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1484" w:rsidRDefault="005B2E50" w:rsidP="008D1484">
      <w:pPr>
        <w:jc w:val="center"/>
        <w:rPr>
          <w:rFonts w:ascii="Franklin Gothic Book" w:hAnsi="Franklin Gothic Book"/>
          <w:sz w:val="52"/>
          <w:szCs w:val="52"/>
          <w:lang w:eastAsia="es-ES"/>
        </w:rPr>
      </w:pPr>
      <w:bookmarkStart w:id="0" w:name="_GoBack"/>
      <w:bookmarkEnd w:id="0"/>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7" o:spid="_x0000_s2055" type="#_x0000_t75" alt="Texto&#10;&#10;Descripción generada automáticamente" style="position:absolute;left:0;text-align:left;margin-left:73.4pt;margin-top:25.35pt;width:263pt;height:11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7" o:title="Texto&#10;&#10;Descripción generada automáticamente"/>
          </v:shape>
        </w:pict>
      </w:r>
    </w:p>
    <w:p w:rsidR="008D1484" w:rsidRPr="008D1484" w:rsidRDefault="008D1484" w:rsidP="008D1484">
      <w:pPr>
        <w:jc w:val="center"/>
        <w:rPr>
          <w:rFonts w:ascii="Franklin Gothic Book" w:hAnsi="Franklin Gothic Book"/>
          <w:sz w:val="52"/>
          <w:szCs w:val="52"/>
          <w:lang w:eastAsia="es-ES"/>
        </w:rPr>
      </w:pPr>
    </w:p>
    <w:p w:rsidR="008D1484" w:rsidRPr="008D1484" w:rsidRDefault="008D1484" w:rsidP="008D1484">
      <w:pPr>
        <w:jc w:val="center"/>
        <w:rPr>
          <w:rFonts w:ascii="Franklin Gothic Book" w:hAnsi="Franklin Gothic Book"/>
          <w:sz w:val="40"/>
          <w:szCs w:val="52"/>
          <w:lang w:eastAsia="es-ES"/>
        </w:rPr>
      </w:pPr>
    </w:p>
    <w:p w:rsidR="008D1484" w:rsidRPr="008D1484" w:rsidRDefault="008D1484" w:rsidP="008D1484">
      <w:pPr>
        <w:jc w:val="center"/>
        <w:rPr>
          <w:rFonts w:ascii="Franklin Gothic Book" w:hAnsi="Franklin Gothic Book"/>
          <w:sz w:val="40"/>
          <w:szCs w:val="52"/>
          <w:lang w:eastAsia="es-ES"/>
        </w:rPr>
      </w:pPr>
    </w:p>
    <w:p w:rsidR="008D1484" w:rsidRPr="008D1484" w:rsidRDefault="008D1484" w:rsidP="008D1484">
      <w:pPr>
        <w:jc w:val="center"/>
        <w:rPr>
          <w:rFonts w:ascii="Franklin Gothic Book" w:hAnsi="Franklin Gothic Book"/>
          <w:b/>
          <w:sz w:val="44"/>
          <w:szCs w:val="52"/>
          <w:lang w:eastAsia="es-ES"/>
        </w:rPr>
      </w:pPr>
    </w:p>
    <w:p w:rsidR="008D1484" w:rsidRPr="008D1484" w:rsidRDefault="008D1484" w:rsidP="008D1484">
      <w:pPr>
        <w:jc w:val="center"/>
        <w:rPr>
          <w:rFonts w:ascii="Franklin Gothic Book" w:hAnsi="Franklin Gothic Book"/>
          <w:sz w:val="46"/>
          <w:szCs w:val="52"/>
          <w:lang w:eastAsia="es-ES"/>
        </w:rPr>
      </w:pPr>
    </w:p>
    <w:p w:rsidR="008D1484" w:rsidRPr="008D1484" w:rsidRDefault="008D1484" w:rsidP="008D1484">
      <w:pPr>
        <w:jc w:val="center"/>
        <w:rPr>
          <w:rFonts w:ascii="Franklin Gothic Book" w:hAnsi="Franklin Gothic Book"/>
          <w:sz w:val="46"/>
          <w:szCs w:val="52"/>
          <w:lang w:eastAsia="es-ES"/>
        </w:rPr>
      </w:pPr>
    </w:p>
    <w:p w:rsidR="008D1484" w:rsidRPr="008D1484" w:rsidRDefault="008D1484" w:rsidP="008D1484">
      <w:pPr>
        <w:jc w:val="center"/>
        <w:rPr>
          <w:rFonts w:ascii="Franklin Gothic Book" w:hAnsi="Franklin Gothic Book"/>
          <w:sz w:val="46"/>
          <w:szCs w:val="52"/>
          <w:lang w:eastAsia="es-ES"/>
        </w:rPr>
      </w:pPr>
    </w:p>
    <w:p w:rsidR="008D1484" w:rsidRPr="008D1484" w:rsidRDefault="008D1484" w:rsidP="008D1484">
      <w:pPr>
        <w:jc w:val="center"/>
        <w:rPr>
          <w:rFonts w:ascii="Franklin Gothic Book" w:hAnsi="Franklin Gothic Book"/>
          <w:sz w:val="46"/>
          <w:szCs w:val="52"/>
          <w:lang w:eastAsia="es-ES"/>
        </w:rPr>
      </w:pPr>
      <w:r w:rsidRPr="008D1484">
        <w:rPr>
          <w:rFonts w:ascii="Franklin Gothic Book" w:hAnsi="Franklin Gothic Book"/>
          <w:sz w:val="46"/>
          <w:szCs w:val="52"/>
          <w:lang w:eastAsia="es-ES"/>
        </w:rPr>
        <w:t>Plec de prescripcions tècniques particulars del servei de</w:t>
      </w:r>
    </w:p>
    <w:p w:rsidR="008D1484" w:rsidRPr="008D1484" w:rsidRDefault="008D1484" w:rsidP="008D1484">
      <w:pPr>
        <w:jc w:val="center"/>
        <w:rPr>
          <w:rFonts w:ascii="Franklin Gothic Book" w:hAnsi="Franklin Gothic Book"/>
          <w:sz w:val="52"/>
          <w:szCs w:val="52"/>
          <w:lang w:eastAsia="es-ES"/>
        </w:rPr>
      </w:pPr>
    </w:p>
    <w:p w:rsidR="008D1484" w:rsidRPr="008D1484" w:rsidRDefault="008D1484" w:rsidP="008D1484">
      <w:pPr>
        <w:jc w:val="center"/>
        <w:rPr>
          <w:rFonts w:ascii="Franklin Gothic Book" w:hAnsi="Franklin Gothic Book"/>
          <w:sz w:val="52"/>
          <w:szCs w:val="52"/>
          <w:lang w:eastAsia="es-ES"/>
        </w:rPr>
      </w:pPr>
    </w:p>
    <w:p w:rsidR="008D1484" w:rsidRPr="008D1484" w:rsidRDefault="008D1484" w:rsidP="008D1484">
      <w:pPr>
        <w:jc w:val="center"/>
        <w:rPr>
          <w:rFonts w:ascii="Franklin Gothic Book" w:hAnsi="Franklin Gothic Book"/>
          <w:b/>
          <w:sz w:val="42"/>
          <w:szCs w:val="52"/>
          <w:lang w:eastAsia="es-ES"/>
        </w:rPr>
      </w:pPr>
      <w:r w:rsidRPr="008D1484">
        <w:rPr>
          <w:rFonts w:ascii="Franklin Gothic Book" w:hAnsi="Franklin Gothic Book"/>
          <w:b/>
          <w:sz w:val="48"/>
          <w:szCs w:val="52"/>
          <w:lang w:eastAsia="es-ES"/>
        </w:rPr>
        <w:t>MANTENIMENT DE LES INSTAL·LACIONS DE PROTECCIÓ CONTRA INCENDIS DELS EQUIPAMENTS MUNICIPALS</w:t>
      </w:r>
    </w:p>
    <w:p w:rsidR="008D1484" w:rsidRPr="008D1484" w:rsidRDefault="008D1484" w:rsidP="008D1484">
      <w:pPr>
        <w:jc w:val="center"/>
        <w:rPr>
          <w:rFonts w:ascii="Franklin Gothic Book" w:hAnsi="Franklin Gothic Book"/>
          <w:sz w:val="40"/>
          <w:szCs w:val="40"/>
          <w:lang w:eastAsia="es-ES"/>
        </w:rPr>
      </w:pPr>
    </w:p>
    <w:p w:rsidR="008D1484" w:rsidRPr="008D1484" w:rsidRDefault="008D1484" w:rsidP="008D1484">
      <w:pPr>
        <w:jc w:val="center"/>
        <w:rPr>
          <w:rFonts w:ascii="Franklin Gothic Book" w:hAnsi="Franklin Gothic Book"/>
          <w:sz w:val="40"/>
          <w:szCs w:val="40"/>
          <w:lang w:eastAsia="es-ES"/>
        </w:rPr>
      </w:pPr>
    </w:p>
    <w:p w:rsidR="008D1484" w:rsidRPr="008D1484" w:rsidRDefault="008D1484" w:rsidP="008D1484">
      <w:pPr>
        <w:jc w:val="center"/>
        <w:rPr>
          <w:rFonts w:ascii="Franklin Gothic Book" w:hAnsi="Franklin Gothic Book"/>
          <w:sz w:val="40"/>
          <w:szCs w:val="40"/>
          <w:lang w:eastAsia="es-ES"/>
        </w:rPr>
      </w:pPr>
    </w:p>
    <w:p w:rsidR="008D1484" w:rsidRPr="008D1484" w:rsidRDefault="008D1484" w:rsidP="008D1484">
      <w:pPr>
        <w:jc w:val="center"/>
        <w:rPr>
          <w:rFonts w:ascii="Franklin Gothic Book" w:hAnsi="Franklin Gothic Book"/>
          <w:sz w:val="40"/>
          <w:szCs w:val="40"/>
          <w:lang w:eastAsia="es-ES"/>
        </w:rPr>
      </w:pPr>
    </w:p>
    <w:p w:rsidR="008D1484" w:rsidRPr="008D1484" w:rsidRDefault="008D1484" w:rsidP="008D1484">
      <w:pPr>
        <w:jc w:val="center"/>
        <w:rPr>
          <w:rFonts w:ascii="Franklin Gothic Book" w:hAnsi="Franklin Gothic Book"/>
          <w:sz w:val="40"/>
          <w:szCs w:val="40"/>
          <w:lang w:eastAsia="es-ES"/>
        </w:rPr>
      </w:pPr>
    </w:p>
    <w:p w:rsidR="008D1484" w:rsidRPr="008D1484" w:rsidRDefault="008D1484" w:rsidP="008D1484">
      <w:pPr>
        <w:jc w:val="center"/>
        <w:rPr>
          <w:rFonts w:ascii="Franklin Gothic Book" w:hAnsi="Franklin Gothic Book"/>
          <w:b/>
          <w:sz w:val="40"/>
          <w:szCs w:val="40"/>
          <w:u w:val="single"/>
          <w:lang w:eastAsia="es-ES"/>
        </w:rPr>
      </w:pPr>
      <w:r w:rsidRPr="008D1484">
        <w:rPr>
          <w:rFonts w:ascii="Franklin Gothic Book" w:hAnsi="Franklin Gothic Book"/>
          <w:b/>
          <w:sz w:val="40"/>
          <w:szCs w:val="40"/>
          <w:u w:val="single"/>
          <w:lang w:eastAsia="es-ES"/>
        </w:rPr>
        <w:t>Contracte de Serveis 2+1+1</w:t>
      </w:r>
    </w:p>
    <w:p w:rsidR="008D1484" w:rsidRPr="008D1484" w:rsidRDefault="008D1484" w:rsidP="008D1484">
      <w:pPr>
        <w:jc w:val="center"/>
        <w:rPr>
          <w:rFonts w:ascii="Franklin Gothic Book" w:hAnsi="Franklin Gothic Book"/>
          <w:sz w:val="28"/>
          <w:szCs w:val="40"/>
          <w:lang w:eastAsia="es-ES"/>
        </w:rPr>
      </w:pPr>
      <w:r w:rsidRPr="008D1484">
        <w:rPr>
          <w:rFonts w:ascii="Franklin Gothic Book" w:hAnsi="Franklin Gothic Book"/>
          <w:sz w:val="28"/>
          <w:szCs w:val="40"/>
          <w:lang w:eastAsia="es-ES"/>
        </w:rPr>
        <w:t>Durada del contracte: 2 anys prorrogables a 4 (2+1+1)</w:t>
      </w:r>
    </w:p>
    <w:p w:rsidR="008D1484" w:rsidRPr="008D1484" w:rsidRDefault="008D1484" w:rsidP="008D1484">
      <w:pPr>
        <w:widowControl w:val="0"/>
        <w:suppressAutoHyphens/>
        <w:autoSpaceDE w:val="0"/>
        <w:jc w:val="both"/>
        <w:textAlignment w:val="baseline"/>
        <w:rPr>
          <w:rFonts w:ascii="Franklin Gothic Book" w:hAnsi="Franklin Gothic Book" w:cs="Arial"/>
          <w:b/>
          <w:kern w:val="2"/>
          <w:sz w:val="22"/>
          <w:szCs w:val="22"/>
          <w:lang w:eastAsia="zh-CN"/>
        </w:rPr>
      </w:pPr>
    </w:p>
    <w:p w:rsidR="008D1484" w:rsidRPr="008D1484" w:rsidRDefault="008D1484" w:rsidP="008D1484">
      <w:pPr>
        <w:widowControl w:val="0"/>
        <w:suppressAutoHyphens/>
        <w:autoSpaceDE w:val="0"/>
        <w:jc w:val="both"/>
        <w:textAlignment w:val="baseline"/>
        <w:rPr>
          <w:rFonts w:ascii="Franklin Gothic Book" w:hAnsi="Franklin Gothic Book" w:cs="Arial"/>
          <w:b/>
          <w:kern w:val="2"/>
          <w:sz w:val="22"/>
          <w:szCs w:val="22"/>
          <w:lang w:eastAsia="zh-CN"/>
        </w:rPr>
      </w:pPr>
    </w:p>
    <w:p w:rsidR="008D1484" w:rsidRPr="008D1484" w:rsidRDefault="008D1484" w:rsidP="008D1484">
      <w:pPr>
        <w:rPr>
          <w:rFonts w:ascii="Franklin Gothic Book" w:hAnsi="Franklin Gothic Book" w:cs="Arial"/>
          <w:b/>
          <w:kern w:val="2"/>
          <w:sz w:val="22"/>
          <w:szCs w:val="22"/>
          <w:lang w:eastAsia="zh-CN"/>
        </w:rPr>
      </w:pPr>
      <w:r w:rsidRPr="008D1484">
        <w:rPr>
          <w:rFonts w:ascii="Franklin Gothic Book" w:hAnsi="Franklin Gothic Book" w:cs="Arial"/>
          <w:b/>
          <w:kern w:val="2"/>
          <w:sz w:val="22"/>
          <w:szCs w:val="22"/>
          <w:lang w:eastAsia="zh-CN"/>
        </w:rPr>
        <w:br w:type="page"/>
      </w:r>
    </w:p>
    <w:p w:rsidR="008D1484" w:rsidRPr="008D1484" w:rsidRDefault="008D1484" w:rsidP="008D1484">
      <w:pPr>
        <w:widowControl w:val="0"/>
        <w:numPr>
          <w:ilvl w:val="0"/>
          <w:numId w:val="8"/>
        </w:numPr>
        <w:shd w:val="clear" w:color="auto" w:fill="0074BC"/>
        <w:suppressAutoHyphens/>
        <w:autoSpaceDE w:val="0"/>
        <w:jc w:val="both"/>
        <w:textAlignment w:val="baseline"/>
        <w:rPr>
          <w:rFonts w:ascii="Franklin Gothic Book" w:hAnsi="Franklin Gothic Book" w:cs="Arial"/>
          <w:color w:val="FFFFFF"/>
          <w:kern w:val="2"/>
          <w:sz w:val="22"/>
          <w:szCs w:val="22"/>
          <w:lang w:eastAsia="zh-CN"/>
        </w:rPr>
      </w:pPr>
      <w:r w:rsidRPr="008D1484">
        <w:rPr>
          <w:rFonts w:ascii="Franklin Gothic Book" w:hAnsi="Franklin Gothic Book" w:cs="Arial"/>
          <w:b/>
          <w:bCs/>
          <w:color w:val="FFFFFF"/>
          <w:kern w:val="2"/>
          <w:sz w:val="22"/>
          <w:szCs w:val="22"/>
          <w:u w:val="single"/>
          <w:lang w:eastAsia="zh-CN"/>
        </w:rPr>
        <w:t>OBJECTE DEL CONTRACTE</w:t>
      </w:r>
    </w:p>
    <w:p w:rsidR="008D1484" w:rsidRPr="008D1484" w:rsidRDefault="008D1484" w:rsidP="008D1484">
      <w:pPr>
        <w:widowControl w:val="0"/>
        <w:tabs>
          <w:tab w:val="left" w:pos="707"/>
        </w:tabs>
        <w:suppressAutoHyphens/>
        <w:autoSpaceDE w:val="0"/>
        <w:jc w:val="both"/>
        <w:textAlignment w:val="baseline"/>
        <w:rPr>
          <w:rFonts w:ascii="Franklin Gothic Book" w:eastAsia="Verdana" w:hAnsi="Franklin Gothic Book" w:cs="Arial"/>
          <w:b/>
          <w:bCs/>
          <w:kern w:val="2"/>
          <w:sz w:val="22"/>
          <w:szCs w:val="22"/>
          <w:u w:val="single"/>
          <w:lang w:eastAsia="zh-CN"/>
        </w:rPr>
      </w:pPr>
    </w:p>
    <w:p w:rsidR="008D1484" w:rsidRPr="008D1484" w:rsidRDefault="008D1484" w:rsidP="008D1484">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r w:rsidRPr="008D1484">
        <w:rPr>
          <w:rFonts w:ascii="Franklin Gothic Book" w:eastAsia="Verdana" w:hAnsi="Franklin Gothic Book" w:cs="Arial"/>
          <w:kern w:val="2"/>
          <w:sz w:val="22"/>
          <w:szCs w:val="22"/>
          <w:lang w:eastAsia="zh-CN"/>
        </w:rPr>
        <w:t>El present Plec de Prescripcions Tècniques té per objecte la regulació de la contractació del servei de manteniment de les instal·lacions de protecció contra incendis dels equipaments municipals de Premià de Mar.</w:t>
      </w:r>
    </w:p>
    <w:p w:rsidR="008D1484" w:rsidRPr="008D1484" w:rsidRDefault="008D1484" w:rsidP="008D1484">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p>
    <w:p w:rsidR="008D1484" w:rsidRPr="008D1484" w:rsidRDefault="008D1484" w:rsidP="008D1484">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r w:rsidRPr="008D1484">
        <w:rPr>
          <w:rFonts w:ascii="Franklin Gothic Book" w:eastAsia="Verdana" w:hAnsi="Franklin Gothic Book" w:cs="Arial"/>
          <w:kern w:val="2"/>
          <w:sz w:val="22"/>
          <w:szCs w:val="22"/>
          <w:lang w:eastAsia="zh-CN"/>
        </w:rPr>
        <w:t>L’objecte del contracte és definir les condicions en les quals s’ha de prestar el servei de manteniment per mantenir operatives les instal·lacions de protecció contra incendis dels equipaments municipals.</w:t>
      </w:r>
    </w:p>
    <w:p w:rsidR="008D1484" w:rsidRPr="008D1484" w:rsidRDefault="008D1484" w:rsidP="008D1484">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p>
    <w:p w:rsidR="008D1484" w:rsidRPr="008D1484" w:rsidRDefault="008D1484" w:rsidP="008D1484">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r w:rsidRPr="008D1484">
        <w:rPr>
          <w:rFonts w:ascii="Franklin Gothic Book" w:eastAsia="Verdana" w:hAnsi="Franklin Gothic Book" w:cs="Arial"/>
          <w:kern w:val="2"/>
          <w:sz w:val="22"/>
          <w:szCs w:val="22"/>
          <w:lang w:eastAsia="zh-CN"/>
        </w:rPr>
        <w:t>Els principals objectius perseguits per aquest contracte es la prestació del servei de manteniment preventiu, normatiu i correctiu.</w:t>
      </w:r>
    </w:p>
    <w:p w:rsidR="008D1484" w:rsidRPr="008D1484" w:rsidRDefault="008D1484" w:rsidP="008D1484">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p>
    <w:p w:rsidR="008D1484" w:rsidRPr="008D1484" w:rsidRDefault="008D1484" w:rsidP="008D1484">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r w:rsidRPr="008D1484">
        <w:rPr>
          <w:rFonts w:ascii="Franklin Gothic Book" w:eastAsia="Verdana" w:hAnsi="Franklin Gothic Book" w:cs="Arial"/>
          <w:kern w:val="2"/>
          <w:sz w:val="22"/>
          <w:szCs w:val="22"/>
          <w:lang w:eastAsia="zh-CN"/>
        </w:rPr>
        <w:t>Serà objecte i responsabilitat de l’empresa adjudicatària vetllar pel compliment de les lleis, reglaments i normes vigents.</w:t>
      </w:r>
    </w:p>
    <w:p w:rsidR="008D1484" w:rsidRPr="008D1484" w:rsidRDefault="008D1484" w:rsidP="008D1484">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p>
    <w:p w:rsidR="008D1484" w:rsidRPr="008D1484" w:rsidRDefault="008D1484" w:rsidP="008D1484">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r w:rsidRPr="008D1484">
        <w:rPr>
          <w:rFonts w:ascii="Franklin Gothic Book" w:eastAsia="Verdana" w:hAnsi="Franklin Gothic Book" w:cs="Arial"/>
          <w:kern w:val="2"/>
          <w:sz w:val="22"/>
          <w:szCs w:val="22"/>
          <w:lang w:eastAsia="zh-CN"/>
        </w:rPr>
        <w:t>El contracte contempla el cost del manteniment preventiu, el manteniment correctiu derivat de l’ús i el deteriorament propi de les instal·lacions i les modificacions a efectuar per adequar les instal·lacions a la normativa d’aplicació. Les actuacions inclouen: la mà d'obra, els materials, la maquinària i els mitjans tècnics necessaris per a la seva execució, així com la disposició per part del contractista de les mesures de seguretat i protecció previstes a la normativa vigent. Queden inclosos en la contractació tots els treballs complementaris per a la realització del servei i tots aquells necessaris per a la correcta execució del contracte.</w:t>
      </w:r>
    </w:p>
    <w:p w:rsidR="008D1484" w:rsidRPr="008D1484" w:rsidRDefault="008D1484" w:rsidP="008D1484">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p>
    <w:p w:rsidR="008D1484" w:rsidRPr="008D1484" w:rsidRDefault="008D1484" w:rsidP="008D1484">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r w:rsidRPr="008D1484">
        <w:rPr>
          <w:rFonts w:ascii="Franklin Gothic Book" w:eastAsia="Verdana" w:hAnsi="Franklin Gothic Book" w:cs="Arial"/>
          <w:kern w:val="2"/>
          <w:sz w:val="22"/>
          <w:szCs w:val="22"/>
          <w:lang w:eastAsia="zh-CN"/>
        </w:rPr>
        <w:t>L’objecte d’aquest contracte el configuren les següents prestacions:</w:t>
      </w:r>
    </w:p>
    <w:p w:rsidR="008D1484" w:rsidRPr="008D1484" w:rsidRDefault="008D1484" w:rsidP="008D1484">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p>
    <w:p w:rsidR="008D1484" w:rsidRPr="008D1484" w:rsidRDefault="008D1484" w:rsidP="008D1484">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r w:rsidRPr="008D1484">
        <w:rPr>
          <w:rFonts w:ascii="Franklin Gothic Book" w:eastAsia="Verdana" w:hAnsi="Franklin Gothic Book" w:cs="Arial"/>
          <w:b/>
          <w:bCs/>
          <w:kern w:val="2"/>
          <w:sz w:val="22"/>
          <w:szCs w:val="22"/>
          <w:lang w:eastAsia="zh-CN"/>
        </w:rPr>
        <w:t>P1</w:t>
      </w:r>
      <w:r w:rsidRPr="008D1484">
        <w:rPr>
          <w:rFonts w:ascii="Franklin Gothic Book" w:eastAsia="Verdana" w:hAnsi="Franklin Gothic Book" w:cs="Arial"/>
          <w:kern w:val="2"/>
          <w:sz w:val="22"/>
          <w:szCs w:val="22"/>
          <w:lang w:eastAsia="zh-CN"/>
        </w:rPr>
        <w:t xml:space="preserve"> - Manteniment </w:t>
      </w:r>
      <w:r w:rsidRPr="008D1484">
        <w:rPr>
          <w:rFonts w:ascii="Franklin Gothic Book" w:eastAsia="Verdana" w:hAnsi="Franklin Gothic Book" w:cs="Arial"/>
          <w:b/>
          <w:bCs/>
          <w:kern w:val="2"/>
          <w:sz w:val="22"/>
          <w:szCs w:val="22"/>
          <w:lang w:eastAsia="zh-CN"/>
        </w:rPr>
        <w:t>preventiu</w:t>
      </w:r>
      <w:r w:rsidRPr="008D1484">
        <w:rPr>
          <w:rFonts w:ascii="Franklin Gothic Book" w:eastAsia="Verdana" w:hAnsi="Franklin Gothic Book" w:cs="Arial"/>
          <w:kern w:val="2"/>
          <w:sz w:val="22"/>
          <w:szCs w:val="22"/>
          <w:lang w:eastAsia="zh-CN"/>
        </w:rPr>
        <w:t xml:space="preserve"> i normatiu de les instal·lacions de protecció contra incendis (en endavant PCI): extintors, boques d’incendis, enllumenat d’emergència, sistemes de detecció i d’extinció d’incendis, alarmes d’incendis i senyalèctica.</w:t>
      </w:r>
    </w:p>
    <w:p w:rsidR="008D1484" w:rsidRPr="008D1484" w:rsidRDefault="008D1484" w:rsidP="008D1484">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p>
    <w:p w:rsidR="008D1484" w:rsidRPr="008D1484" w:rsidRDefault="008D1484" w:rsidP="008D1484">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r w:rsidRPr="008D1484">
        <w:rPr>
          <w:rFonts w:ascii="Franklin Gothic Book" w:eastAsia="Verdana" w:hAnsi="Franklin Gothic Book" w:cs="Arial"/>
          <w:b/>
          <w:bCs/>
          <w:kern w:val="2"/>
          <w:sz w:val="22"/>
          <w:szCs w:val="22"/>
          <w:lang w:eastAsia="zh-CN"/>
        </w:rPr>
        <w:t>P2</w:t>
      </w:r>
      <w:r w:rsidRPr="008D1484">
        <w:rPr>
          <w:rFonts w:ascii="Franklin Gothic Book" w:eastAsia="Verdana" w:hAnsi="Franklin Gothic Book" w:cs="Arial"/>
          <w:kern w:val="2"/>
          <w:sz w:val="22"/>
          <w:szCs w:val="22"/>
          <w:lang w:eastAsia="zh-CN"/>
        </w:rPr>
        <w:t xml:space="preserve"> - Manteniment </w:t>
      </w:r>
      <w:r w:rsidRPr="008D1484">
        <w:rPr>
          <w:rFonts w:ascii="Franklin Gothic Book" w:eastAsia="Verdana" w:hAnsi="Franklin Gothic Book" w:cs="Arial"/>
          <w:b/>
          <w:bCs/>
          <w:kern w:val="2"/>
          <w:sz w:val="22"/>
          <w:szCs w:val="22"/>
          <w:lang w:eastAsia="zh-CN"/>
        </w:rPr>
        <w:t>correctiu</w:t>
      </w:r>
      <w:r w:rsidRPr="008D1484">
        <w:rPr>
          <w:rFonts w:ascii="Franklin Gothic Book" w:eastAsia="Verdana" w:hAnsi="Franklin Gothic Book" w:cs="Arial"/>
          <w:kern w:val="2"/>
          <w:sz w:val="22"/>
          <w:szCs w:val="22"/>
          <w:lang w:eastAsia="zh-CN"/>
        </w:rPr>
        <w:t xml:space="preserve"> i normatiu de les instal·lacions de protecció contra incendis (en endavant PCI): extintors, boques d’incendis, enllumenat d’emergència, sistemes de detecció i d’extinció d’incendis, alarmes d’incendis i senyalèctica.</w:t>
      </w:r>
    </w:p>
    <w:p w:rsidR="008D1484" w:rsidRPr="008D1484" w:rsidRDefault="008D1484" w:rsidP="008D1484">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p>
    <w:p w:rsidR="008D1484" w:rsidRPr="008D1484" w:rsidRDefault="008D1484" w:rsidP="008D1484">
      <w:pPr>
        <w:widowControl w:val="0"/>
        <w:tabs>
          <w:tab w:val="left" w:pos="707"/>
        </w:tabs>
        <w:suppressAutoHyphens/>
        <w:autoSpaceDE w:val="0"/>
        <w:jc w:val="both"/>
        <w:textAlignment w:val="baseline"/>
        <w:rPr>
          <w:rFonts w:ascii="Franklin Gothic Book" w:eastAsia="Verdana" w:hAnsi="Franklin Gothic Book" w:cs="Verdana"/>
          <w:b/>
          <w:kern w:val="2"/>
          <w:sz w:val="22"/>
          <w:szCs w:val="22"/>
          <w:lang w:eastAsia="zh-CN"/>
        </w:rPr>
      </w:pPr>
      <w:r w:rsidRPr="008D1484">
        <w:rPr>
          <w:rFonts w:ascii="Franklin Gothic Book" w:eastAsia="Verdana" w:hAnsi="Franklin Gothic Book" w:cs="Arial"/>
          <w:b/>
          <w:bCs/>
          <w:kern w:val="2"/>
          <w:sz w:val="22"/>
          <w:szCs w:val="22"/>
          <w:lang w:eastAsia="zh-CN"/>
        </w:rPr>
        <w:t>1.1.</w:t>
      </w:r>
      <w:r w:rsidRPr="008D1484">
        <w:rPr>
          <w:rFonts w:ascii="Franklin Gothic Book" w:eastAsia="Verdana" w:hAnsi="Franklin Gothic Book" w:cs="Arial"/>
          <w:b/>
          <w:kern w:val="2"/>
          <w:sz w:val="22"/>
          <w:szCs w:val="22"/>
          <w:lang w:eastAsia="zh-CN"/>
        </w:rPr>
        <w:t xml:space="preserve"> NORMATIVA DE REFERÈNCIA</w:t>
      </w:r>
    </w:p>
    <w:p w:rsidR="008D1484" w:rsidRPr="008D1484" w:rsidRDefault="008D1484" w:rsidP="008D1484">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p>
    <w:p w:rsidR="008D1484" w:rsidRPr="008D1484" w:rsidRDefault="008D1484" w:rsidP="008D1484">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r w:rsidRPr="008D1484">
        <w:rPr>
          <w:rFonts w:ascii="Franklin Gothic Book" w:eastAsia="Verdana" w:hAnsi="Franklin Gothic Book" w:cs="Arial"/>
          <w:kern w:val="2"/>
          <w:sz w:val="22"/>
          <w:szCs w:val="22"/>
          <w:lang w:eastAsia="zh-CN"/>
        </w:rPr>
        <w:t>L’ adjudicatari serà el responsable de que les instal·lacions objecte del contracte compleixin amb totes les especificacions de la normativa vigent, en concret:</w:t>
      </w:r>
      <w:r w:rsidRPr="008D1484">
        <w:rPr>
          <w:rFonts w:ascii="Franklin Gothic Book" w:eastAsia="Verdana" w:hAnsi="Franklin Gothic Book" w:cs="Arial"/>
          <w:kern w:val="2"/>
          <w:sz w:val="22"/>
          <w:szCs w:val="22"/>
          <w:lang w:eastAsia="zh-CN"/>
        </w:rPr>
        <w:tab/>
      </w:r>
    </w:p>
    <w:p w:rsidR="008D1484" w:rsidRPr="008D1484" w:rsidRDefault="008D1484" w:rsidP="008D1484">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p>
    <w:p w:rsidR="008D1484" w:rsidRPr="008D1484" w:rsidRDefault="008D1484" w:rsidP="008D1484">
      <w:pPr>
        <w:widowControl w:val="0"/>
        <w:tabs>
          <w:tab w:val="left" w:pos="707"/>
        </w:tabs>
        <w:suppressAutoHyphens/>
        <w:autoSpaceDE w:val="0"/>
        <w:ind w:left="705" w:hanging="705"/>
        <w:jc w:val="both"/>
        <w:textAlignment w:val="baseline"/>
        <w:rPr>
          <w:rFonts w:ascii="Franklin Gothic Book" w:eastAsia="Verdana" w:hAnsi="Franklin Gothic Book" w:cs="Arial"/>
          <w:kern w:val="2"/>
          <w:sz w:val="22"/>
          <w:szCs w:val="22"/>
          <w:lang w:eastAsia="zh-CN"/>
        </w:rPr>
      </w:pPr>
      <w:r w:rsidRPr="008D1484">
        <w:rPr>
          <w:rFonts w:ascii="Franklin Gothic Book" w:eastAsia="Verdana" w:hAnsi="Franklin Gothic Book" w:cs="Arial"/>
          <w:kern w:val="2"/>
          <w:sz w:val="22"/>
          <w:szCs w:val="22"/>
          <w:lang w:eastAsia="zh-CN"/>
        </w:rPr>
        <w:t>-</w:t>
      </w:r>
      <w:r w:rsidRPr="008D1484">
        <w:rPr>
          <w:rFonts w:ascii="Franklin Gothic Book" w:eastAsia="Verdana" w:hAnsi="Franklin Gothic Book" w:cs="Arial"/>
          <w:kern w:val="2"/>
          <w:sz w:val="22"/>
          <w:szCs w:val="22"/>
          <w:lang w:eastAsia="zh-CN"/>
        </w:rPr>
        <w:tab/>
        <w:t>RD 513/2017, de 22 de maig, pel qual s’aprova el Reglament d’instal·lacions de protecció contra incendis (RIPCI).</w:t>
      </w:r>
    </w:p>
    <w:p w:rsidR="008D1484" w:rsidRPr="008D1484" w:rsidRDefault="008D1484" w:rsidP="008D1484">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r w:rsidRPr="008D1484">
        <w:rPr>
          <w:rFonts w:ascii="Franklin Gothic Book" w:eastAsia="Verdana" w:hAnsi="Franklin Gothic Book" w:cs="Arial"/>
          <w:kern w:val="2"/>
          <w:sz w:val="22"/>
          <w:szCs w:val="22"/>
          <w:lang w:eastAsia="zh-CN"/>
        </w:rPr>
        <w:t>-</w:t>
      </w:r>
      <w:r w:rsidRPr="008D1484">
        <w:rPr>
          <w:rFonts w:ascii="Franklin Gothic Book" w:eastAsia="Verdana" w:hAnsi="Franklin Gothic Book" w:cs="Arial"/>
          <w:kern w:val="2"/>
          <w:sz w:val="22"/>
          <w:szCs w:val="22"/>
          <w:lang w:eastAsia="zh-CN"/>
        </w:rPr>
        <w:tab/>
        <w:t>DB-SI-CTE. Document Bàsic de Seguretat en cas d’Incendis (SI) del CTE.</w:t>
      </w:r>
    </w:p>
    <w:p w:rsidR="008D1484" w:rsidRPr="008D1484" w:rsidRDefault="008D1484" w:rsidP="008D1484">
      <w:pPr>
        <w:widowControl w:val="0"/>
        <w:tabs>
          <w:tab w:val="left" w:pos="707"/>
        </w:tabs>
        <w:suppressAutoHyphens/>
        <w:autoSpaceDE w:val="0"/>
        <w:ind w:left="705" w:hanging="705"/>
        <w:jc w:val="both"/>
        <w:textAlignment w:val="baseline"/>
        <w:rPr>
          <w:rFonts w:ascii="Franklin Gothic Book" w:eastAsia="Verdana" w:hAnsi="Franklin Gothic Book" w:cs="Arial"/>
          <w:kern w:val="2"/>
          <w:sz w:val="22"/>
          <w:szCs w:val="22"/>
          <w:lang w:eastAsia="zh-CN"/>
        </w:rPr>
      </w:pPr>
      <w:r w:rsidRPr="008D1484">
        <w:rPr>
          <w:rFonts w:ascii="Franklin Gothic Book" w:eastAsia="Verdana" w:hAnsi="Franklin Gothic Book" w:cs="Arial"/>
          <w:kern w:val="2"/>
          <w:sz w:val="22"/>
          <w:szCs w:val="22"/>
          <w:lang w:eastAsia="zh-CN"/>
        </w:rPr>
        <w:t>-</w:t>
      </w:r>
      <w:r w:rsidRPr="008D1484">
        <w:rPr>
          <w:rFonts w:ascii="Franklin Gothic Book" w:eastAsia="Verdana" w:hAnsi="Franklin Gothic Book" w:cs="Arial"/>
          <w:kern w:val="2"/>
          <w:sz w:val="22"/>
          <w:szCs w:val="22"/>
          <w:lang w:eastAsia="zh-CN"/>
        </w:rPr>
        <w:tab/>
        <w:t>RD 2267/2004, de 3 de desembre, pel qual s’aprova el Reglament de seguretat contra incendis en els establiments industrials (RSCIEI).</w:t>
      </w:r>
    </w:p>
    <w:p w:rsidR="008D1484" w:rsidRPr="008D1484" w:rsidRDefault="008D1484" w:rsidP="008D1484">
      <w:pPr>
        <w:widowControl w:val="0"/>
        <w:tabs>
          <w:tab w:val="left" w:pos="707"/>
        </w:tabs>
        <w:suppressAutoHyphens/>
        <w:autoSpaceDE w:val="0"/>
        <w:ind w:left="705" w:hanging="705"/>
        <w:jc w:val="both"/>
        <w:textAlignment w:val="baseline"/>
        <w:rPr>
          <w:rFonts w:ascii="Franklin Gothic Book" w:eastAsia="Verdana" w:hAnsi="Franklin Gothic Book" w:cs="Arial"/>
          <w:kern w:val="2"/>
          <w:sz w:val="22"/>
          <w:szCs w:val="22"/>
          <w:lang w:eastAsia="zh-CN"/>
        </w:rPr>
      </w:pPr>
      <w:r w:rsidRPr="008D1484">
        <w:rPr>
          <w:rFonts w:ascii="Franklin Gothic Book" w:eastAsia="Verdana" w:hAnsi="Franklin Gothic Book" w:cs="Arial"/>
          <w:kern w:val="2"/>
          <w:sz w:val="22"/>
          <w:szCs w:val="22"/>
          <w:lang w:eastAsia="zh-CN"/>
        </w:rPr>
        <w:t>-</w:t>
      </w:r>
      <w:r w:rsidRPr="008D1484">
        <w:rPr>
          <w:rFonts w:ascii="Franklin Gothic Book" w:eastAsia="Verdana" w:hAnsi="Franklin Gothic Book" w:cs="Arial"/>
          <w:kern w:val="2"/>
          <w:sz w:val="22"/>
          <w:szCs w:val="22"/>
          <w:lang w:eastAsia="zh-CN"/>
        </w:rPr>
        <w:tab/>
        <w:t>RD 809/2021, de 21 de setembre, pel qual s’aprova el Reglament d’equips a pressió i les seves instruccions tècniques complementàries.</w:t>
      </w:r>
    </w:p>
    <w:p w:rsidR="008D1484" w:rsidRPr="008D1484" w:rsidRDefault="008D1484" w:rsidP="008D1484">
      <w:pPr>
        <w:widowControl w:val="0"/>
        <w:tabs>
          <w:tab w:val="left" w:pos="707"/>
        </w:tabs>
        <w:suppressAutoHyphens/>
        <w:autoSpaceDE w:val="0"/>
        <w:ind w:left="705" w:hanging="705"/>
        <w:jc w:val="both"/>
        <w:textAlignment w:val="baseline"/>
        <w:rPr>
          <w:rFonts w:ascii="Franklin Gothic Book" w:eastAsia="Verdana" w:hAnsi="Franklin Gothic Book" w:cs="Arial"/>
          <w:kern w:val="2"/>
          <w:sz w:val="22"/>
          <w:szCs w:val="22"/>
          <w:lang w:eastAsia="zh-CN"/>
        </w:rPr>
      </w:pPr>
      <w:r w:rsidRPr="008D1484">
        <w:rPr>
          <w:rFonts w:ascii="Franklin Gothic Book" w:eastAsia="Verdana" w:hAnsi="Franklin Gothic Book" w:cs="Arial"/>
          <w:kern w:val="2"/>
          <w:sz w:val="22"/>
          <w:szCs w:val="22"/>
          <w:lang w:eastAsia="zh-CN"/>
        </w:rPr>
        <w:t>-</w:t>
      </w:r>
      <w:r w:rsidRPr="008D1484">
        <w:rPr>
          <w:rFonts w:ascii="Franklin Gothic Book" w:eastAsia="Verdana" w:hAnsi="Franklin Gothic Book" w:cs="Arial"/>
          <w:kern w:val="2"/>
          <w:sz w:val="22"/>
          <w:szCs w:val="22"/>
          <w:lang w:eastAsia="zh-CN"/>
        </w:rPr>
        <w:tab/>
      </w:r>
      <w:r w:rsidRPr="008D1484">
        <w:rPr>
          <w:rFonts w:ascii="Franklin Gothic Book" w:eastAsia="Verdana" w:hAnsi="Franklin Gothic Book" w:cs="Arial"/>
          <w:kern w:val="2"/>
          <w:sz w:val="22"/>
          <w:szCs w:val="22"/>
          <w:lang w:eastAsia="zh-CN"/>
        </w:rPr>
        <w:tab/>
        <w:t>RD 795/2010, de 16 de juny, de comercialització i manipulació d’agents fluorats.</w:t>
      </w:r>
    </w:p>
    <w:p w:rsidR="008D1484" w:rsidRPr="008D1484" w:rsidRDefault="008D1484" w:rsidP="008D1484">
      <w:pPr>
        <w:widowControl w:val="0"/>
        <w:tabs>
          <w:tab w:val="left" w:pos="707"/>
        </w:tabs>
        <w:suppressAutoHyphens/>
        <w:autoSpaceDE w:val="0"/>
        <w:ind w:left="708" w:hanging="708"/>
        <w:jc w:val="both"/>
        <w:textAlignment w:val="baseline"/>
        <w:rPr>
          <w:rFonts w:ascii="Franklin Gothic Book" w:eastAsia="Verdana" w:hAnsi="Franklin Gothic Book" w:cs="Arial"/>
          <w:kern w:val="2"/>
          <w:sz w:val="22"/>
          <w:szCs w:val="22"/>
          <w:lang w:eastAsia="zh-CN"/>
        </w:rPr>
      </w:pPr>
      <w:r w:rsidRPr="008D1484">
        <w:rPr>
          <w:rFonts w:ascii="Franklin Gothic Book" w:eastAsia="Verdana" w:hAnsi="Franklin Gothic Book" w:cs="Arial"/>
          <w:kern w:val="2"/>
          <w:sz w:val="22"/>
          <w:szCs w:val="22"/>
          <w:lang w:eastAsia="zh-CN"/>
        </w:rPr>
        <w:t>-</w:t>
      </w:r>
      <w:r w:rsidRPr="008D1484">
        <w:rPr>
          <w:rFonts w:ascii="Franklin Gothic Book" w:eastAsia="Verdana" w:hAnsi="Franklin Gothic Book" w:cs="Arial"/>
          <w:kern w:val="2"/>
          <w:sz w:val="22"/>
          <w:szCs w:val="22"/>
          <w:lang w:eastAsia="zh-CN"/>
        </w:rPr>
        <w:tab/>
        <w:t>RD 115/2017, de 17 de febrer,  de manipulació de gasos fluorats.</w:t>
      </w:r>
    </w:p>
    <w:p w:rsidR="008D1484" w:rsidRPr="008D1484" w:rsidRDefault="008D1484" w:rsidP="008D1484">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p>
    <w:p w:rsidR="008D1484" w:rsidRPr="008D1484" w:rsidRDefault="008D1484" w:rsidP="008D1484">
      <w:pPr>
        <w:widowControl w:val="0"/>
        <w:tabs>
          <w:tab w:val="left" w:pos="707"/>
        </w:tabs>
        <w:suppressAutoHyphens/>
        <w:autoSpaceDE w:val="0"/>
        <w:jc w:val="both"/>
        <w:textAlignment w:val="baseline"/>
        <w:rPr>
          <w:rFonts w:ascii="Franklin Gothic Book" w:eastAsia="Verdana" w:hAnsi="Franklin Gothic Book" w:cs="Arial"/>
          <w:b/>
          <w:bCs/>
          <w:kern w:val="2"/>
          <w:sz w:val="22"/>
          <w:szCs w:val="22"/>
          <w:lang w:eastAsia="zh-CN"/>
        </w:rPr>
      </w:pPr>
      <w:r w:rsidRPr="008D1484">
        <w:rPr>
          <w:rFonts w:ascii="Franklin Gothic Book" w:eastAsia="Verdana" w:hAnsi="Franklin Gothic Book" w:cs="Arial"/>
          <w:b/>
          <w:bCs/>
          <w:kern w:val="2"/>
          <w:sz w:val="22"/>
          <w:szCs w:val="22"/>
          <w:lang w:eastAsia="zh-CN"/>
        </w:rPr>
        <w:lastRenderedPageBreak/>
        <w:t>1.2. EQUIPAMENTS MUNICIPALS</w:t>
      </w:r>
    </w:p>
    <w:p w:rsidR="008D1484" w:rsidRPr="008D1484" w:rsidRDefault="008D1484" w:rsidP="008D1484">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p>
    <w:p w:rsidR="008D1484" w:rsidRPr="008D1484" w:rsidRDefault="008D1484" w:rsidP="008D1484">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r w:rsidRPr="008D1484">
        <w:rPr>
          <w:rFonts w:ascii="Franklin Gothic Book" w:eastAsia="Verdana" w:hAnsi="Franklin Gothic Book" w:cs="Arial"/>
          <w:kern w:val="2"/>
          <w:sz w:val="22"/>
          <w:szCs w:val="22"/>
          <w:lang w:eastAsia="zh-CN"/>
        </w:rPr>
        <w:t>Els serveis es prestaran als següents edificis municipals:</w:t>
      </w:r>
    </w:p>
    <w:p w:rsidR="008D1484" w:rsidRPr="008D1484" w:rsidRDefault="008D1484" w:rsidP="008D1484">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p>
    <w:p w:rsidR="008D1484" w:rsidRPr="008D1484" w:rsidRDefault="008D1484" w:rsidP="008D1484">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r w:rsidRPr="008D1484">
        <w:rPr>
          <w:rFonts w:ascii="Franklin Gothic Book" w:eastAsia="Verdana" w:hAnsi="Franklin Gothic Book" w:cs="Arial"/>
          <w:kern w:val="2"/>
          <w:sz w:val="22"/>
          <w:szCs w:val="22"/>
          <w:lang w:eastAsia="zh-CN"/>
        </w:rPr>
        <w:fldChar w:fldCharType="begin"/>
      </w:r>
      <w:r w:rsidRPr="008D1484">
        <w:rPr>
          <w:rFonts w:ascii="Franklin Gothic Book" w:eastAsia="Verdana" w:hAnsi="Franklin Gothic Book" w:cs="Arial"/>
          <w:kern w:val="2"/>
          <w:sz w:val="22"/>
          <w:szCs w:val="22"/>
          <w:lang w:eastAsia="zh-CN"/>
        </w:rPr>
        <w:instrText xml:space="preserve"> LINK Excel.Sheet.12 "C:\\Users\\molinsmj\\OneDrive\\_Plec Incendis\\C174-2022-9448 Manteniment instal·lacions PCI\\Inventari instal·lacions PCI.xlsx!Hoja1!F5C1:F43C4" "" \a \p </w:instrText>
      </w:r>
      <w:r w:rsidRPr="008D1484">
        <w:rPr>
          <w:rFonts w:ascii="Franklin Gothic Book" w:eastAsia="Verdana" w:hAnsi="Franklin Gothic Book" w:cs="Arial"/>
          <w:kern w:val="2"/>
          <w:sz w:val="22"/>
          <w:szCs w:val="22"/>
          <w:lang w:eastAsia="zh-CN"/>
        </w:rPr>
        <w:fldChar w:fldCharType="separate"/>
      </w:r>
      <w:r w:rsidR="005B2E50">
        <w:rPr>
          <w:rFonts w:ascii="Franklin Gothic Book" w:eastAsia="Verdana" w:hAnsi="Franklin Gothic Book" w:cs="Arial"/>
          <w:kern w:val="2"/>
          <w:sz w:val="22"/>
          <w:szCs w:val="22"/>
          <w:lang w:eastAsia="zh-CN"/>
        </w:rPr>
        <w:object w:dxaOrig="9959" w:dyaOrig="12717">
          <v:shape id="_x0000_i1025" type="#_x0000_t75" style="width:423pt;height:540.75pt">
            <v:imagedata r:id="rId8" o:title=""/>
          </v:shape>
        </w:object>
      </w:r>
      <w:r w:rsidRPr="008D1484">
        <w:rPr>
          <w:rFonts w:ascii="Franklin Gothic Book" w:eastAsia="Verdana" w:hAnsi="Franklin Gothic Book" w:cs="Arial"/>
          <w:kern w:val="2"/>
          <w:sz w:val="22"/>
          <w:szCs w:val="22"/>
          <w:lang w:eastAsia="zh-CN"/>
        </w:rPr>
        <w:fldChar w:fldCharType="end"/>
      </w:r>
    </w:p>
    <w:p w:rsidR="00034CDC" w:rsidRDefault="00034CDC" w:rsidP="008D1484">
      <w:pPr>
        <w:widowControl w:val="0"/>
        <w:tabs>
          <w:tab w:val="left" w:pos="707"/>
        </w:tabs>
        <w:suppressAutoHyphens/>
        <w:autoSpaceDE w:val="0"/>
        <w:jc w:val="both"/>
        <w:textAlignment w:val="baseline"/>
        <w:rPr>
          <w:rFonts w:ascii="Franklin Gothic Book" w:eastAsia="Verdana" w:hAnsi="Franklin Gothic Book" w:cs="Arial"/>
          <w:b/>
          <w:kern w:val="2"/>
          <w:sz w:val="22"/>
          <w:szCs w:val="22"/>
          <w:lang w:eastAsia="zh-CN"/>
        </w:rPr>
      </w:pPr>
    </w:p>
    <w:p w:rsidR="00034CDC" w:rsidRDefault="00034CDC" w:rsidP="008D1484">
      <w:pPr>
        <w:widowControl w:val="0"/>
        <w:tabs>
          <w:tab w:val="left" w:pos="707"/>
        </w:tabs>
        <w:suppressAutoHyphens/>
        <w:autoSpaceDE w:val="0"/>
        <w:jc w:val="both"/>
        <w:textAlignment w:val="baseline"/>
        <w:rPr>
          <w:rFonts w:ascii="Franklin Gothic Book" w:eastAsia="Verdana" w:hAnsi="Franklin Gothic Book" w:cs="Arial"/>
          <w:b/>
          <w:kern w:val="2"/>
          <w:sz w:val="22"/>
          <w:szCs w:val="22"/>
          <w:lang w:eastAsia="zh-CN"/>
        </w:rPr>
      </w:pPr>
    </w:p>
    <w:p w:rsidR="008D1484" w:rsidRPr="008D1484" w:rsidRDefault="008D1484" w:rsidP="008D1484">
      <w:pPr>
        <w:widowControl w:val="0"/>
        <w:tabs>
          <w:tab w:val="left" w:pos="707"/>
        </w:tabs>
        <w:suppressAutoHyphens/>
        <w:autoSpaceDE w:val="0"/>
        <w:jc w:val="both"/>
        <w:textAlignment w:val="baseline"/>
        <w:rPr>
          <w:rFonts w:ascii="Franklin Gothic Book" w:eastAsia="Verdana" w:hAnsi="Franklin Gothic Book" w:cs="Arial"/>
          <w:b/>
          <w:kern w:val="2"/>
          <w:sz w:val="22"/>
          <w:szCs w:val="22"/>
          <w:lang w:eastAsia="zh-CN"/>
        </w:rPr>
      </w:pPr>
      <w:r w:rsidRPr="008D1484">
        <w:rPr>
          <w:rFonts w:ascii="Franklin Gothic Book" w:eastAsia="Verdana" w:hAnsi="Franklin Gothic Book" w:cs="Arial"/>
          <w:b/>
          <w:kern w:val="2"/>
          <w:sz w:val="22"/>
          <w:szCs w:val="22"/>
          <w:lang w:eastAsia="zh-CN"/>
        </w:rPr>
        <w:lastRenderedPageBreak/>
        <w:t>1.3. OBJECTIUS DEL MANTENIMENT</w:t>
      </w:r>
    </w:p>
    <w:p w:rsidR="008D1484" w:rsidRPr="008D1484" w:rsidRDefault="008D1484" w:rsidP="008D1484">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p>
    <w:p w:rsidR="008D1484" w:rsidRPr="008D1484" w:rsidRDefault="008D1484" w:rsidP="008D1484">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r w:rsidRPr="008D1484">
        <w:rPr>
          <w:rFonts w:ascii="Franklin Gothic Book" w:eastAsia="Verdana" w:hAnsi="Franklin Gothic Book" w:cs="Arial"/>
          <w:kern w:val="2"/>
          <w:sz w:val="22"/>
          <w:szCs w:val="22"/>
          <w:lang w:eastAsia="zh-CN"/>
        </w:rPr>
        <w:t>La prestació del servei té com a principal finalitat, garantir la continuïtat del servei de les instal·lacions de protecció contra incendis dels edificis municipals, amb un manteniment eficaç i de qualitat, amb l’aplicació dels condicionants normatius i del seu control, i seguint les recomanacions dels fabricants, mitjançant les operacions oportunes per assegurar el nivell tècnic de les instal·lacions, prevenint possibles avaries i realitzar, quan procedeixi, reparacions i intervencions.</w:t>
      </w:r>
    </w:p>
    <w:p w:rsidR="008D1484" w:rsidRPr="008D1484" w:rsidRDefault="008D1484" w:rsidP="008D1484">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p>
    <w:p w:rsidR="008D1484" w:rsidRPr="008D1484" w:rsidRDefault="008D1484" w:rsidP="008D1484">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r w:rsidRPr="008D1484">
        <w:rPr>
          <w:rFonts w:ascii="Franklin Gothic Book" w:eastAsia="Verdana" w:hAnsi="Franklin Gothic Book" w:cs="Arial"/>
          <w:kern w:val="2"/>
          <w:sz w:val="22"/>
          <w:szCs w:val="22"/>
          <w:lang w:eastAsia="zh-CN"/>
        </w:rPr>
        <w:t>L’Ajuntament de Premià de Mar tindrà la potestat de sol·licitar a l’empresa</w:t>
      </w:r>
      <w:r w:rsidRPr="008D1484">
        <w:rPr>
          <w:rFonts w:ascii="Franklin Gothic Book" w:hAnsi="Franklin Gothic Book"/>
          <w:szCs w:val="24"/>
          <w:lang w:eastAsia="es-ES"/>
        </w:rPr>
        <w:t xml:space="preserve"> </w:t>
      </w:r>
      <w:r w:rsidRPr="008D1484">
        <w:rPr>
          <w:rFonts w:ascii="Franklin Gothic Book" w:eastAsia="Verdana" w:hAnsi="Franklin Gothic Book" w:cs="Arial"/>
          <w:kern w:val="2"/>
          <w:sz w:val="22"/>
          <w:szCs w:val="22"/>
          <w:lang w:eastAsia="zh-CN"/>
        </w:rPr>
        <w:t>adjudicatària aquella documentació reglamentària que cregui convenient, així com informes pel control de qualitat del servei o d’altres indicats en aquest Plec de Prescripcions Tècniques.</w:t>
      </w:r>
    </w:p>
    <w:p w:rsidR="008D1484" w:rsidRPr="008D1484" w:rsidRDefault="008D1484" w:rsidP="008D1484">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p>
    <w:p w:rsidR="008D1484" w:rsidRPr="008D1484" w:rsidRDefault="008D1484" w:rsidP="008D1484">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r w:rsidRPr="008D1484">
        <w:rPr>
          <w:rFonts w:ascii="Franklin Gothic Book" w:eastAsia="Verdana" w:hAnsi="Franklin Gothic Book" w:cs="Arial"/>
          <w:kern w:val="2"/>
          <w:sz w:val="22"/>
          <w:szCs w:val="22"/>
          <w:lang w:eastAsia="zh-CN"/>
        </w:rPr>
        <w:t>Dins del present contracte hi ha una gestió indirecta, on s’estableixen els criteris de manteniment preventiu normatiu i altres criteris transversals de compliment del contracte, que aniran supervisats pel responsable del contracte de l’Ajuntament.</w:t>
      </w:r>
    </w:p>
    <w:p w:rsidR="008D1484" w:rsidRPr="008D1484" w:rsidRDefault="008D1484" w:rsidP="008D1484">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p>
    <w:p w:rsidR="008D1484" w:rsidRPr="008D1484" w:rsidRDefault="008D1484" w:rsidP="008D1484">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r w:rsidRPr="008D1484">
        <w:rPr>
          <w:rFonts w:ascii="Franklin Gothic Book" w:eastAsia="Verdana" w:hAnsi="Franklin Gothic Book" w:cs="Arial"/>
          <w:kern w:val="2"/>
          <w:sz w:val="22"/>
          <w:szCs w:val="22"/>
          <w:lang w:eastAsia="zh-CN"/>
        </w:rPr>
        <w:t>El manteniment donarà resposta a l’estipulat en el Reglament d’instal·lacions  de protecció  contra incendis (RIPCI) vigent, aprovat pel Reial Decret 513/2017.</w:t>
      </w:r>
    </w:p>
    <w:p w:rsidR="008D1484" w:rsidRPr="008D1484" w:rsidRDefault="008D1484" w:rsidP="008D1484">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p>
    <w:p w:rsidR="008D1484" w:rsidRPr="008D1484" w:rsidRDefault="008D1484" w:rsidP="008D1484">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r w:rsidRPr="008D1484">
        <w:rPr>
          <w:rFonts w:ascii="Franklin Gothic Book" w:eastAsia="Verdana" w:hAnsi="Franklin Gothic Book" w:cs="Arial"/>
          <w:kern w:val="2"/>
          <w:sz w:val="22"/>
          <w:szCs w:val="22"/>
          <w:lang w:eastAsia="zh-CN"/>
        </w:rPr>
        <w:t>L’execució dels treballs corresponents al manteniment preventiu dels sistemes i mitjans de protecció contra incendis es durà a terme d’acord amb les freqüències i les especificacions tècniques recollides a l’Annex II, secció 1a del Reial Decret 513/17, de 22 de maig a la Taula I (programa de manteniment trimestral i semestral dels sistemes de protecció activa contra incendis) i Taula II (programa de manteniment anual i quinquennal dels sistemes de protecció activa contra incendis), així com la Taula III (programa de manteniment dels sistemes de senyalització luminescent), pel que s’aprova el Reglament d’Instal·lacions de Protecció contra Incendis, i incloent, per tant, la totalitat de les verificacions, inspeccions, proves, substitucions de sistemes i mitjans i els seus components que es trobin defectuosos o caducats, fora del seu termini de retimbrat , que necessitin recàrregues , ajustos, reparacions, etc., garantint la seva adequació permanent a allò disposat en la normativa d’aplicació vigent.</w:t>
      </w:r>
    </w:p>
    <w:p w:rsidR="008D1484" w:rsidRPr="008D1484" w:rsidRDefault="008D1484" w:rsidP="008D1484">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p>
    <w:p w:rsidR="008D1484" w:rsidRPr="008D1484" w:rsidRDefault="008D1484" w:rsidP="008D1484">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r w:rsidRPr="008D1484">
        <w:rPr>
          <w:rFonts w:ascii="Franklin Gothic Book" w:eastAsia="Verdana" w:hAnsi="Franklin Gothic Book" w:cs="Arial"/>
          <w:kern w:val="2"/>
          <w:sz w:val="22"/>
          <w:szCs w:val="22"/>
          <w:lang w:eastAsia="zh-CN"/>
        </w:rPr>
        <w:t>Referent a la periodicitat de revisió de tots els elements que formen part de la instal·lació a mantenir, la data de referència que es prendrà serà la de l’última realització de la mateixa operació, en cap cas, la data d’inici del contracte.</w:t>
      </w:r>
    </w:p>
    <w:p w:rsidR="008D1484" w:rsidRPr="008D1484" w:rsidRDefault="008D1484" w:rsidP="008D1484">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p>
    <w:p w:rsidR="008D1484" w:rsidRPr="008D1484" w:rsidRDefault="008D1484" w:rsidP="008D1484">
      <w:pPr>
        <w:widowControl w:val="0"/>
        <w:tabs>
          <w:tab w:val="left" w:pos="707"/>
        </w:tabs>
        <w:suppressAutoHyphens/>
        <w:autoSpaceDE w:val="0"/>
        <w:jc w:val="both"/>
        <w:textAlignment w:val="baseline"/>
        <w:rPr>
          <w:rFonts w:ascii="Franklin Gothic Book" w:eastAsia="Verdana" w:hAnsi="Franklin Gothic Book" w:cs="Arial"/>
          <w:b/>
          <w:kern w:val="2"/>
          <w:sz w:val="22"/>
          <w:szCs w:val="22"/>
          <w:lang w:eastAsia="zh-CN"/>
        </w:rPr>
      </w:pPr>
      <w:r w:rsidRPr="008D1484">
        <w:rPr>
          <w:rFonts w:ascii="Franklin Gothic Book" w:eastAsia="Verdana" w:hAnsi="Franklin Gothic Book" w:cs="Arial"/>
          <w:b/>
          <w:kern w:val="2"/>
          <w:sz w:val="22"/>
          <w:szCs w:val="22"/>
          <w:lang w:eastAsia="zh-CN"/>
        </w:rPr>
        <w:t>1.4. ÀMBIT D’ACTUACIÓ</w:t>
      </w:r>
    </w:p>
    <w:p w:rsidR="008D1484" w:rsidRPr="008D1484" w:rsidRDefault="008D1484" w:rsidP="008D1484">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p>
    <w:p w:rsidR="008D1484" w:rsidRPr="008D1484" w:rsidRDefault="008D1484" w:rsidP="008D1484">
      <w:pPr>
        <w:tabs>
          <w:tab w:val="left" w:pos="142"/>
        </w:tabs>
        <w:jc w:val="both"/>
        <w:rPr>
          <w:rFonts w:ascii="Franklin Gothic Book" w:eastAsia="Verdana" w:hAnsi="Franklin Gothic Book" w:cs="Arial"/>
          <w:kern w:val="2"/>
          <w:sz w:val="22"/>
          <w:szCs w:val="22"/>
          <w:lang w:eastAsia="zh-CN"/>
        </w:rPr>
      </w:pPr>
      <w:r w:rsidRPr="008D1484">
        <w:rPr>
          <w:rFonts w:ascii="Franklin Gothic Book" w:eastAsia="Verdana" w:hAnsi="Franklin Gothic Book" w:cs="Arial"/>
          <w:kern w:val="2"/>
          <w:sz w:val="22"/>
          <w:szCs w:val="22"/>
          <w:lang w:eastAsia="zh-CN"/>
        </w:rPr>
        <w:t>El servei de manteniment de les instal·lacions de protecció contra incendis inclou els següents tipus d’actuacions, a realitzar en tots els equipaments municipals:</w:t>
      </w:r>
    </w:p>
    <w:p w:rsidR="008D1484" w:rsidRPr="008D1484" w:rsidRDefault="008D1484" w:rsidP="008D1484">
      <w:pPr>
        <w:numPr>
          <w:ilvl w:val="2"/>
          <w:numId w:val="10"/>
        </w:numPr>
        <w:tabs>
          <w:tab w:val="left" w:pos="142"/>
        </w:tabs>
        <w:ind w:left="851"/>
        <w:jc w:val="both"/>
        <w:rPr>
          <w:rFonts w:ascii="Franklin Gothic Book" w:hAnsi="Franklin Gothic Book" w:cs="TTE1C428F0t00"/>
          <w:sz w:val="22"/>
          <w:szCs w:val="24"/>
          <w:lang w:eastAsia="es-ES"/>
        </w:rPr>
      </w:pPr>
      <w:r w:rsidRPr="008D1484">
        <w:rPr>
          <w:rFonts w:ascii="Franklin Gothic Book" w:hAnsi="Franklin Gothic Book" w:cs="TTE1C428F0t00"/>
          <w:sz w:val="22"/>
          <w:szCs w:val="24"/>
          <w:lang w:eastAsia="es-ES"/>
        </w:rPr>
        <w:t>Manteniment Preventiu i Normatiu.</w:t>
      </w:r>
    </w:p>
    <w:p w:rsidR="008D1484" w:rsidRPr="008D1484" w:rsidRDefault="008D1484" w:rsidP="008D1484">
      <w:pPr>
        <w:numPr>
          <w:ilvl w:val="2"/>
          <w:numId w:val="10"/>
        </w:numPr>
        <w:tabs>
          <w:tab w:val="left" w:pos="142"/>
        </w:tabs>
        <w:ind w:left="851"/>
        <w:jc w:val="both"/>
        <w:rPr>
          <w:rFonts w:ascii="Franklin Gothic Book" w:hAnsi="Franklin Gothic Book" w:cs="TTE1C428F0t00"/>
          <w:sz w:val="22"/>
          <w:szCs w:val="24"/>
          <w:lang w:eastAsia="es-ES"/>
        </w:rPr>
      </w:pPr>
      <w:r w:rsidRPr="008D1484">
        <w:rPr>
          <w:rFonts w:ascii="Franklin Gothic Book" w:hAnsi="Franklin Gothic Book" w:cs="TTE1C428F0t00"/>
          <w:sz w:val="22"/>
          <w:szCs w:val="24"/>
          <w:lang w:eastAsia="es-ES"/>
        </w:rPr>
        <w:t>Assistència tècnica en averies i resolució d’incidències.</w:t>
      </w:r>
    </w:p>
    <w:p w:rsidR="008D1484" w:rsidRPr="008D1484" w:rsidRDefault="008D1484" w:rsidP="008D1484">
      <w:pPr>
        <w:numPr>
          <w:ilvl w:val="2"/>
          <w:numId w:val="10"/>
        </w:numPr>
        <w:tabs>
          <w:tab w:val="left" w:pos="142"/>
        </w:tabs>
        <w:ind w:left="851"/>
        <w:jc w:val="both"/>
        <w:rPr>
          <w:rFonts w:ascii="Franklin Gothic Book" w:hAnsi="Franklin Gothic Book" w:cs="TTE1C428F0t00"/>
          <w:sz w:val="22"/>
          <w:szCs w:val="24"/>
          <w:lang w:eastAsia="es-ES"/>
        </w:rPr>
      </w:pPr>
      <w:r w:rsidRPr="008D1484">
        <w:rPr>
          <w:rFonts w:ascii="Franklin Gothic Book" w:hAnsi="Franklin Gothic Book" w:cs="TTE1C428F0t00"/>
          <w:sz w:val="22"/>
          <w:szCs w:val="24"/>
          <w:lang w:eastAsia="es-ES"/>
        </w:rPr>
        <w:t>Manteniment Correctiu.</w:t>
      </w:r>
    </w:p>
    <w:p w:rsidR="008D1484" w:rsidRPr="008D1484" w:rsidRDefault="008D1484" w:rsidP="008D1484">
      <w:pPr>
        <w:tabs>
          <w:tab w:val="left" w:pos="142"/>
        </w:tabs>
        <w:jc w:val="both"/>
        <w:rPr>
          <w:rFonts w:ascii="Franklin Gothic Book" w:hAnsi="Franklin Gothic Book" w:cs="TTE1C428F0t00"/>
          <w:sz w:val="22"/>
          <w:szCs w:val="24"/>
          <w:highlight w:val="lightGray"/>
          <w:lang w:eastAsia="es-ES"/>
        </w:rPr>
      </w:pPr>
    </w:p>
    <w:p w:rsidR="008D1484" w:rsidRPr="008D1484" w:rsidRDefault="008D1484" w:rsidP="008D1484">
      <w:pPr>
        <w:tabs>
          <w:tab w:val="left" w:pos="142"/>
        </w:tabs>
        <w:jc w:val="both"/>
        <w:rPr>
          <w:rFonts w:ascii="Franklin Gothic Book" w:hAnsi="Franklin Gothic Book" w:cs="TTE1C428F0t00"/>
          <w:szCs w:val="24"/>
          <w:lang w:eastAsia="es-ES"/>
        </w:rPr>
      </w:pPr>
      <w:r w:rsidRPr="008D1484">
        <w:rPr>
          <w:rFonts w:ascii="Franklin Gothic Book" w:hAnsi="Franklin Gothic Book" w:cs="TTE1C428F0t00"/>
          <w:szCs w:val="24"/>
          <w:lang w:eastAsia="es-ES"/>
        </w:rPr>
        <w:t>El contracte inclou tots els equips previstos en la detecció, control i extinció d’incendis i senyalització de tots els elements i de les vies evacuació:</w:t>
      </w:r>
    </w:p>
    <w:p w:rsidR="008D1484" w:rsidRPr="008D1484" w:rsidRDefault="008D1484" w:rsidP="008D1484">
      <w:pPr>
        <w:tabs>
          <w:tab w:val="left" w:pos="142"/>
        </w:tabs>
        <w:jc w:val="both"/>
        <w:rPr>
          <w:rFonts w:ascii="Franklin Gothic Book" w:hAnsi="Franklin Gothic Book" w:cs="TTE1C428F0t00"/>
          <w:szCs w:val="24"/>
          <w:lang w:eastAsia="es-ES"/>
        </w:rPr>
      </w:pPr>
    </w:p>
    <w:p w:rsidR="008D1484" w:rsidRPr="008D1484" w:rsidRDefault="008D1484" w:rsidP="008D1484">
      <w:pPr>
        <w:numPr>
          <w:ilvl w:val="2"/>
          <w:numId w:val="10"/>
        </w:numPr>
        <w:tabs>
          <w:tab w:val="left" w:pos="142"/>
        </w:tabs>
        <w:ind w:left="851"/>
        <w:jc w:val="both"/>
        <w:rPr>
          <w:rFonts w:ascii="Franklin Gothic Book" w:hAnsi="Franklin Gothic Book" w:cs="TTE1C428F0t00"/>
          <w:sz w:val="22"/>
          <w:szCs w:val="24"/>
          <w:lang w:eastAsia="es-ES"/>
        </w:rPr>
      </w:pPr>
      <w:r w:rsidRPr="008D1484">
        <w:rPr>
          <w:rFonts w:ascii="Franklin Gothic Book" w:hAnsi="Franklin Gothic Book" w:cs="TTE1C428F0t00"/>
          <w:sz w:val="22"/>
          <w:szCs w:val="24"/>
          <w:lang w:eastAsia="es-ES"/>
        </w:rPr>
        <w:t xml:space="preserve">Extintors en totes les seves modalitats. </w:t>
      </w:r>
    </w:p>
    <w:p w:rsidR="008D1484" w:rsidRPr="008D1484" w:rsidRDefault="008D1484" w:rsidP="008D1484">
      <w:pPr>
        <w:numPr>
          <w:ilvl w:val="2"/>
          <w:numId w:val="10"/>
        </w:numPr>
        <w:tabs>
          <w:tab w:val="left" w:pos="142"/>
        </w:tabs>
        <w:ind w:left="851"/>
        <w:jc w:val="both"/>
        <w:rPr>
          <w:rFonts w:ascii="Franklin Gothic Book" w:hAnsi="Franklin Gothic Book" w:cs="TTE1C428F0t00"/>
          <w:sz w:val="22"/>
          <w:szCs w:val="24"/>
          <w:lang w:eastAsia="es-ES"/>
        </w:rPr>
      </w:pPr>
      <w:r w:rsidRPr="008D1484">
        <w:rPr>
          <w:rFonts w:ascii="Franklin Gothic Book" w:hAnsi="Franklin Gothic Book" w:cs="TTE1C428F0t00"/>
          <w:sz w:val="22"/>
          <w:szCs w:val="24"/>
          <w:lang w:eastAsia="es-ES"/>
        </w:rPr>
        <w:t>Boques d’incendis equipades en totes les seves modalitats.</w:t>
      </w:r>
    </w:p>
    <w:p w:rsidR="008D1484" w:rsidRPr="008D1484" w:rsidRDefault="008D1484" w:rsidP="008D1484">
      <w:pPr>
        <w:numPr>
          <w:ilvl w:val="2"/>
          <w:numId w:val="10"/>
        </w:numPr>
        <w:tabs>
          <w:tab w:val="left" w:pos="142"/>
        </w:tabs>
        <w:ind w:left="851"/>
        <w:jc w:val="both"/>
        <w:rPr>
          <w:rFonts w:ascii="Franklin Gothic Book" w:hAnsi="Franklin Gothic Book" w:cs="TTE1C428F0t00"/>
          <w:sz w:val="22"/>
          <w:szCs w:val="24"/>
          <w:lang w:eastAsia="es-ES"/>
        </w:rPr>
      </w:pPr>
      <w:r w:rsidRPr="008D1484">
        <w:rPr>
          <w:rFonts w:ascii="Franklin Gothic Book" w:hAnsi="Franklin Gothic Book" w:cs="TTE1C428F0t00"/>
          <w:sz w:val="22"/>
          <w:szCs w:val="24"/>
          <w:lang w:eastAsia="es-ES"/>
        </w:rPr>
        <w:lastRenderedPageBreak/>
        <w:t>Sistema d’extinció automàtica d’incendis i equips en totes les seves modalitats.</w:t>
      </w:r>
    </w:p>
    <w:p w:rsidR="008D1484" w:rsidRPr="008D1484" w:rsidRDefault="008D1484" w:rsidP="008D1484">
      <w:pPr>
        <w:numPr>
          <w:ilvl w:val="2"/>
          <w:numId w:val="10"/>
        </w:numPr>
        <w:tabs>
          <w:tab w:val="left" w:pos="142"/>
        </w:tabs>
        <w:ind w:left="851"/>
        <w:jc w:val="both"/>
        <w:rPr>
          <w:rFonts w:ascii="Franklin Gothic Book" w:hAnsi="Franklin Gothic Book" w:cs="TTE1C428F0t00"/>
          <w:sz w:val="22"/>
          <w:szCs w:val="24"/>
          <w:lang w:eastAsia="es-ES"/>
        </w:rPr>
      </w:pPr>
      <w:r w:rsidRPr="008D1484">
        <w:rPr>
          <w:rFonts w:ascii="Franklin Gothic Book" w:hAnsi="Franklin Gothic Book" w:cs="TTE1C428F0t00"/>
          <w:sz w:val="22"/>
          <w:szCs w:val="24"/>
          <w:lang w:eastAsia="es-ES"/>
        </w:rPr>
        <w:t>Sistemes de detecció automàtica d’incendis i equips en totes les seves modalitats</w:t>
      </w:r>
    </w:p>
    <w:p w:rsidR="008D1484" w:rsidRPr="008D1484" w:rsidRDefault="008D1484" w:rsidP="008D1484">
      <w:pPr>
        <w:numPr>
          <w:ilvl w:val="2"/>
          <w:numId w:val="10"/>
        </w:numPr>
        <w:tabs>
          <w:tab w:val="left" w:pos="142"/>
        </w:tabs>
        <w:ind w:left="851"/>
        <w:jc w:val="both"/>
        <w:rPr>
          <w:rFonts w:ascii="Franklin Gothic Book" w:hAnsi="Franklin Gothic Book" w:cs="TTE1C428F0t00"/>
          <w:sz w:val="22"/>
          <w:szCs w:val="24"/>
          <w:lang w:eastAsia="es-ES"/>
        </w:rPr>
      </w:pPr>
      <w:r w:rsidRPr="008D1484">
        <w:rPr>
          <w:rFonts w:ascii="Franklin Gothic Book" w:hAnsi="Franklin Gothic Book" w:cs="TTE1C428F0t00"/>
          <w:sz w:val="22"/>
          <w:szCs w:val="24"/>
          <w:lang w:eastAsia="es-ES"/>
        </w:rPr>
        <w:t>Sistema d’alarma i equips.</w:t>
      </w:r>
    </w:p>
    <w:p w:rsidR="008D1484" w:rsidRPr="008D1484" w:rsidRDefault="008D1484" w:rsidP="008D1484">
      <w:pPr>
        <w:widowControl w:val="0"/>
        <w:numPr>
          <w:ilvl w:val="2"/>
          <w:numId w:val="10"/>
        </w:numPr>
        <w:tabs>
          <w:tab w:val="left" w:pos="142"/>
        </w:tabs>
        <w:suppressAutoHyphens/>
        <w:autoSpaceDE w:val="0"/>
        <w:ind w:left="851"/>
        <w:jc w:val="both"/>
        <w:textAlignment w:val="baseline"/>
        <w:rPr>
          <w:rFonts w:ascii="Franklin Gothic Book" w:hAnsi="Franklin Gothic Book" w:cs="TTE1C428F0t00"/>
          <w:sz w:val="22"/>
          <w:szCs w:val="24"/>
          <w:lang w:eastAsia="es-ES"/>
        </w:rPr>
      </w:pPr>
      <w:r w:rsidRPr="008D1484">
        <w:rPr>
          <w:rFonts w:ascii="Franklin Gothic Book" w:hAnsi="Franklin Gothic Book" w:cs="TTE1C428F0t00"/>
          <w:sz w:val="22"/>
          <w:szCs w:val="24"/>
          <w:lang w:eastAsia="es-ES"/>
        </w:rPr>
        <w:t>Grups de pressió per equips de extinció d’incendis.</w:t>
      </w:r>
    </w:p>
    <w:p w:rsidR="008D1484" w:rsidRPr="008D1484" w:rsidRDefault="008D1484" w:rsidP="008D1484">
      <w:pPr>
        <w:numPr>
          <w:ilvl w:val="2"/>
          <w:numId w:val="10"/>
        </w:numPr>
        <w:tabs>
          <w:tab w:val="left" w:pos="142"/>
        </w:tabs>
        <w:ind w:left="851"/>
        <w:jc w:val="both"/>
        <w:rPr>
          <w:rFonts w:ascii="Franklin Gothic Book" w:hAnsi="Franklin Gothic Book" w:cs="TTE1C428F0t00"/>
          <w:sz w:val="22"/>
          <w:szCs w:val="24"/>
          <w:lang w:eastAsia="es-ES"/>
        </w:rPr>
      </w:pPr>
      <w:r w:rsidRPr="008D1484">
        <w:rPr>
          <w:rFonts w:ascii="Franklin Gothic Book" w:hAnsi="Franklin Gothic Book" w:cs="TTE1C428F0t00"/>
          <w:sz w:val="22"/>
          <w:szCs w:val="24"/>
          <w:lang w:eastAsia="es-ES"/>
        </w:rPr>
        <w:t>Xarxes d’extinció d’incendis en totes les seves modalitats. (en tenim??)</w:t>
      </w:r>
    </w:p>
    <w:p w:rsidR="008D1484" w:rsidRPr="008D1484" w:rsidRDefault="008D1484" w:rsidP="008D1484">
      <w:pPr>
        <w:numPr>
          <w:ilvl w:val="2"/>
          <w:numId w:val="10"/>
        </w:numPr>
        <w:tabs>
          <w:tab w:val="left" w:pos="142"/>
        </w:tabs>
        <w:ind w:left="851"/>
        <w:jc w:val="both"/>
        <w:rPr>
          <w:rFonts w:ascii="Franklin Gothic Book" w:hAnsi="Franklin Gothic Book" w:cs="TTE1C428F0t00"/>
          <w:sz w:val="22"/>
          <w:szCs w:val="24"/>
          <w:lang w:eastAsia="es-ES"/>
        </w:rPr>
      </w:pPr>
      <w:r w:rsidRPr="008D1484">
        <w:rPr>
          <w:rFonts w:ascii="Franklin Gothic Book" w:hAnsi="Franklin Gothic Book" w:cs="TTE1C428F0t00"/>
          <w:sz w:val="22"/>
          <w:szCs w:val="24"/>
          <w:lang w:eastAsia="es-ES"/>
        </w:rPr>
        <w:t>Senyalització elements d’extinció i detecció incendis.</w:t>
      </w:r>
    </w:p>
    <w:p w:rsidR="008D1484" w:rsidRPr="008D1484" w:rsidRDefault="008D1484" w:rsidP="008D1484">
      <w:pPr>
        <w:numPr>
          <w:ilvl w:val="2"/>
          <w:numId w:val="10"/>
        </w:numPr>
        <w:tabs>
          <w:tab w:val="left" w:pos="142"/>
        </w:tabs>
        <w:ind w:left="851"/>
        <w:jc w:val="both"/>
        <w:rPr>
          <w:rFonts w:ascii="Franklin Gothic Book" w:hAnsi="Franklin Gothic Book" w:cs="TTE1C428F0t00"/>
          <w:sz w:val="22"/>
          <w:szCs w:val="24"/>
          <w:lang w:eastAsia="es-ES"/>
        </w:rPr>
      </w:pPr>
      <w:r w:rsidRPr="008D1484">
        <w:rPr>
          <w:rFonts w:ascii="Franklin Gothic Book" w:hAnsi="Franklin Gothic Book" w:cs="TTE1C428F0t00"/>
          <w:sz w:val="22"/>
          <w:szCs w:val="24"/>
          <w:lang w:eastAsia="es-ES"/>
        </w:rPr>
        <w:t>Senyalització vies i sortides d’evacuació.</w:t>
      </w:r>
    </w:p>
    <w:p w:rsidR="008D1484" w:rsidRPr="008D1484" w:rsidRDefault="008D1484" w:rsidP="008D1484">
      <w:pPr>
        <w:numPr>
          <w:ilvl w:val="2"/>
          <w:numId w:val="10"/>
        </w:numPr>
        <w:tabs>
          <w:tab w:val="left" w:pos="142"/>
        </w:tabs>
        <w:ind w:left="851"/>
        <w:jc w:val="both"/>
        <w:rPr>
          <w:rFonts w:ascii="Franklin Gothic Book" w:hAnsi="Franklin Gothic Book" w:cs="TTE1C428F0t00"/>
          <w:sz w:val="22"/>
          <w:szCs w:val="24"/>
          <w:lang w:eastAsia="es-ES"/>
        </w:rPr>
      </w:pPr>
      <w:r w:rsidRPr="008D1484">
        <w:rPr>
          <w:rFonts w:ascii="Franklin Gothic Book" w:hAnsi="Franklin Gothic Book" w:cs="TTE1C428F0t00"/>
          <w:sz w:val="22"/>
          <w:szCs w:val="24"/>
          <w:lang w:eastAsia="es-ES"/>
        </w:rPr>
        <w:t>Portes de sectorització i evacuació.</w:t>
      </w:r>
    </w:p>
    <w:p w:rsidR="008D1484" w:rsidRPr="008D1484" w:rsidRDefault="008D1484" w:rsidP="008D1484">
      <w:pPr>
        <w:numPr>
          <w:ilvl w:val="2"/>
          <w:numId w:val="10"/>
        </w:numPr>
        <w:tabs>
          <w:tab w:val="left" w:pos="142"/>
        </w:tabs>
        <w:ind w:left="851"/>
        <w:jc w:val="both"/>
        <w:rPr>
          <w:rFonts w:ascii="Franklin Gothic Book" w:hAnsi="Franklin Gothic Book" w:cs="TTE1C428F0t00"/>
          <w:sz w:val="22"/>
          <w:szCs w:val="24"/>
          <w:lang w:eastAsia="es-ES"/>
        </w:rPr>
      </w:pPr>
      <w:r w:rsidRPr="008D1484">
        <w:rPr>
          <w:rFonts w:ascii="Franklin Gothic Book" w:hAnsi="Franklin Gothic Book" w:cs="TTE1C428F0t00"/>
          <w:sz w:val="22"/>
          <w:szCs w:val="24"/>
          <w:lang w:eastAsia="es-ES"/>
        </w:rPr>
        <w:t>Sistema enllumenat emergència.</w:t>
      </w:r>
    </w:p>
    <w:p w:rsidR="008D1484" w:rsidRPr="008D1484" w:rsidRDefault="008D1484" w:rsidP="008D1484">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p>
    <w:p w:rsidR="008D1484" w:rsidRPr="008D1484" w:rsidRDefault="008D1484" w:rsidP="008D1484">
      <w:pPr>
        <w:widowControl w:val="0"/>
        <w:numPr>
          <w:ilvl w:val="0"/>
          <w:numId w:val="9"/>
        </w:numPr>
        <w:shd w:val="clear" w:color="auto" w:fill="0074BC"/>
        <w:tabs>
          <w:tab w:val="left" w:pos="707"/>
        </w:tabs>
        <w:suppressAutoHyphens/>
        <w:jc w:val="both"/>
        <w:textAlignment w:val="baseline"/>
        <w:rPr>
          <w:rFonts w:ascii="Franklin Gothic Book" w:hAnsi="Franklin Gothic Book" w:cs="Arial"/>
          <w:color w:val="FFFFFF"/>
          <w:kern w:val="2"/>
          <w:sz w:val="22"/>
          <w:szCs w:val="22"/>
          <w:lang w:eastAsia="zh-CN"/>
        </w:rPr>
      </w:pPr>
      <w:r w:rsidRPr="008D1484">
        <w:rPr>
          <w:rFonts w:ascii="Franklin Gothic Book" w:hAnsi="Franklin Gothic Book" w:cs="Arial"/>
          <w:b/>
          <w:bCs/>
          <w:color w:val="FFFFFF"/>
          <w:kern w:val="2"/>
          <w:sz w:val="22"/>
          <w:szCs w:val="22"/>
          <w:u w:val="single"/>
          <w:lang w:eastAsia="zh-CN"/>
        </w:rPr>
        <w:t>DE3SCRIPCIÓ DEL SERVEI</w:t>
      </w:r>
    </w:p>
    <w:p w:rsidR="008D1484" w:rsidRPr="008D1484" w:rsidRDefault="008D1484" w:rsidP="008D1484">
      <w:pPr>
        <w:tabs>
          <w:tab w:val="left" w:pos="707"/>
        </w:tabs>
        <w:suppressAutoHyphens/>
        <w:jc w:val="both"/>
        <w:textAlignment w:val="baseline"/>
        <w:rPr>
          <w:rFonts w:ascii="Franklin Gothic Book" w:hAnsi="Franklin Gothic Book" w:cs="Arial"/>
          <w:b/>
          <w:bCs/>
          <w:kern w:val="2"/>
          <w:sz w:val="22"/>
          <w:szCs w:val="22"/>
          <w:u w:val="single"/>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b/>
          <w:kern w:val="2"/>
          <w:sz w:val="22"/>
          <w:szCs w:val="22"/>
          <w:lang w:eastAsia="zh-CN"/>
        </w:rPr>
      </w:pPr>
      <w:r w:rsidRPr="008D1484">
        <w:rPr>
          <w:rFonts w:ascii="Franklin Gothic Book" w:hAnsi="Franklin Gothic Book" w:cs="Arial"/>
          <w:b/>
          <w:bCs/>
          <w:kern w:val="2"/>
          <w:sz w:val="22"/>
          <w:szCs w:val="22"/>
          <w:lang w:eastAsia="zh-CN"/>
        </w:rPr>
        <w:t>2.1.</w:t>
      </w:r>
      <w:r w:rsidRPr="008D1484">
        <w:rPr>
          <w:rFonts w:ascii="Franklin Gothic Book" w:hAnsi="Franklin Gothic Book" w:cs="Arial"/>
          <w:b/>
          <w:kern w:val="2"/>
          <w:sz w:val="22"/>
          <w:szCs w:val="22"/>
          <w:lang w:eastAsia="zh-CN"/>
        </w:rPr>
        <w:t xml:space="preserve"> CARACTERÍTIQUES GENERALS DEL SERVEI</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eastAsia="Verdana" w:hAnsi="Franklin Gothic Book" w:cs="Arial"/>
          <w:kern w:val="2"/>
          <w:sz w:val="22"/>
          <w:szCs w:val="22"/>
          <w:u w:val="single"/>
          <w:lang w:eastAsia="zh-CN"/>
        </w:rPr>
      </w:pPr>
      <w:r w:rsidRPr="008D1484">
        <w:rPr>
          <w:rFonts w:ascii="Franklin Gothic Book" w:eastAsia="Verdana" w:hAnsi="Franklin Gothic Book" w:cs="Arial"/>
          <w:kern w:val="2"/>
          <w:sz w:val="22"/>
          <w:szCs w:val="22"/>
          <w:u w:val="single"/>
          <w:lang w:eastAsia="zh-CN"/>
        </w:rPr>
        <w:t>Aspectes laborals i gestió del personal</w:t>
      </w:r>
    </w:p>
    <w:p w:rsidR="008D1484" w:rsidRPr="008D1484" w:rsidRDefault="008D1484" w:rsidP="008D1484">
      <w:pPr>
        <w:tabs>
          <w:tab w:val="left" w:pos="707"/>
        </w:tabs>
        <w:suppressAutoHyphens/>
        <w:jc w:val="both"/>
        <w:textAlignment w:val="baseline"/>
        <w:rPr>
          <w:rFonts w:ascii="Franklin Gothic Book" w:eastAsia="Verdana"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eastAsia="Verdana" w:hAnsi="Franklin Gothic Book" w:cs="Arial"/>
          <w:kern w:val="2"/>
          <w:sz w:val="22"/>
          <w:szCs w:val="22"/>
          <w:lang w:eastAsia="zh-CN"/>
        </w:rPr>
      </w:pPr>
      <w:r w:rsidRPr="008D1484">
        <w:rPr>
          <w:rFonts w:ascii="Franklin Gothic Book" w:eastAsia="Verdana" w:hAnsi="Franklin Gothic Book" w:cs="Arial"/>
          <w:kern w:val="2"/>
          <w:sz w:val="22"/>
          <w:szCs w:val="22"/>
          <w:lang w:eastAsia="zh-CN"/>
        </w:rPr>
        <w:t>El servei objecte de la present contractació es gestionarà a través de l’equip de treballadors/es que l’empresa adjudicatària decideixi destinar, sempre i quan sigui apte per</w:t>
      </w:r>
    </w:p>
    <w:p w:rsidR="008D1484" w:rsidRPr="008D1484" w:rsidRDefault="008D1484" w:rsidP="008D1484">
      <w:pPr>
        <w:tabs>
          <w:tab w:val="left" w:pos="707"/>
        </w:tabs>
        <w:suppressAutoHyphens/>
        <w:jc w:val="both"/>
        <w:textAlignment w:val="baseline"/>
        <w:rPr>
          <w:rFonts w:ascii="Franklin Gothic Book" w:eastAsia="Verdana" w:hAnsi="Franklin Gothic Book" w:cs="Arial"/>
          <w:kern w:val="2"/>
          <w:sz w:val="22"/>
          <w:szCs w:val="22"/>
          <w:lang w:eastAsia="zh-CN"/>
        </w:rPr>
      </w:pPr>
      <w:r w:rsidRPr="008D1484">
        <w:rPr>
          <w:rFonts w:ascii="Franklin Gothic Book" w:eastAsia="Verdana" w:hAnsi="Franklin Gothic Book" w:cs="Arial"/>
          <w:kern w:val="2"/>
          <w:sz w:val="22"/>
          <w:szCs w:val="22"/>
          <w:lang w:eastAsia="zh-CN"/>
        </w:rPr>
        <w:t>realitzar les tasques assignades i es compleixin els requisits mínims que es determinen i les condicions necessàries establertes.</w:t>
      </w:r>
    </w:p>
    <w:p w:rsidR="008D1484" w:rsidRPr="008D1484" w:rsidRDefault="008D1484" w:rsidP="008D1484">
      <w:pPr>
        <w:tabs>
          <w:tab w:val="left" w:pos="707"/>
        </w:tabs>
        <w:suppressAutoHyphens/>
        <w:jc w:val="both"/>
        <w:textAlignment w:val="baseline"/>
        <w:rPr>
          <w:rFonts w:ascii="Franklin Gothic Book" w:eastAsia="Verdana"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eastAsia="Verdana" w:hAnsi="Franklin Gothic Book" w:cs="Arial"/>
          <w:kern w:val="2"/>
          <w:sz w:val="22"/>
          <w:szCs w:val="22"/>
          <w:lang w:eastAsia="zh-CN"/>
        </w:rPr>
      </w:pPr>
      <w:r w:rsidRPr="008D1484">
        <w:rPr>
          <w:rFonts w:ascii="Franklin Gothic Book" w:eastAsia="Verdana" w:hAnsi="Franklin Gothic Book" w:cs="Arial"/>
          <w:kern w:val="2"/>
          <w:sz w:val="22"/>
          <w:szCs w:val="22"/>
          <w:lang w:eastAsia="zh-CN"/>
        </w:rPr>
        <w:t>L’equip de treballadors/es de l’adjudicatari/ària que presti el servei quedarà, inexcusablement, sota el poder de direcció i organització de la mateixa, on aquesta conserva, respecte els seus treballadors/es, els drets, obligacions, riscos i responsabilitats inherents a la seva condició com a empleat, solucionant qualsevol incidència de la relació laboral amb els/les seus/ves treballadors/es (retribucions; directrius i direccions de treball; gestió de les vacances: permisos i llicències; control de la jornada i horaris). En conseqüència, tal i com estableix l’article 308.2, paràgraf segon, de la LCSP a l’extinció del contracte de serveis, no podrà produir-se’n, en cap cas, la consolidació de les persones que hagin realitzat treballs objecte del contracte com a personal de l’ens, organisme o entitat del sector públic contractant.</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eastAsia="Verdana" w:hAnsi="Franklin Gothic Book" w:cs="Arial"/>
          <w:kern w:val="2"/>
          <w:sz w:val="22"/>
          <w:szCs w:val="22"/>
          <w:u w:val="single"/>
          <w:lang w:eastAsia="zh-CN"/>
        </w:rPr>
      </w:pPr>
      <w:r w:rsidRPr="008D1484">
        <w:rPr>
          <w:rFonts w:ascii="Franklin Gothic Book" w:eastAsia="Verdana" w:hAnsi="Franklin Gothic Book" w:cs="Arial"/>
          <w:kern w:val="2"/>
          <w:sz w:val="22"/>
          <w:szCs w:val="22"/>
          <w:u w:val="single"/>
          <w:lang w:eastAsia="zh-CN"/>
        </w:rPr>
        <w:t>Principis d’actuació de l’equip de treball necessari per a la prestació del servei</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L’equip de treballadors/es de l’adjudicatari/ària, d’acord amb les funcions i obligacions establertes ad infra, haurà de tenir en compte les següents característiques per a la correcta</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prestació del servei:</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numPr>
          <w:ilvl w:val="2"/>
          <w:numId w:val="10"/>
        </w:numPr>
        <w:tabs>
          <w:tab w:val="left" w:pos="142"/>
        </w:tabs>
        <w:ind w:left="567" w:hanging="425"/>
        <w:jc w:val="both"/>
        <w:rPr>
          <w:rFonts w:ascii="Franklin Gothic Book" w:hAnsi="Franklin Gothic Book" w:cs="TTE1C428F0t00"/>
          <w:sz w:val="22"/>
          <w:szCs w:val="24"/>
          <w:lang w:eastAsia="es-ES"/>
        </w:rPr>
      </w:pPr>
      <w:r w:rsidRPr="008D1484">
        <w:rPr>
          <w:rFonts w:ascii="Franklin Gothic Book" w:hAnsi="Franklin Gothic Book" w:cs="TTE1C428F0t00"/>
          <w:sz w:val="22"/>
          <w:szCs w:val="24"/>
          <w:lang w:eastAsia="es-ES"/>
        </w:rPr>
        <w:t>Actuar sota els principis d'integritat, dignitat i protecció i tracte correcte a les persones.</w:t>
      </w:r>
    </w:p>
    <w:p w:rsidR="008D1484" w:rsidRPr="008D1484" w:rsidRDefault="008D1484" w:rsidP="008D1484">
      <w:pPr>
        <w:numPr>
          <w:ilvl w:val="2"/>
          <w:numId w:val="10"/>
        </w:numPr>
        <w:tabs>
          <w:tab w:val="left" w:pos="142"/>
        </w:tabs>
        <w:ind w:left="567" w:hanging="425"/>
        <w:jc w:val="both"/>
        <w:rPr>
          <w:rFonts w:ascii="Franklin Gothic Book" w:hAnsi="Franklin Gothic Book" w:cs="TTE1C428F0t00"/>
          <w:sz w:val="22"/>
          <w:szCs w:val="24"/>
          <w:lang w:eastAsia="es-ES"/>
        </w:rPr>
      </w:pPr>
      <w:r w:rsidRPr="008D1484">
        <w:rPr>
          <w:rFonts w:ascii="Franklin Gothic Book" w:hAnsi="Franklin Gothic Book" w:cs="TTE1C428F0t00"/>
          <w:sz w:val="22"/>
          <w:szCs w:val="24"/>
          <w:lang w:eastAsia="es-ES"/>
        </w:rPr>
        <w:t>Actuaran amb suficient iniciativa i capacitat de resolució segons les circumstàncies, evitant la inhibició o passivitat en el servei i no podent negar-se a prestar aquells serveis d’acord amb les funcions, obligacions i característiques assignades i establertes ad infra.</w:t>
      </w:r>
    </w:p>
    <w:p w:rsidR="008D1484" w:rsidRPr="008D1484" w:rsidRDefault="008D1484" w:rsidP="008D1484">
      <w:pPr>
        <w:numPr>
          <w:ilvl w:val="2"/>
          <w:numId w:val="10"/>
        </w:numPr>
        <w:tabs>
          <w:tab w:val="left" w:pos="142"/>
        </w:tabs>
        <w:ind w:left="567" w:hanging="425"/>
        <w:jc w:val="both"/>
        <w:rPr>
          <w:rFonts w:ascii="Franklin Gothic Book" w:hAnsi="Franklin Gothic Book" w:cs="TTE1C428F0t00"/>
          <w:sz w:val="22"/>
          <w:szCs w:val="24"/>
          <w:lang w:eastAsia="es-ES"/>
        </w:rPr>
      </w:pPr>
      <w:r w:rsidRPr="008D1484">
        <w:rPr>
          <w:rFonts w:ascii="Franklin Gothic Book" w:hAnsi="Franklin Gothic Book" w:cs="TTE1C428F0t00"/>
          <w:sz w:val="22"/>
          <w:szCs w:val="24"/>
          <w:lang w:eastAsia="es-ES"/>
        </w:rPr>
        <w:t xml:space="preserve">Fer ús adequat de les bases de dades i registres que tinguin al seu càrrec i garantir la reserva professional de qualsevol informació, tot ajustant-se en la seva utilització a </w:t>
      </w:r>
      <w:r w:rsidRPr="008D1484">
        <w:rPr>
          <w:rFonts w:ascii="Franklin Gothic Book" w:hAnsi="Franklin Gothic Book" w:cs="TTE1C428F0t00"/>
          <w:sz w:val="22"/>
          <w:szCs w:val="24"/>
          <w:lang w:eastAsia="es-ES"/>
        </w:rPr>
        <w:lastRenderedPageBreak/>
        <w:t>la normativa vigent sobre protecció de dades. A més haurà de vetllar per salvaguardar la confidencialitat pel servei prestat.</w:t>
      </w:r>
    </w:p>
    <w:p w:rsidR="008D1484" w:rsidRPr="008D1484" w:rsidRDefault="008D1484" w:rsidP="008D1484">
      <w:pPr>
        <w:numPr>
          <w:ilvl w:val="2"/>
          <w:numId w:val="10"/>
        </w:numPr>
        <w:tabs>
          <w:tab w:val="left" w:pos="142"/>
        </w:tabs>
        <w:ind w:left="567" w:hanging="425"/>
        <w:jc w:val="both"/>
        <w:rPr>
          <w:rFonts w:ascii="Franklin Gothic Book" w:hAnsi="Franklin Gothic Book" w:cs="TTE1C428F0t00"/>
          <w:sz w:val="22"/>
          <w:szCs w:val="24"/>
          <w:lang w:eastAsia="es-ES"/>
        </w:rPr>
      </w:pPr>
      <w:r w:rsidRPr="008D1484">
        <w:rPr>
          <w:rFonts w:ascii="Franklin Gothic Book" w:hAnsi="Franklin Gothic Book" w:cs="TTE1C428F0t00"/>
          <w:sz w:val="22"/>
          <w:szCs w:val="24"/>
          <w:lang w:eastAsia="es-ES"/>
        </w:rPr>
        <w:t>Comunicar a la persona responsable encarregada designada per l'adjudicatari/ària les anomalies observades, deixant sempre constància per escrit en l'informe del servei, per tal que aquest li comuniqui als serveis tècnics de l’Ajuntament.</w:t>
      </w:r>
    </w:p>
    <w:p w:rsidR="008D1484" w:rsidRPr="008D1484" w:rsidRDefault="008D1484" w:rsidP="008D1484">
      <w:pPr>
        <w:numPr>
          <w:ilvl w:val="2"/>
          <w:numId w:val="10"/>
        </w:numPr>
        <w:tabs>
          <w:tab w:val="left" w:pos="142"/>
        </w:tabs>
        <w:ind w:left="567" w:hanging="425"/>
        <w:jc w:val="both"/>
        <w:rPr>
          <w:rFonts w:ascii="Franklin Gothic Book" w:hAnsi="Franklin Gothic Book" w:cs="TTE1C428F0t00"/>
          <w:sz w:val="22"/>
          <w:szCs w:val="24"/>
          <w:lang w:eastAsia="es-ES"/>
        </w:rPr>
      </w:pPr>
      <w:r w:rsidRPr="008D1484">
        <w:rPr>
          <w:rFonts w:ascii="Franklin Gothic Book" w:hAnsi="Franklin Gothic Book" w:cs="TTE1C428F0t00"/>
          <w:sz w:val="22"/>
          <w:szCs w:val="24"/>
          <w:lang w:eastAsia="es-ES"/>
        </w:rPr>
        <w:t>En tot cas, l’adjudicatari/ària haurà de garantir una prestació continuada del servei.</w:t>
      </w:r>
    </w:p>
    <w:p w:rsidR="008D1484" w:rsidRPr="008D1484" w:rsidRDefault="008D1484" w:rsidP="008D1484">
      <w:pPr>
        <w:numPr>
          <w:ilvl w:val="2"/>
          <w:numId w:val="10"/>
        </w:numPr>
        <w:tabs>
          <w:tab w:val="left" w:pos="142"/>
        </w:tabs>
        <w:ind w:left="567" w:hanging="425"/>
        <w:jc w:val="both"/>
        <w:rPr>
          <w:rFonts w:ascii="Franklin Gothic Book" w:hAnsi="Franklin Gothic Book" w:cs="TTE1C428F0t00"/>
          <w:sz w:val="22"/>
          <w:szCs w:val="24"/>
          <w:lang w:eastAsia="es-ES"/>
        </w:rPr>
      </w:pPr>
      <w:r w:rsidRPr="008D1484">
        <w:rPr>
          <w:rFonts w:ascii="Franklin Gothic Book" w:hAnsi="Franklin Gothic Book" w:cs="TTE1C428F0t00"/>
          <w:sz w:val="22"/>
          <w:szCs w:val="24"/>
          <w:lang w:eastAsia="es-ES"/>
        </w:rPr>
        <w:t>L’equip de treballadors/es exigit per a la prestació del servei no podrà excedir-se en les seves atribucions. S’haurà de complir l’operativa establerta i les ordres de servei determinades en el present plec de clàusules tècniques i les de l’adjudicatari/ària.</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eastAsia="Verdana" w:hAnsi="Franklin Gothic Book" w:cs="Arial"/>
          <w:kern w:val="2"/>
          <w:sz w:val="22"/>
          <w:szCs w:val="22"/>
          <w:u w:val="single"/>
          <w:lang w:eastAsia="zh-CN"/>
        </w:rPr>
      </w:pPr>
      <w:r w:rsidRPr="008D1484">
        <w:rPr>
          <w:rFonts w:ascii="Franklin Gothic Book" w:eastAsia="Verdana" w:hAnsi="Franklin Gothic Book" w:cs="Arial"/>
          <w:kern w:val="2"/>
          <w:sz w:val="22"/>
          <w:szCs w:val="22"/>
          <w:u w:val="single"/>
          <w:lang w:eastAsia="zh-CN"/>
        </w:rPr>
        <w:t>Manteniment preventiu</w:t>
      </w:r>
    </w:p>
    <w:p w:rsidR="008D1484" w:rsidRPr="008D1484" w:rsidRDefault="008D1484" w:rsidP="008D1484">
      <w:pPr>
        <w:tabs>
          <w:tab w:val="left" w:pos="707"/>
        </w:tabs>
        <w:suppressAutoHyphens/>
        <w:jc w:val="both"/>
        <w:textAlignment w:val="baseline"/>
        <w:rPr>
          <w:rFonts w:ascii="Franklin Gothic Book" w:eastAsia="Verdana" w:hAnsi="Franklin Gothic Book" w:cs="Arial"/>
          <w:kern w:val="2"/>
          <w:sz w:val="22"/>
          <w:szCs w:val="22"/>
          <w:lang w:eastAsia="zh-CN"/>
        </w:rPr>
      </w:pPr>
      <w:r w:rsidRPr="008D1484">
        <w:rPr>
          <w:rFonts w:ascii="Franklin Gothic Book" w:eastAsia="Verdana" w:hAnsi="Franklin Gothic Book" w:cs="Arial"/>
          <w:kern w:val="2"/>
          <w:sz w:val="22"/>
          <w:szCs w:val="22"/>
          <w:lang w:eastAsia="zh-CN"/>
        </w:rPr>
        <w:t>El present contracte inclou el manteniment preventiu de les instal·lacions dels equipaments municipals relacionats a l’apartat 1 d’aquest plec.</w:t>
      </w:r>
    </w:p>
    <w:p w:rsidR="008D1484" w:rsidRPr="008D1484" w:rsidRDefault="008D1484" w:rsidP="008D1484">
      <w:pPr>
        <w:tabs>
          <w:tab w:val="left" w:pos="707"/>
        </w:tabs>
        <w:suppressAutoHyphens/>
        <w:jc w:val="both"/>
        <w:textAlignment w:val="baseline"/>
        <w:rPr>
          <w:rFonts w:ascii="Franklin Gothic Book" w:eastAsia="Verdana"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eastAsia="Verdana" w:hAnsi="Franklin Gothic Book" w:cs="Arial"/>
          <w:kern w:val="2"/>
          <w:sz w:val="22"/>
          <w:szCs w:val="22"/>
          <w:lang w:eastAsia="zh-CN"/>
        </w:rPr>
      </w:pPr>
      <w:r w:rsidRPr="008D1484">
        <w:rPr>
          <w:rFonts w:ascii="Franklin Gothic Book" w:eastAsia="Verdana" w:hAnsi="Franklin Gothic Book" w:cs="Arial"/>
          <w:kern w:val="2"/>
          <w:sz w:val="22"/>
          <w:szCs w:val="22"/>
          <w:lang w:eastAsia="zh-CN"/>
        </w:rPr>
        <w:t>Té com a finalitat mantenir en tot moment en perfecte estat el funcionament de les instal·lacions relacionades en el punt anterior i la prevenció de possibles avaries a les instal·lacions. El manteniment d’extintors, boques d’incendis, enllumenat d’emergència, sistemes de detecció d’incendis, alarmes d’incendis i senyalèctica pel seu funcionament correcte però no inclou material de substitució o de millora, ja que formarà part del servei de manteniment correctiu i normatiu.</w:t>
      </w:r>
    </w:p>
    <w:p w:rsidR="008D1484" w:rsidRPr="008D1484" w:rsidRDefault="008D1484" w:rsidP="008D1484">
      <w:pPr>
        <w:tabs>
          <w:tab w:val="left" w:pos="707"/>
        </w:tabs>
        <w:suppressAutoHyphens/>
        <w:jc w:val="both"/>
        <w:textAlignment w:val="baseline"/>
        <w:rPr>
          <w:rFonts w:ascii="Franklin Gothic Book" w:eastAsia="Verdana"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eastAsia="Verdana" w:hAnsi="Franklin Gothic Book" w:cs="Arial"/>
          <w:kern w:val="2"/>
          <w:sz w:val="22"/>
          <w:szCs w:val="22"/>
          <w:lang w:eastAsia="zh-CN"/>
        </w:rPr>
      </w:pPr>
      <w:r w:rsidRPr="008D1484">
        <w:rPr>
          <w:rFonts w:ascii="Franklin Gothic Book" w:eastAsia="Verdana" w:hAnsi="Franklin Gothic Book" w:cs="Arial"/>
          <w:kern w:val="2"/>
          <w:sz w:val="22"/>
          <w:szCs w:val="22"/>
          <w:lang w:eastAsia="zh-CN"/>
        </w:rPr>
        <w:t>L’empresa adjudicatària haurà de realitzar el manteniment preventiu de tots els elements</w:t>
      </w:r>
    </w:p>
    <w:p w:rsidR="008D1484" w:rsidRPr="008D1484" w:rsidRDefault="008D1484" w:rsidP="008D1484">
      <w:pPr>
        <w:tabs>
          <w:tab w:val="left" w:pos="707"/>
        </w:tabs>
        <w:suppressAutoHyphens/>
        <w:jc w:val="both"/>
        <w:textAlignment w:val="baseline"/>
        <w:rPr>
          <w:rFonts w:ascii="Franklin Gothic Book" w:eastAsia="Verdana" w:hAnsi="Franklin Gothic Book" w:cs="Arial"/>
          <w:kern w:val="2"/>
          <w:sz w:val="22"/>
          <w:szCs w:val="22"/>
          <w:lang w:eastAsia="zh-CN"/>
        </w:rPr>
      </w:pPr>
      <w:r w:rsidRPr="008D1484">
        <w:rPr>
          <w:rFonts w:ascii="Franklin Gothic Book" w:eastAsia="Verdana" w:hAnsi="Franklin Gothic Book" w:cs="Arial"/>
          <w:kern w:val="2"/>
          <w:sz w:val="22"/>
          <w:szCs w:val="22"/>
          <w:lang w:eastAsia="zh-CN"/>
        </w:rPr>
        <w:t>que composen les instal·lacions, segons un programa de revisió exhaustiu, d'acord amb el que s'estableix en el RD. 513/2017 de 22 de maig.</w:t>
      </w:r>
    </w:p>
    <w:p w:rsidR="008D1484" w:rsidRPr="008D1484" w:rsidRDefault="008D1484" w:rsidP="008D1484">
      <w:pPr>
        <w:tabs>
          <w:tab w:val="left" w:pos="707"/>
        </w:tabs>
        <w:suppressAutoHyphens/>
        <w:jc w:val="both"/>
        <w:textAlignment w:val="baseline"/>
        <w:rPr>
          <w:rFonts w:ascii="Franklin Gothic Book" w:eastAsia="Verdana"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eastAsia="Verdana" w:hAnsi="Franklin Gothic Book" w:cs="Arial"/>
          <w:kern w:val="2"/>
          <w:sz w:val="22"/>
          <w:szCs w:val="22"/>
          <w:lang w:eastAsia="zh-CN"/>
        </w:rPr>
      </w:pPr>
      <w:r w:rsidRPr="008D1484">
        <w:rPr>
          <w:rFonts w:ascii="Franklin Gothic Book" w:eastAsia="Verdana" w:hAnsi="Franklin Gothic Book" w:cs="Arial"/>
          <w:kern w:val="2"/>
          <w:sz w:val="22"/>
          <w:szCs w:val="22"/>
          <w:lang w:eastAsia="zh-CN"/>
        </w:rPr>
        <w:t>Així doncs, es considera manteniment preventiu a les actuacions de revisió en el manteniment dirigides a garantir l’adequat funcionament de les instal·lacions i el elements durant el període de vigència del contracte, així com la durabilitat de les instal·lacions i la fiabilitat en la seva seguretat de funcionament correcte, el compliment de les prescripcions i el nombre de revisions.</w:t>
      </w:r>
    </w:p>
    <w:p w:rsidR="008D1484" w:rsidRPr="008D1484" w:rsidRDefault="008D1484" w:rsidP="008D1484">
      <w:pPr>
        <w:tabs>
          <w:tab w:val="left" w:pos="707"/>
        </w:tabs>
        <w:suppressAutoHyphens/>
        <w:jc w:val="both"/>
        <w:textAlignment w:val="baseline"/>
        <w:rPr>
          <w:rFonts w:ascii="Franklin Gothic Book" w:eastAsia="Verdana"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eastAsia="Verdana" w:hAnsi="Franklin Gothic Book" w:cs="Arial"/>
          <w:kern w:val="2"/>
          <w:sz w:val="22"/>
          <w:szCs w:val="22"/>
          <w:u w:val="single"/>
          <w:lang w:eastAsia="zh-CN"/>
        </w:rPr>
      </w:pPr>
      <w:r w:rsidRPr="008D1484">
        <w:rPr>
          <w:rFonts w:ascii="Franklin Gothic Book" w:eastAsia="Verdana" w:hAnsi="Franklin Gothic Book" w:cs="Arial"/>
          <w:kern w:val="2"/>
          <w:sz w:val="22"/>
          <w:szCs w:val="22"/>
          <w:u w:val="single"/>
          <w:lang w:eastAsia="zh-CN"/>
        </w:rPr>
        <w:t>Manteniment correctiu i normatiu</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Compren la reparació d’avaries o resolució d’incidències, qualsevol quina sigui la seva causa</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i que afecten al funcionament de la instal·lació contra incendis i sistemes de detecció.</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El contractista haurà de comunicar qualsevol avaria que es detecti durant les revisions de manteniment preventiu per poder evitar danys majors en les instal·lacions.</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Prèvia a qualsevol actuació de caràcter correctiu i normatiu, el contractista estarà obligat a la presentació d’un pressupost desglossat per conceptes, tant d’hores de personal oficial com dels materials, i serà necessària la seva validació pels serveis tècnics municipals responsables del contracte per poder executar aquests treballs.</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Aquests tipus d’intervencions correctives es facturaran de manera separada de la facturació mensual fixe corresponent al servei de manteniment preventiu, fent constar els preus unitaris adjudicats.</w:t>
      </w:r>
    </w:p>
    <w:p w:rsidR="00370599" w:rsidRDefault="00370599" w:rsidP="008D1484">
      <w:pPr>
        <w:tabs>
          <w:tab w:val="left" w:pos="707"/>
        </w:tabs>
        <w:suppressAutoHyphens/>
        <w:jc w:val="both"/>
        <w:textAlignment w:val="baseline"/>
        <w:rPr>
          <w:rFonts w:ascii="Franklin Gothic Book" w:hAnsi="Franklin Gothic Book" w:cs="Arial"/>
          <w:kern w:val="2"/>
          <w:sz w:val="22"/>
          <w:szCs w:val="22"/>
          <w:lang w:eastAsia="zh-CN"/>
        </w:rPr>
      </w:pPr>
    </w:p>
    <w:p w:rsidR="00370599" w:rsidRPr="008D1484" w:rsidRDefault="00370599"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b/>
          <w:kern w:val="2"/>
          <w:sz w:val="22"/>
          <w:szCs w:val="22"/>
          <w:lang w:eastAsia="zh-CN"/>
        </w:rPr>
      </w:pPr>
      <w:r w:rsidRPr="008D1484">
        <w:rPr>
          <w:rFonts w:ascii="Franklin Gothic Book" w:hAnsi="Franklin Gothic Book" w:cs="Arial"/>
          <w:b/>
          <w:kern w:val="2"/>
          <w:sz w:val="22"/>
          <w:szCs w:val="22"/>
          <w:lang w:eastAsia="zh-CN"/>
        </w:rPr>
        <w:lastRenderedPageBreak/>
        <w:t>2.2. CARACTERÍTIQUES ESPECÍFIQUES</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b/>
          <w:kern w:val="2"/>
          <w:sz w:val="22"/>
          <w:szCs w:val="22"/>
          <w:lang w:eastAsia="zh-CN"/>
        </w:rPr>
      </w:pPr>
      <w:r w:rsidRPr="008D1484">
        <w:rPr>
          <w:rFonts w:ascii="Franklin Gothic Book" w:hAnsi="Franklin Gothic Book" w:cs="Arial"/>
          <w:b/>
          <w:kern w:val="2"/>
          <w:sz w:val="22"/>
          <w:szCs w:val="22"/>
          <w:lang w:eastAsia="zh-CN"/>
        </w:rPr>
        <w:t>2.1 Manteniment preventiu: Instal·lacions contra incendis, detecció i senyalització d’evacuació</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El servei comprèn totes aquelles operacions sistemàtiques planificades, les indicades a les especificacions del fabricant per cada equip i les previstes a les disposicions legals que li siguin d’aplicació en la vigència del contracte, que permetin mantenir els nivells de disponibilitat i funcionalitat de les instal·lacions, per assegurar la continuïtat del servei i retardar el deteriorament produït per l’ús, mantenint en tot moment el seu rendiment a nivells similars a la posada en servei de la instal·lació.</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L'empresa adjudicatària garantirà el bon estat d’ús i manteniment dels equipaments municipals durant el període de vigència, i disposarà d’un servei d’atenció telefònica d’urgències les 24 hores tots els dies de l’any.</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Els treballs que comprendrà aquest servei, les operacions de manteniment, així com la seva periodicitat seran les que estableix el Reglament d’instal·lacions de Protecció contra Incendis (RD. 513/2017) de 22 de maig, en l’annex II, taula I: Programa de manteniment trimestral y semestral dels sistemes de protecció activa contra incendis, Taula II: Programa de manteniment anual i quinzenal dels sistemes de protecció activa contra incendis i Taula III: Programa de manteniment dels sistemes de senyalització luminescent.</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u w:val="single"/>
          <w:lang w:eastAsia="zh-CN"/>
        </w:rPr>
      </w:pPr>
      <w:r w:rsidRPr="008D1484">
        <w:rPr>
          <w:rFonts w:ascii="Franklin Gothic Book" w:hAnsi="Franklin Gothic Book" w:cs="Arial"/>
          <w:kern w:val="2"/>
          <w:sz w:val="22"/>
          <w:szCs w:val="22"/>
          <w:u w:val="single"/>
          <w:lang w:eastAsia="zh-CN"/>
        </w:rPr>
        <w:t>PERIODICITAT DE LES REVISIONS: Es realitzaran 4 revisions anuals per a cada instal·lació</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Es realitzaran 4 revisions preventives/correctives seguint el que indica el programa de manteniment per cada equipament i per cada any de contracte, a partir del llistat dels equips que figura en l’Annex I d’aquest plec, que estarà actualitzat pel contractista adjudicatari.</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Es confeccionarà per a cada equipament un llibre de manteniment on constin els aparells existents en les instal·lacions de protecció contra incendis, detecció d’incendis i senyalització d’evacuació. En aquests llibres s’anotaran les operacions de manteniment preventiu i correctiu que es van efectuant durant la vigència del contracte.</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Es consideren incloses en el manteniment preventiu totes les actuacions que estableix el Reglament d’instal·lacions de Protecció contra Incendis (RD. 513/2017) de 22 de maig, en l’annex II:</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numPr>
          <w:ilvl w:val="2"/>
          <w:numId w:val="10"/>
        </w:numPr>
        <w:tabs>
          <w:tab w:val="left" w:pos="142"/>
        </w:tabs>
        <w:ind w:left="567" w:hanging="425"/>
        <w:jc w:val="both"/>
        <w:rPr>
          <w:rFonts w:ascii="Franklin Gothic Book" w:hAnsi="Franklin Gothic Book" w:cs="TTE1C428F0t00"/>
          <w:sz w:val="22"/>
          <w:szCs w:val="24"/>
          <w:lang w:eastAsia="es-ES"/>
        </w:rPr>
      </w:pPr>
      <w:r w:rsidRPr="008D1484">
        <w:rPr>
          <w:rFonts w:ascii="Franklin Gothic Book" w:hAnsi="Franklin Gothic Book" w:cs="TTE1C428F0t00"/>
          <w:sz w:val="22"/>
          <w:szCs w:val="24"/>
          <w:lang w:eastAsia="es-ES"/>
        </w:rPr>
        <w:t>Taula I: Programa de manteniment trimestral y semestral dels sistemes de protecció activa contra incendis.</w:t>
      </w:r>
    </w:p>
    <w:p w:rsidR="008D1484" w:rsidRPr="008D1484" w:rsidRDefault="008D1484" w:rsidP="008D1484">
      <w:pPr>
        <w:numPr>
          <w:ilvl w:val="2"/>
          <w:numId w:val="10"/>
        </w:numPr>
        <w:tabs>
          <w:tab w:val="left" w:pos="142"/>
        </w:tabs>
        <w:ind w:left="567" w:hanging="425"/>
        <w:jc w:val="both"/>
        <w:rPr>
          <w:rFonts w:ascii="Franklin Gothic Book" w:hAnsi="Franklin Gothic Book" w:cs="TTE1C428F0t00"/>
          <w:sz w:val="22"/>
          <w:szCs w:val="24"/>
          <w:lang w:eastAsia="es-ES"/>
        </w:rPr>
      </w:pPr>
      <w:r w:rsidRPr="008D1484">
        <w:rPr>
          <w:rFonts w:ascii="Franklin Gothic Book" w:hAnsi="Franklin Gothic Book" w:cs="TTE1C428F0t00"/>
          <w:sz w:val="22"/>
          <w:szCs w:val="24"/>
          <w:lang w:eastAsia="es-ES"/>
        </w:rPr>
        <w:t>Taula II: Programa de manteniment anual i quinzenal dels sistemes de protecció activa contra incendis.</w:t>
      </w:r>
    </w:p>
    <w:p w:rsidR="008D1484" w:rsidRPr="008D1484" w:rsidRDefault="008D1484" w:rsidP="008D1484">
      <w:pPr>
        <w:numPr>
          <w:ilvl w:val="2"/>
          <w:numId w:val="10"/>
        </w:numPr>
        <w:tabs>
          <w:tab w:val="left" w:pos="142"/>
        </w:tabs>
        <w:ind w:left="567" w:hanging="425"/>
        <w:jc w:val="both"/>
        <w:rPr>
          <w:rFonts w:ascii="Franklin Gothic Book" w:hAnsi="Franklin Gothic Book" w:cs="TTE1C428F0t00"/>
          <w:sz w:val="22"/>
          <w:szCs w:val="24"/>
          <w:lang w:eastAsia="es-ES"/>
        </w:rPr>
      </w:pPr>
      <w:r w:rsidRPr="008D1484">
        <w:rPr>
          <w:rFonts w:ascii="Franklin Gothic Book" w:hAnsi="Franklin Gothic Book" w:cs="TTE1C428F0t00"/>
          <w:sz w:val="22"/>
          <w:szCs w:val="24"/>
          <w:lang w:eastAsia="es-ES"/>
        </w:rPr>
        <w:t>Taula III: Programa de manteniment dels sistemes de senyalització luminescent.</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Un cop realitzades les revisions trimestrals, i/o semestrals i/o anuals, (segons consideri el programa de manteniment del R.D.) l’empresa adjudicatària emetrà un informe anual sobre l’estat de totes les instal·lacions i els resultats de les revisions efectuades amb el compliment de la normativa vigent. Aquest informe haurà d’incloure la següent documentació:</w:t>
      </w:r>
    </w:p>
    <w:p w:rsidR="008D1484" w:rsidRPr="008D1484" w:rsidRDefault="008D1484" w:rsidP="008D1484">
      <w:pPr>
        <w:tabs>
          <w:tab w:val="left" w:pos="142"/>
        </w:tabs>
        <w:ind w:left="567"/>
        <w:jc w:val="both"/>
        <w:rPr>
          <w:rFonts w:ascii="Franklin Gothic Book" w:hAnsi="Franklin Gothic Book" w:cs="TTE1C428F0t00"/>
          <w:sz w:val="22"/>
          <w:szCs w:val="24"/>
          <w:lang w:eastAsia="es-ES"/>
        </w:rPr>
      </w:pPr>
    </w:p>
    <w:p w:rsidR="008D1484" w:rsidRPr="008D1484" w:rsidRDefault="008D1484" w:rsidP="008D1484">
      <w:pPr>
        <w:numPr>
          <w:ilvl w:val="2"/>
          <w:numId w:val="10"/>
        </w:numPr>
        <w:tabs>
          <w:tab w:val="left" w:pos="142"/>
        </w:tabs>
        <w:ind w:left="567" w:hanging="425"/>
        <w:jc w:val="both"/>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 xml:space="preserve">Totes les ordres de treball preventiu (OTP) de les revisions realitzades, signats i segellats pel responsable de cada edifici. </w:t>
      </w:r>
    </w:p>
    <w:p w:rsidR="008D1484" w:rsidRPr="008D1484" w:rsidRDefault="008D1484" w:rsidP="008D1484">
      <w:pPr>
        <w:numPr>
          <w:ilvl w:val="2"/>
          <w:numId w:val="10"/>
        </w:numPr>
        <w:tabs>
          <w:tab w:val="left" w:pos="142"/>
        </w:tabs>
        <w:autoSpaceDE w:val="0"/>
        <w:autoSpaceDN w:val="0"/>
        <w:adjustRightInd w:val="0"/>
        <w:ind w:left="567" w:hanging="425"/>
        <w:jc w:val="both"/>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Els certificats de la revisió per cada edifici, detallant tots els elements i equips que formin part de la instal·lació.</w:t>
      </w:r>
    </w:p>
    <w:p w:rsidR="008D1484" w:rsidRPr="008D1484" w:rsidRDefault="008D1484" w:rsidP="008D1484">
      <w:pPr>
        <w:numPr>
          <w:ilvl w:val="2"/>
          <w:numId w:val="10"/>
        </w:numPr>
        <w:tabs>
          <w:tab w:val="left" w:pos="142"/>
        </w:tabs>
        <w:autoSpaceDE w:val="0"/>
        <w:autoSpaceDN w:val="0"/>
        <w:adjustRightInd w:val="0"/>
        <w:ind w:left="567" w:hanging="425"/>
        <w:jc w:val="both"/>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Valoració econòmica per a cada edifici dels elements o equips que s’hagin de substituir o reposar i que no formin part del manteniment preventiu.</w:t>
      </w:r>
    </w:p>
    <w:p w:rsidR="008D1484" w:rsidRPr="008D1484" w:rsidRDefault="008D1484" w:rsidP="008D1484">
      <w:pPr>
        <w:autoSpaceDE w:val="0"/>
        <w:autoSpaceDN w:val="0"/>
        <w:adjustRightInd w:val="0"/>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Un cop detectades totes les incidències i en el transcurs dels 3 mesos següents fins la propera revisió, l’adjudicatària establirà un calendari consensuat amb la tècnica municipal, per realitzar les reparacions, modificacions i/o substitucions que s’hagin detectat a les revisions realitzades.</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Quan un extintor, boca d’incendi o qualsevol altre element de la instal·lació s’hagi de traslladar al taller per tal de procedir a recarregar-lo o re timbrar-lo caldrà deixar-ne un altre de recanvi per garantir la seguretat en els edificis.</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L’empresa adjudicatària del concurs haurà de participar presencialment en tots els simulacres que es planifiquin anualment als edificis municipals objecte del contracte a través del Departament de Prevenció de Riscos Laborals. Aquests simulacres es programaran amb els temps suficient amb l’empresa i com a tal serà part activa del simulacre.</w:t>
      </w:r>
    </w:p>
    <w:p w:rsidR="008D1484" w:rsidRPr="008D1484" w:rsidRDefault="008D1484" w:rsidP="008D1484">
      <w:pPr>
        <w:autoSpaceDE w:val="0"/>
        <w:autoSpaceDN w:val="0"/>
        <w:adjustRightInd w:val="0"/>
        <w:ind w:left="708" w:hanging="708"/>
        <w:rPr>
          <w:rFonts w:ascii="Franklin Gothic Book" w:hAnsi="Franklin Gothic Book" w:cs="Arial"/>
          <w:kern w:val="2"/>
          <w:sz w:val="22"/>
          <w:szCs w:val="22"/>
          <w:lang w:eastAsia="zh-CN"/>
        </w:rPr>
      </w:pPr>
    </w:p>
    <w:p w:rsidR="008D1484" w:rsidRPr="008D1484" w:rsidRDefault="008D1484" w:rsidP="008D1484">
      <w:pPr>
        <w:autoSpaceDE w:val="0"/>
        <w:autoSpaceDN w:val="0"/>
        <w:adjustRightInd w:val="0"/>
        <w:jc w:val="both"/>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A més a més de les feines pròpies del manteniment preventiu, normatiu i correctiu corresponent, l’adjudicatari haurà de donar:</w:t>
      </w:r>
    </w:p>
    <w:p w:rsidR="008D1484" w:rsidRPr="008D1484" w:rsidRDefault="008D1484" w:rsidP="008D1484">
      <w:pPr>
        <w:autoSpaceDE w:val="0"/>
        <w:autoSpaceDN w:val="0"/>
        <w:adjustRightInd w:val="0"/>
        <w:rPr>
          <w:rFonts w:ascii="Franklin Gothic Book" w:hAnsi="Franklin Gothic Book" w:cs="Arial"/>
          <w:kern w:val="2"/>
          <w:sz w:val="22"/>
          <w:szCs w:val="22"/>
          <w:lang w:eastAsia="zh-CN"/>
        </w:rPr>
      </w:pPr>
    </w:p>
    <w:p w:rsidR="008D1484" w:rsidRPr="008D1484" w:rsidRDefault="008D1484" w:rsidP="008D1484">
      <w:pPr>
        <w:numPr>
          <w:ilvl w:val="2"/>
          <w:numId w:val="10"/>
        </w:numPr>
        <w:tabs>
          <w:tab w:val="left" w:pos="142"/>
        </w:tabs>
        <w:ind w:left="567" w:hanging="425"/>
        <w:jc w:val="both"/>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 xml:space="preserve">Assistència a comprovacions i explicacions dels sistemes al personal de les instal·lacions. </w:t>
      </w:r>
    </w:p>
    <w:p w:rsidR="008D1484" w:rsidRPr="008D1484" w:rsidRDefault="008D1484" w:rsidP="008D1484">
      <w:pPr>
        <w:numPr>
          <w:ilvl w:val="2"/>
          <w:numId w:val="10"/>
        </w:numPr>
        <w:tabs>
          <w:tab w:val="left" w:pos="142"/>
        </w:tabs>
        <w:ind w:left="567" w:hanging="425"/>
        <w:jc w:val="both"/>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Tramitar els canvis de codis sol·licitats a cada instal·lació, siguin permanents o temporals.</w:t>
      </w:r>
    </w:p>
    <w:p w:rsidR="008D1484" w:rsidRPr="008D1484" w:rsidRDefault="008D1484" w:rsidP="008D1484">
      <w:pPr>
        <w:autoSpaceDE w:val="0"/>
        <w:autoSpaceDN w:val="0"/>
        <w:adjustRightInd w:val="0"/>
        <w:rPr>
          <w:rFonts w:ascii="Franklin Gothic Book" w:hAnsi="Franklin Gothic Book" w:cs="Arial"/>
          <w:kern w:val="2"/>
          <w:sz w:val="22"/>
          <w:szCs w:val="22"/>
          <w:lang w:eastAsia="zh-CN"/>
        </w:rPr>
      </w:pPr>
    </w:p>
    <w:p w:rsidR="008D1484" w:rsidRPr="008D1484" w:rsidRDefault="008D1484" w:rsidP="008D1484">
      <w:pPr>
        <w:autoSpaceDE w:val="0"/>
        <w:autoSpaceDN w:val="0"/>
        <w:adjustRightInd w:val="0"/>
        <w:rPr>
          <w:rFonts w:ascii="Franklin Gothic Book" w:hAnsi="Franklin Gothic Book" w:cs="Arial"/>
          <w:b/>
          <w:kern w:val="2"/>
          <w:sz w:val="22"/>
          <w:szCs w:val="22"/>
          <w:lang w:eastAsia="zh-CN"/>
        </w:rPr>
      </w:pPr>
      <w:r w:rsidRPr="008D1484">
        <w:rPr>
          <w:rFonts w:ascii="Franklin Gothic Book" w:hAnsi="Franklin Gothic Book" w:cs="Arial"/>
          <w:b/>
          <w:kern w:val="2"/>
          <w:sz w:val="22"/>
          <w:szCs w:val="22"/>
          <w:lang w:eastAsia="zh-CN"/>
        </w:rPr>
        <w:t>2.2 Manteniment correctiu i normatiu</w:t>
      </w:r>
    </w:p>
    <w:p w:rsidR="008D1484" w:rsidRPr="008D1484" w:rsidRDefault="008D1484" w:rsidP="008D1484">
      <w:pPr>
        <w:autoSpaceDE w:val="0"/>
        <w:autoSpaceDN w:val="0"/>
        <w:adjustRightInd w:val="0"/>
        <w:rPr>
          <w:rFonts w:ascii="Franklin Gothic Book" w:hAnsi="Franklin Gothic Book" w:cs="Arial"/>
          <w:kern w:val="2"/>
          <w:sz w:val="22"/>
          <w:szCs w:val="22"/>
          <w:lang w:eastAsia="zh-CN"/>
        </w:rPr>
      </w:pPr>
    </w:p>
    <w:p w:rsidR="008D1484" w:rsidRPr="008D1484" w:rsidRDefault="008D1484" w:rsidP="008D1484">
      <w:pPr>
        <w:autoSpaceDE w:val="0"/>
        <w:autoSpaceDN w:val="0"/>
        <w:adjustRightInd w:val="0"/>
        <w:jc w:val="both"/>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El servei inclou totes les despeses de les reparacions, modificacions i/o substitucions d’elements que s’hagin de realitzar en les instal·lacions existents, tant de mà d’obra com de materials, segons s’estableixi en cada revisió.</w:t>
      </w:r>
    </w:p>
    <w:p w:rsidR="008D1484" w:rsidRPr="008D1484" w:rsidRDefault="008D1484" w:rsidP="008D1484">
      <w:pPr>
        <w:autoSpaceDE w:val="0"/>
        <w:autoSpaceDN w:val="0"/>
        <w:adjustRightInd w:val="0"/>
        <w:jc w:val="both"/>
        <w:rPr>
          <w:rFonts w:ascii="Franklin Gothic Book" w:hAnsi="Franklin Gothic Book" w:cs="Arial"/>
          <w:kern w:val="2"/>
          <w:sz w:val="22"/>
          <w:szCs w:val="22"/>
          <w:lang w:eastAsia="zh-CN"/>
        </w:rPr>
      </w:pPr>
    </w:p>
    <w:p w:rsidR="008D1484" w:rsidRPr="008D1484" w:rsidRDefault="008D1484" w:rsidP="008D1484">
      <w:pPr>
        <w:autoSpaceDE w:val="0"/>
        <w:autoSpaceDN w:val="0"/>
        <w:adjustRightInd w:val="0"/>
        <w:jc w:val="both"/>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No s’inclou en l’import de licitació les noves instal·lacions degudes a noves obres inversions que realitzi l’ajuntament.</w:t>
      </w:r>
    </w:p>
    <w:p w:rsidR="008D1484" w:rsidRPr="008D1484" w:rsidRDefault="008D1484" w:rsidP="008D1484">
      <w:pPr>
        <w:autoSpaceDE w:val="0"/>
        <w:autoSpaceDN w:val="0"/>
        <w:adjustRightInd w:val="0"/>
        <w:jc w:val="both"/>
        <w:rPr>
          <w:rFonts w:ascii="Franklin Gothic Book" w:hAnsi="Franklin Gothic Book" w:cs="Arial"/>
          <w:kern w:val="2"/>
          <w:sz w:val="22"/>
          <w:szCs w:val="22"/>
          <w:lang w:eastAsia="zh-CN"/>
        </w:rPr>
      </w:pPr>
    </w:p>
    <w:p w:rsidR="008D1484" w:rsidRPr="008D1484" w:rsidRDefault="008D1484" w:rsidP="008D1484">
      <w:pPr>
        <w:autoSpaceDE w:val="0"/>
        <w:autoSpaceDN w:val="0"/>
        <w:adjustRightInd w:val="0"/>
        <w:jc w:val="both"/>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Aquestes actuacions s’hauran de pressupostar, desglossant el preu de la mà d'obra, materials i mitjans tècnics i mecànics adients per a la realització de la reparació, d’acord amb els preus unitaris adjudicats.</w:t>
      </w:r>
    </w:p>
    <w:p w:rsidR="008D1484" w:rsidRPr="008D1484" w:rsidRDefault="008D1484" w:rsidP="008D1484">
      <w:pPr>
        <w:autoSpaceDE w:val="0"/>
        <w:autoSpaceDN w:val="0"/>
        <w:adjustRightInd w:val="0"/>
        <w:jc w:val="both"/>
        <w:rPr>
          <w:rFonts w:ascii="Franklin Gothic Book" w:hAnsi="Franklin Gothic Book" w:cs="Arial"/>
          <w:kern w:val="2"/>
          <w:sz w:val="22"/>
          <w:szCs w:val="22"/>
          <w:lang w:eastAsia="zh-CN"/>
        </w:rPr>
      </w:pPr>
    </w:p>
    <w:p w:rsidR="008D1484" w:rsidRPr="008D1484" w:rsidRDefault="008D1484" w:rsidP="008D1484">
      <w:pPr>
        <w:autoSpaceDE w:val="0"/>
        <w:autoSpaceDN w:val="0"/>
        <w:adjustRightInd w:val="0"/>
        <w:jc w:val="both"/>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Així mateix es garantiran, per part del contractista, els elements apropiats de seguretat i protecció d'acord amb la normativa vigent.</w:t>
      </w:r>
    </w:p>
    <w:p w:rsidR="008D1484" w:rsidRPr="008D1484" w:rsidRDefault="008D1484" w:rsidP="008D1484">
      <w:pPr>
        <w:autoSpaceDE w:val="0"/>
        <w:autoSpaceDN w:val="0"/>
        <w:adjustRightInd w:val="0"/>
        <w:jc w:val="both"/>
        <w:rPr>
          <w:rFonts w:ascii="Franklin Gothic Book" w:hAnsi="Franklin Gothic Book" w:cs="Arial"/>
          <w:kern w:val="2"/>
          <w:sz w:val="22"/>
          <w:szCs w:val="22"/>
          <w:lang w:eastAsia="zh-CN"/>
        </w:rPr>
      </w:pPr>
    </w:p>
    <w:p w:rsidR="008D1484" w:rsidRPr="008D1484" w:rsidRDefault="008D1484" w:rsidP="008D1484">
      <w:pPr>
        <w:autoSpaceDE w:val="0"/>
        <w:autoSpaceDN w:val="0"/>
        <w:adjustRightInd w:val="0"/>
        <w:jc w:val="both"/>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Tots els equipaments municipals inclosos en aquests servei estan enumerats a l’apartat 1 del present plec.</w:t>
      </w:r>
    </w:p>
    <w:p w:rsidR="008D1484" w:rsidRPr="008D1484" w:rsidRDefault="008D1484" w:rsidP="008D1484">
      <w:pPr>
        <w:autoSpaceDE w:val="0"/>
        <w:autoSpaceDN w:val="0"/>
        <w:adjustRightInd w:val="0"/>
        <w:jc w:val="both"/>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lastRenderedPageBreak/>
        <w:t>Els preus unitaris PEM que s’aplicaran al treballs esdevinguts de l’execució del present contracte, són els preus que figuren en el banc de preus BEDEC, amb les següents característiques: Data del banc: 2022-04, Àmbit de preus: Barcelona, Àmbit de Plecs: Catalunya, Valoració segons volum d’obra: PEM 1,710 M€, amb càlcul del PEM amb unes despeses indirectes del 10%.</w:t>
      </w:r>
    </w:p>
    <w:p w:rsidR="008D1484" w:rsidRPr="008D1484" w:rsidRDefault="008D1484" w:rsidP="008D1484">
      <w:pPr>
        <w:autoSpaceDE w:val="0"/>
        <w:autoSpaceDN w:val="0"/>
        <w:adjustRightInd w:val="0"/>
        <w:jc w:val="both"/>
        <w:rPr>
          <w:rFonts w:ascii="Franklin Gothic Book" w:hAnsi="Franklin Gothic Book" w:cs="Arial"/>
          <w:kern w:val="2"/>
          <w:sz w:val="22"/>
          <w:szCs w:val="22"/>
          <w:lang w:eastAsia="zh-CN"/>
        </w:rPr>
      </w:pPr>
    </w:p>
    <w:p w:rsidR="008D1484" w:rsidRPr="008D1484" w:rsidRDefault="008D1484" w:rsidP="008D1484">
      <w:pPr>
        <w:autoSpaceDE w:val="0"/>
        <w:autoSpaceDN w:val="0"/>
        <w:adjustRightInd w:val="0"/>
        <w:jc w:val="both"/>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Els preus més habituals són els que figuren a l’apartat 10 del present plec, i són els necessaris per realitzar correctament les reparacions d’extintors, boques d’incendis, enllumenat d’emergència, sistemes de detecció d’incendis, alarmes d’incendis i senyalèctica. Inclouen altres despeses no desglossades de manera independent com són mitjans auxiliars, escales, bastides, màquines d’elevació, etc., i tots aquells serveis necessaris per a la correcta execució de la reparació.</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autoSpaceDE w:val="0"/>
        <w:autoSpaceDN w:val="0"/>
        <w:adjustRightInd w:val="0"/>
        <w:rPr>
          <w:rFonts w:ascii="Franklin Gothic Book" w:hAnsi="Franklin Gothic Book" w:cs="Arial"/>
          <w:b/>
          <w:kern w:val="2"/>
          <w:sz w:val="22"/>
          <w:szCs w:val="22"/>
          <w:lang w:eastAsia="zh-CN"/>
        </w:rPr>
      </w:pPr>
      <w:r w:rsidRPr="008D1484">
        <w:rPr>
          <w:rFonts w:ascii="Franklin Gothic Book" w:hAnsi="Franklin Gothic Book" w:cs="Arial"/>
          <w:b/>
          <w:kern w:val="2"/>
          <w:sz w:val="22"/>
          <w:szCs w:val="22"/>
          <w:lang w:eastAsia="zh-CN"/>
        </w:rPr>
        <w:t>Protocol en el procediment per resoldre les averies:</w:t>
      </w:r>
    </w:p>
    <w:p w:rsidR="008D1484" w:rsidRPr="008D1484" w:rsidRDefault="008D1484" w:rsidP="008D1484">
      <w:pPr>
        <w:autoSpaceDE w:val="0"/>
        <w:autoSpaceDN w:val="0"/>
        <w:adjustRightInd w:val="0"/>
        <w:rPr>
          <w:rFonts w:ascii="Franklin Gothic Book" w:hAnsi="Franklin Gothic Book" w:cs="Verdana"/>
          <w:sz w:val="22"/>
          <w:szCs w:val="18"/>
          <w:u w:val="single"/>
        </w:rPr>
      </w:pPr>
      <w:r w:rsidRPr="008D1484">
        <w:rPr>
          <w:rFonts w:ascii="Franklin Gothic Book" w:hAnsi="Franklin Gothic Book" w:cs="Verdana"/>
          <w:sz w:val="22"/>
          <w:szCs w:val="18"/>
          <w:u w:val="single"/>
        </w:rPr>
        <w:t>Detecció de l’avaria</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Les avaries o situacions d’emergència podran ser detectades per:</w:t>
      </w:r>
    </w:p>
    <w:p w:rsidR="008D1484" w:rsidRPr="008D1484" w:rsidRDefault="008D1484" w:rsidP="008D1484">
      <w:pPr>
        <w:autoSpaceDE w:val="0"/>
        <w:autoSpaceDN w:val="0"/>
        <w:adjustRightInd w:val="0"/>
        <w:rPr>
          <w:rFonts w:ascii="Verdana" w:hAnsi="Verdana" w:cs="Verdana"/>
          <w:sz w:val="18"/>
          <w:szCs w:val="18"/>
        </w:rPr>
      </w:pPr>
    </w:p>
    <w:p w:rsidR="008D1484" w:rsidRPr="008D1484" w:rsidRDefault="008D1484" w:rsidP="008D1484">
      <w:pPr>
        <w:numPr>
          <w:ilvl w:val="2"/>
          <w:numId w:val="10"/>
        </w:numPr>
        <w:tabs>
          <w:tab w:val="left" w:pos="142"/>
        </w:tabs>
        <w:ind w:left="567" w:hanging="425"/>
        <w:jc w:val="both"/>
        <w:rPr>
          <w:rFonts w:ascii="Franklin Gothic Book" w:hAnsi="Franklin Gothic Book" w:cs="TTE1C428F0t00"/>
          <w:sz w:val="22"/>
          <w:szCs w:val="24"/>
          <w:lang w:eastAsia="es-ES"/>
        </w:rPr>
      </w:pPr>
      <w:r w:rsidRPr="008D1484">
        <w:rPr>
          <w:rFonts w:ascii="Franklin Gothic Book" w:hAnsi="Franklin Gothic Book" w:cs="TTE1C428F0t00"/>
          <w:sz w:val="22"/>
          <w:szCs w:val="24"/>
          <w:lang w:eastAsia="es-ES"/>
        </w:rPr>
        <w:t>Serveis tècnics de l’empresa contractista</w:t>
      </w:r>
    </w:p>
    <w:p w:rsidR="008D1484" w:rsidRPr="008D1484" w:rsidRDefault="008D1484" w:rsidP="008D1484">
      <w:pPr>
        <w:numPr>
          <w:ilvl w:val="2"/>
          <w:numId w:val="10"/>
        </w:numPr>
        <w:tabs>
          <w:tab w:val="left" w:pos="142"/>
        </w:tabs>
        <w:ind w:left="567" w:hanging="425"/>
        <w:jc w:val="both"/>
        <w:rPr>
          <w:rFonts w:ascii="Franklin Gothic Book" w:hAnsi="Franklin Gothic Book" w:cs="TTE1C428F0t00"/>
          <w:sz w:val="22"/>
          <w:szCs w:val="24"/>
          <w:lang w:eastAsia="es-ES"/>
        </w:rPr>
      </w:pPr>
      <w:r w:rsidRPr="008D1484">
        <w:rPr>
          <w:rFonts w:ascii="Franklin Gothic Book" w:hAnsi="Franklin Gothic Book" w:cs="TTE1C428F0t00"/>
          <w:sz w:val="22"/>
          <w:szCs w:val="24"/>
          <w:lang w:eastAsia="es-ES"/>
        </w:rPr>
        <w:t>Serveis tècnics de l’Ajuntament</w:t>
      </w:r>
    </w:p>
    <w:p w:rsidR="008D1484" w:rsidRPr="008D1484" w:rsidRDefault="008D1484" w:rsidP="008D1484">
      <w:pPr>
        <w:numPr>
          <w:ilvl w:val="2"/>
          <w:numId w:val="10"/>
        </w:numPr>
        <w:tabs>
          <w:tab w:val="left" w:pos="142"/>
        </w:tabs>
        <w:ind w:left="567" w:hanging="425"/>
        <w:jc w:val="both"/>
        <w:rPr>
          <w:rFonts w:ascii="Franklin Gothic Book" w:hAnsi="Franklin Gothic Book" w:cs="TTE1C428F0t00"/>
          <w:sz w:val="22"/>
          <w:szCs w:val="24"/>
          <w:lang w:eastAsia="es-ES"/>
        </w:rPr>
      </w:pPr>
      <w:r w:rsidRPr="008D1484">
        <w:rPr>
          <w:rFonts w:ascii="Franklin Gothic Book" w:hAnsi="Franklin Gothic Book" w:cs="TTE1C428F0t00"/>
          <w:sz w:val="22"/>
          <w:szCs w:val="24"/>
          <w:lang w:eastAsia="es-ES"/>
        </w:rPr>
        <w:t>Usuaris de les dependències municipals o escoles</w:t>
      </w:r>
    </w:p>
    <w:p w:rsidR="008D1484" w:rsidRPr="008D1484" w:rsidRDefault="008D1484" w:rsidP="008D1484">
      <w:pPr>
        <w:numPr>
          <w:ilvl w:val="2"/>
          <w:numId w:val="10"/>
        </w:numPr>
        <w:tabs>
          <w:tab w:val="left" w:pos="142"/>
        </w:tabs>
        <w:ind w:left="567" w:hanging="425"/>
        <w:jc w:val="both"/>
        <w:rPr>
          <w:rFonts w:ascii="Franklin Gothic Book" w:hAnsi="Franklin Gothic Book" w:cs="TTE1C428F0t00"/>
          <w:sz w:val="22"/>
          <w:szCs w:val="24"/>
          <w:lang w:eastAsia="es-ES"/>
        </w:rPr>
      </w:pPr>
      <w:r w:rsidRPr="008D1484">
        <w:rPr>
          <w:rFonts w:ascii="Franklin Gothic Book" w:hAnsi="Franklin Gothic Book" w:cs="TTE1C428F0t00"/>
          <w:sz w:val="22"/>
          <w:szCs w:val="24"/>
          <w:lang w:eastAsia="es-ES"/>
        </w:rPr>
        <w:t>Empreses externes</w:t>
      </w:r>
    </w:p>
    <w:p w:rsidR="008D1484" w:rsidRPr="008D1484" w:rsidRDefault="008D1484" w:rsidP="008D1484">
      <w:pPr>
        <w:numPr>
          <w:ilvl w:val="2"/>
          <w:numId w:val="10"/>
        </w:numPr>
        <w:tabs>
          <w:tab w:val="left" w:pos="142"/>
        </w:tabs>
        <w:ind w:left="567" w:hanging="425"/>
        <w:jc w:val="both"/>
        <w:rPr>
          <w:rFonts w:ascii="Franklin Gothic Book" w:hAnsi="Franklin Gothic Book" w:cs="TTE1C428F0t00"/>
          <w:sz w:val="22"/>
          <w:szCs w:val="24"/>
          <w:lang w:eastAsia="es-ES"/>
        </w:rPr>
      </w:pPr>
      <w:r w:rsidRPr="008D1484">
        <w:rPr>
          <w:rFonts w:ascii="Franklin Gothic Book" w:hAnsi="Franklin Gothic Book" w:cs="TTE1C428F0t00"/>
          <w:sz w:val="22"/>
          <w:szCs w:val="24"/>
          <w:lang w:eastAsia="es-ES"/>
        </w:rPr>
        <w:t>Altres que pugui incorporar l’Ajuntament</w:t>
      </w:r>
    </w:p>
    <w:p w:rsidR="008D1484" w:rsidRPr="008D1484" w:rsidRDefault="008D1484" w:rsidP="008D1484">
      <w:pPr>
        <w:autoSpaceDE w:val="0"/>
        <w:autoSpaceDN w:val="0"/>
        <w:adjustRightInd w:val="0"/>
        <w:rPr>
          <w:rFonts w:ascii="Verdana" w:hAnsi="Verdana" w:cs="Verdana"/>
          <w:sz w:val="18"/>
          <w:szCs w:val="18"/>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 xml:space="preserve">Per poder complir amb el protocol establert, la contractista haurà de disposar de telèfons fixos i mòbils, adreça de correu electrònic i accés des d’Internet a les aplicacions de gestió. </w:t>
      </w:r>
    </w:p>
    <w:p w:rsidR="008D1484" w:rsidRPr="008D1484" w:rsidRDefault="008D1484" w:rsidP="008D1484">
      <w:pPr>
        <w:autoSpaceDE w:val="0"/>
        <w:autoSpaceDN w:val="0"/>
        <w:adjustRightInd w:val="0"/>
        <w:jc w:val="both"/>
        <w:rPr>
          <w:rFonts w:ascii="Verdana" w:hAnsi="Verdana" w:cs="Verdana"/>
          <w:sz w:val="18"/>
          <w:szCs w:val="18"/>
        </w:rPr>
      </w:pPr>
    </w:p>
    <w:p w:rsidR="008D1484" w:rsidRPr="008D1484" w:rsidRDefault="008D1484" w:rsidP="008D1484">
      <w:pPr>
        <w:autoSpaceDE w:val="0"/>
        <w:autoSpaceDN w:val="0"/>
        <w:adjustRightInd w:val="0"/>
        <w:rPr>
          <w:rFonts w:ascii="Franklin Gothic Book" w:hAnsi="Franklin Gothic Book" w:cs="Verdana"/>
          <w:sz w:val="22"/>
          <w:szCs w:val="18"/>
          <w:u w:val="single"/>
        </w:rPr>
      </w:pPr>
      <w:r w:rsidRPr="008D1484">
        <w:rPr>
          <w:rFonts w:ascii="Franklin Gothic Book" w:hAnsi="Franklin Gothic Book" w:cs="Verdana"/>
          <w:sz w:val="22"/>
          <w:szCs w:val="18"/>
          <w:u w:val="single"/>
        </w:rPr>
        <w:t>Autorització de l’actuació:</w:t>
      </w:r>
    </w:p>
    <w:p w:rsidR="008D1484" w:rsidRPr="008D1484" w:rsidRDefault="008D1484" w:rsidP="008D1484">
      <w:pPr>
        <w:autoSpaceDE w:val="0"/>
        <w:autoSpaceDN w:val="0"/>
        <w:adjustRightInd w:val="0"/>
        <w:jc w:val="both"/>
        <w:rPr>
          <w:rFonts w:ascii="Verdana" w:hAnsi="Verdana" w:cs="Verdana"/>
          <w:sz w:val="18"/>
          <w:szCs w:val="18"/>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En qualsevol dels casos anteriors, les incidències es comunicaran a la persona responsable del Servei de Manteniment. Aquesta coordinació té com a objectiu que el temps de resposta davant una avaria sigui el mínim possible, en tot cas, complint els terminis previstos en aquest plec.</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Per la realització de qualsevol reparació correctiva el Servei tècnic municipal haurà de donar la conformitat al pressupost.</w:t>
      </w:r>
    </w:p>
    <w:p w:rsidR="008D1484" w:rsidRPr="008D1484" w:rsidRDefault="008D1484" w:rsidP="008D1484">
      <w:pPr>
        <w:autoSpaceDE w:val="0"/>
        <w:autoSpaceDN w:val="0"/>
        <w:adjustRightInd w:val="0"/>
        <w:jc w:val="both"/>
        <w:rPr>
          <w:rFonts w:ascii="Verdana" w:hAnsi="Verdana" w:cs="Verdana"/>
          <w:sz w:val="18"/>
          <w:szCs w:val="18"/>
        </w:rPr>
      </w:pPr>
    </w:p>
    <w:p w:rsidR="008D1484" w:rsidRPr="008D1484" w:rsidRDefault="008D1484" w:rsidP="008D1484">
      <w:pPr>
        <w:autoSpaceDE w:val="0"/>
        <w:autoSpaceDN w:val="0"/>
        <w:adjustRightInd w:val="0"/>
        <w:rPr>
          <w:rFonts w:ascii="Franklin Gothic Book" w:hAnsi="Franklin Gothic Book" w:cs="Verdana"/>
          <w:sz w:val="22"/>
          <w:szCs w:val="18"/>
          <w:u w:val="single"/>
        </w:rPr>
      </w:pPr>
      <w:r w:rsidRPr="008D1484">
        <w:rPr>
          <w:rFonts w:ascii="Franklin Gothic Book" w:hAnsi="Franklin Gothic Book" w:cs="Verdana"/>
          <w:sz w:val="22"/>
          <w:szCs w:val="18"/>
          <w:u w:val="single"/>
        </w:rPr>
        <w:t>Reparació de l’avaria</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Quan calgui la substitució o reparació de qualsevol element, els components utilitzats seran de les mateixes característiques que els instal·lats inicialment o equivalents quan a la seva qualitat. Si això no fos possible la Contractista haurà de justificar-ho prèviament en el mateix pressupost o en un annex al pressupost, i el responsable del contracte enviarà e pressupost autoritzat per escrit a l’empresa contractista.</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 xml:space="preserve">Les actuacions que porti a terme la contractista per solucionar les averies o incidències es realitzaran segons la normativa d’aplicació en funció del tipus d’instal·lació i tindran com a objectiu principal garantir la seguretat de les persones i els béns. </w:t>
      </w:r>
    </w:p>
    <w:p w:rsidR="008D1484" w:rsidRPr="008D1484" w:rsidRDefault="008D1484" w:rsidP="008D1484">
      <w:pPr>
        <w:autoSpaceDE w:val="0"/>
        <w:autoSpaceDN w:val="0"/>
        <w:adjustRightInd w:val="0"/>
        <w:jc w:val="both"/>
        <w:rPr>
          <w:rFonts w:ascii="Verdana" w:hAnsi="Verdana" w:cs="Verdana"/>
          <w:sz w:val="18"/>
          <w:szCs w:val="18"/>
        </w:rPr>
      </w:pPr>
    </w:p>
    <w:p w:rsidR="008D1484" w:rsidRPr="008D1484" w:rsidRDefault="008D1484" w:rsidP="008D1484">
      <w:pPr>
        <w:autoSpaceDE w:val="0"/>
        <w:autoSpaceDN w:val="0"/>
        <w:adjustRightInd w:val="0"/>
        <w:rPr>
          <w:rFonts w:ascii="Franklin Gothic Book" w:hAnsi="Franklin Gothic Book" w:cs="Verdana"/>
          <w:sz w:val="22"/>
          <w:szCs w:val="18"/>
          <w:u w:val="single"/>
        </w:rPr>
      </w:pPr>
      <w:r w:rsidRPr="008D1484">
        <w:rPr>
          <w:rFonts w:ascii="Franklin Gothic Book" w:hAnsi="Franklin Gothic Book" w:cs="Verdana"/>
          <w:sz w:val="22"/>
          <w:szCs w:val="18"/>
          <w:u w:val="single"/>
        </w:rPr>
        <w:t>Informació de les actuacions</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Les actuacions realitzades quedaran informades per diferents vies:</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numPr>
          <w:ilvl w:val="2"/>
          <w:numId w:val="10"/>
        </w:numPr>
        <w:tabs>
          <w:tab w:val="left" w:pos="142"/>
        </w:tabs>
        <w:ind w:left="567" w:hanging="425"/>
        <w:jc w:val="both"/>
        <w:rPr>
          <w:rFonts w:ascii="Franklin Gothic Book" w:hAnsi="Franklin Gothic Book" w:cs="TTE1C428F0t00"/>
          <w:sz w:val="22"/>
          <w:szCs w:val="24"/>
          <w:lang w:eastAsia="es-ES"/>
        </w:rPr>
      </w:pPr>
      <w:r w:rsidRPr="008D1484">
        <w:rPr>
          <w:rFonts w:ascii="Franklin Gothic Book" w:hAnsi="Franklin Gothic Book" w:cs="TTE1C428F0t00"/>
          <w:sz w:val="22"/>
          <w:szCs w:val="24"/>
          <w:lang w:eastAsia="es-ES"/>
        </w:rPr>
        <w:t>Les actuacions quedaran registrades en un Llibre de registre de Manteniment de l’edifici.</w:t>
      </w:r>
    </w:p>
    <w:p w:rsidR="008D1484" w:rsidRPr="008D1484" w:rsidRDefault="008D1484" w:rsidP="008D1484">
      <w:pPr>
        <w:numPr>
          <w:ilvl w:val="2"/>
          <w:numId w:val="10"/>
        </w:numPr>
        <w:tabs>
          <w:tab w:val="left" w:pos="142"/>
        </w:tabs>
        <w:ind w:left="567" w:hanging="425"/>
        <w:jc w:val="both"/>
        <w:rPr>
          <w:rFonts w:ascii="Franklin Gothic Book" w:hAnsi="Franklin Gothic Book" w:cs="TTE1C428F0t00"/>
          <w:sz w:val="22"/>
          <w:szCs w:val="24"/>
          <w:lang w:eastAsia="es-ES"/>
        </w:rPr>
      </w:pPr>
      <w:r w:rsidRPr="008D1484">
        <w:rPr>
          <w:rFonts w:ascii="Franklin Gothic Book" w:hAnsi="Franklin Gothic Book" w:cs="TTE1C428F0t00"/>
          <w:sz w:val="22"/>
          <w:szCs w:val="24"/>
          <w:lang w:eastAsia="es-ES"/>
        </w:rPr>
        <w:t>S’aportarà la documentació necessària per l’actualització de l’inventari referent a l’edifici on s’ha realitzat l’actuació.</w:t>
      </w:r>
    </w:p>
    <w:p w:rsidR="008D1484" w:rsidRPr="008D1484" w:rsidRDefault="008D1484" w:rsidP="008D1484">
      <w:pPr>
        <w:numPr>
          <w:ilvl w:val="2"/>
          <w:numId w:val="10"/>
        </w:numPr>
        <w:tabs>
          <w:tab w:val="left" w:pos="142"/>
        </w:tabs>
        <w:ind w:left="567" w:hanging="425"/>
        <w:jc w:val="both"/>
        <w:rPr>
          <w:rFonts w:ascii="Franklin Gothic Book" w:hAnsi="Franklin Gothic Book" w:cs="TTE1C428F0t00"/>
          <w:sz w:val="22"/>
          <w:szCs w:val="24"/>
          <w:lang w:eastAsia="es-ES"/>
        </w:rPr>
      </w:pPr>
      <w:r w:rsidRPr="008D1484">
        <w:rPr>
          <w:rFonts w:ascii="Franklin Gothic Book" w:hAnsi="Franklin Gothic Book" w:cs="TTE1C428F0t00"/>
          <w:sz w:val="22"/>
          <w:szCs w:val="24"/>
          <w:lang w:eastAsia="es-ES"/>
        </w:rPr>
        <w:t>S’aportarà la documentació acreditativa del material, equips i elements substituïts en la reparació per al control i supervisió de les garanties del material del fabricant.</w:t>
      </w:r>
    </w:p>
    <w:p w:rsidR="008D1484" w:rsidRPr="008D1484" w:rsidRDefault="008D1484" w:rsidP="008D1484">
      <w:pPr>
        <w:numPr>
          <w:ilvl w:val="2"/>
          <w:numId w:val="10"/>
        </w:numPr>
        <w:tabs>
          <w:tab w:val="left" w:pos="142"/>
        </w:tabs>
        <w:ind w:left="567" w:hanging="425"/>
        <w:jc w:val="both"/>
        <w:rPr>
          <w:rFonts w:ascii="Franklin Gothic Book" w:hAnsi="Franklin Gothic Book" w:cs="TTE1C428F0t00"/>
          <w:sz w:val="22"/>
          <w:szCs w:val="24"/>
          <w:lang w:eastAsia="es-ES"/>
        </w:rPr>
      </w:pPr>
      <w:r w:rsidRPr="008D1484">
        <w:rPr>
          <w:rFonts w:ascii="Franklin Gothic Book" w:hAnsi="Franklin Gothic Book" w:cs="TTE1C428F0t00"/>
          <w:sz w:val="22"/>
          <w:szCs w:val="24"/>
          <w:lang w:eastAsia="es-ES"/>
        </w:rPr>
        <w:t>S’aportaran informes específics si en el moment de realitzar una reparació s’observa un mal funcionament de la instal·lació que pugui tenir repercussions negatives pel seu bon ús.</w:t>
      </w:r>
    </w:p>
    <w:p w:rsidR="008D1484" w:rsidRPr="008D1484" w:rsidRDefault="008D1484" w:rsidP="008D1484">
      <w:pPr>
        <w:autoSpaceDE w:val="0"/>
        <w:autoSpaceDN w:val="0"/>
        <w:adjustRightInd w:val="0"/>
        <w:jc w:val="both"/>
        <w:rPr>
          <w:rFonts w:ascii="Verdana" w:hAnsi="Verdana" w:cs="Verdana"/>
          <w:sz w:val="18"/>
          <w:szCs w:val="18"/>
        </w:rPr>
      </w:pPr>
    </w:p>
    <w:p w:rsidR="008D1484" w:rsidRPr="008D1484" w:rsidRDefault="008D1484" w:rsidP="008D1484">
      <w:pPr>
        <w:autoSpaceDE w:val="0"/>
        <w:autoSpaceDN w:val="0"/>
        <w:adjustRightInd w:val="0"/>
        <w:rPr>
          <w:rFonts w:ascii="Franklin Gothic Book" w:hAnsi="Franklin Gothic Book" w:cs="Verdana"/>
          <w:sz w:val="22"/>
          <w:szCs w:val="18"/>
          <w:u w:val="single"/>
        </w:rPr>
      </w:pPr>
      <w:r w:rsidRPr="008D1484">
        <w:rPr>
          <w:rFonts w:ascii="Franklin Gothic Book" w:hAnsi="Franklin Gothic Book" w:cs="Verdana"/>
          <w:sz w:val="22"/>
          <w:szCs w:val="18"/>
          <w:u w:val="single"/>
        </w:rPr>
        <w:t>Temps de resposta i disponibilitat</w:t>
      </w:r>
    </w:p>
    <w:p w:rsidR="008D1484" w:rsidRPr="008D1484" w:rsidRDefault="008D1484" w:rsidP="008D1484">
      <w:pPr>
        <w:autoSpaceDE w:val="0"/>
        <w:autoSpaceDN w:val="0"/>
        <w:adjustRightInd w:val="0"/>
        <w:rPr>
          <w:rFonts w:ascii="Verdana" w:hAnsi="Verdana" w:cs="Verdana"/>
          <w:sz w:val="18"/>
          <w:szCs w:val="18"/>
          <w:u w:val="single"/>
        </w:rPr>
      </w:pPr>
    </w:p>
    <w:p w:rsidR="008D1484" w:rsidRPr="008D1484" w:rsidRDefault="008D1484" w:rsidP="008D1484">
      <w:pPr>
        <w:autoSpaceDE w:val="0"/>
        <w:autoSpaceDN w:val="0"/>
        <w:adjustRightInd w:val="0"/>
        <w:jc w:val="both"/>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Pel que fa al temps de resposta i a la resolució de les incidències es tindrà en compte el següent:</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numPr>
          <w:ilvl w:val="2"/>
          <w:numId w:val="10"/>
        </w:numPr>
        <w:tabs>
          <w:tab w:val="left" w:pos="142"/>
        </w:tabs>
        <w:ind w:left="567" w:hanging="425"/>
        <w:jc w:val="both"/>
        <w:rPr>
          <w:rFonts w:ascii="Franklin Gothic Book" w:hAnsi="Franklin Gothic Book" w:cs="TTE1C428F0t00"/>
          <w:sz w:val="22"/>
          <w:szCs w:val="24"/>
          <w:lang w:eastAsia="es-ES"/>
        </w:rPr>
      </w:pPr>
      <w:r w:rsidRPr="008D1484">
        <w:rPr>
          <w:rFonts w:ascii="Franklin Gothic Book" w:hAnsi="Franklin Gothic Book" w:cs="TTE1C428F0t00"/>
          <w:sz w:val="22"/>
          <w:szCs w:val="24"/>
          <w:lang w:eastAsia="es-ES"/>
        </w:rPr>
        <w:t>Comunicació de les incidències a l’empresa contractista: El responsable de l’empresa contractista haurà d’estar localitzable de forma immediata a través de diferents sistemes mòbils de comunicació.</w:t>
      </w:r>
    </w:p>
    <w:p w:rsidR="008D1484" w:rsidRPr="008D1484" w:rsidRDefault="008D1484" w:rsidP="008D1484">
      <w:pPr>
        <w:numPr>
          <w:ilvl w:val="2"/>
          <w:numId w:val="10"/>
        </w:numPr>
        <w:tabs>
          <w:tab w:val="left" w:pos="142"/>
        </w:tabs>
        <w:ind w:left="567" w:hanging="425"/>
        <w:jc w:val="both"/>
        <w:rPr>
          <w:rFonts w:ascii="Franklin Gothic Book" w:hAnsi="Franklin Gothic Book" w:cs="TTE1C428F0t00"/>
          <w:sz w:val="22"/>
          <w:szCs w:val="24"/>
          <w:lang w:eastAsia="es-ES"/>
        </w:rPr>
      </w:pPr>
      <w:r w:rsidRPr="008D1484">
        <w:rPr>
          <w:rFonts w:ascii="Franklin Gothic Book" w:hAnsi="Franklin Gothic Book" w:cs="TTE1C428F0t00"/>
          <w:sz w:val="22"/>
          <w:szCs w:val="24"/>
          <w:lang w:eastAsia="es-ES"/>
        </w:rPr>
        <w:t>Atenció de la incidència: El temps de resposta d’atenció d’avaries serà el temps que transcorre des de que s’avisa a l’empresa contractista fins que aquesta arriba al lloc de l’avaria o emergència. El temps serà variable en funció de l’afectació de l’avaria.</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Termini d’avisos i de resolució d’avaries</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tbl>
      <w:tblPr>
        <w:tblStyle w:val="Tablaconcuadrcula"/>
        <w:tblW w:w="0" w:type="auto"/>
        <w:tblLook w:val="04A0" w:firstRow="1" w:lastRow="0" w:firstColumn="1" w:lastColumn="0" w:noHBand="0" w:noVBand="1"/>
      </w:tblPr>
      <w:tblGrid>
        <w:gridCol w:w="1696"/>
        <w:gridCol w:w="4395"/>
        <w:gridCol w:w="2403"/>
      </w:tblGrid>
      <w:tr w:rsidR="008D1484" w:rsidRPr="008D1484" w:rsidTr="004C06DA">
        <w:tc>
          <w:tcPr>
            <w:tcW w:w="1696" w:type="dxa"/>
            <w:vAlign w:val="center"/>
          </w:tcPr>
          <w:p w:rsidR="008D1484" w:rsidRPr="008D1484" w:rsidRDefault="008D1484" w:rsidP="008D1484">
            <w:pPr>
              <w:tabs>
                <w:tab w:val="left" w:pos="707"/>
              </w:tabs>
              <w:suppressAutoHyphens/>
              <w:textAlignment w:val="baseline"/>
              <w:rPr>
                <w:rFonts w:ascii="Franklin Gothic Book" w:hAnsi="Franklin Gothic Book" w:cs="Arial"/>
                <w:b/>
                <w:kern w:val="2"/>
                <w:lang w:eastAsia="zh-CN"/>
              </w:rPr>
            </w:pPr>
            <w:r w:rsidRPr="008D1484">
              <w:rPr>
                <w:rFonts w:ascii="Franklin Gothic Book" w:hAnsi="Franklin Gothic Book" w:cs="Arial"/>
                <w:b/>
                <w:kern w:val="2"/>
                <w:lang w:eastAsia="zh-CN"/>
              </w:rPr>
              <w:t>DESCRIPCIÓ</w:t>
            </w:r>
          </w:p>
        </w:tc>
        <w:tc>
          <w:tcPr>
            <w:tcW w:w="4395" w:type="dxa"/>
            <w:vAlign w:val="center"/>
          </w:tcPr>
          <w:p w:rsidR="008D1484" w:rsidRPr="008D1484" w:rsidRDefault="008D1484" w:rsidP="008D1484">
            <w:pPr>
              <w:tabs>
                <w:tab w:val="left" w:pos="707"/>
              </w:tabs>
              <w:suppressAutoHyphens/>
              <w:textAlignment w:val="baseline"/>
              <w:rPr>
                <w:rFonts w:ascii="Franklin Gothic Book" w:hAnsi="Franklin Gothic Book" w:cs="Arial"/>
                <w:b/>
                <w:kern w:val="2"/>
                <w:lang w:eastAsia="zh-CN"/>
              </w:rPr>
            </w:pPr>
            <w:r w:rsidRPr="008D1484">
              <w:rPr>
                <w:rFonts w:ascii="Franklin Gothic Book" w:hAnsi="Franklin Gothic Book" w:cs="Arial"/>
                <w:b/>
                <w:kern w:val="2"/>
                <w:lang w:eastAsia="zh-CN"/>
              </w:rPr>
              <w:t>TERMINI</w:t>
            </w:r>
          </w:p>
        </w:tc>
        <w:tc>
          <w:tcPr>
            <w:tcW w:w="2403" w:type="dxa"/>
            <w:vAlign w:val="center"/>
          </w:tcPr>
          <w:p w:rsidR="008D1484" w:rsidRPr="008D1484" w:rsidRDefault="008D1484" w:rsidP="008D1484">
            <w:pPr>
              <w:tabs>
                <w:tab w:val="left" w:pos="707"/>
              </w:tabs>
              <w:suppressAutoHyphens/>
              <w:textAlignment w:val="baseline"/>
              <w:rPr>
                <w:rFonts w:ascii="Franklin Gothic Book" w:hAnsi="Franklin Gothic Book" w:cs="Arial"/>
                <w:b/>
                <w:kern w:val="2"/>
                <w:lang w:eastAsia="zh-CN"/>
              </w:rPr>
            </w:pPr>
            <w:r w:rsidRPr="008D1484">
              <w:rPr>
                <w:rFonts w:ascii="Franklin Gothic Book" w:hAnsi="Franklin Gothic Book" w:cs="Arial"/>
                <w:b/>
                <w:kern w:val="2"/>
                <w:lang w:eastAsia="zh-CN"/>
              </w:rPr>
              <w:t>MITJANS D'AVÍS I DE SOL·LICITUD DE REPARACIÓ</w:t>
            </w:r>
          </w:p>
        </w:tc>
      </w:tr>
      <w:tr w:rsidR="008D1484" w:rsidRPr="008D1484" w:rsidTr="004C06DA">
        <w:tc>
          <w:tcPr>
            <w:tcW w:w="1696" w:type="dxa"/>
            <w:vAlign w:val="center"/>
          </w:tcPr>
          <w:p w:rsidR="008D1484" w:rsidRPr="008D1484" w:rsidRDefault="008D1484" w:rsidP="008D1484">
            <w:pPr>
              <w:tabs>
                <w:tab w:val="left" w:pos="707"/>
              </w:tabs>
              <w:suppressAutoHyphens/>
              <w:textAlignment w:val="baseline"/>
              <w:rPr>
                <w:rFonts w:ascii="Franklin Gothic Book" w:hAnsi="Franklin Gothic Book" w:cs="Arial"/>
                <w:kern w:val="2"/>
                <w:lang w:eastAsia="zh-CN"/>
              </w:rPr>
            </w:pPr>
            <w:r w:rsidRPr="008D1484">
              <w:rPr>
                <w:rFonts w:ascii="Franklin Gothic Book" w:hAnsi="Franklin Gothic Book" w:cs="Arial"/>
                <w:kern w:val="2"/>
                <w:lang w:eastAsia="zh-CN"/>
              </w:rPr>
              <w:t>AVÍS AVARIA</w:t>
            </w:r>
          </w:p>
        </w:tc>
        <w:tc>
          <w:tcPr>
            <w:tcW w:w="4395" w:type="dxa"/>
            <w:vAlign w:val="center"/>
          </w:tcPr>
          <w:p w:rsidR="008D1484" w:rsidRPr="008D1484" w:rsidRDefault="008D1484" w:rsidP="008D1484">
            <w:pPr>
              <w:tabs>
                <w:tab w:val="left" w:pos="707"/>
              </w:tabs>
              <w:suppressAutoHyphens/>
              <w:textAlignment w:val="baseline"/>
              <w:rPr>
                <w:rFonts w:ascii="Franklin Gothic Book" w:hAnsi="Franklin Gothic Book" w:cs="Arial"/>
                <w:kern w:val="2"/>
                <w:lang w:eastAsia="zh-CN"/>
              </w:rPr>
            </w:pPr>
            <w:r w:rsidRPr="008D1484">
              <w:rPr>
                <w:rFonts w:ascii="Franklin Gothic Book" w:hAnsi="Franklin Gothic Book" w:cs="Arial"/>
                <w:kern w:val="2"/>
                <w:lang w:eastAsia="zh-CN"/>
              </w:rPr>
              <w:t>El personal de manteniment de l'empresa adjudicatària haurà de comunicar la incidència o l'avaria als serveis tècnics municipals en 24 hores</w:t>
            </w:r>
          </w:p>
        </w:tc>
        <w:tc>
          <w:tcPr>
            <w:tcW w:w="2403" w:type="dxa"/>
            <w:vAlign w:val="center"/>
          </w:tcPr>
          <w:p w:rsidR="008D1484" w:rsidRPr="008D1484" w:rsidRDefault="008D1484" w:rsidP="008D1484">
            <w:pPr>
              <w:tabs>
                <w:tab w:val="left" w:pos="707"/>
              </w:tabs>
              <w:suppressAutoHyphens/>
              <w:textAlignment w:val="baseline"/>
              <w:rPr>
                <w:rFonts w:ascii="Franklin Gothic Book" w:hAnsi="Franklin Gothic Book" w:cs="Arial"/>
                <w:kern w:val="2"/>
                <w:lang w:eastAsia="zh-CN"/>
              </w:rPr>
            </w:pPr>
            <w:r w:rsidRPr="008D1484">
              <w:rPr>
                <w:rFonts w:ascii="Franklin Gothic Book" w:hAnsi="Franklin Gothic Book" w:cs="Arial"/>
                <w:kern w:val="2"/>
                <w:lang w:eastAsia="zh-CN"/>
              </w:rPr>
              <w:t>Correu electrònic</w:t>
            </w:r>
          </w:p>
        </w:tc>
      </w:tr>
      <w:tr w:rsidR="008D1484" w:rsidRPr="008D1484" w:rsidTr="004C06DA">
        <w:tc>
          <w:tcPr>
            <w:tcW w:w="1696" w:type="dxa"/>
            <w:vAlign w:val="center"/>
          </w:tcPr>
          <w:p w:rsidR="008D1484" w:rsidRPr="008D1484" w:rsidRDefault="008D1484" w:rsidP="008D1484">
            <w:pPr>
              <w:autoSpaceDE w:val="0"/>
              <w:autoSpaceDN w:val="0"/>
              <w:adjustRightInd w:val="0"/>
              <w:rPr>
                <w:rFonts w:ascii="Franklin Gothic Book" w:hAnsi="Franklin Gothic Book" w:cs="Arial"/>
                <w:kern w:val="2"/>
                <w:lang w:eastAsia="zh-CN"/>
              </w:rPr>
            </w:pPr>
            <w:r w:rsidRPr="008D1484">
              <w:rPr>
                <w:rFonts w:ascii="Franklin Gothic Book" w:hAnsi="Franklin Gothic Book" w:cs="Arial"/>
                <w:kern w:val="2"/>
                <w:lang w:eastAsia="zh-CN"/>
              </w:rPr>
              <w:t>REPARACIÓ AVARIA</w:t>
            </w:r>
          </w:p>
        </w:tc>
        <w:tc>
          <w:tcPr>
            <w:tcW w:w="4395" w:type="dxa"/>
            <w:vAlign w:val="center"/>
          </w:tcPr>
          <w:p w:rsidR="008D1484" w:rsidRPr="008D1484" w:rsidRDefault="008D1484" w:rsidP="008D1484">
            <w:pPr>
              <w:tabs>
                <w:tab w:val="left" w:pos="707"/>
              </w:tabs>
              <w:suppressAutoHyphens/>
              <w:textAlignment w:val="baseline"/>
              <w:rPr>
                <w:rFonts w:ascii="Franklin Gothic Book" w:hAnsi="Franklin Gothic Book" w:cs="Arial"/>
                <w:kern w:val="2"/>
                <w:lang w:eastAsia="zh-CN"/>
              </w:rPr>
            </w:pPr>
            <w:r w:rsidRPr="008D1484">
              <w:rPr>
                <w:rFonts w:ascii="Franklin Gothic Book" w:hAnsi="Franklin Gothic Book" w:cs="Arial"/>
                <w:kern w:val="2"/>
                <w:lang w:eastAsia="zh-CN"/>
              </w:rPr>
              <w:t>La reparació de qualsevol avaria s'haurà de produir dins les 48 hores següents en què el personal de l'empresa adjudicatària hagi detectat l'avaria i l'hagi comunicat per correu electrònic als serveis tècnics municipals o bé, quan siguin els serveis tècnics qui detectin l'avaria i li ho comuniquin a l'empresa adjudicatària</w:t>
            </w:r>
          </w:p>
        </w:tc>
        <w:tc>
          <w:tcPr>
            <w:tcW w:w="2403" w:type="dxa"/>
            <w:vAlign w:val="center"/>
          </w:tcPr>
          <w:p w:rsidR="008D1484" w:rsidRPr="008D1484" w:rsidRDefault="008D1484" w:rsidP="008D1484">
            <w:pPr>
              <w:tabs>
                <w:tab w:val="left" w:pos="707"/>
              </w:tabs>
              <w:suppressAutoHyphens/>
              <w:textAlignment w:val="baseline"/>
              <w:rPr>
                <w:rFonts w:ascii="Franklin Gothic Book" w:hAnsi="Franklin Gothic Book" w:cs="Arial"/>
                <w:kern w:val="2"/>
                <w:lang w:eastAsia="zh-CN"/>
              </w:rPr>
            </w:pPr>
            <w:r w:rsidRPr="008D1484">
              <w:rPr>
                <w:rFonts w:ascii="Franklin Gothic Book" w:hAnsi="Franklin Gothic Book" w:cs="Arial"/>
                <w:kern w:val="2"/>
                <w:lang w:eastAsia="zh-CN"/>
              </w:rPr>
              <w:t>Correu electrònic</w:t>
            </w:r>
          </w:p>
        </w:tc>
      </w:tr>
      <w:tr w:rsidR="008D1484" w:rsidRPr="008D1484" w:rsidTr="004C06DA">
        <w:tc>
          <w:tcPr>
            <w:tcW w:w="1696" w:type="dxa"/>
            <w:vAlign w:val="center"/>
          </w:tcPr>
          <w:p w:rsidR="008D1484" w:rsidRPr="008D1484" w:rsidRDefault="008D1484" w:rsidP="008D1484">
            <w:pPr>
              <w:autoSpaceDE w:val="0"/>
              <w:autoSpaceDN w:val="0"/>
              <w:adjustRightInd w:val="0"/>
              <w:rPr>
                <w:rFonts w:ascii="Franklin Gothic Book" w:hAnsi="Franklin Gothic Book" w:cs="Arial"/>
                <w:kern w:val="2"/>
                <w:lang w:eastAsia="zh-CN"/>
              </w:rPr>
            </w:pPr>
            <w:r w:rsidRPr="008D1484">
              <w:rPr>
                <w:rFonts w:ascii="Franklin Gothic Book" w:hAnsi="Franklin Gothic Book" w:cs="Arial"/>
                <w:kern w:val="2"/>
                <w:lang w:eastAsia="zh-CN"/>
              </w:rPr>
              <w:t>REPARACIÓ AVARIA URGENT</w:t>
            </w:r>
          </w:p>
          <w:p w:rsidR="008D1484" w:rsidRPr="008D1484" w:rsidRDefault="008D1484" w:rsidP="008D1484">
            <w:pPr>
              <w:tabs>
                <w:tab w:val="left" w:pos="707"/>
              </w:tabs>
              <w:suppressAutoHyphens/>
              <w:textAlignment w:val="baseline"/>
              <w:rPr>
                <w:rFonts w:ascii="Franklin Gothic Book" w:hAnsi="Franklin Gothic Book" w:cs="Arial"/>
                <w:kern w:val="2"/>
                <w:lang w:eastAsia="zh-CN"/>
              </w:rPr>
            </w:pPr>
          </w:p>
        </w:tc>
        <w:tc>
          <w:tcPr>
            <w:tcW w:w="4395" w:type="dxa"/>
            <w:vAlign w:val="center"/>
          </w:tcPr>
          <w:p w:rsidR="008D1484" w:rsidRPr="008D1484" w:rsidRDefault="008D1484" w:rsidP="008D1484">
            <w:pPr>
              <w:tabs>
                <w:tab w:val="left" w:pos="707"/>
              </w:tabs>
              <w:suppressAutoHyphens/>
              <w:textAlignment w:val="baseline"/>
              <w:rPr>
                <w:rFonts w:ascii="Franklin Gothic Book" w:hAnsi="Franklin Gothic Book" w:cs="Arial"/>
                <w:kern w:val="2"/>
                <w:lang w:eastAsia="zh-CN"/>
              </w:rPr>
            </w:pPr>
            <w:r w:rsidRPr="008D1484">
              <w:rPr>
                <w:rFonts w:ascii="Franklin Gothic Book" w:hAnsi="Franklin Gothic Book" w:cs="Arial"/>
                <w:kern w:val="2"/>
                <w:lang w:eastAsia="zh-CN"/>
              </w:rPr>
              <w:t>La reparació d'una avaria urgent es realitzarà dins de les 12 hores següents des que els responsables de l'equipament, o els serveis tècnics municipals, o el personal de l'empresa adjudicatària hagin detectat l'avaria</w:t>
            </w:r>
          </w:p>
        </w:tc>
        <w:tc>
          <w:tcPr>
            <w:tcW w:w="2403" w:type="dxa"/>
            <w:vAlign w:val="center"/>
          </w:tcPr>
          <w:p w:rsidR="008D1484" w:rsidRPr="008D1484" w:rsidRDefault="008D1484" w:rsidP="008D1484">
            <w:pPr>
              <w:tabs>
                <w:tab w:val="left" w:pos="707"/>
              </w:tabs>
              <w:suppressAutoHyphens/>
              <w:textAlignment w:val="baseline"/>
              <w:rPr>
                <w:rFonts w:ascii="Franklin Gothic Book" w:hAnsi="Franklin Gothic Book" w:cs="Arial"/>
                <w:kern w:val="2"/>
                <w:lang w:eastAsia="zh-CN"/>
              </w:rPr>
            </w:pPr>
            <w:r w:rsidRPr="008D1484">
              <w:rPr>
                <w:rFonts w:ascii="Franklin Gothic Book" w:hAnsi="Franklin Gothic Book" w:cs="Arial"/>
                <w:kern w:val="2"/>
                <w:lang w:eastAsia="zh-CN"/>
              </w:rPr>
              <w:t>Telèfon i Correu electrònic</w:t>
            </w:r>
          </w:p>
        </w:tc>
      </w:tr>
      <w:tr w:rsidR="008D1484" w:rsidRPr="008D1484" w:rsidTr="004C06DA">
        <w:trPr>
          <w:trHeight w:val="274"/>
        </w:trPr>
        <w:tc>
          <w:tcPr>
            <w:tcW w:w="1696" w:type="dxa"/>
            <w:vAlign w:val="center"/>
          </w:tcPr>
          <w:p w:rsidR="008D1484" w:rsidRPr="008D1484" w:rsidRDefault="008D1484" w:rsidP="008D1484">
            <w:pPr>
              <w:autoSpaceDE w:val="0"/>
              <w:autoSpaceDN w:val="0"/>
              <w:adjustRightInd w:val="0"/>
              <w:rPr>
                <w:rFonts w:ascii="Franklin Gothic Book" w:hAnsi="Franklin Gothic Book" w:cs="Arial"/>
                <w:kern w:val="2"/>
                <w:lang w:eastAsia="zh-CN"/>
              </w:rPr>
            </w:pPr>
            <w:r w:rsidRPr="008D1484">
              <w:rPr>
                <w:rFonts w:ascii="Franklin Gothic Book" w:hAnsi="Franklin Gothic Book" w:cs="Arial"/>
                <w:kern w:val="2"/>
                <w:lang w:eastAsia="zh-CN"/>
              </w:rPr>
              <w:t>Observació</w:t>
            </w:r>
          </w:p>
        </w:tc>
        <w:tc>
          <w:tcPr>
            <w:tcW w:w="4395" w:type="dxa"/>
            <w:vAlign w:val="center"/>
          </w:tcPr>
          <w:p w:rsidR="008D1484" w:rsidRPr="008D1484" w:rsidRDefault="008D1484" w:rsidP="008D1484">
            <w:pPr>
              <w:tabs>
                <w:tab w:val="left" w:pos="707"/>
              </w:tabs>
              <w:suppressAutoHyphens/>
              <w:textAlignment w:val="baseline"/>
              <w:rPr>
                <w:rFonts w:ascii="Franklin Gothic Book" w:hAnsi="Franklin Gothic Book" w:cs="Arial"/>
                <w:kern w:val="2"/>
                <w:lang w:eastAsia="zh-CN"/>
              </w:rPr>
            </w:pPr>
            <w:r w:rsidRPr="008D1484">
              <w:rPr>
                <w:rFonts w:ascii="Franklin Gothic Book" w:hAnsi="Franklin Gothic Book" w:cs="Arial"/>
                <w:kern w:val="2"/>
                <w:lang w:eastAsia="zh-CN"/>
              </w:rPr>
              <w:t>El termini d'avisos i els de reparació computen d'igual manera, tant si es tracta de dies laborable com festius</w:t>
            </w:r>
          </w:p>
        </w:tc>
        <w:tc>
          <w:tcPr>
            <w:tcW w:w="2403" w:type="dxa"/>
            <w:vAlign w:val="center"/>
          </w:tcPr>
          <w:p w:rsidR="008D1484" w:rsidRPr="008D1484" w:rsidRDefault="008D1484" w:rsidP="008D1484">
            <w:pPr>
              <w:tabs>
                <w:tab w:val="left" w:pos="707"/>
              </w:tabs>
              <w:suppressAutoHyphens/>
              <w:textAlignment w:val="baseline"/>
              <w:rPr>
                <w:rFonts w:ascii="Franklin Gothic Book" w:hAnsi="Franklin Gothic Book" w:cs="Arial"/>
                <w:kern w:val="2"/>
                <w:lang w:eastAsia="zh-CN"/>
              </w:rPr>
            </w:pPr>
          </w:p>
        </w:tc>
      </w:tr>
    </w:tbl>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 xml:space="preserve">El criteri d’avaria amb urgència serà el que determinin els Serveis Tècnics Municipals. </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Es consideraran sempre de caràcter urgent:</w:t>
      </w:r>
    </w:p>
    <w:p w:rsidR="008D1484" w:rsidRPr="008D1484" w:rsidRDefault="008D1484" w:rsidP="008D1484">
      <w:pPr>
        <w:numPr>
          <w:ilvl w:val="2"/>
          <w:numId w:val="10"/>
        </w:numPr>
        <w:tabs>
          <w:tab w:val="left" w:pos="142"/>
        </w:tabs>
        <w:ind w:left="567" w:hanging="425"/>
        <w:jc w:val="both"/>
        <w:rPr>
          <w:rFonts w:ascii="Franklin Gothic Book" w:hAnsi="Franklin Gothic Book" w:cs="TTE1C428F0t00"/>
          <w:sz w:val="22"/>
          <w:szCs w:val="24"/>
          <w:lang w:eastAsia="es-ES"/>
        </w:rPr>
      </w:pPr>
      <w:r w:rsidRPr="008D1484">
        <w:rPr>
          <w:rFonts w:ascii="Franklin Gothic Book" w:hAnsi="Franklin Gothic Book" w:cs="TTE1C428F0t00"/>
          <w:sz w:val="22"/>
          <w:szCs w:val="24"/>
          <w:lang w:eastAsia="es-ES"/>
        </w:rPr>
        <w:lastRenderedPageBreak/>
        <w:t>Alteració en la seguretat del centre.</w:t>
      </w:r>
    </w:p>
    <w:p w:rsidR="008D1484" w:rsidRPr="008D1484" w:rsidRDefault="008D1484" w:rsidP="008D1484">
      <w:pPr>
        <w:numPr>
          <w:ilvl w:val="2"/>
          <w:numId w:val="10"/>
        </w:numPr>
        <w:tabs>
          <w:tab w:val="left" w:pos="142"/>
        </w:tabs>
        <w:ind w:left="567" w:hanging="425"/>
        <w:jc w:val="both"/>
        <w:rPr>
          <w:rFonts w:ascii="Franklin Gothic Book" w:hAnsi="Franklin Gothic Book" w:cs="TTE1C428F0t00"/>
          <w:sz w:val="22"/>
          <w:szCs w:val="24"/>
          <w:lang w:eastAsia="es-ES"/>
        </w:rPr>
      </w:pPr>
      <w:r w:rsidRPr="008D1484">
        <w:rPr>
          <w:rFonts w:ascii="Franklin Gothic Book" w:hAnsi="Franklin Gothic Book" w:cs="TTE1C428F0t00"/>
          <w:sz w:val="22"/>
          <w:szCs w:val="24"/>
          <w:lang w:eastAsia="es-ES"/>
        </w:rPr>
        <w:t>Alteració en la seguretat de les persones.</w:t>
      </w:r>
    </w:p>
    <w:p w:rsidR="008D1484" w:rsidRPr="008D1484" w:rsidRDefault="008D1484" w:rsidP="008D1484">
      <w:pPr>
        <w:numPr>
          <w:ilvl w:val="2"/>
          <w:numId w:val="10"/>
        </w:numPr>
        <w:tabs>
          <w:tab w:val="left" w:pos="142"/>
        </w:tabs>
        <w:ind w:left="567" w:hanging="425"/>
        <w:jc w:val="both"/>
        <w:rPr>
          <w:rFonts w:ascii="Franklin Gothic Book" w:hAnsi="Franklin Gothic Book" w:cs="TTE1C428F0t00"/>
          <w:sz w:val="22"/>
          <w:szCs w:val="24"/>
          <w:lang w:eastAsia="es-ES"/>
        </w:rPr>
      </w:pPr>
      <w:r w:rsidRPr="008D1484">
        <w:rPr>
          <w:rFonts w:ascii="Franklin Gothic Book" w:hAnsi="Franklin Gothic Book" w:cs="TTE1C428F0t00"/>
          <w:sz w:val="22"/>
          <w:szCs w:val="24"/>
          <w:lang w:eastAsia="es-ES"/>
        </w:rPr>
        <w:t>Reparacions obligades i urgents per robatoris, accidents o altres imprevistos.</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En cas d’urgències, els Serveis Tècnics Municipals podran exigir a l’adjudicatària la realització dels treballs fora de l’horari laboral habitual (de dilluns a divendres de 07:00 a 22:00 h.), segons la franja horària en la qual es realitzin els treballs.</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numPr>
          <w:ilvl w:val="2"/>
          <w:numId w:val="10"/>
        </w:numPr>
        <w:tabs>
          <w:tab w:val="left" w:pos="142"/>
        </w:tabs>
        <w:ind w:left="567" w:hanging="425"/>
        <w:jc w:val="both"/>
        <w:rPr>
          <w:rFonts w:ascii="Franklin Gothic Book" w:hAnsi="Franklin Gothic Book" w:cs="TTE1C428F0t00"/>
          <w:sz w:val="22"/>
          <w:szCs w:val="24"/>
          <w:lang w:eastAsia="es-ES"/>
        </w:rPr>
      </w:pPr>
      <w:r w:rsidRPr="008D1484">
        <w:rPr>
          <w:rFonts w:ascii="Franklin Gothic Book" w:hAnsi="Franklin Gothic Book" w:cs="TTE1C428F0t00"/>
          <w:sz w:val="22"/>
          <w:szCs w:val="24"/>
          <w:lang w:eastAsia="es-ES"/>
        </w:rPr>
        <w:t>Franja horària treballs ordinaris (de dilluns a divendres de 07:00 a 22:00 h.)</w:t>
      </w:r>
    </w:p>
    <w:p w:rsidR="008D1484" w:rsidRPr="008D1484" w:rsidRDefault="008D1484" w:rsidP="008D1484">
      <w:pPr>
        <w:numPr>
          <w:ilvl w:val="2"/>
          <w:numId w:val="10"/>
        </w:numPr>
        <w:tabs>
          <w:tab w:val="left" w:pos="142"/>
        </w:tabs>
        <w:ind w:left="567" w:hanging="425"/>
        <w:jc w:val="both"/>
        <w:rPr>
          <w:rFonts w:ascii="Franklin Gothic Book" w:hAnsi="Franklin Gothic Book" w:cs="TTE1C428F0t00"/>
          <w:sz w:val="22"/>
          <w:szCs w:val="24"/>
          <w:lang w:eastAsia="es-ES"/>
        </w:rPr>
      </w:pPr>
      <w:r w:rsidRPr="008D1484">
        <w:rPr>
          <w:rFonts w:ascii="Franklin Gothic Book" w:hAnsi="Franklin Gothic Book" w:cs="TTE1C428F0t00"/>
          <w:sz w:val="22"/>
          <w:szCs w:val="24"/>
          <w:lang w:eastAsia="es-ES"/>
        </w:rPr>
        <w:t>Franja horària treballs nocturns (de dilluns a divendres de 22:00 h. a 7:00 h.)</w:t>
      </w:r>
    </w:p>
    <w:p w:rsidR="008D1484" w:rsidRPr="008D1484" w:rsidRDefault="008D1484" w:rsidP="008D1484">
      <w:pPr>
        <w:numPr>
          <w:ilvl w:val="2"/>
          <w:numId w:val="10"/>
        </w:numPr>
        <w:tabs>
          <w:tab w:val="left" w:pos="142"/>
        </w:tabs>
        <w:ind w:left="567" w:hanging="425"/>
        <w:jc w:val="both"/>
        <w:rPr>
          <w:rFonts w:ascii="Franklin Gothic Book" w:hAnsi="Franklin Gothic Book" w:cs="TTE1C428F0t00"/>
          <w:sz w:val="22"/>
          <w:szCs w:val="24"/>
          <w:lang w:eastAsia="es-ES"/>
        </w:rPr>
      </w:pPr>
      <w:r w:rsidRPr="008D1484">
        <w:rPr>
          <w:rFonts w:ascii="Franklin Gothic Book" w:hAnsi="Franklin Gothic Book" w:cs="TTE1C428F0t00"/>
          <w:sz w:val="22"/>
          <w:szCs w:val="24"/>
          <w:lang w:eastAsia="es-ES"/>
        </w:rPr>
        <w:t>Franja horària treballs en dies festius (divendres 22.00 h. a dilluns 7:00 h)</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Les empreses adjudicatàries proposaran, dins dels 15 dies a comptar de la data d’inici del contracte, de l’organigrama d’aquest servei, que tingui com a objectiu l’establiment d’un sistema de localització permanent per poder atendre avaries o accidents que afectin les instal·lacions objecte d’aquest projecte, així com la disposició de recursos humans i mitjans materials per fer-ho.</w:t>
      </w:r>
    </w:p>
    <w:p w:rsidR="008D1484" w:rsidRPr="008D1484" w:rsidRDefault="008D1484" w:rsidP="008D1484">
      <w:pPr>
        <w:autoSpaceDE w:val="0"/>
        <w:autoSpaceDN w:val="0"/>
        <w:adjustRightInd w:val="0"/>
        <w:rPr>
          <w:rFonts w:ascii="Franklin Gothic Book" w:hAnsi="Franklin Gothic Book" w:cs="Verdana"/>
          <w:sz w:val="22"/>
          <w:szCs w:val="18"/>
          <w:u w:val="single"/>
        </w:rPr>
      </w:pPr>
    </w:p>
    <w:p w:rsidR="008D1484" w:rsidRPr="008D1484" w:rsidRDefault="008D1484" w:rsidP="008D1484">
      <w:pPr>
        <w:autoSpaceDE w:val="0"/>
        <w:autoSpaceDN w:val="0"/>
        <w:adjustRightInd w:val="0"/>
        <w:rPr>
          <w:rFonts w:ascii="Franklin Gothic Book" w:hAnsi="Franklin Gothic Book" w:cs="Verdana"/>
          <w:sz w:val="22"/>
          <w:szCs w:val="18"/>
          <w:u w:val="single"/>
        </w:rPr>
      </w:pPr>
      <w:r w:rsidRPr="008D1484">
        <w:rPr>
          <w:rFonts w:ascii="Franklin Gothic Book" w:hAnsi="Franklin Gothic Book" w:cs="Verdana"/>
          <w:sz w:val="22"/>
          <w:szCs w:val="18"/>
          <w:u w:val="single"/>
        </w:rPr>
        <w:t>Obligacions en el servei de Manteniment Correctiu</w:t>
      </w:r>
    </w:p>
    <w:p w:rsidR="008D1484" w:rsidRPr="008D1484" w:rsidRDefault="008D1484" w:rsidP="008D1484">
      <w:pPr>
        <w:autoSpaceDE w:val="0"/>
        <w:autoSpaceDN w:val="0"/>
        <w:adjustRightInd w:val="0"/>
        <w:rPr>
          <w:rFonts w:ascii="Franklin Gothic Book" w:hAnsi="Franklin Gothic Book" w:cs="Verdana"/>
          <w:sz w:val="22"/>
          <w:szCs w:val="18"/>
          <w:u w:val="single"/>
        </w:rPr>
      </w:pPr>
    </w:p>
    <w:p w:rsidR="008D1484" w:rsidRPr="008D1484" w:rsidRDefault="008D1484" w:rsidP="008D1484">
      <w:pPr>
        <w:numPr>
          <w:ilvl w:val="2"/>
          <w:numId w:val="10"/>
        </w:numPr>
        <w:tabs>
          <w:tab w:val="left" w:pos="142"/>
        </w:tabs>
        <w:ind w:left="567" w:hanging="425"/>
        <w:jc w:val="both"/>
        <w:rPr>
          <w:rFonts w:ascii="Franklin Gothic Book" w:hAnsi="Franklin Gothic Book" w:cs="TTE1C428F0t00"/>
          <w:sz w:val="22"/>
          <w:szCs w:val="24"/>
          <w:lang w:eastAsia="es-ES"/>
        </w:rPr>
      </w:pPr>
      <w:r w:rsidRPr="008D1484">
        <w:rPr>
          <w:rFonts w:ascii="Franklin Gothic Book" w:hAnsi="Franklin Gothic Book" w:cs="TTE1C428F0t00"/>
          <w:sz w:val="22"/>
          <w:szCs w:val="24"/>
          <w:lang w:eastAsia="es-ES"/>
        </w:rPr>
        <w:t>L’empresa adjudicatària només executarà la reparació prèvia autorització o conformitat del pressupost del responsable del contracte o dels Serveis Tècnics Municipals, a través del correu electrònic.</w:t>
      </w:r>
    </w:p>
    <w:p w:rsidR="008D1484" w:rsidRPr="008D1484" w:rsidRDefault="008D1484" w:rsidP="008D1484">
      <w:pPr>
        <w:tabs>
          <w:tab w:val="left" w:pos="142"/>
        </w:tabs>
        <w:ind w:left="567"/>
        <w:jc w:val="both"/>
        <w:rPr>
          <w:rFonts w:ascii="Franklin Gothic Book" w:hAnsi="Franklin Gothic Book" w:cs="TTE1C428F0t00"/>
          <w:sz w:val="22"/>
          <w:szCs w:val="24"/>
          <w:lang w:eastAsia="es-ES"/>
        </w:rPr>
      </w:pPr>
    </w:p>
    <w:p w:rsidR="008D1484" w:rsidRPr="008D1484" w:rsidRDefault="008D1484" w:rsidP="008D1484">
      <w:pPr>
        <w:numPr>
          <w:ilvl w:val="2"/>
          <w:numId w:val="10"/>
        </w:numPr>
        <w:tabs>
          <w:tab w:val="left" w:pos="142"/>
        </w:tabs>
        <w:suppressAutoHyphens/>
        <w:ind w:left="567" w:hanging="425"/>
        <w:jc w:val="both"/>
        <w:textAlignment w:val="baseline"/>
        <w:rPr>
          <w:rFonts w:ascii="Franklin Gothic Book" w:hAnsi="Franklin Gothic Book" w:cs="Arial"/>
          <w:kern w:val="2"/>
          <w:sz w:val="22"/>
          <w:szCs w:val="22"/>
          <w:lang w:eastAsia="zh-CN"/>
        </w:rPr>
      </w:pPr>
      <w:r w:rsidRPr="008D1484">
        <w:rPr>
          <w:rFonts w:ascii="Franklin Gothic Book" w:hAnsi="Franklin Gothic Book" w:cs="TTE1C428F0t00"/>
          <w:sz w:val="22"/>
          <w:szCs w:val="24"/>
          <w:lang w:eastAsia="es-ES"/>
        </w:rPr>
        <w:t>Les reparacions i millores a realitzar s’hauran de coordinar amb el personal de l’equipament i els serveis tècnics municipals.</w:t>
      </w:r>
    </w:p>
    <w:p w:rsidR="008D1484" w:rsidRPr="008D1484" w:rsidRDefault="008D1484" w:rsidP="008D1484">
      <w:pPr>
        <w:tabs>
          <w:tab w:val="left" w:pos="142"/>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numPr>
          <w:ilvl w:val="2"/>
          <w:numId w:val="10"/>
        </w:numPr>
        <w:tabs>
          <w:tab w:val="left" w:pos="142"/>
        </w:tabs>
        <w:ind w:left="567" w:hanging="425"/>
        <w:jc w:val="both"/>
        <w:rPr>
          <w:rFonts w:ascii="Franklin Gothic Book" w:hAnsi="Franklin Gothic Book" w:cs="TTE1C428F0t00"/>
          <w:sz w:val="22"/>
          <w:szCs w:val="24"/>
          <w:lang w:eastAsia="es-ES"/>
        </w:rPr>
      </w:pPr>
      <w:r w:rsidRPr="008D1484">
        <w:rPr>
          <w:rFonts w:ascii="Franklin Gothic Book" w:hAnsi="Franklin Gothic Book" w:cs="TTE1C428F0t00"/>
          <w:sz w:val="22"/>
          <w:szCs w:val="24"/>
          <w:lang w:eastAsia="es-ES"/>
        </w:rPr>
        <w:t>Tots els materials emprats hauran de ser de primera qualitat, complir amb les condicions exigides en el Plec de Condicions i en la normativa d’aplicació. L’empresa contractista haurà de fer constar el material utilitzat i aportar l’acreditació documental del material juntament o prèviament a la factura de la reparació.</w:t>
      </w:r>
    </w:p>
    <w:p w:rsidR="008D1484" w:rsidRPr="008D1484" w:rsidRDefault="008D1484" w:rsidP="008D1484">
      <w:pPr>
        <w:tabs>
          <w:tab w:val="left" w:pos="142"/>
        </w:tabs>
        <w:jc w:val="both"/>
        <w:rPr>
          <w:rFonts w:ascii="Franklin Gothic Book" w:hAnsi="Franklin Gothic Book" w:cs="TTE1C428F0t00"/>
          <w:sz w:val="22"/>
          <w:szCs w:val="24"/>
          <w:lang w:eastAsia="es-ES"/>
        </w:rPr>
      </w:pPr>
    </w:p>
    <w:p w:rsidR="008D1484" w:rsidRPr="008D1484" w:rsidRDefault="008D1484" w:rsidP="008D1484">
      <w:pPr>
        <w:numPr>
          <w:ilvl w:val="2"/>
          <w:numId w:val="10"/>
        </w:numPr>
        <w:tabs>
          <w:tab w:val="left" w:pos="142"/>
        </w:tabs>
        <w:ind w:left="567" w:hanging="425"/>
        <w:jc w:val="both"/>
        <w:rPr>
          <w:rFonts w:ascii="Franklin Gothic Book" w:hAnsi="Franklin Gothic Book" w:cs="TTE1C428F0t00"/>
          <w:sz w:val="22"/>
          <w:szCs w:val="24"/>
          <w:lang w:eastAsia="es-ES"/>
        </w:rPr>
      </w:pPr>
      <w:r w:rsidRPr="008D1484">
        <w:rPr>
          <w:rFonts w:ascii="Franklin Gothic Book" w:hAnsi="Franklin Gothic Book" w:cs="TTE1C428F0t00"/>
          <w:sz w:val="22"/>
          <w:szCs w:val="24"/>
          <w:lang w:eastAsia="es-ES"/>
        </w:rPr>
        <w:t>En el cas que l’execució de la reparació de l’avaria no resolgui l’avaria o la deficiència o el material utilitzat no correspongui al pressupost aprovat, caldrà rectificar la reparació correctament d’acord amb el pressupost aprovat prèviament al seu càrrec i caldrà verificar el seu funcionament correcte.</w:t>
      </w:r>
    </w:p>
    <w:p w:rsidR="008D1484" w:rsidRPr="008D1484" w:rsidRDefault="008D1484" w:rsidP="008D1484">
      <w:pPr>
        <w:tabs>
          <w:tab w:val="left" w:pos="142"/>
        </w:tabs>
        <w:jc w:val="both"/>
        <w:rPr>
          <w:rFonts w:ascii="Franklin Gothic Book" w:hAnsi="Franklin Gothic Book" w:cs="TTE1C428F0t00"/>
          <w:sz w:val="22"/>
          <w:szCs w:val="24"/>
          <w:lang w:eastAsia="es-ES"/>
        </w:rPr>
      </w:pPr>
    </w:p>
    <w:p w:rsidR="008D1484" w:rsidRPr="008D1484" w:rsidRDefault="008D1484" w:rsidP="008D1484">
      <w:pPr>
        <w:numPr>
          <w:ilvl w:val="2"/>
          <w:numId w:val="10"/>
        </w:numPr>
        <w:tabs>
          <w:tab w:val="left" w:pos="142"/>
        </w:tabs>
        <w:ind w:left="567" w:hanging="425"/>
        <w:jc w:val="both"/>
        <w:rPr>
          <w:rFonts w:ascii="Franklin Gothic Book" w:hAnsi="Franklin Gothic Book" w:cs="TTE1C428F0t00"/>
          <w:sz w:val="22"/>
          <w:szCs w:val="24"/>
          <w:lang w:eastAsia="es-ES"/>
        </w:rPr>
      </w:pPr>
      <w:r w:rsidRPr="008D1484">
        <w:rPr>
          <w:rFonts w:ascii="Franklin Gothic Book" w:hAnsi="Franklin Gothic Book" w:cs="TTE1C428F0t00"/>
          <w:sz w:val="22"/>
          <w:szCs w:val="24"/>
          <w:lang w:eastAsia="es-ES"/>
        </w:rPr>
        <w:t>L’adjudicatària haurà de comunicar qualsevol incidència detectada durant els treballs de manteniment preventiu així com podrà proposar les millores tècniques adequades per al correcte funcionament, presentant el pressupost desglossat per la reparació de l’avaria o de la millora a executar, i realitzar en el termini assenyalat pels serveis tècnics la reparació prèvia autorització i conformitat del pressupost. Una vegada executada la reparació caldrà presentar la documentació acreditativa del material emprat i les garanties corresponents de fabricació i instal·lació del material o elements de l’equip corresponent.</w:t>
      </w:r>
    </w:p>
    <w:p w:rsidR="00034CDC" w:rsidRDefault="00034CDC" w:rsidP="008D1484">
      <w:pPr>
        <w:autoSpaceDE w:val="0"/>
        <w:autoSpaceDN w:val="0"/>
        <w:adjustRightInd w:val="0"/>
        <w:rPr>
          <w:rFonts w:ascii="Franklin Gothic Book" w:hAnsi="Franklin Gothic Book" w:cs="Arial"/>
          <w:b/>
          <w:kern w:val="2"/>
          <w:sz w:val="22"/>
          <w:szCs w:val="22"/>
          <w:lang w:eastAsia="zh-CN"/>
        </w:rPr>
      </w:pPr>
    </w:p>
    <w:p w:rsidR="002E074A" w:rsidRDefault="002E074A" w:rsidP="008D1484">
      <w:pPr>
        <w:autoSpaceDE w:val="0"/>
        <w:autoSpaceDN w:val="0"/>
        <w:adjustRightInd w:val="0"/>
        <w:rPr>
          <w:rFonts w:ascii="Franklin Gothic Book" w:hAnsi="Franklin Gothic Book" w:cs="Arial"/>
          <w:b/>
          <w:kern w:val="2"/>
          <w:sz w:val="22"/>
          <w:szCs w:val="22"/>
          <w:lang w:eastAsia="zh-CN"/>
        </w:rPr>
      </w:pPr>
    </w:p>
    <w:p w:rsidR="002E074A" w:rsidRDefault="002E074A" w:rsidP="008D1484">
      <w:pPr>
        <w:autoSpaceDE w:val="0"/>
        <w:autoSpaceDN w:val="0"/>
        <w:adjustRightInd w:val="0"/>
        <w:rPr>
          <w:rFonts w:ascii="Franklin Gothic Book" w:hAnsi="Franklin Gothic Book" w:cs="Arial"/>
          <w:b/>
          <w:kern w:val="2"/>
          <w:sz w:val="22"/>
          <w:szCs w:val="22"/>
          <w:lang w:eastAsia="zh-CN"/>
        </w:rPr>
      </w:pPr>
    </w:p>
    <w:p w:rsidR="002E074A" w:rsidRDefault="002E074A" w:rsidP="008D1484">
      <w:pPr>
        <w:autoSpaceDE w:val="0"/>
        <w:autoSpaceDN w:val="0"/>
        <w:adjustRightInd w:val="0"/>
        <w:rPr>
          <w:rFonts w:ascii="Franklin Gothic Book" w:hAnsi="Franklin Gothic Book" w:cs="Arial"/>
          <w:b/>
          <w:kern w:val="2"/>
          <w:sz w:val="22"/>
          <w:szCs w:val="22"/>
          <w:lang w:eastAsia="zh-CN"/>
        </w:rPr>
      </w:pPr>
    </w:p>
    <w:p w:rsidR="008D1484" w:rsidRPr="008D1484" w:rsidRDefault="008D1484" w:rsidP="008D1484">
      <w:pPr>
        <w:autoSpaceDE w:val="0"/>
        <w:autoSpaceDN w:val="0"/>
        <w:adjustRightInd w:val="0"/>
        <w:rPr>
          <w:rFonts w:ascii="Franklin Gothic Book" w:hAnsi="Franklin Gothic Book" w:cs="Arial"/>
          <w:b/>
          <w:kern w:val="2"/>
          <w:sz w:val="22"/>
          <w:szCs w:val="22"/>
          <w:lang w:eastAsia="zh-CN"/>
        </w:rPr>
      </w:pPr>
      <w:r w:rsidRPr="008D1484">
        <w:rPr>
          <w:rFonts w:ascii="Franklin Gothic Book" w:hAnsi="Franklin Gothic Book" w:cs="Arial"/>
          <w:b/>
          <w:kern w:val="2"/>
          <w:sz w:val="22"/>
          <w:szCs w:val="22"/>
          <w:lang w:eastAsia="zh-CN"/>
        </w:rPr>
        <w:lastRenderedPageBreak/>
        <w:t>2.3 Ordres de treball manteniment preventiu i manteniment correctiu</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El contractista haurà de complimentar les Ordres de Treball Preventiu/Correctiu (OTPC) desprès de cada operació de manteniment preventiu o de reparació, amb indicació de totes les incidències detectades i un resum de les observacions cada vegada que es realitzi una revisió.</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En la valoració de cadascuna de les revisions de manteniment preventives previstes anualment, l’empresa adjudicatària haurà de fer constar clarament la relació de revisions per equipament i la detecció d’incidències o averies i la seva naturalesa.</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Les ordres de treball de manteniment preventiu la de manteniment correctiu o reparacions hauran de tenir el segell de la conformitat del responsable de l’equipament municipal a on es realitzi la intervenció i aquesta ordre es farà arribar als serveis tècnics de l’Ajuntament responsables del contracte.</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widowControl w:val="0"/>
        <w:numPr>
          <w:ilvl w:val="0"/>
          <w:numId w:val="9"/>
        </w:numPr>
        <w:shd w:val="clear" w:color="auto" w:fill="0074BC"/>
        <w:tabs>
          <w:tab w:val="left" w:pos="707"/>
        </w:tabs>
        <w:suppressAutoHyphens/>
        <w:jc w:val="both"/>
        <w:textAlignment w:val="baseline"/>
        <w:rPr>
          <w:rFonts w:ascii="Franklin Gothic Book" w:hAnsi="Franklin Gothic Book" w:cs="Arial"/>
          <w:color w:val="FFFFFF"/>
          <w:kern w:val="2"/>
          <w:sz w:val="22"/>
          <w:szCs w:val="22"/>
          <w:lang w:eastAsia="zh-CN"/>
        </w:rPr>
      </w:pPr>
      <w:r w:rsidRPr="008D1484">
        <w:rPr>
          <w:rFonts w:ascii="Franklin Gothic Book" w:hAnsi="Franklin Gothic Book" w:cs="Arial"/>
          <w:b/>
          <w:bCs/>
          <w:color w:val="FFFFFF"/>
          <w:kern w:val="2"/>
          <w:sz w:val="22"/>
          <w:szCs w:val="22"/>
          <w:u w:val="single"/>
          <w:lang w:eastAsia="zh-CN"/>
        </w:rPr>
        <w:t>ESTAT DE LES INSTAL·LACIONS ACTUALS</w:t>
      </w:r>
    </w:p>
    <w:p w:rsidR="008D1484" w:rsidRPr="008D1484" w:rsidRDefault="008D1484" w:rsidP="008D1484">
      <w:pPr>
        <w:tabs>
          <w:tab w:val="left" w:pos="707"/>
        </w:tabs>
        <w:suppressAutoHyphens/>
        <w:jc w:val="both"/>
        <w:textAlignment w:val="baseline"/>
        <w:rPr>
          <w:rFonts w:ascii="Franklin Gothic Book" w:hAnsi="Franklin Gothic Book" w:cs="Arial"/>
          <w:b/>
          <w:bCs/>
          <w:color w:val="FF0000"/>
          <w:kern w:val="2"/>
          <w:sz w:val="22"/>
          <w:szCs w:val="22"/>
          <w:u w:val="single"/>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b/>
          <w:kern w:val="2"/>
          <w:sz w:val="22"/>
          <w:szCs w:val="22"/>
          <w:lang w:eastAsia="zh-CN"/>
        </w:rPr>
      </w:pPr>
      <w:r w:rsidRPr="008D1484">
        <w:rPr>
          <w:rFonts w:ascii="Franklin Gothic Book" w:hAnsi="Franklin Gothic Book" w:cs="Arial"/>
          <w:b/>
          <w:kern w:val="2"/>
          <w:sz w:val="22"/>
          <w:szCs w:val="22"/>
          <w:lang w:eastAsia="zh-CN"/>
        </w:rPr>
        <w:t>3.1 Acceptació de les instal·lacions actuals</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L’empresa adjudicatària accepta les instal·lacions actuals, fent-se càrrec de les mateixes en les condicions actuals de cadascun dels seus elements. Aquesta acceptació l’obliga a mantenir en un correcte estat de funcionament i seguretat tots els elements associats a aquestes instal·lacions sense que puguin ser substituïts per altres de diferent tipus, llevat prèvia autorització dels serveis tècnics de l’Ajuntament, la qual haurà de ser sol·licitada pel licitador de forma raonada i per escrit.</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Totes les instal·lacions de protecció contra incendis de l’apartat 1 d’aquest plec es troben incloses dins del contracte de manteniment, llevat que alguns elements estiguin en període de garantia i per tant, la responsabilitat del seu bon funcionament sigui del fabricant o de l’instal·lador.</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b/>
          <w:kern w:val="2"/>
          <w:sz w:val="22"/>
          <w:szCs w:val="22"/>
          <w:lang w:eastAsia="zh-CN"/>
        </w:rPr>
      </w:pPr>
      <w:r w:rsidRPr="008D1484">
        <w:rPr>
          <w:rFonts w:ascii="Franklin Gothic Book" w:hAnsi="Franklin Gothic Book" w:cs="Arial"/>
          <w:b/>
          <w:kern w:val="2"/>
          <w:sz w:val="22"/>
          <w:szCs w:val="22"/>
          <w:lang w:eastAsia="zh-CN"/>
        </w:rPr>
        <w:t>3.2 Verificació de l’estat de les instal·lacions</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L’adjudicatària, en el termini màxim de tres mesos comptats des de la signatura del contracte, presentarà un informe exhaustiu amb l’inventari dels equips instal·lats, de l’estat de les instal·lacions contra incendis i detecció, i quines anomalies o incompliments de normativa hi ha i les millores o modificacions que proposa.</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En aquest informe haurà d’incloure la presentació als serveis tècnics de l’Ajuntament de la següent documentació:</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numPr>
          <w:ilvl w:val="2"/>
          <w:numId w:val="10"/>
        </w:numPr>
        <w:tabs>
          <w:tab w:val="left" w:pos="142"/>
        </w:tabs>
        <w:ind w:left="567" w:hanging="425"/>
        <w:jc w:val="both"/>
        <w:rPr>
          <w:rFonts w:ascii="Franklin Gothic Book" w:hAnsi="Franklin Gothic Book" w:cs="TTE1C428F0t00"/>
          <w:sz w:val="22"/>
          <w:szCs w:val="24"/>
          <w:lang w:eastAsia="es-ES"/>
        </w:rPr>
      </w:pPr>
      <w:r w:rsidRPr="008D1484">
        <w:rPr>
          <w:rFonts w:ascii="Franklin Gothic Book" w:hAnsi="Franklin Gothic Book" w:cs="TTE1C428F0t00"/>
          <w:sz w:val="22"/>
          <w:szCs w:val="24"/>
          <w:lang w:eastAsia="es-ES"/>
        </w:rPr>
        <w:t>Actualització del llistat dels edificis municipals del present Plec. (INVENTARI). S’inclourà marca i model dels equips, nombre dels elements i components significatius que conformen la instal·lació, etc.</w:t>
      </w:r>
    </w:p>
    <w:p w:rsidR="008D1484" w:rsidRPr="008D1484" w:rsidRDefault="008D1484" w:rsidP="008D1484">
      <w:pPr>
        <w:numPr>
          <w:ilvl w:val="2"/>
          <w:numId w:val="10"/>
        </w:numPr>
        <w:tabs>
          <w:tab w:val="left" w:pos="142"/>
        </w:tabs>
        <w:ind w:left="567" w:hanging="425"/>
        <w:jc w:val="both"/>
        <w:rPr>
          <w:rFonts w:ascii="Franklin Gothic Book" w:hAnsi="Franklin Gothic Book" w:cs="TTE1C428F0t00"/>
          <w:sz w:val="22"/>
          <w:szCs w:val="24"/>
          <w:lang w:eastAsia="es-ES"/>
        </w:rPr>
      </w:pPr>
      <w:r w:rsidRPr="008D1484">
        <w:rPr>
          <w:rFonts w:ascii="Franklin Gothic Book" w:hAnsi="Franklin Gothic Book" w:cs="TTE1C428F0t00"/>
          <w:sz w:val="22"/>
          <w:szCs w:val="24"/>
          <w:lang w:eastAsia="es-ES"/>
        </w:rPr>
        <w:t xml:space="preserve">Plànols de les instal·lacions incloent els elements d’extinció d’incendis de cada edifici </w:t>
      </w:r>
      <w:r w:rsidRPr="008D1484">
        <w:rPr>
          <w:rFonts w:ascii="Franklin Gothic Book" w:hAnsi="Franklin Gothic Book" w:cs="Arial"/>
          <w:kern w:val="2"/>
          <w:sz w:val="22"/>
          <w:szCs w:val="22"/>
          <w:lang w:eastAsia="zh-CN"/>
        </w:rPr>
        <w:t>municipal.</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lastRenderedPageBreak/>
        <w:t>Tant la base de dades (inventari, manteniment, informes), com els plànols digitalitzats seran propietat de l’ajuntament, qui a la finalització del servei els rebrà actualitzats i en suport digital.</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Correspondrà a l’empresa adjudicatària del servei de manteniment gestionar i coordinar amb les empreses que han instal·lat o fabricat els equips, la realització de qualsevol reparació que s’hagi d’executar. En cas que es determini que una avaria en concret sigui fruït d’un manteniment inadequat o d’una manipulació incorrecte, i per tant, la garantia de l’equip no respongui a resoldre l’avaria, els costos de les reparacions aniran a càrrec de l’adjudicatària.</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widowControl w:val="0"/>
        <w:numPr>
          <w:ilvl w:val="0"/>
          <w:numId w:val="9"/>
        </w:numPr>
        <w:shd w:val="clear" w:color="auto" w:fill="0074BC"/>
        <w:tabs>
          <w:tab w:val="left" w:pos="707"/>
        </w:tabs>
        <w:suppressAutoHyphens/>
        <w:jc w:val="both"/>
        <w:textAlignment w:val="baseline"/>
        <w:rPr>
          <w:rFonts w:ascii="Franklin Gothic Book" w:hAnsi="Franklin Gothic Book" w:cs="Arial"/>
          <w:color w:val="FFFFFF"/>
          <w:kern w:val="2"/>
          <w:sz w:val="22"/>
          <w:szCs w:val="22"/>
          <w:lang w:eastAsia="zh-CN"/>
        </w:rPr>
      </w:pPr>
      <w:r w:rsidRPr="008D1484">
        <w:rPr>
          <w:rFonts w:ascii="Franklin Gothic Book" w:hAnsi="Franklin Gothic Book" w:cs="Arial"/>
          <w:b/>
          <w:bCs/>
          <w:color w:val="FFFFFF"/>
          <w:kern w:val="2"/>
          <w:sz w:val="22"/>
          <w:szCs w:val="22"/>
          <w:u w:val="single"/>
          <w:lang w:eastAsia="zh-CN"/>
        </w:rPr>
        <w:t>ATENCIÓ I COMUNICACIÓ D’AVARIES</w:t>
      </w:r>
    </w:p>
    <w:p w:rsidR="008D1484" w:rsidRPr="008D1484" w:rsidRDefault="008D1484" w:rsidP="008D1484">
      <w:pPr>
        <w:widowControl w:val="0"/>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L’empresa disposarà d’un mitjà eficient i adequat per a la comunicació d’avaries (Internet, correu electrònic o telefonia mòbil o fixa) de 24 hores tots els dies de l’any, per poder gestionar i atendre avaries ordinàries, o urgents que afectin a les instal·lacions de detecció, extinció d’incendis i de seguretat.</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b/>
          <w:bCs/>
          <w:color w:val="FF0000"/>
          <w:kern w:val="2"/>
          <w:sz w:val="22"/>
          <w:szCs w:val="22"/>
          <w:lang w:eastAsia="zh-CN"/>
        </w:rPr>
      </w:pPr>
    </w:p>
    <w:p w:rsidR="008D1484" w:rsidRPr="008D1484" w:rsidRDefault="008D1484" w:rsidP="008D1484">
      <w:pPr>
        <w:widowControl w:val="0"/>
        <w:numPr>
          <w:ilvl w:val="0"/>
          <w:numId w:val="9"/>
        </w:numPr>
        <w:shd w:val="clear" w:color="auto" w:fill="0074BC"/>
        <w:tabs>
          <w:tab w:val="left" w:pos="707"/>
        </w:tabs>
        <w:suppressAutoHyphens/>
        <w:jc w:val="both"/>
        <w:textAlignment w:val="baseline"/>
        <w:rPr>
          <w:rFonts w:ascii="Franklin Gothic Book" w:hAnsi="Franklin Gothic Book" w:cs="Arial"/>
          <w:color w:val="FFFFFF"/>
          <w:kern w:val="2"/>
          <w:sz w:val="22"/>
          <w:szCs w:val="22"/>
          <w:lang w:eastAsia="zh-CN"/>
        </w:rPr>
      </w:pPr>
      <w:r w:rsidRPr="008D1484">
        <w:rPr>
          <w:rFonts w:ascii="Franklin Gothic Book" w:hAnsi="Franklin Gothic Book" w:cs="Arial"/>
          <w:b/>
          <w:bCs/>
          <w:color w:val="FFFFFF"/>
          <w:kern w:val="2"/>
          <w:sz w:val="22"/>
          <w:szCs w:val="22"/>
          <w:u w:val="single"/>
          <w:lang w:eastAsia="zh-CN"/>
        </w:rPr>
        <w:t>INVENTARI, LLIBRE DE MANTENIMENT I INFORMES TÈCNICS</w:t>
      </w:r>
    </w:p>
    <w:p w:rsidR="008D1484" w:rsidRPr="008D1484" w:rsidRDefault="008D1484" w:rsidP="008D1484">
      <w:pPr>
        <w:tabs>
          <w:tab w:val="left" w:pos="707"/>
        </w:tabs>
        <w:suppressAutoHyphens/>
        <w:jc w:val="both"/>
        <w:textAlignment w:val="baseline"/>
        <w:rPr>
          <w:rFonts w:ascii="Franklin Gothic Book" w:hAnsi="Franklin Gothic Book" w:cs="Arial"/>
          <w:b/>
          <w:bCs/>
          <w:kern w:val="2"/>
          <w:sz w:val="22"/>
          <w:szCs w:val="22"/>
          <w:u w:val="single"/>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L’empresa adjudicatària elaborarà i lliurarà a l’ajuntament, en els 3 MESOS següents a partir de la signatura del contracte, l’inventari detallat i informe tècnic, en suport informàtic, de les instal·lacions de protecció contra incendis existents en cada equipament en el que hi constarà, per cadascun dels edificis, la descripció dels elements instal·lats i els plànols, en format paper i digital (dwg), de la ubicació de les instal·lacions, que acompanyarà l’informe que s’especifica en l’apartat 4.2.</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L’empresa adjudicatària haurà de mantenir actualitzats l’inventari i els plànols, corregirà les possibles errades d’elaboració, reflectirà les noves dades que obtingui amb el manteniment de les instal·lacions i recollirà les variacions, disminucions o ampliacions que es puguin produir en qualsevol d’elles i per qualsevol motiu.</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El llibre de manteniment que confeccionarà l’empresa, ha d’incloure com a mínim, per a cada edifici, el registre històric de totes les operacions de manteniment preventiu i correctiu efectuades, així com el registre de les actuacions, incidències i observacions relatives a les instal·lacions. L’adjudicatària es responsable de l’actualització permanentment del llibre.</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L’ajuntament en disposarà d’una còpia actualitzada.</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L’empresa elaborarà informe tècnic trimestral de les avaries i les incidències observades a les instal·lacions i la reparació efectuada, que remetrà als Serveis Tècnics municipals, amb la mateixa periodicitat.</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Les actuacions realitzades es faran constar en els informes tècnics trimestrals, que l’adjudicatària haurà de presentar a l’ajuntament, tot detallant les operacions realitzades, el compliment del programa de manteniment, els avisos d’avaries, les incidències i deficiències</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lastRenderedPageBreak/>
        <w:t xml:space="preserve">detectades, els materials substituïts, les modificacions proposades per adequar les instal·lacions a noves disposicions legals i, eventualment, els treballs recomanats per l’empresa per garantir un millor funcionament de les instal·lacions. </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Tant la base de dades (inventari, manteniment, informes), com els plànols digitalitzats seran propietat de l’ajuntament, qui a la finalització del servei els rebrà actualitzats i en suport digital.</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Així mateix, l’adjudicatària en finalitzar el servei s’obliga a la destrucció de la base de dades</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i dels plànols del seu sistema informàtic.</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b/>
          <w:bCs/>
          <w:color w:val="FF0000"/>
          <w:kern w:val="2"/>
          <w:sz w:val="22"/>
          <w:szCs w:val="22"/>
          <w:lang w:eastAsia="zh-CN"/>
        </w:rPr>
      </w:pPr>
    </w:p>
    <w:p w:rsidR="008D1484" w:rsidRPr="008D1484" w:rsidRDefault="008D1484" w:rsidP="008D1484">
      <w:pPr>
        <w:widowControl w:val="0"/>
        <w:numPr>
          <w:ilvl w:val="0"/>
          <w:numId w:val="9"/>
        </w:numPr>
        <w:shd w:val="clear" w:color="auto" w:fill="0074BC"/>
        <w:tabs>
          <w:tab w:val="left" w:pos="707"/>
        </w:tabs>
        <w:suppressAutoHyphens/>
        <w:jc w:val="both"/>
        <w:textAlignment w:val="baseline"/>
        <w:rPr>
          <w:rFonts w:ascii="Franklin Gothic Book" w:hAnsi="Franklin Gothic Book" w:cs="Arial"/>
          <w:color w:val="FFFFFF"/>
          <w:kern w:val="2"/>
          <w:sz w:val="22"/>
          <w:szCs w:val="22"/>
          <w:lang w:eastAsia="zh-CN"/>
        </w:rPr>
      </w:pPr>
      <w:r w:rsidRPr="008D1484">
        <w:rPr>
          <w:rFonts w:ascii="Franklin Gothic Book" w:hAnsi="Franklin Gothic Book" w:cs="Arial"/>
          <w:b/>
          <w:bCs/>
          <w:color w:val="FFFFFF"/>
          <w:kern w:val="2"/>
          <w:sz w:val="22"/>
          <w:szCs w:val="22"/>
          <w:u w:val="single"/>
          <w:lang w:eastAsia="zh-CN"/>
        </w:rPr>
        <w:t>ORGANITZACIÓ DEL SERVEI</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b/>
          <w:kern w:val="2"/>
          <w:sz w:val="22"/>
          <w:szCs w:val="22"/>
          <w:lang w:eastAsia="zh-CN"/>
        </w:rPr>
      </w:pPr>
      <w:r w:rsidRPr="008D1484">
        <w:rPr>
          <w:rFonts w:ascii="Franklin Gothic Book" w:hAnsi="Franklin Gothic Book" w:cs="Arial"/>
          <w:b/>
          <w:kern w:val="2"/>
          <w:sz w:val="22"/>
          <w:szCs w:val="22"/>
          <w:lang w:eastAsia="zh-CN"/>
        </w:rPr>
        <w:t>6.1 Plantilla</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 xml:space="preserve">El contractista disposarà del personal necessari i capacitat, per formació i titulació d'acord amb la normativa vigent, per realitzar les tasques especificades al contracte i complirà amb els seus empleats la legislació i els convenis vigents que els hi siguin d’aplicació. El personal disposarà dels mitjans de protecció personal previstos en la normativa vigent. </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 xml:space="preserve">L’empresa anomenarà un responsable tècnic en instal·lacions, com a interlocutor amb l’ajuntament, amb l’objecte d’assistir a les reunions i supervisar la bona marxa del servei. </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L’adjudicatària i disposarà dels mitjans de telefonia fixa i mòbil així com Internet, correu electrònic necessaris què permetin als Serveis Tècnics Municipals comunicar amb el responsable tècnic qualsevol dia de la setmana, ja sigui feiners o festius, per a una atenció permanent 24 hores al dia.</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 xml:space="preserve">L’empresa adjudicatària haurà d’informar a l’ajuntament, amb 48 hores d’antelació, de les modificacions en la plantilla i en l’organigrama que l’empresa precisi efectuar, així com de les resultants de les proposades pel propi ajuntament, de forma que permeti comprovar la plantilla i identificar els responsables de cada treball. </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El contractista haurà de respectar i fer respectar als seus empleats, els següents punts:</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numPr>
          <w:ilvl w:val="2"/>
          <w:numId w:val="10"/>
        </w:numPr>
        <w:tabs>
          <w:tab w:val="left" w:pos="142"/>
        </w:tabs>
        <w:ind w:left="567" w:hanging="425"/>
        <w:jc w:val="both"/>
        <w:rPr>
          <w:rFonts w:ascii="Franklin Gothic Book" w:hAnsi="Franklin Gothic Book" w:cs="TTE1C428F0t00"/>
          <w:sz w:val="22"/>
          <w:szCs w:val="24"/>
          <w:lang w:eastAsia="es-ES"/>
        </w:rPr>
      </w:pPr>
      <w:r w:rsidRPr="008D1484">
        <w:rPr>
          <w:rFonts w:ascii="Franklin Gothic Book" w:hAnsi="Franklin Gothic Book" w:cs="TTE1C428F0t00"/>
          <w:sz w:val="22"/>
          <w:szCs w:val="24"/>
          <w:lang w:eastAsia="es-ES"/>
        </w:rPr>
        <w:t>Senyalització i mesures de protecció dels seus operaris i de tot el públic en general, sempre que els treballs a realitzar puguin representar un perill.</w:t>
      </w:r>
    </w:p>
    <w:p w:rsidR="008D1484" w:rsidRPr="008D1484" w:rsidRDefault="008D1484" w:rsidP="008D1484">
      <w:pPr>
        <w:numPr>
          <w:ilvl w:val="2"/>
          <w:numId w:val="10"/>
        </w:numPr>
        <w:tabs>
          <w:tab w:val="left" w:pos="142"/>
        </w:tabs>
        <w:ind w:left="567" w:hanging="425"/>
        <w:jc w:val="both"/>
        <w:rPr>
          <w:rFonts w:ascii="Franklin Gothic Book" w:hAnsi="Franklin Gothic Book" w:cs="TTE1C428F0t00"/>
          <w:sz w:val="22"/>
          <w:szCs w:val="24"/>
          <w:lang w:eastAsia="es-ES"/>
        </w:rPr>
      </w:pPr>
      <w:r w:rsidRPr="008D1484">
        <w:rPr>
          <w:rFonts w:ascii="Franklin Gothic Book" w:hAnsi="Franklin Gothic Book" w:cs="TTE1C428F0t00"/>
          <w:sz w:val="22"/>
          <w:szCs w:val="24"/>
          <w:lang w:eastAsia="es-ES"/>
        </w:rPr>
        <w:t>Identificació: els operaris que estiguin realitzant treballs a les instal·lacions contra incendis en els edificis municipals han d'anar degudament identificats.</w:t>
      </w:r>
    </w:p>
    <w:p w:rsidR="008D1484" w:rsidRPr="008D1484" w:rsidRDefault="008D1484" w:rsidP="008D1484">
      <w:pPr>
        <w:tabs>
          <w:tab w:val="left" w:pos="707"/>
        </w:tabs>
        <w:suppressAutoHyphens/>
        <w:jc w:val="both"/>
        <w:textAlignment w:val="baseline"/>
        <w:rPr>
          <w:rFonts w:ascii="Franklin Gothic Book" w:hAnsi="Franklin Gothic Book" w:cs="Arial"/>
          <w:color w:val="158466"/>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b/>
          <w:kern w:val="2"/>
          <w:sz w:val="22"/>
          <w:szCs w:val="22"/>
          <w:lang w:eastAsia="zh-CN"/>
        </w:rPr>
      </w:pPr>
      <w:r w:rsidRPr="008D1484">
        <w:rPr>
          <w:rFonts w:ascii="Franklin Gothic Book" w:hAnsi="Franklin Gothic Book" w:cs="Arial"/>
          <w:b/>
          <w:kern w:val="2"/>
          <w:sz w:val="22"/>
          <w:szCs w:val="22"/>
          <w:lang w:eastAsia="zh-CN"/>
        </w:rPr>
        <w:t>6.2 Mitjans</w:t>
      </w:r>
    </w:p>
    <w:p w:rsidR="008D1484" w:rsidRPr="008D1484" w:rsidRDefault="008D1484" w:rsidP="008D1484">
      <w:pPr>
        <w:tabs>
          <w:tab w:val="left" w:pos="707"/>
        </w:tabs>
        <w:suppressAutoHyphens/>
        <w:jc w:val="both"/>
        <w:textAlignment w:val="baseline"/>
        <w:rPr>
          <w:rFonts w:ascii="Franklin Gothic Book" w:hAnsi="Franklin Gothic Book" w:cs="Arial"/>
          <w:color w:val="158466"/>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 xml:space="preserve">L’empresa haurà d’especificar a l’oferta els mitjans humans que preveu destinar per la prestació del servei i que permetin garantir la realització de manera adequada i suficient de les comprovacions i treballs exigits en aquest Plec. La proposta de mitjans humans i materials de l’oferta, formarà part de les obligacions contractuals i hauran d’estar a disposició del servei d’acord amb les obligacions del contracte sempre que sigui necessari. </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 xml:space="preserve">El contractista disposarà de material apte per a la prestació del servei, tant pel que respecta a les eines que haurà de fer servir el personal com els elements mòbils de què està dotat. El contractista està obligat a disposar i utilitzar equips de mesura perquè els controls siguin el més objectius possibles, que estaran en perfectes condicions d’ús. Aquest material serà revisat periòdicament per assegurar que les inspeccions siguin el més objectives possibles. </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 xml:space="preserve">L’ajuntament podrà requerir sempre que ho cregui convenint els certificats dels equips de mesura i inspecció utilitzats. </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El personal d’inspecció disposarà de material de mesura necessari per efectuar les comprovacions assignades.</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Els vehicles que es puguin emprar per dur a terme les tasques requerides en aquest Plec hauran haver passat la Inspecció Tècnica de Vehicles (ITV).</w:t>
      </w:r>
    </w:p>
    <w:p w:rsidR="008D1484" w:rsidRPr="008D1484" w:rsidRDefault="008D1484" w:rsidP="008D1484">
      <w:pPr>
        <w:tabs>
          <w:tab w:val="left" w:pos="707"/>
        </w:tabs>
        <w:suppressAutoHyphens/>
        <w:jc w:val="both"/>
        <w:textAlignment w:val="baseline"/>
        <w:rPr>
          <w:rFonts w:ascii="Franklin Gothic Book" w:hAnsi="Franklin Gothic Book" w:cs="Arial"/>
          <w:color w:val="158466"/>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b/>
          <w:kern w:val="2"/>
          <w:sz w:val="22"/>
          <w:szCs w:val="22"/>
          <w:lang w:eastAsia="zh-CN"/>
        </w:rPr>
      </w:pPr>
      <w:r w:rsidRPr="008D1484">
        <w:rPr>
          <w:rFonts w:ascii="Franklin Gothic Book" w:hAnsi="Franklin Gothic Book" w:cs="Arial"/>
          <w:b/>
          <w:kern w:val="2"/>
          <w:sz w:val="22"/>
          <w:szCs w:val="22"/>
          <w:lang w:eastAsia="zh-CN"/>
        </w:rPr>
        <w:t>6.3 Programació de treballs correctius</w:t>
      </w:r>
    </w:p>
    <w:p w:rsidR="008D1484" w:rsidRPr="008D1484" w:rsidRDefault="008D1484" w:rsidP="008D1484">
      <w:pPr>
        <w:tabs>
          <w:tab w:val="left" w:pos="707"/>
        </w:tabs>
        <w:suppressAutoHyphens/>
        <w:jc w:val="both"/>
        <w:textAlignment w:val="baseline"/>
        <w:rPr>
          <w:rFonts w:ascii="Franklin Gothic Book" w:hAnsi="Franklin Gothic Book" w:cs="Arial"/>
          <w:color w:val="158466"/>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Els Serveis Tècnics Municipals determinaran les prioritats en la planificació i organització de les reparacions correctives a realitzar, d'acord a les necessitats tècniques i l´ús de l’equipament. L’empresa haurà d’adaptar la planificació dels treballs a la programació proposada per l’ajuntament.</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En cas de vaga (serveis mínims) l’empresa contractada haurà de notificar a l’administració contractant amb l’antelació els serveis mínims establerts en el cas de vaga del seu personal.</w:t>
      </w:r>
    </w:p>
    <w:p w:rsidR="008D1484" w:rsidRPr="008D1484" w:rsidRDefault="008D1484" w:rsidP="008D1484">
      <w:pPr>
        <w:tabs>
          <w:tab w:val="left" w:pos="707"/>
        </w:tabs>
        <w:suppressAutoHyphens/>
        <w:jc w:val="both"/>
        <w:textAlignment w:val="baseline"/>
        <w:rPr>
          <w:rFonts w:ascii="Franklin Gothic Book" w:hAnsi="Franklin Gothic Book" w:cs="Arial"/>
          <w:color w:val="158466"/>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b/>
          <w:kern w:val="2"/>
          <w:sz w:val="22"/>
          <w:szCs w:val="22"/>
          <w:lang w:eastAsia="zh-CN"/>
        </w:rPr>
      </w:pPr>
      <w:r w:rsidRPr="008D1484">
        <w:rPr>
          <w:rFonts w:ascii="Franklin Gothic Book" w:hAnsi="Franklin Gothic Book" w:cs="Arial"/>
          <w:b/>
          <w:kern w:val="2"/>
          <w:sz w:val="22"/>
          <w:szCs w:val="22"/>
          <w:lang w:eastAsia="zh-CN"/>
        </w:rPr>
        <w:t>6.4 Assessorament tècnic</w:t>
      </w:r>
    </w:p>
    <w:p w:rsidR="008D1484" w:rsidRPr="008D1484" w:rsidRDefault="008D1484" w:rsidP="008D1484">
      <w:pPr>
        <w:tabs>
          <w:tab w:val="left" w:pos="707"/>
        </w:tabs>
        <w:suppressAutoHyphens/>
        <w:jc w:val="both"/>
        <w:textAlignment w:val="baseline"/>
        <w:rPr>
          <w:rFonts w:ascii="Franklin Gothic Book" w:hAnsi="Franklin Gothic Book" w:cs="Arial"/>
          <w:color w:val="158466"/>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L’adjudicatària haurà de fer, a més dels serveis propis de manteniment ja definits, aquells serveis tècnics d’assistència i suport als Serveis Tècnics Municipals pel que fa les instal·lacions de protecció contra incendis que s’indiquen:</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numPr>
          <w:ilvl w:val="2"/>
          <w:numId w:val="10"/>
        </w:numPr>
        <w:tabs>
          <w:tab w:val="left" w:pos="142"/>
        </w:tabs>
        <w:ind w:left="567" w:hanging="425"/>
        <w:jc w:val="both"/>
        <w:rPr>
          <w:rFonts w:ascii="Franklin Gothic Book" w:hAnsi="Franklin Gothic Book" w:cs="TTE1C428F0t00"/>
          <w:sz w:val="22"/>
          <w:szCs w:val="24"/>
          <w:lang w:eastAsia="es-ES"/>
        </w:rPr>
      </w:pPr>
      <w:r w:rsidRPr="008D1484">
        <w:rPr>
          <w:rFonts w:ascii="Franklin Gothic Book" w:hAnsi="Franklin Gothic Book" w:cs="TTE1C428F0t00"/>
          <w:sz w:val="22"/>
          <w:szCs w:val="24"/>
          <w:lang w:eastAsia="es-ES"/>
        </w:rPr>
        <w:t>L’assessorament tècnic a la redacció dels projectes de nova planta de l'Àrea de Projectes i Obres.</w:t>
      </w:r>
    </w:p>
    <w:p w:rsidR="008D1484" w:rsidRPr="008D1484" w:rsidRDefault="008D1484" w:rsidP="008D1484">
      <w:pPr>
        <w:numPr>
          <w:ilvl w:val="2"/>
          <w:numId w:val="10"/>
        </w:numPr>
        <w:tabs>
          <w:tab w:val="left" w:pos="142"/>
        </w:tabs>
        <w:ind w:left="567" w:hanging="425"/>
        <w:jc w:val="both"/>
        <w:rPr>
          <w:rFonts w:ascii="Franklin Gothic Book" w:hAnsi="Franklin Gothic Book" w:cs="TTE1C428F0t00"/>
          <w:sz w:val="22"/>
          <w:szCs w:val="24"/>
          <w:lang w:eastAsia="es-ES"/>
        </w:rPr>
      </w:pPr>
      <w:r w:rsidRPr="008D1484">
        <w:rPr>
          <w:rFonts w:ascii="Franklin Gothic Book" w:hAnsi="Franklin Gothic Book" w:cs="TTE1C428F0t00"/>
          <w:sz w:val="22"/>
          <w:szCs w:val="24"/>
          <w:lang w:eastAsia="es-ES"/>
        </w:rPr>
        <w:t>L’assessorament a la redacció d’informes, pressupostos i projectes menors d’adaptació de les instal·lacions actuals.</w:t>
      </w:r>
    </w:p>
    <w:p w:rsidR="008D1484" w:rsidRPr="008D1484" w:rsidRDefault="008D1484" w:rsidP="008D1484">
      <w:pPr>
        <w:numPr>
          <w:ilvl w:val="2"/>
          <w:numId w:val="10"/>
        </w:numPr>
        <w:tabs>
          <w:tab w:val="left" w:pos="142"/>
        </w:tabs>
        <w:ind w:left="567" w:hanging="425"/>
        <w:jc w:val="both"/>
        <w:rPr>
          <w:rFonts w:ascii="Franklin Gothic Book" w:hAnsi="Franklin Gothic Book" w:cs="TTE1C428F0t00"/>
          <w:sz w:val="22"/>
          <w:szCs w:val="24"/>
          <w:lang w:eastAsia="es-ES"/>
        </w:rPr>
      </w:pPr>
      <w:r w:rsidRPr="008D1484">
        <w:rPr>
          <w:rFonts w:ascii="Franklin Gothic Book" w:hAnsi="Franklin Gothic Book" w:cs="TTE1C428F0t00"/>
          <w:sz w:val="22"/>
          <w:szCs w:val="24"/>
          <w:lang w:eastAsia="es-ES"/>
        </w:rPr>
        <w:t>Manteniment i posta al dia d’un fitxer amb la normativa d’obligat compliment, especificant tant reglaments i normatives actualment vigents com aquells que puguin ser-ho en el decurs de la contracta.</w:t>
      </w:r>
    </w:p>
    <w:p w:rsidR="008D1484" w:rsidRPr="008D1484" w:rsidRDefault="008D1484" w:rsidP="008D1484">
      <w:pPr>
        <w:numPr>
          <w:ilvl w:val="2"/>
          <w:numId w:val="10"/>
        </w:numPr>
        <w:tabs>
          <w:tab w:val="left" w:pos="142"/>
        </w:tabs>
        <w:ind w:left="567" w:hanging="425"/>
        <w:jc w:val="both"/>
        <w:rPr>
          <w:rFonts w:ascii="Franklin Gothic Book" w:hAnsi="Franklin Gothic Book" w:cs="TTE1C428F0t00"/>
          <w:sz w:val="22"/>
          <w:szCs w:val="24"/>
          <w:lang w:eastAsia="es-ES"/>
        </w:rPr>
      </w:pPr>
    </w:p>
    <w:p w:rsidR="008D1484" w:rsidRPr="008D1484" w:rsidRDefault="008D1484" w:rsidP="008D1484">
      <w:pPr>
        <w:tabs>
          <w:tab w:val="left" w:pos="707"/>
        </w:tabs>
        <w:suppressAutoHyphens/>
        <w:jc w:val="both"/>
        <w:textAlignment w:val="baseline"/>
        <w:rPr>
          <w:rFonts w:ascii="Franklin Gothic Book" w:hAnsi="Franklin Gothic Book" w:cs="Arial"/>
          <w:color w:val="158466"/>
          <w:kern w:val="2"/>
          <w:sz w:val="22"/>
          <w:szCs w:val="22"/>
          <w:lang w:eastAsia="zh-CN"/>
        </w:rPr>
      </w:pPr>
    </w:p>
    <w:p w:rsidR="008D1484" w:rsidRPr="008D1484" w:rsidRDefault="008D1484" w:rsidP="008D1484">
      <w:pPr>
        <w:widowControl w:val="0"/>
        <w:numPr>
          <w:ilvl w:val="0"/>
          <w:numId w:val="9"/>
        </w:numPr>
        <w:shd w:val="clear" w:color="auto" w:fill="0074BC"/>
        <w:tabs>
          <w:tab w:val="left" w:pos="707"/>
        </w:tabs>
        <w:suppressAutoHyphens/>
        <w:jc w:val="both"/>
        <w:textAlignment w:val="baseline"/>
        <w:rPr>
          <w:rFonts w:ascii="Franklin Gothic Book" w:hAnsi="Franklin Gothic Book" w:cs="Arial"/>
          <w:color w:val="FFFFFF"/>
          <w:kern w:val="2"/>
          <w:sz w:val="22"/>
          <w:szCs w:val="22"/>
          <w:lang w:eastAsia="zh-CN"/>
        </w:rPr>
      </w:pPr>
      <w:r w:rsidRPr="008D1484">
        <w:rPr>
          <w:rFonts w:ascii="Franklin Gothic Book" w:hAnsi="Franklin Gothic Book" w:cs="Arial"/>
          <w:b/>
          <w:bCs/>
          <w:color w:val="FFFFFF"/>
          <w:kern w:val="2"/>
          <w:sz w:val="22"/>
          <w:szCs w:val="22"/>
          <w:u w:val="single"/>
          <w:lang w:eastAsia="zh-CN"/>
        </w:rPr>
        <w:t xml:space="preserve">GESTIÓ DE RESIDUS I RUNES </w:t>
      </w:r>
    </w:p>
    <w:p w:rsidR="008D1484" w:rsidRPr="008D1484" w:rsidRDefault="008D1484" w:rsidP="008D1484">
      <w:pPr>
        <w:tabs>
          <w:tab w:val="left" w:pos="707"/>
        </w:tabs>
        <w:suppressAutoHyphens/>
        <w:jc w:val="both"/>
        <w:textAlignment w:val="baseline"/>
        <w:rPr>
          <w:rFonts w:ascii="Franklin Gothic Book" w:hAnsi="Franklin Gothic Book" w:cs="Arial"/>
          <w:b/>
          <w:bCs/>
          <w:kern w:val="2"/>
          <w:sz w:val="22"/>
          <w:szCs w:val="22"/>
          <w:u w:val="single"/>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bookmarkStart w:id="1" w:name="_Hlk62149867"/>
      <w:r w:rsidRPr="008D1484">
        <w:rPr>
          <w:rFonts w:ascii="Franklin Gothic Book" w:hAnsi="Franklin Gothic Book" w:cs="Arial"/>
          <w:kern w:val="2"/>
          <w:sz w:val="22"/>
          <w:szCs w:val="22"/>
          <w:lang w:eastAsia="zh-CN"/>
        </w:rPr>
        <w:t>Es retiraran selectivament tots els materials i residus resultants dels treballs fets, disposant a aquest efectes dels mitjans necessaris per a la seva recollida, transport i disposició a l’abocador, complint amb la normativa vigent, considerant-ne inclosa aquesta operació en el preu ofertat, sigui quina sigui la quantitat i l’origen dels mateixos.</w:t>
      </w:r>
      <w:bookmarkEnd w:id="1"/>
    </w:p>
    <w:p w:rsidR="008D1484" w:rsidRPr="008D1484" w:rsidRDefault="008D1484" w:rsidP="008D1484">
      <w:pPr>
        <w:widowControl w:val="0"/>
        <w:suppressAutoHyphens/>
        <w:autoSpaceDE w:val="0"/>
        <w:jc w:val="both"/>
        <w:textAlignment w:val="baseline"/>
        <w:rPr>
          <w:rFonts w:ascii="Franklin Gothic Book" w:hAnsi="Franklin Gothic Book" w:cs="Arial"/>
          <w:kern w:val="2"/>
          <w:sz w:val="22"/>
          <w:szCs w:val="22"/>
          <w:lang w:eastAsia="zh-CN"/>
        </w:rPr>
      </w:pPr>
    </w:p>
    <w:p w:rsidR="008D1484" w:rsidRPr="008D1484" w:rsidRDefault="008D1484" w:rsidP="008D1484">
      <w:pPr>
        <w:widowControl w:val="0"/>
        <w:numPr>
          <w:ilvl w:val="0"/>
          <w:numId w:val="9"/>
        </w:numPr>
        <w:shd w:val="clear" w:color="auto" w:fill="0074BC"/>
        <w:tabs>
          <w:tab w:val="left" w:pos="707"/>
        </w:tabs>
        <w:suppressAutoHyphens/>
        <w:jc w:val="both"/>
        <w:textAlignment w:val="baseline"/>
        <w:rPr>
          <w:rFonts w:ascii="Franklin Gothic Book" w:hAnsi="Franklin Gothic Book" w:cs="Arial"/>
          <w:color w:val="FFFFFF"/>
          <w:kern w:val="2"/>
          <w:sz w:val="22"/>
          <w:szCs w:val="22"/>
          <w:lang w:eastAsia="zh-CN"/>
        </w:rPr>
      </w:pPr>
      <w:r w:rsidRPr="008D1484">
        <w:rPr>
          <w:rFonts w:ascii="Franklin Gothic Book" w:hAnsi="Franklin Gothic Book" w:cs="Arial"/>
          <w:b/>
          <w:bCs/>
          <w:color w:val="FFFFFF"/>
          <w:kern w:val="2"/>
          <w:sz w:val="22"/>
          <w:szCs w:val="22"/>
          <w:u w:val="single"/>
          <w:lang w:eastAsia="zh-CN"/>
        </w:rPr>
        <w:t>OBLIGACIONS I RESPONSABILITAT DEL CONTRACTISTA</w:t>
      </w:r>
    </w:p>
    <w:p w:rsidR="008D1484" w:rsidRPr="008D1484" w:rsidRDefault="008D1484" w:rsidP="008D1484">
      <w:pPr>
        <w:tabs>
          <w:tab w:val="left" w:pos="707"/>
        </w:tabs>
        <w:suppressAutoHyphens/>
        <w:jc w:val="both"/>
        <w:textAlignment w:val="baseline"/>
        <w:rPr>
          <w:rFonts w:ascii="Franklin Gothic Book" w:hAnsi="Franklin Gothic Book" w:cs="Arial"/>
          <w:b/>
          <w:bCs/>
          <w:color w:val="C9211E"/>
          <w:kern w:val="2"/>
          <w:sz w:val="22"/>
          <w:szCs w:val="22"/>
          <w:u w:val="single"/>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El contractista serà responsable de les instal·lacions així com del seu control i funcionament, de la conservació de tots els seus components, de la qualitat dels materials i del treball que s’efectuï, i també del compliment de les ordenances municipals, lleis i reglaments que afectin el servei, i de tots els danys i perjudicis que se’n derivin per mal funcionament dels sistemes de seguretat i detecció.</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Amb mes detall, les responsabilitats del Contractista seran:</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ind w:left="707"/>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ab/>
        <w:t>1.- Pel que fa a elements i equips: el contractista serà responsable d’arranjar els danys i desperfectes o trencaments en les instal·lacions qualsevol que hagi estat la causa que els hagués motivat.</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ind w:left="707"/>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Quan es produeixin danys motivats per accidents o per manipulació defectuosa dels usuaris, o provocats per cataclismes o causes de força major alienes a les instal·lacions, el Contractista restarà obligat a donar-ne compte immediatament a l’Ajuntament i a reparar-los en el moment en el que se li giri l’ordre de treball corresponent. Els costos d’aquests treballs aniran a càrrec de l’Ajuntament.</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ind w:left="707"/>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2.- Pel que fa al control i funcionament: el contractista serà l’únic responsable dels treballs que es realitzin per la contracta i els realitzarà causant la mínima incomoditat possible als usuaris. L’adjudicatari comunicarà per escrit i en menys de 24 hores qualsevol incidència que pugui afectar la seguretat de l’edifici o el correcte funcionament de les instal·lacions objectes del contracte, i en cas contrari serà objecte de sancions.</w:t>
      </w:r>
    </w:p>
    <w:p w:rsidR="008D1484" w:rsidRPr="008D1484" w:rsidRDefault="008D1484" w:rsidP="008D1484">
      <w:pPr>
        <w:tabs>
          <w:tab w:val="left" w:pos="707"/>
        </w:tabs>
        <w:suppressAutoHyphens/>
        <w:ind w:left="707"/>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ind w:left="707"/>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3.- Pel que fa la responsabilitat civil: el contractista serà responsable civil dels danys</w:t>
      </w:r>
    </w:p>
    <w:p w:rsidR="008D1484" w:rsidRPr="008D1484" w:rsidRDefault="008D1484" w:rsidP="008D1484">
      <w:pPr>
        <w:tabs>
          <w:tab w:val="left" w:pos="707"/>
        </w:tabs>
        <w:suppressAutoHyphens/>
        <w:ind w:left="707"/>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a tercers causats per les instal·lacions objecte d’aquesta contracta, ja sigui en el transcurs dels treballs realitzats en la contracta o sigui per accidents amb les instal·lacions durant la durada de la contracta. A aquest efecte restarà obligat a contractar una pòlissa d’assegurança per responsabilitat civil d’acord amb el plec de clàusules administratives.</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 xml:space="preserve">L’empresa està obligada a prendre les mesures de seguretat en el treball especifiques de la legislació vigent (RD 1627/1997, de 24 d’octubre), pel qual s’estableixen les disposicions mínimes de seguretat i salut. </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L’empresa adjudicatària serà l’única responsable, tant judicial com extrajudicial, de tots els accidents de treball que puguin succeir durant l’execució dels treballs objecte del contracte, per la qual cosa adoptarà totes aquelles mesures que s’hagin previst en l’avaluació de riscos, atenent en tot moment les indicacions que formulés el tècnic municipal encarregat del contracte.</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 xml:space="preserve">L’empresa adjudicatària haurà d’acreditar que té feta l’avaluació de riscos laborals entregant degudament emplenats els documents que l’Ajuntament li faciliti. El contracte es podrà prorrogar xx vegades, per un període de xx mesos cada vegada. </w:t>
      </w:r>
    </w:p>
    <w:p w:rsidR="008D1484" w:rsidRPr="008D1484" w:rsidRDefault="008D1484" w:rsidP="008D1484">
      <w:pPr>
        <w:tabs>
          <w:tab w:val="left" w:pos="707"/>
        </w:tabs>
        <w:suppressAutoHyphens/>
        <w:jc w:val="both"/>
        <w:textAlignment w:val="baseline"/>
        <w:rPr>
          <w:rFonts w:ascii="Franklin Gothic Book" w:hAnsi="Franklin Gothic Book" w:cs="Arial"/>
          <w:color w:val="000000"/>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b/>
          <w:bCs/>
          <w:color w:val="FF0000"/>
          <w:kern w:val="2"/>
          <w:sz w:val="22"/>
          <w:szCs w:val="22"/>
          <w:lang w:eastAsia="zh-CN"/>
        </w:rPr>
      </w:pPr>
    </w:p>
    <w:p w:rsidR="008D1484" w:rsidRPr="008D1484" w:rsidRDefault="008D1484" w:rsidP="008D1484">
      <w:pPr>
        <w:widowControl w:val="0"/>
        <w:numPr>
          <w:ilvl w:val="0"/>
          <w:numId w:val="9"/>
        </w:numPr>
        <w:shd w:val="clear" w:color="auto" w:fill="0074BC"/>
        <w:tabs>
          <w:tab w:val="left" w:pos="707"/>
        </w:tabs>
        <w:suppressAutoHyphens/>
        <w:jc w:val="both"/>
        <w:textAlignment w:val="baseline"/>
        <w:rPr>
          <w:rFonts w:ascii="Franklin Gothic Book" w:hAnsi="Franklin Gothic Book" w:cs="Arial"/>
          <w:color w:val="FFFFFF"/>
          <w:kern w:val="2"/>
          <w:sz w:val="22"/>
          <w:szCs w:val="22"/>
          <w:lang w:eastAsia="zh-CN"/>
        </w:rPr>
      </w:pPr>
      <w:r w:rsidRPr="008D1484">
        <w:rPr>
          <w:rFonts w:ascii="Franklin Gothic Book" w:hAnsi="Franklin Gothic Book" w:cs="Arial"/>
          <w:b/>
          <w:bCs/>
          <w:color w:val="FFFFFF"/>
          <w:kern w:val="2"/>
          <w:sz w:val="22"/>
          <w:szCs w:val="22"/>
          <w:u w:val="single"/>
          <w:lang w:eastAsia="zh-CN"/>
        </w:rPr>
        <w:t>NORMATIVA D’OBLIGAT COMPLIMENT</w:t>
      </w:r>
    </w:p>
    <w:p w:rsidR="008D1484" w:rsidRPr="008D1484" w:rsidRDefault="008D1484" w:rsidP="008D1484">
      <w:pPr>
        <w:widowControl w:val="0"/>
        <w:suppressAutoHyphens/>
        <w:autoSpaceDE w:val="0"/>
        <w:jc w:val="both"/>
        <w:textAlignment w:val="baseline"/>
        <w:rPr>
          <w:rFonts w:ascii="Franklin Gothic Book" w:hAnsi="Franklin Gothic Book" w:cs="Arial"/>
          <w:b/>
          <w:bCs/>
          <w:color w:val="C9211E"/>
          <w:kern w:val="2"/>
          <w:sz w:val="22"/>
          <w:szCs w:val="22"/>
          <w:u w:val="single"/>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Les actuacions objecte d’aquest contracte estan subjectes a la normativa que figura a l’apartat 1.1 i a tota la legislació vigent que li sigui d’aplicació, entre la que es destaca:</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 Llei de Residus 6/1993 de 15 de Juliol de la Generalitat de Catalunya i Llei estatal 10/1998 de 21 d’abril sobre Residus (Normes Reguladores) i les seves modificacions de 15/2003 de 13 de juny.</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 Les normes sobre inscripcions d’Instal·ladors en el Registre de Mantenidors d’Aparells, Equips i Sistemes Contra incendis de la Generalitat de Catalunya.</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 La normativa UNE2300714 de sistemes de detecció i d’alarmes de foc sobre planificació, disseny, instal·lació, posada en servei, ús i manteniment.</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 Llei 31/1995, de 8 de novembre, de prevenció de riscos laborals.</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 Reial Decret 486/1997, de 14 d’abril, sobre disposicions mínimes de seguretat i salut en els llocs de treball.</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 RD 39/1997 de 17 de gener, que aprova el Reglament de Serveis de Prevenció de Riscos Laborals.</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 xml:space="preserve">- REIAL DECRET 842/2002, de 2 d’agost, pel qual s’aprova el “Reglamento Electrotécnico para Baja Tensión” (REBT) així com les Instruccions Tècniques Complementàries del mateix (ITCs). </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 RD 773/1997, disposicions mínimes de seguretat i salut, relatives a la utilització pels</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treballadors d’equips de protecció individual.</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 RD 614/2001 de 8 de juny sobre disposicions mínimes per a la protecció de la salut i seguretat dels treballadors front al risc elèctric.</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 REAL DECRETO 1627/1997, de 24 d’octubre, pel qual s’estableixen les disposicions mínimes de seguretat i salut en les obres de construcció. BOE nº 256 25/10/1997.</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 Normes UNE d’obligat compliment.</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 Normes de la Direcció general de Seguretat i Qualitat Industrial del Departament</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r w:rsidRPr="008D1484">
        <w:rPr>
          <w:rFonts w:ascii="Franklin Gothic Book" w:hAnsi="Franklin Gothic Book" w:cs="Arial"/>
          <w:kern w:val="2"/>
          <w:sz w:val="22"/>
          <w:szCs w:val="22"/>
          <w:lang w:eastAsia="zh-CN"/>
        </w:rPr>
        <w:t>d’Indústria i energia de la Generalitat de Catalunya.</w:t>
      </w: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widowControl w:val="0"/>
        <w:numPr>
          <w:ilvl w:val="0"/>
          <w:numId w:val="9"/>
        </w:numPr>
        <w:shd w:val="clear" w:color="auto" w:fill="0074BC"/>
        <w:tabs>
          <w:tab w:val="left" w:pos="707"/>
        </w:tabs>
        <w:suppressAutoHyphens/>
        <w:jc w:val="both"/>
        <w:textAlignment w:val="baseline"/>
        <w:rPr>
          <w:rFonts w:ascii="Franklin Gothic Book" w:hAnsi="Franklin Gothic Book" w:cs="Arial"/>
          <w:color w:val="FFFFFF"/>
          <w:kern w:val="2"/>
          <w:sz w:val="22"/>
          <w:szCs w:val="22"/>
          <w:lang w:eastAsia="zh-CN"/>
        </w:rPr>
      </w:pPr>
      <w:r w:rsidRPr="008D1484">
        <w:rPr>
          <w:rFonts w:ascii="Franklin Gothic Book" w:hAnsi="Franklin Gothic Book" w:cs="Arial"/>
          <w:b/>
          <w:bCs/>
          <w:color w:val="FFFFFF"/>
          <w:kern w:val="2"/>
          <w:sz w:val="22"/>
          <w:szCs w:val="22"/>
          <w:u w:val="single"/>
          <w:lang w:eastAsia="zh-CN"/>
        </w:rPr>
        <w:lastRenderedPageBreak/>
        <w:t>PREUS UNITARIS DELS MATERIALS</w:t>
      </w:r>
    </w:p>
    <w:p w:rsidR="008D1484" w:rsidRPr="008D1484" w:rsidRDefault="008D1484" w:rsidP="008D1484">
      <w:pPr>
        <w:widowControl w:val="0"/>
        <w:suppressLineNumbers/>
        <w:suppressAutoHyphens/>
        <w:autoSpaceDE w:val="0"/>
        <w:jc w:val="both"/>
        <w:textAlignment w:val="baseline"/>
        <w:rPr>
          <w:rFonts w:ascii="Verdana" w:hAnsi="Verdana"/>
          <w:szCs w:val="24"/>
          <w:lang w:eastAsia="es-ES"/>
        </w:rPr>
      </w:pPr>
    </w:p>
    <w:p w:rsidR="008D1484" w:rsidRPr="008D1484" w:rsidRDefault="005B2E50" w:rsidP="008D1484">
      <w:pPr>
        <w:widowControl w:val="0"/>
        <w:suppressLineNumbers/>
        <w:suppressAutoHyphens/>
        <w:autoSpaceDE w:val="0"/>
        <w:jc w:val="both"/>
        <w:textAlignment w:val="baseline"/>
        <w:rPr>
          <w:rFonts w:ascii="Franklin Gothic Book" w:hAnsi="Franklin Gothic Book" w:cs="Arial"/>
          <w:b/>
          <w:bCs/>
          <w:kern w:val="2"/>
          <w:sz w:val="22"/>
          <w:szCs w:val="22"/>
          <w:u w:val="single"/>
          <w:lang w:eastAsia="zh-CN"/>
        </w:rPr>
      </w:pPr>
      <w:r>
        <w:rPr>
          <w:rFonts w:ascii="Verdana" w:hAnsi="Verdana"/>
          <w:noProof/>
          <w:szCs w:val="24"/>
        </w:rPr>
        <w:pict>
          <v:shape id="Imatge 4" o:spid="_x0000_i1026" type="#_x0000_t75" style="width:428.25pt;height:569.25pt;visibility:visible;mso-wrap-style:square">
            <v:imagedata r:id="rId9" o:title=""/>
          </v:shape>
        </w:pict>
      </w:r>
    </w:p>
    <w:p w:rsidR="008D1484" w:rsidRPr="008D1484" w:rsidRDefault="005B2E50" w:rsidP="008D1484">
      <w:pPr>
        <w:widowControl w:val="0"/>
        <w:suppressLineNumbers/>
        <w:suppressAutoHyphens/>
        <w:autoSpaceDE w:val="0"/>
        <w:jc w:val="both"/>
        <w:textAlignment w:val="baseline"/>
        <w:rPr>
          <w:rFonts w:ascii="Verdana" w:hAnsi="Verdana"/>
          <w:szCs w:val="24"/>
          <w:lang w:eastAsia="zh-CN"/>
        </w:rPr>
      </w:pPr>
      <w:r>
        <w:rPr>
          <w:rFonts w:ascii="Verdana" w:hAnsi="Verdana"/>
          <w:noProof/>
          <w:szCs w:val="24"/>
        </w:rPr>
        <w:lastRenderedPageBreak/>
        <w:pict>
          <v:shape id="Imatge 7" o:spid="_x0000_i1027" type="#_x0000_t75" style="width:407.25pt;height:621.75pt;visibility:visible;mso-wrap-style:square">
            <v:imagedata r:id="rId10" o:title=""/>
          </v:shape>
        </w:pict>
      </w:r>
    </w:p>
    <w:p w:rsidR="008D1484" w:rsidRPr="008D1484" w:rsidRDefault="005B2E50" w:rsidP="008D1484">
      <w:pPr>
        <w:widowControl w:val="0"/>
        <w:suppressLineNumbers/>
        <w:suppressAutoHyphens/>
        <w:autoSpaceDE w:val="0"/>
        <w:jc w:val="both"/>
        <w:textAlignment w:val="baseline"/>
        <w:rPr>
          <w:rFonts w:ascii="Verdana" w:hAnsi="Verdana"/>
          <w:szCs w:val="24"/>
          <w:lang w:eastAsia="zh-CN"/>
        </w:rPr>
      </w:pPr>
      <w:r>
        <w:rPr>
          <w:rFonts w:ascii="Verdana" w:hAnsi="Verdana"/>
          <w:noProof/>
          <w:szCs w:val="24"/>
        </w:rPr>
        <w:lastRenderedPageBreak/>
        <w:pict>
          <v:shape id="Imatge 8" o:spid="_x0000_i1028" type="#_x0000_t75" style="width:407.25pt;height:220.5pt;visibility:visible;mso-wrap-style:square">
            <v:imagedata r:id="rId11" o:title=""/>
          </v:shape>
        </w:pict>
      </w:r>
    </w:p>
    <w:p w:rsidR="008D1484" w:rsidRPr="008D1484" w:rsidRDefault="008D1484" w:rsidP="008D1484">
      <w:pPr>
        <w:widowControl w:val="0"/>
        <w:suppressLineNumbers/>
        <w:suppressAutoHyphens/>
        <w:autoSpaceDE w:val="0"/>
        <w:jc w:val="both"/>
        <w:textAlignment w:val="baseline"/>
        <w:rPr>
          <w:rFonts w:ascii="Verdana" w:hAnsi="Verdana"/>
          <w:szCs w:val="24"/>
          <w:lang w:eastAsia="zh-CN"/>
        </w:rPr>
      </w:pPr>
    </w:p>
    <w:p w:rsidR="008D1484" w:rsidRPr="008D1484" w:rsidRDefault="008D1484" w:rsidP="008D1484">
      <w:pPr>
        <w:widowControl w:val="0"/>
        <w:suppressLineNumbers/>
        <w:suppressAutoHyphens/>
        <w:autoSpaceDE w:val="0"/>
        <w:jc w:val="both"/>
        <w:textAlignment w:val="baseline"/>
        <w:rPr>
          <w:rFonts w:ascii="Franklin Gothic Book" w:hAnsi="Franklin Gothic Book" w:cs="Arial"/>
          <w:kern w:val="2"/>
          <w:sz w:val="22"/>
          <w:szCs w:val="22"/>
          <w:lang w:eastAsia="zh-CN"/>
        </w:rPr>
      </w:pPr>
    </w:p>
    <w:p w:rsidR="008D1484" w:rsidRPr="008D1484" w:rsidRDefault="008D1484" w:rsidP="008D1484">
      <w:pPr>
        <w:widowControl w:val="0"/>
        <w:suppressLineNumbers/>
        <w:suppressAutoHyphens/>
        <w:autoSpaceDE w:val="0"/>
        <w:jc w:val="both"/>
        <w:textAlignment w:val="baseline"/>
        <w:rPr>
          <w:rFonts w:ascii="Franklin Gothic Book" w:hAnsi="Franklin Gothic Book" w:cs="Arial"/>
          <w:kern w:val="2"/>
          <w:sz w:val="22"/>
          <w:szCs w:val="22"/>
          <w:lang w:eastAsia="zh-CN"/>
        </w:rPr>
      </w:pPr>
    </w:p>
    <w:p w:rsidR="008D1484" w:rsidRPr="008D1484" w:rsidRDefault="008D1484" w:rsidP="008D1484">
      <w:pPr>
        <w:widowControl w:val="0"/>
        <w:numPr>
          <w:ilvl w:val="0"/>
          <w:numId w:val="9"/>
        </w:numPr>
        <w:shd w:val="clear" w:color="auto" w:fill="0074BC"/>
        <w:tabs>
          <w:tab w:val="left" w:pos="707"/>
        </w:tabs>
        <w:suppressAutoHyphens/>
        <w:jc w:val="both"/>
        <w:textAlignment w:val="baseline"/>
        <w:rPr>
          <w:rFonts w:ascii="Franklin Gothic Book" w:hAnsi="Franklin Gothic Book" w:cs="Arial"/>
          <w:color w:val="FFFFFF"/>
          <w:kern w:val="2"/>
          <w:sz w:val="22"/>
          <w:szCs w:val="22"/>
          <w:lang w:eastAsia="zh-CN"/>
        </w:rPr>
      </w:pPr>
      <w:r w:rsidRPr="008D1484">
        <w:rPr>
          <w:rFonts w:ascii="Franklin Gothic Book" w:hAnsi="Franklin Gothic Book" w:cs="Arial"/>
          <w:b/>
          <w:bCs/>
          <w:color w:val="FFFFFF"/>
          <w:kern w:val="2"/>
          <w:sz w:val="22"/>
          <w:szCs w:val="22"/>
          <w:u w:val="single"/>
          <w:lang w:eastAsia="zh-CN"/>
        </w:rPr>
        <w:t>PREUS UNITARIS DE LA MA D’OBRA</w:t>
      </w:r>
    </w:p>
    <w:p w:rsidR="008D1484" w:rsidRPr="008D1484" w:rsidRDefault="008D1484" w:rsidP="008D1484">
      <w:pPr>
        <w:tabs>
          <w:tab w:val="left" w:pos="707"/>
        </w:tabs>
        <w:suppressAutoHyphens/>
        <w:jc w:val="both"/>
        <w:textAlignment w:val="baseline"/>
        <w:rPr>
          <w:rFonts w:ascii="Franklin Gothic Book" w:hAnsi="Franklin Gothic Book" w:cs="Arial"/>
          <w:b/>
          <w:bCs/>
          <w:kern w:val="2"/>
          <w:sz w:val="22"/>
          <w:szCs w:val="22"/>
          <w:u w:val="single"/>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kern w:val="2"/>
          <w:sz w:val="22"/>
          <w:szCs w:val="22"/>
          <w:lang w:eastAsia="zh-CN"/>
        </w:rPr>
      </w:pPr>
    </w:p>
    <w:p w:rsidR="008D1484" w:rsidRPr="008D1484" w:rsidRDefault="008D1484" w:rsidP="008D1484">
      <w:pPr>
        <w:tabs>
          <w:tab w:val="left" w:pos="707"/>
        </w:tabs>
        <w:suppressAutoHyphens/>
        <w:jc w:val="center"/>
        <w:textAlignment w:val="baseline"/>
        <w:rPr>
          <w:rFonts w:ascii="Verdana" w:hAnsi="Verdana"/>
          <w:szCs w:val="24"/>
          <w:lang w:eastAsia="es-ES"/>
        </w:rPr>
      </w:pPr>
    </w:p>
    <w:p w:rsidR="008D1484" w:rsidRPr="008D1484" w:rsidRDefault="008D1484" w:rsidP="008D1484">
      <w:pPr>
        <w:tabs>
          <w:tab w:val="left" w:pos="707"/>
        </w:tabs>
        <w:suppressAutoHyphens/>
        <w:jc w:val="center"/>
        <w:textAlignment w:val="baseline"/>
        <w:rPr>
          <w:rFonts w:ascii="Franklin Gothic Book" w:hAnsi="Franklin Gothic Book" w:cs="Arial"/>
          <w:kern w:val="2"/>
          <w:sz w:val="22"/>
          <w:szCs w:val="22"/>
          <w:lang w:eastAsia="zh-CN"/>
        </w:rPr>
      </w:pPr>
      <w:r w:rsidRPr="008D1484">
        <w:rPr>
          <w:rFonts w:ascii="Verdana" w:hAnsi="Verdana"/>
          <w:szCs w:val="24"/>
          <w:lang w:eastAsia="es-ES"/>
        </w:rPr>
        <w:fldChar w:fldCharType="begin"/>
      </w:r>
      <w:r w:rsidRPr="008D1484">
        <w:rPr>
          <w:rFonts w:ascii="Verdana" w:hAnsi="Verdana"/>
          <w:szCs w:val="24"/>
          <w:lang w:eastAsia="es-ES"/>
        </w:rPr>
        <w:instrText xml:space="preserve"> LINK Excel.Sheet.12 "C:\\Users\\molinsmj\\OneDrive\\_Plec Incendis\\C174-2022-9448 Manteniment instal·lacions PCI\\Pressupost C174-2022-9448 Incendis.xlsx!Preus Unitaris Ma d'obra!F3C2:F5C4" "" \a \b \* MERGEFORMAT </w:instrText>
      </w:r>
      <w:r w:rsidRPr="008D1484">
        <w:rPr>
          <w:rFonts w:ascii="Verdana" w:hAnsi="Verdana"/>
          <w:szCs w:val="24"/>
          <w:lang w:eastAsia="es-ES"/>
        </w:rPr>
        <w:fldChar w:fldCharType="separate"/>
      </w:r>
      <w:r w:rsidR="005B2E50">
        <w:rPr>
          <w:rFonts w:ascii="Verdana" w:hAnsi="Verdana"/>
          <w:szCs w:val="24"/>
          <w:lang w:eastAsia="es-ES"/>
        </w:rPr>
        <w:object w:dxaOrig="5939" w:dyaOrig="915">
          <v:shape id="_x0000_i1029" type="#_x0000_t75" style="width:297pt;height:44.25pt">
            <v:imagedata r:id="rId12" o:title=""/>
          </v:shape>
        </w:object>
      </w:r>
      <w:r w:rsidRPr="008D1484">
        <w:rPr>
          <w:rFonts w:ascii="Verdana" w:hAnsi="Verdana"/>
          <w:szCs w:val="24"/>
          <w:lang w:eastAsia="es-ES"/>
        </w:rPr>
        <w:fldChar w:fldCharType="end"/>
      </w:r>
    </w:p>
    <w:p w:rsidR="008D1484" w:rsidRPr="008D1484" w:rsidRDefault="008D1484" w:rsidP="008D1484">
      <w:pPr>
        <w:widowControl w:val="0"/>
        <w:tabs>
          <w:tab w:val="left" w:pos="707"/>
        </w:tabs>
        <w:suppressAutoHyphens/>
        <w:autoSpaceDE w:val="0"/>
        <w:jc w:val="both"/>
        <w:textAlignment w:val="baseline"/>
        <w:rPr>
          <w:rFonts w:ascii="Franklin Gothic Book" w:hAnsi="Franklin Gothic Book" w:cs="Arial"/>
          <w:b/>
          <w:bCs/>
          <w:color w:val="C9211E"/>
          <w:kern w:val="2"/>
          <w:sz w:val="22"/>
          <w:szCs w:val="22"/>
          <w:lang w:eastAsia="zh-CN"/>
        </w:rPr>
      </w:pPr>
    </w:p>
    <w:p w:rsidR="008D1484" w:rsidRPr="008D1484" w:rsidRDefault="008D1484" w:rsidP="008D1484">
      <w:pPr>
        <w:rPr>
          <w:rFonts w:ascii="Franklin Gothic Book" w:hAnsi="Franklin Gothic Book" w:cs="Arial"/>
          <w:b/>
          <w:bCs/>
          <w:color w:val="FF0000"/>
          <w:kern w:val="2"/>
          <w:sz w:val="22"/>
          <w:szCs w:val="22"/>
          <w:lang w:eastAsia="zh-CN"/>
        </w:rPr>
      </w:pPr>
      <w:r w:rsidRPr="008D1484">
        <w:rPr>
          <w:rFonts w:ascii="Franklin Gothic Book" w:hAnsi="Franklin Gothic Book" w:cs="Arial"/>
          <w:b/>
          <w:bCs/>
          <w:color w:val="FF0000"/>
          <w:kern w:val="2"/>
          <w:sz w:val="22"/>
          <w:szCs w:val="22"/>
          <w:lang w:eastAsia="zh-CN"/>
        </w:rPr>
        <w:br w:type="page"/>
      </w:r>
    </w:p>
    <w:p w:rsidR="008D1484" w:rsidRPr="008D1484" w:rsidRDefault="008D1484" w:rsidP="008D1484">
      <w:pPr>
        <w:tabs>
          <w:tab w:val="left" w:pos="707"/>
        </w:tabs>
        <w:suppressAutoHyphens/>
        <w:jc w:val="both"/>
        <w:textAlignment w:val="baseline"/>
        <w:rPr>
          <w:rFonts w:ascii="Franklin Gothic Book" w:hAnsi="Franklin Gothic Book" w:cs="Arial"/>
          <w:b/>
          <w:bCs/>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b/>
          <w:bCs/>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b/>
          <w:bCs/>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b/>
          <w:bCs/>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b/>
          <w:bCs/>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b/>
          <w:bCs/>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b/>
          <w:bCs/>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b/>
          <w:bCs/>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b/>
          <w:bCs/>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b/>
          <w:bCs/>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b/>
          <w:bCs/>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b/>
          <w:bCs/>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b/>
          <w:bCs/>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b/>
          <w:bCs/>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b/>
          <w:bCs/>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b/>
          <w:bCs/>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b/>
          <w:bCs/>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b/>
          <w:bCs/>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b/>
          <w:bCs/>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b/>
          <w:bCs/>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b/>
          <w:bCs/>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b/>
          <w:bCs/>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b/>
          <w:bCs/>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b/>
          <w:bCs/>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b/>
          <w:bCs/>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b/>
          <w:bCs/>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b/>
          <w:bCs/>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b/>
          <w:bCs/>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b/>
          <w:bCs/>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b/>
          <w:bCs/>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b/>
          <w:bCs/>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b/>
          <w:bCs/>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b/>
          <w:bCs/>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b/>
          <w:bCs/>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b/>
          <w:bCs/>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b/>
          <w:bCs/>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b/>
          <w:bCs/>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b/>
          <w:bCs/>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b/>
          <w:bCs/>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b/>
          <w:bCs/>
          <w:kern w:val="2"/>
          <w:sz w:val="22"/>
          <w:szCs w:val="22"/>
          <w:lang w:eastAsia="zh-CN"/>
        </w:rPr>
      </w:pPr>
    </w:p>
    <w:p w:rsidR="008D1484" w:rsidRPr="008D1484" w:rsidRDefault="008D1484" w:rsidP="008D1484">
      <w:pPr>
        <w:tabs>
          <w:tab w:val="left" w:pos="707"/>
        </w:tabs>
        <w:suppressAutoHyphens/>
        <w:jc w:val="both"/>
        <w:textAlignment w:val="baseline"/>
        <w:rPr>
          <w:rFonts w:ascii="Franklin Gothic Book" w:hAnsi="Franklin Gothic Book" w:cs="Arial"/>
          <w:b/>
          <w:bCs/>
          <w:kern w:val="2"/>
          <w:sz w:val="22"/>
          <w:szCs w:val="22"/>
          <w:lang w:eastAsia="zh-CN"/>
        </w:rPr>
      </w:pPr>
    </w:p>
    <w:p w:rsidR="008D1484" w:rsidRPr="008D1484" w:rsidRDefault="008D1484" w:rsidP="008D1484">
      <w:pPr>
        <w:tabs>
          <w:tab w:val="left" w:pos="707"/>
        </w:tabs>
        <w:suppressAutoHyphens/>
        <w:jc w:val="right"/>
        <w:textAlignment w:val="baseline"/>
        <w:rPr>
          <w:rFonts w:ascii="Franklin Gothic Book" w:hAnsi="Franklin Gothic Book" w:cs="Arial"/>
          <w:b/>
          <w:bCs/>
          <w:kern w:val="2"/>
          <w:sz w:val="32"/>
          <w:szCs w:val="22"/>
          <w:lang w:eastAsia="zh-CN"/>
        </w:rPr>
      </w:pPr>
      <w:r w:rsidRPr="008D1484">
        <w:rPr>
          <w:rFonts w:ascii="Franklin Gothic Book" w:hAnsi="Franklin Gothic Book" w:cs="Arial"/>
          <w:b/>
          <w:bCs/>
          <w:kern w:val="2"/>
          <w:sz w:val="32"/>
          <w:szCs w:val="22"/>
          <w:lang w:eastAsia="zh-CN"/>
        </w:rPr>
        <w:t>ANNEX I</w:t>
      </w:r>
    </w:p>
    <w:p w:rsidR="008D1484" w:rsidRPr="008D1484" w:rsidRDefault="008D1484" w:rsidP="008D1484">
      <w:pPr>
        <w:tabs>
          <w:tab w:val="left" w:pos="707"/>
        </w:tabs>
        <w:suppressAutoHyphens/>
        <w:jc w:val="right"/>
        <w:textAlignment w:val="baseline"/>
        <w:rPr>
          <w:rFonts w:ascii="Franklin Gothic Book" w:hAnsi="Franklin Gothic Book" w:cs="Arial"/>
          <w:b/>
          <w:bCs/>
          <w:kern w:val="2"/>
          <w:sz w:val="32"/>
          <w:szCs w:val="22"/>
          <w:lang w:eastAsia="zh-CN"/>
        </w:rPr>
      </w:pPr>
    </w:p>
    <w:p w:rsidR="008D1484" w:rsidRDefault="008D1484" w:rsidP="008D1484">
      <w:pPr>
        <w:tabs>
          <w:tab w:val="left" w:pos="707"/>
        </w:tabs>
        <w:suppressAutoHyphens/>
        <w:jc w:val="right"/>
        <w:textAlignment w:val="baseline"/>
        <w:rPr>
          <w:rFonts w:ascii="Franklin Gothic Book" w:hAnsi="Franklin Gothic Book" w:cs="Arial"/>
          <w:b/>
          <w:bCs/>
          <w:kern w:val="2"/>
          <w:sz w:val="32"/>
          <w:szCs w:val="22"/>
          <w:lang w:eastAsia="zh-CN"/>
        </w:rPr>
      </w:pPr>
      <w:r w:rsidRPr="008D1484">
        <w:rPr>
          <w:rFonts w:ascii="Franklin Gothic Book" w:hAnsi="Franklin Gothic Book" w:cs="Arial"/>
          <w:b/>
          <w:bCs/>
          <w:kern w:val="2"/>
          <w:sz w:val="32"/>
          <w:szCs w:val="22"/>
          <w:lang w:eastAsia="zh-CN"/>
        </w:rPr>
        <w:t xml:space="preserve"> INVENTARI INSTAL·LACIONS DE PROTECCIÓ CONTRA INCENDIS</w:t>
      </w:r>
    </w:p>
    <w:p w:rsidR="00034CDC" w:rsidRDefault="00034CDC" w:rsidP="008D1484">
      <w:pPr>
        <w:tabs>
          <w:tab w:val="left" w:pos="707"/>
        </w:tabs>
        <w:suppressAutoHyphens/>
        <w:jc w:val="right"/>
        <w:textAlignment w:val="baseline"/>
        <w:rPr>
          <w:rFonts w:ascii="Franklin Gothic Book" w:hAnsi="Franklin Gothic Book" w:cs="Arial"/>
          <w:b/>
          <w:bCs/>
          <w:kern w:val="2"/>
          <w:sz w:val="32"/>
          <w:szCs w:val="22"/>
          <w:lang w:eastAsia="zh-CN"/>
        </w:rPr>
      </w:pPr>
    </w:p>
    <w:p w:rsidR="00034CDC" w:rsidRDefault="00034CDC" w:rsidP="00362009">
      <w:pPr>
        <w:tabs>
          <w:tab w:val="left" w:pos="707"/>
        </w:tabs>
        <w:suppressAutoHyphens/>
        <w:textAlignment w:val="baseline"/>
        <w:rPr>
          <w:rFonts w:ascii="Franklin Gothic Book" w:hAnsi="Franklin Gothic Book" w:cs="Arial"/>
          <w:b/>
          <w:bCs/>
          <w:kern w:val="2"/>
          <w:sz w:val="32"/>
          <w:szCs w:val="22"/>
          <w:lang w:eastAsia="zh-CN"/>
        </w:rPr>
        <w:sectPr w:rsidR="00034CDC" w:rsidSect="008A57BE">
          <w:headerReference w:type="default" r:id="rId13"/>
          <w:footerReference w:type="default" r:id="rId14"/>
          <w:headerReference w:type="first" r:id="rId15"/>
          <w:footerReference w:type="first" r:id="rId16"/>
          <w:pgSz w:w="11906" w:h="16838"/>
          <w:pgMar w:top="1418" w:right="1701" w:bottom="1418" w:left="1701" w:header="709" w:footer="709" w:gutter="0"/>
          <w:cols w:space="708"/>
          <w:titlePg/>
          <w:docGrid w:linePitch="360"/>
        </w:sectPr>
      </w:pPr>
    </w:p>
    <w:p w:rsidR="002B5FC9" w:rsidRPr="008D1484" w:rsidRDefault="005B2E50" w:rsidP="00362009">
      <w:pPr>
        <w:tabs>
          <w:tab w:val="left" w:pos="707"/>
        </w:tabs>
        <w:suppressAutoHyphens/>
        <w:textAlignment w:val="baseline"/>
      </w:pPr>
      <w:r>
        <w:rPr>
          <w:sz w:val="24"/>
        </w:rPr>
        <w:lastRenderedPageBreak/>
        <w:pict>
          <v:shapetype id="_x0000_t202" coordsize="21600,21600" o:spt="202" path="m,l,21600r21600,l21600,xe">
            <v:stroke joinstyle="miter"/>
            <v:path gradientshapeok="t" o:connecttype="rect"/>
          </v:shapetype>
          <v:shape id="Quadre de text 1" o:spid="_x0000_s2065" type="#_x0000_t202" style="position:absolute;margin-left:3.85pt;margin-top:-48.65pt;width:696.7pt;height:23.3pt;z-index:251663360;visibility:visible;mso-wrap-style:square;mso-height-percent:0;mso-wrap-distance-left:9pt;mso-wrap-distance-top:0;mso-wrap-distance-right:9pt;mso-wrap-distance-bottom:0;mso-position-horizontal-relative:text;mso-position-vertical-relative:text;mso-height-percent:0;mso-height-relative:margin;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40ZSVw4EAACsCwAA&#10;HwAAAGNsaXBib2FyZC9kcmF3aW5ncy9kcmF3aW5nMS54bWzsVttuGzcQfS/QfyD4nmglr3wRsg5k&#10;WTYEGLIrKcnziMu1tuaSW5KSpfxGf6B/0ff0xzrD3dUthpH08lIUgiSSMzwcnrnx3ft1odhKWpcb&#10;nfD224gzqYVJc/2Y8A+zmzfnnDkPOgVltEz4Rjr+/vLHH95B79FCucgFQwTtepDwhfdlr9VyYiEL&#10;cG9NKTXKMmML8Di1j63UwjMiF6rViaLTVgG55pc7qGvwwJY2/wtQyognmQ5Ar8AhpBK9/ZXaRiX+&#10;PjL09OrWltPywZLlYrx6sCxPE47MaSiQIt6qBbUaTltHux53AOvMFqRvsoytE35xEZ1GCLVJ+Em7&#10;E3eiCk2uPRMoPj+Pz+JulzOBCp2L7kW7VhCL+1cBxGL4OgSaWJmCgz3zXEnG6dXX92039/1pCamV&#10;LJXMk5nt7f1pD/PrK4OGh9VAQ4Pkagb/EQK21kOvtM7fSlMwGiTcSuFDjMHqzvnKF40KXc0Zlac3&#10;uVJhQqErB8qyFaiEK9+YfaClNHtO+OlJNwrABzKC3u6fKxBPRAeat6eFM6XpOJllaN3WrIYRv54G&#10;1om6dEOKc/xHLq3BC2FwuFLc5HjQHTj/ABZTDxcxif09/mTKoHWmHnG2MPbzS+ukj+mAUs6eMZUT&#10;7n5ZgpWcqZF2GIntOEZYHyZx9wxDkdl9yXxfopfFwCBlGBVoXRiSvlfNMLOm+GRs2qdTUQRa4NkJ&#10;981w4HGGAqwXQvb7YSxMUYK/09MSM7cd2CaCZ+tPYMvawRR0YzNdQClf8nOlSyRq0196k+V1EFSc&#10;kkA5P/UbJUPeBuYpcEE9YkUU3lZOLkU/86SN13vwrgqQkHzk3K3Uwxz9SXo4YqVBIjtnURQRezvE&#10;cNJWoRujAnFdKdg6YhooxK9TxRKuRdsUUHkW8GY4Rb4/IzdtKhrzhqT9wML7gc8185tSZiCwQN1Y&#10;0E8Kl26NpwJ+ZcwTZyVo41CKpl5F3egE/9v4pU+M0tyLxQ0UuaLKhAtiAdbJ4MtwGwl7J8zyQjo2&#10;ls9sYgrQB+AdLHAneECM3w6OjsHb2HGOwYX718CRXWQ0OOxyNP44HM/6kxEbjaez/t2X3+/6g9H9&#10;eMquh+xhcj8bDgajP35lg/vxbNJHpcFwfD2aUnqjywmJcKROKSknL/kJQyGE0+sO+ihtChoOaLtC&#10;2uKauPi/75MdiYHYKiuJ3V1q/rx0VWXfZd9ruflNaYSJ+L9/jrL964Tcz5kvvx2EP7EcPLZrXksn&#10;p+UEG13VCJvu5qjkkkeVnsgMn1D4Sqgb6mEXBiGk3nbioE3bMuzZ37Ox1g8ZGvru92yu8hV3hJON&#10;9tvNRa5N3SIOzU6fmsdDVulXz4Dq1kgTvaxaR+/UoFK/q+kxvD+//BMAAP//AwBQSwMEFAAGAAgA&#10;AAAhAOFRNx/PBgAA5hsAABoAAABjbGlwYm9hcmQvdGhlbWUvdGhlbWUxLnhtbOxZzW/cRBS/I/E/&#10;jHxvs9/NRt1U2c1uA23aKNkW9Thrz9rTjD3WzGzSvaH2iISEKIgDlbhxQEClVuJS/ppAERSp/wJv&#10;ZmyvJ+uQtI2gguaQtZ9/877fm6/LV+7FDB0QISlPel79Ys1DJPF5QJOw590ajy6sekgqnASY8YT0&#10;vDmR3pX199+7jNd8RtMJxyIYRyQmCBglcg33vEipdG1lRfpAxvIiT0kC36ZcxFjBqwhXAoEPQUDM&#10;Vhq1WmclxjTx1oGj0oyGDP4lSmqCz8SeZkNQgmOQfnM6pT4x2GC/rhFyLgdMoAPMeh7wDPjhmNxT&#10;HmJYKvjQ82rmz1tZv7yC17JBTJ0wtjRuZP6ycdmAYL9hZIpwUgitj1rdS5sFfwNgahk3HA4Hw3rB&#10;zwCw74OlVpcyz9Zotd7PeZZA9nGZ96DWrrVcfIl/c0nnbr/fb3czXSxTA7KPrSX8aq3T2mg4eAOy&#10;+PYSvtXfGAw6Dt6ALL6zhB9d6nZaLt6AIkaT/SW0DuholHEvIFPOtirhqwBfrWXwBQqyocguLWLK&#10;E3VSrsX4LhcjAGggw4omSM1TMsU+5OQAxxNBsRaA1wgufbEkXy6RtCwkfUFT1fM+THHilSAvn33/&#10;8tkTdHT/6dH9n44ePDi6/6Nl5IzawklYHvXi28/+fPQx+uPJNy8eflGNl2X8rz988svPn1cDoXwW&#10;5j3/8vFvTx8//+rT3797WAHfEHhSho9pTCS6QQ7RLo/BMOMVV3MyEa82YhxhWh6xkYQSJ1hLqeA/&#10;VJGDvjHHLIuOo0efuB68LaB9VAGvzu46Cu9FYqZoheRrUewAtzlnfS4qvXBNyyq5eTxLwmrhYlbG&#10;7WJ8UCV7gBMnvsNZCn0zT0vH8EFEHDV3GE4UDklCFNLf+D4hFdbdodTx6zb1BZd8qtAdivqYVrpk&#10;TCdONi0GbdEY4jKvshni7fhm+zbqc1Zl9SY5cJFQFZhVKD8mzHHjVTxTOK5iOcYxKzv8OlZRlZJ7&#10;c+GXcUOpINIhYRwNAyJl1ZibAuwtBf0aho5VGfZtNo9dpFB0v4rndcx5GbnJ9wcRjtMq7B5NojL2&#10;A7kPKYrRDldV8G3uVoh+hzjg5MRw36bECffp3eAWDR2VFgmiv8yEjiW0aqcDxzT5u3bMKPRjmwPn&#10;146hAT7/+lFFZr2tjXgD5qSqStg61n5Pwh1vugMuAvr299xNPEt2CKT58sTzruW+a7nef77lnlTP&#10;Z220i94KbVevG+yi2CyR4xNXyFPK2J6aM3JdmkWyhHkiGAFRjzM7QVLsmNIIHrO+7uBCgc0YJLj6&#10;iKpoL8IpLLDrnmYSyox1KFHKJWzsDLmSt8bDIl3ZbWFbbxhsP5BYbfPAkpuanO8LCjZmtgnN5jMX&#10;1NQMziqseSljCma/jrC6VurM0upGNdPqHGmFyRDDZdOAWHgTFiAIli3g5Q7sxbVo2JhgRgLtdzv3&#10;5mExUTjPEMkIBySLkbZ7OUZ1E6Q8V8xJAORORYz0Ju8Ur5WkdTXbN5B2liCVxbVOEJdH702ilGfw&#10;Ikq6bo+VI0vKxckSdNjzuu1G20M+TnveFPa08BinEHWp13yYhXAa5Cth0/7UYjZVvohmNzfMLYI6&#10;HFNYvy8Z7PSBVEi1iWVkU8N8ylKAJVqS1b/RBreelwE2019Di+YqJMO/pgX40Q0tmU6Jr8rBLlG0&#10;7+xr1kr5TBGxFwWHaMJmYhdD+HWqgj0BlXA0YTqCfoFzNO1t88ltzlnRlU+vDM7SMUsjnLVbXaJ5&#10;JVu4qeNCB/NWUg9sq9TdGPfqppiSPydTymn8PzNFzydwUtAMdAR8OJQVGOl67XlcqIhDF0oj6o8E&#10;LBxM74BsgbNY+AxJBSfI5leQA/1ra87yMGUNGz61S0MkKMxHKhKE7EBbMtl3CrN6NndZlixjZDKq&#10;pK5MrdoTckDYWPfAjp7bPRRBqptukrUBgzuef+57VkGTUC9yyvXm9JBi7rU18E+vfGwxg1FuHzYL&#10;mtz/hYoVs6odb4bnc2/ZEP1hscxq5VUBwkpTQTcr+9dU4RWnWtuxlixutHPlIIrLFgOxWBClcN6D&#10;9D+Y/6jwmb1t0BPqmO9Cb0Vw0aCZQdpAVl+wCw+kG6QlTmDhZIk2mTQr69ps6aS9lk/W57zSLeQe&#10;c7bW7CzxfkVnF4szV5xTi+fp7MzDjq8t7URXQ2SPlyiQpvlGxgSm6tZpG6doEtZ7Htz8QKDvwRPc&#10;HXlAa2haQ9PgCS6EYLFkb3F6XvaQU+C7pRSYZk5p5phWTmnllHZOgcVZdl+SUzrQqfQVB1yx6R8P&#10;5bcZsILLbj/ypupcza3/BQAA//8DAFBLAwQUAAYACAAAACEAnGZGQbsAAAAkAQAAKgAAAGNsaXBi&#10;b2FyZC9kcmF3aW5ncy9fcmVscy9kcmF3aW5nMS54bWwucmVsc4SPzQrCMBCE74LvEPZu0noQkSa9&#10;iNCr1AcIyTYtNj8kUezbG+hFQfCyMLPsN7NN+7IzeWJMk3ccaloBQae8npzhcOsvuyOQlKXTcvYO&#10;OSyYoBXbTXPFWeZylMYpJFIoLnEYcw4nxpIa0cpEfUBXNoOPVuYio2FBqrs0yPZVdWDxkwHii0k6&#10;zSF2ugbSL6Ek/2f7YZgUnr16WHT5RwTLpRcWoIwGMwdKV2edNS1dgYmGff0m3gAAAP//AwBQSwEC&#10;LQAUAAYACAAAACEAu+VIlAUBAAAeAgAAEwAAAAAAAAAAAAAAAAAAAAAAW0NvbnRlbnRfVHlwZXNd&#10;LnhtbFBLAQItABQABgAIAAAAIQCtMD/xwQAAADIBAAALAAAAAAAAAAAAAAAAADYBAABfcmVscy8u&#10;cmVsc1BLAQItABQABgAIAAAAIQDjRlJXDgQAAKwLAAAfAAAAAAAAAAAAAAAAACACAABjbGlwYm9h&#10;cmQvZHJhd2luZ3MvZHJhd2luZzEueG1sUEsBAi0AFAAGAAgAAAAhAOFRNx/PBgAA5hsAABoAAAAA&#10;AAAAAAAAAAAAawYAAGNsaXBib2FyZC90aGVtZS90aGVtZTEueG1sUEsBAi0AFAAGAAgAAAAhAJxm&#10;RkG7AAAAJAEAACoAAAAAAAAAAAAAAAAAcg0AAGNsaXBib2FyZC9kcmF3aW5ncy9fcmVscy9kcmF3&#10;aW5nMS54bWwucmVsc1BLBQYAAAAABQAFAGcBAAB1DgAAAAA=&#10;" strokeweight=".5pt">
            <v:textbox style="mso-next-textbox:#Quadre de text 1">
              <w:txbxContent>
                <w:p w:rsidR="00362009" w:rsidRDefault="00362009" w:rsidP="00362009">
                  <w:pPr>
                    <w:pStyle w:val="Encabezado"/>
                    <w:jc w:val="center"/>
                    <w:rPr>
                      <w:rFonts w:ascii="Franklin Gothic Book" w:hAnsi="Franklin Gothic Book"/>
                      <w:b/>
                      <w:sz w:val="22"/>
                    </w:rPr>
                  </w:pPr>
                  <w:r>
                    <w:rPr>
                      <w:rFonts w:ascii="Franklin Gothic Book" w:hAnsi="Franklin Gothic Book"/>
                      <w:b/>
                      <w:sz w:val="22"/>
                    </w:rPr>
                    <w:t>INVENTARI INSTAL·LACIONS DE PROTECCIÓ CONTRA INCENDIS</w:t>
                  </w:r>
                </w:p>
                <w:p w:rsidR="00362009" w:rsidRDefault="00362009" w:rsidP="00362009">
                  <w:pPr>
                    <w:rPr>
                      <w:rFonts w:ascii="Verdana" w:hAnsi="Verdana"/>
                    </w:rPr>
                  </w:pPr>
                </w:p>
              </w:txbxContent>
            </v:textbox>
          </v:shape>
        </w:pict>
      </w:r>
      <w:r>
        <w:rPr>
          <w:sz w:val="24"/>
          <w:szCs w:val="24"/>
        </w:rPr>
        <w:pict>
          <v:shape id="_x0000_s2064" type="#_x0000_t75" style="position:absolute;margin-left:-3.2pt;margin-top:-4.25pt;width:712.5pt;height:440.8pt;z-index:251661312;mso-position-horizontal-relative:text;mso-position-vertical-relative:text;mso-width-relative:page;mso-height-relative:page">
            <v:imagedata r:id="rId17" o:title=""/>
          </v:shape>
        </w:pict>
      </w:r>
    </w:p>
    <w:sectPr w:rsidR="002B5FC9" w:rsidRPr="008D1484" w:rsidSect="00362009">
      <w:headerReference w:type="default" r:id="rId18"/>
      <w:footerReference w:type="default" r:id="rId19"/>
      <w:pgSz w:w="16838" w:h="11906" w:orient="landscape"/>
      <w:pgMar w:top="1701" w:right="962" w:bottom="1418" w:left="1701" w:header="851"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56D2" w:rsidRDefault="008D30B7">
      <w:r>
        <w:separator/>
      </w:r>
    </w:p>
  </w:endnote>
  <w:endnote w:type="continuationSeparator" w:id="0">
    <w:p w:rsidR="00DC56D2" w:rsidRDefault="008D3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TE1C428F0t00">
    <w:panose1 w:val="00000000000000000000"/>
    <w:charset w:val="00"/>
    <w:family w:val="auto"/>
    <w:notTrueType/>
    <w:pitch w:val="default"/>
    <w:sig w:usb0="00000003" w:usb1="00000000" w:usb2="00000000" w:usb3="00000000" w:csb0="00000001"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MinionPro-Regular">
    <w:altName w:val="Minion Pro"/>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484" w:rsidRPr="00370599" w:rsidRDefault="008D1484" w:rsidP="008D1484">
    <w:pPr>
      <w:pStyle w:val="Piedepgina"/>
      <w:jc w:val="right"/>
      <w:rPr>
        <w:rFonts w:ascii="Franklin Gothic Book" w:hAnsi="Franklin Gothic Book"/>
        <w:sz w:val="16"/>
        <w:szCs w:val="18"/>
      </w:rPr>
    </w:pPr>
    <w:r w:rsidRPr="00370599">
      <w:rPr>
        <w:rFonts w:ascii="Franklin Gothic Book" w:hAnsi="Franklin Gothic Book"/>
        <w:sz w:val="16"/>
        <w:szCs w:val="18"/>
      </w:rPr>
      <w:t xml:space="preserve">Pàgina </w:t>
    </w:r>
    <w:r w:rsidRPr="00370599">
      <w:rPr>
        <w:rFonts w:ascii="Franklin Gothic Book" w:hAnsi="Franklin Gothic Book"/>
        <w:bCs/>
        <w:sz w:val="16"/>
        <w:szCs w:val="18"/>
      </w:rPr>
      <w:fldChar w:fldCharType="begin"/>
    </w:r>
    <w:r w:rsidRPr="00370599">
      <w:rPr>
        <w:rFonts w:ascii="Franklin Gothic Book" w:hAnsi="Franklin Gothic Book"/>
        <w:bCs/>
        <w:sz w:val="16"/>
        <w:szCs w:val="18"/>
      </w:rPr>
      <w:instrText>PAGE</w:instrText>
    </w:r>
    <w:r w:rsidRPr="00370599">
      <w:rPr>
        <w:rFonts w:ascii="Franklin Gothic Book" w:hAnsi="Franklin Gothic Book"/>
        <w:bCs/>
        <w:sz w:val="16"/>
        <w:szCs w:val="18"/>
      </w:rPr>
      <w:fldChar w:fldCharType="separate"/>
    </w:r>
    <w:r w:rsidR="005B2E50">
      <w:rPr>
        <w:rFonts w:ascii="Franklin Gothic Book" w:hAnsi="Franklin Gothic Book"/>
        <w:bCs/>
        <w:noProof/>
        <w:sz w:val="16"/>
        <w:szCs w:val="18"/>
      </w:rPr>
      <w:t>2</w:t>
    </w:r>
    <w:r w:rsidRPr="00370599">
      <w:rPr>
        <w:rFonts w:ascii="Franklin Gothic Book" w:hAnsi="Franklin Gothic Book"/>
        <w:bCs/>
        <w:sz w:val="16"/>
        <w:szCs w:val="18"/>
      </w:rPr>
      <w:fldChar w:fldCharType="end"/>
    </w:r>
    <w:r w:rsidRPr="00370599">
      <w:rPr>
        <w:rFonts w:ascii="Franklin Gothic Book" w:hAnsi="Franklin Gothic Book"/>
        <w:sz w:val="16"/>
        <w:szCs w:val="18"/>
      </w:rPr>
      <w:t xml:space="preserve"> de </w:t>
    </w:r>
    <w:r w:rsidRPr="00370599">
      <w:rPr>
        <w:rFonts w:ascii="Franklin Gothic Book" w:hAnsi="Franklin Gothic Book"/>
        <w:bCs/>
        <w:sz w:val="16"/>
        <w:szCs w:val="18"/>
      </w:rPr>
      <w:fldChar w:fldCharType="begin"/>
    </w:r>
    <w:r w:rsidRPr="00370599">
      <w:rPr>
        <w:rFonts w:ascii="Franklin Gothic Book" w:hAnsi="Franklin Gothic Book"/>
        <w:bCs/>
        <w:sz w:val="16"/>
        <w:szCs w:val="18"/>
      </w:rPr>
      <w:instrText>NUMPAGES</w:instrText>
    </w:r>
    <w:r w:rsidRPr="00370599">
      <w:rPr>
        <w:rFonts w:ascii="Franklin Gothic Book" w:hAnsi="Franklin Gothic Book"/>
        <w:bCs/>
        <w:sz w:val="16"/>
        <w:szCs w:val="18"/>
      </w:rPr>
      <w:fldChar w:fldCharType="separate"/>
    </w:r>
    <w:r w:rsidR="005B2E50">
      <w:rPr>
        <w:rFonts w:ascii="Franklin Gothic Book" w:hAnsi="Franklin Gothic Book"/>
        <w:bCs/>
        <w:noProof/>
        <w:sz w:val="16"/>
        <w:szCs w:val="18"/>
      </w:rPr>
      <w:t>22</w:t>
    </w:r>
    <w:r w:rsidRPr="00370599">
      <w:rPr>
        <w:rFonts w:ascii="Franklin Gothic Book" w:hAnsi="Franklin Gothic Book"/>
        <w:bCs/>
        <w:sz w:val="16"/>
        <w:szCs w:val="18"/>
      </w:rPr>
      <w:fldChar w:fldCharType="end"/>
    </w:r>
  </w:p>
  <w:p w:rsidR="008D1484" w:rsidRPr="00370599" w:rsidRDefault="008D1484">
    <w:pPr>
      <w:pStyle w:val="Piedepgina"/>
      <w:rPr>
        <w:sz w:val="16"/>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484" w:rsidRPr="00370599" w:rsidRDefault="008D1484" w:rsidP="008D1484">
    <w:pPr>
      <w:pStyle w:val="Piedepgina"/>
      <w:jc w:val="right"/>
      <w:rPr>
        <w:rFonts w:ascii="Franklin Gothic Book" w:hAnsi="Franklin Gothic Book"/>
        <w:sz w:val="16"/>
        <w:szCs w:val="18"/>
      </w:rPr>
    </w:pPr>
    <w:r w:rsidRPr="00370599">
      <w:rPr>
        <w:rFonts w:ascii="Franklin Gothic Book" w:hAnsi="Franklin Gothic Book"/>
        <w:sz w:val="16"/>
        <w:szCs w:val="18"/>
      </w:rPr>
      <w:t xml:space="preserve">Pàgina </w:t>
    </w:r>
    <w:r w:rsidRPr="00370599">
      <w:rPr>
        <w:rFonts w:ascii="Franklin Gothic Book" w:hAnsi="Franklin Gothic Book"/>
        <w:bCs/>
        <w:sz w:val="16"/>
        <w:szCs w:val="18"/>
      </w:rPr>
      <w:fldChar w:fldCharType="begin"/>
    </w:r>
    <w:r w:rsidRPr="00370599">
      <w:rPr>
        <w:rFonts w:ascii="Franklin Gothic Book" w:hAnsi="Franklin Gothic Book"/>
        <w:bCs/>
        <w:sz w:val="16"/>
        <w:szCs w:val="18"/>
      </w:rPr>
      <w:instrText>PAGE</w:instrText>
    </w:r>
    <w:r w:rsidRPr="00370599">
      <w:rPr>
        <w:rFonts w:ascii="Franklin Gothic Book" w:hAnsi="Franklin Gothic Book"/>
        <w:bCs/>
        <w:sz w:val="16"/>
        <w:szCs w:val="18"/>
      </w:rPr>
      <w:fldChar w:fldCharType="separate"/>
    </w:r>
    <w:r w:rsidR="005B2E50">
      <w:rPr>
        <w:rFonts w:ascii="Franklin Gothic Book" w:hAnsi="Franklin Gothic Book"/>
        <w:bCs/>
        <w:noProof/>
        <w:sz w:val="16"/>
        <w:szCs w:val="18"/>
      </w:rPr>
      <w:t>1</w:t>
    </w:r>
    <w:r w:rsidRPr="00370599">
      <w:rPr>
        <w:rFonts w:ascii="Franklin Gothic Book" w:hAnsi="Franklin Gothic Book"/>
        <w:bCs/>
        <w:sz w:val="16"/>
        <w:szCs w:val="18"/>
      </w:rPr>
      <w:fldChar w:fldCharType="end"/>
    </w:r>
    <w:r w:rsidRPr="00370599">
      <w:rPr>
        <w:rFonts w:ascii="Franklin Gothic Book" w:hAnsi="Franklin Gothic Book"/>
        <w:sz w:val="16"/>
        <w:szCs w:val="18"/>
      </w:rPr>
      <w:t xml:space="preserve"> de </w:t>
    </w:r>
    <w:r w:rsidRPr="00370599">
      <w:rPr>
        <w:rFonts w:ascii="Franklin Gothic Book" w:hAnsi="Franklin Gothic Book"/>
        <w:bCs/>
        <w:sz w:val="16"/>
        <w:szCs w:val="18"/>
      </w:rPr>
      <w:fldChar w:fldCharType="begin"/>
    </w:r>
    <w:r w:rsidRPr="00370599">
      <w:rPr>
        <w:rFonts w:ascii="Franklin Gothic Book" w:hAnsi="Franklin Gothic Book"/>
        <w:bCs/>
        <w:sz w:val="16"/>
        <w:szCs w:val="18"/>
      </w:rPr>
      <w:instrText>NUMPAGES</w:instrText>
    </w:r>
    <w:r w:rsidRPr="00370599">
      <w:rPr>
        <w:rFonts w:ascii="Franklin Gothic Book" w:hAnsi="Franklin Gothic Book"/>
        <w:bCs/>
        <w:sz w:val="16"/>
        <w:szCs w:val="18"/>
      </w:rPr>
      <w:fldChar w:fldCharType="separate"/>
    </w:r>
    <w:r w:rsidR="005B2E50">
      <w:rPr>
        <w:rFonts w:ascii="Franklin Gothic Book" w:hAnsi="Franklin Gothic Book"/>
        <w:bCs/>
        <w:noProof/>
        <w:sz w:val="16"/>
        <w:szCs w:val="18"/>
      </w:rPr>
      <w:t>22</w:t>
    </w:r>
    <w:r w:rsidRPr="00370599">
      <w:rPr>
        <w:rFonts w:ascii="Franklin Gothic Book" w:hAnsi="Franklin Gothic Book"/>
        <w:bCs/>
        <w:sz w:val="16"/>
        <w:szCs w:val="18"/>
      </w:rPr>
      <w:fldChar w:fldCharType="end"/>
    </w:r>
  </w:p>
  <w:p w:rsidR="008D1484" w:rsidRPr="00034CDC" w:rsidRDefault="008D1484">
    <w:pPr>
      <w:pStyle w:val="Piedepgina"/>
      <w:rPr>
        <w:sz w:val="16"/>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8C6" w:rsidRPr="001A078A" w:rsidRDefault="008D30B7" w:rsidP="001A078A">
    <w:pPr>
      <w:pStyle w:val="Piedepgina"/>
      <w:jc w:val="right"/>
      <w:rPr>
        <w:rFonts w:ascii="Verdana" w:hAnsi="Verdana"/>
        <w:sz w:val="14"/>
        <w:szCs w:val="14"/>
      </w:rPr>
    </w:pPr>
    <w:r>
      <w:rPr>
        <w:rStyle w:val="Nmerodepgina"/>
        <w:rFonts w:ascii="Verdana" w:hAnsi="Verdana"/>
        <w:sz w:val="14"/>
        <w:szCs w:val="14"/>
      </w:rPr>
      <w:t xml:space="preserve">Pàgina </w:t>
    </w:r>
    <w:r w:rsidRPr="001A078A">
      <w:rPr>
        <w:rStyle w:val="Nmerodepgina"/>
        <w:rFonts w:ascii="Verdana" w:hAnsi="Verdana"/>
        <w:sz w:val="14"/>
        <w:szCs w:val="14"/>
      </w:rPr>
      <w:fldChar w:fldCharType="begin"/>
    </w:r>
    <w:r w:rsidRPr="001A078A">
      <w:rPr>
        <w:rStyle w:val="Nmerodepgina"/>
        <w:rFonts w:ascii="Verdana" w:hAnsi="Verdana"/>
        <w:sz w:val="14"/>
        <w:szCs w:val="14"/>
      </w:rPr>
      <w:instrText xml:space="preserve"> PAGE </w:instrText>
    </w:r>
    <w:r w:rsidRPr="001A078A">
      <w:rPr>
        <w:rStyle w:val="Nmerodepgina"/>
        <w:rFonts w:ascii="Verdana" w:hAnsi="Verdana"/>
        <w:sz w:val="14"/>
        <w:szCs w:val="14"/>
      </w:rPr>
      <w:fldChar w:fldCharType="separate"/>
    </w:r>
    <w:r w:rsidR="008D1484">
      <w:rPr>
        <w:rStyle w:val="Nmerodepgina"/>
        <w:rFonts w:ascii="Verdana" w:hAnsi="Verdana"/>
        <w:noProof/>
        <w:sz w:val="14"/>
        <w:szCs w:val="14"/>
      </w:rPr>
      <w:t>8</w:t>
    </w:r>
    <w:r w:rsidRPr="001A078A">
      <w:rPr>
        <w:rStyle w:val="Nmerodepgina"/>
        <w:rFonts w:ascii="Verdana" w:hAnsi="Verdana"/>
        <w:sz w:val="14"/>
        <w:szCs w:val="14"/>
      </w:rPr>
      <w:fldChar w:fldCharType="end"/>
    </w:r>
    <w:r>
      <w:rPr>
        <w:rStyle w:val="Nmerodepgina"/>
        <w:rFonts w:ascii="Verdana" w:hAnsi="Verdana"/>
        <w:sz w:val="14"/>
        <w:szCs w:val="14"/>
      </w:rPr>
      <w:t xml:space="preserve"> de </w:t>
    </w:r>
    <w:r w:rsidRPr="001A078A">
      <w:rPr>
        <w:rStyle w:val="Nmerodepgina"/>
        <w:rFonts w:ascii="Verdana" w:hAnsi="Verdana"/>
        <w:sz w:val="14"/>
        <w:szCs w:val="14"/>
      </w:rPr>
      <w:fldChar w:fldCharType="begin"/>
    </w:r>
    <w:r w:rsidRPr="001A078A">
      <w:rPr>
        <w:rStyle w:val="Nmerodepgina"/>
        <w:rFonts w:ascii="Verdana" w:hAnsi="Verdana"/>
        <w:sz w:val="14"/>
        <w:szCs w:val="14"/>
      </w:rPr>
      <w:instrText xml:space="preserve"> NUMPAGES </w:instrText>
    </w:r>
    <w:r w:rsidRPr="001A078A">
      <w:rPr>
        <w:rStyle w:val="Nmerodepgina"/>
        <w:rFonts w:ascii="Verdana" w:hAnsi="Verdana"/>
        <w:sz w:val="14"/>
        <w:szCs w:val="14"/>
      </w:rPr>
      <w:fldChar w:fldCharType="separate"/>
    </w:r>
    <w:r w:rsidR="008D1484">
      <w:rPr>
        <w:rStyle w:val="Nmerodepgina"/>
        <w:rFonts w:ascii="Verdana" w:hAnsi="Verdana"/>
        <w:noProof/>
        <w:sz w:val="14"/>
        <w:szCs w:val="14"/>
      </w:rPr>
      <w:t>8</w:t>
    </w:r>
    <w:r w:rsidRPr="001A078A">
      <w:rPr>
        <w:rStyle w:val="Nmerodepgina"/>
        <w:rFonts w:ascii="Verdana" w:hAnsi="Verdana"/>
        <w:sz w:val="14"/>
        <w:szCs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58C6" w:rsidRDefault="008D30B7">
      <w:r>
        <w:separator/>
      </w:r>
    </w:p>
  </w:footnote>
  <w:footnote w:type="continuationSeparator" w:id="0">
    <w:p w:rsidR="006158C6" w:rsidRDefault="008D30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8D1484" w:rsidTr="00346690">
      <w:trPr>
        <w:trHeight w:val="1830"/>
      </w:trPr>
      <w:tc>
        <w:tcPr>
          <w:tcW w:w="5563" w:type="dxa"/>
          <w:tcBorders>
            <w:top w:val="nil"/>
            <w:left w:val="nil"/>
            <w:bottom w:val="nil"/>
            <w:right w:val="nil"/>
          </w:tcBorders>
          <w:shd w:val="clear" w:color="auto" w:fill="auto"/>
        </w:tcPr>
        <w:p w:rsidR="008D1484" w:rsidRPr="0077398A" w:rsidRDefault="005B2E50" w:rsidP="00346690">
          <w:pPr>
            <w:tabs>
              <w:tab w:val="center" w:pos="4252"/>
              <w:tab w:val="right" w:pos="8504"/>
            </w:tabs>
            <w:rPr>
              <w:rFonts w:ascii="Cambria" w:hAnsi="Cambria"/>
              <w:sz w:val="24"/>
              <w:lang w:val="es-ES_tradnl"/>
            </w:rPr>
          </w:pPr>
          <w:r>
            <w:rPr>
              <w:rFonts w:ascii="Cambria" w:hAnsi="Cambria"/>
              <w:noProof/>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Logo.jpg" style="width:118.5pt;height:36.75pt;visibility:visible;mso-wrap-style:square">
                <v:imagedata r:id="rId1" o:title="Logo"/>
              </v:shape>
            </w:pict>
          </w:r>
        </w:p>
      </w:tc>
      <w:tc>
        <w:tcPr>
          <w:tcW w:w="5494" w:type="dxa"/>
          <w:tcBorders>
            <w:top w:val="nil"/>
            <w:left w:val="nil"/>
            <w:bottom w:val="nil"/>
            <w:right w:val="nil"/>
          </w:tcBorders>
          <w:shd w:val="clear" w:color="auto" w:fill="auto"/>
        </w:tcPr>
        <w:p w:rsidR="008D1484" w:rsidRPr="005974AD" w:rsidRDefault="008D1484" w:rsidP="00346690">
          <w:pPr>
            <w:widowControl w:val="0"/>
            <w:autoSpaceDE w:val="0"/>
            <w:autoSpaceDN w:val="0"/>
            <w:adjustRightInd w:val="0"/>
            <w:spacing w:line="288" w:lineRule="auto"/>
            <w:jc w:val="right"/>
            <w:textAlignment w:val="center"/>
            <w:rPr>
              <w:rFonts w:ascii="MinionPro-Regular" w:hAnsi="MinionPro-Regular" w:cs="MinionPro-Regular"/>
              <w:color w:val="000000"/>
              <w:sz w:val="22"/>
              <w:szCs w:val="22"/>
            </w:rPr>
          </w:pPr>
          <w:r w:rsidRPr="005974AD">
            <w:rPr>
              <w:rFonts w:ascii="FranklinGothic-Medium" w:hAnsi="FranklinGothic-Medium" w:cs="FranklinGothic-Medium"/>
              <w:color w:val="0073BC"/>
              <w:sz w:val="22"/>
              <w:szCs w:val="22"/>
            </w:rPr>
            <w:t>Àrea de Territori i Sostenibilitat</w:t>
          </w:r>
        </w:p>
        <w:p w:rsidR="008D1484" w:rsidRPr="005974AD" w:rsidRDefault="008D1484" w:rsidP="00346690">
          <w:pPr>
            <w:widowControl w:val="0"/>
            <w:autoSpaceDE w:val="0"/>
            <w:autoSpaceDN w:val="0"/>
            <w:adjustRightInd w:val="0"/>
            <w:spacing w:line="288" w:lineRule="auto"/>
            <w:jc w:val="right"/>
            <w:textAlignment w:val="center"/>
            <w:rPr>
              <w:rFonts w:ascii="FranklinGothic-Book" w:hAnsi="FranklinGothic-Book" w:cs="FranklinGothic-Book"/>
              <w:color w:val="000000"/>
              <w:sz w:val="8"/>
              <w:szCs w:val="8"/>
            </w:rPr>
          </w:pPr>
        </w:p>
        <w:p w:rsidR="008D1484" w:rsidRPr="005974AD" w:rsidRDefault="008D1484" w:rsidP="00346690">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rPr>
          </w:pPr>
          <w:r w:rsidRPr="005974AD">
            <w:rPr>
              <w:rFonts w:ascii="FranklinGothic-Book" w:hAnsi="FranklinGothic-Book" w:cs="FranklinGothic-Book"/>
              <w:color w:val="000000"/>
              <w:sz w:val="16"/>
              <w:szCs w:val="16"/>
            </w:rPr>
            <w:t>Carrer del Nord, 60</w:t>
          </w:r>
        </w:p>
        <w:p w:rsidR="008D1484" w:rsidRPr="005974AD" w:rsidRDefault="008D1484" w:rsidP="00346690">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rPr>
          </w:pPr>
          <w:r w:rsidRPr="005974AD">
            <w:rPr>
              <w:rFonts w:ascii="FranklinGothic-Book" w:hAnsi="FranklinGothic-Book" w:cs="FranklinGothic-Book"/>
              <w:color w:val="000000"/>
              <w:sz w:val="16"/>
              <w:szCs w:val="16"/>
            </w:rPr>
            <w:t>08330 Premià de Mar</w:t>
          </w:r>
        </w:p>
        <w:p w:rsidR="008D1484" w:rsidRPr="005974AD" w:rsidRDefault="008D1484" w:rsidP="00346690">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rPr>
          </w:pPr>
          <w:r w:rsidRPr="005974AD">
            <w:rPr>
              <w:rFonts w:ascii="FranklinGothic-Book" w:hAnsi="FranklinGothic-Book" w:cs="FranklinGothic-Book"/>
              <w:color w:val="000000"/>
              <w:sz w:val="16"/>
              <w:szCs w:val="16"/>
            </w:rPr>
            <w:t>Tel. 93 741 74 00</w:t>
          </w:r>
        </w:p>
        <w:p w:rsidR="008D1484" w:rsidRPr="005974AD" w:rsidRDefault="008D1484" w:rsidP="00346690">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rPr>
          </w:pPr>
          <w:r w:rsidRPr="005974AD">
            <w:rPr>
              <w:rFonts w:ascii="FranklinGothic-Book" w:hAnsi="FranklinGothic-Book" w:cs="FranklinGothic-Book"/>
              <w:color w:val="000000"/>
              <w:sz w:val="16"/>
              <w:szCs w:val="16"/>
            </w:rPr>
            <w:t>premiademar.cat</w:t>
          </w:r>
        </w:p>
        <w:p w:rsidR="008D1484" w:rsidRPr="005974AD" w:rsidRDefault="008D1484" w:rsidP="00346690">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rPr>
          </w:pPr>
          <w:r w:rsidRPr="005974AD">
            <w:rPr>
              <w:rFonts w:ascii="FranklinGothic-Book" w:hAnsi="FranklinGothic-Book" w:cs="FranklinGothic-Book"/>
              <w:color w:val="000000"/>
              <w:sz w:val="16"/>
              <w:szCs w:val="16"/>
            </w:rPr>
            <w:t>info@premiademar.cat</w:t>
          </w:r>
        </w:p>
        <w:p w:rsidR="008D1484" w:rsidRPr="0077398A" w:rsidRDefault="008D1484" w:rsidP="00346690">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5974AD">
            <w:rPr>
              <w:rFonts w:ascii="FranklinGothic-Book" w:hAnsi="FranklinGothic-Book" w:cs="FranklinGothic-Book"/>
              <w:color w:val="000000"/>
              <w:sz w:val="16"/>
              <w:szCs w:val="16"/>
            </w:rPr>
            <w:t>NIF: P0817100A</w:t>
          </w:r>
        </w:p>
        <w:p w:rsidR="008D1484" w:rsidRPr="0077398A" w:rsidRDefault="008D1484" w:rsidP="00346690">
          <w:pPr>
            <w:tabs>
              <w:tab w:val="center" w:pos="4252"/>
              <w:tab w:val="right" w:pos="8504"/>
            </w:tabs>
            <w:rPr>
              <w:rFonts w:ascii="Cambria" w:hAnsi="Cambria"/>
              <w:sz w:val="24"/>
              <w:lang w:val="es-ES_tradnl"/>
            </w:rPr>
          </w:pPr>
        </w:p>
      </w:tc>
    </w:tr>
  </w:tbl>
  <w:p w:rsidR="008D1484" w:rsidRDefault="008D1484" w:rsidP="0034669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484" w:rsidRPr="008D1484" w:rsidRDefault="008D1484" w:rsidP="008D1484">
    <w:pPr>
      <w:pStyle w:val="Encabezado"/>
      <w:jc w:val="right"/>
      <w:rPr>
        <w:rFonts w:ascii="Franklin Gothic Book" w:hAnsi="Franklin Gothic Book"/>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FC9" w:rsidRPr="002B5FC9" w:rsidRDefault="005B2E50" w:rsidP="002B5FC9">
    <w:pPr>
      <w:widowControl w:val="0"/>
      <w:suppressAutoHyphens/>
      <w:autoSpaceDE w:val="0"/>
      <w:textAlignment w:val="baseline"/>
      <w:rPr>
        <w:rFonts w:ascii="Arial" w:hAnsi="Arial" w:cs="Arial"/>
        <w:kern w:val="2"/>
        <w:lang w:eastAsia="zh-CN"/>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641745" w:rsidTr="00225905">
      <w:trPr>
        <w:trHeight w:val="1830"/>
      </w:trPr>
      <w:tc>
        <w:tcPr>
          <w:tcW w:w="5563" w:type="dxa"/>
          <w:tcBorders>
            <w:top w:val="nil"/>
            <w:left w:val="nil"/>
            <w:bottom w:val="nil"/>
            <w:right w:val="nil"/>
          </w:tcBorders>
          <w:shd w:val="clear" w:color="auto" w:fill="auto"/>
        </w:tcPr>
        <w:p w:rsidR="002B5FC9" w:rsidRPr="002B5FC9" w:rsidRDefault="005B2E50" w:rsidP="002B5FC9">
          <w:pPr>
            <w:widowControl w:val="0"/>
            <w:suppressAutoHyphens/>
            <w:autoSpaceDE w:val="0"/>
            <w:textAlignment w:val="baseline"/>
            <w:rPr>
              <w:rFonts w:ascii="Arial" w:hAnsi="Arial" w:cs="Arial"/>
              <w:kern w:val="2"/>
              <w:sz w:val="24"/>
              <w:szCs w:val="24"/>
              <w:lang w:eastAsia="zh-CN"/>
            </w:rPr>
          </w:pPr>
          <w:r>
            <w:rPr>
              <w:rFonts w:ascii="Arial" w:hAnsi="Arial" w:cs="Arial"/>
              <w:noProof/>
              <w:kern w:val="2"/>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Logo.jpg" style="width:117pt;height:36.75pt;visibility:visible">
                <v:imagedata r:id="rId1" o:title="Logo"/>
              </v:shape>
            </w:pict>
          </w:r>
        </w:p>
      </w:tc>
      <w:tc>
        <w:tcPr>
          <w:tcW w:w="5494" w:type="dxa"/>
          <w:tcBorders>
            <w:top w:val="nil"/>
            <w:left w:val="nil"/>
            <w:bottom w:val="nil"/>
            <w:right w:val="nil"/>
          </w:tcBorders>
          <w:shd w:val="clear" w:color="auto" w:fill="auto"/>
        </w:tcPr>
        <w:p w:rsidR="002B5FC9" w:rsidRPr="002B5FC9" w:rsidRDefault="008D30B7" w:rsidP="002B5FC9">
          <w:pPr>
            <w:widowControl w:val="0"/>
            <w:suppressAutoHyphens/>
            <w:autoSpaceDE w:val="0"/>
            <w:autoSpaceDN w:val="0"/>
            <w:adjustRightInd w:val="0"/>
            <w:spacing w:line="288" w:lineRule="auto"/>
            <w:jc w:val="right"/>
            <w:textAlignment w:val="center"/>
            <w:rPr>
              <w:rFonts w:ascii="MinionPro-Regular" w:eastAsia="NSimSun" w:hAnsi="MinionPro-Regular" w:cs="MinionPro-Regular"/>
              <w:color w:val="000000"/>
              <w:kern w:val="2"/>
              <w:sz w:val="22"/>
              <w:szCs w:val="22"/>
              <w:lang w:eastAsia="zh-CN" w:bidi="hi-IN"/>
            </w:rPr>
          </w:pPr>
          <w:r>
            <w:rPr>
              <w:rFonts w:ascii="FranklinGothic-Medium" w:eastAsia="NSimSun" w:hAnsi="FranklinGothic-Medium" w:cs="FranklinGothic-Medium"/>
              <w:color w:val="0073BC"/>
              <w:kern w:val="2"/>
              <w:sz w:val="22"/>
              <w:szCs w:val="22"/>
              <w:lang w:eastAsia="zh-CN" w:bidi="hi-IN"/>
            </w:rPr>
            <w:t>Obres Públiques i Serveis Municipals. Subvencions</w:t>
          </w:r>
        </w:p>
        <w:p w:rsidR="002B5FC9" w:rsidRPr="002B5FC9" w:rsidRDefault="005B2E50"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8"/>
              <w:szCs w:val="8"/>
              <w:lang w:eastAsia="zh-CN" w:bidi="hi-IN"/>
            </w:rPr>
          </w:pPr>
        </w:p>
        <w:p w:rsidR="002B5FC9" w:rsidRPr="002B5FC9" w:rsidRDefault="008D30B7"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Carrer del Nord, 60</w:t>
          </w:r>
        </w:p>
        <w:p w:rsidR="002B5FC9" w:rsidRPr="002B5FC9" w:rsidRDefault="008D30B7"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08330 Premià de Mar</w:t>
          </w:r>
        </w:p>
        <w:p w:rsidR="002B5FC9" w:rsidRPr="002B5FC9" w:rsidRDefault="008D30B7"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Tel. 93 741 74 00</w:t>
          </w:r>
        </w:p>
        <w:p w:rsidR="002B5FC9" w:rsidRPr="002B5FC9" w:rsidRDefault="008D30B7"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premiademar.cat</w:t>
          </w:r>
        </w:p>
        <w:p w:rsidR="002B5FC9" w:rsidRPr="002B5FC9" w:rsidRDefault="008D30B7"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info@premiademar.cat</w:t>
          </w:r>
        </w:p>
        <w:p w:rsidR="002B5FC9" w:rsidRPr="002B5FC9" w:rsidRDefault="008D30B7"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NIF: P0817100A</w:t>
          </w:r>
        </w:p>
        <w:p w:rsidR="002B5FC9" w:rsidRPr="002B5FC9" w:rsidRDefault="005B2E50" w:rsidP="002B5FC9">
          <w:pPr>
            <w:widowControl w:val="0"/>
            <w:suppressAutoHyphens/>
            <w:autoSpaceDE w:val="0"/>
            <w:textAlignment w:val="baseline"/>
            <w:rPr>
              <w:rFonts w:ascii="Arial" w:hAnsi="Arial" w:cs="Arial"/>
              <w:kern w:val="2"/>
              <w:sz w:val="24"/>
              <w:szCs w:val="24"/>
              <w:lang w:eastAsia="zh-CN"/>
            </w:rPr>
          </w:pPr>
        </w:p>
      </w:tc>
    </w:tr>
  </w:tbl>
  <w:p w:rsidR="006158C6" w:rsidRPr="002B5FC9" w:rsidRDefault="005B2E50" w:rsidP="002B5FC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decimal"/>
      <w:lvlText w:val="%1."/>
      <w:lvlJc w:val="left"/>
      <w:pPr>
        <w:tabs>
          <w:tab w:val="num" w:pos="0"/>
        </w:tabs>
        <w:ind w:left="0" w:firstLine="0"/>
      </w:pPr>
      <w:rPr>
        <w:b/>
        <w:bCs/>
        <w:sz w:val="22"/>
        <w:szCs w:val="22"/>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7"/>
    <w:multiLevelType w:val="multilevel"/>
    <w:tmpl w:val="00000007"/>
    <w:lvl w:ilvl="0">
      <w:start w:val="2"/>
      <w:numFmt w:val="decimal"/>
      <w:lvlText w:val="%1."/>
      <w:lvlJc w:val="left"/>
      <w:pPr>
        <w:tabs>
          <w:tab w:val="num" w:pos="0"/>
        </w:tabs>
        <w:ind w:left="0" w:firstLine="0"/>
      </w:pPr>
      <w:rPr>
        <w:b/>
        <w:bCs/>
        <w:sz w:val="22"/>
        <w:szCs w:val="22"/>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F0C7778"/>
    <w:multiLevelType w:val="singleLevel"/>
    <w:tmpl w:val="0C0A0017"/>
    <w:lvl w:ilvl="0">
      <w:start w:val="1"/>
      <w:numFmt w:val="lowerLetter"/>
      <w:lvlText w:val="%1)"/>
      <w:lvlJc w:val="left"/>
      <w:pPr>
        <w:tabs>
          <w:tab w:val="num" w:pos="360"/>
        </w:tabs>
        <w:ind w:left="360" w:hanging="360"/>
      </w:pPr>
      <w:rPr>
        <w:rFonts w:cs="Times New Roman" w:hint="default"/>
      </w:rPr>
    </w:lvl>
  </w:abstractNum>
  <w:abstractNum w:abstractNumId="3" w15:restartNumberingAfterBreak="0">
    <w:nsid w:val="175432C1"/>
    <w:multiLevelType w:val="multilevel"/>
    <w:tmpl w:val="856C0B4A"/>
    <w:lvl w:ilvl="0">
      <w:start w:val="1"/>
      <w:numFmt w:val="decimal"/>
      <w:lvlText w:val="%1"/>
      <w:lvlJc w:val="left"/>
      <w:pPr>
        <w:ind w:left="1533" w:hanging="433"/>
      </w:pPr>
      <w:rPr>
        <w:rFonts w:hint="default"/>
        <w:b/>
        <w:bCs/>
        <w:w w:val="100"/>
        <w:lang w:val="ca-ES" w:eastAsia="en-US" w:bidi="ar-SA"/>
      </w:rPr>
    </w:lvl>
    <w:lvl w:ilvl="1">
      <w:start w:val="1"/>
      <w:numFmt w:val="decimal"/>
      <w:lvlText w:val="%1.%2"/>
      <w:lvlJc w:val="left"/>
      <w:pPr>
        <w:ind w:left="1677" w:hanging="577"/>
      </w:pPr>
      <w:rPr>
        <w:rFonts w:ascii="Calibri" w:eastAsia="Calibri" w:hAnsi="Calibri" w:cs="Calibri" w:hint="default"/>
        <w:b/>
        <w:bCs/>
        <w:spacing w:val="-2"/>
        <w:w w:val="100"/>
        <w:sz w:val="22"/>
        <w:szCs w:val="22"/>
        <w:lang w:val="ca-ES" w:eastAsia="en-US" w:bidi="ar-SA"/>
      </w:rPr>
    </w:lvl>
    <w:lvl w:ilvl="2">
      <w:numFmt w:val="bullet"/>
      <w:lvlText w:val="-"/>
      <w:lvlJc w:val="left"/>
      <w:pPr>
        <w:ind w:left="1820" w:hanging="360"/>
      </w:pPr>
      <w:rPr>
        <w:rFonts w:ascii="Calibri" w:eastAsia="Calibri" w:hAnsi="Calibri" w:cs="Calibri" w:hint="default"/>
        <w:w w:val="100"/>
        <w:sz w:val="22"/>
        <w:szCs w:val="22"/>
        <w:lang w:val="ca-ES" w:eastAsia="en-US" w:bidi="ar-SA"/>
      </w:rPr>
    </w:lvl>
    <w:lvl w:ilvl="3">
      <w:numFmt w:val="bullet"/>
      <w:lvlText w:val=""/>
      <w:lvlJc w:val="left"/>
      <w:pPr>
        <w:ind w:left="2378" w:hanging="361"/>
      </w:pPr>
      <w:rPr>
        <w:rFonts w:ascii="Wingdings" w:eastAsia="Wingdings" w:hAnsi="Wingdings" w:cs="Wingdings" w:hint="default"/>
        <w:w w:val="100"/>
        <w:sz w:val="22"/>
        <w:szCs w:val="22"/>
        <w:lang w:val="ca-ES" w:eastAsia="en-US" w:bidi="ar-SA"/>
      </w:rPr>
    </w:lvl>
    <w:lvl w:ilvl="4">
      <w:numFmt w:val="bullet"/>
      <w:lvlText w:val="•"/>
      <w:lvlJc w:val="left"/>
      <w:pPr>
        <w:ind w:left="2380" w:hanging="361"/>
      </w:pPr>
      <w:rPr>
        <w:rFonts w:hint="default"/>
        <w:lang w:val="ca-ES" w:eastAsia="en-US" w:bidi="ar-SA"/>
      </w:rPr>
    </w:lvl>
    <w:lvl w:ilvl="5">
      <w:numFmt w:val="bullet"/>
      <w:lvlText w:val="•"/>
      <w:lvlJc w:val="left"/>
      <w:pPr>
        <w:ind w:left="3604" w:hanging="361"/>
      </w:pPr>
      <w:rPr>
        <w:rFonts w:hint="default"/>
        <w:lang w:val="ca-ES" w:eastAsia="en-US" w:bidi="ar-SA"/>
      </w:rPr>
    </w:lvl>
    <w:lvl w:ilvl="6">
      <w:numFmt w:val="bullet"/>
      <w:lvlText w:val="•"/>
      <w:lvlJc w:val="left"/>
      <w:pPr>
        <w:ind w:left="4828" w:hanging="361"/>
      </w:pPr>
      <w:rPr>
        <w:rFonts w:hint="default"/>
        <w:lang w:val="ca-ES" w:eastAsia="en-US" w:bidi="ar-SA"/>
      </w:rPr>
    </w:lvl>
    <w:lvl w:ilvl="7">
      <w:numFmt w:val="bullet"/>
      <w:lvlText w:val="•"/>
      <w:lvlJc w:val="left"/>
      <w:pPr>
        <w:ind w:left="6053" w:hanging="361"/>
      </w:pPr>
      <w:rPr>
        <w:rFonts w:hint="default"/>
        <w:lang w:val="ca-ES" w:eastAsia="en-US" w:bidi="ar-SA"/>
      </w:rPr>
    </w:lvl>
    <w:lvl w:ilvl="8">
      <w:numFmt w:val="bullet"/>
      <w:lvlText w:val="•"/>
      <w:lvlJc w:val="left"/>
      <w:pPr>
        <w:ind w:left="7277" w:hanging="361"/>
      </w:pPr>
      <w:rPr>
        <w:rFonts w:hint="default"/>
        <w:lang w:val="ca-ES" w:eastAsia="en-US" w:bidi="ar-SA"/>
      </w:rPr>
    </w:lvl>
  </w:abstractNum>
  <w:abstractNum w:abstractNumId="4" w15:restartNumberingAfterBreak="0">
    <w:nsid w:val="18B5085C"/>
    <w:multiLevelType w:val="hybridMultilevel"/>
    <w:tmpl w:val="734CB35E"/>
    <w:lvl w:ilvl="0" w:tplc="E51E2F1E">
      <w:start w:val="1"/>
      <w:numFmt w:val="decimal"/>
      <w:lvlText w:val="%1."/>
      <w:lvlJc w:val="left"/>
      <w:pPr>
        <w:ind w:left="720" w:hanging="360"/>
      </w:pPr>
      <w:rPr>
        <w:rFonts w:hint="default"/>
      </w:rPr>
    </w:lvl>
    <w:lvl w:ilvl="1" w:tplc="03C6403E" w:tentative="1">
      <w:start w:val="1"/>
      <w:numFmt w:val="lowerLetter"/>
      <w:lvlText w:val="%2."/>
      <w:lvlJc w:val="left"/>
      <w:pPr>
        <w:ind w:left="1440" w:hanging="360"/>
      </w:pPr>
    </w:lvl>
    <w:lvl w:ilvl="2" w:tplc="1A7098B0" w:tentative="1">
      <w:start w:val="1"/>
      <w:numFmt w:val="lowerRoman"/>
      <w:lvlText w:val="%3."/>
      <w:lvlJc w:val="right"/>
      <w:pPr>
        <w:ind w:left="2160" w:hanging="180"/>
      </w:pPr>
    </w:lvl>
    <w:lvl w:ilvl="3" w:tplc="2EEEBED8" w:tentative="1">
      <w:start w:val="1"/>
      <w:numFmt w:val="decimal"/>
      <w:lvlText w:val="%4."/>
      <w:lvlJc w:val="left"/>
      <w:pPr>
        <w:ind w:left="2880" w:hanging="360"/>
      </w:pPr>
    </w:lvl>
    <w:lvl w:ilvl="4" w:tplc="FD5A1B0E" w:tentative="1">
      <w:start w:val="1"/>
      <w:numFmt w:val="lowerLetter"/>
      <w:lvlText w:val="%5."/>
      <w:lvlJc w:val="left"/>
      <w:pPr>
        <w:ind w:left="3600" w:hanging="360"/>
      </w:pPr>
    </w:lvl>
    <w:lvl w:ilvl="5" w:tplc="3C223D1C" w:tentative="1">
      <w:start w:val="1"/>
      <w:numFmt w:val="lowerRoman"/>
      <w:lvlText w:val="%6."/>
      <w:lvlJc w:val="right"/>
      <w:pPr>
        <w:ind w:left="4320" w:hanging="180"/>
      </w:pPr>
    </w:lvl>
    <w:lvl w:ilvl="6" w:tplc="D1F401CE" w:tentative="1">
      <w:start w:val="1"/>
      <w:numFmt w:val="decimal"/>
      <w:lvlText w:val="%7."/>
      <w:lvlJc w:val="left"/>
      <w:pPr>
        <w:ind w:left="5040" w:hanging="360"/>
      </w:pPr>
    </w:lvl>
    <w:lvl w:ilvl="7" w:tplc="B27E195C" w:tentative="1">
      <w:start w:val="1"/>
      <w:numFmt w:val="lowerLetter"/>
      <w:lvlText w:val="%8."/>
      <w:lvlJc w:val="left"/>
      <w:pPr>
        <w:ind w:left="5760" w:hanging="360"/>
      </w:pPr>
    </w:lvl>
    <w:lvl w:ilvl="8" w:tplc="60E496C8" w:tentative="1">
      <w:start w:val="1"/>
      <w:numFmt w:val="lowerRoman"/>
      <w:lvlText w:val="%9."/>
      <w:lvlJc w:val="right"/>
      <w:pPr>
        <w:ind w:left="6480" w:hanging="180"/>
      </w:pPr>
    </w:lvl>
  </w:abstractNum>
  <w:abstractNum w:abstractNumId="5" w15:restartNumberingAfterBreak="0">
    <w:nsid w:val="19807E39"/>
    <w:multiLevelType w:val="singleLevel"/>
    <w:tmpl w:val="0C0A000F"/>
    <w:lvl w:ilvl="0">
      <w:start w:val="1"/>
      <w:numFmt w:val="decimal"/>
      <w:lvlText w:val="%1."/>
      <w:lvlJc w:val="left"/>
      <w:pPr>
        <w:tabs>
          <w:tab w:val="num" w:pos="360"/>
        </w:tabs>
        <w:ind w:left="360" w:hanging="360"/>
      </w:pPr>
      <w:rPr>
        <w:rFonts w:cs="Times New Roman" w:hint="default"/>
      </w:rPr>
    </w:lvl>
  </w:abstractNum>
  <w:abstractNum w:abstractNumId="6" w15:restartNumberingAfterBreak="0">
    <w:nsid w:val="232E626C"/>
    <w:multiLevelType w:val="hybridMultilevel"/>
    <w:tmpl w:val="0FE2D1F6"/>
    <w:lvl w:ilvl="0" w:tplc="A4BE8BBC">
      <w:start w:val="1"/>
      <w:numFmt w:val="bullet"/>
      <w:lvlText w:val=""/>
      <w:lvlJc w:val="left"/>
      <w:pPr>
        <w:ind w:left="360" w:hanging="360"/>
      </w:pPr>
      <w:rPr>
        <w:rFonts w:ascii="Wingdings" w:hAnsi="Wingdings" w:hint="default"/>
      </w:rPr>
    </w:lvl>
    <w:lvl w:ilvl="1" w:tplc="446E94D4" w:tentative="1">
      <w:start w:val="1"/>
      <w:numFmt w:val="bullet"/>
      <w:lvlText w:val="o"/>
      <w:lvlJc w:val="left"/>
      <w:pPr>
        <w:ind w:left="1080" w:hanging="360"/>
      </w:pPr>
      <w:rPr>
        <w:rFonts w:ascii="Courier New" w:hAnsi="Courier New" w:cs="Courier New" w:hint="default"/>
      </w:rPr>
    </w:lvl>
    <w:lvl w:ilvl="2" w:tplc="ECB2F754" w:tentative="1">
      <w:start w:val="1"/>
      <w:numFmt w:val="bullet"/>
      <w:lvlText w:val=""/>
      <w:lvlJc w:val="left"/>
      <w:pPr>
        <w:ind w:left="1800" w:hanging="360"/>
      </w:pPr>
      <w:rPr>
        <w:rFonts w:ascii="Wingdings" w:hAnsi="Wingdings" w:hint="default"/>
      </w:rPr>
    </w:lvl>
    <w:lvl w:ilvl="3" w:tplc="0742F092" w:tentative="1">
      <w:start w:val="1"/>
      <w:numFmt w:val="bullet"/>
      <w:lvlText w:val=""/>
      <w:lvlJc w:val="left"/>
      <w:pPr>
        <w:ind w:left="2520" w:hanging="360"/>
      </w:pPr>
      <w:rPr>
        <w:rFonts w:ascii="Symbol" w:hAnsi="Symbol" w:hint="default"/>
      </w:rPr>
    </w:lvl>
    <w:lvl w:ilvl="4" w:tplc="C22465F8" w:tentative="1">
      <w:start w:val="1"/>
      <w:numFmt w:val="bullet"/>
      <w:lvlText w:val="o"/>
      <w:lvlJc w:val="left"/>
      <w:pPr>
        <w:ind w:left="3240" w:hanging="360"/>
      </w:pPr>
      <w:rPr>
        <w:rFonts w:ascii="Courier New" w:hAnsi="Courier New" w:cs="Courier New" w:hint="default"/>
      </w:rPr>
    </w:lvl>
    <w:lvl w:ilvl="5" w:tplc="5276DF12" w:tentative="1">
      <w:start w:val="1"/>
      <w:numFmt w:val="bullet"/>
      <w:lvlText w:val=""/>
      <w:lvlJc w:val="left"/>
      <w:pPr>
        <w:ind w:left="3960" w:hanging="360"/>
      </w:pPr>
      <w:rPr>
        <w:rFonts w:ascii="Wingdings" w:hAnsi="Wingdings" w:hint="default"/>
      </w:rPr>
    </w:lvl>
    <w:lvl w:ilvl="6" w:tplc="47001C4C" w:tentative="1">
      <w:start w:val="1"/>
      <w:numFmt w:val="bullet"/>
      <w:lvlText w:val=""/>
      <w:lvlJc w:val="left"/>
      <w:pPr>
        <w:ind w:left="4680" w:hanging="360"/>
      </w:pPr>
      <w:rPr>
        <w:rFonts w:ascii="Symbol" w:hAnsi="Symbol" w:hint="default"/>
      </w:rPr>
    </w:lvl>
    <w:lvl w:ilvl="7" w:tplc="F2B84584" w:tentative="1">
      <w:start w:val="1"/>
      <w:numFmt w:val="bullet"/>
      <w:lvlText w:val="o"/>
      <w:lvlJc w:val="left"/>
      <w:pPr>
        <w:ind w:left="5400" w:hanging="360"/>
      </w:pPr>
      <w:rPr>
        <w:rFonts w:ascii="Courier New" w:hAnsi="Courier New" w:cs="Courier New" w:hint="default"/>
      </w:rPr>
    </w:lvl>
    <w:lvl w:ilvl="8" w:tplc="5A5CECAA" w:tentative="1">
      <w:start w:val="1"/>
      <w:numFmt w:val="bullet"/>
      <w:lvlText w:val=""/>
      <w:lvlJc w:val="left"/>
      <w:pPr>
        <w:ind w:left="6120" w:hanging="360"/>
      </w:pPr>
      <w:rPr>
        <w:rFonts w:ascii="Wingdings" w:hAnsi="Wingdings" w:hint="default"/>
      </w:rPr>
    </w:lvl>
  </w:abstractNum>
  <w:abstractNum w:abstractNumId="7" w15:restartNumberingAfterBreak="0">
    <w:nsid w:val="3C222108"/>
    <w:multiLevelType w:val="hybridMultilevel"/>
    <w:tmpl w:val="2C9A71B8"/>
    <w:lvl w:ilvl="0" w:tplc="D6F8651A">
      <w:start w:val="2"/>
      <w:numFmt w:val="bullet"/>
      <w:lvlText w:val="-"/>
      <w:lvlJc w:val="left"/>
      <w:pPr>
        <w:ind w:left="720" w:hanging="360"/>
      </w:pPr>
      <w:rPr>
        <w:rFonts w:ascii="Arial" w:eastAsia="Times" w:hAnsi="Arial" w:cs="Arial" w:hint="default"/>
      </w:rPr>
    </w:lvl>
    <w:lvl w:ilvl="1" w:tplc="EBB403C4">
      <w:start w:val="1"/>
      <w:numFmt w:val="bullet"/>
      <w:lvlText w:val="o"/>
      <w:lvlJc w:val="left"/>
      <w:pPr>
        <w:ind w:left="1440" w:hanging="360"/>
      </w:pPr>
      <w:rPr>
        <w:rFonts w:ascii="Courier New" w:hAnsi="Courier New" w:cs="Courier New" w:hint="default"/>
      </w:rPr>
    </w:lvl>
    <w:lvl w:ilvl="2" w:tplc="F596452A" w:tentative="1">
      <w:start w:val="1"/>
      <w:numFmt w:val="bullet"/>
      <w:lvlText w:val=""/>
      <w:lvlJc w:val="left"/>
      <w:pPr>
        <w:ind w:left="2160" w:hanging="360"/>
      </w:pPr>
      <w:rPr>
        <w:rFonts w:ascii="Wingdings" w:hAnsi="Wingdings" w:hint="default"/>
      </w:rPr>
    </w:lvl>
    <w:lvl w:ilvl="3" w:tplc="B56C8370" w:tentative="1">
      <w:start w:val="1"/>
      <w:numFmt w:val="bullet"/>
      <w:lvlText w:val=""/>
      <w:lvlJc w:val="left"/>
      <w:pPr>
        <w:ind w:left="2880" w:hanging="360"/>
      </w:pPr>
      <w:rPr>
        <w:rFonts w:ascii="Symbol" w:hAnsi="Symbol" w:hint="default"/>
      </w:rPr>
    </w:lvl>
    <w:lvl w:ilvl="4" w:tplc="08FAA510" w:tentative="1">
      <w:start w:val="1"/>
      <w:numFmt w:val="bullet"/>
      <w:lvlText w:val="o"/>
      <w:lvlJc w:val="left"/>
      <w:pPr>
        <w:ind w:left="3600" w:hanging="360"/>
      </w:pPr>
      <w:rPr>
        <w:rFonts w:ascii="Courier New" w:hAnsi="Courier New" w:cs="Courier New" w:hint="default"/>
      </w:rPr>
    </w:lvl>
    <w:lvl w:ilvl="5" w:tplc="E708B810" w:tentative="1">
      <w:start w:val="1"/>
      <w:numFmt w:val="bullet"/>
      <w:lvlText w:val=""/>
      <w:lvlJc w:val="left"/>
      <w:pPr>
        <w:ind w:left="4320" w:hanging="360"/>
      </w:pPr>
      <w:rPr>
        <w:rFonts w:ascii="Wingdings" w:hAnsi="Wingdings" w:hint="default"/>
      </w:rPr>
    </w:lvl>
    <w:lvl w:ilvl="6" w:tplc="ADEA622A" w:tentative="1">
      <w:start w:val="1"/>
      <w:numFmt w:val="bullet"/>
      <w:lvlText w:val=""/>
      <w:lvlJc w:val="left"/>
      <w:pPr>
        <w:ind w:left="5040" w:hanging="360"/>
      </w:pPr>
      <w:rPr>
        <w:rFonts w:ascii="Symbol" w:hAnsi="Symbol" w:hint="default"/>
      </w:rPr>
    </w:lvl>
    <w:lvl w:ilvl="7" w:tplc="5B9E3F5C" w:tentative="1">
      <w:start w:val="1"/>
      <w:numFmt w:val="bullet"/>
      <w:lvlText w:val="o"/>
      <w:lvlJc w:val="left"/>
      <w:pPr>
        <w:ind w:left="5760" w:hanging="360"/>
      </w:pPr>
      <w:rPr>
        <w:rFonts w:ascii="Courier New" w:hAnsi="Courier New" w:cs="Courier New" w:hint="default"/>
      </w:rPr>
    </w:lvl>
    <w:lvl w:ilvl="8" w:tplc="219CCB86" w:tentative="1">
      <w:start w:val="1"/>
      <w:numFmt w:val="bullet"/>
      <w:lvlText w:val=""/>
      <w:lvlJc w:val="left"/>
      <w:pPr>
        <w:ind w:left="6480" w:hanging="360"/>
      </w:pPr>
      <w:rPr>
        <w:rFonts w:ascii="Wingdings" w:hAnsi="Wingdings" w:hint="default"/>
      </w:rPr>
    </w:lvl>
  </w:abstractNum>
  <w:abstractNum w:abstractNumId="8" w15:restartNumberingAfterBreak="0">
    <w:nsid w:val="522645F3"/>
    <w:multiLevelType w:val="hybridMultilevel"/>
    <w:tmpl w:val="7D38692A"/>
    <w:lvl w:ilvl="0" w:tplc="9FA4CFA0">
      <w:start w:val="4"/>
      <w:numFmt w:val="bullet"/>
      <w:lvlText w:val="E"/>
      <w:lvlJc w:val="left"/>
      <w:pPr>
        <w:ind w:left="720" w:hanging="360"/>
      </w:pPr>
      <w:rPr>
        <w:rFonts w:ascii="Wingdings 2" w:eastAsiaTheme="minorHAnsi" w:hAnsi="Wingdings 2" w:hint="default"/>
      </w:rPr>
    </w:lvl>
    <w:lvl w:ilvl="1" w:tplc="EC809B08" w:tentative="1">
      <w:start w:val="1"/>
      <w:numFmt w:val="bullet"/>
      <w:lvlText w:val="o"/>
      <w:lvlJc w:val="left"/>
      <w:pPr>
        <w:ind w:left="1440" w:hanging="360"/>
      </w:pPr>
      <w:rPr>
        <w:rFonts w:ascii="Courier New" w:hAnsi="Courier New" w:cs="Courier New" w:hint="default"/>
      </w:rPr>
    </w:lvl>
    <w:lvl w:ilvl="2" w:tplc="E97CD40A" w:tentative="1">
      <w:start w:val="1"/>
      <w:numFmt w:val="bullet"/>
      <w:lvlText w:val=""/>
      <w:lvlJc w:val="left"/>
      <w:pPr>
        <w:ind w:left="2160" w:hanging="360"/>
      </w:pPr>
      <w:rPr>
        <w:rFonts w:ascii="Wingdings" w:hAnsi="Wingdings" w:hint="default"/>
      </w:rPr>
    </w:lvl>
    <w:lvl w:ilvl="3" w:tplc="3758A140" w:tentative="1">
      <w:start w:val="1"/>
      <w:numFmt w:val="bullet"/>
      <w:lvlText w:val=""/>
      <w:lvlJc w:val="left"/>
      <w:pPr>
        <w:ind w:left="2880" w:hanging="360"/>
      </w:pPr>
      <w:rPr>
        <w:rFonts w:ascii="Symbol" w:hAnsi="Symbol" w:hint="default"/>
      </w:rPr>
    </w:lvl>
    <w:lvl w:ilvl="4" w:tplc="9FFE43A8" w:tentative="1">
      <w:start w:val="1"/>
      <w:numFmt w:val="bullet"/>
      <w:lvlText w:val="o"/>
      <w:lvlJc w:val="left"/>
      <w:pPr>
        <w:ind w:left="3600" w:hanging="360"/>
      </w:pPr>
      <w:rPr>
        <w:rFonts w:ascii="Courier New" w:hAnsi="Courier New" w:cs="Courier New" w:hint="default"/>
      </w:rPr>
    </w:lvl>
    <w:lvl w:ilvl="5" w:tplc="1582793E" w:tentative="1">
      <w:start w:val="1"/>
      <w:numFmt w:val="bullet"/>
      <w:lvlText w:val=""/>
      <w:lvlJc w:val="left"/>
      <w:pPr>
        <w:ind w:left="4320" w:hanging="360"/>
      </w:pPr>
      <w:rPr>
        <w:rFonts w:ascii="Wingdings" w:hAnsi="Wingdings" w:hint="default"/>
      </w:rPr>
    </w:lvl>
    <w:lvl w:ilvl="6" w:tplc="9BB04102" w:tentative="1">
      <w:start w:val="1"/>
      <w:numFmt w:val="bullet"/>
      <w:lvlText w:val=""/>
      <w:lvlJc w:val="left"/>
      <w:pPr>
        <w:ind w:left="5040" w:hanging="360"/>
      </w:pPr>
      <w:rPr>
        <w:rFonts w:ascii="Symbol" w:hAnsi="Symbol" w:hint="default"/>
      </w:rPr>
    </w:lvl>
    <w:lvl w:ilvl="7" w:tplc="7F50C352" w:tentative="1">
      <w:start w:val="1"/>
      <w:numFmt w:val="bullet"/>
      <w:lvlText w:val="o"/>
      <w:lvlJc w:val="left"/>
      <w:pPr>
        <w:ind w:left="5760" w:hanging="360"/>
      </w:pPr>
      <w:rPr>
        <w:rFonts w:ascii="Courier New" w:hAnsi="Courier New" w:cs="Courier New" w:hint="default"/>
      </w:rPr>
    </w:lvl>
    <w:lvl w:ilvl="8" w:tplc="CD38842A" w:tentative="1">
      <w:start w:val="1"/>
      <w:numFmt w:val="bullet"/>
      <w:lvlText w:val=""/>
      <w:lvlJc w:val="left"/>
      <w:pPr>
        <w:ind w:left="6480" w:hanging="360"/>
      </w:pPr>
      <w:rPr>
        <w:rFonts w:ascii="Wingdings" w:hAnsi="Wingdings" w:hint="default"/>
      </w:rPr>
    </w:lvl>
  </w:abstractNum>
  <w:abstractNum w:abstractNumId="9" w15:restartNumberingAfterBreak="0">
    <w:nsid w:val="5D804B6B"/>
    <w:multiLevelType w:val="hybridMultilevel"/>
    <w:tmpl w:val="F85C68F6"/>
    <w:lvl w:ilvl="0" w:tplc="BB1CD61A">
      <w:start w:val="4"/>
      <w:numFmt w:val="bullet"/>
      <w:lvlText w:val="E"/>
      <w:lvlJc w:val="left"/>
      <w:pPr>
        <w:ind w:left="720" w:hanging="360"/>
      </w:pPr>
      <w:rPr>
        <w:rFonts w:ascii="Wingdings 2" w:eastAsiaTheme="minorHAnsi" w:hAnsi="Wingdings 2" w:hint="default"/>
      </w:rPr>
    </w:lvl>
    <w:lvl w:ilvl="1" w:tplc="40D6B65A" w:tentative="1">
      <w:start w:val="1"/>
      <w:numFmt w:val="bullet"/>
      <w:lvlText w:val="o"/>
      <w:lvlJc w:val="left"/>
      <w:pPr>
        <w:ind w:left="1440" w:hanging="360"/>
      </w:pPr>
      <w:rPr>
        <w:rFonts w:ascii="Courier New" w:hAnsi="Courier New" w:cs="Courier New" w:hint="default"/>
      </w:rPr>
    </w:lvl>
    <w:lvl w:ilvl="2" w:tplc="3EB65202" w:tentative="1">
      <w:start w:val="1"/>
      <w:numFmt w:val="bullet"/>
      <w:lvlText w:val=""/>
      <w:lvlJc w:val="left"/>
      <w:pPr>
        <w:ind w:left="2160" w:hanging="360"/>
      </w:pPr>
      <w:rPr>
        <w:rFonts w:ascii="Wingdings" w:hAnsi="Wingdings" w:hint="default"/>
      </w:rPr>
    </w:lvl>
    <w:lvl w:ilvl="3" w:tplc="A62EDCDA" w:tentative="1">
      <w:start w:val="1"/>
      <w:numFmt w:val="bullet"/>
      <w:lvlText w:val=""/>
      <w:lvlJc w:val="left"/>
      <w:pPr>
        <w:ind w:left="2880" w:hanging="360"/>
      </w:pPr>
      <w:rPr>
        <w:rFonts w:ascii="Symbol" w:hAnsi="Symbol" w:hint="default"/>
      </w:rPr>
    </w:lvl>
    <w:lvl w:ilvl="4" w:tplc="13CC012E" w:tentative="1">
      <w:start w:val="1"/>
      <w:numFmt w:val="bullet"/>
      <w:lvlText w:val="o"/>
      <w:lvlJc w:val="left"/>
      <w:pPr>
        <w:ind w:left="3600" w:hanging="360"/>
      </w:pPr>
      <w:rPr>
        <w:rFonts w:ascii="Courier New" w:hAnsi="Courier New" w:cs="Courier New" w:hint="default"/>
      </w:rPr>
    </w:lvl>
    <w:lvl w:ilvl="5" w:tplc="8BEC60E6" w:tentative="1">
      <w:start w:val="1"/>
      <w:numFmt w:val="bullet"/>
      <w:lvlText w:val=""/>
      <w:lvlJc w:val="left"/>
      <w:pPr>
        <w:ind w:left="4320" w:hanging="360"/>
      </w:pPr>
      <w:rPr>
        <w:rFonts w:ascii="Wingdings" w:hAnsi="Wingdings" w:hint="default"/>
      </w:rPr>
    </w:lvl>
    <w:lvl w:ilvl="6" w:tplc="C8B66BDE" w:tentative="1">
      <w:start w:val="1"/>
      <w:numFmt w:val="bullet"/>
      <w:lvlText w:val=""/>
      <w:lvlJc w:val="left"/>
      <w:pPr>
        <w:ind w:left="5040" w:hanging="360"/>
      </w:pPr>
      <w:rPr>
        <w:rFonts w:ascii="Symbol" w:hAnsi="Symbol" w:hint="default"/>
      </w:rPr>
    </w:lvl>
    <w:lvl w:ilvl="7" w:tplc="7C761F4C" w:tentative="1">
      <w:start w:val="1"/>
      <w:numFmt w:val="bullet"/>
      <w:lvlText w:val="o"/>
      <w:lvlJc w:val="left"/>
      <w:pPr>
        <w:ind w:left="5760" w:hanging="360"/>
      </w:pPr>
      <w:rPr>
        <w:rFonts w:ascii="Courier New" w:hAnsi="Courier New" w:cs="Courier New" w:hint="default"/>
      </w:rPr>
    </w:lvl>
    <w:lvl w:ilvl="8" w:tplc="27647C8C"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num>
  <w:num w:numId="4">
    <w:abstractNumId w:val="7"/>
  </w:num>
  <w:num w:numId="5">
    <w:abstractNumId w:val="8"/>
  </w:num>
  <w:num w:numId="6">
    <w:abstractNumId w:val="6"/>
  </w:num>
  <w:num w:numId="7">
    <w:abstractNumId w:val="9"/>
  </w:num>
  <w:num w:numId="8">
    <w:abstractNumId w:val="0"/>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1134"/>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72"/>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745"/>
    <w:rsid w:val="00034CDC"/>
    <w:rsid w:val="002077B9"/>
    <w:rsid w:val="002E074A"/>
    <w:rsid w:val="00362009"/>
    <w:rsid w:val="00370599"/>
    <w:rsid w:val="00551DB3"/>
    <w:rsid w:val="005B2E50"/>
    <w:rsid w:val="00641745"/>
    <w:rsid w:val="008D1484"/>
    <w:rsid w:val="008D30B7"/>
    <w:rsid w:val="00AB52A5"/>
    <w:rsid w:val="00CF7E63"/>
    <w:rsid w:val="00DC56D2"/>
    <w:rsid w:val="00FC2C5A"/>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2"/>
    <o:shapelayout v:ext="edit">
      <o:idmap v:ext="edit" data="2"/>
    </o:shapelayout>
  </w:shapeDefaults>
  <w:decimalSymbol w:val=","/>
  <w:listSeparator w:val=";"/>
  <w15:docId w15:val="{AD486634-EFA3-49FF-A5BB-D2200DD42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ca-ES" w:eastAsia="ca-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04A8"/>
    <w:rPr>
      <w:sz w:val="20"/>
      <w:szCs w:val="20"/>
    </w:rPr>
  </w:style>
  <w:style w:type="paragraph" w:styleId="Ttulo1">
    <w:name w:val="heading 1"/>
    <w:basedOn w:val="Normal"/>
    <w:next w:val="Normal"/>
    <w:link w:val="Ttulo1Car"/>
    <w:uiPriority w:val="99"/>
    <w:qFormat/>
    <w:rsid w:val="00CE04A8"/>
    <w:pPr>
      <w:keepNext/>
      <w:outlineLvl w:val="0"/>
    </w:pPr>
    <w:rPr>
      <w:b/>
      <w:bCs/>
      <w:sz w:val="16"/>
      <w:szCs w:val="16"/>
      <w:lang w:val="es-ES_tradnl"/>
    </w:rPr>
  </w:style>
  <w:style w:type="paragraph" w:styleId="Ttulo2">
    <w:name w:val="heading 2"/>
    <w:basedOn w:val="Normal"/>
    <w:next w:val="Normal"/>
    <w:link w:val="Ttulo2Car"/>
    <w:uiPriority w:val="99"/>
    <w:qFormat/>
    <w:rsid w:val="00CE04A8"/>
    <w:pPr>
      <w:keepNext/>
      <w:jc w:val="both"/>
      <w:outlineLvl w:val="1"/>
    </w:pPr>
    <w:rPr>
      <w:b/>
      <w:bCs/>
      <w:sz w:val="24"/>
      <w:szCs w:val="24"/>
      <w:lang w:val="es-ES"/>
    </w:rPr>
  </w:style>
  <w:style w:type="paragraph" w:styleId="Ttulo3">
    <w:name w:val="heading 3"/>
    <w:basedOn w:val="Normal"/>
    <w:next w:val="Normal"/>
    <w:link w:val="Ttulo3Car"/>
    <w:uiPriority w:val="99"/>
    <w:qFormat/>
    <w:rsid w:val="00CE04A8"/>
    <w:pPr>
      <w:keepNext/>
      <w:jc w:val="both"/>
      <w:outlineLvl w:val="2"/>
    </w:pPr>
    <w:rPr>
      <w:sz w:val="24"/>
      <w:szCs w:val="24"/>
      <w:lang w:val="es-ES_tradnl"/>
    </w:rPr>
  </w:style>
  <w:style w:type="paragraph" w:styleId="Ttulo4">
    <w:name w:val="heading 4"/>
    <w:basedOn w:val="Normal"/>
    <w:next w:val="Normal"/>
    <w:link w:val="Ttulo4Car"/>
    <w:uiPriority w:val="99"/>
    <w:qFormat/>
    <w:rsid w:val="00CE04A8"/>
    <w:pPr>
      <w:keepNext/>
      <w:ind w:left="4248"/>
      <w:outlineLvl w:val="3"/>
    </w:pPr>
    <w:rPr>
      <w:b/>
      <w:bCs/>
      <w:sz w:val="22"/>
      <w:szCs w:val="22"/>
    </w:rPr>
  </w:style>
  <w:style w:type="paragraph" w:styleId="Ttulo5">
    <w:name w:val="heading 5"/>
    <w:basedOn w:val="Normal"/>
    <w:next w:val="Normal"/>
    <w:link w:val="Ttulo5Car"/>
    <w:uiPriority w:val="99"/>
    <w:qFormat/>
    <w:rsid w:val="00CE04A8"/>
    <w:pPr>
      <w:keepNext/>
      <w:outlineLvl w:val="4"/>
    </w:pPr>
    <w:rPr>
      <w:b/>
      <w:bCs/>
      <w:sz w:val="24"/>
      <w:szCs w:val="24"/>
      <w:lang w:val="es-ES_tradnl"/>
    </w:rPr>
  </w:style>
  <w:style w:type="paragraph" w:styleId="Ttulo6">
    <w:name w:val="heading 6"/>
    <w:basedOn w:val="Normal"/>
    <w:next w:val="Normal"/>
    <w:link w:val="Ttulo6Car"/>
    <w:uiPriority w:val="99"/>
    <w:qFormat/>
    <w:rsid w:val="00CE04A8"/>
    <w:pPr>
      <w:keepNext/>
      <w:outlineLvl w:val="5"/>
    </w:pPr>
    <w:rPr>
      <w:sz w:val="24"/>
      <w:szCs w:val="24"/>
      <w:lang w:val="es-ES_tradnl"/>
    </w:rPr>
  </w:style>
  <w:style w:type="paragraph" w:styleId="Ttulo7">
    <w:name w:val="heading 7"/>
    <w:basedOn w:val="Normal"/>
    <w:next w:val="Normal"/>
    <w:link w:val="Ttulo7Car"/>
    <w:uiPriority w:val="99"/>
    <w:qFormat/>
    <w:rsid w:val="00CE04A8"/>
    <w:pPr>
      <w:keepNext/>
      <w:jc w:val="both"/>
      <w:outlineLvl w:val="6"/>
    </w:pPr>
    <w:rPr>
      <w:color w:val="FF0000"/>
      <w:sz w:val="24"/>
      <w:szCs w:val="24"/>
    </w:rPr>
  </w:style>
  <w:style w:type="paragraph" w:styleId="Ttulo8">
    <w:name w:val="heading 8"/>
    <w:basedOn w:val="Normal"/>
    <w:next w:val="Normal"/>
    <w:link w:val="Ttulo8Car"/>
    <w:uiPriority w:val="99"/>
    <w:qFormat/>
    <w:rsid w:val="00CE04A8"/>
    <w:pPr>
      <w:keepNext/>
      <w:tabs>
        <w:tab w:val="left" w:pos="1134"/>
        <w:tab w:val="left" w:pos="2268"/>
        <w:tab w:val="left" w:pos="3402"/>
      </w:tabs>
      <w:jc w:val="both"/>
      <w:outlineLvl w:val="7"/>
    </w:pPr>
    <w:rPr>
      <w:b/>
      <w:bCs/>
      <w:color w:val="FF0000"/>
      <w:sz w:val="24"/>
      <w:szCs w:val="24"/>
    </w:rPr>
  </w:style>
  <w:style w:type="paragraph" w:styleId="Ttulo9">
    <w:name w:val="heading 9"/>
    <w:basedOn w:val="Normal"/>
    <w:next w:val="Normal"/>
    <w:link w:val="Ttulo9Car"/>
    <w:uiPriority w:val="99"/>
    <w:qFormat/>
    <w:rsid w:val="00CE04A8"/>
    <w:pPr>
      <w:keepNext/>
      <w:outlineLvl w:val="8"/>
    </w:pPr>
    <w:rPr>
      <w:color w:val="FF000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D545F7"/>
    <w:rPr>
      <w:rFonts w:ascii="Cambria" w:hAnsi="Cambria" w:cs="Cambria"/>
      <w:b/>
      <w:bCs/>
      <w:kern w:val="32"/>
      <w:sz w:val="32"/>
      <w:szCs w:val="32"/>
    </w:rPr>
  </w:style>
  <w:style w:type="character" w:customStyle="1" w:styleId="Ttulo2Car">
    <w:name w:val="Título 2 Car"/>
    <w:basedOn w:val="Fuentedeprrafopredeter"/>
    <w:link w:val="Ttulo2"/>
    <w:uiPriority w:val="99"/>
    <w:semiHidden/>
    <w:locked/>
    <w:rsid w:val="00D545F7"/>
    <w:rPr>
      <w:rFonts w:ascii="Cambria" w:hAnsi="Cambria" w:cs="Cambria"/>
      <w:b/>
      <w:bCs/>
      <w:i/>
      <w:iCs/>
      <w:sz w:val="28"/>
      <w:szCs w:val="28"/>
    </w:rPr>
  </w:style>
  <w:style w:type="character" w:customStyle="1" w:styleId="Ttulo3Car">
    <w:name w:val="Título 3 Car"/>
    <w:basedOn w:val="Fuentedeprrafopredeter"/>
    <w:link w:val="Ttulo3"/>
    <w:uiPriority w:val="99"/>
    <w:semiHidden/>
    <w:locked/>
    <w:rsid w:val="00D545F7"/>
    <w:rPr>
      <w:rFonts w:ascii="Cambria" w:hAnsi="Cambria" w:cs="Cambria"/>
      <w:b/>
      <w:bCs/>
      <w:sz w:val="26"/>
      <w:szCs w:val="26"/>
    </w:rPr>
  </w:style>
  <w:style w:type="character" w:customStyle="1" w:styleId="Ttulo4Car">
    <w:name w:val="Título 4 Car"/>
    <w:basedOn w:val="Fuentedeprrafopredeter"/>
    <w:link w:val="Ttulo4"/>
    <w:uiPriority w:val="99"/>
    <w:semiHidden/>
    <w:locked/>
    <w:rsid w:val="00D545F7"/>
    <w:rPr>
      <w:rFonts w:ascii="Calibri" w:hAnsi="Calibri" w:cs="Calibri"/>
      <w:b/>
      <w:bCs/>
      <w:sz w:val="28"/>
      <w:szCs w:val="28"/>
    </w:rPr>
  </w:style>
  <w:style w:type="character" w:customStyle="1" w:styleId="Ttulo5Car">
    <w:name w:val="Título 5 Car"/>
    <w:basedOn w:val="Fuentedeprrafopredeter"/>
    <w:link w:val="Ttulo5"/>
    <w:uiPriority w:val="99"/>
    <w:semiHidden/>
    <w:locked/>
    <w:rsid w:val="00D545F7"/>
    <w:rPr>
      <w:rFonts w:ascii="Calibri" w:hAnsi="Calibri" w:cs="Calibri"/>
      <w:b/>
      <w:bCs/>
      <w:i/>
      <w:iCs/>
      <w:sz w:val="26"/>
      <w:szCs w:val="26"/>
    </w:rPr>
  </w:style>
  <w:style w:type="character" w:customStyle="1" w:styleId="Ttulo6Car">
    <w:name w:val="Título 6 Car"/>
    <w:basedOn w:val="Fuentedeprrafopredeter"/>
    <w:link w:val="Ttulo6"/>
    <w:uiPriority w:val="99"/>
    <w:semiHidden/>
    <w:locked/>
    <w:rsid w:val="00D545F7"/>
    <w:rPr>
      <w:rFonts w:ascii="Calibri" w:hAnsi="Calibri" w:cs="Calibri"/>
      <w:b/>
      <w:bCs/>
    </w:rPr>
  </w:style>
  <w:style w:type="character" w:customStyle="1" w:styleId="Ttulo7Car">
    <w:name w:val="Título 7 Car"/>
    <w:basedOn w:val="Fuentedeprrafopredeter"/>
    <w:link w:val="Ttulo7"/>
    <w:uiPriority w:val="99"/>
    <w:semiHidden/>
    <w:locked/>
    <w:rsid w:val="00D545F7"/>
    <w:rPr>
      <w:rFonts w:ascii="Calibri" w:hAnsi="Calibri" w:cs="Calibri"/>
      <w:sz w:val="24"/>
      <w:szCs w:val="24"/>
    </w:rPr>
  </w:style>
  <w:style w:type="character" w:customStyle="1" w:styleId="Ttulo8Car">
    <w:name w:val="Título 8 Car"/>
    <w:basedOn w:val="Fuentedeprrafopredeter"/>
    <w:link w:val="Ttulo8"/>
    <w:uiPriority w:val="99"/>
    <w:semiHidden/>
    <w:locked/>
    <w:rsid w:val="00D545F7"/>
    <w:rPr>
      <w:rFonts w:ascii="Calibri" w:hAnsi="Calibri" w:cs="Calibri"/>
      <w:i/>
      <w:iCs/>
      <w:sz w:val="24"/>
      <w:szCs w:val="24"/>
    </w:rPr>
  </w:style>
  <w:style w:type="character" w:customStyle="1" w:styleId="Ttulo9Car">
    <w:name w:val="Título 9 Car"/>
    <w:basedOn w:val="Fuentedeprrafopredeter"/>
    <w:link w:val="Ttulo9"/>
    <w:uiPriority w:val="99"/>
    <w:semiHidden/>
    <w:locked/>
    <w:rsid w:val="00D545F7"/>
    <w:rPr>
      <w:rFonts w:ascii="Cambria" w:hAnsi="Cambria" w:cs="Cambria"/>
    </w:rPr>
  </w:style>
  <w:style w:type="paragraph" w:styleId="Encabezado">
    <w:name w:val="header"/>
    <w:basedOn w:val="Normal"/>
    <w:link w:val="EncabezadoCar"/>
    <w:uiPriority w:val="99"/>
    <w:rsid w:val="00CE04A8"/>
    <w:pPr>
      <w:tabs>
        <w:tab w:val="center" w:pos="4419"/>
        <w:tab w:val="right" w:pos="8838"/>
      </w:tabs>
    </w:pPr>
  </w:style>
  <w:style w:type="character" w:customStyle="1" w:styleId="EncabezadoCar">
    <w:name w:val="Encabezado Car"/>
    <w:basedOn w:val="Fuentedeprrafopredeter"/>
    <w:link w:val="Encabezado"/>
    <w:uiPriority w:val="99"/>
    <w:semiHidden/>
    <w:locked/>
    <w:rsid w:val="00D545F7"/>
    <w:rPr>
      <w:rFonts w:cs="Times New Roman"/>
      <w:sz w:val="20"/>
      <w:szCs w:val="20"/>
    </w:rPr>
  </w:style>
  <w:style w:type="paragraph" w:styleId="Piedepgina">
    <w:name w:val="footer"/>
    <w:basedOn w:val="Normal"/>
    <w:link w:val="PiedepginaCar"/>
    <w:uiPriority w:val="99"/>
    <w:rsid w:val="00CE04A8"/>
    <w:pPr>
      <w:tabs>
        <w:tab w:val="center" w:pos="4419"/>
        <w:tab w:val="right" w:pos="8838"/>
      </w:tabs>
    </w:pPr>
  </w:style>
  <w:style w:type="character" w:customStyle="1" w:styleId="PiedepginaCar">
    <w:name w:val="Pie de página Car"/>
    <w:basedOn w:val="Fuentedeprrafopredeter"/>
    <w:link w:val="Piedepgina"/>
    <w:uiPriority w:val="99"/>
    <w:semiHidden/>
    <w:locked/>
    <w:rsid w:val="00D545F7"/>
    <w:rPr>
      <w:rFonts w:cs="Times New Roman"/>
      <w:sz w:val="20"/>
      <w:szCs w:val="20"/>
    </w:rPr>
  </w:style>
  <w:style w:type="character" w:styleId="Hipervnculo">
    <w:name w:val="Hyperlink"/>
    <w:basedOn w:val="Fuentedeprrafopredeter"/>
    <w:uiPriority w:val="99"/>
    <w:rsid w:val="00CE04A8"/>
    <w:rPr>
      <w:rFonts w:cs="Times New Roman"/>
      <w:color w:val="0000FF"/>
      <w:u w:val="single"/>
    </w:rPr>
  </w:style>
  <w:style w:type="paragraph" w:styleId="Textoindependiente">
    <w:name w:val="Body Text"/>
    <w:basedOn w:val="Normal"/>
    <w:link w:val="TextoindependienteCar"/>
    <w:uiPriority w:val="99"/>
    <w:rsid w:val="00CE04A8"/>
    <w:rPr>
      <w:sz w:val="22"/>
      <w:szCs w:val="22"/>
    </w:rPr>
  </w:style>
  <w:style w:type="character" w:customStyle="1" w:styleId="TextoindependienteCar">
    <w:name w:val="Texto independiente Car"/>
    <w:basedOn w:val="Fuentedeprrafopredeter"/>
    <w:link w:val="Textoindependiente"/>
    <w:uiPriority w:val="99"/>
    <w:semiHidden/>
    <w:locked/>
    <w:rsid w:val="00D545F7"/>
    <w:rPr>
      <w:rFonts w:cs="Times New Roman"/>
      <w:sz w:val="20"/>
      <w:szCs w:val="20"/>
    </w:rPr>
  </w:style>
  <w:style w:type="paragraph" w:styleId="Textoindependiente2">
    <w:name w:val="Body Text 2"/>
    <w:basedOn w:val="Normal"/>
    <w:link w:val="Textoindependiente2Car"/>
    <w:uiPriority w:val="99"/>
    <w:rsid w:val="00CE04A8"/>
    <w:pPr>
      <w:jc w:val="both"/>
    </w:pPr>
    <w:rPr>
      <w:sz w:val="24"/>
      <w:szCs w:val="24"/>
    </w:rPr>
  </w:style>
  <w:style w:type="character" w:customStyle="1" w:styleId="Textoindependiente2Car">
    <w:name w:val="Texto independiente 2 Car"/>
    <w:basedOn w:val="Fuentedeprrafopredeter"/>
    <w:link w:val="Textoindependiente2"/>
    <w:uiPriority w:val="99"/>
    <w:semiHidden/>
    <w:locked/>
    <w:rsid w:val="00D545F7"/>
    <w:rPr>
      <w:rFonts w:cs="Times New Roman"/>
      <w:sz w:val="20"/>
      <w:szCs w:val="20"/>
    </w:rPr>
  </w:style>
  <w:style w:type="paragraph" w:styleId="Sangradetextonormal">
    <w:name w:val="Body Text Indent"/>
    <w:basedOn w:val="Normal"/>
    <w:link w:val="SangradetextonormalCar"/>
    <w:uiPriority w:val="99"/>
    <w:rsid w:val="00CE04A8"/>
    <w:pPr>
      <w:ind w:left="5245"/>
      <w:jc w:val="both"/>
    </w:pPr>
    <w:rPr>
      <w:rFonts w:ascii="Arial" w:hAnsi="Arial" w:cs="Arial"/>
      <w:sz w:val="24"/>
      <w:szCs w:val="24"/>
    </w:rPr>
  </w:style>
  <w:style w:type="character" w:customStyle="1" w:styleId="SangradetextonormalCar">
    <w:name w:val="Sangría de texto normal Car"/>
    <w:basedOn w:val="Fuentedeprrafopredeter"/>
    <w:link w:val="Sangradetextonormal"/>
    <w:uiPriority w:val="99"/>
    <w:semiHidden/>
    <w:locked/>
    <w:rsid w:val="00D545F7"/>
    <w:rPr>
      <w:rFonts w:cs="Times New Roman"/>
      <w:sz w:val="20"/>
      <w:szCs w:val="20"/>
    </w:rPr>
  </w:style>
  <w:style w:type="paragraph" w:styleId="Textoindependiente3">
    <w:name w:val="Body Text 3"/>
    <w:basedOn w:val="Normal"/>
    <w:link w:val="Textoindependiente3Car"/>
    <w:uiPriority w:val="99"/>
    <w:rsid w:val="00CE04A8"/>
    <w:rPr>
      <w:sz w:val="24"/>
      <w:szCs w:val="24"/>
      <w:lang w:val="es-ES_tradnl"/>
    </w:rPr>
  </w:style>
  <w:style w:type="character" w:customStyle="1" w:styleId="Textoindependiente3Car">
    <w:name w:val="Texto independiente 3 Car"/>
    <w:basedOn w:val="Fuentedeprrafopredeter"/>
    <w:link w:val="Textoindependiente3"/>
    <w:uiPriority w:val="99"/>
    <w:semiHidden/>
    <w:locked/>
    <w:rsid w:val="00D545F7"/>
    <w:rPr>
      <w:rFonts w:cs="Times New Roman"/>
      <w:sz w:val="16"/>
      <w:szCs w:val="16"/>
    </w:rPr>
  </w:style>
  <w:style w:type="paragraph" w:styleId="Textonotapie">
    <w:name w:val="footnote text"/>
    <w:basedOn w:val="Normal"/>
    <w:link w:val="TextonotapieCar"/>
    <w:uiPriority w:val="99"/>
    <w:semiHidden/>
    <w:rsid w:val="00CE04A8"/>
  </w:style>
  <w:style w:type="character" w:customStyle="1" w:styleId="TextonotapieCar">
    <w:name w:val="Texto nota pie Car"/>
    <w:basedOn w:val="Fuentedeprrafopredeter"/>
    <w:link w:val="Textonotapie"/>
    <w:uiPriority w:val="99"/>
    <w:semiHidden/>
    <w:locked/>
    <w:rsid w:val="00D545F7"/>
    <w:rPr>
      <w:rFonts w:cs="Times New Roman"/>
      <w:sz w:val="20"/>
      <w:szCs w:val="20"/>
    </w:rPr>
  </w:style>
  <w:style w:type="character" w:styleId="Refdenotaalpie">
    <w:name w:val="footnote reference"/>
    <w:basedOn w:val="Fuentedeprrafopredeter"/>
    <w:uiPriority w:val="99"/>
    <w:semiHidden/>
    <w:rsid w:val="00CE04A8"/>
    <w:rPr>
      <w:rFonts w:cs="Times New Roman"/>
      <w:vertAlign w:val="superscript"/>
    </w:rPr>
  </w:style>
  <w:style w:type="character" w:styleId="Hipervnculovisitado">
    <w:name w:val="FollowedHyperlink"/>
    <w:basedOn w:val="Fuentedeprrafopredeter"/>
    <w:uiPriority w:val="99"/>
    <w:rsid w:val="00CE04A8"/>
    <w:rPr>
      <w:rFonts w:cs="Times New Roman"/>
      <w:color w:val="800080"/>
      <w:u w:val="single"/>
    </w:rPr>
  </w:style>
  <w:style w:type="paragraph" w:styleId="Mapadeldocumento">
    <w:name w:val="Document Map"/>
    <w:basedOn w:val="Normal"/>
    <w:link w:val="MapadeldocumentoCar"/>
    <w:uiPriority w:val="99"/>
    <w:semiHidden/>
    <w:rsid w:val="00CE04A8"/>
    <w:pPr>
      <w:shd w:val="clear" w:color="auto" w:fill="000080"/>
    </w:pPr>
    <w:rPr>
      <w:rFonts w:ascii="Tahoma" w:hAnsi="Tahoma" w:cs="Tahoma"/>
    </w:rPr>
  </w:style>
  <w:style w:type="character" w:customStyle="1" w:styleId="MapadeldocumentoCar">
    <w:name w:val="Mapa del documento Car"/>
    <w:basedOn w:val="Fuentedeprrafopredeter"/>
    <w:link w:val="Mapadeldocumento"/>
    <w:uiPriority w:val="99"/>
    <w:semiHidden/>
    <w:locked/>
    <w:rsid w:val="00D545F7"/>
    <w:rPr>
      <w:rFonts w:cs="Times New Roman"/>
      <w:sz w:val="2"/>
      <w:szCs w:val="2"/>
    </w:rPr>
  </w:style>
  <w:style w:type="character" w:styleId="Nmerodepgina">
    <w:name w:val="page number"/>
    <w:basedOn w:val="Fuentedeprrafopredeter"/>
    <w:uiPriority w:val="99"/>
    <w:locked/>
    <w:rsid w:val="001A078A"/>
    <w:rPr>
      <w:rFonts w:cs="Times New Roman"/>
    </w:rPr>
  </w:style>
  <w:style w:type="paragraph" w:styleId="TDC1">
    <w:name w:val="toc 1"/>
    <w:basedOn w:val="Normal"/>
    <w:next w:val="Normal"/>
    <w:autoRedefine/>
    <w:uiPriority w:val="39"/>
    <w:unhideWhenUsed/>
    <w:rsid w:val="002B5FC9"/>
  </w:style>
  <w:style w:type="paragraph" w:styleId="TDC2">
    <w:name w:val="toc 2"/>
    <w:basedOn w:val="Normal"/>
    <w:next w:val="Normal"/>
    <w:autoRedefine/>
    <w:uiPriority w:val="39"/>
    <w:unhideWhenUsed/>
    <w:rsid w:val="002B5FC9"/>
    <w:pPr>
      <w:ind w:left="200"/>
    </w:pPr>
  </w:style>
  <w:style w:type="table" w:styleId="Tablaconcuadrcula">
    <w:name w:val="Table Grid"/>
    <w:basedOn w:val="Tablanormal"/>
    <w:uiPriority w:val="59"/>
    <w:rsid w:val="008D1484"/>
    <w:rPr>
      <w:rFonts w:ascii="Cambria" w:hAnsi="Cambr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197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8.emf"/><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emf"/><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22</Pages>
  <Words>6197</Words>
  <Characters>34085</Characters>
  <Application>Microsoft Office Word</Application>
  <DocSecurity>0</DocSecurity>
  <Lines>284</Lines>
  <Paragraphs>80</Paragraphs>
  <ScaleCrop>false</ScaleCrop>
  <HeadingPairs>
    <vt:vector size="2" baseType="variant">
      <vt:variant>
        <vt:lpstr>Títol</vt:lpstr>
      </vt:variant>
      <vt:variant>
        <vt:i4>1</vt:i4>
      </vt:variant>
    </vt:vector>
  </HeadingPairs>
  <TitlesOfParts>
    <vt:vector size="1" baseType="lpstr">
      <vt:lpstr>INFORME</vt:lpstr>
    </vt:vector>
  </TitlesOfParts>
  <Company>Ajuntament de Premià de Mar</Company>
  <LinksUpToDate>false</LinksUpToDate>
  <CharactersWithSpaces>40202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c:title>
  <dc:creator>Ferran Juliachs Parramon</dc:creator>
  <cp:lastModifiedBy>CASANOVAS BATLLE, Laura</cp:lastModifiedBy>
  <cp:revision>6</cp:revision>
  <cp:lastPrinted>2007-06-13T07:10:00Z</cp:lastPrinted>
  <dcterms:created xsi:type="dcterms:W3CDTF">2023-03-07T12:43:00Z</dcterms:created>
  <dcterms:modified xsi:type="dcterms:W3CDTF">2023-03-30T08:23:00Z</dcterms:modified>
</cp:coreProperties>
</file>