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50D" w:rsidRPr="0030799E" w:rsidRDefault="00E0650D" w:rsidP="00E0650D">
      <w:pPr>
        <w:jc w:val="both"/>
        <w:rPr>
          <w:rFonts w:ascii="Franklin Gothic Book" w:hAnsi="Franklin Gothic Book" w:cs="Arial"/>
          <w:b/>
          <w:bCs/>
          <w:sz w:val="22"/>
          <w:szCs w:val="22"/>
        </w:rPr>
      </w:pPr>
    </w:p>
    <w:p w:rsidR="00E0650D" w:rsidRPr="0030799E" w:rsidRDefault="00E0650D" w:rsidP="00E0650D">
      <w:pPr>
        <w:jc w:val="both"/>
        <w:rPr>
          <w:rFonts w:ascii="Franklin Gothic Book" w:hAnsi="Franklin Gothic Book" w:cs="Arial"/>
          <w:b/>
          <w:bCs/>
          <w:color w:val="FF0000"/>
          <w:sz w:val="22"/>
          <w:szCs w:val="22"/>
        </w:rPr>
      </w:pPr>
      <w:r w:rsidRPr="0030799E">
        <w:rPr>
          <w:rFonts w:ascii="Franklin Gothic Book" w:hAnsi="Franklin Gothic Book" w:cs="Arial"/>
          <w:b/>
          <w:bCs/>
          <w:sz w:val="22"/>
          <w:szCs w:val="22"/>
        </w:rPr>
        <w:t>PRESCRIPCIONS TÈCNIQUES DEL CONTRACTE DE GESTIÓ DE LA BOTIGA DE LA FESTA MAJOR DE PREMIÀ DE MAR</w:t>
      </w:r>
    </w:p>
    <w:p w:rsidR="00E0650D" w:rsidRPr="0030799E" w:rsidRDefault="00E0650D" w:rsidP="00E0650D">
      <w:pPr>
        <w:jc w:val="both"/>
        <w:rPr>
          <w:rFonts w:ascii="Franklin Gothic Book" w:hAnsi="Franklin Gothic Book" w:cs="Arial"/>
          <w:b/>
          <w:bCs/>
          <w:sz w:val="22"/>
          <w:szCs w:val="22"/>
        </w:rPr>
      </w:pPr>
    </w:p>
    <w:p w:rsidR="00E0650D" w:rsidRPr="0030799E" w:rsidRDefault="00E0650D" w:rsidP="00E0650D">
      <w:pPr>
        <w:jc w:val="both"/>
        <w:rPr>
          <w:rFonts w:ascii="Franklin Gothic Book" w:hAnsi="Franklin Gothic Book" w:cs="Arial"/>
          <w:b/>
          <w:sz w:val="22"/>
          <w:szCs w:val="22"/>
        </w:rPr>
      </w:pPr>
      <w:r w:rsidRPr="0030799E">
        <w:rPr>
          <w:rFonts w:ascii="Franklin Gothic Book" w:hAnsi="Franklin Gothic Book" w:cs="Arial"/>
          <w:b/>
          <w:sz w:val="22"/>
          <w:szCs w:val="22"/>
        </w:rPr>
        <w:t>1. Objecte del contracte i objectius</w:t>
      </w:r>
    </w:p>
    <w:p w:rsidR="00E0650D" w:rsidRPr="0030799E" w:rsidRDefault="00E0650D" w:rsidP="00E0650D">
      <w:pPr>
        <w:jc w:val="both"/>
        <w:rPr>
          <w:rFonts w:ascii="Franklin Gothic Book" w:hAnsi="Franklin Gothic Book" w:cs="Arial"/>
          <w:b/>
          <w:sz w:val="22"/>
          <w:szCs w:val="22"/>
          <w:highlight w:val="yellow"/>
        </w:rPr>
      </w:pPr>
    </w:p>
    <w:p w:rsidR="00E0650D" w:rsidRPr="0030799E" w:rsidRDefault="00E0650D" w:rsidP="00E0650D">
      <w:pPr>
        <w:jc w:val="both"/>
        <w:rPr>
          <w:rFonts w:ascii="Franklin Gothic Book" w:eastAsia="Verdana" w:hAnsi="Franklin Gothic Book" w:cs="Arial"/>
          <w:kern w:val="2"/>
          <w:sz w:val="22"/>
          <w:szCs w:val="22"/>
          <w:lang w:eastAsia="zh-CN"/>
        </w:rPr>
      </w:pPr>
      <w:bookmarkStart w:id="0" w:name="_Hlk126312055"/>
      <w:r w:rsidRPr="0030799E">
        <w:rPr>
          <w:rFonts w:ascii="Franklin Gothic Book" w:eastAsia="Verdana" w:hAnsi="Franklin Gothic Book" w:cs="Arial"/>
          <w:kern w:val="2"/>
          <w:sz w:val="22"/>
          <w:szCs w:val="22"/>
          <w:lang w:eastAsia="zh-CN"/>
        </w:rPr>
        <w:t>Aquest plec té per objecte l’adjudicació del contracte dels serveis corresponents a la gestió del servei de la botiga de la Festa Major per procediment obert.</w:t>
      </w:r>
    </w:p>
    <w:p w:rsidR="00E0650D" w:rsidRPr="0030799E" w:rsidRDefault="00E0650D" w:rsidP="00E0650D">
      <w:pPr>
        <w:jc w:val="both"/>
        <w:rPr>
          <w:rFonts w:ascii="Franklin Gothic Book" w:eastAsia="Verdana" w:hAnsi="Franklin Gothic Book" w:cs="Arial"/>
          <w:kern w:val="2"/>
          <w:sz w:val="22"/>
          <w:szCs w:val="22"/>
          <w:lang w:eastAsia="zh-CN"/>
        </w:rPr>
      </w:pPr>
    </w:p>
    <w:bookmarkEnd w:id="0"/>
    <w:p w:rsidR="00E0650D" w:rsidRPr="005524EA" w:rsidRDefault="00E0650D" w:rsidP="00E0650D">
      <w:pPr>
        <w:jc w:val="both"/>
        <w:rPr>
          <w:rFonts w:ascii="Franklin Gothic Book" w:hAnsi="Franklin Gothic Book" w:cs="Arial"/>
          <w:kern w:val="2"/>
          <w:sz w:val="22"/>
          <w:szCs w:val="22"/>
          <w:lang w:eastAsia="zh-CN"/>
        </w:rPr>
      </w:pPr>
      <w:r w:rsidRPr="005524EA">
        <w:rPr>
          <w:rFonts w:ascii="Franklin Gothic Book" w:hAnsi="Franklin Gothic Book" w:cs="Arial"/>
          <w:kern w:val="2"/>
          <w:sz w:val="22"/>
          <w:szCs w:val="22"/>
          <w:lang w:eastAsia="zh-CN"/>
        </w:rPr>
        <w:t>L'objecte del contracte és la prestació del servei gestió i d'atenció al públic presencial de la botiga de Festa Major de Premia de Mar, així com la gestió i atenció al públic de la venda per internet per poder vendre p</w:t>
      </w:r>
      <w:r>
        <w:rPr>
          <w:rFonts w:ascii="Franklin Gothic Book" w:hAnsi="Franklin Gothic Book" w:cs="Arial"/>
          <w:kern w:val="2"/>
          <w:sz w:val="22"/>
          <w:szCs w:val="22"/>
          <w:lang w:eastAsia="zh-CN"/>
        </w:rPr>
        <w:t>roductes (mocadors, samarretes</w:t>
      </w:r>
      <w:r w:rsidRPr="005524EA">
        <w:rPr>
          <w:rFonts w:ascii="Franklin Gothic Book" w:hAnsi="Franklin Gothic Book" w:cs="Arial"/>
          <w:kern w:val="2"/>
          <w:sz w:val="22"/>
          <w:szCs w:val="22"/>
          <w:lang w:eastAsia="zh-CN"/>
        </w:rPr>
        <w:t xml:space="preserve">, </w:t>
      </w:r>
      <w:r>
        <w:rPr>
          <w:rFonts w:ascii="Franklin Gothic Book" w:hAnsi="Franklin Gothic Book" w:cs="Arial"/>
          <w:kern w:val="2"/>
          <w:sz w:val="22"/>
          <w:szCs w:val="22"/>
          <w:lang w:eastAsia="zh-CN"/>
        </w:rPr>
        <w:t>banderes</w:t>
      </w:r>
      <w:r w:rsidRPr="005524EA">
        <w:rPr>
          <w:rFonts w:ascii="Franklin Gothic Book" w:hAnsi="Franklin Gothic Book" w:cs="Arial"/>
          <w:kern w:val="2"/>
          <w:sz w:val="22"/>
          <w:szCs w:val="22"/>
          <w:lang w:eastAsia="zh-CN"/>
        </w:rPr>
        <w:t xml:space="preserve">, barrets, </w:t>
      </w:r>
      <w:r>
        <w:rPr>
          <w:rFonts w:ascii="Franklin Gothic Book" w:hAnsi="Franklin Gothic Book" w:cs="Arial"/>
          <w:kern w:val="2"/>
          <w:sz w:val="22"/>
          <w:szCs w:val="22"/>
          <w:lang w:eastAsia="zh-CN"/>
        </w:rPr>
        <w:t>des</w:t>
      </w:r>
      <w:r w:rsidRPr="005524EA">
        <w:rPr>
          <w:rFonts w:ascii="Franklin Gothic Book" w:hAnsi="Franklin Gothic Book" w:cs="Arial"/>
          <w:kern w:val="2"/>
          <w:sz w:val="22"/>
          <w:szCs w:val="22"/>
          <w:lang w:eastAsia="zh-CN"/>
        </w:rPr>
        <w:t>suadores, tiquets, etc.) de l’Ajuntament de Premià de Mar</w:t>
      </w:r>
      <w:r>
        <w:rPr>
          <w:rFonts w:ascii="Franklin Gothic Book" w:hAnsi="Franklin Gothic Book" w:cs="Arial"/>
          <w:kern w:val="2"/>
          <w:sz w:val="22"/>
          <w:szCs w:val="22"/>
          <w:lang w:eastAsia="zh-CN"/>
        </w:rPr>
        <w:t xml:space="preserve"> i de les diferents entitats, si s’escau. L’espai serà el vestíbul del Centre Cívic de Premià e Mar (Esperança, 19). En tot cas, l’Ajuntament pot decidir canviar la ubicació per causes justificades.</w:t>
      </w:r>
    </w:p>
    <w:p w:rsidR="00E0650D" w:rsidRPr="005524EA" w:rsidRDefault="00E0650D" w:rsidP="00E0650D">
      <w:pPr>
        <w:jc w:val="both"/>
        <w:rPr>
          <w:rFonts w:ascii="Franklin Gothic Book" w:hAnsi="Franklin Gothic Book" w:cs="Arial"/>
          <w:kern w:val="2"/>
          <w:sz w:val="22"/>
          <w:szCs w:val="22"/>
          <w:lang w:eastAsia="zh-CN"/>
        </w:rPr>
      </w:pPr>
    </w:p>
    <w:p w:rsidR="00E0650D" w:rsidRPr="005524EA" w:rsidRDefault="00E0650D" w:rsidP="00E0650D">
      <w:pPr>
        <w:jc w:val="both"/>
        <w:rPr>
          <w:rFonts w:ascii="Franklin Gothic Book" w:hAnsi="Franklin Gothic Book" w:cs="Arial"/>
          <w:kern w:val="2"/>
          <w:sz w:val="22"/>
          <w:szCs w:val="22"/>
          <w:lang w:eastAsia="zh-CN"/>
        </w:rPr>
      </w:pPr>
      <w:r w:rsidRPr="005524EA">
        <w:rPr>
          <w:rFonts w:ascii="Franklin Gothic Book" w:hAnsi="Franklin Gothic Book" w:cs="Arial"/>
          <w:kern w:val="2"/>
          <w:sz w:val="22"/>
          <w:szCs w:val="22"/>
          <w:lang w:eastAsia="zh-CN"/>
        </w:rPr>
        <w:t xml:space="preserve">Així mateix, caldrà ocupar-se de la recepció dels estocs </w:t>
      </w:r>
      <w:r>
        <w:rPr>
          <w:rFonts w:ascii="Franklin Gothic Book" w:hAnsi="Franklin Gothic Book" w:cs="Arial"/>
          <w:kern w:val="2"/>
          <w:sz w:val="22"/>
          <w:szCs w:val="22"/>
          <w:lang w:eastAsia="zh-CN"/>
        </w:rPr>
        <w:t xml:space="preserve">de l’Ajuntament i </w:t>
      </w:r>
      <w:r w:rsidRPr="005524EA">
        <w:rPr>
          <w:rFonts w:ascii="Franklin Gothic Book" w:hAnsi="Franklin Gothic Book" w:cs="Arial"/>
          <w:kern w:val="2"/>
          <w:sz w:val="22"/>
          <w:szCs w:val="22"/>
          <w:lang w:eastAsia="zh-CN"/>
        </w:rPr>
        <w:t>de cada una de les entitats festives</w:t>
      </w:r>
      <w:r>
        <w:rPr>
          <w:rFonts w:ascii="Franklin Gothic Book" w:hAnsi="Franklin Gothic Book" w:cs="Arial"/>
          <w:kern w:val="2"/>
          <w:sz w:val="22"/>
          <w:szCs w:val="22"/>
          <w:lang w:eastAsia="zh-CN"/>
        </w:rPr>
        <w:t xml:space="preserve"> si s’escau, </w:t>
      </w:r>
      <w:r w:rsidRPr="005524EA">
        <w:rPr>
          <w:rFonts w:ascii="Franklin Gothic Book" w:hAnsi="Franklin Gothic Book" w:cs="Arial"/>
          <w:kern w:val="2"/>
          <w:sz w:val="22"/>
          <w:szCs w:val="22"/>
          <w:lang w:eastAsia="zh-CN"/>
        </w:rPr>
        <w:t xml:space="preserve"> així com del seu posterior retorn, un cop quadrades les quantitats entrants i les quantitats sortints segons les vendes. Cada nit, un cop tancada la botiga, serà imprescindible quadrar els números de la caixa i enviar al responsable de l'Ajuntament els números i vendes diaris.</w:t>
      </w:r>
    </w:p>
    <w:p w:rsidR="00E0650D" w:rsidRPr="005524EA" w:rsidRDefault="00E0650D" w:rsidP="00E0650D">
      <w:pPr>
        <w:jc w:val="both"/>
        <w:rPr>
          <w:rFonts w:ascii="Franklin Gothic Book" w:hAnsi="Franklin Gothic Book" w:cs="Arial"/>
          <w:kern w:val="2"/>
          <w:sz w:val="22"/>
          <w:szCs w:val="22"/>
          <w:lang w:eastAsia="zh-CN"/>
        </w:rPr>
      </w:pPr>
    </w:p>
    <w:p w:rsidR="00E0650D" w:rsidRPr="005524EA" w:rsidRDefault="00E0650D" w:rsidP="00E0650D">
      <w:pPr>
        <w:jc w:val="both"/>
        <w:rPr>
          <w:rFonts w:ascii="Franklin Gothic Book" w:hAnsi="Franklin Gothic Book" w:cs="Arial"/>
          <w:kern w:val="2"/>
          <w:sz w:val="22"/>
          <w:szCs w:val="22"/>
          <w:lang w:eastAsia="zh-CN"/>
        </w:rPr>
      </w:pPr>
      <w:r w:rsidRPr="005524EA">
        <w:rPr>
          <w:rFonts w:ascii="Franklin Gothic Book" w:hAnsi="Franklin Gothic Book" w:cs="Arial"/>
          <w:kern w:val="2"/>
          <w:sz w:val="22"/>
          <w:szCs w:val="22"/>
          <w:lang w:eastAsia="zh-CN"/>
        </w:rPr>
        <w:t>Un cop acabada la Festa Major, caldrà presentar tota la documentació necessària i la</w:t>
      </w:r>
      <w:r>
        <w:rPr>
          <w:rFonts w:ascii="Franklin Gothic Book" w:hAnsi="Franklin Gothic Book" w:cs="Arial"/>
          <w:kern w:val="2"/>
          <w:sz w:val="22"/>
          <w:szCs w:val="22"/>
          <w:lang w:eastAsia="zh-CN"/>
        </w:rPr>
        <w:t xml:space="preserve"> </w:t>
      </w:r>
      <w:r w:rsidRPr="005524EA">
        <w:rPr>
          <w:rFonts w:ascii="Franklin Gothic Book" w:hAnsi="Franklin Gothic Book" w:cs="Arial"/>
          <w:kern w:val="2"/>
          <w:sz w:val="22"/>
          <w:szCs w:val="22"/>
          <w:lang w:eastAsia="zh-CN"/>
        </w:rPr>
        <w:t xml:space="preserve">liquidació econòmica proposada segons les vendes dels dies oberts al públic i de les vendes realitzades per internet, així com realitzar les transferències </w:t>
      </w:r>
      <w:r>
        <w:rPr>
          <w:rFonts w:ascii="Franklin Gothic Book" w:hAnsi="Franklin Gothic Book" w:cs="Arial"/>
          <w:kern w:val="2"/>
          <w:sz w:val="22"/>
          <w:szCs w:val="22"/>
          <w:lang w:eastAsia="zh-CN"/>
        </w:rPr>
        <w:t xml:space="preserve">a l’Ajuntament de Premià de Mar i </w:t>
      </w:r>
      <w:r w:rsidRPr="005524EA">
        <w:rPr>
          <w:rFonts w:ascii="Franklin Gothic Book" w:hAnsi="Franklin Gothic Book" w:cs="Arial"/>
          <w:kern w:val="2"/>
          <w:sz w:val="22"/>
          <w:szCs w:val="22"/>
          <w:lang w:eastAsia="zh-CN"/>
        </w:rPr>
        <w:t>a cada una de les entitats un cop totes hagin estat informades i la regidoria de festes de l’Ajuntament de Premià de Mar hagi donat el seu consentiment a la liquidació.</w:t>
      </w:r>
    </w:p>
    <w:p w:rsidR="00E0650D" w:rsidRPr="0030799E" w:rsidRDefault="00E0650D" w:rsidP="00E0650D">
      <w:pPr>
        <w:jc w:val="both"/>
        <w:rPr>
          <w:rFonts w:ascii="Franklin Gothic Book" w:hAnsi="Franklin Gothic Book" w:cs="Arial"/>
          <w:sz w:val="22"/>
          <w:szCs w:val="22"/>
        </w:rPr>
      </w:pPr>
    </w:p>
    <w:p w:rsidR="00E0650D" w:rsidRPr="0030799E" w:rsidRDefault="00E0650D" w:rsidP="00E0650D">
      <w:pPr>
        <w:jc w:val="both"/>
        <w:rPr>
          <w:rFonts w:ascii="Franklin Gothic Book" w:hAnsi="Franklin Gothic Book" w:cs="Arial"/>
          <w:b/>
          <w:sz w:val="22"/>
          <w:szCs w:val="22"/>
        </w:rPr>
      </w:pPr>
      <w:r w:rsidRPr="0030799E">
        <w:rPr>
          <w:rFonts w:ascii="Franklin Gothic Book" w:hAnsi="Franklin Gothic Book" w:cs="Arial"/>
          <w:b/>
          <w:sz w:val="22"/>
          <w:szCs w:val="22"/>
        </w:rPr>
        <w:t>2. Destinataris dels serveis</w:t>
      </w:r>
    </w:p>
    <w:p w:rsidR="00E0650D" w:rsidRPr="0030799E" w:rsidRDefault="00E0650D" w:rsidP="00E0650D">
      <w:pPr>
        <w:jc w:val="both"/>
        <w:rPr>
          <w:rFonts w:ascii="Franklin Gothic Book" w:hAnsi="Franklin Gothic Book" w:cs="Arial"/>
          <w:b/>
          <w:sz w:val="22"/>
          <w:szCs w:val="22"/>
        </w:rPr>
      </w:pPr>
    </w:p>
    <w:p w:rsidR="00E0650D" w:rsidRPr="0030799E" w:rsidRDefault="00E0650D" w:rsidP="00E0650D">
      <w:pPr>
        <w:jc w:val="both"/>
        <w:rPr>
          <w:rFonts w:ascii="Franklin Gothic Book" w:hAnsi="Franklin Gothic Book" w:cs="Arial"/>
          <w:sz w:val="22"/>
          <w:szCs w:val="22"/>
        </w:rPr>
      </w:pPr>
      <w:r w:rsidRPr="0030799E">
        <w:rPr>
          <w:rFonts w:ascii="Franklin Gothic Book" w:hAnsi="Franklin Gothic Book" w:cs="Arial"/>
          <w:sz w:val="22"/>
          <w:szCs w:val="22"/>
        </w:rPr>
        <w:t xml:space="preserve">El projecte va destinat a tots els públics.  </w:t>
      </w:r>
    </w:p>
    <w:p w:rsidR="00E0650D" w:rsidRPr="0030799E" w:rsidRDefault="00E0650D" w:rsidP="00E0650D">
      <w:pPr>
        <w:jc w:val="both"/>
        <w:rPr>
          <w:rFonts w:ascii="Franklin Gothic Book" w:hAnsi="Franklin Gothic Book" w:cs="Arial"/>
          <w:sz w:val="22"/>
          <w:szCs w:val="22"/>
        </w:rPr>
      </w:pPr>
    </w:p>
    <w:p w:rsidR="00E0650D" w:rsidRPr="0030799E" w:rsidRDefault="00E0650D" w:rsidP="00E0650D">
      <w:pPr>
        <w:jc w:val="both"/>
        <w:rPr>
          <w:rFonts w:ascii="Franklin Gothic Book" w:hAnsi="Franklin Gothic Book" w:cs="Arial"/>
          <w:b/>
          <w:sz w:val="22"/>
          <w:szCs w:val="22"/>
        </w:rPr>
      </w:pPr>
      <w:r w:rsidRPr="0030799E">
        <w:rPr>
          <w:rFonts w:ascii="Franklin Gothic Book" w:hAnsi="Franklin Gothic Book" w:cs="Arial"/>
          <w:b/>
          <w:sz w:val="22"/>
          <w:szCs w:val="22"/>
        </w:rPr>
        <w:t>3. Característiques del servei a prestar</w:t>
      </w:r>
    </w:p>
    <w:p w:rsidR="00E0650D" w:rsidRPr="0030799E" w:rsidRDefault="00E0650D" w:rsidP="00E0650D">
      <w:pPr>
        <w:jc w:val="both"/>
        <w:rPr>
          <w:rFonts w:ascii="Franklin Gothic Book" w:hAnsi="Franklin Gothic Book" w:cs="Arial"/>
          <w:b/>
          <w:sz w:val="22"/>
          <w:szCs w:val="22"/>
        </w:rPr>
      </w:pPr>
    </w:p>
    <w:p w:rsidR="00E0650D" w:rsidRPr="0030799E" w:rsidRDefault="00E0650D" w:rsidP="00E0650D">
      <w:pPr>
        <w:jc w:val="both"/>
        <w:rPr>
          <w:rFonts w:ascii="Franklin Gothic Book" w:eastAsia="Verdana" w:hAnsi="Franklin Gothic Book" w:cs="Arial"/>
          <w:kern w:val="2"/>
          <w:sz w:val="22"/>
          <w:szCs w:val="22"/>
          <w:lang w:eastAsia="zh-CN"/>
        </w:rPr>
      </w:pPr>
      <w:r w:rsidRPr="0030799E">
        <w:rPr>
          <w:rFonts w:ascii="Franklin Gothic Book" w:hAnsi="Franklin Gothic Book" w:cs="Arial"/>
          <w:sz w:val="22"/>
          <w:szCs w:val="22"/>
          <w:lang w:eastAsia="en-US"/>
        </w:rPr>
        <w:t xml:space="preserve">És objecte d’aquest contracte contractar els serveis d’una empresa que s’encarregui de la </w:t>
      </w:r>
      <w:r w:rsidRPr="0030799E">
        <w:rPr>
          <w:rFonts w:ascii="Franklin Gothic Book" w:eastAsia="Verdana" w:hAnsi="Franklin Gothic Book" w:cs="Arial"/>
          <w:kern w:val="2"/>
          <w:sz w:val="22"/>
          <w:szCs w:val="22"/>
          <w:lang w:eastAsia="zh-CN"/>
        </w:rPr>
        <w:t>gestió del servei de venta de la botiga de la Festa Major.</w:t>
      </w:r>
    </w:p>
    <w:p w:rsidR="00E0650D" w:rsidRPr="0030799E" w:rsidRDefault="00E0650D" w:rsidP="00E0650D">
      <w:pPr>
        <w:jc w:val="both"/>
        <w:rPr>
          <w:rFonts w:ascii="Franklin Gothic Book" w:hAnsi="Franklin Gothic Book" w:cs="Arial"/>
          <w:bCs/>
          <w:sz w:val="22"/>
          <w:szCs w:val="22"/>
        </w:rPr>
      </w:pPr>
    </w:p>
    <w:p w:rsidR="00E0650D" w:rsidRPr="0030799E" w:rsidRDefault="00E0650D" w:rsidP="00E0650D">
      <w:pPr>
        <w:jc w:val="both"/>
        <w:rPr>
          <w:rFonts w:ascii="Franklin Gothic Book" w:hAnsi="Franklin Gothic Book" w:cs="Arial"/>
          <w:bCs/>
          <w:sz w:val="22"/>
          <w:szCs w:val="22"/>
        </w:rPr>
      </w:pPr>
      <w:r w:rsidRPr="0030799E">
        <w:rPr>
          <w:rFonts w:ascii="Franklin Gothic Book" w:hAnsi="Franklin Gothic Book" w:cs="Arial"/>
          <w:bCs/>
          <w:sz w:val="22"/>
          <w:szCs w:val="22"/>
        </w:rPr>
        <w:t>L’Ajuntament de Premià</w:t>
      </w:r>
      <w:r>
        <w:rPr>
          <w:rFonts w:ascii="Franklin Gothic Book" w:hAnsi="Franklin Gothic Book" w:cs="Arial"/>
          <w:bCs/>
          <w:sz w:val="22"/>
          <w:szCs w:val="22"/>
        </w:rPr>
        <w:t xml:space="preserve"> de Mar no disposa  de recursos</w:t>
      </w:r>
      <w:r w:rsidRPr="0030799E">
        <w:rPr>
          <w:rFonts w:ascii="Franklin Gothic Book" w:hAnsi="Franklin Gothic Book" w:cs="Arial"/>
          <w:bCs/>
          <w:sz w:val="22"/>
          <w:szCs w:val="22"/>
        </w:rPr>
        <w:t xml:space="preserve"> personals ni materials suficients per a la gestió d’aquesta tipologia d’elements i per això es proposa realitzar la contractació d’aquest servei i el corresponent subministrament. </w:t>
      </w:r>
    </w:p>
    <w:p w:rsidR="00E0650D" w:rsidRPr="0030799E" w:rsidRDefault="00E0650D" w:rsidP="00E0650D">
      <w:pPr>
        <w:jc w:val="both"/>
        <w:rPr>
          <w:rFonts w:ascii="Franklin Gothic Book" w:hAnsi="Franklin Gothic Book" w:cs="Arial"/>
          <w:bCs/>
          <w:color w:val="FF0000"/>
          <w:sz w:val="22"/>
          <w:szCs w:val="22"/>
        </w:rPr>
      </w:pPr>
    </w:p>
    <w:p w:rsidR="00E0650D" w:rsidRPr="005524EA" w:rsidRDefault="00E0650D" w:rsidP="00E0650D">
      <w:pPr>
        <w:widowControl w:val="0"/>
        <w:tabs>
          <w:tab w:val="left" w:pos="707"/>
        </w:tabs>
        <w:suppressAutoHyphens/>
        <w:autoSpaceDE w:val="0"/>
        <w:jc w:val="both"/>
        <w:textAlignment w:val="baseline"/>
        <w:rPr>
          <w:rFonts w:ascii="Franklin Gothic Book" w:eastAsia="Verdana" w:hAnsi="Franklin Gothic Book" w:cs="Arial"/>
          <w:kern w:val="2"/>
          <w:sz w:val="22"/>
          <w:szCs w:val="22"/>
          <w:lang w:eastAsia="zh-CN"/>
        </w:rPr>
      </w:pPr>
      <w:r w:rsidRPr="005524EA">
        <w:rPr>
          <w:rFonts w:ascii="Franklin Gothic Book" w:eastAsia="Verdana" w:hAnsi="Franklin Gothic Book" w:cs="Arial"/>
          <w:kern w:val="2"/>
          <w:sz w:val="22"/>
          <w:szCs w:val="22"/>
          <w:lang w:eastAsia="zh-CN"/>
        </w:rPr>
        <w:t>L’objecte del contracte de serveis està compost de les prestacions i subprestacions següents:</w:t>
      </w:r>
    </w:p>
    <w:p w:rsidR="00E0650D" w:rsidRPr="005524EA" w:rsidRDefault="00E0650D" w:rsidP="00E0650D">
      <w:pPr>
        <w:widowControl w:val="0"/>
        <w:tabs>
          <w:tab w:val="left" w:pos="707"/>
        </w:tabs>
        <w:suppressAutoHyphens/>
        <w:autoSpaceDE w:val="0"/>
        <w:jc w:val="both"/>
        <w:textAlignment w:val="baseline"/>
        <w:rPr>
          <w:rFonts w:ascii="Franklin Gothic Book" w:eastAsia="Verdana" w:hAnsi="Franklin Gothic Book" w:cs="Arial"/>
          <w:kern w:val="2"/>
          <w:sz w:val="22"/>
          <w:szCs w:val="22"/>
          <w:highlight w:val="yellow"/>
          <w:lang w:eastAsia="zh-CN"/>
        </w:rPr>
      </w:pPr>
    </w:p>
    <w:p w:rsidR="00E0650D"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L'empresa adjudicatària haurà de gestionar la botiga de Festa Major amb els recursos humans i tècnics contractats, d'acord al contracte. Abans de començar el servei, s’haurà d’haver reunit amb l’Ajuntament per acordar tots els temes referents a la liquidació dels ingressos.</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Pr>
          <w:rFonts w:ascii="Franklin Gothic Book" w:hAnsi="Franklin Gothic Book" w:cs="Arial"/>
        </w:rPr>
        <w:lastRenderedPageBreak/>
        <w:t>L’Ajuntament disposa d’un programa de venda de productes per tal de poder tenir el llistat diari de vendes realitzades.</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L'empresa adjudicatària podrà utilitzar l'espai objecte del contracte i les instal·lacions, amb l'única finalitat d'oferir a la ciutadania el servei de venda de productes de Festa Major i sempre atenent al nombrós públic de manera professional, educada i correcte.</w:t>
      </w:r>
    </w:p>
    <w:p w:rsidR="00E0650D" w:rsidRPr="005406E9"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406E9">
        <w:rPr>
          <w:rFonts w:ascii="Franklin Gothic Book" w:hAnsi="Franklin Gothic Book" w:cs="Arial"/>
        </w:rPr>
        <w:t xml:space="preserve">L’empresa adjudicatària s’haurà de poder dirigir al públic en català i castellà. </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Un cop oberta la botiga, l'empresa adjudicatària vendrà els productes d'acord al preu estipulat per les entitats festives, i els productes de l’Ajuntament al cost que estableixen les Ordenances Fiscals vigents.</w:t>
      </w:r>
    </w:p>
    <w:p w:rsidR="00E0650D"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 xml:space="preserve">A més de la venda en efectiu, es facilitarà la venda a través de targeta de dèbit / crèdit a través de la instal·lació de mínim </w:t>
      </w:r>
      <w:r>
        <w:rPr>
          <w:rFonts w:ascii="Franklin Gothic Book" w:hAnsi="Franklin Gothic Book" w:cs="Arial"/>
        </w:rPr>
        <w:t xml:space="preserve">1 datàfon sense fil adherit </w:t>
      </w:r>
      <w:r w:rsidRPr="005524EA">
        <w:rPr>
          <w:rFonts w:ascii="Franklin Gothic Book" w:hAnsi="Franklin Gothic Book" w:cs="Arial"/>
        </w:rPr>
        <w:t xml:space="preserve">al número de compte de l’empresa adjudicatària del contracte. </w:t>
      </w:r>
      <w:r w:rsidRPr="00206324">
        <w:rPr>
          <w:rFonts w:ascii="Franklin Gothic Book" w:hAnsi="Franklin Gothic Book" w:cs="Arial"/>
        </w:rPr>
        <w:t>També caldrà que disposi d’una caixa per als cobraments en efectiu dels productes venuts. Tant el datàfon com la caixa registradora hauran d’estar preparades a l’espai dos dies abans de l’obertura de la botiga de la Festa Major.</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 xml:space="preserve">Abans de l'obertura de la Botiga, i amb l'antelació suficient l’Ajuntament ha de lliurar a la persona responsable de la botiga el material que volen posar a la venda, suficientment acreditat amb un document/acta de lliurament on estigui inventariat amb detall el número de material, model i preu, i que es signarà per part del representant legal de l'entitat i per part de l'empresa. </w:t>
      </w:r>
      <w:r w:rsidRPr="005406E9">
        <w:rPr>
          <w:rFonts w:ascii="Franklin Gothic Book" w:hAnsi="Franklin Gothic Book" w:cs="Arial"/>
        </w:rPr>
        <w:t>L’empresa haurà de donar conformitat al recompte dels productes.</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Al final de cada jornada de treball, l'empresa adjudicatària haurà de fer el recompte econòmic dels ingressos, tant de venda en d</w:t>
      </w:r>
      <w:r>
        <w:rPr>
          <w:rFonts w:ascii="Franklin Gothic Book" w:hAnsi="Franklin Gothic Book" w:cs="Arial"/>
        </w:rPr>
        <w:t>iners en efectiu com en targeta</w:t>
      </w:r>
      <w:r w:rsidRPr="005524EA">
        <w:rPr>
          <w:rFonts w:ascii="Franklin Gothic Book" w:hAnsi="Franklin Gothic Book" w:cs="Arial"/>
        </w:rPr>
        <w:t xml:space="preserve"> i facilitar l'estat econòmic de venda diària al responsable de l'</w:t>
      </w:r>
      <w:r>
        <w:rPr>
          <w:rFonts w:ascii="Franklin Gothic Book" w:hAnsi="Franklin Gothic Book" w:cs="Arial"/>
        </w:rPr>
        <w:t>Ajuntament.</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 xml:space="preserve">Cada jornada de treball, l'empresa recollirà els </w:t>
      </w:r>
      <w:r>
        <w:rPr>
          <w:rFonts w:ascii="Franklin Gothic Book" w:hAnsi="Franklin Gothic Book" w:cs="Arial"/>
        </w:rPr>
        <w:t>diners de caixa en efectiu</w:t>
      </w:r>
      <w:r w:rsidRPr="005524EA">
        <w:rPr>
          <w:rFonts w:ascii="Franklin Gothic Book" w:hAnsi="Franklin Gothic Book" w:cs="Arial"/>
        </w:rPr>
        <w:t>.</w:t>
      </w:r>
      <w:r>
        <w:rPr>
          <w:rFonts w:ascii="Franklin Gothic Book" w:hAnsi="Franklin Gothic Book" w:cs="Arial"/>
        </w:rPr>
        <w:t xml:space="preserve"> L’Ajuntament no es farà responsable de pèrdues o robatoris dels diners dins de la botiga.</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Abans dels 15 dies posteriors al tancament de la botiga, l'empresa adjudicatària ha d'haver inventariat els productes no venuts, fer la devolució, amb una acta on s'especificarà el número de productes venuts i retornats, així com l'import que li correspon a l'entitat per les vendes efectuades.</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Aquesta acta estarà signada per l'empresa adjudicatària, pel representant legal de cadascuna de les entitats i per part de l'Ajuntament pel responsable del contracte com a acceptació de la gestió efectuada.</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C42AD1">
        <w:rPr>
          <w:rFonts w:ascii="Franklin Gothic Book" w:hAnsi="Franklin Gothic Book" w:cs="Arial"/>
        </w:rPr>
        <w:t>Durant aquests 15 dies posteriors també es farà el tancament comptable de la venda dels productes tant en efectiu com a través de targeta i s’informarà a l’Ajuntament dels imports que li corresponen</w:t>
      </w:r>
      <w:r w:rsidRPr="005524EA">
        <w:rPr>
          <w:rFonts w:ascii="Franklin Gothic Book" w:hAnsi="Franklin Gothic Book" w:cs="Arial"/>
        </w:rPr>
        <w:t>.</w:t>
      </w:r>
    </w:p>
    <w:p w:rsidR="00E0650D" w:rsidRPr="00C42AD1"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Un cop tancat el càlcul de la liquidació per part de l’empresa i després d’haver informat dels imports que li corresponen, caldrà realitzar els ingressos als comptes de cada una de les entitats. Igualment caldrà fer-ho al compte de l’Ajuntament pels ingressos aconseguits dels productes venuts de la Festa Major</w:t>
      </w:r>
      <w:r>
        <w:rPr>
          <w:rFonts w:ascii="Franklin Gothic Book" w:hAnsi="Franklin Gothic Book" w:cs="Arial"/>
        </w:rPr>
        <w:t xml:space="preserve"> abans del 30 de juliol de l’any en curs</w:t>
      </w:r>
      <w:r w:rsidRPr="005524EA">
        <w:rPr>
          <w:rFonts w:ascii="Franklin Gothic Book" w:hAnsi="Franklin Gothic Book" w:cs="Arial"/>
        </w:rPr>
        <w:t>.</w:t>
      </w:r>
    </w:p>
    <w:p w:rsidR="00E0650D"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lastRenderedPageBreak/>
        <w:t xml:space="preserve">En cas que no quadri, el material recepcionat inicialment, els ingressos i el material inventariat i retornat, l'empresa adjudicatària haurà d'assumir el cost de la diferència, </w:t>
      </w:r>
      <w:r>
        <w:rPr>
          <w:rFonts w:ascii="Franklin Gothic Book" w:hAnsi="Franklin Gothic Book" w:cs="Arial"/>
        </w:rPr>
        <w:t>que s’ingressarà en el compte de l’Ajuntament.</w:t>
      </w:r>
    </w:p>
    <w:p w:rsidR="00E0650D"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hAnsi="Franklin Gothic Book" w:cs="Arial"/>
        </w:rPr>
      </w:pPr>
      <w:r>
        <w:rPr>
          <w:rFonts w:ascii="Franklin Gothic Book" w:hAnsi="Franklin Gothic Book" w:cs="Arial"/>
        </w:rPr>
        <w:t>No es podrà emetre factura pel servei realitzat fins el tancament de la liquidació.</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eastAsia="SymbolMT" w:hAnsi="Franklin Gothic Book" w:cs="Arial"/>
        </w:rPr>
      </w:pPr>
      <w:r w:rsidRPr="005524EA">
        <w:rPr>
          <w:rFonts w:ascii="Franklin Gothic Book" w:eastAsia="SymbolMT" w:hAnsi="Franklin Gothic Book" w:cs="Arial"/>
        </w:rPr>
        <w:t xml:space="preserve">La distribució horària </w:t>
      </w:r>
      <w:r>
        <w:rPr>
          <w:rFonts w:ascii="Franklin Gothic Book" w:eastAsia="SymbolMT" w:hAnsi="Franklin Gothic Book" w:cs="Arial"/>
        </w:rPr>
        <w:t xml:space="preserve">entre el personal </w:t>
      </w:r>
      <w:r w:rsidRPr="005524EA">
        <w:rPr>
          <w:rFonts w:ascii="Franklin Gothic Book" w:eastAsia="SymbolMT" w:hAnsi="Franklin Gothic Book" w:cs="Arial"/>
        </w:rPr>
        <w:t>i el quadrant de funcions i tasques anirà a càrrec de l’empresa adjudicatària, sempre informant prèviament a la regidoria de festes de l’Ajuntament.</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eastAsia="SymbolMT" w:hAnsi="Franklin Gothic Book" w:cs="Arial"/>
        </w:rPr>
      </w:pPr>
      <w:r w:rsidRPr="005524EA">
        <w:rPr>
          <w:rFonts w:ascii="Franklin Gothic Book" w:eastAsia="SymbolMT" w:hAnsi="Franklin Gothic Book" w:cs="Arial"/>
        </w:rPr>
        <w:t>El sou dels treballadors i les treballadores de la Botiga s’ha d’adequar obligatòriament a les categories existents al Conveni del Sector de l’Oci i el Lleure.</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eastAsia="SymbolMT" w:hAnsi="Franklin Gothic Book" w:cs="Arial"/>
        </w:rPr>
      </w:pPr>
      <w:r w:rsidRPr="005524EA">
        <w:rPr>
          <w:rFonts w:ascii="Franklin Gothic Book" w:eastAsia="SymbolMT" w:hAnsi="Franklin Gothic Book" w:cs="Arial"/>
        </w:rPr>
        <w:t>L’empresa adjudicatària haurà de disposar de personal suplent amb la formació i l’experiència suficients per poder substituir les persones que prestin els serveis objecte del contracte en supòsits de vacances, absències i/o malalties.</w:t>
      </w:r>
    </w:p>
    <w:p w:rsidR="00E0650D" w:rsidRPr="005524EA" w:rsidRDefault="00E0650D" w:rsidP="00E0650D">
      <w:pPr>
        <w:pStyle w:val="Pargrafdellista"/>
        <w:numPr>
          <w:ilvl w:val="0"/>
          <w:numId w:val="11"/>
        </w:numPr>
        <w:autoSpaceDE w:val="0"/>
        <w:autoSpaceDN w:val="0"/>
        <w:adjustRightInd w:val="0"/>
        <w:spacing w:after="120" w:line="240" w:lineRule="auto"/>
        <w:contextualSpacing w:val="0"/>
        <w:jc w:val="both"/>
        <w:rPr>
          <w:rFonts w:ascii="Franklin Gothic Book" w:eastAsia="SymbolMT" w:hAnsi="Franklin Gothic Book" w:cs="Arial"/>
        </w:rPr>
      </w:pPr>
      <w:r w:rsidRPr="005524EA">
        <w:rPr>
          <w:rFonts w:ascii="Franklin Gothic Book" w:hAnsi="Franklin Gothic Book" w:cs="Arial"/>
        </w:rPr>
        <w:t>Per la venda per internet,</w:t>
      </w:r>
      <w:r>
        <w:rPr>
          <w:rFonts w:ascii="Franklin Gothic Book" w:hAnsi="Franklin Gothic Book" w:cs="Arial"/>
        </w:rPr>
        <w:t xml:space="preserve"> l’Ajuntament donarà el programari i </w:t>
      </w:r>
      <w:r w:rsidRPr="005524EA">
        <w:rPr>
          <w:rFonts w:ascii="Franklin Gothic Book" w:hAnsi="Franklin Gothic Book" w:cs="Arial"/>
        </w:rPr>
        <w:t>l’empresa adjudicatària haurà de tenir en compte el següent.</w:t>
      </w:r>
    </w:p>
    <w:p w:rsidR="00E0650D" w:rsidRDefault="00E0650D" w:rsidP="00E0650D">
      <w:pPr>
        <w:pStyle w:val="Pargrafdellista"/>
        <w:numPr>
          <w:ilvl w:val="1"/>
          <w:numId w:val="11"/>
        </w:numPr>
        <w:autoSpaceDE w:val="0"/>
        <w:autoSpaceDN w:val="0"/>
        <w:adjustRightInd w:val="0"/>
        <w:spacing w:after="120" w:line="240" w:lineRule="auto"/>
        <w:contextualSpacing w:val="0"/>
        <w:jc w:val="both"/>
        <w:rPr>
          <w:rFonts w:ascii="Franklin Gothic Book" w:hAnsi="Franklin Gothic Book" w:cs="Arial"/>
        </w:rPr>
      </w:pPr>
      <w:r w:rsidRPr="005524EA">
        <w:rPr>
          <w:rFonts w:ascii="Franklin Gothic Book" w:hAnsi="Franklin Gothic Book" w:cs="Arial"/>
        </w:rPr>
        <w:t>Introduir la informació a la web de venda per internet (quantitats, talles, fotografies, preus, ...).</w:t>
      </w:r>
    </w:p>
    <w:p w:rsidR="00E0650D" w:rsidRPr="006E3220" w:rsidRDefault="00E0650D" w:rsidP="00E0650D">
      <w:pPr>
        <w:pStyle w:val="Pargrafdellista"/>
        <w:numPr>
          <w:ilvl w:val="1"/>
          <w:numId w:val="11"/>
        </w:numPr>
        <w:autoSpaceDE w:val="0"/>
        <w:autoSpaceDN w:val="0"/>
        <w:adjustRightInd w:val="0"/>
        <w:spacing w:after="120" w:line="240" w:lineRule="auto"/>
        <w:contextualSpacing w:val="0"/>
        <w:jc w:val="both"/>
        <w:rPr>
          <w:rFonts w:ascii="Franklin Gothic Book" w:hAnsi="Franklin Gothic Book" w:cs="Arial"/>
          <w:b/>
          <w:bCs/>
        </w:rPr>
      </w:pPr>
      <w:r w:rsidRPr="006E3220">
        <w:rPr>
          <w:rFonts w:ascii="Franklin Gothic Book" w:hAnsi="Franklin Gothic Book" w:cs="Arial"/>
        </w:rPr>
        <w:t>En cas que es faci reserva de samarretes, haurà de portar el control de les comandes rebudes i tenir-les preparades en la data que indiqui la regidoria de fest</w:t>
      </w:r>
      <w:r>
        <w:rPr>
          <w:rFonts w:ascii="Franklin Gothic Book" w:hAnsi="Franklin Gothic Book" w:cs="Arial"/>
        </w:rPr>
        <w:t>es</w:t>
      </w:r>
    </w:p>
    <w:p w:rsidR="00E0650D" w:rsidRPr="0030799E" w:rsidRDefault="00E0650D" w:rsidP="00E0650D">
      <w:pPr>
        <w:jc w:val="both"/>
        <w:rPr>
          <w:rFonts w:ascii="Franklin Gothic Book" w:eastAsia="Verdana" w:hAnsi="Franklin Gothic Book" w:cs="Arial"/>
          <w:kern w:val="2"/>
          <w:sz w:val="22"/>
          <w:szCs w:val="22"/>
          <w:lang w:eastAsia="zh-CN"/>
        </w:rPr>
      </w:pPr>
    </w:p>
    <w:p w:rsidR="00E0650D" w:rsidRPr="0030799E" w:rsidRDefault="00E0650D" w:rsidP="00E0650D">
      <w:pPr>
        <w:jc w:val="both"/>
        <w:rPr>
          <w:rFonts w:ascii="Franklin Gothic Book" w:hAnsi="Franklin Gothic Book" w:cs="Arial"/>
          <w:sz w:val="22"/>
          <w:szCs w:val="22"/>
          <w:highlight w:val="yellow"/>
        </w:rPr>
      </w:pPr>
    </w:p>
    <w:p w:rsidR="00E0650D" w:rsidRPr="0030799E" w:rsidRDefault="00E0650D" w:rsidP="00E0650D">
      <w:pPr>
        <w:pStyle w:val="Default"/>
        <w:jc w:val="both"/>
        <w:rPr>
          <w:rFonts w:ascii="Franklin Gothic Book" w:hAnsi="Franklin Gothic Book"/>
          <w:b/>
          <w:color w:val="auto"/>
          <w:sz w:val="22"/>
          <w:szCs w:val="22"/>
          <w:lang w:eastAsia="ca-ES"/>
        </w:rPr>
      </w:pPr>
      <w:r w:rsidRPr="0030799E">
        <w:rPr>
          <w:rFonts w:ascii="Franklin Gothic Book" w:hAnsi="Franklin Gothic Book"/>
          <w:b/>
          <w:color w:val="auto"/>
          <w:sz w:val="22"/>
          <w:szCs w:val="22"/>
          <w:lang w:eastAsia="ca-ES"/>
        </w:rPr>
        <w:t>4. Recursos humans</w:t>
      </w:r>
    </w:p>
    <w:p w:rsidR="00E0650D" w:rsidRPr="0030799E" w:rsidRDefault="00E0650D" w:rsidP="00E0650D">
      <w:pPr>
        <w:pStyle w:val="Default"/>
        <w:jc w:val="both"/>
        <w:rPr>
          <w:rFonts w:ascii="Franklin Gothic Book" w:hAnsi="Franklin Gothic Book"/>
          <w:color w:val="auto"/>
          <w:sz w:val="22"/>
          <w:szCs w:val="22"/>
          <w:lang w:eastAsia="ca-ES"/>
        </w:rPr>
      </w:pPr>
    </w:p>
    <w:p w:rsidR="00E0650D" w:rsidRDefault="00E0650D" w:rsidP="00E0650D">
      <w:pPr>
        <w:autoSpaceDE w:val="0"/>
        <w:autoSpaceDN w:val="0"/>
        <w:adjustRightInd w:val="0"/>
        <w:spacing w:after="120"/>
        <w:jc w:val="both"/>
        <w:rPr>
          <w:rFonts w:ascii="Franklin Gothic Book" w:hAnsi="Franklin Gothic Book" w:cs="Arial"/>
          <w:sz w:val="22"/>
          <w:szCs w:val="22"/>
        </w:rPr>
      </w:pPr>
      <w:r w:rsidRPr="0030799E">
        <w:rPr>
          <w:rFonts w:ascii="Franklin Gothic Book" w:hAnsi="Franklin Gothic Book" w:cs="Arial"/>
          <w:sz w:val="22"/>
          <w:szCs w:val="22"/>
        </w:rPr>
        <w:t>El servei de gestió i atenció al públic presencial de la botiga de Festa Major així com la gestió i atenció al públic de la venda per internet comprèn tot el conjunt de personal necessari per dur a terme totes les gestions i treballs per desenvolupar correctament les indicacions reflectides en aquest plec.</w:t>
      </w:r>
    </w:p>
    <w:p w:rsidR="00E0650D" w:rsidRPr="005406E9" w:rsidRDefault="00E0650D" w:rsidP="00E0650D">
      <w:pPr>
        <w:autoSpaceDE w:val="0"/>
        <w:autoSpaceDN w:val="0"/>
        <w:adjustRightInd w:val="0"/>
        <w:spacing w:after="120"/>
        <w:jc w:val="both"/>
        <w:rPr>
          <w:rFonts w:ascii="Franklin Gothic Book" w:hAnsi="Franklin Gothic Book" w:cs="Arial"/>
          <w:sz w:val="22"/>
          <w:szCs w:val="22"/>
        </w:rPr>
      </w:pPr>
      <w:r w:rsidRPr="005406E9">
        <w:rPr>
          <w:rFonts w:ascii="Franklin Gothic Book" w:hAnsi="Franklin Gothic Book" w:cs="Arial"/>
          <w:sz w:val="22"/>
          <w:szCs w:val="22"/>
        </w:rPr>
        <w:t>La botiga té un volum de negoci elevat i concentrat en 10 dies. És per això que l’afluència de consumidors a la botiga és massiva. Atenent al fet que per executar el contracte l'element principal és la mà d'obra, cal dir que tenint en compte les operacions diàries que es fan, dins de l'horari exigit, per tal que es gestioni de forma correcta el contracte i l'atenció sigui àgil i eficient, es requereix un mínim de 2 persones durant 7 dies i un mínim d’una durant 3 dies.</w:t>
      </w:r>
    </w:p>
    <w:p w:rsidR="00E0650D" w:rsidRPr="005406E9" w:rsidRDefault="00E0650D" w:rsidP="00E0650D">
      <w:pPr>
        <w:pStyle w:val="Pargrafdellista"/>
        <w:numPr>
          <w:ilvl w:val="1"/>
          <w:numId w:val="11"/>
        </w:numPr>
        <w:autoSpaceDE w:val="0"/>
        <w:autoSpaceDN w:val="0"/>
        <w:adjustRightInd w:val="0"/>
        <w:spacing w:after="120" w:line="240" w:lineRule="auto"/>
        <w:contextualSpacing w:val="0"/>
        <w:jc w:val="both"/>
        <w:rPr>
          <w:rFonts w:ascii="Franklin Gothic Book" w:eastAsia="SymbolMT" w:hAnsi="Franklin Gothic Book" w:cs="Arial"/>
        </w:rPr>
      </w:pPr>
      <w:r w:rsidRPr="005406E9">
        <w:rPr>
          <w:rFonts w:ascii="Franklin Gothic Book" w:eastAsia="SymbolMT" w:hAnsi="Franklin Gothic Book" w:cs="Arial"/>
        </w:rPr>
        <w:t>1 persones per a la realització de les tasques del personal de la botiga durant la Festa Major i de preparar les comandes en la botiga on line, si s’escau.</w:t>
      </w:r>
    </w:p>
    <w:p w:rsidR="00E0650D" w:rsidRPr="005406E9" w:rsidRDefault="00E0650D" w:rsidP="00E0650D">
      <w:pPr>
        <w:pStyle w:val="Pargrafdellista"/>
        <w:numPr>
          <w:ilvl w:val="1"/>
          <w:numId w:val="11"/>
        </w:numPr>
        <w:autoSpaceDE w:val="0"/>
        <w:autoSpaceDN w:val="0"/>
        <w:adjustRightInd w:val="0"/>
        <w:spacing w:after="120" w:line="240" w:lineRule="auto"/>
        <w:contextualSpacing w:val="0"/>
        <w:jc w:val="both"/>
        <w:rPr>
          <w:rFonts w:ascii="Franklin Gothic Book" w:eastAsia="SymbolMT" w:hAnsi="Franklin Gothic Book" w:cs="Arial"/>
        </w:rPr>
      </w:pPr>
      <w:r w:rsidRPr="005406E9">
        <w:rPr>
          <w:rFonts w:ascii="Franklin Gothic Book" w:eastAsia="SymbolMT" w:hAnsi="Franklin Gothic Book" w:cs="Arial"/>
        </w:rPr>
        <w:t>1 persona coordinadora de la botiga que serà responsable dels quadraments de caixa i també farà atenció i venda a la botiga durant l’horari d’obertura.</w:t>
      </w:r>
    </w:p>
    <w:p w:rsidR="00E0650D" w:rsidRPr="0030799E" w:rsidRDefault="00E0650D" w:rsidP="00E0650D">
      <w:pPr>
        <w:autoSpaceDE w:val="0"/>
        <w:autoSpaceDN w:val="0"/>
        <w:adjustRightInd w:val="0"/>
        <w:spacing w:after="120"/>
        <w:jc w:val="both"/>
        <w:rPr>
          <w:rFonts w:ascii="Franklin Gothic Book" w:hAnsi="Franklin Gothic Book" w:cs="Arial"/>
          <w:sz w:val="22"/>
          <w:szCs w:val="22"/>
        </w:rPr>
      </w:pP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rPr>
      </w:pPr>
      <w:r w:rsidRPr="0030799E">
        <w:rPr>
          <w:rFonts w:ascii="Franklin Gothic Book" w:hAnsi="Franklin Gothic Book" w:cs="Arial"/>
          <w:b/>
          <w:bCs/>
          <w:sz w:val="22"/>
          <w:szCs w:val="22"/>
        </w:rPr>
        <w:t>Descripció del personal de botiga i tasques</w:t>
      </w: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highlight w:val="yellow"/>
        </w:rPr>
      </w:pP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rPr>
      </w:pPr>
      <w:r w:rsidRPr="0030799E">
        <w:rPr>
          <w:rFonts w:ascii="Franklin Gothic Book" w:hAnsi="Franklin Gothic Book" w:cs="Arial"/>
          <w:b/>
          <w:bCs/>
          <w:sz w:val="22"/>
          <w:szCs w:val="22"/>
        </w:rPr>
        <w:t>Un/a Coordinador/a d’activitats (coordinador/a de la botiga)</w:t>
      </w:r>
      <w:r>
        <w:rPr>
          <w:rFonts w:ascii="Franklin Gothic Book" w:hAnsi="Franklin Gothic Book" w:cs="Arial"/>
          <w:b/>
          <w:bCs/>
          <w:sz w:val="22"/>
          <w:szCs w:val="22"/>
        </w:rPr>
        <w:t xml:space="preserve"> amb </w:t>
      </w:r>
      <w:r w:rsidRPr="0030799E">
        <w:rPr>
          <w:rFonts w:ascii="Franklin Gothic Book" w:hAnsi="Franklin Gothic Book" w:cs="Arial"/>
          <w:b/>
          <w:bCs/>
          <w:sz w:val="22"/>
          <w:szCs w:val="22"/>
        </w:rPr>
        <w:t xml:space="preserve"> les funcions següents:</w:t>
      </w: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rPr>
      </w:pP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Fer-se càrrec de coordinar el personal de la botiga i els seus horaris.</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Mantenir les relacions amb les diverses entitats festives i amb el responsable de l'Ajuntament.</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Recepcionar prèviament el material que s'ha de posar a la venda, proporcionat per el responsable de l'Ajuntament.</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Cada cop que manqui material, ho haurà de comunicar al/s responsable/s corresponent/s.</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Fer el recompte econòmic dels ingressos al finalitzar les jornades de treball, tant de venda en diners en efectiu com en targeta.</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Pr>
          <w:rFonts w:ascii="Franklin Gothic Book" w:eastAsia="SymbolMT" w:hAnsi="Franklin Gothic Book" w:cs="Arial"/>
        </w:rPr>
        <w:t>Lliurar</w:t>
      </w:r>
      <w:r w:rsidRPr="0030799E">
        <w:rPr>
          <w:rFonts w:ascii="Franklin Gothic Book" w:eastAsia="SymbolMT" w:hAnsi="Franklin Gothic Book" w:cs="Arial"/>
        </w:rPr>
        <w:t xml:space="preserve"> còpia diària de venda de caixa i dels productes venuts als responsables.</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Lliurar els documents amb l'estat i situació de la venda de productes als responsables, un</w:t>
      </w:r>
      <w:r>
        <w:rPr>
          <w:rFonts w:ascii="Franklin Gothic Book" w:eastAsia="SymbolMT" w:hAnsi="Franklin Gothic Book" w:cs="Arial"/>
        </w:rPr>
        <w:t xml:space="preserve"> cop tancada la botiga.</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Retornar el material al responsable de l'Ajuntament, amb la relació de productes no venuts, un cop</w:t>
      </w:r>
      <w:r>
        <w:rPr>
          <w:rFonts w:ascii="Franklin Gothic Book" w:eastAsia="SymbolMT" w:hAnsi="Franklin Gothic Book" w:cs="Arial"/>
        </w:rPr>
        <w:t xml:space="preserve"> tancada la b</w:t>
      </w:r>
      <w:r w:rsidRPr="0030799E">
        <w:rPr>
          <w:rFonts w:ascii="Franklin Gothic Book" w:eastAsia="SymbolMT" w:hAnsi="Franklin Gothic Book" w:cs="Arial"/>
        </w:rPr>
        <w:t>otiga.</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Pr>
          <w:rFonts w:ascii="Franklin Gothic Book" w:eastAsia="SymbolMT" w:hAnsi="Franklin Gothic Book" w:cs="Arial"/>
        </w:rPr>
        <w:t>Atenció al públic i gestió de venda.</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Responsable de vetllar pels productes de venda de la botiga i del bon funcionament de la mateixa i de les vendes.</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Establir la relació amb les entitats i fer el recompte econòmic juntament amb el responsable de botiga.</w:t>
      </w:r>
    </w:p>
    <w:p w:rsidR="00E0650D" w:rsidRPr="0030799E"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Vetllar pels productes de magatzem i manteniment dels productes en les prestatgeries.</w:t>
      </w:r>
    </w:p>
    <w:p w:rsidR="00E0650D"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Recepcionar i preparar el material de venda previ a la botiga i recompte del materi</w:t>
      </w:r>
      <w:r>
        <w:rPr>
          <w:rFonts w:ascii="Franklin Gothic Book" w:eastAsia="SymbolMT" w:hAnsi="Franklin Gothic Book" w:cs="Arial"/>
        </w:rPr>
        <w:t>al no venut, un cop tancada la b</w:t>
      </w:r>
      <w:r w:rsidRPr="0030799E">
        <w:rPr>
          <w:rFonts w:ascii="Franklin Gothic Book" w:eastAsia="SymbolMT" w:hAnsi="Franklin Gothic Book" w:cs="Arial"/>
        </w:rPr>
        <w:t>otiga.</w:t>
      </w:r>
      <w:bookmarkStart w:id="1" w:name="_Hlk126738035"/>
    </w:p>
    <w:p w:rsidR="00E0650D" w:rsidRPr="00A76446" w:rsidRDefault="00E0650D" w:rsidP="00E0650D">
      <w:pPr>
        <w:pStyle w:val="Pargrafdellista"/>
        <w:numPr>
          <w:ilvl w:val="0"/>
          <w:numId w:val="8"/>
        </w:numPr>
        <w:autoSpaceDE w:val="0"/>
        <w:autoSpaceDN w:val="0"/>
        <w:adjustRightInd w:val="0"/>
        <w:spacing w:after="120" w:line="240" w:lineRule="auto"/>
        <w:contextualSpacing w:val="0"/>
        <w:jc w:val="both"/>
        <w:rPr>
          <w:rFonts w:ascii="Franklin Gothic Book" w:eastAsia="SymbolMT" w:hAnsi="Franklin Gothic Book" w:cs="Arial"/>
        </w:rPr>
      </w:pPr>
      <w:r w:rsidRPr="00A76446">
        <w:rPr>
          <w:rFonts w:ascii="Franklin Gothic Book" w:eastAsia="SymbolMT" w:hAnsi="Franklin Gothic Book" w:cs="Arial"/>
        </w:rPr>
        <w:t>Condicionar la sala i preparar el material de venda previ a la botiga.</w:t>
      </w:r>
    </w:p>
    <w:bookmarkEnd w:id="1"/>
    <w:p w:rsidR="00E0650D" w:rsidRPr="0030799E" w:rsidRDefault="00E0650D" w:rsidP="00E0650D">
      <w:pPr>
        <w:autoSpaceDE w:val="0"/>
        <w:autoSpaceDN w:val="0"/>
        <w:adjustRightInd w:val="0"/>
        <w:spacing w:after="120"/>
        <w:jc w:val="both"/>
        <w:rPr>
          <w:rFonts w:ascii="Franklin Gothic Book" w:eastAsia="SymbolMT" w:hAnsi="Franklin Gothic Book" w:cs="Arial"/>
          <w:sz w:val="22"/>
          <w:szCs w:val="22"/>
          <w:highlight w:val="yellow"/>
        </w:rPr>
      </w:pP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rPr>
      </w:pPr>
      <w:r w:rsidRPr="0030799E">
        <w:rPr>
          <w:rFonts w:ascii="Franklin Gothic Book" w:hAnsi="Franklin Gothic Book" w:cs="Arial"/>
          <w:b/>
          <w:bCs/>
          <w:sz w:val="22"/>
          <w:szCs w:val="22"/>
        </w:rPr>
        <w:t>Monitor/a de lleure (Venedors/es), amb les funcions següents:</w:t>
      </w:r>
    </w:p>
    <w:p w:rsidR="00E0650D" w:rsidRPr="0030799E" w:rsidRDefault="00E0650D" w:rsidP="00E0650D">
      <w:pPr>
        <w:pStyle w:val="Pargrafdellista"/>
        <w:numPr>
          <w:ilvl w:val="0"/>
          <w:numId w:val="9"/>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Atendre al públic durant l'obertura de la botiga.</w:t>
      </w:r>
    </w:p>
    <w:p w:rsidR="00E0650D" w:rsidRPr="0030799E" w:rsidRDefault="00E0650D" w:rsidP="00E0650D">
      <w:pPr>
        <w:pStyle w:val="Pargrafdellista"/>
        <w:numPr>
          <w:ilvl w:val="0"/>
          <w:numId w:val="9"/>
        </w:numPr>
        <w:autoSpaceDE w:val="0"/>
        <w:autoSpaceDN w:val="0"/>
        <w:adjustRightInd w:val="0"/>
        <w:spacing w:after="120" w:line="240" w:lineRule="auto"/>
        <w:contextualSpacing w:val="0"/>
        <w:jc w:val="both"/>
        <w:rPr>
          <w:rFonts w:ascii="Franklin Gothic Book" w:eastAsia="SymbolMT" w:hAnsi="Franklin Gothic Book" w:cs="Arial"/>
        </w:rPr>
      </w:pPr>
      <w:r>
        <w:rPr>
          <w:rFonts w:ascii="Franklin Gothic Book" w:eastAsia="SymbolMT" w:hAnsi="Franklin Gothic Book" w:cs="Arial"/>
        </w:rPr>
        <w:t>Encarregar-se</w:t>
      </w:r>
      <w:r w:rsidRPr="0030799E">
        <w:rPr>
          <w:rFonts w:ascii="Franklin Gothic Book" w:eastAsia="SymbolMT" w:hAnsi="Franklin Gothic Book" w:cs="Arial"/>
        </w:rPr>
        <w:t xml:space="preserve"> de vendre els productes durant els dies d'obertura de la botiga.</w:t>
      </w:r>
    </w:p>
    <w:p w:rsidR="00E0650D" w:rsidRPr="0030799E" w:rsidRDefault="00E0650D" w:rsidP="00E0650D">
      <w:pPr>
        <w:autoSpaceDE w:val="0"/>
        <w:autoSpaceDN w:val="0"/>
        <w:adjustRightInd w:val="0"/>
        <w:spacing w:after="120"/>
        <w:jc w:val="both"/>
        <w:rPr>
          <w:rFonts w:ascii="Franklin Gothic Book" w:eastAsia="SymbolMT" w:hAnsi="Franklin Gothic Book" w:cs="Arial"/>
          <w:sz w:val="22"/>
          <w:szCs w:val="22"/>
          <w:highlight w:val="yellow"/>
        </w:rPr>
      </w:pP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rPr>
      </w:pPr>
      <w:r w:rsidRPr="0030799E">
        <w:rPr>
          <w:rFonts w:ascii="Franklin Gothic Book" w:hAnsi="Franklin Gothic Book" w:cs="Arial"/>
          <w:b/>
          <w:bCs/>
          <w:sz w:val="22"/>
          <w:szCs w:val="22"/>
        </w:rPr>
        <w:t>Una persona monitor/a de lleure (responsable de la gestió de la venda per internet)</w:t>
      </w:r>
    </w:p>
    <w:p w:rsidR="00E0650D" w:rsidRPr="0030799E" w:rsidRDefault="00E0650D" w:rsidP="00E0650D">
      <w:pPr>
        <w:pStyle w:val="Pargrafdellista"/>
        <w:numPr>
          <w:ilvl w:val="0"/>
          <w:numId w:val="10"/>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Recollir les comandes rebudes per la web i preparar-les</w:t>
      </w:r>
    </w:p>
    <w:p w:rsidR="00E0650D" w:rsidRPr="0030799E" w:rsidRDefault="00E0650D" w:rsidP="00E0650D">
      <w:pPr>
        <w:pStyle w:val="Pargrafdellista"/>
        <w:numPr>
          <w:ilvl w:val="0"/>
          <w:numId w:val="10"/>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 xml:space="preserve">Entrega del material venut per internet durant els dies </w:t>
      </w:r>
      <w:r>
        <w:rPr>
          <w:rFonts w:ascii="Franklin Gothic Book" w:eastAsia="SymbolMT" w:hAnsi="Franklin Gothic Book" w:cs="Arial"/>
        </w:rPr>
        <w:t>establerts</w:t>
      </w:r>
    </w:p>
    <w:p w:rsidR="00E0650D" w:rsidRPr="0030799E" w:rsidRDefault="00E0650D" w:rsidP="00E0650D">
      <w:pPr>
        <w:pStyle w:val="Pargrafdellista"/>
        <w:numPr>
          <w:ilvl w:val="0"/>
          <w:numId w:val="10"/>
        </w:numPr>
        <w:autoSpaceDE w:val="0"/>
        <w:autoSpaceDN w:val="0"/>
        <w:adjustRightInd w:val="0"/>
        <w:spacing w:after="120" w:line="240" w:lineRule="auto"/>
        <w:contextualSpacing w:val="0"/>
        <w:jc w:val="both"/>
        <w:rPr>
          <w:rFonts w:ascii="Franklin Gothic Book" w:eastAsia="SymbolMT" w:hAnsi="Franklin Gothic Book" w:cs="Arial"/>
        </w:rPr>
      </w:pPr>
      <w:r w:rsidRPr="0030799E">
        <w:rPr>
          <w:rFonts w:ascii="Franklin Gothic Book" w:eastAsia="SymbolMT" w:hAnsi="Franklin Gothic Book" w:cs="Arial"/>
        </w:rPr>
        <w:t>Gestionar les reclamacions produïdes per les vendes per internet</w:t>
      </w:r>
    </w:p>
    <w:p w:rsidR="00E0650D" w:rsidRDefault="00E0650D" w:rsidP="00E0650D">
      <w:pPr>
        <w:autoSpaceDE w:val="0"/>
        <w:autoSpaceDN w:val="0"/>
        <w:adjustRightInd w:val="0"/>
        <w:spacing w:after="120"/>
        <w:jc w:val="both"/>
        <w:rPr>
          <w:rFonts w:ascii="Franklin Gothic Book" w:eastAsia="SymbolMT" w:hAnsi="Franklin Gothic Book" w:cs="Arial"/>
          <w:sz w:val="22"/>
          <w:szCs w:val="22"/>
        </w:rPr>
      </w:pPr>
    </w:p>
    <w:p w:rsidR="00E0650D" w:rsidRPr="0030799E" w:rsidRDefault="00E0650D" w:rsidP="00E0650D">
      <w:pPr>
        <w:autoSpaceDE w:val="0"/>
        <w:autoSpaceDN w:val="0"/>
        <w:adjustRightInd w:val="0"/>
        <w:spacing w:after="120"/>
        <w:jc w:val="both"/>
        <w:rPr>
          <w:rFonts w:ascii="Franklin Gothic Book" w:eastAsia="SymbolMT" w:hAnsi="Franklin Gothic Book" w:cs="Arial"/>
          <w:sz w:val="22"/>
          <w:szCs w:val="22"/>
        </w:rPr>
      </w:pPr>
    </w:p>
    <w:p w:rsidR="00E0650D" w:rsidRDefault="00E0650D" w:rsidP="00E0650D">
      <w:pPr>
        <w:pStyle w:val="Default"/>
        <w:jc w:val="both"/>
        <w:rPr>
          <w:rFonts w:ascii="Franklin Gothic Book" w:hAnsi="Franklin Gothic Book"/>
          <w:b/>
          <w:color w:val="auto"/>
          <w:sz w:val="22"/>
          <w:szCs w:val="22"/>
        </w:rPr>
      </w:pPr>
      <w:bookmarkStart w:id="2" w:name="_Hlk126312495"/>
      <w:r>
        <w:rPr>
          <w:rFonts w:ascii="Franklin Gothic Book" w:hAnsi="Franklin Gothic Book"/>
          <w:b/>
          <w:color w:val="auto"/>
          <w:sz w:val="22"/>
          <w:szCs w:val="22"/>
        </w:rPr>
        <w:t xml:space="preserve">5. </w:t>
      </w:r>
      <w:r w:rsidRPr="006877EB">
        <w:rPr>
          <w:rFonts w:ascii="Franklin Gothic Book" w:hAnsi="Franklin Gothic Book"/>
          <w:b/>
          <w:color w:val="auto"/>
          <w:sz w:val="22"/>
          <w:szCs w:val="22"/>
        </w:rPr>
        <w:t>Horari de prestació del servei</w:t>
      </w:r>
    </w:p>
    <w:p w:rsidR="00E0650D" w:rsidRPr="006877EB" w:rsidRDefault="00E0650D" w:rsidP="00E0650D">
      <w:pPr>
        <w:pStyle w:val="Default"/>
        <w:jc w:val="both"/>
        <w:rPr>
          <w:rFonts w:ascii="Franklin Gothic Book" w:hAnsi="Franklin Gothic Book"/>
          <w:b/>
          <w:color w:val="auto"/>
          <w:sz w:val="22"/>
          <w:szCs w:val="22"/>
        </w:rPr>
      </w:pPr>
    </w:p>
    <w:p w:rsidR="00E0650D" w:rsidRPr="005524EA" w:rsidRDefault="00E0650D" w:rsidP="00E0650D">
      <w:pPr>
        <w:autoSpaceDE w:val="0"/>
        <w:autoSpaceDN w:val="0"/>
        <w:adjustRightInd w:val="0"/>
        <w:spacing w:after="120"/>
        <w:jc w:val="both"/>
        <w:rPr>
          <w:rFonts w:ascii="Franklin Gothic Book" w:hAnsi="Franklin Gothic Book" w:cs="Arial"/>
          <w:b/>
          <w:bCs/>
          <w:sz w:val="22"/>
          <w:szCs w:val="22"/>
        </w:rPr>
      </w:pPr>
      <w:r w:rsidRPr="005524EA">
        <w:rPr>
          <w:rFonts w:ascii="Franklin Gothic Book" w:hAnsi="Franklin Gothic Book" w:cs="Arial"/>
          <w:sz w:val="22"/>
          <w:szCs w:val="22"/>
        </w:rPr>
        <w:t>La botiga de Festa Major haurà d'estar oberta</w:t>
      </w:r>
      <w:r>
        <w:rPr>
          <w:rFonts w:ascii="Franklin Gothic Book" w:hAnsi="Franklin Gothic Book" w:cs="Arial"/>
          <w:sz w:val="22"/>
          <w:szCs w:val="22"/>
        </w:rPr>
        <w:t xml:space="preserve"> durant 10 dies, al voltant del</w:t>
      </w:r>
      <w:r w:rsidRPr="005524EA">
        <w:rPr>
          <w:rFonts w:ascii="Franklin Gothic Book" w:hAnsi="Franklin Gothic Book" w:cs="Arial"/>
          <w:sz w:val="22"/>
          <w:szCs w:val="22"/>
        </w:rPr>
        <w:t xml:space="preserve"> dia 10</w:t>
      </w:r>
      <w:r>
        <w:rPr>
          <w:rFonts w:ascii="Franklin Gothic Book" w:hAnsi="Franklin Gothic Book" w:cs="Arial"/>
          <w:sz w:val="22"/>
          <w:szCs w:val="22"/>
        </w:rPr>
        <w:t xml:space="preserve"> de juliol</w:t>
      </w:r>
      <w:r w:rsidRPr="005524EA">
        <w:rPr>
          <w:rFonts w:ascii="Franklin Gothic Book" w:hAnsi="Franklin Gothic Book" w:cs="Arial"/>
          <w:sz w:val="22"/>
          <w:szCs w:val="22"/>
        </w:rPr>
        <w:t>, Sant Cristòfol. L’horari variarà depenent del dia i les necessitats de servei, fen</w:t>
      </w:r>
      <w:r>
        <w:rPr>
          <w:rFonts w:ascii="Franklin Gothic Book" w:hAnsi="Franklin Gothic Book" w:cs="Arial"/>
          <w:sz w:val="22"/>
          <w:szCs w:val="22"/>
        </w:rPr>
        <w:t>t un mínim de 4h i un màxim de 8</w:t>
      </w:r>
      <w:r w:rsidRPr="005524EA">
        <w:rPr>
          <w:rFonts w:ascii="Franklin Gothic Book" w:hAnsi="Franklin Gothic Book" w:cs="Arial"/>
          <w:sz w:val="22"/>
          <w:szCs w:val="22"/>
        </w:rPr>
        <w:t>. L’horari sempre serà diürn, entre les 8.00h i les 22.00h.</w:t>
      </w:r>
    </w:p>
    <w:p w:rsidR="00E0650D" w:rsidRPr="005524EA" w:rsidRDefault="00E0650D" w:rsidP="00E0650D">
      <w:pPr>
        <w:autoSpaceDE w:val="0"/>
        <w:autoSpaceDN w:val="0"/>
        <w:adjustRightInd w:val="0"/>
        <w:spacing w:after="120"/>
        <w:jc w:val="both"/>
        <w:rPr>
          <w:rFonts w:ascii="Franklin Gothic Book" w:hAnsi="Franklin Gothic Book" w:cs="Arial"/>
          <w:sz w:val="22"/>
          <w:szCs w:val="22"/>
        </w:rPr>
      </w:pPr>
      <w:r w:rsidRPr="005524EA">
        <w:rPr>
          <w:rFonts w:ascii="Franklin Gothic Book" w:hAnsi="Franklin Gothic Book" w:cs="Arial"/>
          <w:sz w:val="22"/>
          <w:szCs w:val="22"/>
        </w:rPr>
        <w:t>El servei de cultura facilitarà a l’empresa guanyadora els horaris de la botiga com a mínim un mes abans de la seva obertura.</w:t>
      </w:r>
    </w:p>
    <w:p w:rsidR="00E0650D" w:rsidRPr="005524EA" w:rsidRDefault="00E0650D" w:rsidP="00E0650D">
      <w:pPr>
        <w:pStyle w:val="Default"/>
        <w:jc w:val="both"/>
        <w:rPr>
          <w:rFonts w:ascii="Franklin Gothic Book" w:hAnsi="Franklin Gothic Book"/>
          <w:color w:val="auto"/>
          <w:sz w:val="22"/>
          <w:szCs w:val="22"/>
          <w:highlight w:val="yellow"/>
        </w:rPr>
      </w:pPr>
    </w:p>
    <w:p w:rsidR="00E0650D" w:rsidRPr="005524EA" w:rsidRDefault="00E0650D" w:rsidP="00E0650D">
      <w:pPr>
        <w:pStyle w:val="Default"/>
        <w:jc w:val="both"/>
        <w:rPr>
          <w:rFonts w:ascii="Franklin Gothic Book" w:hAnsi="Franklin Gothic Book"/>
          <w:b/>
          <w:color w:val="auto"/>
          <w:sz w:val="22"/>
          <w:szCs w:val="22"/>
        </w:rPr>
      </w:pPr>
      <w:r>
        <w:rPr>
          <w:rFonts w:ascii="Franklin Gothic Book" w:hAnsi="Franklin Gothic Book"/>
          <w:b/>
          <w:color w:val="auto"/>
          <w:sz w:val="22"/>
          <w:szCs w:val="22"/>
        </w:rPr>
        <w:t xml:space="preserve">6. </w:t>
      </w:r>
      <w:r w:rsidRPr="005524EA">
        <w:rPr>
          <w:rFonts w:ascii="Franklin Gothic Book" w:hAnsi="Franklin Gothic Book"/>
          <w:b/>
          <w:color w:val="auto"/>
          <w:sz w:val="22"/>
          <w:szCs w:val="22"/>
        </w:rPr>
        <w:t>Calendari del servei</w:t>
      </w:r>
    </w:p>
    <w:p w:rsidR="00E0650D" w:rsidRPr="005524EA" w:rsidRDefault="00E0650D" w:rsidP="00E0650D">
      <w:pPr>
        <w:pStyle w:val="Default"/>
        <w:jc w:val="both"/>
        <w:rPr>
          <w:rFonts w:ascii="Franklin Gothic Book" w:hAnsi="Franklin Gothic Book"/>
          <w:b/>
          <w:color w:val="auto"/>
          <w:sz w:val="22"/>
          <w:szCs w:val="22"/>
        </w:rPr>
      </w:pPr>
    </w:p>
    <w:p w:rsidR="00E0650D" w:rsidRDefault="00E0650D" w:rsidP="00E0650D">
      <w:pPr>
        <w:pStyle w:val="Default"/>
        <w:jc w:val="both"/>
        <w:rPr>
          <w:rFonts w:ascii="Franklin Gothic Book" w:hAnsi="Franklin Gothic Book"/>
          <w:color w:val="auto"/>
          <w:sz w:val="22"/>
          <w:szCs w:val="22"/>
        </w:rPr>
      </w:pPr>
      <w:r w:rsidRPr="005524EA">
        <w:rPr>
          <w:rFonts w:ascii="Franklin Gothic Book" w:hAnsi="Franklin Gothic Book"/>
          <w:color w:val="auto"/>
          <w:sz w:val="22"/>
          <w:szCs w:val="22"/>
        </w:rPr>
        <w:t xml:space="preserve">L’activitat online tindrà lloc </w:t>
      </w:r>
      <w:r>
        <w:rPr>
          <w:rFonts w:ascii="Franklin Gothic Book" w:hAnsi="Franklin Gothic Book"/>
          <w:color w:val="auto"/>
          <w:sz w:val="22"/>
          <w:szCs w:val="22"/>
        </w:rPr>
        <w:t>com a aviat 30</w:t>
      </w:r>
      <w:r w:rsidRPr="005524EA">
        <w:rPr>
          <w:rFonts w:ascii="Franklin Gothic Book" w:hAnsi="Franklin Gothic Book"/>
          <w:color w:val="auto"/>
          <w:sz w:val="22"/>
          <w:szCs w:val="22"/>
        </w:rPr>
        <w:t xml:space="preserve"> dies abans de </w:t>
      </w:r>
      <w:r>
        <w:rPr>
          <w:rFonts w:ascii="Franklin Gothic Book" w:hAnsi="Franklin Gothic Book"/>
          <w:color w:val="auto"/>
          <w:sz w:val="22"/>
          <w:szCs w:val="22"/>
        </w:rPr>
        <w:t>l’obertura de la botiga física, previ acord amb la regidoria de festes.</w:t>
      </w:r>
    </w:p>
    <w:p w:rsidR="00E0650D" w:rsidRPr="005524EA" w:rsidRDefault="00E0650D" w:rsidP="00E0650D">
      <w:pPr>
        <w:pStyle w:val="Default"/>
        <w:jc w:val="both"/>
        <w:rPr>
          <w:rFonts w:ascii="Franklin Gothic Book" w:hAnsi="Franklin Gothic Book"/>
          <w:color w:val="auto"/>
          <w:sz w:val="22"/>
          <w:szCs w:val="22"/>
        </w:rPr>
      </w:pPr>
    </w:p>
    <w:p w:rsidR="00E0650D" w:rsidRDefault="00E0650D" w:rsidP="00E0650D">
      <w:pPr>
        <w:pStyle w:val="Default"/>
        <w:jc w:val="both"/>
        <w:rPr>
          <w:rFonts w:ascii="Franklin Gothic Book" w:hAnsi="Franklin Gothic Book"/>
          <w:sz w:val="22"/>
          <w:szCs w:val="22"/>
        </w:rPr>
      </w:pPr>
      <w:r w:rsidRPr="005524EA">
        <w:rPr>
          <w:rFonts w:ascii="Franklin Gothic Book" w:hAnsi="Franklin Gothic Book"/>
          <w:sz w:val="22"/>
          <w:szCs w:val="22"/>
        </w:rPr>
        <w:t>La botiga de Festa Major haurà d'estar oberta</w:t>
      </w:r>
      <w:r>
        <w:rPr>
          <w:rFonts w:ascii="Franklin Gothic Book" w:hAnsi="Franklin Gothic Book"/>
          <w:sz w:val="22"/>
          <w:szCs w:val="22"/>
        </w:rPr>
        <w:t xml:space="preserve"> durant 10 dies, al voltant del</w:t>
      </w:r>
      <w:r w:rsidRPr="005524EA">
        <w:rPr>
          <w:rFonts w:ascii="Franklin Gothic Book" w:hAnsi="Franklin Gothic Book"/>
          <w:sz w:val="22"/>
          <w:szCs w:val="22"/>
        </w:rPr>
        <w:t xml:space="preserve"> dia 10</w:t>
      </w:r>
      <w:r>
        <w:rPr>
          <w:rFonts w:ascii="Franklin Gothic Book" w:hAnsi="Franklin Gothic Book"/>
          <w:sz w:val="22"/>
          <w:szCs w:val="22"/>
        </w:rPr>
        <w:t xml:space="preserve"> de juliol</w:t>
      </w:r>
      <w:r w:rsidRPr="005524EA">
        <w:rPr>
          <w:rFonts w:ascii="Franklin Gothic Book" w:hAnsi="Franklin Gothic Book"/>
          <w:sz w:val="22"/>
          <w:szCs w:val="22"/>
        </w:rPr>
        <w:t>, Sant Cristòfol</w:t>
      </w:r>
      <w:r>
        <w:rPr>
          <w:rFonts w:ascii="Franklin Gothic Book" w:hAnsi="Franklin Gothic Book"/>
          <w:sz w:val="22"/>
          <w:szCs w:val="22"/>
        </w:rPr>
        <w:t>, en funció de l’inici de la festa major. El cap de setmana previ a la festa major la botiga ja haurà d’estar oberta. La previsió per al 2023 és:</w:t>
      </w:r>
    </w:p>
    <w:p w:rsidR="00E0650D" w:rsidRDefault="00E0650D" w:rsidP="00E0650D">
      <w:pPr>
        <w:pStyle w:val="Default"/>
        <w:jc w:val="both"/>
        <w:rPr>
          <w:rFonts w:ascii="Franklin Gothic Book" w:hAnsi="Franklin Gothic Book"/>
          <w:sz w:val="22"/>
          <w:szCs w:val="22"/>
        </w:rPr>
      </w:pP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01/07</w:t>
      </w:r>
      <w:r>
        <w:rPr>
          <w:rFonts w:ascii="Franklin Gothic Book" w:hAnsi="Franklin Gothic Book"/>
          <w:sz w:val="22"/>
          <w:szCs w:val="22"/>
        </w:rPr>
        <w:tab/>
      </w:r>
      <w:r>
        <w:rPr>
          <w:rFonts w:ascii="Franklin Gothic Book" w:hAnsi="Franklin Gothic Book"/>
          <w:sz w:val="22"/>
          <w:szCs w:val="22"/>
        </w:rPr>
        <w:tab/>
        <w:t>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02/07</w:t>
      </w:r>
      <w:r>
        <w:rPr>
          <w:rFonts w:ascii="Franklin Gothic Book" w:hAnsi="Franklin Gothic Book"/>
          <w:sz w:val="22"/>
          <w:szCs w:val="22"/>
        </w:rPr>
        <w:tab/>
      </w:r>
      <w:r>
        <w:rPr>
          <w:rFonts w:ascii="Franklin Gothic Book" w:hAnsi="Franklin Gothic Book"/>
          <w:sz w:val="22"/>
          <w:szCs w:val="22"/>
        </w:rPr>
        <w:tab/>
        <w:t xml:space="preserve">17.30 h a 20.30 h </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03/07</w:t>
      </w:r>
      <w:r>
        <w:rPr>
          <w:rFonts w:ascii="Franklin Gothic Book" w:hAnsi="Franklin Gothic Book"/>
          <w:sz w:val="22"/>
          <w:szCs w:val="22"/>
        </w:rPr>
        <w:tab/>
      </w:r>
      <w:r>
        <w:rPr>
          <w:rFonts w:ascii="Franklin Gothic Book" w:hAnsi="Franklin Gothic Book"/>
          <w:sz w:val="22"/>
          <w:szCs w:val="22"/>
        </w:rPr>
        <w:tab/>
        <w:t>11 h a 13 h i de 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04/07</w:t>
      </w:r>
      <w:r>
        <w:rPr>
          <w:rFonts w:ascii="Franklin Gothic Book" w:hAnsi="Franklin Gothic Book"/>
          <w:sz w:val="22"/>
          <w:szCs w:val="22"/>
        </w:rPr>
        <w:tab/>
      </w:r>
      <w:r>
        <w:rPr>
          <w:rFonts w:ascii="Franklin Gothic Book" w:hAnsi="Franklin Gothic Book"/>
          <w:sz w:val="22"/>
          <w:szCs w:val="22"/>
        </w:rPr>
        <w:tab/>
        <w:t>11 h a 13 h i de 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05/07</w:t>
      </w:r>
      <w:r>
        <w:rPr>
          <w:rFonts w:ascii="Franklin Gothic Book" w:hAnsi="Franklin Gothic Book"/>
          <w:sz w:val="22"/>
          <w:szCs w:val="22"/>
        </w:rPr>
        <w:tab/>
      </w:r>
      <w:r>
        <w:rPr>
          <w:rFonts w:ascii="Franklin Gothic Book" w:hAnsi="Franklin Gothic Book"/>
          <w:sz w:val="22"/>
          <w:szCs w:val="22"/>
        </w:rPr>
        <w:tab/>
        <w:t>11 h a 13 h i de 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06/07</w:t>
      </w:r>
      <w:r>
        <w:rPr>
          <w:rFonts w:ascii="Franklin Gothic Book" w:hAnsi="Franklin Gothic Book"/>
          <w:sz w:val="22"/>
          <w:szCs w:val="22"/>
        </w:rPr>
        <w:tab/>
      </w:r>
      <w:r>
        <w:rPr>
          <w:rFonts w:ascii="Franklin Gothic Book" w:hAnsi="Franklin Gothic Book"/>
          <w:sz w:val="22"/>
          <w:szCs w:val="22"/>
        </w:rPr>
        <w:tab/>
        <w:t>11 h a 13 h i de 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07/07</w:t>
      </w:r>
      <w:r>
        <w:rPr>
          <w:rFonts w:ascii="Franklin Gothic Book" w:hAnsi="Franklin Gothic Book"/>
          <w:sz w:val="22"/>
          <w:szCs w:val="22"/>
        </w:rPr>
        <w:tab/>
      </w:r>
      <w:r>
        <w:rPr>
          <w:rFonts w:ascii="Franklin Gothic Book" w:hAnsi="Franklin Gothic Book"/>
          <w:sz w:val="22"/>
          <w:szCs w:val="22"/>
        </w:rPr>
        <w:tab/>
        <w:t>11 h a 13 h i de 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08/07</w:t>
      </w:r>
      <w:r>
        <w:rPr>
          <w:rFonts w:ascii="Franklin Gothic Book" w:hAnsi="Franklin Gothic Book"/>
          <w:sz w:val="22"/>
          <w:szCs w:val="22"/>
        </w:rPr>
        <w:tab/>
      </w:r>
      <w:r>
        <w:rPr>
          <w:rFonts w:ascii="Franklin Gothic Book" w:hAnsi="Franklin Gothic Book"/>
          <w:sz w:val="22"/>
          <w:szCs w:val="22"/>
        </w:rPr>
        <w:tab/>
        <w:t>11 h a 13 h i de 17.30 h a 22.00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09/07</w:t>
      </w:r>
      <w:r>
        <w:rPr>
          <w:rFonts w:ascii="Franklin Gothic Book" w:hAnsi="Franklin Gothic Book"/>
          <w:sz w:val="22"/>
          <w:szCs w:val="22"/>
        </w:rPr>
        <w:tab/>
      </w:r>
      <w:r>
        <w:rPr>
          <w:rFonts w:ascii="Franklin Gothic Book" w:hAnsi="Franklin Gothic Book"/>
          <w:sz w:val="22"/>
          <w:szCs w:val="22"/>
        </w:rPr>
        <w:tab/>
        <w:t>11 h a 13 h i de 17.30 h a 20.30 h</w:t>
      </w:r>
    </w:p>
    <w:p w:rsidR="00E0650D" w:rsidRDefault="00E0650D" w:rsidP="00E0650D">
      <w:pPr>
        <w:pStyle w:val="Default"/>
        <w:jc w:val="both"/>
        <w:rPr>
          <w:rFonts w:ascii="Franklin Gothic Book" w:hAnsi="Franklin Gothic Book"/>
          <w:sz w:val="22"/>
          <w:szCs w:val="22"/>
        </w:rPr>
      </w:pPr>
      <w:r>
        <w:rPr>
          <w:rFonts w:ascii="Franklin Gothic Book" w:hAnsi="Franklin Gothic Book"/>
          <w:sz w:val="22"/>
          <w:szCs w:val="22"/>
        </w:rPr>
        <w:t>10/07</w:t>
      </w:r>
      <w:r>
        <w:rPr>
          <w:rFonts w:ascii="Franklin Gothic Book" w:hAnsi="Franklin Gothic Book"/>
          <w:sz w:val="22"/>
          <w:szCs w:val="22"/>
        </w:rPr>
        <w:tab/>
      </w:r>
      <w:r>
        <w:rPr>
          <w:rFonts w:ascii="Franklin Gothic Book" w:hAnsi="Franklin Gothic Book"/>
          <w:sz w:val="22"/>
          <w:szCs w:val="22"/>
        </w:rPr>
        <w:tab/>
        <w:t>10.00 h a 14.00 h</w:t>
      </w:r>
    </w:p>
    <w:p w:rsidR="00E0650D" w:rsidRPr="0030799E" w:rsidRDefault="00E0650D" w:rsidP="00E0650D">
      <w:pPr>
        <w:autoSpaceDE w:val="0"/>
        <w:autoSpaceDN w:val="0"/>
        <w:adjustRightInd w:val="0"/>
        <w:spacing w:after="120"/>
        <w:jc w:val="both"/>
        <w:rPr>
          <w:rFonts w:ascii="Franklin Gothic Book" w:hAnsi="Franklin Gothic Book" w:cs="Arial"/>
          <w:b/>
          <w:bCs/>
          <w:sz w:val="22"/>
          <w:szCs w:val="22"/>
          <w:highlight w:val="yellow"/>
        </w:rPr>
      </w:pPr>
    </w:p>
    <w:p w:rsidR="00E0650D" w:rsidRPr="0030799E" w:rsidRDefault="00E0650D" w:rsidP="00E0650D">
      <w:pPr>
        <w:pStyle w:val="Default"/>
        <w:jc w:val="both"/>
        <w:rPr>
          <w:rFonts w:ascii="Franklin Gothic Book" w:hAnsi="Franklin Gothic Book"/>
          <w:color w:val="auto"/>
          <w:sz w:val="22"/>
          <w:szCs w:val="22"/>
          <w:highlight w:val="yellow"/>
          <w:lang w:eastAsia="ca-ES"/>
        </w:rPr>
      </w:pPr>
    </w:p>
    <w:bookmarkEnd w:id="2"/>
    <w:p w:rsidR="00E0650D" w:rsidRPr="0030799E" w:rsidRDefault="00E0650D" w:rsidP="00E0650D">
      <w:pPr>
        <w:pStyle w:val="Default"/>
        <w:jc w:val="both"/>
        <w:rPr>
          <w:rFonts w:ascii="Franklin Gothic Book" w:hAnsi="Franklin Gothic Book"/>
          <w:color w:val="FF0000"/>
          <w:sz w:val="22"/>
          <w:szCs w:val="22"/>
          <w:highlight w:val="yellow"/>
          <w:lang w:eastAsia="ca-ES"/>
        </w:rPr>
      </w:pPr>
    </w:p>
    <w:p w:rsidR="00E0650D" w:rsidRPr="0030799E" w:rsidRDefault="00E0650D" w:rsidP="00E0650D">
      <w:pPr>
        <w:pStyle w:val="Default"/>
        <w:jc w:val="both"/>
        <w:rPr>
          <w:rFonts w:ascii="Franklin Gothic Book" w:hAnsi="Franklin Gothic Book"/>
          <w:b/>
          <w:color w:val="auto"/>
          <w:sz w:val="22"/>
          <w:szCs w:val="22"/>
          <w:lang w:eastAsia="ca-ES"/>
        </w:rPr>
      </w:pPr>
      <w:r>
        <w:rPr>
          <w:rFonts w:ascii="Franklin Gothic Book" w:hAnsi="Franklin Gothic Book"/>
          <w:b/>
          <w:color w:val="auto"/>
          <w:sz w:val="22"/>
          <w:szCs w:val="22"/>
          <w:lang w:eastAsia="ca-ES"/>
        </w:rPr>
        <w:t>7</w:t>
      </w:r>
      <w:r w:rsidRPr="0030799E">
        <w:rPr>
          <w:rFonts w:ascii="Franklin Gothic Book" w:hAnsi="Franklin Gothic Book"/>
          <w:b/>
          <w:color w:val="auto"/>
          <w:sz w:val="22"/>
          <w:szCs w:val="22"/>
          <w:lang w:eastAsia="ca-ES"/>
        </w:rPr>
        <w:t>. Registre i dades dels participants</w:t>
      </w:r>
    </w:p>
    <w:p w:rsidR="00E0650D" w:rsidRPr="0030799E" w:rsidRDefault="00E0650D" w:rsidP="00E0650D">
      <w:pPr>
        <w:pStyle w:val="Default"/>
        <w:jc w:val="both"/>
        <w:rPr>
          <w:rFonts w:ascii="Franklin Gothic Book" w:hAnsi="Franklin Gothic Book"/>
          <w:color w:val="auto"/>
          <w:sz w:val="22"/>
          <w:szCs w:val="22"/>
          <w:lang w:eastAsia="ca-ES"/>
        </w:rPr>
      </w:pPr>
    </w:p>
    <w:p w:rsidR="00E0650D" w:rsidRPr="0030799E" w:rsidRDefault="00E0650D" w:rsidP="00E0650D">
      <w:pPr>
        <w:pStyle w:val="Default"/>
        <w:jc w:val="both"/>
        <w:rPr>
          <w:rFonts w:ascii="Franklin Gothic Book" w:hAnsi="Franklin Gothic Book"/>
          <w:color w:val="auto"/>
          <w:sz w:val="22"/>
          <w:szCs w:val="22"/>
          <w:lang w:eastAsia="ca-ES"/>
        </w:rPr>
      </w:pPr>
      <w:r w:rsidRPr="0030799E">
        <w:rPr>
          <w:rFonts w:ascii="Franklin Gothic Book" w:hAnsi="Franklin Gothic Book"/>
          <w:color w:val="auto"/>
          <w:sz w:val="22"/>
          <w:szCs w:val="22"/>
          <w:lang w:eastAsia="ca-ES"/>
        </w:rPr>
        <w:t>L’empresa adjudicatària no ha de registrar cap dada personal.</w:t>
      </w:r>
    </w:p>
    <w:p w:rsidR="00E0650D" w:rsidRPr="0030799E" w:rsidRDefault="00E0650D" w:rsidP="00E0650D">
      <w:pPr>
        <w:pStyle w:val="Default"/>
        <w:jc w:val="both"/>
        <w:rPr>
          <w:rFonts w:ascii="Franklin Gothic Book" w:hAnsi="Franklin Gothic Book"/>
          <w:b/>
          <w:color w:val="FF0000"/>
          <w:sz w:val="22"/>
          <w:szCs w:val="22"/>
          <w:highlight w:val="yellow"/>
          <w:lang w:eastAsia="ca-ES"/>
        </w:rPr>
      </w:pPr>
    </w:p>
    <w:p w:rsidR="00E0650D" w:rsidRPr="0030799E" w:rsidRDefault="00E0650D" w:rsidP="00E0650D">
      <w:pPr>
        <w:jc w:val="both"/>
        <w:rPr>
          <w:rFonts w:ascii="Franklin Gothic Book" w:hAnsi="Franklin Gothic Book" w:cs="Arial"/>
          <w:b/>
          <w:sz w:val="22"/>
          <w:szCs w:val="22"/>
        </w:rPr>
      </w:pPr>
      <w:r>
        <w:rPr>
          <w:rFonts w:ascii="Franklin Gothic Book" w:hAnsi="Franklin Gothic Book" w:cs="Arial"/>
          <w:b/>
          <w:sz w:val="22"/>
          <w:szCs w:val="22"/>
        </w:rPr>
        <w:t>7. Material</w:t>
      </w:r>
    </w:p>
    <w:p w:rsidR="00E0650D" w:rsidRPr="0030799E" w:rsidRDefault="00E0650D" w:rsidP="00E0650D">
      <w:pPr>
        <w:jc w:val="both"/>
        <w:rPr>
          <w:rFonts w:ascii="Franklin Gothic Book" w:hAnsi="Franklin Gothic Book" w:cs="Arial"/>
          <w:b/>
          <w:sz w:val="22"/>
          <w:szCs w:val="22"/>
        </w:rPr>
      </w:pPr>
    </w:p>
    <w:p w:rsidR="00E0650D" w:rsidRDefault="00E0650D" w:rsidP="00E0650D">
      <w:pPr>
        <w:jc w:val="both"/>
        <w:rPr>
          <w:rFonts w:ascii="Franklin Gothic Book" w:hAnsi="Franklin Gothic Book" w:cs="Arial"/>
          <w:sz w:val="22"/>
          <w:szCs w:val="22"/>
        </w:rPr>
      </w:pPr>
      <w:r>
        <w:rPr>
          <w:rFonts w:ascii="Franklin Gothic Book" w:hAnsi="Franklin Gothic Book" w:cs="Arial"/>
          <w:sz w:val="22"/>
          <w:szCs w:val="22"/>
        </w:rPr>
        <w:t>L’Ajuntament posarà el material necessari per fer la difusió de la botiga (cartells) i bosses per posar el material venut. També es disposarà de taulell, cadires, armaris tancats i prestatgeries.</w:t>
      </w:r>
    </w:p>
    <w:p w:rsidR="00E0650D" w:rsidRPr="0030799E" w:rsidRDefault="00E0650D" w:rsidP="00E0650D">
      <w:pPr>
        <w:jc w:val="both"/>
        <w:rPr>
          <w:rFonts w:ascii="Franklin Gothic Book" w:hAnsi="Franklin Gothic Book" w:cs="Arial"/>
          <w:color w:val="FF0000"/>
          <w:sz w:val="22"/>
          <w:szCs w:val="22"/>
          <w:highlight w:val="yellow"/>
        </w:rPr>
      </w:pPr>
    </w:p>
    <w:p w:rsidR="00E0650D" w:rsidRPr="0030799E" w:rsidRDefault="00E0650D" w:rsidP="00E0650D">
      <w:pPr>
        <w:jc w:val="both"/>
        <w:rPr>
          <w:rFonts w:ascii="Franklin Gothic Book" w:hAnsi="Franklin Gothic Book" w:cs="Arial"/>
          <w:b/>
          <w:sz w:val="22"/>
          <w:szCs w:val="22"/>
        </w:rPr>
      </w:pPr>
      <w:r w:rsidRPr="0030799E">
        <w:rPr>
          <w:rFonts w:ascii="Franklin Gothic Book" w:hAnsi="Franklin Gothic Book" w:cs="Arial"/>
          <w:b/>
          <w:sz w:val="22"/>
          <w:szCs w:val="22"/>
        </w:rPr>
        <w:t>7. Seguiment i avaluació</w:t>
      </w:r>
    </w:p>
    <w:p w:rsidR="00E0650D" w:rsidRPr="0030799E" w:rsidRDefault="00E0650D" w:rsidP="00E0650D">
      <w:pPr>
        <w:jc w:val="both"/>
        <w:rPr>
          <w:rFonts w:ascii="Franklin Gothic Book" w:hAnsi="Franklin Gothic Book" w:cs="Arial"/>
          <w:sz w:val="22"/>
          <w:szCs w:val="22"/>
        </w:rPr>
      </w:pPr>
    </w:p>
    <w:p w:rsidR="00E0650D" w:rsidRPr="0030799E" w:rsidRDefault="00E0650D" w:rsidP="00E0650D">
      <w:pPr>
        <w:jc w:val="both"/>
        <w:rPr>
          <w:rFonts w:ascii="Franklin Gothic Book" w:hAnsi="Franklin Gothic Book" w:cs="Arial"/>
          <w:sz w:val="22"/>
          <w:szCs w:val="22"/>
        </w:rPr>
      </w:pPr>
      <w:r w:rsidRPr="0030799E">
        <w:rPr>
          <w:rFonts w:ascii="Franklin Gothic Book" w:hAnsi="Franklin Gothic Book" w:cs="Arial"/>
          <w:sz w:val="22"/>
          <w:szCs w:val="22"/>
        </w:rPr>
        <w:t xml:space="preserve">Caldrà que hi hagi coordinació amb la responsable del projecte de Festa Major de l’Ajuntament i l’adjudicatari/ària s’hi reunirà quan sigui necessari. </w:t>
      </w:r>
    </w:p>
    <w:p w:rsidR="00E0650D" w:rsidRPr="0030799E" w:rsidRDefault="00E0650D" w:rsidP="00E0650D">
      <w:pPr>
        <w:jc w:val="both"/>
        <w:rPr>
          <w:rFonts w:ascii="Franklin Gothic Book" w:hAnsi="Franklin Gothic Book" w:cs="Arial"/>
          <w:sz w:val="22"/>
          <w:szCs w:val="22"/>
          <w:highlight w:val="yellow"/>
        </w:rPr>
      </w:pPr>
    </w:p>
    <w:p w:rsidR="00E0650D" w:rsidRPr="0030799E" w:rsidRDefault="00E0650D" w:rsidP="00E0650D">
      <w:pPr>
        <w:jc w:val="both"/>
        <w:rPr>
          <w:rFonts w:ascii="Franklin Gothic Book" w:hAnsi="Franklin Gothic Book" w:cs="Arial"/>
          <w:b/>
          <w:sz w:val="22"/>
          <w:szCs w:val="22"/>
        </w:rPr>
      </w:pPr>
      <w:r w:rsidRPr="0030799E">
        <w:rPr>
          <w:rFonts w:ascii="Franklin Gothic Book" w:hAnsi="Franklin Gothic Book" w:cs="Arial"/>
          <w:b/>
          <w:sz w:val="22"/>
          <w:szCs w:val="22"/>
        </w:rPr>
        <w:t xml:space="preserve">8. Durada del contracte </w:t>
      </w:r>
    </w:p>
    <w:p w:rsidR="00E0650D" w:rsidRPr="0030799E" w:rsidRDefault="00E0650D" w:rsidP="00E0650D">
      <w:pPr>
        <w:jc w:val="both"/>
        <w:rPr>
          <w:rFonts w:ascii="Franklin Gothic Book" w:hAnsi="Franklin Gothic Book" w:cs="Arial"/>
          <w:b/>
          <w:sz w:val="22"/>
          <w:szCs w:val="22"/>
        </w:rPr>
      </w:pPr>
    </w:p>
    <w:p w:rsidR="00E0650D" w:rsidRPr="0030799E" w:rsidRDefault="00E0650D" w:rsidP="00E0650D">
      <w:pPr>
        <w:widowControl w:val="0"/>
        <w:suppressAutoHyphens/>
        <w:autoSpaceDE w:val="0"/>
        <w:jc w:val="both"/>
        <w:textAlignment w:val="baseline"/>
        <w:rPr>
          <w:rFonts w:ascii="Franklin Gothic Book" w:eastAsia="Verdana" w:hAnsi="Franklin Gothic Book" w:cs="Arial"/>
          <w:kern w:val="2"/>
          <w:sz w:val="22"/>
          <w:szCs w:val="22"/>
          <w:lang w:eastAsia="zh-CN"/>
        </w:rPr>
      </w:pPr>
      <w:r w:rsidRPr="0030799E">
        <w:rPr>
          <w:rFonts w:ascii="Franklin Gothic Book" w:eastAsia="Verdana" w:hAnsi="Franklin Gothic Book" w:cs="Arial"/>
          <w:kern w:val="2"/>
          <w:sz w:val="22"/>
          <w:szCs w:val="22"/>
          <w:lang w:eastAsia="zh-CN"/>
        </w:rPr>
        <w:t xml:space="preserve">El contracte tindrà </w:t>
      </w:r>
      <w:r w:rsidRPr="0030799E">
        <w:rPr>
          <w:rFonts w:ascii="Franklin Gothic Book" w:hAnsi="Franklin Gothic Book" w:cs="Arial"/>
          <w:sz w:val="22"/>
          <w:szCs w:val="22"/>
        </w:rPr>
        <w:t xml:space="preserve">vigència des de l’inici del contracte i fins el </w:t>
      </w:r>
      <w:r>
        <w:rPr>
          <w:rFonts w:ascii="Franklin Gothic Book" w:hAnsi="Franklin Gothic Book" w:cs="Arial"/>
          <w:sz w:val="22"/>
          <w:szCs w:val="22"/>
        </w:rPr>
        <w:t>30 de setembre</w:t>
      </w:r>
      <w:r w:rsidRPr="0030799E">
        <w:rPr>
          <w:rFonts w:ascii="Franklin Gothic Book" w:hAnsi="Franklin Gothic Book" w:cs="Arial"/>
          <w:sz w:val="22"/>
          <w:szCs w:val="22"/>
        </w:rPr>
        <w:t xml:space="preserve"> 2023 i es podran fer 3 pròrrogues </w:t>
      </w:r>
      <w:r>
        <w:rPr>
          <w:rFonts w:ascii="Franklin Gothic Book" w:hAnsi="Franklin Gothic Book" w:cs="Arial"/>
          <w:sz w:val="22"/>
          <w:szCs w:val="22"/>
        </w:rPr>
        <w:t>coincidint amb la festa major de 2024-2025-2026.</w:t>
      </w:r>
    </w:p>
    <w:p w:rsidR="00E0650D" w:rsidRPr="0030799E" w:rsidRDefault="00E0650D" w:rsidP="00E0650D">
      <w:pPr>
        <w:jc w:val="both"/>
        <w:rPr>
          <w:rFonts w:ascii="Franklin Gothic Book" w:hAnsi="Franklin Gothic Book" w:cs="Arial"/>
          <w:b/>
          <w:sz w:val="22"/>
          <w:szCs w:val="22"/>
          <w:highlight w:val="yellow"/>
        </w:rPr>
      </w:pPr>
    </w:p>
    <w:p w:rsidR="00E0650D" w:rsidRPr="0030799E" w:rsidRDefault="00E0650D" w:rsidP="00E0650D">
      <w:pPr>
        <w:jc w:val="both"/>
        <w:rPr>
          <w:rFonts w:ascii="Franklin Gothic Book" w:hAnsi="Franklin Gothic Book" w:cs="Arial"/>
          <w:b/>
          <w:sz w:val="22"/>
          <w:szCs w:val="22"/>
        </w:rPr>
      </w:pPr>
    </w:p>
    <w:p w:rsidR="00E0650D" w:rsidRPr="0030799E" w:rsidRDefault="00E0650D" w:rsidP="00E0650D">
      <w:pPr>
        <w:jc w:val="both"/>
        <w:rPr>
          <w:rFonts w:ascii="Franklin Gothic Book" w:hAnsi="Franklin Gothic Book" w:cs="Arial"/>
          <w:b/>
          <w:sz w:val="22"/>
          <w:szCs w:val="22"/>
        </w:rPr>
      </w:pPr>
      <w:r w:rsidRPr="0030799E">
        <w:rPr>
          <w:rFonts w:ascii="Franklin Gothic Book" w:hAnsi="Franklin Gothic Book" w:cs="Arial"/>
          <w:b/>
          <w:sz w:val="22"/>
          <w:szCs w:val="22"/>
        </w:rPr>
        <w:t xml:space="preserve">9. Previsió de la despesa </w:t>
      </w:r>
    </w:p>
    <w:p w:rsidR="00E0650D" w:rsidRPr="0030799E" w:rsidRDefault="00E0650D" w:rsidP="00E0650D">
      <w:pPr>
        <w:jc w:val="both"/>
        <w:rPr>
          <w:rFonts w:ascii="Franklin Gothic Book" w:hAnsi="Franklin Gothic Book" w:cs="Arial"/>
          <w:b/>
          <w:sz w:val="22"/>
          <w:szCs w:val="22"/>
        </w:rPr>
      </w:pPr>
    </w:p>
    <w:p w:rsidR="00E0650D" w:rsidRPr="0030799E" w:rsidRDefault="00E0650D" w:rsidP="00E0650D">
      <w:pPr>
        <w:jc w:val="both"/>
        <w:rPr>
          <w:rFonts w:ascii="Franklin Gothic Book" w:hAnsi="Franklin Gothic Book" w:cs="Arial"/>
          <w:sz w:val="22"/>
          <w:szCs w:val="22"/>
        </w:rPr>
      </w:pPr>
      <w:r w:rsidRPr="0030799E">
        <w:rPr>
          <w:rFonts w:ascii="Franklin Gothic Book" w:hAnsi="Franklin Gothic Book" w:cs="Arial"/>
          <w:sz w:val="22"/>
          <w:szCs w:val="22"/>
        </w:rPr>
        <w:t>La previsió de la despesa del primer any és de:</w:t>
      </w:r>
    </w:p>
    <w:p w:rsidR="00E0650D" w:rsidRPr="0030799E" w:rsidRDefault="00E0650D" w:rsidP="00E0650D">
      <w:pPr>
        <w:jc w:val="both"/>
        <w:rPr>
          <w:rFonts w:ascii="Franklin Gothic Book" w:hAnsi="Franklin Gothic Book" w:cs="Arial"/>
          <w:sz w:val="22"/>
          <w:szCs w:val="22"/>
        </w:rPr>
      </w:pPr>
    </w:p>
    <w:tbl>
      <w:tblPr>
        <w:tblStyle w:val="Taulaambquadrcula"/>
        <w:tblW w:w="0" w:type="auto"/>
        <w:tblInd w:w="738" w:type="dxa"/>
        <w:tblLook w:val="04A0" w:firstRow="1" w:lastRow="0" w:firstColumn="1" w:lastColumn="0" w:noHBand="0" w:noVBand="1"/>
      </w:tblPr>
      <w:tblGrid>
        <w:gridCol w:w="2187"/>
        <w:gridCol w:w="1843"/>
        <w:gridCol w:w="2126"/>
      </w:tblGrid>
      <w:tr w:rsidR="00E0650D" w:rsidRPr="0030799E" w:rsidTr="00F56748">
        <w:trPr>
          <w:trHeight w:val="358"/>
        </w:trPr>
        <w:tc>
          <w:tcPr>
            <w:tcW w:w="2187"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Base imposable</w:t>
            </w:r>
          </w:p>
        </w:tc>
        <w:tc>
          <w:tcPr>
            <w:tcW w:w="1843"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IVA 21%</w:t>
            </w:r>
          </w:p>
        </w:tc>
        <w:tc>
          <w:tcPr>
            <w:tcW w:w="2126"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Total</w:t>
            </w:r>
          </w:p>
        </w:tc>
      </w:tr>
      <w:tr w:rsidR="00E0650D" w:rsidRPr="0030799E" w:rsidTr="00F56748">
        <w:tc>
          <w:tcPr>
            <w:tcW w:w="2187" w:type="dxa"/>
          </w:tcPr>
          <w:p w:rsidR="00E0650D" w:rsidRPr="0030799E" w:rsidRDefault="00E0650D" w:rsidP="00F56748">
            <w:pPr>
              <w:jc w:val="both"/>
              <w:rPr>
                <w:rFonts w:ascii="Franklin Gothic Book" w:hAnsi="Franklin Gothic Book" w:cs="Arial"/>
                <w:bCs/>
                <w:color w:val="000000"/>
                <w:sz w:val="22"/>
                <w:szCs w:val="22"/>
              </w:rPr>
            </w:pPr>
            <w:r>
              <w:rPr>
                <w:rFonts w:ascii="Franklin Gothic Book" w:hAnsi="Franklin Gothic Book" w:cs="Arial"/>
                <w:bCs/>
                <w:color w:val="000000"/>
                <w:sz w:val="22"/>
                <w:szCs w:val="22"/>
                <w:lang w:val="ca-ES"/>
              </w:rPr>
              <w:t>3.162,50</w:t>
            </w:r>
            <w:r w:rsidRPr="005524EA">
              <w:rPr>
                <w:rFonts w:ascii="Franklin Gothic Book" w:hAnsi="Franklin Gothic Book" w:cs="Arial"/>
                <w:bCs/>
                <w:color w:val="000000"/>
                <w:sz w:val="22"/>
                <w:szCs w:val="22"/>
                <w:lang w:val="ca-ES"/>
              </w:rPr>
              <w:t xml:space="preserve"> €</w:t>
            </w:r>
          </w:p>
        </w:tc>
        <w:tc>
          <w:tcPr>
            <w:tcW w:w="1843"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val="ca-ES" w:eastAsia="en-US"/>
              </w:rPr>
              <w:t>664,13</w:t>
            </w:r>
            <w:r w:rsidRPr="005524EA">
              <w:rPr>
                <w:rFonts w:ascii="Franklin Gothic Book" w:hAnsi="Franklin Gothic Book" w:cs="Arial"/>
                <w:sz w:val="22"/>
                <w:szCs w:val="22"/>
                <w:lang w:val="ca-ES" w:eastAsia="en-US"/>
              </w:rPr>
              <w:t>€</w:t>
            </w:r>
          </w:p>
        </w:tc>
        <w:tc>
          <w:tcPr>
            <w:tcW w:w="2126"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val="ca-ES" w:eastAsia="en-US"/>
              </w:rPr>
              <w:t>3.826,63</w:t>
            </w:r>
            <w:r w:rsidRPr="005524EA">
              <w:rPr>
                <w:rFonts w:ascii="Franklin Gothic Book" w:hAnsi="Franklin Gothic Book" w:cs="Arial"/>
                <w:sz w:val="22"/>
                <w:szCs w:val="22"/>
                <w:lang w:val="ca-ES" w:eastAsia="en-US"/>
              </w:rPr>
              <w:t xml:space="preserve"> €</w:t>
            </w:r>
          </w:p>
        </w:tc>
      </w:tr>
    </w:tbl>
    <w:p w:rsidR="00E0650D" w:rsidRPr="0030799E" w:rsidRDefault="00E0650D" w:rsidP="00E0650D">
      <w:pPr>
        <w:jc w:val="both"/>
        <w:rPr>
          <w:rFonts w:ascii="Franklin Gothic Book" w:hAnsi="Franklin Gothic Book" w:cs="Arial"/>
          <w:sz w:val="22"/>
          <w:szCs w:val="22"/>
          <w:highlight w:val="yellow"/>
        </w:rPr>
      </w:pPr>
    </w:p>
    <w:p w:rsidR="00E0650D" w:rsidRPr="0030799E" w:rsidRDefault="00E0650D" w:rsidP="00E0650D">
      <w:pPr>
        <w:jc w:val="both"/>
        <w:rPr>
          <w:rFonts w:ascii="Franklin Gothic Book" w:hAnsi="Franklin Gothic Book" w:cs="Arial"/>
          <w:sz w:val="22"/>
          <w:szCs w:val="22"/>
        </w:rPr>
      </w:pPr>
      <w:r w:rsidRPr="0030799E">
        <w:rPr>
          <w:rFonts w:ascii="Franklin Gothic Book" w:hAnsi="Franklin Gothic Book" w:cs="Arial"/>
          <w:sz w:val="22"/>
          <w:szCs w:val="22"/>
        </w:rPr>
        <w:t xml:space="preserve">La despesa de les 3 pròrrogues seria de: </w:t>
      </w:r>
    </w:p>
    <w:p w:rsidR="00E0650D" w:rsidRPr="0030799E" w:rsidRDefault="00E0650D" w:rsidP="00E0650D">
      <w:pPr>
        <w:jc w:val="both"/>
        <w:rPr>
          <w:rFonts w:ascii="Franklin Gothic Book" w:hAnsi="Franklin Gothic Book" w:cs="Arial"/>
          <w:sz w:val="22"/>
          <w:szCs w:val="22"/>
        </w:rPr>
      </w:pPr>
    </w:p>
    <w:tbl>
      <w:tblPr>
        <w:tblStyle w:val="Taulaambquadrcula"/>
        <w:tblW w:w="0" w:type="auto"/>
        <w:tblInd w:w="738" w:type="dxa"/>
        <w:tblLook w:val="04A0" w:firstRow="1" w:lastRow="0" w:firstColumn="1" w:lastColumn="0" w:noHBand="0" w:noVBand="1"/>
      </w:tblPr>
      <w:tblGrid>
        <w:gridCol w:w="2187"/>
        <w:gridCol w:w="1843"/>
        <w:gridCol w:w="2126"/>
      </w:tblGrid>
      <w:tr w:rsidR="00E0650D" w:rsidRPr="0030799E" w:rsidTr="00F56748">
        <w:trPr>
          <w:trHeight w:val="358"/>
        </w:trPr>
        <w:tc>
          <w:tcPr>
            <w:tcW w:w="2187"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Base imposable</w:t>
            </w:r>
          </w:p>
        </w:tc>
        <w:tc>
          <w:tcPr>
            <w:tcW w:w="1843"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IVA 21%</w:t>
            </w:r>
          </w:p>
        </w:tc>
        <w:tc>
          <w:tcPr>
            <w:tcW w:w="2126"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Total</w:t>
            </w:r>
          </w:p>
        </w:tc>
      </w:tr>
      <w:tr w:rsidR="00E0650D" w:rsidRPr="0030799E" w:rsidTr="00F56748">
        <w:tc>
          <w:tcPr>
            <w:tcW w:w="2187" w:type="dxa"/>
          </w:tcPr>
          <w:p w:rsidR="00E0650D" w:rsidRPr="0030799E" w:rsidRDefault="00E0650D" w:rsidP="00F56748">
            <w:pPr>
              <w:jc w:val="both"/>
              <w:rPr>
                <w:rFonts w:ascii="Franklin Gothic Book" w:hAnsi="Franklin Gothic Book" w:cs="Arial"/>
                <w:bCs/>
                <w:color w:val="000000"/>
                <w:sz w:val="22"/>
                <w:szCs w:val="22"/>
              </w:rPr>
            </w:pPr>
            <w:r>
              <w:rPr>
                <w:rFonts w:ascii="Franklin Gothic Book" w:hAnsi="Franklin Gothic Book" w:cs="Arial"/>
                <w:bCs/>
                <w:color w:val="000000"/>
                <w:sz w:val="22"/>
                <w:szCs w:val="22"/>
              </w:rPr>
              <w:t>9.487,50 €</w:t>
            </w:r>
          </w:p>
        </w:tc>
        <w:tc>
          <w:tcPr>
            <w:tcW w:w="1843"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eastAsia="en-US"/>
              </w:rPr>
              <w:t>1.992,38</w:t>
            </w:r>
          </w:p>
        </w:tc>
        <w:tc>
          <w:tcPr>
            <w:tcW w:w="2126"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eastAsia="en-US"/>
              </w:rPr>
              <w:t>11.479,88</w:t>
            </w:r>
          </w:p>
        </w:tc>
      </w:tr>
    </w:tbl>
    <w:p w:rsidR="00E0650D" w:rsidRPr="0030799E" w:rsidRDefault="00E0650D" w:rsidP="00E0650D">
      <w:pPr>
        <w:jc w:val="both"/>
        <w:rPr>
          <w:rFonts w:ascii="Franklin Gothic Book" w:hAnsi="Franklin Gothic Book" w:cs="Arial"/>
          <w:sz w:val="22"/>
          <w:szCs w:val="22"/>
          <w:highlight w:val="yellow"/>
        </w:rPr>
      </w:pPr>
    </w:p>
    <w:p w:rsidR="00E0650D" w:rsidRPr="0030799E" w:rsidRDefault="00E0650D" w:rsidP="00E0650D">
      <w:pPr>
        <w:jc w:val="both"/>
        <w:rPr>
          <w:rFonts w:ascii="Franklin Gothic Book" w:hAnsi="Franklin Gothic Book" w:cs="Arial"/>
          <w:sz w:val="22"/>
          <w:szCs w:val="22"/>
        </w:rPr>
      </w:pPr>
      <w:r w:rsidRPr="0030799E">
        <w:rPr>
          <w:rFonts w:ascii="Franklin Gothic Book" w:hAnsi="Franklin Gothic Book" w:cs="Arial"/>
          <w:sz w:val="22"/>
          <w:szCs w:val="22"/>
        </w:rPr>
        <w:t>La despesa de la modificació del contracte suposaria:</w:t>
      </w:r>
    </w:p>
    <w:p w:rsidR="00E0650D" w:rsidRPr="0030799E" w:rsidRDefault="00E0650D" w:rsidP="00E0650D">
      <w:pPr>
        <w:jc w:val="both"/>
        <w:rPr>
          <w:rFonts w:ascii="Franklin Gothic Book" w:hAnsi="Franklin Gothic Book" w:cs="Arial"/>
          <w:sz w:val="22"/>
          <w:szCs w:val="22"/>
        </w:rPr>
      </w:pPr>
    </w:p>
    <w:tbl>
      <w:tblPr>
        <w:tblStyle w:val="Taulaambquadrcula"/>
        <w:tblW w:w="0" w:type="auto"/>
        <w:tblInd w:w="738" w:type="dxa"/>
        <w:tblLook w:val="04A0" w:firstRow="1" w:lastRow="0" w:firstColumn="1" w:lastColumn="0" w:noHBand="0" w:noVBand="1"/>
      </w:tblPr>
      <w:tblGrid>
        <w:gridCol w:w="2187"/>
        <w:gridCol w:w="1843"/>
        <w:gridCol w:w="2126"/>
      </w:tblGrid>
      <w:tr w:rsidR="00E0650D" w:rsidRPr="0030799E" w:rsidTr="00F56748">
        <w:trPr>
          <w:trHeight w:val="358"/>
        </w:trPr>
        <w:tc>
          <w:tcPr>
            <w:tcW w:w="2187"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Base imposable</w:t>
            </w:r>
          </w:p>
        </w:tc>
        <w:tc>
          <w:tcPr>
            <w:tcW w:w="1843"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IVA 21%</w:t>
            </w:r>
          </w:p>
        </w:tc>
        <w:tc>
          <w:tcPr>
            <w:tcW w:w="2126"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Total</w:t>
            </w:r>
          </w:p>
        </w:tc>
      </w:tr>
      <w:tr w:rsidR="00E0650D" w:rsidRPr="0030799E" w:rsidTr="00F56748">
        <w:tc>
          <w:tcPr>
            <w:tcW w:w="2187" w:type="dxa"/>
          </w:tcPr>
          <w:p w:rsidR="00E0650D" w:rsidRPr="0030799E" w:rsidRDefault="00E0650D" w:rsidP="00F56748">
            <w:pPr>
              <w:jc w:val="both"/>
              <w:rPr>
                <w:rFonts w:ascii="Franklin Gothic Book" w:hAnsi="Franklin Gothic Book" w:cs="Arial"/>
                <w:bCs/>
                <w:color w:val="000000"/>
                <w:sz w:val="22"/>
                <w:szCs w:val="22"/>
              </w:rPr>
            </w:pPr>
            <w:r>
              <w:rPr>
                <w:rFonts w:ascii="Franklin Gothic Book" w:hAnsi="Franklin Gothic Book" w:cs="Arial"/>
                <w:bCs/>
                <w:color w:val="000000"/>
                <w:sz w:val="22"/>
                <w:szCs w:val="22"/>
              </w:rPr>
              <w:t>632,50 €</w:t>
            </w:r>
          </w:p>
        </w:tc>
        <w:tc>
          <w:tcPr>
            <w:tcW w:w="1843"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eastAsia="en-US"/>
              </w:rPr>
              <w:t>132,83 €</w:t>
            </w:r>
          </w:p>
        </w:tc>
        <w:tc>
          <w:tcPr>
            <w:tcW w:w="2126"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eastAsia="en-US"/>
              </w:rPr>
              <w:t>765,33 €</w:t>
            </w:r>
          </w:p>
        </w:tc>
      </w:tr>
    </w:tbl>
    <w:p w:rsidR="00E0650D" w:rsidRPr="0030799E" w:rsidRDefault="00E0650D" w:rsidP="00E0650D">
      <w:pPr>
        <w:jc w:val="both"/>
        <w:rPr>
          <w:rFonts w:ascii="Franklin Gothic Book" w:hAnsi="Franklin Gothic Book" w:cs="Arial"/>
          <w:sz w:val="22"/>
          <w:szCs w:val="22"/>
          <w:highlight w:val="yellow"/>
        </w:rPr>
      </w:pPr>
    </w:p>
    <w:p w:rsidR="00E0650D" w:rsidRPr="0030799E" w:rsidRDefault="00E0650D" w:rsidP="00E0650D">
      <w:pPr>
        <w:jc w:val="both"/>
        <w:rPr>
          <w:rFonts w:ascii="Franklin Gothic Book" w:eastAsia="Calibri" w:hAnsi="Franklin Gothic Book" w:cs="Arial"/>
          <w:sz w:val="22"/>
          <w:szCs w:val="22"/>
          <w:lang w:eastAsia="en-US"/>
        </w:rPr>
      </w:pPr>
      <w:r w:rsidRPr="0030799E">
        <w:rPr>
          <w:rFonts w:ascii="Franklin Gothic Book" w:hAnsi="Franklin Gothic Book" w:cs="Arial"/>
          <w:sz w:val="22"/>
          <w:szCs w:val="22"/>
        </w:rPr>
        <w:t>Per tant, la despesa total del contracte seria de</w:t>
      </w:r>
      <w:r w:rsidRPr="0030799E">
        <w:rPr>
          <w:rFonts w:ascii="Franklin Gothic Book" w:eastAsia="Calibri" w:hAnsi="Franklin Gothic Book" w:cs="Arial"/>
          <w:sz w:val="22"/>
          <w:szCs w:val="22"/>
          <w:lang w:eastAsia="en-US"/>
        </w:rPr>
        <w:t xml:space="preserve"> </w:t>
      </w:r>
    </w:p>
    <w:p w:rsidR="00E0650D" w:rsidRPr="0030799E" w:rsidRDefault="00E0650D" w:rsidP="00E0650D">
      <w:pPr>
        <w:jc w:val="both"/>
        <w:rPr>
          <w:rFonts w:ascii="Franklin Gothic Book" w:eastAsia="Calibri" w:hAnsi="Franklin Gothic Book" w:cs="Arial"/>
          <w:sz w:val="22"/>
          <w:szCs w:val="22"/>
          <w:lang w:eastAsia="en-US"/>
        </w:rPr>
      </w:pPr>
    </w:p>
    <w:tbl>
      <w:tblPr>
        <w:tblStyle w:val="Taulaambquadrcula"/>
        <w:tblW w:w="0" w:type="auto"/>
        <w:tblInd w:w="738" w:type="dxa"/>
        <w:tblLook w:val="04A0" w:firstRow="1" w:lastRow="0" w:firstColumn="1" w:lastColumn="0" w:noHBand="0" w:noVBand="1"/>
      </w:tblPr>
      <w:tblGrid>
        <w:gridCol w:w="2187"/>
        <w:gridCol w:w="1843"/>
        <w:gridCol w:w="2126"/>
      </w:tblGrid>
      <w:tr w:rsidR="00E0650D" w:rsidRPr="0030799E" w:rsidTr="00F56748">
        <w:trPr>
          <w:trHeight w:val="358"/>
        </w:trPr>
        <w:tc>
          <w:tcPr>
            <w:tcW w:w="2187"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Base imposable</w:t>
            </w:r>
          </w:p>
        </w:tc>
        <w:tc>
          <w:tcPr>
            <w:tcW w:w="1843"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IVA 21%</w:t>
            </w:r>
          </w:p>
        </w:tc>
        <w:tc>
          <w:tcPr>
            <w:tcW w:w="2126" w:type="dxa"/>
          </w:tcPr>
          <w:p w:rsidR="00E0650D" w:rsidRPr="0030799E" w:rsidRDefault="00E0650D" w:rsidP="00F56748">
            <w:pPr>
              <w:spacing w:line="276" w:lineRule="auto"/>
              <w:contextualSpacing/>
              <w:jc w:val="both"/>
              <w:rPr>
                <w:rFonts w:ascii="Franklin Gothic Book" w:hAnsi="Franklin Gothic Book" w:cs="Arial"/>
                <w:b/>
                <w:sz w:val="22"/>
                <w:szCs w:val="22"/>
                <w:lang w:eastAsia="en-US"/>
              </w:rPr>
            </w:pPr>
            <w:r w:rsidRPr="0030799E">
              <w:rPr>
                <w:rFonts w:ascii="Franklin Gothic Book" w:hAnsi="Franklin Gothic Book" w:cs="Arial"/>
                <w:b/>
                <w:sz w:val="22"/>
                <w:szCs w:val="22"/>
                <w:lang w:eastAsia="en-US"/>
              </w:rPr>
              <w:t>Total</w:t>
            </w:r>
          </w:p>
        </w:tc>
      </w:tr>
      <w:tr w:rsidR="00E0650D" w:rsidRPr="0030799E" w:rsidTr="00F56748">
        <w:tc>
          <w:tcPr>
            <w:tcW w:w="2187" w:type="dxa"/>
          </w:tcPr>
          <w:p w:rsidR="00E0650D" w:rsidRPr="0030799E" w:rsidRDefault="00E0650D" w:rsidP="00F56748">
            <w:pPr>
              <w:jc w:val="both"/>
              <w:rPr>
                <w:rFonts w:ascii="Franklin Gothic Book" w:hAnsi="Franklin Gothic Book" w:cs="Arial"/>
                <w:bCs/>
                <w:color w:val="000000"/>
                <w:sz w:val="22"/>
                <w:szCs w:val="22"/>
              </w:rPr>
            </w:pPr>
            <w:r>
              <w:rPr>
                <w:rFonts w:ascii="Franklin Gothic Book" w:hAnsi="Franklin Gothic Book" w:cs="Arial"/>
                <w:bCs/>
                <w:color w:val="000000"/>
                <w:sz w:val="22"/>
                <w:szCs w:val="22"/>
              </w:rPr>
              <w:t>13.282,50 €</w:t>
            </w:r>
          </w:p>
        </w:tc>
        <w:tc>
          <w:tcPr>
            <w:tcW w:w="1843"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eastAsia="en-US"/>
              </w:rPr>
              <w:t>2.789,34 €</w:t>
            </w:r>
          </w:p>
        </w:tc>
        <w:tc>
          <w:tcPr>
            <w:tcW w:w="2126" w:type="dxa"/>
          </w:tcPr>
          <w:p w:rsidR="00E0650D" w:rsidRPr="0030799E" w:rsidRDefault="00E0650D" w:rsidP="00F56748">
            <w:pPr>
              <w:spacing w:after="200"/>
              <w:contextualSpacing/>
              <w:jc w:val="both"/>
              <w:rPr>
                <w:rFonts w:ascii="Franklin Gothic Book" w:hAnsi="Franklin Gothic Book" w:cs="Arial"/>
                <w:sz w:val="22"/>
                <w:szCs w:val="22"/>
                <w:lang w:eastAsia="en-US"/>
              </w:rPr>
            </w:pPr>
            <w:r>
              <w:rPr>
                <w:rFonts w:ascii="Franklin Gothic Book" w:hAnsi="Franklin Gothic Book" w:cs="Arial"/>
                <w:sz w:val="22"/>
                <w:szCs w:val="22"/>
                <w:lang w:eastAsia="en-US"/>
              </w:rPr>
              <w:t>16.071,84 €</w:t>
            </w:r>
          </w:p>
        </w:tc>
      </w:tr>
    </w:tbl>
    <w:p w:rsidR="00E0650D" w:rsidRPr="0030799E" w:rsidRDefault="00E0650D" w:rsidP="00E0650D">
      <w:pPr>
        <w:jc w:val="both"/>
        <w:rPr>
          <w:rFonts w:ascii="Franklin Gothic Book" w:eastAsia="Calibri" w:hAnsi="Franklin Gothic Book" w:cs="Arial"/>
          <w:sz w:val="22"/>
          <w:szCs w:val="22"/>
          <w:highlight w:val="yellow"/>
          <w:lang w:eastAsia="en-US"/>
        </w:rPr>
      </w:pPr>
    </w:p>
    <w:p w:rsidR="00E0650D" w:rsidRPr="0030799E" w:rsidRDefault="00E0650D" w:rsidP="00E0650D">
      <w:pPr>
        <w:jc w:val="both"/>
        <w:rPr>
          <w:rFonts w:ascii="Franklin Gothic Book" w:eastAsia="Calibri" w:hAnsi="Franklin Gothic Book" w:cs="Arial"/>
          <w:sz w:val="22"/>
          <w:szCs w:val="22"/>
          <w:highlight w:val="yellow"/>
          <w:lang w:eastAsia="en-US"/>
        </w:rPr>
      </w:pPr>
    </w:p>
    <w:p w:rsidR="00E0650D" w:rsidRPr="0030799E" w:rsidRDefault="00E0650D" w:rsidP="00E0650D">
      <w:pPr>
        <w:jc w:val="both"/>
        <w:rPr>
          <w:rFonts w:ascii="Franklin Gothic Book" w:eastAsia="Calibri" w:hAnsi="Franklin Gothic Book" w:cs="Arial"/>
          <w:sz w:val="22"/>
          <w:szCs w:val="22"/>
          <w:highlight w:val="yellow"/>
          <w:lang w:eastAsia="en-US"/>
        </w:rPr>
      </w:pPr>
    </w:p>
    <w:p w:rsidR="00E0650D" w:rsidRPr="0030799E" w:rsidRDefault="00E0650D" w:rsidP="00E0650D">
      <w:pPr>
        <w:jc w:val="both"/>
        <w:rPr>
          <w:rFonts w:ascii="Franklin Gothic Book" w:hAnsi="Franklin Gothic Book" w:cs="Arial"/>
          <w:sz w:val="22"/>
          <w:szCs w:val="22"/>
          <w:highlight w:val="yellow"/>
        </w:rPr>
      </w:pPr>
    </w:p>
    <w:p w:rsidR="00E0650D" w:rsidRPr="0030799E" w:rsidRDefault="00E0650D" w:rsidP="00E0650D">
      <w:pPr>
        <w:jc w:val="both"/>
        <w:rPr>
          <w:rFonts w:ascii="Franklin Gothic Book" w:hAnsi="Franklin Gothic Book" w:cs="Arial"/>
          <w:sz w:val="22"/>
          <w:szCs w:val="22"/>
        </w:rPr>
      </w:pPr>
    </w:p>
    <w:p w:rsidR="00E0650D" w:rsidRPr="0030799E" w:rsidRDefault="00E0650D" w:rsidP="00E0650D">
      <w:pPr>
        <w:jc w:val="both"/>
        <w:rPr>
          <w:rFonts w:ascii="Franklin Gothic Book" w:hAnsi="Franklin Gothic Book" w:cs="Arial"/>
          <w:sz w:val="22"/>
          <w:szCs w:val="22"/>
        </w:rPr>
      </w:pPr>
      <w:r w:rsidRPr="0030799E">
        <w:rPr>
          <w:rFonts w:ascii="Franklin Gothic Book" w:hAnsi="Franklin Gothic Book" w:cs="Arial"/>
          <w:b/>
          <w:bCs/>
          <w:i/>
          <w:sz w:val="22"/>
          <w:szCs w:val="22"/>
        </w:rPr>
        <w:t>Document signat electrònicament</w:t>
      </w:r>
    </w:p>
    <w:p w:rsidR="00E0650D" w:rsidRPr="0030799E" w:rsidRDefault="00E0650D" w:rsidP="00E0650D">
      <w:pPr>
        <w:jc w:val="both"/>
        <w:rPr>
          <w:rFonts w:ascii="Franklin Gothic Book" w:hAnsi="Franklin Gothic Book" w:cs="Arial"/>
          <w:b/>
          <w:bCs/>
          <w:color w:val="FF0000"/>
          <w:sz w:val="22"/>
          <w:szCs w:val="22"/>
        </w:rPr>
      </w:pPr>
    </w:p>
    <w:p w:rsidR="00E0650D" w:rsidRPr="0030799E" w:rsidRDefault="00E0650D" w:rsidP="00E0650D">
      <w:pPr>
        <w:jc w:val="both"/>
        <w:rPr>
          <w:rFonts w:ascii="Franklin Gothic Book" w:hAnsi="Franklin Gothic Book" w:cs="Arial"/>
          <w:b/>
          <w:bCs/>
          <w:color w:val="FF0000"/>
          <w:sz w:val="22"/>
          <w:szCs w:val="22"/>
        </w:rPr>
      </w:pPr>
    </w:p>
    <w:p w:rsidR="002B5FC9" w:rsidRPr="00E0650D" w:rsidRDefault="00E0650D" w:rsidP="00E0650D">
      <w:bookmarkStart w:id="3" w:name="_GoBack"/>
      <w:bookmarkEnd w:id="3"/>
    </w:p>
    <w:sectPr w:rsidR="002B5FC9" w:rsidRPr="00E0650D" w:rsidSect="00CE04A8">
      <w:headerReference w:type="default" r:id="rId7"/>
      <w:footerReference w:type="default" r:id="rId8"/>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0650D">
      <w:r>
        <w:separator/>
      </w:r>
    </w:p>
  </w:endnote>
  <w:endnote w:type="continuationSeparator" w:id="0">
    <w:p w:rsidR="00000000" w:rsidRDefault="00E06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8C6" w:rsidRPr="001A078A" w:rsidRDefault="00E0650D" w:rsidP="001A078A">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Pr>
        <w:rStyle w:val="Nmerodepgina"/>
        <w:rFonts w:ascii="Verdana" w:hAnsi="Verdana"/>
        <w:noProof/>
        <w:sz w:val="14"/>
        <w:szCs w:val="14"/>
      </w:rPr>
      <w:t>6</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Pr>
        <w:rStyle w:val="Nmerodepgina"/>
        <w:rFonts w:ascii="Verdana" w:hAnsi="Verdana"/>
        <w:noProof/>
        <w:sz w:val="14"/>
        <w:szCs w:val="14"/>
      </w:rPr>
      <w:t>6</w:t>
    </w:r>
    <w:r w:rsidRPr="001A078A">
      <w:rPr>
        <w:rStyle w:val="Nmerodepgina"/>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8C6" w:rsidRDefault="00E0650D">
      <w:r>
        <w:separator/>
      </w:r>
    </w:p>
  </w:footnote>
  <w:footnote w:type="continuationSeparator" w:id="0">
    <w:p w:rsidR="006158C6" w:rsidRDefault="00E065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FC9" w:rsidRPr="002B5FC9" w:rsidRDefault="00E0650D" w:rsidP="002B5FC9">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446FDF" w:rsidTr="00225905">
      <w:trPr>
        <w:trHeight w:val="1830"/>
      </w:trPr>
      <w:tc>
        <w:tcPr>
          <w:tcW w:w="5563" w:type="dxa"/>
          <w:tcBorders>
            <w:top w:val="nil"/>
            <w:left w:val="nil"/>
            <w:bottom w:val="nil"/>
            <w:right w:val="nil"/>
          </w:tcBorders>
          <w:shd w:val="clear" w:color="auto" w:fill="auto"/>
        </w:tcPr>
        <w:p w:rsidR="002B5FC9" w:rsidRPr="002B5FC9" w:rsidRDefault="00E0650D" w:rsidP="002B5FC9">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alt="Logo.jpg" style="width:117.75pt;height:36.75pt;visibility:visible">
                <v:imagedata r:id="rId1" o:title="Logo"/>
              </v:shape>
            </w:pict>
          </w:r>
        </w:p>
      </w:tc>
      <w:tc>
        <w:tcPr>
          <w:tcW w:w="5494" w:type="dxa"/>
          <w:tcBorders>
            <w:top w:val="nil"/>
            <w:left w:val="nil"/>
            <w:bottom w:val="nil"/>
            <w:right w:val="nil"/>
          </w:tcBorders>
          <w:shd w:val="clear" w:color="auto" w:fill="auto"/>
        </w:tcPr>
        <w:p w:rsidR="002B5FC9" w:rsidRPr="002B5FC9" w:rsidRDefault="00E0650D" w:rsidP="002B5FC9">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Festes</w:t>
          </w: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2B5FC9" w:rsidRPr="002B5FC9" w:rsidRDefault="00E0650D" w:rsidP="002B5FC9">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2B5FC9" w:rsidRPr="002B5FC9" w:rsidRDefault="00E0650D" w:rsidP="002B5FC9">
          <w:pPr>
            <w:widowControl w:val="0"/>
            <w:suppressAutoHyphens/>
            <w:autoSpaceDE w:val="0"/>
            <w:textAlignment w:val="baseline"/>
            <w:rPr>
              <w:rFonts w:ascii="Arial" w:hAnsi="Arial" w:cs="Arial"/>
              <w:kern w:val="2"/>
              <w:sz w:val="24"/>
              <w:szCs w:val="24"/>
              <w:lang w:eastAsia="zh-CN"/>
            </w:rPr>
          </w:pPr>
        </w:p>
      </w:tc>
    </w:tr>
  </w:tbl>
  <w:p w:rsidR="006158C6" w:rsidRPr="002B5FC9" w:rsidRDefault="00E0650D" w:rsidP="002B5FC9">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8B5085C"/>
    <w:multiLevelType w:val="hybridMultilevel"/>
    <w:tmpl w:val="734CB35E"/>
    <w:lvl w:ilvl="0" w:tplc="70A4CE30">
      <w:start w:val="1"/>
      <w:numFmt w:val="decimal"/>
      <w:lvlText w:val="%1."/>
      <w:lvlJc w:val="left"/>
      <w:pPr>
        <w:ind w:left="720" w:hanging="360"/>
      </w:pPr>
      <w:rPr>
        <w:rFonts w:hint="default"/>
      </w:rPr>
    </w:lvl>
    <w:lvl w:ilvl="1" w:tplc="A9000C92" w:tentative="1">
      <w:start w:val="1"/>
      <w:numFmt w:val="lowerLetter"/>
      <w:lvlText w:val="%2."/>
      <w:lvlJc w:val="left"/>
      <w:pPr>
        <w:ind w:left="1440" w:hanging="360"/>
      </w:pPr>
    </w:lvl>
    <w:lvl w:ilvl="2" w:tplc="99168C54" w:tentative="1">
      <w:start w:val="1"/>
      <w:numFmt w:val="lowerRoman"/>
      <w:lvlText w:val="%3."/>
      <w:lvlJc w:val="right"/>
      <w:pPr>
        <w:ind w:left="2160" w:hanging="180"/>
      </w:pPr>
    </w:lvl>
    <w:lvl w:ilvl="3" w:tplc="FA6A5318" w:tentative="1">
      <w:start w:val="1"/>
      <w:numFmt w:val="decimal"/>
      <w:lvlText w:val="%4."/>
      <w:lvlJc w:val="left"/>
      <w:pPr>
        <w:ind w:left="2880" w:hanging="360"/>
      </w:pPr>
    </w:lvl>
    <w:lvl w:ilvl="4" w:tplc="498CFA82" w:tentative="1">
      <w:start w:val="1"/>
      <w:numFmt w:val="lowerLetter"/>
      <w:lvlText w:val="%5."/>
      <w:lvlJc w:val="left"/>
      <w:pPr>
        <w:ind w:left="3600" w:hanging="360"/>
      </w:pPr>
    </w:lvl>
    <w:lvl w:ilvl="5" w:tplc="D61A25B8" w:tentative="1">
      <w:start w:val="1"/>
      <w:numFmt w:val="lowerRoman"/>
      <w:lvlText w:val="%6."/>
      <w:lvlJc w:val="right"/>
      <w:pPr>
        <w:ind w:left="4320" w:hanging="180"/>
      </w:pPr>
    </w:lvl>
    <w:lvl w:ilvl="6" w:tplc="4B88FDDE" w:tentative="1">
      <w:start w:val="1"/>
      <w:numFmt w:val="decimal"/>
      <w:lvlText w:val="%7."/>
      <w:lvlJc w:val="left"/>
      <w:pPr>
        <w:ind w:left="5040" w:hanging="360"/>
      </w:pPr>
    </w:lvl>
    <w:lvl w:ilvl="7" w:tplc="EAE88CD6" w:tentative="1">
      <w:start w:val="1"/>
      <w:numFmt w:val="lowerLetter"/>
      <w:lvlText w:val="%8."/>
      <w:lvlJc w:val="left"/>
      <w:pPr>
        <w:ind w:left="5760" w:hanging="360"/>
      </w:pPr>
    </w:lvl>
    <w:lvl w:ilvl="8" w:tplc="554C9558" w:tentative="1">
      <w:start w:val="1"/>
      <w:numFmt w:val="lowerRoman"/>
      <w:lvlText w:val="%9."/>
      <w:lvlJc w:val="right"/>
      <w:pPr>
        <w:ind w:left="6480" w:hanging="180"/>
      </w:pPr>
    </w:lvl>
  </w:abstractNum>
  <w:abstractNum w:abstractNumId="2"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1BB516FE"/>
    <w:multiLevelType w:val="hybridMultilevel"/>
    <w:tmpl w:val="6C2C533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32E626C"/>
    <w:multiLevelType w:val="hybridMultilevel"/>
    <w:tmpl w:val="0FE2D1F6"/>
    <w:lvl w:ilvl="0" w:tplc="A4689374">
      <w:start w:val="1"/>
      <w:numFmt w:val="bullet"/>
      <w:lvlText w:val=""/>
      <w:lvlJc w:val="left"/>
      <w:pPr>
        <w:ind w:left="360" w:hanging="360"/>
      </w:pPr>
      <w:rPr>
        <w:rFonts w:ascii="Wingdings" w:hAnsi="Wingdings" w:hint="default"/>
      </w:rPr>
    </w:lvl>
    <w:lvl w:ilvl="1" w:tplc="427279C0" w:tentative="1">
      <w:start w:val="1"/>
      <w:numFmt w:val="bullet"/>
      <w:lvlText w:val="o"/>
      <w:lvlJc w:val="left"/>
      <w:pPr>
        <w:ind w:left="1080" w:hanging="360"/>
      </w:pPr>
      <w:rPr>
        <w:rFonts w:ascii="Courier New" w:hAnsi="Courier New" w:cs="Courier New" w:hint="default"/>
      </w:rPr>
    </w:lvl>
    <w:lvl w:ilvl="2" w:tplc="5E402E96" w:tentative="1">
      <w:start w:val="1"/>
      <w:numFmt w:val="bullet"/>
      <w:lvlText w:val=""/>
      <w:lvlJc w:val="left"/>
      <w:pPr>
        <w:ind w:left="1800" w:hanging="360"/>
      </w:pPr>
      <w:rPr>
        <w:rFonts w:ascii="Wingdings" w:hAnsi="Wingdings" w:hint="default"/>
      </w:rPr>
    </w:lvl>
    <w:lvl w:ilvl="3" w:tplc="AD02A16E" w:tentative="1">
      <w:start w:val="1"/>
      <w:numFmt w:val="bullet"/>
      <w:lvlText w:val=""/>
      <w:lvlJc w:val="left"/>
      <w:pPr>
        <w:ind w:left="2520" w:hanging="360"/>
      </w:pPr>
      <w:rPr>
        <w:rFonts w:ascii="Symbol" w:hAnsi="Symbol" w:hint="default"/>
      </w:rPr>
    </w:lvl>
    <w:lvl w:ilvl="4" w:tplc="87623294" w:tentative="1">
      <w:start w:val="1"/>
      <w:numFmt w:val="bullet"/>
      <w:lvlText w:val="o"/>
      <w:lvlJc w:val="left"/>
      <w:pPr>
        <w:ind w:left="3240" w:hanging="360"/>
      </w:pPr>
      <w:rPr>
        <w:rFonts w:ascii="Courier New" w:hAnsi="Courier New" w:cs="Courier New" w:hint="default"/>
      </w:rPr>
    </w:lvl>
    <w:lvl w:ilvl="5" w:tplc="DAE052B2" w:tentative="1">
      <w:start w:val="1"/>
      <w:numFmt w:val="bullet"/>
      <w:lvlText w:val=""/>
      <w:lvlJc w:val="left"/>
      <w:pPr>
        <w:ind w:left="3960" w:hanging="360"/>
      </w:pPr>
      <w:rPr>
        <w:rFonts w:ascii="Wingdings" w:hAnsi="Wingdings" w:hint="default"/>
      </w:rPr>
    </w:lvl>
    <w:lvl w:ilvl="6" w:tplc="D0D0696A" w:tentative="1">
      <w:start w:val="1"/>
      <w:numFmt w:val="bullet"/>
      <w:lvlText w:val=""/>
      <w:lvlJc w:val="left"/>
      <w:pPr>
        <w:ind w:left="4680" w:hanging="360"/>
      </w:pPr>
      <w:rPr>
        <w:rFonts w:ascii="Symbol" w:hAnsi="Symbol" w:hint="default"/>
      </w:rPr>
    </w:lvl>
    <w:lvl w:ilvl="7" w:tplc="7184327C" w:tentative="1">
      <w:start w:val="1"/>
      <w:numFmt w:val="bullet"/>
      <w:lvlText w:val="o"/>
      <w:lvlJc w:val="left"/>
      <w:pPr>
        <w:ind w:left="5400" w:hanging="360"/>
      </w:pPr>
      <w:rPr>
        <w:rFonts w:ascii="Courier New" w:hAnsi="Courier New" w:cs="Courier New" w:hint="default"/>
      </w:rPr>
    </w:lvl>
    <w:lvl w:ilvl="8" w:tplc="18AA9528" w:tentative="1">
      <w:start w:val="1"/>
      <w:numFmt w:val="bullet"/>
      <w:lvlText w:val=""/>
      <w:lvlJc w:val="left"/>
      <w:pPr>
        <w:ind w:left="6120" w:hanging="360"/>
      </w:pPr>
      <w:rPr>
        <w:rFonts w:ascii="Wingdings" w:hAnsi="Wingdings" w:hint="default"/>
      </w:rPr>
    </w:lvl>
  </w:abstractNum>
  <w:abstractNum w:abstractNumId="5" w15:restartNumberingAfterBreak="0">
    <w:nsid w:val="2F093894"/>
    <w:multiLevelType w:val="hybridMultilevel"/>
    <w:tmpl w:val="7C8A1F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C222108"/>
    <w:multiLevelType w:val="hybridMultilevel"/>
    <w:tmpl w:val="2C9A71B8"/>
    <w:lvl w:ilvl="0" w:tplc="26E46BEE">
      <w:start w:val="2"/>
      <w:numFmt w:val="bullet"/>
      <w:lvlText w:val="-"/>
      <w:lvlJc w:val="left"/>
      <w:pPr>
        <w:ind w:left="720" w:hanging="360"/>
      </w:pPr>
      <w:rPr>
        <w:rFonts w:ascii="Arial" w:eastAsia="Times" w:hAnsi="Arial" w:cs="Arial" w:hint="default"/>
      </w:rPr>
    </w:lvl>
    <w:lvl w:ilvl="1" w:tplc="038445FA">
      <w:start w:val="1"/>
      <w:numFmt w:val="bullet"/>
      <w:lvlText w:val="o"/>
      <w:lvlJc w:val="left"/>
      <w:pPr>
        <w:ind w:left="1440" w:hanging="360"/>
      </w:pPr>
      <w:rPr>
        <w:rFonts w:ascii="Courier New" w:hAnsi="Courier New" w:cs="Courier New" w:hint="default"/>
      </w:rPr>
    </w:lvl>
    <w:lvl w:ilvl="2" w:tplc="0EDC6930" w:tentative="1">
      <w:start w:val="1"/>
      <w:numFmt w:val="bullet"/>
      <w:lvlText w:val=""/>
      <w:lvlJc w:val="left"/>
      <w:pPr>
        <w:ind w:left="2160" w:hanging="360"/>
      </w:pPr>
      <w:rPr>
        <w:rFonts w:ascii="Wingdings" w:hAnsi="Wingdings" w:hint="default"/>
      </w:rPr>
    </w:lvl>
    <w:lvl w:ilvl="3" w:tplc="B720E3E8" w:tentative="1">
      <w:start w:val="1"/>
      <w:numFmt w:val="bullet"/>
      <w:lvlText w:val=""/>
      <w:lvlJc w:val="left"/>
      <w:pPr>
        <w:ind w:left="2880" w:hanging="360"/>
      </w:pPr>
      <w:rPr>
        <w:rFonts w:ascii="Symbol" w:hAnsi="Symbol" w:hint="default"/>
      </w:rPr>
    </w:lvl>
    <w:lvl w:ilvl="4" w:tplc="F8E046A2" w:tentative="1">
      <w:start w:val="1"/>
      <w:numFmt w:val="bullet"/>
      <w:lvlText w:val="o"/>
      <w:lvlJc w:val="left"/>
      <w:pPr>
        <w:ind w:left="3600" w:hanging="360"/>
      </w:pPr>
      <w:rPr>
        <w:rFonts w:ascii="Courier New" w:hAnsi="Courier New" w:cs="Courier New" w:hint="default"/>
      </w:rPr>
    </w:lvl>
    <w:lvl w:ilvl="5" w:tplc="3638556E" w:tentative="1">
      <w:start w:val="1"/>
      <w:numFmt w:val="bullet"/>
      <w:lvlText w:val=""/>
      <w:lvlJc w:val="left"/>
      <w:pPr>
        <w:ind w:left="4320" w:hanging="360"/>
      </w:pPr>
      <w:rPr>
        <w:rFonts w:ascii="Wingdings" w:hAnsi="Wingdings" w:hint="default"/>
      </w:rPr>
    </w:lvl>
    <w:lvl w:ilvl="6" w:tplc="CA70D7A6" w:tentative="1">
      <w:start w:val="1"/>
      <w:numFmt w:val="bullet"/>
      <w:lvlText w:val=""/>
      <w:lvlJc w:val="left"/>
      <w:pPr>
        <w:ind w:left="5040" w:hanging="360"/>
      </w:pPr>
      <w:rPr>
        <w:rFonts w:ascii="Symbol" w:hAnsi="Symbol" w:hint="default"/>
      </w:rPr>
    </w:lvl>
    <w:lvl w:ilvl="7" w:tplc="BE1CE3A2" w:tentative="1">
      <w:start w:val="1"/>
      <w:numFmt w:val="bullet"/>
      <w:lvlText w:val="o"/>
      <w:lvlJc w:val="left"/>
      <w:pPr>
        <w:ind w:left="5760" w:hanging="360"/>
      </w:pPr>
      <w:rPr>
        <w:rFonts w:ascii="Courier New" w:hAnsi="Courier New" w:cs="Courier New" w:hint="default"/>
      </w:rPr>
    </w:lvl>
    <w:lvl w:ilvl="8" w:tplc="577C8A5E" w:tentative="1">
      <w:start w:val="1"/>
      <w:numFmt w:val="bullet"/>
      <w:lvlText w:val=""/>
      <w:lvlJc w:val="left"/>
      <w:pPr>
        <w:ind w:left="6480" w:hanging="360"/>
      </w:pPr>
      <w:rPr>
        <w:rFonts w:ascii="Wingdings" w:hAnsi="Wingdings" w:hint="default"/>
      </w:rPr>
    </w:lvl>
  </w:abstractNum>
  <w:abstractNum w:abstractNumId="7" w15:restartNumberingAfterBreak="0">
    <w:nsid w:val="522645F3"/>
    <w:multiLevelType w:val="hybridMultilevel"/>
    <w:tmpl w:val="7D38692A"/>
    <w:lvl w:ilvl="0" w:tplc="27B6FE8E">
      <w:start w:val="4"/>
      <w:numFmt w:val="bullet"/>
      <w:lvlText w:val="E"/>
      <w:lvlJc w:val="left"/>
      <w:pPr>
        <w:ind w:left="720" w:hanging="360"/>
      </w:pPr>
      <w:rPr>
        <w:rFonts w:ascii="Wingdings 2" w:eastAsiaTheme="minorHAnsi" w:hAnsi="Wingdings 2" w:hint="default"/>
      </w:rPr>
    </w:lvl>
    <w:lvl w:ilvl="1" w:tplc="5CA49722" w:tentative="1">
      <w:start w:val="1"/>
      <w:numFmt w:val="bullet"/>
      <w:lvlText w:val="o"/>
      <w:lvlJc w:val="left"/>
      <w:pPr>
        <w:ind w:left="1440" w:hanging="360"/>
      </w:pPr>
      <w:rPr>
        <w:rFonts w:ascii="Courier New" w:hAnsi="Courier New" w:cs="Courier New" w:hint="default"/>
      </w:rPr>
    </w:lvl>
    <w:lvl w:ilvl="2" w:tplc="9D462B24" w:tentative="1">
      <w:start w:val="1"/>
      <w:numFmt w:val="bullet"/>
      <w:lvlText w:val=""/>
      <w:lvlJc w:val="left"/>
      <w:pPr>
        <w:ind w:left="2160" w:hanging="360"/>
      </w:pPr>
      <w:rPr>
        <w:rFonts w:ascii="Wingdings" w:hAnsi="Wingdings" w:hint="default"/>
      </w:rPr>
    </w:lvl>
    <w:lvl w:ilvl="3" w:tplc="567E82B0" w:tentative="1">
      <w:start w:val="1"/>
      <w:numFmt w:val="bullet"/>
      <w:lvlText w:val=""/>
      <w:lvlJc w:val="left"/>
      <w:pPr>
        <w:ind w:left="2880" w:hanging="360"/>
      </w:pPr>
      <w:rPr>
        <w:rFonts w:ascii="Symbol" w:hAnsi="Symbol" w:hint="default"/>
      </w:rPr>
    </w:lvl>
    <w:lvl w:ilvl="4" w:tplc="4104A706" w:tentative="1">
      <w:start w:val="1"/>
      <w:numFmt w:val="bullet"/>
      <w:lvlText w:val="o"/>
      <w:lvlJc w:val="left"/>
      <w:pPr>
        <w:ind w:left="3600" w:hanging="360"/>
      </w:pPr>
      <w:rPr>
        <w:rFonts w:ascii="Courier New" w:hAnsi="Courier New" w:cs="Courier New" w:hint="default"/>
      </w:rPr>
    </w:lvl>
    <w:lvl w:ilvl="5" w:tplc="2B56F2E0" w:tentative="1">
      <w:start w:val="1"/>
      <w:numFmt w:val="bullet"/>
      <w:lvlText w:val=""/>
      <w:lvlJc w:val="left"/>
      <w:pPr>
        <w:ind w:left="4320" w:hanging="360"/>
      </w:pPr>
      <w:rPr>
        <w:rFonts w:ascii="Wingdings" w:hAnsi="Wingdings" w:hint="default"/>
      </w:rPr>
    </w:lvl>
    <w:lvl w:ilvl="6" w:tplc="3F54EA4A" w:tentative="1">
      <w:start w:val="1"/>
      <w:numFmt w:val="bullet"/>
      <w:lvlText w:val=""/>
      <w:lvlJc w:val="left"/>
      <w:pPr>
        <w:ind w:left="5040" w:hanging="360"/>
      </w:pPr>
      <w:rPr>
        <w:rFonts w:ascii="Symbol" w:hAnsi="Symbol" w:hint="default"/>
      </w:rPr>
    </w:lvl>
    <w:lvl w:ilvl="7" w:tplc="C3B48DB0" w:tentative="1">
      <w:start w:val="1"/>
      <w:numFmt w:val="bullet"/>
      <w:lvlText w:val="o"/>
      <w:lvlJc w:val="left"/>
      <w:pPr>
        <w:ind w:left="5760" w:hanging="360"/>
      </w:pPr>
      <w:rPr>
        <w:rFonts w:ascii="Courier New" w:hAnsi="Courier New" w:cs="Courier New" w:hint="default"/>
      </w:rPr>
    </w:lvl>
    <w:lvl w:ilvl="8" w:tplc="0E7E47B0" w:tentative="1">
      <w:start w:val="1"/>
      <w:numFmt w:val="bullet"/>
      <w:lvlText w:val=""/>
      <w:lvlJc w:val="left"/>
      <w:pPr>
        <w:ind w:left="6480" w:hanging="360"/>
      </w:pPr>
      <w:rPr>
        <w:rFonts w:ascii="Wingdings" w:hAnsi="Wingdings" w:hint="default"/>
      </w:rPr>
    </w:lvl>
  </w:abstractNum>
  <w:abstractNum w:abstractNumId="8" w15:restartNumberingAfterBreak="0">
    <w:nsid w:val="5BCA2F31"/>
    <w:multiLevelType w:val="hybridMultilevel"/>
    <w:tmpl w:val="546E7B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5D804B6B"/>
    <w:multiLevelType w:val="hybridMultilevel"/>
    <w:tmpl w:val="F85C68F6"/>
    <w:lvl w:ilvl="0" w:tplc="30D01EF2">
      <w:start w:val="4"/>
      <w:numFmt w:val="bullet"/>
      <w:lvlText w:val="E"/>
      <w:lvlJc w:val="left"/>
      <w:pPr>
        <w:ind w:left="720" w:hanging="360"/>
      </w:pPr>
      <w:rPr>
        <w:rFonts w:ascii="Wingdings 2" w:eastAsiaTheme="minorHAnsi" w:hAnsi="Wingdings 2" w:hint="default"/>
      </w:rPr>
    </w:lvl>
    <w:lvl w:ilvl="1" w:tplc="8794B5FE" w:tentative="1">
      <w:start w:val="1"/>
      <w:numFmt w:val="bullet"/>
      <w:lvlText w:val="o"/>
      <w:lvlJc w:val="left"/>
      <w:pPr>
        <w:ind w:left="1440" w:hanging="360"/>
      </w:pPr>
      <w:rPr>
        <w:rFonts w:ascii="Courier New" w:hAnsi="Courier New" w:cs="Courier New" w:hint="default"/>
      </w:rPr>
    </w:lvl>
    <w:lvl w:ilvl="2" w:tplc="5010F9E0" w:tentative="1">
      <w:start w:val="1"/>
      <w:numFmt w:val="bullet"/>
      <w:lvlText w:val=""/>
      <w:lvlJc w:val="left"/>
      <w:pPr>
        <w:ind w:left="2160" w:hanging="360"/>
      </w:pPr>
      <w:rPr>
        <w:rFonts w:ascii="Wingdings" w:hAnsi="Wingdings" w:hint="default"/>
      </w:rPr>
    </w:lvl>
    <w:lvl w:ilvl="3" w:tplc="A204EC66" w:tentative="1">
      <w:start w:val="1"/>
      <w:numFmt w:val="bullet"/>
      <w:lvlText w:val=""/>
      <w:lvlJc w:val="left"/>
      <w:pPr>
        <w:ind w:left="2880" w:hanging="360"/>
      </w:pPr>
      <w:rPr>
        <w:rFonts w:ascii="Symbol" w:hAnsi="Symbol" w:hint="default"/>
      </w:rPr>
    </w:lvl>
    <w:lvl w:ilvl="4" w:tplc="98FA28EC" w:tentative="1">
      <w:start w:val="1"/>
      <w:numFmt w:val="bullet"/>
      <w:lvlText w:val="o"/>
      <w:lvlJc w:val="left"/>
      <w:pPr>
        <w:ind w:left="3600" w:hanging="360"/>
      </w:pPr>
      <w:rPr>
        <w:rFonts w:ascii="Courier New" w:hAnsi="Courier New" w:cs="Courier New" w:hint="default"/>
      </w:rPr>
    </w:lvl>
    <w:lvl w:ilvl="5" w:tplc="2D8E08A2" w:tentative="1">
      <w:start w:val="1"/>
      <w:numFmt w:val="bullet"/>
      <w:lvlText w:val=""/>
      <w:lvlJc w:val="left"/>
      <w:pPr>
        <w:ind w:left="4320" w:hanging="360"/>
      </w:pPr>
      <w:rPr>
        <w:rFonts w:ascii="Wingdings" w:hAnsi="Wingdings" w:hint="default"/>
      </w:rPr>
    </w:lvl>
    <w:lvl w:ilvl="6" w:tplc="6952C972" w:tentative="1">
      <w:start w:val="1"/>
      <w:numFmt w:val="bullet"/>
      <w:lvlText w:val=""/>
      <w:lvlJc w:val="left"/>
      <w:pPr>
        <w:ind w:left="5040" w:hanging="360"/>
      </w:pPr>
      <w:rPr>
        <w:rFonts w:ascii="Symbol" w:hAnsi="Symbol" w:hint="default"/>
      </w:rPr>
    </w:lvl>
    <w:lvl w:ilvl="7" w:tplc="908013D6" w:tentative="1">
      <w:start w:val="1"/>
      <w:numFmt w:val="bullet"/>
      <w:lvlText w:val="o"/>
      <w:lvlJc w:val="left"/>
      <w:pPr>
        <w:ind w:left="5760" w:hanging="360"/>
      </w:pPr>
      <w:rPr>
        <w:rFonts w:ascii="Courier New" w:hAnsi="Courier New" w:cs="Courier New" w:hint="default"/>
      </w:rPr>
    </w:lvl>
    <w:lvl w:ilvl="8" w:tplc="3DB6FD16" w:tentative="1">
      <w:start w:val="1"/>
      <w:numFmt w:val="bullet"/>
      <w:lvlText w:val=""/>
      <w:lvlJc w:val="left"/>
      <w:pPr>
        <w:ind w:left="6480" w:hanging="360"/>
      </w:pPr>
      <w:rPr>
        <w:rFonts w:ascii="Wingdings" w:hAnsi="Wingdings" w:hint="default"/>
      </w:rPr>
    </w:lvl>
  </w:abstractNum>
  <w:abstractNum w:abstractNumId="10" w15:restartNumberingAfterBreak="0">
    <w:nsid w:val="75C60362"/>
    <w:multiLevelType w:val="hybridMultilevel"/>
    <w:tmpl w:val="EF40277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7"/>
  </w:num>
  <w:num w:numId="6">
    <w:abstractNumId w:val="4"/>
  </w:num>
  <w:num w:numId="7">
    <w:abstractNumId w:val="9"/>
  </w:num>
  <w:num w:numId="8">
    <w:abstractNumId w:val="8"/>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DF"/>
    <w:rsid w:val="00446FDF"/>
    <w:rsid w:val="00E0650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6A77902-D7B7-425A-A214-31D246BD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ol1">
    <w:name w:val="heading 1"/>
    <w:basedOn w:val="Normal"/>
    <w:next w:val="Normal"/>
    <w:link w:val="Ttol1Car"/>
    <w:uiPriority w:val="99"/>
    <w:qFormat/>
    <w:rsid w:val="00CE04A8"/>
    <w:pPr>
      <w:keepNext/>
      <w:outlineLvl w:val="0"/>
    </w:pPr>
    <w:rPr>
      <w:b/>
      <w:bCs/>
      <w:sz w:val="16"/>
      <w:szCs w:val="16"/>
      <w:lang w:val="es-ES_tradnl"/>
    </w:rPr>
  </w:style>
  <w:style w:type="paragraph" w:styleId="Ttol2">
    <w:name w:val="heading 2"/>
    <w:basedOn w:val="Normal"/>
    <w:next w:val="Normal"/>
    <w:link w:val="Ttol2Car"/>
    <w:uiPriority w:val="99"/>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99"/>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uiPriority w:val="99"/>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semiHidden/>
    <w:locked/>
    <w:rsid w:val="00D545F7"/>
    <w:rPr>
      <w:rFonts w:cs="Times New Roman"/>
      <w:sz w:val="20"/>
      <w:szCs w:val="20"/>
    </w:rPr>
  </w:style>
  <w:style w:type="character" w:styleId="Enlla">
    <w:name w:val="Hyperlink"/>
    <w:basedOn w:val="Tipusdelletraperdefectedelpargraf"/>
    <w:uiPriority w:val="99"/>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customStyle="1" w:styleId="Default">
    <w:name w:val="Default"/>
    <w:qFormat/>
    <w:rsid w:val="00E0650D"/>
    <w:rPr>
      <w:rFonts w:ascii="Arial" w:hAnsi="Arial" w:cs="Arial"/>
      <w:color w:val="000000"/>
      <w:sz w:val="24"/>
      <w:szCs w:val="24"/>
      <w:lang w:eastAsia="en-US"/>
    </w:rPr>
  </w:style>
  <w:style w:type="table" w:styleId="Taulaambquadrcula">
    <w:name w:val="Table Grid"/>
    <w:basedOn w:val="Taulanormal"/>
    <w:uiPriority w:val="59"/>
    <w:rsid w:val="00E0650D"/>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E0650D"/>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2057</Words>
  <Characters>10288</Characters>
  <Application>Microsoft Office Word</Application>
  <DocSecurity>0</DocSecurity>
  <Lines>85</Lines>
  <Paragraphs>24</Paragraphs>
  <ScaleCrop>false</ScaleCrop>
  <Company>Ajuntament de Premià de Mar</Company>
  <LinksUpToDate>false</LinksUpToDate>
  <CharactersWithSpaces>12321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ARIZA PUERTOLLANO, Ascensión</cp:lastModifiedBy>
  <cp:revision>9</cp:revision>
  <cp:lastPrinted>2007-06-13T07:10:00Z</cp:lastPrinted>
  <dcterms:created xsi:type="dcterms:W3CDTF">2012-06-11T12:39:00Z</dcterms:created>
  <dcterms:modified xsi:type="dcterms:W3CDTF">2023-02-27T09:04:00Z</dcterms:modified>
</cp:coreProperties>
</file>