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8ED"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Pr="00E7070C"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Pr="00E7070C"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Pr="00E7070C"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B178ED" w:rsidRPr="00E7070C" w:rsidRDefault="00A93215" w:rsidP="00B178ED">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75pt;height:1in;visibility:visible;mso-wrap-style:square">
            <v:imagedata r:id="rId7" o:title=""/>
          </v:shape>
        </w:pict>
      </w:r>
    </w:p>
    <w:p w:rsidR="00B178ED" w:rsidRPr="00E7070C" w:rsidRDefault="00B178ED" w:rsidP="00B178ED">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B178ED" w:rsidRPr="00E7070C" w:rsidRDefault="00A93215" w:rsidP="00B178ED">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4.5pt;height:64.5pt;visibility:visible;mso-wrap-style:square">
            <v:imagedata r:id="rId8" o:title=""/>
          </v:shape>
        </w:pict>
      </w:r>
    </w:p>
    <w:p w:rsidR="00B178ED" w:rsidRPr="00E7070C" w:rsidRDefault="00B178ED" w:rsidP="00B178ED">
      <w:pPr>
        <w:jc w:val="center"/>
        <w:rPr>
          <w:rFonts w:ascii="Cambria" w:hAnsi="Cambria"/>
          <w:noProof/>
          <w:sz w:val="16"/>
          <w:szCs w:val="16"/>
          <w:lang w:val="ca-ES" w:eastAsia="ca-ES"/>
        </w:rPr>
      </w:pPr>
    </w:p>
    <w:p w:rsidR="00B178ED" w:rsidRPr="00E7070C" w:rsidRDefault="00B178ED" w:rsidP="00B178ED">
      <w:pPr>
        <w:jc w:val="center"/>
        <w:rPr>
          <w:rFonts w:ascii="Cambria" w:hAnsi="Cambria"/>
          <w:noProof/>
          <w:sz w:val="16"/>
          <w:szCs w:val="16"/>
          <w:lang w:val="ca-ES" w:eastAsia="ca-ES"/>
        </w:rPr>
      </w:pPr>
    </w:p>
    <w:p w:rsidR="00B178ED" w:rsidRPr="00E7070C" w:rsidRDefault="00B178ED" w:rsidP="00B178ED">
      <w:pPr>
        <w:jc w:val="center"/>
        <w:rPr>
          <w:rFonts w:ascii="Cambria" w:hAnsi="Cambria"/>
          <w:noProof/>
          <w:sz w:val="16"/>
          <w:szCs w:val="16"/>
          <w:lang w:val="ca-ES" w:eastAsia="ca-ES"/>
        </w:rPr>
      </w:pPr>
    </w:p>
    <w:p w:rsidR="004D6A0E" w:rsidRPr="004D6A0E" w:rsidRDefault="00B178ED" w:rsidP="004D6A0E">
      <w:pPr>
        <w:rPr>
          <w:b/>
          <w:bCs/>
          <w:sz w:val="32"/>
          <w:szCs w:val="32"/>
          <w:lang w:val="es-ES_tradnl"/>
        </w:rPr>
      </w:pPr>
      <w:r w:rsidRPr="00E7070C">
        <w:rPr>
          <w:b/>
          <w:sz w:val="32"/>
          <w:szCs w:val="32"/>
          <w:lang w:val="ca-ES"/>
        </w:rPr>
        <w:t xml:space="preserve">PLEC DE CLÀUSULES ADMINISTRATIVES PARTICULARS PER A LA CONTRACTACIÓ </w:t>
      </w:r>
      <w:r w:rsidR="004D6A0E" w:rsidRPr="004D6A0E">
        <w:rPr>
          <w:b/>
          <w:bCs/>
          <w:sz w:val="32"/>
          <w:szCs w:val="32"/>
          <w:lang w:val="es-ES_tradnl"/>
        </w:rPr>
        <w:t>DELS SERVEIS DE CONSERVACIÓ DE LES COL·LECCIONS DEL MUSEU DE L'ESTAMPACIÓ</w:t>
      </w:r>
    </w:p>
    <w:p w:rsidR="004D6A0E" w:rsidRPr="004D6A0E" w:rsidRDefault="004D6A0E" w:rsidP="004D6A0E">
      <w:pPr>
        <w:jc w:val="center"/>
        <w:rPr>
          <w:b/>
          <w:bCs/>
          <w:sz w:val="24"/>
          <w:szCs w:val="24"/>
          <w:lang w:val="es-ES_tradnl"/>
        </w:rPr>
      </w:pPr>
    </w:p>
    <w:p w:rsidR="00B178ED" w:rsidRPr="00E7070C" w:rsidRDefault="00B178ED" w:rsidP="00B178ED">
      <w:pPr>
        <w:jc w:val="center"/>
        <w:rPr>
          <w:b/>
          <w:bCs/>
          <w:sz w:val="32"/>
          <w:szCs w:val="32"/>
          <w:lang w:val="ca-ES"/>
        </w:rPr>
      </w:pPr>
    </w:p>
    <w:p w:rsidR="00B178ED" w:rsidRPr="00E7070C" w:rsidRDefault="00B178ED" w:rsidP="00B178ED">
      <w:pPr>
        <w:jc w:val="left"/>
        <w:rPr>
          <w:b/>
          <w:sz w:val="32"/>
          <w:szCs w:val="32"/>
          <w:lang w:val="ca-ES"/>
        </w:rPr>
      </w:pPr>
    </w:p>
    <w:p w:rsidR="00B178ED" w:rsidRPr="00E7070C" w:rsidRDefault="00B178ED" w:rsidP="00B178ED">
      <w:pPr>
        <w:jc w:val="left"/>
        <w:rPr>
          <w:b/>
          <w:sz w:val="22"/>
          <w:szCs w:val="22"/>
          <w:lang w:val="ca-ES"/>
        </w:rPr>
      </w:pPr>
      <w:r w:rsidRPr="00E7070C">
        <w:rPr>
          <w:b/>
          <w:sz w:val="22"/>
          <w:szCs w:val="22"/>
          <w:lang w:val="ca-ES"/>
        </w:rPr>
        <w:t>Procediment obert ordinari</w:t>
      </w:r>
    </w:p>
    <w:p w:rsidR="00B178ED" w:rsidRPr="00E7070C" w:rsidRDefault="00B178ED" w:rsidP="00B178ED">
      <w:pPr>
        <w:jc w:val="left"/>
        <w:rPr>
          <w:b/>
          <w:sz w:val="32"/>
          <w:szCs w:val="32"/>
          <w:lang w:val="ca-ES"/>
        </w:rPr>
      </w:pPr>
      <w:r w:rsidRPr="00E7070C">
        <w:rPr>
          <w:b/>
          <w:sz w:val="22"/>
          <w:szCs w:val="22"/>
          <w:lang w:val="ca-ES"/>
        </w:rPr>
        <w:t xml:space="preserve">Expedient: </w:t>
      </w:r>
      <w:r>
        <w:rPr>
          <w:b/>
          <w:sz w:val="22"/>
          <w:szCs w:val="22"/>
          <w:lang w:val="ca-ES"/>
        </w:rPr>
        <w:t xml:space="preserve">C174-2023-1554 </w:t>
      </w:r>
      <w:r w:rsidRPr="00E7070C">
        <w:rPr>
          <w:b/>
          <w:sz w:val="32"/>
          <w:szCs w:val="32"/>
          <w:lang w:val="ca-ES"/>
        </w:rPr>
        <w:br w:type="page"/>
      </w:r>
    </w:p>
    <w:p w:rsidR="00B178ED" w:rsidRPr="004D6A0E" w:rsidRDefault="00B178ED" w:rsidP="00B178ED">
      <w:pPr>
        <w:contextualSpacing/>
        <w:jc w:val="center"/>
        <w:rPr>
          <w:b/>
          <w:sz w:val="22"/>
          <w:szCs w:val="22"/>
          <w:lang w:val="ca-ES"/>
        </w:rPr>
      </w:pPr>
      <w:r w:rsidRPr="00E7070C">
        <w:rPr>
          <w:b/>
          <w:sz w:val="22"/>
          <w:szCs w:val="22"/>
          <w:lang w:val="ca-ES"/>
        </w:rPr>
        <w:t xml:space="preserve">PLEC DE CLÀUSULES ADMINISTRATIVES PER A LA CONTRACTACIÓ </w:t>
      </w:r>
      <w:r w:rsidR="004D6A0E" w:rsidRPr="004D6A0E">
        <w:rPr>
          <w:b/>
          <w:bCs/>
          <w:sz w:val="22"/>
          <w:szCs w:val="22"/>
          <w:lang w:val="es-ES_tradnl"/>
        </w:rPr>
        <w:t>DELS SERVEIS DE CONSERVACIÓ DE LES COL·LECCIONS DEL MUSEU DE L'ESTAMPACIÓ</w:t>
      </w:r>
    </w:p>
    <w:p w:rsidR="00B178ED" w:rsidRPr="00E7070C" w:rsidRDefault="00B178ED" w:rsidP="00B178ED">
      <w:pPr>
        <w:contextualSpacing/>
        <w:jc w:val="left"/>
        <w:rPr>
          <w:b/>
          <w:sz w:val="22"/>
          <w:szCs w:val="22"/>
          <w:lang w:val="ca-ES"/>
        </w:rPr>
      </w:pPr>
    </w:p>
    <w:p w:rsidR="00B178ED" w:rsidRPr="00E7070C" w:rsidRDefault="00B178ED" w:rsidP="00B178ED">
      <w:pPr>
        <w:jc w:val="left"/>
        <w:rPr>
          <w:b/>
          <w:sz w:val="22"/>
          <w:szCs w:val="22"/>
          <w:lang w:val="ca-ES"/>
        </w:rPr>
      </w:pPr>
    </w:p>
    <w:p w:rsidR="00B178ED" w:rsidRPr="00E7070C" w:rsidRDefault="00B178ED" w:rsidP="00B178ED">
      <w:pPr>
        <w:jc w:val="left"/>
        <w:rPr>
          <w:b/>
          <w:sz w:val="22"/>
          <w:szCs w:val="22"/>
          <w:lang w:val="ca-ES"/>
        </w:rPr>
      </w:pPr>
      <w:r w:rsidRPr="00E7070C">
        <w:rPr>
          <w:b/>
          <w:sz w:val="22"/>
          <w:szCs w:val="22"/>
          <w:lang w:val="ca-ES"/>
        </w:rPr>
        <w:t>I. ASPECTES GENERALS DEL CONTRACTE</w:t>
      </w:r>
    </w:p>
    <w:p w:rsidR="00B178ED" w:rsidRPr="00E7070C" w:rsidRDefault="00B178ED" w:rsidP="00B178ED">
      <w:pPr>
        <w:contextualSpacing/>
        <w:jc w:val="left"/>
        <w:rPr>
          <w:b/>
          <w:sz w:val="22"/>
          <w:szCs w:val="22"/>
          <w:lang w:val="ca-ES"/>
        </w:rPr>
      </w:pPr>
    </w:p>
    <w:p w:rsidR="00B178ED" w:rsidRPr="00E7070C" w:rsidRDefault="00B178ED" w:rsidP="00B178ED">
      <w:pPr>
        <w:numPr>
          <w:ilvl w:val="0"/>
          <w:numId w:val="11"/>
        </w:numPr>
        <w:contextualSpacing/>
        <w:jc w:val="left"/>
        <w:rPr>
          <w:b/>
          <w:sz w:val="22"/>
          <w:szCs w:val="22"/>
          <w:lang w:val="ca-ES"/>
        </w:rPr>
      </w:pPr>
      <w:r w:rsidRPr="00E7070C">
        <w:rPr>
          <w:b/>
          <w:sz w:val="22"/>
          <w:szCs w:val="22"/>
          <w:lang w:val="ca-ES"/>
        </w:rPr>
        <w:t>Objecte del contracte i divisió en lots</w:t>
      </w:r>
    </w:p>
    <w:p w:rsidR="00B178ED" w:rsidRPr="00E7070C" w:rsidRDefault="00B178ED" w:rsidP="00B178ED">
      <w:pPr>
        <w:rPr>
          <w:b/>
          <w:sz w:val="22"/>
          <w:szCs w:val="22"/>
          <w:lang w:val="es-ES_tradnl"/>
        </w:rPr>
      </w:pPr>
    </w:p>
    <w:p w:rsidR="00F4567F" w:rsidRPr="00F4567F" w:rsidRDefault="00B178ED" w:rsidP="00F4567F">
      <w:pPr>
        <w:rPr>
          <w:sz w:val="22"/>
          <w:szCs w:val="22"/>
          <w:lang w:val="es-ES_tradnl"/>
        </w:rPr>
      </w:pPr>
      <w:r w:rsidRPr="00E7070C">
        <w:rPr>
          <w:sz w:val="22"/>
          <w:szCs w:val="22"/>
          <w:lang w:val="ca-ES"/>
        </w:rPr>
        <w:t>L’objecte del contracte consisteix en la prestació del servei de</w:t>
      </w:r>
      <w:r w:rsidRPr="00E7070C">
        <w:rPr>
          <w:rFonts w:ascii="Cambria" w:hAnsi="Cambria"/>
          <w:sz w:val="24"/>
          <w:szCs w:val="24"/>
          <w:lang w:val="es-ES_tradnl"/>
        </w:rPr>
        <w:t xml:space="preserve"> </w:t>
      </w:r>
      <w:proofErr w:type="spellStart"/>
      <w:r w:rsidR="004D6A0E" w:rsidRPr="004D6A0E">
        <w:rPr>
          <w:sz w:val="22"/>
          <w:szCs w:val="22"/>
          <w:lang w:val="es-ES_tradnl"/>
        </w:rPr>
        <w:t>és</w:t>
      </w:r>
      <w:proofErr w:type="spellEnd"/>
      <w:r w:rsidR="004D6A0E" w:rsidRPr="004D6A0E">
        <w:rPr>
          <w:sz w:val="22"/>
          <w:szCs w:val="22"/>
          <w:lang w:val="es-ES_tradnl"/>
        </w:rPr>
        <w:t xml:space="preserve"> la </w:t>
      </w:r>
      <w:proofErr w:type="spellStart"/>
      <w:r w:rsidR="004D6A0E" w:rsidRPr="004D6A0E">
        <w:rPr>
          <w:sz w:val="22"/>
          <w:szCs w:val="22"/>
          <w:lang w:val="es-ES_tradnl"/>
        </w:rPr>
        <w:t>prestació</w:t>
      </w:r>
      <w:proofErr w:type="spellEnd"/>
      <w:r w:rsidR="004D6A0E" w:rsidRPr="004D6A0E">
        <w:rPr>
          <w:sz w:val="22"/>
          <w:szCs w:val="22"/>
          <w:lang w:val="es-ES_tradnl"/>
        </w:rPr>
        <w:t xml:space="preserve"> del </w:t>
      </w:r>
      <w:proofErr w:type="spellStart"/>
      <w:r w:rsidR="004D6A0E" w:rsidRPr="004D6A0E">
        <w:rPr>
          <w:sz w:val="22"/>
          <w:szCs w:val="22"/>
          <w:lang w:val="es-ES_tradnl"/>
        </w:rPr>
        <w:t>servei</w:t>
      </w:r>
      <w:proofErr w:type="spellEnd"/>
      <w:r w:rsidR="004D6A0E" w:rsidRPr="004D6A0E">
        <w:rPr>
          <w:sz w:val="22"/>
          <w:szCs w:val="22"/>
          <w:lang w:val="es-ES_tradnl"/>
        </w:rPr>
        <w:t xml:space="preserve"> de </w:t>
      </w:r>
      <w:proofErr w:type="spellStart"/>
      <w:r w:rsidR="004D6A0E" w:rsidRPr="004D6A0E">
        <w:rPr>
          <w:sz w:val="22"/>
          <w:szCs w:val="22"/>
          <w:lang w:val="es-ES_tradnl"/>
        </w:rPr>
        <w:t>conservació</w:t>
      </w:r>
      <w:proofErr w:type="spellEnd"/>
      <w:r w:rsidR="004D6A0E" w:rsidRPr="004D6A0E">
        <w:rPr>
          <w:sz w:val="22"/>
          <w:szCs w:val="22"/>
          <w:lang w:val="es-ES_tradnl"/>
        </w:rPr>
        <w:t xml:space="preserve"> preventiva, </w:t>
      </w:r>
      <w:proofErr w:type="spellStart"/>
      <w:r w:rsidR="004D6A0E" w:rsidRPr="004D6A0E">
        <w:rPr>
          <w:sz w:val="22"/>
          <w:szCs w:val="22"/>
          <w:lang w:val="es-ES_tradnl"/>
        </w:rPr>
        <w:t>restauracions</w:t>
      </w:r>
      <w:proofErr w:type="spellEnd"/>
      <w:r w:rsidR="004D6A0E" w:rsidRPr="004D6A0E">
        <w:rPr>
          <w:sz w:val="22"/>
          <w:szCs w:val="22"/>
          <w:lang w:val="es-ES_tradnl"/>
        </w:rPr>
        <w:t xml:space="preserve"> </w:t>
      </w:r>
      <w:proofErr w:type="spellStart"/>
      <w:r w:rsidR="004D6A0E" w:rsidRPr="004D6A0E">
        <w:rPr>
          <w:sz w:val="22"/>
          <w:szCs w:val="22"/>
          <w:lang w:val="es-ES_tradnl"/>
        </w:rPr>
        <w:t>curatives</w:t>
      </w:r>
      <w:proofErr w:type="spellEnd"/>
      <w:r w:rsidR="004D6A0E" w:rsidRPr="004D6A0E">
        <w:rPr>
          <w:sz w:val="22"/>
          <w:szCs w:val="22"/>
          <w:lang w:val="es-ES_tradnl"/>
        </w:rPr>
        <w:t xml:space="preserve">, </w:t>
      </w:r>
      <w:proofErr w:type="spellStart"/>
      <w:r w:rsidR="004D6A0E" w:rsidRPr="004D6A0E">
        <w:rPr>
          <w:sz w:val="22"/>
          <w:szCs w:val="22"/>
          <w:lang w:val="es-ES_tradnl"/>
        </w:rPr>
        <w:t>actuacions</w:t>
      </w:r>
      <w:proofErr w:type="spellEnd"/>
      <w:r w:rsidR="004D6A0E" w:rsidRPr="004D6A0E">
        <w:rPr>
          <w:sz w:val="22"/>
          <w:szCs w:val="22"/>
          <w:lang w:val="es-ES_tradnl"/>
        </w:rPr>
        <w:t xml:space="preserve"> de </w:t>
      </w:r>
      <w:proofErr w:type="spellStart"/>
      <w:r w:rsidR="004D6A0E" w:rsidRPr="004D6A0E">
        <w:rPr>
          <w:sz w:val="22"/>
          <w:szCs w:val="22"/>
          <w:lang w:val="es-ES_tradnl"/>
        </w:rPr>
        <w:t>millora</w:t>
      </w:r>
      <w:proofErr w:type="spellEnd"/>
      <w:r w:rsidR="004D6A0E" w:rsidRPr="004D6A0E">
        <w:rPr>
          <w:sz w:val="22"/>
          <w:szCs w:val="22"/>
          <w:lang w:val="es-ES_tradnl"/>
        </w:rPr>
        <w:t xml:space="preserve"> i </w:t>
      </w:r>
      <w:proofErr w:type="spellStart"/>
      <w:r w:rsidR="004D6A0E" w:rsidRPr="004D6A0E">
        <w:rPr>
          <w:sz w:val="22"/>
          <w:szCs w:val="22"/>
          <w:lang w:val="es-ES_tradnl"/>
        </w:rPr>
        <w:t>difusió</w:t>
      </w:r>
      <w:proofErr w:type="spellEnd"/>
      <w:r w:rsidR="004D6A0E" w:rsidRPr="004D6A0E">
        <w:rPr>
          <w:sz w:val="22"/>
          <w:szCs w:val="22"/>
          <w:lang w:val="es-ES_tradnl"/>
        </w:rPr>
        <w:t xml:space="preserve"> </w:t>
      </w:r>
      <w:proofErr w:type="spellStart"/>
      <w:r w:rsidR="004D6A0E" w:rsidRPr="004D6A0E">
        <w:rPr>
          <w:sz w:val="22"/>
          <w:szCs w:val="22"/>
          <w:lang w:val="es-ES_tradnl"/>
        </w:rPr>
        <w:t>dels</w:t>
      </w:r>
      <w:proofErr w:type="spellEnd"/>
      <w:r w:rsidR="004D6A0E" w:rsidRPr="004D6A0E">
        <w:rPr>
          <w:sz w:val="22"/>
          <w:szCs w:val="22"/>
          <w:lang w:val="es-ES_tradnl"/>
        </w:rPr>
        <w:t xml:space="preserve"> </w:t>
      </w:r>
      <w:proofErr w:type="spellStart"/>
      <w:r w:rsidR="004D6A0E" w:rsidRPr="004D6A0E">
        <w:rPr>
          <w:sz w:val="22"/>
          <w:szCs w:val="22"/>
          <w:lang w:val="es-ES_tradnl"/>
        </w:rPr>
        <w:t>béns</w:t>
      </w:r>
      <w:proofErr w:type="spellEnd"/>
      <w:r w:rsidR="004D6A0E" w:rsidRPr="004D6A0E">
        <w:rPr>
          <w:sz w:val="22"/>
          <w:szCs w:val="22"/>
          <w:lang w:val="es-ES_tradnl"/>
        </w:rPr>
        <w:t xml:space="preserve"> </w:t>
      </w:r>
      <w:proofErr w:type="spellStart"/>
      <w:r w:rsidR="004D6A0E" w:rsidRPr="004D6A0E">
        <w:rPr>
          <w:sz w:val="22"/>
          <w:szCs w:val="22"/>
          <w:lang w:val="es-ES_tradnl"/>
        </w:rPr>
        <w:t>integrants</w:t>
      </w:r>
      <w:proofErr w:type="spellEnd"/>
      <w:r w:rsidR="004D6A0E" w:rsidRPr="004D6A0E">
        <w:rPr>
          <w:sz w:val="22"/>
          <w:szCs w:val="22"/>
          <w:lang w:val="es-ES_tradnl"/>
        </w:rPr>
        <w:t xml:space="preserve"> de les </w:t>
      </w:r>
      <w:proofErr w:type="spellStart"/>
      <w:r w:rsidR="004D6A0E" w:rsidRPr="004D6A0E">
        <w:rPr>
          <w:sz w:val="22"/>
          <w:szCs w:val="22"/>
          <w:lang w:val="es-ES_tradnl"/>
        </w:rPr>
        <w:t>col·leccions</w:t>
      </w:r>
      <w:proofErr w:type="spellEnd"/>
      <w:r w:rsidR="004D6A0E" w:rsidRPr="004D6A0E">
        <w:rPr>
          <w:sz w:val="22"/>
          <w:szCs w:val="22"/>
          <w:lang w:val="es-ES_tradnl"/>
        </w:rPr>
        <w:t xml:space="preserve"> del </w:t>
      </w:r>
      <w:proofErr w:type="spellStart"/>
      <w:r w:rsidR="004D6A0E" w:rsidRPr="004D6A0E">
        <w:rPr>
          <w:sz w:val="22"/>
          <w:szCs w:val="22"/>
          <w:lang w:val="es-ES_tradnl"/>
        </w:rPr>
        <w:t>Museu</w:t>
      </w:r>
      <w:proofErr w:type="spellEnd"/>
      <w:r w:rsidR="004D6A0E" w:rsidRPr="004D6A0E">
        <w:rPr>
          <w:sz w:val="22"/>
          <w:szCs w:val="22"/>
          <w:lang w:val="es-ES_tradnl"/>
        </w:rPr>
        <w:t xml:space="preserve"> de </w:t>
      </w:r>
      <w:proofErr w:type="spellStart"/>
      <w:r w:rsidR="004D6A0E" w:rsidRPr="004D6A0E">
        <w:rPr>
          <w:sz w:val="22"/>
          <w:szCs w:val="22"/>
          <w:lang w:val="es-ES_tradnl"/>
        </w:rPr>
        <w:t>l’Estampació</w:t>
      </w:r>
      <w:proofErr w:type="spellEnd"/>
      <w:r w:rsidR="004D6A0E" w:rsidRPr="004D6A0E">
        <w:rPr>
          <w:sz w:val="22"/>
          <w:szCs w:val="22"/>
          <w:lang w:val="es-ES_tradnl"/>
        </w:rPr>
        <w:t xml:space="preserve"> (en </w:t>
      </w:r>
      <w:proofErr w:type="spellStart"/>
      <w:r w:rsidR="004D6A0E" w:rsidRPr="004D6A0E">
        <w:rPr>
          <w:sz w:val="22"/>
          <w:szCs w:val="22"/>
          <w:lang w:val="es-ES_tradnl"/>
        </w:rPr>
        <w:t>endavant</w:t>
      </w:r>
      <w:proofErr w:type="spellEnd"/>
      <w:r w:rsidR="004D6A0E" w:rsidRPr="004D6A0E">
        <w:rPr>
          <w:sz w:val="22"/>
          <w:szCs w:val="22"/>
          <w:lang w:val="es-ES_tradnl"/>
        </w:rPr>
        <w:t>, MEP)</w:t>
      </w:r>
      <w:r w:rsidR="00F4567F">
        <w:rPr>
          <w:sz w:val="22"/>
          <w:szCs w:val="22"/>
          <w:lang w:val="es-ES_tradnl"/>
        </w:rPr>
        <w:t xml:space="preserve">, </w:t>
      </w:r>
      <w:r w:rsidR="00F4567F" w:rsidRPr="00F4567F">
        <w:rPr>
          <w:rFonts w:cs="Arial Narrow"/>
          <w:color w:val="000000"/>
          <w:sz w:val="22"/>
          <w:szCs w:val="22"/>
          <w:lang w:val="ca-ES"/>
        </w:rPr>
        <w:t xml:space="preserve">que inclou la realització de les següents actuacions: </w:t>
      </w:r>
    </w:p>
    <w:p w:rsidR="00F4567F" w:rsidRPr="00F4567F" w:rsidRDefault="00F4567F" w:rsidP="00F4567F">
      <w:pPr>
        <w:autoSpaceDE w:val="0"/>
        <w:autoSpaceDN w:val="0"/>
        <w:adjustRightInd w:val="0"/>
        <w:rPr>
          <w:rFonts w:cs="Arial Narrow"/>
          <w:color w:val="000000"/>
          <w:sz w:val="22"/>
          <w:szCs w:val="22"/>
          <w:lang w:val="ca-ES"/>
        </w:rPr>
      </w:pPr>
    </w:p>
    <w:p w:rsidR="00F4567F" w:rsidRPr="00F4567F" w:rsidRDefault="00F4567F" w:rsidP="00F4567F">
      <w:pPr>
        <w:autoSpaceDE w:val="0"/>
        <w:autoSpaceDN w:val="0"/>
        <w:adjustRightInd w:val="0"/>
        <w:rPr>
          <w:rFonts w:cs="Arial Narrow"/>
          <w:color w:val="000000"/>
          <w:sz w:val="22"/>
          <w:szCs w:val="22"/>
          <w:lang w:val="ca-ES"/>
        </w:rPr>
      </w:pPr>
      <w:r w:rsidRPr="00F4567F">
        <w:rPr>
          <w:rFonts w:cs="Arial Narrow"/>
          <w:i/>
          <w:color w:val="000000"/>
          <w:sz w:val="22"/>
          <w:szCs w:val="22"/>
          <w:lang w:val="ca-ES"/>
        </w:rPr>
        <w:t>Treballs de conservació i restauració dels béns mobles que conformen el Patrimoni moble del MEP</w:t>
      </w:r>
      <w:r w:rsidRPr="00F4567F">
        <w:rPr>
          <w:rFonts w:cs="Arial Narrow"/>
          <w:color w:val="000000"/>
          <w:sz w:val="22"/>
          <w:szCs w:val="22"/>
          <w:lang w:val="ca-ES"/>
        </w:rPr>
        <w:t xml:space="preserve">: </w:t>
      </w:r>
    </w:p>
    <w:p w:rsidR="00F4567F" w:rsidRPr="00F4567F" w:rsidRDefault="00F4567F" w:rsidP="00F4567F">
      <w:pPr>
        <w:autoSpaceDE w:val="0"/>
        <w:autoSpaceDN w:val="0"/>
        <w:adjustRightInd w:val="0"/>
        <w:rPr>
          <w:rFonts w:cs="Arial Narrow"/>
          <w:color w:val="000000"/>
          <w:sz w:val="22"/>
          <w:szCs w:val="22"/>
          <w:lang w:val="ca-ES"/>
        </w:rPr>
      </w:pPr>
    </w:p>
    <w:p w:rsidR="00F4567F" w:rsidRPr="00F4567F" w:rsidRDefault="00F4567F" w:rsidP="00F4567F">
      <w:pPr>
        <w:autoSpaceDE w:val="0"/>
        <w:autoSpaceDN w:val="0"/>
        <w:adjustRightInd w:val="0"/>
        <w:spacing w:after="13"/>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Conservació i restauració, amb diferents tècniques, dels elements que integren les col·leccions del MEP realitzats amb diversos materials, entre ells fusta, metall, teixit, paper, ceràmica o d’altres. </w:t>
      </w:r>
    </w:p>
    <w:p w:rsidR="00F4567F" w:rsidRPr="00F4567F" w:rsidRDefault="00F4567F" w:rsidP="00F4567F">
      <w:pPr>
        <w:autoSpaceDE w:val="0"/>
        <w:autoSpaceDN w:val="0"/>
        <w:adjustRightInd w:val="0"/>
        <w:spacing w:after="13"/>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Supervisió durant les manipulacions, trasllats i moviments de les obres de la col·lecció, en cas necessari. </w:t>
      </w:r>
    </w:p>
    <w:p w:rsidR="00F4567F" w:rsidRPr="00F4567F" w:rsidRDefault="00F4567F" w:rsidP="00F4567F">
      <w:pPr>
        <w:autoSpaceDE w:val="0"/>
        <w:autoSpaceDN w:val="0"/>
        <w:adjustRightInd w:val="0"/>
        <w:spacing w:after="13"/>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Intervencions curatives d’urgència dels elements davant de situacions d’emergència. </w:t>
      </w:r>
    </w:p>
    <w:p w:rsidR="00F4567F" w:rsidRPr="00F4567F" w:rsidRDefault="00F4567F" w:rsidP="00F4567F">
      <w:pPr>
        <w:autoSpaceDE w:val="0"/>
        <w:autoSpaceDN w:val="0"/>
        <w:adjustRightInd w:val="0"/>
        <w:spacing w:after="13"/>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Seguiment i avaluació de l’estat de conservació de les peces de la col·lecció. </w:t>
      </w:r>
    </w:p>
    <w:p w:rsidR="00F4567F" w:rsidRPr="00F4567F" w:rsidRDefault="00F4567F" w:rsidP="00F4567F">
      <w:pPr>
        <w:autoSpaceDE w:val="0"/>
        <w:autoSpaceDN w:val="0"/>
        <w:adjustRightInd w:val="0"/>
        <w:spacing w:after="13"/>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Proposició tècnica de serveis de reparació, de conservació o de millora de peces de la col·lecció, amb caràcter semestral o quan li sigui requerit per la Direcció. </w:t>
      </w:r>
    </w:p>
    <w:p w:rsidR="00F4567F" w:rsidRPr="00F4567F" w:rsidRDefault="00F4567F" w:rsidP="00F4567F">
      <w:pPr>
        <w:autoSpaceDE w:val="0"/>
        <w:autoSpaceDN w:val="0"/>
        <w:adjustRightInd w:val="0"/>
        <w:spacing w:after="13"/>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Aplicació, desenvolupament i difusió de les noves tècniques, material, tecnologies i criteris en l’àmbit de la conservació-restauració de tots aquests elements mobles. </w:t>
      </w:r>
    </w:p>
    <w:p w:rsidR="00F4567F" w:rsidRPr="00F4567F" w:rsidRDefault="00F4567F" w:rsidP="00F4567F">
      <w:pPr>
        <w:autoSpaceDE w:val="0"/>
        <w:autoSpaceDN w:val="0"/>
        <w:adjustRightInd w:val="0"/>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Assessorament, seguiment i control de l’emmagatzematge dels objectes. Habilitació i creació d’espais específics de reserva per guardar amb garanties els objectes que hagin de ser retirats temporal o permanentment. Aquests espais hauran de reunir uns criteris mediambientals i de seguretat mínims per la correcta preservació dels objectes. Cas de no ser així, l’adjudicatari en proposarà les millores.</w:t>
      </w:r>
    </w:p>
    <w:p w:rsidR="00F4567F" w:rsidRPr="00F4567F" w:rsidRDefault="00F4567F" w:rsidP="00F4567F">
      <w:pPr>
        <w:autoSpaceDE w:val="0"/>
        <w:autoSpaceDN w:val="0"/>
        <w:adjustRightInd w:val="0"/>
        <w:rPr>
          <w:rFonts w:cs="Arial Narrow"/>
          <w:color w:val="000000"/>
          <w:sz w:val="22"/>
          <w:szCs w:val="22"/>
          <w:lang w:val="ca-ES"/>
        </w:rPr>
      </w:pPr>
    </w:p>
    <w:p w:rsidR="00F4567F" w:rsidRPr="00F4567F" w:rsidRDefault="00F4567F" w:rsidP="00F4567F">
      <w:pPr>
        <w:autoSpaceDE w:val="0"/>
        <w:autoSpaceDN w:val="0"/>
        <w:adjustRightInd w:val="0"/>
        <w:rPr>
          <w:rFonts w:cs="Arial Narrow"/>
          <w:color w:val="000000"/>
          <w:sz w:val="22"/>
          <w:szCs w:val="22"/>
          <w:lang w:val="ca-ES"/>
        </w:rPr>
      </w:pPr>
      <w:r w:rsidRPr="00F4567F">
        <w:rPr>
          <w:rFonts w:cs="Arial Narrow"/>
          <w:i/>
          <w:color w:val="000000"/>
          <w:sz w:val="22"/>
          <w:szCs w:val="22"/>
          <w:lang w:val="ca-ES"/>
        </w:rPr>
        <w:t>Preparació de documentació sobre la col·lecció</w:t>
      </w:r>
      <w:r w:rsidRPr="00F4567F">
        <w:rPr>
          <w:rFonts w:cs="Arial Narrow"/>
          <w:color w:val="000000"/>
          <w:sz w:val="22"/>
          <w:szCs w:val="22"/>
          <w:lang w:val="ca-ES"/>
        </w:rPr>
        <w:t xml:space="preserve">: </w:t>
      </w:r>
    </w:p>
    <w:p w:rsidR="00F4567F" w:rsidRPr="00F4567F" w:rsidRDefault="00F4567F" w:rsidP="00F4567F">
      <w:pPr>
        <w:autoSpaceDE w:val="0"/>
        <w:autoSpaceDN w:val="0"/>
        <w:adjustRightInd w:val="0"/>
        <w:rPr>
          <w:rFonts w:cs="Arial Narrow"/>
          <w:color w:val="000000"/>
          <w:sz w:val="22"/>
          <w:szCs w:val="22"/>
          <w:lang w:val="ca-ES"/>
        </w:rPr>
      </w:pPr>
    </w:p>
    <w:p w:rsidR="00F4567F" w:rsidRPr="00F4567F" w:rsidRDefault="00F4567F" w:rsidP="00F4567F">
      <w:pPr>
        <w:autoSpaceDE w:val="0"/>
        <w:autoSpaceDN w:val="0"/>
        <w:adjustRightInd w:val="0"/>
        <w:spacing w:after="13"/>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Estudi sobre l’origen i característiques tècniques i de material de les peces. </w:t>
      </w:r>
    </w:p>
    <w:p w:rsidR="00F4567F" w:rsidRPr="00F4567F" w:rsidRDefault="00F4567F" w:rsidP="00F4567F">
      <w:pPr>
        <w:autoSpaceDE w:val="0"/>
        <w:autoSpaceDN w:val="0"/>
        <w:adjustRightInd w:val="0"/>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Assessorament per a la creació de documents informatius de les peces més singulars de la col·lecció. </w:t>
      </w:r>
    </w:p>
    <w:p w:rsidR="00F4567F" w:rsidRPr="00F4567F" w:rsidRDefault="00F4567F" w:rsidP="00F4567F">
      <w:pPr>
        <w:autoSpaceDE w:val="0"/>
        <w:autoSpaceDN w:val="0"/>
        <w:adjustRightInd w:val="0"/>
        <w:spacing w:after="13"/>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Control i seguiment d’entrades, sortides i moviments interns, elaboració dels informes de conservació dels préstecs/moviments i preparació dels embalatges adequats. </w:t>
      </w:r>
    </w:p>
    <w:p w:rsidR="00F4567F" w:rsidRPr="00F4567F" w:rsidRDefault="00F4567F" w:rsidP="00F4567F">
      <w:pPr>
        <w:autoSpaceDE w:val="0"/>
        <w:autoSpaceDN w:val="0"/>
        <w:adjustRightInd w:val="0"/>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Redacció dels informes tècnics de conservació preventiva i restauració de la col·lecció en arxius editables </w:t>
      </w:r>
      <w:proofErr w:type="spellStart"/>
      <w:r w:rsidRPr="00F4567F">
        <w:rPr>
          <w:rFonts w:cs="Arial Narrow"/>
          <w:color w:val="000000"/>
          <w:sz w:val="22"/>
          <w:szCs w:val="22"/>
          <w:lang w:val="ca-ES"/>
        </w:rPr>
        <w:t>word</w:t>
      </w:r>
      <w:proofErr w:type="spellEnd"/>
      <w:r w:rsidRPr="00F4567F">
        <w:rPr>
          <w:rFonts w:cs="Arial Narrow"/>
          <w:color w:val="000000"/>
          <w:sz w:val="22"/>
          <w:szCs w:val="22"/>
          <w:lang w:val="ca-ES"/>
        </w:rPr>
        <w:t xml:space="preserve">, </w:t>
      </w:r>
      <w:proofErr w:type="spellStart"/>
      <w:r w:rsidRPr="00F4567F">
        <w:rPr>
          <w:rFonts w:cs="Arial Narrow"/>
          <w:color w:val="000000"/>
          <w:sz w:val="22"/>
          <w:szCs w:val="22"/>
          <w:lang w:val="ca-ES"/>
        </w:rPr>
        <w:t>excel</w:t>
      </w:r>
      <w:proofErr w:type="spellEnd"/>
      <w:r w:rsidRPr="00F4567F">
        <w:rPr>
          <w:rFonts w:cs="Arial Narrow"/>
          <w:color w:val="000000"/>
          <w:sz w:val="22"/>
          <w:szCs w:val="22"/>
          <w:lang w:val="ca-ES"/>
        </w:rPr>
        <w:t xml:space="preserve">, o equivalent. </w:t>
      </w:r>
    </w:p>
    <w:p w:rsidR="00F4567F" w:rsidRPr="00F4567F" w:rsidRDefault="00F4567F" w:rsidP="00F4567F">
      <w:pPr>
        <w:autoSpaceDE w:val="0"/>
        <w:autoSpaceDN w:val="0"/>
        <w:adjustRightInd w:val="0"/>
        <w:rPr>
          <w:rFonts w:cs="Arial Narrow"/>
          <w:i/>
          <w:color w:val="000000"/>
          <w:sz w:val="22"/>
          <w:szCs w:val="22"/>
          <w:lang w:val="ca-ES"/>
        </w:rPr>
      </w:pPr>
    </w:p>
    <w:p w:rsidR="00F4567F" w:rsidRPr="00F4567F" w:rsidRDefault="00F4567F" w:rsidP="00F4567F">
      <w:pPr>
        <w:autoSpaceDE w:val="0"/>
        <w:autoSpaceDN w:val="0"/>
        <w:adjustRightInd w:val="0"/>
        <w:rPr>
          <w:rFonts w:cs="Arial Narrow"/>
          <w:i/>
          <w:color w:val="000000"/>
          <w:sz w:val="22"/>
          <w:szCs w:val="22"/>
          <w:lang w:val="ca-ES"/>
        </w:rPr>
      </w:pPr>
      <w:r w:rsidRPr="00F4567F">
        <w:rPr>
          <w:rFonts w:cs="Arial Narrow"/>
          <w:i/>
          <w:color w:val="000000"/>
          <w:sz w:val="22"/>
          <w:szCs w:val="22"/>
          <w:lang w:val="ca-ES"/>
        </w:rPr>
        <w:t xml:space="preserve">Seguiment, control i manteniment de neteja periòdics de les col·leccions. </w:t>
      </w:r>
    </w:p>
    <w:p w:rsidR="00F4567F" w:rsidRPr="00F4567F" w:rsidRDefault="00F4567F" w:rsidP="00F4567F">
      <w:pPr>
        <w:autoSpaceDE w:val="0"/>
        <w:autoSpaceDN w:val="0"/>
        <w:adjustRightInd w:val="0"/>
        <w:rPr>
          <w:rFonts w:cs="Arial Narrow"/>
          <w:i/>
          <w:color w:val="000000"/>
          <w:sz w:val="22"/>
          <w:szCs w:val="22"/>
          <w:lang w:val="ca-ES"/>
        </w:rPr>
      </w:pPr>
    </w:p>
    <w:p w:rsidR="00F4567F" w:rsidRPr="00F4567F" w:rsidRDefault="00F4567F" w:rsidP="00F4567F">
      <w:pPr>
        <w:autoSpaceDE w:val="0"/>
        <w:autoSpaceDN w:val="0"/>
        <w:adjustRightInd w:val="0"/>
        <w:spacing w:after="13"/>
        <w:rPr>
          <w:rFonts w:cs="Arial Narrow"/>
          <w:color w:val="000000"/>
          <w:sz w:val="22"/>
          <w:szCs w:val="22"/>
          <w:lang w:val="ca-ES"/>
        </w:rPr>
      </w:pPr>
      <w:r w:rsidRPr="00F4567F">
        <w:rPr>
          <w:rFonts w:cs="Calibri"/>
          <w:color w:val="000000"/>
          <w:sz w:val="22"/>
          <w:szCs w:val="22"/>
          <w:lang w:val="ca-ES"/>
        </w:rPr>
        <w:lastRenderedPageBreak/>
        <w:t xml:space="preserve">- </w:t>
      </w:r>
      <w:r w:rsidRPr="00F4567F">
        <w:rPr>
          <w:rFonts w:cs="Arial Narrow"/>
          <w:color w:val="000000"/>
          <w:sz w:val="22"/>
          <w:szCs w:val="22"/>
          <w:lang w:val="ca-ES"/>
        </w:rPr>
        <w:t xml:space="preserve">Control i seguiment de la incidència dels insectes i microorganismes que poden afectar a les col·leccions amb determinats paràmetres mediambientals. En cas de detecció de plaga, proposar els tractaments de quarantena i donar avís a la Direcció. </w:t>
      </w:r>
    </w:p>
    <w:p w:rsidR="00F4567F" w:rsidRPr="00F4567F" w:rsidRDefault="00F4567F" w:rsidP="00F4567F">
      <w:pPr>
        <w:autoSpaceDE w:val="0"/>
        <w:autoSpaceDN w:val="0"/>
        <w:adjustRightInd w:val="0"/>
        <w:spacing w:after="13"/>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Intervencions curatives d’urgència puntuals del béns mobles que conformen el Patrimoni del MEP. </w:t>
      </w:r>
    </w:p>
    <w:p w:rsidR="00F4567F" w:rsidRPr="00F4567F" w:rsidRDefault="00F4567F" w:rsidP="00F4567F">
      <w:pPr>
        <w:autoSpaceDE w:val="0"/>
        <w:autoSpaceDN w:val="0"/>
        <w:adjustRightInd w:val="0"/>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Formació al personal de manteniment adscrit al MEP en coneixements de conservació preventiva, accions i protocol d’actuació davant de situacions extraordinàries o d’urgència. </w:t>
      </w:r>
    </w:p>
    <w:p w:rsidR="00F4567F" w:rsidRPr="00F4567F" w:rsidRDefault="00F4567F" w:rsidP="00F4567F">
      <w:pPr>
        <w:autoSpaceDE w:val="0"/>
        <w:autoSpaceDN w:val="0"/>
        <w:adjustRightInd w:val="0"/>
        <w:rPr>
          <w:rFonts w:cs="Arial Narrow"/>
          <w:color w:val="000000"/>
          <w:sz w:val="22"/>
          <w:szCs w:val="22"/>
          <w:lang w:val="ca-ES"/>
        </w:rPr>
      </w:pPr>
    </w:p>
    <w:p w:rsidR="00F4567F" w:rsidRPr="00F4567F" w:rsidRDefault="00F4567F" w:rsidP="00F4567F">
      <w:pPr>
        <w:autoSpaceDE w:val="0"/>
        <w:autoSpaceDN w:val="0"/>
        <w:adjustRightInd w:val="0"/>
        <w:rPr>
          <w:rFonts w:cs="Arial Narrow"/>
          <w:i/>
          <w:color w:val="000000"/>
          <w:sz w:val="22"/>
          <w:szCs w:val="22"/>
          <w:lang w:val="ca-ES"/>
        </w:rPr>
      </w:pPr>
      <w:r w:rsidRPr="00F4567F">
        <w:rPr>
          <w:rFonts w:cs="Arial Narrow"/>
          <w:i/>
          <w:color w:val="000000"/>
          <w:sz w:val="22"/>
          <w:szCs w:val="22"/>
          <w:lang w:val="ca-ES"/>
        </w:rPr>
        <w:t xml:space="preserve">Estudi mediambiental de les sales per identificar tots els factors d’alteració que incideixen de manera negativa en els objectes. </w:t>
      </w:r>
    </w:p>
    <w:p w:rsidR="00F4567F" w:rsidRPr="00F4567F" w:rsidRDefault="00F4567F" w:rsidP="00F4567F">
      <w:pPr>
        <w:autoSpaceDE w:val="0"/>
        <w:autoSpaceDN w:val="0"/>
        <w:adjustRightInd w:val="0"/>
        <w:rPr>
          <w:rFonts w:cs="Arial Narrow"/>
          <w:i/>
          <w:color w:val="000000"/>
          <w:sz w:val="22"/>
          <w:szCs w:val="22"/>
          <w:lang w:val="ca-ES"/>
        </w:rPr>
      </w:pPr>
    </w:p>
    <w:p w:rsidR="00F4567F" w:rsidRPr="00F4567F" w:rsidRDefault="00F4567F" w:rsidP="00F4567F">
      <w:pPr>
        <w:autoSpaceDE w:val="0"/>
        <w:autoSpaceDN w:val="0"/>
        <w:adjustRightInd w:val="0"/>
        <w:spacing w:after="3"/>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Valoració de possibles canvis d’ubicació dins del mateix museu per motius de conservació. </w:t>
      </w:r>
    </w:p>
    <w:p w:rsidR="00F4567F" w:rsidRPr="00F4567F" w:rsidRDefault="00F4567F" w:rsidP="00F4567F">
      <w:pPr>
        <w:autoSpaceDE w:val="0"/>
        <w:autoSpaceDN w:val="0"/>
        <w:adjustRightInd w:val="0"/>
        <w:rPr>
          <w:rFonts w:cs="Arial Narrow"/>
          <w:color w:val="000000"/>
          <w:sz w:val="22"/>
          <w:szCs w:val="22"/>
          <w:lang w:val="ca-ES"/>
        </w:rPr>
      </w:pPr>
      <w:r w:rsidRPr="00F4567F">
        <w:rPr>
          <w:rFonts w:cs="Calibri"/>
          <w:color w:val="000000"/>
          <w:sz w:val="22"/>
          <w:szCs w:val="22"/>
          <w:lang w:val="ca-ES"/>
        </w:rPr>
        <w:t xml:space="preserve">- </w:t>
      </w:r>
      <w:r w:rsidRPr="00F4567F">
        <w:rPr>
          <w:rFonts w:cs="Arial Narrow"/>
          <w:color w:val="000000"/>
          <w:sz w:val="22"/>
          <w:szCs w:val="22"/>
          <w:lang w:val="ca-ES"/>
        </w:rPr>
        <w:t xml:space="preserve">Col·laboració amb els treballs d’adaptació i adequació del sistema de clima actual quan això sigui necessari </w:t>
      </w:r>
    </w:p>
    <w:p w:rsidR="00F4567F" w:rsidRPr="00F4567F" w:rsidRDefault="00F4567F" w:rsidP="00F4567F">
      <w:pPr>
        <w:autoSpaceDE w:val="0"/>
        <w:autoSpaceDN w:val="0"/>
        <w:adjustRightInd w:val="0"/>
        <w:rPr>
          <w:rFonts w:cs="Arial Narrow"/>
          <w:color w:val="000000"/>
          <w:sz w:val="22"/>
          <w:szCs w:val="22"/>
          <w:lang w:val="ca-ES"/>
        </w:rPr>
      </w:pPr>
    </w:p>
    <w:p w:rsidR="00F4567F" w:rsidRPr="00F4567F" w:rsidRDefault="00F4567F" w:rsidP="00F4567F">
      <w:pPr>
        <w:autoSpaceDE w:val="0"/>
        <w:autoSpaceDN w:val="0"/>
        <w:adjustRightInd w:val="0"/>
        <w:rPr>
          <w:rFonts w:cs="Arial Narrow"/>
          <w:i/>
          <w:color w:val="000000"/>
          <w:sz w:val="22"/>
          <w:szCs w:val="22"/>
          <w:lang w:val="ca-ES"/>
        </w:rPr>
      </w:pPr>
      <w:r w:rsidRPr="00F4567F">
        <w:rPr>
          <w:rFonts w:cs="Arial Narrow"/>
          <w:i/>
          <w:color w:val="000000"/>
          <w:sz w:val="22"/>
          <w:szCs w:val="22"/>
          <w:lang w:val="ca-ES"/>
        </w:rPr>
        <w:t xml:space="preserve"> Supervisió i coordinació dels muntatges en filmacions i/o gravacions a l’interior del MEP que puguin incidir en el manteniment i conservació de les seves col·leccions. </w:t>
      </w:r>
    </w:p>
    <w:p w:rsidR="00F4567F" w:rsidRPr="00F4567F" w:rsidRDefault="00F4567F" w:rsidP="00F4567F">
      <w:pPr>
        <w:autoSpaceDE w:val="0"/>
        <w:autoSpaceDN w:val="0"/>
        <w:adjustRightInd w:val="0"/>
        <w:rPr>
          <w:rFonts w:cs="Arial Narrow"/>
          <w:color w:val="000000"/>
          <w:sz w:val="22"/>
          <w:szCs w:val="22"/>
          <w:lang w:val="ca-ES"/>
        </w:rPr>
      </w:pPr>
    </w:p>
    <w:p w:rsidR="00F4567F" w:rsidRPr="00F4567F" w:rsidRDefault="00F4567F" w:rsidP="00F4567F">
      <w:pPr>
        <w:autoSpaceDE w:val="0"/>
        <w:autoSpaceDN w:val="0"/>
        <w:adjustRightInd w:val="0"/>
        <w:rPr>
          <w:rFonts w:cs="Arial Narrow"/>
          <w:i/>
          <w:color w:val="000000"/>
          <w:sz w:val="22"/>
          <w:szCs w:val="22"/>
          <w:lang w:val="ca-ES"/>
        </w:rPr>
      </w:pPr>
      <w:r w:rsidRPr="00F4567F">
        <w:rPr>
          <w:rFonts w:cs="Arial Narrow"/>
          <w:i/>
          <w:color w:val="000000"/>
          <w:sz w:val="22"/>
          <w:szCs w:val="22"/>
          <w:lang w:val="ca-ES"/>
        </w:rPr>
        <w:t xml:space="preserve">Col·laboració en la preparació de tasques de museïtzació del MEP per jornades de Portes obertes, si s’escau. </w:t>
      </w:r>
    </w:p>
    <w:p w:rsidR="00F4567F" w:rsidRPr="00F4567F" w:rsidRDefault="00F4567F" w:rsidP="00F4567F">
      <w:pPr>
        <w:autoSpaceDE w:val="0"/>
        <w:autoSpaceDN w:val="0"/>
        <w:adjustRightInd w:val="0"/>
        <w:rPr>
          <w:rFonts w:cs="Arial Narrow"/>
          <w:color w:val="000000"/>
          <w:sz w:val="22"/>
          <w:szCs w:val="22"/>
          <w:lang w:val="ca-ES"/>
        </w:rPr>
      </w:pPr>
    </w:p>
    <w:p w:rsidR="00F4567F" w:rsidRPr="00F4567F" w:rsidRDefault="00F4567F" w:rsidP="00F4567F">
      <w:pPr>
        <w:autoSpaceDE w:val="0"/>
        <w:autoSpaceDN w:val="0"/>
        <w:adjustRightInd w:val="0"/>
        <w:rPr>
          <w:rFonts w:cs="Arial Narrow"/>
          <w:i/>
          <w:color w:val="000000"/>
          <w:sz w:val="22"/>
          <w:szCs w:val="22"/>
          <w:lang w:val="ca-ES"/>
        </w:rPr>
      </w:pPr>
      <w:r w:rsidRPr="00F4567F">
        <w:rPr>
          <w:rFonts w:cs="Arial Narrow"/>
          <w:i/>
          <w:color w:val="000000"/>
          <w:sz w:val="22"/>
          <w:szCs w:val="22"/>
          <w:lang w:val="ca-ES"/>
        </w:rPr>
        <w:t xml:space="preserve">Comunicació periòdica amb la Direcció sobre l’estat dels serveis de restauració i conservació preventiva i sobre possibles incidències. </w:t>
      </w:r>
    </w:p>
    <w:p w:rsidR="00F4567F" w:rsidRPr="004D6A0E" w:rsidRDefault="00F4567F" w:rsidP="004D6A0E">
      <w:pPr>
        <w:rPr>
          <w:sz w:val="22"/>
          <w:szCs w:val="22"/>
          <w:lang w:val="es-ES_tradnl"/>
        </w:rPr>
      </w:pPr>
    </w:p>
    <w:p w:rsidR="00B178ED" w:rsidRDefault="00B178ED" w:rsidP="00B178ED">
      <w:pPr>
        <w:rPr>
          <w:sz w:val="22"/>
          <w:szCs w:val="22"/>
          <w:lang w:val="ca-ES"/>
        </w:rPr>
      </w:pPr>
    </w:p>
    <w:p w:rsidR="00B178ED" w:rsidRPr="00E7070C" w:rsidRDefault="00B178ED" w:rsidP="00B178ED">
      <w:pPr>
        <w:rPr>
          <w:sz w:val="22"/>
          <w:szCs w:val="22"/>
          <w:lang w:val="ca-ES"/>
        </w:rPr>
      </w:pPr>
      <w:r w:rsidRPr="00FB55B9">
        <w:rPr>
          <w:sz w:val="22"/>
          <w:szCs w:val="22"/>
          <w:lang w:val="ca-ES"/>
        </w:rPr>
        <w:t>Aquest objecte no comporta el tractament de dades personals.</w:t>
      </w:r>
    </w:p>
    <w:p w:rsidR="00B178ED" w:rsidRPr="00E7070C" w:rsidRDefault="00B178ED" w:rsidP="00B178ED">
      <w:pPr>
        <w:rPr>
          <w:sz w:val="22"/>
          <w:szCs w:val="22"/>
          <w:lang w:val="ca-ES"/>
        </w:rPr>
      </w:pPr>
    </w:p>
    <w:p w:rsidR="00B178ED" w:rsidRPr="00650F47" w:rsidRDefault="004D6A0E" w:rsidP="00B178ED">
      <w:pPr>
        <w:rPr>
          <w:sz w:val="22"/>
          <w:szCs w:val="22"/>
          <w:lang w:val="ca-ES"/>
        </w:rPr>
      </w:pPr>
      <w:r w:rsidRPr="008B0BB6">
        <w:rPr>
          <w:sz w:val="22"/>
          <w:szCs w:val="22"/>
          <w:lang w:val="ca-ES"/>
        </w:rPr>
        <w:t xml:space="preserve">Aquest servei no es por dividir en lots perquè la prestació </w:t>
      </w:r>
      <w:r w:rsidR="00650F47" w:rsidRPr="008B0BB6">
        <w:rPr>
          <w:sz w:val="22"/>
          <w:szCs w:val="22"/>
          <w:lang w:val="ca-ES"/>
        </w:rPr>
        <w:t>és</w:t>
      </w:r>
      <w:r w:rsidRPr="008B0BB6">
        <w:rPr>
          <w:sz w:val="22"/>
          <w:szCs w:val="22"/>
          <w:lang w:val="ca-ES"/>
        </w:rPr>
        <w:t xml:space="preserve"> única</w:t>
      </w:r>
      <w:r w:rsidR="00650F47" w:rsidRPr="008B0BB6">
        <w:rPr>
          <w:sz w:val="22"/>
          <w:szCs w:val="22"/>
          <w:lang w:val="ca-ES"/>
        </w:rPr>
        <w:t>, especialitzada i integral. La divisió del contracte suposaria una disfunció a nivell tècnic i una complexitat en la coordinació del servei el que implicaria incidències en l’execució del contracte, minvant l’eficiència del mateix.</w:t>
      </w:r>
    </w:p>
    <w:p w:rsidR="00B178ED" w:rsidRPr="00E7070C" w:rsidRDefault="00B178ED" w:rsidP="00B178ED">
      <w:pPr>
        <w:rPr>
          <w:color w:val="00B050"/>
          <w:sz w:val="22"/>
          <w:szCs w:val="22"/>
          <w:lang w:val="ca-ES"/>
        </w:rPr>
      </w:pPr>
    </w:p>
    <w:p w:rsidR="00B178ED" w:rsidRPr="00E7070C" w:rsidRDefault="00B178ED" w:rsidP="00B178ED">
      <w:pPr>
        <w:rPr>
          <w:sz w:val="22"/>
          <w:szCs w:val="22"/>
          <w:lang w:val="ca-ES"/>
        </w:rPr>
      </w:pPr>
      <w:r w:rsidRPr="00E7070C">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4D6A0E" w:rsidRPr="00CA242B" w:rsidRDefault="004D6A0E" w:rsidP="004D6A0E">
      <w:pPr>
        <w:numPr>
          <w:ilvl w:val="0"/>
          <w:numId w:val="12"/>
        </w:numPr>
        <w:autoSpaceDE w:val="0"/>
        <w:autoSpaceDN w:val="0"/>
        <w:adjustRightInd w:val="0"/>
        <w:jc w:val="left"/>
        <w:rPr>
          <w:rFonts w:cs="Arial Narrow"/>
          <w:color w:val="000000"/>
          <w:sz w:val="22"/>
          <w:szCs w:val="22"/>
        </w:rPr>
      </w:pPr>
      <w:r w:rsidRPr="00CA242B">
        <w:rPr>
          <w:rFonts w:cs="Arial Narrow"/>
          <w:color w:val="000000"/>
          <w:sz w:val="22"/>
          <w:szCs w:val="22"/>
        </w:rPr>
        <w:t xml:space="preserve">CPV 92520000-2 – </w:t>
      </w:r>
      <w:proofErr w:type="spellStart"/>
      <w:r w:rsidRPr="00CA242B">
        <w:rPr>
          <w:rFonts w:cs="Arial Narrow"/>
          <w:color w:val="000000"/>
          <w:sz w:val="22"/>
          <w:szCs w:val="22"/>
        </w:rPr>
        <w:t>Serveis</w:t>
      </w:r>
      <w:proofErr w:type="spellEnd"/>
      <w:r w:rsidRPr="00CA242B">
        <w:rPr>
          <w:rFonts w:cs="Arial Narrow"/>
          <w:color w:val="000000"/>
          <w:sz w:val="22"/>
          <w:szCs w:val="22"/>
        </w:rPr>
        <w:t xml:space="preserve"> de </w:t>
      </w:r>
      <w:proofErr w:type="spellStart"/>
      <w:r w:rsidRPr="00CA242B">
        <w:rPr>
          <w:rFonts w:cs="Arial Narrow"/>
          <w:color w:val="000000"/>
          <w:sz w:val="22"/>
          <w:szCs w:val="22"/>
        </w:rPr>
        <w:t>museus</w:t>
      </w:r>
      <w:proofErr w:type="spellEnd"/>
      <w:r w:rsidRPr="00CA242B">
        <w:rPr>
          <w:rFonts w:cs="Arial Narrow"/>
          <w:color w:val="000000"/>
          <w:sz w:val="22"/>
          <w:szCs w:val="22"/>
        </w:rPr>
        <w:t xml:space="preserve"> i de </w:t>
      </w:r>
      <w:proofErr w:type="spellStart"/>
      <w:r w:rsidRPr="00CA242B">
        <w:rPr>
          <w:rFonts w:cs="Arial Narrow"/>
          <w:color w:val="000000"/>
          <w:sz w:val="22"/>
          <w:szCs w:val="22"/>
        </w:rPr>
        <w:t>preservació</w:t>
      </w:r>
      <w:proofErr w:type="spellEnd"/>
      <w:r w:rsidRPr="00CA242B">
        <w:rPr>
          <w:rFonts w:cs="Arial Narrow"/>
          <w:color w:val="000000"/>
          <w:sz w:val="22"/>
          <w:szCs w:val="22"/>
        </w:rPr>
        <w:t xml:space="preserve"> de </w:t>
      </w:r>
      <w:proofErr w:type="spellStart"/>
      <w:r w:rsidRPr="00CA242B">
        <w:rPr>
          <w:rFonts w:cs="Arial Narrow"/>
          <w:color w:val="000000"/>
          <w:sz w:val="22"/>
          <w:szCs w:val="22"/>
        </w:rPr>
        <w:t>llocs</w:t>
      </w:r>
      <w:proofErr w:type="spellEnd"/>
      <w:r w:rsidRPr="00CA242B">
        <w:rPr>
          <w:rFonts w:cs="Arial Narrow"/>
          <w:color w:val="000000"/>
          <w:sz w:val="22"/>
          <w:szCs w:val="22"/>
        </w:rPr>
        <w:t xml:space="preserve"> i </w:t>
      </w:r>
      <w:proofErr w:type="spellStart"/>
      <w:r w:rsidRPr="00CA242B">
        <w:rPr>
          <w:rFonts w:cs="Arial Narrow"/>
          <w:color w:val="000000"/>
          <w:sz w:val="22"/>
          <w:szCs w:val="22"/>
        </w:rPr>
        <w:t>edificis</w:t>
      </w:r>
      <w:proofErr w:type="spellEnd"/>
      <w:r w:rsidRPr="00CA242B">
        <w:rPr>
          <w:rFonts w:cs="Arial Narrow"/>
          <w:color w:val="000000"/>
          <w:sz w:val="22"/>
          <w:szCs w:val="22"/>
        </w:rPr>
        <w:t xml:space="preserve"> </w:t>
      </w:r>
      <w:proofErr w:type="spellStart"/>
      <w:r w:rsidRPr="00CA242B">
        <w:rPr>
          <w:rFonts w:cs="Arial Narrow"/>
          <w:color w:val="000000"/>
          <w:sz w:val="22"/>
          <w:szCs w:val="22"/>
        </w:rPr>
        <w:t>històrics</w:t>
      </w:r>
      <w:proofErr w:type="spellEnd"/>
      <w:r>
        <w:rPr>
          <w:rFonts w:cs="Arial Narrow"/>
          <w:color w:val="000000"/>
          <w:sz w:val="22"/>
          <w:szCs w:val="22"/>
        </w:rPr>
        <w:t>.</w:t>
      </w:r>
      <w:r w:rsidRPr="00CA242B">
        <w:rPr>
          <w:rFonts w:cs="Arial Narrow"/>
          <w:color w:val="000000"/>
          <w:sz w:val="22"/>
          <w:szCs w:val="22"/>
        </w:rPr>
        <w:t xml:space="preserve"> </w:t>
      </w:r>
    </w:p>
    <w:p w:rsidR="00B178ED" w:rsidRPr="004D6A0E" w:rsidRDefault="00B178ED" w:rsidP="004D6A0E">
      <w:pPr>
        <w:ind w:left="720"/>
        <w:contextualSpacing/>
        <w:jc w:val="left"/>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Idoneïtat del contracte i necessitats a satisfer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De conformitat amb la memòria justificativa emesa pel departament de  </w:t>
      </w:r>
      <w:r>
        <w:rPr>
          <w:sz w:val="22"/>
          <w:szCs w:val="22"/>
          <w:lang w:val="ca-ES"/>
        </w:rPr>
        <w:t>Museu</w:t>
      </w:r>
      <w:r w:rsidRPr="00E7070C">
        <w:rPr>
          <w:sz w:val="22"/>
          <w:szCs w:val="22"/>
          <w:lang w:val="ca-ES"/>
        </w:rPr>
        <w:t>, com a promotors d’aquest contracte les causes que justifiquen aquest contracte són:</w:t>
      </w:r>
    </w:p>
    <w:p w:rsidR="00B178ED" w:rsidRPr="00E7070C" w:rsidRDefault="00B178ED" w:rsidP="00B178ED">
      <w:pPr>
        <w:rPr>
          <w:sz w:val="22"/>
          <w:szCs w:val="22"/>
          <w:lang w:val="ca-ES"/>
        </w:rPr>
      </w:pPr>
    </w:p>
    <w:p w:rsidR="004D6A0E" w:rsidRPr="004D6A0E" w:rsidRDefault="004D6A0E" w:rsidP="004D6A0E">
      <w:pPr>
        <w:rPr>
          <w:rFonts w:cs="Verdana"/>
          <w:sz w:val="22"/>
          <w:szCs w:val="22"/>
          <w:lang w:val="ca-ES" w:eastAsia="ca-ES"/>
        </w:rPr>
      </w:pPr>
      <w:r w:rsidRPr="004D6A0E">
        <w:rPr>
          <w:rFonts w:cs="Verdana"/>
          <w:sz w:val="22"/>
          <w:szCs w:val="22"/>
          <w:lang w:val="ca-ES" w:eastAsia="ca-ES"/>
        </w:rPr>
        <w:lastRenderedPageBreak/>
        <w:t xml:space="preserve">Els museus són institucions dedicades a la recerca, conservació i difusió de les seves col·leccions. Entre les seves funcions primordials hi ha la conservació de les col·leccions i fons museístics, tal i com recullen les lleis 9/93, del Patrimoni Cultural Català, i 17/90, de Museus, amb els seus annexes. </w:t>
      </w:r>
    </w:p>
    <w:p w:rsidR="004D6A0E" w:rsidRPr="004D6A0E" w:rsidRDefault="004D6A0E" w:rsidP="004D6A0E">
      <w:pPr>
        <w:rPr>
          <w:sz w:val="22"/>
          <w:szCs w:val="22"/>
          <w:lang w:val="es-ES_tradnl"/>
        </w:rPr>
      </w:pPr>
    </w:p>
    <w:p w:rsidR="004D6A0E" w:rsidRPr="004D6A0E" w:rsidRDefault="004D6A0E" w:rsidP="004D6A0E">
      <w:pPr>
        <w:rPr>
          <w:rFonts w:eastAsia="Calibri"/>
          <w:color w:val="000000"/>
          <w:sz w:val="22"/>
          <w:szCs w:val="22"/>
          <w:lang w:val="ca-ES" w:eastAsia="en-US"/>
        </w:rPr>
      </w:pPr>
      <w:r w:rsidRPr="004D6A0E">
        <w:rPr>
          <w:rFonts w:cs="Verdana"/>
          <w:sz w:val="22"/>
          <w:szCs w:val="22"/>
          <w:lang w:val="ca-ES" w:eastAsia="ca-ES"/>
        </w:rPr>
        <w:t xml:space="preserve">La necessitat de realitzar ara el contracte ve donada perquè es vol poder oferir un servei acurat, de qualitat, amb professionals tècnics de l’àmbit de la conservació-restauració. </w:t>
      </w:r>
    </w:p>
    <w:p w:rsidR="004D6A0E" w:rsidRPr="004D6A0E" w:rsidRDefault="004D6A0E" w:rsidP="004D6A0E">
      <w:pPr>
        <w:rPr>
          <w:sz w:val="22"/>
          <w:szCs w:val="22"/>
          <w:lang w:val="es-ES_tradnl" w:eastAsia="en-US"/>
        </w:rPr>
      </w:pPr>
    </w:p>
    <w:p w:rsidR="004D6A0E" w:rsidRPr="004D6A0E" w:rsidRDefault="004D6A0E" w:rsidP="004D6A0E">
      <w:pPr>
        <w:rPr>
          <w:rFonts w:cs="Verdana"/>
          <w:sz w:val="22"/>
          <w:szCs w:val="22"/>
          <w:lang w:val="ca-ES" w:eastAsia="ca-ES"/>
        </w:rPr>
      </w:pPr>
      <w:r w:rsidRPr="004D6A0E">
        <w:rPr>
          <w:rFonts w:cs="Verdana"/>
          <w:sz w:val="22"/>
          <w:szCs w:val="22"/>
          <w:lang w:val="ca-ES" w:eastAsia="ca-ES"/>
        </w:rPr>
        <w:t xml:space="preserve">Aquesta solució proposada és idònia per als interessos municipals en quant a la conservació dels seus fons amb la qualitat i garanties necessàries. </w:t>
      </w:r>
    </w:p>
    <w:p w:rsidR="00B178ED" w:rsidRDefault="00B178ED" w:rsidP="00B178ED">
      <w:pPr>
        <w:rPr>
          <w:sz w:val="22"/>
          <w:szCs w:val="22"/>
          <w:lang w:val="ca-ES"/>
        </w:rPr>
      </w:pPr>
    </w:p>
    <w:p w:rsidR="004D6A0E" w:rsidRPr="004D6A0E" w:rsidRDefault="004D6A0E" w:rsidP="004D6A0E">
      <w:pPr>
        <w:autoSpaceDE w:val="0"/>
        <w:autoSpaceDN w:val="0"/>
        <w:adjustRightInd w:val="0"/>
        <w:rPr>
          <w:rFonts w:eastAsia="Calibri"/>
          <w:color w:val="000000"/>
          <w:sz w:val="22"/>
          <w:szCs w:val="22"/>
          <w:lang w:val="es-ES_tradnl" w:eastAsia="en-US"/>
        </w:rPr>
      </w:pPr>
      <w:r w:rsidRPr="004D6A0E">
        <w:rPr>
          <w:rFonts w:eastAsia="Calibri"/>
          <w:color w:val="000000"/>
          <w:sz w:val="22"/>
          <w:szCs w:val="22"/>
          <w:lang w:val="es-ES_tradnl" w:eastAsia="en-US"/>
        </w:rPr>
        <w:t xml:space="preserve">El </w:t>
      </w:r>
      <w:proofErr w:type="spellStart"/>
      <w:r w:rsidRPr="004D6A0E">
        <w:rPr>
          <w:rFonts w:eastAsia="Calibri"/>
          <w:color w:val="000000"/>
          <w:sz w:val="22"/>
          <w:szCs w:val="22"/>
          <w:lang w:val="es-ES_tradnl" w:eastAsia="en-US"/>
        </w:rPr>
        <w:t>museu</w:t>
      </w:r>
      <w:proofErr w:type="spellEnd"/>
      <w:r w:rsidRPr="004D6A0E">
        <w:rPr>
          <w:rFonts w:eastAsia="Calibri"/>
          <w:color w:val="000000"/>
          <w:sz w:val="22"/>
          <w:szCs w:val="22"/>
          <w:lang w:val="es-ES_tradnl" w:eastAsia="en-US"/>
        </w:rPr>
        <w:t xml:space="preserve"> </w:t>
      </w:r>
      <w:r w:rsidR="00F4567F">
        <w:rPr>
          <w:rFonts w:eastAsia="Calibri"/>
          <w:color w:val="000000"/>
          <w:sz w:val="22"/>
          <w:szCs w:val="22"/>
          <w:lang w:val="es-ES_tradnl" w:eastAsia="en-US"/>
        </w:rPr>
        <w:t>d</w:t>
      </w:r>
      <w:r w:rsidRPr="004D6A0E">
        <w:rPr>
          <w:rFonts w:eastAsia="Calibri"/>
          <w:color w:val="000000"/>
          <w:sz w:val="22"/>
          <w:szCs w:val="22"/>
          <w:lang w:val="es-ES_tradnl" w:eastAsia="en-US"/>
        </w:rPr>
        <w:t xml:space="preserve">e </w:t>
      </w:r>
      <w:proofErr w:type="spellStart"/>
      <w:r w:rsidRPr="004D6A0E">
        <w:rPr>
          <w:rFonts w:eastAsia="Calibri"/>
          <w:color w:val="000000"/>
          <w:sz w:val="22"/>
          <w:szCs w:val="22"/>
          <w:lang w:val="es-ES_tradnl" w:eastAsia="en-US"/>
        </w:rPr>
        <w:t>l’Estampació</w:t>
      </w:r>
      <w:proofErr w:type="spellEnd"/>
      <w:r w:rsidRPr="004D6A0E">
        <w:rPr>
          <w:rFonts w:eastAsia="Calibri"/>
          <w:color w:val="000000"/>
          <w:sz w:val="22"/>
          <w:szCs w:val="22"/>
          <w:lang w:val="es-ES_tradnl" w:eastAsia="en-US"/>
        </w:rPr>
        <w:t xml:space="preserve"> i el </w:t>
      </w:r>
      <w:proofErr w:type="spellStart"/>
      <w:r w:rsidRPr="004D6A0E">
        <w:rPr>
          <w:rFonts w:eastAsia="Calibri"/>
          <w:color w:val="000000"/>
          <w:sz w:val="22"/>
          <w:szCs w:val="22"/>
          <w:lang w:val="es-ES_tradnl" w:eastAsia="en-US"/>
        </w:rPr>
        <w:t>Museu</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Romà</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disposen</w:t>
      </w:r>
      <w:proofErr w:type="spellEnd"/>
      <w:r w:rsidRPr="004D6A0E">
        <w:rPr>
          <w:rFonts w:eastAsia="Calibri"/>
          <w:color w:val="000000"/>
          <w:sz w:val="22"/>
          <w:szCs w:val="22"/>
          <w:lang w:val="es-ES_tradnl" w:eastAsia="en-US"/>
        </w:rPr>
        <w:t xml:space="preserve"> de dos </w:t>
      </w:r>
      <w:proofErr w:type="spellStart"/>
      <w:r w:rsidRPr="004D6A0E">
        <w:rPr>
          <w:rFonts w:eastAsia="Calibri"/>
          <w:color w:val="000000"/>
          <w:sz w:val="22"/>
          <w:szCs w:val="22"/>
          <w:lang w:val="es-ES_tradnl" w:eastAsia="en-US"/>
        </w:rPr>
        <w:t>tècnics</w:t>
      </w:r>
      <w:proofErr w:type="spellEnd"/>
      <w:r w:rsidRPr="004D6A0E">
        <w:rPr>
          <w:rFonts w:eastAsia="Calibri"/>
          <w:color w:val="000000"/>
          <w:sz w:val="22"/>
          <w:szCs w:val="22"/>
          <w:lang w:val="es-ES_tradnl" w:eastAsia="en-US"/>
        </w:rPr>
        <w:t xml:space="preserve"> i una directora, </w:t>
      </w:r>
      <w:proofErr w:type="spellStart"/>
      <w:r w:rsidRPr="004D6A0E">
        <w:rPr>
          <w:rFonts w:eastAsia="Calibri"/>
          <w:color w:val="000000"/>
          <w:sz w:val="22"/>
          <w:szCs w:val="22"/>
          <w:lang w:val="es-ES_tradnl" w:eastAsia="en-US"/>
        </w:rPr>
        <w:t>cap</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d’ells</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format</w:t>
      </w:r>
      <w:proofErr w:type="spellEnd"/>
      <w:r w:rsidRPr="004D6A0E">
        <w:rPr>
          <w:rFonts w:eastAsia="Calibri"/>
          <w:color w:val="000000"/>
          <w:sz w:val="22"/>
          <w:szCs w:val="22"/>
          <w:lang w:val="es-ES_tradnl" w:eastAsia="en-US"/>
        </w:rPr>
        <w:t xml:space="preserve"> en tasques de </w:t>
      </w:r>
      <w:proofErr w:type="spellStart"/>
      <w:r w:rsidRPr="004D6A0E">
        <w:rPr>
          <w:rFonts w:eastAsia="Calibri"/>
          <w:color w:val="000000"/>
          <w:sz w:val="22"/>
          <w:szCs w:val="22"/>
          <w:lang w:val="es-ES_tradnl" w:eastAsia="en-US"/>
        </w:rPr>
        <w:t>conservació</w:t>
      </w:r>
      <w:proofErr w:type="spellEnd"/>
      <w:r w:rsidRPr="004D6A0E">
        <w:rPr>
          <w:rFonts w:eastAsia="Calibri"/>
          <w:color w:val="000000"/>
          <w:sz w:val="22"/>
          <w:szCs w:val="22"/>
          <w:lang w:val="es-ES_tradnl" w:eastAsia="en-US"/>
        </w:rPr>
        <w:t>/</w:t>
      </w:r>
      <w:proofErr w:type="spellStart"/>
      <w:r w:rsidRPr="004D6A0E">
        <w:rPr>
          <w:rFonts w:eastAsia="Calibri"/>
          <w:color w:val="000000"/>
          <w:sz w:val="22"/>
          <w:szCs w:val="22"/>
          <w:lang w:val="es-ES_tradnl" w:eastAsia="en-US"/>
        </w:rPr>
        <w:t>restauració</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fora</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d’allò</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més</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bàsic</w:t>
      </w:r>
      <w:proofErr w:type="spellEnd"/>
      <w:r w:rsidRPr="004D6A0E">
        <w:rPr>
          <w:rFonts w:eastAsia="Calibri"/>
          <w:color w:val="000000"/>
          <w:sz w:val="22"/>
          <w:szCs w:val="22"/>
          <w:lang w:val="es-ES_tradnl" w:eastAsia="en-US"/>
        </w:rPr>
        <w:t xml:space="preserve">. No es </w:t>
      </w:r>
      <w:proofErr w:type="spellStart"/>
      <w:r w:rsidRPr="004D6A0E">
        <w:rPr>
          <w:rFonts w:eastAsia="Calibri"/>
          <w:color w:val="000000"/>
          <w:sz w:val="22"/>
          <w:szCs w:val="22"/>
          <w:lang w:val="es-ES_tradnl" w:eastAsia="en-US"/>
        </w:rPr>
        <w:t>disposa</w:t>
      </w:r>
      <w:proofErr w:type="spellEnd"/>
      <w:r w:rsidRPr="004D6A0E">
        <w:rPr>
          <w:rFonts w:eastAsia="Calibri"/>
          <w:color w:val="000000"/>
          <w:sz w:val="22"/>
          <w:szCs w:val="22"/>
          <w:lang w:val="es-ES_tradnl" w:eastAsia="en-US"/>
        </w:rPr>
        <w:t xml:space="preserve">, per </w:t>
      </w:r>
      <w:proofErr w:type="spellStart"/>
      <w:r w:rsidRPr="004D6A0E">
        <w:rPr>
          <w:rFonts w:eastAsia="Calibri"/>
          <w:color w:val="000000"/>
          <w:sz w:val="22"/>
          <w:szCs w:val="22"/>
          <w:lang w:val="es-ES_tradnl" w:eastAsia="en-US"/>
        </w:rPr>
        <w:t>tant</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dels</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mitjans</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personals</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suficients</w:t>
      </w:r>
      <w:proofErr w:type="spellEnd"/>
      <w:r w:rsidRPr="004D6A0E">
        <w:rPr>
          <w:rFonts w:eastAsia="Calibri"/>
          <w:color w:val="000000"/>
          <w:sz w:val="22"/>
          <w:szCs w:val="22"/>
          <w:lang w:val="es-ES_tradnl" w:eastAsia="en-US"/>
        </w:rPr>
        <w:t xml:space="preserve"> per poder </w:t>
      </w:r>
      <w:proofErr w:type="spellStart"/>
      <w:r w:rsidRPr="004D6A0E">
        <w:rPr>
          <w:rFonts w:eastAsia="Calibri"/>
          <w:color w:val="000000"/>
          <w:sz w:val="22"/>
          <w:szCs w:val="22"/>
          <w:lang w:val="es-ES_tradnl" w:eastAsia="en-US"/>
        </w:rPr>
        <w:t>realitzar</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amb</w:t>
      </w:r>
      <w:proofErr w:type="spellEnd"/>
      <w:r w:rsidRPr="004D6A0E">
        <w:rPr>
          <w:rFonts w:eastAsia="Calibri"/>
          <w:color w:val="000000"/>
          <w:sz w:val="22"/>
          <w:szCs w:val="22"/>
          <w:lang w:val="es-ES_tradnl" w:eastAsia="en-US"/>
        </w:rPr>
        <w:t xml:space="preserve"> personal propi les tasques de </w:t>
      </w:r>
      <w:proofErr w:type="spellStart"/>
      <w:r w:rsidRPr="004D6A0E">
        <w:rPr>
          <w:rFonts w:eastAsia="Calibri"/>
          <w:color w:val="000000"/>
          <w:sz w:val="22"/>
          <w:szCs w:val="22"/>
          <w:lang w:val="es-ES_tradnl" w:eastAsia="en-US"/>
        </w:rPr>
        <w:t>conservació</w:t>
      </w:r>
      <w:proofErr w:type="spellEnd"/>
      <w:r w:rsidRPr="004D6A0E">
        <w:rPr>
          <w:rFonts w:eastAsia="Calibri"/>
          <w:color w:val="000000"/>
          <w:sz w:val="22"/>
          <w:szCs w:val="22"/>
          <w:lang w:val="es-ES_tradnl" w:eastAsia="en-US"/>
        </w:rPr>
        <w:t xml:space="preserve"> preventiva i de </w:t>
      </w:r>
      <w:proofErr w:type="spellStart"/>
      <w:r w:rsidRPr="004D6A0E">
        <w:rPr>
          <w:rFonts w:eastAsia="Calibri"/>
          <w:color w:val="000000"/>
          <w:sz w:val="22"/>
          <w:szCs w:val="22"/>
          <w:lang w:val="es-ES_tradnl" w:eastAsia="en-US"/>
        </w:rPr>
        <w:t>conservació</w:t>
      </w:r>
      <w:proofErr w:type="spellEnd"/>
      <w:r w:rsidRPr="004D6A0E">
        <w:rPr>
          <w:rFonts w:eastAsia="Calibri"/>
          <w:color w:val="000000"/>
          <w:sz w:val="22"/>
          <w:szCs w:val="22"/>
          <w:lang w:val="es-ES_tradnl" w:eastAsia="en-US"/>
        </w:rPr>
        <w:t xml:space="preserve"> que </w:t>
      </w:r>
      <w:proofErr w:type="spellStart"/>
      <w:r w:rsidRPr="004D6A0E">
        <w:rPr>
          <w:rFonts w:eastAsia="Calibri"/>
          <w:color w:val="000000"/>
          <w:sz w:val="22"/>
          <w:szCs w:val="22"/>
          <w:lang w:val="es-ES_tradnl" w:eastAsia="en-US"/>
        </w:rPr>
        <w:t>reuqreix</w:t>
      </w:r>
      <w:proofErr w:type="spellEnd"/>
      <w:r w:rsidRPr="004D6A0E">
        <w:rPr>
          <w:rFonts w:eastAsia="Calibri"/>
          <w:color w:val="000000"/>
          <w:sz w:val="22"/>
          <w:szCs w:val="22"/>
          <w:lang w:val="es-ES_tradnl" w:eastAsia="en-US"/>
        </w:rPr>
        <w:t xml:space="preserve"> un </w:t>
      </w:r>
      <w:proofErr w:type="spellStart"/>
      <w:r w:rsidRPr="004D6A0E">
        <w:rPr>
          <w:rFonts w:eastAsia="Calibri"/>
          <w:color w:val="000000"/>
          <w:sz w:val="22"/>
          <w:szCs w:val="22"/>
          <w:lang w:val="es-ES_tradnl" w:eastAsia="en-US"/>
        </w:rPr>
        <w:t>equipament</w:t>
      </w:r>
      <w:proofErr w:type="spellEnd"/>
      <w:r w:rsidRPr="004D6A0E">
        <w:rPr>
          <w:rFonts w:eastAsia="Calibri"/>
          <w:color w:val="000000"/>
          <w:sz w:val="22"/>
          <w:szCs w:val="22"/>
          <w:lang w:val="es-ES_tradnl" w:eastAsia="en-US"/>
        </w:rPr>
        <w:t xml:space="preserve"> </w:t>
      </w:r>
      <w:proofErr w:type="spellStart"/>
      <w:r w:rsidRPr="004D6A0E">
        <w:rPr>
          <w:rFonts w:eastAsia="Calibri"/>
          <w:color w:val="000000"/>
          <w:sz w:val="22"/>
          <w:szCs w:val="22"/>
          <w:lang w:val="es-ES_tradnl" w:eastAsia="en-US"/>
        </w:rPr>
        <w:t>com</w:t>
      </w:r>
      <w:proofErr w:type="spellEnd"/>
      <w:r w:rsidRPr="004D6A0E">
        <w:rPr>
          <w:rFonts w:eastAsia="Calibri"/>
          <w:color w:val="000000"/>
          <w:sz w:val="22"/>
          <w:szCs w:val="22"/>
          <w:lang w:val="es-ES_tradnl" w:eastAsia="en-US"/>
        </w:rPr>
        <w:t xml:space="preserve"> el MEP. </w:t>
      </w:r>
      <w:proofErr w:type="spellStart"/>
      <w:r w:rsidRPr="004D6A0E">
        <w:rPr>
          <w:color w:val="000000"/>
          <w:sz w:val="22"/>
          <w:szCs w:val="22"/>
          <w:lang w:val="es-ES_tradnl"/>
        </w:rPr>
        <w:t>Atès</w:t>
      </w:r>
      <w:proofErr w:type="spellEnd"/>
      <w:r w:rsidRPr="004D6A0E">
        <w:rPr>
          <w:color w:val="000000"/>
          <w:sz w:val="22"/>
          <w:szCs w:val="22"/>
          <w:lang w:val="es-ES_tradnl"/>
        </w:rPr>
        <w:t xml:space="preserve">, </w:t>
      </w:r>
      <w:proofErr w:type="spellStart"/>
      <w:r w:rsidRPr="004D6A0E">
        <w:rPr>
          <w:color w:val="000000"/>
          <w:sz w:val="22"/>
          <w:szCs w:val="22"/>
          <w:lang w:val="es-ES_tradnl"/>
        </w:rPr>
        <w:t>doncs</w:t>
      </w:r>
      <w:proofErr w:type="spellEnd"/>
      <w:r w:rsidRPr="004D6A0E">
        <w:rPr>
          <w:color w:val="000000"/>
          <w:sz w:val="22"/>
          <w:szCs w:val="22"/>
          <w:lang w:val="es-ES_tradnl"/>
        </w:rPr>
        <w:t xml:space="preserve">, que el MEP no </w:t>
      </w:r>
      <w:proofErr w:type="spellStart"/>
      <w:r w:rsidRPr="004D6A0E">
        <w:rPr>
          <w:color w:val="000000"/>
          <w:sz w:val="22"/>
          <w:szCs w:val="22"/>
          <w:lang w:val="es-ES_tradnl"/>
        </w:rPr>
        <w:t>disposa</w:t>
      </w:r>
      <w:proofErr w:type="spellEnd"/>
      <w:r w:rsidRPr="004D6A0E">
        <w:rPr>
          <w:color w:val="000000"/>
          <w:sz w:val="22"/>
          <w:szCs w:val="22"/>
          <w:lang w:val="es-ES_tradnl"/>
        </w:rPr>
        <w:t xml:space="preserve"> </w:t>
      </w:r>
      <w:proofErr w:type="spellStart"/>
      <w:r w:rsidRPr="004D6A0E">
        <w:rPr>
          <w:color w:val="000000"/>
          <w:sz w:val="22"/>
          <w:szCs w:val="22"/>
          <w:lang w:val="es-ES_tradnl"/>
        </w:rPr>
        <w:t>dels</w:t>
      </w:r>
      <w:proofErr w:type="spellEnd"/>
      <w:r w:rsidRPr="004D6A0E">
        <w:rPr>
          <w:color w:val="000000"/>
          <w:sz w:val="22"/>
          <w:szCs w:val="22"/>
          <w:lang w:val="es-ES_tradnl"/>
        </w:rPr>
        <w:t xml:space="preserve"> recursos </w:t>
      </w:r>
      <w:proofErr w:type="spellStart"/>
      <w:r w:rsidRPr="004D6A0E">
        <w:rPr>
          <w:color w:val="000000"/>
          <w:sz w:val="22"/>
          <w:szCs w:val="22"/>
          <w:lang w:val="es-ES_tradnl"/>
        </w:rPr>
        <w:t>humans</w:t>
      </w:r>
      <w:proofErr w:type="spellEnd"/>
      <w:r w:rsidRPr="004D6A0E">
        <w:rPr>
          <w:color w:val="000000"/>
          <w:sz w:val="22"/>
          <w:szCs w:val="22"/>
          <w:lang w:val="es-ES_tradnl"/>
        </w:rPr>
        <w:t xml:space="preserve"> </w:t>
      </w:r>
      <w:proofErr w:type="spellStart"/>
      <w:r w:rsidRPr="004D6A0E">
        <w:rPr>
          <w:color w:val="000000"/>
          <w:sz w:val="22"/>
          <w:szCs w:val="22"/>
          <w:lang w:val="es-ES_tradnl"/>
        </w:rPr>
        <w:t>necessaris</w:t>
      </w:r>
      <w:proofErr w:type="spellEnd"/>
      <w:r w:rsidRPr="004D6A0E">
        <w:rPr>
          <w:color w:val="000000"/>
          <w:sz w:val="22"/>
          <w:szCs w:val="22"/>
          <w:lang w:val="es-ES_tradnl"/>
        </w:rPr>
        <w:t xml:space="preserve"> per </w:t>
      </w:r>
      <w:proofErr w:type="spellStart"/>
      <w:r w:rsidRPr="004D6A0E">
        <w:rPr>
          <w:color w:val="000000"/>
          <w:sz w:val="22"/>
          <w:szCs w:val="22"/>
          <w:lang w:val="es-ES_tradnl"/>
        </w:rPr>
        <w:t>realitzar</w:t>
      </w:r>
      <w:proofErr w:type="spellEnd"/>
      <w:r w:rsidRPr="004D6A0E">
        <w:rPr>
          <w:color w:val="000000"/>
          <w:sz w:val="22"/>
          <w:szCs w:val="22"/>
          <w:lang w:val="es-ES_tradnl"/>
        </w:rPr>
        <w:t xml:space="preserve"> </w:t>
      </w:r>
      <w:proofErr w:type="spellStart"/>
      <w:r w:rsidRPr="004D6A0E">
        <w:rPr>
          <w:color w:val="000000"/>
          <w:sz w:val="22"/>
          <w:szCs w:val="22"/>
          <w:lang w:val="es-ES_tradnl"/>
        </w:rPr>
        <w:t>aquestes</w:t>
      </w:r>
      <w:proofErr w:type="spellEnd"/>
      <w:r w:rsidRPr="004D6A0E">
        <w:rPr>
          <w:color w:val="000000"/>
          <w:sz w:val="22"/>
          <w:szCs w:val="22"/>
          <w:lang w:val="es-ES_tradnl"/>
        </w:rPr>
        <w:t xml:space="preserve"> tasques, </w:t>
      </w:r>
      <w:proofErr w:type="spellStart"/>
      <w:r w:rsidRPr="004D6A0E">
        <w:rPr>
          <w:color w:val="000000"/>
          <w:sz w:val="22"/>
          <w:szCs w:val="22"/>
          <w:lang w:val="es-ES_tradnl"/>
        </w:rPr>
        <w:t>és</w:t>
      </w:r>
      <w:proofErr w:type="spellEnd"/>
      <w:r w:rsidRPr="004D6A0E">
        <w:rPr>
          <w:color w:val="000000"/>
          <w:sz w:val="22"/>
          <w:szCs w:val="22"/>
          <w:lang w:val="es-ES_tradnl"/>
        </w:rPr>
        <w:t xml:space="preserve"> de </w:t>
      </w:r>
      <w:proofErr w:type="spellStart"/>
      <w:r w:rsidRPr="004D6A0E">
        <w:rPr>
          <w:color w:val="000000"/>
          <w:sz w:val="22"/>
          <w:szCs w:val="22"/>
          <w:lang w:val="es-ES_tradnl"/>
        </w:rPr>
        <w:t>tot</w:t>
      </w:r>
      <w:proofErr w:type="spellEnd"/>
      <w:r w:rsidRPr="004D6A0E">
        <w:rPr>
          <w:color w:val="000000"/>
          <w:sz w:val="22"/>
          <w:szCs w:val="22"/>
          <w:lang w:val="es-ES_tradnl"/>
        </w:rPr>
        <w:t xml:space="preserve"> </w:t>
      </w:r>
      <w:proofErr w:type="spellStart"/>
      <w:r w:rsidRPr="004D6A0E">
        <w:rPr>
          <w:color w:val="000000"/>
          <w:sz w:val="22"/>
          <w:szCs w:val="22"/>
          <w:lang w:val="es-ES_tradnl"/>
        </w:rPr>
        <w:t>punt</w:t>
      </w:r>
      <w:proofErr w:type="spellEnd"/>
      <w:r w:rsidRPr="004D6A0E">
        <w:rPr>
          <w:color w:val="000000"/>
          <w:sz w:val="22"/>
          <w:szCs w:val="22"/>
          <w:lang w:val="es-ES_tradnl"/>
        </w:rPr>
        <w:t xml:space="preserve"> </w:t>
      </w:r>
      <w:proofErr w:type="spellStart"/>
      <w:r w:rsidRPr="004D6A0E">
        <w:rPr>
          <w:color w:val="000000"/>
          <w:sz w:val="22"/>
          <w:szCs w:val="22"/>
          <w:lang w:val="es-ES_tradnl"/>
        </w:rPr>
        <w:t>necessari</w:t>
      </w:r>
      <w:proofErr w:type="spellEnd"/>
      <w:r w:rsidRPr="004D6A0E">
        <w:rPr>
          <w:color w:val="000000"/>
          <w:sz w:val="22"/>
          <w:szCs w:val="22"/>
          <w:lang w:val="es-ES_tradnl"/>
        </w:rPr>
        <w:t xml:space="preserve"> </w:t>
      </w:r>
      <w:proofErr w:type="spellStart"/>
      <w:r w:rsidRPr="004D6A0E">
        <w:rPr>
          <w:color w:val="000000"/>
          <w:sz w:val="22"/>
          <w:szCs w:val="22"/>
          <w:lang w:val="es-ES_tradnl"/>
        </w:rPr>
        <w:t>obrir</w:t>
      </w:r>
      <w:proofErr w:type="spellEnd"/>
      <w:r w:rsidRPr="004D6A0E">
        <w:rPr>
          <w:color w:val="000000"/>
          <w:sz w:val="22"/>
          <w:szCs w:val="22"/>
          <w:lang w:val="es-ES_tradnl"/>
        </w:rPr>
        <w:t xml:space="preserve"> un </w:t>
      </w:r>
      <w:proofErr w:type="spellStart"/>
      <w:r w:rsidRPr="004D6A0E">
        <w:rPr>
          <w:color w:val="000000"/>
          <w:sz w:val="22"/>
          <w:szCs w:val="22"/>
          <w:lang w:val="es-ES_tradnl"/>
        </w:rPr>
        <w:t>procés</w:t>
      </w:r>
      <w:proofErr w:type="spellEnd"/>
      <w:r w:rsidRPr="004D6A0E">
        <w:rPr>
          <w:color w:val="000000"/>
          <w:sz w:val="22"/>
          <w:szCs w:val="22"/>
          <w:lang w:val="es-ES_tradnl"/>
        </w:rPr>
        <w:t xml:space="preserve"> de </w:t>
      </w:r>
      <w:proofErr w:type="spellStart"/>
      <w:r w:rsidRPr="004D6A0E">
        <w:rPr>
          <w:color w:val="000000"/>
          <w:sz w:val="22"/>
          <w:szCs w:val="22"/>
          <w:lang w:val="es-ES_tradnl"/>
        </w:rPr>
        <w:t>licitació</w:t>
      </w:r>
      <w:proofErr w:type="spellEnd"/>
      <w:r w:rsidRPr="004D6A0E">
        <w:rPr>
          <w:color w:val="000000"/>
          <w:sz w:val="22"/>
          <w:szCs w:val="22"/>
          <w:lang w:val="es-ES_tradnl"/>
        </w:rPr>
        <w:t xml:space="preserve"> per contractar </w:t>
      </w:r>
      <w:proofErr w:type="spellStart"/>
      <w:r w:rsidRPr="004D6A0E">
        <w:rPr>
          <w:color w:val="000000"/>
          <w:sz w:val="22"/>
          <w:szCs w:val="22"/>
          <w:lang w:val="es-ES_tradnl"/>
        </w:rPr>
        <w:t>aquests</w:t>
      </w:r>
      <w:proofErr w:type="spellEnd"/>
      <w:r w:rsidRPr="004D6A0E">
        <w:rPr>
          <w:color w:val="000000"/>
          <w:sz w:val="22"/>
          <w:szCs w:val="22"/>
          <w:lang w:val="es-ES_tradnl"/>
        </w:rPr>
        <w:t xml:space="preserve"> </w:t>
      </w:r>
      <w:proofErr w:type="spellStart"/>
      <w:r w:rsidRPr="004D6A0E">
        <w:rPr>
          <w:color w:val="000000"/>
          <w:sz w:val="22"/>
          <w:szCs w:val="22"/>
          <w:lang w:val="es-ES_tradnl"/>
        </w:rPr>
        <w:t>serveis</w:t>
      </w:r>
      <w:proofErr w:type="spellEnd"/>
      <w:r w:rsidRPr="004D6A0E">
        <w:rPr>
          <w:color w:val="000000"/>
          <w:sz w:val="22"/>
          <w:szCs w:val="22"/>
          <w:lang w:val="es-ES_tradnl"/>
        </w:rPr>
        <w:t>.</w:t>
      </w:r>
    </w:p>
    <w:p w:rsidR="004D6A0E" w:rsidRDefault="004D6A0E"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Naturalesa jurídica del contracte i règim jurídic</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3.2.  Constitueixen llei del contracte:</w:t>
      </w:r>
    </w:p>
    <w:p w:rsidR="00B178ED" w:rsidRPr="00E7070C" w:rsidRDefault="00B178ED" w:rsidP="00B178ED">
      <w:pPr>
        <w:rPr>
          <w:sz w:val="22"/>
          <w:szCs w:val="22"/>
          <w:lang w:val="ca-ES"/>
        </w:rPr>
      </w:pPr>
      <w:r w:rsidRPr="00E7070C">
        <w:rPr>
          <w:sz w:val="22"/>
          <w:szCs w:val="22"/>
          <w:lang w:val="ca-ES"/>
        </w:rPr>
        <w:t>a) Aquest plec de clàusules administratives particulars.</w:t>
      </w:r>
    </w:p>
    <w:p w:rsidR="00B178ED" w:rsidRPr="00E7070C" w:rsidRDefault="00B178ED" w:rsidP="00B178ED">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B178ED" w:rsidRPr="00E7070C" w:rsidRDefault="00B178ED" w:rsidP="00B178ED">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B178ED" w:rsidRPr="00E7070C" w:rsidRDefault="00B178ED" w:rsidP="00B178ED">
      <w:pPr>
        <w:rPr>
          <w:sz w:val="22"/>
          <w:szCs w:val="22"/>
          <w:lang w:val="ca-ES"/>
        </w:rPr>
      </w:pPr>
      <w:r w:rsidRPr="00E7070C">
        <w:rPr>
          <w:sz w:val="22"/>
          <w:szCs w:val="22"/>
          <w:lang w:val="ca-ES"/>
        </w:rPr>
        <w:t>a) Llei 9/2017, de 8 de novembre, de contractes del sector públic (LCSP).</w:t>
      </w:r>
    </w:p>
    <w:p w:rsidR="00B178ED" w:rsidRPr="00E7070C" w:rsidRDefault="00B178ED" w:rsidP="00B178ED">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B178ED" w:rsidRPr="00E7070C" w:rsidRDefault="00B178ED" w:rsidP="00B178ED">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B178ED" w:rsidRPr="00E7070C" w:rsidRDefault="00B178ED" w:rsidP="00B178ED">
      <w:pPr>
        <w:rPr>
          <w:sz w:val="22"/>
          <w:szCs w:val="22"/>
          <w:lang w:val="ca-ES"/>
        </w:rPr>
      </w:pPr>
      <w:r w:rsidRPr="00E7070C">
        <w:rPr>
          <w:sz w:val="22"/>
          <w:szCs w:val="22"/>
          <w:lang w:val="ca-ES"/>
        </w:rPr>
        <w:t>d) Decret 107/2005, de 31 de maig, de creació del Registre Electrònic d’Empreses Licitadores.</w:t>
      </w:r>
    </w:p>
    <w:p w:rsidR="00B178ED" w:rsidRPr="00E7070C" w:rsidRDefault="00B178ED" w:rsidP="00B178ED">
      <w:pPr>
        <w:rPr>
          <w:sz w:val="22"/>
          <w:szCs w:val="22"/>
          <w:lang w:val="ca-ES"/>
        </w:rPr>
      </w:pPr>
      <w:r w:rsidRPr="00E7070C">
        <w:rPr>
          <w:sz w:val="22"/>
          <w:szCs w:val="22"/>
          <w:lang w:val="ca-ES"/>
        </w:rPr>
        <w:lastRenderedPageBreak/>
        <w:t>e) Directiva 2014/24/UE del Parlament Europeu i del Consell, de 26 de febrer de 2014, sobre contractació pública que deroga la Directiva 2004/18/CEE,</w:t>
      </w:r>
    </w:p>
    <w:p w:rsidR="00B178ED" w:rsidRPr="00E7070C" w:rsidRDefault="00B178ED" w:rsidP="00B178ED">
      <w:pPr>
        <w:rPr>
          <w:sz w:val="22"/>
          <w:szCs w:val="22"/>
          <w:lang w:val="ca-ES"/>
        </w:rPr>
      </w:pPr>
      <w:r w:rsidRPr="00E7070C">
        <w:rPr>
          <w:sz w:val="22"/>
          <w:szCs w:val="22"/>
          <w:lang w:val="ca-ES"/>
        </w:rPr>
        <w:t>f) Llei 7/1985, de 2 d’abril, reguladora de les bases de règim local.</w:t>
      </w:r>
    </w:p>
    <w:p w:rsidR="00B178ED" w:rsidRPr="00E7070C" w:rsidRDefault="00B178ED" w:rsidP="00B178ED">
      <w:pPr>
        <w:rPr>
          <w:sz w:val="22"/>
          <w:szCs w:val="22"/>
          <w:lang w:val="ca-ES"/>
        </w:rPr>
      </w:pPr>
      <w:r w:rsidRPr="00E7070C">
        <w:rPr>
          <w:sz w:val="22"/>
          <w:szCs w:val="22"/>
          <w:lang w:val="ca-ES"/>
        </w:rPr>
        <w:t>g) Text refós de règim local aprovat pel Reial decret legislatiu 781/1986, de 18 d’abril.</w:t>
      </w:r>
    </w:p>
    <w:p w:rsidR="00B178ED" w:rsidRPr="00E7070C" w:rsidRDefault="00B178ED" w:rsidP="00B178ED">
      <w:pPr>
        <w:rPr>
          <w:sz w:val="22"/>
          <w:szCs w:val="22"/>
          <w:lang w:val="ca-ES"/>
        </w:rPr>
      </w:pPr>
      <w:r w:rsidRPr="00E7070C">
        <w:rPr>
          <w:sz w:val="22"/>
          <w:szCs w:val="22"/>
          <w:lang w:val="ca-ES"/>
        </w:rPr>
        <w:t>h) Text refós de la Llei municipal i de règim local de Catalunya, aprovat pel Decret legislatiu 2/2003, de 28 d’abril (TRLMRLC).</w:t>
      </w:r>
    </w:p>
    <w:p w:rsidR="00B178ED" w:rsidRPr="00E7070C" w:rsidRDefault="00B178ED" w:rsidP="00B178ED">
      <w:pPr>
        <w:rPr>
          <w:sz w:val="22"/>
          <w:szCs w:val="22"/>
          <w:lang w:val="ca-ES"/>
        </w:rPr>
      </w:pPr>
      <w:r w:rsidRPr="00E7070C">
        <w:rPr>
          <w:sz w:val="22"/>
          <w:szCs w:val="22"/>
          <w:lang w:val="ca-ES"/>
        </w:rPr>
        <w:t>i) Llei 39/2015, d’1 d’octubre, del procediment administratiu comú de les administracions públiques</w:t>
      </w:r>
    </w:p>
    <w:p w:rsidR="00B178ED" w:rsidRPr="00E7070C" w:rsidRDefault="00B178ED" w:rsidP="00B178ED">
      <w:pPr>
        <w:rPr>
          <w:sz w:val="22"/>
          <w:szCs w:val="22"/>
          <w:lang w:val="ca-ES"/>
        </w:rPr>
      </w:pPr>
      <w:r w:rsidRPr="00E7070C">
        <w:rPr>
          <w:sz w:val="22"/>
          <w:szCs w:val="22"/>
          <w:lang w:val="ca-ES"/>
        </w:rPr>
        <w:t>j) Llei 26/2010, de 3 d’agost, de règim jurídic i de procediment de les administracions públiques de Catalunya</w:t>
      </w:r>
    </w:p>
    <w:p w:rsidR="00B178ED" w:rsidRPr="00E7070C" w:rsidRDefault="00B178ED" w:rsidP="00B178ED">
      <w:pPr>
        <w:rPr>
          <w:sz w:val="22"/>
          <w:szCs w:val="22"/>
          <w:lang w:val="ca-ES"/>
        </w:rPr>
      </w:pPr>
      <w:r w:rsidRPr="00E7070C">
        <w:rPr>
          <w:sz w:val="22"/>
          <w:szCs w:val="22"/>
          <w:lang w:val="ca-ES"/>
        </w:rPr>
        <w:t>k) Llei 40/2015, d’1 d’octubre, de règim jurídic del sector públic.</w:t>
      </w:r>
    </w:p>
    <w:p w:rsidR="00B178ED" w:rsidRPr="00E7070C" w:rsidRDefault="00B178ED" w:rsidP="00B178ED">
      <w:pPr>
        <w:rPr>
          <w:sz w:val="22"/>
          <w:szCs w:val="22"/>
          <w:lang w:val="ca-ES"/>
        </w:rPr>
      </w:pPr>
      <w:r w:rsidRPr="00E7070C">
        <w:rPr>
          <w:sz w:val="22"/>
          <w:szCs w:val="22"/>
          <w:lang w:val="ca-ES"/>
        </w:rPr>
        <w:t>l) Llei 59/2003, de 19 de desembre, de signatura electrònica.</w:t>
      </w:r>
    </w:p>
    <w:p w:rsidR="00B178ED" w:rsidRPr="00E7070C" w:rsidRDefault="00B178ED" w:rsidP="00B178ED">
      <w:pPr>
        <w:rPr>
          <w:sz w:val="22"/>
          <w:szCs w:val="22"/>
          <w:lang w:val="ca-ES"/>
        </w:rPr>
      </w:pPr>
      <w:r w:rsidRPr="00E7070C">
        <w:rPr>
          <w:sz w:val="22"/>
          <w:szCs w:val="22"/>
          <w:lang w:val="ca-ES"/>
        </w:rPr>
        <w:t>m) Llei 29/2010, de 3 d’agost, de l’ús dels mitjans electrònics al sector públic de Catalunya.</w:t>
      </w:r>
    </w:p>
    <w:p w:rsidR="00B178ED" w:rsidRPr="00E7070C" w:rsidRDefault="00B178ED" w:rsidP="00B178ED">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B178ED" w:rsidRPr="00E7070C" w:rsidRDefault="00B178ED" w:rsidP="00B178ED">
      <w:pPr>
        <w:rPr>
          <w:sz w:val="22"/>
          <w:szCs w:val="22"/>
          <w:lang w:val="ca-ES"/>
        </w:rPr>
      </w:pPr>
      <w:r w:rsidRPr="00E7070C">
        <w:rPr>
          <w:sz w:val="22"/>
          <w:szCs w:val="22"/>
          <w:lang w:val="ca-ES"/>
        </w:rPr>
        <w:t>o) Llei 22/2010, de 20 de juliol, del Codi de consum de Catalunya.</w:t>
      </w:r>
    </w:p>
    <w:p w:rsidR="00B178ED" w:rsidRPr="00E7070C" w:rsidRDefault="00B178ED" w:rsidP="00B178ED">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B178ED" w:rsidRPr="00E7070C" w:rsidRDefault="00B178ED" w:rsidP="00B178ED">
      <w:pPr>
        <w:rPr>
          <w:sz w:val="22"/>
          <w:szCs w:val="22"/>
          <w:lang w:val="ca-ES"/>
        </w:rPr>
      </w:pPr>
      <w:r w:rsidRPr="00E7070C">
        <w:rPr>
          <w:sz w:val="22"/>
          <w:szCs w:val="22"/>
          <w:lang w:val="ca-ES"/>
        </w:rPr>
        <w:t xml:space="preserve">q) Llei 2/2015, de 30 de març, de </w:t>
      </w:r>
      <w:proofErr w:type="spellStart"/>
      <w:r w:rsidRPr="00E7070C">
        <w:rPr>
          <w:sz w:val="22"/>
          <w:szCs w:val="22"/>
          <w:lang w:val="ca-ES"/>
        </w:rPr>
        <w:t>desindexació</w:t>
      </w:r>
      <w:proofErr w:type="spellEnd"/>
      <w:r w:rsidRPr="00E7070C">
        <w:rPr>
          <w:sz w:val="22"/>
          <w:szCs w:val="22"/>
          <w:lang w:val="ca-ES"/>
        </w:rPr>
        <w:t xml:space="preserve"> de l’economia espanyola, desplegada pel Reial decret 55/2017, de 3 de febrer.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B178ED" w:rsidRPr="00E7070C" w:rsidRDefault="00B178ED" w:rsidP="00B178ED">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B178ED" w:rsidRPr="00E7070C" w:rsidRDefault="00B178ED" w:rsidP="00B178ED">
      <w:pPr>
        <w:rPr>
          <w:sz w:val="22"/>
          <w:szCs w:val="22"/>
          <w:lang w:val="ca-ES"/>
        </w:rPr>
      </w:pPr>
      <w:r w:rsidRPr="00E7070C">
        <w:rPr>
          <w:sz w:val="22"/>
          <w:szCs w:val="22"/>
          <w:lang w:val="ca-ES"/>
        </w:rPr>
        <w:t>b) Llei Orgànica 3/2018, de 5 de desembre, de protecció de dades personals i garantia dels drets digitals.</w:t>
      </w:r>
    </w:p>
    <w:p w:rsidR="00B178ED" w:rsidRPr="00E7070C" w:rsidRDefault="00B178ED" w:rsidP="00B178ED">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B178ED" w:rsidRPr="00E7070C" w:rsidRDefault="00B178ED" w:rsidP="00B178ED">
      <w:pPr>
        <w:rPr>
          <w:sz w:val="22"/>
          <w:szCs w:val="22"/>
          <w:lang w:val="ca-ES"/>
        </w:rPr>
      </w:pPr>
      <w:r w:rsidRPr="00E7070C">
        <w:rPr>
          <w:sz w:val="22"/>
          <w:szCs w:val="22"/>
          <w:lang w:val="ca-ES"/>
        </w:rPr>
        <w:t>d) Llei 32/2010, de 1 d’octubre, de l’Autoritat Catalana de Protecció de Dades.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resta de normes de Dret administratiu i, mancant aquestes, del Dret privat.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b/>
          <w:sz w:val="22"/>
          <w:szCs w:val="22"/>
          <w:lang w:val="ca-ES"/>
        </w:rPr>
      </w:pPr>
      <w:r w:rsidRPr="00E7070C">
        <w:rPr>
          <w:b/>
          <w:sz w:val="22"/>
          <w:szCs w:val="22"/>
          <w:lang w:val="ca-ES"/>
        </w:rPr>
        <w:t>Òrgan de contractació</w:t>
      </w:r>
    </w:p>
    <w:p w:rsidR="00B178ED" w:rsidRPr="00E7070C" w:rsidRDefault="00B178ED" w:rsidP="00B178ED">
      <w:pPr>
        <w:rPr>
          <w:b/>
          <w:sz w:val="22"/>
          <w:szCs w:val="22"/>
          <w:lang w:val="ca-ES"/>
        </w:rPr>
      </w:pPr>
    </w:p>
    <w:p w:rsidR="00B178ED" w:rsidRPr="00E7070C" w:rsidRDefault="00B178ED" w:rsidP="00B178ED">
      <w:pPr>
        <w:rPr>
          <w:sz w:val="22"/>
          <w:szCs w:val="22"/>
          <w:lang w:val="ca-ES"/>
        </w:rPr>
      </w:pPr>
      <w:r w:rsidRPr="00E7070C">
        <w:rPr>
          <w:sz w:val="22"/>
          <w:szCs w:val="22"/>
          <w:lang w:val="ca-ES"/>
        </w:rPr>
        <w:t>L’òrgan de contractació és:</w:t>
      </w:r>
    </w:p>
    <w:p w:rsidR="00B178ED" w:rsidRPr="00E7070C" w:rsidRDefault="00B178ED" w:rsidP="00B178ED">
      <w:pPr>
        <w:rPr>
          <w:sz w:val="22"/>
          <w:szCs w:val="22"/>
          <w:lang w:val="ca-ES"/>
        </w:rPr>
      </w:pPr>
    </w:p>
    <w:p w:rsidR="00B178ED" w:rsidRPr="00E7070C" w:rsidRDefault="00B178ED" w:rsidP="00B178ED">
      <w:pPr>
        <w:numPr>
          <w:ilvl w:val="0"/>
          <w:numId w:val="13"/>
        </w:numPr>
        <w:jc w:val="left"/>
        <w:rPr>
          <w:sz w:val="22"/>
          <w:szCs w:val="22"/>
          <w:lang w:val="ca-ES"/>
        </w:rPr>
      </w:pPr>
      <w:r w:rsidRPr="00E7070C">
        <w:rPr>
          <w:sz w:val="22"/>
          <w:szCs w:val="22"/>
          <w:lang w:val="ca-ES"/>
        </w:rPr>
        <w:t>L’alcalde per als actes següents: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Incoació de l’expedient de contractació.</w:t>
      </w:r>
    </w:p>
    <w:p w:rsidR="00B178ED" w:rsidRPr="00E7070C" w:rsidRDefault="00B178ED" w:rsidP="00B178ED">
      <w:pPr>
        <w:rPr>
          <w:sz w:val="22"/>
          <w:szCs w:val="22"/>
          <w:lang w:val="ca-ES"/>
        </w:rPr>
      </w:pPr>
      <w:r w:rsidRPr="00E7070C">
        <w:rPr>
          <w:sz w:val="22"/>
          <w:szCs w:val="22"/>
          <w:lang w:val="ca-ES"/>
        </w:rPr>
        <w:t>b. Adjudicació del contracte.</w:t>
      </w:r>
    </w:p>
    <w:p w:rsidR="00B178ED" w:rsidRPr="00E7070C" w:rsidRDefault="00B178ED" w:rsidP="00B178ED">
      <w:pPr>
        <w:rPr>
          <w:sz w:val="22"/>
          <w:szCs w:val="22"/>
          <w:lang w:val="ca-ES"/>
        </w:rPr>
      </w:pPr>
      <w:r w:rsidRPr="00E7070C">
        <w:rPr>
          <w:sz w:val="22"/>
          <w:szCs w:val="22"/>
          <w:lang w:val="ca-ES"/>
        </w:rPr>
        <w:t>c. Incoació i resolució d’expedients per imposició de penalitats per incompliments del contracte.</w:t>
      </w:r>
    </w:p>
    <w:p w:rsidR="00B178ED" w:rsidRPr="00E7070C" w:rsidRDefault="00B178ED" w:rsidP="004D6A0E">
      <w:pPr>
        <w:rPr>
          <w:sz w:val="22"/>
          <w:szCs w:val="22"/>
          <w:lang w:val="ca-ES"/>
        </w:rPr>
      </w:pPr>
    </w:p>
    <w:p w:rsidR="00B178ED" w:rsidRPr="00E7070C" w:rsidRDefault="00B178ED" w:rsidP="004D6A0E">
      <w:pPr>
        <w:numPr>
          <w:ilvl w:val="0"/>
          <w:numId w:val="13"/>
        </w:numPr>
        <w:rPr>
          <w:sz w:val="22"/>
          <w:szCs w:val="22"/>
          <w:lang w:val="ca-ES"/>
        </w:rPr>
      </w:pPr>
      <w:r w:rsidRPr="00E7070C">
        <w:rPr>
          <w:sz w:val="22"/>
          <w:szCs w:val="22"/>
          <w:lang w:val="ca-ES"/>
        </w:rPr>
        <w:t xml:space="preserve">La Junta de Govern Local de l’Ajuntament de Premià de Mar, de conformitat amb el Decret d’Alcaldia </w:t>
      </w:r>
      <w:r w:rsidR="004D6A0E">
        <w:rPr>
          <w:sz w:val="22"/>
          <w:szCs w:val="22"/>
          <w:lang w:val="ca-ES"/>
        </w:rPr>
        <w:t>2020/1645</w:t>
      </w:r>
      <w:r w:rsidRPr="00E7070C">
        <w:rPr>
          <w:sz w:val="22"/>
          <w:szCs w:val="22"/>
          <w:lang w:val="ca-ES"/>
        </w:rPr>
        <w:t xml:space="preserve">, de </w:t>
      </w:r>
      <w:r w:rsidR="004D6A0E">
        <w:rPr>
          <w:sz w:val="22"/>
          <w:szCs w:val="22"/>
          <w:lang w:val="ca-ES"/>
        </w:rPr>
        <w:t xml:space="preserve">21 de desembre de 2020, de delegació de </w:t>
      </w:r>
      <w:r w:rsidRPr="00E7070C">
        <w:rPr>
          <w:sz w:val="22"/>
          <w:szCs w:val="22"/>
          <w:lang w:val="ca-ES"/>
        </w:rPr>
        <w:t>competències, per als actes següents: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Aprovació de l’expedient de contractació.</w:t>
      </w:r>
    </w:p>
    <w:p w:rsidR="00B178ED" w:rsidRPr="00E7070C" w:rsidRDefault="00B178ED" w:rsidP="00B178ED">
      <w:pPr>
        <w:rPr>
          <w:sz w:val="22"/>
          <w:szCs w:val="22"/>
          <w:lang w:val="ca-ES"/>
        </w:rPr>
      </w:pPr>
      <w:r w:rsidRPr="00E7070C">
        <w:rPr>
          <w:sz w:val="22"/>
          <w:szCs w:val="22"/>
          <w:lang w:val="ca-ES"/>
        </w:rPr>
        <w:t>b. Modificació, pròrroga, interpretació o resolució anticipada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Responsable del contracte i unitat seguiment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La unitat encarregada del seguiment i execució ordinària del contracte, de conformitat amb l’article 62 de la LCSP, serà </w:t>
      </w:r>
      <w:r w:rsidR="00F4567F">
        <w:rPr>
          <w:sz w:val="22"/>
          <w:szCs w:val="22"/>
          <w:lang w:val="ca-ES"/>
        </w:rPr>
        <w:t>el servei del Museu</w:t>
      </w:r>
      <w:r w:rsidRPr="00E7070C">
        <w:rPr>
          <w:sz w:val="22"/>
          <w:szCs w:val="22"/>
          <w:lang w:val="ca-ES"/>
        </w:rPr>
        <w:t xml:space="preserve"> que li correspondrà:</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Assistir al responsable del contracte en allò que precisi.</w:t>
      </w:r>
    </w:p>
    <w:p w:rsidR="00B178ED" w:rsidRPr="00E7070C" w:rsidRDefault="00B178ED" w:rsidP="00B178ED">
      <w:pPr>
        <w:rPr>
          <w:sz w:val="22"/>
          <w:szCs w:val="22"/>
          <w:lang w:val="ca-ES"/>
        </w:rPr>
      </w:pPr>
      <w:r w:rsidRPr="00E7070C">
        <w:rPr>
          <w:sz w:val="22"/>
          <w:szCs w:val="22"/>
          <w:lang w:val="ca-ES"/>
        </w:rPr>
        <w:t>- Calcular els danys i perjudicis irrogats a l’Ajuntament que poguessin incórrer els contractistes (article 194 LCSP).</w:t>
      </w:r>
    </w:p>
    <w:p w:rsidR="00B178ED" w:rsidRPr="00E7070C" w:rsidRDefault="00B178ED" w:rsidP="00B178ED">
      <w:pPr>
        <w:rPr>
          <w:sz w:val="22"/>
          <w:szCs w:val="22"/>
          <w:lang w:val="ca-ES"/>
        </w:rPr>
      </w:pPr>
      <w:r w:rsidRPr="00E7070C">
        <w:rPr>
          <w:sz w:val="22"/>
          <w:szCs w:val="22"/>
          <w:lang w:val="ca-ES"/>
        </w:rPr>
        <w:t>- Donar els vistiplau al pla d’autocontrol del compliment de l’article 201 de la LCSP proposat pel contractista.</w:t>
      </w:r>
    </w:p>
    <w:p w:rsidR="00B178ED" w:rsidRPr="00E7070C" w:rsidRDefault="00B178ED" w:rsidP="00B178ED">
      <w:pPr>
        <w:rPr>
          <w:sz w:val="22"/>
          <w:szCs w:val="22"/>
          <w:lang w:val="ca-ES"/>
        </w:rPr>
      </w:pPr>
      <w:r w:rsidRPr="00E7070C">
        <w:rPr>
          <w:sz w:val="22"/>
          <w:szCs w:val="22"/>
          <w:lang w:val="ca-ES"/>
        </w:rPr>
        <w:t>- Adoptar les mesures i fer el seguiment del compliment de les obligacions socials, laborals i mediambientals del contractista (article 201 LCSP).</w:t>
      </w:r>
    </w:p>
    <w:p w:rsidR="00B178ED" w:rsidRPr="00E7070C" w:rsidRDefault="00B178ED" w:rsidP="00B178ED">
      <w:pPr>
        <w:rPr>
          <w:sz w:val="22"/>
          <w:szCs w:val="22"/>
          <w:lang w:val="ca-ES"/>
        </w:rPr>
      </w:pPr>
      <w:r w:rsidRPr="00E7070C">
        <w:rPr>
          <w:sz w:val="22"/>
          <w:szCs w:val="22"/>
          <w:lang w:val="ca-ES"/>
        </w:rPr>
        <w:t>- Controlar el compliment de condicions especials d’execució del contracte de caràcter social, ètic, mediambiental o d’un altre ordre (article 202 LCSP).</w:t>
      </w:r>
    </w:p>
    <w:p w:rsidR="00B178ED" w:rsidRPr="00E7070C" w:rsidRDefault="00B178ED" w:rsidP="00B178ED">
      <w:pPr>
        <w:rPr>
          <w:sz w:val="22"/>
          <w:szCs w:val="22"/>
          <w:lang w:val="ca-ES"/>
        </w:rPr>
      </w:pPr>
      <w:r w:rsidRPr="00E7070C">
        <w:rPr>
          <w:sz w:val="22"/>
          <w:szCs w:val="22"/>
          <w:lang w:val="ca-ES"/>
        </w:rPr>
        <w:t>- Comprovar la idoneïtat de les modificacions plantejades pel responsable del contracte (articles 203 a 207 de la LCSP).</w:t>
      </w:r>
    </w:p>
    <w:p w:rsidR="00B178ED" w:rsidRPr="00E7070C" w:rsidRDefault="00B178ED" w:rsidP="00B178ED">
      <w:pPr>
        <w:rPr>
          <w:sz w:val="22"/>
          <w:szCs w:val="22"/>
          <w:lang w:val="ca-ES"/>
        </w:rPr>
      </w:pPr>
      <w:r w:rsidRPr="00E7070C">
        <w:rPr>
          <w:sz w:val="22"/>
          <w:szCs w:val="22"/>
          <w:lang w:val="ca-ES"/>
        </w:rPr>
        <w:t>- Promoure la suspensió del contracte quan escaigui (article 208 LCSP).</w:t>
      </w:r>
    </w:p>
    <w:p w:rsidR="00B178ED" w:rsidRPr="00E7070C" w:rsidRDefault="00B178ED" w:rsidP="00B178ED">
      <w:pPr>
        <w:rPr>
          <w:sz w:val="22"/>
          <w:szCs w:val="22"/>
          <w:lang w:val="ca-ES"/>
        </w:rPr>
      </w:pPr>
      <w:r w:rsidRPr="00E7070C">
        <w:rPr>
          <w:sz w:val="22"/>
          <w:szCs w:val="22"/>
          <w:lang w:val="ca-ES"/>
        </w:rPr>
        <w:t>- Promoure les causes de resolució del contracte taxades en la LCSP (articles 211 a 213 LCSP).</w:t>
      </w:r>
    </w:p>
    <w:p w:rsidR="00B178ED" w:rsidRPr="00E7070C" w:rsidRDefault="00B178ED" w:rsidP="00B178ED">
      <w:pPr>
        <w:rPr>
          <w:sz w:val="22"/>
          <w:szCs w:val="22"/>
          <w:lang w:val="ca-ES"/>
        </w:rPr>
      </w:pPr>
      <w:r w:rsidRPr="00E7070C">
        <w:rPr>
          <w:sz w:val="22"/>
          <w:szCs w:val="22"/>
          <w:lang w:val="ca-ES"/>
        </w:rPr>
        <w:t>- Autoritzar possibles cessions de contracte (article 214 LCSP).</w:t>
      </w:r>
    </w:p>
    <w:p w:rsidR="00B178ED" w:rsidRPr="00E7070C" w:rsidRDefault="00B178ED" w:rsidP="00B178ED">
      <w:pPr>
        <w:rPr>
          <w:sz w:val="22"/>
          <w:szCs w:val="22"/>
          <w:lang w:val="ca-ES"/>
        </w:rPr>
      </w:pPr>
      <w:r w:rsidRPr="00E7070C">
        <w:rPr>
          <w:sz w:val="22"/>
          <w:szCs w:val="22"/>
          <w:lang w:val="ca-ES"/>
        </w:rPr>
        <w:t>- Controlar la subcontractació del contracte (article 215 LCSP).</w:t>
      </w:r>
    </w:p>
    <w:p w:rsidR="00B178ED" w:rsidRPr="00E7070C" w:rsidRDefault="00B178ED" w:rsidP="00B178ED">
      <w:pPr>
        <w:rPr>
          <w:sz w:val="22"/>
          <w:szCs w:val="22"/>
          <w:lang w:val="ca-ES"/>
        </w:rPr>
      </w:pPr>
      <w:r w:rsidRPr="00E7070C">
        <w:rPr>
          <w:sz w:val="22"/>
          <w:szCs w:val="22"/>
          <w:lang w:val="ca-ES"/>
        </w:rPr>
        <w:t xml:space="preserve">- Pot controlar el pagament del contractista als </w:t>
      </w:r>
      <w:proofErr w:type="spellStart"/>
      <w:r w:rsidRPr="00E7070C">
        <w:rPr>
          <w:sz w:val="22"/>
          <w:szCs w:val="22"/>
          <w:lang w:val="ca-ES"/>
        </w:rPr>
        <w:t>subcontractistes</w:t>
      </w:r>
      <w:proofErr w:type="spellEnd"/>
      <w:r w:rsidRPr="00E7070C">
        <w:rPr>
          <w:sz w:val="22"/>
          <w:szCs w:val="22"/>
          <w:lang w:val="ca-ES"/>
        </w:rPr>
        <w:t xml:space="preserve"> (articles 216 i 217 LCSP).</w:t>
      </w:r>
      <w:r w:rsidRPr="007C58AA">
        <w:t xml:space="preserve"> </w:t>
      </w:r>
      <w:r w:rsidRPr="007C58AA">
        <w:rPr>
          <w:sz w:val="22"/>
          <w:szCs w:val="22"/>
          <w:lang w:val="ca-ES"/>
        </w:rPr>
        <w:t xml:space="preserve">Quan aquesta ho sol·liciti, el contractista haurà de facilitar un llistat detallat d’aquells </w:t>
      </w:r>
      <w:proofErr w:type="spellStart"/>
      <w:r w:rsidRPr="007C58AA">
        <w:rPr>
          <w:sz w:val="22"/>
          <w:szCs w:val="22"/>
          <w:lang w:val="ca-ES"/>
        </w:rPr>
        <w:t>subcontractistes</w:t>
      </w:r>
      <w:proofErr w:type="spellEnd"/>
      <w:r w:rsidRPr="007C58AA">
        <w:rPr>
          <w:sz w:val="22"/>
          <w:szCs w:val="22"/>
          <w:lang w:val="ca-ES"/>
        </w:rPr>
        <w:t xml:space="preserve">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w:t>
      </w:r>
      <w:r w:rsidRPr="007C58AA">
        <w:rPr>
          <w:sz w:val="22"/>
          <w:szCs w:val="22"/>
          <w:lang w:val="ca-ES"/>
        </w:rPr>
        <w:lastRenderedPageBreak/>
        <w:t>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B178ED" w:rsidRPr="00E7070C" w:rsidRDefault="00B178ED" w:rsidP="00B178ED">
      <w:pPr>
        <w:rPr>
          <w:sz w:val="22"/>
          <w:szCs w:val="22"/>
          <w:lang w:val="ca-ES"/>
        </w:rPr>
      </w:pPr>
      <w:r w:rsidRPr="00E7070C">
        <w:rPr>
          <w:sz w:val="22"/>
          <w:szCs w:val="22"/>
          <w:lang w:val="ca-ES"/>
        </w:rPr>
        <w:t>- Controlar la subrogació de personal (article 130 LCSP), si escau.</w:t>
      </w:r>
    </w:p>
    <w:p w:rsidR="00B178ED" w:rsidRPr="00E7070C" w:rsidRDefault="00B178ED" w:rsidP="00B178ED">
      <w:pPr>
        <w:rPr>
          <w:sz w:val="22"/>
          <w:szCs w:val="22"/>
          <w:lang w:val="ca-ES"/>
        </w:rPr>
      </w:pPr>
      <w:r w:rsidRPr="00E7070C">
        <w:rPr>
          <w:sz w:val="22"/>
          <w:szCs w:val="22"/>
          <w:lang w:val="ca-ES"/>
        </w:rPr>
        <w:t>- Controlar situacions que puguin induir a cessió il·legal de treballadors (article 308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responsable del contracte, de conformitat amb l’a</w:t>
      </w:r>
      <w:r w:rsidR="00F4567F">
        <w:rPr>
          <w:sz w:val="22"/>
          <w:szCs w:val="22"/>
          <w:lang w:val="ca-ES"/>
        </w:rPr>
        <w:t>rticle 62 LCSP, és la Directora del Museu de l’Ajuntament de Premià de Mar</w:t>
      </w:r>
      <w:r w:rsidRPr="00E7070C">
        <w:rPr>
          <w:sz w:val="22"/>
          <w:szCs w:val="22"/>
          <w:lang w:val="ca-ES"/>
        </w:rPr>
        <w:t>, al qual li correspondrà les funcions següents: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B178ED" w:rsidRPr="00E7070C" w:rsidRDefault="00B178ED" w:rsidP="00B178ED">
      <w:pPr>
        <w:rPr>
          <w:sz w:val="22"/>
          <w:szCs w:val="22"/>
          <w:lang w:val="ca-ES"/>
        </w:rPr>
      </w:pPr>
      <w:r w:rsidRPr="00E7070C">
        <w:rPr>
          <w:sz w:val="22"/>
          <w:szCs w:val="22"/>
          <w:lang w:val="ca-ES"/>
        </w:rPr>
        <w:t>- Conformar les factures (article 198 LCSP).</w:t>
      </w:r>
    </w:p>
    <w:p w:rsidR="00B178ED" w:rsidRPr="00E7070C" w:rsidRDefault="00B178ED" w:rsidP="00B178ED">
      <w:pPr>
        <w:rPr>
          <w:sz w:val="22"/>
          <w:szCs w:val="22"/>
          <w:lang w:val="ca-ES"/>
        </w:rPr>
      </w:pPr>
      <w:r w:rsidRPr="00E7070C">
        <w:rPr>
          <w:sz w:val="22"/>
          <w:szCs w:val="22"/>
          <w:lang w:val="ca-ES"/>
        </w:rPr>
        <w:t>- Efectuar les propostes d’interpretació dels plecs i el contracte a l’òrgan de contractació (article 190 LCSP).</w:t>
      </w:r>
    </w:p>
    <w:p w:rsidR="00B178ED" w:rsidRPr="00E7070C" w:rsidRDefault="00B178ED" w:rsidP="00B178ED">
      <w:pPr>
        <w:rPr>
          <w:sz w:val="22"/>
          <w:szCs w:val="22"/>
          <w:lang w:val="ca-ES"/>
        </w:rPr>
      </w:pPr>
      <w:r w:rsidRPr="00E7070C">
        <w:rPr>
          <w:sz w:val="22"/>
          <w:szCs w:val="22"/>
          <w:lang w:val="ca-ES"/>
        </w:rPr>
        <w:t>- Promoure les penalitats per incompliment del termini d’execució (article 193 LCSP).</w:t>
      </w:r>
    </w:p>
    <w:p w:rsidR="00B178ED" w:rsidRPr="00E7070C" w:rsidRDefault="00B178ED" w:rsidP="00B178ED">
      <w:pPr>
        <w:rPr>
          <w:sz w:val="22"/>
          <w:szCs w:val="22"/>
          <w:lang w:val="ca-ES"/>
        </w:rPr>
      </w:pPr>
      <w:r w:rsidRPr="00E7070C">
        <w:rPr>
          <w:sz w:val="22"/>
          <w:szCs w:val="22"/>
          <w:lang w:val="ca-ES"/>
        </w:rPr>
        <w:t>- Denunciar els incompliments parcials o compliments defectuosos dels plecs així com de l’oferta del contractista.</w:t>
      </w:r>
    </w:p>
    <w:p w:rsidR="00B178ED" w:rsidRPr="00E7070C" w:rsidRDefault="00B178ED" w:rsidP="00B178ED">
      <w:pPr>
        <w:tabs>
          <w:tab w:val="left" w:pos="6300"/>
        </w:tabs>
        <w:rPr>
          <w:sz w:val="22"/>
          <w:szCs w:val="22"/>
          <w:lang w:val="ca-ES"/>
        </w:rPr>
      </w:pPr>
      <w:r w:rsidRPr="00E7070C">
        <w:rPr>
          <w:sz w:val="22"/>
          <w:szCs w:val="22"/>
          <w:lang w:val="ca-ES"/>
        </w:rPr>
        <w:t>- Adoptar la proposta sobre la imposició de penalitats.</w:t>
      </w:r>
      <w:r w:rsidRPr="00E7070C">
        <w:rPr>
          <w:sz w:val="22"/>
          <w:szCs w:val="22"/>
          <w:lang w:val="ca-ES"/>
        </w:rPr>
        <w:tab/>
      </w:r>
    </w:p>
    <w:p w:rsidR="00B178ED" w:rsidRPr="00E7070C" w:rsidRDefault="00B178ED" w:rsidP="00B178ED">
      <w:pPr>
        <w:rPr>
          <w:sz w:val="22"/>
          <w:szCs w:val="22"/>
          <w:lang w:val="ca-ES"/>
        </w:rPr>
      </w:pPr>
      <w:r w:rsidRPr="00E7070C">
        <w:rPr>
          <w:sz w:val="22"/>
          <w:szCs w:val="22"/>
          <w:lang w:val="ca-ES"/>
        </w:rPr>
        <w:t>- Proposar els mecanismes interns necessaris per assegurar la qualitat de prestació del servei sens perjudici dels controls de qualitat proposats per l’adjudicatari.</w:t>
      </w:r>
    </w:p>
    <w:p w:rsidR="00B178ED" w:rsidRPr="00E7070C" w:rsidRDefault="00B178ED" w:rsidP="00B178ED">
      <w:pPr>
        <w:rPr>
          <w:sz w:val="22"/>
          <w:szCs w:val="22"/>
          <w:lang w:val="ca-ES"/>
        </w:rPr>
      </w:pPr>
      <w:r w:rsidRPr="00E7070C">
        <w:rPr>
          <w:sz w:val="22"/>
          <w:szCs w:val="22"/>
          <w:lang w:val="ca-ES"/>
        </w:rPr>
        <w:t>- Assegurar-se que el contracte s’executa a risc i ventura del contractista (art 197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6.1. El Valor Estimat del Contracte (VEC):</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El valor estimat del contracte, entès com a despesa màxima estimada, és de</w:t>
      </w:r>
      <w:r w:rsidR="00691E31">
        <w:rPr>
          <w:sz w:val="22"/>
          <w:szCs w:val="22"/>
          <w:lang w:val="ca-ES"/>
        </w:rPr>
        <w:t xml:space="preserve"> 29.610,00 € (vint-i-nou mil sis-cents deu euros</w:t>
      </w:r>
      <w:r w:rsidRPr="00E7070C">
        <w:rPr>
          <w:sz w:val="22"/>
          <w:szCs w:val="22"/>
          <w:lang w:val="ca-ES"/>
        </w:rPr>
        <w:t xml:space="preserve">) IVA exclòs.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VEC, de conformitat amb els articles 99.2, 101.5 i 116.2 de la LCSP, s’ha calculat de la manera següent:</w:t>
      </w:r>
    </w:p>
    <w:p w:rsidR="00B178ED" w:rsidRPr="00E7070C" w:rsidRDefault="00B178ED" w:rsidP="00B178ED">
      <w:pPr>
        <w:rPr>
          <w:sz w:val="22"/>
          <w:szCs w:val="22"/>
          <w:lang w:val="ca-ES"/>
        </w:rPr>
      </w:pPr>
    </w:p>
    <w:tbl>
      <w:tblPr>
        <w:tblW w:w="0" w:type="auto"/>
        <w:tblInd w:w="28" w:type="dxa"/>
        <w:tblLayout w:type="fixed"/>
        <w:tblCellMar>
          <w:top w:w="28" w:type="dxa"/>
          <w:left w:w="28" w:type="dxa"/>
          <w:bottom w:w="28" w:type="dxa"/>
          <w:right w:w="28" w:type="dxa"/>
        </w:tblCellMar>
        <w:tblLook w:val="04A0" w:firstRow="1" w:lastRow="0" w:firstColumn="1" w:lastColumn="0" w:noHBand="0" w:noVBand="1"/>
      </w:tblPr>
      <w:tblGrid>
        <w:gridCol w:w="4365"/>
        <w:gridCol w:w="1849"/>
      </w:tblGrid>
      <w:tr w:rsidR="00691E31" w:rsidTr="00691E31">
        <w:tc>
          <w:tcPr>
            <w:tcW w:w="4365" w:type="dxa"/>
            <w:tcBorders>
              <w:top w:val="single" w:sz="4" w:space="0" w:color="000000"/>
              <w:left w:val="single" w:sz="4" w:space="0" w:color="000000"/>
              <w:bottom w:val="single" w:sz="4" w:space="0" w:color="000000"/>
              <w:right w:val="nil"/>
            </w:tcBorders>
            <w:shd w:val="clear" w:color="auto" w:fill="DDDDDD"/>
            <w:hideMark/>
          </w:tcPr>
          <w:p w:rsidR="00691E31" w:rsidRPr="00E7070C" w:rsidRDefault="00691E31" w:rsidP="00B178ED">
            <w:pPr>
              <w:rPr>
                <w:sz w:val="22"/>
                <w:szCs w:val="22"/>
                <w:lang w:val="ca-ES"/>
              </w:rPr>
            </w:pPr>
            <w:r w:rsidRPr="00E7070C">
              <w:rPr>
                <w:sz w:val="22"/>
                <w:szCs w:val="22"/>
                <w:lang w:val="ca-ES"/>
              </w:rPr>
              <w:t>Concepte</w:t>
            </w:r>
          </w:p>
        </w:tc>
        <w:tc>
          <w:tcPr>
            <w:tcW w:w="1849" w:type="dxa"/>
            <w:tcBorders>
              <w:top w:val="single" w:sz="4" w:space="0" w:color="000000"/>
              <w:left w:val="single" w:sz="4" w:space="0" w:color="000000"/>
              <w:bottom w:val="single" w:sz="4" w:space="0" w:color="000000"/>
              <w:right w:val="single" w:sz="4" w:space="0" w:color="000000"/>
            </w:tcBorders>
            <w:shd w:val="clear" w:color="auto" w:fill="DDDDDD"/>
            <w:hideMark/>
          </w:tcPr>
          <w:p w:rsidR="00691E31" w:rsidRPr="00E7070C" w:rsidRDefault="00691E31" w:rsidP="00B178ED">
            <w:pPr>
              <w:rPr>
                <w:sz w:val="22"/>
                <w:szCs w:val="22"/>
                <w:lang w:val="ca-ES"/>
              </w:rPr>
            </w:pPr>
            <w:r w:rsidRPr="00E7070C">
              <w:rPr>
                <w:sz w:val="22"/>
                <w:szCs w:val="22"/>
                <w:lang w:val="ca-ES"/>
              </w:rPr>
              <w:t>Total</w:t>
            </w:r>
          </w:p>
        </w:tc>
      </w:tr>
      <w:tr w:rsidR="00691E31" w:rsidTr="00691E31">
        <w:tc>
          <w:tcPr>
            <w:tcW w:w="4365" w:type="dxa"/>
            <w:tcBorders>
              <w:top w:val="single" w:sz="4" w:space="0" w:color="000000"/>
              <w:left w:val="single" w:sz="4" w:space="0" w:color="000000"/>
              <w:bottom w:val="single" w:sz="4" w:space="0" w:color="000000"/>
              <w:right w:val="nil"/>
            </w:tcBorders>
            <w:hideMark/>
          </w:tcPr>
          <w:p w:rsidR="00691E31" w:rsidRPr="00E7070C" w:rsidRDefault="00691E31" w:rsidP="00B178ED">
            <w:pPr>
              <w:rPr>
                <w:sz w:val="22"/>
                <w:szCs w:val="22"/>
                <w:lang w:val="ca-ES"/>
              </w:rPr>
            </w:pPr>
            <w:r w:rsidRPr="00E7070C">
              <w:rPr>
                <w:sz w:val="22"/>
                <w:szCs w:val="22"/>
                <w:lang w:val="ca-ES"/>
              </w:rPr>
              <w:t>Base imposable del pressupost base de licitació</w:t>
            </w:r>
          </w:p>
        </w:tc>
        <w:tc>
          <w:tcPr>
            <w:tcW w:w="1849" w:type="dxa"/>
            <w:tcBorders>
              <w:top w:val="single" w:sz="4" w:space="0" w:color="000000"/>
              <w:left w:val="single" w:sz="4" w:space="0" w:color="000000"/>
              <w:bottom w:val="single" w:sz="4" w:space="0" w:color="000000"/>
              <w:right w:val="single" w:sz="4" w:space="0" w:color="000000"/>
            </w:tcBorders>
            <w:hideMark/>
          </w:tcPr>
          <w:p w:rsidR="00691E31" w:rsidRPr="00E7070C" w:rsidRDefault="00165D50" w:rsidP="00B178ED">
            <w:pPr>
              <w:rPr>
                <w:sz w:val="22"/>
                <w:szCs w:val="22"/>
                <w:lang w:val="ca-ES"/>
              </w:rPr>
            </w:pPr>
            <w:r>
              <w:rPr>
                <w:sz w:val="22"/>
                <w:szCs w:val="22"/>
                <w:lang w:val="ca-ES"/>
              </w:rPr>
              <w:t xml:space="preserve">   </w:t>
            </w:r>
            <w:r w:rsidR="00691E31">
              <w:rPr>
                <w:sz w:val="22"/>
                <w:szCs w:val="22"/>
                <w:lang w:val="ca-ES"/>
              </w:rPr>
              <w:t>7.050</w:t>
            </w:r>
            <w:r>
              <w:rPr>
                <w:sz w:val="22"/>
                <w:szCs w:val="22"/>
                <w:lang w:val="ca-ES"/>
              </w:rPr>
              <w:t>,00</w:t>
            </w:r>
            <w:r w:rsidR="00691E31" w:rsidRPr="00E7070C">
              <w:rPr>
                <w:sz w:val="22"/>
                <w:szCs w:val="22"/>
                <w:lang w:val="ca-ES"/>
              </w:rPr>
              <w:t xml:space="preserve"> €</w:t>
            </w:r>
          </w:p>
        </w:tc>
      </w:tr>
      <w:tr w:rsidR="00691E31" w:rsidTr="00691E31">
        <w:tc>
          <w:tcPr>
            <w:tcW w:w="4365" w:type="dxa"/>
            <w:tcBorders>
              <w:top w:val="single" w:sz="4" w:space="0" w:color="000000"/>
              <w:left w:val="single" w:sz="4" w:space="0" w:color="000000"/>
              <w:bottom w:val="single" w:sz="4" w:space="0" w:color="000000"/>
              <w:right w:val="nil"/>
            </w:tcBorders>
            <w:hideMark/>
          </w:tcPr>
          <w:p w:rsidR="00691E31" w:rsidRPr="00E7070C" w:rsidRDefault="00691E31" w:rsidP="00B178ED">
            <w:pPr>
              <w:rPr>
                <w:sz w:val="22"/>
                <w:szCs w:val="22"/>
                <w:lang w:val="ca-ES"/>
              </w:rPr>
            </w:pPr>
            <w:r w:rsidRPr="00E7070C">
              <w:rPr>
                <w:sz w:val="22"/>
                <w:szCs w:val="22"/>
                <w:lang w:val="ca-ES"/>
              </w:rPr>
              <w:t>Pròrrogues</w:t>
            </w:r>
          </w:p>
        </w:tc>
        <w:tc>
          <w:tcPr>
            <w:tcW w:w="1849" w:type="dxa"/>
            <w:tcBorders>
              <w:top w:val="single" w:sz="4" w:space="0" w:color="000000"/>
              <w:left w:val="single" w:sz="4" w:space="0" w:color="000000"/>
              <w:bottom w:val="single" w:sz="4" w:space="0" w:color="000000"/>
              <w:right w:val="single" w:sz="4" w:space="0" w:color="000000"/>
            </w:tcBorders>
            <w:hideMark/>
          </w:tcPr>
          <w:p w:rsidR="00691E31" w:rsidRPr="00E7070C" w:rsidRDefault="00165D50" w:rsidP="00B178ED">
            <w:pPr>
              <w:rPr>
                <w:sz w:val="22"/>
                <w:szCs w:val="22"/>
                <w:lang w:val="ca-ES"/>
              </w:rPr>
            </w:pPr>
            <w:r>
              <w:rPr>
                <w:sz w:val="22"/>
                <w:szCs w:val="22"/>
                <w:lang w:val="ca-ES"/>
              </w:rPr>
              <w:t>21.150,00</w:t>
            </w:r>
            <w:r w:rsidR="00691E31" w:rsidRPr="00E7070C">
              <w:rPr>
                <w:sz w:val="22"/>
                <w:szCs w:val="22"/>
                <w:lang w:val="ca-ES"/>
              </w:rPr>
              <w:t xml:space="preserve"> €</w:t>
            </w:r>
          </w:p>
        </w:tc>
      </w:tr>
      <w:tr w:rsidR="00691E31" w:rsidTr="00691E31">
        <w:tc>
          <w:tcPr>
            <w:tcW w:w="4365" w:type="dxa"/>
            <w:tcBorders>
              <w:top w:val="single" w:sz="4" w:space="0" w:color="000000"/>
              <w:left w:val="single" w:sz="4" w:space="0" w:color="000000"/>
              <w:bottom w:val="single" w:sz="4" w:space="0" w:color="000000"/>
              <w:right w:val="nil"/>
            </w:tcBorders>
            <w:hideMark/>
          </w:tcPr>
          <w:p w:rsidR="00691E31" w:rsidRPr="00E7070C" w:rsidRDefault="00691E31" w:rsidP="00B178ED">
            <w:pPr>
              <w:rPr>
                <w:sz w:val="22"/>
                <w:szCs w:val="22"/>
                <w:lang w:val="ca-ES"/>
              </w:rPr>
            </w:pPr>
            <w:r w:rsidRPr="00E7070C">
              <w:rPr>
                <w:sz w:val="22"/>
                <w:szCs w:val="22"/>
                <w:lang w:val="ca-ES"/>
              </w:rPr>
              <w:t>Supòsits previstos en el PCAP de modificació del contracte</w:t>
            </w:r>
          </w:p>
        </w:tc>
        <w:tc>
          <w:tcPr>
            <w:tcW w:w="1849" w:type="dxa"/>
            <w:tcBorders>
              <w:top w:val="single" w:sz="4" w:space="0" w:color="000000"/>
              <w:left w:val="single" w:sz="4" w:space="0" w:color="000000"/>
              <w:bottom w:val="single" w:sz="4" w:space="0" w:color="000000"/>
              <w:right w:val="single" w:sz="4" w:space="0" w:color="000000"/>
            </w:tcBorders>
            <w:hideMark/>
          </w:tcPr>
          <w:p w:rsidR="00691E31" w:rsidRPr="00E7070C" w:rsidRDefault="00165D50" w:rsidP="00B178ED">
            <w:pPr>
              <w:rPr>
                <w:sz w:val="22"/>
                <w:szCs w:val="22"/>
                <w:lang w:val="ca-ES"/>
              </w:rPr>
            </w:pPr>
            <w:r>
              <w:rPr>
                <w:sz w:val="22"/>
                <w:szCs w:val="22"/>
                <w:lang w:val="ca-ES"/>
              </w:rPr>
              <w:t xml:space="preserve">   1.410,00</w:t>
            </w:r>
            <w:r w:rsidR="00691E31" w:rsidRPr="00E7070C">
              <w:rPr>
                <w:sz w:val="22"/>
                <w:szCs w:val="22"/>
                <w:lang w:val="ca-ES"/>
              </w:rPr>
              <w:t xml:space="preserve"> €</w:t>
            </w:r>
          </w:p>
        </w:tc>
      </w:tr>
      <w:tr w:rsidR="00691E31" w:rsidTr="00691E31">
        <w:tc>
          <w:tcPr>
            <w:tcW w:w="4365" w:type="dxa"/>
            <w:tcBorders>
              <w:top w:val="single" w:sz="4" w:space="0" w:color="000000"/>
              <w:left w:val="nil"/>
              <w:bottom w:val="nil"/>
              <w:right w:val="nil"/>
            </w:tcBorders>
            <w:hideMark/>
          </w:tcPr>
          <w:p w:rsidR="00691E31" w:rsidRPr="00E7070C" w:rsidRDefault="00691E31" w:rsidP="00B178ED">
            <w:pPr>
              <w:rPr>
                <w:sz w:val="22"/>
                <w:szCs w:val="22"/>
                <w:lang w:val="ca-ES"/>
              </w:rPr>
            </w:pPr>
            <w:r w:rsidRPr="00E7070C">
              <w:rPr>
                <w:b/>
                <w:bCs/>
                <w:sz w:val="22"/>
                <w:szCs w:val="22"/>
                <w:lang w:val="ca-ES"/>
              </w:rPr>
              <w:t>Total</w:t>
            </w:r>
          </w:p>
        </w:tc>
        <w:tc>
          <w:tcPr>
            <w:tcW w:w="1849" w:type="dxa"/>
            <w:tcBorders>
              <w:top w:val="single" w:sz="4" w:space="0" w:color="000000"/>
              <w:left w:val="single" w:sz="4" w:space="0" w:color="000000"/>
              <w:bottom w:val="single" w:sz="4" w:space="0" w:color="000000"/>
              <w:right w:val="single" w:sz="4" w:space="0" w:color="000000"/>
            </w:tcBorders>
            <w:hideMark/>
          </w:tcPr>
          <w:p w:rsidR="00691E31" w:rsidRPr="00E7070C" w:rsidRDefault="00165D50" w:rsidP="00B178ED">
            <w:pPr>
              <w:rPr>
                <w:sz w:val="22"/>
                <w:szCs w:val="22"/>
                <w:lang w:val="ca-ES"/>
              </w:rPr>
            </w:pPr>
            <w:r>
              <w:rPr>
                <w:b/>
                <w:bCs/>
                <w:sz w:val="22"/>
                <w:szCs w:val="22"/>
                <w:lang w:val="ca-ES"/>
              </w:rPr>
              <w:t>29.610,00</w:t>
            </w:r>
            <w:r w:rsidR="00691E31" w:rsidRPr="00E7070C">
              <w:rPr>
                <w:b/>
                <w:bCs/>
                <w:sz w:val="22"/>
                <w:szCs w:val="22"/>
                <w:lang w:val="ca-ES"/>
              </w:rPr>
              <w:t xml:space="preserve"> €</w:t>
            </w:r>
          </w:p>
        </w:tc>
      </w:tr>
    </w:tbl>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6.2. Pressupost base de licitació (PBL):</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lastRenderedPageBreak/>
        <w:t xml:space="preserve">El pressupost base de licitació, entesa com a despesa màxima compromesa, és de </w:t>
      </w:r>
      <w:r w:rsidR="00165D50">
        <w:rPr>
          <w:sz w:val="22"/>
          <w:szCs w:val="22"/>
          <w:lang w:val="ca-ES"/>
        </w:rPr>
        <w:t>8.</w:t>
      </w:r>
      <w:r w:rsidR="00A93215">
        <w:rPr>
          <w:sz w:val="22"/>
          <w:szCs w:val="22"/>
          <w:lang w:val="ca-ES"/>
        </w:rPr>
        <w:t>53</w:t>
      </w:r>
      <w:r w:rsidR="00165D50">
        <w:rPr>
          <w:sz w:val="22"/>
          <w:szCs w:val="22"/>
          <w:lang w:val="ca-ES"/>
        </w:rPr>
        <w:t xml:space="preserve">0,50. € (vuit mil </w:t>
      </w:r>
      <w:r w:rsidR="00A93215">
        <w:rPr>
          <w:sz w:val="22"/>
          <w:szCs w:val="22"/>
          <w:lang w:val="ca-ES"/>
        </w:rPr>
        <w:t>cinc</w:t>
      </w:r>
      <w:r w:rsidR="00165D50">
        <w:rPr>
          <w:sz w:val="22"/>
          <w:szCs w:val="22"/>
          <w:lang w:val="ca-ES"/>
        </w:rPr>
        <w:t xml:space="preserve">-cents </w:t>
      </w:r>
      <w:r w:rsidR="00A93215">
        <w:rPr>
          <w:sz w:val="22"/>
          <w:szCs w:val="22"/>
          <w:lang w:val="ca-ES"/>
        </w:rPr>
        <w:t>trenta</w:t>
      </w:r>
      <w:r w:rsidR="00165D50">
        <w:rPr>
          <w:sz w:val="22"/>
          <w:szCs w:val="22"/>
          <w:lang w:val="ca-ES"/>
        </w:rPr>
        <w:t xml:space="preserve"> euros amb cinquanta cèntims</w:t>
      </w:r>
      <w:r w:rsidRPr="00E7070C">
        <w:rPr>
          <w:sz w:val="22"/>
          <w:szCs w:val="22"/>
          <w:lang w:val="ca-ES"/>
        </w:rPr>
        <w:t xml:space="preserve">), IVA inclòs, dels quals </w:t>
      </w:r>
      <w:r w:rsidR="00165D50">
        <w:rPr>
          <w:sz w:val="22"/>
          <w:szCs w:val="22"/>
          <w:lang w:val="ca-ES"/>
        </w:rPr>
        <w:t>7.050,00</w:t>
      </w:r>
      <w:r w:rsidRPr="00E7070C">
        <w:rPr>
          <w:sz w:val="22"/>
          <w:szCs w:val="22"/>
          <w:lang w:val="ca-ES"/>
        </w:rPr>
        <w:t xml:space="preserve"> € </w:t>
      </w:r>
      <w:r w:rsidR="00165D50">
        <w:rPr>
          <w:sz w:val="22"/>
          <w:szCs w:val="22"/>
          <w:lang w:val="ca-ES"/>
        </w:rPr>
        <w:t>set mil cinquanta euros</w:t>
      </w:r>
      <w:r w:rsidRPr="00E7070C">
        <w:rPr>
          <w:sz w:val="22"/>
          <w:szCs w:val="22"/>
          <w:lang w:val="ca-ES"/>
        </w:rPr>
        <w:t xml:space="preserve">) corresponen a la base imposable i </w:t>
      </w:r>
      <w:r w:rsidR="00165D50">
        <w:rPr>
          <w:sz w:val="22"/>
          <w:szCs w:val="22"/>
          <w:lang w:val="ca-ES"/>
        </w:rPr>
        <w:t>1.480,50</w:t>
      </w:r>
      <w:r w:rsidRPr="00E7070C">
        <w:rPr>
          <w:sz w:val="22"/>
          <w:szCs w:val="22"/>
          <w:lang w:val="ca-ES"/>
        </w:rPr>
        <w:t xml:space="preserve">€ </w:t>
      </w:r>
      <w:r w:rsidR="00165D50">
        <w:rPr>
          <w:sz w:val="22"/>
          <w:szCs w:val="22"/>
          <w:lang w:val="ca-ES"/>
        </w:rPr>
        <w:t>( mil quatre-cents vuitanta-euros amb cinquanta</w:t>
      </w:r>
      <w:r w:rsidRPr="00E7070C">
        <w:rPr>
          <w:sz w:val="22"/>
          <w:szCs w:val="22"/>
          <w:lang w:val="ca-ES"/>
        </w:rPr>
        <w:t xml:space="preserve"> cèntims) corresponen a l’IVA %.</w:t>
      </w:r>
    </w:p>
    <w:p w:rsidR="00B178ED" w:rsidRPr="00E7070C" w:rsidRDefault="00B178ED" w:rsidP="00B178ED">
      <w:pPr>
        <w:rPr>
          <w:sz w:val="22"/>
          <w:szCs w:val="22"/>
          <w:lang w:val="ca-ES"/>
        </w:rPr>
      </w:pPr>
    </w:p>
    <w:p w:rsidR="00165D50" w:rsidRDefault="00165D50" w:rsidP="00B178ED">
      <w:pPr>
        <w:rPr>
          <w:sz w:val="22"/>
          <w:szCs w:val="22"/>
          <w:lang w:val="ca-ES"/>
        </w:rPr>
      </w:pPr>
    </w:p>
    <w:p w:rsidR="00B178ED" w:rsidRDefault="00B178ED" w:rsidP="00B178ED">
      <w:pPr>
        <w:rPr>
          <w:sz w:val="22"/>
          <w:szCs w:val="22"/>
          <w:lang w:val="ca-ES"/>
        </w:rPr>
      </w:pPr>
      <w:r w:rsidRPr="00E7070C">
        <w:rPr>
          <w:sz w:val="22"/>
          <w:szCs w:val="22"/>
          <w:lang w:val="ca-ES"/>
        </w:rPr>
        <w:t>El pressupost base de licitació es desglossa de la forma següent:</w:t>
      </w:r>
    </w:p>
    <w:p w:rsidR="00165D50" w:rsidRDefault="00165D50" w:rsidP="00B178ED">
      <w:pPr>
        <w:rPr>
          <w:sz w:val="22"/>
          <w:szCs w:val="22"/>
          <w:lang w:val="ca-ES"/>
        </w:rPr>
      </w:pP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837"/>
        <w:gridCol w:w="1752"/>
        <w:gridCol w:w="2094"/>
        <w:gridCol w:w="1417"/>
      </w:tblGrid>
      <w:tr w:rsidR="00AE05C1" w:rsidRPr="00C32237" w:rsidTr="007C5E5B">
        <w:tc>
          <w:tcPr>
            <w:tcW w:w="779"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Any</w:t>
            </w:r>
          </w:p>
        </w:tc>
        <w:tc>
          <w:tcPr>
            <w:tcW w:w="1837"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Base imposable</w:t>
            </w:r>
          </w:p>
        </w:tc>
        <w:tc>
          <w:tcPr>
            <w:tcW w:w="1752"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 xml:space="preserve">IVA </w:t>
            </w:r>
            <w:proofErr w:type="spellStart"/>
            <w:r w:rsidRPr="00C32237">
              <w:rPr>
                <w:color w:val="000000"/>
                <w:sz w:val="22"/>
                <w:szCs w:val="22"/>
                <w:lang w:val="en-US" w:eastAsia="en-US"/>
              </w:rPr>
              <w:t>desglossat</w:t>
            </w:r>
            <w:proofErr w:type="spellEnd"/>
          </w:p>
        </w:tc>
        <w:tc>
          <w:tcPr>
            <w:tcW w:w="2094"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 xml:space="preserve">Import, IVA </w:t>
            </w:r>
            <w:proofErr w:type="spellStart"/>
            <w:r w:rsidRPr="00C32237">
              <w:rPr>
                <w:color w:val="000000"/>
                <w:sz w:val="22"/>
                <w:szCs w:val="22"/>
                <w:lang w:val="en-US" w:eastAsia="en-US"/>
              </w:rPr>
              <w:t>inclòs</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proofErr w:type="spellStart"/>
            <w:r w:rsidRPr="00C32237">
              <w:rPr>
                <w:color w:val="000000"/>
                <w:sz w:val="22"/>
                <w:szCs w:val="22"/>
                <w:lang w:val="en-US" w:eastAsia="en-US"/>
              </w:rPr>
              <w:t>Percentatge</w:t>
            </w:r>
            <w:proofErr w:type="spellEnd"/>
          </w:p>
        </w:tc>
      </w:tr>
      <w:tr w:rsidR="00AE05C1" w:rsidRPr="00C32237" w:rsidTr="007C5E5B">
        <w:tc>
          <w:tcPr>
            <w:tcW w:w="779"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2023</w:t>
            </w:r>
          </w:p>
        </w:tc>
        <w:tc>
          <w:tcPr>
            <w:tcW w:w="1837"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4.700,00€</w:t>
            </w:r>
          </w:p>
        </w:tc>
        <w:tc>
          <w:tcPr>
            <w:tcW w:w="1752"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 xml:space="preserve">   987,00 €</w:t>
            </w:r>
          </w:p>
        </w:tc>
        <w:tc>
          <w:tcPr>
            <w:tcW w:w="2094"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5.687,00 €</w:t>
            </w:r>
          </w:p>
        </w:tc>
        <w:tc>
          <w:tcPr>
            <w:tcW w:w="1417"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67%</w:t>
            </w:r>
          </w:p>
        </w:tc>
      </w:tr>
      <w:tr w:rsidR="00AE05C1" w:rsidRPr="00C32237" w:rsidTr="007C5E5B">
        <w:tc>
          <w:tcPr>
            <w:tcW w:w="779"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2024</w:t>
            </w:r>
          </w:p>
        </w:tc>
        <w:tc>
          <w:tcPr>
            <w:tcW w:w="1837"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2.350,00€</w:t>
            </w:r>
          </w:p>
        </w:tc>
        <w:tc>
          <w:tcPr>
            <w:tcW w:w="1752"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 xml:space="preserve">   493,50 €</w:t>
            </w:r>
          </w:p>
        </w:tc>
        <w:tc>
          <w:tcPr>
            <w:tcW w:w="2094"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2.843,50 €</w:t>
            </w:r>
          </w:p>
        </w:tc>
        <w:tc>
          <w:tcPr>
            <w:tcW w:w="1417"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33%</w:t>
            </w:r>
          </w:p>
        </w:tc>
      </w:tr>
      <w:tr w:rsidR="00AE05C1" w:rsidRPr="00C32237" w:rsidTr="007C5E5B">
        <w:tc>
          <w:tcPr>
            <w:tcW w:w="779"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TOTAL</w:t>
            </w:r>
          </w:p>
        </w:tc>
        <w:tc>
          <w:tcPr>
            <w:tcW w:w="1837"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7.050,00€</w:t>
            </w:r>
          </w:p>
        </w:tc>
        <w:tc>
          <w:tcPr>
            <w:tcW w:w="1752"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Pr>
                <w:color w:val="000000"/>
                <w:sz w:val="22"/>
                <w:szCs w:val="22"/>
                <w:lang w:val="en-US" w:eastAsia="en-US"/>
              </w:rPr>
              <w:t>1.480,5</w:t>
            </w:r>
            <w:r w:rsidRPr="00C32237">
              <w:rPr>
                <w:color w:val="000000"/>
                <w:sz w:val="22"/>
                <w:szCs w:val="22"/>
                <w:lang w:val="en-US" w:eastAsia="en-US"/>
              </w:rPr>
              <w:t>0 €</w:t>
            </w:r>
          </w:p>
        </w:tc>
        <w:tc>
          <w:tcPr>
            <w:tcW w:w="2094" w:type="dxa"/>
            <w:tcBorders>
              <w:top w:val="single" w:sz="4" w:space="0" w:color="auto"/>
              <w:left w:val="single" w:sz="4" w:space="0" w:color="auto"/>
              <w:bottom w:val="single" w:sz="4" w:space="0" w:color="auto"/>
              <w:right w:val="single" w:sz="4" w:space="0" w:color="auto"/>
            </w:tcBorders>
            <w:hideMark/>
          </w:tcPr>
          <w:p w:rsidR="00AE05C1" w:rsidRPr="00C32237" w:rsidRDefault="00AE05C1" w:rsidP="00A93215">
            <w:pPr>
              <w:rPr>
                <w:color w:val="000000"/>
                <w:sz w:val="22"/>
                <w:szCs w:val="22"/>
                <w:lang w:val="en-US" w:eastAsia="en-US"/>
              </w:rPr>
            </w:pPr>
            <w:r w:rsidRPr="00C32237">
              <w:rPr>
                <w:color w:val="000000"/>
                <w:sz w:val="22"/>
                <w:szCs w:val="22"/>
                <w:lang w:val="en-US" w:eastAsia="en-US"/>
              </w:rPr>
              <w:t>8.</w:t>
            </w:r>
            <w:r w:rsidR="00A93215">
              <w:rPr>
                <w:color w:val="000000"/>
                <w:sz w:val="22"/>
                <w:szCs w:val="22"/>
                <w:lang w:val="en-US" w:eastAsia="en-US"/>
              </w:rPr>
              <w:t>53</w:t>
            </w:r>
            <w:bookmarkStart w:id="0" w:name="_GoBack"/>
            <w:bookmarkEnd w:id="0"/>
            <w:r w:rsidRPr="00C32237">
              <w:rPr>
                <w:color w:val="000000"/>
                <w:sz w:val="22"/>
                <w:szCs w:val="22"/>
                <w:lang w:val="en-US" w:eastAsia="en-US"/>
              </w:rPr>
              <w:t>0,50 €</w:t>
            </w:r>
          </w:p>
        </w:tc>
        <w:tc>
          <w:tcPr>
            <w:tcW w:w="1417" w:type="dxa"/>
            <w:tcBorders>
              <w:top w:val="single" w:sz="4" w:space="0" w:color="auto"/>
              <w:left w:val="single" w:sz="4" w:space="0" w:color="auto"/>
              <w:bottom w:val="single" w:sz="4" w:space="0" w:color="auto"/>
              <w:right w:val="single" w:sz="4" w:space="0" w:color="auto"/>
            </w:tcBorders>
            <w:hideMark/>
          </w:tcPr>
          <w:p w:rsidR="00AE05C1" w:rsidRPr="00C32237" w:rsidRDefault="00AE05C1" w:rsidP="007C5E5B">
            <w:pPr>
              <w:rPr>
                <w:color w:val="000000"/>
                <w:sz w:val="22"/>
                <w:szCs w:val="22"/>
                <w:lang w:val="en-US" w:eastAsia="en-US"/>
              </w:rPr>
            </w:pPr>
            <w:r w:rsidRPr="00C32237">
              <w:rPr>
                <w:color w:val="000000"/>
                <w:sz w:val="22"/>
                <w:szCs w:val="22"/>
                <w:lang w:val="en-US" w:eastAsia="en-US"/>
              </w:rPr>
              <w:t>100%</w:t>
            </w:r>
          </w:p>
        </w:tc>
      </w:tr>
    </w:tbl>
    <w:p w:rsidR="00165D50" w:rsidRDefault="00165D50" w:rsidP="00B178ED">
      <w:pPr>
        <w:rPr>
          <w:sz w:val="22"/>
          <w:szCs w:val="22"/>
          <w:lang w:val="ca-ES"/>
        </w:rPr>
      </w:pPr>
    </w:p>
    <w:p w:rsidR="00991D87" w:rsidRPr="00E7070C" w:rsidRDefault="00AE05C1" w:rsidP="00991D87">
      <w:pPr>
        <w:rPr>
          <w:sz w:val="22"/>
          <w:szCs w:val="22"/>
          <w:lang w:val="ca-ES"/>
        </w:rPr>
      </w:pPr>
      <w:r w:rsidRPr="00AE05C1">
        <w:rPr>
          <w:rFonts w:cs="Verdana"/>
          <w:color w:val="000000"/>
          <w:sz w:val="22"/>
          <w:szCs w:val="22"/>
          <w:lang w:val="ca-ES" w:eastAsia="ca-ES"/>
        </w:rPr>
        <w:t>L'estimació dels costos</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salarials s'ha calculat prenent com a</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referència el</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Conveni laboral</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d’OFICINES I DESPATXOS CATALUNYA 2019</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- 2021, publicat al DOGC (Diari Oficial de la</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Generalitat</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de</w:t>
      </w:r>
      <w:r w:rsidRPr="00AE05C1">
        <w:rPr>
          <w:rFonts w:cs="Verdana"/>
          <w:color w:val="000000"/>
          <w:spacing w:val="-4"/>
          <w:sz w:val="22"/>
          <w:szCs w:val="22"/>
          <w:lang w:val="ca-ES" w:eastAsia="ca-ES"/>
        </w:rPr>
        <w:t xml:space="preserve"> </w:t>
      </w:r>
      <w:r w:rsidRPr="00AE05C1">
        <w:rPr>
          <w:rFonts w:cs="Verdana"/>
          <w:color w:val="000000"/>
          <w:sz w:val="22"/>
          <w:szCs w:val="22"/>
          <w:lang w:val="ca-ES" w:eastAsia="ca-ES"/>
        </w:rPr>
        <w:t>Catalunya)</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Núm.</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8064</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14.02.2020</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(codi de</w:t>
      </w:r>
      <w:r w:rsidRPr="00AE05C1">
        <w:rPr>
          <w:rFonts w:cs="Verdana"/>
          <w:color w:val="000000"/>
          <w:spacing w:val="-4"/>
          <w:sz w:val="22"/>
          <w:szCs w:val="22"/>
          <w:lang w:val="ca-ES" w:eastAsia="ca-ES"/>
        </w:rPr>
        <w:t xml:space="preserve"> </w:t>
      </w:r>
      <w:r w:rsidRPr="00AE05C1">
        <w:rPr>
          <w:rFonts w:cs="Verdana"/>
          <w:color w:val="000000"/>
          <w:sz w:val="22"/>
          <w:szCs w:val="22"/>
          <w:lang w:val="ca-ES" w:eastAsia="ca-ES"/>
        </w:rPr>
        <w:t>conveni núm.</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7900037501994). El preu hora del personal del Grup I (15,20€/hora) s’ha calculat dividint el cost salarial anual del conveni (26.805,65€) entre la jornada laboral anual establerta per a l’any 2021 (1.764 hores)</w:t>
      </w:r>
      <w:r w:rsidR="00991D87" w:rsidRPr="00991D87">
        <w:rPr>
          <w:sz w:val="22"/>
          <w:szCs w:val="22"/>
          <w:lang w:val="ca-ES"/>
        </w:rPr>
        <w:t xml:space="preserve"> </w:t>
      </w:r>
      <w:r w:rsidR="00991D87" w:rsidRPr="00E7070C">
        <w:rPr>
          <w:sz w:val="22"/>
          <w:szCs w:val="22"/>
          <w:lang w:val="ca-ES"/>
        </w:rPr>
        <w:t>Aquesta indicació no prejutja el conveni que li sigui d’aplicació.</w:t>
      </w:r>
    </w:p>
    <w:p w:rsidR="00AE05C1" w:rsidRPr="00AE05C1" w:rsidRDefault="00AE05C1" w:rsidP="00AE05C1">
      <w:pPr>
        <w:ind w:right="248"/>
        <w:rPr>
          <w:rFonts w:cs="Verdana"/>
          <w:color w:val="000000"/>
          <w:sz w:val="22"/>
          <w:szCs w:val="22"/>
          <w:lang w:val="ca-ES" w:eastAsia="ca-ES"/>
        </w:rPr>
      </w:pPr>
    </w:p>
    <w:p w:rsidR="00AE05C1" w:rsidRPr="00AE05C1" w:rsidRDefault="00AE05C1" w:rsidP="00AE05C1">
      <w:pPr>
        <w:ind w:right="248"/>
        <w:rPr>
          <w:rFonts w:cs="Verdana"/>
          <w:color w:val="000000"/>
          <w:sz w:val="22"/>
          <w:szCs w:val="22"/>
          <w:lang w:val="ca-ES" w:eastAsia="ca-ES"/>
        </w:rPr>
      </w:pPr>
      <w:r w:rsidRPr="00AE05C1">
        <w:rPr>
          <w:rFonts w:cs="Verdana"/>
          <w:color w:val="000000"/>
          <w:sz w:val="22"/>
          <w:szCs w:val="22"/>
          <w:lang w:val="ca-ES" w:eastAsia="ca-ES"/>
        </w:rPr>
        <w:t>Els imports salarials fixats al conveni sectorial és el que regeix durant l'execució del contracte. El fet de no aplicar el conveni sectorial comporta</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l'exclusió del</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procediment o resolució del</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contracte sempre i</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quan aquests imports siguin</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inferiors</w:t>
      </w:r>
      <w:r w:rsidRPr="00AE05C1">
        <w:rPr>
          <w:rFonts w:cs="Verdana"/>
          <w:color w:val="000000"/>
          <w:spacing w:val="-3"/>
          <w:sz w:val="22"/>
          <w:szCs w:val="22"/>
          <w:lang w:val="ca-ES" w:eastAsia="ca-ES"/>
        </w:rPr>
        <w:t xml:space="preserve"> </w:t>
      </w:r>
      <w:r w:rsidRPr="00AE05C1">
        <w:rPr>
          <w:rFonts w:cs="Verdana"/>
          <w:color w:val="000000"/>
          <w:sz w:val="22"/>
          <w:szCs w:val="22"/>
          <w:lang w:val="ca-ES" w:eastAsia="ca-ES"/>
        </w:rPr>
        <w:t>als</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establerts</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al</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conveni</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sectorial.</w:t>
      </w:r>
    </w:p>
    <w:p w:rsidR="00AE05C1" w:rsidRPr="00AE05C1" w:rsidRDefault="00AE05C1" w:rsidP="00AE05C1">
      <w:pPr>
        <w:ind w:right="254"/>
        <w:rPr>
          <w:rFonts w:cs="Verdana"/>
          <w:color w:val="000000"/>
          <w:sz w:val="22"/>
          <w:szCs w:val="22"/>
          <w:lang w:val="ca-ES" w:eastAsia="ca-ES"/>
        </w:rPr>
      </w:pPr>
    </w:p>
    <w:p w:rsidR="00AE05C1" w:rsidRPr="00AE05C1" w:rsidRDefault="00AE05C1" w:rsidP="00AE05C1">
      <w:pPr>
        <w:ind w:right="254"/>
        <w:rPr>
          <w:rFonts w:cs="Verdana"/>
          <w:color w:val="000000"/>
          <w:sz w:val="22"/>
          <w:szCs w:val="22"/>
          <w:lang w:val="ca-ES" w:eastAsia="ca-ES"/>
        </w:rPr>
      </w:pPr>
      <w:r w:rsidRPr="00AE05C1">
        <w:rPr>
          <w:rFonts w:cs="Verdana"/>
          <w:color w:val="000000"/>
          <w:sz w:val="22"/>
          <w:szCs w:val="22"/>
          <w:lang w:val="ca-ES" w:eastAsia="ca-ES"/>
        </w:rPr>
        <w:t>Per al càlcul del preu unitari/hora de conservadors/restauradors del pressupost, i donat que</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aquests tipus serveis s’acostumen a prest</w:t>
      </w:r>
      <w:r>
        <w:rPr>
          <w:rFonts w:cs="Verdana"/>
          <w:color w:val="000000"/>
          <w:sz w:val="22"/>
          <w:szCs w:val="22"/>
          <w:lang w:val="ca-ES" w:eastAsia="ca-ES"/>
        </w:rPr>
        <w:t xml:space="preserve">ar per professionals autònoms, </w:t>
      </w:r>
      <w:r w:rsidRPr="00AE05C1">
        <w:rPr>
          <w:rFonts w:cs="Verdana"/>
          <w:color w:val="000000"/>
          <w:sz w:val="22"/>
          <w:szCs w:val="22"/>
          <w:lang w:val="ca-ES" w:eastAsia="ca-ES"/>
        </w:rPr>
        <w:t>s’han tingut en</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compte els preus de mercat,</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superiors als que preveu el</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conveni</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col·lectiu d’OFICINES</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I</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DESPATXOS CATALUNYA</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i</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s’ha</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previst</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un preu/hora de</w:t>
      </w:r>
      <w:r w:rsidRPr="00AE05C1">
        <w:rPr>
          <w:rFonts w:cs="Verdana"/>
          <w:color w:val="000000"/>
          <w:spacing w:val="-3"/>
          <w:sz w:val="22"/>
          <w:szCs w:val="22"/>
          <w:lang w:val="ca-ES" w:eastAsia="ca-ES"/>
        </w:rPr>
        <w:t xml:space="preserve"> 30</w:t>
      </w:r>
      <w:r w:rsidRPr="00AE05C1">
        <w:rPr>
          <w:rFonts w:cs="Verdana"/>
          <w:color w:val="000000"/>
          <w:sz w:val="22"/>
          <w:szCs w:val="22"/>
          <w:lang w:val="ca-ES" w:eastAsia="ca-ES"/>
        </w:rPr>
        <w:t>,00</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w:t>
      </w:r>
    </w:p>
    <w:p w:rsidR="00AE05C1" w:rsidRPr="00AE05C1" w:rsidRDefault="00AE05C1" w:rsidP="00AE05C1">
      <w:pPr>
        <w:spacing w:before="11"/>
        <w:jc w:val="left"/>
        <w:rPr>
          <w:rFonts w:cs="Verdana"/>
          <w:color w:val="000000"/>
          <w:sz w:val="22"/>
          <w:szCs w:val="22"/>
          <w:lang w:val="ca-ES" w:eastAsia="ca-ES"/>
        </w:rPr>
      </w:pPr>
    </w:p>
    <w:p w:rsidR="00AE05C1" w:rsidRPr="00AE05C1" w:rsidRDefault="00AE05C1" w:rsidP="00AE05C1">
      <w:pPr>
        <w:ind w:right="255"/>
        <w:rPr>
          <w:rFonts w:cs="Verdana"/>
          <w:color w:val="000000"/>
          <w:sz w:val="22"/>
          <w:szCs w:val="22"/>
          <w:lang w:val="ca-ES" w:eastAsia="ca-ES"/>
        </w:rPr>
      </w:pPr>
      <w:r w:rsidRPr="00AE05C1">
        <w:rPr>
          <w:rFonts w:cs="Verdana"/>
          <w:color w:val="000000"/>
          <w:sz w:val="22"/>
          <w:szCs w:val="22"/>
          <w:lang w:val="ca-ES" w:eastAsia="ca-ES"/>
        </w:rPr>
        <w:t>Els costos salarials s'han calculat a partir d'una plantilla de persones treballadores que ha</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d'executar el contracte amb les següents categories professionals i nombre de persones, segons</w:t>
      </w:r>
      <w:r w:rsidRPr="00AE05C1">
        <w:rPr>
          <w:rFonts w:cs="Verdana"/>
          <w:color w:val="000000"/>
          <w:spacing w:val="-68"/>
          <w:sz w:val="22"/>
          <w:szCs w:val="22"/>
          <w:lang w:val="ca-ES" w:eastAsia="ca-ES"/>
        </w:rPr>
        <w:t xml:space="preserve"> </w:t>
      </w:r>
      <w:r w:rsidRPr="00AE05C1">
        <w:rPr>
          <w:rFonts w:cs="Verdana"/>
          <w:color w:val="000000"/>
          <w:sz w:val="22"/>
          <w:szCs w:val="22"/>
          <w:lang w:val="ca-ES" w:eastAsia="ca-ES"/>
        </w:rPr>
        <w:t>s'especifica</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en el</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Plec</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de</w:t>
      </w:r>
      <w:r w:rsidRPr="00AE05C1">
        <w:rPr>
          <w:rFonts w:cs="Verdana"/>
          <w:color w:val="000000"/>
          <w:spacing w:val="-3"/>
          <w:sz w:val="22"/>
          <w:szCs w:val="22"/>
          <w:lang w:val="ca-ES" w:eastAsia="ca-ES"/>
        </w:rPr>
        <w:t xml:space="preserve"> </w:t>
      </w:r>
      <w:r w:rsidRPr="00AE05C1">
        <w:rPr>
          <w:rFonts w:cs="Verdana"/>
          <w:color w:val="000000"/>
          <w:sz w:val="22"/>
          <w:szCs w:val="22"/>
          <w:lang w:val="ca-ES" w:eastAsia="ca-ES"/>
        </w:rPr>
        <w:t>prescripcions</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tècniques</w:t>
      </w:r>
      <w:r w:rsidRPr="00AE05C1">
        <w:rPr>
          <w:rFonts w:cs="Verdana"/>
          <w:color w:val="000000"/>
          <w:spacing w:val="-2"/>
          <w:sz w:val="22"/>
          <w:szCs w:val="22"/>
          <w:lang w:val="ca-ES" w:eastAsia="ca-ES"/>
        </w:rPr>
        <w:t xml:space="preserve"> </w:t>
      </w:r>
      <w:r w:rsidRPr="00AE05C1">
        <w:rPr>
          <w:rFonts w:cs="Verdana"/>
          <w:color w:val="000000"/>
          <w:sz w:val="22"/>
          <w:szCs w:val="22"/>
          <w:lang w:val="ca-ES" w:eastAsia="ca-ES"/>
        </w:rPr>
        <w:t>(PPT):</w:t>
      </w:r>
    </w:p>
    <w:p w:rsidR="00AE05C1" w:rsidRPr="00AE05C1" w:rsidRDefault="00AE05C1" w:rsidP="00AE05C1">
      <w:pPr>
        <w:jc w:val="left"/>
        <w:rPr>
          <w:rFonts w:cs="Verdana"/>
          <w:color w:val="000000"/>
          <w:sz w:val="22"/>
          <w:szCs w:val="22"/>
          <w:lang w:val="ca-ES" w:eastAsia="ca-ES"/>
        </w:rPr>
      </w:pPr>
    </w:p>
    <w:tbl>
      <w:tblPr>
        <w:tblW w:w="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06"/>
        <w:gridCol w:w="2057"/>
        <w:gridCol w:w="2403"/>
      </w:tblGrid>
      <w:tr w:rsidR="00B24A5E" w:rsidRPr="00AE05C1" w:rsidTr="00D548AA">
        <w:trPr>
          <w:trHeight w:val="485"/>
        </w:trPr>
        <w:tc>
          <w:tcPr>
            <w:tcW w:w="4606" w:type="dxa"/>
            <w:tcBorders>
              <w:top w:val="single" w:sz="12" w:space="0" w:color="000000"/>
              <w:left w:val="single" w:sz="12" w:space="0" w:color="000000"/>
              <w:bottom w:val="single" w:sz="12" w:space="0" w:color="000000"/>
              <w:right w:val="single" w:sz="12" w:space="0" w:color="000000"/>
            </w:tcBorders>
            <w:shd w:val="clear" w:color="auto" w:fill="E4E4E4"/>
            <w:hideMark/>
          </w:tcPr>
          <w:p w:rsidR="00AE05C1" w:rsidRPr="00AE05C1" w:rsidRDefault="00AE05C1" w:rsidP="00D548AA">
            <w:pPr>
              <w:widowControl w:val="0"/>
              <w:autoSpaceDE w:val="0"/>
              <w:autoSpaceDN w:val="0"/>
              <w:spacing w:before="2"/>
              <w:ind w:left="1184"/>
              <w:jc w:val="left"/>
              <w:rPr>
                <w:rFonts w:eastAsia="Cambria" w:cs="Verdana"/>
                <w:color w:val="000000"/>
                <w:sz w:val="22"/>
                <w:szCs w:val="22"/>
                <w:lang w:val="ca-ES" w:eastAsia="en-US"/>
              </w:rPr>
            </w:pPr>
            <w:r w:rsidRPr="00AE05C1">
              <w:rPr>
                <w:rFonts w:eastAsia="Cambria" w:cs="Verdana"/>
                <w:color w:val="000000"/>
                <w:sz w:val="22"/>
                <w:szCs w:val="22"/>
                <w:lang w:val="ca-ES" w:eastAsia="en-US"/>
              </w:rPr>
              <w:t>Categoria</w:t>
            </w:r>
            <w:r w:rsidRPr="00AE05C1">
              <w:rPr>
                <w:rFonts w:eastAsia="Cambria" w:cs="Verdana"/>
                <w:color w:val="000000"/>
                <w:spacing w:val="-7"/>
                <w:sz w:val="22"/>
                <w:szCs w:val="22"/>
                <w:lang w:val="ca-ES" w:eastAsia="en-US"/>
              </w:rPr>
              <w:t xml:space="preserve"> </w:t>
            </w:r>
            <w:r w:rsidRPr="00AE05C1">
              <w:rPr>
                <w:rFonts w:eastAsia="Cambria" w:cs="Verdana"/>
                <w:color w:val="000000"/>
                <w:sz w:val="22"/>
                <w:szCs w:val="22"/>
                <w:lang w:val="ca-ES" w:eastAsia="en-US"/>
              </w:rPr>
              <w:t>Professional</w:t>
            </w:r>
          </w:p>
        </w:tc>
        <w:tc>
          <w:tcPr>
            <w:tcW w:w="2057" w:type="dxa"/>
            <w:tcBorders>
              <w:top w:val="single" w:sz="12" w:space="0" w:color="000000"/>
              <w:left w:val="single" w:sz="12" w:space="0" w:color="000000"/>
              <w:bottom w:val="single" w:sz="12" w:space="0" w:color="000000"/>
              <w:right w:val="single" w:sz="12" w:space="0" w:color="000000"/>
            </w:tcBorders>
            <w:shd w:val="clear" w:color="auto" w:fill="E4E4E4"/>
            <w:hideMark/>
          </w:tcPr>
          <w:p w:rsidR="00AE05C1" w:rsidRPr="00AE05C1" w:rsidRDefault="00AE05C1" w:rsidP="00D548AA">
            <w:pPr>
              <w:widowControl w:val="0"/>
              <w:autoSpaceDE w:val="0"/>
              <w:autoSpaceDN w:val="0"/>
              <w:spacing w:line="242" w:lineRule="exact"/>
              <w:ind w:left="755" w:right="67" w:hanging="642"/>
              <w:jc w:val="left"/>
              <w:rPr>
                <w:rFonts w:eastAsia="Cambria" w:cs="Verdana"/>
                <w:color w:val="000000"/>
                <w:sz w:val="22"/>
                <w:szCs w:val="22"/>
                <w:lang w:val="ca-ES" w:eastAsia="en-US"/>
              </w:rPr>
            </w:pPr>
            <w:r w:rsidRPr="00AE05C1">
              <w:rPr>
                <w:rFonts w:eastAsia="Cambria" w:cs="Verdana"/>
                <w:color w:val="000000"/>
                <w:sz w:val="22"/>
                <w:szCs w:val="22"/>
                <w:lang w:val="ca-ES" w:eastAsia="en-US"/>
              </w:rPr>
              <w:t>Retribució Salarial</w:t>
            </w:r>
            <w:r w:rsidRPr="00AE05C1">
              <w:rPr>
                <w:rFonts w:eastAsia="Cambria" w:cs="Verdana"/>
                <w:color w:val="000000"/>
                <w:spacing w:val="-68"/>
                <w:sz w:val="22"/>
                <w:szCs w:val="22"/>
                <w:lang w:val="ca-ES" w:eastAsia="en-US"/>
              </w:rPr>
              <w:t xml:space="preserve"> </w:t>
            </w:r>
            <w:r w:rsidRPr="00AE05C1">
              <w:rPr>
                <w:rFonts w:eastAsia="Cambria" w:cs="Verdana"/>
                <w:color w:val="000000"/>
                <w:sz w:val="22"/>
                <w:szCs w:val="22"/>
                <w:lang w:val="ca-ES" w:eastAsia="en-US"/>
              </w:rPr>
              <w:t>anual</w:t>
            </w:r>
          </w:p>
        </w:tc>
        <w:tc>
          <w:tcPr>
            <w:tcW w:w="2403" w:type="dxa"/>
            <w:tcBorders>
              <w:top w:val="single" w:sz="12" w:space="0" w:color="000000"/>
              <w:left w:val="single" w:sz="12" w:space="0" w:color="000000"/>
              <w:bottom w:val="single" w:sz="12" w:space="0" w:color="000000"/>
              <w:right w:val="single" w:sz="12" w:space="0" w:color="000000"/>
            </w:tcBorders>
            <w:shd w:val="clear" w:color="auto" w:fill="E4E4E4"/>
            <w:hideMark/>
          </w:tcPr>
          <w:p w:rsidR="00AE05C1" w:rsidRPr="00AE05C1" w:rsidRDefault="00AE05C1" w:rsidP="00D548AA">
            <w:pPr>
              <w:widowControl w:val="0"/>
              <w:autoSpaceDE w:val="0"/>
              <w:autoSpaceDN w:val="0"/>
              <w:spacing w:before="2"/>
              <w:ind w:left="108" w:right="80"/>
              <w:jc w:val="center"/>
              <w:rPr>
                <w:rFonts w:eastAsia="Cambria" w:cs="Verdana"/>
                <w:color w:val="000000"/>
                <w:sz w:val="22"/>
                <w:szCs w:val="22"/>
                <w:lang w:val="ca-ES" w:eastAsia="en-US"/>
              </w:rPr>
            </w:pPr>
            <w:r w:rsidRPr="00AE05C1">
              <w:rPr>
                <w:rFonts w:eastAsia="Cambria" w:cs="Verdana"/>
                <w:color w:val="000000"/>
                <w:sz w:val="22"/>
                <w:szCs w:val="22"/>
                <w:lang w:val="ca-ES" w:eastAsia="en-US"/>
              </w:rPr>
              <w:t>Nº</w:t>
            </w:r>
            <w:r w:rsidRPr="00AE05C1">
              <w:rPr>
                <w:rFonts w:eastAsia="Cambria" w:cs="Verdana"/>
                <w:color w:val="000000"/>
                <w:spacing w:val="-3"/>
                <w:sz w:val="22"/>
                <w:szCs w:val="22"/>
                <w:lang w:val="ca-ES" w:eastAsia="en-US"/>
              </w:rPr>
              <w:t xml:space="preserve"> </w:t>
            </w:r>
            <w:r w:rsidRPr="00AE05C1">
              <w:rPr>
                <w:rFonts w:eastAsia="Cambria" w:cs="Verdana"/>
                <w:color w:val="000000"/>
                <w:sz w:val="22"/>
                <w:szCs w:val="22"/>
                <w:lang w:val="ca-ES" w:eastAsia="en-US"/>
              </w:rPr>
              <w:t>de</w:t>
            </w:r>
            <w:r w:rsidRPr="00AE05C1">
              <w:rPr>
                <w:rFonts w:eastAsia="Cambria" w:cs="Verdana"/>
                <w:color w:val="000000"/>
                <w:spacing w:val="-4"/>
                <w:sz w:val="22"/>
                <w:szCs w:val="22"/>
                <w:lang w:val="ca-ES" w:eastAsia="en-US"/>
              </w:rPr>
              <w:t xml:space="preserve"> </w:t>
            </w:r>
            <w:r w:rsidRPr="00AE05C1">
              <w:rPr>
                <w:rFonts w:eastAsia="Cambria" w:cs="Verdana"/>
                <w:color w:val="000000"/>
                <w:sz w:val="22"/>
                <w:szCs w:val="22"/>
                <w:lang w:val="ca-ES" w:eastAsia="en-US"/>
              </w:rPr>
              <w:t>treballadors/es</w:t>
            </w:r>
          </w:p>
        </w:tc>
      </w:tr>
      <w:tr w:rsidR="00B24A5E" w:rsidRPr="00AE05C1" w:rsidTr="00D548AA">
        <w:trPr>
          <w:trHeight w:val="243"/>
        </w:trPr>
        <w:tc>
          <w:tcPr>
            <w:tcW w:w="4606" w:type="dxa"/>
            <w:tcBorders>
              <w:top w:val="single" w:sz="12" w:space="0" w:color="000000"/>
              <w:left w:val="single" w:sz="12" w:space="0" w:color="000000"/>
              <w:bottom w:val="single" w:sz="12" w:space="0" w:color="000000"/>
              <w:right w:val="single" w:sz="12" w:space="0" w:color="000000"/>
            </w:tcBorders>
            <w:shd w:val="clear" w:color="auto" w:fill="auto"/>
            <w:hideMark/>
          </w:tcPr>
          <w:p w:rsidR="00AE05C1" w:rsidRPr="00AE05C1" w:rsidRDefault="00AE05C1" w:rsidP="00D548AA">
            <w:pPr>
              <w:widowControl w:val="0"/>
              <w:autoSpaceDE w:val="0"/>
              <w:autoSpaceDN w:val="0"/>
              <w:spacing w:before="2" w:line="221" w:lineRule="exact"/>
              <w:ind w:left="71"/>
              <w:jc w:val="left"/>
              <w:rPr>
                <w:rFonts w:eastAsia="Cambria" w:cs="Verdana"/>
                <w:color w:val="000000"/>
                <w:sz w:val="22"/>
                <w:szCs w:val="22"/>
                <w:lang w:val="ca-ES" w:eastAsia="en-US"/>
              </w:rPr>
            </w:pPr>
            <w:r w:rsidRPr="00AE05C1">
              <w:rPr>
                <w:rFonts w:eastAsia="Cambria" w:cs="Verdana"/>
                <w:color w:val="000000"/>
                <w:sz w:val="22"/>
                <w:szCs w:val="22"/>
                <w:lang w:val="ca-ES" w:eastAsia="en-US"/>
              </w:rPr>
              <w:t>Grup</w:t>
            </w:r>
            <w:r w:rsidRPr="00AE05C1">
              <w:rPr>
                <w:rFonts w:eastAsia="Cambria" w:cs="Verdana"/>
                <w:color w:val="000000"/>
                <w:spacing w:val="-1"/>
                <w:sz w:val="22"/>
                <w:szCs w:val="22"/>
                <w:lang w:val="ca-ES" w:eastAsia="en-US"/>
              </w:rPr>
              <w:t xml:space="preserve"> </w:t>
            </w:r>
            <w:r w:rsidRPr="00AE05C1">
              <w:rPr>
                <w:rFonts w:eastAsia="Cambria" w:cs="Verdana"/>
                <w:color w:val="000000"/>
                <w:sz w:val="22"/>
                <w:szCs w:val="22"/>
                <w:lang w:val="ca-ES" w:eastAsia="en-US"/>
              </w:rPr>
              <w:t>I</w:t>
            </w:r>
          </w:p>
        </w:tc>
        <w:tc>
          <w:tcPr>
            <w:tcW w:w="2057" w:type="dxa"/>
            <w:tcBorders>
              <w:top w:val="single" w:sz="12" w:space="0" w:color="000000"/>
              <w:left w:val="single" w:sz="12" w:space="0" w:color="000000"/>
              <w:bottom w:val="single" w:sz="12" w:space="0" w:color="000000"/>
              <w:right w:val="single" w:sz="12" w:space="0" w:color="000000"/>
            </w:tcBorders>
            <w:shd w:val="clear" w:color="auto" w:fill="auto"/>
            <w:hideMark/>
          </w:tcPr>
          <w:p w:rsidR="00AE05C1" w:rsidRPr="00AE05C1" w:rsidRDefault="00AE05C1" w:rsidP="00D548AA">
            <w:pPr>
              <w:widowControl w:val="0"/>
              <w:autoSpaceDE w:val="0"/>
              <w:autoSpaceDN w:val="0"/>
              <w:spacing w:before="2" w:line="221" w:lineRule="exact"/>
              <w:ind w:left="952"/>
              <w:jc w:val="left"/>
              <w:rPr>
                <w:rFonts w:eastAsia="Cambria" w:cs="Verdana"/>
                <w:color w:val="000000"/>
                <w:sz w:val="22"/>
                <w:szCs w:val="22"/>
                <w:lang w:val="ca-ES" w:eastAsia="en-US"/>
              </w:rPr>
            </w:pPr>
            <w:r w:rsidRPr="00AE05C1">
              <w:rPr>
                <w:rFonts w:eastAsia="Cambria" w:cs="Verdana"/>
                <w:color w:val="000000"/>
                <w:sz w:val="22"/>
                <w:szCs w:val="22"/>
                <w:lang w:val="ca-ES" w:eastAsia="en-US"/>
              </w:rPr>
              <w:t>26.805,65</w:t>
            </w:r>
          </w:p>
        </w:tc>
        <w:tc>
          <w:tcPr>
            <w:tcW w:w="2403" w:type="dxa"/>
            <w:tcBorders>
              <w:top w:val="single" w:sz="12" w:space="0" w:color="000000"/>
              <w:left w:val="single" w:sz="12" w:space="0" w:color="000000"/>
              <w:bottom w:val="single" w:sz="12" w:space="0" w:color="000000"/>
              <w:right w:val="single" w:sz="12" w:space="0" w:color="000000"/>
            </w:tcBorders>
            <w:shd w:val="clear" w:color="auto" w:fill="auto"/>
            <w:hideMark/>
          </w:tcPr>
          <w:p w:rsidR="00AE05C1" w:rsidRPr="00AE05C1" w:rsidRDefault="00AE05C1" w:rsidP="00D548AA">
            <w:pPr>
              <w:widowControl w:val="0"/>
              <w:autoSpaceDE w:val="0"/>
              <w:autoSpaceDN w:val="0"/>
              <w:spacing w:before="2" w:line="221" w:lineRule="exact"/>
              <w:ind w:left="34"/>
              <w:jc w:val="center"/>
              <w:rPr>
                <w:rFonts w:eastAsia="Cambria" w:cs="Verdana"/>
                <w:color w:val="000000"/>
                <w:sz w:val="22"/>
                <w:szCs w:val="22"/>
                <w:lang w:val="ca-ES" w:eastAsia="en-US"/>
              </w:rPr>
            </w:pPr>
            <w:r w:rsidRPr="00AE05C1">
              <w:rPr>
                <w:rFonts w:eastAsia="Cambria" w:cs="Verdana"/>
                <w:color w:val="000000"/>
                <w:w w:val="99"/>
                <w:sz w:val="22"/>
                <w:szCs w:val="22"/>
                <w:lang w:val="ca-ES" w:eastAsia="en-US"/>
              </w:rPr>
              <w:t>1</w:t>
            </w:r>
          </w:p>
        </w:tc>
      </w:tr>
    </w:tbl>
    <w:p w:rsidR="00AE05C1" w:rsidRDefault="00AE05C1" w:rsidP="00AE05C1">
      <w:pPr>
        <w:jc w:val="left"/>
        <w:rPr>
          <w:rFonts w:cs="Verdana"/>
          <w:color w:val="000000"/>
          <w:sz w:val="22"/>
          <w:szCs w:val="22"/>
          <w:lang w:val="ca-ES" w:eastAsia="ca-ES"/>
        </w:rPr>
      </w:pPr>
    </w:p>
    <w:p w:rsidR="00B900F1" w:rsidRPr="00AE05C1" w:rsidRDefault="00B900F1" w:rsidP="00B900F1">
      <w:pPr>
        <w:autoSpaceDE w:val="0"/>
        <w:autoSpaceDN w:val="0"/>
        <w:adjustRightInd w:val="0"/>
        <w:rPr>
          <w:rFonts w:cs="Arial Narrow"/>
          <w:color w:val="000000"/>
          <w:sz w:val="22"/>
          <w:szCs w:val="22"/>
          <w:lang w:val="ca-ES"/>
        </w:rPr>
      </w:pPr>
      <w:r w:rsidRPr="00B900F1">
        <w:rPr>
          <w:rFonts w:cs="Arial Narrow"/>
          <w:color w:val="000000"/>
          <w:sz w:val="22"/>
          <w:szCs w:val="22"/>
          <w:lang w:val="ca-ES"/>
        </w:rPr>
        <w:t>Les tasques que estan previstes realitzar comporten una dedicació ordinària de 235 hores anuals. Si durant el desenvolupament del contracte es veu que el ritme de les tasques realment efectuades és superior o inferior al previst, s’ajustarà el ritme a fi de finalitzar el contracte dins el nombre d’hores establert. En qualsevol cas, les tasques seran sempre del mateix caire que les descrites al present Plec.</w:t>
      </w:r>
    </w:p>
    <w:p w:rsidR="00AE05C1" w:rsidRPr="00AE05C1" w:rsidRDefault="00AE05C1" w:rsidP="00AE05C1">
      <w:pPr>
        <w:spacing w:before="196"/>
        <w:ind w:right="260"/>
        <w:rPr>
          <w:rFonts w:cs="Verdana"/>
          <w:color w:val="000000"/>
          <w:sz w:val="22"/>
          <w:szCs w:val="22"/>
          <w:lang w:val="ca-ES" w:eastAsia="ca-ES"/>
        </w:rPr>
      </w:pPr>
      <w:r w:rsidRPr="00AE05C1">
        <w:rPr>
          <w:rFonts w:cs="Verdana"/>
          <w:color w:val="000000"/>
          <w:sz w:val="22"/>
          <w:szCs w:val="22"/>
          <w:lang w:val="ca-ES" w:eastAsia="ca-ES"/>
        </w:rPr>
        <w:t>Atès que el present contracte comporta despeses de caràcter plurianual, la seva autorització o</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realització se subordina al crèdit que per a cada exercici autoritzin els respectius Pressupostos</w:t>
      </w:r>
      <w:r w:rsidRPr="00AE05C1">
        <w:rPr>
          <w:rFonts w:cs="Verdana"/>
          <w:color w:val="000000"/>
          <w:spacing w:val="1"/>
          <w:sz w:val="22"/>
          <w:szCs w:val="22"/>
          <w:lang w:val="ca-ES" w:eastAsia="ca-ES"/>
        </w:rPr>
        <w:t xml:space="preserve"> </w:t>
      </w:r>
      <w:r w:rsidRPr="00AE05C1">
        <w:rPr>
          <w:rFonts w:cs="Verdana"/>
          <w:color w:val="000000"/>
          <w:sz w:val="22"/>
          <w:szCs w:val="22"/>
          <w:lang w:val="ca-ES" w:eastAsia="ca-ES"/>
        </w:rPr>
        <w:t>municipals.</w:t>
      </w:r>
    </w:p>
    <w:p w:rsidR="00AE05C1" w:rsidRPr="00AE05C1" w:rsidRDefault="00AE05C1" w:rsidP="00AE05C1">
      <w:pPr>
        <w:rPr>
          <w:color w:val="000000"/>
          <w:sz w:val="22"/>
          <w:szCs w:val="22"/>
          <w:lang w:val="es-ES_tradnl"/>
        </w:rPr>
      </w:pPr>
    </w:p>
    <w:p w:rsidR="00AE05C1" w:rsidRPr="00AE05C1" w:rsidRDefault="00AE05C1" w:rsidP="00AE05C1">
      <w:pPr>
        <w:rPr>
          <w:sz w:val="22"/>
          <w:szCs w:val="22"/>
          <w:lang w:val="es-ES_tradnl"/>
        </w:rPr>
      </w:pPr>
      <w:r w:rsidRPr="00AE05C1">
        <w:rPr>
          <w:sz w:val="22"/>
          <w:szCs w:val="22"/>
          <w:lang w:val="es-ES_tradnl"/>
        </w:rPr>
        <w:t xml:space="preserve">A </w:t>
      </w:r>
      <w:proofErr w:type="spellStart"/>
      <w:r w:rsidRPr="00AE05C1">
        <w:rPr>
          <w:sz w:val="22"/>
          <w:szCs w:val="22"/>
          <w:lang w:val="es-ES_tradnl"/>
        </w:rPr>
        <w:t>tots</w:t>
      </w:r>
      <w:proofErr w:type="spellEnd"/>
      <w:r w:rsidRPr="00AE05C1">
        <w:rPr>
          <w:sz w:val="22"/>
          <w:szCs w:val="22"/>
          <w:lang w:val="es-ES_tradnl"/>
        </w:rPr>
        <w:t xml:space="preserve"> </w:t>
      </w:r>
      <w:proofErr w:type="spellStart"/>
      <w:r w:rsidRPr="00AE05C1">
        <w:rPr>
          <w:sz w:val="22"/>
          <w:szCs w:val="22"/>
          <w:lang w:val="es-ES_tradnl"/>
        </w:rPr>
        <w:t>els</w:t>
      </w:r>
      <w:proofErr w:type="spellEnd"/>
      <w:r w:rsidRPr="00AE05C1">
        <w:rPr>
          <w:sz w:val="22"/>
          <w:szCs w:val="22"/>
          <w:lang w:val="es-ES_tradnl"/>
        </w:rPr>
        <w:t xml:space="preserve"> </w:t>
      </w:r>
      <w:proofErr w:type="spellStart"/>
      <w:r w:rsidRPr="00AE05C1">
        <w:rPr>
          <w:sz w:val="22"/>
          <w:szCs w:val="22"/>
          <w:lang w:val="es-ES_tradnl"/>
        </w:rPr>
        <w:t>efectes</w:t>
      </w:r>
      <w:proofErr w:type="spellEnd"/>
      <w:r w:rsidRPr="00AE05C1">
        <w:rPr>
          <w:sz w:val="22"/>
          <w:szCs w:val="22"/>
          <w:lang w:val="es-ES_tradnl"/>
        </w:rPr>
        <w:t xml:space="preserve">, </w:t>
      </w:r>
      <w:proofErr w:type="spellStart"/>
      <w:r w:rsidRPr="00AE05C1">
        <w:rPr>
          <w:sz w:val="22"/>
          <w:szCs w:val="22"/>
          <w:lang w:val="es-ES_tradnl"/>
        </w:rPr>
        <w:t>s’entendrà</w:t>
      </w:r>
      <w:proofErr w:type="spellEnd"/>
      <w:r w:rsidRPr="00AE05C1">
        <w:rPr>
          <w:sz w:val="22"/>
          <w:szCs w:val="22"/>
          <w:lang w:val="es-ES_tradnl"/>
        </w:rPr>
        <w:t xml:space="preserve"> que les ofertes </w:t>
      </w:r>
      <w:proofErr w:type="spellStart"/>
      <w:r w:rsidRPr="00AE05C1">
        <w:rPr>
          <w:sz w:val="22"/>
          <w:szCs w:val="22"/>
          <w:lang w:val="es-ES_tradnl"/>
        </w:rPr>
        <w:t>presentades</w:t>
      </w:r>
      <w:proofErr w:type="spellEnd"/>
      <w:r w:rsidRPr="00AE05C1">
        <w:rPr>
          <w:sz w:val="22"/>
          <w:szCs w:val="22"/>
          <w:lang w:val="es-ES_tradnl"/>
        </w:rPr>
        <w:t xml:space="preserve"> </w:t>
      </w:r>
      <w:proofErr w:type="spellStart"/>
      <w:r w:rsidRPr="00AE05C1">
        <w:rPr>
          <w:sz w:val="22"/>
          <w:szCs w:val="22"/>
          <w:lang w:val="es-ES_tradnl"/>
        </w:rPr>
        <w:t>pels</w:t>
      </w:r>
      <w:proofErr w:type="spellEnd"/>
      <w:r w:rsidRPr="00AE05C1">
        <w:rPr>
          <w:sz w:val="22"/>
          <w:szCs w:val="22"/>
          <w:lang w:val="es-ES_tradnl"/>
        </w:rPr>
        <w:t xml:space="preserve"> </w:t>
      </w:r>
      <w:proofErr w:type="spellStart"/>
      <w:r w:rsidRPr="00AE05C1">
        <w:rPr>
          <w:sz w:val="22"/>
          <w:szCs w:val="22"/>
          <w:lang w:val="es-ES_tradnl"/>
        </w:rPr>
        <w:t>licitadors</w:t>
      </w:r>
      <w:proofErr w:type="spellEnd"/>
      <w:r w:rsidRPr="00AE05C1">
        <w:rPr>
          <w:sz w:val="22"/>
          <w:szCs w:val="22"/>
          <w:lang w:val="es-ES_tradnl"/>
        </w:rPr>
        <w:t xml:space="preserve"> </w:t>
      </w:r>
      <w:proofErr w:type="spellStart"/>
      <w:r w:rsidRPr="00AE05C1">
        <w:rPr>
          <w:sz w:val="22"/>
          <w:szCs w:val="22"/>
          <w:lang w:val="es-ES_tradnl"/>
        </w:rPr>
        <w:t>comprenen</w:t>
      </w:r>
      <w:proofErr w:type="spellEnd"/>
      <w:r w:rsidRPr="00AE05C1">
        <w:rPr>
          <w:sz w:val="22"/>
          <w:szCs w:val="22"/>
          <w:lang w:val="es-ES_tradnl"/>
        </w:rPr>
        <w:t xml:space="preserve">, no </w:t>
      </w:r>
      <w:proofErr w:type="spellStart"/>
      <w:r w:rsidRPr="00AE05C1">
        <w:rPr>
          <w:sz w:val="22"/>
          <w:szCs w:val="22"/>
          <w:lang w:val="es-ES_tradnl"/>
        </w:rPr>
        <w:t>només</w:t>
      </w:r>
      <w:proofErr w:type="spellEnd"/>
      <w:r w:rsidRPr="00AE05C1">
        <w:rPr>
          <w:sz w:val="22"/>
          <w:szCs w:val="22"/>
          <w:lang w:val="es-ES_tradnl"/>
        </w:rPr>
        <w:t xml:space="preserve"> el preu del contracte, </w:t>
      </w:r>
      <w:proofErr w:type="spellStart"/>
      <w:r w:rsidRPr="00AE05C1">
        <w:rPr>
          <w:sz w:val="22"/>
          <w:szCs w:val="22"/>
          <w:lang w:val="es-ES_tradnl"/>
        </w:rPr>
        <w:t>sinó</w:t>
      </w:r>
      <w:proofErr w:type="spellEnd"/>
      <w:r w:rsidRPr="00AE05C1">
        <w:rPr>
          <w:sz w:val="22"/>
          <w:szCs w:val="22"/>
          <w:lang w:val="es-ES_tradnl"/>
        </w:rPr>
        <w:t xml:space="preserve"> també </w:t>
      </w:r>
      <w:proofErr w:type="spellStart"/>
      <w:r w:rsidRPr="00AE05C1">
        <w:rPr>
          <w:sz w:val="22"/>
          <w:szCs w:val="22"/>
          <w:lang w:val="es-ES_tradnl"/>
        </w:rPr>
        <w:t>l’IVA</w:t>
      </w:r>
      <w:proofErr w:type="spellEnd"/>
      <w:r w:rsidRPr="00AE05C1">
        <w:rPr>
          <w:sz w:val="22"/>
          <w:szCs w:val="22"/>
          <w:lang w:val="es-ES_tradnl"/>
        </w:rPr>
        <w:t xml:space="preserve"> i </w:t>
      </w:r>
      <w:proofErr w:type="spellStart"/>
      <w:r w:rsidRPr="00AE05C1">
        <w:rPr>
          <w:sz w:val="22"/>
          <w:szCs w:val="22"/>
          <w:lang w:val="es-ES_tradnl"/>
        </w:rPr>
        <w:t>els</w:t>
      </w:r>
      <w:proofErr w:type="spellEnd"/>
      <w:r w:rsidRPr="00AE05C1">
        <w:rPr>
          <w:sz w:val="22"/>
          <w:szCs w:val="22"/>
          <w:lang w:val="es-ES_tradnl"/>
        </w:rPr>
        <w:t xml:space="preserve"> </w:t>
      </w:r>
      <w:proofErr w:type="spellStart"/>
      <w:r w:rsidRPr="00AE05C1">
        <w:rPr>
          <w:sz w:val="22"/>
          <w:szCs w:val="22"/>
          <w:lang w:val="es-ES_tradnl"/>
        </w:rPr>
        <w:t>demés</w:t>
      </w:r>
      <w:proofErr w:type="spellEnd"/>
      <w:r w:rsidRPr="00AE05C1">
        <w:rPr>
          <w:sz w:val="22"/>
          <w:szCs w:val="22"/>
          <w:lang w:val="es-ES_tradnl"/>
        </w:rPr>
        <w:t xml:space="preserve"> </w:t>
      </w:r>
      <w:proofErr w:type="spellStart"/>
      <w:r w:rsidRPr="00AE05C1">
        <w:rPr>
          <w:sz w:val="22"/>
          <w:szCs w:val="22"/>
          <w:lang w:val="es-ES_tradnl"/>
        </w:rPr>
        <w:t>tributs</w:t>
      </w:r>
      <w:proofErr w:type="spellEnd"/>
      <w:r w:rsidRPr="00AE05C1">
        <w:rPr>
          <w:sz w:val="22"/>
          <w:szCs w:val="22"/>
          <w:lang w:val="es-ES_tradnl"/>
        </w:rPr>
        <w:t xml:space="preserve"> que li </w:t>
      </w:r>
      <w:proofErr w:type="spellStart"/>
      <w:r w:rsidRPr="00AE05C1">
        <w:rPr>
          <w:sz w:val="22"/>
          <w:szCs w:val="22"/>
          <w:lang w:val="es-ES_tradnl"/>
        </w:rPr>
        <w:t>siguin</w:t>
      </w:r>
      <w:proofErr w:type="spellEnd"/>
      <w:r w:rsidRPr="00AE05C1">
        <w:rPr>
          <w:sz w:val="22"/>
          <w:szCs w:val="22"/>
          <w:lang w:val="es-ES_tradnl"/>
        </w:rPr>
        <w:t xml:space="preserve"> </w:t>
      </w:r>
      <w:proofErr w:type="spellStart"/>
      <w:r w:rsidRPr="00AE05C1">
        <w:rPr>
          <w:sz w:val="22"/>
          <w:szCs w:val="22"/>
          <w:lang w:val="es-ES_tradnl"/>
        </w:rPr>
        <w:t>d’aplicació</w:t>
      </w:r>
      <w:proofErr w:type="spellEnd"/>
      <w:r w:rsidRPr="00AE05C1">
        <w:rPr>
          <w:sz w:val="22"/>
          <w:szCs w:val="22"/>
          <w:lang w:val="es-ES_tradnl"/>
        </w:rPr>
        <w:t xml:space="preserve"> </w:t>
      </w:r>
      <w:proofErr w:type="spellStart"/>
      <w:r w:rsidRPr="00AE05C1">
        <w:rPr>
          <w:sz w:val="22"/>
          <w:szCs w:val="22"/>
          <w:lang w:val="es-ES_tradnl"/>
        </w:rPr>
        <w:t>segons</w:t>
      </w:r>
      <w:proofErr w:type="spellEnd"/>
      <w:r w:rsidRPr="00AE05C1">
        <w:rPr>
          <w:sz w:val="22"/>
          <w:szCs w:val="22"/>
          <w:lang w:val="es-ES_tradnl"/>
        </w:rPr>
        <w:t xml:space="preserve"> les </w:t>
      </w:r>
      <w:proofErr w:type="spellStart"/>
      <w:r w:rsidRPr="00AE05C1">
        <w:rPr>
          <w:sz w:val="22"/>
          <w:szCs w:val="22"/>
          <w:lang w:val="es-ES_tradnl"/>
        </w:rPr>
        <w:t>disposicions</w:t>
      </w:r>
      <w:proofErr w:type="spellEnd"/>
      <w:r w:rsidRPr="00AE05C1">
        <w:rPr>
          <w:sz w:val="22"/>
          <w:szCs w:val="22"/>
          <w:lang w:val="es-ES_tradnl"/>
        </w:rPr>
        <w:t xml:space="preserve"> de la normativa </w:t>
      </w:r>
      <w:proofErr w:type="spellStart"/>
      <w:r w:rsidRPr="00AE05C1">
        <w:rPr>
          <w:sz w:val="22"/>
          <w:szCs w:val="22"/>
          <w:lang w:val="es-ES_tradnl"/>
        </w:rPr>
        <w:t>vigent</w:t>
      </w:r>
      <w:proofErr w:type="spellEnd"/>
      <w:r w:rsidRPr="00AE05C1">
        <w:rPr>
          <w:sz w:val="22"/>
          <w:szCs w:val="22"/>
          <w:lang w:val="es-ES_tradnl"/>
        </w:rPr>
        <w:t xml:space="preserve">. En </w:t>
      </w:r>
      <w:proofErr w:type="spellStart"/>
      <w:r w:rsidRPr="00AE05C1">
        <w:rPr>
          <w:sz w:val="22"/>
          <w:szCs w:val="22"/>
          <w:lang w:val="es-ES_tradnl"/>
        </w:rPr>
        <w:t>tot</w:t>
      </w:r>
      <w:proofErr w:type="spellEnd"/>
      <w:r w:rsidRPr="00AE05C1">
        <w:rPr>
          <w:sz w:val="22"/>
          <w:szCs w:val="22"/>
          <w:lang w:val="es-ES_tradnl"/>
        </w:rPr>
        <w:t xml:space="preserve"> cas, la </w:t>
      </w:r>
      <w:proofErr w:type="spellStart"/>
      <w:r w:rsidRPr="00AE05C1">
        <w:rPr>
          <w:sz w:val="22"/>
          <w:szCs w:val="22"/>
          <w:lang w:val="es-ES_tradnl"/>
        </w:rPr>
        <w:t>quantitat</w:t>
      </w:r>
      <w:proofErr w:type="spellEnd"/>
      <w:r w:rsidRPr="00AE05C1">
        <w:rPr>
          <w:sz w:val="22"/>
          <w:szCs w:val="22"/>
          <w:lang w:val="es-ES_tradnl"/>
        </w:rPr>
        <w:t xml:space="preserve"> </w:t>
      </w:r>
      <w:proofErr w:type="spellStart"/>
      <w:r w:rsidRPr="00AE05C1">
        <w:rPr>
          <w:sz w:val="22"/>
          <w:szCs w:val="22"/>
          <w:lang w:val="es-ES_tradnl"/>
        </w:rPr>
        <w:t>corresponent</w:t>
      </w:r>
      <w:proofErr w:type="spellEnd"/>
      <w:r w:rsidRPr="00AE05C1">
        <w:rPr>
          <w:sz w:val="22"/>
          <w:szCs w:val="22"/>
          <w:lang w:val="es-ES_tradnl"/>
        </w:rPr>
        <w:t xml:space="preserve"> a </w:t>
      </w:r>
      <w:proofErr w:type="spellStart"/>
      <w:r w:rsidRPr="00AE05C1">
        <w:rPr>
          <w:sz w:val="22"/>
          <w:szCs w:val="22"/>
          <w:lang w:val="es-ES_tradnl"/>
        </w:rPr>
        <w:t>l’IVA</w:t>
      </w:r>
      <w:proofErr w:type="spellEnd"/>
      <w:r w:rsidRPr="00AE05C1">
        <w:rPr>
          <w:sz w:val="22"/>
          <w:szCs w:val="22"/>
          <w:lang w:val="es-ES_tradnl"/>
        </w:rPr>
        <w:t xml:space="preserve"> </w:t>
      </w:r>
      <w:proofErr w:type="spellStart"/>
      <w:r w:rsidRPr="00AE05C1">
        <w:rPr>
          <w:sz w:val="22"/>
          <w:szCs w:val="22"/>
          <w:lang w:val="es-ES_tradnl"/>
        </w:rPr>
        <w:t>figurarà</w:t>
      </w:r>
      <w:proofErr w:type="spellEnd"/>
      <w:r w:rsidRPr="00AE05C1">
        <w:rPr>
          <w:sz w:val="22"/>
          <w:szCs w:val="22"/>
          <w:lang w:val="es-ES_tradnl"/>
        </w:rPr>
        <w:t xml:space="preserve"> </w:t>
      </w:r>
      <w:proofErr w:type="spellStart"/>
      <w:r w:rsidRPr="00AE05C1">
        <w:rPr>
          <w:sz w:val="22"/>
          <w:szCs w:val="22"/>
          <w:lang w:val="es-ES_tradnl"/>
        </w:rPr>
        <w:t>com</w:t>
      </w:r>
      <w:proofErr w:type="spellEnd"/>
      <w:r w:rsidRPr="00AE05C1">
        <w:rPr>
          <w:sz w:val="22"/>
          <w:szCs w:val="22"/>
          <w:lang w:val="es-ES_tradnl"/>
        </w:rPr>
        <w:t xml:space="preserve"> a partida </w:t>
      </w:r>
      <w:proofErr w:type="spellStart"/>
      <w:r w:rsidRPr="00AE05C1">
        <w:rPr>
          <w:sz w:val="22"/>
          <w:szCs w:val="22"/>
          <w:lang w:val="es-ES_tradnl"/>
        </w:rPr>
        <w:t>independent</w:t>
      </w:r>
      <w:proofErr w:type="spellEnd"/>
      <w:r w:rsidRPr="00AE05C1">
        <w:rPr>
          <w:sz w:val="22"/>
          <w:szCs w:val="22"/>
          <w:lang w:val="es-ES_tradnl"/>
        </w:rPr>
        <w:t xml:space="preserve"> i per la </w:t>
      </w:r>
      <w:proofErr w:type="spellStart"/>
      <w:r w:rsidRPr="00AE05C1">
        <w:rPr>
          <w:sz w:val="22"/>
          <w:szCs w:val="22"/>
          <w:lang w:val="es-ES_tradnl"/>
        </w:rPr>
        <w:t>comparació</w:t>
      </w:r>
      <w:proofErr w:type="spellEnd"/>
      <w:r w:rsidRPr="00AE05C1">
        <w:rPr>
          <w:sz w:val="22"/>
          <w:szCs w:val="22"/>
          <w:lang w:val="es-ES_tradnl"/>
        </w:rPr>
        <w:t xml:space="preserve"> de </w:t>
      </w:r>
      <w:proofErr w:type="spellStart"/>
      <w:r w:rsidRPr="00AE05C1">
        <w:rPr>
          <w:sz w:val="22"/>
          <w:szCs w:val="22"/>
          <w:lang w:val="es-ES_tradnl"/>
        </w:rPr>
        <w:t>l’element</w:t>
      </w:r>
      <w:proofErr w:type="spellEnd"/>
      <w:r w:rsidRPr="00AE05C1">
        <w:rPr>
          <w:sz w:val="22"/>
          <w:szCs w:val="22"/>
          <w:lang w:val="es-ES_tradnl"/>
        </w:rPr>
        <w:t xml:space="preserve"> “preu” en les ofertes es </w:t>
      </w:r>
      <w:proofErr w:type="spellStart"/>
      <w:r w:rsidRPr="00AE05C1">
        <w:rPr>
          <w:sz w:val="22"/>
          <w:szCs w:val="22"/>
          <w:lang w:val="es-ES_tradnl"/>
        </w:rPr>
        <w:t>tindrà</w:t>
      </w:r>
      <w:proofErr w:type="spellEnd"/>
      <w:r w:rsidRPr="00AE05C1">
        <w:rPr>
          <w:sz w:val="22"/>
          <w:szCs w:val="22"/>
          <w:lang w:val="es-ES_tradnl"/>
        </w:rPr>
        <w:t xml:space="preserve"> en </w:t>
      </w:r>
      <w:proofErr w:type="spellStart"/>
      <w:r w:rsidRPr="00AE05C1">
        <w:rPr>
          <w:sz w:val="22"/>
          <w:szCs w:val="22"/>
          <w:lang w:val="es-ES_tradnl"/>
        </w:rPr>
        <w:t>comte</w:t>
      </w:r>
      <w:proofErr w:type="spellEnd"/>
      <w:r w:rsidRPr="00AE05C1">
        <w:rPr>
          <w:sz w:val="22"/>
          <w:szCs w:val="22"/>
          <w:lang w:val="es-ES_tradnl"/>
        </w:rPr>
        <w:t xml:space="preserve">, </w:t>
      </w:r>
      <w:proofErr w:type="spellStart"/>
      <w:r w:rsidRPr="00AE05C1">
        <w:rPr>
          <w:sz w:val="22"/>
          <w:szCs w:val="22"/>
          <w:lang w:val="es-ES_tradnl"/>
        </w:rPr>
        <w:t>exclusivament</w:t>
      </w:r>
      <w:proofErr w:type="spellEnd"/>
      <w:r w:rsidRPr="00AE05C1">
        <w:rPr>
          <w:sz w:val="22"/>
          <w:szCs w:val="22"/>
          <w:lang w:val="es-ES_tradnl"/>
        </w:rPr>
        <w:t xml:space="preserve">, el preu </w:t>
      </w:r>
      <w:proofErr w:type="spellStart"/>
      <w:r w:rsidRPr="00AE05C1">
        <w:rPr>
          <w:sz w:val="22"/>
          <w:szCs w:val="22"/>
          <w:lang w:val="es-ES_tradnl"/>
        </w:rPr>
        <w:t>sense</w:t>
      </w:r>
      <w:proofErr w:type="spellEnd"/>
      <w:r w:rsidRPr="00AE05C1">
        <w:rPr>
          <w:sz w:val="22"/>
          <w:szCs w:val="22"/>
          <w:lang w:val="es-ES_tradnl"/>
        </w:rPr>
        <w:t xml:space="preserve"> IVA.</w:t>
      </w:r>
    </w:p>
    <w:p w:rsidR="00AE05C1" w:rsidRPr="00AE05C1" w:rsidRDefault="00AE05C1" w:rsidP="00AE05C1">
      <w:pPr>
        <w:rPr>
          <w:sz w:val="22"/>
          <w:szCs w:val="22"/>
          <w:lang w:val="es-ES_tradnl"/>
        </w:rPr>
      </w:pPr>
    </w:p>
    <w:p w:rsidR="00AE05C1" w:rsidRPr="00AE05C1" w:rsidRDefault="00AE05C1" w:rsidP="00AE05C1">
      <w:pPr>
        <w:rPr>
          <w:sz w:val="22"/>
          <w:szCs w:val="22"/>
          <w:lang w:val="es-ES_tradnl"/>
        </w:rPr>
      </w:pPr>
      <w:r w:rsidRPr="00AE05C1">
        <w:rPr>
          <w:sz w:val="22"/>
          <w:szCs w:val="22"/>
          <w:lang w:val="es-ES_tradnl"/>
        </w:rPr>
        <w:t xml:space="preserve">El preu </w:t>
      </w:r>
      <w:proofErr w:type="spellStart"/>
      <w:r w:rsidRPr="00AE05C1">
        <w:rPr>
          <w:sz w:val="22"/>
          <w:szCs w:val="22"/>
          <w:lang w:val="es-ES_tradnl"/>
        </w:rPr>
        <w:t>consignat</w:t>
      </w:r>
      <w:proofErr w:type="spellEnd"/>
      <w:r w:rsidRPr="00AE05C1">
        <w:rPr>
          <w:sz w:val="22"/>
          <w:szCs w:val="22"/>
          <w:lang w:val="es-ES_tradnl"/>
        </w:rPr>
        <w:t xml:space="preserve"> </w:t>
      </w:r>
      <w:proofErr w:type="spellStart"/>
      <w:r w:rsidRPr="00AE05C1">
        <w:rPr>
          <w:sz w:val="22"/>
          <w:szCs w:val="22"/>
          <w:lang w:val="es-ES_tradnl"/>
        </w:rPr>
        <w:t>és</w:t>
      </w:r>
      <w:proofErr w:type="spellEnd"/>
      <w:r w:rsidRPr="00AE05C1">
        <w:rPr>
          <w:sz w:val="22"/>
          <w:szCs w:val="22"/>
          <w:lang w:val="es-ES_tradnl"/>
        </w:rPr>
        <w:t xml:space="preserve"> indiscutible, no </w:t>
      </w:r>
      <w:proofErr w:type="spellStart"/>
      <w:r w:rsidRPr="00AE05C1">
        <w:rPr>
          <w:sz w:val="22"/>
          <w:szCs w:val="22"/>
          <w:lang w:val="es-ES_tradnl"/>
        </w:rPr>
        <w:t>admetent</w:t>
      </w:r>
      <w:proofErr w:type="spellEnd"/>
      <w:r w:rsidRPr="00AE05C1">
        <w:rPr>
          <w:sz w:val="22"/>
          <w:szCs w:val="22"/>
          <w:lang w:val="es-ES_tradnl"/>
        </w:rPr>
        <w:noBreakHyphen/>
        <w:t xml:space="preserve">se </w:t>
      </w:r>
      <w:proofErr w:type="spellStart"/>
      <w:r w:rsidRPr="00AE05C1">
        <w:rPr>
          <w:sz w:val="22"/>
          <w:szCs w:val="22"/>
          <w:lang w:val="es-ES_tradnl"/>
        </w:rPr>
        <w:t>cap</w:t>
      </w:r>
      <w:proofErr w:type="spellEnd"/>
      <w:r w:rsidRPr="00AE05C1">
        <w:rPr>
          <w:sz w:val="22"/>
          <w:szCs w:val="22"/>
          <w:lang w:val="es-ES_tradnl"/>
        </w:rPr>
        <w:t xml:space="preserve"> </w:t>
      </w:r>
      <w:proofErr w:type="spellStart"/>
      <w:r w:rsidRPr="00AE05C1">
        <w:rPr>
          <w:sz w:val="22"/>
          <w:szCs w:val="22"/>
          <w:lang w:val="es-ES_tradnl"/>
        </w:rPr>
        <w:t>prova</w:t>
      </w:r>
      <w:proofErr w:type="spellEnd"/>
      <w:r w:rsidRPr="00AE05C1">
        <w:rPr>
          <w:sz w:val="22"/>
          <w:szCs w:val="22"/>
          <w:lang w:val="es-ES_tradnl"/>
        </w:rPr>
        <w:t xml:space="preserve"> </w:t>
      </w:r>
      <w:proofErr w:type="spellStart"/>
      <w:r w:rsidRPr="00AE05C1">
        <w:rPr>
          <w:sz w:val="22"/>
          <w:szCs w:val="22"/>
          <w:lang w:val="es-ES_tradnl"/>
        </w:rPr>
        <w:t>d'insuficiència</w:t>
      </w:r>
      <w:proofErr w:type="spellEnd"/>
      <w:r w:rsidRPr="00AE05C1">
        <w:rPr>
          <w:sz w:val="22"/>
          <w:szCs w:val="22"/>
          <w:lang w:val="es-ES_tradnl"/>
        </w:rPr>
        <w:t xml:space="preserve"> i porta </w:t>
      </w:r>
      <w:proofErr w:type="spellStart"/>
      <w:r w:rsidRPr="00AE05C1">
        <w:rPr>
          <w:sz w:val="22"/>
          <w:szCs w:val="22"/>
          <w:lang w:val="es-ES_tradnl"/>
        </w:rPr>
        <w:t>implícits</w:t>
      </w:r>
      <w:proofErr w:type="spellEnd"/>
      <w:r w:rsidRPr="00AE05C1">
        <w:rPr>
          <w:sz w:val="22"/>
          <w:szCs w:val="22"/>
          <w:lang w:val="es-ES_tradnl"/>
        </w:rPr>
        <w:t xml:space="preserve"> </w:t>
      </w:r>
      <w:proofErr w:type="spellStart"/>
      <w:r w:rsidRPr="00AE05C1">
        <w:rPr>
          <w:sz w:val="22"/>
          <w:szCs w:val="22"/>
          <w:lang w:val="es-ES_tradnl"/>
        </w:rPr>
        <w:t>tots</w:t>
      </w:r>
      <w:proofErr w:type="spellEnd"/>
      <w:r w:rsidRPr="00AE05C1">
        <w:rPr>
          <w:sz w:val="22"/>
          <w:szCs w:val="22"/>
          <w:lang w:val="es-ES_tradnl"/>
        </w:rPr>
        <w:t xml:space="preserve"> </w:t>
      </w:r>
      <w:proofErr w:type="spellStart"/>
      <w:r w:rsidRPr="00AE05C1">
        <w:rPr>
          <w:sz w:val="22"/>
          <w:szCs w:val="22"/>
          <w:lang w:val="es-ES_tradnl"/>
        </w:rPr>
        <w:t>aquells</w:t>
      </w:r>
      <w:proofErr w:type="spellEnd"/>
      <w:r w:rsidRPr="00AE05C1">
        <w:rPr>
          <w:sz w:val="22"/>
          <w:szCs w:val="22"/>
          <w:lang w:val="es-ES_tradnl"/>
        </w:rPr>
        <w:t xml:space="preserve"> </w:t>
      </w:r>
      <w:proofErr w:type="spellStart"/>
      <w:r w:rsidRPr="00AE05C1">
        <w:rPr>
          <w:sz w:val="22"/>
          <w:szCs w:val="22"/>
          <w:lang w:val="es-ES_tradnl"/>
        </w:rPr>
        <w:t>conceptes</w:t>
      </w:r>
      <w:proofErr w:type="spellEnd"/>
      <w:r w:rsidRPr="00AE05C1">
        <w:rPr>
          <w:sz w:val="22"/>
          <w:szCs w:val="22"/>
          <w:lang w:val="es-ES_tradnl"/>
        </w:rPr>
        <w:t xml:space="preserve"> previstos al </w:t>
      </w:r>
      <w:proofErr w:type="spellStart"/>
      <w:r w:rsidRPr="00AE05C1">
        <w:rPr>
          <w:sz w:val="22"/>
          <w:szCs w:val="22"/>
          <w:lang w:val="es-ES_tradnl"/>
        </w:rPr>
        <w:t>Plec</w:t>
      </w:r>
      <w:proofErr w:type="spellEnd"/>
      <w:r w:rsidRPr="00AE05C1">
        <w:rPr>
          <w:sz w:val="22"/>
          <w:szCs w:val="22"/>
          <w:lang w:val="es-ES_tradnl"/>
        </w:rPr>
        <w:t xml:space="preserve"> de </w:t>
      </w:r>
      <w:proofErr w:type="spellStart"/>
      <w:r w:rsidRPr="00AE05C1">
        <w:rPr>
          <w:sz w:val="22"/>
          <w:szCs w:val="22"/>
          <w:lang w:val="es-ES_tradnl"/>
        </w:rPr>
        <w:t>Clàusules</w:t>
      </w:r>
      <w:proofErr w:type="spellEnd"/>
      <w:r w:rsidRPr="00AE05C1">
        <w:rPr>
          <w:sz w:val="22"/>
          <w:szCs w:val="22"/>
          <w:lang w:val="es-ES_tradnl"/>
        </w:rPr>
        <w:t xml:space="preserve"> </w:t>
      </w:r>
      <w:proofErr w:type="spellStart"/>
      <w:r w:rsidRPr="00AE05C1">
        <w:rPr>
          <w:sz w:val="22"/>
          <w:szCs w:val="22"/>
          <w:lang w:val="es-ES_tradnl"/>
        </w:rPr>
        <w:t>Administratives</w:t>
      </w:r>
      <w:proofErr w:type="spellEnd"/>
      <w:r w:rsidRPr="00AE05C1">
        <w:rPr>
          <w:sz w:val="22"/>
          <w:szCs w:val="22"/>
          <w:lang w:val="es-ES_tradnl"/>
        </w:rPr>
        <w:t xml:space="preserve"> </w:t>
      </w:r>
      <w:proofErr w:type="spellStart"/>
      <w:r w:rsidRPr="00AE05C1">
        <w:rPr>
          <w:sz w:val="22"/>
          <w:szCs w:val="22"/>
          <w:lang w:val="es-ES_tradnl"/>
        </w:rPr>
        <w:t>Generals</w:t>
      </w:r>
      <w:proofErr w:type="spellEnd"/>
      <w:r w:rsidRPr="00AE05C1">
        <w:rPr>
          <w:sz w:val="22"/>
          <w:szCs w:val="22"/>
          <w:lang w:val="es-ES_tradnl"/>
        </w:rPr>
        <w:t xml:space="preserve"> aplicables </w:t>
      </w:r>
      <w:proofErr w:type="spellStart"/>
      <w:r w:rsidRPr="00AE05C1">
        <w:rPr>
          <w:sz w:val="22"/>
          <w:szCs w:val="22"/>
          <w:lang w:val="es-ES_tradnl"/>
        </w:rPr>
        <w:t>als</w:t>
      </w:r>
      <w:proofErr w:type="spellEnd"/>
      <w:r w:rsidRPr="00AE05C1">
        <w:rPr>
          <w:sz w:val="22"/>
          <w:szCs w:val="22"/>
          <w:lang w:val="es-ES_tradnl"/>
        </w:rPr>
        <w:t xml:space="preserve"> contractes de </w:t>
      </w:r>
      <w:proofErr w:type="spellStart"/>
      <w:r w:rsidRPr="00AE05C1">
        <w:rPr>
          <w:sz w:val="22"/>
          <w:szCs w:val="22"/>
          <w:lang w:val="es-ES_tradnl"/>
        </w:rPr>
        <w:t>serveis</w:t>
      </w:r>
      <w:proofErr w:type="spellEnd"/>
      <w:r w:rsidRPr="00AE05C1">
        <w:rPr>
          <w:sz w:val="22"/>
          <w:szCs w:val="22"/>
          <w:lang w:val="es-ES_tradnl"/>
        </w:rPr>
        <w:t xml:space="preserve"> </w:t>
      </w:r>
      <w:proofErr w:type="spellStart"/>
      <w:r w:rsidRPr="00AE05C1">
        <w:rPr>
          <w:sz w:val="22"/>
          <w:szCs w:val="22"/>
          <w:lang w:val="es-ES_tradnl"/>
        </w:rPr>
        <w:t>d’aquesta</w:t>
      </w:r>
      <w:proofErr w:type="spellEnd"/>
      <w:r w:rsidRPr="00AE05C1">
        <w:rPr>
          <w:sz w:val="22"/>
          <w:szCs w:val="22"/>
          <w:lang w:val="es-ES_tradnl"/>
        </w:rPr>
        <w:t xml:space="preserve"> </w:t>
      </w:r>
      <w:proofErr w:type="spellStart"/>
      <w:r w:rsidRPr="00AE05C1">
        <w:rPr>
          <w:sz w:val="22"/>
          <w:szCs w:val="22"/>
          <w:lang w:val="es-ES_tradnl"/>
        </w:rPr>
        <w:t>Corporació</w:t>
      </w:r>
      <w:proofErr w:type="spellEnd"/>
      <w:r w:rsidRPr="00AE05C1">
        <w:rPr>
          <w:sz w:val="22"/>
          <w:szCs w:val="22"/>
          <w:lang w:val="es-ES_tradnl"/>
        </w:rPr>
        <w:t xml:space="preserve">, </w:t>
      </w:r>
      <w:proofErr w:type="spellStart"/>
      <w:r w:rsidRPr="00AE05C1">
        <w:rPr>
          <w:sz w:val="22"/>
          <w:szCs w:val="22"/>
          <w:lang w:val="es-ES_tradnl"/>
        </w:rPr>
        <w:t>així</w:t>
      </w:r>
      <w:proofErr w:type="spellEnd"/>
      <w:r w:rsidRPr="00AE05C1">
        <w:rPr>
          <w:sz w:val="22"/>
          <w:szCs w:val="22"/>
          <w:lang w:val="es-ES_tradnl"/>
        </w:rPr>
        <w:t xml:space="preserve"> </w:t>
      </w:r>
      <w:proofErr w:type="spellStart"/>
      <w:r w:rsidRPr="00AE05C1">
        <w:rPr>
          <w:sz w:val="22"/>
          <w:szCs w:val="22"/>
          <w:lang w:val="es-ES_tradnl"/>
        </w:rPr>
        <w:t>com</w:t>
      </w:r>
      <w:proofErr w:type="spellEnd"/>
      <w:r w:rsidRPr="00AE05C1">
        <w:rPr>
          <w:sz w:val="22"/>
          <w:szCs w:val="22"/>
          <w:lang w:val="es-ES_tradnl"/>
        </w:rPr>
        <w:t xml:space="preserve"> </w:t>
      </w:r>
      <w:proofErr w:type="spellStart"/>
      <w:r w:rsidRPr="00AE05C1">
        <w:rPr>
          <w:sz w:val="22"/>
          <w:szCs w:val="22"/>
          <w:lang w:val="es-ES_tradnl"/>
        </w:rPr>
        <w:t>despeses</w:t>
      </w:r>
      <w:proofErr w:type="spellEnd"/>
      <w:r w:rsidRPr="00AE05C1">
        <w:rPr>
          <w:sz w:val="22"/>
          <w:szCs w:val="22"/>
          <w:lang w:val="es-ES_tradnl"/>
        </w:rPr>
        <w:t xml:space="preserve"> </w:t>
      </w:r>
      <w:proofErr w:type="spellStart"/>
      <w:r w:rsidRPr="00AE05C1">
        <w:rPr>
          <w:sz w:val="22"/>
          <w:szCs w:val="22"/>
          <w:lang w:val="es-ES_tradnl"/>
        </w:rPr>
        <w:t>suplides</w:t>
      </w:r>
      <w:proofErr w:type="spellEnd"/>
      <w:r w:rsidRPr="00AE05C1">
        <w:rPr>
          <w:sz w:val="22"/>
          <w:szCs w:val="22"/>
          <w:lang w:val="es-ES_tradnl"/>
        </w:rPr>
        <w:t xml:space="preserve">, </w:t>
      </w:r>
      <w:proofErr w:type="spellStart"/>
      <w:r w:rsidRPr="00AE05C1">
        <w:rPr>
          <w:sz w:val="22"/>
          <w:szCs w:val="22"/>
          <w:lang w:val="es-ES_tradnl"/>
        </w:rPr>
        <w:t>taxes</w:t>
      </w:r>
      <w:proofErr w:type="spellEnd"/>
      <w:r w:rsidRPr="00AE05C1">
        <w:rPr>
          <w:sz w:val="22"/>
          <w:szCs w:val="22"/>
          <w:lang w:val="es-ES_tradnl"/>
        </w:rPr>
        <w:t xml:space="preserve">, timbre de </w:t>
      </w:r>
      <w:proofErr w:type="spellStart"/>
      <w:r w:rsidRPr="00AE05C1">
        <w:rPr>
          <w:sz w:val="22"/>
          <w:szCs w:val="22"/>
          <w:lang w:val="es-ES_tradnl"/>
        </w:rPr>
        <w:t>col·legi</w:t>
      </w:r>
      <w:proofErr w:type="spellEnd"/>
      <w:r w:rsidRPr="00AE05C1">
        <w:rPr>
          <w:sz w:val="22"/>
          <w:szCs w:val="22"/>
          <w:lang w:val="es-ES_tradnl"/>
        </w:rPr>
        <w:t xml:space="preserve">, si </w:t>
      </w:r>
      <w:proofErr w:type="spellStart"/>
      <w:r w:rsidRPr="00AE05C1">
        <w:rPr>
          <w:sz w:val="22"/>
          <w:szCs w:val="22"/>
          <w:lang w:val="es-ES_tradnl"/>
        </w:rPr>
        <w:t>escau</w:t>
      </w:r>
      <w:proofErr w:type="spellEnd"/>
      <w:r w:rsidRPr="00AE05C1">
        <w:rPr>
          <w:sz w:val="22"/>
          <w:szCs w:val="22"/>
          <w:lang w:val="es-ES_tradnl"/>
        </w:rPr>
        <w:t>, etc.</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6.3. Consignació pressupostària:</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 xml:space="preserve">S’han complert els tràmits reglamentaris per tal d’assegurar l’existència de crèdit suficient i adequat per al pagament dels serveis que són objecte d’aquest contracte, de conformitat amb el quadre de </w:t>
      </w:r>
      <w:proofErr w:type="spellStart"/>
      <w:r w:rsidRPr="00E7070C">
        <w:rPr>
          <w:sz w:val="22"/>
          <w:szCs w:val="22"/>
          <w:lang w:val="ca-ES"/>
        </w:rPr>
        <w:t>plurianualitats</w:t>
      </w:r>
      <w:proofErr w:type="spellEnd"/>
      <w:r w:rsidRPr="00E7070C">
        <w:rPr>
          <w:sz w:val="22"/>
          <w:szCs w:val="22"/>
          <w:lang w:val="ca-ES"/>
        </w:rPr>
        <w:t xml:space="preserve"> següents:</w:t>
      </w:r>
    </w:p>
    <w:p w:rsidR="00B178ED" w:rsidRPr="00E7070C" w:rsidRDefault="00B178ED" w:rsidP="00B178ED">
      <w:pPr>
        <w:rPr>
          <w:sz w:val="22"/>
          <w:szCs w:val="22"/>
          <w:lang w:val="ca-ES"/>
        </w:rPr>
      </w:pPr>
    </w:p>
    <w:p w:rsidR="00B178ED" w:rsidRDefault="00B178ED" w:rsidP="00B178ED">
      <w:pPr>
        <w:rPr>
          <w:sz w:val="22"/>
          <w:szCs w:val="22"/>
          <w:lang w:val="ca-ES"/>
        </w:rPr>
      </w:pPr>
    </w:p>
    <w:tbl>
      <w:tblPr>
        <w:tblW w:w="8335" w:type="dxa"/>
        <w:tblInd w:w="2" w:type="dxa"/>
        <w:tblCellMar>
          <w:left w:w="0" w:type="dxa"/>
          <w:right w:w="0" w:type="dxa"/>
        </w:tblCellMar>
        <w:tblLook w:val="04A0" w:firstRow="1" w:lastRow="0" w:firstColumn="1" w:lastColumn="0" w:noHBand="0" w:noVBand="1"/>
      </w:tblPr>
      <w:tblGrid>
        <w:gridCol w:w="952"/>
        <w:gridCol w:w="1567"/>
        <w:gridCol w:w="3756"/>
        <w:gridCol w:w="2060"/>
      </w:tblGrid>
      <w:tr w:rsidR="00991D87" w:rsidRPr="00991D87" w:rsidTr="00991D87">
        <w:trPr>
          <w:trHeight w:val="219"/>
        </w:trPr>
        <w:tc>
          <w:tcPr>
            <w:tcW w:w="95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val="ca-ES" w:eastAsia="ca-ES"/>
              </w:rPr>
            </w:pPr>
            <w:r w:rsidRPr="00991D87">
              <w:rPr>
                <w:color w:val="000000"/>
                <w:sz w:val="22"/>
                <w:szCs w:val="22"/>
                <w:lang w:val="en-US" w:eastAsia="ca-ES"/>
              </w:rPr>
              <w:t>Any</w:t>
            </w:r>
          </w:p>
        </w:tc>
        <w:tc>
          <w:tcPr>
            <w:tcW w:w="156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Base imposable</w:t>
            </w:r>
          </w:p>
        </w:tc>
        <w:tc>
          <w:tcPr>
            <w:tcW w:w="375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 xml:space="preserve">IVA </w:t>
            </w:r>
            <w:proofErr w:type="spellStart"/>
            <w:r w:rsidRPr="00991D87">
              <w:rPr>
                <w:color w:val="000000"/>
                <w:sz w:val="22"/>
                <w:szCs w:val="22"/>
                <w:lang w:val="en-US" w:eastAsia="ca-ES"/>
              </w:rPr>
              <w:t>desglossat</w:t>
            </w:r>
            <w:proofErr w:type="spellEnd"/>
          </w:p>
        </w:tc>
        <w:tc>
          <w:tcPr>
            <w:tcW w:w="206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 xml:space="preserve">Import, IVA </w:t>
            </w:r>
            <w:proofErr w:type="spellStart"/>
            <w:r w:rsidRPr="00991D87">
              <w:rPr>
                <w:color w:val="000000"/>
                <w:sz w:val="22"/>
                <w:szCs w:val="22"/>
                <w:lang w:val="en-US" w:eastAsia="ca-ES"/>
              </w:rPr>
              <w:t>inclòs</w:t>
            </w:r>
            <w:proofErr w:type="spellEnd"/>
          </w:p>
        </w:tc>
      </w:tr>
      <w:tr w:rsidR="00991D87" w:rsidRPr="00991D87" w:rsidTr="00991D87">
        <w:trPr>
          <w:trHeight w:val="284"/>
        </w:trPr>
        <w:tc>
          <w:tcPr>
            <w:tcW w:w="95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2023</w:t>
            </w:r>
          </w:p>
        </w:tc>
        <w:tc>
          <w:tcPr>
            <w:tcW w:w="156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4.700,00 €</w:t>
            </w:r>
          </w:p>
        </w:tc>
        <w:tc>
          <w:tcPr>
            <w:tcW w:w="375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987,00 €</w:t>
            </w:r>
          </w:p>
        </w:tc>
        <w:tc>
          <w:tcPr>
            <w:tcW w:w="20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5.687,00 €</w:t>
            </w:r>
          </w:p>
        </w:tc>
      </w:tr>
      <w:tr w:rsidR="00991D87" w:rsidRPr="00991D87" w:rsidTr="00991D87">
        <w:trPr>
          <w:trHeight w:val="284"/>
        </w:trPr>
        <w:tc>
          <w:tcPr>
            <w:tcW w:w="95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2024</w:t>
            </w:r>
          </w:p>
        </w:tc>
        <w:tc>
          <w:tcPr>
            <w:tcW w:w="156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2.350,00 €</w:t>
            </w:r>
          </w:p>
        </w:tc>
        <w:tc>
          <w:tcPr>
            <w:tcW w:w="375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493,50 €</w:t>
            </w:r>
          </w:p>
        </w:tc>
        <w:tc>
          <w:tcPr>
            <w:tcW w:w="20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2.843,50 €</w:t>
            </w:r>
          </w:p>
        </w:tc>
      </w:tr>
      <w:tr w:rsidR="00991D87" w:rsidRPr="00991D87" w:rsidTr="00991D87">
        <w:trPr>
          <w:trHeight w:val="284"/>
        </w:trPr>
        <w:tc>
          <w:tcPr>
            <w:tcW w:w="95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TOTAL</w:t>
            </w:r>
          </w:p>
        </w:tc>
        <w:tc>
          <w:tcPr>
            <w:tcW w:w="156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7.050,00 €</w:t>
            </w:r>
          </w:p>
        </w:tc>
        <w:tc>
          <w:tcPr>
            <w:tcW w:w="375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1.480,50 €</w:t>
            </w:r>
          </w:p>
        </w:tc>
        <w:tc>
          <w:tcPr>
            <w:tcW w:w="20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991D87" w:rsidRPr="00991D87" w:rsidRDefault="00991D87">
            <w:pPr>
              <w:rPr>
                <w:color w:val="000000"/>
                <w:sz w:val="22"/>
                <w:szCs w:val="22"/>
                <w:lang w:eastAsia="ca-ES"/>
              </w:rPr>
            </w:pPr>
            <w:r w:rsidRPr="00991D87">
              <w:rPr>
                <w:color w:val="000000"/>
                <w:sz w:val="22"/>
                <w:szCs w:val="22"/>
                <w:lang w:val="en-US" w:eastAsia="ca-ES"/>
              </w:rPr>
              <w:t>8.530,50 €</w:t>
            </w:r>
          </w:p>
        </w:tc>
      </w:tr>
    </w:tbl>
    <w:p w:rsidR="00991D87" w:rsidRDefault="00991D87" w:rsidP="00B178ED">
      <w:pPr>
        <w:rPr>
          <w:sz w:val="22"/>
          <w:szCs w:val="22"/>
          <w:lang w:val="ca-ES"/>
        </w:rPr>
      </w:pPr>
    </w:p>
    <w:p w:rsidR="00991D87" w:rsidRDefault="00991D87" w:rsidP="00B178ED">
      <w:pPr>
        <w:rPr>
          <w:sz w:val="22"/>
          <w:szCs w:val="22"/>
          <w:lang w:val="ca-ES"/>
        </w:rPr>
      </w:pPr>
    </w:p>
    <w:p w:rsidR="00991D87" w:rsidRDefault="00991D87" w:rsidP="00B178ED">
      <w:pPr>
        <w:rPr>
          <w:sz w:val="22"/>
          <w:szCs w:val="22"/>
          <w:lang w:val="ca-ES"/>
        </w:rPr>
      </w:pPr>
      <w:r>
        <w:rPr>
          <w:sz w:val="22"/>
          <w:szCs w:val="22"/>
          <w:lang w:val="ca-ES"/>
        </w:rPr>
        <w:t>Aplicacions pressupostàries</w:t>
      </w:r>
    </w:p>
    <w:p w:rsidR="00991D87" w:rsidRDefault="00991D87" w:rsidP="00B178ED">
      <w:pPr>
        <w:rPr>
          <w:sz w:val="22"/>
          <w:szCs w:val="22"/>
          <w:lang w:val="ca-ES"/>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762"/>
        <w:gridCol w:w="1777"/>
        <w:gridCol w:w="1809"/>
        <w:gridCol w:w="2286"/>
      </w:tblGrid>
      <w:tr w:rsidR="00B24A5E" w:rsidRPr="00D548AA" w:rsidTr="00D548AA">
        <w:trPr>
          <w:trHeight w:val="964"/>
        </w:trPr>
        <w:tc>
          <w:tcPr>
            <w:tcW w:w="1998" w:type="dxa"/>
            <w:shd w:val="clear" w:color="auto" w:fill="auto"/>
          </w:tcPr>
          <w:p w:rsidR="00991D87" w:rsidRPr="00D548AA" w:rsidRDefault="00991D87" w:rsidP="00B178ED">
            <w:pPr>
              <w:rPr>
                <w:sz w:val="22"/>
                <w:szCs w:val="22"/>
                <w:lang w:val="ca-ES"/>
              </w:rPr>
            </w:pPr>
            <w:r w:rsidRPr="00D548AA">
              <w:rPr>
                <w:sz w:val="22"/>
                <w:szCs w:val="22"/>
                <w:lang w:val="ca-ES"/>
              </w:rPr>
              <w:t>Anualitat 2023</w:t>
            </w:r>
          </w:p>
        </w:tc>
        <w:tc>
          <w:tcPr>
            <w:tcW w:w="1762" w:type="dxa"/>
            <w:shd w:val="clear" w:color="auto" w:fill="auto"/>
          </w:tcPr>
          <w:p w:rsidR="00991D87" w:rsidRPr="00D548AA" w:rsidRDefault="00991D87" w:rsidP="00B178ED">
            <w:pPr>
              <w:rPr>
                <w:sz w:val="22"/>
                <w:szCs w:val="22"/>
                <w:lang w:val="ca-ES"/>
              </w:rPr>
            </w:pPr>
            <w:r w:rsidRPr="00D548AA">
              <w:rPr>
                <w:rFonts w:cs="Arial"/>
                <w:sz w:val="22"/>
                <w:szCs w:val="22"/>
                <w:lang w:eastAsia="ca-ES"/>
              </w:rPr>
              <w:t>5008</w:t>
            </w:r>
          </w:p>
        </w:tc>
        <w:tc>
          <w:tcPr>
            <w:tcW w:w="1777" w:type="dxa"/>
            <w:shd w:val="clear" w:color="auto" w:fill="auto"/>
          </w:tcPr>
          <w:p w:rsidR="00991D87" w:rsidRPr="00D548AA" w:rsidRDefault="00991D87" w:rsidP="00B178ED">
            <w:pPr>
              <w:rPr>
                <w:sz w:val="22"/>
                <w:szCs w:val="22"/>
                <w:lang w:val="ca-ES"/>
              </w:rPr>
            </w:pPr>
            <w:r w:rsidRPr="00D548AA">
              <w:rPr>
                <w:rFonts w:cs="Arial"/>
                <w:sz w:val="22"/>
                <w:szCs w:val="22"/>
                <w:lang w:eastAsia="ca-ES"/>
              </w:rPr>
              <w:t>33302</w:t>
            </w:r>
          </w:p>
        </w:tc>
        <w:tc>
          <w:tcPr>
            <w:tcW w:w="1809" w:type="dxa"/>
            <w:shd w:val="clear" w:color="auto" w:fill="auto"/>
          </w:tcPr>
          <w:p w:rsidR="00991D87" w:rsidRPr="00D548AA" w:rsidRDefault="00991D87" w:rsidP="00B178ED">
            <w:pPr>
              <w:rPr>
                <w:sz w:val="22"/>
                <w:szCs w:val="22"/>
                <w:lang w:val="ca-ES"/>
              </w:rPr>
            </w:pPr>
            <w:r w:rsidRPr="00D548AA">
              <w:rPr>
                <w:rFonts w:cs="Arial"/>
                <w:sz w:val="22"/>
                <w:szCs w:val="22"/>
                <w:lang w:eastAsia="ca-ES"/>
              </w:rPr>
              <w:t>2270606</w:t>
            </w:r>
          </w:p>
        </w:tc>
        <w:tc>
          <w:tcPr>
            <w:tcW w:w="2286" w:type="dxa"/>
            <w:shd w:val="clear" w:color="auto" w:fill="auto"/>
          </w:tcPr>
          <w:p w:rsidR="00991D87" w:rsidRPr="00D548AA" w:rsidRDefault="00991D87" w:rsidP="00B178ED">
            <w:pPr>
              <w:rPr>
                <w:sz w:val="22"/>
                <w:szCs w:val="22"/>
                <w:lang w:val="ca-ES"/>
              </w:rPr>
            </w:pPr>
            <w:r w:rsidRPr="00D548AA">
              <w:rPr>
                <w:rFonts w:cs="Arial"/>
                <w:sz w:val="22"/>
                <w:szCs w:val="22"/>
                <w:lang w:eastAsia="ca-ES"/>
              </w:rPr>
              <w:t xml:space="preserve">RTDG.ODS 12 - </w:t>
            </w:r>
            <w:proofErr w:type="spellStart"/>
            <w:r w:rsidRPr="00D548AA">
              <w:rPr>
                <w:rFonts w:cs="Arial"/>
                <w:sz w:val="22"/>
                <w:szCs w:val="22"/>
                <w:lang w:eastAsia="ca-ES"/>
              </w:rPr>
              <w:t>Treballs</w:t>
            </w:r>
            <w:proofErr w:type="spellEnd"/>
            <w:r w:rsidRPr="00D548AA">
              <w:rPr>
                <w:rFonts w:cs="Arial"/>
                <w:sz w:val="22"/>
                <w:szCs w:val="22"/>
                <w:lang w:eastAsia="ca-ES"/>
              </w:rPr>
              <w:t xml:space="preserve"> </w:t>
            </w:r>
            <w:proofErr w:type="spellStart"/>
            <w:r w:rsidRPr="00D548AA">
              <w:rPr>
                <w:rFonts w:cs="Arial"/>
                <w:sz w:val="22"/>
                <w:szCs w:val="22"/>
                <w:lang w:eastAsia="ca-ES"/>
              </w:rPr>
              <w:t>restauració.Conserv</w:t>
            </w:r>
            <w:proofErr w:type="spellEnd"/>
            <w:r w:rsidRPr="00D548AA">
              <w:rPr>
                <w:rFonts w:cs="Arial"/>
                <w:sz w:val="22"/>
                <w:szCs w:val="22"/>
                <w:lang w:eastAsia="ca-ES"/>
              </w:rPr>
              <w:t xml:space="preserve"> i </w:t>
            </w:r>
            <w:proofErr w:type="spellStart"/>
            <w:r w:rsidRPr="00D548AA">
              <w:rPr>
                <w:rFonts w:cs="Arial"/>
                <w:sz w:val="22"/>
                <w:szCs w:val="22"/>
                <w:lang w:eastAsia="ca-ES"/>
              </w:rPr>
              <w:t>funcionam</w:t>
            </w:r>
            <w:proofErr w:type="spellEnd"/>
            <w:r w:rsidRPr="00D548AA">
              <w:rPr>
                <w:rFonts w:cs="Arial"/>
                <w:sz w:val="22"/>
                <w:szCs w:val="22"/>
                <w:lang w:eastAsia="ca-ES"/>
              </w:rPr>
              <w:t xml:space="preserve"> </w:t>
            </w:r>
            <w:proofErr w:type="spellStart"/>
            <w:r w:rsidRPr="00D548AA">
              <w:rPr>
                <w:rFonts w:cs="Arial"/>
                <w:sz w:val="22"/>
                <w:szCs w:val="22"/>
                <w:lang w:eastAsia="ca-ES"/>
              </w:rPr>
              <w:t>Museu</w:t>
            </w:r>
            <w:proofErr w:type="spellEnd"/>
          </w:p>
        </w:tc>
      </w:tr>
      <w:tr w:rsidR="00B24A5E" w:rsidRPr="00D548AA" w:rsidTr="00D548AA">
        <w:trPr>
          <w:trHeight w:val="730"/>
        </w:trPr>
        <w:tc>
          <w:tcPr>
            <w:tcW w:w="1998" w:type="dxa"/>
            <w:shd w:val="clear" w:color="auto" w:fill="auto"/>
          </w:tcPr>
          <w:p w:rsidR="00991D87" w:rsidRPr="00D548AA" w:rsidRDefault="00991D87" w:rsidP="00991D87">
            <w:pPr>
              <w:rPr>
                <w:sz w:val="22"/>
                <w:szCs w:val="22"/>
                <w:lang w:val="ca-ES"/>
              </w:rPr>
            </w:pPr>
            <w:r w:rsidRPr="00D548AA">
              <w:rPr>
                <w:sz w:val="22"/>
                <w:szCs w:val="22"/>
                <w:lang w:val="ca-ES"/>
              </w:rPr>
              <w:t>Anualitat 2024</w:t>
            </w:r>
          </w:p>
        </w:tc>
        <w:tc>
          <w:tcPr>
            <w:tcW w:w="1762" w:type="dxa"/>
            <w:shd w:val="clear" w:color="auto" w:fill="auto"/>
          </w:tcPr>
          <w:p w:rsidR="00991D87" w:rsidRPr="00D548AA" w:rsidRDefault="00991D87" w:rsidP="007C5E5B">
            <w:pPr>
              <w:rPr>
                <w:sz w:val="22"/>
                <w:szCs w:val="22"/>
                <w:lang w:val="ca-ES"/>
              </w:rPr>
            </w:pPr>
            <w:r w:rsidRPr="00D548AA">
              <w:rPr>
                <w:rFonts w:cs="Arial"/>
                <w:sz w:val="22"/>
                <w:szCs w:val="22"/>
                <w:lang w:eastAsia="ca-ES"/>
              </w:rPr>
              <w:t>5008</w:t>
            </w:r>
          </w:p>
        </w:tc>
        <w:tc>
          <w:tcPr>
            <w:tcW w:w="1777" w:type="dxa"/>
            <w:shd w:val="clear" w:color="auto" w:fill="auto"/>
          </w:tcPr>
          <w:p w:rsidR="00991D87" w:rsidRPr="00D548AA" w:rsidRDefault="00991D87" w:rsidP="007C5E5B">
            <w:pPr>
              <w:rPr>
                <w:sz w:val="22"/>
                <w:szCs w:val="22"/>
                <w:lang w:val="ca-ES"/>
              </w:rPr>
            </w:pPr>
            <w:r w:rsidRPr="00D548AA">
              <w:rPr>
                <w:rFonts w:cs="Arial"/>
                <w:sz w:val="22"/>
                <w:szCs w:val="22"/>
                <w:lang w:eastAsia="ca-ES"/>
              </w:rPr>
              <w:t>33302</w:t>
            </w:r>
          </w:p>
        </w:tc>
        <w:tc>
          <w:tcPr>
            <w:tcW w:w="1809" w:type="dxa"/>
            <w:shd w:val="clear" w:color="auto" w:fill="auto"/>
          </w:tcPr>
          <w:p w:rsidR="00991D87" w:rsidRPr="00D548AA" w:rsidRDefault="00991D87" w:rsidP="00991D87">
            <w:pPr>
              <w:rPr>
                <w:sz w:val="22"/>
                <w:szCs w:val="22"/>
                <w:lang w:val="ca-ES"/>
              </w:rPr>
            </w:pPr>
            <w:r w:rsidRPr="00D548AA">
              <w:rPr>
                <w:rFonts w:cs="Arial"/>
                <w:sz w:val="22"/>
                <w:szCs w:val="22"/>
                <w:lang w:eastAsia="ca-ES"/>
              </w:rPr>
              <w:t>2270602</w:t>
            </w:r>
          </w:p>
        </w:tc>
        <w:tc>
          <w:tcPr>
            <w:tcW w:w="2286" w:type="dxa"/>
            <w:shd w:val="clear" w:color="auto" w:fill="auto"/>
          </w:tcPr>
          <w:p w:rsidR="00991D87" w:rsidRPr="00D548AA" w:rsidRDefault="00991D87" w:rsidP="007C5E5B">
            <w:pPr>
              <w:rPr>
                <w:sz w:val="22"/>
                <w:szCs w:val="22"/>
                <w:lang w:val="ca-ES"/>
              </w:rPr>
            </w:pPr>
            <w:r w:rsidRPr="00D548AA">
              <w:rPr>
                <w:rFonts w:cs="Arial"/>
                <w:sz w:val="22"/>
                <w:szCs w:val="22"/>
                <w:lang w:eastAsia="ca-ES"/>
              </w:rPr>
              <w:t xml:space="preserve">ODS 12 - </w:t>
            </w:r>
            <w:proofErr w:type="spellStart"/>
            <w:r w:rsidRPr="00D548AA">
              <w:rPr>
                <w:rFonts w:cs="Arial"/>
                <w:sz w:val="22"/>
                <w:szCs w:val="22"/>
                <w:lang w:eastAsia="ca-ES"/>
              </w:rPr>
              <w:t>Treballs</w:t>
            </w:r>
            <w:proofErr w:type="spellEnd"/>
            <w:r w:rsidRPr="00D548AA">
              <w:rPr>
                <w:rFonts w:cs="Arial"/>
                <w:sz w:val="22"/>
                <w:szCs w:val="22"/>
                <w:lang w:eastAsia="ca-ES"/>
              </w:rPr>
              <w:t xml:space="preserve"> </w:t>
            </w:r>
            <w:proofErr w:type="spellStart"/>
            <w:r w:rsidRPr="00D548AA">
              <w:rPr>
                <w:rFonts w:cs="Arial"/>
                <w:sz w:val="22"/>
                <w:szCs w:val="22"/>
                <w:lang w:eastAsia="ca-ES"/>
              </w:rPr>
              <w:t>restauració.Conserv</w:t>
            </w:r>
            <w:proofErr w:type="spellEnd"/>
            <w:r w:rsidRPr="00D548AA">
              <w:rPr>
                <w:rFonts w:cs="Arial"/>
                <w:sz w:val="22"/>
                <w:szCs w:val="22"/>
                <w:lang w:eastAsia="ca-ES"/>
              </w:rPr>
              <w:t xml:space="preserve"> i </w:t>
            </w:r>
            <w:proofErr w:type="spellStart"/>
            <w:r w:rsidRPr="00D548AA">
              <w:rPr>
                <w:rFonts w:cs="Arial"/>
                <w:sz w:val="22"/>
                <w:szCs w:val="22"/>
                <w:lang w:eastAsia="ca-ES"/>
              </w:rPr>
              <w:t>funcionam</w:t>
            </w:r>
            <w:proofErr w:type="spellEnd"/>
            <w:r w:rsidRPr="00D548AA">
              <w:rPr>
                <w:rFonts w:cs="Arial"/>
                <w:sz w:val="22"/>
                <w:szCs w:val="22"/>
                <w:lang w:eastAsia="ca-ES"/>
              </w:rPr>
              <w:t xml:space="preserve"> </w:t>
            </w:r>
            <w:proofErr w:type="spellStart"/>
            <w:r w:rsidRPr="00D548AA">
              <w:rPr>
                <w:rFonts w:cs="Arial"/>
                <w:sz w:val="22"/>
                <w:szCs w:val="22"/>
                <w:lang w:eastAsia="ca-ES"/>
              </w:rPr>
              <w:t>Museu</w:t>
            </w:r>
            <w:proofErr w:type="spellEnd"/>
          </w:p>
        </w:tc>
      </w:tr>
    </w:tbl>
    <w:p w:rsidR="00991D87" w:rsidRDefault="00991D87" w:rsidP="00B178ED">
      <w:pPr>
        <w:rPr>
          <w:sz w:val="22"/>
          <w:szCs w:val="22"/>
          <w:lang w:val="ca-ES"/>
        </w:rPr>
      </w:pPr>
    </w:p>
    <w:p w:rsidR="00991D87" w:rsidRPr="00E7070C" w:rsidRDefault="00991D87"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Aquest es reajustarà en el moment de l’adjudicació de conformitat amb l’oferta de l’empresa i de l’inici estimat del contracte.</w:t>
      </w:r>
    </w:p>
    <w:p w:rsidR="00B178ED" w:rsidRPr="00E7070C" w:rsidRDefault="00B178ED" w:rsidP="00B178ED">
      <w:pPr>
        <w:rPr>
          <w:sz w:val="22"/>
          <w:szCs w:val="22"/>
          <w:lang w:val="ca-ES"/>
        </w:rPr>
      </w:pPr>
    </w:p>
    <w:p w:rsidR="00B178ED" w:rsidRPr="00E7070C" w:rsidRDefault="00B178ED" w:rsidP="00B178ED">
      <w:pPr>
        <w:rPr>
          <w:b/>
          <w:bCs/>
          <w:sz w:val="22"/>
          <w:szCs w:val="22"/>
          <w:lang w:val="ca-ES"/>
        </w:rPr>
      </w:pPr>
    </w:p>
    <w:p w:rsidR="00B178ED" w:rsidRPr="00E7070C" w:rsidRDefault="00B178ED" w:rsidP="00B178ED">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991D87" w:rsidRDefault="00991D87" w:rsidP="00B178ED">
      <w:pPr>
        <w:rPr>
          <w:sz w:val="22"/>
          <w:szCs w:val="22"/>
          <w:lang w:val="ca-ES"/>
        </w:rPr>
      </w:pPr>
    </w:p>
    <w:p w:rsidR="00B178ED" w:rsidRPr="00E7070C" w:rsidRDefault="00B178ED" w:rsidP="00B178ED">
      <w:pPr>
        <w:rPr>
          <w:color w:val="00B050"/>
          <w:sz w:val="22"/>
          <w:szCs w:val="22"/>
          <w:lang w:val="ca-ES"/>
        </w:rPr>
      </w:pPr>
    </w:p>
    <w:p w:rsidR="00B178ED" w:rsidRPr="00991D87" w:rsidRDefault="00B178ED" w:rsidP="00B178ED">
      <w:pPr>
        <w:rPr>
          <w:sz w:val="22"/>
          <w:szCs w:val="22"/>
          <w:lang w:val="ca-ES"/>
        </w:rPr>
      </w:pPr>
      <w:r w:rsidRPr="00991D87">
        <w:rPr>
          <w:sz w:val="22"/>
          <w:szCs w:val="22"/>
          <w:lang w:val="ca-ES"/>
        </w:rPr>
        <w:t xml:space="preserve">El contracte tindrà una durada de </w:t>
      </w:r>
      <w:r w:rsidR="00991D87" w:rsidRPr="00991D87">
        <w:rPr>
          <w:sz w:val="22"/>
          <w:szCs w:val="22"/>
          <w:lang w:val="ca-ES"/>
        </w:rPr>
        <w:t>12</w:t>
      </w:r>
      <w:r w:rsidRPr="00991D87">
        <w:rPr>
          <w:sz w:val="22"/>
          <w:szCs w:val="22"/>
          <w:lang w:val="ca-ES"/>
        </w:rPr>
        <w:t xml:space="preserve"> mesos des</w:t>
      </w:r>
      <w:r w:rsidR="00991D87" w:rsidRPr="00991D87">
        <w:rPr>
          <w:sz w:val="22"/>
          <w:szCs w:val="22"/>
          <w:lang w:val="ca-ES"/>
        </w:rPr>
        <w:t xml:space="preserve"> de l’endemà de la formalització del contracte</w:t>
      </w:r>
      <w:r w:rsidRPr="00991D87">
        <w:rPr>
          <w:sz w:val="22"/>
          <w:szCs w:val="22"/>
          <w:lang w:val="ca-ES"/>
        </w:rPr>
        <w:t xml:space="preserve"> del primer dia de formalització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El contracte es podrà prorrogar </w:t>
      </w:r>
      <w:r w:rsidR="00991D87">
        <w:rPr>
          <w:sz w:val="22"/>
          <w:szCs w:val="22"/>
          <w:lang w:val="ca-ES"/>
        </w:rPr>
        <w:t>3</w:t>
      </w:r>
      <w:r w:rsidRPr="00E7070C">
        <w:rPr>
          <w:sz w:val="22"/>
          <w:szCs w:val="22"/>
          <w:lang w:val="ca-ES"/>
        </w:rPr>
        <w:t xml:space="preserve"> vegades, per un període de </w:t>
      </w:r>
      <w:r w:rsidR="00991D87">
        <w:rPr>
          <w:sz w:val="22"/>
          <w:szCs w:val="22"/>
          <w:lang w:val="ca-ES"/>
        </w:rPr>
        <w:t>12</w:t>
      </w:r>
      <w:r w:rsidRPr="00E7070C">
        <w:rPr>
          <w:sz w:val="22"/>
          <w:szCs w:val="22"/>
          <w:lang w:val="ca-ES"/>
        </w:rPr>
        <w:t xml:space="preserve"> mesos cada vegada. </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rPr>
          <w:b/>
          <w:sz w:val="22"/>
          <w:szCs w:val="22"/>
          <w:lang w:val="ca-ES"/>
        </w:rPr>
      </w:pPr>
      <w:r w:rsidRPr="00E7070C">
        <w:rPr>
          <w:b/>
          <w:sz w:val="22"/>
          <w:szCs w:val="22"/>
          <w:lang w:val="ca-ES"/>
        </w:rPr>
        <w:t>II. REQUISITS DE LA LICITACIÓ I ADJUDICACIÓ DEL CONTRACTE</w:t>
      </w: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8.1. Perfil del contractant</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B178ED" w:rsidRPr="00E7070C" w:rsidRDefault="00A93215" w:rsidP="00B178ED">
      <w:pPr>
        <w:rPr>
          <w:sz w:val="22"/>
          <w:szCs w:val="22"/>
          <w:lang w:val="ca-ES"/>
        </w:rPr>
      </w:pPr>
      <w:hyperlink r:id="rId10" w:history="1">
        <w:r w:rsidR="00B178ED" w:rsidRPr="00E7070C">
          <w:rPr>
            <w:color w:val="0000FF"/>
            <w:sz w:val="22"/>
            <w:szCs w:val="22"/>
            <w:u w:val="single"/>
            <w:lang w:val="ca-ES"/>
          </w:rPr>
          <w:t>https://contractaciopublica.gencat.cat/perfil/premiademar</w:t>
        </w:r>
      </w:hyperlink>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B178ED" w:rsidRPr="00E7070C" w:rsidRDefault="00A93215" w:rsidP="00B178ED">
      <w:pPr>
        <w:rPr>
          <w:sz w:val="22"/>
          <w:szCs w:val="22"/>
          <w:lang w:val="ca-ES"/>
        </w:rPr>
      </w:pPr>
      <w:hyperlink r:id="rId11" w:history="1">
        <w:r w:rsidR="00B178ED" w:rsidRPr="00E7070C">
          <w:rPr>
            <w:color w:val="0000FF"/>
            <w:sz w:val="22"/>
            <w:szCs w:val="22"/>
            <w:u w:val="single"/>
            <w:lang w:val="ca-ES"/>
          </w:rPr>
          <w:t>https://contractaciopublica.gencat.cat/perfil/premiademar</w:t>
        </w:r>
      </w:hyperlink>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B178ED" w:rsidRPr="00E7070C" w:rsidRDefault="00A93215" w:rsidP="00B178ED">
      <w:pPr>
        <w:rPr>
          <w:sz w:val="22"/>
          <w:szCs w:val="22"/>
          <w:lang w:val="ca-ES"/>
        </w:rPr>
      </w:pPr>
      <w:hyperlink r:id="rId12" w:history="1">
        <w:r w:rsidR="00B178ED" w:rsidRPr="00E7070C">
          <w:rPr>
            <w:color w:val="0000FF"/>
            <w:sz w:val="22"/>
            <w:szCs w:val="22"/>
            <w:u w:val="single"/>
            <w:lang w:val="ca-ES"/>
          </w:rPr>
          <w:t>https://contractaciopublica.gencat.cat/ecofin_sobre/AppJava/views/ajuda/empreses/index.xhtml?set-locale=ca_ES</w:t>
        </w:r>
      </w:hyperlink>
      <w:r w:rsidR="00B178ED" w:rsidRPr="00E7070C">
        <w:rPr>
          <w:sz w:val="22"/>
          <w:szCs w:val="22"/>
          <w:lang w:val="ca-ES"/>
        </w:rPr>
        <w:t>.</w:t>
      </w:r>
    </w:p>
    <w:p w:rsidR="00B178ED" w:rsidRPr="00E7070C" w:rsidRDefault="00B178ED" w:rsidP="00B178ED">
      <w:pPr>
        <w:rPr>
          <w:sz w:val="22"/>
          <w:szCs w:val="22"/>
          <w:lang w:val="ca-ES"/>
        </w:rPr>
      </w:pPr>
    </w:p>
    <w:p w:rsidR="00B178ED" w:rsidRPr="00E7070C" w:rsidRDefault="00A93215" w:rsidP="00B178ED">
      <w:pPr>
        <w:rPr>
          <w:sz w:val="22"/>
          <w:szCs w:val="22"/>
          <w:lang w:val="ca-ES"/>
        </w:rPr>
      </w:pPr>
      <w:hyperlink r:id="rId13" w:history="1">
        <w:r w:rsidR="00B178ED" w:rsidRPr="00E7070C">
          <w:rPr>
            <w:color w:val="0000FF"/>
            <w:sz w:val="22"/>
            <w:szCs w:val="22"/>
            <w:u w:val="single"/>
            <w:lang w:val="ca-ES"/>
          </w:rPr>
          <w:t>https://www.aoc.cat/portalsuport/licitacions_empreses/idservei/licitacions_empreses/</w:t>
        </w:r>
      </w:hyperlink>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8.2. Tramitació de l’expedient</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L’expedient de contractació de referència es tramitarà de forma ordinària.</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b/>
          <w:bCs/>
          <w:sz w:val="22"/>
          <w:szCs w:val="22"/>
          <w:lang w:val="ca-ES"/>
        </w:rPr>
        <w:t>8.3. Procediment de licitació</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lastRenderedPageBreak/>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L’òrgan d’assistència per a l’adjudicació del contracte, que decidirà l’admissió o </w:t>
      </w:r>
      <w:proofErr w:type="spellStart"/>
      <w:r w:rsidRPr="00E7070C">
        <w:rPr>
          <w:sz w:val="22"/>
          <w:szCs w:val="22"/>
          <w:lang w:val="ca-ES"/>
        </w:rPr>
        <w:t>inadmissió</w:t>
      </w:r>
      <w:proofErr w:type="spellEnd"/>
      <w:r w:rsidRPr="00E7070C">
        <w:rPr>
          <w:sz w:val="22"/>
          <w:szCs w:val="22"/>
          <w:lang w:val="ca-ES"/>
        </w:rPr>
        <w:t xml:space="preserve"> dels candidats o licitadors, avaluarà les ofertes admeses i proposarà l’adjudicació del contracte és la Mesa de Contractació de l’Ajuntament..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proposicions seran secretes fins al moment de l’obertura dels sobres per part de la Mesa de Contractació.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8.4. Us de mitjans electrònics</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w:t>
      </w:r>
      <w:r w:rsidRPr="00E7070C">
        <w:rPr>
          <w:sz w:val="22"/>
          <w:szCs w:val="22"/>
          <w:lang w:val="ca-ES"/>
        </w:rPr>
        <w:lastRenderedPageBreak/>
        <w:t xml:space="preserve">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E7070C">
        <w:rPr>
          <w:sz w:val="22"/>
          <w:szCs w:val="22"/>
          <w:lang w:val="ca-ES"/>
        </w:rPr>
        <w:t>l’e</w:t>
      </w:r>
      <w:proofErr w:type="spellEnd"/>
      <w:r w:rsidRPr="00E7070C">
        <w:rPr>
          <w:sz w:val="22"/>
          <w:szCs w:val="22"/>
          <w:lang w:val="ca-ES"/>
        </w:rPr>
        <w:t>-NOTUM, haurà/n d’accedir-hi la/les persones designada/es, mitjançant l’enllaç que s’enviarà a aquest efecte. En l’espai virtual on hi ha dipositada la notificació, es permet accedir a dita notificació amb certificat digital o amb contrasenya.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B178ED" w:rsidRPr="00E7070C" w:rsidRDefault="00A93215" w:rsidP="00B178ED">
      <w:pPr>
        <w:rPr>
          <w:sz w:val="22"/>
          <w:szCs w:val="22"/>
          <w:lang w:val="ca-ES"/>
        </w:rPr>
      </w:pPr>
      <w:hyperlink r:id="rId14" w:history="1">
        <w:r w:rsidR="00B178ED" w:rsidRPr="00E7070C">
          <w:rPr>
            <w:color w:val="0000FF"/>
            <w:sz w:val="22"/>
            <w:szCs w:val="22"/>
            <w:u w:val="single"/>
            <w:lang w:val="ca-ES"/>
          </w:rPr>
          <w:t>https://contractaciopublica.gencat.cat/perfil/premiademar</w:t>
        </w:r>
      </w:hyperlink>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empreses que activin l’oferta amb l’eina de Sobre Digital s’inscriuran a la licitació automàticament.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8.5. Certificats digitals</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lastRenderedPageBreak/>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9.1. Capacitat</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lastRenderedPageBreak/>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9.2. Solvència econòmica, financera i tècnica o professional</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u w:val="single"/>
          <w:lang w:val="ca-ES"/>
        </w:rPr>
        <w:t>9.2.1. Solvència econòmica i financera</w:t>
      </w:r>
    </w:p>
    <w:p w:rsidR="00B178ED" w:rsidRPr="00E7070C" w:rsidRDefault="00B178ED" w:rsidP="00B178ED">
      <w:pPr>
        <w:rPr>
          <w:sz w:val="22"/>
          <w:szCs w:val="22"/>
          <w:u w:val="single"/>
          <w:lang w:val="ca-ES"/>
        </w:rPr>
      </w:pPr>
    </w:p>
    <w:p w:rsidR="00B178ED" w:rsidRPr="00E7070C" w:rsidRDefault="00B178ED" w:rsidP="00B178ED">
      <w:pPr>
        <w:rPr>
          <w:sz w:val="22"/>
          <w:szCs w:val="22"/>
          <w:lang w:val="ca-ES"/>
        </w:rPr>
      </w:pPr>
      <w:r w:rsidRPr="00E7070C">
        <w:rPr>
          <w:sz w:val="22"/>
          <w:szCs w:val="22"/>
          <w:lang w:val="ca-ES"/>
        </w:rPr>
        <w:t>De conformitat amb l’article 87 de la LCSP els licitadors, per tal d’acreditar la seva solvència econòmica i financera, hauran d’aportar:</w:t>
      </w:r>
    </w:p>
    <w:p w:rsidR="00B178ED" w:rsidRDefault="00B24A5E" w:rsidP="00B178ED">
      <w:pPr>
        <w:rPr>
          <w:rFonts w:eastAsia="Calibri"/>
          <w:sz w:val="22"/>
          <w:szCs w:val="22"/>
          <w:lang w:val="es-ES_tradnl" w:eastAsia="en-US"/>
        </w:rPr>
      </w:pPr>
      <w:proofErr w:type="spellStart"/>
      <w:r w:rsidRPr="00CA242B">
        <w:rPr>
          <w:rFonts w:eastAsia="Calibri"/>
          <w:sz w:val="22"/>
          <w:szCs w:val="22"/>
          <w:lang w:val="es-ES_tradnl" w:eastAsia="en-US"/>
        </w:rPr>
        <w:t>Declaració</w:t>
      </w:r>
      <w:proofErr w:type="spellEnd"/>
      <w:r w:rsidRPr="00CA242B">
        <w:rPr>
          <w:rFonts w:eastAsia="Calibri"/>
          <w:sz w:val="22"/>
          <w:szCs w:val="22"/>
          <w:lang w:val="es-ES_tradnl" w:eastAsia="en-US"/>
        </w:rPr>
        <w:t xml:space="preserve"> feta </w:t>
      </w:r>
      <w:proofErr w:type="spellStart"/>
      <w:r w:rsidRPr="00CA242B">
        <w:rPr>
          <w:rFonts w:eastAsia="Calibri"/>
          <w:sz w:val="22"/>
          <w:szCs w:val="22"/>
          <w:lang w:val="es-ES_tradnl" w:eastAsia="en-US"/>
        </w:rPr>
        <w:t>pel</w:t>
      </w:r>
      <w:proofErr w:type="spellEnd"/>
      <w:r w:rsidRPr="00CA242B">
        <w:rPr>
          <w:rFonts w:eastAsia="Calibri"/>
          <w:sz w:val="22"/>
          <w:szCs w:val="22"/>
          <w:lang w:val="es-ES_tradnl" w:eastAsia="en-US"/>
        </w:rPr>
        <w:t xml:space="preserve"> </w:t>
      </w:r>
      <w:proofErr w:type="spellStart"/>
      <w:r w:rsidRPr="00CA242B">
        <w:rPr>
          <w:rFonts w:eastAsia="Calibri"/>
          <w:sz w:val="22"/>
          <w:szCs w:val="22"/>
          <w:lang w:val="es-ES_tradnl" w:eastAsia="en-US"/>
        </w:rPr>
        <w:t>representant</w:t>
      </w:r>
      <w:proofErr w:type="spellEnd"/>
      <w:r w:rsidRPr="00CA242B">
        <w:rPr>
          <w:rFonts w:eastAsia="Calibri"/>
          <w:sz w:val="22"/>
          <w:szCs w:val="22"/>
          <w:lang w:val="es-ES_tradnl" w:eastAsia="en-US"/>
        </w:rPr>
        <w:t xml:space="preserve"> de </w:t>
      </w:r>
      <w:proofErr w:type="spellStart"/>
      <w:r w:rsidRPr="00CA242B">
        <w:rPr>
          <w:rFonts w:eastAsia="Calibri"/>
          <w:sz w:val="22"/>
          <w:szCs w:val="22"/>
          <w:lang w:val="es-ES_tradnl" w:eastAsia="en-US"/>
        </w:rPr>
        <w:t>l’empresa</w:t>
      </w:r>
      <w:proofErr w:type="spellEnd"/>
      <w:r w:rsidRPr="00CA242B">
        <w:rPr>
          <w:rFonts w:eastAsia="Calibri"/>
          <w:sz w:val="22"/>
          <w:szCs w:val="22"/>
          <w:lang w:val="es-ES_tradnl" w:eastAsia="en-US"/>
        </w:rPr>
        <w:t xml:space="preserve"> o </w:t>
      </w:r>
      <w:proofErr w:type="spellStart"/>
      <w:r w:rsidRPr="00CA242B">
        <w:rPr>
          <w:rFonts w:eastAsia="Calibri"/>
          <w:sz w:val="22"/>
          <w:szCs w:val="22"/>
          <w:lang w:val="es-ES_tradnl" w:eastAsia="en-US"/>
        </w:rPr>
        <w:t>apoderat</w:t>
      </w:r>
      <w:proofErr w:type="spellEnd"/>
      <w:r w:rsidRPr="00CA242B">
        <w:rPr>
          <w:rFonts w:eastAsia="Calibri"/>
          <w:sz w:val="22"/>
          <w:szCs w:val="22"/>
          <w:lang w:val="es-ES_tradnl" w:eastAsia="en-US"/>
        </w:rPr>
        <w:t xml:space="preserve">, en el </w:t>
      </w:r>
      <w:proofErr w:type="spellStart"/>
      <w:r w:rsidRPr="00CA242B">
        <w:rPr>
          <w:rFonts w:eastAsia="Calibri"/>
          <w:sz w:val="22"/>
          <w:szCs w:val="22"/>
          <w:lang w:val="es-ES_tradnl" w:eastAsia="en-US"/>
        </w:rPr>
        <w:t>seu</w:t>
      </w:r>
      <w:proofErr w:type="spellEnd"/>
      <w:r w:rsidRPr="00CA242B">
        <w:rPr>
          <w:rFonts w:eastAsia="Calibri"/>
          <w:sz w:val="22"/>
          <w:szCs w:val="22"/>
          <w:lang w:val="es-ES_tradnl" w:eastAsia="en-US"/>
        </w:rPr>
        <w:t xml:space="preserve"> cas, sobre la </w:t>
      </w:r>
      <w:proofErr w:type="spellStart"/>
      <w:r w:rsidRPr="00CA242B">
        <w:rPr>
          <w:rFonts w:eastAsia="Calibri"/>
          <w:sz w:val="22"/>
          <w:szCs w:val="22"/>
          <w:lang w:val="es-ES_tradnl" w:eastAsia="en-US"/>
        </w:rPr>
        <w:t>xifra</w:t>
      </w:r>
      <w:proofErr w:type="spellEnd"/>
      <w:r w:rsidRPr="00CA242B">
        <w:rPr>
          <w:rFonts w:eastAsia="Calibri"/>
          <w:sz w:val="22"/>
          <w:szCs w:val="22"/>
          <w:lang w:val="es-ES_tradnl" w:eastAsia="en-US"/>
        </w:rPr>
        <w:t xml:space="preserve"> global de </w:t>
      </w:r>
      <w:proofErr w:type="spellStart"/>
      <w:r w:rsidRPr="00CA242B">
        <w:rPr>
          <w:rFonts w:eastAsia="Calibri"/>
          <w:sz w:val="22"/>
          <w:szCs w:val="22"/>
          <w:lang w:val="es-ES_tradnl" w:eastAsia="en-US"/>
        </w:rPr>
        <w:t>negocis</w:t>
      </w:r>
      <w:proofErr w:type="spellEnd"/>
      <w:r w:rsidRPr="00CA242B">
        <w:rPr>
          <w:rFonts w:eastAsia="Calibri"/>
          <w:sz w:val="22"/>
          <w:szCs w:val="22"/>
          <w:lang w:val="es-ES_tradnl" w:eastAsia="en-US"/>
        </w:rPr>
        <w:t xml:space="preserve"> </w:t>
      </w:r>
      <w:proofErr w:type="spellStart"/>
      <w:r w:rsidRPr="00CA242B">
        <w:rPr>
          <w:rFonts w:eastAsia="Calibri"/>
          <w:sz w:val="22"/>
          <w:szCs w:val="22"/>
          <w:lang w:val="es-ES_tradnl" w:eastAsia="en-US"/>
        </w:rPr>
        <w:t>dels</w:t>
      </w:r>
      <w:proofErr w:type="spellEnd"/>
      <w:r w:rsidRPr="00CA242B">
        <w:rPr>
          <w:rFonts w:eastAsia="Calibri"/>
          <w:sz w:val="22"/>
          <w:szCs w:val="22"/>
          <w:lang w:val="es-ES_tradnl" w:eastAsia="en-US"/>
        </w:rPr>
        <w:t xml:space="preserve"> tres </w:t>
      </w:r>
      <w:proofErr w:type="spellStart"/>
      <w:r w:rsidRPr="00CA242B">
        <w:rPr>
          <w:rFonts w:eastAsia="Calibri"/>
          <w:sz w:val="22"/>
          <w:szCs w:val="22"/>
          <w:lang w:val="es-ES_tradnl" w:eastAsia="en-US"/>
        </w:rPr>
        <w:t>anys</w:t>
      </w:r>
      <w:proofErr w:type="spellEnd"/>
      <w:r w:rsidRPr="00CA242B">
        <w:rPr>
          <w:rFonts w:eastAsia="Calibri"/>
          <w:sz w:val="22"/>
          <w:szCs w:val="22"/>
          <w:lang w:val="es-ES_tradnl" w:eastAsia="en-US"/>
        </w:rPr>
        <w:t xml:space="preserve"> </w:t>
      </w:r>
      <w:proofErr w:type="spellStart"/>
      <w:r w:rsidRPr="00CA242B">
        <w:rPr>
          <w:rFonts w:eastAsia="Calibri"/>
          <w:sz w:val="22"/>
          <w:szCs w:val="22"/>
          <w:lang w:val="es-ES_tradnl" w:eastAsia="en-US"/>
        </w:rPr>
        <w:t>anteriors</w:t>
      </w:r>
      <w:proofErr w:type="spellEnd"/>
      <w:r w:rsidRPr="00CA242B">
        <w:rPr>
          <w:rFonts w:eastAsia="Calibri"/>
          <w:sz w:val="22"/>
          <w:szCs w:val="22"/>
          <w:lang w:val="es-ES_tradnl" w:eastAsia="en-US"/>
        </w:rPr>
        <w:t xml:space="preserve"> (2020- 2022), que en </w:t>
      </w:r>
      <w:proofErr w:type="spellStart"/>
      <w:r w:rsidRPr="00CA242B">
        <w:rPr>
          <w:rFonts w:eastAsia="Calibri"/>
          <w:sz w:val="22"/>
          <w:szCs w:val="22"/>
          <w:lang w:val="es-ES_tradnl" w:eastAsia="en-US"/>
        </w:rPr>
        <w:t>tot</w:t>
      </w:r>
      <w:proofErr w:type="spellEnd"/>
      <w:r w:rsidRPr="00CA242B">
        <w:rPr>
          <w:rFonts w:eastAsia="Calibri"/>
          <w:sz w:val="22"/>
          <w:szCs w:val="22"/>
          <w:lang w:val="es-ES_tradnl" w:eastAsia="en-US"/>
        </w:rPr>
        <w:t xml:space="preserve"> cas </w:t>
      </w:r>
      <w:proofErr w:type="spellStart"/>
      <w:r w:rsidRPr="00CA242B">
        <w:rPr>
          <w:rFonts w:eastAsia="Calibri"/>
          <w:sz w:val="22"/>
          <w:szCs w:val="22"/>
          <w:lang w:val="es-ES_tradnl" w:eastAsia="en-US"/>
        </w:rPr>
        <w:t>haurà</w:t>
      </w:r>
      <w:proofErr w:type="spellEnd"/>
      <w:r w:rsidRPr="00CA242B">
        <w:rPr>
          <w:rFonts w:eastAsia="Calibri"/>
          <w:sz w:val="22"/>
          <w:szCs w:val="22"/>
          <w:lang w:val="es-ES_tradnl" w:eastAsia="en-US"/>
        </w:rPr>
        <w:t xml:space="preserve"> de ser igual o superior </w:t>
      </w:r>
      <w:proofErr w:type="spellStart"/>
      <w:r w:rsidRPr="00CA242B">
        <w:rPr>
          <w:rFonts w:eastAsia="Calibri"/>
          <w:sz w:val="22"/>
          <w:szCs w:val="22"/>
          <w:lang w:val="es-ES_tradnl" w:eastAsia="en-US"/>
        </w:rPr>
        <w:t>als</w:t>
      </w:r>
      <w:proofErr w:type="spellEnd"/>
      <w:r w:rsidRPr="00CA242B">
        <w:rPr>
          <w:rFonts w:eastAsia="Calibri"/>
          <w:sz w:val="22"/>
          <w:szCs w:val="22"/>
          <w:lang w:val="es-ES_tradnl" w:eastAsia="en-US"/>
        </w:rPr>
        <w:t xml:space="preserve"> 20.000 euros </w:t>
      </w:r>
      <w:proofErr w:type="spellStart"/>
      <w:r w:rsidRPr="00CA242B">
        <w:rPr>
          <w:rFonts w:eastAsia="Calibri"/>
          <w:sz w:val="22"/>
          <w:szCs w:val="22"/>
          <w:lang w:val="es-ES_tradnl" w:eastAsia="en-US"/>
        </w:rPr>
        <w:t>anuals</w:t>
      </w:r>
      <w:proofErr w:type="spellEnd"/>
    </w:p>
    <w:p w:rsidR="00B24A5E" w:rsidRDefault="00B24A5E" w:rsidP="00B178ED">
      <w:pPr>
        <w:rPr>
          <w:rFonts w:eastAsia="Calibri"/>
          <w:sz w:val="22"/>
          <w:szCs w:val="22"/>
          <w:lang w:val="es-ES_tradnl" w:eastAsia="en-US"/>
        </w:rPr>
      </w:pPr>
    </w:p>
    <w:p w:rsidR="00B24A5E" w:rsidRPr="00E7070C" w:rsidRDefault="00B24A5E" w:rsidP="00B178ED">
      <w:pPr>
        <w:rPr>
          <w:sz w:val="22"/>
          <w:szCs w:val="22"/>
          <w:lang w:val="ca-ES"/>
        </w:rPr>
      </w:pPr>
      <w:proofErr w:type="spellStart"/>
      <w:r w:rsidRPr="00CA242B">
        <w:rPr>
          <w:rFonts w:eastAsia="Calibri"/>
          <w:sz w:val="22"/>
          <w:szCs w:val="22"/>
          <w:lang w:val="es-ES_tradnl" w:eastAsia="en-US"/>
        </w:rPr>
        <w:t>Pòlissa</w:t>
      </w:r>
      <w:proofErr w:type="spellEnd"/>
      <w:r w:rsidRPr="00CA242B">
        <w:rPr>
          <w:rFonts w:eastAsia="Calibri"/>
          <w:sz w:val="22"/>
          <w:szCs w:val="22"/>
          <w:lang w:val="es-ES_tradnl" w:eastAsia="en-US"/>
        </w:rPr>
        <w:t xml:space="preserve"> </w:t>
      </w:r>
      <w:proofErr w:type="spellStart"/>
      <w:r w:rsidRPr="00CA242B">
        <w:rPr>
          <w:rFonts w:eastAsia="Calibri"/>
          <w:sz w:val="22"/>
          <w:szCs w:val="22"/>
          <w:lang w:val="es-ES_tradnl" w:eastAsia="en-US"/>
        </w:rPr>
        <w:t>d’assegurança</w:t>
      </w:r>
      <w:proofErr w:type="spellEnd"/>
      <w:r w:rsidRPr="00CA242B">
        <w:rPr>
          <w:rFonts w:eastAsia="Calibri"/>
          <w:sz w:val="22"/>
          <w:szCs w:val="22"/>
          <w:lang w:val="es-ES_tradnl" w:eastAsia="en-US"/>
        </w:rPr>
        <w:t xml:space="preserve"> per riscos </w:t>
      </w:r>
      <w:proofErr w:type="spellStart"/>
      <w:r w:rsidRPr="00CA242B">
        <w:rPr>
          <w:rFonts w:eastAsia="Calibri"/>
          <w:sz w:val="22"/>
          <w:szCs w:val="22"/>
          <w:lang w:val="es-ES_tradnl" w:eastAsia="en-US"/>
        </w:rPr>
        <w:t>professionals</w:t>
      </w:r>
      <w:proofErr w:type="spellEnd"/>
      <w:r w:rsidRPr="00CA242B">
        <w:rPr>
          <w:rFonts w:eastAsia="Calibri"/>
          <w:sz w:val="22"/>
          <w:szCs w:val="22"/>
          <w:lang w:val="es-ES_tradnl" w:eastAsia="en-US"/>
        </w:rPr>
        <w:t xml:space="preserve"> (RC), </w:t>
      </w:r>
      <w:proofErr w:type="spellStart"/>
      <w:r w:rsidRPr="00CA242B">
        <w:rPr>
          <w:rFonts w:eastAsia="Calibri"/>
          <w:sz w:val="22"/>
          <w:szCs w:val="22"/>
          <w:lang w:val="es-ES_tradnl" w:eastAsia="en-US"/>
        </w:rPr>
        <w:t>vigent</w:t>
      </w:r>
      <w:proofErr w:type="spellEnd"/>
      <w:r w:rsidRPr="00CA242B">
        <w:rPr>
          <w:rFonts w:eastAsia="Calibri"/>
          <w:sz w:val="22"/>
          <w:szCs w:val="22"/>
          <w:lang w:val="es-ES_tradnl" w:eastAsia="en-US"/>
        </w:rPr>
        <w:t xml:space="preserve">, </w:t>
      </w:r>
      <w:proofErr w:type="spellStart"/>
      <w:r w:rsidRPr="00CA242B">
        <w:rPr>
          <w:rFonts w:eastAsia="Calibri"/>
          <w:sz w:val="22"/>
          <w:szCs w:val="22"/>
          <w:lang w:val="es-ES_tradnl" w:eastAsia="en-US"/>
        </w:rPr>
        <w:t>amb</w:t>
      </w:r>
      <w:proofErr w:type="spellEnd"/>
      <w:r w:rsidRPr="00CA242B">
        <w:rPr>
          <w:rFonts w:eastAsia="Calibri"/>
          <w:sz w:val="22"/>
          <w:szCs w:val="22"/>
          <w:lang w:val="es-ES_tradnl" w:eastAsia="en-US"/>
        </w:rPr>
        <w:t xml:space="preserve"> un </w:t>
      </w:r>
      <w:proofErr w:type="spellStart"/>
      <w:r w:rsidRPr="00CA242B">
        <w:rPr>
          <w:rFonts w:eastAsia="Calibri"/>
          <w:sz w:val="22"/>
          <w:szCs w:val="22"/>
          <w:lang w:val="es-ES_tradnl" w:eastAsia="en-US"/>
        </w:rPr>
        <w:t>import</w:t>
      </w:r>
      <w:proofErr w:type="spellEnd"/>
      <w:r w:rsidRPr="00CA242B">
        <w:rPr>
          <w:rFonts w:eastAsia="Calibri"/>
          <w:sz w:val="22"/>
          <w:szCs w:val="22"/>
          <w:lang w:val="es-ES_tradnl" w:eastAsia="en-US"/>
        </w:rPr>
        <w:t xml:space="preserve"> de cobertura igual o superior a 100.000</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u w:val="single"/>
          <w:lang w:val="ca-ES"/>
        </w:rPr>
        <w:t>9.2.2. Solvència tècnica o professional</w:t>
      </w:r>
    </w:p>
    <w:p w:rsidR="00B178ED" w:rsidRPr="00E7070C" w:rsidRDefault="00B178ED" w:rsidP="00B178ED">
      <w:pPr>
        <w:rPr>
          <w:sz w:val="22"/>
          <w:szCs w:val="22"/>
          <w:u w:val="single"/>
          <w:lang w:val="ca-ES"/>
        </w:rPr>
      </w:pPr>
    </w:p>
    <w:p w:rsidR="00B178ED" w:rsidRPr="00E7070C" w:rsidRDefault="00B178ED" w:rsidP="00B178ED">
      <w:pPr>
        <w:rPr>
          <w:sz w:val="22"/>
          <w:szCs w:val="22"/>
          <w:lang w:val="ca-ES"/>
        </w:rPr>
      </w:pPr>
      <w:r w:rsidRPr="00E7070C">
        <w:rPr>
          <w:sz w:val="22"/>
          <w:szCs w:val="22"/>
          <w:lang w:val="ca-ES"/>
        </w:rPr>
        <w:t>De conformitat amb l’article 90 de la LCSP els licitadors, per tal d’acreditar la seva solvència tècnica i professional, hauran d’aportar:</w:t>
      </w:r>
    </w:p>
    <w:p w:rsidR="00B178ED" w:rsidRPr="00E7070C" w:rsidRDefault="00B178ED" w:rsidP="00B178ED">
      <w:pPr>
        <w:rPr>
          <w:sz w:val="22"/>
          <w:szCs w:val="22"/>
          <w:lang w:val="ca-ES"/>
        </w:rPr>
      </w:pPr>
    </w:p>
    <w:p w:rsidR="00B24A5E" w:rsidRPr="00B24A5E" w:rsidRDefault="00B24A5E" w:rsidP="00B24A5E">
      <w:pPr>
        <w:rPr>
          <w:rFonts w:eastAsia="Calibri"/>
          <w:sz w:val="22"/>
          <w:szCs w:val="22"/>
          <w:lang w:val="es-ES_tradnl" w:eastAsia="en-US"/>
        </w:rPr>
      </w:pPr>
      <w:proofErr w:type="spellStart"/>
      <w:r w:rsidRPr="00B24A5E">
        <w:rPr>
          <w:rFonts w:eastAsia="Calibri"/>
          <w:sz w:val="22"/>
          <w:szCs w:val="22"/>
          <w:lang w:val="es-ES_tradnl" w:eastAsia="en-US"/>
        </w:rPr>
        <w:t>Relació</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dels</w:t>
      </w:r>
      <w:proofErr w:type="spellEnd"/>
      <w:r w:rsidRPr="00B24A5E">
        <w:rPr>
          <w:rFonts w:eastAsia="Calibri"/>
          <w:sz w:val="22"/>
          <w:szCs w:val="22"/>
          <w:lang w:val="es-ES_tradnl" w:eastAsia="en-US"/>
        </w:rPr>
        <w:t xml:space="preserve"> tres </w:t>
      </w:r>
      <w:proofErr w:type="spellStart"/>
      <w:r w:rsidRPr="00B24A5E">
        <w:rPr>
          <w:rFonts w:eastAsia="Calibri"/>
          <w:sz w:val="22"/>
          <w:szCs w:val="22"/>
          <w:lang w:val="es-ES_tradnl" w:eastAsia="en-US"/>
        </w:rPr>
        <w:t>principals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serveis</w:t>
      </w:r>
      <w:proofErr w:type="spellEnd"/>
      <w:r w:rsidRPr="00B24A5E">
        <w:rPr>
          <w:rFonts w:eastAsia="Calibri"/>
          <w:sz w:val="22"/>
          <w:szCs w:val="22"/>
          <w:lang w:val="es-ES_tradnl" w:eastAsia="en-US"/>
        </w:rPr>
        <w:t xml:space="preserve"> de </w:t>
      </w:r>
      <w:proofErr w:type="spellStart"/>
      <w:r w:rsidRPr="00B24A5E">
        <w:rPr>
          <w:rFonts w:eastAsia="Calibri"/>
          <w:sz w:val="22"/>
          <w:szCs w:val="22"/>
          <w:lang w:val="es-ES_tradnl" w:eastAsia="en-US"/>
        </w:rPr>
        <w:t>conservació</w:t>
      </w:r>
      <w:proofErr w:type="spellEnd"/>
      <w:r w:rsidRPr="00B24A5E">
        <w:rPr>
          <w:rFonts w:eastAsia="Calibri"/>
          <w:sz w:val="22"/>
          <w:szCs w:val="22"/>
          <w:lang w:val="es-ES_tradnl" w:eastAsia="en-US"/>
        </w:rPr>
        <w:t xml:space="preserve"> preventiva en </w:t>
      </w:r>
      <w:proofErr w:type="spellStart"/>
      <w:r w:rsidRPr="00B24A5E">
        <w:rPr>
          <w:rFonts w:eastAsia="Calibri"/>
          <w:sz w:val="22"/>
          <w:szCs w:val="22"/>
          <w:lang w:val="es-ES_tradnl" w:eastAsia="en-US"/>
        </w:rPr>
        <w:t>equipaments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culturals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museus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concretament</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realitzats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els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darrers</w:t>
      </w:r>
      <w:proofErr w:type="spellEnd"/>
      <w:r w:rsidRPr="00B24A5E">
        <w:rPr>
          <w:rFonts w:eastAsia="Calibri"/>
          <w:sz w:val="22"/>
          <w:szCs w:val="22"/>
          <w:lang w:val="es-ES_tradnl" w:eastAsia="en-US"/>
        </w:rPr>
        <w:t xml:space="preserve"> 3 </w:t>
      </w:r>
      <w:proofErr w:type="spellStart"/>
      <w:r w:rsidRPr="00B24A5E">
        <w:rPr>
          <w:rFonts w:eastAsia="Calibri"/>
          <w:sz w:val="22"/>
          <w:szCs w:val="22"/>
          <w:lang w:val="es-ES_tradnl" w:eastAsia="en-US"/>
        </w:rPr>
        <w:t>anys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desglossant</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import</w:t>
      </w:r>
      <w:proofErr w:type="spellEnd"/>
      <w:r w:rsidRPr="00B24A5E">
        <w:rPr>
          <w:rFonts w:eastAsia="Calibri"/>
          <w:sz w:val="22"/>
          <w:szCs w:val="22"/>
          <w:lang w:val="es-ES_tradnl" w:eastAsia="en-US"/>
        </w:rPr>
        <w:t xml:space="preserve"> de 5.000,00 € cada </w:t>
      </w:r>
      <w:proofErr w:type="spellStart"/>
      <w:r w:rsidRPr="00B24A5E">
        <w:rPr>
          <w:rFonts w:eastAsia="Calibri"/>
          <w:sz w:val="22"/>
          <w:szCs w:val="22"/>
          <w:lang w:val="es-ES_tradnl" w:eastAsia="en-US"/>
        </w:rPr>
        <w:t>actuació</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amb</w:t>
      </w:r>
      <w:proofErr w:type="spellEnd"/>
      <w:r w:rsidRPr="00B24A5E">
        <w:rPr>
          <w:rFonts w:eastAsia="Calibri"/>
          <w:sz w:val="22"/>
          <w:szCs w:val="22"/>
          <w:lang w:val="es-ES_tradnl" w:eastAsia="en-US"/>
        </w:rPr>
        <w:t xml:space="preserve"> dates i </w:t>
      </w:r>
      <w:proofErr w:type="spellStart"/>
      <w:r w:rsidRPr="00B24A5E">
        <w:rPr>
          <w:rFonts w:eastAsia="Calibri"/>
          <w:sz w:val="22"/>
          <w:szCs w:val="22"/>
          <w:lang w:val="es-ES_tradnl" w:eastAsia="en-US"/>
        </w:rPr>
        <w:t>destinatari</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públic</w:t>
      </w:r>
      <w:proofErr w:type="spellEnd"/>
      <w:r w:rsidRPr="00B24A5E">
        <w:rPr>
          <w:rFonts w:eastAsia="Calibri"/>
          <w:sz w:val="22"/>
          <w:szCs w:val="22"/>
          <w:lang w:val="es-ES_tradnl" w:eastAsia="en-US"/>
        </w:rPr>
        <w:t xml:space="preserve"> o </w:t>
      </w:r>
      <w:proofErr w:type="spellStart"/>
      <w:r w:rsidRPr="00B24A5E">
        <w:rPr>
          <w:rFonts w:eastAsia="Calibri"/>
          <w:sz w:val="22"/>
          <w:szCs w:val="22"/>
          <w:lang w:val="es-ES_tradnl" w:eastAsia="en-US"/>
        </w:rPr>
        <w:t>privat</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dels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mateixos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Els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serveis</w:t>
      </w:r>
      <w:proofErr w:type="spellEnd"/>
      <w:r w:rsidRPr="00B24A5E">
        <w:rPr>
          <w:rFonts w:eastAsia="Calibri"/>
          <w:sz w:val="22"/>
          <w:szCs w:val="22"/>
          <w:lang w:val="es-ES_tradnl" w:eastAsia="en-US"/>
        </w:rPr>
        <w:t xml:space="preserve"> o </w:t>
      </w:r>
      <w:proofErr w:type="spellStart"/>
      <w:r w:rsidRPr="00B24A5E">
        <w:rPr>
          <w:rFonts w:eastAsia="Calibri"/>
          <w:sz w:val="22"/>
          <w:szCs w:val="22"/>
          <w:lang w:val="es-ES_tradnl" w:eastAsia="en-US"/>
        </w:rPr>
        <w:t>treballs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efectuats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s’hauran</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d’acreditar</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mitjançant</w:t>
      </w:r>
      <w:proofErr w:type="spellEnd"/>
      <w:r w:rsidRPr="00B24A5E">
        <w:rPr>
          <w:rFonts w:eastAsia="Calibri"/>
          <w:sz w:val="22"/>
          <w:szCs w:val="22"/>
          <w:lang w:val="es-ES_tradnl" w:eastAsia="en-US"/>
        </w:rPr>
        <w:t xml:space="preserve"> una </w:t>
      </w:r>
      <w:proofErr w:type="spellStart"/>
      <w:r w:rsidRPr="00B24A5E">
        <w:rPr>
          <w:rFonts w:eastAsia="Calibri"/>
          <w:sz w:val="22"/>
          <w:szCs w:val="22"/>
          <w:lang w:val="es-ES_tradnl" w:eastAsia="en-US"/>
        </w:rPr>
        <w:t>declaració</w:t>
      </w:r>
      <w:proofErr w:type="spellEnd"/>
      <w:r w:rsidRPr="00B24A5E">
        <w:rPr>
          <w:rFonts w:eastAsia="Calibri"/>
          <w:sz w:val="22"/>
          <w:szCs w:val="22"/>
          <w:lang w:val="es-ES_tradnl" w:eastAsia="en-US"/>
        </w:rPr>
        <w:t xml:space="preserve"> responsable de </w:t>
      </w:r>
      <w:proofErr w:type="spellStart"/>
      <w:r w:rsidRPr="00B24A5E">
        <w:rPr>
          <w:rFonts w:eastAsia="Calibri"/>
          <w:sz w:val="22"/>
          <w:szCs w:val="22"/>
          <w:lang w:val="es-ES_tradnl" w:eastAsia="en-US"/>
        </w:rPr>
        <w:t>l’empresari</w:t>
      </w:r>
      <w:proofErr w:type="spellEnd"/>
      <w:r w:rsidRPr="00B24A5E">
        <w:rPr>
          <w:rFonts w:eastAsia="Calibri"/>
          <w:sz w:val="22"/>
          <w:szCs w:val="22"/>
          <w:lang w:val="es-ES_tradnl" w:eastAsia="en-US"/>
        </w:rPr>
        <w:t xml:space="preserve">, que </w:t>
      </w:r>
      <w:proofErr w:type="spellStart"/>
      <w:r w:rsidRPr="00B24A5E">
        <w:rPr>
          <w:rFonts w:eastAsia="Calibri"/>
          <w:sz w:val="22"/>
          <w:szCs w:val="22"/>
          <w:lang w:val="es-ES_tradnl" w:eastAsia="en-US"/>
        </w:rPr>
        <w:t>adjuntarà</w:t>
      </w:r>
      <w:proofErr w:type="spellEnd"/>
      <w:r w:rsidRPr="00B24A5E">
        <w:rPr>
          <w:rFonts w:eastAsia="Calibri"/>
          <w:sz w:val="22"/>
          <w:szCs w:val="22"/>
          <w:lang w:val="es-ES_tradnl" w:eastAsia="en-US"/>
        </w:rPr>
        <w:t xml:space="preserve"> també la </w:t>
      </w:r>
      <w:proofErr w:type="spellStart"/>
      <w:r w:rsidRPr="00B24A5E">
        <w:rPr>
          <w:rFonts w:eastAsia="Calibri"/>
          <w:sz w:val="22"/>
          <w:szCs w:val="22"/>
          <w:lang w:val="es-ES_tradnl" w:eastAsia="en-US"/>
        </w:rPr>
        <w:t>documentació</w:t>
      </w:r>
      <w:proofErr w:type="spellEnd"/>
      <w:r w:rsidRPr="00B24A5E">
        <w:rPr>
          <w:rFonts w:eastAsia="Calibri"/>
          <w:sz w:val="22"/>
          <w:szCs w:val="22"/>
          <w:lang w:val="es-ES_tradnl" w:eastAsia="en-US"/>
        </w:rPr>
        <w:t xml:space="preserve"> relativa a </w:t>
      </w:r>
      <w:proofErr w:type="spellStart"/>
      <w:r w:rsidRPr="00B24A5E">
        <w:rPr>
          <w:rFonts w:eastAsia="Calibri"/>
          <w:sz w:val="22"/>
          <w:szCs w:val="22"/>
          <w:lang w:val="es-ES_tradnl" w:eastAsia="en-US"/>
        </w:rPr>
        <w:t>l’adjudicació</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dels</w:t>
      </w:r>
      <w:proofErr w:type="spellEnd"/>
      <w:r w:rsidRPr="00B24A5E">
        <w:rPr>
          <w:rFonts w:eastAsia="Calibri"/>
          <w:sz w:val="22"/>
          <w:szCs w:val="22"/>
          <w:lang w:val="es-ES_tradnl" w:eastAsia="en-US"/>
        </w:rPr>
        <w:t xml:space="preserve"> contractes </w:t>
      </w:r>
      <w:proofErr w:type="spellStart"/>
      <w:r w:rsidRPr="00B24A5E">
        <w:rPr>
          <w:rFonts w:eastAsia="Calibri"/>
          <w:sz w:val="22"/>
          <w:szCs w:val="22"/>
          <w:lang w:val="es-ES_tradnl" w:eastAsia="en-US"/>
        </w:rPr>
        <w:t>efectuats</w:t>
      </w:r>
      <w:proofErr w:type="spellEnd"/>
      <w:r w:rsidRPr="00B24A5E">
        <w:rPr>
          <w:rFonts w:eastAsia="Calibri"/>
          <w:sz w:val="22"/>
          <w:szCs w:val="22"/>
          <w:lang w:val="es-ES_tradnl" w:eastAsia="en-US"/>
        </w:rPr>
        <w:t xml:space="preserve"> per la </w:t>
      </w:r>
      <w:proofErr w:type="spellStart"/>
      <w:r w:rsidRPr="00B24A5E">
        <w:rPr>
          <w:rFonts w:eastAsia="Calibri"/>
          <w:sz w:val="22"/>
          <w:szCs w:val="22"/>
          <w:lang w:val="es-ES_tradnl" w:eastAsia="en-US"/>
        </w:rPr>
        <w:t>conservació</w:t>
      </w:r>
      <w:proofErr w:type="spellEnd"/>
      <w:r w:rsidRPr="00B24A5E">
        <w:rPr>
          <w:rFonts w:eastAsia="Calibri"/>
          <w:sz w:val="22"/>
          <w:szCs w:val="22"/>
          <w:lang w:val="es-ES_tradnl" w:eastAsia="en-US"/>
        </w:rPr>
        <w:t xml:space="preserve"> preventiva en </w:t>
      </w:r>
      <w:proofErr w:type="spellStart"/>
      <w:r w:rsidRPr="00B24A5E">
        <w:rPr>
          <w:rFonts w:eastAsia="Calibri"/>
          <w:sz w:val="22"/>
          <w:szCs w:val="22"/>
          <w:lang w:val="es-ES_tradnl" w:eastAsia="en-US"/>
        </w:rPr>
        <w:t>els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museus</w:t>
      </w:r>
      <w:proofErr w:type="spellEnd"/>
      <w:r w:rsidRPr="00B24A5E">
        <w:rPr>
          <w:rFonts w:eastAsia="Calibri"/>
          <w:sz w:val="22"/>
          <w:szCs w:val="22"/>
          <w:lang w:val="es-ES_tradnl" w:eastAsia="en-US"/>
        </w:rPr>
        <w:t>.</w:t>
      </w:r>
    </w:p>
    <w:p w:rsidR="00B24A5E" w:rsidRPr="00B24A5E" w:rsidRDefault="00B24A5E" w:rsidP="00B24A5E">
      <w:pPr>
        <w:rPr>
          <w:rFonts w:eastAsia="Calibri"/>
          <w:sz w:val="22"/>
          <w:szCs w:val="22"/>
          <w:lang w:val="es-ES_tradnl" w:eastAsia="en-US"/>
        </w:rPr>
      </w:pPr>
    </w:p>
    <w:p w:rsidR="00B24A5E" w:rsidRPr="00B24A5E" w:rsidRDefault="00B24A5E" w:rsidP="00B24A5E">
      <w:pPr>
        <w:rPr>
          <w:rFonts w:eastAsia="Calibri"/>
          <w:sz w:val="22"/>
          <w:szCs w:val="22"/>
          <w:lang w:val="es-ES_tradnl" w:eastAsia="en-US"/>
        </w:rPr>
      </w:pPr>
      <w:r w:rsidRPr="00B24A5E">
        <w:rPr>
          <w:rFonts w:eastAsia="Calibri"/>
          <w:sz w:val="22"/>
          <w:szCs w:val="22"/>
          <w:lang w:val="es-ES_tradnl" w:eastAsia="en-US"/>
        </w:rPr>
        <w:t xml:space="preserve">Per determinar que un </w:t>
      </w:r>
      <w:proofErr w:type="spellStart"/>
      <w:r w:rsidRPr="00B24A5E">
        <w:rPr>
          <w:rFonts w:eastAsia="Calibri"/>
          <w:sz w:val="22"/>
          <w:szCs w:val="22"/>
          <w:lang w:val="es-ES_tradnl" w:eastAsia="en-US"/>
        </w:rPr>
        <w:t>treball</w:t>
      </w:r>
      <w:proofErr w:type="spellEnd"/>
      <w:r w:rsidRPr="00B24A5E">
        <w:rPr>
          <w:rFonts w:eastAsia="Calibri"/>
          <w:sz w:val="22"/>
          <w:szCs w:val="22"/>
          <w:lang w:val="es-ES_tradnl" w:eastAsia="en-US"/>
        </w:rPr>
        <w:t xml:space="preserve"> o </w:t>
      </w:r>
      <w:proofErr w:type="spellStart"/>
      <w:r w:rsidRPr="00B24A5E">
        <w:rPr>
          <w:rFonts w:eastAsia="Calibri"/>
          <w:sz w:val="22"/>
          <w:szCs w:val="22"/>
          <w:lang w:val="es-ES_tradnl" w:eastAsia="en-US"/>
        </w:rPr>
        <w:t>servei</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és</w:t>
      </w:r>
      <w:proofErr w:type="spellEnd"/>
      <w:r w:rsidRPr="00B24A5E">
        <w:rPr>
          <w:rFonts w:eastAsia="Calibri"/>
          <w:sz w:val="22"/>
          <w:szCs w:val="22"/>
          <w:lang w:val="es-ES_tradnl" w:eastAsia="en-US"/>
        </w:rPr>
        <w:t xml:space="preserve"> de la </w:t>
      </w:r>
      <w:proofErr w:type="spellStart"/>
      <w:r w:rsidRPr="00B24A5E">
        <w:rPr>
          <w:rFonts w:eastAsia="Calibri"/>
          <w:sz w:val="22"/>
          <w:szCs w:val="22"/>
          <w:lang w:val="es-ES_tradnl" w:eastAsia="en-US"/>
        </w:rPr>
        <w:t>mateixa</w:t>
      </w:r>
      <w:proofErr w:type="spellEnd"/>
      <w:r w:rsidRPr="00B24A5E">
        <w:rPr>
          <w:rFonts w:eastAsia="Calibri"/>
          <w:sz w:val="22"/>
          <w:szCs w:val="22"/>
          <w:lang w:val="es-ES_tradnl" w:eastAsia="en-US"/>
        </w:rPr>
        <w:t xml:space="preserve"> o similar </w:t>
      </w:r>
      <w:proofErr w:type="spellStart"/>
      <w:r w:rsidRPr="00B24A5E">
        <w:rPr>
          <w:rFonts w:eastAsia="Calibri"/>
          <w:sz w:val="22"/>
          <w:szCs w:val="22"/>
          <w:lang w:val="es-ES_tradnl" w:eastAsia="en-US"/>
        </w:rPr>
        <w:t>naturalesa</w:t>
      </w:r>
      <w:proofErr w:type="spellEnd"/>
      <w:r w:rsidRPr="00B24A5E">
        <w:rPr>
          <w:rFonts w:eastAsia="Calibri"/>
          <w:sz w:val="22"/>
          <w:szCs w:val="22"/>
          <w:lang w:val="es-ES_tradnl" w:eastAsia="en-US"/>
        </w:rPr>
        <w:t xml:space="preserve"> que el que </w:t>
      </w:r>
      <w:proofErr w:type="spellStart"/>
      <w:r w:rsidRPr="00B24A5E">
        <w:rPr>
          <w:rFonts w:eastAsia="Calibri"/>
          <w:sz w:val="22"/>
          <w:szCs w:val="22"/>
          <w:lang w:val="es-ES_tradnl" w:eastAsia="en-US"/>
        </w:rPr>
        <w:t>constitueix</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l’objecte</w:t>
      </w:r>
      <w:proofErr w:type="spellEnd"/>
      <w:r w:rsidRPr="00B24A5E">
        <w:rPr>
          <w:rFonts w:eastAsia="Calibri"/>
          <w:sz w:val="22"/>
          <w:szCs w:val="22"/>
          <w:lang w:val="es-ES_tradnl" w:eastAsia="en-US"/>
        </w:rPr>
        <w:t xml:space="preserve"> del contracte, el </w:t>
      </w:r>
      <w:proofErr w:type="spellStart"/>
      <w:r w:rsidRPr="00B24A5E">
        <w:rPr>
          <w:rFonts w:eastAsia="Calibri"/>
          <w:sz w:val="22"/>
          <w:szCs w:val="22"/>
          <w:lang w:val="es-ES_tradnl" w:eastAsia="en-US"/>
        </w:rPr>
        <w:t>plec</w:t>
      </w:r>
      <w:proofErr w:type="spellEnd"/>
      <w:r w:rsidRPr="00B24A5E">
        <w:rPr>
          <w:rFonts w:eastAsia="Calibri"/>
          <w:sz w:val="22"/>
          <w:szCs w:val="22"/>
          <w:lang w:val="es-ES_tradnl" w:eastAsia="en-US"/>
        </w:rPr>
        <w:t xml:space="preserve"> de </w:t>
      </w:r>
      <w:proofErr w:type="spellStart"/>
      <w:r w:rsidRPr="00B24A5E">
        <w:rPr>
          <w:rFonts w:eastAsia="Calibri"/>
          <w:sz w:val="22"/>
          <w:szCs w:val="22"/>
          <w:lang w:val="es-ES_tradnl" w:eastAsia="en-US"/>
        </w:rPr>
        <w:t>clàusules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administratives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particulars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pot</w:t>
      </w:r>
      <w:proofErr w:type="spellEnd"/>
      <w:r w:rsidRPr="00B24A5E">
        <w:rPr>
          <w:rFonts w:eastAsia="Calibri"/>
          <w:sz w:val="22"/>
          <w:szCs w:val="22"/>
          <w:lang w:val="es-ES_tradnl" w:eastAsia="en-US"/>
        </w:rPr>
        <w:t xml:space="preserve"> acudir, a </w:t>
      </w:r>
      <w:proofErr w:type="spellStart"/>
      <w:r w:rsidRPr="00B24A5E">
        <w:rPr>
          <w:rFonts w:eastAsia="Calibri"/>
          <w:sz w:val="22"/>
          <w:szCs w:val="22"/>
          <w:lang w:val="es-ES_tradnl" w:eastAsia="en-US"/>
        </w:rPr>
        <w:t>més</w:t>
      </w:r>
      <w:proofErr w:type="spellEnd"/>
      <w:r w:rsidRPr="00B24A5E">
        <w:rPr>
          <w:rFonts w:eastAsia="Calibri"/>
          <w:sz w:val="22"/>
          <w:szCs w:val="22"/>
          <w:lang w:val="es-ES_tradnl" w:eastAsia="en-US"/>
        </w:rPr>
        <w:t xml:space="preserve"> del CPV, a </w:t>
      </w:r>
      <w:proofErr w:type="spellStart"/>
      <w:r w:rsidRPr="00B24A5E">
        <w:rPr>
          <w:rFonts w:eastAsia="Calibri"/>
          <w:sz w:val="22"/>
          <w:szCs w:val="22"/>
          <w:lang w:val="es-ES_tradnl" w:eastAsia="en-US"/>
        </w:rPr>
        <w:t>altres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sistemes</w:t>
      </w:r>
      <w:proofErr w:type="spellEnd"/>
      <w:r w:rsidRPr="00B24A5E">
        <w:rPr>
          <w:rFonts w:eastAsia="Calibri"/>
          <w:sz w:val="22"/>
          <w:szCs w:val="22"/>
          <w:lang w:val="es-ES_tradnl" w:eastAsia="en-US"/>
        </w:rPr>
        <w:t xml:space="preserve"> de </w:t>
      </w:r>
      <w:proofErr w:type="spellStart"/>
      <w:r w:rsidRPr="00B24A5E">
        <w:rPr>
          <w:rFonts w:eastAsia="Calibri"/>
          <w:sz w:val="22"/>
          <w:szCs w:val="22"/>
          <w:lang w:val="es-ES_tradnl" w:eastAsia="en-US"/>
        </w:rPr>
        <w:t>classificació</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d’activitats</w:t>
      </w:r>
      <w:proofErr w:type="spellEnd"/>
      <w:r w:rsidRPr="00B24A5E">
        <w:rPr>
          <w:rFonts w:eastAsia="Calibri"/>
          <w:sz w:val="22"/>
          <w:szCs w:val="22"/>
          <w:lang w:val="es-ES_tradnl" w:eastAsia="en-US"/>
        </w:rPr>
        <w:t xml:space="preserve"> o </w:t>
      </w:r>
      <w:proofErr w:type="spellStart"/>
      <w:r w:rsidRPr="00B24A5E">
        <w:rPr>
          <w:rFonts w:eastAsia="Calibri"/>
          <w:sz w:val="22"/>
          <w:szCs w:val="22"/>
          <w:lang w:val="es-ES_tradnl" w:eastAsia="en-US"/>
        </w:rPr>
        <w:t>productes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com</w:t>
      </w:r>
      <w:proofErr w:type="spellEnd"/>
      <w:r w:rsidRPr="00B24A5E">
        <w:rPr>
          <w:rFonts w:eastAsia="Calibri"/>
          <w:sz w:val="22"/>
          <w:szCs w:val="22"/>
          <w:lang w:val="es-ES_tradnl" w:eastAsia="en-US"/>
        </w:rPr>
        <w:t xml:space="preserve"> el </w:t>
      </w:r>
      <w:proofErr w:type="spellStart"/>
      <w:r w:rsidRPr="00B24A5E">
        <w:rPr>
          <w:rFonts w:eastAsia="Calibri"/>
          <w:sz w:val="22"/>
          <w:szCs w:val="22"/>
          <w:lang w:val="es-ES_tradnl" w:eastAsia="en-US"/>
        </w:rPr>
        <w:t>Codi</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normalitzat</w:t>
      </w:r>
      <w:proofErr w:type="spellEnd"/>
      <w:r w:rsidRPr="00B24A5E">
        <w:rPr>
          <w:rFonts w:eastAsia="Calibri"/>
          <w:sz w:val="22"/>
          <w:szCs w:val="22"/>
          <w:lang w:val="es-ES_tradnl" w:eastAsia="en-US"/>
        </w:rPr>
        <w:t xml:space="preserve"> de </w:t>
      </w:r>
      <w:proofErr w:type="spellStart"/>
      <w:r w:rsidRPr="00B24A5E">
        <w:rPr>
          <w:rFonts w:eastAsia="Calibri"/>
          <w:sz w:val="22"/>
          <w:szCs w:val="22"/>
          <w:lang w:val="es-ES_tradnl" w:eastAsia="en-US"/>
        </w:rPr>
        <w:t>productes</w:t>
      </w:r>
      <w:proofErr w:type="spellEnd"/>
      <w:r w:rsidRPr="00B24A5E">
        <w:rPr>
          <w:rFonts w:eastAsia="Calibri"/>
          <w:sz w:val="22"/>
          <w:szCs w:val="22"/>
          <w:lang w:val="es-ES_tradnl" w:eastAsia="en-US"/>
        </w:rPr>
        <w:t xml:space="preserve"> i </w:t>
      </w:r>
      <w:proofErr w:type="spellStart"/>
      <w:r w:rsidRPr="00B24A5E">
        <w:rPr>
          <w:rFonts w:eastAsia="Calibri"/>
          <w:sz w:val="22"/>
          <w:szCs w:val="22"/>
          <w:lang w:val="es-ES_tradnl" w:eastAsia="en-US"/>
        </w:rPr>
        <w:t>serveis</w:t>
      </w:r>
      <w:proofErr w:type="spellEnd"/>
      <w:r w:rsidRPr="00B24A5E">
        <w:rPr>
          <w:rFonts w:eastAsia="Calibri"/>
          <w:sz w:val="22"/>
          <w:szCs w:val="22"/>
          <w:lang w:val="es-ES_tradnl" w:eastAsia="en-US"/>
        </w:rPr>
        <w:t xml:space="preserve"> de les </w:t>
      </w:r>
      <w:proofErr w:type="spellStart"/>
      <w:r w:rsidRPr="00B24A5E">
        <w:rPr>
          <w:rFonts w:eastAsia="Calibri"/>
          <w:sz w:val="22"/>
          <w:szCs w:val="22"/>
          <w:lang w:val="es-ES_tradnl" w:eastAsia="en-US"/>
        </w:rPr>
        <w:t>Nacions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Unides</w:t>
      </w:r>
      <w:proofErr w:type="spellEnd"/>
      <w:r w:rsidRPr="00B24A5E">
        <w:rPr>
          <w:rFonts w:eastAsia="Calibri"/>
          <w:sz w:val="22"/>
          <w:szCs w:val="22"/>
          <w:lang w:val="es-ES_tradnl" w:eastAsia="en-US"/>
        </w:rPr>
        <w:t xml:space="preserve"> (UNSPSC), la </w:t>
      </w:r>
      <w:proofErr w:type="spellStart"/>
      <w:r w:rsidRPr="00B24A5E">
        <w:rPr>
          <w:rFonts w:eastAsia="Calibri"/>
          <w:sz w:val="22"/>
          <w:szCs w:val="22"/>
          <w:lang w:val="es-ES_tradnl" w:eastAsia="en-US"/>
        </w:rPr>
        <w:t>Classificació</w:t>
      </w:r>
      <w:proofErr w:type="spellEnd"/>
      <w:r w:rsidRPr="00B24A5E">
        <w:rPr>
          <w:rFonts w:eastAsia="Calibri"/>
          <w:sz w:val="22"/>
          <w:szCs w:val="22"/>
          <w:lang w:val="es-ES_tradnl" w:eastAsia="en-US"/>
        </w:rPr>
        <w:t xml:space="preserve"> central de </w:t>
      </w:r>
      <w:proofErr w:type="spellStart"/>
      <w:r w:rsidRPr="00B24A5E">
        <w:rPr>
          <w:rFonts w:eastAsia="Calibri"/>
          <w:sz w:val="22"/>
          <w:szCs w:val="22"/>
          <w:lang w:val="es-ES_tradnl" w:eastAsia="en-US"/>
        </w:rPr>
        <w:t>productes</w:t>
      </w:r>
      <w:proofErr w:type="spellEnd"/>
      <w:r w:rsidRPr="00B24A5E">
        <w:rPr>
          <w:rFonts w:eastAsia="Calibri"/>
          <w:sz w:val="22"/>
          <w:szCs w:val="22"/>
          <w:lang w:val="es-ES_tradnl" w:eastAsia="en-US"/>
        </w:rPr>
        <w:t xml:space="preserve"> (CPC) o la </w:t>
      </w:r>
      <w:proofErr w:type="spellStart"/>
      <w:r w:rsidRPr="00B24A5E">
        <w:rPr>
          <w:rFonts w:eastAsia="Calibri"/>
          <w:sz w:val="22"/>
          <w:szCs w:val="22"/>
          <w:lang w:val="es-ES_tradnl" w:eastAsia="en-US"/>
        </w:rPr>
        <w:t>Classificació</w:t>
      </w:r>
      <w:proofErr w:type="spellEnd"/>
      <w:r w:rsidRPr="00B24A5E">
        <w:rPr>
          <w:rFonts w:eastAsia="Calibri"/>
          <w:sz w:val="22"/>
          <w:szCs w:val="22"/>
          <w:lang w:val="es-ES_tradnl" w:eastAsia="en-US"/>
        </w:rPr>
        <w:t xml:space="preserve"> nacional </w:t>
      </w:r>
      <w:proofErr w:type="spellStart"/>
      <w:r w:rsidRPr="00B24A5E">
        <w:rPr>
          <w:rFonts w:eastAsia="Calibri"/>
          <w:sz w:val="22"/>
          <w:szCs w:val="22"/>
          <w:lang w:val="es-ES_tradnl" w:eastAsia="en-US"/>
        </w:rPr>
        <w:t>d’activitats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econòmiques</w:t>
      </w:r>
      <w:proofErr w:type="spellEnd"/>
      <w:r w:rsidRPr="00B24A5E">
        <w:rPr>
          <w:rFonts w:eastAsia="Calibri"/>
          <w:sz w:val="22"/>
          <w:szCs w:val="22"/>
          <w:lang w:val="es-ES_tradnl" w:eastAsia="en-US"/>
        </w:rPr>
        <w:t xml:space="preserve"> (CNAE), que en </w:t>
      </w:r>
      <w:proofErr w:type="spellStart"/>
      <w:r w:rsidRPr="00B24A5E">
        <w:rPr>
          <w:rFonts w:eastAsia="Calibri"/>
          <w:sz w:val="22"/>
          <w:szCs w:val="22"/>
          <w:lang w:val="es-ES_tradnl" w:eastAsia="en-US"/>
        </w:rPr>
        <w:t>tot</w:t>
      </w:r>
      <w:proofErr w:type="spellEnd"/>
      <w:r w:rsidRPr="00B24A5E">
        <w:rPr>
          <w:rFonts w:eastAsia="Calibri"/>
          <w:sz w:val="22"/>
          <w:szCs w:val="22"/>
          <w:lang w:val="es-ES_tradnl" w:eastAsia="en-US"/>
        </w:rPr>
        <w:t xml:space="preserve"> cas ha de garantir la </w:t>
      </w:r>
      <w:proofErr w:type="spellStart"/>
      <w:r w:rsidRPr="00B24A5E">
        <w:rPr>
          <w:rFonts w:eastAsia="Calibri"/>
          <w:sz w:val="22"/>
          <w:szCs w:val="22"/>
          <w:lang w:val="es-ES_tradnl" w:eastAsia="en-US"/>
        </w:rPr>
        <w:t>competència</w:t>
      </w:r>
      <w:proofErr w:type="spellEnd"/>
      <w:r w:rsidRPr="00B24A5E">
        <w:rPr>
          <w:rFonts w:eastAsia="Calibri"/>
          <w:sz w:val="22"/>
          <w:szCs w:val="22"/>
          <w:lang w:val="es-ES_tradnl" w:eastAsia="en-US"/>
        </w:rPr>
        <w:t xml:space="preserve"> efectiva per a </w:t>
      </w:r>
      <w:proofErr w:type="spellStart"/>
      <w:r w:rsidRPr="00B24A5E">
        <w:rPr>
          <w:rFonts w:eastAsia="Calibri"/>
          <w:sz w:val="22"/>
          <w:szCs w:val="22"/>
          <w:lang w:val="es-ES_tradnl" w:eastAsia="en-US"/>
        </w:rPr>
        <w:t>l’adjudicació</w:t>
      </w:r>
      <w:proofErr w:type="spellEnd"/>
      <w:r w:rsidRPr="00B24A5E">
        <w:rPr>
          <w:rFonts w:eastAsia="Calibri"/>
          <w:sz w:val="22"/>
          <w:szCs w:val="22"/>
          <w:lang w:val="es-ES_tradnl" w:eastAsia="en-US"/>
        </w:rPr>
        <w:t xml:space="preserve"> del contracte. Si el </w:t>
      </w:r>
      <w:proofErr w:type="spellStart"/>
      <w:r w:rsidRPr="00B24A5E">
        <w:rPr>
          <w:rFonts w:eastAsia="Calibri"/>
          <w:sz w:val="22"/>
          <w:szCs w:val="22"/>
          <w:lang w:val="es-ES_tradnl" w:eastAsia="en-US"/>
        </w:rPr>
        <w:t>plec</w:t>
      </w:r>
      <w:proofErr w:type="spellEnd"/>
      <w:r w:rsidRPr="00B24A5E">
        <w:rPr>
          <w:rFonts w:eastAsia="Calibri"/>
          <w:sz w:val="22"/>
          <w:szCs w:val="22"/>
          <w:lang w:val="es-ES_tradnl" w:eastAsia="en-US"/>
        </w:rPr>
        <w:t xml:space="preserve"> no </w:t>
      </w:r>
      <w:proofErr w:type="spellStart"/>
      <w:r w:rsidRPr="00B24A5E">
        <w:rPr>
          <w:rFonts w:eastAsia="Calibri"/>
          <w:sz w:val="22"/>
          <w:szCs w:val="22"/>
          <w:lang w:val="es-ES_tradnl" w:eastAsia="en-US"/>
        </w:rPr>
        <w:t>ho</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preveu</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s’han</w:t>
      </w:r>
      <w:proofErr w:type="spellEnd"/>
      <w:r w:rsidRPr="00B24A5E">
        <w:rPr>
          <w:rFonts w:eastAsia="Calibri"/>
          <w:sz w:val="22"/>
          <w:szCs w:val="22"/>
          <w:lang w:val="es-ES_tradnl" w:eastAsia="en-US"/>
        </w:rPr>
        <w:t xml:space="preserve"> de </w:t>
      </w:r>
      <w:proofErr w:type="spellStart"/>
      <w:r w:rsidRPr="00B24A5E">
        <w:rPr>
          <w:rFonts w:eastAsia="Calibri"/>
          <w:sz w:val="22"/>
          <w:szCs w:val="22"/>
          <w:lang w:val="es-ES_tradnl" w:eastAsia="en-US"/>
        </w:rPr>
        <w:t>tenir</w:t>
      </w:r>
      <w:proofErr w:type="spellEnd"/>
      <w:r w:rsidRPr="00B24A5E">
        <w:rPr>
          <w:rFonts w:eastAsia="Calibri"/>
          <w:sz w:val="22"/>
          <w:szCs w:val="22"/>
          <w:lang w:val="es-ES_tradnl" w:eastAsia="en-US"/>
        </w:rPr>
        <w:t xml:space="preserve"> en </w:t>
      </w:r>
      <w:proofErr w:type="spellStart"/>
      <w:r w:rsidRPr="00B24A5E">
        <w:rPr>
          <w:rFonts w:eastAsia="Calibri"/>
          <w:sz w:val="22"/>
          <w:szCs w:val="22"/>
          <w:lang w:val="es-ES_tradnl" w:eastAsia="en-US"/>
        </w:rPr>
        <w:t>compte</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els</w:t>
      </w:r>
      <w:proofErr w:type="spellEnd"/>
      <w:r w:rsidRPr="00B24A5E">
        <w:rPr>
          <w:rFonts w:eastAsia="Calibri"/>
          <w:sz w:val="22"/>
          <w:szCs w:val="22"/>
          <w:lang w:val="es-ES_tradnl" w:eastAsia="en-US"/>
        </w:rPr>
        <w:t xml:space="preserve"> tres </w:t>
      </w:r>
      <w:proofErr w:type="spellStart"/>
      <w:r w:rsidRPr="00B24A5E">
        <w:rPr>
          <w:rFonts w:eastAsia="Calibri"/>
          <w:sz w:val="22"/>
          <w:szCs w:val="22"/>
          <w:lang w:val="es-ES_tradnl" w:eastAsia="en-US"/>
        </w:rPr>
        <w:t>primers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dígits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dels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codis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respectius</w:t>
      </w:r>
      <w:proofErr w:type="spellEnd"/>
      <w:r w:rsidRPr="00B24A5E">
        <w:rPr>
          <w:rFonts w:eastAsia="Calibri"/>
          <w:sz w:val="22"/>
          <w:szCs w:val="22"/>
          <w:lang w:val="es-ES_tradnl" w:eastAsia="en-US"/>
        </w:rPr>
        <w:t xml:space="preserve"> de la CPV.</w:t>
      </w:r>
    </w:p>
    <w:p w:rsidR="00B24A5E" w:rsidRPr="00B24A5E" w:rsidRDefault="00B24A5E" w:rsidP="00B24A5E">
      <w:pPr>
        <w:rPr>
          <w:rFonts w:eastAsia="Calibri"/>
          <w:sz w:val="22"/>
          <w:szCs w:val="22"/>
          <w:lang w:val="es-ES_tradnl" w:eastAsia="en-US"/>
        </w:rPr>
      </w:pPr>
    </w:p>
    <w:p w:rsidR="00B24A5E" w:rsidRDefault="00B24A5E" w:rsidP="00B24A5E">
      <w:pPr>
        <w:rPr>
          <w:rFonts w:eastAsia="Calibri"/>
          <w:sz w:val="22"/>
          <w:szCs w:val="22"/>
          <w:lang w:val="es-ES_tradnl" w:eastAsia="en-US"/>
        </w:rPr>
      </w:pPr>
      <w:proofErr w:type="spellStart"/>
      <w:r w:rsidRPr="00B24A5E">
        <w:rPr>
          <w:rFonts w:eastAsia="Calibri"/>
          <w:sz w:val="22"/>
          <w:szCs w:val="22"/>
          <w:lang w:val="es-ES_tradnl" w:eastAsia="en-US"/>
        </w:rPr>
        <w:t>Títols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acadèmics</w:t>
      </w:r>
      <w:proofErr w:type="spellEnd"/>
      <w:r w:rsidRPr="00B24A5E">
        <w:rPr>
          <w:rFonts w:eastAsia="Calibri"/>
          <w:sz w:val="22"/>
          <w:szCs w:val="22"/>
          <w:lang w:val="es-ES_tradnl" w:eastAsia="en-US"/>
        </w:rPr>
        <w:t xml:space="preserve"> i </w:t>
      </w:r>
      <w:proofErr w:type="spellStart"/>
      <w:r w:rsidRPr="00B24A5E">
        <w:rPr>
          <w:rFonts w:eastAsia="Calibri"/>
          <w:sz w:val="22"/>
          <w:szCs w:val="22"/>
          <w:lang w:val="es-ES_tradnl" w:eastAsia="en-US"/>
        </w:rPr>
        <w:t>professionals</w:t>
      </w:r>
      <w:proofErr w:type="spellEnd"/>
      <w:r w:rsidRPr="00B24A5E">
        <w:rPr>
          <w:rFonts w:eastAsia="Calibri"/>
          <w:sz w:val="22"/>
          <w:szCs w:val="22"/>
          <w:lang w:val="es-ES_tradnl" w:eastAsia="en-US"/>
        </w:rPr>
        <w:t xml:space="preserve"> del personal </w:t>
      </w:r>
      <w:proofErr w:type="spellStart"/>
      <w:r w:rsidRPr="00B24A5E">
        <w:rPr>
          <w:rFonts w:eastAsia="Calibri"/>
          <w:sz w:val="22"/>
          <w:szCs w:val="22"/>
          <w:lang w:val="es-ES_tradnl" w:eastAsia="en-US"/>
        </w:rPr>
        <w:t>contractat</w:t>
      </w:r>
      <w:proofErr w:type="spellEnd"/>
      <w:r w:rsidRPr="00B24A5E">
        <w:rPr>
          <w:rFonts w:eastAsia="Calibri"/>
          <w:sz w:val="22"/>
          <w:szCs w:val="22"/>
          <w:lang w:val="es-ES_tradnl" w:eastAsia="en-US"/>
        </w:rPr>
        <w:t xml:space="preserve"> per </w:t>
      </w:r>
      <w:proofErr w:type="spellStart"/>
      <w:r w:rsidRPr="00B24A5E">
        <w:rPr>
          <w:rFonts w:eastAsia="Calibri"/>
          <w:sz w:val="22"/>
          <w:szCs w:val="22"/>
          <w:lang w:val="es-ES_tradnl" w:eastAsia="en-US"/>
        </w:rPr>
        <w:t>al</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servei</w:t>
      </w:r>
      <w:proofErr w:type="spellEnd"/>
      <w:r w:rsidRPr="00B24A5E">
        <w:rPr>
          <w:rFonts w:eastAsia="Calibri"/>
          <w:sz w:val="22"/>
          <w:szCs w:val="22"/>
          <w:lang w:val="es-ES_tradnl" w:eastAsia="en-US"/>
        </w:rPr>
        <w:t xml:space="preserve">. Es </w:t>
      </w:r>
      <w:proofErr w:type="spellStart"/>
      <w:r w:rsidRPr="00B24A5E">
        <w:rPr>
          <w:rFonts w:eastAsia="Calibri"/>
          <w:sz w:val="22"/>
          <w:szCs w:val="22"/>
          <w:lang w:val="es-ES_tradnl" w:eastAsia="en-US"/>
        </w:rPr>
        <w:t>presentarà</w:t>
      </w:r>
      <w:proofErr w:type="spellEnd"/>
      <w:r w:rsidRPr="00B24A5E">
        <w:rPr>
          <w:rFonts w:eastAsia="Calibri"/>
          <w:sz w:val="22"/>
          <w:szCs w:val="22"/>
          <w:lang w:val="es-ES_tradnl" w:eastAsia="en-US"/>
        </w:rPr>
        <w:t xml:space="preserve"> una </w:t>
      </w:r>
      <w:proofErr w:type="spellStart"/>
      <w:r w:rsidRPr="00B24A5E">
        <w:rPr>
          <w:rFonts w:eastAsia="Calibri"/>
          <w:sz w:val="22"/>
          <w:szCs w:val="22"/>
          <w:lang w:val="es-ES_tradnl" w:eastAsia="en-US"/>
        </w:rPr>
        <w:t>declaració</w:t>
      </w:r>
      <w:proofErr w:type="spellEnd"/>
      <w:r w:rsidRPr="00B24A5E">
        <w:rPr>
          <w:rFonts w:eastAsia="Calibri"/>
          <w:sz w:val="22"/>
          <w:szCs w:val="22"/>
          <w:lang w:val="es-ES_tradnl" w:eastAsia="en-US"/>
        </w:rPr>
        <w:t xml:space="preserve"> jurada sobre la </w:t>
      </w:r>
      <w:proofErr w:type="spellStart"/>
      <w:r w:rsidRPr="00B24A5E">
        <w:rPr>
          <w:rFonts w:eastAsia="Calibri"/>
          <w:sz w:val="22"/>
          <w:szCs w:val="22"/>
          <w:lang w:val="es-ES_tradnl" w:eastAsia="en-US"/>
        </w:rPr>
        <w:t>veracitats</w:t>
      </w:r>
      <w:proofErr w:type="spellEnd"/>
      <w:r w:rsidRPr="00B24A5E">
        <w:rPr>
          <w:rFonts w:eastAsia="Calibri"/>
          <w:sz w:val="22"/>
          <w:szCs w:val="22"/>
          <w:lang w:val="es-ES_tradnl" w:eastAsia="en-US"/>
        </w:rPr>
        <w:t xml:space="preserve"> de les </w:t>
      </w:r>
      <w:proofErr w:type="spellStart"/>
      <w:r w:rsidRPr="00B24A5E">
        <w:rPr>
          <w:rFonts w:eastAsia="Calibri"/>
          <w:sz w:val="22"/>
          <w:szCs w:val="22"/>
          <w:lang w:val="es-ES_tradnl" w:eastAsia="en-US"/>
        </w:rPr>
        <w:t>dades</w:t>
      </w:r>
      <w:proofErr w:type="spellEnd"/>
      <w:r w:rsidRPr="00B24A5E">
        <w:rPr>
          <w:rFonts w:eastAsia="Calibri"/>
          <w:sz w:val="22"/>
          <w:szCs w:val="22"/>
          <w:lang w:val="es-ES_tradnl" w:eastAsia="en-US"/>
        </w:rPr>
        <w:t xml:space="preserve"> per </w:t>
      </w:r>
      <w:proofErr w:type="spellStart"/>
      <w:r w:rsidRPr="00B24A5E">
        <w:rPr>
          <w:rFonts w:eastAsia="Calibri"/>
          <w:sz w:val="22"/>
          <w:szCs w:val="22"/>
          <w:lang w:val="es-ES_tradnl" w:eastAsia="en-US"/>
        </w:rPr>
        <w:t>part</w:t>
      </w:r>
      <w:proofErr w:type="spellEnd"/>
      <w:r w:rsidRPr="00B24A5E">
        <w:rPr>
          <w:rFonts w:eastAsia="Calibri"/>
          <w:sz w:val="22"/>
          <w:szCs w:val="22"/>
          <w:lang w:val="es-ES_tradnl" w:eastAsia="en-US"/>
        </w:rPr>
        <w:t xml:space="preserve"> de </w:t>
      </w:r>
      <w:proofErr w:type="spellStart"/>
      <w:r w:rsidRPr="00B24A5E">
        <w:rPr>
          <w:rFonts w:eastAsia="Calibri"/>
          <w:sz w:val="22"/>
          <w:szCs w:val="22"/>
          <w:lang w:val="es-ES_tradnl" w:eastAsia="en-US"/>
        </w:rPr>
        <w:t>l’empresa</w:t>
      </w:r>
      <w:proofErr w:type="spellEnd"/>
      <w:r w:rsidRPr="00B24A5E">
        <w:rPr>
          <w:rFonts w:eastAsia="Calibri"/>
          <w:sz w:val="22"/>
          <w:szCs w:val="22"/>
          <w:lang w:val="es-ES_tradnl" w:eastAsia="en-US"/>
        </w:rPr>
        <w:t xml:space="preserve"> i, en el </w:t>
      </w:r>
      <w:proofErr w:type="spellStart"/>
      <w:r w:rsidRPr="00B24A5E">
        <w:rPr>
          <w:rFonts w:eastAsia="Calibri"/>
          <w:sz w:val="22"/>
          <w:szCs w:val="22"/>
          <w:lang w:val="es-ES_tradnl" w:eastAsia="en-US"/>
        </w:rPr>
        <w:t>cas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d’adjudicació</w:t>
      </w:r>
      <w:proofErr w:type="spellEnd"/>
      <w:r w:rsidRPr="00B24A5E">
        <w:rPr>
          <w:rFonts w:eastAsia="Calibri"/>
          <w:sz w:val="22"/>
          <w:szCs w:val="22"/>
          <w:lang w:val="es-ES_tradnl" w:eastAsia="en-US"/>
        </w:rPr>
        <w:t xml:space="preserve">, es presentaran </w:t>
      </w:r>
      <w:proofErr w:type="spellStart"/>
      <w:r w:rsidRPr="00B24A5E">
        <w:rPr>
          <w:rFonts w:eastAsia="Calibri"/>
          <w:sz w:val="22"/>
          <w:szCs w:val="22"/>
          <w:lang w:val="es-ES_tradnl" w:eastAsia="en-US"/>
        </w:rPr>
        <w:t>els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documents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originals</w:t>
      </w:r>
      <w:proofErr w:type="spellEnd"/>
      <w:r w:rsidRPr="00B24A5E">
        <w:rPr>
          <w:rFonts w:eastAsia="Calibri"/>
          <w:sz w:val="22"/>
          <w:szCs w:val="22"/>
          <w:lang w:val="es-ES_tradnl" w:eastAsia="en-US"/>
        </w:rPr>
        <w:t xml:space="preserve"> que </w:t>
      </w:r>
      <w:proofErr w:type="spellStart"/>
      <w:r w:rsidRPr="00B24A5E">
        <w:rPr>
          <w:rFonts w:eastAsia="Calibri"/>
          <w:sz w:val="22"/>
          <w:szCs w:val="22"/>
          <w:lang w:val="es-ES_tradnl" w:eastAsia="en-US"/>
        </w:rPr>
        <w:t>n’acreditin</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l’experiència</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Concretament</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els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tècnics</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hauran</w:t>
      </w:r>
      <w:proofErr w:type="spellEnd"/>
      <w:r w:rsidRPr="00B24A5E">
        <w:rPr>
          <w:rFonts w:eastAsia="Calibri"/>
          <w:sz w:val="22"/>
          <w:szCs w:val="22"/>
          <w:lang w:val="es-ES_tradnl" w:eastAsia="en-US"/>
        </w:rPr>
        <w:t xml:space="preserve"> de </w:t>
      </w:r>
      <w:proofErr w:type="spellStart"/>
      <w:r w:rsidRPr="00B24A5E">
        <w:rPr>
          <w:rFonts w:eastAsia="Calibri"/>
          <w:sz w:val="22"/>
          <w:szCs w:val="22"/>
          <w:lang w:val="es-ES_tradnl" w:eastAsia="en-US"/>
        </w:rPr>
        <w:t>tenir</w:t>
      </w:r>
      <w:proofErr w:type="spellEnd"/>
      <w:r w:rsidRPr="00B24A5E">
        <w:rPr>
          <w:rFonts w:eastAsia="Calibri"/>
          <w:sz w:val="22"/>
          <w:szCs w:val="22"/>
          <w:lang w:val="es-ES_tradnl" w:eastAsia="en-US"/>
        </w:rPr>
        <w:t xml:space="preserve"> la </w:t>
      </w:r>
      <w:proofErr w:type="spellStart"/>
      <w:r w:rsidRPr="00B24A5E">
        <w:rPr>
          <w:rFonts w:eastAsia="Calibri"/>
          <w:sz w:val="22"/>
          <w:szCs w:val="22"/>
          <w:lang w:val="es-ES_tradnl" w:eastAsia="en-US"/>
        </w:rPr>
        <w:t>següent</w:t>
      </w:r>
      <w:proofErr w:type="spellEnd"/>
      <w:r w:rsidRPr="00B24A5E">
        <w:rPr>
          <w:rFonts w:eastAsia="Calibri"/>
          <w:sz w:val="22"/>
          <w:szCs w:val="22"/>
          <w:lang w:val="es-ES_tradnl" w:eastAsia="en-US"/>
        </w:rPr>
        <w:t xml:space="preserve"> </w:t>
      </w:r>
      <w:proofErr w:type="spellStart"/>
      <w:r w:rsidRPr="00B24A5E">
        <w:rPr>
          <w:rFonts w:eastAsia="Calibri"/>
          <w:sz w:val="22"/>
          <w:szCs w:val="22"/>
          <w:lang w:val="es-ES_tradnl" w:eastAsia="en-US"/>
        </w:rPr>
        <w:t>formació</w:t>
      </w:r>
      <w:proofErr w:type="spellEnd"/>
      <w:r w:rsidRPr="00B24A5E">
        <w:rPr>
          <w:rFonts w:eastAsia="Calibri"/>
          <w:sz w:val="22"/>
          <w:szCs w:val="22"/>
          <w:lang w:val="es-ES_tradnl" w:eastAsia="en-US"/>
        </w:rPr>
        <w:t>:</w:t>
      </w:r>
    </w:p>
    <w:p w:rsidR="00650F47" w:rsidRPr="00B24A5E" w:rsidRDefault="00650F47" w:rsidP="00B24A5E">
      <w:pPr>
        <w:rPr>
          <w:rFonts w:eastAsia="Calibri"/>
          <w:sz w:val="22"/>
          <w:szCs w:val="22"/>
          <w:lang w:val="es-ES_tradnl" w:eastAsia="en-US"/>
        </w:rPr>
      </w:pPr>
    </w:p>
    <w:p w:rsidR="00B24A5E" w:rsidRPr="00B24A5E" w:rsidRDefault="00B24A5E" w:rsidP="00B24A5E">
      <w:pPr>
        <w:rPr>
          <w:rFonts w:eastAsia="Calibri"/>
          <w:sz w:val="22"/>
          <w:szCs w:val="22"/>
          <w:lang w:val="es-ES_tradnl" w:eastAsia="en-US"/>
        </w:rPr>
      </w:pPr>
    </w:p>
    <w:p w:rsidR="00B24A5E" w:rsidRDefault="00B24A5E" w:rsidP="00B24A5E">
      <w:pPr>
        <w:widowControl w:val="0"/>
        <w:numPr>
          <w:ilvl w:val="0"/>
          <w:numId w:val="20"/>
        </w:numPr>
        <w:autoSpaceDE w:val="0"/>
        <w:autoSpaceDN w:val="0"/>
        <w:jc w:val="left"/>
        <w:rPr>
          <w:rFonts w:cs="Calibri"/>
          <w:color w:val="000000"/>
          <w:sz w:val="22"/>
          <w:szCs w:val="22"/>
          <w:lang w:val="ca-ES"/>
        </w:rPr>
      </w:pPr>
      <w:r w:rsidRPr="00B24A5E">
        <w:rPr>
          <w:rFonts w:cs="Calibri"/>
          <w:color w:val="000000"/>
          <w:sz w:val="22"/>
          <w:szCs w:val="22"/>
          <w:lang w:val="ca-ES"/>
        </w:rPr>
        <w:t>Llicenciatura/grau en Història/Història de l’art/Belles Arts/Humanitats/Comunicació i indústries culturals</w:t>
      </w:r>
    </w:p>
    <w:p w:rsidR="00650F47" w:rsidRDefault="00650F47" w:rsidP="00B24A5E">
      <w:pPr>
        <w:widowControl w:val="0"/>
        <w:numPr>
          <w:ilvl w:val="0"/>
          <w:numId w:val="20"/>
        </w:numPr>
        <w:autoSpaceDE w:val="0"/>
        <w:autoSpaceDN w:val="0"/>
        <w:jc w:val="left"/>
        <w:rPr>
          <w:rFonts w:cs="Calibri"/>
          <w:color w:val="000000"/>
          <w:sz w:val="22"/>
          <w:szCs w:val="22"/>
          <w:lang w:val="ca-ES"/>
        </w:rPr>
      </w:pPr>
      <w:r>
        <w:rPr>
          <w:rFonts w:cs="Calibri"/>
          <w:color w:val="000000"/>
          <w:sz w:val="22"/>
          <w:szCs w:val="22"/>
          <w:lang w:val="ca-ES"/>
        </w:rPr>
        <w:t xml:space="preserve">Tècnic superior de conservació i </w:t>
      </w:r>
      <w:proofErr w:type="spellStart"/>
      <w:r>
        <w:rPr>
          <w:rFonts w:cs="Calibri"/>
          <w:color w:val="000000"/>
          <w:sz w:val="22"/>
          <w:szCs w:val="22"/>
          <w:lang w:val="ca-ES"/>
        </w:rPr>
        <w:t>i</w:t>
      </w:r>
      <w:proofErr w:type="spellEnd"/>
      <w:r>
        <w:rPr>
          <w:rFonts w:cs="Calibri"/>
          <w:color w:val="000000"/>
          <w:sz w:val="22"/>
          <w:szCs w:val="22"/>
          <w:lang w:val="ca-ES"/>
        </w:rPr>
        <w:t xml:space="preserve"> Restauració de Béns culturals , atorgat per les Escoles Superiors de conservació i Restauració de Béns culturals.</w:t>
      </w:r>
    </w:p>
    <w:p w:rsidR="00650F47" w:rsidRPr="00B24A5E" w:rsidRDefault="00650F47" w:rsidP="00B24A5E">
      <w:pPr>
        <w:widowControl w:val="0"/>
        <w:numPr>
          <w:ilvl w:val="0"/>
          <w:numId w:val="20"/>
        </w:numPr>
        <w:autoSpaceDE w:val="0"/>
        <w:autoSpaceDN w:val="0"/>
        <w:jc w:val="left"/>
        <w:rPr>
          <w:rFonts w:cs="Calibri"/>
          <w:color w:val="000000"/>
          <w:sz w:val="22"/>
          <w:szCs w:val="22"/>
          <w:lang w:val="ca-ES"/>
        </w:rPr>
      </w:pPr>
      <w:r>
        <w:rPr>
          <w:rFonts w:cs="Calibri"/>
          <w:color w:val="000000"/>
          <w:sz w:val="22"/>
          <w:szCs w:val="22"/>
          <w:lang w:val="ca-ES"/>
        </w:rPr>
        <w:lastRenderedPageBreak/>
        <w:t>Grua de conservació i Restauració de béns culturals, atorgat per les Facultats de Belles Arts o les Escoles Superiors de Conservació i Restauració de béns culturals</w:t>
      </w:r>
    </w:p>
    <w:p w:rsidR="00B24A5E" w:rsidRPr="00B24A5E" w:rsidRDefault="00B24A5E" w:rsidP="00B24A5E">
      <w:pPr>
        <w:widowControl w:val="0"/>
        <w:numPr>
          <w:ilvl w:val="0"/>
          <w:numId w:val="20"/>
        </w:numPr>
        <w:autoSpaceDE w:val="0"/>
        <w:autoSpaceDN w:val="0"/>
        <w:adjustRightInd w:val="0"/>
        <w:spacing w:after="17"/>
        <w:jc w:val="left"/>
        <w:rPr>
          <w:rFonts w:cs="Calibri"/>
          <w:color w:val="000000"/>
          <w:sz w:val="22"/>
          <w:szCs w:val="22"/>
          <w:lang w:val="ca-ES" w:eastAsia="en-US"/>
        </w:rPr>
      </w:pPr>
      <w:r w:rsidRPr="00B24A5E">
        <w:rPr>
          <w:rFonts w:cs="Calibri"/>
          <w:color w:val="000000"/>
          <w:sz w:val="22"/>
          <w:szCs w:val="22"/>
          <w:lang w:val="ca-ES" w:eastAsia="en-US"/>
        </w:rPr>
        <w:t>Nivell C de català</w:t>
      </w:r>
    </w:p>
    <w:p w:rsidR="00B24A5E" w:rsidRPr="00B24A5E" w:rsidRDefault="00B24A5E" w:rsidP="00B24A5E">
      <w:pPr>
        <w:widowControl w:val="0"/>
        <w:numPr>
          <w:ilvl w:val="0"/>
          <w:numId w:val="20"/>
        </w:numPr>
        <w:autoSpaceDE w:val="0"/>
        <w:autoSpaceDN w:val="0"/>
        <w:adjustRightInd w:val="0"/>
        <w:spacing w:after="17"/>
        <w:jc w:val="left"/>
        <w:rPr>
          <w:rFonts w:cs="Calibri"/>
          <w:color w:val="000000"/>
          <w:sz w:val="22"/>
          <w:szCs w:val="22"/>
          <w:lang w:val="ca-ES" w:eastAsia="en-US"/>
        </w:rPr>
      </w:pPr>
      <w:r w:rsidRPr="00B24A5E">
        <w:rPr>
          <w:rFonts w:cs="Calibri"/>
          <w:color w:val="000000"/>
          <w:sz w:val="22"/>
          <w:szCs w:val="22"/>
          <w:lang w:val="ca-ES" w:eastAsia="en-US"/>
        </w:rPr>
        <w:t xml:space="preserve">Tenir coneixements d’informàtica a nivell d’usuari. </w:t>
      </w:r>
    </w:p>
    <w:p w:rsidR="00B24A5E" w:rsidRPr="00B24A5E" w:rsidRDefault="00B24A5E" w:rsidP="00B24A5E">
      <w:pPr>
        <w:widowControl w:val="0"/>
        <w:numPr>
          <w:ilvl w:val="0"/>
          <w:numId w:val="20"/>
        </w:numPr>
        <w:autoSpaceDE w:val="0"/>
        <w:autoSpaceDN w:val="0"/>
        <w:adjustRightInd w:val="0"/>
        <w:spacing w:after="17"/>
        <w:jc w:val="left"/>
        <w:rPr>
          <w:rFonts w:cs="Calibri"/>
          <w:color w:val="000000"/>
          <w:sz w:val="22"/>
          <w:szCs w:val="22"/>
          <w:lang w:val="ca-ES" w:eastAsia="en-US"/>
        </w:rPr>
      </w:pPr>
      <w:r w:rsidRPr="00B24A5E">
        <w:rPr>
          <w:rFonts w:cs="Calibri"/>
          <w:color w:val="000000"/>
          <w:sz w:val="22"/>
          <w:szCs w:val="22"/>
          <w:lang w:val="ca-ES" w:eastAsia="en-US"/>
        </w:rPr>
        <w:t xml:space="preserve">Tenir experiència com a conservador/a-restaurador/a en el tractament de material industrial relacionat amb la indústria </w:t>
      </w:r>
      <w:proofErr w:type="spellStart"/>
      <w:r w:rsidRPr="00B24A5E">
        <w:rPr>
          <w:rFonts w:cs="Calibri"/>
          <w:color w:val="000000"/>
          <w:sz w:val="22"/>
          <w:szCs w:val="22"/>
          <w:lang w:val="ca-ES" w:eastAsia="en-US"/>
        </w:rPr>
        <w:t>textil</w:t>
      </w:r>
      <w:proofErr w:type="spellEnd"/>
      <w:r w:rsidRPr="00B24A5E">
        <w:rPr>
          <w:rFonts w:cs="Calibri"/>
          <w:color w:val="000000"/>
          <w:sz w:val="22"/>
          <w:szCs w:val="22"/>
          <w:lang w:val="ca-ES" w:eastAsia="en-US"/>
        </w:rPr>
        <w:t xml:space="preserve">, al menys amb una actuació duta a terme. </w:t>
      </w: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B178ED" w:rsidRPr="00E7070C" w:rsidRDefault="00B178ED" w:rsidP="00B178ED">
      <w:pPr>
        <w:rPr>
          <w:b/>
          <w:bCs/>
          <w:sz w:val="22"/>
          <w:szCs w:val="22"/>
          <w:lang w:val="ca-ES"/>
        </w:rPr>
      </w:pPr>
    </w:p>
    <w:p w:rsidR="00B178ED" w:rsidRDefault="00B178ED" w:rsidP="00B178ED">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B24A5E" w:rsidRDefault="00B24A5E" w:rsidP="00B178ED">
      <w:pPr>
        <w:rPr>
          <w:b/>
          <w:bCs/>
          <w:sz w:val="22"/>
          <w:szCs w:val="22"/>
          <w:u w:val="single"/>
          <w:lang w:val="ca-ES"/>
        </w:rPr>
      </w:pPr>
    </w:p>
    <w:p w:rsidR="00B24A5E" w:rsidRDefault="00B24A5E" w:rsidP="00B178ED">
      <w:pPr>
        <w:rPr>
          <w:b/>
          <w:bCs/>
          <w:sz w:val="22"/>
          <w:szCs w:val="22"/>
          <w:u w:val="single"/>
          <w:lang w:val="ca-ES"/>
        </w:rPr>
      </w:pPr>
    </w:p>
    <w:p w:rsidR="00B178ED" w:rsidRPr="001124CF" w:rsidRDefault="00B178ED" w:rsidP="00B178ED">
      <w:pPr>
        <w:rPr>
          <w:b/>
          <w:bCs/>
          <w:sz w:val="22"/>
          <w:szCs w:val="22"/>
          <w:u w:val="single"/>
          <w:lang w:val="ca-ES"/>
        </w:rPr>
      </w:pPr>
      <w:r w:rsidRPr="008B0BB6">
        <w:rPr>
          <w:b/>
          <w:bCs/>
          <w:sz w:val="22"/>
          <w:szCs w:val="22"/>
          <w:u w:val="single"/>
          <w:lang w:val="ca-ES"/>
        </w:rPr>
        <w:t>RESUM PUNTUACIÓ</w:t>
      </w:r>
    </w:p>
    <w:p w:rsidR="00B178ED" w:rsidRPr="001124CF" w:rsidRDefault="00B178ED" w:rsidP="00B178ED">
      <w:pPr>
        <w:rPr>
          <w:sz w:val="22"/>
          <w:szCs w:val="22"/>
          <w:lang w:val="ca-ES"/>
        </w:rPr>
      </w:pPr>
    </w:p>
    <w:p w:rsidR="00B178ED" w:rsidRPr="001124CF" w:rsidRDefault="00B178ED" w:rsidP="00B178ED">
      <w:pPr>
        <w:rPr>
          <w:b/>
          <w:bCs/>
          <w:sz w:val="22"/>
          <w:szCs w:val="22"/>
          <w:lang w:val="ca-ES"/>
        </w:rPr>
      </w:pPr>
      <w:r w:rsidRPr="001124CF">
        <w:rPr>
          <w:b/>
          <w:bCs/>
          <w:sz w:val="22"/>
          <w:szCs w:val="22"/>
          <w:lang w:val="ca-ES"/>
        </w:rPr>
        <w:t xml:space="preserve">Criteris de valoració automàtica – màxim </w:t>
      </w:r>
      <w:r w:rsidRPr="001124CF">
        <w:rPr>
          <w:b/>
          <w:bCs/>
          <w:color w:val="00B050"/>
          <w:sz w:val="22"/>
          <w:szCs w:val="22"/>
          <w:lang w:val="ca-ES"/>
        </w:rPr>
        <w:t>...</w:t>
      </w:r>
      <w:r w:rsidRPr="001124CF">
        <w:rPr>
          <w:b/>
          <w:bCs/>
          <w:sz w:val="22"/>
          <w:szCs w:val="22"/>
          <w:lang w:val="ca-ES"/>
        </w:rPr>
        <w:t xml:space="preserve"> punts</w:t>
      </w:r>
    </w:p>
    <w:p w:rsidR="00B178ED" w:rsidRDefault="00B178ED" w:rsidP="00B24A5E">
      <w:pPr>
        <w:numPr>
          <w:ilvl w:val="0"/>
          <w:numId w:val="21"/>
        </w:numPr>
        <w:rPr>
          <w:sz w:val="22"/>
          <w:szCs w:val="22"/>
          <w:lang w:val="ca-ES"/>
        </w:rPr>
      </w:pPr>
      <w:r w:rsidRPr="001124CF">
        <w:rPr>
          <w:sz w:val="22"/>
          <w:szCs w:val="22"/>
          <w:lang w:val="ca-ES"/>
        </w:rPr>
        <w:t>Oferta econòmica ……………………………………………………………………….</w:t>
      </w:r>
      <w:r w:rsidRPr="00B3008A">
        <w:rPr>
          <w:sz w:val="22"/>
          <w:szCs w:val="22"/>
          <w:lang w:val="ca-ES"/>
        </w:rPr>
        <w:t xml:space="preserve">fins a  </w:t>
      </w:r>
      <w:r w:rsidR="00B24A5E" w:rsidRPr="00B3008A">
        <w:rPr>
          <w:sz w:val="22"/>
          <w:szCs w:val="22"/>
          <w:lang w:val="ca-ES"/>
        </w:rPr>
        <w:t xml:space="preserve">35 </w:t>
      </w:r>
      <w:r w:rsidRPr="00B3008A">
        <w:rPr>
          <w:sz w:val="22"/>
          <w:szCs w:val="22"/>
          <w:lang w:val="ca-ES"/>
        </w:rPr>
        <w:t>punts</w:t>
      </w:r>
    </w:p>
    <w:p w:rsidR="00B24A5E" w:rsidRDefault="00B3008A" w:rsidP="00B24A5E">
      <w:pPr>
        <w:numPr>
          <w:ilvl w:val="0"/>
          <w:numId w:val="21"/>
        </w:numPr>
        <w:rPr>
          <w:sz w:val="22"/>
          <w:szCs w:val="22"/>
          <w:lang w:val="ca-ES"/>
        </w:rPr>
      </w:pPr>
      <w:r>
        <w:rPr>
          <w:sz w:val="22"/>
          <w:szCs w:val="22"/>
          <w:lang w:val="ca-ES"/>
        </w:rPr>
        <w:t>Criteris de qualitat automàtics.............................................................fins a 65 punts</w:t>
      </w:r>
    </w:p>
    <w:p w:rsidR="00B3008A" w:rsidRDefault="00B3008A" w:rsidP="00B3008A">
      <w:pPr>
        <w:ind w:left="720"/>
        <w:rPr>
          <w:sz w:val="22"/>
          <w:szCs w:val="22"/>
          <w:lang w:val="ca-ES"/>
        </w:rPr>
      </w:pPr>
      <w:r>
        <w:rPr>
          <w:sz w:val="22"/>
          <w:szCs w:val="22"/>
          <w:lang w:val="ca-ES"/>
        </w:rPr>
        <w:t>Proposta actuacions........................................................................................20 punts</w:t>
      </w:r>
    </w:p>
    <w:p w:rsidR="00B3008A" w:rsidRDefault="00B3008A" w:rsidP="00B3008A">
      <w:pPr>
        <w:ind w:left="720"/>
        <w:rPr>
          <w:sz w:val="22"/>
          <w:szCs w:val="22"/>
          <w:lang w:val="ca-ES"/>
        </w:rPr>
      </w:pPr>
      <w:r>
        <w:rPr>
          <w:sz w:val="22"/>
          <w:szCs w:val="22"/>
          <w:lang w:val="ca-ES"/>
        </w:rPr>
        <w:t>Experiència del conservador-restaurador......................................................25 punts</w:t>
      </w:r>
    </w:p>
    <w:p w:rsidR="00B3008A" w:rsidRDefault="00B3008A" w:rsidP="00B3008A">
      <w:pPr>
        <w:ind w:left="720"/>
        <w:rPr>
          <w:sz w:val="22"/>
          <w:szCs w:val="22"/>
          <w:lang w:val="ca-ES"/>
        </w:rPr>
      </w:pPr>
      <w:r>
        <w:rPr>
          <w:sz w:val="22"/>
          <w:szCs w:val="22"/>
          <w:lang w:val="ca-ES"/>
        </w:rPr>
        <w:t>Publicacions.....................................................................................................10 punts</w:t>
      </w:r>
    </w:p>
    <w:p w:rsidR="00B3008A" w:rsidRPr="001124CF" w:rsidRDefault="00B3008A" w:rsidP="00B3008A">
      <w:pPr>
        <w:ind w:left="720"/>
        <w:rPr>
          <w:sz w:val="22"/>
          <w:szCs w:val="22"/>
          <w:lang w:val="ca-ES"/>
        </w:rPr>
      </w:pPr>
      <w:r>
        <w:rPr>
          <w:sz w:val="22"/>
          <w:szCs w:val="22"/>
          <w:lang w:val="ca-ES"/>
        </w:rPr>
        <w:t>Coordinació del servei.....................................................................................10 punts</w:t>
      </w:r>
    </w:p>
    <w:p w:rsidR="00B178ED" w:rsidRPr="001124CF"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10.1. Criteris de valoració automàtica</w:t>
      </w:r>
    </w:p>
    <w:p w:rsidR="00B178ED" w:rsidRPr="00B24A5E" w:rsidRDefault="00B178ED" w:rsidP="00B178ED">
      <w:pPr>
        <w:rPr>
          <w:sz w:val="22"/>
          <w:szCs w:val="22"/>
          <w:lang w:val="ca-ES"/>
        </w:rPr>
      </w:pPr>
    </w:p>
    <w:p w:rsidR="00B178ED" w:rsidRPr="00B24A5E" w:rsidRDefault="00B178ED" w:rsidP="00B178ED">
      <w:pPr>
        <w:numPr>
          <w:ilvl w:val="0"/>
          <w:numId w:val="15"/>
        </w:numPr>
        <w:jc w:val="left"/>
        <w:rPr>
          <w:sz w:val="22"/>
          <w:szCs w:val="22"/>
          <w:lang w:val="ca-ES"/>
        </w:rPr>
      </w:pPr>
      <w:bookmarkStart w:id="1" w:name="_Hlk86950214"/>
      <w:r w:rsidRPr="00B24A5E">
        <w:rPr>
          <w:b/>
          <w:bCs/>
          <w:sz w:val="22"/>
          <w:szCs w:val="22"/>
          <w:lang w:val="ca-ES"/>
        </w:rPr>
        <w:t xml:space="preserve">Preu: </w:t>
      </w:r>
      <w:r w:rsidRPr="00B24A5E">
        <w:rPr>
          <w:sz w:val="22"/>
          <w:szCs w:val="22"/>
          <w:lang w:val="ca-ES"/>
        </w:rPr>
        <w:t xml:space="preserve">Fins a </w:t>
      </w:r>
      <w:r w:rsidR="00B24A5E" w:rsidRPr="00B24A5E">
        <w:rPr>
          <w:sz w:val="22"/>
          <w:szCs w:val="22"/>
          <w:lang w:val="ca-ES"/>
        </w:rPr>
        <w:t>35</w:t>
      </w:r>
      <w:r w:rsidRPr="00B24A5E">
        <w:rPr>
          <w:sz w:val="22"/>
          <w:szCs w:val="22"/>
          <w:lang w:val="ca-ES"/>
        </w:rPr>
        <w:t xml:space="preserve"> punts</w:t>
      </w:r>
    </w:p>
    <w:p w:rsidR="00B178ED" w:rsidRPr="00B24A5E" w:rsidRDefault="00B178ED" w:rsidP="00B178ED">
      <w:pPr>
        <w:rPr>
          <w:b/>
          <w:bCs/>
          <w:sz w:val="22"/>
          <w:szCs w:val="22"/>
          <w:lang w:val="ca-ES"/>
        </w:rPr>
      </w:pPr>
    </w:p>
    <w:p w:rsidR="00B178ED" w:rsidRPr="00B24A5E" w:rsidRDefault="00B178ED" w:rsidP="00B178ED">
      <w:pPr>
        <w:rPr>
          <w:sz w:val="22"/>
          <w:szCs w:val="22"/>
          <w:lang w:val="ca-ES"/>
        </w:rPr>
      </w:pPr>
      <w:r w:rsidRPr="00B24A5E">
        <w:rPr>
          <w:sz w:val="22"/>
          <w:szCs w:val="22"/>
          <w:lang w:val="ca-ES"/>
        </w:rPr>
        <w:t>Es valorarà el percentatge de baixa ofert sobre el pressupost base de licitació IVA exclòs, de conformitat amb la fórmula polinòmica següent:</w:t>
      </w:r>
    </w:p>
    <w:p w:rsidR="00B178ED" w:rsidRPr="00B24A5E" w:rsidRDefault="00B178ED" w:rsidP="00B178ED">
      <w:pPr>
        <w:rPr>
          <w:sz w:val="22"/>
          <w:szCs w:val="22"/>
          <w:lang w:val="ca-ES"/>
        </w:rPr>
      </w:pPr>
    </w:p>
    <w:p w:rsidR="00B178ED" w:rsidRPr="00B24A5E" w:rsidRDefault="00A93215" w:rsidP="00B178ED">
      <w:pPr>
        <w:rPr>
          <w:sz w:val="22"/>
          <w:szCs w:val="22"/>
          <w:lang w:val="ca-ES"/>
        </w:rPr>
      </w:pPr>
      <w:r>
        <w:rPr>
          <w:noProof/>
          <w:sz w:val="22"/>
          <w:szCs w:val="22"/>
          <w:lang w:val="ca-ES" w:eastAsia="ca-ES"/>
        </w:rPr>
        <w:pict>
          <v:shape id="Imatge 6" o:spid="_x0000_i1027" type="#_x0000_t75" style="width:194.25pt;height:50.25pt;visibility:visible;mso-wrap-style:square" filled="t">
            <v:imagedata r:id="rId15" o:title="" croptop="-46f" cropbottom="-46f" cropleft="-12f" cropright="-12f"/>
          </v:shape>
        </w:pict>
      </w:r>
    </w:p>
    <w:p w:rsidR="00B178ED" w:rsidRPr="00B24A5E" w:rsidRDefault="00B178ED" w:rsidP="00B178ED">
      <w:pPr>
        <w:rPr>
          <w:sz w:val="22"/>
          <w:szCs w:val="22"/>
          <w:lang w:val="ca-ES"/>
        </w:rPr>
      </w:pPr>
    </w:p>
    <w:p w:rsidR="00B178ED" w:rsidRPr="00B24A5E" w:rsidRDefault="00B178ED" w:rsidP="00B178ED">
      <w:pPr>
        <w:rPr>
          <w:sz w:val="22"/>
          <w:szCs w:val="22"/>
          <w:lang w:val="ca-ES"/>
        </w:rPr>
      </w:pPr>
      <w:r w:rsidRPr="00B24A5E">
        <w:rPr>
          <w:sz w:val="22"/>
          <w:szCs w:val="22"/>
          <w:lang w:val="ca-ES"/>
        </w:rPr>
        <w:t>En què:</w:t>
      </w:r>
    </w:p>
    <w:p w:rsidR="00B178ED" w:rsidRPr="00B24A5E" w:rsidRDefault="00B178ED" w:rsidP="00B178ED">
      <w:pPr>
        <w:rPr>
          <w:sz w:val="22"/>
          <w:szCs w:val="22"/>
          <w:lang w:val="ca-ES"/>
        </w:rPr>
      </w:pPr>
      <w:r w:rsidRPr="00B24A5E">
        <w:rPr>
          <w:sz w:val="22"/>
          <w:szCs w:val="22"/>
          <w:lang w:val="ca-ES"/>
        </w:rPr>
        <w:t>Vi= Puntuació atorgada al licitador</w:t>
      </w:r>
    </w:p>
    <w:p w:rsidR="00B178ED" w:rsidRPr="00B24A5E" w:rsidRDefault="00B178ED" w:rsidP="00B178ED">
      <w:pPr>
        <w:rPr>
          <w:sz w:val="22"/>
          <w:szCs w:val="22"/>
          <w:lang w:val="ca-ES"/>
        </w:rPr>
      </w:pPr>
      <w:r w:rsidRPr="00B24A5E">
        <w:rPr>
          <w:sz w:val="22"/>
          <w:szCs w:val="22"/>
          <w:lang w:val="ca-ES"/>
        </w:rPr>
        <w:t>Bi= Percentatge de baixa ofert pel licitador</w:t>
      </w:r>
    </w:p>
    <w:p w:rsidR="00B178ED" w:rsidRPr="00B24A5E" w:rsidRDefault="00B178ED" w:rsidP="00B178ED">
      <w:pPr>
        <w:rPr>
          <w:sz w:val="22"/>
          <w:szCs w:val="22"/>
          <w:lang w:val="ca-ES"/>
        </w:rPr>
      </w:pPr>
      <w:r w:rsidRPr="00B24A5E">
        <w:rPr>
          <w:sz w:val="22"/>
          <w:szCs w:val="22"/>
          <w:lang w:val="ca-ES"/>
        </w:rPr>
        <w:t>Max(</w:t>
      </w:r>
      <w:proofErr w:type="spellStart"/>
      <w:r w:rsidRPr="00B24A5E">
        <w:rPr>
          <w:sz w:val="22"/>
          <w:szCs w:val="22"/>
          <w:lang w:val="ca-ES"/>
        </w:rPr>
        <w:t>Bs,Bmax</w:t>
      </w:r>
      <w:proofErr w:type="spellEnd"/>
      <w:r w:rsidRPr="00B24A5E">
        <w:rPr>
          <w:sz w:val="22"/>
          <w:szCs w:val="22"/>
          <w:lang w:val="ca-ES"/>
        </w:rPr>
        <w:t>)= El valor màxim d’entre els dos indicats</w:t>
      </w:r>
    </w:p>
    <w:p w:rsidR="00B178ED" w:rsidRPr="00B24A5E" w:rsidRDefault="00B178ED" w:rsidP="00B178ED">
      <w:pPr>
        <w:rPr>
          <w:sz w:val="22"/>
          <w:szCs w:val="22"/>
          <w:lang w:val="ca-ES"/>
        </w:rPr>
      </w:pPr>
      <w:proofErr w:type="spellStart"/>
      <w:r w:rsidRPr="00B24A5E">
        <w:rPr>
          <w:sz w:val="22"/>
          <w:szCs w:val="22"/>
          <w:lang w:val="ca-ES"/>
        </w:rPr>
        <w:t>Bs</w:t>
      </w:r>
      <w:proofErr w:type="spellEnd"/>
      <w:r w:rsidRPr="00B24A5E">
        <w:rPr>
          <w:sz w:val="22"/>
          <w:szCs w:val="22"/>
          <w:lang w:val="ca-ES"/>
        </w:rPr>
        <w:t>= Percentatge de baixa significatiu, fixat en un 5%</w:t>
      </w:r>
    </w:p>
    <w:p w:rsidR="00B178ED" w:rsidRPr="00B24A5E" w:rsidRDefault="00B178ED" w:rsidP="00B178ED">
      <w:pPr>
        <w:rPr>
          <w:sz w:val="22"/>
          <w:szCs w:val="22"/>
          <w:lang w:val="ca-ES"/>
        </w:rPr>
      </w:pPr>
      <w:proofErr w:type="spellStart"/>
      <w:r w:rsidRPr="00B24A5E">
        <w:rPr>
          <w:sz w:val="22"/>
          <w:szCs w:val="22"/>
          <w:lang w:val="ca-ES"/>
        </w:rPr>
        <w:t>Bmax</w:t>
      </w:r>
      <w:proofErr w:type="spellEnd"/>
      <w:r w:rsidRPr="00B24A5E">
        <w:rPr>
          <w:sz w:val="22"/>
          <w:szCs w:val="22"/>
          <w:lang w:val="ca-ES"/>
        </w:rPr>
        <w:t>= Percentatge de baixa més alt ofert pels licitadors</w:t>
      </w:r>
    </w:p>
    <w:p w:rsidR="00B178ED" w:rsidRPr="00B24A5E" w:rsidRDefault="00B178ED" w:rsidP="00B178ED">
      <w:pPr>
        <w:rPr>
          <w:sz w:val="22"/>
          <w:szCs w:val="22"/>
          <w:lang w:val="ca-ES"/>
        </w:rPr>
      </w:pPr>
      <w:proofErr w:type="spellStart"/>
      <w:r w:rsidRPr="00B24A5E">
        <w:rPr>
          <w:sz w:val="22"/>
          <w:szCs w:val="22"/>
          <w:lang w:val="ca-ES"/>
        </w:rPr>
        <w:t>Vmax</w:t>
      </w:r>
      <w:proofErr w:type="spellEnd"/>
      <w:r w:rsidRPr="00B24A5E">
        <w:rPr>
          <w:sz w:val="22"/>
          <w:szCs w:val="22"/>
          <w:lang w:val="ca-ES"/>
        </w:rPr>
        <w:t>= Puntuació màxima a atorgar pel criteri preu</w:t>
      </w:r>
    </w:p>
    <w:p w:rsidR="00B178ED" w:rsidRPr="00B24A5E" w:rsidRDefault="00B178ED" w:rsidP="00B178ED">
      <w:pPr>
        <w:rPr>
          <w:b/>
          <w:bCs/>
          <w:sz w:val="22"/>
          <w:szCs w:val="22"/>
          <w:lang w:val="ca-ES"/>
        </w:rPr>
      </w:pPr>
    </w:p>
    <w:bookmarkEnd w:id="1"/>
    <w:p w:rsidR="00B178ED" w:rsidRPr="00E7070C" w:rsidRDefault="00B178ED" w:rsidP="00B178ED">
      <w:pPr>
        <w:rPr>
          <w:b/>
          <w:bCs/>
          <w:color w:val="00B050"/>
          <w:sz w:val="22"/>
          <w:szCs w:val="22"/>
          <w:lang w:val="ca-ES"/>
        </w:rPr>
      </w:pPr>
    </w:p>
    <w:p w:rsidR="00B24A5E" w:rsidRPr="00B24A5E" w:rsidRDefault="00B24A5E" w:rsidP="00B24A5E">
      <w:pPr>
        <w:numPr>
          <w:ilvl w:val="0"/>
          <w:numId w:val="23"/>
        </w:numPr>
        <w:ind w:right="250"/>
        <w:rPr>
          <w:sz w:val="22"/>
          <w:szCs w:val="22"/>
          <w:lang w:val="es-ES_tradnl"/>
        </w:rPr>
      </w:pPr>
      <w:r w:rsidRPr="00B24A5E">
        <w:rPr>
          <w:sz w:val="22"/>
          <w:szCs w:val="22"/>
          <w:u w:val="single"/>
          <w:lang w:val="es-ES_tradnl"/>
        </w:rPr>
        <w:lastRenderedPageBreak/>
        <w:t xml:space="preserve">Per la </w:t>
      </w:r>
      <w:proofErr w:type="spellStart"/>
      <w:r w:rsidRPr="00B24A5E">
        <w:rPr>
          <w:sz w:val="22"/>
          <w:szCs w:val="22"/>
          <w:u w:val="single"/>
          <w:lang w:val="es-ES_tradnl"/>
        </w:rPr>
        <w:t>proposta</w:t>
      </w:r>
      <w:proofErr w:type="spellEnd"/>
      <w:r w:rsidRPr="00B24A5E">
        <w:rPr>
          <w:sz w:val="22"/>
          <w:szCs w:val="22"/>
          <w:u w:val="single"/>
          <w:lang w:val="es-ES_tradnl"/>
        </w:rPr>
        <w:t xml:space="preserve"> </w:t>
      </w:r>
      <w:proofErr w:type="spellStart"/>
      <w:r w:rsidRPr="00B24A5E">
        <w:rPr>
          <w:sz w:val="22"/>
          <w:szCs w:val="22"/>
          <w:u w:val="single"/>
          <w:lang w:val="es-ES_tradnl"/>
        </w:rPr>
        <w:t>d’un</w:t>
      </w:r>
      <w:proofErr w:type="spellEnd"/>
      <w:r w:rsidRPr="00B24A5E">
        <w:rPr>
          <w:sz w:val="22"/>
          <w:szCs w:val="22"/>
          <w:u w:val="single"/>
          <w:lang w:val="es-ES_tradnl"/>
        </w:rPr>
        <w:t xml:space="preserve"> </w:t>
      </w:r>
      <w:proofErr w:type="spellStart"/>
      <w:r w:rsidRPr="00B24A5E">
        <w:rPr>
          <w:sz w:val="22"/>
          <w:szCs w:val="22"/>
          <w:u w:val="single"/>
          <w:lang w:val="es-ES_tradnl"/>
        </w:rPr>
        <w:t>màxim</w:t>
      </w:r>
      <w:proofErr w:type="spellEnd"/>
      <w:r w:rsidRPr="00B24A5E">
        <w:rPr>
          <w:sz w:val="22"/>
          <w:szCs w:val="22"/>
          <w:u w:val="single"/>
          <w:lang w:val="es-ES_tradnl"/>
        </w:rPr>
        <w:t xml:space="preserve"> de </w:t>
      </w:r>
      <w:proofErr w:type="spellStart"/>
      <w:r w:rsidRPr="00B24A5E">
        <w:rPr>
          <w:sz w:val="22"/>
          <w:szCs w:val="22"/>
          <w:u w:val="single"/>
          <w:lang w:val="es-ES_tradnl"/>
        </w:rPr>
        <w:t>dues</w:t>
      </w:r>
      <w:proofErr w:type="spellEnd"/>
      <w:r w:rsidRPr="00B24A5E">
        <w:rPr>
          <w:sz w:val="22"/>
          <w:szCs w:val="22"/>
          <w:u w:val="single"/>
          <w:lang w:val="es-ES_tradnl"/>
        </w:rPr>
        <w:t xml:space="preserve"> </w:t>
      </w:r>
      <w:proofErr w:type="spellStart"/>
      <w:r w:rsidRPr="00B24A5E">
        <w:rPr>
          <w:sz w:val="22"/>
          <w:szCs w:val="22"/>
          <w:u w:val="single"/>
          <w:lang w:val="es-ES_tradnl"/>
        </w:rPr>
        <w:t>actuacions</w:t>
      </w:r>
      <w:proofErr w:type="spellEnd"/>
      <w:r w:rsidRPr="00B24A5E">
        <w:rPr>
          <w:sz w:val="22"/>
          <w:szCs w:val="22"/>
          <w:lang w:val="es-ES_tradnl"/>
        </w:rPr>
        <w:t xml:space="preserve"> </w:t>
      </w:r>
      <w:proofErr w:type="spellStart"/>
      <w:r w:rsidRPr="00B24A5E">
        <w:rPr>
          <w:sz w:val="22"/>
          <w:szCs w:val="22"/>
          <w:lang w:val="es-ES_tradnl"/>
        </w:rPr>
        <w:t>amb</w:t>
      </w:r>
      <w:proofErr w:type="spellEnd"/>
      <w:r w:rsidRPr="00B24A5E">
        <w:rPr>
          <w:sz w:val="22"/>
          <w:szCs w:val="22"/>
          <w:lang w:val="es-ES_tradnl"/>
        </w:rPr>
        <w:t xml:space="preserve"> </w:t>
      </w:r>
      <w:proofErr w:type="spellStart"/>
      <w:r w:rsidRPr="00B24A5E">
        <w:rPr>
          <w:sz w:val="22"/>
          <w:szCs w:val="22"/>
          <w:lang w:val="es-ES_tradnl"/>
        </w:rPr>
        <w:t>diferenciació</w:t>
      </w:r>
      <w:proofErr w:type="spellEnd"/>
      <w:r w:rsidRPr="00B24A5E">
        <w:rPr>
          <w:sz w:val="22"/>
          <w:szCs w:val="22"/>
          <w:lang w:val="es-ES_tradnl"/>
        </w:rPr>
        <w:t xml:space="preserve"> de </w:t>
      </w:r>
      <w:proofErr w:type="spellStart"/>
      <w:r w:rsidRPr="00B24A5E">
        <w:rPr>
          <w:sz w:val="22"/>
          <w:szCs w:val="22"/>
          <w:lang w:val="es-ES_tradnl"/>
        </w:rPr>
        <w:t>materials</w:t>
      </w:r>
      <w:proofErr w:type="spellEnd"/>
      <w:r w:rsidRPr="00B24A5E">
        <w:rPr>
          <w:sz w:val="22"/>
          <w:szCs w:val="22"/>
          <w:lang w:val="es-ES_tradnl"/>
        </w:rPr>
        <w:t xml:space="preserve"> i</w:t>
      </w:r>
      <w:r w:rsidRPr="00B24A5E">
        <w:rPr>
          <w:spacing w:val="1"/>
          <w:sz w:val="22"/>
          <w:szCs w:val="22"/>
          <w:lang w:val="es-ES_tradnl"/>
        </w:rPr>
        <w:t xml:space="preserve"> </w:t>
      </w:r>
      <w:proofErr w:type="spellStart"/>
      <w:r w:rsidRPr="00B24A5E">
        <w:rPr>
          <w:sz w:val="22"/>
          <w:szCs w:val="22"/>
          <w:lang w:val="es-ES_tradnl"/>
        </w:rPr>
        <w:t>procediments</w:t>
      </w:r>
      <w:proofErr w:type="spellEnd"/>
      <w:r w:rsidRPr="00B24A5E">
        <w:rPr>
          <w:sz w:val="22"/>
          <w:szCs w:val="22"/>
          <w:lang w:val="es-ES_tradnl"/>
        </w:rPr>
        <w:t xml:space="preserve"> propis de la </w:t>
      </w:r>
      <w:proofErr w:type="spellStart"/>
      <w:r w:rsidRPr="00B24A5E">
        <w:rPr>
          <w:sz w:val="22"/>
          <w:szCs w:val="22"/>
          <w:lang w:val="es-ES_tradnl"/>
        </w:rPr>
        <w:t>conservació</w:t>
      </w:r>
      <w:proofErr w:type="spellEnd"/>
      <w:r w:rsidRPr="00B24A5E">
        <w:rPr>
          <w:sz w:val="22"/>
          <w:szCs w:val="22"/>
          <w:lang w:val="es-ES_tradnl"/>
        </w:rPr>
        <w:t xml:space="preserve"> preventiva i de la </w:t>
      </w:r>
      <w:proofErr w:type="spellStart"/>
      <w:r w:rsidRPr="00B24A5E">
        <w:rPr>
          <w:sz w:val="22"/>
          <w:szCs w:val="22"/>
          <w:lang w:val="es-ES_tradnl"/>
        </w:rPr>
        <w:t>restauració</w:t>
      </w:r>
      <w:proofErr w:type="spellEnd"/>
      <w:r w:rsidRPr="00B24A5E">
        <w:rPr>
          <w:sz w:val="22"/>
          <w:szCs w:val="22"/>
          <w:lang w:val="es-ES_tradnl"/>
        </w:rPr>
        <w:t xml:space="preserve">, </w:t>
      </w:r>
      <w:proofErr w:type="spellStart"/>
      <w:r w:rsidRPr="00B24A5E">
        <w:rPr>
          <w:sz w:val="22"/>
          <w:szCs w:val="22"/>
          <w:lang w:val="es-ES_tradnl"/>
        </w:rPr>
        <w:t>atorgant</w:t>
      </w:r>
      <w:proofErr w:type="spellEnd"/>
      <w:r w:rsidRPr="00B24A5E">
        <w:rPr>
          <w:sz w:val="22"/>
          <w:szCs w:val="22"/>
          <w:lang w:val="es-ES_tradnl"/>
        </w:rPr>
        <w:t xml:space="preserve"> un</w:t>
      </w:r>
      <w:r w:rsidRPr="00B24A5E">
        <w:rPr>
          <w:spacing w:val="1"/>
          <w:sz w:val="22"/>
          <w:szCs w:val="22"/>
          <w:lang w:val="es-ES_tradnl"/>
        </w:rPr>
        <w:t xml:space="preserve"> </w:t>
      </w:r>
      <w:proofErr w:type="spellStart"/>
      <w:r w:rsidRPr="00B3008A">
        <w:rPr>
          <w:sz w:val="22"/>
          <w:szCs w:val="22"/>
          <w:lang w:val="es-ES_tradnl"/>
        </w:rPr>
        <w:t>màxim</w:t>
      </w:r>
      <w:proofErr w:type="spellEnd"/>
      <w:r w:rsidRPr="00B3008A">
        <w:rPr>
          <w:sz w:val="22"/>
          <w:szCs w:val="22"/>
          <w:lang w:val="es-ES_tradnl"/>
        </w:rPr>
        <w:t xml:space="preserve"> de </w:t>
      </w:r>
      <w:r w:rsidR="00B3008A" w:rsidRPr="00B3008A">
        <w:rPr>
          <w:sz w:val="22"/>
          <w:szCs w:val="22"/>
          <w:lang w:val="es-ES_tradnl"/>
        </w:rPr>
        <w:t>10</w:t>
      </w:r>
      <w:r w:rsidRPr="00B3008A">
        <w:rPr>
          <w:sz w:val="22"/>
          <w:szCs w:val="22"/>
          <w:lang w:val="es-ES_tradnl"/>
        </w:rPr>
        <w:t xml:space="preserve"> </w:t>
      </w:r>
      <w:proofErr w:type="spellStart"/>
      <w:r w:rsidRPr="00B3008A">
        <w:rPr>
          <w:sz w:val="22"/>
          <w:szCs w:val="22"/>
          <w:lang w:val="es-ES_tradnl"/>
        </w:rPr>
        <w:t>punts</w:t>
      </w:r>
      <w:proofErr w:type="spellEnd"/>
      <w:r w:rsidRPr="00B3008A">
        <w:rPr>
          <w:spacing w:val="-1"/>
          <w:sz w:val="22"/>
          <w:szCs w:val="22"/>
          <w:lang w:val="es-ES_tradnl"/>
        </w:rPr>
        <w:t xml:space="preserve"> </w:t>
      </w:r>
      <w:r w:rsidRPr="00B3008A">
        <w:rPr>
          <w:sz w:val="22"/>
          <w:szCs w:val="22"/>
          <w:lang w:val="es-ES_tradnl"/>
        </w:rPr>
        <w:t xml:space="preserve">per </w:t>
      </w:r>
      <w:proofErr w:type="spellStart"/>
      <w:r w:rsidRPr="00B3008A">
        <w:rPr>
          <w:sz w:val="22"/>
          <w:szCs w:val="22"/>
          <w:lang w:val="es-ES_tradnl"/>
        </w:rPr>
        <w:t>proposta</w:t>
      </w:r>
      <w:proofErr w:type="spellEnd"/>
      <w:r w:rsidRPr="00B3008A">
        <w:rPr>
          <w:sz w:val="22"/>
          <w:szCs w:val="22"/>
          <w:lang w:val="es-ES_tradnl"/>
        </w:rPr>
        <w:t>,</w:t>
      </w:r>
      <w:r w:rsidRPr="00B3008A">
        <w:rPr>
          <w:spacing w:val="67"/>
          <w:sz w:val="22"/>
          <w:szCs w:val="22"/>
          <w:lang w:val="es-ES_tradnl"/>
        </w:rPr>
        <w:t xml:space="preserve"> </w:t>
      </w:r>
      <w:proofErr w:type="spellStart"/>
      <w:r w:rsidRPr="00B3008A">
        <w:rPr>
          <w:sz w:val="22"/>
          <w:szCs w:val="22"/>
          <w:lang w:val="es-ES_tradnl"/>
        </w:rPr>
        <w:t>fins</w:t>
      </w:r>
      <w:proofErr w:type="spellEnd"/>
      <w:r w:rsidRPr="00B3008A">
        <w:rPr>
          <w:spacing w:val="-1"/>
          <w:sz w:val="22"/>
          <w:szCs w:val="22"/>
          <w:lang w:val="es-ES_tradnl"/>
        </w:rPr>
        <w:t xml:space="preserve"> </w:t>
      </w:r>
      <w:r w:rsidRPr="00B3008A">
        <w:rPr>
          <w:sz w:val="22"/>
          <w:szCs w:val="22"/>
          <w:lang w:val="es-ES_tradnl"/>
        </w:rPr>
        <w:t>a</w:t>
      </w:r>
      <w:r w:rsidRPr="00B3008A">
        <w:rPr>
          <w:spacing w:val="-3"/>
          <w:sz w:val="22"/>
          <w:szCs w:val="22"/>
          <w:lang w:val="es-ES_tradnl"/>
        </w:rPr>
        <w:t xml:space="preserve"> 2</w:t>
      </w:r>
      <w:r w:rsidRPr="00B3008A">
        <w:rPr>
          <w:sz w:val="22"/>
          <w:szCs w:val="22"/>
          <w:lang w:val="es-ES_tradnl"/>
        </w:rPr>
        <w:t>0</w:t>
      </w:r>
      <w:r w:rsidRPr="00B3008A">
        <w:rPr>
          <w:spacing w:val="-2"/>
          <w:sz w:val="22"/>
          <w:szCs w:val="22"/>
          <w:lang w:val="es-ES_tradnl"/>
        </w:rPr>
        <w:t xml:space="preserve"> </w:t>
      </w:r>
      <w:proofErr w:type="spellStart"/>
      <w:r w:rsidRPr="00B3008A">
        <w:rPr>
          <w:sz w:val="22"/>
          <w:szCs w:val="22"/>
          <w:lang w:val="es-ES_tradnl"/>
        </w:rPr>
        <w:t>punts</w:t>
      </w:r>
      <w:proofErr w:type="spellEnd"/>
      <w:r w:rsidRPr="00B3008A">
        <w:rPr>
          <w:sz w:val="22"/>
          <w:szCs w:val="22"/>
          <w:lang w:val="es-ES_tradnl"/>
        </w:rPr>
        <w:t>:</w:t>
      </w:r>
    </w:p>
    <w:p w:rsidR="00B24A5E" w:rsidRPr="00B24A5E" w:rsidRDefault="00B24A5E" w:rsidP="00B24A5E">
      <w:pPr>
        <w:jc w:val="left"/>
        <w:rPr>
          <w:rFonts w:cs="Verdana"/>
          <w:sz w:val="22"/>
          <w:szCs w:val="22"/>
          <w:lang w:val="ca-ES" w:eastAsia="ca-ES"/>
        </w:rPr>
      </w:pPr>
    </w:p>
    <w:p w:rsidR="00B24A5E" w:rsidRPr="00B24A5E" w:rsidRDefault="00B24A5E" w:rsidP="00B24A5E">
      <w:pPr>
        <w:ind w:right="249"/>
        <w:rPr>
          <w:rFonts w:cs="Verdana"/>
          <w:sz w:val="22"/>
          <w:szCs w:val="22"/>
          <w:lang w:val="ca-ES" w:eastAsia="ca-ES"/>
        </w:rPr>
      </w:pPr>
      <w:r w:rsidRPr="00B24A5E">
        <w:rPr>
          <w:rFonts w:cs="Verdana"/>
          <w:sz w:val="22"/>
          <w:szCs w:val="22"/>
          <w:lang w:val="ca-ES" w:eastAsia="ca-ES"/>
        </w:rPr>
        <w:t>Les actuacions de conservació i restauració s’han de fer seguint una planificació que determini</w:t>
      </w:r>
      <w:r w:rsidRPr="00B24A5E">
        <w:rPr>
          <w:rFonts w:cs="Verdana"/>
          <w:spacing w:val="1"/>
          <w:sz w:val="22"/>
          <w:szCs w:val="22"/>
          <w:lang w:val="ca-ES" w:eastAsia="ca-ES"/>
        </w:rPr>
        <w:t xml:space="preserve"> </w:t>
      </w:r>
      <w:r w:rsidRPr="00B24A5E">
        <w:rPr>
          <w:rFonts w:cs="Verdana"/>
          <w:sz w:val="22"/>
          <w:szCs w:val="22"/>
          <w:lang w:val="ca-ES" w:eastAsia="ca-ES"/>
        </w:rPr>
        <w:t>l’ordre en que s’han de realitzar les activitats amb la finalitat d’aconseguir la més eficient i</w:t>
      </w:r>
      <w:r w:rsidRPr="00B24A5E">
        <w:rPr>
          <w:rFonts w:cs="Verdana"/>
          <w:spacing w:val="1"/>
          <w:sz w:val="22"/>
          <w:szCs w:val="22"/>
          <w:lang w:val="ca-ES" w:eastAsia="ca-ES"/>
        </w:rPr>
        <w:t xml:space="preserve"> </w:t>
      </w:r>
      <w:r w:rsidRPr="00B24A5E">
        <w:rPr>
          <w:rFonts w:cs="Verdana"/>
          <w:sz w:val="22"/>
          <w:szCs w:val="22"/>
          <w:lang w:val="ca-ES" w:eastAsia="ca-ES"/>
        </w:rPr>
        <w:t>econòmica utilització dels equips, elements i recursos dels que es disposa per l’execució i</w:t>
      </w:r>
      <w:r w:rsidRPr="00B24A5E">
        <w:rPr>
          <w:rFonts w:cs="Verdana"/>
          <w:spacing w:val="1"/>
          <w:sz w:val="22"/>
          <w:szCs w:val="22"/>
          <w:lang w:val="ca-ES" w:eastAsia="ca-ES"/>
        </w:rPr>
        <w:t xml:space="preserve"> </w:t>
      </w:r>
      <w:r w:rsidRPr="00B24A5E">
        <w:rPr>
          <w:rFonts w:cs="Verdana"/>
          <w:sz w:val="22"/>
          <w:szCs w:val="22"/>
          <w:lang w:val="ca-ES" w:eastAsia="ca-ES"/>
        </w:rPr>
        <w:t>d’eliminar</w:t>
      </w:r>
      <w:r w:rsidRPr="00B24A5E">
        <w:rPr>
          <w:rFonts w:cs="Verdana"/>
          <w:spacing w:val="-2"/>
          <w:sz w:val="22"/>
          <w:szCs w:val="22"/>
          <w:lang w:val="ca-ES" w:eastAsia="ca-ES"/>
        </w:rPr>
        <w:t xml:space="preserve"> </w:t>
      </w:r>
      <w:r w:rsidRPr="00B24A5E">
        <w:rPr>
          <w:rFonts w:cs="Verdana"/>
          <w:sz w:val="22"/>
          <w:szCs w:val="22"/>
          <w:lang w:val="ca-ES" w:eastAsia="ca-ES"/>
        </w:rPr>
        <w:t>diversificacions</w:t>
      </w:r>
      <w:r w:rsidRPr="00B24A5E">
        <w:rPr>
          <w:rFonts w:cs="Verdana"/>
          <w:spacing w:val="-2"/>
          <w:sz w:val="22"/>
          <w:szCs w:val="22"/>
          <w:lang w:val="ca-ES" w:eastAsia="ca-ES"/>
        </w:rPr>
        <w:t xml:space="preserve"> </w:t>
      </w:r>
      <w:r w:rsidRPr="00B24A5E">
        <w:rPr>
          <w:rFonts w:cs="Verdana"/>
          <w:sz w:val="22"/>
          <w:szCs w:val="22"/>
          <w:lang w:val="ca-ES" w:eastAsia="ca-ES"/>
        </w:rPr>
        <w:t>innecessàries</w:t>
      </w:r>
      <w:r w:rsidRPr="00B24A5E">
        <w:rPr>
          <w:rFonts w:cs="Verdana"/>
          <w:spacing w:val="-2"/>
          <w:sz w:val="22"/>
          <w:szCs w:val="22"/>
          <w:lang w:val="ca-ES" w:eastAsia="ca-ES"/>
        </w:rPr>
        <w:t xml:space="preserve"> </w:t>
      </w:r>
      <w:r w:rsidRPr="00B24A5E">
        <w:rPr>
          <w:rFonts w:cs="Verdana"/>
          <w:sz w:val="22"/>
          <w:szCs w:val="22"/>
          <w:lang w:val="ca-ES" w:eastAsia="ca-ES"/>
        </w:rPr>
        <w:t>dels</w:t>
      </w:r>
      <w:r w:rsidRPr="00B24A5E">
        <w:rPr>
          <w:rFonts w:cs="Verdana"/>
          <w:spacing w:val="-3"/>
          <w:sz w:val="22"/>
          <w:szCs w:val="22"/>
          <w:lang w:val="ca-ES" w:eastAsia="ca-ES"/>
        </w:rPr>
        <w:t xml:space="preserve"> </w:t>
      </w:r>
      <w:r w:rsidRPr="00B24A5E">
        <w:rPr>
          <w:rFonts w:cs="Verdana"/>
          <w:sz w:val="22"/>
          <w:szCs w:val="22"/>
          <w:lang w:val="ca-ES" w:eastAsia="ca-ES"/>
        </w:rPr>
        <w:t>esforços.</w:t>
      </w:r>
    </w:p>
    <w:p w:rsidR="00B24A5E" w:rsidRPr="00B24A5E" w:rsidRDefault="00B24A5E" w:rsidP="00B24A5E">
      <w:pPr>
        <w:spacing w:before="1"/>
        <w:jc w:val="left"/>
        <w:rPr>
          <w:rFonts w:cs="Verdana"/>
          <w:sz w:val="22"/>
          <w:szCs w:val="22"/>
          <w:lang w:val="ca-ES" w:eastAsia="ca-ES"/>
        </w:rPr>
      </w:pPr>
    </w:p>
    <w:p w:rsidR="00B24A5E" w:rsidRPr="00B24A5E" w:rsidRDefault="00B24A5E" w:rsidP="00B24A5E">
      <w:pPr>
        <w:ind w:right="255"/>
        <w:rPr>
          <w:rFonts w:cs="Verdana"/>
          <w:sz w:val="22"/>
          <w:szCs w:val="22"/>
          <w:lang w:val="ca-ES" w:eastAsia="ca-ES"/>
        </w:rPr>
      </w:pPr>
      <w:r w:rsidRPr="00B24A5E">
        <w:rPr>
          <w:rFonts w:cs="Verdana"/>
          <w:sz w:val="22"/>
          <w:szCs w:val="22"/>
          <w:lang w:val="ca-ES" w:eastAsia="ca-ES"/>
        </w:rPr>
        <w:t>Es valorarà amb un màxim de 10 punts per a cada una de les propostes tenint en compte els</w:t>
      </w:r>
      <w:r w:rsidRPr="00B24A5E">
        <w:rPr>
          <w:rFonts w:cs="Verdana"/>
          <w:spacing w:val="1"/>
          <w:sz w:val="22"/>
          <w:szCs w:val="22"/>
          <w:lang w:val="ca-ES" w:eastAsia="ca-ES"/>
        </w:rPr>
        <w:t xml:space="preserve"> </w:t>
      </w:r>
      <w:r w:rsidRPr="00B24A5E">
        <w:rPr>
          <w:rFonts w:cs="Verdana"/>
          <w:sz w:val="22"/>
          <w:szCs w:val="22"/>
          <w:lang w:val="ca-ES" w:eastAsia="ca-ES"/>
        </w:rPr>
        <w:t>següents aspectes, que han de</w:t>
      </w:r>
      <w:r w:rsidRPr="00B24A5E">
        <w:rPr>
          <w:rFonts w:cs="Verdana"/>
          <w:spacing w:val="-3"/>
          <w:sz w:val="22"/>
          <w:szCs w:val="22"/>
          <w:lang w:val="ca-ES" w:eastAsia="ca-ES"/>
        </w:rPr>
        <w:t xml:space="preserve"> </w:t>
      </w:r>
      <w:r w:rsidRPr="00B24A5E">
        <w:rPr>
          <w:rFonts w:cs="Verdana"/>
          <w:sz w:val="22"/>
          <w:szCs w:val="22"/>
          <w:lang w:val="ca-ES" w:eastAsia="ca-ES"/>
        </w:rPr>
        <w:t>quedar</w:t>
      </w:r>
      <w:r w:rsidRPr="00B24A5E">
        <w:rPr>
          <w:rFonts w:cs="Verdana"/>
          <w:spacing w:val="-2"/>
          <w:sz w:val="22"/>
          <w:szCs w:val="22"/>
          <w:lang w:val="ca-ES" w:eastAsia="ca-ES"/>
        </w:rPr>
        <w:t xml:space="preserve"> </w:t>
      </w:r>
      <w:r w:rsidRPr="00B24A5E">
        <w:rPr>
          <w:rFonts w:cs="Verdana"/>
          <w:sz w:val="22"/>
          <w:szCs w:val="22"/>
          <w:lang w:val="ca-ES" w:eastAsia="ca-ES"/>
        </w:rPr>
        <w:t>destacats</w:t>
      </w:r>
      <w:r w:rsidRPr="00B24A5E">
        <w:rPr>
          <w:rFonts w:cs="Verdana"/>
          <w:spacing w:val="-3"/>
          <w:sz w:val="22"/>
          <w:szCs w:val="22"/>
          <w:lang w:val="ca-ES" w:eastAsia="ca-ES"/>
        </w:rPr>
        <w:t xml:space="preserve"> </w:t>
      </w:r>
      <w:r w:rsidRPr="00B24A5E">
        <w:rPr>
          <w:rFonts w:cs="Verdana"/>
          <w:sz w:val="22"/>
          <w:szCs w:val="22"/>
          <w:lang w:val="ca-ES" w:eastAsia="ca-ES"/>
        </w:rPr>
        <w:t>al</w:t>
      </w:r>
      <w:r w:rsidRPr="00B24A5E">
        <w:rPr>
          <w:rFonts w:cs="Verdana"/>
          <w:spacing w:val="3"/>
          <w:sz w:val="22"/>
          <w:szCs w:val="22"/>
          <w:lang w:val="ca-ES" w:eastAsia="ca-ES"/>
        </w:rPr>
        <w:t xml:space="preserve"> </w:t>
      </w:r>
      <w:r w:rsidRPr="00B24A5E">
        <w:rPr>
          <w:rFonts w:cs="Verdana"/>
          <w:sz w:val="22"/>
          <w:szCs w:val="22"/>
          <w:lang w:val="ca-ES" w:eastAsia="ca-ES"/>
        </w:rPr>
        <w:t>final</w:t>
      </w:r>
      <w:r w:rsidRPr="00B24A5E">
        <w:rPr>
          <w:rFonts w:cs="Verdana"/>
          <w:spacing w:val="1"/>
          <w:sz w:val="22"/>
          <w:szCs w:val="22"/>
          <w:lang w:val="ca-ES" w:eastAsia="ca-ES"/>
        </w:rPr>
        <w:t xml:space="preserve"> </w:t>
      </w:r>
      <w:r w:rsidRPr="00B24A5E">
        <w:rPr>
          <w:rFonts w:cs="Verdana"/>
          <w:sz w:val="22"/>
          <w:szCs w:val="22"/>
          <w:lang w:val="ca-ES" w:eastAsia="ca-ES"/>
        </w:rPr>
        <w:t>de</w:t>
      </w:r>
      <w:r w:rsidRPr="00B24A5E">
        <w:rPr>
          <w:rFonts w:cs="Verdana"/>
          <w:spacing w:val="-3"/>
          <w:sz w:val="22"/>
          <w:szCs w:val="22"/>
          <w:lang w:val="ca-ES" w:eastAsia="ca-ES"/>
        </w:rPr>
        <w:t xml:space="preserve"> </w:t>
      </w:r>
      <w:r w:rsidRPr="00B24A5E">
        <w:rPr>
          <w:rFonts w:cs="Verdana"/>
          <w:sz w:val="22"/>
          <w:szCs w:val="22"/>
          <w:lang w:val="ca-ES" w:eastAsia="ca-ES"/>
        </w:rPr>
        <w:t>les</w:t>
      </w:r>
      <w:r w:rsidRPr="00B24A5E">
        <w:rPr>
          <w:rFonts w:cs="Verdana"/>
          <w:spacing w:val="-2"/>
          <w:sz w:val="22"/>
          <w:szCs w:val="22"/>
          <w:lang w:val="ca-ES" w:eastAsia="ca-ES"/>
        </w:rPr>
        <w:t xml:space="preserve"> </w:t>
      </w:r>
      <w:r w:rsidRPr="00B24A5E">
        <w:rPr>
          <w:rFonts w:cs="Verdana"/>
          <w:sz w:val="22"/>
          <w:szCs w:val="22"/>
          <w:lang w:val="ca-ES" w:eastAsia="ca-ES"/>
        </w:rPr>
        <w:t>propostes:</w:t>
      </w:r>
    </w:p>
    <w:p w:rsidR="00B24A5E" w:rsidRPr="00B24A5E" w:rsidRDefault="00B24A5E" w:rsidP="00B24A5E">
      <w:pPr>
        <w:spacing w:before="1"/>
        <w:jc w:val="left"/>
        <w:rPr>
          <w:rFonts w:cs="Verdana"/>
          <w:sz w:val="22"/>
          <w:szCs w:val="22"/>
          <w:lang w:val="ca-ES" w:eastAsia="ca-ES"/>
        </w:rPr>
      </w:pPr>
    </w:p>
    <w:p w:rsidR="00B24A5E" w:rsidRPr="00B24A5E" w:rsidRDefault="00B24A5E" w:rsidP="00B24A5E">
      <w:pPr>
        <w:widowControl w:val="0"/>
        <w:numPr>
          <w:ilvl w:val="1"/>
          <w:numId w:val="22"/>
        </w:numPr>
        <w:tabs>
          <w:tab w:val="left" w:pos="735"/>
        </w:tabs>
        <w:autoSpaceDE w:val="0"/>
        <w:autoSpaceDN w:val="0"/>
        <w:ind w:left="573" w:right="388" w:firstLine="0"/>
        <w:rPr>
          <w:rFonts w:cs="Verdana"/>
          <w:sz w:val="22"/>
          <w:szCs w:val="22"/>
          <w:lang w:val="ca-ES" w:eastAsia="ca-ES"/>
        </w:rPr>
      </w:pPr>
      <w:r w:rsidRPr="00B24A5E">
        <w:rPr>
          <w:rFonts w:cs="Verdana"/>
          <w:sz w:val="22"/>
          <w:szCs w:val="22"/>
          <w:lang w:val="ca-ES" w:eastAsia="ca-ES"/>
        </w:rPr>
        <w:t xml:space="preserve">Materials de restauració, a raó de </w:t>
      </w:r>
      <w:r w:rsidR="00B3008A">
        <w:rPr>
          <w:rFonts w:cs="Verdana"/>
          <w:sz w:val="22"/>
          <w:szCs w:val="22"/>
          <w:lang w:val="ca-ES" w:eastAsia="ca-ES"/>
        </w:rPr>
        <w:t>1</w:t>
      </w:r>
      <w:r w:rsidRPr="00B24A5E">
        <w:rPr>
          <w:rFonts w:cs="Verdana"/>
          <w:sz w:val="22"/>
          <w:szCs w:val="22"/>
          <w:lang w:val="ca-ES" w:eastAsia="ca-ES"/>
        </w:rPr>
        <w:t xml:space="preserve"> punts per cada element, fins a un màxim de </w:t>
      </w:r>
      <w:r w:rsidR="00B3008A">
        <w:rPr>
          <w:rFonts w:cs="Verdana"/>
          <w:sz w:val="22"/>
          <w:szCs w:val="22"/>
          <w:lang w:val="ca-ES" w:eastAsia="ca-ES"/>
        </w:rPr>
        <w:t>4</w:t>
      </w:r>
      <w:r w:rsidRPr="00B24A5E">
        <w:rPr>
          <w:rFonts w:cs="Verdana"/>
          <w:sz w:val="22"/>
          <w:szCs w:val="22"/>
          <w:lang w:val="ca-ES" w:eastAsia="ca-ES"/>
        </w:rPr>
        <w:t xml:space="preserve"> </w:t>
      </w:r>
      <w:r w:rsidRPr="00B24A5E">
        <w:rPr>
          <w:rFonts w:cs="Verdana"/>
          <w:spacing w:val="-66"/>
          <w:sz w:val="22"/>
          <w:szCs w:val="22"/>
          <w:lang w:val="ca-ES" w:eastAsia="ca-ES"/>
        </w:rPr>
        <w:t xml:space="preserve"> </w:t>
      </w:r>
      <w:r w:rsidRPr="00B24A5E">
        <w:rPr>
          <w:rFonts w:cs="Verdana"/>
          <w:sz w:val="22"/>
          <w:szCs w:val="22"/>
          <w:lang w:val="ca-ES" w:eastAsia="ca-ES"/>
        </w:rPr>
        <w:t>punts</w:t>
      </w:r>
    </w:p>
    <w:p w:rsidR="00B24A5E" w:rsidRPr="00B24A5E" w:rsidRDefault="00B24A5E" w:rsidP="00B24A5E">
      <w:pPr>
        <w:widowControl w:val="0"/>
        <w:numPr>
          <w:ilvl w:val="1"/>
          <w:numId w:val="22"/>
        </w:numPr>
        <w:tabs>
          <w:tab w:val="left" w:pos="735"/>
        </w:tabs>
        <w:autoSpaceDE w:val="0"/>
        <w:autoSpaceDN w:val="0"/>
        <w:ind w:left="573" w:right="377" w:firstLine="0"/>
        <w:rPr>
          <w:rFonts w:cs="Verdana"/>
          <w:sz w:val="22"/>
          <w:szCs w:val="22"/>
          <w:lang w:val="ca-ES" w:eastAsia="ca-ES"/>
        </w:rPr>
      </w:pPr>
      <w:r w:rsidRPr="00B24A5E">
        <w:rPr>
          <w:rFonts w:cs="Verdana"/>
          <w:sz w:val="22"/>
          <w:szCs w:val="22"/>
          <w:lang w:val="ca-ES" w:eastAsia="ca-ES"/>
        </w:rPr>
        <w:t xml:space="preserve">Materials i procediments de control de plagues, a raó de </w:t>
      </w:r>
      <w:r w:rsidR="00B3008A">
        <w:rPr>
          <w:rFonts w:cs="Verdana"/>
          <w:sz w:val="22"/>
          <w:szCs w:val="22"/>
          <w:lang w:val="ca-ES" w:eastAsia="ca-ES"/>
        </w:rPr>
        <w:t>1</w:t>
      </w:r>
      <w:r w:rsidRPr="00B24A5E">
        <w:rPr>
          <w:rFonts w:cs="Verdana"/>
          <w:sz w:val="22"/>
          <w:szCs w:val="22"/>
          <w:lang w:val="ca-ES" w:eastAsia="ca-ES"/>
        </w:rPr>
        <w:t xml:space="preserve"> punts</w:t>
      </w:r>
      <w:r w:rsidRPr="00B24A5E">
        <w:rPr>
          <w:rFonts w:cs="Verdana"/>
          <w:spacing w:val="1"/>
          <w:sz w:val="22"/>
          <w:szCs w:val="22"/>
          <w:lang w:val="ca-ES" w:eastAsia="ca-ES"/>
        </w:rPr>
        <w:t xml:space="preserve"> </w:t>
      </w:r>
      <w:r w:rsidRPr="00B24A5E">
        <w:rPr>
          <w:rFonts w:cs="Verdana"/>
          <w:sz w:val="22"/>
          <w:szCs w:val="22"/>
          <w:lang w:val="ca-ES" w:eastAsia="ca-ES"/>
        </w:rPr>
        <w:t>per cada ítem, fins</w:t>
      </w:r>
      <w:r w:rsidRPr="00B24A5E">
        <w:rPr>
          <w:rFonts w:cs="Verdana"/>
          <w:spacing w:val="-66"/>
          <w:sz w:val="22"/>
          <w:szCs w:val="22"/>
          <w:lang w:val="ca-ES" w:eastAsia="ca-ES"/>
        </w:rPr>
        <w:t xml:space="preserve"> </w:t>
      </w:r>
      <w:r w:rsidRPr="00B24A5E">
        <w:rPr>
          <w:rFonts w:cs="Verdana"/>
          <w:sz w:val="22"/>
          <w:szCs w:val="22"/>
          <w:lang w:val="ca-ES" w:eastAsia="ca-ES"/>
        </w:rPr>
        <w:t>a</w:t>
      </w:r>
      <w:r w:rsidRPr="00B24A5E">
        <w:rPr>
          <w:rFonts w:cs="Verdana"/>
          <w:spacing w:val="-1"/>
          <w:sz w:val="22"/>
          <w:szCs w:val="22"/>
          <w:lang w:val="ca-ES" w:eastAsia="ca-ES"/>
        </w:rPr>
        <w:t xml:space="preserve"> </w:t>
      </w:r>
      <w:r w:rsidR="00B3008A">
        <w:rPr>
          <w:rFonts w:cs="Verdana"/>
          <w:sz w:val="22"/>
          <w:szCs w:val="22"/>
          <w:lang w:val="ca-ES" w:eastAsia="ca-ES"/>
        </w:rPr>
        <w:t>2</w:t>
      </w:r>
      <w:r w:rsidRPr="00B24A5E">
        <w:rPr>
          <w:rFonts w:cs="Verdana"/>
          <w:sz w:val="22"/>
          <w:szCs w:val="22"/>
          <w:lang w:val="ca-ES" w:eastAsia="ca-ES"/>
        </w:rPr>
        <w:t xml:space="preserve"> punt</w:t>
      </w:r>
    </w:p>
    <w:p w:rsidR="00B24A5E" w:rsidRPr="00B24A5E" w:rsidRDefault="00B24A5E" w:rsidP="00B24A5E">
      <w:pPr>
        <w:widowControl w:val="0"/>
        <w:numPr>
          <w:ilvl w:val="1"/>
          <w:numId w:val="22"/>
        </w:numPr>
        <w:tabs>
          <w:tab w:val="left" w:pos="735"/>
        </w:tabs>
        <w:autoSpaceDE w:val="0"/>
        <w:autoSpaceDN w:val="0"/>
        <w:spacing w:line="243" w:lineRule="exact"/>
        <w:ind w:left="734" w:hanging="162"/>
        <w:rPr>
          <w:rFonts w:cs="Verdana"/>
          <w:sz w:val="22"/>
          <w:szCs w:val="22"/>
          <w:lang w:val="ca-ES" w:eastAsia="ca-ES"/>
        </w:rPr>
      </w:pPr>
      <w:r w:rsidRPr="00B24A5E">
        <w:rPr>
          <w:rFonts w:cs="Verdana"/>
          <w:sz w:val="22"/>
          <w:szCs w:val="22"/>
          <w:lang w:val="ca-ES" w:eastAsia="ca-ES"/>
        </w:rPr>
        <w:t>Materials</w:t>
      </w:r>
      <w:r w:rsidRPr="00B24A5E">
        <w:rPr>
          <w:rFonts w:cs="Verdana"/>
          <w:spacing w:val="-5"/>
          <w:sz w:val="22"/>
          <w:szCs w:val="22"/>
          <w:lang w:val="ca-ES" w:eastAsia="ca-ES"/>
        </w:rPr>
        <w:t xml:space="preserve"> </w:t>
      </w:r>
      <w:r w:rsidRPr="00B24A5E">
        <w:rPr>
          <w:rFonts w:cs="Verdana"/>
          <w:sz w:val="22"/>
          <w:szCs w:val="22"/>
          <w:lang w:val="ca-ES" w:eastAsia="ca-ES"/>
        </w:rPr>
        <w:t>d’embalatges</w:t>
      </w:r>
      <w:r w:rsidRPr="00B24A5E">
        <w:rPr>
          <w:rFonts w:cs="Verdana"/>
          <w:spacing w:val="-4"/>
          <w:sz w:val="22"/>
          <w:szCs w:val="22"/>
          <w:lang w:val="ca-ES" w:eastAsia="ca-ES"/>
        </w:rPr>
        <w:t xml:space="preserve"> </w:t>
      </w:r>
      <w:r w:rsidRPr="00B24A5E">
        <w:rPr>
          <w:rFonts w:cs="Verdana"/>
          <w:sz w:val="22"/>
          <w:szCs w:val="22"/>
          <w:lang w:val="ca-ES" w:eastAsia="ca-ES"/>
        </w:rPr>
        <w:t>permanents,</w:t>
      </w:r>
      <w:r w:rsidRPr="00B24A5E">
        <w:rPr>
          <w:rFonts w:cs="Verdana"/>
          <w:spacing w:val="1"/>
          <w:sz w:val="22"/>
          <w:szCs w:val="22"/>
          <w:lang w:val="ca-ES" w:eastAsia="ca-ES"/>
        </w:rPr>
        <w:t xml:space="preserve"> </w:t>
      </w:r>
      <w:r w:rsidRPr="00B24A5E">
        <w:rPr>
          <w:rFonts w:cs="Verdana"/>
          <w:sz w:val="22"/>
          <w:szCs w:val="22"/>
          <w:lang w:val="ca-ES" w:eastAsia="ca-ES"/>
        </w:rPr>
        <w:t>a</w:t>
      </w:r>
      <w:r w:rsidRPr="00B24A5E">
        <w:rPr>
          <w:rFonts w:cs="Verdana"/>
          <w:spacing w:val="-3"/>
          <w:sz w:val="22"/>
          <w:szCs w:val="22"/>
          <w:lang w:val="ca-ES" w:eastAsia="ca-ES"/>
        </w:rPr>
        <w:t xml:space="preserve"> </w:t>
      </w:r>
      <w:r w:rsidRPr="00B24A5E">
        <w:rPr>
          <w:rFonts w:cs="Verdana"/>
          <w:sz w:val="22"/>
          <w:szCs w:val="22"/>
          <w:lang w:val="ca-ES" w:eastAsia="ca-ES"/>
        </w:rPr>
        <w:t>raó</w:t>
      </w:r>
      <w:r w:rsidRPr="00B24A5E">
        <w:rPr>
          <w:rFonts w:cs="Verdana"/>
          <w:spacing w:val="-1"/>
          <w:sz w:val="22"/>
          <w:szCs w:val="22"/>
          <w:lang w:val="ca-ES" w:eastAsia="ca-ES"/>
        </w:rPr>
        <w:t xml:space="preserve"> </w:t>
      </w:r>
      <w:r w:rsidRPr="00B24A5E">
        <w:rPr>
          <w:rFonts w:cs="Verdana"/>
          <w:sz w:val="22"/>
          <w:szCs w:val="22"/>
          <w:lang w:val="ca-ES" w:eastAsia="ca-ES"/>
        </w:rPr>
        <w:t>de</w:t>
      </w:r>
      <w:r w:rsidRPr="00B24A5E">
        <w:rPr>
          <w:rFonts w:cs="Verdana"/>
          <w:spacing w:val="-2"/>
          <w:sz w:val="22"/>
          <w:szCs w:val="22"/>
          <w:lang w:val="ca-ES" w:eastAsia="ca-ES"/>
        </w:rPr>
        <w:t xml:space="preserve"> </w:t>
      </w:r>
      <w:r w:rsidR="00B3008A">
        <w:rPr>
          <w:rFonts w:cs="Verdana"/>
          <w:sz w:val="22"/>
          <w:szCs w:val="22"/>
          <w:lang w:val="ca-ES" w:eastAsia="ca-ES"/>
        </w:rPr>
        <w:t>1</w:t>
      </w:r>
      <w:r w:rsidRPr="00B24A5E">
        <w:rPr>
          <w:rFonts w:cs="Verdana"/>
          <w:spacing w:val="-3"/>
          <w:sz w:val="22"/>
          <w:szCs w:val="22"/>
          <w:lang w:val="ca-ES" w:eastAsia="ca-ES"/>
        </w:rPr>
        <w:t xml:space="preserve"> </w:t>
      </w:r>
      <w:r w:rsidRPr="00B24A5E">
        <w:rPr>
          <w:rFonts w:cs="Verdana"/>
          <w:sz w:val="22"/>
          <w:szCs w:val="22"/>
          <w:lang w:val="ca-ES" w:eastAsia="ca-ES"/>
        </w:rPr>
        <w:t>punts</w:t>
      </w:r>
      <w:r w:rsidRPr="00B24A5E">
        <w:rPr>
          <w:rFonts w:cs="Verdana"/>
          <w:spacing w:val="-2"/>
          <w:sz w:val="22"/>
          <w:szCs w:val="22"/>
          <w:lang w:val="ca-ES" w:eastAsia="ca-ES"/>
        </w:rPr>
        <w:t xml:space="preserve"> </w:t>
      </w:r>
      <w:r w:rsidRPr="00B24A5E">
        <w:rPr>
          <w:rFonts w:cs="Verdana"/>
          <w:sz w:val="22"/>
          <w:szCs w:val="22"/>
          <w:lang w:val="ca-ES" w:eastAsia="ca-ES"/>
        </w:rPr>
        <w:t>per</w:t>
      </w:r>
      <w:r w:rsidRPr="00B24A5E">
        <w:rPr>
          <w:rFonts w:cs="Verdana"/>
          <w:spacing w:val="-4"/>
          <w:sz w:val="22"/>
          <w:szCs w:val="22"/>
          <w:lang w:val="ca-ES" w:eastAsia="ca-ES"/>
        </w:rPr>
        <w:t xml:space="preserve"> </w:t>
      </w:r>
      <w:r w:rsidRPr="00B24A5E">
        <w:rPr>
          <w:rFonts w:cs="Verdana"/>
          <w:sz w:val="22"/>
          <w:szCs w:val="22"/>
          <w:lang w:val="ca-ES" w:eastAsia="ca-ES"/>
        </w:rPr>
        <w:t>cada</w:t>
      </w:r>
      <w:r w:rsidRPr="00B24A5E">
        <w:rPr>
          <w:rFonts w:cs="Verdana"/>
          <w:spacing w:val="-3"/>
          <w:sz w:val="22"/>
          <w:szCs w:val="22"/>
          <w:lang w:val="ca-ES" w:eastAsia="ca-ES"/>
        </w:rPr>
        <w:t xml:space="preserve"> </w:t>
      </w:r>
      <w:r w:rsidRPr="00B24A5E">
        <w:rPr>
          <w:rFonts w:cs="Verdana"/>
          <w:sz w:val="22"/>
          <w:szCs w:val="22"/>
          <w:lang w:val="ca-ES" w:eastAsia="ca-ES"/>
        </w:rPr>
        <w:t>ítem,</w:t>
      </w:r>
      <w:r w:rsidRPr="00B24A5E">
        <w:rPr>
          <w:rFonts w:cs="Verdana"/>
          <w:spacing w:val="-3"/>
          <w:sz w:val="22"/>
          <w:szCs w:val="22"/>
          <w:lang w:val="ca-ES" w:eastAsia="ca-ES"/>
        </w:rPr>
        <w:t xml:space="preserve"> </w:t>
      </w:r>
      <w:r w:rsidRPr="00B24A5E">
        <w:rPr>
          <w:rFonts w:cs="Verdana"/>
          <w:sz w:val="22"/>
          <w:szCs w:val="22"/>
          <w:lang w:val="ca-ES" w:eastAsia="ca-ES"/>
        </w:rPr>
        <w:t>fins</w:t>
      </w:r>
      <w:r w:rsidRPr="00B24A5E">
        <w:rPr>
          <w:rFonts w:cs="Verdana"/>
          <w:spacing w:val="-2"/>
          <w:sz w:val="22"/>
          <w:szCs w:val="22"/>
          <w:lang w:val="ca-ES" w:eastAsia="ca-ES"/>
        </w:rPr>
        <w:t xml:space="preserve"> </w:t>
      </w:r>
      <w:r w:rsidRPr="00B24A5E">
        <w:rPr>
          <w:rFonts w:cs="Verdana"/>
          <w:sz w:val="22"/>
          <w:szCs w:val="22"/>
          <w:lang w:val="ca-ES" w:eastAsia="ca-ES"/>
        </w:rPr>
        <w:t>a</w:t>
      </w:r>
      <w:r w:rsidRPr="00B24A5E">
        <w:rPr>
          <w:rFonts w:cs="Verdana"/>
          <w:spacing w:val="2"/>
          <w:sz w:val="22"/>
          <w:szCs w:val="22"/>
          <w:lang w:val="ca-ES" w:eastAsia="ca-ES"/>
        </w:rPr>
        <w:t xml:space="preserve"> </w:t>
      </w:r>
      <w:r w:rsidR="00B3008A">
        <w:rPr>
          <w:rFonts w:cs="Verdana"/>
          <w:sz w:val="22"/>
          <w:szCs w:val="22"/>
          <w:lang w:val="ca-ES" w:eastAsia="ca-ES"/>
        </w:rPr>
        <w:t>2</w:t>
      </w:r>
      <w:r w:rsidRPr="00B24A5E">
        <w:rPr>
          <w:rFonts w:cs="Verdana"/>
          <w:spacing w:val="-2"/>
          <w:sz w:val="22"/>
          <w:szCs w:val="22"/>
          <w:lang w:val="ca-ES" w:eastAsia="ca-ES"/>
        </w:rPr>
        <w:t xml:space="preserve"> </w:t>
      </w:r>
      <w:r w:rsidRPr="00B24A5E">
        <w:rPr>
          <w:rFonts w:cs="Verdana"/>
          <w:sz w:val="22"/>
          <w:szCs w:val="22"/>
          <w:lang w:val="ca-ES" w:eastAsia="ca-ES"/>
        </w:rPr>
        <w:t>punt</w:t>
      </w:r>
    </w:p>
    <w:p w:rsidR="00B24A5E" w:rsidRPr="00B24A5E" w:rsidRDefault="00B24A5E" w:rsidP="00B24A5E">
      <w:pPr>
        <w:widowControl w:val="0"/>
        <w:numPr>
          <w:ilvl w:val="1"/>
          <w:numId w:val="22"/>
        </w:numPr>
        <w:tabs>
          <w:tab w:val="left" w:pos="735"/>
        </w:tabs>
        <w:autoSpaceDE w:val="0"/>
        <w:autoSpaceDN w:val="0"/>
        <w:spacing w:line="243" w:lineRule="exact"/>
        <w:ind w:left="734" w:hanging="162"/>
        <w:rPr>
          <w:rFonts w:cs="Verdana"/>
          <w:sz w:val="22"/>
          <w:szCs w:val="22"/>
          <w:lang w:val="ca-ES" w:eastAsia="ca-ES"/>
        </w:rPr>
      </w:pPr>
      <w:r w:rsidRPr="00B24A5E">
        <w:rPr>
          <w:rFonts w:cs="Verdana"/>
          <w:sz w:val="22"/>
          <w:szCs w:val="22"/>
          <w:lang w:val="ca-ES" w:eastAsia="ca-ES"/>
        </w:rPr>
        <w:t>Materials</w:t>
      </w:r>
      <w:r w:rsidRPr="00B24A5E">
        <w:rPr>
          <w:rFonts w:cs="Verdana"/>
          <w:spacing w:val="-4"/>
          <w:sz w:val="22"/>
          <w:szCs w:val="22"/>
          <w:lang w:val="ca-ES" w:eastAsia="ca-ES"/>
        </w:rPr>
        <w:t xml:space="preserve"> </w:t>
      </w:r>
      <w:r w:rsidRPr="00B24A5E">
        <w:rPr>
          <w:rFonts w:cs="Verdana"/>
          <w:sz w:val="22"/>
          <w:szCs w:val="22"/>
          <w:lang w:val="ca-ES" w:eastAsia="ca-ES"/>
        </w:rPr>
        <w:t>d’embalatges</w:t>
      </w:r>
      <w:r w:rsidRPr="00B24A5E">
        <w:rPr>
          <w:rFonts w:cs="Verdana"/>
          <w:spacing w:val="-4"/>
          <w:sz w:val="22"/>
          <w:szCs w:val="22"/>
          <w:lang w:val="ca-ES" w:eastAsia="ca-ES"/>
        </w:rPr>
        <w:t xml:space="preserve"> </w:t>
      </w:r>
      <w:r w:rsidRPr="00B24A5E">
        <w:rPr>
          <w:rFonts w:cs="Verdana"/>
          <w:sz w:val="22"/>
          <w:szCs w:val="22"/>
          <w:lang w:val="ca-ES" w:eastAsia="ca-ES"/>
        </w:rPr>
        <w:t>per</w:t>
      </w:r>
      <w:r w:rsidRPr="00B24A5E">
        <w:rPr>
          <w:rFonts w:cs="Verdana"/>
          <w:spacing w:val="-4"/>
          <w:sz w:val="22"/>
          <w:szCs w:val="22"/>
          <w:lang w:val="ca-ES" w:eastAsia="ca-ES"/>
        </w:rPr>
        <w:t xml:space="preserve"> </w:t>
      </w:r>
      <w:r w:rsidRPr="00B24A5E">
        <w:rPr>
          <w:rFonts w:cs="Verdana"/>
          <w:sz w:val="22"/>
          <w:szCs w:val="22"/>
          <w:lang w:val="ca-ES" w:eastAsia="ca-ES"/>
        </w:rPr>
        <w:t>a</w:t>
      </w:r>
      <w:r w:rsidRPr="00B24A5E">
        <w:rPr>
          <w:rFonts w:cs="Verdana"/>
          <w:spacing w:val="-1"/>
          <w:sz w:val="22"/>
          <w:szCs w:val="22"/>
          <w:lang w:val="ca-ES" w:eastAsia="ca-ES"/>
        </w:rPr>
        <w:t xml:space="preserve"> </w:t>
      </w:r>
      <w:r w:rsidRPr="00B24A5E">
        <w:rPr>
          <w:rFonts w:cs="Verdana"/>
          <w:sz w:val="22"/>
          <w:szCs w:val="22"/>
          <w:lang w:val="ca-ES" w:eastAsia="ca-ES"/>
        </w:rPr>
        <w:t>préstecs,</w:t>
      </w:r>
      <w:r w:rsidRPr="00B24A5E">
        <w:rPr>
          <w:rFonts w:cs="Verdana"/>
          <w:spacing w:val="2"/>
          <w:sz w:val="22"/>
          <w:szCs w:val="22"/>
          <w:lang w:val="ca-ES" w:eastAsia="ca-ES"/>
        </w:rPr>
        <w:t xml:space="preserve"> </w:t>
      </w:r>
      <w:r w:rsidRPr="00B24A5E">
        <w:rPr>
          <w:rFonts w:cs="Verdana"/>
          <w:sz w:val="22"/>
          <w:szCs w:val="22"/>
          <w:lang w:val="ca-ES" w:eastAsia="ca-ES"/>
        </w:rPr>
        <w:t>a</w:t>
      </w:r>
      <w:r w:rsidRPr="00B24A5E">
        <w:rPr>
          <w:rFonts w:cs="Verdana"/>
          <w:spacing w:val="-3"/>
          <w:sz w:val="22"/>
          <w:szCs w:val="22"/>
          <w:lang w:val="ca-ES" w:eastAsia="ca-ES"/>
        </w:rPr>
        <w:t xml:space="preserve"> </w:t>
      </w:r>
      <w:r w:rsidRPr="00B24A5E">
        <w:rPr>
          <w:rFonts w:cs="Verdana"/>
          <w:sz w:val="22"/>
          <w:szCs w:val="22"/>
          <w:lang w:val="ca-ES" w:eastAsia="ca-ES"/>
        </w:rPr>
        <w:t>raó</w:t>
      </w:r>
      <w:r w:rsidRPr="00B24A5E">
        <w:rPr>
          <w:rFonts w:cs="Verdana"/>
          <w:spacing w:val="1"/>
          <w:sz w:val="22"/>
          <w:szCs w:val="22"/>
          <w:lang w:val="ca-ES" w:eastAsia="ca-ES"/>
        </w:rPr>
        <w:t xml:space="preserve"> </w:t>
      </w:r>
      <w:r w:rsidRPr="00B24A5E">
        <w:rPr>
          <w:rFonts w:cs="Verdana"/>
          <w:sz w:val="22"/>
          <w:szCs w:val="22"/>
          <w:lang w:val="ca-ES" w:eastAsia="ca-ES"/>
        </w:rPr>
        <w:t>de</w:t>
      </w:r>
      <w:r w:rsidRPr="00B24A5E">
        <w:rPr>
          <w:rFonts w:cs="Verdana"/>
          <w:spacing w:val="-4"/>
          <w:sz w:val="22"/>
          <w:szCs w:val="22"/>
          <w:lang w:val="ca-ES" w:eastAsia="ca-ES"/>
        </w:rPr>
        <w:t xml:space="preserve"> </w:t>
      </w:r>
      <w:r w:rsidR="00B3008A">
        <w:rPr>
          <w:rFonts w:cs="Verdana"/>
          <w:sz w:val="22"/>
          <w:szCs w:val="22"/>
          <w:lang w:val="ca-ES" w:eastAsia="ca-ES"/>
        </w:rPr>
        <w:t>1</w:t>
      </w:r>
      <w:r w:rsidRPr="00B24A5E">
        <w:rPr>
          <w:rFonts w:cs="Verdana"/>
          <w:spacing w:val="-3"/>
          <w:sz w:val="22"/>
          <w:szCs w:val="22"/>
          <w:lang w:val="ca-ES" w:eastAsia="ca-ES"/>
        </w:rPr>
        <w:t xml:space="preserve"> </w:t>
      </w:r>
      <w:r w:rsidRPr="00B24A5E">
        <w:rPr>
          <w:rFonts w:cs="Verdana"/>
          <w:sz w:val="22"/>
          <w:szCs w:val="22"/>
          <w:lang w:val="ca-ES" w:eastAsia="ca-ES"/>
        </w:rPr>
        <w:t>punts</w:t>
      </w:r>
      <w:r w:rsidRPr="00B24A5E">
        <w:rPr>
          <w:rFonts w:cs="Verdana"/>
          <w:spacing w:val="-4"/>
          <w:sz w:val="22"/>
          <w:szCs w:val="22"/>
          <w:lang w:val="ca-ES" w:eastAsia="ca-ES"/>
        </w:rPr>
        <w:t xml:space="preserve"> </w:t>
      </w:r>
      <w:r w:rsidRPr="00B24A5E">
        <w:rPr>
          <w:rFonts w:cs="Verdana"/>
          <w:sz w:val="22"/>
          <w:szCs w:val="22"/>
          <w:lang w:val="ca-ES" w:eastAsia="ca-ES"/>
        </w:rPr>
        <w:t>per</w:t>
      </w:r>
      <w:r w:rsidRPr="00B24A5E">
        <w:rPr>
          <w:rFonts w:cs="Verdana"/>
          <w:spacing w:val="-2"/>
          <w:sz w:val="22"/>
          <w:szCs w:val="22"/>
          <w:lang w:val="ca-ES" w:eastAsia="ca-ES"/>
        </w:rPr>
        <w:t xml:space="preserve"> </w:t>
      </w:r>
      <w:r w:rsidRPr="00B24A5E">
        <w:rPr>
          <w:rFonts w:cs="Verdana"/>
          <w:sz w:val="22"/>
          <w:szCs w:val="22"/>
          <w:lang w:val="ca-ES" w:eastAsia="ca-ES"/>
        </w:rPr>
        <w:t>cada</w:t>
      </w:r>
      <w:r w:rsidRPr="00B24A5E">
        <w:rPr>
          <w:rFonts w:cs="Verdana"/>
          <w:spacing w:val="-3"/>
          <w:sz w:val="22"/>
          <w:szCs w:val="22"/>
          <w:lang w:val="ca-ES" w:eastAsia="ca-ES"/>
        </w:rPr>
        <w:t xml:space="preserve"> </w:t>
      </w:r>
      <w:r w:rsidRPr="00B24A5E">
        <w:rPr>
          <w:rFonts w:cs="Verdana"/>
          <w:sz w:val="22"/>
          <w:szCs w:val="22"/>
          <w:lang w:val="ca-ES" w:eastAsia="ca-ES"/>
        </w:rPr>
        <w:t>ítem, fins</w:t>
      </w:r>
      <w:r w:rsidRPr="00B24A5E">
        <w:rPr>
          <w:rFonts w:cs="Verdana"/>
          <w:spacing w:val="-1"/>
          <w:sz w:val="22"/>
          <w:szCs w:val="22"/>
          <w:lang w:val="ca-ES" w:eastAsia="ca-ES"/>
        </w:rPr>
        <w:t xml:space="preserve"> </w:t>
      </w:r>
      <w:r w:rsidRPr="00B24A5E">
        <w:rPr>
          <w:rFonts w:cs="Verdana"/>
          <w:sz w:val="22"/>
          <w:szCs w:val="22"/>
          <w:lang w:val="ca-ES" w:eastAsia="ca-ES"/>
        </w:rPr>
        <w:t>a</w:t>
      </w:r>
      <w:r w:rsidRPr="00B24A5E">
        <w:rPr>
          <w:rFonts w:cs="Verdana"/>
          <w:spacing w:val="-2"/>
          <w:sz w:val="22"/>
          <w:szCs w:val="22"/>
          <w:lang w:val="ca-ES" w:eastAsia="ca-ES"/>
        </w:rPr>
        <w:t xml:space="preserve"> </w:t>
      </w:r>
      <w:r w:rsidR="00B3008A">
        <w:rPr>
          <w:rFonts w:cs="Verdana"/>
          <w:sz w:val="22"/>
          <w:szCs w:val="22"/>
          <w:lang w:val="ca-ES" w:eastAsia="ca-ES"/>
        </w:rPr>
        <w:t>2</w:t>
      </w:r>
      <w:r w:rsidRPr="00B24A5E">
        <w:rPr>
          <w:rFonts w:cs="Verdana"/>
          <w:spacing w:val="-2"/>
          <w:sz w:val="22"/>
          <w:szCs w:val="22"/>
          <w:lang w:val="ca-ES" w:eastAsia="ca-ES"/>
        </w:rPr>
        <w:t xml:space="preserve"> </w:t>
      </w:r>
      <w:r w:rsidRPr="00B24A5E">
        <w:rPr>
          <w:rFonts w:cs="Verdana"/>
          <w:sz w:val="22"/>
          <w:szCs w:val="22"/>
          <w:lang w:val="ca-ES" w:eastAsia="ca-ES"/>
        </w:rPr>
        <w:t>punt</w:t>
      </w:r>
    </w:p>
    <w:p w:rsidR="00B178ED" w:rsidRPr="00E7070C" w:rsidRDefault="00B178ED" w:rsidP="00B24A5E">
      <w:pPr>
        <w:rPr>
          <w:sz w:val="22"/>
          <w:szCs w:val="22"/>
          <w:lang w:val="ca-ES"/>
        </w:rPr>
      </w:pPr>
    </w:p>
    <w:p w:rsidR="00B24A5E" w:rsidRPr="00B24A5E" w:rsidRDefault="00B24A5E" w:rsidP="00B24A5E">
      <w:pPr>
        <w:tabs>
          <w:tab w:val="left" w:pos="1134"/>
          <w:tab w:val="left" w:pos="2268"/>
          <w:tab w:val="left" w:pos="3402"/>
        </w:tabs>
        <w:rPr>
          <w:bCs/>
          <w:sz w:val="22"/>
          <w:szCs w:val="22"/>
          <w:lang w:val="es-ES_tradnl"/>
        </w:rPr>
      </w:pPr>
    </w:p>
    <w:p w:rsidR="00B24A5E" w:rsidRPr="00B24A5E" w:rsidRDefault="00B24A5E" w:rsidP="00B24A5E">
      <w:pPr>
        <w:keepNext/>
        <w:ind w:right="249"/>
        <w:outlineLvl w:val="2"/>
        <w:rPr>
          <w:rFonts w:cs="Verdana"/>
          <w:b/>
          <w:sz w:val="22"/>
          <w:szCs w:val="22"/>
          <w:lang w:val="es-ES_tradnl" w:eastAsia="ca-ES"/>
        </w:rPr>
      </w:pPr>
      <w:r w:rsidRPr="00B24A5E">
        <w:rPr>
          <w:rFonts w:cs="Verdana"/>
          <w:sz w:val="22"/>
          <w:szCs w:val="22"/>
          <w:u w:val="single"/>
          <w:lang w:val="es-ES_tradnl" w:eastAsia="ca-ES"/>
        </w:rPr>
        <w:t xml:space="preserve">Per </w:t>
      </w:r>
      <w:proofErr w:type="spellStart"/>
      <w:r w:rsidRPr="00B24A5E">
        <w:rPr>
          <w:rFonts w:cs="Verdana"/>
          <w:sz w:val="22"/>
          <w:szCs w:val="22"/>
          <w:u w:val="single"/>
          <w:lang w:val="es-ES_tradnl" w:eastAsia="ca-ES"/>
        </w:rPr>
        <w:t>l’experiència</w:t>
      </w:r>
      <w:proofErr w:type="spellEnd"/>
      <w:r w:rsidRPr="00B24A5E">
        <w:rPr>
          <w:rFonts w:cs="Verdana"/>
          <w:sz w:val="22"/>
          <w:szCs w:val="22"/>
          <w:u w:val="single"/>
          <w:lang w:val="es-ES_tradnl" w:eastAsia="ca-ES"/>
        </w:rPr>
        <w:t xml:space="preserve"> del conservador/a- restaurador/a</w:t>
      </w:r>
      <w:r w:rsidRPr="00B24A5E">
        <w:rPr>
          <w:rFonts w:cs="Verdana"/>
          <w:sz w:val="22"/>
          <w:szCs w:val="22"/>
          <w:lang w:val="es-ES_tradnl" w:eastAsia="ca-ES"/>
        </w:rPr>
        <w:t xml:space="preserve">, en el cas que </w:t>
      </w:r>
      <w:proofErr w:type="spellStart"/>
      <w:r w:rsidRPr="00B24A5E">
        <w:rPr>
          <w:rFonts w:cs="Verdana"/>
          <w:sz w:val="22"/>
          <w:szCs w:val="22"/>
          <w:lang w:val="es-ES_tradnl" w:eastAsia="ca-ES"/>
        </w:rPr>
        <w:t>sigui</w:t>
      </w:r>
      <w:proofErr w:type="spellEnd"/>
      <w:r w:rsidRPr="00B24A5E">
        <w:rPr>
          <w:rFonts w:cs="Verdana"/>
          <w:sz w:val="22"/>
          <w:szCs w:val="22"/>
          <w:lang w:val="es-ES_tradnl" w:eastAsia="ca-ES"/>
        </w:rPr>
        <w:t xml:space="preserve"> 1 </w:t>
      </w:r>
      <w:proofErr w:type="spellStart"/>
      <w:r w:rsidRPr="00B24A5E">
        <w:rPr>
          <w:rFonts w:cs="Verdana"/>
          <w:sz w:val="22"/>
          <w:szCs w:val="22"/>
          <w:lang w:val="es-ES_tradnl" w:eastAsia="ca-ES"/>
        </w:rPr>
        <w:t>autònom</w:t>
      </w:r>
      <w:proofErr w:type="spellEnd"/>
      <w:r w:rsidRPr="00B24A5E">
        <w:rPr>
          <w:rFonts w:cs="Verdana"/>
          <w:spacing w:val="1"/>
          <w:sz w:val="22"/>
          <w:szCs w:val="22"/>
          <w:lang w:val="es-ES_tradnl" w:eastAsia="ca-ES"/>
        </w:rPr>
        <w:t xml:space="preserve"> </w:t>
      </w:r>
      <w:r w:rsidRPr="00B24A5E">
        <w:rPr>
          <w:rFonts w:cs="Verdana"/>
          <w:sz w:val="22"/>
          <w:szCs w:val="22"/>
          <w:lang w:val="es-ES_tradnl" w:eastAsia="ca-ES"/>
        </w:rPr>
        <w:t xml:space="preserve">o, en el cas que </w:t>
      </w:r>
      <w:proofErr w:type="spellStart"/>
      <w:r w:rsidRPr="00B24A5E">
        <w:rPr>
          <w:rFonts w:cs="Verdana"/>
          <w:sz w:val="22"/>
          <w:szCs w:val="22"/>
          <w:lang w:val="es-ES_tradnl" w:eastAsia="ca-ES"/>
        </w:rPr>
        <w:t>hagi</w:t>
      </w:r>
      <w:proofErr w:type="spellEnd"/>
      <w:r w:rsidRPr="00B24A5E">
        <w:rPr>
          <w:rFonts w:cs="Verdana"/>
          <w:sz w:val="22"/>
          <w:szCs w:val="22"/>
          <w:lang w:val="es-ES_tradnl" w:eastAsia="ca-ES"/>
        </w:rPr>
        <w:t xml:space="preserve"> un </w:t>
      </w:r>
      <w:proofErr w:type="spellStart"/>
      <w:r w:rsidRPr="00B24A5E">
        <w:rPr>
          <w:rFonts w:cs="Verdana"/>
          <w:sz w:val="22"/>
          <w:szCs w:val="22"/>
          <w:lang w:val="es-ES_tradnl" w:eastAsia="ca-ES"/>
        </w:rPr>
        <w:t>equip</w:t>
      </w:r>
      <w:proofErr w:type="spellEnd"/>
      <w:r w:rsidRPr="00B24A5E">
        <w:rPr>
          <w:rFonts w:cs="Verdana"/>
          <w:sz w:val="22"/>
          <w:szCs w:val="22"/>
          <w:lang w:val="es-ES_tradnl" w:eastAsia="ca-ES"/>
        </w:rPr>
        <w:t xml:space="preserve"> de </w:t>
      </w:r>
      <w:proofErr w:type="spellStart"/>
      <w:r w:rsidRPr="00B24A5E">
        <w:rPr>
          <w:rFonts w:cs="Verdana"/>
          <w:sz w:val="22"/>
          <w:szCs w:val="22"/>
          <w:lang w:val="es-ES_tradnl" w:eastAsia="ca-ES"/>
        </w:rPr>
        <w:t>treball</w:t>
      </w:r>
      <w:proofErr w:type="spellEnd"/>
      <w:r w:rsidRPr="00B24A5E">
        <w:rPr>
          <w:rFonts w:cs="Verdana"/>
          <w:sz w:val="22"/>
          <w:szCs w:val="22"/>
          <w:lang w:val="es-ES_tradnl" w:eastAsia="ca-ES"/>
        </w:rPr>
        <w:t xml:space="preserve"> </w:t>
      </w:r>
      <w:proofErr w:type="spellStart"/>
      <w:r w:rsidRPr="00B24A5E">
        <w:rPr>
          <w:rFonts w:cs="Verdana"/>
          <w:sz w:val="22"/>
          <w:szCs w:val="22"/>
          <w:lang w:val="es-ES_tradnl" w:eastAsia="ca-ES"/>
        </w:rPr>
        <w:t>format</w:t>
      </w:r>
      <w:proofErr w:type="spellEnd"/>
      <w:r w:rsidRPr="00B24A5E">
        <w:rPr>
          <w:rFonts w:cs="Verdana"/>
          <w:sz w:val="22"/>
          <w:szCs w:val="22"/>
          <w:lang w:val="es-ES_tradnl" w:eastAsia="ca-ES"/>
        </w:rPr>
        <w:t xml:space="preserve"> per </w:t>
      </w:r>
      <w:proofErr w:type="spellStart"/>
      <w:r w:rsidRPr="00B24A5E">
        <w:rPr>
          <w:rFonts w:cs="Verdana"/>
          <w:sz w:val="22"/>
          <w:szCs w:val="22"/>
          <w:lang w:val="es-ES_tradnl" w:eastAsia="ca-ES"/>
        </w:rPr>
        <w:t>més</w:t>
      </w:r>
      <w:proofErr w:type="spellEnd"/>
      <w:r w:rsidRPr="00B24A5E">
        <w:rPr>
          <w:rFonts w:cs="Verdana"/>
          <w:sz w:val="22"/>
          <w:szCs w:val="22"/>
          <w:lang w:val="es-ES_tradnl" w:eastAsia="ca-ES"/>
        </w:rPr>
        <w:t xml:space="preserve"> d’1 persona, per </w:t>
      </w:r>
      <w:proofErr w:type="spellStart"/>
      <w:r w:rsidRPr="00B24A5E">
        <w:rPr>
          <w:rFonts w:cs="Verdana"/>
          <w:sz w:val="22"/>
          <w:szCs w:val="22"/>
          <w:lang w:val="es-ES_tradnl" w:eastAsia="ca-ES"/>
        </w:rPr>
        <w:t>l’experiència</w:t>
      </w:r>
      <w:proofErr w:type="spellEnd"/>
      <w:r w:rsidRPr="00B24A5E">
        <w:rPr>
          <w:rFonts w:cs="Verdana"/>
          <w:spacing w:val="1"/>
          <w:sz w:val="22"/>
          <w:szCs w:val="22"/>
          <w:lang w:val="es-ES_tradnl" w:eastAsia="ca-ES"/>
        </w:rPr>
        <w:t xml:space="preserve"> </w:t>
      </w:r>
      <w:r w:rsidRPr="00B24A5E">
        <w:rPr>
          <w:rFonts w:cs="Verdana"/>
          <w:sz w:val="22"/>
          <w:szCs w:val="22"/>
          <w:lang w:val="es-ES_tradnl" w:eastAsia="ca-ES"/>
        </w:rPr>
        <w:t>de</w:t>
      </w:r>
      <w:r w:rsidRPr="00B24A5E">
        <w:rPr>
          <w:rFonts w:cs="Verdana"/>
          <w:spacing w:val="-3"/>
          <w:sz w:val="22"/>
          <w:szCs w:val="22"/>
          <w:lang w:val="es-ES_tradnl" w:eastAsia="ca-ES"/>
        </w:rPr>
        <w:t xml:space="preserve"> </w:t>
      </w:r>
      <w:r w:rsidRPr="00B24A5E">
        <w:rPr>
          <w:rFonts w:cs="Verdana"/>
          <w:sz w:val="22"/>
          <w:szCs w:val="22"/>
          <w:lang w:val="es-ES_tradnl" w:eastAsia="ca-ES"/>
        </w:rPr>
        <w:t>la</w:t>
      </w:r>
      <w:r w:rsidRPr="00B24A5E">
        <w:rPr>
          <w:rFonts w:cs="Verdana"/>
          <w:spacing w:val="-3"/>
          <w:sz w:val="22"/>
          <w:szCs w:val="22"/>
          <w:lang w:val="es-ES_tradnl" w:eastAsia="ca-ES"/>
        </w:rPr>
        <w:t xml:space="preserve"> </w:t>
      </w:r>
      <w:r w:rsidRPr="00B24A5E">
        <w:rPr>
          <w:rFonts w:cs="Verdana"/>
          <w:sz w:val="22"/>
          <w:szCs w:val="22"/>
          <w:lang w:val="es-ES_tradnl" w:eastAsia="ca-ES"/>
        </w:rPr>
        <w:t>que</w:t>
      </w:r>
      <w:r w:rsidRPr="00B24A5E">
        <w:rPr>
          <w:rFonts w:cs="Verdana"/>
          <w:spacing w:val="-2"/>
          <w:sz w:val="22"/>
          <w:szCs w:val="22"/>
          <w:lang w:val="es-ES_tradnl" w:eastAsia="ca-ES"/>
        </w:rPr>
        <w:t xml:space="preserve"> </w:t>
      </w:r>
      <w:proofErr w:type="spellStart"/>
      <w:r w:rsidRPr="00B24A5E">
        <w:rPr>
          <w:rFonts w:cs="Verdana"/>
          <w:sz w:val="22"/>
          <w:szCs w:val="22"/>
          <w:lang w:val="es-ES_tradnl" w:eastAsia="ca-ES"/>
        </w:rPr>
        <w:t>actuï</w:t>
      </w:r>
      <w:proofErr w:type="spellEnd"/>
      <w:r w:rsidRPr="00B24A5E">
        <w:rPr>
          <w:rFonts w:cs="Verdana"/>
          <w:spacing w:val="-5"/>
          <w:sz w:val="22"/>
          <w:szCs w:val="22"/>
          <w:lang w:val="es-ES_tradnl" w:eastAsia="ca-ES"/>
        </w:rPr>
        <w:t xml:space="preserve"> </w:t>
      </w:r>
      <w:proofErr w:type="spellStart"/>
      <w:r w:rsidRPr="00B24A5E">
        <w:rPr>
          <w:rFonts w:cs="Verdana"/>
          <w:sz w:val="22"/>
          <w:szCs w:val="22"/>
          <w:lang w:val="es-ES_tradnl" w:eastAsia="ca-ES"/>
        </w:rPr>
        <w:t>com</w:t>
      </w:r>
      <w:proofErr w:type="spellEnd"/>
      <w:r w:rsidRPr="00B24A5E">
        <w:rPr>
          <w:rFonts w:cs="Verdana"/>
          <w:spacing w:val="-2"/>
          <w:sz w:val="22"/>
          <w:szCs w:val="22"/>
          <w:lang w:val="es-ES_tradnl" w:eastAsia="ca-ES"/>
        </w:rPr>
        <w:t xml:space="preserve"> </w:t>
      </w:r>
      <w:r w:rsidRPr="00B24A5E">
        <w:rPr>
          <w:rFonts w:cs="Verdana"/>
          <w:sz w:val="22"/>
          <w:szCs w:val="22"/>
          <w:lang w:val="es-ES_tradnl" w:eastAsia="ca-ES"/>
        </w:rPr>
        <w:t>a</w:t>
      </w:r>
      <w:r w:rsidRPr="00B24A5E">
        <w:rPr>
          <w:rFonts w:cs="Verdana"/>
          <w:spacing w:val="-3"/>
          <w:sz w:val="22"/>
          <w:szCs w:val="22"/>
          <w:lang w:val="es-ES_tradnl" w:eastAsia="ca-ES"/>
        </w:rPr>
        <w:t xml:space="preserve"> </w:t>
      </w:r>
      <w:r w:rsidRPr="00B24A5E">
        <w:rPr>
          <w:rFonts w:cs="Verdana"/>
          <w:sz w:val="22"/>
          <w:szCs w:val="22"/>
          <w:lang w:val="es-ES_tradnl" w:eastAsia="ca-ES"/>
        </w:rPr>
        <w:t>coordinador/-a,</w:t>
      </w:r>
      <w:r w:rsidRPr="00B24A5E">
        <w:rPr>
          <w:rFonts w:cs="Verdana"/>
          <w:spacing w:val="-1"/>
          <w:sz w:val="22"/>
          <w:szCs w:val="22"/>
          <w:lang w:val="es-ES_tradnl" w:eastAsia="ca-ES"/>
        </w:rPr>
        <w:t xml:space="preserve"> </w:t>
      </w:r>
      <w:proofErr w:type="spellStart"/>
      <w:r w:rsidRPr="00B24A5E">
        <w:rPr>
          <w:rFonts w:cs="Verdana"/>
          <w:sz w:val="22"/>
          <w:szCs w:val="22"/>
          <w:lang w:val="es-ES_tradnl" w:eastAsia="ca-ES"/>
        </w:rPr>
        <w:t>fins</w:t>
      </w:r>
      <w:proofErr w:type="spellEnd"/>
      <w:r w:rsidRPr="00B24A5E">
        <w:rPr>
          <w:rFonts w:cs="Verdana"/>
          <w:spacing w:val="-4"/>
          <w:sz w:val="22"/>
          <w:szCs w:val="22"/>
          <w:lang w:val="es-ES_tradnl" w:eastAsia="ca-ES"/>
        </w:rPr>
        <w:t xml:space="preserve"> </w:t>
      </w:r>
      <w:r w:rsidRPr="00B24A5E">
        <w:rPr>
          <w:rFonts w:cs="Verdana"/>
          <w:sz w:val="22"/>
          <w:szCs w:val="22"/>
          <w:lang w:val="es-ES_tradnl" w:eastAsia="ca-ES"/>
        </w:rPr>
        <w:t>a</w:t>
      </w:r>
      <w:r w:rsidRPr="00B24A5E">
        <w:rPr>
          <w:rFonts w:cs="Verdana"/>
          <w:spacing w:val="-5"/>
          <w:sz w:val="22"/>
          <w:szCs w:val="22"/>
          <w:lang w:val="es-ES_tradnl" w:eastAsia="ca-ES"/>
        </w:rPr>
        <w:t xml:space="preserve"> </w:t>
      </w:r>
      <w:r w:rsidRPr="00B24A5E">
        <w:rPr>
          <w:rFonts w:cs="Verdana"/>
          <w:sz w:val="22"/>
          <w:szCs w:val="22"/>
          <w:lang w:val="es-ES_tradnl" w:eastAsia="ca-ES"/>
        </w:rPr>
        <w:t>25</w:t>
      </w:r>
      <w:r w:rsidRPr="00B24A5E">
        <w:rPr>
          <w:rFonts w:cs="Verdana"/>
          <w:spacing w:val="-2"/>
          <w:sz w:val="22"/>
          <w:szCs w:val="22"/>
          <w:lang w:val="es-ES_tradnl" w:eastAsia="ca-ES"/>
        </w:rPr>
        <w:t xml:space="preserve"> </w:t>
      </w:r>
      <w:proofErr w:type="spellStart"/>
      <w:r w:rsidRPr="00B24A5E">
        <w:rPr>
          <w:rFonts w:cs="Verdana"/>
          <w:sz w:val="22"/>
          <w:szCs w:val="22"/>
          <w:lang w:val="es-ES_tradnl" w:eastAsia="ca-ES"/>
        </w:rPr>
        <w:t>punts</w:t>
      </w:r>
      <w:proofErr w:type="spellEnd"/>
      <w:r w:rsidRPr="00B24A5E">
        <w:rPr>
          <w:rFonts w:cs="Verdana"/>
          <w:sz w:val="22"/>
          <w:szCs w:val="22"/>
          <w:lang w:val="es-ES_tradnl" w:eastAsia="ca-ES"/>
        </w:rPr>
        <w:t>,</w:t>
      </w:r>
      <w:r w:rsidRPr="00B24A5E">
        <w:rPr>
          <w:rFonts w:cs="Verdana"/>
          <w:spacing w:val="-1"/>
          <w:sz w:val="22"/>
          <w:szCs w:val="22"/>
          <w:lang w:val="es-ES_tradnl" w:eastAsia="ca-ES"/>
        </w:rPr>
        <w:t xml:space="preserve"> </w:t>
      </w:r>
      <w:proofErr w:type="spellStart"/>
      <w:r w:rsidRPr="00B24A5E">
        <w:rPr>
          <w:rFonts w:cs="Verdana"/>
          <w:sz w:val="22"/>
          <w:szCs w:val="22"/>
          <w:lang w:val="es-ES_tradnl" w:eastAsia="ca-ES"/>
        </w:rPr>
        <w:t>d’acord</w:t>
      </w:r>
      <w:proofErr w:type="spellEnd"/>
      <w:r w:rsidRPr="00B24A5E">
        <w:rPr>
          <w:rFonts w:cs="Verdana"/>
          <w:sz w:val="22"/>
          <w:szCs w:val="22"/>
          <w:lang w:val="es-ES_tradnl" w:eastAsia="ca-ES"/>
        </w:rPr>
        <w:t xml:space="preserve"> </w:t>
      </w:r>
      <w:proofErr w:type="spellStart"/>
      <w:r w:rsidRPr="00B24A5E">
        <w:rPr>
          <w:rFonts w:cs="Verdana"/>
          <w:sz w:val="22"/>
          <w:szCs w:val="22"/>
          <w:lang w:val="es-ES_tradnl" w:eastAsia="ca-ES"/>
        </w:rPr>
        <w:t>amb</w:t>
      </w:r>
      <w:proofErr w:type="spellEnd"/>
      <w:r w:rsidRPr="00B24A5E">
        <w:rPr>
          <w:rFonts w:cs="Verdana"/>
          <w:sz w:val="22"/>
          <w:szCs w:val="22"/>
          <w:lang w:val="es-ES_tradnl" w:eastAsia="ca-ES"/>
        </w:rPr>
        <w:t xml:space="preserve"> la</w:t>
      </w:r>
      <w:r w:rsidRPr="00B24A5E">
        <w:rPr>
          <w:rFonts w:cs="Verdana"/>
          <w:spacing w:val="-3"/>
          <w:sz w:val="22"/>
          <w:szCs w:val="22"/>
          <w:lang w:val="es-ES_tradnl" w:eastAsia="ca-ES"/>
        </w:rPr>
        <w:t xml:space="preserve"> </w:t>
      </w:r>
      <w:proofErr w:type="spellStart"/>
      <w:r w:rsidRPr="00B24A5E">
        <w:rPr>
          <w:rFonts w:cs="Verdana"/>
          <w:sz w:val="22"/>
          <w:szCs w:val="22"/>
          <w:lang w:val="es-ES_tradnl" w:eastAsia="ca-ES"/>
        </w:rPr>
        <w:t>següent</w:t>
      </w:r>
      <w:proofErr w:type="spellEnd"/>
      <w:r w:rsidRPr="00B24A5E">
        <w:rPr>
          <w:rFonts w:cs="Verdana"/>
          <w:spacing w:val="-2"/>
          <w:sz w:val="22"/>
          <w:szCs w:val="22"/>
          <w:lang w:val="es-ES_tradnl" w:eastAsia="ca-ES"/>
        </w:rPr>
        <w:t xml:space="preserve"> </w:t>
      </w:r>
      <w:proofErr w:type="spellStart"/>
      <w:r w:rsidRPr="00B24A5E">
        <w:rPr>
          <w:rFonts w:cs="Verdana"/>
          <w:sz w:val="22"/>
          <w:szCs w:val="22"/>
          <w:lang w:val="es-ES_tradnl" w:eastAsia="ca-ES"/>
        </w:rPr>
        <w:t>ponderació</w:t>
      </w:r>
      <w:proofErr w:type="spellEnd"/>
      <w:r w:rsidRPr="00B24A5E">
        <w:rPr>
          <w:rFonts w:cs="Verdana"/>
          <w:sz w:val="22"/>
          <w:szCs w:val="22"/>
          <w:lang w:val="es-ES_tradnl" w:eastAsia="ca-ES"/>
        </w:rPr>
        <w:t>:</w:t>
      </w:r>
    </w:p>
    <w:p w:rsidR="00B24A5E" w:rsidRPr="00B24A5E" w:rsidRDefault="00B24A5E" w:rsidP="00B24A5E">
      <w:pPr>
        <w:jc w:val="left"/>
        <w:rPr>
          <w:rFonts w:cs="Verdana"/>
          <w:sz w:val="22"/>
          <w:szCs w:val="22"/>
          <w:lang w:val="ca-ES" w:eastAsia="ca-ES"/>
        </w:rPr>
      </w:pPr>
    </w:p>
    <w:p w:rsidR="00B24A5E" w:rsidRPr="00B24A5E" w:rsidRDefault="00B24A5E" w:rsidP="00B24A5E">
      <w:pPr>
        <w:ind w:right="252"/>
        <w:rPr>
          <w:rFonts w:cs="Verdana"/>
          <w:sz w:val="22"/>
          <w:szCs w:val="22"/>
          <w:lang w:val="ca-ES" w:eastAsia="ca-ES"/>
        </w:rPr>
      </w:pPr>
      <w:r w:rsidRPr="00B24A5E">
        <w:rPr>
          <w:rFonts w:cs="Verdana"/>
          <w:sz w:val="22"/>
          <w:szCs w:val="22"/>
          <w:lang w:val="ca-ES" w:eastAsia="ca-ES"/>
        </w:rPr>
        <w:t>L’experiència prèvia del conservador/-a- restaurador/-a</w:t>
      </w:r>
      <w:r w:rsidRPr="00B24A5E">
        <w:rPr>
          <w:rFonts w:cs="Verdana"/>
          <w:spacing w:val="1"/>
          <w:sz w:val="22"/>
          <w:szCs w:val="22"/>
          <w:lang w:val="ca-ES" w:eastAsia="ca-ES"/>
        </w:rPr>
        <w:t xml:space="preserve"> </w:t>
      </w:r>
      <w:r w:rsidRPr="00B24A5E">
        <w:rPr>
          <w:rFonts w:cs="Verdana"/>
          <w:sz w:val="22"/>
          <w:szCs w:val="22"/>
          <w:lang w:val="ca-ES" w:eastAsia="ca-ES"/>
        </w:rPr>
        <w:t>en el desenvolupament de tasques com</w:t>
      </w:r>
      <w:r w:rsidRPr="00B24A5E">
        <w:rPr>
          <w:rFonts w:cs="Verdana"/>
          <w:spacing w:val="-68"/>
          <w:sz w:val="22"/>
          <w:szCs w:val="22"/>
          <w:lang w:val="ca-ES" w:eastAsia="ca-ES"/>
        </w:rPr>
        <w:t xml:space="preserve"> </w:t>
      </w:r>
      <w:r w:rsidRPr="00B24A5E">
        <w:rPr>
          <w:rFonts w:cs="Verdana"/>
          <w:sz w:val="22"/>
          <w:szCs w:val="22"/>
          <w:lang w:val="ca-ES" w:eastAsia="ca-ES"/>
        </w:rPr>
        <w:t>les que són objecte del servei li permetrà identificar dificultats potencials que poden aparèixer</w:t>
      </w:r>
      <w:r w:rsidRPr="00B24A5E">
        <w:rPr>
          <w:rFonts w:cs="Verdana"/>
          <w:spacing w:val="1"/>
          <w:sz w:val="22"/>
          <w:szCs w:val="22"/>
          <w:lang w:val="ca-ES" w:eastAsia="ca-ES"/>
        </w:rPr>
        <w:t xml:space="preserve"> </w:t>
      </w:r>
      <w:r w:rsidRPr="00B24A5E">
        <w:rPr>
          <w:rFonts w:cs="Verdana"/>
          <w:sz w:val="22"/>
          <w:szCs w:val="22"/>
          <w:lang w:val="ca-ES" w:eastAsia="ca-ES"/>
        </w:rPr>
        <w:t>durant l’execució del</w:t>
      </w:r>
      <w:r w:rsidRPr="00B24A5E">
        <w:rPr>
          <w:rFonts w:cs="Verdana"/>
          <w:spacing w:val="70"/>
          <w:sz w:val="22"/>
          <w:szCs w:val="22"/>
          <w:lang w:val="ca-ES" w:eastAsia="ca-ES"/>
        </w:rPr>
        <w:t xml:space="preserve"> </w:t>
      </w:r>
      <w:r w:rsidRPr="00B24A5E">
        <w:rPr>
          <w:rFonts w:cs="Verdana"/>
          <w:sz w:val="22"/>
          <w:szCs w:val="22"/>
          <w:lang w:val="ca-ES" w:eastAsia="ca-ES"/>
        </w:rPr>
        <w:t>servei, aportar solucions o alternatives viables provades amb anterioritat</w:t>
      </w:r>
      <w:r w:rsidRPr="00B24A5E">
        <w:rPr>
          <w:rFonts w:cs="Verdana"/>
          <w:spacing w:val="1"/>
          <w:sz w:val="22"/>
          <w:szCs w:val="22"/>
          <w:lang w:val="ca-ES" w:eastAsia="ca-ES"/>
        </w:rPr>
        <w:t xml:space="preserve"> </w:t>
      </w:r>
      <w:r w:rsidRPr="00B24A5E">
        <w:rPr>
          <w:rFonts w:cs="Verdana"/>
          <w:sz w:val="22"/>
          <w:szCs w:val="22"/>
          <w:lang w:val="ca-ES" w:eastAsia="ca-ES"/>
        </w:rPr>
        <w:t>en experiències precedents, i identificar oportunitats de millora de l’execució de tasques en</w:t>
      </w:r>
      <w:r w:rsidRPr="00B24A5E">
        <w:rPr>
          <w:rFonts w:cs="Verdana"/>
          <w:spacing w:val="1"/>
          <w:sz w:val="22"/>
          <w:szCs w:val="22"/>
          <w:lang w:val="ca-ES" w:eastAsia="ca-ES"/>
        </w:rPr>
        <w:t xml:space="preserve"> </w:t>
      </w:r>
      <w:r w:rsidRPr="00B24A5E">
        <w:rPr>
          <w:rFonts w:cs="Verdana"/>
          <w:sz w:val="22"/>
          <w:szCs w:val="22"/>
          <w:lang w:val="ca-ES" w:eastAsia="ca-ES"/>
        </w:rPr>
        <w:t>termes</w:t>
      </w:r>
      <w:r w:rsidRPr="00B24A5E">
        <w:rPr>
          <w:rFonts w:cs="Verdana"/>
          <w:spacing w:val="-3"/>
          <w:sz w:val="22"/>
          <w:szCs w:val="22"/>
          <w:lang w:val="ca-ES" w:eastAsia="ca-ES"/>
        </w:rPr>
        <w:t xml:space="preserve"> </w:t>
      </w:r>
      <w:r w:rsidRPr="00B24A5E">
        <w:rPr>
          <w:rFonts w:cs="Verdana"/>
          <w:sz w:val="22"/>
          <w:szCs w:val="22"/>
          <w:lang w:val="ca-ES" w:eastAsia="ca-ES"/>
        </w:rPr>
        <w:t>d’eficiència</w:t>
      </w:r>
      <w:r w:rsidRPr="00B24A5E">
        <w:rPr>
          <w:rFonts w:cs="Verdana"/>
          <w:spacing w:val="-1"/>
          <w:sz w:val="22"/>
          <w:szCs w:val="22"/>
          <w:lang w:val="ca-ES" w:eastAsia="ca-ES"/>
        </w:rPr>
        <w:t xml:space="preserve"> </w:t>
      </w:r>
      <w:r w:rsidRPr="00B24A5E">
        <w:rPr>
          <w:rFonts w:cs="Verdana"/>
          <w:sz w:val="22"/>
          <w:szCs w:val="22"/>
          <w:lang w:val="ca-ES" w:eastAsia="ca-ES"/>
        </w:rPr>
        <w:t>o</w:t>
      </w:r>
      <w:r w:rsidRPr="00B24A5E">
        <w:rPr>
          <w:rFonts w:cs="Verdana"/>
          <w:spacing w:val="-2"/>
          <w:sz w:val="22"/>
          <w:szCs w:val="22"/>
          <w:lang w:val="ca-ES" w:eastAsia="ca-ES"/>
        </w:rPr>
        <w:t xml:space="preserve"> </w:t>
      </w:r>
      <w:r w:rsidRPr="00B24A5E">
        <w:rPr>
          <w:rFonts w:cs="Verdana"/>
          <w:sz w:val="22"/>
          <w:szCs w:val="22"/>
          <w:lang w:val="ca-ES" w:eastAsia="ca-ES"/>
        </w:rPr>
        <w:t>de major</w:t>
      </w:r>
      <w:r w:rsidRPr="00B24A5E">
        <w:rPr>
          <w:rFonts w:cs="Verdana"/>
          <w:spacing w:val="-2"/>
          <w:sz w:val="22"/>
          <w:szCs w:val="22"/>
          <w:lang w:val="ca-ES" w:eastAsia="ca-ES"/>
        </w:rPr>
        <w:t xml:space="preserve"> </w:t>
      </w:r>
      <w:r w:rsidRPr="00B24A5E">
        <w:rPr>
          <w:rFonts w:cs="Verdana"/>
          <w:sz w:val="22"/>
          <w:szCs w:val="22"/>
          <w:lang w:val="ca-ES" w:eastAsia="ca-ES"/>
        </w:rPr>
        <w:t>qualitat.</w:t>
      </w:r>
    </w:p>
    <w:p w:rsidR="00B24A5E" w:rsidRPr="00B24A5E" w:rsidRDefault="00B24A5E" w:rsidP="00B24A5E">
      <w:pPr>
        <w:spacing w:before="1"/>
        <w:jc w:val="left"/>
        <w:rPr>
          <w:rFonts w:cs="Verdana"/>
          <w:sz w:val="22"/>
          <w:szCs w:val="22"/>
          <w:lang w:val="ca-ES" w:eastAsia="ca-ES"/>
        </w:rPr>
      </w:pPr>
    </w:p>
    <w:p w:rsidR="00B24A5E" w:rsidRPr="00B24A5E" w:rsidRDefault="00B24A5E" w:rsidP="00B24A5E">
      <w:pPr>
        <w:spacing w:before="1"/>
        <w:rPr>
          <w:rFonts w:cs="Verdana"/>
          <w:sz w:val="22"/>
          <w:szCs w:val="22"/>
          <w:lang w:val="ca-ES" w:eastAsia="ca-ES"/>
        </w:rPr>
      </w:pPr>
      <w:r w:rsidRPr="00B24A5E">
        <w:rPr>
          <w:rFonts w:cs="Verdana"/>
          <w:sz w:val="22"/>
          <w:szCs w:val="22"/>
          <w:lang w:val="ca-ES" w:eastAsia="ca-ES"/>
        </w:rPr>
        <w:t>Experiència</w:t>
      </w:r>
      <w:r w:rsidRPr="00B24A5E">
        <w:rPr>
          <w:rFonts w:cs="Verdana"/>
          <w:spacing w:val="-3"/>
          <w:sz w:val="22"/>
          <w:szCs w:val="22"/>
          <w:lang w:val="ca-ES" w:eastAsia="ca-ES"/>
        </w:rPr>
        <w:t xml:space="preserve"> </w:t>
      </w:r>
      <w:r w:rsidRPr="00B24A5E">
        <w:rPr>
          <w:rFonts w:cs="Verdana"/>
          <w:sz w:val="22"/>
          <w:szCs w:val="22"/>
          <w:lang w:val="ca-ES" w:eastAsia="ca-ES"/>
        </w:rPr>
        <w:t>en</w:t>
      </w:r>
      <w:r w:rsidRPr="00B24A5E">
        <w:rPr>
          <w:rFonts w:cs="Verdana"/>
          <w:spacing w:val="-1"/>
          <w:sz w:val="22"/>
          <w:szCs w:val="22"/>
          <w:lang w:val="ca-ES" w:eastAsia="ca-ES"/>
        </w:rPr>
        <w:t xml:space="preserve"> </w:t>
      </w:r>
      <w:r w:rsidRPr="00B24A5E">
        <w:rPr>
          <w:rFonts w:cs="Verdana"/>
          <w:sz w:val="22"/>
          <w:szCs w:val="22"/>
          <w:lang w:val="ca-ES" w:eastAsia="ca-ES"/>
        </w:rPr>
        <w:t>restauració</w:t>
      </w:r>
      <w:r w:rsidRPr="00B24A5E">
        <w:rPr>
          <w:rFonts w:cs="Verdana"/>
          <w:spacing w:val="-3"/>
          <w:sz w:val="22"/>
          <w:szCs w:val="22"/>
          <w:lang w:val="ca-ES" w:eastAsia="ca-ES"/>
        </w:rPr>
        <w:t xml:space="preserve"> </w:t>
      </w:r>
      <w:r w:rsidRPr="00B24A5E">
        <w:rPr>
          <w:rFonts w:cs="Verdana"/>
          <w:sz w:val="22"/>
          <w:szCs w:val="22"/>
          <w:lang w:val="ca-ES" w:eastAsia="ca-ES"/>
        </w:rPr>
        <w:t>i</w:t>
      </w:r>
      <w:r w:rsidRPr="00B24A5E">
        <w:rPr>
          <w:rFonts w:cs="Verdana"/>
          <w:spacing w:val="1"/>
          <w:sz w:val="22"/>
          <w:szCs w:val="22"/>
          <w:lang w:val="ca-ES" w:eastAsia="ca-ES"/>
        </w:rPr>
        <w:t xml:space="preserve"> </w:t>
      </w:r>
      <w:r w:rsidRPr="00B24A5E">
        <w:rPr>
          <w:rFonts w:cs="Verdana"/>
          <w:sz w:val="22"/>
          <w:szCs w:val="22"/>
          <w:lang w:val="ca-ES" w:eastAsia="ca-ES"/>
        </w:rPr>
        <w:t>conservació</w:t>
      </w:r>
      <w:r w:rsidRPr="00B24A5E">
        <w:rPr>
          <w:rFonts w:cs="Verdana"/>
          <w:spacing w:val="-4"/>
          <w:sz w:val="22"/>
          <w:szCs w:val="22"/>
          <w:lang w:val="ca-ES" w:eastAsia="ca-ES"/>
        </w:rPr>
        <w:t xml:space="preserve"> </w:t>
      </w:r>
      <w:r w:rsidRPr="00B24A5E">
        <w:rPr>
          <w:rFonts w:cs="Verdana"/>
          <w:sz w:val="22"/>
          <w:szCs w:val="22"/>
          <w:lang w:val="ca-ES" w:eastAsia="ca-ES"/>
        </w:rPr>
        <w:t>de</w:t>
      </w:r>
      <w:r w:rsidRPr="00B24A5E">
        <w:rPr>
          <w:rFonts w:cs="Verdana"/>
          <w:spacing w:val="-3"/>
          <w:sz w:val="22"/>
          <w:szCs w:val="22"/>
          <w:lang w:val="ca-ES" w:eastAsia="ca-ES"/>
        </w:rPr>
        <w:t xml:space="preserve"> </w:t>
      </w:r>
      <w:r w:rsidRPr="00B24A5E">
        <w:rPr>
          <w:rFonts w:cs="Verdana"/>
          <w:sz w:val="22"/>
          <w:szCs w:val="22"/>
          <w:lang w:val="ca-ES" w:eastAsia="ca-ES"/>
        </w:rPr>
        <w:t>bens</w:t>
      </w:r>
      <w:r w:rsidRPr="00B24A5E">
        <w:rPr>
          <w:rFonts w:cs="Verdana"/>
          <w:spacing w:val="-3"/>
          <w:sz w:val="22"/>
          <w:szCs w:val="22"/>
          <w:lang w:val="ca-ES" w:eastAsia="ca-ES"/>
        </w:rPr>
        <w:t xml:space="preserve"> </w:t>
      </w:r>
      <w:r w:rsidRPr="00B24A5E">
        <w:rPr>
          <w:rFonts w:cs="Verdana"/>
          <w:sz w:val="22"/>
          <w:szCs w:val="22"/>
          <w:lang w:val="ca-ES" w:eastAsia="ca-ES"/>
        </w:rPr>
        <w:t>culturals:</w:t>
      </w:r>
    </w:p>
    <w:p w:rsidR="00B24A5E" w:rsidRPr="00B24A5E" w:rsidRDefault="00B24A5E" w:rsidP="00B24A5E">
      <w:pPr>
        <w:spacing w:before="10"/>
        <w:jc w:val="left"/>
        <w:rPr>
          <w:rFonts w:cs="Verdana"/>
          <w:sz w:val="22"/>
          <w:szCs w:val="22"/>
          <w:lang w:val="ca-ES" w:eastAsia="ca-ES"/>
        </w:rPr>
      </w:pPr>
    </w:p>
    <w:p w:rsidR="00B24A5E" w:rsidRPr="00B24A5E" w:rsidRDefault="00B24A5E" w:rsidP="00B3008A">
      <w:pPr>
        <w:widowControl w:val="0"/>
        <w:numPr>
          <w:ilvl w:val="0"/>
          <w:numId w:val="24"/>
        </w:numPr>
        <w:tabs>
          <w:tab w:val="left" w:pos="934"/>
        </w:tabs>
        <w:autoSpaceDE w:val="0"/>
        <w:autoSpaceDN w:val="0"/>
        <w:ind w:right="415"/>
        <w:rPr>
          <w:rFonts w:cs="Verdana"/>
          <w:sz w:val="22"/>
          <w:szCs w:val="22"/>
          <w:lang w:val="ca-ES" w:eastAsia="ca-ES"/>
        </w:rPr>
      </w:pPr>
      <w:r w:rsidRPr="00B24A5E">
        <w:rPr>
          <w:rFonts w:cs="Verdana"/>
          <w:sz w:val="22"/>
          <w:szCs w:val="22"/>
          <w:lang w:val="ca-ES" w:eastAsia="ca-ES"/>
        </w:rPr>
        <w:t>Per tractament preventiu de motlles de bac, 5 punts per dues actuacions o més.</w:t>
      </w:r>
    </w:p>
    <w:p w:rsidR="00B24A5E" w:rsidRPr="00B24A5E" w:rsidRDefault="00B24A5E" w:rsidP="00B3008A">
      <w:pPr>
        <w:widowControl w:val="0"/>
        <w:numPr>
          <w:ilvl w:val="0"/>
          <w:numId w:val="24"/>
        </w:numPr>
        <w:tabs>
          <w:tab w:val="left" w:pos="934"/>
        </w:tabs>
        <w:autoSpaceDE w:val="0"/>
        <w:autoSpaceDN w:val="0"/>
        <w:spacing w:before="1"/>
        <w:ind w:right="299"/>
        <w:rPr>
          <w:rFonts w:cs="Verdana"/>
          <w:b/>
          <w:sz w:val="22"/>
          <w:szCs w:val="22"/>
          <w:lang w:val="ca-ES" w:eastAsia="ca-ES"/>
        </w:rPr>
      </w:pPr>
      <w:r w:rsidRPr="00B24A5E">
        <w:rPr>
          <w:rFonts w:cs="Verdana"/>
          <w:sz w:val="22"/>
          <w:szCs w:val="22"/>
          <w:lang w:val="ca-ES" w:eastAsia="ca-ES"/>
        </w:rPr>
        <w:t>Per tractament preventiu de motlles de lionesa, 5 punts per dues actuacions o més.</w:t>
      </w:r>
    </w:p>
    <w:p w:rsidR="00B24A5E" w:rsidRPr="00B24A5E" w:rsidRDefault="00B24A5E" w:rsidP="00B3008A">
      <w:pPr>
        <w:widowControl w:val="0"/>
        <w:numPr>
          <w:ilvl w:val="0"/>
          <w:numId w:val="24"/>
        </w:numPr>
        <w:tabs>
          <w:tab w:val="left" w:pos="934"/>
        </w:tabs>
        <w:autoSpaceDE w:val="0"/>
        <w:autoSpaceDN w:val="0"/>
        <w:ind w:right="415"/>
        <w:rPr>
          <w:rFonts w:cs="Verdana"/>
          <w:sz w:val="22"/>
          <w:szCs w:val="22"/>
          <w:lang w:val="ca-ES" w:eastAsia="ca-ES"/>
        </w:rPr>
      </w:pPr>
      <w:r w:rsidRPr="00B24A5E">
        <w:rPr>
          <w:rFonts w:cs="Verdana"/>
          <w:sz w:val="22"/>
          <w:szCs w:val="22"/>
          <w:lang w:val="ca-ES" w:eastAsia="ca-ES"/>
        </w:rPr>
        <w:t>Per tractament preventiu de dissenys originals per a l’estampació tèxtil,</w:t>
      </w:r>
      <w:r w:rsidRPr="00B24A5E">
        <w:rPr>
          <w:rFonts w:cs="Verdana"/>
          <w:spacing w:val="-3"/>
          <w:sz w:val="22"/>
          <w:szCs w:val="22"/>
          <w:lang w:val="ca-ES" w:eastAsia="ca-ES"/>
        </w:rPr>
        <w:t xml:space="preserve"> </w:t>
      </w:r>
      <w:r w:rsidRPr="00B24A5E">
        <w:rPr>
          <w:rFonts w:cs="Verdana"/>
          <w:sz w:val="22"/>
          <w:szCs w:val="22"/>
          <w:lang w:val="ca-ES" w:eastAsia="ca-ES"/>
        </w:rPr>
        <w:t>5 punts per dues actuacions o més.</w:t>
      </w:r>
    </w:p>
    <w:p w:rsidR="00B24A5E" w:rsidRPr="00B24A5E" w:rsidRDefault="00B24A5E" w:rsidP="00B3008A">
      <w:pPr>
        <w:widowControl w:val="0"/>
        <w:numPr>
          <w:ilvl w:val="0"/>
          <w:numId w:val="24"/>
        </w:numPr>
        <w:tabs>
          <w:tab w:val="left" w:pos="934"/>
        </w:tabs>
        <w:autoSpaceDE w:val="0"/>
        <w:autoSpaceDN w:val="0"/>
        <w:ind w:right="415"/>
        <w:rPr>
          <w:rFonts w:cs="Verdana"/>
          <w:sz w:val="22"/>
          <w:szCs w:val="22"/>
          <w:lang w:val="ca-ES" w:eastAsia="ca-ES"/>
        </w:rPr>
      </w:pPr>
      <w:r w:rsidRPr="00B24A5E">
        <w:rPr>
          <w:rFonts w:cs="Verdana"/>
          <w:sz w:val="22"/>
          <w:szCs w:val="22"/>
          <w:lang w:val="ca-ES" w:eastAsia="ca-ES"/>
        </w:rPr>
        <w:t>Per tractament preventiu de mostraris i catàlegs tèxtils d’empresa destinats a l’estampació tèxtil,</w:t>
      </w:r>
      <w:r w:rsidRPr="00B24A5E">
        <w:rPr>
          <w:rFonts w:cs="Verdana"/>
          <w:spacing w:val="-3"/>
          <w:sz w:val="22"/>
          <w:szCs w:val="22"/>
          <w:lang w:val="ca-ES" w:eastAsia="ca-ES"/>
        </w:rPr>
        <w:t xml:space="preserve"> </w:t>
      </w:r>
      <w:r w:rsidRPr="00B24A5E">
        <w:rPr>
          <w:rFonts w:cs="Verdana"/>
          <w:sz w:val="22"/>
          <w:szCs w:val="22"/>
          <w:lang w:val="ca-ES" w:eastAsia="ca-ES"/>
        </w:rPr>
        <w:t>5 punts per dues actuacions o més.</w:t>
      </w:r>
    </w:p>
    <w:p w:rsidR="00B24A5E" w:rsidRPr="00B24A5E" w:rsidRDefault="00B24A5E" w:rsidP="00B3008A">
      <w:pPr>
        <w:widowControl w:val="0"/>
        <w:numPr>
          <w:ilvl w:val="0"/>
          <w:numId w:val="24"/>
        </w:numPr>
        <w:tabs>
          <w:tab w:val="left" w:pos="934"/>
        </w:tabs>
        <w:autoSpaceDE w:val="0"/>
        <w:autoSpaceDN w:val="0"/>
        <w:ind w:right="415"/>
        <w:rPr>
          <w:rFonts w:cs="Verdana"/>
          <w:sz w:val="22"/>
          <w:szCs w:val="22"/>
          <w:lang w:val="ca-ES" w:eastAsia="ca-ES"/>
        </w:rPr>
      </w:pPr>
      <w:r w:rsidRPr="00B24A5E">
        <w:rPr>
          <w:rFonts w:cs="Verdana"/>
          <w:sz w:val="22"/>
          <w:szCs w:val="22"/>
          <w:lang w:val="ca-ES" w:eastAsia="ca-ES"/>
        </w:rPr>
        <w:t>Per experiència acreditada en neteges de maquinària tèxtil, 5 punts per dues actuacions o més.</w:t>
      </w:r>
    </w:p>
    <w:p w:rsidR="00B24A5E" w:rsidRPr="00B24A5E" w:rsidRDefault="00B24A5E" w:rsidP="00B24A5E">
      <w:pPr>
        <w:widowControl w:val="0"/>
        <w:tabs>
          <w:tab w:val="left" w:pos="934"/>
        </w:tabs>
        <w:autoSpaceDE w:val="0"/>
        <w:autoSpaceDN w:val="0"/>
        <w:spacing w:line="241" w:lineRule="exact"/>
        <w:ind w:right="418"/>
        <w:jc w:val="left"/>
        <w:rPr>
          <w:sz w:val="22"/>
          <w:szCs w:val="22"/>
          <w:lang w:val="es-ES_tradnl"/>
        </w:rPr>
      </w:pPr>
    </w:p>
    <w:p w:rsidR="00B24A5E" w:rsidRPr="00B24A5E" w:rsidRDefault="00B24A5E" w:rsidP="00B24A5E">
      <w:pPr>
        <w:spacing w:before="99"/>
        <w:ind w:right="248"/>
        <w:jc w:val="left"/>
        <w:rPr>
          <w:rFonts w:cs="Verdana"/>
          <w:sz w:val="22"/>
          <w:szCs w:val="22"/>
          <w:lang w:val="ca-ES" w:eastAsia="ca-ES"/>
        </w:rPr>
      </w:pPr>
      <w:r w:rsidRPr="00B24A5E">
        <w:rPr>
          <w:rFonts w:cs="Verdana"/>
          <w:sz w:val="22"/>
          <w:szCs w:val="22"/>
          <w:lang w:val="ca-ES" w:eastAsia="ca-ES"/>
        </w:rPr>
        <w:t>L’experiència</w:t>
      </w:r>
      <w:r w:rsidRPr="00B24A5E">
        <w:rPr>
          <w:rFonts w:cs="Verdana"/>
          <w:spacing w:val="13"/>
          <w:sz w:val="22"/>
          <w:szCs w:val="22"/>
          <w:lang w:val="ca-ES" w:eastAsia="ca-ES"/>
        </w:rPr>
        <w:t xml:space="preserve"> </w:t>
      </w:r>
      <w:r w:rsidRPr="00B24A5E">
        <w:rPr>
          <w:rFonts w:cs="Verdana"/>
          <w:sz w:val="22"/>
          <w:szCs w:val="22"/>
          <w:lang w:val="ca-ES" w:eastAsia="ca-ES"/>
        </w:rPr>
        <w:t>s’acreditarà</w:t>
      </w:r>
      <w:r w:rsidRPr="00B24A5E">
        <w:rPr>
          <w:rFonts w:cs="Verdana"/>
          <w:spacing w:val="14"/>
          <w:sz w:val="22"/>
          <w:szCs w:val="22"/>
          <w:lang w:val="ca-ES" w:eastAsia="ca-ES"/>
        </w:rPr>
        <w:t xml:space="preserve"> </w:t>
      </w:r>
      <w:r w:rsidRPr="00B24A5E">
        <w:rPr>
          <w:rFonts w:cs="Verdana"/>
          <w:sz w:val="22"/>
          <w:szCs w:val="22"/>
          <w:lang w:val="ca-ES" w:eastAsia="ca-ES"/>
        </w:rPr>
        <w:t>amb</w:t>
      </w:r>
      <w:r w:rsidRPr="00B24A5E">
        <w:rPr>
          <w:rFonts w:cs="Verdana"/>
          <w:spacing w:val="14"/>
          <w:sz w:val="22"/>
          <w:szCs w:val="22"/>
          <w:lang w:val="ca-ES" w:eastAsia="ca-ES"/>
        </w:rPr>
        <w:t xml:space="preserve"> </w:t>
      </w:r>
      <w:r w:rsidRPr="00B24A5E">
        <w:rPr>
          <w:rFonts w:cs="Verdana"/>
          <w:sz w:val="22"/>
          <w:szCs w:val="22"/>
          <w:lang w:val="ca-ES" w:eastAsia="ca-ES"/>
        </w:rPr>
        <w:t>un</w:t>
      </w:r>
      <w:r w:rsidRPr="00B24A5E">
        <w:rPr>
          <w:rFonts w:cs="Verdana"/>
          <w:spacing w:val="13"/>
          <w:sz w:val="22"/>
          <w:szCs w:val="22"/>
          <w:lang w:val="ca-ES" w:eastAsia="ca-ES"/>
        </w:rPr>
        <w:t xml:space="preserve"> </w:t>
      </w:r>
      <w:r w:rsidRPr="00B24A5E">
        <w:rPr>
          <w:rFonts w:cs="Verdana"/>
          <w:sz w:val="22"/>
          <w:szCs w:val="22"/>
          <w:lang w:val="ca-ES" w:eastAsia="ca-ES"/>
        </w:rPr>
        <w:t>certificat,</w:t>
      </w:r>
      <w:r w:rsidRPr="00B24A5E">
        <w:rPr>
          <w:rFonts w:cs="Verdana"/>
          <w:spacing w:val="13"/>
          <w:sz w:val="22"/>
          <w:szCs w:val="22"/>
          <w:lang w:val="ca-ES" w:eastAsia="ca-ES"/>
        </w:rPr>
        <w:t xml:space="preserve"> </w:t>
      </w:r>
      <w:r w:rsidRPr="00B24A5E">
        <w:rPr>
          <w:rFonts w:cs="Verdana"/>
          <w:sz w:val="22"/>
          <w:szCs w:val="22"/>
          <w:lang w:val="ca-ES" w:eastAsia="ca-ES"/>
        </w:rPr>
        <w:t>expedit</w:t>
      </w:r>
      <w:r w:rsidRPr="00B24A5E">
        <w:rPr>
          <w:rFonts w:cs="Verdana"/>
          <w:spacing w:val="14"/>
          <w:sz w:val="22"/>
          <w:szCs w:val="22"/>
          <w:lang w:val="ca-ES" w:eastAsia="ca-ES"/>
        </w:rPr>
        <w:t xml:space="preserve"> </w:t>
      </w:r>
      <w:r w:rsidRPr="00B24A5E">
        <w:rPr>
          <w:rFonts w:cs="Verdana"/>
          <w:sz w:val="22"/>
          <w:szCs w:val="22"/>
          <w:lang w:val="ca-ES" w:eastAsia="ca-ES"/>
        </w:rPr>
        <w:t>o</w:t>
      </w:r>
      <w:r w:rsidRPr="00B24A5E">
        <w:rPr>
          <w:rFonts w:cs="Verdana"/>
          <w:spacing w:val="12"/>
          <w:sz w:val="22"/>
          <w:szCs w:val="22"/>
          <w:lang w:val="ca-ES" w:eastAsia="ca-ES"/>
        </w:rPr>
        <w:t xml:space="preserve"> </w:t>
      </w:r>
      <w:r w:rsidRPr="00B24A5E">
        <w:rPr>
          <w:rFonts w:cs="Verdana"/>
          <w:sz w:val="22"/>
          <w:szCs w:val="22"/>
          <w:lang w:val="ca-ES" w:eastAsia="ca-ES"/>
        </w:rPr>
        <w:t>visat</w:t>
      </w:r>
      <w:r w:rsidRPr="00B24A5E">
        <w:rPr>
          <w:rFonts w:cs="Verdana"/>
          <w:spacing w:val="14"/>
          <w:sz w:val="22"/>
          <w:szCs w:val="22"/>
          <w:lang w:val="ca-ES" w:eastAsia="ca-ES"/>
        </w:rPr>
        <w:t xml:space="preserve"> </w:t>
      </w:r>
      <w:r w:rsidRPr="00B24A5E">
        <w:rPr>
          <w:rFonts w:cs="Verdana"/>
          <w:sz w:val="22"/>
          <w:szCs w:val="22"/>
          <w:lang w:val="ca-ES" w:eastAsia="ca-ES"/>
        </w:rPr>
        <w:t>per</w:t>
      </w:r>
      <w:r w:rsidRPr="00B24A5E">
        <w:rPr>
          <w:rFonts w:cs="Verdana"/>
          <w:spacing w:val="12"/>
          <w:sz w:val="22"/>
          <w:szCs w:val="22"/>
          <w:lang w:val="ca-ES" w:eastAsia="ca-ES"/>
        </w:rPr>
        <w:t xml:space="preserve"> </w:t>
      </w:r>
      <w:r w:rsidRPr="00B24A5E">
        <w:rPr>
          <w:rFonts w:cs="Verdana"/>
          <w:sz w:val="22"/>
          <w:szCs w:val="22"/>
          <w:lang w:val="ca-ES" w:eastAsia="ca-ES"/>
        </w:rPr>
        <w:t>l'òrgan</w:t>
      </w:r>
      <w:r w:rsidRPr="00B24A5E">
        <w:rPr>
          <w:rFonts w:cs="Verdana"/>
          <w:spacing w:val="14"/>
          <w:sz w:val="22"/>
          <w:szCs w:val="22"/>
          <w:lang w:val="ca-ES" w:eastAsia="ca-ES"/>
        </w:rPr>
        <w:t xml:space="preserve"> </w:t>
      </w:r>
      <w:r w:rsidRPr="00B24A5E">
        <w:rPr>
          <w:rFonts w:cs="Verdana"/>
          <w:sz w:val="22"/>
          <w:szCs w:val="22"/>
          <w:lang w:val="ca-ES" w:eastAsia="ca-ES"/>
        </w:rPr>
        <w:t>o</w:t>
      </w:r>
      <w:r w:rsidRPr="00B24A5E">
        <w:rPr>
          <w:rFonts w:cs="Verdana"/>
          <w:spacing w:val="12"/>
          <w:sz w:val="22"/>
          <w:szCs w:val="22"/>
          <w:lang w:val="ca-ES" w:eastAsia="ca-ES"/>
        </w:rPr>
        <w:t xml:space="preserve"> </w:t>
      </w:r>
      <w:r w:rsidRPr="00B24A5E">
        <w:rPr>
          <w:rFonts w:cs="Verdana"/>
          <w:sz w:val="22"/>
          <w:szCs w:val="22"/>
          <w:lang w:val="ca-ES" w:eastAsia="ca-ES"/>
        </w:rPr>
        <w:t>empresari</w:t>
      </w:r>
      <w:r w:rsidRPr="00B24A5E">
        <w:rPr>
          <w:rFonts w:cs="Verdana"/>
          <w:spacing w:val="16"/>
          <w:sz w:val="22"/>
          <w:szCs w:val="22"/>
          <w:lang w:val="ca-ES" w:eastAsia="ca-ES"/>
        </w:rPr>
        <w:t xml:space="preserve"> </w:t>
      </w:r>
      <w:r w:rsidRPr="00B24A5E">
        <w:rPr>
          <w:rFonts w:cs="Verdana"/>
          <w:sz w:val="22"/>
          <w:szCs w:val="22"/>
          <w:lang w:val="ca-ES" w:eastAsia="ca-ES"/>
        </w:rPr>
        <w:t>competent,</w:t>
      </w:r>
      <w:r w:rsidRPr="00B24A5E">
        <w:rPr>
          <w:rFonts w:cs="Verdana"/>
          <w:spacing w:val="-68"/>
          <w:sz w:val="22"/>
          <w:szCs w:val="22"/>
          <w:lang w:val="ca-ES" w:eastAsia="ca-ES"/>
        </w:rPr>
        <w:t xml:space="preserve"> </w:t>
      </w:r>
      <w:r w:rsidRPr="00B24A5E">
        <w:rPr>
          <w:rFonts w:cs="Verdana"/>
          <w:sz w:val="22"/>
          <w:szCs w:val="22"/>
          <w:lang w:val="ca-ES" w:eastAsia="ca-ES"/>
        </w:rPr>
        <w:t>en</w:t>
      </w:r>
      <w:r w:rsidRPr="00B24A5E">
        <w:rPr>
          <w:rFonts w:cs="Verdana"/>
          <w:spacing w:val="-1"/>
          <w:sz w:val="22"/>
          <w:szCs w:val="22"/>
          <w:lang w:val="ca-ES" w:eastAsia="ca-ES"/>
        </w:rPr>
        <w:t xml:space="preserve"> </w:t>
      </w:r>
      <w:r w:rsidRPr="00B24A5E">
        <w:rPr>
          <w:rFonts w:cs="Verdana"/>
          <w:sz w:val="22"/>
          <w:szCs w:val="22"/>
          <w:lang w:val="ca-ES" w:eastAsia="ca-ES"/>
        </w:rPr>
        <w:t>què</w:t>
      </w:r>
      <w:r w:rsidRPr="00B24A5E">
        <w:rPr>
          <w:rFonts w:cs="Verdana"/>
          <w:spacing w:val="-1"/>
          <w:sz w:val="22"/>
          <w:szCs w:val="22"/>
          <w:lang w:val="ca-ES" w:eastAsia="ca-ES"/>
        </w:rPr>
        <w:t xml:space="preserve"> </w:t>
      </w:r>
      <w:r w:rsidRPr="00B24A5E">
        <w:rPr>
          <w:rFonts w:cs="Verdana"/>
          <w:sz w:val="22"/>
          <w:szCs w:val="22"/>
          <w:lang w:val="ca-ES" w:eastAsia="ca-ES"/>
        </w:rPr>
        <w:t>s'indiqui</w:t>
      </w:r>
      <w:r w:rsidRPr="00B24A5E">
        <w:rPr>
          <w:rFonts w:cs="Verdana"/>
          <w:spacing w:val="-2"/>
          <w:sz w:val="22"/>
          <w:szCs w:val="22"/>
          <w:lang w:val="ca-ES" w:eastAsia="ca-ES"/>
        </w:rPr>
        <w:t xml:space="preserve"> </w:t>
      </w:r>
      <w:r w:rsidRPr="00B24A5E">
        <w:rPr>
          <w:rFonts w:cs="Verdana"/>
          <w:sz w:val="22"/>
          <w:szCs w:val="22"/>
          <w:lang w:val="ca-ES" w:eastAsia="ca-ES"/>
        </w:rPr>
        <w:t>l'import,</w:t>
      </w:r>
      <w:r w:rsidRPr="00B24A5E">
        <w:rPr>
          <w:rFonts w:cs="Verdana"/>
          <w:spacing w:val="-2"/>
          <w:sz w:val="22"/>
          <w:szCs w:val="22"/>
          <w:lang w:val="ca-ES" w:eastAsia="ca-ES"/>
        </w:rPr>
        <w:t xml:space="preserve"> </w:t>
      </w:r>
      <w:r w:rsidRPr="00B24A5E">
        <w:rPr>
          <w:rFonts w:cs="Verdana"/>
          <w:sz w:val="22"/>
          <w:szCs w:val="22"/>
          <w:lang w:val="ca-ES" w:eastAsia="ca-ES"/>
        </w:rPr>
        <w:t>la</w:t>
      </w:r>
      <w:r w:rsidRPr="00B24A5E">
        <w:rPr>
          <w:rFonts w:cs="Verdana"/>
          <w:spacing w:val="-2"/>
          <w:sz w:val="22"/>
          <w:szCs w:val="22"/>
          <w:lang w:val="ca-ES" w:eastAsia="ca-ES"/>
        </w:rPr>
        <w:t xml:space="preserve"> </w:t>
      </w:r>
      <w:r w:rsidRPr="00B24A5E">
        <w:rPr>
          <w:rFonts w:cs="Verdana"/>
          <w:sz w:val="22"/>
          <w:szCs w:val="22"/>
          <w:lang w:val="ca-ES" w:eastAsia="ca-ES"/>
        </w:rPr>
        <w:t>data</w:t>
      </w:r>
      <w:r w:rsidRPr="00B24A5E">
        <w:rPr>
          <w:rFonts w:cs="Verdana"/>
          <w:spacing w:val="-2"/>
          <w:sz w:val="22"/>
          <w:szCs w:val="22"/>
          <w:lang w:val="ca-ES" w:eastAsia="ca-ES"/>
        </w:rPr>
        <w:t xml:space="preserve"> </w:t>
      </w:r>
      <w:r w:rsidRPr="00B24A5E">
        <w:rPr>
          <w:rFonts w:cs="Verdana"/>
          <w:sz w:val="22"/>
          <w:szCs w:val="22"/>
          <w:lang w:val="ca-ES" w:eastAsia="ca-ES"/>
        </w:rPr>
        <w:t>d’execució</w:t>
      </w:r>
      <w:r w:rsidRPr="00B24A5E">
        <w:rPr>
          <w:rFonts w:cs="Verdana"/>
          <w:spacing w:val="-3"/>
          <w:sz w:val="22"/>
          <w:szCs w:val="22"/>
          <w:lang w:val="ca-ES" w:eastAsia="ca-ES"/>
        </w:rPr>
        <w:t xml:space="preserve"> </w:t>
      </w:r>
      <w:r w:rsidRPr="00B24A5E">
        <w:rPr>
          <w:rFonts w:cs="Verdana"/>
          <w:sz w:val="22"/>
          <w:szCs w:val="22"/>
          <w:lang w:val="ca-ES" w:eastAsia="ca-ES"/>
        </w:rPr>
        <w:t>i</w:t>
      </w:r>
      <w:r w:rsidRPr="00B24A5E">
        <w:rPr>
          <w:rFonts w:cs="Verdana"/>
          <w:spacing w:val="-1"/>
          <w:sz w:val="22"/>
          <w:szCs w:val="22"/>
          <w:lang w:val="ca-ES" w:eastAsia="ca-ES"/>
        </w:rPr>
        <w:t xml:space="preserve"> </w:t>
      </w:r>
      <w:r w:rsidRPr="00B24A5E">
        <w:rPr>
          <w:rFonts w:cs="Verdana"/>
          <w:sz w:val="22"/>
          <w:szCs w:val="22"/>
          <w:lang w:val="ca-ES" w:eastAsia="ca-ES"/>
        </w:rPr>
        <w:t>la</w:t>
      </w:r>
      <w:r w:rsidRPr="00B24A5E">
        <w:rPr>
          <w:rFonts w:cs="Verdana"/>
          <w:spacing w:val="-2"/>
          <w:sz w:val="22"/>
          <w:szCs w:val="22"/>
          <w:lang w:val="ca-ES" w:eastAsia="ca-ES"/>
        </w:rPr>
        <w:t xml:space="preserve"> </w:t>
      </w:r>
      <w:r w:rsidRPr="00B24A5E">
        <w:rPr>
          <w:rFonts w:cs="Verdana"/>
          <w:sz w:val="22"/>
          <w:szCs w:val="22"/>
          <w:lang w:val="ca-ES" w:eastAsia="ca-ES"/>
        </w:rPr>
        <w:t>descripció</w:t>
      </w:r>
      <w:r w:rsidRPr="00B24A5E">
        <w:rPr>
          <w:rFonts w:cs="Verdana"/>
          <w:spacing w:val="-3"/>
          <w:sz w:val="22"/>
          <w:szCs w:val="22"/>
          <w:lang w:val="ca-ES" w:eastAsia="ca-ES"/>
        </w:rPr>
        <w:t xml:space="preserve"> </w:t>
      </w:r>
      <w:r w:rsidRPr="00B24A5E">
        <w:rPr>
          <w:rFonts w:cs="Verdana"/>
          <w:sz w:val="22"/>
          <w:szCs w:val="22"/>
          <w:lang w:val="ca-ES" w:eastAsia="ca-ES"/>
        </w:rPr>
        <w:t>del</w:t>
      </w:r>
      <w:r w:rsidRPr="00B24A5E">
        <w:rPr>
          <w:rFonts w:cs="Verdana"/>
          <w:spacing w:val="1"/>
          <w:sz w:val="22"/>
          <w:szCs w:val="22"/>
          <w:lang w:val="ca-ES" w:eastAsia="ca-ES"/>
        </w:rPr>
        <w:t xml:space="preserve"> </w:t>
      </w:r>
      <w:r w:rsidRPr="00B24A5E">
        <w:rPr>
          <w:rFonts w:cs="Verdana"/>
          <w:sz w:val="22"/>
          <w:szCs w:val="22"/>
          <w:lang w:val="ca-ES" w:eastAsia="ca-ES"/>
        </w:rPr>
        <w:t>servei</w:t>
      </w:r>
      <w:r w:rsidRPr="00B24A5E">
        <w:rPr>
          <w:rFonts w:cs="Verdana"/>
          <w:spacing w:val="2"/>
          <w:sz w:val="22"/>
          <w:szCs w:val="22"/>
          <w:lang w:val="ca-ES" w:eastAsia="ca-ES"/>
        </w:rPr>
        <w:t xml:space="preserve"> </w:t>
      </w:r>
      <w:r w:rsidRPr="00B24A5E">
        <w:rPr>
          <w:rFonts w:cs="Verdana"/>
          <w:sz w:val="22"/>
          <w:szCs w:val="22"/>
          <w:lang w:val="ca-ES" w:eastAsia="ca-ES"/>
        </w:rPr>
        <w:t>realitzat.</w:t>
      </w:r>
    </w:p>
    <w:p w:rsidR="00B24A5E" w:rsidRPr="00B24A5E" w:rsidRDefault="00B24A5E" w:rsidP="00B24A5E">
      <w:pPr>
        <w:spacing w:before="10"/>
        <w:jc w:val="left"/>
        <w:rPr>
          <w:rFonts w:cs="Verdana"/>
          <w:sz w:val="22"/>
          <w:szCs w:val="22"/>
          <w:lang w:val="ca-ES" w:eastAsia="ca-ES"/>
        </w:rPr>
      </w:pPr>
    </w:p>
    <w:p w:rsidR="00B24A5E" w:rsidRPr="00B24A5E" w:rsidRDefault="00B24A5E" w:rsidP="00B24A5E">
      <w:pPr>
        <w:widowControl w:val="0"/>
        <w:tabs>
          <w:tab w:val="left" w:pos="504"/>
        </w:tabs>
        <w:autoSpaceDE w:val="0"/>
        <w:autoSpaceDN w:val="0"/>
        <w:ind w:right="247"/>
        <w:outlineLvl w:val="2"/>
        <w:rPr>
          <w:rFonts w:cs="Verdana"/>
          <w:b/>
          <w:sz w:val="22"/>
          <w:szCs w:val="22"/>
          <w:lang w:val="es-ES_tradnl" w:eastAsia="ca-ES"/>
        </w:rPr>
      </w:pPr>
      <w:proofErr w:type="spellStart"/>
      <w:r w:rsidRPr="00B24A5E">
        <w:rPr>
          <w:rFonts w:cs="Verdana"/>
          <w:sz w:val="22"/>
          <w:szCs w:val="22"/>
          <w:u w:val="single"/>
          <w:lang w:val="es-ES_tradnl" w:eastAsia="ca-ES"/>
        </w:rPr>
        <w:t>Per</w:t>
      </w:r>
      <w:proofErr w:type="spellEnd"/>
      <w:r w:rsidRPr="00B24A5E">
        <w:rPr>
          <w:rFonts w:cs="Verdana"/>
          <w:sz w:val="22"/>
          <w:szCs w:val="22"/>
          <w:u w:val="single"/>
          <w:lang w:val="es-ES_tradnl" w:eastAsia="ca-ES"/>
        </w:rPr>
        <w:t xml:space="preserve"> les </w:t>
      </w:r>
      <w:proofErr w:type="spellStart"/>
      <w:r w:rsidRPr="00B24A5E">
        <w:rPr>
          <w:rFonts w:cs="Verdana"/>
          <w:sz w:val="22"/>
          <w:szCs w:val="22"/>
          <w:u w:val="single"/>
          <w:lang w:val="es-ES_tradnl" w:eastAsia="ca-ES"/>
        </w:rPr>
        <w:t>publicacions</w:t>
      </w:r>
      <w:proofErr w:type="spellEnd"/>
      <w:r w:rsidRPr="00B24A5E">
        <w:rPr>
          <w:rFonts w:cs="Verdana"/>
          <w:sz w:val="22"/>
          <w:szCs w:val="22"/>
          <w:u w:val="single"/>
          <w:lang w:val="es-ES_tradnl" w:eastAsia="ca-ES"/>
        </w:rPr>
        <w:t xml:space="preserve"> </w:t>
      </w:r>
      <w:proofErr w:type="spellStart"/>
      <w:r w:rsidRPr="00B24A5E">
        <w:rPr>
          <w:rFonts w:cs="Verdana"/>
          <w:sz w:val="22"/>
          <w:szCs w:val="22"/>
          <w:u w:val="single"/>
          <w:lang w:val="es-ES_tradnl" w:eastAsia="ca-ES"/>
        </w:rPr>
        <w:t>realitzades</w:t>
      </w:r>
      <w:proofErr w:type="spellEnd"/>
      <w:r w:rsidRPr="00B24A5E">
        <w:rPr>
          <w:rFonts w:cs="Verdana"/>
          <w:sz w:val="22"/>
          <w:szCs w:val="22"/>
          <w:u w:val="single"/>
          <w:lang w:val="es-ES_tradnl" w:eastAsia="ca-ES"/>
        </w:rPr>
        <w:t xml:space="preserve"> sobre </w:t>
      </w:r>
      <w:proofErr w:type="spellStart"/>
      <w:r w:rsidRPr="00B24A5E">
        <w:rPr>
          <w:rFonts w:cs="Verdana"/>
          <w:sz w:val="22"/>
          <w:szCs w:val="22"/>
          <w:u w:val="single"/>
          <w:lang w:val="es-ES_tradnl" w:eastAsia="ca-ES"/>
        </w:rPr>
        <w:t>actuacions</w:t>
      </w:r>
      <w:proofErr w:type="spellEnd"/>
      <w:r w:rsidRPr="00B24A5E">
        <w:rPr>
          <w:rFonts w:cs="Verdana"/>
          <w:sz w:val="22"/>
          <w:szCs w:val="22"/>
          <w:u w:val="single"/>
          <w:lang w:val="es-ES_tradnl" w:eastAsia="ca-ES"/>
        </w:rPr>
        <w:t xml:space="preserve"> </w:t>
      </w:r>
      <w:proofErr w:type="spellStart"/>
      <w:r w:rsidRPr="00B24A5E">
        <w:rPr>
          <w:rFonts w:cs="Verdana"/>
          <w:sz w:val="22"/>
          <w:szCs w:val="22"/>
          <w:u w:val="single"/>
          <w:lang w:val="es-ES_tradnl" w:eastAsia="ca-ES"/>
        </w:rPr>
        <w:t>similars</w:t>
      </w:r>
      <w:proofErr w:type="spellEnd"/>
      <w:r w:rsidRPr="00B24A5E">
        <w:rPr>
          <w:rFonts w:cs="Verdana"/>
          <w:sz w:val="22"/>
          <w:szCs w:val="22"/>
          <w:u w:val="single"/>
          <w:lang w:val="es-ES_tradnl" w:eastAsia="ca-ES"/>
        </w:rPr>
        <w:t xml:space="preserve"> a les que es </w:t>
      </w:r>
      <w:proofErr w:type="spellStart"/>
      <w:r w:rsidRPr="00B24A5E">
        <w:rPr>
          <w:rFonts w:cs="Verdana"/>
          <w:sz w:val="22"/>
          <w:szCs w:val="22"/>
          <w:u w:val="single"/>
          <w:lang w:val="es-ES_tradnl" w:eastAsia="ca-ES"/>
        </w:rPr>
        <w:t>demanen</w:t>
      </w:r>
      <w:proofErr w:type="spellEnd"/>
      <w:r w:rsidRPr="00B24A5E">
        <w:rPr>
          <w:rFonts w:cs="Verdana"/>
          <w:sz w:val="22"/>
          <w:szCs w:val="22"/>
          <w:u w:val="single"/>
          <w:lang w:val="es-ES_tradnl" w:eastAsia="ca-ES"/>
        </w:rPr>
        <w:t xml:space="preserve"> en</w:t>
      </w:r>
      <w:r w:rsidRPr="00B24A5E">
        <w:rPr>
          <w:rFonts w:cs="Verdana"/>
          <w:spacing w:val="1"/>
          <w:sz w:val="22"/>
          <w:szCs w:val="22"/>
          <w:u w:val="single"/>
          <w:lang w:val="es-ES_tradnl" w:eastAsia="ca-ES"/>
        </w:rPr>
        <w:t xml:space="preserve"> </w:t>
      </w:r>
      <w:proofErr w:type="spellStart"/>
      <w:r w:rsidRPr="00B24A5E">
        <w:rPr>
          <w:rFonts w:cs="Verdana"/>
          <w:sz w:val="22"/>
          <w:szCs w:val="22"/>
          <w:u w:val="single"/>
          <w:lang w:val="es-ES_tradnl" w:eastAsia="ca-ES"/>
        </w:rPr>
        <w:lastRenderedPageBreak/>
        <w:t>aquest</w:t>
      </w:r>
      <w:proofErr w:type="spellEnd"/>
      <w:r w:rsidRPr="00B24A5E">
        <w:rPr>
          <w:rFonts w:cs="Verdana"/>
          <w:sz w:val="22"/>
          <w:szCs w:val="22"/>
          <w:u w:val="single"/>
          <w:lang w:val="es-ES_tradnl" w:eastAsia="ca-ES"/>
        </w:rPr>
        <w:t xml:space="preserve"> contracte</w:t>
      </w:r>
      <w:r w:rsidRPr="00B24A5E">
        <w:rPr>
          <w:rFonts w:cs="Verdana"/>
          <w:sz w:val="22"/>
          <w:szCs w:val="22"/>
          <w:lang w:val="es-ES_tradnl" w:eastAsia="ca-ES"/>
        </w:rPr>
        <w:t xml:space="preserve">, en </w:t>
      </w:r>
      <w:proofErr w:type="spellStart"/>
      <w:r w:rsidRPr="00B24A5E">
        <w:rPr>
          <w:rFonts w:cs="Verdana"/>
          <w:sz w:val="22"/>
          <w:szCs w:val="22"/>
          <w:lang w:val="es-ES_tradnl" w:eastAsia="ca-ES"/>
        </w:rPr>
        <w:t>solitari</w:t>
      </w:r>
      <w:proofErr w:type="spellEnd"/>
      <w:r w:rsidRPr="00B24A5E">
        <w:rPr>
          <w:rFonts w:cs="Verdana"/>
          <w:sz w:val="22"/>
          <w:szCs w:val="22"/>
          <w:lang w:val="es-ES_tradnl" w:eastAsia="ca-ES"/>
        </w:rPr>
        <w:t xml:space="preserve"> o en </w:t>
      </w:r>
      <w:proofErr w:type="spellStart"/>
      <w:r w:rsidRPr="00B24A5E">
        <w:rPr>
          <w:rFonts w:cs="Verdana"/>
          <w:sz w:val="22"/>
          <w:szCs w:val="22"/>
          <w:lang w:val="es-ES_tradnl" w:eastAsia="ca-ES"/>
        </w:rPr>
        <w:t>col·laboració</w:t>
      </w:r>
      <w:proofErr w:type="spellEnd"/>
      <w:r w:rsidRPr="00B24A5E">
        <w:rPr>
          <w:rFonts w:cs="Verdana"/>
          <w:sz w:val="22"/>
          <w:szCs w:val="22"/>
          <w:lang w:val="es-ES_tradnl" w:eastAsia="ca-ES"/>
        </w:rPr>
        <w:t xml:space="preserve"> </w:t>
      </w:r>
      <w:proofErr w:type="spellStart"/>
      <w:r w:rsidRPr="00B24A5E">
        <w:rPr>
          <w:rFonts w:cs="Verdana"/>
          <w:sz w:val="22"/>
          <w:szCs w:val="22"/>
          <w:lang w:val="es-ES_tradnl" w:eastAsia="ca-ES"/>
        </w:rPr>
        <w:t>amb</w:t>
      </w:r>
      <w:proofErr w:type="spellEnd"/>
      <w:r w:rsidRPr="00B24A5E">
        <w:rPr>
          <w:rFonts w:cs="Verdana"/>
          <w:sz w:val="22"/>
          <w:szCs w:val="22"/>
          <w:lang w:val="es-ES_tradnl" w:eastAsia="ca-ES"/>
        </w:rPr>
        <w:t xml:space="preserve"> </w:t>
      </w:r>
      <w:proofErr w:type="spellStart"/>
      <w:r w:rsidRPr="00B24A5E">
        <w:rPr>
          <w:rFonts w:cs="Verdana"/>
          <w:sz w:val="22"/>
          <w:szCs w:val="22"/>
          <w:lang w:val="es-ES_tradnl" w:eastAsia="ca-ES"/>
        </w:rPr>
        <w:t>d’altres</w:t>
      </w:r>
      <w:proofErr w:type="spellEnd"/>
      <w:r w:rsidRPr="00B24A5E">
        <w:rPr>
          <w:rFonts w:cs="Verdana"/>
          <w:sz w:val="22"/>
          <w:szCs w:val="22"/>
          <w:lang w:val="es-ES_tradnl" w:eastAsia="ca-ES"/>
        </w:rPr>
        <w:t xml:space="preserve"> </w:t>
      </w:r>
      <w:proofErr w:type="spellStart"/>
      <w:r w:rsidRPr="00B24A5E">
        <w:rPr>
          <w:rFonts w:cs="Verdana"/>
          <w:sz w:val="22"/>
          <w:szCs w:val="22"/>
          <w:lang w:val="es-ES_tradnl" w:eastAsia="ca-ES"/>
        </w:rPr>
        <w:t>autors</w:t>
      </w:r>
      <w:proofErr w:type="spellEnd"/>
      <w:r w:rsidRPr="00B24A5E">
        <w:rPr>
          <w:rFonts w:cs="Verdana"/>
          <w:sz w:val="22"/>
          <w:szCs w:val="22"/>
          <w:lang w:val="es-ES_tradnl" w:eastAsia="ca-ES"/>
        </w:rPr>
        <w:t xml:space="preserve"> </w:t>
      </w:r>
      <w:proofErr w:type="spellStart"/>
      <w:r w:rsidRPr="00B24A5E">
        <w:rPr>
          <w:rFonts w:cs="Verdana"/>
          <w:sz w:val="22"/>
          <w:szCs w:val="22"/>
          <w:lang w:val="es-ES_tradnl" w:eastAsia="ca-ES"/>
        </w:rPr>
        <w:t>pel</w:t>
      </w:r>
      <w:proofErr w:type="spellEnd"/>
      <w:r w:rsidRPr="00B24A5E">
        <w:rPr>
          <w:rFonts w:cs="Verdana"/>
          <w:sz w:val="22"/>
          <w:szCs w:val="22"/>
          <w:lang w:val="es-ES_tradnl" w:eastAsia="ca-ES"/>
        </w:rPr>
        <w:t xml:space="preserve"> conservador/a-</w:t>
      </w:r>
      <w:r w:rsidRPr="00B24A5E">
        <w:rPr>
          <w:rFonts w:cs="Verdana"/>
          <w:spacing w:val="-66"/>
          <w:sz w:val="22"/>
          <w:szCs w:val="22"/>
          <w:lang w:val="es-ES_tradnl" w:eastAsia="ca-ES"/>
        </w:rPr>
        <w:t xml:space="preserve"> </w:t>
      </w:r>
      <w:r w:rsidRPr="00B24A5E">
        <w:rPr>
          <w:rFonts w:cs="Verdana"/>
          <w:sz w:val="22"/>
          <w:szCs w:val="22"/>
          <w:lang w:val="es-ES_tradnl" w:eastAsia="ca-ES"/>
        </w:rPr>
        <w:t xml:space="preserve">restaurador/a, en el cas que </w:t>
      </w:r>
      <w:proofErr w:type="spellStart"/>
      <w:r w:rsidRPr="00B24A5E">
        <w:rPr>
          <w:rFonts w:cs="Verdana"/>
          <w:sz w:val="22"/>
          <w:szCs w:val="22"/>
          <w:lang w:val="es-ES_tradnl" w:eastAsia="ca-ES"/>
        </w:rPr>
        <w:t>sigui</w:t>
      </w:r>
      <w:proofErr w:type="spellEnd"/>
      <w:r w:rsidRPr="00B24A5E">
        <w:rPr>
          <w:rFonts w:cs="Verdana"/>
          <w:sz w:val="22"/>
          <w:szCs w:val="22"/>
          <w:lang w:val="es-ES_tradnl" w:eastAsia="ca-ES"/>
        </w:rPr>
        <w:t xml:space="preserve"> 1 </w:t>
      </w:r>
      <w:proofErr w:type="spellStart"/>
      <w:r w:rsidRPr="00B24A5E">
        <w:rPr>
          <w:rFonts w:cs="Verdana"/>
          <w:sz w:val="22"/>
          <w:szCs w:val="22"/>
          <w:lang w:val="es-ES_tradnl" w:eastAsia="ca-ES"/>
        </w:rPr>
        <w:t>autònom</w:t>
      </w:r>
      <w:proofErr w:type="spellEnd"/>
      <w:r w:rsidRPr="00B24A5E">
        <w:rPr>
          <w:rFonts w:cs="Verdana"/>
          <w:sz w:val="22"/>
          <w:szCs w:val="22"/>
          <w:lang w:val="es-ES_tradnl" w:eastAsia="ca-ES"/>
        </w:rPr>
        <w:t xml:space="preserve"> o, en el cas que </w:t>
      </w:r>
      <w:proofErr w:type="spellStart"/>
      <w:r w:rsidRPr="00B24A5E">
        <w:rPr>
          <w:rFonts w:cs="Verdana"/>
          <w:sz w:val="22"/>
          <w:szCs w:val="22"/>
          <w:lang w:val="es-ES_tradnl" w:eastAsia="ca-ES"/>
        </w:rPr>
        <w:t>hagi</w:t>
      </w:r>
      <w:proofErr w:type="spellEnd"/>
      <w:r w:rsidRPr="00B24A5E">
        <w:rPr>
          <w:rFonts w:cs="Verdana"/>
          <w:sz w:val="22"/>
          <w:szCs w:val="22"/>
          <w:lang w:val="es-ES_tradnl" w:eastAsia="ca-ES"/>
        </w:rPr>
        <w:t xml:space="preserve"> un </w:t>
      </w:r>
      <w:proofErr w:type="spellStart"/>
      <w:r w:rsidRPr="00B24A5E">
        <w:rPr>
          <w:rFonts w:cs="Verdana"/>
          <w:sz w:val="22"/>
          <w:szCs w:val="22"/>
          <w:lang w:val="es-ES_tradnl" w:eastAsia="ca-ES"/>
        </w:rPr>
        <w:t>equip</w:t>
      </w:r>
      <w:proofErr w:type="spellEnd"/>
      <w:r w:rsidRPr="00B24A5E">
        <w:rPr>
          <w:rFonts w:cs="Verdana"/>
          <w:sz w:val="22"/>
          <w:szCs w:val="22"/>
          <w:lang w:val="es-ES_tradnl" w:eastAsia="ca-ES"/>
        </w:rPr>
        <w:t xml:space="preserve"> de </w:t>
      </w:r>
      <w:proofErr w:type="spellStart"/>
      <w:r w:rsidRPr="00B24A5E">
        <w:rPr>
          <w:rFonts w:cs="Verdana"/>
          <w:sz w:val="22"/>
          <w:szCs w:val="22"/>
          <w:lang w:val="es-ES_tradnl" w:eastAsia="ca-ES"/>
        </w:rPr>
        <w:t>treball</w:t>
      </w:r>
      <w:proofErr w:type="spellEnd"/>
      <w:r w:rsidRPr="00B24A5E">
        <w:rPr>
          <w:rFonts w:cs="Verdana"/>
          <w:spacing w:val="1"/>
          <w:sz w:val="22"/>
          <w:szCs w:val="22"/>
          <w:lang w:val="es-ES_tradnl" w:eastAsia="ca-ES"/>
        </w:rPr>
        <w:t xml:space="preserve"> </w:t>
      </w:r>
      <w:proofErr w:type="spellStart"/>
      <w:r w:rsidRPr="00B24A5E">
        <w:rPr>
          <w:rFonts w:cs="Verdana"/>
          <w:sz w:val="22"/>
          <w:szCs w:val="22"/>
          <w:lang w:val="es-ES_tradnl" w:eastAsia="ca-ES"/>
        </w:rPr>
        <w:t>format</w:t>
      </w:r>
      <w:proofErr w:type="spellEnd"/>
      <w:r w:rsidRPr="00B24A5E">
        <w:rPr>
          <w:rFonts w:cs="Verdana"/>
          <w:sz w:val="22"/>
          <w:szCs w:val="22"/>
          <w:lang w:val="es-ES_tradnl" w:eastAsia="ca-ES"/>
        </w:rPr>
        <w:t xml:space="preserve"> per </w:t>
      </w:r>
      <w:proofErr w:type="spellStart"/>
      <w:r w:rsidRPr="00B24A5E">
        <w:rPr>
          <w:rFonts w:cs="Verdana"/>
          <w:sz w:val="22"/>
          <w:szCs w:val="22"/>
          <w:lang w:val="es-ES_tradnl" w:eastAsia="ca-ES"/>
        </w:rPr>
        <w:t>més</w:t>
      </w:r>
      <w:proofErr w:type="spellEnd"/>
      <w:r w:rsidRPr="00B24A5E">
        <w:rPr>
          <w:rFonts w:cs="Verdana"/>
          <w:sz w:val="22"/>
          <w:szCs w:val="22"/>
          <w:lang w:val="es-ES_tradnl" w:eastAsia="ca-ES"/>
        </w:rPr>
        <w:t xml:space="preserve"> d’1 persona, </w:t>
      </w:r>
      <w:proofErr w:type="spellStart"/>
      <w:r w:rsidRPr="00B24A5E">
        <w:rPr>
          <w:rFonts w:cs="Verdana"/>
          <w:sz w:val="22"/>
          <w:szCs w:val="22"/>
          <w:lang w:val="es-ES_tradnl" w:eastAsia="ca-ES"/>
        </w:rPr>
        <w:t>per</w:t>
      </w:r>
      <w:proofErr w:type="spellEnd"/>
      <w:r w:rsidRPr="00B24A5E">
        <w:rPr>
          <w:rFonts w:cs="Verdana"/>
          <w:sz w:val="22"/>
          <w:szCs w:val="22"/>
          <w:lang w:val="es-ES_tradnl" w:eastAsia="ca-ES"/>
        </w:rPr>
        <w:t xml:space="preserve"> les </w:t>
      </w:r>
      <w:proofErr w:type="spellStart"/>
      <w:r w:rsidRPr="00B24A5E">
        <w:rPr>
          <w:rFonts w:cs="Verdana"/>
          <w:sz w:val="22"/>
          <w:szCs w:val="22"/>
          <w:lang w:val="es-ES_tradnl" w:eastAsia="ca-ES"/>
        </w:rPr>
        <w:t>publicacions</w:t>
      </w:r>
      <w:proofErr w:type="spellEnd"/>
      <w:r w:rsidRPr="00B24A5E">
        <w:rPr>
          <w:rFonts w:cs="Verdana"/>
          <w:sz w:val="22"/>
          <w:szCs w:val="22"/>
          <w:lang w:val="es-ES_tradnl" w:eastAsia="ca-ES"/>
        </w:rPr>
        <w:t xml:space="preserve"> de la persona que </w:t>
      </w:r>
      <w:proofErr w:type="spellStart"/>
      <w:r w:rsidRPr="00B24A5E">
        <w:rPr>
          <w:rFonts w:cs="Verdana"/>
          <w:sz w:val="22"/>
          <w:szCs w:val="22"/>
          <w:lang w:val="es-ES_tradnl" w:eastAsia="ca-ES"/>
        </w:rPr>
        <w:t>actuï</w:t>
      </w:r>
      <w:proofErr w:type="spellEnd"/>
      <w:r w:rsidRPr="00B24A5E">
        <w:rPr>
          <w:rFonts w:cs="Verdana"/>
          <w:sz w:val="22"/>
          <w:szCs w:val="22"/>
          <w:lang w:val="es-ES_tradnl" w:eastAsia="ca-ES"/>
        </w:rPr>
        <w:t xml:space="preserve"> </w:t>
      </w:r>
      <w:proofErr w:type="spellStart"/>
      <w:r w:rsidRPr="00B24A5E">
        <w:rPr>
          <w:rFonts w:cs="Verdana"/>
          <w:sz w:val="22"/>
          <w:szCs w:val="22"/>
          <w:lang w:val="es-ES_tradnl" w:eastAsia="ca-ES"/>
        </w:rPr>
        <w:t>com</w:t>
      </w:r>
      <w:proofErr w:type="spellEnd"/>
      <w:r w:rsidRPr="00B24A5E">
        <w:rPr>
          <w:rFonts w:cs="Verdana"/>
          <w:sz w:val="22"/>
          <w:szCs w:val="22"/>
          <w:lang w:val="es-ES_tradnl" w:eastAsia="ca-ES"/>
        </w:rPr>
        <w:t xml:space="preserve"> a</w:t>
      </w:r>
      <w:r w:rsidRPr="00B24A5E">
        <w:rPr>
          <w:rFonts w:cs="Verdana"/>
          <w:spacing w:val="1"/>
          <w:sz w:val="22"/>
          <w:szCs w:val="22"/>
          <w:lang w:val="es-ES_tradnl" w:eastAsia="ca-ES"/>
        </w:rPr>
        <w:t xml:space="preserve"> </w:t>
      </w:r>
      <w:r w:rsidRPr="00B24A5E">
        <w:rPr>
          <w:rFonts w:cs="Verdana"/>
          <w:sz w:val="22"/>
          <w:szCs w:val="22"/>
          <w:lang w:val="es-ES_tradnl" w:eastAsia="ca-ES"/>
        </w:rPr>
        <w:t xml:space="preserve">coordinador/-a, </w:t>
      </w:r>
      <w:proofErr w:type="spellStart"/>
      <w:r w:rsidRPr="00B24A5E">
        <w:rPr>
          <w:rFonts w:cs="Verdana"/>
          <w:sz w:val="22"/>
          <w:szCs w:val="22"/>
          <w:lang w:val="es-ES_tradnl" w:eastAsia="ca-ES"/>
        </w:rPr>
        <w:t>fins</w:t>
      </w:r>
      <w:proofErr w:type="spellEnd"/>
      <w:r w:rsidRPr="00B24A5E">
        <w:rPr>
          <w:rFonts w:cs="Verdana"/>
          <w:spacing w:val="1"/>
          <w:sz w:val="22"/>
          <w:szCs w:val="22"/>
          <w:lang w:val="es-ES_tradnl" w:eastAsia="ca-ES"/>
        </w:rPr>
        <w:t xml:space="preserve"> </w:t>
      </w:r>
      <w:r w:rsidRPr="00B24A5E">
        <w:rPr>
          <w:rFonts w:cs="Verdana"/>
          <w:sz w:val="22"/>
          <w:szCs w:val="22"/>
          <w:lang w:val="es-ES_tradnl" w:eastAsia="ca-ES"/>
        </w:rPr>
        <w:t>a</w:t>
      </w:r>
      <w:r w:rsidRPr="00B24A5E">
        <w:rPr>
          <w:rFonts w:cs="Verdana"/>
          <w:spacing w:val="-4"/>
          <w:sz w:val="22"/>
          <w:szCs w:val="22"/>
          <w:lang w:val="es-ES_tradnl" w:eastAsia="ca-ES"/>
        </w:rPr>
        <w:t xml:space="preserve"> </w:t>
      </w:r>
      <w:r w:rsidRPr="00B24A5E">
        <w:rPr>
          <w:rFonts w:cs="Verdana"/>
          <w:sz w:val="22"/>
          <w:szCs w:val="22"/>
          <w:lang w:val="es-ES_tradnl" w:eastAsia="ca-ES"/>
        </w:rPr>
        <w:t>10</w:t>
      </w:r>
      <w:r w:rsidRPr="00B24A5E">
        <w:rPr>
          <w:rFonts w:cs="Verdana"/>
          <w:spacing w:val="-2"/>
          <w:sz w:val="22"/>
          <w:szCs w:val="22"/>
          <w:lang w:val="es-ES_tradnl" w:eastAsia="ca-ES"/>
        </w:rPr>
        <w:t xml:space="preserve"> </w:t>
      </w:r>
      <w:proofErr w:type="spellStart"/>
      <w:r w:rsidRPr="00B24A5E">
        <w:rPr>
          <w:rFonts w:cs="Verdana"/>
          <w:sz w:val="22"/>
          <w:szCs w:val="22"/>
          <w:lang w:val="es-ES_tradnl" w:eastAsia="ca-ES"/>
        </w:rPr>
        <w:t>punts</w:t>
      </w:r>
      <w:proofErr w:type="spellEnd"/>
      <w:r w:rsidRPr="00B24A5E">
        <w:rPr>
          <w:rFonts w:cs="Verdana"/>
          <w:sz w:val="22"/>
          <w:szCs w:val="22"/>
          <w:lang w:val="es-ES_tradnl" w:eastAsia="ca-ES"/>
        </w:rPr>
        <w:t>,</w:t>
      </w:r>
      <w:r w:rsidRPr="00B24A5E">
        <w:rPr>
          <w:rFonts w:cs="Verdana"/>
          <w:spacing w:val="-3"/>
          <w:sz w:val="22"/>
          <w:szCs w:val="22"/>
          <w:lang w:val="es-ES_tradnl" w:eastAsia="ca-ES"/>
        </w:rPr>
        <w:t xml:space="preserve"> </w:t>
      </w:r>
      <w:proofErr w:type="spellStart"/>
      <w:r w:rsidRPr="00B24A5E">
        <w:rPr>
          <w:rFonts w:cs="Verdana"/>
          <w:sz w:val="22"/>
          <w:szCs w:val="22"/>
          <w:lang w:val="es-ES_tradnl" w:eastAsia="ca-ES"/>
        </w:rPr>
        <w:t>d’acord</w:t>
      </w:r>
      <w:proofErr w:type="spellEnd"/>
      <w:r w:rsidRPr="00B24A5E">
        <w:rPr>
          <w:rFonts w:cs="Verdana"/>
          <w:sz w:val="22"/>
          <w:szCs w:val="22"/>
          <w:lang w:val="es-ES_tradnl" w:eastAsia="ca-ES"/>
        </w:rPr>
        <w:t xml:space="preserve"> </w:t>
      </w:r>
      <w:proofErr w:type="spellStart"/>
      <w:r w:rsidRPr="00B24A5E">
        <w:rPr>
          <w:rFonts w:cs="Verdana"/>
          <w:sz w:val="22"/>
          <w:szCs w:val="22"/>
          <w:lang w:val="es-ES_tradnl" w:eastAsia="ca-ES"/>
        </w:rPr>
        <w:t>amb</w:t>
      </w:r>
      <w:proofErr w:type="spellEnd"/>
      <w:r w:rsidRPr="00B24A5E">
        <w:rPr>
          <w:rFonts w:cs="Verdana"/>
          <w:spacing w:val="-1"/>
          <w:sz w:val="22"/>
          <w:szCs w:val="22"/>
          <w:lang w:val="es-ES_tradnl" w:eastAsia="ca-ES"/>
        </w:rPr>
        <w:t xml:space="preserve"> </w:t>
      </w:r>
      <w:r w:rsidRPr="00B24A5E">
        <w:rPr>
          <w:rFonts w:cs="Verdana"/>
          <w:sz w:val="22"/>
          <w:szCs w:val="22"/>
          <w:lang w:val="es-ES_tradnl" w:eastAsia="ca-ES"/>
        </w:rPr>
        <w:t>la</w:t>
      </w:r>
      <w:r w:rsidRPr="00B24A5E">
        <w:rPr>
          <w:rFonts w:cs="Verdana"/>
          <w:spacing w:val="-1"/>
          <w:sz w:val="22"/>
          <w:szCs w:val="22"/>
          <w:lang w:val="es-ES_tradnl" w:eastAsia="ca-ES"/>
        </w:rPr>
        <w:t xml:space="preserve"> </w:t>
      </w:r>
      <w:proofErr w:type="spellStart"/>
      <w:r w:rsidRPr="00B24A5E">
        <w:rPr>
          <w:rFonts w:cs="Verdana"/>
          <w:sz w:val="22"/>
          <w:szCs w:val="22"/>
          <w:lang w:val="es-ES_tradnl" w:eastAsia="ca-ES"/>
        </w:rPr>
        <w:t>següent</w:t>
      </w:r>
      <w:proofErr w:type="spellEnd"/>
      <w:r w:rsidRPr="00B24A5E">
        <w:rPr>
          <w:rFonts w:cs="Verdana"/>
          <w:spacing w:val="-1"/>
          <w:sz w:val="22"/>
          <w:szCs w:val="22"/>
          <w:lang w:val="es-ES_tradnl" w:eastAsia="ca-ES"/>
        </w:rPr>
        <w:t xml:space="preserve"> </w:t>
      </w:r>
      <w:proofErr w:type="spellStart"/>
      <w:r w:rsidRPr="00B24A5E">
        <w:rPr>
          <w:rFonts w:cs="Verdana"/>
          <w:sz w:val="22"/>
          <w:szCs w:val="22"/>
          <w:lang w:val="es-ES_tradnl" w:eastAsia="ca-ES"/>
        </w:rPr>
        <w:t>ponderació</w:t>
      </w:r>
      <w:proofErr w:type="spellEnd"/>
      <w:r w:rsidRPr="00B24A5E">
        <w:rPr>
          <w:rFonts w:cs="Verdana"/>
          <w:sz w:val="22"/>
          <w:szCs w:val="22"/>
          <w:lang w:val="es-ES_tradnl" w:eastAsia="ca-ES"/>
        </w:rPr>
        <w:t>:</w:t>
      </w:r>
    </w:p>
    <w:p w:rsidR="00B24A5E" w:rsidRPr="00B24A5E" w:rsidRDefault="00B24A5E" w:rsidP="00B24A5E">
      <w:pPr>
        <w:spacing w:before="1"/>
        <w:jc w:val="left"/>
        <w:rPr>
          <w:rFonts w:cs="Verdana"/>
          <w:sz w:val="22"/>
          <w:szCs w:val="22"/>
          <w:lang w:val="ca-ES" w:eastAsia="ca-ES"/>
        </w:rPr>
      </w:pPr>
    </w:p>
    <w:p w:rsidR="00B24A5E" w:rsidRPr="00B24A5E" w:rsidRDefault="00B24A5E" w:rsidP="00B24A5E">
      <w:pPr>
        <w:spacing w:line="243" w:lineRule="exact"/>
        <w:ind w:left="212"/>
        <w:jc w:val="left"/>
        <w:rPr>
          <w:rFonts w:cs="Verdana"/>
          <w:sz w:val="22"/>
          <w:szCs w:val="22"/>
          <w:lang w:val="ca-ES" w:eastAsia="ca-ES"/>
        </w:rPr>
      </w:pPr>
      <w:r w:rsidRPr="00B24A5E">
        <w:rPr>
          <w:rFonts w:cs="Verdana"/>
          <w:sz w:val="22"/>
          <w:szCs w:val="22"/>
          <w:lang w:val="ca-ES" w:eastAsia="ca-ES"/>
        </w:rPr>
        <w:t>Per</w:t>
      </w:r>
      <w:r w:rsidRPr="00B24A5E">
        <w:rPr>
          <w:rFonts w:cs="Verdana"/>
          <w:spacing w:val="-2"/>
          <w:sz w:val="22"/>
          <w:szCs w:val="22"/>
          <w:lang w:val="ca-ES" w:eastAsia="ca-ES"/>
        </w:rPr>
        <w:t xml:space="preserve"> </w:t>
      </w:r>
      <w:r w:rsidRPr="00B24A5E">
        <w:rPr>
          <w:rFonts w:cs="Verdana"/>
          <w:sz w:val="22"/>
          <w:szCs w:val="22"/>
          <w:lang w:val="ca-ES" w:eastAsia="ca-ES"/>
        </w:rPr>
        <w:t>1</w:t>
      </w:r>
      <w:r w:rsidRPr="00B24A5E">
        <w:rPr>
          <w:rFonts w:cs="Verdana"/>
          <w:spacing w:val="-4"/>
          <w:sz w:val="22"/>
          <w:szCs w:val="22"/>
          <w:lang w:val="ca-ES" w:eastAsia="ca-ES"/>
        </w:rPr>
        <w:t xml:space="preserve"> </w:t>
      </w:r>
      <w:r w:rsidRPr="00B24A5E">
        <w:rPr>
          <w:rFonts w:cs="Verdana"/>
          <w:sz w:val="22"/>
          <w:szCs w:val="22"/>
          <w:lang w:val="ca-ES" w:eastAsia="ca-ES"/>
        </w:rPr>
        <w:t>publicació,</w:t>
      </w:r>
      <w:r w:rsidRPr="00B24A5E">
        <w:rPr>
          <w:rFonts w:cs="Verdana"/>
          <w:spacing w:val="-4"/>
          <w:sz w:val="22"/>
          <w:szCs w:val="22"/>
          <w:lang w:val="ca-ES" w:eastAsia="ca-ES"/>
        </w:rPr>
        <w:t xml:space="preserve"> </w:t>
      </w:r>
      <w:r w:rsidRPr="00B24A5E">
        <w:rPr>
          <w:rFonts w:cs="Verdana"/>
          <w:sz w:val="22"/>
          <w:szCs w:val="22"/>
          <w:lang w:val="ca-ES" w:eastAsia="ca-ES"/>
        </w:rPr>
        <w:t>s’atorgaran 2</w:t>
      </w:r>
      <w:r w:rsidRPr="00B24A5E">
        <w:rPr>
          <w:rFonts w:cs="Verdana"/>
          <w:spacing w:val="-3"/>
          <w:sz w:val="22"/>
          <w:szCs w:val="22"/>
          <w:lang w:val="ca-ES" w:eastAsia="ca-ES"/>
        </w:rPr>
        <w:t xml:space="preserve"> </w:t>
      </w:r>
      <w:r w:rsidRPr="00B24A5E">
        <w:rPr>
          <w:rFonts w:cs="Verdana"/>
          <w:sz w:val="22"/>
          <w:szCs w:val="22"/>
          <w:lang w:val="ca-ES" w:eastAsia="ca-ES"/>
        </w:rPr>
        <w:t>punts</w:t>
      </w:r>
    </w:p>
    <w:p w:rsidR="00B24A5E" w:rsidRPr="00B24A5E" w:rsidRDefault="00B24A5E" w:rsidP="00B24A5E">
      <w:pPr>
        <w:spacing w:line="243" w:lineRule="exact"/>
        <w:ind w:left="212"/>
        <w:jc w:val="left"/>
        <w:rPr>
          <w:rFonts w:cs="Verdana"/>
          <w:sz w:val="22"/>
          <w:szCs w:val="22"/>
          <w:lang w:val="ca-ES" w:eastAsia="ca-ES"/>
        </w:rPr>
      </w:pPr>
      <w:r w:rsidRPr="00B24A5E">
        <w:rPr>
          <w:rFonts w:cs="Verdana"/>
          <w:sz w:val="22"/>
          <w:szCs w:val="22"/>
          <w:lang w:val="ca-ES" w:eastAsia="ca-ES"/>
        </w:rPr>
        <w:t>Per</w:t>
      </w:r>
      <w:r w:rsidRPr="00B24A5E">
        <w:rPr>
          <w:rFonts w:cs="Verdana"/>
          <w:spacing w:val="-2"/>
          <w:sz w:val="22"/>
          <w:szCs w:val="22"/>
          <w:lang w:val="ca-ES" w:eastAsia="ca-ES"/>
        </w:rPr>
        <w:t xml:space="preserve"> </w:t>
      </w:r>
      <w:r w:rsidRPr="00B24A5E">
        <w:rPr>
          <w:rFonts w:cs="Verdana"/>
          <w:sz w:val="22"/>
          <w:szCs w:val="22"/>
          <w:lang w:val="ca-ES" w:eastAsia="ca-ES"/>
        </w:rPr>
        <w:t>2</w:t>
      </w:r>
      <w:r w:rsidRPr="00B24A5E">
        <w:rPr>
          <w:rFonts w:cs="Verdana"/>
          <w:spacing w:val="-4"/>
          <w:sz w:val="22"/>
          <w:szCs w:val="22"/>
          <w:lang w:val="ca-ES" w:eastAsia="ca-ES"/>
        </w:rPr>
        <w:t xml:space="preserve"> </w:t>
      </w:r>
      <w:r w:rsidRPr="00B24A5E">
        <w:rPr>
          <w:rFonts w:cs="Verdana"/>
          <w:sz w:val="22"/>
          <w:szCs w:val="22"/>
          <w:lang w:val="ca-ES" w:eastAsia="ca-ES"/>
        </w:rPr>
        <w:t>publicacions</w:t>
      </w:r>
      <w:r w:rsidRPr="00B24A5E">
        <w:rPr>
          <w:rFonts w:cs="Verdana"/>
          <w:spacing w:val="-5"/>
          <w:sz w:val="22"/>
          <w:szCs w:val="22"/>
          <w:lang w:val="ca-ES" w:eastAsia="ca-ES"/>
        </w:rPr>
        <w:t xml:space="preserve"> </w:t>
      </w:r>
      <w:r w:rsidRPr="00B24A5E">
        <w:rPr>
          <w:rFonts w:cs="Verdana"/>
          <w:sz w:val="22"/>
          <w:szCs w:val="22"/>
          <w:lang w:val="ca-ES" w:eastAsia="ca-ES"/>
        </w:rPr>
        <w:t>s’atorgaran,</w:t>
      </w:r>
      <w:r w:rsidRPr="00B24A5E">
        <w:rPr>
          <w:rFonts w:cs="Verdana"/>
          <w:spacing w:val="-1"/>
          <w:sz w:val="22"/>
          <w:szCs w:val="22"/>
          <w:lang w:val="ca-ES" w:eastAsia="ca-ES"/>
        </w:rPr>
        <w:t xml:space="preserve"> </w:t>
      </w:r>
      <w:r w:rsidRPr="00B24A5E">
        <w:rPr>
          <w:rFonts w:cs="Verdana"/>
          <w:sz w:val="22"/>
          <w:szCs w:val="22"/>
          <w:lang w:val="ca-ES" w:eastAsia="ca-ES"/>
        </w:rPr>
        <w:t>5</w:t>
      </w:r>
      <w:r w:rsidRPr="00B24A5E">
        <w:rPr>
          <w:rFonts w:cs="Verdana"/>
          <w:spacing w:val="-2"/>
          <w:sz w:val="22"/>
          <w:szCs w:val="22"/>
          <w:lang w:val="ca-ES" w:eastAsia="ca-ES"/>
        </w:rPr>
        <w:t xml:space="preserve"> </w:t>
      </w:r>
      <w:r w:rsidRPr="00B24A5E">
        <w:rPr>
          <w:rFonts w:cs="Verdana"/>
          <w:sz w:val="22"/>
          <w:szCs w:val="22"/>
          <w:lang w:val="ca-ES" w:eastAsia="ca-ES"/>
        </w:rPr>
        <w:t>punts</w:t>
      </w:r>
    </w:p>
    <w:p w:rsidR="00B24A5E" w:rsidRPr="00B24A5E" w:rsidRDefault="00B24A5E" w:rsidP="00B24A5E">
      <w:pPr>
        <w:spacing w:before="2"/>
        <w:ind w:left="212"/>
        <w:jc w:val="left"/>
        <w:rPr>
          <w:sz w:val="22"/>
          <w:szCs w:val="22"/>
          <w:lang w:val="es-ES_tradnl"/>
        </w:rPr>
      </w:pPr>
      <w:r w:rsidRPr="00B24A5E">
        <w:rPr>
          <w:sz w:val="22"/>
          <w:szCs w:val="22"/>
          <w:lang w:val="es-ES_tradnl"/>
        </w:rPr>
        <w:t>Per</w:t>
      </w:r>
      <w:r w:rsidRPr="00B24A5E">
        <w:rPr>
          <w:spacing w:val="-2"/>
          <w:sz w:val="22"/>
          <w:szCs w:val="22"/>
          <w:lang w:val="es-ES_tradnl"/>
        </w:rPr>
        <w:t xml:space="preserve"> </w:t>
      </w:r>
      <w:r w:rsidRPr="00B24A5E">
        <w:rPr>
          <w:sz w:val="22"/>
          <w:szCs w:val="22"/>
          <w:lang w:val="es-ES_tradnl"/>
        </w:rPr>
        <w:t>3</w:t>
      </w:r>
      <w:r w:rsidRPr="00B24A5E">
        <w:rPr>
          <w:spacing w:val="-3"/>
          <w:sz w:val="22"/>
          <w:szCs w:val="22"/>
          <w:lang w:val="es-ES_tradnl"/>
        </w:rPr>
        <w:t xml:space="preserve"> </w:t>
      </w:r>
      <w:proofErr w:type="spellStart"/>
      <w:r w:rsidRPr="00B24A5E">
        <w:rPr>
          <w:sz w:val="22"/>
          <w:szCs w:val="22"/>
          <w:lang w:val="es-ES_tradnl"/>
        </w:rPr>
        <w:t>publicacions</w:t>
      </w:r>
      <w:proofErr w:type="spellEnd"/>
      <w:r w:rsidRPr="00B24A5E">
        <w:rPr>
          <w:spacing w:val="-4"/>
          <w:sz w:val="22"/>
          <w:szCs w:val="22"/>
          <w:lang w:val="es-ES_tradnl"/>
        </w:rPr>
        <w:t xml:space="preserve"> </w:t>
      </w:r>
      <w:proofErr w:type="spellStart"/>
      <w:r w:rsidRPr="00B24A5E">
        <w:rPr>
          <w:sz w:val="22"/>
          <w:szCs w:val="22"/>
          <w:lang w:val="es-ES_tradnl"/>
        </w:rPr>
        <w:t>s’atorgaran</w:t>
      </w:r>
      <w:proofErr w:type="spellEnd"/>
      <w:r w:rsidRPr="00B24A5E">
        <w:rPr>
          <w:b/>
          <w:sz w:val="22"/>
          <w:szCs w:val="22"/>
          <w:lang w:val="es-ES_tradnl"/>
        </w:rPr>
        <w:t>,</w:t>
      </w:r>
      <w:r w:rsidRPr="00B24A5E">
        <w:rPr>
          <w:b/>
          <w:spacing w:val="-4"/>
          <w:sz w:val="22"/>
          <w:szCs w:val="22"/>
          <w:lang w:val="es-ES_tradnl"/>
        </w:rPr>
        <w:t xml:space="preserve"> </w:t>
      </w:r>
      <w:r w:rsidRPr="00B24A5E">
        <w:rPr>
          <w:sz w:val="22"/>
          <w:szCs w:val="22"/>
          <w:lang w:val="es-ES_tradnl"/>
        </w:rPr>
        <w:t>10</w:t>
      </w:r>
      <w:r w:rsidRPr="00B24A5E">
        <w:rPr>
          <w:spacing w:val="-3"/>
          <w:sz w:val="22"/>
          <w:szCs w:val="22"/>
          <w:lang w:val="es-ES_tradnl"/>
        </w:rPr>
        <w:t xml:space="preserve"> </w:t>
      </w:r>
      <w:proofErr w:type="spellStart"/>
      <w:r w:rsidRPr="00B24A5E">
        <w:rPr>
          <w:sz w:val="22"/>
          <w:szCs w:val="22"/>
          <w:lang w:val="es-ES_tradnl"/>
        </w:rPr>
        <w:t>punts</w:t>
      </w:r>
      <w:proofErr w:type="spellEnd"/>
    </w:p>
    <w:p w:rsidR="00B24A5E" w:rsidRPr="00B24A5E" w:rsidRDefault="00B24A5E" w:rsidP="00B24A5E">
      <w:pPr>
        <w:spacing w:before="11"/>
        <w:jc w:val="left"/>
        <w:rPr>
          <w:rFonts w:cs="Verdana"/>
          <w:b/>
          <w:sz w:val="22"/>
          <w:szCs w:val="22"/>
          <w:lang w:val="ca-ES" w:eastAsia="ca-ES"/>
        </w:rPr>
      </w:pPr>
    </w:p>
    <w:p w:rsidR="00B24A5E" w:rsidRPr="00B24A5E" w:rsidRDefault="00B24A5E" w:rsidP="00B24A5E">
      <w:pPr>
        <w:spacing w:line="276" w:lineRule="auto"/>
        <w:rPr>
          <w:rFonts w:cs="Verdana"/>
          <w:sz w:val="22"/>
          <w:szCs w:val="22"/>
          <w:lang w:val="ca-ES" w:eastAsia="ca-ES"/>
        </w:rPr>
      </w:pPr>
      <w:r w:rsidRPr="00B24A5E">
        <w:rPr>
          <w:rFonts w:cs="Verdana"/>
          <w:sz w:val="22"/>
          <w:szCs w:val="22"/>
          <w:lang w:val="ca-ES" w:eastAsia="ca-ES"/>
        </w:rPr>
        <w:t>Els llibres o articles s’acreditaran presentant còpies de portada y títol, detallant autors (o editors), crèdits</w:t>
      </w:r>
      <w:r w:rsidRPr="00B24A5E">
        <w:rPr>
          <w:rFonts w:cs="Verdana"/>
          <w:spacing w:val="1"/>
          <w:sz w:val="22"/>
          <w:szCs w:val="22"/>
          <w:lang w:val="ca-ES" w:eastAsia="ca-ES"/>
        </w:rPr>
        <w:t xml:space="preserve"> </w:t>
      </w:r>
      <w:r w:rsidRPr="00B24A5E">
        <w:rPr>
          <w:rFonts w:cs="Verdana"/>
          <w:sz w:val="22"/>
          <w:szCs w:val="22"/>
          <w:lang w:val="ca-ES" w:eastAsia="ca-ES"/>
        </w:rPr>
        <w:t>del llibre (editorial, ISBN...), índex, any de publicació. Les publicacions científiques s’acreditaran</w:t>
      </w:r>
      <w:r w:rsidRPr="00B24A5E">
        <w:rPr>
          <w:rFonts w:cs="Verdana"/>
          <w:spacing w:val="1"/>
          <w:sz w:val="22"/>
          <w:szCs w:val="22"/>
          <w:lang w:val="ca-ES" w:eastAsia="ca-ES"/>
        </w:rPr>
        <w:t xml:space="preserve"> </w:t>
      </w:r>
      <w:r w:rsidRPr="00B24A5E">
        <w:rPr>
          <w:rFonts w:cs="Verdana"/>
          <w:sz w:val="22"/>
          <w:szCs w:val="22"/>
          <w:lang w:val="ca-ES" w:eastAsia="ca-ES"/>
        </w:rPr>
        <w:t>amb</w:t>
      </w:r>
      <w:r w:rsidRPr="00B24A5E">
        <w:rPr>
          <w:rFonts w:cs="Verdana"/>
          <w:spacing w:val="-1"/>
          <w:sz w:val="22"/>
          <w:szCs w:val="22"/>
          <w:lang w:val="ca-ES" w:eastAsia="ca-ES"/>
        </w:rPr>
        <w:t xml:space="preserve"> </w:t>
      </w:r>
      <w:r w:rsidRPr="00B24A5E">
        <w:rPr>
          <w:rFonts w:cs="Verdana"/>
          <w:sz w:val="22"/>
          <w:szCs w:val="22"/>
          <w:lang w:val="ca-ES" w:eastAsia="ca-ES"/>
        </w:rPr>
        <w:t>còpia</w:t>
      </w:r>
      <w:r w:rsidRPr="00B24A5E">
        <w:rPr>
          <w:rFonts w:cs="Verdana"/>
          <w:spacing w:val="-1"/>
          <w:sz w:val="22"/>
          <w:szCs w:val="22"/>
          <w:lang w:val="ca-ES" w:eastAsia="ca-ES"/>
        </w:rPr>
        <w:t xml:space="preserve"> </w:t>
      </w:r>
      <w:r w:rsidRPr="00B24A5E">
        <w:rPr>
          <w:rFonts w:cs="Verdana"/>
          <w:sz w:val="22"/>
          <w:szCs w:val="22"/>
          <w:lang w:val="ca-ES" w:eastAsia="ca-ES"/>
        </w:rPr>
        <w:t>de</w:t>
      </w:r>
      <w:r w:rsidRPr="00B24A5E">
        <w:rPr>
          <w:rFonts w:cs="Verdana"/>
          <w:spacing w:val="-1"/>
          <w:sz w:val="22"/>
          <w:szCs w:val="22"/>
          <w:lang w:val="ca-ES" w:eastAsia="ca-ES"/>
        </w:rPr>
        <w:t xml:space="preserve"> </w:t>
      </w:r>
      <w:r w:rsidRPr="00B24A5E">
        <w:rPr>
          <w:rFonts w:cs="Verdana"/>
          <w:sz w:val="22"/>
          <w:szCs w:val="22"/>
          <w:lang w:val="ca-ES" w:eastAsia="ca-ES"/>
        </w:rPr>
        <w:t>la</w:t>
      </w:r>
      <w:r w:rsidRPr="00B24A5E">
        <w:rPr>
          <w:rFonts w:cs="Verdana"/>
          <w:spacing w:val="-1"/>
          <w:sz w:val="22"/>
          <w:szCs w:val="22"/>
          <w:lang w:val="ca-ES" w:eastAsia="ca-ES"/>
        </w:rPr>
        <w:t xml:space="preserve"> </w:t>
      </w:r>
      <w:r w:rsidRPr="00B24A5E">
        <w:rPr>
          <w:rFonts w:cs="Verdana"/>
          <w:sz w:val="22"/>
          <w:szCs w:val="22"/>
          <w:lang w:val="ca-ES" w:eastAsia="ca-ES"/>
        </w:rPr>
        <w:t>primera</w:t>
      </w:r>
      <w:r w:rsidRPr="00B24A5E">
        <w:rPr>
          <w:rFonts w:cs="Verdana"/>
          <w:spacing w:val="1"/>
          <w:sz w:val="22"/>
          <w:szCs w:val="22"/>
          <w:lang w:val="ca-ES" w:eastAsia="ca-ES"/>
        </w:rPr>
        <w:t xml:space="preserve"> </w:t>
      </w:r>
      <w:r w:rsidRPr="00B24A5E">
        <w:rPr>
          <w:rFonts w:cs="Verdana"/>
          <w:sz w:val="22"/>
          <w:szCs w:val="22"/>
          <w:lang w:val="ca-ES" w:eastAsia="ca-ES"/>
        </w:rPr>
        <w:t>i</w:t>
      </w:r>
      <w:r w:rsidRPr="00B24A5E">
        <w:rPr>
          <w:rFonts w:cs="Verdana"/>
          <w:spacing w:val="2"/>
          <w:sz w:val="22"/>
          <w:szCs w:val="22"/>
          <w:lang w:val="ca-ES" w:eastAsia="ca-ES"/>
        </w:rPr>
        <w:t xml:space="preserve"> </w:t>
      </w:r>
      <w:r w:rsidRPr="00B24A5E">
        <w:rPr>
          <w:rFonts w:cs="Verdana"/>
          <w:sz w:val="22"/>
          <w:szCs w:val="22"/>
          <w:lang w:val="ca-ES" w:eastAsia="ca-ES"/>
        </w:rPr>
        <w:t>última pàgina</w:t>
      </w:r>
      <w:r w:rsidRPr="00B24A5E">
        <w:rPr>
          <w:rFonts w:cs="Verdana"/>
          <w:spacing w:val="3"/>
          <w:sz w:val="22"/>
          <w:szCs w:val="22"/>
          <w:lang w:val="ca-ES" w:eastAsia="ca-ES"/>
        </w:rPr>
        <w:t xml:space="preserve"> </w:t>
      </w:r>
      <w:r w:rsidRPr="00B24A5E">
        <w:rPr>
          <w:rFonts w:cs="Verdana"/>
          <w:sz w:val="22"/>
          <w:szCs w:val="22"/>
          <w:lang w:val="ca-ES" w:eastAsia="ca-ES"/>
        </w:rPr>
        <w:t>de</w:t>
      </w:r>
      <w:r w:rsidRPr="00B24A5E">
        <w:rPr>
          <w:rFonts w:cs="Verdana"/>
          <w:spacing w:val="-3"/>
          <w:sz w:val="22"/>
          <w:szCs w:val="22"/>
          <w:lang w:val="ca-ES" w:eastAsia="ca-ES"/>
        </w:rPr>
        <w:t xml:space="preserve"> </w:t>
      </w:r>
      <w:r w:rsidRPr="00B24A5E">
        <w:rPr>
          <w:rFonts w:cs="Verdana"/>
          <w:sz w:val="22"/>
          <w:szCs w:val="22"/>
          <w:lang w:val="ca-ES" w:eastAsia="ca-ES"/>
        </w:rPr>
        <w:t>l’article.</w:t>
      </w:r>
    </w:p>
    <w:p w:rsidR="00B24A5E" w:rsidRPr="00B24A5E" w:rsidRDefault="00B24A5E" w:rsidP="00B24A5E">
      <w:pPr>
        <w:spacing w:line="276" w:lineRule="auto"/>
        <w:jc w:val="left"/>
        <w:rPr>
          <w:rFonts w:cs="Verdana"/>
          <w:sz w:val="22"/>
          <w:szCs w:val="22"/>
          <w:lang w:val="ca-ES" w:eastAsia="ca-ES"/>
        </w:rPr>
      </w:pPr>
    </w:p>
    <w:p w:rsidR="00B24A5E" w:rsidRPr="00B24A5E" w:rsidRDefault="00B24A5E" w:rsidP="00B24A5E">
      <w:pPr>
        <w:tabs>
          <w:tab w:val="left" w:pos="1134"/>
          <w:tab w:val="left" w:pos="2268"/>
          <w:tab w:val="left" w:pos="3402"/>
        </w:tabs>
        <w:rPr>
          <w:bCs/>
          <w:sz w:val="22"/>
          <w:szCs w:val="22"/>
          <w:u w:val="single"/>
          <w:lang w:val="es-ES_tradnl"/>
        </w:rPr>
      </w:pPr>
      <w:proofErr w:type="spellStart"/>
      <w:r w:rsidRPr="00B24A5E">
        <w:rPr>
          <w:bCs/>
          <w:sz w:val="22"/>
          <w:szCs w:val="22"/>
          <w:u w:val="single"/>
          <w:lang w:val="es-ES_tradnl"/>
        </w:rPr>
        <w:t>Coordinació</w:t>
      </w:r>
      <w:proofErr w:type="spellEnd"/>
      <w:r w:rsidRPr="00B24A5E">
        <w:rPr>
          <w:bCs/>
          <w:sz w:val="22"/>
          <w:szCs w:val="22"/>
          <w:u w:val="single"/>
          <w:lang w:val="es-ES_tradnl"/>
        </w:rPr>
        <w:t xml:space="preserve"> del </w:t>
      </w:r>
      <w:proofErr w:type="spellStart"/>
      <w:r w:rsidRPr="00B24A5E">
        <w:rPr>
          <w:bCs/>
          <w:sz w:val="22"/>
          <w:szCs w:val="22"/>
          <w:u w:val="single"/>
          <w:lang w:val="es-ES_tradnl"/>
        </w:rPr>
        <w:t>servei</w:t>
      </w:r>
      <w:proofErr w:type="spellEnd"/>
      <w:r w:rsidRPr="00B24A5E">
        <w:rPr>
          <w:bCs/>
          <w:sz w:val="22"/>
          <w:szCs w:val="22"/>
          <w:u w:val="single"/>
          <w:lang w:val="es-ES_tradnl"/>
        </w:rPr>
        <w:t xml:space="preserve">. </w:t>
      </w:r>
      <w:proofErr w:type="spellStart"/>
      <w:r w:rsidRPr="00B24A5E">
        <w:rPr>
          <w:bCs/>
          <w:sz w:val="22"/>
          <w:szCs w:val="22"/>
          <w:u w:val="single"/>
          <w:lang w:val="es-ES_tradnl"/>
        </w:rPr>
        <w:t>Màxim</w:t>
      </w:r>
      <w:proofErr w:type="spellEnd"/>
      <w:r w:rsidRPr="00B24A5E">
        <w:rPr>
          <w:bCs/>
          <w:sz w:val="22"/>
          <w:szCs w:val="22"/>
          <w:u w:val="single"/>
          <w:lang w:val="es-ES_tradnl"/>
        </w:rPr>
        <w:t xml:space="preserve"> 10 </w:t>
      </w:r>
      <w:proofErr w:type="spellStart"/>
      <w:r w:rsidRPr="00B24A5E">
        <w:rPr>
          <w:bCs/>
          <w:sz w:val="22"/>
          <w:szCs w:val="22"/>
          <w:u w:val="single"/>
          <w:lang w:val="es-ES_tradnl"/>
        </w:rPr>
        <w:t>punts</w:t>
      </w:r>
      <w:proofErr w:type="spellEnd"/>
    </w:p>
    <w:p w:rsidR="00B24A5E" w:rsidRPr="00B24A5E" w:rsidRDefault="00B24A5E" w:rsidP="00B24A5E">
      <w:pPr>
        <w:tabs>
          <w:tab w:val="left" w:pos="1134"/>
          <w:tab w:val="left" w:pos="2268"/>
          <w:tab w:val="left" w:pos="3402"/>
        </w:tabs>
        <w:rPr>
          <w:bCs/>
          <w:sz w:val="22"/>
          <w:szCs w:val="22"/>
          <w:u w:val="single"/>
          <w:lang w:val="es-ES_tradnl"/>
        </w:rPr>
      </w:pPr>
    </w:p>
    <w:p w:rsidR="00B24A5E" w:rsidRPr="00B24A5E" w:rsidRDefault="00B24A5E" w:rsidP="00B24A5E">
      <w:pPr>
        <w:tabs>
          <w:tab w:val="left" w:pos="1134"/>
          <w:tab w:val="left" w:pos="2268"/>
          <w:tab w:val="left" w:pos="3402"/>
        </w:tabs>
        <w:rPr>
          <w:sz w:val="22"/>
          <w:szCs w:val="22"/>
          <w:lang w:val="es-ES_tradnl"/>
        </w:rPr>
      </w:pPr>
      <w:proofErr w:type="spellStart"/>
      <w:r w:rsidRPr="00B24A5E">
        <w:rPr>
          <w:bCs/>
          <w:sz w:val="22"/>
          <w:szCs w:val="22"/>
          <w:lang w:val="es-ES_tradnl"/>
        </w:rPr>
        <w:t>Periodicitat</w:t>
      </w:r>
      <w:proofErr w:type="spellEnd"/>
      <w:r w:rsidRPr="00B24A5E">
        <w:rPr>
          <w:bCs/>
          <w:sz w:val="22"/>
          <w:szCs w:val="22"/>
          <w:lang w:val="es-ES_tradnl"/>
        </w:rPr>
        <w:t xml:space="preserve"> de les </w:t>
      </w:r>
      <w:proofErr w:type="spellStart"/>
      <w:r w:rsidRPr="00B24A5E">
        <w:rPr>
          <w:bCs/>
          <w:sz w:val="22"/>
          <w:szCs w:val="22"/>
          <w:lang w:val="es-ES_tradnl"/>
        </w:rPr>
        <w:t>reunions</w:t>
      </w:r>
      <w:proofErr w:type="spellEnd"/>
      <w:r w:rsidRPr="00B24A5E">
        <w:rPr>
          <w:bCs/>
          <w:sz w:val="22"/>
          <w:szCs w:val="22"/>
          <w:lang w:val="es-ES_tradnl"/>
        </w:rPr>
        <w:t>:</w:t>
      </w:r>
      <w:r w:rsidRPr="00B24A5E">
        <w:rPr>
          <w:sz w:val="22"/>
          <w:szCs w:val="22"/>
          <w:lang w:val="es-ES_tradnl"/>
        </w:rPr>
        <w:t xml:space="preserve"> </w:t>
      </w:r>
      <w:proofErr w:type="spellStart"/>
      <w:r w:rsidRPr="00B24A5E">
        <w:rPr>
          <w:sz w:val="22"/>
          <w:szCs w:val="22"/>
          <w:lang w:val="es-ES_tradnl"/>
        </w:rPr>
        <w:t>Millora</w:t>
      </w:r>
      <w:proofErr w:type="spellEnd"/>
      <w:r w:rsidRPr="00B24A5E">
        <w:rPr>
          <w:sz w:val="22"/>
          <w:szCs w:val="22"/>
          <w:lang w:val="es-ES_tradnl"/>
        </w:rPr>
        <w:t xml:space="preserve"> de </w:t>
      </w:r>
      <w:proofErr w:type="spellStart"/>
      <w:r w:rsidRPr="00B24A5E">
        <w:rPr>
          <w:sz w:val="22"/>
          <w:szCs w:val="22"/>
          <w:lang w:val="es-ES_tradnl"/>
        </w:rPr>
        <w:t>l’empresa</w:t>
      </w:r>
      <w:proofErr w:type="spellEnd"/>
      <w:r w:rsidRPr="00B24A5E">
        <w:rPr>
          <w:sz w:val="22"/>
          <w:szCs w:val="22"/>
          <w:lang w:val="es-ES_tradnl"/>
        </w:rPr>
        <w:t xml:space="preserve"> en </w:t>
      </w:r>
      <w:proofErr w:type="spellStart"/>
      <w:r w:rsidRPr="00B24A5E">
        <w:rPr>
          <w:sz w:val="22"/>
          <w:szCs w:val="22"/>
          <w:lang w:val="es-ES_tradnl"/>
        </w:rPr>
        <w:t>l’obligació</w:t>
      </w:r>
      <w:proofErr w:type="spellEnd"/>
      <w:r w:rsidRPr="00B24A5E">
        <w:rPr>
          <w:sz w:val="22"/>
          <w:szCs w:val="22"/>
          <w:lang w:val="es-ES_tradnl"/>
        </w:rPr>
        <w:t xml:space="preserve"> de </w:t>
      </w:r>
      <w:proofErr w:type="spellStart"/>
      <w:r w:rsidRPr="00B24A5E">
        <w:rPr>
          <w:sz w:val="22"/>
          <w:szCs w:val="22"/>
          <w:lang w:val="es-ES_tradnl"/>
        </w:rPr>
        <w:t>mantenir</w:t>
      </w:r>
      <w:proofErr w:type="spellEnd"/>
      <w:r w:rsidRPr="00B24A5E">
        <w:rPr>
          <w:sz w:val="22"/>
          <w:szCs w:val="22"/>
          <w:lang w:val="es-ES_tradnl"/>
        </w:rPr>
        <w:t xml:space="preserve"> una reunió cada dos </w:t>
      </w:r>
      <w:proofErr w:type="spellStart"/>
      <w:r w:rsidRPr="00B24A5E">
        <w:rPr>
          <w:sz w:val="22"/>
          <w:szCs w:val="22"/>
          <w:lang w:val="es-ES_tradnl"/>
        </w:rPr>
        <w:t>mesos</w:t>
      </w:r>
      <w:proofErr w:type="spellEnd"/>
      <w:r w:rsidRPr="00B24A5E">
        <w:rPr>
          <w:sz w:val="22"/>
          <w:szCs w:val="22"/>
          <w:lang w:val="es-ES_tradnl"/>
        </w:rPr>
        <w:t xml:space="preserve"> </w:t>
      </w:r>
      <w:proofErr w:type="spellStart"/>
      <w:r w:rsidRPr="00B24A5E">
        <w:rPr>
          <w:sz w:val="22"/>
          <w:szCs w:val="22"/>
          <w:lang w:val="es-ES_tradnl"/>
        </w:rPr>
        <w:t>com</w:t>
      </w:r>
      <w:proofErr w:type="spellEnd"/>
      <w:r w:rsidRPr="00B24A5E">
        <w:rPr>
          <w:sz w:val="22"/>
          <w:szCs w:val="22"/>
          <w:lang w:val="es-ES_tradnl"/>
        </w:rPr>
        <w:t xml:space="preserve"> a </w:t>
      </w:r>
      <w:proofErr w:type="spellStart"/>
      <w:r w:rsidRPr="00B24A5E">
        <w:rPr>
          <w:sz w:val="22"/>
          <w:szCs w:val="22"/>
          <w:lang w:val="es-ES_tradnl"/>
        </w:rPr>
        <w:t>mínim</w:t>
      </w:r>
      <w:proofErr w:type="spellEnd"/>
      <w:r w:rsidRPr="00B24A5E">
        <w:rPr>
          <w:sz w:val="22"/>
          <w:szCs w:val="22"/>
          <w:lang w:val="es-ES_tradnl"/>
        </w:rPr>
        <w:t xml:space="preserve"> </w:t>
      </w:r>
      <w:proofErr w:type="spellStart"/>
      <w:r w:rsidRPr="00B24A5E">
        <w:rPr>
          <w:sz w:val="22"/>
          <w:szCs w:val="22"/>
          <w:lang w:val="es-ES_tradnl"/>
        </w:rPr>
        <w:t>amb</w:t>
      </w:r>
      <w:proofErr w:type="spellEnd"/>
      <w:r w:rsidRPr="00B24A5E">
        <w:rPr>
          <w:sz w:val="22"/>
          <w:szCs w:val="22"/>
          <w:lang w:val="es-ES_tradnl"/>
        </w:rPr>
        <w:t xml:space="preserve"> el responsable de </w:t>
      </w:r>
      <w:proofErr w:type="spellStart"/>
      <w:r w:rsidRPr="00B24A5E">
        <w:rPr>
          <w:sz w:val="22"/>
          <w:szCs w:val="22"/>
          <w:lang w:val="es-ES_tradnl"/>
        </w:rPr>
        <w:t>conservació</w:t>
      </w:r>
      <w:proofErr w:type="spellEnd"/>
      <w:r w:rsidRPr="00B24A5E">
        <w:rPr>
          <w:sz w:val="22"/>
          <w:szCs w:val="22"/>
          <w:lang w:val="es-ES_tradnl"/>
        </w:rPr>
        <w:t xml:space="preserve"> del </w:t>
      </w:r>
      <w:proofErr w:type="spellStart"/>
      <w:r w:rsidRPr="00B24A5E">
        <w:rPr>
          <w:sz w:val="22"/>
          <w:szCs w:val="22"/>
          <w:lang w:val="es-ES_tradnl"/>
        </w:rPr>
        <w:t>museu</w:t>
      </w:r>
      <w:proofErr w:type="spellEnd"/>
      <w:r w:rsidRPr="00B24A5E">
        <w:rPr>
          <w:sz w:val="22"/>
          <w:szCs w:val="22"/>
          <w:lang w:val="es-ES_tradnl"/>
        </w:rPr>
        <w:t xml:space="preserve"> per tal que es </w:t>
      </w:r>
      <w:proofErr w:type="spellStart"/>
      <w:r w:rsidRPr="00B24A5E">
        <w:rPr>
          <w:sz w:val="22"/>
          <w:szCs w:val="22"/>
          <w:lang w:val="es-ES_tradnl"/>
        </w:rPr>
        <w:t>pugui</w:t>
      </w:r>
      <w:proofErr w:type="spellEnd"/>
      <w:r w:rsidRPr="00B24A5E">
        <w:rPr>
          <w:sz w:val="22"/>
          <w:szCs w:val="22"/>
          <w:lang w:val="es-ES_tradnl"/>
        </w:rPr>
        <w:t xml:space="preserve"> </w:t>
      </w:r>
      <w:proofErr w:type="spellStart"/>
      <w:r w:rsidRPr="00B24A5E">
        <w:rPr>
          <w:sz w:val="22"/>
          <w:szCs w:val="22"/>
          <w:lang w:val="es-ES_tradnl"/>
        </w:rPr>
        <w:t>fer</w:t>
      </w:r>
      <w:proofErr w:type="spellEnd"/>
      <w:r w:rsidRPr="00B24A5E">
        <w:rPr>
          <w:sz w:val="22"/>
          <w:szCs w:val="22"/>
          <w:lang w:val="es-ES_tradnl"/>
        </w:rPr>
        <w:t xml:space="preserve"> la </w:t>
      </w:r>
      <w:proofErr w:type="spellStart"/>
      <w:r w:rsidRPr="00B24A5E">
        <w:rPr>
          <w:sz w:val="22"/>
          <w:szCs w:val="22"/>
          <w:lang w:val="es-ES_tradnl"/>
        </w:rPr>
        <w:t>valoració</w:t>
      </w:r>
      <w:proofErr w:type="spellEnd"/>
      <w:r w:rsidRPr="00B24A5E">
        <w:rPr>
          <w:sz w:val="22"/>
          <w:szCs w:val="22"/>
          <w:lang w:val="es-ES_tradnl"/>
        </w:rPr>
        <w:t xml:space="preserve"> i </w:t>
      </w:r>
      <w:proofErr w:type="spellStart"/>
      <w:r w:rsidRPr="00B24A5E">
        <w:rPr>
          <w:sz w:val="22"/>
          <w:szCs w:val="22"/>
          <w:lang w:val="es-ES_tradnl"/>
        </w:rPr>
        <w:t>seguiment</w:t>
      </w:r>
      <w:proofErr w:type="spellEnd"/>
      <w:r w:rsidRPr="00B24A5E">
        <w:rPr>
          <w:sz w:val="22"/>
          <w:szCs w:val="22"/>
          <w:lang w:val="es-ES_tradnl"/>
        </w:rPr>
        <w:t xml:space="preserve"> </w:t>
      </w:r>
      <w:proofErr w:type="spellStart"/>
      <w:r w:rsidRPr="00B24A5E">
        <w:rPr>
          <w:sz w:val="22"/>
          <w:szCs w:val="22"/>
          <w:lang w:val="es-ES_tradnl"/>
        </w:rPr>
        <w:t>dels</w:t>
      </w:r>
      <w:proofErr w:type="spellEnd"/>
      <w:r w:rsidRPr="00B24A5E">
        <w:rPr>
          <w:sz w:val="22"/>
          <w:szCs w:val="22"/>
          <w:lang w:val="es-ES_tradnl"/>
        </w:rPr>
        <w:t xml:space="preserve"> </w:t>
      </w:r>
      <w:proofErr w:type="spellStart"/>
      <w:r w:rsidRPr="00B24A5E">
        <w:rPr>
          <w:sz w:val="22"/>
          <w:szCs w:val="22"/>
          <w:lang w:val="es-ES_tradnl"/>
        </w:rPr>
        <w:t>treballs</w:t>
      </w:r>
      <w:proofErr w:type="spellEnd"/>
      <w:r w:rsidRPr="00B24A5E">
        <w:rPr>
          <w:sz w:val="22"/>
          <w:szCs w:val="22"/>
          <w:lang w:val="es-ES_tradnl"/>
        </w:rPr>
        <w:t xml:space="preserve">. </w:t>
      </w:r>
    </w:p>
    <w:p w:rsidR="00B24A5E" w:rsidRPr="00B24A5E" w:rsidRDefault="00B24A5E" w:rsidP="00B24A5E">
      <w:pPr>
        <w:tabs>
          <w:tab w:val="left" w:pos="1134"/>
          <w:tab w:val="left" w:pos="2268"/>
          <w:tab w:val="left" w:pos="3402"/>
        </w:tabs>
        <w:rPr>
          <w:sz w:val="22"/>
          <w:szCs w:val="22"/>
          <w:lang w:val="es-ES_tradnl"/>
        </w:rPr>
      </w:pPr>
      <w:r w:rsidRPr="00B24A5E">
        <w:rPr>
          <w:sz w:val="22"/>
          <w:szCs w:val="22"/>
          <w:lang w:val="es-ES_tradnl"/>
        </w:rPr>
        <w:tab/>
        <w:t xml:space="preserve">- Si incrementa en una </w:t>
      </w:r>
      <w:proofErr w:type="spellStart"/>
      <w:r w:rsidRPr="00B24A5E">
        <w:rPr>
          <w:sz w:val="22"/>
          <w:szCs w:val="22"/>
          <w:lang w:val="es-ES_tradnl"/>
        </w:rPr>
        <w:t>reunió</w:t>
      </w:r>
      <w:proofErr w:type="spellEnd"/>
      <w:r w:rsidRPr="00B24A5E">
        <w:rPr>
          <w:sz w:val="22"/>
          <w:szCs w:val="22"/>
          <w:lang w:val="es-ES_tradnl"/>
        </w:rPr>
        <w:t xml:space="preserve"> </w:t>
      </w:r>
      <w:proofErr w:type="spellStart"/>
      <w:r w:rsidRPr="00B24A5E">
        <w:rPr>
          <w:sz w:val="22"/>
          <w:szCs w:val="22"/>
          <w:lang w:val="es-ES_tradnl"/>
        </w:rPr>
        <w:t>durant</w:t>
      </w:r>
      <w:proofErr w:type="spellEnd"/>
      <w:r w:rsidRPr="00B24A5E">
        <w:rPr>
          <w:sz w:val="22"/>
          <w:szCs w:val="22"/>
          <w:lang w:val="es-ES_tradnl"/>
        </w:rPr>
        <w:t xml:space="preserve"> </w:t>
      </w:r>
      <w:proofErr w:type="spellStart"/>
      <w:r w:rsidRPr="00B24A5E">
        <w:rPr>
          <w:sz w:val="22"/>
          <w:szCs w:val="22"/>
          <w:lang w:val="es-ES_tradnl"/>
        </w:rPr>
        <w:t>aquest</w:t>
      </w:r>
      <w:proofErr w:type="spellEnd"/>
      <w:r w:rsidRPr="00B24A5E">
        <w:rPr>
          <w:sz w:val="22"/>
          <w:szCs w:val="22"/>
          <w:lang w:val="es-ES_tradnl"/>
        </w:rPr>
        <w:t xml:space="preserve"> </w:t>
      </w:r>
      <w:proofErr w:type="spellStart"/>
      <w:r w:rsidRPr="00B24A5E">
        <w:rPr>
          <w:sz w:val="22"/>
          <w:szCs w:val="22"/>
          <w:lang w:val="es-ES_tradnl"/>
        </w:rPr>
        <w:t>període</w:t>
      </w:r>
      <w:proofErr w:type="spellEnd"/>
      <w:r w:rsidRPr="00B24A5E">
        <w:rPr>
          <w:sz w:val="22"/>
          <w:szCs w:val="22"/>
          <w:lang w:val="es-ES_tradnl"/>
        </w:rPr>
        <w:t xml:space="preserve">: 5 </w:t>
      </w:r>
      <w:proofErr w:type="spellStart"/>
      <w:r w:rsidRPr="00B24A5E">
        <w:rPr>
          <w:sz w:val="22"/>
          <w:szCs w:val="22"/>
          <w:lang w:val="es-ES_tradnl"/>
        </w:rPr>
        <w:t>punts</w:t>
      </w:r>
      <w:proofErr w:type="spellEnd"/>
      <w:r w:rsidRPr="00B24A5E">
        <w:rPr>
          <w:sz w:val="22"/>
          <w:szCs w:val="22"/>
          <w:lang w:val="es-ES_tradnl"/>
        </w:rPr>
        <w:t xml:space="preserve">. </w:t>
      </w:r>
    </w:p>
    <w:p w:rsidR="00B24A5E" w:rsidRPr="00B24A5E" w:rsidRDefault="00B24A5E" w:rsidP="00B24A5E">
      <w:pPr>
        <w:tabs>
          <w:tab w:val="left" w:pos="1134"/>
          <w:tab w:val="left" w:pos="2268"/>
          <w:tab w:val="left" w:pos="3402"/>
        </w:tabs>
        <w:rPr>
          <w:bCs/>
          <w:sz w:val="22"/>
          <w:szCs w:val="22"/>
          <w:lang w:val="es-ES_tradnl"/>
        </w:rPr>
      </w:pPr>
      <w:r w:rsidRPr="00B24A5E">
        <w:rPr>
          <w:sz w:val="22"/>
          <w:szCs w:val="22"/>
          <w:lang w:val="es-ES_tradnl"/>
        </w:rPr>
        <w:tab/>
        <w:t xml:space="preserve">- Si incrementa en </w:t>
      </w:r>
      <w:proofErr w:type="spellStart"/>
      <w:r w:rsidRPr="00B24A5E">
        <w:rPr>
          <w:sz w:val="22"/>
          <w:szCs w:val="22"/>
          <w:lang w:val="es-ES_tradnl"/>
        </w:rPr>
        <w:t>dues</w:t>
      </w:r>
      <w:proofErr w:type="spellEnd"/>
      <w:r w:rsidRPr="00B24A5E">
        <w:rPr>
          <w:sz w:val="22"/>
          <w:szCs w:val="22"/>
          <w:lang w:val="es-ES_tradnl"/>
        </w:rPr>
        <w:t xml:space="preserve"> o </w:t>
      </w:r>
      <w:proofErr w:type="spellStart"/>
      <w:r w:rsidRPr="00B24A5E">
        <w:rPr>
          <w:sz w:val="22"/>
          <w:szCs w:val="22"/>
          <w:lang w:val="es-ES_tradnl"/>
        </w:rPr>
        <w:t>més</w:t>
      </w:r>
      <w:proofErr w:type="spellEnd"/>
      <w:r w:rsidRPr="00B24A5E">
        <w:rPr>
          <w:sz w:val="22"/>
          <w:szCs w:val="22"/>
          <w:lang w:val="es-ES_tradnl"/>
        </w:rPr>
        <w:t xml:space="preserve"> </w:t>
      </w:r>
      <w:proofErr w:type="spellStart"/>
      <w:r w:rsidRPr="00B24A5E">
        <w:rPr>
          <w:sz w:val="22"/>
          <w:szCs w:val="22"/>
          <w:lang w:val="es-ES_tradnl"/>
        </w:rPr>
        <w:t>reunions</w:t>
      </w:r>
      <w:proofErr w:type="spellEnd"/>
      <w:r w:rsidRPr="00B24A5E">
        <w:rPr>
          <w:sz w:val="22"/>
          <w:szCs w:val="22"/>
          <w:lang w:val="es-ES_tradnl"/>
        </w:rPr>
        <w:t xml:space="preserve"> </w:t>
      </w:r>
      <w:proofErr w:type="spellStart"/>
      <w:r w:rsidRPr="00B24A5E">
        <w:rPr>
          <w:sz w:val="22"/>
          <w:szCs w:val="22"/>
          <w:lang w:val="es-ES_tradnl"/>
        </w:rPr>
        <w:t>durant</w:t>
      </w:r>
      <w:proofErr w:type="spellEnd"/>
      <w:r w:rsidRPr="00B24A5E">
        <w:rPr>
          <w:sz w:val="22"/>
          <w:szCs w:val="22"/>
          <w:lang w:val="es-ES_tradnl"/>
        </w:rPr>
        <w:t xml:space="preserve"> </w:t>
      </w:r>
      <w:proofErr w:type="spellStart"/>
      <w:r w:rsidRPr="00B24A5E">
        <w:rPr>
          <w:sz w:val="22"/>
          <w:szCs w:val="22"/>
          <w:lang w:val="es-ES_tradnl"/>
        </w:rPr>
        <w:t>aquest</w:t>
      </w:r>
      <w:proofErr w:type="spellEnd"/>
      <w:r w:rsidRPr="00B24A5E">
        <w:rPr>
          <w:sz w:val="22"/>
          <w:szCs w:val="22"/>
          <w:lang w:val="es-ES_tradnl"/>
        </w:rPr>
        <w:t xml:space="preserve"> </w:t>
      </w:r>
      <w:proofErr w:type="spellStart"/>
      <w:r w:rsidRPr="00B24A5E">
        <w:rPr>
          <w:sz w:val="22"/>
          <w:szCs w:val="22"/>
          <w:lang w:val="es-ES_tradnl"/>
        </w:rPr>
        <w:t>període</w:t>
      </w:r>
      <w:proofErr w:type="spellEnd"/>
      <w:r w:rsidRPr="00B24A5E">
        <w:rPr>
          <w:sz w:val="22"/>
          <w:szCs w:val="22"/>
          <w:lang w:val="es-ES_tradnl"/>
        </w:rPr>
        <w:t xml:space="preserve">: 10 </w:t>
      </w:r>
      <w:proofErr w:type="spellStart"/>
      <w:r w:rsidRPr="00B24A5E">
        <w:rPr>
          <w:sz w:val="22"/>
          <w:szCs w:val="22"/>
          <w:lang w:val="es-ES_tradnl"/>
        </w:rPr>
        <w:t>punts</w:t>
      </w:r>
      <w:proofErr w:type="spellEnd"/>
      <w:r w:rsidRPr="00B24A5E">
        <w:rPr>
          <w:sz w:val="22"/>
          <w:szCs w:val="22"/>
          <w:lang w:val="es-ES_tradnl"/>
        </w:rPr>
        <w:t>.</w:t>
      </w:r>
    </w:p>
    <w:p w:rsidR="00B24A5E" w:rsidRPr="00B24A5E" w:rsidRDefault="00B24A5E" w:rsidP="00B24A5E">
      <w:pPr>
        <w:spacing w:line="276" w:lineRule="auto"/>
        <w:jc w:val="left"/>
        <w:rPr>
          <w:rFonts w:cs="Verdana"/>
          <w:sz w:val="22"/>
          <w:szCs w:val="22"/>
          <w:lang w:val="ca-ES" w:eastAsia="ca-ES"/>
        </w:rPr>
      </w:pPr>
    </w:p>
    <w:p w:rsidR="00B24A5E" w:rsidRPr="00B24A5E" w:rsidRDefault="00B24A5E" w:rsidP="00B24A5E">
      <w:pPr>
        <w:spacing w:line="276" w:lineRule="auto"/>
        <w:rPr>
          <w:rFonts w:cs="Verdana"/>
          <w:sz w:val="22"/>
          <w:szCs w:val="22"/>
          <w:lang w:val="ca-ES" w:eastAsia="ca-ES"/>
        </w:rPr>
      </w:pPr>
      <w:r w:rsidRPr="00B24A5E">
        <w:rPr>
          <w:rFonts w:cs="Verdana"/>
          <w:sz w:val="22"/>
          <w:szCs w:val="22"/>
          <w:lang w:val="ca-ES" w:eastAsia="ca-ES"/>
        </w:rPr>
        <w:t>Puntuació</w:t>
      </w:r>
      <w:r w:rsidRPr="00B24A5E">
        <w:rPr>
          <w:rFonts w:cs="Verdana"/>
          <w:spacing w:val="-4"/>
          <w:sz w:val="22"/>
          <w:szCs w:val="22"/>
          <w:lang w:val="ca-ES" w:eastAsia="ca-ES"/>
        </w:rPr>
        <w:t xml:space="preserve"> </w:t>
      </w:r>
      <w:r w:rsidRPr="00B24A5E">
        <w:rPr>
          <w:rFonts w:cs="Verdana"/>
          <w:sz w:val="22"/>
          <w:szCs w:val="22"/>
          <w:lang w:val="ca-ES" w:eastAsia="ca-ES"/>
        </w:rPr>
        <w:t>total</w:t>
      </w:r>
      <w:r w:rsidRPr="00B24A5E">
        <w:rPr>
          <w:rFonts w:cs="Verdana"/>
          <w:spacing w:val="1"/>
          <w:sz w:val="22"/>
          <w:szCs w:val="22"/>
          <w:lang w:val="ca-ES" w:eastAsia="ca-ES"/>
        </w:rPr>
        <w:t xml:space="preserve"> </w:t>
      </w:r>
      <w:r w:rsidRPr="00B24A5E">
        <w:rPr>
          <w:rFonts w:cs="Verdana"/>
          <w:sz w:val="22"/>
          <w:szCs w:val="22"/>
          <w:lang w:val="ca-ES" w:eastAsia="ca-ES"/>
        </w:rPr>
        <w:t>d'aquests</w:t>
      </w:r>
      <w:r w:rsidRPr="00B24A5E">
        <w:rPr>
          <w:rFonts w:cs="Verdana"/>
          <w:spacing w:val="-4"/>
          <w:sz w:val="22"/>
          <w:szCs w:val="22"/>
          <w:lang w:val="ca-ES" w:eastAsia="ca-ES"/>
        </w:rPr>
        <w:t xml:space="preserve"> </w:t>
      </w:r>
      <w:r w:rsidRPr="00B24A5E">
        <w:rPr>
          <w:rFonts w:cs="Verdana"/>
          <w:sz w:val="22"/>
          <w:szCs w:val="22"/>
          <w:lang w:val="ca-ES" w:eastAsia="ca-ES"/>
        </w:rPr>
        <w:t>criteris:</w:t>
      </w:r>
      <w:r w:rsidRPr="00B24A5E">
        <w:rPr>
          <w:rFonts w:cs="Verdana"/>
          <w:spacing w:val="-1"/>
          <w:sz w:val="22"/>
          <w:szCs w:val="22"/>
          <w:lang w:val="ca-ES" w:eastAsia="ca-ES"/>
        </w:rPr>
        <w:t xml:space="preserve"> 10</w:t>
      </w:r>
      <w:r w:rsidRPr="00B24A5E">
        <w:rPr>
          <w:rFonts w:cs="Verdana"/>
          <w:sz w:val="22"/>
          <w:szCs w:val="22"/>
          <w:lang w:val="ca-ES" w:eastAsia="ca-ES"/>
        </w:rPr>
        <w:t>0</w:t>
      </w:r>
      <w:r w:rsidRPr="00B24A5E">
        <w:rPr>
          <w:rFonts w:cs="Verdana"/>
          <w:spacing w:val="-3"/>
          <w:sz w:val="22"/>
          <w:szCs w:val="22"/>
          <w:lang w:val="ca-ES" w:eastAsia="ca-ES"/>
        </w:rPr>
        <w:t xml:space="preserve"> </w:t>
      </w:r>
      <w:r w:rsidRPr="00B24A5E">
        <w:rPr>
          <w:rFonts w:cs="Verdana"/>
          <w:sz w:val="22"/>
          <w:szCs w:val="22"/>
          <w:lang w:val="ca-ES" w:eastAsia="ca-ES"/>
        </w:rPr>
        <w:t>punts.</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b/>
          <w:bCs/>
          <w:sz w:val="22"/>
          <w:szCs w:val="22"/>
          <w:lang w:val="ca-ES"/>
        </w:rPr>
        <w:t>10.3. Ofertes anormalment baixes</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Per a determinar si una oferta té valors anormalment baixos: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Si concorre una empresa licitadora, es considera anormalment baixa l’oferta que compleixi els dos criteris següents:</w:t>
      </w:r>
    </w:p>
    <w:p w:rsidR="00B178ED" w:rsidRPr="00E7070C" w:rsidRDefault="00B178ED" w:rsidP="00B178ED">
      <w:pPr>
        <w:rPr>
          <w:sz w:val="22"/>
          <w:szCs w:val="22"/>
          <w:lang w:val="ca-ES"/>
        </w:rPr>
      </w:pPr>
      <w:r w:rsidRPr="00E7070C">
        <w:rPr>
          <w:sz w:val="22"/>
          <w:szCs w:val="22"/>
          <w:lang w:val="ca-ES"/>
        </w:rPr>
        <w:tab/>
        <w:t>1. Que l’oferta econòmica sigui un 20% més baixa que el pressupost de licitació.</w:t>
      </w:r>
    </w:p>
    <w:p w:rsidR="00B178ED" w:rsidRPr="00E7070C" w:rsidRDefault="00B178ED" w:rsidP="00B178ED">
      <w:pPr>
        <w:rPr>
          <w:sz w:val="22"/>
          <w:szCs w:val="22"/>
          <w:lang w:val="ca-ES"/>
        </w:rPr>
      </w:pPr>
      <w:r w:rsidRPr="00E7070C">
        <w:rPr>
          <w:sz w:val="22"/>
          <w:szCs w:val="22"/>
          <w:lang w:val="ca-ES"/>
        </w:rPr>
        <w:t>2. Que la puntuació que li correspongui en la resta de criteris d’adjudicació avaluables de forma automàtica diferents del preu sigui superior al 90% de la puntuació total establerta en el plec de clàusules administratives particulars.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b. Si concorren dues empreses licitadores, es considera anormalment baixa l’oferta que compleixi el criteri següent:</w:t>
      </w:r>
    </w:p>
    <w:p w:rsidR="00B178ED" w:rsidRPr="00E7070C" w:rsidRDefault="00B178ED" w:rsidP="00B178ED">
      <w:pPr>
        <w:rPr>
          <w:sz w:val="22"/>
          <w:szCs w:val="22"/>
          <w:lang w:val="ca-ES"/>
        </w:rPr>
      </w:pPr>
      <w:r w:rsidRPr="00E7070C">
        <w:rPr>
          <w:sz w:val="22"/>
          <w:szCs w:val="22"/>
          <w:lang w:val="ca-ES"/>
        </w:rPr>
        <w:t>1. Que la puntuació total que li correspongui en la suma de punts de tots els criteris d’adjudicació avaluables de forma automàtica sigui superior en més d’un 20% a la puntuació total més baixa.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c. Si concorren tres o més empreses licitadores, es considera anormalment baixa l’oferta que compleixi el criteri següent:</w:t>
      </w:r>
    </w:p>
    <w:p w:rsidR="00B178ED" w:rsidRPr="00E7070C" w:rsidRDefault="00B178ED" w:rsidP="00B178ED">
      <w:pPr>
        <w:rPr>
          <w:sz w:val="22"/>
          <w:szCs w:val="22"/>
          <w:lang w:val="ca-ES"/>
        </w:rPr>
      </w:pPr>
      <w:r w:rsidRPr="00E7070C">
        <w:rPr>
          <w:sz w:val="22"/>
          <w:szCs w:val="22"/>
          <w:lang w:val="ca-ES"/>
        </w:rPr>
        <w:t xml:space="preserve">1. Que la puntuació total que li correspongui en la suma de punts de tots els criteris d’adjudicació avaluable de forma automàtica sigui superior a la suma de la mitjana </w:t>
      </w:r>
      <w:r w:rsidRPr="00E7070C">
        <w:rPr>
          <w:sz w:val="22"/>
          <w:szCs w:val="22"/>
          <w:lang w:val="ca-ES"/>
        </w:rPr>
        <w:lastRenderedPageBreak/>
        <w:t>aritmètica de les puntuacions totals de les ofertes i la desviació mitjana d’aquestes puntuacions totals.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E7070C">
        <w:rPr>
          <w:sz w:val="22"/>
          <w:szCs w:val="22"/>
          <w:lang w:val="ca-ES"/>
        </w:rPr>
        <w:t>d’anormalitat</w:t>
      </w:r>
      <w:proofErr w:type="spellEnd"/>
      <w:r w:rsidRPr="00E7070C">
        <w:rPr>
          <w:sz w:val="22"/>
          <w:szCs w:val="22"/>
          <w:lang w:val="ca-ES"/>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E7070C">
        <w:rPr>
          <w:sz w:val="22"/>
          <w:szCs w:val="22"/>
          <w:lang w:val="ca-ES"/>
        </w:rPr>
        <w:t>d’anormalitat</w:t>
      </w:r>
      <w:proofErr w:type="spellEnd"/>
      <w:r w:rsidRPr="00E7070C">
        <w:rPr>
          <w:sz w:val="22"/>
          <w:szCs w:val="22"/>
          <w:lang w:val="ca-ES"/>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E7070C">
        <w:rPr>
          <w:sz w:val="22"/>
          <w:szCs w:val="22"/>
          <w:lang w:val="ca-ES"/>
        </w:rPr>
        <w:t>l’anormalitat</w:t>
      </w:r>
      <w:proofErr w:type="spellEnd"/>
      <w:r w:rsidRPr="00E7070C">
        <w:rPr>
          <w:sz w:val="22"/>
          <w:szCs w:val="22"/>
          <w:lang w:val="ca-ES"/>
        </w:rPr>
        <w:t xml:space="preserve"> de l’oferta, mitjançant la presentació d’aquella informació i documents que resultin pertinents a aquests efectes.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Les solucions tècniques adoptades i les condicions excepcionalment favorables de que disposi per prestar els serveis.</w:t>
      </w:r>
    </w:p>
    <w:p w:rsidR="00B178ED" w:rsidRPr="00E7070C" w:rsidRDefault="00B178ED" w:rsidP="00B178ED">
      <w:pPr>
        <w:rPr>
          <w:sz w:val="22"/>
          <w:szCs w:val="22"/>
          <w:lang w:val="ca-ES"/>
        </w:rPr>
      </w:pPr>
      <w:r w:rsidRPr="00E7070C">
        <w:rPr>
          <w:sz w:val="22"/>
          <w:szCs w:val="22"/>
          <w:lang w:val="ca-ES"/>
        </w:rPr>
        <w:t xml:space="preserve"> - La innovació o originalitat de les solucions proposades, per a els serveis. </w:t>
      </w:r>
    </w:p>
    <w:p w:rsidR="00B178ED" w:rsidRPr="00E7070C" w:rsidRDefault="00B178ED" w:rsidP="00B178ED">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B178ED" w:rsidRPr="00E7070C" w:rsidRDefault="00B178ED" w:rsidP="00B178ED">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w:t>
      </w:r>
      <w:proofErr w:type="spellStart"/>
      <w:r w:rsidRPr="00E7070C">
        <w:rPr>
          <w:sz w:val="22"/>
          <w:szCs w:val="22"/>
          <w:lang w:val="ca-ES"/>
        </w:rPr>
        <w:t>l’e</w:t>
      </w:r>
      <w:proofErr w:type="spellEnd"/>
      <w:r w:rsidRPr="00E7070C">
        <w:rPr>
          <w:sz w:val="22"/>
          <w:szCs w:val="22"/>
          <w:lang w:val="ca-ES"/>
        </w:rPr>
        <w:t xml:space="preserve">-NOTUM, integrat amb la Plataforma de Serveis de Contractació Pública.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w:t>
      </w:r>
      <w:r w:rsidRPr="00E7070C">
        <w:rPr>
          <w:sz w:val="22"/>
          <w:szCs w:val="22"/>
          <w:lang w:val="ca-ES"/>
        </w:rPr>
        <w:lastRenderedPageBreak/>
        <w:t>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termini de presentació d’al·legacions és de 10 dies hàbils des de la notificació del requeriment.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En general, es rebutjaran les ofertes incurses en presumpció </w:t>
      </w:r>
      <w:proofErr w:type="spellStart"/>
      <w:r w:rsidRPr="00E7070C">
        <w:rPr>
          <w:sz w:val="22"/>
          <w:szCs w:val="22"/>
          <w:lang w:val="ca-ES"/>
        </w:rPr>
        <w:t>d’anormalitat</w:t>
      </w:r>
      <w:proofErr w:type="spellEnd"/>
      <w:r w:rsidRPr="00E7070C">
        <w:rPr>
          <w:sz w:val="22"/>
          <w:szCs w:val="22"/>
          <w:lang w:val="ca-ES"/>
        </w:rPr>
        <w:t xml:space="preserve"> si estan basades en hipòtesis o pràctiques inadequades des de una perspectiva tècnica, econòmica o jurídica.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Quan una empresa que hagués estat incursa en presumpció </w:t>
      </w:r>
      <w:proofErr w:type="spellStart"/>
      <w:r w:rsidRPr="00E7070C">
        <w:rPr>
          <w:sz w:val="22"/>
          <w:szCs w:val="22"/>
          <w:lang w:val="ca-ES"/>
        </w:rPr>
        <w:t>d’anormalitat</w:t>
      </w:r>
      <w:proofErr w:type="spellEnd"/>
      <w:r w:rsidRPr="00E7070C">
        <w:rPr>
          <w:sz w:val="22"/>
          <w:szCs w:val="22"/>
          <w:lang w:val="ca-ES"/>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b/>
          <w:sz w:val="22"/>
          <w:szCs w:val="22"/>
          <w:lang w:val="ca-ES"/>
        </w:rPr>
      </w:pPr>
      <w:r w:rsidRPr="00E7070C">
        <w:rPr>
          <w:b/>
          <w:sz w:val="22"/>
          <w:szCs w:val="22"/>
          <w:lang w:val="ca-ES"/>
        </w:rPr>
        <w:t>Variants, alternatives o ofertes integradores</w:t>
      </w:r>
    </w:p>
    <w:p w:rsidR="00B178ED" w:rsidRPr="00E7070C" w:rsidRDefault="00B178ED" w:rsidP="00B178ED">
      <w:pPr>
        <w:rPr>
          <w:b/>
          <w:sz w:val="22"/>
          <w:szCs w:val="22"/>
          <w:lang w:val="ca-ES"/>
        </w:rPr>
      </w:pPr>
    </w:p>
    <w:p w:rsidR="00B178ED" w:rsidRPr="00E7070C" w:rsidRDefault="00B178ED" w:rsidP="00B178ED">
      <w:pPr>
        <w:rPr>
          <w:sz w:val="22"/>
          <w:szCs w:val="22"/>
          <w:lang w:val="ca-ES"/>
        </w:rPr>
      </w:pPr>
      <w:r w:rsidRPr="00E7070C">
        <w:rPr>
          <w:sz w:val="22"/>
          <w:szCs w:val="22"/>
          <w:lang w:val="ca-ES"/>
        </w:rPr>
        <w:t>No escau.</w:t>
      </w:r>
    </w:p>
    <w:p w:rsidR="00B178ED" w:rsidRPr="00E7070C" w:rsidRDefault="00B178ED" w:rsidP="00B178ED">
      <w:pPr>
        <w:rPr>
          <w:b/>
          <w:sz w:val="22"/>
          <w:szCs w:val="22"/>
          <w:lang w:val="ca-ES"/>
        </w:rPr>
      </w:pPr>
    </w:p>
    <w:p w:rsidR="00B178ED" w:rsidRPr="00E7070C" w:rsidRDefault="00B178ED" w:rsidP="00B178ED">
      <w:pPr>
        <w:rPr>
          <w:b/>
          <w:sz w:val="22"/>
          <w:szCs w:val="22"/>
          <w:lang w:val="ca-ES"/>
        </w:rPr>
      </w:pPr>
    </w:p>
    <w:p w:rsidR="00B178ED" w:rsidRPr="00E7070C" w:rsidRDefault="00B178ED" w:rsidP="00B178ED">
      <w:pPr>
        <w:numPr>
          <w:ilvl w:val="0"/>
          <w:numId w:val="11"/>
        </w:numPr>
        <w:contextualSpacing/>
        <w:jc w:val="left"/>
        <w:rPr>
          <w:b/>
          <w:sz w:val="22"/>
          <w:szCs w:val="22"/>
          <w:lang w:val="ca-ES"/>
        </w:rPr>
      </w:pPr>
      <w:r w:rsidRPr="00E7070C">
        <w:rPr>
          <w:b/>
          <w:sz w:val="22"/>
          <w:szCs w:val="22"/>
          <w:lang w:val="ca-ES"/>
        </w:rPr>
        <w:t>Termini de presentació de proposicions</w:t>
      </w:r>
    </w:p>
    <w:p w:rsidR="00B178ED" w:rsidRPr="00E7070C" w:rsidRDefault="00B178ED" w:rsidP="00B178ED">
      <w:pPr>
        <w:rPr>
          <w:b/>
          <w:sz w:val="22"/>
          <w:szCs w:val="22"/>
          <w:lang w:val="ca-ES"/>
        </w:rPr>
      </w:pPr>
    </w:p>
    <w:p w:rsidR="00B178ED" w:rsidRPr="00E7070C" w:rsidRDefault="00B178ED" w:rsidP="00B178ED">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L’anunci en el Perfil del Contractant indicarà la data i l’hora límit de presentació de les proposicions. En tot cas, el termini per presentar ofertes en aquesta licitació finalitzarà a </w:t>
      </w:r>
      <w:r w:rsidRPr="00E7070C">
        <w:rPr>
          <w:sz w:val="22"/>
          <w:szCs w:val="22"/>
          <w:lang w:val="ca-ES"/>
        </w:rPr>
        <w:lastRenderedPageBreak/>
        <w:t>les 13:00:00 hores, de l’endemà del darrer dia de manera que les ofertes rebudes amb posterioritat (és a dir, a les 13:00:01 hores en endavant) es consideraran extemporànies.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B178ED" w:rsidRPr="00E7070C" w:rsidRDefault="00B178ED" w:rsidP="00B178ED">
      <w:pPr>
        <w:rPr>
          <w:b/>
          <w:sz w:val="22"/>
          <w:szCs w:val="22"/>
          <w:lang w:val="ca-ES"/>
        </w:rPr>
      </w:pPr>
    </w:p>
    <w:p w:rsidR="00B178ED" w:rsidRPr="00E7070C" w:rsidRDefault="00B178ED" w:rsidP="00B178ED">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B178ED" w:rsidRPr="00E7070C" w:rsidRDefault="00B178ED" w:rsidP="00B178ED">
      <w:pPr>
        <w:rPr>
          <w:b/>
          <w:sz w:val="22"/>
          <w:szCs w:val="22"/>
          <w:lang w:val="ca-ES"/>
        </w:rPr>
      </w:pPr>
    </w:p>
    <w:p w:rsidR="00B178ED" w:rsidRPr="00E7070C" w:rsidRDefault="00B178ED" w:rsidP="00B178ED">
      <w:pPr>
        <w:rPr>
          <w:sz w:val="22"/>
          <w:szCs w:val="22"/>
          <w:lang w:val="ca-ES"/>
        </w:rPr>
      </w:pPr>
      <w:r w:rsidRPr="00E7070C">
        <w:rPr>
          <w:b/>
          <w:bCs/>
          <w:sz w:val="22"/>
          <w:szCs w:val="22"/>
          <w:lang w:val="ca-ES"/>
        </w:rPr>
        <w:t>13.1. Documentació que ha de constar en el sobre  A</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L’acreditació de la capacitat d’obrar de l’empresa i la selva solvència s’haurà de fer a través de: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B178ED" w:rsidRPr="00E7070C" w:rsidRDefault="00B178ED" w:rsidP="00B178ED">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B178ED" w:rsidRPr="00E7070C" w:rsidRDefault="00B178ED" w:rsidP="00B178ED">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B178ED" w:rsidRPr="00E7070C" w:rsidRDefault="00B178ED" w:rsidP="00B178ED">
      <w:pPr>
        <w:rPr>
          <w:sz w:val="22"/>
          <w:szCs w:val="22"/>
          <w:lang w:val="ca-ES"/>
        </w:rPr>
      </w:pPr>
      <w:r w:rsidRPr="00E7070C">
        <w:rPr>
          <w:sz w:val="22"/>
          <w:szCs w:val="22"/>
          <w:lang w:val="ca-ES"/>
        </w:rPr>
        <w:t>- Que no està incursa en prohibició de contractar;</w:t>
      </w:r>
    </w:p>
    <w:p w:rsidR="00B178ED" w:rsidRPr="00E7070C" w:rsidRDefault="00B178ED" w:rsidP="00B178ED">
      <w:pPr>
        <w:rPr>
          <w:sz w:val="22"/>
          <w:szCs w:val="22"/>
          <w:lang w:val="ca-ES"/>
        </w:rPr>
      </w:pPr>
      <w:r w:rsidRPr="00E7070C">
        <w:rPr>
          <w:sz w:val="22"/>
          <w:szCs w:val="22"/>
          <w:lang w:val="ca-ES"/>
        </w:rPr>
        <w:t>- Que compleix amb la resta de requisits que s’estableixen en aquest plec i que es poden acreditar mitjançant el DEUC.</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lastRenderedPageBreak/>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E7070C">
        <w:rPr>
          <w:sz w:val="22"/>
          <w:szCs w:val="22"/>
          <w:lang w:val="ca-ES"/>
        </w:rPr>
        <w:t>pre</w:t>
      </w:r>
      <w:proofErr w:type="spellEnd"/>
      <w:r w:rsidRPr="00E7070C">
        <w:rPr>
          <w:sz w:val="22"/>
          <w:szCs w:val="22"/>
          <w:lang w:val="ca-ES"/>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w:t>
      </w:r>
      <w:r w:rsidRPr="00E7070C">
        <w:rPr>
          <w:sz w:val="22"/>
          <w:szCs w:val="22"/>
          <w:lang w:val="ca-ES"/>
        </w:rPr>
        <w:lastRenderedPageBreak/>
        <w:t>base de dades nacional d’un Estat membre de la Unió Europea d’accés gratuït, no està obligada a presentar els documents justificatius o altra prova documental de les dades inscrites en aquests registres.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empreses disposen de l’enllaç següent per obtenir el DEUC en català:</w:t>
      </w:r>
    </w:p>
    <w:p w:rsidR="00B178ED" w:rsidRPr="00E7070C" w:rsidRDefault="00A93215" w:rsidP="00B178ED">
      <w:pPr>
        <w:rPr>
          <w:sz w:val="22"/>
          <w:szCs w:val="22"/>
          <w:lang w:val="ca-ES"/>
        </w:rPr>
      </w:pPr>
      <w:hyperlink r:id="rId16" w:history="1">
        <w:r w:rsidR="00B178ED" w:rsidRPr="00E7070C">
          <w:rPr>
            <w:color w:val="0000FF"/>
            <w:sz w:val="22"/>
            <w:szCs w:val="22"/>
            <w:u w:val="single"/>
            <w:lang w:val="ca-ES"/>
          </w:rPr>
          <w:t>https://contractacio.gencat.cat/web/.content/inici/tramits-serveis/document/document-europeu-unic-contractacio.pdf</w:t>
        </w:r>
      </w:hyperlink>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B178ED" w:rsidRPr="00E7070C" w:rsidRDefault="00B178ED" w:rsidP="00B178ED">
      <w:pPr>
        <w:rPr>
          <w:sz w:val="22"/>
          <w:szCs w:val="22"/>
          <w:lang w:val="ca-ES"/>
        </w:rPr>
      </w:pPr>
    </w:p>
    <w:p w:rsidR="00B178ED" w:rsidRDefault="00B178ED" w:rsidP="00B178ED">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B178ED" w:rsidRDefault="00B178ED" w:rsidP="00B178ED">
      <w:pPr>
        <w:rPr>
          <w:sz w:val="22"/>
          <w:szCs w:val="22"/>
          <w:lang w:val="ca-ES"/>
        </w:rPr>
      </w:pPr>
    </w:p>
    <w:p w:rsidR="00B178ED" w:rsidRPr="005B6463" w:rsidRDefault="00B178ED" w:rsidP="00B178ED">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B178ED" w:rsidRPr="005B6463" w:rsidRDefault="00B178ED" w:rsidP="00B178ED">
      <w:pPr>
        <w:rPr>
          <w:sz w:val="22"/>
          <w:szCs w:val="22"/>
          <w:lang w:val="ca-ES"/>
        </w:rPr>
      </w:pPr>
    </w:p>
    <w:p w:rsidR="00B178ED" w:rsidRPr="005B6463" w:rsidRDefault="00B178ED" w:rsidP="00B178ED">
      <w:pPr>
        <w:rPr>
          <w:sz w:val="22"/>
          <w:szCs w:val="22"/>
          <w:lang w:val="ca-ES"/>
        </w:rPr>
      </w:pPr>
      <w:r w:rsidRPr="005B6463">
        <w:rPr>
          <w:sz w:val="22"/>
          <w:szCs w:val="22"/>
          <w:lang w:val="ca-ES"/>
        </w:rPr>
        <w:t>Declaració dels administradors de l’empresa de conformitat amb l’annex V d’aquest PCAP.</w:t>
      </w:r>
    </w:p>
    <w:p w:rsidR="00B178ED" w:rsidRPr="00E7070C" w:rsidRDefault="00B178ED" w:rsidP="00B178ED">
      <w:pPr>
        <w:rPr>
          <w:sz w:val="22"/>
          <w:szCs w:val="22"/>
          <w:lang w:val="ca-ES"/>
        </w:rPr>
      </w:pP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CE0EE5">
        <w:rPr>
          <w:b/>
          <w:bCs/>
          <w:sz w:val="22"/>
          <w:szCs w:val="22"/>
          <w:lang w:val="ca-ES"/>
        </w:rPr>
        <w:t>13.</w:t>
      </w:r>
      <w:r w:rsidR="00CE0EE5" w:rsidRPr="00CE0EE5">
        <w:rPr>
          <w:b/>
          <w:bCs/>
          <w:sz w:val="22"/>
          <w:szCs w:val="22"/>
          <w:lang w:val="ca-ES"/>
        </w:rPr>
        <w:t>2</w:t>
      </w:r>
      <w:r w:rsidRPr="00CE0EE5">
        <w:rPr>
          <w:b/>
          <w:bCs/>
          <w:sz w:val="22"/>
          <w:szCs w:val="22"/>
          <w:lang w:val="ca-ES"/>
        </w:rPr>
        <w:t xml:space="preserve">. Documentació que ha de constar en el sobre </w:t>
      </w:r>
      <w:r w:rsidR="00CE0EE5" w:rsidRPr="00CE0EE5">
        <w:rPr>
          <w:b/>
          <w:bCs/>
          <w:sz w:val="22"/>
          <w:szCs w:val="22"/>
          <w:lang w:val="ca-ES"/>
        </w:rPr>
        <w:t>B</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B178ED" w:rsidRPr="00E7070C" w:rsidRDefault="00B178ED" w:rsidP="00B178ED">
      <w:pPr>
        <w:rPr>
          <w:sz w:val="22"/>
          <w:szCs w:val="22"/>
          <w:lang w:val="ca-ES"/>
        </w:rPr>
      </w:pPr>
    </w:p>
    <w:p w:rsidR="00B178ED" w:rsidRDefault="00CE0EE5" w:rsidP="00B178ED">
      <w:pPr>
        <w:rPr>
          <w:sz w:val="22"/>
          <w:szCs w:val="22"/>
          <w:lang w:val="ca-ES"/>
        </w:rPr>
      </w:pPr>
      <w:r>
        <w:rPr>
          <w:sz w:val="22"/>
          <w:szCs w:val="22"/>
          <w:lang w:val="ca-ES"/>
        </w:rPr>
        <w:t>•</w:t>
      </w:r>
      <w:r w:rsidR="00B178ED" w:rsidRPr="00E7070C">
        <w:rPr>
          <w:sz w:val="22"/>
          <w:szCs w:val="22"/>
          <w:lang w:val="ca-ES"/>
        </w:rPr>
        <w:t>S’haurà de presentar mitjançant declaració responsable d’un representant legal de l’empresa, amb poders suficients, de conformitat amb el model de l’Annex I d’aquests plecs.</w:t>
      </w:r>
    </w:p>
    <w:p w:rsidR="00CE0EE5" w:rsidRDefault="00CE0EE5" w:rsidP="00B178ED">
      <w:pPr>
        <w:rPr>
          <w:sz w:val="22"/>
          <w:szCs w:val="22"/>
          <w:lang w:val="ca-ES"/>
        </w:rPr>
      </w:pPr>
    </w:p>
    <w:p w:rsidR="00CE0EE5" w:rsidRPr="00E7070C" w:rsidRDefault="00CE0EE5" w:rsidP="00CE0EE5">
      <w:pPr>
        <w:numPr>
          <w:ilvl w:val="0"/>
          <w:numId w:val="25"/>
        </w:numPr>
        <w:rPr>
          <w:sz w:val="22"/>
          <w:szCs w:val="22"/>
          <w:lang w:val="ca-ES"/>
        </w:rPr>
      </w:pPr>
      <w:r>
        <w:rPr>
          <w:sz w:val="22"/>
          <w:szCs w:val="22"/>
          <w:lang w:val="ca-ES"/>
        </w:rPr>
        <w:t>Altres criteris automàtics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13.4. Conseqüències de la presentació i de la retirada indeguda de la proposició</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Mode de presentació de les proposicions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Les </w:t>
      </w:r>
      <w:r w:rsidRPr="00CE0EE5">
        <w:rPr>
          <w:sz w:val="22"/>
          <w:szCs w:val="22"/>
          <w:lang w:val="ca-ES"/>
        </w:rPr>
        <w:t xml:space="preserve">proposicions (sobres A, B </w:t>
      </w:r>
      <w:r w:rsidR="00CE0EE5" w:rsidRPr="00CE0EE5">
        <w:rPr>
          <w:sz w:val="22"/>
          <w:szCs w:val="22"/>
          <w:lang w:val="ca-ES"/>
        </w:rPr>
        <w:t>)</w:t>
      </w:r>
      <w:r w:rsidRPr="00CE0EE5">
        <w:rPr>
          <w:sz w:val="22"/>
          <w:szCs w:val="22"/>
          <w:lang w:val="ca-ES"/>
        </w:rPr>
        <w:t>s’hauran</w:t>
      </w:r>
      <w:r w:rsidRPr="00E7070C">
        <w:rPr>
          <w:sz w:val="22"/>
          <w:szCs w:val="22"/>
          <w:lang w:val="ca-ES"/>
        </w:rPr>
        <w:t xml:space="preserve"> de presentar electrònicament. Les proposicions que no es presentin per mitjans electrònics, en la forma que determina aquest plec, seran excloses.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E7070C">
        <w:rPr>
          <w:sz w:val="22"/>
          <w:szCs w:val="22"/>
          <w:lang w:val="ca-ES"/>
        </w:rPr>
        <w:t>winzip</w:t>
      </w:r>
      <w:proofErr w:type="spellEnd"/>
      <w:r w:rsidRPr="00E7070C">
        <w:rPr>
          <w:sz w:val="22"/>
          <w:szCs w:val="22"/>
          <w:lang w:val="ca-ES"/>
        </w:rPr>
        <w:t xml:space="preserve"> o </w:t>
      </w:r>
      <w:proofErr w:type="spellStart"/>
      <w:r w:rsidRPr="00E7070C">
        <w:rPr>
          <w:sz w:val="22"/>
          <w:szCs w:val="22"/>
          <w:lang w:val="ca-ES"/>
        </w:rPr>
        <w:t>winrar</w:t>
      </w:r>
      <w:proofErr w:type="spellEnd"/>
      <w:r w:rsidRPr="00E7070C">
        <w:rPr>
          <w:sz w:val="22"/>
          <w:szCs w:val="22"/>
          <w:lang w:val="ca-ES"/>
        </w:rPr>
        <w:t xml:space="preserve"> de partició automàtica) i sense incorporar cap tipus de contrasenya. Els arxius resultants de la partició s’incorporaran, numerats, en l’apartat “altra documentació” (part 1 de 2, part 2 de 2).</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w:t>
      </w:r>
      <w:r w:rsidRPr="00E7070C">
        <w:rPr>
          <w:sz w:val="22"/>
          <w:szCs w:val="22"/>
          <w:lang w:val="ca-ES"/>
        </w:rPr>
        <w:lastRenderedPageBreak/>
        <w:t>tenint l’arxiu de més de 25 Mb i no partible seleccionat però no enviat, han de generar el resum que conté totes les empremtes electròniques adjuntes i enviar-lo.</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Mesa de contractació</w:t>
      </w:r>
    </w:p>
    <w:p w:rsidR="00B178ED" w:rsidRPr="00E7070C" w:rsidRDefault="00B178ED" w:rsidP="00B178ED">
      <w:pPr>
        <w:rPr>
          <w:sz w:val="22"/>
          <w:szCs w:val="22"/>
          <w:lang w:val="ca-ES"/>
        </w:rPr>
      </w:pPr>
    </w:p>
    <w:p w:rsidR="00B178ED" w:rsidRPr="00CE0EE5" w:rsidRDefault="00B178ED" w:rsidP="00B178ED">
      <w:pPr>
        <w:rPr>
          <w:sz w:val="22"/>
          <w:szCs w:val="22"/>
          <w:lang w:val="ca-ES"/>
        </w:rPr>
      </w:pPr>
      <w:r w:rsidRPr="00CE0EE5">
        <w:rPr>
          <w:sz w:val="22"/>
          <w:szCs w:val="22"/>
          <w:lang w:val="ca-ES"/>
        </w:rPr>
        <w:t>La Mesa de contractació estarà integrada per:</w:t>
      </w:r>
    </w:p>
    <w:p w:rsidR="00B178ED" w:rsidRPr="00CE0EE5" w:rsidRDefault="00B178ED" w:rsidP="00B178ED">
      <w:pPr>
        <w:rPr>
          <w:sz w:val="22"/>
          <w:szCs w:val="22"/>
          <w:lang w:val="ca-ES"/>
        </w:rPr>
      </w:pPr>
    </w:p>
    <w:p w:rsidR="00B178ED" w:rsidRPr="00CE0EE5" w:rsidRDefault="00B178ED" w:rsidP="00B178ED">
      <w:pPr>
        <w:rPr>
          <w:sz w:val="22"/>
          <w:szCs w:val="22"/>
          <w:lang w:val="ca-ES"/>
        </w:rPr>
      </w:pPr>
      <w:r w:rsidRPr="00CE0EE5">
        <w:rPr>
          <w:sz w:val="22"/>
          <w:szCs w:val="22"/>
          <w:lang w:val="ca-ES"/>
        </w:rPr>
        <w:t>President de la mesa, la cap del departament de Contractació i compres</w:t>
      </w:r>
    </w:p>
    <w:p w:rsidR="00B178ED" w:rsidRPr="00CE0EE5" w:rsidRDefault="00CE0EE5" w:rsidP="00B178ED">
      <w:pPr>
        <w:rPr>
          <w:sz w:val="22"/>
          <w:szCs w:val="22"/>
          <w:lang w:val="ca-ES"/>
        </w:rPr>
      </w:pPr>
      <w:r w:rsidRPr="00CE0EE5">
        <w:rPr>
          <w:sz w:val="22"/>
          <w:szCs w:val="22"/>
          <w:lang w:val="ca-ES"/>
        </w:rPr>
        <w:t>Vocal tècnic: La Directora del Museu</w:t>
      </w:r>
    </w:p>
    <w:p w:rsidR="00B178ED" w:rsidRPr="00CE0EE5" w:rsidRDefault="00B178ED" w:rsidP="00B178ED">
      <w:pPr>
        <w:rPr>
          <w:sz w:val="22"/>
          <w:szCs w:val="22"/>
          <w:lang w:val="ca-ES"/>
        </w:rPr>
      </w:pPr>
      <w:r w:rsidRPr="00CE0EE5">
        <w:rPr>
          <w:sz w:val="22"/>
          <w:szCs w:val="22"/>
          <w:lang w:val="ca-ES"/>
        </w:rPr>
        <w:t xml:space="preserve">Vocal tècnic: </w:t>
      </w:r>
      <w:r w:rsidR="00CE0EE5" w:rsidRPr="00CE0EE5">
        <w:rPr>
          <w:sz w:val="22"/>
          <w:szCs w:val="22"/>
          <w:lang w:val="ca-ES"/>
        </w:rPr>
        <w:t>La Cap de Cultura</w:t>
      </w:r>
    </w:p>
    <w:p w:rsidR="00B178ED" w:rsidRPr="00CE0EE5" w:rsidRDefault="00B178ED" w:rsidP="00B178ED">
      <w:pPr>
        <w:rPr>
          <w:sz w:val="22"/>
          <w:szCs w:val="22"/>
          <w:lang w:val="ca-ES"/>
        </w:rPr>
      </w:pPr>
      <w:r w:rsidRPr="00CE0EE5">
        <w:rPr>
          <w:sz w:val="22"/>
          <w:szCs w:val="22"/>
          <w:lang w:val="ca-ES"/>
        </w:rPr>
        <w:t>Vocal jurídic: la secretària general de l’Ajuntament.</w:t>
      </w:r>
    </w:p>
    <w:p w:rsidR="00B178ED" w:rsidRPr="00CE0EE5" w:rsidRDefault="00B178ED" w:rsidP="00B178ED">
      <w:pPr>
        <w:rPr>
          <w:sz w:val="22"/>
          <w:szCs w:val="22"/>
          <w:lang w:val="ca-ES"/>
        </w:rPr>
      </w:pPr>
      <w:r w:rsidRPr="00CE0EE5">
        <w:rPr>
          <w:sz w:val="22"/>
          <w:szCs w:val="22"/>
          <w:lang w:val="ca-ES"/>
        </w:rPr>
        <w:t>Vocal econòmic: la Interventora accidental</w:t>
      </w:r>
    </w:p>
    <w:p w:rsidR="00B178ED" w:rsidRPr="00CE0EE5" w:rsidRDefault="00B178ED" w:rsidP="00B178ED">
      <w:pPr>
        <w:rPr>
          <w:sz w:val="22"/>
          <w:szCs w:val="22"/>
          <w:lang w:val="ca-ES"/>
        </w:rPr>
      </w:pPr>
      <w:r w:rsidRPr="00CE0EE5">
        <w:rPr>
          <w:sz w:val="22"/>
          <w:szCs w:val="22"/>
          <w:lang w:val="ca-ES"/>
        </w:rPr>
        <w:t>Secretari de la mesa de contractació, administrativa del departament de Contractació i compres</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16.1. Obertura del sobre A</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D’aquesta actuació, se’n deixarà constància en l’acta que necessàriament s’haurà d’estendre.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lastRenderedPageBreak/>
        <w:t>Examinada la documentació administrativa la Mesa de contractació, donarà compte del resultat de la qualificació documental, indicant les empreses que resulten admeses o excloses de la licitació, com a resultat d’aquella qualificació, i el motiu d’exclusió.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i es donen per assabentats els licitadors, amb la publicació de la convocatòria de la sessió de la mesa d’obertura del sobre 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16.2 Obertura del sobre B</w:t>
      </w:r>
    </w:p>
    <w:p w:rsidR="00B178ED" w:rsidRPr="00E7070C" w:rsidRDefault="00B178ED" w:rsidP="00B178ED">
      <w:pPr>
        <w:rPr>
          <w:b/>
          <w:bCs/>
          <w:sz w:val="22"/>
          <w:szCs w:val="22"/>
          <w:lang w:val="ca-ES"/>
        </w:rPr>
      </w:pP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 xml:space="preserve">La Mesa de contractació i obrirà els sobres </w:t>
      </w:r>
      <w:r w:rsidR="00CE0EE5">
        <w:rPr>
          <w:sz w:val="22"/>
          <w:szCs w:val="22"/>
          <w:lang w:val="ca-ES"/>
        </w:rPr>
        <w:t>B</w:t>
      </w:r>
      <w:r w:rsidRPr="00E7070C">
        <w:rPr>
          <w:sz w:val="22"/>
          <w:szCs w:val="22"/>
          <w:lang w:val="ca-ES"/>
        </w:rPr>
        <w:t xml:space="preserve">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 L’acreditació de la capacitat d’obrar de l’empresa s’haurà de fer a través de còpies compulsades de:</w:t>
      </w:r>
    </w:p>
    <w:p w:rsidR="00B178ED" w:rsidRPr="00E7070C" w:rsidRDefault="00B178ED" w:rsidP="00B178ED">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B178ED" w:rsidRPr="00E7070C" w:rsidRDefault="00B178ED" w:rsidP="00B178ED">
      <w:pPr>
        <w:rPr>
          <w:sz w:val="22"/>
          <w:szCs w:val="22"/>
          <w:lang w:val="ca-ES"/>
        </w:rPr>
      </w:pPr>
      <w:r w:rsidRPr="00E7070C">
        <w:rPr>
          <w:sz w:val="22"/>
          <w:szCs w:val="22"/>
          <w:lang w:val="ca-ES"/>
        </w:rPr>
        <w:t>b. NIF de l’empresa</w:t>
      </w:r>
    </w:p>
    <w:p w:rsidR="00B178ED" w:rsidRPr="00E7070C" w:rsidRDefault="00B178ED" w:rsidP="00B178ED">
      <w:pPr>
        <w:rPr>
          <w:sz w:val="22"/>
          <w:szCs w:val="22"/>
          <w:lang w:val="ca-ES"/>
        </w:rPr>
      </w:pPr>
      <w:r w:rsidRPr="00E7070C">
        <w:rPr>
          <w:sz w:val="22"/>
          <w:szCs w:val="22"/>
          <w:lang w:val="ca-ES"/>
        </w:rPr>
        <w:t>c. DNI del representant de l’empresa.</w:t>
      </w:r>
    </w:p>
    <w:p w:rsidR="00B178ED" w:rsidRPr="00E7070C" w:rsidRDefault="00B178ED" w:rsidP="00B178ED">
      <w:pPr>
        <w:rPr>
          <w:sz w:val="22"/>
          <w:szCs w:val="22"/>
          <w:lang w:val="ca-ES"/>
        </w:rPr>
      </w:pPr>
      <w:r w:rsidRPr="00E7070C">
        <w:rPr>
          <w:sz w:val="22"/>
          <w:szCs w:val="22"/>
          <w:lang w:val="ca-ES"/>
        </w:rPr>
        <w:t>d. Escriptura de poders del representant de l’empresa, validats per un lletrat municipal.</w:t>
      </w:r>
    </w:p>
    <w:p w:rsidR="00B178ED" w:rsidRPr="00E7070C" w:rsidRDefault="00B178ED" w:rsidP="00B178ED">
      <w:pPr>
        <w:rPr>
          <w:sz w:val="22"/>
          <w:szCs w:val="22"/>
          <w:lang w:val="ca-ES"/>
        </w:rPr>
      </w:pPr>
      <w:r w:rsidRPr="00E7070C">
        <w:rPr>
          <w:sz w:val="22"/>
          <w:szCs w:val="22"/>
          <w:lang w:val="ca-ES"/>
        </w:rPr>
        <w:t>e. Alta del Impost d’Activitats Econòmiques i darrer rebut pagat, o declaració responsable d’estar exempt de pagament.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lastRenderedPageBreak/>
        <w:t>5- La documentació acreditativa de les empreses subcontractades de que gaudeixen de la solvència tècnica necessària per a executar la part del contracte que li correspon.</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Pel que fa als certificats, que es llisten a continuació, es generaran d’ofici per part de l’Ajuntament: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B178ED" w:rsidRPr="00E7070C" w:rsidRDefault="00B178ED" w:rsidP="00B178ED">
      <w:pPr>
        <w:rPr>
          <w:sz w:val="22"/>
          <w:szCs w:val="22"/>
          <w:lang w:val="ca-ES"/>
        </w:rPr>
      </w:pPr>
      <w:r w:rsidRPr="00E7070C">
        <w:rPr>
          <w:sz w:val="22"/>
          <w:szCs w:val="22"/>
          <w:lang w:val="ca-ES"/>
        </w:rPr>
        <w:t>2- Un certificat d’estar al corrent amb els deutes de la Tresoreria General de la Seguretat Social.</w:t>
      </w:r>
    </w:p>
    <w:p w:rsidR="00B178ED" w:rsidRPr="00E7070C" w:rsidRDefault="00B178ED" w:rsidP="00B178ED">
      <w:pPr>
        <w:rPr>
          <w:sz w:val="22"/>
          <w:szCs w:val="22"/>
          <w:lang w:val="ca-ES"/>
        </w:rPr>
      </w:pPr>
      <w:r w:rsidRPr="00E7070C">
        <w:rPr>
          <w:sz w:val="22"/>
          <w:szCs w:val="22"/>
          <w:lang w:val="ca-ES"/>
        </w:rPr>
        <w:t>3- Un certificat d’estar al corrent de pagament dels deutes tributaris amb l’Ajuntament de Premià de Mar.</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Garanties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garantia definitiva es podrà constituir: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garantia definitiva respondrà dels conceptes següents:</w:t>
      </w:r>
    </w:p>
    <w:p w:rsidR="00B178ED" w:rsidRPr="00E7070C" w:rsidRDefault="00B178ED" w:rsidP="00B178ED">
      <w:pPr>
        <w:rPr>
          <w:sz w:val="22"/>
          <w:szCs w:val="22"/>
          <w:lang w:val="ca-ES"/>
        </w:rPr>
      </w:pPr>
      <w:r w:rsidRPr="00E7070C">
        <w:rPr>
          <w:sz w:val="22"/>
          <w:szCs w:val="22"/>
          <w:lang w:val="ca-ES"/>
        </w:rPr>
        <w:t xml:space="preserve">a) De les penalitats imposades al contractista d’acord amb aquest plec de clàusules. </w:t>
      </w:r>
    </w:p>
    <w:p w:rsidR="00B178ED" w:rsidRPr="00E7070C" w:rsidRDefault="00B178ED" w:rsidP="00B178ED">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B178ED" w:rsidRPr="00E7070C" w:rsidRDefault="00B178ED" w:rsidP="00B178ED">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lastRenderedPageBreak/>
        <w:t xml:space="preserve">La garantia no serà retornada o cancel·lada fins que s’hagi produït el venciment del termini de garantia i s’hagi complert satisfactòriament el contracte, o fins que es declari la resolució d’aquest sense culpa del contractista.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2. La garantia definitiva es retornarà un cop </w:t>
      </w:r>
      <w:proofErr w:type="spellStart"/>
      <w:r w:rsidRPr="00E7070C">
        <w:rPr>
          <w:sz w:val="22"/>
          <w:szCs w:val="22"/>
          <w:lang w:val="ca-ES"/>
        </w:rPr>
        <w:t>recepcionat</w:t>
      </w:r>
      <w:proofErr w:type="spellEnd"/>
      <w:r w:rsidRPr="00E7070C">
        <w:rPr>
          <w:sz w:val="22"/>
          <w:szCs w:val="22"/>
          <w:lang w:val="ca-ES"/>
        </w:rPr>
        <w:t xml:space="preserve"> el contracte i transcorregut el termini de garantia establert en aquest plec, si no resulten responsabilitats a càrrec del contractista, o bé quan el contracte es resolgui per causa que no li sigui imputable.</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Adjudicació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Notificació i publicació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Règim de recursos</w:t>
      </w:r>
    </w:p>
    <w:p w:rsidR="00B178ED" w:rsidRPr="00E7070C" w:rsidRDefault="00B178ED" w:rsidP="00B178ED">
      <w:pPr>
        <w:rPr>
          <w:sz w:val="22"/>
          <w:szCs w:val="22"/>
          <w:lang w:val="ca-ES"/>
        </w:rPr>
      </w:pPr>
    </w:p>
    <w:p w:rsidR="00B178ED" w:rsidRPr="00B900F1" w:rsidRDefault="00B178ED" w:rsidP="00B178ED">
      <w:pPr>
        <w:rPr>
          <w:sz w:val="22"/>
          <w:szCs w:val="22"/>
          <w:lang w:val="ca-ES"/>
        </w:rPr>
      </w:pPr>
      <w:r w:rsidRPr="00B900F1">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B178ED" w:rsidRPr="00B900F1" w:rsidRDefault="00B178ED" w:rsidP="00B178ED">
      <w:pPr>
        <w:rPr>
          <w:sz w:val="22"/>
          <w:szCs w:val="22"/>
          <w:lang w:val="ca-ES"/>
        </w:rPr>
      </w:pPr>
    </w:p>
    <w:p w:rsidR="00B178ED" w:rsidRPr="00B900F1" w:rsidRDefault="00B178ED" w:rsidP="00B178ED">
      <w:pPr>
        <w:rPr>
          <w:sz w:val="22"/>
          <w:szCs w:val="22"/>
          <w:lang w:val="ca-ES"/>
        </w:rPr>
      </w:pPr>
      <w:r w:rsidRPr="00B900F1">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B178ED" w:rsidRPr="00B900F1" w:rsidRDefault="00B178ED" w:rsidP="00B178ED">
      <w:pPr>
        <w:rPr>
          <w:sz w:val="22"/>
          <w:szCs w:val="22"/>
          <w:lang w:val="ca-ES"/>
        </w:rPr>
      </w:pPr>
    </w:p>
    <w:p w:rsidR="00B178ED" w:rsidRPr="00B900F1" w:rsidRDefault="00B178ED" w:rsidP="00B178ED">
      <w:pPr>
        <w:rPr>
          <w:sz w:val="22"/>
          <w:szCs w:val="22"/>
          <w:lang w:val="ca-ES"/>
        </w:rPr>
      </w:pPr>
    </w:p>
    <w:p w:rsidR="00B178ED" w:rsidRPr="00B900F1" w:rsidRDefault="00B178ED" w:rsidP="00B178ED">
      <w:pPr>
        <w:numPr>
          <w:ilvl w:val="0"/>
          <w:numId w:val="11"/>
        </w:numPr>
        <w:contextualSpacing/>
        <w:jc w:val="left"/>
        <w:rPr>
          <w:sz w:val="22"/>
          <w:szCs w:val="22"/>
          <w:lang w:val="ca-ES"/>
        </w:rPr>
      </w:pPr>
      <w:r w:rsidRPr="00B900F1">
        <w:rPr>
          <w:b/>
          <w:sz w:val="22"/>
          <w:szCs w:val="22"/>
          <w:lang w:val="ca-ES"/>
        </w:rPr>
        <w:t>Perfeccionament i formalització del contracte</w:t>
      </w:r>
    </w:p>
    <w:p w:rsidR="00B178ED" w:rsidRPr="00B900F1" w:rsidRDefault="00B178ED" w:rsidP="00B178ED">
      <w:pPr>
        <w:rPr>
          <w:sz w:val="22"/>
          <w:szCs w:val="22"/>
          <w:lang w:val="ca-ES"/>
        </w:rPr>
      </w:pPr>
    </w:p>
    <w:p w:rsidR="00B178ED" w:rsidRPr="00B900F1" w:rsidRDefault="00B178ED" w:rsidP="00B178ED">
      <w:pPr>
        <w:rPr>
          <w:sz w:val="22"/>
          <w:szCs w:val="22"/>
          <w:lang w:val="ca-ES"/>
        </w:rPr>
      </w:pPr>
      <w:r w:rsidRPr="00B900F1">
        <w:rPr>
          <w:sz w:val="22"/>
          <w:szCs w:val="22"/>
          <w:lang w:val="ca-ES"/>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contracte s’entendrà perfeccionat des de la signatura de l’òrgan de contractació.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Aquest document constituirà títol suficient per accedir a qualsevol registre.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És consideraran documents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1.- El plec de clàusules administratives particulars </w:t>
      </w:r>
    </w:p>
    <w:p w:rsidR="00B178ED" w:rsidRPr="00E7070C" w:rsidRDefault="00B178ED" w:rsidP="00B178ED">
      <w:pPr>
        <w:rPr>
          <w:sz w:val="22"/>
          <w:szCs w:val="22"/>
          <w:lang w:val="ca-ES"/>
        </w:rPr>
      </w:pPr>
      <w:r w:rsidRPr="00E7070C">
        <w:rPr>
          <w:sz w:val="22"/>
          <w:szCs w:val="22"/>
          <w:lang w:val="ca-ES"/>
        </w:rPr>
        <w:t xml:space="preserve">2.- El plec de prescripcions tècniques </w:t>
      </w:r>
    </w:p>
    <w:p w:rsidR="00B178ED" w:rsidRPr="00E7070C" w:rsidRDefault="00B178ED" w:rsidP="00B178ED">
      <w:pPr>
        <w:rPr>
          <w:sz w:val="22"/>
          <w:szCs w:val="22"/>
          <w:lang w:val="ca-ES"/>
        </w:rPr>
      </w:pPr>
      <w:r w:rsidRPr="00E7070C">
        <w:rPr>
          <w:sz w:val="22"/>
          <w:szCs w:val="22"/>
          <w:lang w:val="ca-ES"/>
        </w:rPr>
        <w:t xml:space="preserve">3.- El plec de clàusules administratives generals </w:t>
      </w:r>
    </w:p>
    <w:p w:rsidR="00B178ED" w:rsidRPr="00E7070C" w:rsidRDefault="00B178ED" w:rsidP="00B178ED">
      <w:pPr>
        <w:rPr>
          <w:sz w:val="22"/>
          <w:szCs w:val="22"/>
          <w:lang w:val="ca-ES"/>
        </w:rPr>
      </w:pPr>
      <w:r w:rsidRPr="00E7070C">
        <w:rPr>
          <w:sz w:val="22"/>
          <w:szCs w:val="22"/>
          <w:lang w:val="ca-ES"/>
        </w:rPr>
        <w:t xml:space="preserve">4.- La plica del contractista </w:t>
      </w:r>
    </w:p>
    <w:p w:rsidR="00B178ED" w:rsidRPr="00E7070C" w:rsidRDefault="00B178ED" w:rsidP="00B178ED">
      <w:pPr>
        <w:rPr>
          <w:sz w:val="22"/>
          <w:szCs w:val="22"/>
          <w:lang w:val="ca-ES"/>
        </w:rPr>
      </w:pPr>
      <w:r w:rsidRPr="00E7070C">
        <w:rPr>
          <w:sz w:val="22"/>
          <w:szCs w:val="22"/>
          <w:lang w:val="ca-ES"/>
        </w:rPr>
        <w:t>5.- La declaració d’adscripció de mitjans personals i materials</w:t>
      </w:r>
    </w:p>
    <w:p w:rsidR="00B178ED" w:rsidRPr="00E7070C" w:rsidRDefault="00B178ED" w:rsidP="00B178ED">
      <w:pPr>
        <w:rPr>
          <w:sz w:val="22"/>
          <w:szCs w:val="22"/>
          <w:lang w:val="ca-ES"/>
        </w:rPr>
      </w:pPr>
      <w:r w:rsidRPr="00E7070C">
        <w:rPr>
          <w:sz w:val="22"/>
          <w:szCs w:val="22"/>
          <w:lang w:val="ca-ES"/>
        </w:rPr>
        <w:t xml:space="preserve">6.- El document en què es formalitzi el contracte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També es publicarà el contracte en el perfil del contractant.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rPr>
          <w:b/>
          <w:sz w:val="22"/>
          <w:szCs w:val="22"/>
          <w:lang w:val="ca-ES"/>
        </w:rPr>
      </w:pPr>
      <w:r w:rsidRPr="00E7070C">
        <w:rPr>
          <w:b/>
          <w:sz w:val="22"/>
          <w:szCs w:val="22"/>
          <w:lang w:val="ca-ES"/>
        </w:rPr>
        <w:t>III. EXECUCIÓ DEL CONTRACTE</w:t>
      </w: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b/>
          <w:sz w:val="22"/>
          <w:szCs w:val="22"/>
          <w:lang w:val="ca-ES"/>
        </w:rPr>
      </w:pPr>
      <w:r w:rsidRPr="00E7070C">
        <w:rPr>
          <w:b/>
          <w:sz w:val="22"/>
          <w:szCs w:val="22"/>
          <w:lang w:val="ca-ES"/>
        </w:rPr>
        <w:t>Inici del contracte i lloc de realització</w:t>
      </w:r>
    </w:p>
    <w:p w:rsidR="00B178ED" w:rsidRPr="00B900F1" w:rsidRDefault="00B178ED" w:rsidP="00B178ED">
      <w:pPr>
        <w:rPr>
          <w:sz w:val="22"/>
          <w:szCs w:val="22"/>
          <w:lang w:val="ca-ES"/>
        </w:rPr>
      </w:pPr>
    </w:p>
    <w:p w:rsidR="00B900F1" w:rsidRPr="00B900F1" w:rsidRDefault="00B178ED" w:rsidP="00B178ED">
      <w:pPr>
        <w:rPr>
          <w:sz w:val="22"/>
          <w:szCs w:val="22"/>
          <w:lang w:val="ca-ES"/>
        </w:rPr>
      </w:pPr>
      <w:r w:rsidRPr="00B900F1">
        <w:rPr>
          <w:sz w:val="22"/>
          <w:szCs w:val="22"/>
          <w:lang w:val="ca-ES"/>
        </w:rPr>
        <w:t xml:space="preserve">La vigència del contracte </w:t>
      </w:r>
      <w:r w:rsidR="00B900F1" w:rsidRPr="00B900F1">
        <w:rPr>
          <w:sz w:val="22"/>
          <w:szCs w:val="22"/>
          <w:lang w:val="ca-ES"/>
        </w:rPr>
        <w:t>serà des de l’endemà de la formalització del contracte.</w:t>
      </w:r>
    </w:p>
    <w:p w:rsidR="00B178ED" w:rsidRPr="00B900F1" w:rsidRDefault="00B178ED" w:rsidP="00B178ED">
      <w:pPr>
        <w:rPr>
          <w:sz w:val="22"/>
          <w:szCs w:val="22"/>
          <w:lang w:val="ca-ES"/>
        </w:rPr>
      </w:pPr>
    </w:p>
    <w:p w:rsidR="00B178ED" w:rsidRDefault="00B178ED" w:rsidP="00B900F1">
      <w:pPr>
        <w:rPr>
          <w:sz w:val="22"/>
          <w:szCs w:val="22"/>
          <w:lang w:val="ca-ES"/>
        </w:rPr>
      </w:pPr>
      <w:r w:rsidRPr="00B900F1">
        <w:rPr>
          <w:sz w:val="22"/>
          <w:szCs w:val="22"/>
          <w:lang w:val="ca-ES"/>
        </w:rPr>
        <w:t>Els treballs s’hauran d’executar en el terme municipal de Premià de Mar</w:t>
      </w:r>
      <w:r w:rsidR="00B900F1" w:rsidRPr="00B900F1">
        <w:rPr>
          <w:sz w:val="22"/>
          <w:szCs w:val="22"/>
          <w:lang w:val="ca-ES"/>
        </w:rPr>
        <w:t>, en el Museu de l’estampació,</w:t>
      </w:r>
      <w:r w:rsidRPr="00B900F1">
        <w:rPr>
          <w:sz w:val="22"/>
          <w:szCs w:val="22"/>
          <w:lang w:val="ca-ES"/>
        </w:rPr>
        <w:t xml:space="preserve"> de conformitat amb el plec de prescripcions tècniques.</w:t>
      </w:r>
    </w:p>
    <w:p w:rsidR="00B900F1" w:rsidRPr="00B900F1" w:rsidRDefault="00B900F1" w:rsidP="00B900F1">
      <w:pPr>
        <w:autoSpaceDE w:val="0"/>
        <w:autoSpaceDN w:val="0"/>
        <w:adjustRightInd w:val="0"/>
        <w:rPr>
          <w:rFonts w:cs="Arial Narrow"/>
          <w:color w:val="000000"/>
          <w:sz w:val="22"/>
          <w:szCs w:val="22"/>
          <w:lang w:val="ca-ES"/>
        </w:rPr>
      </w:pPr>
    </w:p>
    <w:p w:rsidR="00B900F1" w:rsidRDefault="00B900F1" w:rsidP="00B900F1">
      <w:pPr>
        <w:autoSpaceDE w:val="0"/>
        <w:autoSpaceDN w:val="0"/>
        <w:adjustRightInd w:val="0"/>
        <w:rPr>
          <w:rFonts w:cs="Arial Narrow"/>
          <w:color w:val="000000"/>
          <w:sz w:val="22"/>
          <w:szCs w:val="22"/>
          <w:lang w:val="ca-ES"/>
        </w:rPr>
      </w:pPr>
      <w:r w:rsidRPr="00B900F1">
        <w:rPr>
          <w:rFonts w:cs="Arial Narrow"/>
          <w:color w:val="000000"/>
          <w:sz w:val="22"/>
          <w:szCs w:val="22"/>
          <w:lang w:val="ca-ES"/>
        </w:rPr>
        <w:t xml:space="preserve">El servei es prestarà habitualment 1 dia a la setmana al MEP, en horari de 9 a 14 h., en coordinació amb el personal de la Direcció. Aquest horari es pot veure alterat en funció de necessitats especials. </w:t>
      </w:r>
    </w:p>
    <w:p w:rsidR="00B900F1" w:rsidRPr="00B900F1" w:rsidRDefault="00B900F1" w:rsidP="00B900F1">
      <w:pPr>
        <w:autoSpaceDE w:val="0"/>
        <w:autoSpaceDN w:val="0"/>
        <w:adjustRightInd w:val="0"/>
        <w:rPr>
          <w:rFonts w:cs="Arial Narrow"/>
          <w:color w:val="000000"/>
          <w:sz w:val="22"/>
          <w:szCs w:val="22"/>
          <w:lang w:val="ca-ES"/>
        </w:rPr>
      </w:pPr>
    </w:p>
    <w:p w:rsidR="00B178ED" w:rsidRPr="00E7070C" w:rsidRDefault="00B900F1" w:rsidP="00B900F1">
      <w:pPr>
        <w:rPr>
          <w:sz w:val="22"/>
          <w:szCs w:val="22"/>
          <w:lang w:val="ca-ES"/>
        </w:rPr>
      </w:pPr>
      <w:r w:rsidRPr="00B900F1">
        <w:rPr>
          <w:rFonts w:cs="Arial Narrow"/>
          <w:color w:val="000000"/>
          <w:sz w:val="22"/>
          <w:szCs w:val="22"/>
          <w:lang w:val="ca-ES"/>
        </w:rPr>
        <w:lastRenderedPageBreak/>
        <w:t>Degut a la reducció d’activitat a l'agost, Pasqua i entre Nadal i Cap d'Any, els serveis de restauració es redueixen significativament, o fins i tot s'aturen. En qualsevol cas caldrà preveure que hi hagi una afectació mínima als béns per aquesta raó.</w:t>
      </w: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Principis ètics i regles de conducta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B178ED" w:rsidRPr="00E7070C" w:rsidRDefault="00B178ED" w:rsidP="00B178ED">
      <w:pPr>
        <w:rPr>
          <w:sz w:val="22"/>
          <w:szCs w:val="22"/>
          <w:lang w:val="ca-ES"/>
        </w:rPr>
      </w:pPr>
      <w:r w:rsidRPr="00E7070C">
        <w:rPr>
          <w:sz w:val="22"/>
          <w:szCs w:val="22"/>
          <w:lang w:val="ca-ES"/>
        </w:rPr>
        <w:t>b) No realitzar accions que posin en risc l’interès públic.</w:t>
      </w:r>
    </w:p>
    <w:p w:rsidR="00B178ED" w:rsidRPr="00E7070C" w:rsidRDefault="00B178ED" w:rsidP="00B178ED">
      <w:pPr>
        <w:rPr>
          <w:sz w:val="22"/>
          <w:szCs w:val="22"/>
          <w:lang w:val="ca-ES"/>
        </w:rPr>
      </w:pPr>
      <w:r w:rsidRPr="00E7070C">
        <w:rPr>
          <w:sz w:val="22"/>
          <w:szCs w:val="22"/>
          <w:lang w:val="ca-ES"/>
        </w:rPr>
        <w:t>c) Denunciar les situacions irregulars que es puguin presentar en els processos de contractació pública.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Comunicar immediatament a l’òrgan de contractació les possibles situacions de conflicte d’interessos.</w:t>
      </w:r>
    </w:p>
    <w:p w:rsidR="00B178ED" w:rsidRPr="00E7070C" w:rsidRDefault="00B178ED" w:rsidP="00B178ED">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B178ED" w:rsidRPr="00E7070C" w:rsidRDefault="00B178ED" w:rsidP="00B178ED">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B178ED" w:rsidRPr="00E7070C" w:rsidRDefault="00B178ED" w:rsidP="00B178ED">
      <w:pPr>
        <w:rPr>
          <w:sz w:val="22"/>
          <w:szCs w:val="22"/>
          <w:lang w:val="ca-ES"/>
        </w:rPr>
      </w:pPr>
      <w:r w:rsidRPr="00E7070C">
        <w:rPr>
          <w:sz w:val="22"/>
          <w:szCs w:val="22"/>
          <w:lang w:val="ca-ES"/>
        </w:rPr>
        <w:t>d) No realitzar qualsevol altra acció que pugui vulnerar els principis d’igualtat d’oportunitats i de lliure concurrència.</w:t>
      </w:r>
    </w:p>
    <w:p w:rsidR="00B178ED" w:rsidRPr="00E7070C" w:rsidRDefault="00B178ED" w:rsidP="00B178ED">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B178ED" w:rsidRPr="00E7070C" w:rsidRDefault="00B178ED" w:rsidP="00B178ED">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B178ED" w:rsidRPr="00E7070C" w:rsidRDefault="00B178ED" w:rsidP="00B178ED">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B178ED" w:rsidRPr="00E7070C" w:rsidRDefault="00B178ED" w:rsidP="00B178ED">
      <w:pPr>
        <w:rPr>
          <w:sz w:val="22"/>
          <w:szCs w:val="22"/>
          <w:lang w:val="ca-ES"/>
        </w:rPr>
      </w:pPr>
      <w:r w:rsidRPr="00E7070C">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B178ED" w:rsidRPr="00E7070C" w:rsidRDefault="00B178ED" w:rsidP="00B178ED">
      <w:pPr>
        <w:rPr>
          <w:sz w:val="22"/>
          <w:szCs w:val="22"/>
          <w:lang w:val="ca-ES"/>
        </w:rPr>
      </w:pPr>
      <w:r w:rsidRPr="00E7070C">
        <w:rPr>
          <w:sz w:val="22"/>
          <w:szCs w:val="22"/>
          <w:lang w:val="ca-ES"/>
        </w:rPr>
        <w:lastRenderedPageBreak/>
        <w:t xml:space="preserve">i) Denunciar els licitadors, contractistes i/o </w:t>
      </w:r>
      <w:proofErr w:type="spellStart"/>
      <w:r w:rsidRPr="00E7070C">
        <w:rPr>
          <w:sz w:val="22"/>
          <w:szCs w:val="22"/>
          <w:lang w:val="ca-ES"/>
        </w:rPr>
        <w:t>subcontractistes</w:t>
      </w:r>
      <w:proofErr w:type="spellEnd"/>
      <w:r w:rsidRPr="00E7070C">
        <w:rPr>
          <w:sz w:val="22"/>
          <w:szCs w:val="22"/>
          <w:lang w:val="ca-ES"/>
        </w:rPr>
        <w:t xml:space="preserve"> que utilitzin societats “</w:t>
      </w:r>
      <w:proofErr w:type="spellStart"/>
      <w:r w:rsidRPr="00E7070C">
        <w:rPr>
          <w:sz w:val="22"/>
          <w:szCs w:val="22"/>
          <w:lang w:val="ca-ES"/>
        </w:rPr>
        <w:t>offshore</w:t>
      </w:r>
      <w:proofErr w:type="spellEnd"/>
      <w:r w:rsidRPr="00E7070C">
        <w:rPr>
          <w:sz w:val="22"/>
          <w:szCs w:val="22"/>
          <w:lang w:val="ca-ES"/>
        </w:rPr>
        <w:t>” per cometre il·lícits penals o eludir les seves obligacions tributàries amb les administracions tributàries de l’Estat, de Catalunya o de l’Ajuntament de Premià de Mar.</w:t>
      </w:r>
    </w:p>
    <w:p w:rsidR="00B178ED" w:rsidRPr="00E7070C" w:rsidRDefault="00B178ED" w:rsidP="00B178ED">
      <w:pPr>
        <w:rPr>
          <w:sz w:val="22"/>
          <w:szCs w:val="22"/>
          <w:lang w:val="ca-ES"/>
        </w:rPr>
      </w:pPr>
      <w:r w:rsidRPr="00E7070C">
        <w:rPr>
          <w:sz w:val="22"/>
          <w:szCs w:val="22"/>
          <w:lang w:val="ca-ES"/>
        </w:rPr>
        <w:t xml:space="preserve">j) Denunciar als licitadors, contractistes i/o </w:t>
      </w:r>
      <w:proofErr w:type="spellStart"/>
      <w:r w:rsidRPr="00E7070C">
        <w:rPr>
          <w:sz w:val="22"/>
          <w:szCs w:val="22"/>
          <w:lang w:val="ca-ES"/>
        </w:rPr>
        <w:t>subcontractistes</w:t>
      </w:r>
      <w:proofErr w:type="spellEnd"/>
      <w:r w:rsidRPr="00E7070C">
        <w:rPr>
          <w:sz w:val="22"/>
          <w:szCs w:val="22"/>
          <w:lang w:val="ca-ES"/>
        </w:rPr>
        <w:t xml:space="preserve"> que tributin en estats que utilitzin instruments tributaris considerats com a competència fiscal lesiva per la OCDE.</w:t>
      </w:r>
    </w:p>
    <w:p w:rsidR="00B178ED" w:rsidRPr="00E7070C" w:rsidRDefault="00B178ED" w:rsidP="00B178ED">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3. Durant l’execució del contracte i durant el període de garantia el contractista respondrà de la qualitat dels serveis prestats i haurà d’esmenar o reparar les deficiències que se’n derivin, a requeriment municipal i segons les instruccions del responsable del contracte, </w:t>
      </w:r>
      <w:r w:rsidRPr="00E7070C">
        <w:rPr>
          <w:sz w:val="22"/>
          <w:szCs w:val="22"/>
          <w:lang w:val="ca-ES"/>
        </w:rPr>
        <w:lastRenderedPageBreak/>
        <w:t>dins del termini que se li atorgarà a l’efecte en funció de l’entitat de les deficiències a esmenar o reparar.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Condicions especials d’execució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Tenen la consideració de condicions especials d’execució d’aquest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lastRenderedPageBreak/>
        <w:t>A tal efecte, l’empresa contractista, en el termini d’un mes des de la formalització del contracte, haurà de presentar al responsable del contracte un pla de compliment de les obligacions contingudes en aquesta normativa.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B900F1" w:rsidRDefault="00B900F1" w:rsidP="00B900F1">
      <w:pPr>
        <w:autoSpaceDE w:val="0"/>
        <w:autoSpaceDN w:val="0"/>
        <w:adjustRightInd w:val="0"/>
        <w:rPr>
          <w:b/>
          <w:bCs/>
          <w:sz w:val="22"/>
          <w:szCs w:val="22"/>
          <w:lang w:val="es-ES_tradnl"/>
        </w:rPr>
      </w:pPr>
    </w:p>
    <w:p w:rsidR="00B900F1" w:rsidRDefault="00B900F1" w:rsidP="00B900F1">
      <w:pPr>
        <w:autoSpaceDE w:val="0"/>
        <w:autoSpaceDN w:val="0"/>
        <w:adjustRightInd w:val="0"/>
        <w:rPr>
          <w:rFonts w:cs="Arial"/>
          <w:sz w:val="22"/>
          <w:szCs w:val="22"/>
          <w:lang w:val="es-ES_tradnl"/>
        </w:rPr>
      </w:pPr>
      <w:proofErr w:type="spellStart"/>
      <w:r w:rsidRPr="00B900F1">
        <w:rPr>
          <w:rFonts w:cs="Arial"/>
          <w:sz w:val="22"/>
          <w:szCs w:val="22"/>
          <w:lang w:val="es-ES_tradnl"/>
        </w:rPr>
        <w:t>L’empresa</w:t>
      </w:r>
      <w:proofErr w:type="spellEnd"/>
      <w:r w:rsidRPr="00B900F1">
        <w:rPr>
          <w:rFonts w:cs="Arial"/>
          <w:sz w:val="22"/>
          <w:szCs w:val="22"/>
          <w:lang w:val="es-ES_tradnl"/>
        </w:rPr>
        <w:t xml:space="preserve"> </w:t>
      </w:r>
      <w:proofErr w:type="spellStart"/>
      <w:r w:rsidRPr="00B900F1">
        <w:rPr>
          <w:rFonts w:cs="Arial"/>
          <w:sz w:val="22"/>
          <w:szCs w:val="22"/>
          <w:lang w:val="es-ES_tradnl"/>
        </w:rPr>
        <w:t>adjudicatària</w:t>
      </w:r>
      <w:proofErr w:type="spellEnd"/>
      <w:r w:rsidRPr="00B900F1">
        <w:rPr>
          <w:rFonts w:cs="Arial"/>
          <w:sz w:val="22"/>
          <w:szCs w:val="22"/>
          <w:lang w:val="es-ES_tradnl"/>
        </w:rPr>
        <w:t xml:space="preserve"> </w:t>
      </w:r>
      <w:proofErr w:type="spellStart"/>
      <w:r w:rsidRPr="00B900F1">
        <w:rPr>
          <w:rFonts w:cs="Arial"/>
          <w:sz w:val="22"/>
          <w:szCs w:val="22"/>
          <w:lang w:val="es-ES_tradnl"/>
        </w:rPr>
        <w:t>està</w:t>
      </w:r>
      <w:proofErr w:type="spellEnd"/>
      <w:r w:rsidRPr="00B900F1">
        <w:rPr>
          <w:rFonts w:cs="Arial"/>
          <w:sz w:val="22"/>
          <w:szCs w:val="22"/>
          <w:lang w:val="es-ES_tradnl"/>
        </w:rPr>
        <w:t xml:space="preserve"> obligada a aplicar, </w:t>
      </w:r>
      <w:proofErr w:type="spellStart"/>
      <w:r w:rsidRPr="00B900F1">
        <w:rPr>
          <w:rFonts w:cs="Arial"/>
          <w:sz w:val="22"/>
          <w:szCs w:val="22"/>
          <w:lang w:val="es-ES_tradnl"/>
        </w:rPr>
        <w:t>quan</w:t>
      </w:r>
      <w:proofErr w:type="spellEnd"/>
      <w:r w:rsidRPr="00B900F1">
        <w:rPr>
          <w:rFonts w:cs="Arial"/>
          <w:sz w:val="22"/>
          <w:szCs w:val="22"/>
          <w:lang w:val="es-ES_tradnl"/>
        </w:rPr>
        <w:t xml:space="preserve"> fa la </w:t>
      </w:r>
      <w:proofErr w:type="spellStart"/>
      <w:r w:rsidRPr="00B900F1">
        <w:rPr>
          <w:rFonts w:cs="Arial"/>
          <w:sz w:val="22"/>
          <w:szCs w:val="22"/>
          <w:lang w:val="es-ES_tradnl"/>
        </w:rPr>
        <w:t>prestació</w:t>
      </w:r>
      <w:proofErr w:type="spellEnd"/>
      <w:r w:rsidRPr="00B900F1">
        <w:rPr>
          <w:rFonts w:cs="Arial"/>
          <w:sz w:val="22"/>
          <w:szCs w:val="22"/>
          <w:lang w:val="es-ES_tradnl"/>
        </w:rPr>
        <w:t xml:space="preserve">, mesures </w:t>
      </w:r>
      <w:proofErr w:type="spellStart"/>
      <w:r w:rsidRPr="00B900F1">
        <w:rPr>
          <w:rFonts w:cs="Arial"/>
          <w:sz w:val="22"/>
          <w:szCs w:val="22"/>
          <w:lang w:val="es-ES_tradnl"/>
        </w:rPr>
        <w:t>destinades</w:t>
      </w:r>
      <w:proofErr w:type="spellEnd"/>
      <w:r w:rsidRPr="00B900F1">
        <w:rPr>
          <w:rFonts w:cs="Arial"/>
          <w:sz w:val="22"/>
          <w:szCs w:val="22"/>
          <w:lang w:val="es-ES_tradnl"/>
        </w:rPr>
        <w:t xml:space="preserve"> a </w:t>
      </w:r>
      <w:proofErr w:type="spellStart"/>
      <w:r w:rsidRPr="00B900F1">
        <w:rPr>
          <w:rFonts w:cs="Arial"/>
          <w:sz w:val="22"/>
          <w:szCs w:val="22"/>
          <w:lang w:val="es-ES_tradnl"/>
        </w:rPr>
        <w:t>promoure</w:t>
      </w:r>
      <w:proofErr w:type="spellEnd"/>
      <w:r w:rsidRPr="00B900F1">
        <w:rPr>
          <w:rFonts w:cs="Arial"/>
          <w:sz w:val="22"/>
          <w:szCs w:val="22"/>
          <w:lang w:val="es-ES_tradnl"/>
        </w:rPr>
        <w:t xml:space="preserve"> la </w:t>
      </w:r>
      <w:proofErr w:type="spellStart"/>
      <w:r w:rsidRPr="00B900F1">
        <w:rPr>
          <w:rFonts w:cs="Arial"/>
          <w:sz w:val="22"/>
          <w:szCs w:val="22"/>
          <w:lang w:val="es-ES_tradnl"/>
        </w:rPr>
        <w:t>igualtat</w:t>
      </w:r>
      <w:proofErr w:type="spellEnd"/>
      <w:r w:rsidRPr="00B900F1">
        <w:rPr>
          <w:rFonts w:cs="Arial"/>
          <w:sz w:val="22"/>
          <w:szCs w:val="22"/>
          <w:lang w:val="es-ES_tradnl"/>
        </w:rPr>
        <w:t xml:space="preserve"> </w:t>
      </w:r>
      <w:proofErr w:type="spellStart"/>
      <w:r w:rsidRPr="00B900F1">
        <w:rPr>
          <w:rFonts w:cs="Arial"/>
          <w:sz w:val="22"/>
          <w:szCs w:val="22"/>
          <w:lang w:val="es-ES_tradnl"/>
        </w:rPr>
        <w:t>d’oportunitats</w:t>
      </w:r>
      <w:proofErr w:type="spellEnd"/>
      <w:r w:rsidRPr="00B900F1">
        <w:rPr>
          <w:rFonts w:cs="Arial"/>
          <w:sz w:val="22"/>
          <w:szCs w:val="22"/>
          <w:lang w:val="es-ES_tradnl"/>
        </w:rPr>
        <w:t xml:space="preserve"> entre dones i </w:t>
      </w:r>
      <w:proofErr w:type="spellStart"/>
      <w:r w:rsidRPr="00B900F1">
        <w:rPr>
          <w:rFonts w:cs="Arial"/>
          <w:sz w:val="22"/>
          <w:szCs w:val="22"/>
          <w:lang w:val="es-ES_tradnl"/>
        </w:rPr>
        <w:t>homes</w:t>
      </w:r>
      <w:proofErr w:type="spellEnd"/>
      <w:r w:rsidRPr="00B900F1">
        <w:rPr>
          <w:rFonts w:cs="Arial"/>
          <w:sz w:val="22"/>
          <w:szCs w:val="22"/>
          <w:lang w:val="es-ES_tradnl"/>
        </w:rPr>
        <w:t xml:space="preserve"> en el </w:t>
      </w:r>
      <w:proofErr w:type="spellStart"/>
      <w:r w:rsidRPr="00B900F1">
        <w:rPr>
          <w:rFonts w:cs="Arial"/>
          <w:sz w:val="22"/>
          <w:szCs w:val="22"/>
          <w:lang w:val="es-ES_tradnl"/>
        </w:rPr>
        <w:t>mercat</w:t>
      </w:r>
      <w:proofErr w:type="spellEnd"/>
      <w:r w:rsidRPr="00B900F1">
        <w:rPr>
          <w:rFonts w:cs="Arial"/>
          <w:sz w:val="22"/>
          <w:szCs w:val="22"/>
          <w:lang w:val="es-ES_tradnl"/>
        </w:rPr>
        <w:t xml:space="preserve"> de </w:t>
      </w:r>
      <w:proofErr w:type="spellStart"/>
      <w:r w:rsidRPr="00B900F1">
        <w:rPr>
          <w:rFonts w:cs="Arial"/>
          <w:sz w:val="22"/>
          <w:szCs w:val="22"/>
          <w:lang w:val="es-ES_tradnl"/>
        </w:rPr>
        <w:t>treball</w:t>
      </w:r>
      <w:proofErr w:type="spellEnd"/>
      <w:r w:rsidRPr="00B900F1">
        <w:rPr>
          <w:rFonts w:cs="Arial"/>
          <w:sz w:val="22"/>
          <w:szCs w:val="22"/>
          <w:lang w:val="es-ES_tradnl"/>
        </w:rPr>
        <w:t xml:space="preserve">, de </w:t>
      </w:r>
      <w:proofErr w:type="spellStart"/>
      <w:r w:rsidRPr="00B900F1">
        <w:rPr>
          <w:rFonts w:cs="Arial"/>
          <w:sz w:val="22"/>
          <w:szCs w:val="22"/>
          <w:lang w:val="es-ES_tradnl"/>
        </w:rPr>
        <w:t>conformitat</w:t>
      </w:r>
      <w:proofErr w:type="spellEnd"/>
      <w:r w:rsidRPr="00B900F1">
        <w:rPr>
          <w:rFonts w:cs="Arial"/>
          <w:sz w:val="22"/>
          <w:szCs w:val="22"/>
          <w:lang w:val="es-ES_tradnl"/>
        </w:rPr>
        <w:t xml:space="preserve"> </w:t>
      </w:r>
      <w:proofErr w:type="spellStart"/>
      <w:r w:rsidRPr="00B900F1">
        <w:rPr>
          <w:rFonts w:cs="Arial"/>
          <w:sz w:val="22"/>
          <w:szCs w:val="22"/>
          <w:lang w:val="es-ES_tradnl"/>
        </w:rPr>
        <w:t>amb</w:t>
      </w:r>
      <w:proofErr w:type="spellEnd"/>
      <w:r w:rsidRPr="00B900F1">
        <w:rPr>
          <w:rFonts w:cs="Arial"/>
          <w:sz w:val="22"/>
          <w:szCs w:val="22"/>
          <w:lang w:val="es-ES_tradnl"/>
        </w:rPr>
        <w:t xml:space="preserve"> el que </w:t>
      </w:r>
      <w:proofErr w:type="spellStart"/>
      <w:r w:rsidRPr="00B900F1">
        <w:rPr>
          <w:rFonts w:cs="Arial"/>
          <w:sz w:val="22"/>
          <w:szCs w:val="22"/>
          <w:lang w:val="es-ES_tradnl"/>
        </w:rPr>
        <w:t>preveu</w:t>
      </w:r>
      <w:proofErr w:type="spellEnd"/>
      <w:r w:rsidRPr="00B900F1">
        <w:rPr>
          <w:rFonts w:cs="Arial"/>
          <w:sz w:val="22"/>
          <w:szCs w:val="22"/>
          <w:lang w:val="es-ES_tradnl"/>
        </w:rPr>
        <w:t xml:space="preserve"> la </w:t>
      </w:r>
      <w:proofErr w:type="spellStart"/>
      <w:r w:rsidRPr="00B900F1">
        <w:rPr>
          <w:rFonts w:cs="Arial"/>
          <w:sz w:val="22"/>
          <w:szCs w:val="22"/>
          <w:lang w:val="es-ES_tradnl"/>
        </w:rPr>
        <w:t>Llei</w:t>
      </w:r>
      <w:proofErr w:type="spellEnd"/>
      <w:r w:rsidRPr="00B900F1">
        <w:rPr>
          <w:rFonts w:cs="Arial"/>
          <w:sz w:val="22"/>
          <w:szCs w:val="22"/>
          <w:lang w:val="es-ES_tradnl"/>
        </w:rPr>
        <w:t xml:space="preserve"> </w:t>
      </w:r>
      <w:proofErr w:type="spellStart"/>
      <w:r w:rsidRPr="00B900F1">
        <w:rPr>
          <w:rFonts w:cs="Arial"/>
          <w:sz w:val="22"/>
          <w:szCs w:val="22"/>
          <w:lang w:val="es-ES_tradnl"/>
        </w:rPr>
        <w:t>orgànica</w:t>
      </w:r>
      <w:proofErr w:type="spellEnd"/>
      <w:r w:rsidRPr="00B900F1">
        <w:rPr>
          <w:rFonts w:cs="Arial"/>
          <w:sz w:val="22"/>
          <w:szCs w:val="22"/>
          <w:lang w:val="es-ES_tradnl"/>
        </w:rPr>
        <w:t xml:space="preserve"> 3/2007, de 22 de </w:t>
      </w:r>
      <w:proofErr w:type="spellStart"/>
      <w:r w:rsidRPr="00B900F1">
        <w:rPr>
          <w:rFonts w:cs="Arial"/>
          <w:sz w:val="22"/>
          <w:szCs w:val="22"/>
          <w:lang w:val="es-ES_tradnl"/>
        </w:rPr>
        <w:t>març</w:t>
      </w:r>
      <w:proofErr w:type="spellEnd"/>
      <w:r w:rsidRPr="00B900F1">
        <w:rPr>
          <w:rFonts w:cs="Arial"/>
          <w:sz w:val="22"/>
          <w:szCs w:val="22"/>
          <w:lang w:val="es-ES_tradnl"/>
        </w:rPr>
        <w:t xml:space="preserve">, per a la </w:t>
      </w:r>
      <w:proofErr w:type="spellStart"/>
      <w:r w:rsidRPr="00B900F1">
        <w:rPr>
          <w:rFonts w:cs="Arial"/>
          <w:sz w:val="22"/>
          <w:szCs w:val="22"/>
          <w:lang w:val="es-ES_tradnl"/>
        </w:rPr>
        <w:t>igualtat</w:t>
      </w:r>
      <w:proofErr w:type="spellEnd"/>
      <w:r w:rsidRPr="00B900F1">
        <w:rPr>
          <w:rFonts w:cs="Arial"/>
          <w:sz w:val="22"/>
          <w:szCs w:val="22"/>
          <w:lang w:val="es-ES_tradnl"/>
        </w:rPr>
        <w:t xml:space="preserve"> efectiva de dones i </w:t>
      </w:r>
      <w:proofErr w:type="spellStart"/>
      <w:r w:rsidRPr="00B900F1">
        <w:rPr>
          <w:rFonts w:cs="Arial"/>
          <w:sz w:val="22"/>
          <w:szCs w:val="22"/>
          <w:lang w:val="es-ES_tradnl"/>
        </w:rPr>
        <w:t>homes</w:t>
      </w:r>
      <w:proofErr w:type="spellEnd"/>
      <w:r w:rsidRPr="00B900F1">
        <w:rPr>
          <w:rFonts w:cs="Arial"/>
          <w:sz w:val="22"/>
          <w:szCs w:val="22"/>
          <w:lang w:val="es-ES_tradnl"/>
        </w:rPr>
        <w:t>.</w:t>
      </w:r>
    </w:p>
    <w:p w:rsidR="00B900F1" w:rsidRPr="00B900F1" w:rsidRDefault="00B900F1" w:rsidP="00B900F1">
      <w:pPr>
        <w:autoSpaceDE w:val="0"/>
        <w:autoSpaceDN w:val="0"/>
        <w:adjustRightInd w:val="0"/>
        <w:rPr>
          <w:rFonts w:cs="Arial"/>
          <w:sz w:val="22"/>
          <w:szCs w:val="22"/>
          <w:lang w:val="es-ES_tradnl"/>
        </w:rPr>
      </w:pPr>
    </w:p>
    <w:p w:rsidR="00B900F1" w:rsidRPr="00B900F1" w:rsidRDefault="00B900F1" w:rsidP="00B900F1">
      <w:pPr>
        <w:autoSpaceDE w:val="0"/>
        <w:autoSpaceDN w:val="0"/>
        <w:adjustRightInd w:val="0"/>
        <w:rPr>
          <w:rFonts w:cs="Arial"/>
          <w:color w:val="FF0000"/>
          <w:sz w:val="22"/>
          <w:szCs w:val="22"/>
          <w:lang w:val="es-ES_tradnl"/>
        </w:rPr>
      </w:pPr>
      <w:proofErr w:type="spellStart"/>
      <w:r w:rsidRPr="00B900F1">
        <w:rPr>
          <w:rFonts w:cs="Arial"/>
          <w:sz w:val="22"/>
          <w:szCs w:val="22"/>
          <w:lang w:val="es-ES_tradnl"/>
        </w:rPr>
        <w:t>Aquest</w:t>
      </w:r>
      <w:proofErr w:type="spellEnd"/>
      <w:r w:rsidRPr="00B900F1">
        <w:rPr>
          <w:rFonts w:cs="Arial"/>
          <w:sz w:val="22"/>
          <w:szCs w:val="22"/>
          <w:lang w:val="es-ES_tradnl"/>
        </w:rPr>
        <w:t xml:space="preserve"> </w:t>
      </w:r>
      <w:proofErr w:type="spellStart"/>
      <w:r w:rsidRPr="00B900F1">
        <w:rPr>
          <w:rFonts w:cs="Arial"/>
          <w:sz w:val="22"/>
          <w:szCs w:val="22"/>
          <w:lang w:val="es-ES_tradnl"/>
        </w:rPr>
        <w:t>pla</w:t>
      </w:r>
      <w:proofErr w:type="spellEnd"/>
      <w:r w:rsidRPr="00B900F1">
        <w:rPr>
          <w:rFonts w:cs="Arial"/>
          <w:sz w:val="22"/>
          <w:szCs w:val="22"/>
          <w:lang w:val="es-ES_tradnl"/>
        </w:rPr>
        <w:t xml:space="preserve"> </w:t>
      </w:r>
      <w:proofErr w:type="spellStart"/>
      <w:r w:rsidRPr="00B900F1">
        <w:rPr>
          <w:rFonts w:cs="Arial"/>
          <w:sz w:val="22"/>
          <w:szCs w:val="22"/>
          <w:lang w:val="es-ES_tradnl"/>
        </w:rPr>
        <w:t>s’ha</w:t>
      </w:r>
      <w:proofErr w:type="spellEnd"/>
      <w:r w:rsidRPr="00B900F1">
        <w:rPr>
          <w:rFonts w:cs="Arial"/>
          <w:sz w:val="22"/>
          <w:szCs w:val="22"/>
          <w:lang w:val="es-ES_tradnl"/>
        </w:rPr>
        <w:t xml:space="preserve"> </w:t>
      </w:r>
      <w:proofErr w:type="spellStart"/>
      <w:r w:rsidRPr="00B900F1">
        <w:rPr>
          <w:rFonts w:cs="Arial"/>
          <w:sz w:val="22"/>
          <w:szCs w:val="22"/>
          <w:lang w:val="es-ES_tradnl"/>
        </w:rPr>
        <w:t>d’elaborar</w:t>
      </w:r>
      <w:proofErr w:type="spellEnd"/>
      <w:r w:rsidRPr="00B900F1">
        <w:rPr>
          <w:rFonts w:cs="Arial"/>
          <w:sz w:val="22"/>
          <w:szCs w:val="22"/>
          <w:lang w:val="es-ES_tradnl"/>
        </w:rPr>
        <w:t xml:space="preserve"> en el </w:t>
      </w:r>
      <w:proofErr w:type="spellStart"/>
      <w:r w:rsidRPr="00B900F1">
        <w:rPr>
          <w:rFonts w:cs="Arial"/>
          <w:sz w:val="22"/>
          <w:szCs w:val="22"/>
          <w:lang w:val="es-ES_tradnl"/>
        </w:rPr>
        <w:t>termini</w:t>
      </w:r>
      <w:proofErr w:type="spellEnd"/>
      <w:r w:rsidRPr="00B900F1">
        <w:rPr>
          <w:rFonts w:cs="Arial"/>
          <w:sz w:val="22"/>
          <w:szCs w:val="22"/>
          <w:lang w:val="es-ES_tradnl"/>
        </w:rPr>
        <w:t xml:space="preserve"> </w:t>
      </w:r>
      <w:proofErr w:type="spellStart"/>
      <w:r w:rsidRPr="00B900F1">
        <w:rPr>
          <w:rFonts w:cs="Arial"/>
          <w:sz w:val="22"/>
          <w:szCs w:val="22"/>
          <w:lang w:val="es-ES_tradnl"/>
        </w:rPr>
        <w:t>màxim</w:t>
      </w:r>
      <w:proofErr w:type="spellEnd"/>
      <w:r w:rsidRPr="00B900F1">
        <w:rPr>
          <w:rFonts w:cs="Arial"/>
          <w:sz w:val="22"/>
          <w:szCs w:val="22"/>
          <w:lang w:val="es-ES_tradnl"/>
        </w:rPr>
        <w:t xml:space="preserve"> de </w:t>
      </w:r>
      <w:r w:rsidRPr="00B900F1">
        <w:rPr>
          <w:rFonts w:cs="Arial"/>
          <w:color w:val="000000"/>
          <w:sz w:val="22"/>
          <w:szCs w:val="22"/>
          <w:lang w:val="es-ES_tradnl"/>
        </w:rPr>
        <w:t xml:space="preserve">6 </w:t>
      </w:r>
      <w:proofErr w:type="spellStart"/>
      <w:r w:rsidRPr="00B900F1">
        <w:rPr>
          <w:rFonts w:cs="Arial"/>
          <w:sz w:val="22"/>
          <w:szCs w:val="22"/>
          <w:lang w:val="es-ES_tradnl"/>
        </w:rPr>
        <w:t>mesos</w:t>
      </w:r>
      <w:proofErr w:type="spellEnd"/>
      <w:r w:rsidRPr="00B900F1">
        <w:rPr>
          <w:rFonts w:cs="Arial"/>
          <w:sz w:val="22"/>
          <w:szCs w:val="22"/>
          <w:lang w:val="es-ES_tradnl"/>
        </w:rPr>
        <w:t xml:space="preserve">, a </w:t>
      </w:r>
      <w:proofErr w:type="spellStart"/>
      <w:r w:rsidRPr="00B900F1">
        <w:rPr>
          <w:rFonts w:cs="Arial"/>
          <w:sz w:val="22"/>
          <w:szCs w:val="22"/>
          <w:lang w:val="es-ES_tradnl"/>
        </w:rPr>
        <w:t>comptar</w:t>
      </w:r>
      <w:proofErr w:type="spellEnd"/>
      <w:r w:rsidRPr="00B900F1">
        <w:rPr>
          <w:rFonts w:cs="Arial"/>
          <w:sz w:val="22"/>
          <w:szCs w:val="22"/>
          <w:lang w:val="es-ES_tradnl"/>
        </w:rPr>
        <w:t xml:space="preserve"> des de </w:t>
      </w:r>
      <w:proofErr w:type="spellStart"/>
      <w:r w:rsidRPr="00B900F1">
        <w:rPr>
          <w:rFonts w:cs="Arial"/>
          <w:sz w:val="22"/>
          <w:szCs w:val="22"/>
          <w:lang w:val="es-ES_tradnl"/>
        </w:rPr>
        <w:t>l’adjudicació</w:t>
      </w:r>
      <w:proofErr w:type="spellEnd"/>
      <w:r w:rsidRPr="00B900F1">
        <w:rPr>
          <w:rFonts w:cs="Arial"/>
          <w:sz w:val="22"/>
          <w:szCs w:val="22"/>
          <w:lang w:val="es-ES_tradnl"/>
        </w:rPr>
        <w:t xml:space="preserve"> del contracte, </w:t>
      </w:r>
      <w:proofErr w:type="spellStart"/>
      <w:r w:rsidRPr="00B900F1">
        <w:rPr>
          <w:rFonts w:cs="Arial"/>
          <w:sz w:val="22"/>
          <w:szCs w:val="22"/>
          <w:lang w:val="es-ES_tradnl"/>
        </w:rPr>
        <w:t>amb</w:t>
      </w:r>
      <w:proofErr w:type="spellEnd"/>
      <w:r w:rsidRPr="00B900F1">
        <w:rPr>
          <w:rFonts w:cs="Arial"/>
          <w:sz w:val="22"/>
          <w:szCs w:val="22"/>
          <w:lang w:val="es-ES_tradnl"/>
        </w:rPr>
        <w:t xml:space="preserve"> el </w:t>
      </w:r>
      <w:proofErr w:type="spellStart"/>
      <w:r w:rsidRPr="00B900F1">
        <w:rPr>
          <w:rFonts w:cs="Arial"/>
          <w:sz w:val="22"/>
          <w:szCs w:val="22"/>
          <w:lang w:val="es-ES_tradnl"/>
        </w:rPr>
        <w:t>contingut</w:t>
      </w:r>
      <w:proofErr w:type="spellEnd"/>
      <w:r w:rsidRPr="00B900F1">
        <w:rPr>
          <w:rFonts w:cs="Arial"/>
          <w:sz w:val="22"/>
          <w:szCs w:val="22"/>
          <w:lang w:val="es-ES_tradnl"/>
        </w:rPr>
        <w:t xml:space="preserve"> </w:t>
      </w:r>
      <w:proofErr w:type="spellStart"/>
      <w:r w:rsidRPr="00B900F1">
        <w:rPr>
          <w:rFonts w:cs="Arial"/>
          <w:sz w:val="22"/>
          <w:szCs w:val="22"/>
          <w:lang w:val="es-ES_tradnl"/>
        </w:rPr>
        <w:t>establert</w:t>
      </w:r>
      <w:proofErr w:type="spellEnd"/>
      <w:r w:rsidRPr="00B900F1">
        <w:rPr>
          <w:rFonts w:cs="Arial"/>
          <w:sz w:val="22"/>
          <w:szCs w:val="22"/>
          <w:lang w:val="es-ES_tradnl"/>
        </w:rPr>
        <w:t xml:space="preserve"> en la </w:t>
      </w:r>
      <w:proofErr w:type="spellStart"/>
      <w:r w:rsidRPr="00B900F1">
        <w:rPr>
          <w:rFonts w:cs="Arial"/>
          <w:sz w:val="22"/>
          <w:szCs w:val="22"/>
          <w:lang w:val="es-ES_tradnl"/>
        </w:rPr>
        <w:t>Llei</w:t>
      </w:r>
      <w:proofErr w:type="spellEnd"/>
      <w:r w:rsidRPr="00B900F1">
        <w:rPr>
          <w:rFonts w:cs="Arial"/>
          <w:sz w:val="22"/>
          <w:szCs w:val="22"/>
          <w:lang w:val="es-ES_tradnl"/>
        </w:rPr>
        <w:t xml:space="preserve"> </w:t>
      </w:r>
      <w:proofErr w:type="spellStart"/>
      <w:r w:rsidRPr="00B900F1">
        <w:rPr>
          <w:rFonts w:cs="Arial"/>
          <w:sz w:val="22"/>
          <w:szCs w:val="22"/>
          <w:lang w:val="es-ES_tradnl"/>
        </w:rPr>
        <w:t>orgànica</w:t>
      </w:r>
      <w:proofErr w:type="spellEnd"/>
      <w:r w:rsidRPr="00B900F1">
        <w:rPr>
          <w:rFonts w:cs="Arial"/>
          <w:sz w:val="22"/>
          <w:szCs w:val="22"/>
          <w:lang w:val="es-ES_tradnl"/>
        </w:rPr>
        <w:t xml:space="preserve"> </w:t>
      </w:r>
      <w:proofErr w:type="spellStart"/>
      <w:r w:rsidRPr="00B900F1">
        <w:rPr>
          <w:rFonts w:cs="Arial"/>
          <w:sz w:val="22"/>
          <w:szCs w:val="22"/>
          <w:lang w:val="es-ES_tradnl"/>
        </w:rPr>
        <w:t>esmentada</w:t>
      </w:r>
      <w:proofErr w:type="spellEnd"/>
      <w:r w:rsidRPr="00B900F1">
        <w:rPr>
          <w:rFonts w:cs="Arial"/>
          <w:sz w:val="22"/>
          <w:szCs w:val="22"/>
          <w:lang w:val="es-ES_tradnl"/>
        </w:rPr>
        <w:t>.</w:t>
      </w:r>
    </w:p>
    <w:p w:rsidR="00B900F1" w:rsidRDefault="00B900F1" w:rsidP="00B900F1">
      <w:pPr>
        <w:autoSpaceDE w:val="0"/>
        <w:autoSpaceDN w:val="0"/>
        <w:adjustRightInd w:val="0"/>
        <w:rPr>
          <w:b/>
          <w:bCs/>
          <w:sz w:val="22"/>
          <w:szCs w:val="22"/>
          <w:lang w:val="es-ES_tradnl"/>
        </w:rPr>
      </w:pPr>
    </w:p>
    <w:p w:rsidR="00B900F1" w:rsidRPr="00B900F1" w:rsidRDefault="00B900F1" w:rsidP="00B900F1">
      <w:pPr>
        <w:autoSpaceDE w:val="0"/>
        <w:autoSpaceDN w:val="0"/>
        <w:adjustRightInd w:val="0"/>
        <w:rPr>
          <w:rFonts w:cs="Arial"/>
          <w:sz w:val="22"/>
          <w:szCs w:val="22"/>
          <w:lang w:val="es-ES_tradnl"/>
        </w:rPr>
      </w:pPr>
      <w:proofErr w:type="spellStart"/>
      <w:r w:rsidRPr="00B900F1">
        <w:rPr>
          <w:rFonts w:cs="Arial"/>
          <w:sz w:val="22"/>
          <w:szCs w:val="22"/>
          <w:lang w:val="es-ES_tradnl"/>
        </w:rPr>
        <w:t>L’empresa</w:t>
      </w:r>
      <w:proofErr w:type="spellEnd"/>
      <w:r w:rsidRPr="00B900F1">
        <w:rPr>
          <w:rFonts w:cs="Arial"/>
          <w:sz w:val="22"/>
          <w:szCs w:val="22"/>
          <w:lang w:val="es-ES_tradnl"/>
        </w:rPr>
        <w:t xml:space="preserve"> </w:t>
      </w:r>
      <w:proofErr w:type="spellStart"/>
      <w:r w:rsidRPr="00B900F1">
        <w:rPr>
          <w:rFonts w:cs="Arial"/>
          <w:sz w:val="22"/>
          <w:szCs w:val="22"/>
          <w:lang w:val="es-ES_tradnl"/>
        </w:rPr>
        <w:t>contractista</w:t>
      </w:r>
      <w:proofErr w:type="spellEnd"/>
      <w:r w:rsidRPr="00B900F1">
        <w:rPr>
          <w:rFonts w:cs="Arial"/>
          <w:sz w:val="22"/>
          <w:szCs w:val="22"/>
          <w:lang w:val="es-ES_tradnl"/>
        </w:rPr>
        <w:t xml:space="preserve"> </w:t>
      </w:r>
      <w:proofErr w:type="spellStart"/>
      <w:r w:rsidRPr="00B900F1">
        <w:rPr>
          <w:rFonts w:cs="Arial"/>
          <w:sz w:val="22"/>
          <w:szCs w:val="22"/>
          <w:lang w:val="es-ES_tradnl"/>
        </w:rPr>
        <w:t>està</w:t>
      </w:r>
      <w:proofErr w:type="spellEnd"/>
      <w:r w:rsidRPr="00B900F1">
        <w:rPr>
          <w:rFonts w:cs="Arial"/>
          <w:sz w:val="22"/>
          <w:szCs w:val="22"/>
          <w:lang w:val="es-ES_tradnl"/>
        </w:rPr>
        <w:t xml:space="preserve"> obligada a </w:t>
      </w:r>
      <w:proofErr w:type="spellStart"/>
      <w:r w:rsidRPr="00B900F1">
        <w:rPr>
          <w:rFonts w:cs="Arial"/>
          <w:sz w:val="22"/>
          <w:szCs w:val="22"/>
          <w:lang w:val="es-ES_tradnl"/>
        </w:rPr>
        <w:t>complir</w:t>
      </w:r>
      <w:proofErr w:type="spellEnd"/>
      <w:r w:rsidRPr="00B900F1">
        <w:rPr>
          <w:rFonts w:cs="Arial"/>
          <w:sz w:val="22"/>
          <w:szCs w:val="22"/>
          <w:lang w:val="es-ES_tradnl"/>
        </w:rPr>
        <w:t xml:space="preserve"> les </w:t>
      </w:r>
      <w:proofErr w:type="spellStart"/>
      <w:r w:rsidRPr="00B900F1">
        <w:rPr>
          <w:rFonts w:cs="Arial"/>
          <w:sz w:val="22"/>
          <w:szCs w:val="22"/>
          <w:lang w:val="es-ES_tradnl"/>
        </w:rPr>
        <w:t>disposicions</w:t>
      </w:r>
      <w:proofErr w:type="spellEnd"/>
      <w:r w:rsidRPr="00B900F1">
        <w:rPr>
          <w:rFonts w:cs="Arial"/>
          <w:sz w:val="22"/>
          <w:szCs w:val="22"/>
          <w:lang w:val="es-ES_tradnl"/>
        </w:rPr>
        <w:t xml:space="preserve"> </w:t>
      </w:r>
      <w:proofErr w:type="spellStart"/>
      <w:r w:rsidRPr="00B900F1">
        <w:rPr>
          <w:rFonts w:cs="Arial"/>
          <w:sz w:val="22"/>
          <w:szCs w:val="22"/>
          <w:lang w:val="es-ES_tradnl"/>
        </w:rPr>
        <w:t>vigents</w:t>
      </w:r>
      <w:proofErr w:type="spellEnd"/>
      <w:r w:rsidRPr="00B900F1">
        <w:rPr>
          <w:rFonts w:cs="Arial"/>
          <w:sz w:val="22"/>
          <w:szCs w:val="22"/>
          <w:lang w:val="es-ES_tradnl"/>
        </w:rPr>
        <w:t xml:space="preserve"> en </w:t>
      </w:r>
      <w:proofErr w:type="spellStart"/>
      <w:r w:rsidRPr="00B900F1">
        <w:rPr>
          <w:rFonts w:cs="Arial"/>
          <w:sz w:val="22"/>
          <w:szCs w:val="22"/>
          <w:lang w:val="es-ES_tradnl"/>
        </w:rPr>
        <w:t>matèria</w:t>
      </w:r>
      <w:proofErr w:type="spellEnd"/>
      <w:r w:rsidRPr="00B900F1">
        <w:rPr>
          <w:rFonts w:cs="Arial"/>
          <w:sz w:val="22"/>
          <w:szCs w:val="22"/>
          <w:lang w:val="es-ES_tradnl"/>
        </w:rPr>
        <w:t xml:space="preserve"> laboral, de </w:t>
      </w:r>
      <w:proofErr w:type="spellStart"/>
      <w:r w:rsidRPr="00B900F1">
        <w:rPr>
          <w:rFonts w:cs="Arial"/>
          <w:sz w:val="22"/>
          <w:szCs w:val="22"/>
          <w:lang w:val="es-ES_tradnl"/>
        </w:rPr>
        <w:t>seguretat</w:t>
      </w:r>
      <w:proofErr w:type="spellEnd"/>
      <w:r w:rsidRPr="00B900F1">
        <w:rPr>
          <w:rFonts w:cs="Arial"/>
          <w:sz w:val="22"/>
          <w:szCs w:val="22"/>
          <w:lang w:val="es-ES_tradnl"/>
        </w:rPr>
        <w:t xml:space="preserve"> social, de </w:t>
      </w:r>
      <w:proofErr w:type="spellStart"/>
      <w:r w:rsidRPr="00B900F1">
        <w:rPr>
          <w:rFonts w:cs="Arial"/>
          <w:sz w:val="22"/>
          <w:szCs w:val="22"/>
          <w:lang w:val="es-ES_tradnl"/>
        </w:rPr>
        <w:t>seguretat</w:t>
      </w:r>
      <w:proofErr w:type="spellEnd"/>
      <w:r w:rsidRPr="00B900F1">
        <w:rPr>
          <w:rFonts w:cs="Arial"/>
          <w:sz w:val="22"/>
          <w:szCs w:val="22"/>
          <w:lang w:val="es-ES_tradnl"/>
        </w:rPr>
        <w:t xml:space="preserve"> i </w:t>
      </w:r>
      <w:proofErr w:type="spellStart"/>
      <w:r w:rsidRPr="00B900F1">
        <w:rPr>
          <w:rFonts w:cs="Arial"/>
          <w:sz w:val="22"/>
          <w:szCs w:val="22"/>
          <w:lang w:val="es-ES_tradnl"/>
        </w:rPr>
        <w:t>salut</w:t>
      </w:r>
      <w:proofErr w:type="spellEnd"/>
      <w:r w:rsidRPr="00B900F1">
        <w:rPr>
          <w:rFonts w:cs="Arial"/>
          <w:sz w:val="22"/>
          <w:szCs w:val="22"/>
          <w:lang w:val="es-ES_tradnl"/>
        </w:rPr>
        <w:t xml:space="preserve"> en el </w:t>
      </w:r>
      <w:proofErr w:type="spellStart"/>
      <w:r w:rsidRPr="00B900F1">
        <w:rPr>
          <w:rFonts w:cs="Arial"/>
          <w:sz w:val="22"/>
          <w:szCs w:val="22"/>
          <w:lang w:val="es-ES_tradnl"/>
        </w:rPr>
        <w:t>treball</w:t>
      </w:r>
      <w:proofErr w:type="spellEnd"/>
      <w:r w:rsidRPr="00B900F1">
        <w:rPr>
          <w:rFonts w:cs="Arial"/>
          <w:sz w:val="22"/>
          <w:szCs w:val="22"/>
          <w:lang w:val="es-ES_tradnl"/>
        </w:rPr>
        <w:t xml:space="preserve"> i </w:t>
      </w:r>
      <w:proofErr w:type="spellStart"/>
      <w:r w:rsidRPr="00B900F1">
        <w:rPr>
          <w:rFonts w:cs="Arial"/>
          <w:sz w:val="22"/>
          <w:szCs w:val="22"/>
          <w:lang w:val="es-ES_tradnl"/>
        </w:rPr>
        <w:t>d’integració</w:t>
      </w:r>
      <w:proofErr w:type="spellEnd"/>
      <w:r w:rsidRPr="00B900F1">
        <w:rPr>
          <w:rFonts w:cs="Arial"/>
          <w:sz w:val="22"/>
          <w:szCs w:val="22"/>
          <w:lang w:val="es-ES_tradnl"/>
        </w:rPr>
        <w:t xml:space="preserve"> laboral.</w:t>
      </w:r>
    </w:p>
    <w:p w:rsidR="00B900F1" w:rsidRDefault="00B900F1" w:rsidP="00B900F1">
      <w:pPr>
        <w:autoSpaceDE w:val="0"/>
        <w:autoSpaceDN w:val="0"/>
        <w:adjustRightInd w:val="0"/>
        <w:rPr>
          <w:b/>
          <w:bCs/>
          <w:sz w:val="22"/>
          <w:szCs w:val="22"/>
          <w:lang w:val="es-ES_tradnl"/>
        </w:rPr>
      </w:pPr>
    </w:p>
    <w:p w:rsidR="00B900F1" w:rsidRPr="00B900F1" w:rsidRDefault="00B900F1" w:rsidP="00B900F1">
      <w:pPr>
        <w:autoSpaceDE w:val="0"/>
        <w:autoSpaceDN w:val="0"/>
        <w:adjustRightInd w:val="0"/>
        <w:rPr>
          <w:rFonts w:cs="Arial"/>
          <w:sz w:val="22"/>
          <w:szCs w:val="22"/>
          <w:lang w:val="es-ES_tradnl"/>
        </w:rPr>
      </w:pPr>
      <w:proofErr w:type="spellStart"/>
      <w:r w:rsidRPr="00B900F1">
        <w:rPr>
          <w:rFonts w:cs="Arial"/>
          <w:sz w:val="22"/>
          <w:szCs w:val="22"/>
          <w:lang w:val="es-ES_tradnl"/>
        </w:rPr>
        <w:t>L’empresa</w:t>
      </w:r>
      <w:proofErr w:type="spellEnd"/>
      <w:r w:rsidRPr="00B900F1">
        <w:rPr>
          <w:rFonts w:cs="Arial"/>
          <w:sz w:val="22"/>
          <w:szCs w:val="22"/>
          <w:lang w:val="es-ES_tradnl"/>
        </w:rPr>
        <w:t xml:space="preserve"> </w:t>
      </w:r>
      <w:proofErr w:type="spellStart"/>
      <w:r w:rsidRPr="00B900F1">
        <w:rPr>
          <w:rFonts w:cs="Arial"/>
          <w:sz w:val="22"/>
          <w:szCs w:val="22"/>
          <w:lang w:val="es-ES_tradnl"/>
        </w:rPr>
        <w:t>contractista</w:t>
      </w:r>
      <w:proofErr w:type="spellEnd"/>
      <w:r w:rsidRPr="00B900F1">
        <w:rPr>
          <w:rFonts w:cs="Arial"/>
          <w:sz w:val="22"/>
          <w:szCs w:val="22"/>
          <w:lang w:val="es-ES_tradnl"/>
        </w:rPr>
        <w:t xml:space="preserve"> ha </w:t>
      </w:r>
      <w:proofErr w:type="spellStart"/>
      <w:r w:rsidRPr="00B900F1">
        <w:rPr>
          <w:rFonts w:cs="Arial"/>
          <w:sz w:val="22"/>
          <w:szCs w:val="22"/>
          <w:lang w:val="es-ES_tradnl"/>
        </w:rPr>
        <w:t>d’adoptar</w:t>
      </w:r>
      <w:proofErr w:type="spellEnd"/>
      <w:r w:rsidRPr="00B900F1">
        <w:rPr>
          <w:rFonts w:cs="Arial"/>
          <w:sz w:val="22"/>
          <w:szCs w:val="22"/>
          <w:lang w:val="es-ES_tradnl"/>
        </w:rPr>
        <w:t xml:space="preserve"> mesures per prevenir, controlar i </w:t>
      </w:r>
      <w:proofErr w:type="spellStart"/>
      <w:r w:rsidRPr="00B900F1">
        <w:rPr>
          <w:rFonts w:cs="Arial"/>
          <w:sz w:val="22"/>
          <w:szCs w:val="22"/>
          <w:lang w:val="es-ES_tradnl"/>
        </w:rPr>
        <w:t>eradicar</w:t>
      </w:r>
      <w:proofErr w:type="spellEnd"/>
      <w:r w:rsidRPr="00B900F1">
        <w:rPr>
          <w:rFonts w:cs="Arial"/>
          <w:sz w:val="22"/>
          <w:szCs w:val="22"/>
          <w:lang w:val="es-ES_tradnl"/>
        </w:rPr>
        <w:t xml:space="preserve"> </w:t>
      </w:r>
      <w:proofErr w:type="spellStart"/>
      <w:r w:rsidRPr="00B900F1">
        <w:rPr>
          <w:rFonts w:cs="Arial"/>
          <w:sz w:val="22"/>
          <w:szCs w:val="22"/>
          <w:lang w:val="es-ES_tradnl"/>
        </w:rPr>
        <w:t>l’assetjament</w:t>
      </w:r>
      <w:proofErr w:type="spellEnd"/>
      <w:r w:rsidRPr="00B900F1">
        <w:rPr>
          <w:rFonts w:cs="Arial"/>
          <w:sz w:val="22"/>
          <w:szCs w:val="22"/>
          <w:lang w:val="es-ES_tradnl"/>
        </w:rPr>
        <w:t xml:space="preserve"> sexual, </w:t>
      </w:r>
      <w:proofErr w:type="spellStart"/>
      <w:r w:rsidRPr="00B900F1">
        <w:rPr>
          <w:rFonts w:cs="Arial"/>
          <w:sz w:val="22"/>
          <w:szCs w:val="22"/>
          <w:lang w:val="es-ES_tradnl"/>
        </w:rPr>
        <w:t>així</w:t>
      </w:r>
      <w:proofErr w:type="spellEnd"/>
      <w:r w:rsidRPr="00B900F1">
        <w:rPr>
          <w:rFonts w:cs="Arial"/>
          <w:sz w:val="22"/>
          <w:szCs w:val="22"/>
          <w:lang w:val="es-ES_tradnl"/>
        </w:rPr>
        <w:t xml:space="preserve"> </w:t>
      </w:r>
      <w:proofErr w:type="spellStart"/>
      <w:r w:rsidRPr="00B900F1">
        <w:rPr>
          <w:rFonts w:cs="Arial"/>
          <w:sz w:val="22"/>
          <w:szCs w:val="22"/>
          <w:lang w:val="es-ES_tradnl"/>
        </w:rPr>
        <w:t>com</w:t>
      </w:r>
      <w:proofErr w:type="spellEnd"/>
      <w:r w:rsidRPr="00B900F1">
        <w:rPr>
          <w:rFonts w:cs="Arial"/>
          <w:sz w:val="22"/>
          <w:szCs w:val="22"/>
          <w:lang w:val="es-ES_tradnl"/>
        </w:rPr>
        <w:t xml:space="preserve"> </w:t>
      </w:r>
      <w:proofErr w:type="spellStart"/>
      <w:r w:rsidRPr="00B900F1">
        <w:rPr>
          <w:rFonts w:cs="Arial"/>
          <w:sz w:val="22"/>
          <w:szCs w:val="22"/>
          <w:lang w:val="es-ES_tradnl"/>
        </w:rPr>
        <w:t>l’assetjament</w:t>
      </w:r>
      <w:proofErr w:type="spellEnd"/>
      <w:r w:rsidRPr="00B900F1">
        <w:rPr>
          <w:rFonts w:cs="Arial"/>
          <w:sz w:val="22"/>
          <w:szCs w:val="22"/>
          <w:lang w:val="es-ES_tradnl"/>
        </w:rPr>
        <w:t xml:space="preserve"> per raó de </w:t>
      </w:r>
      <w:proofErr w:type="spellStart"/>
      <w:r w:rsidRPr="00B900F1">
        <w:rPr>
          <w:rFonts w:cs="Arial"/>
          <w:sz w:val="22"/>
          <w:szCs w:val="22"/>
          <w:lang w:val="es-ES_tradnl"/>
        </w:rPr>
        <w:t>sexe</w:t>
      </w:r>
      <w:proofErr w:type="spellEnd"/>
      <w:r w:rsidRPr="00B900F1">
        <w:rPr>
          <w:rFonts w:cs="Arial"/>
          <w:sz w:val="22"/>
          <w:szCs w:val="22"/>
          <w:lang w:val="es-ES_tradnl"/>
        </w:rPr>
        <w:t>.</w:t>
      </w:r>
    </w:p>
    <w:p w:rsidR="00B900F1" w:rsidRPr="00B900F1" w:rsidRDefault="00B900F1" w:rsidP="00B900F1">
      <w:pPr>
        <w:autoSpaceDE w:val="0"/>
        <w:autoSpaceDN w:val="0"/>
        <w:adjustRightInd w:val="0"/>
        <w:rPr>
          <w:rFonts w:cs="Arial"/>
          <w:sz w:val="22"/>
          <w:szCs w:val="22"/>
          <w:lang w:val="es-ES_tradnl"/>
        </w:rPr>
      </w:pPr>
    </w:p>
    <w:p w:rsidR="00B900F1" w:rsidRDefault="00B900F1" w:rsidP="00B900F1">
      <w:pPr>
        <w:autoSpaceDE w:val="0"/>
        <w:autoSpaceDN w:val="0"/>
        <w:adjustRightInd w:val="0"/>
        <w:rPr>
          <w:rFonts w:cs="Arial"/>
          <w:sz w:val="22"/>
          <w:szCs w:val="22"/>
          <w:lang w:val="es-ES_tradnl"/>
        </w:rPr>
      </w:pPr>
      <w:proofErr w:type="spellStart"/>
      <w:r w:rsidRPr="00B900F1">
        <w:rPr>
          <w:rFonts w:cs="Arial"/>
          <w:sz w:val="22"/>
          <w:szCs w:val="22"/>
          <w:lang w:val="es-ES_tradnl"/>
        </w:rPr>
        <w:t>Als</w:t>
      </w:r>
      <w:proofErr w:type="spellEnd"/>
      <w:r w:rsidRPr="00B900F1">
        <w:rPr>
          <w:rFonts w:cs="Arial"/>
          <w:sz w:val="22"/>
          <w:szCs w:val="22"/>
          <w:lang w:val="es-ES_tradnl"/>
        </w:rPr>
        <w:t xml:space="preserve"> </w:t>
      </w:r>
      <w:proofErr w:type="spellStart"/>
      <w:r w:rsidRPr="00B900F1">
        <w:rPr>
          <w:rFonts w:cs="Arial"/>
          <w:sz w:val="22"/>
          <w:szCs w:val="22"/>
          <w:lang w:val="es-ES_tradnl"/>
        </w:rPr>
        <w:t>treballs</w:t>
      </w:r>
      <w:proofErr w:type="spellEnd"/>
      <w:r w:rsidRPr="00B900F1">
        <w:rPr>
          <w:rFonts w:cs="Arial"/>
          <w:sz w:val="22"/>
          <w:szCs w:val="22"/>
          <w:lang w:val="es-ES_tradnl"/>
        </w:rPr>
        <w:t xml:space="preserve"> </w:t>
      </w:r>
      <w:proofErr w:type="spellStart"/>
      <w:r w:rsidRPr="00B900F1">
        <w:rPr>
          <w:rFonts w:cs="Arial"/>
          <w:sz w:val="22"/>
          <w:szCs w:val="22"/>
          <w:lang w:val="es-ES_tradnl"/>
        </w:rPr>
        <w:t>efectuats</w:t>
      </w:r>
      <w:proofErr w:type="spellEnd"/>
      <w:r w:rsidRPr="00B900F1">
        <w:rPr>
          <w:rFonts w:cs="Arial"/>
          <w:sz w:val="22"/>
          <w:szCs w:val="22"/>
          <w:lang w:val="es-ES_tradnl"/>
        </w:rPr>
        <w:t xml:space="preserve"> </w:t>
      </w:r>
      <w:proofErr w:type="spellStart"/>
      <w:r w:rsidRPr="00B900F1">
        <w:rPr>
          <w:rFonts w:cs="Arial"/>
          <w:sz w:val="22"/>
          <w:szCs w:val="22"/>
          <w:lang w:val="es-ES_tradnl"/>
        </w:rPr>
        <w:t>durant</w:t>
      </w:r>
      <w:proofErr w:type="spellEnd"/>
      <w:r w:rsidRPr="00B900F1">
        <w:rPr>
          <w:rFonts w:cs="Arial"/>
          <w:sz w:val="22"/>
          <w:szCs w:val="22"/>
          <w:lang w:val="es-ES_tradnl"/>
        </w:rPr>
        <w:t xml:space="preserve"> </w:t>
      </w:r>
      <w:proofErr w:type="spellStart"/>
      <w:r w:rsidRPr="00B900F1">
        <w:rPr>
          <w:rFonts w:cs="Arial"/>
          <w:sz w:val="22"/>
          <w:szCs w:val="22"/>
          <w:lang w:val="es-ES_tradnl"/>
        </w:rPr>
        <w:t>l'execució</w:t>
      </w:r>
      <w:proofErr w:type="spellEnd"/>
      <w:r w:rsidRPr="00B900F1">
        <w:rPr>
          <w:rFonts w:cs="Arial"/>
          <w:sz w:val="22"/>
          <w:szCs w:val="22"/>
          <w:lang w:val="es-ES_tradnl"/>
        </w:rPr>
        <w:t xml:space="preserve"> del contracte, </w:t>
      </w:r>
      <w:proofErr w:type="spellStart"/>
      <w:r w:rsidRPr="00B900F1">
        <w:rPr>
          <w:rFonts w:cs="Arial"/>
          <w:sz w:val="22"/>
          <w:szCs w:val="22"/>
          <w:lang w:val="es-ES_tradnl"/>
        </w:rPr>
        <w:t>els</w:t>
      </w:r>
      <w:proofErr w:type="spellEnd"/>
      <w:r w:rsidRPr="00B900F1">
        <w:rPr>
          <w:rFonts w:cs="Arial"/>
          <w:sz w:val="22"/>
          <w:szCs w:val="22"/>
          <w:lang w:val="es-ES_tradnl"/>
        </w:rPr>
        <w:t xml:space="preserve"> </w:t>
      </w:r>
      <w:proofErr w:type="spellStart"/>
      <w:r w:rsidRPr="00B900F1">
        <w:rPr>
          <w:rFonts w:cs="Arial"/>
          <w:sz w:val="22"/>
          <w:szCs w:val="22"/>
          <w:lang w:val="es-ES_tradnl"/>
        </w:rPr>
        <w:t>seran</w:t>
      </w:r>
      <w:proofErr w:type="spellEnd"/>
      <w:r w:rsidRPr="00B900F1">
        <w:rPr>
          <w:rFonts w:cs="Arial"/>
          <w:sz w:val="22"/>
          <w:szCs w:val="22"/>
          <w:lang w:val="es-ES_tradnl"/>
        </w:rPr>
        <w:t xml:space="preserve"> </w:t>
      </w:r>
      <w:proofErr w:type="spellStart"/>
      <w:r w:rsidRPr="00B900F1">
        <w:rPr>
          <w:rFonts w:cs="Arial"/>
          <w:sz w:val="22"/>
          <w:szCs w:val="22"/>
          <w:lang w:val="es-ES_tradnl"/>
        </w:rPr>
        <w:t>d’aplicació</w:t>
      </w:r>
      <w:proofErr w:type="spellEnd"/>
      <w:r w:rsidRPr="00B900F1">
        <w:rPr>
          <w:rFonts w:cs="Arial"/>
          <w:sz w:val="22"/>
          <w:szCs w:val="22"/>
          <w:lang w:val="es-ES_tradnl"/>
        </w:rPr>
        <w:t xml:space="preserve"> les </w:t>
      </w:r>
      <w:proofErr w:type="spellStart"/>
      <w:r w:rsidRPr="00B900F1">
        <w:rPr>
          <w:rFonts w:cs="Arial"/>
          <w:sz w:val="22"/>
          <w:szCs w:val="22"/>
          <w:lang w:val="es-ES_tradnl"/>
        </w:rPr>
        <w:t>obligacions</w:t>
      </w:r>
      <w:proofErr w:type="spellEnd"/>
      <w:r w:rsidRPr="00B900F1">
        <w:rPr>
          <w:rFonts w:cs="Arial"/>
          <w:sz w:val="22"/>
          <w:szCs w:val="22"/>
          <w:lang w:val="es-ES_tradnl"/>
        </w:rPr>
        <w:t xml:space="preserve"> en </w:t>
      </w:r>
      <w:proofErr w:type="spellStart"/>
      <w:r w:rsidRPr="00B900F1">
        <w:rPr>
          <w:rFonts w:cs="Arial"/>
          <w:sz w:val="22"/>
          <w:szCs w:val="22"/>
          <w:lang w:val="es-ES_tradnl"/>
        </w:rPr>
        <w:t>matèria</w:t>
      </w:r>
      <w:proofErr w:type="spellEnd"/>
      <w:r w:rsidRPr="00B900F1">
        <w:rPr>
          <w:rFonts w:cs="Arial"/>
          <w:sz w:val="22"/>
          <w:szCs w:val="22"/>
          <w:lang w:val="es-ES_tradnl"/>
        </w:rPr>
        <w:t xml:space="preserve"> de </w:t>
      </w:r>
      <w:proofErr w:type="spellStart"/>
      <w:r w:rsidRPr="00B900F1">
        <w:rPr>
          <w:rFonts w:cs="Arial"/>
          <w:sz w:val="22"/>
          <w:szCs w:val="22"/>
          <w:lang w:val="es-ES_tradnl"/>
        </w:rPr>
        <w:t>fiscalitat</w:t>
      </w:r>
      <w:proofErr w:type="spellEnd"/>
      <w:r w:rsidRPr="00B900F1">
        <w:rPr>
          <w:rFonts w:cs="Arial"/>
          <w:sz w:val="22"/>
          <w:szCs w:val="22"/>
          <w:lang w:val="es-ES_tradnl"/>
        </w:rPr>
        <w:t xml:space="preserve">; les </w:t>
      </w:r>
      <w:proofErr w:type="spellStart"/>
      <w:r w:rsidRPr="00B900F1">
        <w:rPr>
          <w:rFonts w:cs="Arial"/>
          <w:sz w:val="22"/>
          <w:szCs w:val="22"/>
          <w:lang w:val="es-ES_tradnl"/>
        </w:rPr>
        <w:t>obligacions</w:t>
      </w:r>
      <w:proofErr w:type="spellEnd"/>
      <w:r w:rsidRPr="00B900F1">
        <w:rPr>
          <w:rFonts w:cs="Arial"/>
          <w:sz w:val="22"/>
          <w:szCs w:val="22"/>
          <w:lang w:val="es-ES_tradnl"/>
        </w:rPr>
        <w:t xml:space="preserve"> en </w:t>
      </w:r>
      <w:proofErr w:type="spellStart"/>
      <w:r w:rsidRPr="00B900F1">
        <w:rPr>
          <w:rFonts w:cs="Arial"/>
          <w:sz w:val="22"/>
          <w:szCs w:val="22"/>
          <w:lang w:val="es-ES_tradnl"/>
        </w:rPr>
        <w:t>matèria</w:t>
      </w:r>
      <w:proofErr w:type="spellEnd"/>
      <w:r w:rsidRPr="00B900F1">
        <w:rPr>
          <w:rFonts w:cs="Arial"/>
          <w:sz w:val="22"/>
          <w:szCs w:val="22"/>
          <w:lang w:val="es-ES_tradnl"/>
        </w:rPr>
        <w:t xml:space="preserve"> de </w:t>
      </w:r>
      <w:proofErr w:type="spellStart"/>
      <w:r w:rsidRPr="00B900F1">
        <w:rPr>
          <w:rFonts w:cs="Arial"/>
          <w:sz w:val="22"/>
          <w:szCs w:val="22"/>
          <w:lang w:val="es-ES_tradnl"/>
        </w:rPr>
        <w:t>protecció</w:t>
      </w:r>
      <w:proofErr w:type="spellEnd"/>
      <w:r w:rsidRPr="00B900F1">
        <w:rPr>
          <w:rFonts w:cs="Arial"/>
          <w:sz w:val="22"/>
          <w:szCs w:val="22"/>
          <w:lang w:val="es-ES_tradnl"/>
        </w:rPr>
        <w:t xml:space="preserve"> del </w:t>
      </w:r>
      <w:proofErr w:type="spellStart"/>
      <w:r w:rsidRPr="00B900F1">
        <w:rPr>
          <w:rFonts w:cs="Arial"/>
          <w:sz w:val="22"/>
          <w:szCs w:val="22"/>
          <w:lang w:val="es-ES_tradnl"/>
        </w:rPr>
        <w:t>medi</w:t>
      </w:r>
      <w:proofErr w:type="spellEnd"/>
      <w:r w:rsidRPr="00B900F1">
        <w:rPr>
          <w:rFonts w:cs="Arial"/>
          <w:sz w:val="22"/>
          <w:szCs w:val="22"/>
          <w:lang w:val="es-ES_tradnl"/>
        </w:rPr>
        <w:t xml:space="preserve"> </w:t>
      </w:r>
      <w:proofErr w:type="spellStart"/>
      <w:r w:rsidRPr="00B900F1">
        <w:rPr>
          <w:rFonts w:cs="Arial"/>
          <w:sz w:val="22"/>
          <w:szCs w:val="22"/>
          <w:lang w:val="es-ES_tradnl"/>
        </w:rPr>
        <w:t>ambient</w:t>
      </w:r>
      <w:proofErr w:type="spellEnd"/>
      <w:r w:rsidRPr="00B900F1">
        <w:rPr>
          <w:rFonts w:cs="Arial"/>
          <w:sz w:val="22"/>
          <w:szCs w:val="22"/>
          <w:lang w:val="es-ES_tradnl"/>
        </w:rPr>
        <w:t xml:space="preserve">; i les </w:t>
      </w:r>
      <w:proofErr w:type="spellStart"/>
      <w:r w:rsidRPr="00B900F1">
        <w:rPr>
          <w:rFonts w:cs="Arial"/>
          <w:sz w:val="22"/>
          <w:szCs w:val="22"/>
          <w:lang w:val="es-ES_tradnl"/>
        </w:rPr>
        <w:t>disposicions</w:t>
      </w:r>
      <w:proofErr w:type="spellEnd"/>
      <w:r w:rsidRPr="00B900F1">
        <w:rPr>
          <w:rFonts w:cs="Arial"/>
          <w:sz w:val="22"/>
          <w:szCs w:val="22"/>
          <w:lang w:val="es-ES_tradnl"/>
        </w:rPr>
        <w:t xml:space="preserve"> </w:t>
      </w:r>
      <w:proofErr w:type="spellStart"/>
      <w:r w:rsidRPr="00B900F1">
        <w:rPr>
          <w:rFonts w:cs="Arial"/>
          <w:sz w:val="22"/>
          <w:szCs w:val="22"/>
          <w:lang w:val="es-ES_tradnl"/>
        </w:rPr>
        <w:t>vigents</w:t>
      </w:r>
      <w:proofErr w:type="spellEnd"/>
      <w:r w:rsidRPr="00B900F1">
        <w:rPr>
          <w:rFonts w:cs="Arial"/>
          <w:sz w:val="22"/>
          <w:szCs w:val="22"/>
          <w:lang w:val="es-ES_tradnl"/>
        </w:rPr>
        <w:t xml:space="preserve"> en </w:t>
      </w:r>
      <w:proofErr w:type="spellStart"/>
      <w:r w:rsidRPr="00B900F1">
        <w:rPr>
          <w:rFonts w:cs="Arial"/>
          <w:sz w:val="22"/>
          <w:szCs w:val="22"/>
          <w:lang w:val="es-ES_tradnl"/>
        </w:rPr>
        <w:t>matèria</w:t>
      </w:r>
      <w:proofErr w:type="spellEnd"/>
      <w:r w:rsidRPr="00B900F1">
        <w:rPr>
          <w:rFonts w:cs="Arial"/>
          <w:sz w:val="22"/>
          <w:szCs w:val="22"/>
          <w:lang w:val="es-ES_tradnl"/>
        </w:rPr>
        <w:t xml:space="preserve"> de </w:t>
      </w:r>
      <w:proofErr w:type="spellStart"/>
      <w:r w:rsidRPr="00B900F1">
        <w:rPr>
          <w:rFonts w:cs="Arial"/>
          <w:sz w:val="22"/>
          <w:szCs w:val="22"/>
          <w:lang w:val="es-ES_tradnl"/>
        </w:rPr>
        <w:t>protecció</w:t>
      </w:r>
      <w:proofErr w:type="spellEnd"/>
      <w:r w:rsidRPr="00B900F1">
        <w:rPr>
          <w:rFonts w:cs="Arial"/>
          <w:sz w:val="22"/>
          <w:szCs w:val="22"/>
          <w:lang w:val="es-ES_tradnl"/>
        </w:rPr>
        <w:t xml:space="preserve"> de </w:t>
      </w:r>
      <w:proofErr w:type="spellStart"/>
      <w:r w:rsidRPr="00B900F1">
        <w:rPr>
          <w:rFonts w:cs="Arial"/>
          <w:sz w:val="22"/>
          <w:szCs w:val="22"/>
          <w:lang w:val="es-ES_tradnl"/>
        </w:rPr>
        <w:t>l’ocupació</w:t>
      </w:r>
      <w:proofErr w:type="spellEnd"/>
      <w:r w:rsidRPr="00B900F1">
        <w:rPr>
          <w:rFonts w:cs="Arial"/>
          <w:sz w:val="22"/>
          <w:szCs w:val="22"/>
          <w:lang w:val="es-ES_tradnl"/>
        </w:rPr>
        <w:t xml:space="preserve">, </w:t>
      </w:r>
      <w:proofErr w:type="spellStart"/>
      <w:r w:rsidRPr="00B900F1">
        <w:rPr>
          <w:rFonts w:cs="Arial"/>
          <w:sz w:val="22"/>
          <w:szCs w:val="22"/>
          <w:lang w:val="es-ES_tradnl"/>
        </w:rPr>
        <w:t>condicions</w:t>
      </w:r>
      <w:proofErr w:type="spellEnd"/>
      <w:r w:rsidRPr="00B900F1">
        <w:rPr>
          <w:rFonts w:cs="Arial"/>
          <w:sz w:val="22"/>
          <w:szCs w:val="22"/>
          <w:lang w:val="es-ES_tradnl"/>
        </w:rPr>
        <w:t xml:space="preserve"> de </w:t>
      </w:r>
      <w:proofErr w:type="spellStart"/>
      <w:r w:rsidRPr="00B900F1">
        <w:rPr>
          <w:rFonts w:cs="Arial"/>
          <w:sz w:val="22"/>
          <w:szCs w:val="22"/>
          <w:lang w:val="es-ES_tradnl"/>
        </w:rPr>
        <w:t>treball</w:t>
      </w:r>
      <w:proofErr w:type="spellEnd"/>
      <w:r w:rsidRPr="00B900F1">
        <w:rPr>
          <w:rFonts w:cs="Arial"/>
          <w:sz w:val="22"/>
          <w:szCs w:val="22"/>
          <w:lang w:val="es-ES_tradnl"/>
        </w:rPr>
        <w:t xml:space="preserve"> i </w:t>
      </w:r>
      <w:proofErr w:type="spellStart"/>
      <w:r w:rsidRPr="00B900F1">
        <w:rPr>
          <w:rFonts w:cs="Arial"/>
          <w:sz w:val="22"/>
          <w:szCs w:val="22"/>
          <w:lang w:val="es-ES_tradnl"/>
        </w:rPr>
        <w:t>prevenció</w:t>
      </w:r>
      <w:proofErr w:type="spellEnd"/>
      <w:r w:rsidRPr="00B900F1">
        <w:rPr>
          <w:rFonts w:cs="Arial"/>
          <w:sz w:val="22"/>
          <w:szCs w:val="22"/>
          <w:lang w:val="es-ES_tradnl"/>
        </w:rPr>
        <w:t xml:space="preserve"> de riscos </w:t>
      </w:r>
      <w:proofErr w:type="spellStart"/>
      <w:r w:rsidRPr="00B900F1">
        <w:rPr>
          <w:rFonts w:cs="Arial"/>
          <w:sz w:val="22"/>
          <w:szCs w:val="22"/>
          <w:lang w:val="es-ES_tradnl"/>
        </w:rPr>
        <w:t>laborals</w:t>
      </w:r>
      <w:proofErr w:type="spellEnd"/>
      <w:r w:rsidRPr="00B900F1">
        <w:rPr>
          <w:rFonts w:cs="Arial"/>
          <w:sz w:val="22"/>
          <w:szCs w:val="22"/>
          <w:lang w:val="es-ES_tradnl"/>
        </w:rPr>
        <w:t xml:space="preserve"> </w:t>
      </w:r>
      <w:proofErr w:type="spellStart"/>
      <w:r w:rsidRPr="00B900F1">
        <w:rPr>
          <w:rFonts w:cs="Arial"/>
          <w:color w:val="000000"/>
          <w:sz w:val="22"/>
          <w:szCs w:val="22"/>
          <w:lang w:val="es-ES_tradnl"/>
        </w:rPr>
        <w:t>següents</w:t>
      </w:r>
      <w:proofErr w:type="spellEnd"/>
      <w:r w:rsidRPr="00B900F1">
        <w:rPr>
          <w:rFonts w:cs="Arial"/>
          <w:color w:val="000000"/>
          <w:sz w:val="22"/>
          <w:szCs w:val="22"/>
          <w:lang w:val="es-ES_tradnl"/>
        </w:rPr>
        <w:t xml:space="preserve">: </w:t>
      </w:r>
      <w:proofErr w:type="spellStart"/>
      <w:r w:rsidRPr="00B900F1">
        <w:rPr>
          <w:rFonts w:cs="Arial"/>
          <w:sz w:val="22"/>
          <w:szCs w:val="22"/>
          <w:lang w:val="es-ES_tradnl"/>
        </w:rPr>
        <w:t>manipulació</w:t>
      </w:r>
      <w:proofErr w:type="spellEnd"/>
      <w:r w:rsidRPr="00B900F1">
        <w:rPr>
          <w:rFonts w:cs="Arial"/>
          <w:sz w:val="22"/>
          <w:szCs w:val="22"/>
          <w:lang w:val="es-ES_tradnl"/>
        </w:rPr>
        <w:t xml:space="preserve"> i </w:t>
      </w:r>
      <w:proofErr w:type="spellStart"/>
      <w:r w:rsidRPr="00B900F1">
        <w:rPr>
          <w:rFonts w:cs="Arial"/>
          <w:sz w:val="22"/>
          <w:szCs w:val="22"/>
          <w:lang w:val="es-ES_tradnl"/>
        </w:rPr>
        <w:t>transport</w:t>
      </w:r>
      <w:proofErr w:type="spellEnd"/>
      <w:r w:rsidRPr="00B900F1">
        <w:rPr>
          <w:rFonts w:cs="Arial"/>
          <w:sz w:val="22"/>
          <w:szCs w:val="22"/>
          <w:lang w:val="es-ES_tradnl"/>
        </w:rPr>
        <w:t xml:space="preserve"> </w:t>
      </w:r>
      <w:proofErr w:type="spellStart"/>
      <w:r w:rsidRPr="00B900F1">
        <w:rPr>
          <w:rFonts w:cs="Arial"/>
          <w:sz w:val="22"/>
          <w:szCs w:val="22"/>
          <w:lang w:val="es-ES_tradnl"/>
        </w:rPr>
        <w:t>d’objectes</w:t>
      </w:r>
      <w:proofErr w:type="spellEnd"/>
      <w:r w:rsidRPr="00B900F1">
        <w:rPr>
          <w:rFonts w:cs="Arial"/>
          <w:sz w:val="22"/>
          <w:szCs w:val="22"/>
          <w:lang w:val="es-ES_tradnl"/>
        </w:rPr>
        <w:t xml:space="preserve"> </w:t>
      </w:r>
      <w:proofErr w:type="spellStart"/>
      <w:r w:rsidRPr="00B900F1">
        <w:rPr>
          <w:rFonts w:cs="Arial"/>
          <w:sz w:val="22"/>
          <w:szCs w:val="22"/>
          <w:lang w:val="es-ES_tradnl"/>
        </w:rPr>
        <w:t>volumètrics</w:t>
      </w:r>
      <w:proofErr w:type="spellEnd"/>
      <w:r w:rsidRPr="00B900F1">
        <w:rPr>
          <w:rFonts w:cs="Arial"/>
          <w:sz w:val="22"/>
          <w:szCs w:val="22"/>
          <w:lang w:val="es-ES_tradnl"/>
        </w:rPr>
        <w:t>.</w:t>
      </w:r>
    </w:p>
    <w:p w:rsidR="00B900F1" w:rsidRDefault="00B900F1" w:rsidP="00B900F1">
      <w:pPr>
        <w:autoSpaceDE w:val="0"/>
        <w:autoSpaceDN w:val="0"/>
        <w:adjustRightInd w:val="0"/>
        <w:rPr>
          <w:b/>
          <w:bCs/>
          <w:sz w:val="22"/>
          <w:szCs w:val="22"/>
          <w:lang w:val="es-ES_tradnl"/>
        </w:rPr>
      </w:pPr>
    </w:p>
    <w:p w:rsidR="00B900F1" w:rsidRPr="00B900F1" w:rsidRDefault="00B900F1" w:rsidP="00B900F1">
      <w:pPr>
        <w:autoSpaceDE w:val="0"/>
        <w:autoSpaceDN w:val="0"/>
        <w:adjustRightInd w:val="0"/>
        <w:rPr>
          <w:rFonts w:cs="Arial"/>
          <w:sz w:val="22"/>
          <w:szCs w:val="22"/>
          <w:lang w:val="es-ES_tradnl"/>
        </w:rPr>
      </w:pPr>
      <w:proofErr w:type="spellStart"/>
      <w:r w:rsidRPr="00B900F1">
        <w:rPr>
          <w:rFonts w:cs="Arial"/>
          <w:sz w:val="22"/>
          <w:szCs w:val="22"/>
          <w:lang w:val="es-ES_tradnl"/>
        </w:rPr>
        <w:t>L’empresa</w:t>
      </w:r>
      <w:proofErr w:type="spellEnd"/>
      <w:r w:rsidRPr="00B900F1">
        <w:rPr>
          <w:rFonts w:cs="Arial"/>
          <w:sz w:val="22"/>
          <w:szCs w:val="22"/>
          <w:lang w:val="es-ES_tradnl"/>
        </w:rPr>
        <w:t xml:space="preserve"> </w:t>
      </w:r>
      <w:proofErr w:type="spellStart"/>
      <w:r w:rsidRPr="00B900F1">
        <w:rPr>
          <w:rFonts w:cs="Arial"/>
          <w:sz w:val="22"/>
          <w:szCs w:val="22"/>
          <w:lang w:val="es-ES_tradnl"/>
        </w:rPr>
        <w:t>contractista</w:t>
      </w:r>
      <w:proofErr w:type="spellEnd"/>
      <w:r w:rsidRPr="00B900F1">
        <w:rPr>
          <w:rFonts w:cs="Arial"/>
          <w:sz w:val="22"/>
          <w:szCs w:val="22"/>
          <w:lang w:val="es-ES_tradnl"/>
        </w:rPr>
        <w:t xml:space="preserve"> i, si </w:t>
      </w:r>
      <w:proofErr w:type="spellStart"/>
      <w:r w:rsidRPr="00B900F1">
        <w:rPr>
          <w:rFonts w:cs="Arial"/>
          <w:sz w:val="22"/>
          <w:szCs w:val="22"/>
          <w:lang w:val="es-ES_tradnl"/>
        </w:rPr>
        <w:t>escau</w:t>
      </w:r>
      <w:proofErr w:type="spellEnd"/>
      <w:r w:rsidRPr="00B900F1">
        <w:rPr>
          <w:rFonts w:cs="Arial"/>
          <w:sz w:val="22"/>
          <w:szCs w:val="22"/>
          <w:lang w:val="es-ES_tradnl"/>
        </w:rPr>
        <w:t xml:space="preserve">, la </w:t>
      </w:r>
      <w:proofErr w:type="spellStart"/>
      <w:r w:rsidRPr="00B900F1">
        <w:rPr>
          <w:rFonts w:cs="Arial"/>
          <w:sz w:val="22"/>
          <w:szCs w:val="22"/>
          <w:lang w:val="es-ES_tradnl"/>
        </w:rPr>
        <w:t>subcontractista</w:t>
      </w:r>
      <w:proofErr w:type="spellEnd"/>
      <w:r w:rsidRPr="00B900F1">
        <w:rPr>
          <w:rFonts w:cs="Arial"/>
          <w:sz w:val="22"/>
          <w:szCs w:val="22"/>
          <w:lang w:val="es-ES_tradnl"/>
        </w:rPr>
        <w:t xml:space="preserve">, ha </w:t>
      </w:r>
      <w:proofErr w:type="spellStart"/>
      <w:r w:rsidRPr="00B900F1">
        <w:rPr>
          <w:rFonts w:cs="Arial"/>
          <w:sz w:val="22"/>
          <w:szCs w:val="22"/>
          <w:lang w:val="es-ES_tradnl"/>
        </w:rPr>
        <w:t>d’establir</w:t>
      </w:r>
      <w:proofErr w:type="spellEnd"/>
      <w:r w:rsidRPr="00B900F1">
        <w:rPr>
          <w:rFonts w:cs="Arial"/>
          <w:sz w:val="22"/>
          <w:szCs w:val="22"/>
          <w:lang w:val="es-ES_tradnl"/>
        </w:rPr>
        <w:t xml:space="preserve"> mesures que </w:t>
      </w:r>
      <w:proofErr w:type="spellStart"/>
      <w:r w:rsidRPr="00B900F1">
        <w:rPr>
          <w:rFonts w:cs="Arial"/>
          <w:sz w:val="22"/>
          <w:szCs w:val="22"/>
          <w:lang w:val="es-ES_tradnl"/>
        </w:rPr>
        <w:t>afavoreixin</w:t>
      </w:r>
      <w:proofErr w:type="spellEnd"/>
      <w:r w:rsidRPr="00B900F1">
        <w:rPr>
          <w:rFonts w:cs="Arial"/>
          <w:sz w:val="22"/>
          <w:szCs w:val="22"/>
          <w:lang w:val="es-ES_tradnl"/>
        </w:rPr>
        <w:t xml:space="preserve"> la </w:t>
      </w:r>
      <w:proofErr w:type="spellStart"/>
      <w:r w:rsidRPr="00B900F1">
        <w:rPr>
          <w:rFonts w:cs="Arial"/>
          <w:sz w:val="22"/>
          <w:szCs w:val="22"/>
          <w:lang w:val="es-ES_tradnl"/>
        </w:rPr>
        <w:t>conciliació</w:t>
      </w:r>
      <w:proofErr w:type="spellEnd"/>
      <w:r w:rsidRPr="00B900F1">
        <w:rPr>
          <w:rFonts w:cs="Arial"/>
          <w:sz w:val="22"/>
          <w:szCs w:val="22"/>
          <w:lang w:val="es-ES_tradnl"/>
        </w:rPr>
        <w:t xml:space="preserve"> de la vida personal </w:t>
      </w:r>
      <w:proofErr w:type="spellStart"/>
      <w:r w:rsidRPr="00B900F1">
        <w:rPr>
          <w:rFonts w:cs="Arial"/>
          <w:sz w:val="22"/>
          <w:szCs w:val="22"/>
          <w:lang w:val="es-ES_tradnl"/>
        </w:rPr>
        <w:t>i</w:t>
      </w:r>
      <w:proofErr w:type="spellEnd"/>
      <w:r w:rsidRPr="00B900F1">
        <w:rPr>
          <w:rFonts w:cs="Arial"/>
          <w:sz w:val="22"/>
          <w:szCs w:val="22"/>
          <w:lang w:val="es-ES_tradnl"/>
        </w:rPr>
        <w:t xml:space="preserve">/o familiar de les persones </w:t>
      </w:r>
      <w:proofErr w:type="spellStart"/>
      <w:r w:rsidRPr="00B900F1">
        <w:rPr>
          <w:rFonts w:cs="Arial"/>
          <w:sz w:val="22"/>
          <w:szCs w:val="22"/>
          <w:lang w:val="es-ES_tradnl"/>
        </w:rPr>
        <w:t>treballadores</w:t>
      </w:r>
      <w:proofErr w:type="spellEnd"/>
      <w:r w:rsidRPr="00B900F1">
        <w:rPr>
          <w:rFonts w:cs="Arial"/>
          <w:sz w:val="22"/>
          <w:szCs w:val="22"/>
          <w:lang w:val="es-ES_tradnl"/>
        </w:rPr>
        <w:t xml:space="preserve"> </w:t>
      </w:r>
      <w:proofErr w:type="spellStart"/>
      <w:r w:rsidRPr="00B900F1">
        <w:rPr>
          <w:rFonts w:cs="Arial"/>
          <w:sz w:val="22"/>
          <w:szCs w:val="22"/>
          <w:lang w:val="es-ES_tradnl"/>
        </w:rPr>
        <w:t>adscrites</w:t>
      </w:r>
      <w:proofErr w:type="spellEnd"/>
      <w:r w:rsidRPr="00B900F1">
        <w:rPr>
          <w:rFonts w:cs="Arial"/>
          <w:sz w:val="22"/>
          <w:szCs w:val="22"/>
          <w:lang w:val="es-ES_tradnl"/>
        </w:rPr>
        <w:t xml:space="preserve"> a </w:t>
      </w:r>
      <w:proofErr w:type="spellStart"/>
      <w:r w:rsidRPr="00B900F1">
        <w:rPr>
          <w:rFonts w:cs="Arial"/>
          <w:sz w:val="22"/>
          <w:szCs w:val="22"/>
          <w:lang w:val="es-ES_tradnl"/>
        </w:rPr>
        <w:t>l’execució</w:t>
      </w:r>
      <w:proofErr w:type="spellEnd"/>
      <w:r w:rsidRPr="00B900F1">
        <w:rPr>
          <w:rFonts w:cs="Arial"/>
          <w:sz w:val="22"/>
          <w:szCs w:val="22"/>
          <w:lang w:val="es-ES_tradnl"/>
        </w:rPr>
        <w:t xml:space="preserve"> </w:t>
      </w:r>
      <w:proofErr w:type="spellStart"/>
      <w:r w:rsidRPr="00B900F1">
        <w:rPr>
          <w:rFonts w:cs="Arial"/>
          <w:sz w:val="22"/>
          <w:szCs w:val="22"/>
          <w:lang w:val="es-ES_tradnl"/>
        </w:rPr>
        <w:t>d’aquest</w:t>
      </w:r>
      <w:proofErr w:type="spellEnd"/>
      <w:r w:rsidRPr="00B900F1">
        <w:rPr>
          <w:rFonts w:cs="Arial"/>
          <w:sz w:val="22"/>
          <w:szCs w:val="22"/>
          <w:lang w:val="es-ES_tradnl"/>
        </w:rPr>
        <w:t xml:space="preserve"> contracte.</w:t>
      </w:r>
    </w:p>
    <w:p w:rsidR="00B900F1" w:rsidRPr="00B900F1" w:rsidRDefault="00B900F1" w:rsidP="00B900F1">
      <w:pPr>
        <w:autoSpaceDE w:val="0"/>
        <w:autoSpaceDN w:val="0"/>
        <w:adjustRightInd w:val="0"/>
        <w:rPr>
          <w:rFonts w:cs="Arial"/>
          <w:sz w:val="22"/>
          <w:szCs w:val="22"/>
          <w:lang w:val="es-ES_tradnl"/>
        </w:rPr>
      </w:pPr>
    </w:p>
    <w:p w:rsidR="00B900F1" w:rsidRPr="00B900F1" w:rsidRDefault="00B900F1" w:rsidP="00B900F1">
      <w:pPr>
        <w:autoSpaceDE w:val="0"/>
        <w:autoSpaceDN w:val="0"/>
        <w:adjustRightInd w:val="0"/>
        <w:rPr>
          <w:rFonts w:cs="Arial"/>
          <w:sz w:val="22"/>
          <w:szCs w:val="22"/>
          <w:lang w:val="es-ES_tradnl"/>
        </w:rPr>
      </w:pPr>
      <w:proofErr w:type="spellStart"/>
      <w:r w:rsidRPr="00B900F1">
        <w:rPr>
          <w:rFonts w:cs="Arial"/>
          <w:sz w:val="22"/>
          <w:szCs w:val="22"/>
          <w:lang w:val="es-ES_tradnl"/>
        </w:rPr>
        <w:t>L’empresa</w:t>
      </w:r>
      <w:proofErr w:type="spellEnd"/>
      <w:r w:rsidRPr="00B900F1">
        <w:rPr>
          <w:rFonts w:cs="Arial"/>
          <w:sz w:val="22"/>
          <w:szCs w:val="22"/>
          <w:lang w:val="es-ES_tradnl"/>
        </w:rPr>
        <w:t xml:space="preserve"> </w:t>
      </w:r>
      <w:proofErr w:type="spellStart"/>
      <w:r w:rsidRPr="00B900F1">
        <w:rPr>
          <w:rFonts w:cs="Arial"/>
          <w:sz w:val="22"/>
          <w:szCs w:val="22"/>
          <w:lang w:val="es-ES_tradnl"/>
        </w:rPr>
        <w:t>adjudicatària</w:t>
      </w:r>
      <w:proofErr w:type="spellEnd"/>
      <w:r w:rsidRPr="00B900F1">
        <w:rPr>
          <w:rFonts w:cs="Arial"/>
          <w:sz w:val="22"/>
          <w:szCs w:val="22"/>
          <w:lang w:val="es-ES_tradnl"/>
        </w:rPr>
        <w:t xml:space="preserve"> </w:t>
      </w:r>
      <w:proofErr w:type="spellStart"/>
      <w:r w:rsidRPr="00B900F1">
        <w:rPr>
          <w:rFonts w:cs="Arial"/>
          <w:sz w:val="22"/>
          <w:szCs w:val="22"/>
          <w:lang w:val="es-ES_tradnl"/>
        </w:rPr>
        <w:t>s’ha</w:t>
      </w:r>
      <w:proofErr w:type="spellEnd"/>
      <w:r w:rsidRPr="00B900F1">
        <w:rPr>
          <w:rFonts w:cs="Arial"/>
          <w:sz w:val="22"/>
          <w:szCs w:val="22"/>
          <w:lang w:val="es-ES_tradnl"/>
        </w:rPr>
        <w:t xml:space="preserve"> de </w:t>
      </w:r>
      <w:proofErr w:type="spellStart"/>
      <w:r w:rsidRPr="00B900F1">
        <w:rPr>
          <w:rFonts w:cs="Arial"/>
          <w:sz w:val="22"/>
          <w:szCs w:val="22"/>
          <w:lang w:val="es-ES_tradnl"/>
        </w:rPr>
        <w:t>comprometre</w:t>
      </w:r>
      <w:proofErr w:type="spellEnd"/>
      <w:r w:rsidRPr="00B900F1">
        <w:rPr>
          <w:rFonts w:cs="Arial"/>
          <w:sz w:val="22"/>
          <w:szCs w:val="22"/>
          <w:lang w:val="es-ES_tradnl"/>
        </w:rPr>
        <w:t xml:space="preserve">, </w:t>
      </w:r>
      <w:proofErr w:type="spellStart"/>
      <w:r w:rsidRPr="00B900F1">
        <w:rPr>
          <w:rFonts w:cs="Arial"/>
          <w:sz w:val="22"/>
          <w:szCs w:val="22"/>
          <w:lang w:val="es-ES_tradnl"/>
        </w:rPr>
        <w:t>mitjançant</w:t>
      </w:r>
      <w:proofErr w:type="spellEnd"/>
      <w:r w:rsidRPr="00B900F1">
        <w:rPr>
          <w:rFonts w:cs="Arial"/>
          <w:sz w:val="22"/>
          <w:szCs w:val="22"/>
          <w:lang w:val="es-ES_tradnl"/>
        </w:rPr>
        <w:t xml:space="preserve"> la </w:t>
      </w:r>
      <w:proofErr w:type="spellStart"/>
      <w:r w:rsidRPr="00B900F1">
        <w:rPr>
          <w:rFonts w:cs="Arial"/>
          <w:sz w:val="22"/>
          <w:szCs w:val="22"/>
          <w:lang w:val="es-ES_tradnl"/>
        </w:rPr>
        <w:t>corresponent</w:t>
      </w:r>
      <w:proofErr w:type="spellEnd"/>
      <w:r w:rsidRPr="00B900F1">
        <w:rPr>
          <w:rFonts w:cs="Arial"/>
          <w:sz w:val="22"/>
          <w:szCs w:val="22"/>
          <w:lang w:val="es-ES_tradnl"/>
        </w:rPr>
        <w:t xml:space="preserve"> </w:t>
      </w:r>
      <w:proofErr w:type="spellStart"/>
      <w:r w:rsidRPr="00B900F1">
        <w:rPr>
          <w:rFonts w:cs="Arial"/>
          <w:sz w:val="22"/>
          <w:szCs w:val="22"/>
          <w:lang w:val="es-ES_tradnl"/>
        </w:rPr>
        <w:t>declaració</w:t>
      </w:r>
      <w:proofErr w:type="spellEnd"/>
      <w:r w:rsidRPr="00B900F1">
        <w:rPr>
          <w:rFonts w:cs="Arial"/>
          <w:sz w:val="22"/>
          <w:szCs w:val="22"/>
          <w:lang w:val="es-ES_tradnl"/>
        </w:rPr>
        <w:t xml:space="preserve"> responsable, a </w:t>
      </w:r>
      <w:proofErr w:type="spellStart"/>
      <w:r w:rsidRPr="00B900F1">
        <w:rPr>
          <w:rFonts w:cs="Arial"/>
          <w:sz w:val="22"/>
          <w:szCs w:val="22"/>
          <w:lang w:val="es-ES_tradnl"/>
        </w:rPr>
        <w:t>dur</w:t>
      </w:r>
      <w:proofErr w:type="spellEnd"/>
      <w:r w:rsidRPr="00B900F1">
        <w:rPr>
          <w:rFonts w:cs="Arial"/>
          <w:sz w:val="22"/>
          <w:szCs w:val="22"/>
          <w:lang w:val="es-ES_tradnl"/>
        </w:rPr>
        <w:t xml:space="preserve"> a </w:t>
      </w:r>
      <w:proofErr w:type="spellStart"/>
      <w:r w:rsidRPr="00B900F1">
        <w:rPr>
          <w:rFonts w:cs="Arial"/>
          <w:sz w:val="22"/>
          <w:szCs w:val="22"/>
          <w:lang w:val="es-ES_tradnl"/>
        </w:rPr>
        <w:t>terme</w:t>
      </w:r>
      <w:proofErr w:type="spellEnd"/>
      <w:r w:rsidRPr="00B900F1">
        <w:rPr>
          <w:rFonts w:cs="Arial"/>
          <w:sz w:val="22"/>
          <w:szCs w:val="22"/>
          <w:lang w:val="es-ES_tradnl"/>
        </w:rPr>
        <w:t xml:space="preserve"> les activitats </w:t>
      </w:r>
      <w:proofErr w:type="spellStart"/>
      <w:r w:rsidRPr="00B900F1">
        <w:rPr>
          <w:rFonts w:cs="Arial"/>
          <w:sz w:val="22"/>
          <w:szCs w:val="22"/>
          <w:lang w:val="es-ES_tradnl"/>
        </w:rPr>
        <w:t>pròpies</w:t>
      </w:r>
      <w:proofErr w:type="spellEnd"/>
      <w:r w:rsidRPr="00B900F1">
        <w:rPr>
          <w:rFonts w:cs="Arial"/>
          <w:sz w:val="22"/>
          <w:szCs w:val="22"/>
          <w:lang w:val="es-ES_tradnl"/>
        </w:rPr>
        <w:t xml:space="preserve"> </w:t>
      </w:r>
      <w:proofErr w:type="spellStart"/>
      <w:r w:rsidRPr="00B900F1">
        <w:rPr>
          <w:rFonts w:cs="Arial"/>
          <w:sz w:val="22"/>
          <w:szCs w:val="22"/>
          <w:lang w:val="es-ES_tradnl"/>
        </w:rPr>
        <w:t>inherents</w:t>
      </w:r>
      <w:proofErr w:type="spellEnd"/>
      <w:r w:rsidRPr="00B900F1">
        <w:rPr>
          <w:rFonts w:cs="Arial"/>
          <w:sz w:val="22"/>
          <w:szCs w:val="22"/>
          <w:lang w:val="es-ES_tradnl"/>
        </w:rPr>
        <w:t xml:space="preserve"> a la </w:t>
      </w:r>
      <w:proofErr w:type="spellStart"/>
      <w:r w:rsidRPr="00B900F1">
        <w:rPr>
          <w:rFonts w:cs="Arial"/>
          <w:sz w:val="22"/>
          <w:szCs w:val="22"/>
          <w:lang w:val="es-ES_tradnl"/>
        </w:rPr>
        <w:t>coordinació</w:t>
      </w:r>
      <w:proofErr w:type="spellEnd"/>
      <w:r w:rsidRPr="00B900F1">
        <w:rPr>
          <w:rFonts w:cs="Arial"/>
          <w:sz w:val="22"/>
          <w:szCs w:val="22"/>
          <w:lang w:val="es-ES_tradnl"/>
        </w:rPr>
        <w:t xml:space="preserve"> </w:t>
      </w:r>
      <w:proofErr w:type="spellStart"/>
      <w:r w:rsidRPr="00B900F1">
        <w:rPr>
          <w:rFonts w:cs="Arial"/>
          <w:sz w:val="22"/>
          <w:szCs w:val="22"/>
          <w:lang w:val="es-ES_tradnl"/>
        </w:rPr>
        <w:t>d’activitats</w:t>
      </w:r>
      <w:proofErr w:type="spellEnd"/>
      <w:r w:rsidRPr="00B900F1">
        <w:rPr>
          <w:rFonts w:cs="Arial"/>
          <w:sz w:val="22"/>
          <w:szCs w:val="22"/>
          <w:lang w:val="es-ES_tradnl"/>
        </w:rPr>
        <w:t xml:space="preserve">  </w:t>
      </w:r>
      <w:proofErr w:type="spellStart"/>
      <w:r w:rsidRPr="00B900F1">
        <w:rPr>
          <w:rFonts w:cs="Arial"/>
          <w:sz w:val="22"/>
          <w:szCs w:val="22"/>
          <w:lang w:val="es-ES_tradnl"/>
        </w:rPr>
        <w:t>empresarials</w:t>
      </w:r>
      <w:proofErr w:type="spellEnd"/>
      <w:r w:rsidRPr="00B900F1">
        <w:rPr>
          <w:rFonts w:cs="Arial"/>
          <w:sz w:val="22"/>
          <w:szCs w:val="22"/>
          <w:lang w:val="es-ES_tradnl"/>
        </w:rPr>
        <w:t xml:space="preserve"> </w:t>
      </w:r>
      <w:proofErr w:type="spellStart"/>
      <w:r w:rsidRPr="00B900F1">
        <w:rPr>
          <w:rFonts w:cs="Arial"/>
          <w:sz w:val="22"/>
          <w:szCs w:val="22"/>
          <w:lang w:val="es-ES_tradnl"/>
        </w:rPr>
        <w:t>necessàries</w:t>
      </w:r>
      <w:proofErr w:type="spellEnd"/>
      <w:r w:rsidRPr="00B900F1">
        <w:rPr>
          <w:rFonts w:cs="Arial"/>
          <w:sz w:val="22"/>
          <w:szCs w:val="22"/>
          <w:lang w:val="es-ES_tradnl"/>
        </w:rPr>
        <w:t xml:space="preserve"> per a </w:t>
      </w:r>
      <w:proofErr w:type="spellStart"/>
      <w:r w:rsidRPr="00B900F1">
        <w:rPr>
          <w:rFonts w:cs="Arial"/>
          <w:sz w:val="22"/>
          <w:szCs w:val="22"/>
          <w:lang w:val="es-ES_tradnl"/>
        </w:rPr>
        <w:t>l’execució</w:t>
      </w:r>
      <w:proofErr w:type="spellEnd"/>
      <w:r w:rsidRPr="00B900F1">
        <w:rPr>
          <w:rFonts w:cs="Arial"/>
          <w:sz w:val="22"/>
          <w:szCs w:val="22"/>
          <w:lang w:val="es-ES_tradnl"/>
        </w:rPr>
        <w:t xml:space="preserve"> del contracte.</w:t>
      </w:r>
    </w:p>
    <w:p w:rsidR="00B900F1" w:rsidRPr="00B900F1" w:rsidRDefault="00B900F1" w:rsidP="00B900F1">
      <w:pPr>
        <w:autoSpaceDE w:val="0"/>
        <w:autoSpaceDN w:val="0"/>
        <w:adjustRightInd w:val="0"/>
        <w:rPr>
          <w:rFonts w:cs="Arial"/>
          <w:sz w:val="22"/>
          <w:szCs w:val="22"/>
          <w:lang w:val="es-ES_tradnl"/>
        </w:rPr>
      </w:pPr>
    </w:p>
    <w:p w:rsidR="00B900F1" w:rsidRDefault="00B900F1" w:rsidP="00B900F1">
      <w:pPr>
        <w:rPr>
          <w:sz w:val="22"/>
          <w:szCs w:val="22"/>
          <w:lang w:val="ca-ES"/>
        </w:rPr>
      </w:pPr>
      <w:proofErr w:type="spellStart"/>
      <w:r w:rsidRPr="00B900F1">
        <w:rPr>
          <w:rFonts w:cs="Arial"/>
          <w:sz w:val="22"/>
          <w:szCs w:val="22"/>
          <w:lang w:val="es-ES_tradnl"/>
        </w:rPr>
        <w:t>L’empresa</w:t>
      </w:r>
      <w:proofErr w:type="spellEnd"/>
      <w:r w:rsidRPr="00B900F1">
        <w:rPr>
          <w:rFonts w:cs="Arial"/>
          <w:sz w:val="22"/>
          <w:szCs w:val="22"/>
          <w:lang w:val="es-ES_tradnl"/>
        </w:rPr>
        <w:t xml:space="preserve"> </w:t>
      </w:r>
      <w:proofErr w:type="spellStart"/>
      <w:r w:rsidRPr="00B900F1">
        <w:rPr>
          <w:rFonts w:cs="Arial"/>
          <w:sz w:val="22"/>
          <w:szCs w:val="22"/>
          <w:lang w:val="es-ES_tradnl"/>
        </w:rPr>
        <w:t>adjudicatària</w:t>
      </w:r>
      <w:proofErr w:type="spellEnd"/>
      <w:r w:rsidRPr="00B900F1">
        <w:rPr>
          <w:rFonts w:cs="Arial"/>
          <w:sz w:val="22"/>
          <w:szCs w:val="22"/>
          <w:lang w:val="es-ES_tradnl"/>
        </w:rPr>
        <w:t xml:space="preserve"> ha de garantir a les persones </w:t>
      </w:r>
      <w:proofErr w:type="spellStart"/>
      <w:r w:rsidRPr="00B900F1">
        <w:rPr>
          <w:rFonts w:cs="Arial"/>
          <w:sz w:val="22"/>
          <w:szCs w:val="22"/>
          <w:lang w:val="es-ES_tradnl"/>
        </w:rPr>
        <w:t>treballadores</w:t>
      </w:r>
      <w:proofErr w:type="spellEnd"/>
      <w:r w:rsidRPr="00B900F1">
        <w:rPr>
          <w:rFonts w:cs="Arial"/>
          <w:sz w:val="22"/>
          <w:szCs w:val="22"/>
          <w:lang w:val="es-ES_tradnl"/>
        </w:rPr>
        <w:t xml:space="preserve"> </w:t>
      </w:r>
      <w:proofErr w:type="spellStart"/>
      <w:r w:rsidRPr="00B900F1">
        <w:rPr>
          <w:rFonts w:cs="Arial"/>
          <w:sz w:val="22"/>
          <w:szCs w:val="22"/>
          <w:lang w:val="es-ES_tradnl"/>
        </w:rPr>
        <w:t>adscrites</w:t>
      </w:r>
      <w:proofErr w:type="spellEnd"/>
      <w:r w:rsidRPr="00B900F1">
        <w:rPr>
          <w:rFonts w:cs="Arial"/>
          <w:sz w:val="22"/>
          <w:szCs w:val="22"/>
          <w:lang w:val="es-ES_tradnl"/>
        </w:rPr>
        <w:t xml:space="preserve"> a </w:t>
      </w:r>
      <w:proofErr w:type="spellStart"/>
      <w:r w:rsidRPr="00B900F1">
        <w:rPr>
          <w:rFonts w:cs="Arial"/>
          <w:sz w:val="22"/>
          <w:szCs w:val="22"/>
          <w:lang w:val="es-ES_tradnl"/>
        </w:rPr>
        <w:t>l’execució</w:t>
      </w:r>
      <w:proofErr w:type="spellEnd"/>
      <w:r w:rsidRPr="00B900F1">
        <w:rPr>
          <w:rFonts w:cs="Arial"/>
          <w:sz w:val="22"/>
          <w:szCs w:val="22"/>
          <w:lang w:val="es-ES_tradnl"/>
        </w:rPr>
        <w:t xml:space="preserve"> </w:t>
      </w:r>
      <w:proofErr w:type="spellStart"/>
      <w:r w:rsidRPr="00B900F1">
        <w:rPr>
          <w:rFonts w:cs="Arial"/>
          <w:sz w:val="22"/>
          <w:szCs w:val="22"/>
          <w:lang w:val="es-ES_tradnl"/>
        </w:rPr>
        <w:t>d’aquest</w:t>
      </w:r>
      <w:proofErr w:type="spellEnd"/>
      <w:r w:rsidRPr="00B900F1">
        <w:rPr>
          <w:rFonts w:cs="Arial"/>
          <w:sz w:val="22"/>
          <w:szCs w:val="22"/>
          <w:lang w:val="es-ES_tradnl"/>
        </w:rPr>
        <w:t xml:space="preserve"> contracte </w:t>
      </w:r>
      <w:proofErr w:type="spellStart"/>
      <w:r w:rsidRPr="00B900F1">
        <w:rPr>
          <w:rFonts w:cs="Arial"/>
          <w:sz w:val="22"/>
          <w:szCs w:val="22"/>
          <w:lang w:val="es-ES_tradnl"/>
        </w:rPr>
        <w:t>l’aplicació</w:t>
      </w:r>
      <w:proofErr w:type="spellEnd"/>
      <w:r w:rsidRPr="00B900F1">
        <w:rPr>
          <w:rFonts w:cs="Arial"/>
          <w:sz w:val="22"/>
          <w:szCs w:val="22"/>
          <w:lang w:val="es-ES_tradnl"/>
        </w:rPr>
        <w:t xml:space="preserve"> estricta de</w:t>
      </w:r>
      <w:r w:rsidR="008B0BB6">
        <w:rPr>
          <w:rFonts w:cs="Arial"/>
          <w:sz w:val="22"/>
          <w:szCs w:val="22"/>
          <w:lang w:val="es-ES_tradnl"/>
        </w:rPr>
        <w:t xml:space="preserve"> les </w:t>
      </w:r>
      <w:proofErr w:type="spellStart"/>
      <w:r w:rsidR="008B0BB6">
        <w:rPr>
          <w:rFonts w:cs="Arial"/>
          <w:sz w:val="22"/>
          <w:szCs w:val="22"/>
          <w:lang w:val="es-ES_tradnl"/>
        </w:rPr>
        <w:t>condicions</w:t>
      </w:r>
      <w:proofErr w:type="spellEnd"/>
      <w:r w:rsidR="008B0BB6">
        <w:rPr>
          <w:rFonts w:cs="Arial"/>
          <w:sz w:val="22"/>
          <w:szCs w:val="22"/>
          <w:lang w:val="es-ES_tradnl"/>
        </w:rPr>
        <w:t xml:space="preserve"> </w:t>
      </w:r>
      <w:proofErr w:type="spellStart"/>
      <w:r w:rsidR="008B0BB6">
        <w:rPr>
          <w:rFonts w:cs="Arial"/>
          <w:sz w:val="22"/>
          <w:szCs w:val="22"/>
          <w:lang w:val="es-ES_tradnl"/>
        </w:rPr>
        <w:t>laborals</w:t>
      </w:r>
      <w:proofErr w:type="spellEnd"/>
      <w:r w:rsidR="008B0BB6">
        <w:rPr>
          <w:rFonts w:cs="Arial"/>
          <w:sz w:val="22"/>
          <w:szCs w:val="22"/>
          <w:lang w:val="es-ES_tradnl"/>
        </w:rPr>
        <w:t xml:space="preserve"> que </w:t>
      </w:r>
      <w:proofErr w:type="spellStart"/>
      <w:r w:rsidR="008B0BB6">
        <w:rPr>
          <w:rFonts w:cs="Arial"/>
          <w:sz w:val="22"/>
          <w:szCs w:val="22"/>
          <w:lang w:val="es-ES_tradnl"/>
        </w:rPr>
        <w:t>estableixi</w:t>
      </w:r>
      <w:proofErr w:type="spellEnd"/>
      <w:r w:rsidR="008B0BB6">
        <w:rPr>
          <w:rFonts w:cs="Arial"/>
          <w:sz w:val="22"/>
          <w:szCs w:val="22"/>
          <w:lang w:val="es-ES_tradnl"/>
        </w:rPr>
        <w:t xml:space="preserve"> el </w:t>
      </w:r>
      <w:proofErr w:type="spellStart"/>
      <w:r w:rsidR="008B0BB6">
        <w:rPr>
          <w:rFonts w:cs="Arial"/>
          <w:sz w:val="22"/>
          <w:szCs w:val="22"/>
          <w:lang w:val="es-ES_tradnl"/>
        </w:rPr>
        <w:t>conveni</w:t>
      </w:r>
      <w:proofErr w:type="spellEnd"/>
      <w:r w:rsidR="008B0BB6">
        <w:rPr>
          <w:rFonts w:cs="Arial"/>
          <w:sz w:val="22"/>
          <w:szCs w:val="22"/>
          <w:lang w:val="es-ES_tradnl"/>
        </w:rPr>
        <w:t xml:space="preserve"> laboral que </w:t>
      </w:r>
      <w:proofErr w:type="spellStart"/>
      <w:r w:rsidR="008B0BB6">
        <w:rPr>
          <w:rFonts w:cs="Arial"/>
          <w:sz w:val="22"/>
          <w:szCs w:val="22"/>
          <w:lang w:val="es-ES_tradnl"/>
        </w:rPr>
        <w:t>els</w:t>
      </w:r>
      <w:proofErr w:type="spellEnd"/>
      <w:r w:rsidR="008B0BB6">
        <w:rPr>
          <w:rFonts w:cs="Arial"/>
          <w:sz w:val="22"/>
          <w:szCs w:val="22"/>
          <w:lang w:val="es-ES_tradnl"/>
        </w:rPr>
        <w:t xml:space="preserve"> </w:t>
      </w:r>
      <w:proofErr w:type="spellStart"/>
      <w:r w:rsidR="008B0BB6">
        <w:rPr>
          <w:rFonts w:cs="Arial"/>
          <w:sz w:val="22"/>
          <w:szCs w:val="22"/>
          <w:lang w:val="es-ES_tradnl"/>
        </w:rPr>
        <w:t>resulti</w:t>
      </w:r>
      <w:proofErr w:type="spellEnd"/>
      <w:r w:rsidR="008B0BB6">
        <w:rPr>
          <w:rFonts w:cs="Arial"/>
          <w:sz w:val="22"/>
          <w:szCs w:val="22"/>
          <w:lang w:val="es-ES_tradnl"/>
        </w:rPr>
        <w:t xml:space="preserve"> </w:t>
      </w:r>
      <w:proofErr w:type="spellStart"/>
      <w:r w:rsidR="008B0BB6">
        <w:rPr>
          <w:rFonts w:cs="Arial"/>
          <w:sz w:val="22"/>
          <w:szCs w:val="22"/>
          <w:lang w:val="es-ES_tradnl"/>
        </w:rPr>
        <w:t>d’aplicació</w:t>
      </w:r>
      <w:proofErr w:type="spellEnd"/>
      <w:r w:rsidR="008B0BB6">
        <w:rPr>
          <w:rFonts w:cs="Arial"/>
          <w:sz w:val="22"/>
          <w:szCs w:val="22"/>
          <w:lang w:val="es-ES_tradnl"/>
        </w:rPr>
        <w: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L’empresari que resulti adjudicatari d’aquest contracte restarà obligat a complir durant la vigència de l’esmentat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w:t>
      </w:r>
      <w:r w:rsidRPr="00E7070C">
        <w:rPr>
          <w:sz w:val="22"/>
          <w:szCs w:val="22"/>
          <w:lang w:val="ca-ES"/>
        </w:rPr>
        <w:lastRenderedPageBreak/>
        <w:t>que designi la corporació i el contractista haurà de posar a la seva disposició els elements necessaris per tal que la puguin complir.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especial, aquestes facultats d’inspecció i vigilància comprendran:</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B178ED" w:rsidRPr="00E7070C" w:rsidRDefault="00B178ED" w:rsidP="00B178ED">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B178ED" w:rsidRPr="00E7070C" w:rsidRDefault="00B178ED" w:rsidP="00B178ED">
      <w:pPr>
        <w:rPr>
          <w:sz w:val="22"/>
          <w:szCs w:val="22"/>
          <w:lang w:val="ca-ES"/>
        </w:rPr>
      </w:pPr>
      <w:r w:rsidRPr="00E7070C">
        <w:rPr>
          <w:sz w:val="22"/>
          <w:szCs w:val="22"/>
          <w:lang w:val="ca-ES"/>
        </w:rPr>
        <w:t>c) L’obligació del contractista, a requeriment de l’Ajuntament, d’informar del funcionament del servei.</w:t>
      </w:r>
    </w:p>
    <w:p w:rsidR="00B178ED" w:rsidRPr="00E7070C" w:rsidRDefault="00B178ED" w:rsidP="00B178ED">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B178ED" w:rsidRPr="00E7070C" w:rsidRDefault="00B178ED" w:rsidP="00B178ED">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B178ED" w:rsidRPr="00E7070C" w:rsidRDefault="00B178ED" w:rsidP="00B178ED">
      <w:pPr>
        <w:rPr>
          <w:sz w:val="22"/>
          <w:szCs w:val="22"/>
          <w:lang w:val="ca-ES"/>
        </w:rPr>
      </w:pPr>
      <w:r w:rsidRPr="00E7070C">
        <w:rPr>
          <w:sz w:val="22"/>
          <w:szCs w:val="22"/>
          <w:lang w:val="ca-ES"/>
        </w:rPr>
        <w:t>f) L’Ajuntament podrà requerir al contractista perquè acrediti documentalment el compliment de les referides obligacions.</w:t>
      </w:r>
    </w:p>
    <w:p w:rsidR="00B178ED" w:rsidRPr="00E7070C" w:rsidRDefault="00B178ED" w:rsidP="00B178ED">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B178ED" w:rsidRPr="00E7070C" w:rsidRDefault="00B178ED" w:rsidP="00B178ED">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B178ED" w:rsidRPr="00E7070C" w:rsidRDefault="00B178ED" w:rsidP="00B178ED">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Tot el personal que executi les prestacions objecte d’aquest contracte dependrà únicament de qui en resulti adjudicatari del contracte sense que entre aquest, o el seu </w:t>
      </w:r>
      <w:proofErr w:type="spellStart"/>
      <w:r w:rsidRPr="00E7070C">
        <w:rPr>
          <w:sz w:val="22"/>
          <w:szCs w:val="22"/>
          <w:lang w:val="ca-ES"/>
        </w:rPr>
        <w:t>subcontractista</w:t>
      </w:r>
      <w:proofErr w:type="spellEnd"/>
      <w:r w:rsidRPr="00E7070C">
        <w:rPr>
          <w:sz w:val="22"/>
          <w:szCs w:val="22"/>
          <w:lang w:val="ca-ES"/>
        </w:rPr>
        <w:t>,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b/>
          <w:bCs/>
          <w:sz w:val="22"/>
          <w:szCs w:val="22"/>
          <w:lang w:val="ca-ES"/>
        </w:rPr>
        <w:t>28.1. Dades de caràcter personal facilitades al contractista</w:t>
      </w:r>
    </w:p>
    <w:p w:rsidR="00CE0EE5" w:rsidRDefault="00CE0EE5" w:rsidP="00CE0EE5">
      <w:pPr>
        <w:rPr>
          <w:sz w:val="22"/>
          <w:szCs w:val="22"/>
          <w:lang w:val="ca-ES"/>
        </w:rPr>
      </w:pPr>
    </w:p>
    <w:p w:rsidR="005F0989" w:rsidRPr="005F0989" w:rsidRDefault="005F0989" w:rsidP="00CE0EE5">
      <w:pPr>
        <w:rPr>
          <w:rFonts w:cs="Calibri"/>
          <w:color w:val="000000"/>
          <w:sz w:val="22"/>
          <w:szCs w:val="22"/>
          <w:lang w:eastAsia="es-ES_tradnl"/>
        </w:rPr>
      </w:pPr>
      <w:r w:rsidRPr="005F0989">
        <w:rPr>
          <w:rFonts w:cs="Verdana"/>
          <w:iCs/>
          <w:color w:val="000000"/>
          <w:sz w:val="22"/>
          <w:szCs w:val="22"/>
          <w:lang w:val="ca-ES" w:eastAsia="es-ES_tradnl"/>
        </w:rPr>
        <w:t>Els serveis contractats a l’entitat adjudicatària no requereixen el tractament de dades de caràcter personal responsabilitat de l’Ajuntament de Premià de Mar. No obstant, per la prestació dels serveis descrits en el present contracte, l’adjudicatari ha d’accedir als locals de treball de l’Ajuntament de Premià de Mar, on es troben els fitxers i sistemes d’informació que contenen les dades de caràcter personal dels que l’Ajuntament de Premià de Mar es Responsable del tractament.</w:t>
      </w:r>
    </w:p>
    <w:p w:rsidR="005F0989" w:rsidRPr="005F0989" w:rsidRDefault="005F0989" w:rsidP="005F0989">
      <w:pPr>
        <w:ind w:left="142"/>
        <w:rPr>
          <w:rFonts w:cs="Verdana"/>
          <w:color w:val="000000"/>
          <w:sz w:val="22"/>
          <w:szCs w:val="22"/>
          <w:lang w:eastAsia="es-ES_tradnl"/>
        </w:rPr>
      </w:pPr>
      <w:r w:rsidRPr="005F0989">
        <w:rPr>
          <w:rFonts w:cs="Verdana"/>
          <w:iCs/>
          <w:color w:val="000000"/>
          <w:sz w:val="22"/>
          <w:szCs w:val="22"/>
          <w:lang w:val="ca-ES" w:eastAsia="es-ES_tradnl"/>
        </w:rPr>
        <w:t> </w:t>
      </w:r>
    </w:p>
    <w:p w:rsidR="005F0989" w:rsidRPr="005F0989" w:rsidRDefault="005F0989" w:rsidP="00CE0EE5">
      <w:pPr>
        <w:rPr>
          <w:rFonts w:cs="Verdana"/>
          <w:color w:val="000000"/>
          <w:sz w:val="22"/>
          <w:szCs w:val="22"/>
          <w:lang w:eastAsia="es-ES_tradnl"/>
        </w:rPr>
      </w:pPr>
      <w:r w:rsidRPr="005F0989">
        <w:rPr>
          <w:rFonts w:cs="Verdana"/>
          <w:iCs/>
          <w:color w:val="000000"/>
          <w:sz w:val="22"/>
          <w:szCs w:val="22"/>
          <w:lang w:val="ca-ES" w:eastAsia="es-ES_tradnl"/>
        </w:rPr>
        <w:t>En cas de que, per error o accident, un empleat de l’empresa adjudicatària tingui accés a les dades personals referenciades, aquesta haurà d’informar a la major brevetat possible a l’Ajuntament de Premià de Mar.</w:t>
      </w:r>
    </w:p>
    <w:p w:rsidR="005F0989" w:rsidRPr="005F0989" w:rsidRDefault="005F0989" w:rsidP="005F0989">
      <w:pPr>
        <w:ind w:left="142"/>
        <w:rPr>
          <w:rFonts w:cs="Verdana"/>
          <w:color w:val="000000"/>
          <w:sz w:val="22"/>
          <w:szCs w:val="22"/>
          <w:lang w:eastAsia="es-ES_tradnl"/>
        </w:rPr>
      </w:pPr>
      <w:r w:rsidRPr="005F0989">
        <w:rPr>
          <w:rFonts w:cs="Verdana"/>
          <w:iCs/>
          <w:color w:val="000000"/>
          <w:sz w:val="22"/>
          <w:szCs w:val="22"/>
          <w:lang w:val="ca-ES" w:eastAsia="es-ES_tradnl"/>
        </w:rPr>
        <w:t> </w:t>
      </w:r>
    </w:p>
    <w:p w:rsidR="00B178ED" w:rsidRDefault="005F0989" w:rsidP="005F0989">
      <w:pPr>
        <w:rPr>
          <w:rFonts w:ascii="Verdana" w:hAnsi="Verdana" w:cs="Verdana"/>
          <w:iCs/>
          <w:color w:val="000000"/>
          <w:lang w:val="ca-ES" w:eastAsia="es-ES_tradnl"/>
        </w:rPr>
      </w:pPr>
      <w:r w:rsidRPr="005F0989">
        <w:rPr>
          <w:rFonts w:cs="Verdana"/>
          <w:iCs/>
          <w:color w:val="000000"/>
          <w:sz w:val="22"/>
          <w:szCs w:val="22"/>
          <w:lang w:val="ca-ES" w:eastAsia="es-ES_tradnl"/>
        </w:rPr>
        <w:t>L’empresa adjudicatària s’obliga a comunicar a tots els empleats assignats al present Contracte la seva obligació de guardar secret professional i notificar qualsevol accés indegut a dades de caràcter personal que</w:t>
      </w:r>
      <w:r w:rsidRPr="005F0989">
        <w:rPr>
          <w:rFonts w:ascii="Verdana" w:hAnsi="Verdana" w:cs="Verdana"/>
          <w:iCs/>
          <w:color w:val="000000"/>
          <w:lang w:val="ca-ES" w:eastAsia="es-ES_tradnl"/>
        </w:rPr>
        <w:t xml:space="preserve"> es produeixi. L’adjudicatari serà en tot cas responsable de les possibles infraccions que poguessin derivar-se de l’ús d’aquestes dades per part dels seus empleats.</w:t>
      </w:r>
    </w:p>
    <w:p w:rsidR="005F0989" w:rsidRPr="00E7070C" w:rsidRDefault="005F0989" w:rsidP="005F0989">
      <w:pPr>
        <w:rPr>
          <w:sz w:val="22"/>
          <w:szCs w:val="22"/>
          <w:lang w:val="ca-ES"/>
        </w:rPr>
      </w:pPr>
    </w:p>
    <w:p w:rsidR="00B178ED" w:rsidRPr="00E7070C" w:rsidRDefault="00B178ED" w:rsidP="00B178ED">
      <w:pPr>
        <w:rPr>
          <w:sz w:val="22"/>
          <w:szCs w:val="22"/>
          <w:lang w:val="ca-ES"/>
        </w:rPr>
      </w:pPr>
      <w:r w:rsidRPr="00E7070C">
        <w:rPr>
          <w:b/>
          <w:bCs/>
          <w:sz w:val="22"/>
          <w:szCs w:val="22"/>
          <w:lang w:val="ca-ES"/>
        </w:rPr>
        <w:t>28.2.  Informació confidencial proporcionada pel contractista</w:t>
      </w:r>
    </w:p>
    <w:p w:rsidR="00B178ED" w:rsidRPr="00E7070C" w:rsidRDefault="00B178ED" w:rsidP="00B178ED">
      <w:pPr>
        <w:rPr>
          <w:b/>
          <w:bCs/>
          <w:sz w:val="22"/>
          <w:szCs w:val="22"/>
          <w:lang w:val="ca-ES"/>
        </w:rPr>
      </w:pPr>
    </w:p>
    <w:p w:rsidR="00B178ED" w:rsidRPr="00E7070C" w:rsidRDefault="00B178ED" w:rsidP="00B178ED">
      <w:pPr>
        <w:rPr>
          <w:sz w:val="22"/>
          <w:szCs w:val="22"/>
          <w:lang w:val="ca-ES"/>
        </w:rPr>
      </w:pPr>
      <w:r w:rsidRPr="00E7070C">
        <w:rPr>
          <w:sz w:val="22"/>
          <w:szCs w:val="22"/>
          <w:lang w:val="ca-ES"/>
        </w:rPr>
        <w:t xml:space="preserve">Sens perjudici de les disposicions de la LCSP relatives a la publicitat de l’adjudicació, i a la informació que s’ha de donar al candidats i als licitadors, aquests podran designar com a confidencial part de la informació facilitada per ells al formular les seves ofertes, en </w:t>
      </w:r>
      <w:r w:rsidRPr="00E7070C">
        <w:rPr>
          <w:sz w:val="22"/>
          <w:szCs w:val="22"/>
          <w:lang w:val="ca-ES"/>
        </w:rPr>
        <w:lastRenderedPageBreak/>
        <w:t>especial respecte als secrets tècnics o comercials i als aspectes confidencials de les mateixes. Els òrgans de contractació no podran divulgar aquesta informació sense el seu consentiment.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Obligacions del contractista de caire lingüístic</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Assegurances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w:t>
      </w:r>
      <w:r w:rsidRPr="00E7070C">
        <w:rPr>
          <w:sz w:val="22"/>
          <w:szCs w:val="22"/>
          <w:lang w:val="ca-ES"/>
        </w:rPr>
        <w:lastRenderedPageBreak/>
        <w:t>l’objecte d’aquest contracte, per un import mínim del pressupost base de licitació, IVA inclòs.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L’intercanvi d’informació i de comunicacions entre l’Ajuntament i el contractista.</w:t>
      </w:r>
    </w:p>
    <w:p w:rsidR="00B178ED" w:rsidRPr="00E7070C" w:rsidRDefault="00B178ED" w:rsidP="00B178ED">
      <w:pPr>
        <w:rPr>
          <w:sz w:val="22"/>
          <w:szCs w:val="22"/>
          <w:lang w:val="ca-ES"/>
        </w:rPr>
      </w:pPr>
      <w:r w:rsidRPr="00E7070C">
        <w:rPr>
          <w:sz w:val="22"/>
          <w:szCs w:val="22"/>
          <w:lang w:val="ca-ES"/>
        </w:rPr>
        <w:t>b) La realització de reunions periòdiques entre l’Ajuntament i el contractista.</w:t>
      </w:r>
    </w:p>
    <w:p w:rsidR="00B178ED" w:rsidRPr="00E7070C" w:rsidRDefault="00B178ED" w:rsidP="00B178ED">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B178ED" w:rsidRPr="00E7070C" w:rsidRDefault="00B178ED" w:rsidP="00B178ED">
      <w:pPr>
        <w:rPr>
          <w:sz w:val="22"/>
          <w:szCs w:val="22"/>
          <w:lang w:val="ca-ES"/>
        </w:rPr>
      </w:pPr>
      <w:r w:rsidRPr="00E7070C">
        <w:rPr>
          <w:sz w:val="22"/>
          <w:szCs w:val="22"/>
          <w:lang w:val="ca-ES"/>
        </w:rPr>
        <w:t xml:space="preserve">d) La </w:t>
      </w:r>
      <w:proofErr w:type="spellStart"/>
      <w:r w:rsidRPr="00E7070C">
        <w:rPr>
          <w:sz w:val="22"/>
          <w:szCs w:val="22"/>
          <w:lang w:val="ca-ES"/>
        </w:rPr>
        <w:t>impartició</w:t>
      </w:r>
      <w:proofErr w:type="spellEnd"/>
      <w:r w:rsidRPr="00E7070C">
        <w:rPr>
          <w:sz w:val="22"/>
          <w:szCs w:val="22"/>
          <w:lang w:val="ca-ES"/>
        </w:rPr>
        <w:t xml:space="preserve"> d’instruccions.</w:t>
      </w:r>
    </w:p>
    <w:p w:rsidR="00B178ED" w:rsidRPr="00E7070C" w:rsidRDefault="00B178ED" w:rsidP="00B178ED">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B178ED" w:rsidRPr="00E7070C" w:rsidRDefault="00B178ED" w:rsidP="00B178ED">
      <w:pPr>
        <w:rPr>
          <w:sz w:val="22"/>
          <w:szCs w:val="22"/>
          <w:lang w:val="ca-ES"/>
        </w:rPr>
      </w:pPr>
      <w:r w:rsidRPr="00E7070C">
        <w:rPr>
          <w:sz w:val="22"/>
          <w:szCs w:val="22"/>
          <w:lang w:val="ca-ES"/>
        </w:rPr>
        <w:t>f) La designació d’una o més persones encarregades de la coordinació de les activitats preventives.</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Despeses a càrrec del contractista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Règim de pagament del preu</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 El pagament s’efectuarà prèvia presentació de la factura.</w:t>
      </w:r>
    </w:p>
    <w:p w:rsidR="00B178ED" w:rsidRPr="00E7070C" w:rsidRDefault="00B178ED" w:rsidP="00B178ED">
      <w:pPr>
        <w:rPr>
          <w:sz w:val="22"/>
          <w:szCs w:val="22"/>
          <w:lang w:val="ca-ES"/>
        </w:rPr>
      </w:pPr>
    </w:p>
    <w:p w:rsidR="00B178ED" w:rsidRPr="005F0989" w:rsidRDefault="00B178ED" w:rsidP="00B178ED">
      <w:pPr>
        <w:rPr>
          <w:sz w:val="22"/>
          <w:szCs w:val="22"/>
          <w:lang w:val="ca-ES"/>
        </w:rPr>
      </w:pPr>
      <w:r w:rsidRPr="005F0989">
        <w:rPr>
          <w:sz w:val="22"/>
          <w:szCs w:val="22"/>
          <w:lang w:val="ca-ES"/>
        </w:rPr>
        <w:t>La factura no es podrà presentar fins que el responsable del contracte certifiqui que els materials subministrats s’ajusten en qualitat i quantitat a l’oferta del contractista i que forma part del contracte.</w:t>
      </w:r>
    </w:p>
    <w:p w:rsidR="00B178ED" w:rsidRPr="005F0989" w:rsidRDefault="00B178ED" w:rsidP="00B178ED">
      <w:pPr>
        <w:rPr>
          <w:sz w:val="22"/>
          <w:szCs w:val="22"/>
          <w:lang w:val="ca-ES"/>
        </w:rPr>
      </w:pPr>
    </w:p>
    <w:p w:rsidR="00B178ED" w:rsidRPr="005F0989" w:rsidRDefault="00B178ED" w:rsidP="00B178ED">
      <w:pPr>
        <w:rPr>
          <w:sz w:val="22"/>
          <w:szCs w:val="22"/>
          <w:lang w:val="ca-ES"/>
        </w:rPr>
      </w:pPr>
      <w:r w:rsidRPr="005F0989">
        <w:rPr>
          <w:sz w:val="22"/>
          <w:szCs w:val="22"/>
          <w:lang w:val="ca-ES"/>
        </w:rPr>
        <w:t>Les factures es presentaran mensualment durant la vigència del contracte de serveis, a mes vençut.</w:t>
      </w:r>
    </w:p>
    <w:p w:rsidR="00B178ED" w:rsidRPr="00E7070C" w:rsidRDefault="00B178ED" w:rsidP="00B178ED">
      <w:pPr>
        <w:rPr>
          <w:color w:val="00B050"/>
          <w:sz w:val="22"/>
          <w:szCs w:val="22"/>
          <w:lang w:val="ca-ES"/>
        </w:rPr>
      </w:pPr>
    </w:p>
    <w:p w:rsidR="00B178ED" w:rsidRPr="00E7070C" w:rsidRDefault="00B178ED" w:rsidP="00B178ED">
      <w:pPr>
        <w:rPr>
          <w:sz w:val="22"/>
          <w:szCs w:val="22"/>
          <w:lang w:val="ca-ES"/>
        </w:rPr>
      </w:pPr>
      <w:r w:rsidRPr="00E7070C">
        <w:rPr>
          <w:sz w:val="22"/>
          <w:szCs w:val="22"/>
          <w:lang w:val="ca-ES"/>
        </w:rPr>
        <w:t>El lliurament de factures per part de l’adjudicatari d’aquest contracte s’haurà efectuar per mitjans electrònics.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El format de factura electrònica és el format “</w:t>
      </w:r>
      <w:proofErr w:type="spellStart"/>
      <w:r w:rsidRPr="00E7070C">
        <w:rPr>
          <w:sz w:val="22"/>
          <w:szCs w:val="22"/>
          <w:lang w:val="ca-ES"/>
        </w:rPr>
        <w:t>facturae</w:t>
      </w:r>
      <w:proofErr w:type="spellEnd"/>
      <w:r w:rsidRPr="00E7070C">
        <w:rPr>
          <w:sz w:val="22"/>
          <w:szCs w:val="22"/>
          <w:lang w:val="ca-ES"/>
        </w:rPr>
        <w:t xml:space="preserve">”. Aquest format es troba descrit mitjançant un esquema XSD, XML </w:t>
      </w:r>
      <w:proofErr w:type="spellStart"/>
      <w:r w:rsidRPr="00E7070C">
        <w:rPr>
          <w:sz w:val="22"/>
          <w:szCs w:val="22"/>
          <w:lang w:val="ca-ES"/>
        </w:rPr>
        <w:t>Schema</w:t>
      </w:r>
      <w:proofErr w:type="spellEnd"/>
      <w:r w:rsidRPr="00E7070C">
        <w:rPr>
          <w:sz w:val="22"/>
          <w:szCs w:val="22"/>
          <w:lang w:val="ca-ES"/>
        </w:rPr>
        <w:t xml:space="preserve"> </w:t>
      </w:r>
      <w:proofErr w:type="spellStart"/>
      <w:r w:rsidRPr="00E7070C">
        <w:rPr>
          <w:sz w:val="22"/>
          <w:szCs w:val="22"/>
          <w:lang w:val="ca-ES"/>
        </w:rPr>
        <w:t>Definition</w:t>
      </w:r>
      <w:proofErr w:type="spellEnd"/>
      <w:r w:rsidRPr="00E7070C">
        <w:rPr>
          <w:sz w:val="22"/>
          <w:szCs w:val="22"/>
          <w:lang w:val="ca-ES"/>
        </w:rPr>
        <w:t xml:space="preserve"> a www.facturae.es, ajustant-se el format de signatura electrònica a l’especificació XML-Advanced Electronic Signatures (</w:t>
      </w:r>
      <w:proofErr w:type="spellStart"/>
      <w:r w:rsidRPr="00E7070C">
        <w:rPr>
          <w:sz w:val="22"/>
          <w:szCs w:val="22"/>
          <w:lang w:val="ca-ES"/>
        </w:rPr>
        <w:t>XAdES</w:t>
      </w:r>
      <w:proofErr w:type="spellEnd"/>
      <w:r w:rsidRPr="00E7070C">
        <w:rPr>
          <w:sz w:val="22"/>
          <w:szCs w:val="22"/>
          <w:lang w:val="ca-ES"/>
        </w:rPr>
        <w:t>), ETSI TS 101 903.</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 El lliurament de les factures s’efectuarà a través del servei </w:t>
      </w:r>
      <w:proofErr w:type="spellStart"/>
      <w:r w:rsidRPr="00E7070C">
        <w:rPr>
          <w:sz w:val="22"/>
          <w:szCs w:val="22"/>
          <w:lang w:val="ca-ES"/>
        </w:rPr>
        <w:t>e.FACT</w:t>
      </w:r>
      <w:proofErr w:type="spellEnd"/>
      <w:r w:rsidRPr="00E7070C">
        <w:rPr>
          <w:sz w:val="22"/>
          <w:szCs w:val="22"/>
          <w:lang w:val="ca-ES"/>
        </w:rPr>
        <w:t xml:space="preserve">, bé utilitzant la bústia de lliurament de factures accessible des de la seu electrònica d’aquesta administració, amb adreça electrònica </w:t>
      </w:r>
      <w:hyperlink r:id="rId17" w:history="1">
        <w:r w:rsidRPr="00E7070C">
          <w:rPr>
            <w:color w:val="0000FF"/>
            <w:sz w:val="22"/>
            <w:szCs w:val="22"/>
            <w:u w:val="single"/>
            <w:lang w:val="ca-ES"/>
          </w:rPr>
          <w:t>https://www.seu.cat/consorciaoc</w:t>
        </w:r>
      </w:hyperlink>
      <w:r w:rsidRPr="00E7070C">
        <w:rPr>
          <w:sz w:val="22"/>
          <w:szCs w:val="22"/>
          <w:lang w:val="ca-ES"/>
        </w:rPr>
        <w:t xml:space="preserve">, o bé a través de les plataformes de facturació electrònica adherides al servei </w:t>
      </w:r>
      <w:proofErr w:type="spellStart"/>
      <w:r w:rsidRPr="00E7070C">
        <w:rPr>
          <w:sz w:val="22"/>
          <w:szCs w:val="22"/>
          <w:lang w:val="ca-ES"/>
        </w:rPr>
        <w:t>e.FACT</w:t>
      </w:r>
      <w:proofErr w:type="spellEnd"/>
      <w:r w:rsidRPr="00E7070C">
        <w:rPr>
          <w:sz w:val="22"/>
          <w:szCs w:val="22"/>
          <w:lang w:val="ca-ES"/>
        </w:rPr>
        <w:t xml:space="preserve"> que trobareu detallades a l’adreça electrònica</w:t>
      </w:r>
    </w:p>
    <w:p w:rsidR="00B178ED" w:rsidRPr="00E7070C" w:rsidRDefault="00B178ED" w:rsidP="00B178ED">
      <w:pPr>
        <w:rPr>
          <w:sz w:val="22"/>
          <w:szCs w:val="22"/>
          <w:lang w:val="ca-ES"/>
        </w:rPr>
      </w:pPr>
      <w:r w:rsidRPr="00E7070C">
        <w:rPr>
          <w:sz w:val="22"/>
          <w:szCs w:val="22"/>
          <w:lang w:val="ca-ES"/>
        </w:rPr>
        <w:t xml:space="preserve">http://www.aoc.cat/index.php/ezwebin_site/Inici/SERVEIS2/Relacions-amb-laciutadania/ </w:t>
      </w:r>
      <w:proofErr w:type="spellStart"/>
      <w:r w:rsidRPr="00E7070C">
        <w:rPr>
          <w:sz w:val="22"/>
          <w:szCs w:val="22"/>
          <w:lang w:val="ca-ES"/>
        </w:rPr>
        <w:t>e.FACT</w:t>
      </w:r>
      <w:proofErr w:type="spellEnd"/>
      <w:r w:rsidRPr="00E7070C">
        <w:rPr>
          <w:sz w:val="22"/>
          <w:szCs w:val="22"/>
          <w:lang w:val="ca-ES"/>
        </w:rPr>
        <w:t>-Empreses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lastRenderedPageBreak/>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Revisió de preus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No escau.</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Terminis i penalitats per mora en l’execució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constitució en mora del contractista no requereix intimació prèvia per part de l’Ajuntament.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E7070C">
        <w:rPr>
          <w:color w:val="00B050"/>
          <w:sz w:val="22"/>
          <w:szCs w:val="22"/>
          <w:lang w:val="ca-ES"/>
        </w:rPr>
        <w:t>0,60</w:t>
      </w:r>
      <w:r w:rsidRPr="00E7070C">
        <w:rPr>
          <w:sz w:val="22"/>
          <w:szCs w:val="22"/>
          <w:lang w:val="ca-ES"/>
        </w:rPr>
        <w:t xml:space="preserve"> euros per cada 1.000 euros del preu del contracte, IVA exclòs.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Altres penalitzacions per incompliment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incompliment o compliment defectuós de les obligacions contractuals donarà lloc a la imposició de penalitats.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Seran causes d’imposició de penalitats: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A.- El compliment defectuós d’alguna prestació o </w:t>
      </w:r>
      <w:proofErr w:type="spellStart"/>
      <w:r w:rsidRPr="00E7070C">
        <w:rPr>
          <w:sz w:val="22"/>
          <w:szCs w:val="22"/>
          <w:lang w:val="ca-ES"/>
        </w:rPr>
        <w:t>subprestació</w:t>
      </w:r>
      <w:proofErr w:type="spellEnd"/>
      <w:r w:rsidRPr="00E7070C">
        <w:rPr>
          <w:sz w:val="22"/>
          <w:szCs w:val="22"/>
          <w:lang w:val="ca-ES"/>
        </w:rPr>
        <w:t xml:space="preserve"> objecte del contracte.</w:t>
      </w:r>
    </w:p>
    <w:p w:rsidR="00B178ED" w:rsidRPr="00E7070C" w:rsidRDefault="00B178ED" w:rsidP="00B178ED">
      <w:pPr>
        <w:rPr>
          <w:sz w:val="22"/>
          <w:szCs w:val="22"/>
          <w:lang w:val="ca-ES"/>
        </w:rPr>
      </w:pPr>
      <w:r w:rsidRPr="00E7070C">
        <w:rPr>
          <w:sz w:val="22"/>
          <w:szCs w:val="22"/>
          <w:lang w:val="ca-ES"/>
        </w:rPr>
        <w:t xml:space="preserve">B.- L’incompliment o no execució d’alguna prestació o </w:t>
      </w:r>
      <w:proofErr w:type="spellStart"/>
      <w:r w:rsidRPr="00E7070C">
        <w:rPr>
          <w:sz w:val="22"/>
          <w:szCs w:val="22"/>
          <w:lang w:val="ca-ES"/>
        </w:rPr>
        <w:t>subprestació</w:t>
      </w:r>
      <w:proofErr w:type="spellEnd"/>
      <w:r w:rsidRPr="00E7070C">
        <w:rPr>
          <w:sz w:val="22"/>
          <w:szCs w:val="22"/>
          <w:lang w:val="ca-ES"/>
        </w:rPr>
        <w:t xml:space="preserve"> objecte del contracte.</w:t>
      </w:r>
    </w:p>
    <w:p w:rsidR="00B178ED" w:rsidRPr="00E7070C" w:rsidRDefault="00B178ED" w:rsidP="00B178ED">
      <w:pPr>
        <w:rPr>
          <w:sz w:val="22"/>
          <w:szCs w:val="22"/>
          <w:lang w:val="ca-ES"/>
        </w:rPr>
      </w:pPr>
      <w:r w:rsidRPr="00E7070C">
        <w:rPr>
          <w:sz w:val="22"/>
          <w:szCs w:val="22"/>
          <w:lang w:val="ca-ES"/>
        </w:rPr>
        <w:lastRenderedPageBreak/>
        <w:t>C.- L’incompliment o el compliment defectuós de la totalitat o part de l’oferta presentada pel contractista.</w:t>
      </w:r>
    </w:p>
    <w:p w:rsidR="00B178ED" w:rsidRPr="00E7070C" w:rsidRDefault="00B178ED" w:rsidP="00B178ED">
      <w:pPr>
        <w:rPr>
          <w:sz w:val="22"/>
          <w:szCs w:val="22"/>
          <w:lang w:val="ca-ES"/>
        </w:rPr>
      </w:pPr>
      <w:r w:rsidRPr="00E7070C">
        <w:rPr>
          <w:sz w:val="22"/>
          <w:szCs w:val="22"/>
          <w:lang w:val="ca-ES"/>
        </w:rPr>
        <w:t>D.- L’Incompliment d’alguna de les condicions especials d’execució.</w:t>
      </w:r>
    </w:p>
    <w:p w:rsidR="00B178ED" w:rsidRPr="00E7070C" w:rsidRDefault="00B178ED" w:rsidP="00B178ED">
      <w:pPr>
        <w:rPr>
          <w:sz w:val="22"/>
          <w:szCs w:val="22"/>
          <w:lang w:val="ca-ES"/>
        </w:rPr>
      </w:pPr>
      <w:r w:rsidRPr="00E7070C">
        <w:rPr>
          <w:sz w:val="22"/>
          <w:szCs w:val="22"/>
          <w:lang w:val="ca-ES"/>
        </w:rPr>
        <w:t>E.- L’incompliment d’algun de les obligacions previstes en la LCSP.</w:t>
      </w:r>
    </w:p>
    <w:p w:rsidR="00B178ED" w:rsidRPr="00E7070C" w:rsidRDefault="00B178ED" w:rsidP="00B178ED">
      <w:pPr>
        <w:rPr>
          <w:sz w:val="22"/>
          <w:szCs w:val="22"/>
          <w:lang w:val="ca-ES"/>
        </w:rPr>
      </w:pPr>
      <w:r w:rsidRPr="00E7070C">
        <w:rPr>
          <w:sz w:val="22"/>
          <w:szCs w:val="22"/>
          <w:lang w:val="ca-ES"/>
        </w:rPr>
        <w:t>F.- La paralització de l’execució de les prestacions objecte d’aquest contracte imputable al contractista.</w:t>
      </w:r>
    </w:p>
    <w:p w:rsidR="00B178ED" w:rsidRPr="00E7070C" w:rsidRDefault="00B178ED" w:rsidP="00B178ED">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B178ED" w:rsidRPr="00E7070C" w:rsidRDefault="00B178ED" w:rsidP="00B178ED">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B178ED" w:rsidRPr="00E7070C" w:rsidRDefault="00B178ED" w:rsidP="00B178ED">
      <w:pPr>
        <w:rPr>
          <w:sz w:val="22"/>
          <w:szCs w:val="22"/>
          <w:lang w:val="ca-ES"/>
        </w:rPr>
      </w:pPr>
      <w:r w:rsidRPr="00E7070C">
        <w:rPr>
          <w:sz w:val="22"/>
          <w:szCs w:val="22"/>
          <w:lang w:val="ca-ES"/>
        </w:rPr>
        <w:t xml:space="preserve">I.- El falsejament de les prestacions consignades pel contractista en el document </w:t>
      </w:r>
      <w:proofErr w:type="spellStart"/>
      <w:r w:rsidRPr="00E7070C">
        <w:rPr>
          <w:sz w:val="22"/>
          <w:szCs w:val="22"/>
          <w:lang w:val="ca-ES"/>
        </w:rPr>
        <w:t>cobratori</w:t>
      </w:r>
      <w:proofErr w:type="spellEnd"/>
      <w:r w:rsidRPr="00E7070C">
        <w:rPr>
          <w:sz w:val="22"/>
          <w:szCs w:val="22"/>
          <w:lang w:val="ca-ES"/>
        </w:rPr>
        <w:t>.</w:t>
      </w:r>
    </w:p>
    <w:p w:rsidR="00B178ED" w:rsidRPr="00E7070C" w:rsidRDefault="00B178ED" w:rsidP="00B178ED">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B178ED" w:rsidRDefault="00B178ED" w:rsidP="00B178ED">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B178ED" w:rsidRPr="00E7070C" w:rsidRDefault="00B178ED" w:rsidP="00B178ED">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B178ED" w:rsidRPr="00E7070C" w:rsidRDefault="00B178ED" w:rsidP="00B178ED">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B178ED" w:rsidRPr="00E7070C" w:rsidRDefault="00B178ED" w:rsidP="00B178ED">
      <w:pPr>
        <w:rPr>
          <w:sz w:val="22"/>
          <w:szCs w:val="22"/>
          <w:lang w:val="ca-ES"/>
        </w:rPr>
      </w:pPr>
      <w:r w:rsidRPr="00E7070C">
        <w:rPr>
          <w:sz w:val="22"/>
          <w:szCs w:val="22"/>
          <w:lang w:val="ca-ES"/>
        </w:rPr>
        <w:t>N.- Fer un ús indegut dels recursos municipals i el seu equipament durant l’execució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B178ED" w:rsidRPr="00E7070C" w:rsidRDefault="00B178ED" w:rsidP="00B178ED">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B178ED" w:rsidRPr="00E7070C" w:rsidRDefault="00B178ED" w:rsidP="00B178ED">
      <w:pPr>
        <w:rPr>
          <w:sz w:val="22"/>
          <w:szCs w:val="22"/>
          <w:lang w:val="ca-ES"/>
        </w:rPr>
      </w:pPr>
      <w:r w:rsidRPr="00E7070C">
        <w:rPr>
          <w:sz w:val="22"/>
          <w:szCs w:val="22"/>
          <w:lang w:val="ca-ES"/>
        </w:rPr>
        <w:t>C.- No documentar i uniformitzar al personal adscrit al servei que hagi de prestar el servei en instal·lacions municipals.</w:t>
      </w:r>
    </w:p>
    <w:p w:rsidR="00B178ED" w:rsidRPr="00E7070C" w:rsidRDefault="00B178ED" w:rsidP="00B178ED">
      <w:pPr>
        <w:rPr>
          <w:sz w:val="22"/>
          <w:szCs w:val="22"/>
          <w:lang w:val="ca-ES"/>
        </w:rPr>
      </w:pPr>
      <w:r w:rsidRPr="00E7070C">
        <w:rPr>
          <w:sz w:val="22"/>
          <w:szCs w:val="22"/>
          <w:lang w:val="ca-ES"/>
        </w:rPr>
        <w:t>D.- No comunicar immediatament tota resolució administrativa o judicial que afecti al personal depenent de l’adjudicatari.</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B178ED" w:rsidRPr="00E7070C" w:rsidRDefault="00B178ED" w:rsidP="00B178ED">
      <w:pPr>
        <w:rPr>
          <w:sz w:val="22"/>
          <w:szCs w:val="22"/>
          <w:lang w:val="ca-ES"/>
        </w:rPr>
      </w:pPr>
      <w:r w:rsidRPr="00E7070C">
        <w:rPr>
          <w:sz w:val="22"/>
          <w:szCs w:val="22"/>
          <w:lang w:val="ca-ES"/>
        </w:rPr>
        <w:t>- Incompliments considerats greus: penalitats de fins a un 6 % del preu del contracte, IVA exclòs.</w:t>
      </w:r>
    </w:p>
    <w:p w:rsidR="00B178ED" w:rsidRPr="00E7070C" w:rsidRDefault="00B178ED" w:rsidP="00B178ED">
      <w:pPr>
        <w:rPr>
          <w:sz w:val="22"/>
          <w:szCs w:val="22"/>
          <w:lang w:val="ca-ES"/>
        </w:rPr>
      </w:pPr>
      <w:r w:rsidRPr="00E7070C">
        <w:rPr>
          <w:sz w:val="22"/>
          <w:szCs w:val="22"/>
          <w:lang w:val="ca-ES"/>
        </w:rPr>
        <w:lastRenderedPageBreak/>
        <w:t>- Incompliments considerats lleus: penalitats de fins a un 3 % del preu del contracte, IVA exclòs.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E7070C">
        <w:rPr>
          <w:sz w:val="22"/>
          <w:szCs w:val="22"/>
          <w:lang w:val="ca-ES"/>
        </w:rPr>
        <w:t>subcontractistes</w:t>
      </w:r>
      <w:proofErr w:type="spellEnd"/>
      <w:r w:rsidRPr="00E7070C">
        <w:rPr>
          <w:sz w:val="22"/>
          <w:szCs w:val="22"/>
          <w:lang w:val="ca-ES"/>
        </w:rPr>
        <w:t xml:space="preserve"> o d’una organització deficient dels treballs objecte d’ aquest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Modificació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Tal i com permet l’article 204 de la LCSP es podrà modificar el contracte en més o menys el 20 de conformitat amb el límit econòmic del VEC, per les causes següents:</w:t>
      </w:r>
    </w:p>
    <w:p w:rsidR="00B178ED" w:rsidRPr="00E7070C" w:rsidRDefault="00B178ED" w:rsidP="00B178ED">
      <w:pPr>
        <w:rPr>
          <w:sz w:val="22"/>
          <w:szCs w:val="22"/>
          <w:lang w:val="ca-ES"/>
        </w:rPr>
      </w:pPr>
    </w:p>
    <w:p w:rsidR="00B178ED" w:rsidRDefault="00CE0EE5" w:rsidP="00CE0EE5">
      <w:pPr>
        <w:numPr>
          <w:ilvl w:val="0"/>
          <w:numId w:val="26"/>
        </w:numPr>
        <w:rPr>
          <w:rFonts w:eastAsia="Calibri"/>
          <w:sz w:val="22"/>
          <w:szCs w:val="22"/>
          <w:lang w:val="es-ES_tradnl" w:eastAsia="en-US"/>
        </w:rPr>
      </w:pPr>
      <w:proofErr w:type="spellStart"/>
      <w:r>
        <w:rPr>
          <w:rFonts w:eastAsia="Calibri"/>
          <w:sz w:val="22"/>
          <w:szCs w:val="22"/>
          <w:lang w:val="es-ES_tradnl" w:eastAsia="en-US"/>
        </w:rPr>
        <w:t>Actuacions</w:t>
      </w:r>
      <w:proofErr w:type="spellEnd"/>
      <w:r>
        <w:rPr>
          <w:rFonts w:eastAsia="Calibri"/>
          <w:sz w:val="22"/>
          <w:szCs w:val="22"/>
          <w:lang w:val="es-ES_tradnl" w:eastAsia="en-US"/>
        </w:rPr>
        <w:t xml:space="preserve"> especifiques en </w:t>
      </w:r>
      <w:proofErr w:type="spellStart"/>
      <w:r>
        <w:rPr>
          <w:rFonts w:eastAsia="Calibri"/>
          <w:sz w:val="22"/>
          <w:szCs w:val="22"/>
          <w:lang w:val="es-ES_tradnl" w:eastAsia="en-US"/>
        </w:rPr>
        <w:t>exposicions</w:t>
      </w:r>
      <w:proofErr w:type="spellEnd"/>
      <w:r>
        <w:rPr>
          <w:rFonts w:eastAsia="Calibri"/>
          <w:sz w:val="22"/>
          <w:szCs w:val="22"/>
          <w:lang w:val="es-ES_tradnl" w:eastAsia="en-US"/>
        </w:rPr>
        <w:t xml:space="preserve"> </w:t>
      </w:r>
      <w:proofErr w:type="spellStart"/>
      <w:r>
        <w:rPr>
          <w:rFonts w:eastAsia="Calibri"/>
          <w:sz w:val="22"/>
          <w:szCs w:val="22"/>
          <w:lang w:val="es-ES_tradnl" w:eastAsia="en-US"/>
        </w:rPr>
        <w:t>temporals</w:t>
      </w:r>
      <w:proofErr w:type="spellEnd"/>
      <w:r>
        <w:rPr>
          <w:rFonts w:eastAsia="Calibri"/>
          <w:sz w:val="22"/>
          <w:szCs w:val="22"/>
          <w:lang w:val="es-ES_tradnl" w:eastAsia="en-US"/>
        </w:rPr>
        <w:t>.</w:t>
      </w:r>
    </w:p>
    <w:p w:rsidR="00CE0EE5" w:rsidRDefault="00CE0EE5" w:rsidP="00CE0EE5">
      <w:pPr>
        <w:numPr>
          <w:ilvl w:val="0"/>
          <w:numId w:val="26"/>
        </w:numPr>
        <w:rPr>
          <w:rFonts w:eastAsia="Calibri"/>
          <w:sz w:val="22"/>
          <w:szCs w:val="22"/>
          <w:lang w:val="es-ES_tradnl" w:eastAsia="en-US"/>
        </w:rPr>
      </w:pPr>
      <w:proofErr w:type="spellStart"/>
      <w:r>
        <w:rPr>
          <w:rFonts w:eastAsia="Calibri"/>
          <w:sz w:val="22"/>
          <w:szCs w:val="22"/>
          <w:lang w:val="es-ES_tradnl" w:eastAsia="en-US"/>
        </w:rPr>
        <w:t>Actuacions</w:t>
      </w:r>
      <w:proofErr w:type="spellEnd"/>
      <w:r>
        <w:rPr>
          <w:rFonts w:eastAsia="Calibri"/>
          <w:sz w:val="22"/>
          <w:szCs w:val="22"/>
          <w:lang w:val="es-ES_tradnl" w:eastAsia="en-US"/>
        </w:rPr>
        <w:t xml:space="preserve"> </w:t>
      </w:r>
      <w:proofErr w:type="spellStart"/>
      <w:r>
        <w:rPr>
          <w:rFonts w:eastAsia="Calibri"/>
          <w:sz w:val="22"/>
          <w:szCs w:val="22"/>
          <w:lang w:val="es-ES_tradnl" w:eastAsia="en-US"/>
        </w:rPr>
        <w:t>urgents</w:t>
      </w:r>
      <w:proofErr w:type="spellEnd"/>
      <w:r>
        <w:rPr>
          <w:rFonts w:eastAsia="Calibri"/>
          <w:sz w:val="22"/>
          <w:szCs w:val="22"/>
          <w:lang w:val="es-ES_tradnl" w:eastAsia="en-US"/>
        </w:rPr>
        <w:t xml:space="preserve"> en </w:t>
      </w:r>
      <w:proofErr w:type="spellStart"/>
      <w:r>
        <w:rPr>
          <w:rFonts w:eastAsia="Calibri"/>
          <w:sz w:val="22"/>
          <w:szCs w:val="22"/>
          <w:lang w:val="es-ES_tradnl" w:eastAsia="en-US"/>
        </w:rPr>
        <w:t>restauració</w:t>
      </w:r>
      <w:proofErr w:type="spellEnd"/>
      <w:r>
        <w:rPr>
          <w:rFonts w:eastAsia="Calibri"/>
          <w:sz w:val="22"/>
          <w:szCs w:val="22"/>
          <w:lang w:val="es-ES_tradnl" w:eastAsia="en-US"/>
        </w:rPr>
        <w:t>.</w:t>
      </w:r>
    </w:p>
    <w:p w:rsidR="00CE0EE5" w:rsidRPr="00E7070C" w:rsidRDefault="00CE0EE5"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lastRenderedPageBreak/>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També es podrà modificar el contracte de conformitat amb l’article 205 i següents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Cessió i subcontractació</w:t>
      </w:r>
    </w:p>
    <w:p w:rsidR="00B178ED" w:rsidRPr="00E7070C" w:rsidRDefault="00B178ED" w:rsidP="00B178ED">
      <w:pPr>
        <w:rPr>
          <w:sz w:val="22"/>
          <w:szCs w:val="22"/>
          <w:lang w:val="ca-ES"/>
        </w:rPr>
      </w:pPr>
    </w:p>
    <w:p w:rsidR="00B178ED" w:rsidRPr="00D5796B" w:rsidRDefault="00B178ED" w:rsidP="00B178ED">
      <w:pPr>
        <w:rPr>
          <w:sz w:val="22"/>
          <w:szCs w:val="22"/>
          <w:lang w:val="ca-ES"/>
        </w:rPr>
      </w:pPr>
      <w:r w:rsidRPr="00D5796B">
        <w:rPr>
          <w:sz w:val="22"/>
          <w:szCs w:val="22"/>
          <w:lang w:val="ca-ES"/>
        </w:rPr>
        <w:t xml:space="preserve">1. El contractista podrà cedir el drets i obligacions </w:t>
      </w:r>
      <w:proofErr w:type="spellStart"/>
      <w:r w:rsidRPr="00D5796B">
        <w:rPr>
          <w:sz w:val="22"/>
          <w:szCs w:val="22"/>
          <w:lang w:val="ca-ES"/>
        </w:rPr>
        <w:t>dimanants</w:t>
      </w:r>
      <w:proofErr w:type="spellEnd"/>
      <w:r w:rsidRPr="00D5796B">
        <w:rPr>
          <w:sz w:val="22"/>
          <w:szCs w:val="22"/>
          <w:lang w:val="ca-ES"/>
        </w:rPr>
        <w:t xml:space="preserve"> del contracte a un tercer.</w:t>
      </w:r>
    </w:p>
    <w:p w:rsidR="00B178ED" w:rsidRPr="00D5796B" w:rsidRDefault="00B178ED" w:rsidP="00B178ED">
      <w:pPr>
        <w:rPr>
          <w:sz w:val="22"/>
          <w:szCs w:val="22"/>
          <w:lang w:val="ca-ES"/>
        </w:rPr>
      </w:pPr>
    </w:p>
    <w:p w:rsidR="005F0989" w:rsidRDefault="00B178ED" w:rsidP="005F0989">
      <w:pPr>
        <w:rPr>
          <w:sz w:val="22"/>
          <w:szCs w:val="22"/>
          <w:lang w:val="ca-ES"/>
        </w:rPr>
      </w:pPr>
      <w:r w:rsidRPr="00D5796B">
        <w:rPr>
          <w:sz w:val="22"/>
          <w:szCs w:val="22"/>
          <w:lang w:val="ca-ES"/>
        </w:rPr>
        <w:t>El contractista podrà subcontractar amb terceres persones la realització de les obres objecte d’aquest contracte, previ el compliment dels requisits establerts en l'article 215 i següents de la LCSP i normativa concordant</w:t>
      </w:r>
      <w:r w:rsidR="005F0989">
        <w:rPr>
          <w:sz w:val="22"/>
          <w:szCs w:val="22"/>
          <w:lang w:val="ca-ES"/>
        </w:rPr>
        <w:t>.</w:t>
      </w:r>
    </w:p>
    <w:p w:rsidR="005F0989" w:rsidRDefault="005F0989" w:rsidP="005F0989">
      <w:pPr>
        <w:rPr>
          <w:sz w:val="22"/>
          <w:szCs w:val="22"/>
          <w:lang w:val="ca-ES"/>
        </w:rPr>
      </w:pPr>
    </w:p>
    <w:p w:rsidR="005F0989" w:rsidRPr="005F0989" w:rsidRDefault="005F0989" w:rsidP="005F0989">
      <w:pPr>
        <w:rPr>
          <w:rFonts w:eastAsia="Calibri"/>
          <w:sz w:val="22"/>
          <w:szCs w:val="22"/>
          <w:lang w:val="es-ES_tradnl" w:eastAsia="en-US"/>
        </w:rPr>
      </w:pPr>
    </w:p>
    <w:p w:rsidR="005F0989" w:rsidRPr="005F0989" w:rsidRDefault="005F0989" w:rsidP="005F0989">
      <w:pPr>
        <w:rPr>
          <w:rFonts w:eastAsia="Calibri"/>
          <w:sz w:val="22"/>
          <w:szCs w:val="22"/>
          <w:lang w:val="es-ES_tradnl" w:eastAsia="en-US"/>
        </w:rPr>
      </w:pPr>
      <w:r w:rsidRPr="005F0989">
        <w:rPr>
          <w:rFonts w:eastAsia="Calibri"/>
          <w:sz w:val="22"/>
          <w:szCs w:val="22"/>
          <w:lang w:val="es-ES_tradnl" w:eastAsia="en-US"/>
        </w:rPr>
        <w:t xml:space="preserve">Poden ser </w:t>
      </w:r>
      <w:proofErr w:type="spellStart"/>
      <w:r w:rsidRPr="005F0989">
        <w:rPr>
          <w:rFonts w:eastAsia="Calibri"/>
          <w:sz w:val="22"/>
          <w:szCs w:val="22"/>
          <w:lang w:val="es-ES_tradnl" w:eastAsia="en-US"/>
        </w:rPr>
        <w:t>subcontractades</w:t>
      </w:r>
      <w:proofErr w:type="spellEnd"/>
      <w:r w:rsidRPr="005F0989">
        <w:rPr>
          <w:rFonts w:eastAsia="Calibri"/>
          <w:sz w:val="22"/>
          <w:szCs w:val="22"/>
          <w:lang w:val="es-ES_tradnl" w:eastAsia="en-US"/>
        </w:rPr>
        <w:t xml:space="preserve"> les </w:t>
      </w:r>
      <w:proofErr w:type="spellStart"/>
      <w:r w:rsidRPr="005F0989">
        <w:rPr>
          <w:rFonts w:eastAsia="Calibri"/>
          <w:sz w:val="22"/>
          <w:szCs w:val="22"/>
          <w:lang w:val="es-ES_tradnl" w:eastAsia="en-US"/>
        </w:rPr>
        <w:t>següents</w:t>
      </w:r>
      <w:proofErr w:type="spellEnd"/>
      <w:r w:rsidRPr="005F0989">
        <w:rPr>
          <w:rFonts w:eastAsia="Calibri"/>
          <w:sz w:val="22"/>
          <w:szCs w:val="22"/>
          <w:lang w:val="es-ES_tradnl" w:eastAsia="en-US"/>
        </w:rPr>
        <w:t xml:space="preserve"> </w:t>
      </w:r>
      <w:proofErr w:type="spellStart"/>
      <w:r w:rsidRPr="005F0989">
        <w:rPr>
          <w:rFonts w:eastAsia="Calibri"/>
          <w:sz w:val="22"/>
          <w:szCs w:val="22"/>
          <w:lang w:val="es-ES_tradnl" w:eastAsia="en-US"/>
        </w:rPr>
        <w:t>prestacions</w:t>
      </w:r>
      <w:proofErr w:type="spellEnd"/>
      <w:r w:rsidRPr="005F0989">
        <w:rPr>
          <w:rFonts w:eastAsia="Calibri"/>
          <w:sz w:val="22"/>
          <w:szCs w:val="22"/>
          <w:lang w:val="es-ES_tradnl" w:eastAsia="en-US"/>
        </w:rPr>
        <w:t xml:space="preserve"> </w:t>
      </w:r>
      <w:proofErr w:type="spellStart"/>
      <w:r w:rsidRPr="005F0989">
        <w:rPr>
          <w:rFonts w:eastAsia="Calibri"/>
          <w:sz w:val="22"/>
          <w:szCs w:val="22"/>
          <w:lang w:val="es-ES_tradnl" w:eastAsia="en-US"/>
        </w:rPr>
        <w:t>objecte</w:t>
      </w:r>
      <w:proofErr w:type="spellEnd"/>
      <w:r w:rsidRPr="005F0989">
        <w:rPr>
          <w:rFonts w:eastAsia="Calibri"/>
          <w:sz w:val="22"/>
          <w:szCs w:val="22"/>
          <w:lang w:val="es-ES_tradnl" w:eastAsia="en-US"/>
        </w:rPr>
        <w:t xml:space="preserve"> del contracte: </w:t>
      </w:r>
    </w:p>
    <w:p w:rsidR="005F0989" w:rsidRPr="005F0989" w:rsidRDefault="005F0989" w:rsidP="005F0989">
      <w:pPr>
        <w:rPr>
          <w:rFonts w:eastAsia="Calibri"/>
          <w:sz w:val="22"/>
          <w:szCs w:val="22"/>
          <w:lang w:val="es-ES_tradnl" w:eastAsia="en-US"/>
        </w:rPr>
      </w:pPr>
    </w:p>
    <w:p w:rsidR="005F0989" w:rsidRPr="005F0989" w:rsidRDefault="005F0989" w:rsidP="005F0989">
      <w:pPr>
        <w:rPr>
          <w:rFonts w:eastAsia="Calibri"/>
          <w:sz w:val="22"/>
          <w:szCs w:val="22"/>
          <w:lang w:val="es-ES_tradnl" w:eastAsia="en-US"/>
        </w:rPr>
      </w:pPr>
      <w:r w:rsidRPr="005F0989">
        <w:rPr>
          <w:rFonts w:eastAsia="Calibri"/>
          <w:sz w:val="22"/>
          <w:szCs w:val="22"/>
          <w:lang w:val="es-ES_tradnl" w:eastAsia="en-US"/>
        </w:rPr>
        <w:t>-</w:t>
      </w:r>
      <w:proofErr w:type="spellStart"/>
      <w:r w:rsidRPr="005F0989">
        <w:rPr>
          <w:rFonts w:eastAsia="Calibri"/>
          <w:sz w:val="22"/>
          <w:szCs w:val="22"/>
          <w:lang w:val="es-ES_tradnl" w:eastAsia="en-US"/>
        </w:rPr>
        <w:t>Procediments</w:t>
      </w:r>
      <w:proofErr w:type="spellEnd"/>
      <w:r w:rsidRPr="005F0989">
        <w:rPr>
          <w:rFonts w:eastAsia="Calibri"/>
          <w:sz w:val="22"/>
          <w:szCs w:val="22"/>
          <w:lang w:val="es-ES_tradnl" w:eastAsia="en-US"/>
        </w:rPr>
        <w:t xml:space="preserve"> de control de plagues</w:t>
      </w:r>
    </w:p>
    <w:p w:rsidR="005F0989" w:rsidRPr="005F0989" w:rsidRDefault="005F0989" w:rsidP="005F0989">
      <w:pPr>
        <w:rPr>
          <w:rFonts w:eastAsia="Calibri"/>
          <w:sz w:val="22"/>
          <w:szCs w:val="22"/>
          <w:lang w:val="es-ES_tradnl" w:eastAsia="en-US"/>
        </w:rPr>
      </w:pPr>
      <w:r w:rsidRPr="005F0989">
        <w:rPr>
          <w:rFonts w:eastAsia="Calibri"/>
          <w:sz w:val="22"/>
          <w:szCs w:val="22"/>
          <w:lang w:val="es-ES_tradnl" w:eastAsia="en-US"/>
        </w:rPr>
        <w:t xml:space="preserve">-Control i </w:t>
      </w:r>
      <w:proofErr w:type="spellStart"/>
      <w:r w:rsidRPr="005F0989">
        <w:rPr>
          <w:rFonts w:eastAsia="Calibri"/>
          <w:sz w:val="22"/>
          <w:szCs w:val="22"/>
          <w:lang w:val="es-ES_tradnl" w:eastAsia="en-US"/>
        </w:rPr>
        <w:t>seguiment</w:t>
      </w:r>
      <w:proofErr w:type="spellEnd"/>
      <w:r w:rsidRPr="005F0989">
        <w:rPr>
          <w:rFonts w:eastAsia="Calibri"/>
          <w:sz w:val="22"/>
          <w:szCs w:val="22"/>
          <w:lang w:val="es-ES_tradnl" w:eastAsia="en-US"/>
        </w:rPr>
        <w:t xml:space="preserve"> de la </w:t>
      </w:r>
      <w:proofErr w:type="spellStart"/>
      <w:r w:rsidRPr="005F0989">
        <w:rPr>
          <w:rFonts w:eastAsia="Calibri"/>
          <w:sz w:val="22"/>
          <w:szCs w:val="22"/>
          <w:lang w:val="es-ES_tradnl" w:eastAsia="en-US"/>
        </w:rPr>
        <w:t>incidència</w:t>
      </w:r>
      <w:proofErr w:type="spellEnd"/>
      <w:r w:rsidRPr="005F0989">
        <w:rPr>
          <w:rFonts w:eastAsia="Calibri"/>
          <w:sz w:val="22"/>
          <w:szCs w:val="22"/>
          <w:lang w:val="es-ES_tradnl" w:eastAsia="en-US"/>
        </w:rPr>
        <w:t xml:space="preserve"> </w:t>
      </w:r>
      <w:proofErr w:type="spellStart"/>
      <w:r w:rsidRPr="005F0989">
        <w:rPr>
          <w:rFonts w:eastAsia="Calibri"/>
          <w:sz w:val="22"/>
          <w:szCs w:val="22"/>
          <w:lang w:val="es-ES_tradnl" w:eastAsia="en-US"/>
        </w:rPr>
        <w:t>dels</w:t>
      </w:r>
      <w:proofErr w:type="spellEnd"/>
      <w:r w:rsidRPr="005F0989">
        <w:rPr>
          <w:rFonts w:eastAsia="Calibri"/>
          <w:sz w:val="22"/>
          <w:szCs w:val="22"/>
          <w:lang w:val="es-ES_tradnl" w:eastAsia="en-US"/>
        </w:rPr>
        <w:t xml:space="preserve"> </w:t>
      </w:r>
      <w:proofErr w:type="spellStart"/>
      <w:r w:rsidRPr="005F0989">
        <w:rPr>
          <w:rFonts w:eastAsia="Calibri"/>
          <w:sz w:val="22"/>
          <w:szCs w:val="22"/>
          <w:lang w:val="es-ES_tradnl" w:eastAsia="en-US"/>
        </w:rPr>
        <w:t>insectes</w:t>
      </w:r>
      <w:proofErr w:type="spellEnd"/>
      <w:r w:rsidRPr="005F0989">
        <w:rPr>
          <w:rFonts w:eastAsia="Calibri"/>
          <w:sz w:val="22"/>
          <w:szCs w:val="22"/>
          <w:lang w:val="es-ES_tradnl" w:eastAsia="en-US"/>
        </w:rPr>
        <w:t xml:space="preserve"> i </w:t>
      </w:r>
      <w:proofErr w:type="spellStart"/>
      <w:r w:rsidRPr="005F0989">
        <w:rPr>
          <w:rFonts w:eastAsia="Calibri"/>
          <w:sz w:val="22"/>
          <w:szCs w:val="22"/>
          <w:lang w:val="es-ES_tradnl" w:eastAsia="en-US"/>
        </w:rPr>
        <w:t>microorganismes</w:t>
      </w:r>
      <w:proofErr w:type="spellEnd"/>
      <w:r w:rsidRPr="005F0989">
        <w:rPr>
          <w:rFonts w:eastAsia="Calibri"/>
          <w:sz w:val="22"/>
          <w:szCs w:val="22"/>
          <w:lang w:val="es-ES_tradnl" w:eastAsia="en-US"/>
        </w:rPr>
        <w:t xml:space="preserve"> que </w:t>
      </w:r>
      <w:proofErr w:type="spellStart"/>
      <w:r w:rsidRPr="005F0989">
        <w:rPr>
          <w:rFonts w:eastAsia="Calibri"/>
          <w:sz w:val="22"/>
          <w:szCs w:val="22"/>
          <w:lang w:val="es-ES_tradnl" w:eastAsia="en-US"/>
        </w:rPr>
        <w:t>afectin</w:t>
      </w:r>
      <w:proofErr w:type="spellEnd"/>
      <w:r w:rsidRPr="005F0989">
        <w:rPr>
          <w:rFonts w:eastAsia="Calibri"/>
          <w:sz w:val="22"/>
          <w:szCs w:val="22"/>
          <w:lang w:val="es-ES_tradnl" w:eastAsia="en-US"/>
        </w:rPr>
        <w:t xml:space="preserve"> les </w:t>
      </w:r>
      <w:proofErr w:type="spellStart"/>
      <w:r w:rsidRPr="005F0989">
        <w:rPr>
          <w:rFonts w:eastAsia="Calibri"/>
          <w:sz w:val="22"/>
          <w:szCs w:val="22"/>
          <w:lang w:val="es-ES_tradnl" w:eastAsia="en-US"/>
        </w:rPr>
        <w:t>col·leccions</w:t>
      </w:r>
      <w:proofErr w:type="spellEnd"/>
    </w:p>
    <w:p w:rsidR="005F0989" w:rsidRPr="005F0989" w:rsidRDefault="005F0989" w:rsidP="005F0989">
      <w:pPr>
        <w:rPr>
          <w:rFonts w:eastAsia="Calibri"/>
          <w:sz w:val="22"/>
          <w:szCs w:val="22"/>
          <w:lang w:val="es-ES_tradnl" w:eastAsia="en-US"/>
        </w:rPr>
      </w:pPr>
      <w:r w:rsidRPr="005F0989">
        <w:rPr>
          <w:rFonts w:eastAsia="Calibri"/>
          <w:sz w:val="22"/>
          <w:szCs w:val="22"/>
          <w:lang w:val="es-ES_tradnl" w:eastAsia="en-US"/>
        </w:rPr>
        <w:t>-</w:t>
      </w:r>
      <w:proofErr w:type="spellStart"/>
      <w:r w:rsidRPr="005F0989">
        <w:rPr>
          <w:rFonts w:eastAsia="Calibri"/>
          <w:sz w:val="22"/>
          <w:szCs w:val="22"/>
          <w:lang w:val="es-ES_tradnl" w:eastAsia="en-US"/>
        </w:rPr>
        <w:t>Intervencions</w:t>
      </w:r>
      <w:proofErr w:type="spellEnd"/>
      <w:r w:rsidRPr="005F0989">
        <w:rPr>
          <w:rFonts w:eastAsia="Calibri"/>
          <w:sz w:val="22"/>
          <w:szCs w:val="22"/>
          <w:lang w:val="es-ES_tradnl" w:eastAsia="en-US"/>
        </w:rPr>
        <w:t xml:space="preserve"> </w:t>
      </w:r>
      <w:proofErr w:type="spellStart"/>
      <w:r w:rsidRPr="005F0989">
        <w:rPr>
          <w:rFonts w:eastAsia="Calibri"/>
          <w:sz w:val="22"/>
          <w:szCs w:val="22"/>
          <w:lang w:val="es-ES_tradnl" w:eastAsia="en-US"/>
        </w:rPr>
        <w:t>curatives</w:t>
      </w:r>
      <w:proofErr w:type="spellEnd"/>
    </w:p>
    <w:p w:rsidR="005F0989" w:rsidRPr="005F0989" w:rsidRDefault="005F0989" w:rsidP="005F0989">
      <w:pPr>
        <w:rPr>
          <w:rFonts w:eastAsia="Calibri"/>
          <w:sz w:val="22"/>
          <w:szCs w:val="22"/>
          <w:lang w:val="es-ES_tradnl" w:eastAsia="en-US"/>
        </w:rPr>
      </w:pPr>
    </w:p>
    <w:p w:rsidR="005F0989" w:rsidRDefault="005F0989" w:rsidP="005F0989">
      <w:pPr>
        <w:rPr>
          <w:sz w:val="22"/>
          <w:szCs w:val="22"/>
          <w:lang w:val="ca-ES"/>
        </w:rPr>
      </w:pPr>
      <w:r w:rsidRPr="005F0989">
        <w:rPr>
          <w:rFonts w:eastAsia="Calibri"/>
          <w:sz w:val="22"/>
          <w:szCs w:val="22"/>
          <w:lang w:val="es-ES_tradnl" w:eastAsia="en-US"/>
        </w:rPr>
        <w:t xml:space="preserve">La resta de </w:t>
      </w:r>
      <w:proofErr w:type="spellStart"/>
      <w:r w:rsidRPr="005F0989">
        <w:rPr>
          <w:rFonts w:eastAsia="Calibri"/>
          <w:sz w:val="22"/>
          <w:szCs w:val="22"/>
          <w:lang w:val="es-ES_tradnl" w:eastAsia="en-US"/>
        </w:rPr>
        <w:t>prestacions</w:t>
      </w:r>
      <w:proofErr w:type="spellEnd"/>
      <w:r w:rsidRPr="005F0989">
        <w:rPr>
          <w:rFonts w:eastAsia="Calibri"/>
          <w:sz w:val="22"/>
          <w:szCs w:val="22"/>
          <w:lang w:val="es-ES_tradnl" w:eastAsia="en-US"/>
        </w:rPr>
        <w:t xml:space="preserve"> es consideren critiques i les ha de prestar </w:t>
      </w:r>
      <w:proofErr w:type="spellStart"/>
      <w:r w:rsidRPr="005F0989">
        <w:rPr>
          <w:rFonts w:eastAsia="Calibri"/>
          <w:sz w:val="22"/>
          <w:szCs w:val="22"/>
          <w:lang w:val="es-ES_tradnl" w:eastAsia="en-US"/>
        </w:rPr>
        <w:t>l’adjudicatari</w:t>
      </w:r>
      <w:proofErr w:type="spellEnd"/>
      <w:r w:rsidRPr="005F0989">
        <w:rPr>
          <w:rFonts w:eastAsia="Calibri"/>
          <w:sz w:val="22"/>
          <w:szCs w:val="22"/>
          <w:lang w:val="es-ES_tradnl" w:eastAsia="en-US"/>
        </w:rPr>
        <w:t xml:space="preserve"> de </w:t>
      </w:r>
      <w:proofErr w:type="spellStart"/>
      <w:r w:rsidRPr="005F0989">
        <w:rPr>
          <w:rFonts w:eastAsia="Calibri"/>
          <w:sz w:val="22"/>
          <w:szCs w:val="22"/>
          <w:lang w:val="es-ES_tradnl" w:eastAsia="en-US"/>
        </w:rPr>
        <w:t>conformtiat</w:t>
      </w:r>
      <w:proofErr w:type="spellEnd"/>
      <w:r w:rsidRPr="005F0989">
        <w:rPr>
          <w:rFonts w:eastAsia="Calibri"/>
          <w:sz w:val="22"/>
          <w:szCs w:val="22"/>
          <w:lang w:val="es-ES_tradnl" w:eastAsia="en-US"/>
        </w:rPr>
        <w:t xml:space="preserve"> </w:t>
      </w:r>
      <w:proofErr w:type="spellStart"/>
      <w:r w:rsidRPr="005F0989">
        <w:rPr>
          <w:rFonts w:eastAsia="Calibri"/>
          <w:sz w:val="22"/>
          <w:szCs w:val="22"/>
          <w:lang w:val="es-ES_tradnl" w:eastAsia="en-US"/>
        </w:rPr>
        <w:t>amb</w:t>
      </w:r>
      <w:proofErr w:type="spellEnd"/>
      <w:r w:rsidRPr="005F0989">
        <w:rPr>
          <w:rFonts w:eastAsia="Calibri"/>
          <w:sz w:val="22"/>
          <w:szCs w:val="22"/>
          <w:lang w:val="es-ES_tradnl" w:eastAsia="en-US"/>
        </w:rPr>
        <w:t xml:space="preserve"> </w:t>
      </w:r>
      <w:proofErr w:type="spellStart"/>
      <w:r w:rsidRPr="005F0989">
        <w:rPr>
          <w:rFonts w:eastAsia="Calibri"/>
          <w:sz w:val="22"/>
          <w:szCs w:val="22"/>
          <w:lang w:val="es-ES_tradnl" w:eastAsia="en-US"/>
        </w:rPr>
        <w:t>l’article</w:t>
      </w:r>
      <w:proofErr w:type="spellEnd"/>
      <w:r w:rsidRPr="005F0989">
        <w:rPr>
          <w:rFonts w:eastAsia="Calibri"/>
          <w:sz w:val="22"/>
          <w:szCs w:val="22"/>
          <w:lang w:val="es-ES_tradnl" w:eastAsia="en-US"/>
        </w:rPr>
        <w:t xml:space="preserve"> 215 LCSP.</w:t>
      </w:r>
    </w:p>
    <w:p w:rsidR="005F0989" w:rsidRDefault="005F0989" w:rsidP="005F0989">
      <w:pPr>
        <w:rPr>
          <w:sz w:val="22"/>
          <w:szCs w:val="22"/>
          <w:lang w:val="ca-ES"/>
        </w:rPr>
      </w:pPr>
    </w:p>
    <w:p w:rsidR="005F0989" w:rsidRDefault="005F0989" w:rsidP="00B178ED">
      <w:pPr>
        <w:rPr>
          <w:sz w:val="22"/>
          <w:szCs w:val="22"/>
          <w:lang w:val="ca-ES"/>
        </w:rPr>
      </w:pPr>
    </w:p>
    <w:p w:rsidR="00B178ED" w:rsidRPr="00D5796B" w:rsidRDefault="005F0989" w:rsidP="00B178ED">
      <w:pPr>
        <w:rPr>
          <w:sz w:val="22"/>
          <w:szCs w:val="22"/>
          <w:lang w:val="ca-ES"/>
        </w:rPr>
      </w:pPr>
      <w:r>
        <w:rPr>
          <w:sz w:val="22"/>
          <w:szCs w:val="22"/>
          <w:lang w:val="ca-ES"/>
        </w:rPr>
        <w:t>P</w:t>
      </w:r>
      <w:r w:rsidR="00B178ED" w:rsidRPr="00D5796B">
        <w:rPr>
          <w:sz w:val="22"/>
          <w:szCs w:val="22"/>
          <w:lang w:val="ca-ES"/>
        </w:rPr>
        <w:t>er a que el contractista pugui cedir els seus drets i obligacions a tercers, s’hauran de complir els requisits següents:</w:t>
      </w:r>
    </w:p>
    <w:p w:rsidR="00B178ED" w:rsidRPr="00D5796B" w:rsidRDefault="00B178ED" w:rsidP="00B178ED">
      <w:pPr>
        <w:rPr>
          <w:sz w:val="22"/>
          <w:szCs w:val="22"/>
          <w:lang w:val="ca-ES"/>
        </w:rPr>
      </w:pPr>
    </w:p>
    <w:p w:rsidR="00B178ED" w:rsidRPr="00D5796B" w:rsidRDefault="00B178ED" w:rsidP="00B178ED">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B178ED" w:rsidRPr="00D5796B" w:rsidRDefault="00B178ED" w:rsidP="00B178ED">
      <w:pPr>
        <w:rPr>
          <w:sz w:val="22"/>
          <w:szCs w:val="22"/>
          <w:lang w:val="ca-ES"/>
        </w:rPr>
      </w:pPr>
    </w:p>
    <w:p w:rsidR="00B178ED" w:rsidRPr="00D5796B" w:rsidRDefault="00B178ED" w:rsidP="00B178ED">
      <w:pPr>
        <w:rPr>
          <w:sz w:val="22"/>
          <w:szCs w:val="22"/>
          <w:lang w:val="ca-ES"/>
        </w:rPr>
      </w:pPr>
      <w:r w:rsidRPr="00D5796B">
        <w:rPr>
          <w:sz w:val="22"/>
          <w:szCs w:val="22"/>
          <w:lang w:val="ca-ES"/>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D5796B">
        <w:rPr>
          <w:sz w:val="22"/>
          <w:szCs w:val="22"/>
          <w:lang w:val="ca-ES"/>
        </w:rPr>
        <w:t>refinançament</w:t>
      </w:r>
      <w:proofErr w:type="spellEnd"/>
      <w:r w:rsidRPr="00D5796B">
        <w:rPr>
          <w:sz w:val="22"/>
          <w:szCs w:val="22"/>
          <w:lang w:val="ca-ES"/>
        </w:rPr>
        <w:t>, o per a obtenir adhesions a una proposta anticipada de conveni, en els termes previstos en la legislació concursal.</w:t>
      </w:r>
    </w:p>
    <w:p w:rsidR="00B178ED" w:rsidRPr="00D5796B" w:rsidRDefault="00B178ED" w:rsidP="00B178ED">
      <w:pPr>
        <w:rPr>
          <w:sz w:val="22"/>
          <w:szCs w:val="22"/>
          <w:lang w:val="ca-ES"/>
        </w:rPr>
      </w:pPr>
    </w:p>
    <w:p w:rsidR="00B178ED" w:rsidRPr="00D5796B" w:rsidRDefault="00B178ED" w:rsidP="00B178ED">
      <w:pPr>
        <w:rPr>
          <w:sz w:val="22"/>
          <w:szCs w:val="22"/>
          <w:lang w:val="ca-ES"/>
        </w:rPr>
      </w:pPr>
      <w:r w:rsidRPr="00D5796B">
        <w:rPr>
          <w:sz w:val="22"/>
          <w:szCs w:val="22"/>
          <w:lang w:val="ca-ES"/>
        </w:rPr>
        <w:t xml:space="preserve">c) Que el cessionari tingui capacitat per a contractar amb l’Administració i la solvència que resulti exigible en funció de la fase d’execució del contracte, havent d’estar degudament </w:t>
      </w:r>
      <w:r w:rsidRPr="00D5796B">
        <w:rPr>
          <w:sz w:val="22"/>
          <w:szCs w:val="22"/>
          <w:lang w:val="ca-ES"/>
        </w:rPr>
        <w:lastRenderedPageBreak/>
        <w:t>classificat si tal requisit ha estat exigit al cedent, i no estar incurs en una causa de prohibició de contractar.</w:t>
      </w:r>
    </w:p>
    <w:p w:rsidR="00B178ED" w:rsidRPr="00D5796B" w:rsidRDefault="00B178ED" w:rsidP="00B178ED">
      <w:pPr>
        <w:rPr>
          <w:sz w:val="22"/>
          <w:szCs w:val="22"/>
          <w:lang w:val="ca-ES"/>
        </w:rPr>
      </w:pPr>
    </w:p>
    <w:p w:rsidR="00B178ED" w:rsidRPr="00D5796B" w:rsidRDefault="00B178ED" w:rsidP="00B178ED">
      <w:pPr>
        <w:rPr>
          <w:sz w:val="22"/>
          <w:szCs w:val="22"/>
          <w:lang w:val="ca-ES"/>
        </w:rPr>
      </w:pPr>
      <w:r w:rsidRPr="00D5796B">
        <w:rPr>
          <w:sz w:val="22"/>
          <w:szCs w:val="22"/>
          <w:lang w:val="ca-ES"/>
        </w:rPr>
        <w:t>d) Que la cessió es formalitzi, entre el contractista y el cessionari, en escriptura pública.</w:t>
      </w:r>
    </w:p>
    <w:p w:rsidR="00B178ED" w:rsidRPr="00D5796B" w:rsidRDefault="00B178ED" w:rsidP="00B178ED">
      <w:pPr>
        <w:rPr>
          <w:sz w:val="22"/>
          <w:szCs w:val="22"/>
          <w:lang w:val="ca-ES"/>
        </w:rPr>
      </w:pPr>
    </w:p>
    <w:p w:rsidR="00B178ED" w:rsidRPr="00D5796B" w:rsidRDefault="00B178ED" w:rsidP="00B178ED">
      <w:pPr>
        <w:rPr>
          <w:sz w:val="22"/>
          <w:szCs w:val="22"/>
          <w:lang w:val="ca-ES"/>
        </w:rPr>
      </w:pPr>
      <w:r w:rsidRPr="00D5796B">
        <w:rPr>
          <w:sz w:val="22"/>
          <w:szCs w:val="22"/>
          <w:lang w:val="ca-ES"/>
        </w:rPr>
        <w:t>El cessionari quedarà subrogat en tots els drets i obligacions que corresponien al cedent.</w:t>
      </w:r>
    </w:p>
    <w:p w:rsidR="00B178ED" w:rsidRPr="00D5796B" w:rsidRDefault="00B178ED" w:rsidP="00B178ED">
      <w:pPr>
        <w:rPr>
          <w:sz w:val="22"/>
          <w:szCs w:val="22"/>
          <w:lang w:val="ca-ES"/>
        </w:rPr>
      </w:pPr>
    </w:p>
    <w:p w:rsidR="00B178ED" w:rsidRPr="00D5796B" w:rsidRDefault="00B178ED" w:rsidP="00B178ED">
      <w:pPr>
        <w:rPr>
          <w:sz w:val="22"/>
          <w:szCs w:val="22"/>
          <w:lang w:val="ca-ES"/>
        </w:rPr>
      </w:pPr>
      <w:r w:rsidRPr="00D5796B">
        <w:rPr>
          <w:sz w:val="22"/>
          <w:szCs w:val="22"/>
          <w:lang w:val="ca-ES"/>
        </w:rPr>
        <w:t xml:space="preserve">Amb els termes previstos en l’article 217.1 de la LCSP, el contractista resta obligat a aportar, a requeriment de l’ajuntament, la relació detallada dels </w:t>
      </w:r>
      <w:proofErr w:type="spellStart"/>
      <w:r w:rsidRPr="00D5796B">
        <w:rPr>
          <w:sz w:val="22"/>
          <w:szCs w:val="22"/>
          <w:lang w:val="ca-ES"/>
        </w:rPr>
        <w:t>subcontractistes</w:t>
      </w:r>
      <w:proofErr w:type="spellEnd"/>
      <w:r w:rsidRPr="00D5796B">
        <w:rPr>
          <w:sz w:val="22"/>
          <w:szCs w:val="22"/>
          <w:lang w:val="ca-ES"/>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B178ED" w:rsidRPr="00D5796B" w:rsidRDefault="00B178ED" w:rsidP="00B178ED">
      <w:pPr>
        <w:rPr>
          <w:sz w:val="22"/>
          <w:szCs w:val="22"/>
          <w:lang w:val="ca-ES"/>
        </w:rPr>
      </w:pPr>
    </w:p>
    <w:p w:rsidR="00B178ED" w:rsidRPr="00D5796B" w:rsidRDefault="00B178ED" w:rsidP="00B178ED">
      <w:pPr>
        <w:rPr>
          <w:sz w:val="22"/>
          <w:szCs w:val="22"/>
          <w:lang w:val="ca-ES"/>
        </w:rPr>
      </w:pPr>
      <w:r w:rsidRPr="00D5796B">
        <w:rPr>
          <w:sz w:val="22"/>
          <w:szCs w:val="22"/>
          <w:lang w:val="ca-ES"/>
        </w:rPr>
        <w:t xml:space="preserve">Els </w:t>
      </w:r>
      <w:proofErr w:type="spellStart"/>
      <w:r w:rsidRPr="00D5796B">
        <w:rPr>
          <w:sz w:val="22"/>
          <w:szCs w:val="22"/>
          <w:lang w:val="ca-ES"/>
        </w:rPr>
        <w:t>subcontractistes</w:t>
      </w:r>
      <w:proofErr w:type="spellEnd"/>
      <w:r w:rsidRPr="00D5796B">
        <w:rPr>
          <w:sz w:val="22"/>
          <w:szCs w:val="22"/>
          <w:lang w:val="ca-ES"/>
        </w:rPr>
        <w:t xml:space="preserve"> quedaran obligats només davant el contractista principal, de manera que aquest darrer serà responsable davant l’Ajuntament de la total execució del contracte.</w:t>
      </w:r>
    </w:p>
    <w:p w:rsidR="00B178ED" w:rsidRPr="00D5796B" w:rsidRDefault="00B178ED" w:rsidP="00B178ED">
      <w:pPr>
        <w:rPr>
          <w:sz w:val="22"/>
          <w:szCs w:val="22"/>
          <w:lang w:val="ca-ES"/>
        </w:rPr>
      </w:pPr>
    </w:p>
    <w:p w:rsidR="00B178ED" w:rsidRDefault="00B178ED" w:rsidP="00B178ED">
      <w:pPr>
        <w:rPr>
          <w:sz w:val="22"/>
          <w:szCs w:val="22"/>
          <w:lang w:val="ca-ES"/>
        </w:rPr>
      </w:pPr>
      <w:r w:rsidRPr="00D5796B">
        <w:rPr>
          <w:sz w:val="22"/>
          <w:szCs w:val="22"/>
          <w:lang w:val="ca-ES"/>
        </w:rPr>
        <w:t xml:space="preserve">Quan el </w:t>
      </w:r>
      <w:proofErr w:type="spellStart"/>
      <w:r w:rsidRPr="00D5796B">
        <w:rPr>
          <w:sz w:val="22"/>
          <w:szCs w:val="22"/>
          <w:lang w:val="ca-ES"/>
        </w:rPr>
        <w:t>subcontractista</w:t>
      </w:r>
      <w:proofErr w:type="spellEnd"/>
      <w:r w:rsidRPr="00D5796B">
        <w:rPr>
          <w:sz w:val="22"/>
          <w:szCs w:val="22"/>
          <w:lang w:val="ca-ES"/>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E7070C">
        <w:rPr>
          <w:sz w:val="22"/>
          <w:szCs w:val="22"/>
          <w:lang w:val="ca-ES"/>
        </w:rPr>
        <w:t>subcontractista</w:t>
      </w:r>
      <w:proofErr w:type="spellEnd"/>
      <w:r w:rsidRPr="00E7070C">
        <w:rPr>
          <w:sz w:val="22"/>
          <w:szCs w:val="22"/>
          <w:lang w:val="ca-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subcontractació haurà de ser autoritzada expressament i per escrit per aquest Ajuntament.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Extinció del contracte i període de garantia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 El contracte s’extingirà per compliment o per resolució anticipada en els supòsits previstos a la clàusula següent.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 No s’estableixen cap termini especial de recepció, regint el termini general d’un mes des de la finalització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Resolució del contracte i efectes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3.L’ aplicació i els efectes de la resolució es regiran pel que disposen els articles 212 i concordants de la LCSP.</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Interpretació del contracte i jurisdicció competent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B178ED" w:rsidRPr="00E7070C" w:rsidRDefault="00B178ED"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numPr>
          <w:ilvl w:val="0"/>
          <w:numId w:val="11"/>
        </w:numPr>
        <w:contextualSpacing/>
        <w:jc w:val="left"/>
        <w:rPr>
          <w:sz w:val="22"/>
          <w:szCs w:val="22"/>
          <w:lang w:val="ca-ES"/>
        </w:rPr>
      </w:pPr>
      <w:r w:rsidRPr="00E7070C">
        <w:rPr>
          <w:b/>
          <w:sz w:val="22"/>
          <w:szCs w:val="22"/>
          <w:lang w:val="ca-ES"/>
        </w:rPr>
        <w:t>Domicili a efectes de notificacions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B178ED" w:rsidRPr="00E7070C" w:rsidRDefault="00B178ED" w:rsidP="00B178ED">
      <w:pPr>
        <w:jc w:val="left"/>
        <w:rPr>
          <w:sz w:val="22"/>
          <w:szCs w:val="22"/>
          <w:lang w:val="ca-ES"/>
        </w:rPr>
      </w:pPr>
      <w:r w:rsidRPr="00E7070C">
        <w:rPr>
          <w:sz w:val="22"/>
          <w:szCs w:val="22"/>
          <w:lang w:val="ca-ES"/>
        </w:rPr>
        <w:br w:type="page"/>
      </w:r>
    </w:p>
    <w:p w:rsidR="00B178ED" w:rsidRPr="00E7070C" w:rsidRDefault="00B178ED" w:rsidP="00B178ED">
      <w:pPr>
        <w:rPr>
          <w:b/>
          <w:sz w:val="22"/>
          <w:szCs w:val="22"/>
          <w:lang w:val="ca-ES"/>
        </w:rPr>
      </w:pPr>
      <w:r w:rsidRPr="00E7070C">
        <w:rPr>
          <w:b/>
          <w:sz w:val="22"/>
          <w:szCs w:val="22"/>
          <w:lang w:val="ca-ES"/>
        </w:rPr>
        <w:t>Annex I</w:t>
      </w:r>
      <w:r w:rsidRPr="00E7070C">
        <w:rPr>
          <w:b/>
          <w:sz w:val="22"/>
          <w:szCs w:val="22"/>
          <w:lang w:val="ca-ES"/>
        </w:rPr>
        <w:tab/>
        <w:t>Proposició econòmica.</w:t>
      </w:r>
    </w:p>
    <w:p w:rsidR="00B178ED" w:rsidRPr="00E7070C" w:rsidRDefault="00B178ED" w:rsidP="00B178ED">
      <w:pPr>
        <w:rPr>
          <w:i/>
          <w:sz w:val="22"/>
          <w:szCs w:val="22"/>
          <w:lang w:val="ca-ES"/>
        </w:rPr>
      </w:pPr>
    </w:p>
    <w:p w:rsidR="00B178ED" w:rsidRPr="00F409FB" w:rsidRDefault="00B178ED" w:rsidP="00B178ED">
      <w:pPr>
        <w:rPr>
          <w:sz w:val="22"/>
          <w:szCs w:val="22"/>
          <w:lang w:val="ca-ES"/>
        </w:rPr>
      </w:pPr>
      <w:r w:rsidRPr="00F409FB">
        <w:rPr>
          <w:sz w:val="22"/>
          <w:szCs w:val="22"/>
          <w:lang w:val="ca-ES"/>
        </w:rPr>
        <w:t>En/Na......................................... amb NIF núm................., en nom propi, (o en representació de l'empresa.............., CIF núm. .............., domiciliada a........... carrer ........................, núm..........), assabentat/da de les condicions exigides per optar a la contractació</w:t>
      </w:r>
      <w:r w:rsidR="005F0989" w:rsidRPr="00F409FB">
        <w:rPr>
          <w:sz w:val="22"/>
          <w:szCs w:val="22"/>
          <w:lang w:val="ca-ES"/>
        </w:rPr>
        <w:t xml:space="preserve"> relativa a la contractació del servei de conservació de les col·leccions del Museu de l’estampació</w:t>
      </w:r>
      <w:r w:rsidRPr="00F409FB">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B178ED" w:rsidRPr="00F409FB" w:rsidRDefault="00B178ED" w:rsidP="00B178ED">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5D1E68" w:rsidRPr="00F409FB" w:rsidTr="00B178ED">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178ED" w:rsidRPr="00F409FB" w:rsidRDefault="00B178ED" w:rsidP="00B178ED">
            <w:pPr>
              <w:rPr>
                <w:sz w:val="22"/>
                <w:szCs w:val="22"/>
                <w:lang w:val="ca-ES"/>
              </w:rPr>
            </w:pPr>
            <w:r w:rsidRPr="00F409FB">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B178ED" w:rsidRPr="00F409FB" w:rsidRDefault="00B178ED" w:rsidP="00B178ED">
            <w:pPr>
              <w:rPr>
                <w:sz w:val="22"/>
                <w:szCs w:val="22"/>
                <w:lang w:val="ca-ES"/>
              </w:rPr>
            </w:pPr>
            <w:r w:rsidRPr="00F409FB">
              <w:rPr>
                <w:sz w:val="22"/>
                <w:szCs w:val="22"/>
                <w:lang w:val="ca-ES"/>
              </w:rPr>
              <w:t>Import per al període executiu del contracte</w:t>
            </w:r>
            <w:r w:rsidR="005F0989" w:rsidRPr="00F409FB">
              <w:rPr>
                <w:sz w:val="22"/>
                <w:szCs w:val="22"/>
                <w:lang w:val="ca-ES"/>
              </w:rPr>
              <w:t xml:space="preserve"> </w:t>
            </w:r>
          </w:p>
        </w:tc>
      </w:tr>
      <w:tr w:rsidR="005D1E68" w:rsidRPr="00F409FB" w:rsidTr="00B178E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78ED" w:rsidRPr="00F409FB" w:rsidRDefault="00B178ED" w:rsidP="00B178ED">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B178ED" w:rsidRPr="00F409FB" w:rsidRDefault="00B178ED" w:rsidP="00B178ED">
            <w:pPr>
              <w:rPr>
                <w:sz w:val="22"/>
                <w:szCs w:val="22"/>
                <w:lang w:val="ca-ES"/>
              </w:rPr>
            </w:pPr>
            <w:r w:rsidRPr="00F409FB">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178ED" w:rsidRPr="00F409FB" w:rsidRDefault="00B178ED" w:rsidP="00B178ED">
            <w:pPr>
              <w:rPr>
                <w:sz w:val="22"/>
                <w:szCs w:val="22"/>
                <w:lang w:val="ca-ES"/>
              </w:rPr>
            </w:pPr>
            <w:r w:rsidRPr="00F409FB">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B178ED" w:rsidRPr="00F409FB" w:rsidRDefault="00B178ED" w:rsidP="00B178ED">
            <w:pPr>
              <w:rPr>
                <w:sz w:val="22"/>
                <w:szCs w:val="22"/>
                <w:lang w:val="ca-ES"/>
              </w:rPr>
            </w:pPr>
            <w:r w:rsidRPr="00F409FB">
              <w:rPr>
                <w:sz w:val="22"/>
                <w:szCs w:val="22"/>
                <w:lang w:val="ca-ES"/>
              </w:rPr>
              <w:t>Total</w:t>
            </w:r>
          </w:p>
        </w:tc>
      </w:tr>
      <w:tr w:rsidR="005D1E68" w:rsidRPr="00F409FB" w:rsidTr="00B178ED">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B178ED" w:rsidRPr="00F409FB" w:rsidRDefault="00B178ED" w:rsidP="00B178ED">
            <w:pPr>
              <w:rPr>
                <w:sz w:val="22"/>
                <w:szCs w:val="22"/>
                <w:lang w:val="ca-ES"/>
              </w:rPr>
            </w:pPr>
            <w:r w:rsidRPr="00F409FB">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B178ED" w:rsidRPr="00F409FB" w:rsidRDefault="00B178ED" w:rsidP="00B178ED">
            <w:pPr>
              <w:rPr>
                <w:sz w:val="22"/>
                <w:szCs w:val="22"/>
                <w:lang w:val="ca-ES"/>
              </w:rPr>
            </w:pPr>
            <w:r w:rsidRPr="00F409FB">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178ED" w:rsidRPr="00F409FB" w:rsidRDefault="00B178ED" w:rsidP="00B178ED">
            <w:pPr>
              <w:rPr>
                <w:sz w:val="22"/>
                <w:szCs w:val="22"/>
                <w:lang w:val="ca-ES"/>
              </w:rPr>
            </w:pPr>
            <w:r w:rsidRPr="00F409FB">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B178ED" w:rsidRPr="00F409FB" w:rsidRDefault="00B178ED" w:rsidP="00B178ED">
            <w:pPr>
              <w:rPr>
                <w:sz w:val="22"/>
                <w:szCs w:val="22"/>
                <w:lang w:val="ca-ES"/>
              </w:rPr>
            </w:pPr>
            <w:r w:rsidRPr="00F409FB">
              <w:rPr>
                <w:sz w:val="22"/>
                <w:szCs w:val="22"/>
                <w:lang w:val="ca-ES"/>
              </w:rPr>
              <w:t>€</w:t>
            </w:r>
          </w:p>
        </w:tc>
      </w:tr>
    </w:tbl>
    <w:p w:rsidR="00B178ED" w:rsidRPr="00F409FB" w:rsidRDefault="00B178ED" w:rsidP="00B178ED">
      <w:pPr>
        <w:rPr>
          <w:sz w:val="22"/>
          <w:szCs w:val="22"/>
          <w:lang w:val="ca-ES"/>
        </w:rPr>
      </w:pPr>
    </w:p>
    <w:p w:rsidR="00B178ED" w:rsidRPr="00F409FB" w:rsidRDefault="00B178ED" w:rsidP="00B178ED">
      <w:pPr>
        <w:rPr>
          <w:sz w:val="22"/>
          <w:szCs w:val="22"/>
          <w:lang w:val="ca-ES"/>
        </w:rPr>
      </w:pPr>
      <w:r w:rsidRPr="00F409FB">
        <w:rPr>
          <w:sz w:val="22"/>
          <w:szCs w:val="22"/>
          <w:lang w:val="ca-ES"/>
        </w:rPr>
        <w:t>Això representa una baixa del ............%, respecte al pressupost tipus de licitació.</w:t>
      </w:r>
    </w:p>
    <w:p w:rsidR="005F0989" w:rsidRPr="00F409FB" w:rsidRDefault="005F0989" w:rsidP="00B178ED">
      <w:pPr>
        <w:rPr>
          <w:sz w:val="22"/>
          <w:szCs w:val="22"/>
          <w:lang w:val="ca-ES"/>
        </w:rPr>
      </w:pPr>
    </w:p>
    <w:p w:rsidR="005F0989" w:rsidRDefault="005F0989" w:rsidP="00B178ED">
      <w:pPr>
        <w:rPr>
          <w:sz w:val="22"/>
          <w:szCs w:val="22"/>
          <w:lang w:val="ca-ES"/>
        </w:rPr>
      </w:pPr>
    </w:p>
    <w:p w:rsidR="00CE0EE5" w:rsidRPr="00693B70" w:rsidRDefault="00693B70" w:rsidP="00B178ED">
      <w:pPr>
        <w:rPr>
          <w:sz w:val="22"/>
          <w:szCs w:val="22"/>
          <w:lang w:val="ca-ES"/>
        </w:rPr>
      </w:pPr>
      <w:r w:rsidRPr="00693B70">
        <w:rPr>
          <w:sz w:val="22"/>
          <w:szCs w:val="22"/>
          <w:lang w:val="ca-ES"/>
        </w:rPr>
        <w:t xml:space="preserve">Altres criteris automàtics: </w:t>
      </w:r>
    </w:p>
    <w:p w:rsidR="00693B70" w:rsidRPr="00693B70" w:rsidRDefault="00693B70" w:rsidP="00B178ED">
      <w:pPr>
        <w:rPr>
          <w:sz w:val="22"/>
          <w:szCs w:val="22"/>
          <w:lang w:val="ca-ES"/>
        </w:rPr>
      </w:pPr>
    </w:p>
    <w:tbl>
      <w:tblPr>
        <w:tblStyle w:val="Taulaambquadrcula"/>
        <w:tblW w:w="0" w:type="auto"/>
        <w:tblLook w:val="04A0" w:firstRow="1" w:lastRow="0" w:firstColumn="1" w:lastColumn="0" w:noHBand="0" w:noVBand="1"/>
      </w:tblPr>
      <w:tblGrid>
        <w:gridCol w:w="4322"/>
        <w:gridCol w:w="4322"/>
      </w:tblGrid>
      <w:tr w:rsidR="00693B70" w:rsidRPr="00693B70" w:rsidTr="00693B70">
        <w:tc>
          <w:tcPr>
            <w:tcW w:w="4322" w:type="dxa"/>
          </w:tcPr>
          <w:p w:rsidR="00693B70" w:rsidRPr="00693B70" w:rsidRDefault="00693B70" w:rsidP="00B178ED">
            <w:pPr>
              <w:rPr>
                <w:rFonts w:ascii="Franklin Gothic Book" w:hAnsi="Franklin Gothic Book"/>
                <w:sz w:val="22"/>
                <w:szCs w:val="22"/>
                <w:lang w:val="ca-ES"/>
              </w:rPr>
            </w:pPr>
            <w:r w:rsidRPr="00693B70">
              <w:rPr>
                <w:rFonts w:ascii="Franklin Gothic Book" w:hAnsi="Franklin Gothic Book"/>
                <w:sz w:val="22"/>
                <w:szCs w:val="22"/>
                <w:lang w:val="ca-ES"/>
              </w:rPr>
              <w:t xml:space="preserve">Propostes d’actuacions  </w:t>
            </w:r>
          </w:p>
        </w:tc>
        <w:tc>
          <w:tcPr>
            <w:tcW w:w="4322" w:type="dxa"/>
          </w:tcPr>
          <w:p w:rsidR="00693B70" w:rsidRPr="00693B70" w:rsidRDefault="00693B70" w:rsidP="00693B70">
            <w:pPr>
              <w:rPr>
                <w:rFonts w:ascii="Franklin Gothic Book" w:hAnsi="Franklin Gothic Book"/>
                <w:sz w:val="22"/>
                <w:szCs w:val="22"/>
                <w:lang w:val="ca-ES"/>
              </w:rPr>
            </w:pPr>
            <w:r w:rsidRPr="00693B70">
              <w:rPr>
                <w:rFonts w:ascii="Franklin Gothic Book" w:hAnsi="Franklin Gothic Book"/>
                <w:sz w:val="22"/>
                <w:szCs w:val="22"/>
                <w:lang w:val="ca-ES"/>
              </w:rPr>
              <w:t xml:space="preserve"> Número d’actuacions  ( 1 o 2)</w:t>
            </w:r>
          </w:p>
        </w:tc>
      </w:tr>
      <w:tr w:rsidR="00693B70" w:rsidRPr="00693B70" w:rsidTr="00693B70">
        <w:tc>
          <w:tcPr>
            <w:tcW w:w="4322" w:type="dxa"/>
          </w:tcPr>
          <w:p w:rsidR="00693B70" w:rsidRPr="00693B70" w:rsidRDefault="00693B70" w:rsidP="00B178ED">
            <w:pPr>
              <w:rPr>
                <w:rFonts w:ascii="Franklin Gothic Book" w:hAnsi="Franklin Gothic Book"/>
                <w:sz w:val="22"/>
                <w:szCs w:val="22"/>
                <w:lang w:val="ca-ES"/>
              </w:rPr>
            </w:pPr>
          </w:p>
        </w:tc>
        <w:tc>
          <w:tcPr>
            <w:tcW w:w="4322" w:type="dxa"/>
          </w:tcPr>
          <w:p w:rsidR="00693B70" w:rsidRPr="00693B70" w:rsidRDefault="00693B70" w:rsidP="00B178ED">
            <w:pPr>
              <w:rPr>
                <w:rFonts w:ascii="Franklin Gothic Book" w:hAnsi="Franklin Gothic Book"/>
                <w:sz w:val="22"/>
                <w:szCs w:val="22"/>
                <w:lang w:val="ca-ES"/>
              </w:rPr>
            </w:pPr>
          </w:p>
        </w:tc>
      </w:tr>
    </w:tbl>
    <w:p w:rsidR="00693B70" w:rsidRPr="00693B70" w:rsidRDefault="00693B70" w:rsidP="00B178ED">
      <w:pPr>
        <w:rPr>
          <w:sz w:val="22"/>
          <w:szCs w:val="22"/>
          <w:lang w:val="ca-ES"/>
        </w:rPr>
      </w:pPr>
    </w:p>
    <w:p w:rsidR="00693B70" w:rsidRPr="00693B70" w:rsidRDefault="00693B70" w:rsidP="00B178ED">
      <w:pPr>
        <w:rPr>
          <w:sz w:val="22"/>
          <w:szCs w:val="22"/>
          <w:lang w:val="ca-ES"/>
        </w:rPr>
      </w:pPr>
      <w:r w:rsidRPr="00693B70">
        <w:rPr>
          <w:sz w:val="22"/>
          <w:szCs w:val="22"/>
          <w:lang w:val="ca-ES"/>
        </w:rPr>
        <w:t>Valoració automàtica de les propostes : Assenyalar números</w:t>
      </w:r>
    </w:p>
    <w:p w:rsidR="00693B70" w:rsidRPr="00693B70" w:rsidRDefault="00693B70" w:rsidP="00B178ED">
      <w:pPr>
        <w:rPr>
          <w:sz w:val="22"/>
          <w:szCs w:val="22"/>
          <w:lang w:val="ca-ES"/>
        </w:rPr>
      </w:pPr>
    </w:p>
    <w:tbl>
      <w:tblPr>
        <w:tblStyle w:val="Taulaambquadrcula"/>
        <w:tblW w:w="0" w:type="auto"/>
        <w:tblLook w:val="04A0" w:firstRow="1" w:lastRow="0" w:firstColumn="1" w:lastColumn="0" w:noHBand="0" w:noVBand="1"/>
      </w:tblPr>
      <w:tblGrid>
        <w:gridCol w:w="4322"/>
        <w:gridCol w:w="4322"/>
      </w:tblGrid>
      <w:tr w:rsidR="00693B70" w:rsidRPr="00693B70" w:rsidTr="00693B70">
        <w:tc>
          <w:tcPr>
            <w:tcW w:w="4322" w:type="dxa"/>
          </w:tcPr>
          <w:p w:rsidR="00693B70" w:rsidRPr="00693B70" w:rsidRDefault="00693B70" w:rsidP="00B178ED">
            <w:pPr>
              <w:rPr>
                <w:rFonts w:ascii="Franklin Gothic Book" w:hAnsi="Franklin Gothic Book"/>
                <w:sz w:val="22"/>
                <w:szCs w:val="22"/>
                <w:lang w:val="ca-ES"/>
              </w:rPr>
            </w:pPr>
            <w:r w:rsidRPr="00693B70">
              <w:rPr>
                <w:rFonts w:ascii="Franklin Gothic Book" w:hAnsi="Franklin Gothic Book"/>
                <w:sz w:val="22"/>
                <w:szCs w:val="22"/>
                <w:lang w:val="ca-ES"/>
              </w:rPr>
              <w:t>Materials de restauració</w:t>
            </w:r>
          </w:p>
        </w:tc>
        <w:tc>
          <w:tcPr>
            <w:tcW w:w="4322" w:type="dxa"/>
          </w:tcPr>
          <w:p w:rsidR="00693B70" w:rsidRPr="00693B70" w:rsidRDefault="00693B70" w:rsidP="00B178ED">
            <w:pPr>
              <w:rPr>
                <w:rFonts w:ascii="Franklin Gothic Book" w:hAnsi="Franklin Gothic Book"/>
                <w:sz w:val="22"/>
                <w:szCs w:val="22"/>
                <w:lang w:val="ca-ES"/>
              </w:rPr>
            </w:pPr>
            <w:r w:rsidRPr="00693B70">
              <w:rPr>
                <w:rFonts w:ascii="Franklin Gothic Book" w:hAnsi="Franklin Gothic Book"/>
                <w:sz w:val="22"/>
                <w:szCs w:val="22"/>
                <w:lang w:val="ca-ES"/>
              </w:rPr>
              <w:t>Número d’elements .........</w:t>
            </w:r>
          </w:p>
        </w:tc>
      </w:tr>
      <w:tr w:rsidR="00693B70" w:rsidRPr="00693B70" w:rsidTr="00693B70">
        <w:tc>
          <w:tcPr>
            <w:tcW w:w="4322" w:type="dxa"/>
          </w:tcPr>
          <w:p w:rsidR="00693B70" w:rsidRPr="00693B70" w:rsidRDefault="00693B70" w:rsidP="00B178ED">
            <w:pPr>
              <w:rPr>
                <w:rFonts w:ascii="Franklin Gothic Book" w:hAnsi="Franklin Gothic Book"/>
                <w:sz w:val="22"/>
                <w:szCs w:val="22"/>
                <w:lang w:val="ca-ES"/>
              </w:rPr>
            </w:pPr>
            <w:r w:rsidRPr="00693B70">
              <w:rPr>
                <w:rFonts w:ascii="Franklin Gothic Book" w:hAnsi="Franklin Gothic Book"/>
                <w:sz w:val="22"/>
                <w:szCs w:val="22"/>
                <w:lang w:val="ca-ES"/>
              </w:rPr>
              <w:t>Material i procediment de control de plagues</w:t>
            </w:r>
          </w:p>
        </w:tc>
        <w:tc>
          <w:tcPr>
            <w:tcW w:w="4322" w:type="dxa"/>
          </w:tcPr>
          <w:p w:rsidR="00693B70" w:rsidRPr="00693B70" w:rsidRDefault="008B0BB6" w:rsidP="008B0BB6">
            <w:pPr>
              <w:rPr>
                <w:rFonts w:ascii="Franklin Gothic Book" w:hAnsi="Franklin Gothic Book"/>
                <w:sz w:val="22"/>
                <w:szCs w:val="22"/>
                <w:lang w:val="ca-ES"/>
              </w:rPr>
            </w:pPr>
            <w:r>
              <w:rPr>
                <w:rFonts w:ascii="Franklin Gothic Book" w:hAnsi="Franklin Gothic Book"/>
                <w:sz w:val="22"/>
                <w:szCs w:val="22"/>
                <w:lang w:val="ca-ES"/>
              </w:rPr>
              <w:t>Número d’elements</w:t>
            </w:r>
            <w:r w:rsidR="00693B70" w:rsidRPr="00693B70">
              <w:rPr>
                <w:rFonts w:ascii="Franklin Gothic Book" w:hAnsi="Franklin Gothic Book"/>
                <w:sz w:val="22"/>
                <w:szCs w:val="22"/>
                <w:lang w:val="ca-ES"/>
              </w:rPr>
              <w:t xml:space="preserve">   .................</w:t>
            </w:r>
          </w:p>
        </w:tc>
      </w:tr>
      <w:tr w:rsidR="00693B70" w:rsidRPr="00693B70" w:rsidTr="00693B70">
        <w:tc>
          <w:tcPr>
            <w:tcW w:w="4322" w:type="dxa"/>
          </w:tcPr>
          <w:p w:rsidR="00693B70" w:rsidRPr="00693B70" w:rsidRDefault="00693B70" w:rsidP="00B178ED">
            <w:pPr>
              <w:rPr>
                <w:rFonts w:ascii="Franklin Gothic Book" w:hAnsi="Franklin Gothic Book"/>
                <w:sz w:val="22"/>
                <w:szCs w:val="22"/>
                <w:lang w:val="ca-ES"/>
              </w:rPr>
            </w:pPr>
            <w:r w:rsidRPr="00693B70">
              <w:rPr>
                <w:rFonts w:ascii="Franklin Gothic Book" w:hAnsi="Franklin Gothic Book"/>
                <w:sz w:val="22"/>
                <w:szCs w:val="22"/>
                <w:lang w:val="ca-ES"/>
              </w:rPr>
              <w:t>Materials embalatge permanents</w:t>
            </w:r>
          </w:p>
        </w:tc>
        <w:tc>
          <w:tcPr>
            <w:tcW w:w="4322" w:type="dxa"/>
          </w:tcPr>
          <w:p w:rsidR="00693B70" w:rsidRPr="00693B70" w:rsidRDefault="00693B70" w:rsidP="008B0BB6">
            <w:pPr>
              <w:rPr>
                <w:rFonts w:ascii="Franklin Gothic Book" w:hAnsi="Franklin Gothic Book"/>
                <w:sz w:val="22"/>
                <w:szCs w:val="22"/>
                <w:lang w:val="ca-ES"/>
              </w:rPr>
            </w:pPr>
            <w:r w:rsidRPr="00693B70">
              <w:rPr>
                <w:rFonts w:ascii="Franklin Gothic Book" w:hAnsi="Franklin Gothic Book"/>
                <w:sz w:val="22"/>
                <w:szCs w:val="22"/>
                <w:lang w:val="ca-ES"/>
              </w:rPr>
              <w:t xml:space="preserve">Número </w:t>
            </w:r>
            <w:r w:rsidR="008B0BB6">
              <w:rPr>
                <w:rFonts w:ascii="Franklin Gothic Book" w:hAnsi="Franklin Gothic Book"/>
                <w:sz w:val="22"/>
                <w:szCs w:val="22"/>
                <w:lang w:val="ca-ES"/>
              </w:rPr>
              <w:t>d’elements</w:t>
            </w:r>
            <w:r w:rsidRPr="00693B70">
              <w:rPr>
                <w:rFonts w:ascii="Franklin Gothic Book" w:hAnsi="Franklin Gothic Book"/>
                <w:sz w:val="22"/>
                <w:szCs w:val="22"/>
                <w:lang w:val="ca-ES"/>
              </w:rPr>
              <w:t xml:space="preserve"> ......................</w:t>
            </w:r>
          </w:p>
        </w:tc>
      </w:tr>
      <w:tr w:rsidR="00693B70" w:rsidRPr="00693B70" w:rsidTr="00693B70">
        <w:tc>
          <w:tcPr>
            <w:tcW w:w="4322" w:type="dxa"/>
          </w:tcPr>
          <w:p w:rsidR="00693B70" w:rsidRPr="00693B70" w:rsidRDefault="00693B70" w:rsidP="00B178ED">
            <w:pPr>
              <w:rPr>
                <w:rFonts w:ascii="Franklin Gothic Book" w:hAnsi="Franklin Gothic Book"/>
                <w:sz w:val="22"/>
                <w:szCs w:val="22"/>
                <w:lang w:val="ca-ES"/>
              </w:rPr>
            </w:pPr>
            <w:r w:rsidRPr="00693B70">
              <w:rPr>
                <w:rFonts w:ascii="Franklin Gothic Book" w:hAnsi="Franklin Gothic Book"/>
                <w:sz w:val="22"/>
                <w:szCs w:val="22"/>
                <w:lang w:val="ca-ES"/>
              </w:rPr>
              <w:t>Materials d’embalatges per a préstec</w:t>
            </w:r>
          </w:p>
        </w:tc>
        <w:tc>
          <w:tcPr>
            <w:tcW w:w="4322" w:type="dxa"/>
          </w:tcPr>
          <w:p w:rsidR="00693B70" w:rsidRPr="00693B70" w:rsidRDefault="00693B70" w:rsidP="008B0BB6">
            <w:pPr>
              <w:rPr>
                <w:rFonts w:ascii="Franklin Gothic Book" w:hAnsi="Franklin Gothic Book"/>
                <w:sz w:val="22"/>
                <w:szCs w:val="22"/>
                <w:lang w:val="ca-ES"/>
              </w:rPr>
            </w:pPr>
            <w:r w:rsidRPr="00693B70">
              <w:rPr>
                <w:rFonts w:ascii="Franklin Gothic Book" w:hAnsi="Franklin Gothic Book"/>
                <w:sz w:val="22"/>
                <w:szCs w:val="22"/>
                <w:lang w:val="ca-ES"/>
              </w:rPr>
              <w:t xml:space="preserve">Número </w:t>
            </w:r>
            <w:r w:rsidR="008B0BB6">
              <w:rPr>
                <w:rFonts w:ascii="Franklin Gothic Book" w:hAnsi="Franklin Gothic Book"/>
                <w:sz w:val="22"/>
                <w:szCs w:val="22"/>
                <w:lang w:val="ca-ES"/>
              </w:rPr>
              <w:t>d’elements</w:t>
            </w:r>
            <w:r w:rsidRPr="00693B70">
              <w:rPr>
                <w:rFonts w:ascii="Franklin Gothic Book" w:hAnsi="Franklin Gothic Book"/>
                <w:sz w:val="22"/>
                <w:szCs w:val="22"/>
                <w:lang w:val="ca-ES"/>
              </w:rPr>
              <w:t xml:space="preserve"> ...........................</w:t>
            </w:r>
          </w:p>
        </w:tc>
      </w:tr>
    </w:tbl>
    <w:p w:rsidR="00693B70" w:rsidRPr="00693B70" w:rsidRDefault="00693B70" w:rsidP="00B178ED">
      <w:pPr>
        <w:rPr>
          <w:sz w:val="22"/>
          <w:szCs w:val="22"/>
          <w:lang w:val="ca-ES"/>
        </w:rPr>
      </w:pPr>
    </w:p>
    <w:p w:rsidR="00693B70" w:rsidRPr="00693B70" w:rsidRDefault="00693B70" w:rsidP="00B178ED">
      <w:pPr>
        <w:rPr>
          <w:sz w:val="22"/>
          <w:szCs w:val="22"/>
          <w:lang w:val="ca-ES"/>
        </w:rPr>
      </w:pPr>
      <w:r w:rsidRPr="00693B70">
        <w:rPr>
          <w:sz w:val="22"/>
          <w:szCs w:val="22"/>
          <w:lang w:val="ca-ES"/>
        </w:rPr>
        <w:t>Experiència del conservador en dos o més actuacions ( assenyalar número d’actuacions)</w:t>
      </w:r>
    </w:p>
    <w:p w:rsidR="00693B70" w:rsidRPr="00693B70" w:rsidRDefault="00693B70" w:rsidP="00B178ED">
      <w:pPr>
        <w:rPr>
          <w:sz w:val="22"/>
          <w:szCs w:val="22"/>
          <w:lang w:val="ca-ES"/>
        </w:rPr>
      </w:pPr>
    </w:p>
    <w:tbl>
      <w:tblPr>
        <w:tblStyle w:val="Taulaambquadrcula"/>
        <w:tblW w:w="0" w:type="auto"/>
        <w:tblLook w:val="04A0" w:firstRow="1" w:lastRow="0" w:firstColumn="1" w:lastColumn="0" w:noHBand="0" w:noVBand="1"/>
      </w:tblPr>
      <w:tblGrid>
        <w:gridCol w:w="4322"/>
        <w:gridCol w:w="4322"/>
      </w:tblGrid>
      <w:tr w:rsidR="00693B70" w:rsidRPr="00693B70" w:rsidTr="00693B70">
        <w:tc>
          <w:tcPr>
            <w:tcW w:w="4322" w:type="dxa"/>
          </w:tcPr>
          <w:p w:rsidR="00693B70" w:rsidRPr="00693B70" w:rsidRDefault="00693B70" w:rsidP="00B178ED">
            <w:pPr>
              <w:rPr>
                <w:rFonts w:ascii="Franklin Gothic Book" w:hAnsi="Franklin Gothic Book"/>
                <w:sz w:val="22"/>
                <w:szCs w:val="22"/>
                <w:lang w:val="ca-ES"/>
              </w:rPr>
            </w:pPr>
            <w:r w:rsidRPr="00693B70">
              <w:rPr>
                <w:rFonts w:ascii="Franklin Gothic Book" w:hAnsi="Franklin Gothic Book"/>
                <w:sz w:val="22"/>
                <w:szCs w:val="22"/>
                <w:lang w:val="ca-ES"/>
              </w:rPr>
              <w:t>Tractament preventiu de motlles de bac</w:t>
            </w:r>
          </w:p>
        </w:tc>
        <w:tc>
          <w:tcPr>
            <w:tcW w:w="4322" w:type="dxa"/>
          </w:tcPr>
          <w:p w:rsidR="00693B70" w:rsidRPr="00693B70" w:rsidRDefault="00693B70" w:rsidP="00B178ED">
            <w:pPr>
              <w:rPr>
                <w:rFonts w:ascii="Franklin Gothic Book" w:hAnsi="Franklin Gothic Book"/>
                <w:sz w:val="22"/>
                <w:szCs w:val="22"/>
                <w:lang w:val="ca-ES"/>
              </w:rPr>
            </w:pPr>
          </w:p>
        </w:tc>
      </w:tr>
      <w:tr w:rsidR="00693B70" w:rsidRPr="00693B70" w:rsidTr="00693B70">
        <w:tc>
          <w:tcPr>
            <w:tcW w:w="4322" w:type="dxa"/>
          </w:tcPr>
          <w:p w:rsidR="00693B70" w:rsidRPr="00693B70" w:rsidRDefault="00693B70" w:rsidP="00B178ED">
            <w:pPr>
              <w:rPr>
                <w:rFonts w:ascii="Franklin Gothic Book" w:hAnsi="Franklin Gothic Book"/>
                <w:sz w:val="22"/>
                <w:szCs w:val="22"/>
                <w:lang w:val="ca-ES"/>
              </w:rPr>
            </w:pPr>
            <w:r w:rsidRPr="00693B70">
              <w:rPr>
                <w:rFonts w:ascii="Franklin Gothic Book" w:hAnsi="Franklin Gothic Book"/>
                <w:sz w:val="22"/>
                <w:szCs w:val="22"/>
                <w:lang w:val="ca-ES"/>
              </w:rPr>
              <w:t>Tractament preventiu de motlles de lionesa</w:t>
            </w:r>
          </w:p>
        </w:tc>
        <w:tc>
          <w:tcPr>
            <w:tcW w:w="4322" w:type="dxa"/>
          </w:tcPr>
          <w:p w:rsidR="00693B70" w:rsidRPr="00693B70" w:rsidRDefault="00693B70" w:rsidP="00B178ED">
            <w:pPr>
              <w:rPr>
                <w:rFonts w:ascii="Franklin Gothic Book" w:hAnsi="Franklin Gothic Book"/>
                <w:sz w:val="22"/>
                <w:szCs w:val="22"/>
                <w:lang w:val="ca-ES"/>
              </w:rPr>
            </w:pPr>
          </w:p>
        </w:tc>
      </w:tr>
      <w:tr w:rsidR="008B0BB6" w:rsidRPr="00693B70" w:rsidTr="00693B70">
        <w:tc>
          <w:tcPr>
            <w:tcW w:w="4322" w:type="dxa"/>
          </w:tcPr>
          <w:p w:rsidR="008B0BB6" w:rsidRPr="008B0BB6" w:rsidRDefault="008B0BB6" w:rsidP="00B178ED">
            <w:pPr>
              <w:rPr>
                <w:rFonts w:ascii="Franklin Gothic Book" w:hAnsi="Franklin Gothic Book"/>
                <w:sz w:val="22"/>
                <w:szCs w:val="22"/>
                <w:lang w:val="ca-ES"/>
              </w:rPr>
            </w:pPr>
            <w:r w:rsidRPr="008B0BB6">
              <w:rPr>
                <w:rFonts w:ascii="Franklin Gothic Book" w:hAnsi="Franklin Gothic Book"/>
                <w:sz w:val="22"/>
                <w:szCs w:val="22"/>
                <w:lang w:val="ca-ES"/>
              </w:rPr>
              <w:t xml:space="preserve">Tractament preventiu dissenys originals per a l’estampació tèxtil </w:t>
            </w:r>
          </w:p>
        </w:tc>
        <w:tc>
          <w:tcPr>
            <w:tcW w:w="4322" w:type="dxa"/>
          </w:tcPr>
          <w:p w:rsidR="008B0BB6" w:rsidRPr="00693B70" w:rsidRDefault="008B0BB6" w:rsidP="00B178ED">
            <w:pPr>
              <w:rPr>
                <w:sz w:val="22"/>
                <w:szCs w:val="22"/>
                <w:lang w:val="ca-ES"/>
              </w:rPr>
            </w:pPr>
          </w:p>
        </w:tc>
      </w:tr>
      <w:tr w:rsidR="00693B70" w:rsidRPr="00693B70" w:rsidTr="00693B70">
        <w:tc>
          <w:tcPr>
            <w:tcW w:w="4322" w:type="dxa"/>
          </w:tcPr>
          <w:p w:rsidR="00693B70" w:rsidRPr="00693B70" w:rsidRDefault="00693B70" w:rsidP="00B178ED">
            <w:pPr>
              <w:rPr>
                <w:rFonts w:ascii="Franklin Gothic Book" w:hAnsi="Franklin Gothic Book"/>
                <w:sz w:val="22"/>
                <w:szCs w:val="22"/>
                <w:lang w:val="ca-ES"/>
              </w:rPr>
            </w:pPr>
            <w:r w:rsidRPr="00693B70">
              <w:rPr>
                <w:rFonts w:ascii="Franklin Gothic Book" w:hAnsi="Franklin Gothic Book"/>
                <w:sz w:val="22"/>
                <w:szCs w:val="22"/>
                <w:lang w:val="ca-ES"/>
              </w:rPr>
              <w:t xml:space="preserve">Tractament preventiu de mostraris i catàlegs tèxtils d’empresa </w:t>
            </w:r>
          </w:p>
        </w:tc>
        <w:tc>
          <w:tcPr>
            <w:tcW w:w="4322" w:type="dxa"/>
          </w:tcPr>
          <w:p w:rsidR="00693B70" w:rsidRPr="00693B70" w:rsidRDefault="00693B70" w:rsidP="00B178ED">
            <w:pPr>
              <w:rPr>
                <w:rFonts w:ascii="Franklin Gothic Book" w:hAnsi="Franklin Gothic Book"/>
                <w:sz w:val="22"/>
                <w:szCs w:val="22"/>
                <w:lang w:val="ca-ES"/>
              </w:rPr>
            </w:pPr>
          </w:p>
        </w:tc>
      </w:tr>
      <w:tr w:rsidR="00693B70" w:rsidRPr="00693B70" w:rsidTr="00693B70">
        <w:tc>
          <w:tcPr>
            <w:tcW w:w="4322" w:type="dxa"/>
          </w:tcPr>
          <w:p w:rsidR="00693B70" w:rsidRPr="00693B70" w:rsidRDefault="00693B70" w:rsidP="00B178ED">
            <w:pPr>
              <w:rPr>
                <w:rFonts w:ascii="Franklin Gothic Book" w:hAnsi="Franklin Gothic Book"/>
                <w:sz w:val="22"/>
                <w:szCs w:val="22"/>
                <w:lang w:val="ca-ES"/>
              </w:rPr>
            </w:pPr>
            <w:r w:rsidRPr="00693B70">
              <w:rPr>
                <w:rFonts w:ascii="Franklin Gothic Book" w:hAnsi="Franklin Gothic Book"/>
                <w:sz w:val="22"/>
                <w:szCs w:val="22"/>
                <w:lang w:val="ca-ES"/>
              </w:rPr>
              <w:t>Neteges de maquinària tèxtil</w:t>
            </w:r>
          </w:p>
        </w:tc>
        <w:tc>
          <w:tcPr>
            <w:tcW w:w="4322" w:type="dxa"/>
          </w:tcPr>
          <w:p w:rsidR="00693B70" w:rsidRPr="00693B70" w:rsidRDefault="00693B70" w:rsidP="00B178ED">
            <w:pPr>
              <w:rPr>
                <w:rFonts w:ascii="Franklin Gothic Book" w:hAnsi="Franklin Gothic Book"/>
                <w:sz w:val="22"/>
                <w:szCs w:val="22"/>
                <w:lang w:val="ca-ES"/>
              </w:rPr>
            </w:pPr>
          </w:p>
        </w:tc>
      </w:tr>
    </w:tbl>
    <w:p w:rsidR="00693B70" w:rsidRPr="00693B70" w:rsidRDefault="00693B70" w:rsidP="00B178ED">
      <w:pPr>
        <w:rPr>
          <w:sz w:val="22"/>
          <w:szCs w:val="22"/>
          <w:lang w:val="ca-ES"/>
        </w:rPr>
      </w:pPr>
    </w:p>
    <w:p w:rsidR="00693B70" w:rsidRDefault="00693B70" w:rsidP="00B178ED">
      <w:pPr>
        <w:rPr>
          <w:sz w:val="22"/>
          <w:szCs w:val="22"/>
          <w:lang w:val="ca-ES"/>
        </w:rPr>
      </w:pPr>
    </w:p>
    <w:p w:rsidR="00693B70" w:rsidRDefault="00C67318" w:rsidP="00B178ED">
      <w:pPr>
        <w:rPr>
          <w:sz w:val="22"/>
          <w:szCs w:val="22"/>
          <w:lang w:val="ca-ES"/>
        </w:rPr>
      </w:pPr>
      <w:r>
        <w:rPr>
          <w:sz w:val="22"/>
          <w:szCs w:val="22"/>
          <w:lang w:val="ca-ES"/>
        </w:rPr>
        <w:t>Publicacions realitzades: assenyalar número de publicacions</w:t>
      </w:r>
    </w:p>
    <w:p w:rsidR="00C67318" w:rsidRPr="00C67318" w:rsidRDefault="00C67318" w:rsidP="00B178ED">
      <w:pPr>
        <w:rPr>
          <w:sz w:val="22"/>
          <w:szCs w:val="22"/>
          <w:lang w:val="ca-ES"/>
        </w:rPr>
      </w:pPr>
    </w:p>
    <w:tbl>
      <w:tblPr>
        <w:tblStyle w:val="Taulaambquadrcula"/>
        <w:tblW w:w="0" w:type="auto"/>
        <w:tblLook w:val="04A0" w:firstRow="1" w:lastRow="0" w:firstColumn="1" w:lastColumn="0" w:noHBand="0" w:noVBand="1"/>
      </w:tblPr>
      <w:tblGrid>
        <w:gridCol w:w="4322"/>
        <w:gridCol w:w="4322"/>
      </w:tblGrid>
      <w:tr w:rsidR="00C67318" w:rsidRPr="00C67318" w:rsidTr="00C67318">
        <w:tc>
          <w:tcPr>
            <w:tcW w:w="4322" w:type="dxa"/>
          </w:tcPr>
          <w:p w:rsidR="00C67318" w:rsidRPr="00C67318" w:rsidRDefault="00C67318" w:rsidP="00B178ED">
            <w:pPr>
              <w:rPr>
                <w:rFonts w:ascii="Franklin Gothic Book" w:hAnsi="Franklin Gothic Book"/>
                <w:sz w:val="22"/>
                <w:szCs w:val="22"/>
                <w:lang w:val="ca-ES"/>
              </w:rPr>
            </w:pPr>
            <w:r w:rsidRPr="00C67318">
              <w:rPr>
                <w:rFonts w:ascii="Franklin Gothic Book" w:hAnsi="Franklin Gothic Book"/>
                <w:sz w:val="22"/>
                <w:szCs w:val="22"/>
                <w:lang w:val="ca-ES"/>
              </w:rPr>
              <w:t xml:space="preserve">Número de publicacions </w:t>
            </w:r>
          </w:p>
        </w:tc>
        <w:tc>
          <w:tcPr>
            <w:tcW w:w="4322" w:type="dxa"/>
          </w:tcPr>
          <w:p w:rsidR="00C67318" w:rsidRPr="00C67318" w:rsidRDefault="00C67318" w:rsidP="00B178ED">
            <w:pPr>
              <w:rPr>
                <w:rFonts w:ascii="Franklin Gothic Book" w:hAnsi="Franklin Gothic Book"/>
                <w:sz w:val="22"/>
                <w:szCs w:val="22"/>
                <w:lang w:val="ca-ES"/>
              </w:rPr>
            </w:pPr>
          </w:p>
        </w:tc>
      </w:tr>
    </w:tbl>
    <w:p w:rsidR="00C67318" w:rsidRDefault="00C67318" w:rsidP="00B178ED">
      <w:pPr>
        <w:rPr>
          <w:sz w:val="22"/>
          <w:szCs w:val="22"/>
          <w:lang w:val="ca-ES"/>
        </w:rPr>
      </w:pPr>
    </w:p>
    <w:p w:rsidR="00CE0EE5" w:rsidRDefault="00C67318" w:rsidP="00B178ED">
      <w:pPr>
        <w:rPr>
          <w:sz w:val="22"/>
          <w:szCs w:val="22"/>
          <w:lang w:val="ca-ES"/>
        </w:rPr>
      </w:pPr>
      <w:r>
        <w:rPr>
          <w:sz w:val="22"/>
          <w:szCs w:val="22"/>
          <w:lang w:val="ca-ES"/>
        </w:rPr>
        <w:t>Coordinació del servei: Periodicitat de les reunions : Assenyalar l’increment de reunions</w:t>
      </w:r>
    </w:p>
    <w:p w:rsidR="00C67318" w:rsidRDefault="00C67318" w:rsidP="00B178ED">
      <w:pPr>
        <w:rPr>
          <w:sz w:val="22"/>
          <w:szCs w:val="22"/>
          <w:lang w:val="ca-ES"/>
        </w:rPr>
      </w:pPr>
    </w:p>
    <w:tbl>
      <w:tblPr>
        <w:tblStyle w:val="Taulaambquadrcula"/>
        <w:tblW w:w="0" w:type="auto"/>
        <w:tblLook w:val="04A0" w:firstRow="1" w:lastRow="0" w:firstColumn="1" w:lastColumn="0" w:noHBand="0" w:noVBand="1"/>
      </w:tblPr>
      <w:tblGrid>
        <w:gridCol w:w="4322"/>
        <w:gridCol w:w="4322"/>
      </w:tblGrid>
      <w:tr w:rsidR="00C67318" w:rsidTr="00C67318">
        <w:tc>
          <w:tcPr>
            <w:tcW w:w="4322" w:type="dxa"/>
          </w:tcPr>
          <w:p w:rsidR="00C67318" w:rsidRPr="008B0BB6" w:rsidRDefault="00C67318" w:rsidP="00B178ED">
            <w:pPr>
              <w:rPr>
                <w:rFonts w:ascii="Franklin Gothic Book" w:hAnsi="Franklin Gothic Book"/>
                <w:sz w:val="22"/>
                <w:szCs w:val="22"/>
                <w:lang w:val="ca-ES"/>
              </w:rPr>
            </w:pPr>
            <w:r w:rsidRPr="008B0BB6">
              <w:rPr>
                <w:rFonts w:ascii="Franklin Gothic Book" w:hAnsi="Franklin Gothic Book"/>
                <w:sz w:val="22"/>
                <w:szCs w:val="22"/>
                <w:lang w:val="ca-ES"/>
              </w:rPr>
              <w:t>Increment de reunions</w:t>
            </w:r>
          </w:p>
        </w:tc>
        <w:tc>
          <w:tcPr>
            <w:tcW w:w="4322" w:type="dxa"/>
          </w:tcPr>
          <w:p w:rsidR="00C67318" w:rsidRDefault="00C67318" w:rsidP="00B178ED">
            <w:pPr>
              <w:rPr>
                <w:sz w:val="22"/>
                <w:szCs w:val="22"/>
                <w:lang w:val="ca-ES"/>
              </w:rPr>
            </w:pPr>
          </w:p>
        </w:tc>
      </w:tr>
    </w:tbl>
    <w:p w:rsidR="005F0989" w:rsidRPr="00E7070C" w:rsidRDefault="005F0989" w:rsidP="00B178ED">
      <w:pPr>
        <w:rPr>
          <w:sz w:val="22"/>
          <w:szCs w:val="22"/>
          <w:lang w:val="ca-ES"/>
        </w:rPr>
      </w:pP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Assabentat/da així mateix de ...</w:t>
      </w:r>
    </w:p>
    <w:p w:rsidR="00B178ED" w:rsidRPr="00E7070C" w:rsidRDefault="00B178ED" w:rsidP="00B178ED">
      <w:pPr>
        <w:rPr>
          <w:sz w:val="22"/>
          <w:szCs w:val="22"/>
          <w:lang w:val="ca-ES"/>
        </w:rPr>
      </w:pPr>
    </w:p>
    <w:p w:rsidR="00B178ED" w:rsidRPr="00E7070C" w:rsidRDefault="00B178ED" w:rsidP="00B178ED">
      <w:pPr>
        <w:rPr>
          <w:i/>
          <w:sz w:val="22"/>
          <w:szCs w:val="22"/>
          <w:lang w:val="ca-ES"/>
        </w:rPr>
      </w:pPr>
      <w:r w:rsidRPr="00E7070C">
        <w:rPr>
          <w:i/>
          <w:sz w:val="22"/>
          <w:szCs w:val="22"/>
          <w:lang w:val="ca-ES"/>
        </w:rPr>
        <w:t>(Lloc, data i signatura del licitador).</w:t>
      </w:r>
    </w:p>
    <w:p w:rsidR="00B178ED" w:rsidRPr="00E7070C" w:rsidRDefault="00B178ED" w:rsidP="00B178ED">
      <w:pPr>
        <w:jc w:val="left"/>
        <w:rPr>
          <w:i/>
          <w:sz w:val="22"/>
          <w:szCs w:val="22"/>
          <w:lang w:val="ca-ES"/>
        </w:rPr>
      </w:pPr>
      <w:r w:rsidRPr="00E7070C">
        <w:rPr>
          <w:i/>
          <w:sz w:val="22"/>
          <w:szCs w:val="22"/>
          <w:lang w:val="ca-ES"/>
        </w:rPr>
        <w:br w:type="page"/>
      </w:r>
    </w:p>
    <w:p w:rsidR="00B178ED" w:rsidRPr="00E7070C" w:rsidRDefault="00B178ED" w:rsidP="00B178ED">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B178ED" w:rsidRPr="00E7070C" w:rsidRDefault="00B178ED" w:rsidP="00B178ED">
      <w:pPr>
        <w:rPr>
          <w:b/>
          <w:bCs/>
          <w:i/>
          <w:sz w:val="22"/>
          <w:szCs w:val="22"/>
          <w:lang w:val="ca-ES"/>
        </w:rPr>
      </w:pPr>
    </w:p>
    <w:p w:rsidR="00B178ED" w:rsidRPr="00E7070C" w:rsidRDefault="00B178ED" w:rsidP="00B178ED">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DIU:</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[Indicar mitjans materials i personals exigits com a mínims]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Així mateix, en els mateixos termes vinculants, per a l’execució del contracte durà a terme les subcontractacions següents: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 [... indicar la prestació a subcontractar, l’import, el nom o perfil empresarial del </w:t>
      </w:r>
      <w:proofErr w:type="spellStart"/>
      <w:r w:rsidRPr="00E7070C">
        <w:rPr>
          <w:sz w:val="22"/>
          <w:szCs w:val="22"/>
          <w:lang w:val="ca-ES"/>
        </w:rPr>
        <w:t>subcontractista</w:t>
      </w:r>
      <w:proofErr w:type="spellEnd"/>
      <w:r w:rsidRPr="00E7070C">
        <w:rPr>
          <w:sz w:val="22"/>
          <w:szCs w:val="22"/>
          <w:lang w:val="ca-ES"/>
        </w:rPr>
        <w:t xml:space="preserve"> i acompanyar l’acreditació de la seva aptitud per executar la prestació]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 [...indicar la prestació a subcontractar, l’import, el nom o perfil empresarial del </w:t>
      </w:r>
      <w:proofErr w:type="spellStart"/>
      <w:r w:rsidRPr="00E7070C">
        <w:rPr>
          <w:sz w:val="22"/>
          <w:szCs w:val="22"/>
          <w:lang w:val="ca-ES"/>
        </w:rPr>
        <w:t>subcontractista</w:t>
      </w:r>
      <w:proofErr w:type="spellEnd"/>
      <w:r w:rsidRPr="00E7070C">
        <w:rPr>
          <w:sz w:val="22"/>
          <w:szCs w:val="22"/>
          <w:lang w:val="ca-ES"/>
        </w:rPr>
        <w:t xml:space="preserve"> i acompanyar l’acreditació de la seva aptitud per executar la prestació]</w:t>
      </w:r>
    </w:p>
    <w:p w:rsidR="00B178ED" w:rsidRPr="00E7070C" w:rsidRDefault="00B178ED" w:rsidP="00B178ED">
      <w:pPr>
        <w:rPr>
          <w:sz w:val="22"/>
          <w:szCs w:val="22"/>
          <w:lang w:val="ca-ES"/>
        </w:rPr>
      </w:pPr>
      <w:r w:rsidRPr="00E7070C">
        <w:rPr>
          <w:sz w:val="22"/>
          <w:szCs w:val="22"/>
          <w:lang w:val="ca-ES"/>
        </w:rPr>
        <w:t>- [...]</w:t>
      </w:r>
    </w:p>
    <w:p w:rsidR="00B178ED" w:rsidRPr="00E7070C" w:rsidRDefault="00B178ED" w:rsidP="00B178ED">
      <w:pPr>
        <w:rPr>
          <w:i/>
          <w:sz w:val="22"/>
          <w:szCs w:val="22"/>
          <w:lang w:val="ca-ES"/>
        </w:rPr>
      </w:pPr>
    </w:p>
    <w:p w:rsidR="00B178ED" w:rsidRPr="00E7070C" w:rsidRDefault="00B178ED" w:rsidP="00B178ED">
      <w:pPr>
        <w:rPr>
          <w:i/>
          <w:sz w:val="22"/>
          <w:szCs w:val="22"/>
          <w:lang w:val="ca-ES"/>
        </w:rPr>
      </w:pPr>
      <w:r w:rsidRPr="00E7070C">
        <w:rPr>
          <w:i/>
          <w:sz w:val="22"/>
          <w:szCs w:val="22"/>
          <w:lang w:val="ca-ES"/>
        </w:rPr>
        <w:t xml:space="preserve"> [Lloc i data]</w:t>
      </w:r>
    </w:p>
    <w:p w:rsidR="00B178ED" w:rsidRPr="00E7070C" w:rsidRDefault="00B178ED" w:rsidP="00B178ED">
      <w:pPr>
        <w:rPr>
          <w:i/>
          <w:sz w:val="22"/>
          <w:szCs w:val="22"/>
          <w:lang w:val="ca-ES"/>
        </w:rPr>
      </w:pPr>
      <w:r w:rsidRPr="00E7070C">
        <w:rPr>
          <w:i/>
          <w:sz w:val="22"/>
          <w:szCs w:val="22"/>
          <w:lang w:val="ca-ES"/>
        </w:rPr>
        <w:t>[signatura del licitador/representant i segell de l'empresa]"</w:t>
      </w:r>
    </w:p>
    <w:p w:rsidR="00B178ED" w:rsidRPr="00E7070C" w:rsidRDefault="00B178ED" w:rsidP="00B178ED">
      <w:pPr>
        <w:jc w:val="left"/>
        <w:rPr>
          <w:i/>
          <w:sz w:val="22"/>
          <w:szCs w:val="22"/>
          <w:lang w:val="ca-ES"/>
        </w:rPr>
      </w:pPr>
      <w:r w:rsidRPr="00E7070C">
        <w:rPr>
          <w:i/>
          <w:sz w:val="22"/>
          <w:szCs w:val="22"/>
          <w:lang w:val="ca-ES"/>
        </w:rPr>
        <w:br w:type="page"/>
      </w:r>
    </w:p>
    <w:p w:rsidR="00B178ED" w:rsidRPr="00E7070C" w:rsidRDefault="00B178ED" w:rsidP="00B178ED">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B178ED" w:rsidRPr="00E7070C" w:rsidRDefault="00B178ED" w:rsidP="00B178ED">
      <w:pPr>
        <w:rPr>
          <w:i/>
          <w:sz w:val="22"/>
          <w:szCs w:val="22"/>
          <w:lang w:val="ca-ES"/>
        </w:rPr>
      </w:pPr>
    </w:p>
    <w:p w:rsidR="00B178ED" w:rsidRPr="00E7070C" w:rsidRDefault="00B178ED" w:rsidP="00B178ED">
      <w:pPr>
        <w:rPr>
          <w:sz w:val="22"/>
          <w:szCs w:val="22"/>
          <w:lang w:val="ca-ES"/>
        </w:rPr>
      </w:pPr>
      <w:r w:rsidRPr="00E7070C">
        <w:rPr>
          <w:sz w:val="22"/>
          <w:szCs w:val="22"/>
          <w:lang w:val="ca-ES"/>
        </w:rPr>
        <w:t xml:space="preserve">El Reglament (UE) núm. 2016/7 estableix el formulari normalitzar del DEUC (disponible a la pàgina web </w:t>
      </w:r>
      <w:hyperlink r:id="rId18"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B178ED" w:rsidRPr="00E7070C" w:rsidRDefault="00B178ED" w:rsidP="00B178ED">
      <w:pPr>
        <w:rPr>
          <w:i/>
          <w:sz w:val="22"/>
          <w:szCs w:val="22"/>
          <w:lang w:val="ca-ES"/>
        </w:rPr>
      </w:pPr>
    </w:p>
    <w:p w:rsidR="00B178ED" w:rsidRPr="00E7070C" w:rsidRDefault="00B178ED" w:rsidP="00B178ED">
      <w:pPr>
        <w:rPr>
          <w:i/>
          <w:sz w:val="22"/>
          <w:szCs w:val="22"/>
          <w:lang w:val="ca-ES"/>
        </w:rPr>
      </w:pPr>
      <w:r w:rsidRPr="00E7070C">
        <w:rPr>
          <w:i/>
          <w:sz w:val="22"/>
          <w:szCs w:val="22"/>
          <w:lang w:val="ca-ES"/>
        </w:rPr>
        <w:t>[Lloc i data]</w:t>
      </w:r>
    </w:p>
    <w:p w:rsidR="00B178ED" w:rsidRPr="00E7070C" w:rsidRDefault="00B178ED" w:rsidP="00B178ED">
      <w:pPr>
        <w:rPr>
          <w:i/>
          <w:sz w:val="22"/>
          <w:szCs w:val="22"/>
          <w:lang w:val="ca-ES"/>
        </w:rPr>
      </w:pPr>
      <w:r w:rsidRPr="00E7070C">
        <w:rPr>
          <w:i/>
          <w:sz w:val="22"/>
          <w:szCs w:val="22"/>
          <w:lang w:val="ca-ES"/>
        </w:rPr>
        <w:t>[signatura del licitador/representant i segell de l’empresa]"</w:t>
      </w:r>
    </w:p>
    <w:p w:rsidR="00B178ED" w:rsidRPr="00E7070C" w:rsidRDefault="00B178ED" w:rsidP="00B178ED">
      <w:pPr>
        <w:jc w:val="left"/>
        <w:rPr>
          <w:i/>
          <w:sz w:val="22"/>
          <w:szCs w:val="22"/>
          <w:lang w:val="ca-ES"/>
        </w:rPr>
      </w:pPr>
      <w:r w:rsidRPr="00E7070C">
        <w:rPr>
          <w:i/>
          <w:sz w:val="22"/>
          <w:szCs w:val="22"/>
          <w:lang w:val="ca-ES"/>
        </w:rPr>
        <w:br w:type="page"/>
      </w:r>
    </w:p>
    <w:p w:rsidR="00B178ED" w:rsidRPr="00E7070C" w:rsidRDefault="00B178ED" w:rsidP="00B178ED">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B178ED" w:rsidRPr="00E7070C" w:rsidRDefault="00B178ED" w:rsidP="00B178ED">
      <w:pPr>
        <w:rPr>
          <w:sz w:val="22"/>
          <w:szCs w:val="22"/>
          <w:lang w:val="ca-ES"/>
        </w:rPr>
      </w:pPr>
      <w:r w:rsidRPr="00E7070C">
        <w:rPr>
          <w:sz w:val="22"/>
          <w:szCs w:val="22"/>
          <w:lang w:val="ca-ES"/>
        </w:rPr>
        <w:t>DIU:</w:t>
      </w:r>
    </w:p>
    <w:p w:rsidR="00B178ED" w:rsidRPr="00E7070C" w:rsidRDefault="00B178ED" w:rsidP="00B178ED">
      <w:pPr>
        <w:rPr>
          <w:sz w:val="22"/>
          <w:szCs w:val="22"/>
          <w:lang w:val="ca-ES"/>
        </w:rPr>
      </w:pPr>
      <w:r w:rsidRPr="00E7070C">
        <w:rPr>
          <w:sz w:val="22"/>
          <w:szCs w:val="22"/>
          <w:lang w:val="ca-ES"/>
        </w:rPr>
        <w:t xml:space="preserve">L’Acord sobre els aspectes dels drets de propietat intel·lectual relacionats amb el comerç de l’Organització Mundial del Comerç (ADPIC), subscrit pel regne d’Espanya a </w:t>
      </w:r>
      <w:proofErr w:type="spellStart"/>
      <w:r w:rsidRPr="00E7070C">
        <w:rPr>
          <w:sz w:val="22"/>
          <w:szCs w:val="22"/>
          <w:lang w:val="ca-ES"/>
        </w:rPr>
        <w:t>Marrakech</w:t>
      </w:r>
      <w:proofErr w:type="spellEnd"/>
      <w:r w:rsidRPr="00E7070C">
        <w:rPr>
          <w:sz w:val="22"/>
          <w:szCs w:val="22"/>
          <w:lang w:val="ca-ES"/>
        </w:rPr>
        <w:t xml:space="preserve">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B178ED" w:rsidRPr="00E7070C" w:rsidRDefault="00B178ED" w:rsidP="00B178ED">
      <w:pPr>
        <w:rPr>
          <w:i/>
          <w:iCs/>
          <w:sz w:val="22"/>
          <w:szCs w:val="22"/>
          <w:lang w:val="ca-ES"/>
        </w:rPr>
      </w:pPr>
    </w:p>
    <w:p w:rsidR="00B178ED" w:rsidRPr="00E7070C" w:rsidRDefault="00B178ED" w:rsidP="00B178ED">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B178ED" w:rsidRPr="00E7070C" w:rsidRDefault="00B178ED" w:rsidP="00B178ED">
      <w:pPr>
        <w:rPr>
          <w:i/>
          <w:iCs/>
          <w:sz w:val="22"/>
          <w:szCs w:val="22"/>
          <w:lang w:val="ca-ES"/>
        </w:rPr>
      </w:pPr>
    </w:p>
    <w:p w:rsidR="00B178ED" w:rsidRPr="00E7070C" w:rsidRDefault="00B178ED" w:rsidP="00B178ED">
      <w:pPr>
        <w:rPr>
          <w:sz w:val="22"/>
          <w:szCs w:val="22"/>
          <w:lang w:val="ca-ES"/>
        </w:rPr>
      </w:pPr>
      <w:r w:rsidRPr="00E7070C">
        <w:rPr>
          <w:i/>
          <w:iCs/>
          <w:sz w:val="22"/>
          <w:szCs w:val="22"/>
          <w:lang w:val="ca-ES"/>
        </w:rPr>
        <w:t>b) tingui un valor comercial per ser secreta; i</w:t>
      </w:r>
    </w:p>
    <w:p w:rsidR="00B178ED" w:rsidRPr="00E7070C" w:rsidRDefault="00B178ED" w:rsidP="00B178ED">
      <w:pPr>
        <w:rPr>
          <w:i/>
          <w:iCs/>
          <w:sz w:val="22"/>
          <w:szCs w:val="22"/>
          <w:lang w:val="ca-ES"/>
        </w:rPr>
      </w:pPr>
    </w:p>
    <w:p w:rsidR="00B178ED" w:rsidRPr="00E7070C" w:rsidRDefault="00B178ED" w:rsidP="00B178ED">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És a dir, que a més: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a) Aquests coneixements o informacions s’han d’obtenir de manera empírica per l’empresa com a resultat del seu saber fer o </w:t>
      </w:r>
      <w:proofErr w:type="spellStart"/>
      <w:r w:rsidRPr="00E7070C">
        <w:rPr>
          <w:i/>
          <w:iCs/>
          <w:sz w:val="22"/>
          <w:szCs w:val="22"/>
          <w:lang w:val="ca-ES"/>
        </w:rPr>
        <w:t>know</w:t>
      </w:r>
      <w:proofErr w:type="spellEnd"/>
      <w:r w:rsidRPr="00E7070C">
        <w:rPr>
          <w:i/>
          <w:iCs/>
          <w:sz w:val="22"/>
          <w:szCs w:val="22"/>
          <w:lang w:val="ca-ES"/>
        </w:rPr>
        <w:t xml:space="preserve"> </w:t>
      </w:r>
      <w:proofErr w:type="spellStart"/>
      <w:r w:rsidRPr="00E7070C">
        <w:rPr>
          <w:i/>
          <w:iCs/>
          <w:sz w:val="22"/>
          <w:szCs w:val="22"/>
          <w:lang w:val="ca-ES"/>
        </w:rPr>
        <w:t>how</w:t>
      </w:r>
      <w:proofErr w:type="spellEnd"/>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 xml:space="preserve">b) Per a que pugui ser </w:t>
      </w:r>
      <w:proofErr w:type="spellStart"/>
      <w:r w:rsidRPr="00E7070C">
        <w:rPr>
          <w:sz w:val="22"/>
          <w:szCs w:val="22"/>
          <w:lang w:val="ca-ES"/>
        </w:rPr>
        <w:t>protegible</w:t>
      </w:r>
      <w:proofErr w:type="spellEnd"/>
      <w:r w:rsidRPr="00E7070C">
        <w:rPr>
          <w:sz w:val="22"/>
          <w:szCs w:val="22"/>
          <w:lang w:val="ca-ES"/>
        </w:rPr>
        <w:t>, el coneixement o la informació ha de de ser secret, és a dir, que només sigui conegut per un número limitat de persones i no ser deduïble per experts del sector mitjançant observació o enginyeria inversa.</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B178ED" w:rsidRPr="00E7070C" w:rsidRDefault="00B178ED" w:rsidP="00B178ED">
      <w:pPr>
        <w:rPr>
          <w:sz w:val="22"/>
          <w:szCs w:val="22"/>
          <w:lang w:val="ca-ES"/>
        </w:rPr>
      </w:pPr>
    </w:p>
    <w:p w:rsidR="00B178ED" w:rsidRPr="00E7070C" w:rsidRDefault="00B178ED" w:rsidP="00B178ED">
      <w:pPr>
        <w:numPr>
          <w:ilvl w:val="0"/>
          <w:numId w:val="19"/>
        </w:numPr>
        <w:jc w:val="left"/>
        <w:rPr>
          <w:sz w:val="22"/>
          <w:szCs w:val="22"/>
          <w:lang w:val="ca-ES"/>
        </w:rPr>
      </w:pPr>
    </w:p>
    <w:p w:rsidR="00B178ED" w:rsidRPr="00E7070C" w:rsidRDefault="00B178ED" w:rsidP="00B178ED">
      <w:pPr>
        <w:numPr>
          <w:ilvl w:val="0"/>
          <w:numId w:val="19"/>
        </w:numPr>
        <w:jc w:val="left"/>
        <w:rPr>
          <w:sz w:val="22"/>
          <w:szCs w:val="22"/>
          <w:lang w:val="ca-ES"/>
        </w:rPr>
      </w:pPr>
    </w:p>
    <w:p w:rsidR="00B178ED" w:rsidRPr="00E7070C" w:rsidRDefault="00B178ED" w:rsidP="00B178ED">
      <w:pPr>
        <w:numPr>
          <w:ilvl w:val="0"/>
          <w:numId w:val="19"/>
        </w:numPr>
        <w:jc w:val="left"/>
        <w:rPr>
          <w:sz w:val="22"/>
          <w:szCs w:val="22"/>
          <w:lang w:val="ca-ES"/>
        </w:rPr>
      </w:pPr>
    </w:p>
    <w:p w:rsidR="00B178ED" w:rsidRPr="00E7070C" w:rsidRDefault="00B178ED" w:rsidP="00B178ED">
      <w:pPr>
        <w:rPr>
          <w:sz w:val="22"/>
          <w:szCs w:val="22"/>
          <w:lang w:val="ca-ES"/>
        </w:rPr>
      </w:pPr>
    </w:p>
    <w:p w:rsidR="00B178ED" w:rsidRPr="00E7070C" w:rsidRDefault="00B178ED" w:rsidP="00B178ED">
      <w:pPr>
        <w:rPr>
          <w:sz w:val="22"/>
          <w:szCs w:val="22"/>
          <w:lang w:val="ca-ES"/>
        </w:rPr>
      </w:pPr>
      <w:r w:rsidRPr="00E7070C">
        <w:rPr>
          <w:sz w:val="22"/>
          <w:szCs w:val="22"/>
          <w:lang w:val="ca-ES"/>
        </w:rPr>
        <w:lastRenderedPageBreak/>
        <w:t>[Lloc i data]</w:t>
      </w:r>
    </w:p>
    <w:p w:rsidR="00B178ED" w:rsidRDefault="00B178ED" w:rsidP="00B178ED">
      <w:pPr>
        <w:rPr>
          <w:sz w:val="22"/>
          <w:szCs w:val="22"/>
          <w:lang w:val="ca-ES"/>
        </w:rPr>
      </w:pPr>
      <w:r w:rsidRPr="00E7070C">
        <w:rPr>
          <w:sz w:val="22"/>
          <w:szCs w:val="22"/>
          <w:lang w:val="ca-ES"/>
        </w:rPr>
        <w:t>[signatura del licitador/representant i segell de l’empresa]"</w:t>
      </w:r>
    </w:p>
    <w:p w:rsidR="00B178ED" w:rsidRPr="005B6463" w:rsidRDefault="00B178ED" w:rsidP="00B178ED">
      <w:pPr>
        <w:rPr>
          <w:b/>
          <w:sz w:val="22"/>
          <w:szCs w:val="22"/>
          <w:lang w:val="ca-ES"/>
        </w:rPr>
      </w:pPr>
      <w:r>
        <w:rPr>
          <w:sz w:val="22"/>
          <w:szCs w:val="22"/>
          <w:lang w:val="ca-ES"/>
        </w:rPr>
        <w:br w:type="page"/>
      </w:r>
      <w:r w:rsidRPr="005B6463">
        <w:rPr>
          <w:b/>
          <w:sz w:val="22"/>
          <w:szCs w:val="22"/>
          <w:lang w:val="ca-ES"/>
        </w:rPr>
        <w:lastRenderedPageBreak/>
        <w:t>Annex V DACI</w:t>
      </w:r>
    </w:p>
    <w:p w:rsidR="00B178ED" w:rsidRPr="005B6463" w:rsidRDefault="00B178ED" w:rsidP="00B178ED">
      <w:pPr>
        <w:rPr>
          <w:sz w:val="22"/>
          <w:szCs w:val="22"/>
          <w:lang w:val="ca-ES"/>
        </w:rPr>
      </w:pPr>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2"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2"/>
      <w:r w:rsidRPr="005B6463">
        <w:rPr>
          <w:rFonts w:cs="Arial"/>
          <w:kern w:val="2"/>
          <w:sz w:val="22"/>
          <w:szCs w:val="22"/>
          <w:lang w:val="ca-ES" w:eastAsia="zh-CN"/>
        </w:rPr>
        <w:t xml:space="preserve">, DNI </w:t>
      </w:r>
      <w:bookmarkStart w:id="3"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com a representant legal de l'empresa </w:t>
      </w:r>
      <w:bookmarkStart w:id="4"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amb NIF </w:t>
      </w:r>
      <w:bookmarkStart w:id="5"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i domicili fiscal a </w:t>
      </w:r>
      <w:bookmarkStart w:id="6"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w:t>
      </w:r>
      <w:proofErr w:type="spellStart"/>
      <w:r w:rsidRPr="005B6463">
        <w:rPr>
          <w:rFonts w:eastAsia="Calibri" w:cs="ArialMT"/>
          <w:sz w:val="22"/>
          <w:szCs w:val="22"/>
          <w:lang w:val="ca-ES" w:eastAsia="en-US"/>
        </w:rPr>
        <w:t>sotasignant</w:t>
      </w:r>
      <w:proofErr w:type="spellEnd"/>
      <w:r w:rsidRPr="005B6463">
        <w:rPr>
          <w:rFonts w:eastAsia="Calibri" w:cs="ArialMT"/>
          <w:sz w:val="22"/>
          <w:szCs w:val="22"/>
          <w:lang w:val="ca-ES" w:eastAsia="en-US"/>
        </w:rPr>
        <w: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w:t>
      </w:r>
      <w:proofErr w:type="spellStart"/>
      <w:r w:rsidRPr="005B6463">
        <w:rPr>
          <w:rFonts w:eastAsia="Calibri" w:cs="ArialMT"/>
          <w:sz w:val="22"/>
          <w:szCs w:val="22"/>
          <w:lang w:val="ca-ES" w:eastAsia="en-US"/>
        </w:rPr>
        <w:t>subcontractista</w:t>
      </w:r>
      <w:proofErr w:type="spellEnd"/>
      <w:r w:rsidRPr="005B6463">
        <w:rPr>
          <w:rFonts w:eastAsia="Calibri" w:cs="ArialMT"/>
          <w:sz w:val="22"/>
          <w:szCs w:val="22"/>
          <w:lang w:val="ca-ES" w:eastAsia="en-US"/>
        </w:rPr>
        <w:t>/beneficiari DECLARO estar informat/da del següent:</w:t>
      </w: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B178ED" w:rsidRPr="005B6463" w:rsidRDefault="00B178ED" w:rsidP="00B178ED">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B178ED" w:rsidRPr="005B6463" w:rsidRDefault="00B178ED" w:rsidP="00B178ED">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B178ED" w:rsidRPr="005B6463" w:rsidRDefault="00B178ED" w:rsidP="00B178ED">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B178ED" w:rsidRPr="005B6463" w:rsidRDefault="00B178ED" w:rsidP="00B178ED">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B178ED" w:rsidRPr="005B6463" w:rsidRDefault="00B178ED" w:rsidP="00B178ED">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B178ED" w:rsidRPr="005B6463" w:rsidRDefault="00B178ED" w:rsidP="00B178ED">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B178ED" w:rsidRPr="005B6463" w:rsidRDefault="00B178ED" w:rsidP="00B178ED">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B178ED" w:rsidRPr="005B6463" w:rsidRDefault="00B178ED" w:rsidP="00B178ED">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B178ED" w:rsidRPr="005B6463" w:rsidRDefault="00B178ED" w:rsidP="00B178ED">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B178ED" w:rsidRPr="005B6463" w:rsidRDefault="00B178ED" w:rsidP="00B178ED">
      <w:pPr>
        <w:autoSpaceDE w:val="0"/>
        <w:autoSpaceDN w:val="0"/>
        <w:adjustRightInd w:val="0"/>
        <w:rPr>
          <w:rFonts w:eastAsia="Calibri" w:cs="ArialMT"/>
          <w:b/>
          <w:sz w:val="22"/>
          <w:szCs w:val="22"/>
          <w:lang w:val="ca-ES" w:eastAsia="en-US"/>
        </w:rPr>
      </w:pPr>
    </w:p>
    <w:p w:rsidR="00B178ED" w:rsidRPr="005B6463" w:rsidRDefault="00B178ED" w:rsidP="00B178ED">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b/>
          <w:sz w:val="22"/>
          <w:szCs w:val="22"/>
          <w:lang w:val="ca-ES" w:eastAsia="en-US"/>
        </w:rPr>
      </w:pPr>
    </w:p>
    <w:p w:rsidR="00B178ED" w:rsidRPr="005B6463" w:rsidRDefault="00B178ED" w:rsidP="00B178ED">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B178ED" w:rsidRPr="005B6463" w:rsidRDefault="00B178ED" w:rsidP="00B178ED">
      <w:pPr>
        <w:autoSpaceDE w:val="0"/>
        <w:autoSpaceDN w:val="0"/>
        <w:adjustRightInd w:val="0"/>
        <w:rPr>
          <w:rFonts w:eastAsia="Calibri" w:cs="ArialMT"/>
          <w:b/>
          <w:sz w:val="22"/>
          <w:szCs w:val="22"/>
          <w:lang w:val="ca-ES" w:eastAsia="en-US"/>
        </w:rPr>
      </w:pPr>
    </w:p>
    <w:p w:rsidR="00B178ED" w:rsidRPr="005B6463" w:rsidRDefault="00B178ED" w:rsidP="00B178ED">
      <w:pPr>
        <w:autoSpaceDE w:val="0"/>
        <w:autoSpaceDN w:val="0"/>
        <w:adjustRightInd w:val="0"/>
        <w:rPr>
          <w:rFonts w:eastAsia="Calibri" w:cs="ArialMT"/>
          <w:b/>
          <w:sz w:val="22"/>
          <w:szCs w:val="22"/>
          <w:lang w:val="ca-ES" w:eastAsia="en-US"/>
        </w:rPr>
      </w:pPr>
    </w:p>
    <w:p w:rsidR="00B178ED" w:rsidRPr="005B6463" w:rsidRDefault="00B178ED" w:rsidP="00B178ED">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sz w:val="22"/>
          <w:szCs w:val="22"/>
          <w:lang w:val="ca-ES" w:eastAsia="en-US"/>
        </w:rPr>
      </w:pPr>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7"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7"/>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8"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8"/>
    </w:p>
    <w:p w:rsidR="00B178ED" w:rsidRPr="005B6463" w:rsidRDefault="00B178ED" w:rsidP="00B178ED">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9"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9"/>
      <w:r w:rsidRPr="005B6463">
        <w:rPr>
          <w:rFonts w:eastAsia="Calibri" w:cs="ArialMT"/>
          <w:b/>
          <w:sz w:val="22"/>
          <w:szCs w:val="22"/>
          <w:lang w:eastAsia="en-US"/>
        </w:rPr>
        <w:t xml:space="preserve"> </w:t>
      </w:r>
      <w:r w:rsidRPr="005B6463">
        <w:rPr>
          <w:rFonts w:eastAsia="Calibri" w:cs="ArialMT"/>
          <w:sz w:val="22"/>
          <w:szCs w:val="22"/>
          <w:lang w:val="ca-ES" w:eastAsia="en-US"/>
        </w:rPr>
        <w:t xml:space="preserve">( contractista, </w:t>
      </w:r>
      <w:proofErr w:type="spellStart"/>
      <w:r w:rsidRPr="005B6463">
        <w:rPr>
          <w:rFonts w:eastAsia="Calibri" w:cs="ArialMT"/>
          <w:sz w:val="22"/>
          <w:szCs w:val="22"/>
          <w:lang w:val="ca-ES" w:eastAsia="en-US"/>
        </w:rPr>
        <w:t>subcontractista</w:t>
      </w:r>
      <w:proofErr w:type="spellEnd"/>
      <w:r w:rsidRPr="005B6463">
        <w:rPr>
          <w:rFonts w:eastAsia="Calibri" w:cs="ArialMT"/>
          <w:sz w:val="22"/>
          <w:szCs w:val="22"/>
          <w:lang w:val="ca-ES" w:eastAsia="en-US"/>
        </w:rPr>
        <w:t xml:space="preserve"> o beneficiari)</w:t>
      </w:r>
    </w:p>
    <w:p w:rsidR="00B178ED" w:rsidRPr="00E7070C" w:rsidRDefault="00B178ED" w:rsidP="00B178ED">
      <w:pPr>
        <w:rPr>
          <w:sz w:val="22"/>
          <w:szCs w:val="22"/>
          <w:lang w:val="ca-ES"/>
        </w:rPr>
      </w:pPr>
    </w:p>
    <w:p w:rsidR="00B178ED" w:rsidRPr="00B602A1" w:rsidRDefault="00B178ED" w:rsidP="00B178ED"/>
    <w:sectPr w:rsidR="00B178ED" w:rsidRPr="00B602A1" w:rsidSect="00B178ED">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C87" w:rsidRDefault="00001C87">
      <w:r>
        <w:separator/>
      </w:r>
    </w:p>
  </w:endnote>
  <w:endnote w:type="continuationSeparator" w:id="0">
    <w:p w:rsidR="00001C87" w:rsidRDefault="0000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C87" w:rsidRDefault="00001C87">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C87" w:rsidRPr="00E00195" w:rsidRDefault="00001C87">
    <w:pPr>
      <w:pStyle w:val="Peu"/>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A93215">
      <w:rPr>
        <w:b/>
        <w:bCs/>
        <w:noProof/>
        <w:sz w:val="20"/>
      </w:rPr>
      <w:t>22</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A93215">
      <w:rPr>
        <w:b/>
        <w:bCs/>
        <w:noProof/>
        <w:sz w:val="20"/>
      </w:rPr>
      <w:t>55</w:t>
    </w:r>
    <w:r w:rsidRPr="00E00195">
      <w:rPr>
        <w:b/>
        <w:bCs/>
        <w:sz w:val="20"/>
      </w:rPr>
      <w:fldChar w:fldCharType="end"/>
    </w:r>
  </w:p>
  <w:p w:rsidR="00001C87" w:rsidRPr="00E00195" w:rsidRDefault="00001C87">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C87" w:rsidRDefault="00001C87">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C87" w:rsidRDefault="00001C87">
      <w:r>
        <w:separator/>
      </w:r>
    </w:p>
  </w:footnote>
  <w:footnote w:type="continuationSeparator" w:id="0">
    <w:p w:rsidR="00001C87" w:rsidRDefault="00001C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C87" w:rsidRDefault="00001C87">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C87" w:rsidRPr="00850A9A" w:rsidRDefault="00001C87" w:rsidP="00B178ED">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001C87" w:rsidTr="00B178ED">
      <w:trPr>
        <w:trHeight w:val="1830"/>
      </w:trPr>
      <w:tc>
        <w:tcPr>
          <w:tcW w:w="5563" w:type="dxa"/>
          <w:tcBorders>
            <w:top w:val="nil"/>
            <w:left w:val="nil"/>
            <w:bottom w:val="nil"/>
            <w:right w:val="nil"/>
          </w:tcBorders>
          <w:shd w:val="clear" w:color="auto" w:fill="auto"/>
        </w:tcPr>
        <w:p w:rsidR="00001C87" w:rsidRPr="00E00195" w:rsidRDefault="00A93215" w:rsidP="00B178ED">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5.5pt;height:36pt;visibility:visible;mso-wrap-style:square">
                <v:imagedata r:id="rId1" o:title="Logo"/>
              </v:shape>
            </w:pict>
          </w:r>
        </w:p>
      </w:tc>
      <w:tc>
        <w:tcPr>
          <w:tcW w:w="5494" w:type="dxa"/>
          <w:tcBorders>
            <w:top w:val="nil"/>
            <w:left w:val="nil"/>
            <w:bottom w:val="nil"/>
            <w:right w:val="nil"/>
          </w:tcBorders>
          <w:shd w:val="clear" w:color="auto" w:fill="auto"/>
        </w:tcPr>
        <w:p w:rsidR="00001C87" w:rsidRPr="00E00195" w:rsidRDefault="00001C87" w:rsidP="00B178ED">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proofErr w:type="spellStart"/>
          <w:r>
            <w:rPr>
              <w:rFonts w:ascii="FranklinGothic-Medium" w:hAnsi="FranklinGothic-Medium" w:cs="FranklinGothic-Medium"/>
              <w:color w:val="0073BC"/>
              <w:sz w:val="22"/>
              <w:szCs w:val="22"/>
              <w:lang w:val="es-ES_tradnl"/>
            </w:rPr>
            <w:t>Museu</w:t>
          </w:r>
          <w:proofErr w:type="spellEnd"/>
        </w:p>
        <w:p w:rsidR="00001C87" w:rsidRPr="00E00195" w:rsidRDefault="00001C87" w:rsidP="00B178ED">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001C87" w:rsidRPr="00E00195" w:rsidRDefault="00001C87" w:rsidP="00B178E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proofErr w:type="spellStart"/>
          <w:r w:rsidRPr="00E00195">
            <w:rPr>
              <w:rFonts w:ascii="FranklinGothic-Book" w:hAnsi="FranklinGothic-Book" w:cs="FranklinGothic-Book"/>
              <w:color w:val="000000"/>
              <w:sz w:val="16"/>
              <w:szCs w:val="16"/>
              <w:lang w:val="es-ES_tradnl"/>
            </w:rPr>
            <w:t>Carrer</w:t>
          </w:r>
          <w:proofErr w:type="spellEnd"/>
          <w:r w:rsidRPr="00E00195">
            <w:rPr>
              <w:rFonts w:ascii="FranklinGothic-Book" w:hAnsi="FranklinGothic-Book" w:cs="FranklinGothic-Book"/>
              <w:color w:val="000000"/>
              <w:sz w:val="16"/>
              <w:szCs w:val="16"/>
              <w:lang w:val="es-ES_tradnl"/>
            </w:rPr>
            <w:t xml:space="preserve"> del Nord, 60</w:t>
          </w:r>
        </w:p>
        <w:p w:rsidR="00001C87" w:rsidRPr="00E00195" w:rsidRDefault="00001C87" w:rsidP="00B178E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001C87" w:rsidRPr="00E00195" w:rsidRDefault="00001C87" w:rsidP="00B178E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001C87" w:rsidRPr="00E00195" w:rsidRDefault="00001C87" w:rsidP="00B178E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001C87" w:rsidRPr="00E00195" w:rsidRDefault="00001C87" w:rsidP="00B178E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001C87" w:rsidRPr="00E00195" w:rsidRDefault="00001C87" w:rsidP="00B178ED">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001C87" w:rsidRPr="00E00195" w:rsidRDefault="00001C87" w:rsidP="00B178ED">
          <w:pPr>
            <w:tabs>
              <w:tab w:val="center" w:pos="4252"/>
              <w:tab w:val="right" w:pos="8504"/>
            </w:tabs>
            <w:jc w:val="left"/>
            <w:rPr>
              <w:rFonts w:ascii="Cambria" w:hAnsi="Cambria"/>
              <w:sz w:val="24"/>
              <w:szCs w:val="24"/>
              <w:lang w:val="es-ES_tradnl"/>
            </w:rPr>
          </w:pPr>
        </w:p>
      </w:tc>
    </w:tr>
  </w:tbl>
  <w:p w:rsidR="00001C87" w:rsidRDefault="00001C87" w:rsidP="00B178ED">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C87" w:rsidRDefault="00001C87">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3"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17E5D4C"/>
    <w:multiLevelType w:val="hybridMultilevel"/>
    <w:tmpl w:val="CFFC9600"/>
    <w:name w:val="WW8Num202"/>
    <w:lvl w:ilvl="0" w:tplc="2F4021EA">
      <w:start w:val="1"/>
      <w:numFmt w:val="decimal"/>
      <w:lvlText w:val="%1)"/>
      <w:lvlJc w:val="left"/>
      <w:pPr>
        <w:tabs>
          <w:tab w:val="num" w:pos="360"/>
        </w:tabs>
        <w:ind w:left="360" w:hanging="360"/>
      </w:pPr>
      <w:rPr>
        <w:rFonts w:cs="Times New Roman"/>
        <w:b/>
        <w:bCs/>
      </w:rPr>
    </w:lvl>
    <w:lvl w:ilvl="1" w:tplc="69764AC8">
      <w:start w:val="1"/>
      <w:numFmt w:val="lowerLetter"/>
      <w:lvlText w:val="%2."/>
      <w:lvlJc w:val="left"/>
      <w:pPr>
        <w:tabs>
          <w:tab w:val="num" w:pos="1440"/>
        </w:tabs>
        <w:ind w:left="1440" w:hanging="360"/>
      </w:pPr>
      <w:rPr>
        <w:rFonts w:cs="Times New Roman"/>
      </w:rPr>
    </w:lvl>
    <w:lvl w:ilvl="2" w:tplc="576E768E">
      <w:start w:val="1"/>
      <w:numFmt w:val="lowerRoman"/>
      <w:lvlText w:val="%3."/>
      <w:lvlJc w:val="right"/>
      <w:pPr>
        <w:tabs>
          <w:tab w:val="num" w:pos="2160"/>
        </w:tabs>
        <w:ind w:left="2160" w:hanging="180"/>
      </w:pPr>
      <w:rPr>
        <w:rFonts w:cs="Times New Roman"/>
      </w:rPr>
    </w:lvl>
    <w:lvl w:ilvl="3" w:tplc="9B082F0C">
      <w:start w:val="1"/>
      <w:numFmt w:val="decimal"/>
      <w:lvlText w:val="%4."/>
      <w:lvlJc w:val="left"/>
      <w:pPr>
        <w:tabs>
          <w:tab w:val="num" w:pos="2880"/>
        </w:tabs>
        <w:ind w:left="2880" w:hanging="360"/>
      </w:pPr>
      <w:rPr>
        <w:rFonts w:cs="Times New Roman"/>
      </w:rPr>
    </w:lvl>
    <w:lvl w:ilvl="4" w:tplc="53FA279C">
      <w:start w:val="1"/>
      <w:numFmt w:val="lowerLetter"/>
      <w:lvlText w:val="%5."/>
      <w:lvlJc w:val="left"/>
      <w:pPr>
        <w:tabs>
          <w:tab w:val="num" w:pos="3600"/>
        </w:tabs>
        <w:ind w:left="3600" w:hanging="360"/>
      </w:pPr>
      <w:rPr>
        <w:rFonts w:cs="Times New Roman"/>
      </w:rPr>
    </w:lvl>
    <w:lvl w:ilvl="5" w:tplc="D9FC5B22">
      <w:start w:val="1"/>
      <w:numFmt w:val="lowerRoman"/>
      <w:lvlText w:val="%6."/>
      <w:lvlJc w:val="right"/>
      <w:pPr>
        <w:tabs>
          <w:tab w:val="num" w:pos="4320"/>
        </w:tabs>
        <w:ind w:left="4320" w:hanging="180"/>
      </w:pPr>
      <w:rPr>
        <w:rFonts w:cs="Times New Roman"/>
      </w:rPr>
    </w:lvl>
    <w:lvl w:ilvl="6" w:tplc="C47C3E3C">
      <w:start w:val="1"/>
      <w:numFmt w:val="decimal"/>
      <w:lvlText w:val="%7."/>
      <w:lvlJc w:val="left"/>
      <w:pPr>
        <w:tabs>
          <w:tab w:val="num" w:pos="5040"/>
        </w:tabs>
        <w:ind w:left="5040" w:hanging="360"/>
      </w:pPr>
      <w:rPr>
        <w:rFonts w:cs="Times New Roman"/>
      </w:rPr>
    </w:lvl>
    <w:lvl w:ilvl="7" w:tplc="CE6A30E6">
      <w:start w:val="1"/>
      <w:numFmt w:val="lowerLetter"/>
      <w:lvlText w:val="%8."/>
      <w:lvlJc w:val="left"/>
      <w:pPr>
        <w:tabs>
          <w:tab w:val="num" w:pos="5760"/>
        </w:tabs>
        <w:ind w:left="5760" w:hanging="360"/>
      </w:pPr>
      <w:rPr>
        <w:rFonts w:cs="Times New Roman"/>
      </w:rPr>
    </w:lvl>
    <w:lvl w:ilvl="8" w:tplc="634E1EB4">
      <w:start w:val="1"/>
      <w:numFmt w:val="lowerRoman"/>
      <w:lvlText w:val="%9."/>
      <w:lvlJc w:val="right"/>
      <w:pPr>
        <w:tabs>
          <w:tab w:val="num" w:pos="6480"/>
        </w:tabs>
        <w:ind w:left="6480" w:hanging="180"/>
      </w:pPr>
      <w:rPr>
        <w:rFonts w:cs="Times New Roman"/>
      </w:rPr>
    </w:lvl>
  </w:abstractNum>
  <w:abstractNum w:abstractNumId="15" w15:restartNumberingAfterBreak="0">
    <w:nsid w:val="0DEF43FB"/>
    <w:multiLevelType w:val="hybridMultilevel"/>
    <w:tmpl w:val="8EDC1916"/>
    <w:lvl w:ilvl="0" w:tplc="D2FA6A46">
      <w:numFmt w:val="bullet"/>
      <w:lvlText w:val="-"/>
      <w:lvlJc w:val="left"/>
      <w:pPr>
        <w:ind w:left="933" w:hanging="360"/>
      </w:pPr>
      <w:rPr>
        <w:rFonts w:ascii="Arial MT" w:eastAsia="Arial MT" w:hAnsi="Arial MT" w:cs="Arial MT" w:hint="default"/>
        <w:w w:val="99"/>
        <w:sz w:val="20"/>
        <w:szCs w:val="20"/>
        <w:lang w:val="ca-ES" w:eastAsia="en-US" w:bidi="ar-SA"/>
      </w:rPr>
    </w:lvl>
    <w:lvl w:ilvl="1" w:tplc="967C819A">
      <w:numFmt w:val="bullet"/>
      <w:lvlText w:val="•"/>
      <w:lvlJc w:val="left"/>
      <w:pPr>
        <w:ind w:left="1870" w:hanging="360"/>
      </w:pPr>
      <w:rPr>
        <w:lang w:val="ca-ES" w:eastAsia="en-US" w:bidi="ar-SA"/>
      </w:rPr>
    </w:lvl>
    <w:lvl w:ilvl="2" w:tplc="996C63A4">
      <w:numFmt w:val="bullet"/>
      <w:lvlText w:val="•"/>
      <w:lvlJc w:val="left"/>
      <w:pPr>
        <w:ind w:left="2801" w:hanging="360"/>
      </w:pPr>
      <w:rPr>
        <w:lang w:val="ca-ES" w:eastAsia="en-US" w:bidi="ar-SA"/>
      </w:rPr>
    </w:lvl>
    <w:lvl w:ilvl="3" w:tplc="1AA0F0BE">
      <w:numFmt w:val="bullet"/>
      <w:lvlText w:val="•"/>
      <w:lvlJc w:val="left"/>
      <w:pPr>
        <w:ind w:left="3731" w:hanging="360"/>
      </w:pPr>
      <w:rPr>
        <w:lang w:val="ca-ES" w:eastAsia="en-US" w:bidi="ar-SA"/>
      </w:rPr>
    </w:lvl>
    <w:lvl w:ilvl="4" w:tplc="627E140C">
      <w:numFmt w:val="bullet"/>
      <w:lvlText w:val="•"/>
      <w:lvlJc w:val="left"/>
      <w:pPr>
        <w:ind w:left="4662" w:hanging="360"/>
      </w:pPr>
      <w:rPr>
        <w:lang w:val="ca-ES" w:eastAsia="en-US" w:bidi="ar-SA"/>
      </w:rPr>
    </w:lvl>
    <w:lvl w:ilvl="5" w:tplc="8354A79E">
      <w:numFmt w:val="bullet"/>
      <w:lvlText w:val="•"/>
      <w:lvlJc w:val="left"/>
      <w:pPr>
        <w:ind w:left="5593" w:hanging="360"/>
      </w:pPr>
      <w:rPr>
        <w:lang w:val="ca-ES" w:eastAsia="en-US" w:bidi="ar-SA"/>
      </w:rPr>
    </w:lvl>
    <w:lvl w:ilvl="6" w:tplc="D992415C">
      <w:numFmt w:val="bullet"/>
      <w:lvlText w:val="•"/>
      <w:lvlJc w:val="left"/>
      <w:pPr>
        <w:ind w:left="6523" w:hanging="360"/>
      </w:pPr>
      <w:rPr>
        <w:lang w:val="ca-ES" w:eastAsia="en-US" w:bidi="ar-SA"/>
      </w:rPr>
    </w:lvl>
    <w:lvl w:ilvl="7" w:tplc="C17A1814">
      <w:numFmt w:val="bullet"/>
      <w:lvlText w:val="•"/>
      <w:lvlJc w:val="left"/>
      <w:pPr>
        <w:ind w:left="7454" w:hanging="360"/>
      </w:pPr>
      <w:rPr>
        <w:lang w:val="ca-ES" w:eastAsia="en-US" w:bidi="ar-SA"/>
      </w:rPr>
    </w:lvl>
    <w:lvl w:ilvl="8" w:tplc="0848F3D8">
      <w:numFmt w:val="bullet"/>
      <w:lvlText w:val="•"/>
      <w:lvlJc w:val="left"/>
      <w:pPr>
        <w:ind w:left="8385" w:hanging="360"/>
      </w:pPr>
      <w:rPr>
        <w:lang w:val="ca-ES" w:eastAsia="en-US" w:bidi="ar-SA"/>
      </w:rPr>
    </w:lvl>
  </w:abstractNum>
  <w:abstractNum w:abstractNumId="16" w15:restartNumberingAfterBreak="0">
    <w:nsid w:val="0F112BF5"/>
    <w:multiLevelType w:val="hybridMultilevel"/>
    <w:tmpl w:val="7A047F38"/>
    <w:lvl w:ilvl="0" w:tplc="3E024764">
      <w:start w:val="1"/>
      <w:numFmt w:val="decimal"/>
      <w:lvlText w:val="%1."/>
      <w:lvlJc w:val="left"/>
      <w:pPr>
        <w:ind w:left="720" w:hanging="360"/>
      </w:pPr>
    </w:lvl>
    <w:lvl w:ilvl="1" w:tplc="41EC5874">
      <w:start w:val="1"/>
      <w:numFmt w:val="lowerLetter"/>
      <w:lvlText w:val="%2."/>
      <w:lvlJc w:val="left"/>
      <w:pPr>
        <w:ind w:left="1440" w:hanging="360"/>
      </w:pPr>
    </w:lvl>
    <w:lvl w:ilvl="2" w:tplc="CD46B04C">
      <w:start w:val="1"/>
      <w:numFmt w:val="lowerRoman"/>
      <w:lvlText w:val="%3."/>
      <w:lvlJc w:val="right"/>
      <w:pPr>
        <w:ind w:left="2160" w:hanging="180"/>
      </w:pPr>
    </w:lvl>
    <w:lvl w:ilvl="3" w:tplc="C6F2CF72">
      <w:start w:val="1"/>
      <w:numFmt w:val="decimal"/>
      <w:lvlText w:val="%4."/>
      <w:lvlJc w:val="left"/>
      <w:pPr>
        <w:ind w:left="2880" w:hanging="360"/>
      </w:pPr>
    </w:lvl>
    <w:lvl w:ilvl="4" w:tplc="E2FECBD0">
      <w:start w:val="1"/>
      <w:numFmt w:val="lowerLetter"/>
      <w:lvlText w:val="%5."/>
      <w:lvlJc w:val="left"/>
      <w:pPr>
        <w:ind w:left="3600" w:hanging="360"/>
      </w:pPr>
    </w:lvl>
    <w:lvl w:ilvl="5" w:tplc="84064914">
      <w:start w:val="1"/>
      <w:numFmt w:val="lowerRoman"/>
      <w:lvlText w:val="%6."/>
      <w:lvlJc w:val="right"/>
      <w:pPr>
        <w:ind w:left="4320" w:hanging="180"/>
      </w:pPr>
    </w:lvl>
    <w:lvl w:ilvl="6" w:tplc="FD9E3EBA">
      <w:start w:val="1"/>
      <w:numFmt w:val="decimal"/>
      <w:lvlText w:val="%7."/>
      <w:lvlJc w:val="left"/>
      <w:pPr>
        <w:ind w:left="5040" w:hanging="360"/>
      </w:pPr>
    </w:lvl>
    <w:lvl w:ilvl="7" w:tplc="F5D829D0">
      <w:start w:val="1"/>
      <w:numFmt w:val="lowerLetter"/>
      <w:lvlText w:val="%8."/>
      <w:lvlJc w:val="left"/>
      <w:pPr>
        <w:ind w:left="5760" w:hanging="360"/>
      </w:pPr>
    </w:lvl>
    <w:lvl w:ilvl="8" w:tplc="871CC218">
      <w:start w:val="1"/>
      <w:numFmt w:val="lowerRoman"/>
      <w:lvlText w:val="%9."/>
      <w:lvlJc w:val="right"/>
      <w:pPr>
        <w:ind w:left="6480" w:hanging="180"/>
      </w:pPr>
    </w:lvl>
  </w:abstractNum>
  <w:abstractNum w:abstractNumId="17" w15:restartNumberingAfterBreak="0">
    <w:nsid w:val="16405810"/>
    <w:multiLevelType w:val="hybridMultilevel"/>
    <w:tmpl w:val="3ADC617E"/>
    <w:lvl w:ilvl="0" w:tplc="C2142CB6">
      <w:start w:val="1"/>
      <w:numFmt w:val="bullet"/>
      <w:lvlText w:val=""/>
      <w:lvlJc w:val="left"/>
      <w:pPr>
        <w:ind w:left="720" w:hanging="360"/>
      </w:pPr>
      <w:rPr>
        <w:rFonts w:ascii="Symbol" w:hAnsi="Symbol" w:hint="default"/>
      </w:rPr>
    </w:lvl>
    <w:lvl w:ilvl="1" w:tplc="B98EF7AA">
      <w:start w:val="1"/>
      <w:numFmt w:val="bullet"/>
      <w:lvlText w:val="o"/>
      <w:lvlJc w:val="left"/>
      <w:pPr>
        <w:ind w:left="1440" w:hanging="360"/>
      </w:pPr>
      <w:rPr>
        <w:rFonts w:ascii="Courier New" w:hAnsi="Courier New" w:cs="Courier New" w:hint="default"/>
      </w:rPr>
    </w:lvl>
    <w:lvl w:ilvl="2" w:tplc="CF88105C">
      <w:start w:val="1"/>
      <w:numFmt w:val="bullet"/>
      <w:lvlText w:val=""/>
      <w:lvlJc w:val="left"/>
      <w:pPr>
        <w:ind w:left="2160" w:hanging="360"/>
      </w:pPr>
      <w:rPr>
        <w:rFonts w:ascii="Wingdings" w:hAnsi="Wingdings" w:hint="default"/>
      </w:rPr>
    </w:lvl>
    <w:lvl w:ilvl="3" w:tplc="EB9A3782">
      <w:start w:val="1"/>
      <w:numFmt w:val="bullet"/>
      <w:lvlText w:val=""/>
      <w:lvlJc w:val="left"/>
      <w:pPr>
        <w:ind w:left="2880" w:hanging="360"/>
      </w:pPr>
      <w:rPr>
        <w:rFonts w:ascii="Symbol" w:hAnsi="Symbol" w:hint="default"/>
      </w:rPr>
    </w:lvl>
    <w:lvl w:ilvl="4" w:tplc="EA2658FA">
      <w:start w:val="1"/>
      <w:numFmt w:val="bullet"/>
      <w:lvlText w:val="o"/>
      <w:lvlJc w:val="left"/>
      <w:pPr>
        <w:ind w:left="3600" w:hanging="360"/>
      </w:pPr>
      <w:rPr>
        <w:rFonts w:ascii="Courier New" w:hAnsi="Courier New" w:cs="Courier New" w:hint="default"/>
      </w:rPr>
    </w:lvl>
    <w:lvl w:ilvl="5" w:tplc="D0222E44">
      <w:start w:val="1"/>
      <w:numFmt w:val="bullet"/>
      <w:lvlText w:val=""/>
      <w:lvlJc w:val="left"/>
      <w:pPr>
        <w:ind w:left="4320" w:hanging="360"/>
      </w:pPr>
      <w:rPr>
        <w:rFonts w:ascii="Wingdings" w:hAnsi="Wingdings" w:hint="default"/>
      </w:rPr>
    </w:lvl>
    <w:lvl w:ilvl="6" w:tplc="36AE2B68">
      <w:start w:val="1"/>
      <w:numFmt w:val="bullet"/>
      <w:lvlText w:val=""/>
      <w:lvlJc w:val="left"/>
      <w:pPr>
        <w:ind w:left="5040" w:hanging="360"/>
      </w:pPr>
      <w:rPr>
        <w:rFonts w:ascii="Symbol" w:hAnsi="Symbol" w:hint="default"/>
      </w:rPr>
    </w:lvl>
    <w:lvl w:ilvl="7" w:tplc="848C55B2">
      <w:start w:val="1"/>
      <w:numFmt w:val="bullet"/>
      <w:lvlText w:val="o"/>
      <w:lvlJc w:val="left"/>
      <w:pPr>
        <w:ind w:left="5760" w:hanging="360"/>
      </w:pPr>
      <w:rPr>
        <w:rFonts w:ascii="Courier New" w:hAnsi="Courier New" w:cs="Courier New" w:hint="default"/>
      </w:rPr>
    </w:lvl>
    <w:lvl w:ilvl="8" w:tplc="19D46022">
      <w:start w:val="1"/>
      <w:numFmt w:val="bullet"/>
      <w:lvlText w:val=""/>
      <w:lvlJc w:val="left"/>
      <w:pPr>
        <w:ind w:left="6480" w:hanging="360"/>
      </w:pPr>
      <w:rPr>
        <w:rFonts w:ascii="Wingdings" w:hAnsi="Wingdings" w:hint="default"/>
      </w:rPr>
    </w:lvl>
  </w:abstractNum>
  <w:abstractNum w:abstractNumId="18" w15:restartNumberingAfterBreak="0">
    <w:nsid w:val="195B6B9F"/>
    <w:multiLevelType w:val="hybridMultilevel"/>
    <w:tmpl w:val="E4F8A4C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88D5BB0"/>
    <w:multiLevelType w:val="hybridMultilevel"/>
    <w:tmpl w:val="F48C28FE"/>
    <w:lvl w:ilvl="0" w:tplc="5A32CA74">
      <w:start w:val="1"/>
      <w:numFmt w:val="bullet"/>
      <w:lvlText w:val=""/>
      <w:lvlJc w:val="left"/>
      <w:pPr>
        <w:ind w:left="720" w:hanging="360"/>
      </w:pPr>
      <w:rPr>
        <w:rFonts w:ascii="Symbol" w:hAnsi="Symbol" w:cs="Symbol" w:hint="default"/>
      </w:rPr>
    </w:lvl>
    <w:lvl w:ilvl="1" w:tplc="3D0077D0">
      <w:start w:val="1"/>
      <w:numFmt w:val="bullet"/>
      <w:lvlText w:val="o"/>
      <w:lvlJc w:val="left"/>
      <w:pPr>
        <w:ind w:left="1440" w:hanging="360"/>
      </w:pPr>
      <w:rPr>
        <w:rFonts w:ascii="Courier New" w:hAnsi="Courier New" w:cs="Courier New" w:hint="default"/>
      </w:rPr>
    </w:lvl>
    <w:lvl w:ilvl="2" w:tplc="E3C4978C">
      <w:start w:val="1"/>
      <w:numFmt w:val="bullet"/>
      <w:lvlText w:val=""/>
      <w:lvlJc w:val="left"/>
      <w:pPr>
        <w:ind w:left="2160" w:hanging="360"/>
      </w:pPr>
      <w:rPr>
        <w:rFonts w:ascii="Wingdings" w:hAnsi="Wingdings" w:hint="default"/>
      </w:rPr>
    </w:lvl>
    <w:lvl w:ilvl="3" w:tplc="7AFA2B1C">
      <w:start w:val="1"/>
      <w:numFmt w:val="bullet"/>
      <w:lvlText w:val=""/>
      <w:lvlJc w:val="left"/>
      <w:pPr>
        <w:ind w:left="2880" w:hanging="360"/>
      </w:pPr>
      <w:rPr>
        <w:rFonts w:ascii="Symbol" w:hAnsi="Symbol" w:hint="default"/>
      </w:rPr>
    </w:lvl>
    <w:lvl w:ilvl="4" w:tplc="1890B1EC">
      <w:start w:val="1"/>
      <w:numFmt w:val="bullet"/>
      <w:lvlText w:val="o"/>
      <w:lvlJc w:val="left"/>
      <w:pPr>
        <w:ind w:left="3600" w:hanging="360"/>
      </w:pPr>
      <w:rPr>
        <w:rFonts w:ascii="Courier New" w:hAnsi="Courier New" w:cs="Courier New" w:hint="default"/>
      </w:rPr>
    </w:lvl>
    <w:lvl w:ilvl="5" w:tplc="60AC42F8">
      <w:start w:val="1"/>
      <w:numFmt w:val="bullet"/>
      <w:lvlText w:val=""/>
      <w:lvlJc w:val="left"/>
      <w:pPr>
        <w:ind w:left="4320" w:hanging="360"/>
      </w:pPr>
      <w:rPr>
        <w:rFonts w:ascii="Wingdings" w:hAnsi="Wingdings" w:hint="default"/>
      </w:rPr>
    </w:lvl>
    <w:lvl w:ilvl="6" w:tplc="74EAB560">
      <w:start w:val="1"/>
      <w:numFmt w:val="bullet"/>
      <w:lvlText w:val=""/>
      <w:lvlJc w:val="left"/>
      <w:pPr>
        <w:ind w:left="5040" w:hanging="360"/>
      </w:pPr>
      <w:rPr>
        <w:rFonts w:ascii="Symbol" w:hAnsi="Symbol" w:hint="default"/>
      </w:rPr>
    </w:lvl>
    <w:lvl w:ilvl="7" w:tplc="BCCC5D58">
      <w:start w:val="1"/>
      <w:numFmt w:val="bullet"/>
      <w:lvlText w:val="o"/>
      <w:lvlJc w:val="left"/>
      <w:pPr>
        <w:ind w:left="5760" w:hanging="360"/>
      </w:pPr>
      <w:rPr>
        <w:rFonts w:ascii="Courier New" w:hAnsi="Courier New" w:cs="Courier New" w:hint="default"/>
      </w:rPr>
    </w:lvl>
    <w:lvl w:ilvl="8" w:tplc="70804C20">
      <w:start w:val="1"/>
      <w:numFmt w:val="bullet"/>
      <w:lvlText w:val=""/>
      <w:lvlJc w:val="left"/>
      <w:pPr>
        <w:ind w:left="6480" w:hanging="360"/>
      </w:pPr>
      <w:rPr>
        <w:rFonts w:ascii="Wingdings" w:hAnsi="Wingdings" w:hint="default"/>
      </w:rPr>
    </w:lvl>
  </w:abstractNum>
  <w:abstractNum w:abstractNumId="20" w15:restartNumberingAfterBreak="0">
    <w:nsid w:val="2A830F5D"/>
    <w:multiLevelType w:val="hybridMultilevel"/>
    <w:tmpl w:val="1EB6A28E"/>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6A4508D"/>
    <w:multiLevelType w:val="hybridMultilevel"/>
    <w:tmpl w:val="1B0623F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5AEE2E17"/>
    <w:multiLevelType w:val="hybridMultilevel"/>
    <w:tmpl w:val="DF904482"/>
    <w:lvl w:ilvl="0" w:tplc="F716CF10">
      <w:start w:val="1"/>
      <w:numFmt w:val="decimal"/>
      <w:lvlText w:val="CLÀUSULA %1."/>
      <w:lvlJc w:val="left"/>
      <w:pPr>
        <w:ind w:left="1156" w:hanging="360"/>
      </w:pPr>
      <w:rPr>
        <w:rFonts w:ascii="Arial" w:hAnsi="Arial" w:cs="Arial" w:hint="default"/>
        <w:b/>
      </w:rPr>
    </w:lvl>
    <w:lvl w:ilvl="1" w:tplc="0D62AEEA">
      <w:start w:val="1"/>
      <w:numFmt w:val="lowerLetter"/>
      <w:lvlText w:val="%2."/>
      <w:lvlJc w:val="left"/>
      <w:pPr>
        <w:ind w:left="1876" w:hanging="360"/>
      </w:pPr>
    </w:lvl>
    <w:lvl w:ilvl="2" w:tplc="D85CFD5E">
      <w:start w:val="1"/>
      <w:numFmt w:val="lowerRoman"/>
      <w:lvlText w:val="%3."/>
      <w:lvlJc w:val="right"/>
      <w:pPr>
        <w:ind w:left="2596" w:hanging="180"/>
      </w:pPr>
    </w:lvl>
    <w:lvl w:ilvl="3" w:tplc="B9B4C4E0">
      <w:start w:val="1"/>
      <w:numFmt w:val="decimal"/>
      <w:lvlText w:val="%4."/>
      <w:lvlJc w:val="left"/>
      <w:pPr>
        <w:ind w:left="3316" w:hanging="360"/>
      </w:pPr>
    </w:lvl>
    <w:lvl w:ilvl="4" w:tplc="6870F18C">
      <w:start w:val="1"/>
      <w:numFmt w:val="lowerLetter"/>
      <w:lvlText w:val="%5."/>
      <w:lvlJc w:val="left"/>
      <w:pPr>
        <w:ind w:left="4036" w:hanging="360"/>
      </w:pPr>
    </w:lvl>
    <w:lvl w:ilvl="5" w:tplc="49861110">
      <w:start w:val="1"/>
      <w:numFmt w:val="lowerRoman"/>
      <w:lvlText w:val="%6."/>
      <w:lvlJc w:val="right"/>
      <w:pPr>
        <w:ind w:left="4756" w:hanging="180"/>
      </w:pPr>
    </w:lvl>
    <w:lvl w:ilvl="6" w:tplc="E2EAB656">
      <w:start w:val="1"/>
      <w:numFmt w:val="decimal"/>
      <w:lvlText w:val="%7."/>
      <w:lvlJc w:val="left"/>
      <w:pPr>
        <w:ind w:left="5476" w:hanging="360"/>
      </w:pPr>
    </w:lvl>
    <w:lvl w:ilvl="7" w:tplc="BA62C6E6">
      <w:start w:val="1"/>
      <w:numFmt w:val="lowerLetter"/>
      <w:lvlText w:val="%8."/>
      <w:lvlJc w:val="left"/>
      <w:pPr>
        <w:ind w:left="6196" w:hanging="360"/>
      </w:pPr>
    </w:lvl>
    <w:lvl w:ilvl="8" w:tplc="0BCE17D0">
      <w:start w:val="1"/>
      <w:numFmt w:val="lowerRoman"/>
      <w:lvlText w:val="%9."/>
      <w:lvlJc w:val="right"/>
      <w:pPr>
        <w:ind w:left="6916" w:hanging="180"/>
      </w:pPr>
    </w:lvl>
  </w:abstractNum>
  <w:abstractNum w:abstractNumId="23" w15:restartNumberingAfterBreak="0">
    <w:nsid w:val="5BAA5607"/>
    <w:multiLevelType w:val="hybridMultilevel"/>
    <w:tmpl w:val="DC16B92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6D7E5559"/>
    <w:multiLevelType w:val="hybridMultilevel"/>
    <w:tmpl w:val="21E846EE"/>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768D4296"/>
    <w:multiLevelType w:val="hybridMultilevel"/>
    <w:tmpl w:val="732484BE"/>
    <w:lvl w:ilvl="0" w:tplc="0AD27E90">
      <w:numFmt w:val="bullet"/>
      <w:lvlText w:val="-"/>
      <w:lvlJc w:val="left"/>
      <w:pPr>
        <w:ind w:left="212" w:hanging="174"/>
      </w:pPr>
      <w:rPr>
        <w:rFonts w:ascii="Verdana" w:eastAsia="Verdana" w:hAnsi="Verdana" w:cs="Verdana" w:hint="default"/>
        <w:w w:val="99"/>
        <w:sz w:val="20"/>
        <w:szCs w:val="20"/>
        <w:lang w:val="ca-ES" w:eastAsia="en-US" w:bidi="ar-SA"/>
      </w:rPr>
    </w:lvl>
    <w:lvl w:ilvl="1" w:tplc="C5365EAA">
      <w:numFmt w:val="bullet"/>
      <w:lvlText w:val="-"/>
      <w:lvlJc w:val="left"/>
      <w:pPr>
        <w:ind w:left="640" w:hanging="188"/>
      </w:pPr>
      <w:rPr>
        <w:rFonts w:ascii="Verdana" w:eastAsia="Verdana" w:hAnsi="Verdana" w:cs="Verdana" w:hint="default"/>
        <w:w w:val="99"/>
        <w:sz w:val="20"/>
        <w:szCs w:val="20"/>
        <w:lang w:val="ca-ES" w:eastAsia="en-US" w:bidi="ar-SA"/>
      </w:rPr>
    </w:lvl>
    <w:lvl w:ilvl="2" w:tplc="F9028396">
      <w:numFmt w:val="bullet"/>
      <w:lvlText w:val="•"/>
      <w:lvlJc w:val="left"/>
      <w:pPr>
        <w:ind w:left="640" w:hanging="188"/>
      </w:pPr>
      <w:rPr>
        <w:lang w:val="ca-ES" w:eastAsia="en-US" w:bidi="ar-SA"/>
      </w:rPr>
    </w:lvl>
    <w:lvl w:ilvl="3" w:tplc="91B2DBC2">
      <w:numFmt w:val="bullet"/>
      <w:lvlText w:val="•"/>
      <w:lvlJc w:val="left"/>
      <w:pPr>
        <w:ind w:left="1840" w:hanging="188"/>
      </w:pPr>
      <w:rPr>
        <w:lang w:val="ca-ES" w:eastAsia="en-US" w:bidi="ar-SA"/>
      </w:rPr>
    </w:lvl>
    <w:lvl w:ilvl="4" w:tplc="3E34BA9A">
      <w:numFmt w:val="bullet"/>
      <w:lvlText w:val="•"/>
      <w:lvlJc w:val="left"/>
      <w:pPr>
        <w:ind w:left="3041" w:hanging="188"/>
      </w:pPr>
      <w:rPr>
        <w:lang w:val="ca-ES" w:eastAsia="en-US" w:bidi="ar-SA"/>
      </w:rPr>
    </w:lvl>
    <w:lvl w:ilvl="5" w:tplc="2AE2892A">
      <w:numFmt w:val="bullet"/>
      <w:lvlText w:val="•"/>
      <w:lvlJc w:val="left"/>
      <w:pPr>
        <w:ind w:left="4242" w:hanging="188"/>
      </w:pPr>
      <w:rPr>
        <w:lang w:val="ca-ES" w:eastAsia="en-US" w:bidi="ar-SA"/>
      </w:rPr>
    </w:lvl>
    <w:lvl w:ilvl="6" w:tplc="8578D160">
      <w:numFmt w:val="bullet"/>
      <w:lvlText w:val="•"/>
      <w:lvlJc w:val="left"/>
      <w:pPr>
        <w:ind w:left="5443" w:hanging="188"/>
      </w:pPr>
      <w:rPr>
        <w:lang w:val="ca-ES" w:eastAsia="en-US" w:bidi="ar-SA"/>
      </w:rPr>
    </w:lvl>
    <w:lvl w:ilvl="7" w:tplc="EFAACE88">
      <w:numFmt w:val="bullet"/>
      <w:lvlText w:val="•"/>
      <w:lvlJc w:val="left"/>
      <w:pPr>
        <w:ind w:left="6644" w:hanging="188"/>
      </w:pPr>
      <w:rPr>
        <w:lang w:val="ca-ES" w:eastAsia="en-US" w:bidi="ar-SA"/>
      </w:rPr>
    </w:lvl>
    <w:lvl w:ilvl="8" w:tplc="E22E815C">
      <w:numFmt w:val="bullet"/>
      <w:lvlText w:val="•"/>
      <w:lvlJc w:val="left"/>
      <w:pPr>
        <w:ind w:left="7844" w:hanging="188"/>
      </w:pPr>
      <w:rPr>
        <w:lang w:val="ca-ES" w:eastAsia="en-US" w:bidi="ar-SA"/>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3"/>
  </w:num>
  <w:num w:numId="16">
    <w:abstractNumId w:val="17"/>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1"/>
  </w:num>
  <w:num w:numId="21">
    <w:abstractNumId w:val="23"/>
  </w:num>
  <w:num w:numId="22">
    <w:abstractNumId w:val="25"/>
  </w:num>
  <w:num w:numId="23">
    <w:abstractNumId w:val="24"/>
  </w:num>
  <w:num w:numId="24">
    <w:abstractNumId w:val="15"/>
  </w:num>
  <w:num w:numId="25">
    <w:abstractNumId w:val="2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1E68"/>
    <w:rsid w:val="00001C87"/>
    <w:rsid w:val="000C2089"/>
    <w:rsid w:val="00165D50"/>
    <w:rsid w:val="001E0029"/>
    <w:rsid w:val="00327CA9"/>
    <w:rsid w:val="004D6A0E"/>
    <w:rsid w:val="005B0A9A"/>
    <w:rsid w:val="005D1E68"/>
    <w:rsid w:val="005F0989"/>
    <w:rsid w:val="00650F47"/>
    <w:rsid w:val="00691E31"/>
    <w:rsid w:val="00693B70"/>
    <w:rsid w:val="00783639"/>
    <w:rsid w:val="007C5E5B"/>
    <w:rsid w:val="008B0BB6"/>
    <w:rsid w:val="00991D87"/>
    <w:rsid w:val="00A93215"/>
    <w:rsid w:val="00AD7B16"/>
    <w:rsid w:val="00AE05C1"/>
    <w:rsid w:val="00AE6D3E"/>
    <w:rsid w:val="00B178ED"/>
    <w:rsid w:val="00B24A5E"/>
    <w:rsid w:val="00B3008A"/>
    <w:rsid w:val="00B6162A"/>
    <w:rsid w:val="00B900F1"/>
    <w:rsid w:val="00BD2035"/>
    <w:rsid w:val="00BF30DF"/>
    <w:rsid w:val="00C32237"/>
    <w:rsid w:val="00C67318"/>
    <w:rsid w:val="00CE0EE5"/>
    <w:rsid w:val="00D548AA"/>
    <w:rsid w:val="00DA2EE5"/>
    <w:rsid w:val="00DE7FAF"/>
    <w:rsid w:val="00F25D04"/>
    <w:rsid w:val="00F409FB"/>
    <w:rsid w:val="00F456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15:docId w15:val="{F490A695-E52F-4E68-ABD4-1B60A845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semiHidden/>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E7070C"/>
    <w:rPr>
      <w:rFonts w:ascii="Lucida Grande" w:hAnsi="Lucida Grande"/>
      <w:sz w:val="18"/>
      <w:szCs w:val="18"/>
      <w:lang w:val="es-ES_tradnl"/>
    </w:rPr>
  </w:style>
  <w:style w:type="paragraph" w:styleId="Pargrafdel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semiHidden/>
    <w:unhideWhenUsed/>
    <w:rsid w:val="00E7070C"/>
    <w:rPr>
      <w:color w:val="800080"/>
      <w:u w:val="single"/>
    </w:rPr>
  </w:style>
  <w:style w:type="table" w:customStyle="1" w:styleId="TableNormal">
    <w:name w:val="Table Normal"/>
    <w:uiPriority w:val="2"/>
    <w:semiHidden/>
    <w:qFormat/>
    <w:rsid w:val="00AE05C1"/>
    <w:pPr>
      <w:widowControl w:val="0"/>
      <w:autoSpaceDE w:val="0"/>
      <w:autoSpaceDN w:val="0"/>
    </w:pPr>
    <w:rPr>
      <w:rFonts w:ascii="Cambria" w:eastAsia="Cambria" w:hAnsi="Cambria"/>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443501">
      <w:bodyDiv w:val="1"/>
      <w:marLeft w:val="0"/>
      <w:marRight w:val="0"/>
      <w:marTop w:val="0"/>
      <w:marBottom w:val="0"/>
      <w:divBdr>
        <w:top w:val="none" w:sz="0" w:space="0" w:color="auto"/>
        <w:left w:val="none" w:sz="0" w:space="0" w:color="auto"/>
        <w:bottom w:val="none" w:sz="0" w:space="0" w:color="auto"/>
        <w:right w:val="none" w:sz="0" w:space="0" w:color="auto"/>
      </w:divBdr>
    </w:div>
    <w:div w:id="1559515142">
      <w:bodyDiv w:val="1"/>
      <w:marLeft w:val="0"/>
      <w:marRight w:val="0"/>
      <w:marTop w:val="0"/>
      <w:marBottom w:val="0"/>
      <w:divBdr>
        <w:top w:val="none" w:sz="0" w:space="0" w:color="auto"/>
        <w:left w:val="none" w:sz="0" w:space="0" w:color="auto"/>
        <w:bottom w:val="none" w:sz="0" w:space="0" w:color="auto"/>
        <w:right w:val="none" w:sz="0" w:space="0" w:color="auto"/>
      </w:divBdr>
    </w:div>
    <w:div w:id="204305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55</Pages>
  <Words>20246</Words>
  <Characters>115751</Characters>
  <Application>Microsoft Office Word</Application>
  <DocSecurity>0</DocSecurity>
  <Lines>964</Lines>
  <Paragraphs>271</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135726</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4</cp:revision>
  <dcterms:created xsi:type="dcterms:W3CDTF">2023-03-07T09:16:00Z</dcterms:created>
  <dcterms:modified xsi:type="dcterms:W3CDTF">2023-03-10T07:53:00Z</dcterms:modified>
</cp:coreProperties>
</file>