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48C" w:rsidRPr="000B248C" w:rsidRDefault="000B248C" w:rsidP="00DB046E">
      <w:pPr>
        <w:autoSpaceDE w:val="0"/>
        <w:autoSpaceDN w:val="0"/>
        <w:adjustRightInd w:val="0"/>
        <w:spacing w:after="0" w:line="240" w:lineRule="auto"/>
        <w:rPr>
          <w:rFonts w:ascii="Arial" w:hAnsi="Arial" w:cs="Arial"/>
          <w:b/>
          <w:bCs/>
          <w:sz w:val="32"/>
          <w:szCs w:val="32"/>
        </w:rPr>
      </w:pPr>
    </w:p>
    <w:p w:rsidR="000B248C" w:rsidRPr="000B248C" w:rsidRDefault="000B248C" w:rsidP="00DB046E">
      <w:pPr>
        <w:autoSpaceDE w:val="0"/>
        <w:autoSpaceDN w:val="0"/>
        <w:adjustRightInd w:val="0"/>
        <w:spacing w:after="0" w:line="240" w:lineRule="auto"/>
        <w:rPr>
          <w:rFonts w:ascii="Arial" w:hAnsi="Arial" w:cs="Arial"/>
          <w:b/>
          <w:bCs/>
          <w:sz w:val="32"/>
          <w:szCs w:val="32"/>
        </w:rPr>
      </w:pPr>
    </w:p>
    <w:p w:rsidR="000B248C" w:rsidRPr="000B248C" w:rsidRDefault="000B248C" w:rsidP="00DB046E">
      <w:pPr>
        <w:autoSpaceDE w:val="0"/>
        <w:autoSpaceDN w:val="0"/>
        <w:adjustRightInd w:val="0"/>
        <w:spacing w:after="0" w:line="240" w:lineRule="auto"/>
        <w:rPr>
          <w:rFonts w:ascii="Arial" w:hAnsi="Arial" w:cs="Arial"/>
          <w:b/>
          <w:bCs/>
          <w:sz w:val="32"/>
          <w:szCs w:val="32"/>
        </w:rPr>
      </w:pPr>
    </w:p>
    <w:p w:rsidR="000B248C" w:rsidRPr="000B248C" w:rsidRDefault="000B248C" w:rsidP="00DB046E">
      <w:pPr>
        <w:autoSpaceDE w:val="0"/>
        <w:autoSpaceDN w:val="0"/>
        <w:adjustRightInd w:val="0"/>
        <w:spacing w:after="0" w:line="240" w:lineRule="auto"/>
        <w:rPr>
          <w:rFonts w:ascii="Arial" w:hAnsi="Arial" w:cs="Arial"/>
          <w:b/>
          <w:bCs/>
          <w:sz w:val="32"/>
          <w:szCs w:val="32"/>
        </w:rPr>
      </w:pPr>
    </w:p>
    <w:p w:rsidR="000B248C" w:rsidRPr="000B248C" w:rsidRDefault="000B248C" w:rsidP="00DB046E">
      <w:pPr>
        <w:autoSpaceDE w:val="0"/>
        <w:autoSpaceDN w:val="0"/>
        <w:adjustRightInd w:val="0"/>
        <w:spacing w:after="0" w:line="240" w:lineRule="auto"/>
        <w:rPr>
          <w:rFonts w:ascii="Arial" w:hAnsi="Arial" w:cs="Arial"/>
          <w:b/>
          <w:bCs/>
          <w:sz w:val="32"/>
          <w:szCs w:val="32"/>
        </w:rPr>
      </w:pPr>
    </w:p>
    <w:p w:rsidR="000B248C" w:rsidRPr="000B248C" w:rsidRDefault="000B248C" w:rsidP="00DB046E">
      <w:pPr>
        <w:autoSpaceDE w:val="0"/>
        <w:autoSpaceDN w:val="0"/>
        <w:adjustRightInd w:val="0"/>
        <w:spacing w:after="0" w:line="240" w:lineRule="auto"/>
        <w:rPr>
          <w:rFonts w:ascii="Arial" w:hAnsi="Arial" w:cs="Arial"/>
          <w:b/>
          <w:bCs/>
          <w:sz w:val="32"/>
          <w:szCs w:val="32"/>
        </w:rPr>
      </w:pPr>
    </w:p>
    <w:p w:rsidR="000B248C" w:rsidRPr="000B248C" w:rsidRDefault="000B248C" w:rsidP="00DB046E">
      <w:pPr>
        <w:autoSpaceDE w:val="0"/>
        <w:autoSpaceDN w:val="0"/>
        <w:adjustRightInd w:val="0"/>
        <w:spacing w:after="0" w:line="240" w:lineRule="auto"/>
        <w:rPr>
          <w:rFonts w:ascii="Arial" w:hAnsi="Arial" w:cs="Arial"/>
          <w:b/>
          <w:bCs/>
          <w:sz w:val="32"/>
          <w:szCs w:val="32"/>
        </w:rPr>
      </w:pPr>
    </w:p>
    <w:p w:rsidR="000B248C" w:rsidRPr="000B248C" w:rsidRDefault="000B248C" w:rsidP="00DB046E">
      <w:pPr>
        <w:autoSpaceDE w:val="0"/>
        <w:autoSpaceDN w:val="0"/>
        <w:adjustRightInd w:val="0"/>
        <w:spacing w:after="0" w:line="240" w:lineRule="auto"/>
        <w:rPr>
          <w:rFonts w:ascii="Arial" w:hAnsi="Arial" w:cs="Arial"/>
          <w:b/>
          <w:bCs/>
          <w:sz w:val="32"/>
          <w:szCs w:val="32"/>
        </w:rPr>
      </w:pPr>
    </w:p>
    <w:p w:rsidR="000B248C" w:rsidRPr="000B248C" w:rsidRDefault="000B248C" w:rsidP="00DB046E">
      <w:pPr>
        <w:autoSpaceDE w:val="0"/>
        <w:autoSpaceDN w:val="0"/>
        <w:adjustRightInd w:val="0"/>
        <w:spacing w:after="0" w:line="240" w:lineRule="auto"/>
        <w:rPr>
          <w:rFonts w:ascii="Arial" w:hAnsi="Arial" w:cs="Arial"/>
          <w:b/>
          <w:bCs/>
          <w:sz w:val="32"/>
          <w:szCs w:val="32"/>
        </w:rPr>
      </w:pPr>
    </w:p>
    <w:p w:rsidR="000B248C" w:rsidRPr="000B248C" w:rsidRDefault="000B248C" w:rsidP="00DB046E">
      <w:pPr>
        <w:autoSpaceDE w:val="0"/>
        <w:autoSpaceDN w:val="0"/>
        <w:adjustRightInd w:val="0"/>
        <w:spacing w:after="0" w:line="240" w:lineRule="auto"/>
        <w:rPr>
          <w:rFonts w:ascii="Arial" w:hAnsi="Arial" w:cs="Arial"/>
          <w:b/>
          <w:bCs/>
          <w:sz w:val="32"/>
          <w:szCs w:val="32"/>
        </w:rPr>
      </w:pPr>
    </w:p>
    <w:p w:rsidR="000B248C" w:rsidRPr="000B248C" w:rsidRDefault="000B248C" w:rsidP="00DB046E">
      <w:pPr>
        <w:autoSpaceDE w:val="0"/>
        <w:autoSpaceDN w:val="0"/>
        <w:adjustRightInd w:val="0"/>
        <w:spacing w:after="0" w:line="240" w:lineRule="auto"/>
        <w:rPr>
          <w:rFonts w:ascii="Arial" w:hAnsi="Arial" w:cs="Arial"/>
          <w:b/>
          <w:bCs/>
          <w:sz w:val="32"/>
          <w:szCs w:val="32"/>
        </w:rPr>
      </w:pPr>
    </w:p>
    <w:p w:rsidR="000B248C" w:rsidRPr="009A2FB7" w:rsidRDefault="000B248C" w:rsidP="00DB046E">
      <w:pPr>
        <w:autoSpaceDE w:val="0"/>
        <w:autoSpaceDN w:val="0"/>
        <w:adjustRightInd w:val="0"/>
        <w:spacing w:after="0" w:line="240" w:lineRule="auto"/>
        <w:rPr>
          <w:rFonts w:ascii="Arial" w:hAnsi="Arial" w:cs="Arial"/>
          <w:b/>
          <w:bCs/>
          <w:sz w:val="52"/>
          <w:szCs w:val="52"/>
        </w:rPr>
      </w:pPr>
    </w:p>
    <w:p w:rsidR="009A2FB7" w:rsidRPr="009A2FB7" w:rsidRDefault="00DB046E" w:rsidP="009A2FB7">
      <w:pPr>
        <w:autoSpaceDE w:val="0"/>
        <w:autoSpaceDN w:val="0"/>
        <w:adjustRightInd w:val="0"/>
        <w:spacing w:after="0" w:line="240" w:lineRule="auto"/>
        <w:jc w:val="center"/>
        <w:rPr>
          <w:rFonts w:ascii="Arial" w:hAnsi="Arial" w:cs="Arial"/>
          <w:b/>
          <w:bCs/>
          <w:sz w:val="52"/>
          <w:szCs w:val="52"/>
        </w:rPr>
      </w:pPr>
      <w:r w:rsidRPr="009A2FB7">
        <w:rPr>
          <w:rFonts w:ascii="Arial" w:hAnsi="Arial" w:cs="Arial"/>
          <w:b/>
          <w:bCs/>
          <w:sz w:val="52"/>
          <w:szCs w:val="52"/>
        </w:rPr>
        <w:t>ANNEX III</w:t>
      </w:r>
    </w:p>
    <w:p w:rsidR="009A2FB7" w:rsidRPr="009A2FB7" w:rsidRDefault="009A2FB7" w:rsidP="009A2FB7">
      <w:pPr>
        <w:autoSpaceDE w:val="0"/>
        <w:autoSpaceDN w:val="0"/>
        <w:adjustRightInd w:val="0"/>
        <w:spacing w:after="0" w:line="240" w:lineRule="auto"/>
        <w:jc w:val="center"/>
        <w:rPr>
          <w:rFonts w:ascii="Arial" w:hAnsi="Arial" w:cs="Arial"/>
          <w:b/>
          <w:bCs/>
          <w:sz w:val="52"/>
          <w:szCs w:val="52"/>
        </w:rPr>
      </w:pPr>
    </w:p>
    <w:p w:rsidR="00DB046E" w:rsidRPr="009A2FB7" w:rsidRDefault="000B248C" w:rsidP="009A2FB7">
      <w:pPr>
        <w:autoSpaceDE w:val="0"/>
        <w:autoSpaceDN w:val="0"/>
        <w:adjustRightInd w:val="0"/>
        <w:spacing w:after="0" w:line="240" w:lineRule="auto"/>
        <w:jc w:val="center"/>
        <w:rPr>
          <w:rFonts w:ascii="Arial" w:hAnsi="Arial" w:cs="Arial"/>
          <w:b/>
          <w:bCs/>
          <w:sz w:val="52"/>
          <w:szCs w:val="52"/>
        </w:rPr>
      </w:pPr>
      <w:r w:rsidRPr="009A2FB7">
        <w:rPr>
          <w:rFonts w:ascii="Arial" w:hAnsi="Arial" w:cs="Arial"/>
          <w:b/>
          <w:bCs/>
          <w:sz w:val="52"/>
          <w:szCs w:val="52"/>
        </w:rPr>
        <w:t>MODEL D’OFERTA ECONÒMICA I MILLORES TÈCNIQUES</w:t>
      </w:r>
    </w:p>
    <w:p w:rsidR="00DB046E" w:rsidRPr="000B248C" w:rsidRDefault="00DB046E"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0B248C" w:rsidRPr="000B248C" w:rsidRDefault="000B248C" w:rsidP="00DB046E">
      <w:pPr>
        <w:autoSpaceDE w:val="0"/>
        <w:autoSpaceDN w:val="0"/>
        <w:adjustRightInd w:val="0"/>
        <w:spacing w:after="0" w:line="240" w:lineRule="auto"/>
        <w:jc w:val="both"/>
        <w:rPr>
          <w:rFonts w:ascii="Arial" w:hAnsi="Arial" w:cs="Arial"/>
          <w:b/>
          <w:bCs/>
        </w:rPr>
      </w:pPr>
    </w:p>
    <w:p w:rsidR="00DB046E" w:rsidRPr="009A2FB7" w:rsidRDefault="00DB046E" w:rsidP="00DB046E">
      <w:pPr>
        <w:autoSpaceDE w:val="0"/>
        <w:autoSpaceDN w:val="0"/>
        <w:adjustRightInd w:val="0"/>
        <w:spacing w:after="0" w:line="240" w:lineRule="auto"/>
        <w:jc w:val="both"/>
        <w:rPr>
          <w:rFonts w:ascii="Arial" w:hAnsi="Arial" w:cs="Arial"/>
          <w:b/>
          <w:bCs/>
          <w:sz w:val="24"/>
          <w:szCs w:val="24"/>
        </w:rPr>
      </w:pPr>
      <w:r w:rsidRPr="009A2FB7">
        <w:rPr>
          <w:rFonts w:ascii="Arial" w:hAnsi="Arial" w:cs="Arial"/>
          <w:b/>
          <w:bCs/>
          <w:sz w:val="24"/>
          <w:szCs w:val="24"/>
        </w:rPr>
        <w:t xml:space="preserve">PROPOSICIÓ AL PROCEDIMENT OBERT CONVOCAT PER L’AJUNTAMENT DE MANRESA PER A LA CONTRACTACIÓ DEL SERVEI </w:t>
      </w:r>
      <w:r w:rsidR="00F40F4E">
        <w:rPr>
          <w:rFonts w:ascii="Arial" w:hAnsi="Arial" w:cs="Arial"/>
          <w:b/>
          <w:bCs/>
          <w:sz w:val="24"/>
          <w:szCs w:val="24"/>
        </w:rPr>
        <w:t>PER A LA CREACIÓ D’UN</w:t>
      </w:r>
      <w:r w:rsidRPr="009A2FB7">
        <w:rPr>
          <w:rFonts w:ascii="Arial" w:hAnsi="Arial" w:cs="Arial"/>
          <w:b/>
          <w:bCs/>
          <w:sz w:val="24"/>
          <w:szCs w:val="24"/>
        </w:rPr>
        <w:t xml:space="preserve"> PROJECTE D’INTEL·LIGÈNCIA TURÍSTICA  DE L’AJUNTAMENT DE MANRESA, EN EL MARC DEL PLA DE RECUPERACIÓ, TRANSFORMACIÓ I RESILIÈNCIA  – FINANÇAT PER LA UNIÓ EUROPEA – NEXTGENERATIONEU (CON.EXP 2022000082).</w:t>
      </w:r>
    </w:p>
    <w:p w:rsidR="00DB046E" w:rsidRPr="009A2FB7" w:rsidRDefault="00DB046E" w:rsidP="00DB046E">
      <w:pPr>
        <w:autoSpaceDE w:val="0"/>
        <w:autoSpaceDN w:val="0"/>
        <w:adjustRightInd w:val="0"/>
        <w:spacing w:after="0" w:line="240" w:lineRule="auto"/>
        <w:jc w:val="both"/>
        <w:rPr>
          <w:rFonts w:ascii="Arial" w:hAnsi="Arial" w:cs="Arial"/>
          <w:sz w:val="24"/>
          <w:szCs w:val="24"/>
        </w:rPr>
      </w:pPr>
    </w:p>
    <w:p w:rsidR="00DB046E" w:rsidRPr="009A2FB7" w:rsidRDefault="00DB046E" w:rsidP="00DB046E">
      <w:pPr>
        <w:autoSpaceDE w:val="0"/>
        <w:autoSpaceDN w:val="0"/>
        <w:adjustRightInd w:val="0"/>
        <w:spacing w:after="0" w:line="240" w:lineRule="auto"/>
        <w:jc w:val="both"/>
        <w:rPr>
          <w:rFonts w:ascii="Arial" w:hAnsi="Arial" w:cs="Arial"/>
          <w:sz w:val="24"/>
          <w:szCs w:val="24"/>
        </w:rPr>
      </w:pPr>
      <w:r w:rsidRPr="009A2FB7">
        <w:rPr>
          <w:rFonts w:ascii="Arial" w:hAnsi="Arial" w:cs="Arial"/>
          <w:sz w:val="24"/>
          <w:szCs w:val="24"/>
        </w:rPr>
        <w:t>En/Na........., amb DNI núm........, major d'edat, veí de ......, amb domicili al carrer..... núm... pis... amb capacitat jurídica i d'obrar per aquest atorgament, actuant en nom propi (o en representació de......... amb NIF ....... domiciliada al carrer ), concorre al procediment obert del contracte del servei</w:t>
      </w:r>
      <w:r w:rsidR="00F40F4E">
        <w:rPr>
          <w:rFonts w:ascii="Arial" w:hAnsi="Arial" w:cs="Arial"/>
          <w:sz w:val="24"/>
          <w:szCs w:val="24"/>
        </w:rPr>
        <w:t xml:space="preserve"> per a la creació d’un </w:t>
      </w:r>
      <w:bookmarkStart w:id="0" w:name="_GoBack"/>
      <w:bookmarkEnd w:id="0"/>
      <w:r w:rsidRPr="009A2FB7">
        <w:rPr>
          <w:rFonts w:ascii="Arial" w:hAnsi="Arial" w:cs="Arial"/>
          <w:sz w:val="24"/>
          <w:szCs w:val="24"/>
        </w:rPr>
        <w:t xml:space="preserve">projecte d’intel·ligència turística de l’Ajuntament de Manresa, en el marc del Pla de Recuperació, Transformació i Resiliència – Finançat per la Unió Europea – </w:t>
      </w:r>
      <w:proofErr w:type="spellStart"/>
      <w:r w:rsidRPr="009A2FB7">
        <w:rPr>
          <w:rFonts w:ascii="Arial" w:hAnsi="Arial" w:cs="Arial"/>
          <w:sz w:val="24"/>
          <w:szCs w:val="24"/>
        </w:rPr>
        <w:t>NextGenerationEU</w:t>
      </w:r>
      <w:proofErr w:type="spellEnd"/>
      <w:r w:rsidRPr="009A2FB7">
        <w:rPr>
          <w:rFonts w:ascii="Arial" w:hAnsi="Arial" w:cs="Arial"/>
          <w:sz w:val="24"/>
          <w:szCs w:val="24"/>
        </w:rPr>
        <w:t>, convocat per l'Ajuntament de Manresa, acceptant i sotmetent-se plenament al plec de clàusules administratives que regirà la contractació esmentada, subjectant-se als preceptes legals que regulen la contractació del sector públic.</w:t>
      </w:r>
    </w:p>
    <w:p w:rsidR="00DB046E" w:rsidRPr="009A2FB7" w:rsidRDefault="00DB046E" w:rsidP="00DB046E">
      <w:pPr>
        <w:autoSpaceDE w:val="0"/>
        <w:autoSpaceDN w:val="0"/>
        <w:adjustRightInd w:val="0"/>
        <w:spacing w:after="0" w:line="240" w:lineRule="auto"/>
        <w:jc w:val="both"/>
        <w:rPr>
          <w:rFonts w:ascii="Arial" w:hAnsi="Arial" w:cs="Arial"/>
          <w:sz w:val="24"/>
          <w:szCs w:val="24"/>
        </w:rPr>
      </w:pPr>
    </w:p>
    <w:p w:rsidR="00DB046E" w:rsidRPr="009A2FB7" w:rsidRDefault="00DB046E" w:rsidP="00DB046E">
      <w:pPr>
        <w:autoSpaceDE w:val="0"/>
        <w:autoSpaceDN w:val="0"/>
        <w:adjustRightInd w:val="0"/>
        <w:spacing w:after="0" w:line="240" w:lineRule="auto"/>
        <w:jc w:val="both"/>
        <w:rPr>
          <w:rFonts w:ascii="Arial" w:hAnsi="Arial" w:cs="Arial"/>
          <w:sz w:val="24"/>
          <w:szCs w:val="24"/>
        </w:rPr>
      </w:pPr>
      <w:r w:rsidRPr="009A2FB7">
        <w:rPr>
          <w:rFonts w:ascii="Arial" w:hAnsi="Arial" w:cs="Arial"/>
          <w:sz w:val="24"/>
          <w:szCs w:val="24"/>
        </w:rPr>
        <w:t>Fa constar que reuneix totes i cadascuna de les condicions exigides per contractar amb l’administració local i declara sota la seva responsabilitat que no es troba incurs en cap de les circumstàncies que impedeixin contractar amb el sector públic, que determina l'article 71 de la Llei de contractes del sector públic.</w:t>
      </w:r>
    </w:p>
    <w:p w:rsidR="00DB046E" w:rsidRPr="009A2FB7" w:rsidRDefault="00DB046E" w:rsidP="00DB046E">
      <w:pPr>
        <w:autoSpaceDE w:val="0"/>
        <w:autoSpaceDN w:val="0"/>
        <w:adjustRightInd w:val="0"/>
        <w:spacing w:after="0" w:line="240" w:lineRule="auto"/>
        <w:jc w:val="both"/>
        <w:rPr>
          <w:rFonts w:ascii="Arial" w:hAnsi="Arial" w:cs="Arial"/>
          <w:sz w:val="24"/>
          <w:szCs w:val="24"/>
        </w:rPr>
      </w:pPr>
    </w:p>
    <w:p w:rsidR="00DB046E" w:rsidRPr="009A2FB7" w:rsidRDefault="00DB046E" w:rsidP="00DB046E">
      <w:pPr>
        <w:autoSpaceDE w:val="0"/>
        <w:autoSpaceDN w:val="0"/>
        <w:adjustRightInd w:val="0"/>
        <w:spacing w:after="0" w:line="240" w:lineRule="auto"/>
        <w:jc w:val="both"/>
        <w:rPr>
          <w:rFonts w:ascii="Arial" w:hAnsi="Arial" w:cs="Arial"/>
          <w:sz w:val="24"/>
          <w:szCs w:val="24"/>
        </w:rPr>
      </w:pPr>
      <w:r w:rsidRPr="009A2FB7">
        <w:rPr>
          <w:rFonts w:ascii="Arial" w:hAnsi="Arial" w:cs="Arial"/>
          <w:sz w:val="24"/>
          <w:szCs w:val="24"/>
        </w:rPr>
        <w:t>Acompanya la documentació exigida en les clàusules 18a, 19a i 20a del plec de clàusules administratives.</w:t>
      </w:r>
    </w:p>
    <w:p w:rsidR="00DB046E" w:rsidRPr="009A2FB7" w:rsidRDefault="00DB046E" w:rsidP="00DB046E">
      <w:pPr>
        <w:autoSpaceDE w:val="0"/>
        <w:autoSpaceDN w:val="0"/>
        <w:adjustRightInd w:val="0"/>
        <w:spacing w:after="0" w:line="240" w:lineRule="auto"/>
        <w:jc w:val="both"/>
        <w:rPr>
          <w:rFonts w:ascii="Arial" w:hAnsi="Arial" w:cs="Arial"/>
          <w:sz w:val="24"/>
          <w:szCs w:val="24"/>
        </w:rPr>
      </w:pPr>
    </w:p>
    <w:p w:rsidR="00DB046E" w:rsidRPr="009A2FB7" w:rsidRDefault="00DB046E" w:rsidP="00DB046E">
      <w:pPr>
        <w:autoSpaceDE w:val="0"/>
        <w:autoSpaceDN w:val="0"/>
        <w:adjustRightInd w:val="0"/>
        <w:spacing w:after="0" w:line="240" w:lineRule="auto"/>
        <w:jc w:val="both"/>
        <w:rPr>
          <w:rFonts w:ascii="Arial" w:hAnsi="Arial" w:cs="Arial"/>
          <w:sz w:val="24"/>
          <w:szCs w:val="24"/>
        </w:rPr>
      </w:pPr>
      <w:r w:rsidRPr="009A2FB7">
        <w:rPr>
          <w:rFonts w:ascii="Arial" w:hAnsi="Arial" w:cs="Arial"/>
          <w:sz w:val="24"/>
          <w:szCs w:val="24"/>
        </w:rPr>
        <w:t>I FORMULA:</w:t>
      </w:r>
    </w:p>
    <w:p w:rsidR="00DB046E" w:rsidRPr="009A2FB7" w:rsidRDefault="00DB046E" w:rsidP="00DB046E">
      <w:pPr>
        <w:autoSpaceDE w:val="0"/>
        <w:autoSpaceDN w:val="0"/>
        <w:adjustRightInd w:val="0"/>
        <w:spacing w:after="0" w:line="240" w:lineRule="auto"/>
        <w:jc w:val="both"/>
        <w:rPr>
          <w:rFonts w:ascii="Arial" w:hAnsi="Arial" w:cs="Arial"/>
          <w:sz w:val="24"/>
          <w:szCs w:val="24"/>
        </w:rPr>
      </w:pPr>
    </w:p>
    <w:p w:rsidR="00DB046E" w:rsidRPr="009A2FB7" w:rsidRDefault="00DB046E" w:rsidP="00DB046E">
      <w:pPr>
        <w:pStyle w:val="Prrafodelista"/>
        <w:numPr>
          <w:ilvl w:val="0"/>
          <w:numId w:val="4"/>
        </w:numPr>
        <w:autoSpaceDE w:val="0"/>
        <w:autoSpaceDN w:val="0"/>
        <w:adjustRightInd w:val="0"/>
        <w:spacing w:after="0" w:line="240" w:lineRule="auto"/>
        <w:jc w:val="both"/>
        <w:rPr>
          <w:rFonts w:ascii="Arial" w:hAnsi="Arial" w:cs="Arial"/>
          <w:sz w:val="24"/>
          <w:szCs w:val="24"/>
        </w:rPr>
      </w:pPr>
      <w:r w:rsidRPr="009A2FB7">
        <w:rPr>
          <w:rFonts w:ascii="Arial" w:hAnsi="Arial" w:cs="Arial"/>
          <w:b/>
          <w:bCs/>
          <w:sz w:val="24"/>
          <w:szCs w:val="24"/>
        </w:rPr>
        <w:t xml:space="preserve">OFERTA ECONÒMICA </w:t>
      </w:r>
      <w:r w:rsidRPr="009A2FB7">
        <w:rPr>
          <w:rFonts w:ascii="Arial" w:hAnsi="Arial" w:cs="Arial"/>
          <w:sz w:val="24"/>
          <w:szCs w:val="24"/>
        </w:rPr>
        <w:t xml:space="preserve">amb un import de </w:t>
      </w:r>
      <w:r w:rsidRPr="009A2FB7">
        <w:rPr>
          <w:rFonts w:ascii="Arial" w:hAnsi="Arial" w:cs="Arial"/>
          <w:b/>
          <w:bCs/>
          <w:sz w:val="24"/>
          <w:szCs w:val="24"/>
        </w:rPr>
        <w:t>...... euros ( .... €)</w:t>
      </w:r>
      <w:r w:rsidRPr="009A2FB7">
        <w:rPr>
          <w:rStyle w:val="Refdenotaalpie"/>
          <w:rFonts w:ascii="Arial" w:hAnsi="Arial" w:cs="Arial"/>
          <w:b/>
          <w:bCs/>
          <w:sz w:val="24"/>
          <w:szCs w:val="24"/>
        </w:rPr>
        <w:footnoteReference w:id="1"/>
      </w:r>
      <w:r w:rsidRPr="009A2FB7">
        <w:rPr>
          <w:rFonts w:ascii="Arial" w:hAnsi="Arial" w:cs="Arial"/>
          <w:b/>
          <w:bCs/>
          <w:sz w:val="24"/>
          <w:szCs w:val="24"/>
        </w:rPr>
        <w:t xml:space="preserve"> </w:t>
      </w:r>
      <w:r w:rsidRPr="009A2FB7">
        <w:rPr>
          <w:rFonts w:ascii="Arial" w:hAnsi="Arial" w:cs="Arial"/>
          <w:sz w:val="24"/>
          <w:szCs w:val="24"/>
        </w:rPr>
        <w:t>[en xifra i en lletres], IVA no inclòs.</w:t>
      </w:r>
    </w:p>
    <w:p w:rsidR="00DB046E" w:rsidRPr="009A2FB7" w:rsidRDefault="00DB046E" w:rsidP="00DB046E">
      <w:pPr>
        <w:pStyle w:val="Prrafodelista"/>
        <w:autoSpaceDE w:val="0"/>
        <w:autoSpaceDN w:val="0"/>
        <w:adjustRightInd w:val="0"/>
        <w:spacing w:after="0" w:line="240" w:lineRule="auto"/>
        <w:ind w:left="1428"/>
        <w:jc w:val="both"/>
        <w:rPr>
          <w:rFonts w:ascii="Arial" w:hAnsi="Arial" w:cs="Arial"/>
          <w:sz w:val="24"/>
          <w:szCs w:val="24"/>
        </w:rPr>
      </w:pPr>
    </w:p>
    <w:p w:rsidR="00DB046E" w:rsidRPr="009A2FB7" w:rsidRDefault="00DB046E" w:rsidP="00DB046E">
      <w:pPr>
        <w:pStyle w:val="Prrafodelista"/>
        <w:numPr>
          <w:ilvl w:val="0"/>
          <w:numId w:val="4"/>
        </w:numPr>
        <w:autoSpaceDE w:val="0"/>
        <w:autoSpaceDN w:val="0"/>
        <w:adjustRightInd w:val="0"/>
        <w:spacing w:after="0" w:line="240" w:lineRule="auto"/>
        <w:jc w:val="both"/>
        <w:rPr>
          <w:rFonts w:ascii="Arial" w:hAnsi="Arial" w:cs="Arial"/>
          <w:b/>
          <w:sz w:val="24"/>
          <w:szCs w:val="24"/>
        </w:rPr>
      </w:pPr>
      <w:r w:rsidRPr="009A2FB7">
        <w:rPr>
          <w:rFonts w:ascii="Arial" w:hAnsi="Arial" w:cs="Arial"/>
          <w:b/>
          <w:sz w:val="24"/>
          <w:szCs w:val="24"/>
        </w:rPr>
        <w:t>MILLORES TÈCNIQUES</w:t>
      </w:r>
    </w:p>
    <w:p w:rsidR="00DB046E" w:rsidRPr="009A2FB7" w:rsidRDefault="00DB046E" w:rsidP="00DB046E">
      <w:pPr>
        <w:pStyle w:val="Prrafodelista"/>
        <w:rPr>
          <w:rFonts w:ascii="Arial" w:hAnsi="Arial" w:cs="Arial"/>
          <w:b/>
          <w:sz w:val="24"/>
          <w:szCs w:val="24"/>
        </w:rPr>
      </w:pPr>
    </w:p>
    <w:p w:rsidR="00DB046E" w:rsidRPr="009A2FB7" w:rsidRDefault="00DB046E" w:rsidP="00DB046E">
      <w:pPr>
        <w:pStyle w:val="Prrafodelista"/>
        <w:numPr>
          <w:ilvl w:val="0"/>
          <w:numId w:val="5"/>
        </w:numPr>
        <w:autoSpaceDE w:val="0"/>
        <w:autoSpaceDN w:val="0"/>
        <w:adjustRightInd w:val="0"/>
        <w:spacing w:after="0" w:line="240" w:lineRule="auto"/>
        <w:jc w:val="both"/>
        <w:rPr>
          <w:rFonts w:ascii="Arial" w:hAnsi="Arial" w:cs="Arial"/>
          <w:b/>
          <w:sz w:val="24"/>
          <w:szCs w:val="24"/>
        </w:rPr>
      </w:pPr>
      <w:r w:rsidRPr="009A2FB7">
        <w:rPr>
          <w:rFonts w:ascii="Arial" w:hAnsi="Arial" w:cs="Arial"/>
          <w:b/>
          <w:sz w:val="24"/>
          <w:szCs w:val="24"/>
        </w:rPr>
        <w:t>Segm</w:t>
      </w:r>
      <w:r w:rsidR="00633C6C" w:rsidRPr="009A2FB7">
        <w:rPr>
          <w:rFonts w:ascii="Arial" w:hAnsi="Arial" w:cs="Arial"/>
          <w:b/>
          <w:sz w:val="24"/>
          <w:szCs w:val="24"/>
        </w:rPr>
        <w:t xml:space="preserve">entació de les dades per barris (marcar UNA </w:t>
      </w:r>
      <w:r w:rsidR="009A2FB7">
        <w:rPr>
          <w:rFonts w:ascii="Arial" w:hAnsi="Arial" w:cs="Arial"/>
          <w:b/>
          <w:sz w:val="24"/>
          <w:szCs w:val="24"/>
        </w:rPr>
        <w:t>opció de les cinc</w:t>
      </w:r>
      <w:r w:rsidR="00633C6C" w:rsidRPr="009A2FB7">
        <w:rPr>
          <w:rFonts w:ascii="Arial" w:hAnsi="Arial" w:cs="Arial"/>
          <w:b/>
          <w:sz w:val="24"/>
          <w:szCs w:val="24"/>
        </w:rPr>
        <w:t xml:space="preserve"> possibles).</w:t>
      </w:r>
    </w:p>
    <w:p w:rsidR="00633C6C" w:rsidRPr="009A2FB7" w:rsidRDefault="00DB046E" w:rsidP="00633C6C">
      <w:pPr>
        <w:pStyle w:val="Prrafodelista"/>
        <w:numPr>
          <w:ilvl w:val="0"/>
          <w:numId w:val="6"/>
        </w:numPr>
        <w:autoSpaceDE w:val="0"/>
        <w:autoSpaceDN w:val="0"/>
        <w:adjustRightInd w:val="0"/>
        <w:spacing w:after="0" w:line="240" w:lineRule="auto"/>
        <w:jc w:val="both"/>
        <w:rPr>
          <w:rFonts w:ascii="Arial" w:hAnsi="Arial" w:cs="Arial"/>
          <w:b/>
          <w:sz w:val="24"/>
          <w:szCs w:val="24"/>
        </w:rPr>
      </w:pPr>
      <w:r w:rsidRPr="009A2FB7">
        <w:rPr>
          <w:rFonts w:ascii="Arial" w:eastAsia="Calibri" w:hAnsi="Arial" w:cs="Arial"/>
          <w:sz w:val="24"/>
          <w:szCs w:val="24"/>
          <w:lang w:eastAsia="es-ES"/>
        </w:rPr>
        <w:t xml:space="preserve">Menys de dues fonts segmentades, o que no es segmenti la mobilitat dels visitants </w:t>
      </w:r>
    </w:p>
    <w:p w:rsidR="00633C6C" w:rsidRPr="009A2FB7" w:rsidRDefault="00DB046E" w:rsidP="00633C6C">
      <w:pPr>
        <w:pStyle w:val="Prrafodelista"/>
        <w:numPr>
          <w:ilvl w:val="0"/>
          <w:numId w:val="6"/>
        </w:numPr>
        <w:autoSpaceDE w:val="0"/>
        <w:autoSpaceDN w:val="0"/>
        <w:adjustRightInd w:val="0"/>
        <w:spacing w:after="0" w:line="240" w:lineRule="auto"/>
        <w:jc w:val="both"/>
        <w:rPr>
          <w:rFonts w:ascii="Arial" w:hAnsi="Arial" w:cs="Arial"/>
          <w:b/>
          <w:sz w:val="24"/>
          <w:szCs w:val="24"/>
        </w:rPr>
      </w:pPr>
      <w:r w:rsidRPr="009A2FB7">
        <w:rPr>
          <w:rFonts w:ascii="Arial" w:eastAsia="Calibri" w:hAnsi="Arial" w:cs="Arial"/>
          <w:color w:val="000000"/>
          <w:sz w:val="24"/>
          <w:szCs w:val="24"/>
          <w:lang w:eastAsia="ca-ES"/>
        </w:rPr>
        <w:t xml:space="preserve">Per dues fonts segmentades </w:t>
      </w:r>
    </w:p>
    <w:p w:rsidR="00633C6C" w:rsidRPr="009A2FB7" w:rsidRDefault="00DB046E" w:rsidP="00633C6C">
      <w:pPr>
        <w:pStyle w:val="Prrafodelista"/>
        <w:numPr>
          <w:ilvl w:val="0"/>
          <w:numId w:val="6"/>
        </w:numPr>
        <w:autoSpaceDE w:val="0"/>
        <w:autoSpaceDN w:val="0"/>
        <w:adjustRightInd w:val="0"/>
        <w:spacing w:after="0" w:line="240" w:lineRule="auto"/>
        <w:jc w:val="both"/>
        <w:rPr>
          <w:rFonts w:ascii="Arial" w:hAnsi="Arial" w:cs="Arial"/>
          <w:b/>
          <w:sz w:val="24"/>
          <w:szCs w:val="24"/>
        </w:rPr>
      </w:pPr>
      <w:r w:rsidRPr="009A2FB7">
        <w:rPr>
          <w:rFonts w:ascii="Arial" w:eastAsia="Calibri" w:hAnsi="Arial" w:cs="Arial"/>
          <w:color w:val="000000"/>
          <w:sz w:val="24"/>
          <w:szCs w:val="24"/>
          <w:lang w:eastAsia="ca-ES"/>
        </w:rPr>
        <w:t>Per tres fonts segmentades</w:t>
      </w:r>
    </w:p>
    <w:p w:rsidR="00633C6C" w:rsidRPr="009A2FB7" w:rsidRDefault="00DB046E" w:rsidP="00633C6C">
      <w:pPr>
        <w:pStyle w:val="Prrafodelista"/>
        <w:numPr>
          <w:ilvl w:val="0"/>
          <w:numId w:val="6"/>
        </w:numPr>
        <w:autoSpaceDE w:val="0"/>
        <w:autoSpaceDN w:val="0"/>
        <w:adjustRightInd w:val="0"/>
        <w:spacing w:after="0" w:line="240" w:lineRule="auto"/>
        <w:jc w:val="both"/>
        <w:rPr>
          <w:rFonts w:ascii="Arial" w:hAnsi="Arial" w:cs="Arial"/>
          <w:b/>
          <w:sz w:val="24"/>
          <w:szCs w:val="24"/>
        </w:rPr>
      </w:pPr>
      <w:r w:rsidRPr="009A2FB7">
        <w:rPr>
          <w:rFonts w:ascii="Arial" w:eastAsia="Calibri" w:hAnsi="Arial" w:cs="Arial"/>
          <w:color w:val="000000"/>
          <w:sz w:val="24"/>
          <w:szCs w:val="24"/>
          <w:lang w:eastAsia="ca-ES"/>
        </w:rPr>
        <w:t>Per quatre fonts segmentades</w:t>
      </w:r>
    </w:p>
    <w:p w:rsidR="00DB046E" w:rsidRPr="009A2FB7" w:rsidRDefault="00DB046E" w:rsidP="00633C6C">
      <w:pPr>
        <w:pStyle w:val="Prrafodelista"/>
        <w:numPr>
          <w:ilvl w:val="0"/>
          <w:numId w:val="6"/>
        </w:numPr>
        <w:autoSpaceDE w:val="0"/>
        <w:autoSpaceDN w:val="0"/>
        <w:adjustRightInd w:val="0"/>
        <w:spacing w:after="0" w:line="240" w:lineRule="auto"/>
        <w:jc w:val="both"/>
        <w:rPr>
          <w:rFonts w:ascii="Arial" w:hAnsi="Arial" w:cs="Arial"/>
          <w:b/>
          <w:sz w:val="24"/>
          <w:szCs w:val="24"/>
        </w:rPr>
      </w:pPr>
      <w:r w:rsidRPr="009A2FB7">
        <w:rPr>
          <w:rFonts w:ascii="Arial" w:eastAsia="Calibri" w:hAnsi="Arial" w:cs="Arial"/>
          <w:color w:val="000000"/>
          <w:sz w:val="24"/>
          <w:szCs w:val="24"/>
        </w:rPr>
        <w:t>Per cinc o més fonts segmentades</w:t>
      </w:r>
      <w:r w:rsidRPr="009A2FB7">
        <w:rPr>
          <w:rFonts w:ascii="Arial" w:hAnsi="Arial" w:cs="Arial"/>
          <w:sz w:val="24"/>
          <w:szCs w:val="24"/>
        </w:rPr>
        <w:t>.</w:t>
      </w:r>
    </w:p>
    <w:p w:rsidR="00633C6C" w:rsidRPr="009A2FB7" w:rsidRDefault="00633C6C" w:rsidP="00633C6C">
      <w:pPr>
        <w:pStyle w:val="Prrafodelista"/>
        <w:autoSpaceDE w:val="0"/>
        <w:autoSpaceDN w:val="0"/>
        <w:adjustRightInd w:val="0"/>
        <w:spacing w:after="0" w:line="240" w:lineRule="auto"/>
        <w:ind w:left="1440"/>
        <w:jc w:val="both"/>
        <w:rPr>
          <w:rFonts w:ascii="Arial" w:hAnsi="Arial" w:cs="Arial"/>
          <w:sz w:val="24"/>
          <w:szCs w:val="24"/>
        </w:rPr>
      </w:pPr>
    </w:p>
    <w:p w:rsidR="00633C6C" w:rsidRPr="009A2FB7" w:rsidRDefault="00633C6C" w:rsidP="00633C6C">
      <w:pPr>
        <w:pStyle w:val="Prrafodelista"/>
        <w:autoSpaceDE w:val="0"/>
        <w:autoSpaceDN w:val="0"/>
        <w:adjustRightInd w:val="0"/>
        <w:spacing w:after="0" w:line="240" w:lineRule="auto"/>
        <w:ind w:left="1440"/>
        <w:jc w:val="both"/>
        <w:rPr>
          <w:rFonts w:ascii="Arial" w:hAnsi="Arial" w:cs="Arial"/>
          <w:sz w:val="24"/>
          <w:szCs w:val="24"/>
        </w:rPr>
      </w:pPr>
    </w:p>
    <w:p w:rsidR="00633C6C" w:rsidRPr="009A2FB7" w:rsidRDefault="00633C6C" w:rsidP="00633C6C">
      <w:pPr>
        <w:pStyle w:val="Prrafodelista"/>
        <w:autoSpaceDE w:val="0"/>
        <w:autoSpaceDN w:val="0"/>
        <w:adjustRightInd w:val="0"/>
        <w:spacing w:after="0" w:line="240" w:lineRule="auto"/>
        <w:ind w:left="1440"/>
        <w:jc w:val="both"/>
        <w:rPr>
          <w:rFonts w:ascii="Arial" w:hAnsi="Arial" w:cs="Arial"/>
          <w:sz w:val="24"/>
          <w:szCs w:val="24"/>
        </w:rPr>
      </w:pPr>
    </w:p>
    <w:p w:rsidR="00633C6C" w:rsidRPr="009A2FB7" w:rsidRDefault="00633C6C" w:rsidP="00633C6C">
      <w:pPr>
        <w:pStyle w:val="Prrafodelista"/>
        <w:autoSpaceDE w:val="0"/>
        <w:autoSpaceDN w:val="0"/>
        <w:adjustRightInd w:val="0"/>
        <w:spacing w:after="0" w:line="240" w:lineRule="auto"/>
        <w:ind w:left="1440"/>
        <w:jc w:val="both"/>
        <w:rPr>
          <w:rFonts w:ascii="Arial" w:hAnsi="Arial" w:cs="Arial"/>
          <w:sz w:val="24"/>
          <w:szCs w:val="24"/>
        </w:rPr>
      </w:pPr>
    </w:p>
    <w:p w:rsidR="00633C6C" w:rsidRPr="009A2FB7" w:rsidRDefault="00633C6C" w:rsidP="00633C6C">
      <w:pPr>
        <w:autoSpaceDE w:val="0"/>
        <w:autoSpaceDN w:val="0"/>
        <w:adjustRightInd w:val="0"/>
        <w:spacing w:after="0" w:line="240" w:lineRule="auto"/>
        <w:jc w:val="both"/>
        <w:rPr>
          <w:rFonts w:ascii="Arial" w:hAnsi="Arial" w:cs="Arial"/>
          <w:b/>
          <w:sz w:val="24"/>
          <w:szCs w:val="24"/>
        </w:rPr>
      </w:pPr>
    </w:p>
    <w:p w:rsidR="00633C6C" w:rsidRPr="009A2FB7" w:rsidRDefault="00633C6C" w:rsidP="00633C6C">
      <w:pPr>
        <w:pStyle w:val="Prrafodelista"/>
        <w:numPr>
          <w:ilvl w:val="0"/>
          <w:numId w:val="5"/>
        </w:numPr>
        <w:autoSpaceDE w:val="0"/>
        <w:autoSpaceDN w:val="0"/>
        <w:adjustRightInd w:val="0"/>
        <w:spacing w:after="0" w:line="240" w:lineRule="auto"/>
        <w:jc w:val="both"/>
        <w:rPr>
          <w:rFonts w:ascii="Arial" w:hAnsi="Arial" w:cs="Arial"/>
          <w:b/>
          <w:sz w:val="24"/>
          <w:szCs w:val="24"/>
        </w:rPr>
      </w:pPr>
      <w:r w:rsidRPr="009A2FB7">
        <w:rPr>
          <w:rFonts w:ascii="Arial" w:hAnsi="Arial" w:cs="Arial"/>
          <w:b/>
          <w:sz w:val="24"/>
          <w:szCs w:val="24"/>
        </w:rPr>
        <w:t xml:space="preserve">Freqüència d’actualització (marcar UNA </w:t>
      </w:r>
      <w:r w:rsidR="009A2FB7">
        <w:rPr>
          <w:rFonts w:ascii="Arial" w:hAnsi="Arial" w:cs="Arial"/>
          <w:b/>
          <w:sz w:val="24"/>
          <w:szCs w:val="24"/>
        </w:rPr>
        <w:t>opció de les nou</w:t>
      </w:r>
      <w:r w:rsidRPr="009A2FB7">
        <w:rPr>
          <w:rFonts w:ascii="Arial" w:hAnsi="Arial" w:cs="Arial"/>
          <w:b/>
          <w:sz w:val="24"/>
          <w:szCs w:val="24"/>
        </w:rPr>
        <w:t xml:space="preserve"> possibles).</w:t>
      </w:r>
    </w:p>
    <w:p w:rsidR="00633C6C" w:rsidRPr="009A2FB7" w:rsidRDefault="00633C6C" w:rsidP="00633C6C">
      <w:pPr>
        <w:autoSpaceDE w:val="0"/>
        <w:autoSpaceDN w:val="0"/>
        <w:adjustRightInd w:val="0"/>
        <w:spacing w:after="0" w:line="240" w:lineRule="auto"/>
        <w:jc w:val="both"/>
        <w:rPr>
          <w:rFonts w:ascii="Arial" w:hAnsi="Arial" w:cs="Arial"/>
          <w:b/>
          <w:sz w:val="24"/>
          <w:szCs w:val="24"/>
        </w:rPr>
      </w:pPr>
    </w:p>
    <w:p w:rsidR="00633C6C" w:rsidRPr="009A2FB7" w:rsidRDefault="00633C6C" w:rsidP="00633C6C">
      <w:pPr>
        <w:pStyle w:val="Prrafodelista"/>
        <w:numPr>
          <w:ilvl w:val="0"/>
          <w:numId w:val="7"/>
        </w:numPr>
        <w:autoSpaceDE w:val="0"/>
        <w:autoSpaceDN w:val="0"/>
        <w:adjustRightInd w:val="0"/>
        <w:spacing w:after="0" w:line="240" w:lineRule="auto"/>
        <w:jc w:val="both"/>
        <w:rPr>
          <w:rFonts w:ascii="Arial" w:hAnsi="Arial" w:cs="Arial"/>
          <w:b/>
          <w:sz w:val="24"/>
          <w:szCs w:val="24"/>
        </w:rPr>
      </w:pPr>
      <w:r w:rsidRPr="009A2FB7">
        <w:rPr>
          <w:rFonts w:ascii="Arial" w:hAnsi="Arial" w:cs="Arial"/>
          <w:sz w:val="24"/>
          <w:szCs w:val="24"/>
        </w:rPr>
        <w:t>No actualització</w:t>
      </w:r>
    </w:p>
    <w:p w:rsidR="00633C6C" w:rsidRPr="009A2FB7" w:rsidRDefault="00633C6C" w:rsidP="00633C6C">
      <w:pPr>
        <w:pStyle w:val="Prrafodelista"/>
        <w:numPr>
          <w:ilvl w:val="0"/>
          <w:numId w:val="7"/>
        </w:numPr>
        <w:spacing w:after="0" w:line="240" w:lineRule="auto"/>
        <w:jc w:val="both"/>
        <w:rPr>
          <w:rFonts w:ascii="Arial" w:eastAsia="Calibri" w:hAnsi="Arial" w:cs="Arial"/>
          <w:color w:val="000000"/>
          <w:sz w:val="24"/>
          <w:szCs w:val="24"/>
          <w:lang w:eastAsia="ca-ES"/>
        </w:rPr>
      </w:pPr>
      <w:r w:rsidRPr="009A2FB7">
        <w:rPr>
          <w:rFonts w:ascii="Arial" w:eastAsia="Calibri" w:hAnsi="Arial" w:cs="Arial"/>
          <w:color w:val="000000"/>
          <w:sz w:val="24"/>
          <w:szCs w:val="24"/>
          <w:lang w:eastAsia="ca-ES"/>
        </w:rPr>
        <w:t xml:space="preserve">Actualització cada vuit setmanes </w:t>
      </w:r>
    </w:p>
    <w:p w:rsidR="00633C6C" w:rsidRPr="009A2FB7" w:rsidRDefault="00633C6C" w:rsidP="00633C6C">
      <w:pPr>
        <w:pStyle w:val="Prrafodelista"/>
        <w:numPr>
          <w:ilvl w:val="0"/>
          <w:numId w:val="7"/>
        </w:numPr>
        <w:spacing w:after="0" w:line="240" w:lineRule="auto"/>
        <w:jc w:val="both"/>
        <w:rPr>
          <w:rFonts w:ascii="Arial" w:eastAsia="Calibri" w:hAnsi="Arial" w:cs="Arial"/>
          <w:color w:val="000000"/>
          <w:sz w:val="24"/>
          <w:szCs w:val="24"/>
          <w:lang w:eastAsia="ca-ES"/>
        </w:rPr>
      </w:pPr>
      <w:r w:rsidRPr="009A2FB7">
        <w:rPr>
          <w:rFonts w:ascii="Arial" w:eastAsia="Calibri" w:hAnsi="Arial" w:cs="Arial"/>
          <w:color w:val="000000"/>
          <w:sz w:val="24"/>
          <w:szCs w:val="24"/>
          <w:lang w:eastAsia="ca-ES"/>
        </w:rPr>
        <w:t xml:space="preserve">Actualització cada set setmanes </w:t>
      </w:r>
    </w:p>
    <w:p w:rsidR="00633C6C" w:rsidRPr="009A2FB7" w:rsidRDefault="00633C6C" w:rsidP="00633C6C">
      <w:pPr>
        <w:pStyle w:val="Prrafodelista"/>
        <w:numPr>
          <w:ilvl w:val="0"/>
          <w:numId w:val="7"/>
        </w:numPr>
        <w:spacing w:after="0" w:line="240" w:lineRule="auto"/>
        <w:jc w:val="both"/>
        <w:rPr>
          <w:rFonts w:ascii="Arial" w:eastAsia="Calibri" w:hAnsi="Arial" w:cs="Arial"/>
          <w:color w:val="000000"/>
          <w:sz w:val="24"/>
          <w:szCs w:val="24"/>
          <w:lang w:eastAsia="ca-ES"/>
        </w:rPr>
      </w:pPr>
      <w:r w:rsidRPr="009A2FB7">
        <w:rPr>
          <w:rFonts w:ascii="Arial" w:eastAsia="Calibri" w:hAnsi="Arial" w:cs="Arial"/>
          <w:color w:val="000000"/>
          <w:sz w:val="24"/>
          <w:szCs w:val="24"/>
          <w:lang w:eastAsia="ca-ES"/>
        </w:rPr>
        <w:t xml:space="preserve">Actualització cada sis setmanes </w:t>
      </w:r>
    </w:p>
    <w:p w:rsidR="00633C6C" w:rsidRPr="009A2FB7" w:rsidRDefault="00633C6C" w:rsidP="00633C6C">
      <w:pPr>
        <w:pStyle w:val="Prrafodelista"/>
        <w:numPr>
          <w:ilvl w:val="0"/>
          <w:numId w:val="7"/>
        </w:numPr>
        <w:spacing w:after="0" w:line="240" w:lineRule="auto"/>
        <w:jc w:val="both"/>
        <w:rPr>
          <w:rFonts w:ascii="Arial" w:eastAsia="Calibri" w:hAnsi="Arial" w:cs="Arial"/>
          <w:color w:val="000000"/>
          <w:sz w:val="24"/>
          <w:szCs w:val="24"/>
          <w:lang w:eastAsia="ca-ES"/>
        </w:rPr>
      </w:pPr>
      <w:r w:rsidRPr="009A2FB7">
        <w:rPr>
          <w:rFonts w:ascii="Arial" w:eastAsia="Calibri" w:hAnsi="Arial" w:cs="Arial"/>
          <w:color w:val="000000"/>
          <w:sz w:val="24"/>
          <w:szCs w:val="24"/>
          <w:lang w:eastAsia="ca-ES"/>
        </w:rPr>
        <w:t xml:space="preserve">Actualització cada cinc setmanes </w:t>
      </w:r>
    </w:p>
    <w:p w:rsidR="00633C6C" w:rsidRPr="009A2FB7" w:rsidRDefault="00633C6C" w:rsidP="00633C6C">
      <w:pPr>
        <w:pStyle w:val="Prrafodelista"/>
        <w:numPr>
          <w:ilvl w:val="0"/>
          <w:numId w:val="7"/>
        </w:numPr>
        <w:spacing w:after="0" w:line="240" w:lineRule="auto"/>
        <w:jc w:val="both"/>
        <w:rPr>
          <w:rFonts w:ascii="Arial" w:eastAsia="Calibri" w:hAnsi="Arial" w:cs="Arial"/>
          <w:color w:val="000000"/>
          <w:sz w:val="24"/>
          <w:szCs w:val="24"/>
          <w:lang w:eastAsia="ca-ES"/>
        </w:rPr>
      </w:pPr>
      <w:r w:rsidRPr="009A2FB7">
        <w:rPr>
          <w:rFonts w:ascii="Arial" w:eastAsia="Calibri" w:hAnsi="Arial" w:cs="Arial"/>
          <w:color w:val="000000"/>
          <w:sz w:val="24"/>
          <w:szCs w:val="24"/>
          <w:lang w:eastAsia="ca-ES"/>
        </w:rPr>
        <w:t xml:space="preserve">Actualització cada quatre setmanes </w:t>
      </w:r>
    </w:p>
    <w:p w:rsidR="00633C6C" w:rsidRPr="009A2FB7" w:rsidRDefault="00633C6C" w:rsidP="00633C6C">
      <w:pPr>
        <w:pStyle w:val="Prrafodelista"/>
        <w:numPr>
          <w:ilvl w:val="0"/>
          <w:numId w:val="7"/>
        </w:numPr>
        <w:spacing w:after="0" w:line="240" w:lineRule="auto"/>
        <w:jc w:val="both"/>
        <w:rPr>
          <w:rFonts w:ascii="Arial" w:eastAsia="Calibri" w:hAnsi="Arial" w:cs="Arial"/>
          <w:color w:val="000000"/>
          <w:sz w:val="24"/>
          <w:szCs w:val="24"/>
          <w:lang w:eastAsia="ca-ES"/>
        </w:rPr>
      </w:pPr>
      <w:r w:rsidRPr="009A2FB7">
        <w:rPr>
          <w:rFonts w:ascii="Arial" w:eastAsia="Calibri" w:hAnsi="Arial" w:cs="Arial"/>
          <w:color w:val="000000"/>
          <w:sz w:val="24"/>
          <w:szCs w:val="24"/>
          <w:lang w:eastAsia="ca-ES"/>
        </w:rPr>
        <w:t xml:space="preserve">Actualització cada tres setmanes </w:t>
      </w:r>
    </w:p>
    <w:p w:rsidR="00633C6C" w:rsidRPr="009A2FB7" w:rsidRDefault="00633C6C" w:rsidP="00633C6C">
      <w:pPr>
        <w:pStyle w:val="Prrafodelista"/>
        <w:numPr>
          <w:ilvl w:val="0"/>
          <w:numId w:val="7"/>
        </w:numPr>
        <w:spacing w:after="0" w:line="240" w:lineRule="auto"/>
        <w:jc w:val="both"/>
        <w:rPr>
          <w:rFonts w:ascii="Arial" w:eastAsia="Calibri" w:hAnsi="Arial" w:cs="Arial"/>
          <w:color w:val="000000"/>
          <w:sz w:val="24"/>
          <w:szCs w:val="24"/>
          <w:lang w:eastAsia="ca-ES"/>
        </w:rPr>
      </w:pPr>
      <w:r w:rsidRPr="009A2FB7">
        <w:rPr>
          <w:rFonts w:ascii="Arial" w:eastAsia="Calibri" w:hAnsi="Arial" w:cs="Arial"/>
          <w:color w:val="000000"/>
          <w:sz w:val="24"/>
          <w:szCs w:val="24"/>
          <w:lang w:eastAsia="ca-ES"/>
        </w:rPr>
        <w:t xml:space="preserve">Actualització cada dues setmanes </w:t>
      </w:r>
    </w:p>
    <w:p w:rsidR="00633C6C" w:rsidRPr="009A2FB7" w:rsidRDefault="00633C6C" w:rsidP="00633C6C">
      <w:pPr>
        <w:pStyle w:val="Prrafodelista"/>
        <w:numPr>
          <w:ilvl w:val="0"/>
          <w:numId w:val="7"/>
        </w:numPr>
        <w:autoSpaceDE w:val="0"/>
        <w:autoSpaceDN w:val="0"/>
        <w:adjustRightInd w:val="0"/>
        <w:spacing w:after="0" w:line="240" w:lineRule="auto"/>
        <w:jc w:val="both"/>
        <w:rPr>
          <w:rFonts w:ascii="Arial" w:hAnsi="Arial" w:cs="Arial"/>
          <w:b/>
          <w:sz w:val="24"/>
          <w:szCs w:val="24"/>
        </w:rPr>
      </w:pPr>
      <w:r w:rsidRPr="009A2FB7">
        <w:rPr>
          <w:rFonts w:ascii="Arial" w:eastAsia="Calibri" w:hAnsi="Arial" w:cs="Arial"/>
          <w:color w:val="000000"/>
          <w:sz w:val="24"/>
          <w:szCs w:val="24"/>
        </w:rPr>
        <w:t xml:space="preserve">Actualització cada setmana </w:t>
      </w:r>
    </w:p>
    <w:p w:rsidR="00633C6C" w:rsidRPr="009A2FB7" w:rsidRDefault="00633C6C" w:rsidP="00633C6C">
      <w:pPr>
        <w:autoSpaceDE w:val="0"/>
        <w:autoSpaceDN w:val="0"/>
        <w:adjustRightInd w:val="0"/>
        <w:spacing w:after="0" w:line="240" w:lineRule="auto"/>
        <w:ind w:left="1068"/>
        <w:jc w:val="both"/>
        <w:rPr>
          <w:rFonts w:ascii="Arial" w:hAnsi="Arial" w:cs="Arial"/>
          <w:b/>
          <w:sz w:val="24"/>
          <w:szCs w:val="24"/>
        </w:rPr>
      </w:pPr>
    </w:p>
    <w:p w:rsidR="00633C6C" w:rsidRPr="009A2FB7" w:rsidRDefault="00633C6C" w:rsidP="00633C6C">
      <w:pPr>
        <w:spacing w:after="0" w:line="240" w:lineRule="auto"/>
        <w:jc w:val="both"/>
        <w:rPr>
          <w:rFonts w:ascii="Arial" w:eastAsia="Calibri" w:hAnsi="Arial" w:cs="Arial"/>
          <w:b/>
          <w:sz w:val="24"/>
          <w:szCs w:val="24"/>
          <w:lang w:eastAsia="es-ES"/>
        </w:rPr>
      </w:pPr>
    </w:p>
    <w:p w:rsidR="00633C6C" w:rsidRPr="009A2FB7" w:rsidRDefault="00633C6C" w:rsidP="00633C6C">
      <w:pPr>
        <w:pStyle w:val="Prrafodelista"/>
        <w:numPr>
          <w:ilvl w:val="0"/>
          <w:numId w:val="5"/>
        </w:numPr>
        <w:autoSpaceDE w:val="0"/>
        <w:autoSpaceDN w:val="0"/>
        <w:adjustRightInd w:val="0"/>
        <w:spacing w:after="0" w:line="240" w:lineRule="auto"/>
        <w:jc w:val="both"/>
        <w:rPr>
          <w:rFonts w:ascii="Arial" w:hAnsi="Arial" w:cs="Arial"/>
          <w:b/>
          <w:sz w:val="24"/>
          <w:szCs w:val="24"/>
        </w:rPr>
      </w:pPr>
      <w:r w:rsidRPr="009A2FB7">
        <w:rPr>
          <w:rFonts w:ascii="Arial" w:eastAsia="Calibri" w:hAnsi="Arial" w:cs="Arial"/>
          <w:b/>
          <w:sz w:val="24"/>
          <w:szCs w:val="24"/>
          <w:lang w:eastAsia="es-ES"/>
        </w:rPr>
        <w:t xml:space="preserve">Ampliació en el nombre de mòduls d’indicadors definits en el plec de prescripcions </w:t>
      </w:r>
      <w:r w:rsidR="009A2FB7">
        <w:rPr>
          <w:rFonts w:ascii="Arial" w:eastAsia="Calibri" w:hAnsi="Arial" w:cs="Arial"/>
          <w:b/>
          <w:sz w:val="24"/>
          <w:szCs w:val="24"/>
          <w:lang w:eastAsia="es-ES"/>
        </w:rPr>
        <w:t>tècniques (marcar UNA opció de les dos possibles).</w:t>
      </w:r>
    </w:p>
    <w:p w:rsidR="00633C6C" w:rsidRPr="009A2FB7" w:rsidRDefault="00633C6C" w:rsidP="00633C6C">
      <w:pPr>
        <w:autoSpaceDE w:val="0"/>
        <w:autoSpaceDN w:val="0"/>
        <w:adjustRightInd w:val="0"/>
        <w:spacing w:after="0" w:line="240" w:lineRule="auto"/>
        <w:jc w:val="both"/>
        <w:rPr>
          <w:rFonts w:ascii="Arial" w:hAnsi="Arial" w:cs="Arial"/>
          <w:b/>
          <w:sz w:val="24"/>
          <w:szCs w:val="24"/>
        </w:rPr>
      </w:pPr>
    </w:p>
    <w:p w:rsidR="00633C6C" w:rsidRPr="009A2FB7" w:rsidRDefault="00633C6C" w:rsidP="00633C6C">
      <w:pPr>
        <w:pStyle w:val="Prrafodelista"/>
        <w:numPr>
          <w:ilvl w:val="0"/>
          <w:numId w:val="8"/>
        </w:numPr>
        <w:autoSpaceDE w:val="0"/>
        <w:autoSpaceDN w:val="0"/>
        <w:adjustRightInd w:val="0"/>
        <w:spacing w:after="0" w:line="240" w:lineRule="auto"/>
        <w:jc w:val="both"/>
        <w:rPr>
          <w:rFonts w:ascii="Arial" w:eastAsia="Calibri" w:hAnsi="Arial" w:cs="Arial"/>
          <w:sz w:val="24"/>
          <w:szCs w:val="24"/>
          <w:lang w:eastAsia="es-ES"/>
        </w:rPr>
      </w:pPr>
      <w:r w:rsidRPr="009A2FB7">
        <w:rPr>
          <w:rFonts w:ascii="Arial" w:eastAsia="Calibri" w:hAnsi="Arial" w:cs="Arial"/>
          <w:sz w:val="24"/>
          <w:szCs w:val="24"/>
          <w:lang w:eastAsia="es-ES"/>
        </w:rPr>
        <w:t>S’incorpora com a mínim un mòdul d’indicadors addicional</w:t>
      </w:r>
    </w:p>
    <w:p w:rsidR="00633C6C" w:rsidRPr="009A2FB7" w:rsidRDefault="00633C6C" w:rsidP="00633C6C">
      <w:pPr>
        <w:pStyle w:val="Prrafodelista"/>
        <w:numPr>
          <w:ilvl w:val="0"/>
          <w:numId w:val="8"/>
        </w:numPr>
        <w:autoSpaceDE w:val="0"/>
        <w:autoSpaceDN w:val="0"/>
        <w:adjustRightInd w:val="0"/>
        <w:spacing w:after="0" w:line="240" w:lineRule="auto"/>
        <w:jc w:val="both"/>
        <w:rPr>
          <w:rFonts w:ascii="Arial" w:hAnsi="Arial" w:cs="Arial"/>
          <w:b/>
          <w:sz w:val="24"/>
          <w:szCs w:val="24"/>
        </w:rPr>
      </w:pPr>
      <w:r w:rsidRPr="009A2FB7">
        <w:rPr>
          <w:rFonts w:ascii="Arial" w:eastAsia="Calibri" w:hAnsi="Arial" w:cs="Arial"/>
          <w:sz w:val="24"/>
          <w:szCs w:val="24"/>
          <w:lang w:eastAsia="es-ES"/>
        </w:rPr>
        <w:t>No s’incorpora cap mòdul d’indicadors addicional</w:t>
      </w:r>
    </w:p>
    <w:p w:rsidR="000B248C" w:rsidRPr="009A2FB7" w:rsidRDefault="000B248C" w:rsidP="000B248C">
      <w:pPr>
        <w:autoSpaceDE w:val="0"/>
        <w:autoSpaceDN w:val="0"/>
        <w:adjustRightInd w:val="0"/>
        <w:spacing w:after="0" w:line="240" w:lineRule="auto"/>
        <w:jc w:val="both"/>
        <w:rPr>
          <w:rFonts w:ascii="Arial" w:hAnsi="Arial" w:cs="Arial"/>
          <w:b/>
          <w:sz w:val="24"/>
          <w:szCs w:val="24"/>
        </w:rPr>
      </w:pPr>
    </w:p>
    <w:p w:rsidR="000B248C" w:rsidRPr="009A2FB7" w:rsidRDefault="000B248C" w:rsidP="000B248C">
      <w:pPr>
        <w:autoSpaceDE w:val="0"/>
        <w:autoSpaceDN w:val="0"/>
        <w:adjustRightInd w:val="0"/>
        <w:spacing w:after="0" w:line="240" w:lineRule="auto"/>
        <w:jc w:val="both"/>
        <w:rPr>
          <w:rFonts w:ascii="Arial" w:hAnsi="Arial" w:cs="Arial"/>
          <w:b/>
          <w:sz w:val="24"/>
          <w:szCs w:val="24"/>
        </w:rPr>
      </w:pPr>
    </w:p>
    <w:p w:rsidR="000B248C" w:rsidRPr="009A2FB7" w:rsidRDefault="000B248C" w:rsidP="000B248C">
      <w:pPr>
        <w:autoSpaceDE w:val="0"/>
        <w:autoSpaceDN w:val="0"/>
        <w:adjustRightInd w:val="0"/>
        <w:spacing w:after="0" w:line="240" w:lineRule="auto"/>
        <w:jc w:val="both"/>
        <w:rPr>
          <w:rFonts w:ascii="Arial" w:hAnsi="Arial" w:cs="Arial"/>
          <w:b/>
          <w:sz w:val="24"/>
          <w:szCs w:val="24"/>
        </w:rPr>
      </w:pPr>
    </w:p>
    <w:p w:rsidR="000B248C" w:rsidRPr="009A2FB7" w:rsidRDefault="000B248C" w:rsidP="000B248C">
      <w:pPr>
        <w:autoSpaceDE w:val="0"/>
        <w:autoSpaceDN w:val="0"/>
        <w:adjustRightInd w:val="0"/>
        <w:spacing w:after="0" w:line="240" w:lineRule="auto"/>
        <w:rPr>
          <w:rFonts w:ascii="Arial" w:hAnsi="Arial" w:cs="Arial"/>
          <w:sz w:val="24"/>
          <w:szCs w:val="24"/>
        </w:rPr>
      </w:pPr>
      <w:r w:rsidRPr="009A2FB7">
        <w:rPr>
          <w:rFonts w:ascii="Arial" w:hAnsi="Arial" w:cs="Arial"/>
          <w:sz w:val="24"/>
          <w:szCs w:val="24"/>
        </w:rPr>
        <w:t>[Data i signatura]</w:t>
      </w:r>
    </w:p>
    <w:p w:rsidR="000B248C" w:rsidRPr="009A2FB7" w:rsidRDefault="000B248C" w:rsidP="000B248C">
      <w:pPr>
        <w:autoSpaceDE w:val="0"/>
        <w:autoSpaceDN w:val="0"/>
        <w:adjustRightInd w:val="0"/>
        <w:spacing w:after="0" w:line="240" w:lineRule="auto"/>
        <w:jc w:val="both"/>
        <w:rPr>
          <w:rFonts w:ascii="Arial" w:hAnsi="Arial" w:cs="Arial"/>
          <w:b/>
          <w:bCs/>
          <w:sz w:val="24"/>
          <w:szCs w:val="24"/>
        </w:rPr>
      </w:pPr>
    </w:p>
    <w:p w:rsidR="000B248C" w:rsidRPr="009A2FB7" w:rsidRDefault="000B248C" w:rsidP="000B248C">
      <w:pPr>
        <w:autoSpaceDE w:val="0"/>
        <w:autoSpaceDN w:val="0"/>
        <w:adjustRightInd w:val="0"/>
        <w:spacing w:after="0" w:line="240" w:lineRule="auto"/>
        <w:jc w:val="both"/>
        <w:rPr>
          <w:rFonts w:ascii="Arial" w:hAnsi="Arial" w:cs="Arial"/>
          <w:b/>
          <w:bCs/>
          <w:sz w:val="24"/>
          <w:szCs w:val="24"/>
        </w:rPr>
      </w:pPr>
    </w:p>
    <w:p w:rsidR="000B248C" w:rsidRPr="009A2FB7" w:rsidRDefault="000B248C" w:rsidP="000B248C">
      <w:pPr>
        <w:autoSpaceDE w:val="0"/>
        <w:autoSpaceDN w:val="0"/>
        <w:adjustRightInd w:val="0"/>
        <w:spacing w:after="0" w:line="240" w:lineRule="auto"/>
        <w:jc w:val="both"/>
        <w:rPr>
          <w:rFonts w:ascii="Arial" w:hAnsi="Arial" w:cs="Arial"/>
          <w:b/>
          <w:bCs/>
          <w:sz w:val="24"/>
          <w:szCs w:val="24"/>
        </w:rPr>
      </w:pPr>
    </w:p>
    <w:p w:rsidR="000B248C" w:rsidRPr="009A2FB7" w:rsidRDefault="000B248C" w:rsidP="000B248C">
      <w:pPr>
        <w:autoSpaceDE w:val="0"/>
        <w:autoSpaceDN w:val="0"/>
        <w:adjustRightInd w:val="0"/>
        <w:spacing w:after="0" w:line="240" w:lineRule="auto"/>
        <w:jc w:val="both"/>
        <w:rPr>
          <w:rFonts w:ascii="Arial" w:hAnsi="Arial" w:cs="Arial"/>
          <w:b/>
          <w:bCs/>
          <w:sz w:val="24"/>
          <w:szCs w:val="24"/>
        </w:rPr>
      </w:pPr>
    </w:p>
    <w:p w:rsidR="000B248C" w:rsidRPr="009A2FB7" w:rsidRDefault="000B248C" w:rsidP="000B248C">
      <w:pPr>
        <w:autoSpaceDE w:val="0"/>
        <w:autoSpaceDN w:val="0"/>
        <w:adjustRightInd w:val="0"/>
        <w:spacing w:after="0" w:line="240" w:lineRule="auto"/>
        <w:jc w:val="both"/>
        <w:rPr>
          <w:rFonts w:ascii="Arial" w:hAnsi="Arial" w:cs="Arial"/>
          <w:b/>
          <w:bCs/>
          <w:sz w:val="24"/>
          <w:szCs w:val="24"/>
        </w:rPr>
      </w:pPr>
    </w:p>
    <w:p w:rsidR="000B248C" w:rsidRPr="009A2FB7" w:rsidRDefault="000B248C" w:rsidP="000B248C">
      <w:pPr>
        <w:autoSpaceDE w:val="0"/>
        <w:autoSpaceDN w:val="0"/>
        <w:adjustRightInd w:val="0"/>
        <w:spacing w:after="0" w:line="240" w:lineRule="auto"/>
        <w:jc w:val="both"/>
        <w:rPr>
          <w:rFonts w:ascii="Arial" w:hAnsi="Arial" w:cs="Arial"/>
          <w:b/>
          <w:bCs/>
          <w:sz w:val="24"/>
          <w:szCs w:val="24"/>
        </w:rPr>
      </w:pPr>
    </w:p>
    <w:p w:rsidR="000B248C" w:rsidRPr="009A2FB7" w:rsidRDefault="000B248C" w:rsidP="000B248C">
      <w:pPr>
        <w:autoSpaceDE w:val="0"/>
        <w:autoSpaceDN w:val="0"/>
        <w:adjustRightInd w:val="0"/>
        <w:spacing w:after="0" w:line="240" w:lineRule="auto"/>
        <w:jc w:val="both"/>
        <w:rPr>
          <w:rFonts w:ascii="Arial" w:hAnsi="Arial" w:cs="Arial"/>
          <w:b/>
          <w:bCs/>
          <w:sz w:val="24"/>
          <w:szCs w:val="24"/>
        </w:rPr>
      </w:pPr>
    </w:p>
    <w:p w:rsidR="000B248C" w:rsidRPr="009A2FB7" w:rsidRDefault="000B248C" w:rsidP="000B248C">
      <w:pPr>
        <w:autoSpaceDE w:val="0"/>
        <w:autoSpaceDN w:val="0"/>
        <w:adjustRightInd w:val="0"/>
        <w:spacing w:after="0" w:line="240" w:lineRule="auto"/>
        <w:jc w:val="both"/>
        <w:rPr>
          <w:rFonts w:ascii="Arial" w:hAnsi="Arial" w:cs="Arial"/>
          <w:b/>
          <w:bCs/>
          <w:sz w:val="24"/>
          <w:szCs w:val="24"/>
        </w:rPr>
      </w:pPr>
    </w:p>
    <w:p w:rsidR="000B248C" w:rsidRPr="009A2FB7" w:rsidRDefault="000B248C" w:rsidP="000B248C">
      <w:pPr>
        <w:autoSpaceDE w:val="0"/>
        <w:autoSpaceDN w:val="0"/>
        <w:adjustRightInd w:val="0"/>
        <w:spacing w:after="0" w:line="240" w:lineRule="auto"/>
        <w:jc w:val="both"/>
        <w:rPr>
          <w:rFonts w:ascii="Arial" w:hAnsi="Arial" w:cs="Arial"/>
          <w:b/>
          <w:bCs/>
          <w:sz w:val="24"/>
          <w:szCs w:val="24"/>
        </w:rPr>
      </w:pPr>
    </w:p>
    <w:p w:rsidR="000B248C" w:rsidRPr="009A2FB7" w:rsidRDefault="000B248C" w:rsidP="000B248C">
      <w:pPr>
        <w:autoSpaceDE w:val="0"/>
        <w:autoSpaceDN w:val="0"/>
        <w:adjustRightInd w:val="0"/>
        <w:spacing w:after="0" w:line="240" w:lineRule="auto"/>
        <w:jc w:val="both"/>
        <w:rPr>
          <w:rFonts w:ascii="Arial" w:hAnsi="Arial" w:cs="Arial"/>
          <w:b/>
          <w:bCs/>
          <w:sz w:val="24"/>
          <w:szCs w:val="24"/>
        </w:rPr>
      </w:pPr>
    </w:p>
    <w:p w:rsidR="000B248C" w:rsidRPr="009A2FB7" w:rsidRDefault="000B248C" w:rsidP="000B248C">
      <w:pPr>
        <w:autoSpaceDE w:val="0"/>
        <w:autoSpaceDN w:val="0"/>
        <w:adjustRightInd w:val="0"/>
        <w:spacing w:after="0" w:line="240" w:lineRule="auto"/>
        <w:jc w:val="both"/>
        <w:rPr>
          <w:rFonts w:ascii="Arial" w:hAnsi="Arial" w:cs="Arial"/>
          <w:b/>
          <w:bCs/>
          <w:sz w:val="24"/>
          <w:szCs w:val="24"/>
        </w:rPr>
      </w:pPr>
    </w:p>
    <w:p w:rsidR="000B248C" w:rsidRPr="009A2FB7" w:rsidRDefault="000B248C" w:rsidP="000B248C">
      <w:pPr>
        <w:autoSpaceDE w:val="0"/>
        <w:autoSpaceDN w:val="0"/>
        <w:adjustRightInd w:val="0"/>
        <w:spacing w:after="0" w:line="240" w:lineRule="auto"/>
        <w:jc w:val="both"/>
        <w:rPr>
          <w:rFonts w:ascii="Arial" w:hAnsi="Arial" w:cs="Arial"/>
          <w:b/>
          <w:bCs/>
          <w:sz w:val="24"/>
          <w:szCs w:val="24"/>
        </w:rPr>
      </w:pPr>
    </w:p>
    <w:p w:rsidR="000B248C" w:rsidRPr="009A2FB7" w:rsidRDefault="000B248C" w:rsidP="000B248C">
      <w:pPr>
        <w:autoSpaceDE w:val="0"/>
        <w:autoSpaceDN w:val="0"/>
        <w:adjustRightInd w:val="0"/>
        <w:spacing w:after="0" w:line="240" w:lineRule="auto"/>
        <w:jc w:val="both"/>
        <w:rPr>
          <w:rFonts w:ascii="Arial" w:hAnsi="Arial" w:cs="Arial"/>
          <w:b/>
          <w:sz w:val="24"/>
          <w:szCs w:val="24"/>
        </w:rPr>
      </w:pPr>
      <w:r w:rsidRPr="009A2FB7">
        <w:rPr>
          <w:rFonts w:ascii="Arial" w:hAnsi="Arial" w:cs="Arial"/>
          <w:b/>
          <w:bCs/>
          <w:sz w:val="24"/>
          <w:szCs w:val="24"/>
        </w:rPr>
        <w:t>Sr. alcalde president de l'Excm. Ajuntament de Manresa</w:t>
      </w:r>
    </w:p>
    <w:sectPr w:rsidR="000B248C" w:rsidRPr="009A2FB7">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46E" w:rsidRDefault="00DB046E" w:rsidP="00DB046E">
      <w:pPr>
        <w:spacing w:after="0" w:line="240" w:lineRule="auto"/>
      </w:pPr>
      <w:r>
        <w:separator/>
      </w:r>
    </w:p>
  </w:endnote>
  <w:endnote w:type="continuationSeparator" w:id="0">
    <w:p w:rsidR="00DB046E" w:rsidRDefault="00DB046E" w:rsidP="00DB0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MS">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46E" w:rsidRDefault="00DB046E" w:rsidP="00DB046E">
      <w:pPr>
        <w:spacing w:after="0" w:line="240" w:lineRule="auto"/>
      </w:pPr>
      <w:r>
        <w:separator/>
      </w:r>
    </w:p>
  </w:footnote>
  <w:footnote w:type="continuationSeparator" w:id="0">
    <w:p w:rsidR="00DB046E" w:rsidRDefault="00DB046E" w:rsidP="00DB046E">
      <w:pPr>
        <w:spacing w:after="0" w:line="240" w:lineRule="auto"/>
      </w:pPr>
      <w:r>
        <w:continuationSeparator/>
      </w:r>
    </w:p>
  </w:footnote>
  <w:footnote w:id="1">
    <w:p w:rsidR="00DB046E" w:rsidRDefault="00DB046E">
      <w:pPr>
        <w:pStyle w:val="Textonotapie"/>
      </w:pPr>
      <w:r>
        <w:rPr>
          <w:rStyle w:val="Refdenotaalpie"/>
        </w:rPr>
        <w:footnoteRef/>
      </w:r>
      <w:r>
        <w:t xml:space="preserve"> </w:t>
      </w:r>
      <w:r>
        <w:rPr>
          <w:rFonts w:ascii="TrebuchetMS" w:hAnsi="TrebuchetMS" w:cs="TrebuchetMS"/>
          <w:sz w:val="16"/>
          <w:szCs w:val="16"/>
        </w:rPr>
        <w:t xml:space="preserve">L’import de l’oferta no podrà ser superior a: 35.123,97 € </w:t>
      </w:r>
      <w:r>
        <w:rPr>
          <w:rFonts w:ascii="ArialMT" w:hAnsi="ArialMT" w:cs="ArialMT"/>
          <w:sz w:val="16"/>
          <w:szCs w:val="16"/>
        </w:rPr>
        <w:t>IVA no inclòs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48C" w:rsidRDefault="000B248C">
    <w:pPr>
      <w:pStyle w:val="Encabezado"/>
    </w:pPr>
    <w:r>
      <w:rPr>
        <w:noProof/>
        <w:lang w:eastAsia="ca-ES"/>
      </w:rPr>
      <w:drawing>
        <wp:anchor distT="0" distB="0" distL="114300" distR="114300" simplePos="0" relativeHeight="251659264" behindDoc="0" locked="0" layoutInCell="1" allowOverlap="1" wp14:anchorId="4ECA8C3F" wp14:editId="4B7333EA">
          <wp:simplePos x="0" y="0"/>
          <wp:positionH relativeFrom="column">
            <wp:posOffset>-208915</wp:posOffset>
          </wp:positionH>
          <wp:positionV relativeFrom="paragraph">
            <wp:posOffset>229235</wp:posOffset>
          </wp:positionV>
          <wp:extent cx="6081486" cy="46873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14113" t="26286" r="17876" b="64394"/>
                  <a:stretch/>
                </pic:blipFill>
                <pic:spPr bwMode="auto">
                  <a:xfrm>
                    <a:off x="0" y="0"/>
                    <a:ext cx="6081486" cy="468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E1A4E"/>
    <w:multiLevelType w:val="hybridMultilevel"/>
    <w:tmpl w:val="285E1F8E"/>
    <w:lvl w:ilvl="0" w:tplc="F30CA848">
      <w:start w:val="1"/>
      <w:numFmt w:val="bullet"/>
      <w:lvlText w:val="o"/>
      <w:lvlJc w:val="left"/>
      <w:pPr>
        <w:ind w:left="1428" w:hanging="360"/>
      </w:pPr>
      <w:rPr>
        <w:rFonts w:ascii="Courier New" w:hAnsi="Courier New" w:cs="Courier New" w:hint="default"/>
        <w:sz w:val="44"/>
        <w:szCs w:val="44"/>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
    <w:nsid w:val="194B0DEF"/>
    <w:multiLevelType w:val="hybridMultilevel"/>
    <w:tmpl w:val="7C183578"/>
    <w:lvl w:ilvl="0" w:tplc="12780754">
      <w:start w:val="1"/>
      <w:numFmt w:val="decimal"/>
      <w:lvlText w:val="%1."/>
      <w:lvlJc w:val="left"/>
      <w:pPr>
        <w:ind w:left="720" w:hanging="360"/>
      </w:pPr>
      <w:rPr>
        <w:rFonts w:ascii="Arial" w:hAnsi="Arial" w:cs="Arial"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1A305E63"/>
    <w:multiLevelType w:val="hybridMultilevel"/>
    <w:tmpl w:val="F56CF226"/>
    <w:lvl w:ilvl="0" w:tplc="04030001">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3">
    <w:nsid w:val="1DE87842"/>
    <w:multiLevelType w:val="hybridMultilevel"/>
    <w:tmpl w:val="B964D58A"/>
    <w:lvl w:ilvl="0" w:tplc="FFFFFFFF">
      <w:start w:val="1"/>
      <w:numFmt w:val="bullet"/>
      <w:lvlText w:val=""/>
      <w:lvlJc w:val="left"/>
      <w:pPr>
        <w:ind w:left="1428" w:hanging="360"/>
      </w:pPr>
      <w:rPr>
        <w:rFonts w:ascii="Wingdings" w:hAnsi="Wingdings"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4">
    <w:nsid w:val="24FA3674"/>
    <w:multiLevelType w:val="hybridMultilevel"/>
    <w:tmpl w:val="2452E708"/>
    <w:lvl w:ilvl="0" w:tplc="F30CA848">
      <w:start w:val="1"/>
      <w:numFmt w:val="bullet"/>
      <w:lvlText w:val="o"/>
      <w:lvlJc w:val="left"/>
      <w:pPr>
        <w:ind w:left="1428" w:hanging="360"/>
      </w:pPr>
      <w:rPr>
        <w:rFonts w:ascii="Courier New" w:hAnsi="Courier New" w:cs="Courier New" w:hint="default"/>
        <w:sz w:val="44"/>
        <w:szCs w:val="44"/>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nsid w:val="2BDD6E0B"/>
    <w:multiLevelType w:val="hybridMultilevel"/>
    <w:tmpl w:val="CAF49F1A"/>
    <w:lvl w:ilvl="0" w:tplc="FFFFFFFF">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6D971BBF"/>
    <w:multiLevelType w:val="hybridMultilevel"/>
    <w:tmpl w:val="566E19BA"/>
    <w:lvl w:ilvl="0" w:tplc="FFFFFFFF">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6E615386"/>
    <w:multiLevelType w:val="hybridMultilevel"/>
    <w:tmpl w:val="3DFC7FD4"/>
    <w:lvl w:ilvl="0" w:tplc="2320DE4E">
      <w:start w:val="1"/>
      <w:numFmt w:val="bullet"/>
      <w:lvlText w:val="o"/>
      <w:lvlJc w:val="left"/>
      <w:pPr>
        <w:ind w:left="1440" w:hanging="360"/>
      </w:pPr>
      <w:rPr>
        <w:rFonts w:ascii="Courier New" w:hAnsi="Courier New" w:cs="Courier New" w:hint="default"/>
        <w:sz w:val="44"/>
        <w:szCs w:val="44"/>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5"/>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46E"/>
    <w:rsid w:val="000B248C"/>
    <w:rsid w:val="00633C6C"/>
    <w:rsid w:val="009A2FB7"/>
    <w:rsid w:val="00DB046E"/>
    <w:rsid w:val="00F40F4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B046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046E"/>
    <w:rPr>
      <w:sz w:val="20"/>
      <w:szCs w:val="20"/>
    </w:rPr>
  </w:style>
  <w:style w:type="character" w:styleId="Refdenotaalpie">
    <w:name w:val="footnote reference"/>
    <w:basedOn w:val="Fuentedeprrafopredeter"/>
    <w:uiPriority w:val="99"/>
    <w:semiHidden/>
    <w:unhideWhenUsed/>
    <w:rsid w:val="00DB046E"/>
    <w:rPr>
      <w:vertAlign w:val="superscript"/>
    </w:rPr>
  </w:style>
  <w:style w:type="paragraph" w:styleId="Prrafodelista">
    <w:name w:val="List Paragraph"/>
    <w:basedOn w:val="Normal"/>
    <w:uiPriority w:val="34"/>
    <w:qFormat/>
    <w:rsid w:val="00DB046E"/>
    <w:pPr>
      <w:ind w:left="720"/>
      <w:contextualSpacing/>
    </w:pPr>
  </w:style>
  <w:style w:type="paragraph" w:styleId="Encabezado">
    <w:name w:val="header"/>
    <w:basedOn w:val="Normal"/>
    <w:link w:val="EncabezadoCar"/>
    <w:uiPriority w:val="99"/>
    <w:unhideWhenUsed/>
    <w:rsid w:val="000B248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B248C"/>
  </w:style>
  <w:style w:type="paragraph" w:styleId="Piedepgina">
    <w:name w:val="footer"/>
    <w:basedOn w:val="Normal"/>
    <w:link w:val="PiedepginaCar"/>
    <w:uiPriority w:val="99"/>
    <w:unhideWhenUsed/>
    <w:rsid w:val="000B24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B24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B046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046E"/>
    <w:rPr>
      <w:sz w:val="20"/>
      <w:szCs w:val="20"/>
    </w:rPr>
  </w:style>
  <w:style w:type="character" w:styleId="Refdenotaalpie">
    <w:name w:val="footnote reference"/>
    <w:basedOn w:val="Fuentedeprrafopredeter"/>
    <w:uiPriority w:val="99"/>
    <w:semiHidden/>
    <w:unhideWhenUsed/>
    <w:rsid w:val="00DB046E"/>
    <w:rPr>
      <w:vertAlign w:val="superscript"/>
    </w:rPr>
  </w:style>
  <w:style w:type="paragraph" w:styleId="Prrafodelista">
    <w:name w:val="List Paragraph"/>
    <w:basedOn w:val="Normal"/>
    <w:uiPriority w:val="34"/>
    <w:qFormat/>
    <w:rsid w:val="00DB046E"/>
    <w:pPr>
      <w:ind w:left="720"/>
      <w:contextualSpacing/>
    </w:pPr>
  </w:style>
  <w:style w:type="paragraph" w:styleId="Encabezado">
    <w:name w:val="header"/>
    <w:basedOn w:val="Normal"/>
    <w:link w:val="EncabezadoCar"/>
    <w:uiPriority w:val="99"/>
    <w:unhideWhenUsed/>
    <w:rsid w:val="000B248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B248C"/>
  </w:style>
  <w:style w:type="paragraph" w:styleId="Piedepgina">
    <w:name w:val="footer"/>
    <w:basedOn w:val="Normal"/>
    <w:link w:val="PiedepginaCar"/>
    <w:uiPriority w:val="99"/>
    <w:unhideWhenUsed/>
    <w:rsid w:val="000B24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B2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585DB-604E-4ECE-A37F-916D449A5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402</Words>
  <Characters>2292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Carles Sanchez</dc:creator>
  <cp:lastModifiedBy>Carles Sanchez</cp:lastModifiedBy>
  <cp:revision>3</cp:revision>
  <dcterms:created xsi:type="dcterms:W3CDTF">2023-01-25T12:49:00Z</dcterms:created>
  <dcterms:modified xsi:type="dcterms:W3CDTF">2023-01-27T07:51:00Z</dcterms:modified>
</cp:coreProperties>
</file>