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B70E" w14:textId="77777777" w:rsidR="00C12329" w:rsidRPr="00C12329" w:rsidRDefault="00C12329" w:rsidP="00C12329">
      <w:pPr>
        <w:spacing w:before="360" w:line="240" w:lineRule="auto"/>
        <w:outlineLvl w:val="0"/>
        <w:rPr>
          <w:rFonts w:ascii="Arial" w:hAnsi="Arial" w:cs="Arial"/>
          <w:b/>
          <w:bCs/>
          <w:sz w:val="24"/>
          <w:szCs w:val="24"/>
          <w:lang w:eastAsia="ca-ES"/>
        </w:rPr>
      </w:pPr>
      <w:r w:rsidRPr="00C12329">
        <w:rPr>
          <w:rFonts w:ascii="Arial" w:hAnsi="Arial" w:cs="Arial"/>
          <w:b/>
          <w:bCs/>
          <w:sz w:val="24"/>
          <w:szCs w:val="24"/>
          <w:lang w:eastAsia="ca-ES"/>
        </w:rPr>
        <w:t>ANNEX I – Model de declaració responsable per contractar</w:t>
      </w:r>
    </w:p>
    <w:p w14:paraId="118A5B32"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t>Informació del licitador</w:t>
      </w:r>
    </w:p>
    <w:p w14:paraId="03D94F1B"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Nom de l'empresa:</w:t>
      </w:r>
    </w:p>
    <w:p w14:paraId="42BC6C4A"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NIF:</w:t>
      </w:r>
    </w:p>
    <w:p w14:paraId="51933689"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Domicili social:</w:t>
      </w:r>
    </w:p>
    <w:p w14:paraId="17A015F1"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Domicili a efectes de notificacions:</w:t>
      </w:r>
    </w:p>
    <w:p w14:paraId="73766ECD"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Persona de contacte:</w:t>
      </w:r>
    </w:p>
    <w:p w14:paraId="2185ADC7"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Telèfon:</w:t>
      </w:r>
    </w:p>
    <w:p w14:paraId="20687626"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Correu electrònic:</w:t>
      </w:r>
    </w:p>
    <w:p w14:paraId="628954E3"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Adreça d'internet:</w:t>
      </w:r>
    </w:p>
    <w:p w14:paraId="498A7470"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1. És una microempresa, una petita o una mitjana empresa? SÍ / NO</w:t>
      </w:r>
    </w:p>
    <w:p w14:paraId="5FA1BCB6" w14:textId="77777777" w:rsidR="00C12329" w:rsidRPr="00C12329" w:rsidRDefault="00C12329" w:rsidP="00C12329">
      <w:pPr>
        <w:spacing w:after="160"/>
        <w:jc w:val="both"/>
        <w:rPr>
          <w:rFonts w:ascii="Arial" w:hAnsi="Arial" w:cs="Arial"/>
          <w:i/>
          <w:iCs/>
          <w:sz w:val="24"/>
          <w:szCs w:val="24"/>
          <w:lang w:eastAsia="ca-ES"/>
        </w:rPr>
      </w:pPr>
      <w:r w:rsidRPr="00C12329">
        <w:rPr>
          <w:rFonts w:ascii="Arial" w:hAnsi="Arial" w:cs="Arial"/>
          <w:i/>
          <w:iCs/>
          <w:sz w:val="24"/>
          <w:szCs w:val="24"/>
          <w:lang w:eastAsia="ca-ES"/>
        </w:rPr>
        <w:t xml:space="preserve">Microempresa: empresa amb menys de 10 treballadors i amb una xifra de negocis anual o balanç total anual que no excedeix els 2 milions d'euros. </w:t>
      </w:r>
    </w:p>
    <w:p w14:paraId="5AD16BA8" w14:textId="77777777" w:rsidR="00C12329" w:rsidRPr="00C12329" w:rsidRDefault="00C12329" w:rsidP="00C12329">
      <w:pPr>
        <w:spacing w:after="160"/>
        <w:jc w:val="both"/>
        <w:rPr>
          <w:rFonts w:ascii="Arial" w:hAnsi="Arial" w:cs="Arial"/>
          <w:i/>
          <w:iCs/>
          <w:sz w:val="24"/>
          <w:szCs w:val="24"/>
          <w:lang w:eastAsia="ca-ES"/>
        </w:rPr>
      </w:pPr>
      <w:r w:rsidRPr="00C12329">
        <w:rPr>
          <w:rFonts w:ascii="Arial" w:hAnsi="Arial" w:cs="Arial"/>
          <w:i/>
          <w:iCs/>
          <w:sz w:val="24"/>
          <w:szCs w:val="24"/>
          <w:lang w:eastAsia="ca-ES"/>
        </w:rPr>
        <w:t xml:space="preserve">Petita empresa: empresa amb menys de 50 treballadors i amb una xifra de negocis anual o balanç total anual que no excedeix els 10 milions d'euros. </w:t>
      </w:r>
    </w:p>
    <w:p w14:paraId="2F1BE832"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i/>
          <w:iCs/>
          <w:sz w:val="24"/>
          <w:szCs w:val="24"/>
          <w:lang w:eastAsia="ca-ES"/>
        </w:rPr>
        <w:t>Mitjana empresa: empresa que no és ni una microempresa ni una petita empresa, que té menys de 250 treballadors i que el seu volum de negocis anual no excedeix de 50 milions d'euros o que el seu balanç total anual no excedeix de 43 milions d'euros.</w:t>
      </w:r>
    </w:p>
    <w:p w14:paraId="5CA789AC"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2. Està inscrit en una llista oficial d'operadors econòmics (RELI o ROLECE)? SÍ / NO. En cas afirmatiu, indicar quin.</w:t>
      </w:r>
    </w:p>
    <w:p w14:paraId="22597E94"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3. En aquesta licitació concorre una altra empresa del mateix grup empresarial? SÍ / NO. </w:t>
      </w:r>
    </w:p>
    <w:p w14:paraId="5E59A73D"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indicar quines empreses (s'ha d'entendre com a empreses del mateix grup empresarial aquelles que es trobin dins d'algun dels supòsits previstos en l'article 42 del Codi de Comerç).</w:t>
      </w:r>
    </w:p>
    <w:p w14:paraId="3071C732"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4. El licitador té intenció de concórrer en Unió Temporal d'Empreses? SÍ / NO. </w:t>
      </w:r>
    </w:p>
    <w:p w14:paraId="17F3A28E"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omplir l'Annex II i cada empresa ha de presentar la seva declaració responsable de l'Annex I.</w:t>
      </w:r>
    </w:p>
    <w:p w14:paraId="78AFEFCF"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5. El licitador està exempt d'IVA? SÍ / NO. </w:t>
      </w:r>
    </w:p>
    <w:p w14:paraId="108FCA5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les circumstàncies que donaren lloc a la declaració, per part de l'Administració Tributària, d'exempció d'IVA, són vigents? SÍ / NO</w:t>
      </w:r>
    </w:p>
    <w:p w14:paraId="7751517A"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lastRenderedPageBreak/>
        <w:t xml:space="preserve">6. El licitador reuneix algun dels criteris de preferència en cas d'igualació en la puntuació de les ofertes, especificats en la clàusula 14 del plec de clàusules administratives particulars? SÍ / NO. </w:t>
      </w:r>
    </w:p>
    <w:p w14:paraId="05AF9D2D"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especificar quin/s.</w:t>
      </w:r>
    </w:p>
    <w:p w14:paraId="3D2D7188"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t>Informació del representant</w:t>
      </w:r>
    </w:p>
    <w:p w14:paraId="1369525D"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Nom i cognoms:</w:t>
      </w:r>
    </w:p>
    <w:p w14:paraId="4A897919"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DNI:</w:t>
      </w:r>
    </w:p>
    <w:p w14:paraId="16F7A095"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Càrrec:</w:t>
      </w:r>
    </w:p>
    <w:p w14:paraId="34D82835"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Telèfon:</w:t>
      </w:r>
    </w:p>
    <w:p w14:paraId="638B35F2" w14:textId="77777777" w:rsidR="00C12329" w:rsidRPr="00C12329" w:rsidRDefault="00C12329" w:rsidP="00C12329">
      <w:pPr>
        <w:numPr>
          <w:ilvl w:val="0"/>
          <w:numId w:val="1"/>
        </w:numPr>
        <w:spacing w:after="100" w:line="240" w:lineRule="auto"/>
        <w:jc w:val="both"/>
        <w:rPr>
          <w:rFonts w:ascii="Arial" w:hAnsi="Arial" w:cs="Arial"/>
          <w:sz w:val="24"/>
          <w:szCs w:val="24"/>
          <w:lang w:eastAsia="ca-ES"/>
        </w:rPr>
      </w:pPr>
      <w:r w:rsidRPr="00C12329">
        <w:rPr>
          <w:rFonts w:ascii="Arial" w:hAnsi="Arial" w:cs="Arial"/>
          <w:sz w:val="24"/>
          <w:szCs w:val="24"/>
          <w:lang w:eastAsia="ca-ES"/>
        </w:rPr>
        <w:t>Correu electrònic:</w:t>
      </w:r>
    </w:p>
    <w:p w14:paraId="6EA163B2"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t>Informació sobre el recurs a la capacitat d'altres entitats</w:t>
      </w:r>
    </w:p>
    <w:p w14:paraId="407A9B40"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1. El licitador es basa en la capacitat d'altres entitats per complir amb els requisits de solvència? SÍ / NO. </w:t>
      </w:r>
    </w:p>
    <w:p w14:paraId="3AA2BC32"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cada empresa ha de presentar la seva declaració responsable de l'Annex I.</w:t>
      </w:r>
    </w:p>
    <w:p w14:paraId="101A8AC1"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t>Informació relativa als subcontractistes</w:t>
      </w:r>
    </w:p>
    <w:p w14:paraId="6549D79E"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1. El licitador té intenció de subcontractar alguna part del contracte a tercers? SÍ / NO. </w:t>
      </w:r>
    </w:p>
    <w:p w14:paraId="5CE1A98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indicar el nom de l'empresa o el seu perfil empresarial i el percentatge a subcontractar. Tot això d'acord amb allò que disposa la clàusula 34 del present plec i l'article 215 de la LCSP.</w:t>
      </w:r>
    </w:p>
    <w:p w14:paraId="5830A349"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t>Motius d'exclusió</w:t>
      </w:r>
    </w:p>
    <w:p w14:paraId="5CF51729"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1. El licitador, o qualsevol persona que sigui membre del seu òrgan d'administració, de direcció i de supervisió o que tingui poders de representació, decisió o control en ell, ha estat objecte, per algun dels motius enumerats*, d'una condemna en sentència ferma que s'hagi dictat, com a màxim, en els cinc anys anteriors o en què s'hagi establert directament un període d'exclusió que encara sigui d'aplicació? SÍ / NO. </w:t>
      </w:r>
    </w:p>
    <w:p w14:paraId="41867276"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especificar per quin motiu, la data, etc.</w:t>
      </w:r>
    </w:p>
    <w:p w14:paraId="5DE1E84A" w14:textId="77777777" w:rsidR="00C12329" w:rsidRPr="00C12329" w:rsidRDefault="00C12329" w:rsidP="00C12329">
      <w:pPr>
        <w:spacing w:after="160"/>
        <w:jc w:val="both"/>
        <w:rPr>
          <w:rFonts w:ascii="Arial" w:hAnsi="Arial" w:cs="Arial"/>
          <w:i/>
          <w:iCs/>
          <w:sz w:val="24"/>
          <w:szCs w:val="24"/>
          <w:lang w:eastAsia="ca-ES"/>
        </w:rPr>
      </w:pPr>
      <w:r w:rsidRPr="00C12329">
        <w:rPr>
          <w:rFonts w:ascii="Arial" w:hAnsi="Arial" w:cs="Arial"/>
          <w:i/>
          <w:iCs/>
          <w:sz w:val="24"/>
          <w:szCs w:val="24"/>
          <w:lang w:eastAsia="ca-ES"/>
        </w:rPr>
        <w:t xml:space="preserve">*L'article 57, apartat 1, de la Directiva 2014/24/UE estableix els motius d'exclusió següents: </w:t>
      </w:r>
    </w:p>
    <w:p w14:paraId="3E994D67" w14:textId="77777777" w:rsidR="00C12329" w:rsidRPr="00C12329" w:rsidRDefault="00C12329" w:rsidP="00C12329">
      <w:pPr>
        <w:numPr>
          <w:ilvl w:val="0"/>
          <w:numId w:val="3"/>
        </w:numPr>
        <w:spacing w:after="0" w:line="240" w:lineRule="auto"/>
        <w:ind w:left="714" w:hanging="357"/>
        <w:jc w:val="both"/>
        <w:rPr>
          <w:rFonts w:ascii="Arial" w:hAnsi="Arial" w:cs="Arial"/>
          <w:i/>
          <w:iCs/>
          <w:sz w:val="24"/>
          <w:szCs w:val="24"/>
          <w:lang w:eastAsia="ca-ES"/>
        </w:rPr>
      </w:pPr>
      <w:r w:rsidRPr="00C12329">
        <w:rPr>
          <w:rFonts w:ascii="Arial" w:hAnsi="Arial" w:cs="Arial"/>
          <w:i/>
          <w:iCs/>
          <w:sz w:val="24"/>
          <w:szCs w:val="24"/>
          <w:lang w:eastAsia="ca-ES"/>
        </w:rPr>
        <w:t>participació en una organització delictiva</w:t>
      </w:r>
    </w:p>
    <w:p w14:paraId="1A3B3F30" w14:textId="77777777" w:rsidR="00C12329" w:rsidRPr="00C12329" w:rsidRDefault="00C12329" w:rsidP="00C12329">
      <w:pPr>
        <w:numPr>
          <w:ilvl w:val="0"/>
          <w:numId w:val="3"/>
        </w:numPr>
        <w:spacing w:after="0" w:line="240" w:lineRule="auto"/>
        <w:ind w:left="714" w:hanging="357"/>
        <w:jc w:val="both"/>
        <w:rPr>
          <w:rFonts w:ascii="Arial" w:hAnsi="Arial" w:cs="Arial"/>
          <w:i/>
          <w:iCs/>
          <w:sz w:val="24"/>
          <w:szCs w:val="24"/>
          <w:lang w:eastAsia="ca-ES"/>
        </w:rPr>
      </w:pPr>
      <w:r w:rsidRPr="00C12329">
        <w:rPr>
          <w:rFonts w:ascii="Arial" w:hAnsi="Arial" w:cs="Arial"/>
          <w:i/>
          <w:iCs/>
          <w:sz w:val="24"/>
          <w:szCs w:val="24"/>
          <w:lang w:eastAsia="ca-ES"/>
        </w:rPr>
        <w:t>corrupció</w:t>
      </w:r>
    </w:p>
    <w:p w14:paraId="6DF3D4F3" w14:textId="77777777" w:rsidR="00C12329" w:rsidRPr="00C12329" w:rsidRDefault="00C12329" w:rsidP="00C12329">
      <w:pPr>
        <w:numPr>
          <w:ilvl w:val="0"/>
          <w:numId w:val="3"/>
        </w:numPr>
        <w:spacing w:after="0" w:line="240" w:lineRule="auto"/>
        <w:ind w:left="714" w:hanging="357"/>
        <w:jc w:val="both"/>
        <w:rPr>
          <w:rFonts w:ascii="Arial" w:hAnsi="Arial" w:cs="Arial"/>
          <w:i/>
          <w:iCs/>
          <w:sz w:val="24"/>
          <w:szCs w:val="24"/>
          <w:lang w:eastAsia="ca-ES"/>
        </w:rPr>
      </w:pPr>
      <w:r w:rsidRPr="00C12329">
        <w:rPr>
          <w:rFonts w:ascii="Arial" w:hAnsi="Arial" w:cs="Arial"/>
          <w:i/>
          <w:iCs/>
          <w:sz w:val="24"/>
          <w:szCs w:val="24"/>
          <w:lang w:eastAsia="ca-ES"/>
        </w:rPr>
        <w:t>frau</w:t>
      </w:r>
    </w:p>
    <w:p w14:paraId="3E3D572D" w14:textId="77777777" w:rsidR="00C12329" w:rsidRPr="00C12329" w:rsidRDefault="00C12329" w:rsidP="00C12329">
      <w:pPr>
        <w:numPr>
          <w:ilvl w:val="0"/>
          <w:numId w:val="3"/>
        </w:numPr>
        <w:spacing w:after="0" w:line="240" w:lineRule="auto"/>
        <w:ind w:left="714" w:hanging="357"/>
        <w:jc w:val="both"/>
        <w:rPr>
          <w:rFonts w:ascii="Arial" w:hAnsi="Arial" w:cs="Arial"/>
          <w:i/>
          <w:iCs/>
          <w:sz w:val="24"/>
          <w:szCs w:val="24"/>
          <w:lang w:eastAsia="ca-ES"/>
        </w:rPr>
      </w:pPr>
      <w:r w:rsidRPr="00C12329">
        <w:rPr>
          <w:rFonts w:ascii="Arial" w:hAnsi="Arial" w:cs="Arial"/>
          <w:i/>
          <w:iCs/>
          <w:sz w:val="24"/>
          <w:szCs w:val="24"/>
          <w:lang w:eastAsia="ca-ES"/>
        </w:rPr>
        <w:lastRenderedPageBreak/>
        <w:t>delictes de terrorisme o delictes lligats a les activitats terroristes</w:t>
      </w:r>
    </w:p>
    <w:p w14:paraId="52463E93" w14:textId="77777777" w:rsidR="00C12329" w:rsidRPr="00C12329" w:rsidRDefault="00C12329" w:rsidP="00C12329">
      <w:pPr>
        <w:numPr>
          <w:ilvl w:val="0"/>
          <w:numId w:val="3"/>
        </w:numPr>
        <w:spacing w:after="0" w:line="240" w:lineRule="auto"/>
        <w:ind w:left="714" w:hanging="357"/>
        <w:jc w:val="both"/>
        <w:rPr>
          <w:rFonts w:ascii="Arial" w:hAnsi="Arial" w:cs="Arial"/>
          <w:i/>
          <w:iCs/>
          <w:sz w:val="24"/>
          <w:szCs w:val="24"/>
          <w:lang w:eastAsia="ca-ES"/>
        </w:rPr>
      </w:pPr>
      <w:r w:rsidRPr="00C12329">
        <w:rPr>
          <w:rFonts w:ascii="Arial" w:hAnsi="Arial" w:cs="Arial"/>
          <w:i/>
          <w:iCs/>
          <w:sz w:val="24"/>
          <w:szCs w:val="24"/>
          <w:lang w:eastAsia="ca-ES"/>
        </w:rPr>
        <w:t>blanqueig de capitals i finançament de terrorisme</w:t>
      </w:r>
    </w:p>
    <w:p w14:paraId="6BDB7673" w14:textId="77777777" w:rsidR="00C12329" w:rsidRPr="00C12329" w:rsidRDefault="00C12329" w:rsidP="00C12329">
      <w:pPr>
        <w:numPr>
          <w:ilvl w:val="0"/>
          <w:numId w:val="3"/>
        </w:numPr>
        <w:spacing w:after="120" w:line="240" w:lineRule="auto"/>
        <w:ind w:left="714" w:hanging="357"/>
        <w:jc w:val="both"/>
        <w:rPr>
          <w:rFonts w:ascii="Arial" w:hAnsi="Arial" w:cs="Arial"/>
          <w:sz w:val="24"/>
          <w:szCs w:val="24"/>
          <w:lang w:eastAsia="ca-ES"/>
        </w:rPr>
      </w:pPr>
      <w:r w:rsidRPr="00C12329">
        <w:rPr>
          <w:rFonts w:ascii="Arial" w:hAnsi="Arial" w:cs="Arial"/>
          <w:i/>
          <w:iCs/>
          <w:sz w:val="24"/>
          <w:szCs w:val="24"/>
          <w:lang w:eastAsia="ca-ES"/>
        </w:rPr>
        <w:t>treball infantil i altres formes de tracta d'éssers humans</w:t>
      </w:r>
    </w:p>
    <w:p w14:paraId="5D5C0CF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2. El licitador, o qualsevol persona que sigui membre del seu òrgan d'administració, de direcció i de supervisió o que tingui poders de representació, decisió o control en ell, està incurs en alguna de les prohibicions per contractar amb l'Administració previstes als articles 71 i 72 de la LCSP? SÍ / NO. </w:t>
      </w:r>
    </w:p>
    <w:p w14:paraId="2F695A6F"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especificar quina.</w:t>
      </w:r>
    </w:p>
    <w:p w14:paraId="77BF28D7"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3. El licitador ha complert totes les seves obligacions relatives al pagament d'impostos i de cotitzacions a la seguretat social? SÍ / NO. </w:t>
      </w:r>
    </w:p>
    <w:p w14:paraId="7B8EBC1C"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negatiu, cal especificar l'import, la data, etc.</w:t>
      </w:r>
    </w:p>
    <w:p w14:paraId="2DD36FB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4. El licitador ha complert amb les seves obligacions aplicables en matèria mediambiental, social i laboral? SÍ / NO. </w:t>
      </w:r>
    </w:p>
    <w:p w14:paraId="237093F9"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negatiu, cal especificar-ho.</w:t>
      </w:r>
    </w:p>
    <w:p w14:paraId="30E9738D" w14:textId="77777777" w:rsidR="00C12329" w:rsidRPr="00C12329" w:rsidRDefault="00C12329" w:rsidP="00C12329">
      <w:pPr>
        <w:spacing w:after="0" w:line="240" w:lineRule="auto"/>
        <w:jc w:val="both"/>
        <w:rPr>
          <w:rFonts w:ascii="Arial" w:hAnsi="Arial" w:cs="Arial"/>
          <w:sz w:val="24"/>
          <w:szCs w:val="24"/>
        </w:rPr>
      </w:pPr>
      <w:r w:rsidRPr="00C12329">
        <w:rPr>
          <w:rFonts w:ascii="Arial" w:hAnsi="Arial" w:cs="Arial"/>
          <w:sz w:val="24"/>
          <w:szCs w:val="24"/>
        </w:rPr>
        <w:t>5. El licitador es troba en alguna de les situacions següents? SÍ / NO</w:t>
      </w:r>
    </w:p>
    <w:p w14:paraId="0702B5A1"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En fallida</w:t>
      </w:r>
    </w:p>
    <w:p w14:paraId="0DFE86F5"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Sotmès a un procediment d’insolvència o liquidació</w:t>
      </w:r>
    </w:p>
    <w:p w14:paraId="788C1195"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Ha subscrit un conveni amb els seus creditors</w:t>
      </w:r>
    </w:p>
    <w:p w14:paraId="308B8441"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En qualsevol situació anàloga resultant d’un procediment de la mateixa naturalesa vigent en les disposicions legals i reglamentàries nacionals</w:t>
      </w:r>
    </w:p>
    <w:p w14:paraId="735D86A7"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Els seus actius estan essent administrats per un liquidador o per un tribunal</w:t>
      </w:r>
    </w:p>
    <w:p w14:paraId="6603BB16" w14:textId="77777777" w:rsidR="00C12329" w:rsidRPr="00C12329" w:rsidRDefault="00C12329" w:rsidP="00C12329">
      <w:pPr>
        <w:numPr>
          <w:ilvl w:val="0"/>
          <w:numId w:val="4"/>
        </w:numPr>
        <w:spacing w:after="0" w:line="240" w:lineRule="auto"/>
        <w:ind w:left="1060" w:hanging="357"/>
        <w:jc w:val="both"/>
        <w:rPr>
          <w:rFonts w:ascii="Arial" w:hAnsi="Arial" w:cs="Arial"/>
          <w:sz w:val="24"/>
          <w:szCs w:val="24"/>
        </w:rPr>
      </w:pPr>
      <w:r w:rsidRPr="00C12329">
        <w:rPr>
          <w:rFonts w:ascii="Arial" w:hAnsi="Arial" w:cs="Arial"/>
          <w:sz w:val="24"/>
          <w:szCs w:val="24"/>
        </w:rPr>
        <w:t>Les seves activitats empresarials han estat suspeses</w:t>
      </w:r>
    </w:p>
    <w:p w14:paraId="382D361A" w14:textId="77777777" w:rsidR="00C12329" w:rsidRPr="00C12329" w:rsidRDefault="00C12329" w:rsidP="00C12329">
      <w:pPr>
        <w:spacing w:after="120" w:line="240" w:lineRule="auto"/>
        <w:jc w:val="both"/>
        <w:rPr>
          <w:rFonts w:ascii="Arial" w:hAnsi="Arial" w:cs="Arial"/>
          <w:sz w:val="24"/>
          <w:szCs w:val="24"/>
        </w:rPr>
      </w:pPr>
      <w:r w:rsidRPr="00C12329">
        <w:rPr>
          <w:rFonts w:ascii="Arial" w:hAnsi="Arial" w:cs="Arial"/>
          <w:sz w:val="24"/>
          <w:szCs w:val="24"/>
        </w:rPr>
        <w:t>En cas afirmatiu, cal especificar-ho.</w:t>
      </w:r>
    </w:p>
    <w:p w14:paraId="398147A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6. El licitador ha experimentat la rescissió anticipada d'un contracte públic anterior o li han imposat danys i perjudicis o altres sancions comparables en relació amb aquest contracte anterior? SÍ / NO. </w:t>
      </w:r>
    </w:p>
    <w:p w14:paraId="2FA5D091"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especificar-ho.</w:t>
      </w:r>
    </w:p>
    <w:p w14:paraId="073F25CB"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7. El licitador ha estat declarat culpable de falsedat greu en proporcionar la informació exigida per verificar la inexistència de motius d'exclusió o el compliment dels criteris de selecció? SÍ / NO. </w:t>
      </w:r>
    </w:p>
    <w:p w14:paraId="1C998B6E" w14:textId="77777777" w:rsid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En cas afirmatiu, cal especificar-ho.</w:t>
      </w:r>
    </w:p>
    <w:p w14:paraId="4986B4A8" w14:textId="77777777" w:rsidR="00C12329" w:rsidRDefault="00C12329" w:rsidP="00C12329">
      <w:pPr>
        <w:spacing w:after="160"/>
        <w:jc w:val="both"/>
        <w:rPr>
          <w:rFonts w:ascii="Arial" w:hAnsi="Arial" w:cs="Arial"/>
          <w:sz w:val="24"/>
          <w:szCs w:val="24"/>
          <w:lang w:eastAsia="ca-ES"/>
        </w:rPr>
      </w:pPr>
    </w:p>
    <w:p w14:paraId="4FCD65A0" w14:textId="77777777" w:rsidR="00C12329" w:rsidRPr="00C12329" w:rsidRDefault="00C12329" w:rsidP="00C12329">
      <w:pPr>
        <w:spacing w:after="160"/>
        <w:jc w:val="both"/>
        <w:rPr>
          <w:rFonts w:ascii="Arial" w:hAnsi="Arial" w:cs="Arial"/>
          <w:sz w:val="24"/>
          <w:szCs w:val="24"/>
          <w:lang w:eastAsia="ca-ES"/>
        </w:rPr>
      </w:pPr>
    </w:p>
    <w:p w14:paraId="15C087BD" w14:textId="77777777" w:rsidR="00C12329" w:rsidRPr="00C12329" w:rsidRDefault="00C12329" w:rsidP="00C12329">
      <w:pPr>
        <w:spacing w:before="200" w:after="120" w:line="240" w:lineRule="auto"/>
        <w:outlineLvl w:val="2"/>
        <w:rPr>
          <w:rFonts w:ascii="Arial" w:hAnsi="Arial" w:cs="Arial"/>
          <w:b/>
          <w:bCs/>
          <w:i/>
          <w:iCs/>
          <w:sz w:val="24"/>
          <w:szCs w:val="24"/>
          <w:lang w:eastAsia="ca-ES"/>
        </w:rPr>
      </w:pPr>
      <w:r w:rsidRPr="00C12329">
        <w:rPr>
          <w:rFonts w:ascii="Arial" w:hAnsi="Arial" w:cs="Arial"/>
          <w:b/>
          <w:bCs/>
          <w:i/>
          <w:iCs/>
          <w:sz w:val="24"/>
          <w:szCs w:val="24"/>
          <w:lang w:eastAsia="ca-ES"/>
        </w:rPr>
        <w:lastRenderedPageBreak/>
        <w:t>Declaracions finals</w:t>
      </w:r>
    </w:p>
    <w:p w14:paraId="1624249F"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El sotasignat, en qualitat de representant legal del licitador, declara formalment que la informació declarada és exacta i veraç i ha estat facilitada amb ple coneixement de les conseqüències d'una falsa declaració de caràcter greu.</w:t>
      </w:r>
    </w:p>
    <w:p w14:paraId="039D9BC4"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Tot l'anteriorment exposat ho declara als efectes del previst a l'article 140 de la LCSP, comprometent-se a presentar la documentació acreditativa d'aquests extrems dins el termini que li requereixi l'Ajuntament, en cas que hagi de resultar adjudicatari d'aquesta contractació, indicant que posseeix tots aquests requisits en el moment de presentació de la present declaració responsable i autoritzant expressament l'Ajuntament de Montornès del Vallès a verificar-ho directament.</w:t>
      </w:r>
    </w:p>
    <w:p w14:paraId="506D63ED" w14:textId="77777777" w:rsidR="00C12329" w:rsidRPr="00C12329" w:rsidRDefault="00C12329" w:rsidP="00C12329">
      <w:pPr>
        <w:spacing w:after="160"/>
        <w:jc w:val="both"/>
        <w:rPr>
          <w:rFonts w:ascii="Arial" w:hAnsi="Arial" w:cs="Arial"/>
          <w:sz w:val="24"/>
          <w:szCs w:val="24"/>
          <w:lang w:eastAsia="ca-ES"/>
        </w:rPr>
      </w:pPr>
      <w:r w:rsidRPr="00C12329">
        <w:rPr>
          <w:rFonts w:ascii="Arial" w:hAnsi="Arial" w:cs="Arial"/>
          <w:sz w:val="24"/>
          <w:szCs w:val="24"/>
          <w:lang w:eastAsia="ca-ES"/>
        </w:rPr>
        <w:t xml:space="preserve">Així mateix, s'autoritza l'Ajuntament de Montornès del Vallès que realitzi la consulta a altres administracions de les dades següents: </w:t>
      </w:r>
    </w:p>
    <w:p w14:paraId="0F9F5E02" w14:textId="77777777" w:rsidR="00C12329" w:rsidRPr="00C12329" w:rsidRDefault="00C12329" w:rsidP="00C12329">
      <w:pPr>
        <w:numPr>
          <w:ilvl w:val="0"/>
          <w:numId w:val="5"/>
        </w:numPr>
        <w:spacing w:after="160" w:line="240" w:lineRule="auto"/>
        <w:jc w:val="both"/>
        <w:rPr>
          <w:rFonts w:ascii="Arial" w:hAnsi="Arial" w:cs="Arial"/>
          <w:sz w:val="24"/>
          <w:szCs w:val="24"/>
          <w:lang w:eastAsia="ca-ES"/>
        </w:rPr>
      </w:pPr>
      <w:r w:rsidRPr="00C12329">
        <w:rPr>
          <w:rFonts w:ascii="Arial" w:hAnsi="Arial" w:cs="Arial"/>
          <w:sz w:val="24"/>
          <w:szCs w:val="24"/>
          <w:lang w:eastAsia="ca-ES"/>
        </w:rPr>
        <w:t xml:space="preserve">Document d'identitat del licitador o del representant de l'empresa SÍ/NO </w:t>
      </w:r>
    </w:p>
    <w:p w14:paraId="6FE61D35" w14:textId="77777777" w:rsidR="00C12329" w:rsidRPr="00C12329" w:rsidRDefault="00C12329" w:rsidP="00C12329">
      <w:pPr>
        <w:numPr>
          <w:ilvl w:val="0"/>
          <w:numId w:val="5"/>
        </w:numPr>
        <w:spacing w:after="160" w:line="240" w:lineRule="auto"/>
        <w:jc w:val="both"/>
        <w:rPr>
          <w:rFonts w:ascii="Arial" w:hAnsi="Arial" w:cs="Arial"/>
          <w:sz w:val="24"/>
          <w:szCs w:val="24"/>
          <w:lang w:eastAsia="ca-ES"/>
        </w:rPr>
      </w:pPr>
      <w:r w:rsidRPr="00C12329">
        <w:rPr>
          <w:rFonts w:ascii="Arial" w:hAnsi="Arial" w:cs="Arial"/>
          <w:sz w:val="24"/>
          <w:szCs w:val="24"/>
          <w:lang w:eastAsia="ca-ES"/>
        </w:rPr>
        <w:t xml:space="preserve">Certificat d'estar al corrent amb les obligacions tributàries SÍ/NO </w:t>
      </w:r>
    </w:p>
    <w:p w14:paraId="69FB7A14" w14:textId="77777777" w:rsidR="00C12329" w:rsidRPr="00C12329" w:rsidRDefault="00C12329" w:rsidP="00C12329">
      <w:pPr>
        <w:numPr>
          <w:ilvl w:val="0"/>
          <w:numId w:val="5"/>
        </w:numPr>
        <w:spacing w:after="160" w:line="240" w:lineRule="auto"/>
        <w:jc w:val="both"/>
        <w:rPr>
          <w:rFonts w:ascii="Arial" w:hAnsi="Arial" w:cs="Arial"/>
          <w:sz w:val="24"/>
          <w:szCs w:val="24"/>
          <w:lang w:eastAsia="ca-ES"/>
        </w:rPr>
      </w:pPr>
      <w:r w:rsidRPr="00C12329">
        <w:rPr>
          <w:rFonts w:ascii="Arial" w:hAnsi="Arial" w:cs="Arial"/>
          <w:sz w:val="24"/>
          <w:szCs w:val="24"/>
          <w:lang w:eastAsia="ca-ES"/>
        </w:rPr>
        <w:t xml:space="preserve">Certificat d'estar al corrent amb les obligacions de la Seguretat Social SÍ/NO </w:t>
      </w:r>
    </w:p>
    <w:p w14:paraId="6F874CF8" w14:textId="77777777" w:rsidR="00C12329" w:rsidRPr="00C12329" w:rsidRDefault="00C12329" w:rsidP="00C12329">
      <w:pPr>
        <w:spacing w:after="160"/>
        <w:jc w:val="both"/>
        <w:rPr>
          <w:rFonts w:ascii="Arial" w:hAnsi="Arial" w:cs="Arial"/>
          <w:i/>
          <w:iCs/>
          <w:sz w:val="24"/>
          <w:szCs w:val="24"/>
          <w:lang w:eastAsia="ca-ES"/>
        </w:rPr>
      </w:pPr>
      <w:r w:rsidRPr="00C12329">
        <w:rPr>
          <w:rFonts w:ascii="Arial" w:hAnsi="Arial" w:cs="Arial"/>
          <w:i/>
          <w:iCs/>
          <w:sz w:val="24"/>
          <w:szCs w:val="24"/>
          <w:lang w:eastAsia="ca-ES"/>
        </w:rPr>
        <w:t>(En cas de no donar aquest consentiment, s'haurà de presentar la documentació original).</w:t>
      </w:r>
    </w:p>
    <w:p w14:paraId="34A0C207" w14:textId="77777777" w:rsidR="00C12329" w:rsidRPr="00C12329" w:rsidRDefault="00C12329" w:rsidP="00C12329">
      <w:pPr>
        <w:spacing w:after="160" w:line="240" w:lineRule="auto"/>
        <w:rPr>
          <w:rFonts w:ascii="Arial" w:hAnsi="Arial" w:cs="Arial"/>
          <w:sz w:val="24"/>
          <w:szCs w:val="24"/>
          <w:lang w:eastAsia="ca-ES"/>
        </w:rPr>
      </w:pPr>
    </w:p>
    <w:p w14:paraId="16404ACE" w14:textId="77777777" w:rsidR="00C12329" w:rsidRPr="00C12329" w:rsidRDefault="00C12329" w:rsidP="00C12329">
      <w:pPr>
        <w:spacing w:after="160" w:line="240" w:lineRule="auto"/>
        <w:rPr>
          <w:rFonts w:ascii="Arial" w:hAnsi="Arial" w:cs="Arial"/>
          <w:sz w:val="24"/>
          <w:szCs w:val="24"/>
          <w:lang w:eastAsia="ca-ES"/>
        </w:rPr>
      </w:pPr>
      <w:r w:rsidRPr="00C12329">
        <w:rPr>
          <w:rFonts w:ascii="Arial" w:hAnsi="Arial" w:cs="Arial"/>
          <w:sz w:val="24"/>
          <w:szCs w:val="24"/>
          <w:lang w:eastAsia="ca-ES"/>
        </w:rPr>
        <w:t>Document signat electrònicament</w:t>
      </w:r>
    </w:p>
    <w:p w14:paraId="3B828685" w14:textId="325FF9AD" w:rsidR="00C12329" w:rsidRPr="00C12329" w:rsidRDefault="00C12329" w:rsidP="00C12329">
      <w:pPr>
        <w:spacing w:after="0" w:line="240" w:lineRule="auto"/>
        <w:rPr>
          <w:rFonts w:ascii="Arial" w:hAnsi="Arial" w:cs="Arial"/>
          <w:sz w:val="24"/>
          <w:szCs w:val="24"/>
          <w:lang w:eastAsia="ca-ES"/>
        </w:rPr>
      </w:pPr>
    </w:p>
    <w:sectPr w:rsidR="00C12329" w:rsidRPr="00C12329" w:rsidSect="00470695">
      <w:headerReference w:type="default" r:id="rId7"/>
      <w:footerReference w:type="default" r:id="rId8"/>
      <w:pgSz w:w="11906" w:h="16838" w:code="9"/>
      <w:pgMar w:top="817" w:right="1701" w:bottom="1134" w:left="170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19EB" w14:textId="77777777" w:rsidR="00113BDB" w:rsidRDefault="00113BDB" w:rsidP="000C159F">
      <w:pPr>
        <w:spacing w:after="0" w:line="240" w:lineRule="auto"/>
      </w:pPr>
      <w:r>
        <w:separator/>
      </w:r>
    </w:p>
  </w:endnote>
  <w:endnote w:type="continuationSeparator" w:id="0">
    <w:p w14:paraId="1D7436B8" w14:textId="77777777" w:rsidR="00113BDB" w:rsidRDefault="00113BDB" w:rsidP="000C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A4FD" w14:textId="77777777" w:rsidR="00E379C8" w:rsidRDefault="00E379C8" w:rsidP="00577C6B">
    <w:pPr>
      <w:pStyle w:val="Peu"/>
      <w:spacing w:after="0" w:line="240" w:lineRule="auto"/>
      <w:rPr>
        <w:rFonts w:ascii="Arial" w:hAnsi="Arial" w:cs="Arial"/>
        <w:sz w:val="16"/>
        <w:szCs w:val="16"/>
      </w:rPr>
    </w:pPr>
  </w:p>
  <w:p w14:paraId="50B34EFC" w14:textId="7B4FC7C6" w:rsidR="006F3D34" w:rsidRPr="006F3D34" w:rsidRDefault="00113BDB" w:rsidP="006F3D34">
    <w:pPr>
      <w:pStyle w:val="Peu"/>
      <w:spacing w:after="0" w:line="240" w:lineRule="auto"/>
      <w:jc w:val="center"/>
      <w:rPr>
        <w:rFonts w:ascii="Arial" w:hAnsi="Arial" w:cs="Arial"/>
        <w:bCs/>
        <w:sz w:val="16"/>
        <w:szCs w:val="16"/>
      </w:rPr>
    </w:pPr>
    <w:r w:rsidRPr="006F3D34">
      <w:rPr>
        <w:rFonts w:ascii="Arial" w:hAnsi="Arial" w:cs="Arial"/>
        <w:bCs/>
        <w:noProof/>
        <w:sz w:val="16"/>
        <w:szCs w:val="16"/>
        <w:lang w:val="ca-ES"/>
      </w:rPr>
      <w:drawing>
        <wp:inline distT="0" distB="0" distL="0" distR="0" wp14:anchorId="0BB95529" wp14:editId="55F38C07">
          <wp:extent cx="4924425" cy="476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4425" cy="476250"/>
                  </a:xfrm>
                  <a:prstGeom prst="rect">
                    <a:avLst/>
                  </a:prstGeom>
                  <a:noFill/>
                  <a:ln>
                    <a:noFill/>
                  </a:ln>
                </pic:spPr>
              </pic:pic>
            </a:graphicData>
          </a:graphic>
        </wp:inline>
      </w:drawing>
    </w:r>
  </w:p>
  <w:p w14:paraId="09E9ED05" w14:textId="77777777" w:rsidR="00791DD6" w:rsidRPr="00E379C8" w:rsidRDefault="00791DD6" w:rsidP="00B7422C">
    <w:pPr>
      <w:pStyle w:val="Peu"/>
      <w:spacing w:after="0" w:line="240" w:lineRule="auto"/>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63D85" w14:textId="77777777" w:rsidR="00113BDB" w:rsidRDefault="00113BDB" w:rsidP="000C159F">
      <w:pPr>
        <w:spacing w:after="0" w:line="240" w:lineRule="auto"/>
      </w:pPr>
      <w:r>
        <w:separator/>
      </w:r>
    </w:p>
  </w:footnote>
  <w:footnote w:type="continuationSeparator" w:id="0">
    <w:p w14:paraId="1C062D8F" w14:textId="77777777" w:rsidR="00113BDB" w:rsidRDefault="00113BDB" w:rsidP="000C1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Ind w:w="-34" w:type="dxa"/>
      <w:tblLook w:val="04A0" w:firstRow="1" w:lastRow="0" w:firstColumn="1" w:lastColumn="0" w:noHBand="0" w:noVBand="1"/>
    </w:tblPr>
    <w:tblGrid>
      <w:gridCol w:w="3403"/>
      <w:gridCol w:w="1579"/>
      <w:gridCol w:w="4799"/>
    </w:tblGrid>
    <w:tr w:rsidR="00470695" w14:paraId="0B12BC7F" w14:textId="77777777" w:rsidTr="00470695">
      <w:trPr>
        <w:trHeight w:val="80"/>
      </w:trPr>
      <w:tc>
        <w:tcPr>
          <w:tcW w:w="3403" w:type="dxa"/>
          <w:vMerge w:val="restart"/>
        </w:tcPr>
        <w:p w14:paraId="29C20962" w14:textId="77777777" w:rsidR="00470695" w:rsidRPr="00C176EC" w:rsidRDefault="00470695">
          <w:pPr>
            <w:pStyle w:val="Capalera"/>
            <w:spacing w:after="0"/>
            <w:jc w:val="right"/>
            <w:rPr>
              <w:rFonts w:ascii="Arial" w:hAnsi="Arial" w:cs="Arial"/>
              <w:lang w:val="ca-ES"/>
            </w:rPr>
          </w:pPr>
          <w:r w:rsidRPr="00C176EC">
            <w:rPr>
              <w:rFonts w:ascii="Arial" w:hAnsi="Arial" w:cs="Arial"/>
              <w:lang w:val="ca-ES"/>
            </w:rPr>
            <w:t xml:space="preserve">                                                                                                                                             </w:t>
          </w:r>
        </w:p>
        <w:p w14:paraId="13EECC1F" w14:textId="77777777" w:rsidR="00470695" w:rsidRPr="00C176EC" w:rsidRDefault="00470695">
          <w:pPr>
            <w:pStyle w:val="Capalera"/>
            <w:spacing w:after="0"/>
            <w:rPr>
              <w:rFonts w:ascii="Arial" w:hAnsi="Arial" w:cs="Arial"/>
              <w:lang w:val="ca-ES"/>
            </w:rPr>
          </w:pPr>
        </w:p>
        <w:p w14:paraId="4B197ABB" w14:textId="7CF01323" w:rsidR="006F3D34" w:rsidRPr="00C176EC" w:rsidRDefault="00470695" w:rsidP="006F3D34">
          <w:pPr>
            <w:pStyle w:val="Capalera"/>
            <w:spacing w:after="0"/>
            <w:rPr>
              <w:rFonts w:ascii="Arial" w:hAnsi="Arial" w:cs="Arial"/>
              <w:b/>
              <w:bCs/>
              <w:lang w:val="ca-ES"/>
            </w:rPr>
          </w:pPr>
          <w:r w:rsidRPr="00C176EC">
            <w:rPr>
              <w:rFonts w:ascii="Arial" w:hAnsi="Arial" w:cs="Arial"/>
              <w:lang w:val="ca-ES"/>
            </w:rPr>
            <w:t xml:space="preserve">               </w:t>
          </w:r>
          <w:r w:rsidR="00113BDB" w:rsidRPr="00C176EC">
            <w:rPr>
              <w:rFonts w:ascii="Arial" w:hAnsi="Arial" w:cs="Arial"/>
              <w:b/>
              <w:bCs/>
              <w:noProof/>
              <w:lang w:val="ca-ES"/>
            </w:rPr>
            <w:drawing>
              <wp:anchor distT="0" distB="0" distL="114300" distR="114300" simplePos="0" relativeHeight="251657728" behindDoc="0" locked="0" layoutInCell="1" allowOverlap="1" wp14:anchorId="7426B34C" wp14:editId="4AB0D534">
                <wp:simplePos x="0" y="0"/>
                <wp:positionH relativeFrom="column">
                  <wp:posOffset>43815</wp:posOffset>
                </wp:positionH>
                <wp:positionV relativeFrom="paragraph">
                  <wp:posOffset>-156210</wp:posOffset>
                </wp:positionV>
                <wp:extent cx="1981200" cy="476250"/>
                <wp:effectExtent l="0" t="0" r="0" b="0"/>
                <wp:wrapNone/>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63DFD" w14:textId="77777777" w:rsidR="00470695" w:rsidRPr="00C176EC" w:rsidRDefault="00470695">
          <w:pPr>
            <w:pStyle w:val="Capalera"/>
            <w:spacing w:after="0"/>
            <w:rPr>
              <w:rFonts w:ascii="Arial" w:hAnsi="Arial" w:cs="Arial"/>
              <w:lang w:val="ca-ES"/>
            </w:rPr>
          </w:pPr>
        </w:p>
      </w:tc>
      <w:tc>
        <w:tcPr>
          <w:tcW w:w="1579" w:type="dxa"/>
        </w:tcPr>
        <w:p w14:paraId="5804D585" w14:textId="77777777" w:rsidR="00470695" w:rsidRPr="00C176EC" w:rsidRDefault="00470695">
          <w:pPr>
            <w:pStyle w:val="Capalera"/>
            <w:spacing w:after="0" w:line="240" w:lineRule="auto"/>
            <w:rPr>
              <w:lang w:val="ca-ES"/>
            </w:rPr>
          </w:pPr>
        </w:p>
      </w:tc>
      <w:tc>
        <w:tcPr>
          <w:tcW w:w="4799" w:type="dxa"/>
          <w:vAlign w:val="bottom"/>
        </w:tcPr>
        <w:p w14:paraId="4C803B83" w14:textId="77777777" w:rsidR="00470695" w:rsidRPr="00C176EC" w:rsidRDefault="00470695">
          <w:pPr>
            <w:pStyle w:val="Capalera"/>
            <w:spacing w:after="0" w:line="240" w:lineRule="auto"/>
            <w:contextualSpacing/>
            <w:rPr>
              <w:rFonts w:ascii="Arial" w:hAnsi="Arial" w:cs="Arial"/>
              <w:b/>
              <w:sz w:val="20"/>
              <w:szCs w:val="20"/>
              <w:lang w:val="ca-ES"/>
            </w:rPr>
          </w:pPr>
        </w:p>
        <w:p w14:paraId="6E77F584" w14:textId="77777777" w:rsidR="00470695" w:rsidRPr="00C176EC" w:rsidRDefault="006F3D34">
          <w:pPr>
            <w:pStyle w:val="Capalera"/>
            <w:spacing w:after="0" w:line="240" w:lineRule="auto"/>
            <w:contextualSpacing/>
            <w:rPr>
              <w:rFonts w:ascii="Arial" w:hAnsi="Arial" w:cs="Arial"/>
              <w:b/>
              <w:sz w:val="20"/>
              <w:szCs w:val="20"/>
              <w:lang w:val="ca-ES"/>
            </w:rPr>
          </w:pPr>
          <w:r w:rsidRPr="00C176EC">
            <w:rPr>
              <w:rFonts w:ascii="Arial" w:hAnsi="Arial" w:cs="Arial"/>
              <w:b/>
              <w:bCs/>
              <w:sz w:val="20"/>
              <w:szCs w:val="20"/>
              <w:lang w:val="ca-ES"/>
            </w:rPr>
            <w:t>Secretaria</w:t>
          </w:r>
        </w:p>
      </w:tc>
    </w:tr>
    <w:tr w:rsidR="00470695" w14:paraId="59041379" w14:textId="77777777" w:rsidTr="00470695">
      <w:trPr>
        <w:trHeight w:val="80"/>
      </w:trPr>
      <w:tc>
        <w:tcPr>
          <w:tcW w:w="0" w:type="auto"/>
          <w:vMerge/>
          <w:vAlign w:val="center"/>
          <w:hideMark/>
        </w:tcPr>
        <w:p w14:paraId="68D60B35" w14:textId="77777777" w:rsidR="00470695" w:rsidRDefault="00470695">
          <w:pPr>
            <w:spacing w:after="0" w:line="240" w:lineRule="auto"/>
            <w:rPr>
              <w:rFonts w:ascii="Arial" w:hAnsi="Arial" w:cs="Arial"/>
            </w:rPr>
          </w:pPr>
        </w:p>
      </w:tc>
      <w:tc>
        <w:tcPr>
          <w:tcW w:w="1579" w:type="dxa"/>
        </w:tcPr>
        <w:p w14:paraId="7678DD7F" w14:textId="77777777" w:rsidR="00470695" w:rsidRPr="00C176EC" w:rsidRDefault="00470695">
          <w:pPr>
            <w:pStyle w:val="Capalera"/>
            <w:spacing w:after="0"/>
            <w:rPr>
              <w:lang w:val="ca-ES"/>
            </w:rPr>
          </w:pPr>
        </w:p>
      </w:tc>
      <w:tc>
        <w:tcPr>
          <w:tcW w:w="4799" w:type="dxa"/>
          <w:hideMark/>
        </w:tcPr>
        <w:p w14:paraId="15D64AE6" w14:textId="77777777" w:rsidR="00470695" w:rsidRPr="00C176EC" w:rsidRDefault="006F3D34">
          <w:pPr>
            <w:pStyle w:val="Capalera"/>
            <w:spacing w:after="0" w:line="240" w:lineRule="auto"/>
            <w:rPr>
              <w:rFonts w:ascii="Arial" w:hAnsi="Arial" w:cs="Arial"/>
              <w:b/>
              <w:sz w:val="20"/>
              <w:szCs w:val="20"/>
              <w:lang w:val="ca-ES"/>
            </w:rPr>
          </w:pPr>
          <w:r w:rsidRPr="00C176EC">
            <w:rPr>
              <w:rFonts w:ascii="Arial" w:hAnsi="Arial" w:cs="Arial"/>
              <w:b/>
              <w:bCs/>
              <w:sz w:val="20"/>
              <w:szCs w:val="20"/>
              <w:lang w:val="ca-ES"/>
            </w:rPr>
            <w:t>Contractació i Compres</w:t>
          </w:r>
        </w:p>
      </w:tc>
    </w:tr>
    <w:tr w:rsidR="00470695" w14:paraId="0CE983F7" w14:textId="77777777" w:rsidTr="005E3B5B">
      <w:trPr>
        <w:trHeight w:hRule="exact" w:val="113"/>
      </w:trPr>
      <w:tc>
        <w:tcPr>
          <w:tcW w:w="0" w:type="auto"/>
          <w:vMerge/>
          <w:vAlign w:val="center"/>
          <w:hideMark/>
        </w:tcPr>
        <w:p w14:paraId="0C6BF276" w14:textId="77777777" w:rsidR="00470695" w:rsidRDefault="00470695">
          <w:pPr>
            <w:spacing w:after="0" w:line="240" w:lineRule="auto"/>
            <w:rPr>
              <w:rFonts w:ascii="Arial" w:hAnsi="Arial" w:cs="Arial"/>
            </w:rPr>
          </w:pPr>
        </w:p>
      </w:tc>
      <w:tc>
        <w:tcPr>
          <w:tcW w:w="1579" w:type="dxa"/>
        </w:tcPr>
        <w:p w14:paraId="244142C1" w14:textId="77777777" w:rsidR="00470695" w:rsidRPr="00C176EC" w:rsidRDefault="00470695">
          <w:pPr>
            <w:pStyle w:val="Capalera"/>
            <w:spacing w:after="0"/>
            <w:rPr>
              <w:lang w:val="ca-ES"/>
            </w:rPr>
          </w:pPr>
        </w:p>
      </w:tc>
      <w:tc>
        <w:tcPr>
          <w:tcW w:w="4799" w:type="dxa"/>
          <w:vAlign w:val="center"/>
          <w:hideMark/>
        </w:tcPr>
        <w:p w14:paraId="76AAAE31" w14:textId="77777777" w:rsidR="00470695" w:rsidRDefault="00470695">
          <w:pPr>
            <w:spacing w:after="0" w:line="240" w:lineRule="auto"/>
            <w:rPr>
              <w:sz w:val="20"/>
              <w:szCs w:val="20"/>
              <w:lang w:eastAsia="es-ES"/>
            </w:rPr>
          </w:pPr>
        </w:p>
      </w:tc>
    </w:tr>
    <w:tr w:rsidR="00470695" w14:paraId="06DF3946" w14:textId="77777777" w:rsidTr="00470695">
      <w:trPr>
        <w:trHeight w:val="80"/>
      </w:trPr>
      <w:tc>
        <w:tcPr>
          <w:tcW w:w="0" w:type="auto"/>
          <w:vMerge/>
          <w:vAlign w:val="center"/>
          <w:hideMark/>
        </w:tcPr>
        <w:p w14:paraId="75785F70" w14:textId="77777777" w:rsidR="00470695" w:rsidRDefault="00470695">
          <w:pPr>
            <w:spacing w:after="0" w:line="240" w:lineRule="auto"/>
            <w:rPr>
              <w:rFonts w:ascii="Arial" w:hAnsi="Arial" w:cs="Arial"/>
            </w:rPr>
          </w:pPr>
        </w:p>
      </w:tc>
      <w:tc>
        <w:tcPr>
          <w:tcW w:w="1579" w:type="dxa"/>
        </w:tcPr>
        <w:p w14:paraId="25F23B2F" w14:textId="77777777" w:rsidR="00470695" w:rsidRPr="00C176EC" w:rsidRDefault="00470695">
          <w:pPr>
            <w:pStyle w:val="Capalera"/>
            <w:spacing w:after="0"/>
            <w:rPr>
              <w:lang w:val="ca-ES"/>
            </w:rPr>
          </w:pPr>
        </w:p>
      </w:tc>
      <w:tc>
        <w:tcPr>
          <w:tcW w:w="4799" w:type="dxa"/>
          <w:vAlign w:val="bottom"/>
          <w:hideMark/>
        </w:tcPr>
        <w:p w14:paraId="58D53857" w14:textId="77777777" w:rsidR="00470695" w:rsidRPr="00C176EC" w:rsidRDefault="00470695">
          <w:pPr>
            <w:pStyle w:val="Capalera"/>
            <w:spacing w:after="0" w:line="240" w:lineRule="auto"/>
            <w:contextualSpacing/>
            <w:rPr>
              <w:rFonts w:ascii="Arial" w:hAnsi="Arial" w:cs="Arial"/>
              <w:sz w:val="16"/>
              <w:szCs w:val="16"/>
              <w:lang w:val="ca-ES"/>
            </w:rPr>
          </w:pPr>
          <w:r w:rsidRPr="00C176EC">
            <w:rPr>
              <w:rFonts w:ascii="Arial" w:hAnsi="Arial" w:cs="Arial"/>
              <w:sz w:val="16"/>
              <w:szCs w:val="16"/>
              <w:lang w:val="ca-ES"/>
            </w:rPr>
            <w:t xml:space="preserve">Exp. gral.:  </w:t>
          </w:r>
          <w:r w:rsidR="006F3D34" w:rsidRPr="00C176EC">
            <w:rPr>
              <w:rFonts w:ascii="Arial" w:hAnsi="Arial" w:cs="Arial"/>
              <w:bCs/>
              <w:sz w:val="16"/>
              <w:szCs w:val="16"/>
              <w:lang w:val="ca-ES"/>
            </w:rPr>
            <w:t>X2026007509</w:t>
          </w:r>
        </w:p>
      </w:tc>
    </w:tr>
    <w:tr w:rsidR="00470695" w14:paraId="24864F12" w14:textId="77777777" w:rsidTr="00470695">
      <w:trPr>
        <w:trHeight w:val="80"/>
      </w:trPr>
      <w:tc>
        <w:tcPr>
          <w:tcW w:w="0" w:type="auto"/>
          <w:vMerge/>
          <w:vAlign w:val="center"/>
          <w:hideMark/>
        </w:tcPr>
        <w:p w14:paraId="3CA4F9D6" w14:textId="77777777" w:rsidR="00470695" w:rsidRDefault="00470695">
          <w:pPr>
            <w:spacing w:after="0" w:line="240" w:lineRule="auto"/>
            <w:rPr>
              <w:rFonts w:ascii="Arial" w:hAnsi="Arial" w:cs="Arial"/>
            </w:rPr>
          </w:pPr>
        </w:p>
      </w:tc>
      <w:tc>
        <w:tcPr>
          <w:tcW w:w="1579" w:type="dxa"/>
        </w:tcPr>
        <w:p w14:paraId="2011648E" w14:textId="77777777" w:rsidR="00470695" w:rsidRPr="00C176EC" w:rsidRDefault="00470695">
          <w:pPr>
            <w:pStyle w:val="Capalera"/>
            <w:spacing w:after="0"/>
            <w:rPr>
              <w:lang w:val="ca-ES"/>
            </w:rPr>
          </w:pPr>
        </w:p>
      </w:tc>
      <w:tc>
        <w:tcPr>
          <w:tcW w:w="4799" w:type="dxa"/>
          <w:hideMark/>
        </w:tcPr>
        <w:p w14:paraId="564B5EF2" w14:textId="77777777" w:rsidR="00470695" w:rsidRPr="00C176EC" w:rsidRDefault="00470695">
          <w:pPr>
            <w:pStyle w:val="Capalera"/>
            <w:spacing w:after="0" w:line="240" w:lineRule="auto"/>
            <w:contextualSpacing/>
            <w:rPr>
              <w:rFonts w:ascii="Arial" w:hAnsi="Arial" w:cs="Arial"/>
              <w:sz w:val="16"/>
              <w:szCs w:val="16"/>
              <w:lang w:val="ca-ES"/>
            </w:rPr>
          </w:pPr>
          <w:r w:rsidRPr="00C176EC">
            <w:rPr>
              <w:rFonts w:ascii="Arial" w:hAnsi="Arial" w:cs="Arial"/>
              <w:sz w:val="16"/>
              <w:szCs w:val="16"/>
              <w:lang w:val="ca-ES"/>
            </w:rPr>
            <w:t xml:space="preserve">Exp. tipus: </w:t>
          </w:r>
          <w:r w:rsidR="006F3D34" w:rsidRPr="00C176EC">
            <w:rPr>
              <w:rFonts w:ascii="Arial" w:hAnsi="Arial" w:cs="Arial"/>
              <w:bCs/>
              <w:sz w:val="16"/>
              <w:szCs w:val="16"/>
              <w:lang w:val="ca-ES"/>
            </w:rPr>
            <w:t>SCPO2026000018</w:t>
          </w:r>
        </w:p>
      </w:tc>
    </w:tr>
  </w:tbl>
  <w:p w14:paraId="4F942142" w14:textId="77777777" w:rsidR="000C159F" w:rsidRPr="007C723C" w:rsidRDefault="000C159F" w:rsidP="007C723C">
    <w:pPr>
      <w:pStyle w:val="Capalera"/>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3C6D"/>
    <w:multiLevelType w:val="hybridMultilevel"/>
    <w:tmpl w:val="E9D2D728"/>
    <w:lvl w:ilvl="0" w:tplc="5EA2F13A">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3FD1E87"/>
    <w:multiLevelType w:val="hybridMultilevel"/>
    <w:tmpl w:val="C7FE0746"/>
    <w:lvl w:ilvl="0" w:tplc="5EA2F13A">
      <w:start w:val="1"/>
      <w:numFmt w:val="bullet"/>
      <w:lvlText w:val="•"/>
      <w:lvlJc w:val="left"/>
      <w:pPr>
        <w:ind w:left="720" w:hanging="360"/>
      </w:pPr>
    </w:lvl>
    <w:lvl w:ilvl="1" w:tplc="BFE8ACF0">
      <w:numFmt w:val="decimal"/>
      <w:lvlText w:val=""/>
      <w:lvlJc w:val="left"/>
    </w:lvl>
    <w:lvl w:ilvl="2" w:tplc="F7E82B10">
      <w:numFmt w:val="decimal"/>
      <w:lvlText w:val=""/>
      <w:lvlJc w:val="left"/>
    </w:lvl>
    <w:lvl w:ilvl="3" w:tplc="5994DFAC">
      <w:numFmt w:val="decimal"/>
      <w:lvlText w:val=""/>
      <w:lvlJc w:val="left"/>
    </w:lvl>
    <w:lvl w:ilvl="4" w:tplc="491AB8BC">
      <w:numFmt w:val="decimal"/>
      <w:lvlText w:val=""/>
      <w:lvlJc w:val="left"/>
    </w:lvl>
    <w:lvl w:ilvl="5" w:tplc="8382AB08">
      <w:numFmt w:val="decimal"/>
      <w:lvlText w:val=""/>
      <w:lvlJc w:val="left"/>
    </w:lvl>
    <w:lvl w:ilvl="6" w:tplc="E07A367A">
      <w:numFmt w:val="decimal"/>
      <w:lvlText w:val=""/>
      <w:lvlJc w:val="left"/>
    </w:lvl>
    <w:lvl w:ilvl="7" w:tplc="5C8E34A8">
      <w:numFmt w:val="decimal"/>
      <w:lvlText w:val=""/>
      <w:lvlJc w:val="left"/>
    </w:lvl>
    <w:lvl w:ilvl="8" w:tplc="58D69B04">
      <w:numFmt w:val="decimal"/>
      <w:lvlText w:val=""/>
      <w:lvlJc w:val="left"/>
    </w:lvl>
  </w:abstractNum>
  <w:abstractNum w:abstractNumId="2" w15:restartNumberingAfterBreak="0">
    <w:nsid w:val="3A545A9E"/>
    <w:multiLevelType w:val="hybridMultilevel"/>
    <w:tmpl w:val="698EF090"/>
    <w:lvl w:ilvl="0" w:tplc="FFFFFFFF">
      <w:start w:val="1"/>
      <w:numFmt w:val="lowerLetter"/>
      <w:lvlText w:val="%1)"/>
      <w:lvlJc w:val="left"/>
      <w:pPr>
        <w:tabs>
          <w:tab w:val="num" w:pos="1065"/>
        </w:tabs>
        <w:ind w:left="1065"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64182780"/>
    <w:multiLevelType w:val="hybridMultilevel"/>
    <w:tmpl w:val="2AF0C55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6E8527B0"/>
    <w:multiLevelType w:val="hybridMultilevel"/>
    <w:tmpl w:val="68061ED4"/>
    <w:lvl w:ilvl="0" w:tplc="61B24640">
      <w:numFmt w:val="bullet"/>
      <w:lvlText w:val="•"/>
      <w:lvlJc w:val="left"/>
      <w:pPr>
        <w:ind w:left="720" w:hanging="360"/>
      </w:pPr>
      <w:rPr>
        <w:rFonts w:hint="default"/>
        <w:lang w:val="ca-ES" w:eastAsia="en-US" w:bidi="ar-SA"/>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DB"/>
    <w:rsid w:val="00013323"/>
    <w:rsid w:val="00014232"/>
    <w:rsid w:val="00036A38"/>
    <w:rsid w:val="000A4838"/>
    <w:rsid w:val="000B176E"/>
    <w:rsid w:val="000C159F"/>
    <w:rsid w:val="000C248D"/>
    <w:rsid w:val="001000CC"/>
    <w:rsid w:val="00103CC7"/>
    <w:rsid w:val="00110E7B"/>
    <w:rsid w:val="00113BDB"/>
    <w:rsid w:val="0012439A"/>
    <w:rsid w:val="00201604"/>
    <w:rsid w:val="00216C83"/>
    <w:rsid w:val="00296879"/>
    <w:rsid w:val="002C54B7"/>
    <w:rsid w:val="002E5CDD"/>
    <w:rsid w:val="003A74E5"/>
    <w:rsid w:val="00454945"/>
    <w:rsid w:val="00461215"/>
    <w:rsid w:val="00470695"/>
    <w:rsid w:val="00475A0F"/>
    <w:rsid w:val="00492832"/>
    <w:rsid w:val="0054122A"/>
    <w:rsid w:val="00556E9A"/>
    <w:rsid w:val="00577C6B"/>
    <w:rsid w:val="00583F32"/>
    <w:rsid w:val="0059283F"/>
    <w:rsid w:val="005E3B5B"/>
    <w:rsid w:val="0062100D"/>
    <w:rsid w:val="006A26F0"/>
    <w:rsid w:val="006F3D34"/>
    <w:rsid w:val="00746E18"/>
    <w:rsid w:val="00756E52"/>
    <w:rsid w:val="00791DD6"/>
    <w:rsid w:val="007A5DE3"/>
    <w:rsid w:val="007B1CC8"/>
    <w:rsid w:val="007C723C"/>
    <w:rsid w:val="00906C0B"/>
    <w:rsid w:val="009403E6"/>
    <w:rsid w:val="009A3460"/>
    <w:rsid w:val="009E6567"/>
    <w:rsid w:val="00A322AE"/>
    <w:rsid w:val="00AB6F52"/>
    <w:rsid w:val="00AC123E"/>
    <w:rsid w:val="00B65860"/>
    <w:rsid w:val="00B7422C"/>
    <w:rsid w:val="00B7473B"/>
    <w:rsid w:val="00BD323B"/>
    <w:rsid w:val="00C12329"/>
    <w:rsid w:val="00C16B77"/>
    <w:rsid w:val="00C176EC"/>
    <w:rsid w:val="00C231CF"/>
    <w:rsid w:val="00DB1CD1"/>
    <w:rsid w:val="00DD6A0B"/>
    <w:rsid w:val="00E03068"/>
    <w:rsid w:val="00E379C8"/>
    <w:rsid w:val="00EA5162"/>
    <w:rsid w:val="00FB53B4"/>
    <w:rsid w:val="00FC636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FD2F87"/>
  <w15:chartTrackingRefBased/>
  <w15:docId w15:val="{EC9F20FE-81E7-454D-A5A6-1B1A770C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361"/>
    <w:pPr>
      <w:spacing w:after="200" w:line="276" w:lineRule="auto"/>
    </w:pPr>
    <w:rPr>
      <w:sz w:val="22"/>
      <w:szCs w:val="22"/>
      <w:lang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0C159F"/>
    <w:pPr>
      <w:tabs>
        <w:tab w:val="center" w:pos="4252"/>
        <w:tab w:val="right" w:pos="8504"/>
      </w:tabs>
    </w:pPr>
    <w:rPr>
      <w:lang w:val="x-none"/>
    </w:rPr>
  </w:style>
  <w:style w:type="character" w:customStyle="1" w:styleId="CapaleraCar">
    <w:name w:val="Capçalera Car"/>
    <w:link w:val="Capalera"/>
    <w:uiPriority w:val="99"/>
    <w:rsid w:val="000C159F"/>
    <w:rPr>
      <w:sz w:val="22"/>
      <w:szCs w:val="22"/>
      <w:lang w:eastAsia="en-US"/>
    </w:rPr>
  </w:style>
  <w:style w:type="paragraph" w:styleId="Peu">
    <w:name w:val="footer"/>
    <w:basedOn w:val="Normal"/>
    <w:link w:val="PeuCar"/>
    <w:uiPriority w:val="99"/>
    <w:unhideWhenUsed/>
    <w:rsid w:val="000C159F"/>
    <w:pPr>
      <w:tabs>
        <w:tab w:val="center" w:pos="4252"/>
        <w:tab w:val="right" w:pos="8504"/>
      </w:tabs>
    </w:pPr>
    <w:rPr>
      <w:lang w:val="x-none"/>
    </w:rPr>
  </w:style>
  <w:style w:type="character" w:customStyle="1" w:styleId="PeuCar">
    <w:name w:val="Peu Car"/>
    <w:link w:val="Peu"/>
    <w:uiPriority w:val="99"/>
    <w:rsid w:val="000C159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2471">
      <w:bodyDiv w:val="1"/>
      <w:marLeft w:val="0"/>
      <w:marRight w:val="0"/>
      <w:marTop w:val="0"/>
      <w:marBottom w:val="0"/>
      <w:divBdr>
        <w:top w:val="none" w:sz="0" w:space="0" w:color="auto"/>
        <w:left w:val="none" w:sz="0" w:space="0" w:color="auto"/>
        <w:bottom w:val="none" w:sz="0" w:space="0" w:color="auto"/>
        <w:right w:val="none" w:sz="0" w:space="0" w:color="auto"/>
      </w:divBdr>
    </w:div>
    <w:div w:id="356543338">
      <w:bodyDiv w:val="1"/>
      <w:marLeft w:val="0"/>
      <w:marRight w:val="0"/>
      <w:marTop w:val="0"/>
      <w:marBottom w:val="0"/>
      <w:divBdr>
        <w:top w:val="none" w:sz="0" w:space="0" w:color="auto"/>
        <w:left w:val="none" w:sz="0" w:space="0" w:color="auto"/>
        <w:bottom w:val="none" w:sz="0" w:space="0" w:color="auto"/>
        <w:right w:val="none" w:sz="0" w:space="0" w:color="auto"/>
      </w:divBdr>
    </w:div>
    <w:div w:id="881597364">
      <w:bodyDiv w:val="1"/>
      <w:marLeft w:val="0"/>
      <w:marRight w:val="0"/>
      <w:marTop w:val="0"/>
      <w:marBottom w:val="0"/>
      <w:divBdr>
        <w:top w:val="none" w:sz="0" w:space="0" w:color="auto"/>
        <w:left w:val="none" w:sz="0" w:space="0" w:color="auto"/>
        <w:bottom w:val="none" w:sz="0" w:space="0" w:color="auto"/>
        <w:right w:val="none" w:sz="0" w:space="0" w:color="auto"/>
      </w:divBdr>
    </w:div>
    <w:div w:id="973949930">
      <w:bodyDiv w:val="1"/>
      <w:marLeft w:val="0"/>
      <w:marRight w:val="0"/>
      <w:marTop w:val="0"/>
      <w:marBottom w:val="0"/>
      <w:divBdr>
        <w:top w:val="none" w:sz="0" w:space="0" w:color="auto"/>
        <w:left w:val="none" w:sz="0" w:space="0" w:color="auto"/>
        <w:bottom w:val="none" w:sz="0" w:space="0" w:color="auto"/>
        <w:right w:val="none" w:sz="0" w:space="0" w:color="auto"/>
      </w:divBdr>
    </w:div>
    <w:div w:id="1337001244">
      <w:bodyDiv w:val="1"/>
      <w:marLeft w:val="0"/>
      <w:marRight w:val="0"/>
      <w:marTop w:val="0"/>
      <w:marBottom w:val="0"/>
      <w:divBdr>
        <w:top w:val="none" w:sz="0" w:space="0" w:color="auto"/>
        <w:left w:val="none" w:sz="0" w:space="0" w:color="auto"/>
        <w:bottom w:val="none" w:sz="0" w:space="0" w:color="auto"/>
        <w:right w:val="none" w:sz="0" w:space="0" w:color="auto"/>
      </w:divBdr>
    </w:div>
    <w:div w:id="1949774497">
      <w:bodyDiv w:val="1"/>
      <w:marLeft w:val="0"/>
      <w:marRight w:val="0"/>
      <w:marTop w:val="0"/>
      <w:marBottom w:val="0"/>
      <w:divBdr>
        <w:top w:val="none" w:sz="0" w:space="0" w:color="auto"/>
        <w:left w:val="none" w:sz="0" w:space="0" w:color="auto"/>
        <w:bottom w:val="none" w:sz="0" w:space="0" w:color="auto"/>
        <w:right w:val="none" w:sz="0" w:space="0" w:color="auto"/>
      </w:divBdr>
    </w:div>
    <w:div w:id="205966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Secretaria\Licitacions\Licitacions%202026\SCPO2026000018%20-%20Aplicaci&#243;%20inform&#224;tica%20col&#242;nies%20gats\Perfil\Annex%20I%20Declaraci&#243;%20responsable%20Col&#242;nies%20gats.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Annex I Declaració responsable Colònies gats</Template>
  <TotalTime>2</TotalTime>
  <Pages>4</Pages>
  <Words>940</Words>
  <Characters>5359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Document amb escut i peu (X2026007509)</vt:lpstr>
    </vt:vector>
  </TitlesOfParts>
  <Company>Ajuntament de Montornès del Vallès</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amb escut i peu (X2026007509)</dc:title>
  <dc:subject/>
  <dc:creator>Carmen Blanco Salgueiro</dc:creator>
  <cp:keywords/>
  <cp:lastModifiedBy>Carmen Blanco Salgueiro</cp:lastModifiedBy>
  <cp:revision>1</cp:revision>
  <dcterms:created xsi:type="dcterms:W3CDTF">2026-09-25T06:44:00Z</dcterms:created>
  <dcterms:modified xsi:type="dcterms:W3CDTF">2026-09-25T06:46:00Z</dcterms:modified>
</cp:coreProperties>
</file>