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B4763" w14:textId="77777777" w:rsidR="00372250" w:rsidRPr="00624642" w:rsidRDefault="00372250" w:rsidP="00A144B1">
      <w:pPr>
        <w:tabs>
          <w:tab w:val="left" w:pos="1590"/>
        </w:tabs>
        <w:spacing w:line="276" w:lineRule="auto"/>
        <w:jc w:val="both"/>
        <w:rPr>
          <w:rFonts w:ascii="Arial" w:hAnsi="Arial" w:cs="Arial"/>
        </w:rPr>
      </w:pPr>
      <w:bookmarkStart w:id="0" w:name="_Hlk62046755"/>
      <w:r w:rsidRPr="00624642">
        <w:rPr>
          <w:rFonts w:ascii="Arial" w:hAnsi="Arial" w:cs="Arial"/>
        </w:rPr>
        <w:tab/>
      </w:r>
    </w:p>
    <w:p w14:paraId="789E721C" w14:textId="77777777" w:rsidR="00372250" w:rsidRPr="00624642" w:rsidRDefault="00372250" w:rsidP="00A144B1">
      <w:pPr>
        <w:spacing w:line="276" w:lineRule="auto"/>
        <w:jc w:val="both"/>
        <w:rPr>
          <w:rFonts w:ascii="Arial" w:hAnsi="Arial" w:cs="Arial"/>
        </w:rPr>
      </w:pPr>
    </w:p>
    <w:p w14:paraId="53A0BC81" w14:textId="77777777" w:rsidR="0088316C" w:rsidRPr="000B5DC1" w:rsidRDefault="0088316C" w:rsidP="000B5DC1">
      <w:pPr>
        <w:pStyle w:val="Ttulo2"/>
        <w:ind w:left="0"/>
        <w:rPr>
          <w:u w:val="single"/>
        </w:rPr>
      </w:pPr>
      <w:bookmarkStart w:id="1" w:name="_Hlk62137815"/>
      <w:bookmarkStart w:id="2" w:name="_Toc243487674"/>
      <w:r w:rsidRPr="000B5DC1">
        <w:rPr>
          <w:u w:val="single"/>
        </w:rPr>
        <w:t xml:space="preserve">ANNEX I: MODEL DE DECLARACIÓ RESPONSABLE (SOBRE A) - </w:t>
      </w:r>
      <w:r w:rsidRPr="000B5DC1">
        <w:rPr>
          <w:i/>
          <w:iCs/>
          <w:u w:val="single"/>
        </w:rPr>
        <w:t>OBLIGATORI</w:t>
      </w:r>
      <w:bookmarkEnd w:id="2"/>
    </w:p>
    <w:p w14:paraId="586C8F02" w14:textId="77777777" w:rsidR="0088316C" w:rsidRPr="000B5DC1" w:rsidRDefault="0088316C" w:rsidP="0088316C">
      <w:pPr>
        <w:spacing w:line="278" w:lineRule="auto"/>
        <w:rPr>
          <w:rFonts w:ascii="Arial" w:hAnsi="Arial" w:cs="Arial"/>
        </w:rPr>
      </w:pPr>
    </w:p>
    <w:p w14:paraId="57B71A04" w14:textId="77777777" w:rsidR="0088316C" w:rsidRPr="000B5DC1" w:rsidRDefault="0088316C" w:rsidP="0088316C">
      <w:pPr>
        <w:spacing w:line="278" w:lineRule="auto"/>
        <w:rPr>
          <w:rFonts w:ascii="Arial" w:hAnsi="Arial" w:cs="Arial"/>
        </w:rPr>
      </w:pPr>
      <w:r w:rsidRPr="000B5DC1">
        <w:rPr>
          <w:rFonts w:ascii="Arial" w:hAnsi="Arial" w:cs="Arial"/>
        </w:rPr>
        <w:t>En/Na..., amb Document Nacional d’Identitat núm...., amb domicili al Carrer..., núm. En nom propi o en representació de l’empresa....amb NIF............, amb domicili social al Carrer.... núm.... de.... segons escriptura d’apoderament atorgada davant del notari de....., el Sr........, en data..... i núm. del seu protocol ...i amb adreça de correu electrònic ............ que designa als efectes de notificacions.</w:t>
      </w:r>
    </w:p>
    <w:p w14:paraId="266DE093" w14:textId="77777777" w:rsidR="0088316C" w:rsidRPr="000B5DC1" w:rsidRDefault="0088316C" w:rsidP="0088316C">
      <w:pPr>
        <w:spacing w:line="278" w:lineRule="auto"/>
        <w:rPr>
          <w:rFonts w:ascii="Arial" w:hAnsi="Arial" w:cs="Arial"/>
        </w:rPr>
      </w:pPr>
    </w:p>
    <w:p w14:paraId="604D2810" w14:textId="77777777" w:rsidR="0088316C" w:rsidRPr="000B5DC1" w:rsidRDefault="0088316C" w:rsidP="0088316C">
      <w:pPr>
        <w:spacing w:line="278" w:lineRule="auto"/>
        <w:rPr>
          <w:rFonts w:ascii="Arial" w:hAnsi="Arial" w:cs="Arial"/>
          <w:b/>
          <w:bCs/>
        </w:rPr>
      </w:pPr>
      <w:r w:rsidRPr="000B5DC1">
        <w:rPr>
          <w:rFonts w:ascii="Arial" w:hAnsi="Arial" w:cs="Arial"/>
          <w:b/>
          <w:bCs/>
        </w:rPr>
        <w:t xml:space="preserve">DECLARA: </w:t>
      </w:r>
    </w:p>
    <w:p w14:paraId="0B06E4A7" w14:textId="77777777" w:rsidR="0088316C" w:rsidRPr="000B5DC1" w:rsidRDefault="0088316C" w:rsidP="0088316C">
      <w:pPr>
        <w:spacing w:line="278" w:lineRule="auto"/>
        <w:rPr>
          <w:rFonts w:ascii="Arial" w:hAnsi="Arial" w:cs="Arial"/>
          <w:b/>
          <w:bCs/>
        </w:rPr>
      </w:pPr>
    </w:p>
    <w:p w14:paraId="227E914B" w14:textId="77777777" w:rsidR="0088316C" w:rsidRPr="000B5DC1" w:rsidRDefault="0088316C" w:rsidP="0088316C">
      <w:pPr>
        <w:pStyle w:val="Prrafodelista"/>
        <w:numPr>
          <w:ilvl w:val="0"/>
          <w:numId w:val="30"/>
        </w:numPr>
        <w:spacing w:before="120" w:after="120" w:line="23" w:lineRule="atLeast"/>
        <w:ind w:left="0" w:right="851" w:hanging="357"/>
        <w:contextualSpacing w:val="0"/>
        <w:jc w:val="both"/>
        <w:rPr>
          <w:rFonts w:ascii="Arial" w:hAnsi="Arial" w:cs="Arial"/>
        </w:rPr>
      </w:pPr>
      <w:r w:rsidRPr="000B5DC1">
        <w:rPr>
          <w:rFonts w:ascii="Arial" w:hAnsi="Arial" w:cs="Arial"/>
        </w:rPr>
        <w:t xml:space="preserve">Que estic facultat per contractar amb l’Administració, ja que, tenint capacitat d’obrar, no es troba compresa en cap de les circumstàncies de prohibició de contractar assenyalades en l’article 71 de la LCSP. </w:t>
      </w:r>
    </w:p>
    <w:p w14:paraId="6C98ADAE" w14:textId="77777777" w:rsidR="0088316C" w:rsidRPr="000B5DC1" w:rsidRDefault="0088316C" w:rsidP="0088316C">
      <w:pPr>
        <w:pStyle w:val="Prrafodelista"/>
        <w:numPr>
          <w:ilvl w:val="0"/>
          <w:numId w:val="30"/>
        </w:numPr>
        <w:spacing w:before="120" w:after="120" w:line="23" w:lineRule="atLeast"/>
        <w:ind w:left="0" w:right="851" w:hanging="357"/>
        <w:contextualSpacing w:val="0"/>
        <w:jc w:val="both"/>
        <w:rPr>
          <w:rFonts w:ascii="Arial" w:hAnsi="Arial" w:cs="Arial"/>
        </w:rPr>
      </w:pPr>
      <w:r w:rsidRPr="000B5DC1">
        <w:rPr>
          <w:rFonts w:ascii="Arial" w:hAnsi="Arial" w:cs="Arial"/>
        </w:rPr>
        <w:t xml:space="preserve">En relació amb la inscripció al RELIC/ROLECE (Marcar la que correspongui: de no marcar-se es considera que no es troba inscrita) </w:t>
      </w:r>
    </w:p>
    <w:p w14:paraId="384BD855" w14:textId="77777777" w:rsidR="0088316C" w:rsidRPr="000B5DC1" w:rsidRDefault="0088316C" w:rsidP="0088316C">
      <w:pPr>
        <w:spacing w:before="120" w:after="120" w:line="23" w:lineRule="atLeast"/>
        <w:ind w:right="851"/>
        <w:rPr>
          <w:rFonts w:ascii="Arial" w:hAnsi="Arial" w:cs="Arial"/>
        </w:rPr>
      </w:pPr>
      <w:sdt>
        <w:sdtPr>
          <w:rPr>
            <w:rFonts w:ascii="Arial" w:hAnsi="Arial" w:cs="Arial"/>
          </w:rPr>
          <w:id w:val="-527407079"/>
          <w14:checkbox>
            <w14:checked w14:val="0"/>
            <w14:checkedState w14:val="2612" w14:font="MS Gothic"/>
            <w14:uncheckedState w14:val="2610" w14:font="MS Gothic"/>
          </w14:checkbox>
        </w:sdtPr>
        <w:sdtContent>
          <w:r w:rsidRPr="000B5DC1">
            <w:rPr>
              <w:rFonts w:ascii="Segoe UI Symbol" w:eastAsia="MS Gothic" w:hAnsi="Segoe UI Symbol" w:cs="Segoe UI Symbol"/>
            </w:rPr>
            <w:t>☐</w:t>
          </w:r>
        </w:sdtContent>
      </w:sdt>
      <w:r w:rsidRPr="000B5DC1">
        <w:rPr>
          <w:rFonts w:ascii="Arial" w:hAnsi="Arial" w:cs="Arial"/>
        </w:rPr>
        <w:t xml:space="preserve">Està inscrit/a en el RELIC (Registre electrònic d’empreses licitadores de la Generalitat de Catalunya) </w:t>
      </w:r>
    </w:p>
    <w:p w14:paraId="50B712EA" w14:textId="77777777" w:rsidR="0088316C" w:rsidRPr="000B5DC1" w:rsidRDefault="0088316C" w:rsidP="0088316C">
      <w:pPr>
        <w:spacing w:before="120" w:after="120" w:line="23" w:lineRule="atLeast"/>
        <w:ind w:right="851"/>
        <w:rPr>
          <w:rFonts w:ascii="Arial" w:hAnsi="Arial" w:cs="Arial"/>
        </w:rPr>
      </w:pPr>
      <w:sdt>
        <w:sdtPr>
          <w:rPr>
            <w:rFonts w:ascii="Arial" w:hAnsi="Arial" w:cs="Arial"/>
          </w:rPr>
          <w:id w:val="-2116276076"/>
          <w14:checkbox>
            <w14:checked w14:val="0"/>
            <w14:checkedState w14:val="2612" w14:font="MS Gothic"/>
            <w14:uncheckedState w14:val="2610" w14:font="MS Gothic"/>
          </w14:checkbox>
        </w:sdtPr>
        <w:sdtContent>
          <w:r w:rsidRPr="000B5DC1">
            <w:rPr>
              <w:rFonts w:ascii="Segoe UI Symbol" w:eastAsia="MS Gothic" w:hAnsi="Segoe UI Symbol" w:cs="Segoe UI Symbol"/>
            </w:rPr>
            <w:t>☐</w:t>
          </w:r>
        </w:sdtContent>
      </w:sdt>
      <w:r w:rsidRPr="000B5DC1">
        <w:rPr>
          <w:rFonts w:ascii="Arial" w:hAnsi="Arial" w:cs="Arial"/>
        </w:rPr>
        <w:t xml:space="preserve">Està inscrit/a en el ROLECE (Registro oficial de licitadores y </w:t>
      </w:r>
      <w:proofErr w:type="spellStart"/>
      <w:r w:rsidRPr="000B5DC1">
        <w:rPr>
          <w:rFonts w:ascii="Arial" w:hAnsi="Arial" w:cs="Arial"/>
        </w:rPr>
        <w:t>empresas</w:t>
      </w:r>
      <w:proofErr w:type="spellEnd"/>
      <w:r w:rsidRPr="000B5DC1">
        <w:rPr>
          <w:rFonts w:ascii="Arial" w:hAnsi="Arial" w:cs="Arial"/>
        </w:rPr>
        <w:t xml:space="preserve"> </w:t>
      </w:r>
      <w:proofErr w:type="spellStart"/>
      <w:r w:rsidRPr="000B5DC1">
        <w:rPr>
          <w:rFonts w:ascii="Arial" w:hAnsi="Arial" w:cs="Arial"/>
        </w:rPr>
        <w:t>clasificadas</w:t>
      </w:r>
      <w:proofErr w:type="spellEnd"/>
      <w:r w:rsidRPr="000B5DC1">
        <w:rPr>
          <w:rFonts w:ascii="Arial" w:hAnsi="Arial" w:cs="Arial"/>
        </w:rPr>
        <w:t xml:space="preserve"> del Estado) </w:t>
      </w:r>
    </w:p>
    <w:p w14:paraId="1A5D7347" w14:textId="77777777" w:rsidR="0088316C" w:rsidRPr="000B5DC1" w:rsidRDefault="0088316C" w:rsidP="0088316C">
      <w:pPr>
        <w:spacing w:before="120" w:after="120" w:line="23" w:lineRule="atLeast"/>
        <w:ind w:right="851"/>
        <w:rPr>
          <w:rFonts w:ascii="Arial" w:hAnsi="Arial" w:cs="Arial"/>
        </w:rPr>
      </w:pPr>
      <w:sdt>
        <w:sdtPr>
          <w:rPr>
            <w:rFonts w:ascii="Arial" w:hAnsi="Arial" w:cs="Arial"/>
          </w:rPr>
          <w:id w:val="-1818402942"/>
          <w14:checkbox>
            <w14:checked w14:val="0"/>
            <w14:checkedState w14:val="2612" w14:font="MS Gothic"/>
            <w14:uncheckedState w14:val="2610" w14:font="MS Gothic"/>
          </w14:checkbox>
        </w:sdtPr>
        <w:sdtContent>
          <w:r w:rsidRPr="000B5DC1">
            <w:rPr>
              <w:rFonts w:ascii="Segoe UI Symbol" w:eastAsia="MS Gothic" w:hAnsi="Segoe UI Symbol" w:cs="Segoe UI Symbol"/>
            </w:rPr>
            <w:t>☐</w:t>
          </w:r>
        </w:sdtContent>
      </w:sdt>
      <w:r w:rsidRPr="000B5DC1">
        <w:rPr>
          <w:rFonts w:ascii="Arial" w:hAnsi="Arial" w:cs="Arial"/>
        </w:rPr>
        <w:t xml:space="preserve">No està inscrit/a en el RELIC o ROLECE </w:t>
      </w:r>
    </w:p>
    <w:p w14:paraId="0E1C1D39" w14:textId="77777777" w:rsidR="0088316C" w:rsidRPr="000B5DC1" w:rsidRDefault="0088316C" w:rsidP="0088316C">
      <w:pPr>
        <w:pStyle w:val="Prrafodelista"/>
        <w:numPr>
          <w:ilvl w:val="0"/>
          <w:numId w:val="30"/>
        </w:numPr>
        <w:spacing w:before="120" w:after="120" w:line="23" w:lineRule="atLeast"/>
        <w:ind w:left="0" w:right="851" w:hanging="357"/>
        <w:contextualSpacing w:val="0"/>
        <w:jc w:val="both"/>
        <w:rPr>
          <w:rFonts w:ascii="Arial" w:hAnsi="Arial" w:cs="Arial"/>
        </w:rPr>
      </w:pPr>
      <w:r w:rsidRPr="000B5DC1">
        <w:rPr>
          <w:rFonts w:ascii="Arial" w:hAnsi="Arial" w:cs="Arial"/>
        </w:rPr>
        <w:t xml:space="preserve">Que no m’afecta la condició especial de compatibilitat regulada a l’article 70.1 de la LCSP, consistent en què ni el licitador ni les empreses vinculades al mateix, en el seu cas, han participat en l’elaboració de les especificacions tècniques dels documents preparatoris del contracte o han assessorat a l’òrgan de contractació durant la preparació del procediment. </w:t>
      </w:r>
    </w:p>
    <w:p w14:paraId="6799D08C" w14:textId="77777777" w:rsidR="0088316C" w:rsidRPr="000B5DC1" w:rsidRDefault="0088316C" w:rsidP="0088316C">
      <w:pPr>
        <w:pStyle w:val="Prrafodelista"/>
        <w:numPr>
          <w:ilvl w:val="0"/>
          <w:numId w:val="30"/>
        </w:numPr>
        <w:spacing w:before="120" w:after="120" w:line="23" w:lineRule="atLeast"/>
        <w:ind w:left="0" w:right="851" w:hanging="357"/>
        <w:contextualSpacing w:val="0"/>
        <w:jc w:val="both"/>
        <w:rPr>
          <w:rFonts w:ascii="Arial" w:hAnsi="Arial" w:cs="Arial"/>
        </w:rPr>
      </w:pPr>
      <w:r w:rsidRPr="000B5DC1">
        <w:rPr>
          <w:rFonts w:ascii="Arial" w:hAnsi="Arial" w:cs="Arial"/>
          <w:i/>
          <w:iCs/>
        </w:rPr>
        <w:t>[per al cas de persones jurídiques]</w:t>
      </w:r>
      <w:r w:rsidRPr="000B5DC1">
        <w:rPr>
          <w:rFonts w:ascii="Arial" w:hAnsi="Arial" w:cs="Arial"/>
        </w:rPr>
        <w:t xml:space="preserve"> Que la societat està constituïda vàlidament i que de conformitat amb el seu objecte social es pot presentar a la licitació. Així mateix, el signant de la declaració té la deguda representació per presentar la proposició i la declaració. </w:t>
      </w:r>
    </w:p>
    <w:p w14:paraId="12E27795" w14:textId="77777777" w:rsidR="0088316C" w:rsidRPr="000B5DC1" w:rsidRDefault="0088316C" w:rsidP="0088316C">
      <w:pPr>
        <w:pStyle w:val="Prrafodelista"/>
        <w:numPr>
          <w:ilvl w:val="0"/>
          <w:numId w:val="30"/>
        </w:numPr>
        <w:spacing w:before="120" w:after="120" w:line="23" w:lineRule="atLeast"/>
        <w:ind w:left="0" w:right="851" w:hanging="357"/>
        <w:contextualSpacing w:val="0"/>
        <w:jc w:val="both"/>
        <w:rPr>
          <w:rFonts w:ascii="Arial" w:hAnsi="Arial" w:cs="Arial"/>
        </w:rPr>
      </w:pPr>
      <w:r w:rsidRPr="000B5DC1">
        <w:rPr>
          <w:rFonts w:ascii="Arial" w:hAnsi="Arial" w:cs="Arial"/>
        </w:rPr>
        <w:t xml:space="preserve">Que estic al corrent en el compliment de les obligacions tributàries i amb la Seguretat Social de conformitat amb el què estableixen els articles 13 i 14 del Reglament general de la Llei de contractes de les administracions públiques, aprovat pel Reial decret 1098/2001 de 12 d’octubre. </w:t>
      </w:r>
    </w:p>
    <w:p w14:paraId="1512581D" w14:textId="77777777" w:rsidR="0088316C" w:rsidRPr="000B5DC1" w:rsidRDefault="0088316C" w:rsidP="0088316C">
      <w:pPr>
        <w:pStyle w:val="Prrafodelista"/>
        <w:numPr>
          <w:ilvl w:val="0"/>
          <w:numId w:val="30"/>
        </w:numPr>
        <w:spacing w:before="120" w:after="120" w:line="23" w:lineRule="atLeast"/>
        <w:ind w:left="0" w:right="851" w:hanging="357"/>
        <w:contextualSpacing w:val="0"/>
        <w:jc w:val="both"/>
        <w:rPr>
          <w:rFonts w:ascii="Arial" w:hAnsi="Arial" w:cs="Arial"/>
        </w:rPr>
      </w:pPr>
      <w:r w:rsidRPr="000B5DC1">
        <w:rPr>
          <w:rFonts w:ascii="Arial" w:hAnsi="Arial" w:cs="Arial"/>
          <w:i/>
          <w:iCs/>
        </w:rPr>
        <w:t>[Per a les empreses estrangeres]</w:t>
      </w:r>
      <w:r w:rsidRPr="000B5DC1">
        <w:rPr>
          <w:rFonts w:ascii="Arial" w:hAnsi="Arial" w:cs="Arial"/>
        </w:rPr>
        <w:t xml:space="preserve"> Sotmetre’m a la jurisdicció dels jutjats i tribunals espanyols, per a totes les incidències que de manera directa o indirecta puguin sorgir del contracte, amb renúncia, si s’escau, al fur jurisdiccional estranger que pugui correspondre a l’empresa licitadora. </w:t>
      </w:r>
    </w:p>
    <w:p w14:paraId="7BCB00DC" w14:textId="77777777" w:rsidR="0088316C" w:rsidRPr="000B5DC1" w:rsidRDefault="0088316C" w:rsidP="0088316C">
      <w:pPr>
        <w:pStyle w:val="Prrafodelista"/>
        <w:numPr>
          <w:ilvl w:val="0"/>
          <w:numId w:val="30"/>
        </w:numPr>
        <w:spacing w:before="120" w:after="120" w:line="23" w:lineRule="atLeast"/>
        <w:ind w:left="0" w:right="851" w:hanging="357"/>
        <w:contextualSpacing w:val="0"/>
        <w:jc w:val="both"/>
        <w:rPr>
          <w:rFonts w:ascii="Arial" w:hAnsi="Arial" w:cs="Arial"/>
        </w:rPr>
      </w:pPr>
      <w:r w:rsidRPr="000B5DC1">
        <w:rPr>
          <w:rFonts w:ascii="Arial" w:hAnsi="Arial" w:cs="Arial"/>
          <w:i/>
          <w:iCs/>
        </w:rPr>
        <w:t>[En el cas d’unió temporal d’empresaris d’acord al previst a l’article 69 de la LCSP]</w:t>
      </w:r>
      <w:r w:rsidRPr="000B5DC1">
        <w:rPr>
          <w:rFonts w:ascii="Arial" w:hAnsi="Arial" w:cs="Arial"/>
        </w:rPr>
        <w:t xml:space="preserve"> Assumeixo el compromís de constitució formal de la unió temporal d’empreses en el cas de resultar adjudicatari.</w:t>
      </w:r>
    </w:p>
    <w:p w14:paraId="35ECFE32"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lastRenderedPageBreak/>
        <w:t xml:space="preserve">Que l’empresa i les seves empreses </w:t>
      </w:r>
      <w:proofErr w:type="spellStart"/>
      <w:r w:rsidRPr="000B5DC1">
        <w:rPr>
          <w:rFonts w:ascii="Arial" w:hAnsi="Arial" w:cs="Arial"/>
        </w:rPr>
        <w:t>subcontractistes</w:t>
      </w:r>
      <w:proofErr w:type="spellEnd"/>
      <w:r w:rsidRPr="000B5DC1">
        <w:rPr>
          <w:rFonts w:ascii="Arial" w:hAnsi="Arial" w:cs="Arial"/>
        </w:rPr>
        <w:t xml:space="preserve"> no són còmplices de cap vulneració d’un tractat internacional subscrit per l’Estat espanyol.</w:t>
      </w:r>
    </w:p>
    <w:p w14:paraId="5FE08AD2"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Compleixo les condicions d’aptitud i solvència econòmica i financera, i tècnica i professional establertes per contractar, de conformitat amb els requisits mínims exigits en aquest plec.</w:t>
      </w:r>
    </w:p>
    <w:p w14:paraId="443A7F25"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Que en el cas de recórrer a solvència externa, compta amb el compromís per escrit de les entitats corresponents per a disposar dels seus recursos i capacitats per a utilitzar-los en l’execució del contracte.</w:t>
      </w:r>
    </w:p>
    <w:p w14:paraId="132C74A7"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Em comprometo a adscriure a l’execució del contracte els mitjans personals i materials suficients per a això i, en particular, el mitjà personal previst a la clàusula DIVUITENA del PCP (article 76.2 de la LCSP).</w:t>
      </w:r>
    </w:p>
    <w:p w14:paraId="2B83E5B7"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 xml:space="preserve">Que, d'acord amb l'article 215.2.a) de la LCSP i la clàusula QUARANTA-UNENA del PCP, l'empresa </w:t>
      </w:r>
      <w:sdt>
        <w:sdtPr>
          <w:rPr>
            <w:rFonts w:ascii="Arial" w:hAnsi="Arial" w:cs="Arial"/>
          </w:rPr>
          <w:id w:val="-242188039"/>
          <w14:checkbox>
            <w14:checked w14:val="0"/>
            <w14:checkedState w14:val="2612" w14:font="MS Gothic"/>
            <w14:uncheckedState w14:val="2610" w14:font="MS Gothic"/>
          </w14:checkbox>
        </w:sdtPr>
        <w:sdtContent>
          <w:r w:rsidRPr="000B5DC1">
            <w:rPr>
              <w:rFonts w:ascii="Segoe UI Symbol" w:eastAsia="MS Gothic" w:hAnsi="Segoe UI Symbol" w:cs="Segoe UI Symbol"/>
            </w:rPr>
            <w:t>☐</w:t>
          </w:r>
        </w:sdtContent>
      </w:sdt>
      <w:r w:rsidRPr="000B5DC1">
        <w:rPr>
          <w:rFonts w:ascii="Arial" w:hAnsi="Arial" w:cs="Arial"/>
        </w:rPr>
        <w:t xml:space="preserve"> no preveu subcontractar / </w:t>
      </w:r>
      <w:sdt>
        <w:sdtPr>
          <w:rPr>
            <w:rFonts w:ascii="Arial" w:hAnsi="Arial" w:cs="Arial"/>
          </w:rPr>
          <w:id w:val="-1764141605"/>
          <w14:checkbox>
            <w14:checked w14:val="0"/>
            <w14:checkedState w14:val="2612" w14:font="MS Gothic"/>
            <w14:uncheckedState w14:val="2610" w14:font="MS Gothic"/>
          </w14:checkbox>
        </w:sdtPr>
        <w:sdtContent>
          <w:r w:rsidRPr="000B5DC1">
            <w:rPr>
              <w:rFonts w:ascii="Segoe UI Symbol" w:eastAsia="MS Gothic" w:hAnsi="Segoe UI Symbol" w:cs="Segoe UI Symbol"/>
            </w:rPr>
            <w:t>☐</w:t>
          </w:r>
        </w:sdtContent>
      </w:sdt>
      <w:r w:rsidRPr="000B5DC1">
        <w:rPr>
          <w:rFonts w:ascii="Arial" w:hAnsi="Arial" w:cs="Arial"/>
        </w:rPr>
        <w:t xml:space="preserve"> preveu subcontractar les prestacions següents (prestació, import previst i nom o perfil empresarial de l'empresa </w:t>
      </w:r>
      <w:proofErr w:type="spellStart"/>
      <w:r w:rsidRPr="000B5DC1">
        <w:rPr>
          <w:rFonts w:ascii="Arial" w:hAnsi="Arial" w:cs="Arial"/>
        </w:rPr>
        <w:t>subcontractista</w:t>
      </w:r>
      <w:proofErr w:type="spellEnd"/>
      <w:r w:rsidRPr="000B5DC1">
        <w:rPr>
          <w:rFonts w:ascii="Arial" w:hAnsi="Arial" w:cs="Arial"/>
        </w:rPr>
        <w:t xml:space="preserve">): </w:t>
      </w:r>
    </w:p>
    <w:p w14:paraId="7E10560C" w14:textId="77777777" w:rsidR="0088316C" w:rsidRPr="000B5DC1" w:rsidRDefault="0088316C" w:rsidP="0088316C">
      <w:pPr>
        <w:pStyle w:val="Prrafodelista"/>
        <w:spacing w:before="120" w:after="120" w:line="23" w:lineRule="atLeast"/>
        <w:ind w:left="0" w:right="851"/>
        <w:rPr>
          <w:rFonts w:ascii="Arial" w:hAnsi="Arial" w:cs="Arial"/>
        </w:rPr>
      </w:pPr>
      <w:r w:rsidRPr="000B5DC1">
        <w:rPr>
          <w:rFonts w:ascii="Arial" w:hAnsi="Arial" w:cs="Arial"/>
        </w:rPr>
        <w:t>……………………………………........................................................................</w:t>
      </w:r>
    </w:p>
    <w:p w14:paraId="53C20FE1"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En el si de l’empresa no es produeix bretxa salarial entre dones i homes.</w:t>
      </w:r>
    </w:p>
    <w:p w14:paraId="56E81EF3"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No realitza operacions financeres en paradisos fiscals considerades delictives, segons la llista de països elaborada per les Institucions Europees o avalades per aquestes o, en el seu defecte, l’Estat espanyol o fora d’ells, en els termes legalment establerts, com delictes de blanqueig de capitals, frau fiscal o contra la Hisenda Pública, ni tampoc les empreses subcontractades.</w:t>
      </w:r>
    </w:p>
    <w:p w14:paraId="21F845EB"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No té relacions legals amb paradisos fiscals i, en cas afirmatiu, presenta documentació descriptiva dels moviments financers i tota la informació relativa a aquestes actuacions i les de les empreses subcontractades.</w:t>
      </w:r>
    </w:p>
    <w:p w14:paraId="4C9F0297"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No realitza operacions financeres, inversions, compres, contractacions, així com altres activitats econòmiques que vagin en contra del Dret Internacional de Drets Humans i/o Dret Internacional Humanitari en colònies (assentaments construïts per un Estat ocupat) construïdes en territoris considerats ocupats d’acord amb el Dret Internacional.</w:t>
      </w:r>
    </w:p>
    <w:p w14:paraId="0B3339DE"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No té activitats econòmiques en països en conflicte armat, en estats que ocupin territoris de forma il·legal i/o en estats amb clares deficiències en l’obligació de protecció dels Drets Humans, i, en cas afirmatiu, presenta la documentació descriptiva dels moviments financers concrets i de l’activitat econòmica.</w:t>
      </w:r>
    </w:p>
    <w:p w14:paraId="473FB96A"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No ha estat condemnat mitjançant resolució judicial o administrativa ferma (sigui nacional o internacional) per qualsevol vulneració dels drets humans recollits en les disposicions nacionals i en els tractats internacionals subscrits per l’Estat espanyol.</w:t>
      </w:r>
    </w:p>
    <w:p w14:paraId="72B8E116"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 xml:space="preserve">Es compromet a actuar amb la diligència deguda efectiva i responsable perquè les obligacions en matèria de drets humans siguin tingudes en compte per part de totes les empreses </w:t>
      </w:r>
      <w:proofErr w:type="spellStart"/>
      <w:r w:rsidRPr="000B5DC1">
        <w:rPr>
          <w:rFonts w:ascii="Arial" w:hAnsi="Arial" w:cs="Arial"/>
        </w:rPr>
        <w:t>subcontractistes</w:t>
      </w:r>
      <w:proofErr w:type="spellEnd"/>
      <w:r w:rsidRPr="000B5DC1">
        <w:rPr>
          <w:rFonts w:ascii="Arial" w:hAnsi="Arial" w:cs="Arial"/>
        </w:rPr>
        <w:t xml:space="preserve"> que participin en l’execució del contracte, i a informar l’entitat contractant en cas de conèixer algun incompliment per part seva.</w:t>
      </w:r>
    </w:p>
    <w:p w14:paraId="399FF111"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rPr>
        <w:t xml:space="preserve">Que l’empresa i les seves empreses </w:t>
      </w:r>
      <w:proofErr w:type="spellStart"/>
      <w:r w:rsidRPr="000B5DC1">
        <w:rPr>
          <w:rFonts w:ascii="Arial" w:hAnsi="Arial" w:cs="Arial"/>
        </w:rPr>
        <w:t>subcontractistes</w:t>
      </w:r>
      <w:proofErr w:type="spellEnd"/>
      <w:r w:rsidRPr="000B5DC1">
        <w:rPr>
          <w:rFonts w:ascii="Arial" w:hAnsi="Arial" w:cs="Arial"/>
        </w:rPr>
        <w:t xml:space="preserve"> no estan condemnades per resolució administrativa ferma (d’organismes internacionals com Nacions Unides, l’OCDE, etc.) per vulneració dels drets humans d’acord amb l’ordenament jurídic espanyol i els tractats internacionals subscrits per l’Estat espanyol.</w:t>
      </w:r>
    </w:p>
    <w:p w14:paraId="47EFFE8E"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color w:val="000009"/>
        </w:rPr>
        <w:lastRenderedPageBreak/>
        <w:t xml:space="preserve">Que els treballadors i les treballadores de l’empresa licitadora i les </w:t>
      </w:r>
      <w:proofErr w:type="spellStart"/>
      <w:r w:rsidRPr="000B5DC1">
        <w:rPr>
          <w:rFonts w:ascii="Arial" w:hAnsi="Arial" w:cs="Arial"/>
          <w:color w:val="000009"/>
        </w:rPr>
        <w:t>subcontractistes</w:t>
      </w:r>
      <w:proofErr w:type="spellEnd"/>
      <w:r w:rsidRPr="000B5DC1">
        <w:rPr>
          <w:rFonts w:ascii="Arial" w:hAnsi="Arial" w:cs="Arial"/>
          <w:color w:val="000009"/>
        </w:rPr>
        <w:t xml:space="preserve"> no han estat condemnades per vulneració dels drets humans en el marc de la seva tasca professional. </w:t>
      </w:r>
    </w:p>
    <w:p w14:paraId="5D055E35"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color w:val="000009"/>
        </w:rPr>
        <w:t xml:space="preserve">Que els treballadors i les treballadores han estat formades en matèria de drets humans i de dret internacional humanitari i/o que l’empresa oferirà aquesta formació al llarg de l’execució del contracte. </w:t>
      </w:r>
    </w:p>
    <w:p w14:paraId="31FC022E"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color w:val="000009"/>
        </w:rPr>
        <w:t xml:space="preserve">Que en el marc de la producció del bé o subministrament o de la prestació del servei, particularment en les fases inicials com la fase d’extracció de materials, l’empresa i les seves empreses </w:t>
      </w:r>
      <w:proofErr w:type="spellStart"/>
      <w:r w:rsidRPr="000B5DC1">
        <w:rPr>
          <w:rFonts w:ascii="Arial" w:hAnsi="Arial" w:cs="Arial"/>
          <w:color w:val="000009"/>
        </w:rPr>
        <w:t>subcontractistes</w:t>
      </w:r>
      <w:proofErr w:type="spellEnd"/>
      <w:r w:rsidRPr="000B5DC1">
        <w:rPr>
          <w:rFonts w:ascii="Arial" w:hAnsi="Arial" w:cs="Arial"/>
          <w:color w:val="000009"/>
        </w:rPr>
        <w:t xml:space="preserve"> no han vulnerat els drets humans. </w:t>
      </w:r>
    </w:p>
    <w:p w14:paraId="2BEC59E8"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color w:val="000009"/>
        </w:rPr>
        <w:t xml:space="preserve">Compleixo les prescripcions legals relatives a la quota de reserva de llocs de treball i de l’obligació de disposar d’un pla d’igualtat. </w:t>
      </w:r>
    </w:p>
    <w:p w14:paraId="2541DFCA"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color w:val="000009"/>
        </w:rPr>
        <w:t xml:space="preserve">Que, cas de resultar proposat com a adjudicatari, es compromet a aportar la documentació assenyalada en el PCP. </w:t>
      </w:r>
    </w:p>
    <w:p w14:paraId="6B331F4C" w14:textId="77777777" w:rsidR="0088316C" w:rsidRPr="000B5DC1" w:rsidRDefault="0088316C" w:rsidP="0088316C">
      <w:pPr>
        <w:pStyle w:val="Prrafodelista"/>
        <w:numPr>
          <w:ilvl w:val="0"/>
          <w:numId w:val="30"/>
        </w:numPr>
        <w:spacing w:before="120" w:after="120" w:line="23" w:lineRule="atLeast"/>
        <w:ind w:left="0" w:right="851"/>
        <w:contextualSpacing w:val="0"/>
        <w:jc w:val="both"/>
        <w:rPr>
          <w:rFonts w:ascii="Arial" w:hAnsi="Arial" w:cs="Arial"/>
        </w:rPr>
      </w:pPr>
      <w:r w:rsidRPr="000B5DC1">
        <w:rPr>
          <w:rFonts w:ascii="Arial" w:hAnsi="Arial" w:cs="Arial"/>
          <w:color w:val="000009"/>
        </w:rPr>
        <w:t xml:space="preserve">Que no ha celebrat cap acord amb altres operadors econòmics destinats a falsejar la competència en l’àmbit d’aquest contracte i que no coneix cap conflicte d’interessos vinculat a la seva participació en aquest procediment de contractació. </w:t>
      </w:r>
    </w:p>
    <w:p w14:paraId="23449B6D" w14:textId="77777777" w:rsidR="0088316C" w:rsidRPr="000B5DC1" w:rsidRDefault="0088316C" w:rsidP="0088316C">
      <w:pPr>
        <w:spacing w:before="120" w:after="120" w:line="23" w:lineRule="atLeast"/>
        <w:ind w:right="851"/>
        <w:rPr>
          <w:rFonts w:ascii="Arial" w:hAnsi="Arial" w:cs="Arial"/>
        </w:rPr>
      </w:pPr>
    </w:p>
    <w:p w14:paraId="1A0B5EF8" w14:textId="77777777" w:rsidR="0088316C" w:rsidRPr="000B5DC1" w:rsidRDefault="0088316C" w:rsidP="0088316C">
      <w:pPr>
        <w:spacing w:before="120" w:after="120" w:line="23" w:lineRule="atLeast"/>
        <w:ind w:right="851"/>
        <w:rPr>
          <w:rFonts w:ascii="Arial" w:hAnsi="Arial" w:cs="Arial"/>
        </w:rPr>
      </w:pPr>
    </w:p>
    <w:p w14:paraId="414716AD" w14:textId="77777777" w:rsidR="0088316C" w:rsidRPr="000B5DC1" w:rsidRDefault="0088316C" w:rsidP="0088316C">
      <w:pPr>
        <w:spacing w:before="120" w:after="120" w:line="23" w:lineRule="atLeast"/>
        <w:ind w:right="851"/>
        <w:rPr>
          <w:rFonts w:ascii="Arial" w:hAnsi="Arial" w:cs="Arial"/>
        </w:rPr>
      </w:pPr>
    </w:p>
    <w:p w14:paraId="5F3DC8BB" w14:textId="77777777" w:rsidR="0088316C" w:rsidRPr="000B5DC1" w:rsidRDefault="0088316C" w:rsidP="0088316C">
      <w:pPr>
        <w:spacing w:before="120" w:after="120" w:line="23" w:lineRule="atLeast"/>
        <w:ind w:right="851"/>
        <w:rPr>
          <w:rFonts w:ascii="Arial" w:hAnsi="Arial" w:cs="Arial"/>
        </w:rPr>
      </w:pPr>
    </w:p>
    <w:p w14:paraId="604A9EA0" w14:textId="77777777" w:rsidR="0088316C" w:rsidRPr="000B5DC1" w:rsidRDefault="0088316C" w:rsidP="0088316C">
      <w:pPr>
        <w:spacing w:before="120" w:after="120" w:line="23" w:lineRule="atLeast"/>
        <w:ind w:right="851"/>
        <w:rPr>
          <w:rFonts w:ascii="Arial" w:hAnsi="Arial" w:cs="Arial"/>
        </w:rPr>
      </w:pPr>
    </w:p>
    <w:p w14:paraId="29B44129" w14:textId="77777777" w:rsidR="0088316C" w:rsidRPr="000B5DC1" w:rsidRDefault="0088316C" w:rsidP="0088316C">
      <w:pPr>
        <w:spacing w:before="120" w:after="120" w:line="23" w:lineRule="atLeast"/>
        <w:ind w:left="357"/>
        <w:rPr>
          <w:rFonts w:ascii="Arial" w:hAnsi="Arial" w:cs="Arial"/>
        </w:rPr>
      </w:pPr>
    </w:p>
    <w:p w14:paraId="03347DFE" w14:textId="77777777" w:rsidR="0088316C" w:rsidRPr="000B5DC1" w:rsidRDefault="0088316C" w:rsidP="0088316C">
      <w:pPr>
        <w:spacing w:before="120" w:after="120" w:line="23" w:lineRule="atLeast"/>
        <w:ind w:left="357"/>
        <w:rPr>
          <w:rFonts w:ascii="Arial" w:hAnsi="Arial" w:cs="Arial"/>
        </w:rPr>
      </w:pPr>
      <w:r w:rsidRPr="000B5DC1">
        <w:rPr>
          <w:rFonts w:ascii="Arial" w:hAnsi="Arial" w:cs="Arial"/>
        </w:rPr>
        <w:t xml:space="preserve">I perquè consti, signo aquesta declaració responsable. </w:t>
      </w:r>
    </w:p>
    <w:p w14:paraId="0FD22050" w14:textId="77777777" w:rsidR="0088316C" w:rsidRPr="000B5DC1" w:rsidRDefault="0088316C" w:rsidP="0088316C">
      <w:pPr>
        <w:spacing w:before="120" w:after="120" w:line="23" w:lineRule="atLeast"/>
        <w:ind w:left="357"/>
        <w:rPr>
          <w:rFonts w:ascii="Arial" w:hAnsi="Arial" w:cs="Arial"/>
        </w:rPr>
      </w:pPr>
    </w:p>
    <w:p w14:paraId="0B2E68E5" w14:textId="77777777" w:rsidR="0088316C" w:rsidRPr="000B5DC1" w:rsidRDefault="0088316C" w:rsidP="0088316C">
      <w:pPr>
        <w:spacing w:before="120" w:after="120" w:line="23" w:lineRule="atLeast"/>
        <w:ind w:left="357"/>
        <w:rPr>
          <w:rFonts w:ascii="Arial" w:hAnsi="Arial" w:cs="Arial"/>
        </w:rPr>
      </w:pPr>
      <w:r w:rsidRPr="000B5DC1">
        <w:rPr>
          <w:rFonts w:ascii="Arial" w:hAnsi="Arial" w:cs="Arial"/>
        </w:rPr>
        <w:t xml:space="preserve">(Lloc i data) </w:t>
      </w:r>
    </w:p>
    <w:p w14:paraId="0E7ADCC8" w14:textId="77777777" w:rsidR="0088316C" w:rsidRPr="000B5DC1" w:rsidRDefault="0088316C" w:rsidP="0088316C">
      <w:pPr>
        <w:spacing w:before="120" w:after="120" w:line="23" w:lineRule="atLeast"/>
        <w:ind w:left="357"/>
        <w:rPr>
          <w:rFonts w:ascii="Arial" w:hAnsi="Arial" w:cs="Arial"/>
        </w:rPr>
      </w:pPr>
      <w:r w:rsidRPr="000B5DC1">
        <w:rPr>
          <w:rFonts w:ascii="Arial" w:hAnsi="Arial" w:cs="Arial"/>
        </w:rPr>
        <w:t xml:space="preserve">Signatura electrònica del/de la declarant </w:t>
      </w:r>
    </w:p>
    <w:p w14:paraId="1A7491FE" w14:textId="77777777" w:rsidR="0088316C" w:rsidRPr="000B5DC1" w:rsidRDefault="0088316C" w:rsidP="0088316C">
      <w:pPr>
        <w:spacing w:before="120" w:after="120" w:line="23" w:lineRule="atLeast"/>
        <w:rPr>
          <w:rFonts w:ascii="Arial" w:hAnsi="Arial" w:cs="Arial"/>
        </w:rPr>
      </w:pPr>
    </w:p>
    <w:p w14:paraId="05116CA2" w14:textId="77777777" w:rsidR="0088316C" w:rsidRPr="000B5DC1" w:rsidRDefault="0088316C" w:rsidP="0088316C">
      <w:pPr>
        <w:spacing w:line="23" w:lineRule="atLeast"/>
        <w:rPr>
          <w:rFonts w:ascii="Arial" w:hAnsi="Arial" w:cs="Arial"/>
        </w:rPr>
      </w:pPr>
      <w:r w:rsidRPr="000B5DC1">
        <w:rPr>
          <w:rFonts w:ascii="Arial" w:hAnsi="Arial" w:cs="Arial"/>
        </w:rPr>
        <w:t xml:space="preserve">El licitador podrà substituir la declaració responsable per la </w:t>
      </w:r>
      <w:proofErr w:type="spellStart"/>
      <w:r w:rsidRPr="000B5DC1">
        <w:rPr>
          <w:rFonts w:ascii="Arial" w:hAnsi="Arial" w:cs="Arial"/>
        </w:rPr>
        <w:t>complimentació</w:t>
      </w:r>
      <w:proofErr w:type="spellEnd"/>
      <w:r w:rsidRPr="000B5DC1">
        <w:rPr>
          <w:rFonts w:ascii="Arial" w:hAnsi="Arial" w:cs="Arial"/>
        </w:rPr>
        <w:t xml:space="preserve"> del DEUC indicant, alhora aquella informació o declaracions que, trobant-se requerida als plecs no es trobi incorporada o indicada al DEUC; seguint les determinacions de la “</w:t>
      </w:r>
      <w:proofErr w:type="spellStart"/>
      <w:r w:rsidRPr="000B5DC1">
        <w:rPr>
          <w:rFonts w:ascii="Arial" w:hAnsi="Arial" w:cs="Arial"/>
          <w:i/>
          <w:iCs/>
        </w:rPr>
        <w:t>Resolución</w:t>
      </w:r>
      <w:proofErr w:type="spellEnd"/>
      <w:r w:rsidRPr="000B5DC1">
        <w:rPr>
          <w:rFonts w:ascii="Arial" w:hAnsi="Arial" w:cs="Arial"/>
          <w:i/>
          <w:iCs/>
        </w:rPr>
        <w:t xml:space="preserve"> de 6 de abril de 2016, de la </w:t>
      </w:r>
      <w:proofErr w:type="spellStart"/>
      <w:r w:rsidRPr="000B5DC1">
        <w:rPr>
          <w:rFonts w:ascii="Arial" w:hAnsi="Arial" w:cs="Arial"/>
          <w:i/>
          <w:iCs/>
        </w:rPr>
        <w:t>Dirección</w:t>
      </w:r>
      <w:proofErr w:type="spellEnd"/>
      <w:r w:rsidRPr="000B5DC1">
        <w:rPr>
          <w:rFonts w:ascii="Arial" w:hAnsi="Arial" w:cs="Arial"/>
          <w:i/>
          <w:iCs/>
        </w:rPr>
        <w:t xml:space="preserve"> General del </w:t>
      </w:r>
      <w:proofErr w:type="spellStart"/>
      <w:r w:rsidRPr="000B5DC1">
        <w:rPr>
          <w:rFonts w:ascii="Arial" w:hAnsi="Arial" w:cs="Arial"/>
          <w:i/>
          <w:iCs/>
        </w:rPr>
        <w:t>Patrimonio</w:t>
      </w:r>
      <w:proofErr w:type="spellEnd"/>
      <w:r w:rsidRPr="000B5DC1">
        <w:rPr>
          <w:rFonts w:ascii="Arial" w:hAnsi="Arial" w:cs="Arial"/>
          <w:i/>
          <w:iCs/>
        </w:rPr>
        <w:t xml:space="preserve"> del Estado, por la que se publica la </w:t>
      </w:r>
      <w:proofErr w:type="spellStart"/>
      <w:r w:rsidRPr="000B5DC1">
        <w:rPr>
          <w:rFonts w:ascii="Arial" w:hAnsi="Arial" w:cs="Arial"/>
          <w:i/>
          <w:iCs/>
        </w:rPr>
        <w:t>Recomendación</w:t>
      </w:r>
      <w:proofErr w:type="spellEnd"/>
      <w:r w:rsidRPr="000B5DC1">
        <w:rPr>
          <w:rFonts w:ascii="Arial" w:hAnsi="Arial" w:cs="Arial"/>
          <w:i/>
          <w:iCs/>
        </w:rPr>
        <w:t xml:space="preserve"> de la Junta Consultiva de </w:t>
      </w:r>
      <w:proofErr w:type="spellStart"/>
      <w:r w:rsidRPr="000B5DC1">
        <w:rPr>
          <w:rFonts w:ascii="Arial" w:hAnsi="Arial" w:cs="Arial"/>
          <w:i/>
          <w:iCs/>
        </w:rPr>
        <w:t>Contratación</w:t>
      </w:r>
      <w:proofErr w:type="spellEnd"/>
      <w:r w:rsidRPr="000B5DC1">
        <w:rPr>
          <w:rFonts w:ascii="Arial" w:hAnsi="Arial" w:cs="Arial"/>
          <w:i/>
          <w:iCs/>
        </w:rPr>
        <w:t xml:space="preserve"> Administrativa sobre la </w:t>
      </w:r>
      <w:proofErr w:type="spellStart"/>
      <w:r w:rsidRPr="000B5DC1">
        <w:rPr>
          <w:rFonts w:ascii="Arial" w:hAnsi="Arial" w:cs="Arial"/>
          <w:i/>
          <w:iCs/>
        </w:rPr>
        <w:t>utilización</w:t>
      </w:r>
      <w:proofErr w:type="spellEnd"/>
      <w:r w:rsidRPr="000B5DC1">
        <w:rPr>
          <w:rFonts w:ascii="Arial" w:hAnsi="Arial" w:cs="Arial"/>
          <w:i/>
          <w:iCs/>
        </w:rPr>
        <w:t xml:space="preserve"> del Documento Europeo </w:t>
      </w:r>
      <w:proofErr w:type="spellStart"/>
      <w:r w:rsidRPr="000B5DC1">
        <w:rPr>
          <w:rFonts w:ascii="Arial" w:hAnsi="Arial" w:cs="Arial"/>
          <w:i/>
          <w:iCs/>
        </w:rPr>
        <w:t>Único</w:t>
      </w:r>
      <w:proofErr w:type="spellEnd"/>
      <w:r w:rsidRPr="000B5DC1">
        <w:rPr>
          <w:rFonts w:ascii="Arial" w:hAnsi="Arial" w:cs="Arial"/>
          <w:i/>
          <w:iCs/>
        </w:rPr>
        <w:t xml:space="preserve"> de </w:t>
      </w:r>
      <w:proofErr w:type="spellStart"/>
      <w:r w:rsidRPr="000B5DC1">
        <w:rPr>
          <w:rFonts w:ascii="Arial" w:hAnsi="Arial" w:cs="Arial"/>
          <w:i/>
          <w:iCs/>
        </w:rPr>
        <w:t>Contratación</w:t>
      </w:r>
      <w:proofErr w:type="spellEnd"/>
      <w:r w:rsidRPr="000B5DC1">
        <w:rPr>
          <w:rFonts w:ascii="Arial" w:hAnsi="Arial" w:cs="Arial"/>
          <w:i/>
          <w:iCs/>
        </w:rPr>
        <w:t xml:space="preserve"> </w:t>
      </w:r>
      <w:proofErr w:type="spellStart"/>
      <w:r w:rsidRPr="000B5DC1">
        <w:rPr>
          <w:rFonts w:ascii="Arial" w:hAnsi="Arial" w:cs="Arial"/>
          <w:i/>
          <w:iCs/>
        </w:rPr>
        <w:t>previsto</w:t>
      </w:r>
      <w:proofErr w:type="spellEnd"/>
      <w:r w:rsidRPr="000B5DC1">
        <w:rPr>
          <w:rFonts w:ascii="Arial" w:hAnsi="Arial" w:cs="Arial"/>
          <w:i/>
          <w:iCs/>
        </w:rPr>
        <w:t xml:space="preserve"> en la </w:t>
      </w:r>
      <w:proofErr w:type="spellStart"/>
      <w:r w:rsidRPr="000B5DC1">
        <w:rPr>
          <w:rFonts w:ascii="Arial" w:hAnsi="Arial" w:cs="Arial"/>
          <w:i/>
          <w:iCs/>
        </w:rPr>
        <w:t>nueva</w:t>
      </w:r>
      <w:proofErr w:type="spellEnd"/>
      <w:r w:rsidRPr="000B5DC1">
        <w:rPr>
          <w:rFonts w:ascii="Arial" w:hAnsi="Arial" w:cs="Arial"/>
          <w:i/>
          <w:iCs/>
        </w:rPr>
        <w:t xml:space="preserve"> Directiva de </w:t>
      </w:r>
      <w:proofErr w:type="spellStart"/>
      <w:r w:rsidRPr="000B5DC1">
        <w:rPr>
          <w:rFonts w:ascii="Arial" w:hAnsi="Arial" w:cs="Arial"/>
          <w:i/>
          <w:iCs/>
        </w:rPr>
        <w:t>contratación</w:t>
      </w:r>
      <w:proofErr w:type="spellEnd"/>
      <w:r w:rsidRPr="000B5DC1">
        <w:rPr>
          <w:rFonts w:ascii="Arial" w:hAnsi="Arial" w:cs="Arial"/>
          <w:i/>
          <w:iCs/>
        </w:rPr>
        <w:t xml:space="preserve"> pública (BOE 8/4/2016)</w:t>
      </w:r>
      <w:r w:rsidRPr="000B5DC1">
        <w:rPr>
          <w:rFonts w:ascii="Arial" w:hAnsi="Arial" w:cs="Arial"/>
        </w:rPr>
        <w:t>” i resolucions d’aplicació.</w:t>
      </w:r>
    </w:p>
    <w:bookmarkEnd w:id="0"/>
    <w:bookmarkEnd w:id="1"/>
    <w:p w14:paraId="75207ADC" w14:textId="77777777" w:rsidR="003E3EC1" w:rsidRPr="003E3EC1" w:rsidRDefault="003E3EC1" w:rsidP="0088316C">
      <w:pPr>
        <w:rPr>
          <w:rFonts w:ascii="Arial" w:hAnsi="Arial" w:cs="Arial"/>
        </w:rPr>
      </w:pPr>
    </w:p>
    <w:sectPr w:rsidR="003E3EC1" w:rsidRPr="003E3EC1" w:rsidSect="009B0FB7">
      <w:headerReference w:type="default" r:id="rId8"/>
      <w:footerReference w:type="default" r:id="rId9"/>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B9363" w14:textId="77777777" w:rsidR="008075D1" w:rsidRPr="00624642" w:rsidRDefault="008075D1" w:rsidP="00BE0C8A">
      <w:pPr>
        <w:spacing w:after="0" w:line="240" w:lineRule="auto"/>
      </w:pPr>
      <w:r w:rsidRPr="00624642">
        <w:separator/>
      </w:r>
    </w:p>
  </w:endnote>
  <w:endnote w:type="continuationSeparator" w:id="0">
    <w:p w14:paraId="1639B6CA" w14:textId="77777777" w:rsidR="008075D1" w:rsidRPr="00624642" w:rsidRDefault="008075D1" w:rsidP="00BE0C8A">
      <w:pPr>
        <w:spacing w:after="0" w:line="240" w:lineRule="auto"/>
      </w:pPr>
      <w:r w:rsidRPr="00624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rlito">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B859" w14:textId="7C607DD2" w:rsidR="00A41AAB" w:rsidRPr="00624642" w:rsidRDefault="00A41AA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D1E60" w14:textId="77777777" w:rsidR="008075D1" w:rsidRPr="00624642" w:rsidRDefault="008075D1" w:rsidP="00BE0C8A">
      <w:pPr>
        <w:spacing w:after="0" w:line="240" w:lineRule="auto"/>
      </w:pPr>
      <w:r w:rsidRPr="00624642">
        <w:separator/>
      </w:r>
    </w:p>
  </w:footnote>
  <w:footnote w:type="continuationSeparator" w:id="0">
    <w:p w14:paraId="32D420F3" w14:textId="77777777" w:rsidR="008075D1" w:rsidRPr="00624642" w:rsidRDefault="008075D1" w:rsidP="00BE0C8A">
      <w:pPr>
        <w:spacing w:after="0" w:line="240" w:lineRule="auto"/>
      </w:pPr>
      <w:r w:rsidRPr="006246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42011" w14:textId="2A83F46D" w:rsidR="00A41AAB" w:rsidRPr="00624642" w:rsidRDefault="003E3EC1">
    <w:pPr>
      <w:pStyle w:val="Encabezado"/>
    </w:pPr>
    <w:r w:rsidRPr="00624642">
      <w:rPr>
        <w:noProof/>
        <w:lang w:eastAsia="ca-ES"/>
      </w:rPr>
      <w:drawing>
        <wp:anchor distT="0" distB="0" distL="114300" distR="114300" simplePos="0" relativeHeight="251660288" behindDoc="1" locked="0" layoutInCell="1" allowOverlap="1" wp14:anchorId="6B957712" wp14:editId="6A6F5F46">
          <wp:simplePos x="0" y="0"/>
          <wp:positionH relativeFrom="margin">
            <wp:align>right</wp:align>
          </wp:positionH>
          <wp:positionV relativeFrom="paragraph">
            <wp:posOffset>64135</wp:posOffset>
          </wp:positionV>
          <wp:extent cx="1304925" cy="466725"/>
          <wp:effectExtent l="0" t="0" r="9525" b="9525"/>
          <wp:wrapTight wrapText="bothSides">
            <wp:wrapPolygon edited="0">
              <wp:start x="315" y="0"/>
              <wp:lineTo x="315" y="21159"/>
              <wp:lineTo x="20812" y="21159"/>
              <wp:lineTo x="21127" y="17633"/>
              <wp:lineTo x="19866" y="15869"/>
              <wp:lineTo x="17658" y="14988"/>
              <wp:lineTo x="21442" y="3527"/>
              <wp:lineTo x="21442" y="0"/>
              <wp:lineTo x="315" y="0"/>
            </wp:wrapPolygon>
          </wp:wrapTight>
          <wp:docPr id="3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4642">
      <w:rPr>
        <w:noProof/>
        <w:lang w:eastAsia="ca-ES"/>
      </w:rPr>
      <w:drawing>
        <wp:anchor distT="0" distB="0" distL="114300" distR="114300" simplePos="0" relativeHeight="251659264" behindDoc="1" locked="0" layoutInCell="1" allowOverlap="1" wp14:anchorId="5A9EB076" wp14:editId="7344422B">
          <wp:simplePos x="0" y="0"/>
          <wp:positionH relativeFrom="margin">
            <wp:posOffset>-318135</wp:posOffset>
          </wp:positionH>
          <wp:positionV relativeFrom="paragraph">
            <wp:posOffset>-69215</wp:posOffset>
          </wp:positionV>
          <wp:extent cx="1938020" cy="647700"/>
          <wp:effectExtent l="0" t="0" r="0" b="0"/>
          <wp:wrapTight wrapText="bothSides">
            <wp:wrapPolygon edited="0">
              <wp:start x="2548" y="0"/>
              <wp:lineTo x="1062" y="8259"/>
              <wp:lineTo x="1062" y="12071"/>
              <wp:lineTo x="2336" y="20329"/>
              <wp:lineTo x="2548" y="20965"/>
              <wp:lineTo x="21020" y="20965"/>
              <wp:lineTo x="21232" y="13976"/>
              <wp:lineTo x="17835" y="10800"/>
              <wp:lineTo x="10616" y="10800"/>
              <wp:lineTo x="10616" y="0"/>
              <wp:lineTo x="2548" y="0"/>
            </wp:wrapPolygon>
          </wp:wrapTight>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80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6A378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AEB5A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EF4A8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71D839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4085E1D"/>
    <w:multiLevelType w:val="hybridMultilevel"/>
    <w:tmpl w:val="2C507256"/>
    <w:lvl w:ilvl="0" w:tplc="CC906AEA">
      <w:start w:val="595"/>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60E6FB4"/>
    <w:multiLevelType w:val="hybridMultilevel"/>
    <w:tmpl w:val="4BC08B2E"/>
    <w:lvl w:ilvl="0" w:tplc="E4729296">
      <w:start w:val="1"/>
      <w:numFmt w:val="lowerLetter"/>
      <w:lvlText w:val="%1)"/>
      <w:lvlJc w:val="left"/>
      <w:pPr>
        <w:ind w:left="1416" w:hanging="259"/>
      </w:pPr>
      <w:rPr>
        <w:rFonts w:ascii="Arial MT" w:eastAsia="Arial MT" w:hAnsi="Arial MT" w:cs="Arial MT" w:hint="default"/>
        <w:w w:val="100"/>
        <w:sz w:val="22"/>
        <w:szCs w:val="22"/>
        <w:lang w:val="ca-ES" w:eastAsia="en-US" w:bidi="ar-SA"/>
      </w:rPr>
    </w:lvl>
    <w:lvl w:ilvl="1" w:tplc="2B0E3318">
      <w:numFmt w:val="bullet"/>
      <w:lvlText w:val=""/>
      <w:lvlJc w:val="left"/>
      <w:pPr>
        <w:ind w:left="1877" w:hanging="360"/>
      </w:pPr>
      <w:rPr>
        <w:rFonts w:ascii="Symbol" w:eastAsia="Symbol" w:hAnsi="Symbol" w:cs="Symbol" w:hint="default"/>
        <w:w w:val="100"/>
        <w:sz w:val="22"/>
        <w:szCs w:val="22"/>
        <w:lang w:val="ca-ES" w:eastAsia="en-US" w:bidi="ar-SA"/>
      </w:rPr>
    </w:lvl>
    <w:lvl w:ilvl="2" w:tplc="97CE3AB8">
      <w:numFmt w:val="bullet"/>
      <w:lvlText w:val="•"/>
      <w:lvlJc w:val="left"/>
      <w:pPr>
        <w:ind w:left="2949" w:hanging="360"/>
      </w:pPr>
      <w:rPr>
        <w:rFonts w:hint="default"/>
        <w:lang w:val="ca-ES" w:eastAsia="en-US" w:bidi="ar-SA"/>
      </w:rPr>
    </w:lvl>
    <w:lvl w:ilvl="3" w:tplc="FB7A22B4">
      <w:numFmt w:val="bullet"/>
      <w:lvlText w:val="•"/>
      <w:lvlJc w:val="left"/>
      <w:pPr>
        <w:ind w:left="4019" w:hanging="360"/>
      </w:pPr>
      <w:rPr>
        <w:rFonts w:hint="default"/>
        <w:lang w:val="ca-ES" w:eastAsia="en-US" w:bidi="ar-SA"/>
      </w:rPr>
    </w:lvl>
    <w:lvl w:ilvl="4" w:tplc="D0D623EE">
      <w:numFmt w:val="bullet"/>
      <w:lvlText w:val="•"/>
      <w:lvlJc w:val="left"/>
      <w:pPr>
        <w:ind w:left="5088" w:hanging="360"/>
      </w:pPr>
      <w:rPr>
        <w:rFonts w:hint="default"/>
        <w:lang w:val="ca-ES" w:eastAsia="en-US" w:bidi="ar-SA"/>
      </w:rPr>
    </w:lvl>
    <w:lvl w:ilvl="5" w:tplc="C682FC68">
      <w:numFmt w:val="bullet"/>
      <w:lvlText w:val="•"/>
      <w:lvlJc w:val="left"/>
      <w:pPr>
        <w:ind w:left="6158" w:hanging="360"/>
      </w:pPr>
      <w:rPr>
        <w:rFonts w:hint="default"/>
        <w:lang w:val="ca-ES" w:eastAsia="en-US" w:bidi="ar-SA"/>
      </w:rPr>
    </w:lvl>
    <w:lvl w:ilvl="6" w:tplc="B8C8441E">
      <w:numFmt w:val="bullet"/>
      <w:lvlText w:val="•"/>
      <w:lvlJc w:val="left"/>
      <w:pPr>
        <w:ind w:left="7228" w:hanging="360"/>
      </w:pPr>
      <w:rPr>
        <w:rFonts w:hint="default"/>
        <w:lang w:val="ca-ES" w:eastAsia="en-US" w:bidi="ar-SA"/>
      </w:rPr>
    </w:lvl>
    <w:lvl w:ilvl="7" w:tplc="9FB09F42">
      <w:numFmt w:val="bullet"/>
      <w:lvlText w:val="•"/>
      <w:lvlJc w:val="left"/>
      <w:pPr>
        <w:ind w:left="8297" w:hanging="360"/>
      </w:pPr>
      <w:rPr>
        <w:rFonts w:hint="default"/>
        <w:lang w:val="ca-ES" w:eastAsia="en-US" w:bidi="ar-SA"/>
      </w:rPr>
    </w:lvl>
    <w:lvl w:ilvl="8" w:tplc="3872CE98">
      <w:numFmt w:val="bullet"/>
      <w:lvlText w:val="•"/>
      <w:lvlJc w:val="left"/>
      <w:pPr>
        <w:ind w:left="9367" w:hanging="360"/>
      </w:pPr>
      <w:rPr>
        <w:rFonts w:hint="default"/>
        <w:lang w:val="ca-ES" w:eastAsia="en-US" w:bidi="ar-SA"/>
      </w:rPr>
    </w:lvl>
  </w:abstractNum>
  <w:abstractNum w:abstractNumId="6" w15:restartNumberingAfterBreak="0">
    <w:nsid w:val="07207CC7"/>
    <w:multiLevelType w:val="hybridMultilevel"/>
    <w:tmpl w:val="888020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8578DF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8A251DF"/>
    <w:multiLevelType w:val="hybridMultilevel"/>
    <w:tmpl w:val="5A7810F8"/>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9" w15:restartNumberingAfterBreak="0">
    <w:nsid w:val="0A742808"/>
    <w:multiLevelType w:val="hybridMultilevel"/>
    <w:tmpl w:val="01125A56"/>
    <w:lvl w:ilvl="0" w:tplc="122EAD14">
      <w:numFmt w:val="bullet"/>
      <w:lvlText w:val="-"/>
      <w:lvlJc w:val="left"/>
      <w:pPr>
        <w:ind w:left="1877" w:hanging="360"/>
      </w:pPr>
      <w:rPr>
        <w:rFonts w:ascii="Arial MT" w:eastAsia="Arial MT" w:hAnsi="Arial MT" w:cs="Arial MT" w:hint="default"/>
        <w:w w:val="100"/>
        <w:sz w:val="22"/>
        <w:szCs w:val="22"/>
        <w:lang w:val="ca-ES" w:eastAsia="en-US" w:bidi="ar-SA"/>
      </w:rPr>
    </w:lvl>
    <w:lvl w:ilvl="1" w:tplc="47B2D6A0">
      <w:numFmt w:val="bullet"/>
      <w:lvlText w:val="•"/>
      <w:lvlJc w:val="left"/>
      <w:pPr>
        <w:ind w:left="2842" w:hanging="360"/>
      </w:pPr>
      <w:rPr>
        <w:rFonts w:hint="default"/>
        <w:lang w:val="ca-ES" w:eastAsia="en-US" w:bidi="ar-SA"/>
      </w:rPr>
    </w:lvl>
    <w:lvl w:ilvl="2" w:tplc="3D0A2C2C">
      <w:numFmt w:val="bullet"/>
      <w:lvlText w:val="•"/>
      <w:lvlJc w:val="left"/>
      <w:pPr>
        <w:ind w:left="3805" w:hanging="360"/>
      </w:pPr>
      <w:rPr>
        <w:rFonts w:hint="default"/>
        <w:lang w:val="ca-ES" w:eastAsia="en-US" w:bidi="ar-SA"/>
      </w:rPr>
    </w:lvl>
    <w:lvl w:ilvl="3" w:tplc="DF963EB8">
      <w:numFmt w:val="bullet"/>
      <w:lvlText w:val="•"/>
      <w:lvlJc w:val="left"/>
      <w:pPr>
        <w:ind w:left="4767" w:hanging="360"/>
      </w:pPr>
      <w:rPr>
        <w:rFonts w:hint="default"/>
        <w:lang w:val="ca-ES" w:eastAsia="en-US" w:bidi="ar-SA"/>
      </w:rPr>
    </w:lvl>
    <w:lvl w:ilvl="4" w:tplc="9572B96C">
      <w:numFmt w:val="bullet"/>
      <w:lvlText w:val="•"/>
      <w:lvlJc w:val="left"/>
      <w:pPr>
        <w:ind w:left="5730" w:hanging="360"/>
      </w:pPr>
      <w:rPr>
        <w:rFonts w:hint="default"/>
        <w:lang w:val="ca-ES" w:eastAsia="en-US" w:bidi="ar-SA"/>
      </w:rPr>
    </w:lvl>
    <w:lvl w:ilvl="5" w:tplc="0D7CCCFE">
      <w:numFmt w:val="bullet"/>
      <w:lvlText w:val="•"/>
      <w:lvlJc w:val="left"/>
      <w:pPr>
        <w:ind w:left="6693" w:hanging="360"/>
      </w:pPr>
      <w:rPr>
        <w:rFonts w:hint="default"/>
        <w:lang w:val="ca-ES" w:eastAsia="en-US" w:bidi="ar-SA"/>
      </w:rPr>
    </w:lvl>
    <w:lvl w:ilvl="6" w:tplc="C480135A">
      <w:numFmt w:val="bullet"/>
      <w:lvlText w:val="•"/>
      <w:lvlJc w:val="left"/>
      <w:pPr>
        <w:ind w:left="7655" w:hanging="360"/>
      </w:pPr>
      <w:rPr>
        <w:rFonts w:hint="default"/>
        <w:lang w:val="ca-ES" w:eastAsia="en-US" w:bidi="ar-SA"/>
      </w:rPr>
    </w:lvl>
    <w:lvl w:ilvl="7" w:tplc="DB061924">
      <w:numFmt w:val="bullet"/>
      <w:lvlText w:val="•"/>
      <w:lvlJc w:val="left"/>
      <w:pPr>
        <w:ind w:left="8618" w:hanging="360"/>
      </w:pPr>
      <w:rPr>
        <w:rFonts w:hint="default"/>
        <w:lang w:val="ca-ES" w:eastAsia="en-US" w:bidi="ar-SA"/>
      </w:rPr>
    </w:lvl>
    <w:lvl w:ilvl="8" w:tplc="013CC800">
      <w:numFmt w:val="bullet"/>
      <w:lvlText w:val="•"/>
      <w:lvlJc w:val="left"/>
      <w:pPr>
        <w:ind w:left="9581" w:hanging="360"/>
      </w:pPr>
      <w:rPr>
        <w:rFonts w:hint="default"/>
        <w:lang w:val="ca-ES" w:eastAsia="en-US" w:bidi="ar-SA"/>
      </w:rPr>
    </w:lvl>
  </w:abstractNum>
  <w:abstractNum w:abstractNumId="10" w15:restartNumberingAfterBreak="0">
    <w:nsid w:val="0E521131"/>
    <w:multiLevelType w:val="hybridMultilevel"/>
    <w:tmpl w:val="631C915C"/>
    <w:lvl w:ilvl="0" w:tplc="01602720">
      <w:start w:val="15"/>
      <w:numFmt w:val="bullet"/>
      <w:lvlText w:val="-"/>
      <w:lvlJc w:val="left"/>
      <w:pPr>
        <w:ind w:left="420" w:hanging="360"/>
      </w:pPr>
      <w:rPr>
        <w:rFonts w:ascii="Arial" w:eastAsiaTheme="minorHAnsi" w:hAnsi="Arial" w:cs="Arial"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11" w15:restartNumberingAfterBreak="0">
    <w:nsid w:val="180F2E59"/>
    <w:multiLevelType w:val="hybridMultilevel"/>
    <w:tmpl w:val="9458978A"/>
    <w:lvl w:ilvl="0" w:tplc="10A04428">
      <w:numFmt w:val="bullet"/>
      <w:lvlText w:val=""/>
      <w:lvlJc w:val="left"/>
      <w:pPr>
        <w:ind w:left="1877" w:hanging="348"/>
      </w:pPr>
      <w:rPr>
        <w:rFonts w:ascii="Symbol" w:eastAsia="Symbol" w:hAnsi="Symbol" w:cs="Symbol" w:hint="default"/>
        <w:w w:val="100"/>
        <w:sz w:val="22"/>
        <w:szCs w:val="22"/>
        <w:lang w:val="ca-ES" w:eastAsia="en-US" w:bidi="ar-SA"/>
      </w:rPr>
    </w:lvl>
    <w:lvl w:ilvl="1" w:tplc="38742CB0">
      <w:numFmt w:val="bullet"/>
      <w:lvlText w:val="•"/>
      <w:lvlJc w:val="left"/>
      <w:pPr>
        <w:ind w:left="2842" w:hanging="348"/>
      </w:pPr>
      <w:rPr>
        <w:rFonts w:hint="default"/>
        <w:lang w:val="ca-ES" w:eastAsia="en-US" w:bidi="ar-SA"/>
      </w:rPr>
    </w:lvl>
    <w:lvl w:ilvl="2" w:tplc="D5D85A32">
      <w:numFmt w:val="bullet"/>
      <w:lvlText w:val="•"/>
      <w:lvlJc w:val="left"/>
      <w:pPr>
        <w:ind w:left="3805" w:hanging="348"/>
      </w:pPr>
      <w:rPr>
        <w:rFonts w:hint="default"/>
        <w:lang w:val="ca-ES" w:eastAsia="en-US" w:bidi="ar-SA"/>
      </w:rPr>
    </w:lvl>
    <w:lvl w:ilvl="3" w:tplc="CAD285DE">
      <w:numFmt w:val="bullet"/>
      <w:lvlText w:val="•"/>
      <w:lvlJc w:val="left"/>
      <w:pPr>
        <w:ind w:left="4767" w:hanging="348"/>
      </w:pPr>
      <w:rPr>
        <w:rFonts w:hint="default"/>
        <w:lang w:val="ca-ES" w:eastAsia="en-US" w:bidi="ar-SA"/>
      </w:rPr>
    </w:lvl>
    <w:lvl w:ilvl="4" w:tplc="269CA9FE">
      <w:numFmt w:val="bullet"/>
      <w:lvlText w:val="•"/>
      <w:lvlJc w:val="left"/>
      <w:pPr>
        <w:ind w:left="5730" w:hanging="348"/>
      </w:pPr>
      <w:rPr>
        <w:rFonts w:hint="default"/>
        <w:lang w:val="ca-ES" w:eastAsia="en-US" w:bidi="ar-SA"/>
      </w:rPr>
    </w:lvl>
    <w:lvl w:ilvl="5" w:tplc="F69099CA">
      <w:numFmt w:val="bullet"/>
      <w:lvlText w:val="•"/>
      <w:lvlJc w:val="left"/>
      <w:pPr>
        <w:ind w:left="6693" w:hanging="348"/>
      </w:pPr>
      <w:rPr>
        <w:rFonts w:hint="default"/>
        <w:lang w:val="ca-ES" w:eastAsia="en-US" w:bidi="ar-SA"/>
      </w:rPr>
    </w:lvl>
    <w:lvl w:ilvl="6" w:tplc="639A78A2">
      <w:numFmt w:val="bullet"/>
      <w:lvlText w:val="•"/>
      <w:lvlJc w:val="left"/>
      <w:pPr>
        <w:ind w:left="7655" w:hanging="348"/>
      </w:pPr>
      <w:rPr>
        <w:rFonts w:hint="default"/>
        <w:lang w:val="ca-ES" w:eastAsia="en-US" w:bidi="ar-SA"/>
      </w:rPr>
    </w:lvl>
    <w:lvl w:ilvl="7" w:tplc="6188FF58">
      <w:numFmt w:val="bullet"/>
      <w:lvlText w:val="•"/>
      <w:lvlJc w:val="left"/>
      <w:pPr>
        <w:ind w:left="8618" w:hanging="348"/>
      </w:pPr>
      <w:rPr>
        <w:rFonts w:hint="default"/>
        <w:lang w:val="ca-ES" w:eastAsia="en-US" w:bidi="ar-SA"/>
      </w:rPr>
    </w:lvl>
    <w:lvl w:ilvl="8" w:tplc="8AF43060">
      <w:numFmt w:val="bullet"/>
      <w:lvlText w:val="•"/>
      <w:lvlJc w:val="left"/>
      <w:pPr>
        <w:ind w:left="9581" w:hanging="348"/>
      </w:pPr>
      <w:rPr>
        <w:rFonts w:hint="default"/>
        <w:lang w:val="ca-ES" w:eastAsia="en-US" w:bidi="ar-SA"/>
      </w:rPr>
    </w:lvl>
  </w:abstractNum>
  <w:abstractNum w:abstractNumId="12" w15:restartNumberingAfterBreak="0">
    <w:nsid w:val="1B9983D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C5C495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BCC7585"/>
    <w:multiLevelType w:val="hybridMultilevel"/>
    <w:tmpl w:val="86C4A010"/>
    <w:lvl w:ilvl="0" w:tplc="30D6F0A0">
      <w:numFmt w:val="bullet"/>
      <w:lvlText w:val=""/>
      <w:lvlJc w:val="left"/>
      <w:pPr>
        <w:ind w:left="1656" w:hanging="358"/>
      </w:pPr>
      <w:rPr>
        <w:rFonts w:ascii="Symbol" w:eastAsia="Symbol" w:hAnsi="Symbol" w:cs="Symbol" w:hint="default"/>
        <w:w w:val="100"/>
        <w:sz w:val="22"/>
        <w:szCs w:val="22"/>
        <w:lang w:val="ca-ES" w:eastAsia="en-US" w:bidi="ar-SA"/>
      </w:rPr>
    </w:lvl>
    <w:lvl w:ilvl="1" w:tplc="BD6686BC">
      <w:numFmt w:val="bullet"/>
      <w:lvlText w:val=""/>
      <w:lvlJc w:val="left"/>
      <w:pPr>
        <w:ind w:left="1877" w:hanging="348"/>
      </w:pPr>
      <w:rPr>
        <w:rFonts w:ascii="Symbol" w:eastAsia="Symbol" w:hAnsi="Symbol" w:cs="Symbol" w:hint="default"/>
        <w:w w:val="100"/>
        <w:sz w:val="22"/>
        <w:szCs w:val="22"/>
        <w:lang w:val="ca-ES" w:eastAsia="en-US" w:bidi="ar-SA"/>
      </w:rPr>
    </w:lvl>
    <w:lvl w:ilvl="2" w:tplc="67DCD240">
      <w:numFmt w:val="bullet"/>
      <w:lvlText w:val="•"/>
      <w:lvlJc w:val="left"/>
      <w:pPr>
        <w:ind w:left="2949" w:hanging="348"/>
      </w:pPr>
      <w:rPr>
        <w:rFonts w:hint="default"/>
        <w:lang w:val="ca-ES" w:eastAsia="en-US" w:bidi="ar-SA"/>
      </w:rPr>
    </w:lvl>
    <w:lvl w:ilvl="3" w:tplc="85464F48">
      <w:numFmt w:val="bullet"/>
      <w:lvlText w:val="•"/>
      <w:lvlJc w:val="left"/>
      <w:pPr>
        <w:ind w:left="4019" w:hanging="348"/>
      </w:pPr>
      <w:rPr>
        <w:rFonts w:hint="default"/>
        <w:lang w:val="ca-ES" w:eastAsia="en-US" w:bidi="ar-SA"/>
      </w:rPr>
    </w:lvl>
    <w:lvl w:ilvl="4" w:tplc="DD9C6CB0">
      <w:numFmt w:val="bullet"/>
      <w:lvlText w:val="•"/>
      <w:lvlJc w:val="left"/>
      <w:pPr>
        <w:ind w:left="5088" w:hanging="348"/>
      </w:pPr>
      <w:rPr>
        <w:rFonts w:hint="default"/>
        <w:lang w:val="ca-ES" w:eastAsia="en-US" w:bidi="ar-SA"/>
      </w:rPr>
    </w:lvl>
    <w:lvl w:ilvl="5" w:tplc="1AB610CE">
      <w:numFmt w:val="bullet"/>
      <w:lvlText w:val="•"/>
      <w:lvlJc w:val="left"/>
      <w:pPr>
        <w:ind w:left="6158" w:hanging="348"/>
      </w:pPr>
      <w:rPr>
        <w:rFonts w:hint="default"/>
        <w:lang w:val="ca-ES" w:eastAsia="en-US" w:bidi="ar-SA"/>
      </w:rPr>
    </w:lvl>
    <w:lvl w:ilvl="6" w:tplc="01D0DA0C">
      <w:numFmt w:val="bullet"/>
      <w:lvlText w:val="•"/>
      <w:lvlJc w:val="left"/>
      <w:pPr>
        <w:ind w:left="7228" w:hanging="348"/>
      </w:pPr>
      <w:rPr>
        <w:rFonts w:hint="default"/>
        <w:lang w:val="ca-ES" w:eastAsia="en-US" w:bidi="ar-SA"/>
      </w:rPr>
    </w:lvl>
    <w:lvl w:ilvl="7" w:tplc="91E8F5CA">
      <w:numFmt w:val="bullet"/>
      <w:lvlText w:val="•"/>
      <w:lvlJc w:val="left"/>
      <w:pPr>
        <w:ind w:left="8297" w:hanging="348"/>
      </w:pPr>
      <w:rPr>
        <w:rFonts w:hint="default"/>
        <w:lang w:val="ca-ES" w:eastAsia="en-US" w:bidi="ar-SA"/>
      </w:rPr>
    </w:lvl>
    <w:lvl w:ilvl="8" w:tplc="F0A8FF54">
      <w:numFmt w:val="bullet"/>
      <w:lvlText w:val="•"/>
      <w:lvlJc w:val="left"/>
      <w:pPr>
        <w:ind w:left="9367" w:hanging="348"/>
      </w:pPr>
      <w:rPr>
        <w:rFonts w:hint="default"/>
        <w:lang w:val="ca-ES" w:eastAsia="en-US" w:bidi="ar-SA"/>
      </w:rPr>
    </w:lvl>
  </w:abstractNum>
  <w:abstractNum w:abstractNumId="15" w15:restartNumberingAfterBreak="0">
    <w:nsid w:val="2CAB4777"/>
    <w:multiLevelType w:val="hybridMultilevel"/>
    <w:tmpl w:val="ABD47944"/>
    <w:lvl w:ilvl="0" w:tplc="03C4C9C2">
      <w:start w:val="1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2191725"/>
    <w:multiLevelType w:val="hybridMultilevel"/>
    <w:tmpl w:val="34E0CDB6"/>
    <w:lvl w:ilvl="0" w:tplc="4C6AD844">
      <w:numFmt w:val="bullet"/>
      <w:lvlText w:val="-"/>
      <w:lvlJc w:val="left"/>
      <w:pPr>
        <w:ind w:left="1877" w:hanging="360"/>
      </w:pPr>
      <w:rPr>
        <w:rFonts w:ascii="Arial MT" w:eastAsia="Arial MT" w:hAnsi="Arial MT" w:cs="Arial MT" w:hint="default"/>
        <w:w w:val="100"/>
        <w:sz w:val="22"/>
        <w:szCs w:val="22"/>
        <w:lang w:val="ca-ES" w:eastAsia="en-US" w:bidi="ar-SA"/>
      </w:rPr>
    </w:lvl>
    <w:lvl w:ilvl="1" w:tplc="3CEEF3BC">
      <w:numFmt w:val="bullet"/>
      <w:lvlText w:val="•"/>
      <w:lvlJc w:val="left"/>
      <w:pPr>
        <w:ind w:left="2842" w:hanging="360"/>
      </w:pPr>
      <w:rPr>
        <w:rFonts w:hint="default"/>
        <w:lang w:val="ca-ES" w:eastAsia="en-US" w:bidi="ar-SA"/>
      </w:rPr>
    </w:lvl>
    <w:lvl w:ilvl="2" w:tplc="07080286">
      <w:numFmt w:val="bullet"/>
      <w:lvlText w:val="•"/>
      <w:lvlJc w:val="left"/>
      <w:pPr>
        <w:ind w:left="3805" w:hanging="360"/>
      </w:pPr>
      <w:rPr>
        <w:rFonts w:hint="default"/>
        <w:lang w:val="ca-ES" w:eastAsia="en-US" w:bidi="ar-SA"/>
      </w:rPr>
    </w:lvl>
    <w:lvl w:ilvl="3" w:tplc="203E74B0">
      <w:numFmt w:val="bullet"/>
      <w:lvlText w:val="•"/>
      <w:lvlJc w:val="left"/>
      <w:pPr>
        <w:ind w:left="4767" w:hanging="360"/>
      </w:pPr>
      <w:rPr>
        <w:rFonts w:hint="default"/>
        <w:lang w:val="ca-ES" w:eastAsia="en-US" w:bidi="ar-SA"/>
      </w:rPr>
    </w:lvl>
    <w:lvl w:ilvl="4" w:tplc="DE584FB0">
      <w:numFmt w:val="bullet"/>
      <w:lvlText w:val="•"/>
      <w:lvlJc w:val="left"/>
      <w:pPr>
        <w:ind w:left="5730" w:hanging="360"/>
      </w:pPr>
      <w:rPr>
        <w:rFonts w:hint="default"/>
        <w:lang w:val="ca-ES" w:eastAsia="en-US" w:bidi="ar-SA"/>
      </w:rPr>
    </w:lvl>
    <w:lvl w:ilvl="5" w:tplc="9BCC81A2">
      <w:numFmt w:val="bullet"/>
      <w:lvlText w:val="•"/>
      <w:lvlJc w:val="left"/>
      <w:pPr>
        <w:ind w:left="6693" w:hanging="360"/>
      </w:pPr>
      <w:rPr>
        <w:rFonts w:hint="default"/>
        <w:lang w:val="ca-ES" w:eastAsia="en-US" w:bidi="ar-SA"/>
      </w:rPr>
    </w:lvl>
    <w:lvl w:ilvl="6" w:tplc="9384D31C">
      <w:numFmt w:val="bullet"/>
      <w:lvlText w:val="•"/>
      <w:lvlJc w:val="left"/>
      <w:pPr>
        <w:ind w:left="7655" w:hanging="360"/>
      </w:pPr>
      <w:rPr>
        <w:rFonts w:hint="default"/>
        <w:lang w:val="ca-ES" w:eastAsia="en-US" w:bidi="ar-SA"/>
      </w:rPr>
    </w:lvl>
    <w:lvl w:ilvl="7" w:tplc="95CC2B9E">
      <w:numFmt w:val="bullet"/>
      <w:lvlText w:val="•"/>
      <w:lvlJc w:val="left"/>
      <w:pPr>
        <w:ind w:left="8618" w:hanging="360"/>
      </w:pPr>
      <w:rPr>
        <w:rFonts w:hint="default"/>
        <w:lang w:val="ca-ES" w:eastAsia="en-US" w:bidi="ar-SA"/>
      </w:rPr>
    </w:lvl>
    <w:lvl w:ilvl="8" w:tplc="B8A07FE6">
      <w:numFmt w:val="bullet"/>
      <w:lvlText w:val="•"/>
      <w:lvlJc w:val="left"/>
      <w:pPr>
        <w:ind w:left="9581" w:hanging="360"/>
      </w:pPr>
      <w:rPr>
        <w:rFonts w:hint="default"/>
        <w:lang w:val="ca-ES" w:eastAsia="en-US" w:bidi="ar-SA"/>
      </w:rPr>
    </w:lvl>
  </w:abstractNum>
  <w:abstractNum w:abstractNumId="17" w15:restartNumberingAfterBreak="0">
    <w:nsid w:val="33F206A0"/>
    <w:multiLevelType w:val="hybridMultilevel"/>
    <w:tmpl w:val="C70EFEEE"/>
    <w:lvl w:ilvl="0" w:tplc="A3E86D18">
      <w:start w:val="1"/>
      <w:numFmt w:val="low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8" w15:restartNumberingAfterBreak="0">
    <w:nsid w:val="3C8E5C55"/>
    <w:multiLevelType w:val="hybridMultilevel"/>
    <w:tmpl w:val="6E7E4AC8"/>
    <w:lvl w:ilvl="0" w:tplc="E58CADB4">
      <w:start w:val="4"/>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E743885"/>
    <w:multiLevelType w:val="hybridMultilevel"/>
    <w:tmpl w:val="030429F8"/>
    <w:lvl w:ilvl="0" w:tplc="56FC526E">
      <w:numFmt w:val="bullet"/>
      <w:lvlText w:val="-"/>
      <w:lvlJc w:val="left"/>
      <w:pPr>
        <w:ind w:left="1577" w:hanging="360"/>
      </w:pPr>
      <w:rPr>
        <w:rFonts w:ascii="Arial MT" w:eastAsia="Arial MT" w:hAnsi="Arial MT" w:cs="Arial MT" w:hint="default"/>
        <w:w w:val="100"/>
        <w:sz w:val="22"/>
        <w:szCs w:val="22"/>
        <w:lang w:val="ca-ES" w:eastAsia="en-US" w:bidi="ar-SA"/>
      </w:rPr>
    </w:lvl>
    <w:lvl w:ilvl="1" w:tplc="9610707C">
      <w:numFmt w:val="bullet"/>
      <w:lvlText w:val="-"/>
      <w:lvlJc w:val="left"/>
      <w:pPr>
        <w:ind w:left="1440" w:hanging="425"/>
      </w:pPr>
      <w:rPr>
        <w:rFonts w:ascii="Arial MT" w:eastAsia="Arial MT" w:hAnsi="Arial MT" w:cs="Arial MT" w:hint="default"/>
        <w:w w:val="100"/>
        <w:sz w:val="22"/>
        <w:szCs w:val="22"/>
        <w:lang w:val="ca-ES" w:eastAsia="en-US" w:bidi="ar-SA"/>
      </w:rPr>
    </w:lvl>
    <w:lvl w:ilvl="2" w:tplc="B3F2FF1A">
      <w:numFmt w:val="bullet"/>
      <w:lvlText w:val="•"/>
      <w:lvlJc w:val="left"/>
      <w:pPr>
        <w:ind w:left="2682" w:hanging="425"/>
      </w:pPr>
      <w:rPr>
        <w:rFonts w:hint="default"/>
        <w:lang w:val="ca-ES" w:eastAsia="en-US" w:bidi="ar-SA"/>
      </w:rPr>
    </w:lvl>
    <w:lvl w:ilvl="3" w:tplc="3E50FE38">
      <w:numFmt w:val="bullet"/>
      <w:lvlText w:val="•"/>
      <w:lvlJc w:val="left"/>
      <w:pPr>
        <w:ind w:left="3785" w:hanging="425"/>
      </w:pPr>
      <w:rPr>
        <w:rFonts w:hint="default"/>
        <w:lang w:val="ca-ES" w:eastAsia="en-US" w:bidi="ar-SA"/>
      </w:rPr>
    </w:lvl>
    <w:lvl w:ilvl="4" w:tplc="67466BCC">
      <w:numFmt w:val="bullet"/>
      <w:lvlText w:val="•"/>
      <w:lvlJc w:val="left"/>
      <w:pPr>
        <w:ind w:left="4888" w:hanging="425"/>
      </w:pPr>
      <w:rPr>
        <w:rFonts w:hint="default"/>
        <w:lang w:val="ca-ES" w:eastAsia="en-US" w:bidi="ar-SA"/>
      </w:rPr>
    </w:lvl>
    <w:lvl w:ilvl="5" w:tplc="E28472F6">
      <w:numFmt w:val="bullet"/>
      <w:lvlText w:val="•"/>
      <w:lvlJc w:val="left"/>
      <w:pPr>
        <w:ind w:left="5991" w:hanging="425"/>
      </w:pPr>
      <w:rPr>
        <w:rFonts w:hint="default"/>
        <w:lang w:val="ca-ES" w:eastAsia="en-US" w:bidi="ar-SA"/>
      </w:rPr>
    </w:lvl>
    <w:lvl w:ilvl="6" w:tplc="D6A2BB82">
      <w:numFmt w:val="bullet"/>
      <w:lvlText w:val="•"/>
      <w:lvlJc w:val="left"/>
      <w:pPr>
        <w:ind w:left="7094" w:hanging="425"/>
      </w:pPr>
      <w:rPr>
        <w:rFonts w:hint="default"/>
        <w:lang w:val="ca-ES" w:eastAsia="en-US" w:bidi="ar-SA"/>
      </w:rPr>
    </w:lvl>
    <w:lvl w:ilvl="7" w:tplc="FB56A372">
      <w:numFmt w:val="bullet"/>
      <w:lvlText w:val="•"/>
      <w:lvlJc w:val="left"/>
      <w:pPr>
        <w:ind w:left="8197" w:hanging="425"/>
      </w:pPr>
      <w:rPr>
        <w:rFonts w:hint="default"/>
        <w:lang w:val="ca-ES" w:eastAsia="en-US" w:bidi="ar-SA"/>
      </w:rPr>
    </w:lvl>
    <w:lvl w:ilvl="8" w:tplc="F1482030">
      <w:numFmt w:val="bullet"/>
      <w:lvlText w:val="•"/>
      <w:lvlJc w:val="left"/>
      <w:pPr>
        <w:ind w:left="9300" w:hanging="425"/>
      </w:pPr>
      <w:rPr>
        <w:rFonts w:hint="default"/>
        <w:lang w:val="ca-ES" w:eastAsia="en-US" w:bidi="ar-SA"/>
      </w:rPr>
    </w:lvl>
  </w:abstractNum>
  <w:abstractNum w:abstractNumId="20" w15:restartNumberingAfterBreak="0">
    <w:nsid w:val="40204B3A"/>
    <w:multiLevelType w:val="hybridMultilevel"/>
    <w:tmpl w:val="BD2CED0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C0A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6B0EE5"/>
    <w:multiLevelType w:val="hybridMultilevel"/>
    <w:tmpl w:val="CBAE7BD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C0A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366950"/>
    <w:multiLevelType w:val="hybridMultilevel"/>
    <w:tmpl w:val="F4F4C63E"/>
    <w:lvl w:ilvl="0" w:tplc="B8922F58">
      <w:numFmt w:val="bullet"/>
      <w:lvlText w:val="-"/>
      <w:lvlJc w:val="left"/>
      <w:pPr>
        <w:ind w:left="720" w:hanging="360"/>
      </w:pPr>
      <w:rPr>
        <w:rFonts w:ascii="Verdana" w:eastAsia="Verdana" w:hAnsi="Verdana" w:cs="Verdana" w:hint="default"/>
        <w:w w:val="99"/>
        <w:sz w:val="20"/>
        <w:szCs w:val="20"/>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40110BA"/>
    <w:multiLevelType w:val="hybridMultilevel"/>
    <w:tmpl w:val="0758F6DA"/>
    <w:lvl w:ilvl="0" w:tplc="0C0A0019">
      <w:start w:val="1"/>
      <w:numFmt w:val="lowerLetter"/>
      <w:lvlText w:val="%1."/>
      <w:lvlJc w:val="left"/>
      <w:pPr>
        <w:ind w:left="1431" w:hanging="360"/>
      </w:pPr>
    </w:lvl>
    <w:lvl w:ilvl="1" w:tplc="04030019" w:tentative="1">
      <w:start w:val="1"/>
      <w:numFmt w:val="lowerLetter"/>
      <w:lvlText w:val="%2."/>
      <w:lvlJc w:val="left"/>
      <w:pPr>
        <w:ind w:left="2151" w:hanging="360"/>
      </w:pPr>
    </w:lvl>
    <w:lvl w:ilvl="2" w:tplc="0403001B" w:tentative="1">
      <w:start w:val="1"/>
      <w:numFmt w:val="lowerRoman"/>
      <w:lvlText w:val="%3."/>
      <w:lvlJc w:val="right"/>
      <w:pPr>
        <w:ind w:left="2871" w:hanging="180"/>
      </w:pPr>
    </w:lvl>
    <w:lvl w:ilvl="3" w:tplc="0403000F" w:tentative="1">
      <w:start w:val="1"/>
      <w:numFmt w:val="decimal"/>
      <w:lvlText w:val="%4."/>
      <w:lvlJc w:val="left"/>
      <w:pPr>
        <w:ind w:left="3591" w:hanging="360"/>
      </w:pPr>
    </w:lvl>
    <w:lvl w:ilvl="4" w:tplc="04030019" w:tentative="1">
      <w:start w:val="1"/>
      <w:numFmt w:val="lowerLetter"/>
      <w:lvlText w:val="%5."/>
      <w:lvlJc w:val="left"/>
      <w:pPr>
        <w:ind w:left="4311" w:hanging="360"/>
      </w:pPr>
    </w:lvl>
    <w:lvl w:ilvl="5" w:tplc="0403001B" w:tentative="1">
      <w:start w:val="1"/>
      <w:numFmt w:val="lowerRoman"/>
      <w:lvlText w:val="%6."/>
      <w:lvlJc w:val="right"/>
      <w:pPr>
        <w:ind w:left="5031" w:hanging="180"/>
      </w:pPr>
    </w:lvl>
    <w:lvl w:ilvl="6" w:tplc="0403000F" w:tentative="1">
      <w:start w:val="1"/>
      <w:numFmt w:val="decimal"/>
      <w:lvlText w:val="%7."/>
      <w:lvlJc w:val="left"/>
      <w:pPr>
        <w:ind w:left="5751" w:hanging="360"/>
      </w:pPr>
    </w:lvl>
    <w:lvl w:ilvl="7" w:tplc="04030019" w:tentative="1">
      <w:start w:val="1"/>
      <w:numFmt w:val="lowerLetter"/>
      <w:lvlText w:val="%8."/>
      <w:lvlJc w:val="left"/>
      <w:pPr>
        <w:ind w:left="6471" w:hanging="360"/>
      </w:pPr>
    </w:lvl>
    <w:lvl w:ilvl="8" w:tplc="0403001B" w:tentative="1">
      <w:start w:val="1"/>
      <w:numFmt w:val="lowerRoman"/>
      <w:lvlText w:val="%9."/>
      <w:lvlJc w:val="right"/>
      <w:pPr>
        <w:ind w:left="7191" w:hanging="180"/>
      </w:pPr>
    </w:lvl>
  </w:abstractNum>
  <w:abstractNum w:abstractNumId="24" w15:restartNumberingAfterBreak="0">
    <w:nsid w:val="47D56E47"/>
    <w:multiLevelType w:val="hybridMultilevel"/>
    <w:tmpl w:val="D39C9E0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536E6D2F"/>
    <w:multiLevelType w:val="hybridMultilevel"/>
    <w:tmpl w:val="6D16850A"/>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6" w15:restartNumberingAfterBreak="0">
    <w:nsid w:val="5DA1326A"/>
    <w:multiLevelType w:val="hybridMultilevel"/>
    <w:tmpl w:val="22F6A5DA"/>
    <w:lvl w:ilvl="0" w:tplc="B67650AA">
      <w:numFmt w:val="bullet"/>
      <w:lvlText w:val="-"/>
      <w:lvlJc w:val="left"/>
      <w:pPr>
        <w:ind w:left="642" w:hanging="360"/>
      </w:pPr>
      <w:rPr>
        <w:rFonts w:ascii="Arial" w:eastAsiaTheme="minorHAnsi" w:hAnsi="Arial" w:cs="Arial" w:hint="default"/>
      </w:rPr>
    </w:lvl>
    <w:lvl w:ilvl="1" w:tplc="0C0A0003">
      <w:start w:val="1"/>
      <w:numFmt w:val="bullet"/>
      <w:lvlText w:val="o"/>
      <w:lvlJc w:val="left"/>
      <w:pPr>
        <w:ind w:left="1362" w:hanging="360"/>
      </w:pPr>
      <w:rPr>
        <w:rFonts w:ascii="Courier New" w:hAnsi="Courier New" w:cs="Courier New" w:hint="default"/>
      </w:rPr>
    </w:lvl>
    <w:lvl w:ilvl="2" w:tplc="0C0A0005">
      <w:start w:val="1"/>
      <w:numFmt w:val="bullet"/>
      <w:lvlText w:val=""/>
      <w:lvlJc w:val="left"/>
      <w:pPr>
        <w:ind w:left="2082" w:hanging="360"/>
      </w:pPr>
      <w:rPr>
        <w:rFonts w:ascii="Wingdings" w:hAnsi="Wingdings" w:hint="default"/>
      </w:rPr>
    </w:lvl>
    <w:lvl w:ilvl="3" w:tplc="0C0A0001">
      <w:start w:val="1"/>
      <w:numFmt w:val="bullet"/>
      <w:lvlText w:val=""/>
      <w:lvlJc w:val="left"/>
      <w:pPr>
        <w:ind w:left="2802" w:hanging="360"/>
      </w:pPr>
      <w:rPr>
        <w:rFonts w:ascii="Symbol" w:hAnsi="Symbol" w:hint="default"/>
      </w:rPr>
    </w:lvl>
    <w:lvl w:ilvl="4" w:tplc="0C0A0003">
      <w:start w:val="1"/>
      <w:numFmt w:val="bullet"/>
      <w:lvlText w:val="o"/>
      <w:lvlJc w:val="left"/>
      <w:pPr>
        <w:ind w:left="3522" w:hanging="360"/>
      </w:pPr>
      <w:rPr>
        <w:rFonts w:ascii="Courier New" w:hAnsi="Courier New" w:cs="Courier New" w:hint="default"/>
      </w:rPr>
    </w:lvl>
    <w:lvl w:ilvl="5" w:tplc="0C0A0005">
      <w:start w:val="1"/>
      <w:numFmt w:val="bullet"/>
      <w:lvlText w:val=""/>
      <w:lvlJc w:val="left"/>
      <w:pPr>
        <w:ind w:left="4242" w:hanging="360"/>
      </w:pPr>
      <w:rPr>
        <w:rFonts w:ascii="Wingdings" w:hAnsi="Wingdings" w:hint="default"/>
      </w:rPr>
    </w:lvl>
    <w:lvl w:ilvl="6" w:tplc="0C0A0001">
      <w:start w:val="1"/>
      <w:numFmt w:val="bullet"/>
      <w:lvlText w:val=""/>
      <w:lvlJc w:val="left"/>
      <w:pPr>
        <w:ind w:left="4962" w:hanging="360"/>
      </w:pPr>
      <w:rPr>
        <w:rFonts w:ascii="Symbol" w:hAnsi="Symbol" w:hint="default"/>
      </w:rPr>
    </w:lvl>
    <w:lvl w:ilvl="7" w:tplc="0C0A0003">
      <w:start w:val="1"/>
      <w:numFmt w:val="bullet"/>
      <w:lvlText w:val="o"/>
      <w:lvlJc w:val="left"/>
      <w:pPr>
        <w:ind w:left="5682" w:hanging="360"/>
      </w:pPr>
      <w:rPr>
        <w:rFonts w:ascii="Courier New" w:hAnsi="Courier New" w:cs="Courier New" w:hint="default"/>
      </w:rPr>
    </w:lvl>
    <w:lvl w:ilvl="8" w:tplc="0C0A0005">
      <w:start w:val="1"/>
      <w:numFmt w:val="bullet"/>
      <w:lvlText w:val=""/>
      <w:lvlJc w:val="left"/>
      <w:pPr>
        <w:ind w:left="6402" w:hanging="360"/>
      </w:pPr>
      <w:rPr>
        <w:rFonts w:ascii="Wingdings" w:hAnsi="Wingdings" w:hint="default"/>
      </w:rPr>
    </w:lvl>
  </w:abstractNum>
  <w:abstractNum w:abstractNumId="27" w15:restartNumberingAfterBreak="0">
    <w:nsid w:val="65E42103"/>
    <w:multiLevelType w:val="hybridMultilevel"/>
    <w:tmpl w:val="657CDBB4"/>
    <w:lvl w:ilvl="0" w:tplc="07349202">
      <w:numFmt w:val="bullet"/>
      <w:lvlText w:val="-"/>
      <w:lvlJc w:val="left"/>
      <w:pPr>
        <w:ind w:left="1877" w:hanging="360"/>
      </w:pPr>
      <w:rPr>
        <w:rFonts w:ascii="Arial MT" w:eastAsia="Arial MT" w:hAnsi="Arial MT" w:cs="Arial MT" w:hint="default"/>
        <w:w w:val="100"/>
        <w:sz w:val="22"/>
        <w:szCs w:val="22"/>
        <w:lang w:val="ca-ES" w:eastAsia="en-US" w:bidi="ar-SA"/>
      </w:rPr>
    </w:lvl>
    <w:lvl w:ilvl="1" w:tplc="DA9E7CCC">
      <w:numFmt w:val="bullet"/>
      <w:lvlText w:val="•"/>
      <w:lvlJc w:val="left"/>
      <w:pPr>
        <w:ind w:left="2842" w:hanging="360"/>
      </w:pPr>
      <w:rPr>
        <w:rFonts w:hint="default"/>
        <w:lang w:val="ca-ES" w:eastAsia="en-US" w:bidi="ar-SA"/>
      </w:rPr>
    </w:lvl>
    <w:lvl w:ilvl="2" w:tplc="084814E2">
      <w:numFmt w:val="bullet"/>
      <w:lvlText w:val="•"/>
      <w:lvlJc w:val="left"/>
      <w:pPr>
        <w:ind w:left="3805" w:hanging="360"/>
      </w:pPr>
      <w:rPr>
        <w:rFonts w:hint="default"/>
        <w:lang w:val="ca-ES" w:eastAsia="en-US" w:bidi="ar-SA"/>
      </w:rPr>
    </w:lvl>
    <w:lvl w:ilvl="3" w:tplc="863E8078">
      <w:numFmt w:val="bullet"/>
      <w:lvlText w:val="•"/>
      <w:lvlJc w:val="left"/>
      <w:pPr>
        <w:ind w:left="4767" w:hanging="360"/>
      </w:pPr>
      <w:rPr>
        <w:rFonts w:hint="default"/>
        <w:lang w:val="ca-ES" w:eastAsia="en-US" w:bidi="ar-SA"/>
      </w:rPr>
    </w:lvl>
    <w:lvl w:ilvl="4" w:tplc="FCF8609C">
      <w:numFmt w:val="bullet"/>
      <w:lvlText w:val="•"/>
      <w:lvlJc w:val="left"/>
      <w:pPr>
        <w:ind w:left="5730" w:hanging="360"/>
      </w:pPr>
      <w:rPr>
        <w:rFonts w:hint="default"/>
        <w:lang w:val="ca-ES" w:eastAsia="en-US" w:bidi="ar-SA"/>
      </w:rPr>
    </w:lvl>
    <w:lvl w:ilvl="5" w:tplc="D8E68392">
      <w:numFmt w:val="bullet"/>
      <w:lvlText w:val="•"/>
      <w:lvlJc w:val="left"/>
      <w:pPr>
        <w:ind w:left="6693" w:hanging="360"/>
      </w:pPr>
      <w:rPr>
        <w:rFonts w:hint="default"/>
        <w:lang w:val="ca-ES" w:eastAsia="en-US" w:bidi="ar-SA"/>
      </w:rPr>
    </w:lvl>
    <w:lvl w:ilvl="6" w:tplc="FAC619AA">
      <w:numFmt w:val="bullet"/>
      <w:lvlText w:val="•"/>
      <w:lvlJc w:val="left"/>
      <w:pPr>
        <w:ind w:left="7655" w:hanging="360"/>
      </w:pPr>
      <w:rPr>
        <w:rFonts w:hint="default"/>
        <w:lang w:val="ca-ES" w:eastAsia="en-US" w:bidi="ar-SA"/>
      </w:rPr>
    </w:lvl>
    <w:lvl w:ilvl="7" w:tplc="EE2A5DDC">
      <w:numFmt w:val="bullet"/>
      <w:lvlText w:val="•"/>
      <w:lvlJc w:val="left"/>
      <w:pPr>
        <w:ind w:left="8618" w:hanging="360"/>
      </w:pPr>
      <w:rPr>
        <w:rFonts w:hint="default"/>
        <w:lang w:val="ca-ES" w:eastAsia="en-US" w:bidi="ar-SA"/>
      </w:rPr>
    </w:lvl>
    <w:lvl w:ilvl="8" w:tplc="416C292C">
      <w:numFmt w:val="bullet"/>
      <w:lvlText w:val="•"/>
      <w:lvlJc w:val="left"/>
      <w:pPr>
        <w:ind w:left="9581" w:hanging="360"/>
      </w:pPr>
      <w:rPr>
        <w:rFonts w:hint="default"/>
        <w:lang w:val="ca-ES" w:eastAsia="en-US" w:bidi="ar-SA"/>
      </w:rPr>
    </w:lvl>
  </w:abstractNum>
  <w:abstractNum w:abstractNumId="28" w15:restartNumberingAfterBreak="0">
    <w:nsid w:val="6A16059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F1B7C4B"/>
    <w:multiLevelType w:val="hybridMultilevel"/>
    <w:tmpl w:val="5A20D186"/>
    <w:lvl w:ilvl="0" w:tplc="B2AE3882">
      <w:start w:val="1"/>
      <w:numFmt w:val="lowerLetter"/>
      <w:lvlText w:val="%1)"/>
      <w:lvlJc w:val="left"/>
      <w:pPr>
        <w:ind w:left="1877" w:hanging="360"/>
      </w:pPr>
      <w:rPr>
        <w:rFonts w:ascii="Arial MT" w:eastAsia="Arial MT" w:hAnsi="Arial MT" w:cs="Arial MT" w:hint="default"/>
        <w:spacing w:val="-1"/>
        <w:w w:val="100"/>
        <w:sz w:val="22"/>
        <w:szCs w:val="22"/>
        <w:lang w:val="ca-ES" w:eastAsia="en-US" w:bidi="ar-SA"/>
      </w:rPr>
    </w:lvl>
    <w:lvl w:ilvl="1" w:tplc="59CC3CD4">
      <w:numFmt w:val="bullet"/>
      <w:lvlText w:val="•"/>
      <w:lvlJc w:val="left"/>
      <w:pPr>
        <w:ind w:left="2842" w:hanging="360"/>
      </w:pPr>
      <w:rPr>
        <w:rFonts w:hint="default"/>
        <w:lang w:val="ca-ES" w:eastAsia="en-US" w:bidi="ar-SA"/>
      </w:rPr>
    </w:lvl>
    <w:lvl w:ilvl="2" w:tplc="EF60C0AE">
      <w:numFmt w:val="bullet"/>
      <w:lvlText w:val="•"/>
      <w:lvlJc w:val="left"/>
      <w:pPr>
        <w:ind w:left="3805" w:hanging="360"/>
      </w:pPr>
      <w:rPr>
        <w:rFonts w:hint="default"/>
        <w:lang w:val="ca-ES" w:eastAsia="en-US" w:bidi="ar-SA"/>
      </w:rPr>
    </w:lvl>
    <w:lvl w:ilvl="3" w:tplc="450ADC14">
      <w:numFmt w:val="bullet"/>
      <w:lvlText w:val="•"/>
      <w:lvlJc w:val="left"/>
      <w:pPr>
        <w:ind w:left="4767" w:hanging="360"/>
      </w:pPr>
      <w:rPr>
        <w:rFonts w:hint="default"/>
        <w:lang w:val="ca-ES" w:eastAsia="en-US" w:bidi="ar-SA"/>
      </w:rPr>
    </w:lvl>
    <w:lvl w:ilvl="4" w:tplc="9FD4F5A4">
      <w:numFmt w:val="bullet"/>
      <w:lvlText w:val="•"/>
      <w:lvlJc w:val="left"/>
      <w:pPr>
        <w:ind w:left="5730" w:hanging="360"/>
      </w:pPr>
      <w:rPr>
        <w:rFonts w:hint="default"/>
        <w:lang w:val="ca-ES" w:eastAsia="en-US" w:bidi="ar-SA"/>
      </w:rPr>
    </w:lvl>
    <w:lvl w:ilvl="5" w:tplc="250A6E30">
      <w:numFmt w:val="bullet"/>
      <w:lvlText w:val="•"/>
      <w:lvlJc w:val="left"/>
      <w:pPr>
        <w:ind w:left="6693" w:hanging="360"/>
      </w:pPr>
      <w:rPr>
        <w:rFonts w:hint="default"/>
        <w:lang w:val="ca-ES" w:eastAsia="en-US" w:bidi="ar-SA"/>
      </w:rPr>
    </w:lvl>
    <w:lvl w:ilvl="6" w:tplc="988CA8CE">
      <w:numFmt w:val="bullet"/>
      <w:lvlText w:val="•"/>
      <w:lvlJc w:val="left"/>
      <w:pPr>
        <w:ind w:left="7655" w:hanging="360"/>
      </w:pPr>
      <w:rPr>
        <w:rFonts w:hint="default"/>
        <w:lang w:val="ca-ES" w:eastAsia="en-US" w:bidi="ar-SA"/>
      </w:rPr>
    </w:lvl>
    <w:lvl w:ilvl="7" w:tplc="5ED697C8">
      <w:numFmt w:val="bullet"/>
      <w:lvlText w:val="•"/>
      <w:lvlJc w:val="left"/>
      <w:pPr>
        <w:ind w:left="8618" w:hanging="360"/>
      </w:pPr>
      <w:rPr>
        <w:rFonts w:hint="default"/>
        <w:lang w:val="ca-ES" w:eastAsia="en-US" w:bidi="ar-SA"/>
      </w:rPr>
    </w:lvl>
    <w:lvl w:ilvl="8" w:tplc="452069C2">
      <w:numFmt w:val="bullet"/>
      <w:lvlText w:val="•"/>
      <w:lvlJc w:val="left"/>
      <w:pPr>
        <w:ind w:left="9581" w:hanging="360"/>
      </w:pPr>
      <w:rPr>
        <w:rFonts w:hint="default"/>
        <w:lang w:val="ca-ES" w:eastAsia="en-US" w:bidi="ar-SA"/>
      </w:rPr>
    </w:lvl>
  </w:abstractNum>
  <w:num w:numId="1" w16cid:durableId="400753262">
    <w:abstractNumId w:val="1"/>
  </w:num>
  <w:num w:numId="2" w16cid:durableId="1841963605">
    <w:abstractNumId w:val="2"/>
  </w:num>
  <w:num w:numId="3" w16cid:durableId="1132868447">
    <w:abstractNumId w:val="28"/>
  </w:num>
  <w:num w:numId="4" w16cid:durableId="474761042">
    <w:abstractNumId w:val="13"/>
  </w:num>
  <w:num w:numId="5" w16cid:durableId="1492869835">
    <w:abstractNumId w:val="12"/>
  </w:num>
  <w:num w:numId="6" w16cid:durableId="417562310">
    <w:abstractNumId w:val="7"/>
  </w:num>
  <w:num w:numId="7" w16cid:durableId="203520675">
    <w:abstractNumId w:val="3"/>
  </w:num>
  <w:num w:numId="8" w16cid:durableId="399600667">
    <w:abstractNumId w:val="0"/>
  </w:num>
  <w:num w:numId="9" w16cid:durableId="432483970">
    <w:abstractNumId w:val="5"/>
  </w:num>
  <w:num w:numId="10" w16cid:durableId="2107068834">
    <w:abstractNumId w:val="9"/>
  </w:num>
  <w:num w:numId="11" w16cid:durableId="799614174">
    <w:abstractNumId w:val="27"/>
  </w:num>
  <w:num w:numId="12" w16cid:durableId="1150554715">
    <w:abstractNumId w:val="25"/>
  </w:num>
  <w:num w:numId="13" w16cid:durableId="1102990194">
    <w:abstractNumId w:val="14"/>
  </w:num>
  <w:num w:numId="14" w16cid:durableId="171995049">
    <w:abstractNumId w:val="11"/>
  </w:num>
  <w:num w:numId="15" w16cid:durableId="1971207453">
    <w:abstractNumId w:val="20"/>
  </w:num>
  <w:num w:numId="16" w16cid:durableId="787704261">
    <w:abstractNumId w:val="21"/>
  </w:num>
  <w:num w:numId="17" w16cid:durableId="423576135">
    <w:abstractNumId w:val="16"/>
  </w:num>
  <w:num w:numId="18" w16cid:durableId="1592003030">
    <w:abstractNumId w:val="29"/>
  </w:num>
  <w:num w:numId="19" w16cid:durableId="830680175">
    <w:abstractNumId w:val="19"/>
  </w:num>
  <w:num w:numId="20" w16cid:durableId="1725366988">
    <w:abstractNumId w:val="10"/>
  </w:num>
  <w:num w:numId="21" w16cid:durableId="2126346239">
    <w:abstractNumId w:val="15"/>
  </w:num>
  <w:num w:numId="22" w16cid:durableId="965162062">
    <w:abstractNumId w:val="6"/>
  </w:num>
  <w:num w:numId="23" w16cid:durableId="610626398">
    <w:abstractNumId w:val="17"/>
  </w:num>
  <w:num w:numId="24" w16cid:durableId="1186210879">
    <w:abstractNumId w:val="22"/>
  </w:num>
  <w:num w:numId="25" w16cid:durableId="823818763">
    <w:abstractNumId w:val="26"/>
  </w:num>
  <w:num w:numId="26" w16cid:durableId="1197354152">
    <w:abstractNumId w:val="4"/>
  </w:num>
  <w:num w:numId="27" w16cid:durableId="2069184489">
    <w:abstractNumId w:val="8"/>
  </w:num>
  <w:num w:numId="28" w16cid:durableId="200557647">
    <w:abstractNumId w:val="24"/>
  </w:num>
  <w:num w:numId="29" w16cid:durableId="48850366">
    <w:abstractNumId w:val="18"/>
  </w:num>
  <w:num w:numId="30" w16cid:durableId="577177771">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250"/>
    <w:rsid w:val="000034E5"/>
    <w:rsid w:val="00020725"/>
    <w:rsid w:val="00024F0B"/>
    <w:rsid w:val="00031F5D"/>
    <w:rsid w:val="00035192"/>
    <w:rsid w:val="0006316B"/>
    <w:rsid w:val="000641FA"/>
    <w:rsid w:val="0007535F"/>
    <w:rsid w:val="00075F67"/>
    <w:rsid w:val="00083149"/>
    <w:rsid w:val="00085B34"/>
    <w:rsid w:val="000A1AEC"/>
    <w:rsid w:val="000A2C78"/>
    <w:rsid w:val="000A726C"/>
    <w:rsid w:val="000B29DC"/>
    <w:rsid w:val="000B5DC1"/>
    <w:rsid w:val="000C0E0B"/>
    <w:rsid w:val="000E1FAF"/>
    <w:rsid w:val="000E403E"/>
    <w:rsid w:val="000E483C"/>
    <w:rsid w:val="0010171E"/>
    <w:rsid w:val="001024D3"/>
    <w:rsid w:val="001111C7"/>
    <w:rsid w:val="001115F5"/>
    <w:rsid w:val="00111AE9"/>
    <w:rsid w:val="00125C2D"/>
    <w:rsid w:val="001367FC"/>
    <w:rsid w:val="00140746"/>
    <w:rsid w:val="001426DA"/>
    <w:rsid w:val="0015105B"/>
    <w:rsid w:val="0015208E"/>
    <w:rsid w:val="00161384"/>
    <w:rsid w:val="00176648"/>
    <w:rsid w:val="00190810"/>
    <w:rsid w:val="001A14F9"/>
    <w:rsid w:val="001A1C14"/>
    <w:rsid w:val="001A598F"/>
    <w:rsid w:val="001D2AEB"/>
    <w:rsid w:val="001D5C4C"/>
    <w:rsid w:val="001E1950"/>
    <w:rsid w:val="001E3553"/>
    <w:rsid w:val="001F1918"/>
    <w:rsid w:val="001F293D"/>
    <w:rsid w:val="00200563"/>
    <w:rsid w:val="00200934"/>
    <w:rsid w:val="0020563F"/>
    <w:rsid w:val="0021360B"/>
    <w:rsid w:val="00214B1E"/>
    <w:rsid w:val="00221FE0"/>
    <w:rsid w:val="00226948"/>
    <w:rsid w:val="002335AE"/>
    <w:rsid w:val="00240E5B"/>
    <w:rsid w:val="00242813"/>
    <w:rsid w:val="00246E2E"/>
    <w:rsid w:val="002521FB"/>
    <w:rsid w:val="0025638A"/>
    <w:rsid w:val="002611EC"/>
    <w:rsid w:val="00284CF8"/>
    <w:rsid w:val="00285B22"/>
    <w:rsid w:val="002879F8"/>
    <w:rsid w:val="002A0C54"/>
    <w:rsid w:val="002C527F"/>
    <w:rsid w:val="002D086D"/>
    <w:rsid w:val="002D13A1"/>
    <w:rsid w:val="002E0104"/>
    <w:rsid w:val="002E1502"/>
    <w:rsid w:val="002F4B22"/>
    <w:rsid w:val="002F5FE3"/>
    <w:rsid w:val="003057E6"/>
    <w:rsid w:val="00312BD9"/>
    <w:rsid w:val="00317635"/>
    <w:rsid w:val="0032022A"/>
    <w:rsid w:val="00323437"/>
    <w:rsid w:val="00342FC9"/>
    <w:rsid w:val="003506B9"/>
    <w:rsid w:val="00352E35"/>
    <w:rsid w:val="0035563A"/>
    <w:rsid w:val="003557F8"/>
    <w:rsid w:val="003558C5"/>
    <w:rsid w:val="0036392A"/>
    <w:rsid w:val="00363D38"/>
    <w:rsid w:val="003707CD"/>
    <w:rsid w:val="00372250"/>
    <w:rsid w:val="003736EE"/>
    <w:rsid w:val="003767F9"/>
    <w:rsid w:val="00392C6F"/>
    <w:rsid w:val="00393570"/>
    <w:rsid w:val="0039586F"/>
    <w:rsid w:val="003A204D"/>
    <w:rsid w:val="003A4FB3"/>
    <w:rsid w:val="003A62BA"/>
    <w:rsid w:val="003D2FD6"/>
    <w:rsid w:val="003E0400"/>
    <w:rsid w:val="003E3EC1"/>
    <w:rsid w:val="00402585"/>
    <w:rsid w:val="00403AE9"/>
    <w:rsid w:val="00407222"/>
    <w:rsid w:val="0042076D"/>
    <w:rsid w:val="0042252A"/>
    <w:rsid w:val="00422BB3"/>
    <w:rsid w:val="004325F2"/>
    <w:rsid w:val="00434309"/>
    <w:rsid w:val="00481C18"/>
    <w:rsid w:val="00483621"/>
    <w:rsid w:val="004906CB"/>
    <w:rsid w:val="00495136"/>
    <w:rsid w:val="00496748"/>
    <w:rsid w:val="00496AA4"/>
    <w:rsid w:val="004B502D"/>
    <w:rsid w:val="004C00A8"/>
    <w:rsid w:val="004C6B5D"/>
    <w:rsid w:val="004C7B96"/>
    <w:rsid w:val="004D379B"/>
    <w:rsid w:val="004D6718"/>
    <w:rsid w:val="004F3A78"/>
    <w:rsid w:val="00520BF6"/>
    <w:rsid w:val="00530A40"/>
    <w:rsid w:val="00541798"/>
    <w:rsid w:val="005537E5"/>
    <w:rsid w:val="005560E9"/>
    <w:rsid w:val="005617F7"/>
    <w:rsid w:val="00563F1C"/>
    <w:rsid w:val="005678F8"/>
    <w:rsid w:val="005723E0"/>
    <w:rsid w:val="0057363D"/>
    <w:rsid w:val="00575D1A"/>
    <w:rsid w:val="005802BC"/>
    <w:rsid w:val="0058197D"/>
    <w:rsid w:val="005863A6"/>
    <w:rsid w:val="0059219E"/>
    <w:rsid w:val="005922AD"/>
    <w:rsid w:val="00594FB5"/>
    <w:rsid w:val="00597ED6"/>
    <w:rsid w:val="00597F1A"/>
    <w:rsid w:val="005A0992"/>
    <w:rsid w:val="005A18B5"/>
    <w:rsid w:val="005A1D9A"/>
    <w:rsid w:val="005A1FB3"/>
    <w:rsid w:val="005A2C93"/>
    <w:rsid w:val="005A732A"/>
    <w:rsid w:val="005B208A"/>
    <w:rsid w:val="005C4E4C"/>
    <w:rsid w:val="005C71A9"/>
    <w:rsid w:val="005D2A0D"/>
    <w:rsid w:val="005D5A36"/>
    <w:rsid w:val="005E5891"/>
    <w:rsid w:val="005F0DBE"/>
    <w:rsid w:val="005F1844"/>
    <w:rsid w:val="005F3104"/>
    <w:rsid w:val="00601D86"/>
    <w:rsid w:val="00611811"/>
    <w:rsid w:val="00613A36"/>
    <w:rsid w:val="006168CA"/>
    <w:rsid w:val="00624642"/>
    <w:rsid w:val="006303F5"/>
    <w:rsid w:val="00635E89"/>
    <w:rsid w:val="00643896"/>
    <w:rsid w:val="00644362"/>
    <w:rsid w:val="00647863"/>
    <w:rsid w:val="00661505"/>
    <w:rsid w:val="00665578"/>
    <w:rsid w:val="00667FE4"/>
    <w:rsid w:val="00677D12"/>
    <w:rsid w:val="00681FB0"/>
    <w:rsid w:val="00692FA0"/>
    <w:rsid w:val="006A270C"/>
    <w:rsid w:val="006A5348"/>
    <w:rsid w:val="006A5880"/>
    <w:rsid w:val="006C3D66"/>
    <w:rsid w:val="006C64F9"/>
    <w:rsid w:val="006D2701"/>
    <w:rsid w:val="006D610F"/>
    <w:rsid w:val="006D654D"/>
    <w:rsid w:val="006F01EA"/>
    <w:rsid w:val="006F22EF"/>
    <w:rsid w:val="006F2F11"/>
    <w:rsid w:val="006F54E5"/>
    <w:rsid w:val="0070136F"/>
    <w:rsid w:val="007027E6"/>
    <w:rsid w:val="007063C6"/>
    <w:rsid w:val="00707B3C"/>
    <w:rsid w:val="007126E5"/>
    <w:rsid w:val="00715E62"/>
    <w:rsid w:val="00717D04"/>
    <w:rsid w:val="00722D87"/>
    <w:rsid w:val="007329C9"/>
    <w:rsid w:val="0073339F"/>
    <w:rsid w:val="00737173"/>
    <w:rsid w:val="00750237"/>
    <w:rsid w:val="00753C26"/>
    <w:rsid w:val="00754E4C"/>
    <w:rsid w:val="007645CB"/>
    <w:rsid w:val="00772B80"/>
    <w:rsid w:val="00777303"/>
    <w:rsid w:val="0078128A"/>
    <w:rsid w:val="00782569"/>
    <w:rsid w:val="00783512"/>
    <w:rsid w:val="00783FF7"/>
    <w:rsid w:val="0078437C"/>
    <w:rsid w:val="00793BA9"/>
    <w:rsid w:val="0079609E"/>
    <w:rsid w:val="007A16DD"/>
    <w:rsid w:val="007A3209"/>
    <w:rsid w:val="007A321F"/>
    <w:rsid w:val="007A6DE8"/>
    <w:rsid w:val="007B67E6"/>
    <w:rsid w:val="007C167F"/>
    <w:rsid w:val="007E196B"/>
    <w:rsid w:val="00804E0E"/>
    <w:rsid w:val="008075D1"/>
    <w:rsid w:val="0081285D"/>
    <w:rsid w:val="00816AD0"/>
    <w:rsid w:val="00834D6F"/>
    <w:rsid w:val="00845B4A"/>
    <w:rsid w:val="00853871"/>
    <w:rsid w:val="00863B8E"/>
    <w:rsid w:val="00866AC9"/>
    <w:rsid w:val="0088316C"/>
    <w:rsid w:val="00885B96"/>
    <w:rsid w:val="008A05D9"/>
    <w:rsid w:val="008A0F90"/>
    <w:rsid w:val="008A393E"/>
    <w:rsid w:val="008B32A7"/>
    <w:rsid w:val="008B7062"/>
    <w:rsid w:val="008C34EC"/>
    <w:rsid w:val="008E4C84"/>
    <w:rsid w:val="008E519C"/>
    <w:rsid w:val="008E7AD7"/>
    <w:rsid w:val="008F699A"/>
    <w:rsid w:val="008F70F2"/>
    <w:rsid w:val="00902986"/>
    <w:rsid w:val="00905846"/>
    <w:rsid w:val="00906DA9"/>
    <w:rsid w:val="00907FC5"/>
    <w:rsid w:val="00921473"/>
    <w:rsid w:val="00945156"/>
    <w:rsid w:val="0094720D"/>
    <w:rsid w:val="00950D33"/>
    <w:rsid w:val="009643C1"/>
    <w:rsid w:val="00964AF9"/>
    <w:rsid w:val="00966BC8"/>
    <w:rsid w:val="00974FFC"/>
    <w:rsid w:val="00975455"/>
    <w:rsid w:val="009767CD"/>
    <w:rsid w:val="00980A1E"/>
    <w:rsid w:val="009828ED"/>
    <w:rsid w:val="00991369"/>
    <w:rsid w:val="009B0FB7"/>
    <w:rsid w:val="009B5086"/>
    <w:rsid w:val="009B69FA"/>
    <w:rsid w:val="009C5555"/>
    <w:rsid w:val="009C712E"/>
    <w:rsid w:val="009D1C84"/>
    <w:rsid w:val="009D5525"/>
    <w:rsid w:val="00A0671E"/>
    <w:rsid w:val="00A144B1"/>
    <w:rsid w:val="00A233F8"/>
    <w:rsid w:val="00A35666"/>
    <w:rsid w:val="00A405F4"/>
    <w:rsid w:val="00A412F5"/>
    <w:rsid w:val="00A41AAB"/>
    <w:rsid w:val="00A45EFD"/>
    <w:rsid w:val="00A557B5"/>
    <w:rsid w:val="00A561CA"/>
    <w:rsid w:val="00A6304C"/>
    <w:rsid w:val="00A81C22"/>
    <w:rsid w:val="00A8451C"/>
    <w:rsid w:val="00A8613E"/>
    <w:rsid w:val="00A8652F"/>
    <w:rsid w:val="00A90991"/>
    <w:rsid w:val="00A914A6"/>
    <w:rsid w:val="00A916B8"/>
    <w:rsid w:val="00A92625"/>
    <w:rsid w:val="00A94057"/>
    <w:rsid w:val="00AA2185"/>
    <w:rsid w:val="00AA71D3"/>
    <w:rsid w:val="00AB09B4"/>
    <w:rsid w:val="00AB246C"/>
    <w:rsid w:val="00AB6712"/>
    <w:rsid w:val="00AC1CCB"/>
    <w:rsid w:val="00AC2684"/>
    <w:rsid w:val="00AD5CE4"/>
    <w:rsid w:val="00AE49E5"/>
    <w:rsid w:val="00AE60D7"/>
    <w:rsid w:val="00AF1EC9"/>
    <w:rsid w:val="00AF20D6"/>
    <w:rsid w:val="00AF5F4F"/>
    <w:rsid w:val="00AF7810"/>
    <w:rsid w:val="00B05CCC"/>
    <w:rsid w:val="00B14B61"/>
    <w:rsid w:val="00B24673"/>
    <w:rsid w:val="00B343B1"/>
    <w:rsid w:val="00B54B39"/>
    <w:rsid w:val="00B61C6E"/>
    <w:rsid w:val="00B62503"/>
    <w:rsid w:val="00B6250F"/>
    <w:rsid w:val="00B76621"/>
    <w:rsid w:val="00B843D1"/>
    <w:rsid w:val="00B90E38"/>
    <w:rsid w:val="00B925AF"/>
    <w:rsid w:val="00BA10E6"/>
    <w:rsid w:val="00BA523A"/>
    <w:rsid w:val="00BA5C5B"/>
    <w:rsid w:val="00BC4789"/>
    <w:rsid w:val="00BC5D24"/>
    <w:rsid w:val="00BE05B8"/>
    <w:rsid w:val="00BE0C8A"/>
    <w:rsid w:val="00BE3091"/>
    <w:rsid w:val="00BE4704"/>
    <w:rsid w:val="00BE4E23"/>
    <w:rsid w:val="00BE5D43"/>
    <w:rsid w:val="00C03046"/>
    <w:rsid w:val="00C03175"/>
    <w:rsid w:val="00C14A41"/>
    <w:rsid w:val="00C15FFB"/>
    <w:rsid w:val="00C1731C"/>
    <w:rsid w:val="00C23855"/>
    <w:rsid w:val="00C40C9D"/>
    <w:rsid w:val="00C413B9"/>
    <w:rsid w:val="00C468AE"/>
    <w:rsid w:val="00C52F6D"/>
    <w:rsid w:val="00C61850"/>
    <w:rsid w:val="00C7219C"/>
    <w:rsid w:val="00C75576"/>
    <w:rsid w:val="00CA1881"/>
    <w:rsid w:val="00CA1D28"/>
    <w:rsid w:val="00CA3CC2"/>
    <w:rsid w:val="00CB47BA"/>
    <w:rsid w:val="00CC42E4"/>
    <w:rsid w:val="00CC57A9"/>
    <w:rsid w:val="00CC7DBE"/>
    <w:rsid w:val="00CD3065"/>
    <w:rsid w:val="00CD7A79"/>
    <w:rsid w:val="00CE2EC0"/>
    <w:rsid w:val="00D02244"/>
    <w:rsid w:val="00D11EF7"/>
    <w:rsid w:val="00D14E76"/>
    <w:rsid w:val="00D2103B"/>
    <w:rsid w:val="00D260EA"/>
    <w:rsid w:val="00D3408A"/>
    <w:rsid w:val="00D35CB7"/>
    <w:rsid w:val="00D37499"/>
    <w:rsid w:val="00D42A7A"/>
    <w:rsid w:val="00D46967"/>
    <w:rsid w:val="00D47268"/>
    <w:rsid w:val="00D53B81"/>
    <w:rsid w:val="00D54BD5"/>
    <w:rsid w:val="00D5547E"/>
    <w:rsid w:val="00D56A92"/>
    <w:rsid w:val="00D57C4A"/>
    <w:rsid w:val="00D71C71"/>
    <w:rsid w:val="00D74F33"/>
    <w:rsid w:val="00D837C0"/>
    <w:rsid w:val="00D83876"/>
    <w:rsid w:val="00D84462"/>
    <w:rsid w:val="00D84D7F"/>
    <w:rsid w:val="00D97778"/>
    <w:rsid w:val="00DA06DA"/>
    <w:rsid w:val="00DA3432"/>
    <w:rsid w:val="00DA45F4"/>
    <w:rsid w:val="00DB26D9"/>
    <w:rsid w:val="00DB37FF"/>
    <w:rsid w:val="00DB771B"/>
    <w:rsid w:val="00DC7EE5"/>
    <w:rsid w:val="00DD7DE3"/>
    <w:rsid w:val="00DE2432"/>
    <w:rsid w:val="00DE3F3D"/>
    <w:rsid w:val="00DE580D"/>
    <w:rsid w:val="00DE778B"/>
    <w:rsid w:val="00DF7E33"/>
    <w:rsid w:val="00E053DD"/>
    <w:rsid w:val="00E12935"/>
    <w:rsid w:val="00E214D6"/>
    <w:rsid w:val="00E53A14"/>
    <w:rsid w:val="00E577B6"/>
    <w:rsid w:val="00E626E2"/>
    <w:rsid w:val="00E96EAA"/>
    <w:rsid w:val="00EB0257"/>
    <w:rsid w:val="00EB4063"/>
    <w:rsid w:val="00EC5D59"/>
    <w:rsid w:val="00EE446B"/>
    <w:rsid w:val="00EE581A"/>
    <w:rsid w:val="00EE7C53"/>
    <w:rsid w:val="00EF7DAC"/>
    <w:rsid w:val="00F177C4"/>
    <w:rsid w:val="00F31961"/>
    <w:rsid w:val="00F474E2"/>
    <w:rsid w:val="00F52394"/>
    <w:rsid w:val="00F5509D"/>
    <w:rsid w:val="00F662A6"/>
    <w:rsid w:val="00F71184"/>
    <w:rsid w:val="00F75C4B"/>
    <w:rsid w:val="00F77CDB"/>
    <w:rsid w:val="00F84955"/>
    <w:rsid w:val="00F921F6"/>
    <w:rsid w:val="00F97E20"/>
    <w:rsid w:val="00FA001B"/>
    <w:rsid w:val="00FA0672"/>
    <w:rsid w:val="00FA06C3"/>
    <w:rsid w:val="00FA7521"/>
    <w:rsid w:val="00FB51AA"/>
    <w:rsid w:val="00FC00D7"/>
    <w:rsid w:val="00FE1AD7"/>
    <w:rsid w:val="00FE6D72"/>
    <w:rsid w:val="00FF2008"/>
    <w:rsid w:val="00FF2C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3C21"/>
  <w15:chartTrackingRefBased/>
  <w15:docId w15:val="{5F76E8C3-09C7-4020-988F-99258E976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250"/>
    <w:rPr>
      <w:lang w:val="ca-ES"/>
    </w:rPr>
  </w:style>
  <w:style w:type="paragraph" w:styleId="Ttulo1">
    <w:name w:val="heading 1"/>
    <w:basedOn w:val="Normal"/>
    <w:link w:val="Ttulo1Car"/>
    <w:uiPriority w:val="9"/>
    <w:qFormat/>
    <w:rsid w:val="00793BA9"/>
    <w:pPr>
      <w:widowControl w:val="0"/>
      <w:autoSpaceDE w:val="0"/>
      <w:autoSpaceDN w:val="0"/>
      <w:spacing w:before="10" w:after="0" w:line="240" w:lineRule="auto"/>
      <w:ind w:left="60"/>
      <w:outlineLvl w:val="0"/>
    </w:pPr>
    <w:rPr>
      <w:rFonts w:ascii="Times New Roman" w:eastAsia="Times New Roman" w:hAnsi="Times New Roman" w:cs="Times New Roman"/>
      <w:sz w:val="24"/>
      <w:szCs w:val="24"/>
    </w:rPr>
  </w:style>
  <w:style w:type="paragraph" w:styleId="Ttulo2">
    <w:name w:val="heading 2"/>
    <w:basedOn w:val="Normal"/>
    <w:link w:val="Ttulo2Car"/>
    <w:uiPriority w:val="9"/>
    <w:unhideWhenUsed/>
    <w:qFormat/>
    <w:rsid w:val="002611EC"/>
    <w:pPr>
      <w:widowControl w:val="0"/>
      <w:autoSpaceDE w:val="0"/>
      <w:autoSpaceDN w:val="0"/>
      <w:spacing w:after="0" w:line="240" w:lineRule="auto"/>
      <w:ind w:left="1157"/>
      <w:outlineLvl w:val="1"/>
    </w:pPr>
    <w:rPr>
      <w:rFonts w:ascii="Arial" w:eastAsia="Arial" w:hAnsi="Arial" w:cs="Arial"/>
      <w:b/>
      <w:bCs/>
    </w:rPr>
  </w:style>
  <w:style w:type="paragraph" w:styleId="Ttulo7">
    <w:name w:val="heading 7"/>
    <w:basedOn w:val="Normal"/>
    <w:next w:val="Normal"/>
    <w:link w:val="Ttulo7Car"/>
    <w:uiPriority w:val="9"/>
    <w:unhideWhenUsed/>
    <w:qFormat/>
    <w:rsid w:val="000E1FAF"/>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72250"/>
    <w:pPr>
      <w:ind w:left="720"/>
      <w:contextualSpacing/>
    </w:pPr>
  </w:style>
  <w:style w:type="paragraph" w:styleId="Encabezado">
    <w:name w:val="header"/>
    <w:basedOn w:val="Normal"/>
    <w:link w:val="EncabezadoCar"/>
    <w:uiPriority w:val="99"/>
    <w:unhideWhenUsed/>
    <w:rsid w:val="0037225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2250"/>
  </w:style>
  <w:style w:type="paragraph" w:styleId="Piedepgina">
    <w:name w:val="footer"/>
    <w:basedOn w:val="Normal"/>
    <w:link w:val="PiedepginaCar"/>
    <w:uiPriority w:val="99"/>
    <w:unhideWhenUsed/>
    <w:rsid w:val="0037225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2250"/>
  </w:style>
  <w:style w:type="paragraph" w:customStyle="1" w:styleId="Default">
    <w:name w:val="Default"/>
    <w:rsid w:val="00782569"/>
    <w:pPr>
      <w:autoSpaceDE w:val="0"/>
      <w:autoSpaceDN w:val="0"/>
      <w:adjustRightInd w:val="0"/>
      <w:spacing w:after="0" w:line="240" w:lineRule="auto"/>
    </w:pPr>
    <w:rPr>
      <w:rFonts w:ascii="Carlito" w:hAnsi="Carlito" w:cs="Carlito"/>
      <w:color w:val="000000"/>
      <w:sz w:val="24"/>
      <w:szCs w:val="24"/>
    </w:rPr>
  </w:style>
  <w:style w:type="paragraph" w:styleId="Textoindependiente">
    <w:name w:val="Body Text"/>
    <w:basedOn w:val="Normal"/>
    <w:link w:val="TextoindependienteCar"/>
    <w:uiPriority w:val="1"/>
    <w:qFormat/>
    <w:rsid w:val="00737173"/>
    <w:pPr>
      <w:widowControl w:val="0"/>
      <w:autoSpaceDE w:val="0"/>
      <w:autoSpaceDN w:val="0"/>
      <w:spacing w:after="0" w:line="240" w:lineRule="auto"/>
    </w:pPr>
    <w:rPr>
      <w:rFonts w:ascii="Arial MT" w:eastAsia="Arial MT" w:hAnsi="Arial MT" w:cs="Arial MT"/>
    </w:rPr>
  </w:style>
  <w:style w:type="character" w:customStyle="1" w:styleId="TextoindependienteCar">
    <w:name w:val="Texto independiente Car"/>
    <w:basedOn w:val="Fuentedeprrafopredeter"/>
    <w:link w:val="Textoindependiente"/>
    <w:uiPriority w:val="1"/>
    <w:rsid w:val="00737173"/>
    <w:rPr>
      <w:rFonts w:ascii="Arial MT" w:eastAsia="Arial MT" w:hAnsi="Arial MT" w:cs="Arial MT"/>
      <w:lang w:val="ca-ES"/>
    </w:rPr>
  </w:style>
  <w:style w:type="table" w:customStyle="1" w:styleId="TableNormal">
    <w:name w:val="Table Normal"/>
    <w:uiPriority w:val="2"/>
    <w:semiHidden/>
    <w:unhideWhenUsed/>
    <w:qFormat/>
    <w:rsid w:val="007371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37173"/>
    <w:pPr>
      <w:widowControl w:val="0"/>
      <w:autoSpaceDE w:val="0"/>
      <w:autoSpaceDN w:val="0"/>
      <w:spacing w:after="0" w:line="240" w:lineRule="auto"/>
    </w:pPr>
    <w:rPr>
      <w:rFonts w:ascii="Arial MT" w:eastAsia="Arial MT" w:hAnsi="Arial MT" w:cs="Arial MT"/>
    </w:rPr>
  </w:style>
  <w:style w:type="table" w:styleId="Tablaconcuadrcula">
    <w:name w:val="Table Grid"/>
    <w:basedOn w:val="Tablanormal"/>
    <w:uiPriority w:val="39"/>
    <w:rsid w:val="00D54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2611EC"/>
    <w:rPr>
      <w:rFonts w:ascii="Arial" w:eastAsia="Arial" w:hAnsi="Arial" w:cs="Arial"/>
      <w:b/>
      <w:bCs/>
      <w:lang w:val="ca-ES"/>
    </w:rPr>
  </w:style>
  <w:style w:type="character" w:customStyle="1" w:styleId="Ttulo1Car">
    <w:name w:val="Título 1 Car"/>
    <w:basedOn w:val="Fuentedeprrafopredeter"/>
    <w:link w:val="Ttulo1"/>
    <w:uiPriority w:val="9"/>
    <w:rsid w:val="00793BA9"/>
    <w:rPr>
      <w:rFonts w:ascii="Times New Roman" w:eastAsia="Times New Roman" w:hAnsi="Times New Roman" w:cs="Times New Roman"/>
      <w:sz w:val="24"/>
      <w:szCs w:val="24"/>
      <w:lang w:val="ca-ES"/>
    </w:rPr>
  </w:style>
  <w:style w:type="numbering" w:customStyle="1" w:styleId="Sinlista1">
    <w:name w:val="Sin lista1"/>
    <w:next w:val="Sinlista"/>
    <w:uiPriority w:val="99"/>
    <w:semiHidden/>
    <w:unhideWhenUsed/>
    <w:rsid w:val="00793BA9"/>
  </w:style>
  <w:style w:type="character" w:customStyle="1" w:styleId="Hipervnculo1">
    <w:name w:val="Hipervínculo1"/>
    <w:basedOn w:val="Fuentedeprrafopredeter"/>
    <w:uiPriority w:val="99"/>
    <w:unhideWhenUsed/>
    <w:rsid w:val="00793BA9"/>
    <w:rPr>
      <w:color w:val="0000FF"/>
      <w:u w:val="single"/>
    </w:rPr>
  </w:style>
  <w:style w:type="character" w:styleId="Mencinsinresolver">
    <w:name w:val="Unresolved Mention"/>
    <w:basedOn w:val="Fuentedeprrafopredeter"/>
    <w:uiPriority w:val="99"/>
    <w:semiHidden/>
    <w:unhideWhenUsed/>
    <w:rsid w:val="00793BA9"/>
    <w:rPr>
      <w:color w:val="605E5C"/>
      <w:shd w:val="clear" w:color="auto" w:fill="E1DFDD"/>
    </w:rPr>
  </w:style>
  <w:style w:type="character" w:styleId="Hipervnculo">
    <w:name w:val="Hyperlink"/>
    <w:basedOn w:val="Fuentedeprrafopredeter"/>
    <w:uiPriority w:val="99"/>
    <w:semiHidden/>
    <w:unhideWhenUsed/>
    <w:rsid w:val="00793BA9"/>
    <w:rPr>
      <w:color w:val="0563C1" w:themeColor="hyperlink"/>
      <w:u w:val="single"/>
    </w:rPr>
  </w:style>
  <w:style w:type="character" w:customStyle="1" w:styleId="Ttulo7Car">
    <w:name w:val="Título 7 Car"/>
    <w:basedOn w:val="Fuentedeprrafopredeter"/>
    <w:link w:val="Ttulo7"/>
    <w:uiPriority w:val="9"/>
    <w:rsid w:val="000E1FAF"/>
    <w:rPr>
      <w:rFonts w:asciiTheme="majorHAnsi" w:eastAsiaTheme="majorEastAsia" w:hAnsiTheme="majorHAnsi" w:cstheme="majorBidi"/>
      <w:i/>
      <w:iCs/>
      <w:color w:val="1F3763" w:themeColor="accent1" w:themeShade="7F"/>
      <w:lang w:val="ca-ES"/>
    </w:rPr>
  </w:style>
  <w:style w:type="table" w:customStyle="1" w:styleId="Tablaconcuadrcula1">
    <w:name w:val="Tabla con cuadrícula1"/>
    <w:basedOn w:val="Tablanormal"/>
    <w:next w:val="Tablaconcuadrcula"/>
    <w:uiPriority w:val="39"/>
    <w:rsid w:val="00240E5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5105B"/>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134388">
      <w:bodyDiv w:val="1"/>
      <w:marLeft w:val="0"/>
      <w:marRight w:val="0"/>
      <w:marTop w:val="0"/>
      <w:marBottom w:val="0"/>
      <w:divBdr>
        <w:top w:val="none" w:sz="0" w:space="0" w:color="auto"/>
        <w:left w:val="none" w:sz="0" w:space="0" w:color="auto"/>
        <w:bottom w:val="none" w:sz="0" w:space="0" w:color="auto"/>
        <w:right w:val="none" w:sz="0" w:space="0" w:color="auto"/>
      </w:divBdr>
    </w:div>
    <w:div w:id="909582863">
      <w:bodyDiv w:val="1"/>
      <w:marLeft w:val="0"/>
      <w:marRight w:val="0"/>
      <w:marTop w:val="0"/>
      <w:marBottom w:val="0"/>
      <w:divBdr>
        <w:top w:val="none" w:sz="0" w:space="0" w:color="auto"/>
        <w:left w:val="none" w:sz="0" w:space="0" w:color="auto"/>
        <w:bottom w:val="none" w:sz="0" w:space="0" w:color="auto"/>
        <w:right w:val="none" w:sz="0" w:space="0" w:color="auto"/>
      </w:divBdr>
    </w:div>
    <w:div w:id="14891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51D5D-383B-439C-869A-882A1B9B2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1144</Words>
  <Characters>6526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licencia05</dc:creator>
  <cp:keywords/>
  <dc:description/>
  <cp:lastModifiedBy>Xavier de la Casa</cp:lastModifiedBy>
  <cp:revision>2</cp:revision>
  <cp:lastPrinted>2024-09-24T12:00:00Z</cp:lastPrinted>
  <dcterms:created xsi:type="dcterms:W3CDTF">2026-11-03T09:50:00Z</dcterms:created>
  <dcterms:modified xsi:type="dcterms:W3CDTF">2026-11-03T09:50:00Z</dcterms:modified>
</cp:coreProperties>
</file>