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7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80587" cy="44843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19"/>
        </w:rPr>
      </w:pPr>
    </w:p>
    <w:tbl>
      <w:tblPr>
        <w:tblW w:w="0" w:type="auto"/>
        <w:jc w:val="left"/>
        <w:tblInd w:w="72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55" w:lineRule="exact"/>
              <w:ind w:left="1275"/>
              <w:rPr>
                <w:rFonts w:ascii="Times New Roman"/>
                <w:position w:val="-2"/>
                <w:sz w:val="15"/>
              </w:rPr>
            </w:pPr>
            <w:r>
              <w:rPr>
                <w:rFonts w:ascii="Times New Roman"/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3" coordorigin="0,0" coordsize="3531,155">
                      <v:shape style="position:absolute;left:456;top:0;width:125;height:155" type="#_x0000_t75" id="docshape4" stroked="false">
                        <v:imagedata r:id="rId7" o:title=""/>
                      </v:shape>
                      <v:shape style="position:absolute;left:304;top:0;width:140;height:155" type="#_x0000_t75" id="docshape5" stroked="false">
                        <v:imagedata r:id="rId8" o:title=""/>
                      </v:shape>
                      <v:shape style="position:absolute;left:152;top:0;width:140;height:155" type="#_x0000_t75" id="docshape6" stroked="false">
                        <v:imagedata r:id="rId9" o:title=""/>
                      </v:shape>
                      <v:shape style="position:absolute;left:0;top:0;width:100;height:155" type="#_x0000_t75" id="docshape7" stroked="false">
                        <v:imagedata r:id="rId10" o:title=""/>
                      </v:shape>
                      <v:shape style="position:absolute;left:1370;top:0;width:125;height:155" type="#_x0000_t75" id="docshape8" stroked="false">
                        <v:imagedata r:id="rId11" o:title=""/>
                      </v:shape>
                      <v:shape style="position:absolute;left:1218;top:0;width:115;height:155" type="#_x0000_t75" id="docshape9" stroked="false">
                        <v:imagedata r:id="rId12" o:title=""/>
                      </v:shape>
                      <v:shape style="position:absolute;left:1066;top:0;width:125;height:155" type="#_x0000_t75" id="docshape10" stroked="false">
                        <v:imagedata r:id="rId11" o:title=""/>
                      </v:shape>
                      <v:shape style="position:absolute;left:913;top:0;width:115;height:155" type="#_x0000_t75" id="docshape11" stroked="false">
                        <v:imagedata r:id="rId13" o:title=""/>
                      </v:shape>
                      <v:shape style="position:absolute;left:761;top:0;width:140;height:155" type="#_x0000_t75" id="docshape12" stroked="false">
                        <v:imagedata r:id="rId14" o:title=""/>
                      </v:shape>
                      <v:shape style="position:absolute;left:609;top:0;width:140;height:155" type="#_x0000_t75" id="docshape13" stroked="false">
                        <v:imagedata r:id="rId15" o:title=""/>
                      </v:shape>
                      <v:shape style="position:absolute;left:2436;top:0;width:140;height:155" type="#_x0000_t75" id="docshape14" stroked="false">
                        <v:imagedata r:id="rId8" o:title=""/>
                      </v:shape>
                      <v:shape style="position:absolute;left:2284;top:0;width:140;height:155" type="#_x0000_t75" id="docshape15" stroked="false">
                        <v:imagedata r:id="rId9" o:title=""/>
                      </v:shape>
                      <v:shape style="position:absolute;left:2132;top:0;width:115;height:155" type="#_x0000_t75" id="docshape16" stroked="false">
                        <v:imagedata r:id="rId16" o:title=""/>
                      </v:shape>
                      <v:shape style="position:absolute;left:1979;top:0;width:125;height:155" type="#_x0000_t75" id="docshape17" stroked="false">
                        <v:imagedata r:id="rId7" o:title=""/>
                      </v:shape>
                      <v:shape style="position:absolute;left:1827;top:0;width:140;height:155" type="#_x0000_t75" id="docshape18" stroked="false">
                        <v:imagedata r:id="rId17" o:title=""/>
                      </v:shape>
                      <v:shape style="position:absolute;left:1675;top:0;width:125;height:155" type="#_x0000_t75" id="docshape19" stroked="false">
                        <v:imagedata r:id="rId11" o:title=""/>
                      </v:shape>
                      <v:shape style="position:absolute;left:1523;top:0;width:140;height:155" type="#_x0000_t75" id="docshape20" stroked="false">
                        <v:imagedata r:id="rId18" o:title=""/>
                      </v:shape>
                      <v:shape style="position:absolute;left:3350;top:0;width:180;height:155" type="#_x0000_t75" id="docshape21" stroked="false">
                        <v:imagedata r:id="rId19" o:title=""/>
                      </v:shape>
                      <v:shape style="position:absolute;left:3198;top:0;width:140;height:155" type="#_x0000_t75" id="docshape22" stroked="false">
                        <v:imagedata r:id="rId20" o:title=""/>
                      </v:shape>
                      <v:shape style="position:absolute;left:3046;top:0;width:115;height:155" type="#_x0000_t75" id="docshape23" stroked="false">
                        <v:imagedata r:id="rId21" o:title=""/>
                      </v:shape>
                      <v:shape style="position:absolute;left:2893;top:0;width:140;height:155" type="#_x0000_t75" id="docshape24" stroked="false">
                        <v:imagedata r:id="rId22" o:title=""/>
                      </v:shape>
                      <v:shape style="position:absolute;left:2741;top:0;width:140;height:155" type="#_x0000_t75" id="docshape25" stroked="false">
                        <v:imagedata r:id="rId18" o:title=""/>
                      </v:shape>
                      <v:shape style="position:absolute;left:2589;top:0;width:125;height:155" type="#_x0000_t75" id="docshape26" stroked="false">
                        <v:imagedata r:id="rId23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22"/>
              <w:rPr>
                <w:sz w:val="14"/>
              </w:rPr>
            </w:pPr>
            <w:r>
              <w:rPr>
                <w:sz w:val="14"/>
              </w:rPr>
              <w:t>1F5Z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4A6Y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6R6Q</w:t>
            </w:r>
            <w:r>
              <w:rPr>
                <w:spacing w:val="59"/>
                <w:sz w:val="14"/>
              </w:rPr>
              <w:t>  </w:t>
            </w:r>
            <w:r>
              <w:rPr>
                <w:sz w:val="14"/>
              </w:rPr>
              <w:t>5J1F</w:t>
            </w:r>
            <w:r>
              <w:rPr>
                <w:spacing w:val="58"/>
                <w:sz w:val="14"/>
              </w:rPr>
              <w:t>  </w:t>
            </w:r>
            <w:r>
              <w:rPr>
                <w:spacing w:val="-4"/>
                <w:sz w:val="14"/>
              </w:rPr>
              <w:t>0RIV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33"/>
              <w:ind w:left="151"/>
              <w:rPr>
                <w:sz w:val="14"/>
              </w:rPr>
            </w:pPr>
            <w:r>
              <w:rPr>
                <w:spacing w:val="-2"/>
                <w:sz w:val="14"/>
              </w:rPr>
              <w:t>URB/2026/117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spacing w:before="133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URB1AI032Q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spacing w:before="133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spacing w:before="133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26-10-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33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33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Urbanisme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33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52"/>
              <w:ind w:left="107"/>
              <w:rPr>
                <w:sz w:val="14"/>
              </w:rPr>
            </w:pPr>
            <w:r>
              <w:rPr>
                <w:sz w:val="14"/>
              </w:rPr>
              <w:t>GVR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POSS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Mixt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subministrament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instal·lació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d'un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sistema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videovigilància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plaça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Rogelio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Soto</w:t>
            </w:r>
          </w:p>
        </w:tc>
      </w:tr>
    </w:tbl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3"/>
        <w:rPr>
          <w:rFonts w:ascii="Times New Roman"/>
          <w:sz w:val="22"/>
        </w:rPr>
      </w:pPr>
    </w:p>
    <w:p>
      <w:pPr>
        <w:pStyle w:val="Heading1"/>
        <w:rPr>
          <w:u w:val="none"/>
        </w:rPr>
      </w:pPr>
      <w:r>
        <w:rPr>
          <w:u w:val="single"/>
        </w:rPr>
        <w:t>ANNEX</w:t>
      </w:r>
      <w:r>
        <w:rPr>
          <w:spacing w:val="-17"/>
          <w:u w:val="single"/>
        </w:rPr>
        <w:t> </w:t>
      </w:r>
      <w:r>
        <w:rPr>
          <w:spacing w:val="-10"/>
          <w:u w:val="single"/>
        </w:rPr>
        <w:t>5</w:t>
      </w:r>
    </w:p>
    <w:p>
      <w:pPr>
        <w:pStyle w:val="BodyText"/>
        <w:rPr>
          <w:b/>
        </w:rPr>
      </w:pPr>
    </w:p>
    <w:p>
      <w:pPr>
        <w:pStyle w:val="Heading2"/>
      </w:pPr>
      <w:r>
        <w:rPr/>
        <w:t>MODEL</w:t>
      </w:r>
      <w:r>
        <w:rPr>
          <w:spacing w:val="-14"/>
        </w:rPr>
        <w:t> </w:t>
      </w:r>
      <w:r>
        <w:rPr/>
        <w:t>DE</w:t>
      </w:r>
      <w:r>
        <w:rPr>
          <w:spacing w:val="-12"/>
        </w:rPr>
        <w:t> </w:t>
      </w:r>
      <w:r>
        <w:rPr/>
        <w:t>DECLARACIÓ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PART</w:t>
      </w:r>
      <w:r>
        <w:rPr>
          <w:spacing w:val="-13"/>
        </w:rPr>
        <w:t> </w:t>
      </w:r>
      <w:r>
        <w:rPr/>
        <w:t>DEL</w:t>
      </w:r>
      <w:r>
        <w:rPr>
          <w:spacing w:val="-12"/>
        </w:rPr>
        <w:t> </w:t>
      </w:r>
      <w:r>
        <w:rPr/>
        <w:t>CONTRACTE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>
          <w:spacing w:val="-2"/>
        </w:rPr>
        <w:t>SUBCONTRACTAR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pos="1559" w:val="left" w:leader="none"/>
          <w:tab w:pos="2977" w:val="left" w:leader="none"/>
          <w:tab w:pos="5104" w:val="left" w:leader="none"/>
        </w:tabs>
        <w:ind w:left="142"/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559" w:val="left" w:leader="none"/>
          <w:tab w:pos="5813" w:val="left" w:leader="none"/>
          <w:tab w:pos="7231" w:val="left" w:leader="none"/>
          <w:tab w:pos="7941" w:val="left" w:leader="none"/>
        </w:tabs>
        <w:ind w:left="142" w:right="565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tabs>
          <w:tab w:pos="5104" w:val="left" w:leader="none"/>
        </w:tabs>
        <w:spacing w:before="0"/>
        <w:ind w:left="142" w:right="563" w:firstLine="0"/>
        <w:jc w:val="both"/>
        <w:rPr>
          <w:b/>
          <w:sz w:val="20"/>
        </w:rPr>
      </w:pPr>
      <w:r>
        <w:rPr>
          <w:sz w:val="20"/>
        </w:rPr>
        <w:t>, assabentat de l’anunci publicat en data</w:t>
        <w:tab/>
        <w:t>en el perfil del contractant de l’Ajuntament de Sabadell i de les condicions i requisits que s’exigeixen per a l’adjudicació del contracte mixt de subministrament i obra anomenat </w:t>
      </w:r>
      <w:r>
        <w:rPr>
          <w:b/>
          <w:sz w:val="20"/>
        </w:rPr>
        <w:t>“Subministrament i instal·lació d’un sistema de videovigilància a la plaça de Rogelio Soto”.</w:t>
      </w:r>
    </w:p>
    <w:p>
      <w:pPr>
        <w:pStyle w:val="BodyText"/>
        <w:rPr>
          <w:b/>
        </w:rPr>
      </w:pPr>
    </w:p>
    <w:p>
      <w:pPr>
        <w:pStyle w:val="BodyText"/>
        <w:ind w:left="142" w:right="565"/>
        <w:jc w:val="both"/>
      </w:pPr>
      <w:r>
        <w:rPr/>
        <w:t>DECLARA que la societat a la qual representa, ha previst en la seva oferta subcontractar parcialment l’objecte del contracte i que, als efectes previstos al plec de clàusules administratives particulars i l’article 215 de la Llei 9/2017, de 8 de novembre de contractes del sector públic, la relació dels subcontractistes (nom o perfil empresarial), el percentatge parcial i total a subcontractar i els imports a subcontractar són els següents:</w:t>
      </w:r>
    </w:p>
    <w:p>
      <w:pPr>
        <w:pStyle w:val="BodyText"/>
        <w:spacing w:before="11"/>
        <w:rPr>
          <w:sz w:val="19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3550"/>
        <w:gridCol w:w="1511"/>
        <w:gridCol w:w="1959"/>
      </w:tblGrid>
      <w:tr>
        <w:trPr>
          <w:trHeight w:val="459" w:hRule="atLeast"/>
        </w:trPr>
        <w:tc>
          <w:tcPr>
            <w:tcW w:w="1980" w:type="dxa"/>
          </w:tcPr>
          <w:p>
            <w:pPr>
              <w:pStyle w:val="TableParagraph"/>
              <w:spacing w:before="115"/>
              <w:ind w:left="233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Contractista</w:t>
            </w:r>
          </w:p>
        </w:tc>
        <w:tc>
          <w:tcPr>
            <w:tcW w:w="3550" w:type="dxa"/>
          </w:tcPr>
          <w:p>
            <w:pPr>
              <w:pStyle w:val="TableParagraph"/>
              <w:spacing w:before="115"/>
              <w:ind w:left="183"/>
              <w:rPr>
                <w:sz w:val="20"/>
              </w:rPr>
            </w:pPr>
            <w:r>
              <w:rPr>
                <w:sz w:val="20"/>
              </w:rPr>
              <w:t>Descripció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part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subcontractar</w:t>
            </w:r>
          </w:p>
        </w:tc>
        <w:tc>
          <w:tcPr>
            <w:tcW w:w="1511" w:type="dxa"/>
          </w:tcPr>
          <w:p>
            <w:pPr>
              <w:pStyle w:val="TableParagraph"/>
              <w:spacing w:line="230" w:lineRule="atLeast"/>
              <w:ind w:left="70" w:right="56" w:firstLine="157"/>
              <w:rPr>
                <w:sz w:val="20"/>
              </w:rPr>
            </w:pPr>
            <w:r>
              <w:rPr>
                <w:spacing w:val="-2"/>
                <w:sz w:val="20"/>
              </w:rPr>
              <w:t>Percentatge </w:t>
            </w:r>
            <w:r>
              <w:rPr>
                <w:spacing w:val="-4"/>
                <w:sz w:val="20"/>
              </w:rPr>
              <w:t>subcontractació</w:t>
            </w:r>
          </w:p>
        </w:tc>
        <w:tc>
          <w:tcPr>
            <w:tcW w:w="1959" w:type="dxa"/>
          </w:tcPr>
          <w:p>
            <w:pPr>
              <w:pStyle w:val="TableParagraph"/>
              <w:spacing w:before="115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Import</w:t>
            </w:r>
          </w:p>
        </w:tc>
      </w:tr>
      <w:tr>
        <w:trPr>
          <w:trHeight w:val="229" w:hRule="atLeast"/>
        </w:trPr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29" w:hRule="atLeast"/>
        </w:trPr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29" w:hRule="atLeast"/>
        </w:trPr>
        <w:tc>
          <w:tcPr>
            <w:tcW w:w="5530" w:type="dxa"/>
            <w:gridSpan w:val="2"/>
          </w:tcPr>
          <w:p>
            <w:pPr>
              <w:pStyle w:val="TableParagraph"/>
              <w:spacing w:line="210" w:lineRule="exact"/>
              <w:ind w:left="7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</w:tbl>
    <w:p>
      <w:pPr>
        <w:pStyle w:val="BodyText"/>
        <w:spacing w:before="3"/>
      </w:pPr>
    </w:p>
    <w:p>
      <w:pPr>
        <w:pStyle w:val="BodyText"/>
        <w:spacing w:before="1"/>
        <w:ind w:left="142" w:right="562"/>
        <w:jc w:val="both"/>
      </w:pP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societat</w:t>
      </w:r>
      <w:r>
        <w:rPr>
          <w:spacing w:val="-10"/>
        </w:rPr>
        <w:t> </w:t>
      </w:r>
      <w:r>
        <w:rPr>
          <w:spacing w:val="-2"/>
        </w:rPr>
        <w:t>,</w:t>
      </w:r>
      <w:r>
        <w:rPr>
          <w:spacing w:val="-10"/>
        </w:rPr>
        <w:t> </w:t>
      </w:r>
      <w:r>
        <w:rPr>
          <w:spacing w:val="-2"/>
        </w:rPr>
        <w:t>abans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l’inici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l’execució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10"/>
        </w:rPr>
        <w:t> </w:t>
      </w:r>
      <w:r>
        <w:rPr>
          <w:spacing w:val="-2"/>
        </w:rPr>
        <w:t>contracte,</w:t>
      </w:r>
      <w:r>
        <w:rPr>
          <w:spacing w:val="-10"/>
        </w:rPr>
        <w:t> </w:t>
      </w:r>
      <w:r>
        <w:rPr>
          <w:spacing w:val="-2"/>
        </w:rPr>
        <w:t>presentarà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l’Ajuntament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Sabadell, </w:t>
      </w:r>
      <w:r>
        <w:rPr/>
        <w:t>el</w:t>
      </w:r>
      <w:r>
        <w:rPr>
          <w:spacing w:val="-2"/>
        </w:rPr>
        <w:t> </w:t>
      </w:r>
      <w:r>
        <w:rPr/>
        <w:t>detall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relació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subcontractes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realitzar</w:t>
      </w:r>
      <w:r>
        <w:rPr>
          <w:spacing w:val="-3"/>
        </w:rPr>
        <w:t> </w:t>
      </w:r>
      <w:r>
        <w:rPr/>
        <w:t>amb</w:t>
      </w:r>
      <w:r>
        <w:rPr>
          <w:spacing w:val="-2"/>
        </w:rPr>
        <w:t> </w:t>
      </w:r>
      <w:r>
        <w:rPr/>
        <w:t>identificació</w:t>
      </w:r>
      <w:r>
        <w:rPr>
          <w:spacing w:val="-3"/>
        </w:rPr>
        <w:t> </w:t>
      </w:r>
      <w:r>
        <w:rPr/>
        <w:t>exhaustiva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cadascun</w:t>
      </w:r>
      <w:r>
        <w:rPr>
          <w:spacing w:val="-3"/>
        </w:rPr>
        <w:t> </w:t>
      </w:r>
      <w:r>
        <w:rPr/>
        <w:t>dels subcontractistes (nom, dades de contacte i representant legal) i justificarà adequadament, per </w:t>
      </w:r>
      <w:r>
        <w:rPr>
          <w:spacing w:val="-2"/>
        </w:rPr>
        <w:t>cadascun</w:t>
      </w:r>
      <w:r>
        <w:rPr>
          <w:spacing w:val="-8"/>
        </w:rPr>
        <w:t> </w:t>
      </w:r>
      <w:r>
        <w:rPr>
          <w:spacing w:val="-2"/>
        </w:rPr>
        <w:t>d’ells,</w:t>
      </w:r>
      <w:r>
        <w:rPr>
          <w:spacing w:val="-8"/>
        </w:rPr>
        <w:t> </w:t>
      </w:r>
      <w:r>
        <w:rPr>
          <w:spacing w:val="-2"/>
        </w:rPr>
        <w:t>tant</w:t>
      </w:r>
      <w:r>
        <w:rPr>
          <w:spacing w:val="-7"/>
        </w:rPr>
        <w:t> </w:t>
      </w:r>
      <w:r>
        <w:rPr>
          <w:spacing w:val="-2"/>
        </w:rPr>
        <w:t>l’aptitud</w:t>
      </w:r>
      <w:r>
        <w:rPr>
          <w:spacing w:val="-7"/>
        </w:rPr>
        <w:t> </w:t>
      </w:r>
      <w:r>
        <w:rPr>
          <w:spacing w:val="-2"/>
        </w:rPr>
        <w:t>per</w:t>
      </w:r>
      <w:r>
        <w:rPr>
          <w:spacing w:val="-7"/>
        </w:rPr>
        <w:t> </w:t>
      </w:r>
      <w:r>
        <w:rPr>
          <w:spacing w:val="-2"/>
        </w:rPr>
        <w:t>executar</w:t>
      </w:r>
      <w:r>
        <w:rPr>
          <w:spacing w:val="-7"/>
        </w:rPr>
        <w:t> </w:t>
      </w:r>
      <w:r>
        <w:rPr>
          <w:spacing w:val="-2"/>
        </w:rPr>
        <w:t>les</w:t>
      </w:r>
      <w:r>
        <w:rPr>
          <w:spacing w:val="-7"/>
        </w:rPr>
        <w:t> </w:t>
      </w:r>
      <w:r>
        <w:rPr>
          <w:spacing w:val="-2"/>
        </w:rPr>
        <w:t>prestacions</w:t>
      </w:r>
      <w:r>
        <w:rPr>
          <w:spacing w:val="-8"/>
        </w:rPr>
        <w:t> </w:t>
      </w:r>
      <w:r>
        <w:rPr>
          <w:spacing w:val="-2"/>
        </w:rPr>
        <w:t>del</w:t>
      </w:r>
      <w:r>
        <w:rPr>
          <w:spacing w:val="-7"/>
        </w:rPr>
        <w:t> </w:t>
      </w:r>
      <w:r>
        <w:rPr>
          <w:spacing w:val="-2"/>
        </w:rPr>
        <w:t>contracte</w:t>
      </w:r>
      <w:r>
        <w:rPr>
          <w:spacing w:val="-7"/>
        </w:rPr>
        <w:t> </w:t>
      </w:r>
      <w:r>
        <w:rPr>
          <w:spacing w:val="-2"/>
        </w:rPr>
        <w:t>mitjançant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7"/>
        </w:rPr>
        <w:t> </w:t>
      </w:r>
      <w:r>
        <w:rPr>
          <w:spacing w:val="-2"/>
        </w:rPr>
        <w:t>referència</w:t>
      </w:r>
      <w:r>
        <w:rPr>
          <w:spacing w:val="-8"/>
        </w:rPr>
        <w:t> </w:t>
      </w:r>
      <w:r>
        <w:rPr>
          <w:spacing w:val="-2"/>
        </w:rPr>
        <w:t>als </w:t>
      </w:r>
      <w:r>
        <w:rPr/>
        <w:t>elements</w:t>
      </w:r>
      <w:r>
        <w:rPr>
          <w:spacing w:val="-8"/>
        </w:rPr>
        <w:t> </w:t>
      </w:r>
      <w:r>
        <w:rPr/>
        <w:t>tècnics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humans</w:t>
      </w:r>
      <w:r>
        <w:rPr>
          <w:spacing w:val="-8"/>
        </w:rPr>
        <w:t> </w:t>
      </w:r>
      <w:r>
        <w:rPr/>
        <w:t>dels</w:t>
      </w:r>
      <w:r>
        <w:rPr>
          <w:spacing w:val="-8"/>
        </w:rPr>
        <w:t> </w:t>
      </w:r>
      <w:r>
        <w:rPr/>
        <w:t>quals</w:t>
      </w:r>
      <w:r>
        <w:rPr>
          <w:spacing w:val="-8"/>
        </w:rPr>
        <w:t> </w:t>
      </w:r>
      <w:r>
        <w:rPr/>
        <w:t>disposa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seva</w:t>
      </w:r>
      <w:r>
        <w:rPr>
          <w:spacing w:val="-8"/>
        </w:rPr>
        <w:t> </w:t>
      </w:r>
      <w:r>
        <w:rPr/>
        <w:t>experiència,</w:t>
      </w:r>
      <w:r>
        <w:rPr>
          <w:spacing w:val="-8"/>
        </w:rPr>
        <w:t> </w:t>
      </w:r>
      <w:r>
        <w:rPr/>
        <w:t>com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subcontractista no</w:t>
      </w:r>
      <w:r>
        <w:rPr>
          <w:spacing w:val="-9"/>
        </w:rPr>
        <w:t> </w:t>
      </w:r>
      <w:r>
        <w:rPr/>
        <w:t>es</w:t>
      </w:r>
      <w:r>
        <w:rPr>
          <w:spacing w:val="-9"/>
        </w:rPr>
        <w:t> </w:t>
      </w:r>
      <w:r>
        <w:rPr/>
        <w:t>troba</w:t>
      </w:r>
      <w:r>
        <w:rPr>
          <w:spacing w:val="-9"/>
        </w:rPr>
        <w:t> </w:t>
      </w:r>
      <w:r>
        <w:rPr/>
        <w:t>incurs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cap</w:t>
      </w:r>
      <w:r>
        <w:rPr>
          <w:spacing w:val="-9"/>
        </w:rPr>
        <w:t> </w:t>
      </w:r>
      <w:r>
        <w:rPr/>
        <w:t>prohibició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contractar</w:t>
      </w:r>
      <w:r>
        <w:rPr>
          <w:spacing w:val="-9"/>
        </w:rPr>
        <w:t> </w:t>
      </w:r>
      <w:r>
        <w:rPr/>
        <w:t>conforme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l’article</w:t>
      </w:r>
      <w:r>
        <w:rPr>
          <w:spacing w:val="-9"/>
        </w:rPr>
        <w:t> </w:t>
      </w:r>
      <w:r>
        <w:rPr/>
        <w:t>71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LCSP.</w:t>
      </w:r>
    </w:p>
    <w:p>
      <w:pPr>
        <w:pStyle w:val="BodyText"/>
        <w:spacing w:before="230"/>
        <w:ind w:left="142" w:right="562"/>
        <w:jc w:val="both"/>
      </w:pPr>
      <w:r>
        <w:rPr/>
        <w:t>Que l’empresa comunicarà, a requeriment de l’Ajuntament de Sabadell, la documentació que acrediti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compliment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les</w:t>
      </w:r>
      <w:r>
        <w:rPr>
          <w:spacing w:val="-14"/>
        </w:rPr>
        <w:t> </w:t>
      </w:r>
      <w:r>
        <w:rPr/>
        <w:t>obligacions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pagament</w:t>
      </w:r>
      <w:r>
        <w:rPr>
          <w:spacing w:val="-14"/>
        </w:rPr>
        <w:t> </w:t>
      </w:r>
      <w:r>
        <w:rPr/>
        <w:t>als</w:t>
      </w:r>
      <w:r>
        <w:rPr>
          <w:spacing w:val="-14"/>
        </w:rPr>
        <w:t> </w:t>
      </w:r>
      <w:r>
        <w:rPr/>
        <w:t>subcontractistes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hagin</w:t>
      </w:r>
      <w:r>
        <w:rPr>
          <w:spacing w:val="-13"/>
        </w:rPr>
        <w:t> </w:t>
      </w:r>
      <w:r>
        <w:rPr/>
        <w:t>finalitzat</w:t>
      </w:r>
      <w:r>
        <w:rPr>
          <w:spacing w:val="-14"/>
        </w:rPr>
        <w:t> </w:t>
      </w:r>
      <w:r>
        <w:rPr/>
        <w:t>les seves prestacions.</w:t>
      </w:r>
    </w:p>
    <w:p>
      <w:pPr>
        <w:pStyle w:val="BodyText"/>
        <w:tabs>
          <w:tab w:pos="2268" w:val="left" w:leader="none"/>
          <w:tab w:pos="3686" w:val="left" w:leader="none"/>
        </w:tabs>
        <w:spacing w:before="230"/>
        <w:ind w:left="1560"/>
      </w:pPr>
      <w:r>
        <w:rPr>
          <w:spacing w:val="-10"/>
        </w:rPr>
        <w:t>,</w:t>
      </w:r>
      <w:r>
        <w:rPr/>
        <w:tab/>
      </w:r>
      <w:r>
        <w:rPr>
          <w:spacing w:val="-5"/>
        </w:rPr>
        <w:t>de</w:t>
      </w:r>
      <w:r>
        <w:rPr/>
        <w:tab/>
        <w:t>de</w:t>
      </w:r>
      <w:r>
        <w:rPr>
          <w:spacing w:val="-7"/>
        </w:rPr>
        <w:t> </w:t>
      </w:r>
      <w:r>
        <w:rPr>
          <w:spacing w:val="-4"/>
        </w:rPr>
        <w:t>2026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42"/>
      </w:pPr>
      <w:r>
        <w:rPr>
          <w:spacing w:val="-2"/>
        </w:rPr>
        <w:t>Signat,</w:t>
      </w:r>
    </w:p>
    <w:sectPr>
      <w:footerReference w:type="default" r:id="rId5"/>
      <w:type w:val="continuous"/>
      <w:pgSz w:w="11910" w:h="16840"/>
      <w:pgMar w:header="0" w:footer="552" w:top="460" w:bottom="780" w:left="1559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3904">
              <wp:simplePos x="0" y="0"/>
              <wp:positionH relativeFrom="page">
                <wp:posOffset>1291539</wp:posOffset>
              </wp:positionH>
              <wp:positionV relativeFrom="page">
                <wp:posOffset>10176269</wp:posOffset>
              </wp:positionV>
              <wp:extent cx="488823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882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Ajuntament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Sabadell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Plaça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Sant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Roc,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08201,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Sabadell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93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745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00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www.sabadell.cat</w:t>
                            </w:r>
                          </w:hyperlink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NIF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P0818600I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695999pt;margin-top:801.281067pt;width:384.9pt;height:9.85pt;mso-position-horizontal-relative:page;mso-position-vertical-relative:page;z-index:-1583257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Ajuntament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Sabadell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Plaça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Sant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Roc,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08201,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Sabadell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93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745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00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hyperlink r:id="rId1">
                      <w:r>
                        <w:rPr>
                          <w:sz w:val="14"/>
                        </w:rPr>
                        <w:t>www.sabadell.cat</w:t>
                      </w:r>
                    </w:hyperlink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NIF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P0818600I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4416">
              <wp:simplePos x="0" y="0"/>
              <wp:positionH relativeFrom="page">
                <wp:posOffset>6213868</wp:posOffset>
              </wp:positionH>
              <wp:positionV relativeFrom="page">
                <wp:posOffset>10337327</wp:posOffset>
              </wp:positionV>
              <wp:extent cx="28003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80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43/43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280975pt;margin-top:813.96283pt;width:22.05pt;height:10.95pt;mso-position-horizontal-relative:page;mso-position-vertical-relative:page;z-index:-15832064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43/43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ca-ES" w:eastAsia="en-US" w:bidi="ar-SA"/>
    </w:rPr>
  </w:style>
  <w:style w:styleId="Heading2" w:type="paragraph">
    <w:name w:val="Heading 2"/>
    <w:basedOn w:val="Normal"/>
    <w:uiPriority w:val="1"/>
    <w:qFormat/>
    <w:pPr>
      <w:ind w:left="142"/>
      <w:outlineLvl w:val="2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sabadell.ca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2026-11-03T07:35:38Z</dcterms:created>
  <dcterms:modified xsi:type="dcterms:W3CDTF">2026-11-03T07:35:38Z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2022-10-07T00:00:00Z</vt:filetime>
  </property>
  <property fmtid="{D5CDD505-2E9C-101B-9397-08002B2CF9AE}" pid="4" name="Creator">
    <vt:lpwstr>PDFsam Basic v6.0.1</vt:lpwstr>
  </property>
  <property fmtid="{D5CDD505-2E9C-101B-9397-08002B2CF9AE}" pid="5" name="LastSaved">
    <vt:filetime>2026-11-03T00:00:00Z</vt:filetime>
  </property>
  <property fmtid="{D5CDD505-2E9C-101B-9397-08002B2CF9AE}" pid="6" name="Producer">
    <vt:lpwstr>SAMBox 4.0.0.M4</vt:lpwstr>
  </property>
</Properties>
</file>