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12B" w:rsidRPr="0001507B" w:rsidRDefault="0077012B" w:rsidP="0077012B">
      <w:pPr>
        <w:keepLines/>
        <w:widowControl w:val="0"/>
        <w:suppressAutoHyphens/>
        <w:spacing w:after="120"/>
        <w:jc w:val="both"/>
        <w:outlineLvl w:val="1"/>
        <w:rPr>
          <w:rFonts w:ascii="Arial" w:hAnsi="Arial" w:cs="Arial"/>
          <w:b/>
          <w:bCs/>
          <w:iCs/>
          <w:color w:val="3333FF"/>
          <w:kern w:val="2"/>
          <w:sz w:val="22"/>
          <w:szCs w:val="22"/>
          <w:lang w:val="ca-ES" w:eastAsia="zh-CN" w:bidi="ar-SA"/>
        </w:rPr>
      </w:pPr>
      <w:bookmarkStart w:id="0" w:name="_Toc95466933"/>
      <w:bookmarkStart w:id="1" w:name="_Toc242091575"/>
      <w:bookmarkStart w:id="2" w:name="_Toc204597366"/>
      <w:r w:rsidRPr="0001507B">
        <w:rPr>
          <w:rFonts w:ascii="Arial" w:hAnsi="Arial" w:cs="Arial"/>
          <w:b/>
          <w:bCs/>
          <w:iCs/>
          <w:color w:val="3333FF"/>
          <w:kern w:val="2"/>
          <w:sz w:val="22"/>
          <w:szCs w:val="22"/>
          <w:lang w:val="ca-ES" w:eastAsia="zh-CN" w:bidi="ar-SA"/>
        </w:rPr>
        <w:t>ANNEX 2 PCAP: Oferta econòmica i altres aspectes avaluables automàticament</w:t>
      </w:r>
      <w:bookmarkEnd w:id="0"/>
      <w:r w:rsidRPr="0001507B">
        <w:rPr>
          <w:rFonts w:ascii="Arial" w:hAnsi="Arial" w:cs="Arial"/>
          <w:b/>
          <w:bCs/>
          <w:iCs/>
          <w:color w:val="3333FF"/>
          <w:kern w:val="2"/>
          <w:sz w:val="22"/>
          <w:szCs w:val="22"/>
          <w:lang w:val="ca-ES" w:eastAsia="zh-CN" w:bidi="ar-SA"/>
        </w:rPr>
        <w:t>.</w:t>
      </w:r>
      <w:bookmarkEnd w:id="1"/>
      <w:r w:rsidRPr="0001507B">
        <w:rPr>
          <w:rFonts w:ascii="Arial" w:hAnsi="Arial" w:cs="Arial"/>
          <w:b/>
          <w:bCs/>
          <w:iCs/>
          <w:color w:val="3333FF"/>
          <w:kern w:val="2"/>
          <w:sz w:val="22"/>
          <w:szCs w:val="22"/>
          <w:lang w:val="ca-ES" w:eastAsia="zh-CN" w:bidi="ar-SA"/>
        </w:rPr>
        <w:t xml:space="preserve"> 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524"/>
      </w:tblGrid>
      <w:tr w:rsidR="0077012B" w:rsidRPr="0001507B" w:rsidTr="00FE489E">
        <w:trPr>
          <w:trHeight w:val="68"/>
        </w:trPr>
        <w:tc>
          <w:tcPr>
            <w:tcW w:w="4526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Òrgan de contractació </w:t>
            </w:r>
          </w:p>
        </w:tc>
        <w:tc>
          <w:tcPr>
            <w:tcW w:w="4524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sz w:val="22"/>
                <w:szCs w:val="22"/>
                <w:lang w:val="ca-ES" w:eastAsia="es-ES" w:bidi="ar-SA"/>
              </w:rPr>
              <w:t>Ajuntament de Gavà</w:t>
            </w:r>
          </w:p>
        </w:tc>
      </w:tr>
      <w:tr w:rsidR="0077012B" w:rsidRPr="0001507B" w:rsidTr="00FE489E">
        <w:trPr>
          <w:trHeight w:val="40"/>
        </w:trPr>
        <w:tc>
          <w:tcPr>
            <w:tcW w:w="4526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Procediment </w:t>
            </w:r>
          </w:p>
        </w:tc>
        <w:tc>
          <w:tcPr>
            <w:tcW w:w="4524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Obert simplificat </w:t>
            </w:r>
          </w:p>
        </w:tc>
      </w:tr>
      <w:tr w:rsidR="0077012B" w:rsidRPr="0001507B" w:rsidTr="00FE489E">
        <w:trPr>
          <w:trHeight w:val="40"/>
        </w:trPr>
        <w:tc>
          <w:tcPr>
            <w:tcW w:w="4526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Objecte de la contractació</w:t>
            </w:r>
          </w:p>
        </w:tc>
        <w:tc>
          <w:tcPr>
            <w:tcW w:w="4524" w:type="dxa"/>
            <w:shd w:val="clear" w:color="auto" w:fill="auto"/>
            <w:noWrap/>
            <w:vAlign w:val="center"/>
            <w:hideMark/>
          </w:tcPr>
          <w:p w:rsidR="0077012B" w:rsidRPr="000330E4" w:rsidRDefault="0077012B" w:rsidP="00FE48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Contractació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l’execució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de les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obres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(OMO 02/26) ”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Projecte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d’àrea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joc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de Gavà Mar”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Projec</w:t>
            </w:r>
            <w:bookmarkStart w:id="3" w:name="_GoBack"/>
            <w:bookmarkEnd w:id="3"/>
            <w:r w:rsidRPr="000330E4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0330E4">
              <w:rPr>
                <w:rFonts w:ascii="Arial" w:hAnsi="Arial" w:cs="Arial"/>
                <w:sz w:val="22"/>
                <w:szCs w:val="22"/>
              </w:rPr>
              <w:t>despesa</w:t>
            </w:r>
            <w:proofErr w:type="spellEnd"/>
            <w:r w:rsidRPr="000330E4">
              <w:rPr>
                <w:rFonts w:ascii="Arial" w:hAnsi="Arial" w:cs="Arial"/>
                <w:sz w:val="22"/>
                <w:szCs w:val="22"/>
              </w:rPr>
              <w:t xml:space="preserve"> :2026/77</w:t>
            </w:r>
          </w:p>
        </w:tc>
      </w:tr>
      <w:tr w:rsidR="0077012B" w:rsidRPr="0001507B" w:rsidTr="00FE489E">
        <w:trPr>
          <w:trHeight w:val="29"/>
        </w:trPr>
        <w:tc>
          <w:tcPr>
            <w:tcW w:w="4526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Núm. d'expedient i si s’escau nombre de lots: </w:t>
            </w:r>
          </w:p>
        </w:tc>
        <w:tc>
          <w:tcPr>
            <w:tcW w:w="4524" w:type="dxa"/>
            <w:shd w:val="clear" w:color="auto" w:fill="auto"/>
            <w:noWrap/>
            <w:vAlign w:val="center"/>
            <w:hideMark/>
          </w:tcPr>
          <w:p w:rsidR="0077012B" w:rsidRPr="000330E4" w:rsidRDefault="0077012B" w:rsidP="00FE48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30E4">
              <w:rPr>
                <w:rFonts w:ascii="Arial" w:hAnsi="Arial" w:cs="Arial"/>
                <w:sz w:val="22"/>
                <w:szCs w:val="22"/>
              </w:rPr>
              <w:t>DC OBRES 58_26 (2026/00024296T</w:t>
            </w:r>
          </w:p>
        </w:tc>
      </w:tr>
    </w:tbl>
    <w:p w:rsidR="0077012B" w:rsidRPr="0001507B" w:rsidRDefault="0077012B" w:rsidP="0077012B">
      <w:pPr>
        <w:suppressAutoHyphens/>
        <w:spacing w:before="120" w:after="100" w:afterAutospacing="1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lang w:val="ca-ES" w:eastAsia="ca-ES" w:bidi="ar-SA"/>
        </w:rPr>
        <w:t>INFORMACIÓ SOBRE L’OPERADOR ECONÒMIC/LICITADOR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54"/>
        <w:gridCol w:w="4206"/>
      </w:tblGrid>
      <w:tr w:rsidR="0077012B" w:rsidRPr="0001507B" w:rsidTr="00FE489E">
        <w:trPr>
          <w:trHeight w:val="15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Nom de l'empresa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331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NIF 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84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Adreça Postal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Persona o persones de contacte: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353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Telèfon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Correu electrònic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Adreça d'Internet si es disposa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</w:tbl>
    <w:p w:rsidR="0077012B" w:rsidRPr="0001507B" w:rsidRDefault="0077012B" w:rsidP="0077012B">
      <w:pPr>
        <w:suppressAutoHyphens/>
        <w:spacing w:before="120" w:after="100" w:afterAutospacing="1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lang w:val="ca-ES" w:eastAsia="ca-ES" w:bidi="ar-SA"/>
        </w:rPr>
        <w:t xml:space="preserve">INFORMACIÓ SOBRE EL/LA REPRESENTANT DE L’EMPRESA </w:t>
      </w:r>
      <w:r w:rsidRPr="0001507B">
        <w:rPr>
          <w:rFonts w:ascii="Arial" w:hAnsi="Arial" w:cs="Arial"/>
          <w:b/>
          <w:kern w:val="1"/>
          <w:sz w:val="22"/>
          <w:szCs w:val="22"/>
          <w:lang w:val="ca-ES" w:eastAsia="ca-ES" w:bidi="ar-SA"/>
        </w:rPr>
        <w:t>LICITADORA</w:t>
      </w:r>
    </w:p>
    <w:tbl>
      <w:tblPr>
        <w:tblW w:w="88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  <w:gridCol w:w="3261"/>
      </w:tblGrid>
      <w:tr w:rsidR="0077012B" w:rsidRPr="0001507B" w:rsidTr="00FE489E">
        <w:trPr>
          <w:trHeight w:val="467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Nom i cognom: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600"/>
        </w:trPr>
        <w:tc>
          <w:tcPr>
            <w:tcW w:w="5595" w:type="dxa"/>
            <w:shd w:val="clear" w:color="auto" w:fill="auto"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Data i lloc de naixement si no figura en el RELIC o ROLECE: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514"/>
        </w:trPr>
        <w:tc>
          <w:tcPr>
            <w:tcW w:w="5595" w:type="dxa"/>
            <w:shd w:val="clear" w:color="auto" w:fill="auto"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28"/>
        </w:trPr>
        <w:tc>
          <w:tcPr>
            <w:tcW w:w="5595" w:type="dxa"/>
            <w:shd w:val="clear" w:color="auto" w:fill="auto"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Notari de l'escriptura pública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19"/>
        </w:trPr>
        <w:tc>
          <w:tcPr>
            <w:tcW w:w="5595" w:type="dxa"/>
            <w:shd w:val="clear" w:color="auto" w:fill="auto"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Lloc i data escriptura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425"/>
        </w:trPr>
        <w:tc>
          <w:tcPr>
            <w:tcW w:w="5595" w:type="dxa"/>
            <w:shd w:val="clear" w:color="auto" w:fill="auto"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Núm. protocol escriptura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305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Telèfon 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77012B" w:rsidRPr="0001507B" w:rsidTr="00FE489E">
        <w:trPr>
          <w:trHeight w:val="395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Correu electrònic 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7012B" w:rsidRPr="0001507B" w:rsidRDefault="0077012B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</w:tbl>
    <w:p w:rsidR="0077012B" w:rsidRPr="0001507B" w:rsidRDefault="0077012B" w:rsidP="0077012B">
      <w:pPr>
        <w:suppressAutoHyphens/>
        <w:spacing w:after="20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</w:p>
    <w:p w:rsidR="0077012B" w:rsidRPr="0001507B" w:rsidRDefault="0077012B" w:rsidP="0077012B">
      <w:pPr>
        <w:rPr>
          <w:rFonts w:ascii="Arial" w:hAnsi="Arial" w:cs="Arial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2"/>
          <w:sz w:val="22"/>
          <w:szCs w:val="22"/>
          <w:lang w:val="ca-ES" w:eastAsia="zh-CN" w:bidi="ar-SA"/>
        </w:rPr>
        <w:br w:type="page"/>
      </w:r>
    </w:p>
    <w:p w:rsidR="0077012B" w:rsidRPr="0001507B" w:rsidRDefault="0077012B" w:rsidP="0077012B">
      <w:pPr>
        <w:suppressAutoHyphens/>
        <w:spacing w:after="20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2"/>
          <w:sz w:val="22"/>
          <w:szCs w:val="22"/>
          <w:lang w:val="ca-ES" w:eastAsia="zh-CN" w:bidi="ar-SA"/>
        </w:rPr>
        <w:t xml:space="preserve">Manifesto que: </w:t>
      </w:r>
    </w:p>
    <w:p w:rsidR="0077012B" w:rsidRPr="0001507B" w:rsidRDefault="0077012B" w:rsidP="0077012B">
      <w:pPr>
        <w:suppressAutoHyphens/>
        <w:spacing w:after="20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2"/>
          <w:sz w:val="22"/>
          <w:szCs w:val="22"/>
          <w:lang w:val="ca-ES" w:eastAsia="zh-CN" w:bidi="ar-SA"/>
        </w:rPr>
        <w:t>Conec i accepto íntegrament el plec de clàusules administratives particulars i de prescripcions tècniques i em comprometo a complir les obligacions especificades en aquests plecs i en la mateixa oferta, amb el preu i resta d’aspectes següents:</w:t>
      </w:r>
    </w:p>
    <w:p w:rsidR="0077012B" w:rsidRDefault="0077012B" w:rsidP="0077012B">
      <w:pPr>
        <w:spacing w:before="120" w:after="200" w:afterAutospacing="1"/>
        <w:jc w:val="both"/>
        <w:rPr>
          <w:rFonts w:ascii="Arial" w:hAnsi="Arial" w:cs="Arial"/>
          <w:sz w:val="22"/>
          <w:szCs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t>1. Criteris econòmics</w:t>
      </w:r>
      <w:r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t>:</w:t>
      </w:r>
    </w:p>
    <w:p w:rsidR="0077012B" w:rsidRPr="001E458A" w:rsidRDefault="0077012B" w:rsidP="0077012B">
      <w:pPr>
        <w:spacing w:before="120" w:after="200" w:afterAutospacing="1"/>
        <w:jc w:val="both"/>
        <w:rPr>
          <w:rFonts w:ascii="Arial" w:hAnsi="Arial" w:cs="Arial"/>
          <w:sz w:val="22"/>
          <w:szCs w:val="22"/>
          <w:lang w:val="ca-ES" w:eastAsia="ca-ES" w:bidi="ar-SA"/>
        </w:rPr>
      </w:pPr>
      <w:r w:rsidRPr="0001507B">
        <w:rPr>
          <w:rFonts w:ascii="Arial" w:hAnsi="Arial" w:cs="Arial"/>
          <w:u w:val="single"/>
          <w:lang w:val="ca-ES" w:eastAsia="ca-ES" w:bidi="ar-SA"/>
        </w:rPr>
        <w:t>P</w:t>
      </w:r>
      <w:r w:rsidRPr="0001507B">
        <w:rPr>
          <w:rFonts w:ascii="Arial" w:hAnsi="Arial" w:cs="Arial"/>
          <w:sz w:val="22"/>
          <w:szCs w:val="22"/>
          <w:u w:val="single"/>
          <w:lang w:val="ca-ES" w:eastAsia="ca-ES" w:bidi="ar-SA"/>
        </w:rPr>
        <w:t xml:space="preserve">roposta econòmica, </w:t>
      </w:r>
    </w:p>
    <w:tbl>
      <w:tblPr>
        <w:tblW w:w="900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1935"/>
        <w:gridCol w:w="1798"/>
        <w:gridCol w:w="904"/>
        <w:gridCol w:w="1668"/>
      </w:tblGrid>
      <w:tr w:rsidR="0077012B" w:rsidRPr="000330E4" w:rsidTr="00FE489E">
        <w:trPr>
          <w:trHeight w:val="770"/>
        </w:trPr>
        <w:tc>
          <w:tcPr>
            <w:tcW w:w="2697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77012B" w:rsidRPr="000330E4" w:rsidRDefault="0077012B" w:rsidP="00FE489E">
            <w:pPr>
              <w:rPr>
                <w:b/>
                <w:color w:val="000000"/>
                <w:lang w:val="ca-ES" w:eastAsia="ca-ES" w:bidi="ar-SA"/>
              </w:rPr>
            </w:pPr>
            <w:r w:rsidRPr="000330E4">
              <w:rPr>
                <w:b/>
                <w:color w:val="000000"/>
                <w:sz w:val="22"/>
                <w:szCs w:val="22"/>
                <w:lang w:val="ca-ES" w:eastAsia="ca-ES" w:bidi="ar-SA"/>
              </w:rPr>
              <w:t> </w:t>
            </w:r>
          </w:p>
        </w:tc>
        <w:tc>
          <w:tcPr>
            <w:tcW w:w="19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ca-ES" w:eastAsia="es-ES" w:bidi="ar-SA"/>
              </w:rPr>
              <w:t>Pressupost màxim  de l’obra</w:t>
            </w:r>
            <w:r w:rsidRPr="000330E4"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  <w:t xml:space="preserve"> segons PCAP(Sense IVA)</w:t>
            </w:r>
          </w:p>
        </w:tc>
        <w:tc>
          <w:tcPr>
            <w:tcW w:w="17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  <w:t>Preu de contracte que ofereix (Sense IVA) (*)</w:t>
            </w:r>
          </w:p>
        </w:tc>
        <w:tc>
          <w:tcPr>
            <w:tcW w:w="9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  <w:t>21% IVA</w:t>
            </w:r>
          </w:p>
        </w:tc>
        <w:tc>
          <w:tcPr>
            <w:tcW w:w="1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  <w:t>Preu  de contracte que ofereix (IVA inclòs)</w:t>
            </w:r>
          </w:p>
        </w:tc>
      </w:tr>
      <w:tr w:rsidR="0077012B" w:rsidRPr="000330E4" w:rsidTr="00FE489E">
        <w:trPr>
          <w:trHeight w:val="836"/>
        </w:trPr>
        <w:tc>
          <w:tcPr>
            <w:tcW w:w="2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bCs/>
                <w:color w:val="000000"/>
                <w:sz w:val="20"/>
                <w:szCs w:val="20"/>
                <w:lang w:val="ca-ES" w:eastAsia="ca-ES" w:bidi="ar-SA"/>
              </w:rPr>
              <w:t>Contractació de l’execució de les obres (OMO 02/26) ”Projecte d’àrea de joc de Gavà Mar”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b/>
                <w:color w:val="000000"/>
                <w:sz w:val="20"/>
                <w:szCs w:val="20"/>
                <w:lang w:val="ca-ES" w:eastAsia="ca-ES" w:bidi="ar-SA"/>
              </w:rPr>
              <w:t>234.112,14 €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  <w:t>---,--- €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  <w:t>---,--- €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2B" w:rsidRPr="000330E4" w:rsidRDefault="0077012B" w:rsidP="00FE48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</w:pPr>
            <w:r w:rsidRPr="000330E4">
              <w:rPr>
                <w:rFonts w:ascii="Arial" w:hAnsi="Arial" w:cs="Arial"/>
                <w:color w:val="000000"/>
                <w:sz w:val="20"/>
                <w:szCs w:val="20"/>
                <w:lang w:val="ca-ES" w:eastAsia="ca-ES" w:bidi="ar-SA"/>
              </w:rPr>
              <w:t>---,--- €</w:t>
            </w:r>
          </w:p>
        </w:tc>
      </w:tr>
    </w:tbl>
    <w:p w:rsidR="0077012B" w:rsidRPr="000330E4" w:rsidRDefault="0077012B" w:rsidP="0077012B">
      <w:pPr>
        <w:spacing w:before="120" w:after="280" w:line="276" w:lineRule="auto"/>
        <w:jc w:val="both"/>
        <w:rPr>
          <w:rFonts w:ascii="Arial" w:hAnsi="Arial" w:cs="Arial"/>
          <w:bCs/>
          <w:i/>
          <w:sz w:val="20"/>
          <w:szCs w:val="20"/>
          <w:lang w:val="ca-ES" w:eastAsia="es-ES" w:bidi="ar-SA"/>
        </w:rPr>
      </w:pPr>
      <w:r w:rsidRPr="000330E4">
        <w:rPr>
          <w:rFonts w:ascii="Arial" w:hAnsi="Arial" w:cs="Arial"/>
          <w:bCs/>
          <w:i/>
          <w:sz w:val="20"/>
          <w:szCs w:val="20"/>
          <w:lang w:val="ca-ES" w:eastAsia="es-ES" w:bidi="ar-SA"/>
        </w:rPr>
        <w:t>(*) La proposta no podrà superar el pressupost màxim de l’obra ( Sense IVA)</w:t>
      </w:r>
    </w:p>
    <w:p w:rsidR="0077012B" w:rsidRPr="0001507B" w:rsidRDefault="0077012B" w:rsidP="0077012B">
      <w:pPr>
        <w:tabs>
          <w:tab w:val="left" w:pos="1000"/>
          <w:tab w:val="left" w:pos="10490"/>
          <w:tab w:val="left" w:pos="11624"/>
        </w:tabs>
        <w:spacing w:before="120" w:after="200" w:afterAutospacing="1"/>
        <w:ind w:right="-7"/>
        <w:jc w:val="both"/>
        <w:rPr>
          <w:rFonts w:ascii="Minion" w:hAnsi="Minion"/>
          <w:kern w:val="1"/>
          <w:sz w:val="22"/>
          <w:szCs w:val="22"/>
          <w:lang w:val="ca-ES" w:bidi="ar-SA"/>
        </w:rPr>
      </w:pPr>
      <w:r w:rsidRPr="0001507B"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t xml:space="preserve">2. </w:t>
      </w:r>
      <w:r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t>Altres criteris automàtics</w:t>
      </w:r>
      <w:r w:rsidRPr="0001507B">
        <w:rPr>
          <w:rFonts w:ascii="Arial" w:hAnsi="Arial" w:cs="Arial"/>
          <w:b/>
          <w:color w:val="000000"/>
          <w:kern w:val="1"/>
          <w:sz w:val="22"/>
          <w:szCs w:val="22"/>
          <w:lang w:val="ca-ES" w:eastAsia="ca-ES" w:bidi="ar-SA"/>
        </w:rPr>
        <w:t xml:space="preserve">: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8"/>
        <w:gridCol w:w="6371"/>
        <w:gridCol w:w="1551"/>
      </w:tblGrid>
      <w:tr w:rsidR="0077012B" w:rsidRPr="001E458A" w:rsidTr="00FE489E">
        <w:trPr>
          <w:trHeight w:val="270"/>
        </w:trPr>
        <w:tc>
          <w:tcPr>
            <w:tcW w:w="4143" w:type="pct"/>
            <w:gridSpan w:val="2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b/>
                <w:sz w:val="20"/>
                <w:szCs w:val="20"/>
                <w:lang w:val="ca-ES" w:eastAsia="ca-ES" w:bidi="ar-SA"/>
              </w:rPr>
              <w:t>MILLORES PROJECTE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b/>
                <w:sz w:val="20"/>
                <w:szCs w:val="20"/>
                <w:lang w:val="ca-ES" w:eastAsia="ca-ES" w:bidi="ar-SA"/>
              </w:rPr>
              <w:t xml:space="preserve">Marcar amb una creu si S'OFEREIX </w:t>
            </w:r>
          </w:p>
        </w:tc>
      </w:tr>
      <w:tr w:rsidR="0077012B" w:rsidRPr="001E458A" w:rsidTr="00FE489E">
        <w:trPr>
          <w:trHeight w:val="511"/>
        </w:trPr>
        <w:tc>
          <w:tcPr>
            <w:tcW w:w="623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a)</w:t>
            </w:r>
          </w:p>
        </w:tc>
        <w:tc>
          <w:tcPr>
            <w:tcW w:w="3520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both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es-ES" w:bidi="ar-SA"/>
              </w:rPr>
              <w:t>Ofereixo</w:t>
            </w: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ca-ES" w:bidi="ar-SA"/>
              </w:rPr>
              <w:t xml:space="preserve"> el subministrament i la instal·lació d’un joc d’equilibri addicional al previst en el projecte, format per 10 troncs de diàmetre 16 cm de </w:t>
            </w:r>
            <w:proofErr w:type="spellStart"/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ca-ES" w:bidi="ar-SA"/>
              </w:rPr>
              <w:t>robinia</w:t>
            </w:r>
            <w:proofErr w:type="spellEnd"/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ca-ES" w:bidi="ar-SA"/>
              </w:rPr>
              <w:t xml:space="preserve"> tractada, amb una alçada de 30 cm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----</w:t>
            </w:r>
          </w:p>
        </w:tc>
      </w:tr>
      <w:tr w:rsidR="0077012B" w:rsidRPr="001E458A" w:rsidTr="00FE489E">
        <w:trPr>
          <w:trHeight w:val="485"/>
        </w:trPr>
        <w:tc>
          <w:tcPr>
            <w:tcW w:w="623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b)</w:t>
            </w:r>
          </w:p>
        </w:tc>
        <w:tc>
          <w:tcPr>
            <w:tcW w:w="3520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both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es-ES" w:bidi="ar-SA"/>
              </w:rPr>
              <w:t xml:space="preserve">Ofereixo </w:t>
            </w: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ca-ES" w:bidi="ar-SA"/>
              </w:rPr>
              <w:t>el subministrament i la instal·lació de 4 bancs addicionals al previstos en el projecte amb 7 llistons de fusta tropical  de mides 700x110x35 mm.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----</w:t>
            </w:r>
          </w:p>
        </w:tc>
      </w:tr>
      <w:tr w:rsidR="0077012B" w:rsidRPr="001E458A" w:rsidTr="00FE489E">
        <w:trPr>
          <w:trHeight w:val="435"/>
        </w:trPr>
        <w:tc>
          <w:tcPr>
            <w:tcW w:w="623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c)</w:t>
            </w:r>
          </w:p>
        </w:tc>
        <w:tc>
          <w:tcPr>
            <w:tcW w:w="3520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both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es-ES" w:bidi="ar-SA"/>
              </w:rPr>
              <w:t xml:space="preserve">Ofereixo </w:t>
            </w:r>
            <w:r w:rsidRPr="001E458A">
              <w:rPr>
                <w:rFonts w:ascii="Arial" w:hAnsi="Arial" w:cs="Arial"/>
                <w:bCs/>
                <w:sz w:val="20"/>
                <w:szCs w:val="20"/>
                <w:lang w:val="ca-ES" w:eastAsia="ca-ES" w:bidi="ar-SA"/>
              </w:rPr>
              <w:t>el subministrament i la plantació de 38 plantes addicionals, en la mateixa proporció d’espècies que la contemplada al projecte.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77012B" w:rsidRPr="001E458A" w:rsidRDefault="0077012B" w:rsidP="00FE489E">
            <w:pPr>
              <w:jc w:val="center"/>
              <w:rPr>
                <w:rFonts w:ascii="Arial" w:hAnsi="Arial" w:cs="Arial"/>
                <w:sz w:val="20"/>
                <w:szCs w:val="20"/>
                <w:lang w:val="ca-ES" w:eastAsia="ca-ES" w:bidi="ar-SA"/>
              </w:rPr>
            </w:pPr>
            <w:r w:rsidRPr="001E458A">
              <w:rPr>
                <w:rFonts w:ascii="Arial" w:hAnsi="Arial" w:cs="Arial"/>
                <w:sz w:val="20"/>
                <w:szCs w:val="20"/>
                <w:lang w:val="ca-ES" w:eastAsia="ca-ES" w:bidi="ar-SA"/>
              </w:rPr>
              <w:t>----</w:t>
            </w:r>
          </w:p>
        </w:tc>
      </w:tr>
    </w:tbl>
    <w:p w:rsidR="0077012B" w:rsidRPr="0001507B" w:rsidRDefault="0077012B" w:rsidP="0077012B">
      <w:pPr>
        <w:tabs>
          <w:tab w:val="left" w:pos="-720"/>
        </w:tabs>
        <w:suppressAutoHyphens/>
        <w:spacing w:before="12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0"/>
          <w:kern w:val="2"/>
          <w:sz w:val="22"/>
          <w:szCs w:val="22"/>
          <w:lang w:val="ca-ES" w:eastAsia="es-ES" w:bidi="ar-SA"/>
        </w:rPr>
        <w:t xml:space="preserve">I per què consti, signo electrònicament </w:t>
      </w:r>
      <w:r w:rsidRPr="0001507B">
        <w:rPr>
          <w:rFonts w:ascii="Arial" w:hAnsi="Arial" w:cs="Arial"/>
          <w:kern w:val="2"/>
          <w:sz w:val="22"/>
          <w:szCs w:val="22"/>
          <w:lang w:val="ca-ES" w:eastAsia="es-ES" w:bidi="ar-SA"/>
        </w:rPr>
        <w:t xml:space="preserve">aquesta proposta </w:t>
      </w:r>
    </w:p>
    <w:p w:rsidR="0077012B" w:rsidRPr="0001507B" w:rsidRDefault="0077012B" w:rsidP="0077012B">
      <w:pPr>
        <w:suppressAutoHyphens/>
        <w:spacing w:before="12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</w:p>
    <w:p w:rsidR="0077012B" w:rsidRDefault="0077012B" w:rsidP="0077012B">
      <w:pPr>
        <w:suppressAutoHyphens/>
        <w:spacing w:before="120"/>
        <w:ind w:right="-285"/>
        <w:jc w:val="both"/>
        <w:rPr>
          <w:rFonts w:ascii="Arial" w:hAnsi="Arial" w:cs="Arial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2"/>
          <w:sz w:val="22"/>
          <w:szCs w:val="22"/>
          <w:lang w:val="ca-ES" w:eastAsia="zh-CN" w:bidi="ar-SA"/>
        </w:rPr>
        <w:t xml:space="preserve">Signatura electrònica del licitador </w:t>
      </w:r>
    </w:p>
    <w:sectPr w:rsidR="0077012B" w:rsidSect="00B9127B">
      <w:headerReference w:type="default" r:id="rId7"/>
      <w:footerReference w:type="default" r:id="rId8"/>
      <w:pgSz w:w="11906" w:h="16838"/>
      <w:pgMar w:top="1418" w:right="1418" w:bottom="1418" w:left="1418" w:header="709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B" w:rsidRDefault="00B9127B" w:rsidP="00B9127B">
      <w:r>
        <w:separator/>
      </w:r>
    </w:p>
  </w:endnote>
  <w:endnote w:type="continuationSeparator" w:id="0">
    <w:p w:rsidR="00B9127B" w:rsidRDefault="00B9127B" w:rsidP="00B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Minion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8A" w:rsidRDefault="00B9127B" w:rsidP="0039516D">
    <w:pPr>
      <w:pStyle w:val="Encabezado"/>
      <w:jc w:val="right"/>
    </w:pPr>
    <w:r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77012B" w:rsidRPr="0077012B">
      <w:rPr>
        <w:noProof/>
        <w:lang w:val="es-ES"/>
      </w:rPr>
      <w:t>1</w:t>
    </w:r>
    <w:r>
      <w:fldChar w:fldCharType="end"/>
    </w:r>
  </w:p>
  <w:p w:rsidR="00DE6B8A" w:rsidRDefault="0077012B">
    <w:pPr>
      <w:pStyle w:val="Piedepgina"/>
    </w:pPr>
  </w:p>
  <w:p w:rsidR="00DE6B8A" w:rsidRDefault="007701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B" w:rsidRDefault="00B9127B" w:rsidP="00B9127B">
      <w:r>
        <w:separator/>
      </w:r>
    </w:p>
  </w:footnote>
  <w:footnote w:type="continuationSeparator" w:id="0">
    <w:p w:rsidR="00B9127B" w:rsidRDefault="00B9127B" w:rsidP="00B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DE6B8A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DE6B8A" w:rsidRDefault="0077012B">
          <w:pPr>
            <w:pStyle w:val="Contenidodelatabla"/>
            <w:snapToGrid w:val="0"/>
            <w:spacing w:after="0"/>
          </w:pPr>
        </w:p>
      </w:tc>
      <w:tc>
        <w:tcPr>
          <w:tcW w:w="957" w:type="dxa"/>
          <w:shd w:val="clear" w:color="auto" w:fill="auto"/>
        </w:tcPr>
        <w:p w:rsidR="00DE6B8A" w:rsidRDefault="0077012B">
          <w:pPr>
            <w:pStyle w:val="Contenidodelatabla"/>
            <w:snapToGrid w:val="0"/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202"/>
    <w:multiLevelType w:val="hybridMultilevel"/>
    <w:tmpl w:val="48CAC914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67"/>
    <w:rsid w:val="0020483D"/>
    <w:rsid w:val="004B6922"/>
    <w:rsid w:val="0077012B"/>
    <w:rsid w:val="00882E67"/>
    <w:rsid w:val="00B9127B"/>
    <w:rsid w:val="00D63B7F"/>
    <w:rsid w:val="00F8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027DF9A-48A6-437E-B06A-EDE1DC3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E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2E67"/>
  </w:style>
  <w:style w:type="character" w:customStyle="1" w:styleId="EncabezadoCar">
    <w:name w:val="Encabezado Car"/>
    <w:basedOn w:val="Fuentedeprrafopredeter"/>
    <w:link w:val="Encabezado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edepgina">
    <w:name w:val="footer"/>
    <w:basedOn w:val="Normal"/>
    <w:link w:val="PiedepginaCar"/>
    <w:uiPriority w:val="99"/>
    <w:rsid w:val="00882E67"/>
  </w:style>
  <w:style w:type="character" w:customStyle="1" w:styleId="PiedepginaCar">
    <w:name w:val="Pie de página Car"/>
    <w:basedOn w:val="Fuentedeprrafopredeter"/>
    <w:link w:val="Piedepgina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tenidodelatabla">
    <w:name w:val="Contenido de la tabla"/>
    <w:basedOn w:val="Normal"/>
    <w:qFormat/>
    <w:rsid w:val="00882E67"/>
    <w:pPr>
      <w:suppressLineNumbers/>
      <w:suppressAutoHyphens/>
      <w:spacing w:after="200"/>
      <w:jc w:val="both"/>
    </w:pPr>
    <w:rPr>
      <w:rFonts w:ascii="Tele-GroteskNor" w:hAnsi="Tele-GroteskNor" w:cs="Tele-GroteskNor"/>
      <w:kern w:val="2"/>
      <w:lang w:val="es-ES" w:eastAsia="zh-CN" w:bidi="ar-SA"/>
    </w:rPr>
  </w:style>
  <w:style w:type="paragraph" w:customStyle="1" w:styleId="Normal1">
    <w:name w:val="Normal_1"/>
    <w:qFormat/>
    <w:rsid w:val="00882E67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sz w:val="24"/>
      <w:szCs w:val="24"/>
      <w:lang w:val="ca-ES" w:eastAsia="zh-CN"/>
    </w:rPr>
  </w:style>
  <w:style w:type="character" w:styleId="Hipervnculo">
    <w:name w:val="Hyperlink"/>
    <w:uiPriority w:val="99"/>
    <w:rsid w:val="00882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2</cp:revision>
  <dcterms:created xsi:type="dcterms:W3CDTF">2026-11-02T13:46:00Z</dcterms:created>
  <dcterms:modified xsi:type="dcterms:W3CDTF">2026-11-02T13:46:00Z</dcterms:modified>
</cp:coreProperties>
</file>