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67E" w:rsidRDefault="006E39E7">
      <w:pPr>
        <w:pStyle w:val="Textindependent"/>
        <w:ind w:left="111"/>
        <w:rPr>
          <w:rFonts w:ascii="Times New Roman"/>
        </w:rPr>
      </w:pPr>
      <w:bookmarkStart w:id="0" w:name="_GoBack"/>
      <w:bookmarkEnd w:id="0"/>
      <w:r>
        <w:rPr>
          <w:rFonts w:ascii="Times New Roman"/>
          <w:noProof/>
          <w:lang w:eastAsia="ca-ES"/>
        </w:rPr>
        <w:drawing>
          <wp:inline distT="0" distB="0" distL="0" distR="0">
            <wp:extent cx="1156103" cy="45567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103" cy="4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767E" w:rsidRDefault="00F5767E">
      <w:pPr>
        <w:pStyle w:val="Textindependent"/>
        <w:spacing w:before="4"/>
        <w:rPr>
          <w:rFonts w:ascii="Times New Roman"/>
          <w:sz w:val="24"/>
        </w:rPr>
      </w:pPr>
    </w:p>
    <w:p w:rsidR="00F5767E" w:rsidRDefault="006E39E7">
      <w:pPr>
        <w:pStyle w:val="Ttol"/>
      </w:pPr>
      <w:r>
        <w:rPr>
          <w:noProof/>
          <w:lang w:eastAsia="ca-ES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208915</wp:posOffset>
                </wp:positionV>
                <wp:extent cx="646430" cy="1524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6430" cy="1524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783A6" id="Rectangle 3" o:spid="_x0000_s1026" style="position:absolute;margin-left:85.1pt;margin-top:16.45pt;width:50.9pt;height:1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" fillcolor="black" stroked="f">
                <w10:wrap anchorx="page"/>
              </v:rect>
            </w:pict>
          </mc:Fallback>
        </mc:AlternateContent>
      </w:r>
      <w:r>
        <w:t>ANNEX</w:t>
      </w:r>
      <w:r>
        <w:rPr>
          <w:spacing w:val="-11"/>
        </w:rPr>
        <w:t xml:space="preserve"> </w:t>
      </w:r>
      <w:r>
        <w:t>5</w:t>
      </w:r>
      <w:r>
        <w:rPr>
          <w:vertAlign w:val="superscript"/>
        </w:rPr>
        <w:t>1</w:t>
      </w:r>
    </w:p>
    <w:p w:rsidR="00F5767E" w:rsidRDefault="00F5767E">
      <w:pPr>
        <w:pStyle w:val="Textindependent"/>
        <w:spacing w:before="10"/>
        <w:rPr>
          <w:rFonts w:ascii="Arial"/>
          <w:b/>
          <w:sz w:val="11"/>
        </w:rPr>
      </w:pPr>
    </w:p>
    <w:p w:rsidR="00F5767E" w:rsidRDefault="006E39E7">
      <w:pPr>
        <w:spacing w:before="92"/>
        <w:ind w:left="542"/>
        <w:rPr>
          <w:rFonts w:ascii="Arial" w:hAnsi="Arial"/>
          <w:b/>
          <w:sz w:val="20"/>
        </w:rPr>
      </w:pPr>
      <w:r>
        <w:rPr>
          <w:rFonts w:ascii="Arial" w:hAnsi="Arial"/>
          <w:b/>
          <w:spacing w:val="-2"/>
          <w:sz w:val="20"/>
        </w:rPr>
        <w:t>MODEL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DE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COMPROMÍS</w:t>
      </w:r>
      <w:r>
        <w:rPr>
          <w:rFonts w:ascii="Arial" w:hAnsi="Arial"/>
          <w:b/>
          <w:spacing w:val="-10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ADSCRIPCIÓ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MITJANS</w:t>
      </w:r>
      <w:r>
        <w:rPr>
          <w:rFonts w:ascii="Arial" w:hAnsi="Arial"/>
          <w:b/>
          <w:spacing w:val="-12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MATERIALS</w:t>
      </w:r>
      <w:r>
        <w:rPr>
          <w:rFonts w:ascii="Arial" w:hAnsi="Arial"/>
          <w:b/>
          <w:spacing w:val="-11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PERSONALS</w:t>
      </w:r>
    </w:p>
    <w:p w:rsidR="00F5767E" w:rsidRDefault="00F5767E">
      <w:pPr>
        <w:pStyle w:val="Textindependent"/>
        <w:rPr>
          <w:rFonts w:ascii="Arial"/>
          <w:b/>
          <w:sz w:val="22"/>
        </w:rPr>
      </w:pPr>
    </w:p>
    <w:p w:rsidR="00F5767E" w:rsidRDefault="00F5767E">
      <w:pPr>
        <w:pStyle w:val="Textindependent"/>
        <w:spacing w:before="2"/>
        <w:rPr>
          <w:rFonts w:ascii="Arial"/>
          <w:b/>
          <w:sz w:val="18"/>
        </w:rPr>
      </w:pPr>
    </w:p>
    <w:p w:rsidR="00F5767E" w:rsidRDefault="006E39E7">
      <w:pPr>
        <w:pStyle w:val="Textindependent"/>
        <w:tabs>
          <w:tab w:val="left" w:pos="1957"/>
          <w:tab w:val="left" w:pos="3374"/>
          <w:tab w:val="left" w:pos="5498"/>
        </w:tabs>
        <w:ind w:left="542"/>
      </w:pPr>
      <w:r>
        <w:t>En/na</w:t>
      </w:r>
      <w:r>
        <w:tab/>
        <w:t>,</w:t>
      </w:r>
      <w:r>
        <w:rPr>
          <w:spacing w:val="-2"/>
        </w:rPr>
        <w:t xml:space="preserve"> </w:t>
      </w:r>
      <w:r>
        <w:t>amb</w:t>
      </w:r>
      <w:r>
        <w:rPr>
          <w:spacing w:val="-1"/>
        </w:rPr>
        <w:t xml:space="preserve"> </w:t>
      </w:r>
      <w:r>
        <w:t>NIF</w:t>
      </w:r>
      <w:r>
        <w:tab/>
        <w:t>,</w:t>
      </w:r>
      <w:r>
        <w:rPr>
          <w:spacing w:val="-1"/>
        </w:rPr>
        <w:t xml:space="preserve"> </w:t>
      </w:r>
      <w:r>
        <w:t>en qualitat</w:t>
      </w:r>
      <w:r>
        <w:rPr>
          <w:spacing w:val="-2"/>
        </w:rPr>
        <w:t xml:space="preserve"> </w:t>
      </w:r>
      <w:r>
        <w:t>de</w:t>
      </w:r>
      <w:r>
        <w:tab/>
        <w:t>i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nom</w:t>
      </w:r>
      <w:r>
        <w:rPr>
          <w:spacing w:val="2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representació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societat</w:t>
      </w:r>
    </w:p>
    <w:p w:rsidR="00F5767E" w:rsidRDefault="006E39E7">
      <w:pPr>
        <w:pStyle w:val="Textindependent"/>
        <w:tabs>
          <w:tab w:val="left" w:pos="4790"/>
          <w:tab w:val="left" w:pos="6206"/>
          <w:tab w:val="left" w:pos="7622"/>
          <w:tab w:val="left" w:pos="9039"/>
        </w:tabs>
        <w:ind w:left="542" w:right="150" w:firstLine="1415"/>
      </w:pPr>
      <w:r>
        <w:t>,</w:t>
      </w:r>
      <w:r>
        <w:rPr>
          <w:spacing w:val="-2"/>
        </w:rPr>
        <w:t xml:space="preserve"> </w:t>
      </w:r>
      <w:r>
        <w:t>amb</w:t>
      </w:r>
      <w:r>
        <w:rPr>
          <w:spacing w:val="-2"/>
        </w:rPr>
        <w:t xml:space="preserve"> </w:t>
      </w:r>
      <w:r>
        <w:t>CIF</w:t>
      </w:r>
      <w:r>
        <w:rPr>
          <w:spacing w:val="-2"/>
        </w:rPr>
        <w:t xml:space="preserve"> </w:t>
      </w:r>
      <w:r>
        <w:t>.................... i</w:t>
      </w:r>
      <w:r>
        <w:rPr>
          <w:spacing w:val="-3"/>
        </w:rPr>
        <w:t xml:space="preserve"> </w:t>
      </w:r>
      <w:r>
        <w:t>domiciliada a</w:t>
      </w:r>
      <w:r>
        <w:tab/>
      </w:r>
      <w:r>
        <w:tab/>
        <w:t>,</w:t>
      </w:r>
      <w:r>
        <w:rPr>
          <w:spacing w:val="10"/>
        </w:rPr>
        <w:t xml:space="preserve"> </w:t>
      </w:r>
      <w:r>
        <w:t>segons</w:t>
      </w:r>
      <w:r>
        <w:rPr>
          <w:spacing w:val="10"/>
        </w:rPr>
        <w:t xml:space="preserve"> </w:t>
      </w:r>
      <w:r>
        <w:t>escriptura</w:t>
      </w:r>
      <w:r>
        <w:rPr>
          <w:spacing w:val="-53"/>
        </w:rPr>
        <w:t xml:space="preserve"> </w:t>
      </w:r>
      <w:r>
        <w:t>pública</w:t>
      </w:r>
      <w:r>
        <w:rPr>
          <w:spacing w:val="-2"/>
        </w:rPr>
        <w:t xml:space="preserve"> </w:t>
      </w:r>
      <w:r>
        <w:t>autoritzada</w:t>
      </w:r>
      <w:r>
        <w:rPr>
          <w:spacing w:val="-2"/>
        </w:rPr>
        <w:t xml:space="preserve"> </w:t>
      </w:r>
      <w:r>
        <w:t>davant</w:t>
      </w:r>
      <w:r>
        <w:rPr>
          <w:spacing w:val="-2"/>
        </w:rPr>
        <w:t xml:space="preserve"> </w:t>
      </w:r>
      <w:r>
        <w:t>Notari/a</w:t>
      </w:r>
      <w:r>
        <w:tab/>
        <w:t>,</w:t>
      </w:r>
      <w:r>
        <w:rPr>
          <w:spacing w:val="-2"/>
        </w:rPr>
        <w:t xml:space="preserve"> </w:t>
      </w:r>
      <w:r>
        <w:t>en data</w:t>
      </w:r>
      <w:r>
        <w:tab/>
        <w:t>i</w:t>
      </w:r>
      <w:r>
        <w:rPr>
          <w:spacing w:val="-2"/>
        </w:rPr>
        <w:t xml:space="preserve"> </w:t>
      </w:r>
      <w:r>
        <w:t>amb</w:t>
      </w:r>
      <w:r>
        <w:rPr>
          <w:spacing w:val="-1"/>
        </w:rPr>
        <w:t xml:space="preserve"> </w:t>
      </w:r>
      <w:r>
        <w:t>número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protocol</w:t>
      </w:r>
      <w:r>
        <w:tab/>
        <w:t>.</w:t>
      </w:r>
    </w:p>
    <w:p w:rsidR="00F5767E" w:rsidRDefault="006E39E7">
      <w:pPr>
        <w:tabs>
          <w:tab w:val="left" w:pos="5498"/>
        </w:tabs>
        <w:spacing w:before="3" w:line="237" w:lineRule="auto"/>
        <w:ind w:left="542" w:right="150"/>
        <w:rPr>
          <w:rFonts w:ascii="Arial" w:hAnsi="Arial"/>
          <w:b/>
          <w:sz w:val="20"/>
        </w:rPr>
      </w:pP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assabentat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l’anunci</w:t>
      </w:r>
      <w:r>
        <w:rPr>
          <w:spacing w:val="-5"/>
          <w:sz w:val="20"/>
        </w:rPr>
        <w:t xml:space="preserve"> </w:t>
      </w:r>
      <w:r>
        <w:rPr>
          <w:sz w:val="20"/>
        </w:rPr>
        <w:t>publicat</w:t>
      </w:r>
      <w:r>
        <w:rPr>
          <w:spacing w:val="-3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>data</w:t>
      </w:r>
      <w:r>
        <w:rPr>
          <w:sz w:val="20"/>
        </w:rPr>
        <w:tab/>
        <w:t>en el perfil del contractant de l’Ajuntament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Sabadell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les</w:t>
      </w:r>
      <w:r>
        <w:rPr>
          <w:spacing w:val="-3"/>
          <w:sz w:val="20"/>
        </w:rPr>
        <w:t xml:space="preserve"> </w:t>
      </w:r>
      <w:r>
        <w:rPr>
          <w:sz w:val="20"/>
        </w:rPr>
        <w:t>condicions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requisits</w:t>
      </w:r>
      <w:r>
        <w:rPr>
          <w:spacing w:val="-3"/>
          <w:sz w:val="20"/>
        </w:rPr>
        <w:t xml:space="preserve"> </w:t>
      </w:r>
      <w:r>
        <w:rPr>
          <w:sz w:val="20"/>
        </w:rPr>
        <w:t>que</w:t>
      </w:r>
      <w:r>
        <w:rPr>
          <w:spacing w:val="-5"/>
          <w:sz w:val="20"/>
        </w:rPr>
        <w:t xml:space="preserve"> </w:t>
      </w:r>
      <w:r>
        <w:rPr>
          <w:sz w:val="20"/>
        </w:rPr>
        <w:t>s’exigeixen</w:t>
      </w:r>
      <w:r>
        <w:rPr>
          <w:spacing w:val="-5"/>
          <w:sz w:val="20"/>
        </w:rPr>
        <w:t xml:space="preserve"> </w:t>
      </w:r>
      <w:r>
        <w:rPr>
          <w:sz w:val="20"/>
        </w:rPr>
        <w:t>per</w:t>
      </w:r>
      <w:r>
        <w:rPr>
          <w:spacing w:val="-5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l’adjudicació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contracte</w:t>
      </w:r>
      <w:r>
        <w:rPr>
          <w:spacing w:val="-2"/>
          <w:sz w:val="20"/>
        </w:rPr>
        <w:t xml:space="preserve"> </w:t>
      </w:r>
      <w:r>
        <w:rPr>
          <w:sz w:val="20"/>
        </w:rPr>
        <w:t>anomenat</w:t>
      </w:r>
      <w:r>
        <w:rPr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Adequació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magatzem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situat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al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semi-soterrani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l’edifici</w:t>
      </w:r>
      <w:r>
        <w:rPr>
          <w:rFonts w:ascii="Arial" w:hAnsi="Arial"/>
          <w:b/>
          <w:spacing w:val="-9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-5"/>
          <w:sz w:val="20"/>
        </w:rPr>
        <w:t xml:space="preserve"> </w:t>
      </w:r>
      <w:r>
        <w:rPr>
          <w:rFonts w:ascii="Arial" w:hAnsi="Arial"/>
          <w:b/>
          <w:sz w:val="20"/>
        </w:rPr>
        <w:t>Can</w:t>
      </w:r>
      <w:r>
        <w:rPr>
          <w:rFonts w:ascii="Arial" w:hAnsi="Arial"/>
          <w:b/>
          <w:spacing w:val="-8"/>
          <w:sz w:val="20"/>
        </w:rPr>
        <w:t xml:space="preserve"> </w:t>
      </w:r>
      <w:r>
        <w:rPr>
          <w:rFonts w:ascii="Arial" w:hAnsi="Arial"/>
          <w:b/>
          <w:sz w:val="20"/>
        </w:rPr>
        <w:t>Marcet</w:t>
      </w:r>
    </w:p>
    <w:p w:rsidR="00F5767E" w:rsidRDefault="00F5767E">
      <w:pPr>
        <w:pStyle w:val="Textindependent"/>
        <w:spacing w:before="5"/>
        <w:rPr>
          <w:rFonts w:ascii="Arial"/>
          <w:b/>
        </w:rPr>
      </w:pPr>
    </w:p>
    <w:p w:rsidR="00F5767E" w:rsidRDefault="006E39E7">
      <w:pPr>
        <w:pStyle w:val="Textindependent"/>
        <w:ind w:left="542"/>
      </w:pPr>
      <w:r>
        <w:t>DECLARA</w:t>
      </w:r>
      <w:r>
        <w:rPr>
          <w:spacing w:val="17"/>
        </w:rPr>
        <w:t xml:space="preserve"> </w:t>
      </w:r>
      <w:r>
        <w:t>que</w:t>
      </w:r>
      <w:r>
        <w:rPr>
          <w:spacing w:val="19"/>
        </w:rPr>
        <w:t xml:space="preserve"> </w:t>
      </w:r>
      <w:r>
        <w:t>la</w:t>
      </w:r>
      <w:r>
        <w:rPr>
          <w:spacing w:val="17"/>
        </w:rPr>
        <w:t xml:space="preserve"> </w:t>
      </w:r>
      <w:r>
        <w:t>societat</w:t>
      </w:r>
      <w:r>
        <w:rPr>
          <w:spacing w:val="20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la</w:t>
      </w:r>
      <w:r>
        <w:rPr>
          <w:spacing w:val="19"/>
        </w:rPr>
        <w:t xml:space="preserve"> </w:t>
      </w:r>
      <w:r>
        <w:t>qual</w:t>
      </w:r>
      <w:r>
        <w:rPr>
          <w:spacing w:val="16"/>
        </w:rPr>
        <w:t xml:space="preserve"> </w:t>
      </w:r>
      <w:r>
        <w:t>representa,</w:t>
      </w:r>
      <w:r>
        <w:rPr>
          <w:spacing w:val="18"/>
        </w:rPr>
        <w:t xml:space="preserve"> </w:t>
      </w:r>
      <w:r>
        <w:t>d’acord</w:t>
      </w:r>
      <w:r>
        <w:rPr>
          <w:spacing w:val="17"/>
        </w:rPr>
        <w:t xml:space="preserve"> </w:t>
      </w:r>
      <w:r>
        <w:t>amb</w:t>
      </w:r>
      <w:r>
        <w:rPr>
          <w:spacing w:val="17"/>
        </w:rPr>
        <w:t xml:space="preserve"> </w:t>
      </w:r>
      <w:r>
        <w:t>el</w:t>
      </w:r>
      <w:r>
        <w:rPr>
          <w:spacing w:val="16"/>
        </w:rPr>
        <w:t xml:space="preserve"> </w:t>
      </w:r>
      <w:r>
        <w:t>que</w:t>
      </w:r>
      <w:r>
        <w:rPr>
          <w:spacing w:val="17"/>
        </w:rPr>
        <w:t xml:space="preserve"> </w:t>
      </w:r>
      <w:r>
        <w:t>estableix</w:t>
      </w:r>
      <w:r>
        <w:rPr>
          <w:spacing w:val="19"/>
        </w:rPr>
        <w:t xml:space="preserve"> </w:t>
      </w:r>
      <w:r>
        <w:t>el</w:t>
      </w:r>
      <w:r>
        <w:rPr>
          <w:spacing w:val="20"/>
        </w:rPr>
        <w:t xml:space="preserve"> </w:t>
      </w:r>
      <w:r>
        <w:t>plec</w:t>
      </w:r>
      <w:r>
        <w:rPr>
          <w:spacing w:val="2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clàusules</w:t>
      </w:r>
      <w:r>
        <w:rPr>
          <w:spacing w:val="-53"/>
        </w:rPr>
        <w:t xml:space="preserve"> </w:t>
      </w:r>
      <w:r>
        <w:t>administratives</w:t>
      </w:r>
      <w:r>
        <w:rPr>
          <w:spacing w:val="-2"/>
        </w:rPr>
        <w:t xml:space="preserve"> </w:t>
      </w:r>
      <w:r>
        <w:t>particulars, es</w:t>
      </w:r>
      <w:r>
        <w:rPr>
          <w:spacing w:val="-1"/>
        </w:rPr>
        <w:t xml:space="preserve"> </w:t>
      </w:r>
      <w:r>
        <w:t>compromet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adscriure</w:t>
      </w:r>
      <w:r>
        <w:rPr>
          <w:spacing w:val="1"/>
        </w:rPr>
        <w:t xml:space="preserve"> </w:t>
      </w:r>
      <w:r>
        <w:t>els</w:t>
      </w:r>
      <w:r>
        <w:rPr>
          <w:spacing w:val="-2"/>
        </w:rPr>
        <w:t xml:space="preserve"> </w:t>
      </w:r>
      <w:r>
        <w:t>mitjans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 determinen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continuació:</w:t>
      </w:r>
    </w:p>
    <w:p w:rsidR="00F5767E" w:rsidRDefault="00F5767E">
      <w:pPr>
        <w:pStyle w:val="Textindependent"/>
        <w:rPr>
          <w:sz w:val="22"/>
        </w:rPr>
      </w:pPr>
    </w:p>
    <w:p w:rsidR="00F5767E" w:rsidRDefault="00F5767E">
      <w:pPr>
        <w:pStyle w:val="Textindependent"/>
        <w:spacing w:before="10"/>
        <w:rPr>
          <w:sz w:val="17"/>
        </w:rPr>
      </w:pPr>
    </w:p>
    <w:p w:rsidR="00F5767E" w:rsidRDefault="006E39E7">
      <w:pPr>
        <w:pStyle w:val="Pargrafdellista"/>
        <w:numPr>
          <w:ilvl w:val="0"/>
          <w:numId w:val="1"/>
        </w:numPr>
        <w:tabs>
          <w:tab w:val="left" w:pos="902"/>
        </w:tabs>
        <w:spacing w:before="1"/>
        <w:rPr>
          <w:sz w:val="20"/>
        </w:rPr>
      </w:pPr>
      <w:r>
        <w:rPr>
          <w:spacing w:val="-3"/>
          <w:sz w:val="20"/>
        </w:rPr>
        <w:t>Mitjans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propis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integrats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en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l’estructura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l’empresa:</w:t>
      </w:r>
    </w:p>
    <w:p w:rsidR="00F5767E" w:rsidRDefault="00F5767E">
      <w:pPr>
        <w:pStyle w:val="Textindependent"/>
        <w:rPr>
          <w:sz w:val="22"/>
        </w:rPr>
      </w:pPr>
    </w:p>
    <w:p w:rsidR="00F5767E" w:rsidRDefault="00F5767E">
      <w:pPr>
        <w:pStyle w:val="Textindependent"/>
        <w:rPr>
          <w:sz w:val="22"/>
        </w:rPr>
      </w:pPr>
    </w:p>
    <w:p w:rsidR="00F5767E" w:rsidRDefault="00F5767E">
      <w:pPr>
        <w:pStyle w:val="Textindependent"/>
        <w:rPr>
          <w:sz w:val="22"/>
        </w:rPr>
      </w:pPr>
    </w:p>
    <w:p w:rsidR="00F5767E" w:rsidRDefault="00F5767E">
      <w:pPr>
        <w:pStyle w:val="Textindependent"/>
        <w:rPr>
          <w:sz w:val="22"/>
        </w:rPr>
      </w:pPr>
    </w:p>
    <w:p w:rsidR="00F5767E" w:rsidRDefault="00F5767E">
      <w:pPr>
        <w:pStyle w:val="Textindependent"/>
        <w:rPr>
          <w:sz w:val="32"/>
        </w:rPr>
      </w:pPr>
    </w:p>
    <w:p w:rsidR="00F5767E" w:rsidRDefault="006E39E7">
      <w:pPr>
        <w:pStyle w:val="Pargrafdellista"/>
        <w:numPr>
          <w:ilvl w:val="0"/>
          <w:numId w:val="1"/>
        </w:numPr>
        <w:tabs>
          <w:tab w:val="left" w:pos="902"/>
        </w:tabs>
        <w:rPr>
          <w:sz w:val="20"/>
        </w:rPr>
      </w:pPr>
      <w:r>
        <w:rPr>
          <w:spacing w:val="-2"/>
          <w:sz w:val="20"/>
        </w:rPr>
        <w:t>Mitjans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adscriure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no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integrats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en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l’estructura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de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l’empresa:</w:t>
      </w:r>
    </w:p>
    <w:p w:rsidR="00F5767E" w:rsidRDefault="00F5767E">
      <w:pPr>
        <w:pStyle w:val="Textindependent"/>
        <w:rPr>
          <w:sz w:val="22"/>
        </w:rPr>
      </w:pPr>
    </w:p>
    <w:p w:rsidR="00F5767E" w:rsidRDefault="00F5767E">
      <w:pPr>
        <w:pStyle w:val="Textindependent"/>
        <w:rPr>
          <w:sz w:val="22"/>
        </w:rPr>
      </w:pPr>
    </w:p>
    <w:p w:rsidR="00F5767E" w:rsidRDefault="00F5767E">
      <w:pPr>
        <w:pStyle w:val="Textindependent"/>
        <w:rPr>
          <w:sz w:val="22"/>
        </w:rPr>
      </w:pPr>
    </w:p>
    <w:p w:rsidR="00F5767E" w:rsidRDefault="006E39E7">
      <w:pPr>
        <w:pStyle w:val="Textindependent"/>
        <w:spacing w:before="161"/>
        <w:ind w:left="542"/>
      </w:pPr>
      <w:r>
        <w:rPr>
          <w:spacing w:val="-3"/>
        </w:rPr>
        <w:t>També</w:t>
      </w:r>
      <w:r>
        <w:rPr>
          <w:spacing w:val="-10"/>
        </w:rPr>
        <w:t xml:space="preserve"> </w:t>
      </w:r>
      <w:r>
        <w:rPr>
          <w:spacing w:val="-3"/>
        </w:rPr>
        <w:t>fa</w:t>
      </w:r>
      <w:r>
        <w:rPr>
          <w:spacing w:val="-11"/>
        </w:rPr>
        <w:t xml:space="preserve"> </w:t>
      </w:r>
      <w:r>
        <w:rPr>
          <w:spacing w:val="-3"/>
        </w:rPr>
        <w:t>constar</w:t>
      </w:r>
      <w:r>
        <w:rPr>
          <w:spacing w:val="-7"/>
        </w:rPr>
        <w:t xml:space="preserve"> </w:t>
      </w:r>
      <w:r>
        <w:rPr>
          <w:spacing w:val="-3"/>
        </w:rPr>
        <w:t>que</w:t>
      </w:r>
      <w:r>
        <w:rPr>
          <w:spacing w:val="-8"/>
        </w:rPr>
        <w:t xml:space="preserve"> </w:t>
      </w:r>
      <w:r>
        <w:rPr>
          <w:spacing w:val="-3"/>
        </w:rPr>
        <w:t>accepta</w:t>
      </w:r>
      <w:r>
        <w:rPr>
          <w:spacing w:val="-8"/>
        </w:rPr>
        <w:t xml:space="preserve"> </w:t>
      </w:r>
      <w:r>
        <w:rPr>
          <w:spacing w:val="-3"/>
        </w:rPr>
        <w:t>el</w:t>
      </w:r>
      <w:r>
        <w:rPr>
          <w:spacing w:val="-8"/>
        </w:rPr>
        <w:t xml:space="preserve"> </w:t>
      </w:r>
      <w:r>
        <w:rPr>
          <w:spacing w:val="-3"/>
        </w:rPr>
        <w:t>caràcter</w:t>
      </w:r>
      <w:r>
        <w:rPr>
          <w:spacing w:val="-7"/>
        </w:rPr>
        <w:t xml:space="preserve"> </w:t>
      </w:r>
      <w:r>
        <w:rPr>
          <w:spacing w:val="-3"/>
        </w:rPr>
        <w:t>d’obligació</w:t>
      </w:r>
      <w:r>
        <w:rPr>
          <w:spacing w:val="-8"/>
        </w:rPr>
        <w:t xml:space="preserve"> </w:t>
      </w:r>
      <w:r>
        <w:rPr>
          <w:spacing w:val="-2"/>
        </w:rPr>
        <w:t>essencial</w:t>
      </w:r>
      <w:r>
        <w:rPr>
          <w:spacing w:val="-9"/>
        </w:rPr>
        <w:t xml:space="preserve"> </w:t>
      </w:r>
      <w:r>
        <w:rPr>
          <w:spacing w:val="-2"/>
        </w:rPr>
        <w:t>d’aquest</w:t>
      </w:r>
      <w:r>
        <w:rPr>
          <w:spacing w:val="-8"/>
        </w:rPr>
        <w:t xml:space="preserve"> </w:t>
      </w:r>
      <w:r>
        <w:rPr>
          <w:spacing w:val="-2"/>
        </w:rPr>
        <w:t>compromís.</w:t>
      </w:r>
    </w:p>
    <w:p w:rsidR="00F5767E" w:rsidRDefault="00F5767E">
      <w:pPr>
        <w:pStyle w:val="Textindependent"/>
        <w:rPr>
          <w:sz w:val="22"/>
        </w:rPr>
      </w:pPr>
    </w:p>
    <w:p w:rsidR="00F5767E" w:rsidRDefault="00F5767E">
      <w:pPr>
        <w:pStyle w:val="Textindependent"/>
        <w:spacing w:before="1"/>
        <w:rPr>
          <w:sz w:val="18"/>
        </w:rPr>
      </w:pPr>
    </w:p>
    <w:p w:rsidR="00F5767E" w:rsidRDefault="006E39E7">
      <w:pPr>
        <w:pStyle w:val="Textindependent"/>
        <w:ind w:left="1958"/>
      </w:pPr>
      <w:r>
        <w:t>,</w:t>
      </w:r>
      <w:r>
        <w:rPr>
          <w:spacing w:val="-14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data</w:t>
      </w:r>
      <w:r>
        <w:rPr>
          <w:spacing w:val="-12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signatura</w:t>
      </w:r>
      <w:r>
        <w:rPr>
          <w:spacing w:val="-12"/>
        </w:rPr>
        <w:t xml:space="preserve"> </w:t>
      </w:r>
      <w:r>
        <w:t>electrònica</w:t>
      </w:r>
    </w:p>
    <w:p w:rsidR="00F5767E" w:rsidRDefault="00F5767E">
      <w:pPr>
        <w:pStyle w:val="Textindependent"/>
        <w:rPr>
          <w:sz w:val="22"/>
        </w:rPr>
      </w:pPr>
    </w:p>
    <w:p w:rsidR="00F5767E" w:rsidRDefault="00F5767E">
      <w:pPr>
        <w:pStyle w:val="Textindependent"/>
        <w:rPr>
          <w:sz w:val="22"/>
        </w:rPr>
      </w:pPr>
    </w:p>
    <w:p w:rsidR="00F5767E" w:rsidRDefault="00F5767E">
      <w:pPr>
        <w:pStyle w:val="Textindependent"/>
        <w:rPr>
          <w:sz w:val="22"/>
        </w:rPr>
      </w:pPr>
    </w:p>
    <w:p w:rsidR="00F5767E" w:rsidRDefault="006E39E7">
      <w:pPr>
        <w:pStyle w:val="Textindependent"/>
        <w:spacing w:before="161"/>
        <w:ind w:left="542"/>
      </w:pPr>
      <w:r>
        <w:t>Signat,</w:t>
      </w: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F5767E">
      <w:pPr>
        <w:pStyle w:val="Textindependent"/>
      </w:pPr>
    </w:p>
    <w:p w:rsidR="00F5767E" w:rsidRDefault="006E39E7">
      <w:pPr>
        <w:pStyle w:val="Textindependent"/>
        <w:spacing w:before="2"/>
        <w:rPr>
          <w:sz w:val="24"/>
        </w:rPr>
      </w:pPr>
      <w:r>
        <w:rPr>
          <w:noProof/>
          <w:lang w:eastAsia="ca-ES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201930</wp:posOffset>
                </wp:positionV>
                <wp:extent cx="1828800" cy="7620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EBF1FB" id="Rectangle 2" o:spid="_x0000_s1026" style="position:absolute;margin-left:85.1pt;margin-top:15.9pt;width:2in;height:.6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:rsidR="00F5767E" w:rsidRDefault="006E39E7">
      <w:pPr>
        <w:pStyle w:val="Textindependent"/>
        <w:spacing w:before="62"/>
        <w:ind w:left="542"/>
      </w:pPr>
      <w:r>
        <w:rPr>
          <w:position w:val="6"/>
          <w:sz w:val="13"/>
        </w:rPr>
        <w:t>1</w:t>
      </w:r>
      <w:r>
        <w:rPr>
          <w:spacing w:val="14"/>
          <w:position w:val="6"/>
          <w:sz w:val="13"/>
        </w:rPr>
        <w:t xml:space="preserve"> </w:t>
      </w:r>
      <w:r>
        <w:t>Aquest</w:t>
      </w:r>
      <w:r>
        <w:rPr>
          <w:spacing w:val="-4"/>
        </w:rPr>
        <w:t xml:space="preserve"> </w:t>
      </w:r>
      <w:r>
        <w:t>annex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s’inclourà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els</w:t>
      </w:r>
      <w:r>
        <w:rPr>
          <w:spacing w:val="-3"/>
        </w:rPr>
        <w:t xml:space="preserve"> </w:t>
      </w:r>
      <w:r>
        <w:t>contractes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subministrament.</w:t>
      </w:r>
    </w:p>
    <w:sectPr w:rsidR="00F5767E">
      <w:type w:val="continuous"/>
      <w:pgSz w:w="11910" w:h="16840"/>
      <w:pgMar w:top="860" w:right="118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9B722B"/>
    <w:multiLevelType w:val="hybridMultilevel"/>
    <w:tmpl w:val="5426C602"/>
    <w:lvl w:ilvl="0" w:tplc="E1200646">
      <w:start w:val="1"/>
      <w:numFmt w:val="lowerLetter"/>
      <w:lvlText w:val="%1)"/>
      <w:lvlJc w:val="left"/>
      <w:pPr>
        <w:ind w:left="902" w:hanging="360"/>
        <w:jc w:val="left"/>
      </w:pPr>
      <w:rPr>
        <w:rFonts w:ascii="Arial MT" w:eastAsia="Arial MT" w:hAnsi="Arial MT" w:cs="Arial MT" w:hint="default"/>
        <w:spacing w:val="-3"/>
        <w:w w:val="99"/>
        <w:sz w:val="20"/>
        <w:szCs w:val="20"/>
        <w:lang w:val="ca-ES" w:eastAsia="en-US" w:bidi="ar-SA"/>
      </w:rPr>
    </w:lvl>
    <w:lvl w:ilvl="1" w:tplc="283CFDAC">
      <w:numFmt w:val="bullet"/>
      <w:lvlText w:val="•"/>
      <w:lvlJc w:val="left"/>
      <w:pPr>
        <w:ind w:left="1766" w:hanging="360"/>
      </w:pPr>
      <w:rPr>
        <w:rFonts w:hint="default"/>
        <w:lang w:val="ca-ES" w:eastAsia="en-US" w:bidi="ar-SA"/>
      </w:rPr>
    </w:lvl>
    <w:lvl w:ilvl="2" w:tplc="7578FA86">
      <w:numFmt w:val="bullet"/>
      <w:lvlText w:val="•"/>
      <w:lvlJc w:val="left"/>
      <w:pPr>
        <w:ind w:left="2633" w:hanging="360"/>
      </w:pPr>
      <w:rPr>
        <w:rFonts w:hint="default"/>
        <w:lang w:val="ca-ES" w:eastAsia="en-US" w:bidi="ar-SA"/>
      </w:rPr>
    </w:lvl>
    <w:lvl w:ilvl="3" w:tplc="A070865E">
      <w:numFmt w:val="bullet"/>
      <w:lvlText w:val="•"/>
      <w:lvlJc w:val="left"/>
      <w:pPr>
        <w:ind w:left="3499" w:hanging="360"/>
      </w:pPr>
      <w:rPr>
        <w:rFonts w:hint="default"/>
        <w:lang w:val="ca-ES" w:eastAsia="en-US" w:bidi="ar-SA"/>
      </w:rPr>
    </w:lvl>
    <w:lvl w:ilvl="4" w:tplc="420069DA">
      <w:numFmt w:val="bullet"/>
      <w:lvlText w:val="•"/>
      <w:lvlJc w:val="left"/>
      <w:pPr>
        <w:ind w:left="4366" w:hanging="360"/>
      </w:pPr>
      <w:rPr>
        <w:rFonts w:hint="default"/>
        <w:lang w:val="ca-ES" w:eastAsia="en-US" w:bidi="ar-SA"/>
      </w:rPr>
    </w:lvl>
    <w:lvl w:ilvl="5" w:tplc="718475F4">
      <w:numFmt w:val="bullet"/>
      <w:lvlText w:val="•"/>
      <w:lvlJc w:val="left"/>
      <w:pPr>
        <w:ind w:left="5233" w:hanging="360"/>
      </w:pPr>
      <w:rPr>
        <w:rFonts w:hint="default"/>
        <w:lang w:val="ca-ES" w:eastAsia="en-US" w:bidi="ar-SA"/>
      </w:rPr>
    </w:lvl>
    <w:lvl w:ilvl="6" w:tplc="963E75C2">
      <w:numFmt w:val="bullet"/>
      <w:lvlText w:val="•"/>
      <w:lvlJc w:val="left"/>
      <w:pPr>
        <w:ind w:left="6099" w:hanging="360"/>
      </w:pPr>
      <w:rPr>
        <w:rFonts w:hint="default"/>
        <w:lang w:val="ca-ES" w:eastAsia="en-US" w:bidi="ar-SA"/>
      </w:rPr>
    </w:lvl>
    <w:lvl w:ilvl="7" w:tplc="2A00C422">
      <w:numFmt w:val="bullet"/>
      <w:lvlText w:val="•"/>
      <w:lvlJc w:val="left"/>
      <w:pPr>
        <w:ind w:left="6966" w:hanging="360"/>
      </w:pPr>
      <w:rPr>
        <w:rFonts w:hint="default"/>
        <w:lang w:val="ca-ES" w:eastAsia="en-US" w:bidi="ar-SA"/>
      </w:rPr>
    </w:lvl>
    <w:lvl w:ilvl="8" w:tplc="F8D6D7C4">
      <w:numFmt w:val="bullet"/>
      <w:lvlText w:val="•"/>
      <w:lvlJc w:val="left"/>
      <w:pPr>
        <w:ind w:left="7833" w:hanging="360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67E"/>
    <w:rsid w:val="006E39E7"/>
    <w:rsid w:val="00F57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D9AE23-6C7F-4453-8599-962117FC6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ca-ES"/>
    </w:rPr>
  </w:style>
  <w:style w:type="character" w:default="1" w:styleId="Tipusde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sz w:val="20"/>
      <w:szCs w:val="20"/>
    </w:rPr>
  </w:style>
  <w:style w:type="paragraph" w:styleId="Ttol">
    <w:name w:val="Title"/>
    <w:basedOn w:val="Normal"/>
    <w:uiPriority w:val="1"/>
    <w:qFormat/>
    <w:pPr>
      <w:spacing w:before="99"/>
      <w:ind w:left="542"/>
    </w:pPr>
    <w:rPr>
      <w:rFonts w:ascii="Arial" w:eastAsia="Arial" w:hAnsi="Arial" w:cs="Arial"/>
      <w:b/>
      <w:bCs/>
    </w:rPr>
  </w:style>
  <w:style w:type="paragraph" w:styleId="Pargrafdellista">
    <w:name w:val="List Paragraph"/>
    <w:basedOn w:val="Normal"/>
    <w:uiPriority w:val="1"/>
    <w:qFormat/>
    <w:pPr>
      <w:ind w:left="90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Ajuntament de Sabadell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Torres M  Jacint ESPAI PUBLIC</dc:creator>
  <cp:lastModifiedBy>Torres M  Jacint ESPAI PUBLIC</cp:lastModifiedBy>
  <cp:revision>2</cp:revision>
  <dcterms:created xsi:type="dcterms:W3CDTF">2023-11-30T11:43:00Z</dcterms:created>
  <dcterms:modified xsi:type="dcterms:W3CDTF">2023-11-30T11:43:00Z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LastSaved">
    <vt:filetime>2023-11-30T00:00:00Z</vt:filetime>
  </property>
</Properties>
</file>