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37376" w14:textId="695178E5" w:rsidR="00FE7F41" w:rsidRPr="00DE547A" w:rsidRDefault="00FE7F41" w:rsidP="006178D4">
      <w:pPr>
        <w:pStyle w:val="CuerpoA"/>
        <w:jc w:val="center"/>
        <w:outlineLvl w:val="0"/>
        <w:rPr>
          <w:rStyle w:val="NingunoA"/>
          <w:rFonts w:ascii="Arial" w:eastAsia="Arial" w:hAnsi="Arial" w:cs="Arial"/>
          <w:b/>
          <w:bCs/>
          <w:sz w:val="22"/>
          <w:szCs w:val="22"/>
          <w:u w:val="single"/>
        </w:rPr>
      </w:pPr>
      <w:r w:rsidRPr="00DE547A">
        <w:rPr>
          <w:rStyle w:val="NingunoA"/>
          <w:rFonts w:ascii="Arial" w:hAnsi="Arial" w:cs="Arial"/>
          <w:b/>
          <w:bCs/>
          <w:sz w:val="22"/>
          <w:szCs w:val="22"/>
          <w:u w:val="single"/>
        </w:rPr>
        <w:t>ANEXO NÚM. 2</w:t>
      </w:r>
    </w:p>
    <w:p w14:paraId="2FDE6F4A" w14:textId="3ADB9ADC" w:rsidR="00FE7F41" w:rsidRDefault="00FE7F41" w:rsidP="00FE7F41">
      <w:pPr>
        <w:pStyle w:val="CuerpoA"/>
        <w:jc w:val="center"/>
        <w:rPr>
          <w:rStyle w:val="NingunoA"/>
          <w:rFonts w:ascii="Arial" w:hAnsi="Arial" w:cs="Arial"/>
          <w:b/>
          <w:bCs/>
          <w:sz w:val="22"/>
          <w:szCs w:val="22"/>
          <w:u w:val="single"/>
        </w:rPr>
      </w:pPr>
      <w:r w:rsidRPr="00DE547A">
        <w:rPr>
          <w:rStyle w:val="NingunoA"/>
          <w:rFonts w:ascii="Arial" w:hAnsi="Arial" w:cs="Arial"/>
          <w:b/>
          <w:bCs/>
          <w:sz w:val="22"/>
          <w:szCs w:val="22"/>
          <w:u w:val="single"/>
        </w:rPr>
        <w:t>MODELO DE PROPUESTA ECONÓMICA Y DE REFERENCIAS CUYA VALORACIÓN DEPENDE DE FÓRMULAS AUTOMÁTICAS</w:t>
      </w:r>
    </w:p>
    <w:p w14:paraId="15D0C1D1" w14:textId="04A824E1" w:rsidR="00603EDA" w:rsidRDefault="00603EDA" w:rsidP="00FE7F41">
      <w:pPr>
        <w:pStyle w:val="CuerpoA"/>
        <w:jc w:val="center"/>
        <w:rPr>
          <w:rStyle w:val="NingunoA"/>
          <w:rFonts w:ascii="Arial" w:eastAsia="Arial" w:hAnsi="Arial" w:cs="Arial"/>
          <w:b/>
          <w:bCs/>
          <w:sz w:val="22"/>
          <w:szCs w:val="22"/>
          <w:u w:val="single"/>
        </w:rPr>
      </w:pPr>
    </w:p>
    <w:p w14:paraId="042A4124" w14:textId="77777777" w:rsidR="00603EDA" w:rsidRPr="006E6D07" w:rsidRDefault="00603EDA" w:rsidP="00603EDA">
      <w:pPr>
        <w:jc w:val="both"/>
        <w:rPr>
          <w:rFonts w:ascii="Arial" w:eastAsia="Arial" w:hAnsi="Arial" w:cs="Arial"/>
          <w:i/>
          <w:iCs/>
          <w:color w:val="000000"/>
          <w:sz w:val="22"/>
          <w:szCs w:val="22"/>
          <w:u w:color="000000"/>
          <w:lang w:val="es" w:eastAsia="es-ES"/>
        </w:rPr>
      </w:pPr>
      <w:r w:rsidRPr="006E6D07">
        <w:rPr>
          <w:rFonts w:ascii="Arial" w:hAnsi="Arial" w:cs="Arial"/>
          <w:i/>
          <w:iCs/>
          <w:color w:val="000000"/>
          <w:sz w:val="22"/>
          <w:szCs w:val="22"/>
          <w:u w:color="000000"/>
          <w:lang w:val="pt-PT" w:eastAsia="es-ES"/>
        </w:rPr>
        <w:t xml:space="preserve">El/La Sr./Sra................................ con residencia </w:t>
      </w:r>
      <w:r w:rsidRPr="006E6D07">
        <w:rPr>
          <w:rFonts w:ascii="Arial" w:hAnsi="Arial" w:cs="Arial"/>
          <w:i/>
          <w:iCs/>
          <w:color w:val="000000"/>
          <w:sz w:val="22"/>
          <w:szCs w:val="22"/>
          <w:u w:color="000000"/>
          <w:lang w:val="fr-FR" w:eastAsia="es-ES"/>
        </w:rPr>
        <w:t>en.</w:t>
      </w:r>
      <w:r w:rsidRPr="006E6D07">
        <w:rPr>
          <w:rFonts w:ascii="Arial" w:hAnsi="Arial" w:cs="Arial"/>
          <w:i/>
          <w:iCs/>
          <w:color w:val="000000"/>
          <w:sz w:val="22"/>
          <w:szCs w:val="22"/>
          <w:u w:color="000000"/>
          <w:lang w:val="pt-PT" w:eastAsia="es-ES"/>
        </w:rPr>
        <w:t>........................................ calle...................................... n</w:t>
      </w:r>
      <w:r w:rsidRPr="006E6D07">
        <w:rPr>
          <w:rFonts w:ascii="Arial" w:hAnsi="Arial" w:cs="Arial"/>
          <w:i/>
          <w:iCs/>
          <w:color w:val="000000"/>
          <w:sz w:val="22"/>
          <w:szCs w:val="22"/>
          <w:u w:color="000000"/>
          <w:lang w:val="es" w:eastAsia="es-ES"/>
        </w:rPr>
        <w:t>ú</w:t>
      </w:r>
      <w:r w:rsidRPr="006E6D07">
        <w:rPr>
          <w:rFonts w:ascii="Arial" w:hAnsi="Arial" w:cs="Arial"/>
          <w:i/>
          <w:iCs/>
          <w:color w:val="000000"/>
          <w:sz w:val="22"/>
          <w:szCs w:val="22"/>
          <w:u w:color="000000"/>
          <w:lang w:val="fr-FR" w:eastAsia="es-ES"/>
        </w:rPr>
        <w:t xml:space="preserve">m.................. </w:t>
      </w:r>
      <w:proofErr w:type="spellStart"/>
      <w:proofErr w:type="gramStart"/>
      <w:r w:rsidRPr="006E6D07">
        <w:rPr>
          <w:rFonts w:ascii="Arial" w:hAnsi="Arial" w:cs="Arial"/>
          <w:i/>
          <w:iCs/>
          <w:color w:val="000000"/>
          <w:sz w:val="22"/>
          <w:szCs w:val="22"/>
          <w:u w:color="000000"/>
          <w:lang w:val="fr-FR" w:eastAsia="es-ES"/>
        </w:rPr>
        <w:t>enterado</w:t>
      </w:r>
      <w:proofErr w:type="spellEnd"/>
      <w:proofErr w:type="gramEnd"/>
      <w:r w:rsidRPr="006E6D07">
        <w:rPr>
          <w:rFonts w:ascii="Arial" w:hAnsi="Arial" w:cs="Arial"/>
          <w:i/>
          <w:iCs/>
          <w:color w:val="000000"/>
          <w:sz w:val="22"/>
          <w:szCs w:val="22"/>
          <w:u w:color="000000"/>
          <w:lang w:val="fr-FR" w:eastAsia="es-ES"/>
        </w:rPr>
        <w:t xml:space="preserve"> </w:t>
      </w:r>
      <w:proofErr w:type="spellStart"/>
      <w:r w:rsidRPr="006E6D07">
        <w:rPr>
          <w:rFonts w:ascii="Arial" w:hAnsi="Arial" w:cs="Arial"/>
          <w:i/>
          <w:iCs/>
          <w:color w:val="000000"/>
          <w:sz w:val="22"/>
          <w:szCs w:val="22"/>
          <w:u w:color="000000"/>
          <w:lang w:val="fr-FR" w:eastAsia="es-ES"/>
        </w:rPr>
        <w:t>del</w:t>
      </w:r>
      <w:proofErr w:type="spellEnd"/>
      <w:r w:rsidRPr="006E6D07">
        <w:rPr>
          <w:rFonts w:ascii="Arial" w:hAnsi="Arial" w:cs="Arial"/>
          <w:i/>
          <w:iCs/>
          <w:color w:val="000000"/>
          <w:sz w:val="22"/>
          <w:szCs w:val="22"/>
          <w:u w:color="000000"/>
          <w:lang w:val="fr-FR" w:eastAsia="es-ES"/>
        </w:rPr>
        <w:t xml:space="preserve"> </w:t>
      </w:r>
      <w:r w:rsidRPr="006E6D07">
        <w:rPr>
          <w:rFonts w:ascii="Arial" w:hAnsi="Arial" w:cs="Arial"/>
          <w:i/>
          <w:iCs/>
          <w:color w:val="000000"/>
          <w:sz w:val="22"/>
          <w:szCs w:val="22"/>
          <w:u w:color="000000"/>
          <w:lang w:val="es" w:eastAsia="es-ES"/>
        </w:rPr>
        <w:t xml:space="preserve">anuncio </w:t>
      </w:r>
      <w:proofErr w:type="spellStart"/>
      <w:r w:rsidRPr="006E6D07">
        <w:rPr>
          <w:rFonts w:ascii="Arial" w:hAnsi="Arial" w:cs="Arial"/>
          <w:i/>
          <w:iCs/>
          <w:color w:val="000000"/>
          <w:sz w:val="22"/>
          <w:szCs w:val="22"/>
          <w:u w:color="000000"/>
          <w:lang w:val="fr-FR" w:eastAsia="es-ES"/>
        </w:rPr>
        <w:t>publicado</w:t>
      </w:r>
      <w:proofErr w:type="spellEnd"/>
      <w:r w:rsidRPr="006E6D07">
        <w:rPr>
          <w:rFonts w:ascii="Arial" w:hAnsi="Arial" w:cs="Arial"/>
          <w:i/>
          <w:iCs/>
          <w:color w:val="000000"/>
          <w:sz w:val="22"/>
          <w:szCs w:val="22"/>
          <w:u w:color="000000"/>
          <w:lang w:val="fr-FR" w:eastAsia="es-ES"/>
        </w:rPr>
        <w:t xml:space="preserve"> en el.................................... y de las </w:t>
      </w:r>
      <w:proofErr w:type="spellStart"/>
      <w:r w:rsidRPr="006E6D07">
        <w:rPr>
          <w:rFonts w:ascii="Arial" w:hAnsi="Arial" w:cs="Arial"/>
          <w:i/>
          <w:iCs/>
          <w:color w:val="000000"/>
          <w:sz w:val="22"/>
          <w:szCs w:val="22"/>
          <w:u w:color="000000"/>
          <w:lang w:val="fr-FR" w:eastAsia="es-ES"/>
        </w:rPr>
        <w:t>condiciones</w:t>
      </w:r>
      <w:proofErr w:type="spellEnd"/>
      <w:r w:rsidRPr="006E6D07">
        <w:rPr>
          <w:rFonts w:ascii="Arial" w:hAnsi="Arial" w:cs="Arial"/>
          <w:i/>
          <w:iCs/>
          <w:color w:val="000000"/>
          <w:sz w:val="22"/>
          <w:szCs w:val="22"/>
          <w:u w:color="000000"/>
          <w:lang w:val="fr-FR" w:eastAsia="es-ES"/>
        </w:rPr>
        <w:t xml:space="preserve"> y </w:t>
      </w:r>
      <w:proofErr w:type="spellStart"/>
      <w:r w:rsidRPr="006E6D07">
        <w:rPr>
          <w:rFonts w:ascii="Arial" w:hAnsi="Arial" w:cs="Arial"/>
          <w:i/>
          <w:iCs/>
          <w:color w:val="000000"/>
          <w:sz w:val="22"/>
          <w:szCs w:val="22"/>
          <w:u w:color="000000"/>
          <w:lang w:val="fr-FR" w:eastAsia="es-ES"/>
        </w:rPr>
        <w:t>requisitos</w:t>
      </w:r>
      <w:proofErr w:type="spellEnd"/>
      <w:r w:rsidRPr="006E6D07">
        <w:rPr>
          <w:rFonts w:ascii="Arial" w:hAnsi="Arial" w:cs="Arial"/>
          <w:i/>
          <w:iCs/>
          <w:color w:val="000000"/>
          <w:sz w:val="22"/>
          <w:szCs w:val="22"/>
          <w:u w:color="000000"/>
          <w:lang w:val="fr-FR" w:eastAsia="es-ES"/>
        </w:rPr>
        <w:t xml:space="preserve"> que se </w:t>
      </w:r>
      <w:r w:rsidRPr="006E6D07">
        <w:rPr>
          <w:rFonts w:ascii="Arial" w:hAnsi="Arial" w:cs="Arial"/>
          <w:i/>
          <w:iCs/>
          <w:color w:val="000000"/>
          <w:sz w:val="22"/>
          <w:szCs w:val="22"/>
          <w:u w:color="000000"/>
          <w:lang w:val="es" w:eastAsia="es-ES"/>
        </w:rPr>
        <w:t xml:space="preserve">exigen </w:t>
      </w:r>
      <w:r w:rsidRPr="006E6D07">
        <w:rPr>
          <w:rFonts w:ascii="Arial" w:hAnsi="Arial" w:cs="Arial"/>
          <w:i/>
          <w:iCs/>
          <w:color w:val="000000"/>
          <w:sz w:val="22"/>
          <w:szCs w:val="22"/>
          <w:u w:color="000000"/>
          <w:lang w:val="pt-PT" w:eastAsia="es-ES"/>
        </w:rPr>
        <w:t xml:space="preserve">para la </w:t>
      </w:r>
      <w:r w:rsidRPr="006E6D07">
        <w:rPr>
          <w:rFonts w:ascii="Arial" w:hAnsi="Arial" w:cs="Arial"/>
          <w:i/>
          <w:iCs/>
          <w:color w:val="000000"/>
          <w:sz w:val="22"/>
          <w:szCs w:val="22"/>
          <w:u w:color="000000"/>
          <w:lang w:val="es" w:eastAsia="es-ES"/>
        </w:rPr>
        <w:t xml:space="preserve">adjudicación </w:t>
      </w:r>
      <w:r w:rsidRPr="006E6D07">
        <w:rPr>
          <w:rFonts w:ascii="Arial" w:hAnsi="Arial" w:cs="Arial"/>
          <w:i/>
          <w:iCs/>
          <w:color w:val="000000"/>
          <w:sz w:val="22"/>
          <w:szCs w:val="22"/>
          <w:u w:color="000000"/>
          <w:lang w:val="es-ES_tradnl" w:eastAsia="es-ES"/>
        </w:rPr>
        <w:t xml:space="preserve">del </w:t>
      </w:r>
      <w:r w:rsidRPr="006E6D07">
        <w:rPr>
          <w:rFonts w:ascii="Arial" w:hAnsi="Arial" w:cs="Arial"/>
          <w:i/>
          <w:iCs/>
          <w:color w:val="000000"/>
          <w:sz w:val="22"/>
          <w:szCs w:val="22"/>
          <w:u w:color="000000"/>
          <w:lang w:val="es" w:eastAsia="es-ES"/>
        </w:rPr>
        <w:t>servicio de “....................................”,</w:t>
      </w:r>
      <w:r w:rsidRPr="006E6D07">
        <w:rPr>
          <w:rFonts w:ascii="Arial" w:hAnsi="Arial" w:cs="Arial"/>
          <w:i/>
          <w:iCs/>
          <w:color w:val="000000"/>
          <w:sz w:val="22"/>
          <w:szCs w:val="22"/>
          <w:u w:color="000000"/>
          <w:lang w:val="es-ES_tradnl" w:eastAsia="es-ES"/>
        </w:rPr>
        <w:t xml:space="preserve"> se compromete en nombre (propio o de la </w:t>
      </w:r>
      <w:r w:rsidRPr="006E6D07">
        <w:rPr>
          <w:rFonts w:ascii="Arial" w:hAnsi="Arial" w:cs="Arial"/>
          <w:i/>
          <w:iCs/>
          <w:color w:val="000000"/>
          <w:sz w:val="22"/>
          <w:szCs w:val="22"/>
          <w:u w:color="000000"/>
          <w:lang w:val="es" w:eastAsia="es-ES"/>
        </w:rPr>
        <w:t xml:space="preserve">empresa </w:t>
      </w:r>
      <w:r w:rsidRPr="006E6D07">
        <w:rPr>
          <w:rFonts w:ascii="Arial" w:hAnsi="Arial" w:cs="Arial"/>
          <w:i/>
          <w:iCs/>
          <w:color w:val="000000"/>
          <w:sz w:val="22"/>
          <w:szCs w:val="22"/>
          <w:u w:color="000000"/>
          <w:lang w:val="es-ES_tradnl" w:eastAsia="es-ES"/>
        </w:rPr>
        <w:t xml:space="preserve">que representa) a realizarlas con estricta sujeción </w:t>
      </w:r>
      <w:proofErr w:type="spellStart"/>
      <w:r w:rsidRPr="006E6D07">
        <w:rPr>
          <w:rFonts w:ascii="Arial" w:hAnsi="Arial" w:cs="Arial"/>
          <w:i/>
          <w:iCs/>
          <w:color w:val="000000"/>
          <w:sz w:val="22"/>
          <w:szCs w:val="22"/>
          <w:u w:color="000000"/>
          <w:lang w:val="fr-FR" w:eastAsia="es-ES"/>
        </w:rPr>
        <w:t>a</w:t>
      </w:r>
      <w:proofErr w:type="spellEnd"/>
      <w:r w:rsidRPr="006E6D07">
        <w:rPr>
          <w:rFonts w:ascii="Arial" w:hAnsi="Arial" w:cs="Arial"/>
          <w:i/>
          <w:iCs/>
          <w:color w:val="000000"/>
          <w:sz w:val="22"/>
          <w:szCs w:val="22"/>
          <w:u w:color="000000"/>
          <w:lang w:val="fr-FR" w:eastAsia="es-ES"/>
        </w:rPr>
        <w:t xml:space="preserve"> </w:t>
      </w:r>
      <w:proofErr w:type="spellStart"/>
      <w:r w:rsidRPr="006E6D07">
        <w:rPr>
          <w:rFonts w:ascii="Arial" w:hAnsi="Arial" w:cs="Arial"/>
          <w:i/>
          <w:iCs/>
          <w:color w:val="000000"/>
          <w:sz w:val="22"/>
          <w:szCs w:val="22"/>
          <w:u w:color="000000"/>
          <w:lang w:val="fr-FR" w:eastAsia="es-ES"/>
        </w:rPr>
        <w:t>las</w:t>
      </w:r>
      <w:proofErr w:type="spellEnd"/>
      <w:r w:rsidRPr="006E6D07">
        <w:rPr>
          <w:rFonts w:ascii="Arial" w:hAnsi="Arial" w:cs="Arial"/>
          <w:i/>
          <w:iCs/>
          <w:color w:val="000000"/>
          <w:sz w:val="22"/>
          <w:szCs w:val="22"/>
          <w:u w:color="000000"/>
          <w:lang w:val="fr-FR" w:eastAsia="es-ES"/>
        </w:rPr>
        <w:t xml:space="preserve"> </w:t>
      </w:r>
      <w:proofErr w:type="spellStart"/>
      <w:r w:rsidRPr="006E6D07">
        <w:rPr>
          <w:rFonts w:ascii="Arial" w:hAnsi="Arial" w:cs="Arial"/>
          <w:i/>
          <w:iCs/>
          <w:color w:val="000000"/>
          <w:sz w:val="22"/>
          <w:szCs w:val="22"/>
          <w:u w:color="000000"/>
          <w:lang w:val="fr-FR" w:eastAsia="es-ES"/>
        </w:rPr>
        <w:t>siguientes</w:t>
      </w:r>
      <w:proofErr w:type="spellEnd"/>
      <w:r w:rsidRPr="006E6D07">
        <w:rPr>
          <w:rFonts w:ascii="Arial" w:hAnsi="Arial" w:cs="Arial"/>
          <w:i/>
          <w:iCs/>
          <w:color w:val="000000"/>
          <w:sz w:val="22"/>
          <w:szCs w:val="22"/>
          <w:u w:color="000000"/>
          <w:lang w:val="fr-FR" w:eastAsia="es-ES"/>
        </w:rPr>
        <w:t xml:space="preserve"> </w:t>
      </w:r>
      <w:r w:rsidRPr="006E6D07">
        <w:rPr>
          <w:rFonts w:ascii="Arial" w:hAnsi="Arial" w:cs="Arial"/>
          <w:i/>
          <w:iCs/>
          <w:color w:val="000000"/>
          <w:sz w:val="22"/>
          <w:szCs w:val="22"/>
          <w:u w:color="000000"/>
          <w:lang w:val="es" w:eastAsia="es-ES"/>
        </w:rPr>
        <w:t xml:space="preserve">condiciones </w:t>
      </w:r>
      <w:r w:rsidRPr="006E6D07">
        <w:rPr>
          <w:rFonts w:ascii="Arial" w:hAnsi="Arial" w:cs="Arial"/>
          <w:i/>
          <w:iCs/>
          <w:color w:val="000000"/>
          <w:sz w:val="22"/>
          <w:szCs w:val="22"/>
          <w:u w:color="000000"/>
          <w:lang w:val="fr-FR" w:eastAsia="es-ES"/>
        </w:rPr>
        <w:t>:</w:t>
      </w:r>
    </w:p>
    <w:p w14:paraId="6411B64D" w14:textId="77777777" w:rsidR="00603EDA" w:rsidRPr="006E6D07" w:rsidRDefault="00603EDA" w:rsidP="00603EDA">
      <w:pPr>
        <w:jc w:val="center"/>
        <w:rPr>
          <w:rFonts w:ascii="Arial" w:eastAsia="Arial" w:hAnsi="Arial" w:cs="Arial"/>
          <w:i/>
          <w:iCs/>
          <w:color w:val="000000"/>
          <w:sz w:val="22"/>
          <w:szCs w:val="22"/>
          <w:u w:color="000000"/>
          <w:lang w:val="es" w:eastAsia="es-ES"/>
        </w:rPr>
      </w:pPr>
    </w:p>
    <w:p w14:paraId="168B98F8" w14:textId="77777777" w:rsidR="00603EDA" w:rsidRPr="006E6D07" w:rsidRDefault="00603EDA" w:rsidP="00603EDA">
      <w:pPr>
        <w:jc w:val="both"/>
        <w:rPr>
          <w:rFonts w:ascii="Arial" w:eastAsia="Arial" w:hAnsi="Arial" w:cs="Arial"/>
          <w:b/>
          <w:bCs/>
          <w:i/>
          <w:iCs/>
          <w:color w:val="000000"/>
          <w:sz w:val="22"/>
          <w:szCs w:val="22"/>
          <w:u w:color="000000"/>
          <w:lang w:val="es" w:eastAsia="es-ES"/>
        </w:rPr>
      </w:pPr>
    </w:p>
    <w:p w14:paraId="04781247" w14:textId="77777777" w:rsidR="00603EDA" w:rsidRPr="006E6D07" w:rsidRDefault="00603EDA" w:rsidP="00603EDA">
      <w:pPr>
        <w:numPr>
          <w:ilvl w:val="0"/>
          <w:numId w:val="18"/>
        </w:numPr>
        <w:jc w:val="both"/>
        <w:rPr>
          <w:rFonts w:ascii="Arial" w:hAnsi="Arial" w:cs="Arial"/>
          <w:b/>
          <w:bCs/>
          <w:i/>
          <w:iCs/>
          <w:color w:val="000000"/>
          <w:sz w:val="22"/>
          <w:szCs w:val="22"/>
          <w:u w:color="000000"/>
          <w:lang w:val="es-ES_tradnl" w:eastAsia="es-ES"/>
        </w:rPr>
      </w:pPr>
      <w:r w:rsidRPr="006E6D07">
        <w:rPr>
          <w:rFonts w:ascii="Arial" w:hAnsi="Arial" w:cs="Arial"/>
          <w:b/>
          <w:bCs/>
          <w:i/>
          <w:iCs/>
          <w:color w:val="000000"/>
          <w:sz w:val="22"/>
          <w:szCs w:val="22"/>
          <w:u w:color="000000"/>
          <w:lang w:val="es-ES_tradnl" w:eastAsia="es-ES"/>
        </w:rPr>
        <w:t>Oferta económica</w:t>
      </w:r>
    </w:p>
    <w:p w14:paraId="0D61D968" w14:textId="77777777" w:rsidR="00603EDA" w:rsidRPr="006E6D07" w:rsidRDefault="00603EDA" w:rsidP="00603EDA">
      <w:pPr>
        <w:ind w:left="720"/>
        <w:jc w:val="both"/>
        <w:rPr>
          <w:rFonts w:ascii="Arial" w:hAnsi="Arial" w:cs="Arial"/>
          <w:b/>
          <w:bCs/>
          <w:i/>
          <w:iCs/>
          <w:color w:val="000000"/>
          <w:sz w:val="22"/>
          <w:szCs w:val="22"/>
          <w:u w:color="000000"/>
          <w:lang w:val="es" w:eastAsia="es-ES"/>
        </w:rPr>
      </w:pPr>
    </w:p>
    <w:p w14:paraId="7DDE1350" w14:textId="77777777" w:rsidR="00603EDA" w:rsidRPr="006E6D07" w:rsidRDefault="00603EDA" w:rsidP="00603EDA">
      <w:pPr>
        <w:jc w:val="both"/>
        <w:rPr>
          <w:rFonts w:ascii="Arial" w:eastAsia="Arial" w:hAnsi="Arial" w:cs="Arial"/>
          <w:color w:val="000000"/>
          <w:sz w:val="22"/>
          <w:szCs w:val="22"/>
          <w:u w:color="000000"/>
          <w:lang w:val="es" w:eastAsia="es-ES"/>
        </w:rPr>
      </w:pPr>
    </w:p>
    <w:tbl>
      <w:tblPr>
        <w:tblStyle w:val="TableNormal"/>
        <w:tblW w:w="850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842"/>
        <w:gridCol w:w="2202"/>
        <w:gridCol w:w="2047"/>
        <w:gridCol w:w="2409"/>
      </w:tblGrid>
      <w:tr w:rsidR="006178D4" w:rsidRPr="00B0649A" w14:paraId="1EADAA26" w14:textId="77777777" w:rsidTr="006178D4">
        <w:trPr>
          <w:trHeight w:val="963"/>
          <w:jc w:val="center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AED4A0" w14:textId="77777777" w:rsidR="006178D4" w:rsidRDefault="006178D4" w:rsidP="00E2490C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color="000000"/>
                <w:lang w:val="es-ES_tradnl" w:eastAsia="es-ES"/>
              </w:rPr>
            </w:pPr>
            <w:r w:rsidRPr="00B0649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color="000000"/>
                <w:lang w:val="es-ES_tradnl" w:eastAsia="es-ES"/>
              </w:rPr>
              <w:t xml:space="preserve">IMPORTE LICITACIÓN </w:t>
            </w:r>
          </w:p>
          <w:p w14:paraId="411FA84F" w14:textId="77777777" w:rsidR="006178D4" w:rsidRPr="00B0649A" w:rsidRDefault="006178D4" w:rsidP="00E2490C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lang w:val="es-ES_tradnl" w:eastAsia="es-ES"/>
              </w:rPr>
            </w:pPr>
            <w:r w:rsidRPr="00B0649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color="000000"/>
                <w:lang w:val="es-ES_tradnl" w:eastAsia="es-ES"/>
              </w:rPr>
              <w:t>MÁXIMO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88C2A7" w14:textId="77777777" w:rsidR="006178D4" w:rsidRPr="00B0649A" w:rsidRDefault="006178D4" w:rsidP="00E2490C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lang w:val="es-ES_tradnl" w:eastAsia="es-ES"/>
              </w:rPr>
            </w:pPr>
            <w:r w:rsidRPr="00B0649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color="000000"/>
                <w:lang w:val="es-ES_tradnl" w:eastAsia="es-ES"/>
              </w:rPr>
              <w:t>IMPORTE OFERTA</w:t>
            </w:r>
          </w:p>
          <w:p w14:paraId="77A06658" w14:textId="77777777" w:rsidR="006178D4" w:rsidRPr="00B0649A" w:rsidRDefault="006178D4" w:rsidP="00E2490C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u w:color="000000"/>
                <w:lang w:val="es-ES_tradnl" w:eastAsia="es-ES"/>
              </w:rPr>
            </w:pPr>
            <w:r w:rsidRPr="00B0649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color="000000"/>
                <w:lang w:val="es-ES_tradnl" w:eastAsia="es-ES"/>
              </w:rPr>
              <w:t>(IVA EXCLUIDO)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832A8A" w14:textId="77777777" w:rsidR="006178D4" w:rsidRPr="00B0649A" w:rsidRDefault="006178D4" w:rsidP="00E2490C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lang w:val="es-ES_tradnl" w:eastAsia="es-ES"/>
              </w:rPr>
            </w:pPr>
          </w:p>
          <w:p w14:paraId="4603D19D" w14:textId="77777777" w:rsidR="006178D4" w:rsidRPr="00B0649A" w:rsidRDefault="006178D4" w:rsidP="00E2490C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lang w:val="es-ES_tradnl" w:eastAsia="es-ES"/>
              </w:rPr>
            </w:pPr>
            <w:r w:rsidRPr="00B0649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color="000000"/>
                <w:lang w:val="es-ES_tradnl" w:eastAsia="es-ES"/>
              </w:rPr>
              <w:t>IVA (21%)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D59F1" w14:textId="77777777" w:rsidR="006178D4" w:rsidRPr="00B0649A" w:rsidRDefault="006178D4" w:rsidP="00E2490C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lang w:val="es-ES_tradnl" w:eastAsia="es-ES"/>
              </w:rPr>
            </w:pPr>
            <w:r w:rsidRPr="00B0649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color="000000"/>
                <w:lang w:val="es-ES_tradnl" w:eastAsia="es-ES"/>
              </w:rPr>
              <w:t>PRECIO TOTAL</w:t>
            </w:r>
          </w:p>
          <w:p w14:paraId="18C0273A" w14:textId="77777777" w:rsidR="006178D4" w:rsidRPr="00B0649A" w:rsidRDefault="006178D4" w:rsidP="00E2490C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u w:color="000000"/>
                <w:lang w:val="es-ES_tradnl" w:eastAsia="es-ES"/>
              </w:rPr>
            </w:pPr>
            <w:r w:rsidRPr="00B0649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color="000000"/>
                <w:lang w:val="es-ES_tradnl" w:eastAsia="es-ES"/>
              </w:rPr>
              <w:t>OFERTA (IVA INCLUIDO)</w:t>
            </w:r>
          </w:p>
        </w:tc>
      </w:tr>
      <w:tr w:rsidR="006178D4" w:rsidRPr="00B0649A" w14:paraId="12C2C760" w14:textId="77777777" w:rsidTr="006178D4">
        <w:trPr>
          <w:trHeight w:val="516"/>
          <w:jc w:val="center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6531A0" w14:textId="77777777" w:rsidR="006178D4" w:rsidRDefault="006178D4" w:rsidP="00E2490C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color="000000"/>
                <w:lang w:val="es-ES_tradnl" w:eastAsia="es-E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color="000000"/>
                <w:lang w:val="es-ES_tradnl" w:eastAsia="es-ES"/>
              </w:rPr>
              <w:t>25.600,00</w:t>
            </w:r>
            <w:r w:rsidRPr="00B0649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color="000000"/>
                <w:lang w:val="es-ES_tradnl" w:eastAsia="es-ES"/>
              </w:rPr>
              <w:t>.-€</w:t>
            </w:r>
          </w:p>
          <w:p w14:paraId="502D74FB" w14:textId="77777777" w:rsidR="006178D4" w:rsidRPr="00B0649A" w:rsidRDefault="006178D4" w:rsidP="00E2490C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  <w:u w:color="000000"/>
                <w:lang w:val="es-ES_tradnl" w:eastAsia="es-E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u w:color="000000"/>
                <w:lang w:val="es-ES_tradnl" w:eastAsia="es-ES"/>
              </w:rPr>
              <w:t xml:space="preserve">Unitario: </w:t>
            </w:r>
            <w:r w:rsidRPr="00331B57">
              <w:rPr>
                <w:rFonts w:ascii="Arial" w:hAnsi="Arial" w:cs="Arial"/>
                <w:b/>
                <w:color w:val="000000"/>
                <w:sz w:val="22"/>
                <w:szCs w:val="22"/>
                <w:u w:color="000000"/>
                <w:lang w:val="es-ES_tradnl" w:eastAsia="es-ES"/>
              </w:rPr>
              <w:t>320 €</w:t>
            </w:r>
            <w:r w:rsidRPr="00331B57">
              <w:rPr>
                <w:rFonts w:ascii="Arial" w:hAnsi="Arial" w:cs="Arial"/>
                <w:color w:val="000000"/>
                <w:sz w:val="22"/>
                <w:szCs w:val="22"/>
                <w:u w:color="000000"/>
                <w:lang w:val="es-ES_tradnl" w:eastAsia="es-ES"/>
              </w:rPr>
              <w:t xml:space="preserve"> 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EDA150" w14:textId="77777777" w:rsidR="006178D4" w:rsidRDefault="006178D4" w:rsidP="00E2490C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u w:color="000000"/>
                <w:lang w:val="es-ES_tradnl"/>
              </w:rPr>
            </w:pPr>
            <w:r>
              <w:rPr>
                <w:rFonts w:ascii="Arial" w:hAnsi="Arial" w:cs="Arial"/>
                <w:sz w:val="22"/>
                <w:szCs w:val="22"/>
                <w:u w:color="000000"/>
                <w:lang w:val="es-ES_tradnl"/>
              </w:rPr>
              <w:t>Total:</w:t>
            </w:r>
          </w:p>
          <w:p w14:paraId="09527BFE" w14:textId="77777777" w:rsidR="006178D4" w:rsidRPr="00B0649A" w:rsidRDefault="006178D4" w:rsidP="00E2490C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u w:color="000000"/>
                <w:lang w:val="es-ES_tradnl"/>
              </w:rPr>
            </w:pPr>
            <w:r>
              <w:rPr>
                <w:rFonts w:ascii="Arial" w:hAnsi="Arial" w:cs="Arial"/>
                <w:sz w:val="22"/>
                <w:szCs w:val="22"/>
                <w:u w:color="000000"/>
                <w:lang w:val="es-ES_tradnl"/>
              </w:rPr>
              <w:t>Unitario: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64" w:type="dxa"/>
              <w:bottom w:w="80" w:type="dxa"/>
              <w:right w:w="80" w:type="dxa"/>
            </w:tcMar>
          </w:tcPr>
          <w:p w14:paraId="6CD3AC6F" w14:textId="77777777" w:rsidR="006178D4" w:rsidRDefault="006178D4" w:rsidP="006178D4">
            <w:pPr>
              <w:spacing w:line="276" w:lineRule="auto"/>
              <w:rPr>
                <w:rFonts w:ascii="Arial" w:hAnsi="Arial" w:cs="Arial"/>
                <w:sz w:val="22"/>
                <w:szCs w:val="22"/>
                <w:u w:color="000000"/>
                <w:lang w:val="es-ES_tradnl"/>
              </w:rPr>
            </w:pPr>
            <w:r>
              <w:rPr>
                <w:rFonts w:ascii="Arial" w:hAnsi="Arial" w:cs="Arial"/>
                <w:sz w:val="22"/>
                <w:szCs w:val="22"/>
                <w:u w:color="000000"/>
                <w:lang w:val="es-ES_tradnl"/>
              </w:rPr>
              <w:t>Total:</w:t>
            </w:r>
          </w:p>
          <w:p w14:paraId="3C6B718D" w14:textId="0F8B22CD" w:rsidR="006178D4" w:rsidRPr="00B0649A" w:rsidRDefault="006178D4" w:rsidP="006178D4">
            <w:pPr>
              <w:spacing w:line="276" w:lineRule="auto"/>
              <w:rPr>
                <w:rFonts w:ascii="Arial" w:hAnsi="Arial" w:cs="Arial"/>
                <w:sz w:val="22"/>
                <w:szCs w:val="22"/>
                <w:u w:color="000000"/>
                <w:lang w:val="es-ES_tradnl"/>
              </w:rPr>
            </w:pPr>
            <w:r>
              <w:rPr>
                <w:rFonts w:ascii="Arial" w:hAnsi="Arial" w:cs="Arial"/>
                <w:sz w:val="22"/>
                <w:szCs w:val="22"/>
                <w:u w:color="000000"/>
                <w:lang w:val="es-ES_tradnl"/>
              </w:rPr>
              <w:t>Unitario: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FD0F9" w14:textId="77777777" w:rsidR="006178D4" w:rsidRDefault="006178D4" w:rsidP="006178D4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u w:color="000000"/>
                <w:lang w:val="es-ES_tradnl"/>
              </w:rPr>
            </w:pPr>
            <w:r>
              <w:rPr>
                <w:rFonts w:ascii="Arial" w:hAnsi="Arial" w:cs="Arial"/>
                <w:sz w:val="22"/>
                <w:szCs w:val="22"/>
                <w:u w:color="000000"/>
                <w:lang w:val="es-ES_tradnl"/>
              </w:rPr>
              <w:t>Total:</w:t>
            </w:r>
          </w:p>
          <w:p w14:paraId="00F0037F" w14:textId="67C0DC63" w:rsidR="006178D4" w:rsidRPr="00B0649A" w:rsidRDefault="006178D4" w:rsidP="006178D4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u w:color="000000"/>
                <w:lang w:val="es-ES_tradnl"/>
              </w:rPr>
            </w:pPr>
            <w:r>
              <w:rPr>
                <w:rFonts w:ascii="Arial" w:hAnsi="Arial" w:cs="Arial"/>
                <w:sz w:val="22"/>
                <w:szCs w:val="22"/>
                <w:u w:color="000000"/>
                <w:lang w:val="es-ES_tradnl"/>
              </w:rPr>
              <w:t>Unitario:</w:t>
            </w:r>
          </w:p>
        </w:tc>
      </w:tr>
    </w:tbl>
    <w:p w14:paraId="71FFB42E" w14:textId="77777777" w:rsidR="006178D4" w:rsidRPr="00B0649A" w:rsidRDefault="006178D4" w:rsidP="006178D4">
      <w:pPr>
        <w:spacing w:before="200" w:after="200" w:line="276" w:lineRule="auto"/>
        <w:jc w:val="both"/>
        <w:rPr>
          <w:rFonts w:ascii="Arial" w:eastAsia="Arial" w:hAnsi="Arial" w:cs="Arial"/>
          <w:color w:val="000000"/>
          <w:sz w:val="22"/>
          <w:szCs w:val="22"/>
          <w:u w:color="000000"/>
          <w:lang w:val="es-ES_tradnl" w:eastAsia="es-ES"/>
        </w:rPr>
      </w:pPr>
    </w:p>
    <w:p w14:paraId="79B035E1" w14:textId="77777777" w:rsidR="006178D4" w:rsidRPr="0032312C" w:rsidRDefault="006178D4" w:rsidP="006178D4">
      <w:pPr>
        <w:pStyle w:val="Prrafodelista"/>
        <w:numPr>
          <w:ilvl w:val="0"/>
          <w:numId w:val="18"/>
        </w:numPr>
        <w:spacing w:after="200" w:line="276" w:lineRule="auto"/>
        <w:rPr>
          <w:rStyle w:val="NingunoA"/>
          <w:rFonts w:ascii="Arial" w:eastAsia="Arial" w:hAnsi="Arial" w:cs="Arial"/>
          <w:b/>
          <w:bCs/>
          <w:i/>
        </w:rPr>
      </w:pPr>
      <w:r>
        <w:rPr>
          <w:rFonts w:ascii="Arial" w:eastAsia="Arial" w:hAnsi="Arial" w:cs="Arial"/>
          <w:b/>
          <w:bCs/>
          <w:i/>
          <w:lang w:val="es-ES_tradnl"/>
        </w:rPr>
        <w:t>Plazos de ejecución de las pruebas</w:t>
      </w:r>
    </w:p>
    <w:p w14:paraId="780FEB9A" w14:textId="77777777" w:rsidR="006178D4" w:rsidRDefault="006178D4" w:rsidP="006178D4">
      <w:pPr>
        <w:spacing w:line="276" w:lineRule="auto"/>
        <w:jc w:val="both"/>
        <w:rPr>
          <w:rFonts w:ascii="Arial" w:eastAsia="Arial" w:hAnsi="Arial" w:cs="Arial"/>
          <w:bCs/>
          <w:sz w:val="22"/>
          <w:szCs w:val="22"/>
          <w:lang w:val="es-ES_tradnl"/>
        </w:rPr>
      </w:pPr>
      <w:r>
        <w:rPr>
          <w:rFonts w:ascii="Arial" w:eastAsia="Arial" w:hAnsi="Arial" w:cs="Arial"/>
          <w:bCs/>
          <w:sz w:val="22"/>
          <w:szCs w:val="22"/>
          <w:lang w:val="es-ES_tradnl"/>
        </w:rPr>
        <w:t xml:space="preserve">1. </w:t>
      </w:r>
      <w:r w:rsidRPr="0032312C">
        <w:rPr>
          <w:rFonts w:ascii="Arial" w:eastAsia="Arial" w:hAnsi="Arial" w:cs="Arial"/>
          <w:bCs/>
          <w:sz w:val="22"/>
          <w:szCs w:val="22"/>
          <w:lang w:val="es-ES_tradnl"/>
        </w:rPr>
        <w:t xml:space="preserve">Reducción de _____ días naturales en el </w:t>
      </w:r>
      <w:r w:rsidRPr="0032312C">
        <w:rPr>
          <w:rFonts w:ascii="Arial" w:eastAsia="Arial" w:hAnsi="Arial" w:cs="Arial"/>
          <w:b/>
          <w:bCs/>
          <w:sz w:val="22"/>
          <w:szCs w:val="22"/>
          <w:lang w:val="es-ES_tradnl"/>
        </w:rPr>
        <w:t>plazo máximo para la realización de las pruebas de resonancias magnéticas</w:t>
      </w:r>
      <w:r w:rsidRPr="0032312C">
        <w:rPr>
          <w:rFonts w:ascii="Arial" w:eastAsia="Arial" w:hAnsi="Arial" w:cs="Arial"/>
          <w:bCs/>
          <w:sz w:val="22"/>
          <w:szCs w:val="22"/>
          <w:lang w:val="es-ES_tradnl"/>
        </w:rPr>
        <w:t>. (Indicar número de días).</w:t>
      </w:r>
    </w:p>
    <w:p w14:paraId="15CE5E52" w14:textId="77777777" w:rsidR="006178D4" w:rsidRDefault="006178D4" w:rsidP="006178D4">
      <w:pPr>
        <w:spacing w:line="276" w:lineRule="auto"/>
        <w:jc w:val="both"/>
        <w:rPr>
          <w:rFonts w:ascii="Arial" w:eastAsia="Arial" w:hAnsi="Arial" w:cs="Arial"/>
          <w:bCs/>
          <w:sz w:val="22"/>
          <w:szCs w:val="22"/>
          <w:lang w:val="es-ES_tradnl"/>
        </w:rPr>
      </w:pPr>
      <w:r>
        <w:rPr>
          <w:rFonts w:ascii="Arial" w:eastAsia="Arial" w:hAnsi="Arial" w:cs="Arial"/>
          <w:bCs/>
          <w:sz w:val="22"/>
          <w:szCs w:val="22"/>
          <w:lang w:val="es-ES_tradnl"/>
        </w:rPr>
        <w:t>*</w:t>
      </w:r>
      <w:r w:rsidRPr="0032312C">
        <w:rPr>
          <w:rFonts w:ascii="Arial" w:eastAsia="Arial" w:hAnsi="Arial" w:cs="Arial"/>
          <w:bCs/>
          <w:sz w:val="22"/>
          <w:szCs w:val="22"/>
          <w:lang w:val="es-ES_tradnl"/>
        </w:rPr>
        <w:t xml:space="preserve">Este apartado se puntuará teniendo en cuenta el plazo máximo de entrega de resultados, </w:t>
      </w:r>
      <w:r w:rsidRPr="0032312C">
        <w:rPr>
          <w:rFonts w:ascii="Arial" w:eastAsia="Arial" w:hAnsi="Arial" w:cs="Arial"/>
          <w:bCs/>
          <w:sz w:val="22"/>
          <w:szCs w:val="22"/>
          <w:u w:val="single"/>
          <w:lang w:val="es-ES_tradnl"/>
        </w:rPr>
        <w:t>14 días naturales</w:t>
      </w:r>
      <w:r w:rsidRPr="0032312C">
        <w:rPr>
          <w:rFonts w:ascii="Arial" w:eastAsia="Arial" w:hAnsi="Arial" w:cs="Arial"/>
          <w:bCs/>
          <w:sz w:val="22"/>
          <w:szCs w:val="22"/>
          <w:lang w:val="es-ES_tradnl"/>
        </w:rPr>
        <w:t>, previsto en el PPT.</w:t>
      </w:r>
    </w:p>
    <w:p w14:paraId="29052E81" w14:textId="77777777" w:rsidR="006178D4" w:rsidRDefault="006178D4" w:rsidP="006178D4">
      <w:pPr>
        <w:spacing w:line="276" w:lineRule="auto"/>
        <w:jc w:val="both"/>
        <w:rPr>
          <w:rFonts w:ascii="Arial" w:eastAsia="Arial" w:hAnsi="Arial" w:cs="Arial"/>
          <w:bCs/>
          <w:sz w:val="22"/>
          <w:szCs w:val="22"/>
          <w:lang w:val="es-ES_tradnl"/>
        </w:rPr>
      </w:pPr>
    </w:p>
    <w:p w14:paraId="46D5E5FA" w14:textId="77777777" w:rsidR="006178D4" w:rsidRPr="0032312C" w:rsidRDefault="006178D4" w:rsidP="006178D4">
      <w:pPr>
        <w:spacing w:line="276" w:lineRule="auto"/>
        <w:jc w:val="both"/>
        <w:rPr>
          <w:rFonts w:ascii="Arial" w:eastAsia="Arial" w:hAnsi="Arial" w:cs="Arial"/>
          <w:bCs/>
          <w:sz w:val="22"/>
          <w:szCs w:val="22"/>
          <w:lang w:val="es-ES_tradnl"/>
        </w:rPr>
      </w:pPr>
      <w:r>
        <w:rPr>
          <w:rFonts w:ascii="Arial" w:eastAsia="Arial" w:hAnsi="Arial" w:cs="Arial"/>
          <w:bCs/>
          <w:sz w:val="22"/>
          <w:szCs w:val="22"/>
          <w:lang w:val="es-ES_tradnl"/>
        </w:rPr>
        <w:t xml:space="preserve">2. </w:t>
      </w:r>
      <w:r w:rsidRPr="0032312C">
        <w:rPr>
          <w:rFonts w:ascii="Arial" w:eastAsia="Arial" w:hAnsi="Arial" w:cs="Arial"/>
          <w:bCs/>
          <w:sz w:val="22"/>
          <w:szCs w:val="22"/>
          <w:lang w:val="es-ES_tradnl"/>
        </w:rPr>
        <w:t xml:space="preserve">Reducción de _____ días naturales en </w:t>
      </w:r>
      <w:r w:rsidRPr="0032312C">
        <w:rPr>
          <w:rFonts w:ascii="Arial" w:eastAsia="Arial" w:hAnsi="Arial" w:cs="Arial"/>
          <w:b/>
          <w:bCs/>
          <w:sz w:val="22"/>
          <w:szCs w:val="22"/>
          <w:lang w:val="es-ES_tradnl"/>
        </w:rPr>
        <w:t>el plazo de disposición de los informes del especialista, así como los resultados de las pruebas realizadas</w:t>
      </w:r>
      <w:r w:rsidRPr="0032312C">
        <w:rPr>
          <w:rFonts w:ascii="Arial" w:eastAsia="Arial" w:hAnsi="Arial" w:cs="Arial"/>
          <w:bCs/>
          <w:sz w:val="22"/>
          <w:szCs w:val="22"/>
          <w:lang w:val="es-ES_tradnl"/>
        </w:rPr>
        <w:t>. (Indicar número de días)</w:t>
      </w:r>
      <w:r>
        <w:rPr>
          <w:rFonts w:ascii="Arial" w:eastAsia="Arial" w:hAnsi="Arial" w:cs="Arial"/>
          <w:bCs/>
          <w:sz w:val="22"/>
          <w:szCs w:val="22"/>
          <w:lang w:val="es-ES_tradnl"/>
        </w:rPr>
        <w:t>.</w:t>
      </w:r>
    </w:p>
    <w:p w14:paraId="16E47CDE" w14:textId="77777777" w:rsidR="006178D4" w:rsidRPr="0032312C" w:rsidRDefault="006178D4" w:rsidP="006178D4">
      <w:pPr>
        <w:spacing w:line="276" w:lineRule="auto"/>
        <w:jc w:val="both"/>
        <w:rPr>
          <w:rFonts w:ascii="Arial" w:eastAsia="Arial" w:hAnsi="Arial" w:cs="Arial"/>
          <w:b/>
          <w:bCs/>
          <w:i/>
          <w:lang w:val="es-ES_tradnl"/>
        </w:rPr>
      </w:pPr>
    </w:p>
    <w:p w14:paraId="56970A58" w14:textId="77777777" w:rsidR="006178D4" w:rsidRDefault="006178D4" w:rsidP="006178D4">
      <w:pPr>
        <w:pStyle w:val="Prrafodelista"/>
        <w:numPr>
          <w:ilvl w:val="0"/>
          <w:numId w:val="18"/>
        </w:numPr>
        <w:spacing w:after="200" w:line="276" w:lineRule="auto"/>
        <w:rPr>
          <w:rFonts w:ascii="Arial" w:eastAsia="Arial" w:hAnsi="Arial" w:cs="Arial"/>
          <w:b/>
          <w:bCs/>
          <w:i/>
          <w:lang w:val="es-ES_tradnl"/>
        </w:rPr>
      </w:pPr>
      <w:r>
        <w:rPr>
          <w:rFonts w:ascii="Arial" w:eastAsia="Arial" w:hAnsi="Arial" w:cs="Arial"/>
          <w:b/>
          <w:bCs/>
          <w:i/>
          <w:lang w:val="es-ES_tradnl"/>
        </w:rPr>
        <w:t>Programación de pruebas y horario de atención</w:t>
      </w:r>
    </w:p>
    <w:p w14:paraId="7B74A68F" w14:textId="77777777" w:rsidR="006178D4" w:rsidRPr="0032312C" w:rsidRDefault="006178D4" w:rsidP="006178D4">
      <w:pPr>
        <w:spacing w:line="276" w:lineRule="auto"/>
        <w:jc w:val="both"/>
        <w:rPr>
          <w:rFonts w:ascii="Arial" w:eastAsia="Arial" w:hAnsi="Arial" w:cs="Arial"/>
          <w:i/>
          <w:sz w:val="22"/>
          <w:szCs w:val="22"/>
          <w:lang w:val="es-ES_tradnl"/>
        </w:rPr>
      </w:pPr>
      <w:r>
        <w:rPr>
          <w:rFonts w:ascii="Arial" w:eastAsia="Arial" w:hAnsi="Arial" w:cs="Arial"/>
          <w:bCs/>
          <w:sz w:val="22"/>
          <w:szCs w:val="22"/>
          <w:lang w:val="es-ES_tradnl"/>
        </w:rPr>
        <w:t xml:space="preserve">Flexibilidad </w:t>
      </w:r>
      <w:r>
        <w:rPr>
          <w:rFonts w:ascii="Arial" w:eastAsia="Arial" w:hAnsi="Arial" w:cs="Arial"/>
          <w:sz w:val="22"/>
          <w:szCs w:val="22"/>
          <w:lang w:val="es-ES_tradnl"/>
        </w:rPr>
        <w:t>en la programación de pruebas y una a</w:t>
      </w:r>
      <w:r w:rsidRPr="0013053B">
        <w:rPr>
          <w:rFonts w:ascii="Arial" w:eastAsia="Arial" w:hAnsi="Arial" w:cs="Arial"/>
          <w:sz w:val="22"/>
          <w:szCs w:val="22"/>
          <w:lang w:val="es-ES_tradnl"/>
        </w:rPr>
        <w:t>mpliación del horario asistencial</w:t>
      </w:r>
      <w:r>
        <w:rPr>
          <w:rFonts w:ascii="Arial" w:eastAsia="Arial" w:hAnsi="Arial" w:cs="Arial"/>
          <w:sz w:val="22"/>
          <w:szCs w:val="22"/>
          <w:lang w:val="es-ES_tradnl"/>
        </w:rPr>
        <w:t xml:space="preserve"> de 8:00 h a 19:00 h </w:t>
      </w:r>
      <w:r w:rsidRPr="0013053B">
        <w:rPr>
          <w:rFonts w:ascii="Arial" w:eastAsia="Arial" w:hAnsi="Arial" w:cs="Arial"/>
          <w:sz w:val="22"/>
          <w:szCs w:val="22"/>
          <w:lang w:val="es-ES_tradnl"/>
        </w:rPr>
        <w:t xml:space="preserve">de </w:t>
      </w:r>
      <w:r>
        <w:rPr>
          <w:rFonts w:ascii="Arial" w:eastAsia="Arial" w:hAnsi="Arial" w:cs="Arial"/>
          <w:sz w:val="22"/>
          <w:szCs w:val="22"/>
          <w:lang w:val="es-ES_tradnl"/>
        </w:rPr>
        <w:t xml:space="preserve">lunes a viernes sobre el mínimo establecido de 9:00 h a 17:00 h durante todo el año: </w:t>
      </w:r>
      <w:r w:rsidRPr="0032312C">
        <w:rPr>
          <w:rFonts w:ascii="Arial" w:eastAsia="Arial" w:hAnsi="Arial" w:cs="Arial"/>
          <w:i/>
          <w:sz w:val="22"/>
          <w:szCs w:val="22"/>
          <w:lang w:val="es-ES_tradnl"/>
        </w:rPr>
        <w:t>SI/NO (Indicar respuesta)</w:t>
      </w:r>
    </w:p>
    <w:p w14:paraId="4526BEED" w14:textId="77777777" w:rsidR="006178D4" w:rsidRPr="0032312C" w:rsidRDefault="006178D4" w:rsidP="006178D4">
      <w:pPr>
        <w:spacing w:line="276" w:lineRule="auto"/>
        <w:jc w:val="both"/>
        <w:rPr>
          <w:rFonts w:ascii="Arial" w:eastAsia="Arial" w:hAnsi="Arial" w:cs="Arial"/>
          <w:bCs/>
          <w:i/>
          <w:sz w:val="22"/>
          <w:szCs w:val="22"/>
          <w:lang w:val="es-ES_tradnl"/>
        </w:rPr>
      </w:pPr>
    </w:p>
    <w:p w14:paraId="7A77510D" w14:textId="77777777" w:rsidR="006178D4" w:rsidRDefault="006178D4" w:rsidP="006178D4">
      <w:pPr>
        <w:spacing w:line="276" w:lineRule="auto"/>
        <w:jc w:val="both"/>
        <w:rPr>
          <w:rFonts w:ascii="Arial" w:eastAsia="Arial" w:hAnsi="Arial" w:cs="Arial"/>
          <w:i/>
          <w:sz w:val="22"/>
          <w:szCs w:val="22"/>
          <w:lang w:val="es-ES_tradnl"/>
        </w:rPr>
      </w:pPr>
      <w:r>
        <w:rPr>
          <w:rFonts w:ascii="Arial" w:eastAsia="Arial" w:hAnsi="Arial" w:cs="Arial"/>
          <w:sz w:val="22"/>
          <w:szCs w:val="22"/>
          <w:lang w:val="es-ES_tradnl"/>
        </w:rPr>
        <w:t>A</w:t>
      </w:r>
      <w:r w:rsidRPr="0013053B">
        <w:rPr>
          <w:rFonts w:ascii="Arial" w:eastAsia="Arial" w:hAnsi="Arial" w:cs="Arial"/>
          <w:sz w:val="22"/>
          <w:szCs w:val="22"/>
          <w:lang w:val="es-ES_tradnl"/>
        </w:rPr>
        <w:t>pertura del centro para realización de las prueba</w:t>
      </w:r>
      <w:r>
        <w:rPr>
          <w:rFonts w:ascii="Arial" w:eastAsia="Arial" w:hAnsi="Arial" w:cs="Arial"/>
          <w:sz w:val="22"/>
          <w:szCs w:val="22"/>
          <w:lang w:val="es-ES_tradnl"/>
        </w:rPr>
        <w:t xml:space="preserve">s en sábados y festivos: </w:t>
      </w:r>
      <w:r w:rsidRPr="0032312C">
        <w:rPr>
          <w:rFonts w:ascii="Arial" w:eastAsia="Arial" w:hAnsi="Arial" w:cs="Arial"/>
          <w:i/>
          <w:sz w:val="22"/>
          <w:szCs w:val="22"/>
          <w:lang w:val="es-ES_tradnl"/>
        </w:rPr>
        <w:t>SI/NO (Indicar respuest</w:t>
      </w:r>
      <w:r>
        <w:rPr>
          <w:rFonts w:ascii="Arial" w:eastAsia="Arial" w:hAnsi="Arial" w:cs="Arial"/>
          <w:i/>
          <w:sz w:val="22"/>
          <w:szCs w:val="22"/>
          <w:lang w:val="es-ES_tradnl"/>
        </w:rPr>
        <w:t>a).</w:t>
      </w:r>
    </w:p>
    <w:p w14:paraId="6BAC8A46" w14:textId="77777777" w:rsidR="006178D4" w:rsidRDefault="006178D4" w:rsidP="006178D4">
      <w:pPr>
        <w:spacing w:line="276" w:lineRule="auto"/>
        <w:jc w:val="both"/>
        <w:rPr>
          <w:rFonts w:ascii="Arial" w:eastAsia="Arial" w:hAnsi="Arial" w:cs="Arial"/>
          <w:i/>
          <w:sz w:val="22"/>
          <w:szCs w:val="22"/>
          <w:lang w:val="es-ES_tradnl"/>
        </w:rPr>
      </w:pPr>
    </w:p>
    <w:p w14:paraId="4E6D6073" w14:textId="77777777" w:rsidR="006178D4" w:rsidRPr="0032312C" w:rsidRDefault="006178D4" w:rsidP="006178D4">
      <w:pPr>
        <w:spacing w:line="276" w:lineRule="auto"/>
        <w:jc w:val="both"/>
        <w:rPr>
          <w:rFonts w:ascii="Arial" w:eastAsia="Arial" w:hAnsi="Arial" w:cs="Arial"/>
          <w:i/>
          <w:sz w:val="22"/>
          <w:szCs w:val="22"/>
          <w:lang w:val="es-ES_tradnl"/>
        </w:rPr>
      </w:pPr>
    </w:p>
    <w:p w14:paraId="5519F803" w14:textId="77777777" w:rsidR="006178D4" w:rsidRPr="0032312C" w:rsidRDefault="006178D4" w:rsidP="006178D4">
      <w:pPr>
        <w:pStyle w:val="Prrafodelista"/>
        <w:numPr>
          <w:ilvl w:val="0"/>
          <w:numId w:val="18"/>
        </w:numPr>
        <w:spacing w:after="200" w:line="276" w:lineRule="auto"/>
        <w:rPr>
          <w:rStyle w:val="NingunoA"/>
          <w:rFonts w:ascii="Arial" w:eastAsia="Arial" w:hAnsi="Arial" w:cs="Arial"/>
          <w:b/>
          <w:bCs/>
          <w:i/>
        </w:rPr>
      </w:pPr>
      <w:r w:rsidRPr="00B0649A">
        <w:rPr>
          <w:rFonts w:ascii="Arial" w:eastAsia="Arial" w:hAnsi="Arial" w:cs="Arial"/>
          <w:b/>
          <w:bCs/>
          <w:i/>
          <w:lang w:val="es-ES_tradnl"/>
        </w:rPr>
        <w:lastRenderedPageBreak/>
        <w:t>Localización y acceso</w:t>
      </w:r>
    </w:p>
    <w:p w14:paraId="604C7BEE" w14:textId="77777777" w:rsidR="006178D4" w:rsidRPr="00B0649A" w:rsidRDefault="006178D4" w:rsidP="006178D4">
      <w:pPr>
        <w:spacing w:line="276" w:lineRule="auto"/>
        <w:jc w:val="both"/>
        <w:rPr>
          <w:rStyle w:val="NingunoA"/>
          <w:rFonts w:ascii="Arial" w:eastAsia="Arial" w:hAnsi="Arial" w:cs="Arial"/>
          <w:bCs/>
          <w:i/>
          <w:sz w:val="22"/>
          <w:szCs w:val="22"/>
        </w:rPr>
      </w:pPr>
      <w:proofErr w:type="spellStart"/>
      <w:r w:rsidRPr="00B0649A">
        <w:rPr>
          <w:rStyle w:val="NingunoA"/>
          <w:rFonts w:ascii="Arial" w:eastAsia="Arial" w:hAnsi="Arial" w:cs="Arial"/>
          <w:bCs/>
          <w:i/>
          <w:sz w:val="22"/>
          <w:szCs w:val="22"/>
        </w:rPr>
        <w:t>Cercania</w:t>
      </w:r>
      <w:proofErr w:type="spellEnd"/>
      <w:r w:rsidRPr="00B0649A">
        <w:rPr>
          <w:rStyle w:val="NingunoA"/>
          <w:rFonts w:ascii="Arial" w:eastAsia="Arial" w:hAnsi="Arial" w:cs="Arial"/>
          <w:bCs/>
          <w:i/>
          <w:sz w:val="22"/>
          <w:szCs w:val="22"/>
        </w:rPr>
        <w:t xml:space="preserve"> de ___ </w:t>
      </w:r>
      <w:proofErr w:type="spellStart"/>
      <w:r w:rsidRPr="00B0649A">
        <w:rPr>
          <w:rStyle w:val="NingunoA"/>
          <w:rFonts w:ascii="Arial" w:eastAsia="Arial" w:hAnsi="Arial" w:cs="Arial"/>
          <w:bCs/>
          <w:i/>
          <w:sz w:val="22"/>
          <w:szCs w:val="22"/>
        </w:rPr>
        <w:t>kilometros</w:t>
      </w:r>
      <w:proofErr w:type="spellEnd"/>
      <w:r w:rsidRPr="00B0649A">
        <w:rPr>
          <w:rStyle w:val="NingunoA"/>
          <w:rFonts w:ascii="Arial" w:eastAsia="Arial" w:hAnsi="Arial" w:cs="Arial"/>
          <w:bCs/>
          <w:i/>
          <w:sz w:val="22"/>
          <w:szCs w:val="22"/>
        </w:rPr>
        <w:t xml:space="preserve"> del </w:t>
      </w:r>
      <w:r w:rsidRPr="0032312C">
        <w:rPr>
          <w:rFonts w:ascii="Arial" w:eastAsia="Arial" w:hAnsi="Arial" w:cs="Arial"/>
          <w:bCs/>
          <w:i/>
          <w:sz w:val="22"/>
          <w:szCs w:val="22"/>
          <w:lang w:val="es-ES_tradnl"/>
        </w:rPr>
        <w:t>Hospital de La Princesa</w:t>
      </w:r>
      <w:r>
        <w:rPr>
          <w:rFonts w:ascii="Arial" w:eastAsia="Arial" w:hAnsi="Arial" w:cs="Arial"/>
          <w:bCs/>
          <w:i/>
          <w:sz w:val="22"/>
          <w:szCs w:val="22"/>
          <w:lang w:val="es-ES_tradnl"/>
        </w:rPr>
        <w:t xml:space="preserve"> de Madrid. NO PODRÁ SUPERAR LOS 12 KM.</w:t>
      </w:r>
    </w:p>
    <w:p w14:paraId="713B486D" w14:textId="77777777" w:rsidR="006178D4" w:rsidRPr="00B0649A" w:rsidRDefault="006178D4" w:rsidP="006178D4">
      <w:pPr>
        <w:spacing w:line="276" w:lineRule="auto"/>
        <w:jc w:val="both"/>
        <w:rPr>
          <w:rStyle w:val="NingunoA"/>
          <w:rFonts w:ascii="Arial" w:eastAsia="Arial" w:hAnsi="Arial" w:cs="Arial"/>
          <w:bCs/>
          <w:i/>
          <w:sz w:val="22"/>
          <w:szCs w:val="22"/>
        </w:rPr>
      </w:pPr>
    </w:p>
    <w:p w14:paraId="0A567E2E" w14:textId="77777777" w:rsidR="006178D4" w:rsidRPr="00B0649A" w:rsidRDefault="006178D4" w:rsidP="006178D4">
      <w:pPr>
        <w:spacing w:line="276" w:lineRule="auto"/>
        <w:jc w:val="both"/>
        <w:rPr>
          <w:rStyle w:val="NingunoA"/>
          <w:rFonts w:ascii="Arial" w:eastAsia="Arial" w:hAnsi="Arial" w:cs="Arial"/>
          <w:bCs/>
          <w:i/>
          <w:sz w:val="22"/>
          <w:szCs w:val="22"/>
        </w:rPr>
      </w:pPr>
      <w:r w:rsidRPr="00B0649A">
        <w:rPr>
          <w:rStyle w:val="NingunoA"/>
          <w:rFonts w:ascii="Arial" w:eastAsia="Arial" w:hAnsi="Arial" w:cs="Arial"/>
          <w:bCs/>
          <w:i/>
          <w:sz w:val="22"/>
          <w:szCs w:val="22"/>
        </w:rPr>
        <w:t xml:space="preserve">Accesos: </w:t>
      </w:r>
    </w:p>
    <w:p w14:paraId="33335280" w14:textId="77777777" w:rsidR="006178D4" w:rsidRPr="00B0649A" w:rsidRDefault="006178D4" w:rsidP="006178D4">
      <w:pPr>
        <w:pStyle w:val="Prrafodelista"/>
        <w:numPr>
          <w:ilvl w:val="0"/>
          <w:numId w:val="16"/>
        </w:numPr>
        <w:spacing w:line="276" w:lineRule="auto"/>
        <w:rPr>
          <w:rStyle w:val="NingunoA"/>
          <w:rFonts w:ascii="Arial" w:eastAsia="Arial" w:hAnsi="Arial" w:cs="Arial"/>
          <w:bCs/>
          <w:i/>
        </w:rPr>
      </w:pPr>
      <w:r w:rsidRPr="00B0649A">
        <w:rPr>
          <w:rStyle w:val="NingunoA"/>
          <w:rFonts w:ascii="Arial" w:eastAsia="Arial" w:hAnsi="Arial" w:cs="Arial"/>
          <w:bCs/>
          <w:i/>
        </w:rPr>
        <w:t xml:space="preserve">Parada de autobús o metro (transporte público) inferior a </w:t>
      </w:r>
      <w:r>
        <w:rPr>
          <w:rStyle w:val="NingunoA"/>
          <w:rFonts w:ascii="Arial" w:eastAsia="Arial" w:hAnsi="Arial" w:cs="Arial"/>
          <w:bCs/>
          <w:i/>
        </w:rPr>
        <w:t>150</w:t>
      </w:r>
      <w:r w:rsidRPr="00B0649A">
        <w:rPr>
          <w:rStyle w:val="NingunoA"/>
          <w:rFonts w:ascii="Arial" w:eastAsia="Arial" w:hAnsi="Arial" w:cs="Arial"/>
          <w:bCs/>
          <w:i/>
        </w:rPr>
        <w:t xml:space="preserve"> metros del centro </w:t>
      </w:r>
      <w:r w:rsidRPr="00B0649A">
        <w:rPr>
          <w:rFonts w:ascii="Arial" w:eastAsia="Arial" w:hAnsi="Arial" w:cs="Arial"/>
          <w:bCs/>
          <w:i/>
          <w:lang w:val="es-ES_tradnl"/>
        </w:rPr>
        <w:sym w:font="Wingdings" w:char="F0E0"/>
      </w:r>
      <w:r w:rsidRPr="00B0649A">
        <w:rPr>
          <w:rFonts w:ascii="Arial" w:eastAsia="Arial" w:hAnsi="Arial" w:cs="Arial"/>
          <w:bCs/>
          <w:i/>
          <w:lang w:val="es-ES_tradnl"/>
        </w:rPr>
        <w:t xml:space="preserve"> </w:t>
      </w:r>
      <w:r w:rsidRPr="00B0649A">
        <w:rPr>
          <w:rStyle w:val="NingunoA"/>
          <w:rFonts w:ascii="Arial" w:eastAsia="Arial" w:hAnsi="Arial" w:cs="Arial"/>
          <w:bCs/>
          <w:i/>
        </w:rPr>
        <w:t>SI/NO (Indicar respuesta)</w:t>
      </w:r>
    </w:p>
    <w:p w14:paraId="52F0BD49" w14:textId="77777777" w:rsidR="006178D4" w:rsidRPr="00B0649A" w:rsidRDefault="006178D4" w:rsidP="006178D4">
      <w:pPr>
        <w:pStyle w:val="Prrafodelista"/>
        <w:numPr>
          <w:ilvl w:val="0"/>
          <w:numId w:val="16"/>
        </w:numPr>
        <w:spacing w:line="276" w:lineRule="auto"/>
        <w:rPr>
          <w:rStyle w:val="NingunoA"/>
          <w:rFonts w:ascii="Arial" w:eastAsia="Arial" w:hAnsi="Arial" w:cs="Arial"/>
          <w:bCs/>
          <w:i/>
        </w:rPr>
      </w:pPr>
      <w:r w:rsidRPr="00B0649A">
        <w:rPr>
          <w:rStyle w:val="NingunoA"/>
          <w:rFonts w:ascii="Arial" w:eastAsia="Arial" w:hAnsi="Arial" w:cs="Arial"/>
          <w:bCs/>
          <w:i/>
        </w:rPr>
        <w:t xml:space="preserve">Aparcamiento público a una distancia inferior a </w:t>
      </w:r>
      <w:r>
        <w:rPr>
          <w:rStyle w:val="NingunoA"/>
          <w:rFonts w:ascii="Arial" w:eastAsia="Arial" w:hAnsi="Arial" w:cs="Arial"/>
          <w:bCs/>
          <w:i/>
        </w:rPr>
        <w:t>150</w:t>
      </w:r>
      <w:r w:rsidRPr="00B0649A">
        <w:rPr>
          <w:rStyle w:val="NingunoA"/>
          <w:rFonts w:ascii="Arial" w:eastAsia="Arial" w:hAnsi="Arial" w:cs="Arial"/>
          <w:bCs/>
          <w:i/>
        </w:rPr>
        <w:t xml:space="preserve"> metros del centro </w:t>
      </w:r>
      <w:r w:rsidRPr="00B0649A">
        <w:rPr>
          <w:rFonts w:ascii="Arial" w:eastAsia="Arial" w:hAnsi="Arial" w:cs="Arial"/>
          <w:bCs/>
          <w:i/>
          <w:lang w:val="es-ES_tradnl"/>
        </w:rPr>
        <w:sym w:font="Wingdings" w:char="F0E0"/>
      </w:r>
      <w:r w:rsidRPr="00B0649A">
        <w:rPr>
          <w:rFonts w:ascii="Arial" w:eastAsia="Arial" w:hAnsi="Arial" w:cs="Arial"/>
          <w:bCs/>
          <w:i/>
          <w:lang w:val="es-ES_tradnl"/>
        </w:rPr>
        <w:t xml:space="preserve"> </w:t>
      </w:r>
      <w:r w:rsidRPr="00B0649A">
        <w:rPr>
          <w:rStyle w:val="NingunoA"/>
          <w:rFonts w:ascii="Arial" w:eastAsia="Arial" w:hAnsi="Arial" w:cs="Arial"/>
          <w:bCs/>
          <w:i/>
        </w:rPr>
        <w:t>SI/NO (Indicar respuesta)</w:t>
      </w:r>
    </w:p>
    <w:p w14:paraId="789A699D" w14:textId="77777777" w:rsidR="006178D4" w:rsidRPr="00B0649A" w:rsidRDefault="006178D4" w:rsidP="006178D4">
      <w:pPr>
        <w:pStyle w:val="Prrafodelista"/>
        <w:numPr>
          <w:ilvl w:val="0"/>
          <w:numId w:val="16"/>
        </w:numPr>
        <w:spacing w:line="276" w:lineRule="auto"/>
        <w:rPr>
          <w:rStyle w:val="NingunoA"/>
          <w:rFonts w:ascii="Arial" w:eastAsia="Arial" w:hAnsi="Arial" w:cs="Arial"/>
          <w:bCs/>
          <w:i/>
        </w:rPr>
      </w:pPr>
      <w:r w:rsidRPr="00B0649A">
        <w:rPr>
          <w:rStyle w:val="NingunoA"/>
          <w:rFonts w:ascii="Arial" w:eastAsia="Arial" w:hAnsi="Arial" w:cs="Arial"/>
          <w:bCs/>
          <w:i/>
        </w:rPr>
        <w:t xml:space="preserve">Zonas de paso reservadas a personas con dificultades de movilidad </w:t>
      </w:r>
      <w:r w:rsidRPr="00B0649A">
        <w:rPr>
          <w:rFonts w:ascii="Arial" w:eastAsia="Arial" w:hAnsi="Arial" w:cs="Arial"/>
          <w:bCs/>
          <w:i/>
          <w:lang w:val="es-ES_tradnl"/>
        </w:rPr>
        <w:sym w:font="Wingdings" w:char="F0E0"/>
      </w:r>
      <w:r w:rsidRPr="00B0649A">
        <w:rPr>
          <w:rFonts w:ascii="Arial" w:eastAsia="Arial" w:hAnsi="Arial" w:cs="Arial"/>
          <w:bCs/>
          <w:i/>
          <w:lang w:val="es-ES_tradnl"/>
        </w:rPr>
        <w:t xml:space="preserve"> </w:t>
      </w:r>
      <w:r w:rsidRPr="00B0649A">
        <w:rPr>
          <w:rStyle w:val="NingunoA"/>
          <w:rFonts w:ascii="Arial" w:eastAsia="Arial" w:hAnsi="Arial" w:cs="Arial"/>
          <w:bCs/>
          <w:i/>
        </w:rPr>
        <w:t>SI/NO (Indicar respuesta)</w:t>
      </w:r>
    </w:p>
    <w:p w14:paraId="56D2B2E8" w14:textId="77777777" w:rsidR="006178D4" w:rsidRPr="00B0649A" w:rsidRDefault="006178D4" w:rsidP="006178D4">
      <w:pPr>
        <w:spacing w:line="276" w:lineRule="auto"/>
        <w:jc w:val="both"/>
        <w:rPr>
          <w:rStyle w:val="NingunoA"/>
          <w:rFonts w:ascii="Arial" w:eastAsia="Arial" w:hAnsi="Arial" w:cs="Arial"/>
          <w:bCs/>
          <w:i/>
          <w:sz w:val="22"/>
          <w:szCs w:val="22"/>
        </w:rPr>
      </w:pPr>
    </w:p>
    <w:p w14:paraId="6C264652" w14:textId="77777777" w:rsidR="006178D4" w:rsidRPr="00B0649A" w:rsidRDefault="006178D4" w:rsidP="006178D4">
      <w:pPr>
        <w:spacing w:line="276" w:lineRule="auto"/>
        <w:jc w:val="both"/>
        <w:rPr>
          <w:rFonts w:ascii="Arial" w:eastAsia="Arial" w:hAnsi="Arial" w:cs="Arial"/>
          <w:bCs/>
          <w:sz w:val="22"/>
          <w:szCs w:val="22"/>
          <w:lang w:val="es-ES_tradnl"/>
        </w:rPr>
      </w:pPr>
      <w:r w:rsidRPr="00B0649A">
        <w:rPr>
          <w:rStyle w:val="NingunoA"/>
          <w:rFonts w:ascii="Arial" w:eastAsia="Arial" w:hAnsi="Arial" w:cs="Arial"/>
          <w:bCs/>
          <w:sz w:val="22"/>
          <w:szCs w:val="22"/>
        </w:rPr>
        <w:t xml:space="preserve">Para puntuar este criterio se tendrá en cuenta la dirección </w:t>
      </w:r>
      <w:r w:rsidRPr="0032312C">
        <w:rPr>
          <w:rStyle w:val="NingunoA"/>
          <w:rFonts w:ascii="Arial" w:eastAsia="Arial" w:hAnsi="Arial" w:cs="Arial"/>
          <w:bCs/>
          <w:sz w:val="22"/>
          <w:szCs w:val="22"/>
        </w:rPr>
        <w:t>Calle de Diego de León, 62, 28006 Madrid</w:t>
      </w:r>
      <w:r w:rsidRPr="00B0649A">
        <w:rPr>
          <w:rStyle w:val="NingunoA"/>
          <w:rFonts w:ascii="Arial" w:eastAsia="Arial" w:hAnsi="Arial" w:cs="Arial"/>
          <w:bCs/>
          <w:sz w:val="22"/>
          <w:szCs w:val="22"/>
        </w:rPr>
        <w:t>.</w:t>
      </w:r>
    </w:p>
    <w:p w14:paraId="1364A20A" w14:textId="77777777" w:rsidR="006178D4" w:rsidRPr="00B0649A" w:rsidRDefault="006178D4" w:rsidP="006178D4">
      <w:pPr>
        <w:pStyle w:val="Sangradetextonormal"/>
        <w:spacing w:line="276" w:lineRule="auto"/>
        <w:ind w:left="0" w:firstLine="0"/>
        <w:rPr>
          <w:rFonts w:ascii="Arial" w:eastAsia="Arial" w:hAnsi="Arial" w:cs="Arial"/>
          <w:i/>
          <w:iCs/>
          <w:sz w:val="22"/>
          <w:szCs w:val="22"/>
          <w:lang w:val="es-ES_tradnl"/>
        </w:rPr>
      </w:pPr>
    </w:p>
    <w:p w14:paraId="16A922FE" w14:textId="77777777" w:rsidR="006178D4" w:rsidRPr="00B0649A" w:rsidRDefault="006178D4" w:rsidP="006178D4">
      <w:pPr>
        <w:pStyle w:val="CuerpoA"/>
        <w:numPr>
          <w:ilvl w:val="0"/>
          <w:numId w:val="18"/>
        </w:numPr>
        <w:jc w:val="both"/>
        <w:rPr>
          <w:rStyle w:val="NingunoA"/>
          <w:rFonts w:ascii="Arial" w:eastAsia="Arial" w:hAnsi="Arial" w:cs="Arial"/>
          <w:b/>
          <w:bCs/>
          <w:i/>
          <w:color w:val="auto"/>
          <w:sz w:val="22"/>
          <w:szCs w:val="22"/>
          <w:lang w:eastAsia="en-US"/>
        </w:rPr>
      </w:pPr>
      <w:bookmarkStart w:id="0" w:name="_Hlk178861869"/>
      <w:r>
        <w:rPr>
          <w:rStyle w:val="NingunoA"/>
          <w:rFonts w:ascii="Arial" w:hAnsi="Arial"/>
          <w:b/>
          <w:bCs/>
          <w:i/>
          <w:sz w:val="22"/>
          <w:szCs w:val="22"/>
        </w:rPr>
        <w:t>Experiencia</w:t>
      </w:r>
    </w:p>
    <w:p w14:paraId="71B01714" w14:textId="77777777" w:rsidR="006178D4" w:rsidRDefault="006178D4" w:rsidP="006178D4">
      <w:pPr>
        <w:pStyle w:val="CuerpoA"/>
        <w:jc w:val="both"/>
        <w:rPr>
          <w:rStyle w:val="NingunoA"/>
          <w:rFonts w:ascii="Arial" w:hAnsi="Arial"/>
          <w:sz w:val="22"/>
          <w:szCs w:val="22"/>
        </w:rPr>
      </w:pPr>
      <w:bookmarkStart w:id="1" w:name="_Hlk178857762"/>
      <w:bookmarkEnd w:id="0"/>
      <w:r>
        <w:rPr>
          <w:rStyle w:val="NingunoA"/>
          <w:rFonts w:ascii="Arial" w:hAnsi="Arial"/>
          <w:sz w:val="22"/>
          <w:szCs w:val="22"/>
        </w:rPr>
        <w:t xml:space="preserve">Listado de servicios acreditados de naturaleza similar al objeto del presente contrato: </w:t>
      </w:r>
    </w:p>
    <w:p w14:paraId="0B724BEF" w14:textId="77777777" w:rsidR="006178D4" w:rsidRDefault="006178D4" w:rsidP="006178D4">
      <w:pPr>
        <w:pStyle w:val="CuerpoA"/>
        <w:numPr>
          <w:ilvl w:val="0"/>
          <w:numId w:val="20"/>
        </w:numPr>
        <w:spacing w:after="0"/>
        <w:jc w:val="both"/>
        <w:rPr>
          <w:rStyle w:val="NingunoA"/>
          <w:rFonts w:ascii="Arial" w:hAnsi="Arial"/>
          <w:sz w:val="22"/>
          <w:szCs w:val="22"/>
        </w:rPr>
      </w:pPr>
      <w:r>
        <w:rPr>
          <w:rStyle w:val="NingunoA"/>
          <w:rFonts w:ascii="Arial" w:hAnsi="Arial"/>
          <w:sz w:val="22"/>
          <w:szCs w:val="22"/>
        </w:rPr>
        <w:t>….</w:t>
      </w:r>
    </w:p>
    <w:p w14:paraId="3AD7D86E" w14:textId="77777777" w:rsidR="006178D4" w:rsidRDefault="006178D4" w:rsidP="006178D4">
      <w:pPr>
        <w:pStyle w:val="CuerpoA"/>
        <w:numPr>
          <w:ilvl w:val="0"/>
          <w:numId w:val="20"/>
        </w:numPr>
        <w:spacing w:after="0"/>
        <w:jc w:val="both"/>
        <w:rPr>
          <w:rStyle w:val="NingunoA"/>
          <w:rFonts w:ascii="Arial" w:hAnsi="Arial"/>
          <w:sz w:val="22"/>
          <w:szCs w:val="22"/>
        </w:rPr>
      </w:pPr>
      <w:r>
        <w:rPr>
          <w:rStyle w:val="NingunoA"/>
          <w:rFonts w:ascii="Arial" w:hAnsi="Arial"/>
          <w:sz w:val="22"/>
          <w:szCs w:val="22"/>
        </w:rPr>
        <w:t>…..</w:t>
      </w:r>
    </w:p>
    <w:p w14:paraId="0596CE2E" w14:textId="77777777" w:rsidR="006178D4" w:rsidRDefault="006178D4" w:rsidP="006178D4">
      <w:pPr>
        <w:pStyle w:val="CuerpoA"/>
        <w:jc w:val="both"/>
        <w:rPr>
          <w:rStyle w:val="NingunoA"/>
          <w:rFonts w:ascii="Arial" w:hAnsi="Arial"/>
          <w:sz w:val="22"/>
          <w:szCs w:val="22"/>
        </w:rPr>
      </w:pPr>
    </w:p>
    <w:p w14:paraId="05706280" w14:textId="77777777" w:rsidR="006178D4" w:rsidRPr="004B1397" w:rsidRDefault="006178D4" w:rsidP="006178D4">
      <w:pPr>
        <w:pStyle w:val="NormalWeb"/>
        <w:spacing w:line="276" w:lineRule="auto"/>
        <w:rPr>
          <w:rFonts w:ascii="Arial" w:eastAsia="Arial" w:hAnsi="Arial" w:cs="Arial"/>
          <w:i/>
          <w:sz w:val="22"/>
          <w:szCs w:val="22"/>
          <w:lang w:val="es-ES" w:eastAsia="en-US"/>
        </w:rPr>
      </w:pPr>
      <w:r w:rsidRPr="004B1397">
        <w:rPr>
          <w:rStyle w:val="NingunoA"/>
          <w:rFonts w:ascii="Arial" w:hAnsi="Arial"/>
          <w:i/>
          <w:sz w:val="22"/>
          <w:szCs w:val="22"/>
        </w:rPr>
        <w:t xml:space="preserve">La experiencia deberá acreditarse mediante certificados de buena ejecución emitidos por entidades públicas o privadas, contratos, certificados de prestación de servicios o documentación equivalente que permita verificar la correcta ejecución de los trabajos realizados. </w:t>
      </w:r>
      <w:r w:rsidRPr="004B1397">
        <w:rPr>
          <w:rFonts w:ascii="Arial" w:eastAsia="Arial" w:hAnsi="Arial" w:cs="Arial"/>
          <w:i/>
          <w:sz w:val="22"/>
          <w:szCs w:val="22"/>
          <w:lang w:val="es-ES" w:eastAsia="en-US"/>
        </w:rPr>
        <w:t>La falta de acreditación documental de la experiencia alegada supondrá la asignación de 0 puntos en este apartado.</w:t>
      </w:r>
    </w:p>
    <w:bookmarkEnd w:id="1"/>
    <w:p w14:paraId="437F8D49" w14:textId="77777777" w:rsidR="006178D4" w:rsidRPr="00B0649A" w:rsidRDefault="006178D4" w:rsidP="006178D4">
      <w:pPr>
        <w:pStyle w:val="Sangradetextonormal"/>
        <w:spacing w:line="276" w:lineRule="auto"/>
        <w:ind w:left="0" w:firstLine="0"/>
        <w:rPr>
          <w:rFonts w:ascii="Arial" w:eastAsia="Arial" w:hAnsi="Arial" w:cs="Arial"/>
          <w:i/>
          <w:iCs/>
          <w:sz w:val="22"/>
          <w:szCs w:val="22"/>
          <w:lang w:val="es-ES_tradnl"/>
        </w:rPr>
      </w:pPr>
    </w:p>
    <w:p w14:paraId="0F5BF99F" w14:textId="77777777" w:rsidR="006178D4" w:rsidRPr="00B0649A" w:rsidRDefault="006178D4" w:rsidP="006178D4">
      <w:pPr>
        <w:pStyle w:val="Sangradetextonormal"/>
        <w:numPr>
          <w:ilvl w:val="0"/>
          <w:numId w:val="18"/>
        </w:numPr>
        <w:spacing w:line="276" w:lineRule="auto"/>
        <w:rPr>
          <w:rFonts w:ascii="Arial" w:eastAsia="Arial" w:hAnsi="Arial" w:cs="Arial"/>
          <w:i/>
          <w:iCs/>
          <w:sz w:val="22"/>
          <w:szCs w:val="22"/>
          <w:lang w:val="es-ES_tradnl"/>
        </w:rPr>
      </w:pPr>
      <w:r>
        <w:rPr>
          <w:rStyle w:val="NingunoA"/>
          <w:rFonts w:ascii="Arial" w:eastAsia="Arial" w:hAnsi="Arial" w:cs="Arial"/>
          <w:b/>
          <w:i/>
          <w:sz w:val="22"/>
          <w:szCs w:val="22"/>
        </w:rPr>
        <w:t>Certificaciones</w:t>
      </w:r>
      <w:r w:rsidRPr="00B0649A">
        <w:rPr>
          <w:rStyle w:val="NingunoA"/>
          <w:rFonts w:ascii="Arial" w:eastAsia="Arial" w:hAnsi="Arial" w:cs="Arial"/>
          <w:b/>
          <w:i/>
          <w:sz w:val="22"/>
          <w:szCs w:val="22"/>
        </w:rPr>
        <w:t xml:space="preserve"> </w:t>
      </w:r>
    </w:p>
    <w:p w14:paraId="568402E8" w14:textId="77777777" w:rsidR="006178D4" w:rsidRPr="00B0649A" w:rsidRDefault="006178D4" w:rsidP="006178D4">
      <w:pPr>
        <w:spacing w:line="276" w:lineRule="auto"/>
        <w:jc w:val="both"/>
        <w:rPr>
          <w:rStyle w:val="NingunoA"/>
          <w:rFonts w:ascii="Arial" w:eastAsia="Arial" w:hAnsi="Arial" w:cs="Arial"/>
          <w:bCs/>
          <w:i/>
          <w:sz w:val="22"/>
          <w:szCs w:val="22"/>
        </w:rPr>
      </w:pPr>
    </w:p>
    <w:p w14:paraId="21705653" w14:textId="77777777" w:rsidR="006178D4" w:rsidRDefault="006178D4" w:rsidP="006178D4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es-ES_tradnl"/>
        </w:rPr>
      </w:pPr>
      <w:r w:rsidRPr="00C3158B">
        <w:rPr>
          <w:rFonts w:ascii="Arial" w:eastAsia="Arial" w:hAnsi="Arial" w:cs="Arial"/>
          <w:sz w:val="22"/>
          <w:szCs w:val="22"/>
          <w:lang w:val="es-ES_tradnl"/>
        </w:rPr>
        <w:t xml:space="preserve">Se aporta ISO 9001 y/o acreditaciones equivalentes en el ´ámbito de la salud que garanticen el cumplimiento de estándares de calidad y seguridad </w:t>
      </w:r>
      <w:r w:rsidRPr="00C3158B">
        <w:rPr>
          <w:rFonts w:ascii="Arial" w:eastAsia="Arial" w:hAnsi="Arial" w:cs="Arial"/>
          <w:sz w:val="22"/>
          <w:szCs w:val="22"/>
          <w:lang w:val="es-ES_tradnl"/>
        </w:rPr>
        <w:sym w:font="Wingdings" w:char="F0E0"/>
      </w:r>
      <w:r w:rsidRPr="00C3158B">
        <w:rPr>
          <w:rFonts w:ascii="Arial" w:eastAsia="Arial" w:hAnsi="Arial" w:cs="Arial"/>
          <w:sz w:val="22"/>
          <w:szCs w:val="22"/>
          <w:lang w:val="es-ES_tradnl"/>
        </w:rPr>
        <w:t xml:space="preserve"> SI/NO (Indicar respuesta).</w:t>
      </w:r>
    </w:p>
    <w:p w14:paraId="6DAC7209" w14:textId="77777777" w:rsidR="006178D4" w:rsidRDefault="006178D4" w:rsidP="006178D4">
      <w:pPr>
        <w:spacing w:line="276" w:lineRule="auto"/>
        <w:jc w:val="both"/>
        <w:rPr>
          <w:rFonts w:ascii="Arial" w:eastAsia="Arial" w:hAnsi="Arial" w:cs="Arial"/>
          <w:bCs/>
          <w:sz w:val="22"/>
          <w:szCs w:val="22"/>
          <w:lang w:val="es-ES_tradnl"/>
        </w:rPr>
      </w:pPr>
    </w:p>
    <w:p w14:paraId="0B9FB2D7" w14:textId="77777777" w:rsidR="006178D4" w:rsidRPr="00C3158B" w:rsidRDefault="006178D4" w:rsidP="006178D4">
      <w:pPr>
        <w:spacing w:line="276" w:lineRule="auto"/>
        <w:jc w:val="both"/>
        <w:rPr>
          <w:rFonts w:ascii="Arial" w:eastAsia="Arial" w:hAnsi="Arial" w:cs="Arial"/>
          <w:bCs/>
          <w:sz w:val="22"/>
          <w:szCs w:val="22"/>
          <w:lang w:val="es-ES_tradnl"/>
        </w:rPr>
      </w:pPr>
      <w:r>
        <w:rPr>
          <w:rFonts w:ascii="Arial" w:eastAsia="Arial" w:hAnsi="Arial" w:cs="Arial"/>
          <w:bCs/>
          <w:sz w:val="22"/>
          <w:szCs w:val="22"/>
          <w:lang w:val="es-ES_tradnl"/>
        </w:rPr>
        <w:t xml:space="preserve">En caso de no aportar certificado vigente la puntuación será de 0 puntos, no siendo subsanable. </w:t>
      </w:r>
    </w:p>
    <w:p w14:paraId="089CA76B" w14:textId="77777777" w:rsidR="006178D4" w:rsidRPr="004B1397" w:rsidRDefault="006178D4" w:rsidP="006178D4">
      <w:pPr>
        <w:spacing w:line="276" w:lineRule="auto"/>
        <w:jc w:val="both"/>
        <w:rPr>
          <w:rFonts w:ascii="Arial" w:eastAsia="Arial" w:hAnsi="Arial" w:cs="Arial"/>
          <w:bCs/>
          <w:lang w:val="es-ES_tradnl"/>
        </w:rPr>
      </w:pPr>
      <w:bookmarkStart w:id="2" w:name="_Hlk215740187"/>
    </w:p>
    <w:p w14:paraId="7CCF6805" w14:textId="77777777" w:rsidR="006178D4" w:rsidRPr="00B0649A" w:rsidRDefault="006178D4" w:rsidP="006178D4">
      <w:pPr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  <w:u w:val="single" w:color="000000"/>
          <w:lang w:val="es-ES_tradnl" w:eastAsia="es-ES"/>
        </w:rPr>
      </w:pPr>
    </w:p>
    <w:p w14:paraId="3BD671D7" w14:textId="77777777" w:rsidR="006178D4" w:rsidRPr="00B0649A" w:rsidRDefault="006178D4" w:rsidP="006178D4">
      <w:pPr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  <w:u w:color="000000"/>
          <w:lang w:val="es-ES_tradnl" w:eastAsia="es-ES"/>
        </w:rPr>
      </w:pPr>
      <w:r w:rsidRPr="00B0649A">
        <w:rPr>
          <w:rFonts w:ascii="Arial" w:hAnsi="Arial" w:cs="Arial"/>
          <w:b/>
          <w:bCs/>
          <w:color w:val="000000"/>
          <w:sz w:val="22"/>
          <w:szCs w:val="22"/>
          <w:u w:color="000000"/>
          <w:lang w:val="es-ES_tradnl" w:eastAsia="es-ES"/>
        </w:rPr>
        <w:t>El presupuesto ofrecido debe incluir todos los factores de valoración y los gastos que, según el Pliego, los documentos contractuales y la legislación vigente, corren por cuenta del adjudicatario. Quedarán excluidas aquellas ofertas que presenten un presupuesto y/o un plazo de ejecución superior al establecido en el cuadro de características del contrato.</w:t>
      </w:r>
    </w:p>
    <w:p w14:paraId="2CDA1FD8" w14:textId="77777777" w:rsidR="006178D4" w:rsidRPr="00B0649A" w:rsidRDefault="006178D4" w:rsidP="006178D4">
      <w:pPr>
        <w:spacing w:line="276" w:lineRule="auto"/>
        <w:jc w:val="both"/>
        <w:rPr>
          <w:rFonts w:ascii="Arial" w:hAnsi="Arial" w:cs="Arial"/>
          <w:color w:val="000000"/>
          <w:sz w:val="22"/>
          <w:szCs w:val="22"/>
          <w:u w:color="000000"/>
          <w:lang w:val="es-ES_tradnl" w:eastAsia="es-ES"/>
        </w:rPr>
      </w:pPr>
    </w:p>
    <w:p w14:paraId="47047A09" w14:textId="77777777" w:rsidR="006178D4" w:rsidRPr="00B0649A" w:rsidRDefault="006178D4" w:rsidP="006178D4">
      <w:pPr>
        <w:spacing w:before="200" w:after="200" w:line="276" w:lineRule="auto"/>
        <w:jc w:val="both"/>
        <w:rPr>
          <w:rFonts w:ascii="Arial" w:hAnsi="Arial" w:cs="Arial"/>
          <w:color w:val="000000"/>
          <w:sz w:val="22"/>
          <w:szCs w:val="22"/>
          <w:u w:color="000000"/>
          <w:lang w:val="es-ES_tradnl" w:eastAsia="es-ES"/>
        </w:rPr>
      </w:pPr>
      <w:r w:rsidRPr="00B0649A">
        <w:rPr>
          <w:rFonts w:ascii="Arial" w:hAnsi="Arial" w:cs="Arial"/>
          <w:color w:val="000000"/>
          <w:sz w:val="22"/>
          <w:szCs w:val="22"/>
          <w:u w:color="000000"/>
          <w:lang w:val="es-ES_tradnl" w:eastAsia="es-ES"/>
        </w:rPr>
        <w:lastRenderedPageBreak/>
        <w:t>PLAZO DE VALIDEZ DE LA OFERTA: ______ meses</w:t>
      </w:r>
    </w:p>
    <w:p w14:paraId="11CA7993" w14:textId="77777777" w:rsidR="006178D4" w:rsidRPr="00B0649A" w:rsidRDefault="006178D4" w:rsidP="006178D4">
      <w:pPr>
        <w:spacing w:before="200" w:after="200" w:line="276" w:lineRule="auto"/>
        <w:jc w:val="both"/>
        <w:rPr>
          <w:rFonts w:ascii="Arial" w:hAnsi="Arial" w:cs="Arial"/>
          <w:color w:val="000000"/>
          <w:sz w:val="22"/>
          <w:szCs w:val="22"/>
          <w:u w:color="000000"/>
          <w:lang w:val="es-ES_tradnl" w:eastAsia="es-ES"/>
        </w:rPr>
      </w:pPr>
      <w:r w:rsidRPr="00B0649A">
        <w:rPr>
          <w:rFonts w:ascii="Arial" w:hAnsi="Arial" w:cs="Arial"/>
          <w:color w:val="000000"/>
          <w:sz w:val="22"/>
          <w:szCs w:val="22"/>
          <w:u w:color="000000"/>
          <w:lang w:val="es-ES_tradnl" w:eastAsia="es-ES"/>
        </w:rPr>
        <w:t>Y para que así conste, se firma este documento, en _________________</w:t>
      </w:r>
    </w:p>
    <w:bookmarkEnd w:id="2"/>
    <w:p w14:paraId="617F76DC" w14:textId="1FA6A8C3" w:rsidR="006178D4" w:rsidRPr="00DE547A" w:rsidRDefault="006178D4" w:rsidP="006178D4">
      <w:pPr>
        <w:pStyle w:val="CuerpoA"/>
        <w:rPr>
          <w:rStyle w:val="NingunoA"/>
          <w:rFonts w:ascii="Arial" w:eastAsia="Arial" w:hAnsi="Arial" w:cs="Arial"/>
          <w:b/>
          <w:bCs/>
          <w:sz w:val="22"/>
          <w:szCs w:val="22"/>
          <w:u w:val="single"/>
        </w:rPr>
      </w:pPr>
      <w:r w:rsidRPr="00B0649A">
        <w:rPr>
          <w:rFonts w:ascii="Arial" w:hAnsi="Arial" w:cs="Arial"/>
          <w:sz w:val="22"/>
          <w:szCs w:val="22"/>
          <w:lang w:eastAsia="es-ES"/>
        </w:rPr>
        <w:br w:type="page"/>
      </w:r>
    </w:p>
    <w:sectPr w:rsidR="006178D4" w:rsidRPr="00DE547A">
      <w:headerReference w:type="default" r:id="rId7"/>
      <w:pgSz w:w="11900" w:h="16840"/>
      <w:pgMar w:top="1985" w:right="1843" w:bottom="1701" w:left="1418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F2D4F" w14:textId="77777777" w:rsidR="00D824D0" w:rsidRDefault="00D824D0">
      <w:r>
        <w:separator/>
      </w:r>
    </w:p>
  </w:endnote>
  <w:endnote w:type="continuationSeparator" w:id="0">
    <w:p w14:paraId="0F492C7F" w14:textId="77777777" w:rsidR="00D824D0" w:rsidRDefault="00D82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47852" w14:textId="77777777" w:rsidR="00D824D0" w:rsidRDefault="00D824D0">
      <w:r>
        <w:separator/>
      </w:r>
    </w:p>
  </w:footnote>
  <w:footnote w:type="continuationSeparator" w:id="0">
    <w:p w14:paraId="331460DA" w14:textId="77777777" w:rsidR="00D824D0" w:rsidRDefault="00D824D0">
      <w:r>
        <w:continuationSeparator/>
      </w:r>
    </w:p>
  </w:footnote>
  <w:footnote w:type="continuationNotice" w:id="1">
    <w:p w14:paraId="7EB1246B" w14:textId="77777777" w:rsidR="00D824D0" w:rsidRDefault="00D824D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0C64D" w14:textId="77777777" w:rsidR="006178D4" w:rsidRDefault="006178D4" w:rsidP="006178D4">
    <w:pPr>
      <w:rPr>
        <w:rFonts w:ascii="Arial" w:eastAsia="Arial" w:hAnsi="Arial" w:cs="Arial"/>
        <w:noProof/>
        <w:color w:val="000000"/>
        <w:sz w:val="20"/>
        <w:szCs w:val="20"/>
        <w:lang w:val="ca-ES" w:eastAsia="ca-ES"/>
      </w:rPr>
    </w:pPr>
    <w:r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05A45F87" wp14:editId="0DF172B9">
          <wp:simplePos x="0" y="0"/>
          <wp:positionH relativeFrom="column">
            <wp:posOffset>929234</wp:posOffset>
          </wp:positionH>
          <wp:positionV relativeFrom="paragraph">
            <wp:posOffset>-125095</wp:posOffset>
          </wp:positionV>
          <wp:extent cx="5396230" cy="715010"/>
          <wp:effectExtent l="0" t="0" r="0" b="8890"/>
          <wp:wrapTight wrapText="bothSides">
            <wp:wrapPolygon edited="0">
              <wp:start x="0" y="0"/>
              <wp:lineTo x="0" y="21293"/>
              <wp:lineTo x="21503" y="21293"/>
              <wp:lineTo x="21503" y="0"/>
              <wp:lineTo x="0" y="0"/>
            </wp:wrapPolygon>
          </wp:wrapTight>
          <wp:docPr id="2" name="Imat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6230" cy="715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02CACAEC" wp14:editId="38D77D8D">
          <wp:simplePos x="0" y="0"/>
          <wp:positionH relativeFrom="column">
            <wp:posOffset>-736803</wp:posOffset>
          </wp:positionH>
          <wp:positionV relativeFrom="paragraph">
            <wp:posOffset>-127457</wp:posOffset>
          </wp:positionV>
          <wp:extent cx="1600200" cy="635035"/>
          <wp:effectExtent l="0" t="0" r="0" b="0"/>
          <wp:wrapTight wrapText="bothSides">
            <wp:wrapPolygon edited="0">
              <wp:start x="3343" y="0"/>
              <wp:lineTo x="0" y="9072"/>
              <wp:lineTo x="0" y="11664"/>
              <wp:lineTo x="3343" y="20736"/>
              <wp:lineTo x="4886" y="20736"/>
              <wp:lineTo x="21343" y="18144"/>
              <wp:lineTo x="21343" y="2592"/>
              <wp:lineTo x="4886" y="0"/>
              <wp:lineTo x="3343" y="0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635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4D4BA3" w14:textId="37FFFB84" w:rsidR="00885E1A" w:rsidRDefault="00885E1A">
    <w:pPr>
      <w:pStyle w:val="Encabezado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460C3"/>
    <w:multiLevelType w:val="hybridMultilevel"/>
    <w:tmpl w:val="F6D87F1A"/>
    <w:numStyleLink w:val="Estiloimportado9"/>
  </w:abstractNum>
  <w:abstractNum w:abstractNumId="1" w15:restartNumberingAfterBreak="0">
    <w:nsid w:val="12B30544"/>
    <w:multiLevelType w:val="hybridMultilevel"/>
    <w:tmpl w:val="50680CCA"/>
    <w:lvl w:ilvl="0" w:tplc="0CF2028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A5EE9"/>
    <w:multiLevelType w:val="hybridMultilevel"/>
    <w:tmpl w:val="B324246A"/>
    <w:numStyleLink w:val="Estiloimportado61"/>
  </w:abstractNum>
  <w:abstractNum w:abstractNumId="3" w15:restartNumberingAfterBreak="0">
    <w:nsid w:val="1CC26E9B"/>
    <w:multiLevelType w:val="hybridMultilevel"/>
    <w:tmpl w:val="00C0242C"/>
    <w:numStyleLink w:val="Nmero"/>
  </w:abstractNum>
  <w:abstractNum w:abstractNumId="4" w15:restartNumberingAfterBreak="0">
    <w:nsid w:val="268D1B4E"/>
    <w:multiLevelType w:val="hybridMultilevel"/>
    <w:tmpl w:val="7674D9A4"/>
    <w:styleLink w:val="Nmero0"/>
    <w:lvl w:ilvl="0" w:tplc="EFEE0F5E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4B86224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6401A00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CB0F7B8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0B628D8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9B0C834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9F03362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B462054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BE4F9CC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279C43D7"/>
    <w:multiLevelType w:val="hybridMultilevel"/>
    <w:tmpl w:val="E83C031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F275D7"/>
    <w:multiLevelType w:val="hybridMultilevel"/>
    <w:tmpl w:val="00C0242C"/>
    <w:styleLink w:val="Nmero"/>
    <w:lvl w:ilvl="0" w:tplc="2084DF00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E7AAE9E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6305F74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6F2E832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07AEEB8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40E40C8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C408728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8EEFBC8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12C1840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43E15CC9"/>
    <w:multiLevelType w:val="hybridMultilevel"/>
    <w:tmpl w:val="8438D6B4"/>
    <w:numStyleLink w:val="Estiloimportado26"/>
  </w:abstractNum>
  <w:abstractNum w:abstractNumId="8" w15:restartNumberingAfterBreak="0">
    <w:nsid w:val="48E244FE"/>
    <w:multiLevelType w:val="hybridMultilevel"/>
    <w:tmpl w:val="23A4CA3C"/>
    <w:styleLink w:val="Estiloimportado20"/>
    <w:lvl w:ilvl="0" w:tplc="1D6E703A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EBE4298">
      <w:start w:val="1"/>
      <w:numFmt w:val="bullet"/>
      <w:lvlText w:val="o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55EE240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EAE82CC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AC0E55A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9822C3C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E5C4FEE">
      <w:start w:val="1"/>
      <w:numFmt w:val="bullet"/>
      <w:lvlText w:val="•"/>
      <w:lvlJc w:val="left"/>
      <w:pPr>
        <w:ind w:left="50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010D8EC">
      <w:start w:val="1"/>
      <w:numFmt w:val="bullet"/>
      <w:lvlText w:val="o"/>
      <w:lvlJc w:val="left"/>
      <w:pPr>
        <w:ind w:left="57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172B3E6">
      <w:start w:val="1"/>
      <w:numFmt w:val="bullet"/>
      <w:lvlText w:val="▪"/>
      <w:lvlJc w:val="left"/>
      <w:pPr>
        <w:ind w:left="64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5123698D"/>
    <w:multiLevelType w:val="hybridMultilevel"/>
    <w:tmpl w:val="4C643024"/>
    <w:styleLink w:val="Estiloimportado1"/>
    <w:lvl w:ilvl="0" w:tplc="2460D510">
      <w:start w:val="1"/>
      <w:numFmt w:val="bullet"/>
      <w:lvlText w:val="-"/>
      <w:lvlJc w:val="left"/>
      <w:pPr>
        <w:tabs>
          <w:tab w:val="left" w:pos="284"/>
        </w:tabs>
        <w:ind w:left="708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012F3F4">
      <w:start w:val="1"/>
      <w:numFmt w:val="bullet"/>
      <w:lvlText w:val="o"/>
      <w:lvlJc w:val="left"/>
      <w:pPr>
        <w:tabs>
          <w:tab w:val="left" w:pos="284"/>
        </w:tabs>
        <w:ind w:left="1428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E9CD986">
      <w:start w:val="1"/>
      <w:numFmt w:val="bullet"/>
      <w:lvlText w:val="▪"/>
      <w:lvlJc w:val="left"/>
      <w:pPr>
        <w:tabs>
          <w:tab w:val="left" w:pos="284"/>
        </w:tabs>
        <w:ind w:left="2148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478B6C4">
      <w:start w:val="1"/>
      <w:numFmt w:val="bullet"/>
      <w:lvlText w:val="•"/>
      <w:lvlJc w:val="left"/>
      <w:pPr>
        <w:tabs>
          <w:tab w:val="left" w:pos="284"/>
        </w:tabs>
        <w:ind w:left="2868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AE25B46">
      <w:start w:val="1"/>
      <w:numFmt w:val="bullet"/>
      <w:lvlText w:val="o"/>
      <w:lvlJc w:val="left"/>
      <w:pPr>
        <w:tabs>
          <w:tab w:val="left" w:pos="284"/>
        </w:tabs>
        <w:ind w:left="3588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B94549E">
      <w:start w:val="1"/>
      <w:numFmt w:val="bullet"/>
      <w:lvlText w:val="▪"/>
      <w:lvlJc w:val="left"/>
      <w:pPr>
        <w:tabs>
          <w:tab w:val="left" w:pos="284"/>
        </w:tabs>
        <w:ind w:left="4308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D8E01AE">
      <w:start w:val="1"/>
      <w:numFmt w:val="bullet"/>
      <w:lvlText w:val="•"/>
      <w:lvlJc w:val="left"/>
      <w:pPr>
        <w:tabs>
          <w:tab w:val="left" w:pos="284"/>
        </w:tabs>
        <w:ind w:left="5028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4769B74">
      <w:start w:val="1"/>
      <w:numFmt w:val="bullet"/>
      <w:lvlText w:val="o"/>
      <w:lvlJc w:val="left"/>
      <w:pPr>
        <w:tabs>
          <w:tab w:val="left" w:pos="284"/>
        </w:tabs>
        <w:ind w:left="5748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596DC92">
      <w:start w:val="1"/>
      <w:numFmt w:val="bullet"/>
      <w:lvlText w:val="▪"/>
      <w:lvlJc w:val="left"/>
      <w:pPr>
        <w:tabs>
          <w:tab w:val="left" w:pos="284"/>
        </w:tabs>
        <w:ind w:left="6468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566237E9"/>
    <w:multiLevelType w:val="hybridMultilevel"/>
    <w:tmpl w:val="7674D9A4"/>
    <w:numStyleLink w:val="Nmero0"/>
  </w:abstractNum>
  <w:abstractNum w:abstractNumId="11" w15:restartNumberingAfterBreak="0">
    <w:nsid w:val="59BD03F4"/>
    <w:multiLevelType w:val="hybridMultilevel"/>
    <w:tmpl w:val="86583F1C"/>
    <w:lvl w:ilvl="0" w:tplc="95624508">
      <w:start w:val="3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7E4AFD"/>
    <w:multiLevelType w:val="hybridMultilevel"/>
    <w:tmpl w:val="FE4C4F92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6E80FE4"/>
    <w:multiLevelType w:val="hybridMultilevel"/>
    <w:tmpl w:val="8438D6B4"/>
    <w:styleLink w:val="Estiloimportado26"/>
    <w:lvl w:ilvl="0" w:tplc="4A58A1B4">
      <w:start w:val="1"/>
      <w:numFmt w:val="upperLetter"/>
      <w:lvlText w:val="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DC6840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600EBAE">
      <w:start w:val="1"/>
      <w:numFmt w:val="lowerRoman"/>
      <w:lvlText w:val="%3."/>
      <w:lvlJc w:val="left"/>
      <w:pPr>
        <w:ind w:left="2160" w:hanging="291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D6401C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49E6158">
      <w:start w:val="1"/>
      <w:numFmt w:val="decimal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2E6FE02">
      <w:start w:val="1"/>
      <w:numFmt w:val="decimal"/>
      <w:lvlText w:val="%6."/>
      <w:lvlJc w:val="left"/>
      <w:pPr>
        <w:ind w:left="43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6009E1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2C268C4">
      <w:start w:val="1"/>
      <w:numFmt w:val="decimal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00A94D2">
      <w:start w:val="1"/>
      <w:numFmt w:val="decimal"/>
      <w:lvlText w:val="%9."/>
      <w:lvlJc w:val="left"/>
      <w:pPr>
        <w:ind w:left="64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6EDC38FF"/>
    <w:multiLevelType w:val="hybridMultilevel"/>
    <w:tmpl w:val="B324246A"/>
    <w:styleLink w:val="Estiloimportado61"/>
    <w:lvl w:ilvl="0" w:tplc="74264840">
      <w:start w:val="1"/>
      <w:numFmt w:val="lowerLetter"/>
      <w:lvlText w:val="%1)"/>
      <w:lvlJc w:val="left"/>
      <w:pPr>
        <w:ind w:left="7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0CA6248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F8E4E54">
      <w:start w:val="1"/>
      <w:numFmt w:val="lowerRoman"/>
      <w:lvlText w:val="%3."/>
      <w:lvlJc w:val="left"/>
      <w:pPr>
        <w:ind w:left="2160" w:hanging="292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EEE08A6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1FE6FF8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C24B64C">
      <w:start w:val="1"/>
      <w:numFmt w:val="lowerRoman"/>
      <w:lvlText w:val="%6."/>
      <w:lvlJc w:val="left"/>
      <w:pPr>
        <w:ind w:left="4320" w:hanging="292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32A3334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E0F97E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AF6CD76">
      <w:start w:val="1"/>
      <w:numFmt w:val="lowerRoman"/>
      <w:lvlText w:val="%9."/>
      <w:lvlJc w:val="left"/>
      <w:pPr>
        <w:ind w:left="6480" w:hanging="292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751502A7"/>
    <w:multiLevelType w:val="hybridMultilevel"/>
    <w:tmpl w:val="F6D87F1A"/>
    <w:styleLink w:val="Estiloimportado9"/>
    <w:lvl w:ilvl="0" w:tplc="A03EE7B2">
      <w:start w:val="1"/>
      <w:numFmt w:val="bullet"/>
      <w:lvlText w:val="-"/>
      <w:lvlJc w:val="left"/>
      <w:pPr>
        <w:ind w:left="660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F9CA4DE">
      <w:start w:val="1"/>
      <w:numFmt w:val="bullet"/>
      <w:lvlText w:val="o"/>
      <w:lvlJc w:val="left"/>
      <w:pPr>
        <w:ind w:left="1380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37CCC1E">
      <w:start w:val="1"/>
      <w:numFmt w:val="bullet"/>
      <w:lvlText w:val="▪"/>
      <w:lvlJc w:val="left"/>
      <w:pPr>
        <w:ind w:left="2100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686F792">
      <w:start w:val="1"/>
      <w:numFmt w:val="bullet"/>
      <w:lvlText w:val="•"/>
      <w:lvlJc w:val="left"/>
      <w:pPr>
        <w:ind w:left="2820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6089A6A">
      <w:start w:val="1"/>
      <w:numFmt w:val="bullet"/>
      <w:lvlText w:val="o"/>
      <w:lvlJc w:val="left"/>
      <w:pPr>
        <w:ind w:left="3540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2383046">
      <w:start w:val="1"/>
      <w:numFmt w:val="bullet"/>
      <w:lvlText w:val="▪"/>
      <w:lvlJc w:val="left"/>
      <w:pPr>
        <w:ind w:left="4260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1B63530">
      <w:start w:val="1"/>
      <w:numFmt w:val="bullet"/>
      <w:lvlText w:val="•"/>
      <w:lvlJc w:val="left"/>
      <w:pPr>
        <w:ind w:left="4980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8CCD49A">
      <w:start w:val="1"/>
      <w:numFmt w:val="bullet"/>
      <w:lvlText w:val="o"/>
      <w:lvlJc w:val="left"/>
      <w:pPr>
        <w:ind w:left="5700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365B9C">
      <w:start w:val="1"/>
      <w:numFmt w:val="bullet"/>
      <w:lvlText w:val="▪"/>
      <w:lvlJc w:val="left"/>
      <w:pPr>
        <w:ind w:left="6420" w:hanging="3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7B485A6D"/>
    <w:multiLevelType w:val="hybridMultilevel"/>
    <w:tmpl w:val="B386BC8A"/>
    <w:styleLink w:val="Estiloimportado2"/>
    <w:lvl w:ilvl="0" w:tplc="9B1E6C22">
      <w:start w:val="1"/>
      <w:numFmt w:val="upperRoman"/>
      <w:lvlText w:val="%1)"/>
      <w:lvlJc w:val="left"/>
      <w:pPr>
        <w:ind w:left="568" w:hanging="5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1AC2A58">
      <w:start w:val="1"/>
      <w:numFmt w:val="lowerLetter"/>
      <w:lvlText w:val="%2."/>
      <w:lvlJc w:val="left"/>
      <w:pPr>
        <w:ind w:left="644" w:hanging="20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48A8FE">
      <w:start w:val="1"/>
      <w:numFmt w:val="lowerRoman"/>
      <w:lvlText w:val="%3."/>
      <w:lvlJc w:val="left"/>
      <w:pPr>
        <w:ind w:left="1364" w:hanging="1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68283AA">
      <w:start w:val="1"/>
      <w:numFmt w:val="decimal"/>
      <w:lvlText w:val="%4."/>
      <w:lvlJc w:val="left"/>
      <w:pPr>
        <w:ind w:left="2084" w:hanging="20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4F43DB4">
      <w:start w:val="1"/>
      <w:numFmt w:val="lowerLetter"/>
      <w:lvlText w:val="%5."/>
      <w:lvlJc w:val="left"/>
      <w:pPr>
        <w:ind w:left="2804" w:hanging="20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EBCCE5C">
      <w:start w:val="1"/>
      <w:numFmt w:val="lowerRoman"/>
      <w:lvlText w:val="%6."/>
      <w:lvlJc w:val="left"/>
      <w:pPr>
        <w:ind w:left="3524" w:hanging="1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3147FF2">
      <w:start w:val="1"/>
      <w:numFmt w:val="decimal"/>
      <w:lvlText w:val="%7."/>
      <w:lvlJc w:val="left"/>
      <w:pPr>
        <w:ind w:left="4244" w:hanging="20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A689062">
      <w:start w:val="1"/>
      <w:numFmt w:val="lowerLetter"/>
      <w:lvlText w:val="%8."/>
      <w:lvlJc w:val="left"/>
      <w:pPr>
        <w:ind w:left="4964" w:hanging="20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E5A8E88">
      <w:start w:val="1"/>
      <w:numFmt w:val="lowerRoman"/>
      <w:lvlText w:val="%9."/>
      <w:lvlJc w:val="left"/>
      <w:pPr>
        <w:ind w:left="5684" w:hanging="1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898516761">
    <w:abstractNumId w:val="6"/>
  </w:num>
  <w:num w:numId="2" w16cid:durableId="2137528580">
    <w:abstractNumId w:val="3"/>
  </w:num>
  <w:num w:numId="3" w16cid:durableId="1730303785">
    <w:abstractNumId w:val="4"/>
  </w:num>
  <w:num w:numId="4" w16cid:durableId="1603488942">
    <w:abstractNumId w:val="10"/>
  </w:num>
  <w:num w:numId="5" w16cid:durableId="492335491">
    <w:abstractNumId w:val="3"/>
    <w:lvlOverride w:ilvl="0">
      <w:startOverride w:val="1"/>
      <w:lvl w:ilvl="0" w:tplc="AC1E83F6">
        <w:start w:val="1"/>
        <w:numFmt w:val="decimal"/>
        <w:lvlText w:val="%1."/>
        <w:lvlJc w:val="left"/>
        <w:pPr>
          <w:ind w:left="211" w:hanging="21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D1C41D8">
        <w:start w:val="1"/>
        <w:numFmt w:val="decimal"/>
        <w:lvlText w:val="%2."/>
        <w:lvlJc w:val="left"/>
        <w:pPr>
          <w:ind w:left="1011" w:hanging="21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7B76FF72">
        <w:start w:val="1"/>
        <w:numFmt w:val="decimal"/>
        <w:lvlText w:val="%3."/>
        <w:lvlJc w:val="left"/>
        <w:pPr>
          <w:ind w:left="1811" w:hanging="21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684D650">
        <w:start w:val="1"/>
        <w:numFmt w:val="decimal"/>
        <w:lvlText w:val="%4."/>
        <w:lvlJc w:val="left"/>
        <w:pPr>
          <w:ind w:left="2611" w:hanging="21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3645B36">
        <w:start w:val="1"/>
        <w:numFmt w:val="decimal"/>
        <w:lvlText w:val="%5."/>
        <w:lvlJc w:val="left"/>
        <w:pPr>
          <w:ind w:left="3411" w:hanging="21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3825890">
        <w:start w:val="1"/>
        <w:numFmt w:val="decimal"/>
        <w:lvlText w:val="%6."/>
        <w:lvlJc w:val="left"/>
        <w:pPr>
          <w:ind w:left="4211" w:hanging="21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66E8568">
        <w:start w:val="1"/>
        <w:numFmt w:val="decimal"/>
        <w:lvlText w:val="%7."/>
        <w:lvlJc w:val="left"/>
        <w:pPr>
          <w:ind w:left="5011" w:hanging="21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4A1A56A6">
        <w:start w:val="1"/>
        <w:numFmt w:val="decimal"/>
        <w:lvlText w:val="%8."/>
        <w:lvlJc w:val="left"/>
        <w:pPr>
          <w:ind w:left="5811" w:hanging="21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7E68F6DE">
        <w:start w:val="1"/>
        <w:numFmt w:val="decimal"/>
        <w:lvlText w:val="%9."/>
        <w:lvlJc w:val="left"/>
        <w:pPr>
          <w:ind w:left="6611" w:hanging="211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27533707">
    <w:abstractNumId w:val="16"/>
  </w:num>
  <w:num w:numId="7" w16cid:durableId="1800613133">
    <w:abstractNumId w:val="8"/>
  </w:num>
  <w:num w:numId="8" w16cid:durableId="2001304069">
    <w:abstractNumId w:val="13"/>
  </w:num>
  <w:num w:numId="9" w16cid:durableId="717558627">
    <w:abstractNumId w:val="7"/>
    <w:lvlOverride w:ilvl="0">
      <w:startOverride w:val="1"/>
    </w:lvlOverride>
  </w:num>
  <w:num w:numId="10" w16cid:durableId="1366566511">
    <w:abstractNumId w:val="7"/>
    <w:lvlOverride w:ilvl="0">
      <w:lvl w:ilvl="0" w:tplc="3BC6635A">
        <w:start w:val="2"/>
        <w:numFmt w:val="upperLetter"/>
        <w:lvlText w:val="%1)"/>
        <w:lvlJc w:val="left"/>
        <w:pPr>
          <w:ind w:left="284" w:hanging="284"/>
        </w:pPr>
        <w:rPr>
          <w:rFonts w:hAnsi="Arial Unicode MS"/>
          <w:b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51851E6">
        <w:start w:val="1"/>
        <w:numFmt w:val="lowerLetter"/>
        <w:lvlText w:val="%2."/>
        <w:lvlJc w:val="left"/>
        <w:pPr>
          <w:ind w:left="1004" w:hanging="284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482CCEC">
        <w:start w:val="1"/>
        <w:numFmt w:val="lowerRoman"/>
        <w:lvlText w:val="%3."/>
        <w:lvlJc w:val="left"/>
        <w:pPr>
          <w:ind w:left="1724" w:hanging="215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6422C72">
        <w:start w:val="1"/>
        <w:numFmt w:val="decimal"/>
        <w:lvlText w:val="%4."/>
        <w:lvlJc w:val="left"/>
        <w:pPr>
          <w:ind w:left="2444" w:hanging="284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C4861DA">
        <w:start w:val="1"/>
        <w:numFmt w:val="decimal"/>
        <w:lvlText w:val="%5."/>
        <w:lvlJc w:val="left"/>
        <w:pPr>
          <w:ind w:left="3164" w:hanging="284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32CAF06">
        <w:start w:val="1"/>
        <w:numFmt w:val="decimal"/>
        <w:lvlText w:val="%6."/>
        <w:lvlJc w:val="left"/>
        <w:pPr>
          <w:ind w:left="3884" w:hanging="284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DB6EE12">
        <w:start w:val="1"/>
        <w:numFmt w:val="decimal"/>
        <w:lvlText w:val="%7."/>
        <w:lvlJc w:val="left"/>
        <w:pPr>
          <w:ind w:left="4604" w:hanging="284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68AD52A">
        <w:start w:val="1"/>
        <w:numFmt w:val="decimal"/>
        <w:lvlText w:val="%8."/>
        <w:lvlJc w:val="left"/>
        <w:pPr>
          <w:ind w:left="5324" w:hanging="284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B2C8F56">
        <w:start w:val="1"/>
        <w:numFmt w:val="decimal"/>
        <w:lvlText w:val="%9."/>
        <w:lvlJc w:val="left"/>
        <w:pPr>
          <w:ind w:left="6044" w:hanging="284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 w16cid:durableId="1954902085">
    <w:abstractNumId w:val="9"/>
  </w:num>
  <w:num w:numId="12" w16cid:durableId="1485272498">
    <w:abstractNumId w:val="12"/>
  </w:num>
  <w:num w:numId="13" w16cid:durableId="126706715">
    <w:abstractNumId w:val="11"/>
  </w:num>
  <w:num w:numId="14" w16cid:durableId="1408112528">
    <w:abstractNumId w:val="15"/>
  </w:num>
  <w:num w:numId="15" w16cid:durableId="1678733012">
    <w:abstractNumId w:val="0"/>
  </w:num>
  <w:num w:numId="16" w16cid:durableId="232202380">
    <w:abstractNumId w:val="1"/>
  </w:num>
  <w:num w:numId="17" w16cid:durableId="1885825518">
    <w:abstractNumId w:val="14"/>
  </w:num>
  <w:num w:numId="18" w16cid:durableId="1566912354">
    <w:abstractNumId w:val="2"/>
  </w:num>
  <w:num w:numId="19" w16cid:durableId="1028067787">
    <w:abstractNumId w:val="7"/>
  </w:num>
  <w:num w:numId="20" w16cid:durableId="2709372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E1A"/>
    <w:rsid w:val="00087B5F"/>
    <w:rsid w:val="001F4FFD"/>
    <w:rsid w:val="00304874"/>
    <w:rsid w:val="003A76F2"/>
    <w:rsid w:val="003B00DC"/>
    <w:rsid w:val="004A29F9"/>
    <w:rsid w:val="004F727C"/>
    <w:rsid w:val="00603EDA"/>
    <w:rsid w:val="00614285"/>
    <w:rsid w:val="006178D4"/>
    <w:rsid w:val="006C162B"/>
    <w:rsid w:val="007C2C7D"/>
    <w:rsid w:val="00800591"/>
    <w:rsid w:val="00885E1A"/>
    <w:rsid w:val="00917098"/>
    <w:rsid w:val="00A81DEC"/>
    <w:rsid w:val="00A8663F"/>
    <w:rsid w:val="00C1015A"/>
    <w:rsid w:val="00C20061"/>
    <w:rsid w:val="00D47218"/>
    <w:rsid w:val="00D824D0"/>
    <w:rsid w:val="00F36928"/>
    <w:rsid w:val="00F520D9"/>
    <w:rsid w:val="00FE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14B07"/>
  <w15:docId w15:val="{69D6EC38-1CC6-42E7-9649-C8E22B315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ca-ES" w:eastAsia="ca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paragraph" w:styleId="Ttulo3">
    <w:name w:val="heading 3"/>
    <w:next w:val="CuerpoA"/>
    <w:link w:val="Ttulo3Car"/>
    <w:rsid w:val="004A29F9"/>
    <w:pPr>
      <w:pBdr>
        <w:top w:val="single" w:sz="6" w:space="0" w:color="000000"/>
      </w:pBdr>
      <w:tabs>
        <w:tab w:val="left" w:pos="720"/>
      </w:tabs>
      <w:spacing w:before="300" w:line="276" w:lineRule="auto"/>
      <w:jc w:val="both"/>
      <w:outlineLvl w:val="2"/>
    </w:pPr>
    <w:rPr>
      <w:rFonts w:ascii="Arial" w:hAnsi="Arial" w:cs="Arial Unicode MS"/>
      <w:color w:val="000000"/>
      <w:spacing w:val="15"/>
      <w:sz w:val="22"/>
      <w:szCs w:val="22"/>
      <w:u w:color="000000"/>
      <w:lang w:val="it-I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Encabezado1">
    <w:name w:val="Encabezado1"/>
    <w:pPr>
      <w:widowControl w:val="0"/>
      <w:tabs>
        <w:tab w:val="center" w:pos="4252"/>
        <w:tab w:val="right" w:pos="8504"/>
      </w:tabs>
    </w:pPr>
    <w:rPr>
      <w:rFonts w:ascii="Arial" w:hAnsi="Arial" w:cs="Arial Unicode MS"/>
      <w:color w:val="000000"/>
      <w:u w:color="000000"/>
    </w:rPr>
  </w:style>
  <w:style w:type="paragraph" w:customStyle="1" w:styleId="Cabeceraypie">
    <w:name w:val="Cabecera y pie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uerpo">
    <w:name w:val="Cuerpo"/>
    <w:pPr>
      <w:widowControl w:val="0"/>
    </w:pPr>
    <w:rPr>
      <w:rFonts w:ascii="Arial" w:hAnsi="Arial" w:cs="Arial Unicode MS"/>
      <w:color w:val="000000"/>
      <w:u w:color="000000"/>
    </w:rPr>
  </w:style>
  <w:style w:type="character" w:customStyle="1" w:styleId="NingunoA">
    <w:name w:val="Ninguno A"/>
    <w:rPr>
      <w:lang w:val="es-ES_tradnl"/>
    </w:rPr>
  </w:style>
  <w:style w:type="paragraph" w:customStyle="1" w:styleId="NotaalpieA">
    <w:name w:val="Nota al pie A"/>
    <w:pPr>
      <w:widowControl w:val="0"/>
    </w:pPr>
    <w:rPr>
      <w:rFonts w:ascii="Helvetica" w:eastAsia="Helvetica" w:hAnsi="Helvetica" w:cs="Helvetica"/>
      <w:color w:val="000000"/>
      <w:sz w:val="22"/>
      <w:szCs w:val="22"/>
      <w:u w:color="000000"/>
    </w:rPr>
  </w:style>
  <w:style w:type="numbering" w:customStyle="1" w:styleId="Nmero">
    <w:name w:val="Número"/>
    <w:pPr>
      <w:numPr>
        <w:numId w:val="1"/>
      </w:numPr>
    </w:pPr>
  </w:style>
  <w:style w:type="numbering" w:customStyle="1" w:styleId="Nmero0">
    <w:name w:val="Número.0"/>
    <w:pPr>
      <w:numPr>
        <w:numId w:val="3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487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4874"/>
    <w:rPr>
      <w:rFonts w:ascii="Tahoma" w:hAnsi="Tahoma" w:cs="Tahoma"/>
      <w:sz w:val="16"/>
      <w:szCs w:val="16"/>
      <w:lang w:val="en-US" w:eastAsia="en-US"/>
    </w:rPr>
  </w:style>
  <w:style w:type="character" w:customStyle="1" w:styleId="Ttulo3Car">
    <w:name w:val="Título 3 Car"/>
    <w:basedOn w:val="Fuentedeprrafopredeter"/>
    <w:link w:val="Ttulo3"/>
    <w:rsid w:val="004A29F9"/>
    <w:rPr>
      <w:rFonts w:ascii="Arial" w:hAnsi="Arial" w:cs="Arial Unicode MS"/>
      <w:color w:val="000000"/>
      <w:spacing w:val="15"/>
      <w:sz w:val="22"/>
      <w:szCs w:val="22"/>
      <w:u w:color="000000"/>
      <w:lang w:val="it-IT"/>
    </w:rPr>
  </w:style>
  <w:style w:type="paragraph" w:styleId="Prrafodelista">
    <w:name w:val="List Paragraph"/>
    <w:aliases w:val="Lista sin Numerar,Párrafo Numerado,Párrafo de lista1,Paràgraf de llista1,Bullet Number,List Paragraph1,lp1,lp11,List Paragraph11,Bullet 1,Use Case List Paragraph,Bulletr List Paragraph,List Paragraph,Párrafo antic,Llista Nivell1"/>
    <w:link w:val="PrrafodelistaCar"/>
    <w:uiPriority w:val="34"/>
    <w:qFormat/>
    <w:rsid w:val="004A29F9"/>
    <w:pPr>
      <w:ind w:left="708"/>
      <w:jc w:val="both"/>
    </w:pPr>
    <w:rPr>
      <w:rFonts w:ascii="Courier" w:hAnsi="Courier" w:cs="Arial Unicode MS"/>
      <w:color w:val="000000"/>
      <w:u w:color="000000"/>
    </w:rPr>
  </w:style>
  <w:style w:type="numbering" w:customStyle="1" w:styleId="Estiloimportado2">
    <w:name w:val="Estilo importado 2"/>
    <w:rsid w:val="004A29F9"/>
    <w:pPr>
      <w:numPr>
        <w:numId w:val="6"/>
      </w:numPr>
    </w:pPr>
  </w:style>
  <w:style w:type="numbering" w:customStyle="1" w:styleId="Estiloimportado20">
    <w:name w:val="Estilo importado 2.0"/>
    <w:rsid w:val="004A29F9"/>
    <w:pPr>
      <w:numPr>
        <w:numId w:val="7"/>
      </w:numPr>
    </w:pPr>
  </w:style>
  <w:style w:type="paragraph" w:customStyle="1" w:styleId="CuerpoA">
    <w:name w:val="Cuerpo A"/>
    <w:rsid w:val="004A29F9"/>
    <w:pPr>
      <w:spacing w:after="200" w:line="276" w:lineRule="auto"/>
    </w:pPr>
    <w:rPr>
      <w:rFonts w:cs="Arial Unicode MS"/>
      <w:color w:val="000000"/>
      <w:sz w:val="24"/>
      <w:szCs w:val="24"/>
      <w:u w:color="000000"/>
      <w:lang w:val="es-ES_tradnl"/>
    </w:rPr>
  </w:style>
  <w:style w:type="paragraph" w:customStyle="1" w:styleId="Poromisin">
    <w:name w:val="Por omisión"/>
    <w:rsid w:val="004A29F9"/>
    <w:rPr>
      <w:rFonts w:ascii="Helvetica" w:hAnsi="Helvetica" w:cs="Arial Unicode MS"/>
      <w:color w:val="000000"/>
      <w:sz w:val="22"/>
      <w:szCs w:val="22"/>
      <w:lang w:val="de-DE"/>
    </w:rPr>
  </w:style>
  <w:style w:type="paragraph" w:customStyle="1" w:styleId="Notaalpie">
    <w:name w:val="Nota al pie"/>
    <w:rsid w:val="004A29F9"/>
    <w:rPr>
      <w:rFonts w:ascii="Helvetica" w:hAnsi="Helvetica" w:cs="Arial Unicode MS"/>
      <w:color w:val="000000"/>
      <w:sz w:val="22"/>
      <w:szCs w:val="22"/>
      <w:lang w:val="es-ES_tradnl"/>
    </w:rPr>
  </w:style>
  <w:style w:type="paragraph" w:customStyle="1" w:styleId="CuerpoAA">
    <w:name w:val="Cuerpo A A"/>
    <w:rsid w:val="00F520D9"/>
    <w:pPr>
      <w:jc w:val="both"/>
    </w:pPr>
    <w:rPr>
      <w:rFonts w:ascii="Courier New" w:hAnsi="Courier New" w:cs="Arial Unicode MS"/>
      <w:color w:val="000000"/>
      <w:u w:color="000000"/>
      <w:lang w:val="es-ES_tradnl"/>
    </w:rPr>
  </w:style>
  <w:style w:type="paragraph" w:styleId="Sangradetextonormal">
    <w:name w:val="Body Text Indent"/>
    <w:link w:val="SangradetextonormalCar"/>
    <w:rsid w:val="00F520D9"/>
    <w:pPr>
      <w:ind w:left="284" w:hanging="284"/>
      <w:jc w:val="both"/>
    </w:pPr>
    <w:rPr>
      <w:rFonts w:ascii="Arial Narrow" w:hAnsi="Arial Narrow" w:cs="Arial Unicode MS"/>
      <w:color w:val="000000"/>
      <w:u w:color="000000"/>
      <w:lang w:val="pt-PT"/>
    </w:rPr>
  </w:style>
  <w:style w:type="character" w:customStyle="1" w:styleId="SangradetextonormalCar">
    <w:name w:val="Sangría de texto normal Car"/>
    <w:basedOn w:val="Fuentedeprrafopredeter"/>
    <w:link w:val="Sangradetextonormal"/>
    <w:rsid w:val="00F520D9"/>
    <w:rPr>
      <w:rFonts w:ascii="Arial Narrow" w:hAnsi="Arial Narrow" w:cs="Arial Unicode MS"/>
      <w:color w:val="000000"/>
      <w:u w:color="000000"/>
      <w:lang w:val="pt-PT"/>
    </w:rPr>
  </w:style>
  <w:style w:type="numbering" w:customStyle="1" w:styleId="Estiloimportado26">
    <w:name w:val="Estilo importado 26"/>
    <w:rsid w:val="00F520D9"/>
    <w:pPr>
      <w:numPr>
        <w:numId w:val="8"/>
      </w:numPr>
    </w:pPr>
  </w:style>
  <w:style w:type="numbering" w:customStyle="1" w:styleId="Estiloimportado1">
    <w:name w:val="Estilo importado 1"/>
    <w:rsid w:val="003B00DC"/>
    <w:pPr>
      <w:numPr>
        <w:numId w:val="11"/>
      </w:numPr>
    </w:pPr>
  </w:style>
  <w:style w:type="paragraph" w:styleId="Encabezado">
    <w:name w:val="header"/>
    <w:basedOn w:val="Normal"/>
    <w:link w:val="EncabezadoCar"/>
    <w:uiPriority w:val="99"/>
    <w:unhideWhenUsed/>
    <w:rsid w:val="00A81DE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81DEC"/>
    <w:rPr>
      <w:sz w:val="24"/>
      <w:szCs w:val="24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A81DE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81DEC"/>
    <w:rPr>
      <w:sz w:val="24"/>
      <w:szCs w:val="24"/>
      <w:lang w:val="en-US"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F36928"/>
    <w:rPr>
      <w:color w:val="FF00FF" w:themeColor="followedHyperlink"/>
      <w:u w:val="single"/>
    </w:rPr>
  </w:style>
  <w:style w:type="numbering" w:customStyle="1" w:styleId="Estiloimportado9">
    <w:name w:val="Estilo importado 9"/>
    <w:rsid w:val="00FE7F41"/>
    <w:pPr>
      <w:numPr>
        <w:numId w:val="14"/>
      </w:numPr>
    </w:pPr>
  </w:style>
  <w:style w:type="character" w:customStyle="1" w:styleId="PrrafodelistaCar">
    <w:name w:val="Párrafo de lista Car"/>
    <w:aliases w:val="Lista sin Numerar Car,Párrafo Numerado Car,Párrafo de lista1 Car,Paràgraf de llista1 Car,Bullet Number Car,List Paragraph1 Car,lp1 Car,lp11 Car,List Paragraph11 Car,Bullet 1 Car,Use Case List Paragraph Car,Bulletr List Paragraph Car"/>
    <w:link w:val="Prrafodelista"/>
    <w:uiPriority w:val="1"/>
    <w:locked/>
    <w:rsid w:val="00FE7F41"/>
    <w:rPr>
      <w:rFonts w:ascii="Courier" w:hAnsi="Courier" w:cs="Arial Unicode MS"/>
      <w:color w:val="000000"/>
      <w:u w:color="000000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03ED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03EDA"/>
    <w:rPr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03ED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03EDA"/>
    <w:rPr>
      <w:b/>
      <w:bCs/>
      <w:lang w:val="en-US" w:eastAsia="en-US"/>
    </w:rPr>
  </w:style>
  <w:style w:type="numbering" w:customStyle="1" w:styleId="Estiloimportado61">
    <w:name w:val="Estilo importado 61"/>
    <w:rsid w:val="00603EDA"/>
    <w:pPr>
      <w:numPr>
        <w:numId w:val="17"/>
      </w:numPr>
    </w:pPr>
  </w:style>
  <w:style w:type="paragraph" w:styleId="NormalWeb">
    <w:name w:val="Normal (Web)"/>
    <w:uiPriority w:val="99"/>
    <w:rsid w:val="006178D4"/>
    <w:pPr>
      <w:spacing w:before="100" w:after="100"/>
      <w:jc w:val="both"/>
    </w:pPr>
    <w:rPr>
      <w:rFonts w:ascii="Verdana" w:hAnsi="Verdana" w:cs="Arial Unicode MS"/>
      <w:color w:val="000000"/>
      <w:sz w:val="17"/>
      <w:szCs w:val="17"/>
      <w:u w:color="00000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532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Berta Colomer</dc:creator>
  <cp:lastModifiedBy>Vinyet Rectoret Pou</cp:lastModifiedBy>
  <cp:revision>4</cp:revision>
  <dcterms:created xsi:type="dcterms:W3CDTF">2025-12-04T10:16:00Z</dcterms:created>
  <dcterms:modified xsi:type="dcterms:W3CDTF">2026-10-30T07:22:00Z</dcterms:modified>
</cp:coreProperties>
</file>