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footer1.xml" ContentType="application/vnd.openxmlformats-officedocument.wordprocessingml.footer+xml"/>
  <Default Extension="jpeg" ContentType="image/jpeg"/>
  <Default Extension="png" ContentType="image/pn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line="240" w:lineRule="auto"/>
        <w:ind w:left="275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1080587" cy="448436"/>
            <wp:effectExtent l="0" t="0" r="0" b="0"/>
            <wp:docPr id="3" name="Image 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" name="Image 3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80587" cy="4484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pStyle w:val="BodyText"/>
        <w:spacing w:before="5"/>
        <w:rPr>
          <w:rFonts w:ascii="Times New Roman"/>
          <w:sz w:val="19"/>
        </w:rPr>
      </w:pPr>
    </w:p>
    <w:tbl>
      <w:tblPr>
        <w:tblW w:w="0" w:type="auto"/>
        <w:jc w:val="left"/>
        <w:tblInd w:w="721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276"/>
        <w:gridCol w:w="1222"/>
        <w:gridCol w:w="1215"/>
        <w:gridCol w:w="1214"/>
        <w:gridCol w:w="1168"/>
        <w:gridCol w:w="1262"/>
      </w:tblGrid>
      <w:tr>
        <w:trPr>
          <w:trHeight w:val="685" w:hRule="atLeast"/>
        </w:trPr>
        <w:tc>
          <w:tcPr>
            <w:tcW w:w="1276" w:type="dxa"/>
            <w:shd w:val="clear" w:color="auto" w:fill="F2F2F2"/>
          </w:tcPr>
          <w:p>
            <w:pPr>
              <w:pStyle w:val="TableParagraph"/>
              <w:spacing w:before="21"/>
              <w:rPr>
                <w:rFonts w:ascii="Times New Roman"/>
                <w:sz w:val="14"/>
              </w:rPr>
            </w:pPr>
          </w:p>
          <w:p>
            <w:pPr>
              <w:pStyle w:val="TableParagraph"/>
              <w:ind w:left="273" w:right="88" w:firstLine="311"/>
              <w:rPr>
                <w:sz w:val="14"/>
              </w:rPr>
            </w:pPr>
            <w:r>
              <w:rPr>
                <w:sz w:val="14"/>
              </w:rPr>
              <w:t>CODI</w:t>
            </w:r>
            <w:r>
              <w:rPr>
                <w:spacing w:val="-10"/>
                <w:sz w:val="14"/>
              </w:rPr>
              <w:t> </w:t>
            </w:r>
            <w:r>
              <w:rPr>
                <w:sz w:val="14"/>
              </w:rPr>
              <w:t>DE</w:t>
            </w:r>
            <w:r>
              <w:rPr>
                <w:spacing w:val="40"/>
                <w:sz w:val="14"/>
              </w:rPr>
              <w:t> </w:t>
            </w:r>
            <w:r>
              <w:rPr>
                <w:spacing w:val="-2"/>
                <w:sz w:val="14"/>
              </w:rPr>
              <w:t>VERIFICACIÓ</w:t>
            </w:r>
          </w:p>
        </w:tc>
        <w:tc>
          <w:tcPr>
            <w:tcW w:w="6081" w:type="dxa"/>
            <w:gridSpan w:val="5"/>
          </w:tcPr>
          <w:p>
            <w:pPr>
              <w:pStyle w:val="TableParagraph"/>
              <w:spacing w:before="4"/>
              <w:rPr>
                <w:rFonts w:ascii="Times New Roman"/>
                <w:sz w:val="13"/>
              </w:rPr>
            </w:pPr>
          </w:p>
          <w:p>
            <w:pPr>
              <w:pStyle w:val="TableParagraph"/>
              <w:spacing w:line="155" w:lineRule="exact"/>
              <w:ind w:left="1275"/>
              <w:rPr>
                <w:rFonts w:ascii="Times New Roman"/>
                <w:position w:val="-2"/>
                <w:sz w:val="15"/>
              </w:rPr>
            </w:pPr>
            <w:r>
              <w:rPr>
                <w:rFonts w:ascii="Times New Roman"/>
                <w:position w:val="-2"/>
                <w:sz w:val="15"/>
              </w:rPr>
              <mc:AlternateContent>
                <mc:Choice Requires="wps">
                  <w:drawing>
                    <wp:inline distT="0" distB="0" distL="0" distR="0">
                      <wp:extent cx="2242185" cy="98425"/>
                      <wp:effectExtent l="0" t="0" r="0" b="6350"/>
                      <wp:docPr id="4" name="Group 4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4" name="Group 4"/>
                            <wpg:cNvGrpSpPr/>
                            <wpg:grpSpPr>
                              <a:xfrm>
                                <a:off x="0" y="0"/>
                                <a:ext cx="2242185" cy="98425"/>
                                <a:chExt cx="2242185" cy="98425"/>
                              </a:xfrm>
                            </wpg:grpSpPr>
                            <pic:pic>
                              <pic:nvPicPr>
                                <pic:cNvPr id="5" name="Image 5"/>
                                <pic:cNvPicPr/>
                              </pic:nvPicPr>
                              <pic:blipFill>
                                <a:blip r:embed="rId7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290040" y="0"/>
                                  <a:ext cx="79375" cy="984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>
                              <pic:nvPicPr>
                                <pic:cNvPr id="6" name="Image 6"/>
                                <pic:cNvPicPr/>
                              </pic:nvPicPr>
                              <pic:blipFill>
                                <a:blip r:embed="rId8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93360" y="0"/>
                                  <a:ext cx="88900" cy="984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>
                              <pic:nvPicPr>
                                <pic:cNvPr id="7" name="Image 7"/>
                                <pic:cNvPicPr/>
                              </pic:nvPicPr>
                              <pic:blipFill>
                                <a:blip r:embed="rId9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96680" y="0"/>
                                  <a:ext cx="88900" cy="984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>
                              <pic:nvPicPr>
                                <pic:cNvPr id="8" name="Image 8"/>
                                <pic:cNvPicPr/>
                              </pic:nvPicPr>
                              <pic:blipFill>
                                <a:blip r:embed="rId10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63500" cy="984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>
                              <pic:nvPicPr>
                                <pic:cNvPr id="9" name="Image 9"/>
                                <pic:cNvPicPr/>
                              </pic:nvPicPr>
                              <pic:blipFill>
                                <a:blip r:embed="rId11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870306" y="0"/>
                                  <a:ext cx="79375" cy="984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>
                              <pic:nvPicPr>
                                <pic:cNvPr id="10" name="Image 10"/>
                                <pic:cNvPicPr/>
                              </pic:nvPicPr>
                              <pic:blipFill>
                                <a:blip r:embed="rId12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773626" y="0"/>
                                  <a:ext cx="73025" cy="984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>
                              <pic:nvPicPr>
                                <pic:cNvPr id="11" name="Image 11"/>
                                <pic:cNvPicPr/>
                              </pic:nvPicPr>
                              <pic:blipFill>
                                <a:blip r:embed="rId13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676946" y="0"/>
                                  <a:ext cx="88900" cy="984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>
                              <pic:nvPicPr>
                                <pic:cNvPr id="12" name="Image 12"/>
                                <pic:cNvPicPr/>
                              </pic:nvPicPr>
                              <pic:blipFill>
                                <a:blip r:embed="rId14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580265" y="0"/>
                                  <a:ext cx="88900" cy="984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>
                              <pic:nvPicPr>
                                <pic:cNvPr id="13" name="Image 13"/>
                                <pic:cNvPicPr/>
                              </pic:nvPicPr>
                              <pic:blipFill>
                                <a:blip r:embed="rId13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483585" y="0"/>
                                  <a:ext cx="88900" cy="984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>
                              <pic:nvPicPr>
                                <pic:cNvPr id="14" name="Image 14"/>
                                <pic:cNvPicPr/>
                              </pic:nvPicPr>
                              <pic:blipFill>
                                <a:blip r:embed="rId15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386905" y="0"/>
                                  <a:ext cx="79375" cy="984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>
                              <pic:nvPicPr>
                                <pic:cNvPr id="15" name="Image 15"/>
                                <pic:cNvPicPr/>
                              </pic:nvPicPr>
                              <pic:blipFill>
                                <a:blip r:embed="rId16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547287" y="0"/>
                                  <a:ext cx="73025" cy="984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>
                              <pic:nvPicPr>
                                <pic:cNvPr id="16" name="Image 16"/>
                                <pic:cNvPicPr/>
                              </pic:nvPicPr>
                              <pic:blipFill>
                                <a:blip r:embed="rId11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450607" y="0"/>
                                  <a:ext cx="79375" cy="984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>
                              <pic:nvPicPr>
                                <pic:cNvPr id="17" name="Image 17"/>
                                <pic:cNvPicPr/>
                              </pic:nvPicPr>
                              <pic:blipFill>
                                <a:blip r:embed="rId17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353927" y="0"/>
                                  <a:ext cx="79375" cy="984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>
                              <pic:nvPicPr>
                                <pic:cNvPr id="18" name="Image 18"/>
                                <pic:cNvPicPr/>
                              </pic:nvPicPr>
                              <pic:blipFill>
                                <a:blip r:embed="rId11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257247" y="0"/>
                                  <a:ext cx="79375" cy="984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>
                              <pic:nvPicPr>
                                <pic:cNvPr id="19" name="Image 19"/>
                                <pic:cNvPicPr/>
                              </pic:nvPicPr>
                              <pic:blipFill>
                                <a:blip r:embed="rId16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160567" y="0"/>
                                  <a:ext cx="73025" cy="984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>
                              <pic:nvPicPr>
                                <pic:cNvPr id="20" name="Image 20"/>
                                <pic:cNvPicPr/>
                              </pic:nvPicPr>
                              <pic:blipFill>
                                <a:blip r:embed="rId17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063886" y="0"/>
                                  <a:ext cx="79375" cy="984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>
                              <pic:nvPicPr>
                                <pic:cNvPr id="21" name="Image 21"/>
                                <pic:cNvPicPr/>
                              </pic:nvPicPr>
                              <pic:blipFill>
                                <a:blip r:embed="rId7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967206" y="0"/>
                                  <a:ext cx="79375" cy="984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>
                              <pic:nvPicPr>
                                <pic:cNvPr id="22" name="Image 22"/>
                                <pic:cNvPicPr/>
                              </pic:nvPicPr>
                              <pic:blipFill>
                                <a:blip r:embed="rId18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2127694" y="0"/>
                                  <a:ext cx="114300" cy="984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>
                              <pic:nvPicPr>
                                <pic:cNvPr id="23" name="Image 23"/>
                                <pic:cNvPicPr/>
                              </pic:nvPicPr>
                              <pic:blipFill>
                                <a:blip r:embed="rId19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2030996" y="0"/>
                                  <a:ext cx="79375" cy="984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>
                              <pic:nvPicPr>
                                <pic:cNvPr id="24" name="Image 24"/>
                                <pic:cNvPicPr/>
                              </pic:nvPicPr>
                              <pic:blipFill>
                                <a:blip r:embed="rId12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934298" y="0"/>
                                  <a:ext cx="73025" cy="984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>
                              <pic:nvPicPr>
                                <pic:cNvPr id="25" name="Image 25"/>
                                <pic:cNvPicPr/>
                              </pic:nvPicPr>
                              <pic:blipFill>
                                <a:blip r:embed="rId20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837601" y="0"/>
                                  <a:ext cx="79375" cy="984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>
                              <pic:nvPicPr>
                                <pic:cNvPr id="26" name="Image 26"/>
                                <pic:cNvPicPr/>
                              </pic:nvPicPr>
                              <pic:blipFill>
                                <a:blip r:embed="rId7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740903" y="0"/>
                                  <a:ext cx="79375" cy="984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>
                              <pic:nvPicPr>
                                <pic:cNvPr id="27" name="Image 27"/>
                                <pic:cNvPicPr/>
                              </pic:nvPicPr>
                              <pic:blipFill>
                                <a:blip r:embed="rId7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644205" y="0"/>
                                  <a:ext cx="79375" cy="984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style="width:176.55pt;height:7.75pt;mso-position-horizontal-relative:char;mso-position-vertical-relative:line" id="docshapegroup3" coordorigin="0,0" coordsize="3531,155">
                      <v:shape style="position:absolute;left:456;top:0;width:125;height:155" type="#_x0000_t75" id="docshape4" stroked="false">
                        <v:imagedata r:id="rId7" o:title=""/>
                      </v:shape>
                      <v:shape style="position:absolute;left:304;top:0;width:140;height:155" type="#_x0000_t75" id="docshape5" stroked="false">
                        <v:imagedata r:id="rId8" o:title=""/>
                      </v:shape>
                      <v:shape style="position:absolute;left:152;top:0;width:140;height:155" type="#_x0000_t75" id="docshape6" stroked="false">
                        <v:imagedata r:id="rId9" o:title=""/>
                      </v:shape>
                      <v:shape style="position:absolute;left:0;top:0;width:100;height:155" type="#_x0000_t75" id="docshape7" stroked="false">
                        <v:imagedata r:id="rId10" o:title=""/>
                      </v:shape>
                      <v:shape style="position:absolute;left:1370;top:0;width:125;height:155" type="#_x0000_t75" id="docshape8" stroked="false">
                        <v:imagedata r:id="rId11" o:title=""/>
                      </v:shape>
                      <v:shape style="position:absolute;left:1218;top:0;width:115;height:155" type="#_x0000_t75" id="docshape9" stroked="false">
                        <v:imagedata r:id="rId12" o:title=""/>
                      </v:shape>
                      <v:shape style="position:absolute;left:1066;top:0;width:140;height:155" type="#_x0000_t75" id="docshape10" stroked="false">
                        <v:imagedata r:id="rId13" o:title=""/>
                      </v:shape>
                      <v:shape style="position:absolute;left:913;top:0;width:140;height:155" type="#_x0000_t75" id="docshape11" stroked="false">
                        <v:imagedata r:id="rId14" o:title=""/>
                      </v:shape>
                      <v:shape style="position:absolute;left:761;top:0;width:140;height:155" type="#_x0000_t75" id="docshape12" stroked="false">
                        <v:imagedata r:id="rId13" o:title=""/>
                      </v:shape>
                      <v:shape style="position:absolute;left:609;top:0;width:125;height:155" type="#_x0000_t75" id="docshape13" stroked="false">
                        <v:imagedata r:id="rId15" o:title=""/>
                      </v:shape>
                      <v:shape style="position:absolute;left:2436;top:0;width:115;height:155" type="#_x0000_t75" id="docshape14" stroked="false">
                        <v:imagedata r:id="rId16" o:title=""/>
                      </v:shape>
                      <v:shape style="position:absolute;left:2284;top:0;width:125;height:155" type="#_x0000_t75" id="docshape15" stroked="false">
                        <v:imagedata r:id="rId11" o:title=""/>
                      </v:shape>
                      <v:shape style="position:absolute;left:2132;top:0;width:125;height:155" type="#_x0000_t75" id="docshape16" stroked="false">
                        <v:imagedata r:id="rId17" o:title=""/>
                      </v:shape>
                      <v:shape style="position:absolute;left:1979;top:0;width:125;height:155" type="#_x0000_t75" id="docshape17" stroked="false">
                        <v:imagedata r:id="rId11" o:title=""/>
                      </v:shape>
                      <v:shape style="position:absolute;left:1827;top:0;width:115;height:155" type="#_x0000_t75" id="docshape18" stroked="false">
                        <v:imagedata r:id="rId16" o:title=""/>
                      </v:shape>
                      <v:shape style="position:absolute;left:1675;top:0;width:125;height:155" type="#_x0000_t75" id="docshape19" stroked="false">
                        <v:imagedata r:id="rId17" o:title=""/>
                      </v:shape>
                      <v:shape style="position:absolute;left:1523;top:0;width:125;height:155" type="#_x0000_t75" id="docshape20" stroked="false">
                        <v:imagedata r:id="rId7" o:title=""/>
                      </v:shape>
                      <v:shape style="position:absolute;left:3350;top:0;width:180;height:155" type="#_x0000_t75" id="docshape21" stroked="false">
                        <v:imagedata r:id="rId18" o:title=""/>
                      </v:shape>
                      <v:shape style="position:absolute;left:3198;top:0;width:125;height:155" type="#_x0000_t75" id="docshape22" stroked="false">
                        <v:imagedata r:id="rId19" o:title=""/>
                      </v:shape>
                      <v:shape style="position:absolute;left:3046;top:0;width:115;height:155" type="#_x0000_t75" id="docshape23" stroked="false">
                        <v:imagedata r:id="rId12" o:title=""/>
                      </v:shape>
                      <v:shape style="position:absolute;left:2893;top:0;width:125;height:155" type="#_x0000_t75" id="docshape24" stroked="false">
                        <v:imagedata r:id="rId20" o:title=""/>
                      </v:shape>
                      <v:shape style="position:absolute;left:2741;top:0;width:125;height:155" type="#_x0000_t75" id="docshape25" stroked="false">
                        <v:imagedata r:id="rId7" o:title=""/>
                      </v:shape>
                      <v:shape style="position:absolute;left:2589;top:0;width:125;height:155" type="#_x0000_t75" id="docshape26" stroked="false">
                        <v:imagedata r:id="rId7" o:title=""/>
                      </v:shape>
                    </v:group>
                  </w:pict>
                </mc:Fallback>
              </mc:AlternateContent>
            </w:r>
            <w:r>
              <w:rPr>
                <w:rFonts w:ascii="Times New Roman"/>
                <w:position w:val="-2"/>
                <w:sz w:val="15"/>
              </w:rPr>
            </w:r>
          </w:p>
          <w:p>
            <w:pPr>
              <w:pStyle w:val="TableParagraph"/>
              <w:spacing w:before="60"/>
              <w:ind w:left="1845"/>
              <w:rPr>
                <w:sz w:val="14"/>
              </w:rPr>
            </w:pPr>
            <w:r>
              <w:rPr>
                <w:sz w:val="14"/>
              </w:rPr>
              <w:t>2I08</w:t>
            </w:r>
            <w:r>
              <w:rPr>
                <w:spacing w:val="57"/>
                <w:sz w:val="14"/>
              </w:rPr>
              <w:t>  </w:t>
            </w:r>
            <w:r>
              <w:rPr>
                <w:sz w:val="14"/>
              </w:rPr>
              <w:t>141G</w:t>
            </w:r>
            <w:r>
              <w:rPr>
                <w:spacing w:val="58"/>
                <w:sz w:val="14"/>
              </w:rPr>
              <w:t>  </w:t>
            </w:r>
            <w:r>
              <w:rPr>
                <w:sz w:val="14"/>
              </w:rPr>
              <w:t>603Y</w:t>
            </w:r>
            <w:r>
              <w:rPr>
                <w:spacing w:val="57"/>
                <w:sz w:val="14"/>
              </w:rPr>
              <w:t>  </w:t>
            </w:r>
            <w:r>
              <w:rPr>
                <w:sz w:val="14"/>
              </w:rPr>
              <w:t>636Y</w:t>
            </w:r>
            <w:r>
              <w:rPr>
                <w:spacing w:val="57"/>
                <w:sz w:val="14"/>
              </w:rPr>
              <w:t>  </w:t>
            </w:r>
            <w:r>
              <w:rPr>
                <w:spacing w:val="-4"/>
                <w:sz w:val="14"/>
              </w:rPr>
              <w:t>005G</w:t>
            </w:r>
          </w:p>
        </w:tc>
      </w:tr>
      <w:tr>
        <w:trPr>
          <w:trHeight w:val="427" w:hRule="atLeast"/>
        </w:trPr>
        <w:tc>
          <w:tcPr>
            <w:tcW w:w="1276" w:type="dxa"/>
            <w:shd w:val="clear" w:color="auto" w:fill="F2F2F2"/>
          </w:tcPr>
          <w:p>
            <w:pPr>
              <w:pStyle w:val="TableParagraph"/>
              <w:spacing w:before="52"/>
              <w:ind w:right="95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EXPEDIENT</w:t>
            </w:r>
          </w:p>
          <w:p>
            <w:pPr>
              <w:pStyle w:val="TableParagraph"/>
              <w:ind w:right="95"/>
              <w:jc w:val="right"/>
              <w:rPr>
                <w:sz w:val="14"/>
              </w:rPr>
            </w:pPr>
            <w:r>
              <w:rPr>
                <w:spacing w:val="-4"/>
                <w:sz w:val="14"/>
              </w:rPr>
              <w:t>NÚM.</w:t>
            </w:r>
          </w:p>
        </w:tc>
        <w:tc>
          <w:tcPr>
            <w:tcW w:w="1222" w:type="dxa"/>
          </w:tcPr>
          <w:p>
            <w:pPr>
              <w:pStyle w:val="TableParagraph"/>
              <w:spacing w:before="133"/>
              <w:ind w:left="179"/>
              <w:rPr>
                <w:sz w:val="14"/>
              </w:rPr>
            </w:pPr>
            <w:r>
              <w:rPr>
                <w:spacing w:val="-2"/>
                <w:sz w:val="14"/>
              </w:rPr>
              <w:t>OBM/2026/76</w:t>
            </w:r>
          </w:p>
        </w:tc>
        <w:tc>
          <w:tcPr>
            <w:tcW w:w="1215" w:type="dxa"/>
            <w:shd w:val="clear" w:color="auto" w:fill="F2F2F2"/>
          </w:tcPr>
          <w:p>
            <w:pPr>
              <w:pStyle w:val="TableParagraph"/>
              <w:spacing w:before="52"/>
              <w:ind w:right="9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DOCUMENT</w:t>
            </w:r>
          </w:p>
          <w:p>
            <w:pPr>
              <w:pStyle w:val="TableParagraph"/>
              <w:ind w:right="95"/>
              <w:jc w:val="right"/>
              <w:rPr>
                <w:sz w:val="14"/>
              </w:rPr>
            </w:pPr>
            <w:r>
              <w:rPr>
                <w:spacing w:val="-4"/>
                <w:sz w:val="14"/>
              </w:rPr>
              <w:t>NÚM.</w:t>
            </w:r>
          </w:p>
        </w:tc>
        <w:tc>
          <w:tcPr>
            <w:tcW w:w="1214" w:type="dxa"/>
          </w:tcPr>
          <w:p>
            <w:pPr>
              <w:pStyle w:val="TableParagraph"/>
              <w:spacing w:before="133"/>
              <w:ind w:left="107"/>
              <w:rPr>
                <w:sz w:val="14"/>
              </w:rPr>
            </w:pPr>
            <w:r>
              <w:rPr>
                <w:spacing w:val="-2"/>
                <w:sz w:val="14"/>
              </w:rPr>
              <w:t>OBM1AI01J8</w:t>
            </w:r>
          </w:p>
        </w:tc>
        <w:tc>
          <w:tcPr>
            <w:tcW w:w="1168" w:type="dxa"/>
            <w:shd w:val="clear" w:color="auto" w:fill="F2F2F2"/>
          </w:tcPr>
          <w:p>
            <w:pPr>
              <w:pStyle w:val="TableParagraph"/>
              <w:spacing w:before="133"/>
              <w:ind w:left="686"/>
              <w:rPr>
                <w:sz w:val="14"/>
              </w:rPr>
            </w:pPr>
            <w:r>
              <w:rPr>
                <w:spacing w:val="-4"/>
                <w:sz w:val="14"/>
              </w:rPr>
              <w:t>DATA</w:t>
            </w:r>
          </w:p>
        </w:tc>
        <w:tc>
          <w:tcPr>
            <w:tcW w:w="1262" w:type="dxa"/>
          </w:tcPr>
          <w:p>
            <w:pPr>
              <w:pStyle w:val="TableParagraph"/>
              <w:spacing w:before="133"/>
              <w:ind w:left="108"/>
              <w:rPr>
                <w:sz w:val="14"/>
              </w:rPr>
            </w:pPr>
            <w:r>
              <w:rPr>
                <w:spacing w:val="-2"/>
                <w:sz w:val="14"/>
              </w:rPr>
              <w:t>06-10-</w:t>
            </w:r>
            <w:r>
              <w:rPr>
                <w:spacing w:val="-4"/>
                <w:sz w:val="14"/>
              </w:rPr>
              <w:t>2026</w:t>
            </w:r>
          </w:p>
        </w:tc>
      </w:tr>
      <w:tr>
        <w:trPr>
          <w:trHeight w:val="405" w:hRule="atLeast"/>
        </w:trPr>
        <w:tc>
          <w:tcPr>
            <w:tcW w:w="1276" w:type="dxa"/>
            <w:shd w:val="clear" w:color="auto" w:fill="F2F2F2"/>
          </w:tcPr>
          <w:p>
            <w:pPr>
              <w:pStyle w:val="TableParagraph"/>
              <w:spacing w:before="122"/>
              <w:ind w:right="97"/>
              <w:jc w:val="right"/>
              <w:rPr>
                <w:sz w:val="14"/>
              </w:rPr>
            </w:pPr>
            <w:r>
              <w:rPr>
                <w:spacing w:val="-4"/>
                <w:sz w:val="14"/>
              </w:rPr>
              <w:t>ÀREA</w:t>
            </w:r>
          </w:p>
        </w:tc>
        <w:tc>
          <w:tcPr>
            <w:tcW w:w="6081" w:type="dxa"/>
            <w:gridSpan w:val="5"/>
          </w:tcPr>
          <w:p>
            <w:pPr>
              <w:pStyle w:val="TableParagraph"/>
              <w:spacing w:before="122"/>
              <w:ind w:left="107"/>
              <w:rPr>
                <w:sz w:val="14"/>
              </w:rPr>
            </w:pPr>
            <w:r>
              <w:rPr>
                <w:sz w:val="14"/>
              </w:rPr>
              <w:t>Àrea</w:t>
            </w:r>
            <w:r>
              <w:rPr>
                <w:spacing w:val="-6"/>
                <w:sz w:val="14"/>
              </w:rPr>
              <w:t> </w:t>
            </w:r>
            <w:r>
              <w:rPr>
                <w:sz w:val="14"/>
              </w:rPr>
              <w:t>d'Urbanisme,</w:t>
            </w:r>
            <w:r>
              <w:rPr>
                <w:spacing w:val="-5"/>
                <w:sz w:val="14"/>
              </w:rPr>
              <w:t> </w:t>
            </w:r>
            <w:r>
              <w:rPr>
                <w:sz w:val="14"/>
              </w:rPr>
              <w:t>Desenvolupament</w:t>
            </w:r>
            <w:r>
              <w:rPr>
                <w:spacing w:val="-7"/>
                <w:sz w:val="14"/>
              </w:rPr>
              <w:t> </w:t>
            </w:r>
            <w:r>
              <w:rPr>
                <w:sz w:val="14"/>
              </w:rPr>
              <w:t>Sostenible</w:t>
            </w:r>
            <w:r>
              <w:rPr>
                <w:spacing w:val="-5"/>
                <w:sz w:val="14"/>
              </w:rPr>
              <w:t> </w:t>
            </w:r>
            <w:r>
              <w:rPr>
                <w:sz w:val="14"/>
              </w:rPr>
              <w:t>i</w:t>
            </w:r>
            <w:r>
              <w:rPr>
                <w:spacing w:val="-5"/>
                <w:sz w:val="14"/>
              </w:rPr>
              <w:t> </w:t>
            </w:r>
            <w:r>
              <w:rPr>
                <w:spacing w:val="-2"/>
                <w:sz w:val="14"/>
              </w:rPr>
              <w:t>Seguretat</w:t>
            </w:r>
          </w:p>
        </w:tc>
      </w:tr>
      <w:tr>
        <w:trPr>
          <w:trHeight w:val="426" w:hRule="atLeast"/>
        </w:trPr>
        <w:tc>
          <w:tcPr>
            <w:tcW w:w="1276" w:type="dxa"/>
            <w:shd w:val="clear" w:color="auto" w:fill="F2F2F2"/>
          </w:tcPr>
          <w:p>
            <w:pPr>
              <w:pStyle w:val="TableParagraph"/>
              <w:spacing w:before="133"/>
              <w:ind w:right="95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UNITAT</w:t>
            </w:r>
          </w:p>
        </w:tc>
        <w:tc>
          <w:tcPr>
            <w:tcW w:w="6081" w:type="dxa"/>
            <w:gridSpan w:val="5"/>
          </w:tcPr>
          <w:p>
            <w:pPr>
              <w:pStyle w:val="TableParagraph"/>
              <w:spacing w:before="133"/>
              <w:ind w:left="107"/>
              <w:rPr>
                <w:sz w:val="14"/>
              </w:rPr>
            </w:pPr>
            <w:r>
              <w:rPr>
                <w:sz w:val="14"/>
              </w:rPr>
              <w:t>Obres</w:t>
            </w:r>
            <w:r>
              <w:rPr>
                <w:spacing w:val="-3"/>
                <w:sz w:val="14"/>
              </w:rPr>
              <w:t> </w:t>
            </w:r>
            <w:r>
              <w:rPr>
                <w:sz w:val="14"/>
              </w:rPr>
              <w:t>d'Edificis</w:t>
            </w:r>
            <w:r>
              <w:rPr>
                <w:spacing w:val="-3"/>
                <w:sz w:val="14"/>
              </w:rPr>
              <w:t> </w:t>
            </w:r>
            <w:r>
              <w:rPr>
                <w:sz w:val="14"/>
              </w:rPr>
              <w:t>i</w:t>
            </w:r>
            <w:r>
              <w:rPr>
                <w:spacing w:val="-2"/>
                <w:sz w:val="14"/>
              </w:rPr>
              <w:t> </w:t>
            </w:r>
            <w:r>
              <w:rPr>
                <w:sz w:val="14"/>
              </w:rPr>
              <w:t>Béns</w:t>
            </w:r>
            <w:r>
              <w:rPr>
                <w:spacing w:val="-2"/>
                <w:sz w:val="14"/>
              </w:rPr>
              <w:t> Municipals</w:t>
            </w:r>
          </w:p>
        </w:tc>
      </w:tr>
      <w:tr>
        <w:trPr>
          <w:trHeight w:val="426" w:hRule="atLeast"/>
        </w:trPr>
        <w:tc>
          <w:tcPr>
            <w:tcW w:w="1276" w:type="dxa"/>
            <w:shd w:val="clear" w:color="auto" w:fill="F2F2F2"/>
          </w:tcPr>
          <w:p>
            <w:pPr>
              <w:pStyle w:val="TableParagraph"/>
              <w:spacing w:before="133"/>
              <w:ind w:right="97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ASSUMPTE</w:t>
            </w:r>
          </w:p>
        </w:tc>
        <w:tc>
          <w:tcPr>
            <w:tcW w:w="6081" w:type="dxa"/>
            <w:gridSpan w:val="5"/>
          </w:tcPr>
          <w:p>
            <w:pPr>
              <w:pStyle w:val="TableParagraph"/>
              <w:spacing w:before="133"/>
              <w:ind w:left="107"/>
              <w:rPr>
                <w:sz w:val="14"/>
              </w:rPr>
            </w:pPr>
            <w:r>
              <w:rPr>
                <w:sz w:val="14"/>
              </w:rPr>
              <w:t>POS</w:t>
            </w:r>
            <w:r>
              <w:rPr>
                <w:spacing w:val="-4"/>
                <w:sz w:val="14"/>
              </w:rPr>
              <w:t> </w:t>
            </w:r>
            <w:r>
              <w:rPr>
                <w:sz w:val="14"/>
              </w:rPr>
              <w:t>Obres</w:t>
            </w:r>
            <w:r>
              <w:rPr>
                <w:spacing w:val="-3"/>
                <w:sz w:val="14"/>
              </w:rPr>
              <w:t> </w:t>
            </w:r>
            <w:r>
              <w:rPr>
                <w:sz w:val="14"/>
              </w:rPr>
              <w:t>Renovació</w:t>
            </w:r>
            <w:r>
              <w:rPr>
                <w:spacing w:val="-3"/>
                <w:sz w:val="14"/>
              </w:rPr>
              <w:t> </w:t>
            </w:r>
            <w:r>
              <w:rPr>
                <w:sz w:val="14"/>
              </w:rPr>
              <w:t>i</w:t>
            </w:r>
            <w:r>
              <w:rPr>
                <w:spacing w:val="-4"/>
                <w:sz w:val="14"/>
              </w:rPr>
              <w:t> </w:t>
            </w:r>
            <w:r>
              <w:rPr>
                <w:sz w:val="14"/>
              </w:rPr>
              <w:t>millora</w:t>
            </w:r>
            <w:r>
              <w:rPr>
                <w:spacing w:val="-3"/>
                <w:sz w:val="14"/>
              </w:rPr>
              <w:t> </w:t>
            </w:r>
            <w:r>
              <w:rPr>
                <w:sz w:val="14"/>
              </w:rPr>
              <w:t>de</w:t>
            </w:r>
            <w:r>
              <w:rPr>
                <w:spacing w:val="-3"/>
                <w:sz w:val="14"/>
              </w:rPr>
              <w:t> </w:t>
            </w:r>
            <w:r>
              <w:rPr>
                <w:sz w:val="14"/>
              </w:rPr>
              <w:t>pintura</w:t>
            </w:r>
            <w:r>
              <w:rPr>
                <w:spacing w:val="-4"/>
                <w:sz w:val="14"/>
              </w:rPr>
              <w:t> </w:t>
            </w:r>
            <w:r>
              <w:rPr>
                <w:sz w:val="14"/>
              </w:rPr>
              <w:t>i</w:t>
            </w:r>
            <w:r>
              <w:rPr>
                <w:spacing w:val="-3"/>
                <w:sz w:val="14"/>
              </w:rPr>
              <w:t> </w:t>
            </w:r>
            <w:r>
              <w:rPr>
                <w:sz w:val="14"/>
              </w:rPr>
              <w:t>revestiments</w:t>
            </w:r>
            <w:r>
              <w:rPr>
                <w:spacing w:val="-3"/>
                <w:sz w:val="14"/>
              </w:rPr>
              <w:t> </w:t>
            </w:r>
            <w:r>
              <w:rPr>
                <w:sz w:val="14"/>
              </w:rPr>
              <w:t>a</w:t>
            </w:r>
            <w:r>
              <w:rPr>
                <w:spacing w:val="-4"/>
                <w:sz w:val="14"/>
              </w:rPr>
              <w:t> </w:t>
            </w:r>
            <w:r>
              <w:rPr>
                <w:sz w:val="14"/>
              </w:rPr>
              <w:t>l'Escola</w:t>
            </w:r>
            <w:r>
              <w:rPr>
                <w:spacing w:val="-3"/>
                <w:sz w:val="14"/>
              </w:rPr>
              <w:t> </w:t>
            </w:r>
            <w:r>
              <w:rPr>
                <w:sz w:val="14"/>
              </w:rPr>
              <w:t>Miquel</w:t>
            </w:r>
            <w:r>
              <w:rPr>
                <w:spacing w:val="-3"/>
                <w:sz w:val="14"/>
              </w:rPr>
              <w:t> </w:t>
            </w:r>
            <w:r>
              <w:rPr>
                <w:spacing w:val="-2"/>
                <w:sz w:val="14"/>
              </w:rPr>
              <w:t>Carreras</w:t>
            </w:r>
          </w:p>
        </w:tc>
      </w:tr>
    </w:tbl>
    <w:p>
      <w:pPr>
        <w:pStyle w:val="BodyText"/>
        <w:rPr>
          <w:rFonts w:ascii="Times New Roman"/>
          <w:sz w:val="22"/>
        </w:rPr>
      </w:pPr>
    </w:p>
    <w:p>
      <w:pPr>
        <w:pStyle w:val="BodyText"/>
        <w:spacing w:before="3"/>
        <w:rPr>
          <w:rFonts w:ascii="Times New Roman"/>
          <w:sz w:val="22"/>
        </w:rPr>
      </w:pPr>
    </w:p>
    <w:p>
      <w:pPr>
        <w:pStyle w:val="Heading1"/>
        <w:rPr>
          <w:u w:val="none"/>
        </w:rPr>
      </w:pPr>
      <w:r>
        <w:rPr>
          <w:u w:val="single"/>
        </w:rPr>
        <w:t>ANNEX</w:t>
      </w:r>
      <w:r>
        <w:rPr>
          <w:spacing w:val="-17"/>
          <w:u w:val="single"/>
        </w:rPr>
        <w:t> </w:t>
      </w:r>
      <w:r>
        <w:rPr>
          <w:spacing w:val="-10"/>
          <w:u w:val="single"/>
        </w:rPr>
        <w:t>6</w:t>
      </w:r>
    </w:p>
    <w:p>
      <w:pPr>
        <w:pStyle w:val="BodyText"/>
        <w:rPr>
          <w:b/>
        </w:rPr>
      </w:pPr>
    </w:p>
    <w:p>
      <w:pPr>
        <w:pStyle w:val="Heading2"/>
      </w:pPr>
      <w:r>
        <w:rPr/>
        <w:t>MODEL</w:t>
      </w:r>
      <w:r>
        <w:rPr>
          <w:spacing w:val="-14"/>
        </w:rPr>
        <w:t> </w:t>
      </w:r>
      <w:r>
        <w:rPr/>
        <w:t>DE</w:t>
      </w:r>
      <w:r>
        <w:rPr>
          <w:spacing w:val="-12"/>
        </w:rPr>
        <w:t> </w:t>
      </w:r>
      <w:r>
        <w:rPr/>
        <w:t>DECLARACIÓ</w:t>
      </w:r>
      <w:r>
        <w:rPr>
          <w:spacing w:val="-13"/>
        </w:rPr>
        <w:t> </w:t>
      </w:r>
      <w:r>
        <w:rPr/>
        <w:t>DE</w:t>
      </w:r>
      <w:r>
        <w:rPr>
          <w:spacing w:val="-12"/>
        </w:rPr>
        <w:t> </w:t>
      </w:r>
      <w:r>
        <w:rPr/>
        <w:t>LA</w:t>
      </w:r>
      <w:r>
        <w:rPr>
          <w:spacing w:val="-13"/>
        </w:rPr>
        <w:t> </w:t>
      </w:r>
      <w:r>
        <w:rPr/>
        <w:t>PART</w:t>
      </w:r>
      <w:r>
        <w:rPr>
          <w:spacing w:val="-13"/>
        </w:rPr>
        <w:t> </w:t>
      </w:r>
      <w:r>
        <w:rPr/>
        <w:t>DEL</w:t>
      </w:r>
      <w:r>
        <w:rPr>
          <w:spacing w:val="-12"/>
        </w:rPr>
        <w:t> </w:t>
      </w:r>
      <w:r>
        <w:rPr/>
        <w:t>CONTRACTE</w:t>
      </w:r>
      <w:r>
        <w:rPr>
          <w:spacing w:val="-12"/>
        </w:rPr>
        <w:t> </w:t>
      </w:r>
      <w:r>
        <w:rPr/>
        <w:t>A</w:t>
      </w:r>
      <w:r>
        <w:rPr>
          <w:spacing w:val="-12"/>
        </w:rPr>
        <w:t> </w:t>
      </w:r>
      <w:r>
        <w:rPr>
          <w:spacing w:val="-2"/>
        </w:rPr>
        <w:t>SUBCONTRACTAR</w:t>
      </w: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tabs>
          <w:tab w:pos="1559" w:val="left" w:leader="none"/>
          <w:tab w:pos="2977" w:val="left" w:leader="none"/>
          <w:tab w:pos="5104" w:val="left" w:leader="none"/>
        </w:tabs>
        <w:ind w:left="142"/>
      </w:pPr>
      <w:r>
        <w:rPr>
          <w:spacing w:val="-2"/>
        </w:rPr>
        <w:t>En/na</w:t>
      </w:r>
      <w:r>
        <w:rPr/>
        <w:tab/>
        <w:t>,</w:t>
      </w:r>
      <w:r>
        <w:rPr>
          <w:spacing w:val="-2"/>
        </w:rPr>
        <w:t> </w:t>
      </w:r>
      <w:r>
        <w:rPr/>
        <w:t>amb</w:t>
      </w:r>
      <w:r>
        <w:rPr>
          <w:spacing w:val="-1"/>
        </w:rPr>
        <w:t> </w:t>
      </w:r>
      <w:r>
        <w:rPr>
          <w:spacing w:val="-5"/>
        </w:rPr>
        <w:t>NIF</w:t>
      </w:r>
      <w:r>
        <w:rPr/>
        <w:tab/>
        <w:t>,</w:t>
      </w:r>
      <w:r>
        <w:rPr>
          <w:spacing w:val="-5"/>
        </w:rPr>
        <w:t> </w:t>
      </w:r>
      <w:r>
        <w:rPr/>
        <w:t>en</w:t>
      </w:r>
      <w:r>
        <w:rPr>
          <w:spacing w:val="-1"/>
        </w:rPr>
        <w:t> </w:t>
      </w:r>
      <w:r>
        <w:rPr/>
        <w:t>qualitat</w:t>
      </w:r>
      <w:r>
        <w:rPr>
          <w:spacing w:val="-2"/>
        </w:rPr>
        <w:t> </w:t>
      </w:r>
      <w:r>
        <w:rPr>
          <w:spacing w:val="-5"/>
        </w:rPr>
        <w:t>de</w:t>
      </w:r>
      <w:r>
        <w:rPr/>
        <w:tab/>
        <w:t>i</w:t>
      </w:r>
      <w:r>
        <w:rPr>
          <w:spacing w:val="20"/>
        </w:rPr>
        <w:t> </w:t>
      </w:r>
      <w:r>
        <w:rPr/>
        <w:t>en</w:t>
      </w:r>
      <w:r>
        <w:rPr>
          <w:spacing w:val="22"/>
        </w:rPr>
        <w:t> </w:t>
      </w:r>
      <w:r>
        <w:rPr/>
        <w:t>nom</w:t>
      </w:r>
      <w:r>
        <w:rPr>
          <w:spacing w:val="22"/>
        </w:rPr>
        <w:t> </w:t>
      </w:r>
      <w:r>
        <w:rPr/>
        <w:t>i</w:t>
      </w:r>
      <w:r>
        <w:rPr>
          <w:spacing w:val="22"/>
        </w:rPr>
        <w:t> </w:t>
      </w:r>
      <w:r>
        <w:rPr/>
        <w:t>representació</w:t>
      </w:r>
      <w:r>
        <w:rPr>
          <w:spacing w:val="22"/>
        </w:rPr>
        <w:t> </w:t>
      </w:r>
      <w:r>
        <w:rPr/>
        <w:t>de</w:t>
      </w:r>
      <w:r>
        <w:rPr>
          <w:spacing w:val="22"/>
        </w:rPr>
        <w:t> </w:t>
      </w:r>
      <w:r>
        <w:rPr/>
        <w:t>la</w:t>
      </w:r>
      <w:r>
        <w:rPr>
          <w:spacing w:val="22"/>
        </w:rPr>
        <w:t> </w:t>
      </w:r>
      <w:r>
        <w:rPr>
          <w:spacing w:val="-2"/>
        </w:rPr>
        <w:t>societat</w:t>
      </w:r>
    </w:p>
    <w:p>
      <w:pPr>
        <w:pStyle w:val="BodyText"/>
        <w:tabs>
          <w:tab w:pos="1559" w:val="left" w:leader="none"/>
          <w:tab w:pos="5813" w:val="left" w:leader="none"/>
          <w:tab w:pos="7231" w:val="left" w:leader="none"/>
          <w:tab w:pos="7941" w:val="left" w:leader="none"/>
        </w:tabs>
        <w:ind w:left="142" w:right="565" w:firstLine="2127"/>
      </w:pPr>
      <w:r>
        <w:rPr/>
        <w:t>, amb CIF .................... i domiciliada a</w:t>
        <w:tab/>
        <w:tab/>
        <w:tab/>
      </w:r>
      <w:r>
        <w:rPr>
          <w:spacing w:val="-10"/>
        </w:rPr>
        <w:t>,</w:t>
      </w:r>
      <w:r>
        <w:rPr>
          <w:spacing w:val="40"/>
        </w:rPr>
        <w:t> </w:t>
      </w:r>
      <w:r>
        <w:rPr/>
        <w:t>segons escriptura pública autoritzada davant Notari/a</w:t>
        <w:tab/>
        <w:t>, en data</w:t>
        <w:tab/>
        <w:t>i</w:t>
      </w:r>
      <w:r>
        <w:rPr>
          <w:spacing w:val="79"/>
        </w:rPr>
        <w:t> </w:t>
      </w:r>
      <w:r>
        <w:rPr/>
        <w:t>amb</w:t>
      </w:r>
      <w:r>
        <w:rPr>
          <w:spacing w:val="79"/>
        </w:rPr>
        <w:t> </w:t>
      </w:r>
      <w:r>
        <w:rPr/>
        <w:t>número de protocol</w:t>
        <w:tab/>
      </w:r>
      <w:r>
        <w:rPr>
          <w:spacing w:val="-10"/>
        </w:rPr>
        <w:t>.</w:t>
      </w:r>
    </w:p>
    <w:p>
      <w:pPr>
        <w:tabs>
          <w:tab w:pos="5104" w:val="left" w:leader="none"/>
        </w:tabs>
        <w:spacing w:before="0"/>
        <w:ind w:left="142" w:right="565" w:firstLine="0"/>
        <w:jc w:val="both"/>
        <w:rPr>
          <w:b/>
          <w:sz w:val="20"/>
        </w:rPr>
      </w:pPr>
      <w:r>
        <w:rPr>
          <w:sz w:val="20"/>
        </w:rPr>
        <w:t>, assabentat de l’anunci publicat en data</w:t>
        <w:tab/>
        <w:t>en el perfil del contractant de l’Ajuntament de Sabadell i de les condicions i requisits que s’exigeixen per a l’adjudicació del contracte d’obres anomenat </w:t>
      </w:r>
      <w:r>
        <w:rPr>
          <w:b/>
          <w:sz w:val="20"/>
        </w:rPr>
        <w:t>“Renovació i millora de pintura i revestiments a l'Escola</w:t>
      </w:r>
      <w:r>
        <w:rPr>
          <w:b/>
          <w:spacing w:val="40"/>
          <w:sz w:val="20"/>
        </w:rPr>
        <w:t> </w:t>
      </w:r>
      <w:r>
        <w:rPr>
          <w:b/>
          <w:sz w:val="20"/>
        </w:rPr>
        <w:t>Miquel Carreras”.</w:t>
      </w:r>
    </w:p>
    <w:p>
      <w:pPr>
        <w:pStyle w:val="BodyText"/>
        <w:spacing w:before="229"/>
        <w:rPr>
          <w:b/>
        </w:rPr>
      </w:pPr>
    </w:p>
    <w:p>
      <w:pPr>
        <w:pStyle w:val="BodyText"/>
        <w:spacing w:before="1"/>
        <w:ind w:left="142" w:right="565"/>
        <w:jc w:val="both"/>
      </w:pPr>
      <w:r>
        <w:rPr/>
        <w:t>DECLARA que la societat a la qual representa, ha previst en la seva oferta subcontractar parcialment l’objecte del contracte i que, als efectes previstos al plec de clàusules administratives particulars i l’article 215 de la Llei 9/2017, de 8 de novembre de contractes del sector públic, la relació dels subcontractistes (nom o perfil empresarial), el percentatge parcial i total a subcontractar i els imports a subcontractar són els següents:</w:t>
      </w:r>
    </w:p>
    <w:p>
      <w:pPr>
        <w:pStyle w:val="BodyText"/>
        <w:spacing w:before="11"/>
        <w:rPr>
          <w:sz w:val="19"/>
        </w:rPr>
      </w:pPr>
    </w:p>
    <w:tbl>
      <w:tblPr>
        <w:tblW w:w="0" w:type="auto"/>
        <w:jc w:val="left"/>
        <w:tblInd w:w="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980"/>
        <w:gridCol w:w="3550"/>
        <w:gridCol w:w="1511"/>
        <w:gridCol w:w="1959"/>
      </w:tblGrid>
      <w:tr>
        <w:trPr>
          <w:trHeight w:val="459" w:hRule="atLeast"/>
        </w:trPr>
        <w:tc>
          <w:tcPr>
            <w:tcW w:w="1980" w:type="dxa"/>
          </w:tcPr>
          <w:p>
            <w:pPr>
              <w:pStyle w:val="TableParagraph"/>
              <w:spacing w:before="115"/>
              <w:ind w:left="233"/>
              <w:rPr>
                <w:sz w:val="20"/>
              </w:rPr>
            </w:pPr>
            <w:r>
              <w:rPr>
                <w:sz w:val="20"/>
              </w:rPr>
              <w:t>Nom</w:t>
            </w:r>
            <w:r>
              <w:rPr>
                <w:spacing w:val="-10"/>
                <w:sz w:val="20"/>
              </w:rPr>
              <w:t> </w:t>
            </w:r>
            <w:r>
              <w:rPr>
                <w:spacing w:val="-2"/>
                <w:sz w:val="20"/>
              </w:rPr>
              <w:t>Contractista</w:t>
            </w:r>
          </w:p>
        </w:tc>
        <w:tc>
          <w:tcPr>
            <w:tcW w:w="3550" w:type="dxa"/>
          </w:tcPr>
          <w:p>
            <w:pPr>
              <w:pStyle w:val="TableParagraph"/>
              <w:spacing w:before="115"/>
              <w:ind w:left="183"/>
              <w:rPr>
                <w:sz w:val="20"/>
              </w:rPr>
            </w:pPr>
            <w:r>
              <w:rPr>
                <w:sz w:val="20"/>
              </w:rPr>
              <w:t>Descripció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11"/>
                <w:sz w:val="20"/>
              </w:rPr>
              <w:t> </w:t>
            </w:r>
            <w:r>
              <w:rPr>
                <w:sz w:val="20"/>
              </w:rPr>
              <w:t>la</w:t>
            </w:r>
            <w:r>
              <w:rPr>
                <w:spacing w:val="-11"/>
                <w:sz w:val="20"/>
              </w:rPr>
              <w:t> </w:t>
            </w:r>
            <w:r>
              <w:rPr>
                <w:sz w:val="20"/>
              </w:rPr>
              <w:t>part</w:t>
            </w:r>
            <w:r>
              <w:rPr>
                <w:spacing w:val="-11"/>
                <w:sz w:val="20"/>
              </w:rPr>
              <w:t> </w:t>
            </w:r>
            <w:r>
              <w:rPr>
                <w:sz w:val="20"/>
              </w:rPr>
              <w:t>a</w:t>
            </w:r>
            <w:r>
              <w:rPr>
                <w:spacing w:val="-11"/>
                <w:sz w:val="20"/>
              </w:rPr>
              <w:t> </w:t>
            </w:r>
            <w:r>
              <w:rPr>
                <w:spacing w:val="-2"/>
                <w:sz w:val="20"/>
              </w:rPr>
              <w:t>subcontractar</w:t>
            </w:r>
          </w:p>
        </w:tc>
        <w:tc>
          <w:tcPr>
            <w:tcW w:w="1511" w:type="dxa"/>
          </w:tcPr>
          <w:p>
            <w:pPr>
              <w:pStyle w:val="TableParagraph"/>
              <w:spacing w:line="230" w:lineRule="atLeast"/>
              <w:ind w:left="70" w:right="56" w:firstLine="157"/>
              <w:rPr>
                <w:sz w:val="20"/>
              </w:rPr>
            </w:pPr>
            <w:r>
              <w:rPr>
                <w:spacing w:val="-2"/>
                <w:sz w:val="20"/>
              </w:rPr>
              <w:t>Percentatge </w:t>
            </w:r>
            <w:r>
              <w:rPr>
                <w:spacing w:val="-4"/>
                <w:sz w:val="20"/>
              </w:rPr>
              <w:t>subcontractació</w:t>
            </w:r>
          </w:p>
        </w:tc>
        <w:tc>
          <w:tcPr>
            <w:tcW w:w="1959" w:type="dxa"/>
          </w:tcPr>
          <w:p>
            <w:pPr>
              <w:pStyle w:val="TableParagraph"/>
              <w:spacing w:before="115"/>
              <w:ind w:left="11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Import</w:t>
            </w:r>
          </w:p>
        </w:tc>
      </w:tr>
      <w:tr>
        <w:trPr>
          <w:trHeight w:val="229" w:hRule="atLeast"/>
        </w:trPr>
        <w:tc>
          <w:tcPr>
            <w:tcW w:w="198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55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11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959" w:type="dxa"/>
          </w:tcPr>
          <w:p>
            <w:pPr>
              <w:pStyle w:val="TableParagraph"/>
              <w:spacing w:line="210" w:lineRule="exact"/>
              <w:ind w:right="56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€</w:t>
            </w:r>
          </w:p>
        </w:tc>
      </w:tr>
      <w:tr>
        <w:trPr>
          <w:trHeight w:val="229" w:hRule="atLeast"/>
        </w:trPr>
        <w:tc>
          <w:tcPr>
            <w:tcW w:w="198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55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11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959" w:type="dxa"/>
          </w:tcPr>
          <w:p>
            <w:pPr>
              <w:pStyle w:val="TableParagraph"/>
              <w:spacing w:line="210" w:lineRule="exact"/>
              <w:ind w:right="56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€</w:t>
            </w:r>
          </w:p>
        </w:tc>
      </w:tr>
      <w:tr>
        <w:trPr>
          <w:trHeight w:val="229" w:hRule="atLeast"/>
        </w:trPr>
        <w:tc>
          <w:tcPr>
            <w:tcW w:w="5530" w:type="dxa"/>
            <w:gridSpan w:val="2"/>
          </w:tcPr>
          <w:p>
            <w:pPr>
              <w:pStyle w:val="TableParagraph"/>
              <w:spacing w:line="210" w:lineRule="exact"/>
              <w:ind w:left="70"/>
              <w:rPr>
                <w:sz w:val="20"/>
              </w:rPr>
            </w:pPr>
            <w:r>
              <w:rPr>
                <w:spacing w:val="-2"/>
                <w:sz w:val="20"/>
              </w:rPr>
              <w:t>Total</w:t>
            </w:r>
          </w:p>
        </w:tc>
        <w:tc>
          <w:tcPr>
            <w:tcW w:w="1511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959" w:type="dxa"/>
          </w:tcPr>
          <w:p>
            <w:pPr>
              <w:pStyle w:val="TableParagraph"/>
              <w:spacing w:line="210" w:lineRule="exact"/>
              <w:ind w:right="56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€</w:t>
            </w:r>
          </w:p>
        </w:tc>
      </w:tr>
    </w:tbl>
    <w:p>
      <w:pPr>
        <w:pStyle w:val="BodyText"/>
        <w:spacing w:before="3"/>
      </w:pPr>
    </w:p>
    <w:p>
      <w:pPr>
        <w:pStyle w:val="BodyText"/>
        <w:spacing w:before="1"/>
        <w:ind w:left="142" w:right="562"/>
        <w:jc w:val="both"/>
      </w:pPr>
      <w:r>
        <w:rPr>
          <w:spacing w:val="-2"/>
        </w:rPr>
        <w:t>Que</w:t>
      </w:r>
      <w:r>
        <w:rPr>
          <w:spacing w:val="-10"/>
        </w:rPr>
        <w:t> </w:t>
      </w:r>
      <w:r>
        <w:rPr>
          <w:spacing w:val="-2"/>
        </w:rPr>
        <w:t>la</w:t>
      </w:r>
      <w:r>
        <w:rPr>
          <w:spacing w:val="-10"/>
        </w:rPr>
        <w:t> </w:t>
      </w:r>
      <w:r>
        <w:rPr>
          <w:spacing w:val="-2"/>
        </w:rPr>
        <w:t>societat</w:t>
      </w:r>
      <w:r>
        <w:rPr>
          <w:spacing w:val="-10"/>
        </w:rPr>
        <w:t> </w:t>
      </w:r>
      <w:r>
        <w:rPr>
          <w:spacing w:val="-2"/>
        </w:rPr>
        <w:t>,</w:t>
      </w:r>
      <w:r>
        <w:rPr>
          <w:spacing w:val="-10"/>
        </w:rPr>
        <w:t> </w:t>
      </w:r>
      <w:r>
        <w:rPr>
          <w:spacing w:val="-2"/>
        </w:rPr>
        <w:t>abans</w:t>
      </w:r>
      <w:r>
        <w:rPr>
          <w:spacing w:val="-10"/>
        </w:rPr>
        <w:t> </w:t>
      </w:r>
      <w:r>
        <w:rPr>
          <w:spacing w:val="-2"/>
        </w:rPr>
        <w:t>de</w:t>
      </w:r>
      <w:r>
        <w:rPr>
          <w:spacing w:val="-10"/>
        </w:rPr>
        <w:t> </w:t>
      </w:r>
      <w:r>
        <w:rPr>
          <w:spacing w:val="-2"/>
        </w:rPr>
        <w:t>l’inici</w:t>
      </w:r>
      <w:r>
        <w:rPr>
          <w:spacing w:val="-10"/>
        </w:rPr>
        <w:t> </w:t>
      </w:r>
      <w:r>
        <w:rPr>
          <w:spacing w:val="-2"/>
        </w:rPr>
        <w:t>de</w:t>
      </w:r>
      <w:r>
        <w:rPr>
          <w:spacing w:val="-10"/>
        </w:rPr>
        <w:t> </w:t>
      </w:r>
      <w:r>
        <w:rPr>
          <w:spacing w:val="-2"/>
        </w:rPr>
        <w:t>l’execució</w:t>
      </w:r>
      <w:r>
        <w:rPr>
          <w:spacing w:val="-10"/>
        </w:rPr>
        <w:t> </w:t>
      </w:r>
      <w:r>
        <w:rPr>
          <w:spacing w:val="-2"/>
        </w:rPr>
        <w:t>del</w:t>
      </w:r>
      <w:r>
        <w:rPr>
          <w:spacing w:val="-10"/>
        </w:rPr>
        <w:t> </w:t>
      </w:r>
      <w:r>
        <w:rPr>
          <w:spacing w:val="-2"/>
        </w:rPr>
        <w:t>contracte,</w:t>
      </w:r>
      <w:r>
        <w:rPr>
          <w:spacing w:val="-10"/>
        </w:rPr>
        <w:t> </w:t>
      </w:r>
      <w:r>
        <w:rPr>
          <w:spacing w:val="-2"/>
        </w:rPr>
        <w:t>presentarà</w:t>
      </w:r>
      <w:r>
        <w:rPr>
          <w:spacing w:val="-10"/>
        </w:rPr>
        <w:t> </w:t>
      </w:r>
      <w:r>
        <w:rPr>
          <w:spacing w:val="-2"/>
        </w:rPr>
        <w:t>a</w:t>
      </w:r>
      <w:r>
        <w:rPr>
          <w:spacing w:val="-10"/>
        </w:rPr>
        <w:t> </w:t>
      </w:r>
      <w:r>
        <w:rPr>
          <w:spacing w:val="-2"/>
        </w:rPr>
        <w:t>l’Ajuntament</w:t>
      </w:r>
      <w:r>
        <w:rPr>
          <w:spacing w:val="-10"/>
        </w:rPr>
        <w:t> </w:t>
      </w:r>
      <w:r>
        <w:rPr>
          <w:spacing w:val="-2"/>
        </w:rPr>
        <w:t>de</w:t>
      </w:r>
      <w:r>
        <w:rPr>
          <w:spacing w:val="-10"/>
        </w:rPr>
        <w:t> </w:t>
      </w:r>
      <w:r>
        <w:rPr>
          <w:spacing w:val="-2"/>
        </w:rPr>
        <w:t>Sabadell, </w:t>
      </w:r>
      <w:r>
        <w:rPr/>
        <w:t>el</w:t>
      </w:r>
      <w:r>
        <w:rPr>
          <w:spacing w:val="-2"/>
        </w:rPr>
        <w:t> </w:t>
      </w:r>
      <w:r>
        <w:rPr/>
        <w:t>detall</w:t>
      </w:r>
      <w:r>
        <w:rPr>
          <w:spacing w:val="-2"/>
        </w:rPr>
        <w:t> </w:t>
      </w:r>
      <w:r>
        <w:rPr/>
        <w:t>de</w:t>
      </w:r>
      <w:r>
        <w:rPr>
          <w:spacing w:val="-2"/>
        </w:rPr>
        <w:t> </w:t>
      </w:r>
      <w:r>
        <w:rPr/>
        <w:t>la</w:t>
      </w:r>
      <w:r>
        <w:rPr>
          <w:spacing w:val="-2"/>
        </w:rPr>
        <w:t> </w:t>
      </w:r>
      <w:r>
        <w:rPr/>
        <w:t>relació</w:t>
      </w:r>
      <w:r>
        <w:rPr>
          <w:spacing w:val="-3"/>
        </w:rPr>
        <w:t> </w:t>
      </w:r>
      <w:r>
        <w:rPr/>
        <w:t>de</w:t>
      </w:r>
      <w:r>
        <w:rPr>
          <w:spacing w:val="-2"/>
        </w:rPr>
        <w:t> </w:t>
      </w:r>
      <w:r>
        <w:rPr/>
        <w:t>subcontractes</w:t>
      </w:r>
      <w:r>
        <w:rPr>
          <w:spacing w:val="-3"/>
        </w:rPr>
        <w:t> </w:t>
      </w:r>
      <w:r>
        <w:rPr/>
        <w:t>a</w:t>
      </w:r>
      <w:r>
        <w:rPr>
          <w:spacing w:val="-2"/>
        </w:rPr>
        <w:t> </w:t>
      </w:r>
      <w:r>
        <w:rPr/>
        <w:t>realitzar</w:t>
      </w:r>
      <w:r>
        <w:rPr>
          <w:spacing w:val="-3"/>
        </w:rPr>
        <w:t> </w:t>
      </w:r>
      <w:r>
        <w:rPr/>
        <w:t>amb</w:t>
      </w:r>
      <w:r>
        <w:rPr>
          <w:spacing w:val="-2"/>
        </w:rPr>
        <w:t> </w:t>
      </w:r>
      <w:r>
        <w:rPr/>
        <w:t>identificació</w:t>
      </w:r>
      <w:r>
        <w:rPr>
          <w:spacing w:val="-3"/>
        </w:rPr>
        <w:t> </w:t>
      </w:r>
      <w:r>
        <w:rPr/>
        <w:t>exhaustiva</w:t>
      </w:r>
      <w:r>
        <w:rPr>
          <w:spacing w:val="-3"/>
        </w:rPr>
        <w:t> </w:t>
      </w:r>
      <w:r>
        <w:rPr/>
        <w:t>de</w:t>
      </w:r>
      <w:r>
        <w:rPr>
          <w:spacing w:val="-2"/>
        </w:rPr>
        <w:t> </w:t>
      </w:r>
      <w:r>
        <w:rPr/>
        <w:t>cadascun</w:t>
      </w:r>
      <w:r>
        <w:rPr>
          <w:spacing w:val="-3"/>
        </w:rPr>
        <w:t> </w:t>
      </w:r>
      <w:r>
        <w:rPr/>
        <w:t>dels subcontractistes (nom, dades de contacte i representant legal) i justificarà adequadament, per </w:t>
      </w:r>
      <w:r>
        <w:rPr>
          <w:spacing w:val="-2"/>
        </w:rPr>
        <w:t>cadascun</w:t>
      </w:r>
      <w:r>
        <w:rPr>
          <w:spacing w:val="-8"/>
        </w:rPr>
        <w:t> </w:t>
      </w:r>
      <w:r>
        <w:rPr>
          <w:spacing w:val="-2"/>
        </w:rPr>
        <w:t>d’ells,</w:t>
      </w:r>
      <w:r>
        <w:rPr>
          <w:spacing w:val="-8"/>
        </w:rPr>
        <w:t> </w:t>
      </w:r>
      <w:r>
        <w:rPr>
          <w:spacing w:val="-2"/>
        </w:rPr>
        <w:t>tant</w:t>
      </w:r>
      <w:r>
        <w:rPr>
          <w:spacing w:val="-7"/>
        </w:rPr>
        <w:t> </w:t>
      </w:r>
      <w:r>
        <w:rPr>
          <w:spacing w:val="-2"/>
        </w:rPr>
        <w:t>l’aptitud</w:t>
      </w:r>
      <w:r>
        <w:rPr>
          <w:spacing w:val="-7"/>
        </w:rPr>
        <w:t> </w:t>
      </w:r>
      <w:r>
        <w:rPr>
          <w:spacing w:val="-2"/>
        </w:rPr>
        <w:t>per</w:t>
      </w:r>
      <w:r>
        <w:rPr>
          <w:spacing w:val="-7"/>
        </w:rPr>
        <w:t> </w:t>
      </w:r>
      <w:r>
        <w:rPr>
          <w:spacing w:val="-2"/>
        </w:rPr>
        <w:t>executar</w:t>
      </w:r>
      <w:r>
        <w:rPr>
          <w:spacing w:val="-7"/>
        </w:rPr>
        <w:t> </w:t>
      </w:r>
      <w:r>
        <w:rPr>
          <w:spacing w:val="-2"/>
        </w:rPr>
        <w:t>les</w:t>
      </w:r>
      <w:r>
        <w:rPr>
          <w:spacing w:val="-7"/>
        </w:rPr>
        <w:t> </w:t>
      </w:r>
      <w:r>
        <w:rPr>
          <w:spacing w:val="-2"/>
        </w:rPr>
        <w:t>prestacions</w:t>
      </w:r>
      <w:r>
        <w:rPr>
          <w:spacing w:val="-8"/>
        </w:rPr>
        <w:t> </w:t>
      </w:r>
      <w:r>
        <w:rPr>
          <w:spacing w:val="-2"/>
        </w:rPr>
        <w:t>del</w:t>
      </w:r>
      <w:r>
        <w:rPr>
          <w:spacing w:val="-7"/>
        </w:rPr>
        <w:t> </w:t>
      </w:r>
      <w:r>
        <w:rPr>
          <w:spacing w:val="-2"/>
        </w:rPr>
        <w:t>contracte</w:t>
      </w:r>
      <w:r>
        <w:rPr>
          <w:spacing w:val="-7"/>
        </w:rPr>
        <w:t> </w:t>
      </w:r>
      <w:r>
        <w:rPr>
          <w:spacing w:val="-2"/>
        </w:rPr>
        <w:t>mitjançant</w:t>
      </w:r>
      <w:r>
        <w:rPr>
          <w:spacing w:val="-8"/>
        </w:rPr>
        <w:t> </w:t>
      </w:r>
      <w:r>
        <w:rPr>
          <w:spacing w:val="-2"/>
        </w:rPr>
        <w:t>la</w:t>
      </w:r>
      <w:r>
        <w:rPr>
          <w:spacing w:val="-7"/>
        </w:rPr>
        <w:t> </w:t>
      </w:r>
      <w:r>
        <w:rPr>
          <w:spacing w:val="-2"/>
        </w:rPr>
        <w:t>referència</w:t>
      </w:r>
      <w:r>
        <w:rPr>
          <w:spacing w:val="-8"/>
        </w:rPr>
        <w:t> </w:t>
      </w:r>
      <w:r>
        <w:rPr>
          <w:spacing w:val="-2"/>
        </w:rPr>
        <w:t>als </w:t>
      </w:r>
      <w:r>
        <w:rPr/>
        <w:t>elements</w:t>
      </w:r>
      <w:r>
        <w:rPr>
          <w:spacing w:val="-8"/>
        </w:rPr>
        <w:t> </w:t>
      </w:r>
      <w:r>
        <w:rPr/>
        <w:t>tècnics</w:t>
      </w:r>
      <w:r>
        <w:rPr>
          <w:spacing w:val="-8"/>
        </w:rPr>
        <w:t> </w:t>
      </w:r>
      <w:r>
        <w:rPr/>
        <w:t>i</w:t>
      </w:r>
      <w:r>
        <w:rPr>
          <w:spacing w:val="-8"/>
        </w:rPr>
        <w:t> </w:t>
      </w:r>
      <w:r>
        <w:rPr/>
        <w:t>humans</w:t>
      </w:r>
      <w:r>
        <w:rPr>
          <w:spacing w:val="-8"/>
        </w:rPr>
        <w:t> </w:t>
      </w:r>
      <w:r>
        <w:rPr/>
        <w:t>dels</w:t>
      </w:r>
      <w:r>
        <w:rPr>
          <w:spacing w:val="-8"/>
        </w:rPr>
        <w:t> </w:t>
      </w:r>
      <w:r>
        <w:rPr/>
        <w:t>quals</w:t>
      </w:r>
      <w:r>
        <w:rPr>
          <w:spacing w:val="-8"/>
        </w:rPr>
        <w:t> </w:t>
      </w:r>
      <w:r>
        <w:rPr/>
        <w:t>disposa</w:t>
      </w:r>
      <w:r>
        <w:rPr>
          <w:spacing w:val="-8"/>
        </w:rPr>
        <w:t> </w:t>
      </w:r>
      <w:r>
        <w:rPr/>
        <w:t>i</w:t>
      </w:r>
      <w:r>
        <w:rPr>
          <w:spacing w:val="-8"/>
        </w:rPr>
        <w:t> </w:t>
      </w:r>
      <w:r>
        <w:rPr/>
        <w:t>a</w:t>
      </w:r>
      <w:r>
        <w:rPr>
          <w:spacing w:val="-8"/>
        </w:rPr>
        <w:t> </w:t>
      </w:r>
      <w:r>
        <w:rPr/>
        <w:t>la</w:t>
      </w:r>
      <w:r>
        <w:rPr>
          <w:spacing w:val="-8"/>
        </w:rPr>
        <w:t> </w:t>
      </w:r>
      <w:r>
        <w:rPr/>
        <w:t>seva</w:t>
      </w:r>
      <w:r>
        <w:rPr>
          <w:spacing w:val="-8"/>
        </w:rPr>
        <w:t> </w:t>
      </w:r>
      <w:r>
        <w:rPr/>
        <w:t>experiència,</w:t>
      </w:r>
      <w:r>
        <w:rPr>
          <w:spacing w:val="-8"/>
        </w:rPr>
        <w:t> </w:t>
      </w:r>
      <w:r>
        <w:rPr/>
        <w:t>com</w:t>
      </w:r>
      <w:r>
        <w:rPr>
          <w:spacing w:val="-8"/>
        </w:rPr>
        <w:t> </w:t>
      </w:r>
      <w:r>
        <w:rPr/>
        <w:t>que</w:t>
      </w:r>
      <w:r>
        <w:rPr>
          <w:spacing w:val="-8"/>
        </w:rPr>
        <w:t> </w:t>
      </w:r>
      <w:r>
        <w:rPr/>
        <w:t>el</w:t>
      </w:r>
      <w:r>
        <w:rPr>
          <w:spacing w:val="-8"/>
        </w:rPr>
        <w:t> </w:t>
      </w:r>
      <w:r>
        <w:rPr/>
        <w:t>subcontractista no</w:t>
      </w:r>
      <w:r>
        <w:rPr>
          <w:spacing w:val="-9"/>
        </w:rPr>
        <w:t> </w:t>
      </w:r>
      <w:r>
        <w:rPr/>
        <w:t>es</w:t>
      </w:r>
      <w:r>
        <w:rPr>
          <w:spacing w:val="-9"/>
        </w:rPr>
        <w:t> </w:t>
      </w:r>
      <w:r>
        <w:rPr/>
        <w:t>troba</w:t>
      </w:r>
      <w:r>
        <w:rPr>
          <w:spacing w:val="-9"/>
        </w:rPr>
        <w:t> </w:t>
      </w:r>
      <w:r>
        <w:rPr/>
        <w:t>incurs</w:t>
      </w:r>
      <w:r>
        <w:rPr>
          <w:spacing w:val="-9"/>
        </w:rPr>
        <w:t> </w:t>
      </w:r>
      <w:r>
        <w:rPr/>
        <w:t>en</w:t>
      </w:r>
      <w:r>
        <w:rPr>
          <w:spacing w:val="-9"/>
        </w:rPr>
        <w:t> </w:t>
      </w:r>
      <w:r>
        <w:rPr/>
        <w:t>cap</w:t>
      </w:r>
      <w:r>
        <w:rPr>
          <w:spacing w:val="-9"/>
        </w:rPr>
        <w:t> </w:t>
      </w:r>
      <w:r>
        <w:rPr/>
        <w:t>prohibició</w:t>
      </w:r>
      <w:r>
        <w:rPr>
          <w:spacing w:val="-9"/>
        </w:rPr>
        <w:t> </w:t>
      </w:r>
      <w:r>
        <w:rPr/>
        <w:t>de</w:t>
      </w:r>
      <w:r>
        <w:rPr>
          <w:spacing w:val="-9"/>
        </w:rPr>
        <w:t> </w:t>
      </w:r>
      <w:r>
        <w:rPr/>
        <w:t>contractar</w:t>
      </w:r>
      <w:r>
        <w:rPr>
          <w:spacing w:val="-9"/>
        </w:rPr>
        <w:t> </w:t>
      </w:r>
      <w:r>
        <w:rPr/>
        <w:t>conforme</w:t>
      </w:r>
      <w:r>
        <w:rPr>
          <w:spacing w:val="-9"/>
        </w:rPr>
        <w:t> </w:t>
      </w:r>
      <w:r>
        <w:rPr/>
        <w:t>a</w:t>
      </w:r>
      <w:r>
        <w:rPr>
          <w:spacing w:val="-9"/>
        </w:rPr>
        <w:t> </w:t>
      </w:r>
      <w:r>
        <w:rPr/>
        <w:t>l’article</w:t>
      </w:r>
      <w:r>
        <w:rPr>
          <w:spacing w:val="-9"/>
        </w:rPr>
        <w:t> </w:t>
      </w:r>
      <w:r>
        <w:rPr/>
        <w:t>71</w:t>
      </w:r>
      <w:r>
        <w:rPr>
          <w:spacing w:val="-9"/>
        </w:rPr>
        <w:t> </w:t>
      </w:r>
      <w:r>
        <w:rPr/>
        <w:t>de</w:t>
      </w:r>
      <w:r>
        <w:rPr>
          <w:spacing w:val="-9"/>
        </w:rPr>
        <w:t> </w:t>
      </w:r>
      <w:r>
        <w:rPr/>
        <w:t>la</w:t>
      </w:r>
      <w:r>
        <w:rPr>
          <w:spacing w:val="-9"/>
        </w:rPr>
        <w:t> </w:t>
      </w:r>
      <w:r>
        <w:rPr/>
        <w:t>LCSP.</w:t>
      </w:r>
    </w:p>
    <w:p>
      <w:pPr>
        <w:pStyle w:val="BodyText"/>
        <w:spacing w:before="230"/>
        <w:ind w:left="142" w:right="562"/>
        <w:jc w:val="both"/>
      </w:pPr>
      <w:r>
        <w:rPr/>
        <w:t>Que l’empresa comunicarà, a requeriment de l’Ajuntament de Sabadell, la documentació que acrediti</w:t>
      </w:r>
      <w:r>
        <w:rPr>
          <w:spacing w:val="-14"/>
        </w:rPr>
        <w:t> </w:t>
      </w:r>
      <w:r>
        <w:rPr/>
        <w:t>el</w:t>
      </w:r>
      <w:r>
        <w:rPr>
          <w:spacing w:val="-14"/>
        </w:rPr>
        <w:t> </w:t>
      </w:r>
      <w:r>
        <w:rPr/>
        <w:t>compliment</w:t>
      </w:r>
      <w:r>
        <w:rPr>
          <w:spacing w:val="-14"/>
        </w:rPr>
        <w:t> </w:t>
      </w:r>
      <w:r>
        <w:rPr/>
        <w:t>de</w:t>
      </w:r>
      <w:r>
        <w:rPr>
          <w:spacing w:val="-14"/>
        </w:rPr>
        <w:t> </w:t>
      </w:r>
      <w:r>
        <w:rPr/>
        <w:t>les</w:t>
      </w:r>
      <w:r>
        <w:rPr>
          <w:spacing w:val="-14"/>
        </w:rPr>
        <w:t> </w:t>
      </w:r>
      <w:r>
        <w:rPr/>
        <w:t>obligacions</w:t>
      </w:r>
      <w:r>
        <w:rPr>
          <w:spacing w:val="-13"/>
        </w:rPr>
        <w:t> </w:t>
      </w:r>
      <w:r>
        <w:rPr/>
        <w:t>de</w:t>
      </w:r>
      <w:r>
        <w:rPr>
          <w:spacing w:val="-14"/>
        </w:rPr>
        <w:t> </w:t>
      </w:r>
      <w:r>
        <w:rPr/>
        <w:t>pagament</w:t>
      </w:r>
      <w:r>
        <w:rPr>
          <w:spacing w:val="-14"/>
        </w:rPr>
        <w:t> </w:t>
      </w:r>
      <w:r>
        <w:rPr/>
        <w:t>als</w:t>
      </w:r>
      <w:r>
        <w:rPr>
          <w:spacing w:val="-14"/>
        </w:rPr>
        <w:t> </w:t>
      </w:r>
      <w:r>
        <w:rPr/>
        <w:t>subcontractistes</w:t>
      </w:r>
      <w:r>
        <w:rPr>
          <w:spacing w:val="-14"/>
        </w:rPr>
        <w:t> </w:t>
      </w:r>
      <w:r>
        <w:rPr/>
        <w:t>que</w:t>
      </w:r>
      <w:r>
        <w:rPr>
          <w:spacing w:val="-14"/>
        </w:rPr>
        <w:t> </w:t>
      </w:r>
      <w:r>
        <w:rPr/>
        <w:t>hagin</w:t>
      </w:r>
      <w:r>
        <w:rPr>
          <w:spacing w:val="-13"/>
        </w:rPr>
        <w:t> </w:t>
      </w:r>
      <w:r>
        <w:rPr/>
        <w:t>finalitzat</w:t>
      </w:r>
      <w:r>
        <w:rPr>
          <w:spacing w:val="-14"/>
        </w:rPr>
        <w:t> </w:t>
      </w:r>
      <w:r>
        <w:rPr/>
        <w:t>les seves prestacions.</w:t>
      </w:r>
    </w:p>
    <w:p>
      <w:pPr>
        <w:pStyle w:val="BodyText"/>
        <w:tabs>
          <w:tab w:pos="2268" w:val="left" w:leader="none"/>
          <w:tab w:pos="3686" w:val="left" w:leader="none"/>
        </w:tabs>
        <w:spacing w:before="230"/>
        <w:ind w:left="1560"/>
      </w:pPr>
      <w:r>
        <w:rPr>
          <w:spacing w:val="-10"/>
        </w:rPr>
        <w:t>,</w:t>
      </w:r>
      <w:r>
        <w:rPr/>
        <w:tab/>
      </w:r>
      <w:r>
        <w:rPr>
          <w:spacing w:val="-5"/>
        </w:rPr>
        <w:t>de</w:t>
      </w:r>
      <w:r>
        <w:rPr/>
        <w:tab/>
        <w:t>de</w:t>
      </w:r>
      <w:r>
        <w:rPr>
          <w:spacing w:val="-7"/>
        </w:rPr>
        <w:t> </w:t>
      </w:r>
      <w:r>
        <w:rPr>
          <w:spacing w:val="-4"/>
        </w:rPr>
        <w:t>2026</w:t>
      </w:r>
    </w:p>
    <w:p>
      <w:pPr>
        <w:pStyle w:val="BodyText"/>
      </w:pPr>
    </w:p>
    <w:p>
      <w:pPr>
        <w:pStyle w:val="BodyText"/>
      </w:pPr>
    </w:p>
    <w:p>
      <w:pPr>
        <w:pStyle w:val="BodyText"/>
        <w:spacing w:before="229"/>
      </w:pPr>
    </w:p>
    <w:p>
      <w:pPr>
        <w:pStyle w:val="BodyText"/>
        <w:spacing w:before="1"/>
        <w:ind w:left="142"/>
      </w:pPr>
      <w:r>
        <w:rPr>
          <w:spacing w:val="-2"/>
        </w:rPr>
        <w:t>Signat,</w:t>
      </w:r>
    </w:p>
    <w:sectPr>
      <w:footerReference w:type="default" r:id="rId5"/>
      <w:type w:val="continuous"/>
      <w:pgSz w:w="11910" w:h="16840"/>
      <w:pgMar w:header="0" w:footer="552" w:top="460" w:bottom="780" w:left="1559" w:right="1133"/>
      <w:pgNumType w:start="1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Arial">
    <w:altName w:val="Arial"/>
    <w:charset w:val="1"/>
    <w:family w:val="swiss"/>
    <w:pitch w:val="variable"/>
  </w:font>
</w:fonts>
</file>

<file path=word/footer1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200" w:lineRule="exact"/>
    </w:pPr>
    <w:r>
      <w:rPr/>
      <mc:AlternateContent>
        <mc:Choice Requires="wps">
          <w:drawing>
            <wp:anchor distT="0" distB="0" distL="0" distR="0" allowOverlap="1" layoutInCell="1" locked="0" behindDoc="1" simplePos="0" relativeHeight="487483904">
              <wp:simplePos x="0" y="0"/>
              <wp:positionH relativeFrom="page">
                <wp:posOffset>1291539</wp:posOffset>
              </wp:positionH>
              <wp:positionV relativeFrom="page">
                <wp:posOffset>10176269</wp:posOffset>
              </wp:positionV>
              <wp:extent cx="4888230" cy="125095"/>
              <wp:effectExtent l="0" t="0" r="0" b="0"/>
              <wp:wrapNone/>
              <wp:docPr id="1" name="Textbox 1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" name="Textbox 1"/>
                    <wps:cNvSpPr txBox="1"/>
                    <wps:spPr>
                      <a:xfrm>
                        <a:off x="0" y="0"/>
                        <a:ext cx="4888230" cy="12509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5"/>
                            <w:ind w:left="20" w:right="0" w:firstLine="0"/>
                            <w:jc w:val="left"/>
                            <w:rPr>
                              <w:sz w:val="14"/>
                            </w:rPr>
                          </w:pPr>
                          <w:r>
                            <w:rPr>
                              <w:b/>
                              <w:sz w:val="14"/>
                            </w:rPr>
                            <w:t>Ajuntament</w:t>
                          </w:r>
                          <w:r>
                            <w:rPr>
                              <w:b/>
                              <w:spacing w:val="-2"/>
                              <w:sz w:val="14"/>
                            </w:rPr>
                            <w:t> </w:t>
                          </w:r>
                          <w:r>
                            <w:rPr>
                              <w:b/>
                              <w:sz w:val="14"/>
                            </w:rPr>
                            <w:t>de</w:t>
                          </w:r>
                          <w:r>
                            <w:rPr>
                              <w:b/>
                              <w:spacing w:val="-1"/>
                              <w:sz w:val="14"/>
                            </w:rPr>
                            <w:t> </w:t>
                          </w:r>
                          <w:r>
                            <w:rPr>
                              <w:b/>
                              <w:sz w:val="14"/>
                            </w:rPr>
                            <w:t>Sabadell</w:t>
                          </w:r>
                          <w:r>
                            <w:rPr>
                              <w:b/>
                              <w:spacing w:val="-2"/>
                              <w:sz w:val="14"/>
                            </w:rPr>
                            <w:t> </w:t>
                          </w:r>
                          <w:r>
                            <w:rPr>
                              <w:sz w:val="14"/>
                            </w:rPr>
                            <w:t>·</w:t>
                          </w:r>
                          <w:r>
                            <w:rPr>
                              <w:spacing w:val="-1"/>
                              <w:sz w:val="14"/>
                            </w:rPr>
                            <w:t> </w:t>
                          </w:r>
                          <w:r>
                            <w:rPr>
                              <w:sz w:val="14"/>
                            </w:rPr>
                            <w:t>Plaça</w:t>
                          </w:r>
                          <w:r>
                            <w:rPr>
                              <w:spacing w:val="-1"/>
                              <w:sz w:val="14"/>
                            </w:rPr>
                            <w:t> </w:t>
                          </w:r>
                          <w:r>
                            <w:rPr>
                              <w:sz w:val="14"/>
                            </w:rPr>
                            <w:t>de</w:t>
                          </w:r>
                          <w:r>
                            <w:rPr>
                              <w:spacing w:val="-1"/>
                              <w:sz w:val="14"/>
                            </w:rPr>
                            <w:t> </w:t>
                          </w:r>
                          <w:r>
                            <w:rPr>
                              <w:sz w:val="14"/>
                            </w:rPr>
                            <w:t>Sant</w:t>
                          </w:r>
                          <w:r>
                            <w:rPr>
                              <w:spacing w:val="-1"/>
                              <w:sz w:val="14"/>
                            </w:rPr>
                            <w:t> </w:t>
                          </w:r>
                          <w:r>
                            <w:rPr>
                              <w:sz w:val="14"/>
                            </w:rPr>
                            <w:t>Roc,</w:t>
                          </w:r>
                          <w:r>
                            <w:rPr>
                              <w:spacing w:val="-2"/>
                              <w:sz w:val="14"/>
                            </w:rPr>
                            <w:t> </w:t>
                          </w:r>
                          <w:r>
                            <w:rPr>
                              <w:sz w:val="14"/>
                            </w:rPr>
                            <w:t>1</w:t>
                          </w:r>
                          <w:r>
                            <w:rPr>
                              <w:spacing w:val="-1"/>
                              <w:sz w:val="14"/>
                            </w:rPr>
                            <w:t> </w:t>
                          </w:r>
                          <w:r>
                            <w:rPr>
                              <w:sz w:val="14"/>
                            </w:rPr>
                            <w:t>·</w:t>
                          </w:r>
                          <w:r>
                            <w:rPr>
                              <w:spacing w:val="-1"/>
                              <w:sz w:val="14"/>
                            </w:rPr>
                            <w:t> </w:t>
                          </w:r>
                          <w:r>
                            <w:rPr>
                              <w:sz w:val="14"/>
                            </w:rPr>
                            <w:t>08201,</w:t>
                          </w:r>
                          <w:r>
                            <w:rPr>
                              <w:spacing w:val="-1"/>
                              <w:sz w:val="14"/>
                            </w:rPr>
                            <w:t> </w:t>
                          </w:r>
                          <w:r>
                            <w:rPr>
                              <w:sz w:val="14"/>
                            </w:rPr>
                            <w:t>Sabadell</w:t>
                          </w:r>
                          <w:r>
                            <w:rPr>
                              <w:spacing w:val="-1"/>
                              <w:sz w:val="14"/>
                            </w:rPr>
                            <w:t> </w:t>
                          </w:r>
                          <w:r>
                            <w:rPr>
                              <w:sz w:val="14"/>
                            </w:rPr>
                            <w:t>·</w:t>
                          </w:r>
                          <w:r>
                            <w:rPr>
                              <w:spacing w:val="-1"/>
                              <w:sz w:val="14"/>
                            </w:rPr>
                            <w:t> </w:t>
                          </w:r>
                          <w:r>
                            <w:rPr>
                              <w:sz w:val="14"/>
                            </w:rPr>
                            <w:t>Tel.</w:t>
                          </w:r>
                          <w:r>
                            <w:rPr>
                              <w:spacing w:val="-1"/>
                              <w:sz w:val="14"/>
                            </w:rPr>
                            <w:t> </w:t>
                          </w:r>
                          <w:r>
                            <w:rPr>
                              <w:sz w:val="14"/>
                            </w:rPr>
                            <w:t>93</w:t>
                          </w:r>
                          <w:r>
                            <w:rPr>
                              <w:spacing w:val="-2"/>
                              <w:sz w:val="14"/>
                            </w:rPr>
                            <w:t> </w:t>
                          </w:r>
                          <w:r>
                            <w:rPr>
                              <w:sz w:val="14"/>
                            </w:rPr>
                            <w:t>745</w:t>
                          </w:r>
                          <w:r>
                            <w:rPr>
                              <w:spacing w:val="-1"/>
                              <w:sz w:val="14"/>
                            </w:rPr>
                            <w:t> </w:t>
                          </w:r>
                          <w:r>
                            <w:rPr>
                              <w:sz w:val="14"/>
                            </w:rPr>
                            <w:t>31</w:t>
                          </w:r>
                          <w:r>
                            <w:rPr>
                              <w:spacing w:val="-1"/>
                              <w:sz w:val="14"/>
                            </w:rPr>
                            <w:t> </w:t>
                          </w:r>
                          <w:r>
                            <w:rPr>
                              <w:sz w:val="14"/>
                            </w:rPr>
                            <w:t>00</w:t>
                          </w:r>
                          <w:r>
                            <w:rPr>
                              <w:spacing w:val="-1"/>
                              <w:sz w:val="14"/>
                            </w:rPr>
                            <w:t> </w:t>
                          </w:r>
                          <w:r>
                            <w:rPr>
                              <w:sz w:val="14"/>
                            </w:rPr>
                            <w:t>·</w:t>
                          </w:r>
                          <w:r>
                            <w:rPr>
                              <w:spacing w:val="-1"/>
                              <w:sz w:val="14"/>
                            </w:rPr>
                            <w:t> </w:t>
                          </w:r>
                          <w:hyperlink r:id="rId1">
                            <w:r>
                              <w:rPr>
                                <w:sz w:val="14"/>
                              </w:rPr>
                              <w:t>www.sabadell.cat</w:t>
                            </w:r>
                          </w:hyperlink>
                          <w:r>
                            <w:rPr>
                              <w:spacing w:val="-2"/>
                              <w:sz w:val="14"/>
                            </w:rPr>
                            <w:t> </w:t>
                          </w:r>
                          <w:r>
                            <w:rPr>
                              <w:sz w:val="14"/>
                            </w:rPr>
                            <w:t>·</w:t>
                          </w:r>
                          <w:r>
                            <w:rPr>
                              <w:spacing w:val="-1"/>
                              <w:sz w:val="14"/>
                            </w:rPr>
                            <w:t> </w:t>
                          </w:r>
                          <w:r>
                            <w:rPr>
                              <w:sz w:val="14"/>
                            </w:rPr>
                            <w:t>NIF</w:t>
                          </w:r>
                          <w:r>
                            <w:rPr>
                              <w:spacing w:val="-1"/>
                              <w:sz w:val="14"/>
                            </w:rPr>
                            <w:t> </w:t>
                          </w:r>
                          <w:r>
                            <w:rPr>
                              <w:spacing w:val="-2"/>
                              <w:sz w:val="14"/>
                            </w:rPr>
                            <w:t>P0818600I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o:spt="202" coordsize="21600,21600" path="m,l,21600r21600,l21600,xe">
              <v:stroke joinstyle="miter"/>
              <v:path gradientshapeok="t" o:connecttype="rect"/>
            </v:shapetype>
            <v:shape style="position:absolute;margin-left:101.695999pt;margin-top:801.281067pt;width:384.9pt;height:9.85pt;mso-position-horizontal-relative:page;mso-position-vertical-relative:page;z-index:-15832576" type="#_x0000_t202" id="docshape1" filled="false" stroked="false">
              <v:textbox inset="0,0,0,0">
                <w:txbxContent>
                  <w:p>
                    <w:pPr>
                      <w:spacing w:before="15"/>
                      <w:ind w:left="20" w:right="0" w:firstLine="0"/>
                      <w:jc w:val="left"/>
                      <w:rPr>
                        <w:sz w:val="14"/>
                      </w:rPr>
                    </w:pPr>
                    <w:r>
                      <w:rPr>
                        <w:b/>
                        <w:sz w:val="14"/>
                      </w:rPr>
                      <w:t>Ajuntament</w:t>
                    </w:r>
                    <w:r>
                      <w:rPr>
                        <w:b/>
                        <w:spacing w:val="-2"/>
                        <w:sz w:val="14"/>
                      </w:rPr>
                      <w:t> </w:t>
                    </w:r>
                    <w:r>
                      <w:rPr>
                        <w:b/>
                        <w:sz w:val="14"/>
                      </w:rPr>
                      <w:t>de</w:t>
                    </w:r>
                    <w:r>
                      <w:rPr>
                        <w:b/>
                        <w:spacing w:val="-1"/>
                        <w:sz w:val="14"/>
                      </w:rPr>
                      <w:t> </w:t>
                    </w:r>
                    <w:r>
                      <w:rPr>
                        <w:b/>
                        <w:sz w:val="14"/>
                      </w:rPr>
                      <w:t>Sabadell</w:t>
                    </w:r>
                    <w:r>
                      <w:rPr>
                        <w:b/>
                        <w:spacing w:val="-2"/>
                        <w:sz w:val="14"/>
                      </w:rPr>
                      <w:t> </w:t>
                    </w:r>
                    <w:r>
                      <w:rPr>
                        <w:sz w:val="14"/>
                      </w:rPr>
                      <w:t>·</w:t>
                    </w:r>
                    <w:r>
                      <w:rPr>
                        <w:spacing w:val="-1"/>
                        <w:sz w:val="14"/>
                      </w:rPr>
                      <w:t> </w:t>
                    </w:r>
                    <w:r>
                      <w:rPr>
                        <w:sz w:val="14"/>
                      </w:rPr>
                      <w:t>Plaça</w:t>
                    </w:r>
                    <w:r>
                      <w:rPr>
                        <w:spacing w:val="-1"/>
                        <w:sz w:val="14"/>
                      </w:rPr>
                      <w:t> </w:t>
                    </w:r>
                    <w:r>
                      <w:rPr>
                        <w:sz w:val="14"/>
                      </w:rPr>
                      <w:t>de</w:t>
                    </w:r>
                    <w:r>
                      <w:rPr>
                        <w:spacing w:val="-1"/>
                        <w:sz w:val="14"/>
                      </w:rPr>
                      <w:t> </w:t>
                    </w:r>
                    <w:r>
                      <w:rPr>
                        <w:sz w:val="14"/>
                      </w:rPr>
                      <w:t>Sant</w:t>
                    </w:r>
                    <w:r>
                      <w:rPr>
                        <w:spacing w:val="-1"/>
                        <w:sz w:val="14"/>
                      </w:rPr>
                      <w:t> </w:t>
                    </w:r>
                    <w:r>
                      <w:rPr>
                        <w:sz w:val="14"/>
                      </w:rPr>
                      <w:t>Roc,</w:t>
                    </w:r>
                    <w:r>
                      <w:rPr>
                        <w:spacing w:val="-2"/>
                        <w:sz w:val="14"/>
                      </w:rPr>
                      <w:t> </w:t>
                    </w:r>
                    <w:r>
                      <w:rPr>
                        <w:sz w:val="14"/>
                      </w:rPr>
                      <w:t>1</w:t>
                    </w:r>
                    <w:r>
                      <w:rPr>
                        <w:spacing w:val="-1"/>
                        <w:sz w:val="14"/>
                      </w:rPr>
                      <w:t> </w:t>
                    </w:r>
                    <w:r>
                      <w:rPr>
                        <w:sz w:val="14"/>
                      </w:rPr>
                      <w:t>·</w:t>
                    </w:r>
                    <w:r>
                      <w:rPr>
                        <w:spacing w:val="-1"/>
                        <w:sz w:val="14"/>
                      </w:rPr>
                      <w:t> </w:t>
                    </w:r>
                    <w:r>
                      <w:rPr>
                        <w:sz w:val="14"/>
                      </w:rPr>
                      <w:t>08201,</w:t>
                    </w:r>
                    <w:r>
                      <w:rPr>
                        <w:spacing w:val="-1"/>
                        <w:sz w:val="14"/>
                      </w:rPr>
                      <w:t> </w:t>
                    </w:r>
                    <w:r>
                      <w:rPr>
                        <w:sz w:val="14"/>
                      </w:rPr>
                      <w:t>Sabadell</w:t>
                    </w:r>
                    <w:r>
                      <w:rPr>
                        <w:spacing w:val="-1"/>
                        <w:sz w:val="14"/>
                      </w:rPr>
                      <w:t> </w:t>
                    </w:r>
                    <w:r>
                      <w:rPr>
                        <w:sz w:val="14"/>
                      </w:rPr>
                      <w:t>·</w:t>
                    </w:r>
                    <w:r>
                      <w:rPr>
                        <w:spacing w:val="-1"/>
                        <w:sz w:val="14"/>
                      </w:rPr>
                      <w:t> </w:t>
                    </w:r>
                    <w:r>
                      <w:rPr>
                        <w:sz w:val="14"/>
                      </w:rPr>
                      <w:t>Tel.</w:t>
                    </w:r>
                    <w:r>
                      <w:rPr>
                        <w:spacing w:val="-1"/>
                        <w:sz w:val="14"/>
                      </w:rPr>
                      <w:t> </w:t>
                    </w:r>
                    <w:r>
                      <w:rPr>
                        <w:sz w:val="14"/>
                      </w:rPr>
                      <w:t>93</w:t>
                    </w:r>
                    <w:r>
                      <w:rPr>
                        <w:spacing w:val="-2"/>
                        <w:sz w:val="14"/>
                      </w:rPr>
                      <w:t> </w:t>
                    </w:r>
                    <w:r>
                      <w:rPr>
                        <w:sz w:val="14"/>
                      </w:rPr>
                      <w:t>745</w:t>
                    </w:r>
                    <w:r>
                      <w:rPr>
                        <w:spacing w:val="-1"/>
                        <w:sz w:val="14"/>
                      </w:rPr>
                      <w:t> </w:t>
                    </w:r>
                    <w:r>
                      <w:rPr>
                        <w:sz w:val="14"/>
                      </w:rPr>
                      <w:t>31</w:t>
                    </w:r>
                    <w:r>
                      <w:rPr>
                        <w:spacing w:val="-1"/>
                        <w:sz w:val="14"/>
                      </w:rPr>
                      <w:t> </w:t>
                    </w:r>
                    <w:r>
                      <w:rPr>
                        <w:sz w:val="14"/>
                      </w:rPr>
                      <w:t>00</w:t>
                    </w:r>
                    <w:r>
                      <w:rPr>
                        <w:spacing w:val="-1"/>
                        <w:sz w:val="14"/>
                      </w:rPr>
                      <w:t> </w:t>
                    </w:r>
                    <w:r>
                      <w:rPr>
                        <w:sz w:val="14"/>
                      </w:rPr>
                      <w:t>·</w:t>
                    </w:r>
                    <w:r>
                      <w:rPr>
                        <w:spacing w:val="-1"/>
                        <w:sz w:val="14"/>
                      </w:rPr>
                      <w:t> </w:t>
                    </w:r>
                    <w:hyperlink r:id="rId1">
                      <w:r>
                        <w:rPr>
                          <w:sz w:val="14"/>
                        </w:rPr>
                        <w:t>www.sabadell.cat</w:t>
                      </w:r>
                    </w:hyperlink>
                    <w:r>
                      <w:rPr>
                        <w:spacing w:val="-2"/>
                        <w:sz w:val="14"/>
                      </w:rPr>
                      <w:t> </w:t>
                    </w:r>
                    <w:r>
                      <w:rPr>
                        <w:sz w:val="14"/>
                      </w:rPr>
                      <w:t>·</w:t>
                    </w:r>
                    <w:r>
                      <w:rPr>
                        <w:spacing w:val="-1"/>
                        <w:sz w:val="14"/>
                      </w:rPr>
                      <w:t> </w:t>
                    </w:r>
                    <w:r>
                      <w:rPr>
                        <w:sz w:val="14"/>
                      </w:rPr>
                      <w:t>NIF</w:t>
                    </w:r>
                    <w:r>
                      <w:rPr>
                        <w:spacing w:val="-1"/>
                        <w:sz w:val="14"/>
                      </w:rPr>
                      <w:t> </w:t>
                    </w:r>
                    <w:r>
                      <w:rPr>
                        <w:spacing w:val="-2"/>
                        <w:sz w:val="14"/>
                      </w:rPr>
                      <w:t>P0818600I</w:t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/>
      <mc:AlternateContent>
        <mc:Choice Requires="wps">
          <w:drawing>
            <wp:anchor distT="0" distB="0" distL="0" distR="0" allowOverlap="1" layoutInCell="1" locked="0" behindDoc="1" simplePos="0" relativeHeight="487484416">
              <wp:simplePos x="0" y="0"/>
              <wp:positionH relativeFrom="page">
                <wp:posOffset>6213868</wp:posOffset>
              </wp:positionH>
              <wp:positionV relativeFrom="page">
                <wp:posOffset>10337327</wp:posOffset>
              </wp:positionV>
              <wp:extent cx="280035" cy="139065"/>
              <wp:effectExtent l="0" t="0" r="0" b="0"/>
              <wp:wrapNone/>
              <wp:docPr id="2" name="Textbox 2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2" name="Textbox 2"/>
                    <wps:cNvSpPr txBox="1"/>
                    <wps:spPr>
                      <a:xfrm>
                        <a:off x="0" y="0"/>
                        <a:ext cx="280035" cy="13906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4"/>
                            <w:ind w:left="20" w:right="0" w:firstLine="0"/>
                            <w:jc w:val="left"/>
                            <w:rPr>
                              <w:sz w:val="16"/>
                            </w:rPr>
                          </w:pPr>
                          <w:r>
                            <w:rPr>
                              <w:spacing w:val="-2"/>
                              <w:sz w:val="16"/>
                            </w:rPr>
                            <w:t>47/48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489.280975pt;margin-top:813.96283pt;width:22.05pt;height:10.95pt;mso-position-horizontal-relative:page;mso-position-vertical-relative:page;z-index:-15832064" type="#_x0000_t202" id="docshape2" filled="false" stroked="false">
              <v:textbox inset="0,0,0,0">
                <w:txbxContent>
                  <w:p>
                    <w:pPr>
                      <w:spacing w:before="14"/>
                      <w:ind w:left="20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pacing w:val="-2"/>
                        <w:sz w:val="16"/>
                      </w:rPr>
                      <w:t>47/48</w:t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ca-ES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" w:hAnsi="Arial" w:eastAsia="Arial" w:cs="Arial"/>
      <w:sz w:val="20"/>
      <w:szCs w:val="20"/>
      <w:lang w:val="ca-ES" w:eastAsia="en-US" w:bidi="ar-SA"/>
    </w:rPr>
  </w:style>
  <w:style w:styleId="Heading1" w:type="paragraph">
    <w:name w:val="Heading 1"/>
    <w:basedOn w:val="Normal"/>
    <w:uiPriority w:val="1"/>
    <w:qFormat/>
    <w:pPr>
      <w:ind w:left="142"/>
      <w:outlineLvl w:val="1"/>
    </w:pPr>
    <w:rPr>
      <w:rFonts w:ascii="Arial" w:hAnsi="Arial" w:eastAsia="Arial" w:cs="Arial"/>
      <w:b/>
      <w:bCs/>
      <w:sz w:val="22"/>
      <w:szCs w:val="22"/>
      <w:u w:val="single" w:color="000000"/>
      <w:lang w:val="ca-ES" w:eastAsia="en-US" w:bidi="ar-SA"/>
    </w:rPr>
  </w:style>
  <w:style w:styleId="Heading2" w:type="paragraph">
    <w:name w:val="Heading 2"/>
    <w:basedOn w:val="Normal"/>
    <w:uiPriority w:val="1"/>
    <w:qFormat/>
    <w:pPr>
      <w:ind w:left="142"/>
      <w:outlineLvl w:val="2"/>
    </w:pPr>
    <w:rPr>
      <w:rFonts w:ascii="Arial" w:hAnsi="Arial" w:eastAsia="Arial" w:cs="Arial"/>
      <w:b/>
      <w:bCs/>
      <w:sz w:val="20"/>
      <w:szCs w:val="20"/>
      <w:lang w:val="ca-E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ca-ES" w:eastAsia="en-US" w:bidi="ar-SA"/>
    </w:rPr>
  </w:style>
  <w:style w:styleId="TableParagraph" w:type="paragraph">
    <w:name w:val="Table Paragraph"/>
    <w:basedOn w:val="Normal"/>
    <w:uiPriority w:val="1"/>
    <w:qFormat/>
    <w:pPr/>
    <w:rPr>
      <w:rFonts w:ascii="Arial" w:hAnsi="Arial" w:eastAsia="Arial" w:cs="Arial"/>
      <w:lang w:val="ca-E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footer" Target="footer1.xml"/><Relationship Id="rId6" Type="http://schemas.openxmlformats.org/officeDocument/2006/relationships/image" Target="media/image1.jpeg"/><Relationship Id="rId7" Type="http://schemas.openxmlformats.org/officeDocument/2006/relationships/image" Target="media/image2.png"/><Relationship Id="rId8" Type="http://schemas.openxmlformats.org/officeDocument/2006/relationships/image" Target="media/image3.png"/><Relationship Id="rId9" Type="http://schemas.openxmlformats.org/officeDocument/2006/relationships/image" Target="media/image4.png"/><Relationship Id="rId10" Type="http://schemas.openxmlformats.org/officeDocument/2006/relationships/image" Target="media/image5.png"/><Relationship Id="rId11" Type="http://schemas.openxmlformats.org/officeDocument/2006/relationships/image" Target="media/image6.png"/><Relationship Id="rId12" Type="http://schemas.openxmlformats.org/officeDocument/2006/relationships/image" Target="media/image7.png"/><Relationship Id="rId13" Type="http://schemas.openxmlformats.org/officeDocument/2006/relationships/image" Target="media/image8.png"/><Relationship Id="rId14" Type="http://schemas.openxmlformats.org/officeDocument/2006/relationships/image" Target="media/image9.png"/><Relationship Id="rId15" Type="http://schemas.openxmlformats.org/officeDocument/2006/relationships/image" Target="media/image10.png"/><Relationship Id="rId16" Type="http://schemas.openxmlformats.org/officeDocument/2006/relationships/image" Target="media/image11.png"/><Relationship Id="rId17" Type="http://schemas.openxmlformats.org/officeDocument/2006/relationships/image" Target="media/image12.png"/><Relationship Id="rId18" Type="http://schemas.openxmlformats.org/officeDocument/2006/relationships/image" Target="media/image13.png"/><Relationship Id="rId19" Type="http://schemas.openxmlformats.org/officeDocument/2006/relationships/image" Target="media/image14.png"/><Relationship Id="rId20" Type="http://schemas.openxmlformats.org/officeDocument/2006/relationships/image" Target="media/image15.png"/></Relationships>
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://www.sabadell.cat/" TargetMode="Externa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2026-10-20T08:32:25Z</dcterms:created>
  <dcterms:modified xsi:type="dcterms:W3CDTF">2026-10-20T08:32:25Z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2026-10-20T00:00:00Z</vt:filetime>
  </property>
  <property fmtid="{D5CDD505-2E9C-101B-9397-08002B2CF9AE}" pid="4" name="LastSaved">
    <vt:filetime>2026-10-20T00:00:00Z</vt:filetime>
  </property>
  <property fmtid="{D5CDD505-2E9C-101B-9397-08002B2CF9AE}" pid="5" name="Producer">
    <vt:lpwstr>iLovePDF</vt:lpwstr>
  </property>
</Properties>
</file>