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5C70" w:rsidRDefault="00215C70" w:rsidP="00802B03">
      <w:pPr>
        <w:spacing w:line="240" w:lineRule="auto"/>
        <w:contextualSpacing/>
        <w:jc w:val="center"/>
        <w:rPr>
          <w:rFonts w:eastAsia="Calibri" w:cstheme="minorHAnsi"/>
          <w:b/>
          <w:u w:val="single"/>
          <w:lang w:val="ca-ES"/>
        </w:rPr>
      </w:pPr>
      <w:bookmarkStart w:id="0" w:name="_GoBack"/>
      <w:bookmarkEnd w:id="0"/>
      <w:r w:rsidRPr="00802B03">
        <w:rPr>
          <w:rFonts w:eastAsia="Calibri" w:cstheme="minorHAnsi"/>
          <w:b/>
          <w:u w:val="single"/>
          <w:lang w:val="ca-ES"/>
        </w:rPr>
        <w:t>Model ANNEX 4</w:t>
      </w:r>
    </w:p>
    <w:p w:rsidR="006F39A6" w:rsidRPr="00802B03" w:rsidRDefault="006F39A6" w:rsidP="00802B03">
      <w:pPr>
        <w:spacing w:line="240" w:lineRule="auto"/>
        <w:contextualSpacing/>
        <w:jc w:val="center"/>
        <w:rPr>
          <w:rFonts w:eastAsia="Calibri" w:cstheme="minorHAnsi"/>
          <w:b/>
          <w:u w:val="single"/>
          <w:lang w:val="ca-ES"/>
        </w:rPr>
      </w:pPr>
    </w:p>
    <w:p w:rsidR="00215C70" w:rsidRPr="00802B03" w:rsidRDefault="00215C70" w:rsidP="00802B03">
      <w:pPr>
        <w:spacing w:before="240" w:after="240" w:line="240" w:lineRule="auto"/>
        <w:contextualSpacing/>
        <w:jc w:val="center"/>
        <w:rPr>
          <w:b/>
          <w:u w:val="single"/>
          <w:lang w:val="ca-ES"/>
        </w:rPr>
      </w:pPr>
      <w:r w:rsidRPr="00802B03">
        <w:rPr>
          <w:b/>
          <w:u w:val="single"/>
          <w:lang w:val="ca-ES"/>
        </w:rPr>
        <w:t>DEURE DE PROTECCIÓ DE DADES I CONFIDENCIALITAT</w:t>
      </w:r>
    </w:p>
    <w:p w:rsidR="00215C70" w:rsidRPr="00802B03" w:rsidRDefault="00215C70" w:rsidP="00802B03">
      <w:pPr>
        <w:spacing w:before="240" w:after="240" w:line="240" w:lineRule="auto"/>
        <w:contextualSpacing/>
        <w:jc w:val="center"/>
        <w:rPr>
          <w:b/>
          <w:u w:val="single"/>
          <w:lang w:val="ca-ES"/>
        </w:rPr>
      </w:pPr>
    </w:p>
    <w:p w:rsidR="00215C70" w:rsidRPr="00802B03" w:rsidRDefault="00215C70" w:rsidP="00802B03">
      <w:pPr>
        <w:spacing w:before="240" w:after="240" w:line="240" w:lineRule="auto"/>
        <w:contextualSpacing/>
        <w:jc w:val="both"/>
        <w:rPr>
          <w:lang w:val="ca-ES"/>
        </w:rPr>
      </w:pPr>
      <w:r w:rsidRPr="00802B03">
        <w:rPr>
          <w:lang w:val="ca-ES"/>
        </w:rPr>
        <w:t>El Sr./Sra. ............................................................................., amb DNI número..................... actuant en nom i representació de ................................................... en la seva condició de ...............................................,</w:t>
      </w:r>
    </w:p>
    <w:p w:rsidR="00215C70" w:rsidRPr="00802B03" w:rsidRDefault="00215C70" w:rsidP="00802B03">
      <w:pPr>
        <w:spacing w:after="0" w:line="240" w:lineRule="auto"/>
        <w:contextualSpacing/>
        <w:jc w:val="both"/>
        <w:rPr>
          <w:lang w:val="ca-ES"/>
        </w:rPr>
      </w:pPr>
    </w:p>
    <w:p w:rsidR="00215C70" w:rsidRPr="00802B03" w:rsidRDefault="00215C70" w:rsidP="00802B03">
      <w:pPr>
        <w:spacing w:after="0" w:line="240" w:lineRule="auto"/>
        <w:contextualSpacing/>
        <w:jc w:val="both"/>
        <w:rPr>
          <w:b/>
          <w:bCs/>
          <w:lang w:val="ca-ES"/>
        </w:rPr>
      </w:pPr>
      <w:r w:rsidRPr="00802B03">
        <w:rPr>
          <w:b/>
          <w:bCs/>
          <w:lang w:val="ca-ES"/>
        </w:rPr>
        <w:t>MANIFESTA</w:t>
      </w:r>
    </w:p>
    <w:p w:rsidR="00215C70" w:rsidRPr="00802B03" w:rsidRDefault="00215C70" w:rsidP="00802B03">
      <w:pPr>
        <w:spacing w:after="0" w:line="240" w:lineRule="auto"/>
        <w:contextualSpacing/>
        <w:jc w:val="both"/>
        <w:rPr>
          <w:lang w:val="ca-ES"/>
        </w:rPr>
      </w:pPr>
      <w:r w:rsidRPr="00802B03">
        <w:rPr>
          <w:lang w:val="ca-ES"/>
        </w:rPr>
        <w:t xml:space="preserve"> </w:t>
      </w:r>
    </w:p>
    <w:p w:rsidR="00215C70" w:rsidRPr="00802B03" w:rsidRDefault="00215C70" w:rsidP="00802B03">
      <w:pPr>
        <w:widowControl w:val="0"/>
        <w:spacing w:after="0" w:line="240" w:lineRule="auto"/>
        <w:contextualSpacing/>
        <w:jc w:val="both"/>
        <w:rPr>
          <w:rFonts w:eastAsia="Arial" w:cstheme="minorHAnsi"/>
          <w:lang w:val="ca-ES" w:eastAsia="ca-ES"/>
        </w:rPr>
      </w:pPr>
      <w:r w:rsidRPr="00802B03">
        <w:rPr>
          <w:b/>
          <w:bCs/>
          <w:lang w:val="ca-ES"/>
        </w:rPr>
        <w:t>Primer:</w:t>
      </w:r>
      <w:r w:rsidRPr="00802B03">
        <w:rPr>
          <w:lang w:val="ca-ES"/>
        </w:rPr>
        <w:t xml:space="preserve"> Que l’empresa que representa ha estat declarada adjudicatària del contracte </w:t>
      </w:r>
      <w:r w:rsidRPr="00802B03">
        <w:rPr>
          <w:rFonts w:eastAsia="Arial" w:cstheme="minorHAnsi"/>
          <w:lang w:val="ca-ES" w:eastAsia="ca-ES"/>
        </w:rPr>
        <w:t>d’arrendament d'equips d'impressió i multi funció amb servei reprografia i manteniment</w:t>
      </w:r>
      <w:r w:rsidRPr="00802B03">
        <w:rPr>
          <w:rFonts w:eastAsia="Arial" w:cstheme="minorHAnsi"/>
          <w:spacing w:val="-4"/>
          <w:lang w:val="ca-ES" w:eastAsia="ca-ES"/>
        </w:rPr>
        <w:t xml:space="preserve"> de l’Ajuntament de Mollerussa. Exp. 1431-150-2025.</w:t>
      </w:r>
    </w:p>
    <w:p w:rsidR="00215C70" w:rsidRPr="00802B03" w:rsidRDefault="00215C70" w:rsidP="00802B03">
      <w:pPr>
        <w:spacing w:after="0" w:line="240" w:lineRule="auto"/>
        <w:contextualSpacing/>
        <w:jc w:val="both"/>
        <w:rPr>
          <w:lang w:val="ca-ES"/>
        </w:rPr>
      </w:pPr>
    </w:p>
    <w:p w:rsidR="00215C70" w:rsidRPr="00802B03" w:rsidRDefault="00215C70" w:rsidP="00802B03">
      <w:pPr>
        <w:spacing w:after="0" w:line="240" w:lineRule="auto"/>
        <w:contextualSpacing/>
        <w:jc w:val="both"/>
        <w:rPr>
          <w:lang w:val="ca-ES"/>
        </w:rPr>
      </w:pPr>
      <w:r w:rsidRPr="00802B03">
        <w:rPr>
          <w:b/>
          <w:bCs/>
          <w:lang w:val="ca-ES"/>
        </w:rPr>
        <w:t>Segon:</w:t>
      </w:r>
      <w:r w:rsidRPr="00802B03">
        <w:rPr>
          <w:lang w:val="ca-ES"/>
        </w:rPr>
        <w:t xml:space="preserve"> Que d’acord amb allò establert en l'article 133 de la LCSP i l’article 33 de la Llei Orgànica 3/2018, de 5 de desembre, de Protecció de Dades Personals i Garantia dels Drets Digitals, en endavant LOPD, en cas de que la contractació impliqui l’accés al contractista a dades de caràcter personal del tractament dels quals sigui responsable l’entitat contractant, aquell tindrà la consideració d’encarregat del tractament. En aquest cas, l’accés a aquestes dades no es considerarà comunicació de dades, quan es compleixi el que preveu el reglament (UE) 2016/679, en la Llei Orgànica i en les seves normes de desenvolupament.</w:t>
      </w:r>
    </w:p>
    <w:p w:rsidR="00215C70" w:rsidRPr="00802B03" w:rsidRDefault="00215C70" w:rsidP="00802B03">
      <w:pPr>
        <w:spacing w:after="0" w:line="240" w:lineRule="auto"/>
        <w:contextualSpacing/>
        <w:jc w:val="both"/>
        <w:rPr>
          <w:color w:val="FF0000"/>
          <w:lang w:val="ca-ES"/>
        </w:rPr>
      </w:pPr>
      <w:r w:rsidRPr="00802B03">
        <w:rPr>
          <w:color w:val="FF0000"/>
          <w:lang w:val="ca-ES"/>
        </w:rPr>
        <w:t xml:space="preserve"> </w:t>
      </w:r>
    </w:p>
    <w:p w:rsidR="00215C70" w:rsidRPr="00802B03" w:rsidRDefault="00215C70" w:rsidP="00802B03">
      <w:pPr>
        <w:spacing w:after="0" w:line="240" w:lineRule="auto"/>
        <w:contextualSpacing/>
        <w:jc w:val="both"/>
        <w:rPr>
          <w:b/>
          <w:bCs/>
          <w:lang w:val="ca-ES"/>
        </w:rPr>
      </w:pPr>
      <w:r w:rsidRPr="00802B03">
        <w:rPr>
          <w:b/>
          <w:bCs/>
          <w:lang w:val="ca-ES"/>
        </w:rPr>
        <w:t>ES COMPROMET</w:t>
      </w:r>
    </w:p>
    <w:p w:rsidR="00215C70" w:rsidRPr="00802B03" w:rsidRDefault="00215C70" w:rsidP="00802B03">
      <w:pPr>
        <w:spacing w:after="0" w:line="240" w:lineRule="auto"/>
        <w:contextualSpacing/>
        <w:jc w:val="both"/>
        <w:rPr>
          <w:lang w:val="ca-ES"/>
        </w:rPr>
      </w:pPr>
      <w:r w:rsidRPr="00802B03">
        <w:rPr>
          <w:lang w:val="ca-ES"/>
        </w:rPr>
        <w:t xml:space="preserve"> </w:t>
      </w:r>
    </w:p>
    <w:p w:rsidR="00215C70" w:rsidRPr="00802B03" w:rsidRDefault="00215C70" w:rsidP="00802B03">
      <w:pPr>
        <w:spacing w:after="0" w:line="240" w:lineRule="auto"/>
        <w:contextualSpacing/>
        <w:jc w:val="both"/>
        <w:rPr>
          <w:lang w:val="ca-ES"/>
        </w:rPr>
      </w:pPr>
      <w:r w:rsidRPr="00802B03">
        <w:rPr>
          <w:b/>
          <w:bCs/>
          <w:lang w:val="ca-ES"/>
        </w:rPr>
        <w:t>Primer:</w:t>
      </w:r>
      <w:r w:rsidRPr="00802B03">
        <w:rPr>
          <w:lang w:val="ca-ES"/>
        </w:rPr>
        <w:t xml:space="preserve"> A portar a terme la realització de l’objecte del contracte, és a dir, al tractament de les dades, observant els principis exigibles per la legislació en matèria de protecció de dades, en especial el relatius a la qualitat de les dades, seguretat i el deure de secret.</w:t>
      </w:r>
    </w:p>
    <w:p w:rsidR="00215C70" w:rsidRPr="00802B03" w:rsidRDefault="00215C70" w:rsidP="00802B03">
      <w:pPr>
        <w:spacing w:after="0" w:line="240" w:lineRule="auto"/>
        <w:contextualSpacing/>
        <w:jc w:val="both"/>
        <w:rPr>
          <w:lang w:val="ca-ES"/>
        </w:rPr>
      </w:pPr>
      <w:r w:rsidRPr="00802B03">
        <w:rPr>
          <w:lang w:val="ca-ES"/>
        </w:rPr>
        <w:t xml:space="preserve"> </w:t>
      </w:r>
    </w:p>
    <w:p w:rsidR="00215C70" w:rsidRPr="00802B03" w:rsidRDefault="00215C70" w:rsidP="00802B03">
      <w:pPr>
        <w:spacing w:after="0" w:line="240" w:lineRule="auto"/>
        <w:contextualSpacing/>
        <w:jc w:val="both"/>
        <w:rPr>
          <w:lang w:val="ca-ES"/>
        </w:rPr>
      </w:pPr>
      <w:r w:rsidRPr="00802B03">
        <w:rPr>
          <w:b/>
          <w:bCs/>
          <w:lang w:val="ca-ES"/>
        </w:rPr>
        <w:t>Segon:</w:t>
      </w:r>
      <w:r w:rsidRPr="00802B03">
        <w:rPr>
          <w:lang w:val="ca-ES"/>
        </w:rPr>
        <w:t xml:space="preserve"> A tractar les dades únicament i exclusiva en la mesura que sigui necessari per a la correcta prestació dels serveis contractats, d'acord amb les concretes instruccions del Responsable del tractament de l'Ajuntament de Mollerussa. En cap cas l'Encarregat podran utilitzar les dades per a finalitats pròpies o diferents de les estrictament previstes als plecs que regeixen el contracte.</w:t>
      </w:r>
    </w:p>
    <w:p w:rsidR="00215C70" w:rsidRPr="00802B03" w:rsidRDefault="00215C70" w:rsidP="00802B03">
      <w:pPr>
        <w:spacing w:after="0" w:line="240" w:lineRule="auto"/>
        <w:contextualSpacing/>
        <w:jc w:val="both"/>
        <w:rPr>
          <w:lang w:val="ca-ES"/>
        </w:rPr>
      </w:pPr>
    </w:p>
    <w:p w:rsidR="00215C70" w:rsidRPr="00802B03" w:rsidRDefault="00215C70" w:rsidP="00802B03">
      <w:pPr>
        <w:spacing w:after="0" w:line="240" w:lineRule="auto"/>
        <w:contextualSpacing/>
        <w:jc w:val="both"/>
        <w:rPr>
          <w:lang w:val="ca-ES"/>
        </w:rPr>
      </w:pPr>
      <w:r w:rsidRPr="00802B03">
        <w:rPr>
          <w:b/>
          <w:bCs/>
          <w:lang w:val="ca-ES"/>
        </w:rPr>
        <w:t>Tercer:</w:t>
      </w:r>
      <w:r w:rsidRPr="00802B03">
        <w:rPr>
          <w:lang w:val="ca-ES"/>
        </w:rPr>
        <w:t xml:space="preserve"> A observar el secret professional respecte a les dades objecte de tractament, mantenint absoluta confidencialitat i reserva sobre qualsevol dada que pogués conèixer amb ocasió del compliment del contracte, complint les corresponents mesures de seguretat i no comunicant a cap tercer les dades subministrades, ni tan sols per a la seva conservació. Aquests requeriments obligaran a tots els seus treballadors i col·laboradors.</w:t>
      </w:r>
      <w:r w:rsidRPr="00802B03">
        <w:rPr>
          <w:rFonts w:ascii="Calibri" w:eastAsiaTheme="minorEastAsia" w:hAnsi="Calibri"/>
          <w:lang w:val="ca-ES"/>
        </w:rPr>
        <w:t xml:space="preserve"> </w:t>
      </w:r>
    </w:p>
    <w:p w:rsidR="00215C70" w:rsidRPr="00802B03" w:rsidRDefault="00215C70" w:rsidP="00802B03">
      <w:pPr>
        <w:spacing w:after="0" w:line="240" w:lineRule="auto"/>
        <w:contextualSpacing/>
        <w:jc w:val="both"/>
        <w:rPr>
          <w:lang w:val="ca-ES"/>
        </w:rPr>
      </w:pPr>
    </w:p>
    <w:p w:rsidR="00215C70" w:rsidRPr="00802B03" w:rsidRDefault="00215C70" w:rsidP="00802B03">
      <w:pPr>
        <w:spacing w:after="0" w:line="240" w:lineRule="auto"/>
        <w:contextualSpacing/>
        <w:jc w:val="both"/>
        <w:rPr>
          <w:lang w:val="ca-ES"/>
        </w:rPr>
      </w:pPr>
      <w:r w:rsidRPr="00802B03">
        <w:rPr>
          <w:b/>
          <w:bCs/>
          <w:lang w:val="ca-ES"/>
        </w:rPr>
        <w:t>Quart:</w:t>
      </w:r>
      <w:r w:rsidRPr="00802B03">
        <w:rPr>
          <w:lang w:val="ca-ES"/>
        </w:rPr>
        <w:t xml:space="preserve"> En el cas que les dades es destinessin a finalitats diferents a les estipulades, es comuniquessin o utilitzessin incomplint les instruccions fixades per l’Ajuntament, l'empresa serà considerada també Responsable del Tractament, responent de les infraccions en què hagués incorregut.</w:t>
      </w:r>
    </w:p>
    <w:p w:rsidR="00215C70" w:rsidRPr="00802B03" w:rsidRDefault="00215C70" w:rsidP="00802B03">
      <w:pPr>
        <w:spacing w:after="0" w:line="240" w:lineRule="auto"/>
        <w:contextualSpacing/>
        <w:jc w:val="both"/>
        <w:rPr>
          <w:lang w:val="ca-ES"/>
        </w:rPr>
      </w:pPr>
    </w:p>
    <w:p w:rsidR="00215C70" w:rsidRPr="00802B03" w:rsidRDefault="00215C70" w:rsidP="00802B03">
      <w:pPr>
        <w:spacing w:after="0" w:line="240" w:lineRule="auto"/>
        <w:contextualSpacing/>
        <w:jc w:val="both"/>
        <w:rPr>
          <w:lang w:val="ca-ES"/>
        </w:rPr>
      </w:pPr>
      <w:r w:rsidRPr="00802B03">
        <w:rPr>
          <w:b/>
          <w:bCs/>
          <w:lang w:val="ca-ES"/>
        </w:rPr>
        <w:t>Cinquè:</w:t>
      </w:r>
      <w:r w:rsidRPr="00802B03">
        <w:rPr>
          <w:lang w:val="ca-ES"/>
        </w:rPr>
        <w:t xml:space="preserve"> A aplicar les mesures tècniques i organitzatives adequades per garantir un nivell de seguretat adequat al risc, d'acord amb l'article 32 del RGPD i l'Esquema Nacional de Seguretat (ENS). En particular, pel que fa als equips multifunció, s'exigeix:</w:t>
      </w:r>
    </w:p>
    <w:p w:rsidR="00215C70" w:rsidRPr="00802B03" w:rsidRDefault="00215C70" w:rsidP="00802B03">
      <w:pPr>
        <w:spacing w:after="0" w:line="240" w:lineRule="auto"/>
        <w:contextualSpacing/>
        <w:jc w:val="both"/>
        <w:rPr>
          <w:lang w:val="ca-ES"/>
        </w:rPr>
      </w:pPr>
    </w:p>
    <w:p w:rsidR="00215C70" w:rsidRPr="00802B03" w:rsidRDefault="00215C70" w:rsidP="00802B03">
      <w:pPr>
        <w:pStyle w:val="Prrafodelista"/>
        <w:spacing w:after="0" w:line="240" w:lineRule="auto"/>
        <w:ind w:left="0"/>
        <w:jc w:val="both"/>
        <w:rPr>
          <w:b/>
          <w:lang w:val="ca-ES"/>
        </w:rPr>
      </w:pPr>
      <w:r w:rsidRPr="00802B03">
        <w:rPr>
          <w:b/>
          <w:lang w:val="ca-ES"/>
        </w:rPr>
        <w:t>Xifratge de les dades emmagatzemades en els discs durs o discs d'impressió dels equips multifunció.</w:t>
      </w:r>
    </w:p>
    <w:p w:rsidR="00215C70" w:rsidRPr="00802B03" w:rsidRDefault="00215C70" w:rsidP="00802B03">
      <w:pPr>
        <w:spacing w:after="0" w:line="240" w:lineRule="auto"/>
        <w:contextualSpacing/>
        <w:jc w:val="both"/>
        <w:rPr>
          <w:lang w:val="ca-ES"/>
        </w:rPr>
      </w:pPr>
    </w:p>
    <w:p w:rsidR="00215C70" w:rsidRPr="00802B03" w:rsidRDefault="00215C70" w:rsidP="00802B03">
      <w:pPr>
        <w:pStyle w:val="Prrafodelista"/>
        <w:spacing w:after="0" w:line="240" w:lineRule="auto"/>
        <w:ind w:left="0"/>
        <w:jc w:val="both"/>
        <w:rPr>
          <w:b/>
          <w:lang w:val="ca-ES"/>
        </w:rPr>
      </w:pPr>
      <w:r w:rsidRPr="00802B03">
        <w:rPr>
          <w:b/>
          <w:lang w:val="ca-ES"/>
        </w:rPr>
        <w:t>Protocol d'esborrat segur de dades (</w:t>
      </w:r>
      <w:proofErr w:type="spellStart"/>
      <w:r w:rsidRPr="00802B03">
        <w:rPr>
          <w:b/>
          <w:lang w:val="ca-ES"/>
        </w:rPr>
        <w:t>overwrite</w:t>
      </w:r>
      <w:proofErr w:type="spellEnd"/>
      <w:r w:rsidRPr="00802B03">
        <w:rPr>
          <w:b/>
          <w:lang w:val="ca-ES"/>
        </w:rPr>
        <w:t xml:space="preserve">/purga segons estàndard </w:t>
      </w:r>
      <w:proofErr w:type="spellStart"/>
      <w:r w:rsidRPr="00802B03">
        <w:rPr>
          <w:b/>
          <w:lang w:val="ca-ES"/>
        </w:rPr>
        <w:t>DoD</w:t>
      </w:r>
      <w:proofErr w:type="spellEnd"/>
      <w:r w:rsidRPr="00802B03">
        <w:rPr>
          <w:b/>
          <w:lang w:val="ca-ES"/>
        </w:rPr>
        <w:t xml:space="preserve"> o equivalent) abans de qualsevol intervenció tècnica externa o substitució d'equips.</w:t>
      </w:r>
    </w:p>
    <w:p w:rsidR="00215C70" w:rsidRPr="00802B03" w:rsidRDefault="00215C70" w:rsidP="00802B03">
      <w:pPr>
        <w:spacing w:after="0" w:line="240" w:lineRule="auto"/>
        <w:contextualSpacing/>
        <w:jc w:val="both"/>
        <w:rPr>
          <w:lang w:val="ca-ES"/>
        </w:rPr>
      </w:pPr>
    </w:p>
    <w:p w:rsidR="00215C70" w:rsidRPr="00802B03" w:rsidRDefault="00215C70" w:rsidP="00802B03">
      <w:pPr>
        <w:spacing w:after="0" w:line="240" w:lineRule="auto"/>
        <w:contextualSpacing/>
        <w:jc w:val="both"/>
        <w:rPr>
          <w:lang w:val="ca-ES"/>
        </w:rPr>
      </w:pPr>
      <w:r w:rsidRPr="00802B03">
        <w:rPr>
          <w:b/>
          <w:bCs/>
          <w:lang w:val="ca-ES"/>
        </w:rPr>
        <w:t>Sisè:</w:t>
      </w:r>
      <w:r w:rsidRPr="00802B03">
        <w:rPr>
          <w:lang w:val="ca-ES"/>
        </w:rPr>
        <w:t xml:space="preserve"> A la finalització del contracte, o en cas de substitució/retirada de qualsevol equip multifunció per avaria o fi de vida útil, l'Encarregat del Tractament té l'obligació d'executar el procediment d'esborrat segur de la totalitat de la informació continguda en els suport magnètics i emetre un </w:t>
      </w:r>
      <w:r w:rsidRPr="00802B03">
        <w:rPr>
          <w:b/>
          <w:lang w:val="ca-ES"/>
        </w:rPr>
        <w:t>Certificat d'Esborrat i Destrucció Segura de Dades</w:t>
      </w:r>
      <w:r w:rsidRPr="00802B03">
        <w:rPr>
          <w:lang w:val="ca-ES"/>
        </w:rPr>
        <w:t xml:space="preserve"> que serà lliurat al Responsable del Tractament.</w:t>
      </w:r>
    </w:p>
    <w:p w:rsidR="00215C70" w:rsidRPr="00802B03" w:rsidRDefault="00215C70" w:rsidP="00802B03">
      <w:pPr>
        <w:spacing w:after="0" w:line="240" w:lineRule="auto"/>
        <w:contextualSpacing/>
        <w:jc w:val="both"/>
        <w:rPr>
          <w:lang w:val="ca-ES"/>
        </w:rPr>
      </w:pPr>
    </w:p>
    <w:p w:rsidR="00215C70" w:rsidRPr="00802B03" w:rsidRDefault="00215C70" w:rsidP="00802B03">
      <w:pPr>
        <w:spacing w:after="0" w:line="240" w:lineRule="auto"/>
        <w:contextualSpacing/>
        <w:jc w:val="both"/>
        <w:rPr>
          <w:lang w:val="ca-ES"/>
        </w:rPr>
      </w:pPr>
      <w:r w:rsidRPr="00802B03">
        <w:rPr>
          <w:b/>
          <w:bCs/>
          <w:lang w:val="ca-ES"/>
        </w:rPr>
        <w:t>Setè:</w:t>
      </w:r>
      <w:r w:rsidRPr="00802B03">
        <w:rPr>
          <w:lang w:val="ca-ES"/>
        </w:rPr>
        <w:t xml:space="preserve"> A fer-se responsable envers a l’Ajuntament per tots els danys i perjudicis causats, incloent tots els es deriven de reclamacions de tercers o de procediments sancionadors oberts per l’Agència de Protecció de dades.</w:t>
      </w:r>
    </w:p>
    <w:p w:rsidR="00215C70" w:rsidRPr="00802B03" w:rsidRDefault="00215C70" w:rsidP="00802B03">
      <w:pPr>
        <w:spacing w:after="0" w:line="240" w:lineRule="auto"/>
        <w:contextualSpacing/>
        <w:jc w:val="both"/>
        <w:rPr>
          <w:lang w:val="ca-ES"/>
        </w:rPr>
      </w:pPr>
    </w:p>
    <w:p w:rsidR="00215C70" w:rsidRPr="00802B03" w:rsidRDefault="00215C70" w:rsidP="00802B03">
      <w:pPr>
        <w:spacing w:after="0" w:line="240" w:lineRule="auto"/>
        <w:contextualSpacing/>
        <w:jc w:val="both"/>
        <w:rPr>
          <w:lang w:val="ca-ES"/>
        </w:rPr>
      </w:pPr>
      <w:r w:rsidRPr="00802B03">
        <w:rPr>
          <w:b/>
          <w:bCs/>
          <w:lang w:val="ca-ES"/>
        </w:rPr>
        <w:t>Vuitè.</w:t>
      </w:r>
      <w:r w:rsidRPr="00802B03">
        <w:rPr>
          <w:lang w:val="ca-ES"/>
        </w:rPr>
        <w:t xml:space="preserve"> En el cas de que l’encarregat del tractament destini les dades a una altra finalitat, els comuniqui, els utilitzi incomplint les estipulacions del contracte, serà considerat també responsable del tractament, i respondrà de les infraccions en què hagi incorregut personalment.</w:t>
      </w:r>
    </w:p>
    <w:p w:rsidR="00215C70" w:rsidRPr="00802B03" w:rsidRDefault="00215C70" w:rsidP="00802B03">
      <w:pPr>
        <w:spacing w:after="0" w:line="240" w:lineRule="auto"/>
        <w:contextualSpacing/>
        <w:jc w:val="both"/>
        <w:rPr>
          <w:lang w:val="ca-ES"/>
        </w:rPr>
      </w:pPr>
    </w:p>
    <w:p w:rsidR="00215C70" w:rsidRPr="00802B03" w:rsidRDefault="00215C70" w:rsidP="00802B03">
      <w:pPr>
        <w:spacing w:before="240" w:after="240" w:line="240" w:lineRule="auto"/>
        <w:contextualSpacing/>
        <w:jc w:val="both"/>
        <w:rPr>
          <w:lang w:val="ca-ES"/>
        </w:rPr>
      </w:pPr>
      <w:r w:rsidRPr="00802B03">
        <w:rPr>
          <w:b/>
          <w:bCs/>
          <w:lang w:val="ca-ES"/>
        </w:rPr>
        <w:t>Novè:</w:t>
      </w:r>
      <w:r w:rsidRPr="00802B03">
        <w:rPr>
          <w:lang w:val="ca-ES"/>
        </w:rPr>
        <w:t xml:space="preserve"> El compliment d’aquests compromisos de confidencialitat, així com d’allò que disposa la Llei Orgànica 3/2018, de 5 de desembre, de Protecció de Dades Personals i Garantia dels Drets Digitals, el Reglamento (UE) 2016/679 del Parlamento Europeo y el </w:t>
      </w:r>
      <w:proofErr w:type="spellStart"/>
      <w:r w:rsidRPr="00802B03">
        <w:rPr>
          <w:lang w:val="ca-ES"/>
        </w:rPr>
        <w:t>Consejo</w:t>
      </w:r>
      <w:proofErr w:type="spellEnd"/>
      <w:r w:rsidRPr="00802B03">
        <w:rPr>
          <w:lang w:val="ca-ES"/>
        </w:rPr>
        <w:t>, de 27 de abril de 2016 i la resta de normativa sobre la matèria, persistiran fins i tot després de finalitzada la relació contractual.</w:t>
      </w:r>
    </w:p>
    <w:p w:rsidR="00215C70" w:rsidRPr="00802B03" w:rsidRDefault="00215C70" w:rsidP="00802B03">
      <w:pPr>
        <w:spacing w:before="240" w:after="240" w:line="240" w:lineRule="auto"/>
        <w:contextualSpacing/>
        <w:jc w:val="both"/>
        <w:rPr>
          <w:lang w:val="ca-ES"/>
        </w:rPr>
      </w:pPr>
      <w:r w:rsidRPr="00802B03">
        <w:rPr>
          <w:lang w:val="ca-ES"/>
        </w:rPr>
        <w:t xml:space="preserve"> </w:t>
      </w:r>
    </w:p>
    <w:p w:rsidR="00215C70" w:rsidRPr="00802B03" w:rsidRDefault="00215C70" w:rsidP="00802B03">
      <w:pPr>
        <w:spacing w:after="0" w:line="240" w:lineRule="auto"/>
        <w:contextualSpacing/>
        <w:jc w:val="both"/>
        <w:rPr>
          <w:lang w:val="ca-ES"/>
        </w:rPr>
      </w:pPr>
      <w:r w:rsidRPr="00802B03">
        <w:rPr>
          <w:lang w:val="ca-ES"/>
        </w:rPr>
        <w:t xml:space="preserve"> </w:t>
      </w:r>
    </w:p>
    <w:p w:rsidR="00215C70" w:rsidRPr="00802B03" w:rsidRDefault="00215C70" w:rsidP="006F39A6">
      <w:pPr>
        <w:spacing w:after="0" w:line="240" w:lineRule="auto"/>
        <w:contextualSpacing/>
        <w:jc w:val="both"/>
        <w:rPr>
          <w:rFonts w:eastAsia="Calibri" w:cstheme="minorHAnsi"/>
          <w:b/>
          <w:u w:val="single"/>
          <w:lang w:val="ca-ES"/>
        </w:rPr>
      </w:pPr>
      <w:r w:rsidRPr="00802B03">
        <w:rPr>
          <w:lang w:val="ca-ES"/>
        </w:rPr>
        <w:t>Signatura electrònica del licitador</w:t>
      </w:r>
    </w:p>
    <w:p w:rsidR="00215C70" w:rsidRPr="00802B03" w:rsidRDefault="00215C70" w:rsidP="00802B03">
      <w:pPr>
        <w:spacing w:line="240" w:lineRule="auto"/>
        <w:contextualSpacing/>
        <w:rPr>
          <w:rFonts w:eastAsia="Calibri" w:cstheme="minorHAnsi"/>
          <w:b/>
          <w:color w:val="FF0000"/>
          <w:u w:val="single"/>
          <w:lang w:val="ca-ES"/>
        </w:rPr>
      </w:pPr>
    </w:p>
    <w:sectPr w:rsidR="00215C70" w:rsidRPr="00802B03" w:rsidSect="003D72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26FA" w:rsidRDefault="005526FA">
      <w:pPr>
        <w:spacing w:after="0" w:line="240" w:lineRule="auto"/>
      </w:pPr>
      <w:r>
        <w:separator/>
      </w:r>
    </w:p>
  </w:endnote>
  <w:endnote w:type="continuationSeparator" w:id="0">
    <w:p w:rsidR="005526FA" w:rsidRDefault="005526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7243" w:rsidRDefault="005526F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7243" w:rsidRDefault="005526F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7243" w:rsidRDefault="005526F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26FA" w:rsidRDefault="005526FA">
      <w:pPr>
        <w:spacing w:after="0" w:line="240" w:lineRule="auto"/>
      </w:pPr>
      <w:r>
        <w:separator/>
      </w:r>
    </w:p>
  </w:footnote>
  <w:footnote w:type="continuationSeparator" w:id="0">
    <w:p w:rsidR="005526FA" w:rsidRDefault="005526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7243" w:rsidRDefault="005526F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7243" w:rsidRPr="00E40AC1" w:rsidRDefault="005526FA" w:rsidP="00E40AC1">
    <w:pPr>
      <w:pStyle w:val="Encabezado"/>
    </w:pPr>
  </w:p>
  <w:p w:rsidR="001E6473" w:rsidRDefault="00FB4AB4" w:rsidP="001E6473">
    <w:pPr>
      <w:pStyle w:val="Header0"/>
      <w:ind w:left="-1134"/>
    </w:pPr>
    <w:r>
      <w:t xml:space="preserve">                            </w:t>
    </w:r>
    <w:r>
      <w:rPr>
        <w:noProof/>
        <w:lang w:val="es-ES" w:eastAsia="es-ES"/>
      </w:rPr>
      <w:drawing>
        <wp:inline distT="0" distB="0" distL="0" distR="0">
          <wp:extent cx="453746" cy="715618"/>
          <wp:effectExtent l="19050" t="0" r="3454" b="0"/>
          <wp:docPr id="2" name="1 Imagen" descr="ESCUT MOLLERUSSA B&amp;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SCUT MOLLERUSSA B&amp;N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55419" cy="7182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1E6473" w:rsidRPr="00034DBF" w:rsidRDefault="00FB4AB4" w:rsidP="001E6473">
    <w:pPr>
      <w:pStyle w:val="Header0"/>
      <w:ind w:left="-1134"/>
      <w:rPr>
        <w:rFonts w:ascii="Arial" w:hAnsi="Arial" w:cs="Arial"/>
      </w:rPr>
    </w:pPr>
    <w:r>
      <w:rPr>
        <w:rFonts w:ascii="Arial" w:hAnsi="Arial" w:cs="Arial"/>
      </w:rPr>
      <w:t xml:space="preserve"> </w:t>
    </w:r>
    <w:r w:rsidRPr="00034DBF">
      <w:rPr>
        <w:rFonts w:ascii="Arial" w:hAnsi="Arial" w:cs="Arial"/>
      </w:rPr>
      <w:t>AJUNTAMENT DE MOLLERUSSA</w:t>
    </w:r>
  </w:p>
  <w:p w:rsidR="001E6473" w:rsidRPr="00034DBF" w:rsidRDefault="00FB4AB4" w:rsidP="00102AAD">
    <w:pPr>
      <w:pStyle w:val="Header0"/>
      <w:ind w:left="-1134"/>
      <w:rPr>
        <w:rFonts w:ascii="Arial" w:hAnsi="Arial" w:cs="Arial"/>
        <w:sz w:val="12"/>
        <w:szCs w:val="12"/>
      </w:rPr>
    </w:pPr>
    <w:r w:rsidRPr="00034DBF">
      <w:rPr>
        <w:rFonts w:ascii="Arial" w:hAnsi="Arial" w:cs="Arial"/>
        <w:sz w:val="18"/>
        <w:szCs w:val="18"/>
      </w:rPr>
      <w:t xml:space="preserve">                            (LLEIDA)</w:t>
    </w:r>
  </w:p>
  <w:p w:rsidR="002E13A7" w:rsidRDefault="005526FA" w:rsidP="001E6473">
    <w:pPr>
      <w:pStyle w:val="Normal0"/>
      <w:ind w:left="-1134"/>
    </w:pPr>
  </w:p>
  <w:p w:rsidR="00C067E2" w:rsidRDefault="00C067E2" w:rsidP="00E40AC1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7243" w:rsidRDefault="005526F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A3C2B956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5D5809"/>
    <w:multiLevelType w:val="singleLevel"/>
    <w:tmpl w:val="97BC7482"/>
    <w:lvl w:ilvl="0">
      <w:start w:val="1"/>
      <w:numFmt w:val="decimal"/>
      <w:pStyle w:val="Ttulo1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67D154A"/>
    <w:multiLevelType w:val="hybridMultilevel"/>
    <w:tmpl w:val="D2C45B7C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D3847C2"/>
    <w:multiLevelType w:val="hybridMultilevel"/>
    <w:tmpl w:val="425AFED4"/>
    <w:lvl w:ilvl="0" w:tplc="0403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CD0874"/>
    <w:multiLevelType w:val="multilevel"/>
    <w:tmpl w:val="17628990"/>
    <w:lvl w:ilvl="0">
      <w:start w:val="1"/>
      <w:numFmt w:val="bullet"/>
      <w:lvlText w:val="-"/>
      <w:lvlJc w:val="left"/>
      <w:pPr>
        <w:ind w:left="0" w:firstLine="0"/>
      </w:pPr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ca-ES" w:eastAsia="ca-ES" w:bidi="ca-E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12BF657E"/>
    <w:multiLevelType w:val="multilevel"/>
    <w:tmpl w:val="12B04CA6"/>
    <w:lvl w:ilvl="0">
      <w:start w:val="1"/>
      <w:numFmt w:val="lowerLetter"/>
      <w:lvlText w:val="%1)"/>
      <w:lvlJc w:val="left"/>
      <w:pPr>
        <w:ind w:left="0" w:firstLine="0"/>
      </w:pPr>
      <w:rPr>
        <w:rFonts w:asciiTheme="minorHAnsi" w:eastAsia="Century Gothic" w:hAnsiTheme="minorHAnsi" w:cstheme="minorHAnsi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ca-ES" w:eastAsia="ca-ES" w:bidi="ca-E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25E45C1B"/>
    <w:multiLevelType w:val="multilevel"/>
    <w:tmpl w:val="2760F4F8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5640CA7"/>
    <w:multiLevelType w:val="hybridMultilevel"/>
    <w:tmpl w:val="123A77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FA7FA1"/>
    <w:multiLevelType w:val="multilevel"/>
    <w:tmpl w:val="406CD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7213C7E"/>
    <w:multiLevelType w:val="hybridMultilevel"/>
    <w:tmpl w:val="E01C4232"/>
    <w:lvl w:ilvl="0" w:tplc="F236B86A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8026C7E"/>
    <w:multiLevelType w:val="hybridMultilevel"/>
    <w:tmpl w:val="C8504860"/>
    <w:lvl w:ilvl="0" w:tplc="F236B86A">
      <w:start w:val="1"/>
      <w:numFmt w:val="bullet"/>
      <w:lvlText w:val=""/>
      <w:lvlJc w:val="left"/>
      <w:pPr>
        <w:ind w:left="107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45452BB9"/>
    <w:multiLevelType w:val="multilevel"/>
    <w:tmpl w:val="11E614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 w15:restartNumberingAfterBreak="0">
    <w:nsid w:val="4CA80871"/>
    <w:multiLevelType w:val="multilevel"/>
    <w:tmpl w:val="0C3A8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DAD3ADB"/>
    <w:multiLevelType w:val="hybridMultilevel"/>
    <w:tmpl w:val="C356696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F50777E"/>
    <w:multiLevelType w:val="multilevel"/>
    <w:tmpl w:val="9A182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4202937"/>
    <w:multiLevelType w:val="hybridMultilevel"/>
    <w:tmpl w:val="1548E8F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465621"/>
    <w:multiLevelType w:val="hybridMultilevel"/>
    <w:tmpl w:val="09A65F64"/>
    <w:lvl w:ilvl="0" w:tplc="0403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607B0F63"/>
    <w:multiLevelType w:val="multilevel"/>
    <w:tmpl w:val="0394C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4932966"/>
    <w:multiLevelType w:val="hybridMultilevel"/>
    <w:tmpl w:val="F41C875E"/>
    <w:lvl w:ilvl="0" w:tplc="F236B86A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5A40D18"/>
    <w:multiLevelType w:val="multilevel"/>
    <w:tmpl w:val="1DF21D10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0" w15:restartNumberingAfterBreak="0">
    <w:nsid w:val="69AA67D0"/>
    <w:multiLevelType w:val="hybridMultilevel"/>
    <w:tmpl w:val="C4F68A02"/>
    <w:lvl w:ilvl="0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C4D02DE"/>
    <w:multiLevelType w:val="hybridMultilevel"/>
    <w:tmpl w:val="003422F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AE5BCD"/>
    <w:multiLevelType w:val="hybridMultilevel"/>
    <w:tmpl w:val="44C47984"/>
    <w:lvl w:ilvl="0" w:tplc="3F16A156">
      <w:start w:val="1"/>
      <w:numFmt w:val="lowerLetter"/>
      <w:lvlText w:val="%1)"/>
      <w:lvlJc w:val="left"/>
      <w:pPr>
        <w:ind w:left="720" w:hanging="360"/>
      </w:pPr>
      <w:rPr>
        <w:b w:val="0"/>
        <w:bCs/>
        <w:i w:val="0"/>
        <w:iCs w:val="0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A45BCA"/>
    <w:multiLevelType w:val="multilevel"/>
    <w:tmpl w:val="47621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C117D7C"/>
    <w:multiLevelType w:val="hybridMultilevel"/>
    <w:tmpl w:val="69125470"/>
    <w:lvl w:ilvl="0" w:tplc="AA225DCC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3"/>
  </w:num>
  <w:num w:numId="7">
    <w:abstractNumId w:val="16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</w:num>
  <w:num w:numId="10">
    <w:abstractNumId w:val="19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4"/>
  </w:num>
  <w:num w:numId="1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  <w:num w:numId="2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</w:num>
  <w:num w:numId="23">
    <w:abstractNumId w:val="18"/>
  </w:num>
  <w:num w:numId="24">
    <w:abstractNumId w:val="9"/>
  </w:num>
  <w:num w:numId="2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2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7E2"/>
    <w:rsid w:val="00036BFB"/>
    <w:rsid w:val="000B7056"/>
    <w:rsid w:val="000D7B97"/>
    <w:rsid w:val="00106CE2"/>
    <w:rsid w:val="001326AD"/>
    <w:rsid w:val="002004B4"/>
    <w:rsid w:val="00215C70"/>
    <w:rsid w:val="00386588"/>
    <w:rsid w:val="003968F5"/>
    <w:rsid w:val="003F14E9"/>
    <w:rsid w:val="00446250"/>
    <w:rsid w:val="004C039F"/>
    <w:rsid w:val="004E372A"/>
    <w:rsid w:val="004F64CC"/>
    <w:rsid w:val="005526FA"/>
    <w:rsid w:val="00631C6A"/>
    <w:rsid w:val="00642B8A"/>
    <w:rsid w:val="00656E17"/>
    <w:rsid w:val="006F39A6"/>
    <w:rsid w:val="00802B03"/>
    <w:rsid w:val="008B61D6"/>
    <w:rsid w:val="00930E47"/>
    <w:rsid w:val="009771BD"/>
    <w:rsid w:val="009C2736"/>
    <w:rsid w:val="00A0225F"/>
    <w:rsid w:val="00A11310"/>
    <w:rsid w:val="00A477BF"/>
    <w:rsid w:val="00AE2150"/>
    <w:rsid w:val="00B606CF"/>
    <w:rsid w:val="00B6438D"/>
    <w:rsid w:val="00C067E2"/>
    <w:rsid w:val="00CD5366"/>
    <w:rsid w:val="00CF33F3"/>
    <w:rsid w:val="00E0644F"/>
    <w:rsid w:val="00F93095"/>
    <w:rsid w:val="00FB4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73B157-50D8-4C1C-A7F6-B749E1B7B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3B3A"/>
  </w:style>
  <w:style w:type="paragraph" w:styleId="Ttulo1">
    <w:name w:val="heading 1"/>
    <w:basedOn w:val="Normal"/>
    <w:next w:val="Normal"/>
    <w:link w:val="Ttulo1Car"/>
    <w:qFormat/>
    <w:rsid w:val="00215C70"/>
    <w:pPr>
      <w:keepNext/>
      <w:numPr>
        <w:numId w:val="1"/>
      </w:numPr>
      <w:spacing w:after="0" w:line="240" w:lineRule="auto"/>
      <w:outlineLvl w:val="0"/>
    </w:pPr>
    <w:rPr>
      <w:rFonts w:ascii="Verdana" w:eastAsia="Times New Roman" w:hAnsi="Verdana" w:cs="Times New Roman"/>
      <w:b/>
      <w:sz w:val="28"/>
      <w:szCs w:val="20"/>
      <w:lang w:val="ca-ES"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15C7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D724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D7243"/>
  </w:style>
  <w:style w:type="paragraph" w:styleId="Piedepgina">
    <w:name w:val="footer"/>
    <w:basedOn w:val="Normal"/>
    <w:link w:val="PiedepginaCar"/>
    <w:uiPriority w:val="99"/>
    <w:unhideWhenUsed/>
    <w:rsid w:val="003D724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D7243"/>
  </w:style>
  <w:style w:type="character" w:styleId="Hipervnculo">
    <w:name w:val="Hyperlink"/>
    <w:basedOn w:val="Fuentedeprrafopredeter"/>
    <w:uiPriority w:val="99"/>
    <w:semiHidden/>
    <w:unhideWhenUsed/>
    <w:rsid w:val="003D7243"/>
    <w:rPr>
      <w:color w:val="0000FF" w:themeColor="hyperlink"/>
      <w:u w:val="single"/>
    </w:rPr>
  </w:style>
  <w:style w:type="paragraph" w:customStyle="1" w:styleId="Header0">
    <w:name w:val="Header_0"/>
    <w:basedOn w:val="Normal0"/>
    <w:link w:val="EncabezadoCar0"/>
    <w:uiPriority w:val="99"/>
    <w:unhideWhenUsed/>
    <w:rsid w:val="001E6473"/>
    <w:pPr>
      <w:tabs>
        <w:tab w:val="center" w:pos="4252"/>
        <w:tab w:val="right" w:pos="8504"/>
      </w:tabs>
      <w:spacing w:after="0" w:line="240" w:lineRule="auto"/>
    </w:pPr>
    <w:rPr>
      <w:lang w:val="ca-ES"/>
    </w:rPr>
  </w:style>
  <w:style w:type="paragraph" w:customStyle="1" w:styleId="Normal0">
    <w:name w:val="Normal_0"/>
    <w:qFormat/>
    <w:rsid w:val="00230D89"/>
  </w:style>
  <w:style w:type="character" w:customStyle="1" w:styleId="EncabezadoCar0">
    <w:name w:val="Encabezado Car_0"/>
    <w:basedOn w:val="Fuentedeprrafopredeter"/>
    <w:link w:val="Header0"/>
    <w:uiPriority w:val="99"/>
    <w:rsid w:val="001E6473"/>
    <w:rPr>
      <w:lang w:val="ca-ES"/>
    </w:rPr>
  </w:style>
  <w:style w:type="character" w:customStyle="1" w:styleId="Ttulo1Car">
    <w:name w:val="Título 1 Car"/>
    <w:basedOn w:val="Fuentedeprrafopredeter"/>
    <w:link w:val="Ttulo1"/>
    <w:rsid w:val="00215C70"/>
    <w:rPr>
      <w:rFonts w:ascii="Verdana" w:eastAsia="Times New Roman" w:hAnsi="Verdana" w:cs="Times New Roman"/>
      <w:b/>
      <w:sz w:val="28"/>
      <w:szCs w:val="20"/>
      <w:lang w:val="ca-ES"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15C7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ca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215C70"/>
    <w:rPr>
      <w:color w:val="800080" w:themeColor="followedHyperlink"/>
      <w:u w:val="single"/>
    </w:rPr>
  </w:style>
  <w:style w:type="paragraph" w:customStyle="1" w:styleId="msonormal0">
    <w:name w:val="msonormal"/>
    <w:basedOn w:val="Normal"/>
    <w:uiPriority w:val="99"/>
    <w:semiHidden/>
    <w:rsid w:val="00215C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215C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Listaconvietas">
    <w:name w:val="List Bullet"/>
    <w:basedOn w:val="Normal"/>
    <w:uiPriority w:val="99"/>
    <w:semiHidden/>
    <w:unhideWhenUsed/>
    <w:rsid w:val="00215C70"/>
    <w:pPr>
      <w:numPr>
        <w:numId w:val="2"/>
      </w:numPr>
      <w:contextualSpacing/>
    </w:pPr>
    <w:rPr>
      <w:rFonts w:ascii="Calibri" w:eastAsiaTheme="minorEastAsia" w:hAnsi="Calibri"/>
      <w:color w:val="333333"/>
      <w:lang w:val="en-US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215C70"/>
    <w:pPr>
      <w:spacing w:after="120" w:line="360" w:lineRule="auto"/>
      <w:jc w:val="both"/>
    </w:pPr>
    <w:rPr>
      <w:rFonts w:ascii="Verdana" w:eastAsia="Times New Roman" w:hAnsi="Verdana" w:cs="Times New Roman"/>
      <w:sz w:val="24"/>
      <w:szCs w:val="20"/>
      <w:lang w:val="ca-ES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215C70"/>
    <w:rPr>
      <w:rFonts w:ascii="Verdana" w:eastAsia="Times New Roman" w:hAnsi="Verdana" w:cs="Times New Roman"/>
      <w:sz w:val="24"/>
      <w:szCs w:val="20"/>
      <w:lang w:val="ca-ES" w:eastAsia="es-ES"/>
    </w:rPr>
  </w:style>
  <w:style w:type="paragraph" w:styleId="Continuarlista2">
    <w:name w:val="List Continue 2"/>
    <w:basedOn w:val="Normal"/>
    <w:uiPriority w:val="99"/>
    <w:semiHidden/>
    <w:unhideWhenUsed/>
    <w:rsid w:val="00215C70"/>
    <w:pPr>
      <w:spacing w:after="120"/>
      <w:ind w:left="720"/>
      <w:contextualSpacing/>
    </w:pPr>
    <w:rPr>
      <w:rFonts w:ascii="Calibri" w:eastAsiaTheme="minorEastAsia" w:hAnsi="Calibri"/>
      <w:color w:val="323232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15C70"/>
    <w:pPr>
      <w:spacing w:after="0" w:line="240" w:lineRule="auto"/>
    </w:pPr>
    <w:rPr>
      <w:rFonts w:ascii="Tahoma" w:hAnsi="Tahoma" w:cs="Tahoma"/>
      <w:sz w:val="16"/>
      <w:szCs w:val="16"/>
      <w:lang w:val="ca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5C70"/>
    <w:rPr>
      <w:rFonts w:ascii="Tahoma" w:hAnsi="Tahoma" w:cs="Tahoma"/>
      <w:sz w:val="16"/>
      <w:szCs w:val="16"/>
      <w:lang w:val="ca-ES"/>
    </w:rPr>
  </w:style>
  <w:style w:type="paragraph" w:styleId="Sinespaciado">
    <w:name w:val="No Spacing"/>
    <w:uiPriority w:val="1"/>
    <w:qFormat/>
    <w:rsid w:val="00215C70"/>
    <w:pPr>
      <w:spacing w:after="0" w:line="240" w:lineRule="auto"/>
    </w:pPr>
    <w:rPr>
      <w:lang w:val="ca-ES"/>
    </w:rPr>
  </w:style>
  <w:style w:type="paragraph" w:styleId="Prrafodelista">
    <w:name w:val="List Paragraph"/>
    <w:basedOn w:val="Normal"/>
    <w:uiPriority w:val="34"/>
    <w:qFormat/>
    <w:rsid w:val="00215C70"/>
    <w:pPr>
      <w:ind w:left="720"/>
      <w:contextualSpacing/>
    </w:pPr>
  </w:style>
  <w:style w:type="paragraph" w:customStyle="1" w:styleId="Default">
    <w:name w:val="Default"/>
    <w:uiPriority w:val="99"/>
    <w:semiHidden/>
    <w:rsid w:val="00215C7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Pa12">
    <w:name w:val="Pa12"/>
    <w:basedOn w:val="Default"/>
    <w:next w:val="Default"/>
    <w:uiPriority w:val="99"/>
    <w:semiHidden/>
    <w:rsid w:val="00215C70"/>
    <w:pPr>
      <w:spacing w:before="160" w:line="201" w:lineRule="atLeast"/>
    </w:pPr>
    <w:rPr>
      <w:rFonts w:ascii="Arial" w:eastAsia="Times New Roman" w:hAnsi="Arial" w:cs="Arial"/>
      <w:color w:val="auto"/>
      <w:lang w:eastAsia="es-ES"/>
    </w:rPr>
  </w:style>
  <w:style w:type="paragraph" w:customStyle="1" w:styleId="Pa6">
    <w:name w:val="Pa6"/>
    <w:basedOn w:val="Default"/>
    <w:next w:val="Default"/>
    <w:uiPriority w:val="99"/>
    <w:semiHidden/>
    <w:rsid w:val="00215C70"/>
    <w:pPr>
      <w:spacing w:line="201" w:lineRule="atLeast"/>
    </w:pPr>
    <w:rPr>
      <w:rFonts w:ascii="Arial" w:eastAsia="Times New Roman" w:hAnsi="Arial" w:cs="Arial"/>
      <w:color w:val="auto"/>
      <w:lang w:eastAsia="es-ES"/>
    </w:rPr>
  </w:style>
  <w:style w:type="paragraph" w:customStyle="1" w:styleId="ecxmsolistparagraph">
    <w:name w:val="ecxmsolistparagraph"/>
    <w:basedOn w:val="Normal"/>
    <w:uiPriority w:val="99"/>
    <w:semiHidden/>
    <w:rsid w:val="00215C70"/>
    <w:pPr>
      <w:suppressAutoHyphens/>
      <w:spacing w:before="280" w:after="28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paragraph" w:customStyle="1" w:styleId="toa">
    <w:name w:val="toa"/>
    <w:basedOn w:val="Normal"/>
    <w:uiPriority w:val="99"/>
    <w:semiHidden/>
    <w:rsid w:val="00215C70"/>
    <w:pPr>
      <w:tabs>
        <w:tab w:val="left" w:pos="9000"/>
        <w:tab w:val="right" w:pos="9360"/>
      </w:tabs>
      <w:suppressAutoHyphens/>
      <w:spacing w:after="0" w:line="240" w:lineRule="auto"/>
      <w:jc w:val="both"/>
    </w:pPr>
    <w:rPr>
      <w:rFonts w:ascii="Arial" w:eastAsia="Times New Roman" w:hAnsi="Arial" w:cs="Arial"/>
      <w:kern w:val="2"/>
      <w:sz w:val="24"/>
      <w:szCs w:val="20"/>
      <w:lang w:val="en-US" w:eastAsia="zh-CN"/>
    </w:rPr>
  </w:style>
  <w:style w:type="paragraph" w:customStyle="1" w:styleId="ecxmsonormal">
    <w:name w:val="ecxmsonormal"/>
    <w:basedOn w:val="Normal"/>
    <w:uiPriority w:val="99"/>
    <w:semiHidden/>
    <w:rsid w:val="00215C70"/>
    <w:pPr>
      <w:suppressAutoHyphens/>
      <w:spacing w:before="280" w:after="28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Ttulo2">
    <w:name w:val="Título #2_"/>
    <w:link w:val="Ttulo20"/>
    <w:semiHidden/>
    <w:locked/>
    <w:rsid w:val="00215C70"/>
    <w:rPr>
      <w:rFonts w:ascii="Calibri" w:eastAsia="Calibri" w:hAnsi="Calibri" w:cs="Calibri"/>
      <w:shd w:val="clear" w:color="auto" w:fill="FFFFFF"/>
    </w:rPr>
  </w:style>
  <w:style w:type="paragraph" w:customStyle="1" w:styleId="Ttulo20">
    <w:name w:val="Título #2"/>
    <w:basedOn w:val="Normal"/>
    <w:link w:val="Ttulo2"/>
    <w:semiHidden/>
    <w:rsid w:val="00215C70"/>
    <w:pPr>
      <w:widowControl w:val="0"/>
      <w:shd w:val="clear" w:color="auto" w:fill="FFFFFF"/>
      <w:spacing w:before="180" w:after="300" w:line="0" w:lineRule="atLeast"/>
      <w:jc w:val="both"/>
      <w:outlineLvl w:val="1"/>
    </w:pPr>
    <w:rPr>
      <w:rFonts w:ascii="Calibri" w:eastAsia="Calibri" w:hAnsi="Calibri" w:cs="Calibri"/>
    </w:rPr>
  </w:style>
  <w:style w:type="paragraph" w:customStyle="1" w:styleId="parrafo1">
    <w:name w:val="parrafo1"/>
    <w:basedOn w:val="Normal"/>
    <w:uiPriority w:val="99"/>
    <w:semiHidden/>
    <w:rsid w:val="00215C70"/>
    <w:pPr>
      <w:spacing w:before="180" w:after="180" w:line="240" w:lineRule="atLeast"/>
      <w:ind w:firstLine="360"/>
      <w:jc w:val="both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parrafo22">
    <w:name w:val="parrafo_22"/>
    <w:basedOn w:val="Normal"/>
    <w:uiPriority w:val="99"/>
    <w:semiHidden/>
    <w:rsid w:val="00215C70"/>
    <w:pPr>
      <w:spacing w:before="360" w:after="180" w:line="240" w:lineRule="atLeast"/>
      <w:ind w:firstLine="360"/>
      <w:jc w:val="both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Cuerpodeltexto3">
    <w:name w:val="Cuerpo del texto (3)_"/>
    <w:basedOn w:val="Fuentedeprrafopredeter"/>
    <w:link w:val="Cuerpodeltexto30"/>
    <w:semiHidden/>
    <w:locked/>
    <w:rsid w:val="00215C70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Cuerpodeltexto30">
    <w:name w:val="Cuerpo del texto (3)"/>
    <w:basedOn w:val="Normal"/>
    <w:link w:val="Cuerpodeltexto3"/>
    <w:semiHidden/>
    <w:rsid w:val="00215C70"/>
    <w:pPr>
      <w:widowControl w:val="0"/>
      <w:shd w:val="clear" w:color="auto" w:fill="FFFFFF"/>
      <w:spacing w:after="900" w:line="0" w:lineRule="atLeast"/>
    </w:pPr>
    <w:rPr>
      <w:rFonts w:ascii="Arial" w:eastAsia="Arial" w:hAnsi="Arial" w:cs="Arial"/>
      <w:sz w:val="16"/>
      <w:szCs w:val="16"/>
    </w:rPr>
  </w:style>
  <w:style w:type="paragraph" w:customStyle="1" w:styleId="TableParagraph">
    <w:name w:val="Table Paragraph"/>
    <w:basedOn w:val="Normal"/>
    <w:uiPriority w:val="1"/>
    <w:semiHidden/>
    <w:qFormat/>
    <w:rsid w:val="00215C7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ca-ES"/>
    </w:rPr>
  </w:style>
  <w:style w:type="character" w:customStyle="1" w:styleId="Cuerpodeltexto2">
    <w:name w:val="Cuerpo del texto (2)_"/>
    <w:link w:val="Cuerpodeltexto20"/>
    <w:semiHidden/>
    <w:locked/>
    <w:rsid w:val="00215C70"/>
    <w:rPr>
      <w:rFonts w:ascii="Arial" w:eastAsia="Arial" w:hAnsi="Arial" w:cs="Arial"/>
      <w:shd w:val="clear" w:color="auto" w:fill="FFFFFF"/>
    </w:rPr>
  </w:style>
  <w:style w:type="paragraph" w:customStyle="1" w:styleId="Cuerpodeltexto20">
    <w:name w:val="Cuerpo del texto (2)"/>
    <w:basedOn w:val="Normal"/>
    <w:link w:val="Cuerpodeltexto2"/>
    <w:semiHidden/>
    <w:rsid w:val="00215C70"/>
    <w:pPr>
      <w:widowControl w:val="0"/>
      <w:shd w:val="clear" w:color="auto" w:fill="FFFFFF"/>
      <w:spacing w:after="180" w:line="250" w:lineRule="exact"/>
      <w:ind w:hanging="420"/>
      <w:jc w:val="both"/>
    </w:pPr>
    <w:rPr>
      <w:rFonts w:ascii="Arial" w:eastAsia="Arial" w:hAnsi="Arial" w:cs="Arial"/>
    </w:rPr>
  </w:style>
  <w:style w:type="character" w:customStyle="1" w:styleId="apple-converted-space">
    <w:name w:val="apple-converted-space"/>
    <w:rsid w:val="00215C70"/>
  </w:style>
  <w:style w:type="character" w:customStyle="1" w:styleId="Cuerpodeltexto2Negrita">
    <w:name w:val="Cuerpo del texto (2) + Negrita"/>
    <w:basedOn w:val="Fuentedeprrafopredeter"/>
    <w:rsid w:val="00215C70"/>
    <w:rPr>
      <w:rFonts w:ascii="Century Gothic" w:eastAsia="Century Gothic" w:hAnsi="Century Gothic" w:cs="Century Gothic" w:hint="default"/>
      <w:b/>
      <w:bCs/>
      <w:i w:val="0"/>
      <w:iCs w:val="0"/>
      <w:smallCaps w:val="0"/>
      <w:color w:val="000000"/>
      <w:spacing w:val="0"/>
      <w:w w:val="100"/>
      <w:position w:val="0"/>
      <w:sz w:val="20"/>
      <w:szCs w:val="20"/>
      <w:u w:val="single"/>
      <w:effect w:val="none"/>
      <w:lang w:val="ca-ES" w:eastAsia="ca-ES" w:bidi="ca-ES"/>
    </w:rPr>
  </w:style>
  <w:style w:type="character" w:customStyle="1" w:styleId="ng-star-inserted">
    <w:name w:val="ng-star-inserted"/>
    <w:basedOn w:val="Fuentedeprrafopredeter"/>
    <w:rsid w:val="00215C70"/>
  </w:style>
  <w:style w:type="table" w:styleId="Tablaconcuadrcula">
    <w:name w:val="Table Grid"/>
    <w:basedOn w:val="Tablanormal"/>
    <w:uiPriority w:val="59"/>
    <w:rsid w:val="00215C7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215C70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0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690</Words>
  <Characters>3799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ABS Informatica</Company>
  <LinksUpToDate>false</LinksUpToDate>
  <CharactersWithSpaces>4481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Sanchez</dc:creator>
  <cp:lastModifiedBy>Propietario</cp:lastModifiedBy>
  <cp:revision>4</cp:revision>
  <dcterms:created xsi:type="dcterms:W3CDTF">2026-10-22T11:23:00Z</dcterms:created>
  <dcterms:modified xsi:type="dcterms:W3CDTF">2026-10-22T11:28:00Z</dcterms:modified>
</cp:coreProperties>
</file>