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2C726" w14:textId="77777777" w:rsidR="00F4712C" w:rsidRDefault="00F4712C" w:rsidP="008C7D14">
      <w:pPr>
        <w:autoSpaceDE w:val="0"/>
        <w:spacing w:line="276" w:lineRule="auto"/>
        <w:jc w:val="right"/>
        <w:rPr>
          <w:rFonts w:ascii="Arial" w:hAnsi="Arial" w:cs="Arial"/>
          <w:b/>
          <w:color w:val="000000" w:themeColor="text1"/>
          <w:sz w:val="20"/>
          <w:szCs w:val="28"/>
        </w:rPr>
      </w:pPr>
    </w:p>
    <w:p w14:paraId="7E092267" w14:textId="4F482665" w:rsidR="006E5A9C" w:rsidRDefault="006E5A9C" w:rsidP="006E5A9C">
      <w:pPr>
        <w:spacing w:line="360" w:lineRule="auto"/>
        <w:jc w:val="right"/>
        <w:rPr>
          <w:rFonts w:ascii="Noto Sans" w:hAnsi="Noto Sans" w:cs="Arial"/>
          <w:b/>
          <w:sz w:val="20"/>
          <w:szCs w:val="20"/>
        </w:rPr>
      </w:pPr>
      <w:r w:rsidRPr="0081621A">
        <w:rPr>
          <w:rFonts w:ascii="Noto Sans" w:hAnsi="Noto Sans" w:cs="Arial"/>
          <w:b/>
          <w:sz w:val="20"/>
          <w:szCs w:val="20"/>
        </w:rPr>
        <w:t xml:space="preserve">NÚM.EXP. </w:t>
      </w:r>
      <w:r w:rsidRPr="00D52E64">
        <w:rPr>
          <w:rFonts w:ascii="Noto Sans" w:hAnsi="Noto Sans" w:cs="Arial"/>
          <w:bCs/>
          <w:sz w:val="20"/>
          <w:szCs w:val="20"/>
        </w:rPr>
        <w:t>URV.N01.04.01</w:t>
      </w:r>
      <w:r w:rsidRPr="0081621A">
        <w:rPr>
          <w:rFonts w:ascii="Noto Sans" w:hAnsi="Noto Sans" w:cs="Arial"/>
          <w:b/>
          <w:sz w:val="20"/>
          <w:szCs w:val="20"/>
        </w:rPr>
        <w:t xml:space="preserve"> BAM S</w:t>
      </w:r>
      <w:r>
        <w:rPr>
          <w:rFonts w:ascii="Noto Sans" w:hAnsi="Noto Sans" w:cs="Arial"/>
          <w:b/>
          <w:sz w:val="20"/>
          <w:szCs w:val="20"/>
        </w:rPr>
        <w:t>U</w:t>
      </w:r>
      <w:r w:rsidRPr="0081621A">
        <w:rPr>
          <w:rFonts w:ascii="Noto Sans" w:hAnsi="Noto Sans" w:cs="Arial"/>
          <w:b/>
          <w:sz w:val="20"/>
          <w:szCs w:val="20"/>
        </w:rPr>
        <w:t xml:space="preserve"> </w:t>
      </w:r>
      <w:r w:rsidR="00D52E64">
        <w:rPr>
          <w:rFonts w:ascii="Noto Sans" w:hAnsi="Noto Sans" w:cs="Arial"/>
          <w:b/>
          <w:sz w:val="20"/>
          <w:szCs w:val="20"/>
        </w:rPr>
        <w:t>69</w:t>
      </w:r>
      <w:r w:rsidRPr="0081621A">
        <w:rPr>
          <w:rFonts w:ascii="Noto Sans" w:hAnsi="Noto Sans" w:cs="Arial"/>
          <w:b/>
          <w:sz w:val="20"/>
          <w:szCs w:val="20"/>
        </w:rPr>
        <w:t>/2</w:t>
      </w:r>
      <w:r w:rsidR="00D52E64">
        <w:rPr>
          <w:rFonts w:ascii="Noto Sans" w:hAnsi="Noto Sans" w:cs="Arial"/>
          <w:b/>
          <w:sz w:val="20"/>
          <w:szCs w:val="20"/>
        </w:rPr>
        <w:t>6</w:t>
      </w:r>
    </w:p>
    <w:p w14:paraId="0FA1D342" w14:textId="77777777" w:rsidR="00E91B98" w:rsidRPr="004B2AA5" w:rsidRDefault="00E91B98" w:rsidP="00E91B98">
      <w:pPr>
        <w:spacing w:line="360" w:lineRule="auto"/>
        <w:jc w:val="both"/>
        <w:rPr>
          <w:rFonts w:ascii="Noto Sans" w:hAnsi="Noto Sans" w:cs="Arial"/>
          <w:b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B2AA5">
        <w:rPr>
          <w:rFonts w:ascii="Noto Sans" w:hAnsi="Noto Sans" w:cs="Arial"/>
          <w:b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MODEL DE PROPOSICIÓ ECONÒMICA </w:t>
      </w:r>
    </w:p>
    <w:p w14:paraId="08DB72F2" w14:textId="7C8CD60D" w:rsidR="002F587A" w:rsidRDefault="002F587A" w:rsidP="002F587A">
      <w:pPr>
        <w:pStyle w:val="Textindependent"/>
        <w:spacing w:before="1" w:line="360" w:lineRule="auto"/>
        <w:rPr>
          <w:rFonts w:ascii="Noto Sans" w:eastAsiaTheme="minorHAnsi" w:hAnsi="Noto Sans" w:cs="Noto Sans"/>
          <w:color w:val="000000"/>
          <w:sz w:val="20"/>
          <w:lang w:val="ca-ES" w:eastAsia="en-US"/>
        </w:rPr>
      </w:pPr>
      <w:r w:rsidRPr="001F7AEA">
        <w:rPr>
          <w:rFonts w:ascii="Noto Sans" w:eastAsiaTheme="minorHAnsi" w:hAnsi="Noto Sans" w:cs="Noto Sans"/>
          <w:color w:val="000000"/>
          <w:sz w:val="20"/>
          <w:lang w:val="ca-ES" w:eastAsia="en-US"/>
        </w:rPr>
        <w:t xml:space="preserve">ACORD MARC D’HOMOLOGACIÓ DE PROVEÏDORS PER AL SUBMINISTRAMENT DE LLICÈNCIES DE PROGRAMARI DE SALESFORCE I DE SOLUCIONS ESPECIALITZADES DE BACKUP PER SALESFORCE I ELS SEUS SERVEIS ASSOCIATS PER A LES ENTITATS QUE INTEGREN EL GRUP DE COMPRA (Expedient: CSUC </w:t>
      </w:r>
      <w:r w:rsidR="00D52E64">
        <w:rPr>
          <w:rFonts w:ascii="Noto Sans" w:eastAsiaTheme="minorHAnsi" w:hAnsi="Noto Sans" w:cs="Noto Sans"/>
          <w:color w:val="000000"/>
          <w:sz w:val="20"/>
          <w:lang w:val="ca-ES" w:eastAsia="en-US"/>
        </w:rPr>
        <w:t>25</w:t>
      </w:r>
      <w:r w:rsidRPr="001F7AEA">
        <w:rPr>
          <w:rFonts w:ascii="Noto Sans" w:eastAsiaTheme="minorHAnsi" w:hAnsi="Noto Sans" w:cs="Noto Sans"/>
          <w:color w:val="000000"/>
          <w:sz w:val="20"/>
          <w:lang w:val="ca-ES" w:eastAsia="en-US"/>
        </w:rPr>
        <w:t>/</w:t>
      </w:r>
      <w:r w:rsidR="00D52E64">
        <w:rPr>
          <w:rFonts w:ascii="Noto Sans" w:eastAsiaTheme="minorHAnsi" w:hAnsi="Noto Sans" w:cs="Noto Sans"/>
          <w:color w:val="000000"/>
          <w:sz w:val="20"/>
          <w:lang w:val="ca-ES" w:eastAsia="en-US"/>
        </w:rPr>
        <w:t>52</w:t>
      </w:r>
      <w:r w:rsidRPr="001F7AEA">
        <w:rPr>
          <w:rFonts w:ascii="Noto Sans" w:eastAsiaTheme="minorHAnsi" w:hAnsi="Noto Sans" w:cs="Noto Sans"/>
          <w:color w:val="000000"/>
          <w:sz w:val="20"/>
          <w:lang w:val="ca-ES" w:eastAsia="en-US"/>
        </w:rPr>
        <w:t xml:space="preserve"> – Lot 1)</w:t>
      </w:r>
    </w:p>
    <w:p w14:paraId="65D5625D" w14:textId="77777777" w:rsidR="002F587A" w:rsidRDefault="002F587A" w:rsidP="002F587A">
      <w:pPr>
        <w:pStyle w:val="Textindependent"/>
        <w:spacing w:before="1" w:line="360" w:lineRule="auto"/>
        <w:rPr>
          <w:rFonts w:ascii="Noto Sans" w:eastAsiaTheme="minorHAnsi" w:hAnsi="Noto Sans" w:cs="Noto Sans"/>
          <w:color w:val="000000"/>
          <w:sz w:val="20"/>
          <w:lang w:val="ca-ES" w:eastAsia="en-US"/>
        </w:rPr>
      </w:pPr>
    </w:p>
    <w:p w14:paraId="462B6952" w14:textId="36CC157C" w:rsidR="002F587A" w:rsidRDefault="002F587A" w:rsidP="002F587A">
      <w:pPr>
        <w:pStyle w:val="Textindependent"/>
        <w:spacing w:before="1" w:line="360" w:lineRule="auto"/>
        <w:rPr>
          <w:rFonts w:ascii="Noto Sans" w:eastAsiaTheme="minorHAnsi" w:hAnsi="Noto Sans" w:cs="Noto Sans"/>
          <w:color w:val="000000"/>
          <w:sz w:val="20"/>
          <w:lang w:val="ca-ES" w:eastAsia="en-US"/>
        </w:rPr>
      </w:pPr>
      <w:r w:rsidRPr="00544317">
        <w:rPr>
          <w:rFonts w:ascii="Noto Sans" w:eastAsiaTheme="minorHAnsi" w:hAnsi="Noto Sans" w:cs="Noto Sans"/>
          <w:b/>
          <w:bCs/>
          <w:color w:val="000000"/>
          <w:sz w:val="20"/>
          <w:lang w:val="ca-ES" w:eastAsia="en-US"/>
        </w:rPr>
        <w:t>Objecte del contracte basat:</w:t>
      </w:r>
      <w:r w:rsidRPr="00544317">
        <w:rPr>
          <w:rFonts w:ascii="Noto Sans" w:eastAsiaTheme="minorHAnsi" w:hAnsi="Noto Sans" w:cs="Noto Sans"/>
          <w:color w:val="000000"/>
          <w:sz w:val="20"/>
          <w:lang w:val="ca-ES" w:eastAsia="en-US"/>
        </w:rPr>
        <w:t xml:space="preserve"> L’objecte del contracte basat és la contractació del </w:t>
      </w:r>
      <w:r w:rsidR="00D52E64">
        <w:rPr>
          <w:rFonts w:ascii="Noto Sans" w:eastAsiaTheme="minorHAnsi" w:hAnsi="Noto Sans" w:cs="Noto Sans"/>
          <w:color w:val="000000"/>
          <w:sz w:val="20"/>
          <w:lang w:val="ca-ES" w:eastAsia="en-US"/>
        </w:rPr>
        <w:t>s</w:t>
      </w:r>
      <w:r w:rsidR="00D52E64" w:rsidRPr="00D52E64">
        <w:rPr>
          <w:rFonts w:ascii="Noto Sans" w:eastAsiaTheme="minorHAnsi" w:hAnsi="Noto Sans" w:cs="Noto Sans"/>
          <w:color w:val="000000"/>
          <w:sz w:val="20"/>
          <w:lang w:val="ca-ES" w:eastAsia="en-US"/>
        </w:rPr>
        <w:t>ubministrament de llicències de Salesforce i serveis directes del fabricant Salesforce</w:t>
      </w:r>
      <w:r w:rsidRPr="00544317">
        <w:rPr>
          <w:rFonts w:ascii="Noto Sans" w:eastAsiaTheme="minorHAnsi" w:hAnsi="Noto Sans" w:cs="Noto Sans"/>
          <w:color w:val="000000"/>
          <w:sz w:val="20"/>
          <w:lang w:val="ca-ES" w:eastAsia="en-US"/>
        </w:rPr>
        <w:t>.</w:t>
      </w:r>
    </w:p>
    <w:p w14:paraId="5144C500" w14:textId="039FB7D0" w:rsidR="009E2ACD" w:rsidRPr="009E2ACD" w:rsidRDefault="009E2ACD" w:rsidP="009E2ACD">
      <w:pPr>
        <w:autoSpaceDE w:val="0"/>
        <w:spacing w:line="276" w:lineRule="auto"/>
        <w:jc w:val="both"/>
        <w:rPr>
          <w:rFonts w:ascii="Noto Sans" w:hAnsi="Noto Sans" w:cs="Arial"/>
          <w:color w:val="5B9BD5" w:themeColor="accent1"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2490ADF" w14:textId="1DAB2C67" w:rsidR="00E70B90" w:rsidRPr="008F0D2E" w:rsidRDefault="00E70B90" w:rsidP="008F0D2E">
      <w:pPr>
        <w:autoSpaceDE w:val="0"/>
        <w:autoSpaceDN w:val="0"/>
        <w:adjustRightInd w:val="0"/>
        <w:spacing w:after="0" w:line="240" w:lineRule="auto"/>
        <w:jc w:val="both"/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F0D2E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En</w:t>
      </w:r>
      <w:r w:rsidR="007A782F" w:rsidRPr="008F0D2E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F0D2E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_____________, en representació de ________amb CIF __________</w:t>
      </w:r>
      <w:r w:rsidR="00115125" w:rsidRPr="008F0D2E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amb domicili a l’efecte de notificacions a ______ c/ _________, Núm ____ </w:t>
      </w:r>
      <w:r w:rsidRPr="008F0D2E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 assabentat de les condicions i requisits que s’exigeixen per a l’adjudicació de</w:t>
      </w:r>
      <w:r w:rsidR="00115125" w:rsidRPr="008F0D2E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 </w:t>
      </w:r>
      <w:r w:rsidR="00ED437D" w:rsidRPr="008F0D2E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contracte basat </w:t>
      </w:r>
      <w:r w:rsidR="00D31D40" w:rsidRPr="008F0D2E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 </w:t>
      </w:r>
      <w:r w:rsidR="008F0D2E" w:rsidRPr="008F0D2E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L’ACORD MARC D’HOMOLOGACIÓ DE PROVEÏDORS PER AL</w:t>
      </w:r>
      <w:r w:rsidR="008F0D2E" w:rsidRPr="008F0D2E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F0D2E" w:rsidRPr="008F0D2E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SUBMINISTRAMENT DE LLICÈNCIES DE PROGRAMARI I SERVEIS DE FABRICANT SALESFORCE PER</w:t>
      </w:r>
      <w:r w:rsidR="008F0D2E" w:rsidRPr="008F0D2E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F0D2E" w:rsidRPr="008F0D2E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 LES ENTITATS QUE INTEGREN EL GRUP DE COMPRA</w:t>
      </w:r>
      <w:r w:rsidR="008F0D2E" w:rsidRPr="008F0D2E">
        <w:rPr>
          <w:rFonts w:ascii="Noto Sans" w:eastAsia="Times New Roman" w:hAnsi="Noto Sans" w:cs="Arial"/>
          <w:color w:val="000000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F587A" w:rsidRPr="008F0D2E">
        <w:rPr>
          <w:rFonts w:ascii="Noto Sans" w:hAnsi="Noto Sans" w:cs="Noto Sans"/>
          <w:color w:val="000000"/>
          <w:sz w:val="20"/>
        </w:rPr>
        <w:t xml:space="preserve">(Expedient: CSUC </w:t>
      </w:r>
      <w:r w:rsidR="008F0D2E" w:rsidRPr="008F0D2E">
        <w:rPr>
          <w:rFonts w:ascii="Noto Sans" w:hAnsi="Noto Sans" w:cs="Noto Sans"/>
          <w:color w:val="000000"/>
          <w:sz w:val="20"/>
        </w:rPr>
        <w:t>25</w:t>
      </w:r>
      <w:r w:rsidR="002F587A" w:rsidRPr="008F0D2E">
        <w:rPr>
          <w:rFonts w:ascii="Noto Sans" w:hAnsi="Noto Sans" w:cs="Noto Sans"/>
          <w:color w:val="000000"/>
          <w:sz w:val="20"/>
        </w:rPr>
        <w:t>/</w:t>
      </w:r>
      <w:r w:rsidR="008F0D2E" w:rsidRPr="008F0D2E">
        <w:rPr>
          <w:rFonts w:ascii="Noto Sans" w:hAnsi="Noto Sans" w:cs="Noto Sans"/>
          <w:color w:val="000000"/>
          <w:sz w:val="20"/>
        </w:rPr>
        <w:t>52</w:t>
      </w:r>
      <w:r w:rsidR="002F587A" w:rsidRPr="008F0D2E">
        <w:rPr>
          <w:rFonts w:ascii="Noto Sans" w:hAnsi="Noto Sans" w:cs="Noto Sans"/>
          <w:color w:val="000000"/>
          <w:sz w:val="20"/>
        </w:rPr>
        <w:t xml:space="preserve"> – Lot 1) </w:t>
      </w:r>
      <w:r w:rsidRPr="008F0D2E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faig constar que, </w:t>
      </w:r>
    </w:p>
    <w:p w14:paraId="1732DA1E" w14:textId="77777777" w:rsidR="00115125" w:rsidRPr="00EE48AC" w:rsidRDefault="00115125" w:rsidP="00115125">
      <w:pPr>
        <w:autoSpaceDE w:val="0"/>
        <w:autoSpaceDN w:val="0"/>
        <w:adjustRightInd w:val="0"/>
        <w:spacing w:after="0" w:line="240" w:lineRule="auto"/>
        <w:jc w:val="both"/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4E660DB" w14:textId="1D8D6CC1" w:rsidR="00E70B90" w:rsidRPr="00EE48AC" w:rsidRDefault="00E70B90" w:rsidP="00E70B90">
      <w:pPr>
        <w:spacing w:line="360" w:lineRule="auto"/>
        <w:jc w:val="both"/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E48AC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1) Conec els plecs que serveixen de base a</w:t>
      </w:r>
      <w:r w:rsidR="00ED437D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l’Acord Marc</w:t>
      </w:r>
      <w:r w:rsidRPr="00EE48AC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 posteriors contractes </w:t>
      </w:r>
      <w:r w:rsidR="00496666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basats </w:t>
      </w:r>
      <w:r w:rsidRPr="00EE48AC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 els accepto íntegrament, sense excepció alguna</w:t>
      </w:r>
      <w:r w:rsidR="00792607" w:rsidRPr="00EE48AC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EE48AC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3AD51BD" w14:textId="52B12904" w:rsidR="00CD09F3" w:rsidRPr="00EE48AC" w:rsidRDefault="00E70B90" w:rsidP="00E70B90">
      <w:pPr>
        <w:spacing w:line="360" w:lineRule="auto"/>
        <w:jc w:val="both"/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E48AC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2) En relació amb l'objecte del present</w:t>
      </w:r>
      <w:r w:rsidR="00496666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contracte basat en</w:t>
      </w:r>
      <w:r w:rsidRPr="00EE48AC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96666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Acord Marc</w:t>
      </w:r>
      <w:r w:rsidRPr="00EE48AC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presento la </w:t>
      </w:r>
      <w:r w:rsidR="00DF12A7" w:rsidRPr="00EE48AC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proposició econòmica de</w:t>
      </w:r>
      <w:r w:rsidR="00CD09F3" w:rsidRPr="00EE48AC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8F0D2E" w14:paraId="70F0232B" w14:textId="77777777" w:rsidTr="008F0D2E">
        <w:tc>
          <w:tcPr>
            <w:tcW w:w="2123" w:type="dxa"/>
          </w:tcPr>
          <w:p w14:paraId="268D3681" w14:textId="25449CA5" w:rsidR="008F0D2E" w:rsidRDefault="008F0D2E" w:rsidP="00E70B90">
            <w:pPr>
              <w:spacing w:line="360" w:lineRule="auto"/>
              <w:jc w:val="both"/>
              <w:rPr>
                <w:rFonts w:ascii="Noto Sans" w:eastAsia="Times New Roman" w:hAnsi="Noto Sans" w:cs="Arial"/>
                <w:sz w:val="20"/>
                <w:szCs w:val="20"/>
                <w:lang w:eastAsia="es-E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Noto Sans" w:eastAsia="Times New Roman" w:hAnsi="Noto Sans" w:cs="Arial"/>
                <w:sz w:val="20"/>
                <w:szCs w:val="20"/>
                <w:lang w:eastAsia="es-E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Import màxim, IVA exclòs</w:t>
            </w:r>
          </w:p>
        </w:tc>
        <w:tc>
          <w:tcPr>
            <w:tcW w:w="2123" w:type="dxa"/>
          </w:tcPr>
          <w:p w14:paraId="1270BDF2" w14:textId="72DB5A67" w:rsidR="008F0D2E" w:rsidRDefault="008F0D2E" w:rsidP="00E70B90">
            <w:pPr>
              <w:spacing w:line="360" w:lineRule="auto"/>
              <w:jc w:val="both"/>
              <w:rPr>
                <w:rFonts w:ascii="Noto Sans" w:eastAsia="Times New Roman" w:hAnsi="Noto Sans" w:cs="Arial"/>
                <w:sz w:val="20"/>
                <w:szCs w:val="20"/>
                <w:lang w:eastAsia="es-E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Noto Sans" w:eastAsia="Times New Roman" w:hAnsi="Noto Sans" w:cs="Arial"/>
                <w:sz w:val="20"/>
                <w:szCs w:val="20"/>
                <w:lang w:eastAsia="es-E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Import màxim, IVA inclòs</w:t>
            </w:r>
          </w:p>
        </w:tc>
        <w:tc>
          <w:tcPr>
            <w:tcW w:w="2124" w:type="dxa"/>
          </w:tcPr>
          <w:p w14:paraId="0A33A08B" w14:textId="162D2F20" w:rsidR="008F0D2E" w:rsidRDefault="008F0D2E" w:rsidP="00E70B90">
            <w:pPr>
              <w:spacing w:line="360" w:lineRule="auto"/>
              <w:jc w:val="both"/>
              <w:rPr>
                <w:rFonts w:ascii="Noto Sans" w:eastAsia="Times New Roman" w:hAnsi="Noto Sans" w:cs="Arial"/>
                <w:sz w:val="20"/>
                <w:szCs w:val="20"/>
                <w:lang w:eastAsia="es-E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Noto Sans" w:eastAsia="Times New Roman" w:hAnsi="Noto Sans" w:cs="Arial"/>
                <w:sz w:val="20"/>
                <w:szCs w:val="20"/>
                <w:lang w:eastAsia="es-E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Oferta de l’empresa, IVA exclòs</w:t>
            </w:r>
          </w:p>
        </w:tc>
        <w:tc>
          <w:tcPr>
            <w:tcW w:w="2124" w:type="dxa"/>
          </w:tcPr>
          <w:p w14:paraId="79A2ADBD" w14:textId="6C250FC9" w:rsidR="008F0D2E" w:rsidRDefault="008F0D2E" w:rsidP="00E70B90">
            <w:pPr>
              <w:spacing w:line="360" w:lineRule="auto"/>
              <w:jc w:val="both"/>
              <w:rPr>
                <w:rFonts w:ascii="Noto Sans" w:eastAsia="Times New Roman" w:hAnsi="Noto Sans" w:cs="Arial"/>
                <w:sz w:val="20"/>
                <w:szCs w:val="20"/>
                <w:lang w:eastAsia="es-E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Noto Sans" w:eastAsia="Times New Roman" w:hAnsi="Noto Sans" w:cs="Arial"/>
                <w:sz w:val="20"/>
                <w:szCs w:val="20"/>
                <w:lang w:eastAsia="es-E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Oferta de l’empresa, IVA inclòs</w:t>
            </w:r>
          </w:p>
        </w:tc>
      </w:tr>
      <w:tr w:rsidR="008F0D2E" w14:paraId="74B7B306" w14:textId="77777777" w:rsidTr="008F0D2E">
        <w:tc>
          <w:tcPr>
            <w:tcW w:w="2123" w:type="dxa"/>
          </w:tcPr>
          <w:p w14:paraId="47821E09" w14:textId="1CA1C01A" w:rsidR="008F0D2E" w:rsidRDefault="00EB43C7" w:rsidP="00E70B90">
            <w:pPr>
              <w:spacing w:line="360" w:lineRule="auto"/>
              <w:jc w:val="both"/>
              <w:rPr>
                <w:rFonts w:ascii="Noto Sans" w:eastAsia="Times New Roman" w:hAnsi="Noto Sans" w:cs="Arial"/>
                <w:sz w:val="20"/>
                <w:szCs w:val="20"/>
                <w:lang w:eastAsia="es-E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43C7">
              <w:rPr>
                <w:rFonts w:ascii="Noto Sans" w:eastAsia="Times New Roman" w:hAnsi="Noto Sans" w:cs="Arial"/>
                <w:sz w:val="20"/>
                <w:szCs w:val="20"/>
                <w:lang w:eastAsia="es-E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38.507,79</w:t>
            </w:r>
            <w:r>
              <w:rPr>
                <w:rFonts w:ascii="Noto Sans" w:eastAsia="Times New Roman" w:hAnsi="Noto Sans" w:cs="Arial"/>
                <w:sz w:val="20"/>
                <w:szCs w:val="20"/>
                <w:lang w:eastAsia="es-E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EB43C7">
              <w:rPr>
                <w:rFonts w:ascii="Noto Sans" w:eastAsia="Times New Roman" w:hAnsi="Noto Sans" w:cs="Arial"/>
                <w:sz w:val="20"/>
                <w:szCs w:val="20"/>
                <w:lang w:eastAsia="es-E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€</w:t>
            </w:r>
          </w:p>
        </w:tc>
        <w:tc>
          <w:tcPr>
            <w:tcW w:w="2123" w:type="dxa"/>
          </w:tcPr>
          <w:p w14:paraId="65C70B05" w14:textId="4CFEFB9B" w:rsidR="008F0D2E" w:rsidRDefault="00EB43C7" w:rsidP="00E70B90">
            <w:pPr>
              <w:spacing w:line="360" w:lineRule="auto"/>
              <w:jc w:val="both"/>
              <w:rPr>
                <w:rFonts w:ascii="Noto Sans" w:eastAsia="Times New Roman" w:hAnsi="Noto Sans" w:cs="Arial"/>
                <w:sz w:val="20"/>
                <w:szCs w:val="20"/>
                <w:lang w:eastAsia="es-E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43C7">
              <w:rPr>
                <w:rFonts w:ascii="Noto Sans" w:eastAsia="Times New Roman" w:hAnsi="Noto Sans" w:cs="Arial"/>
                <w:sz w:val="20"/>
                <w:szCs w:val="20"/>
                <w:lang w:eastAsia="es-E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46.594,43</w:t>
            </w:r>
            <w:r>
              <w:rPr>
                <w:rFonts w:ascii="Noto Sans" w:eastAsia="Times New Roman" w:hAnsi="Noto Sans" w:cs="Arial"/>
                <w:sz w:val="20"/>
                <w:szCs w:val="20"/>
                <w:lang w:eastAsia="es-E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EB43C7">
              <w:rPr>
                <w:rFonts w:ascii="Noto Sans" w:eastAsia="Times New Roman" w:hAnsi="Noto Sans" w:cs="Arial"/>
                <w:sz w:val="20"/>
                <w:szCs w:val="20"/>
                <w:lang w:eastAsia="es-E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€</w:t>
            </w:r>
          </w:p>
        </w:tc>
        <w:tc>
          <w:tcPr>
            <w:tcW w:w="2124" w:type="dxa"/>
          </w:tcPr>
          <w:p w14:paraId="1FFEB129" w14:textId="77777777" w:rsidR="008F0D2E" w:rsidRDefault="008F0D2E" w:rsidP="00E70B90">
            <w:pPr>
              <w:spacing w:line="360" w:lineRule="auto"/>
              <w:jc w:val="both"/>
              <w:rPr>
                <w:rFonts w:ascii="Noto Sans" w:eastAsia="Times New Roman" w:hAnsi="Noto Sans" w:cs="Arial"/>
                <w:sz w:val="20"/>
                <w:szCs w:val="20"/>
                <w:lang w:eastAsia="es-E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24" w:type="dxa"/>
          </w:tcPr>
          <w:p w14:paraId="08DF2C6B" w14:textId="77777777" w:rsidR="008F0D2E" w:rsidRDefault="008F0D2E" w:rsidP="00E70B90">
            <w:pPr>
              <w:spacing w:line="360" w:lineRule="auto"/>
              <w:jc w:val="both"/>
              <w:rPr>
                <w:rFonts w:ascii="Noto Sans" w:eastAsia="Times New Roman" w:hAnsi="Noto Sans" w:cs="Arial"/>
                <w:sz w:val="20"/>
                <w:szCs w:val="20"/>
                <w:lang w:eastAsia="es-E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5B86CB63" w14:textId="77777777" w:rsidR="00E70B90" w:rsidRPr="00EE48AC" w:rsidRDefault="00E70B90" w:rsidP="00E70B90">
      <w:pPr>
        <w:spacing w:line="360" w:lineRule="auto"/>
        <w:jc w:val="both"/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74756BA" w14:textId="6C38151C" w:rsidR="0012200F" w:rsidRPr="0095552F" w:rsidRDefault="00E70B90" w:rsidP="00E70B90">
      <w:pPr>
        <w:spacing w:line="360" w:lineRule="auto"/>
        <w:jc w:val="both"/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E48AC">
        <w:rPr>
          <w:rFonts w:ascii="Noto Sans" w:eastAsia="Times New Roman" w:hAnsi="Noto Sans" w:cs="Arial"/>
          <w:sz w:val="20"/>
          <w:szCs w:val="20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 perquè consti, signo en …………, ......... de ……….. de …………</w:t>
      </w:r>
    </w:p>
    <w:p w14:paraId="72D3B0C1" w14:textId="3E30BFD8" w:rsidR="004B2AA5" w:rsidRDefault="004B2AA5" w:rsidP="00E70B90">
      <w:pPr>
        <w:spacing w:line="360" w:lineRule="auto"/>
        <w:jc w:val="both"/>
        <w:rPr>
          <w:rFonts w:ascii="Noto Sans" w:eastAsia="Times New Roman" w:hAnsi="Noto Sans" w:cs="Arial"/>
          <w:sz w:val="20"/>
          <w:szCs w:val="20"/>
          <w:lang w:val="es-ES"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F3C9250" w14:textId="77777777" w:rsidR="004B2AA5" w:rsidRPr="004B2AA5" w:rsidRDefault="004B2AA5" w:rsidP="00E70B90">
      <w:pPr>
        <w:spacing w:line="360" w:lineRule="auto"/>
        <w:jc w:val="both"/>
        <w:rPr>
          <w:rFonts w:ascii="Noto Sans" w:eastAsia="Times New Roman" w:hAnsi="Noto Sans" w:cs="Arial"/>
          <w:sz w:val="20"/>
          <w:szCs w:val="20"/>
          <w:lang w:val="es-ES"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6D71947" w14:textId="77777777" w:rsidR="00EA2811" w:rsidRPr="004B2AA5" w:rsidRDefault="00E70B90" w:rsidP="00E70B90">
      <w:pPr>
        <w:spacing w:line="360" w:lineRule="auto"/>
        <w:jc w:val="both"/>
        <w:rPr>
          <w:rFonts w:ascii="Noto Sans" w:eastAsia="Times New Roman" w:hAnsi="Noto Sans" w:cs="Arial"/>
          <w:sz w:val="20"/>
          <w:szCs w:val="20"/>
          <w:lang w:val="es-ES"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B2AA5">
        <w:rPr>
          <w:rFonts w:ascii="Noto Sans" w:eastAsia="Times New Roman" w:hAnsi="Noto Sans" w:cs="Arial"/>
          <w:sz w:val="20"/>
          <w:szCs w:val="20"/>
          <w:lang w:val="es-ES"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="00792607" w:rsidRPr="004B2AA5">
        <w:rPr>
          <w:rFonts w:ascii="Noto Sans" w:eastAsia="Times New Roman" w:hAnsi="Noto Sans" w:cs="Arial"/>
          <w:sz w:val="20"/>
          <w:szCs w:val="20"/>
          <w:lang w:val="es-ES"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4B2AA5">
        <w:rPr>
          <w:rFonts w:ascii="Noto Sans" w:eastAsia="Times New Roman" w:hAnsi="Noto Sans" w:cs="Arial"/>
          <w:sz w:val="20"/>
          <w:szCs w:val="20"/>
          <w:lang w:val="es-ES"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ignatura </w:t>
      </w:r>
      <w:r w:rsidR="00792607" w:rsidRPr="004B2AA5">
        <w:rPr>
          <w:rFonts w:ascii="Noto Sans" w:eastAsia="Times New Roman" w:hAnsi="Noto Sans" w:cs="Arial"/>
          <w:sz w:val="20"/>
          <w:szCs w:val="20"/>
          <w:lang w:val="es-ES"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electrònica </w:t>
      </w:r>
      <w:r w:rsidRPr="004B2AA5">
        <w:rPr>
          <w:rFonts w:ascii="Noto Sans" w:eastAsia="Times New Roman" w:hAnsi="Noto Sans" w:cs="Arial"/>
          <w:sz w:val="20"/>
          <w:szCs w:val="20"/>
          <w:lang w:val="es-ES"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del licitad</w:t>
      </w:r>
      <w:r w:rsidR="00792607" w:rsidRPr="004B2AA5">
        <w:rPr>
          <w:rFonts w:ascii="Noto Sans" w:eastAsia="Times New Roman" w:hAnsi="Noto Sans" w:cs="Arial"/>
          <w:sz w:val="20"/>
          <w:szCs w:val="20"/>
          <w:lang w:val="es-ES"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or o del seu representant legal)</w:t>
      </w:r>
    </w:p>
    <w:sectPr w:rsidR="00EA2811" w:rsidRPr="004B2AA5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73D58" w14:textId="77777777" w:rsidR="00E6698E" w:rsidRDefault="00E6698E" w:rsidP="0012200F">
      <w:pPr>
        <w:spacing w:after="0" w:line="240" w:lineRule="auto"/>
      </w:pPr>
      <w:r>
        <w:separator/>
      </w:r>
    </w:p>
  </w:endnote>
  <w:endnote w:type="continuationSeparator" w:id="0">
    <w:p w14:paraId="761991FF" w14:textId="77777777" w:rsidR="00E6698E" w:rsidRDefault="00E6698E" w:rsidP="00122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AB345" w14:textId="77777777" w:rsidR="00E6698E" w:rsidRDefault="00E6698E" w:rsidP="0012200F">
      <w:pPr>
        <w:spacing w:after="0" w:line="240" w:lineRule="auto"/>
      </w:pPr>
      <w:r>
        <w:separator/>
      </w:r>
    </w:p>
  </w:footnote>
  <w:footnote w:type="continuationSeparator" w:id="0">
    <w:p w14:paraId="6FC94A7C" w14:textId="77777777" w:rsidR="00E6698E" w:rsidRDefault="00E6698E" w:rsidP="00122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5F6A8" w14:textId="47404601" w:rsidR="0012200F" w:rsidRDefault="00F4712C">
    <w:pPr>
      <w:pStyle w:val="Capalera"/>
    </w:pPr>
    <w:r>
      <w:rPr>
        <w:noProof/>
        <w:lang w:eastAsia="ca-ES"/>
      </w:rPr>
      <w:drawing>
        <wp:inline distT="0" distB="0" distL="0" distR="0" wp14:anchorId="07CA7300" wp14:editId="65B4516D">
          <wp:extent cx="1970205" cy="443204"/>
          <wp:effectExtent l="0" t="0" r="0" b="0"/>
          <wp:docPr id="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rv-bandera-color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186" cy="4562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C08D5"/>
    <w:multiLevelType w:val="hybridMultilevel"/>
    <w:tmpl w:val="253241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66EAA"/>
    <w:multiLevelType w:val="hybridMultilevel"/>
    <w:tmpl w:val="A2763B38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160253">
    <w:abstractNumId w:val="0"/>
  </w:num>
  <w:num w:numId="2" w16cid:durableId="1694578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DBF"/>
    <w:rsid w:val="0001440F"/>
    <w:rsid w:val="00037975"/>
    <w:rsid w:val="000B6259"/>
    <w:rsid w:val="000C16B4"/>
    <w:rsid w:val="000D4FEE"/>
    <w:rsid w:val="00115125"/>
    <w:rsid w:val="0012200F"/>
    <w:rsid w:val="001E3739"/>
    <w:rsid w:val="002F587A"/>
    <w:rsid w:val="0039227D"/>
    <w:rsid w:val="003B5F97"/>
    <w:rsid w:val="0042057F"/>
    <w:rsid w:val="0049202B"/>
    <w:rsid w:val="00496666"/>
    <w:rsid w:val="004B2AA5"/>
    <w:rsid w:val="005B02DE"/>
    <w:rsid w:val="0069261D"/>
    <w:rsid w:val="00696651"/>
    <w:rsid w:val="006E5A9C"/>
    <w:rsid w:val="00715DBF"/>
    <w:rsid w:val="00792607"/>
    <w:rsid w:val="007A782F"/>
    <w:rsid w:val="007C6E02"/>
    <w:rsid w:val="007D7EDE"/>
    <w:rsid w:val="007F4050"/>
    <w:rsid w:val="00804C8A"/>
    <w:rsid w:val="008576F1"/>
    <w:rsid w:val="00882436"/>
    <w:rsid w:val="008B3B4B"/>
    <w:rsid w:val="008C7922"/>
    <w:rsid w:val="008C7D14"/>
    <w:rsid w:val="008E49E4"/>
    <w:rsid w:val="008F0D2E"/>
    <w:rsid w:val="00945910"/>
    <w:rsid w:val="0095552F"/>
    <w:rsid w:val="009D32E0"/>
    <w:rsid w:val="009D5167"/>
    <w:rsid w:val="009E2ACD"/>
    <w:rsid w:val="00AE6AE8"/>
    <w:rsid w:val="00BB158A"/>
    <w:rsid w:val="00BD1316"/>
    <w:rsid w:val="00BD72D5"/>
    <w:rsid w:val="00C23BA3"/>
    <w:rsid w:val="00CD09F3"/>
    <w:rsid w:val="00CE65E0"/>
    <w:rsid w:val="00D31D40"/>
    <w:rsid w:val="00D52E64"/>
    <w:rsid w:val="00DA6098"/>
    <w:rsid w:val="00DF12A7"/>
    <w:rsid w:val="00E04853"/>
    <w:rsid w:val="00E45702"/>
    <w:rsid w:val="00E6698E"/>
    <w:rsid w:val="00E70B90"/>
    <w:rsid w:val="00E91B98"/>
    <w:rsid w:val="00EA2811"/>
    <w:rsid w:val="00EB43C7"/>
    <w:rsid w:val="00EC44BB"/>
    <w:rsid w:val="00EC608E"/>
    <w:rsid w:val="00ED437D"/>
    <w:rsid w:val="00EE48AC"/>
    <w:rsid w:val="00F4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07DB10B"/>
  <w15:chartTrackingRefBased/>
  <w15:docId w15:val="{73D44E75-4407-4447-8F14-9F851EA3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39"/>
    <w:rsid w:val="00792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92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normaltextrun">
    <w:name w:val="normaltextrun"/>
    <w:basedOn w:val="Lletraperdefectedelpargraf"/>
    <w:rsid w:val="00792607"/>
  </w:style>
  <w:style w:type="character" w:customStyle="1" w:styleId="eop">
    <w:name w:val="eop"/>
    <w:basedOn w:val="Lletraperdefectedelpargraf"/>
    <w:rsid w:val="00792607"/>
  </w:style>
  <w:style w:type="paragraph" w:styleId="Pargrafdellista">
    <w:name w:val="List Paragraph"/>
    <w:basedOn w:val="Normal"/>
    <w:uiPriority w:val="34"/>
    <w:qFormat/>
    <w:rsid w:val="00696651"/>
    <w:pPr>
      <w:spacing w:line="256" w:lineRule="auto"/>
      <w:ind w:left="720"/>
      <w:contextualSpacing/>
    </w:pPr>
  </w:style>
  <w:style w:type="paragraph" w:styleId="Capalera">
    <w:name w:val="header"/>
    <w:basedOn w:val="Normal"/>
    <w:link w:val="CapaleraCar"/>
    <w:uiPriority w:val="99"/>
    <w:unhideWhenUsed/>
    <w:rsid w:val="00122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12200F"/>
  </w:style>
  <w:style w:type="paragraph" w:styleId="Peu">
    <w:name w:val="footer"/>
    <w:basedOn w:val="Normal"/>
    <w:link w:val="PeuCar"/>
    <w:uiPriority w:val="99"/>
    <w:unhideWhenUsed/>
    <w:rsid w:val="001220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12200F"/>
  </w:style>
  <w:style w:type="paragraph" w:customStyle="1" w:styleId="Default">
    <w:name w:val="Default"/>
    <w:rsid w:val="009E2AC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Textindependent">
    <w:name w:val="Body Text"/>
    <w:basedOn w:val="Normal"/>
    <w:link w:val="TextindependentCar"/>
    <w:uiPriority w:val="1"/>
    <w:qFormat/>
    <w:rsid w:val="004B2AA5"/>
    <w:pPr>
      <w:spacing w:after="0" w:line="240" w:lineRule="auto"/>
      <w:jc w:val="both"/>
    </w:pPr>
    <w:rPr>
      <w:rFonts w:ascii="Arial" w:eastAsia="Times New Roman" w:hAnsi="Arial" w:cs="Times New Roman"/>
      <w:sz w:val="23"/>
      <w:szCs w:val="20"/>
      <w:lang w:val="es-ES" w:eastAsia="es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4B2AA5"/>
    <w:rPr>
      <w:rFonts w:ascii="Arial" w:eastAsia="Times New Roman" w:hAnsi="Arial" w:cs="Times New Roman"/>
      <w:sz w:val="23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2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e76c1e-c6ea-4fec-8d3f-3e9ec27e011b">
      <Terms xmlns="http://schemas.microsoft.com/office/infopath/2007/PartnerControls"/>
    </lcf76f155ced4ddcb4097134ff3c332f>
    <TaxCatchAll xmlns="5344d68f-9382-4a6f-b5ac-1b800e63a07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782185ED875F49AB85748CA90716AB" ma:contentTypeVersion="22" ma:contentTypeDescription="Crea un document nou" ma:contentTypeScope="" ma:versionID="7214d375c1854a136911cbbb643b5046">
  <xsd:schema xmlns:xsd="http://www.w3.org/2001/XMLSchema" xmlns:xs="http://www.w3.org/2001/XMLSchema" xmlns:p="http://schemas.microsoft.com/office/2006/metadata/properties" xmlns:ns2="42e76c1e-c6ea-4fec-8d3f-3e9ec27e011b" xmlns:ns3="5344d68f-9382-4a6f-b5ac-1b800e63a078" targetNamespace="http://schemas.microsoft.com/office/2006/metadata/properties" ma:root="true" ma:fieldsID="af67ae4a21317a7ff8e3ce724a94f207" ns2:_="" ns3:_="">
    <xsd:import namespace="42e76c1e-c6ea-4fec-8d3f-3e9ec27e011b"/>
    <xsd:import namespace="5344d68f-9382-4a6f-b5ac-1b800e63a0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76c1e-c6ea-4fec-8d3f-3e9ec27e01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c3acdd63-aa44-4af6-aeb8-3c4a7f97d7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4d68f-9382-4a6f-b5ac-1b800e63a07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794d6eb-b86f-4147-aae4-04919b4f22a2}" ma:internalName="TaxCatchAll" ma:showField="CatchAllData" ma:web="5344d68f-9382-4a6f-b5ac-1b800e63a0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6162E7-6512-48F5-88B5-9889BC1DA8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988132-5088-48EF-B1D6-64E5724FFBDE}">
  <ds:schemaRefs>
    <ds:schemaRef ds:uri="http://schemas.microsoft.com/office/2006/metadata/properties"/>
    <ds:schemaRef ds:uri="http://schemas.microsoft.com/office/infopath/2007/PartnerControls"/>
    <ds:schemaRef ds:uri="42e76c1e-c6ea-4fec-8d3f-3e9ec27e011b"/>
    <ds:schemaRef ds:uri="5344d68f-9382-4a6f-b5ac-1b800e63a078"/>
  </ds:schemaRefs>
</ds:datastoreItem>
</file>

<file path=customXml/itemProps3.xml><?xml version="1.0" encoding="utf-8"?>
<ds:datastoreItem xmlns:ds="http://schemas.openxmlformats.org/officeDocument/2006/customXml" ds:itemID="{EBCE3BDD-17D0-4C98-A2C4-6CBAB642F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e76c1e-c6ea-4fec-8d3f-3e9ec27e011b"/>
    <ds:schemaRef ds:uri="5344d68f-9382-4a6f-b5ac-1b800e63a0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Universitat Rovira i Virgili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Milà Rovira</dc:creator>
  <cp:keywords/>
  <dc:description/>
  <cp:lastModifiedBy>Anabel Lambán Gómez-Pastrana</cp:lastModifiedBy>
  <cp:revision>50</cp:revision>
  <dcterms:created xsi:type="dcterms:W3CDTF">2020-07-16T09:01:00Z</dcterms:created>
  <dcterms:modified xsi:type="dcterms:W3CDTF">2026-10-19T09:09:00Z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0x010100A4782185ED875F49AB85748CA90716AB</vt:lpwstr>
  </property>
  <property fmtid="{D5CDD505-2E9C-101B-9397-08002B2CF9AE}" pid="3" name="MediaServiceImageTags">
    <vt:lpwstr/>
  </property>
</Properties>
</file>