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60454" w14:textId="77777777" w:rsidR="00EF7DE4" w:rsidRPr="00A50216" w:rsidRDefault="00EF7DE4" w:rsidP="00EF7DE4">
      <w:pPr>
        <w:pStyle w:val="Ttol1"/>
        <w:rPr>
          <w:rFonts w:ascii="Arial" w:eastAsia="Times New Roman" w:hAnsi="Arial" w:cs="Arial"/>
          <w:b/>
          <w:bCs/>
          <w:color w:val="auto"/>
          <w:sz w:val="22"/>
          <w:szCs w:val="22"/>
          <w:lang w:val="ca-ES" w:eastAsia="es-ES"/>
        </w:rPr>
      </w:pPr>
      <w:bookmarkStart w:id="0" w:name="_Toc241822016"/>
      <w:r w:rsidRPr="00A50216">
        <w:rPr>
          <w:rFonts w:ascii="Arial" w:eastAsia="Times New Roman" w:hAnsi="Arial" w:cs="Arial"/>
          <w:b/>
          <w:bCs/>
          <w:color w:val="auto"/>
          <w:sz w:val="22"/>
          <w:szCs w:val="22"/>
          <w:lang w:val="ca-ES" w:eastAsia="es-ES"/>
        </w:rPr>
        <w:t>ANNEX 4</w:t>
      </w:r>
      <w:bookmarkEnd w:id="0"/>
      <w:r w:rsidRPr="00A50216">
        <w:rPr>
          <w:rFonts w:ascii="Arial" w:eastAsia="Times New Roman" w:hAnsi="Arial" w:cs="Arial"/>
          <w:b/>
          <w:bCs/>
          <w:color w:val="auto"/>
          <w:sz w:val="22"/>
          <w:szCs w:val="22"/>
          <w:lang w:val="ca-ES" w:eastAsia="es-ES"/>
        </w:rPr>
        <w:t> </w:t>
      </w:r>
    </w:p>
    <w:p w14:paraId="071105A0" w14:textId="77777777" w:rsidR="00EF7DE4" w:rsidRPr="0067340D" w:rsidRDefault="00EF7DE4" w:rsidP="00EF7DE4">
      <w:pPr>
        <w:jc w:val="both"/>
        <w:textAlignment w:val="baseline"/>
        <w:rPr>
          <w:rFonts w:ascii="Arial" w:hAnsi="Arial" w:cs="Arial"/>
          <w:color w:val="000000"/>
          <w:sz w:val="22"/>
          <w:szCs w:val="22"/>
          <w:lang w:val="ca-ES" w:eastAsia="es-ES"/>
        </w:rPr>
      </w:pPr>
      <w:r w:rsidRPr="0067340D">
        <w:rPr>
          <w:rFonts w:ascii="Arial" w:hAnsi="Arial" w:cs="Arial"/>
          <w:b/>
          <w:bCs/>
          <w:sz w:val="22"/>
          <w:szCs w:val="22"/>
          <w:lang w:val="ca-ES" w:eastAsia="es-ES"/>
        </w:rPr>
        <w:t>MODEL DE DECLARACIÓ RESPONSABLE </w:t>
      </w:r>
      <w:r w:rsidRPr="0067340D">
        <w:rPr>
          <w:rFonts w:ascii="Arial" w:hAnsi="Arial" w:cs="Arial"/>
          <w:sz w:val="22"/>
          <w:szCs w:val="22"/>
          <w:lang w:val="ca-ES" w:eastAsia="es-ES"/>
        </w:rPr>
        <w:t> </w:t>
      </w:r>
    </w:p>
    <w:p w14:paraId="33118F50" w14:textId="77777777" w:rsidR="00EF7DE4" w:rsidRPr="0067340D" w:rsidRDefault="00EF7DE4" w:rsidP="00EF7DE4">
      <w:pPr>
        <w:jc w:val="both"/>
        <w:textAlignment w:val="baseline"/>
        <w:rPr>
          <w:rFonts w:ascii="Arial" w:hAnsi="Arial" w:cs="Arial"/>
          <w:color w:val="000000"/>
          <w:sz w:val="22"/>
          <w:szCs w:val="22"/>
          <w:lang w:val="ca-ES" w:eastAsia="es-ES"/>
        </w:rPr>
      </w:pPr>
      <w:r w:rsidRPr="0067340D">
        <w:rPr>
          <w:rFonts w:ascii="Arial" w:hAnsi="Arial" w:cs="Arial"/>
          <w:sz w:val="22"/>
          <w:szCs w:val="22"/>
          <w:lang w:val="ca-ES" w:eastAsia="es-ES"/>
        </w:rPr>
        <w:t> </w:t>
      </w:r>
    </w:p>
    <w:p w14:paraId="43B3AEC7" w14:textId="77777777" w:rsidR="00EF7DE4"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El/la Sr./Sra............................................................................................ amb residència a ......................................., al carrer.................................número............, i amb NIF.................., declara que, assabentat/</w:t>
      </w:r>
      <w:proofErr w:type="spellStart"/>
      <w:r w:rsidRPr="0067340D">
        <w:rPr>
          <w:rFonts w:ascii="Arial" w:hAnsi="Arial" w:cs="Arial"/>
          <w:sz w:val="22"/>
          <w:szCs w:val="22"/>
          <w:lang w:val="ca-ES" w:eastAsia="es-ES"/>
        </w:rPr>
        <w:t>ada</w:t>
      </w:r>
      <w:proofErr w:type="spellEnd"/>
      <w:r w:rsidRPr="0067340D">
        <w:rPr>
          <w:rFonts w:ascii="Arial" w:hAnsi="Arial" w:cs="Arial"/>
          <w:sz w:val="22"/>
          <w:szCs w:val="22"/>
          <w:lang w:val="ca-ES" w:eastAsia="es-ES"/>
        </w:rPr>
        <w:t xml:space="preserve"> de les condicions i els requisits que s’exigeixen per poder ser l’empresa adjudicatària del contracte </w:t>
      </w:r>
      <w:r w:rsidRPr="0067340D">
        <w:rPr>
          <w:rFonts w:ascii="Arial" w:hAnsi="Arial" w:cs="Arial"/>
          <w:b/>
          <w:bCs/>
          <w:sz w:val="22"/>
          <w:szCs w:val="22"/>
          <w:lang w:val="ca-ES" w:eastAsia="es-ES"/>
        </w:rPr>
        <w:t>“</w:t>
      </w:r>
      <w:r w:rsidRPr="0067340D">
        <w:rPr>
          <w:rFonts w:ascii="Arial" w:hAnsi="Arial" w:cs="Arial"/>
          <w:b/>
          <w:bCs/>
          <w:sz w:val="22"/>
          <w:szCs w:val="22"/>
          <w:lang w:val="ca-ES"/>
        </w:rPr>
        <w:t>Serv</w:t>
      </w:r>
      <w:r>
        <w:rPr>
          <w:rFonts w:ascii="Arial" w:hAnsi="Arial" w:cs="Arial"/>
          <w:b/>
          <w:bCs/>
          <w:sz w:val="22"/>
          <w:szCs w:val="22"/>
          <w:lang w:val="ca-ES"/>
        </w:rPr>
        <w:t>ei de revisió dels desviaments declarats per les empreses operadores del servei de transport de passatgers de l’Àrea Metropolitana de Barcelona</w:t>
      </w:r>
      <w:r w:rsidRPr="0067340D">
        <w:rPr>
          <w:rFonts w:ascii="Arial" w:hAnsi="Arial" w:cs="Arial"/>
          <w:b/>
          <w:bCs/>
          <w:sz w:val="22"/>
          <w:szCs w:val="22"/>
          <w:lang w:val="ca-ES"/>
        </w:rPr>
        <w:t>”</w:t>
      </w:r>
      <w:r w:rsidRPr="0067340D">
        <w:rPr>
          <w:rFonts w:ascii="Arial" w:hAnsi="Arial" w:cs="Arial"/>
          <w:b/>
          <w:bCs/>
          <w:sz w:val="22"/>
          <w:szCs w:val="22"/>
          <w:lang w:val="ca-ES" w:eastAsia="es-ES"/>
        </w:rPr>
        <w:t>, </w:t>
      </w:r>
      <w:r w:rsidRPr="0067340D">
        <w:rPr>
          <w:rFonts w:ascii="Arial" w:hAnsi="Arial" w:cs="Arial"/>
          <w:sz w:val="22"/>
          <w:szCs w:val="22"/>
          <w:lang w:val="ca-ES" w:eastAsia="es-ES"/>
        </w:rPr>
        <w:t>amb expedient número CPS</w:t>
      </w:r>
      <w:r>
        <w:rPr>
          <w:rFonts w:ascii="Arial" w:hAnsi="Arial" w:cs="Arial"/>
          <w:sz w:val="22"/>
          <w:szCs w:val="22"/>
          <w:lang w:val="ca-ES" w:eastAsia="es-ES"/>
        </w:rPr>
        <w:t xml:space="preserve"> 11/2026</w:t>
      </w:r>
      <w:r w:rsidRPr="0067340D">
        <w:rPr>
          <w:rFonts w:ascii="Arial" w:hAnsi="Arial" w:cs="Arial"/>
          <w:sz w:val="22"/>
          <w:szCs w:val="22"/>
          <w:lang w:val="ca-ES" w:eastAsia="es-ES"/>
        </w:rPr>
        <w:t>, actuant (en nom propi/en nom i representació</w:t>
      </w:r>
      <w:r>
        <w:rPr>
          <w:rFonts w:ascii="Arial" w:hAnsi="Arial" w:cs="Arial"/>
          <w:sz w:val="22"/>
          <w:szCs w:val="22"/>
          <w:lang w:val="ca-ES" w:eastAsia="es-ES"/>
        </w:rPr>
        <w:t xml:space="preserve"> </w:t>
      </w:r>
      <w:r w:rsidRPr="0067340D">
        <w:rPr>
          <w:rFonts w:ascii="Arial" w:hAnsi="Arial" w:cs="Arial"/>
          <w:sz w:val="22"/>
          <w:szCs w:val="22"/>
          <w:lang w:val="ca-ES" w:eastAsia="es-ES"/>
        </w:rPr>
        <w:t>de </w:t>
      </w:r>
      <w:proofErr w:type="spellStart"/>
      <w:r w:rsidRPr="0067340D">
        <w:rPr>
          <w:rFonts w:ascii="Arial" w:hAnsi="Arial" w:cs="Arial"/>
          <w:sz w:val="22"/>
          <w:szCs w:val="22"/>
          <w:lang w:val="ca-ES" w:eastAsia="es-ES"/>
        </w:rPr>
        <w:t>l’empresa______________amb</w:t>
      </w:r>
      <w:proofErr w:type="spellEnd"/>
      <w:r w:rsidRPr="0067340D">
        <w:rPr>
          <w:rFonts w:ascii="Arial" w:hAnsi="Arial" w:cs="Arial"/>
          <w:sz w:val="22"/>
          <w:szCs w:val="22"/>
          <w:lang w:val="ca-ES" w:eastAsia="es-ES"/>
        </w:rPr>
        <w:t xml:space="preserve"> NIF número__________ (PYME/ NO PYME), en la seva condició de ______________ [administrador únic/solidari/apoderat]  per la present, </w:t>
      </w:r>
    </w:p>
    <w:p w14:paraId="5F44E367" w14:textId="77777777" w:rsidR="00EF7DE4" w:rsidRPr="0067340D" w:rsidRDefault="00EF7DE4" w:rsidP="00EF7DE4">
      <w:pPr>
        <w:jc w:val="both"/>
        <w:textAlignment w:val="baseline"/>
        <w:rPr>
          <w:rFonts w:ascii="Arial" w:hAnsi="Arial" w:cs="Arial"/>
          <w:color w:val="000000"/>
          <w:sz w:val="22"/>
          <w:szCs w:val="22"/>
          <w:lang w:val="ca-ES" w:eastAsia="es-ES"/>
        </w:rPr>
      </w:pPr>
    </w:p>
    <w:p w14:paraId="70D4E1D2"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b/>
          <w:bCs/>
          <w:sz w:val="22"/>
          <w:szCs w:val="22"/>
          <w:lang w:val="ca-ES" w:eastAsia="es-ES"/>
        </w:rPr>
        <w:t>DECLARA RESPONSABLEMENT:</w:t>
      </w:r>
      <w:r w:rsidRPr="0067340D">
        <w:rPr>
          <w:rFonts w:ascii="Arial" w:hAnsi="Arial" w:cs="Arial"/>
          <w:sz w:val="22"/>
          <w:szCs w:val="22"/>
          <w:lang w:val="ca-ES" w:eastAsia="es-ES"/>
        </w:rPr>
        <w:t> </w:t>
      </w:r>
    </w:p>
    <w:p w14:paraId="31E83BB6"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 </w:t>
      </w:r>
    </w:p>
    <w:p w14:paraId="354789DD"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1.- En cas de ser l’empresa contractista, s’obliga al compliment de tot allò que estableix la Llei orgànica 3/2018, de 5 de desembre, de protecció de dades Personals i Garantia dels Drets Digitals (LOPD-GDD) i normativa complementària, en relació amb les dades personals a les quals tingui accés amb ocasió del contracte; i al que estableix el Reglament (UE) 2016/679, del Parlament Europeu i del Consell, de 27 d’abril de 2016, relatiu a la protecció de les persones físiques pel que fa al tractament de dades personals i a la lliure circulació d’aquestes dades , amb la resta de legislació en matèria de protecció de dades personals i als requisits establerts als Plecs de Condicions  Particulars i Plec de Prescripcions Tècniques en el relatiu a tractament de dades personals i seguretat de la informació. </w:t>
      </w:r>
    </w:p>
    <w:p w14:paraId="1480A779"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 </w:t>
      </w:r>
    </w:p>
    <w:p w14:paraId="26A58BAD"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2.-  Que ofereix garanties suficients per aplicar, en cas que el contracte comporti el tractament de dades personals, mesures tècniques i organitzatives apropiades, per tal que el tractament s’efectuï de conformitat amb l’establert als Plec de Prescripcions Tècniques, la legislació en matèria de protecció de dades personals i qualsevol altra normativa vinculant, especialment el Reial Decret 311/2022, de 3 de maig, pel que es regula l’Esquema Nacional de Seguretat en l’àmbit de l’Administració Electrònica i legislació vinculada. AMB Informació podrà sol·licitar en qualsevol moment informació de les mesures aplicades per l’Adjudicatari. </w:t>
      </w:r>
    </w:p>
    <w:p w14:paraId="37EC2099"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 </w:t>
      </w:r>
    </w:p>
    <w:p w14:paraId="78AB629F" w14:textId="77777777" w:rsidR="00EF7DE4"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3.- Que es compromet a adscriure a l’execució del contracte els mitjans materials i/o personals requerits en els Plecs per al present contracte. </w:t>
      </w:r>
    </w:p>
    <w:p w14:paraId="61F3742E" w14:textId="77777777" w:rsidR="00EF7DE4" w:rsidRDefault="00EF7DE4" w:rsidP="00EF7DE4">
      <w:pPr>
        <w:jc w:val="both"/>
        <w:textAlignment w:val="baseline"/>
        <w:rPr>
          <w:rFonts w:ascii="Arial" w:hAnsi="Arial" w:cs="Arial"/>
          <w:sz w:val="22"/>
          <w:szCs w:val="22"/>
          <w:lang w:val="ca-ES" w:eastAsia="es-ES"/>
        </w:rPr>
      </w:pPr>
    </w:p>
    <w:p w14:paraId="53BD03D1" w14:textId="77777777" w:rsidR="00EF7DE4" w:rsidRPr="00D71C57" w:rsidRDefault="00EF7DE4" w:rsidP="00EF7DE4">
      <w:pPr>
        <w:jc w:val="both"/>
        <w:textAlignment w:val="baseline"/>
        <w:rPr>
          <w:rFonts w:ascii="Arial" w:hAnsi="Arial" w:cs="Arial"/>
          <w:sz w:val="22"/>
          <w:szCs w:val="22"/>
          <w:lang w:val="ca-ES" w:eastAsia="es-ES"/>
        </w:rPr>
      </w:pPr>
      <w:r w:rsidRPr="00D71C57">
        <w:rPr>
          <w:rFonts w:ascii="Arial" w:hAnsi="Arial" w:cs="Arial"/>
          <w:sz w:val="22"/>
          <w:szCs w:val="22"/>
          <w:lang w:val="ca-ES" w:eastAsia="es-ES"/>
        </w:rPr>
        <w:t>4.- Que, en relació amb la disposició d’un Pla d’igualtat (marcar la casella corresponent)</w:t>
      </w:r>
      <w:r>
        <w:rPr>
          <w:rFonts w:ascii="Arial" w:hAnsi="Arial" w:cs="Arial"/>
          <w:sz w:val="22"/>
          <w:szCs w:val="22"/>
          <w:lang w:val="ca-ES" w:eastAsia="es-ES"/>
        </w:rPr>
        <w:t>:</w:t>
      </w:r>
    </w:p>
    <w:p w14:paraId="1548537A" w14:textId="77777777" w:rsidR="00EF7DE4" w:rsidRPr="00D71C57" w:rsidRDefault="00EF7DE4" w:rsidP="00EF7DE4">
      <w:pPr>
        <w:jc w:val="both"/>
        <w:textAlignment w:val="baseline"/>
        <w:rPr>
          <w:rFonts w:ascii="Arial" w:hAnsi="Arial" w:cs="Arial"/>
          <w:sz w:val="22"/>
          <w:szCs w:val="22"/>
          <w:lang w:val="ca-ES" w:eastAsia="es-ES"/>
        </w:rPr>
      </w:pPr>
    </w:p>
    <w:p w14:paraId="12B72E0A" w14:textId="77777777" w:rsidR="00EF7DE4" w:rsidRPr="00D71C57" w:rsidRDefault="00EF7DE4" w:rsidP="00EF7DE4">
      <w:pPr>
        <w:ind w:left="709"/>
        <w:jc w:val="both"/>
        <w:textAlignment w:val="baseline"/>
        <w:rPr>
          <w:rFonts w:ascii="Arial" w:hAnsi="Arial" w:cs="Arial"/>
          <w:sz w:val="22"/>
          <w:szCs w:val="22"/>
          <w:lang w:val="ca-ES" w:eastAsia="es-ES"/>
        </w:rPr>
      </w:pPr>
      <w:r w:rsidRPr="00D71C57">
        <w:rPr>
          <w:rFonts w:ascii="Wingdings 2" w:eastAsia="Wingdings 2" w:hAnsi="Wingdings 2" w:cs="Wingdings 2"/>
          <w:sz w:val="22"/>
          <w:szCs w:val="22"/>
          <w:lang w:val="ca-ES" w:eastAsia="es-ES"/>
        </w:rPr>
        <w:sym w:font="Wingdings 2" w:char="F02A"/>
      </w:r>
      <w:r w:rsidRPr="00D71C57">
        <w:rPr>
          <w:rFonts w:ascii="Arial" w:hAnsi="Arial" w:cs="Arial"/>
          <w:sz w:val="22"/>
          <w:szCs w:val="22"/>
          <w:lang w:val="ca-ES" w:eastAsia="es-ES"/>
        </w:rPr>
        <w:t xml:space="preserve"> </w:t>
      </w:r>
      <w:r w:rsidRPr="00D71C57">
        <w:rPr>
          <w:rFonts w:ascii="Arial" w:hAnsi="Arial" w:cs="Arial"/>
          <w:b/>
          <w:bCs/>
          <w:sz w:val="22"/>
          <w:szCs w:val="22"/>
          <w:lang w:val="ca-ES" w:eastAsia="es-ES"/>
        </w:rPr>
        <w:t>NO</w:t>
      </w:r>
      <w:r w:rsidRPr="00D71C57">
        <w:rPr>
          <w:rFonts w:ascii="Arial" w:hAnsi="Arial" w:cs="Arial"/>
          <w:sz w:val="22"/>
          <w:szCs w:val="22"/>
          <w:lang w:val="ca-ES" w:eastAsia="es-ES"/>
        </w:rPr>
        <w:t xml:space="preserve"> està subjecte a les previsions de l’article 45 de la Llei Orgànica 3/2007, de 22 de març, per a la igualtat efectiva de dones i homes, en tant que disposa d’una plantilla inferior a 50 persones treballadores.</w:t>
      </w:r>
    </w:p>
    <w:p w14:paraId="186DEA63" w14:textId="77777777" w:rsidR="00EF7DE4" w:rsidRPr="00D71C57" w:rsidRDefault="00EF7DE4" w:rsidP="00EF7DE4">
      <w:pPr>
        <w:jc w:val="both"/>
        <w:textAlignment w:val="baseline"/>
        <w:rPr>
          <w:rFonts w:ascii="Arial" w:hAnsi="Arial" w:cs="Arial"/>
          <w:sz w:val="22"/>
          <w:szCs w:val="22"/>
          <w:lang w:val="ca-ES" w:eastAsia="es-ES"/>
        </w:rPr>
      </w:pPr>
    </w:p>
    <w:p w14:paraId="4BC586A5" w14:textId="77777777" w:rsidR="00EF7DE4" w:rsidRPr="00D71C57" w:rsidRDefault="00EF7DE4" w:rsidP="00EF7DE4">
      <w:pPr>
        <w:ind w:left="709"/>
        <w:jc w:val="both"/>
        <w:textAlignment w:val="baseline"/>
        <w:rPr>
          <w:rFonts w:ascii="Arial" w:hAnsi="Arial" w:cs="Arial"/>
          <w:sz w:val="22"/>
          <w:szCs w:val="22"/>
          <w:lang w:val="ca-ES" w:eastAsia="es-ES"/>
        </w:rPr>
      </w:pPr>
      <w:r w:rsidRPr="00D71C57">
        <w:rPr>
          <w:rFonts w:ascii="Wingdings 2" w:eastAsia="Wingdings 2" w:hAnsi="Wingdings 2" w:cs="Wingdings 2"/>
          <w:sz w:val="22"/>
          <w:szCs w:val="22"/>
          <w:lang w:val="ca-ES" w:eastAsia="es-ES"/>
        </w:rPr>
        <w:sym w:font="Wingdings 2" w:char="F02A"/>
      </w:r>
      <w:r w:rsidRPr="00D71C57">
        <w:rPr>
          <w:rFonts w:ascii="Arial" w:hAnsi="Arial" w:cs="Arial"/>
          <w:sz w:val="22"/>
          <w:szCs w:val="22"/>
          <w:lang w:val="ca-ES" w:eastAsia="es-ES"/>
        </w:rPr>
        <w:t xml:space="preserve"> </w:t>
      </w:r>
      <w:r w:rsidRPr="00D71C57">
        <w:rPr>
          <w:rFonts w:ascii="Arial" w:hAnsi="Arial" w:cs="Arial"/>
          <w:b/>
          <w:bCs/>
          <w:sz w:val="22"/>
          <w:szCs w:val="22"/>
          <w:lang w:val="ca-ES" w:eastAsia="es-ES"/>
        </w:rPr>
        <w:t xml:space="preserve">SI </w:t>
      </w:r>
      <w:r w:rsidRPr="00D71C57">
        <w:rPr>
          <w:rFonts w:ascii="Arial" w:hAnsi="Arial" w:cs="Arial"/>
          <w:sz w:val="22"/>
          <w:szCs w:val="22"/>
          <w:lang w:val="ca-ES" w:eastAsia="es-ES"/>
        </w:rPr>
        <w:t>està subjecte a les previsions de l’article 45 de la Llei Orgànica 3/2007, de 22 de març, per a la igualtat efectiva de dones i homes, i disposa d’un Pla d’igualtat inscrit al registre competent. Aquest supòsit inclou les empreses obligades per conveni col·lectiu o per una autoritat laboral competent.</w:t>
      </w:r>
    </w:p>
    <w:p w14:paraId="73CB47FF" w14:textId="77777777" w:rsidR="00EF7DE4" w:rsidRPr="00D71C57" w:rsidRDefault="00EF7DE4" w:rsidP="00EF7DE4">
      <w:pPr>
        <w:jc w:val="both"/>
        <w:textAlignment w:val="baseline"/>
        <w:rPr>
          <w:rFonts w:ascii="Arial" w:hAnsi="Arial" w:cs="Arial"/>
          <w:sz w:val="22"/>
          <w:szCs w:val="22"/>
          <w:lang w:val="ca-ES" w:eastAsia="es-ES"/>
        </w:rPr>
      </w:pPr>
    </w:p>
    <w:p w14:paraId="5895FC98" w14:textId="77777777" w:rsidR="00EF7DE4" w:rsidRPr="00D71C57" w:rsidRDefault="00EF7DE4" w:rsidP="00EF7DE4">
      <w:pPr>
        <w:jc w:val="both"/>
        <w:textAlignment w:val="baseline"/>
        <w:rPr>
          <w:rFonts w:ascii="Arial" w:hAnsi="Arial" w:cs="Arial"/>
          <w:sz w:val="22"/>
          <w:szCs w:val="22"/>
          <w:lang w:val="ca-ES" w:eastAsia="es-ES"/>
        </w:rPr>
      </w:pPr>
      <w:r w:rsidRPr="00D71C57">
        <w:rPr>
          <w:rFonts w:ascii="Arial" w:hAnsi="Arial" w:cs="Arial"/>
          <w:sz w:val="22"/>
          <w:szCs w:val="22"/>
          <w:lang w:val="ca-ES" w:eastAsia="es-ES"/>
        </w:rPr>
        <w:t>5.- Que, en relació amb la quota de reserva del 2% en favor de persones treballadores amb discapacitat</w:t>
      </w:r>
      <w:r>
        <w:rPr>
          <w:rFonts w:ascii="Arial" w:hAnsi="Arial" w:cs="Arial"/>
          <w:sz w:val="22"/>
          <w:szCs w:val="22"/>
          <w:lang w:val="ca-ES" w:eastAsia="es-ES"/>
        </w:rPr>
        <w:t xml:space="preserve"> (marcar la casella corresponent)</w:t>
      </w:r>
      <w:r w:rsidRPr="00D71C57">
        <w:rPr>
          <w:rFonts w:ascii="Arial" w:hAnsi="Arial" w:cs="Arial"/>
          <w:sz w:val="22"/>
          <w:szCs w:val="22"/>
          <w:lang w:val="ca-ES" w:eastAsia="es-ES"/>
        </w:rPr>
        <w:t>:</w:t>
      </w:r>
    </w:p>
    <w:p w14:paraId="0D082FE9" w14:textId="77777777" w:rsidR="00EF7DE4" w:rsidRPr="00D71C57" w:rsidRDefault="00EF7DE4" w:rsidP="00EF7DE4">
      <w:pPr>
        <w:jc w:val="both"/>
        <w:textAlignment w:val="baseline"/>
        <w:rPr>
          <w:rFonts w:ascii="Arial" w:hAnsi="Arial" w:cs="Arial"/>
          <w:sz w:val="22"/>
          <w:szCs w:val="22"/>
          <w:lang w:val="ca-ES" w:eastAsia="es-ES"/>
        </w:rPr>
      </w:pPr>
    </w:p>
    <w:p w14:paraId="0E22A536" w14:textId="77777777" w:rsidR="00EF7DE4" w:rsidRPr="00D71C57" w:rsidRDefault="00EF7DE4" w:rsidP="00EF7DE4">
      <w:pPr>
        <w:ind w:firstLine="709"/>
        <w:jc w:val="both"/>
        <w:textAlignment w:val="baseline"/>
        <w:rPr>
          <w:rFonts w:ascii="Arial" w:hAnsi="Arial" w:cs="Arial"/>
          <w:sz w:val="22"/>
          <w:szCs w:val="22"/>
          <w:lang w:val="ca-ES" w:eastAsia="es-ES"/>
        </w:rPr>
      </w:pPr>
      <w:r w:rsidRPr="00D71C57">
        <w:rPr>
          <w:rFonts w:ascii="Wingdings 2" w:eastAsia="Wingdings 2" w:hAnsi="Wingdings 2" w:cs="Wingdings 2"/>
          <w:sz w:val="22"/>
          <w:szCs w:val="22"/>
          <w:lang w:val="ca-ES" w:eastAsia="es-ES"/>
        </w:rPr>
        <w:lastRenderedPageBreak/>
        <w:sym w:font="Wingdings 2" w:char="F02A"/>
      </w:r>
      <w:r w:rsidRPr="00D71C57">
        <w:rPr>
          <w:rFonts w:ascii="Arial" w:hAnsi="Arial" w:cs="Arial"/>
          <w:sz w:val="22"/>
          <w:szCs w:val="22"/>
          <w:lang w:val="ca-ES" w:eastAsia="es-ES"/>
        </w:rPr>
        <w:t xml:space="preserve"> </w:t>
      </w:r>
      <w:r w:rsidRPr="00D71C57">
        <w:rPr>
          <w:rFonts w:ascii="Arial" w:hAnsi="Arial" w:cs="Arial"/>
          <w:b/>
          <w:bCs/>
          <w:sz w:val="22"/>
          <w:szCs w:val="22"/>
          <w:lang w:val="ca-ES" w:eastAsia="es-ES"/>
        </w:rPr>
        <w:t xml:space="preserve">NO </w:t>
      </w:r>
      <w:r w:rsidRPr="00D71C57">
        <w:rPr>
          <w:rFonts w:ascii="Arial" w:hAnsi="Arial" w:cs="Arial"/>
          <w:sz w:val="22"/>
          <w:szCs w:val="22"/>
          <w:lang w:val="ca-ES" w:eastAsia="es-ES"/>
        </w:rPr>
        <w:t>està obligada a disposar de la quota de reserva.</w:t>
      </w:r>
    </w:p>
    <w:p w14:paraId="6228B87F" w14:textId="77777777" w:rsidR="00EF7DE4" w:rsidRPr="00D71C57" w:rsidRDefault="00EF7DE4" w:rsidP="00EF7DE4">
      <w:pPr>
        <w:jc w:val="both"/>
        <w:textAlignment w:val="baseline"/>
        <w:rPr>
          <w:rFonts w:ascii="Arial" w:hAnsi="Arial" w:cs="Arial"/>
          <w:sz w:val="22"/>
          <w:szCs w:val="22"/>
          <w:lang w:val="ca-ES" w:eastAsia="es-ES"/>
        </w:rPr>
      </w:pPr>
    </w:p>
    <w:p w14:paraId="4F3ABC99" w14:textId="77777777" w:rsidR="00EF7DE4" w:rsidRPr="00D71C57" w:rsidRDefault="00EF7DE4" w:rsidP="00EF7DE4">
      <w:pPr>
        <w:ind w:left="709"/>
        <w:jc w:val="both"/>
        <w:textAlignment w:val="baseline"/>
        <w:rPr>
          <w:rFonts w:ascii="Arial" w:hAnsi="Arial" w:cs="Arial"/>
          <w:sz w:val="22"/>
          <w:szCs w:val="22"/>
          <w:lang w:val="ca-ES" w:eastAsia="es-ES"/>
        </w:rPr>
      </w:pPr>
      <w:r w:rsidRPr="00D71C57">
        <w:rPr>
          <w:rFonts w:ascii="Wingdings 2" w:eastAsia="Wingdings 2" w:hAnsi="Wingdings 2" w:cs="Wingdings 2"/>
          <w:sz w:val="22"/>
          <w:szCs w:val="22"/>
          <w:lang w:val="ca-ES" w:eastAsia="es-ES"/>
        </w:rPr>
        <w:sym w:font="Wingdings 2" w:char="F02A"/>
      </w:r>
      <w:r w:rsidRPr="00D71C57">
        <w:rPr>
          <w:rFonts w:ascii="Arial" w:hAnsi="Arial" w:cs="Arial"/>
          <w:sz w:val="22"/>
          <w:szCs w:val="22"/>
          <w:lang w:val="ca-ES" w:eastAsia="es-ES"/>
        </w:rPr>
        <w:t xml:space="preserve"> </w:t>
      </w:r>
      <w:r w:rsidRPr="00D71C57">
        <w:rPr>
          <w:rFonts w:ascii="Arial" w:hAnsi="Arial" w:cs="Arial"/>
          <w:b/>
          <w:bCs/>
          <w:sz w:val="22"/>
          <w:szCs w:val="22"/>
          <w:lang w:val="ca-ES" w:eastAsia="es-ES"/>
        </w:rPr>
        <w:t xml:space="preserve">SÍ </w:t>
      </w:r>
      <w:r w:rsidRPr="00D71C57">
        <w:rPr>
          <w:rFonts w:ascii="Arial" w:hAnsi="Arial" w:cs="Arial"/>
          <w:sz w:val="22"/>
          <w:szCs w:val="22"/>
          <w:lang w:val="ca-ES" w:eastAsia="es-ES"/>
        </w:rPr>
        <w:t>està obligada a disposar de la quota de reserva i pot acreditar el seu compliment mitjançant documentació acreditativa de tenir a la plantilla un nombre mínim del 2% de persones amb discapacitat o bé acreditar l’adopció del supòsit de mesures alternatives aprovades per l’autoritat competent.</w:t>
      </w:r>
    </w:p>
    <w:p w14:paraId="1B6218F8" w14:textId="77777777" w:rsidR="00EF7DE4" w:rsidRDefault="00EF7DE4" w:rsidP="00EF7DE4">
      <w:pPr>
        <w:jc w:val="both"/>
        <w:textAlignment w:val="baseline"/>
        <w:rPr>
          <w:rFonts w:ascii="Arial" w:hAnsi="Arial" w:cs="Arial"/>
          <w:sz w:val="22"/>
          <w:szCs w:val="22"/>
          <w:highlight w:val="yellow"/>
          <w:lang w:val="ca-ES" w:eastAsia="es-ES"/>
        </w:rPr>
      </w:pPr>
    </w:p>
    <w:p w14:paraId="1D649E57" w14:textId="77777777" w:rsidR="00EF7DE4" w:rsidRPr="00E505CB" w:rsidRDefault="00EF7DE4" w:rsidP="00EF7DE4">
      <w:pPr>
        <w:jc w:val="both"/>
        <w:textAlignment w:val="baseline"/>
        <w:rPr>
          <w:rFonts w:ascii="Arial" w:hAnsi="Arial" w:cs="Arial"/>
          <w:color w:val="000000"/>
          <w:sz w:val="22"/>
          <w:szCs w:val="22"/>
          <w:lang w:val="ca-ES" w:eastAsia="es-ES"/>
        </w:rPr>
      </w:pPr>
      <w:r w:rsidRPr="00E505CB">
        <w:rPr>
          <w:rFonts w:ascii="Arial" w:hAnsi="Arial" w:cs="Arial"/>
          <w:sz w:val="22"/>
          <w:szCs w:val="22"/>
          <w:lang w:val="ca-ES" w:eastAsia="es-ES"/>
        </w:rPr>
        <w:t>6.- Que està facultada per participar en aquesta licitació i subscriure, si escau, el contracte que se’n derivi, atès que reuneix les condicions següents:  </w:t>
      </w:r>
    </w:p>
    <w:p w14:paraId="381B2495" w14:textId="77777777" w:rsidR="00EF7DE4" w:rsidRPr="00E505CB" w:rsidRDefault="00EF7DE4" w:rsidP="00EF7DE4">
      <w:pPr>
        <w:jc w:val="both"/>
        <w:textAlignment w:val="baseline"/>
        <w:rPr>
          <w:rFonts w:ascii="Arial" w:hAnsi="Arial" w:cs="Arial"/>
          <w:color w:val="000000"/>
          <w:sz w:val="22"/>
          <w:szCs w:val="22"/>
          <w:lang w:val="ca-ES" w:eastAsia="es-ES"/>
        </w:rPr>
      </w:pPr>
      <w:r w:rsidRPr="00E505CB">
        <w:rPr>
          <w:rFonts w:ascii="Arial" w:hAnsi="Arial" w:cs="Arial"/>
          <w:sz w:val="22"/>
          <w:szCs w:val="22"/>
          <w:lang w:val="ca-ES" w:eastAsia="es-ES"/>
        </w:rPr>
        <w:t> </w:t>
      </w:r>
    </w:p>
    <w:p w14:paraId="04572BB8" w14:textId="77777777" w:rsidR="00EF7DE4" w:rsidRPr="00BA2A44" w:rsidRDefault="00EF7DE4" w:rsidP="00EF7DE4">
      <w:pPr>
        <w:pStyle w:val="Pargrafdellista"/>
        <w:numPr>
          <w:ilvl w:val="0"/>
          <w:numId w:val="10"/>
        </w:numPr>
        <w:spacing w:after="120"/>
        <w:ind w:left="714" w:hanging="357"/>
        <w:contextualSpacing w:val="0"/>
        <w:jc w:val="both"/>
        <w:textAlignment w:val="baseline"/>
        <w:rPr>
          <w:rFonts w:ascii="Arial" w:hAnsi="Arial" w:cs="Arial"/>
          <w:color w:val="000000"/>
          <w:sz w:val="22"/>
          <w:szCs w:val="22"/>
          <w:lang w:val="ca-ES" w:eastAsia="es-ES"/>
        </w:rPr>
      </w:pPr>
      <w:r w:rsidRPr="00BA2A44">
        <w:rPr>
          <w:rFonts w:ascii="Arial" w:hAnsi="Arial" w:cs="Arial"/>
          <w:sz w:val="22"/>
          <w:szCs w:val="22"/>
          <w:lang w:val="ca-ES" w:eastAsia="es-ES"/>
        </w:rPr>
        <w:t>Tenir personalitat jurídica i plena capacitat  d’obrar, d’acord amb el que preveu l’article 65 de la LCSP;  </w:t>
      </w:r>
    </w:p>
    <w:p w14:paraId="1F34DF2D" w14:textId="77777777" w:rsidR="00EF7DE4" w:rsidRPr="00BA2A44" w:rsidRDefault="00EF7DE4" w:rsidP="00EF7DE4">
      <w:pPr>
        <w:pStyle w:val="Pargrafdellista"/>
        <w:numPr>
          <w:ilvl w:val="0"/>
          <w:numId w:val="10"/>
        </w:numPr>
        <w:spacing w:after="120"/>
        <w:ind w:left="714" w:hanging="357"/>
        <w:contextualSpacing w:val="0"/>
        <w:jc w:val="both"/>
        <w:textAlignment w:val="baseline"/>
        <w:rPr>
          <w:rFonts w:ascii="Arial" w:hAnsi="Arial" w:cs="Arial"/>
          <w:sz w:val="22"/>
          <w:szCs w:val="22"/>
          <w:lang w:val="ca-ES" w:eastAsia="es-ES"/>
        </w:rPr>
      </w:pPr>
      <w:r w:rsidRPr="00BA2A44">
        <w:rPr>
          <w:rFonts w:ascii="Arial" w:hAnsi="Arial" w:cs="Arial"/>
          <w:sz w:val="22"/>
          <w:szCs w:val="22"/>
          <w:lang w:val="ca-ES" w:eastAsia="es-ES"/>
        </w:rPr>
        <w:t>No estar incurses en alguna de les circumstàncies de prohibició de contractar recollides en l’article 71 de la LCSP, especialment pel que fa a trobar-se en disposició d’un pla d’igualtat aprovat, inscrit i en aplicació, pel cas que sigui obligada per imperatiu legal, així com la quota de reserva de llocs de treball, la qual cosa podran acreditar per qualsevol dels mitjans establerts en l’article 85 de la LCSP. </w:t>
      </w:r>
    </w:p>
    <w:p w14:paraId="4A629711" w14:textId="77777777" w:rsidR="00EF7DE4" w:rsidRDefault="00EF7DE4" w:rsidP="00EF7DE4">
      <w:pPr>
        <w:jc w:val="both"/>
        <w:textAlignment w:val="baseline"/>
        <w:rPr>
          <w:rFonts w:ascii="Arial" w:hAnsi="Arial" w:cs="Arial"/>
          <w:sz w:val="22"/>
          <w:szCs w:val="22"/>
          <w:lang w:val="ca-ES" w:eastAsia="es-ES"/>
        </w:rPr>
      </w:pPr>
    </w:p>
    <w:p w14:paraId="434A3939"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(En cas de que sigui aplicable) </w:t>
      </w:r>
    </w:p>
    <w:p w14:paraId="11821594" w14:textId="77777777" w:rsidR="00EF7DE4" w:rsidRPr="0067340D" w:rsidRDefault="00EF7DE4" w:rsidP="00EF7DE4">
      <w:pPr>
        <w:jc w:val="both"/>
        <w:textAlignment w:val="baseline"/>
        <w:rPr>
          <w:rFonts w:ascii="Arial" w:hAnsi="Arial" w:cs="Arial"/>
          <w:sz w:val="22"/>
          <w:szCs w:val="22"/>
          <w:lang w:val="ca-ES" w:eastAsia="es-ES"/>
        </w:rPr>
      </w:pPr>
      <w:r>
        <w:rPr>
          <w:rFonts w:ascii="Arial" w:hAnsi="Arial" w:cs="Arial"/>
          <w:sz w:val="22"/>
          <w:szCs w:val="22"/>
          <w:lang w:val="ca-ES" w:eastAsia="es-ES"/>
        </w:rPr>
        <w:t>7</w:t>
      </w:r>
      <w:r w:rsidRPr="0067340D">
        <w:rPr>
          <w:rFonts w:ascii="Arial" w:hAnsi="Arial" w:cs="Arial"/>
          <w:sz w:val="22"/>
          <w:szCs w:val="22"/>
          <w:lang w:val="ca-ES" w:eastAsia="es-ES"/>
        </w:rPr>
        <w:t>.- Que la ubicació dels servidors i des d’on es prestaran els serveis associats a aquests es troba dins de l’àmbit de l’Espai Econòmic Europeu o a un país amb un nivell de protecció equivalent en matèria de dades personals (indicar el país):____________obligant-se a comunicar qualsevol canvi en relació a dita ubicació.  </w:t>
      </w:r>
    </w:p>
    <w:p w14:paraId="46828863" w14:textId="77777777" w:rsidR="00EF7DE4" w:rsidRPr="0067340D" w:rsidRDefault="00EF7DE4" w:rsidP="00EF7DE4">
      <w:pPr>
        <w:jc w:val="both"/>
        <w:textAlignment w:val="baseline"/>
        <w:rPr>
          <w:rFonts w:ascii="Arial" w:hAnsi="Arial" w:cs="Arial"/>
          <w:sz w:val="22"/>
          <w:szCs w:val="22"/>
          <w:lang w:val="ca-ES" w:eastAsia="es-ES"/>
        </w:rPr>
      </w:pPr>
    </w:p>
    <w:p w14:paraId="18B70B98" w14:textId="77777777" w:rsidR="00EF7DE4" w:rsidRPr="0067340D" w:rsidRDefault="00EF7DE4" w:rsidP="00EF7DE4">
      <w:pPr>
        <w:pStyle w:val="Textindependent"/>
        <w:jc w:val="both"/>
        <w:rPr>
          <w:rFonts w:ascii="Arial" w:hAnsi="Arial" w:cs="Arial"/>
          <w:sz w:val="22"/>
          <w:szCs w:val="22"/>
          <w:lang w:val="ca-ES"/>
        </w:rPr>
      </w:pPr>
      <w:r>
        <w:rPr>
          <w:rFonts w:ascii="Arial" w:hAnsi="Arial" w:cs="Arial"/>
          <w:sz w:val="22"/>
          <w:szCs w:val="22"/>
          <w:lang w:val="ca-ES"/>
        </w:rPr>
        <w:t>8</w:t>
      </w:r>
      <w:r w:rsidRPr="0067340D">
        <w:rPr>
          <w:rFonts w:ascii="Arial" w:hAnsi="Arial" w:cs="Arial"/>
          <w:sz w:val="22"/>
          <w:szCs w:val="22"/>
          <w:lang w:val="ca-ES"/>
        </w:rPr>
        <w:t>.- Indiqueu la corresponent opció:</w:t>
      </w:r>
    </w:p>
    <w:p w14:paraId="41448097" w14:textId="77777777" w:rsidR="00EF7DE4" w:rsidRPr="0067340D" w:rsidRDefault="00EF7DE4" w:rsidP="00EF7DE4">
      <w:pPr>
        <w:spacing w:after="120"/>
        <w:jc w:val="both"/>
        <w:textAlignment w:val="baseline"/>
        <w:rPr>
          <w:rFonts w:ascii="Arial" w:hAnsi="Arial" w:cs="Arial"/>
          <w:sz w:val="22"/>
          <w:szCs w:val="22"/>
          <w:lang w:val="ca-ES" w:eastAsia="es-ES"/>
        </w:rPr>
      </w:pPr>
      <w:r w:rsidRPr="0067340D">
        <w:rPr>
          <w:rFonts w:ascii="Arial" w:hAnsi="Arial" w:cs="Arial"/>
          <w:sz w:val="22"/>
          <w:szCs w:val="22"/>
          <w:lang w:val="ca-ES" w:eastAsia="es-ES"/>
        </w:rPr>
        <w:t xml:space="preserve">a) Que NO té  </w:t>
      </w:r>
      <w:r w:rsidRPr="0067340D">
        <w:rPr>
          <w:rFonts w:ascii="Arial" w:hAnsi="Arial" w:cs="Arial"/>
          <w:sz w:val="22"/>
          <w:szCs w:val="22"/>
          <w:lang w:val="ca-ES"/>
        </w:rPr>
        <w:t>previst subcontractar els servidors o els serveis associats a aquests.</w:t>
      </w:r>
    </w:p>
    <w:p w14:paraId="7C05E76F" w14:textId="77777777" w:rsidR="00EF7DE4" w:rsidRPr="0067340D" w:rsidRDefault="00EF7DE4" w:rsidP="00EF7DE4">
      <w:pPr>
        <w:pStyle w:val="Textindependent"/>
        <w:jc w:val="both"/>
        <w:rPr>
          <w:rFonts w:ascii="Arial" w:hAnsi="Arial" w:cs="Arial"/>
          <w:sz w:val="22"/>
          <w:szCs w:val="22"/>
          <w:lang w:val="ca-ES"/>
        </w:rPr>
      </w:pPr>
      <w:r w:rsidRPr="0067340D">
        <w:rPr>
          <w:rFonts w:ascii="Arial" w:hAnsi="Arial" w:cs="Arial"/>
          <w:sz w:val="22"/>
          <w:szCs w:val="22"/>
          <w:lang w:val="ca-ES"/>
        </w:rPr>
        <w:t xml:space="preserve">b) Que SI té previst subcontractar els servidors o els serveis associats a aquests, per la qual cosa a continuació figura el nom o perfil empresarial/s dels </w:t>
      </w:r>
      <w:proofErr w:type="spellStart"/>
      <w:r w:rsidRPr="0067340D">
        <w:rPr>
          <w:rFonts w:ascii="Arial" w:hAnsi="Arial" w:cs="Arial"/>
          <w:sz w:val="22"/>
          <w:szCs w:val="22"/>
          <w:lang w:val="ca-ES"/>
        </w:rPr>
        <w:t>subcontractista</w:t>
      </w:r>
      <w:proofErr w:type="spellEnd"/>
      <w:r w:rsidRPr="0067340D">
        <w:rPr>
          <w:rFonts w:ascii="Arial" w:hAnsi="Arial" w:cs="Arial"/>
          <w:sz w:val="22"/>
          <w:szCs w:val="22"/>
          <w:lang w:val="ca-ES"/>
        </w:rPr>
        <w:t xml:space="preserve">/es, que s’ha de definir per referència a les condicions de solvència professional o tècnica: </w:t>
      </w:r>
    </w:p>
    <w:p w14:paraId="098C9194" w14:textId="77777777" w:rsidR="00EF7DE4" w:rsidRPr="0067340D" w:rsidRDefault="00EF7DE4" w:rsidP="00EF7DE4">
      <w:pPr>
        <w:pStyle w:val="Textindependent"/>
        <w:jc w:val="both"/>
        <w:rPr>
          <w:rFonts w:ascii="Arial" w:hAnsi="Arial" w:cs="Arial"/>
          <w:sz w:val="22"/>
          <w:szCs w:val="22"/>
          <w:lang w:val="ca-ES"/>
        </w:rPr>
      </w:pPr>
      <w:r w:rsidRPr="0067340D">
        <w:rPr>
          <w:rFonts w:ascii="Arial" w:hAnsi="Arial" w:cs="Arial"/>
          <w:sz w:val="22"/>
          <w:szCs w:val="22"/>
          <w:lang w:val="ca-ES"/>
        </w:rPr>
        <w:t>________________________</w:t>
      </w:r>
    </w:p>
    <w:p w14:paraId="70B97ECE" w14:textId="77777777" w:rsidR="00EF7DE4" w:rsidRPr="0067340D" w:rsidRDefault="00EF7DE4" w:rsidP="00EF7DE4">
      <w:pPr>
        <w:jc w:val="both"/>
        <w:textAlignment w:val="baseline"/>
        <w:rPr>
          <w:rFonts w:ascii="Arial" w:hAnsi="Arial" w:cs="Arial"/>
          <w:sz w:val="22"/>
          <w:szCs w:val="22"/>
          <w:lang w:val="ca-ES" w:eastAsia="es-ES"/>
        </w:rPr>
      </w:pPr>
    </w:p>
    <w:p w14:paraId="17428CD7" w14:textId="77777777" w:rsidR="00EF7DE4" w:rsidRPr="0067340D" w:rsidRDefault="00EF7DE4" w:rsidP="00EF7DE4">
      <w:pPr>
        <w:jc w:val="both"/>
        <w:textAlignment w:val="baseline"/>
        <w:rPr>
          <w:rFonts w:ascii="Arial" w:hAnsi="Arial" w:cs="Arial"/>
          <w:sz w:val="22"/>
          <w:szCs w:val="22"/>
          <w:lang w:val="ca-ES" w:eastAsia="es-ES"/>
        </w:rPr>
      </w:pPr>
    </w:p>
    <w:p w14:paraId="6F21CC13"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[Només per a empreses estrangeres] </w:t>
      </w:r>
    </w:p>
    <w:p w14:paraId="7E9EE90A" w14:textId="77777777" w:rsidR="00EF7DE4" w:rsidRPr="0067340D" w:rsidRDefault="00EF7DE4" w:rsidP="00EF7DE4">
      <w:pPr>
        <w:jc w:val="both"/>
        <w:textAlignment w:val="baseline"/>
        <w:rPr>
          <w:rFonts w:ascii="Arial" w:hAnsi="Arial" w:cs="Arial"/>
          <w:sz w:val="22"/>
          <w:szCs w:val="22"/>
          <w:lang w:val="ca-ES" w:eastAsia="es-ES"/>
        </w:rPr>
      </w:pPr>
      <w:r>
        <w:rPr>
          <w:rFonts w:ascii="Arial" w:hAnsi="Arial" w:cs="Arial"/>
          <w:sz w:val="22"/>
          <w:szCs w:val="22"/>
          <w:lang w:val="ca-ES" w:eastAsia="es-ES"/>
        </w:rPr>
        <w:t>9</w:t>
      </w:r>
      <w:r w:rsidRPr="0067340D">
        <w:rPr>
          <w:rFonts w:ascii="Arial" w:hAnsi="Arial" w:cs="Arial"/>
          <w:sz w:val="22"/>
          <w:szCs w:val="22"/>
          <w:lang w:val="ca-ES" w:eastAsia="es-ES"/>
        </w:rPr>
        <w:t>.- Que es sotmet als jutjats i tribunals espanyols de qualsevol ordre per a totes les incidències que puguin sorgir del contracte, amb renúncia expressa al fur propi.  </w:t>
      </w:r>
    </w:p>
    <w:p w14:paraId="315F1374"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 </w:t>
      </w:r>
    </w:p>
    <w:p w14:paraId="277A157F" w14:textId="77777777" w:rsidR="00EF7DE4" w:rsidRPr="0067340D" w:rsidRDefault="00EF7DE4" w:rsidP="00EF7DE4">
      <w:pPr>
        <w:jc w:val="both"/>
        <w:textAlignment w:val="baseline"/>
        <w:rPr>
          <w:rFonts w:ascii="Arial" w:hAnsi="Arial" w:cs="Arial"/>
          <w:sz w:val="22"/>
          <w:szCs w:val="22"/>
          <w:lang w:val="ca-ES" w:eastAsia="es-ES"/>
        </w:rPr>
      </w:pPr>
      <w:r w:rsidRPr="0067340D">
        <w:rPr>
          <w:rFonts w:ascii="Arial" w:hAnsi="Arial" w:cs="Arial"/>
          <w:sz w:val="22"/>
          <w:szCs w:val="22"/>
          <w:lang w:val="ca-ES" w:eastAsia="es-ES"/>
        </w:rPr>
        <w:t> </w:t>
      </w:r>
    </w:p>
    <w:p w14:paraId="11976023" w14:textId="77777777" w:rsidR="00EF7DE4" w:rsidRPr="0067340D" w:rsidRDefault="00EF7DE4" w:rsidP="00EF7DE4">
      <w:pPr>
        <w:jc w:val="both"/>
        <w:textAlignment w:val="baseline"/>
        <w:rPr>
          <w:rFonts w:ascii="Arial" w:hAnsi="Arial" w:cs="Arial"/>
          <w:sz w:val="22"/>
          <w:szCs w:val="22"/>
          <w:lang w:val="ca-ES" w:eastAsia="es-ES"/>
        </w:rPr>
      </w:pPr>
    </w:p>
    <w:p w14:paraId="774FDEA0" w14:textId="77777777" w:rsidR="00EF7DE4" w:rsidRPr="00921C22" w:rsidRDefault="00EF7DE4" w:rsidP="00EF7DE4">
      <w:pPr>
        <w:jc w:val="both"/>
        <w:textAlignment w:val="baseline"/>
        <w:rPr>
          <w:lang w:val="ca-ES"/>
        </w:rPr>
      </w:pPr>
      <w:r w:rsidRPr="0067340D">
        <w:rPr>
          <w:rFonts w:ascii="Arial" w:hAnsi="Arial" w:cs="Arial"/>
          <w:sz w:val="22"/>
          <w:szCs w:val="22"/>
          <w:lang w:val="ca-ES" w:eastAsia="es-ES"/>
        </w:rPr>
        <w:t>Lloc i data de signatura electrònica </w:t>
      </w:r>
    </w:p>
    <w:p w14:paraId="63CB5203" w14:textId="77777777" w:rsidR="00B4453A" w:rsidRPr="00EF7DE4" w:rsidRDefault="00B4453A" w:rsidP="00B4453A">
      <w:pPr>
        <w:jc w:val="both"/>
        <w:textAlignment w:val="baseline"/>
        <w:rPr>
          <w:rFonts w:ascii="Arial" w:hAnsi="Arial" w:cs="Arial"/>
          <w:sz w:val="22"/>
          <w:szCs w:val="22"/>
          <w:lang w:val="ca-ES" w:eastAsia="es-ES"/>
        </w:rPr>
      </w:pPr>
    </w:p>
    <w:p w14:paraId="0A16271E" w14:textId="77777777" w:rsidR="00B4453A" w:rsidRPr="009C51D9" w:rsidRDefault="00B4453A" w:rsidP="00B4453A">
      <w:pPr>
        <w:jc w:val="both"/>
        <w:textAlignment w:val="baseline"/>
        <w:rPr>
          <w:rFonts w:ascii="Arial" w:hAnsi="Arial" w:cs="Arial"/>
          <w:sz w:val="22"/>
          <w:szCs w:val="22"/>
          <w:lang w:eastAsia="es-ES"/>
        </w:rPr>
      </w:pPr>
    </w:p>
    <w:p w14:paraId="37498E50" w14:textId="35B2274B" w:rsidR="00394EB5" w:rsidRPr="00B4453A" w:rsidRDefault="00394EB5" w:rsidP="00B4453A">
      <w:pPr>
        <w:jc w:val="both"/>
        <w:textAlignment w:val="baseline"/>
      </w:pPr>
    </w:p>
    <w:sectPr w:rsidR="00394EB5" w:rsidRPr="00B4453A" w:rsidSect="009866DA">
      <w:headerReference w:type="default" r:id="rId11"/>
      <w:footerReference w:type="default" r:id="rId12"/>
      <w:headerReference w:type="first" r:id="rId13"/>
      <w:footerReference w:type="firs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49757" w14:textId="77777777" w:rsidR="00171D6E" w:rsidRDefault="00171D6E" w:rsidP="00190A28">
      <w:r>
        <w:separator/>
      </w:r>
    </w:p>
    <w:p w14:paraId="745EBC6B" w14:textId="77777777" w:rsidR="00171D6E" w:rsidRDefault="00171D6E"/>
  </w:endnote>
  <w:endnote w:type="continuationSeparator" w:id="0">
    <w:p w14:paraId="56731368" w14:textId="77777777" w:rsidR="00171D6E" w:rsidRDefault="00171D6E" w:rsidP="00190A28">
      <w:r>
        <w:continuationSeparator/>
      </w:r>
    </w:p>
    <w:p w14:paraId="17BC6E4D" w14:textId="77777777" w:rsidR="00171D6E" w:rsidRDefault="00171D6E"/>
  </w:endnote>
  <w:endnote w:type="continuationNotice" w:id="1">
    <w:p w14:paraId="5F33A829" w14:textId="77777777" w:rsidR="00171D6E" w:rsidRDefault="00171D6E"/>
    <w:p w14:paraId="5BC724C7" w14:textId="77777777" w:rsidR="00171D6E" w:rsidRDefault="00171D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346971"/>
      <w:docPartObj>
        <w:docPartGallery w:val="Page Numbers (Bottom of Page)"/>
        <w:docPartUnique/>
      </w:docPartObj>
    </w:sdtPr>
    <w:sdtEndPr>
      <w:rPr>
        <w:rFonts w:ascii="Arial" w:hAnsi="Arial" w:cs="Arial"/>
        <w:sz w:val="20"/>
        <w:szCs w:val="20"/>
      </w:rPr>
    </w:sdtEndPr>
    <w:sdtContent>
      <w:p w14:paraId="1BF78A6D" w14:textId="0586760B" w:rsidR="00957FF8" w:rsidRPr="007B3851" w:rsidRDefault="00957FF8">
        <w:pPr>
          <w:pStyle w:val="Peu"/>
          <w:jc w:val="right"/>
          <w:rPr>
            <w:rFonts w:ascii="Arial" w:hAnsi="Arial" w:cs="Arial"/>
            <w:sz w:val="20"/>
            <w:szCs w:val="20"/>
          </w:rPr>
        </w:pPr>
        <w:r w:rsidRPr="007B3851">
          <w:rPr>
            <w:rFonts w:ascii="Arial" w:hAnsi="Arial" w:cs="Arial"/>
            <w:sz w:val="20"/>
            <w:szCs w:val="20"/>
          </w:rPr>
          <w:fldChar w:fldCharType="begin"/>
        </w:r>
        <w:r w:rsidRPr="007B3851">
          <w:rPr>
            <w:rFonts w:ascii="Arial" w:hAnsi="Arial" w:cs="Arial"/>
            <w:sz w:val="20"/>
            <w:szCs w:val="20"/>
          </w:rPr>
          <w:instrText>PAGE   \* MERGEFORMAT</w:instrText>
        </w:r>
        <w:r w:rsidRPr="007B3851">
          <w:rPr>
            <w:rFonts w:ascii="Arial" w:hAnsi="Arial" w:cs="Arial"/>
            <w:sz w:val="20"/>
            <w:szCs w:val="20"/>
          </w:rPr>
          <w:fldChar w:fldCharType="separate"/>
        </w:r>
        <w:r w:rsidR="007A60E8" w:rsidRPr="007B3851">
          <w:rPr>
            <w:rFonts w:ascii="Arial" w:hAnsi="Arial" w:cs="Arial"/>
            <w:noProof/>
            <w:sz w:val="20"/>
            <w:szCs w:val="20"/>
          </w:rPr>
          <w:t>73</w:t>
        </w:r>
        <w:r w:rsidRPr="007B3851">
          <w:rPr>
            <w:rFonts w:ascii="Arial" w:hAnsi="Arial" w:cs="Arial"/>
            <w:noProof/>
            <w:sz w:val="20"/>
            <w:szCs w:val="20"/>
          </w:rPr>
          <w:fldChar w:fldCharType="end"/>
        </w:r>
      </w:p>
    </w:sdtContent>
  </w:sdt>
  <w:p w14:paraId="02864454" w14:textId="77777777" w:rsidR="00957FF8" w:rsidRDefault="00957FF8">
    <w:pPr>
      <w:pStyle w:val="Peu"/>
    </w:pPr>
  </w:p>
  <w:p w14:paraId="6DF577B0" w14:textId="77777777" w:rsidR="004570C8" w:rsidRDefault="004570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5"/>
      <w:gridCol w:w="2835"/>
      <w:gridCol w:w="2835"/>
    </w:tblGrid>
    <w:tr w:rsidR="3DB2BC3E" w14:paraId="6FA61B20" w14:textId="77777777" w:rsidTr="3DB2BC3E">
      <w:trPr>
        <w:trHeight w:val="300"/>
      </w:trPr>
      <w:tc>
        <w:tcPr>
          <w:tcW w:w="2835" w:type="dxa"/>
        </w:tcPr>
        <w:p w14:paraId="67809E8E" w14:textId="3A4A2C65" w:rsidR="3DB2BC3E" w:rsidRDefault="3DB2BC3E" w:rsidP="3DB2BC3E">
          <w:pPr>
            <w:pStyle w:val="Capalera"/>
            <w:ind w:left="-115"/>
          </w:pPr>
        </w:p>
      </w:tc>
      <w:tc>
        <w:tcPr>
          <w:tcW w:w="2835" w:type="dxa"/>
        </w:tcPr>
        <w:p w14:paraId="27C0BE90" w14:textId="4D1CD961" w:rsidR="3DB2BC3E" w:rsidRDefault="3DB2BC3E" w:rsidP="3DB2BC3E">
          <w:pPr>
            <w:pStyle w:val="Capalera"/>
            <w:jc w:val="center"/>
          </w:pPr>
        </w:p>
      </w:tc>
      <w:tc>
        <w:tcPr>
          <w:tcW w:w="2835" w:type="dxa"/>
        </w:tcPr>
        <w:p w14:paraId="4AA31F4A" w14:textId="59764D63" w:rsidR="3DB2BC3E" w:rsidRDefault="3DB2BC3E" w:rsidP="3DB2BC3E">
          <w:pPr>
            <w:pStyle w:val="Capalera"/>
            <w:ind w:right="-115"/>
            <w:jc w:val="right"/>
          </w:pPr>
        </w:p>
      </w:tc>
    </w:tr>
  </w:tbl>
  <w:p w14:paraId="7B7153D4" w14:textId="078BC46A" w:rsidR="3DB2BC3E" w:rsidRDefault="3DB2BC3E" w:rsidP="3DB2BC3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DC856" w14:textId="77777777" w:rsidR="00171D6E" w:rsidRDefault="00171D6E" w:rsidP="00190A28">
      <w:r>
        <w:separator/>
      </w:r>
    </w:p>
    <w:p w14:paraId="6EBB5A70" w14:textId="77777777" w:rsidR="00171D6E" w:rsidRDefault="00171D6E"/>
  </w:footnote>
  <w:footnote w:type="continuationSeparator" w:id="0">
    <w:p w14:paraId="4933AEE3" w14:textId="77777777" w:rsidR="00171D6E" w:rsidRDefault="00171D6E" w:rsidP="00190A28">
      <w:r>
        <w:continuationSeparator/>
      </w:r>
    </w:p>
    <w:p w14:paraId="5EC92037" w14:textId="77777777" w:rsidR="00171D6E" w:rsidRDefault="00171D6E"/>
  </w:footnote>
  <w:footnote w:type="continuationNotice" w:id="1">
    <w:p w14:paraId="5FA0D8BB" w14:textId="77777777" w:rsidR="00171D6E" w:rsidRDefault="00171D6E"/>
    <w:p w14:paraId="38A7615D" w14:textId="77777777" w:rsidR="00171D6E" w:rsidRDefault="00171D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D10B" w14:textId="77777777" w:rsidR="00957FF8" w:rsidRDefault="00957FF8">
    <w:pPr>
      <w:pStyle w:val="Capalera"/>
    </w:pPr>
    <w:r>
      <w:rPr>
        <w:noProof/>
        <w:lang w:eastAsia="es-ES"/>
      </w:rPr>
      <w:drawing>
        <wp:anchor distT="0" distB="0" distL="114300" distR="114300" simplePos="0" relativeHeight="251658241" behindDoc="0" locked="0" layoutInCell="1" allowOverlap="1" wp14:anchorId="3F97E09C" wp14:editId="6BA91800">
          <wp:simplePos x="0" y="0"/>
          <wp:positionH relativeFrom="margin">
            <wp:align>left</wp:align>
          </wp:positionH>
          <wp:positionV relativeFrom="paragraph">
            <wp:posOffset>-1906</wp:posOffset>
          </wp:positionV>
          <wp:extent cx="2512623" cy="295275"/>
          <wp:effectExtent l="0" t="0" r="2540"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CAR\Desktop\AMB_CETRAMSA_logoDescripto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512623" cy="2952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7D47801" w14:textId="77777777" w:rsidR="00957FF8" w:rsidRDefault="00957FF8">
    <w:pPr>
      <w:pStyle w:val="Capalera"/>
    </w:pPr>
  </w:p>
  <w:p w14:paraId="4AFF5AE1" w14:textId="3ACAEC42" w:rsidR="004E4422" w:rsidRPr="009352A2" w:rsidRDefault="00957FF8" w:rsidP="004E4422">
    <w:pPr>
      <w:pStyle w:val="Capalera"/>
      <w:jc w:val="right"/>
      <w:rPr>
        <w:rFonts w:ascii="Arial" w:hAnsi="Arial" w:cs="Arial"/>
        <w:sz w:val="20"/>
        <w:szCs w:val="20"/>
        <w:lang w:val="ca-ES"/>
      </w:rPr>
    </w:pPr>
    <w:r w:rsidRPr="0034011D">
      <w:rPr>
        <w:rFonts w:ascii="Arial" w:hAnsi="Arial" w:cs="Arial"/>
        <w:sz w:val="20"/>
        <w:szCs w:val="20"/>
        <w:lang w:val="ca-ES"/>
      </w:rPr>
      <w:t xml:space="preserve"> </w:t>
    </w:r>
    <w:r w:rsidR="004E4422" w:rsidRPr="009352A2">
      <w:rPr>
        <w:rFonts w:ascii="Arial" w:hAnsi="Arial" w:cs="Arial"/>
        <w:sz w:val="20"/>
        <w:szCs w:val="20"/>
        <w:lang w:val="ca-ES"/>
      </w:rPr>
      <w:t xml:space="preserve">AMB Informació </w:t>
    </w:r>
    <w:r w:rsidR="004E4422">
      <w:rPr>
        <w:rFonts w:ascii="Arial" w:hAnsi="Arial" w:cs="Arial"/>
        <w:sz w:val="20"/>
        <w:szCs w:val="20"/>
        <w:lang w:val="ca-ES"/>
      </w:rPr>
      <w:t xml:space="preserve">Annex </w:t>
    </w:r>
    <w:r w:rsidR="004E4422">
      <w:rPr>
        <w:rFonts w:ascii="Arial" w:hAnsi="Arial" w:cs="Arial"/>
        <w:sz w:val="20"/>
        <w:szCs w:val="20"/>
        <w:lang w:val="ca-ES"/>
      </w:rPr>
      <w:t>4</w:t>
    </w:r>
  </w:p>
  <w:p w14:paraId="414E45E6" w14:textId="77777777" w:rsidR="004E4422" w:rsidRPr="009352A2" w:rsidRDefault="004E4422" w:rsidP="004E4422">
    <w:pPr>
      <w:pStyle w:val="Capalera"/>
      <w:jc w:val="right"/>
      <w:rPr>
        <w:rFonts w:ascii="Arial" w:hAnsi="Arial" w:cs="Arial"/>
        <w:sz w:val="20"/>
        <w:szCs w:val="20"/>
        <w:lang w:val="ca-ES"/>
      </w:rPr>
    </w:pPr>
    <w:r w:rsidRPr="009352A2">
      <w:rPr>
        <w:rFonts w:ascii="Arial" w:hAnsi="Arial" w:cs="Arial"/>
        <w:sz w:val="20"/>
        <w:szCs w:val="20"/>
        <w:lang w:val="ca-ES"/>
      </w:rPr>
      <w:t>Servei</w:t>
    </w:r>
    <w:r>
      <w:rPr>
        <w:rFonts w:ascii="Arial" w:hAnsi="Arial" w:cs="Arial"/>
        <w:sz w:val="20"/>
        <w:szCs w:val="20"/>
        <w:lang w:val="ca-ES"/>
      </w:rPr>
      <w:t xml:space="preserve"> de revisió dels desviaments declarats per les empreses operadores del servei de transport de passatgers de l’Àrea Metropolitana de Barcelona - </w:t>
    </w:r>
    <w:r w:rsidRPr="009352A2">
      <w:rPr>
        <w:rFonts w:ascii="Arial" w:hAnsi="Arial" w:cs="Arial"/>
        <w:sz w:val="20"/>
        <w:szCs w:val="20"/>
        <w:lang w:val="ca-ES"/>
      </w:rPr>
      <w:t xml:space="preserve">CPS </w:t>
    </w:r>
    <w:r>
      <w:rPr>
        <w:rFonts w:ascii="Arial" w:hAnsi="Arial" w:cs="Arial"/>
        <w:sz w:val="20"/>
        <w:szCs w:val="20"/>
        <w:lang w:val="ca-ES"/>
      </w:rPr>
      <w:t>11</w:t>
    </w:r>
    <w:r w:rsidRPr="009352A2">
      <w:rPr>
        <w:rFonts w:ascii="Arial" w:hAnsi="Arial" w:cs="Arial"/>
        <w:sz w:val="20"/>
        <w:szCs w:val="20"/>
        <w:lang w:val="ca-ES"/>
      </w:rPr>
      <w:t>/2026</w:t>
    </w:r>
  </w:p>
  <w:p w14:paraId="18952EEE" w14:textId="72DC726D" w:rsidR="00610CF8" w:rsidRPr="004E4422" w:rsidRDefault="00610CF8" w:rsidP="004E4422">
    <w:pPr>
      <w:pStyle w:val="Capalera"/>
      <w:jc w:val="right"/>
      <w:rPr>
        <w:rFonts w:ascii="Arial" w:hAnsi="Arial" w:cs="Arial"/>
        <w:sz w:val="18"/>
        <w:szCs w:val="18"/>
        <w:lang w:val="ca-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CAF3" w14:textId="77777777" w:rsidR="00957FF8" w:rsidRDefault="00957FF8">
    <w:pPr>
      <w:pStyle w:val="Capalera"/>
    </w:pPr>
    <w:r>
      <w:rPr>
        <w:noProof/>
        <w:lang w:eastAsia="es-ES"/>
      </w:rPr>
      <w:drawing>
        <wp:anchor distT="0" distB="0" distL="114300" distR="114300" simplePos="0" relativeHeight="251658240" behindDoc="0" locked="0" layoutInCell="1" allowOverlap="1" wp14:anchorId="07535BF4" wp14:editId="74FD63BE">
          <wp:simplePos x="0" y="0"/>
          <wp:positionH relativeFrom="margin">
            <wp:posOffset>-105300</wp:posOffset>
          </wp:positionH>
          <wp:positionV relativeFrom="paragraph">
            <wp:posOffset>82522</wp:posOffset>
          </wp:positionV>
          <wp:extent cx="3383056" cy="397566"/>
          <wp:effectExtent l="0" t="0" r="8255" b="254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SCAR\Desktop\AMB_CETRAMSA_logoDescripto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390452" cy="3984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0919661" w14:textId="77777777" w:rsidR="00957FF8" w:rsidRDefault="00957FF8">
    <w:pPr>
      <w:pStyle w:val="Capalera"/>
    </w:pPr>
  </w:p>
  <w:p w14:paraId="1C42F9BB" w14:textId="77777777" w:rsidR="00957FF8" w:rsidRDefault="00957FF8">
    <w:pPr>
      <w:pStyle w:val="Capalera"/>
    </w:pPr>
  </w:p>
  <w:p w14:paraId="50734363" w14:textId="77777777" w:rsidR="00957FF8" w:rsidRDefault="00957FF8">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0E6D8B0"/>
    <w:lvl w:ilvl="0">
      <w:start w:val="1"/>
      <w:numFmt w:val="bullet"/>
      <w:pStyle w:val="Llistaambpics3"/>
      <w:lvlText w:val=""/>
      <w:lvlJc w:val="left"/>
      <w:pPr>
        <w:tabs>
          <w:tab w:val="num" w:pos="926"/>
        </w:tabs>
        <w:ind w:left="926" w:hanging="360"/>
      </w:pPr>
      <w:rPr>
        <w:rFonts w:ascii="Symbol" w:hAnsi="Symbol" w:hint="default"/>
      </w:rPr>
    </w:lvl>
  </w:abstractNum>
  <w:abstractNum w:abstractNumId="1" w15:restartNumberingAfterBreak="0">
    <w:nsid w:val="134C6D25"/>
    <w:multiLevelType w:val="hybridMultilevel"/>
    <w:tmpl w:val="FF04055E"/>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29EE5B69"/>
    <w:multiLevelType w:val="hybridMultilevel"/>
    <w:tmpl w:val="93F829C8"/>
    <w:lvl w:ilvl="0" w:tplc="4BA46A2A">
      <w:start w:val="1"/>
      <w:numFmt w:val="lowerLetter"/>
      <w:pStyle w:val="tit5"/>
      <w:lvlText w:val="%1)"/>
      <w:lvlJc w:val="left"/>
      <w:pPr>
        <w:ind w:left="360" w:hanging="360"/>
      </w:pPr>
      <w:rPr>
        <w:rFonts w:hint="default"/>
      </w:rPr>
    </w:lvl>
    <w:lvl w:ilvl="1" w:tplc="04030001">
      <w:start w:val="1"/>
      <w:numFmt w:val="bullet"/>
      <w:lvlText w:val=""/>
      <w:lvlJc w:val="left"/>
      <w:pPr>
        <w:ind w:left="1080" w:hanging="360"/>
      </w:pPr>
      <w:rPr>
        <w:rFonts w:ascii="Symbol" w:hAnsi="Symbol"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 w15:restartNumberingAfterBreak="0">
    <w:nsid w:val="362E42D3"/>
    <w:multiLevelType w:val="hybridMultilevel"/>
    <w:tmpl w:val="97FE9624"/>
    <w:styleLink w:val="ArticleSecci"/>
    <w:lvl w:ilvl="0" w:tplc="0C0A0001">
      <w:start w:val="1"/>
      <w:numFmt w:val="bullet"/>
      <w:lvlText w:val=""/>
      <w:lvlJc w:val="left"/>
      <w:pPr>
        <w:ind w:left="720" w:hanging="360"/>
      </w:pPr>
      <w:rPr>
        <w:rFonts w:ascii="Symbol" w:hAnsi="Symbol" w:hint="default"/>
      </w:rPr>
    </w:lvl>
    <w:lvl w:ilvl="1" w:tplc="0C0A0003">
      <w:start w:val="1"/>
      <w:numFmt w:val="bullet"/>
      <w:pStyle w:val="Ttol2"/>
      <w:lvlText w:val="o"/>
      <w:lvlJc w:val="left"/>
      <w:pPr>
        <w:ind w:left="1440" w:hanging="360"/>
      </w:pPr>
      <w:rPr>
        <w:rFonts w:ascii="Courier New" w:hAnsi="Courier New" w:cs="Courier New" w:hint="default"/>
      </w:rPr>
    </w:lvl>
    <w:lvl w:ilvl="2" w:tplc="0C0A0005">
      <w:start w:val="1"/>
      <w:numFmt w:val="bullet"/>
      <w:pStyle w:val="Ttol3"/>
      <w:lvlText w:val=""/>
      <w:lvlJc w:val="left"/>
      <w:pPr>
        <w:ind w:left="2160" w:hanging="360"/>
      </w:pPr>
      <w:rPr>
        <w:rFonts w:ascii="Wingdings" w:hAnsi="Wingdings" w:hint="default"/>
      </w:rPr>
    </w:lvl>
    <w:lvl w:ilvl="3" w:tplc="987AF6DC">
      <w:start w:val="20"/>
      <w:numFmt w:val="bullet"/>
      <w:pStyle w:val="Ttol4"/>
      <w:lvlText w:val="-"/>
      <w:lvlJc w:val="left"/>
      <w:pPr>
        <w:ind w:left="2880" w:hanging="360"/>
      </w:pPr>
      <w:rPr>
        <w:rFonts w:ascii="Calibri" w:eastAsia="Times New Roman" w:hAnsi="Calibri" w:cs="Times New Roman" w:hint="default"/>
      </w:rPr>
    </w:lvl>
    <w:lvl w:ilvl="4" w:tplc="0C0A0003" w:tentative="1">
      <w:start w:val="1"/>
      <w:numFmt w:val="bullet"/>
      <w:pStyle w:val="Ttol5"/>
      <w:lvlText w:val="o"/>
      <w:lvlJc w:val="left"/>
      <w:pPr>
        <w:ind w:left="3600" w:hanging="360"/>
      </w:pPr>
      <w:rPr>
        <w:rFonts w:ascii="Courier New" w:hAnsi="Courier New" w:cs="Courier New" w:hint="default"/>
      </w:rPr>
    </w:lvl>
    <w:lvl w:ilvl="5" w:tplc="0C0A0005" w:tentative="1">
      <w:start w:val="1"/>
      <w:numFmt w:val="bullet"/>
      <w:pStyle w:val="Ttol6"/>
      <w:lvlText w:val=""/>
      <w:lvlJc w:val="left"/>
      <w:pPr>
        <w:ind w:left="4320" w:hanging="360"/>
      </w:pPr>
      <w:rPr>
        <w:rFonts w:ascii="Wingdings" w:hAnsi="Wingdings" w:hint="default"/>
      </w:rPr>
    </w:lvl>
    <w:lvl w:ilvl="6" w:tplc="0C0A0001" w:tentative="1">
      <w:start w:val="1"/>
      <w:numFmt w:val="bullet"/>
      <w:pStyle w:val="Ttol7"/>
      <w:lvlText w:val=""/>
      <w:lvlJc w:val="left"/>
      <w:pPr>
        <w:ind w:left="5040" w:hanging="360"/>
      </w:pPr>
      <w:rPr>
        <w:rFonts w:ascii="Symbol" w:hAnsi="Symbol" w:hint="default"/>
      </w:rPr>
    </w:lvl>
    <w:lvl w:ilvl="7" w:tplc="0C0A0003" w:tentative="1">
      <w:start w:val="1"/>
      <w:numFmt w:val="bullet"/>
      <w:pStyle w:val="Ttol8"/>
      <w:lvlText w:val="o"/>
      <w:lvlJc w:val="left"/>
      <w:pPr>
        <w:ind w:left="5760" w:hanging="360"/>
      </w:pPr>
      <w:rPr>
        <w:rFonts w:ascii="Courier New" w:hAnsi="Courier New" w:cs="Courier New" w:hint="default"/>
      </w:rPr>
    </w:lvl>
    <w:lvl w:ilvl="8" w:tplc="0C0A0005" w:tentative="1">
      <w:start w:val="1"/>
      <w:numFmt w:val="bullet"/>
      <w:pStyle w:val="Ttol9"/>
      <w:lvlText w:val=""/>
      <w:lvlJc w:val="left"/>
      <w:pPr>
        <w:ind w:left="6480" w:hanging="360"/>
      </w:pPr>
      <w:rPr>
        <w:rFonts w:ascii="Wingdings" w:hAnsi="Wingdings" w:hint="default"/>
      </w:rPr>
    </w:lvl>
  </w:abstractNum>
  <w:abstractNum w:abstractNumId="4" w15:restartNumberingAfterBreak="0">
    <w:nsid w:val="38A678E3"/>
    <w:multiLevelType w:val="hybridMultilevel"/>
    <w:tmpl w:val="B4AA95A8"/>
    <w:lvl w:ilvl="0" w:tplc="D55A8FA0">
      <w:start w:val="1"/>
      <w:numFmt w:val="bullet"/>
      <w:pStyle w:val="Bullet1Penteo"/>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52D6D22"/>
    <w:multiLevelType w:val="hybridMultilevel"/>
    <w:tmpl w:val="1A0CAC54"/>
    <w:lvl w:ilvl="0" w:tplc="0C0A000F">
      <w:start w:val="1"/>
      <w:numFmt w:val="decimal"/>
      <w:lvlText w:val="%1."/>
      <w:lvlJc w:val="left"/>
      <w:pPr>
        <w:ind w:left="927"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57274E2C"/>
    <w:multiLevelType w:val="hybridMultilevel"/>
    <w:tmpl w:val="EE8AD054"/>
    <w:lvl w:ilvl="0" w:tplc="A7DC27E8">
      <w:start w:val="1"/>
      <w:numFmt w:val="bullet"/>
      <w:lvlText w:val=""/>
      <w:lvlJc w:val="left"/>
      <w:pPr>
        <w:tabs>
          <w:tab w:val="num" w:pos="553"/>
        </w:tabs>
        <w:ind w:left="553" w:hanging="284"/>
      </w:pPr>
      <w:rPr>
        <w:rFonts w:ascii="Symbol" w:hAnsi="Symbol" w:hint="default"/>
      </w:rPr>
    </w:lvl>
    <w:lvl w:ilvl="1" w:tplc="34CE2A20">
      <w:start w:val="1"/>
      <w:numFmt w:val="bullet"/>
      <w:pStyle w:val="Pregunta"/>
      <w:lvlText w:val=""/>
      <w:lvlJc w:val="left"/>
      <w:pPr>
        <w:tabs>
          <w:tab w:val="num" w:pos="1633"/>
        </w:tabs>
        <w:ind w:left="1633" w:hanging="284"/>
      </w:pPr>
      <w:rPr>
        <w:rFonts w:ascii="Symbol" w:hAnsi="Symbol" w:hint="default"/>
      </w:rPr>
    </w:lvl>
    <w:lvl w:ilvl="2" w:tplc="7E88A458" w:tentative="1">
      <w:start w:val="1"/>
      <w:numFmt w:val="bullet"/>
      <w:lvlText w:val=""/>
      <w:lvlJc w:val="left"/>
      <w:pPr>
        <w:tabs>
          <w:tab w:val="num" w:pos="2429"/>
        </w:tabs>
        <w:ind w:left="2429" w:hanging="360"/>
      </w:pPr>
      <w:rPr>
        <w:rFonts w:ascii="Wingdings" w:hAnsi="Wingdings" w:hint="default"/>
      </w:rPr>
    </w:lvl>
    <w:lvl w:ilvl="3" w:tplc="7318BF4E" w:tentative="1">
      <w:start w:val="1"/>
      <w:numFmt w:val="bullet"/>
      <w:lvlText w:val=""/>
      <w:lvlJc w:val="left"/>
      <w:pPr>
        <w:tabs>
          <w:tab w:val="num" w:pos="3149"/>
        </w:tabs>
        <w:ind w:left="3149" w:hanging="360"/>
      </w:pPr>
      <w:rPr>
        <w:rFonts w:ascii="Symbol" w:hAnsi="Symbol" w:hint="default"/>
      </w:rPr>
    </w:lvl>
    <w:lvl w:ilvl="4" w:tplc="A2820414" w:tentative="1">
      <w:start w:val="1"/>
      <w:numFmt w:val="bullet"/>
      <w:lvlText w:val="o"/>
      <w:lvlJc w:val="left"/>
      <w:pPr>
        <w:tabs>
          <w:tab w:val="num" w:pos="3869"/>
        </w:tabs>
        <w:ind w:left="3869" w:hanging="360"/>
      </w:pPr>
      <w:rPr>
        <w:rFonts w:ascii="Courier New" w:hAnsi="Courier New" w:hint="default"/>
      </w:rPr>
    </w:lvl>
    <w:lvl w:ilvl="5" w:tplc="CBCC0250" w:tentative="1">
      <w:start w:val="1"/>
      <w:numFmt w:val="bullet"/>
      <w:lvlText w:val=""/>
      <w:lvlJc w:val="left"/>
      <w:pPr>
        <w:tabs>
          <w:tab w:val="num" w:pos="4589"/>
        </w:tabs>
        <w:ind w:left="4589" w:hanging="360"/>
      </w:pPr>
      <w:rPr>
        <w:rFonts w:ascii="Wingdings" w:hAnsi="Wingdings" w:hint="default"/>
      </w:rPr>
    </w:lvl>
    <w:lvl w:ilvl="6" w:tplc="274262D0" w:tentative="1">
      <w:start w:val="1"/>
      <w:numFmt w:val="bullet"/>
      <w:lvlText w:val=""/>
      <w:lvlJc w:val="left"/>
      <w:pPr>
        <w:tabs>
          <w:tab w:val="num" w:pos="5309"/>
        </w:tabs>
        <w:ind w:left="5309" w:hanging="360"/>
      </w:pPr>
      <w:rPr>
        <w:rFonts w:ascii="Symbol" w:hAnsi="Symbol" w:hint="default"/>
      </w:rPr>
    </w:lvl>
    <w:lvl w:ilvl="7" w:tplc="572A5C82" w:tentative="1">
      <w:start w:val="1"/>
      <w:numFmt w:val="bullet"/>
      <w:lvlText w:val="o"/>
      <w:lvlJc w:val="left"/>
      <w:pPr>
        <w:tabs>
          <w:tab w:val="num" w:pos="6029"/>
        </w:tabs>
        <w:ind w:left="6029" w:hanging="360"/>
      </w:pPr>
      <w:rPr>
        <w:rFonts w:ascii="Courier New" w:hAnsi="Courier New" w:hint="default"/>
      </w:rPr>
    </w:lvl>
    <w:lvl w:ilvl="8" w:tplc="73A4C73A" w:tentative="1">
      <w:start w:val="1"/>
      <w:numFmt w:val="bullet"/>
      <w:lvlText w:val=""/>
      <w:lvlJc w:val="left"/>
      <w:pPr>
        <w:tabs>
          <w:tab w:val="num" w:pos="6749"/>
        </w:tabs>
        <w:ind w:left="6749" w:hanging="360"/>
      </w:pPr>
      <w:rPr>
        <w:rFonts w:ascii="Wingdings" w:hAnsi="Wingdings" w:hint="default"/>
      </w:rPr>
    </w:lvl>
  </w:abstractNum>
  <w:abstractNum w:abstractNumId="7" w15:restartNumberingAfterBreak="0">
    <w:nsid w:val="6F4032DD"/>
    <w:multiLevelType w:val="hybridMultilevel"/>
    <w:tmpl w:val="D1F099CC"/>
    <w:lvl w:ilvl="0" w:tplc="040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25451D4"/>
    <w:multiLevelType w:val="hybridMultilevel"/>
    <w:tmpl w:val="F6722EA8"/>
    <w:lvl w:ilvl="0" w:tplc="0C0A0001">
      <w:start w:val="1"/>
      <w:numFmt w:val="bullet"/>
      <w:lvlText w:val=""/>
      <w:lvlJc w:val="left"/>
      <w:pPr>
        <w:ind w:left="1647" w:hanging="360"/>
      </w:pPr>
      <w:rPr>
        <w:rFonts w:ascii="Symbol" w:hAnsi="Symbol" w:hint="default"/>
      </w:rPr>
    </w:lvl>
    <w:lvl w:ilvl="1" w:tplc="0C0A0003" w:tentative="1">
      <w:start w:val="1"/>
      <w:numFmt w:val="bullet"/>
      <w:lvlText w:val="o"/>
      <w:lvlJc w:val="left"/>
      <w:pPr>
        <w:ind w:left="2367" w:hanging="360"/>
      </w:pPr>
      <w:rPr>
        <w:rFonts w:ascii="Courier New" w:hAnsi="Courier New" w:cs="Courier New" w:hint="default"/>
      </w:rPr>
    </w:lvl>
    <w:lvl w:ilvl="2" w:tplc="0C0A0005" w:tentative="1">
      <w:start w:val="1"/>
      <w:numFmt w:val="bullet"/>
      <w:lvlText w:val=""/>
      <w:lvlJc w:val="left"/>
      <w:pPr>
        <w:ind w:left="3087" w:hanging="360"/>
      </w:pPr>
      <w:rPr>
        <w:rFonts w:ascii="Wingdings" w:hAnsi="Wingdings" w:hint="default"/>
      </w:rPr>
    </w:lvl>
    <w:lvl w:ilvl="3" w:tplc="0C0A0001" w:tentative="1">
      <w:start w:val="1"/>
      <w:numFmt w:val="bullet"/>
      <w:lvlText w:val=""/>
      <w:lvlJc w:val="left"/>
      <w:pPr>
        <w:ind w:left="3807" w:hanging="360"/>
      </w:pPr>
      <w:rPr>
        <w:rFonts w:ascii="Symbol" w:hAnsi="Symbol" w:hint="default"/>
      </w:rPr>
    </w:lvl>
    <w:lvl w:ilvl="4" w:tplc="0C0A0003" w:tentative="1">
      <w:start w:val="1"/>
      <w:numFmt w:val="bullet"/>
      <w:lvlText w:val="o"/>
      <w:lvlJc w:val="left"/>
      <w:pPr>
        <w:ind w:left="4527" w:hanging="360"/>
      </w:pPr>
      <w:rPr>
        <w:rFonts w:ascii="Courier New" w:hAnsi="Courier New" w:cs="Courier New" w:hint="default"/>
      </w:rPr>
    </w:lvl>
    <w:lvl w:ilvl="5" w:tplc="0C0A0005" w:tentative="1">
      <w:start w:val="1"/>
      <w:numFmt w:val="bullet"/>
      <w:lvlText w:val=""/>
      <w:lvlJc w:val="left"/>
      <w:pPr>
        <w:ind w:left="5247" w:hanging="360"/>
      </w:pPr>
      <w:rPr>
        <w:rFonts w:ascii="Wingdings" w:hAnsi="Wingdings" w:hint="default"/>
      </w:rPr>
    </w:lvl>
    <w:lvl w:ilvl="6" w:tplc="0C0A0001" w:tentative="1">
      <w:start w:val="1"/>
      <w:numFmt w:val="bullet"/>
      <w:lvlText w:val=""/>
      <w:lvlJc w:val="left"/>
      <w:pPr>
        <w:ind w:left="5967" w:hanging="360"/>
      </w:pPr>
      <w:rPr>
        <w:rFonts w:ascii="Symbol" w:hAnsi="Symbol" w:hint="default"/>
      </w:rPr>
    </w:lvl>
    <w:lvl w:ilvl="7" w:tplc="0C0A0003" w:tentative="1">
      <w:start w:val="1"/>
      <w:numFmt w:val="bullet"/>
      <w:lvlText w:val="o"/>
      <w:lvlJc w:val="left"/>
      <w:pPr>
        <w:ind w:left="6687" w:hanging="360"/>
      </w:pPr>
      <w:rPr>
        <w:rFonts w:ascii="Courier New" w:hAnsi="Courier New" w:cs="Courier New" w:hint="default"/>
      </w:rPr>
    </w:lvl>
    <w:lvl w:ilvl="8" w:tplc="0C0A0005" w:tentative="1">
      <w:start w:val="1"/>
      <w:numFmt w:val="bullet"/>
      <w:lvlText w:val=""/>
      <w:lvlJc w:val="left"/>
      <w:pPr>
        <w:ind w:left="7407" w:hanging="360"/>
      </w:pPr>
      <w:rPr>
        <w:rFonts w:ascii="Wingdings" w:hAnsi="Wingdings" w:hint="default"/>
      </w:rPr>
    </w:lvl>
  </w:abstractNum>
  <w:abstractNum w:abstractNumId="9" w15:restartNumberingAfterBreak="0">
    <w:nsid w:val="7A4507E6"/>
    <w:multiLevelType w:val="hybridMultilevel"/>
    <w:tmpl w:val="8696A88E"/>
    <w:lvl w:ilvl="0" w:tplc="6DBAD910">
      <w:start w:val="1"/>
      <w:numFmt w:val="bullet"/>
      <w:pStyle w:val="Vieta2"/>
      <w:lvlText w:val="o"/>
      <w:lvlJc w:val="left"/>
      <w:pPr>
        <w:ind w:left="1854" w:hanging="360"/>
      </w:pPr>
      <w:rPr>
        <w:rFonts w:ascii="Courier New" w:hAnsi="Courier New" w:cs="Courier New" w:hint="default"/>
      </w:rPr>
    </w:lvl>
    <w:lvl w:ilvl="1" w:tplc="0C0A0019" w:tentative="1">
      <w:start w:val="1"/>
      <w:numFmt w:val="bullet"/>
      <w:lvlText w:val="o"/>
      <w:lvlJc w:val="left"/>
      <w:pPr>
        <w:ind w:left="2574" w:hanging="360"/>
      </w:pPr>
      <w:rPr>
        <w:rFonts w:ascii="Courier New" w:hAnsi="Courier New" w:cs="Courier New" w:hint="default"/>
      </w:rPr>
    </w:lvl>
    <w:lvl w:ilvl="2" w:tplc="0C0A001B" w:tentative="1">
      <w:start w:val="1"/>
      <w:numFmt w:val="bullet"/>
      <w:lvlText w:val=""/>
      <w:lvlJc w:val="left"/>
      <w:pPr>
        <w:ind w:left="3294" w:hanging="360"/>
      </w:pPr>
      <w:rPr>
        <w:rFonts w:ascii="Wingdings" w:hAnsi="Wingdings" w:hint="default"/>
      </w:rPr>
    </w:lvl>
    <w:lvl w:ilvl="3" w:tplc="0C0A000F" w:tentative="1">
      <w:start w:val="1"/>
      <w:numFmt w:val="bullet"/>
      <w:lvlText w:val=""/>
      <w:lvlJc w:val="left"/>
      <w:pPr>
        <w:ind w:left="4014" w:hanging="360"/>
      </w:pPr>
      <w:rPr>
        <w:rFonts w:ascii="Symbol" w:hAnsi="Symbol" w:hint="default"/>
      </w:rPr>
    </w:lvl>
    <w:lvl w:ilvl="4" w:tplc="0C0A0019" w:tentative="1">
      <w:start w:val="1"/>
      <w:numFmt w:val="bullet"/>
      <w:lvlText w:val="o"/>
      <w:lvlJc w:val="left"/>
      <w:pPr>
        <w:ind w:left="4734" w:hanging="360"/>
      </w:pPr>
      <w:rPr>
        <w:rFonts w:ascii="Courier New" w:hAnsi="Courier New" w:cs="Courier New" w:hint="default"/>
      </w:rPr>
    </w:lvl>
    <w:lvl w:ilvl="5" w:tplc="0C0A001B" w:tentative="1">
      <w:start w:val="1"/>
      <w:numFmt w:val="bullet"/>
      <w:lvlText w:val=""/>
      <w:lvlJc w:val="left"/>
      <w:pPr>
        <w:ind w:left="5454" w:hanging="360"/>
      </w:pPr>
      <w:rPr>
        <w:rFonts w:ascii="Wingdings" w:hAnsi="Wingdings" w:hint="default"/>
      </w:rPr>
    </w:lvl>
    <w:lvl w:ilvl="6" w:tplc="0C0A000F" w:tentative="1">
      <w:start w:val="1"/>
      <w:numFmt w:val="bullet"/>
      <w:lvlText w:val=""/>
      <w:lvlJc w:val="left"/>
      <w:pPr>
        <w:ind w:left="6174" w:hanging="360"/>
      </w:pPr>
      <w:rPr>
        <w:rFonts w:ascii="Symbol" w:hAnsi="Symbol" w:hint="default"/>
      </w:rPr>
    </w:lvl>
    <w:lvl w:ilvl="7" w:tplc="0C0A0019" w:tentative="1">
      <w:start w:val="1"/>
      <w:numFmt w:val="bullet"/>
      <w:lvlText w:val="o"/>
      <w:lvlJc w:val="left"/>
      <w:pPr>
        <w:ind w:left="6894" w:hanging="360"/>
      </w:pPr>
      <w:rPr>
        <w:rFonts w:ascii="Courier New" w:hAnsi="Courier New" w:cs="Courier New" w:hint="default"/>
      </w:rPr>
    </w:lvl>
    <w:lvl w:ilvl="8" w:tplc="0C0A001B" w:tentative="1">
      <w:start w:val="1"/>
      <w:numFmt w:val="bullet"/>
      <w:lvlText w:val=""/>
      <w:lvlJc w:val="left"/>
      <w:pPr>
        <w:ind w:left="7614" w:hanging="360"/>
      </w:pPr>
      <w:rPr>
        <w:rFonts w:ascii="Wingdings" w:hAnsi="Wingdings" w:hint="default"/>
      </w:rPr>
    </w:lvl>
  </w:abstractNum>
  <w:num w:numId="1" w16cid:durableId="2053769710">
    <w:abstractNumId w:val="4"/>
  </w:num>
  <w:num w:numId="2" w16cid:durableId="822430192">
    <w:abstractNumId w:val="9"/>
  </w:num>
  <w:num w:numId="3" w16cid:durableId="374738939">
    <w:abstractNumId w:val="6"/>
  </w:num>
  <w:num w:numId="4" w16cid:durableId="1081179539">
    <w:abstractNumId w:val="0"/>
  </w:num>
  <w:num w:numId="5" w16cid:durableId="618805281">
    <w:abstractNumId w:val="2"/>
  </w:num>
  <w:num w:numId="6" w16cid:durableId="1099519143">
    <w:abstractNumId w:val="3"/>
  </w:num>
  <w:num w:numId="7" w16cid:durableId="263850091">
    <w:abstractNumId w:val="5"/>
  </w:num>
  <w:num w:numId="8" w16cid:durableId="1339044339">
    <w:abstractNumId w:val="1"/>
  </w:num>
  <w:num w:numId="9" w16cid:durableId="1467505935">
    <w:abstractNumId w:val="8"/>
  </w:num>
  <w:num w:numId="10" w16cid:durableId="40449669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E41"/>
    <w:rsid w:val="0000031D"/>
    <w:rsid w:val="000003C8"/>
    <w:rsid w:val="000019C3"/>
    <w:rsid w:val="00001A85"/>
    <w:rsid w:val="00001A8D"/>
    <w:rsid w:val="00001FFE"/>
    <w:rsid w:val="00002149"/>
    <w:rsid w:val="00002349"/>
    <w:rsid w:val="000025A3"/>
    <w:rsid w:val="00002FA1"/>
    <w:rsid w:val="0000338B"/>
    <w:rsid w:val="00003643"/>
    <w:rsid w:val="000036C9"/>
    <w:rsid w:val="00003DCC"/>
    <w:rsid w:val="00003FF3"/>
    <w:rsid w:val="0000543A"/>
    <w:rsid w:val="0000611F"/>
    <w:rsid w:val="00006599"/>
    <w:rsid w:val="00006971"/>
    <w:rsid w:val="00006BD1"/>
    <w:rsid w:val="0000700E"/>
    <w:rsid w:val="00007298"/>
    <w:rsid w:val="000074AA"/>
    <w:rsid w:val="00010B83"/>
    <w:rsid w:val="00010FB8"/>
    <w:rsid w:val="0001139E"/>
    <w:rsid w:val="000114CE"/>
    <w:rsid w:val="00011B3F"/>
    <w:rsid w:val="00011D4C"/>
    <w:rsid w:val="00011D52"/>
    <w:rsid w:val="00011D9C"/>
    <w:rsid w:val="0001299F"/>
    <w:rsid w:val="00012CA4"/>
    <w:rsid w:val="00012F77"/>
    <w:rsid w:val="000134DE"/>
    <w:rsid w:val="000135FC"/>
    <w:rsid w:val="0001396B"/>
    <w:rsid w:val="00013E50"/>
    <w:rsid w:val="00014058"/>
    <w:rsid w:val="000141A5"/>
    <w:rsid w:val="000146E1"/>
    <w:rsid w:val="000148E4"/>
    <w:rsid w:val="000149E3"/>
    <w:rsid w:val="00015133"/>
    <w:rsid w:val="000157FB"/>
    <w:rsid w:val="00015CDB"/>
    <w:rsid w:val="00016D82"/>
    <w:rsid w:val="00016D91"/>
    <w:rsid w:val="000171B5"/>
    <w:rsid w:val="00017895"/>
    <w:rsid w:val="00017AA2"/>
    <w:rsid w:val="00020540"/>
    <w:rsid w:val="00020B5C"/>
    <w:rsid w:val="0002126E"/>
    <w:rsid w:val="000213E4"/>
    <w:rsid w:val="0002231A"/>
    <w:rsid w:val="00022947"/>
    <w:rsid w:val="000236AD"/>
    <w:rsid w:val="000239BD"/>
    <w:rsid w:val="00024479"/>
    <w:rsid w:val="00024AE0"/>
    <w:rsid w:val="00024D72"/>
    <w:rsid w:val="00025DAF"/>
    <w:rsid w:val="00025F45"/>
    <w:rsid w:val="000264D8"/>
    <w:rsid w:val="0002678B"/>
    <w:rsid w:val="00027202"/>
    <w:rsid w:val="000273D4"/>
    <w:rsid w:val="0003006E"/>
    <w:rsid w:val="00030D87"/>
    <w:rsid w:val="00031A1E"/>
    <w:rsid w:val="0003262D"/>
    <w:rsid w:val="00032EF1"/>
    <w:rsid w:val="000335D7"/>
    <w:rsid w:val="000338DC"/>
    <w:rsid w:val="00034383"/>
    <w:rsid w:val="00034CB5"/>
    <w:rsid w:val="00035B64"/>
    <w:rsid w:val="000362CC"/>
    <w:rsid w:val="000366FC"/>
    <w:rsid w:val="00036721"/>
    <w:rsid w:val="0003797F"/>
    <w:rsid w:val="000400E0"/>
    <w:rsid w:val="0004057A"/>
    <w:rsid w:val="00040ED7"/>
    <w:rsid w:val="00042F15"/>
    <w:rsid w:val="0004302C"/>
    <w:rsid w:val="0004336D"/>
    <w:rsid w:val="000433E3"/>
    <w:rsid w:val="00043433"/>
    <w:rsid w:val="00043590"/>
    <w:rsid w:val="00043945"/>
    <w:rsid w:val="0004476D"/>
    <w:rsid w:val="000448F0"/>
    <w:rsid w:val="000464D4"/>
    <w:rsid w:val="00046916"/>
    <w:rsid w:val="00046C54"/>
    <w:rsid w:val="00047FAE"/>
    <w:rsid w:val="00050BF2"/>
    <w:rsid w:val="00050F9C"/>
    <w:rsid w:val="00051617"/>
    <w:rsid w:val="0005228B"/>
    <w:rsid w:val="000539CB"/>
    <w:rsid w:val="00053D4C"/>
    <w:rsid w:val="00054DF7"/>
    <w:rsid w:val="0005580A"/>
    <w:rsid w:val="00055872"/>
    <w:rsid w:val="0005748C"/>
    <w:rsid w:val="000579DE"/>
    <w:rsid w:val="00057ED6"/>
    <w:rsid w:val="000618E9"/>
    <w:rsid w:val="00061B33"/>
    <w:rsid w:val="00062BDC"/>
    <w:rsid w:val="0006353C"/>
    <w:rsid w:val="00063981"/>
    <w:rsid w:val="00063CFF"/>
    <w:rsid w:val="00064382"/>
    <w:rsid w:val="00064481"/>
    <w:rsid w:val="00064788"/>
    <w:rsid w:val="00064B80"/>
    <w:rsid w:val="00064BA4"/>
    <w:rsid w:val="00064D27"/>
    <w:rsid w:val="00066964"/>
    <w:rsid w:val="00066BAA"/>
    <w:rsid w:val="00067EBD"/>
    <w:rsid w:val="00070129"/>
    <w:rsid w:val="000714CC"/>
    <w:rsid w:val="000714E2"/>
    <w:rsid w:val="00071558"/>
    <w:rsid w:val="0007155D"/>
    <w:rsid w:val="00071EEA"/>
    <w:rsid w:val="00071FEF"/>
    <w:rsid w:val="000726BB"/>
    <w:rsid w:val="000726D9"/>
    <w:rsid w:val="00073C44"/>
    <w:rsid w:val="00073EE4"/>
    <w:rsid w:val="00074169"/>
    <w:rsid w:val="00074C3B"/>
    <w:rsid w:val="00074CCA"/>
    <w:rsid w:val="00076245"/>
    <w:rsid w:val="00076428"/>
    <w:rsid w:val="00076A75"/>
    <w:rsid w:val="00076FFF"/>
    <w:rsid w:val="0007782A"/>
    <w:rsid w:val="00077C89"/>
    <w:rsid w:val="000802E5"/>
    <w:rsid w:val="000807C2"/>
    <w:rsid w:val="00080C62"/>
    <w:rsid w:val="000812EA"/>
    <w:rsid w:val="000817EA"/>
    <w:rsid w:val="0008187F"/>
    <w:rsid w:val="000818FB"/>
    <w:rsid w:val="000821A4"/>
    <w:rsid w:val="00082314"/>
    <w:rsid w:val="00082A3B"/>
    <w:rsid w:val="000831F9"/>
    <w:rsid w:val="000853FC"/>
    <w:rsid w:val="00085DFD"/>
    <w:rsid w:val="00086D64"/>
    <w:rsid w:val="000871BB"/>
    <w:rsid w:val="0008728F"/>
    <w:rsid w:val="00087BF2"/>
    <w:rsid w:val="00087F00"/>
    <w:rsid w:val="00087F03"/>
    <w:rsid w:val="00090108"/>
    <w:rsid w:val="00091084"/>
    <w:rsid w:val="00092320"/>
    <w:rsid w:val="00092776"/>
    <w:rsid w:val="000929CA"/>
    <w:rsid w:val="000935EB"/>
    <w:rsid w:val="00093694"/>
    <w:rsid w:val="00093DBA"/>
    <w:rsid w:val="00094023"/>
    <w:rsid w:val="00095002"/>
    <w:rsid w:val="00095193"/>
    <w:rsid w:val="000956EE"/>
    <w:rsid w:val="000959FC"/>
    <w:rsid w:val="00095EA0"/>
    <w:rsid w:val="00096F80"/>
    <w:rsid w:val="0009746C"/>
    <w:rsid w:val="000975E5"/>
    <w:rsid w:val="0009788F"/>
    <w:rsid w:val="00097908"/>
    <w:rsid w:val="00097EFA"/>
    <w:rsid w:val="000A09E6"/>
    <w:rsid w:val="000A1770"/>
    <w:rsid w:val="000A2280"/>
    <w:rsid w:val="000A2834"/>
    <w:rsid w:val="000A3896"/>
    <w:rsid w:val="000A3C7C"/>
    <w:rsid w:val="000A3D3F"/>
    <w:rsid w:val="000A46C1"/>
    <w:rsid w:val="000A5954"/>
    <w:rsid w:val="000A60D7"/>
    <w:rsid w:val="000A6F67"/>
    <w:rsid w:val="000A717B"/>
    <w:rsid w:val="000A732E"/>
    <w:rsid w:val="000A76E0"/>
    <w:rsid w:val="000A7CE2"/>
    <w:rsid w:val="000B01C7"/>
    <w:rsid w:val="000B2735"/>
    <w:rsid w:val="000B275B"/>
    <w:rsid w:val="000B3B7D"/>
    <w:rsid w:val="000B430D"/>
    <w:rsid w:val="000B4378"/>
    <w:rsid w:val="000B4637"/>
    <w:rsid w:val="000B5518"/>
    <w:rsid w:val="000B5A99"/>
    <w:rsid w:val="000B63C0"/>
    <w:rsid w:val="000B6A68"/>
    <w:rsid w:val="000B7249"/>
    <w:rsid w:val="000B7A37"/>
    <w:rsid w:val="000B7D33"/>
    <w:rsid w:val="000C3146"/>
    <w:rsid w:val="000C36D7"/>
    <w:rsid w:val="000C469C"/>
    <w:rsid w:val="000C5154"/>
    <w:rsid w:val="000C5A54"/>
    <w:rsid w:val="000C78D4"/>
    <w:rsid w:val="000D08BC"/>
    <w:rsid w:val="000D39AE"/>
    <w:rsid w:val="000D3CE5"/>
    <w:rsid w:val="000D3E99"/>
    <w:rsid w:val="000D461B"/>
    <w:rsid w:val="000D4E6F"/>
    <w:rsid w:val="000D572C"/>
    <w:rsid w:val="000D5D94"/>
    <w:rsid w:val="000D5FC9"/>
    <w:rsid w:val="000D6465"/>
    <w:rsid w:val="000E0A06"/>
    <w:rsid w:val="000E13B3"/>
    <w:rsid w:val="000E1625"/>
    <w:rsid w:val="000E1B88"/>
    <w:rsid w:val="000E2199"/>
    <w:rsid w:val="000E26B0"/>
    <w:rsid w:val="000E2BE6"/>
    <w:rsid w:val="000E3C25"/>
    <w:rsid w:val="000E3D83"/>
    <w:rsid w:val="000E3E98"/>
    <w:rsid w:val="000E3ED0"/>
    <w:rsid w:val="000E41E4"/>
    <w:rsid w:val="000E4FED"/>
    <w:rsid w:val="000E509B"/>
    <w:rsid w:val="000E5734"/>
    <w:rsid w:val="000E5B03"/>
    <w:rsid w:val="000E6148"/>
    <w:rsid w:val="000E7260"/>
    <w:rsid w:val="000E7BEE"/>
    <w:rsid w:val="000E7E7D"/>
    <w:rsid w:val="000F06C9"/>
    <w:rsid w:val="000F06CE"/>
    <w:rsid w:val="000F0A33"/>
    <w:rsid w:val="000F14D2"/>
    <w:rsid w:val="000F183C"/>
    <w:rsid w:val="000F2638"/>
    <w:rsid w:val="000F295F"/>
    <w:rsid w:val="000F3335"/>
    <w:rsid w:val="000F36BA"/>
    <w:rsid w:val="000F435D"/>
    <w:rsid w:val="000F4455"/>
    <w:rsid w:val="000F463E"/>
    <w:rsid w:val="000F469B"/>
    <w:rsid w:val="000F610E"/>
    <w:rsid w:val="000F6F90"/>
    <w:rsid w:val="000F7FC8"/>
    <w:rsid w:val="00100172"/>
    <w:rsid w:val="00100BBE"/>
    <w:rsid w:val="00100E2B"/>
    <w:rsid w:val="00101AEE"/>
    <w:rsid w:val="00101AF2"/>
    <w:rsid w:val="00101C5D"/>
    <w:rsid w:val="001028C9"/>
    <w:rsid w:val="00102EE8"/>
    <w:rsid w:val="001033B4"/>
    <w:rsid w:val="0010353E"/>
    <w:rsid w:val="001039D8"/>
    <w:rsid w:val="00103D52"/>
    <w:rsid w:val="001041D0"/>
    <w:rsid w:val="001042F4"/>
    <w:rsid w:val="00104F7A"/>
    <w:rsid w:val="00105283"/>
    <w:rsid w:val="00105598"/>
    <w:rsid w:val="001057BC"/>
    <w:rsid w:val="00105A3F"/>
    <w:rsid w:val="00105C90"/>
    <w:rsid w:val="00105CE8"/>
    <w:rsid w:val="00106117"/>
    <w:rsid w:val="00107FF6"/>
    <w:rsid w:val="00110253"/>
    <w:rsid w:val="001107B8"/>
    <w:rsid w:val="001112CE"/>
    <w:rsid w:val="001114DE"/>
    <w:rsid w:val="00111ADE"/>
    <w:rsid w:val="00111DF6"/>
    <w:rsid w:val="001124AB"/>
    <w:rsid w:val="001125C4"/>
    <w:rsid w:val="00112D38"/>
    <w:rsid w:val="00112F3B"/>
    <w:rsid w:val="00114F70"/>
    <w:rsid w:val="0011592A"/>
    <w:rsid w:val="0011607C"/>
    <w:rsid w:val="0011696D"/>
    <w:rsid w:val="00116EB1"/>
    <w:rsid w:val="00117FD2"/>
    <w:rsid w:val="0012025E"/>
    <w:rsid w:val="00120274"/>
    <w:rsid w:val="0012075E"/>
    <w:rsid w:val="00120FD8"/>
    <w:rsid w:val="00121654"/>
    <w:rsid w:val="001217F4"/>
    <w:rsid w:val="001218F7"/>
    <w:rsid w:val="00121AD0"/>
    <w:rsid w:val="001223F4"/>
    <w:rsid w:val="0012346E"/>
    <w:rsid w:val="00123A5C"/>
    <w:rsid w:val="00124732"/>
    <w:rsid w:val="00124E45"/>
    <w:rsid w:val="00125608"/>
    <w:rsid w:val="00125781"/>
    <w:rsid w:val="001257C6"/>
    <w:rsid w:val="0012647A"/>
    <w:rsid w:val="0012685A"/>
    <w:rsid w:val="00127412"/>
    <w:rsid w:val="00127457"/>
    <w:rsid w:val="00130024"/>
    <w:rsid w:val="00130391"/>
    <w:rsid w:val="001305FF"/>
    <w:rsid w:val="0013068F"/>
    <w:rsid w:val="00130B1A"/>
    <w:rsid w:val="00131BAD"/>
    <w:rsid w:val="00132049"/>
    <w:rsid w:val="001324FF"/>
    <w:rsid w:val="001337BA"/>
    <w:rsid w:val="00133865"/>
    <w:rsid w:val="00135B47"/>
    <w:rsid w:val="00136B70"/>
    <w:rsid w:val="00137541"/>
    <w:rsid w:val="00137AEC"/>
    <w:rsid w:val="00140879"/>
    <w:rsid w:val="00140D50"/>
    <w:rsid w:val="001418F1"/>
    <w:rsid w:val="00143676"/>
    <w:rsid w:val="001459B9"/>
    <w:rsid w:val="001459C5"/>
    <w:rsid w:val="00147FA4"/>
    <w:rsid w:val="00150A62"/>
    <w:rsid w:val="00150B3D"/>
    <w:rsid w:val="00150CDD"/>
    <w:rsid w:val="001511A7"/>
    <w:rsid w:val="00151569"/>
    <w:rsid w:val="001516AB"/>
    <w:rsid w:val="001517F9"/>
    <w:rsid w:val="001530D1"/>
    <w:rsid w:val="0015342C"/>
    <w:rsid w:val="0015349D"/>
    <w:rsid w:val="00153E68"/>
    <w:rsid w:val="001542E5"/>
    <w:rsid w:val="00154904"/>
    <w:rsid w:val="00154B2E"/>
    <w:rsid w:val="00154EAA"/>
    <w:rsid w:val="00155B7D"/>
    <w:rsid w:val="00156918"/>
    <w:rsid w:val="0015763B"/>
    <w:rsid w:val="00157D67"/>
    <w:rsid w:val="001604A7"/>
    <w:rsid w:val="00160688"/>
    <w:rsid w:val="00161218"/>
    <w:rsid w:val="00161BAA"/>
    <w:rsid w:val="00161D03"/>
    <w:rsid w:val="001626FD"/>
    <w:rsid w:val="0016356D"/>
    <w:rsid w:val="001642DC"/>
    <w:rsid w:val="00164561"/>
    <w:rsid w:val="00164A35"/>
    <w:rsid w:val="00164C83"/>
    <w:rsid w:val="00164EA6"/>
    <w:rsid w:val="00165337"/>
    <w:rsid w:val="00165A6E"/>
    <w:rsid w:val="00165F2F"/>
    <w:rsid w:val="00165F51"/>
    <w:rsid w:val="00166206"/>
    <w:rsid w:val="0016672E"/>
    <w:rsid w:val="00166732"/>
    <w:rsid w:val="001675C7"/>
    <w:rsid w:val="001678AD"/>
    <w:rsid w:val="00170711"/>
    <w:rsid w:val="00170CFC"/>
    <w:rsid w:val="00170F6C"/>
    <w:rsid w:val="00171893"/>
    <w:rsid w:val="00171D04"/>
    <w:rsid w:val="00171D6E"/>
    <w:rsid w:val="001731F4"/>
    <w:rsid w:val="00173B24"/>
    <w:rsid w:val="00173B29"/>
    <w:rsid w:val="00174265"/>
    <w:rsid w:val="0017456C"/>
    <w:rsid w:val="00174B68"/>
    <w:rsid w:val="0017503C"/>
    <w:rsid w:val="001752F0"/>
    <w:rsid w:val="00176694"/>
    <w:rsid w:val="001767AD"/>
    <w:rsid w:val="00176D2F"/>
    <w:rsid w:val="00177664"/>
    <w:rsid w:val="0017782C"/>
    <w:rsid w:val="00180277"/>
    <w:rsid w:val="00180384"/>
    <w:rsid w:val="001805EB"/>
    <w:rsid w:val="001807E7"/>
    <w:rsid w:val="001812BE"/>
    <w:rsid w:val="001814ED"/>
    <w:rsid w:val="00182037"/>
    <w:rsid w:val="00182822"/>
    <w:rsid w:val="00183148"/>
    <w:rsid w:val="001838E0"/>
    <w:rsid w:val="001853E5"/>
    <w:rsid w:val="001853F2"/>
    <w:rsid w:val="001854A2"/>
    <w:rsid w:val="00185AF7"/>
    <w:rsid w:val="00185ED9"/>
    <w:rsid w:val="001861E5"/>
    <w:rsid w:val="00186B80"/>
    <w:rsid w:val="00186D47"/>
    <w:rsid w:val="00187241"/>
    <w:rsid w:val="0018728B"/>
    <w:rsid w:val="00190009"/>
    <w:rsid w:val="00190A28"/>
    <w:rsid w:val="00190B54"/>
    <w:rsid w:val="001910E9"/>
    <w:rsid w:val="0019164A"/>
    <w:rsid w:val="001917F9"/>
    <w:rsid w:val="00191927"/>
    <w:rsid w:val="00192EB5"/>
    <w:rsid w:val="00193130"/>
    <w:rsid w:val="001932B4"/>
    <w:rsid w:val="00193BEA"/>
    <w:rsid w:val="00193C6F"/>
    <w:rsid w:val="00193E05"/>
    <w:rsid w:val="00193FBD"/>
    <w:rsid w:val="0019408A"/>
    <w:rsid w:val="001947A2"/>
    <w:rsid w:val="00194B9D"/>
    <w:rsid w:val="0019546F"/>
    <w:rsid w:val="00195ECC"/>
    <w:rsid w:val="00195FAC"/>
    <w:rsid w:val="00195FB4"/>
    <w:rsid w:val="0019688B"/>
    <w:rsid w:val="00196A40"/>
    <w:rsid w:val="00197003"/>
    <w:rsid w:val="001970C3"/>
    <w:rsid w:val="001970D5"/>
    <w:rsid w:val="001970E9"/>
    <w:rsid w:val="0019732A"/>
    <w:rsid w:val="001A0A05"/>
    <w:rsid w:val="001A11AF"/>
    <w:rsid w:val="001A16E4"/>
    <w:rsid w:val="001A1BCB"/>
    <w:rsid w:val="001A2EDF"/>
    <w:rsid w:val="001A333B"/>
    <w:rsid w:val="001A5B97"/>
    <w:rsid w:val="001A606B"/>
    <w:rsid w:val="001A6AA0"/>
    <w:rsid w:val="001A6BFC"/>
    <w:rsid w:val="001A6CE8"/>
    <w:rsid w:val="001A7384"/>
    <w:rsid w:val="001A7623"/>
    <w:rsid w:val="001B004D"/>
    <w:rsid w:val="001B00D4"/>
    <w:rsid w:val="001B0430"/>
    <w:rsid w:val="001B0C14"/>
    <w:rsid w:val="001B107C"/>
    <w:rsid w:val="001B1BB9"/>
    <w:rsid w:val="001B2738"/>
    <w:rsid w:val="001B2767"/>
    <w:rsid w:val="001B2FB4"/>
    <w:rsid w:val="001B32CF"/>
    <w:rsid w:val="001B34A1"/>
    <w:rsid w:val="001B3CAC"/>
    <w:rsid w:val="001B40FF"/>
    <w:rsid w:val="001B41E5"/>
    <w:rsid w:val="001B54B3"/>
    <w:rsid w:val="001B54F8"/>
    <w:rsid w:val="001B66E1"/>
    <w:rsid w:val="001B6A0F"/>
    <w:rsid w:val="001B6F6D"/>
    <w:rsid w:val="001B762B"/>
    <w:rsid w:val="001B7671"/>
    <w:rsid w:val="001C00D5"/>
    <w:rsid w:val="001C0902"/>
    <w:rsid w:val="001C10CB"/>
    <w:rsid w:val="001C111F"/>
    <w:rsid w:val="001C17A9"/>
    <w:rsid w:val="001C1B86"/>
    <w:rsid w:val="001C260A"/>
    <w:rsid w:val="001C29DD"/>
    <w:rsid w:val="001C2AC3"/>
    <w:rsid w:val="001C2B49"/>
    <w:rsid w:val="001C2F8C"/>
    <w:rsid w:val="001C339C"/>
    <w:rsid w:val="001C3A22"/>
    <w:rsid w:val="001C40F1"/>
    <w:rsid w:val="001C4BEC"/>
    <w:rsid w:val="001C4C65"/>
    <w:rsid w:val="001C5E75"/>
    <w:rsid w:val="001C6CCB"/>
    <w:rsid w:val="001C6FFA"/>
    <w:rsid w:val="001C723F"/>
    <w:rsid w:val="001C73C8"/>
    <w:rsid w:val="001D0331"/>
    <w:rsid w:val="001D0A25"/>
    <w:rsid w:val="001D1FD0"/>
    <w:rsid w:val="001D419F"/>
    <w:rsid w:val="001D5123"/>
    <w:rsid w:val="001D5C1A"/>
    <w:rsid w:val="001D6300"/>
    <w:rsid w:val="001D632E"/>
    <w:rsid w:val="001D66CB"/>
    <w:rsid w:val="001D6A17"/>
    <w:rsid w:val="001D6C03"/>
    <w:rsid w:val="001D7234"/>
    <w:rsid w:val="001D72F7"/>
    <w:rsid w:val="001D73B9"/>
    <w:rsid w:val="001E0062"/>
    <w:rsid w:val="001E0128"/>
    <w:rsid w:val="001E244C"/>
    <w:rsid w:val="001E24B6"/>
    <w:rsid w:val="001E267B"/>
    <w:rsid w:val="001E3638"/>
    <w:rsid w:val="001E38CB"/>
    <w:rsid w:val="001E3E5C"/>
    <w:rsid w:val="001E428B"/>
    <w:rsid w:val="001E4971"/>
    <w:rsid w:val="001E498E"/>
    <w:rsid w:val="001E5579"/>
    <w:rsid w:val="001E5BD5"/>
    <w:rsid w:val="001E5D8C"/>
    <w:rsid w:val="001E5ED3"/>
    <w:rsid w:val="001E6F53"/>
    <w:rsid w:val="001E7D2E"/>
    <w:rsid w:val="001F05A3"/>
    <w:rsid w:val="001F0779"/>
    <w:rsid w:val="001F0876"/>
    <w:rsid w:val="001F1294"/>
    <w:rsid w:val="001F1686"/>
    <w:rsid w:val="001F1785"/>
    <w:rsid w:val="001F1C7E"/>
    <w:rsid w:val="001F1CAB"/>
    <w:rsid w:val="001F2616"/>
    <w:rsid w:val="001F298B"/>
    <w:rsid w:val="001F7238"/>
    <w:rsid w:val="001F724B"/>
    <w:rsid w:val="001F7792"/>
    <w:rsid w:val="001F7D9D"/>
    <w:rsid w:val="002000C1"/>
    <w:rsid w:val="0020010A"/>
    <w:rsid w:val="002006E4"/>
    <w:rsid w:val="0020135F"/>
    <w:rsid w:val="002013D0"/>
    <w:rsid w:val="0020211A"/>
    <w:rsid w:val="00202A76"/>
    <w:rsid w:val="00202F96"/>
    <w:rsid w:val="00203E45"/>
    <w:rsid w:val="00204370"/>
    <w:rsid w:val="002067A8"/>
    <w:rsid w:val="00206B08"/>
    <w:rsid w:val="00207657"/>
    <w:rsid w:val="002108FA"/>
    <w:rsid w:val="002110AE"/>
    <w:rsid w:val="00211855"/>
    <w:rsid w:val="00211A6E"/>
    <w:rsid w:val="00212777"/>
    <w:rsid w:val="0021296D"/>
    <w:rsid w:val="00212A25"/>
    <w:rsid w:val="00213C02"/>
    <w:rsid w:val="0021402F"/>
    <w:rsid w:val="00214846"/>
    <w:rsid w:val="00214E33"/>
    <w:rsid w:val="00215D01"/>
    <w:rsid w:val="00215EB7"/>
    <w:rsid w:val="00216318"/>
    <w:rsid w:val="00216434"/>
    <w:rsid w:val="002164E1"/>
    <w:rsid w:val="00216687"/>
    <w:rsid w:val="00216B10"/>
    <w:rsid w:val="00216BDB"/>
    <w:rsid w:val="00216C7A"/>
    <w:rsid w:val="00217B29"/>
    <w:rsid w:val="0022002F"/>
    <w:rsid w:val="00220223"/>
    <w:rsid w:val="002202B1"/>
    <w:rsid w:val="00220C7E"/>
    <w:rsid w:val="0022140B"/>
    <w:rsid w:val="00222715"/>
    <w:rsid w:val="002235C9"/>
    <w:rsid w:val="002239EC"/>
    <w:rsid w:val="00224135"/>
    <w:rsid w:val="0022485D"/>
    <w:rsid w:val="00224B66"/>
    <w:rsid w:val="00224B93"/>
    <w:rsid w:val="0022628D"/>
    <w:rsid w:val="002266D6"/>
    <w:rsid w:val="00227440"/>
    <w:rsid w:val="0022766E"/>
    <w:rsid w:val="00227B74"/>
    <w:rsid w:val="00230065"/>
    <w:rsid w:val="002301D3"/>
    <w:rsid w:val="00230933"/>
    <w:rsid w:val="00230B9C"/>
    <w:rsid w:val="00230E96"/>
    <w:rsid w:val="0023155F"/>
    <w:rsid w:val="002316D1"/>
    <w:rsid w:val="00231857"/>
    <w:rsid w:val="00231D93"/>
    <w:rsid w:val="00231F4C"/>
    <w:rsid w:val="002326E9"/>
    <w:rsid w:val="00232AB5"/>
    <w:rsid w:val="00232B71"/>
    <w:rsid w:val="00232F32"/>
    <w:rsid w:val="00233029"/>
    <w:rsid w:val="00236593"/>
    <w:rsid w:val="00237C02"/>
    <w:rsid w:val="00237FCE"/>
    <w:rsid w:val="0024001E"/>
    <w:rsid w:val="002404B6"/>
    <w:rsid w:val="00241D3A"/>
    <w:rsid w:val="00241FA7"/>
    <w:rsid w:val="002426C3"/>
    <w:rsid w:val="0024281A"/>
    <w:rsid w:val="00243F7E"/>
    <w:rsid w:val="00244AF9"/>
    <w:rsid w:val="00245253"/>
    <w:rsid w:val="00245E2B"/>
    <w:rsid w:val="002465AC"/>
    <w:rsid w:val="002469FB"/>
    <w:rsid w:val="00246A75"/>
    <w:rsid w:val="0024773C"/>
    <w:rsid w:val="00247DC1"/>
    <w:rsid w:val="002506A5"/>
    <w:rsid w:val="002506CC"/>
    <w:rsid w:val="00250F52"/>
    <w:rsid w:val="00251084"/>
    <w:rsid w:val="00251D24"/>
    <w:rsid w:val="0025282F"/>
    <w:rsid w:val="00252957"/>
    <w:rsid w:val="00252B5F"/>
    <w:rsid w:val="00252FFD"/>
    <w:rsid w:val="00254388"/>
    <w:rsid w:val="00254919"/>
    <w:rsid w:val="00255A48"/>
    <w:rsid w:val="002562B1"/>
    <w:rsid w:val="00256566"/>
    <w:rsid w:val="002566F5"/>
    <w:rsid w:val="00257032"/>
    <w:rsid w:val="00257080"/>
    <w:rsid w:val="002571C3"/>
    <w:rsid w:val="00260869"/>
    <w:rsid w:val="00260F99"/>
    <w:rsid w:val="002611F8"/>
    <w:rsid w:val="00261473"/>
    <w:rsid w:val="0026151B"/>
    <w:rsid w:val="00261DEE"/>
    <w:rsid w:val="00261ED0"/>
    <w:rsid w:val="0026212F"/>
    <w:rsid w:val="0026226D"/>
    <w:rsid w:val="00262CAA"/>
    <w:rsid w:val="00262F10"/>
    <w:rsid w:val="00263591"/>
    <w:rsid w:val="002636DD"/>
    <w:rsid w:val="00263CAD"/>
    <w:rsid w:val="002641AE"/>
    <w:rsid w:val="002654BE"/>
    <w:rsid w:val="0026576A"/>
    <w:rsid w:val="0026588C"/>
    <w:rsid w:val="00265BDC"/>
    <w:rsid w:val="002669EF"/>
    <w:rsid w:val="00267341"/>
    <w:rsid w:val="00267479"/>
    <w:rsid w:val="0026753B"/>
    <w:rsid w:val="0026770B"/>
    <w:rsid w:val="00270CCA"/>
    <w:rsid w:val="00271C57"/>
    <w:rsid w:val="002720A5"/>
    <w:rsid w:val="00272188"/>
    <w:rsid w:val="00272CFF"/>
    <w:rsid w:val="0027312D"/>
    <w:rsid w:val="0027520B"/>
    <w:rsid w:val="00275B51"/>
    <w:rsid w:val="00275ECA"/>
    <w:rsid w:val="00276F5F"/>
    <w:rsid w:val="00277401"/>
    <w:rsid w:val="00277434"/>
    <w:rsid w:val="002778B5"/>
    <w:rsid w:val="00277E05"/>
    <w:rsid w:val="0028094A"/>
    <w:rsid w:val="00280CFB"/>
    <w:rsid w:val="0028130D"/>
    <w:rsid w:val="002814A1"/>
    <w:rsid w:val="00282127"/>
    <w:rsid w:val="00282E91"/>
    <w:rsid w:val="00283245"/>
    <w:rsid w:val="00284133"/>
    <w:rsid w:val="002846B7"/>
    <w:rsid w:val="00286170"/>
    <w:rsid w:val="00286790"/>
    <w:rsid w:val="00286B02"/>
    <w:rsid w:val="00286F6D"/>
    <w:rsid w:val="0028768A"/>
    <w:rsid w:val="002876B2"/>
    <w:rsid w:val="00291862"/>
    <w:rsid w:val="002927EF"/>
    <w:rsid w:val="002937EF"/>
    <w:rsid w:val="00293880"/>
    <w:rsid w:val="0029394B"/>
    <w:rsid w:val="00294402"/>
    <w:rsid w:val="002948EB"/>
    <w:rsid w:val="00295F67"/>
    <w:rsid w:val="00296FCE"/>
    <w:rsid w:val="00297181"/>
    <w:rsid w:val="00297497"/>
    <w:rsid w:val="002A0361"/>
    <w:rsid w:val="002A0442"/>
    <w:rsid w:val="002A092E"/>
    <w:rsid w:val="002A0937"/>
    <w:rsid w:val="002A09C4"/>
    <w:rsid w:val="002A0D71"/>
    <w:rsid w:val="002A174B"/>
    <w:rsid w:val="002A583C"/>
    <w:rsid w:val="002A701D"/>
    <w:rsid w:val="002A72CA"/>
    <w:rsid w:val="002A782F"/>
    <w:rsid w:val="002A7BF0"/>
    <w:rsid w:val="002B02CD"/>
    <w:rsid w:val="002B072B"/>
    <w:rsid w:val="002B0F57"/>
    <w:rsid w:val="002B112E"/>
    <w:rsid w:val="002B1C48"/>
    <w:rsid w:val="002B2352"/>
    <w:rsid w:val="002B25B5"/>
    <w:rsid w:val="002B2E6D"/>
    <w:rsid w:val="002B34C6"/>
    <w:rsid w:val="002B3850"/>
    <w:rsid w:val="002B3B22"/>
    <w:rsid w:val="002B3D6F"/>
    <w:rsid w:val="002B4DBE"/>
    <w:rsid w:val="002B5154"/>
    <w:rsid w:val="002B572D"/>
    <w:rsid w:val="002B579F"/>
    <w:rsid w:val="002B5870"/>
    <w:rsid w:val="002B6C50"/>
    <w:rsid w:val="002B791D"/>
    <w:rsid w:val="002B79AE"/>
    <w:rsid w:val="002C0DAE"/>
    <w:rsid w:val="002C0FFA"/>
    <w:rsid w:val="002C10D0"/>
    <w:rsid w:val="002C198F"/>
    <w:rsid w:val="002C1C47"/>
    <w:rsid w:val="002C1F75"/>
    <w:rsid w:val="002C2922"/>
    <w:rsid w:val="002C3648"/>
    <w:rsid w:val="002C3BE8"/>
    <w:rsid w:val="002C3E0A"/>
    <w:rsid w:val="002C48BA"/>
    <w:rsid w:val="002C4DB9"/>
    <w:rsid w:val="002C4F5F"/>
    <w:rsid w:val="002C53ED"/>
    <w:rsid w:val="002C5B01"/>
    <w:rsid w:val="002C64DD"/>
    <w:rsid w:val="002C6A83"/>
    <w:rsid w:val="002C7033"/>
    <w:rsid w:val="002C723D"/>
    <w:rsid w:val="002C738F"/>
    <w:rsid w:val="002C771A"/>
    <w:rsid w:val="002D022F"/>
    <w:rsid w:val="002D0ACB"/>
    <w:rsid w:val="002D0C94"/>
    <w:rsid w:val="002D0D73"/>
    <w:rsid w:val="002D1009"/>
    <w:rsid w:val="002D1404"/>
    <w:rsid w:val="002D1E05"/>
    <w:rsid w:val="002D20F9"/>
    <w:rsid w:val="002D2D4E"/>
    <w:rsid w:val="002D2E6A"/>
    <w:rsid w:val="002D31D6"/>
    <w:rsid w:val="002D5059"/>
    <w:rsid w:val="002D5230"/>
    <w:rsid w:val="002D5A03"/>
    <w:rsid w:val="002D5D2C"/>
    <w:rsid w:val="002D6B47"/>
    <w:rsid w:val="002D6E84"/>
    <w:rsid w:val="002D7B6F"/>
    <w:rsid w:val="002E01A1"/>
    <w:rsid w:val="002E04CB"/>
    <w:rsid w:val="002E0FC7"/>
    <w:rsid w:val="002E1D6F"/>
    <w:rsid w:val="002E243D"/>
    <w:rsid w:val="002E247C"/>
    <w:rsid w:val="002E25EC"/>
    <w:rsid w:val="002E29C2"/>
    <w:rsid w:val="002E3BC3"/>
    <w:rsid w:val="002E4717"/>
    <w:rsid w:val="002E4EEF"/>
    <w:rsid w:val="002E556C"/>
    <w:rsid w:val="002E5BE3"/>
    <w:rsid w:val="002E5F1C"/>
    <w:rsid w:val="002E6207"/>
    <w:rsid w:val="002E68C7"/>
    <w:rsid w:val="002E7972"/>
    <w:rsid w:val="002F0DD1"/>
    <w:rsid w:val="002F2411"/>
    <w:rsid w:val="002F3227"/>
    <w:rsid w:val="002F3C23"/>
    <w:rsid w:val="002F40A0"/>
    <w:rsid w:val="002F586C"/>
    <w:rsid w:val="002F60D7"/>
    <w:rsid w:val="002F70A8"/>
    <w:rsid w:val="002F76F7"/>
    <w:rsid w:val="002F7B21"/>
    <w:rsid w:val="0030017A"/>
    <w:rsid w:val="00300DFC"/>
    <w:rsid w:val="00301C6A"/>
    <w:rsid w:val="00302206"/>
    <w:rsid w:val="003022CA"/>
    <w:rsid w:val="003025DB"/>
    <w:rsid w:val="00303597"/>
    <w:rsid w:val="0030378A"/>
    <w:rsid w:val="00303F7C"/>
    <w:rsid w:val="003049B6"/>
    <w:rsid w:val="003056DC"/>
    <w:rsid w:val="003075AB"/>
    <w:rsid w:val="003079B0"/>
    <w:rsid w:val="00307A91"/>
    <w:rsid w:val="00310654"/>
    <w:rsid w:val="00310745"/>
    <w:rsid w:val="00310B0D"/>
    <w:rsid w:val="00311325"/>
    <w:rsid w:val="003114C0"/>
    <w:rsid w:val="003115DA"/>
    <w:rsid w:val="003115FC"/>
    <w:rsid w:val="0031198D"/>
    <w:rsid w:val="00311B7E"/>
    <w:rsid w:val="003120FE"/>
    <w:rsid w:val="00312499"/>
    <w:rsid w:val="00312FFF"/>
    <w:rsid w:val="00314C26"/>
    <w:rsid w:val="00315085"/>
    <w:rsid w:val="00315889"/>
    <w:rsid w:val="00315BC9"/>
    <w:rsid w:val="003165EB"/>
    <w:rsid w:val="003171C6"/>
    <w:rsid w:val="00317796"/>
    <w:rsid w:val="00320362"/>
    <w:rsid w:val="00320388"/>
    <w:rsid w:val="00320431"/>
    <w:rsid w:val="003214DB"/>
    <w:rsid w:val="003218E7"/>
    <w:rsid w:val="00321B1C"/>
    <w:rsid w:val="00321B28"/>
    <w:rsid w:val="00321EF6"/>
    <w:rsid w:val="00323AC4"/>
    <w:rsid w:val="00323C33"/>
    <w:rsid w:val="00324603"/>
    <w:rsid w:val="00324944"/>
    <w:rsid w:val="00324A73"/>
    <w:rsid w:val="00324ED9"/>
    <w:rsid w:val="003252A9"/>
    <w:rsid w:val="00325DEF"/>
    <w:rsid w:val="00325E33"/>
    <w:rsid w:val="00326022"/>
    <w:rsid w:val="00326B2E"/>
    <w:rsid w:val="0032720B"/>
    <w:rsid w:val="0032758B"/>
    <w:rsid w:val="00327D2C"/>
    <w:rsid w:val="0033048D"/>
    <w:rsid w:val="003316EC"/>
    <w:rsid w:val="003325D6"/>
    <w:rsid w:val="003329CC"/>
    <w:rsid w:val="003329D8"/>
    <w:rsid w:val="00333153"/>
    <w:rsid w:val="0033352C"/>
    <w:rsid w:val="003336A9"/>
    <w:rsid w:val="0033393B"/>
    <w:rsid w:val="00333BB4"/>
    <w:rsid w:val="00334173"/>
    <w:rsid w:val="003345F7"/>
    <w:rsid w:val="00334C7F"/>
    <w:rsid w:val="00335513"/>
    <w:rsid w:val="0033623D"/>
    <w:rsid w:val="00337041"/>
    <w:rsid w:val="00337A3A"/>
    <w:rsid w:val="0034011D"/>
    <w:rsid w:val="003403AE"/>
    <w:rsid w:val="003403E8"/>
    <w:rsid w:val="0034063E"/>
    <w:rsid w:val="003419CD"/>
    <w:rsid w:val="00341BCD"/>
    <w:rsid w:val="00341C36"/>
    <w:rsid w:val="00341E44"/>
    <w:rsid w:val="0034236F"/>
    <w:rsid w:val="00343932"/>
    <w:rsid w:val="00343D05"/>
    <w:rsid w:val="003441C8"/>
    <w:rsid w:val="0034510B"/>
    <w:rsid w:val="003469DD"/>
    <w:rsid w:val="00347457"/>
    <w:rsid w:val="00347669"/>
    <w:rsid w:val="00347DAF"/>
    <w:rsid w:val="00347E2B"/>
    <w:rsid w:val="00350BBF"/>
    <w:rsid w:val="00350FC3"/>
    <w:rsid w:val="0035157C"/>
    <w:rsid w:val="003520D8"/>
    <w:rsid w:val="00352366"/>
    <w:rsid w:val="00353511"/>
    <w:rsid w:val="0035379C"/>
    <w:rsid w:val="0035550D"/>
    <w:rsid w:val="0035567C"/>
    <w:rsid w:val="00355AC0"/>
    <w:rsid w:val="00355E51"/>
    <w:rsid w:val="00355E7F"/>
    <w:rsid w:val="00356C84"/>
    <w:rsid w:val="00356DB5"/>
    <w:rsid w:val="003570B6"/>
    <w:rsid w:val="0035785C"/>
    <w:rsid w:val="00357FCB"/>
    <w:rsid w:val="00361153"/>
    <w:rsid w:val="003613B2"/>
    <w:rsid w:val="00361722"/>
    <w:rsid w:val="00361D64"/>
    <w:rsid w:val="00361EE3"/>
    <w:rsid w:val="003621EE"/>
    <w:rsid w:val="0036251D"/>
    <w:rsid w:val="00362546"/>
    <w:rsid w:val="00362740"/>
    <w:rsid w:val="00362F22"/>
    <w:rsid w:val="00363AB2"/>
    <w:rsid w:val="003641AA"/>
    <w:rsid w:val="003643BA"/>
    <w:rsid w:val="00364B7F"/>
    <w:rsid w:val="00364F47"/>
    <w:rsid w:val="00365575"/>
    <w:rsid w:val="003661D4"/>
    <w:rsid w:val="003665B6"/>
    <w:rsid w:val="00366781"/>
    <w:rsid w:val="00366C82"/>
    <w:rsid w:val="00366D82"/>
    <w:rsid w:val="0036739C"/>
    <w:rsid w:val="00367F41"/>
    <w:rsid w:val="0037058A"/>
    <w:rsid w:val="00370829"/>
    <w:rsid w:val="0037175D"/>
    <w:rsid w:val="00372464"/>
    <w:rsid w:val="003725CE"/>
    <w:rsid w:val="003729C9"/>
    <w:rsid w:val="00372F04"/>
    <w:rsid w:val="00373583"/>
    <w:rsid w:val="003761BB"/>
    <w:rsid w:val="00380BEE"/>
    <w:rsid w:val="00381AC2"/>
    <w:rsid w:val="00382715"/>
    <w:rsid w:val="003836C6"/>
    <w:rsid w:val="0038376D"/>
    <w:rsid w:val="0038445F"/>
    <w:rsid w:val="003844BB"/>
    <w:rsid w:val="0038484A"/>
    <w:rsid w:val="00384C87"/>
    <w:rsid w:val="0038505F"/>
    <w:rsid w:val="00385FE6"/>
    <w:rsid w:val="00386284"/>
    <w:rsid w:val="0038697C"/>
    <w:rsid w:val="003901A8"/>
    <w:rsid w:val="003904F7"/>
    <w:rsid w:val="00390553"/>
    <w:rsid w:val="00391444"/>
    <w:rsid w:val="0039254B"/>
    <w:rsid w:val="00392588"/>
    <w:rsid w:val="00392A9E"/>
    <w:rsid w:val="00393F43"/>
    <w:rsid w:val="00394275"/>
    <w:rsid w:val="00394A4C"/>
    <w:rsid w:val="00394EB5"/>
    <w:rsid w:val="0039514C"/>
    <w:rsid w:val="00396556"/>
    <w:rsid w:val="003965F7"/>
    <w:rsid w:val="0039703E"/>
    <w:rsid w:val="00397707"/>
    <w:rsid w:val="003A0085"/>
    <w:rsid w:val="003A045E"/>
    <w:rsid w:val="003A0B62"/>
    <w:rsid w:val="003A1F49"/>
    <w:rsid w:val="003A2269"/>
    <w:rsid w:val="003A2272"/>
    <w:rsid w:val="003A2864"/>
    <w:rsid w:val="003A28E3"/>
    <w:rsid w:val="003A2BBF"/>
    <w:rsid w:val="003A4FE9"/>
    <w:rsid w:val="003A553F"/>
    <w:rsid w:val="003A5975"/>
    <w:rsid w:val="003A6676"/>
    <w:rsid w:val="003A7CC8"/>
    <w:rsid w:val="003B082C"/>
    <w:rsid w:val="003B1DD6"/>
    <w:rsid w:val="003B2354"/>
    <w:rsid w:val="003B24B0"/>
    <w:rsid w:val="003B2A49"/>
    <w:rsid w:val="003B32C8"/>
    <w:rsid w:val="003B37A3"/>
    <w:rsid w:val="003B3F5C"/>
    <w:rsid w:val="003B5506"/>
    <w:rsid w:val="003B58D4"/>
    <w:rsid w:val="003B5BF6"/>
    <w:rsid w:val="003B5D27"/>
    <w:rsid w:val="003B65D8"/>
    <w:rsid w:val="003B6988"/>
    <w:rsid w:val="003B7209"/>
    <w:rsid w:val="003B75E3"/>
    <w:rsid w:val="003C0218"/>
    <w:rsid w:val="003C0C21"/>
    <w:rsid w:val="003C1148"/>
    <w:rsid w:val="003C14DD"/>
    <w:rsid w:val="003C190D"/>
    <w:rsid w:val="003C205E"/>
    <w:rsid w:val="003C2551"/>
    <w:rsid w:val="003C393E"/>
    <w:rsid w:val="003C3E95"/>
    <w:rsid w:val="003C3F5D"/>
    <w:rsid w:val="003C40FD"/>
    <w:rsid w:val="003C43DA"/>
    <w:rsid w:val="003C47E7"/>
    <w:rsid w:val="003C50F4"/>
    <w:rsid w:val="003C651C"/>
    <w:rsid w:val="003C6AE8"/>
    <w:rsid w:val="003C6DE6"/>
    <w:rsid w:val="003C76AF"/>
    <w:rsid w:val="003D044C"/>
    <w:rsid w:val="003D0795"/>
    <w:rsid w:val="003D1EB3"/>
    <w:rsid w:val="003D2490"/>
    <w:rsid w:val="003D3CCC"/>
    <w:rsid w:val="003D4489"/>
    <w:rsid w:val="003D49CA"/>
    <w:rsid w:val="003D4CCC"/>
    <w:rsid w:val="003D5174"/>
    <w:rsid w:val="003D54F6"/>
    <w:rsid w:val="003D55C3"/>
    <w:rsid w:val="003D6400"/>
    <w:rsid w:val="003D68DE"/>
    <w:rsid w:val="003D6982"/>
    <w:rsid w:val="003D76A6"/>
    <w:rsid w:val="003D78B0"/>
    <w:rsid w:val="003D7BB0"/>
    <w:rsid w:val="003E0081"/>
    <w:rsid w:val="003E0283"/>
    <w:rsid w:val="003E053B"/>
    <w:rsid w:val="003E073A"/>
    <w:rsid w:val="003E1446"/>
    <w:rsid w:val="003E19A2"/>
    <w:rsid w:val="003E1C05"/>
    <w:rsid w:val="003E1E9E"/>
    <w:rsid w:val="003E210C"/>
    <w:rsid w:val="003E2B81"/>
    <w:rsid w:val="003E2CA5"/>
    <w:rsid w:val="003E3291"/>
    <w:rsid w:val="003E4BEC"/>
    <w:rsid w:val="003E5A07"/>
    <w:rsid w:val="003E5CB9"/>
    <w:rsid w:val="003E6967"/>
    <w:rsid w:val="003E6C26"/>
    <w:rsid w:val="003E7F7D"/>
    <w:rsid w:val="003F0332"/>
    <w:rsid w:val="003F0981"/>
    <w:rsid w:val="003F11FF"/>
    <w:rsid w:val="003F16CC"/>
    <w:rsid w:val="003F1A93"/>
    <w:rsid w:val="003F1DB8"/>
    <w:rsid w:val="003F2231"/>
    <w:rsid w:val="003F24C7"/>
    <w:rsid w:val="003F24CB"/>
    <w:rsid w:val="003F28B8"/>
    <w:rsid w:val="003F302B"/>
    <w:rsid w:val="003F35F8"/>
    <w:rsid w:val="003F3DDA"/>
    <w:rsid w:val="003F4246"/>
    <w:rsid w:val="003F4F84"/>
    <w:rsid w:val="003F5E1E"/>
    <w:rsid w:val="003F6065"/>
    <w:rsid w:val="003F65DF"/>
    <w:rsid w:val="003F75E2"/>
    <w:rsid w:val="003F7906"/>
    <w:rsid w:val="00400211"/>
    <w:rsid w:val="00400970"/>
    <w:rsid w:val="00401D92"/>
    <w:rsid w:val="00401DD9"/>
    <w:rsid w:val="00402CA0"/>
    <w:rsid w:val="0040366E"/>
    <w:rsid w:val="00403EB5"/>
    <w:rsid w:val="00405AF6"/>
    <w:rsid w:val="004066D7"/>
    <w:rsid w:val="00406888"/>
    <w:rsid w:val="0040767A"/>
    <w:rsid w:val="00410FFB"/>
    <w:rsid w:val="004129B1"/>
    <w:rsid w:val="00412B6B"/>
    <w:rsid w:val="00412D3E"/>
    <w:rsid w:val="00412DDA"/>
    <w:rsid w:val="0041415E"/>
    <w:rsid w:val="00414808"/>
    <w:rsid w:val="00415D46"/>
    <w:rsid w:val="00415E0E"/>
    <w:rsid w:val="00415FA2"/>
    <w:rsid w:val="004163F1"/>
    <w:rsid w:val="00416C73"/>
    <w:rsid w:val="004200B5"/>
    <w:rsid w:val="004204EF"/>
    <w:rsid w:val="00420C72"/>
    <w:rsid w:val="00422C7B"/>
    <w:rsid w:val="00422E4F"/>
    <w:rsid w:val="00423D3A"/>
    <w:rsid w:val="00424118"/>
    <w:rsid w:val="00424399"/>
    <w:rsid w:val="00424DA2"/>
    <w:rsid w:val="00426ED7"/>
    <w:rsid w:val="00426FC2"/>
    <w:rsid w:val="004275E0"/>
    <w:rsid w:val="00427AFA"/>
    <w:rsid w:val="00427DED"/>
    <w:rsid w:val="00427E48"/>
    <w:rsid w:val="00427EAD"/>
    <w:rsid w:val="00430585"/>
    <w:rsid w:val="00430DDE"/>
    <w:rsid w:val="00431015"/>
    <w:rsid w:val="00431352"/>
    <w:rsid w:val="00431E1C"/>
    <w:rsid w:val="004324AB"/>
    <w:rsid w:val="004331F1"/>
    <w:rsid w:val="0043398A"/>
    <w:rsid w:val="00433EF8"/>
    <w:rsid w:val="0043446A"/>
    <w:rsid w:val="00435B0D"/>
    <w:rsid w:val="00435BB4"/>
    <w:rsid w:val="0043726D"/>
    <w:rsid w:val="0044148A"/>
    <w:rsid w:val="00441738"/>
    <w:rsid w:val="00441EF0"/>
    <w:rsid w:val="004431F5"/>
    <w:rsid w:val="00443461"/>
    <w:rsid w:val="004436DF"/>
    <w:rsid w:val="00443C33"/>
    <w:rsid w:val="004444B4"/>
    <w:rsid w:val="00444726"/>
    <w:rsid w:val="00445B73"/>
    <w:rsid w:val="00445EB8"/>
    <w:rsid w:val="00446074"/>
    <w:rsid w:val="0044642C"/>
    <w:rsid w:val="0044766A"/>
    <w:rsid w:val="0045022B"/>
    <w:rsid w:val="0045145B"/>
    <w:rsid w:val="00451E55"/>
    <w:rsid w:val="00452A57"/>
    <w:rsid w:val="00453F5F"/>
    <w:rsid w:val="00454167"/>
    <w:rsid w:val="004552E3"/>
    <w:rsid w:val="00455715"/>
    <w:rsid w:val="00455FBA"/>
    <w:rsid w:val="004570C8"/>
    <w:rsid w:val="00457989"/>
    <w:rsid w:val="00460E16"/>
    <w:rsid w:val="00461351"/>
    <w:rsid w:val="00461373"/>
    <w:rsid w:val="00461484"/>
    <w:rsid w:val="004619DF"/>
    <w:rsid w:val="004629A4"/>
    <w:rsid w:val="00462DE1"/>
    <w:rsid w:val="004633E2"/>
    <w:rsid w:val="00463D97"/>
    <w:rsid w:val="00464B4F"/>
    <w:rsid w:val="0046534A"/>
    <w:rsid w:val="00465699"/>
    <w:rsid w:val="00467746"/>
    <w:rsid w:val="00467BF7"/>
    <w:rsid w:val="0047036B"/>
    <w:rsid w:val="004723C4"/>
    <w:rsid w:val="004724EB"/>
    <w:rsid w:val="00472CBE"/>
    <w:rsid w:val="00472EF9"/>
    <w:rsid w:val="004739E1"/>
    <w:rsid w:val="00473ACD"/>
    <w:rsid w:val="004740F2"/>
    <w:rsid w:val="00474E2F"/>
    <w:rsid w:val="00475C3E"/>
    <w:rsid w:val="004760E9"/>
    <w:rsid w:val="004767AA"/>
    <w:rsid w:val="00477B41"/>
    <w:rsid w:val="00477D0B"/>
    <w:rsid w:val="004807EE"/>
    <w:rsid w:val="00480CD6"/>
    <w:rsid w:val="00482A45"/>
    <w:rsid w:val="0048397D"/>
    <w:rsid w:val="00483CE3"/>
    <w:rsid w:val="00484044"/>
    <w:rsid w:val="004845F1"/>
    <w:rsid w:val="00484AFA"/>
    <w:rsid w:val="00484DFE"/>
    <w:rsid w:val="0048501E"/>
    <w:rsid w:val="004859CF"/>
    <w:rsid w:val="004868D6"/>
    <w:rsid w:val="004878F5"/>
    <w:rsid w:val="00487FF2"/>
    <w:rsid w:val="00490ED1"/>
    <w:rsid w:val="004929C4"/>
    <w:rsid w:val="00493EBC"/>
    <w:rsid w:val="00494107"/>
    <w:rsid w:val="00494553"/>
    <w:rsid w:val="00494CDA"/>
    <w:rsid w:val="00494E39"/>
    <w:rsid w:val="0049517A"/>
    <w:rsid w:val="00495537"/>
    <w:rsid w:val="00495842"/>
    <w:rsid w:val="00495F26"/>
    <w:rsid w:val="004A0F80"/>
    <w:rsid w:val="004A10BA"/>
    <w:rsid w:val="004A24ED"/>
    <w:rsid w:val="004A287D"/>
    <w:rsid w:val="004A2C6E"/>
    <w:rsid w:val="004A2CCC"/>
    <w:rsid w:val="004A41DF"/>
    <w:rsid w:val="004A5608"/>
    <w:rsid w:val="004A63AA"/>
    <w:rsid w:val="004A65B0"/>
    <w:rsid w:val="004B0151"/>
    <w:rsid w:val="004B0294"/>
    <w:rsid w:val="004B055F"/>
    <w:rsid w:val="004B0ED1"/>
    <w:rsid w:val="004B1740"/>
    <w:rsid w:val="004B21AE"/>
    <w:rsid w:val="004B259D"/>
    <w:rsid w:val="004B25A6"/>
    <w:rsid w:val="004B3124"/>
    <w:rsid w:val="004B322E"/>
    <w:rsid w:val="004B35DD"/>
    <w:rsid w:val="004B41AB"/>
    <w:rsid w:val="004B4DDA"/>
    <w:rsid w:val="004B513E"/>
    <w:rsid w:val="004B5655"/>
    <w:rsid w:val="004B57A8"/>
    <w:rsid w:val="004B6382"/>
    <w:rsid w:val="004B6D27"/>
    <w:rsid w:val="004B75DD"/>
    <w:rsid w:val="004C0078"/>
    <w:rsid w:val="004C029F"/>
    <w:rsid w:val="004C0C56"/>
    <w:rsid w:val="004C10E8"/>
    <w:rsid w:val="004C2C1B"/>
    <w:rsid w:val="004C2EB7"/>
    <w:rsid w:val="004C2F77"/>
    <w:rsid w:val="004C2FE8"/>
    <w:rsid w:val="004C3526"/>
    <w:rsid w:val="004C362E"/>
    <w:rsid w:val="004C3E06"/>
    <w:rsid w:val="004C442D"/>
    <w:rsid w:val="004C4C7A"/>
    <w:rsid w:val="004C4E5F"/>
    <w:rsid w:val="004C5C8C"/>
    <w:rsid w:val="004C613A"/>
    <w:rsid w:val="004C6717"/>
    <w:rsid w:val="004C6820"/>
    <w:rsid w:val="004C6F24"/>
    <w:rsid w:val="004C72BC"/>
    <w:rsid w:val="004C7631"/>
    <w:rsid w:val="004C7BE2"/>
    <w:rsid w:val="004C7D35"/>
    <w:rsid w:val="004D0375"/>
    <w:rsid w:val="004D063D"/>
    <w:rsid w:val="004D0C2C"/>
    <w:rsid w:val="004D11AC"/>
    <w:rsid w:val="004D15C9"/>
    <w:rsid w:val="004D1A57"/>
    <w:rsid w:val="004D237A"/>
    <w:rsid w:val="004D27A0"/>
    <w:rsid w:val="004D4AE1"/>
    <w:rsid w:val="004D559C"/>
    <w:rsid w:val="004D5620"/>
    <w:rsid w:val="004D5795"/>
    <w:rsid w:val="004D61C7"/>
    <w:rsid w:val="004D69E2"/>
    <w:rsid w:val="004E026A"/>
    <w:rsid w:val="004E0374"/>
    <w:rsid w:val="004E16CE"/>
    <w:rsid w:val="004E1A27"/>
    <w:rsid w:val="004E1A99"/>
    <w:rsid w:val="004E1B69"/>
    <w:rsid w:val="004E31F3"/>
    <w:rsid w:val="004E3C81"/>
    <w:rsid w:val="004E3EC2"/>
    <w:rsid w:val="004E4422"/>
    <w:rsid w:val="004E6E9F"/>
    <w:rsid w:val="004E7DDE"/>
    <w:rsid w:val="004E7E4D"/>
    <w:rsid w:val="004F1369"/>
    <w:rsid w:val="004F17F3"/>
    <w:rsid w:val="004F1EA7"/>
    <w:rsid w:val="004F2750"/>
    <w:rsid w:val="004F27C2"/>
    <w:rsid w:val="004F2866"/>
    <w:rsid w:val="004F3D70"/>
    <w:rsid w:val="004F4D56"/>
    <w:rsid w:val="004F4E13"/>
    <w:rsid w:val="004F50D5"/>
    <w:rsid w:val="004F549C"/>
    <w:rsid w:val="004F65E6"/>
    <w:rsid w:val="00500BC7"/>
    <w:rsid w:val="005024E1"/>
    <w:rsid w:val="00502651"/>
    <w:rsid w:val="00504B43"/>
    <w:rsid w:val="00505060"/>
    <w:rsid w:val="005050FF"/>
    <w:rsid w:val="00505AA3"/>
    <w:rsid w:val="00505C79"/>
    <w:rsid w:val="005063C5"/>
    <w:rsid w:val="0050651B"/>
    <w:rsid w:val="0050654B"/>
    <w:rsid w:val="0050658D"/>
    <w:rsid w:val="005078CF"/>
    <w:rsid w:val="00507E66"/>
    <w:rsid w:val="00510838"/>
    <w:rsid w:val="00510B85"/>
    <w:rsid w:val="00510FC7"/>
    <w:rsid w:val="0051104C"/>
    <w:rsid w:val="00511183"/>
    <w:rsid w:val="00511E41"/>
    <w:rsid w:val="00512B84"/>
    <w:rsid w:val="00513AB1"/>
    <w:rsid w:val="00513F8D"/>
    <w:rsid w:val="00514CFA"/>
    <w:rsid w:val="005162AC"/>
    <w:rsid w:val="005163A5"/>
    <w:rsid w:val="00516DCD"/>
    <w:rsid w:val="005171DE"/>
    <w:rsid w:val="00517E8A"/>
    <w:rsid w:val="0052058E"/>
    <w:rsid w:val="00520A8F"/>
    <w:rsid w:val="00520CD6"/>
    <w:rsid w:val="0052171C"/>
    <w:rsid w:val="0052317F"/>
    <w:rsid w:val="00523180"/>
    <w:rsid w:val="00523751"/>
    <w:rsid w:val="00524198"/>
    <w:rsid w:val="005242F2"/>
    <w:rsid w:val="00524704"/>
    <w:rsid w:val="00524BD0"/>
    <w:rsid w:val="00524C0A"/>
    <w:rsid w:val="00525322"/>
    <w:rsid w:val="005253C0"/>
    <w:rsid w:val="005267BE"/>
    <w:rsid w:val="00526F66"/>
    <w:rsid w:val="005276B1"/>
    <w:rsid w:val="005301DC"/>
    <w:rsid w:val="005301FE"/>
    <w:rsid w:val="005303B4"/>
    <w:rsid w:val="00530F89"/>
    <w:rsid w:val="00530FE4"/>
    <w:rsid w:val="00531F5F"/>
    <w:rsid w:val="00532702"/>
    <w:rsid w:val="00532A77"/>
    <w:rsid w:val="00532D87"/>
    <w:rsid w:val="005343FB"/>
    <w:rsid w:val="00534451"/>
    <w:rsid w:val="005349E9"/>
    <w:rsid w:val="005356D7"/>
    <w:rsid w:val="00535C43"/>
    <w:rsid w:val="00535EF8"/>
    <w:rsid w:val="0053663F"/>
    <w:rsid w:val="00536BCC"/>
    <w:rsid w:val="00536E1B"/>
    <w:rsid w:val="00537BE0"/>
    <w:rsid w:val="00540217"/>
    <w:rsid w:val="005405BA"/>
    <w:rsid w:val="00540789"/>
    <w:rsid w:val="005411BD"/>
    <w:rsid w:val="00541848"/>
    <w:rsid w:val="00541B67"/>
    <w:rsid w:val="00541BAB"/>
    <w:rsid w:val="00541F16"/>
    <w:rsid w:val="00542727"/>
    <w:rsid w:val="00542EE6"/>
    <w:rsid w:val="005432BA"/>
    <w:rsid w:val="005443AC"/>
    <w:rsid w:val="00544F6E"/>
    <w:rsid w:val="00545618"/>
    <w:rsid w:val="005475E3"/>
    <w:rsid w:val="005476B3"/>
    <w:rsid w:val="00547AB0"/>
    <w:rsid w:val="00547E5D"/>
    <w:rsid w:val="00547EB6"/>
    <w:rsid w:val="00550021"/>
    <w:rsid w:val="00550234"/>
    <w:rsid w:val="005510ED"/>
    <w:rsid w:val="005518DC"/>
    <w:rsid w:val="00553C9D"/>
    <w:rsid w:val="00554C59"/>
    <w:rsid w:val="0055560F"/>
    <w:rsid w:val="005568C7"/>
    <w:rsid w:val="00556C7C"/>
    <w:rsid w:val="00560626"/>
    <w:rsid w:val="00560783"/>
    <w:rsid w:val="00560A8A"/>
    <w:rsid w:val="005623F0"/>
    <w:rsid w:val="00563531"/>
    <w:rsid w:val="00563CE6"/>
    <w:rsid w:val="00564A35"/>
    <w:rsid w:val="00564DE0"/>
    <w:rsid w:val="005661FD"/>
    <w:rsid w:val="005668CD"/>
    <w:rsid w:val="00566FCA"/>
    <w:rsid w:val="00567A6F"/>
    <w:rsid w:val="00570455"/>
    <w:rsid w:val="0057089D"/>
    <w:rsid w:val="00571543"/>
    <w:rsid w:val="0057213D"/>
    <w:rsid w:val="00572BF9"/>
    <w:rsid w:val="005738D9"/>
    <w:rsid w:val="00573FC2"/>
    <w:rsid w:val="005742FF"/>
    <w:rsid w:val="00574916"/>
    <w:rsid w:val="00574CD0"/>
    <w:rsid w:val="00575233"/>
    <w:rsid w:val="00576440"/>
    <w:rsid w:val="00576DA3"/>
    <w:rsid w:val="00577105"/>
    <w:rsid w:val="00577177"/>
    <w:rsid w:val="0057749F"/>
    <w:rsid w:val="005779F1"/>
    <w:rsid w:val="00580514"/>
    <w:rsid w:val="00580714"/>
    <w:rsid w:val="00581F7C"/>
    <w:rsid w:val="00582310"/>
    <w:rsid w:val="00582A49"/>
    <w:rsid w:val="00583169"/>
    <w:rsid w:val="00584816"/>
    <w:rsid w:val="005850AD"/>
    <w:rsid w:val="0058572A"/>
    <w:rsid w:val="00585A87"/>
    <w:rsid w:val="00585FB1"/>
    <w:rsid w:val="00586492"/>
    <w:rsid w:val="00590849"/>
    <w:rsid w:val="00591B27"/>
    <w:rsid w:val="0059223A"/>
    <w:rsid w:val="00592BEC"/>
    <w:rsid w:val="00592E1A"/>
    <w:rsid w:val="0059302C"/>
    <w:rsid w:val="00593599"/>
    <w:rsid w:val="00593DF0"/>
    <w:rsid w:val="00593EE2"/>
    <w:rsid w:val="00593F8C"/>
    <w:rsid w:val="00594114"/>
    <w:rsid w:val="00594557"/>
    <w:rsid w:val="00594BF0"/>
    <w:rsid w:val="0059558D"/>
    <w:rsid w:val="00596E54"/>
    <w:rsid w:val="005970BE"/>
    <w:rsid w:val="00597106"/>
    <w:rsid w:val="00597551"/>
    <w:rsid w:val="00597FC3"/>
    <w:rsid w:val="005A04BD"/>
    <w:rsid w:val="005A0BCA"/>
    <w:rsid w:val="005A2709"/>
    <w:rsid w:val="005A2C3D"/>
    <w:rsid w:val="005A3067"/>
    <w:rsid w:val="005A3A3F"/>
    <w:rsid w:val="005A3BF9"/>
    <w:rsid w:val="005A6285"/>
    <w:rsid w:val="005A70DA"/>
    <w:rsid w:val="005A7474"/>
    <w:rsid w:val="005A7570"/>
    <w:rsid w:val="005A78CC"/>
    <w:rsid w:val="005A7A86"/>
    <w:rsid w:val="005A7BD6"/>
    <w:rsid w:val="005B0832"/>
    <w:rsid w:val="005B151A"/>
    <w:rsid w:val="005B1B31"/>
    <w:rsid w:val="005B1C2D"/>
    <w:rsid w:val="005B246E"/>
    <w:rsid w:val="005B26FB"/>
    <w:rsid w:val="005B282E"/>
    <w:rsid w:val="005B2D2B"/>
    <w:rsid w:val="005B3111"/>
    <w:rsid w:val="005B4DE0"/>
    <w:rsid w:val="005B4EBA"/>
    <w:rsid w:val="005B53B4"/>
    <w:rsid w:val="005B574B"/>
    <w:rsid w:val="005B6456"/>
    <w:rsid w:val="005B6DBE"/>
    <w:rsid w:val="005B6EA3"/>
    <w:rsid w:val="005B736B"/>
    <w:rsid w:val="005B75E5"/>
    <w:rsid w:val="005C071D"/>
    <w:rsid w:val="005C1F9D"/>
    <w:rsid w:val="005C2030"/>
    <w:rsid w:val="005C302D"/>
    <w:rsid w:val="005C3F4E"/>
    <w:rsid w:val="005C562A"/>
    <w:rsid w:val="005C5DDB"/>
    <w:rsid w:val="005C6122"/>
    <w:rsid w:val="005C66E9"/>
    <w:rsid w:val="005C687D"/>
    <w:rsid w:val="005C6F5C"/>
    <w:rsid w:val="005C6FAB"/>
    <w:rsid w:val="005C7001"/>
    <w:rsid w:val="005C751C"/>
    <w:rsid w:val="005C7529"/>
    <w:rsid w:val="005C7672"/>
    <w:rsid w:val="005D1492"/>
    <w:rsid w:val="005D258D"/>
    <w:rsid w:val="005D26AD"/>
    <w:rsid w:val="005D2DC7"/>
    <w:rsid w:val="005D560B"/>
    <w:rsid w:val="005D57C5"/>
    <w:rsid w:val="005D5E5A"/>
    <w:rsid w:val="005D6732"/>
    <w:rsid w:val="005D7DA8"/>
    <w:rsid w:val="005E0E01"/>
    <w:rsid w:val="005E104B"/>
    <w:rsid w:val="005E1ADE"/>
    <w:rsid w:val="005E2199"/>
    <w:rsid w:val="005E286D"/>
    <w:rsid w:val="005E33F3"/>
    <w:rsid w:val="005E3792"/>
    <w:rsid w:val="005E3BBB"/>
    <w:rsid w:val="005E3C6E"/>
    <w:rsid w:val="005E3FD7"/>
    <w:rsid w:val="005E41E5"/>
    <w:rsid w:val="005E438E"/>
    <w:rsid w:val="005E48E0"/>
    <w:rsid w:val="005E4F31"/>
    <w:rsid w:val="005E67B6"/>
    <w:rsid w:val="005E75C1"/>
    <w:rsid w:val="005E7E91"/>
    <w:rsid w:val="005E7F34"/>
    <w:rsid w:val="005E7FD9"/>
    <w:rsid w:val="005F02D7"/>
    <w:rsid w:val="005F0757"/>
    <w:rsid w:val="005F0F1E"/>
    <w:rsid w:val="005F1211"/>
    <w:rsid w:val="005F163B"/>
    <w:rsid w:val="005F1ACB"/>
    <w:rsid w:val="005F20CE"/>
    <w:rsid w:val="005F22A1"/>
    <w:rsid w:val="005F2C22"/>
    <w:rsid w:val="005F2D5F"/>
    <w:rsid w:val="005F33F3"/>
    <w:rsid w:val="005F34AF"/>
    <w:rsid w:val="005F35A7"/>
    <w:rsid w:val="005F35C7"/>
    <w:rsid w:val="005F3BDF"/>
    <w:rsid w:val="005F4335"/>
    <w:rsid w:val="005F56FE"/>
    <w:rsid w:val="005F612D"/>
    <w:rsid w:val="005F6B35"/>
    <w:rsid w:val="005F6CB1"/>
    <w:rsid w:val="005F742B"/>
    <w:rsid w:val="005F77F9"/>
    <w:rsid w:val="005F7B23"/>
    <w:rsid w:val="005F7DBD"/>
    <w:rsid w:val="005F7FAD"/>
    <w:rsid w:val="005F7FE0"/>
    <w:rsid w:val="00600215"/>
    <w:rsid w:val="00600A15"/>
    <w:rsid w:val="00601054"/>
    <w:rsid w:val="0060132D"/>
    <w:rsid w:val="00601388"/>
    <w:rsid w:val="006016F7"/>
    <w:rsid w:val="00603356"/>
    <w:rsid w:val="00603604"/>
    <w:rsid w:val="006049D5"/>
    <w:rsid w:val="00604E17"/>
    <w:rsid w:val="00604EA6"/>
    <w:rsid w:val="0060597B"/>
    <w:rsid w:val="00605C4B"/>
    <w:rsid w:val="006079B4"/>
    <w:rsid w:val="00607E0E"/>
    <w:rsid w:val="00607FFA"/>
    <w:rsid w:val="00610CF8"/>
    <w:rsid w:val="00610E2F"/>
    <w:rsid w:val="00611C4D"/>
    <w:rsid w:val="006126A2"/>
    <w:rsid w:val="006132AA"/>
    <w:rsid w:val="00614367"/>
    <w:rsid w:val="006144E1"/>
    <w:rsid w:val="00614582"/>
    <w:rsid w:val="00614735"/>
    <w:rsid w:val="00617CCC"/>
    <w:rsid w:val="00617E4C"/>
    <w:rsid w:val="00620205"/>
    <w:rsid w:val="00620385"/>
    <w:rsid w:val="00620503"/>
    <w:rsid w:val="006206AD"/>
    <w:rsid w:val="00620BC2"/>
    <w:rsid w:val="006214D9"/>
    <w:rsid w:val="00623994"/>
    <w:rsid w:val="006241B0"/>
    <w:rsid w:val="00624320"/>
    <w:rsid w:val="00624B4A"/>
    <w:rsid w:val="00624CDF"/>
    <w:rsid w:val="00624E12"/>
    <w:rsid w:val="00625959"/>
    <w:rsid w:val="006263FB"/>
    <w:rsid w:val="00626965"/>
    <w:rsid w:val="00627387"/>
    <w:rsid w:val="00630349"/>
    <w:rsid w:val="00630923"/>
    <w:rsid w:val="006312B3"/>
    <w:rsid w:val="0063332A"/>
    <w:rsid w:val="00633807"/>
    <w:rsid w:val="00634B01"/>
    <w:rsid w:val="00634CFB"/>
    <w:rsid w:val="0063654E"/>
    <w:rsid w:val="0063675B"/>
    <w:rsid w:val="00636B8C"/>
    <w:rsid w:val="00636C35"/>
    <w:rsid w:val="00636DAC"/>
    <w:rsid w:val="00637397"/>
    <w:rsid w:val="0063748D"/>
    <w:rsid w:val="006406AD"/>
    <w:rsid w:val="00640C9D"/>
    <w:rsid w:val="00641C1A"/>
    <w:rsid w:val="00642335"/>
    <w:rsid w:val="00642AD7"/>
    <w:rsid w:val="00644BE4"/>
    <w:rsid w:val="00645219"/>
    <w:rsid w:val="006458C9"/>
    <w:rsid w:val="00645B20"/>
    <w:rsid w:val="00645E85"/>
    <w:rsid w:val="0064771E"/>
    <w:rsid w:val="00647FA7"/>
    <w:rsid w:val="00650814"/>
    <w:rsid w:val="00650DA7"/>
    <w:rsid w:val="00650DB2"/>
    <w:rsid w:val="006515F3"/>
    <w:rsid w:val="00651A5E"/>
    <w:rsid w:val="006520AE"/>
    <w:rsid w:val="006527AE"/>
    <w:rsid w:val="006527C4"/>
    <w:rsid w:val="00652A8D"/>
    <w:rsid w:val="00653654"/>
    <w:rsid w:val="006536D3"/>
    <w:rsid w:val="00653FC4"/>
    <w:rsid w:val="0065592D"/>
    <w:rsid w:val="00655DC6"/>
    <w:rsid w:val="00655F6B"/>
    <w:rsid w:val="00656C72"/>
    <w:rsid w:val="0065766D"/>
    <w:rsid w:val="00657A9F"/>
    <w:rsid w:val="00657DD6"/>
    <w:rsid w:val="00660A6B"/>
    <w:rsid w:val="00661062"/>
    <w:rsid w:val="00661080"/>
    <w:rsid w:val="006626F7"/>
    <w:rsid w:val="00662C26"/>
    <w:rsid w:val="00662C2D"/>
    <w:rsid w:val="00663041"/>
    <w:rsid w:val="006633EB"/>
    <w:rsid w:val="0066382F"/>
    <w:rsid w:val="00664011"/>
    <w:rsid w:val="006649BD"/>
    <w:rsid w:val="006655C4"/>
    <w:rsid w:val="00665F93"/>
    <w:rsid w:val="0066643F"/>
    <w:rsid w:val="00666BC0"/>
    <w:rsid w:val="00666EDE"/>
    <w:rsid w:val="00667068"/>
    <w:rsid w:val="006672B3"/>
    <w:rsid w:val="00667990"/>
    <w:rsid w:val="00667C46"/>
    <w:rsid w:val="00667C78"/>
    <w:rsid w:val="006706A1"/>
    <w:rsid w:val="00670C9D"/>
    <w:rsid w:val="00670E04"/>
    <w:rsid w:val="006711CB"/>
    <w:rsid w:val="00671F1D"/>
    <w:rsid w:val="006721BD"/>
    <w:rsid w:val="006721FF"/>
    <w:rsid w:val="00672C15"/>
    <w:rsid w:val="00673087"/>
    <w:rsid w:val="00673913"/>
    <w:rsid w:val="00673A91"/>
    <w:rsid w:val="00674401"/>
    <w:rsid w:val="00674417"/>
    <w:rsid w:val="00674959"/>
    <w:rsid w:val="00674F91"/>
    <w:rsid w:val="00675A91"/>
    <w:rsid w:val="00676D51"/>
    <w:rsid w:val="006771C2"/>
    <w:rsid w:val="00677268"/>
    <w:rsid w:val="00677382"/>
    <w:rsid w:val="00677569"/>
    <w:rsid w:val="0067787A"/>
    <w:rsid w:val="0068070B"/>
    <w:rsid w:val="00680AA2"/>
    <w:rsid w:val="00681070"/>
    <w:rsid w:val="00681B73"/>
    <w:rsid w:val="00681EA2"/>
    <w:rsid w:val="00682704"/>
    <w:rsid w:val="00682C78"/>
    <w:rsid w:val="00682EC9"/>
    <w:rsid w:val="00682F96"/>
    <w:rsid w:val="006835EE"/>
    <w:rsid w:val="00683EED"/>
    <w:rsid w:val="00683F2D"/>
    <w:rsid w:val="00684A28"/>
    <w:rsid w:val="00684D91"/>
    <w:rsid w:val="00685016"/>
    <w:rsid w:val="006857DA"/>
    <w:rsid w:val="006860D8"/>
    <w:rsid w:val="0068678D"/>
    <w:rsid w:val="00686E29"/>
    <w:rsid w:val="00687350"/>
    <w:rsid w:val="006907C0"/>
    <w:rsid w:val="00691145"/>
    <w:rsid w:val="006924F2"/>
    <w:rsid w:val="00692D0B"/>
    <w:rsid w:val="00694279"/>
    <w:rsid w:val="006942A4"/>
    <w:rsid w:val="006942D0"/>
    <w:rsid w:val="00694AE6"/>
    <w:rsid w:val="00694BAD"/>
    <w:rsid w:val="00695B22"/>
    <w:rsid w:val="00696100"/>
    <w:rsid w:val="0069630D"/>
    <w:rsid w:val="0069658F"/>
    <w:rsid w:val="00697181"/>
    <w:rsid w:val="00697238"/>
    <w:rsid w:val="00697CB6"/>
    <w:rsid w:val="006A0148"/>
    <w:rsid w:val="006A14B2"/>
    <w:rsid w:val="006A20B1"/>
    <w:rsid w:val="006A2424"/>
    <w:rsid w:val="006A299A"/>
    <w:rsid w:val="006A2F26"/>
    <w:rsid w:val="006A315E"/>
    <w:rsid w:val="006A3CEF"/>
    <w:rsid w:val="006A453D"/>
    <w:rsid w:val="006A477C"/>
    <w:rsid w:val="006A4DD5"/>
    <w:rsid w:val="006A50FB"/>
    <w:rsid w:val="006A5278"/>
    <w:rsid w:val="006A5B3E"/>
    <w:rsid w:val="006A5F81"/>
    <w:rsid w:val="006A699A"/>
    <w:rsid w:val="006A6A67"/>
    <w:rsid w:val="006A7D55"/>
    <w:rsid w:val="006B06AC"/>
    <w:rsid w:val="006B0D28"/>
    <w:rsid w:val="006B0F26"/>
    <w:rsid w:val="006B1175"/>
    <w:rsid w:val="006B1C34"/>
    <w:rsid w:val="006B2410"/>
    <w:rsid w:val="006B2CA6"/>
    <w:rsid w:val="006B35CD"/>
    <w:rsid w:val="006B3B7E"/>
    <w:rsid w:val="006B41EF"/>
    <w:rsid w:val="006B46C4"/>
    <w:rsid w:val="006B5710"/>
    <w:rsid w:val="006B5917"/>
    <w:rsid w:val="006B6D22"/>
    <w:rsid w:val="006B6FEE"/>
    <w:rsid w:val="006C1192"/>
    <w:rsid w:val="006C1A58"/>
    <w:rsid w:val="006C1B9D"/>
    <w:rsid w:val="006C1CDA"/>
    <w:rsid w:val="006C27ED"/>
    <w:rsid w:val="006C3D17"/>
    <w:rsid w:val="006C401F"/>
    <w:rsid w:val="006C48BD"/>
    <w:rsid w:val="006C4EFE"/>
    <w:rsid w:val="006C560D"/>
    <w:rsid w:val="006C6120"/>
    <w:rsid w:val="006C739A"/>
    <w:rsid w:val="006C7A13"/>
    <w:rsid w:val="006D08E3"/>
    <w:rsid w:val="006D1533"/>
    <w:rsid w:val="006D176E"/>
    <w:rsid w:val="006D1AE9"/>
    <w:rsid w:val="006D1F84"/>
    <w:rsid w:val="006D40E3"/>
    <w:rsid w:val="006D4543"/>
    <w:rsid w:val="006D762E"/>
    <w:rsid w:val="006D7958"/>
    <w:rsid w:val="006D7F5D"/>
    <w:rsid w:val="006D7F7F"/>
    <w:rsid w:val="006E1238"/>
    <w:rsid w:val="006E135D"/>
    <w:rsid w:val="006E13EC"/>
    <w:rsid w:val="006E19E6"/>
    <w:rsid w:val="006E2703"/>
    <w:rsid w:val="006E345F"/>
    <w:rsid w:val="006E41CC"/>
    <w:rsid w:val="006E4C7B"/>
    <w:rsid w:val="006E4F08"/>
    <w:rsid w:val="006E539C"/>
    <w:rsid w:val="006E68D7"/>
    <w:rsid w:val="006E6A56"/>
    <w:rsid w:val="006E6A7A"/>
    <w:rsid w:val="006E7E98"/>
    <w:rsid w:val="006F0C19"/>
    <w:rsid w:val="006F0D98"/>
    <w:rsid w:val="006F19E2"/>
    <w:rsid w:val="006F3EC6"/>
    <w:rsid w:val="006F3F05"/>
    <w:rsid w:val="006F4666"/>
    <w:rsid w:val="006F47BE"/>
    <w:rsid w:val="006F5453"/>
    <w:rsid w:val="006F74DE"/>
    <w:rsid w:val="006F7BA8"/>
    <w:rsid w:val="006F7C76"/>
    <w:rsid w:val="006F7FCC"/>
    <w:rsid w:val="0070057B"/>
    <w:rsid w:val="007009FF"/>
    <w:rsid w:val="00700C63"/>
    <w:rsid w:val="007019E7"/>
    <w:rsid w:val="00702400"/>
    <w:rsid w:val="0070266C"/>
    <w:rsid w:val="007029DB"/>
    <w:rsid w:val="00702E03"/>
    <w:rsid w:val="00703D92"/>
    <w:rsid w:val="0070476B"/>
    <w:rsid w:val="00704CE0"/>
    <w:rsid w:val="007057F9"/>
    <w:rsid w:val="00705CEA"/>
    <w:rsid w:val="00706485"/>
    <w:rsid w:val="00707131"/>
    <w:rsid w:val="00710DE5"/>
    <w:rsid w:val="00711146"/>
    <w:rsid w:val="007112EC"/>
    <w:rsid w:val="0071130B"/>
    <w:rsid w:val="007115A4"/>
    <w:rsid w:val="00712701"/>
    <w:rsid w:val="00712A85"/>
    <w:rsid w:val="00713062"/>
    <w:rsid w:val="00714024"/>
    <w:rsid w:val="007150ED"/>
    <w:rsid w:val="0071590E"/>
    <w:rsid w:val="007166D6"/>
    <w:rsid w:val="00716787"/>
    <w:rsid w:val="00716AD5"/>
    <w:rsid w:val="00717C58"/>
    <w:rsid w:val="0072001A"/>
    <w:rsid w:val="0072006E"/>
    <w:rsid w:val="007202D5"/>
    <w:rsid w:val="00720ACC"/>
    <w:rsid w:val="007219F5"/>
    <w:rsid w:val="00722377"/>
    <w:rsid w:val="00723AA4"/>
    <w:rsid w:val="0072404D"/>
    <w:rsid w:val="00724904"/>
    <w:rsid w:val="00724E8A"/>
    <w:rsid w:val="00724FCC"/>
    <w:rsid w:val="00724FCE"/>
    <w:rsid w:val="00725DF9"/>
    <w:rsid w:val="00726376"/>
    <w:rsid w:val="00726BC0"/>
    <w:rsid w:val="00727255"/>
    <w:rsid w:val="00727F46"/>
    <w:rsid w:val="007305F0"/>
    <w:rsid w:val="00730E24"/>
    <w:rsid w:val="00731294"/>
    <w:rsid w:val="00731306"/>
    <w:rsid w:val="0073136A"/>
    <w:rsid w:val="00731446"/>
    <w:rsid w:val="0073186C"/>
    <w:rsid w:val="00732225"/>
    <w:rsid w:val="0073269D"/>
    <w:rsid w:val="00732C78"/>
    <w:rsid w:val="00732C88"/>
    <w:rsid w:val="0073394A"/>
    <w:rsid w:val="00733BE6"/>
    <w:rsid w:val="00733E16"/>
    <w:rsid w:val="00733F57"/>
    <w:rsid w:val="007358CF"/>
    <w:rsid w:val="00735B1D"/>
    <w:rsid w:val="00736251"/>
    <w:rsid w:val="007373B1"/>
    <w:rsid w:val="007373B3"/>
    <w:rsid w:val="007377E7"/>
    <w:rsid w:val="007407F0"/>
    <w:rsid w:val="00741289"/>
    <w:rsid w:val="00741842"/>
    <w:rsid w:val="0074191D"/>
    <w:rsid w:val="007424F8"/>
    <w:rsid w:val="00743C9A"/>
    <w:rsid w:val="007446A6"/>
    <w:rsid w:val="007449AF"/>
    <w:rsid w:val="007457EA"/>
    <w:rsid w:val="00745D11"/>
    <w:rsid w:val="007462C8"/>
    <w:rsid w:val="00746388"/>
    <w:rsid w:val="00746E00"/>
    <w:rsid w:val="00746F4A"/>
    <w:rsid w:val="00747DC2"/>
    <w:rsid w:val="007501DB"/>
    <w:rsid w:val="00750459"/>
    <w:rsid w:val="0075078A"/>
    <w:rsid w:val="00750B5F"/>
    <w:rsid w:val="00751B1C"/>
    <w:rsid w:val="0075253E"/>
    <w:rsid w:val="0075256B"/>
    <w:rsid w:val="0075260F"/>
    <w:rsid w:val="00752616"/>
    <w:rsid w:val="00752E42"/>
    <w:rsid w:val="007531BC"/>
    <w:rsid w:val="00753361"/>
    <w:rsid w:val="00754A0A"/>
    <w:rsid w:val="00754F12"/>
    <w:rsid w:val="00755392"/>
    <w:rsid w:val="0075599F"/>
    <w:rsid w:val="00755FE5"/>
    <w:rsid w:val="0075753F"/>
    <w:rsid w:val="00757F19"/>
    <w:rsid w:val="0076047B"/>
    <w:rsid w:val="00760F2C"/>
    <w:rsid w:val="00762C36"/>
    <w:rsid w:val="00762F98"/>
    <w:rsid w:val="007631E2"/>
    <w:rsid w:val="00763701"/>
    <w:rsid w:val="007646FF"/>
    <w:rsid w:val="00765269"/>
    <w:rsid w:val="00765640"/>
    <w:rsid w:val="00765EA5"/>
    <w:rsid w:val="00766071"/>
    <w:rsid w:val="007665C5"/>
    <w:rsid w:val="0076747A"/>
    <w:rsid w:val="0076752F"/>
    <w:rsid w:val="00767A8F"/>
    <w:rsid w:val="00767E8E"/>
    <w:rsid w:val="0077149C"/>
    <w:rsid w:val="00771F03"/>
    <w:rsid w:val="00771F75"/>
    <w:rsid w:val="0077214F"/>
    <w:rsid w:val="007741CF"/>
    <w:rsid w:val="0077474C"/>
    <w:rsid w:val="00774A96"/>
    <w:rsid w:val="00774BCC"/>
    <w:rsid w:val="00775791"/>
    <w:rsid w:val="0077589E"/>
    <w:rsid w:val="00776506"/>
    <w:rsid w:val="00776CA8"/>
    <w:rsid w:val="0077729E"/>
    <w:rsid w:val="0077794E"/>
    <w:rsid w:val="0078048C"/>
    <w:rsid w:val="00780D11"/>
    <w:rsid w:val="00780D7F"/>
    <w:rsid w:val="00780E32"/>
    <w:rsid w:val="007813D3"/>
    <w:rsid w:val="007813DC"/>
    <w:rsid w:val="00781DDC"/>
    <w:rsid w:val="00782325"/>
    <w:rsid w:val="00782A03"/>
    <w:rsid w:val="00782BF0"/>
    <w:rsid w:val="00782E7F"/>
    <w:rsid w:val="007831FD"/>
    <w:rsid w:val="007832E4"/>
    <w:rsid w:val="007833E3"/>
    <w:rsid w:val="00783BDE"/>
    <w:rsid w:val="007844A6"/>
    <w:rsid w:val="00784A0E"/>
    <w:rsid w:val="00785333"/>
    <w:rsid w:val="007854B0"/>
    <w:rsid w:val="007854FD"/>
    <w:rsid w:val="0078574A"/>
    <w:rsid w:val="0078654F"/>
    <w:rsid w:val="0078774D"/>
    <w:rsid w:val="0079060A"/>
    <w:rsid w:val="00790CB0"/>
    <w:rsid w:val="00790CE8"/>
    <w:rsid w:val="00790F9F"/>
    <w:rsid w:val="007911E2"/>
    <w:rsid w:val="007911E4"/>
    <w:rsid w:val="007912BE"/>
    <w:rsid w:val="0079187E"/>
    <w:rsid w:val="00791A81"/>
    <w:rsid w:val="00791D30"/>
    <w:rsid w:val="00791F10"/>
    <w:rsid w:val="00792E27"/>
    <w:rsid w:val="00793CED"/>
    <w:rsid w:val="007942B4"/>
    <w:rsid w:val="007945DE"/>
    <w:rsid w:val="00795239"/>
    <w:rsid w:val="00795A94"/>
    <w:rsid w:val="00796BD7"/>
    <w:rsid w:val="007A2546"/>
    <w:rsid w:val="007A3055"/>
    <w:rsid w:val="007A5191"/>
    <w:rsid w:val="007A58EF"/>
    <w:rsid w:val="007A607B"/>
    <w:rsid w:val="007A60E8"/>
    <w:rsid w:val="007A619F"/>
    <w:rsid w:val="007A667D"/>
    <w:rsid w:val="007A6789"/>
    <w:rsid w:val="007A707D"/>
    <w:rsid w:val="007A7612"/>
    <w:rsid w:val="007A767C"/>
    <w:rsid w:val="007A7D50"/>
    <w:rsid w:val="007B0824"/>
    <w:rsid w:val="007B0D24"/>
    <w:rsid w:val="007B0D57"/>
    <w:rsid w:val="007B0D9E"/>
    <w:rsid w:val="007B116C"/>
    <w:rsid w:val="007B11E4"/>
    <w:rsid w:val="007B150B"/>
    <w:rsid w:val="007B2C18"/>
    <w:rsid w:val="007B2CC8"/>
    <w:rsid w:val="007B2F3D"/>
    <w:rsid w:val="007B342E"/>
    <w:rsid w:val="007B3851"/>
    <w:rsid w:val="007B3DDE"/>
    <w:rsid w:val="007B41B0"/>
    <w:rsid w:val="007B42B5"/>
    <w:rsid w:val="007B4B08"/>
    <w:rsid w:val="007B4B5A"/>
    <w:rsid w:val="007B5EA4"/>
    <w:rsid w:val="007B6E84"/>
    <w:rsid w:val="007B769C"/>
    <w:rsid w:val="007B7A91"/>
    <w:rsid w:val="007C008F"/>
    <w:rsid w:val="007C0EAB"/>
    <w:rsid w:val="007C126F"/>
    <w:rsid w:val="007C14D8"/>
    <w:rsid w:val="007C2441"/>
    <w:rsid w:val="007C3E86"/>
    <w:rsid w:val="007C3F39"/>
    <w:rsid w:val="007C497F"/>
    <w:rsid w:val="007C54E6"/>
    <w:rsid w:val="007C57A9"/>
    <w:rsid w:val="007C5D30"/>
    <w:rsid w:val="007C6430"/>
    <w:rsid w:val="007C7133"/>
    <w:rsid w:val="007C7389"/>
    <w:rsid w:val="007C7AF7"/>
    <w:rsid w:val="007D013C"/>
    <w:rsid w:val="007D1CDA"/>
    <w:rsid w:val="007D22AD"/>
    <w:rsid w:val="007D2AA6"/>
    <w:rsid w:val="007D3F5F"/>
    <w:rsid w:val="007D40D5"/>
    <w:rsid w:val="007D421B"/>
    <w:rsid w:val="007D42AA"/>
    <w:rsid w:val="007D4658"/>
    <w:rsid w:val="007D566A"/>
    <w:rsid w:val="007D5EF4"/>
    <w:rsid w:val="007D66EE"/>
    <w:rsid w:val="007D676E"/>
    <w:rsid w:val="007D6941"/>
    <w:rsid w:val="007D6994"/>
    <w:rsid w:val="007D72DA"/>
    <w:rsid w:val="007D7FB8"/>
    <w:rsid w:val="007E12FB"/>
    <w:rsid w:val="007E16DD"/>
    <w:rsid w:val="007E266A"/>
    <w:rsid w:val="007E2764"/>
    <w:rsid w:val="007E4579"/>
    <w:rsid w:val="007E4CFE"/>
    <w:rsid w:val="007E5997"/>
    <w:rsid w:val="007E7580"/>
    <w:rsid w:val="007F0661"/>
    <w:rsid w:val="007F0679"/>
    <w:rsid w:val="007F0E3F"/>
    <w:rsid w:val="007F1B17"/>
    <w:rsid w:val="007F2134"/>
    <w:rsid w:val="007F299C"/>
    <w:rsid w:val="007F3031"/>
    <w:rsid w:val="007F3145"/>
    <w:rsid w:val="007F3698"/>
    <w:rsid w:val="007F3CD9"/>
    <w:rsid w:val="007F41D1"/>
    <w:rsid w:val="007F4CEE"/>
    <w:rsid w:val="007F53D3"/>
    <w:rsid w:val="007F550C"/>
    <w:rsid w:val="007F666E"/>
    <w:rsid w:val="007F6BFB"/>
    <w:rsid w:val="008004A8"/>
    <w:rsid w:val="008014B7"/>
    <w:rsid w:val="00801ECB"/>
    <w:rsid w:val="0080250D"/>
    <w:rsid w:val="0080319D"/>
    <w:rsid w:val="0080360A"/>
    <w:rsid w:val="00803E78"/>
    <w:rsid w:val="0080449B"/>
    <w:rsid w:val="0080460A"/>
    <w:rsid w:val="00804B85"/>
    <w:rsid w:val="00804F6E"/>
    <w:rsid w:val="008053CA"/>
    <w:rsid w:val="00805A13"/>
    <w:rsid w:val="00805E85"/>
    <w:rsid w:val="00811472"/>
    <w:rsid w:val="00811512"/>
    <w:rsid w:val="00811CB3"/>
    <w:rsid w:val="00812B7D"/>
    <w:rsid w:val="008136F1"/>
    <w:rsid w:val="00814FE9"/>
    <w:rsid w:val="008153C7"/>
    <w:rsid w:val="008158AB"/>
    <w:rsid w:val="00815928"/>
    <w:rsid w:val="00815A73"/>
    <w:rsid w:val="00815F5F"/>
    <w:rsid w:val="00816CA4"/>
    <w:rsid w:val="00816E53"/>
    <w:rsid w:val="00817BC3"/>
    <w:rsid w:val="00817DA6"/>
    <w:rsid w:val="00820238"/>
    <w:rsid w:val="0082067C"/>
    <w:rsid w:val="00820CA8"/>
    <w:rsid w:val="00820D56"/>
    <w:rsid w:val="0082139A"/>
    <w:rsid w:val="0082230D"/>
    <w:rsid w:val="008234F5"/>
    <w:rsid w:val="00823916"/>
    <w:rsid w:val="00823A06"/>
    <w:rsid w:val="00823BA9"/>
    <w:rsid w:val="00824800"/>
    <w:rsid w:val="00824CAF"/>
    <w:rsid w:val="00825CDA"/>
    <w:rsid w:val="00826475"/>
    <w:rsid w:val="00826B03"/>
    <w:rsid w:val="00826C76"/>
    <w:rsid w:val="00826D9B"/>
    <w:rsid w:val="00827666"/>
    <w:rsid w:val="00827F76"/>
    <w:rsid w:val="00830110"/>
    <w:rsid w:val="00830419"/>
    <w:rsid w:val="008314CD"/>
    <w:rsid w:val="00831659"/>
    <w:rsid w:val="00831D2C"/>
    <w:rsid w:val="00831E4A"/>
    <w:rsid w:val="00832115"/>
    <w:rsid w:val="00832FA0"/>
    <w:rsid w:val="00833816"/>
    <w:rsid w:val="00833896"/>
    <w:rsid w:val="00833E41"/>
    <w:rsid w:val="00835671"/>
    <w:rsid w:val="00835E40"/>
    <w:rsid w:val="00835F65"/>
    <w:rsid w:val="0083646D"/>
    <w:rsid w:val="00836B86"/>
    <w:rsid w:val="008370B6"/>
    <w:rsid w:val="008406C9"/>
    <w:rsid w:val="00840B15"/>
    <w:rsid w:val="00840BF0"/>
    <w:rsid w:val="00842413"/>
    <w:rsid w:val="0084253E"/>
    <w:rsid w:val="00842C76"/>
    <w:rsid w:val="00843528"/>
    <w:rsid w:val="00844B58"/>
    <w:rsid w:val="00844BEA"/>
    <w:rsid w:val="00845480"/>
    <w:rsid w:val="00845DDE"/>
    <w:rsid w:val="008462D3"/>
    <w:rsid w:val="008473D2"/>
    <w:rsid w:val="00847ADD"/>
    <w:rsid w:val="008507F0"/>
    <w:rsid w:val="00851639"/>
    <w:rsid w:val="00851DC8"/>
    <w:rsid w:val="00852408"/>
    <w:rsid w:val="00852591"/>
    <w:rsid w:val="0085276D"/>
    <w:rsid w:val="00852AD2"/>
    <w:rsid w:val="00854EE8"/>
    <w:rsid w:val="00856697"/>
    <w:rsid w:val="00856A36"/>
    <w:rsid w:val="00856AF5"/>
    <w:rsid w:val="008578F6"/>
    <w:rsid w:val="00857E94"/>
    <w:rsid w:val="0086044C"/>
    <w:rsid w:val="008608F8"/>
    <w:rsid w:val="0086370C"/>
    <w:rsid w:val="00863B58"/>
    <w:rsid w:val="00863C4B"/>
    <w:rsid w:val="00863C4E"/>
    <w:rsid w:val="0086612B"/>
    <w:rsid w:val="00866499"/>
    <w:rsid w:val="00866642"/>
    <w:rsid w:val="0086673A"/>
    <w:rsid w:val="00866D5A"/>
    <w:rsid w:val="008674A1"/>
    <w:rsid w:val="008677FC"/>
    <w:rsid w:val="0086790A"/>
    <w:rsid w:val="008679B5"/>
    <w:rsid w:val="00867BEF"/>
    <w:rsid w:val="00867C5C"/>
    <w:rsid w:val="00867D23"/>
    <w:rsid w:val="00870C32"/>
    <w:rsid w:val="008729B7"/>
    <w:rsid w:val="0087359E"/>
    <w:rsid w:val="00873697"/>
    <w:rsid w:val="008736F7"/>
    <w:rsid w:val="00873944"/>
    <w:rsid w:val="00874D31"/>
    <w:rsid w:val="00874F04"/>
    <w:rsid w:val="0087643A"/>
    <w:rsid w:val="00876A9B"/>
    <w:rsid w:val="008772CC"/>
    <w:rsid w:val="008774E4"/>
    <w:rsid w:val="00880545"/>
    <w:rsid w:val="00880A03"/>
    <w:rsid w:val="008811E7"/>
    <w:rsid w:val="0088131A"/>
    <w:rsid w:val="00882088"/>
    <w:rsid w:val="00882995"/>
    <w:rsid w:val="00882ADC"/>
    <w:rsid w:val="00882C3F"/>
    <w:rsid w:val="008836C9"/>
    <w:rsid w:val="008845CC"/>
    <w:rsid w:val="00884AB4"/>
    <w:rsid w:val="008854FC"/>
    <w:rsid w:val="008862A5"/>
    <w:rsid w:val="0088764A"/>
    <w:rsid w:val="008877B5"/>
    <w:rsid w:val="00887F72"/>
    <w:rsid w:val="008905CD"/>
    <w:rsid w:val="0089082C"/>
    <w:rsid w:val="00891062"/>
    <w:rsid w:val="0089190B"/>
    <w:rsid w:val="00891B35"/>
    <w:rsid w:val="00891B3E"/>
    <w:rsid w:val="00891FEF"/>
    <w:rsid w:val="008923A8"/>
    <w:rsid w:val="008926F7"/>
    <w:rsid w:val="00892735"/>
    <w:rsid w:val="008943FE"/>
    <w:rsid w:val="00896299"/>
    <w:rsid w:val="00896D35"/>
    <w:rsid w:val="00897947"/>
    <w:rsid w:val="008A0289"/>
    <w:rsid w:val="008A02E1"/>
    <w:rsid w:val="008A08ED"/>
    <w:rsid w:val="008A0A92"/>
    <w:rsid w:val="008A0DC4"/>
    <w:rsid w:val="008A1D3B"/>
    <w:rsid w:val="008A2638"/>
    <w:rsid w:val="008A2A8A"/>
    <w:rsid w:val="008A3115"/>
    <w:rsid w:val="008A41D2"/>
    <w:rsid w:val="008A4D93"/>
    <w:rsid w:val="008A53EA"/>
    <w:rsid w:val="008A5AE9"/>
    <w:rsid w:val="008A6149"/>
    <w:rsid w:val="008A6B28"/>
    <w:rsid w:val="008A6EA7"/>
    <w:rsid w:val="008A7901"/>
    <w:rsid w:val="008B08B7"/>
    <w:rsid w:val="008B0B04"/>
    <w:rsid w:val="008B10D8"/>
    <w:rsid w:val="008B1857"/>
    <w:rsid w:val="008B186F"/>
    <w:rsid w:val="008B3096"/>
    <w:rsid w:val="008B34A8"/>
    <w:rsid w:val="008B4780"/>
    <w:rsid w:val="008B4D54"/>
    <w:rsid w:val="008B50E0"/>
    <w:rsid w:val="008B585E"/>
    <w:rsid w:val="008B5B0F"/>
    <w:rsid w:val="008B6185"/>
    <w:rsid w:val="008B634B"/>
    <w:rsid w:val="008B6B97"/>
    <w:rsid w:val="008B6FDB"/>
    <w:rsid w:val="008B7413"/>
    <w:rsid w:val="008B7C5D"/>
    <w:rsid w:val="008B7D60"/>
    <w:rsid w:val="008C06B2"/>
    <w:rsid w:val="008C0B11"/>
    <w:rsid w:val="008C110E"/>
    <w:rsid w:val="008C19EC"/>
    <w:rsid w:val="008C1A35"/>
    <w:rsid w:val="008C1BEA"/>
    <w:rsid w:val="008C21BB"/>
    <w:rsid w:val="008C21BC"/>
    <w:rsid w:val="008C27ED"/>
    <w:rsid w:val="008C2A95"/>
    <w:rsid w:val="008C3A5E"/>
    <w:rsid w:val="008C4444"/>
    <w:rsid w:val="008C5765"/>
    <w:rsid w:val="008C5D34"/>
    <w:rsid w:val="008C5EB1"/>
    <w:rsid w:val="008C60CA"/>
    <w:rsid w:val="008C62D1"/>
    <w:rsid w:val="008C7157"/>
    <w:rsid w:val="008C79D3"/>
    <w:rsid w:val="008D0088"/>
    <w:rsid w:val="008D0676"/>
    <w:rsid w:val="008D0815"/>
    <w:rsid w:val="008D0C91"/>
    <w:rsid w:val="008D1446"/>
    <w:rsid w:val="008D1547"/>
    <w:rsid w:val="008D261F"/>
    <w:rsid w:val="008D2830"/>
    <w:rsid w:val="008D3B7A"/>
    <w:rsid w:val="008D64EE"/>
    <w:rsid w:val="008D6E1D"/>
    <w:rsid w:val="008D7AA3"/>
    <w:rsid w:val="008E0718"/>
    <w:rsid w:val="008E0D77"/>
    <w:rsid w:val="008E1410"/>
    <w:rsid w:val="008E2379"/>
    <w:rsid w:val="008E25E3"/>
    <w:rsid w:val="008E2EFD"/>
    <w:rsid w:val="008E31DF"/>
    <w:rsid w:val="008E3211"/>
    <w:rsid w:val="008E3DD8"/>
    <w:rsid w:val="008E459C"/>
    <w:rsid w:val="008E5477"/>
    <w:rsid w:val="008E56A9"/>
    <w:rsid w:val="008E5F58"/>
    <w:rsid w:val="008E6751"/>
    <w:rsid w:val="008E6DCC"/>
    <w:rsid w:val="008E73F8"/>
    <w:rsid w:val="008E7941"/>
    <w:rsid w:val="008E7A15"/>
    <w:rsid w:val="008E7B91"/>
    <w:rsid w:val="008E7DBB"/>
    <w:rsid w:val="008F0AB3"/>
    <w:rsid w:val="008F15B8"/>
    <w:rsid w:val="008F172F"/>
    <w:rsid w:val="008F2DC8"/>
    <w:rsid w:val="008F308E"/>
    <w:rsid w:val="008F31AA"/>
    <w:rsid w:val="008F46B1"/>
    <w:rsid w:val="008F482F"/>
    <w:rsid w:val="008F5710"/>
    <w:rsid w:val="008F5C77"/>
    <w:rsid w:val="008F5E91"/>
    <w:rsid w:val="008F6881"/>
    <w:rsid w:val="008F75DA"/>
    <w:rsid w:val="008F7A6A"/>
    <w:rsid w:val="008F7DCC"/>
    <w:rsid w:val="009026F6"/>
    <w:rsid w:val="00902A88"/>
    <w:rsid w:val="0090304A"/>
    <w:rsid w:val="009043CA"/>
    <w:rsid w:val="00904553"/>
    <w:rsid w:val="009046ED"/>
    <w:rsid w:val="00904980"/>
    <w:rsid w:val="00905E74"/>
    <w:rsid w:val="00906523"/>
    <w:rsid w:val="00906989"/>
    <w:rsid w:val="00906F59"/>
    <w:rsid w:val="00907B63"/>
    <w:rsid w:val="0091032E"/>
    <w:rsid w:val="009109AC"/>
    <w:rsid w:val="00910DD0"/>
    <w:rsid w:val="00911929"/>
    <w:rsid w:val="00912042"/>
    <w:rsid w:val="009123F6"/>
    <w:rsid w:val="00913022"/>
    <w:rsid w:val="0091459B"/>
    <w:rsid w:val="00914703"/>
    <w:rsid w:val="00915534"/>
    <w:rsid w:val="0091560A"/>
    <w:rsid w:val="00915705"/>
    <w:rsid w:val="0091581D"/>
    <w:rsid w:val="009165E7"/>
    <w:rsid w:val="009169AC"/>
    <w:rsid w:val="00916E4E"/>
    <w:rsid w:val="00917B49"/>
    <w:rsid w:val="009207F2"/>
    <w:rsid w:val="00920953"/>
    <w:rsid w:val="009209F4"/>
    <w:rsid w:val="00920C84"/>
    <w:rsid w:val="009212CF"/>
    <w:rsid w:val="00921D78"/>
    <w:rsid w:val="00922189"/>
    <w:rsid w:val="00922391"/>
    <w:rsid w:val="00922784"/>
    <w:rsid w:val="00922896"/>
    <w:rsid w:val="009229EC"/>
    <w:rsid w:val="00923831"/>
    <w:rsid w:val="00923FC4"/>
    <w:rsid w:val="00924264"/>
    <w:rsid w:val="00924A14"/>
    <w:rsid w:val="00924EC7"/>
    <w:rsid w:val="0092520F"/>
    <w:rsid w:val="0092568F"/>
    <w:rsid w:val="0092576B"/>
    <w:rsid w:val="009259AC"/>
    <w:rsid w:val="00925C31"/>
    <w:rsid w:val="00925C54"/>
    <w:rsid w:val="00925C7F"/>
    <w:rsid w:val="00925FAF"/>
    <w:rsid w:val="00926856"/>
    <w:rsid w:val="00926A90"/>
    <w:rsid w:val="00927FE3"/>
    <w:rsid w:val="0093037B"/>
    <w:rsid w:val="009309D2"/>
    <w:rsid w:val="00930B93"/>
    <w:rsid w:val="009311ED"/>
    <w:rsid w:val="009319D4"/>
    <w:rsid w:val="00931CE4"/>
    <w:rsid w:val="00932296"/>
    <w:rsid w:val="009330AE"/>
    <w:rsid w:val="009333BD"/>
    <w:rsid w:val="00933DAB"/>
    <w:rsid w:val="0093429C"/>
    <w:rsid w:val="00934EC0"/>
    <w:rsid w:val="0093584F"/>
    <w:rsid w:val="00935A23"/>
    <w:rsid w:val="00935FD8"/>
    <w:rsid w:val="00936458"/>
    <w:rsid w:val="009370E8"/>
    <w:rsid w:val="00940398"/>
    <w:rsid w:val="009413A1"/>
    <w:rsid w:val="009423A2"/>
    <w:rsid w:val="009427D0"/>
    <w:rsid w:val="00942B08"/>
    <w:rsid w:val="0094325D"/>
    <w:rsid w:val="00943532"/>
    <w:rsid w:val="009439A4"/>
    <w:rsid w:val="00944563"/>
    <w:rsid w:val="00945338"/>
    <w:rsid w:val="009455C9"/>
    <w:rsid w:val="00945ABB"/>
    <w:rsid w:val="00946411"/>
    <w:rsid w:val="00946949"/>
    <w:rsid w:val="009474B0"/>
    <w:rsid w:val="0094761C"/>
    <w:rsid w:val="00950316"/>
    <w:rsid w:val="0095098D"/>
    <w:rsid w:val="00950D68"/>
    <w:rsid w:val="009513F0"/>
    <w:rsid w:val="00952495"/>
    <w:rsid w:val="0095256E"/>
    <w:rsid w:val="00952584"/>
    <w:rsid w:val="00952B4F"/>
    <w:rsid w:val="0095307A"/>
    <w:rsid w:val="0095338C"/>
    <w:rsid w:val="0095388F"/>
    <w:rsid w:val="009538E7"/>
    <w:rsid w:val="009538F5"/>
    <w:rsid w:val="00953A52"/>
    <w:rsid w:val="0095459A"/>
    <w:rsid w:val="00954D5E"/>
    <w:rsid w:val="0095527C"/>
    <w:rsid w:val="00955B45"/>
    <w:rsid w:val="00955BE0"/>
    <w:rsid w:val="0095642A"/>
    <w:rsid w:val="0095710B"/>
    <w:rsid w:val="009573CA"/>
    <w:rsid w:val="00957CBC"/>
    <w:rsid w:val="00957ECC"/>
    <w:rsid w:val="00957FF8"/>
    <w:rsid w:val="00960561"/>
    <w:rsid w:val="00960835"/>
    <w:rsid w:val="00960E01"/>
    <w:rsid w:val="0096106A"/>
    <w:rsid w:val="0096145B"/>
    <w:rsid w:val="00962372"/>
    <w:rsid w:val="0096250C"/>
    <w:rsid w:val="00963267"/>
    <w:rsid w:val="009634B1"/>
    <w:rsid w:val="009644EE"/>
    <w:rsid w:val="00964C87"/>
    <w:rsid w:val="00965675"/>
    <w:rsid w:val="00965F53"/>
    <w:rsid w:val="00966D99"/>
    <w:rsid w:val="009674EB"/>
    <w:rsid w:val="00967756"/>
    <w:rsid w:val="00971077"/>
    <w:rsid w:val="00972404"/>
    <w:rsid w:val="00972583"/>
    <w:rsid w:val="009743B3"/>
    <w:rsid w:val="009748D2"/>
    <w:rsid w:val="00974ACF"/>
    <w:rsid w:val="009750B9"/>
    <w:rsid w:val="0097538B"/>
    <w:rsid w:val="0097608F"/>
    <w:rsid w:val="0097633B"/>
    <w:rsid w:val="00976977"/>
    <w:rsid w:val="0097780C"/>
    <w:rsid w:val="00977DAE"/>
    <w:rsid w:val="00980273"/>
    <w:rsid w:val="00980F72"/>
    <w:rsid w:val="0098111A"/>
    <w:rsid w:val="00981388"/>
    <w:rsid w:val="009824CE"/>
    <w:rsid w:val="009826DC"/>
    <w:rsid w:val="00982A3E"/>
    <w:rsid w:val="00983647"/>
    <w:rsid w:val="00984C41"/>
    <w:rsid w:val="00985E6F"/>
    <w:rsid w:val="00986291"/>
    <w:rsid w:val="00986412"/>
    <w:rsid w:val="009866DA"/>
    <w:rsid w:val="009869EB"/>
    <w:rsid w:val="00986AED"/>
    <w:rsid w:val="0098701F"/>
    <w:rsid w:val="0098707E"/>
    <w:rsid w:val="0098713B"/>
    <w:rsid w:val="0098793C"/>
    <w:rsid w:val="00990546"/>
    <w:rsid w:val="00991D62"/>
    <w:rsid w:val="00991D78"/>
    <w:rsid w:val="0099237B"/>
    <w:rsid w:val="0099277E"/>
    <w:rsid w:val="00993CED"/>
    <w:rsid w:val="00993E39"/>
    <w:rsid w:val="00994A58"/>
    <w:rsid w:val="0099577D"/>
    <w:rsid w:val="00995A84"/>
    <w:rsid w:val="00995B41"/>
    <w:rsid w:val="0099600F"/>
    <w:rsid w:val="0099691F"/>
    <w:rsid w:val="009A0DA3"/>
    <w:rsid w:val="009A14D5"/>
    <w:rsid w:val="009A2023"/>
    <w:rsid w:val="009A32DE"/>
    <w:rsid w:val="009A36C2"/>
    <w:rsid w:val="009A47BF"/>
    <w:rsid w:val="009A4ACA"/>
    <w:rsid w:val="009A4BEF"/>
    <w:rsid w:val="009A56EB"/>
    <w:rsid w:val="009A6149"/>
    <w:rsid w:val="009A619D"/>
    <w:rsid w:val="009A6554"/>
    <w:rsid w:val="009A69C5"/>
    <w:rsid w:val="009A6BC8"/>
    <w:rsid w:val="009A6D43"/>
    <w:rsid w:val="009A749A"/>
    <w:rsid w:val="009A7638"/>
    <w:rsid w:val="009A78FC"/>
    <w:rsid w:val="009A7D4B"/>
    <w:rsid w:val="009B10CA"/>
    <w:rsid w:val="009B33A2"/>
    <w:rsid w:val="009B4A76"/>
    <w:rsid w:val="009B531B"/>
    <w:rsid w:val="009B638A"/>
    <w:rsid w:val="009B7F1A"/>
    <w:rsid w:val="009C0D5E"/>
    <w:rsid w:val="009C14D8"/>
    <w:rsid w:val="009C29D4"/>
    <w:rsid w:val="009C30F7"/>
    <w:rsid w:val="009C313B"/>
    <w:rsid w:val="009C3736"/>
    <w:rsid w:val="009C43FA"/>
    <w:rsid w:val="009C4ACE"/>
    <w:rsid w:val="009C5AE2"/>
    <w:rsid w:val="009C6B60"/>
    <w:rsid w:val="009C6E1D"/>
    <w:rsid w:val="009C7055"/>
    <w:rsid w:val="009C78E8"/>
    <w:rsid w:val="009C7958"/>
    <w:rsid w:val="009C7AF9"/>
    <w:rsid w:val="009D046E"/>
    <w:rsid w:val="009D17B5"/>
    <w:rsid w:val="009D2274"/>
    <w:rsid w:val="009D243D"/>
    <w:rsid w:val="009D2858"/>
    <w:rsid w:val="009D329B"/>
    <w:rsid w:val="009D4313"/>
    <w:rsid w:val="009D4746"/>
    <w:rsid w:val="009D4EC6"/>
    <w:rsid w:val="009D5F74"/>
    <w:rsid w:val="009D7F9A"/>
    <w:rsid w:val="009E03A9"/>
    <w:rsid w:val="009E0BB2"/>
    <w:rsid w:val="009E138B"/>
    <w:rsid w:val="009E1D43"/>
    <w:rsid w:val="009E1FF2"/>
    <w:rsid w:val="009E2008"/>
    <w:rsid w:val="009E381F"/>
    <w:rsid w:val="009E39FB"/>
    <w:rsid w:val="009E3F13"/>
    <w:rsid w:val="009E4053"/>
    <w:rsid w:val="009E4515"/>
    <w:rsid w:val="009E46C2"/>
    <w:rsid w:val="009E4789"/>
    <w:rsid w:val="009E4E4F"/>
    <w:rsid w:val="009E552D"/>
    <w:rsid w:val="009E5E3A"/>
    <w:rsid w:val="009E63DC"/>
    <w:rsid w:val="009E676B"/>
    <w:rsid w:val="009E73D8"/>
    <w:rsid w:val="009E7825"/>
    <w:rsid w:val="009F01A0"/>
    <w:rsid w:val="009F0AE4"/>
    <w:rsid w:val="009F11D4"/>
    <w:rsid w:val="009F15BB"/>
    <w:rsid w:val="009F18D8"/>
    <w:rsid w:val="009F1A09"/>
    <w:rsid w:val="009F211E"/>
    <w:rsid w:val="009F2D90"/>
    <w:rsid w:val="009F332C"/>
    <w:rsid w:val="009F35D5"/>
    <w:rsid w:val="009F3B25"/>
    <w:rsid w:val="009F4733"/>
    <w:rsid w:val="009F5354"/>
    <w:rsid w:val="009F57BC"/>
    <w:rsid w:val="009F6532"/>
    <w:rsid w:val="009F6BC5"/>
    <w:rsid w:val="009F6BE2"/>
    <w:rsid w:val="009F6CBD"/>
    <w:rsid w:val="009F704E"/>
    <w:rsid w:val="009F73EA"/>
    <w:rsid w:val="00A00798"/>
    <w:rsid w:val="00A008BA"/>
    <w:rsid w:val="00A011C1"/>
    <w:rsid w:val="00A0185A"/>
    <w:rsid w:val="00A02839"/>
    <w:rsid w:val="00A02F86"/>
    <w:rsid w:val="00A0433C"/>
    <w:rsid w:val="00A07349"/>
    <w:rsid w:val="00A07CC0"/>
    <w:rsid w:val="00A07EF2"/>
    <w:rsid w:val="00A10059"/>
    <w:rsid w:val="00A10546"/>
    <w:rsid w:val="00A12055"/>
    <w:rsid w:val="00A12A16"/>
    <w:rsid w:val="00A12F78"/>
    <w:rsid w:val="00A136F6"/>
    <w:rsid w:val="00A158C5"/>
    <w:rsid w:val="00A158EF"/>
    <w:rsid w:val="00A15A09"/>
    <w:rsid w:val="00A16A74"/>
    <w:rsid w:val="00A16E58"/>
    <w:rsid w:val="00A2037B"/>
    <w:rsid w:val="00A20FCB"/>
    <w:rsid w:val="00A213B9"/>
    <w:rsid w:val="00A214A5"/>
    <w:rsid w:val="00A21FEE"/>
    <w:rsid w:val="00A225E1"/>
    <w:rsid w:val="00A23399"/>
    <w:rsid w:val="00A24314"/>
    <w:rsid w:val="00A24FF4"/>
    <w:rsid w:val="00A2502F"/>
    <w:rsid w:val="00A25171"/>
    <w:rsid w:val="00A27413"/>
    <w:rsid w:val="00A27523"/>
    <w:rsid w:val="00A30AED"/>
    <w:rsid w:val="00A3102A"/>
    <w:rsid w:val="00A319AC"/>
    <w:rsid w:val="00A33AE5"/>
    <w:rsid w:val="00A33B50"/>
    <w:rsid w:val="00A33D4C"/>
    <w:rsid w:val="00A34326"/>
    <w:rsid w:val="00A344C1"/>
    <w:rsid w:val="00A3563C"/>
    <w:rsid w:val="00A35A66"/>
    <w:rsid w:val="00A35ECD"/>
    <w:rsid w:val="00A3645A"/>
    <w:rsid w:val="00A36530"/>
    <w:rsid w:val="00A36659"/>
    <w:rsid w:val="00A36694"/>
    <w:rsid w:val="00A36D77"/>
    <w:rsid w:val="00A40150"/>
    <w:rsid w:val="00A40F88"/>
    <w:rsid w:val="00A4196C"/>
    <w:rsid w:val="00A41C3E"/>
    <w:rsid w:val="00A420D8"/>
    <w:rsid w:val="00A4226D"/>
    <w:rsid w:val="00A43509"/>
    <w:rsid w:val="00A43FE7"/>
    <w:rsid w:val="00A440C0"/>
    <w:rsid w:val="00A44523"/>
    <w:rsid w:val="00A44AEE"/>
    <w:rsid w:val="00A45064"/>
    <w:rsid w:val="00A45B76"/>
    <w:rsid w:val="00A471F5"/>
    <w:rsid w:val="00A475B2"/>
    <w:rsid w:val="00A50216"/>
    <w:rsid w:val="00A51146"/>
    <w:rsid w:val="00A518EF"/>
    <w:rsid w:val="00A52891"/>
    <w:rsid w:val="00A528C2"/>
    <w:rsid w:val="00A54046"/>
    <w:rsid w:val="00A540F5"/>
    <w:rsid w:val="00A54CF5"/>
    <w:rsid w:val="00A55A34"/>
    <w:rsid w:val="00A55A4B"/>
    <w:rsid w:val="00A55C3C"/>
    <w:rsid w:val="00A56794"/>
    <w:rsid w:val="00A56970"/>
    <w:rsid w:val="00A56DD8"/>
    <w:rsid w:val="00A570A4"/>
    <w:rsid w:val="00A60C1E"/>
    <w:rsid w:val="00A617D4"/>
    <w:rsid w:val="00A65EB3"/>
    <w:rsid w:val="00A66958"/>
    <w:rsid w:val="00A66CF1"/>
    <w:rsid w:val="00A67096"/>
    <w:rsid w:val="00A674A3"/>
    <w:rsid w:val="00A676A6"/>
    <w:rsid w:val="00A67E41"/>
    <w:rsid w:val="00A705B7"/>
    <w:rsid w:val="00A7088C"/>
    <w:rsid w:val="00A70C63"/>
    <w:rsid w:val="00A712CF"/>
    <w:rsid w:val="00A7167D"/>
    <w:rsid w:val="00A71B73"/>
    <w:rsid w:val="00A7243A"/>
    <w:rsid w:val="00A725CA"/>
    <w:rsid w:val="00A727BF"/>
    <w:rsid w:val="00A72888"/>
    <w:rsid w:val="00A72D0A"/>
    <w:rsid w:val="00A73956"/>
    <w:rsid w:val="00A73F86"/>
    <w:rsid w:val="00A7411F"/>
    <w:rsid w:val="00A74968"/>
    <w:rsid w:val="00A74B65"/>
    <w:rsid w:val="00A754EE"/>
    <w:rsid w:val="00A75633"/>
    <w:rsid w:val="00A7576C"/>
    <w:rsid w:val="00A75A82"/>
    <w:rsid w:val="00A75CE0"/>
    <w:rsid w:val="00A76CB0"/>
    <w:rsid w:val="00A77488"/>
    <w:rsid w:val="00A7781C"/>
    <w:rsid w:val="00A77DE5"/>
    <w:rsid w:val="00A806E5"/>
    <w:rsid w:val="00A80AEF"/>
    <w:rsid w:val="00A81666"/>
    <w:rsid w:val="00A81982"/>
    <w:rsid w:val="00A81994"/>
    <w:rsid w:val="00A821B5"/>
    <w:rsid w:val="00A823F4"/>
    <w:rsid w:val="00A82490"/>
    <w:rsid w:val="00A82AA2"/>
    <w:rsid w:val="00A82ABF"/>
    <w:rsid w:val="00A83424"/>
    <w:rsid w:val="00A839E9"/>
    <w:rsid w:val="00A84357"/>
    <w:rsid w:val="00A8476A"/>
    <w:rsid w:val="00A84EC0"/>
    <w:rsid w:val="00A850D7"/>
    <w:rsid w:val="00A8610E"/>
    <w:rsid w:val="00A8712D"/>
    <w:rsid w:val="00A9027C"/>
    <w:rsid w:val="00A903F3"/>
    <w:rsid w:val="00A904D9"/>
    <w:rsid w:val="00A916AC"/>
    <w:rsid w:val="00A91E55"/>
    <w:rsid w:val="00A9256C"/>
    <w:rsid w:val="00A92980"/>
    <w:rsid w:val="00A92B05"/>
    <w:rsid w:val="00A934FF"/>
    <w:rsid w:val="00A936D6"/>
    <w:rsid w:val="00A94433"/>
    <w:rsid w:val="00A94441"/>
    <w:rsid w:val="00A9462A"/>
    <w:rsid w:val="00A957D8"/>
    <w:rsid w:val="00A961FF"/>
    <w:rsid w:val="00A979C5"/>
    <w:rsid w:val="00AA06A8"/>
    <w:rsid w:val="00AA0FBD"/>
    <w:rsid w:val="00AA107E"/>
    <w:rsid w:val="00AA195F"/>
    <w:rsid w:val="00AA1EE5"/>
    <w:rsid w:val="00AA1FA8"/>
    <w:rsid w:val="00AA1FC6"/>
    <w:rsid w:val="00AA23EE"/>
    <w:rsid w:val="00AA2923"/>
    <w:rsid w:val="00AA2959"/>
    <w:rsid w:val="00AA29CD"/>
    <w:rsid w:val="00AA3342"/>
    <w:rsid w:val="00AA5278"/>
    <w:rsid w:val="00AA632B"/>
    <w:rsid w:val="00AA63B0"/>
    <w:rsid w:val="00AA687A"/>
    <w:rsid w:val="00AA6CAF"/>
    <w:rsid w:val="00AA6FFE"/>
    <w:rsid w:val="00AA79D1"/>
    <w:rsid w:val="00AA7A9A"/>
    <w:rsid w:val="00AB055E"/>
    <w:rsid w:val="00AB33AF"/>
    <w:rsid w:val="00AB3DA7"/>
    <w:rsid w:val="00AB4434"/>
    <w:rsid w:val="00AB5794"/>
    <w:rsid w:val="00AB61E4"/>
    <w:rsid w:val="00AB67EC"/>
    <w:rsid w:val="00AB70E9"/>
    <w:rsid w:val="00AB78F5"/>
    <w:rsid w:val="00AC111E"/>
    <w:rsid w:val="00AC2152"/>
    <w:rsid w:val="00AC280B"/>
    <w:rsid w:val="00AC2845"/>
    <w:rsid w:val="00AC2AB9"/>
    <w:rsid w:val="00AC2D51"/>
    <w:rsid w:val="00AC35E7"/>
    <w:rsid w:val="00AC41AA"/>
    <w:rsid w:val="00AC43BB"/>
    <w:rsid w:val="00AC478B"/>
    <w:rsid w:val="00AC4FFB"/>
    <w:rsid w:val="00AC50ED"/>
    <w:rsid w:val="00AC5E2C"/>
    <w:rsid w:val="00AC6A2C"/>
    <w:rsid w:val="00AC6F00"/>
    <w:rsid w:val="00AC6F0D"/>
    <w:rsid w:val="00AD08EE"/>
    <w:rsid w:val="00AD0A45"/>
    <w:rsid w:val="00AD0A60"/>
    <w:rsid w:val="00AD2095"/>
    <w:rsid w:val="00AD2836"/>
    <w:rsid w:val="00AD2E62"/>
    <w:rsid w:val="00AD379A"/>
    <w:rsid w:val="00AD37F2"/>
    <w:rsid w:val="00AD4099"/>
    <w:rsid w:val="00AD46D0"/>
    <w:rsid w:val="00AD4D1B"/>
    <w:rsid w:val="00AD50E4"/>
    <w:rsid w:val="00AD5455"/>
    <w:rsid w:val="00AD5503"/>
    <w:rsid w:val="00AD6B46"/>
    <w:rsid w:val="00AD764B"/>
    <w:rsid w:val="00AE0B62"/>
    <w:rsid w:val="00AE0B99"/>
    <w:rsid w:val="00AE152E"/>
    <w:rsid w:val="00AE261B"/>
    <w:rsid w:val="00AE309B"/>
    <w:rsid w:val="00AE35CC"/>
    <w:rsid w:val="00AE3F27"/>
    <w:rsid w:val="00AE41B4"/>
    <w:rsid w:val="00AE45FB"/>
    <w:rsid w:val="00AE46A6"/>
    <w:rsid w:val="00AE4AE7"/>
    <w:rsid w:val="00AE4EAD"/>
    <w:rsid w:val="00AE4F4C"/>
    <w:rsid w:val="00AE58C9"/>
    <w:rsid w:val="00AE59AA"/>
    <w:rsid w:val="00AE63F4"/>
    <w:rsid w:val="00AE79B1"/>
    <w:rsid w:val="00AE7B6F"/>
    <w:rsid w:val="00AF0478"/>
    <w:rsid w:val="00AF18FD"/>
    <w:rsid w:val="00AF1B27"/>
    <w:rsid w:val="00AF1FC4"/>
    <w:rsid w:val="00AF2384"/>
    <w:rsid w:val="00AF241F"/>
    <w:rsid w:val="00AF2B48"/>
    <w:rsid w:val="00AF2C7E"/>
    <w:rsid w:val="00AF2FBD"/>
    <w:rsid w:val="00AF338E"/>
    <w:rsid w:val="00AF3E55"/>
    <w:rsid w:val="00AF4273"/>
    <w:rsid w:val="00AF430C"/>
    <w:rsid w:val="00AF4E82"/>
    <w:rsid w:val="00AF52A9"/>
    <w:rsid w:val="00AF56EE"/>
    <w:rsid w:val="00AF57F6"/>
    <w:rsid w:val="00AF64A7"/>
    <w:rsid w:val="00AF6AE4"/>
    <w:rsid w:val="00AF749C"/>
    <w:rsid w:val="00AF7700"/>
    <w:rsid w:val="00B00A19"/>
    <w:rsid w:val="00B011FB"/>
    <w:rsid w:val="00B02104"/>
    <w:rsid w:val="00B03033"/>
    <w:rsid w:val="00B0355D"/>
    <w:rsid w:val="00B03C91"/>
    <w:rsid w:val="00B03D77"/>
    <w:rsid w:val="00B04A09"/>
    <w:rsid w:val="00B05479"/>
    <w:rsid w:val="00B05704"/>
    <w:rsid w:val="00B0609D"/>
    <w:rsid w:val="00B06280"/>
    <w:rsid w:val="00B0644E"/>
    <w:rsid w:val="00B07080"/>
    <w:rsid w:val="00B10246"/>
    <w:rsid w:val="00B10FCF"/>
    <w:rsid w:val="00B111CC"/>
    <w:rsid w:val="00B11D46"/>
    <w:rsid w:val="00B11F2B"/>
    <w:rsid w:val="00B12C3C"/>
    <w:rsid w:val="00B131D4"/>
    <w:rsid w:val="00B13721"/>
    <w:rsid w:val="00B13B93"/>
    <w:rsid w:val="00B14107"/>
    <w:rsid w:val="00B151DF"/>
    <w:rsid w:val="00B15FE5"/>
    <w:rsid w:val="00B16149"/>
    <w:rsid w:val="00B16491"/>
    <w:rsid w:val="00B16821"/>
    <w:rsid w:val="00B16BE9"/>
    <w:rsid w:val="00B1705D"/>
    <w:rsid w:val="00B1727D"/>
    <w:rsid w:val="00B20842"/>
    <w:rsid w:val="00B208AE"/>
    <w:rsid w:val="00B20C5B"/>
    <w:rsid w:val="00B214A9"/>
    <w:rsid w:val="00B2229C"/>
    <w:rsid w:val="00B22C32"/>
    <w:rsid w:val="00B22FAA"/>
    <w:rsid w:val="00B2325D"/>
    <w:rsid w:val="00B233D3"/>
    <w:rsid w:val="00B237F6"/>
    <w:rsid w:val="00B23A5C"/>
    <w:rsid w:val="00B23F2E"/>
    <w:rsid w:val="00B24524"/>
    <w:rsid w:val="00B249DB"/>
    <w:rsid w:val="00B24C1C"/>
    <w:rsid w:val="00B26E99"/>
    <w:rsid w:val="00B27C02"/>
    <w:rsid w:val="00B27D0B"/>
    <w:rsid w:val="00B30138"/>
    <w:rsid w:val="00B32317"/>
    <w:rsid w:val="00B330AE"/>
    <w:rsid w:val="00B3320B"/>
    <w:rsid w:val="00B33CE6"/>
    <w:rsid w:val="00B33DE4"/>
    <w:rsid w:val="00B34508"/>
    <w:rsid w:val="00B34D94"/>
    <w:rsid w:val="00B353D6"/>
    <w:rsid w:val="00B35729"/>
    <w:rsid w:val="00B36E24"/>
    <w:rsid w:val="00B3707E"/>
    <w:rsid w:val="00B3725D"/>
    <w:rsid w:val="00B37944"/>
    <w:rsid w:val="00B37A47"/>
    <w:rsid w:val="00B37E94"/>
    <w:rsid w:val="00B418CE"/>
    <w:rsid w:val="00B41B9E"/>
    <w:rsid w:val="00B41C56"/>
    <w:rsid w:val="00B426E7"/>
    <w:rsid w:val="00B43222"/>
    <w:rsid w:val="00B43263"/>
    <w:rsid w:val="00B43DDB"/>
    <w:rsid w:val="00B44095"/>
    <w:rsid w:val="00B441FC"/>
    <w:rsid w:val="00B4453A"/>
    <w:rsid w:val="00B45E41"/>
    <w:rsid w:val="00B45E80"/>
    <w:rsid w:val="00B4606E"/>
    <w:rsid w:val="00B4672E"/>
    <w:rsid w:val="00B51495"/>
    <w:rsid w:val="00B516B5"/>
    <w:rsid w:val="00B51808"/>
    <w:rsid w:val="00B52150"/>
    <w:rsid w:val="00B52252"/>
    <w:rsid w:val="00B52543"/>
    <w:rsid w:val="00B530A0"/>
    <w:rsid w:val="00B53835"/>
    <w:rsid w:val="00B540D7"/>
    <w:rsid w:val="00B54C91"/>
    <w:rsid w:val="00B55892"/>
    <w:rsid w:val="00B55D9A"/>
    <w:rsid w:val="00B5674A"/>
    <w:rsid w:val="00B56EBD"/>
    <w:rsid w:val="00B576EC"/>
    <w:rsid w:val="00B5772D"/>
    <w:rsid w:val="00B57E28"/>
    <w:rsid w:val="00B60B60"/>
    <w:rsid w:val="00B61180"/>
    <w:rsid w:val="00B62672"/>
    <w:rsid w:val="00B63CFB"/>
    <w:rsid w:val="00B63DE7"/>
    <w:rsid w:val="00B64E92"/>
    <w:rsid w:val="00B676E9"/>
    <w:rsid w:val="00B67A46"/>
    <w:rsid w:val="00B709A5"/>
    <w:rsid w:val="00B70C4D"/>
    <w:rsid w:val="00B7254B"/>
    <w:rsid w:val="00B729FE"/>
    <w:rsid w:val="00B73AA3"/>
    <w:rsid w:val="00B74943"/>
    <w:rsid w:val="00B76435"/>
    <w:rsid w:val="00B77054"/>
    <w:rsid w:val="00B77E7B"/>
    <w:rsid w:val="00B80678"/>
    <w:rsid w:val="00B827D8"/>
    <w:rsid w:val="00B83A57"/>
    <w:rsid w:val="00B83B22"/>
    <w:rsid w:val="00B83C12"/>
    <w:rsid w:val="00B8490C"/>
    <w:rsid w:val="00B8642D"/>
    <w:rsid w:val="00B86FD7"/>
    <w:rsid w:val="00B87CDD"/>
    <w:rsid w:val="00B87F0C"/>
    <w:rsid w:val="00B90B5D"/>
    <w:rsid w:val="00B90CCB"/>
    <w:rsid w:val="00B916F5"/>
    <w:rsid w:val="00B93727"/>
    <w:rsid w:val="00B939EA"/>
    <w:rsid w:val="00B94146"/>
    <w:rsid w:val="00B94ACE"/>
    <w:rsid w:val="00B950F8"/>
    <w:rsid w:val="00B956DB"/>
    <w:rsid w:val="00B95F45"/>
    <w:rsid w:val="00B96139"/>
    <w:rsid w:val="00B96357"/>
    <w:rsid w:val="00B97125"/>
    <w:rsid w:val="00B979F9"/>
    <w:rsid w:val="00BA0891"/>
    <w:rsid w:val="00BA12BC"/>
    <w:rsid w:val="00BA1378"/>
    <w:rsid w:val="00BA2756"/>
    <w:rsid w:val="00BA2CC9"/>
    <w:rsid w:val="00BA2D97"/>
    <w:rsid w:val="00BA41B2"/>
    <w:rsid w:val="00BA4F22"/>
    <w:rsid w:val="00BA4FE3"/>
    <w:rsid w:val="00BA5C29"/>
    <w:rsid w:val="00BA5D73"/>
    <w:rsid w:val="00BA5F64"/>
    <w:rsid w:val="00BA61C1"/>
    <w:rsid w:val="00BA62F2"/>
    <w:rsid w:val="00BA733D"/>
    <w:rsid w:val="00BA7745"/>
    <w:rsid w:val="00BA7844"/>
    <w:rsid w:val="00BA7887"/>
    <w:rsid w:val="00BA7EB1"/>
    <w:rsid w:val="00BB00DF"/>
    <w:rsid w:val="00BB0831"/>
    <w:rsid w:val="00BB1839"/>
    <w:rsid w:val="00BB1BF5"/>
    <w:rsid w:val="00BB219C"/>
    <w:rsid w:val="00BB22D0"/>
    <w:rsid w:val="00BB2600"/>
    <w:rsid w:val="00BB2C6F"/>
    <w:rsid w:val="00BB37CA"/>
    <w:rsid w:val="00BB3CE8"/>
    <w:rsid w:val="00BB5B7E"/>
    <w:rsid w:val="00BB64E5"/>
    <w:rsid w:val="00BB6899"/>
    <w:rsid w:val="00BC00CF"/>
    <w:rsid w:val="00BC100B"/>
    <w:rsid w:val="00BC14C5"/>
    <w:rsid w:val="00BC1DED"/>
    <w:rsid w:val="00BC25C1"/>
    <w:rsid w:val="00BC2818"/>
    <w:rsid w:val="00BC29A7"/>
    <w:rsid w:val="00BC29E9"/>
    <w:rsid w:val="00BC2A75"/>
    <w:rsid w:val="00BC2CE7"/>
    <w:rsid w:val="00BC2D3B"/>
    <w:rsid w:val="00BC34DC"/>
    <w:rsid w:val="00BC3D4E"/>
    <w:rsid w:val="00BC59EB"/>
    <w:rsid w:val="00BC6182"/>
    <w:rsid w:val="00BC638E"/>
    <w:rsid w:val="00BC69A6"/>
    <w:rsid w:val="00BC79A1"/>
    <w:rsid w:val="00BD0CA6"/>
    <w:rsid w:val="00BD123A"/>
    <w:rsid w:val="00BD1385"/>
    <w:rsid w:val="00BD1CED"/>
    <w:rsid w:val="00BD1D44"/>
    <w:rsid w:val="00BD1D68"/>
    <w:rsid w:val="00BD3016"/>
    <w:rsid w:val="00BD3286"/>
    <w:rsid w:val="00BD3E3B"/>
    <w:rsid w:val="00BD4105"/>
    <w:rsid w:val="00BD5335"/>
    <w:rsid w:val="00BD5382"/>
    <w:rsid w:val="00BD566B"/>
    <w:rsid w:val="00BD5825"/>
    <w:rsid w:val="00BD5872"/>
    <w:rsid w:val="00BD59DD"/>
    <w:rsid w:val="00BD67D8"/>
    <w:rsid w:val="00BD69F5"/>
    <w:rsid w:val="00BD6C03"/>
    <w:rsid w:val="00BD6E49"/>
    <w:rsid w:val="00BD6F07"/>
    <w:rsid w:val="00BE0473"/>
    <w:rsid w:val="00BE0E02"/>
    <w:rsid w:val="00BE119E"/>
    <w:rsid w:val="00BE16E5"/>
    <w:rsid w:val="00BE1731"/>
    <w:rsid w:val="00BE17F5"/>
    <w:rsid w:val="00BE1835"/>
    <w:rsid w:val="00BE4AFE"/>
    <w:rsid w:val="00BE4B6E"/>
    <w:rsid w:val="00BE4D79"/>
    <w:rsid w:val="00BE64F7"/>
    <w:rsid w:val="00BE7394"/>
    <w:rsid w:val="00BE7CF0"/>
    <w:rsid w:val="00BF09A2"/>
    <w:rsid w:val="00BF1532"/>
    <w:rsid w:val="00BF157E"/>
    <w:rsid w:val="00BF1714"/>
    <w:rsid w:val="00BF2224"/>
    <w:rsid w:val="00BF2759"/>
    <w:rsid w:val="00BF31B6"/>
    <w:rsid w:val="00BF3947"/>
    <w:rsid w:val="00BF3B48"/>
    <w:rsid w:val="00BF463B"/>
    <w:rsid w:val="00BF471E"/>
    <w:rsid w:val="00BF519F"/>
    <w:rsid w:val="00BF53AA"/>
    <w:rsid w:val="00BF56F1"/>
    <w:rsid w:val="00BF7015"/>
    <w:rsid w:val="00BF7CCB"/>
    <w:rsid w:val="00C00344"/>
    <w:rsid w:val="00C03077"/>
    <w:rsid w:val="00C058FA"/>
    <w:rsid w:val="00C05FBA"/>
    <w:rsid w:val="00C06C27"/>
    <w:rsid w:val="00C07230"/>
    <w:rsid w:val="00C077CE"/>
    <w:rsid w:val="00C07855"/>
    <w:rsid w:val="00C07A81"/>
    <w:rsid w:val="00C07BC3"/>
    <w:rsid w:val="00C07C77"/>
    <w:rsid w:val="00C10074"/>
    <w:rsid w:val="00C106DC"/>
    <w:rsid w:val="00C1081D"/>
    <w:rsid w:val="00C10B55"/>
    <w:rsid w:val="00C10BEF"/>
    <w:rsid w:val="00C111A2"/>
    <w:rsid w:val="00C11A6B"/>
    <w:rsid w:val="00C1250F"/>
    <w:rsid w:val="00C12B5F"/>
    <w:rsid w:val="00C12D52"/>
    <w:rsid w:val="00C131D4"/>
    <w:rsid w:val="00C13221"/>
    <w:rsid w:val="00C1337E"/>
    <w:rsid w:val="00C136E6"/>
    <w:rsid w:val="00C13832"/>
    <w:rsid w:val="00C14CE1"/>
    <w:rsid w:val="00C16213"/>
    <w:rsid w:val="00C1673A"/>
    <w:rsid w:val="00C168AA"/>
    <w:rsid w:val="00C2000E"/>
    <w:rsid w:val="00C21504"/>
    <w:rsid w:val="00C21C9D"/>
    <w:rsid w:val="00C22D13"/>
    <w:rsid w:val="00C24C92"/>
    <w:rsid w:val="00C2538A"/>
    <w:rsid w:val="00C26EAD"/>
    <w:rsid w:val="00C273BE"/>
    <w:rsid w:val="00C3007A"/>
    <w:rsid w:val="00C301BC"/>
    <w:rsid w:val="00C30D6C"/>
    <w:rsid w:val="00C31165"/>
    <w:rsid w:val="00C311F2"/>
    <w:rsid w:val="00C31242"/>
    <w:rsid w:val="00C31746"/>
    <w:rsid w:val="00C3220B"/>
    <w:rsid w:val="00C3267D"/>
    <w:rsid w:val="00C32B47"/>
    <w:rsid w:val="00C3338E"/>
    <w:rsid w:val="00C33D59"/>
    <w:rsid w:val="00C33FAB"/>
    <w:rsid w:val="00C342EA"/>
    <w:rsid w:val="00C34964"/>
    <w:rsid w:val="00C35474"/>
    <w:rsid w:val="00C3576A"/>
    <w:rsid w:val="00C35D1E"/>
    <w:rsid w:val="00C373C4"/>
    <w:rsid w:val="00C4082D"/>
    <w:rsid w:val="00C40ED8"/>
    <w:rsid w:val="00C41821"/>
    <w:rsid w:val="00C42248"/>
    <w:rsid w:val="00C422E9"/>
    <w:rsid w:val="00C42662"/>
    <w:rsid w:val="00C4332E"/>
    <w:rsid w:val="00C43782"/>
    <w:rsid w:val="00C441AD"/>
    <w:rsid w:val="00C44228"/>
    <w:rsid w:val="00C44322"/>
    <w:rsid w:val="00C45A46"/>
    <w:rsid w:val="00C45EE6"/>
    <w:rsid w:val="00C46465"/>
    <w:rsid w:val="00C50626"/>
    <w:rsid w:val="00C51CE3"/>
    <w:rsid w:val="00C53083"/>
    <w:rsid w:val="00C5326A"/>
    <w:rsid w:val="00C53A8E"/>
    <w:rsid w:val="00C53FC4"/>
    <w:rsid w:val="00C56A24"/>
    <w:rsid w:val="00C57D4A"/>
    <w:rsid w:val="00C57DAD"/>
    <w:rsid w:val="00C57DD6"/>
    <w:rsid w:val="00C60F61"/>
    <w:rsid w:val="00C610DF"/>
    <w:rsid w:val="00C61A11"/>
    <w:rsid w:val="00C61A70"/>
    <w:rsid w:val="00C6240C"/>
    <w:rsid w:val="00C624A9"/>
    <w:rsid w:val="00C6282F"/>
    <w:rsid w:val="00C62C59"/>
    <w:rsid w:val="00C635BD"/>
    <w:rsid w:val="00C63C64"/>
    <w:rsid w:val="00C6426C"/>
    <w:rsid w:val="00C64B14"/>
    <w:rsid w:val="00C65041"/>
    <w:rsid w:val="00C654A9"/>
    <w:rsid w:val="00C66089"/>
    <w:rsid w:val="00C662EF"/>
    <w:rsid w:val="00C6643F"/>
    <w:rsid w:val="00C66D97"/>
    <w:rsid w:val="00C6715E"/>
    <w:rsid w:val="00C702FF"/>
    <w:rsid w:val="00C704B4"/>
    <w:rsid w:val="00C70AC4"/>
    <w:rsid w:val="00C70DBB"/>
    <w:rsid w:val="00C70E6A"/>
    <w:rsid w:val="00C70F13"/>
    <w:rsid w:val="00C7193E"/>
    <w:rsid w:val="00C71AF0"/>
    <w:rsid w:val="00C72271"/>
    <w:rsid w:val="00C729F4"/>
    <w:rsid w:val="00C732F6"/>
    <w:rsid w:val="00C74B66"/>
    <w:rsid w:val="00C74E71"/>
    <w:rsid w:val="00C75602"/>
    <w:rsid w:val="00C76668"/>
    <w:rsid w:val="00C76841"/>
    <w:rsid w:val="00C7744F"/>
    <w:rsid w:val="00C77B4C"/>
    <w:rsid w:val="00C77D77"/>
    <w:rsid w:val="00C77EA6"/>
    <w:rsid w:val="00C800DD"/>
    <w:rsid w:val="00C8047F"/>
    <w:rsid w:val="00C806C6"/>
    <w:rsid w:val="00C80BC5"/>
    <w:rsid w:val="00C80EEB"/>
    <w:rsid w:val="00C81F2E"/>
    <w:rsid w:val="00C8428E"/>
    <w:rsid w:val="00C84B6A"/>
    <w:rsid w:val="00C84B74"/>
    <w:rsid w:val="00C85FA1"/>
    <w:rsid w:val="00C86133"/>
    <w:rsid w:val="00C86E95"/>
    <w:rsid w:val="00C872AB"/>
    <w:rsid w:val="00C87FA4"/>
    <w:rsid w:val="00C90690"/>
    <w:rsid w:val="00C907CD"/>
    <w:rsid w:val="00C90B6E"/>
    <w:rsid w:val="00C915C5"/>
    <w:rsid w:val="00C92A7D"/>
    <w:rsid w:val="00C92DB1"/>
    <w:rsid w:val="00C9333A"/>
    <w:rsid w:val="00C936DD"/>
    <w:rsid w:val="00C93E53"/>
    <w:rsid w:val="00C941E9"/>
    <w:rsid w:val="00C94DD6"/>
    <w:rsid w:val="00C94E93"/>
    <w:rsid w:val="00C95290"/>
    <w:rsid w:val="00C9623C"/>
    <w:rsid w:val="00C9627B"/>
    <w:rsid w:val="00C96D0D"/>
    <w:rsid w:val="00CA05B7"/>
    <w:rsid w:val="00CA08F7"/>
    <w:rsid w:val="00CA0E0A"/>
    <w:rsid w:val="00CA0E78"/>
    <w:rsid w:val="00CA1ED2"/>
    <w:rsid w:val="00CA255C"/>
    <w:rsid w:val="00CA317E"/>
    <w:rsid w:val="00CA518C"/>
    <w:rsid w:val="00CA56FE"/>
    <w:rsid w:val="00CA5A3E"/>
    <w:rsid w:val="00CA6E09"/>
    <w:rsid w:val="00CA724C"/>
    <w:rsid w:val="00CA7F96"/>
    <w:rsid w:val="00CB0CDF"/>
    <w:rsid w:val="00CB1CF9"/>
    <w:rsid w:val="00CB257F"/>
    <w:rsid w:val="00CB31E8"/>
    <w:rsid w:val="00CB34AF"/>
    <w:rsid w:val="00CB3A1F"/>
    <w:rsid w:val="00CB40B3"/>
    <w:rsid w:val="00CB4816"/>
    <w:rsid w:val="00CB4F6F"/>
    <w:rsid w:val="00CC04AC"/>
    <w:rsid w:val="00CC153D"/>
    <w:rsid w:val="00CC1B23"/>
    <w:rsid w:val="00CC263B"/>
    <w:rsid w:val="00CC26AD"/>
    <w:rsid w:val="00CC26F0"/>
    <w:rsid w:val="00CC2C61"/>
    <w:rsid w:val="00CC329B"/>
    <w:rsid w:val="00CC3BD2"/>
    <w:rsid w:val="00CC3C12"/>
    <w:rsid w:val="00CC3DBF"/>
    <w:rsid w:val="00CC5ED2"/>
    <w:rsid w:val="00CC6210"/>
    <w:rsid w:val="00CC63F0"/>
    <w:rsid w:val="00CC6906"/>
    <w:rsid w:val="00CC6992"/>
    <w:rsid w:val="00CC743F"/>
    <w:rsid w:val="00CC7483"/>
    <w:rsid w:val="00CC7E7C"/>
    <w:rsid w:val="00CD046C"/>
    <w:rsid w:val="00CD0B7A"/>
    <w:rsid w:val="00CD1485"/>
    <w:rsid w:val="00CD17D3"/>
    <w:rsid w:val="00CD1AEE"/>
    <w:rsid w:val="00CD27FB"/>
    <w:rsid w:val="00CD2FB6"/>
    <w:rsid w:val="00CD346F"/>
    <w:rsid w:val="00CD400C"/>
    <w:rsid w:val="00CD4382"/>
    <w:rsid w:val="00CD4AB5"/>
    <w:rsid w:val="00CD4AB9"/>
    <w:rsid w:val="00CD4BBA"/>
    <w:rsid w:val="00CD5822"/>
    <w:rsid w:val="00CD5AFE"/>
    <w:rsid w:val="00CD6994"/>
    <w:rsid w:val="00CD7369"/>
    <w:rsid w:val="00CD737A"/>
    <w:rsid w:val="00CD7513"/>
    <w:rsid w:val="00CD75DA"/>
    <w:rsid w:val="00CE2019"/>
    <w:rsid w:val="00CE22BC"/>
    <w:rsid w:val="00CE4355"/>
    <w:rsid w:val="00CE453D"/>
    <w:rsid w:val="00CE63DD"/>
    <w:rsid w:val="00CE6706"/>
    <w:rsid w:val="00CE6870"/>
    <w:rsid w:val="00CE6882"/>
    <w:rsid w:val="00CE6E85"/>
    <w:rsid w:val="00CE7537"/>
    <w:rsid w:val="00CE779F"/>
    <w:rsid w:val="00CF0650"/>
    <w:rsid w:val="00CF0C2A"/>
    <w:rsid w:val="00CF1437"/>
    <w:rsid w:val="00CF1499"/>
    <w:rsid w:val="00CF21D4"/>
    <w:rsid w:val="00CF2B93"/>
    <w:rsid w:val="00CF39F4"/>
    <w:rsid w:val="00CF3C77"/>
    <w:rsid w:val="00CF45EA"/>
    <w:rsid w:val="00CF550D"/>
    <w:rsid w:val="00CF68D9"/>
    <w:rsid w:val="00CF7415"/>
    <w:rsid w:val="00CF7B95"/>
    <w:rsid w:val="00CF7FAC"/>
    <w:rsid w:val="00D00096"/>
    <w:rsid w:val="00D000E6"/>
    <w:rsid w:val="00D00C70"/>
    <w:rsid w:val="00D0172F"/>
    <w:rsid w:val="00D01B7C"/>
    <w:rsid w:val="00D036D7"/>
    <w:rsid w:val="00D03731"/>
    <w:rsid w:val="00D04255"/>
    <w:rsid w:val="00D042A7"/>
    <w:rsid w:val="00D05433"/>
    <w:rsid w:val="00D055CC"/>
    <w:rsid w:val="00D05BCB"/>
    <w:rsid w:val="00D05D46"/>
    <w:rsid w:val="00D060DE"/>
    <w:rsid w:val="00D06624"/>
    <w:rsid w:val="00D0678F"/>
    <w:rsid w:val="00D107D7"/>
    <w:rsid w:val="00D10842"/>
    <w:rsid w:val="00D111A6"/>
    <w:rsid w:val="00D117E7"/>
    <w:rsid w:val="00D122C8"/>
    <w:rsid w:val="00D123D3"/>
    <w:rsid w:val="00D1355E"/>
    <w:rsid w:val="00D136AD"/>
    <w:rsid w:val="00D15E3E"/>
    <w:rsid w:val="00D162DA"/>
    <w:rsid w:val="00D206BF"/>
    <w:rsid w:val="00D21208"/>
    <w:rsid w:val="00D2147E"/>
    <w:rsid w:val="00D21AC3"/>
    <w:rsid w:val="00D21F4B"/>
    <w:rsid w:val="00D2238C"/>
    <w:rsid w:val="00D2260F"/>
    <w:rsid w:val="00D22BC3"/>
    <w:rsid w:val="00D23D85"/>
    <w:rsid w:val="00D24904"/>
    <w:rsid w:val="00D249FE"/>
    <w:rsid w:val="00D24CAD"/>
    <w:rsid w:val="00D24CEB"/>
    <w:rsid w:val="00D2569D"/>
    <w:rsid w:val="00D257A8"/>
    <w:rsid w:val="00D257DC"/>
    <w:rsid w:val="00D26F39"/>
    <w:rsid w:val="00D27A90"/>
    <w:rsid w:val="00D302AB"/>
    <w:rsid w:val="00D302F5"/>
    <w:rsid w:val="00D30EE4"/>
    <w:rsid w:val="00D31E34"/>
    <w:rsid w:val="00D31FBF"/>
    <w:rsid w:val="00D32441"/>
    <w:rsid w:val="00D326C2"/>
    <w:rsid w:val="00D34266"/>
    <w:rsid w:val="00D34CD1"/>
    <w:rsid w:val="00D353BA"/>
    <w:rsid w:val="00D35B0F"/>
    <w:rsid w:val="00D35C29"/>
    <w:rsid w:val="00D35CC9"/>
    <w:rsid w:val="00D35D92"/>
    <w:rsid w:val="00D3618E"/>
    <w:rsid w:val="00D36979"/>
    <w:rsid w:val="00D4063C"/>
    <w:rsid w:val="00D40F27"/>
    <w:rsid w:val="00D4161B"/>
    <w:rsid w:val="00D421A8"/>
    <w:rsid w:val="00D42642"/>
    <w:rsid w:val="00D42A77"/>
    <w:rsid w:val="00D434A9"/>
    <w:rsid w:val="00D43C85"/>
    <w:rsid w:val="00D442B1"/>
    <w:rsid w:val="00D44ACC"/>
    <w:rsid w:val="00D44DF1"/>
    <w:rsid w:val="00D44E54"/>
    <w:rsid w:val="00D45157"/>
    <w:rsid w:val="00D45DC9"/>
    <w:rsid w:val="00D46082"/>
    <w:rsid w:val="00D47C7A"/>
    <w:rsid w:val="00D5018F"/>
    <w:rsid w:val="00D501FC"/>
    <w:rsid w:val="00D50D52"/>
    <w:rsid w:val="00D5118D"/>
    <w:rsid w:val="00D512D6"/>
    <w:rsid w:val="00D51CCA"/>
    <w:rsid w:val="00D51E39"/>
    <w:rsid w:val="00D529C4"/>
    <w:rsid w:val="00D52A97"/>
    <w:rsid w:val="00D52AD7"/>
    <w:rsid w:val="00D53477"/>
    <w:rsid w:val="00D535C5"/>
    <w:rsid w:val="00D53A97"/>
    <w:rsid w:val="00D54576"/>
    <w:rsid w:val="00D54710"/>
    <w:rsid w:val="00D54968"/>
    <w:rsid w:val="00D54AFA"/>
    <w:rsid w:val="00D55249"/>
    <w:rsid w:val="00D56243"/>
    <w:rsid w:val="00D56724"/>
    <w:rsid w:val="00D57DDA"/>
    <w:rsid w:val="00D603BB"/>
    <w:rsid w:val="00D60529"/>
    <w:rsid w:val="00D60CC9"/>
    <w:rsid w:val="00D6139F"/>
    <w:rsid w:val="00D61557"/>
    <w:rsid w:val="00D61C7D"/>
    <w:rsid w:val="00D6238F"/>
    <w:rsid w:val="00D62636"/>
    <w:rsid w:val="00D629F9"/>
    <w:rsid w:val="00D62C26"/>
    <w:rsid w:val="00D64813"/>
    <w:rsid w:val="00D64A9E"/>
    <w:rsid w:val="00D6506B"/>
    <w:rsid w:val="00D6519F"/>
    <w:rsid w:val="00D659CC"/>
    <w:rsid w:val="00D65B7E"/>
    <w:rsid w:val="00D664F0"/>
    <w:rsid w:val="00D676F9"/>
    <w:rsid w:val="00D71764"/>
    <w:rsid w:val="00D71E2D"/>
    <w:rsid w:val="00D72DC7"/>
    <w:rsid w:val="00D72F05"/>
    <w:rsid w:val="00D7330C"/>
    <w:rsid w:val="00D7336A"/>
    <w:rsid w:val="00D7410C"/>
    <w:rsid w:val="00D7425F"/>
    <w:rsid w:val="00D75360"/>
    <w:rsid w:val="00D765AE"/>
    <w:rsid w:val="00D76A9E"/>
    <w:rsid w:val="00D772ED"/>
    <w:rsid w:val="00D7793A"/>
    <w:rsid w:val="00D80894"/>
    <w:rsid w:val="00D810D8"/>
    <w:rsid w:val="00D81589"/>
    <w:rsid w:val="00D82D8E"/>
    <w:rsid w:val="00D835EA"/>
    <w:rsid w:val="00D83747"/>
    <w:rsid w:val="00D84513"/>
    <w:rsid w:val="00D8492B"/>
    <w:rsid w:val="00D84BD5"/>
    <w:rsid w:val="00D852D5"/>
    <w:rsid w:val="00D85AC5"/>
    <w:rsid w:val="00D85B10"/>
    <w:rsid w:val="00D87556"/>
    <w:rsid w:val="00D87D30"/>
    <w:rsid w:val="00D902B0"/>
    <w:rsid w:val="00D90A62"/>
    <w:rsid w:val="00D90AEE"/>
    <w:rsid w:val="00D922EE"/>
    <w:rsid w:val="00D92751"/>
    <w:rsid w:val="00D93396"/>
    <w:rsid w:val="00D93784"/>
    <w:rsid w:val="00D93C68"/>
    <w:rsid w:val="00D93ED1"/>
    <w:rsid w:val="00D941FF"/>
    <w:rsid w:val="00D94AAD"/>
    <w:rsid w:val="00D94CD3"/>
    <w:rsid w:val="00D95F48"/>
    <w:rsid w:val="00D9609C"/>
    <w:rsid w:val="00D974E2"/>
    <w:rsid w:val="00DA00A8"/>
    <w:rsid w:val="00DA073C"/>
    <w:rsid w:val="00DA127A"/>
    <w:rsid w:val="00DA173C"/>
    <w:rsid w:val="00DA1DA1"/>
    <w:rsid w:val="00DA2AC0"/>
    <w:rsid w:val="00DA2FA6"/>
    <w:rsid w:val="00DA321C"/>
    <w:rsid w:val="00DA364D"/>
    <w:rsid w:val="00DA3DC4"/>
    <w:rsid w:val="00DA4349"/>
    <w:rsid w:val="00DA43BC"/>
    <w:rsid w:val="00DA6215"/>
    <w:rsid w:val="00DA6C23"/>
    <w:rsid w:val="00DA7784"/>
    <w:rsid w:val="00DB05C3"/>
    <w:rsid w:val="00DB0769"/>
    <w:rsid w:val="00DB0781"/>
    <w:rsid w:val="00DB0DA8"/>
    <w:rsid w:val="00DB10C4"/>
    <w:rsid w:val="00DB153F"/>
    <w:rsid w:val="00DB1AC2"/>
    <w:rsid w:val="00DB2166"/>
    <w:rsid w:val="00DB3D4D"/>
    <w:rsid w:val="00DB4379"/>
    <w:rsid w:val="00DB5184"/>
    <w:rsid w:val="00DB5214"/>
    <w:rsid w:val="00DB5838"/>
    <w:rsid w:val="00DB5BA1"/>
    <w:rsid w:val="00DB6565"/>
    <w:rsid w:val="00DC0723"/>
    <w:rsid w:val="00DC0EF1"/>
    <w:rsid w:val="00DC1A67"/>
    <w:rsid w:val="00DC1DFE"/>
    <w:rsid w:val="00DC2041"/>
    <w:rsid w:val="00DC2361"/>
    <w:rsid w:val="00DC2D31"/>
    <w:rsid w:val="00DC3ECF"/>
    <w:rsid w:val="00DC4EE7"/>
    <w:rsid w:val="00DC6702"/>
    <w:rsid w:val="00DD03C0"/>
    <w:rsid w:val="00DD20D5"/>
    <w:rsid w:val="00DD2185"/>
    <w:rsid w:val="00DD23FE"/>
    <w:rsid w:val="00DD2FFD"/>
    <w:rsid w:val="00DD54D7"/>
    <w:rsid w:val="00DD6BE0"/>
    <w:rsid w:val="00DD7408"/>
    <w:rsid w:val="00DD7D09"/>
    <w:rsid w:val="00DE0FBB"/>
    <w:rsid w:val="00DE1282"/>
    <w:rsid w:val="00DE1E97"/>
    <w:rsid w:val="00DE2949"/>
    <w:rsid w:val="00DE2C85"/>
    <w:rsid w:val="00DE3351"/>
    <w:rsid w:val="00DE3A8A"/>
    <w:rsid w:val="00DE68F5"/>
    <w:rsid w:val="00DE69A4"/>
    <w:rsid w:val="00DE767E"/>
    <w:rsid w:val="00DE785B"/>
    <w:rsid w:val="00DF0228"/>
    <w:rsid w:val="00DF0239"/>
    <w:rsid w:val="00DF096F"/>
    <w:rsid w:val="00DF17DF"/>
    <w:rsid w:val="00DF215C"/>
    <w:rsid w:val="00DF2599"/>
    <w:rsid w:val="00DF2B21"/>
    <w:rsid w:val="00DF3FEA"/>
    <w:rsid w:val="00DF42FE"/>
    <w:rsid w:val="00DF63F8"/>
    <w:rsid w:val="00DF7274"/>
    <w:rsid w:val="00E003D1"/>
    <w:rsid w:val="00E02024"/>
    <w:rsid w:val="00E026B8"/>
    <w:rsid w:val="00E02925"/>
    <w:rsid w:val="00E02E0C"/>
    <w:rsid w:val="00E03031"/>
    <w:rsid w:val="00E033A3"/>
    <w:rsid w:val="00E03556"/>
    <w:rsid w:val="00E03F0A"/>
    <w:rsid w:val="00E04087"/>
    <w:rsid w:val="00E04609"/>
    <w:rsid w:val="00E0496C"/>
    <w:rsid w:val="00E04B8E"/>
    <w:rsid w:val="00E05054"/>
    <w:rsid w:val="00E054C6"/>
    <w:rsid w:val="00E05DBA"/>
    <w:rsid w:val="00E067C7"/>
    <w:rsid w:val="00E06B0A"/>
    <w:rsid w:val="00E06B26"/>
    <w:rsid w:val="00E0701C"/>
    <w:rsid w:val="00E07030"/>
    <w:rsid w:val="00E07428"/>
    <w:rsid w:val="00E078CB"/>
    <w:rsid w:val="00E079E3"/>
    <w:rsid w:val="00E07AC2"/>
    <w:rsid w:val="00E10126"/>
    <w:rsid w:val="00E10308"/>
    <w:rsid w:val="00E10DB5"/>
    <w:rsid w:val="00E11037"/>
    <w:rsid w:val="00E11799"/>
    <w:rsid w:val="00E11C9F"/>
    <w:rsid w:val="00E13245"/>
    <w:rsid w:val="00E14748"/>
    <w:rsid w:val="00E15C98"/>
    <w:rsid w:val="00E167A7"/>
    <w:rsid w:val="00E16A79"/>
    <w:rsid w:val="00E17C67"/>
    <w:rsid w:val="00E20EA1"/>
    <w:rsid w:val="00E20EF0"/>
    <w:rsid w:val="00E217FF"/>
    <w:rsid w:val="00E21EC8"/>
    <w:rsid w:val="00E22551"/>
    <w:rsid w:val="00E2326F"/>
    <w:rsid w:val="00E2378B"/>
    <w:rsid w:val="00E23C19"/>
    <w:rsid w:val="00E24A9C"/>
    <w:rsid w:val="00E24B61"/>
    <w:rsid w:val="00E2543D"/>
    <w:rsid w:val="00E261CA"/>
    <w:rsid w:val="00E26AE3"/>
    <w:rsid w:val="00E27A4E"/>
    <w:rsid w:val="00E27C9B"/>
    <w:rsid w:val="00E31725"/>
    <w:rsid w:val="00E31F26"/>
    <w:rsid w:val="00E321DF"/>
    <w:rsid w:val="00E346D8"/>
    <w:rsid w:val="00E34B4A"/>
    <w:rsid w:val="00E3508C"/>
    <w:rsid w:val="00E355F0"/>
    <w:rsid w:val="00E361E1"/>
    <w:rsid w:val="00E3743E"/>
    <w:rsid w:val="00E40330"/>
    <w:rsid w:val="00E41A0A"/>
    <w:rsid w:val="00E41AD4"/>
    <w:rsid w:val="00E421E9"/>
    <w:rsid w:val="00E427AD"/>
    <w:rsid w:val="00E428C8"/>
    <w:rsid w:val="00E428E3"/>
    <w:rsid w:val="00E43328"/>
    <w:rsid w:val="00E43FA8"/>
    <w:rsid w:val="00E44083"/>
    <w:rsid w:val="00E449B5"/>
    <w:rsid w:val="00E45618"/>
    <w:rsid w:val="00E45F00"/>
    <w:rsid w:val="00E4603E"/>
    <w:rsid w:val="00E466ED"/>
    <w:rsid w:val="00E5036F"/>
    <w:rsid w:val="00E506D6"/>
    <w:rsid w:val="00E50945"/>
    <w:rsid w:val="00E50D2C"/>
    <w:rsid w:val="00E51048"/>
    <w:rsid w:val="00E51C3B"/>
    <w:rsid w:val="00E5201C"/>
    <w:rsid w:val="00E52AF1"/>
    <w:rsid w:val="00E52EC1"/>
    <w:rsid w:val="00E5343C"/>
    <w:rsid w:val="00E53C8D"/>
    <w:rsid w:val="00E53F31"/>
    <w:rsid w:val="00E555D2"/>
    <w:rsid w:val="00E55727"/>
    <w:rsid w:val="00E55F78"/>
    <w:rsid w:val="00E5623B"/>
    <w:rsid w:val="00E56599"/>
    <w:rsid w:val="00E56BDC"/>
    <w:rsid w:val="00E57847"/>
    <w:rsid w:val="00E60112"/>
    <w:rsid w:val="00E60B09"/>
    <w:rsid w:val="00E60CD9"/>
    <w:rsid w:val="00E61608"/>
    <w:rsid w:val="00E6592F"/>
    <w:rsid w:val="00E65C8F"/>
    <w:rsid w:val="00E66079"/>
    <w:rsid w:val="00E67300"/>
    <w:rsid w:val="00E67995"/>
    <w:rsid w:val="00E67F07"/>
    <w:rsid w:val="00E70E8A"/>
    <w:rsid w:val="00E73C45"/>
    <w:rsid w:val="00E74019"/>
    <w:rsid w:val="00E7417B"/>
    <w:rsid w:val="00E74A3C"/>
    <w:rsid w:val="00E74CC7"/>
    <w:rsid w:val="00E74E04"/>
    <w:rsid w:val="00E74F39"/>
    <w:rsid w:val="00E74FA3"/>
    <w:rsid w:val="00E7537D"/>
    <w:rsid w:val="00E7574E"/>
    <w:rsid w:val="00E77B08"/>
    <w:rsid w:val="00E80709"/>
    <w:rsid w:val="00E80D16"/>
    <w:rsid w:val="00E80E11"/>
    <w:rsid w:val="00E82194"/>
    <w:rsid w:val="00E82D60"/>
    <w:rsid w:val="00E82E6A"/>
    <w:rsid w:val="00E83549"/>
    <w:rsid w:val="00E842AD"/>
    <w:rsid w:val="00E84C84"/>
    <w:rsid w:val="00E85228"/>
    <w:rsid w:val="00E867CE"/>
    <w:rsid w:val="00E868B6"/>
    <w:rsid w:val="00E86A80"/>
    <w:rsid w:val="00E86EBF"/>
    <w:rsid w:val="00E87049"/>
    <w:rsid w:val="00E8777D"/>
    <w:rsid w:val="00E87837"/>
    <w:rsid w:val="00E87930"/>
    <w:rsid w:val="00E9008D"/>
    <w:rsid w:val="00E90428"/>
    <w:rsid w:val="00E9053E"/>
    <w:rsid w:val="00E90F02"/>
    <w:rsid w:val="00E92291"/>
    <w:rsid w:val="00E92A93"/>
    <w:rsid w:val="00E92C19"/>
    <w:rsid w:val="00E935B8"/>
    <w:rsid w:val="00E94C29"/>
    <w:rsid w:val="00E94C56"/>
    <w:rsid w:val="00E9501B"/>
    <w:rsid w:val="00E9598D"/>
    <w:rsid w:val="00E964F9"/>
    <w:rsid w:val="00E9660E"/>
    <w:rsid w:val="00E96B5E"/>
    <w:rsid w:val="00E97685"/>
    <w:rsid w:val="00EA0BB2"/>
    <w:rsid w:val="00EA0F93"/>
    <w:rsid w:val="00EA1664"/>
    <w:rsid w:val="00EA1AF4"/>
    <w:rsid w:val="00EA1F0A"/>
    <w:rsid w:val="00EA322F"/>
    <w:rsid w:val="00EA3A9B"/>
    <w:rsid w:val="00EA3D07"/>
    <w:rsid w:val="00EA3E24"/>
    <w:rsid w:val="00EA408D"/>
    <w:rsid w:val="00EA4DF8"/>
    <w:rsid w:val="00EA552D"/>
    <w:rsid w:val="00EA6A6B"/>
    <w:rsid w:val="00EA7605"/>
    <w:rsid w:val="00EA7E97"/>
    <w:rsid w:val="00EB0562"/>
    <w:rsid w:val="00EB0E27"/>
    <w:rsid w:val="00EB2245"/>
    <w:rsid w:val="00EB3757"/>
    <w:rsid w:val="00EB5D26"/>
    <w:rsid w:val="00EB5FFB"/>
    <w:rsid w:val="00EB6DE3"/>
    <w:rsid w:val="00EB7545"/>
    <w:rsid w:val="00EB7CD8"/>
    <w:rsid w:val="00EC004A"/>
    <w:rsid w:val="00EC0106"/>
    <w:rsid w:val="00EC1259"/>
    <w:rsid w:val="00EC142B"/>
    <w:rsid w:val="00EC1C89"/>
    <w:rsid w:val="00EC1E0E"/>
    <w:rsid w:val="00EC1ED3"/>
    <w:rsid w:val="00EC2802"/>
    <w:rsid w:val="00EC2847"/>
    <w:rsid w:val="00EC2C49"/>
    <w:rsid w:val="00EC33C1"/>
    <w:rsid w:val="00EC371D"/>
    <w:rsid w:val="00EC3A3C"/>
    <w:rsid w:val="00EC4148"/>
    <w:rsid w:val="00EC4194"/>
    <w:rsid w:val="00EC4D5B"/>
    <w:rsid w:val="00EC56C4"/>
    <w:rsid w:val="00EC5853"/>
    <w:rsid w:val="00EC65B3"/>
    <w:rsid w:val="00EC6A9A"/>
    <w:rsid w:val="00EC6E86"/>
    <w:rsid w:val="00EC7040"/>
    <w:rsid w:val="00EC78ED"/>
    <w:rsid w:val="00EC7F03"/>
    <w:rsid w:val="00ED01F3"/>
    <w:rsid w:val="00ED04A3"/>
    <w:rsid w:val="00ED0C8B"/>
    <w:rsid w:val="00ED12A8"/>
    <w:rsid w:val="00ED174D"/>
    <w:rsid w:val="00ED2342"/>
    <w:rsid w:val="00ED2E79"/>
    <w:rsid w:val="00ED2E8B"/>
    <w:rsid w:val="00ED3325"/>
    <w:rsid w:val="00ED4BD1"/>
    <w:rsid w:val="00ED52B8"/>
    <w:rsid w:val="00ED57BF"/>
    <w:rsid w:val="00ED6BB7"/>
    <w:rsid w:val="00ED7CE4"/>
    <w:rsid w:val="00EE0CA1"/>
    <w:rsid w:val="00EE0D39"/>
    <w:rsid w:val="00EE0D8A"/>
    <w:rsid w:val="00EE1206"/>
    <w:rsid w:val="00EE2D16"/>
    <w:rsid w:val="00EE3A61"/>
    <w:rsid w:val="00EE4985"/>
    <w:rsid w:val="00EE50B5"/>
    <w:rsid w:val="00EE533E"/>
    <w:rsid w:val="00EE53C5"/>
    <w:rsid w:val="00EE6485"/>
    <w:rsid w:val="00EE69AF"/>
    <w:rsid w:val="00EE70BE"/>
    <w:rsid w:val="00EE71A1"/>
    <w:rsid w:val="00EE7470"/>
    <w:rsid w:val="00EE76C8"/>
    <w:rsid w:val="00EE7CED"/>
    <w:rsid w:val="00EE7DDE"/>
    <w:rsid w:val="00EF00DE"/>
    <w:rsid w:val="00EF0100"/>
    <w:rsid w:val="00EF033A"/>
    <w:rsid w:val="00EF0A0D"/>
    <w:rsid w:val="00EF0AA4"/>
    <w:rsid w:val="00EF0C87"/>
    <w:rsid w:val="00EF15AA"/>
    <w:rsid w:val="00EF1966"/>
    <w:rsid w:val="00EF234F"/>
    <w:rsid w:val="00EF246C"/>
    <w:rsid w:val="00EF2A02"/>
    <w:rsid w:val="00EF397D"/>
    <w:rsid w:val="00EF45D6"/>
    <w:rsid w:val="00EF4CA8"/>
    <w:rsid w:val="00EF4FA3"/>
    <w:rsid w:val="00EF4FBC"/>
    <w:rsid w:val="00EF59DF"/>
    <w:rsid w:val="00EF5C7F"/>
    <w:rsid w:val="00EF5F1C"/>
    <w:rsid w:val="00EF61D4"/>
    <w:rsid w:val="00EF7A69"/>
    <w:rsid w:val="00EF7DE4"/>
    <w:rsid w:val="00F004CF"/>
    <w:rsid w:val="00F013DB"/>
    <w:rsid w:val="00F0148A"/>
    <w:rsid w:val="00F027E8"/>
    <w:rsid w:val="00F02F57"/>
    <w:rsid w:val="00F035A7"/>
    <w:rsid w:val="00F0378C"/>
    <w:rsid w:val="00F03D50"/>
    <w:rsid w:val="00F04463"/>
    <w:rsid w:val="00F04668"/>
    <w:rsid w:val="00F04C6F"/>
    <w:rsid w:val="00F04F42"/>
    <w:rsid w:val="00F05199"/>
    <w:rsid w:val="00F05FF2"/>
    <w:rsid w:val="00F0601C"/>
    <w:rsid w:val="00F0648C"/>
    <w:rsid w:val="00F06C23"/>
    <w:rsid w:val="00F07DE7"/>
    <w:rsid w:val="00F10ADB"/>
    <w:rsid w:val="00F10C5C"/>
    <w:rsid w:val="00F1144D"/>
    <w:rsid w:val="00F11868"/>
    <w:rsid w:val="00F11DA1"/>
    <w:rsid w:val="00F11E5F"/>
    <w:rsid w:val="00F11F5B"/>
    <w:rsid w:val="00F12109"/>
    <w:rsid w:val="00F12D4F"/>
    <w:rsid w:val="00F12F0B"/>
    <w:rsid w:val="00F13563"/>
    <w:rsid w:val="00F138B7"/>
    <w:rsid w:val="00F1462D"/>
    <w:rsid w:val="00F14931"/>
    <w:rsid w:val="00F15689"/>
    <w:rsid w:val="00F159C9"/>
    <w:rsid w:val="00F15B34"/>
    <w:rsid w:val="00F15B75"/>
    <w:rsid w:val="00F165AA"/>
    <w:rsid w:val="00F16BAB"/>
    <w:rsid w:val="00F17807"/>
    <w:rsid w:val="00F17A2C"/>
    <w:rsid w:val="00F20167"/>
    <w:rsid w:val="00F2100C"/>
    <w:rsid w:val="00F21775"/>
    <w:rsid w:val="00F219BE"/>
    <w:rsid w:val="00F21F0E"/>
    <w:rsid w:val="00F21FA8"/>
    <w:rsid w:val="00F2236F"/>
    <w:rsid w:val="00F23454"/>
    <w:rsid w:val="00F237FA"/>
    <w:rsid w:val="00F23A99"/>
    <w:rsid w:val="00F245E9"/>
    <w:rsid w:val="00F254CF"/>
    <w:rsid w:val="00F25AF8"/>
    <w:rsid w:val="00F264CF"/>
    <w:rsid w:val="00F26572"/>
    <w:rsid w:val="00F26A8B"/>
    <w:rsid w:val="00F26ADD"/>
    <w:rsid w:val="00F27090"/>
    <w:rsid w:val="00F2736A"/>
    <w:rsid w:val="00F312FA"/>
    <w:rsid w:val="00F31435"/>
    <w:rsid w:val="00F31E5A"/>
    <w:rsid w:val="00F31E7C"/>
    <w:rsid w:val="00F32109"/>
    <w:rsid w:val="00F3221F"/>
    <w:rsid w:val="00F32486"/>
    <w:rsid w:val="00F327DA"/>
    <w:rsid w:val="00F33349"/>
    <w:rsid w:val="00F337B5"/>
    <w:rsid w:val="00F34089"/>
    <w:rsid w:val="00F34DC2"/>
    <w:rsid w:val="00F35B14"/>
    <w:rsid w:val="00F3635A"/>
    <w:rsid w:val="00F36507"/>
    <w:rsid w:val="00F36733"/>
    <w:rsid w:val="00F3717E"/>
    <w:rsid w:val="00F37D85"/>
    <w:rsid w:val="00F37E7A"/>
    <w:rsid w:val="00F401EF"/>
    <w:rsid w:val="00F40A7A"/>
    <w:rsid w:val="00F4263A"/>
    <w:rsid w:val="00F42974"/>
    <w:rsid w:val="00F432D9"/>
    <w:rsid w:val="00F433E9"/>
    <w:rsid w:val="00F43609"/>
    <w:rsid w:val="00F44C9C"/>
    <w:rsid w:val="00F4510F"/>
    <w:rsid w:val="00F4514C"/>
    <w:rsid w:val="00F456C9"/>
    <w:rsid w:val="00F4646F"/>
    <w:rsid w:val="00F46BED"/>
    <w:rsid w:val="00F472A8"/>
    <w:rsid w:val="00F477A7"/>
    <w:rsid w:val="00F50684"/>
    <w:rsid w:val="00F50ECE"/>
    <w:rsid w:val="00F51868"/>
    <w:rsid w:val="00F51923"/>
    <w:rsid w:val="00F52118"/>
    <w:rsid w:val="00F521CB"/>
    <w:rsid w:val="00F5253C"/>
    <w:rsid w:val="00F54307"/>
    <w:rsid w:val="00F54853"/>
    <w:rsid w:val="00F55BB6"/>
    <w:rsid w:val="00F560C1"/>
    <w:rsid w:val="00F561A4"/>
    <w:rsid w:val="00F574A6"/>
    <w:rsid w:val="00F579A5"/>
    <w:rsid w:val="00F57E86"/>
    <w:rsid w:val="00F601EE"/>
    <w:rsid w:val="00F60807"/>
    <w:rsid w:val="00F609E1"/>
    <w:rsid w:val="00F62348"/>
    <w:rsid w:val="00F62C4A"/>
    <w:rsid w:val="00F63883"/>
    <w:rsid w:val="00F63F1F"/>
    <w:rsid w:val="00F65A59"/>
    <w:rsid w:val="00F66801"/>
    <w:rsid w:val="00F66F1E"/>
    <w:rsid w:val="00F70B8A"/>
    <w:rsid w:val="00F72016"/>
    <w:rsid w:val="00F72AB5"/>
    <w:rsid w:val="00F72D11"/>
    <w:rsid w:val="00F73437"/>
    <w:rsid w:val="00F76346"/>
    <w:rsid w:val="00F766DA"/>
    <w:rsid w:val="00F76898"/>
    <w:rsid w:val="00F76D2E"/>
    <w:rsid w:val="00F77906"/>
    <w:rsid w:val="00F779E9"/>
    <w:rsid w:val="00F77D34"/>
    <w:rsid w:val="00F80123"/>
    <w:rsid w:val="00F8187A"/>
    <w:rsid w:val="00F81CC8"/>
    <w:rsid w:val="00F81E76"/>
    <w:rsid w:val="00F82127"/>
    <w:rsid w:val="00F82956"/>
    <w:rsid w:val="00F82FEE"/>
    <w:rsid w:val="00F831E8"/>
    <w:rsid w:val="00F8444C"/>
    <w:rsid w:val="00F861C0"/>
    <w:rsid w:val="00F86400"/>
    <w:rsid w:val="00F864FC"/>
    <w:rsid w:val="00F86972"/>
    <w:rsid w:val="00F86B06"/>
    <w:rsid w:val="00F90403"/>
    <w:rsid w:val="00F90891"/>
    <w:rsid w:val="00F90B16"/>
    <w:rsid w:val="00F9168C"/>
    <w:rsid w:val="00F91C45"/>
    <w:rsid w:val="00F91F2C"/>
    <w:rsid w:val="00F92482"/>
    <w:rsid w:val="00F924DC"/>
    <w:rsid w:val="00F927A8"/>
    <w:rsid w:val="00F92D5A"/>
    <w:rsid w:val="00F93B08"/>
    <w:rsid w:val="00F93E00"/>
    <w:rsid w:val="00F942D6"/>
    <w:rsid w:val="00F94CC6"/>
    <w:rsid w:val="00F9563D"/>
    <w:rsid w:val="00F959EF"/>
    <w:rsid w:val="00F95BE7"/>
    <w:rsid w:val="00F971B0"/>
    <w:rsid w:val="00F97261"/>
    <w:rsid w:val="00F978A5"/>
    <w:rsid w:val="00FA0509"/>
    <w:rsid w:val="00FA0897"/>
    <w:rsid w:val="00FA186B"/>
    <w:rsid w:val="00FA2C11"/>
    <w:rsid w:val="00FA43F0"/>
    <w:rsid w:val="00FA56DD"/>
    <w:rsid w:val="00FA5A5B"/>
    <w:rsid w:val="00FA5F07"/>
    <w:rsid w:val="00FA5FE4"/>
    <w:rsid w:val="00FA600D"/>
    <w:rsid w:val="00FA6640"/>
    <w:rsid w:val="00FA6CBC"/>
    <w:rsid w:val="00FA78F0"/>
    <w:rsid w:val="00FA7F0B"/>
    <w:rsid w:val="00FA7FEC"/>
    <w:rsid w:val="00FB049E"/>
    <w:rsid w:val="00FB0693"/>
    <w:rsid w:val="00FB0C34"/>
    <w:rsid w:val="00FB1009"/>
    <w:rsid w:val="00FB198C"/>
    <w:rsid w:val="00FB1E58"/>
    <w:rsid w:val="00FB2B13"/>
    <w:rsid w:val="00FB2B54"/>
    <w:rsid w:val="00FB3090"/>
    <w:rsid w:val="00FB34E8"/>
    <w:rsid w:val="00FB3982"/>
    <w:rsid w:val="00FB3E58"/>
    <w:rsid w:val="00FB4272"/>
    <w:rsid w:val="00FB5072"/>
    <w:rsid w:val="00FB55D3"/>
    <w:rsid w:val="00FB589C"/>
    <w:rsid w:val="00FB591B"/>
    <w:rsid w:val="00FC0123"/>
    <w:rsid w:val="00FC0125"/>
    <w:rsid w:val="00FC0BDA"/>
    <w:rsid w:val="00FC0CC8"/>
    <w:rsid w:val="00FC1237"/>
    <w:rsid w:val="00FC1AD2"/>
    <w:rsid w:val="00FC211B"/>
    <w:rsid w:val="00FC298B"/>
    <w:rsid w:val="00FC328F"/>
    <w:rsid w:val="00FC372E"/>
    <w:rsid w:val="00FC3AD8"/>
    <w:rsid w:val="00FC3CD5"/>
    <w:rsid w:val="00FC4271"/>
    <w:rsid w:val="00FC42F6"/>
    <w:rsid w:val="00FC5165"/>
    <w:rsid w:val="00FC5C83"/>
    <w:rsid w:val="00FC5E9A"/>
    <w:rsid w:val="00FC6D1E"/>
    <w:rsid w:val="00FC783B"/>
    <w:rsid w:val="00FC7ABD"/>
    <w:rsid w:val="00FD0011"/>
    <w:rsid w:val="00FD05D4"/>
    <w:rsid w:val="00FD066C"/>
    <w:rsid w:val="00FD0842"/>
    <w:rsid w:val="00FD0D77"/>
    <w:rsid w:val="00FD0E01"/>
    <w:rsid w:val="00FD19EC"/>
    <w:rsid w:val="00FD22DC"/>
    <w:rsid w:val="00FD2683"/>
    <w:rsid w:val="00FD2C5C"/>
    <w:rsid w:val="00FD3271"/>
    <w:rsid w:val="00FD378E"/>
    <w:rsid w:val="00FD4319"/>
    <w:rsid w:val="00FD49C5"/>
    <w:rsid w:val="00FD596F"/>
    <w:rsid w:val="00FD5AC1"/>
    <w:rsid w:val="00FD5D23"/>
    <w:rsid w:val="00FD684B"/>
    <w:rsid w:val="00FD71F2"/>
    <w:rsid w:val="00FD766B"/>
    <w:rsid w:val="00FE047A"/>
    <w:rsid w:val="00FE0DBC"/>
    <w:rsid w:val="00FE0FD3"/>
    <w:rsid w:val="00FE11DA"/>
    <w:rsid w:val="00FE25C6"/>
    <w:rsid w:val="00FE3BD6"/>
    <w:rsid w:val="00FE3EBB"/>
    <w:rsid w:val="00FE47F2"/>
    <w:rsid w:val="00FE4FA3"/>
    <w:rsid w:val="00FE5416"/>
    <w:rsid w:val="00FE56D0"/>
    <w:rsid w:val="00FE5AA4"/>
    <w:rsid w:val="00FE6F85"/>
    <w:rsid w:val="00FE7133"/>
    <w:rsid w:val="00FE7DF5"/>
    <w:rsid w:val="00FF0280"/>
    <w:rsid w:val="00FF07C9"/>
    <w:rsid w:val="00FF0984"/>
    <w:rsid w:val="00FF0A6E"/>
    <w:rsid w:val="00FF153A"/>
    <w:rsid w:val="00FF2D30"/>
    <w:rsid w:val="00FF4547"/>
    <w:rsid w:val="00FF4CB3"/>
    <w:rsid w:val="00FF51D0"/>
    <w:rsid w:val="00FF562D"/>
    <w:rsid w:val="00FF70DC"/>
    <w:rsid w:val="0339B917"/>
    <w:rsid w:val="034E0000"/>
    <w:rsid w:val="04BD6FFD"/>
    <w:rsid w:val="081DDBEC"/>
    <w:rsid w:val="0ACA5E6E"/>
    <w:rsid w:val="0C711C17"/>
    <w:rsid w:val="0C93F84E"/>
    <w:rsid w:val="0CD979CC"/>
    <w:rsid w:val="0D786D9E"/>
    <w:rsid w:val="0E03B6F9"/>
    <w:rsid w:val="0E6AF740"/>
    <w:rsid w:val="0F5595DB"/>
    <w:rsid w:val="10A36439"/>
    <w:rsid w:val="10C48EA1"/>
    <w:rsid w:val="143A23FF"/>
    <w:rsid w:val="14451F10"/>
    <w:rsid w:val="151DF6A3"/>
    <w:rsid w:val="172AF681"/>
    <w:rsid w:val="1833A14C"/>
    <w:rsid w:val="19A7AAB0"/>
    <w:rsid w:val="1E9A45A8"/>
    <w:rsid w:val="1F262D29"/>
    <w:rsid w:val="203EF2DE"/>
    <w:rsid w:val="2077FF6B"/>
    <w:rsid w:val="20D8CF2F"/>
    <w:rsid w:val="22CA1EEC"/>
    <w:rsid w:val="22E3EA38"/>
    <w:rsid w:val="2647D079"/>
    <w:rsid w:val="27568547"/>
    <w:rsid w:val="2946B4D7"/>
    <w:rsid w:val="29858FEB"/>
    <w:rsid w:val="2A4DA1B0"/>
    <w:rsid w:val="2AC04E13"/>
    <w:rsid w:val="2C3706AD"/>
    <w:rsid w:val="2D6AF080"/>
    <w:rsid w:val="3255A591"/>
    <w:rsid w:val="3313ACDD"/>
    <w:rsid w:val="33273DFD"/>
    <w:rsid w:val="33DE1137"/>
    <w:rsid w:val="37310F37"/>
    <w:rsid w:val="37B5917A"/>
    <w:rsid w:val="386C3AC8"/>
    <w:rsid w:val="3A5A8A7C"/>
    <w:rsid w:val="3C4D1A6F"/>
    <w:rsid w:val="3C93F71C"/>
    <w:rsid w:val="3DB2BC3E"/>
    <w:rsid w:val="3E79700A"/>
    <w:rsid w:val="3F5FDD1D"/>
    <w:rsid w:val="41FFA44C"/>
    <w:rsid w:val="421CF570"/>
    <w:rsid w:val="43D2CFC1"/>
    <w:rsid w:val="44EFB9BD"/>
    <w:rsid w:val="46116A80"/>
    <w:rsid w:val="463DFCAC"/>
    <w:rsid w:val="46BA690D"/>
    <w:rsid w:val="48FD57F6"/>
    <w:rsid w:val="4A1FED95"/>
    <w:rsid w:val="4BABE4EB"/>
    <w:rsid w:val="4BF2C4D9"/>
    <w:rsid w:val="4D8A0585"/>
    <w:rsid w:val="4D95CC90"/>
    <w:rsid w:val="4E31A526"/>
    <w:rsid w:val="50677303"/>
    <w:rsid w:val="520FA57A"/>
    <w:rsid w:val="52B0C6F2"/>
    <w:rsid w:val="55DDC06E"/>
    <w:rsid w:val="5DA747ED"/>
    <w:rsid w:val="5E075B71"/>
    <w:rsid w:val="651AF283"/>
    <w:rsid w:val="66D42B19"/>
    <w:rsid w:val="68F5FD8A"/>
    <w:rsid w:val="6B774413"/>
    <w:rsid w:val="6E0B3130"/>
    <w:rsid w:val="6F75E531"/>
    <w:rsid w:val="716C3CFC"/>
    <w:rsid w:val="74EFD251"/>
    <w:rsid w:val="754222B0"/>
    <w:rsid w:val="779A583C"/>
    <w:rsid w:val="7983F005"/>
    <w:rsid w:val="7EAEE201"/>
    <w:rsid w:val="7F636C2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1FE83"/>
  <w15:chartTrackingRefBased/>
  <w15:docId w15:val="{9FCA865F-46EB-4F09-99BE-158E2BDFB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E41"/>
    <w:pPr>
      <w:spacing w:after="0" w:line="240" w:lineRule="auto"/>
    </w:pPr>
    <w:rPr>
      <w:rFonts w:ascii="Times New Roman" w:eastAsia="Times New Roman" w:hAnsi="Times New Roman" w:cs="Times New Roman"/>
      <w:sz w:val="24"/>
      <w:szCs w:val="24"/>
    </w:rPr>
  </w:style>
  <w:style w:type="paragraph" w:styleId="Ttol1">
    <w:name w:val="heading 1"/>
    <w:aliases w:val="tit 1,H1,h1,1,Section Heading,Title1,Huvudrubrik,Fab-1,Arial 14 Fett,Arial 14 Fett1,Arial 14 Fett2,Heading A,Titulo 1,H1-Heading 1,l1,Legal Line 1,head 1,título 1,título 11,título 12,título 13,título 111,título 14,título 112,título 15"/>
    <w:basedOn w:val="Normal"/>
    <w:next w:val="Normal"/>
    <w:link w:val="Ttol1Car"/>
    <w:qFormat/>
    <w:rsid w:val="00B45E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aliases w:val="tit 2,Nivel X.1,H2,H21,H22,h2,2,CHS,H2-Heading 2,l2,Header2,22,heading2,list2,A,A.B.C.,list 2,Heading2,Heading Indent No L2,Heading 2 Hidden,Reset numbering,Fab-2,Arial 12 Fett Kursiv,Chapter Number/Appendix Letter,chn,título 2,título 21,t2"/>
    <w:basedOn w:val="Normal"/>
    <w:next w:val="Normal"/>
    <w:link w:val="Ttol2Car"/>
    <w:unhideWhenUsed/>
    <w:qFormat/>
    <w:rsid w:val="00B45E41"/>
    <w:pPr>
      <w:keepNext/>
      <w:keepLines/>
      <w:numPr>
        <w:ilvl w:val="1"/>
        <w:numId w:val="6"/>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aliases w:val="tit 3,H3,H31,H32,h3,3,Bullet 1°,Paragraph Heading,Level 1 - 1,h31,T3,Fab-3,Arial 12 Fett,H3-Heading 3,l3.3,l3,Portadilla 3,Bold Head,bh,Titre 3,Level 3 Topic Heading,Heading C,Map,Subhead B,título 3,TítuloSubSubApartado,Section,Heading App,sl3"/>
    <w:basedOn w:val="Normal"/>
    <w:next w:val="Normal"/>
    <w:link w:val="Ttol3Car"/>
    <w:unhideWhenUsed/>
    <w:qFormat/>
    <w:rsid w:val="00B45E41"/>
    <w:pPr>
      <w:keepNext/>
      <w:keepLines/>
      <w:numPr>
        <w:ilvl w:val="2"/>
        <w:numId w:val="6"/>
      </w:numPr>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B45E41"/>
    <w:pPr>
      <w:keepNext/>
      <w:keepLines/>
      <w:numPr>
        <w:ilvl w:val="3"/>
        <w:numId w:val="6"/>
      </w:numPr>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B45E41"/>
    <w:pPr>
      <w:keepNext/>
      <w:keepLines/>
      <w:numPr>
        <w:ilvl w:val="4"/>
        <w:numId w:val="6"/>
      </w:numPr>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B45E41"/>
    <w:pPr>
      <w:keepNext/>
      <w:keepLines/>
      <w:numPr>
        <w:ilvl w:val="5"/>
        <w:numId w:val="6"/>
      </w:numPr>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B45E41"/>
    <w:pPr>
      <w:keepNext/>
      <w:keepLines/>
      <w:numPr>
        <w:ilvl w:val="6"/>
        <w:numId w:val="6"/>
      </w:numPr>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B45E41"/>
    <w:pPr>
      <w:keepNext/>
      <w:keepLines/>
      <w:numPr>
        <w:ilvl w:val="7"/>
        <w:numId w:val="6"/>
      </w:numPr>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B45E41"/>
    <w:pPr>
      <w:keepNext/>
      <w:keepLines/>
      <w:numPr>
        <w:ilvl w:val="8"/>
        <w:numId w:val="6"/>
      </w:numPr>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aliases w:val="tit 1 Car,H1 Car,h1 Car,1 Car,Section Heading Car,Title1 Car,Huvudrubrik Car,Fab-1 Car,Arial 14 Fett Car,Arial 14 Fett1 Car,Arial 14 Fett2 Car,Heading A Car,Titulo 1 Car,H1-Heading 1 Car,l1 Car,Legal Line 1 Car,head 1 Car,título 1 Car"/>
    <w:basedOn w:val="Lletraperdefectedelpargraf"/>
    <w:link w:val="Ttol1"/>
    <w:rsid w:val="00B45E41"/>
    <w:rPr>
      <w:rFonts w:asciiTheme="majorHAnsi" w:eastAsiaTheme="majorEastAsia" w:hAnsiTheme="majorHAnsi" w:cstheme="majorBidi"/>
      <w:color w:val="0F4761" w:themeColor="accent1" w:themeShade="BF"/>
      <w:sz w:val="40"/>
      <w:szCs w:val="40"/>
    </w:rPr>
  </w:style>
  <w:style w:type="character" w:customStyle="1" w:styleId="Ttol2Car">
    <w:name w:val="Títol 2 Car"/>
    <w:aliases w:val="tit 2 Car,Nivel X.1 Car,H2 Car,H21 Car,H22 Car,h2 Car,2 Car,CHS Car,H2-Heading 2 Car,l2 Car,Header2 Car,22 Car,heading2 Car,list2 Car,A Car,A.B.C. Car,list 2 Car,Heading2 Car,Heading Indent No L2 Car,Heading 2 Hidden Car,Reset numbering Car"/>
    <w:basedOn w:val="Lletraperdefectedelpargraf"/>
    <w:link w:val="Ttol2"/>
    <w:rsid w:val="00B45E41"/>
    <w:rPr>
      <w:rFonts w:asciiTheme="majorHAnsi" w:eastAsiaTheme="majorEastAsia" w:hAnsiTheme="majorHAnsi" w:cstheme="majorBidi"/>
      <w:color w:val="0F4761" w:themeColor="accent1" w:themeShade="BF"/>
      <w:sz w:val="32"/>
      <w:szCs w:val="32"/>
    </w:rPr>
  </w:style>
  <w:style w:type="character" w:customStyle="1" w:styleId="Ttol3Car">
    <w:name w:val="Títol 3 Car"/>
    <w:aliases w:val="tit 3 Car,H3 Car,H31 Car,H32 Car,h3 Car,3 Car,Bullet 1° Car,Paragraph Heading Car,Level 1 - 1 Car,h31 Car,T3 Car,Fab-3 Car,Arial 12 Fett Car,H3-Heading 3 Car,l3.3 Car,l3 Car,Portadilla 3 Car,Bold Head Car,bh Car,Titre 3 Car,Heading C Car"/>
    <w:basedOn w:val="Lletraperdefectedelpargraf"/>
    <w:link w:val="Ttol3"/>
    <w:rsid w:val="00B45E41"/>
    <w:rPr>
      <w:rFonts w:ascii="Times New Roman" w:eastAsiaTheme="majorEastAsia" w:hAnsi="Times New Roman"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B45E41"/>
    <w:rPr>
      <w:rFonts w:ascii="Times New Roman" w:eastAsiaTheme="majorEastAsia" w:hAnsi="Times New Roman" w:cstheme="majorBidi"/>
      <w:i/>
      <w:iCs/>
      <w:color w:val="0F4761" w:themeColor="accent1" w:themeShade="BF"/>
      <w:sz w:val="24"/>
      <w:szCs w:val="24"/>
    </w:rPr>
  </w:style>
  <w:style w:type="character" w:customStyle="1" w:styleId="Ttol5Car">
    <w:name w:val="Títol 5 Car"/>
    <w:basedOn w:val="Lletraperdefectedelpargraf"/>
    <w:link w:val="Ttol5"/>
    <w:uiPriority w:val="9"/>
    <w:semiHidden/>
    <w:rsid w:val="00B45E41"/>
    <w:rPr>
      <w:rFonts w:ascii="Times New Roman" w:eastAsiaTheme="majorEastAsia" w:hAnsi="Times New Roman" w:cstheme="majorBidi"/>
      <w:color w:val="0F4761" w:themeColor="accent1" w:themeShade="BF"/>
      <w:sz w:val="24"/>
      <w:szCs w:val="24"/>
    </w:rPr>
  </w:style>
  <w:style w:type="character" w:customStyle="1" w:styleId="Ttol6Car">
    <w:name w:val="Títol 6 Car"/>
    <w:basedOn w:val="Lletraperdefectedelpargraf"/>
    <w:link w:val="Ttol6"/>
    <w:uiPriority w:val="9"/>
    <w:semiHidden/>
    <w:rsid w:val="00B45E41"/>
    <w:rPr>
      <w:rFonts w:ascii="Times New Roman" w:eastAsiaTheme="majorEastAsia" w:hAnsi="Times New Roman" w:cstheme="majorBidi"/>
      <w:i/>
      <w:iCs/>
      <w:color w:val="595959" w:themeColor="text1" w:themeTint="A6"/>
      <w:sz w:val="24"/>
      <w:szCs w:val="24"/>
    </w:rPr>
  </w:style>
  <w:style w:type="character" w:customStyle="1" w:styleId="Ttol7Car">
    <w:name w:val="Títol 7 Car"/>
    <w:basedOn w:val="Lletraperdefectedelpargraf"/>
    <w:link w:val="Ttol7"/>
    <w:uiPriority w:val="9"/>
    <w:semiHidden/>
    <w:rsid w:val="00B45E41"/>
    <w:rPr>
      <w:rFonts w:ascii="Times New Roman" w:eastAsiaTheme="majorEastAsia" w:hAnsi="Times New Roman" w:cstheme="majorBidi"/>
      <w:color w:val="595959" w:themeColor="text1" w:themeTint="A6"/>
      <w:sz w:val="24"/>
      <w:szCs w:val="24"/>
    </w:rPr>
  </w:style>
  <w:style w:type="character" w:customStyle="1" w:styleId="Ttol8Car">
    <w:name w:val="Títol 8 Car"/>
    <w:basedOn w:val="Lletraperdefectedelpargraf"/>
    <w:link w:val="Ttol8"/>
    <w:uiPriority w:val="9"/>
    <w:semiHidden/>
    <w:rsid w:val="00B45E41"/>
    <w:rPr>
      <w:rFonts w:ascii="Times New Roman" w:eastAsiaTheme="majorEastAsia" w:hAnsi="Times New Roman" w:cstheme="majorBidi"/>
      <w:i/>
      <w:iCs/>
      <w:color w:val="272727" w:themeColor="text1" w:themeTint="D8"/>
      <w:sz w:val="24"/>
      <w:szCs w:val="24"/>
    </w:rPr>
  </w:style>
  <w:style w:type="character" w:customStyle="1" w:styleId="Ttol9Car">
    <w:name w:val="Títol 9 Car"/>
    <w:basedOn w:val="Lletraperdefectedelpargraf"/>
    <w:link w:val="Ttol9"/>
    <w:uiPriority w:val="9"/>
    <w:semiHidden/>
    <w:rsid w:val="00B45E41"/>
    <w:rPr>
      <w:rFonts w:ascii="Times New Roman" w:eastAsiaTheme="majorEastAsia" w:hAnsi="Times New Roman" w:cstheme="majorBidi"/>
      <w:color w:val="272727" w:themeColor="text1" w:themeTint="D8"/>
      <w:sz w:val="24"/>
      <w:szCs w:val="24"/>
    </w:rPr>
  </w:style>
  <w:style w:type="paragraph" w:styleId="Ttol">
    <w:name w:val="Title"/>
    <w:basedOn w:val="Normal"/>
    <w:next w:val="Normal"/>
    <w:link w:val="TtolCar"/>
    <w:uiPriority w:val="10"/>
    <w:qFormat/>
    <w:rsid w:val="00B45E41"/>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B45E41"/>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B45E41"/>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B45E4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5E41"/>
    <w:pPr>
      <w:spacing w:before="160"/>
      <w:jc w:val="center"/>
    </w:pPr>
    <w:rPr>
      <w:i/>
      <w:iCs/>
      <w:color w:val="404040" w:themeColor="text1" w:themeTint="BF"/>
    </w:rPr>
  </w:style>
  <w:style w:type="character" w:customStyle="1" w:styleId="CitaCar">
    <w:name w:val="Cita Car"/>
    <w:basedOn w:val="Lletraperdefectedelpargraf"/>
    <w:link w:val="Cita"/>
    <w:uiPriority w:val="29"/>
    <w:rsid w:val="00B45E41"/>
    <w:rPr>
      <w:i/>
      <w:iCs/>
      <w:color w:val="404040" w:themeColor="text1" w:themeTint="BF"/>
    </w:rPr>
  </w:style>
  <w:style w:type="paragraph" w:styleId="Pargrafdellista">
    <w:name w:val="List Paragraph"/>
    <w:aliases w:val="Lista sin Numerar,List Paragraph Char Char,List Paragraph11,List Paragraph1,b1 + Justified,b1,b1 Char,Bullet 11,b1 + Justified1,Bullet 111,b1 + Justified11,SGLText List Paragraph,Normal Sentence,Colorful List - Accent 11,B1,bl1,Párraf"/>
    <w:basedOn w:val="Normal"/>
    <w:link w:val="PargrafdellistaCar"/>
    <w:uiPriority w:val="34"/>
    <w:qFormat/>
    <w:rsid w:val="00B45E41"/>
    <w:pPr>
      <w:ind w:left="720"/>
      <w:contextualSpacing/>
    </w:pPr>
  </w:style>
  <w:style w:type="character" w:styleId="mfasiintens">
    <w:name w:val="Intense Emphasis"/>
    <w:basedOn w:val="Lletraperdefectedelpargraf"/>
    <w:uiPriority w:val="21"/>
    <w:qFormat/>
    <w:rsid w:val="00B45E41"/>
    <w:rPr>
      <w:i/>
      <w:iCs/>
      <w:color w:val="0F4761" w:themeColor="accent1" w:themeShade="BF"/>
    </w:rPr>
  </w:style>
  <w:style w:type="paragraph" w:styleId="Citaintensa">
    <w:name w:val="Intense Quote"/>
    <w:basedOn w:val="Normal"/>
    <w:next w:val="Normal"/>
    <w:link w:val="CitaintensaCar"/>
    <w:uiPriority w:val="30"/>
    <w:qFormat/>
    <w:rsid w:val="00B45E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B45E41"/>
    <w:rPr>
      <w:i/>
      <w:iCs/>
      <w:color w:val="0F4761" w:themeColor="accent1" w:themeShade="BF"/>
    </w:rPr>
  </w:style>
  <w:style w:type="character" w:styleId="Refernciaintensa">
    <w:name w:val="Intense Reference"/>
    <w:basedOn w:val="Lletraperdefectedelpargraf"/>
    <w:uiPriority w:val="32"/>
    <w:qFormat/>
    <w:rsid w:val="00B45E41"/>
    <w:rPr>
      <w:b/>
      <w:bCs/>
      <w:smallCaps/>
      <w:color w:val="0F4761" w:themeColor="accent1" w:themeShade="BF"/>
      <w:spacing w:val="5"/>
    </w:rPr>
  </w:style>
  <w:style w:type="paragraph" w:customStyle="1" w:styleId="Default">
    <w:name w:val="Default"/>
    <w:qFormat/>
    <w:rsid w:val="00B45E41"/>
    <w:pPr>
      <w:autoSpaceDE w:val="0"/>
      <w:autoSpaceDN w:val="0"/>
      <w:adjustRightInd w:val="0"/>
      <w:spacing w:after="0" w:line="240" w:lineRule="auto"/>
    </w:pPr>
    <w:rPr>
      <w:rFonts w:ascii="Arial" w:hAnsi="Arial" w:cs="Arial"/>
      <w:color w:val="000000"/>
      <w:sz w:val="24"/>
      <w:szCs w:val="24"/>
    </w:rPr>
  </w:style>
  <w:style w:type="paragraph" w:styleId="Capalera">
    <w:name w:val="header"/>
    <w:aliases w:val="ITT i,h,encabezado,Text,Encabezado presupuestos,ho,header odd,Stds,h Car Car Car"/>
    <w:basedOn w:val="Normal"/>
    <w:link w:val="CapaleraCar"/>
    <w:uiPriority w:val="99"/>
    <w:unhideWhenUsed/>
    <w:rsid w:val="00B45E41"/>
    <w:pPr>
      <w:tabs>
        <w:tab w:val="center" w:pos="4252"/>
        <w:tab w:val="right" w:pos="8504"/>
      </w:tabs>
    </w:pPr>
    <w:rPr>
      <w:rFonts w:asciiTheme="minorHAnsi" w:eastAsiaTheme="minorHAnsi" w:hAnsiTheme="minorHAnsi" w:cstheme="minorBidi"/>
      <w:sz w:val="22"/>
      <w:szCs w:val="22"/>
    </w:rPr>
  </w:style>
  <w:style w:type="character" w:customStyle="1" w:styleId="CapaleraCar">
    <w:name w:val="Capçalera Car"/>
    <w:aliases w:val="ITT i Car,h Car,encabezado Car,Text Car,Encabezado presupuestos Car,ho Car,header odd Car,Stds Car,h Car Car Car Car"/>
    <w:basedOn w:val="Lletraperdefectedelpargraf"/>
    <w:link w:val="Capalera"/>
    <w:uiPriority w:val="99"/>
    <w:rsid w:val="00B45E41"/>
  </w:style>
  <w:style w:type="paragraph" w:styleId="Peu">
    <w:name w:val="footer"/>
    <w:basedOn w:val="Normal"/>
    <w:link w:val="PeuCar"/>
    <w:uiPriority w:val="99"/>
    <w:unhideWhenUsed/>
    <w:rsid w:val="00B45E41"/>
    <w:pPr>
      <w:tabs>
        <w:tab w:val="center" w:pos="4252"/>
        <w:tab w:val="right" w:pos="8504"/>
      </w:tabs>
    </w:pPr>
    <w:rPr>
      <w:rFonts w:asciiTheme="minorHAnsi" w:eastAsiaTheme="minorHAnsi" w:hAnsiTheme="minorHAnsi" w:cstheme="minorBidi"/>
      <w:sz w:val="22"/>
      <w:szCs w:val="22"/>
    </w:rPr>
  </w:style>
  <w:style w:type="character" w:customStyle="1" w:styleId="PeuCar">
    <w:name w:val="Peu Car"/>
    <w:basedOn w:val="Lletraperdefectedelpargraf"/>
    <w:link w:val="Peu"/>
    <w:uiPriority w:val="99"/>
    <w:rsid w:val="00B45E41"/>
  </w:style>
  <w:style w:type="character" w:styleId="Enlla">
    <w:name w:val="Hyperlink"/>
    <w:basedOn w:val="Lletraperdefectedelpargraf"/>
    <w:uiPriority w:val="99"/>
    <w:unhideWhenUsed/>
    <w:rsid w:val="00B45E41"/>
    <w:rPr>
      <w:color w:val="467886" w:themeColor="hyperlink"/>
      <w:u w:val="single"/>
    </w:rPr>
  </w:style>
  <w:style w:type="paragraph" w:styleId="Sagniadetextindependent2">
    <w:name w:val="Body Text Indent 2"/>
    <w:basedOn w:val="Normal"/>
    <w:link w:val="Sagniadetextindependent2Car"/>
    <w:rsid w:val="00B45E41"/>
    <w:pPr>
      <w:tabs>
        <w:tab w:val="left" w:pos="567"/>
      </w:tabs>
      <w:ind w:left="567" w:hanging="567"/>
      <w:jc w:val="both"/>
    </w:pPr>
    <w:rPr>
      <w:rFonts w:ascii="Arial Narrow" w:hAnsi="Arial Narrow"/>
      <w:sz w:val="22"/>
      <w:szCs w:val="20"/>
      <w:lang w:val="ca-ES" w:eastAsia="es-ES"/>
    </w:rPr>
  </w:style>
  <w:style w:type="character" w:customStyle="1" w:styleId="Sagniadetextindependent2Car">
    <w:name w:val="Sagnia de text independent 2 Car"/>
    <w:basedOn w:val="Lletraperdefectedelpargraf"/>
    <w:link w:val="Sagniadetextindependent2"/>
    <w:rsid w:val="00B45E41"/>
    <w:rPr>
      <w:rFonts w:ascii="Arial Narrow" w:eastAsia="Times New Roman" w:hAnsi="Arial Narrow" w:cs="Times New Roman"/>
      <w:szCs w:val="20"/>
      <w:lang w:val="ca-ES" w:eastAsia="es-ES"/>
    </w:rPr>
  </w:style>
  <w:style w:type="character" w:customStyle="1" w:styleId="apple-converted-space">
    <w:name w:val="apple-converted-space"/>
    <w:basedOn w:val="Lletraperdefectedelpargraf"/>
    <w:rsid w:val="00B45E41"/>
  </w:style>
  <w:style w:type="paragraph" w:customStyle="1" w:styleId="parrafo">
    <w:name w:val="parrafo"/>
    <w:basedOn w:val="Normal"/>
    <w:rsid w:val="00B45E41"/>
    <w:pPr>
      <w:spacing w:before="100" w:beforeAutospacing="1" w:after="100" w:afterAutospacing="1"/>
    </w:pPr>
  </w:style>
  <w:style w:type="paragraph" w:styleId="Textdeglobus">
    <w:name w:val="Balloon Text"/>
    <w:basedOn w:val="Normal"/>
    <w:link w:val="TextdeglobusCar"/>
    <w:uiPriority w:val="99"/>
    <w:semiHidden/>
    <w:unhideWhenUsed/>
    <w:rsid w:val="00B45E41"/>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B45E41"/>
    <w:rPr>
      <w:rFonts w:ascii="Tahoma" w:eastAsia="Times New Roman" w:hAnsi="Tahoma" w:cs="Tahoma"/>
      <w:sz w:val="16"/>
      <w:szCs w:val="16"/>
    </w:rPr>
  </w:style>
  <w:style w:type="character" w:styleId="Refernciadecomentari">
    <w:name w:val="annotation reference"/>
    <w:basedOn w:val="Lletraperdefectedelpargraf"/>
    <w:unhideWhenUsed/>
    <w:rsid w:val="00B45E41"/>
    <w:rPr>
      <w:sz w:val="16"/>
      <w:szCs w:val="16"/>
    </w:rPr>
  </w:style>
  <w:style w:type="paragraph" w:styleId="Textdecomentari">
    <w:name w:val="annotation text"/>
    <w:basedOn w:val="Normal"/>
    <w:link w:val="TextdecomentariCar"/>
    <w:unhideWhenUsed/>
    <w:rsid w:val="00B45E41"/>
    <w:pPr>
      <w:spacing w:after="200"/>
    </w:pPr>
    <w:rPr>
      <w:rFonts w:asciiTheme="minorHAnsi" w:eastAsiaTheme="minorHAnsi" w:hAnsiTheme="minorHAnsi" w:cstheme="minorBidi"/>
      <w:sz w:val="20"/>
      <w:szCs w:val="20"/>
      <w:lang w:val="ca-ES"/>
    </w:rPr>
  </w:style>
  <w:style w:type="character" w:customStyle="1" w:styleId="TextdecomentariCar">
    <w:name w:val="Text de comentari Car"/>
    <w:basedOn w:val="Lletraperdefectedelpargraf"/>
    <w:link w:val="Textdecomentari"/>
    <w:rsid w:val="00B45E41"/>
    <w:rPr>
      <w:sz w:val="20"/>
      <w:szCs w:val="20"/>
      <w:lang w:val="ca-ES"/>
    </w:rPr>
  </w:style>
  <w:style w:type="paragraph" w:styleId="Temadelcomentari">
    <w:name w:val="annotation subject"/>
    <w:basedOn w:val="Textdecomentari"/>
    <w:next w:val="Textdecomentari"/>
    <w:link w:val="TemadelcomentariCar"/>
    <w:uiPriority w:val="99"/>
    <w:semiHidden/>
    <w:unhideWhenUsed/>
    <w:rsid w:val="00B45E41"/>
    <w:pPr>
      <w:spacing w:after="0"/>
    </w:pPr>
    <w:rPr>
      <w:rFonts w:ascii="Times New Roman" w:eastAsia="Times New Roman" w:hAnsi="Times New Roman" w:cs="Times New Roman"/>
      <w:b/>
      <w:bCs/>
    </w:rPr>
  </w:style>
  <w:style w:type="character" w:customStyle="1" w:styleId="TemadelcomentariCar">
    <w:name w:val="Tema del comentari Car"/>
    <w:basedOn w:val="TextdecomentariCar"/>
    <w:link w:val="Temadelcomentari"/>
    <w:uiPriority w:val="99"/>
    <w:semiHidden/>
    <w:rsid w:val="00B45E41"/>
    <w:rPr>
      <w:rFonts w:ascii="Times New Roman" w:eastAsia="Times New Roman" w:hAnsi="Times New Roman" w:cs="Times New Roman"/>
      <w:b/>
      <w:bCs/>
      <w:sz w:val="20"/>
      <w:szCs w:val="20"/>
      <w:lang w:val="ca-ES"/>
    </w:rPr>
  </w:style>
  <w:style w:type="paragraph" w:styleId="Revisi">
    <w:name w:val="Revision"/>
    <w:hidden/>
    <w:uiPriority w:val="99"/>
    <w:semiHidden/>
    <w:rsid w:val="00B45E41"/>
    <w:p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Lletraperdefectedelpargraf"/>
    <w:uiPriority w:val="99"/>
    <w:semiHidden/>
    <w:unhideWhenUsed/>
    <w:rsid w:val="00B45E41"/>
    <w:rPr>
      <w:color w:val="605E5C"/>
      <w:shd w:val="clear" w:color="auto" w:fill="E1DFDD"/>
    </w:rPr>
  </w:style>
  <w:style w:type="table" w:styleId="Taulaambquadrcula">
    <w:name w:val="Table Grid"/>
    <w:basedOn w:val="Taulanormal"/>
    <w:uiPriority w:val="39"/>
    <w:rsid w:val="00B45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rafo0">
    <w:name w:val="Parrafo"/>
    <w:basedOn w:val="Normal"/>
    <w:link w:val="ParrafoCar"/>
    <w:qFormat/>
    <w:rsid w:val="00B45E41"/>
    <w:pPr>
      <w:spacing w:before="120" w:after="120" w:line="276" w:lineRule="auto"/>
      <w:jc w:val="both"/>
    </w:pPr>
    <w:rPr>
      <w:rFonts w:ascii="Calibri" w:eastAsia="Calibri" w:hAnsi="Calibri" w:cs="Arial"/>
      <w:sz w:val="22"/>
      <w:szCs w:val="22"/>
      <w:lang w:val="ca-ES" w:eastAsia="es-ES"/>
    </w:rPr>
  </w:style>
  <w:style w:type="character" w:customStyle="1" w:styleId="ParrafoCar">
    <w:name w:val="Parrafo Car"/>
    <w:link w:val="Parrafo0"/>
    <w:rsid w:val="00B45E41"/>
    <w:rPr>
      <w:rFonts w:ascii="Calibri" w:eastAsia="Calibri" w:hAnsi="Calibri" w:cs="Arial"/>
      <w:lang w:val="ca-ES" w:eastAsia="es-ES"/>
    </w:rPr>
  </w:style>
  <w:style w:type="paragraph" w:customStyle="1" w:styleId="Ttulo4bis">
    <w:name w:val="Título 4bis"/>
    <w:basedOn w:val="Ttol3"/>
    <w:rsid w:val="00B45E41"/>
    <w:pPr>
      <w:keepLines w:val="0"/>
      <w:spacing w:before="240" w:after="40" w:line="360" w:lineRule="auto"/>
      <w:ind w:left="4014"/>
      <w:jc w:val="both"/>
    </w:pPr>
    <w:rPr>
      <w:rFonts w:eastAsia="Calibri" w:cstheme="minorHAnsi"/>
      <w:b/>
      <w:bCs/>
      <w:color w:val="auto"/>
      <w:sz w:val="24"/>
      <w:szCs w:val="24"/>
      <w:lang w:val="ca-ES" w:eastAsia="es-ES"/>
    </w:rPr>
  </w:style>
  <w:style w:type="paragraph" w:customStyle="1" w:styleId="NormalPenteo">
    <w:name w:val="Normal Penteo"/>
    <w:basedOn w:val="Normal"/>
    <w:link w:val="NormalPenteoCar"/>
    <w:qFormat/>
    <w:rsid w:val="00B45E41"/>
    <w:pPr>
      <w:spacing w:after="120" w:line="280" w:lineRule="exact"/>
      <w:jc w:val="both"/>
    </w:pPr>
    <w:rPr>
      <w:rFonts w:ascii="Georgia" w:hAnsi="Georgia"/>
      <w:color w:val="404040"/>
      <w:sz w:val="20"/>
      <w:szCs w:val="20"/>
      <w:lang w:eastAsia="es-ES"/>
    </w:rPr>
  </w:style>
  <w:style w:type="character" w:customStyle="1" w:styleId="NormalPenteoCar">
    <w:name w:val="Normal Penteo Car"/>
    <w:link w:val="NormalPenteo"/>
    <w:rsid w:val="00B45E41"/>
    <w:rPr>
      <w:rFonts w:ascii="Georgia" w:eastAsia="Times New Roman" w:hAnsi="Georgia" w:cs="Times New Roman"/>
      <w:color w:val="404040"/>
      <w:sz w:val="20"/>
      <w:szCs w:val="20"/>
      <w:lang w:eastAsia="es-ES"/>
    </w:rPr>
  </w:style>
  <w:style w:type="paragraph" w:customStyle="1" w:styleId="Bullet1Penteo">
    <w:name w:val="Bullet 1 Penteo"/>
    <w:basedOn w:val="NormalPenteo"/>
    <w:link w:val="Bullet1PenteoCar"/>
    <w:qFormat/>
    <w:rsid w:val="00B45E41"/>
    <w:pPr>
      <w:numPr>
        <w:numId w:val="1"/>
      </w:numPr>
    </w:pPr>
  </w:style>
  <w:style w:type="character" w:customStyle="1" w:styleId="Bullet1PenteoCar">
    <w:name w:val="Bullet 1 Penteo Car"/>
    <w:basedOn w:val="NormalPenteoCar"/>
    <w:link w:val="Bullet1Penteo"/>
    <w:rsid w:val="00B45E41"/>
    <w:rPr>
      <w:rFonts w:ascii="Georgia" w:eastAsia="Times New Roman" w:hAnsi="Georgia" w:cs="Times New Roman"/>
      <w:color w:val="404040"/>
      <w:sz w:val="20"/>
      <w:szCs w:val="20"/>
      <w:lang w:eastAsia="es-ES"/>
    </w:rPr>
  </w:style>
  <w:style w:type="character" w:customStyle="1" w:styleId="Mencinsinresolver1">
    <w:name w:val="Mención sin resolver1"/>
    <w:basedOn w:val="Lletraperdefectedelpargraf"/>
    <w:uiPriority w:val="99"/>
    <w:semiHidden/>
    <w:unhideWhenUsed/>
    <w:rsid w:val="00B45E41"/>
    <w:rPr>
      <w:color w:val="605E5C"/>
      <w:shd w:val="clear" w:color="auto" w:fill="E1DFDD"/>
    </w:rPr>
  </w:style>
  <w:style w:type="character" w:styleId="Refernciadenotaapeudepgina">
    <w:name w:val="footnote reference"/>
    <w:rsid w:val="00B45E41"/>
    <w:rPr>
      <w:position w:val="6"/>
      <w:sz w:val="16"/>
    </w:rPr>
  </w:style>
  <w:style w:type="paragraph" w:styleId="Textdenotaapeudepgina">
    <w:name w:val="footnote text"/>
    <w:basedOn w:val="Normal"/>
    <w:link w:val="TextdenotaapeudepginaCar"/>
    <w:rsid w:val="00B45E41"/>
    <w:pPr>
      <w:overflowPunct w:val="0"/>
      <w:autoSpaceDE w:val="0"/>
      <w:autoSpaceDN w:val="0"/>
      <w:adjustRightInd w:val="0"/>
      <w:jc w:val="both"/>
      <w:textAlignment w:val="baseline"/>
    </w:pPr>
    <w:rPr>
      <w:rFonts w:ascii="Courier" w:hAnsi="Courier"/>
      <w:sz w:val="20"/>
      <w:szCs w:val="20"/>
      <w:lang w:val="ca-ES" w:eastAsia="es-ES"/>
    </w:rPr>
  </w:style>
  <w:style w:type="character" w:customStyle="1" w:styleId="TextdenotaapeudepginaCar">
    <w:name w:val="Text de nota a peu de pàgina Car"/>
    <w:basedOn w:val="Lletraperdefectedelpargraf"/>
    <w:link w:val="Textdenotaapeudepgina"/>
    <w:rsid w:val="00B45E41"/>
    <w:rPr>
      <w:rFonts w:ascii="Courier" w:eastAsia="Times New Roman" w:hAnsi="Courier" w:cs="Times New Roman"/>
      <w:sz w:val="20"/>
      <w:szCs w:val="20"/>
      <w:lang w:val="ca-ES" w:eastAsia="es-ES"/>
    </w:rPr>
  </w:style>
  <w:style w:type="character" w:customStyle="1" w:styleId="Estilo3">
    <w:name w:val="Estilo3"/>
    <w:uiPriority w:val="1"/>
    <w:rsid w:val="00B45E41"/>
    <w:rPr>
      <w:rFonts w:ascii="Arial" w:hAnsi="Arial"/>
      <w:sz w:val="22"/>
    </w:rPr>
  </w:style>
  <w:style w:type="paragraph" w:customStyle="1" w:styleId="ClausulaParrafo">
    <w:name w:val="Clausula Parrafo"/>
    <w:link w:val="ClausulaParrafoCar"/>
    <w:qFormat/>
    <w:rsid w:val="00B45E41"/>
    <w:pPr>
      <w:spacing w:before="120" w:after="120" w:line="360" w:lineRule="auto"/>
      <w:jc w:val="both"/>
    </w:pPr>
    <w:rPr>
      <w:rFonts w:ascii="Calibri" w:eastAsia="Times New Roman" w:hAnsi="Calibri" w:cs="Arial"/>
      <w:b/>
      <w:bCs/>
      <w:sz w:val="24"/>
      <w:szCs w:val="18"/>
      <w:lang w:eastAsia="es-ES"/>
    </w:rPr>
  </w:style>
  <w:style w:type="character" w:customStyle="1" w:styleId="ClausulaParrafoCar">
    <w:name w:val="Clausula Parrafo Car"/>
    <w:link w:val="ClausulaParrafo"/>
    <w:rsid w:val="00B45E41"/>
    <w:rPr>
      <w:rFonts w:ascii="Calibri" w:eastAsia="Times New Roman" w:hAnsi="Calibri" w:cs="Arial"/>
      <w:b/>
      <w:bCs/>
      <w:sz w:val="24"/>
      <w:szCs w:val="18"/>
      <w:lang w:eastAsia="es-ES"/>
    </w:rPr>
  </w:style>
  <w:style w:type="paragraph" w:customStyle="1" w:styleId="Vieta2">
    <w:name w:val="Viñeta2"/>
    <w:link w:val="Vieta2Car"/>
    <w:qFormat/>
    <w:rsid w:val="00B45E41"/>
    <w:pPr>
      <w:numPr>
        <w:numId w:val="2"/>
      </w:numPr>
      <w:spacing w:before="120" w:after="120" w:line="240" w:lineRule="atLeast"/>
      <w:ind w:left="1702" w:hanging="284"/>
      <w:jc w:val="both"/>
    </w:pPr>
    <w:rPr>
      <w:rFonts w:ascii="Verdana" w:eastAsia="Times New Roman" w:hAnsi="Verdana" w:cs="Times New Roman"/>
      <w:bCs/>
      <w:sz w:val="18"/>
      <w:szCs w:val="18"/>
      <w:lang w:val="es-ES_tradnl" w:eastAsia="es-ES"/>
    </w:rPr>
  </w:style>
  <w:style w:type="character" w:customStyle="1" w:styleId="Vieta2Car">
    <w:name w:val="Viñeta2 Car"/>
    <w:link w:val="Vieta2"/>
    <w:rsid w:val="00B45E41"/>
    <w:rPr>
      <w:rFonts w:ascii="Verdana" w:eastAsia="Times New Roman" w:hAnsi="Verdana" w:cs="Times New Roman"/>
      <w:bCs/>
      <w:sz w:val="18"/>
      <w:szCs w:val="18"/>
      <w:lang w:val="es-ES_tradnl" w:eastAsia="es-ES"/>
    </w:rPr>
  </w:style>
  <w:style w:type="character" w:customStyle="1" w:styleId="PargrafdellistaCar">
    <w:name w:val="Paràgraf de llista Car"/>
    <w:aliases w:val="Lista sin Numerar Car,List Paragraph Char Char Car,List Paragraph11 Car,List Paragraph1 Car,b1 + Justified Car,b1 Car,b1 Char Car,Bullet 11 Car,b1 + Justified1 Car,Bullet 111 Car,b1 + Justified11 Car,SGLText List Paragraph Car"/>
    <w:link w:val="Pargrafdellista"/>
    <w:uiPriority w:val="34"/>
    <w:qFormat/>
    <w:locked/>
    <w:rsid w:val="00B45E41"/>
  </w:style>
  <w:style w:type="character" w:styleId="Enllavisitat">
    <w:name w:val="FollowedHyperlink"/>
    <w:basedOn w:val="Lletraperdefectedelpargraf"/>
    <w:uiPriority w:val="99"/>
    <w:semiHidden/>
    <w:unhideWhenUsed/>
    <w:rsid w:val="00B45E41"/>
    <w:rPr>
      <w:color w:val="96607D" w:themeColor="followedHyperlink"/>
      <w:u w:val="single"/>
    </w:rPr>
  </w:style>
  <w:style w:type="paragraph" w:styleId="TtoldelIDC">
    <w:name w:val="TOC Heading"/>
    <w:basedOn w:val="Ttol1"/>
    <w:next w:val="Normal"/>
    <w:uiPriority w:val="39"/>
    <w:unhideWhenUsed/>
    <w:qFormat/>
    <w:rsid w:val="00B45E41"/>
    <w:pPr>
      <w:spacing w:before="240" w:after="0"/>
      <w:outlineLvl w:val="9"/>
    </w:pPr>
    <w:rPr>
      <w:sz w:val="22"/>
      <w:szCs w:val="22"/>
      <w:lang w:eastAsia="es-ES"/>
    </w:rPr>
  </w:style>
  <w:style w:type="paragraph" w:styleId="IDC1">
    <w:name w:val="toc 1"/>
    <w:basedOn w:val="Normal"/>
    <w:next w:val="Normal"/>
    <w:autoRedefine/>
    <w:uiPriority w:val="39"/>
    <w:unhideWhenUsed/>
    <w:rsid w:val="00B45E41"/>
    <w:pPr>
      <w:tabs>
        <w:tab w:val="right" w:leader="dot" w:pos="8494"/>
      </w:tabs>
      <w:spacing w:after="100"/>
    </w:pPr>
    <w:rPr>
      <w:b/>
      <w:bCs/>
      <w:noProof/>
      <w:sz w:val="22"/>
      <w:szCs w:val="22"/>
    </w:rPr>
  </w:style>
  <w:style w:type="paragraph" w:customStyle="1" w:styleId="Pregunta">
    <w:name w:val="Pregunta"/>
    <w:basedOn w:val="Normal"/>
    <w:uiPriority w:val="99"/>
    <w:rsid w:val="00B45E41"/>
    <w:pPr>
      <w:numPr>
        <w:ilvl w:val="1"/>
        <w:numId w:val="3"/>
      </w:numPr>
      <w:tabs>
        <w:tab w:val="clear" w:pos="1633"/>
        <w:tab w:val="num" w:pos="1440"/>
      </w:tabs>
      <w:spacing w:before="40" w:after="40" w:line="360" w:lineRule="auto"/>
      <w:ind w:left="1440" w:hanging="360"/>
    </w:pPr>
    <w:rPr>
      <w:rFonts w:ascii="Century Gothic" w:hAnsi="Century Gothic" w:cs="Arial"/>
      <w:sz w:val="20"/>
      <w:szCs w:val="20"/>
      <w:lang w:val="ca-ES" w:eastAsia="es-ES"/>
    </w:rPr>
  </w:style>
  <w:style w:type="character" w:customStyle="1" w:styleId="scxw204856207">
    <w:name w:val="scxw204856207"/>
    <w:basedOn w:val="Lletraperdefectedelpargraf"/>
    <w:rsid w:val="00B45E41"/>
  </w:style>
  <w:style w:type="character" w:customStyle="1" w:styleId="textrun">
    <w:name w:val="textrun"/>
    <w:basedOn w:val="Lletraperdefectedelpargraf"/>
    <w:rsid w:val="00B45E41"/>
  </w:style>
  <w:style w:type="character" w:customStyle="1" w:styleId="eop">
    <w:name w:val="eop"/>
    <w:basedOn w:val="Lletraperdefectedelpargraf"/>
    <w:rsid w:val="00B45E41"/>
  </w:style>
  <w:style w:type="character" w:customStyle="1" w:styleId="Mencionar1">
    <w:name w:val="Mencionar1"/>
    <w:basedOn w:val="Lletraperdefectedelpargraf"/>
    <w:uiPriority w:val="99"/>
    <w:semiHidden/>
    <w:unhideWhenUsed/>
    <w:rsid w:val="00B45E41"/>
    <w:rPr>
      <w:color w:val="2B579A"/>
      <w:shd w:val="clear" w:color="auto" w:fill="E6E6E6"/>
    </w:rPr>
  </w:style>
  <w:style w:type="paragraph" w:styleId="IDC2">
    <w:name w:val="toc 2"/>
    <w:basedOn w:val="Normal"/>
    <w:next w:val="Normal"/>
    <w:autoRedefine/>
    <w:uiPriority w:val="39"/>
    <w:unhideWhenUsed/>
    <w:rsid w:val="00B45E41"/>
    <w:pPr>
      <w:tabs>
        <w:tab w:val="right" w:leader="dot" w:pos="8494"/>
      </w:tabs>
      <w:spacing w:after="100"/>
      <w:ind w:left="240"/>
    </w:pPr>
  </w:style>
  <w:style w:type="paragraph" w:customStyle="1" w:styleId="paragraph">
    <w:name w:val="paragraph"/>
    <w:basedOn w:val="Normal"/>
    <w:rsid w:val="00B45E41"/>
    <w:pPr>
      <w:spacing w:before="100" w:beforeAutospacing="1" w:after="100" w:afterAutospacing="1"/>
    </w:pPr>
    <w:rPr>
      <w:lang w:eastAsia="es-ES_tradnl"/>
    </w:rPr>
  </w:style>
  <w:style w:type="character" w:customStyle="1" w:styleId="normaltextrun">
    <w:name w:val="normaltextrun"/>
    <w:basedOn w:val="Lletraperdefectedelpargraf"/>
    <w:rsid w:val="00B45E41"/>
  </w:style>
  <w:style w:type="character" w:customStyle="1" w:styleId="spellingerror">
    <w:name w:val="spellingerror"/>
    <w:basedOn w:val="Lletraperdefectedelpargraf"/>
    <w:rsid w:val="00B45E41"/>
  </w:style>
  <w:style w:type="character" w:customStyle="1" w:styleId="scxw103478056">
    <w:name w:val="scxw103478056"/>
    <w:basedOn w:val="Lletraperdefectedelpargraf"/>
    <w:rsid w:val="00B45E41"/>
  </w:style>
  <w:style w:type="character" w:customStyle="1" w:styleId="mo">
    <w:name w:val="mo"/>
    <w:basedOn w:val="Lletraperdefectedelpargraf"/>
    <w:rsid w:val="00B45E41"/>
  </w:style>
  <w:style w:type="character" w:customStyle="1" w:styleId="mi">
    <w:name w:val="mi"/>
    <w:basedOn w:val="Lletraperdefectedelpargraf"/>
    <w:rsid w:val="00B45E41"/>
  </w:style>
  <w:style w:type="character" w:customStyle="1" w:styleId="mn">
    <w:name w:val="mn"/>
    <w:basedOn w:val="Lletraperdefectedelpargraf"/>
    <w:rsid w:val="00B45E41"/>
  </w:style>
  <w:style w:type="paragraph" w:styleId="Llistaambpics3">
    <w:name w:val="List Bullet 3"/>
    <w:basedOn w:val="Normal"/>
    <w:uiPriority w:val="99"/>
    <w:rsid w:val="00B45E41"/>
    <w:pPr>
      <w:numPr>
        <w:numId w:val="4"/>
      </w:numPr>
      <w:tabs>
        <w:tab w:val="clear" w:pos="926"/>
        <w:tab w:val="num" w:pos="720"/>
      </w:tabs>
      <w:spacing w:before="40" w:after="40" w:line="360" w:lineRule="auto"/>
      <w:ind w:left="720"/>
      <w:contextualSpacing/>
      <w:jc w:val="both"/>
    </w:pPr>
    <w:rPr>
      <w:rFonts w:ascii="Century Gothic" w:hAnsi="Century Gothic" w:cs="Arial"/>
      <w:sz w:val="20"/>
    </w:rPr>
  </w:style>
  <w:style w:type="paragraph" w:customStyle="1" w:styleId="tit5">
    <w:name w:val="tit 5"/>
    <w:basedOn w:val="Normal"/>
    <w:qFormat/>
    <w:rsid w:val="00B45E41"/>
    <w:pPr>
      <w:numPr>
        <w:numId w:val="5"/>
      </w:numPr>
      <w:spacing w:after="160" w:line="259" w:lineRule="auto"/>
      <w:contextualSpacing/>
    </w:pPr>
    <w:rPr>
      <w:rFonts w:ascii="Calibri" w:eastAsia="Calibri" w:hAnsi="Calibri"/>
      <w:b/>
      <w:sz w:val="22"/>
      <w:szCs w:val="22"/>
      <w:lang w:val="ca-ES"/>
    </w:rPr>
  </w:style>
  <w:style w:type="character" w:customStyle="1" w:styleId="Mencionar2">
    <w:name w:val="Mencionar2"/>
    <w:basedOn w:val="Lletraperdefectedelpargraf"/>
    <w:uiPriority w:val="99"/>
    <w:semiHidden/>
    <w:unhideWhenUsed/>
    <w:rsid w:val="00B45E41"/>
    <w:rPr>
      <w:color w:val="2B579A"/>
      <w:shd w:val="clear" w:color="auto" w:fill="E6E6E6"/>
    </w:rPr>
  </w:style>
  <w:style w:type="character" w:customStyle="1" w:styleId="Mencionar3">
    <w:name w:val="Mencionar3"/>
    <w:basedOn w:val="Lletraperdefectedelpargraf"/>
    <w:uiPriority w:val="99"/>
    <w:semiHidden/>
    <w:unhideWhenUsed/>
    <w:rsid w:val="00B45E41"/>
    <w:rPr>
      <w:color w:val="2B579A"/>
      <w:shd w:val="clear" w:color="auto" w:fill="E6E6E6"/>
    </w:rPr>
  </w:style>
  <w:style w:type="paragraph" w:customStyle="1" w:styleId="msonormal0">
    <w:name w:val="msonormal"/>
    <w:basedOn w:val="Normal"/>
    <w:rsid w:val="00B45E41"/>
    <w:pPr>
      <w:spacing w:before="100" w:beforeAutospacing="1" w:after="100" w:afterAutospacing="1"/>
    </w:pPr>
    <w:rPr>
      <w:lang w:eastAsia="es-ES"/>
    </w:rPr>
  </w:style>
  <w:style w:type="character" w:customStyle="1" w:styleId="pagebreakblob">
    <w:name w:val="pagebreakblob"/>
    <w:basedOn w:val="Lletraperdefectedelpargraf"/>
    <w:rsid w:val="00B45E41"/>
  </w:style>
  <w:style w:type="character" w:customStyle="1" w:styleId="pagebreakborderspan">
    <w:name w:val="pagebreakborderspan"/>
    <w:basedOn w:val="Lletraperdefectedelpargraf"/>
    <w:rsid w:val="00B45E41"/>
  </w:style>
  <w:style w:type="character" w:customStyle="1" w:styleId="pagebreaktextspan">
    <w:name w:val="pagebreaktextspan"/>
    <w:basedOn w:val="Lletraperdefectedelpargraf"/>
    <w:rsid w:val="00B45E41"/>
  </w:style>
  <w:style w:type="paragraph" w:customStyle="1" w:styleId="xmsonormal">
    <w:name w:val="x_msonormal"/>
    <w:basedOn w:val="Normal"/>
    <w:rsid w:val="00B45E41"/>
    <w:rPr>
      <w:rFonts w:eastAsiaTheme="minorHAnsi"/>
      <w:lang w:eastAsia="es-ES"/>
    </w:rPr>
  </w:style>
  <w:style w:type="character" w:customStyle="1" w:styleId="font171">
    <w:name w:val="font171"/>
    <w:basedOn w:val="Lletraperdefectedelpargraf"/>
    <w:rsid w:val="00B45E41"/>
    <w:rPr>
      <w:rFonts w:ascii="Century Gothic" w:hAnsi="Century Gothic" w:hint="default"/>
      <w:b w:val="0"/>
      <w:bCs w:val="0"/>
      <w:i w:val="0"/>
      <w:iCs w:val="0"/>
      <w:strike w:val="0"/>
      <w:dstrike w:val="0"/>
      <w:color w:val="auto"/>
      <w:sz w:val="20"/>
      <w:szCs w:val="20"/>
      <w:u w:val="none"/>
      <w:effect w:val="none"/>
    </w:rPr>
  </w:style>
  <w:style w:type="character" w:customStyle="1" w:styleId="font161">
    <w:name w:val="font161"/>
    <w:basedOn w:val="Lletraperdefectedelpargraf"/>
    <w:rsid w:val="00B45E41"/>
    <w:rPr>
      <w:rFonts w:ascii="Century Gothic" w:hAnsi="Century Gothic" w:hint="default"/>
      <w:b w:val="0"/>
      <w:bCs w:val="0"/>
      <w:i w:val="0"/>
      <w:iCs w:val="0"/>
      <w:color w:val="CA5010"/>
      <w:sz w:val="20"/>
      <w:szCs w:val="20"/>
      <w:u w:val="single"/>
    </w:rPr>
  </w:style>
  <w:style w:type="character" w:customStyle="1" w:styleId="font181">
    <w:name w:val="font181"/>
    <w:basedOn w:val="Lletraperdefectedelpargraf"/>
    <w:rsid w:val="00B45E41"/>
    <w:rPr>
      <w:rFonts w:ascii="Century Gothic" w:hAnsi="Century Gothic" w:hint="default"/>
      <w:b w:val="0"/>
      <w:bCs w:val="0"/>
      <w:i w:val="0"/>
      <w:iCs w:val="0"/>
      <w:color w:val="881798"/>
      <w:sz w:val="20"/>
      <w:szCs w:val="20"/>
      <w:u w:val="single"/>
    </w:rPr>
  </w:style>
  <w:style w:type="character" w:customStyle="1" w:styleId="Mencinsinresolver2">
    <w:name w:val="Mención sin resolver2"/>
    <w:basedOn w:val="Lletraperdefectedelpargraf"/>
    <w:uiPriority w:val="99"/>
    <w:unhideWhenUsed/>
    <w:rsid w:val="00B45E41"/>
    <w:rPr>
      <w:color w:val="605E5C"/>
      <w:shd w:val="clear" w:color="auto" w:fill="E1DFDD"/>
    </w:rPr>
  </w:style>
  <w:style w:type="character" w:customStyle="1" w:styleId="Mencionar4">
    <w:name w:val="Mencionar4"/>
    <w:basedOn w:val="Lletraperdefectedelpargraf"/>
    <w:uiPriority w:val="99"/>
    <w:unhideWhenUsed/>
    <w:rsid w:val="00B45E41"/>
    <w:rPr>
      <w:color w:val="2B579A"/>
      <w:shd w:val="clear" w:color="auto" w:fill="E1DFDD"/>
    </w:rPr>
  </w:style>
  <w:style w:type="paragraph" w:styleId="Textindependent">
    <w:name w:val="Body Text"/>
    <w:basedOn w:val="Normal"/>
    <w:link w:val="TextindependentCar"/>
    <w:uiPriority w:val="99"/>
    <w:unhideWhenUsed/>
    <w:rsid w:val="00B45E41"/>
    <w:pPr>
      <w:spacing w:after="120"/>
    </w:pPr>
  </w:style>
  <w:style w:type="character" w:customStyle="1" w:styleId="TextindependentCar">
    <w:name w:val="Text independent Car"/>
    <w:basedOn w:val="Lletraperdefectedelpargraf"/>
    <w:link w:val="Textindependent"/>
    <w:uiPriority w:val="99"/>
    <w:rsid w:val="00B45E41"/>
    <w:rPr>
      <w:rFonts w:ascii="Times New Roman" w:eastAsia="Times New Roman" w:hAnsi="Times New Roman" w:cs="Times New Roman"/>
      <w:sz w:val="24"/>
      <w:szCs w:val="24"/>
    </w:rPr>
  </w:style>
  <w:style w:type="character" w:customStyle="1" w:styleId="Mencionar5">
    <w:name w:val="Mencionar5"/>
    <w:basedOn w:val="Lletraperdefectedelpargraf"/>
    <w:uiPriority w:val="99"/>
    <w:unhideWhenUsed/>
    <w:rsid w:val="00B45E41"/>
    <w:rPr>
      <w:color w:val="2B579A"/>
      <w:shd w:val="clear" w:color="auto" w:fill="E1DFDD"/>
    </w:rPr>
  </w:style>
  <w:style w:type="character" w:customStyle="1" w:styleId="Mencinsinresolver3">
    <w:name w:val="Mención sin resolver3"/>
    <w:basedOn w:val="Lletraperdefectedelpargraf"/>
    <w:uiPriority w:val="99"/>
    <w:semiHidden/>
    <w:unhideWhenUsed/>
    <w:rsid w:val="00B45E41"/>
    <w:rPr>
      <w:color w:val="605E5C"/>
      <w:shd w:val="clear" w:color="auto" w:fill="E1DFDD"/>
    </w:rPr>
  </w:style>
  <w:style w:type="character" w:customStyle="1" w:styleId="Mencionar6">
    <w:name w:val="Mencionar6"/>
    <w:basedOn w:val="Lletraperdefectedelpargraf"/>
    <w:uiPriority w:val="99"/>
    <w:unhideWhenUsed/>
    <w:rsid w:val="00B45E41"/>
    <w:rPr>
      <w:color w:val="2B579A"/>
      <w:shd w:val="clear" w:color="auto" w:fill="E1DFDD"/>
    </w:rPr>
  </w:style>
  <w:style w:type="paragraph" w:styleId="NormalWeb">
    <w:name w:val="Normal (Web)"/>
    <w:basedOn w:val="Normal"/>
    <w:uiPriority w:val="99"/>
    <w:semiHidden/>
    <w:unhideWhenUsed/>
    <w:rsid w:val="00B45E41"/>
    <w:rPr>
      <w:rFonts w:ascii="Calibri" w:eastAsiaTheme="minorHAnsi" w:hAnsi="Calibri" w:cs="Calibri"/>
      <w:sz w:val="22"/>
      <w:szCs w:val="22"/>
      <w:lang w:val="ca-ES" w:eastAsia="ca-ES"/>
    </w:rPr>
  </w:style>
  <w:style w:type="character" w:customStyle="1" w:styleId="Mencinsinresolver4">
    <w:name w:val="Mención sin resolver4"/>
    <w:basedOn w:val="Lletraperdefectedelpargraf"/>
    <w:uiPriority w:val="99"/>
    <w:semiHidden/>
    <w:unhideWhenUsed/>
    <w:rsid w:val="00B45E41"/>
    <w:rPr>
      <w:color w:val="605E5C"/>
      <w:shd w:val="clear" w:color="auto" w:fill="E1DFDD"/>
    </w:rPr>
  </w:style>
  <w:style w:type="paragraph" w:customStyle="1" w:styleId="xelementtoproof">
    <w:name w:val="x_elementtoproof"/>
    <w:basedOn w:val="Normal"/>
    <w:uiPriority w:val="99"/>
    <w:semiHidden/>
    <w:rsid w:val="00B45E41"/>
    <w:rPr>
      <w:rFonts w:ascii="Calibri" w:eastAsiaTheme="minorHAnsi" w:hAnsi="Calibri" w:cs="Calibri"/>
      <w:sz w:val="22"/>
      <w:szCs w:val="22"/>
      <w:lang w:val="ca-ES" w:eastAsia="ca-ES"/>
    </w:rPr>
  </w:style>
  <w:style w:type="paragraph" w:styleId="Textdenotaalfinal">
    <w:name w:val="endnote text"/>
    <w:basedOn w:val="Normal"/>
    <w:link w:val="TextdenotaalfinalCar"/>
    <w:uiPriority w:val="99"/>
    <w:semiHidden/>
    <w:unhideWhenUsed/>
    <w:rsid w:val="00B45E41"/>
    <w:rPr>
      <w:sz w:val="20"/>
      <w:szCs w:val="20"/>
    </w:rPr>
  </w:style>
  <w:style w:type="character" w:customStyle="1" w:styleId="TextdenotaalfinalCar">
    <w:name w:val="Text de nota al final Car"/>
    <w:basedOn w:val="Lletraperdefectedelpargraf"/>
    <w:link w:val="Textdenotaalfinal"/>
    <w:uiPriority w:val="99"/>
    <w:semiHidden/>
    <w:rsid w:val="00B45E41"/>
    <w:rPr>
      <w:rFonts w:ascii="Times New Roman" w:eastAsia="Times New Roman" w:hAnsi="Times New Roman" w:cs="Times New Roman"/>
      <w:sz w:val="20"/>
      <w:szCs w:val="20"/>
    </w:rPr>
  </w:style>
  <w:style w:type="character" w:styleId="Refernciadenotaalfinal">
    <w:name w:val="endnote reference"/>
    <w:basedOn w:val="Lletraperdefectedelpargraf"/>
    <w:uiPriority w:val="99"/>
    <w:semiHidden/>
    <w:unhideWhenUsed/>
    <w:rsid w:val="00B45E41"/>
    <w:rPr>
      <w:vertAlign w:val="superscript"/>
    </w:rPr>
  </w:style>
  <w:style w:type="character" w:customStyle="1" w:styleId="Mencionar7">
    <w:name w:val="Mencionar7"/>
    <w:basedOn w:val="Lletraperdefectedelpargraf"/>
    <w:uiPriority w:val="99"/>
    <w:unhideWhenUsed/>
    <w:rsid w:val="00B45E41"/>
    <w:rPr>
      <w:color w:val="2B579A"/>
      <w:shd w:val="clear" w:color="auto" w:fill="E1DFDD"/>
    </w:rPr>
  </w:style>
  <w:style w:type="paragraph" w:styleId="Textindependent2">
    <w:name w:val="Body Text 2"/>
    <w:basedOn w:val="Normal"/>
    <w:link w:val="Textindependent2Car"/>
    <w:uiPriority w:val="99"/>
    <w:semiHidden/>
    <w:unhideWhenUsed/>
    <w:rsid w:val="00B45E41"/>
    <w:pPr>
      <w:spacing w:after="120" w:line="480" w:lineRule="auto"/>
    </w:pPr>
  </w:style>
  <w:style w:type="character" w:customStyle="1" w:styleId="Textindependent2Car">
    <w:name w:val="Text independent 2 Car"/>
    <w:basedOn w:val="Lletraperdefectedelpargraf"/>
    <w:link w:val="Textindependent2"/>
    <w:uiPriority w:val="99"/>
    <w:semiHidden/>
    <w:rsid w:val="00B45E41"/>
    <w:rPr>
      <w:rFonts w:ascii="Times New Roman" w:eastAsia="Times New Roman" w:hAnsi="Times New Roman" w:cs="Times New Roman"/>
      <w:sz w:val="24"/>
      <w:szCs w:val="24"/>
    </w:rPr>
  </w:style>
  <w:style w:type="paragraph" w:customStyle="1" w:styleId="CarCarCarCharCharCarCarCar">
    <w:name w:val="Car Car Car Char Char Car Car Car"/>
    <w:basedOn w:val="Normal"/>
    <w:semiHidden/>
    <w:rsid w:val="00B45E41"/>
    <w:pPr>
      <w:spacing w:after="160" w:line="240" w:lineRule="exact"/>
    </w:pPr>
    <w:rPr>
      <w:rFonts w:ascii="Verdana" w:hAnsi="Verdana"/>
      <w:sz w:val="20"/>
      <w:szCs w:val="20"/>
      <w:lang w:val="en-GB"/>
    </w:rPr>
  </w:style>
  <w:style w:type="character" w:customStyle="1" w:styleId="Mencionar8">
    <w:name w:val="Mencionar8"/>
    <w:basedOn w:val="Lletraperdefectedelpargraf"/>
    <w:uiPriority w:val="99"/>
    <w:unhideWhenUsed/>
    <w:rsid w:val="00397707"/>
    <w:rPr>
      <w:color w:val="2B579A"/>
      <w:shd w:val="clear" w:color="auto" w:fill="E1DFDD"/>
    </w:rPr>
  </w:style>
  <w:style w:type="numbering" w:styleId="ArticleSecci">
    <w:name w:val="Outline List 3"/>
    <w:basedOn w:val="Sensellista"/>
    <w:uiPriority w:val="99"/>
    <w:semiHidden/>
    <w:unhideWhenUsed/>
    <w:rsid w:val="000A2280"/>
    <w:pPr>
      <w:numPr>
        <w:numId w:val="6"/>
      </w:numPr>
    </w:pPr>
  </w:style>
  <w:style w:type="paragraph" w:styleId="IDC3">
    <w:name w:val="toc 3"/>
    <w:basedOn w:val="Normal"/>
    <w:next w:val="Normal"/>
    <w:autoRedefine/>
    <w:uiPriority w:val="39"/>
    <w:unhideWhenUsed/>
    <w:rsid w:val="00D000E6"/>
    <w:pPr>
      <w:spacing w:after="100" w:line="259" w:lineRule="auto"/>
      <w:ind w:left="440"/>
    </w:pPr>
    <w:rPr>
      <w:rFonts w:asciiTheme="minorHAnsi" w:eastAsiaTheme="minorEastAsia" w:hAnsiTheme="minorHAnsi"/>
      <w:sz w:val="22"/>
      <w:szCs w:val="22"/>
      <w:lang w:val="ca-ES" w:eastAsia="ca-ES"/>
    </w:rPr>
  </w:style>
  <w:style w:type="character" w:customStyle="1" w:styleId="Mencinsinresolver5">
    <w:name w:val="Mención sin resolver5"/>
    <w:basedOn w:val="Lletraperdefectedelpargraf"/>
    <w:uiPriority w:val="99"/>
    <w:semiHidden/>
    <w:unhideWhenUsed/>
    <w:rsid w:val="006D176E"/>
    <w:rPr>
      <w:color w:val="605E5C"/>
      <w:shd w:val="clear" w:color="auto" w:fill="E1DFDD"/>
    </w:rPr>
  </w:style>
  <w:style w:type="table" w:styleId="Taulaambquadrcula1clara">
    <w:name w:val="Grid Table 1 Light"/>
    <w:basedOn w:val="Taulanormal"/>
    <w:uiPriority w:val="46"/>
    <w:rsid w:val="00443C33"/>
    <w:pPr>
      <w:spacing w:after="0" w:line="240" w:lineRule="auto"/>
    </w:pPr>
    <w:rPr>
      <w:rFonts w:ascii="Times New Roman" w:eastAsia="Times New Roman" w:hAnsi="Times New Roman" w:cs="Times New Roman"/>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smenta">
    <w:name w:val="Mention"/>
    <w:basedOn w:val="Lletraperdefectedelpargraf"/>
    <w:uiPriority w:val="99"/>
    <w:unhideWhenUsed/>
    <w:rsid w:val="00A41C3E"/>
    <w:rPr>
      <w:color w:val="2B579A"/>
      <w:shd w:val="clear" w:color="auto" w:fill="E1DFDD"/>
    </w:rPr>
  </w:style>
  <w:style w:type="character" w:styleId="Mencisenseresoldre">
    <w:name w:val="Unresolved Mention"/>
    <w:basedOn w:val="Lletraperdefectedelpargraf"/>
    <w:uiPriority w:val="99"/>
    <w:semiHidden/>
    <w:unhideWhenUsed/>
    <w:rsid w:val="00B90CCB"/>
    <w:rPr>
      <w:color w:val="605E5C"/>
      <w:shd w:val="clear" w:color="auto" w:fill="E1DFDD"/>
    </w:rPr>
  </w:style>
  <w:style w:type="table" w:customStyle="1" w:styleId="Taulaambquadrcula1">
    <w:name w:val="Taula amb quadrícula1"/>
    <w:basedOn w:val="Taulanormal"/>
    <w:next w:val="Taulaambquadrcula"/>
    <w:uiPriority w:val="39"/>
    <w:rsid w:val="00014058"/>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3384">
      <w:bodyDiv w:val="1"/>
      <w:marLeft w:val="0"/>
      <w:marRight w:val="0"/>
      <w:marTop w:val="0"/>
      <w:marBottom w:val="0"/>
      <w:divBdr>
        <w:top w:val="none" w:sz="0" w:space="0" w:color="auto"/>
        <w:left w:val="none" w:sz="0" w:space="0" w:color="auto"/>
        <w:bottom w:val="none" w:sz="0" w:space="0" w:color="auto"/>
        <w:right w:val="none" w:sz="0" w:space="0" w:color="auto"/>
      </w:divBdr>
    </w:div>
    <w:div w:id="72317823">
      <w:bodyDiv w:val="1"/>
      <w:marLeft w:val="0"/>
      <w:marRight w:val="0"/>
      <w:marTop w:val="0"/>
      <w:marBottom w:val="0"/>
      <w:divBdr>
        <w:top w:val="none" w:sz="0" w:space="0" w:color="auto"/>
        <w:left w:val="none" w:sz="0" w:space="0" w:color="auto"/>
        <w:bottom w:val="none" w:sz="0" w:space="0" w:color="auto"/>
        <w:right w:val="none" w:sz="0" w:space="0" w:color="auto"/>
      </w:divBdr>
      <w:divsChild>
        <w:div w:id="962885037">
          <w:marLeft w:val="0"/>
          <w:marRight w:val="0"/>
          <w:marTop w:val="0"/>
          <w:marBottom w:val="0"/>
          <w:divBdr>
            <w:top w:val="none" w:sz="0" w:space="0" w:color="auto"/>
            <w:left w:val="none" w:sz="0" w:space="0" w:color="auto"/>
            <w:bottom w:val="none" w:sz="0" w:space="0" w:color="auto"/>
            <w:right w:val="none" w:sz="0" w:space="0" w:color="auto"/>
          </w:divBdr>
          <w:divsChild>
            <w:div w:id="136774432">
              <w:marLeft w:val="0"/>
              <w:marRight w:val="0"/>
              <w:marTop w:val="0"/>
              <w:marBottom w:val="0"/>
              <w:divBdr>
                <w:top w:val="none" w:sz="0" w:space="0" w:color="auto"/>
                <w:left w:val="none" w:sz="0" w:space="0" w:color="auto"/>
                <w:bottom w:val="none" w:sz="0" w:space="0" w:color="auto"/>
                <w:right w:val="none" w:sz="0" w:space="0" w:color="auto"/>
              </w:divBdr>
            </w:div>
            <w:div w:id="1695575643">
              <w:marLeft w:val="0"/>
              <w:marRight w:val="0"/>
              <w:marTop w:val="0"/>
              <w:marBottom w:val="0"/>
              <w:divBdr>
                <w:top w:val="none" w:sz="0" w:space="0" w:color="auto"/>
                <w:left w:val="none" w:sz="0" w:space="0" w:color="auto"/>
                <w:bottom w:val="none" w:sz="0" w:space="0" w:color="auto"/>
                <w:right w:val="none" w:sz="0" w:space="0" w:color="auto"/>
              </w:divBdr>
            </w:div>
          </w:divsChild>
        </w:div>
        <w:div w:id="1177503605">
          <w:marLeft w:val="0"/>
          <w:marRight w:val="0"/>
          <w:marTop w:val="0"/>
          <w:marBottom w:val="0"/>
          <w:divBdr>
            <w:top w:val="none" w:sz="0" w:space="0" w:color="auto"/>
            <w:left w:val="none" w:sz="0" w:space="0" w:color="auto"/>
            <w:bottom w:val="none" w:sz="0" w:space="0" w:color="auto"/>
            <w:right w:val="none" w:sz="0" w:space="0" w:color="auto"/>
          </w:divBdr>
          <w:divsChild>
            <w:div w:id="706493172">
              <w:marLeft w:val="0"/>
              <w:marRight w:val="0"/>
              <w:marTop w:val="0"/>
              <w:marBottom w:val="0"/>
              <w:divBdr>
                <w:top w:val="none" w:sz="0" w:space="0" w:color="auto"/>
                <w:left w:val="none" w:sz="0" w:space="0" w:color="auto"/>
                <w:bottom w:val="none" w:sz="0" w:space="0" w:color="auto"/>
                <w:right w:val="none" w:sz="0" w:space="0" w:color="auto"/>
              </w:divBdr>
            </w:div>
          </w:divsChild>
        </w:div>
        <w:div w:id="1393626033">
          <w:marLeft w:val="0"/>
          <w:marRight w:val="0"/>
          <w:marTop w:val="0"/>
          <w:marBottom w:val="0"/>
          <w:divBdr>
            <w:top w:val="none" w:sz="0" w:space="0" w:color="auto"/>
            <w:left w:val="none" w:sz="0" w:space="0" w:color="auto"/>
            <w:bottom w:val="none" w:sz="0" w:space="0" w:color="auto"/>
            <w:right w:val="none" w:sz="0" w:space="0" w:color="auto"/>
          </w:divBdr>
          <w:divsChild>
            <w:div w:id="1687170770">
              <w:marLeft w:val="0"/>
              <w:marRight w:val="0"/>
              <w:marTop w:val="0"/>
              <w:marBottom w:val="0"/>
              <w:divBdr>
                <w:top w:val="none" w:sz="0" w:space="0" w:color="auto"/>
                <w:left w:val="none" w:sz="0" w:space="0" w:color="auto"/>
                <w:bottom w:val="none" w:sz="0" w:space="0" w:color="auto"/>
                <w:right w:val="none" w:sz="0" w:space="0" w:color="auto"/>
              </w:divBdr>
            </w:div>
          </w:divsChild>
        </w:div>
        <w:div w:id="1693215862">
          <w:marLeft w:val="0"/>
          <w:marRight w:val="0"/>
          <w:marTop w:val="0"/>
          <w:marBottom w:val="0"/>
          <w:divBdr>
            <w:top w:val="none" w:sz="0" w:space="0" w:color="auto"/>
            <w:left w:val="none" w:sz="0" w:space="0" w:color="auto"/>
            <w:bottom w:val="none" w:sz="0" w:space="0" w:color="auto"/>
            <w:right w:val="none" w:sz="0" w:space="0" w:color="auto"/>
          </w:divBdr>
          <w:divsChild>
            <w:div w:id="36471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3082">
      <w:bodyDiv w:val="1"/>
      <w:marLeft w:val="0"/>
      <w:marRight w:val="0"/>
      <w:marTop w:val="0"/>
      <w:marBottom w:val="0"/>
      <w:divBdr>
        <w:top w:val="none" w:sz="0" w:space="0" w:color="auto"/>
        <w:left w:val="none" w:sz="0" w:space="0" w:color="auto"/>
        <w:bottom w:val="none" w:sz="0" w:space="0" w:color="auto"/>
        <w:right w:val="none" w:sz="0" w:space="0" w:color="auto"/>
      </w:divBdr>
    </w:div>
    <w:div w:id="87578074">
      <w:bodyDiv w:val="1"/>
      <w:marLeft w:val="0"/>
      <w:marRight w:val="0"/>
      <w:marTop w:val="0"/>
      <w:marBottom w:val="0"/>
      <w:divBdr>
        <w:top w:val="none" w:sz="0" w:space="0" w:color="auto"/>
        <w:left w:val="none" w:sz="0" w:space="0" w:color="auto"/>
        <w:bottom w:val="none" w:sz="0" w:space="0" w:color="auto"/>
        <w:right w:val="none" w:sz="0" w:space="0" w:color="auto"/>
      </w:divBdr>
    </w:div>
    <w:div w:id="96801397">
      <w:bodyDiv w:val="1"/>
      <w:marLeft w:val="0"/>
      <w:marRight w:val="0"/>
      <w:marTop w:val="0"/>
      <w:marBottom w:val="0"/>
      <w:divBdr>
        <w:top w:val="none" w:sz="0" w:space="0" w:color="auto"/>
        <w:left w:val="none" w:sz="0" w:space="0" w:color="auto"/>
        <w:bottom w:val="none" w:sz="0" w:space="0" w:color="auto"/>
        <w:right w:val="none" w:sz="0" w:space="0" w:color="auto"/>
      </w:divBdr>
    </w:div>
    <w:div w:id="184636357">
      <w:bodyDiv w:val="1"/>
      <w:marLeft w:val="0"/>
      <w:marRight w:val="0"/>
      <w:marTop w:val="0"/>
      <w:marBottom w:val="0"/>
      <w:divBdr>
        <w:top w:val="none" w:sz="0" w:space="0" w:color="auto"/>
        <w:left w:val="none" w:sz="0" w:space="0" w:color="auto"/>
        <w:bottom w:val="none" w:sz="0" w:space="0" w:color="auto"/>
        <w:right w:val="none" w:sz="0" w:space="0" w:color="auto"/>
      </w:divBdr>
    </w:div>
    <w:div w:id="259417594">
      <w:bodyDiv w:val="1"/>
      <w:marLeft w:val="0"/>
      <w:marRight w:val="0"/>
      <w:marTop w:val="0"/>
      <w:marBottom w:val="0"/>
      <w:divBdr>
        <w:top w:val="none" w:sz="0" w:space="0" w:color="auto"/>
        <w:left w:val="none" w:sz="0" w:space="0" w:color="auto"/>
        <w:bottom w:val="none" w:sz="0" w:space="0" w:color="auto"/>
        <w:right w:val="none" w:sz="0" w:space="0" w:color="auto"/>
      </w:divBdr>
    </w:div>
    <w:div w:id="271398894">
      <w:bodyDiv w:val="1"/>
      <w:marLeft w:val="0"/>
      <w:marRight w:val="0"/>
      <w:marTop w:val="0"/>
      <w:marBottom w:val="0"/>
      <w:divBdr>
        <w:top w:val="none" w:sz="0" w:space="0" w:color="auto"/>
        <w:left w:val="none" w:sz="0" w:space="0" w:color="auto"/>
        <w:bottom w:val="none" w:sz="0" w:space="0" w:color="auto"/>
        <w:right w:val="none" w:sz="0" w:space="0" w:color="auto"/>
      </w:divBdr>
    </w:div>
    <w:div w:id="304045217">
      <w:bodyDiv w:val="1"/>
      <w:marLeft w:val="0"/>
      <w:marRight w:val="0"/>
      <w:marTop w:val="0"/>
      <w:marBottom w:val="0"/>
      <w:divBdr>
        <w:top w:val="none" w:sz="0" w:space="0" w:color="auto"/>
        <w:left w:val="none" w:sz="0" w:space="0" w:color="auto"/>
        <w:bottom w:val="none" w:sz="0" w:space="0" w:color="auto"/>
        <w:right w:val="none" w:sz="0" w:space="0" w:color="auto"/>
      </w:divBdr>
    </w:div>
    <w:div w:id="337540534">
      <w:bodyDiv w:val="1"/>
      <w:marLeft w:val="0"/>
      <w:marRight w:val="0"/>
      <w:marTop w:val="0"/>
      <w:marBottom w:val="0"/>
      <w:divBdr>
        <w:top w:val="none" w:sz="0" w:space="0" w:color="auto"/>
        <w:left w:val="none" w:sz="0" w:space="0" w:color="auto"/>
        <w:bottom w:val="none" w:sz="0" w:space="0" w:color="auto"/>
        <w:right w:val="none" w:sz="0" w:space="0" w:color="auto"/>
      </w:divBdr>
    </w:div>
    <w:div w:id="376320151">
      <w:bodyDiv w:val="1"/>
      <w:marLeft w:val="0"/>
      <w:marRight w:val="0"/>
      <w:marTop w:val="0"/>
      <w:marBottom w:val="0"/>
      <w:divBdr>
        <w:top w:val="none" w:sz="0" w:space="0" w:color="auto"/>
        <w:left w:val="none" w:sz="0" w:space="0" w:color="auto"/>
        <w:bottom w:val="none" w:sz="0" w:space="0" w:color="auto"/>
        <w:right w:val="none" w:sz="0" w:space="0" w:color="auto"/>
      </w:divBdr>
    </w:div>
    <w:div w:id="398022768">
      <w:bodyDiv w:val="1"/>
      <w:marLeft w:val="0"/>
      <w:marRight w:val="0"/>
      <w:marTop w:val="0"/>
      <w:marBottom w:val="0"/>
      <w:divBdr>
        <w:top w:val="none" w:sz="0" w:space="0" w:color="auto"/>
        <w:left w:val="none" w:sz="0" w:space="0" w:color="auto"/>
        <w:bottom w:val="none" w:sz="0" w:space="0" w:color="auto"/>
        <w:right w:val="none" w:sz="0" w:space="0" w:color="auto"/>
      </w:divBdr>
      <w:divsChild>
        <w:div w:id="1136526702">
          <w:marLeft w:val="0"/>
          <w:marRight w:val="0"/>
          <w:marTop w:val="0"/>
          <w:marBottom w:val="0"/>
          <w:divBdr>
            <w:top w:val="none" w:sz="0" w:space="0" w:color="auto"/>
            <w:left w:val="none" w:sz="0" w:space="0" w:color="auto"/>
            <w:bottom w:val="none" w:sz="0" w:space="0" w:color="auto"/>
            <w:right w:val="none" w:sz="0" w:space="0" w:color="auto"/>
          </w:divBdr>
          <w:divsChild>
            <w:div w:id="397900430">
              <w:marLeft w:val="0"/>
              <w:marRight w:val="0"/>
              <w:marTop w:val="0"/>
              <w:marBottom w:val="0"/>
              <w:divBdr>
                <w:top w:val="none" w:sz="0" w:space="0" w:color="auto"/>
                <w:left w:val="none" w:sz="0" w:space="0" w:color="auto"/>
                <w:bottom w:val="none" w:sz="0" w:space="0" w:color="auto"/>
                <w:right w:val="none" w:sz="0" w:space="0" w:color="auto"/>
              </w:divBdr>
            </w:div>
          </w:divsChild>
        </w:div>
        <w:div w:id="1563636608">
          <w:marLeft w:val="0"/>
          <w:marRight w:val="0"/>
          <w:marTop w:val="0"/>
          <w:marBottom w:val="0"/>
          <w:divBdr>
            <w:top w:val="none" w:sz="0" w:space="0" w:color="auto"/>
            <w:left w:val="none" w:sz="0" w:space="0" w:color="auto"/>
            <w:bottom w:val="none" w:sz="0" w:space="0" w:color="auto"/>
            <w:right w:val="none" w:sz="0" w:space="0" w:color="auto"/>
          </w:divBdr>
          <w:divsChild>
            <w:div w:id="2108845873">
              <w:marLeft w:val="0"/>
              <w:marRight w:val="0"/>
              <w:marTop w:val="0"/>
              <w:marBottom w:val="0"/>
              <w:divBdr>
                <w:top w:val="none" w:sz="0" w:space="0" w:color="auto"/>
                <w:left w:val="none" w:sz="0" w:space="0" w:color="auto"/>
                <w:bottom w:val="none" w:sz="0" w:space="0" w:color="auto"/>
                <w:right w:val="none" w:sz="0" w:space="0" w:color="auto"/>
              </w:divBdr>
            </w:div>
          </w:divsChild>
        </w:div>
        <w:div w:id="1789740811">
          <w:marLeft w:val="0"/>
          <w:marRight w:val="0"/>
          <w:marTop w:val="0"/>
          <w:marBottom w:val="0"/>
          <w:divBdr>
            <w:top w:val="none" w:sz="0" w:space="0" w:color="auto"/>
            <w:left w:val="none" w:sz="0" w:space="0" w:color="auto"/>
            <w:bottom w:val="none" w:sz="0" w:space="0" w:color="auto"/>
            <w:right w:val="none" w:sz="0" w:space="0" w:color="auto"/>
          </w:divBdr>
          <w:divsChild>
            <w:div w:id="343945318">
              <w:marLeft w:val="0"/>
              <w:marRight w:val="0"/>
              <w:marTop w:val="0"/>
              <w:marBottom w:val="0"/>
              <w:divBdr>
                <w:top w:val="none" w:sz="0" w:space="0" w:color="auto"/>
                <w:left w:val="none" w:sz="0" w:space="0" w:color="auto"/>
                <w:bottom w:val="none" w:sz="0" w:space="0" w:color="auto"/>
                <w:right w:val="none" w:sz="0" w:space="0" w:color="auto"/>
              </w:divBdr>
            </w:div>
            <w:div w:id="1041783627">
              <w:marLeft w:val="0"/>
              <w:marRight w:val="0"/>
              <w:marTop w:val="0"/>
              <w:marBottom w:val="0"/>
              <w:divBdr>
                <w:top w:val="none" w:sz="0" w:space="0" w:color="auto"/>
                <w:left w:val="none" w:sz="0" w:space="0" w:color="auto"/>
                <w:bottom w:val="none" w:sz="0" w:space="0" w:color="auto"/>
                <w:right w:val="none" w:sz="0" w:space="0" w:color="auto"/>
              </w:divBdr>
            </w:div>
          </w:divsChild>
        </w:div>
        <w:div w:id="1902783705">
          <w:marLeft w:val="0"/>
          <w:marRight w:val="0"/>
          <w:marTop w:val="0"/>
          <w:marBottom w:val="0"/>
          <w:divBdr>
            <w:top w:val="none" w:sz="0" w:space="0" w:color="auto"/>
            <w:left w:val="none" w:sz="0" w:space="0" w:color="auto"/>
            <w:bottom w:val="none" w:sz="0" w:space="0" w:color="auto"/>
            <w:right w:val="none" w:sz="0" w:space="0" w:color="auto"/>
          </w:divBdr>
          <w:divsChild>
            <w:div w:id="158637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370843">
      <w:bodyDiv w:val="1"/>
      <w:marLeft w:val="0"/>
      <w:marRight w:val="0"/>
      <w:marTop w:val="0"/>
      <w:marBottom w:val="0"/>
      <w:divBdr>
        <w:top w:val="none" w:sz="0" w:space="0" w:color="auto"/>
        <w:left w:val="none" w:sz="0" w:space="0" w:color="auto"/>
        <w:bottom w:val="none" w:sz="0" w:space="0" w:color="auto"/>
        <w:right w:val="none" w:sz="0" w:space="0" w:color="auto"/>
      </w:divBdr>
      <w:divsChild>
        <w:div w:id="2326057">
          <w:marLeft w:val="0"/>
          <w:marRight w:val="0"/>
          <w:marTop w:val="0"/>
          <w:marBottom w:val="0"/>
          <w:divBdr>
            <w:top w:val="none" w:sz="0" w:space="0" w:color="auto"/>
            <w:left w:val="none" w:sz="0" w:space="0" w:color="auto"/>
            <w:bottom w:val="none" w:sz="0" w:space="0" w:color="auto"/>
            <w:right w:val="none" w:sz="0" w:space="0" w:color="auto"/>
          </w:divBdr>
        </w:div>
      </w:divsChild>
    </w:div>
    <w:div w:id="421220145">
      <w:bodyDiv w:val="1"/>
      <w:marLeft w:val="0"/>
      <w:marRight w:val="0"/>
      <w:marTop w:val="0"/>
      <w:marBottom w:val="0"/>
      <w:divBdr>
        <w:top w:val="none" w:sz="0" w:space="0" w:color="auto"/>
        <w:left w:val="none" w:sz="0" w:space="0" w:color="auto"/>
        <w:bottom w:val="none" w:sz="0" w:space="0" w:color="auto"/>
        <w:right w:val="none" w:sz="0" w:space="0" w:color="auto"/>
      </w:divBdr>
      <w:divsChild>
        <w:div w:id="459156690">
          <w:marLeft w:val="0"/>
          <w:marRight w:val="0"/>
          <w:marTop w:val="0"/>
          <w:marBottom w:val="0"/>
          <w:divBdr>
            <w:top w:val="none" w:sz="0" w:space="0" w:color="auto"/>
            <w:left w:val="none" w:sz="0" w:space="0" w:color="auto"/>
            <w:bottom w:val="none" w:sz="0" w:space="0" w:color="auto"/>
            <w:right w:val="none" w:sz="0" w:space="0" w:color="auto"/>
          </w:divBdr>
        </w:div>
      </w:divsChild>
    </w:div>
    <w:div w:id="426317410">
      <w:bodyDiv w:val="1"/>
      <w:marLeft w:val="0"/>
      <w:marRight w:val="0"/>
      <w:marTop w:val="0"/>
      <w:marBottom w:val="0"/>
      <w:divBdr>
        <w:top w:val="none" w:sz="0" w:space="0" w:color="auto"/>
        <w:left w:val="none" w:sz="0" w:space="0" w:color="auto"/>
        <w:bottom w:val="none" w:sz="0" w:space="0" w:color="auto"/>
        <w:right w:val="none" w:sz="0" w:space="0" w:color="auto"/>
      </w:divBdr>
    </w:div>
    <w:div w:id="443161981">
      <w:bodyDiv w:val="1"/>
      <w:marLeft w:val="0"/>
      <w:marRight w:val="0"/>
      <w:marTop w:val="0"/>
      <w:marBottom w:val="0"/>
      <w:divBdr>
        <w:top w:val="none" w:sz="0" w:space="0" w:color="auto"/>
        <w:left w:val="none" w:sz="0" w:space="0" w:color="auto"/>
        <w:bottom w:val="none" w:sz="0" w:space="0" w:color="auto"/>
        <w:right w:val="none" w:sz="0" w:space="0" w:color="auto"/>
      </w:divBdr>
    </w:div>
    <w:div w:id="450786161">
      <w:bodyDiv w:val="1"/>
      <w:marLeft w:val="0"/>
      <w:marRight w:val="0"/>
      <w:marTop w:val="0"/>
      <w:marBottom w:val="0"/>
      <w:divBdr>
        <w:top w:val="none" w:sz="0" w:space="0" w:color="auto"/>
        <w:left w:val="none" w:sz="0" w:space="0" w:color="auto"/>
        <w:bottom w:val="none" w:sz="0" w:space="0" w:color="auto"/>
        <w:right w:val="none" w:sz="0" w:space="0" w:color="auto"/>
      </w:divBdr>
    </w:div>
    <w:div w:id="462192190">
      <w:bodyDiv w:val="1"/>
      <w:marLeft w:val="0"/>
      <w:marRight w:val="0"/>
      <w:marTop w:val="0"/>
      <w:marBottom w:val="0"/>
      <w:divBdr>
        <w:top w:val="none" w:sz="0" w:space="0" w:color="auto"/>
        <w:left w:val="none" w:sz="0" w:space="0" w:color="auto"/>
        <w:bottom w:val="none" w:sz="0" w:space="0" w:color="auto"/>
        <w:right w:val="none" w:sz="0" w:space="0" w:color="auto"/>
      </w:divBdr>
    </w:div>
    <w:div w:id="463471497">
      <w:bodyDiv w:val="1"/>
      <w:marLeft w:val="0"/>
      <w:marRight w:val="0"/>
      <w:marTop w:val="0"/>
      <w:marBottom w:val="0"/>
      <w:divBdr>
        <w:top w:val="none" w:sz="0" w:space="0" w:color="auto"/>
        <w:left w:val="none" w:sz="0" w:space="0" w:color="auto"/>
        <w:bottom w:val="none" w:sz="0" w:space="0" w:color="auto"/>
        <w:right w:val="none" w:sz="0" w:space="0" w:color="auto"/>
      </w:divBdr>
    </w:div>
    <w:div w:id="550459887">
      <w:bodyDiv w:val="1"/>
      <w:marLeft w:val="0"/>
      <w:marRight w:val="0"/>
      <w:marTop w:val="0"/>
      <w:marBottom w:val="0"/>
      <w:divBdr>
        <w:top w:val="none" w:sz="0" w:space="0" w:color="auto"/>
        <w:left w:val="none" w:sz="0" w:space="0" w:color="auto"/>
        <w:bottom w:val="none" w:sz="0" w:space="0" w:color="auto"/>
        <w:right w:val="none" w:sz="0" w:space="0" w:color="auto"/>
      </w:divBdr>
    </w:div>
    <w:div w:id="558591980">
      <w:bodyDiv w:val="1"/>
      <w:marLeft w:val="0"/>
      <w:marRight w:val="0"/>
      <w:marTop w:val="0"/>
      <w:marBottom w:val="0"/>
      <w:divBdr>
        <w:top w:val="none" w:sz="0" w:space="0" w:color="auto"/>
        <w:left w:val="none" w:sz="0" w:space="0" w:color="auto"/>
        <w:bottom w:val="none" w:sz="0" w:space="0" w:color="auto"/>
        <w:right w:val="none" w:sz="0" w:space="0" w:color="auto"/>
      </w:divBdr>
    </w:div>
    <w:div w:id="625888307">
      <w:bodyDiv w:val="1"/>
      <w:marLeft w:val="0"/>
      <w:marRight w:val="0"/>
      <w:marTop w:val="0"/>
      <w:marBottom w:val="0"/>
      <w:divBdr>
        <w:top w:val="none" w:sz="0" w:space="0" w:color="auto"/>
        <w:left w:val="none" w:sz="0" w:space="0" w:color="auto"/>
        <w:bottom w:val="none" w:sz="0" w:space="0" w:color="auto"/>
        <w:right w:val="none" w:sz="0" w:space="0" w:color="auto"/>
      </w:divBdr>
    </w:div>
    <w:div w:id="637299218">
      <w:bodyDiv w:val="1"/>
      <w:marLeft w:val="0"/>
      <w:marRight w:val="0"/>
      <w:marTop w:val="0"/>
      <w:marBottom w:val="0"/>
      <w:divBdr>
        <w:top w:val="none" w:sz="0" w:space="0" w:color="auto"/>
        <w:left w:val="none" w:sz="0" w:space="0" w:color="auto"/>
        <w:bottom w:val="none" w:sz="0" w:space="0" w:color="auto"/>
        <w:right w:val="none" w:sz="0" w:space="0" w:color="auto"/>
      </w:divBdr>
    </w:div>
    <w:div w:id="647784421">
      <w:bodyDiv w:val="1"/>
      <w:marLeft w:val="0"/>
      <w:marRight w:val="0"/>
      <w:marTop w:val="0"/>
      <w:marBottom w:val="0"/>
      <w:divBdr>
        <w:top w:val="none" w:sz="0" w:space="0" w:color="auto"/>
        <w:left w:val="none" w:sz="0" w:space="0" w:color="auto"/>
        <w:bottom w:val="none" w:sz="0" w:space="0" w:color="auto"/>
        <w:right w:val="none" w:sz="0" w:space="0" w:color="auto"/>
      </w:divBdr>
    </w:div>
    <w:div w:id="651714413">
      <w:bodyDiv w:val="1"/>
      <w:marLeft w:val="0"/>
      <w:marRight w:val="0"/>
      <w:marTop w:val="0"/>
      <w:marBottom w:val="0"/>
      <w:divBdr>
        <w:top w:val="none" w:sz="0" w:space="0" w:color="auto"/>
        <w:left w:val="none" w:sz="0" w:space="0" w:color="auto"/>
        <w:bottom w:val="none" w:sz="0" w:space="0" w:color="auto"/>
        <w:right w:val="none" w:sz="0" w:space="0" w:color="auto"/>
      </w:divBdr>
    </w:div>
    <w:div w:id="653490949">
      <w:bodyDiv w:val="1"/>
      <w:marLeft w:val="0"/>
      <w:marRight w:val="0"/>
      <w:marTop w:val="0"/>
      <w:marBottom w:val="0"/>
      <w:divBdr>
        <w:top w:val="none" w:sz="0" w:space="0" w:color="auto"/>
        <w:left w:val="none" w:sz="0" w:space="0" w:color="auto"/>
        <w:bottom w:val="none" w:sz="0" w:space="0" w:color="auto"/>
        <w:right w:val="none" w:sz="0" w:space="0" w:color="auto"/>
      </w:divBdr>
    </w:div>
    <w:div w:id="672344309">
      <w:bodyDiv w:val="1"/>
      <w:marLeft w:val="0"/>
      <w:marRight w:val="0"/>
      <w:marTop w:val="0"/>
      <w:marBottom w:val="0"/>
      <w:divBdr>
        <w:top w:val="none" w:sz="0" w:space="0" w:color="auto"/>
        <w:left w:val="none" w:sz="0" w:space="0" w:color="auto"/>
        <w:bottom w:val="none" w:sz="0" w:space="0" w:color="auto"/>
        <w:right w:val="none" w:sz="0" w:space="0" w:color="auto"/>
      </w:divBdr>
    </w:div>
    <w:div w:id="704864443">
      <w:bodyDiv w:val="1"/>
      <w:marLeft w:val="0"/>
      <w:marRight w:val="0"/>
      <w:marTop w:val="0"/>
      <w:marBottom w:val="0"/>
      <w:divBdr>
        <w:top w:val="none" w:sz="0" w:space="0" w:color="auto"/>
        <w:left w:val="none" w:sz="0" w:space="0" w:color="auto"/>
        <w:bottom w:val="none" w:sz="0" w:space="0" w:color="auto"/>
        <w:right w:val="none" w:sz="0" w:space="0" w:color="auto"/>
      </w:divBdr>
    </w:div>
    <w:div w:id="783698812">
      <w:bodyDiv w:val="1"/>
      <w:marLeft w:val="0"/>
      <w:marRight w:val="0"/>
      <w:marTop w:val="0"/>
      <w:marBottom w:val="0"/>
      <w:divBdr>
        <w:top w:val="none" w:sz="0" w:space="0" w:color="auto"/>
        <w:left w:val="none" w:sz="0" w:space="0" w:color="auto"/>
        <w:bottom w:val="none" w:sz="0" w:space="0" w:color="auto"/>
        <w:right w:val="none" w:sz="0" w:space="0" w:color="auto"/>
      </w:divBdr>
    </w:div>
    <w:div w:id="800654385">
      <w:bodyDiv w:val="1"/>
      <w:marLeft w:val="0"/>
      <w:marRight w:val="0"/>
      <w:marTop w:val="0"/>
      <w:marBottom w:val="0"/>
      <w:divBdr>
        <w:top w:val="none" w:sz="0" w:space="0" w:color="auto"/>
        <w:left w:val="none" w:sz="0" w:space="0" w:color="auto"/>
        <w:bottom w:val="none" w:sz="0" w:space="0" w:color="auto"/>
        <w:right w:val="none" w:sz="0" w:space="0" w:color="auto"/>
      </w:divBdr>
    </w:div>
    <w:div w:id="817038639">
      <w:bodyDiv w:val="1"/>
      <w:marLeft w:val="0"/>
      <w:marRight w:val="0"/>
      <w:marTop w:val="0"/>
      <w:marBottom w:val="0"/>
      <w:divBdr>
        <w:top w:val="none" w:sz="0" w:space="0" w:color="auto"/>
        <w:left w:val="none" w:sz="0" w:space="0" w:color="auto"/>
        <w:bottom w:val="none" w:sz="0" w:space="0" w:color="auto"/>
        <w:right w:val="none" w:sz="0" w:space="0" w:color="auto"/>
      </w:divBdr>
    </w:div>
    <w:div w:id="826557582">
      <w:bodyDiv w:val="1"/>
      <w:marLeft w:val="0"/>
      <w:marRight w:val="0"/>
      <w:marTop w:val="0"/>
      <w:marBottom w:val="0"/>
      <w:divBdr>
        <w:top w:val="none" w:sz="0" w:space="0" w:color="auto"/>
        <w:left w:val="none" w:sz="0" w:space="0" w:color="auto"/>
        <w:bottom w:val="none" w:sz="0" w:space="0" w:color="auto"/>
        <w:right w:val="none" w:sz="0" w:space="0" w:color="auto"/>
      </w:divBdr>
    </w:div>
    <w:div w:id="854421322">
      <w:bodyDiv w:val="1"/>
      <w:marLeft w:val="0"/>
      <w:marRight w:val="0"/>
      <w:marTop w:val="0"/>
      <w:marBottom w:val="0"/>
      <w:divBdr>
        <w:top w:val="none" w:sz="0" w:space="0" w:color="auto"/>
        <w:left w:val="none" w:sz="0" w:space="0" w:color="auto"/>
        <w:bottom w:val="none" w:sz="0" w:space="0" w:color="auto"/>
        <w:right w:val="none" w:sz="0" w:space="0" w:color="auto"/>
      </w:divBdr>
    </w:div>
    <w:div w:id="879166162">
      <w:bodyDiv w:val="1"/>
      <w:marLeft w:val="0"/>
      <w:marRight w:val="0"/>
      <w:marTop w:val="0"/>
      <w:marBottom w:val="0"/>
      <w:divBdr>
        <w:top w:val="none" w:sz="0" w:space="0" w:color="auto"/>
        <w:left w:val="none" w:sz="0" w:space="0" w:color="auto"/>
        <w:bottom w:val="none" w:sz="0" w:space="0" w:color="auto"/>
        <w:right w:val="none" w:sz="0" w:space="0" w:color="auto"/>
      </w:divBdr>
    </w:div>
    <w:div w:id="924537203">
      <w:bodyDiv w:val="1"/>
      <w:marLeft w:val="0"/>
      <w:marRight w:val="0"/>
      <w:marTop w:val="0"/>
      <w:marBottom w:val="0"/>
      <w:divBdr>
        <w:top w:val="none" w:sz="0" w:space="0" w:color="auto"/>
        <w:left w:val="none" w:sz="0" w:space="0" w:color="auto"/>
        <w:bottom w:val="none" w:sz="0" w:space="0" w:color="auto"/>
        <w:right w:val="none" w:sz="0" w:space="0" w:color="auto"/>
      </w:divBdr>
    </w:div>
    <w:div w:id="956836111">
      <w:bodyDiv w:val="1"/>
      <w:marLeft w:val="0"/>
      <w:marRight w:val="0"/>
      <w:marTop w:val="0"/>
      <w:marBottom w:val="0"/>
      <w:divBdr>
        <w:top w:val="none" w:sz="0" w:space="0" w:color="auto"/>
        <w:left w:val="none" w:sz="0" w:space="0" w:color="auto"/>
        <w:bottom w:val="none" w:sz="0" w:space="0" w:color="auto"/>
        <w:right w:val="none" w:sz="0" w:space="0" w:color="auto"/>
      </w:divBdr>
    </w:div>
    <w:div w:id="967589029">
      <w:bodyDiv w:val="1"/>
      <w:marLeft w:val="0"/>
      <w:marRight w:val="0"/>
      <w:marTop w:val="0"/>
      <w:marBottom w:val="0"/>
      <w:divBdr>
        <w:top w:val="none" w:sz="0" w:space="0" w:color="auto"/>
        <w:left w:val="none" w:sz="0" w:space="0" w:color="auto"/>
        <w:bottom w:val="none" w:sz="0" w:space="0" w:color="auto"/>
        <w:right w:val="none" w:sz="0" w:space="0" w:color="auto"/>
      </w:divBdr>
    </w:div>
    <w:div w:id="1035350105">
      <w:bodyDiv w:val="1"/>
      <w:marLeft w:val="0"/>
      <w:marRight w:val="0"/>
      <w:marTop w:val="0"/>
      <w:marBottom w:val="0"/>
      <w:divBdr>
        <w:top w:val="none" w:sz="0" w:space="0" w:color="auto"/>
        <w:left w:val="none" w:sz="0" w:space="0" w:color="auto"/>
        <w:bottom w:val="none" w:sz="0" w:space="0" w:color="auto"/>
        <w:right w:val="none" w:sz="0" w:space="0" w:color="auto"/>
      </w:divBdr>
    </w:div>
    <w:div w:id="1070687004">
      <w:bodyDiv w:val="1"/>
      <w:marLeft w:val="0"/>
      <w:marRight w:val="0"/>
      <w:marTop w:val="0"/>
      <w:marBottom w:val="0"/>
      <w:divBdr>
        <w:top w:val="none" w:sz="0" w:space="0" w:color="auto"/>
        <w:left w:val="none" w:sz="0" w:space="0" w:color="auto"/>
        <w:bottom w:val="none" w:sz="0" w:space="0" w:color="auto"/>
        <w:right w:val="none" w:sz="0" w:space="0" w:color="auto"/>
      </w:divBdr>
    </w:div>
    <w:div w:id="1153302861">
      <w:bodyDiv w:val="1"/>
      <w:marLeft w:val="0"/>
      <w:marRight w:val="0"/>
      <w:marTop w:val="0"/>
      <w:marBottom w:val="0"/>
      <w:divBdr>
        <w:top w:val="none" w:sz="0" w:space="0" w:color="auto"/>
        <w:left w:val="none" w:sz="0" w:space="0" w:color="auto"/>
        <w:bottom w:val="none" w:sz="0" w:space="0" w:color="auto"/>
        <w:right w:val="none" w:sz="0" w:space="0" w:color="auto"/>
      </w:divBdr>
    </w:div>
    <w:div w:id="1158576914">
      <w:bodyDiv w:val="1"/>
      <w:marLeft w:val="0"/>
      <w:marRight w:val="0"/>
      <w:marTop w:val="0"/>
      <w:marBottom w:val="0"/>
      <w:divBdr>
        <w:top w:val="none" w:sz="0" w:space="0" w:color="auto"/>
        <w:left w:val="none" w:sz="0" w:space="0" w:color="auto"/>
        <w:bottom w:val="none" w:sz="0" w:space="0" w:color="auto"/>
        <w:right w:val="none" w:sz="0" w:space="0" w:color="auto"/>
      </w:divBdr>
    </w:div>
    <w:div w:id="1183282854">
      <w:bodyDiv w:val="1"/>
      <w:marLeft w:val="0"/>
      <w:marRight w:val="0"/>
      <w:marTop w:val="0"/>
      <w:marBottom w:val="0"/>
      <w:divBdr>
        <w:top w:val="none" w:sz="0" w:space="0" w:color="auto"/>
        <w:left w:val="none" w:sz="0" w:space="0" w:color="auto"/>
        <w:bottom w:val="none" w:sz="0" w:space="0" w:color="auto"/>
        <w:right w:val="none" w:sz="0" w:space="0" w:color="auto"/>
      </w:divBdr>
    </w:div>
    <w:div w:id="1204951069">
      <w:bodyDiv w:val="1"/>
      <w:marLeft w:val="0"/>
      <w:marRight w:val="0"/>
      <w:marTop w:val="0"/>
      <w:marBottom w:val="0"/>
      <w:divBdr>
        <w:top w:val="none" w:sz="0" w:space="0" w:color="auto"/>
        <w:left w:val="none" w:sz="0" w:space="0" w:color="auto"/>
        <w:bottom w:val="none" w:sz="0" w:space="0" w:color="auto"/>
        <w:right w:val="none" w:sz="0" w:space="0" w:color="auto"/>
      </w:divBdr>
    </w:div>
    <w:div w:id="1205479785">
      <w:bodyDiv w:val="1"/>
      <w:marLeft w:val="0"/>
      <w:marRight w:val="0"/>
      <w:marTop w:val="0"/>
      <w:marBottom w:val="0"/>
      <w:divBdr>
        <w:top w:val="none" w:sz="0" w:space="0" w:color="auto"/>
        <w:left w:val="none" w:sz="0" w:space="0" w:color="auto"/>
        <w:bottom w:val="none" w:sz="0" w:space="0" w:color="auto"/>
        <w:right w:val="none" w:sz="0" w:space="0" w:color="auto"/>
      </w:divBdr>
    </w:div>
    <w:div w:id="1280991676">
      <w:bodyDiv w:val="1"/>
      <w:marLeft w:val="0"/>
      <w:marRight w:val="0"/>
      <w:marTop w:val="0"/>
      <w:marBottom w:val="0"/>
      <w:divBdr>
        <w:top w:val="none" w:sz="0" w:space="0" w:color="auto"/>
        <w:left w:val="none" w:sz="0" w:space="0" w:color="auto"/>
        <w:bottom w:val="none" w:sz="0" w:space="0" w:color="auto"/>
        <w:right w:val="none" w:sz="0" w:space="0" w:color="auto"/>
      </w:divBdr>
    </w:div>
    <w:div w:id="1298342378">
      <w:bodyDiv w:val="1"/>
      <w:marLeft w:val="0"/>
      <w:marRight w:val="0"/>
      <w:marTop w:val="0"/>
      <w:marBottom w:val="0"/>
      <w:divBdr>
        <w:top w:val="none" w:sz="0" w:space="0" w:color="auto"/>
        <w:left w:val="none" w:sz="0" w:space="0" w:color="auto"/>
        <w:bottom w:val="none" w:sz="0" w:space="0" w:color="auto"/>
        <w:right w:val="none" w:sz="0" w:space="0" w:color="auto"/>
      </w:divBdr>
    </w:div>
    <w:div w:id="1346518048">
      <w:bodyDiv w:val="1"/>
      <w:marLeft w:val="0"/>
      <w:marRight w:val="0"/>
      <w:marTop w:val="0"/>
      <w:marBottom w:val="0"/>
      <w:divBdr>
        <w:top w:val="none" w:sz="0" w:space="0" w:color="auto"/>
        <w:left w:val="none" w:sz="0" w:space="0" w:color="auto"/>
        <w:bottom w:val="none" w:sz="0" w:space="0" w:color="auto"/>
        <w:right w:val="none" w:sz="0" w:space="0" w:color="auto"/>
      </w:divBdr>
    </w:div>
    <w:div w:id="1391423829">
      <w:bodyDiv w:val="1"/>
      <w:marLeft w:val="0"/>
      <w:marRight w:val="0"/>
      <w:marTop w:val="0"/>
      <w:marBottom w:val="0"/>
      <w:divBdr>
        <w:top w:val="none" w:sz="0" w:space="0" w:color="auto"/>
        <w:left w:val="none" w:sz="0" w:space="0" w:color="auto"/>
        <w:bottom w:val="none" w:sz="0" w:space="0" w:color="auto"/>
        <w:right w:val="none" w:sz="0" w:space="0" w:color="auto"/>
      </w:divBdr>
      <w:divsChild>
        <w:div w:id="370082138">
          <w:marLeft w:val="0"/>
          <w:marRight w:val="0"/>
          <w:marTop w:val="0"/>
          <w:marBottom w:val="0"/>
          <w:divBdr>
            <w:top w:val="none" w:sz="0" w:space="0" w:color="auto"/>
            <w:left w:val="none" w:sz="0" w:space="0" w:color="auto"/>
            <w:bottom w:val="none" w:sz="0" w:space="0" w:color="auto"/>
            <w:right w:val="none" w:sz="0" w:space="0" w:color="auto"/>
          </w:divBdr>
        </w:div>
      </w:divsChild>
    </w:div>
    <w:div w:id="1470247272">
      <w:bodyDiv w:val="1"/>
      <w:marLeft w:val="0"/>
      <w:marRight w:val="0"/>
      <w:marTop w:val="0"/>
      <w:marBottom w:val="0"/>
      <w:divBdr>
        <w:top w:val="none" w:sz="0" w:space="0" w:color="auto"/>
        <w:left w:val="none" w:sz="0" w:space="0" w:color="auto"/>
        <w:bottom w:val="none" w:sz="0" w:space="0" w:color="auto"/>
        <w:right w:val="none" w:sz="0" w:space="0" w:color="auto"/>
      </w:divBdr>
      <w:divsChild>
        <w:div w:id="1461654361">
          <w:marLeft w:val="0"/>
          <w:marRight w:val="0"/>
          <w:marTop w:val="0"/>
          <w:marBottom w:val="0"/>
          <w:divBdr>
            <w:top w:val="none" w:sz="0" w:space="0" w:color="auto"/>
            <w:left w:val="none" w:sz="0" w:space="0" w:color="auto"/>
            <w:bottom w:val="none" w:sz="0" w:space="0" w:color="auto"/>
            <w:right w:val="none" w:sz="0" w:space="0" w:color="auto"/>
          </w:divBdr>
        </w:div>
      </w:divsChild>
    </w:div>
    <w:div w:id="1474324189">
      <w:bodyDiv w:val="1"/>
      <w:marLeft w:val="0"/>
      <w:marRight w:val="0"/>
      <w:marTop w:val="0"/>
      <w:marBottom w:val="0"/>
      <w:divBdr>
        <w:top w:val="none" w:sz="0" w:space="0" w:color="auto"/>
        <w:left w:val="none" w:sz="0" w:space="0" w:color="auto"/>
        <w:bottom w:val="none" w:sz="0" w:space="0" w:color="auto"/>
        <w:right w:val="none" w:sz="0" w:space="0" w:color="auto"/>
      </w:divBdr>
    </w:div>
    <w:div w:id="1502047219">
      <w:bodyDiv w:val="1"/>
      <w:marLeft w:val="0"/>
      <w:marRight w:val="0"/>
      <w:marTop w:val="0"/>
      <w:marBottom w:val="0"/>
      <w:divBdr>
        <w:top w:val="none" w:sz="0" w:space="0" w:color="auto"/>
        <w:left w:val="none" w:sz="0" w:space="0" w:color="auto"/>
        <w:bottom w:val="none" w:sz="0" w:space="0" w:color="auto"/>
        <w:right w:val="none" w:sz="0" w:space="0" w:color="auto"/>
      </w:divBdr>
    </w:div>
    <w:div w:id="1574313301">
      <w:bodyDiv w:val="1"/>
      <w:marLeft w:val="0"/>
      <w:marRight w:val="0"/>
      <w:marTop w:val="0"/>
      <w:marBottom w:val="0"/>
      <w:divBdr>
        <w:top w:val="none" w:sz="0" w:space="0" w:color="auto"/>
        <w:left w:val="none" w:sz="0" w:space="0" w:color="auto"/>
        <w:bottom w:val="none" w:sz="0" w:space="0" w:color="auto"/>
        <w:right w:val="none" w:sz="0" w:space="0" w:color="auto"/>
      </w:divBdr>
    </w:div>
    <w:div w:id="1577738929">
      <w:bodyDiv w:val="1"/>
      <w:marLeft w:val="0"/>
      <w:marRight w:val="0"/>
      <w:marTop w:val="0"/>
      <w:marBottom w:val="0"/>
      <w:divBdr>
        <w:top w:val="none" w:sz="0" w:space="0" w:color="auto"/>
        <w:left w:val="none" w:sz="0" w:space="0" w:color="auto"/>
        <w:bottom w:val="none" w:sz="0" w:space="0" w:color="auto"/>
        <w:right w:val="none" w:sz="0" w:space="0" w:color="auto"/>
      </w:divBdr>
    </w:div>
    <w:div w:id="1580628209">
      <w:bodyDiv w:val="1"/>
      <w:marLeft w:val="0"/>
      <w:marRight w:val="0"/>
      <w:marTop w:val="0"/>
      <w:marBottom w:val="0"/>
      <w:divBdr>
        <w:top w:val="none" w:sz="0" w:space="0" w:color="auto"/>
        <w:left w:val="none" w:sz="0" w:space="0" w:color="auto"/>
        <w:bottom w:val="none" w:sz="0" w:space="0" w:color="auto"/>
        <w:right w:val="none" w:sz="0" w:space="0" w:color="auto"/>
      </w:divBdr>
    </w:div>
    <w:div w:id="1599557061">
      <w:bodyDiv w:val="1"/>
      <w:marLeft w:val="0"/>
      <w:marRight w:val="0"/>
      <w:marTop w:val="0"/>
      <w:marBottom w:val="0"/>
      <w:divBdr>
        <w:top w:val="none" w:sz="0" w:space="0" w:color="auto"/>
        <w:left w:val="none" w:sz="0" w:space="0" w:color="auto"/>
        <w:bottom w:val="none" w:sz="0" w:space="0" w:color="auto"/>
        <w:right w:val="none" w:sz="0" w:space="0" w:color="auto"/>
      </w:divBdr>
    </w:div>
    <w:div w:id="1635060887">
      <w:bodyDiv w:val="1"/>
      <w:marLeft w:val="0"/>
      <w:marRight w:val="0"/>
      <w:marTop w:val="0"/>
      <w:marBottom w:val="0"/>
      <w:divBdr>
        <w:top w:val="none" w:sz="0" w:space="0" w:color="auto"/>
        <w:left w:val="none" w:sz="0" w:space="0" w:color="auto"/>
        <w:bottom w:val="none" w:sz="0" w:space="0" w:color="auto"/>
        <w:right w:val="none" w:sz="0" w:space="0" w:color="auto"/>
      </w:divBdr>
    </w:div>
    <w:div w:id="1640307674">
      <w:bodyDiv w:val="1"/>
      <w:marLeft w:val="0"/>
      <w:marRight w:val="0"/>
      <w:marTop w:val="0"/>
      <w:marBottom w:val="0"/>
      <w:divBdr>
        <w:top w:val="none" w:sz="0" w:space="0" w:color="auto"/>
        <w:left w:val="none" w:sz="0" w:space="0" w:color="auto"/>
        <w:bottom w:val="none" w:sz="0" w:space="0" w:color="auto"/>
        <w:right w:val="none" w:sz="0" w:space="0" w:color="auto"/>
      </w:divBdr>
    </w:div>
    <w:div w:id="1694652314">
      <w:bodyDiv w:val="1"/>
      <w:marLeft w:val="0"/>
      <w:marRight w:val="0"/>
      <w:marTop w:val="0"/>
      <w:marBottom w:val="0"/>
      <w:divBdr>
        <w:top w:val="none" w:sz="0" w:space="0" w:color="auto"/>
        <w:left w:val="none" w:sz="0" w:space="0" w:color="auto"/>
        <w:bottom w:val="none" w:sz="0" w:space="0" w:color="auto"/>
        <w:right w:val="none" w:sz="0" w:space="0" w:color="auto"/>
      </w:divBdr>
    </w:div>
    <w:div w:id="1717854002">
      <w:bodyDiv w:val="1"/>
      <w:marLeft w:val="0"/>
      <w:marRight w:val="0"/>
      <w:marTop w:val="0"/>
      <w:marBottom w:val="0"/>
      <w:divBdr>
        <w:top w:val="none" w:sz="0" w:space="0" w:color="auto"/>
        <w:left w:val="none" w:sz="0" w:space="0" w:color="auto"/>
        <w:bottom w:val="none" w:sz="0" w:space="0" w:color="auto"/>
        <w:right w:val="none" w:sz="0" w:space="0" w:color="auto"/>
      </w:divBdr>
      <w:divsChild>
        <w:div w:id="1357852037">
          <w:marLeft w:val="0"/>
          <w:marRight w:val="0"/>
          <w:marTop w:val="0"/>
          <w:marBottom w:val="0"/>
          <w:divBdr>
            <w:top w:val="none" w:sz="0" w:space="0" w:color="auto"/>
            <w:left w:val="none" w:sz="0" w:space="0" w:color="auto"/>
            <w:bottom w:val="none" w:sz="0" w:space="0" w:color="auto"/>
            <w:right w:val="none" w:sz="0" w:space="0" w:color="auto"/>
          </w:divBdr>
        </w:div>
      </w:divsChild>
    </w:div>
    <w:div w:id="1734087234">
      <w:bodyDiv w:val="1"/>
      <w:marLeft w:val="0"/>
      <w:marRight w:val="0"/>
      <w:marTop w:val="0"/>
      <w:marBottom w:val="0"/>
      <w:divBdr>
        <w:top w:val="none" w:sz="0" w:space="0" w:color="auto"/>
        <w:left w:val="none" w:sz="0" w:space="0" w:color="auto"/>
        <w:bottom w:val="none" w:sz="0" w:space="0" w:color="auto"/>
        <w:right w:val="none" w:sz="0" w:space="0" w:color="auto"/>
      </w:divBdr>
    </w:div>
    <w:div w:id="1798524924">
      <w:bodyDiv w:val="1"/>
      <w:marLeft w:val="0"/>
      <w:marRight w:val="0"/>
      <w:marTop w:val="0"/>
      <w:marBottom w:val="0"/>
      <w:divBdr>
        <w:top w:val="none" w:sz="0" w:space="0" w:color="auto"/>
        <w:left w:val="none" w:sz="0" w:space="0" w:color="auto"/>
        <w:bottom w:val="none" w:sz="0" w:space="0" w:color="auto"/>
        <w:right w:val="none" w:sz="0" w:space="0" w:color="auto"/>
      </w:divBdr>
    </w:div>
    <w:div w:id="1833714058">
      <w:bodyDiv w:val="1"/>
      <w:marLeft w:val="0"/>
      <w:marRight w:val="0"/>
      <w:marTop w:val="0"/>
      <w:marBottom w:val="0"/>
      <w:divBdr>
        <w:top w:val="none" w:sz="0" w:space="0" w:color="auto"/>
        <w:left w:val="none" w:sz="0" w:space="0" w:color="auto"/>
        <w:bottom w:val="none" w:sz="0" w:space="0" w:color="auto"/>
        <w:right w:val="none" w:sz="0" w:space="0" w:color="auto"/>
      </w:divBdr>
      <w:divsChild>
        <w:div w:id="1793861364">
          <w:marLeft w:val="0"/>
          <w:marRight w:val="0"/>
          <w:marTop w:val="0"/>
          <w:marBottom w:val="0"/>
          <w:divBdr>
            <w:top w:val="none" w:sz="0" w:space="0" w:color="auto"/>
            <w:left w:val="none" w:sz="0" w:space="0" w:color="auto"/>
            <w:bottom w:val="none" w:sz="0" w:space="0" w:color="auto"/>
            <w:right w:val="none" w:sz="0" w:space="0" w:color="auto"/>
          </w:divBdr>
        </w:div>
      </w:divsChild>
    </w:div>
    <w:div w:id="1870871908">
      <w:bodyDiv w:val="1"/>
      <w:marLeft w:val="0"/>
      <w:marRight w:val="0"/>
      <w:marTop w:val="0"/>
      <w:marBottom w:val="0"/>
      <w:divBdr>
        <w:top w:val="none" w:sz="0" w:space="0" w:color="auto"/>
        <w:left w:val="none" w:sz="0" w:space="0" w:color="auto"/>
        <w:bottom w:val="none" w:sz="0" w:space="0" w:color="auto"/>
        <w:right w:val="none" w:sz="0" w:space="0" w:color="auto"/>
      </w:divBdr>
    </w:div>
    <w:div w:id="1875581946">
      <w:bodyDiv w:val="1"/>
      <w:marLeft w:val="0"/>
      <w:marRight w:val="0"/>
      <w:marTop w:val="0"/>
      <w:marBottom w:val="0"/>
      <w:divBdr>
        <w:top w:val="none" w:sz="0" w:space="0" w:color="auto"/>
        <w:left w:val="none" w:sz="0" w:space="0" w:color="auto"/>
        <w:bottom w:val="none" w:sz="0" w:space="0" w:color="auto"/>
        <w:right w:val="none" w:sz="0" w:space="0" w:color="auto"/>
      </w:divBdr>
    </w:div>
    <w:div w:id="1881867422">
      <w:bodyDiv w:val="1"/>
      <w:marLeft w:val="0"/>
      <w:marRight w:val="0"/>
      <w:marTop w:val="0"/>
      <w:marBottom w:val="0"/>
      <w:divBdr>
        <w:top w:val="none" w:sz="0" w:space="0" w:color="auto"/>
        <w:left w:val="none" w:sz="0" w:space="0" w:color="auto"/>
        <w:bottom w:val="none" w:sz="0" w:space="0" w:color="auto"/>
        <w:right w:val="none" w:sz="0" w:space="0" w:color="auto"/>
      </w:divBdr>
      <w:divsChild>
        <w:div w:id="1324971599">
          <w:marLeft w:val="0"/>
          <w:marRight w:val="0"/>
          <w:marTop w:val="0"/>
          <w:marBottom w:val="0"/>
          <w:divBdr>
            <w:top w:val="none" w:sz="0" w:space="0" w:color="auto"/>
            <w:left w:val="none" w:sz="0" w:space="0" w:color="auto"/>
            <w:bottom w:val="none" w:sz="0" w:space="0" w:color="auto"/>
            <w:right w:val="none" w:sz="0" w:space="0" w:color="auto"/>
          </w:divBdr>
        </w:div>
      </w:divsChild>
    </w:div>
    <w:div w:id="1901595780">
      <w:bodyDiv w:val="1"/>
      <w:marLeft w:val="0"/>
      <w:marRight w:val="0"/>
      <w:marTop w:val="0"/>
      <w:marBottom w:val="0"/>
      <w:divBdr>
        <w:top w:val="none" w:sz="0" w:space="0" w:color="auto"/>
        <w:left w:val="none" w:sz="0" w:space="0" w:color="auto"/>
        <w:bottom w:val="none" w:sz="0" w:space="0" w:color="auto"/>
        <w:right w:val="none" w:sz="0" w:space="0" w:color="auto"/>
      </w:divBdr>
    </w:div>
    <w:div w:id="1921789621">
      <w:bodyDiv w:val="1"/>
      <w:marLeft w:val="0"/>
      <w:marRight w:val="0"/>
      <w:marTop w:val="0"/>
      <w:marBottom w:val="0"/>
      <w:divBdr>
        <w:top w:val="none" w:sz="0" w:space="0" w:color="auto"/>
        <w:left w:val="none" w:sz="0" w:space="0" w:color="auto"/>
        <w:bottom w:val="none" w:sz="0" w:space="0" w:color="auto"/>
        <w:right w:val="none" w:sz="0" w:space="0" w:color="auto"/>
      </w:divBdr>
    </w:div>
    <w:div w:id="1922638254">
      <w:bodyDiv w:val="1"/>
      <w:marLeft w:val="0"/>
      <w:marRight w:val="0"/>
      <w:marTop w:val="0"/>
      <w:marBottom w:val="0"/>
      <w:divBdr>
        <w:top w:val="none" w:sz="0" w:space="0" w:color="auto"/>
        <w:left w:val="none" w:sz="0" w:space="0" w:color="auto"/>
        <w:bottom w:val="none" w:sz="0" w:space="0" w:color="auto"/>
        <w:right w:val="none" w:sz="0" w:space="0" w:color="auto"/>
      </w:divBdr>
    </w:div>
    <w:div w:id="1978218166">
      <w:bodyDiv w:val="1"/>
      <w:marLeft w:val="0"/>
      <w:marRight w:val="0"/>
      <w:marTop w:val="0"/>
      <w:marBottom w:val="0"/>
      <w:divBdr>
        <w:top w:val="none" w:sz="0" w:space="0" w:color="auto"/>
        <w:left w:val="none" w:sz="0" w:space="0" w:color="auto"/>
        <w:bottom w:val="none" w:sz="0" w:space="0" w:color="auto"/>
        <w:right w:val="none" w:sz="0" w:space="0" w:color="auto"/>
      </w:divBdr>
    </w:div>
    <w:div w:id="2028680006">
      <w:bodyDiv w:val="1"/>
      <w:marLeft w:val="0"/>
      <w:marRight w:val="0"/>
      <w:marTop w:val="0"/>
      <w:marBottom w:val="0"/>
      <w:divBdr>
        <w:top w:val="none" w:sz="0" w:space="0" w:color="auto"/>
        <w:left w:val="none" w:sz="0" w:space="0" w:color="auto"/>
        <w:bottom w:val="none" w:sz="0" w:space="0" w:color="auto"/>
        <w:right w:val="none" w:sz="0" w:space="0" w:color="auto"/>
      </w:divBdr>
    </w:div>
    <w:div w:id="2062436360">
      <w:bodyDiv w:val="1"/>
      <w:marLeft w:val="0"/>
      <w:marRight w:val="0"/>
      <w:marTop w:val="0"/>
      <w:marBottom w:val="0"/>
      <w:divBdr>
        <w:top w:val="none" w:sz="0" w:space="0" w:color="auto"/>
        <w:left w:val="none" w:sz="0" w:space="0" w:color="auto"/>
        <w:bottom w:val="none" w:sz="0" w:space="0" w:color="auto"/>
        <w:right w:val="none" w:sz="0" w:space="0" w:color="auto"/>
      </w:divBdr>
    </w:div>
    <w:div w:id="2087343018">
      <w:bodyDiv w:val="1"/>
      <w:marLeft w:val="0"/>
      <w:marRight w:val="0"/>
      <w:marTop w:val="0"/>
      <w:marBottom w:val="0"/>
      <w:divBdr>
        <w:top w:val="none" w:sz="0" w:space="0" w:color="auto"/>
        <w:left w:val="none" w:sz="0" w:space="0" w:color="auto"/>
        <w:bottom w:val="none" w:sz="0" w:space="0" w:color="auto"/>
        <w:right w:val="none" w:sz="0" w:space="0" w:color="auto"/>
      </w:divBdr>
      <w:divsChild>
        <w:div w:id="82186621">
          <w:marLeft w:val="0"/>
          <w:marRight w:val="0"/>
          <w:marTop w:val="0"/>
          <w:marBottom w:val="0"/>
          <w:divBdr>
            <w:top w:val="none" w:sz="0" w:space="0" w:color="auto"/>
            <w:left w:val="none" w:sz="0" w:space="0" w:color="auto"/>
            <w:bottom w:val="none" w:sz="0" w:space="0" w:color="auto"/>
            <w:right w:val="none" w:sz="0" w:space="0" w:color="auto"/>
          </w:divBdr>
        </w:div>
      </w:divsChild>
    </w:div>
    <w:div w:id="2093619745">
      <w:bodyDiv w:val="1"/>
      <w:marLeft w:val="0"/>
      <w:marRight w:val="0"/>
      <w:marTop w:val="0"/>
      <w:marBottom w:val="0"/>
      <w:divBdr>
        <w:top w:val="none" w:sz="0" w:space="0" w:color="auto"/>
        <w:left w:val="none" w:sz="0" w:space="0" w:color="auto"/>
        <w:bottom w:val="none" w:sz="0" w:space="0" w:color="auto"/>
        <w:right w:val="none" w:sz="0" w:space="0" w:color="auto"/>
      </w:divBdr>
    </w:div>
    <w:div w:id="211847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64e1aa8-2e6e-4d98-bc3b-54d89e4e6376" xsi:nil="true"/>
    <lcf76f155ced4ddcb4097134ff3c332f xmlns="fe516c19-d8ae-4e3c-8c0d-c61ea157023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A73D1A2349004DAD7413D86111985E" ma:contentTypeVersion="18" ma:contentTypeDescription="Create a new document." ma:contentTypeScope="" ma:versionID="2169659be95dd722532e265db9773507">
  <xsd:schema xmlns:xsd="http://www.w3.org/2001/XMLSchema" xmlns:xs="http://www.w3.org/2001/XMLSchema" xmlns:p="http://schemas.microsoft.com/office/2006/metadata/properties" xmlns:ns2="fe516c19-d8ae-4e3c-8c0d-c61ea1570230" xmlns:ns3="d64e1aa8-2e6e-4d98-bc3b-54d89e4e6376" targetNamespace="http://schemas.microsoft.com/office/2006/metadata/properties" ma:root="true" ma:fieldsID="e3125a4bacb92d605dc9bfdf192f9ae7" ns2:_="" ns3:_="">
    <xsd:import namespace="fe516c19-d8ae-4e3c-8c0d-c61ea1570230"/>
    <xsd:import namespace="d64e1aa8-2e6e-4d98-bc3b-54d89e4e637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516c19-d8ae-4e3c-8c0d-c61ea1570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4761b5d-f9c3-44ba-8733-e60b121519c1"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4e1aa8-2e6e-4d98-bc3b-54d89e4e637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1e830a5-e7c0-4a2e-b0ca-0f39a26bb3e8}" ma:internalName="TaxCatchAll" ma:showField="CatchAllData" ma:web="d64e1aa8-2e6e-4d98-bc3b-54d89e4e63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A961B-B9DE-421D-AAAA-D7BD571D3A49}">
  <ds:schemaRefs>
    <ds:schemaRef ds:uri="http://schemas.microsoft.com/sharepoint/v3/contenttype/forms"/>
  </ds:schemaRefs>
</ds:datastoreItem>
</file>

<file path=customXml/itemProps2.xml><?xml version="1.0" encoding="utf-8"?>
<ds:datastoreItem xmlns:ds="http://schemas.openxmlformats.org/officeDocument/2006/customXml" ds:itemID="{4E557B83-CC90-4B2C-ABEE-2BEFF83C41E6}">
  <ds:schemaRefs>
    <ds:schemaRef ds:uri="http://schemas.microsoft.com/office/2006/metadata/properties"/>
    <ds:schemaRef ds:uri="http://schemas.microsoft.com/office/infopath/2007/PartnerControls"/>
    <ds:schemaRef ds:uri="d64e1aa8-2e6e-4d98-bc3b-54d89e4e6376"/>
    <ds:schemaRef ds:uri="fe516c19-d8ae-4e3c-8c0d-c61ea1570230"/>
  </ds:schemaRefs>
</ds:datastoreItem>
</file>

<file path=customXml/itemProps3.xml><?xml version="1.0" encoding="utf-8"?>
<ds:datastoreItem xmlns:ds="http://schemas.openxmlformats.org/officeDocument/2006/customXml" ds:itemID="{CA2AF0E5-1428-425F-ACA8-6DF6B94EE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516c19-d8ae-4e3c-8c0d-c61ea1570230"/>
    <ds:schemaRef ds:uri="d64e1aa8-2e6e-4d98-bc3b-54d89e4e6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F1EC60-AB7C-4C98-9A18-44E56D356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2</Pages>
  <Words>787</Words>
  <Characters>4488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5265</CharactersWithSpaces>
  <SharedDoc>false</SharedDoc>
  <HLinks>
    <vt:vector size="978" baseType="variant">
      <vt:variant>
        <vt:i4>2621486</vt:i4>
      </vt:variant>
      <vt:variant>
        <vt:i4>387</vt:i4>
      </vt:variant>
      <vt:variant>
        <vt:i4>0</vt:i4>
      </vt:variant>
      <vt:variant>
        <vt:i4>5</vt:i4>
      </vt:variant>
      <vt:variant>
        <vt:lpwstr>https://contractacio.gencat.cat/web/.content/contractar/licitacio/deuc.pdf</vt:lpwstr>
      </vt:variant>
      <vt:variant>
        <vt:lpwstr/>
      </vt:variant>
      <vt:variant>
        <vt:i4>4128882</vt:i4>
      </vt:variant>
      <vt:variant>
        <vt:i4>384</vt:i4>
      </vt:variant>
      <vt:variant>
        <vt:i4>0</vt:i4>
      </vt:variant>
      <vt:variant>
        <vt:i4>5</vt:i4>
      </vt:variant>
      <vt:variant>
        <vt:lpwstr>http://www.amb.cat/</vt:lpwstr>
      </vt:variant>
      <vt:variant>
        <vt:lpwstr/>
      </vt:variant>
      <vt:variant>
        <vt:i4>3473445</vt:i4>
      </vt:variant>
      <vt:variant>
        <vt:i4>381</vt:i4>
      </vt:variant>
      <vt:variant>
        <vt:i4>0</vt:i4>
      </vt:variant>
      <vt:variant>
        <vt:i4>5</vt:i4>
      </vt:variant>
      <vt:variant>
        <vt:lpwstr>https://efact.aoc.cat/</vt:lpwstr>
      </vt:variant>
      <vt:variant>
        <vt:lpwstr/>
      </vt:variant>
      <vt:variant>
        <vt:i4>8257573</vt:i4>
      </vt:variant>
      <vt:variant>
        <vt:i4>378</vt:i4>
      </vt:variant>
      <vt:variant>
        <vt:i4>0</vt:i4>
      </vt:variant>
      <vt:variant>
        <vt:i4>5</vt:i4>
      </vt:variant>
      <vt:variant>
        <vt:lpwstr>https://contractaciopublica.gencat.cat/perfil/AMBInformacio</vt:lpwstr>
      </vt:variant>
      <vt:variant>
        <vt:lpwstr/>
      </vt:variant>
      <vt:variant>
        <vt:i4>2621543</vt:i4>
      </vt:variant>
      <vt:variant>
        <vt:i4>375</vt:i4>
      </vt:variant>
      <vt:variant>
        <vt:i4>0</vt:i4>
      </vt:variant>
      <vt:variant>
        <vt:i4>5</vt:i4>
      </vt:variant>
      <vt:variant>
        <vt:lpwstr>https://contractaciopublica.gencat.cat/ecofin_sobre/AppJava/views/ajuda/empreses/index.xhtml?set-locale=ca_ES</vt:lpwstr>
      </vt:variant>
      <vt:variant>
        <vt:lpwstr/>
      </vt:variant>
      <vt:variant>
        <vt:i4>2621543</vt:i4>
      </vt:variant>
      <vt:variant>
        <vt:i4>372</vt:i4>
      </vt:variant>
      <vt:variant>
        <vt:i4>0</vt:i4>
      </vt:variant>
      <vt:variant>
        <vt:i4>5</vt:i4>
      </vt:variant>
      <vt:variant>
        <vt:lpwstr>https://contractaciopublica.gencat.cat/ecofin_sobre/AppJava/views/ajuda/empreses/index.xhtml?set-locale=ca_ES</vt:lpwstr>
      </vt:variant>
      <vt:variant>
        <vt:lpwstr/>
      </vt:variant>
      <vt:variant>
        <vt:i4>2621543</vt:i4>
      </vt:variant>
      <vt:variant>
        <vt:i4>369</vt:i4>
      </vt:variant>
      <vt:variant>
        <vt:i4>0</vt:i4>
      </vt:variant>
      <vt:variant>
        <vt:i4>5</vt:i4>
      </vt:variant>
      <vt:variant>
        <vt:lpwstr>https://contractaciopublica.gencat.cat/ecofin_sobre/AppJava/views/ajuda/empreses/index.xhtml?set-locale=ca_ES</vt:lpwstr>
      </vt:variant>
      <vt:variant>
        <vt:lpwstr/>
      </vt:variant>
      <vt:variant>
        <vt:i4>2621543</vt:i4>
      </vt:variant>
      <vt:variant>
        <vt:i4>366</vt:i4>
      </vt:variant>
      <vt:variant>
        <vt:i4>0</vt:i4>
      </vt:variant>
      <vt:variant>
        <vt:i4>5</vt:i4>
      </vt:variant>
      <vt:variant>
        <vt:lpwstr>https://contractaciopublica.gencat.cat/ecofin_sobre/AppJava/views/ajuda/empreses/index.xhtml?set-locale=ca_ES</vt:lpwstr>
      </vt:variant>
      <vt:variant>
        <vt:lpwstr/>
      </vt:variant>
      <vt:variant>
        <vt:i4>6422625</vt:i4>
      </vt:variant>
      <vt:variant>
        <vt:i4>363</vt:i4>
      </vt:variant>
      <vt:variant>
        <vt:i4>0</vt:i4>
      </vt:variant>
      <vt:variant>
        <vt:i4>5</vt:i4>
      </vt:variant>
      <vt:variant>
        <vt:lpwstr>https://contractaciopublica.gencat.cat/ecofin_pscp/AppJava/search.pscp?reqCode=start&amp;set-locale=ca_ES</vt:lpwstr>
      </vt:variant>
      <vt:variant>
        <vt:lpwstr/>
      </vt:variant>
      <vt:variant>
        <vt:i4>6422625</vt:i4>
      </vt:variant>
      <vt:variant>
        <vt:i4>360</vt:i4>
      </vt:variant>
      <vt:variant>
        <vt:i4>0</vt:i4>
      </vt:variant>
      <vt:variant>
        <vt:i4>5</vt:i4>
      </vt:variant>
      <vt:variant>
        <vt:lpwstr>https://contractaciopublica.gencat.cat/ecofin_pscp/AppJava/search.pscp?reqCode=start&amp;set-locale=ca_ES</vt:lpwstr>
      </vt:variant>
      <vt:variant>
        <vt:lpwstr/>
      </vt:variant>
      <vt:variant>
        <vt:i4>8257573</vt:i4>
      </vt:variant>
      <vt:variant>
        <vt:i4>357</vt:i4>
      </vt:variant>
      <vt:variant>
        <vt:i4>0</vt:i4>
      </vt:variant>
      <vt:variant>
        <vt:i4>5</vt:i4>
      </vt:variant>
      <vt:variant>
        <vt:lpwstr>https://contractaciopublica.gencat.cat/perfil/AMBInformacio</vt:lpwstr>
      </vt:variant>
      <vt:variant>
        <vt:lpwstr/>
      </vt:variant>
      <vt:variant>
        <vt:i4>1900601</vt:i4>
      </vt:variant>
      <vt:variant>
        <vt:i4>350</vt:i4>
      </vt:variant>
      <vt:variant>
        <vt:i4>0</vt:i4>
      </vt:variant>
      <vt:variant>
        <vt:i4>5</vt:i4>
      </vt:variant>
      <vt:variant>
        <vt:lpwstr/>
      </vt:variant>
      <vt:variant>
        <vt:lpwstr>_Toc198107050</vt:lpwstr>
      </vt:variant>
      <vt:variant>
        <vt:i4>1835065</vt:i4>
      </vt:variant>
      <vt:variant>
        <vt:i4>344</vt:i4>
      </vt:variant>
      <vt:variant>
        <vt:i4>0</vt:i4>
      </vt:variant>
      <vt:variant>
        <vt:i4>5</vt:i4>
      </vt:variant>
      <vt:variant>
        <vt:lpwstr/>
      </vt:variant>
      <vt:variant>
        <vt:lpwstr>_Toc198107049</vt:lpwstr>
      </vt:variant>
      <vt:variant>
        <vt:i4>1835065</vt:i4>
      </vt:variant>
      <vt:variant>
        <vt:i4>338</vt:i4>
      </vt:variant>
      <vt:variant>
        <vt:i4>0</vt:i4>
      </vt:variant>
      <vt:variant>
        <vt:i4>5</vt:i4>
      </vt:variant>
      <vt:variant>
        <vt:lpwstr/>
      </vt:variant>
      <vt:variant>
        <vt:lpwstr>_Toc198107048</vt:lpwstr>
      </vt:variant>
      <vt:variant>
        <vt:i4>1835065</vt:i4>
      </vt:variant>
      <vt:variant>
        <vt:i4>332</vt:i4>
      </vt:variant>
      <vt:variant>
        <vt:i4>0</vt:i4>
      </vt:variant>
      <vt:variant>
        <vt:i4>5</vt:i4>
      </vt:variant>
      <vt:variant>
        <vt:lpwstr/>
      </vt:variant>
      <vt:variant>
        <vt:lpwstr>_Toc198107047</vt:lpwstr>
      </vt:variant>
      <vt:variant>
        <vt:i4>1835065</vt:i4>
      </vt:variant>
      <vt:variant>
        <vt:i4>326</vt:i4>
      </vt:variant>
      <vt:variant>
        <vt:i4>0</vt:i4>
      </vt:variant>
      <vt:variant>
        <vt:i4>5</vt:i4>
      </vt:variant>
      <vt:variant>
        <vt:lpwstr/>
      </vt:variant>
      <vt:variant>
        <vt:lpwstr>_Toc198107046</vt:lpwstr>
      </vt:variant>
      <vt:variant>
        <vt:i4>1835065</vt:i4>
      </vt:variant>
      <vt:variant>
        <vt:i4>320</vt:i4>
      </vt:variant>
      <vt:variant>
        <vt:i4>0</vt:i4>
      </vt:variant>
      <vt:variant>
        <vt:i4>5</vt:i4>
      </vt:variant>
      <vt:variant>
        <vt:lpwstr/>
      </vt:variant>
      <vt:variant>
        <vt:lpwstr>_Toc198107045</vt:lpwstr>
      </vt:variant>
      <vt:variant>
        <vt:i4>1835065</vt:i4>
      </vt:variant>
      <vt:variant>
        <vt:i4>314</vt:i4>
      </vt:variant>
      <vt:variant>
        <vt:i4>0</vt:i4>
      </vt:variant>
      <vt:variant>
        <vt:i4>5</vt:i4>
      </vt:variant>
      <vt:variant>
        <vt:lpwstr/>
      </vt:variant>
      <vt:variant>
        <vt:lpwstr>_Toc198107044</vt:lpwstr>
      </vt:variant>
      <vt:variant>
        <vt:i4>1835065</vt:i4>
      </vt:variant>
      <vt:variant>
        <vt:i4>308</vt:i4>
      </vt:variant>
      <vt:variant>
        <vt:i4>0</vt:i4>
      </vt:variant>
      <vt:variant>
        <vt:i4>5</vt:i4>
      </vt:variant>
      <vt:variant>
        <vt:lpwstr/>
      </vt:variant>
      <vt:variant>
        <vt:lpwstr>_Toc198107043</vt:lpwstr>
      </vt:variant>
      <vt:variant>
        <vt:i4>1835065</vt:i4>
      </vt:variant>
      <vt:variant>
        <vt:i4>302</vt:i4>
      </vt:variant>
      <vt:variant>
        <vt:i4>0</vt:i4>
      </vt:variant>
      <vt:variant>
        <vt:i4>5</vt:i4>
      </vt:variant>
      <vt:variant>
        <vt:lpwstr/>
      </vt:variant>
      <vt:variant>
        <vt:lpwstr>_Toc198107042</vt:lpwstr>
      </vt:variant>
      <vt:variant>
        <vt:i4>1835065</vt:i4>
      </vt:variant>
      <vt:variant>
        <vt:i4>296</vt:i4>
      </vt:variant>
      <vt:variant>
        <vt:i4>0</vt:i4>
      </vt:variant>
      <vt:variant>
        <vt:i4>5</vt:i4>
      </vt:variant>
      <vt:variant>
        <vt:lpwstr/>
      </vt:variant>
      <vt:variant>
        <vt:lpwstr>_Toc198107041</vt:lpwstr>
      </vt:variant>
      <vt:variant>
        <vt:i4>1835065</vt:i4>
      </vt:variant>
      <vt:variant>
        <vt:i4>290</vt:i4>
      </vt:variant>
      <vt:variant>
        <vt:i4>0</vt:i4>
      </vt:variant>
      <vt:variant>
        <vt:i4>5</vt:i4>
      </vt:variant>
      <vt:variant>
        <vt:lpwstr/>
      </vt:variant>
      <vt:variant>
        <vt:lpwstr>_Toc198107040</vt:lpwstr>
      </vt:variant>
      <vt:variant>
        <vt:i4>1769529</vt:i4>
      </vt:variant>
      <vt:variant>
        <vt:i4>284</vt:i4>
      </vt:variant>
      <vt:variant>
        <vt:i4>0</vt:i4>
      </vt:variant>
      <vt:variant>
        <vt:i4>5</vt:i4>
      </vt:variant>
      <vt:variant>
        <vt:lpwstr/>
      </vt:variant>
      <vt:variant>
        <vt:lpwstr>_Toc198107039</vt:lpwstr>
      </vt:variant>
      <vt:variant>
        <vt:i4>1769529</vt:i4>
      </vt:variant>
      <vt:variant>
        <vt:i4>278</vt:i4>
      </vt:variant>
      <vt:variant>
        <vt:i4>0</vt:i4>
      </vt:variant>
      <vt:variant>
        <vt:i4>5</vt:i4>
      </vt:variant>
      <vt:variant>
        <vt:lpwstr/>
      </vt:variant>
      <vt:variant>
        <vt:lpwstr>_Toc198107038</vt:lpwstr>
      </vt:variant>
      <vt:variant>
        <vt:i4>1769529</vt:i4>
      </vt:variant>
      <vt:variant>
        <vt:i4>272</vt:i4>
      </vt:variant>
      <vt:variant>
        <vt:i4>0</vt:i4>
      </vt:variant>
      <vt:variant>
        <vt:i4>5</vt:i4>
      </vt:variant>
      <vt:variant>
        <vt:lpwstr/>
      </vt:variant>
      <vt:variant>
        <vt:lpwstr>_Toc198107037</vt:lpwstr>
      </vt:variant>
      <vt:variant>
        <vt:i4>1769529</vt:i4>
      </vt:variant>
      <vt:variant>
        <vt:i4>266</vt:i4>
      </vt:variant>
      <vt:variant>
        <vt:i4>0</vt:i4>
      </vt:variant>
      <vt:variant>
        <vt:i4>5</vt:i4>
      </vt:variant>
      <vt:variant>
        <vt:lpwstr/>
      </vt:variant>
      <vt:variant>
        <vt:lpwstr>_Toc198107036</vt:lpwstr>
      </vt:variant>
      <vt:variant>
        <vt:i4>1769529</vt:i4>
      </vt:variant>
      <vt:variant>
        <vt:i4>260</vt:i4>
      </vt:variant>
      <vt:variant>
        <vt:i4>0</vt:i4>
      </vt:variant>
      <vt:variant>
        <vt:i4>5</vt:i4>
      </vt:variant>
      <vt:variant>
        <vt:lpwstr/>
      </vt:variant>
      <vt:variant>
        <vt:lpwstr>_Toc198107035</vt:lpwstr>
      </vt:variant>
      <vt:variant>
        <vt:i4>1769529</vt:i4>
      </vt:variant>
      <vt:variant>
        <vt:i4>254</vt:i4>
      </vt:variant>
      <vt:variant>
        <vt:i4>0</vt:i4>
      </vt:variant>
      <vt:variant>
        <vt:i4>5</vt:i4>
      </vt:variant>
      <vt:variant>
        <vt:lpwstr/>
      </vt:variant>
      <vt:variant>
        <vt:lpwstr>_Toc198107034</vt:lpwstr>
      </vt:variant>
      <vt:variant>
        <vt:i4>1769529</vt:i4>
      </vt:variant>
      <vt:variant>
        <vt:i4>248</vt:i4>
      </vt:variant>
      <vt:variant>
        <vt:i4>0</vt:i4>
      </vt:variant>
      <vt:variant>
        <vt:i4>5</vt:i4>
      </vt:variant>
      <vt:variant>
        <vt:lpwstr/>
      </vt:variant>
      <vt:variant>
        <vt:lpwstr>_Toc198107033</vt:lpwstr>
      </vt:variant>
      <vt:variant>
        <vt:i4>1769529</vt:i4>
      </vt:variant>
      <vt:variant>
        <vt:i4>242</vt:i4>
      </vt:variant>
      <vt:variant>
        <vt:i4>0</vt:i4>
      </vt:variant>
      <vt:variant>
        <vt:i4>5</vt:i4>
      </vt:variant>
      <vt:variant>
        <vt:lpwstr/>
      </vt:variant>
      <vt:variant>
        <vt:lpwstr>_Toc198107032</vt:lpwstr>
      </vt:variant>
      <vt:variant>
        <vt:i4>1769529</vt:i4>
      </vt:variant>
      <vt:variant>
        <vt:i4>236</vt:i4>
      </vt:variant>
      <vt:variant>
        <vt:i4>0</vt:i4>
      </vt:variant>
      <vt:variant>
        <vt:i4>5</vt:i4>
      </vt:variant>
      <vt:variant>
        <vt:lpwstr/>
      </vt:variant>
      <vt:variant>
        <vt:lpwstr>_Toc198107031</vt:lpwstr>
      </vt:variant>
      <vt:variant>
        <vt:i4>1769529</vt:i4>
      </vt:variant>
      <vt:variant>
        <vt:i4>230</vt:i4>
      </vt:variant>
      <vt:variant>
        <vt:i4>0</vt:i4>
      </vt:variant>
      <vt:variant>
        <vt:i4>5</vt:i4>
      </vt:variant>
      <vt:variant>
        <vt:lpwstr/>
      </vt:variant>
      <vt:variant>
        <vt:lpwstr>_Toc198107030</vt:lpwstr>
      </vt:variant>
      <vt:variant>
        <vt:i4>1703993</vt:i4>
      </vt:variant>
      <vt:variant>
        <vt:i4>224</vt:i4>
      </vt:variant>
      <vt:variant>
        <vt:i4>0</vt:i4>
      </vt:variant>
      <vt:variant>
        <vt:i4>5</vt:i4>
      </vt:variant>
      <vt:variant>
        <vt:lpwstr/>
      </vt:variant>
      <vt:variant>
        <vt:lpwstr>_Toc198107029</vt:lpwstr>
      </vt:variant>
      <vt:variant>
        <vt:i4>1703993</vt:i4>
      </vt:variant>
      <vt:variant>
        <vt:i4>218</vt:i4>
      </vt:variant>
      <vt:variant>
        <vt:i4>0</vt:i4>
      </vt:variant>
      <vt:variant>
        <vt:i4>5</vt:i4>
      </vt:variant>
      <vt:variant>
        <vt:lpwstr/>
      </vt:variant>
      <vt:variant>
        <vt:lpwstr>_Toc198107028</vt:lpwstr>
      </vt:variant>
      <vt:variant>
        <vt:i4>1703993</vt:i4>
      </vt:variant>
      <vt:variant>
        <vt:i4>212</vt:i4>
      </vt:variant>
      <vt:variant>
        <vt:i4>0</vt:i4>
      </vt:variant>
      <vt:variant>
        <vt:i4>5</vt:i4>
      </vt:variant>
      <vt:variant>
        <vt:lpwstr/>
      </vt:variant>
      <vt:variant>
        <vt:lpwstr>_Toc198107027</vt:lpwstr>
      </vt:variant>
      <vt:variant>
        <vt:i4>1703993</vt:i4>
      </vt:variant>
      <vt:variant>
        <vt:i4>206</vt:i4>
      </vt:variant>
      <vt:variant>
        <vt:i4>0</vt:i4>
      </vt:variant>
      <vt:variant>
        <vt:i4>5</vt:i4>
      </vt:variant>
      <vt:variant>
        <vt:lpwstr/>
      </vt:variant>
      <vt:variant>
        <vt:lpwstr>_Toc198107026</vt:lpwstr>
      </vt:variant>
      <vt:variant>
        <vt:i4>1703993</vt:i4>
      </vt:variant>
      <vt:variant>
        <vt:i4>200</vt:i4>
      </vt:variant>
      <vt:variant>
        <vt:i4>0</vt:i4>
      </vt:variant>
      <vt:variant>
        <vt:i4>5</vt:i4>
      </vt:variant>
      <vt:variant>
        <vt:lpwstr/>
      </vt:variant>
      <vt:variant>
        <vt:lpwstr>_Toc198107025</vt:lpwstr>
      </vt:variant>
      <vt:variant>
        <vt:i4>1703993</vt:i4>
      </vt:variant>
      <vt:variant>
        <vt:i4>194</vt:i4>
      </vt:variant>
      <vt:variant>
        <vt:i4>0</vt:i4>
      </vt:variant>
      <vt:variant>
        <vt:i4>5</vt:i4>
      </vt:variant>
      <vt:variant>
        <vt:lpwstr/>
      </vt:variant>
      <vt:variant>
        <vt:lpwstr>_Toc198107024</vt:lpwstr>
      </vt:variant>
      <vt:variant>
        <vt:i4>1703993</vt:i4>
      </vt:variant>
      <vt:variant>
        <vt:i4>188</vt:i4>
      </vt:variant>
      <vt:variant>
        <vt:i4>0</vt:i4>
      </vt:variant>
      <vt:variant>
        <vt:i4>5</vt:i4>
      </vt:variant>
      <vt:variant>
        <vt:lpwstr/>
      </vt:variant>
      <vt:variant>
        <vt:lpwstr>_Toc198107023</vt:lpwstr>
      </vt:variant>
      <vt:variant>
        <vt:i4>1703993</vt:i4>
      </vt:variant>
      <vt:variant>
        <vt:i4>182</vt:i4>
      </vt:variant>
      <vt:variant>
        <vt:i4>0</vt:i4>
      </vt:variant>
      <vt:variant>
        <vt:i4>5</vt:i4>
      </vt:variant>
      <vt:variant>
        <vt:lpwstr/>
      </vt:variant>
      <vt:variant>
        <vt:lpwstr>_Toc198107022</vt:lpwstr>
      </vt:variant>
      <vt:variant>
        <vt:i4>1703993</vt:i4>
      </vt:variant>
      <vt:variant>
        <vt:i4>176</vt:i4>
      </vt:variant>
      <vt:variant>
        <vt:i4>0</vt:i4>
      </vt:variant>
      <vt:variant>
        <vt:i4>5</vt:i4>
      </vt:variant>
      <vt:variant>
        <vt:lpwstr/>
      </vt:variant>
      <vt:variant>
        <vt:lpwstr>_Toc198107021</vt:lpwstr>
      </vt:variant>
      <vt:variant>
        <vt:i4>1703993</vt:i4>
      </vt:variant>
      <vt:variant>
        <vt:i4>170</vt:i4>
      </vt:variant>
      <vt:variant>
        <vt:i4>0</vt:i4>
      </vt:variant>
      <vt:variant>
        <vt:i4>5</vt:i4>
      </vt:variant>
      <vt:variant>
        <vt:lpwstr/>
      </vt:variant>
      <vt:variant>
        <vt:lpwstr>_Toc198107020</vt:lpwstr>
      </vt:variant>
      <vt:variant>
        <vt:i4>1638457</vt:i4>
      </vt:variant>
      <vt:variant>
        <vt:i4>164</vt:i4>
      </vt:variant>
      <vt:variant>
        <vt:i4>0</vt:i4>
      </vt:variant>
      <vt:variant>
        <vt:i4>5</vt:i4>
      </vt:variant>
      <vt:variant>
        <vt:lpwstr/>
      </vt:variant>
      <vt:variant>
        <vt:lpwstr>_Toc198107019</vt:lpwstr>
      </vt:variant>
      <vt:variant>
        <vt:i4>1638457</vt:i4>
      </vt:variant>
      <vt:variant>
        <vt:i4>158</vt:i4>
      </vt:variant>
      <vt:variant>
        <vt:i4>0</vt:i4>
      </vt:variant>
      <vt:variant>
        <vt:i4>5</vt:i4>
      </vt:variant>
      <vt:variant>
        <vt:lpwstr/>
      </vt:variant>
      <vt:variant>
        <vt:lpwstr>_Toc198107018</vt:lpwstr>
      </vt:variant>
      <vt:variant>
        <vt:i4>1638457</vt:i4>
      </vt:variant>
      <vt:variant>
        <vt:i4>152</vt:i4>
      </vt:variant>
      <vt:variant>
        <vt:i4>0</vt:i4>
      </vt:variant>
      <vt:variant>
        <vt:i4>5</vt:i4>
      </vt:variant>
      <vt:variant>
        <vt:lpwstr/>
      </vt:variant>
      <vt:variant>
        <vt:lpwstr>_Toc198107017</vt:lpwstr>
      </vt:variant>
      <vt:variant>
        <vt:i4>1638457</vt:i4>
      </vt:variant>
      <vt:variant>
        <vt:i4>146</vt:i4>
      </vt:variant>
      <vt:variant>
        <vt:i4>0</vt:i4>
      </vt:variant>
      <vt:variant>
        <vt:i4>5</vt:i4>
      </vt:variant>
      <vt:variant>
        <vt:lpwstr/>
      </vt:variant>
      <vt:variant>
        <vt:lpwstr>_Toc198107016</vt:lpwstr>
      </vt:variant>
      <vt:variant>
        <vt:i4>1638457</vt:i4>
      </vt:variant>
      <vt:variant>
        <vt:i4>140</vt:i4>
      </vt:variant>
      <vt:variant>
        <vt:i4>0</vt:i4>
      </vt:variant>
      <vt:variant>
        <vt:i4>5</vt:i4>
      </vt:variant>
      <vt:variant>
        <vt:lpwstr/>
      </vt:variant>
      <vt:variant>
        <vt:lpwstr>_Toc198107015</vt:lpwstr>
      </vt:variant>
      <vt:variant>
        <vt:i4>1638457</vt:i4>
      </vt:variant>
      <vt:variant>
        <vt:i4>134</vt:i4>
      </vt:variant>
      <vt:variant>
        <vt:i4>0</vt:i4>
      </vt:variant>
      <vt:variant>
        <vt:i4>5</vt:i4>
      </vt:variant>
      <vt:variant>
        <vt:lpwstr/>
      </vt:variant>
      <vt:variant>
        <vt:lpwstr>_Toc198107014</vt:lpwstr>
      </vt:variant>
      <vt:variant>
        <vt:i4>1638457</vt:i4>
      </vt:variant>
      <vt:variant>
        <vt:i4>128</vt:i4>
      </vt:variant>
      <vt:variant>
        <vt:i4>0</vt:i4>
      </vt:variant>
      <vt:variant>
        <vt:i4>5</vt:i4>
      </vt:variant>
      <vt:variant>
        <vt:lpwstr/>
      </vt:variant>
      <vt:variant>
        <vt:lpwstr>_Toc198107013</vt:lpwstr>
      </vt:variant>
      <vt:variant>
        <vt:i4>1638457</vt:i4>
      </vt:variant>
      <vt:variant>
        <vt:i4>122</vt:i4>
      </vt:variant>
      <vt:variant>
        <vt:i4>0</vt:i4>
      </vt:variant>
      <vt:variant>
        <vt:i4>5</vt:i4>
      </vt:variant>
      <vt:variant>
        <vt:lpwstr/>
      </vt:variant>
      <vt:variant>
        <vt:lpwstr>_Toc198107012</vt:lpwstr>
      </vt:variant>
      <vt:variant>
        <vt:i4>1638457</vt:i4>
      </vt:variant>
      <vt:variant>
        <vt:i4>116</vt:i4>
      </vt:variant>
      <vt:variant>
        <vt:i4>0</vt:i4>
      </vt:variant>
      <vt:variant>
        <vt:i4>5</vt:i4>
      </vt:variant>
      <vt:variant>
        <vt:lpwstr/>
      </vt:variant>
      <vt:variant>
        <vt:lpwstr>_Toc198107011</vt:lpwstr>
      </vt:variant>
      <vt:variant>
        <vt:i4>1638457</vt:i4>
      </vt:variant>
      <vt:variant>
        <vt:i4>110</vt:i4>
      </vt:variant>
      <vt:variant>
        <vt:i4>0</vt:i4>
      </vt:variant>
      <vt:variant>
        <vt:i4>5</vt:i4>
      </vt:variant>
      <vt:variant>
        <vt:lpwstr/>
      </vt:variant>
      <vt:variant>
        <vt:lpwstr>_Toc198107010</vt:lpwstr>
      </vt:variant>
      <vt:variant>
        <vt:i4>1572921</vt:i4>
      </vt:variant>
      <vt:variant>
        <vt:i4>104</vt:i4>
      </vt:variant>
      <vt:variant>
        <vt:i4>0</vt:i4>
      </vt:variant>
      <vt:variant>
        <vt:i4>5</vt:i4>
      </vt:variant>
      <vt:variant>
        <vt:lpwstr/>
      </vt:variant>
      <vt:variant>
        <vt:lpwstr>_Toc198107009</vt:lpwstr>
      </vt:variant>
      <vt:variant>
        <vt:i4>1572921</vt:i4>
      </vt:variant>
      <vt:variant>
        <vt:i4>98</vt:i4>
      </vt:variant>
      <vt:variant>
        <vt:i4>0</vt:i4>
      </vt:variant>
      <vt:variant>
        <vt:i4>5</vt:i4>
      </vt:variant>
      <vt:variant>
        <vt:lpwstr/>
      </vt:variant>
      <vt:variant>
        <vt:lpwstr>_Toc198107008</vt:lpwstr>
      </vt:variant>
      <vt:variant>
        <vt:i4>1572921</vt:i4>
      </vt:variant>
      <vt:variant>
        <vt:i4>92</vt:i4>
      </vt:variant>
      <vt:variant>
        <vt:i4>0</vt:i4>
      </vt:variant>
      <vt:variant>
        <vt:i4>5</vt:i4>
      </vt:variant>
      <vt:variant>
        <vt:lpwstr/>
      </vt:variant>
      <vt:variant>
        <vt:lpwstr>_Toc198107007</vt:lpwstr>
      </vt:variant>
      <vt:variant>
        <vt:i4>1572921</vt:i4>
      </vt:variant>
      <vt:variant>
        <vt:i4>86</vt:i4>
      </vt:variant>
      <vt:variant>
        <vt:i4>0</vt:i4>
      </vt:variant>
      <vt:variant>
        <vt:i4>5</vt:i4>
      </vt:variant>
      <vt:variant>
        <vt:lpwstr/>
      </vt:variant>
      <vt:variant>
        <vt:lpwstr>_Toc198107006</vt:lpwstr>
      </vt:variant>
      <vt:variant>
        <vt:i4>1572921</vt:i4>
      </vt:variant>
      <vt:variant>
        <vt:i4>80</vt:i4>
      </vt:variant>
      <vt:variant>
        <vt:i4>0</vt:i4>
      </vt:variant>
      <vt:variant>
        <vt:i4>5</vt:i4>
      </vt:variant>
      <vt:variant>
        <vt:lpwstr/>
      </vt:variant>
      <vt:variant>
        <vt:lpwstr>_Toc198107005</vt:lpwstr>
      </vt:variant>
      <vt:variant>
        <vt:i4>1572921</vt:i4>
      </vt:variant>
      <vt:variant>
        <vt:i4>74</vt:i4>
      </vt:variant>
      <vt:variant>
        <vt:i4>0</vt:i4>
      </vt:variant>
      <vt:variant>
        <vt:i4>5</vt:i4>
      </vt:variant>
      <vt:variant>
        <vt:lpwstr/>
      </vt:variant>
      <vt:variant>
        <vt:lpwstr>_Toc198107004</vt:lpwstr>
      </vt:variant>
      <vt:variant>
        <vt:i4>1572921</vt:i4>
      </vt:variant>
      <vt:variant>
        <vt:i4>68</vt:i4>
      </vt:variant>
      <vt:variant>
        <vt:i4>0</vt:i4>
      </vt:variant>
      <vt:variant>
        <vt:i4>5</vt:i4>
      </vt:variant>
      <vt:variant>
        <vt:lpwstr/>
      </vt:variant>
      <vt:variant>
        <vt:lpwstr>_Toc198107003</vt:lpwstr>
      </vt:variant>
      <vt:variant>
        <vt:i4>1572921</vt:i4>
      </vt:variant>
      <vt:variant>
        <vt:i4>62</vt:i4>
      </vt:variant>
      <vt:variant>
        <vt:i4>0</vt:i4>
      </vt:variant>
      <vt:variant>
        <vt:i4>5</vt:i4>
      </vt:variant>
      <vt:variant>
        <vt:lpwstr/>
      </vt:variant>
      <vt:variant>
        <vt:lpwstr>_Toc198107002</vt:lpwstr>
      </vt:variant>
      <vt:variant>
        <vt:i4>1572921</vt:i4>
      </vt:variant>
      <vt:variant>
        <vt:i4>56</vt:i4>
      </vt:variant>
      <vt:variant>
        <vt:i4>0</vt:i4>
      </vt:variant>
      <vt:variant>
        <vt:i4>5</vt:i4>
      </vt:variant>
      <vt:variant>
        <vt:lpwstr/>
      </vt:variant>
      <vt:variant>
        <vt:lpwstr>_Toc198107001</vt:lpwstr>
      </vt:variant>
      <vt:variant>
        <vt:i4>1572921</vt:i4>
      </vt:variant>
      <vt:variant>
        <vt:i4>50</vt:i4>
      </vt:variant>
      <vt:variant>
        <vt:i4>0</vt:i4>
      </vt:variant>
      <vt:variant>
        <vt:i4>5</vt:i4>
      </vt:variant>
      <vt:variant>
        <vt:lpwstr/>
      </vt:variant>
      <vt:variant>
        <vt:lpwstr>_Toc198107000</vt:lpwstr>
      </vt:variant>
      <vt:variant>
        <vt:i4>1048624</vt:i4>
      </vt:variant>
      <vt:variant>
        <vt:i4>44</vt:i4>
      </vt:variant>
      <vt:variant>
        <vt:i4>0</vt:i4>
      </vt:variant>
      <vt:variant>
        <vt:i4>5</vt:i4>
      </vt:variant>
      <vt:variant>
        <vt:lpwstr/>
      </vt:variant>
      <vt:variant>
        <vt:lpwstr>_Toc198106999</vt:lpwstr>
      </vt:variant>
      <vt:variant>
        <vt:i4>1048624</vt:i4>
      </vt:variant>
      <vt:variant>
        <vt:i4>38</vt:i4>
      </vt:variant>
      <vt:variant>
        <vt:i4>0</vt:i4>
      </vt:variant>
      <vt:variant>
        <vt:i4>5</vt:i4>
      </vt:variant>
      <vt:variant>
        <vt:lpwstr/>
      </vt:variant>
      <vt:variant>
        <vt:lpwstr>_Toc198106998</vt:lpwstr>
      </vt:variant>
      <vt:variant>
        <vt:i4>1048624</vt:i4>
      </vt:variant>
      <vt:variant>
        <vt:i4>32</vt:i4>
      </vt:variant>
      <vt:variant>
        <vt:i4>0</vt:i4>
      </vt:variant>
      <vt:variant>
        <vt:i4>5</vt:i4>
      </vt:variant>
      <vt:variant>
        <vt:lpwstr/>
      </vt:variant>
      <vt:variant>
        <vt:lpwstr>_Toc198106997</vt:lpwstr>
      </vt:variant>
      <vt:variant>
        <vt:i4>1048624</vt:i4>
      </vt:variant>
      <vt:variant>
        <vt:i4>26</vt:i4>
      </vt:variant>
      <vt:variant>
        <vt:i4>0</vt:i4>
      </vt:variant>
      <vt:variant>
        <vt:i4>5</vt:i4>
      </vt:variant>
      <vt:variant>
        <vt:lpwstr/>
      </vt:variant>
      <vt:variant>
        <vt:lpwstr>_Toc198106996</vt:lpwstr>
      </vt:variant>
      <vt:variant>
        <vt:i4>1048624</vt:i4>
      </vt:variant>
      <vt:variant>
        <vt:i4>20</vt:i4>
      </vt:variant>
      <vt:variant>
        <vt:i4>0</vt:i4>
      </vt:variant>
      <vt:variant>
        <vt:i4>5</vt:i4>
      </vt:variant>
      <vt:variant>
        <vt:lpwstr/>
      </vt:variant>
      <vt:variant>
        <vt:lpwstr>_Toc198106995</vt:lpwstr>
      </vt:variant>
      <vt:variant>
        <vt:i4>1048624</vt:i4>
      </vt:variant>
      <vt:variant>
        <vt:i4>14</vt:i4>
      </vt:variant>
      <vt:variant>
        <vt:i4>0</vt:i4>
      </vt:variant>
      <vt:variant>
        <vt:i4>5</vt:i4>
      </vt:variant>
      <vt:variant>
        <vt:lpwstr/>
      </vt:variant>
      <vt:variant>
        <vt:lpwstr>_Toc198106994</vt:lpwstr>
      </vt:variant>
      <vt:variant>
        <vt:i4>1048624</vt:i4>
      </vt:variant>
      <vt:variant>
        <vt:i4>8</vt:i4>
      </vt:variant>
      <vt:variant>
        <vt:i4>0</vt:i4>
      </vt:variant>
      <vt:variant>
        <vt:i4>5</vt:i4>
      </vt:variant>
      <vt:variant>
        <vt:lpwstr/>
      </vt:variant>
      <vt:variant>
        <vt:lpwstr>_Toc198106993</vt:lpwstr>
      </vt:variant>
      <vt:variant>
        <vt:i4>1048624</vt:i4>
      </vt:variant>
      <vt:variant>
        <vt:i4>2</vt:i4>
      </vt:variant>
      <vt:variant>
        <vt:i4>0</vt:i4>
      </vt:variant>
      <vt:variant>
        <vt:i4>5</vt:i4>
      </vt:variant>
      <vt:variant>
        <vt:lpwstr/>
      </vt:variant>
      <vt:variant>
        <vt:lpwstr>_Toc198106992</vt:lpwstr>
      </vt:variant>
      <vt:variant>
        <vt:i4>2818114</vt:i4>
      </vt:variant>
      <vt:variant>
        <vt:i4>276</vt:i4>
      </vt:variant>
      <vt:variant>
        <vt:i4>0</vt:i4>
      </vt:variant>
      <vt:variant>
        <vt:i4>5</vt:i4>
      </vt:variant>
      <vt:variant>
        <vt:lpwstr>mailto:monica.velazquez@ambinformacio.cat</vt:lpwstr>
      </vt:variant>
      <vt:variant>
        <vt:lpwstr/>
      </vt:variant>
      <vt:variant>
        <vt:i4>5963893</vt:i4>
      </vt:variant>
      <vt:variant>
        <vt:i4>273</vt:i4>
      </vt:variant>
      <vt:variant>
        <vt:i4>0</vt:i4>
      </vt:variant>
      <vt:variant>
        <vt:i4>5</vt:i4>
      </vt:variant>
      <vt:variant>
        <vt:lpwstr>mailto:enric.balaguer@ext.ambinformacio.cat</vt:lpwstr>
      </vt:variant>
      <vt:variant>
        <vt:lpwstr/>
      </vt:variant>
      <vt:variant>
        <vt:i4>2818114</vt:i4>
      </vt:variant>
      <vt:variant>
        <vt:i4>270</vt:i4>
      </vt:variant>
      <vt:variant>
        <vt:i4>0</vt:i4>
      </vt:variant>
      <vt:variant>
        <vt:i4>5</vt:i4>
      </vt:variant>
      <vt:variant>
        <vt:lpwstr>mailto:monica.velazquez@ambinformacio.cat</vt:lpwstr>
      </vt:variant>
      <vt:variant>
        <vt:lpwstr/>
      </vt:variant>
      <vt:variant>
        <vt:i4>5963893</vt:i4>
      </vt:variant>
      <vt:variant>
        <vt:i4>267</vt:i4>
      </vt:variant>
      <vt:variant>
        <vt:i4>0</vt:i4>
      </vt:variant>
      <vt:variant>
        <vt:i4>5</vt:i4>
      </vt:variant>
      <vt:variant>
        <vt:lpwstr>mailto:enric.balaguer@ext.ambinformacio.cat</vt:lpwstr>
      </vt:variant>
      <vt:variant>
        <vt:lpwstr/>
      </vt:variant>
      <vt:variant>
        <vt:i4>2818114</vt:i4>
      </vt:variant>
      <vt:variant>
        <vt:i4>264</vt:i4>
      </vt:variant>
      <vt:variant>
        <vt:i4>0</vt:i4>
      </vt:variant>
      <vt:variant>
        <vt:i4>5</vt:i4>
      </vt:variant>
      <vt:variant>
        <vt:lpwstr>mailto:monica.velazquez@ambinformacio.cat</vt:lpwstr>
      </vt:variant>
      <vt:variant>
        <vt:lpwstr/>
      </vt:variant>
      <vt:variant>
        <vt:i4>2818114</vt:i4>
      </vt:variant>
      <vt:variant>
        <vt:i4>261</vt:i4>
      </vt:variant>
      <vt:variant>
        <vt:i4>0</vt:i4>
      </vt:variant>
      <vt:variant>
        <vt:i4>5</vt:i4>
      </vt:variant>
      <vt:variant>
        <vt:lpwstr>mailto:monica.velazquez@ambinformacio.cat</vt:lpwstr>
      </vt:variant>
      <vt:variant>
        <vt:lpwstr/>
      </vt:variant>
      <vt:variant>
        <vt:i4>5963893</vt:i4>
      </vt:variant>
      <vt:variant>
        <vt:i4>258</vt:i4>
      </vt:variant>
      <vt:variant>
        <vt:i4>0</vt:i4>
      </vt:variant>
      <vt:variant>
        <vt:i4>5</vt:i4>
      </vt:variant>
      <vt:variant>
        <vt:lpwstr>mailto:enric.balaguer@ext.ambinformacio.cat</vt:lpwstr>
      </vt:variant>
      <vt:variant>
        <vt:lpwstr/>
      </vt:variant>
      <vt:variant>
        <vt:i4>5963893</vt:i4>
      </vt:variant>
      <vt:variant>
        <vt:i4>255</vt:i4>
      </vt:variant>
      <vt:variant>
        <vt:i4>0</vt:i4>
      </vt:variant>
      <vt:variant>
        <vt:i4>5</vt:i4>
      </vt:variant>
      <vt:variant>
        <vt:lpwstr>mailto:enric.balaguer@ext.ambinformacio.cat</vt:lpwstr>
      </vt:variant>
      <vt:variant>
        <vt:lpwstr/>
      </vt:variant>
      <vt:variant>
        <vt:i4>5963893</vt:i4>
      </vt:variant>
      <vt:variant>
        <vt:i4>252</vt:i4>
      </vt:variant>
      <vt:variant>
        <vt:i4>0</vt:i4>
      </vt:variant>
      <vt:variant>
        <vt:i4>5</vt:i4>
      </vt:variant>
      <vt:variant>
        <vt:lpwstr>mailto:enric.balaguer@ext.ambinformacio.cat</vt:lpwstr>
      </vt:variant>
      <vt:variant>
        <vt:lpwstr/>
      </vt:variant>
      <vt:variant>
        <vt:i4>2818114</vt:i4>
      </vt:variant>
      <vt:variant>
        <vt:i4>249</vt:i4>
      </vt:variant>
      <vt:variant>
        <vt:i4>0</vt:i4>
      </vt:variant>
      <vt:variant>
        <vt:i4>5</vt:i4>
      </vt:variant>
      <vt:variant>
        <vt:lpwstr>mailto:monica.velazquez@ambinformacio.cat</vt:lpwstr>
      </vt:variant>
      <vt:variant>
        <vt:lpwstr/>
      </vt:variant>
      <vt:variant>
        <vt:i4>6684677</vt:i4>
      </vt:variant>
      <vt:variant>
        <vt:i4>246</vt:i4>
      </vt:variant>
      <vt:variant>
        <vt:i4>0</vt:i4>
      </vt:variant>
      <vt:variant>
        <vt:i4>5</vt:i4>
      </vt:variant>
      <vt:variant>
        <vt:lpwstr>mailto:ramon.pruneda@ambinformacio.cat</vt:lpwstr>
      </vt:variant>
      <vt:variant>
        <vt:lpwstr/>
      </vt:variant>
      <vt:variant>
        <vt:i4>2818114</vt:i4>
      </vt:variant>
      <vt:variant>
        <vt:i4>243</vt:i4>
      </vt:variant>
      <vt:variant>
        <vt:i4>0</vt:i4>
      </vt:variant>
      <vt:variant>
        <vt:i4>5</vt:i4>
      </vt:variant>
      <vt:variant>
        <vt:lpwstr>mailto:monica.velazquez@ambinformacio.cat</vt:lpwstr>
      </vt:variant>
      <vt:variant>
        <vt:lpwstr/>
      </vt:variant>
      <vt:variant>
        <vt:i4>5963893</vt:i4>
      </vt:variant>
      <vt:variant>
        <vt:i4>240</vt:i4>
      </vt:variant>
      <vt:variant>
        <vt:i4>0</vt:i4>
      </vt:variant>
      <vt:variant>
        <vt:i4>5</vt:i4>
      </vt:variant>
      <vt:variant>
        <vt:lpwstr>mailto:enric.balaguer@ext.ambinformacio.cat</vt:lpwstr>
      </vt:variant>
      <vt:variant>
        <vt:lpwstr/>
      </vt:variant>
      <vt:variant>
        <vt:i4>2818114</vt:i4>
      </vt:variant>
      <vt:variant>
        <vt:i4>237</vt:i4>
      </vt:variant>
      <vt:variant>
        <vt:i4>0</vt:i4>
      </vt:variant>
      <vt:variant>
        <vt:i4>5</vt:i4>
      </vt:variant>
      <vt:variant>
        <vt:lpwstr>mailto:monica.velazquez@ambinformacio.cat</vt:lpwstr>
      </vt:variant>
      <vt:variant>
        <vt:lpwstr/>
      </vt:variant>
      <vt:variant>
        <vt:i4>5963893</vt:i4>
      </vt:variant>
      <vt:variant>
        <vt:i4>234</vt:i4>
      </vt:variant>
      <vt:variant>
        <vt:i4>0</vt:i4>
      </vt:variant>
      <vt:variant>
        <vt:i4>5</vt:i4>
      </vt:variant>
      <vt:variant>
        <vt:lpwstr>mailto:enric.balaguer@ext.ambinformacio.cat</vt:lpwstr>
      </vt:variant>
      <vt:variant>
        <vt:lpwstr/>
      </vt:variant>
      <vt:variant>
        <vt:i4>2818114</vt:i4>
      </vt:variant>
      <vt:variant>
        <vt:i4>231</vt:i4>
      </vt:variant>
      <vt:variant>
        <vt:i4>0</vt:i4>
      </vt:variant>
      <vt:variant>
        <vt:i4>5</vt:i4>
      </vt:variant>
      <vt:variant>
        <vt:lpwstr>mailto:monica.velazquez@ambinformacio.cat</vt:lpwstr>
      </vt:variant>
      <vt:variant>
        <vt:lpwstr/>
      </vt:variant>
      <vt:variant>
        <vt:i4>2818114</vt:i4>
      </vt:variant>
      <vt:variant>
        <vt:i4>228</vt:i4>
      </vt:variant>
      <vt:variant>
        <vt:i4>0</vt:i4>
      </vt:variant>
      <vt:variant>
        <vt:i4>5</vt:i4>
      </vt:variant>
      <vt:variant>
        <vt:lpwstr>mailto:monica.velazquez@ambinformacio.cat</vt:lpwstr>
      </vt:variant>
      <vt:variant>
        <vt:lpwstr/>
      </vt:variant>
      <vt:variant>
        <vt:i4>5963893</vt:i4>
      </vt:variant>
      <vt:variant>
        <vt:i4>225</vt:i4>
      </vt:variant>
      <vt:variant>
        <vt:i4>0</vt:i4>
      </vt:variant>
      <vt:variant>
        <vt:i4>5</vt:i4>
      </vt:variant>
      <vt:variant>
        <vt:lpwstr>mailto:enric.balaguer@ext.ambinformacio.cat</vt:lpwstr>
      </vt:variant>
      <vt:variant>
        <vt:lpwstr/>
      </vt:variant>
      <vt:variant>
        <vt:i4>2818114</vt:i4>
      </vt:variant>
      <vt:variant>
        <vt:i4>222</vt:i4>
      </vt:variant>
      <vt:variant>
        <vt:i4>0</vt:i4>
      </vt:variant>
      <vt:variant>
        <vt:i4>5</vt:i4>
      </vt:variant>
      <vt:variant>
        <vt:lpwstr>mailto:monica.velazquez@ambinformacio.cat</vt:lpwstr>
      </vt:variant>
      <vt:variant>
        <vt:lpwstr/>
      </vt:variant>
      <vt:variant>
        <vt:i4>5963893</vt:i4>
      </vt:variant>
      <vt:variant>
        <vt:i4>219</vt:i4>
      </vt:variant>
      <vt:variant>
        <vt:i4>0</vt:i4>
      </vt:variant>
      <vt:variant>
        <vt:i4>5</vt:i4>
      </vt:variant>
      <vt:variant>
        <vt:lpwstr>mailto:enric.balaguer@ext.ambinformacio.cat</vt:lpwstr>
      </vt:variant>
      <vt:variant>
        <vt:lpwstr/>
      </vt:variant>
      <vt:variant>
        <vt:i4>2818114</vt:i4>
      </vt:variant>
      <vt:variant>
        <vt:i4>216</vt:i4>
      </vt:variant>
      <vt:variant>
        <vt:i4>0</vt:i4>
      </vt:variant>
      <vt:variant>
        <vt:i4>5</vt:i4>
      </vt:variant>
      <vt:variant>
        <vt:lpwstr>mailto:monica.velazquez@ambinformacio.cat</vt:lpwstr>
      </vt:variant>
      <vt:variant>
        <vt:lpwstr/>
      </vt:variant>
      <vt:variant>
        <vt:i4>5963893</vt:i4>
      </vt:variant>
      <vt:variant>
        <vt:i4>213</vt:i4>
      </vt:variant>
      <vt:variant>
        <vt:i4>0</vt:i4>
      </vt:variant>
      <vt:variant>
        <vt:i4>5</vt:i4>
      </vt:variant>
      <vt:variant>
        <vt:lpwstr>mailto:enric.balaguer@ext.ambinformacio.cat</vt:lpwstr>
      </vt:variant>
      <vt:variant>
        <vt:lpwstr/>
      </vt:variant>
      <vt:variant>
        <vt:i4>2818114</vt:i4>
      </vt:variant>
      <vt:variant>
        <vt:i4>210</vt:i4>
      </vt:variant>
      <vt:variant>
        <vt:i4>0</vt:i4>
      </vt:variant>
      <vt:variant>
        <vt:i4>5</vt:i4>
      </vt:variant>
      <vt:variant>
        <vt:lpwstr>mailto:monica.velazquez@ambinformacio.cat</vt:lpwstr>
      </vt:variant>
      <vt:variant>
        <vt:lpwstr/>
      </vt:variant>
      <vt:variant>
        <vt:i4>5963893</vt:i4>
      </vt:variant>
      <vt:variant>
        <vt:i4>207</vt:i4>
      </vt:variant>
      <vt:variant>
        <vt:i4>0</vt:i4>
      </vt:variant>
      <vt:variant>
        <vt:i4>5</vt:i4>
      </vt:variant>
      <vt:variant>
        <vt:lpwstr>mailto:enric.balaguer@ext.ambinformacio.cat</vt:lpwstr>
      </vt:variant>
      <vt:variant>
        <vt:lpwstr/>
      </vt:variant>
      <vt:variant>
        <vt:i4>2818114</vt:i4>
      </vt:variant>
      <vt:variant>
        <vt:i4>204</vt:i4>
      </vt:variant>
      <vt:variant>
        <vt:i4>0</vt:i4>
      </vt:variant>
      <vt:variant>
        <vt:i4>5</vt:i4>
      </vt:variant>
      <vt:variant>
        <vt:lpwstr>mailto:monica.velazquez@ambinformacio.cat</vt:lpwstr>
      </vt:variant>
      <vt:variant>
        <vt:lpwstr/>
      </vt:variant>
      <vt:variant>
        <vt:i4>5963893</vt:i4>
      </vt:variant>
      <vt:variant>
        <vt:i4>201</vt:i4>
      </vt:variant>
      <vt:variant>
        <vt:i4>0</vt:i4>
      </vt:variant>
      <vt:variant>
        <vt:i4>5</vt:i4>
      </vt:variant>
      <vt:variant>
        <vt:lpwstr>mailto:enric.balaguer@ext.ambinformacio.cat</vt:lpwstr>
      </vt:variant>
      <vt:variant>
        <vt:lpwstr/>
      </vt:variant>
      <vt:variant>
        <vt:i4>2818114</vt:i4>
      </vt:variant>
      <vt:variant>
        <vt:i4>198</vt:i4>
      </vt:variant>
      <vt:variant>
        <vt:i4>0</vt:i4>
      </vt:variant>
      <vt:variant>
        <vt:i4>5</vt:i4>
      </vt:variant>
      <vt:variant>
        <vt:lpwstr>mailto:monica.velazquez@ambinformacio.cat</vt:lpwstr>
      </vt:variant>
      <vt:variant>
        <vt:lpwstr/>
      </vt:variant>
      <vt:variant>
        <vt:i4>5963893</vt:i4>
      </vt:variant>
      <vt:variant>
        <vt:i4>195</vt:i4>
      </vt:variant>
      <vt:variant>
        <vt:i4>0</vt:i4>
      </vt:variant>
      <vt:variant>
        <vt:i4>5</vt:i4>
      </vt:variant>
      <vt:variant>
        <vt:lpwstr>mailto:enric.balaguer@ext.ambinformacio.cat</vt:lpwstr>
      </vt:variant>
      <vt:variant>
        <vt:lpwstr/>
      </vt:variant>
      <vt:variant>
        <vt:i4>2818114</vt:i4>
      </vt:variant>
      <vt:variant>
        <vt:i4>192</vt:i4>
      </vt:variant>
      <vt:variant>
        <vt:i4>0</vt:i4>
      </vt:variant>
      <vt:variant>
        <vt:i4>5</vt:i4>
      </vt:variant>
      <vt:variant>
        <vt:lpwstr>mailto:monica.velazquez@ambinformacio.cat</vt:lpwstr>
      </vt:variant>
      <vt:variant>
        <vt:lpwstr/>
      </vt:variant>
      <vt:variant>
        <vt:i4>5963893</vt:i4>
      </vt:variant>
      <vt:variant>
        <vt:i4>189</vt:i4>
      </vt:variant>
      <vt:variant>
        <vt:i4>0</vt:i4>
      </vt:variant>
      <vt:variant>
        <vt:i4>5</vt:i4>
      </vt:variant>
      <vt:variant>
        <vt:lpwstr>mailto:enric.balaguer@ext.ambinformacio.cat</vt:lpwstr>
      </vt:variant>
      <vt:variant>
        <vt:lpwstr/>
      </vt:variant>
      <vt:variant>
        <vt:i4>3801182</vt:i4>
      </vt:variant>
      <vt:variant>
        <vt:i4>186</vt:i4>
      </vt:variant>
      <vt:variant>
        <vt:i4>0</vt:i4>
      </vt:variant>
      <vt:variant>
        <vt:i4>5</vt:i4>
      </vt:variant>
      <vt:variant>
        <vt:lpwstr>mailto:gloria.garcia@ambinformacio.cat</vt:lpwstr>
      </vt:variant>
      <vt:variant>
        <vt:lpwstr/>
      </vt:variant>
      <vt:variant>
        <vt:i4>2818114</vt:i4>
      </vt:variant>
      <vt:variant>
        <vt:i4>183</vt:i4>
      </vt:variant>
      <vt:variant>
        <vt:i4>0</vt:i4>
      </vt:variant>
      <vt:variant>
        <vt:i4>5</vt:i4>
      </vt:variant>
      <vt:variant>
        <vt:lpwstr>mailto:monica.velazquez@ambinformacio.cat</vt:lpwstr>
      </vt:variant>
      <vt:variant>
        <vt:lpwstr/>
      </vt:variant>
      <vt:variant>
        <vt:i4>5963893</vt:i4>
      </vt:variant>
      <vt:variant>
        <vt:i4>180</vt:i4>
      </vt:variant>
      <vt:variant>
        <vt:i4>0</vt:i4>
      </vt:variant>
      <vt:variant>
        <vt:i4>5</vt:i4>
      </vt:variant>
      <vt:variant>
        <vt:lpwstr>mailto:enric.balaguer@ext.ambinformacio.cat</vt:lpwstr>
      </vt:variant>
      <vt:variant>
        <vt:lpwstr/>
      </vt:variant>
      <vt:variant>
        <vt:i4>5963893</vt:i4>
      </vt:variant>
      <vt:variant>
        <vt:i4>177</vt:i4>
      </vt:variant>
      <vt:variant>
        <vt:i4>0</vt:i4>
      </vt:variant>
      <vt:variant>
        <vt:i4>5</vt:i4>
      </vt:variant>
      <vt:variant>
        <vt:lpwstr>mailto:enric.balaguer@ext.ambinformacio.cat</vt:lpwstr>
      </vt:variant>
      <vt:variant>
        <vt:lpwstr/>
      </vt:variant>
      <vt:variant>
        <vt:i4>5963893</vt:i4>
      </vt:variant>
      <vt:variant>
        <vt:i4>174</vt:i4>
      </vt:variant>
      <vt:variant>
        <vt:i4>0</vt:i4>
      </vt:variant>
      <vt:variant>
        <vt:i4>5</vt:i4>
      </vt:variant>
      <vt:variant>
        <vt:lpwstr>mailto:enric.balaguer@ext.ambinformacio.cat</vt:lpwstr>
      </vt:variant>
      <vt:variant>
        <vt:lpwstr/>
      </vt:variant>
      <vt:variant>
        <vt:i4>2818114</vt:i4>
      </vt:variant>
      <vt:variant>
        <vt:i4>171</vt:i4>
      </vt:variant>
      <vt:variant>
        <vt:i4>0</vt:i4>
      </vt:variant>
      <vt:variant>
        <vt:i4>5</vt:i4>
      </vt:variant>
      <vt:variant>
        <vt:lpwstr>mailto:monica.velazquez@ambinformacio.cat</vt:lpwstr>
      </vt:variant>
      <vt:variant>
        <vt:lpwstr/>
      </vt:variant>
      <vt:variant>
        <vt:i4>5963893</vt:i4>
      </vt:variant>
      <vt:variant>
        <vt:i4>168</vt:i4>
      </vt:variant>
      <vt:variant>
        <vt:i4>0</vt:i4>
      </vt:variant>
      <vt:variant>
        <vt:i4>5</vt:i4>
      </vt:variant>
      <vt:variant>
        <vt:lpwstr>mailto:enric.balaguer@ext.ambinformacio.cat</vt:lpwstr>
      </vt:variant>
      <vt:variant>
        <vt:lpwstr/>
      </vt:variant>
      <vt:variant>
        <vt:i4>2818114</vt:i4>
      </vt:variant>
      <vt:variant>
        <vt:i4>165</vt:i4>
      </vt:variant>
      <vt:variant>
        <vt:i4>0</vt:i4>
      </vt:variant>
      <vt:variant>
        <vt:i4>5</vt:i4>
      </vt:variant>
      <vt:variant>
        <vt:lpwstr>mailto:monica.velazquez@ambinformacio.cat</vt:lpwstr>
      </vt:variant>
      <vt:variant>
        <vt:lpwstr/>
      </vt:variant>
      <vt:variant>
        <vt:i4>5963893</vt:i4>
      </vt:variant>
      <vt:variant>
        <vt:i4>162</vt:i4>
      </vt:variant>
      <vt:variant>
        <vt:i4>0</vt:i4>
      </vt:variant>
      <vt:variant>
        <vt:i4>5</vt:i4>
      </vt:variant>
      <vt:variant>
        <vt:lpwstr>mailto:enric.balaguer@ext.ambinformacio.cat</vt:lpwstr>
      </vt:variant>
      <vt:variant>
        <vt:lpwstr/>
      </vt:variant>
      <vt:variant>
        <vt:i4>5963893</vt:i4>
      </vt:variant>
      <vt:variant>
        <vt:i4>159</vt:i4>
      </vt:variant>
      <vt:variant>
        <vt:i4>0</vt:i4>
      </vt:variant>
      <vt:variant>
        <vt:i4>5</vt:i4>
      </vt:variant>
      <vt:variant>
        <vt:lpwstr>mailto:enric.balaguer@ext.ambinformacio.cat</vt:lpwstr>
      </vt:variant>
      <vt:variant>
        <vt:lpwstr/>
      </vt:variant>
      <vt:variant>
        <vt:i4>2818114</vt:i4>
      </vt:variant>
      <vt:variant>
        <vt:i4>156</vt:i4>
      </vt:variant>
      <vt:variant>
        <vt:i4>0</vt:i4>
      </vt:variant>
      <vt:variant>
        <vt:i4>5</vt:i4>
      </vt:variant>
      <vt:variant>
        <vt:lpwstr>mailto:monica.velazquez@ambinformacio.cat</vt:lpwstr>
      </vt:variant>
      <vt:variant>
        <vt:lpwstr/>
      </vt:variant>
      <vt:variant>
        <vt:i4>2818114</vt:i4>
      </vt:variant>
      <vt:variant>
        <vt:i4>153</vt:i4>
      </vt:variant>
      <vt:variant>
        <vt:i4>0</vt:i4>
      </vt:variant>
      <vt:variant>
        <vt:i4>5</vt:i4>
      </vt:variant>
      <vt:variant>
        <vt:lpwstr>mailto:monica.velazquez@ambinformacio.cat</vt:lpwstr>
      </vt:variant>
      <vt:variant>
        <vt:lpwstr/>
      </vt:variant>
      <vt:variant>
        <vt:i4>5963893</vt:i4>
      </vt:variant>
      <vt:variant>
        <vt:i4>150</vt:i4>
      </vt:variant>
      <vt:variant>
        <vt:i4>0</vt:i4>
      </vt:variant>
      <vt:variant>
        <vt:i4>5</vt:i4>
      </vt:variant>
      <vt:variant>
        <vt:lpwstr>mailto:enric.balaguer@ext.ambinformacio.cat</vt:lpwstr>
      </vt:variant>
      <vt:variant>
        <vt:lpwstr/>
      </vt:variant>
      <vt:variant>
        <vt:i4>6684677</vt:i4>
      </vt:variant>
      <vt:variant>
        <vt:i4>147</vt:i4>
      </vt:variant>
      <vt:variant>
        <vt:i4>0</vt:i4>
      </vt:variant>
      <vt:variant>
        <vt:i4>5</vt:i4>
      </vt:variant>
      <vt:variant>
        <vt:lpwstr>mailto:ramon.pruneda@ambinformacio.cat</vt:lpwstr>
      </vt:variant>
      <vt:variant>
        <vt:lpwstr/>
      </vt:variant>
      <vt:variant>
        <vt:i4>3801182</vt:i4>
      </vt:variant>
      <vt:variant>
        <vt:i4>144</vt:i4>
      </vt:variant>
      <vt:variant>
        <vt:i4>0</vt:i4>
      </vt:variant>
      <vt:variant>
        <vt:i4>5</vt:i4>
      </vt:variant>
      <vt:variant>
        <vt:lpwstr>mailto:gloria.garcia@ambinformacio.cat</vt:lpwstr>
      </vt:variant>
      <vt:variant>
        <vt:lpwstr/>
      </vt:variant>
      <vt:variant>
        <vt:i4>6684677</vt:i4>
      </vt:variant>
      <vt:variant>
        <vt:i4>141</vt:i4>
      </vt:variant>
      <vt:variant>
        <vt:i4>0</vt:i4>
      </vt:variant>
      <vt:variant>
        <vt:i4>5</vt:i4>
      </vt:variant>
      <vt:variant>
        <vt:lpwstr>mailto:ramon.pruneda@ambinformacio.cat</vt:lpwstr>
      </vt:variant>
      <vt:variant>
        <vt:lpwstr/>
      </vt:variant>
      <vt:variant>
        <vt:i4>2818114</vt:i4>
      </vt:variant>
      <vt:variant>
        <vt:i4>138</vt:i4>
      </vt:variant>
      <vt:variant>
        <vt:i4>0</vt:i4>
      </vt:variant>
      <vt:variant>
        <vt:i4>5</vt:i4>
      </vt:variant>
      <vt:variant>
        <vt:lpwstr>mailto:monica.velazquez@ambinformacio.cat</vt:lpwstr>
      </vt:variant>
      <vt:variant>
        <vt:lpwstr/>
      </vt:variant>
      <vt:variant>
        <vt:i4>2818114</vt:i4>
      </vt:variant>
      <vt:variant>
        <vt:i4>135</vt:i4>
      </vt:variant>
      <vt:variant>
        <vt:i4>0</vt:i4>
      </vt:variant>
      <vt:variant>
        <vt:i4>5</vt:i4>
      </vt:variant>
      <vt:variant>
        <vt:lpwstr>mailto:monica.velazquez@ambinformacio.cat</vt:lpwstr>
      </vt:variant>
      <vt:variant>
        <vt:lpwstr/>
      </vt:variant>
      <vt:variant>
        <vt:i4>6684677</vt:i4>
      </vt:variant>
      <vt:variant>
        <vt:i4>132</vt:i4>
      </vt:variant>
      <vt:variant>
        <vt:i4>0</vt:i4>
      </vt:variant>
      <vt:variant>
        <vt:i4>5</vt:i4>
      </vt:variant>
      <vt:variant>
        <vt:lpwstr>mailto:ramon.pruneda@ambinformacio.cat</vt:lpwstr>
      </vt:variant>
      <vt:variant>
        <vt:lpwstr/>
      </vt:variant>
      <vt:variant>
        <vt:i4>3801182</vt:i4>
      </vt:variant>
      <vt:variant>
        <vt:i4>129</vt:i4>
      </vt:variant>
      <vt:variant>
        <vt:i4>0</vt:i4>
      </vt:variant>
      <vt:variant>
        <vt:i4>5</vt:i4>
      </vt:variant>
      <vt:variant>
        <vt:lpwstr>mailto:gloria.garcia@ambinformacio.cat</vt:lpwstr>
      </vt:variant>
      <vt:variant>
        <vt:lpwstr/>
      </vt:variant>
      <vt:variant>
        <vt:i4>6684677</vt:i4>
      </vt:variant>
      <vt:variant>
        <vt:i4>126</vt:i4>
      </vt:variant>
      <vt:variant>
        <vt:i4>0</vt:i4>
      </vt:variant>
      <vt:variant>
        <vt:i4>5</vt:i4>
      </vt:variant>
      <vt:variant>
        <vt:lpwstr>mailto:ramon.pruneda@ambinformacio.cat</vt:lpwstr>
      </vt:variant>
      <vt:variant>
        <vt:lpwstr/>
      </vt:variant>
      <vt:variant>
        <vt:i4>2818114</vt:i4>
      </vt:variant>
      <vt:variant>
        <vt:i4>123</vt:i4>
      </vt:variant>
      <vt:variant>
        <vt:i4>0</vt:i4>
      </vt:variant>
      <vt:variant>
        <vt:i4>5</vt:i4>
      </vt:variant>
      <vt:variant>
        <vt:lpwstr>mailto:monica.velazquez@ambinformacio.cat</vt:lpwstr>
      </vt:variant>
      <vt:variant>
        <vt:lpwstr/>
      </vt:variant>
      <vt:variant>
        <vt:i4>3801182</vt:i4>
      </vt:variant>
      <vt:variant>
        <vt:i4>120</vt:i4>
      </vt:variant>
      <vt:variant>
        <vt:i4>0</vt:i4>
      </vt:variant>
      <vt:variant>
        <vt:i4>5</vt:i4>
      </vt:variant>
      <vt:variant>
        <vt:lpwstr>mailto:gloria.garcia@ambinformacio.cat</vt:lpwstr>
      </vt:variant>
      <vt:variant>
        <vt:lpwstr/>
      </vt:variant>
      <vt:variant>
        <vt:i4>6684677</vt:i4>
      </vt:variant>
      <vt:variant>
        <vt:i4>117</vt:i4>
      </vt:variant>
      <vt:variant>
        <vt:i4>0</vt:i4>
      </vt:variant>
      <vt:variant>
        <vt:i4>5</vt:i4>
      </vt:variant>
      <vt:variant>
        <vt:lpwstr>mailto:ramon.pruneda@ambinformacio.cat</vt:lpwstr>
      </vt:variant>
      <vt:variant>
        <vt:lpwstr/>
      </vt:variant>
      <vt:variant>
        <vt:i4>2818114</vt:i4>
      </vt:variant>
      <vt:variant>
        <vt:i4>114</vt:i4>
      </vt:variant>
      <vt:variant>
        <vt:i4>0</vt:i4>
      </vt:variant>
      <vt:variant>
        <vt:i4>5</vt:i4>
      </vt:variant>
      <vt:variant>
        <vt:lpwstr>mailto:monica.velazquez@ambinformacio.cat</vt:lpwstr>
      </vt:variant>
      <vt:variant>
        <vt:lpwstr/>
      </vt:variant>
      <vt:variant>
        <vt:i4>3801182</vt:i4>
      </vt:variant>
      <vt:variant>
        <vt:i4>111</vt:i4>
      </vt:variant>
      <vt:variant>
        <vt:i4>0</vt:i4>
      </vt:variant>
      <vt:variant>
        <vt:i4>5</vt:i4>
      </vt:variant>
      <vt:variant>
        <vt:lpwstr>mailto:gloria.garcia@ambinformacio.cat</vt:lpwstr>
      </vt:variant>
      <vt:variant>
        <vt:lpwstr/>
      </vt:variant>
      <vt:variant>
        <vt:i4>5963893</vt:i4>
      </vt:variant>
      <vt:variant>
        <vt:i4>108</vt:i4>
      </vt:variant>
      <vt:variant>
        <vt:i4>0</vt:i4>
      </vt:variant>
      <vt:variant>
        <vt:i4>5</vt:i4>
      </vt:variant>
      <vt:variant>
        <vt:lpwstr>mailto:enric.balaguer@ext.ambinformacio.cat</vt:lpwstr>
      </vt:variant>
      <vt:variant>
        <vt:lpwstr/>
      </vt:variant>
      <vt:variant>
        <vt:i4>3801182</vt:i4>
      </vt:variant>
      <vt:variant>
        <vt:i4>105</vt:i4>
      </vt:variant>
      <vt:variant>
        <vt:i4>0</vt:i4>
      </vt:variant>
      <vt:variant>
        <vt:i4>5</vt:i4>
      </vt:variant>
      <vt:variant>
        <vt:lpwstr>mailto:gloria.garcia@ambinformacio.cat</vt:lpwstr>
      </vt:variant>
      <vt:variant>
        <vt:lpwstr/>
      </vt:variant>
      <vt:variant>
        <vt:i4>5963893</vt:i4>
      </vt:variant>
      <vt:variant>
        <vt:i4>102</vt:i4>
      </vt:variant>
      <vt:variant>
        <vt:i4>0</vt:i4>
      </vt:variant>
      <vt:variant>
        <vt:i4>5</vt:i4>
      </vt:variant>
      <vt:variant>
        <vt:lpwstr>mailto:enric.balaguer@ext.ambinformacio.cat</vt:lpwstr>
      </vt:variant>
      <vt:variant>
        <vt:lpwstr/>
      </vt:variant>
      <vt:variant>
        <vt:i4>5963893</vt:i4>
      </vt:variant>
      <vt:variant>
        <vt:i4>99</vt:i4>
      </vt:variant>
      <vt:variant>
        <vt:i4>0</vt:i4>
      </vt:variant>
      <vt:variant>
        <vt:i4>5</vt:i4>
      </vt:variant>
      <vt:variant>
        <vt:lpwstr>mailto:enric.balaguer@ext.ambinformacio.cat</vt:lpwstr>
      </vt:variant>
      <vt:variant>
        <vt:lpwstr/>
      </vt:variant>
      <vt:variant>
        <vt:i4>2818114</vt:i4>
      </vt:variant>
      <vt:variant>
        <vt:i4>96</vt:i4>
      </vt:variant>
      <vt:variant>
        <vt:i4>0</vt:i4>
      </vt:variant>
      <vt:variant>
        <vt:i4>5</vt:i4>
      </vt:variant>
      <vt:variant>
        <vt:lpwstr>mailto:monica.velazquez@ambinformacio.cat</vt:lpwstr>
      </vt:variant>
      <vt:variant>
        <vt:lpwstr/>
      </vt:variant>
      <vt:variant>
        <vt:i4>5963893</vt:i4>
      </vt:variant>
      <vt:variant>
        <vt:i4>93</vt:i4>
      </vt:variant>
      <vt:variant>
        <vt:i4>0</vt:i4>
      </vt:variant>
      <vt:variant>
        <vt:i4>5</vt:i4>
      </vt:variant>
      <vt:variant>
        <vt:lpwstr>mailto:enric.balaguer@ext.ambinformacio.cat</vt:lpwstr>
      </vt:variant>
      <vt:variant>
        <vt:lpwstr/>
      </vt:variant>
      <vt:variant>
        <vt:i4>3801182</vt:i4>
      </vt:variant>
      <vt:variant>
        <vt:i4>90</vt:i4>
      </vt:variant>
      <vt:variant>
        <vt:i4>0</vt:i4>
      </vt:variant>
      <vt:variant>
        <vt:i4>5</vt:i4>
      </vt:variant>
      <vt:variant>
        <vt:lpwstr>mailto:gloria.garcia@ambinformacio.cat</vt:lpwstr>
      </vt:variant>
      <vt:variant>
        <vt:lpwstr/>
      </vt:variant>
      <vt:variant>
        <vt:i4>2818114</vt:i4>
      </vt:variant>
      <vt:variant>
        <vt:i4>87</vt:i4>
      </vt:variant>
      <vt:variant>
        <vt:i4>0</vt:i4>
      </vt:variant>
      <vt:variant>
        <vt:i4>5</vt:i4>
      </vt:variant>
      <vt:variant>
        <vt:lpwstr>mailto:monica.velazquez@ambinformacio.cat</vt:lpwstr>
      </vt:variant>
      <vt:variant>
        <vt:lpwstr/>
      </vt:variant>
      <vt:variant>
        <vt:i4>6684677</vt:i4>
      </vt:variant>
      <vt:variant>
        <vt:i4>84</vt:i4>
      </vt:variant>
      <vt:variant>
        <vt:i4>0</vt:i4>
      </vt:variant>
      <vt:variant>
        <vt:i4>5</vt:i4>
      </vt:variant>
      <vt:variant>
        <vt:lpwstr>mailto:ramon.pruneda@ambinformacio.cat</vt:lpwstr>
      </vt:variant>
      <vt:variant>
        <vt:lpwstr/>
      </vt:variant>
      <vt:variant>
        <vt:i4>5963893</vt:i4>
      </vt:variant>
      <vt:variant>
        <vt:i4>81</vt:i4>
      </vt:variant>
      <vt:variant>
        <vt:i4>0</vt:i4>
      </vt:variant>
      <vt:variant>
        <vt:i4>5</vt:i4>
      </vt:variant>
      <vt:variant>
        <vt:lpwstr>mailto:enric.balaguer@ext.ambinformacio.cat</vt:lpwstr>
      </vt:variant>
      <vt:variant>
        <vt:lpwstr/>
      </vt:variant>
      <vt:variant>
        <vt:i4>2818114</vt:i4>
      </vt:variant>
      <vt:variant>
        <vt:i4>78</vt:i4>
      </vt:variant>
      <vt:variant>
        <vt:i4>0</vt:i4>
      </vt:variant>
      <vt:variant>
        <vt:i4>5</vt:i4>
      </vt:variant>
      <vt:variant>
        <vt:lpwstr>mailto:monica.velazquez@ambinformacio.cat</vt:lpwstr>
      </vt:variant>
      <vt:variant>
        <vt:lpwstr/>
      </vt:variant>
      <vt:variant>
        <vt:i4>5963893</vt:i4>
      </vt:variant>
      <vt:variant>
        <vt:i4>75</vt:i4>
      </vt:variant>
      <vt:variant>
        <vt:i4>0</vt:i4>
      </vt:variant>
      <vt:variant>
        <vt:i4>5</vt:i4>
      </vt:variant>
      <vt:variant>
        <vt:lpwstr>mailto:enric.balaguer@ext.ambinformacio.cat</vt:lpwstr>
      </vt:variant>
      <vt:variant>
        <vt:lpwstr/>
      </vt:variant>
      <vt:variant>
        <vt:i4>5963893</vt:i4>
      </vt:variant>
      <vt:variant>
        <vt:i4>72</vt:i4>
      </vt:variant>
      <vt:variant>
        <vt:i4>0</vt:i4>
      </vt:variant>
      <vt:variant>
        <vt:i4>5</vt:i4>
      </vt:variant>
      <vt:variant>
        <vt:lpwstr>mailto:enric.balaguer@ext.ambinformacio.cat</vt:lpwstr>
      </vt:variant>
      <vt:variant>
        <vt:lpwstr/>
      </vt:variant>
      <vt:variant>
        <vt:i4>5963893</vt:i4>
      </vt:variant>
      <vt:variant>
        <vt:i4>69</vt:i4>
      </vt:variant>
      <vt:variant>
        <vt:i4>0</vt:i4>
      </vt:variant>
      <vt:variant>
        <vt:i4>5</vt:i4>
      </vt:variant>
      <vt:variant>
        <vt:lpwstr>mailto:enric.balaguer@ext.ambinformacio.cat</vt:lpwstr>
      </vt:variant>
      <vt:variant>
        <vt:lpwstr/>
      </vt:variant>
      <vt:variant>
        <vt:i4>5963893</vt:i4>
      </vt:variant>
      <vt:variant>
        <vt:i4>66</vt:i4>
      </vt:variant>
      <vt:variant>
        <vt:i4>0</vt:i4>
      </vt:variant>
      <vt:variant>
        <vt:i4>5</vt:i4>
      </vt:variant>
      <vt:variant>
        <vt:lpwstr>mailto:enric.balaguer@ext.ambinformacio.cat</vt:lpwstr>
      </vt:variant>
      <vt:variant>
        <vt:lpwstr/>
      </vt:variant>
      <vt:variant>
        <vt:i4>5963893</vt:i4>
      </vt:variant>
      <vt:variant>
        <vt:i4>63</vt:i4>
      </vt:variant>
      <vt:variant>
        <vt:i4>0</vt:i4>
      </vt:variant>
      <vt:variant>
        <vt:i4>5</vt:i4>
      </vt:variant>
      <vt:variant>
        <vt:lpwstr>mailto:enric.balaguer@ext.ambinformacio.cat</vt:lpwstr>
      </vt:variant>
      <vt:variant>
        <vt:lpwstr/>
      </vt:variant>
      <vt:variant>
        <vt:i4>5963893</vt:i4>
      </vt:variant>
      <vt:variant>
        <vt:i4>60</vt:i4>
      </vt:variant>
      <vt:variant>
        <vt:i4>0</vt:i4>
      </vt:variant>
      <vt:variant>
        <vt:i4>5</vt:i4>
      </vt:variant>
      <vt:variant>
        <vt:lpwstr>mailto:enric.balaguer@ext.ambinformacio.cat</vt:lpwstr>
      </vt:variant>
      <vt:variant>
        <vt:lpwstr/>
      </vt:variant>
      <vt:variant>
        <vt:i4>6684677</vt:i4>
      </vt:variant>
      <vt:variant>
        <vt:i4>57</vt:i4>
      </vt:variant>
      <vt:variant>
        <vt:i4>0</vt:i4>
      </vt:variant>
      <vt:variant>
        <vt:i4>5</vt:i4>
      </vt:variant>
      <vt:variant>
        <vt:lpwstr>mailto:ramon.pruneda@ambinformacio.cat</vt:lpwstr>
      </vt:variant>
      <vt:variant>
        <vt:lpwstr/>
      </vt:variant>
      <vt:variant>
        <vt:i4>5963893</vt:i4>
      </vt:variant>
      <vt:variant>
        <vt:i4>54</vt:i4>
      </vt:variant>
      <vt:variant>
        <vt:i4>0</vt:i4>
      </vt:variant>
      <vt:variant>
        <vt:i4>5</vt:i4>
      </vt:variant>
      <vt:variant>
        <vt:lpwstr>mailto:enric.balaguer@ext.ambinformacio.cat</vt:lpwstr>
      </vt:variant>
      <vt:variant>
        <vt:lpwstr/>
      </vt:variant>
      <vt:variant>
        <vt:i4>5963893</vt:i4>
      </vt:variant>
      <vt:variant>
        <vt:i4>51</vt:i4>
      </vt:variant>
      <vt:variant>
        <vt:i4>0</vt:i4>
      </vt:variant>
      <vt:variant>
        <vt:i4>5</vt:i4>
      </vt:variant>
      <vt:variant>
        <vt:lpwstr>mailto:enric.balaguer@ext.ambinformacio.cat</vt:lpwstr>
      </vt:variant>
      <vt:variant>
        <vt:lpwstr/>
      </vt:variant>
      <vt:variant>
        <vt:i4>5963893</vt:i4>
      </vt:variant>
      <vt:variant>
        <vt:i4>48</vt:i4>
      </vt:variant>
      <vt:variant>
        <vt:i4>0</vt:i4>
      </vt:variant>
      <vt:variant>
        <vt:i4>5</vt:i4>
      </vt:variant>
      <vt:variant>
        <vt:lpwstr>mailto:enric.balaguer@ext.ambinformacio.cat</vt:lpwstr>
      </vt:variant>
      <vt:variant>
        <vt:lpwstr/>
      </vt:variant>
      <vt:variant>
        <vt:i4>5963893</vt:i4>
      </vt:variant>
      <vt:variant>
        <vt:i4>45</vt:i4>
      </vt:variant>
      <vt:variant>
        <vt:i4>0</vt:i4>
      </vt:variant>
      <vt:variant>
        <vt:i4>5</vt:i4>
      </vt:variant>
      <vt:variant>
        <vt:lpwstr>mailto:enric.balaguer@ext.ambinformacio.cat</vt:lpwstr>
      </vt:variant>
      <vt:variant>
        <vt:lpwstr/>
      </vt:variant>
      <vt:variant>
        <vt:i4>6684677</vt:i4>
      </vt:variant>
      <vt:variant>
        <vt:i4>42</vt:i4>
      </vt:variant>
      <vt:variant>
        <vt:i4>0</vt:i4>
      </vt:variant>
      <vt:variant>
        <vt:i4>5</vt:i4>
      </vt:variant>
      <vt:variant>
        <vt:lpwstr>mailto:ramon.pruneda@ambinformacio.cat</vt:lpwstr>
      </vt:variant>
      <vt:variant>
        <vt:lpwstr/>
      </vt:variant>
      <vt:variant>
        <vt:i4>5963893</vt:i4>
      </vt:variant>
      <vt:variant>
        <vt:i4>39</vt:i4>
      </vt:variant>
      <vt:variant>
        <vt:i4>0</vt:i4>
      </vt:variant>
      <vt:variant>
        <vt:i4>5</vt:i4>
      </vt:variant>
      <vt:variant>
        <vt:lpwstr>mailto:enric.balaguer@ext.ambinformacio.cat</vt:lpwstr>
      </vt:variant>
      <vt:variant>
        <vt:lpwstr/>
      </vt:variant>
      <vt:variant>
        <vt:i4>5963893</vt:i4>
      </vt:variant>
      <vt:variant>
        <vt:i4>36</vt:i4>
      </vt:variant>
      <vt:variant>
        <vt:i4>0</vt:i4>
      </vt:variant>
      <vt:variant>
        <vt:i4>5</vt:i4>
      </vt:variant>
      <vt:variant>
        <vt:lpwstr>mailto:enric.balaguer@ext.ambinformacio.cat</vt:lpwstr>
      </vt:variant>
      <vt:variant>
        <vt:lpwstr/>
      </vt:variant>
      <vt:variant>
        <vt:i4>4128884</vt:i4>
      </vt:variant>
      <vt:variant>
        <vt:i4>33</vt:i4>
      </vt:variant>
      <vt:variant>
        <vt:i4>0</vt:i4>
      </vt:variant>
      <vt:variant>
        <vt:i4>5</vt:i4>
      </vt:variant>
      <vt:variant>
        <vt:lpwstr>https://ambinformacio.sharepoint.com/:b:/s/DirecciiAdministraci/ETvk57Z-A41Ov26JQx5FmXABA11bd7Wm-K-h7oTBhWDzMw?e=pGy324</vt:lpwstr>
      </vt:variant>
      <vt:variant>
        <vt:lpwstr/>
      </vt:variant>
      <vt:variant>
        <vt:i4>5963893</vt:i4>
      </vt:variant>
      <vt:variant>
        <vt:i4>30</vt:i4>
      </vt:variant>
      <vt:variant>
        <vt:i4>0</vt:i4>
      </vt:variant>
      <vt:variant>
        <vt:i4>5</vt:i4>
      </vt:variant>
      <vt:variant>
        <vt:lpwstr>mailto:enric.balaguer@ext.ambinformacio.cat</vt:lpwstr>
      </vt:variant>
      <vt:variant>
        <vt:lpwstr/>
      </vt:variant>
      <vt:variant>
        <vt:i4>5963893</vt:i4>
      </vt:variant>
      <vt:variant>
        <vt:i4>27</vt:i4>
      </vt:variant>
      <vt:variant>
        <vt:i4>0</vt:i4>
      </vt:variant>
      <vt:variant>
        <vt:i4>5</vt:i4>
      </vt:variant>
      <vt:variant>
        <vt:lpwstr>mailto:enric.balaguer@ext.ambinformacio.cat</vt:lpwstr>
      </vt:variant>
      <vt:variant>
        <vt:lpwstr/>
      </vt:variant>
      <vt:variant>
        <vt:i4>5963893</vt:i4>
      </vt:variant>
      <vt:variant>
        <vt:i4>24</vt:i4>
      </vt:variant>
      <vt:variant>
        <vt:i4>0</vt:i4>
      </vt:variant>
      <vt:variant>
        <vt:i4>5</vt:i4>
      </vt:variant>
      <vt:variant>
        <vt:lpwstr>mailto:enric.balaguer@ext.ambinformacio.cat</vt:lpwstr>
      </vt:variant>
      <vt:variant>
        <vt:lpwstr/>
      </vt:variant>
      <vt:variant>
        <vt:i4>5963893</vt:i4>
      </vt:variant>
      <vt:variant>
        <vt:i4>21</vt:i4>
      </vt:variant>
      <vt:variant>
        <vt:i4>0</vt:i4>
      </vt:variant>
      <vt:variant>
        <vt:i4>5</vt:i4>
      </vt:variant>
      <vt:variant>
        <vt:lpwstr>mailto:enric.balaguer@ext.ambinformacio.cat</vt:lpwstr>
      </vt:variant>
      <vt:variant>
        <vt:lpwstr/>
      </vt:variant>
      <vt:variant>
        <vt:i4>5963893</vt:i4>
      </vt:variant>
      <vt:variant>
        <vt:i4>18</vt:i4>
      </vt:variant>
      <vt:variant>
        <vt:i4>0</vt:i4>
      </vt:variant>
      <vt:variant>
        <vt:i4>5</vt:i4>
      </vt:variant>
      <vt:variant>
        <vt:lpwstr>mailto:enric.balaguer@ext.ambinformacio.cat</vt:lpwstr>
      </vt:variant>
      <vt:variant>
        <vt:lpwstr/>
      </vt:variant>
      <vt:variant>
        <vt:i4>5963893</vt:i4>
      </vt:variant>
      <vt:variant>
        <vt:i4>15</vt:i4>
      </vt:variant>
      <vt:variant>
        <vt:i4>0</vt:i4>
      </vt:variant>
      <vt:variant>
        <vt:i4>5</vt:i4>
      </vt:variant>
      <vt:variant>
        <vt:lpwstr>mailto:enric.balaguer@ext.ambinformacio.cat</vt:lpwstr>
      </vt:variant>
      <vt:variant>
        <vt:lpwstr/>
      </vt:variant>
      <vt:variant>
        <vt:i4>3801182</vt:i4>
      </vt:variant>
      <vt:variant>
        <vt:i4>12</vt:i4>
      </vt:variant>
      <vt:variant>
        <vt:i4>0</vt:i4>
      </vt:variant>
      <vt:variant>
        <vt:i4>5</vt:i4>
      </vt:variant>
      <vt:variant>
        <vt:lpwstr>mailto:gloria.garcia@ambinformacio.cat</vt:lpwstr>
      </vt:variant>
      <vt:variant>
        <vt:lpwstr/>
      </vt:variant>
      <vt:variant>
        <vt:i4>2818114</vt:i4>
      </vt:variant>
      <vt:variant>
        <vt:i4>9</vt:i4>
      </vt:variant>
      <vt:variant>
        <vt:i4>0</vt:i4>
      </vt:variant>
      <vt:variant>
        <vt:i4>5</vt:i4>
      </vt:variant>
      <vt:variant>
        <vt:lpwstr>mailto:monica.velazquez@ambinformacio.cat</vt:lpwstr>
      </vt:variant>
      <vt:variant>
        <vt:lpwstr/>
      </vt:variant>
      <vt:variant>
        <vt:i4>3801182</vt:i4>
      </vt:variant>
      <vt:variant>
        <vt:i4>6</vt:i4>
      </vt:variant>
      <vt:variant>
        <vt:i4>0</vt:i4>
      </vt:variant>
      <vt:variant>
        <vt:i4>5</vt:i4>
      </vt:variant>
      <vt:variant>
        <vt:lpwstr>mailto:gloria.garcia@ambinformacio.cat</vt:lpwstr>
      </vt:variant>
      <vt:variant>
        <vt:lpwstr/>
      </vt:variant>
      <vt:variant>
        <vt:i4>2818114</vt:i4>
      </vt:variant>
      <vt:variant>
        <vt:i4>3</vt:i4>
      </vt:variant>
      <vt:variant>
        <vt:i4>0</vt:i4>
      </vt:variant>
      <vt:variant>
        <vt:i4>5</vt:i4>
      </vt:variant>
      <vt:variant>
        <vt:lpwstr>mailto:monica.velazquez@ambinformacio.cat</vt:lpwstr>
      </vt:variant>
      <vt:variant>
        <vt:lpwstr/>
      </vt:variant>
      <vt:variant>
        <vt:i4>2031628</vt:i4>
      </vt:variant>
      <vt:variant>
        <vt:i4>0</vt:i4>
      </vt:variant>
      <vt:variant>
        <vt:i4>0</vt:i4>
      </vt:variant>
      <vt:variant>
        <vt:i4>5</vt:i4>
      </vt:variant>
      <vt:variant>
        <vt:lpwstr>https://www.obcp.es/opiniones/los-servicios-en-el-contrato-de-cloud-o-el-contrato-de-cloud-como-contrato-de-servicios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Borràs Almela</dc:creator>
  <cp:keywords/>
  <dc:description/>
  <cp:lastModifiedBy>Mireia Espert Escurriol</cp:lastModifiedBy>
  <cp:revision>119</cp:revision>
  <cp:lastPrinted>2025-07-30T09:41:00Z</cp:lastPrinted>
  <dcterms:created xsi:type="dcterms:W3CDTF">2025-07-25T12:46:00Z</dcterms:created>
  <dcterms:modified xsi:type="dcterms:W3CDTF">2026-10-19T06:23:00Z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0x010100E2A73D1A2349004DAD7413D86111985E</vt:lpwstr>
  </property>
  <property fmtid="{D5CDD505-2E9C-101B-9397-08002B2CF9AE}" pid="3" name="MediaServiceImageTags">
    <vt:lpwstr/>
  </property>
</Properties>
</file>