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CB1CA5F" w14:textId="31C31D2D" w:rsidR="00A135E5" w:rsidRDefault="00A135E5" w:rsidP="00A135E5">
      <w:pPr>
        <w:keepNext/>
        <w:keepLines/>
        <w:widowControl/>
        <w:autoSpaceDE w:val="0"/>
        <w:autoSpaceDN w:val="0"/>
        <w:adjustRightInd w:val="0"/>
        <w:spacing w:after="0"/>
        <w:outlineLvl w:val="0"/>
        <w:rPr>
          <w:rFonts w:eastAsia="Calibri" w:cs="Arial"/>
          <w:b/>
          <w:color w:val="000000"/>
          <w:szCs w:val="22"/>
          <w:u w:val="single"/>
        </w:rPr>
      </w:pPr>
      <w:bookmarkStart w:id="0" w:name="_Toc207091411"/>
      <w:bookmarkStart w:id="1" w:name="_Toc98326268"/>
      <w:bookmarkStart w:id="2" w:name="_Toc105150841"/>
      <w:bookmarkStart w:id="3" w:name="_Toc205812218"/>
      <w:r w:rsidRPr="00C534C9">
        <w:rPr>
          <w:rFonts w:eastAsia="Calibri" w:cs="Arial"/>
          <w:b/>
          <w:color w:val="000000"/>
          <w:szCs w:val="22"/>
          <w:u w:val="single"/>
        </w:rPr>
        <w:t xml:space="preserve">ANNEX </w:t>
      </w:r>
      <w:r w:rsidR="002E1E23">
        <w:rPr>
          <w:rFonts w:eastAsia="Calibri" w:cs="Arial"/>
          <w:b/>
          <w:color w:val="000000"/>
          <w:szCs w:val="22"/>
          <w:u w:val="single"/>
        </w:rPr>
        <w:t>1</w:t>
      </w:r>
      <w:r w:rsidRPr="00C534C9">
        <w:rPr>
          <w:rFonts w:eastAsia="Calibri" w:cs="Arial"/>
          <w:b/>
          <w:color w:val="000000"/>
          <w:szCs w:val="22"/>
          <w:u w:val="single"/>
        </w:rPr>
        <w:t xml:space="preserve"> </w:t>
      </w:r>
      <w:r w:rsidR="002E1E23">
        <w:rPr>
          <w:rFonts w:eastAsia="Calibri" w:cs="Arial"/>
          <w:b/>
          <w:color w:val="000000"/>
          <w:szCs w:val="22"/>
          <w:u w:val="single"/>
        </w:rPr>
        <w:t>–</w:t>
      </w:r>
      <w:r w:rsidRPr="00C534C9">
        <w:rPr>
          <w:rFonts w:eastAsia="Calibri" w:cs="Arial"/>
          <w:b/>
          <w:color w:val="000000"/>
          <w:szCs w:val="22"/>
          <w:u w:val="single"/>
        </w:rPr>
        <w:t xml:space="preserve"> </w:t>
      </w:r>
      <w:r w:rsidR="002E1E23">
        <w:rPr>
          <w:rFonts w:eastAsia="Calibri" w:cs="Arial"/>
          <w:b/>
          <w:color w:val="000000"/>
          <w:szCs w:val="22"/>
          <w:u w:val="single"/>
        </w:rPr>
        <w:t>DECLARACIÓ RESPONSABLE</w:t>
      </w:r>
      <w:bookmarkEnd w:id="0"/>
    </w:p>
    <w:p w14:paraId="2BAD7D26" w14:textId="77777777" w:rsidR="00A135E5" w:rsidRPr="00090273" w:rsidRDefault="00A135E5" w:rsidP="00A135E5"/>
    <w:bookmarkEnd w:id="1"/>
    <w:bookmarkEnd w:id="2"/>
    <w:bookmarkEnd w:id="3"/>
    <w:p w14:paraId="6F901DC4" w14:textId="77777777" w:rsidR="00ED50E7" w:rsidRPr="00D14741" w:rsidRDefault="00ED50E7" w:rsidP="00ED50E7">
      <w:pPr>
        <w:rPr>
          <w:b/>
          <w:bCs/>
          <w:lang w:eastAsia="ca-ES"/>
        </w:rPr>
      </w:pPr>
      <w:r w:rsidRPr="00D14741">
        <w:rPr>
          <w:b/>
          <w:bCs/>
          <w:lang w:eastAsia="ca-ES"/>
        </w:rPr>
        <w:t>Declaració responsable de compliment dels requisits de capacitat per a licitar en aquest contracte, els quals s’acreditaran en el moment en que l’òrgan de contractació els requereixi.</w:t>
      </w:r>
    </w:p>
    <w:p w14:paraId="06D2EE1B" w14:textId="77777777" w:rsidR="00ED50E7" w:rsidRPr="00D14741" w:rsidRDefault="00ED50E7" w:rsidP="00ED50E7">
      <w:pPr>
        <w:suppressAutoHyphens w:val="0"/>
        <w:autoSpaceDE w:val="0"/>
        <w:autoSpaceDN w:val="0"/>
        <w:adjustRightInd w:val="0"/>
        <w:spacing w:after="120"/>
        <w:rPr>
          <w:rFonts w:eastAsia="Calibri" w:cs="Calibri"/>
          <w:color w:val="000000"/>
          <w:szCs w:val="22"/>
          <w:lang w:eastAsia="ca-ES"/>
        </w:rPr>
      </w:pPr>
    </w:p>
    <w:p w14:paraId="650525B3" w14:textId="77777777" w:rsidR="00ED50E7" w:rsidRPr="00D14741" w:rsidRDefault="00ED50E7" w:rsidP="00ED50E7">
      <w:pPr>
        <w:widowControl/>
        <w:autoSpaceDE w:val="0"/>
        <w:autoSpaceDN w:val="0"/>
        <w:adjustRightInd w:val="0"/>
        <w:spacing w:after="0" w:line="240" w:lineRule="auto"/>
        <w:rPr>
          <w:rFonts w:cs="Calibri"/>
          <w:b/>
          <w:bCs/>
          <w:szCs w:val="22"/>
        </w:rPr>
      </w:pPr>
      <w:r w:rsidRPr="00D14741">
        <w:rPr>
          <w:rFonts w:eastAsia="Times New Roman" w:cs="Calibri"/>
          <w:color w:val="000000" w:themeColor="text1"/>
          <w:szCs w:val="22"/>
          <w:lang w:eastAsia="ca-ES"/>
        </w:rPr>
        <w:t xml:space="preserve">El senyor/a </w:t>
      </w:r>
      <w:sdt>
        <w:sdtPr>
          <w:rPr>
            <w:rFonts w:eastAsia="Times New Roman" w:cs="Calibri"/>
            <w:color w:val="000000" w:themeColor="text1"/>
            <w:szCs w:val="22"/>
            <w:lang w:eastAsia="ca-ES"/>
          </w:rPr>
          <w:id w:val="675694053"/>
          <w:placeholder>
            <w:docPart w:val="53949455839F40409ECC3DB58C8BBDEA"/>
          </w:placeholder>
          <w:showingPlcHdr/>
        </w:sdtPr>
        <w:sdtContent>
          <w:r w:rsidRPr="00D14741">
            <w:rPr>
              <w:rStyle w:val="Textodelmarcadordeposicin"/>
              <w:rFonts w:cs="Calibri"/>
              <w:szCs w:val="22"/>
            </w:rPr>
            <w:t>Haga clic aquí para escribir texto.</w:t>
          </w:r>
        </w:sdtContent>
      </w:sdt>
      <w:r w:rsidRPr="00D14741">
        <w:rPr>
          <w:rFonts w:eastAsia="Times New Roman" w:cs="Calibri"/>
          <w:color w:val="000000" w:themeColor="text1"/>
          <w:szCs w:val="22"/>
          <w:lang w:eastAsia="ca-ES"/>
        </w:rPr>
        <w:t xml:space="preserve">, amb DNI núm. </w:t>
      </w:r>
      <w:sdt>
        <w:sdtPr>
          <w:rPr>
            <w:rFonts w:eastAsia="Times New Roman" w:cs="Calibri"/>
            <w:color w:val="000000" w:themeColor="text1"/>
            <w:szCs w:val="22"/>
            <w:lang w:eastAsia="ca-ES"/>
          </w:rPr>
          <w:id w:val="-1320114216"/>
          <w:placeholder>
            <w:docPart w:val="53949455839F40409ECC3DB58C8BBDEA"/>
          </w:placeholder>
          <w:showingPlcHdr/>
        </w:sdtPr>
        <w:sdtContent>
          <w:r w:rsidRPr="00D14741">
            <w:rPr>
              <w:rStyle w:val="Textodelmarcadordeposicin"/>
              <w:rFonts w:cs="Calibri"/>
              <w:szCs w:val="22"/>
            </w:rPr>
            <w:t>Haga clic aquí para escribir texto.</w:t>
          </w:r>
        </w:sdtContent>
      </w:sdt>
      <w:r w:rsidRPr="00D14741">
        <w:rPr>
          <w:rFonts w:eastAsia="Times New Roman" w:cs="Calibri"/>
          <w:color w:val="000000" w:themeColor="text1"/>
          <w:szCs w:val="22"/>
          <w:lang w:eastAsia="ca-ES"/>
        </w:rPr>
        <w:t xml:space="preserve">, en nom propi / en nom i representació de (NOM DE L’EMPRESA) </w:t>
      </w:r>
      <w:sdt>
        <w:sdtPr>
          <w:rPr>
            <w:rFonts w:eastAsia="Times New Roman" w:cs="Calibri"/>
            <w:color w:val="000000" w:themeColor="text1"/>
            <w:szCs w:val="22"/>
            <w:lang w:eastAsia="ca-ES"/>
          </w:rPr>
          <w:id w:val="-188379849"/>
          <w:placeholder>
            <w:docPart w:val="53949455839F40409ECC3DB58C8BBDEA"/>
          </w:placeholder>
          <w:showingPlcHdr/>
        </w:sdtPr>
        <w:sdtContent>
          <w:r w:rsidRPr="00D14741">
            <w:rPr>
              <w:rStyle w:val="Textodelmarcadordeposicin"/>
              <w:rFonts w:cs="Calibri"/>
              <w:szCs w:val="22"/>
            </w:rPr>
            <w:t>Haga clic aquí para escribir texto.</w:t>
          </w:r>
        </w:sdtContent>
      </w:sdt>
      <w:r w:rsidRPr="00D14741">
        <w:rPr>
          <w:rFonts w:eastAsia="Times New Roman" w:cs="Calibri"/>
          <w:color w:val="000000" w:themeColor="text1"/>
          <w:szCs w:val="22"/>
          <w:lang w:eastAsia="ca-ES"/>
        </w:rPr>
        <w:t xml:space="preserve">, amb NIF </w:t>
      </w:r>
      <w:sdt>
        <w:sdtPr>
          <w:rPr>
            <w:rFonts w:eastAsia="Times New Roman" w:cs="Calibri"/>
            <w:color w:val="000000" w:themeColor="text1"/>
            <w:szCs w:val="22"/>
            <w:lang w:eastAsia="ca-ES"/>
          </w:rPr>
          <w:id w:val="-839383815"/>
          <w:placeholder>
            <w:docPart w:val="53949455839F40409ECC3DB58C8BBDEA"/>
          </w:placeholder>
          <w:showingPlcHdr/>
        </w:sdtPr>
        <w:sdtContent>
          <w:r w:rsidRPr="00D14741">
            <w:rPr>
              <w:rStyle w:val="Textodelmarcadordeposicin"/>
              <w:rFonts w:cs="Calibri"/>
              <w:szCs w:val="22"/>
            </w:rPr>
            <w:t>Haga clic aquí para escribir texto.</w:t>
          </w:r>
        </w:sdtContent>
      </w:sdt>
      <w:r w:rsidRPr="00D14741">
        <w:rPr>
          <w:rFonts w:eastAsia="Times New Roman" w:cs="Calibri"/>
          <w:color w:val="000000" w:themeColor="text1"/>
          <w:szCs w:val="22"/>
          <w:lang w:eastAsia="ca-ES"/>
        </w:rPr>
        <w:t xml:space="preserve"> de la qual actua en qualitat de </w:t>
      </w:r>
      <w:sdt>
        <w:sdtPr>
          <w:rPr>
            <w:rFonts w:eastAsia="Times New Roman" w:cs="Calibri"/>
            <w:color w:val="000000" w:themeColor="text1"/>
            <w:szCs w:val="22"/>
            <w:lang w:eastAsia="ca-ES"/>
          </w:rPr>
          <w:id w:val="295879964"/>
          <w:placeholder>
            <w:docPart w:val="53949455839F40409ECC3DB58C8BBDEA"/>
          </w:placeholder>
          <w:showingPlcHdr/>
        </w:sdtPr>
        <w:sdtContent>
          <w:r w:rsidRPr="00D14741">
            <w:rPr>
              <w:rStyle w:val="Textodelmarcadordeposicin"/>
              <w:rFonts w:cs="Calibri"/>
              <w:szCs w:val="22"/>
            </w:rPr>
            <w:t>Haga clic aquí para escribir texto.</w:t>
          </w:r>
        </w:sdtContent>
      </w:sdt>
      <w:r w:rsidRPr="00D14741">
        <w:rPr>
          <w:rFonts w:eastAsia="Times New Roman" w:cs="Calibri"/>
          <w:color w:val="000000" w:themeColor="text1"/>
          <w:szCs w:val="22"/>
          <w:lang w:eastAsia="ca-ES"/>
        </w:rPr>
        <w:t xml:space="preserve"> (administrador únic, solidari o mancomunat o apoderat solidari o mancomunat), segons escriptura pública atorgada davant el Notari </w:t>
      </w:r>
      <w:sdt>
        <w:sdtPr>
          <w:rPr>
            <w:rFonts w:eastAsia="Times New Roman" w:cs="Calibri"/>
            <w:color w:val="000000" w:themeColor="text1"/>
            <w:szCs w:val="22"/>
            <w:lang w:eastAsia="ca-ES"/>
          </w:rPr>
          <w:id w:val="-1210641711"/>
          <w:placeholder>
            <w:docPart w:val="53949455839F40409ECC3DB58C8BBDEA"/>
          </w:placeholder>
          <w:showingPlcHdr/>
        </w:sdtPr>
        <w:sdtContent>
          <w:r w:rsidRPr="00D14741">
            <w:rPr>
              <w:rStyle w:val="Textodelmarcadordeposicin"/>
              <w:rFonts w:cs="Calibri"/>
              <w:szCs w:val="22"/>
            </w:rPr>
            <w:t>Haga clic aquí para escribir texto.</w:t>
          </w:r>
        </w:sdtContent>
      </w:sdt>
      <w:r w:rsidRPr="00D14741">
        <w:rPr>
          <w:rFonts w:eastAsia="Times New Roman" w:cs="Calibri"/>
          <w:color w:val="000000" w:themeColor="text1"/>
          <w:szCs w:val="22"/>
          <w:lang w:eastAsia="ca-ES"/>
        </w:rPr>
        <w:t xml:space="preserve"> </w:t>
      </w:r>
      <w:sdt>
        <w:sdtPr>
          <w:rPr>
            <w:rFonts w:eastAsia="Times New Roman" w:cs="Calibri"/>
            <w:color w:val="000000" w:themeColor="text1"/>
            <w:szCs w:val="22"/>
            <w:lang w:eastAsia="ca-ES"/>
          </w:rPr>
          <w:id w:val="884375878"/>
          <w:placeholder>
            <w:docPart w:val="53949455839F40409ECC3DB58C8BBDEA"/>
          </w:placeholder>
        </w:sdtPr>
        <w:sdtContent>
          <w:r w:rsidRPr="00D14741">
            <w:rPr>
              <w:rFonts w:eastAsia="Times New Roman" w:cs="Calibri"/>
              <w:color w:val="000000" w:themeColor="text1"/>
              <w:szCs w:val="22"/>
              <w:lang w:eastAsia="ca-ES"/>
            </w:rPr>
            <w:t>,</w:t>
          </w:r>
        </w:sdtContent>
      </w:sdt>
      <w:r w:rsidRPr="00D14741">
        <w:rPr>
          <w:rFonts w:eastAsia="Times New Roman" w:cs="Calibri"/>
          <w:color w:val="000000" w:themeColor="text1"/>
          <w:szCs w:val="22"/>
          <w:lang w:eastAsia="ca-ES"/>
        </w:rPr>
        <w:t xml:space="preserve"> en data </w:t>
      </w:r>
      <w:sdt>
        <w:sdtPr>
          <w:rPr>
            <w:rFonts w:eastAsia="Times New Roman" w:cs="Calibri"/>
            <w:color w:val="000000" w:themeColor="text1"/>
            <w:szCs w:val="22"/>
            <w:lang w:eastAsia="ca-ES"/>
          </w:rPr>
          <w:id w:val="889853767"/>
          <w:placeholder>
            <w:docPart w:val="53949455839F40409ECC3DB58C8BBDEA"/>
          </w:placeholder>
          <w:showingPlcHdr/>
        </w:sdtPr>
        <w:sdtContent>
          <w:r w:rsidRPr="00D14741">
            <w:rPr>
              <w:rStyle w:val="Textodelmarcadordeposicin"/>
              <w:rFonts w:cs="Calibri"/>
              <w:szCs w:val="22"/>
            </w:rPr>
            <w:t>Haga clic aquí para escribir texto.</w:t>
          </w:r>
        </w:sdtContent>
      </w:sdt>
      <w:r w:rsidRPr="00D14741">
        <w:rPr>
          <w:rFonts w:eastAsia="Times New Roman" w:cs="Calibri"/>
          <w:color w:val="000000" w:themeColor="text1"/>
          <w:szCs w:val="22"/>
          <w:lang w:eastAsia="ca-ES"/>
        </w:rPr>
        <w:t xml:space="preserve"> i número de protocol </w:t>
      </w:r>
      <w:sdt>
        <w:sdtPr>
          <w:rPr>
            <w:rFonts w:eastAsia="Times New Roman" w:cs="Calibri"/>
            <w:color w:val="000000" w:themeColor="text1"/>
            <w:szCs w:val="22"/>
            <w:lang w:eastAsia="ca-ES"/>
          </w:rPr>
          <w:id w:val="707524378"/>
          <w:placeholder>
            <w:docPart w:val="53949455839F40409ECC3DB58C8BBDEA"/>
          </w:placeholder>
          <w:showingPlcHdr/>
        </w:sdtPr>
        <w:sdtContent>
          <w:r w:rsidRPr="00D14741">
            <w:rPr>
              <w:rStyle w:val="Textodelmarcadordeposicin"/>
              <w:rFonts w:cs="Calibri"/>
              <w:szCs w:val="22"/>
            </w:rPr>
            <w:t>Haga clic aquí para escribir texto.</w:t>
          </w:r>
        </w:sdtContent>
      </w:sdt>
      <w:r w:rsidRPr="00D14741">
        <w:rPr>
          <w:rFonts w:eastAsia="Times New Roman" w:cs="Calibri"/>
          <w:color w:val="000000" w:themeColor="text1"/>
          <w:szCs w:val="22"/>
          <w:lang w:eastAsia="ca-ES"/>
        </w:rPr>
        <w:t>, declara sota la seva responsabilitat, com a empresa licitadora del contracte</w:t>
      </w:r>
      <w:r w:rsidRPr="00D14741">
        <w:rPr>
          <w:rFonts w:cs="Calibri"/>
          <w:color w:val="7030A0"/>
          <w:szCs w:val="22"/>
        </w:rPr>
        <w:t xml:space="preserve"> </w:t>
      </w:r>
      <w:r w:rsidRPr="00D14741">
        <w:rPr>
          <w:rFonts w:cs="Calibri"/>
          <w:szCs w:val="22"/>
        </w:rPr>
        <w:t xml:space="preserve">per a la prestació del </w:t>
      </w:r>
      <w:r w:rsidRPr="00D14741">
        <w:rPr>
          <w:rFonts w:cs="Calibri"/>
          <w:b/>
          <w:bCs/>
          <w:szCs w:val="22"/>
        </w:rPr>
        <w:t xml:space="preserve">subministrament de begudes per  a la residència de Sant Hilari Sacalm, centre gestionat per SUMAR, Serveis Públics d’Acció Social de Catalunya MP, SL amb número d’expedient 296/2026. </w:t>
      </w:r>
    </w:p>
    <w:p w14:paraId="11841E18" w14:textId="77777777" w:rsidR="00ED50E7" w:rsidRPr="00D14741" w:rsidRDefault="00ED50E7" w:rsidP="00ED50E7">
      <w:pPr>
        <w:widowControl/>
        <w:autoSpaceDE w:val="0"/>
        <w:autoSpaceDN w:val="0"/>
        <w:adjustRightInd w:val="0"/>
        <w:spacing w:after="0" w:line="240" w:lineRule="auto"/>
        <w:rPr>
          <w:rFonts w:cs="Calibri"/>
          <w:szCs w:val="22"/>
        </w:rPr>
      </w:pPr>
    </w:p>
    <w:p w14:paraId="14833EEF" w14:textId="77777777" w:rsidR="00ED50E7" w:rsidRPr="00D14741" w:rsidRDefault="00ED50E7" w:rsidP="00ED50E7">
      <w:pPr>
        <w:widowControl/>
        <w:autoSpaceDE w:val="0"/>
        <w:autoSpaceDN w:val="0"/>
        <w:adjustRightInd w:val="0"/>
        <w:spacing w:after="0" w:line="240" w:lineRule="auto"/>
        <w:rPr>
          <w:rFonts w:eastAsia="Calibri" w:cs="Calibri"/>
          <w:b/>
          <w:color w:val="000000"/>
          <w:szCs w:val="22"/>
          <w:lang w:eastAsia="ca-ES"/>
        </w:rPr>
      </w:pPr>
      <w:r w:rsidRPr="00D14741">
        <w:rPr>
          <w:rFonts w:cs="Calibri"/>
          <w:b/>
          <w:bCs/>
          <w:szCs w:val="22"/>
        </w:rPr>
        <w:t>DECLARA</w:t>
      </w:r>
      <w:r w:rsidRPr="00D14741">
        <w:rPr>
          <w:rFonts w:eastAsia="Calibri" w:cs="Calibri"/>
          <w:b/>
          <w:bCs/>
          <w:color w:val="000000"/>
          <w:szCs w:val="22"/>
          <w:lang w:eastAsia="ca-ES"/>
        </w:rPr>
        <w:t xml:space="preserve"> SOTA LA</w:t>
      </w:r>
      <w:r w:rsidRPr="00D14741">
        <w:rPr>
          <w:rFonts w:eastAsia="Calibri" w:cs="Calibri"/>
          <w:b/>
          <w:color w:val="000000"/>
          <w:szCs w:val="22"/>
          <w:lang w:eastAsia="ca-ES"/>
        </w:rPr>
        <w:t xml:space="preserve"> SEVA RESPONSABILITAT</w:t>
      </w:r>
    </w:p>
    <w:p w14:paraId="0A1223DB" w14:textId="77777777" w:rsidR="00ED50E7" w:rsidRPr="00D14741" w:rsidRDefault="00ED50E7" w:rsidP="00ED50E7">
      <w:pPr>
        <w:widowControl/>
        <w:autoSpaceDE w:val="0"/>
        <w:autoSpaceDN w:val="0"/>
        <w:adjustRightInd w:val="0"/>
        <w:spacing w:after="0" w:line="240" w:lineRule="auto"/>
        <w:rPr>
          <w:rFonts w:eastAsia="Calibri" w:cs="Calibri"/>
          <w:b/>
          <w:color w:val="000000"/>
          <w:szCs w:val="22"/>
          <w:lang w:eastAsia="ca-ES"/>
        </w:rPr>
      </w:pPr>
    </w:p>
    <w:p w14:paraId="74F6318B" w14:textId="77777777" w:rsidR="00ED50E7" w:rsidRPr="00D14741" w:rsidRDefault="00ED50E7" w:rsidP="00ED50E7">
      <w:pPr>
        <w:pStyle w:val="Prrafodelista"/>
        <w:widowControl/>
        <w:numPr>
          <w:ilvl w:val="0"/>
          <w:numId w:val="28"/>
        </w:numPr>
        <w:tabs>
          <w:tab w:val="left" w:pos="426"/>
        </w:tabs>
        <w:autoSpaceDE w:val="0"/>
        <w:autoSpaceDN w:val="0"/>
        <w:adjustRightInd w:val="0"/>
        <w:spacing w:after="0" w:line="240" w:lineRule="auto"/>
        <w:contextualSpacing/>
        <w:rPr>
          <w:rFonts w:ascii="Calibri" w:hAnsi="Calibri" w:cs="Calibri"/>
          <w:color w:val="000000" w:themeColor="text1"/>
          <w:sz w:val="22"/>
          <w:szCs w:val="22"/>
          <w:lang w:val="ca-ES" w:eastAsia="ca-ES"/>
        </w:rPr>
      </w:pPr>
      <w:r w:rsidRPr="00D14741">
        <w:rPr>
          <w:rFonts w:ascii="Calibri" w:hAnsi="Calibri" w:cs="Calibri"/>
          <w:color w:val="000000" w:themeColor="text1"/>
          <w:spacing w:val="-3"/>
          <w:sz w:val="22"/>
          <w:szCs w:val="22"/>
          <w:lang w:val="ca-ES" w:eastAsia="es-ES"/>
        </w:rPr>
        <w:t xml:space="preserve">Que </w:t>
      </w:r>
      <w:r w:rsidRPr="00D14741">
        <w:rPr>
          <w:rFonts w:ascii="Calibri" w:hAnsi="Calibri" w:cs="Calibri"/>
          <w:color w:val="000000" w:themeColor="text1"/>
          <w:sz w:val="22"/>
          <w:szCs w:val="22"/>
          <w:lang w:val="ca-ES" w:eastAsia="es-ES"/>
        </w:rPr>
        <w:t xml:space="preserve">es troba assabentat de les condicions que resten establertes en els corresponents Plecs, tant administratiu com tècnic, que regeixen per aquesta contractació i les </w:t>
      </w:r>
      <w:r w:rsidRPr="00D14741">
        <w:rPr>
          <w:rFonts w:ascii="Calibri" w:hAnsi="Calibri" w:cs="Calibri"/>
          <w:color w:val="000000" w:themeColor="text1"/>
          <w:spacing w:val="-3"/>
          <w:sz w:val="22"/>
          <w:szCs w:val="22"/>
          <w:lang w:val="ca-ES" w:eastAsia="es-ES"/>
        </w:rPr>
        <w:t>accepta incondicionadament, les quals tindran caràcter contractual.</w:t>
      </w:r>
    </w:p>
    <w:p w14:paraId="23D7890D" w14:textId="77777777" w:rsidR="00ED50E7" w:rsidRPr="00D14741" w:rsidRDefault="00ED50E7" w:rsidP="00ED50E7">
      <w:pPr>
        <w:pStyle w:val="Prrafodelista"/>
        <w:numPr>
          <w:ilvl w:val="0"/>
          <w:numId w:val="0"/>
        </w:numPr>
        <w:spacing w:after="0" w:line="240" w:lineRule="auto"/>
        <w:ind w:left="426"/>
        <w:rPr>
          <w:rFonts w:ascii="Calibri" w:hAnsi="Calibri" w:cs="Calibri"/>
          <w:color w:val="000000" w:themeColor="text1"/>
          <w:sz w:val="22"/>
          <w:szCs w:val="22"/>
          <w:lang w:val="ca-ES" w:eastAsia="ca-ES"/>
        </w:rPr>
      </w:pPr>
    </w:p>
    <w:p w14:paraId="1EB16C66" w14:textId="77777777" w:rsidR="00ED50E7" w:rsidRPr="00D14741" w:rsidRDefault="00ED50E7" w:rsidP="00ED50E7">
      <w:pPr>
        <w:pStyle w:val="Prrafodelista"/>
        <w:widowControl/>
        <w:numPr>
          <w:ilvl w:val="0"/>
          <w:numId w:val="28"/>
        </w:numPr>
        <w:tabs>
          <w:tab w:val="left" w:pos="426"/>
        </w:tabs>
        <w:autoSpaceDE w:val="0"/>
        <w:autoSpaceDN w:val="0"/>
        <w:adjustRightInd w:val="0"/>
        <w:spacing w:after="0" w:line="240" w:lineRule="auto"/>
        <w:contextualSpacing/>
        <w:rPr>
          <w:rFonts w:ascii="Calibri" w:hAnsi="Calibri" w:cs="Calibri"/>
          <w:color w:val="000000" w:themeColor="text1"/>
          <w:sz w:val="22"/>
          <w:szCs w:val="22"/>
          <w:lang w:val="ca-ES" w:eastAsia="ca-ES"/>
        </w:rPr>
      </w:pPr>
      <w:r w:rsidRPr="00D14741">
        <w:rPr>
          <w:rFonts w:ascii="Calibri" w:hAnsi="Calibri" w:cs="Calibri"/>
          <w:color w:val="000000" w:themeColor="text1"/>
          <w:sz w:val="22"/>
          <w:szCs w:val="22"/>
          <w:lang w:val="ca-ES" w:eastAsia="ca-ES"/>
        </w:rPr>
        <w:t>Que la societat està vàlidament constituïda i que conforme al seu objecte social pot presentar-se a aquesta licitació, alhora que el signant d’aquesta declaració ostenta la deguda representació per a la presentació tant d’aquest document com de la proposició.</w:t>
      </w:r>
    </w:p>
    <w:p w14:paraId="17985322" w14:textId="77777777" w:rsidR="00ED50E7" w:rsidRPr="00D14741" w:rsidRDefault="00ED50E7" w:rsidP="00ED50E7">
      <w:pPr>
        <w:widowControl/>
        <w:tabs>
          <w:tab w:val="left" w:pos="426"/>
        </w:tabs>
        <w:autoSpaceDE w:val="0"/>
        <w:autoSpaceDN w:val="0"/>
        <w:adjustRightInd w:val="0"/>
        <w:spacing w:after="0" w:line="240" w:lineRule="auto"/>
        <w:ind w:left="426"/>
        <w:rPr>
          <w:rFonts w:eastAsia="Times New Roman" w:cs="Calibri"/>
          <w:color w:val="000000" w:themeColor="text1"/>
          <w:szCs w:val="22"/>
          <w:lang w:eastAsia="ca-ES"/>
        </w:rPr>
      </w:pPr>
    </w:p>
    <w:p w14:paraId="49B9FD2B" w14:textId="77777777" w:rsidR="00ED50E7" w:rsidRPr="00D14741" w:rsidRDefault="00ED50E7" w:rsidP="00ED50E7">
      <w:pPr>
        <w:pStyle w:val="Prrafodelista"/>
        <w:widowControl/>
        <w:numPr>
          <w:ilvl w:val="0"/>
          <w:numId w:val="28"/>
        </w:numPr>
        <w:autoSpaceDE w:val="0"/>
        <w:autoSpaceDN w:val="0"/>
        <w:adjustRightInd w:val="0"/>
        <w:spacing w:after="0" w:line="240" w:lineRule="auto"/>
        <w:contextualSpacing/>
        <w:rPr>
          <w:rFonts w:ascii="Calibri" w:hAnsi="Calibri" w:cs="Calibri"/>
          <w:color w:val="000000" w:themeColor="text1"/>
          <w:sz w:val="22"/>
          <w:szCs w:val="22"/>
          <w:lang w:val="ca-ES" w:eastAsia="ca-ES"/>
        </w:rPr>
      </w:pPr>
      <w:r w:rsidRPr="00D14741">
        <w:rPr>
          <w:rFonts w:ascii="Calibri" w:hAnsi="Calibri" w:cs="Calibri"/>
          <w:color w:val="000000" w:themeColor="text1"/>
          <w:sz w:val="22"/>
          <w:szCs w:val="22"/>
          <w:lang w:val="ca-ES" w:eastAsia="ca-ES"/>
        </w:rPr>
        <w:t xml:space="preserve">Que coneix el contingut l’article 64 de la </w:t>
      </w:r>
      <w:r w:rsidRPr="00D14741">
        <w:rPr>
          <w:rFonts w:ascii="Calibri" w:eastAsia="Arial" w:hAnsi="Calibri" w:cs="Calibri"/>
          <w:sz w:val="22"/>
          <w:szCs w:val="22"/>
          <w:lang w:val="ca-ES"/>
        </w:rPr>
        <w:t>L</w:t>
      </w:r>
      <w:r w:rsidRPr="00D14741">
        <w:rPr>
          <w:rFonts w:ascii="Calibri" w:eastAsia="Arial" w:hAnsi="Calibri" w:cs="Calibri"/>
          <w:spacing w:val="-1"/>
          <w:sz w:val="22"/>
          <w:szCs w:val="22"/>
          <w:lang w:val="ca-ES"/>
        </w:rPr>
        <w:t>l</w:t>
      </w:r>
      <w:r w:rsidRPr="00D14741">
        <w:rPr>
          <w:rFonts w:ascii="Calibri" w:eastAsia="Arial" w:hAnsi="Calibri" w:cs="Calibri"/>
          <w:sz w:val="22"/>
          <w:szCs w:val="22"/>
          <w:lang w:val="ca-ES"/>
        </w:rPr>
        <w:t>ei</w:t>
      </w:r>
      <w:r w:rsidRPr="00D14741">
        <w:rPr>
          <w:rFonts w:ascii="Calibri" w:eastAsia="Arial" w:hAnsi="Calibri" w:cs="Calibri"/>
          <w:spacing w:val="41"/>
          <w:sz w:val="22"/>
          <w:szCs w:val="22"/>
          <w:lang w:val="ca-ES"/>
        </w:rPr>
        <w:t xml:space="preserve"> </w:t>
      </w:r>
      <w:r w:rsidRPr="00D14741">
        <w:rPr>
          <w:rFonts w:ascii="Calibri" w:eastAsia="Arial" w:hAnsi="Calibri" w:cs="Calibri"/>
          <w:sz w:val="22"/>
          <w:szCs w:val="22"/>
          <w:lang w:val="ca-ES"/>
        </w:rPr>
        <w:t>9</w:t>
      </w:r>
      <w:r w:rsidRPr="00D14741">
        <w:rPr>
          <w:rFonts w:ascii="Calibri" w:eastAsia="Arial" w:hAnsi="Calibri" w:cs="Calibri"/>
          <w:spacing w:val="1"/>
          <w:sz w:val="22"/>
          <w:szCs w:val="22"/>
          <w:lang w:val="ca-ES"/>
        </w:rPr>
        <w:t>/</w:t>
      </w:r>
      <w:r w:rsidRPr="00D14741">
        <w:rPr>
          <w:rFonts w:ascii="Calibri" w:eastAsia="Arial" w:hAnsi="Calibri" w:cs="Calibri"/>
          <w:sz w:val="22"/>
          <w:szCs w:val="22"/>
          <w:lang w:val="ca-ES"/>
        </w:rPr>
        <w:t>201</w:t>
      </w:r>
      <w:r w:rsidRPr="00D14741">
        <w:rPr>
          <w:rFonts w:ascii="Calibri" w:eastAsia="Arial" w:hAnsi="Calibri" w:cs="Calibri"/>
          <w:spacing w:val="-3"/>
          <w:sz w:val="22"/>
          <w:szCs w:val="22"/>
          <w:lang w:val="ca-ES"/>
        </w:rPr>
        <w:t>7</w:t>
      </w:r>
      <w:r w:rsidRPr="00D14741">
        <w:rPr>
          <w:rFonts w:ascii="Calibri" w:eastAsia="Arial" w:hAnsi="Calibri" w:cs="Calibri"/>
          <w:sz w:val="22"/>
          <w:szCs w:val="22"/>
          <w:lang w:val="ca-ES"/>
        </w:rPr>
        <w:t>,</w:t>
      </w:r>
      <w:r w:rsidRPr="00D14741">
        <w:rPr>
          <w:rFonts w:ascii="Calibri" w:eastAsia="Arial" w:hAnsi="Calibri" w:cs="Calibri"/>
          <w:spacing w:val="43"/>
          <w:sz w:val="22"/>
          <w:szCs w:val="22"/>
          <w:lang w:val="ca-ES"/>
        </w:rPr>
        <w:t xml:space="preserve"> </w:t>
      </w:r>
      <w:r w:rsidRPr="00D14741">
        <w:rPr>
          <w:rFonts w:ascii="Calibri" w:eastAsia="Arial" w:hAnsi="Calibri" w:cs="Calibri"/>
          <w:spacing w:val="-3"/>
          <w:sz w:val="22"/>
          <w:szCs w:val="22"/>
          <w:lang w:val="ca-ES"/>
        </w:rPr>
        <w:t>d</w:t>
      </w:r>
      <w:r w:rsidRPr="00D14741">
        <w:rPr>
          <w:rFonts w:ascii="Calibri" w:eastAsia="Arial" w:hAnsi="Calibri" w:cs="Calibri"/>
          <w:sz w:val="22"/>
          <w:szCs w:val="22"/>
          <w:lang w:val="ca-ES"/>
        </w:rPr>
        <w:t>e</w:t>
      </w:r>
      <w:r w:rsidRPr="00D14741">
        <w:rPr>
          <w:rFonts w:ascii="Calibri" w:eastAsia="Arial" w:hAnsi="Calibri" w:cs="Calibri"/>
          <w:spacing w:val="42"/>
          <w:sz w:val="22"/>
          <w:szCs w:val="22"/>
          <w:lang w:val="ca-ES"/>
        </w:rPr>
        <w:t xml:space="preserve"> </w:t>
      </w:r>
      <w:r w:rsidRPr="00D14741">
        <w:rPr>
          <w:rFonts w:ascii="Calibri" w:eastAsia="Arial" w:hAnsi="Calibri" w:cs="Calibri"/>
          <w:sz w:val="22"/>
          <w:szCs w:val="22"/>
          <w:lang w:val="ca-ES"/>
        </w:rPr>
        <w:t>8</w:t>
      </w:r>
      <w:r w:rsidRPr="00D14741">
        <w:rPr>
          <w:rFonts w:ascii="Calibri" w:eastAsia="Arial" w:hAnsi="Calibri" w:cs="Calibri"/>
          <w:spacing w:val="42"/>
          <w:sz w:val="22"/>
          <w:szCs w:val="22"/>
          <w:lang w:val="ca-ES"/>
        </w:rPr>
        <w:t xml:space="preserve"> </w:t>
      </w:r>
      <w:r w:rsidRPr="00D14741">
        <w:rPr>
          <w:rFonts w:ascii="Calibri" w:eastAsia="Arial" w:hAnsi="Calibri" w:cs="Calibri"/>
          <w:sz w:val="22"/>
          <w:szCs w:val="22"/>
          <w:lang w:val="ca-ES"/>
        </w:rPr>
        <w:t>de</w:t>
      </w:r>
      <w:r w:rsidRPr="00D14741">
        <w:rPr>
          <w:rFonts w:ascii="Calibri" w:eastAsia="Arial" w:hAnsi="Calibri" w:cs="Calibri"/>
          <w:spacing w:val="42"/>
          <w:sz w:val="22"/>
          <w:szCs w:val="22"/>
          <w:lang w:val="ca-ES"/>
        </w:rPr>
        <w:t xml:space="preserve"> </w:t>
      </w:r>
      <w:r w:rsidRPr="00D14741">
        <w:rPr>
          <w:rFonts w:ascii="Calibri" w:eastAsia="Arial" w:hAnsi="Calibri" w:cs="Calibri"/>
          <w:sz w:val="22"/>
          <w:szCs w:val="22"/>
          <w:lang w:val="ca-ES"/>
        </w:rPr>
        <w:t>nov</w:t>
      </w:r>
      <w:r w:rsidRPr="00D14741">
        <w:rPr>
          <w:rFonts w:ascii="Calibri" w:eastAsia="Arial" w:hAnsi="Calibri" w:cs="Calibri"/>
          <w:spacing w:val="-3"/>
          <w:sz w:val="22"/>
          <w:szCs w:val="22"/>
          <w:lang w:val="ca-ES"/>
        </w:rPr>
        <w:t>e</w:t>
      </w:r>
      <w:r w:rsidRPr="00D14741">
        <w:rPr>
          <w:rFonts w:ascii="Calibri" w:eastAsia="Arial" w:hAnsi="Calibri" w:cs="Calibri"/>
          <w:spacing w:val="1"/>
          <w:sz w:val="22"/>
          <w:szCs w:val="22"/>
          <w:lang w:val="ca-ES"/>
        </w:rPr>
        <w:t>m</w:t>
      </w:r>
      <w:r w:rsidRPr="00D14741">
        <w:rPr>
          <w:rFonts w:ascii="Calibri" w:eastAsia="Arial" w:hAnsi="Calibri" w:cs="Calibri"/>
          <w:sz w:val="22"/>
          <w:szCs w:val="22"/>
          <w:lang w:val="ca-ES"/>
        </w:rPr>
        <w:t>b</w:t>
      </w:r>
      <w:r w:rsidRPr="00D14741">
        <w:rPr>
          <w:rFonts w:ascii="Calibri" w:eastAsia="Arial" w:hAnsi="Calibri" w:cs="Calibri"/>
          <w:spacing w:val="1"/>
          <w:sz w:val="22"/>
          <w:szCs w:val="22"/>
          <w:lang w:val="ca-ES"/>
        </w:rPr>
        <w:t>r</w:t>
      </w:r>
      <w:r w:rsidRPr="00D14741">
        <w:rPr>
          <w:rFonts w:ascii="Calibri" w:eastAsia="Arial" w:hAnsi="Calibri" w:cs="Calibri"/>
          <w:spacing w:val="-3"/>
          <w:sz w:val="22"/>
          <w:szCs w:val="22"/>
          <w:lang w:val="ca-ES"/>
        </w:rPr>
        <w:t>e</w:t>
      </w:r>
      <w:r w:rsidRPr="00D14741">
        <w:rPr>
          <w:rFonts w:ascii="Calibri" w:eastAsia="Arial" w:hAnsi="Calibri" w:cs="Calibri"/>
          <w:sz w:val="22"/>
          <w:szCs w:val="22"/>
          <w:lang w:val="ca-ES"/>
        </w:rPr>
        <w:t>,</w:t>
      </w:r>
      <w:r w:rsidRPr="00D14741">
        <w:rPr>
          <w:rFonts w:ascii="Calibri" w:eastAsia="Arial" w:hAnsi="Calibri" w:cs="Calibri"/>
          <w:spacing w:val="43"/>
          <w:sz w:val="22"/>
          <w:szCs w:val="22"/>
          <w:lang w:val="ca-ES"/>
        </w:rPr>
        <w:t xml:space="preserve"> </w:t>
      </w:r>
      <w:r w:rsidRPr="00D14741">
        <w:rPr>
          <w:rFonts w:ascii="Calibri" w:eastAsia="Arial" w:hAnsi="Calibri" w:cs="Calibri"/>
          <w:sz w:val="22"/>
          <w:szCs w:val="22"/>
          <w:lang w:val="ca-ES"/>
        </w:rPr>
        <w:t>de</w:t>
      </w:r>
      <w:r w:rsidRPr="00D14741">
        <w:rPr>
          <w:rFonts w:ascii="Calibri" w:eastAsia="Arial" w:hAnsi="Calibri" w:cs="Calibri"/>
          <w:spacing w:val="39"/>
          <w:sz w:val="22"/>
          <w:szCs w:val="22"/>
          <w:lang w:val="ca-ES"/>
        </w:rPr>
        <w:t xml:space="preserve"> </w:t>
      </w:r>
      <w:r w:rsidRPr="00D14741">
        <w:rPr>
          <w:rFonts w:ascii="Calibri" w:eastAsia="Arial" w:hAnsi="Calibri" w:cs="Calibri"/>
          <w:spacing w:val="-2"/>
          <w:sz w:val="22"/>
          <w:szCs w:val="22"/>
          <w:lang w:val="ca-ES"/>
        </w:rPr>
        <w:t>c</w:t>
      </w:r>
      <w:r w:rsidRPr="00D14741">
        <w:rPr>
          <w:rFonts w:ascii="Calibri" w:eastAsia="Arial" w:hAnsi="Calibri" w:cs="Calibri"/>
          <w:sz w:val="22"/>
          <w:szCs w:val="22"/>
          <w:lang w:val="ca-ES"/>
        </w:rPr>
        <w:t>on</w:t>
      </w:r>
      <w:r w:rsidRPr="00D14741">
        <w:rPr>
          <w:rFonts w:ascii="Calibri" w:eastAsia="Arial" w:hAnsi="Calibri" w:cs="Calibri"/>
          <w:spacing w:val="1"/>
          <w:sz w:val="22"/>
          <w:szCs w:val="22"/>
          <w:lang w:val="ca-ES"/>
        </w:rPr>
        <w:t>tr</w:t>
      </w:r>
      <w:r w:rsidRPr="00D14741">
        <w:rPr>
          <w:rFonts w:ascii="Calibri" w:eastAsia="Arial" w:hAnsi="Calibri" w:cs="Calibri"/>
          <w:sz w:val="22"/>
          <w:szCs w:val="22"/>
          <w:lang w:val="ca-ES"/>
        </w:rPr>
        <w:t>a</w:t>
      </w:r>
      <w:r w:rsidRPr="00D14741">
        <w:rPr>
          <w:rFonts w:ascii="Calibri" w:eastAsia="Arial" w:hAnsi="Calibri" w:cs="Calibri"/>
          <w:spacing w:val="-2"/>
          <w:sz w:val="22"/>
          <w:szCs w:val="22"/>
          <w:lang w:val="ca-ES"/>
        </w:rPr>
        <w:t>c</w:t>
      </w:r>
      <w:r w:rsidRPr="00D14741">
        <w:rPr>
          <w:rFonts w:ascii="Calibri" w:eastAsia="Arial" w:hAnsi="Calibri" w:cs="Calibri"/>
          <w:spacing w:val="1"/>
          <w:sz w:val="22"/>
          <w:szCs w:val="22"/>
          <w:lang w:val="ca-ES"/>
        </w:rPr>
        <w:t>t</w:t>
      </w:r>
      <w:r w:rsidRPr="00D14741">
        <w:rPr>
          <w:rFonts w:ascii="Calibri" w:eastAsia="Arial" w:hAnsi="Calibri" w:cs="Calibri"/>
          <w:sz w:val="22"/>
          <w:szCs w:val="22"/>
          <w:lang w:val="ca-ES"/>
        </w:rPr>
        <w:t>es</w:t>
      </w:r>
      <w:r w:rsidRPr="00D14741">
        <w:rPr>
          <w:rFonts w:ascii="Calibri" w:eastAsia="Arial" w:hAnsi="Calibri" w:cs="Calibri"/>
          <w:spacing w:val="42"/>
          <w:sz w:val="22"/>
          <w:szCs w:val="22"/>
          <w:lang w:val="ca-ES"/>
        </w:rPr>
        <w:t xml:space="preserve"> </w:t>
      </w:r>
      <w:r w:rsidRPr="00D14741">
        <w:rPr>
          <w:rFonts w:ascii="Calibri" w:eastAsia="Arial" w:hAnsi="Calibri" w:cs="Calibri"/>
          <w:sz w:val="22"/>
          <w:szCs w:val="22"/>
          <w:lang w:val="ca-ES"/>
        </w:rPr>
        <w:t>del sec</w:t>
      </w:r>
      <w:r w:rsidRPr="00D14741">
        <w:rPr>
          <w:rFonts w:ascii="Calibri" w:eastAsia="Arial" w:hAnsi="Calibri" w:cs="Calibri"/>
          <w:spacing w:val="1"/>
          <w:sz w:val="22"/>
          <w:szCs w:val="22"/>
          <w:lang w:val="ca-ES"/>
        </w:rPr>
        <w:t>t</w:t>
      </w:r>
      <w:r w:rsidRPr="00D14741">
        <w:rPr>
          <w:rFonts w:ascii="Calibri" w:eastAsia="Arial" w:hAnsi="Calibri" w:cs="Calibri"/>
          <w:sz w:val="22"/>
          <w:szCs w:val="22"/>
          <w:lang w:val="ca-ES"/>
        </w:rPr>
        <w:t>or</w:t>
      </w:r>
      <w:r w:rsidRPr="00D14741">
        <w:rPr>
          <w:rFonts w:ascii="Calibri" w:eastAsia="Arial" w:hAnsi="Calibri" w:cs="Calibri"/>
          <w:spacing w:val="2"/>
          <w:sz w:val="22"/>
          <w:szCs w:val="22"/>
          <w:lang w:val="ca-ES"/>
        </w:rPr>
        <w:t xml:space="preserve"> </w:t>
      </w:r>
      <w:r w:rsidRPr="00D14741">
        <w:rPr>
          <w:rFonts w:ascii="Calibri" w:eastAsia="Arial" w:hAnsi="Calibri" w:cs="Calibri"/>
          <w:sz w:val="22"/>
          <w:szCs w:val="22"/>
          <w:lang w:val="ca-ES"/>
        </w:rPr>
        <w:t>púb</w:t>
      </w:r>
      <w:r w:rsidRPr="00D14741">
        <w:rPr>
          <w:rFonts w:ascii="Calibri" w:eastAsia="Arial" w:hAnsi="Calibri" w:cs="Calibri"/>
          <w:spacing w:val="-1"/>
          <w:sz w:val="22"/>
          <w:szCs w:val="22"/>
          <w:lang w:val="ca-ES"/>
        </w:rPr>
        <w:t>li</w:t>
      </w:r>
      <w:r w:rsidRPr="00D14741">
        <w:rPr>
          <w:rFonts w:ascii="Calibri" w:eastAsia="Arial" w:hAnsi="Calibri" w:cs="Calibri"/>
          <w:sz w:val="22"/>
          <w:szCs w:val="22"/>
          <w:lang w:val="ca-ES"/>
        </w:rPr>
        <w:t>c,</w:t>
      </w:r>
      <w:r w:rsidRPr="00D14741">
        <w:rPr>
          <w:rFonts w:ascii="Calibri" w:eastAsia="Arial" w:hAnsi="Calibri" w:cs="Calibri"/>
          <w:spacing w:val="2"/>
          <w:sz w:val="22"/>
          <w:szCs w:val="22"/>
          <w:lang w:val="ca-ES"/>
        </w:rPr>
        <w:t xml:space="preserve"> </w:t>
      </w:r>
      <w:r w:rsidRPr="00D14741">
        <w:rPr>
          <w:rFonts w:ascii="Calibri" w:eastAsia="Arial" w:hAnsi="Calibri" w:cs="Calibri"/>
          <w:sz w:val="22"/>
          <w:szCs w:val="22"/>
          <w:lang w:val="ca-ES"/>
        </w:rPr>
        <w:t>per</w:t>
      </w:r>
      <w:r w:rsidRPr="00D14741">
        <w:rPr>
          <w:rFonts w:ascii="Calibri" w:eastAsia="Arial" w:hAnsi="Calibri" w:cs="Calibri"/>
          <w:spacing w:val="2"/>
          <w:sz w:val="22"/>
          <w:szCs w:val="22"/>
          <w:lang w:val="ca-ES"/>
        </w:rPr>
        <w:t xml:space="preserve"> </w:t>
      </w:r>
      <w:r w:rsidRPr="00D14741">
        <w:rPr>
          <w:rFonts w:ascii="Calibri" w:eastAsia="Arial" w:hAnsi="Calibri" w:cs="Calibri"/>
          <w:spacing w:val="-1"/>
          <w:sz w:val="22"/>
          <w:szCs w:val="22"/>
          <w:lang w:val="ca-ES"/>
        </w:rPr>
        <w:t>l</w:t>
      </w:r>
      <w:r w:rsidRPr="00D14741">
        <w:rPr>
          <w:rFonts w:ascii="Calibri" w:eastAsia="Arial" w:hAnsi="Calibri" w:cs="Calibri"/>
          <w:sz w:val="22"/>
          <w:szCs w:val="22"/>
          <w:lang w:val="ca-ES"/>
        </w:rPr>
        <w:t>a qual</w:t>
      </w:r>
      <w:r w:rsidRPr="00D14741">
        <w:rPr>
          <w:rFonts w:ascii="Calibri" w:eastAsia="Arial" w:hAnsi="Calibri" w:cs="Calibri"/>
          <w:spacing w:val="2"/>
          <w:sz w:val="22"/>
          <w:szCs w:val="22"/>
          <w:lang w:val="ca-ES"/>
        </w:rPr>
        <w:t xml:space="preserve"> </w:t>
      </w:r>
      <w:r w:rsidRPr="00D14741">
        <w:rPr>
          <w:rFonts w:ascii="Calibri" w:eastAsia="Arial" w:hAnsi="Calibri" w:cs="Calibri"/>
          <w:sz w:val="22"/>
          <w:szCs w:val="22"/>
          <w:lang w:val="ca-ES"/>
        </w:rPr>
        <w:t>es</w:t>
      </w:r>
      <w:r w:rsidRPr="00D14741">
        <w:rPr>
          <w:rFonts w:ascii="Calibri" w:eastAsia="Arial" w:hAnsi="Calibri" w:cs="Calibri"/>
          <w:spacing w:val="1"/>
          <w:sz w:val="22"/>
          <w:szCs w:val="22"/>
          <w:lang w:val="ca-ES"/>
        </w:rPr>
        <w:t xml:space="preserve"> tr</w:t>
      </w:r>
      <w:r w:rsidRPr="00D14741">
        <w:rPr>
          <w:rFonts w:ascii="Calibri" w:eastAsia="Arial" w:hAnsi="Calibri" w:cs="Calibri"/>
          <w:sz w:val="22"/>
          <w:szCs w:val="22"/>
          <w:lang w:val="ca-ES"/>
        </w:rPr>
        <w:t xml:space="preserve">ansposen a </w:t>
      </w:r>
      <w:r w:rsidRPr="00D14741">
        <w:rPr>
          <w:rFonts w:ascii="Calibri" w:eastAsia="Arial" w:hAnsi="Calibri" w:cs="Calibri"/>
          <w:spacing w:val="1"/>
          <w:sz w:val="22"/>
          <w:szCs w:val="22"/>
          <w:lang w:val="ca-ES"/>
        </w:rPr>
        <w:t>l</w:t>
      </w:r>
      <w:r w:rsidRPr="00D14741">
        <w:rPr>
          <w:rFonts w:ascii="Calibri" w:eastAsia="Arial" w:hAnsi="Calibri" w:cs="Calibri"/>
          <w:spacing w:val="-3"/>
          <w:sz w:val="22"/>
          <w:szCs w:val="22"/>
          <w:lang w:val="ca-ES"/>
        </w:rPr>
        <w:t>’</w:t>
      </w:r>
      <w:r w:rsidRPr="00D14741">
        <w:rPr>
          <w:rFonts w:ascii="Calibri" w:eastAsia="Arial" w:hAnsi="Calibri" w:cs="Calibri"/>
          <w:sz w:val="22"/>
          <w:szCs w:val="22"/>
          <w:lang w:val="ca-ES"/>
        </w:rPr>
        <w:t>o</w:t>
      </w:r>
      <w:r w:rsidRPr="00D14741">
        <w:rPr>
          <w:rFonts w:ascii="Calibri" w:eastAsia="Arial" w:hAnsi="Calibri" w:cs="Calibri"/>
          <w:spacing w:val="1"/>
          <w:sz w:val="22"/>
          <w:szCs w:val="22"/>
          <w:lang w:val="ca-ES"/>
        </w:rPr>
        <w:t>r</w:t>
      </w:r>
      <w:r w:rsidRPr="00D14741">
        <w:rPr>
          <w:rFonts w:ascii="Calibri" w:eastAsia="Arial" w:hAnsi="Calibri" w:cs="Calibri"/>
          <w:sz w:val="22"/>
          <w:szCs w:val="22"/>
          <w:lang w:val="ca-ES"/>
        </w:rPr>
        <w:t>dena</w:t>
      </w:r>
      <w:r w:rsidRPr="00D14741">
        <w:rPr>
          <w:rFonts w:ascii="Calibri" w:eastAsia="Arial" w:hAnsi="Calibri" w:cs="Calibri"/>
          <w:spacing w:val="1"/>
          <w:sz w:val="22"/>
          <w:szCs w:val="22"/>
          <w:lang w:val="ca-ES"/>
        </w:rPr>
        <w:t>m</w:t>
      </w:r>
      <w:r w:rsidRPr="00D14741">
        <w:rPr>
          <w:rFonts w:ascii="Calibri" w:eastAsia="Arial" w:hAnsi="Calibri" w:cs="Calibri"/>
          <w:sz w:val="22"/>
          <w:szCs w:val="22"/>
          <w:lang w:val="ca-ES"/>
        </w:rPr>
        <w:t>ent</w:t>
      </w:r>
      <w:r w:rsidRPr="00D14741">
        <w:rPr>
          <w:rFonts w:ascii="Calibri" w:eastAsia="Arial" w:hAnsi="Calibri" w:cs="Calibri"/>
          <w:spacing w:val="2"/>
          <w:sz w:val="22"/>
          <w:szCs w:val="22"/>
          <w:lang w:val="ca-ES"/>
        </w:rPr>
        <w:t xml:space="preserve"> </w:t>
      </w:r>
      <w:r w:rsidRPr="00D14741">
        <w:rPr>
          <w:rFonts w:ascii="Calibri" w:eastAsia="Arial" w:hAnsi="Calibri" w:cs="Calibri"/>
          <w:spacing w:val="-1"/>
          <w:sz w:val="22"/>
          <w:szCs w:val="22"/>
          <w:lang w:val="ca-ES"/>
        </w:rPr>
        <w:t>j</w:t>
      </w:r>
      <w:r w:rsidRPr="00D14741">
        <w:rPr>
          <w:rFonts w:ascii="Calibri" w:eastAsia="Arial" w:hAnsi="Calibri" w:cs="Calibri"/>
          <w:sz w:val="22"/>
          <w:szCs w:val="22"/>
          <w:lang w:val="ca-ES"/>
        </w:rPr>
        <w:t>u</w:t>
      </w:r>
      <w:r w:rsidRPr="00D14741">
        <w:rPr>
          <w:rFonts w:ascii="Calibri" w:eastAsia="Arial" w:hAnsi="Calibri" w:cs="Calibri"/>
          <w:spacing w:val="1"/>
          <w:sz w:val="22"/>
          <w:szCs w:val="22"/>
          <w:lang w:val="ca-ES"/>
        </w:rPr>
        <w:t>rí</w:t>
      </w:r>
      <w:r w:rsidRPr="00D14741">
        <w:rPr>
          <w:rFonts w:ascii="Calibri" w:eastAsia="Arial" w:hAnsi="Calibri" w:cs="Calibri"/>
          <w:sz w:val="22"/>
          <w:szCs w:val="22"/>
          <w:lang w:val="ca-ES"/>
        </w:rPr>
        <w:t>d</w:t>
      </w:r>
      <w:r w:rsidRPr="00D14741">
        <w:rPr>
          <w:rFonts w:ascii="Calibri" w:eastAsia="Arial" w:hAnsi="Calibri" w:cs="Calibri"/>
          <w:spacing w:val="-1"/>
          <w:sz w:val="22"/>
          <w:szCs w:val="22"/>
          <w:lang w:val="ca-ES"/>
        </w:rPr>
        <w:t>i</w:t>
      </w:r>
      <w:r w:rsidRPr="00D14741">
        <w:rPr>
          <w:rFonts w:ascii="Calibri" w:eastAsia="Arial" w:hAnsi="Calibri" w:cs="Calibri"/>
          <w:sz w:val="22"/>
          <w:szCs w:val="22"/>
          <w:lang w:val="ca-ES"/>
        </w:rPr>
        <w:t>c</w:t>
      </w:r>
      <w:r w:rsidRPr="00D14741">
        <w:rPr>
          <w:rFonts w:ascii="Calibri" w:eastAsia="Arial" w:hAnsi="Calibri" w:cs="Calibri"/>
          <w:spacing w:val="1"/>
          <w:sz w:val="22"/>
          <w:szCs w:val="22"/>
          <w:lang w:val="ca-ES"/>
        </w:rPr>
        <w:t xml:space="preserve"> </w:t>
      </w:r>
      <w:r w:rsidRPr="00D14741">
        <w:rPr>
          <w:rFonts w:ascii="Calibri" w:eastAsia="Arial" w:hAnsi="Calibri" w:cs="Calibri"/>
          <w:sz w:val="22"/>
          <w:szCs w:val="22"/>
          <w:lang w:val="ca-ES"/>
        </w:rPr>
        <w:t xml:space="preserve">espanyol </w:t>
      </w:r>
      <w:r w:rsidRPr="00D14741">
        <w:rPr>
          <w:rFonts w:ascii="Calibri" w:eastAsia="Arial" w:hAnsi="Calibri" w:cs="Calibri"/>
          <w:spacing w:val="-1"/>
          <w:sz w:val="22"/>
          <w:szCs w:val="22"/>
          <w:lang w:val="ca-ES"/>
        </w:rPr>
        <w:t>l</w:t>
      </w:r>
      <w:r w:rsidRPr="00D14741">
        <w:rPr>
          <w:rFonts w:ascii="Calibri" w:eastAsia="Arial" w:hAnsi="Calibri" w:cs="Calibri"/>
          <w:sz w:val="22"/>
          <w:szCs w:val="22"/>
          <w:lang w:val="ca-ES"/>
        </w:rPr>
        <w:t>es</w:t>
      </w:r>
      <w:r w:rsidRPr="00D14741">
        <w:rPr>
          <w:rFonts w:ascii="Calibri" w:eastAsia="Arial" w:hAnsi="Calibri" w:cs="Calibri"/>
          <w:spacing w:val="1"/>
          <w:sz w:val="22"/>
          <w:szCs w:val="22"/>
          <w:lang w:val="ca-ES"/>
        </w:rPr>
        <w:t xml:space="preserve"> </w:t>
      </w:r>
      <w:r w:rsidRPr="00D14741">
        <w:rPr>
          <w:rFonts w:ascii="Calibri" w:eastAsia="Arial" w:hAnsi="Calibri" w:cs="Calibri"/>
          <w:spacing w:val="-1"/>
          <w:sz w:val="22"/>
          <w:szCs w:val="22"/>
          <w:lang w:val="ca-ES"/>
        </w:rPr>
        <w:t>Di</w:t>
      </w:r>
      <w:r w:rsidRPr="00D14741">
        <w:rPr>
          <w:rFonts w:ascii="Calibri" w:eastAsia="Arial" w:hAnsi="Calibri" w:cs="Calibri"/>
          <w:spacing w:val="1"/>
          <w:sz w:val="22"/>
          <w:szCs w:val="22"/>
          <w:lang w:val="ca-ES"/>
        </w:rPr>
        <w:t>r</w:t>
      </w:r>
      <w:r w:rsidRPr="00D14741">
        <w:rPr>
          <w:rFonts w:ascii="Calibri" w:eastAsia="Arial" w:hAnsi="Calibri" w:cs="Calibri"/>
          <w:sz w:val="22"/>
          <w:szCs w:val="22"/>
          <w:lang w:val="ca-ES"/>
        </w:rPr>
        <w:t>ec</w:t>
      </w:r>
      <w:r w:rsidRPr="00D14741">
        <w:rPr>
          <w:rFonts w:ascii="Calibri" w:eastAsia="Arial" w:hAnsi="Calibri" w:cs="Calibri"/>
          <w:spacing w:val="1"/>
          <w:sz w:val="22"/>
          <w:szCs w:val="22"/>
          <w:lang w:val="ca-ES"/>
        </w:rPr>
        <w:t>t</w:t>
      </w:r>
      <w:r w:rsidRPr="00D14741">
        <w:rPr>
          <w:rFonts w:ascii="Calibri" w:eastAsia="Arial" w:hAnsi="Calibri" w:cs="Calibri"/>
          <w:spacing w:val="-1"/>
          <w:sz w:val="22"/>
          <w:szCs w:val="22"/>
          <w:lang w:val="ca-ES"/>
        </w:rPr>
        <w:t>i</w:t>
      </w:r>
      <w:r w:rsidRPr="00D14741">
        <w:rPr>
          <w:rFonts w:ascii="Calibri" w:eastAsia="Arial" w:hAnsi="Calibri" w:cs="Calibri"/>
          <w:sz w:val="22"/>
          <w:szCs w:val="22"/>
          <w:lang w:val="ca-ES"/>
        </w:rPr>
        <w:t>ves del</w:t>
      </w:r>
      <w:r w:rsidRPr="00D14741">
        <w:rPr>
          <w:rFonts w:ascii="Calibri" w:eastAsia="Arial" w:hAnsi="Calibri" w:cs="Calibri"/>
          <w:spacing w:val="31"/>
          <w:sz w:val="22"/>
          <w:szCs w:val="22"/>
          <w:lang w:val="ca-ES"/>
        </w:rPr>
        <w:t xml:space="preserve"> </w:t>
      </w:r>
      <w:r w:rsidRPr="00D14741">
        <w:rPr>
          <w:rFonts w:ascii="Calibri" w:eastAsia="Arial" w:hAnsi="Calibri" w:cs="Calibri"/>
          <w:spacing w:val="-1"/>
          <w:sz w:val="22"/>
          <w:szCs w:val="22"/>
          <w:lang w:val="ca-ES"/>
        </w:rPr>
        <w:t>P</w:t>
      </w:r>
      <w:r w:rsidRPr="00D14741">
        <w:rPr>
          <w:rFonts w:ascii="Calibri" w:eastAsia="Arial" w:hAnsi="Calibri" w:cs="Calibri"/>
          <w:sz w:val="22"/>
          <w:szCs w:val="22"/>
          <w:lang w:val="ca-ES"/>
        </w:rPr>
        <w:t>a</w:t>
      </w:r>
      <w:r w:rsidRPr="00D14741">
        <w:rPr>
          <w:rFonts w:ascii="Calibri" w:eastAsia="Arial" w:hAnsi="Calibri" w:cs="Calibri"/>
          <w:spacing w:val="1"/>
          <w:sz w:val="22"/>
          <w:szCs w:val="22"/>
          <w:lang w:val="ca-ES"/>
        </w:rPr>
        <w:t>r</w:t>
      </w:r>
      <w:r w:rsidRPr="00D14741">
        <w:rPr>
          <w:rFonts w:ascii="Calibri" w:eastAsia="Arial" w:hAnsi="Calibri" w:cs="Calibri"/>
          <w:spacing w:val="-1"/>
          <w:sz w:val="22"/>
          <w:szCs w:val="22"/>
          <w:lang w:val="ca-ES"/>
        </w:rPr>
        <w:t>l</w:t>
      </w:r>
      <w:r w:rsidRPr="00D14741">
        <w:rPr>
          <w:rFonts w:ascii="Calibri" w:eastAsia="Arial" w:hAnsi="Calibri" w:cs="Calibri"/>
          <w:sz w:val="22"/>
          <w:szCs w:val="22"/>
          <w:lang w:val="ca-ES"/>
        </w:rPr>
        <w:t>a</w:t>
      </w:r>
      <w:r w:rsidRPr="00D14741">
        <w:rPr>
          <w:rFonts w:ascii="Calibri" w:eastAsia="Arial" w:hAnsi="Calibri" w:cs="Calibri"/>
          <w:spacing w:val="1"/>
          <w:sz w:val="22"/>
          <w:szCs w:val="22"/>
          <w:lang w:val="ca-ES"/>
        </w:rPr>
        <w:t>m</w:t>
      </w:r>
      <w:r w:rsidRPr="00D14741">
        <w:rPr>
          <w:rFonts w:ascii="Calibri" w:eastAsia="Arial" w:hAnsi="Calibri" w:cs="Calibri"/>
          <w:sz w:val="22"/>
          <w:szCs w:val="22"/>
          <w:lang w:val="ca-ES"/>
        </w:rPr>
        <w:t>ent</w:t>
      </w:r>
      <w:r w:rsidRPr="00D14741">
        <w:rPr>
          <w:rFonts w:ascii="Calibri" w:eastAsia="Arial" w:hAnsi="Calibri" w:cs="Calibri"/>
          <w:spacing w:val="33"/>
          <w:sz w:val="22"/>
          <w:szCs w:val="22"/>
          <w:lang w:val="ca-ES"/>
        </w:rPr>
        <w:t xml:space="preserve"> </w:t>
      </w:r>
      <w:r w:rsidRPr="00D14741">
        <w:rPr>
          <w:rFonts w:ascii="Calibri" w:eastAsia="Arial" w:hAnsi="Calibri" w:cs="Calibri"/>
          <w:spacing w:val="-1"/>
          <w:sz w:val="22"/>
          <w:szCs w:val="22"/>
          <w:lang w:val="ca-ES"/>
        </w:rPr>
        <w:t>E</w:t>
      </w:r>
      <w:r w:rsidRPr="00D14741">
        <w:rPr>
          <w:rFonts w:ascii="Calibri" w:eastAsia="Arial" w:hAnsi="Calibri" w:cs="Calibri"/>
          <w:sz w:val="22"/>
          <w:szCs w:val="22"/>
          <w:lang w:val="ca-ES"/>
        </w:rPr>
        <w:t>u</w:t>
      </w:r>
      <w:r w:rsidRPr="00D14741">
        <w:rPr>
          <w:rFonts w:ascii="Calibri" w:eastAsia="Arial" w:hAnsi="Calibri" w:cs="Calibri"/>
          <w:spacing w:val="1"/>
          <w:sz w:val="22"/>
          <w:szCs w:val="22"/>
          <w:lang w:val="ca-ES"/>
        </w:rPr>
        <w:t>r</w:t>
      </w:r>
      <w:r w:rsidRPr="00D14741">
        <w:rPr>
          <w:rFonts w:ascii="Calibri" w:eastAsia="Arial" w:hAnsi="Calibri" w:cs="Calibri"/>
          <w:sz w:val="22"/>
          <w:szCs w:val="22"/>
          <w:lang w:val="ca-ES"/>
        </w:rPr>
        <w:t>opeu</w:t>
      </w:r>
      <w:r w:rsidRPr="00D14741">
        <w:rPr>
          <w:rFonts w:ascii="Calibri" w:eastAsia="Arial" w:hAnsi="Calibri" w:cs="Calibri"/>
          <w:spacing w:val="30"/>
          <w:sz w:val="22"/>
          <w:szCs w:val="22"/>
          <w:lang w:val="ca-ES"/>
        </w:rPr>
        <w:t xml:space="preserve"> </w:t>
      </w:r>
      <w:r w:rsidRPr="00D14741">
        <w:rPr>
          <w:rFonts w:ascii="Calibri" w:eastAsia="Arial" w:hAnsi="Calibri" w:cs="Calibri"/>
          <w:sz w:val="22"/>
          <w:szCs w:val="22"/>
          <w:lang w:val="ca-ES"/>
        </w:rPr>
        <w:t>i</w:t>
      </w:r>
      <w:r w:rsidRPr="00D14741">
        <w:rPr>
          <w:rFonts w:ascii="Calibri" w:eastAsia="Arial" w:hAnsi="Calibri" w:cs="Calibri"/>
          <w:spacing w:val="31"/>
          <w:sz w:val="22"/>
          <w:szCs w:val="22"/>
          <w:lang w:val="ca-ES"/>
        </w:rPr>
        <w:t xml:space="preserve"> </w:t>
      </w:r>
      <w:r w:rsidRPr="00D14741">
        <w:rPr>
          <w:rFonts w:ascii="Calibri" w:eastAsia="Arial" w:hAnsi="Calibri" w:cs="Calibri"/>
          <w:sz w:val="22"/>
          <w:szCs w:val="22"/>
          <w:lang w:val="ca-ES"/>
        </w:rPr>
        <w:t>del</w:t>
      </w:r>
      <w:r w:rsidRPr="00D14741">
        <w:rPr>
          <w:rFonts w:ascii="Calibri" w:eastAsia="Arial" w:hAnsi="Calibri" w:cs="Calibri"/>
          <w:spacing w:val="31"/>
          <w:sz w:val="22"/>
          <w:szCs w:val="22"/>
          <w:lang w:val="ca-ES"/>
        </w:rPr>
        <w:t xml:space="preserve"> </w:t>
      </w:r>
      <w:r w:rsidRPr="00D14741">
        <w:rPr>
          <w:rFonts w:ascii="Calibri" w:eastAsia="Arial" w:hAnsi="Calibri" w:cs="Calibri"/>
          <w:spacing w:val="-1"/>
          <w:sz w:val="22"/>
          <w:szCs w:val="22"/>
          <w:lang w:val="ca-ES"/>
        </w:rPr>
        <w:t>C</w:t>
      </w:r>
      <w:r w:rsidRPr="00D14741">
        <w:rPr>
          <w:rFonts w:ascii="Calibri" w:eastAsia="Arial" w:hAnsi="Calibri" w:cs="Calibri"/>
          <w:sz w:val="22"/>
          <w:szCs w:val="22"/>
          <w:lang w:val="ca-ES"/>
        </w:rPr>
        <w:t>onse</w:t>
      </w:r>
      <w:r w:rsidRPr="00D14741">
        <w:rPr>
          <w:rFonts w:ascii="Calibri" w:eastAsia="Arial" w:hAnsi="Calibri" w:cs="Calibri"/>
          <w:spacing w:val="1"/>
          <w:sz w:val="22"/>
          <w:szCs w:val="22"/>
          <w:lang w:val="ca-ES"/>
        </w:rPr>
        <w:t>l</w:t>
      </w:r>
      <w:r w:rsidRPr="00D14741">
        <w:rPr>
          <w:rFonts w:ascii="Calibri" w:eastAsia="Arial" w:hAnsi="Calibri" w:cs="Calibri"/>
          <w:sz w:val="22"/>
          <w:szCs w:val="22"/>
          <w:lang w:val="ca-ES"/>
        </w:rPr>
        <w:t>l</w:t>
      </w:r>
      <w:r w:rsidRPr="00D14741">
        <w:rPr>
          <w:rFonts w:ascii="Calibri" w:eastAsia="Arial" w:hAnsi="Calibri" w:cs="Calibri"/>
          <w:spacing w:val="31"/>
          <w:sz w:val="22"/>
          <w:szCs w:val="22"/>
          <w:lang w:val="ca-ES"/>
        </w:rPr>
        <w:t xml:space="preserve"> </w:t>
      </w:r>
      <w:r w:rsidRPr="00D14741">
        <w:rPr>
          <w:rFonts w:ascii="Calibri" w:eastAsia="Arial" w:hAnsi="Calibri" w:cs="Calibri"/>
          <w:sz w:val="22"/>
          <w:szCs w:val="22"/>
          <w:lang w:val="ca-ES"/>
        </w:rPr>
        <w:t>2014</w:t>
      </w:r>
      <w:r w:rsidRPr="00D14741">
        <w:rPr>
          <w:rFonts w:ascii="Calibri" w:eastAsia="Arial" w:hAnsi="Calibri" w:cs="Calibri"/>
          <w:spacing w:val="1"/>
          <w:sz w:val="22"/>
          <w:szCs w:val="22"/>
          <w:lang w:val="ca-ES"/>
        </w:rPr>
        <w:t>/</w:t>
      </w:r>
      <w:r w:rsidRPr="00D14741">
        <w:rPr>
          <w:rFonts w:ascii="Calibri" w:eastAsia="Arial" w:hAnsi="Calibri" w:cs="Calibri"/>
          <w:sz w:val="22"/>
          <w:szCs w:val="22"/>
          <w:lang w:val="ca-ES"/>
        </w:rPr>
        <w:t>23/</w:t>
      </w:r>
      <w:r w:rsidRPr="00D14741">
        <w:rPr>
          <w:rFonts w:ascii="Calibri" w:eastAsia="Arial" w:hAnsi="Calibri" w:cs="Calibri"/>
          <w:spacing w:val="33"/>
          <w:sz w:val="22"/>
          <w:szCs w:val="22"/>
          <w:lang w:val="ca-ES"/>
        </w:rPr>
        <w:t xml:space="preserve"> </w:t>
      </w:r>
      <w:r w:rsidRPr="00D14741">
        <w:rPr>
          <w:rFonts w:ascii="Calibri" w:eastAsia="Arial" w:hAnsi="Calibri" w:cs="Calibri"/>
          <w:spacing w:val="-1"/>
          <w:sz w:val="22"/>
          <w:szCs w:val="22"/>
          <w:lang w:val="ca-ES"/>
        </w:rPr>
        <w:t>U</w:t>
      </w:r>
      <w:r w:rsidRPr="00D14741">
        <w:rPr>
          <w:rFonts w:ascii="Calibri" w:eastAsia="Arial" w:hAnsi="Calibri" w:cs="Calibri"/>
          <w:sz w:val="22"/>
          <w:szCs w:val="22"/>
          <w:lang w:val="ca-ES"/>
        </w:rPr>
        <w:t>E</w:t>
      </w:r>
      <w:r w:rsidRPr="00D14741">
        <w:rPr>
          <w:rFonts w:ascii="Calibri" w:eastAsia="Arial" w:hAnsi="Calibri" w:cs="Calibri"/>
          <w:spacing w:val="31"/>
          <w:sz w:val="22"/>
          <w:szCs w:val="22"/>
          <w:lang w:val="ca-ES"/>
        </w:rPr>
        <w:t xml:space="preserve"> </w:t>
      </w:r>
      <w:r w:rsidRPr="00D14741">
        <w:rPr>
          <w:rFonts w:ascii="Calibri" w:eastAsia="Arial" w:hAnsi="Calibri" w:cs="Calibri"/>
          <w:sz w:val="22"/>
          <w:szCs w:val="22"/>
          <w:lang w:val="ca-ES"/>
        </w:rPr>
        <w:t>i</w:t>
      </w:r>
      <w:r w:rsidRPr="00D14741">
        <w:rPr>
          <w:rFonts w:ascii="Calibri" w:eastAsia="Arial" w:hAnsi="Calibri" w:cs="Calibri"/>
          <w:spacing w:val="31"/>
          <w:sz w:val="22"/>
          <w:szCs w:val="22"/>
          <w:lang w:val="ca-ES"/>
        </w:rPr>
        <w:t xml:space="preserve"> </w:t>
      </w:r>
      <w:r w:rsidRPr="00D14741">
        <w:rPr>
          <w:rFonts w:ascii="Calibri" w:eastAsia="Arial" w:hAnsi="Calibri" w:cs="Calibri"/>
          <w:sz w:val="22"/>
          <w:szCs w:val="22"/>
          <w:lang w:val="ca-ES"/>
        </w:rPr>
        <w:t>2014</w:t>
      </w:r>
      <w:r w:rsidRPr="00D14741">
        <w:rPr>
          <w:rFonts w:ascii="Calibri" w:eastAsia="Arial" w:hAnsi="Calibri" w:cs="Calibri"/>
          <w:spacing w:val="1"/>
          <w:sz w:val="22"/>
          <w:szCs w:val="22"/>
          <w:lang w:val="ca-ES"/>
        </w:rPr>
        <w:t>/</w:t>
      </w:r>
      <w:r w:rsidRPr="00D14741">
        <w:rPr>
          <w:rFonts w:ascii="Calibri" w:eastAsia="Arial" w:hAnsi="Calibri" w:cs="Calibri"/>
          <w:sz w:val="22"/>
          <w:szCs w:val="22"/>
          <w:lang w:val="ca-ES"/>
        </w:rPr>
        <w:t>24</w:t>
      </w:r>
      <w:r w:rsidRPr="00D14741">
        <w:rPr>
          <w:rFonts w:ascii="Calibri" w:eastAsia="Arial" w:hAnsi="Calibri" w:cs="Calibri"/>
          <w:spacing w:val="1"/>
          <w:sz w:val="22"/>
          <w:szCs w:val="22"/>
          <w:lang w:val="ca-ES"/>
        </w:rPr>
        <w:t>/</w:t>
      </w:r>
      <w:r w:rsidRPr="00D14741">
        <w:rPr>
          <w:rFonts w:ascii="Calibri" w:eastAsia="Arial" w:hAnsi="Calibri" w:cs="Calibri"/>
          <w:spacing w:val="-1"/>
          <w:sz w:val="22"/>
          <w:szCs w:val="22"/>
          <w:lang w:val="ca-ES"/>
        </w:rPr>
        <w:t>UE</w:t>
      </w:r>
      <w:r w:rsidRPr="00D14741">
        <w:rPr>
          <w:rFonts w:ascii="Calibri" w:eastAsia="Arial" w:hAnsi="Calibri" w:cs="Calibri"/>
          <w:sz w:val="22"/>
          <w:szCs w:val="22"/>
          <w:lang w:val="ca-ES"/>
        </w:rPr>
        <w:t>,</w:t>
      </w:r>
      <w:r w:rsidRPr="00D14741">
        <w:rPr>
          <w:rFonts w:ascii="Calibri" w:eastAsia="Arial" w:hAnsi="Calibri" w:cs="Calibri"/>
          <w:spacing w:val="33"/>
          <w:sz w:val="22"/>
          <w:szCs w:val="22"/>
          <w:lang w:val="ca-ES"/>
        </w:rPr>
        <w:t xml:space="preserve"> </w:t>
      </w:r>
      <w:r w:rsidRPr="00D14741">
        <w:rPr>
          <w:rFonts w:ascii="Calibri" w:eastAsia="Arial" w:hAnsi="Calibri" w:cs="Calibri"/>
          <w:sz w:val="22"/>
          <w:szCs w:val="22"/>
          <w:lang w:val="ca-ES"/>
        </w:rPr>
        <w:t>de</w:t>
      </w:r>
      <w:r w:rsidRPr="00D14741">
        <w:rPr>
          <w:rFonts w:ascii="Calibri" w:eastAsia="Arial" w:hAnsi="Calibri" w:cs="Calibri"/>
          <w:spacing w:val="32"/>
          <w:sz w:val="22"/>
          <w:szCs w:val="22"/>
          <w:lang w:val="ca-ES"/>
        </w:rPr>
        <w:t xml:space="preserve"> </w:t>
      </w:r>
      <w:r w:rsidRPr="00D14741">
        <w:rPr>
          <w:rFonts w:ascii="Calibri" w:eastAsia="Arial" w:hAnsi="Calibri" w:cs="Calibri"/>
          <w:sz w:val="22"/>
          <w:szCs w:val="22"/>
          <w:lang w:val="ca-ES"/>
        </w:rPr>
        <w:t>26</w:t>
      </w:r>
      <w:r w:rsidRPr="00D14741">
        <w:rPr>
          <w:rFonts w:ascii="Calibri" w:eastAsia="Arial" w:hAnsi="Calibri" w:cs="Calibri"/>
          <w:spacing w:val="32"/>
          <w:sz w:val="22"/>
          <w:szCs w:val="22"/>
          <w:lang w:val="ca-ES"/>
        </w:rPr>
        <w:t xml:space="preserve"> </w:t>
      </w:r>
      <w:r w:rsidRPr="00D14741">
        <w:rPr>
          <w:rFonts w:ascii="Calibri" w:eastAsia="Arial" w:hAnsi="Calibri" w:cs="Calibri"/>
          <w:sz w:val="22"/>
          <w:szCs w:val="22"/>
          <w:lang w:val="ca-ES"/>
        </w:rPr>
        <w:t>de</w:t>
      </w:r>
      <w:r w:rsidRPr="00D14741">
        <w:rPr>
          <w:rFonts w:ascii="Calibri" w:eastAsia="Arial" w:hAnsi="Calibri" w:cs="Calibri"/>
          <w:spacing w:val="32"/>
          <w:sz w:val="22"/>
          <w:szCs w:val="22"/>
          <w:lang w:val="ca-ES"/>
        </w:rPr>
        <w:t xml:space="preserve"> </w:t>
      </w:r>
      <w:r w:rsidRPr="00D14741">
        <w:rPr>
          <w:rFonts w:ascii="Calibri" w:eastAsia="Arial" w:hAnsi="Calibri" w:cs="Calibri"/>
          <w:spacing w:val="1"/>
          <w:sz w:val="22"/>
          <w:szCs w:val="22"/>
          <w:lang w:val="ca-ES"/>
        </w:rPr>
        <w:t>f</w:t>
      </w:r>
      <w:r w:rsidRPr="00D14741">
        <w:rPr>
          <w:rFonts w:ascii="Calibri" w:eastAsia="Arial" w:hAnsi="Calibri" w:cs="Calibri"/>
          <w:sz w:val="22"/>
          <w:szCs w:val="22"/>
          <w:lang w:val="ca-ES"/>
        </w:rPr>
        <w:t>eb</w:t>
      </w:r>
      <w:r w:rsidRPr="00D14741">
        <w:rPr>
          <w:rFonts w:ascii="Calibri" w:eastAsia="Arial" w:hAnsi="Calibri" w:cs="Calibri"/>
          <w:spacing w:val="1"/>
          <w:sz w:val="22"/>
          <w:szCs w:val="22"/>
          <w:lang w:val="ca-ES"/>
        </w:rPr>
        <w:t>r</w:t>
      </w:r>
      <w:r w:rsidRPr="00D14741">
        <w:rPr>
          <w:rFonts w:ascii="Calibri" w:eastAsia="Arial" w:hAnsi="Calibri" w:cs="Calibri"/>
          <w:sz w:val="22"/>
          <w:szCs w:val="22"/>
          <w:lang w:val="ca-ES"/>
        </w:rPr>
        <w:t>er</w:t>
      </w:r>
      <w:r w:rsidRPr="00D14741">
        <w:rPr>
          <w:rFonts w:ascii="Calibri" w:eastAsia="Arial" w:hAnsi="Calibri" w:cs="Calibri"/>
          <w:spacing w:val="31"/>
          <w:sz w:val="22"/>
          <w:szCs w:val="22"/>
          <w:lang w:val="ca-ES"/>
        </w:rPr>
        <w:t xml:space="preserve"> </w:t>
      </w:r>
      <w:r w:rsidRPr="00D14741">
        <w:rPr>
          <w:rFonts w:ascii="Calibri" w:eastAsia="Arial" w:hAnsi="Calibri" w:cs="Calibri"/>
          <w:spacing w:val="-3"/>
          <w:sz w:val="22"/>
          <w:szCs w:val="22"/>
          <w:lang w:val="ca-ES"/>
        </w:rPr>
        <w:t>d</w:t>
      </w:r>
      <w:r w:rsidRPr="00D14741">
        <w:rPr>
          <w:rFonts w:ascii="Calibri" w:eastAsia="Arial" w:hAnsi="Calibri" w:cs="Calibri"/>
          <w:sz w:val="22"/>
          <w:szCs w:val="22"/>
          <w:lang w:val="ca-ES"/>
        </w:rPr>
        <w:t>e 2014</w:t>
      </w:r>
      <w:r w:rsidRPr="00D14741">
        <w:rPr>
          <w:rFonts w:ascii="Calibri" w:hAnsi="Calibri" w:cs="Calibri"/>
          <w:color w:val="000000" w:themeColor="text1"/>
          <w:sz w:val="22"/>
          <w:szCs w:val="22"/>
          <w:lang w:val="ca-ES" w:eastAsia="ca-ES"/>
        </w:rPr>
        <w:t xml:space="preserve">. I que en el </w:t>
      </w:r>
      <w:r w:rsidRPr="00D14741">
        <w:rPr>
          <w:rFonts w:ascii="Calibri" w:hAnsi="Calibri" w:cs="Calibri"/>
          <w:sz w:val="22"/>
          <w:szCs w:val="22"/>
          <w:lang w:val="ca-ES"/>
        </w:rPr>
        <w:t>moment de presentar l’oferta, no existeix cap situació de possible conflicte d’interès, als efectes del que disposa l’esmentat article, ni cap relació equivalent al respecte amb parts interessades en el projecte. I que si durant l’execució del contracte es produís una situació d’aquestes característiques ho posarà en coneixement de l’òrgan de contractació</w:t>
      </w:r>
    </w:p>
    <w:p w14:paraId="7F322ED6" w14:textId="77777777" w:rsidR="00ED50E7" w:rsidRPr="00D14741" w:rsidRDefault="00ED50E7" w:rsidP="00ED50E7">
      <w:pPr>
        <w:pStyle w:val="Prrafodelista"/>
        <w:numPr>
          <w:ilvl w:val="0"/>
          <w:numId w:val="0"/>
        </w:numPr>
        <w:spacing w:after="0" w:line="240" w:lineRule="auto"/>
        <w:ind w:left="426"/>
        <w:rPr>
          <w:rFonts w:ascii="Calibri" w:hAnsi="Calibri" w:cs="Calibri"/>
          <w:color w:val="000000" w:themeColor="text1"/>
          <w:sz w:val="22"/>
          <w:szCs w:val="22"/>
          <w:lang w:val="ca-ES" w:eastAsia="ca-ES"/>
        </w:rPr>
      </w:pPr>
    </w:p>
    <w:p w14:paraId="433BCE3D" w14:textId="77777777" w:rsidR="00ED50E7" w:rsidRPr="00D14741" w:rsidRDefault="00ED50E7" w:rsidP="00ED50E7">
      <w:pPr>
        <w:pStyle w:val="Prrafodelista"/>
        <w:widowControl/>
        <w:numPr>
          <w:ilvl w:val="0"/>
          <w:numId w:val="28"/>
        </w:numPr>
        <w:tabs>
          <w:tab w:val="left" w:pos="426"/>
        </w:tabs>
        <w:autoSpaceDE w:val="0"/>
        <w:autoSpaceDN w:val="0"/>
        <w:adjustRightInd w:val="0"/>
        <w:spacing w:after="120" w:line="240" w:lineRule="auto"/>
        <w:contextualSpacing/>
        <w:rPr>
          <w:rFonts w:ascii="Calibri" w:hAnsi="Calibri" w:cs="Calibri"/>
          <w:color w:val="000000" w:themeColor="text1"/>
          <w:sz w:val="22"/>
          <w:szCs w:val="22"/>
          <w:lang w:val="ca-ES" w:eastAsia="ca-ES"/>
        </w:rPr>
      </w:pPr>
      <w:r w:rsidRPr="00D14741">
        <w:rPr>
          <w:rFonts w:ascii="Calibri" w:hAnsi="Calibri" w:cs="Calibri"/>
          <w:color w:val="000000" w:themeColor="text1"/>
          <w:sz w:val="22"/>
          <w:szCs w:val="22"/>
          <w:lang w:val="ca-ES" w:eastAsia="ca-ES"/>
        </w:rPr>
        <w:t>Que l’empresa compleix tots els requisits i obligacions exigides per la normativa vigent per a la seva obertura, instal·lació i funcionament legal. A més fa constar que l’empresa a la que representa:</w:t>
      </w:r>
    </w:p>
    <w:p w14:paraId="6863D5CC" w14:textId="77777777" w:rsidR="00ED50E7" w:rsidRPr="00D14741" w:rsidRDefault="00ED50E7" w:rsidP="00ED50E7">
      <w:pPr>
        <w:pStyle w:val="Prrafodelista"/>
        <w:widowControl/>
        <w:numPr>
          <w:ilvl w:val="0"/>
          <w:numId w:val="0"/>
        </w:numPr>
        <w:tabs>
          <w:tab w:val="left" w:pos="426"/>
        </w:tabs>
        <w:autoSpaceDE w:val="0"/>
        <w:autoSpaceDN w:val="0"/>
        <w:adjustRightInd w:val="0"/>
        <w:spacing w:after="120" w:line="240" w:lineRule="auto"/>
        <w:ind w:left="720"/>
        <w:contextualSpacing/>
        <w:rPr>
          <w:rFonts w:ascii="Calibri" w:hAnsi="Calibri" w:cs="Calibri"/>
          <w:color w:val="000000" w:themeColor="text1"/>
          <w:sz w:val="22"/>
          <w:szCs w:val="22"/>
          <w:lang w:val="ca-ES" w:eastAsia="ca-ES"/>
        </w:rPr>
      </w:pPr>
    </w:p>
    <w:p w14:paraId="590DD291" w14:textId="77777777" w:rsidR="00ED50E7" w:rsidRPr="00D14741" w:rsidRDefault="00ED50E7" w:rsidP="00ED50E7">
      <w:pPr>
        <w:pStyle w:val="Prrafodelista"/>
        <w:numPr>
          <w:ilvl w:val="0"/>
          <w:numId w:val="0"/>
        </w:numPr>
        <w:ind w:left="709"/>
        <w:rPr>
          <w:rFonts w:ascii="Calibri" w:hAnsi="Calibri" w:cs="Calibri"/>
          <w:color w:val="000000" w:themeColor="text1"/>
          <w:sz w:val="22"/>
          <w:szCs w:val="22"/>
          <w:lang w:val="ca-ES" w:eastAsia="ca-ES"/>
        </w:rPr>
      </w:pPr>
      <w:sdt>
        <w:sdtPr>
          <w:rPr>
            <w:rFonts w:ascii="Calibri" w:hAnsi="Calibri" w:cs="Calibri"/>
            <w:color w:val="000000" w:themeColor="text1"/>
            <w:sz w:val="22"/>
            <w:szCs w:val="22"/>
            <w:lang w:val="ca-ES" w:eastAsia="ca-ES"/>
          </w:rPr>
          <w:id w:val="238214523"/>
          <w14:checkbox>
            <w14:checked w14:val="0"/>
            <w14:checkedState w14:val="2612" w14:font="MS Gothic"/>
            <w14:uncheckedState w14:val="2610" w14:font="MS Gothic"/>
          </w14:checkbox>
        </w:sdtPr>
        <w:sdtContent>
          <w:r w:rsidRPr="00D14741">
            <w:rPr>
              <w:rFonts w:ascii="MS Gothic" w:eastAsia="MS Gothic" w:hAnsi="MS Gothic" w:cs="Calibri"/>
              <w:color w:val="000000" w:themeColor="text1"/>
              <w:sz w:val="22"/>
              <w:szCs w:val="22"/>
              <w:lang w:val="ca-ES" w:eastAsia="ca-ES"/>
            </w:rPr>
            <w:t>☐</w:t>
          </w:r>
        </w:sdtContent>
      </w:sdt>
      <w:r w:rsidRPr="00D14741">
        <w:rPr>
          <w:rFonts w:ascii="Calibri" w:hAnsi="Calibri" w:cs="Calibri"/>
          <w:color w:val="000000" w:themeColor="text1"/>
          <w:sz w:val="22"/>
          <w:szCs w:val="22"/>
          <w:lang w:val="ca-ES" w:eastAsia="ca-ES"/>
        </w:rPr>
        <w:t xml:space="preserve"> És una PIME</w:t>
      </w:r>
      <w:r w:rsidRPr="00D14741">
        <w:rPr>
          <w:rFonts w:ascii="Calibri" w:hAnsi="Calibri" w:cs="Calibri"/>
          <w:color w:val="000000" w:themeColor="text1"/>
          <w:sz w:val="22"/>
          <w:szCs w:val="22"/>
          <w:lang w:val="ca-ES" w:eastAsia="ca-ES"/>
        </w:rPr>
        <w:tab/>
      </w:r>
      <w:r w:rsidRPr="00D14741">
        <w:rPr>
          <w:rFonts w:ascii="Calibri" w:hAnsi="Calibri" w:cs="Calibri"/>
          <w:color w:val="000000" w:themeColor="text1"/>
          <w:sz w:val="22"/>
          <w:szCs w:val="22"/>
          <w:lang w:val="ca-ES" w:eastAsia="ca-ES"/>
        </w:rPr>
        <w:tab/>
      </w:r>
      <w:sdt>
        <w:sdtPr>
          <w:rPr>
            <w:rFonts w:ascii="Calibri" w:hAnsi="Calibri" w:cs="Calibri"/>
            <w:color w:val="000000" w:themeColor="text1"/>
            <w:sz w:val="22"/>
            <w:szCs w:val="22"/>
            <w:lang w:val="ca-ES" w:eastAsia="ca-ES"/>
          </w:rPr>
          <w:id w:val="763724954"/>
          <w14:checkbox>
            <w14:checked w14:val="0"/>
            <w14:checkedState w14:val="2612" w14:font="MS Gothic"/>
            <w14:uncheckedState w14:val="2610" w14:font="MS Gothic"/>
          </w14:checkbox>
        </w:sdtPr>
        <w:sdtContent>
          <w:r w:rsidRPr="00D14741">
            <w:rPr>
              <w:rFonts w:ascii="MS Gothic" w:eastAsia="MS Gothic" w:hAnsi="MS Gothic" w:cs="Calibri"/>
              <w:color w:val="000000" w:themeColor="text1"/>
              <w:sz w:val="22"/>
              <w:szCs w:val="22"/>
              <w:lang w:val="ca-ES" w:eastAsia="ca-ES"/>
            </w:rPr>
            <w:t>☐</w:t>
          </w:r>
        </w:sdtContent>
      </w:sdt>
      <w:r w:rsidRPr="00D14741">
        <w:rPr>
          <w:rFonts w:ascii="Calibri" w:hAnsi="Calibri" w:cs="Calibri"/>
          <w:color w:val="000000" w:themeColor="text1"/>
          <w:sz w:val="22"/>
          <w:szCs w:val="22"/>
          <w:lang w:val="ca-ES" w:eastAsia="ca-ES"/>
        </w:rPr>
        <w:t xml:space="preserve"> No és una PIME</w:t>
      </w:r>
    </w:p>
    <w:p w14:paraId="0253EE41" w14:textId="77777777" w:rsidR="00ED50E7" w:rsidRPr="00D14741" w:rsidRDefault="00ED50E7" w:rsidP="00ED50E7">
      <w:pPr>
        <w:pStyle w:val="Prrafodelista"/>
        <w:widowControl/>
        <w:numPr>
          <w:ilvl w:val="0"/>
          <w:numId w:val="28"/>
        </w:numPr>
        <w:tabs>
          <w:tab w:val="left" w:pos="426"/>
        </w:tabs>
        <w:autoSpaceDE w:val="0"/>
        <w:autoSpaceDN w:val="0"/>
        <w:adjustRightInd w:val="0"/>
        <w:spacing w:after="0" w:line="240" w:lineRule="auto"/>
        <w:contextualSpacing/>
        <w:rPr>
          <w:rFonts w:ascii="Calibri" w:hAnsi="Calibri" w:cs="Calibri"/>
          <w:color w:val="000000" w:themeColor="text1"/>
          <w:sz w:val="22"/>
          <w:szCs w:val="22"/>
          <w:lang w:val="ca-ES" w:eastAsia="ca-ES"/>
        </w:rPr>
      </w:pPr>
      <w:r w:rsidRPr="00D14741">
        <w:rPr>
          <w:rFonts w:ascii="Calibri" w:hAnsi="Calibri" w:cs="Calibri"/>
          <w:color w:val="000000" w:themeColor="text1"/>
          <w:sz w:val="22"/>
          <w:szCs w:val="22"/>
          <w:lang w:val="ca-ES" w:eastAsia="ca-ES"/>
        </w:rPr>
        <w:lastRenderedPageBreak/>
        <w:t xml:space="preserve">Que no està compresa, com tampoc els seus administradors, en cap de les circumstàncies de prohibició de contractar amb el sector públic que estableix l’article 71 de la LCSP.  </w:t>
      </w:r>
    </w:p>
    <w:p w14:paraId="68E7E477" w14:textId="77777777" w:rsidR="00ED50E7" w:rsidRPr="00D14741" w:rsidRDefault="00ED50E7" w:rsidP="00ED50E7">
      <w:pPr>
        <w:spacing w:after="0" w:line="240" w:lineRule="auto"/>
        <w:ind w:left="360" w:hanging="360"/>
        <w:rPr>
          <w:rFonts w:cs="Calibri"/>
          <w:color w:val="000000" w:themeColor="text1"/>
          <w:szCs w:val="22"/>
          <w:lang w:eastAsia="ca-ES"/>
        </w:rPr>
      </w:pPr>
    </w:p>
    <w:p w14:paraId="2334938F" w14:textId="77777777" w:rsidR="00ED50E7" w:rsidRPr="00D14741" w:rsidRDefault="00ED50E7" w:rsidP="00ED50E7">
      <w:pPr>
        <w:pStyle w:val="Prrafodelista"/>
        <w:widowControl/>
        <w:numPr>
          <w:ilvl w:val="0"/>
          <w:numId w:val="28"/>
        </w:numPr>
        <w:tabs>
          <w:tab w:val="left" w:pos="426"/>
        </w:tabs>
        <w:autoSpaceDE w:val="0"/>
        <w:autoSpaceDN w:val="0"/>
        <w:adjustRightInd w:val="0"/>
        <w:spacing w:after="120" w:line="240" w:lineRule="auto"/>
        <w:contextualSpacing/>
        <w:jc w:val="left"/>
        <w:rPr>
          <w:rFonts w:ascii="Calibri" w:hAnsi="Calibri" w:cs="Calibri"/>
          <w:color w:val="000000" w:themeColor="text1"/>
          <w:sz w:val="22"/>
          <w:szCs w:val="22"/>
          <w:lang w:val="ca-ES" w:eastAsia="ca-ES"/>
        </w:rPr>
      </w:pPr>
      <w:r w:rsidRPr="00D14741">
        <w:rPr>
          <w:rFonts w:ascii="Calibri" w:hAnsi="Calibri" w:cs="Calibri"/>
          <w:color w:val="000000" w:themeColor="text1"/>
          <w:sz w:val="22"/>
          <w:szCs w:val="22"/>
          <w:lang w:val="ca-ES" w:eastAsia="ca-ES"/>
        </w:rPr>
        <w:t>Que l’empresa es</w:t>
      </w:r>
      <w:r w:rsidRPr="00D14741">
        <w:rPr>
          <w:rFonts w:ascii="Calibri" w:hAnsi="Calibri" w:cs="Calibri"/>
          <w:color w:val="000000" w:themeColor="text1"/>
          <w:sz w:val="22"/>
          <w:szCs w:val="22"/>
          <w:lang w:val="ca-ES"/>
        </w:rPr>
        <w:t xml:space="preserve"> </w:t>
      </w:r>
      <w:r w:rsidRPr="00D14741">
        <w:rPr>
          <w:rFonts w:ascii="Calibri" w:hAnsi="Calibri" w:cs="Calibri"/>
          <w:color w:val="000000" w:themeColor="text1"/>
          <w:sz w:val="22"/>
          <w:szCs w:val="22"/>
          <w:lang w:val="ca-ES" w:eastAsia="ca-ES"/>
        </w:rPr>
        <w:t>troba inscrita i té les dades actualitzades en el Registre Electrònic d’Empreses Licitadores de la Generalitat de Catalunya (RELI):</w:t>
      </w:r>
    </w:p>
    <w:p w14:paraId="330D95C3" w14:textId="77777777" w:rsidR="00ED50E7" w:rsidRPr="00D14741" w:rsidRDefault="00ED50E7" w:rsidP="00ED50E7">
      <w:pPr>
        <w:pStyle w:val="Prrafodelista"/>
        <w:numPr>
          <w:ilvl w:val="0"/>
          <w:numId w:val="0"/>
        </w:numPr>
        <w:ind w:left="720"/>
        <w:rPr>
          <w:rFonts w:ascii="Calibri" w:hAnsi="Calibri" w:cs="Calibri"/>
          <w:color w:val="000000" w:themeColor="text1"/>
          <w:sz w:val="22"/>
          <w:szCs w:val="22"/>
          <w:lang w:val="ca-ES" w:eastAsia="ca-ES"/>
        </w:rPr>
      </w:pPr>
    </w:p>
    <w:p w14:paraId="2B373840" w14:textId="77777777" w:rsidR="00ED50E7" w:rsidRPr="00D14741" w:rsidRDefault="00ED50E7" w:rsidP="00ED50E7">
      <w:pPr>
        <w:pStyle w:val="Prrafodelista"/>
        <w:numPr>
          <w:ilvl w:val="0"/>
          <w:numId w:val="0"/>
        </w:numPr>
        <w:ind w:left="720"/>
        <w:rPr>
          <w:rFonts w:ascii="Calibri" w:hAnsi="Calibri" w:cs="Calibri"/>
          <w:color w:val="000000" w:themeColor="text1"/>
          <w:sz w:val="22"/>
          <w:szCs w:val="22"/>
          <w:lang w:val="ca-ES" w:eastAsia="ca-ES"/>
        </w:rPr>
      </w:pPr>
      <w:sdt>
        <w:sdtPr>
          <w:rPr>
            <w:rFonts w:ascii="Calibri" w:hAnsi="Calibri" w:cs="Calibri"/>
            <w:color w:val="000000" w:themeColor="text1"/>
            <w:sz w:val="22"/>
            <w:szCs w:val="22"/>
            <w:lang w:val="ca-ES" w:eastAsia="ca-ES"/>
          </w:rPr>
          <w:id w:val="1564907513"/>
          <w14:checkbox>
            <w14:checked w14:val="0"/>
            <w14:checkedState w14:val="2612" w14:font="MS Gothic"/>
            <w14:uncheckedState w14:val="2610" w14:font="MS Gothic"/>
          </w14:checkbox>
        </w:sdtPr>
        <w:sdtContent>
          <w:r w:rsidRPr="00D14741">
            <w:rPr>
              <w:rFonts w:ascii="MS Gothic" w:eastAsia="MS Gothic" w:hAnsi="MS Gothic" w:cs="Calibri"/>
              <w:color w:val="000000" w:themeColor="text1"/>
              <w:sz w:val="22"/>
              <w:szCs w:val="22"/>
              <w:lang w:val="ca-ES" w:eastAsia="ca-ES"/>
            </w:rPr>
            <w:t>☐</w:t>
          </w:r>
        </w:sdtContent>
      </w:sdt>
      <w:r w:rsidRPr="00D14741">
        <w:rPr>
          <w:rFonts w:ascii="Calibri" w:hAnsi="Calibri" w:cs="Calibri"/>
          <w:color w:val="000000" w:themeColor="text1"/>
          <w:sz w:val="22"/>
          <w:szCs w:val="22"/>
          <w:lang w:val="ca-ES" w:eastAsia="ca-ES"/>
        </w:rPr>
        <w:t xml:space="preserve"> Sí està inscrita </w:t>
      </w:r>
      <w:r w:rsidRPr="00D14741">
        <w:rPr>
          <w:rFonts w:ascii="Calibri" w:hAnsi="Calibri" w:cs="Calibri"/>
          <w:color w:val="000000" w:themeColor="text1"/>
          <w:sz w:val="22"/>
          <w:szCs w:val="22"/>
          <w:lang w:val="ca-ES" w:eastAsia="ca-ES"/>
        </w:rPr>
        <w:tab/>
      </w:r>
      <w:sdt>
        <w:sdtPr>
          <w:rPr>
            <w:rFonts w:ascii="Calibri" w:hAnsi="Calibri" w:cs="Calibri"/>
            <w:color w:val="000000" w:themeColor="text1"/>
            <w:sz w:val="22"/>
            <w:szCs w:val="22"/>
            <w:lang w:val="ca-ES" w:eastAsia="ca-ES"/>
          </w:rPr>
          <w:id w:val="2045163098"/>
          <w14:checkbox>
            <w14:checked w14:val="0"/>
            <w14:checkedState w14:val="2612" w14:font="MS Gothic"/>
            <w14:uncheckedState w14:val="2610" w14:font="MS Gothic"/>
          </w14:checkbox>
        </w:sdtPr>
        <w:sdtContent>
          <w:r w:rsidRPr="00D14741">
            <w:rPr>
              <w:rFonts w:ascii="Segoe UI Symbol" w:eastAsia="MS Gothic" w:hAnsi="Segoe UI Symbol" w:cs="Segoe UI Symbol"/>
              <w:color w:val="000000" w:themeColor="text1"/>
              <w:sz w:val="22"/>
              <w:szCs w:val="22"/>
              <w:lang w:val="ca-ES" w:eastAsia="ca-ES"/>
            </w:rPr>
            <w:t>☐</w:t>
          </w:r>
        </w:sdtContent>
      </w:sdt>
      <w:r w:rsidRPr="00D14741">
        <w:rPr>
          <w:rFonts w:ascii="Calibri" w:hAnsi="Calibri" w:cs="Calibri"/>
          <w:color w:val="000000" w:themeColor="text1"/>
          <w:sz w:val="22"/>
          <w:szCs w:val="22"/>
          <w:lang w:val="ca-ES" w:eastAsia="ca-ES"/>
        </w:rPr>
        <w:t xml:space="preserve"> No està inscrita</w:t>
      </w:r>
    </w:p>
    <w:p w14:paraId="0075C400" w14:textId="77777777" w:rsidR="00ED50E7" w:rsidRPr="00D14741" w:rsidRDefault="00ED50E7" w:rsidP="00ED50E7">
      <w:pPr>
        <w:pStyle w:val="Prrafodelista"/>
        <w:numPr>
          <w:ilvl w:val="0"/>
          <w:numId w:val="0"/>
        </w:numPr>
        <w:spacing w:after="0" w:line="240" w:lineRule="auto"/>
        <w:ind w:left="426"/>
        <w:rPr>
          <w:rFonts w:ascii="Calibri" w:hAnsi="Calibri" w:cs="Calibri"/>
          <w:color w:val="000000" w:themeColor="text1"/>
          <w:sz w:val="22"/>
          <w:szCs w:val="22"/>
          <w:lang w:val="ca-ES" w:eastAsia="ca-ES"/>
        </w:rPr>
      </w:pPr>
    </w:p>
    <w:p w14:paraId="40ECD1D2" w14:textId="77777777" w:rsidR="00ED50E7" w:rsidRPr="00D14741" w:rsidRDefault="00ED50E7" w:rsidP="00ED50E7">
      <w:pPr>
        <w:pStyle w:val="Prrafodelista"/>
        <w:widowControl/>
        <w:numPr>
          <w:ilvl w:val="0"/>
          <w:numId w:val="28"/>
        </w:numPr>
        <w:tabs>
          <w:tab w:val="left" w:pos="426"/>
        </w:tabs>
        <w:autoSpaceDE w:val="0"/>
        <w:autoSpaceDN w:val="0"/>
        <w:adjustRightInd w:val="0"/>
        <w:spacing w:after="120" w:line="240" w:lineRule="auto"/>
        <w:contextualSpacing/>
        <w:jc w:val="left"/>
        <w:rPr>
          <w:rFonts w:ascii="Calibri" w:hAnsi="Calibri" w:cs="Calibri"/>
          <w:sz w:val="22"/>
          <w:szCs w:val="22"/>
          <w:lang w:val="ca-ES" w:eastAsia="ca-ES"/>
        </w:rPr>
      </w:pPr>
      <w:r w:rsidRPr="00D14741">
        <w:rPr>
          <w:rFonts w:ascii="Calibri" w:hAnsi="Calibri" w:cs="Calibri"/>
          <w:sz w:val="22"/>
          <w:szCs w:val="22"/>
          <w:lang w:val="ca-ES" w:eastAsia="ca-ES"/>
        </w:rPr>
        <w:t>Que l’empresa es</w:t>
      </w:r>
      <w:r w:rsidRPr="00D14741">
        <w:rPr>
          <w:rFonts w:ascii="Calibri" w:hAnsi="Calibri" w:cs="Calibri"/>
          <w:sz w:val="22"/>
          <w:szCs w:val="22"/>
          <w:lang w:val="ca-ES"/>
        </w:rPr>
        <w:t xml:space="preserve"> </w:t>
      </w:r>
      <w:r w:rsidRPr="00D14741">
        <w:rPr>
          <w:rFonts w:ascii="Calibri" w:hAnsi="Calibri" w:cs="Calibri"/>
          <w:sz w:val="22"/>
          <w:szCs w:val="22"/>
          <w:lang w:val="ca-ES" w:eastAsia="ca-ES"/>
        </w:rPr>
        <w:t>troba inscrita i té les dades actualitzades en el Registre Oficial de Licitadores i empreses classificades de l’Estat espanyol (ROLECE):</w:t>
      </w:r>
    </w:p>
    <w:p w14:paraId="583A4A5E" w14:textId="77777777" w:rsidR="00ED50E7" w:rsidRPr="00D14741" w:rsidRDefault="00ED50E7" w:rsidP="00ED50E7">
      <w:pPr>
        <w:pStyle w:val="Prrafodelista"/>
        <w:widowControl/>
        <w:numPr>
          <w:ilvl w:val="0"/>
          <w:numId w:val="0"/>
        </w:numPr>
        <w:tabs>
          <w:tab w:val="left" w:pos="426"/>
        </w:tabs>
        <w:autoSpaceDE w:val="0"/>
        <w:autoSpaceDN w:val="0"/>
        <w:adjustRightInd w:val="0"/>
        <w:spacing w:after="120" w:line="240" w:lineRule="auto"/>
        <w:ind w:left="426"/>
        <w:rPr>
          <w:rFonts w:ascii="Calibri" w:hAnsi="Calibri" w:cs="Calibri"/>
          <w:sz w:val="22"/>
          <w:szCs w:val="22"/>
          <w:lang w:val="ca-ES" w:eastAsia="ca-ES"/>
        </w:rPr>
      </w:pPr>
    </w:p>
    <w:p w14:paraId="4F43DEBA" w14:textId="77777777" w:rsidR="00ED50E7" w:rsidRPr="00D14741" w:rsidRDefault="00ED50E7" w:rsidP="00ED50E7">
      <w:pPr>
        <w:pStyle w:val="Prrafodelista"/>
        <w:numPr>
          <w:ilvl w:val="0"/>
          <w:numId w:val="0"/>
        </w:numPr>
        <w:ind w:left="720"/>
        <w:rPr>
          <w:rFonts w:ascii="Calibri" w:hAnsi="Calibri" w:cs="Calibri"/>
          <w:color w:val="000000" w:themeColor="text1"/>
          <w:sz w:val="22"/>
          <w:szCs w:val="22"/>
          <w:lang w:val="ca-ES" w:eastAsia="ca-ES"/>
        </w:rPr>
      </w:pPr>
      <w:sdt>
        <w:sdtPr>
          <w:rPr>
            <w:rFonts w:ascii="Calibri" w:eastAsia="MS Gothic" w:hAnsi="Calibri" w:cs="Calibri"/>
            <w:color w:val="000000" w:themeColor="text1"/>
            <w:sz w:val="22"/>
            <w:szCs w:val="22"/>
            <w:lang w:val="ca-ES" w:eastAsia="ca-ES"/>
          </w:rPr>
          <w:id w:val="1965611753"/>
          <w14:checkbox>
            <w14:checked w14:val="0"/>
            <w14:checkedState w14:val="2612" w14:font="MS Gothic"/>
            <w14:uncheckedState w14:val="2610" w14:font="MS Gothic"/>
          </w14:checkbox>
        </w:sdtPr>
        <w:sdtContent>
          <w:r w:rsidRPr="00D14741">
            <w:rPr>
              <w:rFonts w:ascii="Segoe UI Symbol" w:eastAsia="MS Gothic" w:hAnsi="Segoe UI Symbol" w:cs="Segoe UI Symbol"/>
              <w:color w:val="000000" w:themeColor="text1"/>
              <w:sz w:val="22"/>
              <w:szCs w:val="22"/>
              <w:lang w:val="ca-ES" w:eastAsia="ca-ES"/>
            </w:rPr>
            <w:t>☐</w:t>
          </w:r>
        </w:sdtContent>
      </w:sdt>
      <w:r w:rsidRPr="00D14741">
        <w:rPr>
          <w:rFonts w:ascii="Calibri" w:hAnsi="Calibri" w:cs="Calibri"/>
          <w:color w:val="000000" w:themeColor="text1"/>
          <w:sz w:val="22"/>
          <w:szCs w:val="22"/>
          <w:lang w:val="ca-ES" w:eastAsia="ca-ES"/>
        </w:rPr>
        <w:t xml:space="preserve"> Sí està inscrita</w:t>
      </w:r>
      <w:r w:rsidRPr="00D14741">
        <w:rPr>
          <w:rFonts w:ascii="Calibri" w:hAnsi="Calibri" w:cs="Calibri"/>
          <w:color w:val="000000" w:themeColor="text1"/>
          <w:sz w:val="22"/>
          <w:szCs w:val="22"/>
          <w:lang w:val="ca-ES" w:eastAsia="ca-ES"/>
        </w:rPr>
        <w:tab/>
      </w:r>
      <w:sdt>
        <w:sdtPr>
          <w:rPr>
            <w:rFonts w:ascii="Calibri" w:hAnsi="Calibri" w:cs="Calibri"/>
            <w:color w:val="000000" w:themeColor="text1"/>
            <w:sz w:val="22"/>
            <w:szCs w:val="22"/>
            <w:lang w:val="ca-ES" w:eastAsia="ca-ES"/>
          </w:rPr>
          <w:id w:val="2003857293"/>
          <w14:checkbox>
            <w14:checked w14:val="0"/>
            <w14:checkedState w14:val="2612" w14:font="MS Gothic"/>
            <w14:uncheckedState w14:val="2610" w14:font="MS Gothic"/>
          </w14:checkbox>
        </w:sdtPr>
        <w:sdtContent>
          <w:r w:rsidRPr="00D14741">
            <w:rPr>
              <w:rFonts w:ascii="Segoe UI Symbol" w:eastAsia="MS Gothic" w:hAnsi="Segoe UI Symbol" w:cs="Segoe UI Symbol"/>
              <w:color w:val="000000" w:themeColor="text1"/>
              <w:sz w:val="22"/>
              <w:szCs w:val="22"/>
              <w:lang w:val="ca-ES" w:eastAsia="ca-ES"/>
            </w:rPr>
            <w:t>☐</w:t>
          </w:r>
        </w:sdtContent>
      </w:sdt>
      <w:r w:rsidRPr="00D14741">
        <w:rPr>
          <w:rFonts w:ascii="Calibri" w:hAnsi="Calibri" w:cs="Calibri"/>
          <w:color w:val="000000" w:themeColor="text1"/>
          <w:sz w:val="22"/>
          <w:szCs w:val="22"/>
          <w:lang w:val="ca-ES" w:eastAsia="ca-ES"/>
        </w:rPr>
        <w:t xml:space="preserve"> No està inscrita</w:t>
      </w:r>
    </w:p>
    <w:p w14:paraId="79C45298" w14:textId="77777777" w:rsidR="00ED50E7" w:rsidRPr="00D14741" w:rsidRDefault="00ED50E7" w:rsidP="00ED50E7">
      <w:pPr>
        <w:pStyle w:val="Prrafodelista"/>
        <w:numPr>
          <w:ilvl w:val="0"/>
          <w:numId w:val="0"/>
        </w:numPr>
        <w:ind w:left="720"/>
        <w:rPr>
          <w:rFonts w:ascii="Calibri" w:hAnsi="Calibri" w:cs="Calibri"/>
          <w:color w:val="000000" w:themeColor="text1"/>
          <w:sz w:val="22"/>
          <w:szCs w:val="22"/>
          <w:lang w:val="ca-ES" w:eastAsia="ca-ES"/>
        </w:rPr>
      </w:pPr>
    </w:p>
    <w:p w14:paraId="7BA186EE" w14:textId="77777777" w:rsidR="00ED50E7" w:rsidRPr="00D14741" w:rsidRDefault="00ED50E7" w:rsidP="00ED50E7">
      <w:pPr>
        <w:pStyle w:val="Prrafodelista"/>
        <w:widowControl/>
        <w:numPr>
          <w:ilvl w:val="0"/>
          <w:numId w:val="28"/>
        </w:numPr>
        <w:tabs>
          <w:tab w:val="left" w:pos="426"/>
        </w:tabs>
        <w:autoSpaceDE w:val="0"/>
        <w:autoSpaceDN w:val="0"/>
        <w:adjustRightInd w:val="0"/>
        <w:spacing w:after="120" w:line="240" w:lineRule="auto"/>
        <w:contextualSpacing/>
        <w:jc w:val="left"/>
        <w:rPr>
          <w:rFonts w:ascii="Calibri" w:hAnsi="Calibri" w:cs="Calibri"/>
          <w:color w:val="000000" w:themeColor="text1"/>
          <w:sz w:val="22"/>
          <w:szCs w:val="22"/>
          <w:lang w:val="ca-ES" w:eastAsia="ca-ES"/>
        </w:rPr>
      </w:pPr>
      <w:r w:rsidRPr="00D14741">
        <w:rPr>
          <w:rFonts w:ascii="Calibri" w:hAnsi="Calibri" w:cs="Calibri"/>
          <w:color w:val="000000" w:themeColor="text1"/>
          <w:sz w:val="22"/>
          <w:szCs w:val="22"/>
          <w:lang w:val="ca-ES" w:eastAsia="ca-ES"/>
        </w:rPr>
        <w:t>Que, en relació amb la pertinença a un grup empresarial:</w:t>
      </w:r>
    </w:p>
    <w:p w14:paraId="7EC24015" w14:textId="77777777" w:rsidR="00ED50E7" w:rsidRPr="00D14741" w:rsidRDefault="00ED50E7" w:rsidP="00ED50E7">
      <w:pPr>
        <w:pStyle w:val="Prrafodelista"/>
        <w:widowControl/>
        <w:numPr>
          <w:ilvl w:val="0"/>
          <w:numId w:val="0"/>
        </w:numPr>
        <w:tabs>
          <w:tab w:val="left" w:pos="426"/>
        </w:tabs>
        <w:autoSpaceDE w:val="0"/>
        <w:autoSpaceDN w:val="0"/>
        <w:adjustRightInd w:val="0"/>
        <w:spacing w:after="120" w:line="240" w:lineRule="auto"/>
        <w:ind w:left="720"/>
        <w:rPr>
          <w:rFonts w:ascii="Calibri" w:hAnsi="Calibri" w:cs="Calibri"/>
          <w:color w:val="000000" w:themeColor="text1"/>
          <w:sz w:val="22"/>
          <w:szCs w:val="22"/>
          <w:lang w:val="ca-ES" w:eastAsia="ca-ES"/>
        </w:rPr>
      </w:pPr>
    </w:p>
    <w:p w14:paraId="7D216DEC" w14:textId="77777777" w:rsidR="00ED50E7" w:rsidRPr="00D14741" w:rsidRDefault="00ED50E7" w:rsidP="00ED50E7">
      <w:pPr>
        <w:pStyle w:val="Prrafodelista"/>
        <w:numPr>
          <w:ilvl w:val="0"/>
          <w:numId w:val="0"/>
        </w:numPr>
        <w:ind w:left="720"/>
        <w:rPr>
          <w:rFonts w:ascii="Calibri" w:hAnsi="Calibri" w:cs="Calibri"/>
          <w:color w:val="000000" w:themeColor="text1"/>
          <w:sz w:val="22"/>
          <w:szCs w:val="22"/>
          <w:lang w:val="ca-ES" w:eastAsia="ca-ES"/>
        </w:rPr>
      </w:pPr>
      <w:sdt>
        <w:sdtPr>
          <w:rPr>
            <w:rFonts w:ascii="Calibri" w:eastAsia="MS Gothic" w:hAnsi="Calibri" w:cs="Calibri"/>
            <w:color w:val="000000" w:themeColor="text1"/>
            <w:sz w:val="22"/>
            <w:szCs w:val="22"/>
            <w:lang w:val="ca-ES" w:eastAsia="ca-ES"/>
          </w:rPr>
          <w:id w:val="-1781324261"/>
          <w14:checkbox>
            <w14:checked w14:val="0"/>
            <w14:checkedState w14:val="2612" w14:font="MS Gothic"/>
            <w14:uncheckedState w14:val="2610" w14:font="MS Gothic"/>
          </w14:checkbox>
        </w:sdtPr>
        <w:sdtContent>
          <w:r w:rsidRPr="00D14741">
            <w:rPr>
              <w:rFonts w:ascii="Segoe UI Symbol" w:eastAsia="MS Gothic" w:hAnsi="Segoe UI Symbol" w:cs="Segoe UI Symbol"/>
              <w:color w:val="000000" w:themeColor="text1"/>
              <w:sz w:val="22"/>
              <w:szCs w:val="22"/>
              <w:lang w:val="ca-ES" w:eastAsia="ca-ES"/>
            </w:rPr>
            <w:t>☐</w:t>
          </w:r>
        </w:sdtContent>
      </w:sdt>
      <w:r w:rsidRPr="00D14741">
        <w:rPr>
          <w:rFonts w:ascii="Calibri" w:hAnsi="Calibri" w:cs="Calibri"/>
          <w:color w:val="000000" w:themeColor="text1"/>
          <w:sz w:val="22"/>
          <w:szCs w:val="22"/>
          <w:lang w:val="ca-ES" w:eastAsia="ca-ES"/>
        </w:rPr>
        <w:t xml:space="preserve"> No conforma grup empresarial</w:t>
      </w:r>
    </w:p>
    <w:p w14:paraId="0682E02A" w14:textId="77777777" w:rsidR="00ED50E7" w:rsidRPr="00D14741" w:rsidRDefault="00ED50E7" w:rsidP="00ED50E7">
      <w:pPr>
        <w:pStyle w:val="Prrafodelista"/>
        <w:numPr>
          <w:ilvl w:val="0"/>
          <w:numId w:val="0"/>
        </w:numPr>
        <w:ind w:left="720"/>
        <w:rPr>
          <w:rFonts w:ascii="Calibri" w:hAnsi="Calibri" w:cs="Calibri"/>
          <w:color w:val="000000" w:themeColor="text1"/>
          <w:sz w:val="22"/>
          <w:szCs w:val="22"/>
          <w:lang w:val="ca-ES" w:eastAsia="ca-ES"/>
        </w:rPr>
      </w:pPr>
      <w:sdt>
        <w:sdtPr>
          <w:rPr>
            <w:rFonts w:ascii="Calibri" w:hAnsi="Calibri" w:cs="Calibri"/>
            <w:color w:val="000000" w:themeColor="text1"/>
            <w:sz w:val="22"/>
            <w:szCs w:val="22"/>
            <w:lang w:val="ca-ES" w:eastAsia="ca-ES"/>
          </w:rPr>
          <w:id w:val="500935832"/>
          <w14:checkbox>
            <w14:checked w14:val="0"/>
            <w14:checkedState w14:val="2612" w14:font="MS Gothic"/>
            <w14:uncheckedState w14:val="2610" w14:font="MS Gothic"/>
          </w14:checkbox>
        </w:sdtPr>
        <w:sdtContent>
          <w:r w:rsidRPr="00D14741">
            <w:rPr>
              <w:rFonts w:ascii="MS Gothic" w:eastAsia="MS Gothic" w:hAnsi="MS Gothic" w:cs="Calibri"/>
              <w:color w:val="000000" w:themeColor="text1"/>
              <w:sz w:val="22"/>
              <w:szCs w:val="22"/>
              <w:lang w:val="ca-ES" w:eastAsia="ca-ES"/>
            </w:rPr>
            <w:t>☐</w:t>
          </w:r>
        </w:sdtContent>
      </w:sdt>
      <w:r w:rsidRPr="00D14741">
        <w:rPr>
          <w:rFonts w:ascii="Calibri" w:hAnsi="Calibri" w:cs="Calibri"/>
          <w:color w:val="000000" w:themeColor="text1"/>
          <w:sz w:val="22"/>
          <w:szCs w:val="22"/>
          <w:lang w:val="ca-ES" w:eastAsia="ca-ES"/>
        </w:rPr>
        <w:t xml:space="preserve"> Sí, conforma grup empresarial, segons allò previst en l’article 42 del Codi de Comerç, denominat </w:t>
      </w:r>
      <w:sdt>
        <w:sdtPr>
          <w:rPr>
            <w:rFonts w:ascii="Calibri" w:hAnsi="Calibri" w:cs="Calibri"/>
            <w:color w:val="000000" w:themeColor="text1"/>
            <w:sz w:val="22"/>
            <w:szCs w:val="22"/>
            <w:lang w:val="ca-ES" w:eastAsia="ca-ES"/>
          </w:rPr>
          <w:id w:val="-1359733871"/>
          <w:placeholder>
            <w:docPart w:val="53949455839F40409ECC3DB58C8BBDEA"/>
          </w:placeholder>
          <w:showingPlcHdr/>
        </w:sdtPr>
        <w:sdtContent>
          <w:r w:rsidRPr="00D14741">
            <w:rPr>
              <w:rStyle w:val="Textodelmarcadordeposicin"/>
              <w:rFonts w:ascii="Calibri" w:eastAsiaTheme="minorHAnsi" w:hAnsi="Calibri" w:cs="Calibri"/>
              <w:sz w:val="22"/>
              <w:szCs w:val="22"/>
              <w:lang w:val="ca-ES"/>
            </w:rPr>
            <w:t>Haga clic aquí para escribir texto.</w:t>
          </w:r>
        </w:sdtContent>
      </w:sdt>
    </w:p>
    <w:p w14:paraId="65DE4E3F" w14:textId="77777777" w:rsidR="00ED50E7" w:rsidRPr="00D14741" w:rsidRDefault="00ED50E7" w:rsidP="00ED50E7">
      <w:pPr>
        <w:pStyle w:val="Prrafodelista"/>
        <w:numPr>
          <w:ilvl w:val="0"/>
          <w:numId w:val="0"/>
        </w:numPr>
        <w:ind w:left="720"/>
        <w:rPr>
          <w:rFonts w:ascii="Calibri" w:hAnsi="Calibri" w:cs="Calibri"/>
          <w:color w:val="000000" w:themeColor="text1"/>
          <w:sz w:val="22"/>
          <w:szCs w:val="22"/>
          <w:lang w:val="ca-ES" w:eastAsia="ca-ES"/>
        </w:rPr>
      </w:pPr>
      <w:r w:rsidRPr="00D14741">
        <w:rPr>
          <w:rFonts w:ascii="Calibri" w:hAnsi="Calibri" w:cs="Calibri"/>
          <w:color w:val="000000" w:themeColor="text1"/>
          <w:sz w:val="22"/>
          <w:szCs w:val="22"/>
          <w:lang w:val="ca-ES" w:eastAsia="ca-ES"/>
        </w:rPr>
        <w:t xml:space="preserve">Forma part de l’esmentat grup junt amb les empreses següents: </w:t>
      </w:r>
      <w:sdt>
        <w:sdtPr>
          <w:rPr>
            <w:rFonts w:ascii="Calibri" w:hAnsi="Calibri" w:cs="Calibri"/>
            <w:color w:val="000000" w:themeColor="text1"/>
            <w:sz w:val="22"/>
            <w:szCs w:val="22"/>
            <w:lang w:val="ca-ES" w:eastAsia="ca-ES"/>
          </w:rPr>
          <w:id w:val="-853793230"/>
          <w:placeholder>
            <w:docPart w:val="53949455839F40409ECC3DB58C8BBDEA"/>
          </w:placeholder>
          <w:showingPlcHdr/>
        </w:sdtPr>
        <w:sdtContent>
          <w:r w:rsidRPr="00D14741">
            <w:rPr>
              <w:rStyle w:val="Textodelmarcadordeposicin"/>
              <w:rFonts w:ascii="Calibri" w:eastAsiaTheme="minorHAnsi" w:hAnsi="Calibri" w:cs="Calibri"/>
              <w:sz w:val="22"/>
              <w:szCs w:val="22"/>
              <w:lang w:val="ca-ES"/>
            </w:rPr>
            <w:t>Haga clic aquí para escribir texto.</w:t>
          </w:r>
        </w:sdtContent>
      </w:sdt>
    </w:p>
    <w:p w14:paraId="1C6CC06C" w14:textId="77777777" w:rsidR="00ED50E7" w:rsidRPr="00D14741" w:rsidRDefault="00ED50E7" w:rsidP="00ED50E7">
      <w:pPr>
        <w:pStyle w:val="Prrafodelista"/>
        <w:widowControl/>
        <w:numPr>
          <w:ilvl w:val="0"/>
          <w:numId w:val="0"/>
        </w:numPr>
        <w:autoSpaceDE w:val="0"/>
        <w:autoSpaceDN w:val="0"/>
        <w:adjustRightInd w:val="0"/>
        <w:spacing w:after="0" w:line="240" w:lineRule="auto"/>
        <w:ind w:left="426"/>
        <w:rPr>
          <w:rFonts w:ascii="Calibri" w:hAnsi="Calibri" w:cs="Calibri"/>
          <w:color w:val="000000" w:themeColor="text1"/>
          <w:sz w:val="22"/>
          <w:szCs w:val="22"/>
          <w:lang w:val="ca-ES" w:eastAsia="ca-ES"/>
        </w:rPr>
      </w:pPr>
    </w:p>
    <w:p w14:paraId="131EBA8A" w14:textId="77777777" w:rsidR="00ED50E7" w:rsidRPr="00D14741" w:rsidRDefault="00ED50E7" w:rsidP="00ED50E7">
      <w:pPr>
        <w:numPr>
          <w:ilvl w:val="0"/>
          <w:numId w:val="27"/>
        </w:numPr>
        <w:autoSpaceDE w:val="0"/>
        <w:autoSpaceDN w:val="0"/>
        <w:adjustRightInd w:val="0"/>
        <w:spacing w:after="120"/>
        <w:rPr>
          <w:rFonts w:eastAsia="Calibri" w:cs="Calibri"/>
          <w:bCs/>
          <w:kern w:val="32"/>
          <w:szCs w:val="22"/>
          <w:lang w:eastAsia="ca-ES" w:bidi="ar-SA"/>
        </w:rPr>
      </w:pPr>
      <w:r w:rsidRPr="00D14741">
        <w:rPr>
          <w:rFonts w:eastAsia="Calibri" w:cs="Calibri"/>
          <w:bCs/>
          <w:kern w:val="32"/>
          <w:szCs w:val="22"/>
          <w:lang w:eastAsia="ca-ES" w:bidi="ar-SA"/>
        </w:rPr>
        <w:t>Respecte de la solvència requerida:</w:t>
      </w:r>
    </w:p>
    <w:p w14:paraId="1CE708AA" w14:textId="77777777" w:rsidR="00ED50E7" w:rsidRPr="00D14741" w:rsidRDefault="00ED50E7" w:rsidP="00ED50E7">
      <w:pPr>
        <w:autoSpaceDE w:val="0"/>
        <w:autoSpaceDN w:val="0"/>
        <w:adjustRightInd w:val="0"/>
        <w:spacing w:after="120"/>
        <w:ind w:left="360"/>
        <w:rPr>
          <w:rFonts w:eastAsia="Calibri" w:cs="Calibri"/>
          <w:bCs/>
          <w:kern w:val="32"/>
          <w:szCs w:val="22"/>
          <w:lang w:eastAsia="ca-ES" w:bidi="ar-SA"/>
        </w:rPr>
      </w:pPr>
      <w:sdt>
        <w:sdtPr>
          <w:rPr>
            <w:rFonts w:eastAsia="Calibri" w:cs="Calibri"/>
            <w:bCs/>
            <w:kern w:val="32"/>
            <w:szCs w:val="22"/>
            <w:lang w:eastAsia="ca-ES" w:bidi="ar-SA"/>
          </w:rPr>
          <w:id w:val="-1347175897"/>
          <w14:checkbox>
            <w14:checked w14:val="0"/>
            <w14:checkedState w14:val="2612" w14:font="MS Gothic"/>
            <w14:uncheckedState w14:val="2610" w14:font="MS Gothic"/>
          </w14:checkbox>
        </w:sdtPr>
        <w:sdtContent>
          <w:r w:rsidRPr="00D14741">
            <w:rPr>
              <w:rFonts w:ascii="Segoe UI Symbol" w:eastAsia="MS Gothic" w:hAnsi="Segoe UI Symbol" w:cs="Segoe UI Symbol"/>
              <w:bCs/>
              <w:kern w:val="32"/>
              <w:szCs w:val="22"/>
              <w:lang w:eastAsia="ca-ES" w:bidi="ar-SA"/>
            </w:rPr>
            <w:t>☐</w:t>
          </w:r>
        </w:sdtContent>
      </w:sdt>
      <w:r w:rsidRPr="00D14741">
        <w:rPr>
          <w:rFonts w:eastAsia="Calibri" w:cs="Calibri"/>
          <w:bCs/>
          <w:kern w:val="32"/>
          <w:szCs w:val="22"/>
          <w:lang w:eastAsia="ca-ES" w:bidi="ar-SA"/>
        </w:rPr>
        <w:t xml:space="preserve"> Que compleix amb la solvència requerida i que no es troba compresa en cap de les circumstàncies de prohibició per contractar establertes en l’article 71 de la Llei 9/2017, de 8 de novembre, de contractes del Sector Públic. En aquest sentit, em comprometo a aportar la documentació acreditativa del compliment d’aquests requisits en cas de resultar adjudicatari.</w:t>
      </w:r>
    </w:p>
    <w:p w14:paraId="66443500" w14:textId="77777777" w:rsidR="00ED50E7" w:rsidRPr="00D14741" w:rsidRDefault="00ED50E7" w:rsidP="00ED50E7">
      <w:pPr>
        <w:autoSpaceDE w:val="0"/>
        <w:autoSpaceDN w:val="0"/>
        <w:adjustRightInd w:val="0"/>
        <w:spacing w:after="120"/>
        <w:ind w:left="360"/>
        <w:rPr>
          <w:rFonts w:eastAsia="Calibri" w:cs="Calibri"/>
          <w:bCs/>
          <w:kern w:val="32"/>
          <w:szCs w:val="22"/>
          <w:lang w:eastAsia="ca-ES" w:bidi="ar-SA"/>
        </w:rPr>
      </w:pPr>
      <w:sdt>
        <w:sdtPr>
          <w:rPr>
            <w:rFonts w:eastAsia="Calibri" w:cs="Calibri"/>
            <w:color w:val="000000"/>
            <w:szCs w:val="22"/>
            <w:lang w:eastAsia="ca-ES"/>
          </w:rPr>
          <w:id w:val="-197626617"/>
          <w14:checkbox>
            <w14:checked w14:val="0"/>
            <w14:checkedState w14:val="2612" w14:font="MS Gothic"/>
            <w14:uncheckedState w14:val="2610" w14:font="MS Gothic"/>
          </w14:checkbox>
        </w:sdtPr>
        <w:sdtContent>
          <w:r w:rsidRPr="00D14741">
            <w:rPr>
              <w:rFonts w:ascii="Segoe UI Symbol" w:eastAsia="MS Gothic" w:hAnsi="Segoe UI Symbol" w:cs="Segoe UI Symbol"/>
              <w:color w:val="000000"/>
              <w:szCs w:val="22"/>
              <w:lang w:eastAsia="ca-ES"/>
            </w:rPr>
            <w:t>☐</w:t>
          </w:r>
        </w:sdtContent>
      </w:sdt>
      <w:r w:rsidRPr="00D14741">
        <w:rPr>
          <w:rFonts w:eastAsia="Calibri" w:cs="Calibri"/>
          <w:color w:val="000000"/>
          <w:szCs w:val="22"/>
          <w:lang w:eastAsia="ca-ES"/>
        </w:rPr>
        <w:t xml:space="preserve"> </w:t>
      </w:r>
      <w:r w:rsidRPr="00D14741">
        <w:rPr>
          <w:rFonts w:eastAsia="Calibri" w:cs="Calibri"/>
          <w:bCs/>
          <w:kern w:val="32"/>
          <w:szCs w:val="22"/>
          <w:lang w:eastAsia="ca-ES" w:bidi="ar-SA"/>
        </w:rPr>
        <w:t>Que compleix amb la solvència requerida basant-se en mitjans d’altres entitats, que acredita adjuntant a aquesta declaració responsable el model de compromís per la integració de la solvència amb mitjans externs (annex) i que no es troba compresa en cap de les circumstàncies de prohibició per contractar establertes en l’article 71 de la Llei 9/2017, de 8 de novembre, de contractes del Sector Públic. En aquest sentit, em comprometo a aportar la documentació acreditativa del compliment d’aquests requisits en cas de resultar adjudicatari.</w:t>
      </w:r>
    </w:p>
    <w:p w14:paraId="61B239A2" w14:textId="77777777" w:rsidR="00ED50E7" w:rsidRPr="00D14741" w:rsidRDefault="00ED50E7" w:rsidP="00ED50E7">
      <w:pPr>
        <w:numPr>
          <w:ilvl w:val="0"/>
          <w:numId w:val="27"/>
        </w:numPr>
        <w:autoSpaceDE w:val="0"/>
        <w:autoSpaceDN w:val="0"/>
        <w:adjustRightInd w:val="0"/>
        <w:spacing w:after="120"/>
        <w:rPr>
          <w:rFonts w:eastAsia="Calibri" w:cs="Calibri"/>
          <w:bCs/>
          <w:kern w:val="32"/>
          <w:szCs w:val="22"/>
          <w:lang w:eastAsia="ca-ES" w:bidi="ar-SA"/>
        </w:rPr>
      </w:pPr>
      <w:r w:rsidRPr="00D14741">
        <w:rPr>
          <w:rFonts w:eastAsia="Calibri" w:cs="Calibri"/>
          <w:bCs/>
          <w:kern w:val="32"/>
          <w:szCs w:val="22"/>
          <w:lang w:eastAsia="ca-ES" w:bidi="ar-SA"/>
        </w:rPr>
        <w:lastRenderedPageBreak/>
        <w:t>Que està al corrent en el compliment de les seves obligacions tributàries i amb la Seguretat Social, de conformitat amb el que estableixen els articles 13 i 14 del Reglament general de la Llei de contractes de les Administracions Públiques, aprovat pel Reial decret 1098/2001, de 12 d’octubre i que autoritzo a l’òrgan de contractació a obtenir directament dels òrgans administratius competents les dades o documents registrals i els relatius a les obligacions tributàries i amb la Seguretat Social que es requereixin per procedir, si s’escau, a l’adjudicació del contracte.</w:t>
      </w:r>
    </w:p>
    <w:p w14:paraId="0D59E6A1" w14:textId="77777777" w:rsidR="00ED50E7" w:rsidRPr="00D14741" w:rsidRDefault="00ED50E7" w:rsidP="00ED50E7">
      <w:pPr>
        <w:numPr>
          <w:ilvl w:val="0"/>
          <w:numId w:val="27"/>
        </w:numPr>
        <w:autoSpaceDE w:val="0"/>
        <w:autoSpaceDN w:val="0"/>
        <w:adjustRightInd w:val="0"/>
        <w:spacing w:after="120"/>
        <w:rPr>
          <w:rFonts w:eastAsia="Calibri" w:cs="Calibri"/>
          <w:bCs/>
          <w:kern w:val="32"/>
          <w:szCs w:val="22"/>
          <w:lang w:eastAsia="ca-ES" w:bidi="ar-SA"/>
        </w:rPr>
      </w:pPr>
      <w:r w:rsidRPr="00D14741">
        <w:rPr>
          <w:rFonts w:eastAsia="Calibri" w:cs="Calibri"/>
          <w:bCs/>
          <w:kern w:val="32"/>
          <w:szCs w:val="22"/>
          <w:lang w:eastAsia="ca-ES" w:bidi="ar-SA"/>
        </w:rPr>
        <w:t>Que l’empresa compleix tots els requisits i obligacions exigides per la normativa vigent per a la seva obertura, instal·lació i funcionament legal; que compleix les obligacions legals en matèria de prevenció de riscos laborals.</w:t>
      </w:r>
    </w:p>
    <w:p w14:paraId="4CF15BBF" w14:textId="77777777" w:rsidR="00ED50E7" w:rsidRPr="00D14741" w:rsidRDefault="00ED50E7" w:rsidP="00ED50E7">
      <w:pPr>
        <w:numPr>
          <w:ilvl w:val="0"/>
          <w:numId w:val="27"/>
        </w:numPr>
        <w:autoSpaceDE w:val="0"/>
        <w:autoSpaceDN w:val="0"/>
        <w:adjustRightInd w:val="0"/>
        <w:spacing w:after="120"/>
        <w:rPr>
          <w:rFonts w:eastAsia="Calibri" w:cs="Calibri"/>
          <w:bCs/>
          <w:kern w:val="32"/>
          <w:szCs w:val="22"/>
          <w:lang w:eastAsia="ca-ES" w:bidi="ar-SA"/>
        </w:rPr>
      </w:pPr>
      <w:r w:rsidRPr="00D14741">
        <w:rPr>
          <w:rFonts w:eastAsia="Calibri" w:cs="Calibri"/>
          <w:bCs/>
          <w:kern w:val="32"/>
          <w:szCs w:val="22"/>
          <w:lang w:eastAsia="ca-ES" w:bidi="ar-SA"/>
        </w:rPr>
        <w:t>Que la plantilla de l’empresa, estant-hi obligada, està integrada per un nombre de persones treballadores amb discapacitat no inferior al 2%, o que s’ha adoptat alguna de les mesures alternatives previstes en l’article 2 del Reial decret 364/2005, de 8 d’abril.</w:t>
      </w:r>
    </w:p>
    <w:p w14:paraId="62597D22" w14:textId="77777777" w:rsidR="00ED50E7" w:rsidRPr="00D14741" w:rsidRDefault="00ED50E7" w:rsidP="00ED50E7">
      <w:pPr>
        <w:numPr>
          <w:ilvl w:val="0"/>
          <w:numId w:val="27"/>
        </w:numPr>
        <w:autoSpaceDE w:val="0"/>
        <w:autoSpaceDN w:val="0"/>
        <w:adjustRightInd w:val="0"/>
        <w:spacing w:after="120"/>
        <w:rPr>
          <w:rFonts w:eastAsia="Calibri" w:cs="Calibri"/>
          <w:bCs/>
          <w:kern w:val="32"/>
          <w:szCs w:val="22"/>
          <w:lang w:eastAsia="ca-ES" w:bidi="ar-SA"/>
        </w:rPr>
      </w:pPr>
      <w:r w:rsidRPr="00D14741">
        <w:rPr>
          <w:rFonts w:eastAsia="Calibri" w:cs="Calibri"/>
          <w:bCs/>
          <w:kern w:val="32"/>
          <w:szCs w:val="22"/>
          <w:lang w:eastAsia="ca-ES" w:bidi="ar-SA"/>
        </w:rPr>
        <w:t xml:space="preserve">Que l’empresa, llurs empreses filials o vinculades i els </w:t>
      </w:r>
      <w:proofErr w:type="spellStart"/>
      <w:r w:rsidRPr="00D14741">
        <w:rPr>
          <w:rFonts w:eastAsia="Calibri" w:cs="Calibri"/>
          <w:bCs/>
          <w:kern w:val="32"/>
          <w:szCs w:val="22"/>
          <w:lang w:eastAsia="ca-ES" w:bidi="ar-SA"/>
        </w:rPr>
        <w:t>subcontractistes</w:t>
      </w:r>
      <w:proofErr w:type="spellEnd"/>
      <w:r w:rsidRPr="00D14741">
        <w:rPr>
          <w:rFonts w:eastAsia="Calibri" w:cs="Calibri"/>
          <w:bCs/>
          <w:kern w:val="32"/>
          <w:szCs w:val="22"/>
          <w:lang w:eastAsia="ca-ES" w:bidi="ar-SA"/>
        </w:rPr>
        <w:t xml:space="preserve"> d’aquesta contracte es comprometen a complir rigorosament la legislació tributària, laboral i de seguretat social, i, específicament, a no fer operacions financeres contràries a la normativa tributària en països que no tinguin normes sobre control de capitals i siguin considerats paradisos fiscals per la Unió Europea.</w:t>
      </w:r>
    </w:p>
    <w:p w14:paraId="1E227DE3" w14:textId="77777777" w:rsidR="00ED50E7" w:rsidRPr="00D14741" w:rsidRDefault="00ED50E7" w:rsidP="00ED50E7">
      <w:pPr>
        <w:numPr>
          <w:ilvl w:val="0"/>
          <w:numId w:val="27"/>
        </w:numPr>
        <w:autoSpaceDE w:val="0"/>
        <w:autoSpaceDN w:val="0"/>
        <w:adjustRightInd w:val="0"/>
        <w:spacing w:after="120"/>
        <w:rPr>
          <w:rFonts w:eastAsia="Calibri" w:cs="Calibri"/>
          <w:bCs/>
          <w:kern w:val="32"/>
          <w:szCs w:val="22"/>
          <w:lang w:eastAsia="ca-ES" w:bidi="ar-SA"/>
        </w:rPr>
      </w:pPr>
      <w:r w:rsidRPr="00D14741">
        <w:rPr>
          <w:rFonts w:eastAsia="Calibri" w:cs="Calibri"/>
          <w:bCs/>
          <w:kern w:val="32"/>
          <w:szCs w:val="22"/>
          <w:lang w:eastAsia="ca-ES" w:bidi="ar-SA"/>
        </w:rPr>
        <w:t>Que la informació i documents aportats en tots els sobres són de contingut absolutament cert.</w:t>
      </w:r>
    </w:p>
    <w:p w14:paraId="2C441C99" w14:textId="77777777" w:rsidR="00ED50E7" w:rsidRPr="00D14741" w:rsidRDefault="00ED50E7" w:rsidP="00ED50E7">
      <w:pPr>
        <w:numPr>
          <w:ilvl w:val="0"/>
          <w:numId w:val="27"/>
        </w:numPr>
        <w:autoSpaceDE w:val="0"/>
        <w:autoSpaceDN w:val="0"/>
        <w:adjustRightInd w:val="0"/>
        <w:spacing w:after="120"/>
        <w:rPr>
          <w:rFonts w:eastAsia="Calibri" w:cs="Calibri"/>
          <w:bCs/>
          <w:kern w:val="32"/>
          <w:szCs w:val="22"/>
          <w:lang w:eastAsia="ca-ES" w:bidi="ar-SA"/>
        </w:rPr>
      </w:pPr>
      <w:r w:rsidRPr="00D14741">
        <w:rPr>
          <w:rFonts w:eastAsia="Calibri" w:cs="Calibri"/>
          <w:bCs/>
          <w:kern w:val="32"/>
          <w:szCs w:val="22"/>
          <w:lang w:eastAsia="ca-ES" w:bidi="ar-SA"/>
        </w:rPr>
        <w:t>Que, en cas que es tracti d’empresa estrangera i el contracte s’executi en territori espanyol, es sotmet a la jurisdicció dels Jutjats i Tribunals espanyols de qualsevol ordre, per a totes les incidències que de manera directa o indirecta puguin sorgir del contracte, amb renúncia, si escau, al fur jurisdiccional estranger que pugui correspondre al licitador.</w:t>
      </w:r>
    </w:p>
    <w:p w14:paraId="4C09D6B9" w14:textId="77777777" w:rsidR="00ED50E7" w:rsidRPr="00D14741" w:rsidRDefault="00ED50E7" w:rsidP="00ED50E7">
      <w:pPr>
        <w:widowControl/>
        <w:numPr>
          <w:ilvl w:val="0"/>
          <w:numId w:val="27"/>
        </w:numPr>
        <w:tabs>
          <w:tab w:val="left" w:pos="426"/>
        </w:tabs>
        <w:suppressAutoHyphens w:val="0"/>
        <w:autoSpaceDE w:val="0"/>
        <w:autoSpaceDN w:val="0"/>
        <w:adjustRightInd w:val="0"/>
        <w:spacing w:after="120" w:line="240" w:lineRule="auto"/>
        <w:rPr>
          <w:rFonts w:eastAsia="Times New Roman" w:cs="Calibri"/>
          <w:color w:val="000000" w:themeColor="text1"/>
          <w:szCs w:val="22"/>
          <w:lang w:eastAsia="ca-ES"/>
        </w:rPr>
      </w:pPr>
      <w:r w:rsidRPr="00D14741">
        <w:rPr>
          <w:rFonts w:eastAsia="Times New Roman" w:cs="Calibri"/>
          <w:color w:val="000000" w:themeColor="text1"/>
          <w:szCs w:val="22"/>
          <w:lang w:eastAsia="ca-ES"/>
        </w:rPr>
        <w:t>Que, pel que fa a la subcontractació de part de la prestació del contracte (art. 215 de la LCSP):</w:t>
      </w:r>
    </w:p>
    <w:p w14:paraId="307F5970" w14:textId="77777777" w:rsidR="00ED50E7" w:rsidRPr="00D14741" w:rsidRDefault="00ED50E7" w:rsidP="00ED50E7">
      <w:pPr>
        <w:widowControl/>
        <w:tabs>
          <w:tab w:val="left" w:pos="426"/>
        </w:tabs>
        <w:suppressAutoHyphens w:val="0"/>
        <w:autoSpaceDE w:val="0"/>
        <w:autoSpaceDN w:val="0"/>
        <w:adjustRightInd w:val="0"/>
        <w:spacing w:after="120" w:line="240" w:lineRule="auto"/>
        <w:ind w:left="360"/>
        <w:rPr>
          <w:rFonts w:eastAsia="Times New Roman" w:cs="Calibri"/>
          <w:color w:val="000000" w:themeColor="text1"/>
          <w:szCs w:val="22"/>
          <w:lang w:eastAsia="ca-ES"/>
        </w:rPr>
      </w:pPr>
      <w:sdt>
        <w:sdtPr>
          <w:rPr>
            <w:rFonts w:eastAsia="Times New Roman" w:cs="Calibri"/>
            <w:color w:val="000000" w:themeColor="text1"/>
            <w:szCs w:val="22"/>
            <w:lang w:eastAsia="ca-ES"/>
          </w:rPr>
          <w:id w:val="922680049"/>
          <w14:checkbox>
            <w14:checked w14:val="0"/>
            <w14:checkedState w14:val="2612" w14:font="MS Gothic"/>
            <w14:uncheckedState w14:val="2610" w14:font="MS Gothic"/>
          </w14:checkbox>
        </w:sdtPr>
        <w:sdtContent>
          <w:r w:rsidRPr="00D14741">
            <w:rPr>
              <w:rFonts w:ascii="Segoe UI Symbol" w:eastAsia="MS Gothic" w:hAnsi="Segoe UI Symbol" w:cs="Segoe UI Symbol"/>
              <w:color w:val="000000" w:themeColor="text1"/>
              <w:szCs w:val="22"/>
              <w:lang w:eastAsia="ca-ES"/>
            </w:rPr>
            <w:t>☐</w:t>
          </w:r>
        </w:sdtContent>
      </w:sdt>
      <w:r w:rsidRPr="00D14741">
        <w:rPr>
          <w:rFonts w:eastAsia="Times New Roman" w:cs="Calibri"/>
          <w:color w:val="000000" w:themeColor="text1"/>
          <w:szCs w:val="22"/>
          <w:lang w:eastAsia="ca-ES"/>
        </w:rPr>
        <w:t xml:space="preserve"> No subcontractarà</w:t>
      </w:r>
    </w:p>
    <w:p w14:paraId="2096FC8D" w14:textId="77777777" w:rsidR="00ED50E7" w:rsidRPr="00D14741" w:rsidRDefault="00ED50E7" w:rsidP="00ED50E7">
      <w:pPr>
        <w:widowControl/>
        <w:tabs>
          <w:tab w:val="left" w:pos="426"/>
        </w:tabs>
        <w:suppressAutoHyphens w:val="0"/>
        <w:autoSpaceDE w:val="0"/>
        <w:autoSpaceDN w:val="0"/>
        <w:adjustRightInd w:val="0"/>
        <w:spacing w:after="120" w:line="240" w:lineRule="auto"/>
        <w:ind w:left="360"/>
        <w:rPr>
          <w:rFonts w:eastAsia="Times New Roman" w:cs="Calibri"/>
          <w:color w:val="000000" w:themeColor="text1"/>
          <w:szCs w:val="22"/>
          <w:lang w:eastAsia="ca-ES"/>
        </w:rPr>
      </w:pPr>
      <w:sdt>
        <w:sdtPr>
          <w:rPr>
            <w:rFonts w:eastAsia="Times New Roman" w:cs="Calibri"/>
            <w:color w:val="000000" w:themeColor="text1"/>
            <w:szCs w:val="22"/>
            <w:lang w:eastAsia="ca-ES"/>
          </w:rPr>
          <w:id w:val="1747909641"/>
          <w14:checkbox>
            <w14:checked w14:val="0"/>
            <w14:checkedState w14:val="2612" w14:font="MS Gothic"/>
            <w14:uncheckedState w14:val="2610" w14:font="MS Gothic"/>
          </w14:checkbox>
        </w:sdtPr>
        <w:sdtContent>
          <w:r w:rsidRPr="00D14741">
            <w:rPr>
              <w:rFonts w:ascii="Segoe UI Symbol" w:eastAsia="MS Gothic" w:hAnsi="Segoe UI Symbol" w:cs="Segoe UI Symbol"/>
              <w:color w:val="000000" w:themeColor="text1"/>
              <w:szCs w:val="22"/>
              <w:lang w:eastAsia="ca-ES"/>
            </w:rPr>
            <w:t>☐</w:t>
          </w:r>
        </w:sdtContent>
      </w:sdt>
      <w:r w:rsidRPr="00D14741">
        <w:rPr>
          <w:rFonts w:eastAsia="Times New Roman" w:cs="Calibri"/>
          <w:color w:val="000000" w:themeColor="text1"/>
          <w:szCs w:val="22"/>
          <w:lang w:eastAsia="ca-ES"/>
        </w:rPr>
        <w:t xml:space="preserve"> Subcontractarà amb les següents empreses:</w:t>
      </w:r>
    </w:p>
    <w:p w14:paraId="5B635F0C" w14:textId="77777777" w:rsidR="00ED50E7" w:rsidRPr="00D14741" w:rsidRDefault="00ED50E7" w:rsidP="00ED50E7">
      <w:pPr>
        <w:pStyle w:val="Prrafodelista"/>
        <w:spacing w:after="0" w:line="240" w:lineRule="auto"/>
        <w:rPr>
          <w:rFonts w:ascii="Calibri" w:hAnsi="Calibri" w:cs="Calibri"/>
          <w:color w:val="000000" w:themeColor="text1"/>
          <w:sz w:val="22"/>
          <w:szCs w:val="22"/>
          <w:lang w:val="ca-ES" w:eastAsia="ca-ES"/>
        </w:rPr>
      </w:pPr>
    </w:p>
    <w:tbl>
      <w:tblPr>
        <w:tblW w:w="8363"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12"/>
        <w:gridCol w:w="1657"/>
        <w:gridCol w:w="1559"/>
        <w:gridCol w:w="1134"/>
        <w:gridCol w:w="1701"/>
      </w:tblGrid>
      <w:tr w:rsidR="00ED50E7" w:rsidRPr="00D14741" w14:paraId="15157CC9" w14:textId="77777777" w:rsidTr="00FE2FDB">
        <w:trPr>
          <w:trHeight w:val="1061"/>
        </w:trPr>
        <w:tc>
          <w:tcPr>
            <w:tcW w:w="2312" w:type="dxa"/>
            <w:tcBorders>
              <w:top w:val="single" w:sz="4" w:space="0" w:color="000000"/>
              <w:left w:val="single" w:sz="4" w:space="0" w:color="000000"/>
              <w:bottom w:val="single" w:sz="4" w:space="0" w:color="000000"/>
              <w:right w:val="single" w:sz="4" w:space="0" w:color="000000"/>
            </w:tcBorders>
            <w:vAlign w:val="center"/>
            <w:hideMark/>
          </w:tcPr>
          <w:p w14:paraId="0E42478C" w14:textId="77777777" w:rsidR="00ED50E7" w:rsidRPr="00D14741" w:rsidRDefault="00ED50E7" w:rsidP="00FE2FDB">
            <w:pPr>
              <w:spacing w:before="60" w:after="60" w:line="240" w:lineRule="auto"/>
              <w:ind w:right="-17"/>
              <w:rPr>
                <w:rFonts w:eastAsia="Times New Roman" w:cs="Calibri"/>
                <w:b/>
                <w:color w:val="000000" w:themeColor="text1"/>
                <w:szCs w:val="22"/>
                <w:lang w:eastAsia="es-ES"/>
              </w:rPr>
            </w:pPr>
            <w:r w:rsidRPr="00D14741">
              <w:rPr>
                <w:rFonts w:cs="Calibri"/>
                <w:b/>
                <w:color w:val="000000" w:themeColor="text1"/>
                <w:szCs w:val="22"/>
              </w:rPr>
              <w:t>EMPRESA i CIF</w:t>
            </w:r>
          </w:p>
        </w:tc>
        <w:tc>
          <w:tcPr>
            <w:tcW w:w="1657" w:type="dxa"/>
            <w:tcBorders>
              <w:top w:val="single" w:sz="4" w:space="0" w:color="000000"/>
              <w:left w:val="single" w:sz="4" w:space="0" w:color="000000"/>
              <w:bottom w:val="single" w:sz="4" w:space="0" w:color="000000"/>
              <w:right w:val="single" w:sz="4" w:space="0" w:color="000000"/>
            </w:tcBorders>
            <w:vAlign w:val="center"/>
            <w:hideMark/>
          </w:tcPr>
          <w:p w14:paraId="1FBF86D3" w14:textId="77777777" w:rsidR="00ED50E7" w:rsidRPr="00D14741" w:rsidRDefault="00ED50E7" w:rsidP="00FE2FDB">
            <w:pPr>
              <w:spacing w:before="60" w:after="60" w:line="240" w:lineRule="auto"/>
              <w:ind w:right="-17"/>
              <w:jc w:val="center"/>
              <w:rPr>
                <w:rFonts w:eastAsia="Times New Roman" w:cs="Calibri"/>
                <w:b/>
                <w:color w:val="000000" w:themeColor="text1"/>
                <w:szCs w:val="22"/>
                <w:lang w:eastAsia="es-ES"/>
              </w:rPr>
            </w:pPr>
            <w:r w:rsidRPr="00D14741">
              <w:rPr>
                <w:rFonts w:cs="Calibri"/>
                <w:b/>
                <w:color w:val="000000" w:themeColor="text1"/>
                <w:szCs w:val="22"/>
              </w:rPr>
              <w:t>Perfil professional (en relació amb la solvència)</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1A412A3" w14:textId="77777777" w:rsidR="00ED50E7" w:rsidRPr="00D14741" w:rsidRDefault="00ED50E7" w:rsidP="00FE2FDB">
            <w:pPr>
              <w:spacing w:before="60" w:after="60" w:line="240" w:lineRule="auto"/>
              <w:ind w:right="-17"/>
              <w:rPr>
                <w:rFonts w:eastAsia="Times New Roman" w:cs="Calibri"/>
                <w:b/>
                <w:color w:val="000000" w:themeColor="text1"/>
                <w:szCs w:val="22"/>
                <w:lang w:eastAsia="es-ES"/>
              </w:rPr>
            </w:pPr>
            <w:r w:rsidRPr="00D14741">
              <w:rPr>
                <w:rFonts w:cs="Calibri"/>
                <w:b/>
                <w:color w:val="000000" w:themeColor="text1"/>
                <w:szCs w:val="22"/>
              </w:rPr>
              <w:t>Part de la prestació que subcontracta</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E6BC3B7" w14:textId="77777777" w:rsidR="00ED50E7" w:rsidRPr="00D14741" w:rsidRDefault="00ED50E7" w:rsidP="00FE2FDB">
            <w:pPr>
              <w:spacing w:before="60" w:after="60" w:line="240" w:lineRule="auto"/>
              <w:ind w:right="34"/>
              <w:jc w:val="center"/>
              <w:rPr>
                <w:rFonts w:eastAsia="Times New Roman" w:cs="Calibri"/>
                <w:b/>
                <w:color w:val="000000" w:themeColor="text1"/>
                <w:szCs w:val="22"/>
                <w:lang w:eastAsia="es-ES"/>
              </w:rPr>
            </w:pPr>
            <w:r w:rsidRPr="00D14741">
              <w:rPr>
                <w:rFonts w:cs="Calibri"/>
                <w:b/>
                <w:color w:val="000000" w:themeColor="text1"/>
                <w:szCs w:val="22"/>
              </w:rPr>
              <w:t>Import i % que suposa</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67402EC7" w14:textId="77777777" w:rsidR="00ED50E7" w:rsidRPr="00D14741" w:rsidRDefault="00ED50E7" w:rsidP="00FE2FDB">
            <w:pPr>
              <w:spacing w:before="60" w:after="0" w:line="240" w:lineRule="auto"/>
              <w:ind w:left="34"/>
              <w:rPr>
                <w:rFonts w:eastAsia="Times New Roman" w:cs="Calibri"/>
                <w:b/>
                <w:color w:val="000000" w:themeColor="text1"/>
                <w:szCs w:val="22"/>
              </w:rPr>
            </w:pPr>
            <w:r w:rsidRPr="00D14741">
              <w:rPr>
                <w:rFonts w:cs="Calibri"/>
                <w:b/>
                <w:color w:val="000000" w:themeColor="text1"/>
                <w:szCs w:val="22"/>
              </w:rPr>
              <w:t>Conformitat empresa</w:t>
            </w:r>
          </w:p>
          <w:p w14:paraId="244F6654" w14:textId="77777777" w:rsidR="00ED50E7" w:rsidRPr="00D14741" w:rsidRDefault="00ED50E7" w:rsidP="00FE2FDB">
            <w:pPr>
              <w:spacing w:after="60" w:line="240" w:lineRule="auto"/>
              <w:ind w:left="34"/>
              <w:rPr>
                <w:rFonts w:eastAsia="Times New Roman" w:cs="Calibri"/>
                <w:b/>
                <w:color w:val="000000" w:themeColor="text1"/>
                <w:szCs w:val="22"/>
                <w:lang w:eastAsia="es-ES"/>
              </w:rPr>
            </w:pPr>
            <w:r w:rsidRPr="00D14741">
              <w:rPr>
                <w:rFonts w:cs="Calibri"/>
                <w:b/>
                <w:color w:val="000000" w:themeColor="text1"/>
                <w:szCs w:val="22"/>
              </w:rPr>
              <w:t>(signatura i segell)</w:t>
            </w:r>
          </w:p>
        </w:tc>
      </w:tr>
      <w:tr w:rsidR="00ED50E7" w:rsidRPr="00D14741" w14:paraId="42298BF7" w14:textId="77777777" w:rsidTr="00FE2FDB">
        <w:trPr>
          <w:trHeight w:val="548"/>
        </w:trPr>
        <w:tc>
          <w:tcPr>
            <w:tcW w:w="2312" w:type="dxa"/>
            <w:tcBorders>
              <w:top w:val="single" w:sz="4" w:space="0" w:color="000000"/>
              <w:left w:val="single" w:sz="4" w:space="0" w:color="000000"/>
              <w:bottom w:val="single" w:sz="4" w:space="0" w:color="000000"/>
              <w:right w:val="single" w:sz="4" w:space="0" w:color="000000"/>
            </w:tcBorders>
            <w:vAlign w:val="center"/>
            <w:hideMark/>
          </w:tcPr>
          <w:p w14:paraId="7460DD72" w14:textId="77777777" w:rsidR="00ED50E7" w:rsidRPr="00D14741" w:rsidRDefault="00ED50E7" w:rsidP="00FE2FDB">
            <w:pPr>
              <w:spacing w:before="60" w:after="60" w:line="240" w:lineRule="auto"/>
              <w:ind w:left="34" w:right="70"/>
              <w:rPr>
                <w:rFonts w:eastAsia="Times New Roman" w:cs="Calibri"/>
                <w:color w:val="000000" w:themeColor="text1"/>
                <w:szCs w:val="22"/>
                <w:lang w:eastAsia="es-ES"/>
              </w:rPr>
            </w:pPr>
            <w:r w:rsidRPr="00D14741">
              <w:rPr>
                <w:rFonts w:cs="Calibri"/>
                <w:color w:val="000000" w:themeColor="text1"/>
                <w:szCs w:val="22"/>
              </w:rPr>
              <w:t>(afegir totes les empreses)</w:t>
            </w:r>
          </w:p>
        </w:tc>
        <w:tc>
          <w:tcPr>
            <w:tcW w:w="1657" w:type="dxa"/>
            <w:tcBorders>
              <w:top w:val="single" w:sz="4" w:space="0" w:color="000000"/>
              <w:left w:val="single" w:sz="4" w:space="0" w:color="000000"/>
              <w:bottom w:val="single" w:sz="4" w:space="0" w:color="000000"/>
              <w:right w:val="single" w:sz="4" w:space="0" w:color="000000"/>
            </w:tcBorders>
            <w:vAlign w:val="center"/>
          </w:tcPr>
          <w:p w14:paraId="431C419F" w14:textId="77777777" w:rsidR="00ED50E7" w:rsidRPr="00D14741" w:rsidRDefault="00ED50E7" w:rsidP="00FE2FDB">
            <w:pPr>
              <w:spacing w:before="60" w:after="60" w:line="240" w:lineRule="auto"/>
              <w:ind w:left="34" w:right="34"/>
              <w:rPr>
                <w:rFonts w:eastAsia="Times New Roman" w:cs="Calibri"/>
                <w:color w:val="000000" w:themeColor="text1"/>
                <w:szCs w:val="22"/>
                <w:lang w:eastAsia="es-ES"/>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2E0E371F" w14:textId="77777777" w:rsidR="00ED50E7" w:rsidRPr="00D14741" w:rsidRDefault="00ED50E7" w:rsidP="00FE2FDB">
            <w:pPr>
              <w:spacing w:before="60" w:after="60" w:line="240" w:lineRule="auto"/>
              <w:ind w:left="34" w:right="34"/>
              <w:rPr>
                <w:rFonts w:eastAsia="Times New Roman" w:cs="Calibri"/>
                <w:color w:val="000000" w:themeColor="text1"/>
                <w:szCs w:val="22"/>
                <w:lang w:eastAsia="es-ES"/>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7265693D" w14:textId="77777777" w:rsidR="00ED50E7" w:rsidRPr="00D14741" w:rsidRDefault="00ED50E7" w:rsidP="00FE2FDB">
            <w:pPr>
              <w:spacing w:before="60" w:after="60" w:line="240" w:lineRule="auto"/>
              <w:ind w:left="34" w:right="34"/>
              <w:jc w:val="center"/>
              <w:rPr>
                <w:rFonts w:eastAsia="Times New Roman" w:cs="Calibri"/>
                <w:color w:val="000000" w:themeColor="text1"/>
                <w:szCs w:val="22"/>
                <w:lang w:eastAsia="es-ES"/>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37834637" w14:textId="77777777" w:rsidR="00ED50E7" w:rsidRPr="00D14741" w:rsidRDefault="00ED50E7" w:rsidP="00FE2FDB">
            <w:pPr>
              <w:spacing w:before="60" w:after="60" w:line="240" w:lineRule="auto"/>
              <w:ind w:left="34" w:right="34"/>
              <w:rPr>
                <w:rFonts w:eastAsia="Times New Roman" w:cs="Calibri"/>
                <w:color w:val="000000" w:themeColor="text1"/>
                <w:szCs w:val="22"/>
                <w:lang w:eastAsia="es-ES"/>
              </w:rPr>
            </w:pPr>
          </w:p>
        </w:tc>
      </w:tr>
    </w:tbl>
    <w:p w14:paraId="4EEB505B" w14:textId="77777777" w:rsidR="00ED50E7" w:rsidRPr="00D14741" w:rsidRDefault="00ED50E7" w:rsidP="00ED50E7">
      <w:pPr>
        <w:autoSpaceDE w:val="0"/>
        <w:autoSpaceDN w:val="0"/>
        <w:adjustRightInd w:val="0"/>
        <w:spacing w:after="120"/>
        <w:ind w:left="360"/>
        <w:rPr>
          <w:rFonts w:eastAsia="Calibri" w:cs="Calibri"/>
          <w:bCs/>
          <w:kern w:val="32"/>
          <w:szCs w:val="22"/>
          <w:lang w:eastAsia="ca-ES" w:bidi="ar-SA"/>
        </w:rPr>
      </w:pPr>
    </w:p>
    <w:p w14:paraId="347693CB" w14:textId="77777777" w:rsidR="00ED50E7" w:rsidRPr="00D14741" w:rsidRDefault="00ED50E7" w:rsidP="00ED50E7">
      <w:pPr>
        <w:widowControl/>
        <w:numPr>
          <w:ilvl w:val="0"/>
          <w:numId w:val="27"/>
        </w:numPr>
        <w:tabs>
          <w:tab w:val="left" w:pos="426"/>
        </w:tabs>
        <w:suppressAutoHyphens w:val="0"/>
        <w:autoSpaceDE w:val="0"/>
        <w:autoSpaceDN w:val="0"/>
        <w:adjustRightInd w:val="0"/>
        <w:spacing w:after="120" w:line="240" w:lineRule="auto"/>
        <w:rPr>
          <w:rFonts w:eastAsia="Calibri" w:cs="Calibri"/>
          <w:bCs/>
          <w:kern w:val="32"/>
          <w:szCs w:val="22"/>
          <w:lang w:eastAsia="ca-ES" w:bidi="ar-SA"/>
        </w:rPr>
      </w:pPr>
      <w:r w:rsidRPr="00D14741">
        <w:rPr>
          <w:rFonts w:eastAsia="Times New Roman" w:cs="Calibri"/>
          <w:color w:val="000000" w:themeColor="text1"/>
          <w:szCs w:val="22"/>
          <w:lang w:eastAsia="ca-ES"/>
        </w:rPr>
        <w:lastRenderedPageBreak/>
        <w:t>Que, si resulta adjudicatari, es compromet a aportar, en el termini d’un mes des de la comunicació de l’adjudicació i sempre abans de l’inici de l’activitat, la documentació exigida per la Llei 54/2003, de 12 de desembre, de reforma del marc normatiu de la prevenció de riscos laborals i pel Reial Decret 171/2004, de 30 de gener, que desenvolupa l’article 24 de la Llei 31/1995, de 8 de novembre, de prevenció de Riscos Laborals.</w:t>
      </w:r>
    </w:p>
    <w:p w14:paraId="44109954" w14:textId="77777777" w:rsidR="00ED50E7" w:rsidRPr="00D14741" w:rsidRDefault="00ED50E7" w:rsidP="00ED50E7">
      <w:pPr>
        <w:numPr>
          <w:ilvl w:val="0"/>
          <w:numId w:val="27"/>
        </w:numPr>
        <w:autoSpaceDE w:val="0"/>
        <w:autoSpaceDN w:val="0"/>
        <w:adjustRightInd w:val="0"/>
        <w:spacing w:after="120"/>
        <w:rPr>
          <w:rFonts w:eastAsia="Calibri" w:cs="Calibri"/>
          <w:bCs/>
          <w:kern w:val="32"/>
          <w:szCs w:val="22"/>
          <w:lang w:eastAsia="ca-ES" w:bidi="ar-SA"/>
        </w:rPr>
      </w:pPr>
      <w:r w:rsidRPr="00D14741">
        <w:rPr>
          <w:rFonts w:eastAsia="Calibri" w:cs="Calibri"/>
          <w:bCs/>
          <w:kern w:val="32"/>
          <w:szCs w:val="22"/>
          <w:lang w:eastAsia="ca-ES" w:bidi="ar-SA"/>
        </w:rPr>
        <w:t>Que autoritzo l’òrgan de contractació per tal que dugui a terme les notificacions en el procés de licitació i, si s’escau, els posteriors tràmits d’adjudicació, formalització, modificació, negociació, execució i extinció normal o anormal del contracte de l’expedient de contractació de manera electrònica, mitjançant el servei e-NOTUM o mitjançant la gestió de comunicats del perfil del contractant, i designo com a persona autoritzada per a rebre les notificacions corresponents a:</w:t>
      </w:r>
    </w:p>
    <w:p w14:paraId="4BD70966" w14:textId="77777777" w:rsidR="00ED50E7" w:rsidRPr="00D14741" w:rsidRDefault="00ED50E7" w:rsidP="00ED50E7">
      <w:pPr>
        <w:autoSpaceDE w:val="0"/>
        <w:autoSpaceDN w:val="0"/>
        <w:adjustRightInd w:val="0"/>
        <w:spacing w:after="120"/>
        <w:ind w:left="360"/>
        <w:rPr>
          <w:rFonts w:eastAsia="Calibri" w:cs="Calibri"/>
          <w:bCs/>
          <w:kern w:val="32"/>
          <w:szCs w:val="22"/>
          <w:lang w:eastAsia="ca-ES" w:bidi="ar-SA"/>
        </w:rPr>
      </w:pP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90"/>
        <w:gridCol w:w="5327"/>
      </w:tblGrid>
      <w:tr w:rsidR="00ED50E7" w:rsidRPr="00D14741" w14:paraId="2DA95954" w14:textId="77777777" w:rsidTr="00FE2FDB">
        <w:trPr>
          <w:trHeight w:val="379"/>
        </w:trPr>
        <w:tc>
          <w:tcPr>
            <w:tcW w:w="3150" w:type="dxa"/>
          </w:tcPr>
          <w:p w14:paraId="13907EC0" w14:textId="77777777" w:rsidR="00ED50E7" w:rsidRPr="00D14741" w:rsidRDefault="00ED50E7" w:rsidP="00FE2FDB">
            <w:pPr>
              <w:autoSpaceDE w:val="0"/>
              <w:autoSpaceDN w:val="0"/>
              <w:adjustRightInd w:val="0"/>
              <w:spacing w:after="120"/>
              <w:rPr>
                <w:rFonts w:eastAsia="Calibri" w:cs="Calibri"/>
                <w:bCs/>
                <w:kern w:val="32"/>
                <w:szCs w:val="22"/>
                <w:lang w:eastAsia="ca-ES" w:bidi="ar-SA"/>
              </w:rPr>
            </w:pPr>
            <w:r w:rsidRPr="00D14741">
              <w:rPr>
                <w:rFonts w:eastAsia="Calibri" w:cs="Calibri"/>
                <w:bCs/>
                <w:kern w:val="32"/>
                <w:szCs w:val="22"/>
                <w:lang w:eastAsia="ca-ES" w:bidi="ar-SA"/>
              </w:rPr>
              <w:t>*Persona autoritzada</w:t>
            </w:r>
          </w:p>
        </w:tc>
        <w:tc>
          <w:tcPr>
            <w:tcW w:w="5493" w:type="dxa"/>
          </w:tcPr>
          <w:p w14:paraId="295B466C" w14:textId="77777777" w:rsidR="00ED50E7" w:rsidRPr="00D14741" w:rsidRDefault="00ED50E7" w:rsidP="00FE2FDB">
            <w:pPr>
              <w:autoSpaceDE w:val="0"/>
              <w:autoSpaceDN w:val="0"/>
              <w:adjustRightInd w:val="0"/>
              <w:spacing w:after="120"/>
              <w:rPr>
                <w:rFonts w:eastAsia="Calibri" w:cs="Calibri"/>
                <w:bCs/>
                <w:kern w:val="32"/>
                <w:szCs w:val="22"/>
                <w:lang w:eastAsia="ca-ES" w:bidi="ar-SA"/>
              </w:rPr>
            </w:pPr>
          </w:p>
        </w:tc>
      </w:tr>
      <w:tr w:rsidR="00ED50E7" w:rsidRPr="00D14741" w14:paraId="0AD4067A" w14:textId="77777777" w:rsidTr="00FE2FDB">
        <w:trPr>
          <w:trHeight w:val="513"/>
        </w:trPr>
        <w:tc>
          <w:tcPr>
            <w:tcW w:w="3150" w:type="dxa"/>
          </w:tcPr>
          <w:p w14:paraId="54D4B8EA" w14:textId="77777777" w:rsidR="00ED50E7" w:rsidRPr="00D14741" w:rsidRDefault="00ED50E7" w:rsidP="00FE2FDB">
            <w:pPr>
              <w:autoSpaceDE w:val="0"/>
              <w:autoSpaceDN w:val="0"/>
              <w:adjustRightInd w:val="0"/>
              <w:spacing w:after="120"/>
              <w:rPr>
                <w:rFonts w:eastAsia="Calibri" w:cs="Calibri"/>
                <w:bCs/>
                <w:kern w:val="32"/>
                <w:szCs w:val="22"/>
                <w:lang w:eastAsia="ca-ES" w:bidi="ar-SA"/>
              </w:rPr>
            </w:pPr>
            <w:r w:rsidRPr="00D14741">
              <w:rPr>
                <w:rFonts w:eastAsia="Calibri" w:cs="Calibri"/>
                <w:bCs/>
                <w:kern w:val="32"/>
                <w:szCs w:val="22"/>
                <w:lang w:eastAsia="ca-ES" w:bidi="ar-SA"/>
              </w:rPr>
              <w:t>*NIF de la persona autoritzada</w:t>
            </w:r>
          </w:p>
        </w:tc>
        <w:tc>
          <w:tcPr>
            <w:tcW w:w="5493" w:type="dxa"/>
          </w:tcPr>
          <w:p w14:paraId="7FC6DB32" w14:textId="77777777" w:rsidR="00ED50E7" w:rsidRPr="00D14741" w:rsidRDefault="00ED50E7" w:rsidP="00FE2FDB">
            <w:pPr>
              <w:autoSpaceDE w:val="0"/>
              <w:autoSpaceDN w:val="0"/>
              <w:adjustRightInd w:val="0"/>
              <w:spacing w:after="120"/>
              <w:rPr>
                <w:rFonts w:eastAsia="Calibri" w:cs="Calibri"/>
                <w:bCs/>
                <w:kern w:val="32"/>
                <w:szCs w:val="22"/>
                <w:lang w:eastAsia="ca-ES" w:bidi="ar-SA"/>
              </w:rPr>
            </w:pPr>
          </w:p>
        </w:tc>
      </w:tr>
      <w:tr w:rsidR="00ED50E7" w:rsidRPr="00D14741" w14:paraId="621685AC" w14:textId="77777777" w:rsidTr="00FE2FDB">
        <w:trPr>
          <w:trHeight w:val="691"/>
        </w:trPr>
        <w:tc>
          <w:tcPr>
            <w:tcW w:w="3150" w:type="dxa"/>
          </w:tcPr>
          <w:p w14:paraId="03092CCC" w14:textId="77777777" w:rsidR="00ED50E7" w:rsidRPr="00D14741" w:rsidRDefault="00ED50E7" w:rsidP="00FE2FDB">
            <w:pPr>
              <w:autoSpaceDE w:val="0"/>
              <w:autoSpaceDN w:val="0"/>
              <w:adjustRightInd w:val="0"/>
              <w:spacing w:after="120"/>
              <w:rPr>
                <w:rFonts w:eastAsia="Calibri" w:cs="Calibri"/>
                <w:bCs/>
                <w:kern w:val="32"/>
                <w:szCs w:val="22"/>
                <w:lang w:eastAsia="ca-ES" w:bidi="ar-SA"/>
              </w:rPr>
            </w:pPr>
            <w:r w:rsidRPr="00D14741">
              <w:rPr>
                <w:rFonts w:eastAsia="Calibri" w:cs="Calibri"/>
                <w:bCs/>
                <w:kern w:val="32"/>
                <w:szCs w:val="22"/>
                <w:lang w:eastAsia="ca-ES" w:bidi="ar-SA"/>
              </w:rPr>
              <w:t>*Correu electrònic de la persona autoritzada</w:t>
            </w:r>
          </w:p>
        </w:tc>
        <w:tc>
          <w:tcPr>
            <w:tcW w:w="5493" w:type="dxa"/>
          </w:tcPr>
          <w:p w14:paraId="1208439C" w14:textId="77777777" w:rsidR="00ED50E7" w:rsidRPr="00D14741" w:rsidRDefault="00ED50E7" w:rsidP="00FE2FDB">
            <w:pPr>
              <w:autoSpaceDE w:val="0"/>
              <w:autoSpaceDN w:val="0"/>
              <w:adjustRightInd w:val="0"/>
              <w:spacing w:after="120"/>
              <w:rPr>
                <w:rFonts w:eastAsia="Calibri" w:cs="Calibri"/>
                <w:bCs/>
                <w:kern w:val="32"/>
                <w:szCs w:val="22"/>
                <w:lang w:eastAsia="ca-ES" w:bidi="ar-SA"/>
              </w:rPr>
            </w:pPr>
          </w:p>
        </w:tc>
      </w:tr>
      <w:tr w:rsidR="00ED50E7" w:rsidRPr="00D14741" w14:paraId="2A9CE78F" w14:textId="77777777" w:rsidTr="00FE2FDB">
        <w:trPr>
          <w:trHeight w:val="375"/>
        </w:trPr>
        <w:tc>
          <w:tcPr>
            <w:tcW w:w="3150" w:type="dxa"/>
          </w:tcPr>
          <w:p w14:paraId="15130BB3" w14:textId="77777777" w:rsidR="00ED50E7" w:rsidRPr="00D14741" w:rsidRDefault="00ED50E7" w:rsidP="00FE2FDB">
            <w:pPr>
              <w:autoSpaceDE w:val="0"/>
              <w:autoSpaceDN w:val="0"/>
              <w:adjustRightInd w:val="0"/>
              <w:spacing w:after="120"/>
              <w:rPr>
                <w:rFonts w:eastAsia="Calibri" w:cs="Calibri"/>
                <w:bCs/>
                <w:kern w:val="32"/>
                <w:szCs w:val="22"/>
                <w:lang w:eastAsia="ca-ES" w:bidi="ar-SA"/>
              </w:rPr>
            </w:pPr>
            <w:r w:rsidRPr="00D14741">
              <w:rPr>
                <w:rFonts w:eastAsia="Calibri" w:cs="Calibri"/>
                <w:bCs/>
                <w:kern w:val="32"/>
                <w:szCs w:val="22"/>
                <w:lang w:eastAsia="ca-ES" w:bidi="ar-SA"/>
              </w:rPr>
              <w:t>*NIF de l’empresa</w:t>
            </w:r>
          </w:p>
        </w:tc>
        <w:tc>
          <w:tcPr>
            <w:tcW w:w="5493" w:type="dxa"/>
          </w:tcPr>
          <w:p w14:paraId="16B4A14E" w14:textId="77777777" w:rsidR="00ED50E7" w:rsidRPr="00D14741" w:rsidRDefault="00ED50E7" w:rsidP="00FE2FDB">
            <w:pPr>
              <w:autoSpaceDE w:val="0"/>
              <w:autoSpaceDN w:val="0"/>
              <w:adjustRightInd w:val="0"/>
              <w:spacing w:after="120"/>
              <w:rPr>
                <w:rFonts w:eastAsia="Calibri" w:cs="Calibri"/>
                <w:bCs/>
                <w:kern w:val="32"/>
                <w:szCs w:val="22"/>
                <w:lang w:eastAsia="ca-ES" w:bidi="ar-SA"/>
              </w:rPr>
            </w:pPr>
          </w:p>
        </w:tc>
      </w:tr>
      <w:tr w:rsidR="00ED50E7" w:rsidRPr="00D14741" w14:paraId="6F2451E9" w14:textId="77777777" w:rsidTr="00FE2FDB">
        <w:tc>
          <w:tcPr>
            <w:tcW w:w="3150" w:type="dxa"/>
          </w:tcPr>
          <w:p w14:paraId="606C1198" w14:textId="77777777" w:rsidR="00ED50E7" w:rsidRPr="00D14741" w:rsidRDefault="00ED50E7" w:rsidP="00FE2FDB">
            <w:pPr>
              <w:autoSpaceDE w:val="0"/>
              <w:autoSpaceDN w:val="0"/>
              <w:adjustRightInd w:val="0"/>
              <w:spacing w:after="120"/>
              <w:rPr>
                <w:rFonts w:eastAsia="Calibri" w:cs="Calibri"/>
                <w:bCs/>
                <w:kern w:val="32"/>
                <w:szCs w:val="22"/>
                <w:lang w:eastAsia="ca-ES" w:bidi="ar-SA"/>
              </w:rPr>
            </w:pPr>
            <w:r w:rsidRPr="00D14741">
              <w:rPr>
                <w:rFonts w:eastAsia="Calibri" w:cs="Calibri"/>
                <w:bCs/>
                <w:kern w:val="32"/>
                <w:szCs w:val="22"/>
                <w:lang w:eastAsia="ca-ES" w:bidi="ar-SA"/>
              </w:rPr>
              <w:t>*Correu electrònic de l’empresa</w:t>
            </w:r>
          </w:p>
        </w:tc>
        <w:tc>
          <w:tcPr>
            <w:tcW w:w="5493" w:type="dxa"/>
          </w:tcPr>
          <w:p w14:paraId="2CEBDA59" w14:textId="77777777" w:rsidR="00ED50E7" w:rsidRPr="00D14741" w:rsidRDefault="00ED50E7" w:rsidP="00FE2FDB">
            <w:pPr>
              <w:autoSpaceDE w:val="0"/>
              <w:autoSpaceDN w:val="0"/>
              <w:adjustRightInd w:val="0"/>
              <w:spacing w:after="120"/>
              <w:rPr>
                <w:rFonts w:eastAsia="Calibri" w:cs="Calibri"/>
                <w:bCs/>
                <w:kern w:val="32"/>
                <w:szCs w:val="22"/>
                <w:lang w:eastAsia="ca-ES" w:bidi="ar-SA"/>
              </w:rPr>
            </w:pPr>
          </w:p>
        </w:tc>
      </w:tr>
      <w:tr w:rsidR="00ED50E7" w:rsidRPr="00D14741" w14:paraId="1D2C6A55" w14:textId="77777777" w:rsidTr="00FE2FDB">
        <w:tc>
          <w:tcPr>
            <w:tcW w:w="3150" w:type="dxa"/>
          </w:tcPr>
          <w:p w14:paraId="5F673FB8" w14:textId="77777777" w:rsidR="00ED50E7" w:rsidRPr="00D14741" w:rsidRDefault="00ED50E7" w:rsidP="00FE2FDB">
            <w:pPr>
              <w:autoSpaceDE w:val="0"/>
              <w:autoSpaceDN w:val="0"/>
              <w:adjustRightInd w:val="0"/>
              <w:spacing w:after="120"/>
              <w:rPr>
                <w:rFonts w:eastAsia="Calibri" w:cs="Calibri"/>
                <w:bCs/>
                <w:kern w:val="32"/>
                <w:szCs w:val="22"/>
                <w:lang w:eastAsia="ca-ES" w:bidi="ar-SA"/>
              </w:rPr>
            </w:pPr>
            <w:r w:rsidRPr="00D14741">
              <w:rPr>
                <w:rFonts w:eastAsia="Calibri" w:cs="Calibri"/>
                <w:bCs/>
                <w:kern w:val="32"/>
                <w:szCs w:val="22"/>
                <w:lang w:eastAsia="ca-ES" w:bidi="ar-SA"/>
              </w:rPr>
              <w:t>*Mòbil de l’empresa</w:t>
            </w:r>
          </w:p>
        </w:tc>
        <w:tc>
          <w:tcPr>
            <w:tcW w:w="5493" w:type="dxa"/>
          </w:tcPr>
          <w:p w14:paraId="17045B39" w14:textId="77777777" w:rsidR="00ED50E7" w:rsidRPr="00D14741" w:rsidRDefault="00ED50E7" w:rsidP="00FE2FDB">
            <w:pPr>
              <w:autoSpaceDE w:val="0"/>
              <w:autoSpaceDN w:val="0"/>
              <w:adjustRightInd w:val="0"/>
              <w:spacing w:after="120"/>
              <w:rPr>
                <w:rFonts w:eastAsia="Calibri" w:cs="Calibri"/>
                <w:bCs/>
                <w:kern w:val="32"/>
                <w:szCs w:val="22"/>
                <w:lang w:eastAsia="ca-ES" w:bidi="ar-SA"/>
              </w:rPr>
            </w:pPr>
          </w:p>
        </w:tc>
      </w:tr>
    </w:tbl>
    <w:p w14:paraId="4BF80370" w14:textId="77777777" w:rsidR="00ED50E7" w:rsidRPr="00D14741" w:rsidRDefault="00ED50E7" w:rsidP="00ED50E7">
      <w:pPr>
        <w:autoSpaceDE w:val="0"/>
        <w:autoSpaceDN w:val="0"/>
        <w:adjustRightInd w:val="0"/>
        <w:spacing w:after="120"/>
        <w:ind w:left="360"/>
        <w:rPr>
          <w:rFonts w:eastAsia="Calibri" w:cs="Calibri"/>
          <w:bCs/>
          <w:kern w:val="32"/>
          <w:szCs w:val="22"/>
          <w:lang w:eastAsia="ca-ES" w:bidi="ar-SA"/>
        </w:rPr>
      </w:pPr>
    </w:p>
    <w:p w14:paraId="04A8C140" w14:textId="77777777" w:rsidR="00ED50E7" w:rsidRPr="00D14741" w:rsidRDefault="00ED50E7" w:rsidP="00ED50E7">
      <w:pPr>
        <w:autoSpaceDE w:val="0"/>
        <w:autoSpaceDN w:val="0"/>
        <w:adjustRightInd w:val="0"/>
        <w:spacing w:after="120"/>
        <w:ind w:left="360"/>
        <w:rPr>
          <w:rFonts w:eastAsia="Calibri" w:cs="Calibri"/>
          <w:bCs/>
          <w:kern w:val="32"/>
          <w:szCs w:val="22"/>
          <w:lang w:eastAsia="ca-ES" w:bidi="ar-SA"/>
        </w:rPr>
      </w:pPr>
      <w:r w:rsidRPr="00D14741">
        <w:rPr>
          <w:rFonts w:eastAsia="Calibri" w:cs="Calibri"/>
          <w:bCs/>
          <w:kern w:val="32"/>
          <w:szCs w:val="22"/>
          <w:lang w:eastAsia="ca-ES" w:bidi="ar-SA"/>
        </w:rPr>
        <w:t>* Dades obligatòries per poder dur a terme les notificacions corresponents.</w:t>
      </w:r>
    </w:p>
    <w:p w14:paraId="590A5465" w14:textId="77777777" w:rsidR="00ED50E7" w:rsidRPr="00D14741" w:rsidRDefault="00ED50E7" w:rsidP="00ED50E7">
      <w:pPr>
        <w:autoSpaceDE w:val="0"/>
        <w:autoSpaceDN w:val="0"/>
        <w:adjustRightInd w:val="0"/>
        <w:spacing w:after="120"/>
        <w:ind w:left="360"/>
        <w:rPr>
          <w:rFonts w:eastAsia="Calibri" w:cs="Calibri"/>
          <w:bCs/>
          <w:kern w:val="32"/>
          <w:szCs w:val="22"/>
          <w:lang w:eastAsia="ca-ES" w:bidi="ar-SA"/>
        </w:rPr>
      </w:pPr>
      <w:r w:rsidRPr="00D14741">
        <w:rPr>
          <w:rFonts w:eastAsia="Calibri" w:cs="Calibri"/>
          <w:bCs/>
          <w:kern w:val="32"/>
          <w:szCs w:val="22"/>
          <w:lang w:eastAsia="ca-ES" w:bidi="ar-SA"/>
        </w:rPr>
        <w:t>d’acord amb el previst als articles 40 i següents de la Llei 39/2015, d’1 d’octubre, del procediment administratiu comú de les administracions públiques, en relació amb la disposició addicional quinzena de la Llei 9/2017, de 8 de novembre, de contractes del Sector Públic.</w:t>
      </w:r>
    </w:p>
    <w:p w14:paraId="7C547D9B" w14:textId="77777777" w:rsidR="00ED50E7" w:rsidRPr="00D14741" w:rsidRDefault="00ED50E7" w:rsidP="00ED50E7">
      <w:pPr>
        <w:numPr>
          <w:ilvl w:val="0"/>
          <w:numId w:val="27"/>
        </w:numPr>
        <w:autoSpaceDE w:val="0"/>
        <w:autoSpaceDN w:val="0"/>
        <w:adjustRightInd w:val="0"/>
        <w:spacing w:after="120"/>
        <w:rPr>
          <w:rFonts w:eastAsia="Calibri" w:cs="Calibri"/>
          <w:bCs/>
          <w:kern w:val="32"/>
          <w:szCs w:val="22"/>
          <w:lang w:eastAsia="ca-ES" w:bidi="ar-SA"/>
        </w:rPr>
      </w:pPr>
      <w:r w:rsidRPr="00D14741">
        <w:rPr>
          <w:rFonts w:eastAsia="Calibri" w:cs="Calibri"/>
          <w:bCs/>
          <w:kern w:val="32"/>
          <w:szCs w:val="22"/>
          <w:lang w:eastAsia="ca-ES" w:bidi="ar-SA"/>
        </w:rPr>
        <w:t>Que com a signant d’aquesta declaració tinc capacitat suficient, en la representació amb la qual actuo, per comparèixer i signar aquesta declaració i la resta de documentació requerida per contractar, inclosa l’oferta econòmica.</w:t>
      </w:r>
    </w:p>
    <w:p w14:paraId="5063981F" w14:textId="77777777" w:rsidR="00ED50E7" w:rsidRPr="00D14741" w:rsidRDefault="00ED50E7" w:rsidP="00ED50E7">
      <w:pPr>
        <w:autoSpaceDE w:val="0"/>
        <w:autoSpaceDN w:val="0"/>
        <w:adjustRightInd w:val="0"/>
        <w:spacing w:after="120"/>
        <w:rPr>
          <w:rFonts w:eastAsia="Calibri" w:cs="Calibri"/>
          <w:bCs/>
          <w:kern w:val="32"/>
          <w:szCs w:val="22"/>
          <w:lang w:eastAsia="ca-ES" w:bidi="ar-SA"/>
        </w:rPr>
      </w:pPr>
    </w:p>
    <w:p w14:paraId="17CFBDFF" w14:textId="77777777" w:rsidR="00ED50E7" w:rsidRPr="00D14741" w:rsidRDefault="00ED50E7" w:rsidP="00ED50E7">
      <w:pPr>
        <w:autoSpaceDE w:val="0"/>
        <w:autoSpaceDN w:val="0"/>
        <w:adjustRightInd w:val="0"/>
        <w:spacing w:after="120"/>
        <w:rPr>
          <w:rFonts w:eastAsia="Calibri" w:cs="Calibri"/>
          <w:color w:val="000000"/>
          <w:szCs w:val="22"/>
          <w:lang w:eastAsia="ca-ES"/>
        </w:rPr>
      </w:pPr>
      <w:r w:rsidRPr="00D14741">
        <w:rPr>
          <w:rFonts w:eastAsia="Calibri" w:cs="Calibri"/>
          <w:color w:val="000000"/>
          <w:szCs w:val="22"/>
          <w:lang w:eastAsia="ca-ES"/>
        </w:rPr>
        <w:t xml:space="preserve">I per què consti, signo aquesta declaració responsable. </w:t>
      </w:r>
    </w:p>
    <w:p w14:paraId="17B8A639" w14:textId="77777777" w:rsidR="00ED50E7" w:rsidRPr="00D14741" w:rsidRDefault="00ED50E7" w:rsidP="00ED50E7">
      <w:pPr>
        <w:autoSpaceDE w:val="0"/>
        <w:autoSpaceDN w:val="0"/>
        <w:adjustRightInd w:val="0"/>
        <w:spacing w:after="120"/>
        <w:rPr>
          <w:rFonts w:eastAsia="Calibri" w:cs="Calibri"/>
          <w:color w:val="000000"/>
          <w:szCs w:val="22"/>
          <w:lang w:eastAsia="ca-ES"/>
        </w:rPr>
      </w:pPr>
      <w:r w:rsidRPr="00D14741">
        <w:rPr>
          <w:rFonts w:eastAsia="Calibri" w:cs="Calibri"/>
          <w:color w:val="000000"/>
          <w:szCs w:val="22"/>
          <w:lang w:eastAsia="ca-ES"/>
        </w:rPr>
        <w:t xml:space="preserve">(lloc i data ) </w:t>
      </w:r>
    </w:p>
    <w:p w14:paraId="21CD903B" w14:textId="77777777" w:rsidR="00ED50E7" w:rsidRPr="00D14741" w:rsidRDefault="00ED50E7" w:rsidP="00ED50E7">
      <w:pPr>
        <w:autoSpaceDE w:val="0"/>
        <w:autoSpaceDN w:val="0"/>
        <w:adjustRightInd w:val="0"/>
        <w:spacing w:after="120"/>
        <w:rPr>
          <w:rFonts w:eastAsia="Calibri" w:cs="Calibri"/>
          <w:b/>
          <w:color w:val="000000"/>
          <w:szCs w:val="22"/>
        </w:rPr>
      </w:pPr>
      <w:r w:rsidRPr="00D14741">
        <w:rPr>
          <w:rFonts w:eastAsia="Calibri" w:cs="Calibri"/>
          <w:color w:val="000000"/>
          <w:szCs w:val="22"/>
          <w:lang w:eastAsia="ca-ES"/>
        </w:rPr>
        <w:t>Signatura</w:t>
      </w:r>
    </w:p>
    <w:p w14:paraId="6622F1C3" w14:textId="77777777" w:rsidR="00ED50E7" w:rsidRPr="00D14741" w:rsidRDefault="00ED50E7" w:rsidP="00ED50E7">
      <w:pPr>
        <w:pStyle w:val="Prrafodelista"/>
        <w:widowControl/>
        <w:numPr>
          <w:ilvl w:val="0"/>
          <w:numId w:val="0"/>
        </w:numPr>
        <w:autoSpaceDE w:val="0"/>
        <w:autoSpaceDN w:val="0"/>
        <w:adjustRightInd w:val="0"/>
        <w:spacing w:after="0" w:line="240" w:lineRule="auto"/>
        <w:ind w:left="426"/>
        <w:rPr>
          <w:rFonts w:ascii="Calibri" w:hAnsi="Calibri" w:cs="Calibri"/>
          <w:color w:val="000000" w:themeColor="text1"/>
          <w:sz w:val="22"/>
          <w:szCs w:val="22"/>
          <w:lang w:val="ca-ES" w:eastAsia="ca-ES"/>
        </w:rPr>
      </w:pPr>
    </w:p>
    <w:p w14:paraId="65A1A6DF" w14:textId="77777777" w:rsidR="00ED50E7" w:rsidRPr="00D14741" w:rsidRDefault="00ED50E7" w:rsidP="00ED50E7">
      <w:pPr>
        <w:widowControl/>
        <w:tabs>
          <w:tab w:val="left" w:pos="426"/>
        </w:tabs>
        <w:autoSpaceDE w:val="0"/>
        <w:autoSpaceDN w:val="0"/>
        <w:adjustRightInd w:val="0"/>
        <w:spacing w:after="0" w:line="240" w:lineRule="auto"/>
        <w:ind w:left="68"/>
        <w:rPr>
          <w:rFonts w:eastAsia="Times New Roman" w:cs="Calibri"/>
          <w:color w:val="000000" w:themeColor="text1"/>
          <w:szCs w:val="22"/>
          <w:lang w:eastAsia="ca-ES"/>
        </w:rPr>
      </w:pPr>
    </w:p>
    <w:p w14:paraId="058B9B79" w14:textId="77777777" w:rsidR="00ED50E7" w:rsidRPr="00D14741" w:rsidRDefault="00ED50E7" w:rsidP="00ED50E7">
      <w:pPr>
        <w:spacing w:after="0" w:line="240" w:lineRule="auto"/>
        <w:rPr>
          <w:rFonts w:eastAsia="Times New Roman" w:cs="Calibri"/>
          <w:color w:val="000000" w:themeColor="text1"/>
          <w:szCs w:val="22"/>
          <w:lang w:eastAsia="ca-ES"/>
        </w:rPr>
      </w:pPr>
    </w:p>
    <w:p w14:paraId="57D817FE" w14:textId="77777777" w:rsidR="00ED50E7" w:rsidRPr="00D14741" w:rsidRDefault="00ED50E7" w:rsidP="00ED50E7">
      <w:pPr>
        <w:spacing w:after="0" w:line="240" w:lineRule="auto"/>
        <w:rPr>
          <w:rFonts w:eastAsia="Times New Roman" w:cs="Calibri"/>
          <w:color w:val="000000" w:themeColor="text1"/>
          <w:szCs w:val="22"/>
          <w:lang w:eastAsia="ca-ES"/>
        </w:rPr>
      </w:pPr>
    </w:p>
    <w:p w14:paraId="181D5D78" w14:textId="77777777" w:rsidR="00ED50E7" w:rsidRPr="00D14741" w:rsidRDefault="00ED50E7" w:rsidP="00ED50E7">
      <w:pPr>
        <w:spacing w:after="0" w:line="240" w:lineRule="auto"/>
        <w:rPr>
          <w:rFonts w:eastAsia="Times New Roman" w:cs="Calibri"/>
          <w:color w:val="000000" w:themeColor="text1"/>
          <w:szCs w:val="22"/>
          <w:lang w:eastAsia="ca-ES"/>
        </w:rPr>
      </w:pPr>
    </w:p>
    <w:p w14:paraId="3997712D" w14:textId="77777777" w:rsidR="00ED50E7" w:rsidRPr="00D14741" w:rsidRDefault="00ED50E7" w:rsidP="00ED50E7">
      <w:pPr>
        <w:spacing w:after="0" w:line="240" w:lineRule="auto"/>
        <w:rPr>
          <w:rFonts w:eastAsia="Times New Roman" w:cs="Calibri"/>
          <w:color w:val="000000" w:themeColor="text1"/>
          <w:szCs w:val="22"/>
          <w:lang w:eastAsia="ca-ES"/>
        </w:rPr>
      </w:pPr>
    </w:p>
    <w:p w14:paraId="01DDA81D" w14:textId="77777777" w:rsidR="00ED50E7" w:rsidRPr="00D14741" w:rsidRDefault="00ED50E7" w:rsidP="00ED50E7">
      <w:pPr>
        <w:spacing w:after="0" w:line="240" w:lineRule="auto"/>
        <w:rPr>
          <w:rFonts w:eastAsia="Times New Roman" w:cs="Calibri"/>
          <w:color w:val="000000" w:themeColor="text1"/>
          <w:szCs w:val="22"/>
          <w:lang w:eastAsia="ca-ES"/>
        </w:rPr>
      </w:pPr>
    </w:p>
    <w:p w14:paraId="2F870F11" w14:textId="77777777" w:rsidR="00ED50E7" w:rsidRPr="00D14741" w:rsidRDefault="00ED50E7" w:rsidP="00ED50E7">
      <w:pPr>
        <w:rPr>
          <w:rFonts w:cs="Calibri"/>
          <w:szCs w:val="22"/>
        </w:rPr>
      </w:pPr>
      <w:r w:rsidRPr="00D14741">
        <w:rPr>
          <w:rFonts w:eastAsia="Times New Roman" w:cs="Calibri"/>
          <w:color w:val="000000" w:themeColor="text1"/>
          <w:szCs w:val="22"/>
          <w:lang w:eastAsia="ca-ES"/>
        </w:rPr>
        <w:t>Signatura electrònica del representant legal de l’empresa</w:t>
      </w:r>
    </w:p>
    <w:p w14:paraId="6B59D14C" w14:textId="77777777" w:rsidR="00ED50E7" w:rsidRPr="00D14741" w:rsidRDefault="00ED50E7" w:rsidP="00ED50E7">
      <w:pPr>
        <w:suppressAutoHyphens w:val="0"/>
        <w:autoSpaceDE w:val="0"/>
        <w:autoSpaceDN w:val="0"/>
        <w:adjustRightInd w:val="0"/>
        <w:spacing w:after="120"/>
        <w:rPr>
          <w:rFonts w:eastAsia="Calibri" w:cs="Calibri"/>
          <w:b/>
          <w:color w:val="000000"/>
          <w:szCs w:val="22"/>
          <w:lang w:eastAsia="ca-ES"/>
        </w:rPr>
      </w:pPr>
    </w:p>
    <w:p w14:paraId="6FBF4472" w14:textId="77777777" w:rsidR="00ED50E7" w:rsidRPr="00D14741" w:rsidRDefault="00ED50E7" w:rsidP="00ED50E7">
      <w:pPr>
        <w:suppressAutoHyphens w:val="0"/>
        <w:autoSpaceDE w:val="0"/>
        <w:autoSpaceDN w:val="0"/>
        <w:adjustRightInd w:val="0"/>
        <w:spacing w:after="120"/>
        <w:rPr>
          <w:rFonts w:eastAsia="Calibri" w:cs="Calibri"/>
          <w:b/>
          <w:color w:val="000000"/>
          <w:szCs w:val="22"/>
          <w:lang w:eastAsia="ca-ES"/>
        </w:rPr>
      </w:pPr>
    </w:p>
    <w:p w14:paraId="17B1C2BA" w14:textId="77777777" w:rsidR="00ED50E7" w:rsidRPr="00D14741" w:rsidRDefault="00ED50E7" w:rsidP="00ED50E7">
      <w:pPr>
        <w:suppressAutoHyphens w:val="0"/>
        <w:autoSpaceDE w:val="0"/>
        <w:autoSpaceDN w:val="0"/>
        <w:adjustRightInd w:val="0"/>
        <w:spacing w:after="120"/>
        <w:rPr>
          <w:rFonts w:eastAsia="Calibri" w:cs="Calibri"/>
          <w:b/>
          <w:color w:val="000000"/>
          <w:szCs w:val="22"/>
          <w:lang w:eastAsia="ca-ES"/>
        </w:rPr>
      </w:pPr>
    </w:p>
    <w:p w14:paraId="1988100C" w14:textId="77777777" w:rsidR="00ED50E7" w:rsidRPr="00D14741" w:rsidRDefault="00ED50E7" w:rsidP="00ED50E7">
      <w:pPr>
        <w:rPr>
          <w:rFonts w:eastAsiaTheme="minorHAnsi" w:cs="Calibri"/>
          <w:b/>
          <w:bCs/>
          <w:kern w:val="0"/>
          <w:szCs w:val="22"/>
          <w:lang w:eastAsia="en-US" w:bidi="ar-SA"/>
        </w:rPr>
      </w:pPr>
      <w:r w:rsidRPr="00D14741">
        <w:rPr>
          <w:rFonts w:cs="Calibri"/>
          <w:b/>
          <w:bCs/>
          <w:szCs w:val="22"/>
        </w:rPr>
        <w:t>Informació bàsica sobre protecció de dades</w:t>
      </w:r>
    </w:p>
    <w:p w14:paraId="13DC51DC" w14:textId="77777777" w:rsidR="00ED50E7" w:rsidRPr="00ED50E7" w:rsidRDefault="00ED50E7" w:rsidP="00ED50E7">
      <w:pPr>
        <w:spacing w:before="60" w:after="60"/>
        <w:rPr>
          <w:rFonts w:cs="Calibri"/>
          <w:i/>
          <w:iCs/>
          <w:sz w:val="20"/>
          <w:szCs w:val="20"/>
        </w:rPr>
      </w:pPr>
      <w:r w:rsidRPr="00ED50E7">
        <w:rPr>
          <w:rFonts w:cs="Calibri"/>
          <w:i/>
          <w:iCs/>
          <w:sz w:val="20"/>
          <w:szCs w:val="20"/>
        </w:rPr>
        <w:t>Responsable del tractament: SUMAR, Serveis públics d'acció social de Catalunya MP SL</w:t>
      </w:r>
    </w:p>
    <w:p w14:paraId="063D32ED" w14:textId="77777777" w:rsidR="00ED50E7" w:rsidRPr="00ED50E7" w:rsidRDefault="00ED50E7" w:rsidP="00ED50E7">
      <w:pPr>
        <w:spacing w:before="60" w:after="60"/>
        <w:rPr>
          <w:rFonts w:cs="Calibri"/>
          <w:i/>
          <w:iCs/>
          <w:sz w:val="20"/>
          <w:szCs w:val="20"/>
          <w:lang w:eastAsia="en-US"/>
        </w:rPr>
      </w:pPr>
      <w:r w:rsidRPr="00ED50E7">
        <w:rPr>
          <w:rFonts w:cs="Calibri"/>
          <w:i/>
          <w:iCs/>
          <w:sz w:val="20"/>
          <w:szCs w:val="20"/>
        </w:rPr>
        <w:t>Finalitat: Gestionar el procediment de contractació, seguiment del contracte i actuacions que se’n deriven.</w:t>
      </w:r>
    </w:p>
    <w:p w14:paraId="74D764F1" w14:textId="77777777" w:rsidR="00ED50E7" w:rsidRPr="00ED50E7" w:rsidRDefault="00ED50E7" w:rsidP="00ED50E7">
      <w:pPr>
        <w:spacing w:before="60" w:after="60"/>
        <w:rPr>
          <w:rFonts w:cs="Calibri"/>
          <w:i/>
          <w:iCs/>
          <w:sz w:val="20"/>
          <w:szCs w:val="20"/>
        </w:rPr>
      </w:pPr>
      <w:r w:rsidRPr="00ED50E7">
        <w:rPr>
          <w:rFonts w:cs="Calibri"/>
          <w:i/>
          <w:iCs/>
          <w:sz w:val="20"/>
          <w:szCs w:val="20"/>
        </w:rPr>
        <w:t xml:space="preserve">Legitimació: Compliment d’una relació </w:t>
      </w:r>
      <w:proofErr w:type="spellStart"/>
      <w:r w:rsidRPr="00ED50E7">
        <w:rPr>
          <w:rFonts w:cs="Calibri"/>
          <w:i/>
          <w:iCs/>
          <w:sz w:val="20"/>
          <w:szCs w:val="20"/>
        </w:rPr>
        <w:t>precontractual</w:t>
      </w:r>
      <w:proofErr w:type="spellEnd"/>
      <w:r w:rsidRPr="00ED50E7">
        <w:rPr>
          <w:rFonts w:cs="Calibri"/>
          <w:i/>
          <w:iCs/>
          <w:sz w:val="20"/>
          <w:szCs w:val="20"/>
        </w:rPr>
        <w:t xml:space="preserve"> i contractual (art. 6.1.b RGPD).</w:t>
      </w:r>
    </w:p>
    <w:p w14:paraId="06487042" w14:textId="77777777" w:rsidR="00ED50E7" w:rsidRPr="00ED50E7" w:rsidRDefault="00ED50E7" w:rsidP="00ED50E7">
      <w:pPr>
        <w:spacing w:before="60" w:after="60"/>
        <w:rPr>
          <w:rFonts w:cs="Calibri"/>
          <w:i/>
          <w:iCs/>
          <w:sz w:val="20"/>
          <w:szCs w:val="20"/>
        </w:rPr>
      </w:pPr>
      <w:r w:rsidRPr="00ED50E7">
        <w:rPr>
          <w:rFonts w:cs="Calibri"/>
          <w:i/>
          <w:iCs/>
          <w:sz w:val="20"/>
          <w:szCs w:val="20"/>
        </w:rPr>
        <w:t>Destinataris: Les dades del contractista es publicaran d’acord amb la normativa de transparència i de contractes del sector públic.</w:t>
      </w:r>
    </w:p>
    <w:p w14:paraId="24074D73" w14:textId="77777777" w:rsidR="00ED50E7" w:rsidRPr="00ED50E7" w:rsidRDefault="00ED50E7" w:rsidP="00ED50E7">
      <w:pPr>
        <w:spacing w:before="60" w:after="60"/>
        <w:rPr>
          <w:rFonts w:cs="Calibri"/>
          <w:i/>
          <w:iCs/>
          <w:sz w:val="20"/>
          <w:szCs w:val="20"/>
        </w:rPr>
      </w:pPr>
      <w:r w:rsidRPr="00ED50E7">
        <w:rPr>
          <w:rFonts w:cs="Calibri"/>
          <w:i/>
          <w:iCs/>
          <w:sz w:val="20"/>
          <w:szCs w:val="20"/>
        </w:rPr>
        <w:t xml:space="preserve">Drets de les persones interessades: Es poden exercir els drets d’accés a les dades, rectificació, supressió, sol·licitar-ne la portabilitat, o la limitació o oposició al tractament adreçant-se en qualsevol moment a </w:t>
      </w:r>
      <w:hyperlink r:id="rId11" w:history="1">
        <w:r w:rsidRPr="00ED50E7">
          <w:rPr>
            <w:rStyle w:val="Hipervnculo"/>
            <w:rFonts w:cs="Calibri"/>
            <w:i/>
            <w:iCs/>
            <w:sz w:val="20"/>
            <w:szCs w:val="20"/>
          </w:rPr>
          <w:t>protecciodedades@sumaracciosocial.cat</w:t>
        </w:r>
      </w:hyperlink>
      <w:r w:rsidRPr="00ED50E7">
        <w:rPr>
          <w:rFonts w:cs="Calibri"/>
          <w:i/>
          <w:iCs/>
          <w:sz w:val="20"/>
          <w:szCs w:val="20"/>
        </w:rPr>
        <w:t xml:space="preserve">. </w:t>
      </w:r>
    </w:p>
    <w:p w14:paraId="4732F477" w14:textId="77777777" w:rsidR="00ED50E7" w:rsidRPr="00ED50E7" w:rsidRDefault="00ED50E7" w:rsidP="00ED50E7">
      <w:pPr>
        <w:spacing w:before="60" w:after="60"/>
        <w:rPr>
          <w:rFonts w:cs="Calibri"/>
          <w:i/>
          <w:iCs/>
          <w:sz w:val="20"/>
          <w:szCs w:val="20"/>
        </w:rPr>
      </w:pPr>
    </w:p>
    <w:p w14:paraId="08D96235" w14:textId="77777777" w:rsidR="00ED50E7" w:rsidRPr="00ED50E7" w:rsidRDefault="00ED50E7" w:rsidP="00ED50E7">
      <w:pPr>
        <w:spacing w:before="60" w:after="60"/>
        <w:rPr>
          <w:rFonts w:cs="Calibri"/>
          <w:i/>
          <w:iCs/>
          <w:sz w:val="20"/>
          <w:szCs w:val="20"/>
        </w:rPr>
      </w:pPr>
      <w:r w:rsidRPr="00ED50E7">
        <w:rPr>
          <w:rFonts w:cs="Calibri"/>
          <w:i/>
          <w:iCs/>
          <w:sz w:val="20"/>
          <w:szCs w:val="20"/>
        </w:rPr>
        <w:t xml:space="preserve">Pot consultar informació addicional i detallada sobre com exercir els drets i sobre la política de protecció de dades de SUMAR a  </w:t>
      </w:r>
      <w:hyperlink r:id="rId12" w:history="1">
        <w:r w:rsidRPr="00ED50E7">
          <w:rPr>
            <w:rStyle w:val="Hipervnculo"/>
            <w:rFonts w:cs="Calibri"/>
            <w:i/>
            <w:iCs/>
            <w:sz w:val="20"/>
            <w:szCs w:val="20"/>
          </w:rPr>
          <w:t>www.sumaracciosocial.cat</w:t>
        </w:r>
      </w:hyperlink>
      <w:r w:rsidRPr="00ED50E7">
        <w:rPr>
          <w:rFonts w:cs="Calibri"/>
          <w:i/>
          <w:iCs/>
          <w:sz w:val="20"/>
          <w:szCs w:val="20"/>
        </w:rPr>
        <w:t xml:space="preserve">.  </w:t>
      </w:r>
    </w:p>
    <w:p w14:paraId="16995117" w14:textId="77777777" w:rsidR="00ED50E7" w:rsidRPr="00D14741" w:rsidRDefault="00ED50E7" w:rsidP="00ED50E7">
      <w:pPr>
        <w:widowControl/>
        <w:suppressAutoHyphens w:val="0"/>
        <w:spacing w:after="0"/>
        <w:rPr>
          <w:rFonts w:eastAsia="Calibri" w:cs="Arial"/>
          <w:b/>
          <w:szCs w:val="22"/>
          <w:lang w:eastAsia="ca-ES"/>
        </w:rPr>
      </w:pPr>
    </w:p>
    <w:p w14:paraId="12C89DEC" w14:textId="77777777" w:rsidR="00ED50E7" w:rsidRPr="00D14741" w:rsidRDefault="00ED50E7" w:rsidP="00ED50E7">
      <w:pPr>
        <w:widowControl/>
        <w:suppressAutoHyphens w:val="0"/>
        <w:spacing w:after="0"/>
        <w:rPr>
          <w:rFonts w:eastAsia="Calibri" w:cs="Arial"/>
          <w:b/>
          <w:szCs w:val="22"/>
          <w:lang w:eastAsia="ca-ES"/>
        </w:rPr>
      </w:pPr>
    </w:p>
    <w:p w14:paraId="355F33E9" w14:textId="77777777" w:rsidR="00ED50E7" w:rsidRPr="00D14741" w:rsidRDefault="00ED50E7" w:rsidP="00ED50E7">
      <w:pPr>
        <w:widowControl/>
        <w:suppressAutoHyphens w:val="0"/>
        <w:spacing w:after="0"/>
        <w:rPr>
          <w:rFonts w:eastAsia="Calibri" w:cs="Arial"/>
          <w:b/>
          <w:szCs w:val="22"/>
          <w:lang w:eastAsia="ca-ES"/>
        </w:rPr>
      </w:pPr>
    </w:p>
    <w:p w14:paraId="20574EEF" w14:textId="77777777" w:rsidR="00ED50E7" w:rsidRPr="00D14741" w:rsidRDefault="00ED50E7" w:rsidP="00ED50E7">
      <w:pPr>
        <w:widowControl/>
        <w:suppressAutoHyphens w:val="0"/>
        <w:spacing w:after="0"/>
        <w:rPr>
          <w:rFonts w:eastAsia="Calibri" w:cs="Arial"/>
          <w:b/>
          <w:szCs w:val="22"/>
          <w:lang w:eastAsia="ca-ES"/>
        </w:rPr>
      </w:pPr>
    </w:p>
    <w:p w14:paraId="6688E8C0" w14:textId="77777777" w:rsidR="008313CB" w:rsidRPr="00935406" w:rsidRDefault="008313CB" w:rsidP="00ED50E7">
      <w:pPr>
        <w:rPr>
          <w:sz w:val="20"/>
          <w:szCs w:val="20"/>
        </w:rPr>
      </w:pPr>
    </w:p>
    <w:sectPr w:rsidR="008313CB" w:rsidRPr="00935406" w:rsidSect="00E577E1">
      <w:headerReference w:type="default" r:id="rId13"/>
      <w:footerReference w:type="default" r:id="rId14"/>
      <w:pgSz w:w="11906" w:h="16838"/>
      <w:pgMar w:top="2552" w:right="1701" w:bottom="2552" w:left="1418" w:header="72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87975B" w14:textId="77777777" w:rsidR="00526522" w:rsidRDefault="00526522" w:rsidP="005D6348">
      <w:r>
        <w:separator/>
      </w:r>
    </w:p>
  </w:endnote>
  <w:endnote w:type="continuationSeparator" w:id="0">
    <w:p w14:paraId="779D9879" w14:textId="77777777" w:rsidR="00526522" w:rsidRDefault="00526522" w:rsidP="005D6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TCOfficinaSans LT Book">
    <w:altName w:val="Calibri"/>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Liberation Serif">
    <w:altName w:val="Cambria"/>
    <w:panose1 w:val="00000000000000000000"/>
    <w:charset w:val="00"/>
    <w:family w:val="roman"/>
    <w:notTrueType/>
    <w:pitch w:val="default"/>
  </w:font>
  <w:font w:name="NSimSun">
    <w:panose1 w:val="02010609030101010101"/>
    <w:charset w:val="86"/>
    <w:family w:val="modern"/>
    <w:pitch w:val="fixed"/>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Microsoft Sans Serif">
    <w:panose1 w:val="020B0604020202020204"/>
    <w:charset w:val="00"/>
    <w:family w:val="swiss"/>
    <w:pitch w:val="variable"/>
    <w:sig w:usb0="E5002EFF" w:usb1="C000605B" w:usb2="00000029" w:usb3="00000000" w:csb0="000101FF" w:csb1="00000000"/>
  </w:font>
  <w:font w:name="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C6A1D" w14:textId="368A6BBA" w:rsidR="00160C82" w:rsidRPr="00B924CE" w:rsidRDefault="00597E8F" w:rsidP="0037331D">
    <w:pPr>
      <w:pStyle w:val="Piedepgina"/>
      <w:rPr>
        <w:rFonts w:ascii="Calibri" w:hAnsi="Calibri"/>
        <w:sz w:val="22"/>
      </w:rPr>
    </w:pPr>
    <w:r>
      <w:rPr>
        <w:rFonts w:ascii="Calibri" w:hAnsi="Calibri"/>
        <w:sz w:val="22"/>
      </w:rPr>
      <w:t>2</w:t>
    </w:r>
    <w:r w:rsidR="00044944">
      <w:rPr>
        <w:rFonts w:ascii="Calibri" w:hAnsi="Calibri"/>
        <w:sz w:val="22"/>
      </w:rPr>
      <w:t>9</w:t>
    </w:r>
    <w:r w:rsidR="00ED50E7">
      <w:rPr>
        <w:rFonts w:ascii="Calibri" w:hAnsi="Calibri"/>
        <w:sz w:val="22"/>
      </w:rPr>
      <w:t>6</w:t>
    </w:r>
    <w:r w:rsidR="004B7E35">
      <w:rPr>
        <w:rFonts w:ascii="Calibri" w:hAnsi="Calibri"/>
        <w:sz w:val="22"/>
      </w:rPr>
      <w:t>/2026</w:t>
    </w:r>
    <w:r w:rsidR="00160C82" w:rsidRPr="00B924CE">
      <w:rPr>
        <w:rFonts w:ascii="Calibri" w:hAnsi="Calibri"/>
        <w:sz w:val="22"/>
      </w:rPr>
      <w:tab/>
    </w:r>
    <w:r w:rsidR="00160C82" w:rsidRPr="00B924CE">
      <w:rPr>
        <w:rFonts w:ascii="Calibri" w:hAnsi="Calibri"/>
        <w:sz w:val="22"/>
      </w:rPr>
      <w:tab/>
    </w:r>
    <w:r w:rsidR="00160C82" w:rsidRPr="00F61436">
      <w:rPr>
        <w:rFonts w:ascii="Calibri" w:hAnsi="Calibri"/>
        <w:sz w:val="22"/>
      </w:rPr>
      <w:t>Pàgina</w:t>
    </w:r>
    <w:r w:rsidR="00160C82" w:rsidRPr="00B924CE">
      <w:rPr>
        <w:rFonts w:ascii="Calibri" w:hAnsi="Calibri"/>
        <w:sz w:val="22"/>
      </w:rPr>
      <w:t xml:space="preserve"> </w:t>
    </w:r>
    <w:r w:rsidR="00160C82" w:rsidRPr="00B924CE">
      <w:rPr>
        <w:rFonts w:ascii="Calibri" w:hAnsi="Calibri"/>
        <w:b/>
        <w:bCs/>
        <w:sz w:val="22"/>
        <w:szCs w:val="24"/>
      </w:rPr>
      <w:fldChar w:fldCharType="begin"/>
    </w:r>
    <w:r w:rsidR="00160C82" w:rsidRPr="00B924CE">
      <w:rPr>
        <w:rFonts w:ascii="Calibri" w:hAnsi="Calibri"/>
        <w:b/>
        <w:bCs/>
        <w:sz w:val="22"/>
      </w:rPr>
      <w:instrText>PAGE</w:instrText>
    </w:r>
    <w:r w:rsidR="00160C82" w:rsidRPr="00B924CE">
      <w:rPr>
        <w:rFonts w:ascii="Calibri" w:hAnsi="Calibri"/>
        <w:b/>
        <w:bCs/>
        <w:sz w:val="22"/>
        <w:szCs w:val="24"/>
      </w:rPr>
      <w:fldChar w:fldCharType="separate"/>
    </w:r>
    <w:r w:rsidR="00184574">
      <w:rPr>
        <w:rFonts w:ascii="Calibri" w:hAnsi="Calibri"/>
        <w:b/>
        <w:bCs/>
        <w:noProof/>
        <w:sz w:val="22"/>
      </w:rPr>
      <w:t>2</w:t>
    </w:r>
    <w:r w:rsidR="00160C82" w:rsidRPr="00B924CE">
      <w:rPr>
        <w:rFonts w:ascii="Calibri" w:hAnsi="Calibri"/>
        <w:b/>
        <w:bCs/>
        <w:sz w:val="22"/>
        <w:szCs w:val="24"/>
      </w:rPr>
      <w:fldChar w:fldCharType="end"/>
    </w:r>
    <w:r w:rsidR="00160C82" w:rsidRPr="00B924CE">
      <w:rPr>
        <w:rFonts w:ascii="Calibri" w:hAnsi="Calibri"/>
        <w:sz w:val="22"/>
      </w:rPr>
      <w:t xml:space="preserve"> de </w:t>
    </w:r>
    <w:r w:rsidR="00160C82" w:rsidRPr="00B924CE">
      <w:rPr>
        <w:rFonts w:ascii="Calibri" w:hAnsi="Calibri"/>
        <w:b/>
        <w:bCs/>
        <w:sz w:val="22"/>
        <w:szCs w:val="24"/>
      </w:rPr>
      <w:fldChar w:fldCharType="begin"/>
    </w:r>
    <w:r w:rsidR="00160C82" w:rsidRPr="00B924CE">
      <w:rPr>
        <w:rFonts w:ascii="Calibri" w:hAnsi="Calibri"/>
        <w:b/>
        <w:bCs/>
        <w:sz w:val="22"/>
      </w:rPr>
      <w:instrText>NUMPAGES</w:instrText>
    </w:r>
    <w:r w:rsidR="00160C82" w:rsidRPr="00B924CE">
      <w:rPr>
        <w:rFonts w:ascii="Calibri" w:hAnsi="Calibri"/>
        <w:b/>
        <w:bCs/>
        <w:sz w:val="22"/>
        <w:szCs w:val="24"/>
      </w:rPr>
      <w:fldChar w:fldCharType="separate"/>
    </w:r>
    <w:r w:rsidR="00184574">
      <w:rPr>
        <w:rFonts w:ascii="Calibri" w:hAnsi="Calibri"/>
        <w:b/>
        <w:bCs/>
        <w:noProof/>
        <w:sz w:val="22"/>
      </w:rPr>
      <w:t>2</w:t>
    </w:r>
    <w:r w:rsidR="00160C82" w:rsidRPr="00B924CE">
      <w:rPr>
        <w:rFonts w:ascii="Calibri" w:hAnsi="Calibri"/>
        <w:b/>
        <w:bCs/>
        <w:sz w:val="22"/>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D724EE" w14:textId="77777777" w:rsidR="00526522" w:rsidRDefault="00526522" w:rsidP="005D6348">
      <w:r>
        <w:separator/>
      </w:r>
    </w:p>
  </w:footnote>
  <w:footnote w:type="continuationSeparator" w:id="0">
    <w:p w14:paraId="5CF2C022" w14:textId="77777777" w:rsidR="00526522" w:rsidRDefault="00526522" w:rsidP="005D63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14D9B" w14:textId="0C11529A" w:rsidR="00160C82" w:rsidRPr="004D42A3" w:rsidRDefault="004D42A3" w:rsidP="00E577E1">
    <w:pPr>
      <w:pStyle w:val="Encabezado"/>
      <w:rPr>
        <w:rFonts w:ascii="Calibri" w:hAnsi="Calibri" w:cs="Calibri"/>
      </w:rPr>
    </w:pPr>
    <w:r w:rsidRPr="008A265C">
      <w:rPr>
        <w:rFonts w:ascii="Calibri" w:hAnsi="Calibri" w:cs="Calibri"/>
        <w:noProof/>
      </w:rPr>
      <w:drawing>
        <wp:anchor distT="0" distB="0" distL="114300" distR="114300" simplePos="0" relativeHeight="251659264" behindDoc="0" locked="0" layoutInCell="1" allowOverlap="1" wp14:anchorId="76F41E4D" wp14:editId="0E3B5E92">
          <wp:simplePos x="0" y="0"/>
          <wp:positionH relativeFrom="column">
            <wp:posOffset>3138170</wp:posOffset>
          </wp:positionH>
          <wp:positionV relativeFrom="paragraph">
            <wp:posOffset>-100965</wp:posOffset>
          </wp:positionV>
          <wp:extent cx="2234282" cy="1118870"/>
          <wp:effectExtent l="0" t="0" r="0" b="5080"/>
          <wp:wrapNone/>
          <wp:docPr id="3" name="Imagen 3" descr="SUMARcolh3L_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UMARcolh3L_30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34282" cy="11188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33399">
      <w:rPr>
        <w:noProof/>
      </w:rPr>
      <w:drawing>
        <wp:inline distT="0" distB="0" distL="0" distR="0" wp14:anchorId="16A7BE6A" wp14:editId="3C40A4E7">
          <wp:extent cx="904875" cy="904875"/>
          <wp:effectExtent l="0" t="0" r="9525" b="9525"/>
          <wp:docPr id="199441527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04875" cy="904875"/>
                  </a:xfrm>
                  <a:prstGeom prst="rect">
                    <a:avLst/>
                  </a:prstGeom>
                  <a:noFill/>
                  <a:ln>
                    <a:noFill/>
                  </a:ln>
                </pic:spPr>
              </pic:pic>
            </a:graphicData>
          </a:graphic>
        </wp:inline>
      </w:drawing>
    </w:r>
    <w:r>
      <w:rPr>
        <w:rFonts w:ascii="Calibri" w:hAnsi="Calibri" w:cs="Calibri"/>
      </w:rPr>
      <w:t xml:space="preserve"> </w:t>
    </w:r>
    <w:r w:rsidRPr="00C33399">
      <w:rPr>
        <w:noProof/>
      </w:rPr>
      <w:drawing>
        <wp:inline distT="0" distB="0" distL="0" distR="0" wp14:anchorId="1702F4D5" wp14:editId="67774AB8">
          <wp:extent cx="904875" cy="904875"/>
          <wp:effectExtent l="0" t="0" r="9525" b="9525"/>
          <wp:docPr id="12195570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904875" cy="904875"/>
                  </a:xfrm>
                  <a:prstGeom prst="rect">
                    <a:avLst/>
                  </a:prstGeom>
                  <a:noFill/>
                  <a:ln>
                    <a:noFill/>
                  </a:ln>
                </pic:spPr>
              </pic:pic>
            </a:graphicData>
          </a:graphic>
        </wp:inline>
      </w:drawing>
    </w:r>
    <w:r>
      <w:rPr>
        <w:rFonts w:ascii="Calibri" w:hAnsi="Calibri" w:cs="Calibri"/>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CEE53CC"/>
    <w:lvl w:ilvl="0">
      <w:start w:val="1"/>
      <w:numFmt w:val="bullet"/>
      <w:pStyle w:val="Prrafodelista"/>
      <w:lvlText w:val=""/>
      <w:lvlJc w:val="left"/>
      <w:pPr>
        <w:tabs>
          <w:tab w:val="num" w:pos="360"/>
        </w:tabs>
        <w:ind w:left="360" w:hanging="360"/>
      </w:pPr>
      <w:rPr>
        <w:rFonts w:ascii="Symbol" w:hAnsi="Symbol" w:hint="default"/>
      </w:rPr>
    </w:lvl>
  </w:abstractNum>
  <w:abstractNum w:abstractNumId="1" w15:restartNumberingAfterBreak="0">
    <w:nsid w:val="03E63AB5"/>
    <w:multiLevelType w:val="hybridMultilevel"/>
    <w:tmpl w:val="173EF492"/>
    <w:lvl w:ilvl="0" w:tplc="C164A3B6">
      <w:start w:val="1"/>
      <w:numFmt w:val="bullet"/>
      <w:lvlText w:val="-"/>
      <w:lvlJc w:val="left"/>
      <w:pPr>
        <w:ind w:left="720" w:hanging="360"/>
      </w:pPr>
      <w:rPr>
        <w:rFonts w:ascii="Calibri" w:eastAsia="Times New Roman" w:hAnsi="Calibri" w:cs="Calibri"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 w15:restartNumberingAfterBreak="0">
    <w:nsid w:val="0720761E"/>
    <w:multiLevelType w:val="hybridMultilevel"/>
    <w:tmpl w:val="B5C844F8"/>
    <w:lvl w:ilvl="0" w:tplc="0403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 w15:restartNumberingAfterBreak="0">
    <w:nsid w:val="08B364FB"/>
    <w:multiLevelType w:val="hybridMultilevel"/>
    <w:tmpl w:val="59DEF3C4"/>
    <w:lvl w:ilvl="0" w:tplc="0403000B">
      <w:start w:val="1"/>
      <w:numFmt w:val="bullet"/>
      <w:lvlText w:val=""/>
      <w:lvlJc w:val="left"/>
      <w:pPr>
        <w:ind w:left="720" w:hanging="360"/>
      </w:pPr>
      <w:rPr>
        <w:rFonts w:ascii="Wingdings" w:hAnsi="Wingdings"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 w15:restartNumberingAfterBreak="0">
    <w:nsid w:val="0C3874E3"/>
    <w:multiLevelType w:val="hybridMultilevel"/>
    <w:tmpl w:val="9E32595E"/>
    <w:lvl w:ilvl="0" w:tplc="AE301DE6">
      <w:start w:val="1"/>
      <w:numFmt w:val="bullet"/>
      <w:lvlText w:val="-"/>
      <w:lvlJc w:val="right"/>
      <w:pPr>
        <w:ind w:left="360" w:hanging="360"/>
      </w:pPr>
      <w:rPr>
        <w:rFonts w:ascii="Arial" w:eastAsia="Times New Roman" w:hAnsi="Aria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 w15:restartNumberingAfterBreak="0">
    <w:nsid w:val="11A75E20"/>
    <w:multiLevelType w:val="hybridMultilevel"/>
    <w:tmpl w:val="BAAE27FC"/>
    <w:lvl w:ilvl="0" w:tplc="0AD4C2F4">
      <w:start w:val="1"/>
      <w:numFmt w:val="lowerLetter"/>
      <w:lvlText w:val="(%1)"/>
      <w:lvlJc w:val="left"/>
      <w:pPr>
        <w:ind w:left="502" w:hanging="360"/>
      </w:pPr>
      <w:rPr>
        <w:rFonts w:hint="default"/>
      </w:rPr>
    </w:lvl>
    <w:lvl w:ilvl="1" w:tplc="04030019" w:tentative="1">
      <w:start w:val="1"/>
      <w:numFmt w:val="lowerLetter"/>
      <w:lvlText w:val="%2."/>
      <w:lvlJc w:val="left"/>
      <w:pPr>
        <w:ind w:left="1222" w:hanging="360"/>
      </w:pPr>
    </w:lvl>
    <w:lvl w:ilvl="2" w:tplc="0403001B" w:tentative="1">
      <w:start w:val="1"/>
      <w:numFmt w:val="lowerRoman"/>
      <w:lvlText w:val="%3."/>
      <w:lvlJc w:val="right"/>
      <w:pPr>
        <w:ind w:left="1942" w:hanging="180"/>
      </w:pPr>
    </w:lvl>
    <w:lvl w:ilvl="3" w:tplc="0403000F" w:tentative="1">
      <w:start w:val="1"/>
      <w:numFmt w:val="decimal"/>
      <w:lvlText w:val="%4."/>
      <w:lvlJc w:val="left"/>
      <w:pPr>
        <w:ind w:left="2662" w:hanging="360"/>
      </w:pPr>
    </w:lvl>
    <w:lvl w:ilvl="4" w:tplc="04030019" w:tentative="1">
      <w:start w:val="1"/>
      <w:numFmt w:val="lowerLetter"/>
      <w:lvlText w:val="%5."/>
      <w:lvlJc w:val="left"/>
      <w:pPr>
        <w:ind w:left="3382" w:hanging="360"/>
      </w:pPr>
    </w:lvl>
    <w:lvl w:ilvl="5" w:tplc="0403001B" w:tentative="1">
      <w:start w:val="1"/>
      <w:numFmt w:val="lowerRoman"/>
      <w:lvlText w:val="%6."/>
      <w:lvlJc w:val="right"/>
      <w:pPr>
        <w:ind w:left="4102" w:hanging="180"/>
      </w:pPr>
    </w:lvl>
    <w:lvl w:ilvl="6" w:tplc="0403000F" w:tentative="1">
      <w:start w:val="1"/>
      <w:numFmt w:val="decimal"/>
      <w:lvlText w:val="%7."/>
      <w:lvlJc w:val="left"/>
      <w:pPr>
        <w:ind w:left="4822" w:hanging="360"/>
      </w:pPr>
    </w:lvl>
    <w:lvl w:ilvl="7" w:tplc="04030019" w:tentative="1">
      <w:start w:val="1"/>
      <w:numFmt w:val="lowerLetter"/>
      <w:lvlText w:val="%8."/>
      <w:lvlJc w:val="left"/>
      <w:pPr>
        <w:ind w:left="5542" w:hanging="360"/>
      </w:pPr>
    </w:lvl>
    <w:lvl w:ilvl="8" w:tplc="0403001B" w:tentative="1">
      <w:start w:val="1"/>
      <w:numFmt w:val="lowerRoman"/>
      <w:lvlText w:val="%9."/>
      <w:lvlJc w:val="right"/>
      <w:pPr>
        <w:ind w:left="6262" w:hanging="180"/>
      </w:pPr>
    </w:lvl>
  </w:abstractNum>
  <w:abstractNum w:abstractNumId="6" w15:restartNumberingAfterBreak="0">
    <w:nsid w:val="162B30A0"/>
    <w:multiLevelType w:val="hybridMultilevel"/>
    <w:tmpl w:val="7182E65A"/>
    <w:lvl w:ilvl="0" w:tplc="04030005">
      <w:start w:val="1"/>
      <w:numFmt w:val="bullet"/>
      <w:lvlText w:val=""/>
      <w:lvlJc w:val="left"/>
      <w:pPr>
        <w:ind w:left="1778" w:hanging="360"/>
      </w:pPr>
      <w:rPr>
        <w:rFonts w:ascii="Wingdings" w:hAnsi="Wingdings" w:hint="default"/>
        <w:b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7" w15:restartNumberingAfterBreak="0">
    <w:nsid w:val="169752F0"/>
    <w:multiLevelType w:val="hybridMultilevel"/>
    <w:tmpl w:val="F6B04D0E"/>
    <w:lvl w:ilvl="0" w:tplc="3E083A5A">
      <w:start w:val="1"/>
      <w:numFmt w:val="bullet"/>
      <w:lvlText w:val="-"/>
      <w:lvlJc w:val="left"/>
      <w:pPr>
        <w:tabs>
          <w:tab w:val="num" w:pos="720"/>
        </w:tabs>
        <w:ind w:left="720" w:hanging="360"/>
      </w:pPr>
      <w:rPr>
        <w:rFonts w:ascii="ITCOfficinaSans LT Book" w:hAnsi="ITCOfficinaSans LT Book" w:hint="default"/>
      </w:rPr>
    </w:lvl>
    <w:lvl w:ilvl="1" w:tplc="0C0A0003" w:tentative="1">
      <w:start w:val="1"/>
      <w:numFmt w:val="bullet"/>
      <w:lvlText w:val="o"/>
      <w:lvlJc w:val="left"/>
      <w:pPr>
        <w:tabs>
          <w:tab w:val="num" w:pos="1800"/>
        </w:tabs>
        <w:ind w:left="1800" w:hanging="360"/>
      </w:pPr>
      <w:rPr>
        <w:rFonts w:ascii="Courier New" w:hAnsi="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21EC031D"/>
    <w:multiLevelType w:val="multilevel"/>
    <w:tmpl w:val="1E7279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2153BF7"/>
    <w:multiLevelType w:val="hybridMultilevel"/>
    <w:tmpl w:val="4782AF94"/>
    <w:lvl w:ilvl="0" w:tplc="8DB83DAC">
      <w:start w:val="309"/>
      <w:numFmt w:val="bullet"/>
      <w:lvlText w:val="-"/>
      <w:lvlJc w:val="left"/>
      <w:pPr>
        <w:ind w:left="1069" w:hanging="360"/>
      </w:pPr>
      <w:rPr>
        <w:rFonts w:ascii="Calibri" w:eastAsia="SimSun" w:hAnsi="Calibri" w:cs="Calibri"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10" w15:restartNumberingAfterBreak="0">
    <w:nsid w:val="233D1BFA"/>
    <w:multiLevelType w:val="hybridMultilevel"/>
    <w:tmpl w:val="D60052C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25031273"/>
    <w:multiLevelType w:val="hybridMultilevel"/>
    <w:tmpl w:val="DE3896D4"/>
    <w:lvl w:ilvl="0" w:tplc="0403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BFF23BC"/>
    <w:multiLevelType w:val="hybridMultilevel"/>
    <w:tmpl w:val="35509D00"/>
    <w:lvl w:ilvl="0" w:tplc="8DB83DAC">
      <w:start w:val="309"/>
      <w:numFmt w:val="bullet"/>
      <w:lvlText w:val="-"/>
      <w:lvlJc w:val="left"/>
      <w:pPr>
        <w:ind w:left="1069" w:hanging="360"/>
      </w:pPr>
      <w:rPr>
        <w:rFonts w:ascii="Calibri" w:eastAsia="SimSun" w:hAnsi="Calibri" w:cs="Calibri"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13" w15:restartNumberingAfterBreak="0">
    <w:nsid w:val="3800214D"/>
    <w:multiLevelType w:val="hybridMultilevel"/>
    <w:tmpl w:val="D0DE918A"/>
    <w:lvl w:ilvl="0" w:tplc="B5F4CCE2">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4B4A24F8"/>
    <w:multiLevelType w:val="hybridMultilevel"/>
    <w:tmpl w:val="AA226ABA"/>
    <w:lvl w:ilvl="0" w:tplc="0403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5" w15:restartNumberingAfterBreak="0">
    <w:nsid w:val="4DAD2C29"/>
    <w:multiLevelType w:val="hybridMultilevel"/>
    <w:tmpl w:val="B942ACB4"/>
    <w:lvl w:ilvl="0" w:tplc="CF7C86CC">
      <w:start w:val="1"/>
      <w:numFmt w:val="lowerLetter"/>
      <w:lvlText w:val="%1)"/>
      <w:lvlJc w:val="left"/>
      <w:pPr>
        <w:ind w:left="1080" w:hanging="360"/>
      </w:pPr>
      <w:rPr>
        <w:rFonts w:hint="default"/>
      </w:rPr>
    </w:lvl>
    <w:lvl w:ilvl="1" w:tplc="04030019">
      <w:start w:val="1"/>
      <w:numFmt w:val="lowerLetter"/>
      <w:lvlText w:val="%2."/>
      <w:lvlJc w:val="left"/>
      <w:pPr>
        <w:ind w:left="1800" w:hanging="360"/>
      </w:pPr>
    </w:lvl>
    <w:lvl w:ilvl="2" w:tplc="0403001B" w:tentative="1">
      <w:start w:val="1"/>
      <w:numFmt w:val="lowerRoman"/>
      <w:lvlText w:val="%3."/>
      <w:lvlJc w:val="right"/>
      <w:pPr>
        <w:ind w:left="2520" w:hanging="180"/>
      </w:pPr>
    </w:lvl>
    <w:lvl w:ilvl="3" w:tplc="0403000F" w:tentative="1">
      <w:start w:val="1"/>
      <w:numFmt w:val="decimal"/>
      <w:lvlText w:val="%4."/>
      <w:lvlJc w:val="left"/>
      <w:pPr>
        <w:ind w:left="3240" w:hanging="360"/>
      </w:pPr>
    </w:lvl>
    <w:lvl w:ilvl="4" w:tplc="04030019" w:tentative="1">
      <w:start w:val="1"/>
      <w:numFmt w:val="lowerLetter"/>
      <w:lvlText w:val="%5."/>
      <w:lvlJc w:val="left"/>
      <w:pPr>
        <w:ind w:left="3960" w:hanging="360"/>
      </w:pPr>
    </w:lvl>
    <w:lvl w:ilvl="5" w:tplc="0403001B" w:tentative="1">
      <w:start w:val="1"/>
      <w:numFmt w:val="lowerRoman"/>
      <w:lvlText w:val="%6."/>
      <w:lvlJc w:val="right"/>
      <w:pPr>
        <w:ind w:left="4680" w:hanging="180"/>
      </w:pPr>
    </w:lvl>
    <w:lvl w:ilvl="6" w:tplc="0403000F" w:tentative="1">
      <w:start w:val="1"/>
      <w:numFmt w:val="decimal"/>
      <w:lvlText w:val="%7."/>
      <w:lvlJc w:val="left"/>
      <w:pPr>
        <w:ind w:left="5400" w:hanging="360"/>
      </w:pPr>
    </w:lvl>
    <w:lvl w:ilvl="7" w:tplc="04030019" w:tentative="1">
      <w:start w:val="1"/>
      <w:numFmt w:val="lowerLetter"/>
      <w:lvlText w:val="%8."/>
      <w:lvlJc w:val="left"/>
      <w:pPr>
        <w:ind w:left="6120" w:hanging="360"/>
      </w:pPr>
    </w:lvl>
    <w:lvl w:ilvl="8" w:tplc="0403001B" w:tentative="1">
      <w:start w:val="1"/>
      <w:numFmt w:val="lowerRoman"/>
      <w:lvlText w:val="%9."/>
      <w:lvlJc w:val="right"/>
      <w:pPr>
        <w:ind w:left="6840" w:hanging="180"/>
      </w:pPr>
    </w:lvl>
  </w:abstractNum>
  <w:abstractNum w:abstractNumId="16" w15:restartNumberingAfterBreak="0">
    <w:nsid w:val="548D6D71"/>
    <w:multiLevelType w:val="multilevel"/>
    <w:tmpl w:val="EB16329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7A5146E"/>
    <w:multiLevelType w:val="multilevel"/>
    <w:tmpl w:val="23F85790"/>
    <w:lvl w:ilvl="0">
      <w:start w:val="14"/>
      <w:numFmt w:val="upperLetter"/>
      <w:lvlText w:val="%1"/>
      <w:lvlJc w:val="left"/>
      <w:pPr>
        <w:ind w:left="1013" w:hanging="708"/>
      </w:pPr>
      <w:rPr>
        <w:lang w:val="es-ES" w:eastAsia="es-ES" w:bidi="es-ES"/>
      </w:rPr>
    </w:lvl>
    <w:lvl w:ilvl="1">
      <w:start w:val="2"/>
      <w:numFmt w:val="decimal"/>
      <w:lvlText w:val="%1.%2"/>
      <w:lvlJc w:val="left"/>
      <w:pPr>
        <w:ind w:left="1013" w:hanging="708"/>
      </w:pPr>
      <w:rPr>
        <w:lang w:val="es-ES" w:eastAsia="es-ES" w:bidi="es-ES"/>
      </w:rPr>
    </w:lvl>
    <w:lvl w:ilvl="2">
      <w:start w:val="4"/>
      <w:numFmt w:val="decimal"/>
      <w:lvlText w:val="%1.%2.%3."/>
      <w:lvlJc w:val="left"/>
      <w:pPr>
        <w:ind w:left="1013" w:hanging="708"/>
      </w:pPr>
      <w:rPr>
        <w:rFonts w:ascii="Arial" w:eastAsia="Arial" w:hAnsi="Arial" w:cs="Arial" w:hint="default"/>
        <w:b/>
        <w:bCs/>
        <w:i/>
        <w:spacing w:val="-2"/>
        <w:w w:val="100"/>
        <w:sz w:val="22"/>
        <w:szCs w:val="22"/>
        <w:lang w:val="es-ES" w:eastAsia="es-ES" w:bidi="es-ES"/>
      </w:rPr>
    </w:lvl>
    <w:lvl w:ilvl="3">
      <w:numFmt w:val="bullet"/>
      <w:lvlText w:val=""/>
      <w:lvlJc w:val="left"/>
      <w:pPr>
        <w:ind w:left="1733" w:hanging="711"/>
      </w:pPr>
      <w:rPr>
        <w:rFonts w:ascii="Symbol" w:eastAsia="Symbol" w:hAnsi="Symbol" w:cs="Symbol" w:hint="default"/>
        <w:w w:val="100"/>
        <w:sz w:val="22"/>
        <w:szCs w:val="22"/>
        <w:lang w:val="es-ES" w:eastAsia="es-ES" w:bidi="es-ES"/>
      </w:rPr>
    </w:lvl>
    <w:lvl w:ilvl="4">
      <w:numFmt w:val="bullet"/>
      <w:lvlText w:val="•"/>
      <w:lvlJc w:val="left"/>
      <w:pPr>
        <w:ind w:left="4148" w:hanging="711"/>
      </w:pPr>
      <w:rPr>
        <w:lang w:val="es-ES" w:eastAsia="es-ES" w:bidi="es-ES"/>
      </w:rPr>
    </w:lvl>
    <w:lvl w:ilvl="5">
      <w:numFmt w:val="bullet"/>
      <w:lvlText w:val="•"/>
      <w:lvlJc w:val="left"/>
      <w:pPr>
        <w:ind w:left="4951" w:hanging="711"/>
      </w:pPr>
      <w:rPr>
        <w:lang w:val="es-ES" w:eastAsia="es-ES" w:bidi="es-ES"/>
      </w:rPr>
    </w:lvl>
    <w:lvl w:ilvl="6">
      <w:numFmt w:val="bullet"/>
      <w:lvlText w:val="•"/>
      <w:lvlJc w:val="left"/>
      <w:pPr>
        <w:ind w:left="5754" w:hanging="711"/>
      </w:pPr>
      <w:rPr>
        <w:lang w:val="es-ES" w:eastAsia="es-ES" w:bidi="es-ES"/>
      </w:rPr>
    </w:lvl>
    <w:lvl w:ilvl="7">
      <w:numFmt w:val="bullet"/>
      <w:lvlText w:val="•"/>
      <w:lvlJc w:val="left"/>
      <w:pPr>
        <w:ind w:left="6557" w:hanging="711"/>
      </w:pPr>
      <w:rPr>
        <w:lang w:val="es-ES" w:eastAsia="es-ES" w:bidi="es-ES"/>
      </w:rPr>
    </w:lvl>
    <w:lvl w:ilvl="8">
      <w:numFmt w:val="bullet"/>
      <w:lvlText w:val="•"/>
      <w:lvlJc w:val="left"/>
      <w:pPr>
        <w:ind w:left="7360" w:hanging="711"/>
      </w:pPr>
      <w:rPr>
        <w:lang w:val="es-ES" w:eastAsia="es-ES" w:bidi="es-ES"/>
      </w:rPr>
    </w:lvl>
  </w:abstractNum>
  <w:abstractNum w:abstractNumId="18" w15:restartNumberingAfterBreak="0">
    <w:nsid w:val="6B002430"/>
    <w:multiLevelType w:val="hybridMultilevel"/>
    <w:tmpl w:val="11AE7EDC"/>
    <w:lvl w:ilvl="0" w:tplc="8DB83DAC">
      <w:start w:val="309"/>
      <w:numFmt w:val="bullet"/>
      <w:lvlText w:val="-"/>
      <w:lvlJc w:val="left"/>
      <w:pPr>
        <w:ind w:left="1069" w:hanging="360"/>
      </w:pPr>
      <w:rPr>
        <w:rFonts w:ascii="Calibri" w:eastAsia="SimSun" w:hAnsi="Calibri" w:cs="Calibri"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19" w15:restartNumberingAfterBreak="0">
    <w:nsid w:val="77C51E13"/>
    <w:multiLevelType w:val="hybridMultilevel"/>
    <w:tmpl w:val="C7C66B02"/>
    <w:lvl w:ilvl="0" w:tplc="3E083A5A">
      <w:start w:val="1"/>
      <w:numFmt w:val="bullet"/>
      <w:lvlText w:val="-"/>
      <w:lvlJc w:val="left"/>
      <w:pPr>
        <w:ind w:left="720" w:hanging="360"/>
      </w:pPr>
      <w:rPr>
        <w:rFonts w:ascii="ITCOfficinaSans LT Book" w:hAnsi="ITCOfficinaSans LT Book"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0" w15:restartNumberingAfterBreak="0">
    <w:nsid w:val="7D480088"/>
    <w:multiLevelType w:val="hybridMultilevel"/>
    <w:tmpl w:val="4104BF6A"/>
    <w:lvl w:ilvl="0" w:tplc="9DA20196">
      <w:numFmt w:val="bullet"/>
      <w:lvlText w:val="-"/>
      <w:lvlJc w:val="left"/>
      <w:pPr>
        <w:ind w:left="720" w:hanging="360"/>
      </w:pPr>
      <w:rPr>
        <w:rFonts w:ascii="Calibri" w:eastAsia="SimSun" w:hAnsi="Calibri" w:cs="Calibri"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1" w15:restartNumberingAfterBreak="0">
    <w:nsid w:val="7F1C2363"/>
    <w:multiLevelType w:val="hybridMultilevel"/>
    <w:tmpl w:val="68BC6B42"/>
    <w:lvl w:ilvl="0" w:tplc="0403000B">
      <w:start w:val="1"/>
      <w:numFmt w:val="bullet"/>
      <w:lvlText w:val=""/>
      <w:lvlJc w:val="left"/>
      <w:pPr>
        <w:ind w:left="1069" w:hanging="360"/>
      </w:pPr>
      <w:rPr>
        <w:rFonts w:ascii="Wingdings" w:hAnsi="Wingdings" w:hint="default"/>
      </w:rPr>
    </w:lvl>
    <w:lvl w:ilvl="1" w:tplc="04030003" w:tentative="1">
      <w:start w:val="1"/>
      <w:numFmt w:val="bullet"/>
      <w:lvlText w:val="o"/>
      <w:lvlJc w:val="left"/>
      <w:pPr>
        <w:ind w:left="1789" w:hanging="360"/>
      </w:pPr>
      <w:rPr>
        <w:rFonts w:ascii="Courier New" w:hAnsi="Courier New" w:cs="Courier New" w:hint="default"/>
      </w:rPr>
    </w:lvl>
    <w:lvl w:ilvl="2" w:tplc="04030005" w:tentative="1">
      <w:start w:val="1"/>
      <w:numFmt w:val="bullet"/>
      <w:lvlText w:val=""/>
      <w:lvlJc w:val="left"/>
      <w:pPr>
        <w:ind w:left="2509" w:hanging="360"/>
      </w:pPr>
      <w:rPr>
        <w:rFonts w:ascii="Wingdings" w:hAnsi="Wingdings" w:hint="default"/>
      </w:rPr>
    </w:lvl>
    <w:lvl w:ilvl="3" w:tplc="04030001" w:tentative="1">
      <w:start w:val="1"/>
      <w:numFmt w:val="bullet"/>
      <w:lvlText w:val=""/>
      <w:lvlJc w:val="left"/>
      <w:pPr>
        <w:ind w:left="3229" w:hanging="360"/>
      </w:pPr>
      <w:rPr>
        <w:rFonts w:ascii="Symbol" w:hAnsi="Symbol" w:hint="default"/>
      </w:rPr>
    </w:lvl>
    <w:lvl w:ilvl="4" w:tplc="04030003" w:tentative="1">
      <w:start w:val="1"/>
      <w:numFmt w:val="bullet"/>
      <w:lvlText w:val="o"/>
      <w:lvlJc w:val="left"/>
      <w:pPr>
        <w:ind w:left="3949" w:hanging="360"/>
      </w:pPr>
      <w:rPr>
        <w:rFonts w:ascii="Courier New" w:hAnsi="Courier New" w:cs="Courier New" w:hint="default"/>
      </w:rPr>
    </w:lvl>
    <w:lvl w:ilvl="5" w:tplc="04030005" w:tentative="1">
      <w:start w:val="1"/>
      <w:numFmt w:val="bullet"/>
      <w:lvlText w:val=""/>
      <w:lvlJc w:val="left"/>
      <w:pPr>
        <w:ind w:left="4669" w:hanging="360"/>
      </w:pPr>
      <w:rPr>
        <w:rFonts w:ascii="Wingdings" w:hAnsi="Wingdings" w:hint="default"/>
      </w:rPr>
    </w:lvl>
    <w:lvl w:ilvl="6" w:tplc="04030001" w:tentative="1">
      <w:start w:val="1"/>
      <w:numFmt w:val="bullet"/>
      <w:lvlText w:val=""/>
      <w:lvlJc w:val="left"/>
      <w:pPr>
        <w:ind w:left="5389" w:hanging="360"/>
      </w:pPr>
      <w:rPr>
        <w:rFonts w:ascii="Symbol" w:hAnsi="Symbol" w:hint="default"/>
      </w:rPr>
    </w:lvl>
    <w:lvl w:ilvl="7" w:tplc="04030003" w:tentative="1">
      <w:start w:val="1"/>
      <w:numFmt w:val="bullet"/>
      <w:lvlText w:val="o"/>
      <w:lvlJc w:val="left"/>
      <w:pPr>
        <w:ind w:left="6109" w:hanging="360"/>
      </w:pPr>
      <w:rPr>
        <w:rFonts w:ascii="Courier New" w:hAnsi="Courier New" w:cs="Courier New" w:hint="default"/>
      </w:rPr>
    </w:lvl>
    <w:lvl w:ilvl="8" w:tplc="04030005" w:tentative="1">
      <w:start w:val="1"/>
      <w:numFmt w:val="bullet"/>
      <w:lvlText w:val=""/>
      <w:lvlJc w:val="left"/>
      <w:pPr>
        <w:ind w:left="6829" w:hanging="360"/>
      </w:pPr>
      <w:rPr>
        <w:rFonts w:ascii="Wingdings" w:hAnsi="Wingdings" w:hint="default"/>
      </w:rPr>
    </w:lvl>
  </w:abstractNum>
  <w:num w:numId="1" w16cid:durableId="1987082184">
    <w:abstractNumId w:val="0"/>
  </w:num>
  <w:num w:numId="2" w16cid:durableId="766929201">
    <w:abstractNumId w:val="0"/>
  </w:num>
  <w:num w:numId="3" w16cid:durableId="918320688">
    <w:abstractNumId w:val="0"/>
  </w:num>
  <w:num w:numId="4" w16cid:durableId="1965504336">
    <w:abstractNumId w:val="0"/>
  </w:num>
  <w:num w:numId="5" w16cid:durableId="138617992">
    <w:abstractNumId w:val="0"/>
  </w:num>
  <w:num w:numId="6" w16cid:durableId="1511794614">
    <w:abstractNumId w:val="0"/>
  </w:num>
  <w:num w:numId="7" w16cid:durableId="1856572439">
    <w:abstractNumId w:val="0"/>
  </w:num>
  <w:num w:numId="8" w16cid:durableId="957830065">
    <w:abstractNumId w:val="19"/>
  </w:num>
  <w:num w:numId="9" w16cid:durableId="1245994283">
    <w:abstractNumId w:val="7"/>
  </w:num>
  <w:num w:numId="10" w16cid:durableId="1534344928">
    <w:abstractNumId w:val="21"/>
  </w:num>
  <w:num w:numId="11" w16cid:durableId="432942371">
    <w:abstractNumId w:val="15"/>
  </w:num>
  <w:num w:numId="12" w16cid:durableId="2015574115">
    <w:abstractNumId w:val="20"/>
  </w:num>
  <w:num w:numId="13" w16cid:durableId="1123111953">
    <w:abstractNumId w:val="12"/>
  </w:num>
  <w:num w:numId="14" w16cid:durableId="2124378940">
    <w:abstractNumId w:val="18"/>
  </w:num>
  <w:num w:numId="15" w16cid:durableId="1085489814">
    <w:abstractNumId w:val="9"/>
  </w:num>
  <w:num w:numId="16" w16cid:durableId="650838629">
    <w:abstractNumId w:val="6"/>
  </w:num>
  <w:num w:numId="17" w16cid:durableId="1218131581">
    <w:abstractNumId w:val="3"/>
  </w:num>
  <w:num w:numId="18" w16cid:durableId="1250577552">
    <w:abstractNumId w:val="16"/>
  </w:num>
  <w:num w:numId="19" w16cid:durableId="2144809160">
    <w:abstractNumId w:val="13"/>
  </w:num>
  <w:num w:numId="20" w16cid:durableId="2084256421">
    <w:abstractNumId w:val="17"/>
    <w:lvlOverride w:ilvl="0">
      <w:startOverride w:val="14"/>
    </w:lvlOverride>
    <w:lvlOverride w:ilvl="1">
      <w:startOverride w:val="2"/>
    </w:lvlOverride>
    <w:lvlOverride w:ilvl="2">
      <w:startOverride w:val="4"/>
    </w:lvlOverride>
    <w:lvlOverride w:ilvl="3"/>
    <w:lvlOverride w:ilvl="4"/>
    <w:lvlOverride w:ilvl="5"/>
    <w:lvlOverride w:ilvl="6"/>
    <w:lvlOverride w:ilvl="7"/>
    <w:lvlOverride w:ilvl="8"/>
  </w:num>
  <w:num w:numId="21" w16cid:durableId="43212184">
    <w:abstractNumId w:val="5"/>
  </w:num>
  <w:num w:numId="22" w16cid:durableId="2113896079">
    <w:abstractNumId w:val="14"/>
  </w:num>
  <w:num w:numId="23" w16cid:durableId="1754014494">
    <w:abstractNumId w:val="11"/>
  </w:num>
  <w:num w:numId="24" w16cid:durableId="1792241073">
    <w:abstractNumId w:val="8"/>
  </w:num>
  <w:num w:numId="25" w16cid:durableId="768352462">
    <w:abstractNumId w:val="10"/>
  </w:num>
  <w:num w:numId="26" w16cid:durableId="144250712">
    <w:abstractNumId w:val="2"/>
  </w:num>
  <w:num w:numId="27" w16cid:durableId="439298286">
    <w:abstractNumId w:val="4"/>
  </w:num>
  <w:num w:numId="28" w16cid:durableId="461994922">
    <w:abstractNumId w:val="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hideGrammaticalError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261D"/>
    <w:rsid w:val="00004C8D"/>
    <w:rsid w:val="0000546C"/>
    <w:rsid w:val="000055B3"/>
    <w:rsid w:val="0000583B"/>
    <w:rsid w:val="000062DD"/>
    <w:rsid w:val="000076A5"/>
    <w:rsid w:val="00010891"/>
    <w:rsid w:val="000109E5"/>
    <w:rsid w:val="00012C8D"/>
    <w:rsid w:val="00014856"/>
    <w:rsid w:val="00014BEA"/>
    <w:rsid w:val="00015627"/>
    <w:rsid w:val="00016C8A"/>
    <w:rsid w:val="00016FB9"/>
    <w:rsid w:val="0001776E"/>
    <w:rsid w:val="00017CA3"/>
    <w:rsid w:val="00020695"/>
    <w:rsid w:val="000209AC"/>
    <w:rsid w:val="00021E59"/>
    <w:rsid w:val="00022A4F"/>
    <w:rsid w:val="00024B26"/>
    <w:rsid w:val="00026273"/>
    <w:rsid w:val="00026C10"/>
    <w:rsid w:val="0003012B"/>
    <w:rsid w:val="000306E9"/>
    <w:rsid w:val="0003390E"/>
    <w:rsid w:val="000352B6"/>
    <w:rsid w:val="00035CA0"/>
    <w:rsid w:val="00037A28"/>
    <w:rsid w:val="0004186F"/>
    <w:rsid w:val="00041F99"/>
    <w:rsid w:val="000433E9"/>
    <w:rsid w:val="0004386D"/>
    <w:rsid w:val="00044944"/>
    <w:rsid w:val="00045474"/>
    <w:rsid w:val="0004557E"/>
    <w:rsid w:val="00050693"/>
    <w:rsid w:val="00050CCD"/>
    <w:rsid w:val="00051909"/>
    <w:rsid w:val="00052AAB"/>
    <w:rsid w:val="00055819"/>
    <w:rsid w:val="00055F87"/>
    <w:rsid w:val="000560E9"/>
    <w:rsid w:val="00057A54"/>
    <w:rsid w:val="000604B0"/>
    <w:rsid w:val="000609D8"/>
    <w:rsid w:val="0006143F"/>
    <w:rsid w:val="00062899"/>
    <w:rsid w:val="00063218"/>
    <w:rsid w:val="00063269"/>
    <w:rsid w:val="000657EB"/>
    <w:rsid w:val="00065987"/>
    <w:rsid w:val="000701DB"/>
    <w:rsid w:val="000714E4"/>
    <w:rsid w:val="00071680"/>
    <w:rsid w:val="000723AB"/>
    <w:rsid w:val="00072439"/>
    <w:rsid w:val="00073DA0"/>
    <w:rsid w:val="00074A0F"/>
    <w:rsid w:val="00075BDD"/>
    <w:rsid w:val="000778C3"/>
    <w:rsid w:val="00080C2C"/>
    <w:rsid w:val="00080C35"/>
    <w:rsid w:val="0008273B"/>
    <w:rsid w:val="0008306A"/>
    <w:rsid w:val="00083813"/>
    <w:rsid w:val="00083CCA"/>
    <w:rsid w:val="0008560F"/>
    <w:rsid w:val="000906F1"/>
    <w:rsid w:val="00091689"/>
    <w:rsid w:val="000919D3"/>
    <w:rsid w:val="00091F1C"/>
    <w:rsid w:val="00092501"/>
    <w:rsid w:val="000951AA"/>
    <w:rsid w:val="00095CA5"/>
    <w:rsid w:val="000A05D7"/>
    <w:rsid w:val="000A1AEB"/>
    <w:rsid w:val="000A1C5A"/>
    <w:rsid w:val="000A31F8"/>
    <w:rsid w:val="000A3552"/>
    <w:rsid w:val="000A3859"/>
    <w:rsid w:val="000A3CA9"/>
    <w:rsid w:val="000A539D"/>
    <w:rsid w:val="000A55D9"/>
    <w:rsid w:val="000A5B20"/>
    <w:rsid w:val="000A5D04"/>
    <w:rsid w:val="000A6467"/>
    <w:rsid w:val="000B00A1"/>
    <w:rsid w:val="000B02B9"/>
    <w:rsid w:val="000B129C"/>
    <w:rsid w:val="000B158E"/>
    <w:rsid w:val="000B2892"/>
    <w:rsid w:val="000B349F"/>
    <w:rsid w:val="000B35DA"/>
    <w:rsid w:val="000B753D"/>
    <w:rsid w:val="000B7FA8"/>
    <w:rsid w:val="000C17F9"/>
    <w:rsid w:val="000C19E1"/>
    <w:rsid w:val="000C24BE"/>
    <w:rsid w:val="000C3156"/>
    <w:rsid w:val="000C4E8F"/>
    <w:rsid w:val="000C6940"/>
    <w:rsid w:val="000D0601"/>
    <w:rsid w:val="000D06EC"/>
    <w:rsid w:val="000D0CFB"/>
    <w:rsid w:val="000D3D84"/>
    <w:rsid w:val="000D5D09"/>
    <w:rsid w:val="000D6313"/>
    <w:rsid w:val="000D6492"/>
    <w:rsid w:val="000D69D5"/>
    <w:rsid w:val="000E020A"/>
    <w:rsid w:val="000E11AD"/>
    <w:rsid w:val="000E4F05"/>
    <w:rsid w:val="000E5B9A"/>
    <w:rsid w:val="000E6593"/>
    <w:rsid w:val="000E6ACD"/>
    <w:rsid w:val="000F037B"/>
    <w:rsid w:val="000F1F29"/>
    <w:rsid w:val="000F255F"/>
    <w:rsid w:val="000F28AD"/>
    <w:rsid w:val="000F3D92"/>
    <w:rsid w:val="000F49E6"/>
    <w:rsid w:val="000F53EA"/>
    <w:rsid w:val="000F5DD4"/>
    <w:rsid w:val="000F6432"/>
    <w:rsid w:val="000F701B"/>
    <w:rsid w:val="0010101C"/>
    <w:rsid w:val="001020F7"/>
    <w:rsid w:val="001026C3"/>
    <w:rsid w:val="00105E76"/>
    <w:rsid w:val="001117DA"/>
    <w:rsid w:val="001118F7"/>
    <w:rsid w:val="00114A73"/>
    <w:rsid w:val="00115D2C"/>
    <w:rsid w:val="00117DE1"/>
    <w:rsid w:val="00121552"/>
    <w:rsid w:val="001220AC"/>
    <w:rsid w:val="001222D4"/>
    <w:rsid w:val="001230AE"/>
    <w:rsid w:val="001247B1"/>
    <w:rsid w:val="0012680D"/>
    <w:rsid w:val="00126EA1"/>
    <w:rsid w:val="00127059"/>
    <w:rsid w:val="00127A85"/>
    <w:rsid w:val="001306AD"/>
    <w:rsid w:val="00132C9C"/>
    <w:rsid w:val="00132EDC"/>
    <w:rsid w:val="00136075"/>
    <w:rsid w:val="00136B55"/>
    <w:rsid w:val="001430C4"/>
    <w:rsid w:val="0014338F"/>
    <w:rsid w:val="001438EC"/>
    <w:rsid w:val="00144EA3"/>
    <w:rsid w:val="00147004"/>
    <w:rsid w:val="00147248"/>
    <w:rsid w:val="0015382B"/>
    <w:rsid w:val="00153CE6"/>
    <w:rsid w:val="00154394"/>
    <w:rsid w:val="00155545"/>
    <w:rsid w:val="0015632E"/>
    <w:rsid w:val="00156978"/>
    <w:rsid w:val="00157400"/>
    <w:rsid w:val="001577CB"/>
    <w:rsid w:val="00160C82"/>
    <w:rsid w:val="001611AA"/>
    <w:rsid w:val="001617FB"/>
    <w:rsid w:val="001640E3"/>
    <w:rsid w:val="00165F6C"/>
    <w:rsid w:val="001660B4"/>
    <w:rsid w:val="00166967"/>
    <w:rsid w:val="001675B7"/>
    <w:rsid w:val="001679D0"/>
    <w:rsid w:val="00167EB2"/>
    <w:rsid w:val="0017075A"/>
    <w:rsid w:val="00172D90"/>
    <w:rsid w:val="00173B51"/>
    <w:rsid w:val="00174D16"/>
    <w:rsid w:val="001767BE"/>
    <w:rsid w:val="00176AF8"/>
    <w:rsid w:val="00177452"/>
    <w:rsid w:val="001807B3"/>
    <w:rsid w:val="00181802"/>
    <w:rsid w:val="00182B24"/>
    <w:rsid w:val="0018350C"/>
    <w:rsid w:val="00183635"/>
    <w:rsid w:val="00184452"/>
    <w:rsid w:val="00184574"/>
    <w:rsid w:val="00185999"/>
    <w:rsid w:val="00186652"/>
    <w:rsid w:val="00186FDE"/>
    <w:rsid w:val="00191BD2"/>
    <w:rsid w:val="00192A79"/>
    <w:rsid w:val="00192ADD"/>
    <w:rsid w:val="0019344A"/>
    <w:rsid w:val="001935F1"/>
    <w:rsid w:val="0019436F"/>
    <w:rsid w:val="001943A2"/>
    <w:rsid w:val="00194C07"/>
    <w:rsid w:val="00195798"/>
    <w:rsid w:val="00195972"/>
    <w:rsid w:val="00195B42"/>
    <w:rsid w:val="00195F9B"/>
    <w:rsid w:val="0019695D"/>
    <w:rsid w:val="00196C8E"/>
    <w:rsid w:val="00197E73"/>
    <w:rsid w:val="001A085D"/>
    <w:rsid w:val="001A0F3B"/>
    <w:rsid w:val="001A2178"/>
    <w:rsid w:val="001A4AE4"/>
    <w:rsid w:val="001A50A0"/>
    <w:rsid w:val="001A5A28"/>
    <w:rsid w:val="001A5F35"/>
    <w:rsid w:val="001A78C4"/>
    <w:rsid w:val="001B0051"/>
    <w:rsid w:val="001B0C29"/>
    <w:rsid w:val="001B10D6"/>
    <w:rsid w:val="001B20F2"/>
    <w:rsid w:val="001B2B61"/>
    <w:rsid w:val="001B54CD"/>
    <w:rsid w:val="001B5627"/>
    <w:rsid w:val="001B738C"/>
    <w:rsid w:val="001B7FB1"/>
    <w:rsid w:val="001C11A8"/>
    <w:rsid w:val="001C2909"/>
    <w:rsid w:val="001C303D"/>
    <w:rsid w:val="001C68B4"/>
    <w:rsid w:val="001D088B"/>
    <w:rsid w:val="001D09BE"/>
    <w:rsid w:val="001D22D7"/>
    <w:rsid w:val="001D2660"/>
    <w:rsid w:val="001D2AA4"/>
    <w:rsid w:val="001D3919"/>
    <w:rsid w:val="001D3DEF"/>
    <w:rsid w:val="001D46C7"/>
    <w:rsid w:val="001D5989"/>
    <w:rsid w:val="001D63B6"/>
    <w:rsid w:val="001D672C"/>
    <w:rsid w:val="001D71A1"/>
    <w:rsid w:val="001D7639"/>
    <w:rsid w:val="001D7DD4"/>
    <w:rsid w:val="001D7FD7"/>
    <w:rsid w:val="001E2936"/>
    <w:rsid w:val="001E4CC3"/>
    <w:rsid w:val="001E506D"/>
    <w:rsid w:val="001E7D6C"/>
    <w:rsid w:val="001E7FFC"/>
    <w:rsid w:val="001F015C"/>
    <w:rsid w:val="001F083B"/>
    <w:rsid w:val="001F0E0E"/>
    <w:rsid w:val="001F11A4"/>
    <w:rsid w:val="001F1F08"/>
    <w:rsid w:val="001F2660"/>
    <w:rsid w:val="001F3D4B"/>
    <w:rsid w:val="001F4369"/>
    <w:rsid w:val="001F566F"/>
    <w:rsid w:val="001F571D"/>
    <w:rsid w:val="001F5B79"/>
    <w:rsid w:val="001F6014"/>
    <w:rsid w:val="001F683B"/>
    <w:rsid w:val="0020076C"/>
    <w:rsid w:val="00201502"/>
    <w:rsid w:val="00201AB4"/>
    <w:rsid w:val="002043D9"/>
    <w:rsid w:val="0020447D"/>
    <w:rsid w:val="00205867"/>
    <w:rsid w:val="00206590"/>
    <w:rsid w:val="00207F3E"/>
    <w:rsid w:val="002101ED"/>
    <w:rsid w:val="00216229"/>
    <w:rsid w:val="00216A2B"/>
    <w:rsid w:val="002207A5"/>
    <w:rsid w:val="002218AE"/>
    <w:rsid w:val="00221BB9"/>
    <w:rsid w:val="00222231"/>
    <w:rsid w:val="00224526"/>
    <w:rsid w:val="002254EB"/>
    <w:rsid w:val="00225E09"/>
    <w:rsid w:val="00226672"/>
    <w:rsid w:val="00226E7F"/>
    <w:rsid w:val="002276C4"/>
    <w:rsid w:val="00227D1E"/>
    <w:rsid w:val="00231AFA"/>
    <w:rsid w:val="00235CE1"/>
    <w:rsid w:val="00236A40"/>
    <w:rsid w:val="00237D18"/>
    <w:rsid w:val="002403FA"/>
    <w:rsid w:val="002419F7"/>
    <w:rsid w:val="00245426"/>
    <w:rsid w:val="00245FCE"/>
    <w:rsid w:val="002516FC"/>
    <w:rsid w:val="00251D41"/>
    <w:rsid w:val="0025266B"/>
    <w:rsid w:val="00253A19"/>
    <w:rsid w:val="00254EDB"/>
    <w:rsid w:val="0025591C"/>
    <w:rsid w:val="00255FD6"/>
    <w:rsid w:val="00260FEE"/>
    <w:rsid w:val="00263910"/>
    <w:rsid w:val="00265ADF"/>
    <w:rsid w:val="00265B8A"/>
    <w:rsid w:val="00265F73"/>
    <w:rsid w:val="00267CC7"/>
    <w:rsid w:val="00272E4A"/>
    <w:rsid w:val="002750D1"/>
    <w:rsid w:val="0027524C"/>
    <w:rsid w:val="00275611"/>
    <w:rsid w:val="00277A17"/>
    <w:rsid w:val="00277AE5"/>
    <w:rsid w:val="0028244E"/>
    <w:rsid w:val="00286661"/>
    <w:rsid w:val="00286957"/>
    <w:rsid w:val="0028708A"/>
    <w:rsid w:val="00292C18"/>
    <w:rsid w:val="00293530"/>
    <w:rsid w:val="00293A80"/>
    <w:rsid w:val="00293B20"/>
    <w:rsid w:val="0029493E"/>
    <w:rsid w:val="00295040"/>
    <w:rsid w:val="00295B7A"/>
    <w:rsid w:val="00295EFD"/>
    <w:rsid w:val="002963E6"/>
    <w:rsid w:val="002973D7"/>
    <w:rsid w:val="002A2F50"/>
    <w:rsid w:val="002A3010"/>
    <w:rsid w:val="002A45CE"/>
    <w:rsid w:val="002A4DB7"/>
    <w:rsid w:val="002A7A8A"/>
    <w:rsid w:val="002A7E4F"/>
    <w:rsid w:val="002B03B6"/>
    <w:rsid w:val="002B07A7"/>
    <w:rsid w:val="002B30FA"/>
    <w:rsid w:val="002B451B"/>
    <w:rsid w:val="002B7A07"/>
    <w:rsid w:val="002B7E7B"/>
    <w:rsid w:val="002C0790"/>
    <w:rsid w:val="002C20D3"/>
    <w:rsid w:val="002C27DA"/>
    <w:rsid w:val="002C44B6"/>
    <w:rsid w:val="002C5590"/>
    <w:rsid w:val="002C626C"/>
    <w:rsid w:val="002C62C1"/>
    <w:rsid w:val="002C756F"/>
    <w:rsid w:val="002C76ED"/>
    <w:rsid w:val="002D1441"/>
    <w:rsid w:val="002D1786"/>
    <w:rsid w:val="002D35FA"/>
    <w:rsid w:val="002D4E42"/>
    <w:rsid w:val="002D5634"/>
    <w:rsid w:val="002D5810"/>
    <w:rsid w:val="002D7189"/>
    <w:rsid w:val="002D77C3"/>
    <w:rsid w:val="002E1491"/>
    <w:rsid w:val="002E1C34"/>
    <w:rsid w:val="002E1E23"/>
    <w:rsid w:val="002E2EA8"/>
    <w:rsid w:val="002E5FC4"/>
    <w:rsid w:val="002F0DEE"/>
    <w:rsid w:val="002F2C46"/>
    <w:rsid w:val="002F2E42"/>
    <w:rsid w:val="002F32E7"/>
    <w:rsid w:val="002F5DF0"/>
    <w:rsid w:val="002F68BB"/>
    <w:rsid w:val="002F74A6"/>
    <w:rsid w:val="0030249B"/>
    <w:rsid w:val="0030292E"/>
    <w:rsid w:val="0030509A"/>
    <w:rsid w:val="003050EE"/>
    <w:rsid w:val="00305CF6"/>
    <w:rsid w:val="003068B4"/>
    <w:rsid w:val="00307D6E"/>
    <w:rsid w:val="003102AA"/>
    <w:rsid w:val="00310E34"/>
    <w:rsid w:val="00310F45"/>
    <w:rsid w:val="00312146"/>
    <w:rsid w:val="00313714"/>
    <w:rsid w:val="003144C4"/>
    <w:rsid w:val="003150B8"/>
    <w:rsid w:val="00316930"/>
    <w:rsid w:val="00317F4E"/>
    <w:rsid w:val="0032078F"/>
    <w:rsid w:val="00320CDD"/>
    <w:rsid w:val="00320F7A"/>
    <w:rsid w:val="003230FD"/>
    <w:rsid w:val="00323500"/>
    <w:rsid w:val="00324E91"/>
    <w:rsid w:val="00325883"/>
    <w:rsid w:val="00325AD6"/>
    <w:rsid w:val="00326DE5"/>
    <w:rsid w:val="00327D76"/>
    <w:rsid w:val="00330523"/>
    <w:rsid w:val="003314D1"/>
    <w:rsid w:val="00332006"/>
    <w:rsid w:val="003323D5"/>
    <w:rsid w:val="00332661"/>
    <w:rsid w:val="003340F3"/>
    <w:rsid w:val="0033482E"/>
    <w:rsid w:val="00336E27"/>
    <w:rsid w:val="00336F65"/>
    <w:rsid w:val="00337748"/>
    <w:rsid w:val="00340153"/>
    <w:rsid w:val="0034073F"/>
    <w:rsid w:val="0034141C"/>
    <w:rsid w:val="00346963"/>
    <w:rsid w:val="0035130A"/>
    <w:rsid w:val="003526D2"/>
    <w:rsid w:val="0035276E"/>
    <w:rsid w:val="003528A1"/>
    <w:rsid w:val="00352CF3"/>
    <w:rsid w:val="00352F16"/>
    <w:rsid w:val="0035460B"/>
    <w:rsid w:val="0035471E"/>
    <w:rsid w:val="0035482D"/>
    <w:rsid w:val="00357348"/>
    <w:rsid w:val="0036202E"/>
    <w:rsid w:val="00363882"/>
    <w:rsid w:val="00363AA0"/>
    <w:rsid w:val="00363E0A"/>
    <w:rsid w:val="0036440E"/>
    <w:rsid w:val="0036672F"/>
    <w:rsid w:val="003702E6"/>
    <w:rsid w:val="0037331D"/>
    <w:rsid w:val="00373D16"/>
    <w:rsid w:val="003742D9"/>
    <w:rsid w:val="003746DC"/>
    <w:rsid w:val="00375584"/>
    <w:rsid w:val="003756F4"/>
    <w:rsid w:val="003765DD"/>
    <w:rsid w:val="00376D37"/>
    <w:rsid w:val="00382F35"/>
    <w:rsid w:val="00383311"/>
    <w:rsid w:val="003843BE"/>
    <w:rsid w:val="0039108D"/>
    <w:rsid w:val="003915B8"/>
    <w:rsid w:val="00393AB6"/>
    <w:rsid w:val="00395599"/>
    <w:rsid w:val="00396CA6"/>
    <w:rsid w:val="00396CC4"/>
    <w:rsid w:val="003A07C5"/>
    <w:rsid w:val="003A07CB"/>
    <w:rsid w:val="003A124A"/>
    <w:rsid w:val="003A1D1B"/>
    <w:rsid w:val="003A3E4D"/>
    <w:rsid w:val="003A4191"/>
    <w:rsid w:val="003A5718"/>
    <w:rsid w:val="003A5ABA"/>
    <w:rsid w:val="003B1DD1"/>
    <w:rsid w:val="003B2C72"/>
    <w:rsid w:val="003B3BDF"/>
    <w:rsid w:val="003B4271"/>
    <w:rsid w:val="003B6734"/>
    <w:rsid w:val="003C1A04"/>
    <w:rsid w:val="003C311A"/>
    <w:rsid w:val="003C3EE3"/>
    <w:rsid w:val="003C4FA4"/>
    <w:rsid w:val="003C668A"/>
    <w:rsid w:val="003C7508"/>
    <w:rsid w:val="003D1161"/>
    <w:rsid w:val="003D1843"/>
    <w:rsid w:val="003D2B41"/>
    <w:rsid w:val="003D2CD5"/>
    <w:rsid w:val="003D2F9B"/>
    <w:rsid w:val="003D3755"/>
    <w:rsid w:val="003D4573"/>
    <w:rsid w:val="003D51FF"/>
    <w:rsid w:val="003D78B3"/>
    <w:rsid w:val="003D799A"/>
    <w:rsid w:val="003E00A8"/>
    <w:rsid w:val="003E48C8"/>
    <w:rsid w:val="003E4D6F"/>
    <w:rsid w:val="003E6842"/>
    <w:rsid w:val="003E7718"/>
    <w:rsid w:val="003E7C6C"/>
    <w:rsid w:val="003E7EA4"/>
    <w:rsid w:val="003F0E0D"/>
    <w:rsid w:val="003F29D2"/>
    <w:rsid w:val="003F4BD3"/>
    <w:rsid w:val="003F51C1"/>
    <w:rsid w:val="003F6401"/>
    <w:rsid w:val="003F6E0C"/>
    <w:rsid w:val="003F7937"/>
    <w:rsid w:val="00402327"/>
    <w:rsid w:val="00402B7C"/>
    <w:rsid w:val="00403D27"/>
    <w:rsid w:val="00404AD8"/>
    <w:rsid w:val="00406942"/>
    <w:rsid w:val="004102D3"/>
    <w:rsid w:val="00412023"/>
    <w:rsid w:val="004125B9"/>
    <w:rsid w:val="00412730"/>
    <w:rsid w:val="00413FE4"/>
    <w:rsid w:val="004142EF"/>
    <w:rsid w:val="0041597A"/>
    <w:rsid w:val="00415BE6"/>
    <w:rsid w:val="00420E13"/>
    <w:rsid w:val="004210B8"/>
    <w:rsid w:val="00421391"/>
    <w:rsid w:val="0042302D"/>
    <w:rsid w:val="0042473B"/>
    <w:rsid w:val="004256EF"/>
    <w:rsid w:val="0042570C"/>
    <w:rsid w:val="0042578F"/>
    <w:rsid w:val="0042660B"/>
    <w:rsid w:val="00431FB6"/>
    <w:rsid w:val="0043408A"/>
    <w:rsid w:val="00434129"/>
    <w:rsid w:val="00434722"/>
    <w:rsid w:val="00434B75"/>
    <w:rsid w:val="00437ADA"/>
    <w:rsid w:val="00442167"/>
    <w:rsid w:val="0044358F"/>
    <w:rsid w:val="004448C1"/>
    <w:rsid w:val="0044603D"/>
    <w:rsid w:val="00447BCD"/>
    <w:rsid w:val="00447BCF"/>
    <w:rsid w:val="0045233B"/>
    <w:rsid w:val="00452D1B"/>
    <w:rsid w:val="0045327E"/>
    <w:rsid w:val="00453970"/>
    <w:rsid w:val="00454DC1"/>
    <w:rsid w:val="00456E13"/>
    <w:rsid w:val="00456EAC"/>
    <w:rsid w:val="00457465"/>
    <w:rsid w:val="00457C6A"/>
    <w:rsid w:val="00460012"/>
    <w:rsid w:val="004604F4"/>
    <w:rsid w:val="004607DA"/>
    <w:rsid w:val="00460B60"/>
    <w:rsid w:val="00461B36"/>
    <w:rsid w:val="00461E85"/>
    <w:rsid w:val="00463719"/>
    <w:rsid w:val="004657FF"/>
    <w:rsid w:val="00466CFE"/>
    <w:rsid w:val="00470039"/>
    <w:rsid w:val="0047042C"/>
    <w:rsid w:val="0047053D"/>
    <w:rsid w:val="00473EEE"/>
    <w:rsid w:val="00474148"/>
    <w:rsid w:val="00474BD5"/>
    <w:rsid w:val="00475D37"/>
    <w:rsid w:val="00477579"/>
    <w:rsid w:val="00477E4B"/>
    <w:rsid w:val="00480B25"/>
    <w:rsid w:val="004815E8"/>
    <w:rsid w:val="0048239A"/>
    <w:rsid w:val="00485B04"/>
    <w:rsid w:val="00486CA0"/>
    <w:rsid w:val="00490004"/>
    <w:rsid w:val="00492E3F"/>
    <w:rsid w:val="00493862"/>
    <w:rsid w:val="00494431"/>
    <w:rsid w:val="00494683"/>
    <w:rsid w:val="00494C08"/>
    <w:rsid w:val="00495D55"/>
    <w:rsid w:val="00497D64"/>
    <w:rsid w:val="004A0056"/>
    <w:rsid w:val="004A11DC"/>
    <w:rsid w:val="004A16CB"/>
    <w:rsid w:val="004A22AB"/>
    <w:rsid w:val="004A3152"/>
    <w:rsid w:val="004A57B1"/>
    <w:rsid w:val="004A6844"/>
    <w:rsid w:val="004A7451"/>
    <w:rsid w:val="004B03C0"/>
    <w:rsid w:val="004B15F7"/>
    <w:rsid w:val="004B266B"/>
    <w:rsid w:val="004B27BE"/>
    <w:rsid w:val="004B32EE"/>
    <w:rsid w:val="004B502B"/>
    <w:rsid w:val="004B51E0"/>
    <w:rsid w:val="004B5919"/>
    <w:rsid w:val="004B5C60"/>
    <w:rsid w:val="004B67DF"/>
    <w:rsid w:val="004B7E35"/>
    <w:rsid w:val="004C08D2"/>
    <w:rsid w:val="004C1113"/>
    <w:rsid w:val="004C1149"/>
    <w:rsid w:val="004C1B76"/>
    <w:rsid w:val="004C34C0"/>
    <w:rsid w:val="004C4F43"/>
    <w:rsid w:val="004C4F5A"/>
    <w:rsid w:val="004C547C"/>
    <w:rsid w:val="004C58ED"/>
    <w:rsid w:val="004C756F"/>
    <w:rsid w:val="004D0765"/>
    <w:rsid w:val="004D1089"/>
    <w:rsid w:val="004D193F"/>
    <w:rsid w:val="004D21A1"/>
    <w:rsid w:val="004D3417"/>
    <w:rsid w:val="004D398C"/>
    <w:rsid w:val="004D3D74"/>
    <w:rsid w:val="004D42A3"/>
    <w:rsid w:val="004D58AB"/>
    <w:rsid w:val="004D66B1"/>
    <w:rsid w:val="004E138D"/>
    <w:rsid w:val="004E29C9"/>
    <w:rsid w:val="004E327A"/>
    <w:rsid w:val="004E383A"/>
    <w:rsid w:val="004E3A7B"/>
    <w:rsid w:val="004E72C2"/>
    <w:rsid w:val="004E7B0C"/>
    <w:rsid w:val="004F1036"/>
    <w:rsid w:val="004F131C"/>
    <w:rsid w:val="004F18EF"/>
    <w:rsid w:val="004F1AEE"/>
    <w:rsid w:val="004F1E2D"/>
    <w:rsid w:val="004F4B7A"/>
    <w:rsid w:val="004F4FFB"/>
    <w:rsid w:val="004F60A3"/>
    <w:rsid w:val="004F6A7A"/>
    <w:rsid w:val="004F7210"/>
    <w:rsid w:val="004F77CF"/>
    <w:rsid w:val="005006FD"/>
    <w:rsid w:val="00500E04"/>
    <w:rsid w:val="00500E23"/>
    <w:rsid w:val="00501C63"/>
    <w:rsid w:val="00504B21"/>
    <w:rsid w:val="00504E0D"/>
    <w:rsid w:val="005111F0"/>
    <w:rsid w:val="00512F64"/>
    <w:rsid w:val="0051348A"/>
    <w:rsid w:val="00514361"/>
    <w:rsid w:val="00514510"/>
    <w:rsid w:val="0051504C"/>
    <w:rsid w:val="00520FD6"/>
    <w:rsid w:val="00522AE8"/>
    <w:rsid w:val="00523418"/>
    <w:rsid w:val="00523485"/>
    <w:rsid w:val="005241D1"/>
    <w:rsid w:val="0052470F"/>
    <w:rsid w:val="00526324"/>
    <w:rsid w:val="00526522"/>
    <w:rsid w:val="00527012"/>
    <w:rsid w:val="005278B5"/>
    <w:rsid w:val="00527BD9"/>
    <w:rsid w:val="00531D46"/>
    <w:rsid w:val="00532285"/>
    <w:rsid w:val="00534400"/>
    <w:rsid w:val="00535B60"/>
    <w:rsid w:val="00535F8C"/>
    <w:rsid w:val="005368C5"/>
    <w:rsid w:val="005376C8"/>
    <w:rsid w:val="00540D34"/>
    <w:rsid w:val="00541EC8"/>
    <w:rsid w:val="005445FA"/>
    <w:rsid w:val="00546AF2"/>
    <w:rsid w:val="00546E9C"/>
    <w:rsid w:val="00546EC3"/>
    <w:rsid w:val="005479E8"/>
    <w:rsid w:val="005508E1"/>
    <w:rsid w:val="00553B5D"/>
    <w:rsid w:val="00553F08"/>
    <w:rsid w:val="005546B4"/>
    <w:rsid w:val="00555718"/>
    <w:rsid w:val="00556AB4"/>
    <w:rsid w:val="00560E9E"/>
    <w:rsid w:val="00563CB8"/>
    <w:rsid w:val="005640BA"/>
    <w:rsid w:val="005658DF"/>
    <w:rsid w:val="005662AC"/>
    <w:rsid w:val="00571872"/>
    <w:rsid w:val="00572187"/>
    <w:rsid w:val="005728D0"/>
    <w:rsid w:val="00572955"/>
    <w:rsid w:val="00572DA1"/>
    <w:rsid w:val="005739E9"/>
    <w:rsid w:val="0057573F"/>
    <w:rsid w:val="00576027"/>
    <w:rsid w:val="005770E6"/>
    <w:rsid w:val="00577529"/>
    <w:rsid w:val="005805F8"/>
    <w:rsid w:val="0058079A"/>
    <w:rsid w:val="00580C0C"/>
    <w:rsid w:val="00581984"/>
    <w:rsid w:val="0058225F"/>
    <w:rsid w:val="00583118"/>
    <w:rsid w:val="00584090"/>
    <w:rsid w:val="00584853"/>
    <w:rsid w:val="00586B9A"/>
    <w:rsid w:val="005871B9"/>
    <w:rsid w:val="00587442"/>
    <w:rsid w:val="005874CF"/>
    <w:rsid w:val="00590620"/>
    <w:rsid w:val="00593EDE"/>
    <w:rsid w:val="005943CD"/>
    <w:rsid w:val="00594EF4"/>
    <w:rsid w:val="00596246"/>
    <w:rsid w:val="0059709A"/>
    <w:rsid w:val="00597191"/>
    <w:rsid w:val="00597E8F"/>
    <w:rsid w:val="005A5609"/>
    <w:rsid w:val="005A59DA"/>
    <w:rsid w:val="005A6914"/>
    <w:rsid w:val="005A73A0"/>
    <w:rsid w:val="005B1D39"/>
    <w:rsid w:val="005B33D1"/>
    <w:rsid w:val="005B3D4F"/>
    <w:rsid w:val="005B498C"/>
    <w:rsid w:val="005B5145"/>
    <w:rsid w:val="005C1D3B"/>
    <w:rsid w:val="005C2920"/>
    <w:rsid w:val="005C7262"/>
    <w:rsid w:val="005C79B7"/>
    <w:rsid w:val="005C7DEC"/>
    <w:rsid w:val="005D0EDD"/>
    <w:rsid w:val="005D2848"/>
    <w:rsid w:val="005D3C42"/>
    <w:rsid w:val="005D4E26"/>
    <w:rsid w:val="005D4FCA"/>
    <w:rsid w:val="005D50F6"/>
    <w:rsid w:val="005D5971"/>
    <w:rsid w:val="005D6348"/>
    <w:rsid w:val="005E07F5"/>
    <w:rsid w:val="005E1C26"/>
    <w:rsid w:val="005E1FAF"/>
    <w:rsid w:val="005E24CB"/>
    <w:rsid w:val="005E2776"/>
    <w:rsid w:val="005E3459"/>
    <w:rsid w:val="005E4558"/>
    <w:rsid w:val="005E4674"/>
    <w:rsid w:val="005E595A"/>
    <w:rsid w:val="005E5E11"/>
    <w:rsid w:val="005E74A3"/>
    <w:rsid w:val="005F063E"/>
    <w:rsid w:val="005F35A8"/>
    <w:rsid w:val="005F40E0"/>
    <w:rsid w:val="005F779A"/>
    <w:rsid w:val="00600DD8"/>
    <w:rsid w:val="00601C40"/>
    <w:rsid w:val="006023DE"/>
    <w:rsid w:val="00602CA7"/>
    <w:rsid w:val="00602EE7"/>
    <w:rsid w:val="006031AB"/>
    <w:rsid w:val="00603628"/>
    <w:rsid w:val="0060446D"/>
    <w:rsid w:val="00605ED2"/>
    <w:rsid w:val="00606B96"/>
    <w:rsid w:val="00606C03"/>
    <w:rsid w:val="00606F19"/>
    <w:rsid w:val="006078F1"/>
    <w:rsid w:val="00607C22"/>
    <w:rsid w:val="0061085F"/>
    <w:rsid w:val="00611C36"/>
    <w:rsid w:val="00612B6E"/>
    <w:rsid w:val="00615DC1"/>
    <w:rsid w:val="00616D68"/>
    <w:rsid w:val="0062218C"/>
    <w:rsid w:val="00622378"/>
    <w:rsid w:val="0062265E"/>
    <w:rsid w:val="0062459F"/>
    <w:rsid w:val="00624A23"/>
    <w:rsid w:val="00627D2B"/>
    <w:rsid w:val="00630F37"/>
    <w:rsid w:val="00632D3A"/>
    <w:rsid w:val="00632EBB"/>
    <w:rsid w:val="0063334C"/>
    <w:rsid w:val="00633E5E"/>
    <w:rsid w:val="00634DC2"/>
    <w:rsid w:val="00636CA9"/>
    <w:rsid w:val="00640092"/>
    <w:rsid w:val="00642A4A"/>
    <w:rsid w:val="00642C80"/>
    <w:rsid w:val="006438C0"/>
    <w:rsid w:val="006459EF"/>
    <w:rsid w:val="00646C39"/>
    <w:rsid w:val="00647C7D"/>
    <w:rsid w:val="0065027E"/>
    <w:rsid w:val="0065166D"/>
    <w:rsid w:val="0065286B"/>
    <w:rsid w:val="00653641"/>
    <w:rsid w:val="00656065"/>
    <w:rsid w:val="006571E4"/>
    <w:rsid w:val="00660D39"/>
    <w:rsid w:val="00661D40"/>
    <w:rsid w:val="00662724"/>
    <w:rsid w:val="006667F0"/>
    <w:rsid w:val="00667310"/>
    <w:rsid w:val="006701D2"/>
    <w:rsid w:val="006709C0"/>
    <w:rsid w:val="006716CB"/>
    <w:rsid w:val="00675B2D"/>
    <w:rsid w:val="006768C5"/>
    <w:rsid w:val="00680610"/>
    <w:rsid w:val="00680ED2"/>
    <w:rsid w:val="006825DC"/>
    <w:rsid w:val="006833A4"/>
    <w:rsid w:val="00683F5C"/>
    <w:rsid w:val="00684A34"/>
    <w:rsid w:val="00684F27"/>
    <w:rsid w:val="0068536B"/>
    <w:rsid w:val="00685E00"/>
    <w:rsid w:val="00685E2E"/>
    <w:rsid w:val="00686D79"/>
    <w:rsid w:val="006873F4"/>
    <w:rsid w:val="006922F5"/>
    <w:rsid w:val="0069458C"/>
    <w:rsid w:val="00695DCA"/>
    <w:rsid w:val="006A0BC5"/>
    <w:rsid w:val="006A122E"/>
    <w:rsid w:val="006A16BA"/>
    <w:rsid w:val="006A42FC"/>
    <w:rsid w:val="006A5462"/>
    <w:rsid w:val="006B0DA9"/>
    <w:rsid w:val="006B2C96"/>
    <w:rsid w:val="006B55FF"/>
    <w:rsid w:val="006C03CF"/>
    <w:rsid w:val="006C29AA"/>
    <w:rsid w:val="006C2A78"/>
    <w:rsid w:val="006C2E34"/>
    <w:rsid w:val="006C6CC4"/>
    <w:rsid w:val="006C7EC4"/>
    <w:rsid w:val="006C7ED9"/>
    <w:rsid w:val="006D09A4"/>
    <w:rsid w:val="006D1530"/>
    <w:rsid w:val="006D33C1"/>
    <w:rsid w:val="006D3D1A"/>
    <w:rsid w:val="006D41B2"/>
    <w:rsid w:val="006D421A"/>
    <w:rsid w:val="006D4303"/>
    <w:rsid w:val="006D47DD"/>
    <w:rsid w:val="006D5A7F"/>
    <w:rsid w:val="006D622A"/>
    <w:rsid w:val="006D7EF2"/>
    <w:rsid w:val="006E0E42"/>
    <w:rsid w:val="006E13E9"/>
    <w:rsid w:val="006E2454"/>
    <w:rsid w:val="006E2725"/>
    <w:rsid w:val="006E5914"/>
    <w:rsid w:val="006E610E"/>
    <w:rsid w:val="006E7392"/>
    <w:rsid w:val="006E7A84"/>
    <w:rsid w:val="006E7E26"/>
    <w:rsid w:val="006E7F8D"/>
    <w:rsid w:val="006F0223"/>
    <w:rsid w:val="006F0E1F"/>
    <w:rsid w:val="006F5C80"/>
    <w:rsid w:val="006F71B0"/>
    <w:rsid w:val="007031B4"/>
    <w:rsid w:val="00705C76"/>
    <w:rsid w:val="00707257"/>
    <w:rsid w:val="00707F38"/>
    <w:rsid w:val="007136E2"/>
    <w:rsid w:val="00714FBB"/>
    <w:rsid w:val="0071652A"/>
    <w:rsid w:val="0071673A"/>
    <w:rsid w:val="00716800"/>
    <w:rsid w:val="00717C38"/>
    <w:rsid w:val="00721EAD"/>
    <w:rsid w:val="00723D77"/>
    <w:rsid w:val="00723F63"/>
    <w:rsid w:val="00724608"/>
    <w:rsid w:val="007263F8"/>
    <w:rsid w:val="0072646C"/>
    <w:rsid w:val="00726B06"/>
    <w:rsid w:val="00727901"/>
    <w:rsid w:val="00730E0D"/>
    <w:rsid w:val="00731068"/>
    <w:rsid w:val="007317D2"/>
    <w:rsid w:val="00731BB8"/>
    <w:rsid w:val="0073499F"/>
    <w:rsid w:val="00735E04"/>
    <w:rsid w:val="00736259"/>
    <w:rsid w:val="00737555"/>
    <w:rsid w:val="00741059"/>
    <w:rsid w:val="00741EE5"/>
    <w:rsid w:val="00742485"/>
    <w:rsid w:val="0074261D"/>
    <w:rsid w:val="0074680A"/>
    <w:rsid w:val="007469D0"/>
    <w:rsid w:val="00751499"/>
    <w:rsid w:val="00751D9D"/>
    <w:rsid w:val="0075556F"/>
    <w:rsid w:val="00756088"/>
    <w:rsid w:val="00756630"/>
    <w:rsid w:val="00756B2C"/>
    <w:rsid w:val="0076047C"/>
    <w:rsid w:val="00761942"/>
    <w:rsid w:val="007626E3"/>
    <w:rsid w:val="00762C16"/>
    <w:rsid w:val="00764D97"/>
    <w:rsid w:val="00766380"/>
    <w:rsid w:val="00767178"/>
    <w:rsid w:val="00770E69"/>
    <w:rsid w:val="007718E2"/>
    <w:rsid w:val="00774FAE"/>
    <w:rsid w:val="00776B3B"/>
    <w:rsid w:val="007802A3"/>
    <w:rsid w:val="00780EFD"/>
    <w:rsid w:val="00782B8B"/>
    <w:rsid w:val="00782B8C"/>
    <w:rsid w:val="00783A75"/>
    <w:rsid w:val="00785528"/>
    <w:rsid w:val="007857BA"/>
    <w:rsid w:val="00785820"/>
    <w:rsid w:val="0078772A"/>
    <w:rsid w:val="00791D01"/>
    <w:rsid w:val="00793E8C"/>
    <w:rsid w:val="00795465"/>
    <w:rsid w:val="0079604B"/>
    <w:rsid w:val="00796410"/>
    <w:rsid w:val="00796509"/>
    <w:rsid w:val="00796A2D"/>
    <w:rsid w:val="00797108"/>
    <w:rsid w:val="007A0523"/>
    <w:rsid w:val="007A36A6"/>
    <w:rsid w:val="007A3DD1"/>
    <w:rsid w:val="007A4A7B"/>
    <w:rsid w:val="007A61C9"/>
    <w:rsid w:val="007A6B7C"/>
    <w:rsid w:val="007A7082"/>
    <w:rsid w:val="007A7103"/>
    <w:rsid w:val="007B1924"/>
    <w:rsid w:val="007B2C87"/>
    <w:rsid w:val="007B2D85"/>
    <w:rsid w:val="007B382C"/>
    <w:rsid w:val="007B3CB6"/>
    <w:rsid w:val="007B5B51"/>
    <w:rsid w:val="007B5CCD"/>
    <w:rsid w:val="007B66C0"/>
    <w:rsid w:val="007B66FF"/>
    <w:rsid w:val="007B6C79"/>
    <w:rsid w:val="007C2A18"/>
    <w:rsid w:val="007C31A7"/>
    <w:rsid w:val="007C4139"/>
    <w:rsid w:val="007C4461"/>
    <w:rsid w:val="007C577F"/>
    <w:rsid w:val="007C59EC"/>
    <w:rsid w:val="007C5E0A"/>
    <w:rsid w:val="007C66EE"/>
    <w:rsid w:val="007C6EE3"/>
    <w:rsid w:val="007D0E6B"/>
    <w:rsid w:val="007D2E0E"/>
    <w:rsid w:val="007D3A85"/>
    <w:rsid w:val="007D4CB7"/>
    <w:rsid w:val="007D5D0C"/>
    <w:rsid w:val="007D6847"/>
    <w:rsid w:val="007D69FE"/>
    <w:rsid w:val="007D6BE3"/>
    <w:rsid w:val="007D6CA9"/>
    <w:rsid w:val="007D6F88"/>
    <w:rsid w:val="007D733F"/>
    <w:rsid w:val="007D7D17"/>
    <w:rsid w:val="007D7E81"/>
    <w:rsid w:val="007D7F1C"/>
    <w:rsid w:val="007E0CE7"/>
    <w:rsid w:val="007E1215"/>
    <w:rsid w:val="007E1482"/>
    <w:rsid w:val="007E249E"/>
    <w:rsid w:val="007E79DC"/>
    <w:rsid w:val="007F2009"/>
    <w:rsid w:val="007F2016"/>
    <w:rsid w:val="007F3B0D"/>
    <w:rsid w:val="007F4B2C"/>
    <w:rsid w:val="007F4C00"/>
    <w:rsid w:val="007F5438"/>
    <w:rsid w:val="007F58A7"/>
    <w:rsid w:val="007F6AA6"/>
    <w:rsid w:val="007F723E"/>
    <w:rsid w:val="0080016A"/>
    <w:rsid w:val="00802EF2"/>
    <w:rsid w:val="00803CFC"/>
    <w:rsid w:val="00804D0E"/>
    <w:rsid w:val="008053D4"/>
    <w:rsid w:val="00805C57"/>
    <w:rsid w:val="00806AEC"/>
    <w:rsid w:val="00807B31"/>
    <w:rsid w:val="00807B7F"/>
    <w:rsid w:val="00810087"/>
    <w:rsid w:val="00810B37"/>
    <w:rsid w:val="00811A76"/>
    <w:rsid w:val="00812226"/>
    <w:rsid w:val="00812CCC"/>
    <w:rsid w:val="0081316B"/>
    <w:rsid w:val="0081379A"/>
    <w:rsid w:val="008148C7"/>
    <w:rsid w:val="00815215"/>
    <w:rsid w:val="00816235"/>
    <w:rsid w:val="00816C4F"/>
    <w:rsid w:val="00817A0F"/>
    <w:rsid w:val="00820515"/>
    <w:rsid w:val="00821407"/>
    <w:rsid w:val="008243EC"/>
    <w:rsid w:val="008244C1"/>
    <w:rsid w:val="00825679"/>
    <w:rsid w:val="00827BDE"/>
    <w:rsid w:val="00827D68"/>
    <w:rsid w:val="008304F7"/>
    <w:rsid w:val="00831182"/>
    <w:rsid w:val="008313CB"/>
    <w:rsid w:val="008324AA"/>
    <w:rsid w:val="0083459F"/>
    <w:rsid w:val="00834A7F"/>
    <w:rsid w:val="00834EB4"/>
    <w:rsid w:val="00834EBD"/>
    <w:rsid w:val="00835EF0"/>
    <w:rsid w:val="008366A3"/>
    <w:rsid w:val="008368B0"/>
    <w:rsid w:val="00836B6F"/>
    <w:rsid w:val="00840104"/>
    <w:rsid w:val="00840EB2"/>
    <w:rsid w:val="008446B4"/>
    <w:rsid w:val="0084580F"/>
    <w:rsid w:val="0084639C"/>
    <w:rsid w:val="00847D4B"/>
    <w:rsid w:val="0085530C"/>
    <w:rsid w:val="0085584B"/>
    <w:rsid w:val="00856B14"/>
    <w:rsid w:val="00856C3D"/>
    <w:rsid w:val="0085740B"/>
    <w:rsid w:val="00857B70"/>
    <w:rsid w:val="00860936"/>
    <w:rsid w:val="00861C08"/>
    <w:rsid w:val="00864111"/>
    <w:rsid w:val="0086693E"/>
    <w:rsid w:val="00866956"/>
    <w:rsid w:val="00867A9E"/>
    <w:rsid w:val="0087137C"/>
    <w:rsid w:val="00871FC6"/>
    <w:rsid w:val="00872A89"/>
    <w:rsid w:val="00872D94"/>
    <w:rsid w:val="00872E46"/>
    <w:rsid w:val="008734B6"/>
    <w:rsid w:val="00874273"/>
    <w:rsid w:val="00874FB4"/>
    <w:rsid w:val="008765D7"/>
    <w:rsid w:val="00876BF5"/>
    <w:rsid w:val="008779B1"/>
    <w:rsid w:val="0088010F"/>
    <w:rsid w:val="00881307"/>
    <w:rsid w:val="0088143F"/>
    <w:rsid w:val="00882767"/>
    <w:rsid w:val="0088333B"/>
    <w:rsid w:val="00883416"/>
    <w:rsid w:val="00883D6D"/>
    <w:rsid w:val="00883DAB"/>
    <w:rsid w:val="008840EF"/>
    <w:rsid w:val="008842D9"/>
    <w:rsid w:val="00885477"/>
    <w:rsid w:val="00885FFB"/>
    <w:rsid w:val="00886177"/>
    <w:rsid w:val="00886A22"/>
    <w:rsid w:val="00890931"/>
    <w:rsid w:val="008912BE"/>
    <w:rsid w:val="00894EA9"/>
    <w:rsid w:val="00897B52"/>
    <w:rsid w:val="008A15F0"/>
    <w:rsid w:val="008A1D6C"/>
    <w:rsid w:val="008A265C"/>
    <w:rsid w:val="008A300C"/>
    <w:rsid w:val="008A59A8"/>
    <w:rsid w:val="008A5DD4"/>
    <w:rsid w:val="008A632F"/>
    <w:rsid w:val="008A6888"/>
    <w:rsid w:val="008A7534"/>
    <w:rsid w:val="008A7A42"/>
    <w:rsid w:val="008A7BEC"/>
    <w:rsid w:val="008B069F"/>
    <w:rsid w:val="008B30C0"/>
    <w:rsid w:val="008B4E4E"/>
    <w:rsid w:val="008B5E3B"/>
    <w:rsid w:val="008B6C66"/>
    <w:rsid w:val="008B6DE1"/>
    <w:rsid w:val="008B74A8"/>
    <w:rsid w:val="008C029C"/>
    <w:rsid w:val="008C0905"/>
    <w:rsid w:val="008C094D"/>
    <w:rsid w:val="008C26A1"/>
    <w:rsid w:val="008C30EE"/>
    <w:rsid w:val="008C379F"/>
    <w:rsid w:val="008C3E84"/>
    <w:rsid w:val="008C4B74"/>
    <w:rsid w:val="008C7B2B"/>
    <w:rsid w:val="008C7E25"/>
    <w:rsid w:val="008D1AF5"/>
    <w:rsid w:val="008D1C30"/>
    <w:rsid w:val="008D2375"/>
    <w:rsid w:val="008D2439"/>
    <w:rsid w:val="008D26B5"/>
    <w:rsid w:val="008D3B23"/>
    <w:rsid w:val="008D4F33"/>
    <w:rsid w:val="008D670D"/>
    <w:rsid w:val="008D6C1E"/>
    <w:rsid w:val="008E1068"/>
    <w:rsid w:val="008E3B44"/>
    <w:rsid w:val="008E3E5C"/>
    <w:rsid w:val="008E4D98"/>
    <w:rsid w:val="008E5A1E"/>
    <w:rsid w:val="008E5C33"/>
    <w:rsid w:val="008E6961"/>
    <w:rsid w:val="008E72CC"/>
    <w:rsid w:val="008F1B85"/>
    <w:rsid w:val="008F2443"/>
    <w:rsid w:val="008F2B04"/>
    <w:rsid w:val="008F42E8"/>
    <w:rsid w:val="008F4B8D"/>
    <w:rsid w:val="009003FA"/>
    <w:rsid w:val="00903FAF"/>
    <w:rsid w:val="00904EF1"/>
    <w:rsid w:val="0090584B"/>
    <w:rsid w:val="009065C8"/>
    <w:rsid w:val="00910489"/>
    <w:rsid w:val="00912422"/>
    <w:rsid w:val="00916964"/>
    <w:rsid w:val="009170C3"/>
    <w:rsid w:val="0092036D"/>
    <w:rsid w:val="009206CE"/>
    <w:rsid w:val="0092146F"/>
    <w:rsid w:val="00922307"/>
    <w:rsid w:val="00924860"/>
    <w:rsid w:val="00924D65"/>
    <w:rsid w:val="009264D5"/>
    <w:rsid w:val="00927DD0"/>
    <w:rsid w:val="00933971"/>
    <w:rsid w:val="00935E2D"/>
    <w:rsid w:val="009364D5"/>
    <w:rsid w:val="00940197"/>
    <w:rsid w:val="00940351"/>
    <w:rsid w:val="0094104F"/>
    <w:rsid w:val="00941427"/>
    <w:rsid w:val="009416B2"/>
    <w:rsid w:val="00942835"/>
    <w:rsid w:val="009432F0"/>
    <w:rsid w:val="00944270"/>
    <w:rsid w:val="009444B0"/>
    <w:rsid w:val="00944AA4"/>
    <w:rsid w:val="00944ACF"/>
    <w:rsid w:val="00946E9E"/>
    <w:rsid w:val="00947523"/>
    <w:rsid w:val="00951414"/>
    <w:rsid w:val="00951B8B"/>
    <w:rsid w:val="00952007"/>
    <w:rsid w:val="00952DC7"/>
    <w:rsid w:val="00953935"/>
    <w:rsid w:val="00954104"/>
    <w:rsid w:val="009544A8"/>
    <w:rsid w:val="009547F0"/>
    <w:rsid w:val="00954E97"/>
    <w:rsid w:val="00960124"/>
    <w:rsid w:val="00960330"/>
    <w:rsid w:val="00961C86"/>
    <w:rsid w:val="00963B12"/>
    <w:rsid w:val="00966A7A"/>
    <w:rsid w:val="00970A43"/>
    <w:rsid w:val="00974039"/>
    <w:rsid w:val="009746D1"/>
    <w:rsid w:val="009748D2"/>
    <w:rsid w:val="00974B47"/>
    <w:rsid w:val="00976359"/>
    <w:rsid w:val="009779C1"/>
    <w:rsid w:val="009779EF"/>
    <w:rsid w:val="00981966"/>
    <w:rsid w:val="009820E1"/>
    <w:rsid w:val="00983943"/>
    <w:rsid w:val="00986C73"/>
    <w:rsid w:val="00990B66"/>
    <w:rsid w:val="00992693"/>
    <w:rsid w:val="00994B9A"/>
    <w:rsid w:val="0099518C"/>
    <w:rsid w:val="00995848"/>
    <w:rsid w:val="0099634F"/>
    <w:rsid w:val="0099654E"/>
    <w:rsid w:val="00996DED"/>
    <w:rsid w:val="009A0C35"/>
    <w:rsid w:val="009A10C7"/>
    <w:rsid w:val="009A1350"/>
    <w:rsid w:val="009A3538"/>
    <w:rsid w:val="009A4AA9"/>
    <w:rsid w:val="009A50C1"/>
    <w:rsid w:val="009A62A2"/>
    <w:rsid w:val="009A68F6"/>
    <w:rsid w:val="009A7295"/>
    <w:rsid w:val="009B0160"/>
    <w:rsid w:val="009B165C"/>
    <w:rsid w:val="009B4DC8"/>
    <w:rsid w:val="009B63D5"/>
    <w:rsid w:val="009B6523"/>
    <w:rsid w:val="009B6FCB"/>
    <w:rsid w:val="009B7581"/>
    <w:rsid w:val="009C0ED0"/>
    <w:rsid w:val="009C31AC"/>
    <w:rsid w:val="009C3866"/>
    <w:rsid w:val="009C4E42"/>
    <w:rsid w:val="009C58F9"/>
    <w:rsid w:val="009C6806"/>
    <w:rsid w:val="009D0A11"/>
    <w:rsid w:val="009D242C"/>
    <w:rsid w:val="009D2C9E"/>
    <w:rsid w:val="009D43E1"/>
    <w:rsid w:val="009D50CF"/>
    <w:rsid w:val="009D5599"/>
    <w:rsid w:val="009E14E2"/>
    <w:rsid w:val="009E73BC"/>
    <w:rsid w:val="009F0660"/>
    <w:rsid w:val="009F1160"/>
    <w:rsid w:val="009F1F8C"/>
    <w:rsid w:val="009F3CBB"/>
    <w:rsid w:val="009F3FDD"/>
    <w:rsid w:val="009F4EBC"/>
    <w:rsid w:val="009F5769"/>
    <w:rsid w:val="009F58A1"/>
    <w:rsid w:val="009F6027"/>
    <w:rsid w:val="009F6759"/>
    <w:rsid w:val="00A01A25"/>
    <w:rsid w:val="00A03517"/>
    <w:rsid w:val="00A07CAF"/>
    <w:rsid w:val="00A10104"/>
    <w:rsid w:val="00A13327"/>
    <w:rsid w:val="00A135E5"/>
    <w:rsid w:val="00A13A65"/>
    <w:rsid w:val="00A13D5F"/>
    <w:rsid w:val="00A1547A"/>
    <w:rsid w:val="00A15FE7"/>
    <w:rsid w:val="00A21839"/>
    <w:rsid w:val="00A21D48"/>
    <w:rsid w:val="00A25BA5"/>
    <w:rsid w:val="00A3182E"/>
    <w:rsid w:val="00A319C3"/>
    <w:rsid w:val="00A32440"/>
    <w:rsid w:val="00A33DC7"/>
    <w:rsid w:val="00A34986"/>
    <w:rsid w:val="00A35C0A"/>
    <w:rsid w:val="00A36112"/>
    <w:rsid w:val="00A36F63"/>
    <w:rsid w:val="00A4215D"/>
    <w:rsid w:val="00A425E3"/>
    <w:rsid w:val="00A42A91"/>
    <w:rsid w:val="00A42BC0"/>
    <w:rsid w:val="00A43471"/>
    <w:rsid w:val="00A434EC"/>
    <w:rsid w:val="00A43F34"/>
    <w:rsid w:val="00A467B9"/>
    <w:rsid w:val="00A46C60"/>
    <w:rsid w:val="00A477A6"/>
    <w:rsid w:val="00A47AC9"/>
    <w:rsid w:val="00A47B3E"/>
    <w:rsid w:val="00A47C3A"/>
    <w:rsid w:val="00A50302"/>
    <w:rsid w:val="00A514D1"/>
    <w:rsid w:val="00A5176F"/>
    <w:rsid w:val="00A52903"/>
    <w:rsid w:val="00A53FBB"/>
    <w:rsid w:val="00A54AA6"/>
    <w:rsid w:val="00A563A7"/>
    <w:rsid w:val="00A57801"/>
    <w:rsid w:val="00A579CB"/>
    <w:rsid w:val="00A647E1"/>
    <w:rsid w:val="00A64863"/>
    <w:rsid w:val="00A654F4"/>
    <w:rsid w:val="00A656DC"/>
    <w:rsid w:val="00A662CA"/>
    <w:rsid w:val="00A676C2"/>
    <w:rsid w:val="00A67D52"/>
    <w:rsid w:val="00A7150C"/>
    <w:rsid w:val="00A71C3A"/>
    <w:rsid w:val="00A74D45"/>
    <w:rsid w:val="00A76423"/>
    <w:rsid w:val="00A76D80"/>
    <w:rsid w:val="00A773D9"/>
    <w:rsid w:val="00A80E8E"/>
    <w:rsid w:val="00A81301"/>
    <w:rsid w:val="00A82394"/>
    <w:rsid w:val="00A83C43"/>
    <w:rsid w:val="00A84B2F"/>
    <w:rsid w:val="00A84C8A"/>
    <w:rsid w:val="00A85655"/>
    <w:rsid w:val="00A86B55"/>
    <w:rsid w:val="00A86F0A"/>
    <w:rsid w:val="00A90DE2"/>
    <w:rsid w:val="00A90FA8"/>
    <w:rsid w:val="00A910AD"/>
    <w:rsid w:val="00A91590"/>
    <w:rsid w:val="00A91947"/>
    <w:rsid w:val="00A94661"/>
    <w:rsid w:val="00A949C9"/>
    <w:rsid w:val="00A9530B"/>
    <w:rsid w:val="00A9642F"/>
    <w:rsid w:val="00A971AD"/>
    <w:rsid w:val="00AA0006"/>
    <w:rsid w:val="00AA06C8"/>
    <w:rsid w:val="00AA0DE1"/>
    <w:rsid w:val="00AA104B"/>
    <w:rsid w:val="00AA1ABF"/>
    <w:rsid w:val="00AA21F9"/>
    <w:rsid w:val="00AA40B4"/>
    <w:rsid w:val="00AA6264"/>
    <w:rsid w:val="00AA6C31"/>
    <w:rsid w:val="00AB0A77"/>
    <w:rsid w:val="00AB3421"/>
    <w:rsid w:val="00AB44ED"/>
    <w:rsid w:val="00AB45D7"/>
    <w:rsid w:val="00AB51C0"/>
    <w:rsid w:val="00AB6F5B"/>
    <w:rsid w:val="00AB7E3F"/>
    <w:rsid w:val="00AC1750"/>
    <w:rsid w:val="00AC2D81"/>
    <w:rsid w:val="00AC479C"/>
    <w:rsid w:val="00AC7131"/>
    <w:rsid w:val="00AC7717"/>
    <w:rsid w:val="00AD12D4"/>
    <w:rsid w:val="00AD1508"/>
    <w:rsid w:val="00AD1F8B"/>
    <w:rsid w:val="00AD32C6"/>
    <w:rsid w:val="00AD46DA"/>
    <w:rsid w:val="00AD6F9F"/>
    <w:rsid w:val="00AE0266"/>
    <w:rsid w:val="00AE1DB3"/>
    <w:rsid w:val="00AE2B00"/>
    <w:rsid w:val="00AE40B3"/>
    <w:rsid w:val="00AE5C48"/>
    <w:rsid w:val="00AE6198"/>
    <w:rsid w:val="00AF0417"/>
    <w:rsid w:val="00AF0F4E"/>
    <w:rsid w:val="00AF3E59"/>
    <w:rsid w:val="00AF515E"/>
    <w:rsid w:val="00AF649E"/>
    <w:rsid w:val="00AF7479"/>
    <w:rsid w:val="00AF76B0"/>
    <w:rsid w:val="00AF7C4B"/>
    <w:rsid w:val="00B0101D"/>
    <w:rsid w:val="00B01B55"/>
    <w:rsid w:val="00B01CB4"/>
    <w:rsid w:val="00B05375"/>
    <w:rsid w:val="00B05872"/>
    <w:rsid w:val="00B062C7"/>
    <w:rsid w:val="00B06B0D"/>
    <w:rsid w:val="00B06EA7"/>
    <w:rsid w:val="00B0727B"/>
    <w:rsid w:val="00B07377"/>
    <w:rsid w:val="00B079A1"/>
    <w:rsid w:val="00B11318"/>
    <w:rsid w:val="00B1195D"/>
    <w:rsid w:val="00B151E6"/>
    <w:rsid w:val="00B179B8"/>
    <w:rsid w:val="00B20BE3"/>
    <w:rsid w:val="00B22928"/>
    <w:rsid w:val="00B22C51"/>
    <w:rsid w:val="00B23BE1"/>
    <w:rsid w:val="00B24446"/>
    <w:rsid w:val="00B24AB1"/>
    <w:rsid w:val="00B24C35"/>
    <w:rsid w:val="00B25BDE"/>
    <w:rsid w:val="00B25E0A"/>
    <w:rsid w:val="00B27F6C"/>
    <w:rsid w:val="00B30656"/>
    <w:rsid w:val="00B306FD"/>
    <w:rsid w:val="00B30A5A"/>
    <w:rsid w:val="00B322F3"/>
    <w:rsid w:val="00B362F1"/>
    <w:rsid w:val="00B36722"/>
    <w:rsid w:val="00B445AB"/>
    <w:rsid w:val="00B45071"/>
    <w:rsid w:val="00B46AE6"/>
    <w:rsid w:val="00B46B89"/>
    <w:rsid w:val="00B505B2"/>
    <w:rsid w:val="00B50762"/>
    <w:rsid w:val="00B5149B"/>
    <w:rsid w:val="00B51FB7"/>
    <w:rsid w:val="00B54A19"/>
    <w:rsid w:val="00B5532B"/>
    <w:rsid w:val="00B55507"/>
    <w:rsid w:val="00B55C54"/>
    <w:rsid w:val="00B618D5"/>
    <w:rsid w:val="00B61B80"/>
    <w:rsid w:val="00B61E53"/>
    <w:rsid w:val="00B62BA5"/>
    <w:rsid w:val="00B64035"/>
    <w:rsid w:val="00B6467E"/>
    <w:rsid w:val="00B65D46"/>
    <w:rsid w:val="00B67850"/>
    <w:rsid w:val="00B67CC4"/>
    <w:rsid w:val="00B716CF"/>
    <w:rsid w:val="00B73A2A"/>
    <w:rsid w:val="00B75532"/>
    <w:rsid w:val="00B80431"/>
    <w:rsid w:val="00B8193F"/>
    <w:rsid w:val="00B849BB"/>
    <w:rsid w:val="00B84BE4"/>
    <w:rsid w:val="00B84C98"/>
    <w:rsid w:val="00B851E4"/>
    <w:rsid w:val="00B877AE"/>
    <w:rsid w:val="00B87BD3"/>
    <w:rsid w:val="00B901F7"/>
    <w:rsid w:val="00B90250"/>
    <w:rsid w:val="00B90259"/>
    <w:rsid w:val="00B90F06"/>
    <w:rsid w:val="00B910A5"/>
    <w:rsid w:val="00B9210E"/>
    <w:rsid w:val="00B924CE"/>
    <w:rsid w:val="00B93AA6"/>
    <w:rsid w:val="00B956A5"/>
    <w:rsid w:val="00B97993"/>
    <w:rsid w:val="00BA1569"/>
    <w:rsid w:val="00BA35FC"/>
    <w:rsid w:val="00BA36B7"/>
    <w:rsid w:val="00BA4AB0"/>
    <w:rsid w:val="00BA67DC"/>
    <w:rsid w:val="00BA6A67"/>
    <w:rsid w:val="00BA7E3F"/>
    <w:rsid w:val="00BB0C16"/>
    <w:rsid w:val="00BB1228"/>
    <w:rsid w:val="00BB268D"/>
    <w:rsid w:val="00BB51E8"/>
    <w:rsid w:val="00BB6ADE"/>
    <w:rsid w:val="00BB7297"/>
    <w:rsid w:val="00BB7BB8"/>
    <w:rsid w:val="00BC0D00"/>
    <w:rsid w:val="00BC0FC7"/>
    <w:rsid w:val="00BC15AE"/>
    <w:rsid w:val="00BC2255"/>
    <w:rsid w:val="00BC31E6"/>
    <w:rsid w:val="00BC32DA"/>
    <w:rsid w:val="00BC63AA"/>
    <w:rsid w:val="00BC650D"/>
    <w:rsid w:val="00BC69B2"/>
    <w:rsid w:val="00BC70E2"/>
    <w:rsid w:val="00BD00CA"/>
    <w:rsid w:val="00BD0169"/>
    <w:rsid w:val="00BD0317"/>
    <w:rsid w:val="00BD131B"/>
    <w:rsid w:val="00BD2182"/>
    <w:rsid w:val="00BD23E5"/>
    <w:rsid w:val="00BD3BE2"/>
    <w:rsid w:val="00BD3D3A"/>
    <w:rsid w:val="00BD47CB"/>
    <w:rsid w:val="00BD4D55"/>
    <w:rsid w:val="00BD5D29"/>
    <w:rsid w:val="00BE0D98"/>
    <w:rsid w:val="00BE0E52"/>
    <w:rsid w:val="00BE4278"/>
    <w:rsid w:val="00BE55F1"/>
    <w:rsid w:val="00BE78CC"/>
    <w:rsid w:val="00BF0D31"/>
    <w:rsid w:val="00BF1E9B"/>
    <w:rsid w:val="00BF2876"/>
    <w:rsid w:val="00BF2983"/>
    <w:rsid w:val="00BF2D20"/>
    <w:rsid w:val="00BF4490"/>
    <w:rsid w:val="00BF549B"/>
    <w:rsid w:val="00BF6DA8"/>
    <w:rsid w:val="00BF78ED"/>
    <w:rsid w:val="00C006B9"/>
    <w:rsid w:val="00C0079F"/>
    <w:rsid w:val="00C00AA3"/>
    <w:rsid w:val="00C01F7E"/>
    <w:rsid w:val="00C021CA"/>
    <w:rsid w:val="00C026CC"/>
    <w:rsid w:val="00C0376D"/>
    <w:rsid w:val="00C03F8C"/>
    <w:rsid w:val="00C040B2"/>
    <w:rsid w:val="00C0504E"/>
    <w:rsid w:val="00C06E89"/>
    <w:rsid w:val="00C10CFC"/>
    <w:rsid w:val="00C13478"/>
    <w:rsid w:val="00C13B5F"/>
    <w:rsid w:val="00C15E1A"/>
    <w:rsid w:val="00C16D8D"/>
    <w:rsid w:val="00C1728F"/>
    <w:rsid w:val="00C172B2"/>
    <w:rsid w:val="00C1784A"/>
    <w:rsid w:val="00C20010"/>
    <w:rsid w:val="00C219AD"/>
    <w:rsid w:val="00C22392"/>
    <w:rsid w:val="00C23E98"/>
    <w:rsid w:val="00C26345"/>
    <w:rsid w:val="00C2653B"/>
    <w:rsid w:val="00C26E41"/>
    <w:rsid w:val="00C276B8"/>
    <w:rsid w:val="00C31537"/>
    <w:rsid w:val="00C33BAA"/>
    <w:rsid w:val="00C348CB"/>
    <w:rsid w:val="00C3745A"/>
    <w:rsid w:val="00C37552"/>
    <w:rsid w:val="00C406B8"/>
    <w:rsid w:val="00C420C8"/>
    <w:rsid w:val="00C43AB4"/>
    <w:rsid w:val="00C44965"/>
    <w:rsid w:val="00C465D2"/>
    <w:rsid w:val="00C46780"/>
    <w:rsid w:val="00C46990"/>
    <w:rsid w:val="00C473B7"/>
    <w:rsid w:val="00C50EBA"/>
    <w:rsid w:val="00C52E2E"/>
    <w:rsid w:val="00C534C9"/>
    <w:rsid w:val="00C54C2D"/>
    <w:rsid w:val="00C559C4"/>
    <w:rsid w:val="00C55EEC"/>
    <w:rsid w:val="00C56021"/>
    <w:rsid w:val="00C561D6"/>
    <w:rsid w:val="00C56E5E"/>
    <w:rsid w:val="00C61399"/>
    <w:rsid w:val="00C614E9"/>
    <w:rsid w:val="00C62A1C"/>
    <w:rsid w:val="00C6304F"/>
    <w:rsid w:val="00C63927"/>
    <w:rsid w:val="00C64221"/>
    <w:rsid w:val="00C6599A"/>
    <w:rsid w:val="00C65D02"/>
    <w:rsid w:val="00C66372"/>
    <w:rsid w:val="00C66641"/>
    <w:rsid w:val="00C6695D"/>
    <w:rsid w:val="00C669E6"/>
    <w:rsid w:val="00C66F67"/>
    <w:rsid w:val="00C67F92"/>
    <w:rsid w:val="00C700DC"/>
    <w:rsid w:val="00C703F4"/>
    <w:rsid w:val="00C71953"/>
    <w:rsid w:val="00C729EC"/>
    <w:rsid w:val="00C72D82"/>
    <w:rsid w:val="00C73642"/>
    <w:rsid w:val="00C74004"/>
    <w:rsid w:val="00C75B27"/>
    <w:rsid w:val="00C80080"/>
    <w:rsid w:val="00C82760"/>
    <w:rsid w:val="00C832C9"/>
    <w:rsid w:val="00C83EE2"/>
    <w:rsid w:val="00C85B80"/>
    <w:rsid w:val="00C85F98"/>
    <w:rsid w:val="00C869B6"/>
    <w:rsid w:val="00C86FA3"/>
    <w:rsid w:val="00C87BAE"/>
    <w:rsid w:val="00C87FDE"/>
    <w:rsid w:val="00C90BF2"/>
    <w:rsid w:val="00C9156C"/>
    <w:rsid w:val="00C91B4B"/>
    <w:rsid w:val="00C92518"/>
    <w:rsid w:val="00C93A3F"/>
    <w:rsid w:val="00C958E8"/>
    <w:rsid w:val="00C96459"/>
    <w:rsid w:val="00CA0B4E"/>
    <w:rsid w:val="00CA3179"/>
    <w:rsid w:val="00CA4FA3"/>
    <w:rsid w:val="00CB0172"/>
    <w:rsid w:val="00CB2490"/>
    <w:rsid w:val="00CB65C2"/>
    <w:rsid w:val="00CC06F5"/>
    <w:rsid w:val="00CC0FB4"/>
    <w:rsid w:val="00CC0FF5"/>
    <w:rsid w:val="00CC2757"/>
    <w:rsid w:val="00CC3063"/>
    <w:rsid w:val="00CC3354"/>
    <w:rsid w:val="00CD1DA9"/>
    <w:rsid w:val="00CD2AE8"/>
    <w:rsid w:val="00CD2DF7"/>
    <w:rsid w:val="00CD333B"/>
    <w:rsid w:val="00CD582D"/>
    <w:rsid w:val="00CD5D36"/>
    <w:rsid w:val="00CD77FA"/>
    <w:rsid w:val="00CE0BF7"/>
    <w:rsid w:val="00CE0D0B"/>
    <w:rsid w:val="00CE14C2"/>
    <w:rsid w:val="00CE172E"/>
    <w:rsid w:val="00CE1D6C"/>
    <w:rsid w:val="00CE2AFA"/>
    <w:rsid w:val="00CE3118"/>
    <w:rsid w:val="00CE3588"/>
    <w:rsid w:val="00CE556B"/>
    <w:rsid w:val="00CF0ADD"/>
    <w:rsid w:val="00CF0DFF"/>
    <w:rsid w:val="00CF2D27"/>
    <w:rsid w:val="00CF57DD"/>
    <w:rsid w:val="00CF6EDA"/>
    <w:rsid w:val="00D00004"/>
    <w:rsid w:val="00D00085"/>
    <w:rsid w:val="00D002E7"/>
    <w:rsid w:val="00D00488"/>
    <w:rsid w:val="00D00E79"/>
    <w:rsid w:val="00D0113B"/>
    <w:rsid w:val="00D019E9"/>
    <w:rsid w:val="00D033E9"/>
    <w:rsid w:val="00D03FE6"/>
    <w:rsid w:val="00D0450C"/>
    <w:rsid w:val="00D04827"/>
    <w:rsid w:val="00D058FB"/>
    <w:rsid w:val="00D06FFF"/>
    <w:rsid w:val="00D070DE"/>
    <w:rsid w:val="00D1268F"/>
    <w:rsid w:val="00D1378F"/>
    <w:rsid w:val="00D1392F"/>
    <w:rsid w:val="00D14035"/>
    <w:rsid w:val="00D144A9"/>
    <w:rsid w:val="00D145C9"/>
    <w:rsid w:val="00D14D7D"/>
    <w:rsid w:val="00D155FE"/>
    <w:rsid w:val="00D21C17"/>
    <w:rsid w:val="00D229F2"/>
    <w:rsid w:val="00D22CCA"/>
    <w:rsid w:val="00D234F8"/>
    <w:rsid w:val="00D247F9"/>
    <w:rsid w:val="00D24BE3"/>
    <w:rsid w:val="00D24E98"/>
    <w:rsid w:val="00D259FA"/>
    <w:rsid w:val="00D25B4F"/>
    <w:rsid w:val="00D26DBA"/>
    <w:rsid w:val="00D272A0"/>
    <w:rsid w:val="00D31389"/>
    <w:rsid w:val="00D31EEF"/>
    <w:rsid w:val="00D335B7"/>
    <w:rsid w:val="00D355A6"/>
    <w:rsid w:val="00D35929"/>
    <w:rsid w:val="00D36575"/>
    <w:rsid w:val="00D36865"/>
    <w:rsid w:val="00D377BE"/>
    <w:rsid w:val="00D40D9B"/>
    <w:rsid w:val="00D47BF5"/>
    <w:rsid w:val="00D51198"/>
    <w:rsid w:val="00D5267A"/>
    <w:rsid w:val="00D52FC2"/>
    <w:rsid w:val="00D5487C"/>
    <w:rsid w:val="00D5488A"/>
    <w:rsid w:val="00D54F48"/>
    <w:rsid w:val="00D55169"/>
    <w:rsid w:val="00D574C9"/>
    <w:rsid w:val="00D577C0"/>
    <w:rsid w:val="00D57A9A"/>
    <w:rsid w:val="00D6136F"/>
    <w:rsid w:val="00D6233D"/>
    <w:rsid w:val="00D629ED"/>
    <w:rsid w:val="00D63181"/>
    <w:rsid w:val="00D63F62"/>
    <w:rsid w:val="00D6439A"/>
    <w:rsid w:val="00D66037"/>
    <w:rsid w:val="00D66705"/>
    <w:rsid w:val="00D66878"/>
    <w:rsid w:val="00D67DF4"/>
    <w:rsid w:val="00D70287"/>
    <w:rsid w:val="00D70645"/>
    <w:rsid w:val="00D71683"/>
    <w:rsid w:val="00D72038"/>
    <w:rsid w:val="00D73C29"/>
    <w:rsid w:val="00D75735"/>
    <w:rsid w:val="00D76744"/>
    <w:rsid w:val="00D771C8"/>
    <w:rsid w:val="00D85009"/>
    <w:rsid w:val="00D8553D"/>
    <w:rsid w:val="00D85A12"/>
    <w:rsid w:val="00D8613B"/>
    <w:rsid w:val="00D86A5F"/>
    <w:rsid w:val="00D87531"/>
    <w:rsid w:val="00D879A2"/>
    <w:rsid w:val="00D87E4D"/>
    <w:rsid w:val="00D9016C"/>
    <w:rsid w:val="00D92344"/>
    <w:rsid w:val="00D93786"/>
    <w:rsid w:val="00D94080"/>
    <w:rsid w:val="00D95A83"/>
    <w:rsid w:val="00D96F48"/>
    <w:rsid w:val="00DA1F48"/>
    <w:rsid w:val="00DA228B"/>
    <w:rsid w:val="00DA3728"/>
    <w:rsid w:val="00DA3F78"/>
    <w:rsid w:val="00DA4F76"/>
    <w:rsid w:val="00DA58B7"/>
    <w:rsid w:val="00DA5CE4"/>
    <w:rsid w:val="00DA7844"/>
    <w:rsid w:val="00DA7E4A"/>
    <w:rsid w:val="00DA7F64"/>
    <w:rsid w:val="00DB0A51"/>
    <w:rsid w:val="00DB1844"/>
    <w:rsid w:val="00DB24D0"/>
    <w:rsid w:val="00DB2F66"/>
    <w:rsid w:val="00DB37D3"/>
    <w:rsid w:val="00DB40DF"/>
    <w:rsid w:val="00DB4A58"/>
    <w:rsid w:val="00DB5362"/>
    <w:rsid w:val="00DB590A"/>
    <w:rsid w:val="00DB6BF8"/>
    <w:rsid w:val="00DC0D3F"/>
    <w:rsid w:val="00DC16D6"/>
    <w:rsid w:val="00DC34F9"/>
    <w:rsid w:val="00DC73CB"/>
    <w:rsid w:val="00DC77D2"/>
    <w:rsid w:val="00DC7DDA"/>
    <w:rsid w:val="00DD0385"/>
    <w:rsid w:val="00DD0869"/>
    <w:rsid w:val="00DD0912"/>
    <w:rsid w:val="00DD1F19"/>
    <w:rsid w:val="00DD2455"/>
    <w:rsid w:val="00DD24F5"/>
    <w:rsid w:val="00DD3F4F"/>
    <w:rsid w:val="00DD5BE4"/>
    <w:rsid w:val="00DD6022"/>
    <w:rsid w:val="00DD6443"/>
    <w:rsid w:val="00DD647E"/>
    <w:rsid w:val="00DE1F89"/>
    <w:rsid w:val="00DE3A2B"/>
    <w:rsid w:val="00DE3A97"/>
    <w:rsid w:val="00DE3FA0"/>
    <w:rsid w:val="00DE5262"/>
    <w:rsid w:val="00DE63CC"/>
    <w:rsid w:val="00DE6D20"/>
    <w:rsid w:val="00DF02AA"/>
    <w:rsid w:val="00DF0C4B"/>
    <w:rsid w:val="00DF2ABF"/>
    <w:rsid w:val="00DF2E08"/>
    <w:rsid w:val="00DF2F2E"/>
    <w:rsid w:val="00DF343E"/>
    <w:rsid w:val="00DF45CF"/>
    <w:rsid w:val="00DF4C6F"/>
    <w:rsid w:val="00DF5C37"/>
    <w:rsid w:val="00DF7543"/>
    <w:rsid w:val="00DF76FB"/>
    <w:rsid w:val="00E02B31"/>
    <w:rsid w:val="00E0556F"/>
    <w:rsid w:val="00E0749E"/>
    <w:rsid w:val="00E10BD4"/>
    <w:rsid w:val="00E14BA8"/>
    <w:rsid w:val="00E1715C"/>
    <w:rsid w:val="00E20017"/>
    <w:rsid w:val="00E2188F"/>
    <w:rsid w:val="00E21923"/>
    <w:rsid w:val="00E23888"/>
    <w:rsid w:val="00E2405D"/>
    <w:rsid w:val="00E241AD"/>
    <w:rsid w:val="00E275BD"/>
    <w:rsid w:val="00E30091"/>
    <w:rsid w:val="00E303CA"/>
    <w:rsid w:val="00E30B91"/>
    <w:rsid w:val="00E30C9D"/>
    <w:rsid w:val="00E35B96"/>
    <w:rsid w:val="00E35F9E"/>
    <w:rsid w:val="00E3683C"/>
    <w:rsid w:val="00E401AF"/>
    <w:rsid w:val="00E40AAE"/>
    <w:rsid w:val="00E40CB0"/>
    <w:rsid w:val="00E4100E"/>
    <w:rsid w:val="00E41881"/>
    <w:rsid w:val="00E41A42"/>
    <w:rsid w:val="00E42006"/>
    <w:rsid w:val="00E42EFC"/>
    <w:rsid w:val="00E43E7C"/>
    <w:rsid w:val="00E4529D"/>
    <w:rsid w:val="00E452C3"/>
    <w:rsid w:val="00E459AC"/>
    <w:rsid w:val="00E46858"/>
    <w:rsid w:val="00E46B3D"/>
    <w:rsid w:val="00E501B7"/>
    <w:rsid w:val="00E5175E"/>
    <w:rsid w:val="00E52BDE"/>
    <w:rsid w:val="00E565B2"/>
    <w:rsid w:val="00E565B8"/>
    <w:rsid w:val="00E577E1"/>
    <w:rsid w:val="00E61528"/>
    <w:rsid w:val="00E615FB"/>
    <w:rsid w:val="00E62A70"/>
    <w:rsid w:val="00E62E55"/>
    <w:rsid w:val="00E63E56"/>
    <w:rsid w:val="00E658AD"/>
    <w:rsid w:val="00E65E9B"/>
    <w:rsid w:val="00E67397"/>
    <w:rsid w:val="00E71524"/>
    <w:rsid w:val="00E72005"/>
    <w:rsid w:val="00E73938"/>
    <w:rsid w:val="00E751E6"/>
    <w:rsid w:val="00E76118"/>
    <w:rsid w:val="00E761ED"/>
    <w:rsid w:val="00E76537"/>
    <w:rsid w:val="00E772A1"/>
    <w:rsid w:val="00E83348"/>
    <w:rsid w:val="00E83719"/>
    <w:rsid w:val="00E84D9E"/>
    <w:rsid w:val="00E85893"/>
    <w:rsid w:val="00E876B1"/>
    <w:rsid w:val="00E87D90"/>
    <w:rsid w:val="00E87EAB"/>
    <w:rsid w:val="00E905B1"/>
    <w:rsid w:val="00E92056"/>
    <w:rsid w:val="00E95F26"/>
    <w:rsid w:val="00E96538"/>
    <w:rsid w:val="00E966F5"/>
    <w:rsid w:val="00E97A7A"/>
    <w:rsid w:val="00EA00C4"/>
    <w:rsid w:val="00EA0863"/>
    <w:rsid w:val="00EA0940"/>
    <w:rsid w:val="00EA0FD6"/>
    <w:rsid w:val="00EA32F1"/>
    <w:rsid w:val="00EA5DDC"/>
    <w:rsid w:val="00EB090B"/>
    <w:rsid w:val="00EB1403"/>
    <w:rsid w:val="00EB2DEC"/>
    <w:rsid w:val="00EB6109"/>
    <w:rsid w:val="00EB6244"/>
    <w:rsid w:val="00EB64D1"/>
    <w:rsid w:val="00EB68C1"/>
    <w:rsid w:val="00EC026B"/>
    <w:rsid w:val="00EC0EAE"/>
    <w:rsid w:val="00EC28EE"/>
    <w:rsid w:val="00EC2FB6"/>
    <w:rsid w:val="00EC3436"/>
    <w:rsid w:val="00EC48A7"/>
    <w:rsid w:val="00EC4905"/>
    <w:rsid w:val="00EC4B5E"/>
    <w:rsid w:val="00EC6098"/>
    <w:rsid w:val="00EC6930"/>
    <w:rsid w:val="00ED2AB4"/>
    <w:rsid w:val="00ED4B1C"/>
    <w:rsid w:val="00ED4D6F"/>
    <w:rsid w:val="00ED4F55"/>
    <w:rsid w:val="00ED4FEB"/>
    <w:rsid w:val="00ED50E7"/>
    <w:rsid w:val="00ED6C4A"/>
    <w:rsid w:val="00EE3ACD"/>
    <w:rsid w:val="00EE5C12"/>
    <w:rsid w:val="00EE6FCA"/>
    <w:rsid w:val="00EE73C6"/>
    <w:rsid w:val="00EE78EF"/>
    <w:rsid w:val="00EF26D3"/>
    <w:rsid w:val="00EF47B7"/>
    <w:rsid w:val="00F00770"/>
    <w:rsid w:val="00F0165D"/>
    <w:rsid w:val="00F01F63"/>
    <w:rsid w:val="00F022EC"/>
    <w:rsid w:val="00F02A59"/>
    <w:rsid w:val="00F04BBD"/>
    <w:rsid w:val="00F070E0"/>
    <w:rsid w:val="00F078BD"/>
    <w:rsid w:val="00F11815"/>
    <w:rsid w:val="00F11EFD"/>
    <w:rsid w:val="00F13348"/>
    <w:rsid w:val="00F13440"/>
    <w:rsid w:val="00F14C94"/>
    <w:rsid w:val="00F167A3"/>
    <w:rsid w:val="00F17581"/>
    <w:rsid w:val="00F21BDA"/>
    <w:rsid w:val="00F233EA"/>
    <w:rsid w:val="00F23F51"/>
    <w:rsid w:val="00F24907"/>
    <w:rsid w:val="00F251B2"/>
    <w:rsid w:val="00F27939"/>
    <w:rsid w:val="00F325AE"/>
    <w:rsid w:val="00F32DFF"/>
    <w:rsid w:val="00F335AD"/>
    <w:rsid w:val="00F33B1D"/>
    <w:rsid w:val="00F33F70"/>
    <w:rsid w:val="00F34978"/>
    <w:rsid w:val="00F349EA"/>
    <w:rsid w:val="00F3619C"/>
    <w:rsid w:val="00F41266"/>
    <w:rsid w:val="00F41ABB"/>
    <w:rsid w:val="00F42E8C"/>
    <w:rsid w:val="00F43072"/>
    <w:rsid w:val="00F4624B"/>
    <w:rsid w:val="00F462FA"/>
    <w:rsid w:val="00F47757"/>
    <w:rsid w:val="00F5061E"/>
    <w:rsid w:val="00F51BF7"/>
    <w:rsid w:val="00F5234C"/>
    <w:rsid w:val="00F5393E"/>
    <w:rsid w:val="00F53ADF"/>
    <w:rsid w:val="00F558BB"/>
    <w:rsid w:val="00F5626F"/>
    <w:rsid w:val="00F562F0"/>
    <w:rsid w:val="00F56BDD"/>
    <w:rsid w:val="00F6046D"/>
    <w:rsid w:val="00F61168"/>
    <w:rsid w:val="00F61436"/>
    <w:rsid w:val="00F616CD"/>
    <w:rsid w:val="00F6398A"/>
    <w:rsid w:val="00F639C5"/>
    <w:rsid w:val="00F64962"/>
    <w:rsid w:val="00F649C7"/>
    <w:rsid w:val="00F65B81"/>
    <w:rsid w:val="00F66165"/>
    <w:rsid w:val="00F678BC"/>
    <w:rsid w:val="00F7098D"/>
    <w:rsid w:val="00F70AD0"/>
    <w:rsid w:val="00F715DE"/>
    <w:rsid w:val="00F71BA8"/>
    <w:rsid w:val="00F725A0"/>
    <w:rsid w:val="00F741CA"/>
    <w:rsid w:val="00F74749"/>
    <w:rsid w:val="00F74D63"/>
    <w:rsid w:val="00F755EF"/>
    <w:rsid w:val="00F80E20"/>
    <w:rsid w:val="00F82300"/>
    <w:rsid w:val="00F826BE"/>
    <w:rsid w:val="00F82781"/>
    <w:rsid w:val="00F85A28"/>
    <w:rsid w:val="00F872DC"/>
    <w:rsid w:val="00F9073A"/>
    <w:rsid w:val="00F921F9"/>
    <w:rsid w:val="00F92674"/>
    <w:rsid w:val="00F9381C"/>
    <w:rsid w:val="00F93B42"/>
    <w:rsid w:val="00F949CB"/>
    <w:rsid w:val="00F97064"/>
    <w:rsid w:val="00FA19F6"/>
    <w:rsid w:val="00FA2135"/>
    <w:rsid w:val="00FA4984"/>
    <w:rsid w:val="00FA51C4"/>
    <w:rsid w:val="00FA5572"/>
    <w:rsid w:val="00FA7DD7"/>
    <w:rsid w:val="00FB2A75"/>
    <w:rsid w:val="00FB314F"/>
    <w:rsid w:val="00FB3D36"/>
    <w:rsid w:val="00FB70B7"/>
    <w:rsid w:val="00FC076A"/>
    <w:rsid w:val="00FC0962"/>
    <w:rsid w:val="00FC2574"/>
    <w:rsid w:val="00FC3131"/>
    <w:rsid w:val="00FC4105"/>
    <w:rsid w:val="00FC4E55"/>
    <w:rsid w:val="00FD0828"/>
    <w:rsid w:val="00FD1E72"/>
    <w:rsid w:val="00FD466E"/>
    <w:rsid w:val="00FD75C4"/>
    <w:rsid w:val="00FD7B34"/>
    <w:rsid w:val="00FE0BF5"/>
    <w:rsid w:val="00FE13DE"/>
    <w:rsid w:val="00FE194C"/>
    <w:rsid w:val="00FE1CE8"/>
    <w:rsid w:val="00FE2534"/>
    <w:rsid w:val="00FE505D"/>
    <w:rsid w:val="00FE58FE"/>
    <w:rsid w:val="00FE655B"/>
    <w:rsid w:val="00FF0FE3"/>
    <w:rsid w:val="00FF500E"/>
    <w:rsid w:val="00FF50CC"/>
    <w:rsid w:val="00FF75A8"/>
    <w:rsid w:val="00FF7DAB"/>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22C44C66"/>
  <w15:chartTrackingRefBased/>
  <w15:docId w15:val="{F5A83524-C935-4338-8158-6E0B43A2C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a-ES" w:eastAsia="ca-E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273B"/>
    <w:pPr>
      <w:widowControl w:val="0"/>
      <w:suppressAutoHyphens/>
      <w:spacing w:after="200" w:line="276" w:lineRule="auto"/>
      <w:jc w:val="both"/>
    </w:pPr>
    <w:rPr>
      <w:rFonts w:ascii="Calibri" w:eastAsia="SimSun" w:hAnsi="Calibri" w:cs="Mangal"/>
      <w:kern w:val="1"/>
      <w:sz w:val="22"/>
      <w:szCs w:val="24"/>
      <w:lang w:eastAsia="zh-CN" w:bidi="hi-IN"/>
    </w:rPr>
  </w:style>
  <w:style w:type="paragraph" w:styleId="Ttulo1">
    <w:name w:val="heading 1"/>
    <w:basedOn w:val="Normal"/>
    <w:next w:val="Normal"/>
    <w:link w:val="Ttulo1Car"/>
    <w:qFormat/>
    <w:rsid w:val="0008273B"/>
    <w:pPr>
      <w:keepNext/>
      <w:widowControl/>
      <w:suppressAutoHyphens w:val="0"/>
      <w:outlineLvl w:val="0"/>
    </w:pPr>
    <w:rPr>
      <w:rFonts w:eastAsia="Times New Roman" w:cs="Times New Roman"/>
      <w:b/>
      <w:bCs/>
      <w:kern w:val="32"/>
      <w:szCs w:val="32"/>
      <w:lang w:val="x-none" w:eastAsia="es-ES" w:bidi="ar-SA"/>
    </w:rPr>
  </w:style>
  <w:style w:type="paragraph" w:styleId="Ttulo2">
    <w:name w:val="heading 2"/>
    <w:basedOn w:val="Normal"/>
    <w:next w:val="Normal"/>
    <w:link w:val="Ttulo2Car"/>
    <w:qFormat/>
    <w:rsid w:val="00485B04"/>
    <w:pPr>
      <w:keepNext/>
      <w:keepLines/>
      <w:tabs>
        <w:tab w:val="left" w:pos="-720"/>
      </w:tabs>
      <w:outlineLvl w:val="1"/>
    </w:pPr>
    <w:rPr>
      <w:rFonts w:eastAsia="Times New Roman" w:cs="Times New Roman"/>
      <w:b/>
      <w:spacing w:val="-3"/>
      <w:kern w:val="0"/>
      <w:szCs w:val="20"/>
      <w:lang w:val="x-none" w:eastAsia="es-ES" w:bidi="ar-SA"/>
    </w:rPr>
  </w:style>
  <w:style w:type="paragraph" w:styleId="Ttulo3">
    <w:name w:val="heading 3"/>
    <w:basedOn w:val="Normal"/>
    <w:next w:val="Normal"/>
    <w:link w:val="Ttulo3Car"/>
    <w:qFormat/>
    <w:rsid w:val="00952007"/>
    <w:pPr>
      <w:keepNext/>
      <w:widowControl/>
      <w:suppressAutoHyphens w:val="0"/>
      <w:spacing w:before="240" w:after="60"/>
      <w:outlineLvl w:val="2"/>
    </w:pPr>
    <w:rPr>
      <w:rFonts w:ascii="Cambria" w:eastAsia="Times New Roman" w:hAnsi="Cambria" w:cs="Times New Roman"/>
      <w:b/>
      <w:bCs/>
      <w:kern w:val="0"/>
      <w:sz w:val="26"/>
      <w:szCs w:val="26"/>
      <w:lang w:val="x-none" w:eastAsia="es-ES" w:bidi="ar-SA"/>
    </w:rPr>
  </w:style>
  <w:style w:type="paragraph" w:styleId="Ttulo4">
    <w:name w:val="heading 4"/>
    <w:basedOn w:val="Normal"/>
    <w:next w:val="Normal"/>
    <w:link w:val="Ttulo4Car"/>
    <w:qFormat/>
    <w:rsid w:val="00952007"/>
    <w:pPr>
      <w:keepNext/>
      <w:widowControl/>
      <w:suppressAutoHyphens w:val="0"/>
      <w:spacing w:before="240" w:after="60"/>
      <w:outlineLvl w:val="3"/>
    </w:pPr>
    <w:rPr>
      <w:rFonts w:eastAsia="Times New Roman" w:cs="Times New Roman"/>
      <w:b/>
      <w:bCs/>
      <w:kern w:val="0"/>
      <w:sz w:val="28"/>
      <w:szCs w:val="28"/>
      <w:lang w:val="x-none" w:eastAsia="es-ES" w:bidi="ar-SA"/>
    </w:rPr>
  </w:style>
  <w:style w:type="paragraph" w:styleId="Ttulo6">
    <w:name w:val="heading 6"/>
    <w:basedOn w:val="Normal"/>
    <w:next w:val="Normal"/>
    <w:link w:val="Ttulo6Car"/>
    <w:qFormat/>
    <w:rsid w:val="00952007"/>
    <w:pPr>
      <w:widowControl/>
      <w:suppressAutoHyphens w:val="0"/>
      <w:spacing w:before="240" w:after="60"/>
      <w:outlineLvl w:val="5"/>
    </w:pPr>
    <w:rPr>
      <w:rFonts w:eastAsia="Times New Roman" w:cs="Times New Roman"/>
      <w:b/>
      <w:bCs/>
      <w:kern w:val="0"/>
      <w:sz w:val="20"/>
      <w:szCs w:val="20"/>
      <w:lang w:val="x-none" w:eastAsia="es-ES" w:bidi="ar-SA"/>
    </w:rPr>
  </w:style>
  <w:style w:type="paragraph" w:styleId="Ttulo7">
    <w:name w:val="heading 7"/>
    <w:basedOn w:val="Normal"/>
    <w:next w:val="Normal"/>
    <w:link w:val="Ttulo7Car"/>
    <w:qFormat/>
    <w:rsid w:val="00952007"/>
    <w:pPr>
      <w:widowControl/>
      <w:suppressAutoHyphens w:val="0"/>
      <w:spacing w:before="240" w:after="60"/>
      <w:outlineLvl w:val="6"/>
    </w:pPr>
    <w:rPr>
      <w:rFonts w:eastAsia="Times New Roman" w:cs="Times New Roman"/>
      <w:kern w:val="0"/>
      <w:sz w:val="24"/>
      <w:lang w:val="x-none" w:eastAsia="es-ES" w:bidi="ar-SA"/>
    </w:rPr>
  </w:style>
  <w:style w:type="paragraph" w:styleId="Ttulo9">
    <w:name w:val="heading 9"/>
    <w:basedOn w:val="Normal"/>
    <w:next w:val="Normal"/>
    <w:link w:val="Ttulo9Car"/>
    <w:qFormat/>
    <w:rsid w:val="00952007"/>
    <w:pPr>
      <w:widowControl/>
      <w:suppressAutoHyphens w:val="0"/>
      <w:spacing w:before="240" w:after="60"/>
      <w:outlineLvl w:val="8"/>
    </w:pPr>
    <w:rPr>
      <w:rFonts w:ascii="Cambria" w:eastAsia="Times New Roman" w:hAnsi="Cambria" w:cs="Times New Roman"/>
      <w:kern w:val="0"/>
      <w:sz w:val="20"/>
      <w:szCs w:val="20"/>
      <w:lang w:val="x-none" w:eastAsia="es-ES"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sid w:val="0008273B"/>
    <w:rPr>
      <w:rFonts w:ascii="Calibri" w:hAnsi="Calibri"/>
      <w:b/>
      <w:bCs/>
      <w:kern w:val="32"/>
      <w:sz w:val="22"/>
      <w:szCs w:val="32"/>
      <w:lang w:val="x-none" w:eastAsia="es-ES"/>
    </w:rPr>
  </w:style>
  <w:style w:type="character" w:customStyle="1" w:styleId="Ttulo2Car">
    <w:name w:val="Título 2 Car"/>
    <w:link w:val="Ttulo2"/>
    <w:rsid w:val="00485B04"/>
    <w:rPr>
      <w:rFonts w:ascii="Calibri" w:hAnsi="Calibri"/>
      <w:b/>
      <w:spacing w:val="-3"/>
      <w:sz w:val="22"/>
      <w:lang w:val="x-none" w:eastAsia="es-ES"/>
    </w:rPr>
  </w:style>
  <w:style w:type="character" w:customStyle="1" w:styleId="Ttulo3Car">
    <w:name w:val="Título 3 Car"/>
    <w:link w:val="Ttulo3"/>
    <w:rsid w:val="00952007"/>
    <w:rPr>
      <w:rFonts w:ascii="Cambria" w:hAnsi="Cambria"/>
      <w:b/>
      <w:bCs/>
      <w:sz w:val="26"/>
      <w:szCs w:val="26"/>
      <w:lang w:val="x-none" w:eastAsia="es-ES"/>
    </w:rPr>
  </w:style>
  <w:style w:type="character" w:customStyle="1" w:styleId="Ttulo4Car">
    <w:name w:val="Título 4 Car"/>
    <w:link w:val="Ttulo4"/>
    <w:rsid w:val="00952007"/>
    <w:rPr>
      <w:rFonts w:ascii="Calibri" w:hAnsi="Calibri"/>
      <w:b/>
      <w:bCs/>
      <w:sz w:val="28"/>
      <w:szCs w:val="28"/>
      <w:lang w:val="x-none" w:eastAsia="es-ES"/>
    </w:rPr>
  </w:style>
  <w:style w:type="character" w:customStyle="1" w:styleId="Ttulo6Car">
    <w:name w:val="Título 6 Car"/>
    <w:link w:val="Ttulo6"/>
    <w:rsid w:val="00952007"/>
    <w:rPr>
      <w:rFonts w:ascii="Calibri" w:hAnsi="Calibri"/>
      <w:b/>
      <w:bCs/>
      <w:lang w:val="x-none" w:eastAsia="es-ES"/>
    </w:rPr>
  </w:style>
  <w:style w:type="character" w:customStyle="1" w:styleId="Ttulo7Car">
    <w:name w:val="Título 7 Car"/>
    <w:link w:val="Ttulo7"/>
    <w:rsid w:val="00952007"/>
    <w:rPr>
      <w:rFonts w:ascii="Calibri" w:hAnsi="Calibri"/>
      <w:sz w:val="24"/>
      <w:szCs w:val="24"/>
      <w:lang w:val="x-none" w:eastAsia="es-ES"/>
    </w:rPr>
  </w:style>
  <w:style w:type="character" w:customStyle="1" w:styleId="Ttulo9Car">
    <w:name w:val="Título 9 Car"/>
    <w:link w:val="Ttulo9"/>
    <w:rsid w:val="00952007"/>
    <w:rPr>
      <w:rFonts w:ascii="Cambria" w:hAnsi="Cambria"/>
      <w:lang w:val="x-none" w:eastAsia="es-ES"/>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styleId="Hipervnculo">
    <w:name w:val="Hyperlink"/>
    <w:uiPriority w:val="99"/>
    <w:rPr>
      <w:color w:val="000080"/>
      <w:u w:val="single"/>
    </w:rPr>
  </w:style>
  <w:style w:type="paragraph" w:customStyle="1" w:styleId="Encapalament">
    <w:name w:val="Encapçalament"/>
    <w:basedOn w:val="Normal"/>
    <w:next w:val="Textoindependiente"/>
    <w:pPr>
      <w:keepNext/>
      <w:spacing w:before="240" w:after="120"/>
    </w:pPr>
    <w:rPr>
      <w:rFonts w:ascii="Arial" w:eastAsia="Microsoft YaHei" w:hAnsi="Arial"/>
      <w:sz w:val="28"/>
      <w:szCs w:val="28"/>
    </w:rPr>
  </w:style>
  <w:style w:type="paragraph" w:styleId="Textoindependiente">
    <w:name w:val="Body Text"/>
    <w:basedOn w:val="Normal"/>
    <w:link w:val="TextoindependienteCar"/>
    <w:pPr>
      <w:spacing w:after="120"/>
    </w:pPr>
    <w:rPr>
      <w:rFonts w:ascii="Times New Roman" w:hAnsi="Times New Roman"/>
      <w:sz w:val="24"/>
    </w:rPr>
  </w:style>
  <w:style w:type="character" w:customStyle="1" w:styleId="TextoindependienteCar">
    <w:name w:val="Texto independiente Car"/>
    <w:link w:val="Textoindependiente"/>
    <w:rsid w:val="00952007"/>
    <w:rPr>
      <w:rFonts w:eastAsia="SimSun" w:cs="Mangal"/>
      <w:kern w:val="1"/>
      <w:sz w:val="24"/>
      <w:szCs w:val="24"/>
      <w:lang w:val="es-ES" w:eastAsia="zh-CN" w:bidi="hi-IN"/>
    </w:rPr>
  </w:style>
  <w:style w:type="paragraph" w:styleId="Lista">
    <w:name w:val="List"/>
    <w:basedOn w:val="Textoindependiente"/>
  </w:style>
  <w:style w:type="paragraph" w:styleId="Descripcin">
    <w:name w:val="caption"/>
    <w:basedOn w:val="Normal"/>
    <w:qFormat/>
    <w:pPr>
      <w:suppressLineNumbers/>
      <w:spacing w:before="120" w:after="120"/>
    </w:pPr>
    <w:rPr>
      <w:i/>
      <w:iCs/>
      <w:sz w:val="24"/>
    </w:rPr>
  </w:style>
  <w:style w:type="paragraph" w:customStyle="1" w:styleId="ndex">
    <w:name w:val="Índex"/>
    <w:basedOn w:val="Normal"/>
    <w:pPr>
      <w:suppressLineNumbers/>
    </w:pPr>
  </w:style>
  <w:style w:type="paragraph" w:customStyle="1" w:styleId="Contingutdelataula">
    <w:name w:val="Contingut de la taula"/>
    <w:basedOn w:val="Normal"/>
    <w:pPr>
      <w:suppressLineNumbers/>
    </w:pPr>
  </w:style>
  <w:style w:type="paragraph" w:customStyle="1" w:styleId="Encapalamentdelataula">
    <w:name w:val="Encapçalament de la taula"/>
    <w:basedOn w:val="Contingutdelataula"/>
    <w:pPr>
      <w:jc w:val="center"/>
    </w:pPr>
    <w:rPr>
      <w:b/>
      <w:bCs/>
    </w:rPr>
  </w:style>
  <w:style w:type="paragraph" w:styleId="Encabezado">
    <w:name w:val="header"/>
    <w:basedOn w:val="Normal"/>
    <w:link w:val="EncabezadoCar"/>
    <w:uiPriority w:val="99"/>
    <w:unhideWhenUsed/>
    <w:rsid w:val="005D6348"/>
    <w:pPr>
      <w:tabs>
        <w:tab w:val="center" w:pos="4252"/>
        <w:tab w:val="right" w:pos="8504"/>
      </w:tabs>
    </w:pPr>
    <w:rPr>
      <w:rFonts w:ascii="Times New Roman" w:hAnsi="Times New Roman"/>
      <w:sz w:val="24"/>
      <w:szCs w:val="21"/>
    </w:rPr>
  </w:style>
  <w:style w:type="character" w:customStyle="1" w:styleId="EncabezadoCar">
    <w:name w:val="Encabezado Car"/>
    <w:link w:val="Encabezado"/>
    <w:uiPriority w:val="99"/>
    <w:rsid w:val="005D6348"/>
    <w:rPr>
      <w:rFonts w:eastAsia="SimSun" w:cs="Mangal"/>
      <w:kern w:val="1"/>
      <w:sz w:val="24"/>
      <w:szCs w:val="21"/>
      <w:lang w:val="es-ES" w:eastAsia="zh-CN" w:bidi="hi-IN"/>
    </w:rPr>
  </w:style>
  <w:style w:type="paragraph" w:styleId="Piedepgina">
    <w:name w:val="footer"/>
    <w:basedOn w:val="Normal"/>
    <w:link w:val="PiedepginaCar"/>
    <w:uiPriority w:val="99"/>
    <w:unhideWhenUsed/>
    <w:rsid w:val="005D6348"/>
    <w:pPr>
      <w:tabs>
        <w:tab w:val="center" w:pos="4252"/>
        <w:tab w:val="right" w:pos="8504"/>
      </w:tabs>
    </w:pPr>
    <w:rPr>
      <w:rFonts w:ascii="Times New Roman" w:hAnsi="Times New Roman"/>
      <w:sz w:val="24"/>
      <w:szCs w:val="21"/>
    </w:rPr>
  </w:style>
  <w:style w:type="character" w:customStyle="1" w:styleId="PiedepginaCar">
    <w:name w:val="Pie de página Car"/>
    <w:link w:val="Piedepgina"/>
    <w:uiPriority w:val="99"/>
    <w:rsid w:val="005D6348"/>
    <w:rPr>
      <w:rFonts w:eastAsia="SimSun" w:cs="Mangal"/>
      <w:kern w:val="1"/>
      <w:sz w:val="24"/>
      <w:szCs w:val="21"/>
      <w:lang w:val="es-ES" w:eastAsia="zh-CN" w:bidi="hi-IN"/>
    </w:rPr>
  </w:style>
  <w:style w:type="paragraph" w:styleId="Textodeglobo">
    <w:name w:val="Balloon Text"/>
    <w:basedOn w:val="Normal"/>
    <w:link w:val="TextodegloboCar"/>
    <w:uiPriority w:val="99"/>
    <w:unhideWhenUsed/>
    <w:rsid w:val="005D6348"/>
    <w:rPr>
      <w:rFonts w:ascii="Tahoma" w:hAnsi="Tahoma"/>
      <w:sz w:val="16"/>
      <w:szCs w:val="14"/>
    </w:rPr>
  </w:style>
  <w:style w:type="character" w:customStyle="1" w:styleId="TextodegloboCar">
    <w:name w:val="Texto de globo Car"/>
    <w:link w:val="Textodeglobo"/>
    <w:uiPriority w:val="99"/>
    <w:rsid w:val="005D6348"/>
    <w:rPr>
      <w:rFonts w:ascii="Tahoma" w:eastAsia="SimSun" w:hAnsi="Tahoma" w:cs="Mangal"/>
      <w:kern w:val="1"/>
      <w:sz w:val="16"/>
      <w:szCs w:val="14"/>
      <w:lang w:val="es-ES" w:eastAsia="zh-CN" w:bidi="hi-IN"/>
    </w:rPr>
  </w:style>
  <w:style w:type="paragraph" w:styleId="Textoindependiente2">
    <w:name w:val="Body Text 2"/>
    <w:basedOn w:val="Normal"/>
    <w:link w:val="Textoindependiente2Car"/>
    <w:unhideWhenUsed/>
    <w:rsid w:val="00952007"/>
    <w:pPr>
      <w:widowControl/>
      <w:suppressAutoHyphens w:val="0"/>
      <w:spacing w:after="120" w:line="480" w:lineRule="auto"/>
    </w:pPr>
    <w:rPr>
      <w:rFonts w:ascii="Times New Roman" w:eastAsia="Times New Roman" w:hAnsi="Times New Roman" w:cs="Times New Roman"/>
      <w:kern w:val="0"/>
      <w:sz w:val="20"/>
      <w:szCs w:val="20"/>
      <w:lang w:val="x-none" w:eastAsia="es-ES" w:bidi="ar-SA"/>
    </w:rPr>
  </w:style>
  <w:style w:type="character" w:customStyle="1" w:styleId="Textoindependiente2Car">
    <w:name w:val="Texto independiente 2 Car"/>
    <w:link w:val="Textoindependiente2"/>
    <w:rsid w:val="00952007"/>
    <w:rPr>
      <w:lang w:val="x-none" w:eastAsia="es-ES"/>
    </w:rPr>
  </w:style>
  <w:style w:type="paragraph" w:styleId="Textoindependiente3">
    <w:name w:val="Body Text 3"/>
    <w:basedOn w:val="Normal"/>
    <w:link w:val="Textoindependiente3Car"/>
    <w:unhideWhenUsed/>
    <w:rsid w:val="00952007"/>
    <w:pPr>
      <w:widowControl/>
      <w:suppressAutoHyphens w:val="0"/>
      <w:spacing w:after="120"/>
    </w:pPr>
    <w:rPr>
      <w:rFonts w:ascii="Times New Roman" w:eastAsia="Times New Roman" w:hAnsi="Times New Roman" w:cs="Times New Roman"/>
      <w:kern w:val="0"/>
      <w:sz w:val="16"/>
      <w:szCs w:val="16"/>
      <w:lang w:val="x-none" w:eastAsia="es-ES" w:bidi="ar-SA"/>
    </w:rPr>
  </w:style>
  <w:style w:type="character" w:customStyle="1" w:styleId="Textoindependiente3Car">
    <w:name w:val="Texto independiente 3 Car"/>
    <w:link w:val="Textoindependiente3"/>
    <w:rsid w:val="00952007"/>
    <w:rPr>
      <w:sz w:val="16"/>
      <w:szCs w:val="16"/>
      <w:lang w:val="x-none" w:eastAsia="es-ES"/>
    </w:rPr>
  </w:style>
  <w:style w:type="paragraph" w:styleId="Prrafodelista">
    <w:name w:val="List Paragraph"/>
    <w:aliases w:val="Lista sin Numerar,Párrafo Numerado,Párrafo de lista1,Lista 1,body 2,lp1,lp11,List Paragraph1"/>
    <w:basedOn w:val="Normal"/>
    <w:link w:val="PrrafodelistaCar"/>
    <w:uiPriority w:val="34"/>
    <w:qFormat/>
    <w:rsid w:val="00952007"/>
    <w:pPr>
      <w:numPr>
        <w:numId w:val="1"/>
      </w:numPr>
      <w:suppressAutoHyphens w:val="0"/>
    </w:pPr>
    <w:rPr>
      <w:rFonts w:ascii="CG Times" w:eastAsia="Times New Roman" w:hAnsi="CG Times" w:cs="Times New Roman"/>
      <w:kern w:val="0"/>
      <w:sz w:val="24"/>
      <w:szCs w:val="20"/>
      <w:lang w:val="x-none" w:eastAsia="x-none" w:bidi="ar-SA"/>
    </w:rPr>
  </w:style>
  <w:style w:type="character" w:customStyle="1" w:styleId="PrrafodelistaCar">
    <w:name w:val="Párrafo de lista Car"/>
    <w:aliases w:val="Lista sin Numerar Car,Párrafo Numerado Car,Párrafo de lista1 Car,Lista 1 Car,body 2 Car,lp1 Car,lp11 Car,List Paragraph1 Car"/>
    <w:link w:val="Prrafodelista"/>
    <w:uiPriority w:val="34"/>
    <w:qFormat/>
    <w:locked/>
    <w:rsid w:val="00952007"/>
    <w:rPr>
      <w:rFonts w:ascii="CG Times" w:hAnsi="CG Times"/>
      <w:sz w:val="24"/>
      <w:lang w:val="x-none" w:eastAsia="x-none"/>
    </w:rPr>
  </w:style>
  <w:style w:type="paragraph" w:customStyle="1" w:styleId="jordi">
    <w:name w:val="jordi"/>
    <w:basedOn w:val="Normal"/>
    <w:qFormat/>
    <w:rsid w:val="00952007"/>
    <w:pPr>
      <w:widowControl/>
      <w:tabs>
        <w:tab w:val="left" w:pos="284"/>
        <w:tab w:val="num" w:pos="360"/>
      </w:tabs>
      <w:spacing w:before="120" w:after="120"/>
      <w:ind w:left="360" w:hanging="360"/>
    </w:pPr>
    <w:rPr>
      <w:rFonts w:ascii="Arial" w:eastAsia="Times New Roman" w:hAnsi="Arial" w:cs="Arial"/>
      <w:spacing w:val="-3"/>
      <w:kern w:val="0"/>
      <w:szCs w:val="22"/>
      <w:lang w:eastAsia="es-ES" w:bidi="ar-SA"/>
    </w:rPr>
  </w:style>
  <w:style w:type="paragraph" w:styleId="Sinespaciado">
    <w:name w:val="No Spacing"/>
    <w:uiPriority w:val="1"/>
    <w:qFormat/>
    <w:rsid w:val="00952007"/>
    <w:rPr>
      <w:lang w:val="es-ES" w:eastAsia="es-ES"/>
    </w:rPr>
  </w:style>
  <w:style w:type="character" w:styleId="Nmerodepgina">
    <w:name w:val="page number"/>
    <w:basedOn w:val="Fuentedeprrafopredeter"/>
    <w:rsid w:val="00952007"/>
  </w:style>
  <w:style w:type="paragraph" w:customStyle="1" w:styleId="ComissiGov">
    <w:name w:val="Comissió Gov"/>
    <w:rsid w:val="00952007"/>
    <w:pPr>
      <w:widowControl w:val="0"/>
      <w:tabs>
        <w:tab w:val="left" w:pos="-1008"/>
        <w:tab w:val="left" w:pos="864"/>
      </w:tabs>
      <w:jc w:val="both"/>
    </w:pPr>
    <w:rPr>
      <w:rFonts w:ascii="CG Times" w:hAnsi="CG Times"/>
      <w:spacing w:val="-3"/>
      <w:sz w:val="24"/>
      <w:lang w:eastAsia="es-ES"/>
    </w:rPr>
  </w:style>
  <w:style w:type="character" w:styleId="nfasis">
    <w:name w:val="Emphasis"/>
    <w:uiPriority w:val="20"/>
    <w:qFormat/>
    <w:rsid w:val="00952007"/>
    <w:rPr>
      <w:i/>
      <w:iCs/>
    </w:rPr>
  </w:style>
  <w:style w:type="paragraph" w:customStyle="1" w:styleId="EstiloTahoma">
    <w:name w:val="Estilo Tahoma"/>
    <w:basedOn w:val="Normal"/>
    <w:rsid w:val="00952007"/>
    <w:pPr>
      <w:widowControl/>
      <w:suppressAutoHyphens w:val="0"/>
      <w:spacing w:before="120" w:after="120"/>
    </w:pPr>
    <w:rPr>
      <w:rFonts w:ascii="Tahoma" w:eastAsia="Times New Roman" w:hAnsi="Tahoma" w:cs="Times New Roman"/>
      <w:kern w:val="0"/>
      <w:sz w:val="20"/>
      <w:szCs w:val="20"/>
      <w:lang w:eastAsia="es-ES" w:bidi="ar-SA"/>
    </w:rPr>
  </w:style>
  <w:style w:type="paragraph" w:customStyle="1" w:styleId="Default">
    <w:name w:val="Default"/>
    <w:rsid w:val="00952007"/>
    <w:pPr>
      <w:autoSpaceDE w:val="0"/>
      <w:autoSpaceDN w:val="0"/>
      <w:adjustRightInd w:val="0"/>
    </w:pPr>
    <w:rPr>
      <w:rFonts w:ascii="Arial" w:hAnsi="Arial" w:cs="Arial"/>
      <w:color w:val="000000"/>
      <w:sz w:val="24"/>
      <w:szCs w:val="24"/>
    </w:rPr>
  </w:style>
  <w:style w:type="paragraph" w:styleId="Textonotaalfinal">
    <w:name w:val="endnote text"/>
    <w:basedOn w:val="Normal"/>
    <w:link w:val="TextonotaalfinalCar"/>
    <w:rsid w:val="00952007"/>
    <w:pPr>
      <w:widowControl/>
      <w:suppressAutoHyphens w:val="0"/>
    </w:pPr>
    <w:rPr>
      <w:rFonts w:ascii="Times New Roman" w:eastAsia="Times New Roman" w:hAnsi="Times New Roman" w:cs="Times New Roman"/>
      <w:kern w:val="0"/>
      <w:sz w:val="20"/>
      <w:szCs w:val="20"/>
      <w:lang w:val="x-none" w:eastAsia="es-ES" w:bidi="ar-SA"/>
    </w:rPr>
  </w:style>
  <w:style w:type="character" w:customStyle="1" w:styleId="TextonotaalfinalCar">
    <w:name w:val="Texto nota al final Car"/>
    <w:link w:val="Textonotaalfinal"/>
    <w:rsid w:val="00952007"/>
    <w:rPr>
      <w:lang w:val="x-none" w:eastAsia="es-ES"/>
    </w:rPr>
  </w:style>
  <w:style w:type="character" w:styleId="Refdenotaalfinal">
    <w:name w:val="endnote reference"/>
    <w:rsid w:val="00952007"/>
    <w:rPr>
      <w:vertAlign w:val="superscript"/>
    </w:rPr>
  </w:style>
  <w:style w:type="paragraph" w:styleId="Textonotapie">
    <w:name w:val="footnote text"/>
    <w:basedOn w:val="Normal"/>
    <w:link w:val="TextonotapieCar"/>
    <w:rsid w:val="00952007"/>
    <w:pPr>
      <w:widowControl/>
      <w:suppressAutoHyphens w:val="0"/>
    </w:pPr>
    <w:rPr>
      <w:rFonts w:ascii="Times New Roman" w:eastAsia="Times New Roman" w:hAnsi="Times New Roman" w:cs="Times New Roman"/>
      <w:kern w:val="0"/>
      <w:sz w:val="20"/>
      <w:szCs w:val="20"/>
      <w:lang w:val="x-none" w:eastAsia="es-ES" w:bidi="ar-SA"/>
    </w:rPr>
  </w:style>
  <w:style w:type="character" w:customStyle="1" w:styleId="TextonotapieCar">
    <w:name w:val="Texto nota pie Car"/>
    <w:link w:val="Textonotapie"/>
    <w:rsid w:val="00952007"/>
    <w:rPr>
      <w:lang w:val="x-none" w:eastAsia="es-ES"/>
    </w:rPr>
  </w:style>
  <w:style w:type="character" w:styleId="Refdenotaalpie">
    <w:name w:val="footnote reference"/>
    <w:rsid w:val="00952007"/>
    <w:rPr>
      <w:vertAlign w:val="superscript"/>
    </w:rPr>
  </w:style>
  <w:style w:type="paragraph" w:styleId="TtuloTDC">
    <w:name w:val="TOC Heading"/>
    <w:basedOn w:val="Ttulo1"/>
    <w:next w:val="Normal"/>
    <w:uiPriority w:val="39"/>
    <w:qFormat/>
    <w:rsid w:val="00952007"/>
    <w:pPr>
      <w:keepLines/>
      <w:spacing w:before="480" w:after="0"/>
      <w:outlineLvl w:val="9"/>
    </w:pPr>
    <w:rPr>
      <w:color w:val="365F91"/>
      <w:kern w:val="0"/>
      <w:sz w:val="28"/>
      <w:szCs w:val="28"/>
      <w:lang w:eastAsia="en-US"/>
    </w:rPr>
  </w:style>
  <w:style w:type="paragraph" w:styleId="TDC2">
    <w:name w:val="toc 2"/>
    <w:basedOn w:val="Normal"/>
    <w:next w:val="Normal"/>
    <w:autoRedefine/>
    <w:uiPriority w:val="39"/>
    <w:qFormat/>
    <w:rsid w:val="00B22C51"/>
    <w:pPr>
      <w:widowControl/>
      <w:tabs>
        <w:tab w:val="right" w:pos="8777"/>
      </w:tabs>
      <w:suppressAutoHyphens w:val="0"/>
      <w:spacing w:after="120" w:line="360" w:lineRule="auto"/>
      <w:ind w:left="198"/>
    </w:pPr>
    <w:rPr>
      <w:rFonts w:eastAsia="Times New Roman" w:cs="Times New Roman"/>
      <w:kern w:val="0"/>
      <w:sz w:val="20"/>
      <w:szCs w:val="20"/>
      <w:lang w:eastAsia="es-ES" w:bidi="ar-SA"/>
    </w:rPr>
  </w:style>
  <w:style w:type="paragraph" w:styleId="TDC1">
    <w:name w:val="toc 1"/>
    <w:basedOn w:val="Normal"/>
    <w:next w:val="Normal"/>
    <w:autoRedefine/>
    <w:uiPriority w:val="39"/>
    <w:unhideWhenUsed/>
    <w:qFormat/>
    <w:rsid w:val="003742D9"/>
    <w:pPr>
      <w:widowControl/>
      <w:tabs>
        <w:tab w:val="right" w:leader="dot" w:pos="8931"/>
      </w:tabs>
      <w:suppressAutoHyphens w:val="0"/>
      <w:spacing w:after="100"/>
      <w:ind w:right="-427"/>
    </w:pPr>
    <w:rPr>
      <w:rFonts w:eastAsia="Times New Roman" w:cs="Times New Roman"/>
      <w:b/>
      <w:kern w:val="0"/>
      <w:szCs w:val="22"/>
      <w:lang w:eastAsia="en-US" w:bidi="ar-SA"/>
    </w:rPr>
  </w:style>
  <w:style w:type="paragraph" w:styleId="TDC3">
    <w:name w:val="toc 3"/>
    <w:basedOn w:val="Normal"/>
    <w:next w:val="Normal"/>
    <w:autoRedefine/>
    <w:uiPriority w:val="39"/>
    <w:unhideWhenUsed/>
    <w:qFormat/>
    <w:rsid w:val="00952007"/>
    <w:pPr>
      <w:widowControl/>
      <w:suppressAutoHyphens w:val="0"/>
      <w:spacing w:after="100"/>
      <w:ind w:left="440"/>
    </w:pPr>
    <w:rPr>
      <w:rFonts w:eastAsia="Times New Roman" w:cs="Times New Roman"/>
      <w:kern w:val="0"/>
      <w:szCs w:val="22"/>
      <w:lang w:eastAsia="en-US" w:bidi="ar-SA"/>
    </w:rPr>
  </w:style>
  <w:style w:type="paragraph" w:styleId="Ttulo">
    <w:name w:val="Title"/>
    <w:basedOn w:val="Normal"/>
    <w:next w:val="Normal"/>
    <w:link w:val="TtuloCar1"/>
    <w:qFormat/>
    <w:rsid w:val="00555718"/>
    <w:pPr>
      <w:widowControl/>
      <w:suppressAutoHyphens w:val="0"/>
      <w:outlineLvl w:val="0"/>
    </w:pPr>
    <w:rPr>
      <w:rFonts w:eastAsia="Times New Roman" w:cs="Times New Roman"/>
      <w:b/>
      <w:bCs/>
      <w:kern w:val="28"/>
      <w:szCs w:val="32"/>
      <w:u w:val="single"/>
      <w:lang w:val="x-none" w:eastAsia="es-ES" w:bidi="ar-SA"/>
    </w:rPr>
  </w:style>
  <w:style w:type="character" w:customStyle="1" w:styleId="TtuloCar1">
    <w:name w:val="Título Car1"/>
    <w:link w:val="Ttulo"/>
    <w:uiPriority w:val="10"/>
    <w:rsid w:val="00555718"/>
    <w:rPr>
      <w:rFonts w:ascii="Calibri" w:hAnsi="Calibri"/>
      <w:b/>
      <w:bCs/>
      <w:kern w:val="28"/>
      <w:sz w:val="22"/>
      <w:szCs w:val="32"/>
      <w:u w:val="single"/>
      <w:lang w:val="x-none" w:eastAsia="es-ES"/>
    </w:rPr>
  </w:style>
  <w:style w:type="paragraph" w:customStyle="1" w:styleId="Guionumerat">
    <w:name w:val="Guio numerat"/>
    <w:basedOn w:val="Textoindependiente"/>
    <w:qFormat/>
    <w:rsid w:val="00952007"/>
    <w:pPr>
      <w:tabs>
        <w:tab w:val="num" w:pos="360"/>
      </w:tabs>
    </w:pPr>
  </w:style>
  <w:style w:type="paragraph" w:customStyle="1" w:styleId="Textosinformato1">
    <w:name w:val="Texto sin formato1"/>
    <w:basedOn w:val="Normal"/>
    <w:rsid w:val="00952007"/>
    <w:pPr>
      <w:widowControl/>
    </w:pPr>
    <w:rPr>
      <w:rFonts w:ascii="Courier New" w:eastAsia="Times New Roman" w:hAnsi="Courier New" w:cs="Courier New"/>
      <w:kern w:val="0"/>
      <w:sz w:val="20"/>
      <w:szCs w:val="20"/>
      <w:lang w:bidi="ar-SA"/>
    </w:rPr>
  </w:style>
  <w:style w:type="paragraph" w:customStyle="1" w:styleId="parrafo">
    <w:name w:val="parrafo"/>
    <w:basedOn w:val="Normal"/>
    <w:rsid w:val="00952007"/>
    <w:pPr>
      <w:widowControl/>
      <w:suppressAutoHyphens w:val="0"/>
      <w:spacing w:before="100" w:beforeAutospacing="1" w:after="100" w:afterAutospacing="1"/>
    </w:pPr>
    <w:rPr>
      <w:rFonts w:eastAsia="Times New Roman" w:cs="Times New Roman"/>
      <w:kern w:val="0"/>
      <w:lang w:eastAsia="es-ES" w:bidi="ar-SA"/>
    </w:rPr>
  </w:style>
  <w:style w:type="character" w:styleId="Fuerte">
    <w:name w:val="Strong"/>
    <w:uiPriority w:val="22"/>
    <w:qFormat/>
    <w:rsid w:val="00952007"/>
    <w:rPr>
      <w:b/>
      <w:bCs/>
    </w:rPr>
  </w:style>
  <w:style w:type="paragraph" w:styleId="NormalWeb">
    <w:name w:val="Normal (Web)"/>
    <w:basedOn w:val="Normal"/>
    <w:uiPriority w:val="99"/>
    <w:unhideWhenUsed/>
    <w:rsid w:val="00952007"/>
    <w:pPr>
      <w:widowControl/>
      <w:suppressAutoHyphens w:val="0"/>
      <w:spacing w:before="100" w:beforeAutospacing="1" w:after="100" w:afterAutospacing="1"/>
    </w:pPr>
    <w:rPr>
      <w:rFonts w:eastAsia="Times New Roman" w:cs="Times New Roman"/>
      <w:kern w:val="0"/>
      <w:lang w:eastAsia="ca-ES" w:bidi="ar-SA"/>
    </w:rPr>
  </w:style>
  <w:style w:type="paragraph" w:customStyle="1" w:styleId="gui1">
    <w:name w:val="gui1"/>
    <w:basedOn w:val="Normal"/>
    <w:rsid w:val="00952007"/>
    <w:pPr>
      <w:widowControl/>
      <w:suppressAutoHyphens w:val="0"/>
    </w:pPr>
    <w:rPr>
      <w:rFonts w:eastAsia="Times New Roman" w:cs="Times New Roman"/>
      <w:kern w:val="0"/>
      <w:lang w:eastAsia="es-ES" w:bidi="ar-SA"/>
    </w:rPr>
  </w:style>
  <w:style w:type="character" w:customStyle="1" w:styleId="MapadeldocumentoCar">
    <w:name w:val="Mapa del documento Car"/>
    <w:link w:val="Mapadeldocumento"/>
    <w:uiPriority w:val="99"/>
    <w:semiHidden/>
    <w:rsid w:val="00952007"/>
    <w:rPr>
      <w:rFonts w:ascii="Tahoma" w:hAnsi="Tahoma" w:cs="Tahoma"/>
      <w:sz w:val="16"/>
      <w:szCs w:val="16"/>
      <w:lang w:eastAsia="es-ES"/>
    </w:rPr>
  </w:style>
  <w:style w:type="paragraph" w:styleId="Mapadeldocumento">
    <w:name w:val="Document Map"/>
    <w:basedOn w:val="Normal"/>
    <w:link w:val="MapadeldocumentoCar"/>
    <w:uiPriority w:val="99"/>
    <w:semiHidden/>
    <w:unhideWhenUsed/>
    <w:rsid w:val="00952007"/>
    <w:pPr>
      <w:widowControl/>
      <w:suppressAutoHyphens w:val="0"/>
    </w:pPr>
    <w:rPr>
      <w:rFonts w:ascii="Tahoma" w:eastAsia="Times New Roman" w:hAnsi="Tahoma" w:cs="Times New Roman"/>
      <w:kern w:val="0"/>
      <w:sz w:val="16"/>
      <w:szCs w:val="16"/>
      <w:lang w:val="x-none" w:eastAsia="es-ES" w:bidi="ar-SA"/>
    </w:rPr>
  </w:style>
  <w:style w:type="paragraph" w:customStyle="1" w:styleId="Pargrafdellista1">
    <w:name w:val="Paràgraf de llista1"/>
    <w:basedOn w:val="Normal"/>
    <w:qFormat/>
    <w:rsid w:val="00B50762"/>
    <w:pPr>
      <w:widowControl/>
      <w:suppressAutoHyphens w:val="0"/>
      <w:ind w:left="708"/>
    </w:pPr>
    <w:rPr>
      <w:rFonts w:eastAsia="Times New Roman" w:cs="Times New Roman"/>
      <w:kern w:val="0"/>
      <w:sz w:val="20"/>
      <w:szCs w:val="20"/>
      <w:lang w:eastAsia="es-ES" w:bidi="ar-SA"/>
    </w:rPr>
  </w:style>
  <w:style w:type="table" w:styleId="Tablaconcuadrcula">
    <w:name w:val="Table Grid"/>
    <w:basedOn w:val="Tablanormal"/>
    <w:uiPriority w:val="59"/>
    <w:rsid w:val="00B50762"/>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sinformato">
    <w:name w:val="Plain Text"/>
    <w:basedOn w:val="Normal"/>
    <w:link w:val="TextosinformatoCar"/>
    <w:uiPriority w:val="99"/>
    <w:semiHidden/>
    <w:unhideWhenUsed/>
    <w:rsid w:val="00F0165D"/>
    <w:pPr>
      <w:widowControl/>
      <w:suppressAutoHyphens w:val="0"/>
    </w:pPr>
    <w:rPr>
      <w:rFonts w:ascii="Consolas" w:eastAsia="Calibri" w:hAnsi="Consolas" w:cs="Times New Roman"/>
      <w:kern w:val="0"/>
      <w:sz w:val="21"/>
      <w:szCs w:val="21"/>
      <w:lang w:val="x-none" w:eastAsia="en-US" w:bidi="ar-SA"/>
    </w:rPr>
  </w:style>
  <w:style w:type="character" w:customStyle="1" w:styleId="TextosinformatoCar">
    <w:name w:val="Texto sin formato Car"/>
    <w:link w:val="Textosinformato"/>
    <w:uiPriority w:val="99"/>
    <w:semiHidden/>
    <w:rsid w:val="00F0165D"/>
    <w:rPr>
      <w:rFonts w:ascii="Consolas" w:eastAsia="Calibri" w:hAnsi="Consolas" w:cs="Times New Roman"/>
      <w:sz w:val="21"/>
      <w:szCs w:val="21"/>
      <w:lang w:eastAsia="en-US"/>
    </w:rPr>
  </w:style>
  <w:style w:type="character" w:customStyle="1" w:styleId="WW8Num1z1">
    <w:name w:val="WW8Num1z1"/>
    <w:rsid w:val="008053D4"/>
    <w:rPr>
      <w:rFonts w:ascii="Courier New" w:hAnsi="Courier New" w:cs="Courier New"/>
    </w:rPr>
  </w:style>
  <w:style w:type="character" w:customStyle="1" w:styleId="Mencisenseresoldre1">
    <w:name w:val="Menció sense resoldre1"/>
    <w:uiPriority w:val="99"/>
    <w:semiHidden/>
    <w:unhideWhenUsed/>
    <w:rsid w:val="00F5061E"/>
    <w:rPr>
      <w:color w:val="605E5C"/>
      <w:shd w:val="clear" w:color="auto" w:fill="E1DFDD"/>
    </w:rPr>
  </w:style>
  <w:style w:type="character" w:styleId="Hipervnculovisitado">
    <w:name w:val="FollowedHyperlink"/>
    <w:uiPriority w:val="99"/>
    <w:semiHidden/>
    <w:unhideWhenUsed/>
    <w:rsid w:val="006768C5"/>
    <w:rPr>
      <w:color w:val="954F72"/>
      <w:u w:val="single"/>
    </w:rPr>
  </w:style>
  <w:style w:type="character" w:styleId="Refdecomentario">
    <w:name w:val="annotation reference"/>
    <w:uiPriority w:val="99"/>
    <w:semiHidden/>
    <w:unhideWhenUsed/>
    <w:rsid w:val="00FA51C4"/>
    <w:rPr>
      <w:sz w:val="16"/>
      <w:szCs w:val="16"/>
    </w:rPr>
  </w:style>
  <w:style w:type="paragraph" w:styleId="Textocomentario">
    <w:name w:val="annotation text"/>
    <w:basedOn w:val="Normal"/>
    <w:link w:val="TextocomentarioCar"/>
    <w:uiPriority w:val="99"/>
    <w:unhideWhenUsed/>
    <w:rsid w:val="00FA51C4"/>
    <w:rPr>
      <w:sz w:val="20"/>
      <w:szCs w:val="18"/>
    </w:rPr>
  </w:style>
  <w:style w:type="character" w:customStyle="1" w:styleId="TextocomentarioCar">
    <w:name w:val="Texto comentario Car"/>
    <w:link w:val="Textocomentario"/>
    <w:uiPriority w:val="99"/>
    <w:rsid w:val="00FA51C4"/>
    <w:rPr>
      <w:rFonts w:ascii="Calibri" w:eastAsia="SimSun" w:hAnsi="Calibri" w:cs="Mangal"/>
      <w:kern w:val="1"/>
      <w:szCs w:val="18"/>
      <w:lang w:val="es-ES" w:eastAsia="zh-CN" w:bidi="hi-IN"/>
    </w:rPr>
  </w:style>
  <w:style w:type="paragraph" w:styleId="Asuntodelcomentario">
    <w:name w:val="annotation subject"/>
    <w:basedOn w:val="Textocomentario"/>
    <w:next w:val="Textocomentario"/>
    <w:link w:val="AsuntodelcomentarioCar"/>
    <w:uiPriority w:val="99"/>
    <w:semiHidden/>
    <w:unhideWhenUsed/>
    <w:rsid w:val="00FA51C4"/>
    <w:rPr>
      <w:b/>
      <w:bCs/>
    </w:rPr>
  </w:style>
  <w:style w:type="character" w:customStyle="1" w:styleId="AsuntodelcomentarioCar">
    <w:name w:val="Asunto del comentario Car"/>
    <w:link w:val="Asuntodelcomentario"/>
    <w:uiPriority w:val="99"/>
    <w:semiHidden/>
    <w:rsid w:val="00FA51C4"/>
    <w:rPr>
      <w:rFonts w:ascii="Calibri" w:eastAsia="SimSun" w:hAnsi="Calibri" w:cs="Mangal"/>
      <w:b/>
      <w:bCs/>
      <w:kern w:val="1"/>
      <w:szCs w:val="18"/>
      <w:lang w:val="es-ES" w:eastAsia="zh-CN" w:bidi="hi-IN"/>
    </w:rPr>
  </w:style>
  <w:style w:type="table" w:customStyle="1" w:styleId="TableNormal1">
    <w:name w:val="Table Normal1"/>
    <w:uiPriority w:val="2"/>
    <w:semiHidden/>
    <w:unhideWhenUsed/>
    <w:qFormat/>
    <w:rsid w:val="007A4A7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styleId="Revisin">
    <w:name w:val="Revision"/>
    <w:hidden/>
    <w:uiPriority w:val="99"/>
    <w:semiHidden/>
    <w:rsid w:val="007D733F"/>
    <w:rPr>
      <w:rFonts w:ascii="Calibri" w:eastAsia="SimSun" w:hAnsi="Calibri" w:cs="Mangal"/>
      <w:kern w:val="1"/>
      <w:sz w:val="22"/>
      <w:szCs w:val="24"/>
      <w:lang w:val="es-ES" w:eastAsia="zh-CN" w:bidi="hi-IN"/>
    </w:rPr>
  </w:style>
  <w:style w:type="character" w:customStyle="1" w:styleId="Mencisenseresoldre">
    <w:name w:val="Menció sense resoldre"/>
    <w:uiPriority w:val="99"/>
    <w:semiHidden/>
    <w:unhideWhenUsed/>
    <w:rsid w:val="00F71BA8"/>
    <w:rPr>
      <w:color w:val="605E5C"/>
      <w:shd w:val="clear" w:color="auto" w:fill="E1DFDD"/>
    </w:rPr>
  </w:style>
  <w:style w:type="paragraph" w:styleId="ndice1">
    <w:name w:val="index 1"/>
    <w:basedOn w:val="Normal"/>
    <w:next w:val="Normal"/>
    <w:autoRedefine/>
    <w:uiPriority w:val="99"/>
    <w:semiHidden/>
    <w:unhideWhenUsed/>
    <w:rsid w:val="00646C39"/>
    <w:pPr>
      <w:ind w:left="220" w:hanging="220"/>
    </w:pPr>
  </w:style>
  <w:style w:type="paragraph" w:customStyle="1" w:styleId="Pargrafdellista2">
    <w:name w:val="Paràgraf de llista2"/>
    <w:basedOn w:val="Normal"/>
    <w:qFormat/>
    <w:rsid w:val="00B25E0A"/>
    <w:pPr>
      <w:widowControl/>
      <w:suppressAutoHyphens w:val="0"/>
      <w:ind w:left="708"/>
    </w:pPr>
    <w:rPr>
      <w:rFonts w:eastAsia="Times New Roman" w:cs="Times New Roman"/>
      <w:kern w:val="0"/>
      <w:sz w:val="20"/>
      <w:szCs w:val="20"/>
      <w:lang w:eastAsia="es-ES" w:bidi="ar-SA"/>
    </w:rPr>
  </w:style>
  <w:style w:type="character" w:customStyle="1" w:styleId="Mencinsinresolver1">
    <w:name w:val="Mención sin resolver1"/>
    <w:uiPriority w:val="99"/>
    <w:semiHidden/>
    <w:unhideWhenUsed/>
    <w:rsid w:val="00B25E0A"/>
    <w:rPr>
      <w:color w:val="605E5C"/>
      <w:shd w:val="clear" w:color="auto" w:fill="E1DFDD"/>
    </w:rPr>
  </w:style>
  <w:style w:type="paragraph" w:customStyle="1" w:styleId="Standard">
    <w:name w:val="Standard"/>
    <w:rsid w:val="00B25E0A"/>
    <w:pPr>
      <w:suppressAutoHyphens/>
      <w:autoSpaceDN w:val="0"/>
    </w:pPr>
    <w:rPr>
      <w:rFonts w:ascii="Liberation Serif" w:eastAsia="NSimSun" w:hAnsi="Liberation Serif" w:cs="Arial"/>
      <w:kern w:val="3"/>
      <w:sz w:val="24"/>
      <w:szCs w:val="24"/>
      <w:lang w:eastAsia="zh-CN" w:bidi="hi-IN"/>
    </w:rPr>
  </w:style>
  <w:style w:type="character" w:customStyle="1" w:styleId="MapadeldocumentoCar1">
    <w:name w:val="Mapa del documento Car1"/>
    <w:uiPriority w:val="99"/>
    <w:semiHidden/>
    <w:rsid w:val="00B25E0A"/>
    <w:rPr>
      <w:rFonts w:ascii="Segoe UI" w:eastAsia="SimSun" w:hAnsi="Segoe UI" w:cs="Mangal"/>
      <w:kern w:val="1"/>
      <w:sz w:val="16"/>
      <w:szCs w:val="14"/>
      <w:lang w:val="es-ES" w:eastAsia="zh-CN" w:bidi="hi-IN"/>
    </w:rPr>
  </w:style>
  <w:style w:type="table" w:customStyle="1" w:styleId="Tablaconcuadrcula1">
    <w:name w:val="Tabla con cuadrícula1"/>
    <w:basedOn w:val="Tablanormal"/>
    <w:next w:val="Tablaconcuadrcula"/>
    <w:uiPriority w:val="59"/>
    <w:rsid w:val="00B25E0A"/>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
    <w:name w:val="Tabla con cuadrícula2"/>
    <w:basedOn w:val="Tablanormal"/>
    <w:next w:val="Tablaconcuadrcula"/>
    <w:uiPriority w:val="59"/>
    <w:rsid w:val="00B25E0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convietas">
    <w:name w:val="List Bullet"/>
    <w:basedOn w:val="Normal"/>
    <w:uiPriority w:val="99"/>
    <w:unhideWhenUsed/>
    <w:rsid w:val="00B25E0A"/>
    <w:pPr>
      <w:tabs>
        <w:tab w:val="num" w:pos="360"/>
      </w:tabs>
      <w:ind w:left="360" w:hanging="360"/>
      <w:contextualSpacing/>
    </w:pPr>
  </w:style>
  <w:style w:type="table" w:customStyle="1" w:styleId="Tablaconcuadrcula3">
    <w:name w:val="Tabla con cuadrícula3"/>
    <w:basedOn w:val="Tablanormal"/>
    <w:next w:val="Tablaconcuadrcula"/>
    <w:uiPriority w:val="59"/>
    <w:rsid w:val="00B25E0A"/>
    <w:rPr>
      <w:rFonts w:ascii="Calibri" w:eastAsia="Calibri" w:hAnsi="Calibri"/>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B25E0A"/>
    <w:rPr>
      <w:rFonts w:ascii="Calibri" w:eastAsia="Calibri" w:hAnsi="Calibri"/>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
    <w:name w:val="Sin lista1"/>
    <w:next w:val="Sinlista"/>
    <w:uiPriority w:val="99"/>
    <w:semiHidden/>
    <w:unhideWhenUsed/>
    <w:rsid w:val="00B25E0A"/>
  </w:style>
  <w:style w:type="table" w:customStyle="1" w:styleId="Tablaconcuadrcula5">
    <w:name w:val="Tabla con cuadrícula5"/>
    <w:basedOn w:val="Tablanormal"/>
    <w:next w:val="Tablaconcuadrcula"/>
    <w:uiPriority w:val="59"/>
    <w:rsid w:val="00B25E0A"/>
    <w:rPr>
      <w:rFonts w:ascii="Calibri" w:eastAsia="Calibri" w:hAnsi="Calibri"/>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944270"/>
    <w:pPr>
      <w:widowControl/>
      <w:suppressAutoHyphens w:val="0"/>
      <w:spacing w:before="100" w:beforeAutospacing="1" w:after="100" w:afterAutospacing="1" w:line="240" w:lineRule="auto"/>
      <w:jc w:val="left"/>
    </w:pPr>
    <w:rPr>
      <w:rFonts w:ascii="Times New Roman" w:eastAsia="Times New Roman" w:hAnsi="Times New Roman" w:cs="Times New Roman"/>
      <w:kern w:val="0"/>
      <w:sz w:val="24"/>
      <w:lang w:eastAsia="ca-ES" w:bidi="ar-SA"/>
    </w:rPr>
  </w:style>
  <w:style w:type="paragraph" w:customStyle="1" w:styleId="xl66">
    <w:name w:val="xl66"/>
    <w:basedOn w:val="Normal"/>
    <w:rsid w:val="00944270"/>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left"/>
    </w:pPr>
    <w:rPr>
      <w:rFonts w:ascii="Times New Roman" w:eastAsia="Times New Roman" w:hAnsi="Times New Roman" w:cs="Times New Roman"/>
      <w:kern w:val="0"/>
      <w:sz w:val="24"/>
      <w:lang w:eastAsia="ca-ES" w:bidi="ar-SA"/>
    </w:rPr>
  </w:style>
  <w:style w:type="paragraph" w:customStyle="1" w:styleId="xl67">
    <w:name w:val="xl67"/>
    <w:basedOn w:val="Normal"/>
    <w:rsid w:val="00944270"/>
    <w:pPr>
      <w:widowControl/>
      <w:pBdr>
        <w:top w:val="single" w:sz="4" w:space="0" w:color="auto"/>
        <w:left w:val="single" w:sz="4" w:space="0" w:color="auto"/>
        <w:bottom w:val="single" w:sz="4" w:space="0" w:color="auto"/>
        <w:right w:val="single" w:sz="4" w:space="0" w:color="auto"/>
      </w:pBdr>
      <w:shd w:val="clear" w:color="000000" w:fill="F4B084"/>
      <w:suppressAutoHyphens w:val="0"/>
      <w:spacing w:before="100" w:beforeAutospacing="1" w:after="100" w:afterAutospacing="1" w:line="240" w:lineRule="auto"/>
      <w:jc w:val="center"/>
      <w:textAlignment w:val="center"/>
    </w:pPr>
    <w:rPr>
      <w:rFonts w:ascii="Times New Roman" w:eastAsia="Times New Roman" w:hAnsi="Times New Roman" w:cs="Times New Roman"/>
      <w:b/>
      <w:bCs/>
      <w:color w:val="000000"/>
      <w:kern w:val="0"/>
      <w:sz w:val="24"/>
      <w:lang w:eastAsia="ca-ES" w:bidi="ar-SA"/>
    </w:rPr>
  </w:style>
  <w:style w:type="paragraph" w:customStyle="1" w:styleId="xl68">
    <w:name w:val="xl68"/>
    <w:basedOn w:val="Normal"/>
    <w:rsid w:val="00944270"/>
    <w:pPr>
      <w:widowControl/>
      <w:pBdr>
        <w:top w:val="single" w:sz="4" w:space="0" w:color="auto"/>
        <w:left w:val="single" w:sz="4" w:space="0" w:color="auto"/>
        <w:bottom w:val="single" w:sz="4" w:space="0" w:color="auto"/>
        <w:right w:val="single" w:sz="4" w:space="0" w:color="auto"/>
      </w:pBdr>
      <w:shd w:val="clear" w:color="000000" w:fill="F4B084"/>
      <w:suppressAutoHyphens w:val="0"/>
      <w:spacing w:before="100" w:beforeAutospacing="1" w:after="100" w:afterAutospacing="1" w:line="240" w:lineRule="auto"/>
      <w:jc w:val="center"/>
      <w:textAlignment w:val="center"/>
    </w:pPr>
    <w:rPr>
      <w:rFonts w:ascii="Times New Roman" w:eastAsia="Times New Roman" w:hAnsi="Times New Roman" w:cs="Times New Roman"/>
      <w:b/>
      <w:bCs/>
      <w:color w:val="000000"/>
      <w:kern w:val="0"/>
      <w:sz w:val="24"/>
      <w:lang w:eastAsia="ca-ES" w:bidi="ar-SA"/>
    </w:rPr>
  </w:style>
  <w:style w:type="paragraph" w:customStyle="1" w:styleId="xl69">
    <w:name w:val="xl69"/>
    <w:basedOn w:val="Normal"/>
    <w:rsid w:val="00944270"/>
    <w:pPr>
      <w:widowControl/>
      <w:suppressAutoHyphens w:val="0"/>
      <w:spacing w:before="100" w:beforeAutospacing="1" w:after="100" w:afterAutospacing="1" w:line="240" w:lineRule="auto"/>
      <w:jc w:val="center"/>
      <w:textAlignment w:val="center"/>
    </w:pPr>
    <w:rPr>
      <w:rFonts w:ascii="Times New Roman" w:eastAsia="Times New Roman" w:hAnsi="Times New Roman" w:cs="Times New Roman"/>
      <w:kern w:val="0"/>
      <w:sz w:val="24"/>
      <w:lang w:eastAsia="ca-ES" w:bidi="ar-SA"/>
    </w:rPr>
  </w:style>
  <w:style w:type="paragraph" w:customStyle="1" w:styleId="xl70">
    <w:name w:val="xl70"/>
    <w:basedOn w:val="Normal"/>
    <w:rsid w:val="00944270"/>
    <w:pPr>
      <w:widowControl/>
      <w:suppressAutoHyphens w:val="0"/>
      <w:spacing w:before="100" w:beforeAutospacing="1" w:after="100" w:afterAutospacing="1" w:line="240" w:lineRule="auto"/>
      <w:jc w:val="center"/>
    </w:pPr>
    <w:rPr>
      <w:rFonts w:ascii="Times New Roman" w:eastAsia="Times New Roman" w:hAnsi="Times New Roman" w:cs="Times New Roman"/>
      <w:kern w:val="0"/>
      <w:sz w:val="24"/>
      <w:lang w:eastAsia="ca-ES" w:bidi="ar-SA"/>
    </w:rPr>
  </w:style>
  <w:style w:type="paragraph" w:customStyle="1" w:styleId="xl71">
    <w:name w:val="xl71"/>
    <w:basedOn w:val="Normal"/>
    <w:rsid w:val="00944270"/>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kern w:val="0"/>
      <w:sz w:val="24"/>
      <w:lang w:eastAsia="ca-ES" w:bidi="ar-SA"/>
    </w:rPr>
  </w:style>
  <w:style w:type="paragraph" w:customStyle="1" w:styleId="xl72">
    <w:name w:val="xl72"/>
    <w:basedOn w:val="Normal"/>
    <w:rsid w:val="00944270"/>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left"/>
    </w:pPr>
    <w:rPr>
      <w:rFonts w:ascii="Times New Roman" w:eastAsia="Times New Roman" w:hAnsi="Times New Roman" w:cs="Times New Roman"/>
      <w:kern w:val="0"/>
      <w:sz w:val="24"/>
      <w:lang w:eastAsia="ca-ES" w:bidi="ar-SA"/>
    </w:rPr>
  </w:style>
  <w:style w:type="paragraph" w:customStyle="1" w:styleId="xl73">
    <w:name w:val="xl73"/>
    <w:basedOn w:val="Normal"/>
    <w:rsid w:val="00944270"/>
    <w:pPr>
      <w:widowControl/>
      <w:pBdr>
        <w:top w:val="single" w:sz="4" w:space="0" w:color="auto"/>
        <w:left w:val="single" w:sz="4" w:space="0" w:color="auto"/>
        <w:bottom w:val="single" w:sz="4" w:space="0" w:color="auto"/>
        <w:right w:val="single" w:sz="4" w:space="0" w:color="auto"/>
      </w:pBdr>
      <w:shd w:val="clear" w:color="000000" w:fill="D9D9D9"/>
      <w:suppressAutoHyphens w:val="0"/>
      <w:spacing w:before="100" w:beforeAutospacing="1" w:after="100" w:afterAutospacing="1" w:line="240" w:lineRule="auto"/>
      <w:jc w:val="center"/>
      <w:textAlignment w:val="center"/>
    </w:pPr>
    <w:rPr>
      <w:rFonts w:ascii="Times New Roman" w:eastAsia="Times New Roman" w:hAnsi="Times New Roman" w:cs="Times New Roman"/>
      <w:b/>
      <w:bCs/>
      <w:color w:val="000000"/>
      <w:kern w:val="0"/>
      <w:sz w:val="24"/>
      <w:lang w:eastAsia="ca-ES" w:bidi="ar-SA"/>
    </w:rPr>
  </w:style>
  <w:style w:type="paragraph" w:customStyle="1" w:styleId="xl74">
    <w:name w:val="xl74"/>
    <w:basedOn w:val="Normal"/>
    <w:rsid w:val="00944270"/>
    <w:pPr>
      <w:widowControl/>
      <w:pBdr>
        <w:left w:val="single" w:sz="4" w:space="0" w:color="auto"/>
        <w:bottom w:val="single" w:sz="4" w:space="0" w:color="auto"/>
      </w:pBdr>
      <w:shd w:val="clear" w:color="000000" w:fill="C65911"/>
      <w:suppressAutoHyphens w:val="0"/>
      <w:spacing w:before="100" w:beforeAutospacing="1" w:after="100" w:afterAutospacing="1" w:line="240" w:lineRule="auto"/>
      <w:jc w:val="center"/>
    </w:pPr>
    <w:rPr>
      <w:rFonts w:ascii="Times New Roman" w:eastAsia="Times New Roman" w:hAnsi="Times New Roman" w:cs="Times New Roman"/>
      <w:b/>
      <w:bCs/>
      <w:kern w:val="0"/>
      <w:sz w:val="24"/>
      <w:lang w:eastAsia="ca-ES" w:bidi="ar-SA"/>
    </w:rPr>
  </w:style>
  <w:style w:type="paragraph" w:customStyle="1" w:styleId="xl75">
    <w:name w:val="xl75"/>
    <w:basedOn w:val="Normal"/>
    <w:rsid w:val="00944270"/>
    <w:pPr>
      <w:widowControl/>
      <w:pBdr>
        <w:bottom w:val="single" w:sz="4" w:space="0" w:color="auto"/>
      </w:pBdr>
      <w:shd w:val="clear" w:color="000000" w:fill="C65911"/>
      <w:suppressAutoHyphens w:val="0"/>
      <w:spacing w:before="100" w:beforeAutospacing="1" w:after="100" w:afterAutospacing="1" w:line="240" w:lineRule="auto"/>
      <w:jc w:val="center"/>
    </w:pPr>
    <w:rPr>
      <w:rFonts w:ascii="Times New Roman" w:eastAsia="Times New Roman" w:hAnsi="Times New Roman" w:cs="Times New Roman"/>
      <w:b/>
      <w:bCs/>
      <w:kern w:val="0"/>
      <w:sz w:val="24"/>
      <w:lang w:eastAsia="ca-ES" w:bidi="ar-SA"/>
    </w:rPr>
  </w:style>
  <w:style w:type="paragraph" w:customStyle="1" w:styleId="xl76">
    <w:name w:val="xl76"/>
    <w:basedOn w:val="Normal"/>
    <w:rsid w:val="00944270"/>
    <w:pPr>
      <w:widowControl/>
      <w:pBdr>
        <w:left w:val="single" w:sz="4" w:space="0" w:color="auto"/>
        <w:bottom w:val="single" w:sz="4" w:space="0" w:color="auto"/>
        <w:right w:val="single" w:sz="4" w:space="0" w:color="auto"/>
      </w:pBdr>
      <w:shd w:val="clear" w:color="000000" w:fill="F4B084"/>
      <w:suppressAutoHyphens w:val="0"/>
      <w:spacing w:before="100" w:beforeAutospacing="1" w:after="100" w:afterAutospacing="1" w:line="240" w:lineRule="auto"/>
      <w:jc w:val="right"/>
      <w:textAlignment w:val="center"/>
    </w:pPr>
    <w:rPr>
      <w:rFonts w:ascii="Times New Roman" w:eastAsia="Times New Roman" w:hAnsi="Times New Roman" w:cs="Times New Roman"/>
      <w:b/>
      <w:bCs/>
      <w:color w:val="000000"/>
      <w:kern w:val="0"/>
      <w:sz w:val="24"/>
      <w:lang w:eastAsia="ca-ES" w:bidi="ar-SA"/>
    </w:rPr>
  </w:style>
  <w:style w:type="paragraph" w:customStyle="1" w:styleId="xl77">
    <w:name w:val="xl77"/>
    <w:basedOn w:val="Normal"/>
    <w:rsid w:val="00944270"/>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pPr>
    <w:rPr>
      <w:rFonts w:ascii="Times New Roman" w:eastAsia="Times New Roman" w:hAnsi="Times New Roman" w:cs="Times New Roman"/>
      <w:kern w:val="0"/>
      <w:sz w:val="24"/>
      <w:lang w:eastAsia="ca-ES" w:bidi="ar-SA"/>
    </w:rPr>
  </w:style>
  <w:style w:type="paragraph" w:customStyle="1" w:styleId="xl78">
    <w:name w:val="xl78"/>
    <w:basedOn w:val="Normal"/>
    <w:rsid w:val="00944270"/>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pPr>
    <w:rPr>
      <w:rFonts w:ascii="Times New Roman" w:eastAsia="Times New Roman" w:hAnsi="Times New Roman" w:cs="Times New Roman"/>
      <w:kern w:val="0"/>
      <w:sz w:val="24"/>
      <w:lang w:eastAsia="ca-ES" w:bidi="ar-SA"/>
    </w:rPr>
  </w:style>
  <w:style w:type="paragraph" w:customStyle="1" w:styleId="xl79">
    <w:name w:val="xl79"/>
    <w:basedOn w:val="Normal"/>
    <w:rsid w:val="000B158E"/>
    <w:pPr>
      <w:widowControl/>
      <w:pBdr>
        <w:top w:val="single" w:sz="4" w:space="0" w:color="auto"/>
        <w:left w:val="single" w:sz="4" w:space="0" w:color="auto"/>
        <w:right w:val="single" w:sz="4" w:space="0" w:color="auto"/>
      </w:pBdr>
      <w:shd w:val="clear" w:color="000000" w:fill="F4B084"/>
      <w:suppressAutoHyphens w:val="0"/>
      <w:spacing w:before="100" w:beforeAutospacing="1" w:after="100" w:afterAutospacing="1" w:line="240" w:lineRule="auto"/>
      <w:jc w:val="center"/>
    </w:pPr>
    <w:rPr>
      <w:rFonts w:ascii="Times New Roman" w:eastAsia="Times New Roman" w:hAnsi="Times New Roman" w:cs="Times New Roman"/>
      <w:b/>
      <w:bCs/>
      <w:kern w:val="0"/>
      <w:sz w:val="24"/>
      <w:lang w:eastAsia="ca-ES" w:bidi="ar-SA"/>
    </w:rPr>
  </w:style>
  <w:style w:type="paragraph" w:customStyle="1" w:styleId="xl80">
    <w:name w:val="xl80"/>
    <w:basedOn w:val="Normal"/>
    <w:rsid w:val="000B158E"/>
    <w:pPr>
      <w:widowControl/>
      <w:pBdr>
        <w:left w:val="single" w:sz="4" w:space="0" w:color="auto"/>
        <w:bottom w:val="single" w:sz="4" w:space="0" w:color="auto"/>
      </w:pBdr>
      <w:shd w:val="clear" w:color="000000" w:fill="C65911"/>
      <w:suppressAutoHyphens w:val="0"/>
      <w:spacing w:before="100" w:beforeAutospacing="1" w:after="100" w:afterAutospacing="1" w:line="240" w:lineRule="auto"/>
      <w:jc w:val="center"/>
    </w:pPr>
    <w:rPr>
      <w:rFonts w:ascii="Times New Roman" w:eastAsia="Times New Roman" w:hAnsi="Times New Roman" w:cs="Times New Roman"/>
      <w:b/>
      <w:bCs/>
      <w:kern w:val="0"/>
      <w:sz w:val="24"/>
      <w:lang w:eastAsia="ca-ES" w:bidi="ar-SA"/>
    </w:rPr>
  </w:style>
  <w:style w:type="paragraph" w:customStyle="1" w:styleId="xl81">
    <w:name w:val="xl81"/>
    <w:basedOn w:val="Normal"/>
    <w:rsid w:val="000B158E"/>
    <w:pPr>
      <w:widowControl/>
      <w:pBdr>
        <w:bottom w:val="single" w:sz="4" w:space="0" w:color="auto"/>
      </w:pBdr>
      <w:shd w:val="clear" w:color="000000" w:fill="C65911"/>
      <w:suppressAutoHyphens w:val="0"/>
      <w:spacing w:before="100" w:beforeAutospacing="1" w:after="100" w:afterAutospacing="1" w:line="240" w:lineRule="auto"/>
      <w:jc w:val="center"/>
    </w:pPr>
    <w:rPr>
      <w:rFonts w:ascii="Times New Roman" w:eastAsia="Times New Roman" w:hAnsi="Times New Roman" w:cs="Times New Roman"/>
      <w:b/>
      <w:bCs/>
      <w:kern w:val="0"/>
      <w:sz w:val="24"/>
      <w:lang w:eastAsia="ca-ES" w:bidi="ar-SA"/>
    </w:rPr>
  </w:style>
  <w:style w:type="paragraph" w:customStyle="1" w:styleId="xl82">
    <w:name w:val="xl82"/>
    <w:basedOn w:val="Normal"/>
    <w:rsid w:val="000B158E"/>
    <w:pPr>
      <w:widowControl/>
      <w:pBdr>
        <w:top w:val="single" w:sz="4" w:space="0" w:color="auto"/>
        <w:left w:val="single" w:sz="4" w:space="0" w:color="auto"/>
        <w:bottom w:val="single" w:sz="4" w:space="0" w:color="auto"/>
        <w:right w:val="single" w:sz="4" w:space="0" w:color="auto"/>
      </w:pBdr>
      <w:shd w:val="clear" w:color="000000" w:fill="8EA9DB"/>
      <w:suppressAutoHyphens w:val="0"/>
      <w:spacing w:before="100" w:beforeAutospacing="1" w:after="100" w:afterAutospacing="1" w:line="240" w:lineRule="auto"/>
      <w:jc w:val="left"/>
    </w:pPr>
    <w:rPr>
      <w:rFonts w:ascii="Times New Roman" w:eastAsia="Times New Roman" w:hAnsi="Times New Roman" w:cs="Times New Roman"/>
      <w:kern w:val="0"/>
      <w:sz w:val="24"/>
      <w:lang w:eastAsia="ca-ES" w:bidi="ar-SA"/>
    </w:rPr>
  </w:style>
  <w:style w:type="character" w:customStyle="1" w:styleId="PuestoCar1">
    <w:name w:val="Puesto Car1"/>
    <w:uiPriority w:val="10"/>
    <w:rsid w:val="00C465D2"/>
    <w:rPr>
      <w:rFonts w:ascii="Calibri" w:eastAsia="Times New Roman" w:hAnsi="Calibri" w:cs="Times New Roman"/>
      <w:b/>
      <w:bCs/>
      <w:kern w:val="28"/>
      <w:szCs w:val="32"/>
      <w:u w:val="single"/>
      <w:lang w:val="x-none" w:eastAsia="es-ES"/>
    </w:rPr>
  </w:style>
  <w:style w:type="paragraph" w:customStyle="1" w:styleId="a">
    <w:basedOn w:val="Normal"/>
    <w:next w:val="Normal"/>
    <w:link w:val="TtuloCar"/>
    <w:uiPriority w:val="10"/>
    <w:qFormat/>
    <w:rsid w:val="004D398C"/>
    <w:pPr>
      <w:widowControl/>
      <w:suppressAutoHyphens w:val="0"/>
      <w:outlineLvl w:val="0"/>
    </w:pPr>
    <w:rPr>
      <w:rFonts w:eastAsia="Times New Roman" w:cs="Times New Roman"/>
      <w:b/>
      <w:bCs/>
      <w:kern w:val="28"/>
      <w:szCs w:val="32"/>
      <w:u w:val="single"/>
      <w:lang w:val="x-none" w:eastAsia="es-ES" w:bidi="ar-SA"/>
    </w:rPr>
  </w:style>
  <w:style w:type="character" w:customStyle="1" w:styleId="TtuloCar">
    <w:name w:val="Título Car"/>
    <w:link w:val="a"/>
    <w:uiPriority w:val="10"/>
    <w:rsid w:val="004D398C"/>
    <w:rPr>
      <w:rFonts w:ascii="Calibri" w:hAnsi="Calibri"/>
      <w:b/>
      <w:bCs/>
      <w:kern w:val="28"/>
      <w:sz w:val="22"/>
      <w:szCs w:val="32"/>
      <w:u w:val="single"/>
      <w:lang w:val="x-none" w:eastAsia="es-ES"/>
    </w:rPr>
  </w:style>
  <w:style w:type="character" w:customStyle="1" w:styleId="Mencinsinresolver2">
    <w:name w:val="Mención sin resolver2"/>
    <w:uiPriority w:val="99"/>
    <w:semiHidden/>
    <w:unhideWhenUsed/>
    <w:rsid w:val="000A6467"/>
    <w:rPr>
      <w:color w:val="605E5C"/>
      <w:shd w:val="clear" w:color="auto" w:fill="E1DFDD"/>
    </w:rPr>
  </w:style>
  <w:style w:type="paragraph" w:customStyle="1" w:styleId="Estilo2">
    <w:name w:val="Estilo2"/>
    <w:basedOn w:val="Normal"/>
    <w:uiPriority w:val="99"/>
    <w:rsid w:val="0073499F"/>
    <w:pPr>
      <w:keepNext/>
      <w:widowControl/>
      <w:suppressAutoHyphens w:val="0"/>
      <w:spacing w:after="0" w:line="360" w:lineRule="auto"/>
      <w:jc w:val="center"/>
      <w:outlineLvl w:val="1"/>
    </w:pPr>
    <w:rPr>
      <w:rFonts w:ascii="Verdana" w:eastAsia="Times New Roman" w:hAnsi="Verdana" w:cs="Microsoft Sans Serif"/>
      <w:bCs/>
      <w:kern w:val="0"/>
      <w:sz w:val="20"/>
      <w:lang w:eastAsia="ca-ES" w:bidi="ar-SA"/>
    </w:rPr>
  </w:style>
  <w:style w:type="paragraph" w:styleId="TDC4">
    <w:name w:val="toc 4"/>
    <w:basedOn w:val="Normal"/>
    <w:next w:val="Normal"/>
    <w:autoRedefine/>
    <w:uiPriority w:val="39"/>
    <w:unhideWhenUsed/>
    <w:rsid w:val="001577CB"/>
    <w:pPr>
      <w:widowControl/>
      <w:suppressAutoHyphens w:val="0"/>
      <w:spacing w:after="100" w:line="259" w:lineRule="auto"/>
      <w:ind w:left="660"/>
      <w:jc w:val="left"/>
    </w:pPr>
    <w:rPr>
      <w:rFonts w:eastAsia="Times New Roman" w:cs="Times New Roman"/>
      <w:kern w:val="0"/>
      <w:szCs w:val="22"/>
      <w:lang w:eastAsia="ca-ES" w:bidi="ar-SA"/>
    </w:rPr>
  </w:style>
  <w:style w:type="paragraph" w:styleId="TDC5">
    <w:name w:val="toc 5"/>
    <w:basedOn w:val="Normal"/>
    <w:next w:val="Normal"/>
    <w:autoRedefine/>
    <w:uiPriority w:val="39"/>
    <w:unhideWhenUsed/>
    <w:rsid w:val="001577CB"/>
    <w:pPr>
      <w:widowControl/>
      <w:suppressAutoHyphens w:val="0"/>
      <w:spacing w:after="100" w:line="259" w:lineRule="auto"/>
      <w:ind w:left="880"/>
      <w:jc w:val="left"/>
    </w:pPr>
    <w:rPr>
      <w:rFonts w:eastAsia="Times New Roman" w:cs="Times New Roman"/>
      <w:kern w:val="0"/>
      <w:szCs w:val="22"/>
      <w:lang w:eastAsia="ca-ES" w:bidi="ar-SA"/>
    </w:rPr>
  </w:style>
  <w:style w:type="paragraph" w:styleId="TDC6">
    <w:name w:val="toc 6"/>
    <w:basedOn w:val="Normal"/>
    <w:next w:val="Normal"/>
    <w:autoRedefine/>
    <w:uiPriority w:val="39"/>
    <w:unhideWhenUsed/>
    <w:rsid w:val="001577CB"/>
    <w:pPr>
      <w:widowControl/>
      <w:suppressAutoHyphens w:val="0"/>
      <w:spacing w:after="100" w:line="259" w:lineRule="auto"/>
      <w:ind w:left="1100"/>
      <w:jc w:val="left"/>
    </w:pPr>
    <w:rPr>
      <w:rFonts w:eastAsia="Times New Roman" w:cs="Times New Roman"/>
      <w:kern w:val="0"/>
      <w:szCs w:val="22"/>
      <w:lang w:eastAsia="ca-ES" w:bidi="ar-SA"/>
    </w:rPr>
  </w:style>
  <w:style w:type="paragraph" w:styleId="TDC7">
    <w:name w:val="toc 7"/>
    <w:basedOn w:val="Normal"/>
    <w:next w:val="Normal"/>
    <w:autoRedefine/>
    <w:uiPriority w:val="39"/>
    <w:unhideWhenUsed/>
    <w:rsid w:val="001577CB"/>
    <w:pPr>
      <w:widowControl/>
      <w:suppressAutoHyphens w:val="0"/>
      <w:spacing w:after="100" w:line="259" w:lineRule="auto"/>
      <w:ind w:left="1320"/>
      <w:jc w:val="left"/>
    </w:pPr>
    <w:rPr>
      <w:rFonts w:eastAsia="Times New Roman" w:cs="Times New Roman"/>
      <w:kern w:val="0"/>
      <w:szCs w:val="22"/>
      <w:lang w:eastAsia="ca-ES" w:bidi="ar-SA"/>
    </w:rPr>
  </w:style>
  <w:style w:type="paragraph" w:styleId="TDC8">
    <w:name w:val="toc 8"/>
    <w:basedOn w:val="Normal"/>
    <w:next w:val="Normal"/>
    <w:autoRedefine/>
    <w:uiPriority w:val="39"/>
    <w:unhideWhenUsed/>
    <w:rsid w:val="001577CB"/>
    <w:pPr>
      <w:widowControl/>
      <w:suppressAutoHyphens w:val="0"/>
      <w:spacing w:after="100" w:line="259" w:lineRule="auto"/>
      <w:ind w:left="1540"/>
      <w:jc w:val="left"/>
    </w:pPr>
    <w:rPr>
      <w:rFonts w:eastAsia="Times New Roman" w:cs="Times New Roman"/>
      <w:kern w:val="0"/>
      <w:szCs w:val="22"/>
      <w:lang w:eastAsia="ca-ES" w:bidi="ar-SA"/>
    </w:rPr>
  </w:style>
  <w:style w:type="paragraph" w:styleId="TDC9">
    <w:name w:val="toc 9"/>
    <w:basedOn w:val="Normal"/>
    <w:next w:val="Normal"/>
    <w:autoRedefine/>
    <w:uiPriority w:val="39"/>
    <w:unhideWhenUsed/>
    <w:rsid w:val="001577CB"/>
    <w:pPr>
      <w:widowControl/>
      <w:suppressAutoHyphens w:val="0"/>
      <w:spacing w:after="100" w:line="259" w:lineRule="auto"/>
      <w:ind w:left="1760"/>
      <w:jc w:val="left"/>
    </w:pPr>
    <w:rPr>
      <w:rFonts w:eastAsia="Times New Roman" w:cs="Times New Roman"/>
      <w:kern w:val="0"/>
      <w:szCs w:val="22"/>
      <w:lang w:eastAsia="ca-ES" w:bidi="ar-SA"/>
    </w:rPr>
  </w:style>
  <w:style w:type="paragraph" w:customStyle="1" w:styleId="Parrafos-Parrafo">
    <w:name w:val="Parrafos - Parrafo"/>
    <w:basedOn w:val="Normal"/>
    <w:link w:val="Parrafos-ParrafoCar"/>
    <w:qFormat/>
    <w:rsid w:val="008313CB"/>
    <w:pPr>
      <w:widowControl/>
      <w:autoSpaceDN w:val="0"/>
      <w:spacing w:after="360" w:line="360" w:lineRule="exact"/>
      <w:textAlignment w:val="baseline"/>
    </w:pPr>
    <w:rPr>
      <w:rFonts w:ascii="Lato" w:eastAsia="Calibri" w:hAnsi="Lato" w:cs="Times New Roman"/>
      <w:color w:val="5C5C5C"/>
      <w:kern w:val="0"/>
      <w:szCs w:val="22"/>
      <w:lang w:val="es-ES" w:eastAsia="en-US" w:bidi="ar-SA"/>
    </w:rPr>
  </w:style>
  <w:style w:type="character" w:customStyle="1" w:styleId="Parrafos-ParrafoCar">
    <w:name w:val="Parrafos - Parrafo Car"/>
    <w:link w:val="Parrafos-Parrafo"/>
    <w:rsid w:val="008313CB"/>
    <w:rPr>
      <w:rFonts w:ascii="Lato" w:eastAsia="Calibri" w:hAnsi="Lato"/>
      <w:color w:val="5C5C5C"/>
      <w:sz w:val="22"/>
      <w:szCs w:val="22"/>
      <w:lang w:val="es-ES" w:eastAsia="en-US"/>
    </w:rPr>
  </w:style>
  <w:style w:type="paragraph" w:customStyle="1" w:styleId="Parrafos-Titulo">
    <w:name w:val="Parrafos - Titulo"/>
    <w:basedOn w:val="Normal"/>
    <w:link w:val="Parrafos-TituloCar"/>
    <w:qFormat/>
    <w:rsid w:val="00C92518"/>
    <w:pPr>
      <w:widowControl/>
      <w:autoSpaceDN w:val="0"/>
      <w:spacing w:before="240" w:after="120" w:line="240" w:lineRule="auto"/>
      <w:jc w:val="left"/>
      <w:textAlignment w:val="baseline"/>
    </w:pPr>
    <w:rPr>
      <w:rFonts w:asciiTheme="majorHAnsi" w:eastAsia="Calibri" w:hAnsiTheme="majorHAnsi" w:cs="Times New Roman"/>
      <w:b/>
      <w:color w:val="5B9BD5" w:themeColor="accent1"/>
      <w:kern w:val="0"/>
      <w:sz w:val="24"/>
      <w:lang w:val="es-ES" w:eastAsia="en-US" w:bidi="ar-SA"/>
    </w:rPr>
  </w:style>
  <w:style w:type="character" w:customStyle="1" w:styleId="Parrafos-TituloCar">
    <w:name w:val="Parrafos - Titulo Car"/>
    <w:basedOn w:val="Fuentedeprrafopredeter"/>
    <w:link w:val="Parrafos-Titulo"/>
    <w:rsid w:val="00C92518"/>
    <w:rPr>
      <w:rFonts w:asciiTheme="majorHAnsi" w:eastAsia="Calibri" w:hAnsiTheme="majorHAnsi"/>
      <w:b/>
      <w:color w:val="5B9BD5" w:themeColor="accent1"/>
      <w:sz w:val="24"/>
      <w:szCs w:val="24"/>
      <w:lang w:val="es-ES" w:eastAsia="en-US"/>
    </w:rPr>
  </w:style>
  <w:style w:type="paragraph" w:customStyle="1" w:styleId="subtitulo">
    <w:name w:val="subtitulo"/>
    <w:basedOn w:val="Parrafos-Parrafo"/>
    <w:link w:val="subtituloCar"/>
    <w:qFormat/>
    <w:rsid w:val="00F826BE"/>
    <w:rPr>
      <w:rFonts w:asciiTheme="majorHAnsi" w:hAnsiTheme="majorHAnsi"/>
      <w:color w:val="50637D" w:themeColor="text2" w:themeTint="E6"/>
    </w:rPr>
  </w:style>
  <w:style w:type="paragraph" w:customStyle="1" w:styleId="tabla-titulo-gris">
    <w:name w:val="tabla-titulo-gris"/>
    <w:basedOn w:val="Normal"/>
    <w:link w:val="tabla-titulo-grisCar"/>
    <w:qFormat/>
    <w:rsid w:val="00F826BE"/>
    <w:pPr>
      <w:widowControl/>
      <w:autoSpaceDN w:val="0"/>
      <w:spacing w:after="0" w:line="240" w:lineRule="atLeast"/>
      <w:ind w:left="113" w:right="113"/>
      <w:jc w:val="left"/>
      <w:textAlignment w:val="baseline"/>
    </w:pPr>
    <w:rPr>
      <w:rFonts w:asciiTheme="majorHAnsi" w:eastAsia="Times New Roman" w:hAnsiTheme="majorHAnsi" w:cs="Calibri"/>
      <w:b/>
      <w:bCs/>
      <w:color w:val="657C9C" w:themeColor="text2" w:themeTint="BF"/>
      <w:kern w:val="0"/>
      <w:sz w:val="24"/>
      <w:lang w:val="es-ES" w:eastAsia="es-ES" w:bidi="ar-SA"/>
    </w:rPr>
  </w:style>
  <w:style w:type="character" w:customStyle="1" w:styleId="subtituloCar">
    <w:name w:val="subtitulo Car"/>
    <w:basedOn w:val="Parrafos-ParrafoCar"/>
    <w:link w:val="subtitulo"/>
    <w:rsid w:val="00F826BE"/>
    <w:rPr>
      <w:rFonts w:asciiTheme="majorHAnsi" w:eastAsia="Calibri" w:hAnsiTheme="majorHAnsi"/>
      <w:color w:val="50637D" w:themeColor="text2" w:themeTint="E6"/>
      <w:sz w:val="22"/>
      <w:szCs w:val="22"/>
      <w:lang w:val="es-ES" w:eastAsia="en-US"/>
    </w:rPr>
  </w:style>
  <w:style w:type="character" w:customStyle="1" w:styleId="tabla-titulo-grisCar">
    <w:name w:val="tabla-titulo-gris Car"/>
    <w:basedOn w:val="Fuentedeprrafopredeter"/>
    <w:link w:val="tabla-titulo-gris"/>
    <w:rsid w:val="00F826BE"/>
    <w:rPr>
      <w:rFonts w:asciiTheme="majorHAnsi" w:hAnsiTheme="majorHAnsi" w:cs="Calibri"/>
      <w:b/>
      <w:bCs/>
      <w:color w:val="657C9C" w:themeColor="text2" w:themeTint="BF"/>
      <w:sz w:val="24"/>
      <w:szCs w:val="24"/>
      <w:lang w:val="es-ES" w:eastAsia="es-ES"/>
    </w:rPr>
  </w:style>
  <w:style w:type="character" w:styleId="Textodelmarcadordeposicin">
    <w:name w:val="Placeholder Text"/>
    <w:basedOn w:val="Fuentedeprrafopredeter"/>
    <w:uiPriority w:val="99"/>
    <w:semiHidden/>
    <w:rsid w:val="005D597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3247">
      <w:bodyDiv w:val="1"/>
      <w:marLeft w:val="0"/>
      <w:marRight w:val="0"/>
      <w:marTop w:val="0"/>
      <w:marBottom w:val="0"/>
      <w:divBdr>
        <w:top w:val="none" w:sz="0" w:space="0" w:color="auto"/>
        <w:left w:val="none" w:sz="0" w:space="0" w:color="auto"/>
        <w:bottom w:val="none" w:sz="0" w:space="0" w:color="auto"/>
        <w:right w:val="none" w:sz="0" w:space="0" w:color="auto"/>
      </w:divBdr>
    </w:div>
    <w:div w:id="16203613">
      <w:bodyDiv w:val="1"/>
      <w:marLeft w:val="0"/>
      <w:marRight w:val="0"/>
      <w:marTop w:val="0"/>
      <w:marBottom w:val="0"/>
      <w:divBdr>
        <w:top w:val="none" w:sz="0" w:space="0" w:color="auto"/>
        <w:left w:val="none" w:sz="0" w:space="0" w:color="auto"/>
        <w:bottom w:val="none" w:sz="0" w:space="0" w:color="auto"/>
        <w:right w:val="none" w:sz="0" w:space="0" w:color="auto"/>
      </w:divBdr>
      <w:divsChild>
        <w:div w:id="384836685">
          <w:marLeft w:val="0"/>
          <w:marRight w:val="0"/>
          <w:marTop w:val="0"/>
          <w:marBottom w:val="0"/>
          <w:divBdr>
            <w:top w:val="none" w:sz="0" w:space="0" w:color="auto"/>
            <w:left w:val="none" w:sz="0" w:space="0" w:color="auto"/>
            <w:bottom w:val="none" w:sz="0" w:space="0" w:color="auto"/>
            <w:right w:val="none" w:sz="0" w:space="0" w:color="auto"/>
          </w:divBdr>
        </w:div>
        <w:div w:id="804280185">
          <w:marLeft w:val="0"/>
          <w:marRight w:val="0"/>
          <w:marTop w:val="0"/>
          <w:marBottom w:val="0"/>
          <w:divBdr>
            <w:top w:val="none" w:sz="0" w:space="0" w:color="auto"/>
            <w:left w:val="none" w:sz="0" w:space="0" w:color="auto"/>
            <w:bottom w:val="none" w:sz="0" w:space="0" w:color="auto"/>
            <w:right w:val="none" w:sz="0" w:space="0" w:color="auto"/>
          </w:divBdr>
        </w:div>
        <w:div w:id="1566069916">
          <w:marLeft w:val="0"/>
          <w:marRight w:val="0"/>
          <w:marTop w:val="0"/>
          <w:marBottom w:val="0"/>
          <w:divBdr>
            <w:top w:val="none" w:sz="0" w:space="0" w:color="auto"/>
            <w:left w:val="none" w:sz="0" w:space="0" w:color="auto"/>
            <w:bottom w:val="none" w:sz="0" w:space="0" w:color="auto"/>
            <w:right w:val="none" w:sz="0" w:space="0" w:color="auto"/>
          </w:divBdr>
        </w:div>
        <w:div w:id="1890216293">
          <w:marLeft w:val="0"/>
          <w:marRight w:val="0"/>
          <w:marTop w:val="0"/>
          <w:marBottom w:val="0"/>
          <w:divBdr>
            <w:top w:val="none" w:sz="0" w:space="0" w:color="auto"/>
            <w:left w:val="none" w:sz="0" w:space="0" w:color="auto"/>
            <w:bottom w:val="none" w:sz="0" w:space="0" w:color="auto"/>
            <w:right w:val="none" w:sz="0" w:space="0" w:color="auto"/>
          </w:divBdr>
        </w:div>
      </w:divsChild>
    </w:div>
    <w:div w:id="39063183">
      <w:bodyDiv w:val="1"/>
      <w:marLeft w:val="0"/>
      <w:marRight w:val="0"/>
      <w:marTop w:val="0"/>
      <w:marBottom w:val="0"/>
      <w:divBdr>
        <w:top w:val="none" w:sz="0" w:space="0" w:color="auto"/>
        <w:left w:val="none" w:sz="0" w:space="0" w:color="auto"/>
        <w:bottom w:val="none" w:sz="0" w:space="0" w:color="auto"/>
        <w:right w:val="none" w:sz="0" w:space="0" w:color="auto"/>
      </w:divBdr>
      <w:divsChild>
        <w:div w:id="2015648348">
          <w:marLeft w:val="0"/>
          <w:marRight w:val="0"/>
          <w:marTop w:val="240"/>
          <w:marBottom w:val="240"/>
          <w:divBdr>
            <w:top w:val="none" w:sz="0" w:space="0" w:color="auto"/>
            <w:left w:val="none" w:sz="0" w:space="0" w:color="auto"/>
            <w:bottom w:val="none" w:sz="0" w:space="0" w:color="auto"/>
            <w:right w:val="none" w:sz="0" w:space="0" w:color="auto"/>
          </w:divBdr>
        </w:div>
        <w:div w:id="779764270">
          <w:marLeft w:val="0"/>
          <w:marRight w:val="0"/>
          <w:marTop w:val="240"/>
          <w:marBottom w:val="240"/>
          <w:divBdr>
            <w:top w:val="none" w:sz="0" w:space="0" w:color="auto"/>
            <w:left w:val="none" w:sz="0" w:space="0" w:color="auto"/>
            <w:bottom w:val="none" w:sz="0" w:space="0" w:color="auto"/>
            <w:right w:val="none" w:sz="0" w:space="0" w:color="auto"/>
          </w:divBdr>
        </w:div>
        <w:div w:id="1828932632">
          <w:marLeft w:val="0"/>
          <w:marRight w:val="0"/>
          <w:marTop w:val="240"/>
          <w:marBottom w:val="240"/>
          <w:divBdr>
            <w:top w:val="none" w:sz="0" w:space="0" w:color="auto"/>
            <w:left w:val="none" w:sz="0" w:space="0" w:color="auto"/>
            <w:bottom w:val="none" w:sz="0" w:space="0" w:color="auto"/>
            <w:right w:val="none" w:sz="0" w:space="0" w:color="auto"/>
          </w:divBdr>
        </w:div>
        <w:div w:id="1643340817">
          <w:marLeft w:val="0"/>
          <w:marRight w:val="0"/>
          <w:marTop w:val="240"/>
          <w:marBottom w:val="240"/>
          <w:divBdr>
            <w:top w:val="none" w:sz="0" w:space="0" w:color="auto"/>
            <w:left w:val="none" w:sz="0" w:space="0" w:color="auto"/>
            <w:bottom w:val="none" w:sz="0" w:space="0" w:color="auto"/>
            <w:right w:val="none" w:sz="0" w:space="0" w:color="auto"/>
          </w:divBdr>
        </w:div>
        <w:div w:id="1946844563">
          <w:marLeft w:val="0"/>
          <w:marRight w:val="0"/>
          <w:marTop w:val="240"/>
          <w:marBottom w:val="240"/>
          <w:divBdr>
            <w:top w:val="none" w:sz="0" w:space="0" w:color="auto"/>
            <w:left w:val="none" w:sz="0" w:space="0" w:color="auto"/>
            <w:bottom w:val="none" w:sz="0" w:space="0" w:color="auto"/>
            <w:right w:val="none" w:sz="0" w:space="0" w:color="auto"/>
          </w:divBdr>
        </w:div>
        <w:div w:id="748649697">
          <w:marLeft w:val="0"/>
          <w:marRight w:val="0"/>
          <w:marTop w:val="240"/>
          <w:marBottom w:val="240"/>
          <w:divBdr>
            <w:top w:val="none" w:sz="0" w:space="0" w:color="auto"/>
            <w:left w:val="none" w:sz="0" w:space="0" w:color="auto"/>
            <w:bottom w:val="none" w:sz="0" w:space="0" w:color="auto"/>
            <w:right w:val="none" w:sz="0" w:space="0" w:color="auto"/>
          </w:divBdr>
        </w:div>
        <w:div w:id="1830948637">
          <w:marLeft w:val="0"/>
          <w:marRight w:val="0"/>
          <w:marTop w:val="240"/>
          <w:marBottom w:val="240"/>
          <w:divBdr>
            <w:top w:val="none" w:sz="0" w:space="0" w:color="auto"/>
            <w:left w:val="none" w:sz="0" w:space="0" w:color="auto"/>
            <w:bottom w:val="none" w:sz="0" w:space="0" w:color="auto"/>
            <w:right w:val="none" w:sz="0" w:space="0" w:color="auto"/>
          </w:divBdr>
        </w:div>
      </w:divsChild>
    </w:div>
    <w:div w:id="47535678">
      <w:bodyDiv w:val="1"/>
      <w:marLeft w:val="0"/>
      <w:marRight w:val="0"/>
      <w:marTop w:val="0"/>
      <w:marBottom w:val="0"/>
      <w:divBdr>
        <w:top w:val="none" w:sz="0" w:space="0" w:color="auto"/>
        <w:left w:val="none" w:sz="0" w:space="0" w:color="auto"/>
        <w:bottom w:val="none" w:sz="0" w:space="0" w:color="auto"/>
        <w:right w:val="none" w:sz="0" w:space="0" w:color="auto"/>
      </w:divBdr>
    </w:div>
    <w:div w:id="55400109">
      <w:bodyDiv w:val="1"/>
      <w:marLeft w:val="0"/>
      <w:marRight w:val="0"/>
      <w:marTop w:val="0"/>
      <w:marBottom w:val="0"/>
      <w:divBdr>
        <w:top w:val="none" w:sz="0" w:space="0" w:color="auto"/>
        <w:left w:val="none" w:sz="0" w:space="0" w:color="auto"/>
        <w:bottom w:val="none" w:sz="0" w:space="0" w:color="auto"/>
        <w:right w:val="none" w:sz="0" w:space="0" w:color="auto"/>
      </w:divBdr>
    </w:div>
    <w:div w:id="67391294">
      <w:bodyDiv w:val="1"/>
      <w:marLeft w:val="0"/>
      <w:marRight w:val="0"/>
      <w:marTop w:val="0"/>
      <w:marBottom w:val="0"/>
      <w:divBdr>
        <w:top w:val="none" w:sz="0" w:space="0" w:color="auto"/>
        <w:left w:val="none" w:sz="0" w:space="0" w:color="auto"/>
        <w:bottom w:val="none" w:sz="0" w:space="0" w:color="auto"/>
        <w:right w:val="none" w:sz="0" w:space="0" w:color="auto"/>
      </w:divBdr>
    </w:div>
    <w:div w:id="75176416">
      <w:bodyDiv w:val="1"/>
      <w:marLeft w:val="0"/>
      <w:marRight w:val="0"/>
      <w:marTop w:val="0"/>
      <w:marBottom w:val="0"/>
      <w:divBdr>
        <w:top w:val="none" w:sz="0" w:space="0" w:color="auto"/>
        <w:left w:val="none" w:sz="0" w:space="0" w:color="auto"/>
        <w:bottom w:val="none" w:sz="0" w:space="0" w:color="auto"/>
        <w:right w:val="none" w:sz="0" w:space="0" w:color="auto"/>
      </w:divBdr>
    </w:div>
    <w:div w:id="80377168">
      <w:bodyDiv w:val="1"/>
      <w:marLeft w:val="0"/>
      <w:marRight w:val="0"/>
      <w:marTop w:val="0"/>
      <w:marBottom w:val="0"/>
      <w:divBdr>
        <w:top w:val="none" w:sz="0" w:space="0" w:color="auto"/>
        <w:left w:val="none" w:sz="0" w:space="0" w:color="auto"/>
        <w:bottom w:val="none" w:sz="0" w:space="0" w:color="auto"/>
        <w:right w:val="none" w:sz="0" w:space="0" w:color="auto"/>
      </w:divBdr>
    </w:div>
    <w:div w:id="92753380">
      <w:bodyDiv w:val="1"/>
      <w:marLeft w:val="0"/>
      <w:marRight w:val="0"/>
      <w:marTop w:val="0"/>
      <w:marBottom w:val="0"/>
      <w:divBdr>
        <w:top w:val="none" w:sz="0" w:space="0" w:color="auto"/>
        <w:left w:val="none" w:sz="0" w:space="0" w:color="auto"/>
        <w:bottom w:val="none" w:sz="0" w:space="0" w:color="auto"/>
        <w:right w:val="none" w:sz="0" w:space="0" w:color="auto"/>
      </w:divBdr>
      <w:divsChild>
        <w:div w:id="58021143">
          <w:marLeft w:val="0"/>
          <w:marRight w:val="0"/>
          <w:marTop w:val="0"/>
          <w:marBottom w:val="0"/>
          <w:divBdr>
            <w:top w:val="none" w:sz="0" w:space="0" w:color="auto"/>
            <w:left w:val="none" w:sz="0" w:space="0" w:color="auto"/>
            <w:bottom w:val="none" w:sz="0" w:space="0" w:color="auto"/>
            <w:right w:val="none" w:sz="0" w:space="0" w:color="auto"/>
          </w:divBdr>
        </w:div>
        <w:div w:id="1061053881">
          <w:marLeft w:val="0"/>
          <w:marRight w:val="0"/>
          <w:marTop w:val="0"/>
          <w:marBottom w:val="0"/>
          <w:divBdr>
            <w:top w:val="none" w:sz="0" w:space="0" w:color="auto"/>
            <w:left w:val="none" w:sz="0" w:space="0" w:color="auto"/>
            <w:bottom w:val="none" w:sz="0" w:space="0" w:color="auto"/>
            <w:right w:val="none" w:sz="0" w:space="0" w:color="auto"/>
          </w:divBdr>
        </w:div>
      </w:divsChild>
    </w:div>
    <w:div w:id="95444673">
      <w:bodyDiv w:val="1"/>
      <w:marLeft w:val="0"/>
      <w:marRight w:val="0"/>
      <w:marTop w:val="0"/>
      <w:marBottom w:val="0"/>
      <w:divBdr>
        <w:top w:val="none" w:sz="0" w:space="0" w:color="auto"/>
        <w:left w:val="none" w:sz="0" w:space="0" w:color="auto"/>
        <w:bottom w:val="none" w:sz="0" w:space="0" w:color="auto"/>
        <w:right w:val="none" w:sz="0" w:space="0" w:color="auto"/>
      </w:divBdr>
      <w:divsChild>
        <w:div w:id="101606615">
          <w:marLeft w:val="0"/>
          <w:marRight w:val="0"/>
          <w:marTop w:val="0"/>
          <w:marBottom w:val="0"/>
          <w:divBdr>
            <w:top w:val="none" w:sz="0" w:space="0" w:color="auto"/>
            <w:left w:val="none" w:sz="0" w:space="0" w:color="auto"/>
            <w:bottom w:val="none" w:sz="0" w:space="0" w:color="auto"/>
            <w:right w:val="none" w:sz="0" w:space="0" w:color="auto"/>
          </w:divBdr>
        </w:div>
        <w:div w:id="726613333">
          <w:marLeft w:val="0"/>
          <w:marRight w:val="0"/>
          <w:marTop w:val="0"/>
          <w:marBottom w:val="0"/>
          <w:divBdr>
            <w:top w:val="none" w:sz="0" w:space="0" w:color="auto"/>
            <w:left w:val="none" w:sz="0" w:space="0" w:color="auto"/>
            <w:bottom w:val="none" w:sz="0" w:space="0" w:color="auto"/>
            <w:right w:val="none" w:sz="0" w:space="0" w:color="auto"/>
          </w:divBdr>
        </w:div>
      </w:divsChild>
    </w:div>
    <w:div w:id="102845804">
      <w:bodyDiv w:val="1"/>
      <w:marLeft w:val="0"/>
      <w:marRight w:val="0"/>
      <w:marTop w:val="0"/>
      <w:marBottom w:val="0"/>
      <w:divBdr>
        <w:top w:val="none" w:sz="0" w:space="0" w:color="auto"/>
        <w:left w:val="none" w:sz="0" w:space="0" w:color="auto"/>
        <w:bottom w:val="none" w:sz="0" w:space="0" w:color="auto"/>
        <w:right w:val="none" w:sz="0" w:space="0" w:color="auto"/>
      </w:divBdr>
    </w:div>
    <w:div w:id="115372321">
      <w:bodyDiv w:val="1"/>
      <w:marLeft w:val="0"/>
      <w:marRight w:val="0"/>
      <w:marTop w:val="0"/>
      <w:marBottom w:val="0"/>
      <w:divBdr>
        <w:top w:val="none" w:sz="0" w:space="0" w:color="auto"/>
        <w:left w:val="none" w:sz="0" w:space="0" w:color="auto"/>
        <w:bottom w:val="none" w:sz="0" w:space="0" w:color="auto"/>
        <w:right w:val="none" w:sz="0" w:space="0" w:color="auto"/>
      </w:divBdr>
    </w:div>
    <w:div w:id="116334132">
      <w:bodyDiv w:val="1"/>
      <w:marLeft w:val="0"/>
      <w:marRight w:val="0"/>
      <w:marTop w:val="0"/>
      <w:marBottom w:val="0"/>
      <w:divBdr>
        <w:top w:val="none" w:sz="0" w:space="0" w:color="auto"/>
        <w:left w:val="none" w:sz="0" w:space="0" w:color="auto"/>
        <w:bottom w:val="none" w:sz="0" w:space="0" w:color="auto"/>
        <w:right w:val="none" w:sz="0" w:space="0" w:color="auto"/>
      </w:divBdr>
    </w:div>
    <w:div w:id="141241056">
      <w:bodyDiv w:val="1"/>
      <w:marLeft w:val="0"/>
      <w:marRight w:val="0"/>
      <w:marTop w:val="0"/>
      <w:marBottom w:val="0"/>
      <w:divBdr>
        <w:top w:val="none" w:sz="0" w:space="0" w:color="auto"/>
        <w:left w:val="none" w:sz="0" w:space="0" w:color="auto"/>
        <w:bottom w:val="none" w:sz="0" w:space="0" w:color="auto"/>
        <w:right w:val="none" w:sz="0" w:space="0" w:color="auto"/>
      </w:divBdr>
    </w:div>
    <w:div w:id="157617824">
      <w:bodyDiv w:val="1"/>
      <w:marLeft w:val="0"/>
      <w:marRight w:val="0"/>
      <w:marTop w:val="0"/>
      <w:marBottom w:val="0"/>
      <w:divBdr>
        <w:top w:val="none" w:sz="0" w:space="0" w:color="auto"/>
        <w:left w:val="none" w:sz="0" w:space="0" w:color="auto"/>
        <w:bottom w:val="none" w:sz="0" w:space="0" w:color="auto"/>
        <w:right w:val="none" w:sz="0" w:space="0" w:color="auto"/>
      </w:divBdr>
    </w:div>
    <w:div w:id="165291630">
      <w:bodyDiv w:val="1"/>
      <w:marLeft w:val="0"/>
      <w:marRight w:val="0"/>
      <w:marTop w:val="0"/>
      <w:marBottom w:val="0"/>
      <w:divBdr>
        <w:top w:val="none" w:sz="0" w:space="0" w:color="auto"/>
        <w:left w:val="none" w:sz="0" w:space="0" w:color="auto"/>
        <w:bottom w:val="none" w:sz="0" w:space="0" w:color="auto"/>
        <w:right w:val="none" w:sz="0" w:space="0" w:color="auto"/>
      </w:divBdr>
    </w:div>
    <w:div w:id="166796873">
      <w:bodyDiv w:val="1"/>
      <w:marLeft w:val="0"/>
      <w:marRight w:val="0"/>
      <w:marTop w:val="0"/>
      <w:marBottom w:val="0"/>
      <w:divBdr>
        <w:top w:val="none" w:sz="0" w:space="0" w:color="auto"/>
        <w:left w:val="none" w:sz="0" w:space="0" w:color="auto"/>
        <w:bottom w:val="none" w:sz="0" w:space="0" w:color="auto"/>
        <w:right w:val="none" w:sz="0" w:space="0" w:color="auto"/>
      </w:divBdr>
    </w:div>
    <w:div w:id="189537038">
      <w:bodyDiv w:val="1"/>
      <w:marLeft w:val="0"/>
      <w:marRight w:val="0"/>
      <w:marTop w:val="0"/>
      <w:marBottom w:val="0"/>
      <w:divBdr>
        <w:top w:val="none" w:sz="0" w:space="0" w:color="auto"/>
        <w:left w:val="none" w:sz="0" w:space="0" w:color="auto"/>
        <w:bottom w:val="none" w:sz="0" w:space="0" w:color="auto"/>
        <w:right w:val="none" w:sz="0" w:space="0" w:color="auto"/>
      </w:divBdr>
      <w:divsChild>
        <w:div w:id="720715673">
          <w:marLeft w:val="0"/>
          <w:marRight w:val="0"/>
          <w:marTop w:val="0"/>
          <w:marBottom w:val="0"/>
          <w:divBdr>
            <w:top w:val="none" w:sz="0" w:space="0" w:color="auto"/>
            <w:left w:val="none" w:sz="0" w:space="0" w:color="auto"/>
            <w:bottom w:val="none" w:sz="0" w:space="0" w:color="auto"/>
            <w:right w:val="none" w:sz="0" w:space="0" w:color="auto"/>
          </w:divBdr>
        </w:div>
        <w:div w:id="1733625472">
          <w:marLeft w:val="0"/>
          <w:marRight w:val="0"/>
          <w:marTop w:val="0"/>
          <w:marBottom w:val="0"/>
          <w:divBdr>
            <w:top w:val="none" w:sz="0" w:space="0" w:color="auto"/>
            <w:left w:val="none" w:sz="0" w:space="0" w:color="auto"/>
            <w:bottom w:val="none" w:sz="0" w:space="0" w:color="auto"/>
            <w:right w:val="none" w:sz="0" w:space="0" w:color="auto"/>
          </w:divBdr>
        </w:div>
        <w:div w:id="1776364297">
          <w:marLeft w:val="0"/>
          <w:marRight w:val="0"/>
          <w:marTop w:val="0"/>
          <w:marBottom w:val="0"/>
          <w:divBdr>
            <w:top w:val="none" w:sz="0" w:space="0" w:color="auto"/>
            <w:left w:val="none" w:sz="0" w:space="0" w:color="auto"/>
            <w:bottom w:val="none" w:sz="0" w:space="0" w:color="auto"/>
            <w:right w:val="none" w:sz="0" w:space="0" w:color="auto"/>
          </w:divBdr>
        </w:div>
        <w:div w:id="1828935927">
          <w:marLeft w:val="0"/>
          <w:marRight w:val="0"/>
          <w:marTop w:val="0"/>
          <w:marBottom w:val="0"/>
          <w:divBdr>
            <w:top w:val="none" w:sz="0" w:space="0" w:color="auto"/>
            <w:left w:val="none" w:sz="0" w:space="0" w:color="auto"/>
            <w:bottom w:val="none" w:sz="0" w:space="0" w:color="auto"/>
            <w:right w:val="none" w:sz="0" w:space="0" w:color="auto"/>
          </w:divBdr>
        </w:div>
      </w:divsChild>
    </w:div>
    <w:div w:id="231888041">
      <w:bodyDiv w:val="1"/>
      <w:marLeft w:val="0"/>
      <w:marRight w:val="0"/>
      <w:marTop w:val="0"/>
      <w:marBottom w:val="0"/>
      <w:divBdr>
        <w:top w:val="none" w:sz="0" w:space="0" w:color="auto"/>
        <w:left w:val="none" w:sz="0" w:space="0" w:color="auto"/>
        <w:bottom w:val="none" w:sz="0" w:space="0" w:color="auto"/>
        <w:right w:val="none" w:sz="0" w:space="0" w:color="auto"/>
      </w:divBdr>
    </w:div>
    <w:div w:id="243925144">
      <w:bodyDiv w:val="1"/>
      <w:marLeft w:val="0"/>
      <w:marRight w:val="0"/>
      <w:marTop w:val="0"/>
      <w:marBottom w:val="0"/>
      <w:divBdr>
        <w:top w:val="none" w:sz="0" w:space="0" w:color="auto"/>
        <w:left w:val="none" w:sz="0" w:space="0" w:color="auto"/>
        <w:bottom w:val="none" w:sz="0" w:space="0" w:color="auto"/>
        <w:right w:val="none" w:sz="0" w:space="0" w:color="auto"/>
      </w:divBdr>
    </w:div>
    <w:div w:id="250745720">
      <w:bodyDiv w:val="1"/>
      <w:marLeft w:val="0"/>
      <w:marRight w:val="0"/>
      <w:marTop w:val="0"/>
      <w:marBottom w:val="0"/>
      <w:divBdr>
        <w:top w:val="none" w:sz="0" w:space="0" w:color="auto"/>
        <w:left w:val="none" w:sz="0" w:space="0" w:color="auto"/>
        <w:bottom w:val="none" w:sz="0" w:space="0" w:color="auto"/>
        <w:right w:val="none" w:sz="0" w:space="0" w:color="auto"/>
      </w:divBdr>
    </w:div>
    <w:div w:id="260919765">
      <w:bodyDiv w:val="1"/>
      <w:marLeft w:val="0"/>
      <w:marRight w:val="0"/>
      <w:marTop w:val="0"/>
      <w:marBottom w:val="0"/>
      <w:divBdr>
        <w:top w:val="none" w:sz="0" w:space="0" w:color="auto"/>
        <w:left w:val="none" w:sz="0" w:space="0" w:color="auto"/>
        <w:bottom w:val="none" w:sz="0" w:space="0" w:color="auto"/>
        <w:right w:val="none" w:sz="0" w:space="0" w:color="auto"/>
      </w:divBdr>
    </w:div>
    <w:div w:id="264852181">
      <w:bodyDiv w:val="1"/>
      <w:marLeft w:val="0"/>
      <w:marRight w:val="0"/>
      <w:marTop w:val="0"/>
      <w:marBottom w:val="0"/>
      <w:divBdr>
        <w:top w:val="none" w:sz="0" w:space="0" w:color="auto"/>
        <w:left w:val="none" w:sz="0" w:space="0" w:color="auto"/>
        <w:bottom w:val="none" w:sz="0" w:space="0" w:color="auto"/>
        <w:right w:val="none" w:sz="0" w:space="0" w:color="auto"/>
      </w:divBdr>
    </w:div>
    <w:div w:id="275915883">
      <w:bodyDiv w:val="1"/>
      <w:marLeft w:val="0"/>
      <w:marRight w:val="0"/>
      <w:marTop w:val="0"/>
      <w:marBottom w:val="0"/>
      <w:divBdr>
        <w:top w:val="none" w:sz="0" w:space="0" w:color="auto"/>
        <w:left w:val="none" w:sz="0" w:space="0" w:color="auto"/>
        <w:bottom w:val="none" w:sz="0" w:space="0" w:color="auto"/>
        <w:right w:val="none" w:sz="0" w:space="0" w:color="auto"/>
      </w:divBdr>
    </w:div>
    <w:div w:id="278798145">
      <w:bodyDiv w:val="1"/>
      <w:marLeft w:val="0"/>
      <w:marRight w:val="0"/>
      <w:marTop w:val="0"/>
      <w:marBottom w:val="0"/>
      <w:divBdr>
        <w:top w:val="none" w:sz="0" w:space="0" w:color="auto"/>
        <w:left w:val="none" w:sz="0" w:space="0" w:color="auto"/>
        <w:bottom w:val="none" w:sz="0" w:space="0" w:color="auto"/>
        <w:right w:val="none" w:sz="0" w:space="0" w:color="auto"/>
      </w:divBdr>
    </w:div>
    <w:div w:id="287324105">
      <w:bodyDiv w:val="1"/>
      <w:marLeft w:val="0"/>
      <w:marRight w:val="0"/>
      <w:marTop w:val="0"/>
      <w:marBottom w:val="0"/>
      <w:divBdr>
        <w:top w:val="none" w:sz="0" w:space="0" w:color="auto"/>
        <w:left w:val="none" w:sz="0" w:space="0" w:color="auto"/>
        <w:bottom w:val="none" w:sz="0" w:space="0" w:color="auto"/>
        <w:right w:val="none" w:sz="0" w:space="0" w:color="auto"/>
      </w:divBdr>
    </w:div>
    <w:div w:id="288358891">
      <w:bodyDiv w:val="1"/>
      <w:marLeft w:val="0"/>
      <w:marRight w:val="0"/>
      <w:marTop w:val="0"/>
      <w:marBottom w:val="0"/>
      <w:divBdr>
        <w:top w:val="none" w:sz="0" w:space="0" w:color="auto"/>
        <w:left w:val="none" w:sz="0" w:space="0" w:color="auto"/>
        <w:bottom w:val="none" w:sz="0" w:space="0" w:color="auto"/>
        <w:right w:val="none" w:sz="0" w:space="0" w:color="auto"/>
      </w:divBdr>
    </w:div>
    <w:div w:id="334692466">
      <w:bodyDiv w:val="1"/>
      <w:marLeft w:val="0"/>
      <w:marRight w:val="0"/>
      <w:marTop w:val="0"/>
      <w:marBottom w:val="0"/>
      <w:divBdr>
        <w:top w:val="none" w:sz="0" w:space="0" w:color="auto"/>
        <w:left w:val="none" w:sz="0" w:space="0" w:color="auto"/>
        <w:bottom w:val="none" w:sz="0" w:space="0" w:color="auto"/>
        <w:right w:val="none" w:sz="0" w:space="0" w:color="auto"/>
      </w:divBdr>
    </w:div>
    <w:div w:id="349182826">
      <w:bodyDiv w:val="1"/>
      <w:marLeft w:val="0"/>
      <w:marRight w:val="0"/>
      <w:marTop w:val="0"/>
      <w:marBottom w:val="0"/>
      <w:divBdr>
        <w:top w:val="none" w:sz="0" w:space="0" w:color="auto"/>
        <w:left w:val="none" w:sz="0" w:space="0" w:color="auto"/>
        <w:bottom w:val="none" w:sz="0" w:space="0" w:color="auto"/>
        <w:right w:val="none" w:sz="0" w:space="0" w:color="auto"/>
      </w:divBdr>
    </w:div>
    <w:div w:id="384373574">
      <w:bodyDiv w:val="1"/>
      <w:marLeft w:val="0"/>
      <w:marRight w:val="0"/>
      <w:marTop w:val="0"/>
      <w:marBottom w:val="0"/>
      <w:divBdr>
        <w:top w:val="none" w:sz="0" w:space="0" w:color="auto"/>
        <w:left w:val="none" w:sz="0" w:space="0" w:color="auto"/>
        <w:bottom w:val="none" w:sz="0" w:space="0" w:color="auto"/>
        <w:right w:val="none" w:sz="0" w:space="0" w:color="auto"/>
      </w:divBdr>
    </w:div>
    <w:div w:id="398021004">
      <w:bodyDiv w:val="1"/>
      <w:marLeft w:val="0"/>
      <w:marRight w:val="0"/>
      <w:marTop w:val="0"/>
      <w:marBottom w:val="0"/>
      <w:divBdr>
        <w:top w:val="none" w:sz="0" w:space="0" w:color="auto"/>
        <w:left w:val="none" w:sz="0" w:space="0" w:color="auto"/>
        <w:bottom w:val="none" w:sz="0" w:space="0" w:color="auto"/>
        <w:right w:val="none" w:sz="0" w:space="0" w:color="auto"/>
      </w:divBdr>
    </w:div>
    <w:div w:id="420224036">
      <w:bodyDiv w:val="1"/>
      <w:marLeft w:val="0"/>
      <w:marRight w:val="0"/>
      <w:marTop w:val="0"/>
      <w:marBottom w:val="0"/>
      <w:divBdr>
        <w:top w:val="none" w:sz="0" w:space="0" w:color="auto"/>
        <w:left w:val="none" w:sz="0" w:space="0" w:color="auto"/>
        <w:bottom w:val="none" w:sz="0" w:space="0" w:color="auto"/>
        <w:right w:val="none" w:sz="0" w:space="0" w:color="auto"/>
      </w:divBdr>
    </w:div>
    <w:div w:id="426194867">
      <w:bodyDiv w:val="1"/>
      <w:marLeft w:val="0"/>
      <w:marRight w:val="0"/>
      <w:marTop w:val="0"/>
      <w:marBottom w:val="0"/>
      <w:divBdr>
        <w:top w:val="none" w:sz="0" w:space="0" w:color="auto"/>
        <w:left w:val="none" w:sz="0" w:space="0" w:color="auto"/>
        <w:bottom w:val="none" w:sz="0" w:space="0" w:color="auto"/>
        <w:right w:val="none" w:sz="0" w:space="0" w:color="auto"/>
      </w:divBdr>
    </w:div>
    <w:div w:id="428502794">
      <w:bodyDiv w:val="1"/>
      <w:marLeft w:val="0"/>
      <w:marRight w:val="0"/>
      <w:marTop w:val="0"/>
      <w:marBottom w:val="0"/>
      <w:divBdr>
        <w:top w:val="none" w:sz="0" w:space="0" w:color="auto"/>
        <w:left w:val="none" w:sz="0" w:space="0" w:color="auto"/>
        <w:bottom w:val="none" w:sz="0" w:space="0" w:color="auto"/>
        <w:right w:val="none" w:sz="0" w:space="0" w:color="auto"/>
      </w:divBdr>
    </w:div>
    <w:div w:id="430779574">
      <w:bodyDiv w:val="1"/>
      <w:marLeft w:val="0"/>
      <w:marRight w:val="0"/>
      <w:marTop w:val="0"/>
      <w:marBottom w:val="0"/>
      <w:divBdr>
        <w:top w:val="none" w:sz="0" w:space="0" w:color="auto"/>
        <w:left w:val="none" w:sz="0" w:space="0" w:color="auto"/>
        <w:bottom w:val="none" w:sz="0" w:space="0" w:color="auto"/>
        <w:right w:val="none" w:sz="0" w:space="0" w:color="auto"/>
      </w:divBdr>
    </w:div>
    <w:div w:id="474569245">
      <w:bodyDiv w:val="1"/>
      <w:marLeft w:val="0"/>
      <w:marRight w:val="0"/>
      <w:marTop w:val="0"/>
      <w:marBottom w:val="0"/>
      <w:divBdr>
        <w:top w:val="none" w:sz="0" w:space="0" w:color="auto"/>
        <w:left w:val="none" w:sz="0" w:space="0" w:color="auto"/>
        <w:bottom w:val="none" w:sz="0" w:space="0" w:color="auto"/>
        <w:right w:val="none" w:sz="0" w:space="0" w:color="auto"/>
      </w:divBdr>
    </w:div>
    <w:div w:id="490755523">
      <w:bodyDiv w:val="1"/>
      <w:marLeft w:val="0"/>
      <w:marRight w:val="0"/>
      <w:marTop w:val="0"/>
      <w:marBottom w:val="0"/>
      <w:divBdr>
        <w:top w:val="none" w:sz="0" w:space="0" w:color="auto"/>
        <w:left w:val="none" w:sz="0" w:space="0" w:color="auto"/>
        <w:bottom w:val="none" w:sz="0" w:space="0" w:color="auto"/>
        <w:right w:val="none" w:sz="0" w:space="0" w:color="auto"/>
      </w:divBdr>
    </w:div>
    <w:div w:id="494494209">
      <w:bodyDiv w:val="1"/>
      <w:marLeft w:val="0"/>
      <w:marRight w:val="0"/>
      <w:marTop w:val="0"/>
      <w:marBottom w:val="0"/>
      <w:divBdr>
        <w:top w:val="none" w:sz="0" w:space="0" w:color="auto"/>
        <w:left w:val="none" w:sz="0" w:space="0" w:color="auto"/>
        <w:bottom w:val="none" w:sz="0" w:space="0" w:color="auto"/>
        <w:right w:val="none" w:sz="0" w:space="0" w:color="auto"/>
      </w:divBdr>
    </w:div>
    <w:div w:id="505555878">
      <w:bodyDiv w:val="1"/>
      <w:marLeft w:val="0"/>
      <w:marRight w:val="0"/>
      <w:marTop w:val="0"/>
      <w:marBottom w:val="0"/>
      <w:divBdr>
        <w:top w:val="none" w:sz="0" w:space="0" w:color="auto"/>
        <w:left w:val="none" w:sz="0" w:space="0" w:color="auto"/>
        <w:bottom w:val="none" w:sz="0" w:space="0" w:color="auto"/>
        <w:right w:val="none" w:sz="0" w:space="0" w:color="auto"/>
      </w:divBdr>
    </w:div>
    <w:div w:id="508376634">
      <w:bodyDiv w:val="1"/>
      <w:marLeft w:val="0"/>
      <w:marRight w:val="0"/>
      <w:marTop w:val="0"/>
      <w:marBottom w:val="0"/>
      <w:divBdr>
        <w:top w:val="none" w:sz="0" w:space="0" w:color="auto"/>
        <w:left w:val="none" w:sz="0" w:space="0" w:color="auto"/>
        <w:bottom w:val="none" w:sz="0" w:space="0" w:color="auto"/>
        <w:right w:val="none" w:sz="0" w:space="0" w:color="auto"/>
      </w:divBdr>
    </w:div>
    <w:div w:id="513036252">
      <w:bodyDiv w:val="1"/>
      <w:marLeft w:val="0"/>
      <w:marRight w:val="0"/>
      <w:marTop w:val="0"/>
      <w:marBottom w:val="0"/>
      <w:divBdr>
        <w:top w:val="none" w:sz="0" w:space="0" w:color="auto"/>
        <w:left w:val="none" w:sz="0" w:space="0" w:color="auto"/>
        <w:bottom w:val="none" w:sz="0" w:space="0" w:color="auto"/>
        <w:right w:val="none" w:sz="0" w:space="0" w:color="auto"/>
      </w:divBdr>
    </w:div>
    <w:div w:id="516578559">
      <w:bodyDiv w:val="1"/>
      <w:marLeft w:val="0"/>
      <w:marRight w:val="0"/>
      <w:marTop w:val="0"/>
      <w:marBottom w:val="0"/>
      <w:divBdr>
        <w:top w:val="none" w:sz="0" w:space="0" w:color="auto"/>
        <w:left w:val="none" w:sz="0" w:space="0" w:color="auto"/>
        <w:bottom w:val="none" w:sz="0" w:space="0" w:color="auto"/>
        <w:right w:val="none" w:sz="0" w:space="0" w:color="auto"/>
      </w:divBdr>
    </w:div>
    <w:div w:id="551116996">
      <w:bodyDiv w:val="1"/>
      <w:marLeft w:val="0"/>
      <w:marRight w:val="0"/>
      <w:marTop w:val="0"/>
      <w:marBottom w:val="0"/>
      <w:divBdr>
        <w:top w:val="none" w:sz="0" w:space="0" w:color="auto"/>
        <w:left w:val="none" w:sz="0" w:space="0" w:color="auto"/>
        <w:bottom w:val="none" w:sz="0" w:space="0" w:color="auto"/>
        <w:right w:val="none" w:sz="0" w:space="0" w:color="auto"/>
      </w:divBdr>
    </w:div>
    <w:div w:id="561600697">
      <w:bodyDiv w:val="1"/>
      <w:marLeft w:val="0"/>
      <w:marRight w:val="0"/>
      <w:marTop w:val="0"/>
      <w:marBottom w:val="0"/>
      <w:divBdr>
        <w:top w:val="none" w:sz="0" w:space="0" w:color="auto"/>
        <w:left w:val="none" w:sz="0" w:space="0" w:color="auto"/>
        <w:bottom w:val="none" w:sz="0" w:space="0" w:color="auto"/>
        <w:right w:val="none" w:sz="0" w:space="0" w:color="auto"/>
      </w:divBdr>
    </w:div>
    <w:div w:id="571157687">
      <w:bodyDiv w:val="1"/>
      <w:marLeft w:val="0"/>
      <w:marRight w:val="0"/>
      <w:marTop w:val="0"/>
      <w:marBottom w:val="0"/>
      <w:divBdr>
        <w:top w:val="none" w:sz="0" w:space="0" w:color="auto"/>
        <w:left w:val="none" w:sz="0" w:space="0" w:color="auto"/>
        <w:bottom w:val="none" w:sz="0" w:space="0" w:color="auto"/>
        <w:right w:val="none" w:sz="0" w:space="0" w:color="auto"/>
      </w:divBdr>
    </w:div>
    <w:div w:id="577207733">
      <w:bodyDiv w:val="1"/>
      <w:marLeft w:val="0"/>
      <w:marRight w:val="0"/>
      <w:marTop w:val="0"/>
      <w:marBottom w:val="0"/>
      <w:divBdr>
        <w:top w:val="none" w:sz="0" w:space="0" w:color="auto"/>
        <w:left w:val="none" w:sz="0" w:space="0" w:color="auto"/>
        <w:bottom w:val="none" w:sz="0" w:space="0" w:color="auto"/>
        <w:right w:val="none" w:sz="0" w:space="0" w:color="auto"/>
      </w:divBdr>
    </w:div>
    <w:div w:id="611133234">
      <w:bodyDiv w:val="1"/>
      <w:marLeft w:val="0"/>
      <w:marRight w:val="0"/>
      <w:marTop w:val="0"/>
      <w:marBottom w:val="0"/>
      <w:divBdr>
        <w:top w:val="none" w:sz="0" w:space="0" w:color="auto"/>
        <w:left w:val="none" w:sz="0" w:space="0" w:color="auto"/>
        <w:bottom w:val="none" w:sz="0" w:space="0" w:color="auto"/>
        <w:right w:val="none" w:sz="0" w:space="0" w:color="auto"/>
      </w:divBdr>
    </w:div>
    <w:div w:id="618610283">
      <w:bodyDiv w:val="1"/>
      <w:marLeft w:val="0"/>
      <w:marRight w:val="0"/>
      <w:marTop w:val="0"/>
      <w:marBottom w:val="0"/>
      <w:divBdr>
        <w:top w:val="none" w:sz="0" w:space="0" w:color="auto"/>
        <w:left w:val="none" w:sz="0" w:space="0" w:color="auto"/>
        <w:bottom w:val="none" w:sz="0" w:space="0" w:color="auto"/>
        <w:right w:val="none" w:sz="0" w:space="0" w:color="auto"/>
      </w:divBdr>
    </w:div>
    <w:div w:id="644772528">
      <w:bodyDiv w:val="1"/>
      <w:marLeft w:val="0"/>
      <w:marRight w:val="0"/>
      <w:marTop w:val="0"/>
      <w:marBottom w:val="0"/>
      <w:divBdr>
        <w:top w:val="none" w:sz="0" w:space="0" w:color="auto"/>
        <w:left w:val="none" w:sz="0" w:space="0" w:color="auto"/>
        <w:bottom w:val="none" w:sz="0" w:space="0" w:color="auto"/>
        <w:right w:val="none" w:sz="0" w:space="0" w:color="auto"/>
      </w:divBdr>
    </w:div>
    <w:div w:id="682321913">
      <w:bodyDiv w:val="1"/>
      <w:marLeft w:val="0"/>
      <w:marRight w:val="0"/>
      <w:marTop w:val="0"/>
      <w:marBottom w:val="0"/>
      <w:divBdr>
        <w:top w:val="none" w:sz="0" w:space="0" w:color="auto"/>
        <w:left w:val="none" w:sz="0" w:space="0" w:color="auto"/>
        <w:bottom w:val="none" w:sz="0" w:space="0" w:color="auto"/>
        <w:right w:val="none" w:sz="0" w:space="0" w:color="auto"/>
      </w:divBdr>
    </w:div>
    <w:div w:id="704447995">
      <w:bodyDiv w:val="1"/>
      <w:marLeft w:val="0"/>
      <w:marRight w:val="0"/>
      <w:marTop w:val="0"/>
      <w:marBottom w:val="0"/>
      <w:divBdr>
        <w:top w:val="none" w:sz="0" w:space="0" w:color="auto"/>
        <w:left w:val="none" w:sz="0" w:space="0" w:color="auto"/>
        <w:bottom w:val="none" w:sz="0" w:space="0" w:color="auto"/>
        <w:right w:val="none" w:sz="0" w:space="0" w:color="auto"/>
      </w:divBdr>
    </w:div>
    <w:div w:id="714626083">
      <w:bodyDiv w:val="1"/>
      <w:marLeft w:val="0"/>
      <w:marRight w:val="0"/>
      <w:marTop w:val="0"/>
      <w:marBottom w:val="0"/>
      <w:divBdr>
        <w:top w:val="none" w:sz="0" w:space="0" w:color="auto"/>
        <w:left w:val="none" w:sz="0" w:space="0" w:color="auto"/>
        <w:bottom w:val="none" w:sz="0" w:space="0" w:color="auto"/>
        <w:right w:val="none" w:sz="0" w:space="0" w:color="auto"/>
      </w:divBdr>
    </w:div>
    <w:div w:id="714698120">
      <w:bodyDiv w:val="1"/>
      <w:marLeft w:val="0"/>
      <w:marRight w:val="0"/>
      <w:marTop w:val="0"/>
      <w:marBottom w:val="0"/>
      <w:divBdr>
        <w:top w:val="none" w:sz="0" w:space="0" w:color="auto"/>
        <w:left w:val="none" w:sz="0" w:space="0" w:color="auto"/>
        <w:bottom w:val="none" w:sz="0" w:space="0" w:color="auto"/>
        <w:right w:val="none" w:sz="0" w:space="0" w:color="auto"/>
      </w:divBdr>
    </w:div>
    <w:div w:id="721515652">
      <w:bodyDiv w:val="1"/>
      <w:marLeft w:val="0"/>
      <w:marRight w:val="0"/>
      <w:marTop w:val="0"/>
      <w:marBottom w:val="0"/>
      <w:divBdr>
        <w:top w:val="none" w:sz="0" w:space="0" w:color="auto"/>
        <w:left w:val="none" w:sz="0" w:space="0" w:color="auto"/>
        <w:bottom w:val="none" w:sz="0" w:space="0" w:color="auto"/>
        <w:right w:val="none" w:sz="0" w:space="0" w:color="auto"/>
      </w:divBdr>
    </w:div>
    <w:div w:id="729235915">
      <w:bodyDiv w:val="1"/>
      <w:marLeft w:val="0"/>
      <w:marRight w:val="0"/>
      <w:marTop w:val="0"/>
      <w:marBottom w:val="0"/>
      <w:divBdr>
        <w:top w:val="none" w:sz="0" w:space="0" w:color="auto"/>
        <w:left w:val="none" w:sz="0" w:space="0" w:color="auto"/>
        <w:bottom w:val="none" w:sz="0" w:space="0" w:color="auto"/>
        <w:right w:val="none" w:sz="0" w:space="0" w:color="auto"/>
      </w:divBdr>
    </w:div>
    <w:div w:id="731729773">
      <w:bodyDiv w:val="1"/>
      <w:marLeft w:val="0"/>
      <w:marRight w:val="0"/>
      <w:marTop w:val="0"/>
      <w:marBottom w:val="0"/>
      <w:divBdr>
        <w:top w:val="none" w:sz="0" w:space="0" w:color="auto"/>
        <w:left w:val="none" w:sz="0" w:space="0" w:color="auto"/>
        <w:bottom w:val="none" w:sz="0" w:space="0" w:color="auto"/>
        <w:right w:val="none" w:sz="0" w:space="0" w:color="auto"/>
      </w:divBdr>
    </w:div>
    <w:div w:id="734816985">
      <w:bodyDiv w:val="1"/>
      <w:marLeft w:val="0"/>
      <w:marRight w:val="0"/>
      <w:marTop w:val="0"/>
      <w:marBottom w:val="0"/>
      <w:divBdr>
        <w:top w:val="none" w:sz="0" w:space="0" w:color="auto"/>
        <w:left w:val="none" w:sz="0" w:space="0" w:color="auto"/>
        <w:bottom w:val="none" w:sz="0" w:space="0" w:color="auto"/>
        <w:right w:val="none" w:sz="0" w:space="0" w:color="auto"/>
      </w:divBdr>
    </w:div>
    <w:div w:id="797146143">
      <w:bodyDiv w:val="1"/>
      <w:marLeft w:val="0"/>
      <w:marRight w:val="0"/>
      <w:marTop w:val="0"/>
      <w:marBottom w:val="0"/>
      <w:divBdr>
        <w:top w:val="none" w:sz="0" w:space="0" w:color="auto"/>
        <w:left w:val="none" w:sz="0" w:space="0" w:color="auto"/>
        <w:bottom w:val="none" w:sz="0" w:space="0" w:color="auto"/>
        <w:right w:val="none" w:sz="0" w:space="0" w:color="auto"/>
      </w:divBdr>
    </w:div>
    <w:div w:id="816456519">
      <w:bodyDiv w:val="1"/>
      <w:marLeft w:val="0"/>
      <w:marRight w:val="0"/>
      <w:marTop w:val="0"/>
      <w:marBottom w:val="0"/>
      <w:divBdr>
        <w:top w:val="none" w:sz="0" w:space="0" w:color="auto"/>
        <w:left w:val="none" w:sz="0" w:space="0" w:color="auto"/>
        <w:bottom w:val="none" w:sz="0" w:space="0" w:color="auto"/>
        <w:right w:val="none" w:sz="0" w:space="0" w:color="auto"/>
      </w:divBdr>
    </w:div>
    <w:div w:id="823854671">
      <w:bodyDiv w:val="1"/>
      <w:marLeft w:val="0"/>
      <w:marRight w:val="0"/>
      <w:marTop w:val="0"/>
      <w:marBottom w:val="0"/>
      <w:divBdr>
        <w:top w:val="none" w:sz="0" w:space="0" w:color="auto"/>
        <w:left w:val="none" w:sz="0" w:space="0" w:color="auto"/>
        <w:bottom w:val="none" w:sz="0" w:space="0" w:color="auto"/>
        <w:right w:val="none" w:sz="0" w:space="0" w:color="auto"/>
      </w:divBdr>
    </w:div>
    <w:div w:id="846793516">
      <w:bodyDiv w:val="1"/>
      <w:marLeft w:val="0"/>
      <w:marRight w:val="0"/>
      <w:marTop w:val="0"/>
      <w:marBottom w:val="0"/>
      <w:divBdr>
        <w:top w:val="none" w:sz="0" w:space="0" w:color="auto"/>
        <w:left w:val="none" w:sz="0" w:space="0" w:color="auto"/>
        <w:bottom w:val="none" w:sz="0" w:space="0" w:color="auto"/>
        <w:right w:val="none" w:sz="0" w:space="0" w:color="auto"/>
      </w:divBdr>
    </w:div>
    <w:div w:id="852381059">
      <w:bodyDiv w:val="1"/>
      <w:marLeft w:val="0"/>
      <w:marRight w:val="0"/>
      <w:marTop w:val="0"/>
      <w:marBottom w:val="0"/>
      <w:divBdr>
        <w:top w:val="none" w:sz="0" w:space="0" w:color="auto"/>
        <w:left w:val="none" w:sz="0" w:space="0" w:color="auto"/>
        <w:bottom w:val="none" w:sz="0" w:space="0" w:color="auto"/>
        <w:right w:val="none" w:sz="0" w:space="0" w:color="auto"/>
      </w:divBdr>
    </w:div>
    <w:div w:id="863902475">
      <w:bodyDiv w:val="1"/>
      <w:marLeft w:val="0"/>
      <w:marRight w:val="0"/>
      <w:marTop w:val="0"/>
      <w:marBottom w:val="0"/>
      <w:divBdr>
        <w:top w:val="none" w:sz="0" w:space="0" w:color="auto"/>
        <w:left w:val="none" w:sz="0" w:space="0" w:color="auto"/>
        <w:bottom w:val="none" w:sz="0" w:space="0" w:color="auto"/>
        <w:right w:val="none" w:sz="0" w:space="0" w:color="auto"/>
      </w:divBdr>
      <w:divsChild>
        <w:div w:id="1607418219">
          <w:marLeft w:val="0"/>
          <w:marRight w:val="0"/>
          <w:marTop w:val="0"/>
          <w:marBottom w:val="0"/>
          <w:divBdr>
            <w:top w:val="none" w:sz="0" w:space="0" w:color="auto"/>
            <w:left w:val="none" w:sz="0" w:space="0" w:color="auto"/>
            <w:bottom w:val="none" w:sz="0" w:space="0" w:color="auto"/>
            <w:right w:val="none" w:sz="0" w:space="0" w:color="auto"/>
          </w:divBdr>
        </w:div>
      </w:divsChild>
    </w:div>
    <w:div w:id="868568504">
      <w:bodyDiv w:val="1"/>
      <w:marLeft w:val="0"/>
      <w:marRight w:val="0"/>
      <w:marTop w:val="0"/>
      <w:marBottom w:val="0"/>
      <w:divBdr>
        <w:top w:val="none" w:sz="0" w:space="0" w:color="auto"/>
        <w:left w:val="none" w:sz="0" w:space="0" w:color="auto"/>
        <w:bottom w:val="none" w:sz="0" w:space="0" w:color="auto"/>
        <w:right w:val="none" w:sz="0" w:space="0" w:color="auto"/>
      </w:divBdr>
    </w:div>
    <w:div w:id="869337553">
      <w:bodyDiv w:val="1"/>
      <w:marLeft w:val="0"/>
      <w:marRight w:val="0"/>
      <w:marTop w:val="0"/>
      <w:marBottom w:val="0"/>
      <w:divBdr>
        <w:top w:val="none" w:sz="0" w:space="0" w:color="auto"/>
        <w:left w:val="none" w:sz="0" w:space="0" w:color="auto"/>
        <w:bottom w:val="none" w:sz="0" w:space="0" w:color="auto"/>
        <w:right w:val="none" w:sz="0" w:space="0" w:color="auto"/>
      </w:divBdr>
    </w:div>
    <w:div w:id="880942706">
      <w:bodyDiv w:val="1"/>
      <w:marLeft w:val="0"/>
      <w:marRight w:val="0"/>
      <w:marTop w:val="0"/>
      <w:marBottom w:val="0"/>
      <w:divBdr>
        <w:top w:val="none" w:sz="0" w:space="0" w:color="auto"/>
        <w:left w:val="none" w:sz="0" w:space="0" w:color="auto"/>
        <w:bottom w:val="none" w:sz="0" w:space="0" w:color="auto"/>
        <w:right w:val="none" w:sz="0" w:space="0" w:color="auto"/>
      </w:divBdr>
    </w:div>
    <w:div w:id="929116276">
      <w:bodyDiv w:val="1"/>
      <w:marLeft w:val="0"/>
      <w:marRight w:val="0"/>
      <w:marTop w:val="0"/>
      <w:marBottom w:val="0"/>
      <w:divBdr>
        <w:top w:val="none" w:sz="0" w:space="0" w:color="auto"/>
        <w:left w:val="none" w:sz="0" w:space="0" w:color="auto"/>
        <w:bottom w:val="none" w:sz="0" w:space="0" w:color="auto"/>
        <w:right w:val="none" w:sz="0" w:space="0" w:color="auto"/>
      </w:divBdr>
    </w:div>
    <w:div w:id="943806217">
      <w:bodyDiv w:val="1"/>
      <w:marLeft w:val="0"/>
      <w:marRight w:val="0"/>
      <w:marTop w:val="0"/>
      <w:marBottom w:val="0"/>
      <w:divBdr>
        <w:top w:val="none" w:sz="0" w:space="0" w:color="auto"/>
        <w:left w:val="none" w:sz="0" w:space="0" w:color="auto"/>
        <w:bottom w:val="none" w:sz="0" w:space="0" w:color="auto"/>
        <w:right w:val="none" w:sz="0" w:space="0" w:color="auto"/>
      </w:divBdr>
    </w:div>
    <w:div w:id="966812685">
      <w:bodyDiv w:val="1"/>
      <w:marLeft w:val="0"/>
      <w:marRight w:val="0"/>
      <w:marTop w:val="0"/>
      <w:marBottom w:val="0"/>
      <w:divBdr>
        <w:top w:val="none" w:sz="0" w:space="0" w:color="auto"/>
        <w:left w:val="none" w:sz="0" w:space="0" w:color="auto"/>
        <w:bottom w:val="none" w:sz="0" w:space="0" w:color="auto"/>
        <w:right w:val="none" w:sz="0" w:space="0" w:color="auto"/>
      </w:divBdr>
    </w:div>
    <w:div w:id="978190525">
      <w:bodyDiv w:val="1"/>
      <w:marLeft w:val="0"/>
      <w:marRight w:val="0"/>
      <w:marTop w:val="0"/>
      <w:marBottom w:val="0"/>
      <w:divBdr>
        <w:top w:val="none" w:sz="0" w:space="0" w:color="auto"/>
        <w:left w:val="none" w:sz="0" w:space="0" w:color="auto"/>
        <w:bottom w:val="none" w:sz="0" w:space="0" w:color="auto"/>
        <w:right w:val="none" w:sz="0" w:space="0" w:color="auto"/>
      </w:divBdr>
    </w:div>
    <w:div w:id="1018046783">
      <w:bodyDiv w:val="1"/>
      <w:marLeft w:val="0"/>
      <w:marRight w:val="0"/>
      <w:marTop w:val="0"/>
      <w:marBottom w:val="0"/>
      <w:divBdr>
        <w:top w:val="none" w:sz="0" w:space="0" w:color="auto"/>
        <w:left w:val="none" w:sz="0" w:space="0" w:color="auto"/>
        <w:bottom w:val="none" w:sz="0" w:space="0" w:color="auto"/>
        <w:right w:val="none" w:sz="0" w:space="0" w:color="auto"/>
      </w:divBdr>
    </w:div>
    <w:div w:id="1042288216">
      <w:bodyDiv w:val="1"/>
      <w:marLeft w:val="0"/>
      <w:marRight w:val="0"/>
      <w:marTop w:val="0"/>
      <w:marBottom w:val="0"/>
      <w:divBdr>
        <w:top w:val="none" w:sz="0" w:space="0" w:color="auto"/>
        <w:left w:val="none" w:sz="0" w:space="0" w:color="auto"/>
        <w:bottom w:val="none" w:sz="0" w:space="0" w:color="auto"/>
        <w:right w:val="none" w:sz="0" w:space="0" w:color="auto"/>
      </w:divBdr>
    </w:div>
    <w:div w:id="1049376455">
      <w:bodyDiv w:val="1"/>
      <w:marLeft w:val="0"/>
      <w:marRight w:val="0"/>
      <w:marTop w:val="0"/>
      <w:marBottom w:val="0"/>
      <w:divBdr>
        <w:top w:val="none" w:sz="0" w:space="0" w:color="auto"/>
        <w:left w:val="none" w:sz="0" w:space="0" w:color="auto"/>
        <w:bottom w:val="none" w:sz="0" w:space="0" w:color="auto"/>
        <w:right w:val="none" w:sz="0" w:space="0" w:color="auto"/>
      </w:divBdr>
    </w:div>
    <w:div w:id="1052190296">
      <w:bodyDiv w:val="1"/>
      <w:marLeft w:val="0"/>
      <w:marRight w:val="0"/>
      <w:marTop w:val="0"/>
      <w:marBottom w:val="0"/>
      <w:divBdr>
        <w:top w:val="none" w:sz="0" w:space="0" w:color="auto"/>
        <w:left w:val="none" w:sz="0" w:space="0" w:color="auto"/>
        <w:bottom w:val="none" w:sz="0" w:space="0" w:color="auto"/>
        <w:right w:val="none" w:sz="0" w:space="0" w:color="auto"/>
      </w:divBdr>
    </w:div>
    <w:div w:id="1052508394">
      <w:bodyDiv w:val="1"/>
      <w:marLeft w:val="0"/>
      <w:marRight w:val="0"/>
      <w:marTop w:val="0"/>
      <w:marBottom w:val="0"/>
      <w:divBdr>
        <w:top w:val="none" w:sz="0" w:space="0" w:color="auto"/>
        <w:left w:val="none" w:sz="0" w:space="0" w:color="auto"/>
        <w:bottom w:val="none" w:sz="0" w:space="0" w:color="auto"/>
        <w:right w:val="none" w:sz="0" w:space="0" w:color="auto"/>
      </w:divBdr>
    </w:div>
    <w:div w:id="1065496546">
      <w:bodyDiv w:val="1"/>
      <w:marLeft w:val="0"/>
      <w:marRight w:val="0"/>
      <w:marTop w:val="0"/>
      <w:marBottom w:val="0"/>
      <w:divBdr>
        <w:top w:val="none" w:sz="0" w:space="0" w:color="auto"/>
        <w:left w:val="none" w:sz="0" w:space="0" w:color="auto"/>
        <w:bottom w:val="none" w:sz="0" w:space="0" w:color="auto"/>
        <w:right w:val="none" w:sz="0" w:space="0" w:color="auto"/>
      </w:divBdr>
    </w:div>
    <w:div w:id="1090152434">
      <w:bodyDiv w:val="1"/>
      <w:marLeft w:val="0"/>
      <w:marRight w:val="0"/>
      <w:marTop w:val="0"/>
      <w:marBottom w:val="0"/>
      <w:divBdr>
        <w:top w:val="none" w:sz="0" w:space="0" w:color="auto"/>
        <w:left w:val="none" w:sz="0" w:space="0" w:color="auto"/>
        <w:bottom w:val="none" w:sz="0" w:space="0" w:color="auto"/>
        <w:right w:val="none" w:sz="0" w:space="0" w:color="auto"/>
      </w:divBdr>
    </w:div>
    <w:div w:id="1121264112">
      <w:bodyDiv w:val="1"/>
      <w:marLeft w:val="0"/>
      <w:marRight w:val="0"/>
      <w:marTop w:val="0"/>
      <w:marBottom w:val="0"/>
      <w:divBdr>
        <w:top w:val="none" w:sz="0" w:space="0" w:color="auto"/>
        <w:left w:val="none" w:sz="0" w:space="0" w:color="auto"/>
        <w:bottom w:val="none" w:sz="0" w:space="0" w:color="auto"/>
        <w:right w:val="none" w:sz="0" w:space="0" w:color="auto"/>
      </w:divBdr>
    </w:div>
    <w:div w:id="1146582279">
      <w:bodyDiv w:val="1"/>
      <w:marLeft w:val="0"/>
      <w:marRight w:val="0"/>
      <w:marTop w:val="0"/>
      <w:marBottom w:val="0"/>
      <w:divBdr>
        <w:top w:val="none" w:sz="0" w:space="0" w:color="auto"/>
        <w:left w:val="none" w:sz="0" w:space="0" w:color="auto"/>
        <w:bottom w:val="none" w:sz="0" w:space="0" w:color="auto"/>
        <w:right w:val="none" w:sz="0" w:space="0" w:color="auto"/>
      </w:divBdr>
    </w:div>
    <w:div w:id="1158764528">
      <w:bodyDiv w:val="1"/>
      <w:marLeft w:val="0"/>
      <w:marRight w:val="0"/>
      <w:marTop w:val="0"/>
      <w:marBottom w:val="0"/>
      <w:divBdr>
        <w:top w:val="none" w:sz="0" w:space="0" w:color="auto"/>
        <w:left w:val="none" w:sz="0" w:space="0" w:color="auto"/>
        <w:bottom w:val="none" w:sz="0" w:space="0" w:color="auto"/>
        <w:right w:val="none" w:sz="0" w:space="0" w:color="auto"/>
      </w:divBdr>
    </w:div>
    <w:div w:id="1173716137">
      <w:bodyDiv w:val="1"/>
      <w:marLeft w:val="0"/>
      <w:marRight w:val="0"/>
      <w:marTop w:val="0"/>
      <w:marBottom w:val="0"/>
      <w:divBdr>
        <w:top w:val="none" w:sz="0" w:space="0" w:color="auto"/>
        <w:left w:val="none" w:sz="0" w:space="0" w:color="auto"/>
        <w:bottom w:val="none" w:sz="0" w:space="0" w:color="auto"/>
        <w:right w:val="none" w:sz="0" w:space="0" w:color="auto"/>
      </w:divBdr>
    </w:div>
    <w:div w:id="1176186820">
      <w:bodyDiv w:val="1"/>
      <w:marLeft w:val="0"/>
      <w:marRight w:val="0"/>
      <w:marTop w:val="0"/>
      <w:marBottom w:val="0"/>
      <w:divBdr>
        <w:top w:val="none" w:sz="0" w:space="0" w:color="auto"/>
        <w:left w:val="none" w:sz="0" w:space="0" w:color="auto"/>
        <w:bottom w:val="none" w:sz="0" w:space="0" w:color="auto"/>
        <w:right w:val="none" w:sz="0" w:space="0" w:color="auto"/>
      </w:divBdr>
    </w:div>
    <w:div w:id="1213691235">
      <w:bodyDiv w:val="1"/>
      <w:marLeft w:val="0"/>
      <w:marRight w:val="0"/>
      <w:marTop w:val="0"/>
      <w:marBottom w:val="0"/>
      <w:divBdr>
        <w:top w:val="none" w:sz="0" w:space="0" w:color="auto"/>
        <w:left w:val="none" w:sz="0" w:space="0" w:color="auto"/>
        <w:bottom w:val="none" w:sz="0" w:space="0" w:color="auto"/>
        <w:right w:val="none" w:sz="0" w:space="0" w:color="auto"/>
      </w:divBdr>
    </w:div>
    <w:div w:id="1279609229">
      <w:bodyDiv w:val="1"/>
      <w:marLeft w:val="0"/>
      <w:marRight w:val="0"/>
      <w:marTop w:val="0"/>
      <w:marBottom w:val="0"/>
      <w:divBdr>
        <w:top w:val="none" w:sz="0" w:space="0" w:color="auto"/>
        <w:left w:val="none" w:sz="0" w:space="0" w:color="auto"/>
        <w:bottom w:val="none" w:sz="0" w:space="0" w:color="auto"/>
        <w:right w:val="none" w:sz="0" w:space="0" w:color="auto"/>
      </w:divBdr>
    </w:div>
    <w:div w:id="1288589313">
      <w:bodyDiv w:val="1"/>
      <w:marLeft w:val="0"/>
      <w:marRight w:val="0"/>
      <w:marTop w:val="0"/>
      <w:marBottom w:val="0"/>
      <w:divBdr>
        <w:top w:val="none" w:sz="0" w:space="0" w:color="auto"/>
        <w:left w:val="none" w:sz="0" w:space="0" w:color="auto"/>
        <w:bottom w:val="none" w:sz="0" w:space="0" w:color="auto"/>
        <w:right w:val="none" w:sz="0" w:space="0" w:color="auto"/>
      </w:divBdr>
    </w:div>
    <w:div w:id="1293243166">
      <w:bodyDiv w:val="1"/>
      <w:marLeft w:val="0"/>
      <w:marRight w:val="0"/>
      <w:marTop w:val="0"/>
      <w:marBottom w:val="0"/>
      <w:divBdr>
        <w:top w:val="none" w:sz="0" w:space="0" w:color="auto"/>
        <w:left w:val="none" w:sz="0" w:space="0" w:color="auto"/>
        <w:bottom w:val="none" w:sz="0" w:space="0" w:color="auto"/>
        <w:right w:val="none" w:sz="0" w:space="0" w:color="auto"/>
      </w:divBdr>
    </w:div>
    <w:div w:id="1299996432">
      <w:bodyDiv w:val="1"/>
      <w:marLeft w:val="0"/>
      <w:marRight w:val="0"/>
      <w:marTop w:val="0"/>
      <w:marBottom w:val="0"/>
      <w:divBdr>
        <w:top w:val="none" w:sz="0" w:space="0" w:color="auto"/>
        <w:left w:val="none" w:sz="0" w:space="0" w:color="auto"/>
        <w:bottom w:val="none" w:sz="0" w:space="0" w:color="auto"/>
        <w:right w:val="none" w:sz="0" w:space="0" w:color="auto"/>
      </w:divBdr>
    </w:div>
    <w:div w:id="1327711070">
      <w:bodyDiv w:val="1"/>
      <w:marLeft w:val="0"/>
      <w:marRight w:val="0"/>
      <w:marTop w:val="0"/>
      <w:marBottom w:val="0"/>
      <w:divBdr>
        <w:top w:val="none" w:sz="0" w:space="0" w:color="auto"/>
        <w:left w:val="none" w:sz="0" w:space="0" w:color="auto"/>
        <w:bottom w:val="none" w:sz="0" w:space="0" w:color="auto"/>
        <w:right w:val="none" w:sz="0" w:space="0" w:color="auto"/>
      </w:divBdr>
    </w:div>
    <w:div w:id="1342902106">
      <w:bodyDiv w:val="1"/>
      <w:marLeft w:val="0"/>
      <w:marRight w:val="0"/>
      <w:marTop w:val="0"/>
      <w:marBottom w:val="0"/>
      <w:divBdr>
        <w:top w:val="none" w:sz="0" w:space="0" w:color="auto"/>
        <w:left w:val="none" w:sz="0" w:space="0" w:color="auto"/>
        <w:bottom w:val="none" w:sz="0" w:space="0" w:color="auto"/>
        <w:right w:val="none" w:sz="0" w:space="0" w:color="auto"/>
      </w:divBdr>
    </w:div>
    <w:div w:id="1347252762">
      <w:bodyDiv w:val="1"/>
      <w:marLeft w:val="0"/>
      <w:marRight w:val="0"/>
      <w:marTop w:val="0"/>
      <w:marBottom w:val="0"/>
      <w:divBdr>
        <w:top w:val="none" w:sz="0" w:space="0" w:color="auto"/>
        <w:left w:val="none" w:sz="0" w:space="0" w:color="auto"/>
        <w:bottom w:val="none" w:sz="0" w:space="0" w:color="auto"/>
        <w:right w:val="none" w:sz="0" w:space="0" w:color="auto"/>
      </w:divBdr>
    </w:div>
    <w:div w:id="1363820142">
      <w:bodyDiv w:val="1"/>
      <w:marLeft w:val="0"/>
      <w:marRight w:val="0"/>
      <w:marTop w:val="0"/>
      <w:marBottom w:val="0"/>
      <w:divBdr>
        <w:top w:val="none" w:sz="0" w:space="0" w:color="auto"/>
        <w:left w:val="none" w:sz="0" w:space="0" w:color="auto"/>
        <w:bottom w:val="none" w:sz="0" w:space="0" w:color="auto"/>
        <w:right w:val="none" w:sz="0" w:space="0" w:color="auto"/>
      </w:divBdr>
    </w:div>
    <w:div w:id="1367564819">
      <w:bodyDiv w:val="1"/>
      <w:marLeft w:val="0"/>
      <w:marRight w:val="0"/>
      <w:marTop w:val="0"/>
      <w:marBottom w:val="0"/>
      <w:divBdr>
        <w:top w:val="none" w:sz="0" w:space="0" w:color="auto"/>
        <w:left w:val="none" w:sz="0" w:space="0" w:color="auto"/>
        <w:bottom w:val="none" w:sz="0" w:space="0" w:color="auto"/>
        <w:right w:val="none" w:sz="0" w:space="0" w:color="auto"/>
      </w:divBdr>
    </w:div>
    <w:div w:id="1381588123">
      <w:bodyDiv w:val="1"/>
      <w:marLeft w:val="0"/>
      <w:marRight w:val="0"/>
      <w:marTop w:val="0"/>
      <w:marBottom w:val="0"/>
      <w:divBdr>
        <w:top w:val="none" w:sz="0" w:space="0" w:color="auto"/>
        <w:left w:val="none" w:sz="0" w:space="0" w:color="auto"/>
        <w:bottom w:val="none" w:sz="0" w:space="0" w:color="auto"/>
        <w:right w:val="none" w:sz="0" w:space="0" w:color="auto"/>
      </w:divBdr>
    </w:div>
    <w:div w:id="1390958233">
      <w:bodyDiv w:val="1"/>
      <w:marLeft w:val="0"/>
      <w:marRight w:val="0"/>
      <w:marTop w:val="0"/>
      <w:marBottom w:val="0"/>
      <w:divBdr>
        <w:top w:val="none" w:sz="0" w:space="0" w:color="auto"/>
        <w:left w:val="none" w:sz="0" w:space="0" w:color="auto"/>
        <w:bottom w:val="none" w:sz="0" w:space="0" w:color="auto"/>
        <w:right w:val="none" w:sz="0" w:space="0" w:color="auto"/>
      </w:divBdr>
    </w:div>
    <w:div w:id="1398019524">
      <w:bodyDiv w:val="1"/>
      <w:marLeft w:val="0"/>
      <w:marRight w:val="0"/>
      <w:marTop w:val="0"/>
      <w:marBottom w:val="0"/>
      <w:divBdr>
        <w:top w:val="none" w:sz="0" w:space="0" w:color="auto"/>
        <w:left w:val="none" w:sz="0" w:space="0" w:color="auto"/>
        <w:bottom w:val="none" w:sz="0" w:space="0" w:color="auto"/>
        <w:right w:val="none" w:sz="0" w:space="0" w:color="auto"/>
      </w:divBdr>
    </w:div>
    <w:div w:id="1415668044">
      <w:bodyDiv w:val="1"/>
      <w:marLeft w:val="0"/>
      <w:marRight w:val="0"/>
      <w:marTop w:val="0"/>
      <w:marBottom w:val="0"/>
      <w:divBdr>
        <w:top w:val="none" w:sz="0" w:space="0" w:color="auto"/>
        <w:left w:val="none" w:sz="0" w:space="0" w:color="auto"/>
        <w:bottom w:val="none" w:sz="0" w:space="0" w:color="auto"/>
        <w:right w:val="none" w:sz="0" w:space="0" w:color="auto"/>
      </w:divBdr>
    </w:div>
    <w:div w:id="1426341872">
      <w:bodyDiv w:val="1"/>
      <w:marLeft w:val="0"/>
      <w:marRight w:val="0"/>
      <w:marTop w:val="0"/>
      <w:marBottom w:val="0"/>
      <w:divBdr>
        <w:top w:val="none" w:sz="0" w:space="0" w:color="auto"/>
        <w:left w:val="none" w:sz="0" w:space="0" w:color="auto"/>
        <w:bottom w:val="none" w:sz="0" w:space="0" w:color="auto"/>
        <w:right w:val="none" w:sz="0" w:space="0" w:color="auto"/>
      </w:divBdr>
    </w:div>
    <w:div w:id="1431656350">
      <w:bodyDiv w:val="1"/>
      <w:marLeft w:val="0"/>
      <w:marRight w:val="0"/>
      <w:marTop w:val="0"/>
      <w:marBottom w:val="0"/>
      <w:divBdr>
        <w:top w:val="none" w:sz="0" w:space="0" w:color="auto"/>
        <w:left w:val="none" w:sz="0" w:space="0" w:color="auto"/>
        <w:bottom w:val="none" w:sz="0" w:space="0" w:color="auto"/>
        <w:right w:val="none" w:sz="0" w:space="0" w:color="auto"/>
      </w:divBdr>
    </w:div>
    <w:div w:id="1439525780">
      <w:bodyDiv w:val="1"/>
      <w:marLeft w:val="0"/>
      <w:marRight w:val="0"/>
      <w:marTop w:val="0"/>
      <w:marBottom w:val="0"/>
      <w:divBdr>
        <w:top w:val="none" w:sz="0" w:space="0" w:color="auto"/>
        <w:left w:val="none" w:sz="0" w:space="0" w:color="auto"/>
        <w:bottom w:val="none" w:sz="0" w:space="0" w:color="auto"/>
        <w:right w:val="none" w:sz="0" w:space="0" w:color="auto"/>
      </w:divBdr>
    </w:div>
    <w:div w:id="1443308044">
      <w:bodyDiv w:val="1"/>
      <w:marLeft w:val="0"/>
      <w:marRight w:val="0"/>
      <w:marTop w:val="0"/>
      <w:marBottom w:val="0"/>
      <w:divBdr>
        <w:top w:val="none" w:sz="0" w:space="0" w:color="auto"/>
        <w:left w:val="none" w:sz="0" w:space="0" w:color="auto"/>
        <w:bottom w:val="none" w:sz="0" w:space="0" w:color="auto"/>
        <w:right w:val="none" w:sz="0" w:space="0" w:color="auto"/>
      </w:divBdr>
    </w:div>
    <w:div w:id="1456749821">
      <w:bodyDiv w:val="1"/>
      <w:marLeft w:val="0"/>
      <w:marRight w:val="0"/>
      <w:marTop w:val="0"/>
      <w:marBottom w:val="0"/>
      <w:divBdr>
        <w:top w:val="none" w:sz="0" w:space="0" w:color="auto"/>
        <w:left w:val="none" w:sz="0" w:space="0" w:color="auto"/>
        <w:bottom w:val="none" w:sz="0" w:space="0" w:color="auto"/>
        <w:right w:val="none" w:sz="0" w:space="0" w:color="auto"/>
      </w:divBdr>
    </w:div>
    <w:div w:id="1457991138">
      <w:bodyDiv w:val="1"/>
      <w:marLeft w:val="0"/>
      <w:marRight w:val="0"/>
      <w:marTop w:val="0"/>
      <w:marBottom w:val="0"/>
      <w:divBdr>
        <w:top w:val="none" w:sz="0" w:space="0" w:color="auto"/>
        <w:left w:val="none" w:sz="0" w:space="0" w:color="auto"/>
        <w:bottom w:val="none" w:sz="0" w:space="0" w:color="auto"/>
        <w:right w:val="none" w:sz="0" w:space="0" w:color="auto"/>
      </w:divBdr>
    </w:div>
    <w:div w:id="1466043864">
      <w:bodyDiv w:val="1"/>
      <w:marLeft w:val="0"/>
      <w:marRight w:val="0"/>
      <w:marTop w:val="0"/>
      <w:marBottom w:val="0"/>
      <w:divBdr>
        <w:top w:val="none" w:sz="0" w:space="0" w:color="auto"/>
        <w:left w:val="none" w:sz="0" w:space="0" w:color="auto"/>
        <w:bottom w:val="none" w:sz="0" w:space="0" w:color="auto"/>
        <w:right w:val="none" w:sz="0" w:space="0" w:color="auto"/>
      </w:divBdr>
    </w:div>
    <w:div w:id="1475758601">
      <w:bodyDiv w:val="1"/>
      <w:marLeft w:val="0"/>
      <w:marRight w:val="0"/>
      <w:marTop w:val="0"/>
      <w:marBottom w:val="0"/>
      <w:divBdr>
        <w:top w:val="none" w:sz="0" w:space="0" w:color="auto"/>
        <w:left w:val="none" w:sz="0" w:space="0" w:color="auto"/>
        <w:bottom w:val="none" w:sz="0" w:space="0" w:color="auto"/>
        <w:right w:val="none" w:sz="0" w:space="0" w:color="auto"/>
      </w:divBdr>
    </w:div>
    <w:div w:id="1477528416">
      <w:bodyDiv w:val="1"/>
      <w:marLeft w:val="0"/>
      <w:marRight w:val="0"/>
      <w:marTop w:val="0"/>
      <w:marBottom w:val="0"/>
      <w:divBdr>
        <w:top w:val="none" w:sz="0" w:space="0" w:color="auto"/>
        <w:left w:val="none" w:sz="0" w:space="0" w:color="auto"/>
        <w:bottom w:val="none" w:sz="0" w:space="0" w:color="auto"/>
        <w:right w:val="none" w:sz="0" w:space="0" w:color="auto"/>
      </w:divBdr>
    </w:div>
    <w:div w:id="1502819848">
      <w:bodyDiv w:val="1"/>
      <w:marLeft w:val="0"/>
      <w:marRight w:val="0"/>
      <w:marTop w:val="0"/>
      <w:marBottom w:val="0"/>
      <w:divBdr>
        <w:top w:val="none" w:sz="0" w:space="0" w:color="auto"/>
        <w:left w:val="none" w:sz="0" w:space="0" w:color="auto"/>
        <w:bottom w:val="none" w:sz="0" w:space="0" w:color="auto"/>
        <w:right w:val="none" w:sz="0" w:space="0" w:color="auto"/>
      </w:divBdr>
    </w:div>
    <w:div w:id="1517306932">
      <w:bodyDiv w:val="1"/>
      <w:marLeft w:val="0"/>
      <w:marRight w:val="0"/>
      <w:marTop w:val="0"/>
      <w:marBottom w:val="0"/>
      <w:divBdr>
        <w:top w:val="none" w:sz="0" w:space="0" w:color="auto"/>
        <w:left w:val="none" w:sz="0" w:space="0" w:color="auto"/>
        <w:bottom w:val="none" w:sz="0" w:space="0" w:color="auto"/>
        <w:right w:val="none" w:sz="0" w:space="0" w:color="auto"/>
      </w:divBdr>
    </w:div>
    <w:div w:id="1548759155">
      <w:bodyDiv w:val="1"/>
      <w:marLeft w:val="0"/>
      <w:marRight w:val="0"/>
      <w:marTop w:val="0"/>
      <w:marBottom w:val="0"/>
      <w:divBdr>
        <w:top w:val="none" w:sz="0" w:space="0" w:color="auto"/>
        <w:left w:val="none" w:sz="0" w:space="0" w:color="auto"/>
        <w:bottom w:val="none" w:sz="0" w:space="0" w:color="auto"/>
        <w:right w:val="none" w:sz="0" w:space="0" w:color="auto"/>
      </w:divBdr>
    </w:div>
    <w:div w:id="1568682644">
      <w:bodyDiv w:val="1"/>
      <w:marLeft w:val="0"/>
      <w:marRight w:val="0"/>
      <w:marTop w:val="0"/>
      <w:marBottom w:val="0"/>
      <w:divBdr>
        <w:top w:val="none" w:sz="0" w:space="0" w:color="auto"/>
        <w:left w:val="none" w:sz="0" w:space="0" w:color="auto"/>
        <w:bottom w:val="none" w:sz="0" w:space="0" w:color="auto"/>
        <w:right w:val="none" w:sz="0" w:space="0" w:color="auto"/>
      </w:divBdr>
    </w:div>
    <w:div w:id="1608541587">
      <w:bodyDiv w:val="1"/>
      <w:marLeft w:val="0"/>
      <w:marRight w:val="0"/>
      <w:marTop w:val="0"/>
      <w:marBottom w:val="0"/>
      <w:divBdr>
        <w:top w:val="none" w:sz="0" w:space="0" w:color="auto"/>
        <w:left w:val="none" w:sz="0" w:space="0" w:color="auto"/>
        <w:bottom w:val="none" w:sz="0" w:space="0" w:color="auto"/>
        <w:right w:val="none" w:sz="0" w:space="0" w:color="auto"/>
      </w:divBdr>
    </w:div>
    <w:div w:id="1629319340">
      <w:bodyDiv w:val="1"/>
      <w:marLeft w:val="0"/>
      <w:marRight w:val="0"/>
      <w:marTop w:val="0"/>
      <w:marBottom w:val="0"/>
      <w:divBdr>
        <w:top w:val="none" w:sz="0" w:space="0" w:color="auto"/>
        <w:left w:val="none" w:sz="0" w:space="0" w:color="auto"/>
        <w:bottom w:val="none" w:sz="0" w:space="0" w:color="auto"/>
        <w:right w:val="none" w:sz="0" w:space="0" w:color="auto"/>
      </w:divBdr>
    </w:div>
    <w:div w:id="1638341398">
      <w:bodyDiv w:val="1"/>
      <w:marLeft w:val="0"/>
      <w:marRight w:val="0"/>
      <w:marTop w:val="0"/>
      <w:marBottom w:val="0"/>
      <w:divBdr>
        <w:top w:val="none" w:sz="0" w:space="0" w:color="auto"/>
        <w:left w:val="none" w:sz="0" w:space="0" w:color="auto"/>
        <w:bottom w:val="none" w:sz="0" w:space="0" w:color="auto"/>
        <w:right w:val="none" w:sz="0" w:space="0" w:color="auto"/>
      </w:divBdr>
    </w:div>
    <w:div w:id="1668291021">
      <w:bodyDiv w:val="1"/>
      <w:marLeft w:val="0"/>
      <w:marRight w:val="0"/>
      <w:marTop w:val="0"/>
      <w:marBottom w:val="0"/>
      <w:divBdr>
        <w:top w:val="none" w:sz="0" w:space="0" w:color="auto"/>
        <w:left w:val="none" w:sz="0" w:space="0" w:color="auto"/>
        <w:bottom w:val="none" w:sz="0" w:space="0" w:color="auto"/>
        <w:right w:val="none" w:sz="0" w:space="0" w:color="auto"/>
      </w:divBdr>
    </w:div>
    <w:div w:id="1670256037">
      <w:bodyDiv w:val="1"/>
      <w:marLeft w:val="0"/>
      <w:marRight w:val="0"/>
      <w:marTop w:val="0"/>
      <w:marBottom w:val="0"/>
      <w:divBdr>
        <w:top w:val="none" w:sz="0" w:space="0" w:color="auto"/>
        <w:left w:val="none" w:sz="0" w:space="0" w:color="auto"/>
        <w:bottom w:val="none" w:sz="0" w:space="0" w:color="auto"/>
        <w:right w:val="none" w:sz="0" w:space="0" w:color="auto"/>
      </w:divBdr>
    </w:div>
    <w:div w:id="1694960816">
      <w:bodyDiv w:val="1"/>
      <w:marLeft w:val="0"/>
      <w:marRight w:val="0"/>
      <w:marTop w:val="0"/>
      <w:marBottom w:val="0"/>
      <w:divBdr>
        <w:top w:val="none" w:sz="0" w:space="0" w:color="auto"/>
        <w:left w:val="none" w:sz="0" w:space="0" w:color="auto"/>
        <w:bottom w:val="none" w:sz="0" w:space="0" w:color="auto"/>
        <w:right w:val="none" w:sz="0" w:space="0" w:color="auto"/>
      </w:divBdr>
    </w:div>
    <w:div w:id="1695645139">
      <w:bodyDiv w:val="1"/>
      <w:marLeft w:val="0"/>
      <w:marRight w:val="0"/>
      <w:marTop w:val="0"/>
      <w:marBottom w:val="0"/>
      <w:divBdr>
        <w:top w:val="none" w:sz="0" w:space="0" w:color="auto"/>
        <w:left w:val="none" w:sz="0" w:space="0" w:color="auto"/>
        <w:bottom w:val="none" w:sz="0" w:space="0" w:color="auto"/>
        <w:right w:val="none" w:sz="0" w:space="0" w:color="auto"/>
      </w:divBdr>
    </w:div>
    <w:div w:id="1695810996">
      <w:bodyDiv w:val="1"/>
      <w:marLeft w:val="0"/>
      <w:marRight w:val="0"/>
      <w:marTop w:val="0"/>
      <w:marBottom w:val="0"/>
      <w:divBdr>
        <w:top w:val="none" w:sz="0" w:space="0" w:color="auto"/>
        <w:left w:val="none" w:sz="0" w:space="0" w:color="auto"/>
        <w:bottom w:val="none" w:sz="0" w:space="0" w:color="auto"/>
        <w:right w:val="none" w:sz="0" w:space="0" w:color="auto"/>
      </w:divBdr>
    </w:div>
    <w:div w:id="1712152363">
      <w:bodyDiv w:val="1"/>
      <w:marLeft w:val="0"/>
      <w:marRight w:val="0"/>
      <w:marTop w:val="0"/>
      <w:marBottom w:val="0"/>
      <w:divBdr>
        <w:top w:val="none" w:sz="0" w:space="0" w:color="auto"/>
        <w:left w:val="none" w:sz="0" w:space="0" w:color="auto"/>
        <w:bottom w:val="none" w:sz="0" w:space="0" w:color="auto"/>
        <w:right w:val="none" w:sz="0" w:space="0" w:color="auto"/>
      </w:divBdr>
    </w:div>
    <w:div w:id="1722825416">
      <w:bodyDiv w:val="1"/>
      <w:marLeft w:val="0"/>
      <w:marRight w:val="0"/>
      <w:marTop w:val="0"/>
      <w:marBottom w:val="0"/>
      <w:divBdr>
        <w:top w:val="none" w:sz="0" w:space="0" w:color="auto"/>
        <w:left w:val="none" w:sz="0" w:space="0" w:color="auto"/>
        <w:bottom w:val="none" w:sz="0" w:space="0" w:color="auto"/>
        <w:right w:val="none" w:sz="0" w:space="0" w:color="auto"/>
      </w:divBdr>
    </w:div>
    <w:div w:id="1725327937">
      <w:bodyDiv w:val="1"/>
      <w:marLeft w:val="0"/>
      <w:marRight w:val="0"/>
      <w:marTop w:val="0"/>
      <w:marBottom w:val="0"/>
      <w:divBdr>
        <w:top w:val="none" w:sz="0" w:space="0" w:color="auto"/>
        <w:left w:val="none" w:sz="0" w:space="0" w:color="auto"/>
        <w:bottom w:val="none" w:sz="0" w:space="0" w:color="auto"/>
        <w:right w:val="none" w:sz="0" w:space="0" w:color="auto"/>
      </w:divBdr>
    </w:div>
    <w:div w:id="1727336169">
      <w:bodyDiv w:val="1"/>
      <w:marLeft w:val="0"/>
      <w:marRight w:val="0"/>
      <w:marTop w:val="0"/>
      <w:marBottom w:val="0"/>
      <w:divBdr>
        <w:top w:val="none" w:sz="0" w:space="0" w:color="auto"/>
        <w:left w:val="none" w:sz="0" w:space="0" w:color="auto"/>
        <w:bottom w:val="none" w:sz="0" w:space="0" w:color="auto"/>
        <w:right w:val="none" w:sz="0" w:space="0" w:color="auto"/>
      </w:divBdr>
    </w:div>
    <w:div w:id="1803182849">
      <w:bodyDiv w:val="1"/>
      <w:marLeft w:val="0"/>
      <w:marRight w:val="0"/>
      <w:marTop w:val="0"/>
      <w:marBottom w:val="0"/>
      <w:divBdr>
        <w:top w:val="none" w:sz="0" w:space="0" w:color="auto"/>
        <w:left w:val="none" w:sz="0" w:space="0" w:color="auto"/>
        <w:bottom w:val="none" w:sz="0" w:space="0" w:color="auto"/>
        <w:right w:val="none" w:sz="0" w:space="0" w:color="auto"/>
      </w:divBdr>
    </w:div>
    <w:div w:id="1807116808">
      <w:bodyDiv w:val="1"/>
      <w:marLeft w:val="0"/>
      <w:marRight w:val="0"/>
      <w:marTop w:val="0"/>
      <w:marBottom w:val="0"/>
      <w:divBdr>
        <w:top w:val="none" w:sz="0" w:space="0" w:color="auto"/>
        <w:left w:val="none" w:sz="0" w:space="0" w:color="auto"/>
        <w:bottom w:val="none" w:sz="0" w:space="0" w:color="auto"/>
        <w:right w:val="none" w:sz="0" w:space="0" w:color="auto"/>
      </w:divBdr>
    </w:div>
    <w:div w:id="1817187839">
      <w:bodyDiv w:val="1"/>
      <w:marLeft w:val="0"/>
      <w:marRight w:val="0"/>
      <w:marTop w:val="0"/>
      <w:marBottom w:val="0"/>
      <w:divBdr>
        <w:top w:val="none" w:sz="0" w:space="0" w:color="auto"/>
        <w:left w:val="none" w:sz="0" w:space="0" w:color="auto"/>
        <w:bottom w:val="none" w:sz="0" w:space="0" w:color="auto"/>
        <w:right w:val="none" w:sz="0" w:space="0" w:color="auto"/>
      </w:divBdr>
    </w:div>
    <w:div w:id="1832478311">
      <w:bodyDiv w:val="1"/>
      <w:marLeft w:val="0"/>
      <w:marRight w:val="0"/>
      <w:marTop w:val="0"/>
      <w:marBottom w:val="0"/>
      <w:divBdr>
        <w:top w:val="none" w:sz="0" w:space="0" w:color="auto"/>
        <w:left w:val="none" w:sz="0" w:space="0" w:color="auto"/>
        <w:bottom w:val="none" w:sz="0" w:space="0" w:color="auto"/>
        <w:right w:val="none" w:sz="0" w:space="0" w:color="auto"/>
      </w:divBdr>
    </w:div>
    <w:div w:id="1832912100">
      <w:bodyDiv w:val="1"/>
      <w:marLeft w:val="0"/>
      <w:marRight w:val="0"/>
      <w:marTop w:val="0"/>
      <w:marBottom w:val="0"/>
      <w:divBdr>
        <w:top w:val="none" w:sz="0" w:space="0" w:color="auto"/>
        <w:left w:val="none" w:sz="0" w:space="0" w:color="auto"/>
        <w:bottom w:val="none" w:sz="0" w:space="0" w:color="auto"/>
        <w:right w:val="none" w:sz="0" w:space="0" w:color="auto"/>
      </w:divBdr>
    </w:div>
    <w:div w:id="1834371897">
      <w:bodyDiv w:val="1"/>
      <w:marLeft w:val="0"/>
      <w:marRight w:val="0"/>
      <w:marTop w:val="0"/>
      <w:marBottom w:val="0"/>
      <w:divBdr>
        <w:top w:val="none" w:sz="0" w:space="0" w:color="auto"/>
        <w:left w:val="none" w:sz="0" w:space="0" w:color="auto"/>
        <w:bottom w:val="none" w:sz="0" w:space="0" w:color="auto"/>
        <w:right w:val="none" w:sz="0" w:space="0" w:color="auto"/>
      </w:divBdr>
    </w:div>
    <w:div w:id="1849100360">
      <w:bodyDiv w:val="1"/>
      <w:marLeft w:val="0"/>
      <w:marRight w:val="0"/>
      <w:marTop w:val="0"/>
      <w:marBottom w:val="0"/>
      <w:divBdr>
        <w:top w:val="none" w:sz="0" w:space="0" w:color="auto"/>
        <w:left w:val="none" w:sz="0" w:space="0" w:color="auto"/>
        <w:bottom w:val="none" w:sz="0" w:space="0" w:color="auto"/>
        <w:right w:val="none" w:sz="0" w:space="0" w:color="auto"/>
      </w:divBdr>
    </w:div>
    <w:div w:id="1851794770">
      <w:bodyDiv w:val="1"/>
      <w:marLeft w:val="0"/>
      <w:marRight w:val="0"/>
      <w:marTop w:val="0"/>
      <w:marBottom w:val="0"/>
      <w:divBdr>
        <w:top w:val="none" w:sz="0" w:space="0" w:color="auto"/>
        <w:left w:val="none" w:sz="0" w:space="0" w:color="auto"/>
        <w:bottom w:val="none" w:sz="0" w:space="0" w:color="auto"/>
        <w:right w:val="none" w:sz="0" w:space="0" w:color="auto"/>
      </w:divBdr>
    </w:div>
    <w:div w:id="1857648590">
      <w:bodyDiv w:val="1"/>
      <w:marLeft w:val="0"/>
      <w:marRight w:val="0"/>
      <w:marTop w:val="0"/>
      <w:marBottom w:val="0"/>
      <w:divBdr>
        <w:top w:val="none" w:sz="0" w:space="0" w:color="auto"/>
        <w:left w:val="none" w:sz="0" w:space="0" w:color="auto"/>
        <w:bottom w:val="none" w:sz="0" w:space="0" w:color="auto"/>
        <w:right w:val="none" w:sz="0" w:space="0" w:color="auto"/>
      </w:divBdr>
    </w:div>
    <w:div w:id="1884751476">
      <w:bodyDiv w:val="1"/>
      <w:marLeft w:val="0"/>
      <w:marRight w:val="0"/>
      <w:marTop w:val="0"/>
      <w:marBottom w:val="0"/>
      <w:divBdr>
        <w:top w:val="none" w:sz="0" w:space="0" w:color="auto"/>
        <w:left w:val="none" w:sz="0" w:space="0" w:color="auto"/>
        <w:bottom w:val="none" w:sz="0" w:space="0" w:color="auto"/>
        <w:right w:val="none" w:sz="0" w:space="0" w:color="auto"/>
      </w:divBdr>
    </w:div>
    <w:div w:id="1886748501">
      <w:bodyDiv w:val="1"/>
      <w:marLeft w:val="0"/>
      <w:marRight w:val="0"/>
      <w:marTop w:val="0"/>
      <w:marBottom w:val="0"/>
      <w:divBdr>
        <w:top w:val="none" w:sz="0" w:space="0" w:color="auto"/>
        <w:left w:val="none" w:sz="0" w:space="0" w:color="auto"/>
        <w:bottom w:val="none" w:sz="0" w:space="0" w:color="auto"/>
        <w:right w:val="none" w:sz="0" w:space="0" w:color="auto"/>
      </w:divBdr>
    </w:div>
    <w:div w:id="1931036813">
      <w:bodyDiv w:val="1"/>
      <w:marLeft w:val="0"/>
      <w:marRight w:val="0"/>
      <w:marTop w:val="0"/>
      <w:marBottom w:val="0"/>
      <w:divBdr>
        <w:top w:val="none" w:sz="0" w:space="0" w:color="auto"/>
        <w:left w:val="none" w:sz="0" w:space="0" w:color="auto"/>
        <w:bottom w:val="none" w:sz="0" w:space="0" w:color="auto"/>
        <w:right w:val="none" w:sz="0" w:space="0" w:color="auto"/>
      </w:divBdr>
    </w:div>
    <w:div w:id="1931544626">
      <w:bodyDiv w:val="1"/>
      <w:marLeft w:val="0"/>
      <w:marRight w:val="0"/>
      <w:marTop w:val="0"/>
      <w:marBottom w:val="0"/>
      <w:divBdr>
        <w:top w:val="none" w:sz="0" w:space="0" w:color="auto"/>
        <w:left w:val="none" w:sz="0" w:space="0" w:color="auto"/>
        <w:bottom w:val="none" w:sz="0" w:space="0" w:color="auto"/>
        <w:right w:val="none" w:sz="0" w:space="0" w:color="auto"/>
      </w:divBdr>
    </w:div>
    <w:div w:id="1932351118">
      <w:bodyDiv w:val="1"/>
      <w:marLeft w:val="0"/>
      <w:marRight w:val="0"/>
      <w:marTop w:val="0"/>
      <w:marBottom w:val="0"/>
      <w:divBdr>
        <w:top w:val="none" w:sz="0" w:space="0" w:color="auto"/>
        <w:left w:val="none" w:sz="0" w:space="0" w:color="auto"/>
        <w:bottom w:val="none" w:sz="0" w:space="0" w:color="auto"/>
        <w:right w:val="none" w:sz="0" w:space="0" w:color="auto"/>
      </w:divBdr>
    </w:div>
    <w:div w:id="1950966786">
      <w:bodyDiv w:val="1"/>
      <w:marLeft w:val="0"/>
      <w:marRight w:val="0"/>
      <w:marTop w:val="0"/>
      <w:marBottom w:val="0"/>
      <w:divBdr>
        <w:top w:val="none" w:sz="0" w:space="0" w:color="auto"/>
        <w:left w:val="none" w:sz="0" w:space="0" w:color="auto"/>
        <w:bottom w:val="none" w:sz="0" w:space="0" w:color="auto"/>
        <w:right w:val="none" w:sz="0" w:space="0" w:color="auto"/>
      </w:divBdr>
    </w:div>
    <w:div w:id="1954632814">
      <w:bodyDiv w:val="1"/>
      <w:marLeft w:val="0"/>
      <w:marRight w:val="0"/>
      <w:marTop w:val="0"/>
      <w:marBottom w:val="0"/>
      <w:divBdr>
        <w:top w:val="none" w:sz="0" w:space="0" w:color="auto"/>
        <w:left w:val="none" w:sz="0" w:space="0" w:color="auto"/>
        <w:bottom w:val="none" w:sz="0" w:space="0" w:color="auto"/>
        <w:right w:val="none" w:sz="0" w:space="0" w:color="auto"/>
      </w:divBdr>
    </w:div>
    <w:div w:id="1967079722">
      <w:bodyDiv w:val="1"/>
      <w:marLeft w:val="0"/>
      <w:marRight w:val="0"/>
      <w:marTop w:val="0"/>
      <w:marBottom w:val="0"/>
      <w:divBdr>
        <w:top w:val="none" w:sz="0" w:space="0" w:color="auto"/>
        <w:left w:val="none" w:sz="0" w:space="0" w:color="auto"/>
        <w:bottom w:val="none" w:sz="0" w:space="0" w:color="auto"/>
        <w:right w:val="none" w:sz="0" w:space="0" w:color="auto"/>
      </w:divBdr>
    </w:div>
    <w:div w:id="1975674745">
      <w:bodyDiv w:val="1"/>
      <w:marLeft w:val="0"/>
      <w:marRight w:val="0"/>
      <w:marTop w:val="0"/>
      <w:marBottom w:val="0"/>
      <w:divBdr>
        <w:top w:val="none" w:sz="0" w:space="0" w:color="auto"/>
        <w:left w:val="none" w:sz="0" w:space="0" w:color="auto"/>
        <w:bottom w:val="none" w:sz="0" w:space="0" w:color="auto"/>
        <w:right w:val="none" w:sz="0" w:space="0" w:color="auto"/>
      </w:divBdr>
    </w:div>
    <w:div w:id="1978216192">
      <w:bodyDiv w:val="1"/>
      <w:marLeft w:val="0"/>
      <w:marRight w:val="0"/>
      <w:marTop w:val="0"/>
      <w:marBottom w:val="0"/>
      <w:divBdr>
        <w:top w:val="none" w:sz="0" w:space="0" w:color="auto"/>
        <w:left w:val="none" w:sz="0" w:space="0" w:color="auto"/>
        <w:bottom w:val="none" w:sz="0" w:space="0" w:color="auto"/>
        <w:right w:val="none" w:sz="0" w:space="0" w:color="auto"/>
      </w:divBdr>
    </w:div>
    <w:div w:id="1992975671">
      <w:bodyDiv w:val="1"/>
      <w:marLeft w:val="0"/>
      <w:marRight w:val="0"/>
      <w:marTop w:val="0"/>
      <w:marBottom w:val="0"/>
      <w:divBdr>
        <w:top w:val="none" w:sz="0" w:space="0" w:color="auto"/>
        <w:left w:val="none" w:sz="0" w:space="0" w:color="auto"/>
        <w:bottom w:val="none" w:sz="0" w:space="0" w:color="auto"/>
        <w:right w:val="none" w:sz="0" w:space="0" w:color="auto"/>
      </w:divBdr>
    </w:div>
    <w:div w:id="2017994770">
      <w:bodyDiv w:val="1"/>
      <w:marLeft w:val="0"/>
      <w:marRight w:val="0"/>
      <w:marTop w:val="0"/>
      <w:marBottom w:val="0"/>
      <w:divBdr>
        <w:top w:val="none" w:sz="0" w:space="0" w:color="auto"/>
        <w:left w:val="none" w:sz="0" w:space="0" w:color="auto"/>
        <w:bottom w:val="none" w:sz="0" w:space="0" w:color="auto"/>
        <w:right w:val="none" w:sz="0" w:space="0" w:color="auto"/>
      </w:divBdr>
    </w:div>
    <w:div w:id="2023044333">
      <w:bodyDiv w:val="1"/>
      <w:marLeft w:val="0"/>
      <w:marRight w:val="0"/>
      <w:marTop w:val="0"/>
      <w:marBottom w:val="0"/>
      <w:divBdr>
        <w:top w:val="none" w:sz="0" w:space="0" w:color="auto"/>
        <w:left w:val="none" w:sz="0" w:space="0" w:color="auto"/>
        <w:bottom w:val="none" w:sz="0" w:space="0" w:color="auto"/>
        <w:right w:val="none" w:sz="0" w:space="0" w:color="auto"/>
      </w:divBdr>
    </w:div>
    <w:div w:id="2025983059">
      <w:bodyDiv w:val="1"/>
      <w:marLeft w:val="0"/>
      <w:marRight w:val="0"/>
      <w:marTop w:val="0"/>
      <w:marBottom w:val="0"/>
      <w:divBdr>
        <w:top w:val="none" w:sz="0" w:space="0" w:color="auto"/>
        <w:left w:val="none" w:sz="0" w:space="0" w:color="auto"/>
        <w:bottom w:val="none" w:sz="0" w:space="0" w:color="auto"/>
        <w:right w:val="none" w:sz="0" w:space="0" w:color="auto"/>
      </w:divBdr>
    </w:div>
    <w:div w:id="2051951910">
      <w:bodyDiv w:val="1"/>
      <w:marLeft w:val="0"/>
      <w:marRight w:val="0"/>
      <w:marTop w:val="0"/>
      <w:marBottom w:val="0"/>
      <w:divBdr>
        <w:top w:val="none" w:sz="0" w:space="0" w:color="auto"/>
        <w:left w:val="none" w:sz="0" w:space="0" w:color="auto"/>
        <w:bottom w:val="none" w:sz="0" w:space="0" w:color="auto"/>
        <w:right w:val="none" w:sz="0" w:space="0" w:color="auto"/>
      </w:divBdr>
    </w:div>
    <w:div w:id="2063676758">
      <w:bodyDiv w:val="1"/>
      <w:marLeft w:val="0"/>
      <w:marRight w:val="0"/>
      <w:marTop w:val="0"/>
      <w:marBottom w:val="0"/>
      <w:divBdr>
        <w:top w:val="none" w:sz="0" w:space="0" w:color="auto"/>
        <w:left w:val="none" w:sz="0" w:space="0" w:color="auto"/>
        <w:bottom w:val="none" w:sz="0" w:space="0" w:color="auto"/>
        <w:right w:val="none" w:sz="0" w:space="0" w:color="auto"/>
      </w:divBdr>
    </w:div>
    <w:div w:id="2119333452">
      <w:bodyDiv w:val="1"/>
      <w:marLeft w:val="0"/>
      <w:marRight w:val="0"/>
      <w:marTop w:val="0"/>
      <w:marBottom w:val="0"/>
      <w:divBdr>
        <w:top w:val="none" w:sz="0" w:space="0" w:color="auto"/>
        <w:left w:val="none" w:sz="0" w:space="0" w:color="auto"/>
        <w:bottom w:val="none" w:sz="0" w:space="0" w:color="auto"/>
        <w:right w:val="none" w:sz="0" w:space="0" w:color="auto"/>
      </w:divBdr>
    </w:div>
    <w:div w:id="2120836416">
      <w:bodyDiv w:val="1"/>
      <w:marLeft w:val="0"/>
      <w:marRight w:val="0"/>
      <w:marTop w:val="0"/>
      <w:marBottom w:val="0"/>
      <w:divBdr>
        <w:top w:val="none" w:sz="0" w:space="0" w:color="auto"/>
        <w:left w:val="none" w:sz="0" w:space="0" w:color="auto"/>
        <w:bottom w:val="none" w:sz="0" w:space="0" w:color="auto"/>
        <w:right w:val="none" w:sz="0" w:space="0" w:color="auto"/>
      </w:divBdr>
    </w:div>
    <w:div w:id="2134789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sumaracciosocial.ca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rotecciodedades@sumaracciosocial.ca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3949455839F40409ECC3DB58C8BBDEA"/>
        <w:category>
          <w:name w:val="General"/>
          <w:gallery w:val="placeholder"/>
        </w:category>
        <w:types>
          <w:type w:val="bbPlcHdr"/>
        </w:types>
        <w:behaviors>
          <w:behavior w:val="content"/>
        </w:behaviors>
        <w:guid w:val="{620DE175-26BF-4CC1-B672-CB0BD9D20F9B}"/>
      </w:docPartPr>
      <w:docPartBody>
        <w:p w:rsidR="00000000" w:rsidRDefault="006B4B8C" w:rsidP="006B4B8C">
          <w:pPr>
            <w:pStyle w:val="53949455839F40409ECC3DB58C8BBDEA"/>
          </w:pPr>
          <w:r w:rsidRPr="00166E7F">
            <w:rPr>
              <w:rStyle w:val="Textodelmarcadordeposicin"/>
            </w:rPr>
            <w:t>Haga clic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TCOfficinaSans LT Book">
    <w:altName w:val="Calibri"/>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Liberation Serif">
    <w:altName w:val="Cambria"/>
    <w:panose1 w:val="00000000000000000000"/>
    <w:charset w:val="00"/>
    <w:family w:val="roman"/>
    <w:notTrueType/>
    <w:pitch w:val="default"/>
  </w:font>
  <w:font w:name="NSimSun">
    <w:panose1 w:val="02010609030101010101"/>
    <w:charset w:val="86"/>
    <w:family w:val="modern"/>
    <w:pitch w:val="fixed"/>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Microsoft Sans Serif">
    <w:panose1 w:val="020B0604020202020204"/>
    <w:charset w:val="00"/>
    <w:family w:val="swiss"/>
    <w:pitch w:val="variable"/>
    <w:sig w:usb0="E5002EFF" w:usb1="C000605B" w:usb2="00000029" w:usb3="00000000" w:csb0="000101FF" w:csb1="00000000"/>
  </w:font>
  <w:font w:name="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4B8C"/>
    <w:rsid w:val="001D088B"/>
    <w:rsid w:val="00267F17"/>
    <w:rsid w:val="006B4B8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es-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6B4B8C"/>
    <w:rPr>
      <w:color w:val="808080"/>
    </w:rPr>
  </w:style>
  <w:style w:type="paragraph" w:customStyle="1" w:styleId="53949455839F40409ECC3DB58C8BBDEA">
    <w:name w:val="53949455839F40409ECC3DB58C8BBDEA"/>
    <w:rsid w:val="006B4B8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D2CAC84865946C45BD5ACAE87991B54B" ma:contentTypeVersion="12" ma:contentTypeDescription="Crear nuevo documento." ma:contentTypeScope="" ma:versionID="9378a5619432ce7488e8c00b3ad22522">
  <xsd:schema xmlns:xsd="http://www.w3.org/2001/XMLSchema" xmlns:xs="http://www.w3.org/2001/XMLSchema" xmlns:p="http://schemas.microsoft.com/office/2006/metadata/properties" xmlns:ns2="5cbab676-f201-45ff-a35f-2f1ef5a9ed95" xmlns:ns3="aef5053b-41fd-46f9-960c-87a729468e3b" targetNamespace="http://schemas.microsoft.com/office/2006/metadata/properties" ma:root="true" ma:fieldsID="24761d475e56b39a6b43f58924ed83be" ns2:_="" ns3:_="">
    <xsd:import namespace="5cbab676-f201-45ff-a35f-2f1ef5a9ed95"/>
    <xsd:import namespace="aef5053b-41fd-46f9-960c-87a729468e3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bab676-f201-45ff-a35f-2f1ef5a9ed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Etiquetas de imagen" ma:readOnly="false" ma:fieldId="{5cf76f15-5ced-4ddc-b409-7134ff3c332f}" ma:taxonomyMulti="true" ma:sspId="534d9fe1-cb29-40fb-a6ff-01890374726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ef5053b-41fd-46f9-960c-87a729468e3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fcd8c15-30e0-4bc1-8437-082233d73098}" ma:internalName="TaxCatchAll" ma:showField="CatchAllData" ma:web="aef5053b-41fd-46f9-960c-87a729468e3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TaxCatchAll xmlns="aef5053b-41fd-46f9-960c-87a729468e3b" xsi:nil="true"/>
    <lcf76f155ced4ddcb4097134ff3c332f xmlns="5cbab676-f201-45ff-a35f-2f1ef5a9ed9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0305CCB-EE91-4BB1-86C3-457439BE63CF}">
  <ds:schemaRefs>
    <ds:schemaRef ds:uri="http://schemas.microsoft.com/sharepoint/v3/contenttype/forms"/>
  </ds:schemaRefs>
</ds:datastoreItem>
</file>

<file path=customXml/itemProps2.xml><?xml version="1.0" encoding="utf-8"?>
<ds:datastoreItem xmlns:ds="http://schemas.openxmlformats.org/officeDocument/2006/customXml" ds:itemID="{DF28D65B-ABB1-44E1-B67F-5A9E4072B24D}"/>
</file>

<file path=customXml/itemProps3.xml><?xml version="1.0" encoding="utf-8"?>
<ds:datastoreItem xmlns:ds="http://schemas.openxmlformats.org/officeDocument/2006/customXml" ds:itemID="{6AA3A633-47C2-4D9D-96AF-831F5ED9CA9F}">
  <ds:schemaRefs>
    <ds:schemaRef ds:uri="http://schemas.openxmlformats.org/officeDocument/2006/bibliography"/>
  </ds:schemaRefs>
</ds:datastoreItem>
</file>

<file path=customXml/itemProps4.xml><?xml version="1.0" encoding="utf-8"?>
<ds:datastoreItem xmlns:ds="http://schemas.openxmlformats.org/officeDocument/2006/customXml" ds:itemID="{6F93BC31-848E-400E-A63B-7524D0893EA6}">
  <ds:schemaRefs>
    <ds:schemaRef ds:uri="http://schemas.microsoft.com/office/2006/metadata/properties"/>
    <ds:schemaRef ds:uri="http://schemas.microsoft.com/office/infopath/2007/PartnerControls"/>
    <ds:schemaRef ds:uri="aef5053b-41fd-46f9-960c-87a729468e3b"/>
    <ds:schemaRef ds:uri="5cbab676-f201-45ff-a35f-2f1ef5a9ed95"/>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1453</Words>
  <Characters>7993</Characters>
  <Application>Microsoft Office Word</Application>
  <DocSecurity>0</DocSecurity>
  <Lines>66</Lines>
  <Paragraphs>18</Paragraphs>
  <ScaleCrop>false</ScaleCrop>
  <HeadingPairs>
    <vt:vector size="6" baseType="variant">
      <vt:variant>
        <vt:lpstr>Título</vt:lpstr>
      </vt:variant>
      <vt:variant>
        <vt:i4>1</vt:i4>
      </vt:variant>
      <vt:variant>
        <vt:lpstr>Title</vt:lpstr>
      </vt:variant>
      <vt:variant>
        <vt:i4>1</vt:i4>
      </vt:variant>
      <vt:variant>
        <vt:lpstr>Títol</vt:lpstr>
      </vt:variant>
      <vt:variant>
        <vt:i4>1</vt:i4>
      </vt:variant>
    </vt:vector>
  </HeadingPairs>
  <TitlesOfParts>
    <vt:vector size="3" baseType="lpstr">
      <vt:lpstr/>
      <vt:lpstr/>
      <vt:lpstr/>
    </vt:vector>
  </TitlesOfParts>
  <Company>Hewlett-Packard Company</Company>
  <LinksUpToDate>false</LinksUpToDate>
  <CharactersWithSpaces>9428</CharactersWithSpaces>
  <SharedDoc>false</SharedDoc>
  <HLinks>
    <vt:vector size="714" baseType="variant">
      <vt:variant>
        <vt:i4>6029396</vt:i4>
      </vt:variant>
      <vt:variant>
        <vt:i4>639</vt:i4>
      </vt:variant>
      <vt:variant>
        <vt:i4>0</vt:i4>
      </vt:variant>
      <vt:variant>
        <vt:i4>5</vt:i4>
      </vt:variant>
      <vt:variant>
        <vt:lpwstr>http://www.sumaracciosocial.cat/</vt:lpwstr>
      </vt:variant>
      <vt:variant>
        <vt:lpwstr/>
      </vt:variant>
      <vt:variant>
        <vt:i4>3211273</vt:i4>
      </vt:variant>
      <vt:variant>
        <vt:i4>636</vt:i4>
      </vt:variant>
      <vt:variant>
        <vt:i4>0</vt:i4>
      </vt:variant>
      <vt:variant>
        <vt:i4>5</vt:i4>
      </vt:variant>
      <vt:variant>
        <vt:lpwstr>mailto:protecciodedades@sumaracciosocial.cat</vt:lpwstr>
      </vt:variant>
      <vt:variant>
        <vt:lpwstr/>
      </vt:variant>
      <vt:variant>
        <vt:i4>7143463</vt:i4>
      </vt:variant>
      <vt:variant>
        <vt:i4>633</vt:i4>
      </vt:variant>
      <vt:variant>
        <vt:i4>0</vt:i4>
      </vt:variant>
      <vt:variant>
        <vt:i4>5</vt:i4>
      </vt:variant>
      <vt:variant>
        <vt:lpwstr>https://visor.registrodelicitadores.gob.es/espd-web/filter?lang=es</vt:lpwstr>
      </vt:variant>
      <vt:variant>
        <vt:lpwstr/>
      </vt:variant>
      <vt:variant>
        <vt:i4>3866678</vt:i4>
      </vt:variant>
      <vt:variant>
        <vt:i4>630</vt:i4>
      </vt:variant>
      <vt:variant>
        <vt:i4>0</vt:i4>
      </vt:variant>
      <vt:variant>
        <vt:i4>5</vt:i4>
      </vt:variant>
      <vt:variant>
        <vt:lpwstr>https://www.aoc.cat/serveis-aoc/representa/</vt:lpwstr>
      </vt:variant>
      <vt:variant>
        <vt:lpwstr/>
      </vt:variant>
      <vt:variant>
        <vt:i4>7929968</vt:i4>
      </vt:variant>
      <vt:variant>
        <vt:i4>627</vt:i4>
      </vt:variant>
      <vt:variant>
        <vt:i4>0</vt:i4>
      </vt:variant>
      <vt:variant>
        <vt:i4>5</vt:i4>
      </vt:variant>
      <vt:variant>
        <vt:lpwstr>https://contractaciopublica.cat/ca/deuc</vt:lpwstr>
      </vt:variant>
      <vt:variant>
        <vt:lpwstr/>
      </vt:variant>
      <vt:variant>
        <vt:i4>655369</vt:i4>
      </vt:variant>
      <vt:variant>
        <vt:i4>624</vt:i4>
      </vt:variant>
      <vt:variant>
        <vt:i4>0</vt:i4>
      </vt:variant>
      <vt:variant>
        <vt:i4>5</vt:i4>
      </vt:variant>
      <vt:variant>
        <vt:lpwstr>https://contractaciopublica.cat/perfil/sumar</vt:lpwstr>
      </vt:variant>
      <vt:variant>
        <vt:lpwstr/>
      </vt:variant>
      <vt:variant>
        <vt:i4>720976</vt:i4>
      </vt:variant>
      <vt:variant>
        <vt:i4>621</vt:i4>
      </vt:variant>
      <vt:variant>
        <vt:i4>0</vt:i4>
      </vt:variant>
      <vt:variant>
        <vt:i4>5</vt:i4>
      </vt:variant>
      <vt:variant>
        <vt:lpwstr>https://contractaciopublica.cat/ca/manuals/usuari</vt:lpwstr>
      </vt:variant>
      <vt:variant>
        <vt:lpwstr/>
      </vt:variant>
      <vt:variant>
        <vt:i4>720976</vt:i4>
      </vt:variant>
      <vt:variant>
        <vt:i4>618</vt:i4>
      </vt:variant>
      <vt:variant>
        <vt:i4>0</vt:i4>
      </vt:variant>
      <vt:variant>
        <vt:i4>5</vt:i4>
      </vt:variant>
      <vt:variant>
        <vt:lpwstr>https://contractaciopublica.cat/ca/manuals/usuari</vt:lpwstr>
      </vt:variant>
      <vt:variant>
        <vt:lpwstr/>
      </vt:variant>
      <vt:variant>
        <vt:i4>655369</vt:i4>
      </vt:variant>
      <vt:variant>
        <vt:i4>615</vt:i4>
      </vt:variant>
      <vt:variant>
        <vt:i4>0</vt:i4>
      </vt:variant>
      <vt:variant>
        <vt:i4>5</vt:i4>
      </vt:variant>
      <vt:variant>
        <vt:lpwstr>https://contractaciopublica.cat/perfil/sumar</vt:lpwstr>
      </vt:variant>
      <vt:variant>
        <vt:lpwstr/>
      </vt:variant>
      <vt:variant>
        <vt:i4>655369</vt:i4>
      </vt:variant>
      <vt:variant>
        <vt:i4>612</vt:i4>
      </vt:variant>
      <vt:variant>
        <vt:i4>0</vt:i4>
      </vt:variant>
      <vt:variant>
        <vt:i4>5</vt:i4>
      </vt:variant>
      <vt:variant>
        <vt:lpwstr>https://contractaciopublica.cat/perfil/sumar</vt:lpwstr>
      </vt:variant>
      <vt:variant>
        <vt:lpwstr/>
      </vt:variant>
      <vt:variant>
        <vt:i4>6029396</vt:i4>
      </vt:variant>
      <vt:variant>
        <vt:i4>609</vt:i4>
      </vt:variant>
      <vt:variant>
        <vt:i4>0</vt:i4>
      </vt:variant>
      <vt:variant>
        <vt:i4>5</vt:i4>
      </vt:variant>
      <vt:variant>
        <vt:lpwstr>http://www.sumaracciosocial.cat/</vt:lpwstr>
      </vt:variant>
      <vt:variant>
        <vt:lpwstr/>
      </vt:variant>
      <vt:variant>
        <vt:i4>2687079</vt:i4>
      </vt:variant>
      <vt:variant>
        <vt:i4>606</vt:i4>
      </vt:variant>
      <vt:variant>
        <vt:i4>0</vt:i4>
      </vt:variant>
      <vt:variant>
        <vt:i4>5</vt:i4>
      </vt:variant>
      <vt:variant>
        <vt:lpwstr>https://www.seu-e.cat/web/sumaracciosocial/govern-obert-i-transparencia/contractes-convenis-i-subvencions/relacio-de-contractes/licitacions-en-tramit-perfil-de-contractant</vt:lpwstr>
      </vt:variant>
      <vt:variant>
        <vt:lpwstr/>
      </vt:variant>
      <vt:variant>
        <vt:i4>7471159</vt:i4>
      </vt:variant>
      <vt:variant>
        <vt:i4>603</vt:i4>
      </vt:variant>
      <vt:variant>
        <vt:i4>0</vt:i4>
      </vt:variant>
      <vt:variant>
        <vt:i4>5</vt:i4>
      </vt:variant>
      <vt:variant>
        <vt:lpwstr>https://contractaciopublica.gencat.cat/perfil/sumar</vt:lpwstr>
      </vt:variant>
      <vt:variant>
        <vt:lpwstr/>
      </vt:variant>
      <vt:variant>
        <vt:i4>4063260</vt:i4>
      </vt:variant>
      <vt:variant>
        <vt:i4>600</vt:i4>
      </vt:variant>
      <vt:variant>
        <vt:i4>0</vt:i4>
      </vt:variant>
      <vt:variant>
        <vt:i4>5</vt:i4>
      </vt:variant>
      <vt:variant>
        <vt:lpwstr>mailto:licitacions@sumaracciosocial.cat</vt:lpwstr>
      </vt:variant>
      <vt:variant>
        <vt:lpwstr/>
      </vt:variant>
      <vt:variant>
        <vt:i4>3342342</vt:i4>
      </vt:variant>
      <vt:variant>
        <vt:i4>597</vt:i4>
      </vt:variant>
      <vt:variant>
        <vt:i4>0</vt:i4>
      </vt:variant>
      <vt:variant>
        <vt:i4>5</vt:i4>
      </vt:variant>
      <vt:variant>
        <vt:lpwstr>mailto:factures@sumaracciosocial.cat</vt:lpwstr>
      </vt:variant>
      <vt:variant>
        <vt:lpwstr/>
      </vt:variant>
      <vt:variant>
        <vt:i4>1769527</vt:i4>
      </vt:variant>
      <vt:variant>
        <vt:i4>590</vt:i4>
      </vt:variant>
      <vt:variant>
        <vt:i4>0</vt:i4>
      </vt:variant>
      <vt:variant>
        <vt:i4>5</vt:i4>
      </vt:variant>
      <vt:variant>
        <vt:lpwstr/>
      </vt:variant>
      <vt:variant>
        <vt:lpwstr>_Toc205369663</vt:lpwstr>
      </vt:variant>
      <vt:variant>
        <vt:i4>1769527</vt:i4>
      </vt:variant>
      <vt:variant>
        <vt:i4>584</vt:i4>
      </vt:variant>
      <vt:variant>
        <vt:i4>0</vt:i4>
      </vt:variant>
      <vt:variant>
        <vt:i4>5</vt:i4>
      </vt:variant>
      <vt:variant>
        <vt:lpwstr/>
      </vt:variant>
      <vt:variant>
        <vt:lpwstr>_Toc205369662</vt:lpwstr>
      </vt:variant>
      <vt:variant>
        <vt:i4>1769527</vt:i4>
      </vt:variant>
      <vt:variant>
        <vt:i4>578</vt:i4>
      </vt:variant>
      <vt:variant>
        <vt:i4>0</vt:i4>
      </vt:variant>
      <vt:variant>
        <vt:i4>5</vt:i4>
      </vt:variant>
      <vt:variant>
        <vt:lpwstr/>
      </vt:variant>
      <vt:variant>
        <vt:lpwstr>_Toc205369661</vt:lpwstr>
      </vt:variant>
      <vt:variant>
        <vt:i4>1769527</vt:i4>
      </vt:variant>
      <vt:variant>
        <vt:i4>572</vt:i4>
      </vt:variant>
      <vt:variant>
        <vt:i4>0</vt:i4>
      </vt:variant>
      <vt:variant>
        <vt:i4>5</vt:i4>
      </vt:variant>
      <vt:variant>
        <vt:lpwstr/>
      </vt:variant>
      <vt:variant>
        <vt:lpwstr>_Toc205369660</vt:lpwstr>
      </vt:variant>
      <vt:variant>
        <vt:i4>1572919</vt:i4>
      </vt:variant>
      <vt:variant>
        <vt:i4>566</vt:i4>
      </vt:variant>
      <vt:variant>
        <vt:i4>0</vt:i4>
      </vt:variant>
      <vt:variant>
        <vt:i4>5</vt:i4>
      </vt:variant>
      <vt:variant>
        <vt:lpwstr/>
      </vt:variant>
      <vt:variant>
        <vt:lpwstr>_Toc205369659</vt:lpwstr>
      </vt:variant>
      <vt:variant>
        <vt:i4>1572919</vt:i4>
      </vt:variant>
      <vt:variant>
        <vt:i4>560</vt:i4>
      </vt:variant>
      <vt:variant>
        <vt:i4>0</vt:i4>
      </vt:variant>
      <vt:variant>
        <vt:i4>5</vt:i4>
      </vt:variant>
      <vt:variant>
        <vt:lpwstr/>
      </vt:variant>
      <vt:variant>
        <vt:lpwstr>_Toc205369658</vt:lpwstr>
      </vt:variant>
      <vt:variant>
        <vt:i4>1572919</vt:i4>
      </vt:variant>
      <vt:variant>
        <vt:i4>554</vt:i4>
      </vt:variant>
      <vt:variant>
        <vt:i4>0</vt:i4>
      </vt:variant>
      <vt:variant>
        <vt:i4>5</vt:i4>
      </vt:variant>
      <vt:variant>
        <vt:lpwstr/>
      </vt:variant>
      <vt:variant>
        <vt:lpwstr>_Toc205369657</vt:lpwstr>
      </vt:variant>
      <vt:variant>
        <vt:i4>1572919</vt:i4>
      </vt:variant>
      <vt:variant>
        <vt:i4>548</vt:i4>
      </vt:variant>
      <vt:variant>
        <vt:i4>0</vt:i4>
      </vt:variant>
      <vt:variant>
        <vt:i4>5</vt:i4>
      </vt:variant>
      <vt:variant>
        <vt:lpwstr/>
      </vt:variant>
      <vt:variant>
        <vt:lpwstr>_Toc205369656</vt:lpwstr>
      </vt:variant>
      <vt:variant>
        <vt:i4>1572919</vt:i4>
      </vt:variant>
      <vt:variant>
        <vt:i4>542</vt:i4>
      </vt:variant>
      <vt:variant>
        <vt:i4>0</vt:i4>
      </vt:variant>
      <vt:variant>
        <vt:i4>5</vt:i4>
      </vt:variant>
      <vt:variant>
        <vt:lpwstr/>
      </vt:variant>
      <vt:variant>
        <vt:lpwstr>_Toc205369655</vt:lpwstr>
      </vt:variant>
      <vt:variant>
        <vt:i4>1572919</vt:i4>
      </vt:variant>
      <vt:variant>
        <vt:i4>536</vt:i4>
      </vt:variant>
      <vt:variant>
        <vt:i4>0</vt:i4>
      </vt:variant>
      <vt:variant>
        <vt:i4>5</vt:i4>
      </vt:variant>
      <vt:variant>
        <vt:lpwstr/>
      </vt:variant>
      <vt:variant>
        <vt:lpwstr>_Toc205369654</vt:lpwstr>
      </vt:variant>
      <vt:variant>
        <vt:i4>1572919</vt:i4>
      </vt:variant>
      <vt:variant>
        <vt:i4>530</vt:i4>
      </vt:variant>
      <vt:variant>
        <vt:i4>0</vt:i4>
      </vt:variant>
      <vt:variant>
        <vt:i4>5</vt:i4>
      </vt:variant>
      <vt:variant>
        <vt:lpwstr/>
      </vt:variant>
      <vt:variant>
        <vt:lpwstr>_Toc205369653</vt:lpwstr>
      </vt:variant>
      <vt:variant>
        <vt:i4>1572919</vt:i4>
      </vt:variant>
      <vt:variant>
        <vt:i4>524</vt:i4>
      </vt:variant>
      <vt:variant>
        <vt:i4>0</vt:i4>
      </vt:variant>
      <vt:variant>
        <vt:i4>5</vt:i4>
      </vt:variant>
      <vt:variant>
        <vt:lpwstr/>
      </vt:variant>
      <vt:variant>
        <vt:lpwstr>_Toc205369652</vt:lpwstr>
      </vt:variant>
      <vt:variant>
        <vt:i4>1572919</vt:i4>
      </vt:variant>
      <vt:variant>
        <vt:i4>518</vt:i4>
      </vt:variant>
      <vt:variant>
        <vt:i4>0</vt:i4>
      </vt:variant>
      <vt:variant>
        <vt:i4>5</vt:i4>
      </vt:variant>
      <vt:variant>
        <vt:lpwstr/>
      </vt:variant>
      <vt:variant>
        <vt:lpwstr>_Toc205369651</vt:lpwstr>
      </vt:variant>
      <vt:variant>
        <vt:i4>1572919</vt:i4>
      </vt:variant>
      <vt:variant>
        <vt:i4>512</vt:i4>
      </vt:variant>
      <vt:variant>
        <vt:i4>0</vt:i4>
      </vt:variant>
      <vt:variant>
        <vt:i4>5</vt:i4>
      </vt:variant>
      <vt:variant>
        <vt:lpwstr/>
      </vt:variant>
      <vt:variant>
        <vt:lpwstr>_Toc205369650</vt:lpwstr>
      </vt:variant>
      <vt:variant>
        <vt:i4>1638455</vt:i4>
      </vt:variant>
      <vt:variant>
        <vt:i4>506</vt:i4>
      </vt:variant>
      <vt:variant>
        <vt:i4>0</vt:i4>
      </vt:variant>
      <vt:variant>
        <vt:i4>5</vt:i4>
      </vt:variant>
      <vt:variant>
        <vt:lpwstr/>
      </vt:variant>
      <vt:variant>
        <vt:lpwstr>_Toc205369649</vt:lpwstr>
      </vt:variant>
      <vt:variant>
        <vt:i4>1638455</vt:i4>
      </vt:variant>
      <vt:variant>
        <vt:i4>500</vt:i4>
      </vt:variant>
      <vt:variant>
        <vt:i4>0</vt:i4>
      </vt:variant>
      <vt:variant>
        <vt:i4>5</vt:i4>
      </vt:variant>
      <vt:variant>
        <vt:lpwstr/>
      </vt:variant>
      <vt:variant>
        <vt:lpwstr>_Toc205369648</vt:lpwstr>
      </vt:variant>
      <vt:variant>
        <vt:i4>1638455</vt:i4>
      </vt:variant>
      <vt:variant>
        <vt:i4>494</vt:i4>
      </vt:variant>
      <vt:variant>
        <vt:i4>0</vt:i4>
      </vt:variant>
      <vt:variant>
        <vt:i4>5</vt:i4>
      </vt:variant>
      <vt:variant>
        <vt:lpwstr/>
      </vt:variant>
      <vt:variant>
        <vt:lpwstr>_Toc205369647</vt:lpwstr>
      </vt:variant>
      <vt:variant>
        <vt:i4>1638455</vt:i4>
      </vt:variant>
      <vt:variant>
        <vt:i4>488</vt:i4>
      </vt:variant>
      <vt:variant>
        <vt:i4>0</vt:i4>
      </vt:variant>
      <vt:variant>
        <vt:i4>5</vt:i4>
      </vt:variant>
      <vt:variant>
        <vt:lpwstr/>
      </vt:variant>
      <vt:variant>
        <vt:lpwstr>_Toc205369646</vt:lpwstr>
      </vt:variant>
      <vt:variant>
        <vt:i4>1638455</vt:i4>
      </vt:variant>
      <vt:variant>
        <vt:i4>482</vt:i4>
      </vt:variant>
      <vt:variant>
        <vt:i4>0</vt:i4>
      </vt:variant>
      <vt:variant>
        <vt:i4>5</vt:i4>
      </vt:variant>
      <vt:variant>
        <vt:lpwstr/>
      </vt:variant>
      <vt:variant>
        <vt:lpwstr>_Toc205369645</vt:lpwstr>
      </vt:variant>
      <vt:variant>
        <vt:i4>1638455</vt:i4>
      </vt:variant>
      <vt:variant>
        <vt:i4>476</vt:i4>
      </vt:variant>
      <vt:variant>
        <vt:i4>0</vt:i4>
      </vt:variant>
      <vt:variant>
        <vt:i4>5</vt:i4>
      </vt:variant>
      <vt:variant>
        <vt:lpwstr/>
      </vt:variant>
      <vt:variant>
        <vt:lpwstr>_Toc205369644</vt:lpwstr>
      </vt:variant>
      <vt:variant>
        <vt:i4>1638455</vt:i4>
      </vt:variant>
      <vt:variant>
        <vt:i4>470</vt:i4>
      </vt:variant>
      <vt:variant>
        <vt:i4>0</vt:i4>
      </vt:variant>
      <vt:variant>
        <vt:i4>5</vt:i4>
      </vt:variant>
      <vt:variant>
        <vt:lpwstr/>
      </vt:variant>
      <vt:variant>
        <vt:lpwstr>_Toc205369643</vt:lpwstr>
      </vt:variant>
      <vt:variant>
        <vt:i4>1638455</vt:i4>
      </vt:variant>
      <vt:variant>
        <vt:i4>464</vt:i4>
      </vt:variant>
      <vt:variant>
        <vt:i4>0</vt:i4>
      </vt:variant>
      <vt:variant>
        <vt:i4>5</vt:i4>
      </vt:variant>
      <vt:variant>
        <vt:lpwstr/>
      </vt:variant>
      <vt:variant>
        <vt:lpwstr>_Toc205369642</vt:lpwstr>
      </vt:variant>
      <vt:variant>
        <vt:i4>1638455</vt:i4>
      </vt:variant>
      <vt:variant>
        <vt:i4>458</vt:i4>
      </vt:variant>
      <vt:variant>
        <vt:i4>0</vt:i4>
      </vt:variant>
      <vt:variant>
        <vt:i4>5</vt:i4>
      </vt:variant>
      <vt:variant>
        <vt:lpwstr/>
      </vt:variant>
      <vt:variant>
        <vt:lpwstr>_Toc205369641</vt:lpwstr>
      </vt:variant>
      <vt:variant>
        <vt:i4>1638455</vt:i4>
      </vt:variant>
      <vt:variant>
        <vt:i4>452</vt:i4>
      </vt:variant>
      <vt:variant>
        <vt:i4>0</vt:i4>
      </vt:variant>
      <vt:variant>
        <vt:i4>5</vt:i4>
      </vt:variant>
      <vt:variant>
        <vt:lpwstr/>
      </vt:variant>
      <vt:variant>
        <vt:lpwstr>_Toc205369640</vt:lpwstr>
      </vt:variant>
      <vt:variant>
        <vt:i4>1966135</vt:i4>
      </vt:variant>
      <vt:variant>
        <vt:i4>446</vt:i4>
      </vt:variant>
      <vt:variant>
        <vt:i4>0</vt:i4>
      </vt:variant>
      <vt:variant>
        <vt:i4>5</vt:i4>
      </vt:variant>
      <vt:variant>
        <vt:lpwstr/>
      </vt:variant>
      <vt:variant>
        <vt:lpwstr>_Toc205369639</vt:lpwstr>
      </vt:variant>
      <vt:variant>
        <vt:i4>1966135</vt:i4>
      </vt:variant>
      <vt:variant>
        <vt:i4>440</vt:i4>
      </vt:variant>
      <vt:variant>
        <vt:i4>0</vt:i4>
      </vt:variant>
      <vt:variant>
        <vt:i4>5</vt:i4>
      </vt:variant>
      <vt:variant>
        <vt:lpwstr/>
      </vt:variant>
      <vt:variant>
        <vt:lpwstr>_Toc205369638</vt:lpwstr>
      </vt:variant>
      <vt:variant>
        <vt:i4>1966135</vt:i4>
      </vt:variant>
      <vt:variant>
        <vt:i4>434</vt:i4>
      </vt:variant>
      <vt:variant>
        <vt:i4>0</vt:i4>
      </vt:variant>
      <vt:variant>
        <vt:i4>5</vt:i4>
      </vt:variant>
      <vt:variant>
        <vt:lpwstr/>
      </vt:variant>
      <vt:variant>
        <vt:lpwstr>_Toc205369637</vt:lpwstr>
      </vt:variant>
      <vt:variant>
        <vt:i4>1966135</vt:i4>
      </vt:variant>
      <vt:variant>
        <vt:i4>428</vt:i4>
      </vt:variant>
      <vt:variant>
        <vt:i4>0</vt:i4>
      </vt:variant>
      <vt:variant>
        <vt:i4>5</vt:i4>
      </vt:variant>
      <vt:variant>
        <vt:lpwstr/>
      </vt:variant>
      <vt:variant>
        <vt:lpwstr>_Toc205369636</vt:lpwstr>
      </vt:variant>
      <vt:variant>
        <vt:i4>1966135</vt:i4>
      </vt:variant>
      <vt:variant>
        <vt:i4>422</vt:i4>
      </vt:variant>
      <vt:variant>
        <vt:i4>0</vt:i4>
      </vt:variant>
      <vt:variant>
        <vt:i4>5</vt:i4>
      </vt:variant>
      <vt:variant>
        <vt:lpwstr/>
      </vt:variant>
      <vt:variant>
        <vt:lpwstr>_Toc205369635</vt:lpwstr>
      </vt:variant>
      <vt:variant>
        <vt:i4>1966135</vt:i4>
      </vt:variant>
      <vt:variant>
        <vt:i4>416</vt:i4>
      </vt:variant>
      <vt:variant>
        <vt:i4>0</vt:i4>
      </vt:variant>
      <vt:variant>
        <vt:i4>5</vt:i4>
      </vt:variant>
      <vt:variant>
        <vt:lpwstr/>
      </vt:variant>
      <vt:variant>
        <vt:lpwstr>_Toc205369634</vt:lpwstr>
      </vt:variant>
      <vt:variant>
        <vt:i4>1966135</vt:i4>
      </vt:variant>
      <vt:variant>
        <vt:i4>410</vt:i4>
      </vt:variant>
      <vt:variant>
        <vt:i4>0</vt:i4>
      </vt:variant>
      <vt:variant>
        <vt:i4>5</vt:i4>
      </vt:variant>
      <vt:variant>
        <vt:lpwstr/>
      </vt:variant>
      <vt:variant>
        <vt:lpwstr>_Toc205369633</vt:lpwstr>
      </vt:variant>
      <vt:variant>
        <vt:i4>1966135</vt:i4>
      </vt:variant>
      <vt:variant>
        <vt:i4>404</vt:i4>
      </vt:variant>
      <vt:variant>
        <vt:i4>0</vt:i4>
      </vt:variant>
      <vt:variant>
        <vt:i4>5</vt:i4>
      </vt:variant>
      <vt:variant>
        <vt:lpwstr/>
      </vt:variant>
      <vt:variant>
        <vt:lpwstr>_Toc205369632</vt:lpwstr>
      </vt:variant>
      <vt:variant>
        <vt:i4>1966135</vt:i4>
      </vt:variant>
      <vt:variant>
        <vt:i4>398</vt:i4>
      </vt:variant>
      <vt:variant>
        <vt:i4>0</vt:i4>
      </vt:variant>
      <vt:variant>
        <vt:i4>5</vt:i4>
      </vt:variant>
      <vt:variant>
        <vt:lpwstr/>
      </vt:variant>
      <vt:variant>
        <vt:lpwstr>_Toc205369631</vt:lpwstr>
      </vt:variant>
      <vt:variant>
        <vt:i4>1966135</vt:i4>
      </vt:variant>
      <vt:variant>
        <vt:i4>392</vt:i4>
      </vt:variant>
      <vt:variant>
        <vt:i4>0</vt:i4>
      </vt:variant>
      <vt:variant>
        <vt:i4>5</vt:i4>
      </vt:variant>
      <vt:variant>
        <vt:lpwstr/>
      </vt:variant>
      <vt:variant>
        <vt:lpwstr>_Toc205369630</vt:lpwstr>
      </vt:variant>
      <vt:variant>
        <vt:i4>2031671</vt:i4>
      </vt:variant>
      <vt:variant>
        <vt:i4>386</vt:i4>
      </vt:variant>
      <vt:variant>
        <vt:i4>0</vt:i4>
      </vt:variant>
      <vt:variant>
        <vt:i4>5</vt:i4>
      </vt:variant>
      <vt:variant>
        <vt:lpwstr/>
      </vt:variant>
      <vt:variant>
        <vt:lpwstr>_Toc205369629</vt:lpwstr>
      </vt:variant>
      <vt:variant>
        <vt:i4>2031671</vt:i4>
      </vt:variant>
      <vt:variant>
        <vt:i4>380</vt:i4>
      </vt:variant>
      <vt:variant>
        <vt:i4>0</vt:i4>
      </vt:variant>
      <vt:variant>
        <vt:i4>5</vt:i4>
      </vt:variant>
      <vt:variant>
        <vt:lpwstr/>
      </vt:variant>
      <vt:variant>
        <vt:lpwstr>_Toc205369628</vt:lpwstr>
      </vt:variant>
      <vt:variant>
        <vt:i4>2031671</vt:i4>
      </vt:variant>
      <vt:variant>
        <vt:i4>374</vt:i4>
      </vt:variant>
      <vt:variant>
        <vt:i4>0</vt:i4>
      </vt:variant>
      <vt:variant>
        <vt:i4>5</vt:i4>
      </vt:variant>
      <vt:variant>
        <vt:lpwstr/>
      </vt:variant>
      <vt:variant>
        <vt:lpwstr>_Toc205369627</vt:lpwstr>
      </vt:variant>
      <vt:variant>
        <vt:i4>2031671</vt:i4>
      </vt:variant>
      <vt:variant>
        <vt:i4>368</vt:i4>
      </vt:variant>
      <vt:variant>
        <vt:i4>0</vt:i4>
      </vt:variant>
      <vt:variant>
        <vt:i4>5</vt:i4>
      </vt:variant>
      <vt:variant>
        <vt:lpwstr/>
      </vt:variant>
      <vt:variant>
        <vt:lpwstr>_Toc205369626</vt:lpwstr>
      </vt:variant>
      <vt:variant>
        <vt:i4>2031671</vt:i4>
      </vt:variant>
      <vt:variant>
        <vt:i4>362</vt:i4>
      </vt:variant>
      <vt:variant>
        <vt:i4>0</vt:i4>
      </vt:variant>
      <vt:variant>
        <vt:i4>5</vt:i4>
      </vt:variant>
      <vt:variant>
        <vt:lpwstr/>
      </vt:variant>
      <vt:variant>
        <vt:lpwstr>_Toc205369625</vt:lpwstr>
      </vt:variant>
      <vt:variant>
        <vt:i4>2031671</vt:i4>
      </vt:variant>
      <vt:variant>
        <vt:i4>356</vt:i4>
      </vt:variant>
      <vt:variant>
        <vt:i4>0</vt:i4>
      </vt:variant>
      <vt:variant>
        <vt:i4>5</vt:i4>
      </vt:variant>
      <vt:variant>
        <vt:lpwstr/>
      </vt:variant>
      <vt:variant>
        <vt:lpwstr>_Toc205369624</vt:lpwstr>
      </vt:variant>
      <vt:variant>
        <vt:i4>2031671</vt:i4>
      </vt:variant>
      <vt:variant>
        <vt:i4>350</vt:i4>
      </vt:variant>
      <vt:variant>
        <vt:i4>0</vt:i4>
      </vt:variant>
      <vt:variant>
        <vt:i4>5</vt:i4>
      </vt:variant>
      <vt:variant>
        <vt:lpwstr/>
      </vt:variant>
      <vt:variant>
        <vt:lpwstr>_Toc205369623</vt:lpwstr>
      </vt:variant>
      <vt:variant>
        <vt:i4>2031671</vt:i4>
      </vt:variant>
      <vt:variant>
        <vt:i4>344</vt:i4>
      </vt:variant>
      <vt:variant>
        <vt:i4>0</vt:i4>
      </vt:variant>
      <vt:variant>
        <vt:i4>5</vt:i4>
      </vt:variant>
      <vt:variant>
        <vt:lpwstr/>
      </vt:variant>
      <vt:variant>
        <vt:lpwstr>_Toc205369622</vt:lpwstr>
      </vt:variant>
      <vt:variant>
        <vt:i4>2031671</vt:i4>
      </vt:variant>
      <vt:variant>
        <vt:i4>338</vt:i4>
      </vt:variant>
      <vt:variant>
        <vt:i4>0</vt:i4>
      </vt:variant>
      <vt:variant>
        <vt:i4>5</vt:i4>
      </vt:variant>
      <vt:variant>
        <vt:lpwstr/>
      </vt:variant>
      <vt:variant>
        <vt:lpwstr>_Toc205369621</vt:lpwstr>
      </vt:variant>
      <vt:variant>
        <vt:i4>2031671</vt:i4>
      </vt:variant>
      <vt:variant>
        <vt:i4>332</vt:i4>
      </vt:variant>
      <vt:variant>
        <vt:i4>0</vt:i4>
      </vt:variant>
      <vt:variant>
        <vt:i4>5</vt:i4>
      </vt:variant>
      <vt:variant>
        <vt:lpwstr/>
      </vt:variant>
      <vt:variant>
        <vt:lpwstr>_Toc205369620</vt:lpwstr>
      </vt:variant>
      <vt:variant>
        <vt:i4>1835063</vt:i4>
      </vt:variant>
      <vt:variant>
        <vt:i4>326</vt:i4>
      </vt:variant>
      <vt:variant>
        <vt:i4>0</vt:i4>
      </vt:variant>
      <vt:variant>
        <vt:i4>5</vt:i4>
      </vt:variant>
      <vt:variant>
        <vt:lpwstr/>
      </vt:variant>
      <vt:variant>
        <vt:lpwstr>_Toc205369619</vt:lpwstr>
      </vt:variant>
      <vt:variant>
        <vt:i4>1835063</vt:i4>
      </vt:variant>
      <vt:variant>
        <vt:i4>320</vt:i4>
      </vt:variant>
      <vt:variant>
        <vt:i4>0</vt:i4>
      </vt:variant>
      <vt:variant>
        <vt:i4>5</vt:i4>
      </vt:variant>
      <vt:variant>
        <vt:lpwstr/>
      </vt:variant>
      <vt:variant>
        <vt:lpwstr>_Toc205369618</vt:lpwstr>
      </vt:variant>
      <vt:variant>
        <vt:i4>1835063</vt:i4>
      </vt:variant>
      <vt:variant>
        <vt:i4>314</vt:i4>
      </vt:variant>
      <vt:variant>
        <vt:i4>0</vt:i4>
      </vt:variant>
      <vt:variant>
        <vt:i4>5</vt:i4>
      </vt:variant>
      <vt:variant>
        <vt:lpwstr/>
      </vt:variant>
      <vt:variant>
        <vt:lpwstr>_Toc205369617</vt:lpwstr>
      </vt:variant>
      <vt:variant>
        <vt:i4>1835063</vt:i4>
      </vt:variant>
      <vt:variant>
        <vt:i4>308</vt:i4>
      </vt:variant>
      <vt:variant>
        <vt:i4>0</vt:i4>
      </vt:variant>
      <vt:variant>
        <vt:i4>5</vt:i4>
      </vt:variant>
      <vt:variant>
        <vt:lpwstr/>
      </vt:variant>
      <vt:variant>
        <vt:lpwstr>_Toc205369616</vt:lpwstr>
      </vt:variant>
      <vt:variant>
        <vt:i4>1835063</vt:i4>
      </vt:variant>
      <vt:variant>
        <vt:i4>302</vt:i4>
      </vt:variant>
      <vt:variant>
        <vt:i4>0</vt:i4>
      </vt:variant>
      <vt:variant>
        <vt:i4>5</vt:i4>
      </vt:variant>
      <vt:variant>
        <vt:lpwstr/>
      </vt:variant>
      <vt:variant>
        <vt:lpwstr>_Toc205369615</vt:lpwstr>
      </vt:variant>
      <vt:variant>
        <vt:i4>1835063</vt:i4>
      </vt:variant>
      <vt:variant>
        <vt:i4>296</vt:i4>
      </vt:variant>
      <vt:variant>
        <vt:i4>0</vt:i4>
      </vt:variant>
      <vt:variant>
        <vt:i4>5</vt:i4>
      </vt:variant>
      <vt:variant>
        <vt:lpwstr/>
      </vt:variant>
      <vt:variant>
        <vt:lpwstr>_Toc205369614</vt:lpwstr>
      </vt:variant>
      <vt:variant>
        <vt:i4>1835063</vt:i4>
      </vt:variant>
      <vt:variant>
        <vt:i4>290</vt:i4>
      </vt:variant>
      <vt:variant>
        <vt:i4>0</vt:i4>
      </vt:variant>
      <vt:variant>
        <vt:i4>5</vt:i4>
      </vt:variant>
      <vt:variant>
        <vt:lpwstr/>
      </vt:variant>
      <vt:variant>
        <vt:lpwstr>_Toc205369613</vt:lpwstr>
      </vt:variant>
      <vt:variant>
        <vt:i4>1835063</vt:i4>
      </vt:variant>
      <vt:variant>
        <vt:i4>284</vt:i4>
      </vt:variant>
      <vt:variant>
        <vt:i4>0</vt:i4>
      </vt:variant>
      <vt:variant>
        <vt:i4>5</vt:i4>
      </vt:variant>
      <vt:variant>
        <vt:lpwstr/>
      </vt:variant>
      <vt:variant>
        <vt:lpwstr>_Toc205369612</vt:lpwstr>
      </vt:variant>
      <vt:variant>
        <vt:i4>1835063</vt:i4>
      </vt:variant>
      <vt:variant>
        <vt:i4>278</vt:i4>
      </vt:variant>
      <vt:variant>
        <vt:i4>0</vt:i4>
      </vt:variant>
      <vt:variant>
        <vt:i4>5</vt:i4>
      </vt:variant>
      <vt:variant>
        <vt:lpwstr/>
      </vt:variant>
      <vt:variant>
        <vt:lpwstr>_Toc205369611</vt:lpwstr>
      </vt:variant>
      <vt:variant>
        <vt:i4>1835063</vt:i4>
      </vt:variant>
      <vt:variant>
        <vt:i4>272</vt:i4>
      </vt:variant>
      <vt:variant>
        <vt:i4>0</vt:i4>
      </vt:variant>
      <vt:variant>
        <vt:i4>5</vt:i4>
      </vt:variant>
      <vt:variant>
        <vt:lpwstr/>
      </vt:variant>
      <vt:variant>
        <vt:lpwstr>_Toc205369610</vt:lpwstr>
      </vt:variant>
      <vt:variant>
        <vt:i4>1900599</vt:i4>
      </vt:variant>
      <vt:variant>
        <vt:i4>266</vt:i4>
      </vt:variant>
      <vt:variant>
        <vt:i4>0</vt:i4>
      </vt:variant>
      <vt:variant>
        <vt:i4>5</vt:i4>
      </vt:variant>
      <vt:variant>
        <vt:lpwstr/>
      </vt:variant>
      <vt:variant>
        <vt:lpwstr>_Toc205369609</vt:lpwstr>
      </vt:variant>
      <vt:variant>
        <vt:i4>1900599</vt:i4>
      </vt:variant>
      <vt:variant>
        <vt:i4>260</vt:i4>
      </vt:variant>
      <vt:variant>
        <vt:i4>0</vt:i4>
      </vt:variant>
      <vt:variant>
        <vt:i4>5</vt:i4>
      </vt:variant>
      <vt:variant>
        <vt:lpwstr/>
      </vt:variant>
      <vt:variant>
        <vt:lpwstr>_Toc205369608</vt:lpwstr>
      </vt:variant>
      <vt:variant>
        <vt:i4>1900599</vt:i4>
      </vt:variant>
      <vt:variant>
        <vt:i4>254</vt:i4>
      </vt:variant>
      <vt:variant>
        <vt:i4>0</vt:i4>
      </vt:variant>
      <vt:variant>
        <vt:i4>5</vt:i4>
      </vt:variant>
      <vt:variant>
        <vt:lpwstr/>
      </vt:variant>
      <vt:variant>
        <vt:lpwstr>_Toc205369607</vt:lpwstr>
      </vt:variant>
      <vt:variant>
        <vt:i4>1900599</vt:i4>
      </vt:variant>
      <vt:variant>
        <vt:i4>248</vt:i4>
      </vt:variant>
      <vt:variant>
        <vt:i4>0</vt:i4>
      </vt:variant>
      <vt:variant>
        <vt:i4>5</vt:i4>
      </vt:variant>
      <vt:variant>
        <vt:lpwstr/>
      </vt:variant>
      <vt:variant>
        <vt:lpwstr>_Toc205369606</vt:lpwstr>
      </vt:variant>
      <vt:variant>
        <vt:i4>1900599</vt:i4>
      </vt:variant>
      <vt:variant>
        <vt:i4>242</vt:i4>
      </vt:variant>
      <vt:variant>
        <vt:i4>0</vt:i4>
      </vt:variant>
      <vt:variant>
        <vt:i4>5</vt:i4>
      </vt:variant>
      <vt:variant>
        <vt:lpwstr/>
      </vt:variant>
      <vt:variant>
        <vt:lpwstr>_Toc205369605</vt:lpwstr>
      </vt:variant>
      <vt:variant>
        <vt:i4>1900599</vt:i4>
      </vt:variant>
      <vt:variant>
        <vt:i4>236</vt:i4>
      </vt:variant>
      <vt:variant>
        <vt:i4>0</vt:i4>
      </vt:variant>
      <vt:variant>
        <vt:i4>5</vt:i4>
      </vt:variant>
      <vt:variant>
        <vt:lpwstr/>
      </vt:variant>
      <vt:variant>
        <vt:lpwstr>_Toc205369604</vt:lpwstr>
      </vt:variant>
      <vt:variant>
        <vt:i4>1900599</vt:i4>
      </vt:variant>
      <vt:variant>
        <vt:i4>230</vt:i4>
      </vt:variant>
      <vt:variant>
        <vt:i4>0</vt:i4>
      </vt:variant>
      <vt:variant>
        <vt:i4>5</vt:i4>
      </vt:variant>
      <vt:variant>
        <vt:lpwstr/>
      </vt:variant>
      <vt:variant>
        <vt:lpwstr>_Toc205369603</vt:lpwstr>
      </vt:variant>
      <vt:variant>
        <vt:i4>1900599</vt:i4>
      </vt:variant>
      <vt:variant>
        <vt:i4>224</vt:i4>
      </vt:variant>
      <vt:variant>
        <vt:i4>0</vt:i4>
      </vt:variant>
      <vt:variant>
        <vt:i4>5</vt:i4>
      </vt:variant>
      <vt:variant>
        <vt:lpwstr/>
      </vt:variant>
      <vt:variant>
        <vt:lpwstr>_Toc205369602</vt:lpwstr>
      </vt:variant>
      <vt:variant>
        <vt:i4>1900599</vt:i4>
      </vt:variant>
      <vt:variant>
        <vt:i4>218</vt:i4>
      </vt:variant>
      <vt:variant>
        <vt:i4>0</vt:i4>
      </vt:variant>
      <vt:variant>
        <vt:i4>5</vt:i4>
      </vt:variant>
      <vt:variant>
        <vt:lpwstr/>
      </vt:variant>
      <vt:variant>
        <vt:lpwstr>_Toc205369601</vt:lpwstr>
      </vt:variant>
      <vt:variant>
        <vt:i4>1900599</vt:i4>
      </vt:variant>
      <vt:variant>
        <vt:i4>212</vt:i4>
      </vt:variant>
      <vt:variant>
        <vt:i4>0</vt:i4>
      </vt:variant>
      <vt:variant>
        <vt:i4>5</vt:i4>
      </vt:variant>
      <vt:variant>
        <vt:lpwstr/>
      </vt:variant>
      <vt:variant>
        <vt:lpwstr>_Toc205369600</vt:lpwstr>
      </vt:variant>
      <vt:variant>
        <vt:i4>1310772</vt:i4>
      </vt:variant>
      <vt:variant>
        <vt:i4>206</vt:i4>
      </vt:variant>
      <vt:variant>
        <vt:i4>0</vt:i4>
      </vt:variant>
      <vt:variant>
        <vt:i4>5</vt:i4>
      </vt:variant>
      <vt:variant>
        <vt:lpwstr/>
      </vt:variant>
      <vt:variant>
        <vt:lpwstr>_Toc205369599</vt:lpwstr>
      </vt:variant>
      <vt:variant>
        <vt:i4>1310772</vt:i4>
      </vt:variant>
      <vt:variant>
        <vt:i4>200</vt:i4>
      </vt:variant>
      <vt:variant>
        <vt:i4>0</vt:i4>
      </vt:variant>
      <vt:variant>
        <vt:i4>5</vt:i4>
      </vt:variant>
      <vt:variant>
        <vt:lpwstr/>
      </vt:variant>
      <vt:variant>
        <vt:lpwstr>_Toc205369598</vt:lpwstr>
      </vt:variant>
      <vt:variant>
        <vt:i4>1310772</vt:i4>
      </vt:variant>
      <vt:variant>
        <vt:i4>194</vt:i4>
      </vt:variant>
      <vt:variant>
        <vt:i4>0</vt:i4>
      </vt:variant>
      <vt:variant>
        <vt:i4>5</vt:i4>
      </vt:variant>
      <vt:variant>
        <vt:lpwstr/>
      </vt:variant>
      <vt:variant>
        <vt:lpwstr>_Toc205369597</vt:lpwstr>
      </vt:variant>
      <vt:variant>
        <vt:i4>1310772</vt:i4>
      </vt:variant>
      <vt:variant>
        <vt:i4>188</vt:i4>
      </vt:variant>
      <vt:variant>
        <vt:i4>0</vt:i4>
      </vt:variant>
      <vt:variant>
        <vt:i4>5</vt:i4>
      </vt:variant>
      <vt:variant>
        <vt:lpwstr/>
      </vt:variant>
      <vt:variant>
        <vt:lpwstr>_Toc205369596</vt:lpwstr>
      </vt:variant>
      <vt:variant>
        <vt:i4>1310772</vt:i4>
      </vt:variant>
      <vt:variant>
        <vt:i4>182</vt:i4>
      </vt:variant>
      <vt:variant>
        <vt:i4>0</vt:i4>
      </vt:variant>
      <vt:variant>
        <vt:i4>5</vt:i4>
      </vt:variant>
      <vt:variant>
        <vt:lpwstr/>
      </vt:variant>
      <vt:variant>
        <vt:lpwstr>_Toc205369595</vt:lpwstr>
      </vt:variant>
      <vt:variant>
        <vt:i4>1310772</vt:i4>
      </vt:variant>
      <vt:variant>
        <vt:i4>176</vt:i4>
      </vt:variant>
      <vt:variant>
        <vt:i4>0</vt:i4>
      </vt:variant>
      <vt:variant>
        <vt:i4>5</vt:i4>
      </vt:variant>
      <vt:variant>
        <vt:lpwstr/>
      </vt:variant>
      <vt:variant>
        <vt:lpwstr>_Toc205369594</vt:lpwstr>
      </vt:variant>
      <vt:variant>
        <vt:i4>1310772</vt:i4>
      </vt:variant>
      <vt:variant>
        <vt:i4>170</vt:i4>
      </vt:variant>
      <vt:variant>
        <vt:i4>0</vt:i4>
      </vt:variant>
      <vt:variant>
        <vt:i4>5</vt:i4>
      </vt:variant>
      <vt:variant>
        <vt:lpwstr/>
      </vt:variant>
      <vt:variant>
        <vt:lpwstr>_Toc205369593</vt:lpwstr>
      </vt:variant>
      <vt:variant>
        <vt:i4>1310772</vt:i4>
      </vt:variant>
      <vt:variant>
        <vt:i4>164</vt:i4>
      </vt:variant>
      <vt:variant>
        <vt:i4>0</vt:i4>
      </vt:variant>
      <vt:variant>
        <vt:i4>5</vt:i4>
      </vt:variant>
      <vt:variant>
        <vt:lpwstr/>
      </vt:variant>
      <vt:variant>
        <vt:lpwstr>_Toc205369592</vt:lpwstr>
      </vt:variant>
      <vt:variant>
        <vt:i4>1310772</vt:i4>
      </vt:variant>
      <vt:variant>
        <vt:i4>158</vt:i4>
      </vt:variant>
      <vt:variant>
        <vt:i4>0</vt:i4>
      </vt:variant>
      <vt:variant>
        <vt:i4>5</vt:i4>
      </vt:variant>
      <vt:variant>
        <vt:lpwstr/>
      </vt:variant>
      <vt:variant>
        <vt:lpwstr>_Toc205369591</vt:lpwstr>
      </vt:variant>
      <vt:variant>
        <vt:i4>1310772</vt:i4>
      </vt:variant>
      <vt:variant>
        <vt:i4>152</vt:i4>
      </vt:variant>
      <vt:variant>
        <vt:i4>0</vt:i4>
      </vt:variant>
      <vt:variant>
        <vt:i4>5</vt:i4>
      </vt:variant>
      <vt:variant>
        <vt:lpwstr/>
      </vt:variant>
      <vt:variant>
        <vt:lpwstr>_Toc205369590</vt:lpwstr>
      </vt:variant>
      <vt:variant>
        <vt:i4>1376308</vt:i4>
      </vt:variant>
      <vt:variant>
        <vt:i4>146</vt:i4>
      </vt:variant>
      <vt:variant>
        <vt:i4>0</vt:i4>
      </vt:variant>
      <vt:variant>
        <vt:i4>5</vt:i4>
      </vt:variant>
      <vt:variant>
        <vt:lpwstr/>
      </vt:variant>
      <vt:variant>
        <vt:lpwstr>_Toc205369589</vt:lpwstr>
      </vt:variant>
      <vt:variant>
        <vt:i4>1376308</vt:i4>
      </vt:variant>
      <vt:variant>
        <vt:i4>140</vt:i4>
      </vt:variant>
      <vt:variant>
        <vt:i4>0</vt:i4>
      </vt:variant>
      <vt:variant>
        <vt:i4>5</vt:i4>
      </vt:variant>
      <vt:variant>
        <vt:lpwstr/>
      </vt:variant>
      <vt:variant>
        <vt:lpwstr>_Toc205369588</vt:lpwstr>
      </vt:variant>
      <vt:variant>
        <vt:i4>1376308</vt:i4>
      </vt:variant>
      <vt:variant>
        <vt:i4>134</vt:i4>
      </vt:variant>
      <vt:variant>
        <vt:i4>0</vt:i4>
      </vt:variant>
      <vt:variant>
        <vt:i4>5</vt:i4>
      </vt:variant>
      <vt:variant>
        <vt:lpwstr/>
      </vt:variant>
      <vt:variant>
        <vt:lpwstr>_Toc205369587</vt:lpwstr>
      </vt:variant>
      <vt:variant>
        <vt:i4>1376308</vt:i4>
      </vt:variant>
      <vt:variant>
        <vt:i4>128</vt:i4>
      </vt:variant>
      <vt:variant>
        <vt:i4>0</vt:i4>
      </vt:variant>
      <vt:variant>
        <vt:i4>5</vt:i4>
      </vt:variant>
      <vt:variant>
        <vt:lpwstr/>
      </vt:variant>
      <vt:variant>
        <vt:lpwstr>_Toc205369586</vt:lpwstr>
      </vt:variant>
      <vt:variant>
        <vt:i4>1376308</vt:i4>
      </vt:variant>
      <vt:variant>
        <vt:i4>122</vt:i4>
      </vt:variant>
      <vt:variant>
        <vt:i4>0</vt:i4>
      </vt:variant>
      <vt:variant>
        <vt:i4>5</vt:i4>
      </vt:variant>
      <vt:variant>
        <vt:lpwstr/>
      </vt:variant>
      <vt:variant>
        <vt:lpwstr>_Toc205369585</vt:lpwstr>
      </vt:variant>
      <vt:variant>
        <vt:i4>1376308</vt:i4>
      </vt:variant>
      <vt:variant>
        <vt:i4>116</vt:i4>
      </vt:variant>
      <vt:variant>
        <vt:i4>0</vt:i4>
      </vt:variant>
      <vt:variant>
        <vt:i4>5</vt:i4>
      </vt:variant>
      <vt:variant>
        <vt:lpwstr/>
      </vt:variant>
      <vt:variant>
        <vt:lpwstr>_Toc205369584</vt:lpwstr>
      </vt:variant>
      <vt:variant>
        <vt:i4>1376308</vt:i4>
      </vt:variant>
      <vt:variant>
        <vt:i4>110</vt:i4>
      </vt:variant>
      <vt:variant>
        <vt:i4>0</vt:i4>
      </vt:variant>
      <vt:variant>
        <vt:i4>5</vt:i4>
      </vt:variant>
      <vt:variant>
        <vt:lpwstr/>
      </vt:variant>
      <vt:variant>
        <vt:lpwstr>_Toc205369583</vt:lpwstr>
      </vt:variant>
      <vt:variant>
        <vt:i4>1376308</vt:i4>
      </vt:variant>
      <vt:variant>
        <vt:i4>104</vt:i4>
      </vt:variant>
      <vt:variant>
        <vt:i4>0</vt:i4>
      </vt:variant>
      <vt:variant>
        <vt:i4>5</vt:i4>
      </vt:variant>
      <vt:variant>
        <vt:lpwstr/>
      </vt:variant>
      <vt:variant>
        <vt:lpwstr>_Toc205369582</vt:lpwstr>
      </vt:variant>
      <vt:variant>
        <vt:i4>1376308</vt:i4>
      </vt:variant>
      <vt:variant>
        <vt:i4>98</vt:i4>
      </vt:variant>
      <vt:variant>
        <vt:i4>0</vt:i4>
      </vt:variant>
      <vt:variant>
        <vt:i4>5</vt:i4>
      </vt:variant>
      <vt:variant>
        <vt:lpwstr/>
      </vt:variant>
      <vt:variant>
        <vt:lpwstr>_Toc205369581</vt:lpwstr>
      </vt:variant>
      <vt:variant>
        <vt:i4>1376308</vt:i4>
      </vt:variant>
      <vt:variant>
        <vt:i4>92</vt:i4>
      </vt:variant>
      <vt:variant>
        <vt:i4>0</vt:i4>
      </vt:variant>
      <vt:variant>
        <vt:i4>5</vt:i4>
      </vt:variant>
      <vt:variant>
        <vt:lpwstr/>
      </vt:variant>
      <vt:variant>
        <vt:lpwstr>_Toc205369580</vt:lpwstr>
      </vt:variant>
      <vt:variant>
        <vt:i4>1703988</vt:i4>
      </vt:variant>
      <vt:variant>
        <vt:i4>86</vt:i4>
      </vt:variant>
      <vt:variant>
        <vt:i4>0</vt:i4>
      </vt:variant>
      <vt:variant>
        <vt:i4>5</vt:i4>
      </vt:variant>
      <vt:variant>
        <vt:lpwstr/>
      </vt:variant>
      <vt:variant>
        <vt:lpwstr>_Toc205369579</vt:lpwstr>
      </vt:variant>
      <vt:variant>
        <vt:i4>1703988</vt:i4>
      </vt:variant>
      <vt:variant>
        <vt:i4>80</vt:i4>
      </vt:variant>
      <vt:variant>
        <vt:i4>0</vt:i4>
      </vt:variant>
      <vt:variant>
        <vt:i4>5</vt:i4>
      </vt:variant>
      <vt:variant>
        <vt:lpwstr/>
      </vt:variant>
      <vt:variant>
        <vt:lpwstr>_Toc205369578</vt:lpwstr>
      </vt:variant>
      <vt:variant>
        <vt:i4>1703988</vt:i4>
      </vt:variant>
      <vt:variant>
        <vt:i4>74</vt:i4>
      </vt:variant>
      <vt:variant>
        <vt:i4>0</vt:i4>
      </vt:variant>
      <vt:variant>
        <vt:i4>5</vt:i4>
      </vt:variant>
      <vt:variant>
        <vt:lpwstr/>
      </vt:variant>
      <vt:variant>
        <vt:lpwstr>_Toc205369577</vt:lpwstr>
      </vt:variant>
      <vt:variant>
        <vt:i4>1703988</vt:i4>
      </vt:variant>
      <vt:variant>
        <vt:i4>68</vt:i4>
      </vt:variant>
      <vt:variant>
        <vt:i4>0</vt:i4>
      </vt:variant>
      <vt:variant>
        <vt:i4>5</vt:i4>
      </vt:variant>
      <vt:variant>
        <vt:lpwstr/>
      </vt:variant>
      <vt:variant>
        <vt:lpwstr>_Toc205369576</vt:lpwstr>
      </vt:variant>
      <vt:variant>
        <vt:i4>1703988</vt:i4>
      </vt:variant>
      <vt:variant>
        <vt:i4>62</vt:i4>
      </vt:variant>
      <vt:variant>
        <vt:i4>0</vt:i4>
      </vt:variant>
      <vt:variant>
        <vt:i4>5</vt:i4>
      </vt:variant>
      <vt:variant>
        <vt:lpwstr/>
      </vt:variant>
      <vt:variant>
        <vt:lpwstr>_Toc205369575</vt:lpwstr>
      </vt:variant>
      <vt:variant>
        <vt:i4>1703988</vt:i4>
      </vt:variant>
      <vt:variant>
        <vt:i4>56</vt:i4>
      </vt:variant>
      <vt:variant>
        <vt:i4>0</vt:i4>
      </vt:variant>
      <vt:variant>
        <vt:i4>5</vt:i4>
      </vt:variant>
      <vt:variant>
        <vt:lpwstr/>
      </vt:variant>
      <vt:variant>
        <vt:lpwstr>_Toc205369574</vt:lpwstr>
      </vt:variant>
      <vt:variant>
        <vt:i4>1703988</vt:i4>
      </vt:variant>
      <vt:variant>
        <vt:i4>50</vt:i4>
      </vt:variant>
      <vt:variant>
        <vt:i4>0</vt:i4>
      </vt:variant>
      <vt:variant>
        <vt:i4>5</vt:i4>
      </vt:variant>
      <vt:variant>
        <vt:lpwstr/>
      </vt:variant>
      <vt:variant>
        <vt:lpwstr>_Toc205369573</vt:lpwstr>
      </vt:variant>
      <vt:variant>
        <vt:i4>1703988</vt:i4>
      </vt:variant>
      <vt:variant>
        <vt:i4>44</vt:i4>
      </vt:variant>
      <vt:variant>
        <vt:i4>0</vt:i4>
      </vt:variant>
      <vt:variant>
        <vt:i4>5</vt:i4>
      </vt:variant>
      <vt:variant>
        <vt:lpwstr/>
      </vt:variant>
      <vt:variant>
        <vt:lpwstr>_Toc205369572</vt:lpwstr>
      </vt:variant>
      <vt:variant>
        <vt:i4>1703988</vt:i4>
      </vt:variant>
      <vt:variant>
        <vt:i4>38</vt:i4>
      </vt:variant>
      <vt:variant>
        <vt:i4>0</vt:i4>
      </vt:variant>
      <vt:variant>
        <vt:i4>5</vt:i4>
      </vt:variant>
      <vt:variant>
        <vt:lpwstr/>
      </vt:variant>
      <vt:variant>
        <vt:lpwstr>_Toc205369571</vt:lpwstr>
      </vt:variant>
      <vt:variant>
        <vt:i4>1703988</vt:i4>
      </vt:variant>
      <vt:variant>
        <vt:i4>32</vt:i4>
      </vt:variant>
      <vt:variant>
        <vt:i4>0</vt:i4>
      </vt:variant>
      <vt:variant>
        <vt:i4>5</vt:i4>
      </vt:variant>
      <vt:variant>
        <vt:lpwstr/>
      </vt:variant>
      <vt:variant>
        <vt:lpwstr>_Toc205369570</vt:lpwstr>
      </vt:variant>
      <vt:variant>
        <vt:i4>1769524</vt:i4>
      </vt:variant>
      <vt:variant>
        <vt:i4>26</vt:i4>
      </vt:variant>
      <vt:variant>
        <vt:i4>0</vt:i4>
      </vt:variant>
      <vt:variant>
        <vt:i4>5</vt:i4>
      </vt:variant>
      <vt:variant>
        <vt:lpwstr/>
      </vt:variant>
      <vt:variant>
        <vt:lpwstr>_Toc205369569</vt:lpwstr>
      </vt:variant>
      <vt:variant>
        <vt:i4>1769524</vt:i4>
      </vt:variant>
      <vt:variant>
        <vt:i4>20</vt:i4>
      </vt:variant>
      <vt:variant>
        <vt:i4>0</vt:i4>
      </vt:variant>
      <vt:variant>
        <vt:i4>5</vt:i4>
      </vt:variant>
      <vt:variant>
        <vt:lpwstr/>
      </vt:variant>
      <vt:variant>
        <vt:lpwstr>_Toc205369568</vt:lpwstr>
      </vt:variant>
      <vt:variant>
        <vt:i4>1769524</vt:i4>
      </vt:variant>
      <vt:variant>
        <vt:i4>14</vt:i4>
      </vt:variant>
      <vt:variant>
        <vt:i4>0</vt:i4>
      </vt:variant>
      <vt:variant>
        <vt:i4>5</vt:i4>
      </vt:variant>
      <vt:variant>
        <vt:lpwstr/>
      </vt:variant>
      <vt:variant>
        <vt:lpwstr>_Toc205369567</vt:lpwstr>
      </vt:variant>
      <vt:variant>
        <vt:i4>1769524</vt:i4>
      </vt:variant>
      <vt:variant>
        <vt:i4>8</vt:i4>
      </vt:variant>
      <vt:variant>
        <vt:i4>0</vt:i4>
      </vt:variant>
      <vt:variant>
        <vt:i4>5</vt:i4>
      </vt:variant>
      <vt:variant>
        <vt:lpwstr/>
      </vt:variant>
      <vt:variant>
        <vt:lpwstr>_Toc205369566</vt:lpwstr>
      </vt:variant>
      <vt:variant>
        <vt:i4>1769524</vt:i4>
      </vt:variant>
      <vt:variant>
        <vt:i4>2</vt:i4>
      </vt:variant>
      <vt:variant>
        <vt:i4>0</vt:i4>
      </vt:variant>
      <vt:variant>
        <vt:i4>5</vt:i4>
      </vt:variant>
      <vt:variant>
        <vt:lpwstr/>
      </vt:variant>
      <vt:variant>
        <vt:lpwstr>_Toc205369565</vt:lpwstr>
      </vt:variant>
      <vt:variant>
        <vt:i4>3801144</vt:i4>
      </vt:variant>
      <vt:variant>
        <vt:i4>12</vt:i4>
      </vt:variant>
      <vt:variant>
        <vt:i4>0</vt:i4>
      </vt:variant>
      <vt:variant>
        <vt:i4>5</vt:i4>
      </vt:variant>
      <vt:variant>
        <vt:lpwstr>http://tlbrowser.tsl.website/tools/</vt:lpwstr>
      </vt:variant>
      <vt:variant>
        <vt:lpwstr/>
      </vt:variant>
      <vt:variant>
        <vt:i4>1769555</vt:i4>
      </vt:variant>
      <vt:variant>
        <vt:i4>9</vt:i4>
      </vt:variant>
      <vt:variant>
        <vt:i4>0</vt:i4>
      </vt:variant>
      <vt:variant>
        <vt:i4>5</vt:i4>
      </vt:variant>
      <vt:variant>
        <vt:lpwstr>https://contractacio.gencat.cat/ca/gestionar-contractacio/cercador-informes-jcca/</vt:lpwstr>
      </vt:variant>
      <vt:variant>
        <vt:lpwstr>/detail?id=16916</vt:lpwstr>
      </vt:variant>
      <vt:variant>
        <vt:i4>4390946</vt:i4>
      </vt:variant>
      <vt:variant>
        <vt:i4>6</vt:i4>
      </vt:variant>
      <vt:variant>
        <vt:i4>0</vt:i4>
      </vt:variant>
      <vt:variant>
        <vt:i4>5</vt:i4>
      </vt:variant>
      <vt:variant>
        <vt:lpwstr>http://economia.gencat.cat/ca/ambits-actuacio/contractacio-publica/junta_consultiva_de_contractacio_administrativa/informes_recomanacions_instruccions_acords_i_altra_documentacio/cercador_d_informes/</vt:lpwstr>
      </vt:variant>
      <vt:variant>
        <vt:lpwstr>/</vt:lpwstr>
      </vt:variant>
      <vt:variant>
        <vt:i4>3866669</vt:i4>
      </vt:variant>
      <vt:variant>
        <vt:i4>3</vt:i4>
      </vt:variant>
      <vt:variant>
        <vt:i4>0</vt:i4>
      </vt:variant>
      <vt:variant>
        <vt:i4>5</vt:i4>
      </vt:variant>
      <vt:variant>
        <vt:lpwstr>http://www.hacienda.gob.es/es-ES/Areas Tematicas/Contratacion/TACRC/Paginas/Tribunal Administrativo Central de Recursos Contractuales.aspx</vt:lpwstr>
      </vt:variant>
      <vt:variant>
        <vt:lpwstr/>
      </vt:variant>
      <vt:variant>
        <vt:i4>11927762</vt:i4>
      </vt:variant>
      <vt:variant>
        <vt:i4>0</vt:i4>
      </vt:variant>
      <vt:variant>
        <vt:i4>0</vt:i4>
      </vt:variant>
      <vt:variant>
        <vt:i4>5</vt:i4>
      </vt:variant>
      <vt:variant>
        <vt:lpwstr>\\srv-dades\Users\emazarico\Documents\Manuals\Justificació no divisió lots.pdf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jbrunet</dc:creator>
  <cp:keywords/>
  <cp:lastModifiedBy>Esther Domínguez i Tarré</cp:lastModifiedBy>
  <cp:revision>14</cp:revision>
  <cp:lastPrinted>2022-06-03T11:22:00Z</cp:lastPrinted>
  <dcterms:created xsi:type="dcterms:W3CDTF">2025-08-26T08:50:00Z</dcterms:created>
  <dcterms:modified xsi:type="dcterms:W3CDTF">2026-10-15T09:55:00Z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0x010100D2CAC84865946C45BD5ACAE87991B54B</vt:lpwstr>
  </property>
  <property fmtid="{D5CDD505-2E9C-101B-9397-08002B2CF9AE}" pid="3" name="Order">
    <vt:r8>595400</vt:r8>
  </property>
  <property fmtid="{D5CDD505-2E9C-101B-9397-08002B2CF9AE}" pid="4" name="MediaServiceImageTags">
    <vt:lpwstr/>
  </property>
</Properties>
</file>