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png" ContentType="image/png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numPr>
          <w:ilvl w:val="0"/>
          <w:numId w:val="0"/>
        </w:numPr>
        <w:ind w:hanging="0" w:left="0"/>
        <w:jc w:val="both"/>
        <w:outlineLvl w:val="1"/>
        <w:rPr>
          <w:rFonts w:ascii="Arial" w:hAnsi="Arial" w:cs="Arial"/>
          <w:b/>
          <w:caps/>
          <w:color w:val="000000"/>
          <w:sz w:val="22"/>
          <w:szCs w:val="22"/>
        </w:rPr>
      </w:pPr>
      <w:bookmarkStart w:id="0" w:name="_Toc221797726"/>
      <w:bookmarkStart w:id="1" w:name="_Toc115787713"/>
      <w:bookmarkStart w:id="2" w:name="_Toc103689246"/>
      <w:r>
        <w:rPr>
          <w:rFonts w:cs="Arial" w:ascii="Arial" w:hAnsi="Arial"/>
          <w:b/>
          <w:caps/>
          <w:color w:val="000000"/>
          <w:sz w:val="22"/>
          <w:szCs w:val="22"/>
        </w:rPr>
        <w:t>ANNEX</w:t>
      </w:r>
      <w:bookmarkEnd w:id="2"/>
      <w:r>
        <w:rPr>
          <w:rFonts w:cs="Arial" w:ascii="Arial" w:hAnsi="Arial"/>
          <w:b/>
          <w:caps/>
          <w:color w:val="000000"/>
          <w:sz w:val="22"/>
          <w:szCs w:val="22"/>
        </w:rPr>
        <w:t xml:space="preserve"> 4. COMPROMÍS del compliment de mesures socials i condicions especials d’execució del contracte</w:t>
      </w:r>
      <w:bookmarkEnd w:id="0"/>
      <w:bookmarkEnd w:id="1"/>
    </w:p>
    <w:p>
      <w:pPr>
        <w:pStyle w:val="Normal"/>
        <w:numPr>
          <w:ilvl w:val="0"/>
          <w:numId w:val="0"/>
        </w:numPr>
        <w:ind w:hanging="0" w:left="0"/>
        <w:jc w:val="both"/>
        <w:outlineLvl w:val="1"/>
        <w:rPr>
          <w:rFonts w:ascii="Arial" w:hAnsi="Arial" w:cs="Arial"/>
          <w:b/>
          <w:caps/>
          <w:color w:val="000000"/>
          <w:sz w:val="22"/>
          <w:szCs w:val="22"/>
        </w:rPr>
      </w:pPr>
      <w:r>
        <w:rPr>
          <w:rFonts w:cs="Arial" w:ascii="Arial" w:hAnsi="Arial"/>
          <w:b/>
          <w:caps/>
          <w:color w:val="000000"/>
          <w:sz w:val="22"/>
          <w:szCs w:val="22"/>
        </w:rPr>
      </w:r>
    </w:p>
    <w:p>
      <w:pPr>
        <w:pStyle w:val="Normal"/>
        <w:numPr>
          <w:ilvl w:val="0"/>
          <w:numId w:val="0"/>
        </w:numPr>
        <w:ind w:hanging="0" w:left="0"/>
        <w:jc w:val="both"/>
        <w:outlineLvl w:val="1"/>
        <w:rPr>
          <w:rFonts w:ascii="Arial" w:hAnsi="Arial" w:cs="Arial"/>
          <w:b/>
          <w:caps/>
          <w:color w:val="000000"/>
          <w:sz w:val="22"/>
          <w:szCs w:val="22"/>
        </w:rPr>
      </w:pPr>
      <w:bookmarkStart w:id="3" w:name="_Hlk225880089"/>
      <w:r>
        <w:rPr>
          <w:rFonts w:cs="Arial" w:ascii="Arial" w:hAnsi="Arial"/>
          <w:b/>
          <w:sz w:val="22"/>
          <w:szCs w:val="22"/>
          <w:shd w:fill="auto" w:val="clear"/>
        </w:rPr>
        <w:t>Número d’e</w:t>
      </w:r>
      <w:r>
        <w:rPr>
          <w:rFonts w:cs="Arial" w:ascii="Arial" w:hAnsi="Arial"/>
          <w:b/>
          <w:color w:val="000000"/>
          <w:sz w:val="22"/>
          <w:szCs w:val="22"/>
          <w:shd w:fill="auto" w:val="clear"/>
        </w:rPr>
        <w:t>xpedient:</w:t>
      </w:r>
      <w:bookmarkEnd w:id="3"/>
      <w:r>
        <w:rPr>
          <w:rFonts w:cs="Arial" w:ascii="Arial" w:hAnsi="Arial"/>
          <w:b/>
          <w:color w:val="000000"/>
          <w:sz w:val="22"/>
          <w:szCs w:val="22"/>
          <w:shd w:fill="auto" w:val="clear"/>
        </w:rPr>
        <w:t xml:space="preserve"> </w:t>
      </w:r>
      <w:r>
        <w:rPr>
          <w:rFonts w:cs="Arial" w:ascii="Arial" w:hAnsi="Arial"/>
          <w:b w:val="false"/>
          <w:bCs w:val="false"/>
          <w:color w:val="000000"/>
          <w:sz w:val="22"/>
          <w:szCs w:val="22"/>
          <w:shd w:fill="auto" w:val="clear"/>
        </w:rPr>
        <w:t>3690/2026</w:t>
      </w:r>
    </w:p>
    <w:p>
      <w:pPr>
        <w:pStyle w:val="Normal"/>
        <w:numPr>
          <w:ilvl w:val="0"/>
          <w:numId w:val="0"/>
        </w:numPr>
        <w:ind w:hanging="0" w:left="0"/>
        <w:jc w:val="both"/>
        <w:outlineLvl w:val="1"/>
        <w:rPr>
          <w:color w:val="auto"/>
          <w:highlight w:val="none"/>
          <w:shd w:fill="auto" w:val="clear"/>
        </w:rPr>
      </w:pPr>
      <w:r>
        <w:rPr>
          <w:rFonts w:eastAsia="Calibri" w:cs="Arial" w:ascii="Arial" w:hAnsi="Arial"/>
          <w:b/>
          <w:bCs/>
          <w:color w:val="000000"/>
          <w:sz w:val="22"/>
          <w:szCs w:val="22"/>
          <w:shd w:fill="auto" w:val="clear"/>
        </w:rPr>
        <w:t xml:space="preserve">Licitació: </w:t>
      </w:r>
      <w:r>
        <w:rPr>
          <w:rFonts w:eastAsia="Times New Roman" w:cs="Arial" w:ascii="Arial" w:hAnsi="Arial"/>
          <w:b w:val="false"/>
          <w:bCs w:val="false"/>
          <w:color w:val="000000"/>
          <w:kern w:val="0"/>
          <w:sz w:val="22"/>
          <w:szCs w:val="22"/>
          <w:shd w:fill="auto" w:val="clear"/>
          <w:lang w:val="ca-ES" w:eastAsia="ca-ES" w:bidi="ar-SA"/>
        </w:rPr>
        <w:t>Execució de les obres per a la reforma dels serveis higiènics i magatzem del camp de Futbol Municipal</w:t>
      </w:r>
    </w:p>
    <w:p>
      <w:pPr>
        <w:pStyle w:val="Normal"/>
        <w:rPr>
          <w:rFonts w:ascii="Arial" w:hAnsi="Arial" w:eastAsia="Calibri" w:cs="Arial"/>
          <w:i/>
          <w:i/>
          <w:color w:val="000000"/>
          <w:sz w:val="22"/>
          <w:szCs w:val="22"/>
        </w:rPr>
      </w:pPr>
      <w:r>
        <w:rPr>
          <w:rFonts w:eastAsia="Calibri" w:cs="Arial" w:ascii="Arial" w:hAnsi="Arial"/>
          <w:i/>
          <w:color w:val="000000"/>
          <w:sz w:val="22"/>
          <w:szCs w:val="22"/>
        </w:rPr>
      </w:r>
    </w:p>
    <w:tbl>
      <w:tblPr>
        <w:tblW w:w="4900" w:type="pct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5138"/>
        <w:gridCol w:w="3194"/>
      </w:tblGrid>
      <w:tr>
        <w:trPr>
          <w:trHeight w:val="20" w:hRule="atLeast"/>
        </w:trPr>
        <w:tc>
          <w:tcPr>
            <w:tcW w:w="51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C9C9C9" w:val="clear"/>
            <w:vAlign w:val="center"/>
          </w:tcPr>
          <w:p>
            <w:pPr>
              <w:pStyle w:val="Normal"/>
              <w:widowControl w:val="false"/>
              <w:spacing w:before="80" w:after="80"/>
              <w:ind w:right="57"/>
              <w:rPr>
                <w:rFonts w:ascii="Arial" w:hAnsi="Arial" w:cs="Arial"/>
                <w:b/>
                <w:szCs w:val="22"/>
              </w:rPr>
            </w:pPr>
            <w:r>
              <w:rPr>
                <w:rFonts w:cs="Arial" w:ascii="Arial" w:hAnsi="Arial"/>
                <w:b/>
                <w:szCs w:val="22"/>
              </w:rPr>
              <w:t>Nom i cognoms / raó social empresa</w:t>
            </w:r>
          </w:p>
        </w:tc>
        <w:tc>
          <w:tcPr>
            <w:tcW w:w="31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C9C9C9" w:val="clear"/>
            <w:vAlign w:val="center"/>
          </w:tcPr>
          <w:p>
            <w:pPr>
              <w:pStyle w:val="Normal"/>
              <w:widowControl w:val="false"/>
              <w:spacing w:before="80" w:after="80"/>
              <w:ind w:right="57"/>
              <w:jc w:val="center"/>
              <w:rPr>
                <w:rFonts w:ascii="Arial" w:hAnsi="Arial" w:cs="Arial"/>
                <w:b/>
                <w:szCs w:val="22"/>
              </w:rPr>
            </w:pPr>
            <w:r>
              <w:rPr>
                <w:rFonts w:cs="Arial" w:ascii="Arial" w:hAnsi="Arial"/>
                <w:b/>
                <w:szCs w:val="22"/>
              </w:rPr>
              <w:t>DNI/NIE/C</w:t>
            </w:r>
            <w:bookmarkStart w:id="4" w:name="_GoBack"/>
            <w:bookmarkEnd w:id="4"/>
            <w:r>
              <w:rPr>
                <w:rFonts w:cs="Arial" w:ascii="Arial" w:hAnsi="Arial"/>
                <w:b/>
                <w:szCs w:val="22"/>
              </w:rPr>
              <w:t>IF/Passaport</w:t>
            </w:r>
          </w:p>
        </w:tc>
      </w:tr>
      <w:tr>
        <w:trPr>
          <w:trHeight w:val="20" w:hRule="atLeast"/>
        </w:trPr>
        <w:tc>
          <w:tcPr>
            <w:tcW w:w="51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80" w:after="80"/>
              <w:ind w:right="57"/>
              <w:rPr>
                <w:rFonts w:ascii="Arial" w:hAnsi="Arial" w:cs="Arial"/>
                <w:szCs w:val="22"/>
              </w:rPr>
            </w:pPr>
            <w:r>
              <w:rPr>
                <w:rFonts w:cs="Arial" w:ascii="Arial" w:hAnsi="Arial"/>
                <w:szCs w:val="22"/>
              </w:rPr>
            </w:r>
          </w:p>
        </w:tc>
        <w:tc>
          <w:tcPr>
            <w:tcW w:w="31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80" w:after="80"/>
              <w:ind w:right="57"/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cs="Arial" w:ascii="Arial" w:hAnsi="Arial"/>
                <w:szCs w:val="22"/>
              </w:rPr>
            </w:r>
          </w:p>
        </w:tc>
      </w:tr>
      <w:tr>
        <w:trPr>
          <w:trHeight w:val="20" w:hRule="atLeast"/>
        </w:trPr>
        <w:tc>
          <w:tcPr>
            <w:tcW w:w="51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C9C9C9" w:val="clear"/>
            <w:vAlign w:val="center"/>
          </w:tcPr>
          <w:p>
            <w:pPr>
              <w:pStyle w:val="Normal"/>
              <w:widowControl w:val="false"/>
              <w:spacing w:before="80" w:after="80"/>
              <w:ind w:right="57"/>
              <w:rPr>
                <w:rFonts w:ascii="Arial" w:hAnsi="Arial" w:cs="Arial"/>
                <w:b/>
                <w:szCs w:val="22"/>
              </w:rPr>
            </w:pPr>
            <w:r>
              <w:rPr>
                <w:rFonts w:cs="Arial" w:ascii="Arial" w:hAnsi="Arial"/>
                <w:b/>
                <w:szCs w:val="22"/>
              </w:rPr>
              <w:t>Nom i cognoms de la persona representant</w:t>
            </w:r>
          </w:p>
        </w:tc>
        <w:tc>
          <w:tcPr>
            <w:tcW w:w="31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C9C9C9" w:val="clear"/>
            <w:vAlign w:val="center"/>
          </w:tcPr>
          <w:p>
            <w:pPr>
              <w:pStyle w:val="Normal"/>
              <w:widowControl w:val="false"/>
              <w:spacing w:before="80" w:after="80"/>
              <w:ind w:right="57"/>
              <w:jc w:val="center"/>
              <w:rPr>
                <w:rFonts w:ascii="Arial" w:hAnsi="Arial" w:cs="Arial"/>
                <w:b/>
                <w:szCs w:val="22"/>
              </w:rPr>
            </w:pPr>
            <w:r>
              <w:rPr>
                <w:rFonts w:cs="Arial" w:ascii="Arial" w:hAnsi="Arial"/>
                <w:b/>
                <w:szCs w:val="22"/>
              </w:rPr>
              <w:t>DNI/NIE/Passaport</w:t>
            </w:r>
          </w:p>
        </w:tc>
      </w:tr>
      <w:tr>
        <w:trPr>
          <w:trHeight w:val="20" w:hRule="atLeast"/>
        </w:trPr>
        <w:tc>
          <w:tcPr>
            <w:tcW w:w="51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80" w:after="80"/>
              <w:ind w:right="57"/>
              <w:rPr>
                <w:rFonts w:ascii="Arial" w:hAnsi="Arial" w:cs="Arial"/>
                <w:szCs w:val="22"/>
              </w:rPr>
            </w:pPr>
            <w:r>
              <w:rPr>
                <w:rFonts w:cs="Arial" w:ascii="Arial" w:hAnsi="Arial"/>
                <w:szCs w:val="22"/>
              </w:rPr>
            </w:r>
          </w:p>
        </w:tc>
        <w:tc>
          <w:tcPr>
            <w:tcW w:w="31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80" w:after="80"/>
              <w:ind w:right="57"/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cs="Arial" w:ascii="Arial" w:hAnsi="Arial"/>
                <w:szCs w:val="22"/>
              </w:rPr>
            </w:r>
          </w:p>
        </w:tc>
      </w:tr>
    </w:tbl>
    <w:p>
      <w:pPr>
        <w:pStyle w:val="Normal"/>
        <w:ind w:left="400"/>
        <w:rPr>
          <w:rFonts w:ascii="Arial" w:hAnsi="Arial" w:eastAsia="Calibri" w:cs="Arial"/>
          <w:b/>
          <w:color w:val="000000"/>
          <w:sz w:val="22"/>
          <w:szCs w:val="22"/>
          <w:u w:val="single"/>
        </w:rPr>
      </w:pPr>
      <w:r>
        <w:rPr>
          <w:rFonts w:eastAsia="Calibri" w:cs="Arial" w:ascii="Arial" w:hAnsi="Arial"/>
          <w:b/>
          <w:color w:val="000000"/>
          <w:sz w:val="22"/>
          <w:szCs w:val="22"/>
          <w:u w:val="single"/>
        </w:rPr>
      </w:r>
    </w:p>
    <w:p>
      <w:pPr>
        <w:pStyle w:val="Normal"/>
        <w:jc w:val="both"/>
        <w:rPr>
          <w:rFonts w:ascii="Arial" w:hAnsi="Arial" w:eastAsia="Calibri" w:cs="Arial"/>
          <w:b/>
          <w:caps/>
          <w:color w:val="000000"/>
          <w:sz w:val="22"/>
          <w:szCs w:val="22"/>
        </w:rPr>
      </w:pPr>
      <w:r>
        <w:rPr>
          <w:rFonts w:eastAsia="Calibri" w:cs="Arial" w:ascii="Arial" w:hAnsi="Arial"/>
          <w:b/>
          <w:caps/>
          <w:color w:val="000000"/>
          <w:sz w:val="22"/>
          <w:szCs w:val="22"/>
        </w:rPr>
        <w:t>Declaro</w:t>
      </w:r>
    </w:p>
    <w:p>
      <w:pPr>
        <w:pStyle w:val="Normal"/>
        <w:suppressAutoHyphens w:val="false"/>
        <w:jc w:val="both"/>
        <w:rPr>
          <w:rFonts w:ascii="Arial" w:hAnsi="Arial" w:eastAsia="Calibri" w:cs="Arial" w:eastAsiaTheme="minorHAnsi"/>
          <w:sz w:val="22"/>
          <w:szCs w:val="22"/>
          <w:lang w:eastAsia="en-US"/>
        </w:rPr>
      </w:pPr>
      <w:r>
        <w:rPr>
          <w:rFonts w:eastAsia="Calibri" w:cs="Arial" w:ascii="Arial" w:hAnsi="Arial" w:eastAsiaTheme="minorHAnsi"/>
          <w:sz w:val="22"/>
          <w:szCs w:val="22"/>
          <w:lang w:eastAsia="en-US"/>
        </w:rPr>
        <w:t xml:space="preserve">Que, en cas de resultar adjudicatari, ens comprometem a complir amb, les següents: </w:t>
      </w:r>
    </w:p>
    <w:p>
      <w:pPr>
        <w:pStyle w:val="Normal"/>
        <w:suppressAutoHyphens w:val="false"/>
        <w:jc w:val="both"/>
        <w:rPr>
          <w:rFonts w:ascii="Arial" w:hAnsi="Arial" w:eastAsia="Calibri" w:cs="Arial" w:eastAsiaTheme="minorHAnsi"/>
          <w:sz w:val="22"/>
          <w:szCs w:val="22"/>
          <w:lang w:eastAsia="en-US"/>
        </w:rPr>
      </w:pPr>
      <w:r>
        <w:rPr>
          <w:rFonts w:eastAsia="Calibri" w:cs="Arial" w:eastAsiaTheme="minorHAnsi" w:ascii="Arial" w:hAnsi="Arial"/>
          <w:sz w:val="22"/>
          <w:szCs w:val="22"/>
          <w:lang w:eastAsia="en-US"/>
        </w:rPr>
      </w:r>
    </w:p>
    <w:p>
      <w:pPr>
        <w:pStyle w:val="Normal"/>
        <w:suppressAutoHyphens w:val="false"/>
        <w:jc w:val="both"/>
        <w:rPr>
          <w:rFonts w:ascii="Arial" w:hAnsi="Arial" w:eastAsia="Calibri" w:cs="Arial" w:eastAsiaTheme="minorHAnsi"/>
          <w:sz w:val="22"/>
          <w:szCs w:val="22"/>
          <w:lang w:eastAsia="en-US"/>
        </w:rPr>
      </w:pPr>
      <w:r>
        <w:rPr>
          <w:rFonts w:eastAsia="Calibri" w:cs="Arial" w:eastAsiaTheme="minorHAnsi" w:ascii="Arial" w:hAnsi="Arial"/>
          <w:sz w:val="22"/>
          <w:szCs w:val="22"/>
          <w:lang w:eastAsia="en-US"/>
        </w:rPr>
      </w:r>
    </w:p>
    <w:p>
      <w:pPr>
        <w:pStyle w:val="Normal"/>
        <w:suppressAutoHyphens w:val="false"/>
        <w:jc w:val="both"/>
        <w:rPr>
          <w:rFonts w:ascii="Arial" w:hAnsi="Arial" w:eastAsia="Calibri" w:cs="Arial" w:eastAsiaTheme="minorHAnsi"/>
          <w:sz w:val="22"/>
          <w:szCs w:val="22"/>
          <w:lang w:eastAsia="en-US"/>
        </w:rPr>
      </w:pPr>
      <w:r>
        <w:rPr>
          <w:rFonts w:eastAsia="Calibri" w:cs="Arial" w:ascii="Arial" w:hAnsi="Arial" w:eastAsiaTheme="minorHAnsi"/>
          <w:sz w:val="22"/>
          <w:szCs w:val="22"/>
          <w:lang w:eastAsia="en-US"/>
        </w:rPr>
        <w:t>Condicions mediambientals d’execució:</w:t>
      </w:r>
    </w:p>
    <w:p>
      <w:pPr>
        <w:pStyle w:val="Normal"/>
        <w:suppressAutoHyphens w:val="false"/>
        <w:jc w:val="both"/>
        <w:rPr>
          <w:rFonts w:ascii="Arial" w:hAnsi="Arial" w:eastAsia="Calibri" w:cs="Arial" w:eastAsiaTheme="minorHAnsi"/>
          <w:sz w:val="22"/>
          <w:szCs w:val="22"/>
          <w:lang w:eastAsia="en-US"/>
        </w:rPr>
      </w:pPr>
      <w:r>
        <w:rPr>
          <w:rFonts w:eastAsia="Calibri" w:cs="Arial" w:eastAsiaTheme="minorHAnsi" w:ascii="Arial" w:hAnsi="Arial"/>
          <w:sz w:val="22"/>
          <w:szCs w:val="22"/>
          <w:lang w:eastAsia="en-US"/>
        </w:rPr>
      </w:r>
    </w:p>
    <w:p>
      <w:pPr>
        <w:pStyle w:val="Normal"/>
        <w:suppressAutoHyphens w:val="false"/>
        <w:jc w:val="both"/>
        <w:rPr>
          <w:rFonts w:ascii="Arial" w:hAnsi="Arial" w:eastAsia="Calibri" w:cs="Arial" w:eastAsiaTheme="minorHAnsi"/>
          <w:sz w:val="22"/>
          <w:szCs w:val="22"/>
          <w:lang w:eastAsia="en-US"/>
        </w:rPr>
      </w:pPr>
      <w:r>
        <w:rPr>
          <w:rFonts w:eastAsia="Calibri" w:cs="Arial" w:ascii="Arial" w:hAnsi="Arial" w:eastAsiaTheme="minorHAnsi"/>
          <w:sz w:val="22"/>
          <w:szCs w:val="22"/>
          <w:lang w:eastAsia="en-US"/>
        </w:rPr>
        <w:t>- L’adjudicatari està obligat a mantenir netes les obres i els seus voltants, tant de runes</w:t>
      </w:r>
    </w:p>
    <w:p>
      <w:pPr>
        <w:pStyle w:val="Normal"/>
        <w:suppressAutoHyphens w:val="false"/>
        <w:jc w:val="both"/>
        <w:rPr>
          <w:rFonts w:ascii="Arial" w:hAnsi="Arial" w:eastAsia="Calibri" w:cs="Arial" w:eastAsiaTheme="minorHAnsi"/>
          <w:sz w:val="22"/>
          <w:szCs w:val="22"/>
          <w:lang w:eastAsia="en-US"/>
        </w:rPr>
      </w:pPr>
      <w:r>
        <w:rPr>
          <w:rFonts w:eastAsia="Calibri" w:cs="Arial" w:ascii="Arial" w:hAnsi="Arial" w:eastAsiaTheme="minorHAnsi"/>
          <w:sz w:val="22"/>
          <w:szCs w:val="22"/>
          <w:lang w:eastAsia="en-US"/>
        </w:rPr>
        <w:t>com de materials sobrants, fent desaparèixer les instal·lacions provisionals que ja no</w:t>
      </w:r>
    </w:p>
    <w:p>
      <w:pPr>
        <w:pStyle w:val="Normal"/>
        <w:suppressAutoHyphens w:val="false"/>
        <w:jc w:val="both"/>
        <w:rPr>
          <w:rFonts w:ascii="Arial" w:hAnsi="Arial" w:eastAsia="Calibri" w:cs="Arial" w:eastAsiaTheme="minorHAnsi"/>
          <w:sz w:val="22"/>
          <w:szCs w:val="22"/>
          <w:lang w:eastAsia="en-US"/>
        </w:rPr>
      </w:pPr>
      <w:r>
        <w:rPr>
          <w:rFonts w:eastAsia="Calibri" w:cs="Arial" w:ascii="Arial" w:hAnsi="Arial" w:eastAsiaTheme="minorHAnsi"/>
          <w:sz w:val="22"/>
          <w:szCs w:val="22"/>
          <w:lang w:eastAsia="en-US"/>
        </w:rPr>
        <w:t>siguin necessàries.</w:t>
      </w:r>
    </w:p>
    <w:p>
      <w:pPr>
        <w:pStyle w:val="Normal"/>
        <w:suppressAutoHyphens w:val="false"/>
        <w:jc w:val="both"/>
        <w:rPr>
          <w:rFonts w:ascii="Arial" w:hAnsi="Arial" w:eastAsia="Calibri" w:cs="Arial" w:eastAsiaTheme="minorHAnsi"/>
          <w:sz w:val="22"/>
          <w:szCs w:val="22"/>
          <w:lang w:eastAsia="en-US"/>
        </w:rPr>
      </w:pPr>
      <w:r>
        <w:rPr>
          <w:rFonts w:eastAsia="Calibri" w:cs="Arial" w:eastAsiaTheme="minorHAnsi" w:ascii="Arial" w:hAnsi="Arial"/>
          <w:sz w:val="22"/>
          <w:szCs w:val="22"/>
          <w:lang w:eastAsia="en-US"/>
        </w:rPr>
      </w:r>
    </w:p>
    <w:p>
      <w:pPr>
        <w:pStyle w:val="Normal"/>
        <w:suppressAutoHyphens w:val="false"/>
        <w:jc w:val="both"/>
        <w:rPr>
          <w:rFonts w:ascii="Arial" w:hAnsi="Arial" w:eastAsia="Calibri" w:cs="Arial" w:eastAsiaTheme="minorHAnsi"/>
          <w:sz w:val="22"/>
          <w:szCs w:val="22"/>
          <w:lang w:eastAsia="en-US"/>
        </w:rPr>
      </w:pPr>
      <w:r>
        <w:rPr>
          <w:rFonts w:eastAsia="Calibri" w:cs="Arial" w:ascii="Arial" w:hAnsi="Arial" w:eastAsiaTheme="minorHAnsi"/>
          <w:sz w:val="22"/>
          <w:szCs w:val="22"/>
          <w:lang w:eastAsia="en-US"/>
        </w:rPr>
        <w:t>- L’adjudicatari farà una correcta gestió ambiental del seu servei minimitzant els</w:t>
      </w:r>
    </w:p>
    <w:p>
      <w:pPr>
        <w:pStyle w:val="Normal"/>
        <w:suppressAutoHyphens w:val="false"/>
        <w:jc w:val="both"/>
        <w:rPr>
          <w:rFonts w:ascii="Arial" w:hAnsi="Arial" w:eastAsia="Calibri" w:cs="Arial" w:eastAsiaTheme="minorHAnsi"/>
          <w:sz w:val="22"/>
          <w:szCs w:val="22"/>
          <w:lang w:eastAsia="en-US"/>
        </w:rPr>
      </w:pPr>
      <w:r>
        <w:rPr>
          <w:rFonts w:eastAsia="Calibri" w:cs="Arial" w:ascii="Arial" w:hAnsi="Arial" w:eastAsiaTheme="minorHAnsi"/>
          <w:sz w:val="22"/>
          <w:szCs w:val="22"/>
          <w:lang w:eastAsia="en-US"/>
        </w:rPr>
        <w:t>impactes que aquest pugui ocasionar (impactes acústics, gestió de residus, control de</w:t>
      </w:r>
    </w:p>
    <w:p>
      <w:pPr>
        <w:pStyle w:val="Normal"/>
        <w:suppressAutoHyphens w:val="false"/>
        <w:jc w:val="both"/>
        <w:rPr>
          <w:rFonts w:ascii="Arial" w:hAnsi="Arial" w:eastAsia="Calibri" w:cs="Arial" w:eastAsiaTheme="minorHAnsi"/>
          <w:sz w:val="22"/>
          <w:szCs w:val="22"/>
          <w:lang w:eastAsia="en-US"/>
        </w:rPr>
      </w:pPr>
      <w:r>
        <w:rPr>
          <w:rFonts w:eastAsia="Calibri" w:cs="Arial" w:ascii="Arial" w:hAnsi="Arial" w:eastAsiaTheme="minorHAnsi"/>
          <w:sz w:val="22"/>
          <w:szCs w:val="22"/>
          <w:lang w:eastAsia="en-US"/>
        </w:rPr>
        <w:t>pols, etc.) Tenint en compte alhora el principi de no causar danys significatius al medi</w:t>
      </w:r>
    </w:p>
    <w:p>
      <w:pPr>
        <w:pStyle w:val="Normal"/>
        <w:widowControl w:val="false"/>
        <w:jc w:val="both"/>
        <w:rPr>
          <w:rFonts w:ascii="Arial" w:hAnsi="Arial" w:eastAsia="Calibri" w:cs="Arial" w:eastAsiaTheme="minorHAnsi"/>
          <w:sz w:val="22"/>
          <w:szCs w:val="22"/>
          <w:lang w:eastAsia="en-US"/>
        </w:rPr>
      </w:pPr>
      <w:r>
        <w:rPr>
          <w:rFonts w:eastAsia="Calibri" w:cs="Arial" w:ascii="Arial" w:hAnsi="Arial" w:eastAsiaTheme="minorHAnsi"/>
          <w:sz w:val="22"/>
          <w:szCs w:val="22"/>
          <w:lang w:eastAsia="en-US"/>
        </w:rPr>
        <w:t>ambient.</w:t>
      </w:r>
    </w:p>
    <w:p>
      <w:pPr>
        <w:pStyle w:val="Normal"/>
        <w:widowControl w:val="false"/>
        <w:jc w:val="both"/>
        <w:rPr>
          <w:rFonts w:ascii="Arial" w:hAnsi="Arial" w:eastAsia="Calibri" w:cs="Arial" w:eastAsiaTheme="minorHAnsi"/>
          <w:sz w:val="22"/>
          <w:szCs w:val="22"/>
          <w:lang w:eastAsia="en-US"/>
        </w:rPr>
      </w:pPr>
      <w:r>
        <w:rPr>
          <w:rFonts w:eastAsia="Calibri" w:cs="Arial" w:eastAsiaTheme="minorHAnsi" w:ascii="Arial" w:hAnsi="Arial"/>
          <w:sz w:val="22"/>
          <w:szCs w:val="22"/>
          <w:lang w:eastAsia="en-US"/>
        </w:rPr>
      </w:r>
    </w:p>
    <w:p>
      <w:pPr>
        <w:pStyle w:val="Normal"/>
        <w:widowControl w:val="false"/>
        <w:jc w:val="both"/>
        <w:rPr>
          <w:rFonts w:ascii="Arial" w:hAnsi="Arial" w:eastAsia="Calibri" w:cs="Arial" w:eastAsiaTheme="minorHAnsi"/>
          <w:sz w:val="22"/>
          <w:szCs w:val="22"/>
          <w:lang w:eastAsia="en-US"/>
        </w:rPr>
      </w:pPr>
      <w:r>
        <w:rPr>
          <w:rFonts w:eastAsia="Calibri" w:cs="Arial" w:eastAsiaTheme="minorHAnsi" w:ascii="Arial" w:hAnsi="Arial"/>
          <w:sz w:val="22"/>
          <w:szCs w:val="22"/>
          <w:lang w:eastAsia="en-US"/>
        </w:rPr>
      </w:r>
    </w:p>
    <w:p>
      <w:pPr>
        <w:pStyle w:val="Normal"/>
        <w:suppressAutoHyphens w:val="false"/>
        <w:rPr>
          <w:rFonts w:ascii="Arial" w:hAnsi="Arial" w:eastAsia="Calibri" w:cs="Arial" w:eastAsiaTheme="minorHAnsi"/>
          <w:sz w:val="22"/>
          <w:szCs w:val="22"/>
          <w:lang w:eastAsia="en-US"/>
        </w:rPr>
      </w:pPr>
      <w:r>
        <w:rPr>
          <w:rFonts w:eastAsia="Calibri" w:cs="Arial" w:ascii="Arial" w:hAnsi="Arial" w:eastAsiaTheme="minorHAnsi"/>
          <w:sz w:val="22"/>
          <w:szCs w:val="22"/>
          <w:lang w:eastAsia="en-US"/>
        </w:rPr>
        <w:t xml:space="preserve">Així mateix, l’adjudicatari complirà amb, com a mínim, una de les següents condicions especials d’execució del contracte, considerades de caràcter social, ètic o mediambiental: </w:t>
      </w:r>
    </w:p>
    <w:p>
      <w:pPr>
        <w:pStyle w:val="Normal"/>
        <w:widowControl w:val="false"/>
        <w:jc w:val="both"/>
        <w:rPr>
          <w:rFonts w:ascii="Arial" w:hAnsi="Arial" w:cs="Arial"/>
          <w:sz w:val="22"/>
          <w:szCs w:val="22"/>
          <w:lang w:eastAsia="zh-CN"/>
        </w:rPr>
      </w:pPr>
      <w:r>
        <w:rPr>
          <w:rFonts w:cs="Arial" w:ascii="Arial" w:hAnsi="Arial"/>
          <w:sz w:val="22"/>
          <w:szCs w:val="22"/>
          <w:lang w:eastAsia="zh-CN"/>
        </w:rPr>
      </w:r>
    </w:p>
    <w:p>
      <w:pPr>
        <w:pStyle w:val="Normal"/>
        <w:widowControl w:val="false"/>
        <w:jc w:val="both"/>
        <w:rPr>
          <w:rFonts w:ascii="Arial" w:hAnsi="Arial" w:cs="Arial"/>
          <w:sz w:val="22"/>
          <w:szCs w:val="22"/>
          <w:lang w:eastAsia="zh-CN"/>
        </w:rPr>
      </w:pPr>
      <w:r>
        <w:rPr>
          <w:rFonts w:cs="Arial" w:ascii="Arial" w:hAnsi="Arial"/>
          <w:sz w:val="22"/>
          <w:szCs w:val="22"/>
          <w:lang w:eastAsia="zh-CN"/>
        </w:rPr>
      </w:r>
    </w:p>
    <w:p>
      <w:pPr>
        <w:pStyle w:val="Normal"/>
        <w:widowControl w:val="false"/>
        <w:jc w:val="both"/>
        <w:rPr>
          <w:rFonts w:ascii="Arial" w:hAnsi="Arial" w:cs="Arial"/>
          <w:b/>
          <w:i/>
          <w:i/>
          <w:sz w:val="22"/>
          <w:szCs w:val="22"/>
          <w:lang w:eastAsia="zh-CN"/>
        </w:rPr>
      </w:pPr>
      <w:r>
        <w:rPr>
          <w:rFonts w:cs="Arial" w:ascii="Arial" w:hAnsi="Arial"/>
          <w:b/>
          <w:i/>
          <w:sz w:val="22"/>
          <w:szCs w:val="22"/>
          <w:lang w:eastAsia="zh-CN"/>
        </w:rPr>
        <w:t>(seleccionar amb una X una o més d’una)</w:t>
      </w:r>
    </w:p>
    <w:p>
      <w:pPr>
        <w:pStyle w:val="Normal"/>
        <w:tabs>
          <w:tab w:val="clear" w:pos="708"/>
          <w:tab w:val="left" w:pos="426" w:leader="none"/>
        </w:tabs>
        <w:jc w:val="both"/>
        <w:rPr>
          <w:rFonts w:ascii="Arial" w:hAnsi="Arial" w:cs="Arial"/>
          <w:sz w:val="22"/>
          <w:szCs w:val="22"/>
          <w:highlight w:val="cyan"/>
        </w:rPr>
      </w:pPr>
      <w:r>
        <w:rPr>
          <w:rFonts w:cs="Arial" w:ascii="Arial" w:hAnsi="Arial"/>
          <w:sz w:val="22"/>
          <w:szCs w:val="22"/>
          <w:highlight w:val="cyan"/>
        </w:rPr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fldChar w:fldCharType="begin">
          <w:ffData>
            <w:name w:val="Bookmark"/>
            <w:enabled/>
            <w:calcOnExit w:val="0"/>
            <w:checkBox>
              <w:sizeAuto/>
            </w:checkBox>
          </w:ffData>
        </w:fldChar>
      </w:r>
      <w:r>
        <w:rPr/>
        <w:instrText xml:space="preserve"> FORMCHECKBOX </w:instrText>
      </w:r>
      <w:r>
        <w:rPr/>
        <w:fldChar w:fldCharType="separate"/>
      </w:r>
      <w:bookmarkStart w:id="5" w:name="Bookmark"/>
      <w:bookmarkStart w:id="6" w:name="Bookmark"/>
      <w:bookmarkEnd w:id="6"/>
      <w:r>
        <w:rPr/>
      </w:r>
      <w:r>
        <w:rPr/>
        <w:fldChar w:fldCharType="end"/>
      </w:r>
      <w:bookmarkStart w:id="7" w:name="Bookmark_Copia_1"/>
      <w:bookmarkEnd w:id="7"/>
      <w:r>
        <w:rPr/>
        <w:t xml:space="preserve"> </w:t>
      </w:r>
      <w:r>
        <w:rPr>
          <w:rFonts w:cs="Arial" w:ascii="Arial" w:hAnsi="Arial"/>
          <w:sz w:val="22"/>
          <w:szCs w:val="22"/>
        </w:rPr>
        <w:t xml:space="preserve">Que durant l´execució del contracte l´empresa adjudicatària estableixi al personal encarregat de l´execució del contracte mesures que afavoreixin la conciliació de la vida laboral amb la vida familiar de les persones que intervenen en l´execució del contracte, que poden ser: adequació d´horaris a horaris de les escoles, teletreball... amb la finalitat de fomentar la igualtat entre homes i dones i l’objectiu d’eliminar les desigualtats en el mercat laboral. </w:t>
      </w:r>
    </w:p>
    <w:p>
      <w:pPr>
        <w:pStyle w:val="Normal"/>
        <w:ind w:left="426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fldChar w:fldCharType="begin">
          <w:ffData>
            <w:name w:val="Bookmark Copia 1 Copia 1"/>
            <w:enabled/>
            <w:calcOnExit w:val="0"/>
            <w:checkBox>
              <w:sizeAuto/>
            </w:checkBox>
          </w:ffData>
        </w:fldChar>
      </w:r>
      <w:r>
        <w:rPr/>
        <w:instrText xml:space="preserve"> FORMCHECKBOX </w:instrText>
      </w:r>
      <w:r>
        <w:rPr/>
        <w:fldChar w:fldCharType="separate"/>
      </w:r>
      <w:bookmarkStart w:id="8" w:name="Bookmark_Copia_1_Copia_1"/>
      <w:bookmarkStart w:id="9" w:name="Bookmark_Copia_1_Copia_1"/>
      <w:bookmarkEnd w:id="9"/>
      <w:r>
        <w:rPr/>
      </w:r>
      <w:r>
        <w:rPr/>
        <w:fldChar w:fldCharType="end"/>
      </w:r>
      <w:bookmarkStart w:id="10" w:name="Bookmark_Copia_1_Copia_1"/>
      <w:bookmarkStart w:id="11" w:name="Bookmark_Copia_1_Copia_1"/>
      <w:bookmarkEnd w:id="10"/>
      <w:bookmarkEnd w:id="11"/>
      <w:r>
        <w:rPr>
          <w:rFonts w:cs="Arial" w:ascii="Arial" w:hAnsi="Arial"/>
          <w:sz w:val="22"/>
          <w:szCs w:val="22"/>
        </w:rPr>
        <w:t xml:space="preserve"> Impartir sessions informatives i formatives específiques en la seva organització, destinades al personal encarregat de l’execució de la prestació, sobre les mesures de seguretat i salut laboral concretes que resulten d’aplicació al present contracte amb l´objectiu de reduir la sinistralitat laboral.</w:t>
      </w:r>
    </w:p>
    <w:p>
      <w:pPr>
        <w:pStyle w:val="Normal"/>
        <w:ind w:left="426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fldChar w:fldCharType="begin">
          <w:ffData>
            <w:name w:val="Bookmark Copia 2"/>
            <w:enabled/>
            <w:calcOnExit w:val="0"/>
            <w:checkBox>
              <w:sizeAuto/>
            </w:checkBox>
          </w:ffData>
        </w:fldChar>
      </w:r>
      <w:r>
        <w:rPr/>
        <w:instrText xml:space="preserve"> FORMCHECKBOX </w:instrText>
      </w:r>
      <w:r>
        <w:rPr/>
        <w:fldChar w:fldCharType="separate"/>
      </w:r>
      <w:bookmarkStart w:id="12" w:name="Bookmark_Copia_2"/>
      <w:bookmarkStart w:id="13" w:name="Bookmark_Copia_2"/>
      <w:bookmarkEnd w:id="13"/>
      <w:r>
        <w:rPr/>
      </w:r>
      <w:r>
        <w:rPr/>
        <w:fldChar w:fldCharType="end"/>
      </w:r>
      <w:bookmarkStart w:id="14" w:name="Bookmark_Copia_2_Copia_1"/>
      <w:bookmarkStart w:id="15" w:name="Bookmark_Copia_2"/>
      <w:bookmarkEnd w:id="14"/>
      <w:bookmarkEnd w:id="15"/>
      <w:r>
        <w:rPr>
          <w:rFonts w:cs="Arial" w:ascii="Arial" w:hAnsi="Arial"/>
          <w:sz w:val="22"/>
          <w:szCs w:val="22"/>
        </w:rPr>
        <w:t xml:space="preserve"> Aplicar mesures en l´execució del contracte que fomentin l'estalvi energètic o la reducció de les emissions de gasos d'efecte hivernacle amb l’objectiu de lluitar contra el canvi climàtic. </w:t>
      </w:r>
    </w:p>
    <w:p>
      <w:pPr>
        <w:pStyle w:val="Normal"/>
        <w:rPr/>
      </w:pPr>
      <w:r>
        <w:rPr/>
      </w:r>
    </w:p>
    <w:p>
      <w:pPr>
        <w:pStyle w:val="Normal"/>
        <w:widowControl w:val="false"/>
        <w:rPr>
          <w:rFonts w:ascii="Arial" w:hAnsi="Arial" w:eastAsia="Calibri" w:cs="Arial"/>
          <w:i/>
          <w:i/>
          <w:color w:val="000000"/>
          <w:sz w:val="22"/>
          <w:szCs w:val="22"/>
          <w:lang w:eastAsia="zh-CN"/>
        </w:rPr>
      </w:pPr>
      <w:r>
        <w:rPr>
          <w:rFonts w:eastAsia="Calibri" w:cs="Arial" w:ascii="Arial" w:hAnsi="Arial"/>
          <w:i/>
          <w:color w:val="000000"/>
          <w:sz w:val="22"/>
          <w:szCs w:val="22"/>
          <w:lang w:eastAsia="zh-CN"/>
        </w:rPr>
        <w:t>Signatura electrònica del representant legal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701" w:right="1701" w:gutter="0" w:header="708" w:top="1417" w:footer="708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Western"/>
      <w:pBdr>
        <w:top w:val="single" w:sz="6" w:space="11" w:color="000000"/>
      </w:pBdr>
      <w:spacing w:before="0" w:after="0"/>
      <w:jc w:val="center"/>
      <w:rPr/>
    </w:pPr>
    <w:r>
      <w:rPr>
        <w:b/>
        <w:bCs/>
        <w:sz w:val="18"/>
        <w:szCs w:val="18"/>
      </w:rPr>
      <w:t>Ajuntament de Badia del Vallès</w:t>
    </w:r>
  </w:p>
  <w:p>
    <w:pPr>
      <w:pStyle w:val="Western"/>
      <w:spacing w:before="0" w:after="0"/>
      <w:jc w:val="center"/>
      <w:rPr/>
    </w:pPr>
    <w:r>
      <w:rPr>
        <w:sz w:val="16"/>
        <w:szCs w:val="16"/>
      </w:rPr>
      <w:t>Avinguda Burgos s/n, Badia del Vallès. 08214 (Barcelona). Tel. 937182216. Fax: 937182216</w:t>
    </w:r>
  </w:p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Western"/>
      <w:pBdr>
        <w:top w:val="single" w:sz="6" w:space="11" w:color="000000"/>
      </w:pBdr>
      <w:spacing w:before="0" w:after="0"/>
      <w:jc w:val="center"/>
      <w:rPr/>
    </w:pPr>
    <w:r>
      <w:rPr>
        <w:b/>
        <w:bCs/>
        <w:sz w:val="18"/>
        <w:szCs w:val="18"/>
      </w:rPr>
      <w:t>Ajuntament de Badia del Vallès</w:t>
    </w:r>
  </w:p>
  <w:p>
    <w:pPr>
      <w:pStyle w:val="Western"/>
      <w:spacing w:before="0" w:after="0"/>
      <w:jc w:val="center"/>
      <w:rPr/>
    </w:pPr>
    <w:r>
      <w:rPr>
        <w:sz w:val="16"/>
        <w:szCs w:val="16"/>
      </w:rPr>
      <w:t>Avinguda Burgos s/n, Badia del Vallès. 08214 (Barcelona). Tel. 937182216. Fax: 937182216</w:t>
    </w:r>
  </w:p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inline distT="0" distB="0" distL="0" distR="0">
          <wp:extent cx="1331595" cy="621030"/>
          <wp:effectExtent l="0" t="0" r="0" b="0"/>
          <wp:docPr id="1" name="Imagen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331595" cy="6210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inline distT="0" distB="0" distL="0" distR="0">
          <wp:extent cx="1331595" cy="621030"/>
          <wp:effectExtent l="0" t="0" r="0" b="0"/>
          <wp:docPr id="2" name="Imagen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331595" cy="6210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90"/>
  <w:defaultTabStop w:val="708"/>
  <w:autoHyphenation w:val="true"/>
  <w:hyphenationZone w:val="425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ca-E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ca-E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ec0b11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ca-ES" w:eastAsia="ca-E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ncabezadoCar" w:customStyle="1">
    <w:name w:val="Encabezado Car"/>
    <w:basedOn w:val="DefaultParagraphFont"/>
    <w:uiPriority w:val="99"/>
    <w:qFormat/>
    <w:rsid w:val="004422d2"/>
    <w:rPr>
      <w:rFonts w:ascii="Times New Roman" w:hAnsi="Times New Roman" w:eastAsia="Times New Roman" w:cs="Times New Roman"/>
      <w:sz w:val="20"/>
      <w:szCs w:val="20"/>
      <w:lang w:eastAsia="ca-ES"/>
    </w:rPr>
  </w:style>
  <w:style w:type="character" w:styleId="PiedepginaCar" w:customStyle="1">
    <w:name w:val="Pie de página Car"/>
    <w:basedOn w:val="DefaultParagraphFont"/>
    <w:uiPriority w:val="99"/>
    <w:qFormat/>
    <w:rsid w:val="004422d2"/>
    <w:rPr>
      <w:rFonts w:ascii="Times New Roman" w:hAnsi="Times New Roman" w:eastAsia="Times New Roman" w:cs="Times New Roman"/>
      <w:sz w:val="20"/>
      <w:szCs w:val="20"/>
      <w:lang w:eastAsia="ca-ES"/>
    </w:rPr>
  </w:style>
  <w:style w:type="character" w:styleId="TextodegloboCar" w:customStyle="1">
    <w:name w:val="Texto de globo Car"/>
    <w:basedOn w:val="DefaultParagraphFont"/>
    <w:link w:val="BalloonText"/>
    <w:uiPriority w:val="99"/>
    <w:semiHidden/>
    <w:qFormat/>
    <w:rsid w:val="004422d2"/>
    <w:rPr>
      <w:rFonts w:ascii="Tahoma" w:hAnsi="Tahoma" w:eastAsia="Times New Roman" w:cs="Tahoma"/>
      <w:sz w:val="16"/>
      <w:szCs w:val="16"/>
      <w:lang w:eastAsia="ca-ES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 w:customStyle="1">
    <w:name w:val="Índice"/>
    <w:basedOn w:val="Normal"/>
    <w:qFormat/>
    <w:pPr>
      <w:suppressLineNumbers/>
    </w:pPr>
    <w:rPr>
      <w:rFonts w:cs="Lucida San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aption11">
    <w:name w:val="caption1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Cabeceraypie">
    <w:name w:val="Cabecera y pie"/>
    <w:basedOn w:val="Normal"/>
    <w:qFormat/>
    <w:pPr/>
    <w:rPr/>
  </w:style>
  <w:style w:type="paragraph" w:styleId="Header">
    <w:name w:val="Header"/>
    <w:basedOn w:val="Normal"/>
    <w:link w:val="EncabezadoCar"/>
    <w:uiPriority w:val="99"/>
    <w:unhideWhenUsed/>
    <w:rsid w:val="004422d2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Footer">
    <w:name w:val="Footer"/>
    <w:basedOn w:val="Normal"/>
    <w:link w:val="PiedepginaCar"/>
    <w:uiPriority w:val="99"/>
    <w:unhideWhenUsed/>
    <w:rsid w:val="004422d2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BalloonText">
    <w:name w:val="Balloon Text"/>
    <w:basedOn w:val="Normal"/>
    <w:link w:val="TextodegloboCar"/>
    <w:uiPriority w:val="99"/>
    <w:semiHidden/>
    <w:unhideWhenUsed/>
    <w:qFormat/>
    <w:rsid w:val="004422d2"/>
    <w:pPr/>
    <w:rPr>
      <w:rFonts w:ascii="Tahoma" w:hAnsi="Tahoma" w:cs="Tahoma"/>
      <w:sz w:val="16"/>
      <w:szCs w:val="16"/>
    </w:rPr>
  </w:style>
  <w:style w:type="paragraph" w:styleId="Western" w:customStyle="1">
    <w:name w:val="western"/>
    <w:basedOn w:val="Normal"/>
    <w:qFormat/>
    <w:rsid w:val="004422d2"/>
    <w:pPr>
      <w:spacing w:beforeAutospacing="1" w:after="119"/>
    </w:pPr>
    <w:rPr>
      <w:rFonts w:ascii="Arial" w:hAnsi="Arial" w:cs="Arial"/>
      <w:color w:val="000000"/>
      <w:sz w:val="22"/>
      <w:szCs w:val="22"/>
    </w:rPr>
  </w:style>
  <w:style w:type="numbering" w:styleId="Ningunalista" w:default="1">
    <w:name w:val="Ninguna lista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Tema de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LibreOffice/7.6.7.2$Windows_X86_64 LibreOffice_project/dd47e4b30cb7dab30588d6c79c651f218165e3c5</Application>
  <AppVersion>15.0000</AppVersion>
  <Pages>2</Pages>
  <Words>350</Words>
  <Characters>2064</Characters>
  <CharactersWithSpaces>2391</CharactersWithSpaces>
  <Paragraphs>29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2026-09-02T12:58:00Z</dcterms:created>
  <dc:creator>Vanessa Hornos Mesas</dc:creator>
  <dc:description/>
  <dc:language>ca-ES</dc:language>
  <cp:lastModifiedBy/>
  <dcterms:modified xsi:type="dcterms:W3CDTF">2026-09-23T08:58:49Z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