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B1CA5F" w14:textId="0FFE57DE" w:rsidR="00A135E5" w:rsidRDefault="00A135E5" w:rsidP="00A135E5">
      <w:pPr>
        <w:keepNext/>
        <w:keepLines/>
        <w:widowControl/>
        <w:autoSpaceDE w:val="0"/>
        <w:autoSpaceDN w:val="0"/>
        <w:adjustRightInd w:val="0"/>
        <w:spacing w:after="0"/>
        <w:outlineLvl w:val="0"/>
        <w:rPr>
          <w:rFonts w:eastAsia="Calibri" w:cs="Arial"/>
          <w:b/>
          <w:color w:val="000000"/>
          <w:szCs w:val="22"/>
          <w:u w:val="single"/>
        </w:rPr>
      </w:pPr>
      <w:bookmarkStart w:id="0" w:name="_Toc207091411"/>
      <w:bookmarkStart w:id="1" w:name="_Toc98326268"/>
      <w:bookmarkStart w:id="2" w:name="_Toc105150841"/>
      <w:bookmarkStart w:id="3" w:name="_Toc205812218"/>
      <w:r w:rsidRPr="00C534C9">
        <w:rPr>
          <w:rFonts w:eastAsia="Calibri" w:cs="Arial"/>
          <w:b/>
          <w:color w:val="000000"/>
          <w:szCs w:val="22"/>
          <w:u w:val="single"/>
        </w:rPr>
        <w:t xml:space="preserve">ANNEX </w:t>
      </w:r>
      <w:r w:rsidR="00597E8F">
        <w:rPr>
          <w:rFonts w:eastAsia="Calibri" w:cs="Arial"/>
          <w:b/>
          <w:color w:val="000000"/>
          <w:szCs w:val="22"/>
          <w:u w:val="single"/>
        </w:rPr>
        <w:t>3</w:t>
      </w:r>
      <w:r w:rsidRPr="00C534C9">
        <w:rPr>
          <w:rFonts w:eastAsia="Calibri" w:cs="Arial"/>
          <w:b/>
          <w:color w:val="000000"/>
          <w:szCs w:val="22"/>
          <w:u w:val="single"/>
        </w:rPr>
        <w:t xml:space="preserve"> - MODEL </w:t>
      </w:r>
      <w:r>
        <w:rPr>
          <w:rFonts w:eastAsia="Calibri" w:cs="Arial"/>
          <w:b/>
          <w:color w:val="000000"/>
          <w:szCs w:val="22"/>
          <w:u w:val="single"/>
        </w:rPr>
        <w:t>D’ABSÈNCIA DE CONFLICTES D’INTERÈS</w:t>
      </w:r>
      <w:bookmarkEnd w:id="0"/>
    </w:p>
    <w:p w14:paraId="2BAD7D26" w14:textId="77777777" w:rsidR="00A135E5" w:rsidRPr="00090273" w:rsidRDefault="00A135E5" w:rsidP="00A135E5"/>
    <w:p w14:paraId="39A6DE17" w14:textId="77777777" w:rsidR="00A135E5" w:rsidRDefault="00A135E5" w:rsidP="00A135E5">
      <w:pPr>
        <w:rPr>
          <w:rFonts w:cs="Arial"/>
          <w:b/>
          <w:szCs w:val="22"/>
        </w:rPr>
      </w:pPr>
      <w:r w:rsidRPr="00090273">
        <w:rPr>
          <w:rFonts w:eastAsia="Calibri"/>
          <w:b/>
          <w:color w:val="000000"/>
          <w:u w:val="single"/>
        </w:rPr>
        <w:t>OBJECTE:</w:t>
      </w:r>
      <w:r w:rsidRPr="002B6651">
        <w:rPr>
          <w:rFonts w:eastAsia="Calibri"/>
          <w:b/>
          <w:color w:val="000000"/>
        </w:rPr>
        <w:t xml:space="preserve"> </w:t>
      </w:r>
      <w:r>
        <w:rPr>
          <w:rFonts w:eastAsia="Calibri"/>
          <w:b/>
          <w:color w:val="000000"/>
        </w:rPr>
        <w:t>Servei extern de podologia per diferents centres gestionats per</w:t>
      </w:r>
      <w:r w:rsidRPr="003D7D57">
        <w:rPr>
          <w:rFonts w:cs="Arial"/>
          <w:b/>
          <w:szCs w:val="22"/>
        </w:rPr>
        <w:t xml:space="preserve"> SUMAR</w:t>
      </w:r>
      <w:r w:rsidRPr="003D7D57">
        <w:rPr>
          <w:rFonts w:cs="Calibri"/>
          <w:b/>
          <w:szCs w:val="22"/>
        </w:rPr>
        <w:t>,</w:t>
      </w:r>
      <w:r>
        <w:rPr>
          <w:rFonts w:cs="Arial"/>
          <w:b/>
          <w:szCs w:val="22"/>
        </w:rPr>
        <w:t xml:space="preserve"> Serveis Públics d’Acció Social de Catalunya, MP, SL</w:t>
      </w:r>
    </w:p>
    <w:p w14:paraId="51A2F68A" w14:textId="5AF14F51" w:rsidR="00A135E5" w:rsidRPr="00090273" w:rsidRDefault="00A135E5" w:rsidP="00A135E5">
      <w:pPr>
        <w:rPr>
          <w:rFonts w:eastAsia="Calibri" w:cs="Arial"/>
          <w:b/>
          <w:color w:val="000000"/>
          <w:szCs w:val="22"/>
          <w:u w:val="single"/>
        </w:rPr>
      </w:pPr>
      <w:r w:rsidRPr="00090273">
        <w:rPr>
          <w:b/>
        </w:rPr>
        <w:t xml:space="preserve">EDPEDIENT: </w:t>
      </w:r>
      <w:r w:rsidR="00597E8F">
        <w:rPr>
          <w:b/>
        </w:rPr>
        <w:t>249</w:t>
      </w:r>
      <w:r w:rsidR="004B7E35">
        <w:rPr>
          <w:b/>
        </w:rPr>
        <w:t>/2026</w:t>
      </w:r>
    </w:p>
    <w:p w14:paraId="73D8F255" w14:textId="77777777" w:rsidR="00A135E5" w:rsidRPr="00F872DC" w:rsidRDefault="00A135E5" w:rsidP="00A135E5">
      <w:pPr>
        <w:spacing w:after="0"/>
        <w:rPr>
          <w:rFonts w:cs="Calibri"/>
          <w:szCs w:val="22"/>
        </w:rPr>
      </w:pPr>
    </w:p>
    <w:p w14:paraId="64D59DCA" w14:textId="77777777" w:rsidR="00A135E5" w:rsidRPr="00C534C9" w:rsidRDefault="00A135E5" w:rsidP="00A135E5">
      <w:pPr>
        <w:spacing w:after="0"/>
        <w:rPr>
          <w:szCs w:val="22"/>
        </w:rPr>
      </w:pPr>
      <w:r w:rsidRPr="00C534C9">
        <w:rPr>
          <w:szCs w:val="22"/>
        </w:rPr>
        <w:t>El Sr./Sra. .................................................................................., major d’edat, amb document nacional d’identitat nº ......................................., actuant en nom propi i dret, o en representació de la societat o empresa ............................................................... amb domicili a ..............................................................................................., en la seva qualitat de ...............................................................</w:t>
      </w:r>
    </w:p>
    <w:p w14:paraId="72133269" w14:textId="77777777" w:rsidR="00A135E5" w:rsidRPr="00F872DC" w:rsidRDefault="00A135E5" w:rsidP="00A135E5">
      <w:pPr>
        <w:pStyle w:val="NormalWeb"/>
        <w:spacing w:before="0" w:beforeAutospacing="0" w:after="0" w:afterAutospacing="0"/>
        <w:rPr>
          <w:rFonts w:cs="Calibri"/>
          <w:color w:val="000000"/>
          <w:szCs w:val="22"/>
        </w:rPr>
      </w:pPr>
    </w:p>
    <w:p w14:paraId="6581D2CA" w14:textId="77777777" w:rsidR="00A135E5" w:rsidRPr="00F872DC" w:rsidRDefault="00A135E5" w:rsidP="00A135E5">
      <w:pPr>
        <w:spacing w:after="0"/>
        <w:rPr>
          <w:rFonts w:cs="Calibri"/>
          <w:b/>
          <w:bCs/>
          <w:szCs w:val="22"/>
        </w:rPr>
      </w:pPr>
      <w:r w:rsidRPr="00F872DC">
        <w:rPr>
          <w:rFonts w:cs="Calibri"/>
          <w:b/>
          <w:bCs/>
          <w:szCs w:val="22"/>
        </w:rPr>
        <w:t xml:space="preserve">DECLARA </w:t>
      </w:r>
    </w:p>
    <w:p w14:paraId="408077E8" w14:textId="77777777" w:rsidR="00A135E5" w:rsidRPr="00F872DC" w:rsidRDefault="00A135E5" w:rsidP="00A135E5">
      <w:pPr>
        <w:pStyle w:val="NormalWeb"/>
        <w:spacing w:before="0" w:beforeAutospacing="0" w:after="0" w:afterAutospacing="0"/>
        <w:rPr>
          <w:rFonts w:cs="Calibri"/>
          <w:color w:val="000000"/>
          <w:szCs w:val="22"/>
        </w:rPr>
      </w:pPr>
    </w:p>
    <w:p w14:paraId="1B84E809" w14:textId="77777777" w:rsidR="00A135E5" w:rsidRPr="00731DC0" w:rsidRDefault="00A135E5" w:rsidP="00A135E5">
      <w:pPr>
        <w:rPr>
          <w:rFonts w:cs="Arial"/>
          <w:b/>
        </w:rPr>
      </w:pPr>
      <w:r w:rsidRPr="00F872DC">
        <w:rPr>
          <w:rFonts w:cs="Calibri"/>
          <w:b/>
          <w:bCs/>
          <w:szCs w:val="22"/>
        </w:rPr>
        <w:t>PRIMER</w:t>
      </w:r>
      <w:r>
        <w:rPr>
          <w:rFonts w:cs="Calibri"/>
          <w:b/>
          <w:bCs/>
          <w:szCs w:val="22"/>
        </w:rPr>
        <w:t>-</w:t>
      </w:r>
      <w:r w:rsidRPr="00F872DC">
        <w:rPr>
          <w:rFonts w:cs="Calibri"/>
          <w:szCs w:val="22"/>
        </w:rPr>
        <w:t xml:space="preserve">. </w:t>
      </w:r>
      <w:r w:rsidRPr="00731DC0">
        <w:rPr>
          <w:rFonts w:cs="Arial"/>
        </w:rPr>
        <w:t xml:space="preserve">Que conec plenament els plecs que regeixen el contracte indicat, així com la normativa que li és aplicable, i que tinc coneixement que l’article 61.3, “Conflicte d’interessos”, del Reglament (UE, </w:t>
      </w:r>
      <w:proofErr w:type="spellStart"/>
      <w:r w:rsidRPr="00731DC0">
        <w:rPr>
          <w:rFonts w:cs="Arial"/>
        </w:rPr>
        <w:t>Euroatom</w:t>
      </w:r>
      <w:proofErr w:type="spellEnd"/>
      <w:r w:rsidRPr="00731DC0">
        <w:rPr>
          <w:rFonts w:cs="Arial"/>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14:paraId="54C65232" w14:textId="77777777" w:rsidR="00A135E5" w:rsidRDefault="00A135E5" w:rsidP="00A135E5">
      <w:pPr>
        <w:spacing w:after="0"/>
        <w:rPr>
          <w:rFonts w:cs="Arial"/>
        </w:rPr>
      </w:pPr>
      <w:r>
        <w:rPr>
          <w:rFonts w:cs="Calibri"/>
          <w:b/>
          <w:bCs/>
          <w:szCs w:val="22"/>
        </w:rPr>
        <w:t xml:space="preserve">SEGON.- </w:t>
      </w:r>
      <w:r w:rsidRPr="00731DC0">
        <w:rPr>
          <w:rFonts w:cs="Arial"/>
        </w:rPr>
        <w:t>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14:paraId="574C3974" w14:textId="77777777" w:rsidR="00A135E5" w:rsidRDefault="00A135E5" w:rsidP="00A135E5">
      <w:pPr>
        <w:spacing w:after="0"/>
        <w:rPr>
          <w:rFonts w:cs="Arial"/>
        </w:rPr>
      </w:pPr>
    </w:p>
    <w:p w14:paraId="2245098F" w14:textId="77777777" w:rsidR="00A135E5" w:rsidRDefault="00A135E5" w:rsidP="00A135E5">
      <w:pPr>
        <w:spacing w:after="0"/>
        <w:rPr>
          <w:rFonts w:cs="Arial"/>
          <w:szCs w:val="22"/>
        </w:rPr>
      </w:pPr>
      <w:r>
        <w:rPr>
          <w:rFonts w:cs="Arial"/>
          <w:b/>
        </w:rPr>
        <w:t xml:space="preserve">TERCER.- </w:t>
      </w:r>
      <w:r w:rsidRPr="00731DC0">
        <w:rPr>
          <w:rFonts w:cs="Arial"/>
          <w:szCs w:val="22"/>
        </w:rPr>
        <w:t>Que ni la meva persona ni, si és el cas,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w:t>
      </w:r>
    </w:p>
    <w:p w14:paraId="4D8C7470" w14:textId="77777777" w:rsidR="00A135E5" w:rsidRDefault="00A135E5" w:rsidP="00A135E5">
      <w:pPr>
        <w:spacing w:after="0"/>
        <w:rPr>
          <w:rFonts w:cs="Arial"/>
          <w:szCs w:val="22"/>
        </w:rPr>
      </w:pPr>
    </w:p>
    <w:p w14:paraId="205BBD16" w14:textId="77777777" w:rsidR="00A135E5" w:rsidRDefault="00A135E5" w:rsidP="00A135E5">
      <w:pPr>
        <w:spacing w:after="0"/>
        <w:rPr>
          <w:rFonts w:cs="Arial"/>
          <w:szCs w:val="22"/>
        </w:rPr>
      </w:pPr>
      <w:r w:rsidRPr="0088700B">
        <w:rPr>
          <w:rFonts w:cs="Arial"/>
          <w:b/>
          <w:szCs w:val="22"/>
        </w:rPr>
        <w:t>QUART.-</w:t>
      </w:r>
      <w:r>
        <w:rPr>
          <w:rFonts w:cs="Arial"/>
          <w:b/>
          <w:szCs w:val="22"/>
        </w:rPr>
        <w:t xml:space="preserve"> </w:t>
      </w:r>
      <w:r w:rsidRPr="00731DC0">
        <w:rPr>
          <w:rFonts w:cs="Arial"/>
          <w:szCs w:val="22"/>
        </w:rPr>
        <w:t xml:space="preserve">Que ni la meva persona ni, si és el cas, la persona jurídica a la qual represento es troba en una situació de conflicte d'interès, d’acord amb la definició de l'article 61 del Reglament Financer </w:t>
      </w:r>
      <w:r w:rsidRPr="00731DC0">
        <w:rPr>
          <w:rFonts w:cs="Arial"/>
          <w:szCs w:val="22"/>
        </w:rPr>
        <w:lastRenderedPageBreak/>
        <w:t>de la UE que pugui dificultar o comprometre de cap manera el compliment de les obligacions esmentades a l'apartat anterior</w:t>
      </w:r>
    </w:p>
    <w:p w14:paraId="7A71CB02" w14:textId="77777777" w:rsidR="00A135E5" w:rsidRDefault="00A135E5" w:rsidP="00A135E5">
      <w:pPr>
        <w:spacing w:after="0"/>
        <w:rPr>
          <w:rFonts w:cs="Arial"/>
          <w:szCs w:val="22"/>
        </w:rPr>
      </w:pPr>
    </w:p>
    <w:p w14:paraId="7A85F9A5" w14:textId="77777777" w:rsidR="00A135E5" w:rsidRDefault="00A135E5" w:rsidP="00A135E5">
      <w:pPr>
        <w:rPr>
          <w:rFonts w:cs="Arial"/>
          <w:szCs w:val="22"/>
        </w:rPr>
      </w:pPr>
      <w:r w:rsidRPr="0088700B">
        <w:rPr>
          <w:rFonts w:cs="Arial"/>
          <w:b/>
          <w:szCs w:val="22"/>
        </w:rPr>
        <w:t>CINQUÈ</w:t>
      </w:r>
      <w:r>
        <w:rPr>
          <w:rFonts w:cs="Arial"/>
          <w:szCs w:val="22"/>
        </w:rPr>
        <w:t xml:space="preserve">.- </w:t>
      </w:r>
      <w:r w:rsidRPr="00731DC0">
        <w:rPr>
          <w:rFonts w:cs="Arial"/>
          <w:szCs w:val="22"/>
        </w:rPr>
        <w:t xml:space="preserve">Que els administradors, els representants i la resta de persones amb capacitat de presa de decisions o control sobre </w:t>
      </w:r>
      <w:r w:rsidRPr="004B7E35">
        <w:rPr>
          <w:rFonts w:cs="Arial"/>
          <w:szCs w:val="22"/>
          <w:highlight w:val="lightGray"/>
        </w:rPr>
        <w:t>[persona jurídica]</w:t>
      </w:r>
      <w:r w:rsidRPr="00731DC0">
        <w:rPr>
          <w:rFonts w:cs="Arial"/>
          <w:szCs w:val="22"/>
        </w:rPr>
        <w:t xml:space="preserve"> no es troben en la situació de conflicte definida a l'apartat quart.</w:t>
      </w:r>
    </w:p>
    <w:p w14:paraId="00C71AC4" w14:textId="77777777" w:rsidR="00A135E5" w:rsidRDefault="00A135E5" w:rsidP="00A135E5">
      <w:pPr>
        <w:rPr>
          <w:rFonts w:cs="Arial"/>
          <w:szCs w:val="22"/>
        </w:rPr>
      </w:pPr>
      <w:r>
        <w:rPr>
          <w:rFonts w:cs="Arial"/>
          <w:b/>
          <w:szCs w:val="22"/>
        </w:rPr>
        <w:t xml:space="preserve">SISÈ.-  </w:t>
      </w:r>
      <w:r w:rsidRPr="00731DC0">
        <w:rPr>
          <w:rFonts w:cs="Arial"/>
          <w:szCs w:val="22"/>
        </w:rPr>
        <w:t>Que em comprometo a posar en coneixement de l’òrgan de contractació, sense dilació, qualsevol situació de conflicte d’interès que comprometi o pugui comprometre el compliment de les obligacions esmentades.</w:t>
      </w:r>
    </w:p>
    <w:p w14:paraId="715A935D" w14:textId="77777777" w:rsidR="00A135E5" w:rsidRPr="00731DC0" w:rsidRDefault="00A135E5" w:rsidP="00A135E5">
      <w:pPr>
        <w:rPr>
          <w:rFonts w:cs="Arial"/>
          <w:b/>
          <w:szCs w:val="22"/>
        </w:rPr>
      </w:pPr>
      <w:r w:rsidRPr="00F50378">
        <w:rPr>
          <w:rFonts w:cs="Arial"/>
          <w:b/>
          <w:szCs w:val="22"/>
        </w:rPr>
        <w:t>SETÈ.-</w:t>
      </w:r>
      <w:r>
        <w:rPr>
          <w:rFonts w:cs="Arial"/>
          <w:b/>
          <w:szCs w:val="22"/>
        </w:rPr>
        <w:t xml:space="preserve"> </w:t>
      </w:r>
      <w:r w:rsidRPr="00731DC0">
        <w:rPr>
          <w:rFonts w:cs="Arial"/>
          <w:szCs w:val="22"/>
        </w:rPr>
        <w:t>Que he subministrat informació exacta, veraç i completa en el marc del d’aquest expedient, i que tinc coneixement que la falsedat de la present declaració i la informació subministrada comporta les conseqüències contractuals, administratives o judicials que estableixi la normativa d'aplicació i la documentació contractual.</w:t>
      </w:r>
    </w:p>
    <w:p w14:paraId="3AD43F89" w14:textId="77777777" w:rsidR="00A135E5" w:rsidRPr="00731DC0" w:rsidRDefault="00A135E5" w:rsidP="00A135E5">
      <w:pPr>
        <w:rPr>
          <w:rFonts w:cs="Arial"/>
          <w:b/>
          <w:szCs w:val="22"/>
        </w:rPr>
      </w:pPr>
    </w:p>
    <w:p w14:paraId="7B964D99" w14:textId="77777777" w:rsidR="00A135E5" w:rsidRPr="00F50378" w:rsidRDefault="00A135E5" w:rsidP="00A135E5">
      <w:pPr>
        <w:rPr>
          <w:rFonts w:cs="Arial"/>
          <w:b/>
          <w:szCs w:val="22"/>
        </w:rPr>
      </w:pPr>
    </w:p>
    <w:p w14:paraId="502BD6D3" w14:textId="77777777" w:rsidR="00A135E5" w:rsidRPr="0088700B" w:rsidRDefault="00A135E5" w:rsidP="00A135E5">
      <w:pPr>
        <w:spacing w:after="0"/>
        <w:rPr>
          <w:rFonts w:cs="Calibri"/>
          <w:b/>
          <w:szCs w:val="22"/>
        </w:rPr>
      </w:pPr>
    </w:p>
    <w:p w14:paraId="3CDD3A63" w14:textId="77777777" w:rsidR="00A135E5" w:rsidRPr="00F872DC" w:rsidRDefault="00A135E5" w:rsidP="00A135E5">
      <w:pPr>
        <w:pStyle w:val="Estilo2"/>
        <w:keepNext w:val="0"/>
        <w:spacing w:line="276" w:lineRule="auto"/>
        <w:jc w:val="both"/>
        <w:outlineLvl w:val="9"/>
        <w:rPr>
          <w:rFonts w:ascii="Calibri" w:hAnsi="Calibri" w:cs="Calibri"/>
          <w:bCs w:val="0"/>
          <w:sz w:val="22"/>
          <w:szCs w:val="22"/>
        </w:rPr>
      </w:pPr>
      <w:r w:rsidRPr="00F872DC">
        <w:rPr>
          <w:rFonts w:ascii="Calibri" w:hAnsi="Calibri" w:cs="Calibri"/>
          <w:sz w:val="22"/>
          <w:szCs w:val="22"/>
        </w:rPr>
        <w:t>I en deixo constància signant la present declaració en la data de la signatura electrònica.</w:t>
      </w:r>
    </w:p>
    <w:p w14:paraId="0E15CAB9" w14:textId="77777777" w:rsidR="00A135E5" w:rsidRPr="00C534C9" w:rsidRDefault="00A135E5" w:rsidP="00A135E5">
      <w:pPr>
        <w:spacing w:after="0"/>
        <w:rPr>
          <w:rFonts w:eastAsia="Calibri" w:cs="Times New Roman"/>
          <w:kern w:val="0"/>
          <w:szCs w:val="22"/>
          <w:lang w:eastAsia="en-US" w:bidi="ar-SA"/>
        </w:rPr>
      </w:pPr>
    </w:p>
    <w:p w14:paraId="750EDE1D" w14:textId="77777777" w:rsidR="00A135E5" w:rsidRPr="00935406" w:rsidRDefault="00A135E5" w:rsidP="00A135E5">
      <w:pPr>
        <w:spacing w:after="0"/>
        <w:rPr>
          <w:sz w:val="20"/>
          <w:szCs w:val="20"/>
        </w:rPr>
      </w:pPr>
      <w:r w:rsidRPr="00C534C9">
        <w:rPr>
          <w:rFonts w:eastAsia="Calibri" w:cs="Times New Roman"/>
          <w:kern w:val="0"/>
          <w:szCs w:val="22"/>
          <w:lang w:eastAsia="en-US" w:bidi="ar-SA"/>
        </w:rPr>
        <w:t>Data i signatura.</w:t>
      </w:r>
      <w:r w:rsidRPr="00A86F0A">
        <w:rPr>
          <w:rFonts w:eastAsia="Calibri" w:cs="Times New Roman"/>
          <w:kern w:val="0"/>
          <w:szCs w:val="22"/>
          <w:lang w:eastAsia="en-US" w:bidi="ar-SA"/>
        </w:rPr>
        <w:t xml:space="preserve"> </w:t>
      </w:r>
    </w:p>
    <w:p w14:paraId="566C069B" w14:textId="77777777" w:rsidR="00A135E5" w:rsidRPr="005C3053" w:rsidRDefault="00A135E5" w:rsidP="00A135E5">
      <w:pPr>
        <w:spacing w:after="0"/>
        <w:rPr>
          <w:rFonts w:cs="Calibri"/>
          <w:szCs w:val="22"/>
        </w:rPr>
      </w:pPr>
    </w:p>
    <w:p w14:paraId="09463CC2" w14:textId="77777777" w:rsidR="00A135E5" w:rsidRDefault="00A135E5" w:rsidP="00A135E5">
      <w:pPr>
        <w:spacing w:after="0"/>
        <w:rPr>
          <w:rFonts w:eastAsia="Calibri" w:cs="Calibri"/>
          <w:color w:val="000000"/>
          <w:szCs w:val="22"/>
        </w:rPr>
      </w:pPr>
    </w:p>
    <w:bookmarkEnd w:id="1"/>
    <w:bookmarkEnd w:id="2"/>
    <w:bookmarkEnd w:id="3"/>
    <w:p w14:paraId="29380E4A" w14:textId="258F6AE5" w:rsidR="008313CB" w:rsidRPr="00056FCD" w:rsidRDefault="008313CB" w:rsidP="00A52903">
      <w:pPr>
        <w:keepNext/>
        <w:keepLines/>
        <w:autoSpaceDE w:val="0"/>
        <w:autoSpaceDN w:val="0"/>
        <w:adjustRightInd w:val="0"/>
        <w:outlineLvl w:val="0"/>
        <w:rPr>
          <w:rFonts w:eastAsia="Calibri" w:cs="Calibri"/>
          <w:color w:val="000000"/>
          <w:szCs w:val="22"/>
          <w:lang w:eastAsia="ca-ES"/>
        </w:rPr>
      </w:pPr>
    </w:p>
    <w:p w14:paraId="6688E8C0" w14:textId="77777777" w:rsidR="008313CB" w:rsidRPr="00935406" w:rsidRDefault="008313CB" w:rsidP="008313CB">
      <w:pPr>
        <w:spacing w:after="0"/>
        <w:rPr>
          <w:sz w:val="20"/>
          <w:szCs w:val="20"/>
        </w:rPr>
      </w:pPr>
    </w:p>
    <w:sectPr w:rsidR="008313CB" w:rsidRPr="00935406" w:rsidSect="00E577E1">
      <w:headerReference w:type="default" r:id="rId11"/>
      <w:footerReference w:type="default" r:id="rId12"/>
      <w:pgSz w:w="11906" w:h="16838"/>
      <w:pgMar w:top="2552" w:right="1701" w:bottom="2552" w:left="1418"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226C6" w14:textId="77777777" w:rsidR="0065166D" w:rsidRDefault="0065166D" w:rsidP="005D6348">
      <w:r>
        <w:separator/>
      </w:r>
    </w:p>
  </w:endnote>
  <w:endnote w:type="continuationSeparator" w:id="0">
    <w:p w14:paraId="740900C4" w14:textId="77777777" w:rsidR="0065166D" w:rsidRDefault="0065166D" w:rsidP="005D6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ITCOfficinaSans LT Boo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Liberation Serif">
    <w:altName w:val="Cambria"/>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6A1D" w14:textId="3CF04230" w:rsidR="00160C82" w:rsidRPr="00B924CE" w:rsidRDefault="00597E8F" w:rsidP="0037331D">
    <w:pPr>
      <w:pStyle w:val="Piedepgina"/>
      <w:rPr>
        <w:rFonts w:ascii="Calibri" w:hAnsi="Calibri"/>
        <w:sz w:val="22"/>
      </w:rPr>
    </w:pPr>
    <w:r>
      <w:rPr>
        <w:rFonts w:ascii="Calibri" w:hAnsi="Calibri"/>
        <w:sz w:val="22"/>
      </w:rPr>
      <w:t>249</w:t>
    </w:r>
    <w:r w:rsidR="004B7E35">
      <w:rPr>
        <w:rFonts w:ascii="Calibri" w:hAnsi="Calibri"/>
        <w:sz w:val="22"/>
      </w:rPr>
      <w:t>/2026</w:t>
    </w:r>
    <w:r w:rsidR="00160C82" w:rsidRPr="00B924CE">
      <w:rPr>
        <w:rFonts w:ascii="Calibri" w:hAnsi="Calibri"/>
        <w:sz w:val="22"/>
      </w:rPr>
      <w:tab/>
    </w:r>
    <w:r w:rsidR="00160C82" w:rsidRPr="00B924CE">
      <w:rPr>
        <w:rFonts w:ascii="Calibri" w:hAnsi="Calibri"/>
        <w:sz w:val="22"/>
      </w:rPr>
      <w:tab/>
    </w:r>
    <w:r w:rsidR="00160C82" w:rsidRPr="00F61436">
      <w:rPr>
        <w:rFonts w:ascii="Calibri" w:hAnsi="Calibri"/>
        <w:sz w:val="22"/>
      </w:rPr>
      <w:t>Pàgina</w:t>
    </w:r>
    <w:r w:rsidR="00160C82" w:rsidRPr="00B924CE">
      <w:rPr>
        <w:rFonts w:ascii="Calibri" w:hAnsi="Calibri"/>
        <w:sz w:val="22"/>
      </w:rPr>
      <w:t xml:space="preserve"> </w:t>
    </w:r>
    <w:r w:rsidR="00160C82" w:rsidRPr="00B924CE">
      <w:rPr>
        <w:rFonts w:ascii="Calibri" w:hAnsi="Calibri"/>
        <w:b/>
        <w:bCs/>
        <w:sz w:val="22"/>
        <w:szCs w:val="24"/>
      </w:rPr>
      <w:fldChar w:fldCharType="begin"/>
    </w:r>
    <w:r w:rsidR="00160C82" w:rsidRPr="00B924CE">
      <w:rPr>
        <w:rFonts w:ascii="Calibri" w:hAnsi="Calibri"/>
        <w:b/>
        <w:bCs/>
        <w:sz w:val="22"/>
      </w:rPr>
      <w:instrText>PAGE</w:instrText>
    </w:r>
    <w:r w:rsidR="00160C82" w:rsidRPr="00B924CE">
      <w:rPr>
        <w:rFonts w:ascii="Calibri" w:hAnsi="Calibri"/>
        <w:b/>
        <w:bCs/>
        <w:sz w:val="22"/>
        <w:szCs w:val="24"/>
      </w:rPr>
      <w:fldChar w:fldCharType="separate"/>
    </w:r>
    <w:r w:rsidR="00184574">
      <w:rPr>
        <w:rFonts w:ascii="Calibri" w:hAnsi="Calibri"/>
        <w:b/>
        <w:bCs/>
        <w:noProof/>
        <w:sz w:val="22"/>
      </w:rPr>
      <w:t>2</w:t>
    </w:r>
    <w:r w:rsidR="00160C82" w:rsidRPr="00B924CE">
      <w:rPr>
        <w:rFonts w:ascii="Calibri" w:hAnsi="Calibri"/>
        <w:b/>
        <w:bCs/>
        <w:sz w:val="22"/>
        <w:szCs w:val="24"/>
      </w:rPr>
      <w:fldChar w:fldCharType="end"/>
    </w:r>
    <w:r w:rsidR="00160C82" w:rsidRPr="00B924CE">
      <w:rPr>
        <w:rFonts w:ascii="Calibri" w:hAnsi="Calibri"/>
        <w:sz w:val="22"/>
      </w:rPr>
      <w:t xml:space="preserve"> de </w:t>
    </w:r>
    <w:r w:rsidR="00160C82" w:rsidRPr="00B924CE">
      <w:rPr>
        <w:rFonts w:ascii="Calibri" w:hAnsi="Calibri"/>
        <w:b/>
        <w:bCs/>
        <w:sz w:val="22"/>
        <w:szCs w:val="24"/>
      </w:rPr>
      <w:fldChar w:fldCharType="begin"/>
    </w:r>
    <w:r w:rsidR="00160C82" w:rsidRPr="00B924CE">
      <w:rPr>
        <w:rFonts w:ascii="Calibri" w:hAnsi="Calibri"/>
        <w:b/>
        <w:bCs/>
        <w:sz w:val="22"/>
      </w:rPr>
      <w:instrText>NUMPAGES</w:instrText>
    </w:r>
    <w:r w:rsidR="00160C82" w:rsidRPr="00B924CE">
      <w:rPr>
        <w:rFonts w:ascii="Calibri" w:hAnsi="Calibri"/>
        <w:b/>
        <w:bCs/>
        <w:sz w:val="22"/>
        <w:szCs w:val="24"/>
      </w:rPr>
      <w:fldChar w:fldCharType="separate"/>
    </w:r>
    <w:r w:rsidR="00184574">
      <w:rPr>
        <w:rFonts w:ascii="Calibri" w:hAnsi="Calibri"/>
        <w:b/>
        <w:bCs/>
        <w:noProof/>
        <w:sz w:val="22"/>
      </w:rPr>
      <w:t>2</w:t>
    </w:r>
    <w:r w:rsidR="00160C82" w:rsidRPr="00B924CE">
      <w:rPr>
        <w:rFonts w:ascii="Calibri" w:hAnsi="Calibri"/>
        <w:b/>
        <w:bCs/>
        <w:sz w:val="22"/>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3D6A3" w14:textId="77777777" w:rsidR="0065166D" w:rsidRDefault="0065166D" w:rsidP="005D6348">
      <w:r>
        <w:separator/>
      </w:r>
    </w:p>
  </w:footnote>
  <w:footnote w:type="continuationSeparator" w:id="0">
    <w:p w14:paraId="222BE1FC" w14:textId="77777777" w:rsidR="0065166D" w:rsidRDefault="0065166D" w:rsidP="005D6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638E3" w14:textId="4982E36A" w:rsidR="00160C82" w:rsidRPr="009B538D" w:rsidRDefault="00160C82" w:rsidP="00E577E1">
    <w:pPr>
      <w:pBdr>
        <w:top w:val="nil"/>
        <w:left w:val="nil"/>
        <w:bottom w:val="nil"/>
        <w:right w:val="nil"/>
        <w:between w:val="nil"/>
      </w:pBdr>
      <w:tabs>
        <w:tab w:val="center" w:pos="4252"/>
        <w:tab w:val="right" w:pos="8504"/>
      </w:tabs>
      <w:rPr>
        <w:rFonts w:eastAsia="Verdana" w:cs="Verdana"/>
        <w:color w:val="000000"/>
        <w:szCs w:val="20"/>
      </w:rPr>
    </w:pPr>
    <w:r>
      <w:rPr>
        <w:noProof/>
        <w:lang w:eastAsia="ca-ES" w:bidi="ar-SA"/>
      </w:rPr>
      <w:drawing>
        <wp:anchor distT="0" distB="0" distL="114300" distR="114300" simplePos="0" relativeHeight="251657728" behindDoc="0" locked="0" layoutInCell="1" allowOverlap="1" wp14:anchorId="754BCB1E" wp14:editId="3A407C7B">
          <wp:simplePos x="0" y="0"/>
          <wp:positionH relativeFrom="margin">
            <wp:posOffset>3812540</wp:posOffset>
          </wp:positionH>
          <wp:positionV relativeFrom="paragraph">
            <wp:posOffset>-635</wp:posOffset>
          </wp:positionV>
          <wp:extent cx="1722120" cy="837565"/>
          <wp:effectExtent l="0" t="0" r="0" b="635"/>
          <wp:wrapNone/>
          <wp:docPr id="4" name="image1.jpg" descr="SUMARcolh3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SUMARcolh3L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2120" cy="837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7E35">
      <w:rPr>
        <w:noProof/>
        <w:lang w:eastAsia="ca-ES" w:bidi="ar-SA"/>
      </w:rPr>
      <w:t xml:space="preserve"> </w:t>
    </w:r>
    <w:r>
      <w:rPr>
        <w:rFonts w:eastAsia="Verdana" w:cs="Verdana"/>
        <w:color w:val="000000"/>
        <w:szCs w:val="20"/>
      </w:rPr>
      <w:t xml:space="preserve">  </w:t>
    </w:r>
    <w:r w:rsidRPr="00E577E1">
      <w:rPr>
        <w:rFonts w:cs="Calibri"/>
        <w:b/>
        <w:noProof/>
        <w:lang w:eastAsia="ca-ES" w:bidi="ar-SA"/>
      </w:rPr>
      <w:drawing>
        <wp:inline distT="0" distB="0" distL="0" distR="0" wp14:anchorId="77BC25E5" wp14:editId="3105E694">
          <wp:extent cx="831600" cy="831600"/>
          <wp:effectExtent l="0" t="0" r="6985" b="6985"/>
          <wp:docPr id="1" name="Imagen 1" descr="ODS_3_salut_i_bene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ODS_3_salut_i_benesta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1600" cy="831600"/>
                  </a:xfrm>
                  <a:prstGeom prst="rect">
                    <a:avLst/>
                  </a:prstGeom>
                  <a:noFill/>
                  <a:ln>
                    <a:noFill/>
                  </a:ln>
                </pic:spPr>
              </pic:pic>
            </a:graphicData>
          </a:graphic>
        </wp:inline>
      </w:drawing>
    </w:r>
    <w:r w:rsidR="004B7E35">
      <w:rPr>
        <w:rFonts w:cs="Calibri"/>
        <w:b/>
        <w:noProof/>
        <w:lang w:eastAsia="ca-ES" w:bidi="ar-SA"/>
      </w:rPr>
      <w:t xml:space="preserve"> </w:t>
    </w:r>
    <w:r w:rsidRPr="00E577E1">
      <w:rPr>
        <w:rFonts w:cs="Calibri"/>
        <w:b/>
        <w:noProof/>
        <w:lang w:eastAsia="ca-ES" w:bidi="ar-SA"/>
      </w:rPr>
      <w:drawing>
        <wp:inline distT="0" distB="0" distL="0" distR="0" wp14:anchorId="0806C6E5" wp14:editId="6F76862A">
          <wp:extent cx="831600" cy="831600"/>
          <wp:effectExtent l="0" t="0" r="6985" b="6985"/>
          <wp:docPr id="2" name="Imagen 2" descr="ODS_10_reduccio_desigualta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descr="ODS_10_reduccio_desigualtats"/>
                  <pic:cNvPicPr preferRelativeResize="0">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1600" cy="831600"/>
                  </a:xfrm>
                  <a:prstGeom prst="rect">
                    <a:avLst/>
                  </a:prstGeom>
                  <a:noFill/>
                  <a:ln>
                    <a:noFill/>
                  </a:ln>
                </pic:spPr>
              </pic:pic>
            </a:graphicData>
          </a:graphic>
        </wp:inline>
      </w:drawing>
    </w:r>
    <w:r w:rsidR="004B7E35">
      <w:rPr>
        <w:rFonts w:eastAsia="Verdana" w:cs="Verdana"/>
        <w:color w:val="000000"/>
        <w:szCs w:val="20"/>
      </w:rPr>
      <w:t xml:space="preserve"> </w:t>
    </w:r>
    <w:r w:rsidR="004B7E35">
      <w:rPr>
        <w:rFonts w:cs="Calibri"/>
        <w:noProof/>
        <w:lang w:eastAsia="ca-ES" w:bidi="ar-SA"/>
      </w:rPr>
      <w:t xml:space="preserve"> </w:t>
    </w:r>
    <w:r w:rsidR="004B7E35" w:rsidRPr="00E577E1">
      <w:rPr>
        <w:rFonts w:cs="Calibri"/>
        <w:noProof/>
        <w:lang w:eastAsia="ca-ES" w:bidi="ar-SA"/>
      </w:rPr>
      <w:drawing>
        <wp:inline distT="0" distB="0" distL="0" distR="0" wp14:anchorId="49992665" wp14:editId="3D5B45B4">
          <wp:extent cx="831600" cy="831600"/>
          <wp:effectExtent l="0" t="0" r="6985" b="6985"/>
          <wp:docPr id="3" name="Imagen 3" descr="ODS_12_consum_i_producció_respos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ODS_12_consum_i_producció_resposabl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31600" cy="831600"/>
                  </a:xfrm>
                  <a:prstGeom prst="rect">
                    <a:avLst/>
                  </a:prstGeom>
                  <a:noFill/>
                  <a:ln>
                    <a:noFill/>
                  </a:ln>
                </pic:spPr>
              </pic:pic>
            </a:graphicData>
          </a:graphic>
        </wp:inline>
      </w:drawing>
    </w:r>
  </w:p>
  <w:p w14:paraId="60714D9B" w14:textId="77777777" w:rsidR="00160C82" w:rsidRPr="00E577E1" w:rsidRDefault="00160C82" w:rsidP="00E577E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CEE53CC"/>
    <w:lvl w:ilvl="0">
      <w:start w:val="1"/>
      <w:numFmt w:val="bullet"/>
      <w:pStyle w:val="Prrafodelista"/>
      <w:lvlText w:val=""/>
      <w:lvlJc w:val="left"/>
      <w:pPr>
        <w:tabs>
          <w:tab w:val="num" w:pos="360"/>
        </w:tabs>
        <w:ind w:left="360" w:hanging="360"/>
      </w:pPr>
      <w:rPr>
        <w:rFonts w:ascii="Symbol" w:hAnsi="Symbol" w:hint="default"/>
      </w:rPr>
    </w:lvl>
  </w:abstractNum>
  <w:abstractNum w:abstractNumId="1" w15:restartNumberingAfterBreak="0">
    <w:nsid w:val="0720761E"/>
    <w:multiLevelType w:val="hybridMultilevel"/>
    <w:tmpl w:val="B5C844F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8B364FB"/>
    <w:multiLevelType w:val="hybridMultilevel"/>
    <w:tmpl w:val="59DEF3C4"/>
    <w:lvl w:ilvl="0" w:tplc="0403000B">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11A75E20"/>
    <w:multiLevelType w:val="hybridMultilevel"/>
    <w:tmpl w:val="BAAE27FC"/>
    <w:lvl w:ilvl="0" w:tplc="0AD4C2F4">
      <w:start w:val="1"/>
      <w:numFmt w:val="lowerLetter"/>
      <w:lvlText w:val="(%1)"/>
      <w:lvlJc w:val="left"/>
      <w:pPr>
        <w:ind w:left="502" w:hanging="360"/>
      </w:pPr>
      <w:rPr>
        <w:rFonts w:hint="default"/>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abstractNum w:abstractNumId="4" w15:restartNumberingAfterBreak="0">
    <w:nsid w:val="162B30A0"/>
    <w:multiLevelType w:val="hybridMultilevel"/>
    <w:tmpl w:val="7182E65A"/>
    <w:lvl w:ilvl="0" w:tplc="04030005">
      <w:start w:val="1"/>
      <w:numFmt w:val="bullet"/>
      <w:lvlText w:val=""/>
      <w:lvlJc w:val="left"/>
      <w:pPr>
        <w:ind w:left="1778" w:hanging="360"/>
      </w:pPr>
      <w:rPr>
        <w:rFonts w:ascii="Wingdings" w:hAnsi="Wingdings" w:hint="default"/>
        <w:b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15:restartNumberingAfterBreak="0">
    <w:nsid w:val="169752F0"/>
    <w:multiLevelType w:val="hybridMultilevel"/>
    <w:tmpl w:val="F6B04D0E"/>
    <w:lvl w:ilvl="0" w:tplc="3E083A5A">
      <w:start w:val="1"/>
      <w:numFmt w:val="bullet"/>
      <w:lvlText w:val="-"/>
      <w:lvlJc w:val="left"/>
      <w:pPr>
        <w:tabs>
          <w:tab w:val="num" w:pos="720"/>
        </w:tabs>
        <w:ind w:left="720" w:hanging="360"/>
      </w:pPr>
      <w:rPr>
        <w:rFonts w:ascii="ITCOfficinaSans LT Book" w:hAnsi="ITCOfficinaSans LT Book"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1EC031D"/>
    <w:multiLevelType w:val="multilevel"/>
    <w:tmpl w:val="1E727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153BF7"/>
    <w:multiLevelType w:val="hybridMultilevel"/>
    <w:tmpl w:val="4782AF94"/>
    <w:lvl w:ilvl="0" w:tplc="8DB83DAC">
      <w:start w:val="309"/>
      <w:numFmt w:val="bullet"/>
      <w:lvlText w:val="-"/>
      <w:lvlJc w:val="left"/>
      <w:pPr>
        <w:ind w:left="1069" w:hanging="360"/>
      </w:pPr>
      <w:rPr>
        <w:rFonts w:ascii="Calibri" w:eastAsia="SimSun" w:hAnsi="Calibri" w:cs="Calibri"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233D1BFA"/>
    <w:multiLevelType w:val="hybridMultilevel"/>
    <w:tmpl w:val="D60052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5031273"/>
    <w:multiLevelType w:val="hybridMultilevel"/>
    <w:tmpl w:val="DE3896D4"/>
    <w:lvl w:ilvl="0" w:tplc="0403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BFF23BC"/>
    <w:multiLevelType w:val="hybridMultilevel"/>
    <w:tmpl w:val="35509D00"/>
    <w:lvl w:ilvl="0" w:tplc="8DB83DAC">
      <w:start w:val="309"/>
      <w:numFmt w:val="bullet"/>
      <w:lvlText w:val="-"/>
      <w:lvlJc w:val="left"/>
      <w:pPr>
        <w:ind w:left="1069" w:hanging="360"/>
      </w:pPr>
      <w:rPr>
        <w:rFonts w:ascii="Calibri" w:eastAsia="SimSun" w:hAnsi="Calibri" w:cs="Calibri"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1" w15:restartNumberingAfterBreak="0">
    <w:nsid w:val="3800214D"/>
    <w:multiLevelType w:val="hybridMultilevel"/>
    <w:tmpl w:val="D0DE918A"/>
    <w:lvl w:ilvl="0" w:tplc="B5F4CCE2">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B4A24F8"/>
    <w:multiLevelType w:val="hybridMultilevel"/>
    <w:tmpl w:val="AA226ABA"/>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4DAD2C29"/>
    <w:multiLevelType w:val="hybridMultilevel"/>
    <w:tmpl w:val="B942ACB4"/>
    <w:lvl w:ilvl="0" w:tplc="CF7C86CC">
      <w:start w:val="1"/>
      <w:numFmt w:val="lowerLetter"/>
      <w:lvlText w:val="%1)"/>
      <w:lvlJc w:val="left"/>
      <w:pPr>
        <w:ind w:left="1080" w:hanging="360"/>
      </w:pPr>
      <w:rPr>
        <w:rFonts w:hint="default"/>
      </w:rPr>
    </w:lvl>
    <w:lvl w:ilvl="1" w:tplc="04030019">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548D6D71"/>
    <w:multiLevelType w:val="multilevel"/>
    <w:tmpl w:val="EB1632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A5146E"/>
    <w:multiLevelType w:val="multilevel"/>
    <w:tmpl w:val="23F85790"/>
    <w:lvl w:ilvl="0">
      <w:start w:val="14"/>
      <w:numFmt w:val="upperLetter"/>
      <w:lvlText w:val="%1"/>
      <w:lvlJc w:val="left"/>
      <w:pPr>
        <w:ind w:left="1013" w:hanging="708"/>
      </w:pPr>
      <w:rPr>
        <w:lang w:val="es-ES" w:eastAsia="es-ES" w:bidi="es-ES"/>
      </w:rPr>
    </w:lvl>
    <w:lvl w:ilvl="1">
      <w:start w:val="2"/>
      <w:numFmt w:val="decimal"/>
      <w:lvlText w:val="%1.%2"/>
      <w:lvlJc w:val="left"/>
      <w:pPr>
        <w:ind w:left="1013" w:hanging="708"/>
      </w:pPr>
      <w:rPr>
        <w:lang w:val="es-ES" w:eastAsia="es-ES" w:bidi="es-ES"/>
      </w:rPr>
    </w:lvl>
    <w:lvl w:ilvl="2">
      <w:start w:val="4"/>
      <w:numFmt w:val="decimal"/>
      <w:lvlText w:val="%1.%2.%3."/>
      <w:lvlJc w:val="left"/>
      <w:pPr>
        <w:ind w:left="1013" w:hanging="708"/>
      </w:pPr>
      <w:rPr>
        <w:rFonts w:ascii="Arial" w:eastAsia="Arial" w:hAnsi="Arial" w:cs="Arial" w:hint="default"/>
        <w:b/>
        <w:bCs/>
        <w:i/>
        <w:spacing w:val="-2"/>
        <w:w w:val="100"/>
        <w:sz w:val="22"/>
        <w:szCs w:val="22"/>
        <w:lang w:val="es-ES" w:eastAsia="es-ES" w:bidi="es-ES"/>
      </w:rPr>
    </w:lvl>
    <w:lvl w:ilvl="3">
      <w:numFmt w:val="bullet"/>
      <w:lvlText w:val=""/>
      <w:lvlJc w:val="left"/>
      <w:pPr>
        <w:ind w:left="1733" w:hanging="711"/>
      </w:pPr>
      <w:rPr>
        <w:rFonts w:ascii="Symbol" w:eastAsia="Symbol" w:hAnsi="Symbol" w:cs="Symbol" w:hint="default"/>
        <w:w w:val="100"/>
        <w:sz w:val="22"/>
        <w:szCs w:val="22"/>
        <w:lang w:val="es-ES" w:eastAsia="es-ES" w:bidi="es-ES"/>
      </w:rPr>
    </w:lvl>
    <w:lvl w:ilvl="4">
      <w:numFmt w:val="bullet"/>
      <w:lvlText w:val="•"/>
      <w:lvlJc w:val="left"/>
      <w:pPr>
        <w:ind w:left="4148" w:hanging="711"/>
      </w:pPr>
      <w:rPr>
        <w:lang w:val="es-ES" w:eastAsia="es-ES" w:bidi="es-ES"/>
      </w:rPr>
    </w:lvl>
    <w:lvl w:ilvl="5">
      <w:numFmt w:val="bullet"/>
      <w:lvlText w:val="•"/>
      <w:lvlJc w:val="left"/>
      <w:pPr>
        <w:ind w:left="4951" w:hanging="711"/>
      </w:pPr>
      <w:rPr>
        <w:lang w:val="es-ES" w:eastAsia="es-ES" w:bidi="es-ES"/>
      </w:rPr>
    </w:lvl>
    <w:lvl w:ilvl="6">
      <w:numFmt w:val="bullet"/>
      <w:lvlText w:val="•"/>
      <w:lvlJc w:val="left"/>
      <w:pPr>
        <w:ind w:left="5754" w:hanging="711"/>
      </w:pPr>
      <w:rPr>
        <w:lang w:val="es-ES" w:eastAsia="es-ES" w:bidi="es-ES"/>
      </w:rPr>
    </w:lvl>
    <w:lvl w:ilvl="7">
      <w:numFmt w:val="bullet"/>
      <w:lvlText w:val="•"/>
      <w:lvlJc w:val="left"/>
      <w:pPr>
        <w:ind w:left="6557" w:hanging="711"/>
      </w:pPr>
      <w:rPr>
        <w:lang w:val="es-ES" w:eastAsia="es-ES" w:bidi="es-ES"/>
      </w:rPr>
    </w:lvl>
    <w:lvl w:ilvl="8">
      <w:numFmt w:val="bullet"/>
      <w:lvlText w:val="•"/>
      <w:lvlJc w:val="left"/>
      <w:pPr>
        <w:ind w:left="7360" w:hanging="711"/>
      </w:pPr>
      <w:rPr>
        <w:lang w:val="es-ES" w:eastAsia="es-ES" w:bidi="es-ES"/>
      </w:rPr>
    </w:lvl>
  </w:abstractNum>
  <w:abstractNum w:abstractNumId="16" w15:restartNumberingAfterBreak="0">
    <w:nsid w:val="6B002430"/>
    <w:multiLevelType w:val="hybridMultilevel"/>
    <w:tmpl w:val="11AE7EDC"/>
    <w:lvl w:ilvl="0" w:tplc="8DB83DAC">
      <w:start w:val="309"/>
      <w:numFmt w:val="bullet"/>
      <w:lvlText w:val="-"/>
      <w:lvlJc w:val="left"/>
      <w:pPr>
        <w:ind w:left="1069" w:hanging="360"/>
      </w:pPr>
      <w:rPr>
        <w:rFonts w:ascii="Calibri" w:eastAsia="SimSun" w:hAnsi="Calibri" w:cs="Calibri"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7" w15:restartNumberingAfterBreak="0">
    <w:nsid w:val="77C51E13"/>
    <w:multiLevelType w:val="hybridMultilevel"/>
    <w:tmpl w:val="C7C66B02"/>
    <w:lvl w:ilvl="0" w:tplc="3E083A5A">
      <w:start w:val="1"/>
      <w:numFmt w:val="bullet"/>
      <w:lvlText w:val="-"/>
      <w:lvlJc w:val="left"/>
      <w:pPr>
        <w:ind w:left="720" w:hanging="360"/>
      </w:pPr>
      <w:rPr>
        <w:rFonts w:ascii="ITCOfficinaSans LT Book" w:hAnsi="ITCOfficinaSans LT Book"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7D480088"/>
    <w:multiLevelType w:val="hybridMultilevel"/>
    <w:tmpl w:val="4104BF6A"/>
    <w:lvl w:ilvl="0" w:tplc="9DA20196">
      <w:numFmt w:val="bullet"/>
      <w:lvlText w:val="-"/>
      <w:lvlJc w:val="left"/>
      <w:pPr>
        <w:ind w:left="720" w:hanging="360"/>
      </w:pPr>
      <w:rPr>
        <w:rFonts w:ascii="Calibri" w:eastAsia="SimSun"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7F1C2363"/>
    <w:multiLevelType w:val="hybridMultilevel"/>
    <w:tmpl w:val="68BC6B42"/>
    <w:lvl w:ilvl="0" w:tplc="0403000B">
      <w:start w:val="1"/>
      <w:numFmt w:val="bullet"/>
      <w:lvlText w:val=""/>
      <w:lvlJc w:val="left"/>
      <w:pPr>
        <w:ind w:left="1069" w:hanging="360"/>
      </w:pPr>
      <w:rPr>
        <w:rFonts w:ascii="Wingdings" w:hAnsi="Wingdings"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num w:numId="1" w16cid:durableId="1987082184">
    <w:abstractNumId w:val="0"/>
  </w:num>
  <w:num w:numId="2" w16cid:durableId="766929201">
    <w:abstractNumId w:val="0"/>
  </w:num>
  <w:num w:numId="3" w16cid:durableId="918320688">
    <w:abstractNumId w:val="0"/>
  </w:num>
  <w:num w:numId="4" w16cid:durableId="1965504336">
    <w:abstractNumId w:val="0"/>
  </w:num>
  <w:num w:numId="5" w16cid:durableId="138617992">
    <w:abstractNumId w:val="0"/>
  </w:num>
  <w:num w:numId="6" w16cid:durableId="1511794614">
    <w:abstractNumId w:val="0"/>
  </w:num>
  <w:num w:numId="7" w16cid:durableId="1856572439">
    <w:abstractNumId w:val="0"/>
  </w:num>
  <w:num w:numId="8" w16cid:durableId="957830065">
    <w:abstractNumId w:val="17"/>
  </w:num>
  <w:num w:numId="9" w16cid:durableId="1245994283">
    <w:abstractNumId w:val="5"/>
  </w:num>
  <w:num w:numId="10" w16cid:durableId="1534344928">
    <w:abstractNumId w:val="19"/>
  </w:num>
  <w:num w:numId="11" w16cid:durableId="432942371">
    <w:abstractNumId w:val="13"/>
  </w:num>
  <w:num w:numId="12" w16cid:durableId="2015574115">
    <w:abstractNumId w:val="18"/>
  </w:num>
  <w:num w:numId="13" w16cid:durableId="1123111953">
    <w:abstractNumId w:val="10"/>
  </w:num>
  <w:num w:numId="14" w16cid:durableId="2124378940">
    <w:abstractNumId w:val="16"/>
  </w:num>
  <w:num w:numId="15" w16cid:durableId="1085489814">
    <w:abstractNumId w:val="7"/>
  </w:num>
  <w:num w:numId="16" w16cid:durableId="650838629">
    <w:abstractNumId w:val="4"/>
  </w:num>
  <w:num w:numId="17" w16cid:durableId="1218131581">
    <w:abstractNumId w:val="2"/>
  </w:num>
  <w:num w:numId="18" w16cid:durableId="1250577552">
    <w:abstractNumId w:val="14"/>
  </w:num>
  <w:num w:numId="19" w16cid:durableId="2144809160">
    <w:abstractNumId w:val="11"/>
  </w:num>
  <w:num w:numId="20" w16cid:durableId="2084256421">
    <w:abstractNumId w:val="15"/>
    <w:lvlOverride w:ilvl="0">
      <w:startOverride w:val="14"/>
    </w:lvlOverride>
    <w:lvlOverride w:ilvl="1">
      <w:startOverride w:val="2"/>
    </w:lvlOverride>
    <w:lvlOverride w:ilvl="2">
      <w:startOverride w:val="4"/>
    </w:lvlOverride>
    <w:lvlOverride w:ilvl="3"/>
    <w:lvlOverride w:ilvl="4"/>
    <w:lvlOverride w:ilvl="5"/>
    <w:lvlOverride w:ilvl="6"/>
    <w:lvlOverride w:ilvl="7"/>
    <w:lvlOverride w:ilvl="8"/>
  </w:num>
  <w:num w:numId="21" w16cid:durableId="43212184">
    <w:abstractNumId w:val="3"/>
  </w:num>
  <w:num w:numId="22" w16cid:durableId="2113896079">
    <w:abstractNumId w:val="12"/>
  </w:num>
  <w:num w:numId="23" w16cid:durableId="1754014494">
    <w:abstractNumId w:val="9"/>
  </w:num>
  <w:num w:numId="24" w16cid:durableId="1792241073">
    <w:abstractNumId w:val="6"/>
  </w:num>
  <w:num w:numId="25" w16cid:durableId="768352462">
    <w:abstractNumId w:val="8"/>
  </w:num>
  <w:num w:numId="26" w16cid:durableId="144250712">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61D"/>
    <w:rsid w:val="00004C8D"/>
    <w:rsid w:val="0000546C"/>
    <w:rsid w:val="000055B3"/>
    <w:rsid w:val="0000583B"/>
    <w:rsid w:val="000062DD"/>
    <w:rsid w:val="000076A5"/>
    <w:rsid w:val="00010891"/>
    <w:rsid w:val="000109E5"/>
    <w:rsid w:val="00012C8D"/>
    <w:rsid w:val="00014856"/>
    <w:rsid w:val="00014BEA"/>
    <w:rsid w:val="00015627"/>
    <w:rsid w:val="00016C8A"/>
    <w:rsid w:val="00016FB9"/>
    <w:rsid w:val="0001776E"/>
    <w:rsid w:val="00017CA3"/>
    <w:rsid w:val="00020695"/>
    <w:rsid w:val="000209AC"/>
    <w:rsid w:val="00021E59"/>
    <w:rsid w:val="00022A4F"/>
    <w:rsid w:val="00024B26"/>
    <w:rsid w:val="00026273"/>
    <w:rsid w:val="00026C10"/>
    <w:rsid w:val="0003012B"/>
    <w:rsid w:val="000306E9"/>
    <w:rsid w:val="0003390E"/>
    <w:rsid w:val="000352B6"/>
    <w:rsid w:val="00035CA0"/>
    <w:rsid w:val="00037A28"/>
    <w:rsid w:val="0004186F"/>
    <w:rsid w:val="00041F99"/>
    <w:rsid w:val="000433E9"/>
    <w:rsid w:val="0004557E"/>
    <w:rsid w:val="00050693"/>
    <w:rsid w:val="00050CCD"/>
    <w:rsid w:val="00051909"/>
    <w:rsid w:val="00052AAB"/>
    <w:rsid w:val="00055819"/>
    <w:rsid w:val="00055F87"/>
    <w:rsid w:val="000560E9"/>
    <w:rsid w:val="00057A54"/>
    <w:rsid w:val="000604B0"/>
    <w:rsid w:val="000609D8"/>
    <w:rsid w:val="0006143F"/>
    <w:rsid w:val="00062899"/>
    <w:rsid w:val="00063218"/>
    <w:rsid w:val="00063269"/>
    <w:rsid w:val="000657EB"/>
    <w:rsid w:val="00065987"/>
    <w:rsid w:val="000701DB"/>
    <w:rsid w:val="000714E4"/>
    <w:rsid w:val="00071680"/>
    <w:rsid w:val="000723AB"/>
    <w:rsid w:val="00072439"/>
    <w:rsid w:val="00073DA0"/>
    <w:rsid w:val="00074A0F"/>
    <w:rsid w:val="00075BDD"/>
    <w:rsid w:val="000778C3"/>
    <w:rsid w:val="00080C2C"/>
    <w:rsid w:val="00080C35"/>
    <w:rsid w:val="0008273B"/>
    <w:rsid w:val="0008306A"/>
    <w:rsid w:val="00083813"/>
    <w:rsid w:val="00083CCA"/>
    <w:rsid w:val="0008560F"/>
    <w:rsid w:val="000906F1"/>
    <w:rsid w:val="00091689"/>
    <w:rsid w:val="000919D3"/>
    <w:rsid w:val="00091F1C"/>
    <w:rsid w:val="00092501"/>
    <w:rsid w:val="000951AA"/>
    <w:rsid w:val="00095CA5"/>
    <w:rsid w:val="000A05D7"/>
    <w:rsid w:val="000A1AEB"/>
    <w:rsid w:val="000A1C5A"/>
    <w:rsid w:val="000A31F8"/>
    <w:rsid w:val="000A3552"/>
    <w:rsid w:val="000A3859"/>
    <w:rsid w:val="000A3CA9"/>
    <w:rsid w:val="000A539D"/>
    <w:rsid w:val="000A55D9"/>
    <w:rsid w:val="000A5B20"/>
    <w:rsid w:val="000A5D04"/>
    <w:rsid w:val="000A6467"/>
    <w:rsid w:val="000B00A1"/>
    <w:rsid w:val="000B02B9"/>
    <w:rsid w:val="000B129C"/>
    <w:rsid w:val="000B158E"/>
    <w:rsid w:val="000B2892"/>
    <w:rsid w:val="000B349F"/>
    <w:rsid w:val="000B35DA"/>
    <w:rsid w:val="000B753D"/>
    <w:rsid w:val="000B7FA8"/>
    <w:rsid w:val="000C17F9"/>
    <w:rsid w:val="000C19E1"/>
    <w:rsid w:val="000C24BE"/>
    <w:rsid w:val="000C3156"/>
    <w:rsid w:val="000C4E8F"/>
    <w:rsid w:val="000C6940"/>
    <w:rsid w:val="000D0601"/>
    <w:rsid w:val="000D06EC"/>
    <w:rsid w:val="000D0CFB"/>
    <w:rsid w:val="000D3D84"/>
    <w:rsid w:val="000D5D09"/>
    <w:rsid w:val="000D6313"/>
    <w:rsid w:val="000D6492"/>
    <w:rsid w:val="000D69D5"/>
    <w:rsid w:val="000E020A"/>
    <w:rsid w:val="000E11AD"/>
    <w:rsid w:val="000E4F05"/>
    <w:rsid w:val="000E5B9A"/>
    <w:rsid w:val="000E6593"/>
    <w:rsid w:val="000E6ACD"/>
    <w:rsid w:val="000F037B"/>
    <w:rsid w:val="000F1F29"/>
    <w:rsid w:val="000F255F"/>
    <w:rsid w:val="000F28AD"/>
    <w:rsid w:val="000F3D92"/>
    <w:rsid w:val="000F49E6"/>
    <w:rsid w:val="000F53EA"/>
    <w:rsid w:val="000F5DD4"/>
    <w:rsid w:val="000F6432"/>
    <w:rsid w:val="000F701B"/>
    <w:rsid w:val="0010101C"/>
    <w:rsid w:val="001020F7"/>
    <w:rsid w:val="001026C3"/>
    <w:rsid w:val="00105E76"/>
    <w:rsid w:val="001117DA"/>
    <w:rsid w:val="001118F7"/>
    <w:rsid w:val="00114A73"/>
    <w:rsid w:val="00115D2C"/>
    <w:rsid w:val="00117DE1"/>
    <w:rsid w:val="00121552"/>
    <w:rsid w:val="001220AC"/>
    <w:rsid w:val="001222D4"/>
    <w:rsid w:val="001230AE"/>
    <w:rsid w:val="001247B1"/>
    <w:rsid w:val="0012680D"/>
    <w:rsid w:val="00126EA1"/>
    <w:rsid w:val="00127059"/>
    <w:rsid w:val="00127A85"/>
    <w:rsid w:val="001306AD"/>
    <w:rsid w:val="00132C9C"/>
    <w:rsid w:val="00132EDC"/>
    <w:rsid w:val="00136075"/>
    <w:rsid w:val="00136B55"/>
    <w:rsid w:val="001430C4"/>
    <w:rsid w:val="0014338F"/>
    <w:rsid w:val="001438EC"/>
    <w:rsid w:val="00144EA3"/>
    <w:rsid w:val="00147004"/>
    <w:rsid w:val="00147248"/>
    <w:rsid w:val="0015382B"/>
    <w:rsid w:val="00153CE6"/>
    <w:rsid w:val="00154394"/>
    <w:rsid w:val="00155545"/>
    <w:rsid w:val="0015632E"/>
    <w:rsid w:val="00156978"/>
    <w:rsid w:val="00157400"/>
    <w:rsid w:val="001577CB"/>
    <w:rsid w:val="00160C82"/>
    <w:rsid w:val="001611AA"/>
    <w:rsid w:val="001617FB"/>
    <w:rsid w:val="001640E3"/>
    <w:rsid w:val="00165F6C"/>
    <w:rsid w:val="001660B4"/>
    <w:rsid w:val="00166967"/>
    <w:rsid w:val="001675B7"/>
    <w:rsid w:val="001679D0"/>
    <w:rsid w:val="00167EB2"/>
    <w:rsid w:val="0017075A"/>
    <w:rsid w:val="00172D90"/>
    <w:rsid w:val="00173B51"/>
    <w:rsid w:val="00174D16"/>
    <w:rsid w:val="001767BE"/>
    <w:rsid w:val="00176AF8"/>
    <w:rsid w:val="00177452"/>
    <w:rsid w:val="001807B3"/>
    <w:rsid w:val="00181802"/>
    <w:rsid w:val="00182B24"/>
    <w:rsid w:val="0018350C"/>
    <w:rsid w:val="00183635"/>
    <w:rsid w:val="00184452"/>
    <w:rsid w:val="00184574"/>
    <w:rsid w:val="00185999"/>
    <w:rsid w:val="00186652"/>
    <w:rsid w:val="00186FDE"/>
    <w:rsid w:val="00191BD2"/>
    <w:rsid w:val="00192A79"/>
    <w:rsid w:val="00192ADD"/>
    <w:rsid w:val="0019344A"/>
    <w:rsid w:val="001935F1"/>
    <w:rsid w:val="0019436F"/>
    <w:rsid w:val="001943A2"/>
    <w:rsid w:val="00194C07"/>
    <w:rsid w:val="00195798"/>
    <w:rsid w:val="00195972"/>
    <w:rsid w:val="00195B42"/>
    <w:rsid w:val="00195F9B"/>
    <w:rsid w:val="0019695D"/>
    <w:rsid w:val="00196C8E"/>
    <w:rsid w:val="00197E73"/>
    <w:rsid w:val="001A085D"/>
    <w:rsid w:val="001A0F3B"/>
    <w:rsid w:val="001A2178"/>
    <w:rsid w:val="001A4AE4"/>
    <w:rsid w:val="001A50A0"/>
    <w:rsid w:val="001A5A28"/>
    <w:rsid w:val="001A5F35"/>
    <w:rsid w:val="001A78C4"/>
    <w:rsid w:val="001B0051"/>
    <w:rsid w:val="001B0C29"/>
    <w:rsid w:val="001B10D6"/>
    <w:rsid w:val="001B20F2"/>
    <w:rsid w:val="001B2B61"/>
    <w:rsid w:val="001B54CD"/>
    <w:rsid w:val="001B5627"/>
    <w:rsid w:val="001B738C"/>
    <w:rsid w:val="001B7FB1"/>
    <w:rsid w:val="001C11A8"/>
    <w:rsid w:val="001C2909"/>
    <w:rsid w:val="001C303D"/>
    <w:rsid w:val="001C68B4"/>
    <w:rsid w:val="001D09BE"/>
    <w:rsid w:val="001D22D7"/>
    <w:rsid w:val="001D2660"/>
    <w:rsid w:val="001D2AA4"/>
    <w:rsid w:val="001D3919"/>
    <w:rsid w:val="001D3DEF"/>
    <w:rsid w:val="001D46C7"/>
    <w:rsid w:val="001D5989"/>
    <w:rsid w:val="001D63B6"/>
    <w:rsid w:val="001D672C"/>
    <w:rsid w:val="001D71A1"/>
    <w:rsid w:val="001D7639"/>
    <w:rsid w:val="001D7DD4"/>
    <w:rsid w:val="001D7FD7"/>
    <w:rsid w:val="001E2936"/>
    <w:rsid w:val="001E4CC3"/>
    <w:rsid w:val="001E506D"/>
    <w:rsid w:val="001E7D6C"/>
    <w:rsid w:val="001E7FFC"/>
    <w:rsid w:val="001F015C"/>
    <w:rsid w:val="001F083B"/>
    <w:rsid w:val="001F0E0E"/>
    <w:rsid w:val="001F11A4"/>
    <w:rsid w:val="001F1F08"/>
    <w:rsid w:val="001F2660"/>
    <w:rsid w:val="001F3D4B"/>
    <w:rsid w:val="001F4369"/>
    <w:rsid w:val="001F566F"/>
    <w:rsid w:val="001F571D"/>
    <w:rsid w:val="001F5B79"/>
    <w:rsid w:val="001F6014"/>
    <w:rsid w:val="001F683B"/>
    <w:rsid w:val="0020076C"/>
    <w:rsid w:val="00201502"/>
    <w:rsid w:val="00201AB4"/>
    <w:rsid w:val="002043D9"/>
    <w:rsid w:val="00205867"/>
    <w:rsid w:val="00206590"/>
    <w:rsid w:val="00207F3E"/>
    <w:rsid w:val="002101ED"/>
    <w:rsid w:val="00216229"/>
    <w:rsid w:val="00216A2B"/>
    <w:rsid w:val="002207A5"/>
    <w:rsid w:val="002218AE"/>
    <w:rsid w:val="00221BB9"/>
    <w:rsid w:val="00222231"/>
    <w:rsid w:val="00224526"/>
    <w:rsid w:val="002254EB"/>
    <w:rsid w:val="00225E09"/>
    <w:rsid w:val="00226672"/>
    <w:rsid w:val="00226E7F"/>
    <w:rsid w:val="002276C4"/>
    <w:rsid w:val="00227D1E"/>
    <w:rsid w:val="00231AFA"/>
    <w:rsid w:val="00235CE1"/>
    <w:rsid w:val="00236A40"/>
    <w:rsid w:val="00237D18"/>
    <w:rsid w:val="002403FA"/>
    <w:rsid w:val="002419F7"/>
    <w:rsid w:val="00245426"/>
    <w:rsid w:val="00245FCE"/>
    <w:rsid w:val="002516FC"/>
    <w:rsid w:val="00251D41"/>
    <w:rsid w:val="0025266B"/>
    <w:rsid w:val="00253A19"/>
    <w:rsid w:val="00254EDB"/>
    <w:rsid w:val="0025591C"/>
    <w:rsid w:val="00255FD6"/>
    <w:rsid w:val="00260FEE"/>
    <w:rsid w:val="00263910"/>
    <w:rsid w:val="00265ADF"/>
    <w:rsid w:val="00265B8A"/>
    <w:rsid w:val="00265F73"/>
    <w:rsid w:val="00267CC7"/>
    <w:rsid w:val="00272E4A"/>
    <w:rsid w:val="002750D1"/>
    <w:rsid w:val="0027524C"/>
    <w:rsid w:val="00275611"/>
    <w:rsid w:val="00277A17"/>
    <w:rsid w:val="00277AE5"/>
    <w:rsid w:val="0028244E"/>
    <w:rsid w:val="00286661"/>
    <w:rsid w:val="00286957"/>
    <w:rsid w:val="0028708A"/>
    <w:rsid w:val="00292C18"/>
    <w:rsid w:val="00293530"/>
    <w:rsid w:val="00293A80"/>
    <w:rsid w:val="00293B20"/>
    <w:rsid w:val="0029493E"/>
    <w:rsid w:val="00295040"/>
    <w:rsid w:val="00295B7A"/>
    <w:rsid w:val="00295EFD"/>
    <w:rsid w:val="002963E6"/>
    <w:rsid w:val="002973D7"/>
    <w:rsid w:val="002A2F50"/>
    <w:rsid w:val="002A3010"/>
    <w:rsid w:val="002A45CE"/>
    <w:rsid w:val="002A4DB7"/>
    <w:rsid w:val="002A7A8A"/>
    <w:rsid w:val="002A7E4F"/>
    <w:rsid w:val="002B03B6"/>
    <w:rsid w:val="002B07A7"/>
    <w:rsid w:val="002B30FA"/>
    <w:rsid w:val="002B451B"/>
    <w:rsid w:val="002B7A07"/>
    <w:rsid w:val="002B7E7B"/>
    <w:rsid w:val="002C0790"/>
    <w:rsid w:val="002C20D3"/>
    <w:rsid w:val="002C27DA"/>
    <w:rsid w:val="002C44B6"/>
    <w:rsid w:val="002C5590"/>
    <w:rsid w:val="002C626C"/>
    <w:rsid w:val="002C62C1"/>
    <w:rsid w:val="002C756F"/>
    <w:rsid w:val="002C76ED"/>
    <w:rsid w:val="002D1441"/>
    <w:rsid w:val="002D1786"/>
    <w:rsid w:val="002D35FA"/>
    <w:rsid w:val="002D4E42"/>
    <w:rsid w:val="002D5634"/>
    <w:rsid w:val="002D5810"/>
    <w:rsid w:val="002D7189"/>
    <w:rsid w:val="002D77C3"/>
    <w:rsid w:val="002E1491"/>
    <w:rsid w:val="002E1C34"/>
    <w:rsid w:val="002E2EA8"/>
    <w:rsid w:val="002E5FC4"/>
    <w:rsid w:val="002F0DEE"/>
    <w:rsid w:val="002F2C46"/>
    <w:rsid w:val="002F2E42"/>
    <w:rsid w:val="002F32E7"/>
    <w:rsid w:val="002F5DF0"/>
    <w:rsid w:val="002F68BB"/>
    <w:rsid w:val="002F74A6"/>
    <w:rsid w:val="0030249B"/>
    <w:rsid w:val="0030292E"/>
    <w:rsid w:val="0030509A"/>
    <w:rsid w:val="003050EE"/>
    <w:rsid w:val="00305CF6"/>
    <w:rsid w:val="003068B4"/>
    <w:rsid w:val="00307D6E"/>
    <w:rsid w:val="003102AA"/>
    <w:rsid w:val="00310E34"/>
    <w:rsid w:val="00310F45"/>
    <w:rsid w:val="00312146"/>
    <w:rsid w:val="00313714"/>
    <w:rsid w:val="003144C4"/>
    <w:rsid w:val="003150B8"/>
    <w:rsid w:val="00316930"/>
    <w:rsid w:val="00317F4E"/>
    <w:rsid w:val="0032078F"/>
    <w:rsid w:val="00320CDD"/>
    <w:rsid w:val="00320F7A"/>
    <w:rsid w:val="003230FD"/>
    <w:rsid w:val="00323500"/>
    <w:rsid w:val="00324E91"/>
    <w:rsid w:val="00325883"/>
    <w:rsid w:val="00325AD6"/>
    <w:rsid w:val="00326DE5"/>
    <w:rsid w:val="00327D76"/>
    <w:rsid w:val="00330523"/>
    <w:rsid w:val="003314D1"/>
    <w:rsid w:val="00332006"/>
    <w:rsid w:val="003323D5"/>
    <w:rsid w:val="00332661"/>
    <w:rsid w:val="003340F3"/>
    <w:rsid w:val="0033482E"/>
    <w:rsid w:val="00336E27"/>
    <w:rsid w:val="00336F65"/>
    <w:rsid w:val="00337748"/>
    <w:rsid w:val="00340153"/>
    <w:rsid w:val="0034073F"/>
    <w:rsid w:val="0034141C"/>
    <w:rsid w:val="00346963"/>
    <w:rsid w:val="0035130A"/>
    <w:rsid w:val="003526D2"/>
    <w:rsid w:val="0035276E"/>
    <w:rsid w:val="003528A1"/>
    <w:rsid w:val="00352CF3"/>
    <w:rsid w:val="00352F16"/>
    <w:rsid w:val="0035460B"/>
    <w:rsid w:val="0035471E"/>
    <w:rsid w:val="0035482D"/>
    <w:rsid w:val="00357348"/>
    <w:rsid w:val="0036202E"/>
    <w:rsid w:val="00363882"/>
    <w:rsid w:val="00363AA0"/>
    <w:rsid w:val="00363E0A"/>
    <w:rsid w:val="0036440E"/>
    <w:rsid w:val="0036672F"/>
    <w:rsid w:val="003702E6"/>
    <w:rsid w:val="0037331D"/>
    <w:rsid w:val="00373D16"/>
    <w:rsid w:val="003742D9"/>
    <w:rsid w:val="003746DC"/>
    <w:rsid w:val="00375584"/>
    <w:rsid w:val="003756F4"/>
    <w:rsid w:val="003765DD"/>
    <w:rsid w:val="00376D37"/>
    <w:rsid w:val="00382F35"/>
    <w:rsid w:val="00383311"/>
    <w:rsid w:val="003843BE"/>
    <w:rsid w:val="0039108D"/>
    <w:rsid w:val="003915B8"/>
    <w:rsid w:val="00393AB6"/>
    <w:rsid w:val="00395599"/>
    <w:rsid w:val="00396CA6"/>
    <w:rsid w:val="00396CC4"/>
    <w:rsid w:val="003A07C5"/>
    <w:rsid w:val="003A07CB"/>
    <w:rsid w:val="003A124A"/>
    <w:rsid w:val="003A1D1B"/>
    <w:rsid w:val="003A3E4D"/>
    <w:rsid w:val="003A4191"/>
    <w:rsid w:val="003A5718"/>
    <w:rsid w:val="003A5ABA"/>
    <w:rsid w:val="003B1DD1"/>
    <w:rsid w:val="003B2C72"/>
    <w:rsid w:val="003B3BDF"/>
    <w:rsid w:val="003B4271"/>
    <w:rsid w:val="003B6734"/>
    <w:rsid w:val="003C1A04"/>
    <w:rsid w:val="003C311A"/>
    <w:rsid w:val="003C3EE3"/>
    <w:rsid w:val="003C4FA4"/>
    <w:rsid w:val="003C668A"/>
    <w:rsid w:val="003C7508"/>
    <w:rsid w:val="003D1161"/>
    <w:rsid w:val="003D1843"/>
    <w:rsid w:val="003D2B41"/>
    <w:rsid w:val="003D2CD5"/>
    <w:rsid w:val="003D2F9B"/>
    <w:rsid w:val="003D3755"/>
    <w:rsid w:val="003D4573"/>
    <w:rsid w:val="003D51FF"/>
    <w:rsid w:val="003D78B3"/>
    <w:rsid w:val="003D799A"/>
    <w:rsid w:val="003E00A8"/>
    <w:rsid w:val="003E48C8"/>
    <w:rsid w:val="003E4D6F"/>
    <w:rsid w:val="003E6842"/>
    <w:rsid w:val="003E7718"/>
    <w:rsid w:val="003E7C6C"/>
    <w:rsid w:val="003E7EA4"/>
    <w:rsid w:val="003F0E0D"/>
    <w:rsid w:val="003F29D2"/>
    <w:rsid w:val="003F4BD3"/>
    <w:rsid w:val="003F51C1"/>
    <w:rsid w:val="003F6401"/>
    <w:rsid w:val="003F6E0C"/>
    <w:rsid w:val="003F7937"/>
    <w:rsid w:val="00402327"/>
    <w:rsid w:val="00402B7C"/>
    <w:rsid w:val="00403D27"/>
    <w:rsid w:val="00404AD8"/>
    <w:rsid w:val="00406942"/>
    <w:rsid w:val="004102D3"/>
    <w:rsid w:val="00412023"/>
    <w:rsid w:val="004125B9"/>
    <w:rsid w:val="00412730"/>
    <w:rsid w:val="00413FE4"/>
    <w:rsid w:val="004142EF"/>
    <w:rsid w:val="0041597A"/>
    <w:rsid w:val="00415BE6"/>
    <w:rsid w:val="00420E13"/>
    <w:rsid w:val="004210B8"/>
    <w:rsid w:val="00421391"/>
    <w:rsid w:val="0042302D"/>
    <w:rsid w:val="0042473B"/>
    <w:rsid w:val="004256EF"/>
    <w:rsid w:val="0042570C"/>
    <w:rsid w:val="0042578F"/>
    <w:rsid w:val="0042660B"/>
    <w:rsid w:val="00431FB6"/>
    <w:rsid w:val="0043408A"/>
    <w:rsid w:val="00434129"/>
    <w:rsid w:val="00434722"/>
    <w:rsid w:val="00434B75"/>
    <w:rsid w:val="00437ADA"/>
    <w:rsid w:val="00442167"/>
    <w:rsid w:val="0044358F"/>
    <w:rsid w:val="004448C1"/>
    <w:rsid w:val="0044603D"/>
    <w:rsid w:val="00447BCD"/>
    <w:rsid w:val="00447BCF"/>
    <w:rsid w:val="0045233B"/>
    <w:rsid w:val="00452D1B"/>
    <w:rsid w:val="0045327E"/>
    <w:rsid w:val="00453970"/>
    <w:rsid w:val="00454DC1"/>
    <w:rsid w:val="00456E13"/>
    <w:rsid w:val="00456EAC"/>
    <w:rsid w:val="00457465"/>
    <w:rsid w:val="00457C6A"/>
    <w:rsid w:val="00460012"/>
    <w:rsid w:val="004604F4"/>
    <w:rsid w:val="004607DA"/>
    <w:rsid w:val="00460B60"/>
    <w:rsid w:val="00461B36"/>
    <w:rsid w:val="00461E85"/>
    <w:rsid w:val="00463719"/>
    <w:rsid w:val="004657FF"/>
    <w:rsid w:val="00466CFE"/>
    <w:rsid w:val="00470039"/>
    <w:rsid w:val="0047042C"/>
    <w:rsid w:val="0047053D"/>
    <w:rsid w:val="00473EEE"/>
    <w:rsid w:val="00474148"/>
    <w:rsid w:val="00474BD5"/>
    <w:rsid w:val="00475D37"/>
    <w:rsid w:val="00477579"/>
    <w:rsid w:val="00477E4B"/>
    <w:rsid w:val="00480B25"/>
    <w:rsid w:val="004815E8"/>
    <w:rsid w:val="0048239A"/>
    <w:rsid w:val="00485B04"/>
    <w:rsid w:val="00486CA0"/>
    <w:rsid w:val="00490004"/>
    <w:rsid w:val="00492E3F"/>
    <w:rsid w:val="00493862"/>
    <w:rsid w:val="00494431"/>
    <w:rsid w:val="00494683"/>
    <w:rsid w:val="00494C08"/>
    <w:rsid w:val="00495D55"/>
    <w:rsid w:val="00497D64"/>
    <w:rsid w:val="004A0056"/>
    <w:rsid w:val="004A11DC"/>
    <w:rsid w:val="004A16CB"/>
    <w:rsid w:val="004A22AB"/>
    <w:rsid w:val="004A3152"/>
    <w:rsid w:val="004A57B1"/>
    <w:rsid w:val="004A6844"/>
    <w:rsid w:val="004A7451"/>
    <w:rsid w:val="004B03C0"/>
    <w:rsid w:val="004B15F7"/>
    <w:rsid w:val="004B266B"/>
    <w:rsid w:val="004B27BE"/>
    <w:rsid w:val="004B32EE"/>
    <w:rsid w:val="004B502B"/>
    <w:rsid w:val="004B51E0"/>
    <w:rsid w:val="004B5919"/>
    <w:rsid w:val="004B5C60"/>
    <w:rsid w:val="004B67DF"/>
    <w:rsid w:val="004B7E35"/>
    <w:rsid w:val="004C08D2"/>
    <w:rsid w:val="004C1113"/>
    <w:rsid w:val="004C1149"/>
    <w:rsid w:val="004C1B76"/>
    <w:rsid w:val="004C34C0"/>
    <w:rsid w:val="004C4F43"/>
    <w:rsid w:val="004C4F5A"/>
    <w:rsid w:val="004C547C"/>
    <w:rsid w:val="004C58ED"/>
    <w:rsid w:val="004C756F"/>
    <w:rsid w:val="004D0765"/>
    <w:rsid w:val="004D1089"/>
    <w:rsid w:val="004D193F"/>
    <w:rsid w:val="004D21A1"/>
    <w:rsid w:val="004D3417"/>
    <w:rsid w:val="004D398C"/>
    <w:rsid w:val="004D3D74"/>
    <w:rsid w:val="004D58AB"/>
    <w:rsid w:val="004D66B1"/>
    <w:rsid w:val="004E138D"/>
    <w:rsid w:val="004E29C9"/>
    <w:rsid w:val="004E327A"/>
    <w:rsid w:val="004E383A"/>
    <w:rsid w:val="004E3A7B"/>
    <w:rsid w:val="004E72C2"/>
    <w:rsid w:val="004E7B0C"/>
    <w:rsid w:val="004F1036"/>
    <w:rsid w:val="004F131C"/>
    <w:rsid w:val="004F18EF"/>
    <w:rsid w:val="004F1AEE"/>
    <w:rsid w:val="004F1E2D"/>
    <w:rsid w:val="004F4B7A"/>
    <w:rsid w:val="004F4FFB"/>
    <w:rsid w:val="004F60A3"/>
    <w:rsid w:val="004F6A7A"/>
    <w:rsid w:val="004F7210"/>
    <w:rsid w:val="004F77CF"/>
    <w:rsid w:val="005006FD"/>
    <w:rsid w:val="00500E04"/>
    <w:rsid w:val="00500E23"/>
    <w:rsid w:val="00501C63"/>
    <w:rsid w:val="00504B21"/>
    <w:rsid w:val="00504E0D"/>
    <w:rsid w:val="005111F0"/>
    <w:rsid w:val="00512F64"/>
    <w:rsid w:val="0051348A"/>
    <w:rsid w:val="00514361"/>
    <w:rsid w:val="00514510"/>
    <w:rsid w:val="0051504C"/>
    <w:rsid w:val="00520FD6"/>
    <w:rsid w:val="00522AE8"/>
    <w:rsid w:val="00523418"/>
    <w:rsid w:val="00523485"/>
    <w:rsid w:val="005241D1"/>
    <w:rsid w:val="0052470F"/>
    <w:rsid w:val="00526324"/>
    <w:rsid w:val="00527012"/>
    <w:rsid w:val="005278B5"/>
    <w:rsid w:val="00527BD9"/>
    <w:rsid w:val="00532285"/>
    <w:rsid w:val="00534400"/>
    <w:rsid w:val="00535B60"/>
    <w:rsid w:val="00535F8C"/>
    <w:rsid w:val="005368C5"/>
    <w:rsid w:val="005376C8"/>
    <w:rsid w:val="00540D34"/>
    <w:rsid w:val="00541EC8"/>
    <w:rsid w:val="005445FA"/>
    <w:rsid w:val="00546AF2"/>
    <w:rsid w:val="00546E9C"/>
    <w:rsid w:val="00546EC3"/>
    <w:rsid w:val="005479E8"/>
    <w:rsid w:val="005508E1"/>
    <w:rsid w:val="00553B5D"/>
    <w:rsid w:val="00553F08"/>
    <w:rsid w:val="005546B4"/>
    <w:rsid w:val="00555718"/>
    <w:rsid w:val="00556AB4"/>
    <w:rsid w:val="00560E9E"/>
    <w:rsid w:val="00563CB8"/>
    <w:rsid w:val="005640BA"/>
    <w:rsid w:val="005658DF"/>
    <w:rsid w:val="005662AC"/>
    <w:rsid w:val="00571872"/>
    <w:rsid w:val="00572187"/>
    <w:rsid w:val="005728D0"/>
    <w:rsid w:val="00572955"/>
    <w:rsid w:val="00572DA1"/>
    <w:rsid w:val="005739E9"/>
    <w:rsid w:val="0057573F"/>
    <w:rsid w:val="00576027"/>
    <w:rsid w:val="005770E6"/>
    <w:rsid w:val="00577529"/>
    <w:rsid w:val="005805F8"/>
    <w:rsid w:val="0058079A"/>
    <w:rsid w:val="00580C0C"/>
    <w:rsid w:val="00581984"/>
    <w:rsid w:val="0058225F"/>
    <w:rsid w:val="00583118"/>
    <w:rsid w:val="00584090"/>
    <w:rsid w:val="00584853"/>
    <w:rsid w:val="00586B9A"/>
    <w:rsid w:val="005871B9"/>
    <w:rsid w:val="00587442"/>
    <w:rsid w:val="005874CF"/>
    <w:rsid w:val="00590620"/>
    <w:rsid w:val="00593EDE"/>
    <w:rsid w:val="005943CD"/>
    <w:rsid w:val="00594EF4"/>
    <w:rsid w:val="00596246"/>
    <w:rsid w:val="0059709A"/>
    <w:rsid w:val="00597191"/>
    <w:rsid w:val="00597E8F"/>
    <w:rsid w:val="005A5609"/>
    <w:rsid w:val="005A59DA"/>
    <w:rsid w:val="005A6914"/>
    <w:rsid w:val="005A73A0"/>
    <w:rsid w:val="005B1D39"/>
    <w:rsid w:val="005B33D1"/>
    <w:rsid w:val="005B3D4F"/>
    <w:rsid w:val="005B498C"/>
    <w:rsid w:val="005B5145"/>
    <w:rsid w:val="005C1D3B"/>
    <w:rsid w:val="005C2920"/>
    <w:rsid w:val="005C7262"/>
    <w:rsid w:val="005C79B7"/>
    <w:rsid w:val="005C7DEC"/>
    <w:rsid w:val="005D0EDD"/>
    <w:rsid w:val="005D2848"/>
    <w:rsid w:val="005D3C42"/>
    <w:rsid w:val="005D4E26"/>
    <w:rsid w:val="005D4FCA"/>
    <w:rsid w:val="005D50F6"/>
    <w:rsid w:val="005D5971"/>
    <w:rsid w:val="005D6348"/>
    <w:rsid w:val="005E07F5"/>
    <w:rsid w:val="005E1C26"/>
    <w:rsid w:val="005E1FAF"/>
    <w:rsid w:val="005E24CB"/>
    <w:rsid w:val="005E2776"/>
    <w:rsid w:val="005E3459"/>
    <w:rsid w:val="005E4558"/>
    <w:rsid w:val="005E4674"/>
    <w:rsid w:val="005E595A"/>
    <w:rsid w:val="005E5E11"/>
    <w:rsid w:val="005E74A3"/>
    <w:rsid w:val="005F063E"/>
    <w:rsid w:val="005F35A8"/>
    <w:rsid w:val="005F40E0"/>
    <w:rsid w:val="005F779A"/>
    <w:rsid w:val="00600DD8"/>
    <w:rsid w:val="00601C40"/>
    <w:rsid w:val="006023DE"/>
    <w:rsid w:val="00602CA7"/>
    <w:rsid w:val="00602EE7"/>
    <w:rsid w:val="006031AB"/>
    <w:rsid w:val="00603628"/>
    <w:rsid w:val="0060446D"/>
    <w:rsid w:val="00605ED2"/>
    <w:rsid w:val="00606B96"/>
    <w:rsid w:val="00606C03"/>
    <w:rsid w:val="00606F19"/>
    <w:rsid w:val="006078F1"/>
    <w:rsid w:val="00607C22"/>
    <w:rsid w:val="0061085F"/>
    <w:rsid w:val="00611C36"/>
    <w:rsid w:val="00612B6E"/>
    <w:rsid w:val="00615DC1"/>
    <w:rsid w:val="00616D68"/>
    <w:rsid w:val="0062218C"/>
    <w:rsid w:val="00622378"/>
    <w:rsid w:val="0062265E"/>
    <w:rsid w:val="0062459F"/>
    <w:rsid w:val="00624A23"/>
    <w:rsid w:val="00627D2B"/>
    <w:rsid w:val="00630F37"/>
    <w:rsid w:val="00632D3A"/>
    <w:rsid w:val="00632EBB"/>
    <w:rsid w:val="0063334C"/>
    <w:rsid w:val="00633E5E"/>
    <w:rsid w:val="00634DC2"/>
    <w:rsid w:val="00636CA9"/>
    <w:rsid w:val="00640092"/>
    <w:rsid w:val="00642A4A"/>
    <w:rsid w:val="00642C80"/>
    <w:rsid w:val="006438C0"/>
    <w:rsid w:val="006459EF"/>
    <w:rsid w:val="00646C39"/>
    <w:rsid w:val="00647C7D"/>
    <w:rsid w:val="0065027E"/>
    <w:rsid w:val="0065166D"/>
    <w:rsid w:val="0065286B"/>
    <w:rsid w:val="00653641"/>
    <w:rsid w:val="00656065"/>
    <w:rsid w:val="006571E4"/>
    <w:rsid w:val="00660D39"/>
    <w:rsid w:val="00661D40"/>
    <w:rsid w:val="00662724"/>
    <w:rsid w:val="006667F0"/>
    <w:rsid w:val="00667310"/>
    <w:rsid w:val="006701D2"/>
    <w:rsid w:val="006709C0"/>
    <w:rsid w:val="006716CB"/>
    <w:rsid w:val="00675B2D"/>
    <w:rsid w:val="006768C5"/>
    <w:rsid w:val="00680610"/>
    <w:rsid w:val="00680ED2"/>
    <w:rsid w:val="006825DC"/>
    <w:rsid w:val="006833A4"/>
    <w:rsid w:val="00683F5C"/>
    <w:rsid w:val="00684A34"/>
    <w:rsid w:val="00684F27"/>
    <w:rsid w:val="0068536B"/>
    <w:rsid w:val="00685E00"/>
    <w:rsid w:val="00685E2E"/>
    <w:rsid w:val="00686D79"/>
    <w:rsid w:val="006873F4"/>
    <w:rsid w:val="006922F5"/>
    <w:rsid w:val="0069458C"/>
    <w:rsid w:val="00695DCA"/>
    <w:rsid w:val="006A0BC5"/>
    <w:rsid w:val="006A122E"/>
    <w:rsid w:val="006A16BA"/>
    <w:rsid w:val="006A42FC"/>
    <w:rsid w:val="006A5462"/>
    <w:rsid w:val="006B0DA9"/>
    <w:rsid w:val="006B2C96"/>
    <w:rsid w:val="006B55FF"/>
    <w:rsid w:val="006C03CF"/>
    <w:rsid w:val="006C29AA"/>
    <w:rsid w:val="006C2A78"/>
    <w:rsid w:val="006C2E34"/>
    <w:rsid w:val="006C6CC4"/>
    <w:rsid w:val="006C7EC4"/>
    <w:rsid w:val="006C7ED9"/>
    <w:rsid w:val="006D09A4"/>
    <w:rsid w:val="006D1530"/>
    <w:rsid w:val="006D33C1"/>
    <w:rsid w:val="006D3D1A"/>
    <w:rsid w:val="006D41B2"/>
    <w:rsid w:val="006D421A"/>
    <w:rsid w:val="006D4303"/>
    <w:rsid w:val="006D47DD"/>
    <w:rsid w:val="006D5A7F"/>
    <w:rsid w:val="006D622A"/>
    <w:rsid w:val="006D7EF2"/>
    <w:rsid w:val="006E0E42"/>
    <w:rsid w:val="006E13E9"/>
    <w:rsid w:val="006E2454"/>
    <w:rsid w:val="006E2725"/>
    <w:rsid w:val="006E5914"/>
    <w:rsid w:val="006E610E"/>
    <w:rsid w:val="006E7392"/>
    <w:rsid w:val="006E7A84"/>
    <w:rsid w:val="006E7E26"/>
    <w:rsid w:val="006E7F8D"/>
    <w:rsid w:val="006F0223"/>
    <w:rsid w:val="006F0E1F"/>
    <w:rsid w:val="006F5C80"/>
    <w:rsid w:val="006F71B0"/>
    <w:rsid w:val="007031B4"/>
    <w:rsid w:val="00705C76"/>
    <w:rsid w:val="00707257"/>
    <w:rsid w:val="00707F38"/>
    <w:rsid w:val="007136E2"/>
    <w:rsid w:val="00714FBB"/>
    <w:rsid w:val="0071652A"/>
    <w:rsid w:val="0071673A"/>
    <w:rsid w:val="00716800"/>
    <w:rsid w:val="00717C38"/>
    <w:rsid w:val="00721EAD"/>
    <w:rsid w:val="00723D77"/>
    <w:rsid w:val="00723F63"/>
    <w:rsid w:val="00724608"/>
    <w:rsid w:val="007263F8"/>
    <w:rsid w:val="0072646C"/>
    <w:rsid w:val="00726B06"/>
    <w:rsid w:val="00727901"/>
    <w:rsid w:val="00730E0D"/>
    <w:rsid w:val="00731068"/>
    <w:rsid w:val="007317D2"/>
    <w:rsid w:val="00731BB8"/>
    <w:rsid w:val="0073499F"/>
    <w:rsid w:val="00735E04"/>
    <w:rsid w:val="00736259"/>
    <w:rsid w:val="00737555"/>
    <w:rsid w:val="00741059"/>
    <w:rsid w:val="00741EE5"/>
    <w:rsid w:val="00742485"/>
    <w:rsid w:val="0074261D"/>
    <w:rsid w:val="0074680A"/>
    <w:rsid w:val="007469D0"/>
    <w:rsid w:val="00751499"/>
    <w:rsid w:val="00751D9D"/>
    <w:rsid w:val="0075556F"/>
    <w:rsid w:val="00756088"/>
    <w:rsid w:val="00756630"/>
    <w:rsid w:val="00756B2C"/>
    <w:rsid w:val="0076047C"/>
    <w:rsid w:val="00761942"/>
    <w:rsid w:val="007626E3"/>
    <w:rsid w:val="00762C16"/>
    <w:rsid w:val="00764D97"/>
    <w:rsid w:val="00766380"/>
    <w:rsid w:val="00767178"/>
    <w:rsid w:val="00770E69"/>
    <w:rsid w:val="007718E2"/>
    <w:rsid w:val="00774FAE"/>
    <w:rsid w:val="00776B3B"/>
    <w:rsid w:val="007802A3"/>
    <w:rsid w:val="00780EFD"/>
    <w:rsid w:val="00782B8B"/>
    <w:rsid w:val="00782B8C"/>
    <w:rsid w:val="00783A75"/>
    <w:rsid w:val="00785528"/>
    <w:rsid w:val="007857BA"/>
    <w:rsid w:val="00785820"/>
    <w:rsid w:val="0078772A"/>
    <w:rsid w:val="00791D01"/>
    <w:rsid w:val="00793E8C"/>
    <w:rsid w:val="00795465"/>
    <w:rsid w:val="0079604B"/>
    <w:rsid w:val="00796410"/>
    <w:rsid w:val="00796509"/>
    <w:rsid w:val="00796A2D"/>
    <w:rsid w:val="00797108"/>
    <w:rsid w:val="007A0523"/>
    <w:rsid w:val="007A36A6"/>
    <w:rsid w:val="007A3DD1"/>
    <w:rsid w:val="007A4A7B"/>
    <w:rsid w:val="007A61C9"/>
    <w:rsid w:val="007A6B7C"/>
    <w:rsid w:val="007A7082"/>
    <w:rsid w:val="007A7103"/>
    <w:rsid w:val="007B1924"/>
    <w:rsid w:val="007B2C87"/>
    <w:rsid w:val="007B2D85"/>
    <w:rsid w:val="007B382C"/>
    <w:rsid w:val="007B3CB6"/>
    <w:rsid w:val="007B5B51"/>
    <w:rsid w:val="007B5CCD"/>
    <w:rsid w:val="007B66C0"/>
    <w:rsid w:val="007B66FF"/>
    <w:rsid w:val="007B6C79"/>
    <w:rsid w:val="007C2A18"/>
    <w:rsid w:val="007C31A7"/>
    <w:rsid w:val="007C4139"/>
    <w:rsid w:val="007C4461"/>
    <w:rsid w:val="007C577F"/>
    <w:rsid w:val="007C59EC"/>
    <w:rsid w:val="007C5E0A"/>
    <w:rsid w:val="007C66EE"/>
    <w:rsid w:val="007C6EE3"/>
    <w:rsid w:val="007D0E6B"/>
    <w:rsid w:val="007D2E0E"/>
    <w:rsid w:val="007D3A85"/>
    <w:rsid w:val="007D4CB7"/>
    <w:rsid w:val="007D5D0C"/>
    <w:rsid w:val="007D6847"/>
    <w:rsid w:val="007D69FE"/>
    <w:rsid w:val="007D6BE3"/>
    <w:rsid w:val="007D6CA9"/>
    <w:rsid w:val="007D6F88"/>
    <w:rsid w:val="007D733F"/>
    <w:rsid w:val="007D7D17"/>
    <w:rsid w:val="007D7E81"/>
    <w:rsid w:val="007D7F1C"/>
    <w:rsid w:val="007E0CE7"/>
    <w:rsid w:val="007E1215"/>
    <w:rsid w:val="007E1482"/>
    <w:rsid w:val="007E249E"/>
    <w:rsid w:val="007E79DC"/>
    <w:rsid w:val="007F2009"/>
    <w:rsid w:val="007F2016"/>
    <w:rsid w:val="007F3B0D"/>
    <w:rsid w:val="007F4B2C"/>
    <w:rsid w:val="007F4C00"/>
    <w:rsid w:val="007F5438"/>
    <w:rsid w:val="007F58A7"/>
    <w:rsid w:val="007F6AA6"/>
    <w:rsid w:val="007F723E"/>
    <w:rsid w:val="0080016A"/>
    <w:rsid w:val="00802EF2"/>
    <w:rsid w:val="00803CFC"/>
    <w:rsid w:val="00804D0E"/>
    <w:rsid w:val="008053D4"/>
    <w:rsid w:val="00805C57"/>
    <w:rsid w:val="00806AEC"/>
    <w:rsid w:val="00807B31"/>
    <w:rsid w:val="00807B7F"/>
    <w:rsid w:val="00810087"/>
    <w:rsid w:val="00810B37"/>
    <w:rsid w:val="00811A76"/>
    <w:rsid w:val="00812226"/>
    <w:rsid w:val="00812CCC"/>
    <w:rsid w:val="0081316B"/>
    <w:rsid w:val="0081379A"/>
    <w:rsid w:val="008148C7"/>
    <w:rsid w:val="00815215"/>
    <w:rsid w:val="00816235"/>
    <w:rsid w:val="00816C4F"/>
    <w:rsid w:val="00817A0F"/>
    <w:rsid w:val="00820515"/>
    <w:rsid w:val="00821407"/>
    <w:rsid w:val="008243EC"/>
    <w:rsid w:val="008244C1"/>
    <w:rsid w:val="00825679"/>
    <w:rsid w:val="00827BDE"/>
    <w:rsid w:val="00827D68"/>
    <w:rsid w:val="008304F7"/>
    <w:rsid w:val="00831182"/>
    <w:rsid w:val="008313CB"/>
    <w:rsid w:val="008324AA"/>
    <w:rsid w:val="0083459F"/>
    <w:rsid w:val="00834A7F"/>
    <w:rsid w:val="00834EB4"/>
    <w:rsid w:val="00834EBD"/>
    <w:rsid w:val="00835EF0"/>
    <w:rsid w:val="008366A3"/>
    <w:rsid w:val="008368B0"/>
    <w:rsid w:val="00836B6F"/>
    <w:rsid w:val="00840104"/>
    <w:rsid w:val="00840EB2"/>
    <w:rsid w:val="008446B4"/>
    <w:rsid w:val="0084580F"/>
    <w:rsid w:val="0084639C"/>
    <w:rsid w:val="00847D4B"/>
    <w:rsid w:val="0085530C"/>
    <w:rsid w:val="0085584B"/>
    <w:rsid w:val="00856B14"/>
    <w:rsid w:val="00856C3D"/>
    <w:rsid w:val="0085740B"/>
    <w:rsid w:val="00857B70"/>
    <w:rsid w:val="00860936"/>
    <w:rsid w:val="00861C08"/>
    <w:rsid w:val="00864111"/>
    <w:rsid w:val="0086693E"/>
    <w:rsid w:val="00866956"/>
    <w:rsid w:val="00867A9E"/>
    <w:rsid w:val="0087137C"/>
    <w:rsid w:val="00871FC6"/>
    <w:rsid w:val="00872A89"/>
    <w:rsid w:val="00872D94"/>
    <w:rsid w:val="00872E46"/>
    <w:rsid w:val="008734B6"/>
    <w:rsid w:val="00874273"/>
    <w:rsid w:val="00874FB4"/>
    <w:rsid w:val="008765D7"/>
    <w:rsid w:val="00876BF5"/>
    <w:rsid w:val="008779B1"/>
    <w:rsid w:val="0088010F"/>
    <w:rsid w:val="00881307"/>
    <w:rsid w:val="0088143F"/>
    <w:rsid w:val="00882767"/>
    <w:rsid w:val="0088333B"/>
    <w:rsid w:val="00883416"/>
    <w:rsid w:val="00883D6D"/>
    <w:rsid w:val="00883DAB"/>
    <w:rsid w:val="008840EF"/>
    <w:rsid w:val="008842D9"/>
    <w:rsid w:val="00885477"/>
    <w:rsid w:val="00885FFB"/>
    <w:rsid w:val="00886177"/>
    <w:rsid w:val="00886A22"/>
    <w:rsid w:val="00890931"/>
    <w:rsid w:val="008912BE"/>
    <w:rsid w:val="00894EA9"/>
    <w:rsid w:val="00897B52"/>
    <w:rsid w:val="008A15F0"/>
    <w:rsid w:val="008A1D6C"/>
    <w:rsid w:val="008A265C"/>
    <w:rsid w:val="008A300C"/>
    <w:rsid w:val="008A59A8"/>
    <w:rsid w:val="008A5DD4"/>
    <w:rsid w:val="008A632F"/>
    <w:rsid w:val="008A6888"/>
    <w:rsid w:val="008A7534"/>
    <w:rsid w:val="008A7A42"/>
    <w:rsid w:val="008A7BEC"/>
    <w:rsid w:val="008B069F"/>
    <w:rsid w:val="008B30C0"/>
    <w:rsid w:val="008B4E4E"/>
    <w:rsid w:val="008B5E3B"/>
    <w:rsid w:val="008B6C66"/>
    <w:rsid w:val="008B6DE1"/>
    <w:rsid w:val="008B74A8"/>
    <w:rsid w:val="008C0905"/>
    <w:rsid w:val="008C094D"/>
    <w:rsid w:val="008C26A1"/>
    <w:rsid w:val="008C30EE"/>
    <w:rsid w:val="008C3E84"/>
    <w:rsid w:val="008C4B74"/>
    <w:rsid w:val="008C7B2B"/>
    <w:rsid w:val="008C7E25"/>
    <w:rsid w:val="008D1AF5"/>
    <w:rsid w:val="008D1C30"/>
    <w:rsid w:val="008D2375"/>
    <w:rsid w:val="008D2439"/>
    <w:rsid w:val="008D26B5"/>
    <w:rsid w:val="008D3B23"/>
    <w:rsid w:val="008D4F33"/>
    <w:rsid w:val="008D670D"/>
    <w:rsid w:val="008D6C1E"/>
    <w:rsid w:val="008E1068"/>
    <w:rsid w:val="008E3B44"/>
    <w:rsid w:val="008E3E5C"/>
    <w:rsid w:val="008E4D98"/>
    <w:rsid w:val="008E5A1E"/>
    <w:rsid w:val="008E5C33"/>
    <w:rsid w:val="008E6961"/>
    <w:rsid w:val="008E72CC"/>
    <w:rsid w:val="008F1B85"/>
    <w:rsid w:val="008F2443"/>
    <w:rsid w:val="008F2B04"/>
    <w:rsid w:val="008F42E8"/>
    <w:rsid w:val="008F4B8D"/>
    <w:rsid w:val="009003FA"/>
    <w:rsid w:val="00903FAF"/>
    <w:rsid w:val="00904EF1"/>
    <w:rsid w:val="0090584B"/>
    <w:rsid w:val="009065C8"/>
    <w:rsid w:val="00910489"/>
    <w:rsid w:val="00912422"/>
    <w:rsid w:val="00916964"/>
    <w:rsid w:val="009170C3"/>
    <w:rsid w:val="0092036D"/>
    <w:rsid w:val="009206CE"/>
    <w:rsid w:val="0092146F"/>
    <w:rsid w:val="00922307"/>
    <w:rsid w:val="00924860"/>
    <w:rsid w:val="00924D65"/>
    <w:rsid w:val="009264D5"/>
    <w:rsid w:val="00927DD0"/>
    <w:rsid w:val="00933971"/>
    <w:rsid w:val="00935E2D"/>
    <w:rsid w:val="009364D5"/>
    <w:rsid w:val="00940197"/>
    <w:rsid w:val="00940351"/>
    <w:rsid w:val="0094104F"/>
    <w:rsid w:val="00941427"/>
    <w:rsid w:val="009416B2"/>
    <w:rsid w:val="00942835"/>
    <w:rsid w:val="009432F0"/>
    <w:rsid w:val="00944270"/>
    <w:rsid w:val="009444B0"/>
    <w:rsid w:val="00944AA4"/>
    <w:rsid w:val="00944ACF"/>
    <w:rsid w:val="00946E9E"/>
    <w:rsid w:val="00947523"/>
    <w:rsid w:val="00951414"/>
    <w:rsid w:val="00951B8B"/>
    <w:rsid w:val="00952007"/>
    <w:rsid w:val="00952DC7"/>
    <w:rsid w:val="00953935"/>
    <w:rsid w:val="00954104"/>
    <w:rsid w:val="009544A8"/>
    <w:rsid w:val="009547F0"/>
    <w:rsid w:val="00954E97"/>
    <w:rsid w:val="00960124"/>
    <w:rsid w:val="00960330"/>
    <w:rsid w:val="00961C86"/>
    <w:rsid w:val="00963B12"/>
    <w:rsid w:val="00966A7A"/>
    <w:rsid w:val="00970A43"/>
    <w:rsid w:val="00974039"/>
    <w:rsid w:val="009746D1"/>
    <w:rsid w:val="009748D2"/>
    <w:rsid w:val="00974B47"/>
    <w:rsid w:val="00976359"/>
    <w:rsid w:val="009779C1"/>
    <w:rsid w:val="009779EF"/>
    <w:rsid w:val="00981966"/>
    <w:rsid w:val="009820E1"/>
    <w:rsid w:val="00983943"/>
    <w:rsid w:val="00986C73"/>
    <w:rsid w:val="00990B66"/>
    <w:rsid w:val="00992693"/>
    <w:rsid w:val="00994B9A"/>
    <w:rsid w:val="0099518C"/>
    <w:rsid w:val="00995848"/>
    <w:rsid w:val="0099634F"/>
    <w:rsid w:val="0099654E"/>
    <w:rsid w:val="00996DED"/>
    <w:rsid w:val="009A0C35"/>
    <w:rsid w:val="009A10C7"/>
    <w:rsid w:val="009A1350"/>
    <w:rsid w:val="009A3538"/>
    <w:rsid w:val="009A4AA9"/>
    <w:rsid w:val="009A50C1"/>
    <w:rsid w:val="009A62A2"/>
    <w:rsid w:val="009A68F6"/>
    <w:rsid w:val="009A7295"/>
    <w:rsid w:val="009B0160"/>
    <w:rsid w:val="009B165C"/>
    <w:rsid w:val="009B4DC8"/>
    <w:rsid w:val="009B63D5"/>
    <w:rsid w:val="009B6523"/>
    <w:rsid w:val="009B6FCB"/>
    <w:rsid w:val="009B7581"/>
    <w:rsid w:val="009C0ED0"/>
    <w:rsid w:val="009C31AC"/>
    <w:rsid w:val="009C3866"/>
    <w:rsid w:val="009C4E42"/>
    <w:rsid w:val="009C58F9"/>
    <w:rsid w:val="009C6806"/>
    <w:rsid w:val="009D0A11"/>
    <w:rsid w:val="009D242C"/>
    <w:rsid w:val="009D2C9E"/>
    <w:rsid w:val="009D43E1"/>
    <w:rsid w:val="009D50CF"/>
    <w:rsid w:val="009D5599"/>
    <w:rsid w:val="009E14E2"/>
    <w:rsid w:val="009E73BC"/>
    <w:rsid w:val="009F0660"/>
    <w:rsid w:val="009F1160"/>
    <w:rsid w:val="009F1F8C"/>
    <w:rsid w:val="009F3CBB"/>
    <w:rsid w:val="009F3FDD"/>
    <w:rsid w:val="009F4EBC"/>
    <w:rsid w:val="009F5769"/>
    <w:rsid w:val="009F58A1"/>
    <w:rsid w:val="009F6027"/>
    <w:rsid w:val="009F6759"/>
    <w:rsid w:val="00A01A25"/>
    <w:rsid w:val="00A03517"/>
    <w:rsid w:val="00A07CAF"/>
    <w:rsid w:val="00A10104"/>
    <w:rsid w:val="00A13327"/>
    <w:rsid w:val="00A135E5"/>
    <w:rsid w:val="00A13A65"/>
    <w:rsid w:val="00A13D5F"/>
    <w:rsid w:val="00A1547A"/>
    <w:rsid w:val="00A15FE7"/>
    <w:rsid w:val="00A21839"/>
    <w:rsid w:val="00A21D48"/>
    <w:rsid w:val="00A25BA5"/>
    <w:rsid w:val="00A3182E"/>
    <w:rsid w:val="00A319C3"/>
    <w:rsid w:val="00A32440"/>
    <w:rsid w:val="00A33DC7"/>
    <w:rsid w:val="00A34986"/>
    <w:rsid w:val="00A35C0A"/>
    <w:rsid w:val="00A36112"/>
    <w:rsid w:val="00A36F63"/>
    <w:rsid w:val="00A4215D"/>
    <w:rsid w:val="00A425E3"/>
    <w:rsid w:val="00A42A91"/>
    <w:rsid w:val="00A42BC0"/>
    <w:rsid w:val="00A43471"/>
    <w:rsid w:val="00A434EC"/>
    <w:rsid w:val="00A43F34"/>
    <w:rsid w:val="00A467B9"/>
    <w:rsid w:val="00A46C60"/>
    <w:rsid w:val="00A477A6"/>
    <w:rsid w:val="00A47AC9"/>
    <w:rsid w:val="00A47B3E"/>
    <w:rsid w:val="00A47C3A"/>
    <w:rsid w:val="00A50302"/>
    <w:rsid w:val="00A514D1"/>
    <w:rsid w:val="00A5176F"/>
    <w:rsid w:val="00A52903"/>
    <w:rsid w:val="00A53FBB"/>
    <w:rsid w:val="00A54AA6"/>
    <w:rsid w:val="00A563A7"/>
    <w:rsid w:val="00A57801"/>
    <w:rsid w:val="00A579CB"/>
    <w:rsid w:val="00A647E1"/>
    <w:rsid w:val="00A64863"/>
    <w:rsid w:val="00A654F4"/>
    <w:rsid w:val="00A656DC"/>
    <w:rsid w:val="00A662CA"/>
    <w:rsid w:val="00A676C2"/>
    <w:rsid w:val="00A67D52"/>
    <w:rsid w:val="00A7150C"/>
    <w:rsid w:val="00A71C3A"/>
    <w:rsid w:val="00A74D45"/>
    <w:rsid w:val="00A76423"/>
    <w:rsid w:val="00A76D80"/>
    <w:rsid w:val="00A773D9"/>
    <w:rsid w:val="00A80E8E"/>
    <w:rsid w:val="00A81301"/>
    <w:rsid w:val="00A82394"/>
    <w:rsid w:val="00A83C43"/>
    <w:rsid w:val="00A84B2F"/>
    <w:rsid w:val="00A84C8A"/>
    <w:rsid w:val="00A85655"/>
    <w:rsid w:val="00A86B55"/>
    <w:rsid w:val="00A86F0A"/>
    <w:rsid w:val="00A90DE2"/>
    <w:rsid w:val="00A90FA8"/>
    <w:rsid w:val="00A910AD"/>
    <w:rsid w:val="00A91590"/>
    <w:rsid w:val="00A91947"/>
    <w:rsid w:val="00A94661"/>
    <w:rsid w:val="00A949C9"/>
    <w:rsid w:val="00A9530B"/>
    <w:rsid w:val="00A9642F"/>
    <w:rsid w:val="00A971AD"/>
    <w:rsid w:val="00AA0006"/>
    <w:rsid w:val="00AA06C8"/>
    <w:rsid w:val="00AA0DE1"/>
    <w:rsid w:val="00AA104B"/>
    <w:rsid w:val="00AA1ABF"/>
    <w:rsid w:val="00AA21F9"/>
    <w:rsid w:val="00AA40B4"/>
    <w:rsid w:val="00AA6264"/>
    <w:rsid w:val="00AA6C31"/>
    <w:rsid w:val="00AB0A77"/>
    <w:rsid w:val="00AB3421"/>
    <w:rsid w:val="00AB44ED"/>
    <w:rsid w:val="00AB45D7"/>
    <w:rsid w:val="00AB51C0"/>
    <w:rsid w:val="00AB6F5B"/>
    <w:rsid w:val="00AB7E3F"/>
    <w:rsid w:val="00AC1750"/>
    <w:rsid w:val="00AC2D81"/>
    <w:rsid w:val="00AC479C"/>
    <w:rsid w:val="00AC7131"/>
    <w:rsid w:val="00AC7717"/>
    <w:rsid w:val="00AD12D4"/>
    <w:rsid w:val="00AD1508"/>
    <w:rsid w:val="00AD1F8B"/>
    <w:rsid w:val="00AD32C6"/>
    <w:rsid w:val="00AD46DA"/>
    <w:rsid w:val="00AD6F9F"/>
    <w:rsid w:val="00AE0266"/>
    <w:rsid w:val="00AE1DB3"/>
    <w:rsid w:val="00AE2B00"/>
    <w:rsid w:val="00AE40B3"/>
    <w:rsid w:val="00AE5C48"/>
    <w:rsid w:val="00AE6198"/>
    <w:rsid w:val="00AF0417"/>
    <w:rsid w:val="00AF0F4E"/>
    <w:rsid w:val="00AF3E59"/>
    <w:rsid w:val="00AF515E"/>
    <w:rsid w:val="00AF649E"/>
    <w:rsid w:val="00AF7479"/>
    <w:rsid w:val="00AF76B0"/>
    <w:rsid w:val="00AF7C4B"/>
    <w:rsid w:val="00B0101D"/>
    <w:rsid w:val="00B01B55"/>
    <w:rsid w:val="00B01CB4"/>
    <w:rsid w:val="00B05375"/>
    <w:rsid w:val="00B05872"/>
    <w:rsid w:val="00B062C7"/>
    <w:rsid w:val="00B06B0D"/>
    <w:rsid w:val="00B06EA7"/>
    <w:rsid w:val="00B0727B"/>
    <w:rsid w:val="00B07377"/>
    <w:rsid w:val="00B079A1"/>
    <w:rsid w:val="00B11318"/>
    <w:rsid w:val="00B1195D"/>
    <w:rsid w:val="00B151E6"/>
    <w:rsid w:val="00B179B8"/>
    <w:rsid w:val="00B20BE3"/>
    <w:rsid w:val="00B22928"/>
    <w:rsid w:val="00B22C51"/>
    <w:rsid w:val="00B23BE1"/>
    <w:rsid w:val="00B24446"/>
    <w:rsid w:val="00B24AB1"/>
    <w:rsid w:val="00B24C35"/>
    <w:rsid w:val="00B25BDE"/>
    <w:rsid w:val="00B25E0A"/>
    <w:rsid w:val="00B27F6C"/>
    <w:rsid w:val="00B30656"/>
    <w:rsid w:val="00B306FD"/>
    <w:rsid w:val="00B30A5A"/>
    <w:rsid w:val="00B322F3"/>
    <w:rsid w:val="00B362F1"/>
    <w:rsid w:val="00B36722"/>
    <w:rsid w:val="00B445AB"/>
    <w:rsid w:val="00B45071"/>
    <w:rsid w:val="00B46AE6"/>
    <w:rsid w:val="00B46B89"/>
    <w:rsid w:val="00B505B2"/>
    <w:rsid w:val="00B50762"/>
    <w:rsid w:val="00B5149B"/>
    <w:rsid w:val="00B51FB7"/>
    <w:rsid w:val="00B54A19"/>
    <w:rsid w:val="00B5532B"/>
    <w:rsid w:val="00B55507"/>
    <w:rsid w:val="00B55C54"/>
    <w:rsid w:val="00B618D5"/>
    <w:rsid w:val="00B61B80"/>
    <w:rsid w:val="00B61E53"/>
    <w:rsid w:val="00B62BA5"/>
    <w:rsid w:val="00B64035"/>
    <w:rsid w:val="00B6467E"/>
    <w:rsid w:val="00B65D46"/>
    <w:rsid w:val="00B67850"/>
    <w:rsid w:val="00B67CC4"/>
    <w:rsid w:val="00B716CF"/>
    <w:rsid w:val="00B73A2A"/>
    <w:rsid w:val="00B75532"/>
    <w:rsid w:val="00B80431"/>
    <w:rsid w:val="00B8193F"/>
    <w:rsid w:val="00B849BB"/>
    <w:rsid w:val="00B84BE4"/>
    <w:rsid w:val="00B84C98"/>
    <w:rsid w:val="00B851E4"/>
    <w:rsid w:val="00B877AE"/>
    <w:rsid w:val="00B87BD3"/>
    <w:rsid w:val="00B901F7"/>
    <w:rsid w:val="00B90250"/>
    <w:rsid w:val="00B90259"/>
    <w:rsid w:val="00B90F06"/>
    <w:rsid w:val="00B910A5"/>
    <w:rsid w:val="00B9210E"/>
    <w:rsid w:val="00B924CE"/>
    <w:rsid w:val="00B93AA6"/>
    <w:rsid w:val="00B956A5"/>
    <w:rsid w:val="00B97993"/>
    <w:rsid w:val="00BA1569"/>
    <w:rsid w:val="00BA35FC"/>
    <w:rsid w:val="00BA36B7"/>
    <w:rsid w:val="00BA4AB0"/>
    <w:rsid w:val="00BA67DC"/>
    <w:rsid w:val="00BA6A67"/>
    <w:rsid w:val="00BA7E3F"/>
    <w:rsid w:val="00BB0C16"/>
    <w:rsid w:val="00BB1228"/>
    <w:rsid w:val="00BB268D"/>
    <w:rsid w:val="00BB51E8"/>
    <w:rsid w:val="00BB6ADE"/>
    <w:rsid w:val="00BB7297"/>
    <w:rsid w:val="00BB7BB8"/>
    <w:rsid w:val="00BC0D00"/>
    <w:rsid w:val="00BC0FC7"/>
    <w:rsid w:val="00BC15AE"/>
    <w:rsid w:val="00BC2255"/>
    <w:rsid w:val="00BC31E6"/>
    <w:rsid w:val="00BC32DA"/>
    <w:rsid w:val="00BC63AA"/>
    <w:rsid w:val="00BC650D"/>
    <w:rsid w:val="00BC69B2"/>
    <w:rsid w:val="00BC70E2"/>
    <w:rsid w:val="00BD00CA"/>
    <w:rsid w:val="00BD0169"/>
    <w:rsid w:val="00BD0317"/>
    <w:rsid w:val="00BD131B"/>
    <w:rsid w:val="00BD2182"/>
    <w:rsid w:val="00BD23E5"/>
    <w:rsid w:val="00BD3BE2"/>
    <w:rsid w:val="00BD3D3A"/>
    <w:rsid w:val="00BD47CB"/>
    <w:rsid w:val="00BD4D55"/>
    <w:rsid w:val="00BD5D29"/>
    <w:rsid w:val="00BE0D98"/>
    <w:rsid w:val="00BE0E52"/>
    <w:rsid w:val="00BE4278"/>
    <w:rsid w:val="00BE55F1"/>
    <w:rsid w:val="00BE78CC"/>
    <w:rsid w:val="00BF0D31"/>
    <w:rsid w:val="00BF1E9B"/>
    <w:rsid w:val="00BF2876"/>
    <w:rsid w:val="00BF2983"/>
    <w:rsid w:val="00BF2D20"/>
    <w:rsid w:val="00BF4490"/>
    <w:rsid w:val="00BF549B"/>
    <w:rsid w:val="00BF6DA8"/>
    <w:rsid w:val="00BF78ED"/>
    <w:rsid w:val="00C006B9"/>
    <w:rsid w:val="00C0079F"/>
    <w:rsid w:val="00C00AA3"/>
    <w:rsid w:val="00C01F7E"/>
    <w:rsid w:val="00C021CA"/>
    <w:rsid w:val="00C026CC"/>
    <w:rsid w:val="00C0376D"/>
    <w:rsid w:val="00C03F8C"/>
    <w:rsid w:val="00C040B2"/>
    <w:rsid w:val="00C0504E"/>
    <w:rsid w:val="00C06E89"/>
    <w:rsid w:val="00C10CFC"/>
    <w:rsid w:val="00C13478"/>
    <w:rsid w:val="00C13B5F"/>
    <w:rsid w:val="00C15E1A"/>
    <w:rsid w:val="00C16D8D"/>
    <w:rsid w:val="00C1728F"/>
    <w:rsid w:val="00C172B2"/>
    <w:rsid w:val="00C1784A"/>
    <w:rsid w:val="00C20010"/>
    <w:rsid w:val="00C219AD"/>
    <w:rsid w:val="00C22392"/>
    <w:rsid w:val="00C23E98"/>
    <w:rsid w:val="00C26345"/>
    <w:rsid w:val="00C2653B"/>
    <w:rsid w:val="00C26E41"/>
    <w:rsid w:val="00C276B8"/>
    <w:rsid w:val="00C31537"/>
    <w:rsid w:val="00C33BAA"/>
    <w:rsid w:val="00C348CB"/>
    <w:rsid w:val="00C3745A"/>
    <w:rsid w:val="00C37552"/>
    <w:rsid w:val="00C406B8"/>
    <w:rsid w:val="00C420C8"/>
    <w:rsid w:val="00C43AB4"/>
    <w:rsid w:val="00C44965"/>
    <w:rsid w:val="00C465D2"/>
    <w:rsid w:val="00C46780"/>
    <w:rsid w:val="00C46990"/>
    <w:rsid w:val="00C473B7"/>
    <w:rsid w:val="00C50EBA"/>
    <w:rsid w:val="00C52E2E"/>
    <w:rsid w:val="00C534C9"/>
    <w:rsid w:val="00C54C2D"/>
    <w:rsid w:val="00C559C4"/>
    <w:rsid w:val="00C55EEC"/>
    <w:rsid w:val="00C56021"/>
    <w:rsid w:val="00C561D6"/>
    <w:rsid w:val="00C56E5E"/>
    <w:rsid w:val="00C61399"/>
    <w:rsid w:val="00C614E9"/>
    <w:rsid w:val="00C62A1C"/>
    <w:rsid w:val="00C6304F"/>
    <w:rsid w:val="00C63927"/>
    <w:rsid w:val="00C64221"/>
    <w:rsid w:val="00C6599A"/>
    <w:rsid w:val="00C65D02"/>
    <w:rsid w:val="00C66372"/>
    <w:rsid w:val="00C66641"/>
    <w:rsid w:val="00C6695D"/>
    <w:rsid w:val="00C669E6"/>
    <w:rsid w:val="00C66F67"/>
    <w:rsid w:val="00C67F92"/>
    <w:rsid w:val="00C700DC"/>
    <w:rsid w:val="00C703F4"/>
    <w:rsid w:val="00C71953"/>
    <w:rsid w:val="00C729EC"/>
    <w:rsid w:val="00C72D82"/>
    <w:rsid w:val="00C73642"/>
    <w:rsid w:val="00C74004"/>
    <w:rsid w:val="00C75B27"/>
    <w:rsid w:val="00C80080"/>
    <w:rsid w:val="00C82760"/>
    <w:rsid w:val="00C832C9"/>
    <w:rsid w:val="00C83EE2"/>
    <w:rsid w:val="00C85B80"/>
    <w:rsid w:val="00C85F98"/>
    <w:rsid w:val="00C869B6"/>
    <w:rsid w:val="00C86FA3"/>
    <w:rsid w:val="00C87BAE"/>
    <w:rsid w:val="00C87FDE"/>
    <w:rsid w:val="00C90BF2"/>
    <w:rsid w:val="00C9156C"/>
    <w:rsid w:val="00C91B4B"/>
    <w:rsid w:val="00C92518"/>
    <w:rsid w:val="00C93A3F"/>
    <w:rsid w:val="00C958E8"/>
    <w:rsid w:val="00C96459"/>
    <w:rsid w:val="00CA0B4E"/>
    <w:rsid w:val="00CA3179"/>
    <w:rsid w:val="00CA4FA3"/>
    <w:rsid w:val="00CB0172"/>
    <w:rsid w:val="00CB2490"/>
    <w:rsid w:val="00CB65C2"/>
    <w:rsid w:val="00CC06F5"/>
    <w:rsid w:val="00CC0FB4"/>
    <w:rsid w:val="00CC0FF5"/>
    <w:rsid w:val="00CC2757"/>
    <w:rsid w:val="00CC3063"/>
    <w:rsid w:val="00CC3354"/>
    <w:rsid w:val="00CD1DA9"/>
    <w:rsid w:val="00CD2AE8"/>
    <w:rsid w:val="00CD2DF7"/>
    <w:rsid w:val="00CD333B"/>
    <w:rsid w:val="00CD582D"/>
    <w:rsid w:val="00CD5D36"/>
    <w:rsid w:val="00CD77FA"/>
    <w:rsid w:val="00CE0BF7"/>
    <w:rsid w:val="00CE0D0B"/>
    <w:rsid w:val="00CE14C2"/>
    <w:rsid w:val="00CE172E"/>
    <w:rsid w:val="00CE1D6C"/>
    <w:rsid w:val="00CE2AFA"/>
    <w:rsid w:val="00CE3118"/>
    <w:rsid w:val="00CE3588"/>
    <w:rsid w:val="00CE556B"/>
    <w:rsid w:val="00CF0ADD"/>
    <w:rsid w:val="00CF0DFF"/>
    <w:rsid w:val="00CF2D27"/>
    <w:rsid w:val="00CF57DD"/>
    <w:rsid w:val="00CF6EDA"/>
    <w:rsid w:val="00D00004"/>
    <w:rsid w:val="00D00085"/>
    <w:rsid w:val="00D002E7"/>
    <w:rsid w:val="00D00488"/>
    <w:rsid w:val="00D00E79"/>
    <w:rsid w:val="00D0113B"/>
    <w:rsid w:val="00D019E9"/>
    <w:rsid w:val="00D033E9"/>
    <w:rsid w:val="00D03FE6"/>
    <w:rsid w:val="00D0450C"/>
    <w:rsid w:val="00D04827"/>
    <w:rsid w:val="00D058FB"/>
    <w:rsid w:val="00D06FFF"/>
    <w:rsid w:val="00D070DE"/>
    <w:rsid w:val="00D1268F"/>
    <w:rsid w:val="00D1378F"/>
    <w:rsid w:val="00D1392F"/>
    <w:rsid w:val="00D14035"/>
    <w:rsid w:val="00D144A9"/>
    <w:rsid w:val="00D145C9"/>
    <w:rsid w:val="00D14D7D"/>
    <w:rsid w:val="00D155FE"/>
    <w:rsid w:val="00D21C17"/>
    <w:rsid w:val="00D229F2"/>
    <w:rsid w:val="00D22CCA"/>
    <w:rsid w:val="00D234F8"/>
    <w:rsid w:val="00D247F9"/>
    <w:rsid w:val="00D24BE3"/>
    <w:rsid w:val="00D24E98"/>
    <w:rsid w:val="00D259FA"/>
    <w:rsid w:val="00D25B4F"/>
    <w:rsid w:val="00D26DBA"/>
    <w:rsid w:val="00D272A0"/>
    <w:rsid w:val="00D31389"/>
    <w:rsid w:val="00D31EEF"/>
    <w:rsid w:val="00D335B7"/>
    <w:rsid w:val="00D355A6"/>
    <w:rsid w:val="00D35929"/>
    <w:rsid w:val="00D36575"/>
    <w:rsid w:val="00D36865"/>
    <w:rsid w:val="00D377BE"/>
    <w:rsid w:val="00D40D9B"/>
    <w:rsid w:val="00D47BF5"/>
    <w:rsid w:val="00D51198"/>
    <w:rsid w:val="00D5267A"/>
    <w:rsid w:val="00D52FC2"/>
    <w:rsid w:val="00D5487C"/>
    <w:rsid w:val="00D5488A"/>
    <w:rsid w:val="00D54F48"/>
    <w:rsid w:val="00D55169"/>
    <w:rsid w:val="00D574C9"/>
    <w:rsid w:val="00D577C0"/>
    <w:rsid w:val="00D57A9A"/>
    <w:rsid w:val="00D6136F"/>
    <w:rsid w:val="00D6233D"/>
    <w:rsid w:val="00D629ED"/>
    <w:rsid w:val="00D63181"/>
    <w:rsid w:val="00D63F62"/>
    <w:rsid w:val="00D6439A"/>
    <w:rsid w:val="00D66037"/>
    <w:rsid w:val="00D66705"/>
    <w:rsid w:val="00D66878"/>
    <w:rsid w:val="00D67DF4"/>
    <w:rsid w:val="00D70287"/>
    <w:rsid w:val="00D70645"/>
    <w:rsid w:val="00D71683"/>
    <w:rsid w:val="00D72038"/>
    <w:rsid w:val="00D73C29"/>
    <w:rsid w:val="00D75735"/>
    <w:rsid w:val="00D76744"/>
    <w:rsid w:val="00D771C8"/>
    <w:rsid w:val="00D85009"/>
    <w:rsid w:val="00D8553D"/>
    <w:rsid w:val="00D85A12"/>
    <w:rsid w:val="00D8613B"/>
    <w:rsid w:val="00D86A5F"/>
    <w:rsid w:val="00D87531"/>
    <w:rsid w:val="00D879A2"/>
    <w:rsid w:val="00D87E4D"/>
    <w:rsid w:val="00D9016C"/>
    <w:rsid w:val="00D92344"/>
    <w:rsid w:val="00D93786"/>
    <w:rsid w:val="00D94080"/>
    <w:rsid w:val="00D95A83"/>
    <w:rsid w:val="00D96F48"/>
    <w:rsid w:val="00DA1F48"/>
    <w:rsid w:val="00DA228B"/>
    <w:rsid w:val="00DA3728"/>
    <w:rsid w:val="00DA3F78"/>
    <w:rsid w:val="00DA4F76"/>
    <w:rsid w:val="00DA58B7"/>
    <w:rsid w:val="00DA5CE4"/>
    <w:rsid w:val="00DA7844"/>
    <w:rsid w:val="00DA7E4A"/>
    <w:rsid w:val="00DA7F64"/>
    <w:rsid w:val="00DB0A51"/>
    <w:rsid w:val="00DB1844"/>
    <w:rsid w:val="00DB24D0"/>
    <w:rsid w:val="00DB2F66"/>
    <w:rsid w:val="00DB37D3"/>
    <w:rsid w:val="00DB40DF"/>
    <w:rsid w:val="00DB4A58"/>
    <w:rsid w:val="00DB5362"/>
    <w:rsid w:val="00DB590A"/>
    <w:rsid w:val="00DB6BF8"/>
    <w:rsid w:val="00DC0D3F"/>
    <w:rsid w:val="00DC16D6"/>
    <w:rsid w:val="00DC34F9"/>
    <w:rsid w:val="00DC73CB"/>
    <w:rsid w:val="00DC77D2"/>
    <w:rsid w:val="00DC7DDA"/>
    <w:rsid w:val="00DD0385"/>
    <w:rsid w:val="00DD0869"/>
    <w:rsid w:val="00DD0912"/>
    <w:rsid w:val="00DD1F19"/>
    <w:rsid w:val="00DD2455"/>
    <w:rsid w:val="00DD24F5"/>
    <w:rsid w:val="00DD3F4F"/>
    <w:rsid w:val="00DD5BE4"/>
    <w:rsid w:val="00DD6022"/>
    <w:rsid w:val="00DD6443"/>
    <w:rsid w:val="00DD647E"/>
    <w:rsid w:val="00DE1F89"/>
    <w:rsid w:val="00DE3A2B"/>
    <w:rsid w:val="00DE3A97"/>
    <w:rsid w:val="00DE3FA0"/>
    <w:rsid w:val="00DE5262"/>
    <w:rsid w:val="00DE63CC"/>
    <w:rsid w:val="00DE6D20"/>
    <w:rsid w:val="00DF02AA"/>
    <w:rsid w:val="00DF0C4B"/>
    <w:rsid w:val="00DF2ABF"/>
    <w:rsid w:val="00DF2E08"/>
    <w:rsid w:val="00DF2F2E"/>
    <w:rsid w:val="00DF343E"/>
    <w:rsid w:val="00DF45CF"/>
    <w:rsid w:val="00DF4C6F"/>
    <w:rsid w:val="00DF5C37"/>
    <w:rsid w:val="00DF7543"/>
    <w:rsid w:val="00DF76FB"/>
    <w:rsid w:val="00E02B31"/>
    <w:rsid w:val="00E0556F"/>
    <w:rsid w:val="00E0749E"/>
    <w:rsid w:val="00E10BD4"/>
    <w:rsid w:val="00E14BA8"/>
    <w:rsid w:val="00E1715C"/>
    <w:rsid w:val="00E20017"/>
    <w:rsid w:val="00E2188F"/>
    <w:rsid w:val="00E21923"/>
    <w:rsid w:val="00E23888"/>
    <w:rsid w:val="00E2405D"/>
    <w:rsid w:val="00E241AD"/>
    <w:rsid w:val="00E275BD"/>
    <w:rsid w:val="00E30091"/>
    <w:rsid w:val="00E303CA"/>
    <w:rsid w:val="00E30B91"/>
    <w:rsid w:val="00E30C9D"/>
    <w:rsid w:val="00E35B96"/>
    <w:rsid w:val="00E35F9E"/>
    <w:rsid w:val="00E3683C"/>
    <w:rsid w:val="00E401AF"/>
    <w:rsid w:val="00E40AAE"/>
    <w:rsid w:val="00E40CB0"/>
    <w:rsid w:val="00E4100E"/>
    <w:rsid w:val="00E41881"/>
    <w:rsid w:val="00E41A42"/>
    <w:rsid w:val="00E42006"/>
    <w:rsid w:val="00E42EFC"/>
    <w:rsid w:val="00E43E7C"/>
    <w:rsid w:val="00E4529D"/>
    <w:rsid w:val="00E452C3"/>
    <w:rsid w:val="00E459AC"/>
    <w:rsid w:val="00E46858"/>
    <w:rsid w:val="00E46B3D"/>
    <w:rsid w:val="00E501B7"/>
    <w:rsid w:val="00E5175E"/>
    <w:rsid w:val="00E52BDE"/>
    <w:rsid w:val="00E565B2"/>
    <w:rsid w:val="00E565B8"/>
    <w:rsid w:val="00E577E1"/>
    <w:rsid w:val="00E61528"/>
    <w:rsid w:val="00E615FB"/>
    <w:rsid w:val="00E62A70"/>
    <w:rsid w:val="00E62E55"/>
    <w:rsid w:val="00E63E56"/>
    <w:rsid w:val="00E658AD"/>
    <w:rsid w:val="00E65E9B"/>
    <w:rsid w:val="00E67397"/>
    <w:rsid w:val="00E71524"/>
    <w:rsid w:val="00E72005"/>
    <w:rsid w:val="00E73938"/>
    <w:rsid w:val="00E751E6"/>
    <w:rsid w:val="00E76118"/>
    <w:rsid w:val="00E761ED"/>
    <w:rsid w:val="00E76537"/>
    <w:rsid w:val="00E772A1"/>
    <w:rsid w:val="00E83348"/>
    <w:rsid w:val="00E83719"/>
    <w:rsid w:val="00E84D9E"/>
    <w:rsid w:val="00E85893"/>
    <w:rsid w:val="00E876B1"/>
    <w:rsid w:val="00E87D90"/>
    <w:rsid w:val="00E87EAB"/>
    <w:rsid w:val="00E905B1"/>
    <w:rsid w:val="00E92056"/>
    <w:rsid w:val="00E95F26"/>
    <w:rsid w:val="00E96538"/>
    <w:rsid w:val="00E966F5"/>
    <w:rsid w:val="00E97A7A"/>
    <w:rsid w:val="00EA00C4"/>
    <w:rsid w:val="00EA0863"/>
    <w:rsid w:val="00EA0940"/>
    <w:rsid w:val="00EA0FD6"/>
    <w:rsid w:val="00EA32F1"/>
    <w:rsid w:val="00EA5DDC"/>
    <w:rsid w:val="00EB090B"/>
    <w:rsid w:val="00EB1403"/>
    <w:rsid w:val="00EB2DEC"/>
    <w:rsid w:val="00EB6109"/>
    <w:rsid w:val="00EB6244"/>
    <w:rsid w:val="00EB64D1"/>
    <w:rsid w:val="00EB68C1"/>
    <w:rsid w:val="00EC026B"/>
    <w:rsid w:val="00EC0EAE"/>
    <w:rsid w:val="00EC28EE"/>
    <w:rsid w:val="00EC2FB6"/>
    <w:rsid w:val="00EC3436"/>
    <w:rsid w:val="00EC48A7"/>
    <w:rsid w:val="00EC4905"/>
    <w:rsid w:val="00EC4B5E"/>
    <w:rsid w:val="00EC6098"/>
    <w:rsid w:val="00EC6930"/>
    <w:rsid w:val="00ED2AB4"/>
    <w:rsid w:val="00ED4B1C"/>
    <w:rsid w:val="00ED4D6F"/>
    <w:rsid w:val="00ED4F55"/>
    <w:rsid w:val="00ED4FEB"/>
    <w:rsid w:val="00ED6C4A"/>
    <w:rsid w:val="00EE3ACD"/>
    <w:rsid w:val="00EE5C12"/>
    <w:rsid w:val="00EE6FCA"/>
    <w:rsid w:val="00EE73C6"/>
    <w:rsid w:val="00EE78EF"/>
    <w:rsid w:val="00EF26D3"/>
    <w:rsid w:val="00EF47B7"/>
    <w:rsid w:val="00F00770"/>
    <w:rsid w:val="00F0165D"/>
    <w:rsid w:val="00F01F63"/>
    <w:rsid w:val="00F022EC"/>
    <w:rsid w:val="00F02A59"/>
    <w:rsid w:val="00F04BBD"/>
    <w:rsid w:val="00F070E0"/>
    <w:rsid w:val="00F078BD"/>
    <w:rsid w:val="00F11815"/>
    <w:rsid w:val="00F11EFD"/>
    <w:rsid w:val="00F13348"/>
    <w:rsid w:val="00F13440"/>
    <w:rsid w:val="00F14C94"/>
    <w:rsid w:val="00F167A3"/>
    <w:rsid w:val="00F17581"/>
    <w:rsid w:val="00F21BDA"/>
    <w:rsid w:val="00F233EA"/>
    <w:rsid w:val="00F23F51"/>
    <w:rsid w:val="00F24907"/>
    <w:rsid w:val="00F251B2"/>
    <w:rsid w:val="00F27939"/>
    <w:rsid w:val="00F325AE"/>
    <w:rsid w:val="00F32DFF"/>
    <w:rsid w:val="00F335AD"/>
    <w:rsid w:val="00F33F70"/>
    <w:rsid w:val="00F34978"/>
    <w:rsid w:val="00F349EA"/>
    <w:rsid w:val="00F3619C"/>
    <w:rsid w:val="00F41266"/>
    <w:rsid w:val="00F41ABB"/>
    <w:rsid w:val="00F42E8C"/>
    <w:rsid w:val="00F43072"/>
    <w:rsid w:val="00F4624B"/>
    <w:rsid w:val="00F462FA"/>
    <w:rsid w:val="00F47757"/>
    <w:rsid w:val="00F5061E"/>
    <w:rsid w:val="00F51BF7"/>
    <w:rsid w:val="00F5234C"/>
    <w:rsid w:val="00F5393E"/>
    <w:rsid w:val="00F53ADF"/>
    <w:rsid w:val="00F558BB"/>
    <w:rsid w:val="00F5626F"/>
    <w:rsid w:val="00F562F0"/>
    <w:rsid w:val="00F56BDD"/>
    <w:rsid w:val="00F6046D"/>
    <w:rsid w:val="00F61168"/>
    <w:rsid w:val="00F61436"/>
    <w:rsid w:val="00F616CD"/>
    <w:rsid w:val="00F6398A"/>
    <w:rsid w:val="00F639C5"/>
    <w:rsid w:val="00F64962"/>
    <w:rsid w:val="00F649C7"/>
    <w:rsid w:val="00F65B81"/>
    <w:rsid w:val="00F66165"/>
    <w:rsid w:val="00F678BC"/>
    <w:rsid w:val="00F7098D"/>
    <w:rsid w:val="00F70AD0"/>
    <w:rsid w:val="00F715DE"/>
    <w:rsid w:val="00F71BA8"/>
    <w:rsid w:val="00F725A0"/>
    <w:rsid w:val="00F741CA"/>
    <w:rsid w:val="00F74749"/>
    <w:rsid w:val="00F74D63"/>
    <w:rsid w:val="00F755EF"/>
    <w:rsid w:val="00F80E20"/>
    <w:rsid w:val="00F82300"/>
    <w:rsid w:val="00F826BE"/>
    <w:rsid w:val="00F82781"/>
    <w:rsid w:val="00F85A28"/>
    <w:rsid w:val="00F872DC"/>
    <w:rsid w:val="00F9073A"/>
    <w:rsid w:val="00F921F9"/>
    <w:rsid w:val="00F92674"/>
    <w:rsid w:val="00F9381C"/>
    <w:rsid w:val="00F93B42"/>
    <w:rsid w:val="00F949CB"/>
    <w:rsid w:val="00F97064"/>
    <w:rsid w:val="00FA19F6"/>
    <w:rsid w:val="00FA2135"/>
    <w:rsid w:val="00FA4984"/>
    <w:rsid w:val="00FA51C4"/>
    <w:rsid w:val="00FA5572"/>
    <w:rsid w:val="00FA7DD7"/>
    <w:rsid w:val="00FB2A75"/>
    <w:rsid w:val="00FB314F"/>
    <w:rsid w:val="00FB3D36"/>
    <w:rsid w:val="00FB70B7"/>
    <w:rsid w:val="00FC076A"/>
    <w:rsid w:val="00FC0962"/>
    <w:rsid w:val="00FC2574"/>
    <w:rsid w:val="00FC3131"/>
    <w:rsid w:val="00FC4105"/>
    <w:rsid w:val="00FC4E55"/>
    <w:rsid w:val="00FD0828"/>
    <w:rsid w:val="00FD1E72"/>
    <w:rsid w:val="00FD466E"/>
    <w:rsid w:val="00FD75C4"/>
    <w:rsid w:val="00FD7B34"/>
    <w:rsid w:val="00FE0BF5"/>
    <w:rsid w:val="00FE13DE"/>
    <w:rsid w:val="00FE194C"/>
    <w:rsid w:val="00FE1CE8"/>
    <w:rsid w:val="00FE2534"/>
    <w:rsid w:val="00FE505D"/>
    <w:rsid w:val="00FE58FE"/>
    <w:rsid w:val="00FE655B"/>
    <w:rsid w:val="00FF0FE3"/>
    <w:rsid w:val="00FF500E"/>
    <w:rsid w:val="00FF50CC"/>
    <w:rsid w:val="00FF75A8"/>
    <w:rsid w:val="00FF7DA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2C44C66"/>
  <w15:chartTrackingRefBased/>
  <w15:docId w15:val="{F5A83524-C935-4338-8158-6E0B43A2C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73B"/>
    <w:pPr>
      <w:widowControl w:val="0"/>
      <w:suppressAutoHyphens/>
      <w:spacing w:after="200" w:line="276" w:lineRule="auto"/>
      <w:jc w:val="both"/>
    </w:pPr>
    <w:rPr>
      <w:rFonts w:ascii="Calibri" w:eastAsia="SimSun" w:hAnsi="Calibri" w:cs="Mangal"/>
      <w:kern w:val="1"/>
      <w:sz w:val="22"/>
      <w:szCs w:val="24"/>
      <w:lang w:eastAsia="zh-CN" w:bidi="hi-IN"/>
    </w:rPr>
  </w:style>
  <w:style w:type="paragraph" w:styleId="Ttulo1">
    <w:name w:val="heading 1"/>
    <w:basedOn w:val="Normal"/>
    <w:next w:val="Normal"/>
    <w:link w:val="Ttulo1Car"/>
    <w:qFormat/>
    <w:rsid w:val="0008273B"/>
    <w:pPr>
      <w:keepNext/>
      <w:widowControl/>
      <w:suppressAutoHyphens w:val="0"/>
      <w:outlineLvl w:val="0"/>
    </w:pPr>
    <w:rPr>
      <w:rFonts w:eastAsia="Times New Roman" w:cs="Times New Roman"/>
      <w:b/>
      <w:bCs/>
      <w:kern w:val="32"/>
      <w:szCs w:val="32"/>
      <w:lang w:val="x-none" w:eastAsia="es-ES" w:bidi="ar-SA"/>
    </w:rPr>
  </w:style>
  <w:style w:type="paragraph" w:styleId="Ttulo2">
    <w:name w:val="heading 2"/>
    <w:basedOn w:val="Normal"/>
    <w:next w:val="Normal"/>
    <w:link w:val="Ttulo2Car"/>
    <w:qFormat/>
    <w:rsid w:val="00485B04"/>
    <w:pPr>
      <w:keepNext/>
      <w:keepLines/>
      <w:tabs>
        <w:tab w:val="left" w:pos="-720"/>
      </w:tabs>
      <w:outlineLvl w:val="1"/>
    </w:pPr>
    <w:rPr>
      <w:rFonts w:eastAsia="Times New Roman" w:cs="Times New Roman"/>
      <w:b/>
      <w:spacing w:val="-3"/>
      <w:kern w:val="0"/>
      <w:szCs w:val="20"/>
      <w:lang w:val="x-none" w:eastAsia="es-ES" w:bidi="ar-SA"/>
    </w:rPr>
  </w:style>
  <w:style w:type="paragraph" w:styleId="Ttulo3">
    <w:name w:val="heading 3"/>
    <w:basedOn w:val="Normal"/>
    <w:next w:val="Normal"/>
    <w:link w:val="Ttulo3Car"/>
    <w:qFormat/>
    <w:rsid w:val="00952007"/>
    <w:pPr>
      <w:keepNext/>
      <w:widowControl/>
      <w:suppressAutoHyphens w:val="0"/>
      <w:spacing w:before="240" w:after="60"/>
      <w:outlineLvl w:val="2"/>
    </w:pPr>
    <w:rPr>
      <w:rFonts w:ascii="Cambria" w:eastAsia="Times New Roman" w:hAnsi="Cambria" w:cs="Times New Roman"/>
      <w:b/>
      <w:bCs/>
      <w:kern w:val="0"/>
      <w:sz w:val="26"/>
      <w:szCs w:val="26"/>
      <w:lang w:val="x-none" w:eastAsia="es-ES" w:bidi="ar-SA"/>
    </w:rPr>
  </w:style>
  <w:style w:type="paragraph" w:styleId="Ttulo4">
    <w:name w:val="heading 4"/>
    <w:basedOn w:val="Normal"/>
    <w:next w:val="Normal"/>
    <w:link w:val="Ttulo4Car"/>
    <w:qFormat/>
    <w:rsid w:val="00952007"/>
    <w:pPr>
      <w:keepNext/>
      <w:widowControl/>
      <w:suppressAutoHyphens w:val="0"/>
      <w:spacing w:before="240" w:after="60"/>
      <w:outlineLvl w:val="3"/>
    </w:pPr>
    <w:rPr>
      <w:rFonts w:eastAsia="Times New Roman" w:cs="Times New Roman"/>
      <w:b/>
      <w:bCs/>
      <w:kern w:val="0"/>
      <w:sz w:val="28"/>
      <w:szCs w:val="28"/>
      <w:lang w:val="x-none" w:eastAsia="es-ES" w:bidi="ar-SA"/>
    </w:rPr>
  </w:style>
  <w:style w:type="paragraph" w:styleId="Ttulo6">
    <w:name w:val="heading 6"/>
    <w:basedOn w:val="Normal"/>
    <w:next w:val="Normal"/>
    <w:link w:val="Ttulo6Car"/>
    <w:qFormat/>
    <w:rsid w:val="00952007"/>
    <w:pPr>
      <w:widowControl/>
      <w:suppressAutoHyphens w:val="0"/>
      <w:spacing w:before="240" w:after="60"/>
      <w:outlineLvl w:val="5"/>
    </w:pPr>
    <w:rPr>
      <w:rFonts w:eastAsia="Times New Roman" w:cs="Times New Roman"/>
      <w:b/>
      <w:bCs/>
      <w:kern w:val="0"/>
      <w:sz w:val="20"/>
      <w:szCs w:val="20"/>
      <w:lang w:val="x-none" w:eastAsia="es-ES" w:bidi="ar-SA"/>
    </w:rPr>
  </w:style>
  <w:style w:type="paragraph" w:styleId="Ttulo7">
    <w:name w:val="heading 7"/>
    <w:basedOn w:val="Normal"/>
    <w:next w:val="Normal"/>
    <w:link w:val="Ttulo7Car"/>
    <w:qFormat/>
    <w:rsid w:val="00952007"/>
    <w:pPr>
      <w:widowControl/>
      <w:suppressAutoHyphens w:val="0"/>
      <w:spacing w:before="240" w:after="60"/>
      <w:outlineLvl w:val="6"/>
    </w:pPr>
    <w:rPr>
      <w:rFonts w:eastAsia="Times New Roman" w:cs="Times New Roman"/>
      <w:kern w:val="0"/>
      <w:sz w:val="24"/>
      <w:lang w:val="x-none" w:eastAsia="es-ES" w:bidi="ar-SA"/>
    </w:rPr>
  </w:style>
  <w:style w:type="paragraph" w:styleId="Ttulo9">
    <w:name w:val="heading 9"/>
    <w:basedOn w:val="Normal"/>
    <w:next w:val="Normal"/>
    <w:link w:val="Ttulo9Car"/>
    <w:qFormat/>
    <w:rsid w:val="00952007"/>
    <w:pPr>
      <w:widowControl/>
      <w:suppressAutoHyphens w:val="0"/>
      <w:spacing w:before="240" w:after="60"/>
      <w:outlineLvl w:val="8"/>
    </w:pPr>
    <w:rPr>
      <w:rFonts w:ascii="Cambria" w:eastAsia="Times New Roman" w:hAnsi="Cambria" w:cs="Times New Roman"/>
      <w:kern w:val="0"/>
      <w:sz w:val="20"/>
      <w:szCs w:val="20"/>
      <w:lang w:val="x-none"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8273B"/>
    <w:rPr>
      <w:rFonts w:ascii="Calibri" w:hAnsi="Calibri"/>
      <w:b/>
      <w:bCs/>
      <w:kern w:val="32"/>
      <w:sz w:val="22"/>
      <w:szCs w:val="32"/>
      <w:lang w:val="x-none" w:eastAsia="es-ES"/>
    </w:rPr>
  </w:style>
  <w:style w:type="character" w:customStyle="1" w:styleId="Ttulo2Car">
    <w:name w:val="Título 2 Car"/>
    <w:link w:val="Ttulo2"/>
    <w:rsid w:val="00485B04"/>
    <w:rPr>
      <w:rFonts w:ascii="Calibri" w:hAnsi="Calibri"/>
      <w:b/>
      <w:spacing w:val="-3"/>
      <w:sz w:val="22"/>
      <w:lang w:val="x-none" w:eastAsia="es-ES"/>
    </w:rPr>
  </w:style>
  <w:style w:type="character" w:customStyle="1" w:styleId="Ttulo3Car">
    <w:name w:val="Título 3 Car"/>
    <w:link w:val="Ttulo3"/>
    <w:rsid w:val="00952007"/>
    <w:rPr>
      <w:rFonts w:ascii="Cambria" w:hAnsi="Cambria"/>
      <w:b/>
      <w:bCs/>
      <w:sz w:val="26"/>
      <w:szCs w:val="26"/>
      <w:lang w:val="x-none" w:eastAsia="es-ES"/>
    </w:rPr>
  </w:style>
  <w:style w:type="character" w:customStyle="1" w:styleId="Ttulo4Car">
    <w:name w:val="Título 4 Car"/>
    <w:link w:val="Ttulo4"/>
    <w:rsid w:val="00952007"/>
    <w:rPr>
      <w:rFonts w:ascii="Calibri" w:hAnsi="Calibri"/>
      <w:b/>
      <w:bCs/>
      <w:sz w:val="28"/>
      <w:szCs w:val="28"/>
      <w:lang w:val="x-none" w:eastAsia="es-ES"/>
    </w:rPr>
  </w:style>
  <w:style w:type="character" w:customStyle="1" w:styleId="Ttulo6Car">
    <w:name w:val="Título 6 Car"/>
    <w:link w:val="Ttulo6"/>
    <w:rsid w:val="00952007"/>
    <w:rPr>
      <w:rFonts w:ascii="Calibri" w:hAnsi="Calibri"/>
      <w:b/>
      <w:bCs/>
      <w:lang w:val="x-none" w:eastAsia="es-ES"/>
    </w:rPr>
  </w:style>
  <w:style w:type="character" w:customStyle="1" w:styleId="Ttulo7Car">
    <w:name w:val="Título 7 Car"/>
    <w:link w:val="Ttulo7"/>
    <w:rsid w:val="00952007"/>
    <w:rPr>
      <w:rFonts w:ascii="Calibri" w:hAnsi="Calibri"/>
      <w:sz w:val="24"/>
      <w:szCs w:val="24"/>
      <w:lang w:val="x-none" w:eastAsia="es-ES"/>
    </w:rPr>
  </w:style>
  <w:style w:type="character" w:customStyle="1" w:styleId="Ttulo9Car">
    <w:name w:val="Título 9 Car"/>
    <w:link w:val="Ttulo9"/>
    <w:rsid w:val="00952007"/>
    <w:rPr>
      <w:rFonts w:ascii="Cambria" w:hAnsi="Cambria"/>
      <w:lang w:val="x-none" w:eastAsia="es-E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styleId="Hipervnculo">
    <w:name w:val="Hyperlink"/>
    <w:uiPriority w:val="99"/>
    <w:rPr>
      <w:color w:val="000080"/>
      <w:u w:val="single"/>
    </w:rPr>
  </w:style>
  <w:style w:type="paragraph" w:customStyle="1" w:styleId="Encapalament">
    <w:name w:val="Encapçalament"/>
    <w:basedOn w:val="Normal"/>
    <w:next w:val="Textoindependiente"/>
    <w:pPr>
      <w:keepNext/>
      <w:spacing w:before="240" w:after="120"/>
    </w:pPr>
    <w:rPr>
      <w:rFonts w:ascii="Arial" w:eastAsia="Microsoft YaHei" w:hAnsi="Arial"/>
      <w:sz w:val="28"/>
      <w:szCs w:val="28"/>
    </w:rPr>
  </w:style>
  <w:style w:type="paragraph" w:styleId="Textoindependiente">
    <w:name w:val="Body Text"/>
    <w:basedOn w:val="Normal"/>
    <w:link w:val="TextoindependienteCar"/>
    <w:pPr>
      <w:spacing w:after="120"/>
    </w:pPr>
    <w:rPr>
      <w:rFonts w:ascii="Times New Roman" w:hAnsi="Times New Roman"/>
      <w:sz w:val="24"/>
    </w:rPr>
  </w:style>
  <w:style w:type="character" w:customStyle="1" w:styleId="TextoindependienteCar">
    <w:name w:val="Texto independiente Car"/>
    <w:link w:val="Textoindependiente"/>
    <w:rsid w:val="00952007"/>
    <w:rPr>
      <w:rFonts w:eastAsia="SimSun" w:cs="Mangal"/>
      <w:kern w:val="1"/>
      <w:sz w:val="24"/>
      <w:szCs w:val="24"/>
      <w:lang w:val="es-ES" w:eastAsia="zh-CN" w:bidi="hi-IN"/>
    </w:rPr>
  </w:style>
  <w:style w:type="paragraph" w:styleId="Lista">
    <w:name w:val="List"/>
    <w:basedOn w:val="Textoindependiente"/>
  </w:style>
  <w:style w:type="paragraph" w:styleId="Descripcin">
    <w:name w:val="caption"/>
    <w:basedOn w:val="Normal"/>
    <w:qFormat/>
    <w:pPr>
      <w:suppressLineNumbers/>
      <w:spacing w:before="120" w:after="120"/>
    </w:pPr>
    <w:rPr>
      <w:i/>
      <w:iCs/>
      <w:sz w:val="24"/>
    </w:rPr>
  </w:style>
  <w:style w:type="paragraph" w:customStyle="1" w:styleId="ndex">
    <w:name w:val="Índex"/>
    <w:basedOn w:val="Normal"/>
    <w:pPr>
      <w:suppressLineNumbers/>
    </w:pPr>
  </w:style>
  <w:style w:type="paragraph" w:customStyle="1" w:styleId="Contingutdelataula">
    <w:name w:val="Contingut de la taula"/>
    <w:basedOn w:val="Normal"/>
    <w:pPr>
      <w:suppressLineNumbers/>
    </w:pPr>
  </w:style>
  <w:style w:type="paragraph" w:customStyle="1" w:styleId="Encapalamentdelataula">
    <w:name w:val="Encapçalament de la taula"/>
    <w:basedOn w:val="Contingutdelataula"/>
    <w:pPr>
      <w:jc w:val="center"/>
    </w:pPr>
    <w:rPr>
      <w:b/>
      <w:bCs/>
    </w:rPr>
  </w:style>
  <w:style w:type="paragraph" w:styleId="Encabezado">
    <w:name w:val="header"/>
    <w:basedOn w:val="Normal"/>
    <w:link w:val="EncabezadoCar"/>
    <w:uiPriority w:val="99"/>
    <w:unhideWhenUsed/>
    <w:rsid w:val="005D6348"/>
    <w:pPr>
      <w:tabs>
        <w:tab w:val="center" w:pos="4252"/>
        <w:tab w:val="right" w:pos="8504"/>
      </w:tabs>
    </w:pPr>
    <w:rPr>
      <w:rFonts w:ascii="Times New Roman" w:hAnsi="Times New Roman"/>
      <w:sz w:val="24"/>
      <w:szCs w:val="21"/>
    </w:rPr>
  </w:style>
  <w:style w:type="character" w:customStyle="1" w:styleId="EncabezadoCar">
    <w:name w:val="Encabezado Car"/>
    <w:link w:val="Encabezado"/>
    <w:uiPriority w:val="99"/>
    <w:rsid w:val="005D6348"/>
    <w:rPr>
      <w:rFonts w:eastAsia="SimSun" w:cs="Mangal"/>
      <w:kern w:val="1"/>
      <w:sz w:val="24"/>
      <w:szCs w:val="21"/>
      <w:lang w:val="es-ES" w:eastAsia="zh-CN" w:bidi="hi-IN"/>
    </w:rPr>
  </w:style>
  <w:style w:type="paragraph" w:styleId="Piedepgina">
    <w:name w:val="footer"/>
    <w:basedOn w:val="Normal"/>
    <w:link w:val="PiedepginaCar"/>
    <w:uiPriority w:val="99"/>
    <w:unhideWhenUsed/>
    <w:rsid w:val="005D6348"/>
    <w:pPr>
      <w:tabs>
        <w:tab w:val="center" w:pos="4252"/>
        <w:tab w:val="right" w:pos="8504"/>
      </w:tabs>
    </w:pPr>
    <w:rPr>
      <w:rFonts w:ascii="Times New Roman" w:hAnsi="Times New Roman"/>
      <w:sz w:val="24"/>
      <w:szCs w:val="21"/>
    </w:rPr>
  </w:style>
  <w:style w:type="character" w:customStyle="1" w:styleId="PiedepginaCar">
    <w:name w:val="Pie de página Car"/>
    <w:link w:val="Piedepgina"/>
    <w:uiPriority w:val="99"/>
    <w:rsid w:val="005D6348"/>
    <w:rPr>
      <w:rFonts w:eastAsia="SimSun" w:cs="Mangal"/>
      <w:kern w:val="1"/>
      <w:sz w:val="24"/>
      <w:szCs w:val="21"/>
      <w:lang w:val="es-ES" w:eastAsia="zh-CN" w:bidi="hi-IN"/>
    </w:rPr>
  </w:style>
  <w:style w:type="paragraph" w:styleId="Textodeglobo">
    <w:name w:val="Balloon Text"/>
    <w:basedOn w:val="Normal"/>
    <w:link w:val="TextodegloboCar"/>
    <w:uiPriority w:val="99"/>
    <w:unhideWhenUsed/>
    <w:rsid w:val="005D6348"/>
    <w:rPr>
      <w:rFonts w:ascii="Tahoma" w:hAnsi="Tahoma"/>
      <w:sz w:val="16"/>
      <w:szCs w:val="14"/>
    </w:rPr>
  </w:style>
  <w:style w:type="character" w:customStyle="1" w:styleId="TextodegloboCar">
    <w:name w:val="Texto de globo Car"/>
    <w:link w:val="Textodeglobo"/>
    <w:uiPriority w:val="99"/>
    <w:rsid w:val="005D6348"/>
    <w:rPr>
      <w:rFonts w:ascii="Tahoma" w:eastAsia="SimSun" w:hAnsi="Tahoma" w:cs="Mangal"/>
      <w:kern w:val="1"/>
      <w:sz w:val="16"/>
      <w:szCs w:val="14"/>
      <w:lang w:val="es-ES" w:eastAsia="zh-CN" w:bidi="hi-IN"/>
    </w:rPr>
  </w:style>
  <w:style w:type="paragraph" w:styleId="Textoindependiente2">
    <w:name w:val="Body Text 2"/>
    <w:basedOn w:val="Normal"/>
    <w:link w:val="Textoindependiente2Car"/>
    <w:unhideWhenUsed/>
    <w:rsid w:val="00952007"/>
    <w:pPr>
      <w:widowControl/>
      <w:suppressAutoHyphens w:val="0"/>
      <w:spacing w:after="120" w:line="480" w:lineRule="auto"/>
    </w:pPr>
    <w:rPr>
      <w:rFonts w:ascii="Times New Roman" w:eastAsia="Times New Roman" w:hAnsi="Times New Roman" w:cs="Times New Roman"/>
      <w:kern w:val="0"/>
      <w:sz w:val="20"/>
      <w:szCs w:val="20"/>
      <w:lang w:val="x-none" w:eastAsia="es-ES" w:bidi="ar-SA"/>
    </w:rPr>
  </w:style>
  <w:style w:type="character" w:customStyle="1" w:styleId="Textoindependiente2Car">
    <w:name w:val="Texto independiente 2 Car"/>
    <w:link w:val="Textoindependiente2"/>
    <w:rsid w:val="00952007"/>
    <w:rPr>
      <w:lang w:val="x-none" w:eastAsia="es-ES"/>
    </w:rPr>
  </w:style>
  <w:style w:type="paragraph" w:styleId="Textoindependiente3">
    <w:name w:val="Body Text 3"/>
    <w:basedOn w:val="Normal"/>
    <w:link w:val="Textoindependiente3Car"/>
    <w:unhideWhenUsed/>
    <w:rsid w:val="00952007"/>
    <w:pPr>
      <w:widowControl/>
      <w:suppressAutoHyphens w:val="0"/>
      <w:spacing w:after="120"/>
    </w:pPr>
    <w:rPr>
      <w:rFonts w:ascii="Times New Roman" w:eastAsia="Times New Roman" w:hAnsi="Times New Roman" w:cs="Times New Roman"/>
      <w:kern w:val="0"/>
      <w:sz w:val="16"/>
      <w:szCs w:val="16"/>
      <w:lang w:val="x-none" w:eastAsia="es-ES" w:bidi="ar-SA"/>
    </w:rPr>
  </w:style>
  <w:style w:type="character" w:customStyle="1" w:styleId="Textoindependiente3Car">
    <w:name w:val="Texto independiente 3 Car"/>
    <w:link w:val="Textoindependiente3"/>
    <w:rsid w:val="00952007"/>
    <w:rPr>
      <w:sz w:val="16"/>
      <w:szCs w:val="16"/>
      <w:lang w:val="x-none" w:eastAsia="es-ES"/>
    </w:rPr>
  </w:style>
  <w:style w:type="paragraph" w:styleId="Prrafodelista">
    <w:name w:val="List Paragraph"/>
    <w:aliases w:val="Lista sin Numerar,Párrafo Numerado,Párrafo de lista1,Lista 1,body 2,lp1,lp11,List Paragraph1"/>
    <w:basedOn w:val="Normal"/>
    <w:link w:val="PrrafodelistaCar"/>
    <w:uiPriority w:val="34"/>
    <w:qFormat/>
    <w:rsid w:val="00952007"/>
    <w:pPr>
      <w:numPr>
        <w:numId w:val="1"/>
      </w:numPr>
      <w:suppressAutoHyphens w:val="0"/>
    </w:pPr>
    <w:rPr>
      <w:rFonts w:ascii="CG Times" w:eastAsia="Times New Roman" w:hAnsi="CG Times" w:cs="Times New Roman"/>
      <w:kern w:val="0"/>
      <w:sz w:val="24"/>
      <w:szCs w:val="20"/>
      <w:lang w:val="x-none" w:eastAsia="x-none" w:bidi="ar-SA"/>
    </w:rPr>
  </w:style>
  <w:style w:type="character" w:customStyle="1" w:styleId="PrrafodelistaCar">
    <w:name w:val="Párrafo de lista Car"/>
    <w:aliases w:val="Lista sin Numerar Car,Párrafo Numerado Car,Párrafo de lista1 Car,Lista 1 Car,body 2 Car,lp1 Car,lp11 Car,List Paragraph1 Car"/>
    <w:link w:val="Prrafodelista"/>
    <w:uiPriority w:val="34"/>
    <w:qFormat/>
    <w:locked/>
    <w:rsid w:val="00952007"/>
    <w:rPr>
      <w:rFonts w:ascii="CG Times" w:hAnsi="CG Times"/>
      <w:sz w:val="24"/>
      <w:lang w:val="x-none" w:eastAsia="x-none"/>
    </w:rPr>
  </w:style>
  <w:style w:type="paragraph" w:customStyle="1" w:styleId="jordi">
    <w:name w:val="jordi"/>
    <w:basedOn w:val="Normal"/>
    <w:qFormat/>
    <w:rsid w:val="00952007"/>
    <w:pPr>
      <w:widowControl/>
      <w:tabs>
        <w:tab w:val="left" w:pos="284"/>
        <w:tab w:val="num" w:pos="360"/>
      </w:tabs>
      <w:spacing w:before="120" w:after="120"/>
      <w:ind w:left="360" w:hanging="360"/>
    </w:pPr>
    <w:rPr>
      <w:rFonts w:ascii="Arial" w:eastAsia="Times New Roman" w:hAnsi="Arial" w:cs="Arial"/>
      <w:spacing w:val="-3"/>
      <w:kern w:val="0"/>
      <w:szCs w:val="22"/>
      <w:lang w:eastAsia="es-ES" w:bidi="ar-SA"/>
    </w:rPr>
  </w:style>
  <w:style w:type="paragraph" w:styleId="Sinespaciado">
    <w:name w:val="No Spacing"/>
    <w:uiPriority w:val="1"/>
    <w:qFormat/>
    <w:rsid w:val="00952007"/>
    <w:rPr>
      <w:lang w:val="es-ES" w:eastAsia="es-ES"/>
    </w:rPr>
  </w:style>
  <w:style w:type="character" w:styleId="Nmerodepgina">
    <w:name w:val="page number"/>
    <w:basedOn w:val="Fuentedeprrafopredeter"/>
    <w:rsid w:val="00952007"/>
  </w:style>
  <w:style w:type="paragraph" w:customStyle="1" w:styleId="ComissiGov">
    <w:name w:val="Comissió Gov"/>
    <w:rsid w:val="00952007"/>
    <w:pPr>
      <w:widowControl w:val="0"/>
      <w:tabs>
        <w:tab w:val="left" w:pos="-1008"/>
        <w:tab w:val="left" w:pos="864"/>
      </w:tabs>
      <w:jc w:val="both"/>
    </w:pPr>
    <w:rPr>
      <w:rFonts w:ascii="CG Times" w:hAnsi="CG Times"/>
      <w:spacing w:val="-3"/>
      <w:sz w:val="24"/>
      <w:lang w:eastAsia="es-ES"/>
    </w:rPr>
  </w:style>
  <w:style w:type="character" w:styleId="nfasis">
    <w:name w:val="Emphasis"/>
    <w:uiPriority w:val="20"/>
    <w:qFormat/>
    <w:rsid w:val="00952007"/>
    <w:rPr>
      <w:i/>
      <w:iCs/>
    </w:rPr>
  </w:style>
  <w:style w:type="paragraph" w:customStyle="1" w:styleId="EstiloTahoma">
    <w:name w:val="Estilo Tahoma"/>
    <w:basedOn w:val="Normal"/>
    <w:rsid w:val="00952007"/>
    <w:pPr>
      <w:widowControl/>
      <w:suppressAutoHyphens w:val="0"/>
      <w:spacing w:before="120" w:after="120"/>
    </w:pPr>
    <w:rPr>
      <w:rFonts w:ascii="Tahoma" w:eastAsia="Times New Roman" w:hAnsi="Tahoma" w:cs="Times New Roman"/>
      <w:kern w:val="0"/>
      <w:sz w:val="20"/>
      <w:szCs w:val="20"/>
      <w:lang w:eastAsia="es-ES" w:bidi="ar-SA"/>
    </w:rPr>
  </w:style>
  <w:style w:type="paragraph" w:customStyle="1" w:styleId="Default">
    <w:name w:val="Default"/>
    <w:rsid w:val="00952007"/>
    <w:pPr>
      <w:autoSpaceDE w:val="0"/>
      <w:autoSpaceDN w:val="0"/>
      <w:adjustRightInd w:val="0"/>
    </w:pPr>
    <w:rPr>
      <w:rFonts w:ascii="Arial" w:hAnsi="Arial" w:cs="Arial"/>
      <w:color w:val="000000"/>
      <w:sz w:val="24"/>
      <w:szCs w:val="24"/>
    </w:rPr>
  </w:style>
  <w:style w:type="paragraph" w:styleId="Textonotaalfinal">
    <w:name w:val="endnote text"/>
    <w:basedOn w:val="Normal"/>
    <w:link w:val="TextonotaalfinalCar"/>
    <w:rsid w:val="00952007"/>
    <w:pPr>
      <w:widowControl/>
      <w:suppressAutoHyphens w:val="0"/>
    </w:pPr>
    <w:rPr>
      <w:rFonts w:ascii="Times New Roman" w:eastAsia="Times New Roman" w:hAnsi="Times New Roman" w:cs="Times New Roman"/>
      <w:kern w:val="0"/>
      <w:sz w:val="20"/>
      <w:szCs w:val="20"/>
      <w:lang w:val="x-none" w:eastAsia="es-ES" w:bidi="ar-SA"/>
    </w:rPr>
  </w:style>
  <w:style w:type="character" w:customStyle="1" w:styleId="TextonotaalfinalCar">
    <w:name w:val="Texto nota al final Car"/>
    <w:link w:val="Textonotaalfinal"/>
    <w:rsid w:val="00952007"/>
    <w:rPr>
      <w:lang w:val="x-none" w:eastAsia="es-ES"/>
    </w:rPr>
  </w:style>
  <w:style w:type="character" w:styleId="Refdenotaalfinal">
    <w:name w:val="endnote reference"/>
    <w:rsid w:val="00952007"/>
    <w:rPr>
      <w:vertAlign w:val="superscript"/>
    </w:rPr>
  </w:style>
  <w:style w:type="paragraph" w:styleId="Textonotapie">
    <w:name w:val="footnote text"/>
    <w:basedOn w:val="Normal"/>
    <w:link w:val="TextonotapieCar"/>
    <w:rsid w:val="00952007"/>
    <w:pPr>
      <w:widowControl/>
      <w:suppressAutoHyphens w:val="0"/>
    </w:pPr>
    <w:rPr>
      <w:rFonts w:ascii="Times New Roman" w:eastAsia="Times New Roman" w:hAnsi="Times New Roman" w:cs="Times New Roman"/>
      <w:kern w:val="0"/>
      <w:sz w:val="20"/>
      <w:szCs w:val="20"/>
      <w:lang w:val="x-none" w:eastAsia="es-ES" w:bidi="ar-SA"/>
    </w:rPr>
  </w:style>
  <w:style w:type="character" w:customStyle="1" w:styleId="TextonotapieCar">
    <w:name w:val="Texto nota pie Car"/>
    <w:link w:val="Textonotapie"/>
    <w:rsid w:val="00952007"/>
    <w:rPr>
      <w:lang w:val="x-none" w:eastAsia="es-ES"/>
    </w:rPr>
  </w:style>
  <w:style w:type="character" w:styleId="Refdenotaalpie">
    <w:name w:val="footnote reference"/>
    <w:rsid w:val="00952007"/>
    <w:rPr>
      <w:vertAlign w:val="superscript"/>
    </w:rPr>
  </w:style>
  <w:style w:type="paragraph" w:styleId="TtuloTDC">
    <w:name w:val="TOC Heading"/>
    <w:basedOn w:val="Ttulo1"/>
    <w:next w:val="Normal"/>
    <w:uiPriority w:val="39"/>
    <w:qFormat/>
    <w:rsid w:val="00952007"/>
    <w:pPr>
      <w:keepLines/>
      <w:spacing w:before="480" w:after="0"/>
      <w:outlineLvl w:val="9"/>
    </w:pPr>
    <w:rPr>
      <w:color w:val="365F91"/>
      <w:kern w:val="0"/>
      <w:sz w:val="28"/>
      <w:szCs w:val="28"/>
      <w:lang w:eastAsia="en-US"/>
    </w:rPr>
  </w:style>
  <w:style w:type="paragraph" w:styleId="TDC2">
    <w:name w:val="toc 2"/>
    <w:basedOn w:val="Normal"/>
    <w:next w:val="Normal"/>
    <w:autoRedefine/>
    <w:uiPriority w:val="39"/>
    <w:qFormat/>
    <w:rsid w:val="00B22C51"/>
    <w:pPr>
      <w:widowControl/>
      <w:tabs>
        <w:tab w:val="right" w:pos="8777"/>
      </w:tabs>
      <w:suppressAutoHyphens w:val="0"/>
      <w:spacing w:after="120" w:line="360" w:lineRule="auto"/>
      <w:ind w:left="198"/>
    </w:pPr>
    <w:rPr>
      <w:rFonts w:eastAsia="Times New Roman" w:cs="Times New Roman"/>
      <w:kern w:val="0"/>
      <w:sz w:val="20"/>
      <w:szCs w:val="20"/>
      <w:lang w:eastAsia="es-ES" w:bidi="ar-SA"/>
    </w:rPr>
  </w:style>
  <w:style w:type="paragraph" w:styleId="TDC1">
    <w:name w:val="toc 1"/>
    <w:basedOn w:val="Normal"/>
    <w:next w:val="Normal"/>
    <w:autoRedefine/>
    <w:uiPriority w:val="39"/>
    <w:unhideWhenUsed/>
    <w:qFormat/>
    <w:rsid w:val="003742D9"/>
    <w:pPr>
      <w:widowControl/>
      <w:tabs>
        <w:tab w:val="right" w:leader="dot" w:pos="8931"/>
      </w:tabs>
      <w:suppressAutoHyphens w:val="0"/>
      <w:spacing w:after="100"/>
      <w:ind w:right="-427"/>
    </w:pPr>
    <w:rPr>
      <w:rFonts w:eastAsia="Times New Roman" w:cs="Times New Roman"/>
      <w:b/>
      <w:kern w:val="0"/>
      <w:szCs w:val="22"/>
      <w:lang w:eastAsia="en-US" w:bidi="ar-SA"/>
    </w:rPr>
  </w:style>
  <w:style w:type="paragraph" w:styleId="TDC3">
    <w:name w:val="toc 3"/>
    <w:basedOn w:val="Normal"/>
    <w:next w:val="Normal"/>
    <w:autoRedefine/>
    <w:uiPriority w:val="39"/>
    <w:unhideWhenUsed/>
    <w:qFormat/>
    <w:rsid w:val="00952007"/>
    <w:pPr>
      <w:widowControl/>
      <w:suppressAutoHyphens w:val="0"/>
      <w:spacing w:after="100"/>
      <w:ind w:left="440"/>
    </w:pPr>
    <w:rPr>
      <w:rFonts w:eastAsia="Times New Roman" w:cs="Times New Roman"/>
      <w:kern w:val="0"/>
      <w:szCs w:val="22"/>
      <w:lang w:eastAsia="en-US" w:bidi="ar-SA"/>
    </w:rPr>
  </w:style>
  <w:style w:type="paragraph" w:styleId="Ttulo">
    <w:name w:val="Title"/>
    <w:basedOn w:val="Normal"/>
    <w:next w:val="Normal"/>
    <w:link w:val="TtuloCar1"/>
    <w:qFormat/>
    <w:rsid w:val="00555718"/>
    <w:pPr>
      <w:widowControl/>
      <w:suppressAutoHyphens w:val="0"/>
      <w:outlineLvl w:val="0"/>
    </w:pPr>
    <w:rPr>
      <w:rFonts w:eastAsia="Times New Roman" w:cs="Times New Roman"/>
      <w:b/>
      <w:bCs/>
      <w:kern w:val="28"/>
      <w:szCs w:val="32"/>
      <w:u w:val="single"/>
      <w:lang w:val="x-none" w:eastAsia="es-ES" w:bidi="ar-SA"/>
    </w:rPr>
  </w:style>
  <w:style w:type="character" w:customStyle="1" w:styleId="TtuloCar1">
    <w:name w:val="Título Car1"/>
    <w:link w:val="Ttulo"/>
    <w:uiPriority w:val="10"/>
    <w:rsid w:val="00555718"/>
    <w:rPr>
      <w:rFonts w:ascii="Calibri" w:hAnsi="Calibri"/>
      <w:b/>
      <w:bCs/>
      <w:kern w:val="28"/>
      <w:sz w:val="22"/>
      <w:szCs w:val="32"/>
      <w:u w:val="single"/>
      <w:lang w:val="x-none" w:eastAsia="es-ES"/>
    </w:rPr>
  </w:style>
  <w:style w:type="paragraph" w:customStyle="1" w:styleId="Guionumerat">
    <w:name w:val="Guio numerat"/>
    <w:basedOn w:val="Textoindependiente"/>
    <w:qFormat/>
    <w:rsid w:val="00952007"/>
    <w:pPr>
      <w:tabs>
        <w:tab w:val="num" w:pos="360"/>
      </w:tabs>
    </w:pPr>
  </w:style>
  <w:style w:type="paragraph" w:customStyle="1" w:styleId="Textosinformato1">
    <w:name w:val="Texto sin formato1"/>
    <w:basedOn w:val="Normal"/>
    <w:rsid w:val="00952007"/>
    <w:pPr>
      <w:widowControl/>
    </w:pPr>
    <w:rPr>
      <w:rFonts w:ascii="Courier New" w:eastAsia="Times New Roman" w:hAnsi="Courier New" w:cs="Courier New"/>
      <w:kern w:val="0"/>
      <w:sz w:val="20"/>
      <w:szCs w:val="20"/>
      <w:lang w:bidi="ar-SA"/>
    </w:rPr>
  </w:style>
  <w:style w:type="paragraph" w:customStyle="1" w:styleId="parrafo">
    <w:name w:val="parrafo"/>
    <w:basedOn w:val="Normal"/>
    <w:rsid w:val="00952007"/>
    <w:pPr>
      <w:widowControl/>
      <w:suppressAutoHyphens w:val="0"/>
      <w:spacing w:before="100" w:beforeAutospacing="1" w:after="100" w:afterAutospacing="1"/>
    </w:pPr>
    <w:rPr>
      <w:rFonts w:eastAsia="Times New Roman" w:cs="Times New Roman"/>
      <w:kern w:val="0"/>
      <w:lang w:eastAsia="es-ES" w:bidi="ar-SA"/>
    </w:rPr>
  </w:style>
  <w:style w:type="character" w:styleId="Fuerte">
    <w:name w:val="Strong"/>
    <w:uiPriority w:val="22"/>
    <w:qFormat/>
    <w:rsid w:val="00952007"/>
    <w:rPr>
      <w:b/>
      <w:bCs/>
    </w:rPr>
  </w:style>
  <w:style w:type="paragraph" w:styleId="NormalWeb">
    <w:name w:val="Normal (Web)"/>
    <w:basedOn w:val="Normal"/>
    <w:uiPriority w:val="99"/>
    <w:unhideWhenUsed/>
    <w:rsid w:val="00952007"/>
    <w:pPr>
      <w:widowControl/>
      <w:suppressAutoHyphens w:val="0"/>
      <w:spacing w:before="100" w:beforeAutospacing="1" w:after="100" w:afterAutospacing="1"/>
    </w:pPr>
    <w:rPr>
      <w:rFonts w:eastAsia="Times New Roman" w:cs="Times New Roman"/>
      <w:kern w:val="0"/>
      <w:lang w:eastAsia="ca-ES" w:bidi="ar-SA"/>
    </w:rPr>
  </w:style>
  <w:style w:type="paragraph" w:customStyle="1" w:styleId="gui1">
    <w:name w:val="gui1"/>
    <w:basedOn w:val="Normal"/>
    <w:rsid w:val="00952007"/>
    <w:pPr>
      <w:widowControl/>
      <w:suppressAutoHyphens w:val="0"/>
    </w:pPr>
    <w:rPr>
      <w:rFonts w:eastAsia="Times New Roman" w:cs="Times New Roman"/>
      <w:kern w:val="0"/>
      <w:lang w:eastAsia="es-ES" w:bidi="ar-SA"/>
    </w:rPr>
  </w:style>
  <w:style w:type="character" w:customStyle="1" w:styleId="MapadeldocumentoCar">
    <w:name w:val="Mapa del documento Car"/>
    <w:link w:val="Mapadeldocumento"/>
    <w:uiPriority w:val="99"/>
    <w:semiHidden/>
    <w:rsid w:val="00952007"/>
    <w:rPr>
      <w:rFonts w:ascii="Tahoma" w:hAnsi="Tahoma" w:cs="Tahoma"/>
      <w:sz w:val="16"/>
      <w:szCs w:val="16"/>
      <w:lang w:eastAsia="es-ES"/>
    </w:rPr>
  </w:style>
  <w:style w:type="paragraph" w:styleId="Mapadeldocumento">
    <w:name w:val="Document Map"/>
    <w:basedOn w:val="Normal"/>
    <w:link w:val="MapadeldocumentoCar"/>
    <w:uiPriority w:val="99"/>
    <w:semiHidden/>
    <w:unhideWhenUsed/>
    <w:rsid w:val="00952007"/>
    <w:pPr>
      <w:widowControl/>
      <w:suppressAutoHyphens w:val="0"/>
    </w:pPr>
    <w:rPr>
      <w:rFonts w:ascii="Tahoma" w:eastAsia="Times New Roman" w:hAnsi="Tahoma" w:cs="Times New Roman"/>
      <w:kern w:val="0"/>
      <w:sz w:val="16"/>
      <w:szCs w:val="16"/>
      <w:lang w:val="x-none" w:eastAsia="es-ES" w:bidi="ar-SA"/>
    </w:rPr>
  </w:style>
  <w:style w:type="paragraph" w:customStyle="1" w:styleId="Pargrafdellista1">
    <w:name w:val="Paràgraf de llista1"/>
    <w:basedOn w:val="Normal"/>
    <w:qFormat/>
    <w:rsid w:val="00B50762"/>
    <w:pPr>
      <w:widowControl/>
      <w:suppressAutoHyphens w:val="0"/>
      <w:ind w:left="708"/>
    </w:pPr>
    <w:rPr>
      <w:rFonts w:eastAsia="Times New Roman" w:cs="Times New Roman"/>
      <w:kern w:val="0"/>
      <w:sz w:val="20"/>
      <w:szCs w:val="20"/>
      <w:lang w:eastAsia="es-ES" w:bidi="ar-SA"/>
    </w:rPr>
  </w:style>
  <w:style w:type="table" w:styleId="Tablaconcuadrcula">
    <w:name w:val="Table Grid"/>
    <w:basedOn w:val="Tablanormal"/>
    <w:uiPriority w:val="59"/>
    <w:rsid w:val="00B5076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sinformato">
    <w:name w:val="Plain Text"/>
    <w:basedOn w:val="Normal"/>
    <w:link w:val="TextosinformatoCar"/>
    <w:uiPriority w:val="99"/>
    <w:semiHidden/>
    <w:unhideWhenUsed/>
    <w:rsid w:val="00F0165D"/>
    <w:pPr>
      <w:widowControl/>
      <w:suppressAutoHyphens w:val="0"/>
    </w:pPr>
    <w:rPr>
      <w:rFonts w:ascii="Consolas" w:eastAsia="Calibri" w:hAnsi="Consolas" w:cs="Times New Roman"/>
      <w:kern w:val="0"/>
      <w:sz w:val="21"/>
      <w:szCs w:val="21"/>
      <w:lang w:val="x-none" w:eastAsia="en-US" w:bidi="ar-SA"/>
    </w:rPr>
  </w:style>
  <w:style w:type="character" w:customStyle="1" w:styleId="TextosinformatoCar">
    <w:name w:val="Texto sin formato Car"/>
    <w:link w:val="Textosinformato"/>
    <w:uiPriority w:val="99"/>
    <w:semiHidden/>
    <w:rsid w:val="00F0165D"/>
    <w:rPr>
      <w:rFonts w:ascii="Consolas" w:eastAsia="Calibri" w:hAnsi="Consolas" w:cs="Times New Roman"/>
      <w:sz w:val="21"/>
      <w:szCs w:val="21"/>
      <w:lang w:eastAsia="en-US"/>
    </w:rPr>
  </w:style>
  <w:style w:type="character" w:customStyle="1" w:styleId="WW8Num1z1">
    <w:name w:val="WW8Num1z1"/>
    <w:rsid w:val="008053D4"/>
    <w:rPr>
      <w:rFonts w:ascii="Courier New" w:hAnsi="Courier New" w:cs="Courier New"/>
    </w:rPr>
  </w:style>
  <w:style w:type="character" w:customStyle="1" w:styleId="Mencisenseresoldre1">
    <w:name w:val="Menció sense resoldre1"/>
    <w:uiPriority w:val="99"/>
    <w:semiHidden/>
    <w:unhideWhenUsed/>
    <w:rsid w:val="00F5061E"/>
    <w:rPr>
      <w:color w:val="605E5C"/>
      <w:shd w:val="clear" w:color="auto" w:fill="E1DFDD"/>
    </w:rPr>
  </w:style>
  <w:style w:type="character" w:styleId="Hipervnculovisitado">
    <w:name w:val="FollowedHyperlink"/>
    <w:uiPriority w:val="99"/>
    <w:semiHidden/>
    <w:unhideWhenUsed/>
    <w:rsid w:val="006768C5"/>
    <w:rPr>
      <w:color w:val="954F72"/>
      <w:u w:val="single"/>
    </w:rPr>
  </w:style>
  <w:style w:type="character" w:styleId="Refdecomentario">
    <w:name w:val="annotation reference"/>
    <w:uiPriority w:val="99"/>
    <w:semiHidden/>
    <w:unhideWhenUsed/>
    <w:rsid w:val="00FA51C4"/>
    <w:rPr>
      <w:sz w:val="16"/>
      <w:szCs w:val="16"/>
    </w:rPr>
  </w:style>
  <w:style w:type="paragraph" w:styleId="Textocomentario">
    <w:name w:val="annotation text"/>
    <w:basedOn w:val="Normal"/>
    <w:link w:val="TextocomentarioCar"/>
    <w:uiPriority w:val="99"/>
    <w:unhideWhenUsed/>
    <w:rsid w:val="00FA51C4"/>
    <w:rPr>
      <w:sz w:val="20"/>
      <w:szCs w:val="18"/>
    </w:rPr>
  </w:style>
  <w:style w:type="character" w:customStyle="1" w:styleId="TextocomentarioCar">
    <w:name w:val="Texto comentario Car"/>
    <w:link w:val="Textocomentario"/>
    <w:uiPriority w:val="99"/>
    <w:rsid w:val="00FA51C4"/>
    <w:rPr>
      <w:rFonts w:ascii="Calibri" w:eastAsia="SimSun" w:hAnsi="Calibri" w:cs="Mangal"/>
      <w:kern w:val="1"/>
      <w:szCs w:val="18"/>
      <w:lang w:val="es-ES" w:eastAsia="zh-CN" w:bidi="hi-IN"/>
    </w:rPr>
  </w:style>
  <w:style w:type="paragraph" w:styleId="Asuntodelcomentario">
    <w:name w:val="annotation subject"/>
    <w:basedOn w:val="Textocomentario"/>
    <w:next w:val="Textocomentario"/>
    <w:link w:val="AsuntodelcomentarioCar"/>
    <w:uiPriority w:val="99"/>
    <w:semiHidden/>
    <w:unhideWhenUsed/>
    <w:rsid w:val="00FA51C4"/>
    <w:rPr>
      <w:b/>
      <w:bCs/>
    </w:rPr>
  </w:style>
  <w:style w:type="character" w:customStyle="1" w:styleId="AsuntodelcomentarioCar">
    <w:name w:val="Asunto del comentario Car"/>
    <w:link w:val="Asuntodelcomentario"/>
    <w:uiPriority w:val="99"/>
    <w:semiHidden/>
    <w:rsid w:val="00FA51C4"/>
    <w:rPr>
      <w:rFonts w:ascii="Calibri" w:eastAsia="SimSun" w:hAnsi="Calibri" w:cs="Mangal"/>
      <w:b/>
      <w:bCs/>
      <w:kern w:val="1"/>
      <w:szCs w:val="18"/>
      <w:lang w:val="es-ES" w:eastAsia="zh-CN" w:bidi="hi-IN"/>
    </w:rPr>
  </w:style>
  <w:style w:type="table" w:customStyle="1" w:styleId="TableNormal1">
    <w:name w:val="Table Normal1"/>
    <w:uiPriority w:val="2"/>
    <w:semiHidden/>
    <w:unhideWhenUsed/>
    <w:qFormat/>
    <w:rsid w:val="007A4A7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Revisin">
    <w:name w:val="Revision"/>
    <w:hidden/>
    <w:uiPriority w:val="99"/>
    <w:semiHidden/>
    <w:rsid w:val="007D733F"/>
    <w:rPr>
      <w:rFonts w:ascii="Calibri" w:eastAsia="SimSun" w:hAnsi="Calibri" w:cs="Mangal"/>
      <w:kern w:val="1"/>
      <w:sz w:val="22"/>
      <w:szCs w:val="24"/>
      <w:lang w:val="es-ES" w:eastAsia="zh-CN" w:bidi="hi-IN"/>
    </w:rPr>
  </w:style>
  <w:style w:type="character" w:customStyle="1" w:styleId="Mencisenseresoldre">
    <w:name w:val="Menció sense resoldre"/>
    <w:uiPriority w:val="99"/>
    <w:semiHidden/>
    <w:unhideWhenUsed/>
    <w:rsid w:val="00F71BA8"/>
    <w:rPr>
      <w:color w:val="605E5C"/>
      <w:shd w:val="clear" w:color="auto" w:fill="E1DFDD"/>
    </w:rPr>
  </w:style>
  <w:style w:type="paragraph" w:styleId="ndice1">
    <w:name w:val="index 1"/>
    <w:basedOn w:val="Normal"/>
    <w:next w:val="Normal"/>
    <w:autoRedefine/>
    <w:uiPriority w:val="99"/>
    <w:semiHidden/>
    <w:unhideWhenUsed/>
    <w:rsid w:val="00646C39"/>
    <w:pPr>
      <w:ind w:left="220" w:hanging="220"/>
    </w:pPr>
  </w:style>
  <w:style w:type="paragraph" w:customStyle="1" w:styleId="Pargrafdellista2">
    <w:name w:val="Paràgraf de llista2"/>
    <w:basedOn w:val="Normal"/>
    <w:qFormat/>
    <w:rsid w:val="00B25E0A"/>
    <w:pPr>
      <w:widowControl/>
      <w:suppressAutoHyphens w:val="0"/>
      <w:ind w:left="708"/>
    </w:pPr>
    <w:rPr>
      <w:rFonts w:eastAsia="Times New Roman" w:cs="Times New Roman"/>
      <w:kern w:val="0"/>
      <w:sz w:val="20"/>
      <w:szCs w:val="20"/>
      <w:lang w:eastAsia="es-ES" w:bidi="ar-SA"/>
    </w:rPr>
  </w:style>
  <w:style w:type="character" w:customStyle="1" w:styleId="Mencinsinresolver1">
    <w:name w:val="Mención sin resolver1"/>
    <w:uiPriority w:val="99"/>
    <w:semiHidden/>
    <w:unhideWhenUsed/>
    <w:rsid w:val="00B25E0A"/>
    <w:rPr>
      <w:color w:val="605E5C"/>
      <w:shd w:val="clear" w:color="auto" w:fill="E1DFDD"/>
    </w:rPr>
  </w:style>
  <w:style w:type="paragraph" w:customStyle="1" w:styleId="Standard">
    <w:name w:val="Standard"/>
    <w:rsid w:val="00B25E0A"/>
    <w:pPr>
      <w:suppressAutoHyphens/>
      <w:autoSpaceDN w:val="0"/>
    </w:pPr>
    <w:rPr>
      <w:rFonts w:ascii="Liberation Serif" w:eastAsia="NSimSun" w:hAnsi="Liberation Serif" w:cs="Arial"/>
      <w:kern w:val="3"/>
      <w:sz w:val="24"/>
      <w:szCs w:val="24"/>
      <w:lang w:eastAsia="zh-CN" w:bidi="hi-IN"/>
    </w:rPr>
  </w:style>
  <w:style w:type="character" w:customStyle="1" w:styleId="MapadeldocumentoCar1">
    <w:name w:val="Mapa del documento Car1"/>
    <w:uiPriority w:val="99"/>
    <w:semiHidden/>
    <w:rsid w:val="00B25E0A"/>
    <w:rPr>
      <w:rFonts w:ascii="Segoe UI" w:eastAsia="SimSun" w:hAnsi="Segoe UI" w:cs="Mangal"/>
      <w:kern w:val="1"/>
      <w:sz w:val="16"/>
      <w:szCs w:val="14"/>
      <w:lang w:val="es-ES" w:eastAsia="zh-CN" w:bidi="hi-IN"/>
    </w:rPr>
  </w:style>
  <w:style w:type="table" w:customStyle="1" w:styleId="Tablaconcuadrcula1">
    <w:name w:val="Tabla con cuadrícula1"/>
    <w:basedOn w:val="Tablanormal"/>
    <w:next w:val="Tablaconcuadrcula"/>
    <w:uiPriority w:val="59"/>
    <w:rsid w:val="00B25E0A"/>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B25E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Normal"/>
    <w:uiPriority w:val="99"/>
    <w:unhideWhenUsed/>
    <w:rsid w:val="00B25E0A"/>
    <w:pPr>
      <w:tabs>
        <w:tab w:val="num" w:pos="360"/>
      </w:tabs>
      <w:ind w:left="360" w:hanging="360"/>
      <w:contextualSpacing/>
    </w:pPr>
  </w:style>
  <w:style w:type="table" w:customStyle="1" w:styleId="Tablaconcuadrcula3">
    <w:name w:val="Tabla con cuadrícula3"/>
    <w:basedOn w:val="Tablanormal"/>
    <w:next w:val="Tablaconcuadrcula"/>
    <w:uiPriority w:val="59"/>
    <w:rsid w:val="00B25E0A"/>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B25E0A"/>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25E0A"/>
  </w:style>
  <w:style w:type="table" w:customStyle="1" w:styleId="Tablaconcuadrcula5">
    <w:name w:val="Tabla con cuadrícula5"/>
    <w:basedOn w:val="Tablanormal"/>
    <w:next w:val="Tablaconcuadrcula"/>
    <w:uiPriority w:val="59"/>
    <w:rsid w:val="00B25E0A"/>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944270"/>
    <w:pPr>
      <w:widowControl/>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paragraph" w:customStyle="1" w:styleId="xl66">
    <w:name w:val="xl66"/>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paragraph" w:customStyle="1" w:styleId="xl67">
    <w:name w:val="xl67"/>
    <w:basedOn w:val="Normal"/>
    <w:rsid w:val="00944270"/>
    <w:pPr>
      <w:widowControl/>
      <w:pBdr>
        <w:top w:val="single" w:sz="4" w:space="0" w:color="auto"/>
        <w:left w:val="single" w:sz="4" w:space="0" w:color="auto"/>
        <w:bottom w:val="single" w:sz="4" w:space="0" w:color="auto"/>
        <w:right w:val="single" w:sz="4" w:space="0" w:color="auto"/>
      </w:pBdr>
      <w:shd w:val="clear" w:color="000000" w:fill="F4B084"/>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lang w:eastAsia="ca-ES" w:bidi="ar-SA"/>
    </w:rPr>
  </w:style>
  <w:style w:type="paragraph" w:customStyle="1" w:styleId="xl68">
    <w:name w:val="xl68"/>
    <w:basedOn w:val="Normal"/>
    <w:rsid w:val="00944270"/>
    <w:pPr>
      <w:widowControl/>
      <w:pBdr>
        <w:top w:val="single" w:sz="4" w:space="0" w:color="auto"/>
        <w:left w:val="single" w:sz="4" w:space="0" w:color="auto"/>
        <w:bottom w:val="single" w:sz="4" w:space="0" w:color="auto"/>
        <w:right w:val="single" w:sz="4" w:space="0" w:color="auto"/>
      </w:pBdr>
      <w:shd w:val="clear" w:color="000000" w:fill="F4B084"/>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lang w:eastAsia="ca-ES" w:bidi="ar-SA"/>
    </w:rPr>
  </w:style>
  <w:style w:type="paragraph" w:customStyle="1" w:styleId="xl69">
    <w:name w:val="xl69"/>
    <w:basedOn w:val="Normal"/>
    <w:rsid w:val="00944270"/>
    <w:pPr>
      <w:widowControl/>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24"/>
      <w:lang w:eastAsia="ca-ES" w:bidi="ar-SA"/>
    </w:rPr>
  </w:style>
  <w:style w:type="paragraph" w:customStyle="1" w:styleId="xl70">
    <w:name w:val="xl70"/>
    <w:basedOn w:val="Normal"/>
    <w:rsid w:val="00944270"/>
    <w:pPr>
      <w:widowControl/>
      <w:suppressAutoHyphens w:val="0"/>
      <w:spacing w:before="100" w:beforeAutospacing="1" w:after="100" w:afterAutospacing="1" w:line="240" w:lineRule="auto"/>
      <w:jc w:val="center"/>
    </w:pPr>
    <w:rPr>
      <w:rFonts w:ascii="Times New Roman" w:eastAsia="Times New Roman" w:hAnsi="Times New Roman" w:cs="Times New Roman"/>
      <w:kern w:val="0"/>
      <w:sz w:val="24"/>
      <w:lang w:eastAsia="ca-ES" w:bidi="ar-SA"/>
    </w:rPr>
  </w:style>
  <w:style w:type="paragraph" w:customStyle="1" w:styleId="xl71">
    <w:name w:val="xl71"/>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24"/>
      <w:lang w:eastAsia="ca-ES" w:bidi="ar-SA"/>
    </w:rPr>
  </w:style>
  <w:style w:type="paragraph" w:customStyle="1" w:styleId="xl72">
    <w:name w:val="xl72"/>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paragraph" w:customStyle="1" w:styleId="xl73">
    <w:name w:val="xl73"/>
    <w:basedOn w:val="Normal"/>
    <w:rsid w:val="00944270"/>
    <w:pPr>
      <w:widowControl/>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lang w:eastAsia="ca-ES" w:bidi="ar-SA"/>
    </w:rPr>
  </w:style>
  <w:style w:type="paragraph" w:customStyle="1" w:styleId="xl74">
    <w:name w:val="xl74"/>
    <w:basedOn w:val="Normal"/>
    <w:rsid w:val="00944270"/>
    <w:pPr>
      <w:widowControl/>
      <w:pBdr>
        <w:left w:val="single" w:sz="4" w:space="0" w:color="auto"/>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75">
    <w:name w:val="xl75"/>
    <w:basedOn w:val="Normal"/>
    <w:rsid w:val="00944270"/>
    <w:pPr>
      <w:widowControl/>
      <w:pBdr>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76">
    <w:name w:val="xl76"/>
    <w:basedOn w:val="Normal"/>
    <w:rsid w:val="00944270"/>
    <w:pPr>
      <w:widowControl/>
      <w:pBdr>
        <w:left w:val="single" w:sz="4" w:space="0" w:color="auto"/>
        <w:bottom w:val="single" w:sz="4" w:space="0" w:color="auto"/>
        <w:right w:val="single" w:sz="4" w:space="0" w:color="auto"/>
      </w:pBdr>
      <w:shd w:val="clear" w:color="000000" w:fill="F4B084"/>
      <w:suppressAutoHyphens w:val="0"/>
      <w:spacing w:before="100" w:beforeAutospacing="1" w:after="100" w:afterAutospacing="1" w:line="240" w:lineRule="auto"/>
      <w:jc w:val="right"/>
      <w:textAlignment w:val="center"/>
    </w:pPr>
    <w:rPr>
      <w:rFonts w:ascii="Times New Roman" w:eastAsia="Times New Roman" w:hAnsi="Times New Roman" w:cs="Times New Roman"/>
      <w:b/>
      <w:bCs/>
      <w:color w:val="000000"/>
      <w:kern w:val="0"/>
      <w:sz w:val="24"/>
      <w:lang w:eastAsia="ca-ES" w:bidi="ar-SA"/>
    </w:rPr>
  </w:style>
  <w:style w:type="paragraph" w:customStyle="1" w:styleId="xl77">
    <w:name w:val="xl77"/>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kern w:val="0"/>
      <w:sz w:val="24"/>
      <w:lang w:eastAsia="ca-ES" w:bidi="ar-SA"/>
    </w:rPr>
  </w:style>
  <w:style w:type="paragraph" w:customStyle="1" w:styleId="xl78">
    <w:name w:val="xl78"/>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kern w:val="0"/>
      <w:sz w:val="24"/>
      <w:lang w:eastAsia="ca-ES" w:bidi="ar-SA"/>
    </w:rPr>
  </w:style>
  <w:style w:type="paragraph" w:customStyle="1" w:styleId="xl79">
    <w:name w:val="xl79"/>
    <w:basedOn w:val="Normal"/>
    <w:rsid w:val="000B158E"/>
    <w:pPr>
      <w:widowControl/>
      <w:pBdr>
        <w:top w:val="single" w:sz="4" w:space="0" w:color="auto"/>
        <w:left w:val="single" w:sz="4" w:space="0" w:color="auto"/>
        <w:right w:val="single" w:sz="4" w:space="0" w:color="auto"/>
      </w:pBdr>
      <w:shd w:val="clear" w:color="000000" w:fill="F4B084"/>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80">
    <w:name w:val="xl80"/>
    <w:basedOn w:val="Normal"/>
    <w:rsid w:val="000B158E"/>
    <w:pPr>
      <w:widowControl/>
      <w:pBdr>
        <w:left w:val="single" w:sz="4" w:space="0" w:color="auto"/>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81">
    <w:name w:val="xl81"/>
    <w:basedOn w:val="Normal"/>
    <w:rsid w:val="000B158E"/>
    <w:pPr>
      <w:widowControl/>
      <w:pBdr>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82">
    <w:name w:val="xl82"/>
    <w:basedOn w:val="Normal"/>
    <w:rsid w:val="000B158E"/>
    <w:pPr>
      <w:widowControl/>
      <w:pBdr>
        <w:top w:val="single" w:sz="4" w:space="0" w:color="auto"/>
        <w:left w:val="single" w:sz="4" w:space="0" w:color="auto"/>
        <w:bottom w:val="single" w:sz="4" w:space="0" w:color="auto"/>
        <w:right w:val="single" w:sz="4" w:space="0" w:color="auto"/>
      </w:pBdr>
      <w:shd w:val="clear" w:color="000000" w:fill="8EA9DB"/>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character" w:customStyle="1" w:styleId="PuestoCar1">
    <w:name w:val="Puesto Car1"/>
    <w:uiPriority w:val="10"/>
    <w:rsid w:val="00C465D2"/>
    <w:rPr>
      <w:rFonts w:ascii="Calibri" w:eastAsia="Times New Roman" w:hAnsi="Calibri" w:cs="Times New Roman"/>
      <w:b/>
      <w:bCs/>
      <w:kern w:val="28"/>
      <w:szCs w:val="32"/>
      <w:u w:val="single"/>
      <w:lang w:val="x-none" w:eastAsia="es-ES"/>
    </w:rPr>
  </w:style>
  <w:style w:type="paragraph" w:customStyle="1" w:styleId="a">
    <w:basedOn w:val="Normal"/>
    <w:next w:val="Normal"/>
    <w:link w:val="TtuloCar"/>
    <w:uiPriority w:val="10"/>
    <w:qFormat/>
    <w:rsid w:val="004D398C"/>
    <w:pPr>
      <w:widowControl/>
      <w:suppressAutoHyphens w:val="0"/>
      <w:outlineLvl w:val="0"/>
    </w:pPr>
    <w:rPr>
      <w:rFonts w:eastAsia="Times New Roman" w:cs="Times New Roman"/>
      <w:b/>
      <w:bCs/>
      <w:kern w:val="28"/>
      <w:szCs w:val="32"/>
      <w:u w:val="single"/>
      <w:lang w:val="x-none" w:eastAsia="es-ES" w:bidi="ar-SA"/>
    </w:rPr>
  </w:style>
  <w:style w:type="character" w:customStyle="1" w:styleId="TtuloCar">
    <w:name w:val="Título Car"/>
    <w:link w:val="a"/>
    <w:uiPriority w:val="10"/>
    <w:rsid w:val="004D398C"/>
    <w:rPr>
      <w:rFonts w:ascii="Calibri" w:hAnsi="Calibri"/>
      <w:b/>
      <w:bCs/>
      <w:kern w:val="28"/>
      <w:sz w:val="22"/>
      <w:szCs w:val="32"/>
      <w:u w:val="single"/>
      <w:lang w:val="x-none" w:eastAsia="es-ES"/>
    </w:rPr>
  </w:style>
  <w:style w:type="character" w:customStyle="1" w:styleId="Mencinsinresolver2">
    <w:name w:val="Mención sin resolver2"/>
    <w:uiPriority w:val="99"/>
    <w:semiHidden/>
    <w:unhideWhenUsed/>
    <w:rsid w:val="000A6467"/>
    <w:rPr>
      <w:color w:val="605E5C"/>
      <w:shd w:val="clear" w:color="auto" w:fill="E1DFDD"/>
    </w:rPr>
  </w:style>
  <w:style w:type="paragraph" w:customStyle="1" w:styleId="Estilo2">
    <w:name w:val="Estilo2"/>
    <w:basedOn w:val="Normal"/>
    <w:uiPriority w:val="99"/>
    <w:rsid w:val="0073499F"/>
    <w:pPr>
      <w:keepNext/>
      <w:widowControl/>
      <w:suppressAutoHyphens w:val="0"/>
      <w:spacing w:after="0" w:line="360" w:lineRule="auto"/>
      <w:jc w:val="center"/>
      <w:outlineLvl w:val="1"/>
    </w:pPr>
    <w:rPr>
      <w:rFonts w:ascii="Verdana" w:eastAsia="Times New Roman" w:hAnsi="Verdana" w:cs="Microsoft Sans Serif"/>
      <w:bCs/>
      <w:kern w:val="0"/>
      <w:sz w:val="20"/>
      <w:lang w:eastAsia="ca-ES" w:bidi="ar-SA"/>
    </w:rPr>
  </w:style>
  <w:style w:type="paragraph" w:styleId="TDC4">
    <w:name w:val="toc 4"/>
    <w:basedOn w:val="Normal"/>
    <w:next w:val="Normal"/>
    <w:autoRedefine/>
    <w:uiPriority w:val="39"/>
    <w:unhideWhenUsed/>
    <w:rsid w:val="001577CB"/>
    <w:pPr>
      <w:widowControl/>
      <w:suppressAutoHyphens w:val="0"/>
      <w:spacing w:after="100" w:line="259" w:lineRule="auto"/>
      <w:ind w:left="660"/>
      <w:jc w:val="left"/>
    </w:pPr>
    <w:rPr>
      <w:rFonts w:eastAsia="Times New Roman" w:cs="Times New Roman"/>
      <w:kern w:val="0"/>
      <w:szCs w:val="22"/>
      <w:lang w:eastAsia="ca-ES" w:bidi="ar-SA"/>
    </w:rPr>
  </w:style>
  <w:style w:type="paragraph" w:styleId="TDC5">
    <w:name w:val="toc 5"/>
    <w:basedOn w:val="Normal"/>
    <w:next w:val="Normal"/>
    <w:autoRedefine/>
    <w:uiPriority w:val="39"/>
    <w:unhideWhenUsed/>
    <w:rsid w:val="001577CB"/>
    <w:pPr>
      <w:widowControl/>
      <w:suppressAutoHyphens w:val="0"/>
      <w:spacing w:after="100" w:line="259" w:lineRule="auto"/>
      <w:ind w:left="880"/>
      <w:jc w:val="left"/>
    </w:pPr>
    <w:rPr>
      <w:rFonts w:eastAsia="Times New Roman" w:cs="Times New Roman"/>
      <w:kern w:val="0"/>
      <w:szCs w:val="22"/>
      <w:lang w:eastAsia="ca-ES" w:bidi="ar-SA"/>
    </w:rPr>
  </w:style>
  <w:style w:type="paragraph" w:styleId="TDC6">
    <w:name w:val="toc 6"/>
    <w:basedOn w:val="Normal"/>
    <w:next w:val="Normal"/>
    <w:autoRedefine/>
    <w:uiPriority w:val="39"/>
    <w:unhideWhenUsed/>
    <w:rsid w:val="001577CB"/>
    <w:pPr>
      <w:widowControl/>
      <w:suppressAutoHyphens w:val="0"/>
      <w:spacing w:after="100" w:line="259" w:lineRule="auto"/>
      <w:ind w:left="1100"/>
      <w:jc w:val="left"/>
    </w:pPr>
    <w:rPr>
      <w:rFonts w:eastAsia="Times New Roman" w:cs="Times New Roman"/>
      <w:kern w:val="0"/>
      <w:szCs w:val="22"/>
      <w:lang w:eastAsia="ca-ES" w:bidi="ar-SA"/>
    </w:rPr>
  </w:style>
  <w:style w:type="paragraph" w:styleId="TDC7">
    <w:name w:val="toc 7"/>
    <w:basedOn w:val="Normal"/>
    <w:next w:val="Normal"/>
    <w:autoRedefine/>
    <w:uiPriority w:val="39"/>
    <w:unhideWhenUsed/>
    <w:rsid w:val="001577CB"/>
    <w:pPr>
      <w:widowControl/>
      <w:suppressAutoHyphens w:val="0"/>
      <w:spacing w:after="100" w:line="259" w:lineRule="auto"/>
      <w:ind w:left="1320"/>
      <w:jc w:val="left"/>
    </w:pPr>
    <w:rPr>
      <w:rFonts w:eastAsia="Times New Roman" w:cs="Times New Roman"/>
      <w:kern w:val="0"/>
      <w:szCs w:val="22"/>
      <w:lang w:eastAsia="ca-ES" w:bidi="ar-SA"/>
    </w:rPr>
  </w:style>
  <w:style w:type="paragraph" w:styleId="TDC8">
    <w:name w:val="toc 8"/>
    <w:basedOn w:val="Normal"/>
    <w:next w:val="Normal"/>
    <w:autoRedefine/>
    <w:uiPriority w:val="39"/>
    <w:unhideWhenUsed/>
    <w:rsid w:val="001577CB"/>
    <w:pPr>
      <w:widowControl/>
      <w:suppressAutoHyphens w:val="0"/>
      <w:spacing w:after="100" w:line="259" w:lineRule="auto"/>
      <w:ind w:left="1540"/>
      <w:jc w:val="left"/>
    </w:pPr>
    <w:rPr>
      <w:rFonts w:eastAsia="Times New Roman" w:cs="Times New Roman"/>
      <w:kern w:val="0"/>
      <w:szCs w:val="22"/>
      <w:lang w:eastAsia="ca-ES" w:bidi="ar-SA"/>
    </w:rPr>
  </w:style>
  <w:style w:type="paragraph" w:styleId="TDC9">
    <w:name w:val="toc 9"/>
    <w:basedOn w:val="Normal"/>
    <w:next w:val="Normal"/>
    <w:autoRedefine/>
    <w:uiPriority w:val="39"/>
    <w:unhideWhenUsed/>
    <w:rsid w:val="001577CB"/>
    <w:pPr>
      <w:widowControl/>
      <w:suppressAutoHyphens w:val="0"/>
      <w:spacing w:after="100" w:line="259" w:lineRule="auto"/>
      <w:ind w:left="1760"/>
      <w:jc w:val="left"/>
    </w:pPr>
    <w:rPr>
      <w:rFonts w:eastAsia="Times New Roman" w:cs="Times New Roman"/>
      <w:kern w:val="0"/>
      <w:szCs w:val="22"/>
      <w:lang w:eastAsia="ca-ES" w:bidi="ar-SA"/>
    </w:rPr>
  </w:style>
  <w:style w:type="paragraph" w:customStyle="1" w:styleId="Parrafos-Parrafo">
    <w:name w:val="Parrafos - Parrafo"/>
    <w:basedOn w:val="Normal"/>
    <w:link w:val="Parrafos-ParrafoCar"/>
    <w:qFormat/>
    <w:rsid w:val="008313CB"/>
    <w:pPr>
      <w:widowControl/>
      <w:autoSpaceDN w:val="0"/>
      <w:spacing w:after="360" w:line="360" w:lineRule="exact"/>
      <w:textAlignment w:val="baseline"/>
    </w:pPr>
    <w:rPr>
      <w:rFonts w:ascii="Lato" w:eastAsia="Calibri" w:hAnsi="Lato" w:cs="Times New Roman"/>
      <w:color w:val="5C5C5C"/>
      <w:kern w:val="0"/>
      <w:szCs w:val="22"/>
      <w:lang w:val="es-ES" w:eastAsia="en-US" w:bidi="ar-SA"/>
    </w:rPr>
  </w:style>
  <w:style w:type="character" w:customStyle="1" w:styleId="Parrafos-ParrafoCar">
    <w:name w:val="Parrafos - Parrafo Car"/>
    <w:link w:val="Parrafos-Parrafo"/>
    <w:rsid w:val="008313CB"/>
    <w:rPr>
      <w:rFonts w:ascii="Lato" w:eastAsia="Calibri" w:hAnsi="Lato"/>
      <w:color w:val="5C5C5C"/>
      <w:sz w:val="22"/>
      <w:szCs w:val="22"/>
      <w:lang w:val="es-ES" w:eastAsia="en-US"/>
    </w:rPr>
  </w:style>
  <w:style w:type="paragraph" w:customStyle="1" w:styleId="Parrafos-Titulo">
    <w:name w:val="Parrafos - Titulo"/>
    <w:basedOn w:val="Normal"/>
    <w:link w:val="Parrafos-TituloCar"/>
    <w:qFormat/>
    <w:rsid w:val="00C92518"/>
    <w:pPr>
      <w:widowControl/>
      <w:autoSpaceDN w:val="0"/>
      <w:spacing w:before="240" w:after="120" w:line="240" w:lineRule="auto"/>
      <w:jc w:val="left"/>
      <w:textAlignment w:val="baseline"/>
    </w:pPr>
    <w:rPr>
      <w:rFonts w:asciiTheme="majorHAnsi" w:eastAsia="Calibri" w:hAnsiTheme="majorHAnsi" w:cs="Times New Roman"/>
      <w:b/>
      <w:color w:val="5B9BD5" w:themeColor="accent1"/>
      <w:kern w:val="0"/>
      <w:sz w:val="24"/>
      <w:lang w:val="es-ES" w:eastAsia="en-US" w:bidi="ar-SA"/>
    </w:rPr>
  </w:style>
  <w:style w:type="character" w:customStyle="1" w:styleId="Parrafos-TituloCar">
    <w:name w:val="Parrafos - Titulo Car"/>
    <w:basedOn w:val="Fuentedeprrafopredeter"/>
    <w:link w:val="Parrafos-Titulo"/>
    <w:rsid w:val="00C92518"/>
    <w:rPr>
      <w:rFonts w:asciiTheme="majorHAnsi" w:eastAsia="Calibri" w:hAnsiTheme="majorHAnsi"/>
      <w:b/>
      <w:color w:val="5B9BD5" w:themeColor="accent1"/>
      <w:sz w:val="24"/>
      <w:szCs w:val="24"/>
      <w:lang w:val="es-ES" w:eastAsia="en-US"/>
    </w:rPr>
  </w:style>
  <w:style w:type="paragraph" w:customStyle="1" w:styleId="subtitulo">
    <w:name w:val="subtitulo"/>
    <w:basedOn w:val="Parrafos-Parrafo"/>
    <w:link w:val="subtituloCar"/>
    <w:qFormat/>
    <w:rsid w:val="00F826BE"/>
    <w:rPr>
      <w:rFonts w:asciiTheme="majorHAnsi" w:hAnsiTheme="majorHAnsi"/>
      <w:color w:val="50637D" w:themeColor="text2" w:themeTint="E6"/>
    </w:rPr>
  </w:style>
  <w:style w:type="paragraph" w:customStyle="1" w:styleId="tabla-titulo-gris">
    <w:name w:val="tabla-titulo-gris"/>
    <w:basedOn w:val="Normal"/>
    <w:link w:val="tabla-titulo-grisCar"/>
    <w:qFormat/>
    <w:rsid w:val="00F826BE"/>
    <w:pPr>
      <w:widowControl/>
      <w:autoSpaceDN w:val="0"/>
      <w:spacing w:after="0" w:line="240" w:lineRule="atLeast"/>
      <w:ind w:left="113" w:right="113"/>
      <w:jc w:val="left"/>
      <w:textAlignment w:val="baseline"/>
    </w:pPr>
    <w:rPr>
      <w:rFonts w:asciiTheme="majorHAnsi" w:eastAsia="Times New Roman" w:hAnsiTheme="majorHAnsi" w:cs="Calibri"/>
      <w:b/>
      <w:bCs/>
      <w:color w:val="657C9C" w:themeColor="text2" w:themeTint="BF"/>
      <w:kern w:val="0"/>
      <w:sz w:val="24"/>
      <w:lang w:val="es-ES" w:eastAsia="es-ES" w:bidi="ar-SA"/>
    </w:rPr>
  </w:style>
  <w:style w:type="character" w:customStyle="1" w:styleId="subtituloCar">
    <w:name w:val="subtitulo Car"/>
    <w:basedOn w:val="Parrafos-ParrafoCar"/>
    <w:link w:val="subtitulo"/>
    <w:rsid w:val="00F826BE"/>
    <w:rPr>
      <w:rFonts w:asciiTheme="majorHAnsi" w:eastAsia="Calibri" w:hAnsiTheme="majorHAnsi"/>
      <w:color w:val="50637D" w:themeColor="text2" w:themeTint="E6"/>
      <w:sz w:val="22"/>
      <w:szCs w:val="22"/>
      <w:lang w:val="es-ES" w:eastAsia="en-US"/>
    </w:rPr>
  </w:style>
  <w:style w:type="character" w:customStyle="1" w:styleId="tabla-titulo-grisCar">
    <w:name w:val="tabla-titulo-gris Car"/>
    <w:basedOn w:val="Fuentedeprrafopredeter"/>
    <w:link w:val="tabla-titulo-gris"/>
    <w:rsid w:val="00F826BE"/>
    <w:rPr>
      <w:rFonts w:asciiTheme="majorHAnsi" w:hAnsiTheme="majorHAnsi" w:cs="Calibri"/>
      <w:b/>
      <w:bCs/>
      <w:color w:val="657C9C" w:themeColor="text2" w:themeTint="BF"/>
      <w:sz w:val="24"/>
      <w:szCs w:val="24"/>
      <w:lang w:val="es-ES" w:eastAsia="es-ES"/>
    </w:rPr>
  </w:style>
  <w:style w:type="character" w:styleId="Textodelmarcadordeposicin">
    <w:name w:val="Placeholder Text"/>
    <w:basedOn w:val="Fuentedeprrafopredeter"/>
    <w:uiPriority w:val="99"/>
    <w:semiHidden/>
    <w:rsid w:val="005D59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3247">
      <w:bodyDiv w:val="1"/>
      <w:marLeft w:val="0"/>
      <w:marRight w:val="0"/>
      <w:marTop w:val="0"/>
      <w:marBottom w:val="0"/>
      <w:divBdr>
        <w:top w:val="none" w:sz="0" w:space="0" w:color="auto"/>
        <w:left w:val="none" w:sz="0" w:space="0" w:color="auto"/>
        <w:bottom w:val="none" w:sz="0" w:space="0" w:color="auto"/>
        <w:right w:val="none" w:sz="0" w:space="0" w:color="auto"/>
      </w:divBdr>
    </w:div>
    <w:div w:id="16203613">
      <w:bodyDiv w:val="1"/>
      <w:marLeft w:val="0"/>
      <w:marRight w:val="0"/>
      <w:marTop w:val="0"/>
      <w:marBottom w:val="0"/>
      <w:divBdr>
        <w:top w:val="none" w:sz="0" w:space="0" w:color="auto"/>
        <w:left w:val="none" w:sz="0" w:space="0" w:color="auto"/>
        <w:bottom w:val="none" w:sz="0" w:space="0" w:color="auto"/>
        <w:right w:val="none" w:sz="0" w:space="0" w:color="auto"/>
      </w:divBdr>
      <w:divsChild>
        <w:div w:id="384836685">
          <w:marLeft w:val="0"/>
          <w:marRight w:val="0"/>
          <w:marTop w:val="0"/>
          <w:marBottom w:val="0"/>
          <w:divBdr>
            <w:top w:val="none" w:sz="0" w:space="0" w:color="auto"/>
            <w:left w:val="none" w:sz="0" w:space="0" w:color="auto"/>
            <w:bottom w:val="none" w:sz="0" w:space="0" w:color="auto"/>
            <w:right w:val="none" w:sz="0" w:space="0" w:color="auto"/>
          </w:divBdr>
        </w:div>
        <w:div w:id="804280185">
          <w:marLeft w:val="0"/>
          <w:marRight w:val="0"/>
          <w:marTop w:val="0"/>
          <w:marBottom w:val="0"/>
          <w:divBdr>
            <w:top w:val="none" w:sz="0" w:space="0" w:color="auto"/>
            <w:left w:val="none" w:sz="0" w:space="0" w:color="auto"/>
            <w:bottom w:val="none" w:sz="0" w:space="0" w:color="auto"/>
            <w:right w:val="none" w:sz="0" w:space="0" w:color="auto"/>
          </w:divBdr>
        </w:div>
        <w:div w:id="1566069916">
          <w:marLeft w:val="0"/>
          <w:marRight w:val="0"/>
          <w:marTop w:val="0"/>
          <w:marBottom w:val="0"/>
          <w:divBdr>
            <w:top w:val="none" w:sz="0" w:space="0" w:color="auto"/>
            <w:left w:val="none" w:sz="0" w:space="0" w:color="auto"/>
            <w:bottom w:val="none" w:sz="0" w:space="0" w:color="auto"/>
            <w:right w:val="none" w:sz="0" w:space="0" w:color="auto"/>
          </w:divBdr>
        </w:div>
        <w:div w:id="1890216293">
          <w:marLeft w:val="0"/>
          <w:marRight w:val="0"/>
          <w:marTop w:val="0"/>
          <w:marBottom w:val="0"/>
          <w:divBdr>
            <w:top w:val="none" w:sz="0" w:space="0" w:color="auto"/>
            <w:left w:val="none" w:sz="0" w:space="0" w:color="auto"/>
            <w:bottom w:val="none" w:sz="0" w:space="0" w:color="auto"/>
            <w:right w:val="none" w:sz="0" w:space="0" w:color="auto"/>
          </w:divBdr>
        </w:div>
      </w:divsChild>
    </w:div>
    <w:div w:id="39063183">
      <w:bodyDiv w:val="1"/>
      <w:marLeft w:val="0"/>
      <w:marRight w:val="0"/>
      <w:marTop w:val="0"/>
      <w:marBottom w:val="0"/>
      <w:divBdr>
        <w:top w:val="none" w:sz="0" w:space="0" w:color="auto"/>
        <w:left w:val="none" w:sz="0" w:space="0" w:color="auto"/>
        <w:bottom w:val="none" w:sz="0" w:space="0" w:color="auto"/>
        <w:right w:val="none" w:sz="0" w:space="0" w:color="auto"/>
      </w:divBdr>
      <w:divsChild>
        <w:div w:id="2015648348">
          <w:marLeft w:val="0"/>
          <w:marRight w:val="0"/>
          <w:marTop w:val="240"/>
          <w:marBottom w:val="240"/>
          <w:divBdr>
            <w:top w:val="none" w:sz="0" w:space="0" w:color="auto"/>
            <w:left w:val="none" w:sz="0" w:space="0" w:color="auto"/>
            <w:bottom w:val="none" w:sz="0" w:space="0" w:color="auto"/>
            <w:right w:val="none" w:sz="0" w:space="0" w:color="auto"/>
          </w:divBdr>
        </w:div>
        <w:div w:id="779764270">
          <w:marLeft w:val="0"/>
          <w:marRight w:val="0"/>
          <w:marTop w:val="240"/>
          <w:marBottom w:val="240"/>
          <w:divBdr>
            <w:top w:val="none" w:sz="0" w:space="0" w:color="auto"/>
            <w:left w:val="none" w:sz="0" w:space="0" w:color="auto"/>
            <w:bottom w:val="none" w:sz="0" w:space="0" w:color="auto"/>
            <w:right w:val="none" w:sz="0" w:space="0" w:color="auto"/>
          </w:divBdr>
        </w:div>
        <w:div w:id="1828932632">
          <w:marLeft w:val="0"/>
          <w:marRight w:val="0"/>
          <w:marTop w:val="240"/>
          <w:marBottom w:val="240"/>
          <w:divBdr>
            <w:top w:val="none" w:sz="0" w:space="0" w:color="auto"/>
            <w:left w:val="none" w:sz="0" w:space="0" w:color="auto"/>
            <w:bottom w:val="none" w:sz="0" w:space="0" w:color="auto"/>
            <w:right w:val="none" w:sz="0" w:space="0" w:color="auto"/>
          </w:divBdr>
        </w:div>
        <w:div w:id="1643340817">
          <w:marLeft w:val="0"/>
          <w:marRight w:val="0"/>
          <w:marTop w:val="240"/>
          <w:marBottom w:val="240"/>
          <w:divBdr>
            <w:top w:val="none" w:sz="0" w:space="0" w:color="auto"/>
            <w:left w:val="none" w:sz="0" w:space="0" w:color="auto"/>
            <w:bottom w:val="none" w:sz="0" w:space="0" w:color="auto"/>
            <w:right w:val="none" w:sz="0" w:space="0" w:color="auto"/>
          </w:divBdr>
        </w:div>
        <w:div w:id="1946844563">
          <w:marLeft w:val="0"/>
          <w:marRight w:val="0"/>
          <w:marTop w:val="240"/>
          <w:marBottom w:val="240"/>
          <w:divBdr>
            <w:top w:val="none" w:sz="0" w:space="0" w:color="auto"/>
            <w:left w:val="none" w:sz="0" w:space="0" w:color="auto"/>
            <w:bottom w:val="none" w:sz="0" w:space="0" w:color="auto"/>
            <w:right w:val="none" w:sz="0" w:space="0" w:color="auto"/>
          </w:divBdr>
        </w:div>
        <w:div w:id="748649697">
          <w:marLeft w:val="0"/>
          <w:marRight w:val="0"/>
          <w:marTop w:val="240"/>
          <w:marBottom w:val="240"/>
          <w:divBdr>
            <w:top w:val="none" w:sz="0" w:space="0" w:color="auto"/>
            <w:left w:val="none" w:sz="0" w:space="0" w:color="auto"/>
            <w:bottom w:val="none" w:sz="0" w:space="0" w:color="auto"/>
            <w:right w:val="none" w:sz="0" w:space="0" w:color="auto"/>
          </w:divBdr>
        </w:div>
        <w:div w:id="1830948637">
          <w:marLeft w:val="0"/>
          <w:marRight w:val="0"/>
          <w:marTop w:val="240"/>
          <w:marBottom w:val="240"/>
          <w:divBdr>
            <w:top w:val="none" w:sz="0" w:space="0" w:color="auto"/>
            <w:left w:val="none" w:sz="0" w:space="0" w:color="auto"/>
            <w:bottom w:val="none" w:sz="0" w:space="0" w:color="auto"/>
            <w:right w:val="none" w:sz="0" w:space="0" w:color="auto"/>
          </w:divBdr>
        </w:div>
      </w:divsChild>
    </w:div>
    <w:div w:id="47535678">
      <w:bodyDiv w:val="1"/>
      <w:marLeft w:val="0"/>
      <w:marRight w:val="0"/>
      <w:marTop w:val="0"/>
      <w:marBottom w:val="0"/>
      <w:divBdr>
        <w:top w:val="none" w:sz="0" w:space="0" w:color="auto"/>
        <w:left w:val="none" w:sz="0" w:space="0" w:color="auto"/>
        <w:bottom w:val="none" w:sz="0" w:space="0" w:color="auto"/>
        <w:right w:val="none" w:sz="0" w:space="0" w:color="auto"/>
      </w:divBdr>
    </w:div>
    <w:div w:id="55400109">
      <w:bodyDiv w:val="1"/>
      <w:marLeft w:val="0"/>
      <w:marRight w:val="0"/>
      <w:marTop w:val="0"/>
      <w:marBottom w:val="0"/>
      <w:divBdr>
        <w:top w:val="none" w:sz="0" w:space="0" w:color="auto"/>
        <w:left w:val="none" w:sz="0" w:space="0" w:color="auto"/>
        <w:bottom w:val="none" w:sz="0" w:space="0" w:color="auto"/>
        <w:right w:val="none" w:sz="0" w:space="0" w:color="auto"/>
      </w:divBdr>
    </w:div>
    <w:div w:id="67391294">
      <w:bodyDiv w:val="1"/>
      <w:marLeft w:val="0"/>
      <w:marRight w:val="0"/>
      <w:marTop w:val="0"/>
      <w:marBottom w:val="0"/>
      <w:divBdr>
        <w:top w:val="none" w:sz="0" w:space="0" w:color="auto"/>
        <w:left w:val="none" w:sz="0" w:space="0" w:color="auto"/>
        <w:bottom w:val="none" w:sz="0" w:space="0" w:color="auto"/>
        <w:right w:val="none" w:sz="0" w:space="0" w:color="auto"/>
      </w:divBdr>
    </w:div>
    <w:div w:id="75176416">
      <w:bodyDiv w:val="1"/>
      <w:marLeft w:val="0"/>
      <w:marRight w:val="0"/>
      <w:marTop w:val="0"/>
      <w:marBottom w:val="0"/>
      <w:divBdr>
        <w:top w:val="none" w:sz="0" w:space="0" w:color="auto"/>
        <w:left w:val="none" w:sz="0" w:space="0" w:color="auto"/>
        <w:bottom w:val="none" w:sz="0" w:space="0" w:color="auto"/>
        <w:right w:val="none" w:sz="0" w:space="0" w:color="auto"/>
      </w:divBdr>
    </w:div>
    <w:div w:id="80377168">
      <w:bodyDiv w:val="1"/>
      <w:marLeft w:val="0"/>
      <w:marRight w:val="0"/>
      <w:marTop w:val="0"/>
      <w:marBottom w:val="0"/>
      <w:divBdr>
        <w:top w:val="none" w:sz="0" w:space="0" w:color="auto"/>
        <w:left w:val="none" w:sz="0" w:space="0" w:color="auto"/>
        <w:bottom w:val="none" w:sz="0" w:space="0" w:color="auto"/>
        <w:right w:val="none" w:sz="0" w:space="0" w:color="auto"/>
      </w:divBdr>
    </w:div>
    <w:div w:id="92753380">
      <w:bodyDiv w:val="1"/>
      <w:marLeft w:val="0"/>
      <w:marRight w:val="0"/>
      <w:marTop w:val="0"/>
      <w:marBottom w:val="0"/>
      <w:divBdr>
        <w:top w:val="none" w:sz="0" w:space="0" w:color="auto"/>
        <w:left w:val="none" w:sz="0" w:space="0" w:color="auto"/>
        <w:bottom w:val="none" w:sz="0" w:space="0" w:color="auto"/>
        <w:right w:val="none" w:sz="0" w:space="0" w:color="auto"/>
      </w:divBdr>
      <w:divsChild>
        <w:div w:id="58021143">
          <w:marLeft w:val="0"/>
          <w:marRight w:val="0"/>
          <w:marTop w:val="0"/>
          <w:marBottom w:val="0"/>
          <w:divBdr>
            <w:top w:val="none" w:sz="0" w:space="0" w:color="auto"/>
            <w:left w:val="none" w:sz="0" w:space="0" w:color="auto"/>
            <w:bottom w:val="none" w:sz="0" w:space="0" w:color="auto"/>
            <w:right w:val="none" w:sz="0" w:space="0" w:color="auto"/>
          </w:divBdr>
        </w:div>
        <w:div w:id="1061053881">
          <w:marLeft w:val="0"/>
          <w:marRight w:val="0"/>
          <w:marTop w:val="0"/>
          <w:marBottom w:val="0"/>
          <w:divBdr>
            <w:top w:val="none" w:sz="0" w:space="0" w:color="auto"/>
            <w:left w:val="none" w:sz="0" w:space="0" w:color="auto"/>
            <w:bottom w:val="none" w:sz="0" w:space="0" w:color="auto"/>
            <w:right w:val="none" w:sz="0" w:space="0" w:color="auto"/>
          </w:divBdr>
        </w:div>
      </w:divsChild>
    </w:div>
    <w:div w:id="95444673">
      <w:bodyDiv w:val="1"/>
      <w:marLeft w:val="0"/>
      <w:marRight w:val="0"/>
      <w:marTop w:val="0"/>
      <w:marBottom w:val="0"/>
      <w:divBdr>
        <w:top w:val="none" w:sz="0" w:space="0" w:color="auto"/>
        <w:left w:val="none" w:sz="0" w:space="0" w:color="auto"/>
        <w:bottom w:val="none" w:sz="0" w:space="0" w:color="auto"/>
        <w:right w:val="none" w:sz="0" w:space="0" w:color="auto"/>
      </w:divBdr>
      <w:divsChild>
        <w:div w:id="101606615">
          <w:marLeft w:val="0"/>
          <w:marRight w:val="0"/>
          <w:marTop w:val="0"/>
          <w:marBottom w:val="0"/>
          <w:divBdr>
            <w:top w:val="none" w:sz="0" w:space="0" w:color="auto"/>
            <w:left w:val="none" w:sz="0" w:space="0" w:color="auto"/>
            <w:bottom w:val="none" w:sz="0" w:space="0" w:color="auto"/>
            <w:right w:val="none" w:sz="0" w:space="0" w:color="auto"/>
          </w:divBdr>
        </w:div>
        <w:div w:id="726613333">
          <w:marLeft w:val="0"/>
          <w:marRight w:val="0"/>
          <w:marTop w:val="0"/>
          <w:marBottom w:val="0"/>
          <w:divBdr>
            <w:top w:val="none" w:sz="0" w:space="0" w:color="auto"/>
            <w:left w:val="none" w:sz="0" w:space="0" w:color="auto"/>
            <w:bottom w:val="none" w:sz="0" w:space="0" w:color="auto"/>
            <w:right w:val="none" w:sz="0" w:space="0" w:color="auto"/>
          </w:divBdr>
        </w:div>
      </w:divsChild>
    </w:div>
    <w:div w:id="102845804">
      <w:bodyDiv w:val="1"/>
      <w:marLeft w:val="0"/>
      <w:marRight w:val="0"/>
      <w:marTop w:val="0"/>
      <w:marBottom w:val="0"/>
      <w:divBdr>
        <w:top w:val="none" w:sz="0" w:space="0" w:color="auto"/>
        <w:left w:val="none" w:sz="0" w:space="0" w:color="auto"/>
        <w:bottom w:val="none" w:sz="0" w:space="0" w:color="auto"/>
        <w:right w:val="none" w:sz="0" w:space="0" w:color="auto"/>
      </w:divBdr>
    </w:div>
    <w:div w:id="115372321">
      <w:bodyDiv w:val="1"/>
      <w:marLeft w:val="0"/>
      <w:marRight w:val="0"/>
      <w:marTop w:val="0"/>
      <w:marBottom w:val="0"/>
      <w:divBdr>
        <w:top w:val="none" w:sz="0" w:space="0" w:color="auto"/>
        <w:left w:val="none" w:sz="0" w:space="0" w:color="auto"/>
        <w:bottom w:val="none" w:sz="0" w:space="0" w:color="auto"/>
        <w:right w:val="none" w:sz="0" w:space="0" w:color="auto"/>
      </w:divBdr>
    </w:div>
    <w:div w:id="116334132">
      <w:bodyDiv w:val="1"/>
      <w:marLeft w:val="0"/>
      <w:marRight w:val="0"/>
      <w:marTop w:val="0"/>
      <w:marBottom w:val="0"/>
      <w:divBdr>
        <w:top w:val="none" w:sz="0" w:space="0" w:color="auto"/>
        <w:left w:val="none" w:sz="0" w:space="0" w:color="auto"/>
        <w:bottom w:val="none" w:sz="0" w:space="0" w:color="auto"/>
        <w:right w:val="none" w:sz="0" w:space="0" w:color="auto"/>
      </w:divBdr>
    </w:div>
    <w:div w:id="141241056">
      <w:bodyDiv w:val="1"/>
      <w:marLeft w:val="0"/>
      <w:marRight w:val="0"/>
      <w:marTop w:val="0"/>
      <w:marBottom w:val="0"/>
      <w:divBdr>
        <w:top w:val="none" w:sz="0" w:space="0" w:color="auto"/>
        <w:left w:val="none" w:sz="0" w:space="0" w:color="auto"/>
        <w:bottom w:val="none" w:sz="0" w:space="0" w:color="auto"/>
        <w:right w:val="none" w:sz="0" w:space="0" w:color="auto"/>
      </w:divBdr>
    </w:div>
    <w:div w:id="157617824">
      <w:bodyDiv w:val="1"/>
      <w:marLeft w:val="0"/>
      <w:marRight w:val="0"/>
      <w:marTop w:val="0"/>
      <w:marBottom w:val="0"/>
      <w:divBdr>
        <w:top w:val="none" w:sz="0" w:space="0" w:color="auto"/>
        <w:left w:val="none" w:sz="0" w:space="0" w:color="auto"/>
        <w:bottom w:val="none" w:sz="0" w:space="0" w:color="auto"/>
        <w:right w:val="none" w:sz="0" w:space="0" w:color="auto"/>
      </w:divBdr>
    </w:div>
    <w:div w:id="165291630">
      <w:bodyDiv w:val="1"/>
      <w:marLeft w:val="0"/>
      <w:marRight w:val="0"/>
      <w:marTop w:val="0"/>
      <w:marBottom w:val="0"/>
      <w:divBdr>
        <w:top w:val="none" w:sz="0" w:space="0" w:color="auto"/>
        <w:left w:val="none" w:sz="0" w:space="0" w:color="auto"/>
        <w:bottom w:val="none" w:sz="0" w:space="0" w:color="auto"/>
        <w:right w:val="none" w:sz="0" w:space="0" w:color="auto"/>
      </w:divBdr>
    </w:div>
    <w:div w:id="166796873">
      <w:bodyDiv w:val="1"/>
      <w:marLeft w:val="0"/>
      <w:marRight w:val="0"/>
      <w:marTop w:val="0"/>
      <w:marBottom w:val="0"/>
      <w:divBdr>
        <w:top w:val="none" w:sz="0" w:space="0" w:color="auto"/>
        <w:left w:val="none" w:sz="0" w:space="0" w:color="auto"/>
        <w:bottom w:val="none" w:sz="0" w:space="0" w:color="auto"/>
        <w:right w:val="none" w:sz="0" w:space="0" w:color="auto"/>
      </w:divBdr>
    </w:div>
    <w:div w:id="189537038">
      <w:bodyDiv w:val="1"/>
      <w:marLeft w:val="0"/>
      <w:marRight w:val="0"/>
      <w:marTop w:val="0"/>
      <w:marBottom w:val="0"/>
      <w:divBdr>
        <w:top w:val="none" w:sz="0" w:space="0" w:color="auto"/>
        <w:left w:val="none" w:sz="0" w:space="0" w:color="auto"/>
        <w:bottom w:val="none" w:sz="0" w:space="0" w:color="auto"/>
        <w:right w:val="none" w:sz="0" w:space="0" w:color="auto"/>
      </w:divBdr>
      <w:divsChild>
        <w:div w:id="720715673">
          <w:marLeft w:val="0"/>
          <w:marRight w:val="0"/>
          <w:marTop w:val="0"/>
          <w:marBottom w:val="0"/>
          <w:divBdr>
            <w:top w:val="none" w:sz="0" w:space="0" w:color="auto"/>
            <w:left w:val="none" w:sz="0" w:space="0" w:color="auto"/>
            <w:bottom w:val="none" w:sz="0" w:space="0" w:color="auto"/>
            <w:right w:val="none" w:sz="0" w:space="0" w:color="auto"/>
          </w:divBdr>
        </w:div>
        <w:div w:id="1733625472">
          <w:marLeft w:val="0"/>
          <w:marRight w:val="0"/>
          <w:marTop w:val="0"/>
          <w:marBottom w:val="0"/>
          <w:divBdr>
            <w:top w:val="none" w:sz="0" w:space="0" w:color="auto"/>
            <w:left w:val="none" w:sz="0" w:space="0" w:color="auto"/>
            <w:bottom w:val="none" w:sz="0" w:space="0" w:color="auto"/>
            <w:right w:val="none" w:sz="0" w:space="0" w:color="auto"/>
          </w:divBdr>
        </w:div>
        <w:div w:id="1776364297">
          <w:marLeft w:val="0"/>
          <w:marRight w:val="0"/>
          <w:marTop w:val="0"/>
          <w:marBottom w:val="0"/>
          <w:divBdr>
            <w:top w:val="none" w:sz="0" w:space="0" w:color="auto"/>
            <w:left w:val="none" w:sz="0" w:space="0" w:color="auto"/>
            <w:bottom w:val="none" w:sz="0" w:space="0" w:color="auto"/>
            <w:right w:val="none" w:sz="0" w:space="0" w:color="auto"/>
          </w:divBdr>
        </w:div>
        <w:div w:id="1828935927">
          <w:marLeft w:val="0"/>
          <w:marRight w:val="0"/>
          <w:marTop w:val="0"/>
          <w:marBottom w:val="0"/>
          <w:divBdr>
            <w:top w:val="none" w:sz="0" w:space="0" w:color="auto"/>
            <w:left w:val="none" w:sz="0" w:space="0" w:color="auto"/>
            <w:bottom w:val="none" w:sz="0" w:space="0" w:color="auto"/>
            <w:right w:val="none" w:sz="0" w:space="0" w:color="auto"/>
          </w:divBdr>
        </w:div>
      </w:divsChild>
    </w:div>
    <w:div w:id="231888041">
      <w:bodyDiv w:val="1"/>
      <w:marLeft w:val="0"/>
      <w:marRight w:val="0"/>
      <w:marTop w:val="0"/>
      <w:marBottom w:val="0"/>
      <w:divBdr>
        <w:top w:val="none" w:sz="0" w:space="0" w:color="auto"/>
        <w:left w:val="none" w:sz="0" w:space="0" w:color="auto"/>
        <w:bottom w:val="none" w:sz="0" w:space="0" w:color="auto"/>
        <w:right w:val="none" w:sz="0" w:space="0" w:color="auto"/>
      </w:divBdr>
    </w:div>
    <w:div w:id="243925144">
      <w:bodyDiv w:val="1"/>
      <w:marLeft w:val="0"/>
      <w:marRight w:val="0"/>
      <w:marTop w:val="0"/>
      <w:marBottom w:val="0"/>
      <w:divBdr>
        <w:top w:val="none" w:sz="0" w:space="0" w:color="auto"/>
        <w:left w:val="none" w:sz="0" w:space="0" w:color="auto"/>
        <w:bottom w:val="none" w:sz="0" w:space="0" w:color="auto"/>
        <w:right w:val="none" w:sz="0" w:space="0" w:color="auto"/>
      </w:divBdr>
    </w:div>
    <w:div w:id="250745720">
      <w:bodyDiv w:val="1"/>
      <w:marLeft w:val="0"/>
      <w:marRight w:val="0"/>
      <w:marTop w:val="0"/>
      <w:marBottom w:val="0"/>
      <w:divBdr>
        <w:top w:val="none" w:sz="0" w:space="0" w:color="auto"/>
        <w:left w:val="none" w:sz="0" w:space="0" w:color="auto"/>
        <w:bottom w:val="none" w:sz="0" w:space="0" w:color="auto"/>
        <w:right w:val="none" w:sz="0" w:space="0" w:color="auto"/>
      </w:divBdr>
    </w:div>
    <w:div w:id="260919765">
      <w:bodyDiv w:val="1"/>
      <w:marLeft w:val="0"/>
      <w:marRight w:val="0"/>
      <w:marTop w:val="0"/>
      <w:marBottom w:val="0"/>
      <w:divBdr>
        <w:top w:val="none" w:sz="0" w:space="0" w:color="auto"/>
        <w:left w:val="none" w:sz="0" w:space="0" w:color="auto"/>
        <w:bottom w:val="none" w:sz="0" w:space="0" w:color="auto"/>
        <w:right w:val="none" w:sz="0" w:space="0" w:color="auto"/>
      </w:divBdr>
    </w:div>
    <w:div w:id="264852181">
      <w:bodyDiv w:val="1"/>
      <w:marLeft w:val="0"/>
      <w:marRight w:val="0"/>
      <w:marTop w:val="0"/>
      <w:marBottom w:val="0"/>
      <w:divBdr>
        <w:top w:val="none" w:sz="0" w:space="0" w:color="auto"/>
        <w:left w:val="none" w:sz="0" w:space="0" w:color="auto"/>
        <w:bottom w:val="none" w:sz="0" w:space="0" w:color="auto"/>
        <w:right w:val="none" w:sz="0" w:space="0" w:color="auto"/>
      </w:divBdr>
    </w:div>
    <w:div w:id="275915883">
      <w:bodyDiv w:val="1"/>
      <w:marLeft w:val="0"/>
      <w:marRight w:val="0"/>
      <w:marTop w:val="0"/>
      <w:marBottom w:val="0"/>
      <w:divBdr>
        <w:top w:val="none" w:sz="0" w:space="0" w:color="auto"/>
        <w:left w:val="none" w:sz="0" w:space="0" w:color="auto"/>
        <w:bottom w:val="none" w:sz="0" w:space="0" w:color="auto"/>
        <w:right w:val="none" w:sz="0" w:space="0" w:color="auto"/>
      </w:divBdr>
    </w:div>
    <w:div w:id="278798145">
      <w:bodyDiv w:val="1"/>
      <w:marLeft w:val="0"/>
      <w:marRight w:val="0"/>
      <w:marTop w:val="0"/>
      <w:marBottom w:val="0"/>
      <w:divBdr>
        <w:top w:val="none" w:sz="0" w:space="0" w:color="auto"/>
        <w:left w:val="none" w:sz="0" w:space="0" w:color="auto"/>
        <w:bottom w:val="none" w:sz="0" w:space="0" w:color="auto"/>
        <w:right w:val="none" w:sz="0" w:space="0" w:color="auto"/>
      </w:divBdr>
    </w:div>
    <w:div w:id="287324105">
      <w:bodyDiv w:val="1"/>
      <w:marLeft w:val="0"/>
      <w:marRight w:val="0"/>
      <w:marTop w:val="0"/>
      <w:marBottom w:val="0"/>
      <w:divBdr>
        <w:top w:val="none" w:sz="0" w:space="0" w:color="auto"/>
        <w:left w:val="none" w:sz="0" w:space="0" w:color="auto"/>
        <w:bottom w:val="none" w:sz="0" w:space="0" w:color="auto"/>
        <w:right w:val="none" w:sz="0" w:space="0" w:color="auto"/>
      </w:divBdr>
    </w:div>
    <w:div w:id="288358891">
      <w:bodyDiv w:val="1"/>
      <w:marLeft w:val="0"/>
      <w:marRight w:val="0"/>
      <w:marTop w:val="0"/>
      <w:marBottom w:val="0"/>
      <w:divBdr>
        <w:top w:val="none" w:sz="0" w:space="0" w:color="auto"/>
        <w:left w:val="none" w:sz="0" w:space="0" w:color="auto"/>
        <w:bottom w:val="none" w:sz="0" w:space="0" w:color="auto"/>
        <w:right w:val="none" w:sz="0" w:space="0" w:color="auto"/>
      </w:divBdr>
    </w:div>
    <w:div w:id="334692466">
      <w:bodyDiv w:val="1"/>
      <w:marLeft w:val="0"/>
      <w:marRight w:val="0"/>
      <w:marTop w:val="0"/>
      <w:marBottom w:val="0"/>
      <w:divBdr>
        <w:top w:val="none" w:sz="0" w:space="0" w:color="auto"/>
        <w:left w:val="none" w:sz="0" w:space="0" w:color="auto"/>
        <w:bottom w:val="none" w:sz="0" w:space="0" w:color="auto"/>
        <w:right w:val="none" w:sz="0" w:space="0" w:color="auto"/>
      </w:divBdr>
    </w:div>
    <w:div w:id="349182826">
      <w:bodyDiv w:val="1"/>
      <w:marLeft w:val="0"/>
      <w:marRight w:val="0"/>
      <w:marTop w:val="0"/>
      <w:marBottom w:val="0"/>
      <w:divBdr>
        <w:top w:val="none" w:sz="0" w:space="0" w:color="auto"/>
        <w:left w:val="none" w:sz="0" w:space="0" w:color="auto"/>
        <w:bottom w:val="none" w:sz="0" w:space="0" w:color="auto"/>
        <w:right w:val="none" w:sz="0" w:space="0" w:color="auto"/>
      </w:divBdr>
    </w:div>
    <w:div w:id="384373574">
      <w:bodyDiv w:val="1"/>
      <w:marLeft w:val="0"/>
      <w:marRight w:val="0"/>
      <w:marTop w:val="0"/>
      <w:marBottom w:val="0"/>
      <w:divBdr>
        <w:top w:val="none" w:sz="0" w:space="0" w:color="auto"/>
        <w:left w:val="none" w:sz="0" w:space="0" w:color="auto"/>
        <w:bottom w:val="none" w:sz="0" w:space="0" w:color="auto"/>
        <w:right w:val="none" w:sz="0" w:space="0" w:color="auto"/>
      </w:divBdr>
    </w:div>
    <w:div w:id="398021004">
      <w:bodyDiv w:val="1"/>
      <w:marLeft w:val="0"/>
      <w:marRight w:val="0"/>
      <w:marTop w:val="0"/>
      <w:marBottom w:val="0"/>
      <w:divBdr>
        <w:top w:val="none" w:sz="0" w:space="0" w:color="auto"/>
        <w:left w:val="none" w:sz="0" w:space="0" w:color="auto"/>
        <w:bottom w:val="none" w:sz="0" w:space="0" w:color="auto"/>
        <w:right w:val="none" w:sz="0" w:space="0" w:color="auto"/>
      </w:divBdr>
    </w:div>
    <w:div w:id="420224036">
      <w:bodyDiv w:val="1"/>
      <w:marLeft w:val="0"/>
      <w:marRight w:val="0"/>
      <w:marTop w:val="0"/>
      <w:marBottom w:val="0"/>
      <w:divBdr>
        <w:top w:val="none" w:sz="0" w:space="0" w:color="auto"/>
        <w:left w:val="none" w:sz="0" w:space="0" w:color="auto"/>
        <w:bottom w:val="none" w:sz="0" w:space="0" w:color="auto"/>
        <w:right w:val="none" w:sz="0" w:space="0" w:color="auto"/>
      </w:divBdr>
    </w:div>
    <w:div w:id="426194867">
      <w:bodyDiv w:val="1"/>
      <w:marLeft w:val="0"/>
      <w:marRight w:val="0"/>
      <w:marTop w:val="0"/>
      <w:marBottom w:val="0"/>
      <w:divBdr>
        <w:top w:val="none" w:sz="0" w:space="0" w:color="auto"/>
        <w:left w:val="none" w:sz="0" w:space="0" w:color="auto"/>
        <w:bottom w:val="none" w:sz="0" w:space="0" w:color="auto"/>
        <w:right w:val="none" w:sz="0" w:space="0" w:color="auto"/>
      </w:divBdr>
    </w:div>
    <w:div w:id="428502794">
      <w:bodyDiv w:val="1"/>
      <w:marLeft w:val="0"/>
      <w:marRight w:val="0"/>
      <w:marTop w:val="0"/>
      <w:marBottom w:val="0"/>
      <w:divBdr>
        <w:top w:val="none" w:sz="0" w:space="0" w:color="auto"/>
        <w:left w:val="none" w:sz="0" w:space="0" w:color="auto"/>
        <w:bottom w:val="none" w:sz="0" w:space="0" w:color="auto"/>
        <w:right w:val="none" w:sz="0" w:space="0" w:color="auto"/>
      </w:divBdr>
    </w:div>
    <w:div w:id="430779574">
      <w:bodyDiv w:val="1"/>
      <w:marLeft w:val="0"/>
      <w:marRight w:val="0"/>
      <w:marTop w:val="0"/>
      <w:marBottom w:val="0"/>
      <w:divBdr>
        <w:top w:val="none" w:sz="0" w:space="0" w:color="auto"/>
        <w:left w:val="none" w:sz="0" w:space="0" w:color="auto"/>
        <w:bottom w:val="none" w:sz="0" w:space="0" w:color="auto"/>
        <w:right w:val="none" w:sz="0" w:space="0" w:color="auto"/>
      </w:divBdr>
    </w:div>
    <w:div w:id="474569245">
      <w:bodyDiv w:val="1"/>
      <w:marLeft w:val="0"/>
      <w:marRight w:val="0"/>
      <w:marTop w:val="0"/>
      <w:marBottom w:val="0"/>
      <w:divBdr>
        <w:top w:val="none" w:sz="0" w:space="0" w:color="auto"/>
        <w:left w:val="none" w:sz="0" w:space="0" w:color="auto"/>
        <w:bottom w:val="none" w:sz="0" w:space="0" w:color="auto"/>
        <w:right w:val="none" w:sz="0" w:space="0" w:color="auto"/>
      </w:divBdr>
    </w:div>
    <w:div w:id="490755523">
      <w:bodyDiv w:val="1"/>
      <w:marLeft w:val="0"/>
      <w:marRight w:val="0"/>
      <w:marTop w:val="0"/>
      <w:marBottom w:val="0"/>
      <w:divBdr>
        <w:top w:val="none" w:sz="0" w:space="0" w:color="auto"/>
        <w:left w:val="none" w:sz="0" w:space="0" w:color="auto"/>
        <w:bottom w:val="none" w:sz="0" w:space="0" w:color="auto"/>
        <w:right w:val="none" w:sz="0" w:space="0" w:color="auto"/>
      </w:divBdr>
    </w:div>
    <w:div w:id="494494209">
      <w:bodyDiv w:val="1"/>
      <w:marLeft w:val="0"/>
      <w:marRight w:val="0"/>
      <w:marTop w:val="0"/>
      <w:marBottom w:val="0"/>
      <w:divBdr>
        <w:top w:val="none" w:sz="0" w:space="0" w:color="auto"/>
        <w:left w:val="none" w:sz="0" w:space="0" w:color="auto"/>
        <w:bottom w:val="none" w:sz="0" w:space="0" w:color="auto"/>
        <w:right w:val="none" w:sz="0" w:space="0" w:color="auto"/>
      </w:divBdr>
    </w:div>
    <w:div w:id="505555878">
      <w:bodyDiv w:val="1"/>
      <w:marLeft w:val="0"/>
      <w:marRight w:val="0"/>
      <w:marTop w:val="0"/>
      <w:marBottom w:val="0"/>
      <w:divBdr>
        <w:top w:val="none" w:sz="0" w:space="0" w:color="auto"/>
        <w:left w:val="none" w:sz="0" w:space="0" w:color="auto"/>
        <w:bottom w:val="none" w:sz="0" w:space="0" w:color="auto"/>
        <w:right w:val="none" w:sz="0" w:space="0" w:color="auto"/>
      </w:divBdr>
    </w:div>
    <w:div w:id="508376634">
      <w:bodyDiv w:val="1"/>
      <w:marLeft w:val="0"/>
      <w:marRight w:val="0"/>
      <w:marTop w:val="0"/>
      <w:marBottom w:val="0"/>
      <w:divBdr>
        <w:top w:val="none" w:sz="0" w:space="0" w:color="auto"/>
        <w:left w:val="none" w:sz="0" w:space="0" w:color="auto"/>
        <w:bottom w:val="none" w:sz="0" w:space="0" w:color="auto"/>
        <w:right w:val="none" w:sz="0" w:space="0" w:color="auto"/>
      </w:divBdr>
    </w:div>
    <w:div w:id="513036252">
      <w:bodyDiv w:val="1"/>
      <w:marLeft w:val="0"/>
      <w:marRight w:val="0"/>
      <w:marTop w:val="0"/>
      <w:marBottom w:val="0"/>
      <w:divBdr>
        <w:top w:val="none" w:sz="0" w:space="0" w:color="auto"/>
        <w:left w:val="none" w:sz="0" w:space="0" w:color="auto"/>
        <w:bottom w:val="none" w:sz="0" w:space="0" w:color="auto"/>
        <w:right w:val="none" w:sz="0" w:space="0" w:color="auto"/>
      </w:divBdr>
    </w:div>
    <w:div w:id="516578559">
      <w:bodyDiv w:val="1"/>
      <w:marLeft w:val="0"/>
      <w:marRight w:val="0"/>
      <w:marTop w:val="0"/>
      <w:marBottom w:val="0"/>
      <w:divBdr>
        <w:top w:val="none" w:sz="0" w:space="0" w:color="auto"/>
        <w:left w:val="none" w:sz="0" w:space="0" w:color="auto"/>
        <w:bottom w:val="none" w:sz="0" w:space="0" w:color="auto"/>
        <w:right w:val="none" w:sz="0" w:space="0" w:color="auto"/>
      </w:divBdr>
    </w:div>
    <w:div w:id="551116996">
      <w:bodyDiv w:val="1"/>
      <w:marLeft w:val="0"/>
      <w:marRight w:val="0"/>
      <w:marTop w:val="0"/>
      <w:marBottom w:val="0"/>
      <w:divBdr>
        <w:top w:val="none" w:sz="0" w:space="0" w:color="auto"/>
        <w:left w:val="none" w:sz="0" w:space="0" w:color="auto"/>
        <w:bottom w:val="none" w:sz="0" w:space="0" w:color="auto"/>
        <w:right w:val="none" w:sz="0" w:space="0" w:color="auto"/>
      </w:divBdr>
    </w:div>
    <w:div w:id="561600697">
      <w:bodyDiv w:val="1"/>
      <w:marLeft w:val="0"/>
      <w:marRight w:val="0"/>
      <w:marTop w:val="0"/>
      <w:marBottom w:val="0"/>
      <w:divBdr>
        <w:top w:val="none" w:sz="0" w:space="0" w:color="auto"/>
        <w:left w:val="none" w:sz="0" w:space="0" w:color="auto"/>
        <w:bottom w:val="none" w:sz="0" w:space="0" w:color="auto"/>
        <w:right w:val="none" w:sz="0" w:space="0" w:color="auto"/>
      </w:divBdr>
    </w:div>
    <w:div w:id="571157687">
      <w:bodyDiv w:val="1"/>
      <w:marLeft w:val="0"/>
      <w:marRight w:val="0"/>
      <w:marTop w:val="0"/>
      <w:marBottom w:val="0"/>
      <w:divBdr>
        <w:top w:val="none" w:sz="0" w:space="0" w:color="auto"/>
        <w:left w:val="none" w:sz="0" w:space="0" w:color="auto"/>
        <w:bottom w:val="none" w:sz="0" w:space="0" w:color="auto"/>
        <w:right w:val="none" w:sz="0" w:space="0" w:color="auto"/>
      </w:divBdr>
    </w:div>
    <w:div w:id="577207733">
      <w:bodyDiv w:val="1"/>
      <w:marLeft w:val="0"/>
      <w:marRight w:val="0"/>
      <w:marTop w:val="0"/>
      <w:marBottom w:val="0"/>
      <w:divBdr>
        <w:top w:val="none" w:sz="0" w:space="0" w:color="auto"/>
        <w:left w:val="none" w:sz="0" w:space="0" w:color="auto"/>
        <w:bottom w:val="none" w:sz="0" w:space="0" w:color="auto"/>
        <w:right w:val="none" w:sz="0" w:space="0" w:color="auto"/>
      </w:divBdr>
    </w:div>
    <w:div w:id="611133234">
      <w:bodyDiv w:val="1"/>
      <w:marLeft w:val="0"/>
      <w:marRight w:val="0"/>
      <w:marTop w:val="0"/>
      <w:marBottom w:val="0"/>
      <w:divBdr>
        <w:top w:val="none" w:sz="0" w:space="0" w:color="auto"/>
        <w:left w:val="none" w:sz="0" w:space="0" w:color="auto"/>
        <w:bottom w:val="none" w:sz="0" w:space="0" w:color="auto"/>
        <w:right w:val="none" w:sz="0" w:space="0" w:color="auto"/>
      </w:divBdr>
    </w:div>
    <w:div w:id="618610283">
      <w:bodyDiv w:val="1"/>
      <w:marLeft w:val="0"/>
      <w:marRight w:val="0"/>
      <w:marTop w:val="0"/>
      <w:marBottom w:val="0"/>
      <w:divBdr>
        <w:top w:val="none" w:sz="0" w:space="0" w:color="auto"/>
        <w:left w:val="none" w:sz="0" w:space="0" w:color="auto"/>
        <w:bottom w:val="none" w:sz="0" w:space="0" w:color="auto"/>
        <w:right w:val="none" w:sz="0" w:space="0" w:color="auto"/>
      </w:divBdr>
    </w:div>
    <w:div w:id="644772528">
      <w:bodyDiv w:val="1"/>
      <w:marLeft w:val="0"/>
      <w:marRight w:val="0"/>
      <w:marTop w:val="0"/>
      <w:marBottom w:val="0"/>
      <w:divBdr>
        <w:top w:val="none" w:sz="0" w:space="0" w:color="auto"/>
        <w:left w:val="none" w:sz="0" w:space="0" w:color="auto"/>
        <w:bottom w:val="none" w:sz="0" w:space="0" w:color="auto"/>
        <w:right w:val="none" w:sz="0" w:space="0" w:color="auto"/>
      </w:divBdr>
    </w:div>
    <w:div w:id="682321913">
      <w:bodyDiv w:val="1"/>
      <w:marLeft w:val="0"/>
      <w:marRight w:val="0"/>
      <w:marTop w:val="0"/>
      <w:marBottom w:val="0"/>
      <w:divBdr>
        <w:top w:val="none" w:sz="0" w:space="0" w:color="auto"/>
        <w:left w:val="none" w:sz="0" w:space="0" w:color="auto"/>
        <w:bottom w:val="none" w:sz="0" w:space="0" w:color="auto"/>
        <w:right w:val="none" w:sz="0" w:space="0" w:color="auto"/>
      </w:divBdr>
    </w:div>
    <w:div w:id="704447995">
      <w:bodyDiv w:val="1"/>
      <w:marLeft w:val="0"/>
      <w:marRight w:val="0"/>
      <w:marTop w:val="0"/>
      <w:marBottom w:val="0"/>
      <w:divBdr>
        <w:top w:val="none" w:sz="0" w:space="0" w:color="auto"/>
        <w:left w:val="none" w:sz="0" w:space="0" w:color="auto"/>
        <w:bottom w:val="none" w:sz="0" w:space="0" w:color="auto"/>
        <w:right w:val="none" w:sz="0" w:space="0" w:color="auto"/>
      </w:divBdr>
    </w:div>
    <w:div w:id="714626083">
      <w:bodyDiv w:val="1"/>
      <w:marLeft w:val="0"/>
      <w:marRight w:val="0"/>
      <w:marTop w:val="0"/>
      <w:marBottom w:val="0"/>
      <w:divBdr>
        <w:top w:val="none" w:sz="0" w:space="0" w:color="auto"/>
        <w:left w:val="none" w:sz="0" w:space="0" w:color="auto"/>
        <w:bottom w:val="none" w:sz="0" w:space="0" w:color="auto"/>
        <w:right w:val="none" w:sz="0" w:space="0" w:color="auto"/>
      </w:divBdr>
    </w:div>
    <w:div w:id="714698120">
      <w:bodyDiv w:val="1"/>
      <w:marLeft w:val="0"/>
      <w:marRight w:val="0"/>
      <w:marTop w:val="0"/>
      <w:marBottom w:val="0"/>
      <w:divBdr>
        <w:top w:val="none" w:sz="0" w:space="0" w:color="auto"/>
        <w:left w:val="none" w:sz="0" w:space="0" w:color="auto"/>
        <w:bottom w:val="none" w:sz="0" w:space="0" w:color="auto"/>
        <w:right w:val="none" w:sz="0" w:space="0" w:color="auto"/>
      </w:divBdr>
    </w:div>
    <w:div w:id="721515652">
      <w:bodyDiv w:val="1"/>
      <w:marLeft w:val="0"/>
      <w:marRight w:val="0"/>
      <w:marTop w:val="0"/>
      <w:marBottom w:val="0"/>
      <w:divBdr>
        <w:top w:val="none" w:sz="0" w:space="0" w:color="auto"/>
        <w:left w:val="none" w:sz="0" w:space="0" w:color="auto"/>
        <w:bottom w:val="none" w:sz="0" w:space="0" w:color="auto"/>
        <w:right w:val="none" w:sz="0" w:space="0" w:color="auto"/>
      </w:divBdr>
    </w:div>
    <w:div w:id="729235915">
      <w:bodyDiv w:val="1"/>
      <w:marLeft w:val="0"/>
      <w:marRight w:val="0"/>
      <w:marTop w:val="0"/>
      <w:marBottom w:val="0"/>
      <w:divBdr>
        <w:top w:val="none" w:sz="0" w:space="0" w:color="auto"/>
        <w:left w:val="none" w:sz="0" w:space="0" w:color="auto"/>
        <w:bottom w:val="none" w:sz="0" w:space="0" w:color="auto"/>
        <w:right w:val="none" w:sz="0" w:space="0" w:color="auto"/>
      </w:divBdr>
    </w:div>
    <w:div w:id="731729773">
      <w:bodyDiv w:val="1"/>
      <w:marLeft w:val="0"/>
      <w:marRight w:val="0"/>
      <w:marTop w:val="0"/>
      <w:marBottom w:val="0"/>
      <w:divBdr>
        <w:top w:val="none" w:sz="0" w:space="0" w:color="auto"/>
        <w:left w:val="none" w:sz="0" w:space="0" w:color="auto"/>
        <w:bottom w:val="none" w:sz="0" w:space="0" w:color="auto"/>
        <w:right w:val="none" w:sz="0" w:space="0" w:color="auto"/>
      </w:divBdr>
    </w:div>
    <w:div w:id="734816985">
      <w:bodyDiv w:val="1"/>
      <w:marLeft w:val="0"/>
      <w:marRight w:val="0"/>
      <w:marTop w:val="0"/>
      <w:marBottom w:val="0"/>
      <w:divBdr>
        <w:top w:val="none" w:sz="0" w:space="0" w:color="auto"/>
        <w:left w:val="none" w:sz="0" w:space="0" w:color="auto"/>
        <w:bottom w:val="none" w:sz="0" w:space="0" w:color="auto"/>
        <w:right w:val="none" w:sz="0" w:space="0" w:color="auto"/>
      </w:divBdr>
    </w:div>
    <w:div w:id="797146143">
      <w:bodyDiv w:val="1"/>
      <w:marLeft w:val="0"/>
      <w:marRight w:val="0"/>
      <w:marTop w:val="0"/>
      <w:marBottom w:val="0"/>
      <w:divBdr>
        <w:top w:val="none" w:sz="0" w:space="0" w:color="auto"/>
        <w:left w:val="none" w:sz="0" w:space="0" w:color="auto"/>
        <w:bottom w:val="none" w:sz="0" w:space="0" w:color="auto"/>
        <w:right w:val="none" w:sz="0" w:space="0" w:color="auto"/>
      </w:divBdr>
    </w:div>
    <w:div w:id="816456519">
      <w:bodyDiv w:val="1"/>
      <w:marLeft w:val="0"/>
      <w:marRight w:val="0"/>
      <w:marTop w:val="0"/>
      <w:marBottom w:val="0"/>
      <w:divBdr>
        <w:top w:val="none" w:sz="0" w:space="0" w:color="auto"/>
        <w:left w:val="none" w:sz="0" w:space="0" w:color="auto"/>
        <w:bottom w:val="none" w:sz="0" w:space="0" w:color="auto"/>
        <w:right w:val="none" w:sz="0" w:space="0" w:color="auto"/>
      </w:divBdr>
    </w:div>
    <w:div w:id="823854671">
      <w:bodyDiv w:val="1"/>
      <w:marLeft w:val="0"/>
      <w:marRight w:val="0"/>
      <w:marTop w:val="0"/>
      <w:marBottom w:val="0"/>
      <w:divBdr>
        <w:top w:val="none" w:sz="0" w:space="0" w:color="auto"/>
        <w:left w:val="none" w:sz="0" w:space="0" w:color="auto"/>
        <w:bottom w:val="none" w:sz="0" w:space="0" w:color="auto"/>
        <w:right w:val="none" w:sz="0" w:space="0" w:color="auto"/>
      </w:divBdr>
    </w:div>
    <w:div w:id="846793516">
      <w:bodyDiv w:val="1"/>
      <w:marLeft w:val="0"/>
      <w:marRight w:val="0"/>
      <w:marTop w:val="0"/>
      <w:marBottom w:val="0"/>
      <w:divBdr>
        <w:top w:val="none" w:sz="0" w:space="0" w:color="auto"/>
        <w:left w:val="none" w:sz="0" w:space="0" w:color="auto"/>
        <w:bottom w:val="none" w:sz="0" w:space="0" w:color="auto"/>
        <w:right w:val="none" w:sz="0" w:space="0" w:color="auto"/>
      </w:divBdr>
    </w:div>
    <w:div w:id="852381059">
      <w:bodyDiv w:val="1"/>
      <w:marLeft w:val="0"/>
      <w:marRight w:val="0"/>
      <w:marTop w:val="0"/>
      <w:marBottom w:val="0"/>
      <w:divBdr>
        <w:top w:val="none" w:sz="0" w:space="0" w:color="auto"/>
        <w:left w:val="none" w:sz="0" w:space="0" w:color="auto"/>
        <w:bottom w:val="none" w:sz="0" w:space="0" w:color="auto"/>
        <w:right w:val="none" w:sz="0" w:space="0" w:color="auto"/>
      </w:divBdr>
    </w:div>
    <w:div w:id="863902475">
      <w:bodyDiv w:val="1"/>
      <w:marLeft w:val="0"/>
      <w:marRight w:val="0"/>
      <w:marTop w:val="0"/>
      <w:marBottom w:val="0"/>
      <w:divBdr>
        <w:top w:val="none" w:sz="0" w:space="0" w:color="auto"/>
        <w:left w:val="none" w:sz="0" w:space="0" w:color="auto"/>
        <w:bottom w:val="none" w:sz="0" w:space="0" w:color="auto"/>
        <w:right w:val="none" w:sz="0" w:space="0" w:color="auto"/>
      </w:divBdr>
      <w:divsChild>
        <w:div w:id="1607418219">
          <w:marLeft w:val="0"/>
          <w:marRight w:val="0"/>
          <w:marTop w:val="0"/>
          <w:marBottom w:val="0"/>
          <w:divBdr>
            <w:top w:val="none" w:sz="0" w:space="0" w:color="auto"/>
            <w:left w:val="none" w:sz="0" w:space="0" w:color="auto"/>
            <w:bottom w:val="none" w:sz="0" w:space="0" w:color="auto"/>
            <w:right w:val="none" w:sz="0" w:space="0" w:color="auto"/>
          </w:divBdr>
        </w:div>
      </w:divsChild>
    </w:div>
    <w:div w:id="868568504">
      <w:bodyDiv w:val="1"/>
      <w:marLeft w:val="0"/>
      <w:marRight w:val="0"/>
      <w:marTop w:val="0"/>
      <w:marBottom w:val="0"/>
      <w:divBdr>
        <w:top w:val="none" w:sz="0" w:space="0" w:color="auto"/>
        <w:left w:val="none" w:sz="0" w:space="0" w:color="auto"/>
        <w:bottom w:val="none" w:sz="0" w:space="0" w:color="auto"/>
        <w:right w:val="none" w:sz="0" w:space="0" w:color="auto"/>
      </w:divBdr>
    </w:div>
    <w:div w:id="869337553">
      <w:bodyDiv w:val="1"/>
      <w:marLeft w:val="0"/>
      <w:marRight w:val="0"/>
      <w:marTop w:val="0"/>
      <w:marBottom w:val="0"/>
      <w:divBdr>
        <w:top w:val="none" w:sz="0" w:space="0" w:color="auto"/>
        <w:left w:val="none" w:sz="0" w:space="0" w:color="auto"/>
        <w:bottom w:val="none" w:sz="0" w:space="0" w:color="auto"/>
        <w:right w:val="none" w:sz="0" w:space="0" w:color="auto"/>
      </w:divBdr>
    </w:div>
    <w:div w:id="880942706">
      <w:bodyDiv w:val="1"/>
      <w:marLeft w:val="0"/>
      <w:marRight w:val="0"/>
      <w:marTop w:val="0"/>
      <w:marBottom w:val="0"/>
      <w:divBdr>
        <w:top w:val="none" w:sz="0" w:space="0" w:color="auto"/>
        <w:left w:val="none" w:sz="0" w:space="0" w:color="auto"/>
        <w:bottom w:val="none" w:sz="0" w:space="0" w:color="auto"/>
        <w:right w:val="none" w:sz="0" w:space="0" w:color="auto"/>
      </w:divBdr>
    </w:div>
    <w:div w:id="929116276">
      <w:bodyDiv w:val="1"/>
      <w:marLeft w:val="0"/>
      <w:marRight w:val="0"/>
      <w:marTop w:val="0"/>
      <w:marBottom w:val="0"/>
      <w:divBdr>
        <w:top w:val="none" w:sz="0" w:space="0" w:color="auto"/>
        <w:left w:val="none" w:sz="0" w:space="0" w:color="auto"/>
        <w:bottom w:val="none" w:sz="0" w:space="0" w:color="auto"/>
        <w:right w:val="none" w:sz="0" w:space="0" w:color="auto"/>
      </w:divBdr>
    </w:div>
    <w:div w:id="943806217">
      <w:bodyDiv w:val="1"/>
      <w:marLeft w:val="0"/>
      <w:marRight w:val="0"/>
      <w:marTop w:val="0"/>
      <w:marBottom w:val="0"/>
      <w:divBdr>
        <w:top w:val="none" w:sz="0" w:space="0" w:color="auto"/>
        <w:left w:val="none" w:sz="0" w:space="0" w:color="auto"/>
        <w:bottom w:val="none" w:sz="0" w:space="0" w:color="auto"/>
        <w:right w:val="none" w:sz="0" w:space="0" w:color="auto"/>
      </w:divBdr>
    </w:div>
    <w:div w:id="966812685">
      <w:bodyDiv w:val="1"/>
      <w:marLeft w:val="0"/>
      <w:marRight w:val="0"/>
      <w:marTop w:val="0"/>
      <w:marBottom w:val="0"/>
      <w:divBdr>
        <w:top w:val="none" w:sz="0" w:space="0" w:color="auto"/>
        <w:left w:val="none" w:sz="0" w:space="0" w:color="auto"/>
        <w:bottom w:val="none" w:sz="0" w:space="0" w:color="auto"/>
        <w:right w:val="none" w:sz="0" w:space="0" w:color="auto"/>
      </w:divBdr>
    </w:div>
    <w:div w:id="978190525">
      <w:bodyDiv w:val="1"/>
      <w:marLeft w:val="0"/>
      <w:marRight w:val="0"/>
      <w:marTop w:val="0"/>
      <w:marBottom w:val="0"/>
      <w:divBdr>
        <w:top w:val="none" w:sz="0" w:space="0" w:color="auto"/>
        <w:left w:val="none" w:sz="0" w:space="0" w:color="auto"/>
        <w:bottom w:val="none" w:sz="0" w:space="0" w:color="auto"/>
        <w:right w:val="none" w:sz="0" w:space="0" w:color="auto"/>
      </w:divBdr>
    </w:div>
    <w:div w:id="1018046783">
      <w:bodyDiv w:val="1"/>
      <w:marLeft w:val="0"/>
      <w:marRight w:val="0"/>
      <w:marTop w:val="0"/>
      <w:marBottom w:val="0"/>
      <w:divBdr>
        <w:top w:val="none" w:sz="0" w:space="0" w:color="auto"/>
        <w:left w:val="none" w:sz="0" w:space="0" w:color="auto"/>
        <w:bottom w:val="none" w:sz="0" w:space="0" w:color="auto"/>
        <w:right w:val="none" w:sz="0" w:space="0" w:color="auto"/>
      </w:divBdr>
    </w:div>
    <w:div w:id="1042288216">
      <w:bodyDiv w:val="1"/>
      <w:marLeft w:val="0"/>
      <w:marRight w:val="0"/>
      <w:marTop w:val="0"/>
      <w:marBottom w:val="0"/>
      <w:divBdr>
        <w:top w:val="none" w:sz="0" w:space="0" w:color="auto"/>
        <w:left w:val="none" w:sz="0" w:space="0" w:color="auto"/>
        <w:bottom w:val="none" w:sz="0" w:space="0" w:color="auto"/>
        <w:right w:val="none" w:sz="0" w:space="0" w:color="auto"/>
      </w:divBdr>
    </w:div>
    <w:div w:id="1049376455">
      <w:bodyDiv w:val="1"/>
      <w:marLeft w:val="0"/>
      <w:marRight w:val="0"/>
      <w:marTop w:val="0"/>
      <w:marBottom w:val="0"/>
      <w:divBdr>
        <w:top w:val="none" w:sz="0" w:space="0" w:color="auto"/>
        <w:left w:val="none" w:sz="0" w:space="0" w:color="auto"/>
        <w:bottom w:val="none" w:sz="0" w:space="0" w:color="auto"/>
        <w:right w:val="none" w:sz="0" w:space="0" w:color="auto"/>
      </w:divBdr>
    </w:div>
    <w:div w:id="1052190296">
      <w:bodyDiv w:val="1"/>
      <w:marLeft w:val="0"/>
      <w:marRight w:val="0"/>
      <w:marTop w:val="0"/>
      <w:marBottom w:val="0"/>
      <w:divBdr>
        <w:top w:val="none" w:sz="0" w:space="0" w:color="auto"/>
        <w:left w:val="none" w:sz="0" w:space="0" w:color="auto"/>
        <w:bottom w:val="none" w:sz="0" w:space="0" w:color="auto"/>
        <w:right w:val="none" w:sz="0" w:space="0" w:color="auto"/>
      </w:divBdr>
    </w:div>
    <w:div w:id="1052508394">
      <w:bodyDiv w:val="1"/>
      <w:marLeft w:val="0"/>
      <w:marRight w:val="0"/>
      <w:marTop w:val="0"/>
      <w:marBottom w:val="0"/>
      <w:divBdr>
        <w:top w:val="none" w:sz="0" w:space="0" w:color="auto"/>
        <w:left w:val="none" w:sz="0" w:space="0" w:color="auto"/>
        <w:bottom w:val="none" w:sz="0" w:space="0" w:color="auto"/>
        <w:right w:val="none" w:sz="0" w:space="0" w:color="auto"/>
      </w:divBdr>
    </w:div>
    <w:div w:id="1065496546">
      <w:bodyDiv w:val="1"/>
      <w:marLeft w:val="0"/>
      <w:marRight w:val="0"/>
      <w:marTop w:val="0"/>
      <w:marBottom w:val="0"/>
      <w:divBdr>
        <w:top w:val="none" w:sz="0" w:space="0" w:color="auto"/>
        <w:left w:val="none" w:sz="0" w:space="0" w:color="auto"/>
        <w:bottom w:val="none" w:sz="0" w:space="0" w:color="auto"/>
        <w:right w:val="none" w:sz="0" w:space="0" w:color="auto"/>
      </w:divBdr>
    </w:div>
    <w:div w:id="1090152434">
      <w:bodyDiv w:val="1"/>
      <w:marLeft w:val="0"/>
      <w:marRight w:val="0"/>
      <w:marTop w:val="0"/>
      <w:marBottom w:val="0"/>
      <w:divBdr>
        <w:top w:val="none" w:sz="0" w:space="0" w:color="auto"/>
        <w:left w:val="none" w:sz="0" w:space="0" w:color="auto"/>
        <w:bottom w:val="none" w:sz="0" w:space="0" w:color="auto"/>
        <w:right w:val="none" w:sz="0" w:space="0" w:color="auto"/>
      </w:divBdr>
    </w:div>
    <w:div w:id="1121264112">
      <w:bodyDiv w:val="1"/>
      <w:marLeft w:val="0"/>
      <w:marRight w:val="0"/>
      <w:marTop w:val="0"/>
      <w:marBottom w:val="0"/>
      <w:divBdr>
        <w:top w:val="none" w:sz="0" w:space="0" w:color="auto"/>
        <w:left w:val="none" w:sz="0" w:space="0" w:color="auto"/>
        <w:bottom w:val="none" w:sz="0" w:space="0" w:color="auto"/>
        <w:right w:val="none" w:sz="0" w:space="0" w:color="auto"/>
      </w:divBdr>
    </w:div>
    <w:div w:id="1146582279">
      <w:bodyDiv w:val="1"/>
      <w:marLeft w:val="0"/>
      <w:marRight w:val="0"/>
      <w:marTop w:val="0"/>
      <w:marBottom w:val="0"/>
      <w:divBdr>
        <w:top w:val="none" w:sz="0" w:space="0" w:color="auto"/>
        <w:left w:val="none" w:sz="0" w:space="0" w:color="auto"/>
        <w:bottom w:val="none" w:sz="0" w:space="0" w:color="auto"/>
        <w:right w:val="none" w:sz="0" w:space="0" w:color="auto"/>
      </w:divBdr>
    </w:div>
    <w:div w:id="1158764528">
      <w:bodyDiv w:val="1"/>
      <w:marLeft w:val="0"/>
      <w:marRight w:val="0"/>
      <w:marTop w:val="0"/>
      <w:marBottom w:val="0"/>
      <w:divBdr>
        <w:top w:val="none" w:sz="0" w:space="0" w:color="auto"/>
        <w:left w:val="none" w:sz="0" w:space="0" w:color="auto"/>
        <w:bottom w:val="none" w:sz="0" w:space="0" w:color="auto"/>
        <w:right w:val="none" w:sz="0" w:space="0" w:color="auto"/>
      </w:divBdr>
    </w:div>
    <w:div w:id="1173716137">
      <w:bodyDiv w:val="1"/>
      <w:marLeft w:val="0"/>
      <w:marRight w:val="0"/>
      <w:marTop w:val="0"/>
      <w:marBottom w:val="0"/>
      <w:divBdr>
        <w:top w:val="none" w:sz="0" w:space="0" w:color="auto"/>
        <w:left w:val="none" w:sz="0" w:space="0" w:color="auto"/>
        <w:bottom w:val="none" w:sz="0" w:space="0" w:color="auto"/>
        <w:right w:val="none" w:sz="0" w:space="0" w:color="auto"/>
      </w:divBdr>
    </w:div>
    <w:div w:id="1176186820">
      <w:bodyDiv w:val="1"/>
      <w:marLeft w:val="0"/>
      <w:marRight w:val="0"/>
      <w:marTop w:val="0"/>
      <w:marBottom w:val="0"/>
      <w:divBdr>
        <w:top w:val="none" w:sz="0" w:space="0" w:color="auto"/>
        <w:left w:val="none" w:sz="0" w:space="0" w:color="auto"/>
        <w:bottom w:val="none" w:sz="0" w:space="0" w:color="auto"/>
        <w:right w:val="none" w:sz="0" w:space="0" w:color="auto"/>
      </w:divBdr>
    </w:div>
    <w:div w:id="1213691235">
      <w:bodyDiv w:val="1"/>
      <w:marLeft w:val="0"/>
      <w:marRight w:val="0"/>
      <w:marTop w:val="0"/>
      <w:marBottom w:val="0"/>
      <w:divBdr>
        <w:top w:val="none" w:sz="0" w:space="0" w:color="auto"/>
        <w:left w:val="none" w:sz="0" w:space="0" w:color="auto"/>
        <w:bottom w:val="none" w:sz="0" w:space="0" w:color="auto"/>
        <w:right w:val="none" w:sz="0" w:space="0" w:color="auto"/>
      </w:divBdr>
    </w:div>
    <w:div w:id="1279609229">
      <w:bodyDiv w:val="1"/>
      <w:marLeft w:val="0"/>
      <w:marRight w:val="0"/>
      <w:marTop w:val="0"/>
      <w:marBottom w:val="0"/>
      <w:divBdr>
        <w:top w:val="none" w:sz="0" w:space="0" w:color="auto"/>
        <w:left w:val="none" w:sz="0" w:space="0" w:color="auto"/>
        <w:bottom w:val="none" w:sz="0" w:space="0" w:color="auto"/>
        <w:right w:val="none" w:sz="0" w:space="0" w:color="auto"/>
      </w:divBdr>
    </w:div>
    <w:div w:id="1288589313">
      <w:bodyDiv w:val="1"/>
      <w:marLeft w:val="0"/>
      <w:marRight w:val="0"/>
      <w:marTop w:val="0"/>
      <w:marBottom w:val="0"/>
      <w:divBdr>
        <w:top w:val="none" w:sz="0" w:space="0" w:color="auto"/>
        <w:left w:val="none" w:sz="0" w:space="0" w:color="auto"/>
        <w:bottom w:val="none" w:sz="0" w:space="0" w:color="auto"/>
        <w:right w:val="none" w:sz="0" w:space="0" w:color="auto"/>
      </w:divBdr>
    </w:div>
    <w:div w:id="1293243166">
      <w:bodyDiv w:val="1"/>
      <w:marLeft w:val="0"/>
      <w:marRight w:val="0"/>
      <w:marTop w:val="0"/>
      <w:marBottom w:val="0"/>
      <w:divBdr>
        <w:top w:val="none" w:sz="0" w:space="0" w:color="auto"/>
        <w:left w:val="none" w:sz="0" w:space="0" w:color="auto"/>
        <w:bottom w:val="none" w:sz="0" w:space="0" w:color="auto"/>
        <w:right w:val="none" w:sz="0" w:space="0" w:color="auto"/>
      </w:divBdr>
    </w:div>
    <w:div w:id="1299996432">
      <w:bodyDiv w:val="1"/>
      <w:marLeft w:val="0"/>
      <w:marRight w:val="0"/>
      <w:marTop w:val="0"/>
      <w:marBottom w:val="0"/>
      <w:divBdr>
        <w:top w:val="none" w:sz="0" w:space="0" w:color="auto"/>
        <w:left w:val="none" w:sz="0" w:space="0" w:color="auto"/>
        <w:bottom w:val="none" w:sz="0" w:space="0" w:color="auto"/>
        <w:right w:val="none" w:sz="0" w:space="0" w:color="auto"/>
      </w:divBdr>
    </w:div>
    <w:div w:id="1327711070">
      <w:bodyDiv w:val="1"/>
      <w:marLeft w:val="0"/>
      <w:marRight w:val="0"/>
      <w:marTop w:val="0"/>
      <w:marBottom w:val="0"/>
      <w:divBdr>
        <w:top w:val="none" w:sz="0" w:space="0" w:color="auto"/>
        <w:left w:val="none" w:sz="0" w:space="0" w:color="auto"/>
        <w:bottom w:val="none" w:sz="0" w:space="0" w:color="auto"/>
        <w:right w:val="none" w:sz="0" w:space="0" w:color="auto"/>
      </w:divBdr>
    </w:div>
    <w:div w:id="1342902106">
      <w:bodyDiv w:val="1"/>
      <w:marLeft w:val="0"/>
      <w:marRight w:val="0"/>
      <w:marTop w:val="0"/>
      <w:marBottom w:val="0"/>
      <w:divBdr>
        <w:top w:val="none" w:sz="0" w:space="0" w:color="auto"/>
        <w:left w:val="none" w:sz="0" w:space="0" w:color="auto"/>
        <w:bottom w:val="none" w:sz="0" w:space="0" w:color="auto"/>
        <w:right w:val="none" w:sz="0" w:space="0" w:color="auto"/>
      </w:divBdr>
    </w:div>
    <w:div w:id="1347252762">
      <w:bodyDiv w:val="1"/>
      <w:marLeft w:val="0"/>
      <w:marRight w:val="0"/>
      <w:marTop w:val="0"/>
      <w:marBottom w:val="0"/>
      <w:divBdr>
        <w:top w:val="none" w:sz="0" w:space="0" w:color="auto"/>
        <w:left w:val="none" w:sz="0" w:space="0" w:color="auto"/>
        <w:bottom w:val="none" w:sz="0" w:space="0" w:color="auto"/>
        <w:right w:val="none" w:sz="0" w:space="0" w:color="auto"/>
      </w:divBdr>
    </w:div>
    <w:div w:id="1363820142">
      <w:bodyDiv w:val="1"/>
      <w:marLeft w:val="0"/>
      <w:marRight w:val="0"/>
      <w:marTop w:val="0"/>
      <w:marBottom w:val="0"/>
      <w:divBdr>
        <w:top w:val="none" w:sz="0" w:space="0" w:color="auto"/>
        <w:left w:val="none" w:sz="0" w:space="0" w:color="auto"/>
        <w:bottom w:val="none" w:sz="0" w:space="0" w:color="auto"/>
        <w:right w:val="none" w:sz="0" w:space="0" w:color="auto"/>
      </w:divBdr>
    </w:div>
    <w:div w:id="1367564819">
      <w:bodyDiv w:val="1"/>
      <w:marLeft w:val="0"/>
      <w:marRight w:val="0"/>
      <w:marTop w:val="0"/>
      <w:marBottom w:val="0"/>
      <w:divBdr>
        <w:top w:val="none" w:sz="0" w:space="0" w:color="auto"/>
        <w:left w:val="none" w:sz="0" w:space="0" w:color="auto"/>
        <w:bottom w:val="none" w:sz="0" w:space="0" w:color="auto"/>
        <w:right w:val="none" w:sz="0" w:space="0" w:color="auto"/>
      </w:divBdr>
    </w:div>
    <w:div w:id="1381588123">
      <w:bodyDiv w:val="1"/>
      <w:marLeft w:val="0"/>
      <w:marRight w:val="0"/>
      <w:marTop w:val="0"/>
      <w:marBottom w:val="0"/>
      <w:divBdr>
        <w:top w:val="none" w:sz="0" w:space="0" w:color="auto"/>
        <w:left w:val="none" w:sz="0" w:space="0" w:color="auto"/>
        <w:bottom w:val="none" w:sz="0" w:space="0" w:color="auto"/>
        <w:right w:val="none" w:sz="0" w:space="0" w:color="auto"/>
      </w:divBdr>
    </w:div>
    <w:div w:id="1390958233">
      <w:bodyDiv w:val="1"/>
      <w:marLeft w:val="0"/>
      <w:marRight w:val="0"/>
      <w:marTop w:val="0"/>
      <w:marBottom w:val="0"/>
      <w:divBdr>
        <w:top w:val="none" w:sz="0" w:space="0" w:color="auto"/>
        <w:left w:val="none" w:sz="0" w:space="0" w:color="auto"/>
        <w:bottom w:val="none" w:sz="0" w:space="0" w:color="auto"/>
        <w:right w:val="none" w:sz="0" w:space="0" w:color="auto"/>
      </w:divBdr>
    </w:div>
    <w:div w:id="1398019524">
      <w:bodyDiv w:val="1"/>
      <w:marLeft w:val="0"/>
      <w:marRight w:val="0"/>
      <w:marTop w:val="0"/>
      <w:marBottom w:val="0"/>
      <w:divBdr>
        <w:top w:val="none" w:sz="0" w:space="0" w:color="auto"/>
        <w:left w:val="none" w:sz="0" w:space="0" w:color="auto"/>
        <w:bottom w:val="none" w:sz="0" w:space="0" w:color="auto"/>
        <w:right w:val="none" w:sz="0" w:space="0" w:color="auto"/>
      </w:divBdr>
    </w:div>
    <w:div w:id="1415668044">
      <w:bodyDiv w:val="1"/>
      <w:marLeft w:val="0"/>
      <w:marRight w:val="0"/>
      <w:marTop w:val="0"/>
      <w:marBottom w:val="0"/>
      <w:divBdr>
        <w:top w:val="none" w:sz="0" w:space="0" w:color="auto"/>
        <w:left w:val="none" w:sz="0" w:space="0" w:color="auto"/>
        <w:bottom w:val="none" w:sz="0" w:space="0" w:color="auto"/>
        <w:right w:val="none" w:sz="0" w:space="0" w:color="auto"/>
      </w:divBdr>
    </w:div>
    <w:div w:id="1426341872">
      <w:bodyDiv w:val="1"/>
      <w:marLeft w:val="0"/>
      <w:marRight w:val="0"/>
      <w:marTop w:val="0"/>
      <w:marBottom w:val="0"/>
      <w:divBdr>
        <w:top w:val="none" w:sz="0" w:space="0" w:color="auto"/>
        <w:left w:val="none" w:sz="0" w:space="0" w:color="auto"/>
        <w:bottom w:val="none" w:sz="0" w:space="0" w:color="auto"/>
        <w:right w:val="none" w:sz="0" w:space="0" w:color="auto"/>
      </w:divBdr>
    </w:div>
    <w:div w:id="1431656350">
      <w:bodyDiv w:val="1"/>
      <w:marLeft w:val="0"/>
      <w:marRight w:val="0"/>
      <w:marTop w:val="0"/>
      <w:marBottom w:val="0"/>
      <w:divBdr>
        <w:top w:val="none" w:sz="0" w:space="0" w:color="auto"/>
        <w:left w:val="none" w:sz="0" w:space="0" w:color="auto"/>
        <w:bottom w:val="none" w:sz="0" w:space="0" w:color="auto"/>
        <w:right w:val="none" w:sz="0" w:space="0" w:color="auto"/>
      </w:divBdr>
    </w:div>
    <w:div w:id="1439525780">
      <w:bodyDiv w:val="1"/>
      <w:marLeft w:val="0"/>
      <w:marRight w:val="0"/>
      <w:marTop w:val="0"/>
      <w:marBottom w:val="0"/>
      <w:divBdr>
        <w:top w:val="none" w:sz="0" w:space="0" w:color="auto"/>
        <w:left w:val="none" w:sz="0" w:space="0" w:color="auto"/>
        <w:bottom w:val="none" w:sz="0" w:space="0" w:color="auto"/>
        <w:right w:val="none" w:sz="0" w:space="0" w:color="auto"/>
      </w:divBdr>
    </w:div>
    <w:div w:id="1443308044">
      <w:bodyDiv w:val="1"/>
      <w:marLeft w:val="0"/>
      <w:marRight w:val="0"/>
      <w:marTop w:val="0"/>
      <w:marBottom w:val="0"/>
      <w:divBdr>
        <w:top w:val="none" w:sz="0" w:space="0" w:color="auto"/>
        <w:left w:val="none" w:sz="0" w:space="0" w:color="auto"/>
        <w:bottom w:val="none" w:sz="0" w:space="0" w:color="auto"/>
        <w:right w:val="none" w:sz="0" w:space="0" w:color="auto"/>
      </w:divBdr>
    </w:div>
    <w:div w:id="1456749821">
      <w:bodyDiv w:val="1"/>
      <w:marLeft w:val="0"/>
      <w:marRight w:val="0"/>
      <w:marTop w:val="0"/>
      <w:marBottom w:val="0"/>
      <w:divBdr>
        <w:top w:val="none" w:sz="0" w:space="0" w:color="auto"/>
        <w:left w:val="none" w:sz="0" w:space="0" w:color="auto"/>
        <w:bottom w:val="none" w:sz="0" w:space="0" w:color="auto"/>
        <w:right w:val="none" w:sz="0" w:space="0" w:color="auto"/>
      </w:divBdr>
    </w:div>
    <w:div w:id="1457991138">
      <w:bodyDiv w:val="1"/>
      <w:marLeft w:val="0"/>
      <w:marRight w:val="0"/>
      <w:marTop w:val="0"/>
      <w:marBottom w:val="0"/>
      <w:divBdr>
        <w:top w:val="none" w:sz="0" w:space="0" w:color="auto"/>
        <w:left w:val="none" w:sz="0" w:space="0" w:color="auto"/>
        <w:bottom w:val="none" w:sz="0" w:space="0" w:color="auto"/>
        <w:right w:val="none" w:sz="0" w:space="0" w:color="auto"/>
      </w:divBdr>
    </w:div>
    <w:div w:id="1466043864">
      <w:bodyDiv w:val="1"/>
      <w:marLeft w:val="0"/>
      <w:marRight w:val="0"/>
      <w:marTop w:val="0"/>
      <w:marBottom w:val="0"/>
      <w:divBdr>
        <w:top w:val="none" w:sz="0" w:space="0" w:color="auto"/>
        <w:left w:val="none" w:sz="0" w:space="0" w:color="auto"/>
        <w:bottom w:val="none" w:sz="0" w:space="0" w:color="auto"/>
        <w:right w:val="none" w:sz="0" w:space="0" w:color="auto"/>
      </w:divBdr>
    </w:div>
    <w:div w:id="1475758601">
      <w:bodyDiv w:val="1"/>
      <w:marLeft w:val="0"/>
      <w:marRight w:val="0"/>
      <w:marTop w:val="0"/>
      <w:marBottom w:val="0"/>
      <w:divBdr>
        <w:top w:val="none" w:sz="0" w:space="0" w:color="auto"/>
        <w:left w:val="none" w:sz="0" w:space="0" w:color="auto"/>
        <w:bottom w:val="none" w:sz="0" w:space="0" w:color="auto"/>
        <w:right w:val="none" w:sz="0" w:space="0" w:color="auto"/>
      </w:divBdr>
    </w:div>
    <w:div w:id="1477528416">
      <w:bodyDiv w:val="1"/>
      <w:marLeft w:val="0"/>
      <w:marRight w:val="0"/>
      <w:marTop w:val="0"/>
      <w:marBottom w:val="0"/>
      <w:divBdr>
        <w:top w:val="none" w:sz="0" w:space="0" w:color="auto"/>
        <w:left w:val="none" w:sz="0" w:space="0" w:color="auto"/>
        <w:bottom w:val="none" w:sz="0" w:space="0" w:color="auto"/>
        <w:right w:val="none" w:sz="0" w:space="0" w:color="auto"/>
      </w:divBdr>
    </w:div>
    <w:div w:id="1502819848">
      <w:bodyDiv w:val="1"/>
      <w:marLeft w:val="0"/>
      <w:marRight w:val="0"/>
      <w:marTop w:val="0"/>
      <w:marBottom w:val="0"/>
      <w:divBdr>
        <w:top w:val="none" w:sz="0" w:space="0" w:color="auto"/>
        <w:left w:val="none" w:sz="0" w:space="0" w:color="auto"/>
        <w:bottom w:val="none" w:sz="0" w:space="0" w:color="auto"/>
        <w:right w:val="none" w:sz="0" w:space="0" w:color="auto"/>
      </w:divBdr>
    </w:div>
    <w:div w:id="1517306932">
      <w:bodyDiv w:val="1"/>
      <w:marLeft w:val="0"/>
      <w:marRight w:val="0"/>
      <w:marTop w:val="0"/>
      <w:marBottom w:val="0"/>
      <w:divBdr>
        <w:top w:val="none" w:sz="0" w:space="0" w:color="auto"/>
        <w:left w:val="none" w:sz="0" w:space="0" w:color="auto"/>
        <w:bottom w:val="none" w:sz="0" w:space="0" w:color="auto"/>
        <w:right w:val="none" w:sz="0" w:space="0" w:color="auto"/>
      </w:divBdr>
    </w:div>
    <w:div w:id="1548759155">
      <w:bodyDiv w:val="1"/>
      <w:marLeft w:val="0"/>
      <w:marRight w:val="0"/>
      <w:marTop w:val="0"/>
      <w:marBottom w:val="0"/>
      <w:divBdr>
        <w:top w:val="none" w:sz="0" w:space="0" w:color="auto"/>
        <w:left w:val="none" w:sz="0" w:space="0" w:color="auto"/>
        <w:bottom w:val="none" w:sz="0" w:space="0" w:color="auto"/>
        <w:right w:val="none" w:sz="0" w:space="0" w:color="auto"/>
      </w:divBdr>
    </w:div>
    <w:div w:id="1568682644">
      <w:bodyDiv w:val="1"/>
      <w:marLeft w:val="0"/>
      <w:marRight w:val="0"/>
      <w:marTop w:val="0"/>
      <w:marBottom w:val="0"/>
      <w:divBdr>
        <w:top w:val="none" w:sz="0" w:space="0" w:color="auto"/>
        <w:left w:val="none" w:sz="0" w:space="0" w:color="auto"/>
        <w:bottom w:val="none" w:sz="0" w:space="0" w:color="auto"/>
        <w:right w:val="none" w:sz="0" w:space="0" w:color="auto"/>
      </w:divBdr>
    </w:div>
    <w:div w:id="1608541587">
      <w:bodyDiv w:val="1"/>
      <w:marLeft w:val="0"/>
      <w:marRight w:val="0"/>
      <w:marTop w:val="0"/>
      <w:marBottom w:val="0"/>
      <w:divBdr>
        <w:top w:val="none" w:sz="0" w:space="0" w:color="auto"/>
        <w:left w:val="none" w:sz="0" w:space="0" w:color="auto"/>
        <w:bottom w:val="none" w:sz="0" w:space="0" w:color="auto"/>
        <w:right w:val="none" w:sz="0" w:space="0" w:color="auto"/>
      </w:divBdr>
    </w:div>
    <w:div w:id="1629319340">
      <w:bodyDiv w:val="1"/>
      <w:marLeft w:val="0"/>
      <w:marRight w:val="0"/>
      <w:marTop w:val="0"/>
      <w:marBottom w:val="0"/>
      <w:divBdr>
        <w:top w:val="none" w:sz="0" w:space="0" w:color="auto"/>
        <w:left w:val="none" w:sz="0" w:space="0" w:color="auto"/>
        <w:bottom w:val="none" w:sz="0" w:space="0" w:color="auto"/>
        <w:right w:val="none" w:sz="0" w:space="0" w:color="auto"/>
      </w:divBdr>
    </w:div>
    <w:div w:id="1638341398">
      <w:bodyDiv w:val="1"/>
      <w:marLeft w:val="0"/>
      <w:marRight w:val="0"/>
      <w:marTop w:val="0"/>
      <w:marBottom w:val="0"/>
      <w:divBdr>
        <w:top w:val="none" w:sz="0" w:space="0" w:color="auto"/>
        <w:left w:val="none" w:sz="0" w:space="0" w:color="auto"/>
        <w:bottom w:val="none" w:sz="0" w:space="0" w:color="auto"/>
        <w:right w:val="none" w:sz="0" w:space="0" w:color="auto"/>
      </w:divBdr>
    </w:div>
    <w:div w:id="1668291021">
      <w:bodyDiv w:val="1"/>
      <w:marLeft w:val="0"/>
      <w:marRight w:val="0"/>
      <w:marTop w:val="0"/>
      <w:marBottom w:val="0"/>
      <w:divBdr>
        <w:top w:val="none" w:sz="0" w:space="0" w:color="auto"/>
        <w:left w:val="none" w:sz="0" w:space="0" w:color="auto"/>
        <w:bottom w:val="none" w:sz="0" w:space="0" w:color="auto"/>
        <w:right w:val="none" w:sz="0" w:space="0" w:color="auto"/>
      </w:divBdr>
    </w:div>
    <w:div w:id="1670256037">
      <w:bodyDiv w:val="1"/>
      <w:marLeft w:val="0"/>
      <w:marRight w:val="0"/>
      <w:marTop w:val="0"/>
      <w:marBottom w:val="0"/>
      <w:divBdr>
        <w:top w:val="none" w:sz="0" w:space="0" w:color="auto"/>
        <w:left w:val="none" w:sz="0" w:space="0" w:color="auto"/>
        <w:bottom w:val="none" w:sz="0" w:space="0" w:color="auto"/>
        <w:right w:val="none" w:sz="0" w:space="0" w:color="auto"/>
      </w:divBdr>
    </w:div>
    <w:div w:id="1694960816">
      <w:bodyDiv w:val="1"/>
      <w:marLeft w:val="0"/>
      <w:marRight w:val="0"/>
      <w:marTop w:val="0"/>
      <w:marBottom w:val="0"/>
      <w:divBdr>
        <w:top w:val="none" w:sz="0" w:space="0" w:color="auto"/>
        <w:left w:val="none" w:sz="0" w:space="0" w:color="auto"/>
        <w:bottom w:val="none" w:sz="0" w:space="0" w:color="auto"/>
        <w:right w:val="none" w:sz="0" w:space="0" w:color="auto"/>
      </w:divBdr>
    </w:div>
    <w:div w:id="1695645139">
      <w:bodyDiv w:val="1"/>
      <w:marLeft w:val="0"/>
      <w:marRight w:val="0"/>
      <w:marTop w:val="0"/>
      <w:marBottom w:val="0"/>
      <w:divBdr>
        <w:top w:val="none" w:sz="0" w:space="0" w:color="auto"/>
        <w:left w:val="none" w:sz="0" w:space="0" w:color="auto"/>
        <w:bottom w:val="none" w:sz="0" w:space="0" w:color="auto"/>
        <w:right w:val="none" w:sz="0" w:space="0" w:color="auto"/>
      </w:divBdr>
    </w:div>
    <w:div w:id="1695810996">
      <w:bodyDiv w:val="1"/>
      <w:marLeft w:val="0"/>
      <w:marRight w:val="0"/>
      <w:marTop w:val="0"/>
      <w:marBottom w:val="0"/>
      <w:divBdr>
        <w:top w:val="none" w:sz="0" w:space="0" w:color="auto"/>
        <w:left w:val="none" w:sz="0" w:space="0" w:color="auto"/>
        <w:bottom w:val="none" w:sz="0" w:space="0" w:color="auto"/>
        <w:right w:val="none" w:sz="0" w:space="0" w:color="auto"/>
      </w:divBdr>
    </w:div>
    <w:div w:id="1712152363">
      <w:bodyDiv w:val="1"/>
      <w:marLeft w:val="0"/>
      <w:marRight w:val="0"/>
      <w:marTop w:val="0"/>
      <w:marBottom w:val="0"/>
      <w:divBdr>
        <w:top w:val="none" w:sz="0" w:space="0" w:color="auto"/>
        <w:left w:val="none" w:sz="0" w:space="0" w:color="auto"/>
        <w:bottom w:val="none" w:sz="0" w:space="0" w:color="auto"/>
        <w:right w:val="none" w:sz="0" w:space="0" w:color="auto"/>
      </w:divBdr>
    </w:div>
    <w:div w:id="1722825416">
      <w:bodyDiv w:val="1"/>
      <w:marLeft w:val="0"/>
      <w:marRight w:val="0"/>
      <w:marTop w:val="0"/>
      <w:marBottom w:val="0"/>
      <w:divBdr>
        <w:top w:val="none" w:sz="0" w:space="0" w:color="auto"/>
        <w:left w:val="none" w:sz="0" w:space="0" w:color="auto"/>
        <w:bottom w:val="none" w:sz="0" w:space="0" w:color="auto"/>
        <w:right w:val="none" w:sz="0" w:space="0" w:color="auto"/>
      </w:divBdr>
    </w:div>
    <w:div w:id="1725327937">
      <w:bodyDiv w:val="1"/>
      <w:marLeft w:val="0"/>
      <w:marRight w:val="0"/>
      <w:marTop w:val="0"/>
      <w:marBottom w:val="0"/>
      <w:divBdr>
        <w:top w:val="none" w:sz="0" w:space="0" w:color="auto"/>
        <w:left w:val="none" w:sz="0" w:space="0" w:color="auto"/>
        <w:bottom w:val="none" w:sz="0" w:space="0" w:color="auto"/>
        <w:right w:val="none" w:sz="0" w:space="0" w:color="auto"/>
      </w:divBdr>
    </w:div>
    <w:div w:id="1727336169">
      <w:bodyDiv w:val="1"/>
      <w:marLeft w:val="0"/>
      <w:marRight w:val="0"/>
      <w:marTop w:val="0"/>
      <w:marBottom w:val="0"/>
      <w:divBdr>
        <w:top w:val="none" w:sz="0" w:space="0" w:color="auto"/>
        <w:left w:val="none" w:sz="0" w:space="0" w:color="auto"/>
        <w:bottom w:val="none" w:sz="0" w:space="0" w:color="auto"/>
        <w:right w:val="none" w:sz="0" w:space="0" w:color="auto"/>
      </w:divBdr>
    </w:div>
    <w:div w:id="1803182849">
      <w:bodyDiv w:val="1"/>
      <w:marLeft w:val="0"/>
      <w:marRight w:val="0"/>
      <w:marTop w:val="0"/>
      <w:marBottom w:val="0"/>
      <w:divBdr>
        <w:top w:val="none" w:sz="0" w:space="0" w:color="auto"/>
        <w:left w:val="none" w:sz="0" w:space="0" w:color="auto"/>
        <w:bottom w:val="none" w:sz="0" w:space="0" w:color="auto"/>
        <w:right w:val="none" w:sz="0" w:space="0" w:color="auto"/>
      </w:divBdr>
    </w:div>
    <w:div w:id="1807116808">
      <w:bodyDiv w:val="1"/>
      <w:marLeft w:val="0"/>
      <w:marRight w:val="0"/>
      <w:marTop w:val="0"/>
      <w:marBottom w:val="0"/>
      <w:divBdr>
        <w:top w:val="none" w:sz="0" w:space="0" w:color="auto"/>
        <w:left w:val="none" w:sz="0" w:space="0" w:color="auto"/>
        <w:bottom w:val="none" w:sz="0" w:space="0" w:color="auto"/>
        <w:right w:val="none" w:sz="0" w:space="0" w:color="auto"/>
      </w:divBdr>
    </w:div>
    <w:div w:id="1817187839">
      <w:bodyDiv w:val="1"/>
      <w:marLeft w:val="0"/>
      <w:marRight w:val="0"/>
      <w:marTop w:val="0"/>
      <w:marBottom w:val="0"/>
      <w:divBdr>
        <w:top w:val="none" w:sz="0" w:space="0" w:color="auto"/>
        <w:left w:val="none" w:sz="0" w:space="0" w:color="auto"/>
        <w:bottom w:val="none" w:sz="0" w:space="0" w:color="auto"/>
        <w:right w:val="none" w:sz="0" w:space="0" w:color="auto"/>
      </w:divBdr>
    </w:div>
    <w:div w:id="1832478311">
      <w:bodyDiv w:val="1"/>
      <w:marLeft w:val="0"/>
      <w:marRight w:val="0"/>
      <w:marTop w:val="0"/>
      <w:marBottom w:val="0"/>
      <w:divBdr>
        <w:top w:val="none" w:sz="0" w:space="0" w:color="auto"/>
        <w:left w:val="none" w:sz="0" w:space="0" w:color="auto"/>
        <w:bottom w:val="none" w:sz="0" w:space="0" w:color="auto"/>
        <w:right w:val="none" w:sz="0" w:space="0" w:color="auto"/>
      </w:divBdr>
    </w:div>
    <w:div w:id="1832912100">
      <w:bodyDiv w:val="1"/>
      <w:marLeft w:val="0"/>
      <w:marRight w:val="0"/>
      <w:marTop w:val="0"/>
      <w:marBottom w:val="0"/>
      <w:divBdr>
        <w:top w:val="none" w:sz="0" w:space="0" w:color="auto"/>
        <w:left w:val="none" w:sz="0" w:space="0" w:color="auto"/>
        <w:bottom w:val="none" w:sz="0" w:space="0" w:color="auto"/>
        <w:right w:val="none" w:sz="0" w:space="0" w:color="auto"/>
      </w:divBdr>
    </w:div>
    <w:div w:id="1834371897">
      <w:bodyDiv w:val="1"/>
      <w:marLeft w:val="0"/>
      <w:marRight w:val="0"/>
      <w:marTop w:val="0"/>
      <w:marBottom w:val="0"/>
      <w:divBdr>
        <w:top w:val="none" w:sz="0" w:space="0" w:color="auto"/>
        <w:left w:val="none" w:sz="0" w:space="0" w:color="auto"/>
        <w:bottom w:val="none" w:sz="0" w:space="0" w:color="auto"/>
        <w:right w:val="none" w:sz="0" w:space="0" w:color="auto"/>
      </w:divBdr>
    </w:div>
    <w:div w:id="1849100360">
      <w:bodyDiv w:val="1"/>
      <w:marLeft w:val="0"/>
      <w:marRight w:val="0"/>
      <w:marTop w:val="0"/>
      <w:marBottom w:val="0"/>
      <w:divBdr>
        <w:top w:val="none" w:sz="0" w:space="0" w:color="auto"/>
        <w:left w:val="none" w:sz="0" w:space="0" w:color="auto"/>
        <w:bottom w:val="none" w:sz="0" w:space="0" w:color="auto"/>
        <w:right w:val="none" w:sz="0" w:space="0" w:color="auto"/>
      </w:divBdr>
    </w:div>
    <w:div w:id="1851794770">
      <w:bodyDiv w:val="1"/>
      <w:marLeft w:val="0"/>
      <w:marRight w:val="0"/>
      <w:marTop w:val="0"/>
      <w:marBottom w:val="0"/>
      <w:divBdr>
        <w:top w:val="none" w:sz="0" w:space="0" w:color="auto"/>
        <w:left w:val="none" w:sz="0" w:space="0" w:color="auto"/>
        <w:bottom w:val="none" w:sz="0" w:space="0" w:color="auto"/>
        <w:right w:val="none" w:sz="0" w:space="0" w:color="auto"/>
      </w:divBdr>
    </w:div>
    <w:div w:id="1857648590">
      <w:bodyDiv w:val="1"/>
      <w:marLeft w:val="0"/>
      <w:marRight w:val="0"/>
      <w:marTop w:val="0"/>
      <w:marBottom w:val="0"/>
      <w:divBdr>
        <w:top w:val="none" w:sz="0" w:space="0" w:color="auto"/>
        <w:left w:val="none" w:sz="0" w:space="0" w:color="auto"/>
        <w:bottom w:val="none" w:sz="0" w:space="0" w:color="auto"/>
        <w:right w:val="none" w:sz="0" w:space="0" w:color="auto"/>
      </w:divBdr>
    </w:div>
    <w:div w:id="1884751476">
      <w:bodyDiv w:val="1"/>
      <w:marLeft w:val="0"/>
      <w:marRight w:val="0"/>
      <w:marTop w:val="0"/>
      <w:marBottom w:val="0"/>
      <w:divBdr>
        <w:top w:val="none" w:sz="0" w:space="0" w:color="auto"/>
        <w:left w:val="none" w:sz="0" w:space="0" w:color="auto"/>
        <w:bottom w:val="none" w:sz="0" w:space="0" w:color="auto"/>
        <w:right w:val="none" w:sz="0" w:space="0" w:color="auto"/>
      </w:divBdr>
    </w:div>
    <w:div w:id="1886748501">
      <w:bodyDiv w:val="1"/>
      <w:marLeft w:val="0"/>
      <w:marRight w:val="0"/>
      <w:marTop w:val="0"/>
      <w:marBottom w:val="0"/>
      <w:divBdr>
        <w:top w:val="none" w:sz="0" w:space="0" w:color="auto"/>
        <w:left w:val="none" w:sz="0" w:space="0" w:color="auto"/>
        <w:bottom w:val="none" w:sz="0" w:space="0" w:color="auto"/>
        <w:right w:val="none" w:sz="0" w:space="0" w:color="auto"/>
      </w:divBdr>
    </w:div>
    <w:div w:id="1931036813">
      <w:bodyDiv w:val="1"/>
      <w:marLeft w:val="0"/>
      <w:marRight w:val="0"/>
      <w:marTop w:val="0"/>
      <w:marBottom w:val="0"/>
      <w:divBdr>
        <w:top w:val="none" w:sz="0" w:space="0" w:color="auto"/>
        <w:left w:val="none" w:sz="0" w:space="0" w:color="auto"/>
        <w:bottom w:val="none" w:sz="0" w:space="0" w:color="auto"/>
        <w:right w:val="none" w:sz="0" w:space="0" w:color="auto"/>
      </w:divBdr>
    </w:div>
    <w:div w:id="1931544626">
      <w:bodyDiv w:val="1"/>
      <w:marLeft w:val="0"/>
      <w:marRight w:val="0"/>
      <w:marTop w:val="0"/>
      <w:marBottom w:val="0"/>
      <w:divBdr>
        <w:top w:val="none" w:sz="0" w:space="0" w:color="auto"/>
        <w:left w:val="none" w:sz="0" w:space="0" w:color="auto"/>
        <w:bottom w:val="none" w:sz="0" w:space="0" w:color="auto"/>
        <w:right w:val="none" w:sz="0" w:space="0" w:color="auto"/>
      </w:divBdr>
    </w:div>
    <w:div w:id="1932351118">
      <w:bodyDiv w:val="1"/>
      <w:marLeft w:val="0"/>
      <w:marRight w:val="0"/>
      <w:marTop w:val="0"/>
      <w:marBottom w:val="0"/>
      <w:divBdr>
        <w:top w:val="none" w:sz="0" w:space="0" w:color="auto"/>
        <w:left w:val="none" w:sz="0" w:space="0" w:color="auto"/>
        <w:bottom w:val="none" w:sz="0" w:space="0" w:color="auto"/>
        <w:right w:val="none" w:sz="0" w:space="0" w:color="auto"/>
      </w:divBdr>
    </w:div>
    <w:div w:id="1950966786">
      <w:bodyDiv w:val="1"/>
      <w:marLeft w:val="0"/>
      <w:marRight w:val="0"/>
      <w:marTop w:val="0"/>
      <w:marBottom w:val="0"/>
      <w:divBdr>
        <w:top w:val="none" w:sz="0" w:space="0" w:color="auto"/>
        <w:left w:val="none" w:sz="0" w:space="0" w:color="auto"/>
        <w:bottom w:val="none" w:sz="0" w:space="0" w:color="auto"/>
        <w:right w:val="none" w:sz="0" w:space="0" w:color="auto"/>
      </w:divBdr>
    </w:div>
    <w:div w:id="1954632814">
      <w:bodyDiv w:val="1"/>
      <w:marLeft w:val="0"/>
      <w:marRight w:val="0"/>
      <w:marTop w:val="0"/>
      <w:marBottom w:val="0"/>
      <w:divBdr>
        <w:top w:val="none" w:sz="0" w:space="0" w:color="auto"/>
        <w:left w:val="none" w:sz="0" w:space="0" w:color="auto"/>
        <w:bottom w:val="none" w:sz="0" w:space="0" w:color="auto"/>
        <w:right w:val="none" w:sz="0" w:space="0" w:color="auto"/>
      </w:divBdr>
    </w:div>
    <w:div w:id="1967079722">
      <w:bodyDiv w:val="1"/>
      <w:marLeft w:val="0"/>
      <w:marRight w:val="0"/>
      <w:marTop w:val="0"/>
      <w:marBottom w:val="0"/>
      <w:divBdr>
        <w:top w:val="none" w:sz="0" w:space="0" w:color="auto"/>
        <w:left w:val="none" w:sz="0" w:space="0" w:color="auto"/>
        <w:bottom w:val="none" w:sz="0" w:space="0" w:color="auto"/>
        <w:right w:val="none" w:sz="0" w:space="0" w:color="auto"/>
      </w:divBdr>
    </w:div>
    <w:div w:id="1975674745">
      <w:bodyDiv w:val="1"/>
      <w:marLeft w:val="0"/>
      <w:marRight w:val="0"/>
      <w:marTop w:val="0"/>
      <w:marBottom w:val="0"/>
      <w:divBdr>
        <w:top w:val="none" w:sz="0" w:space="0" w:color="auto"/>
        <w:left w:val="none" w:sz="0" w:space="0" w:color="auto"/>
        <w:bottom w:val="none" w:sz="0" w:space="0" w:color="auto"/>
        <w:right w:val="none" w:sz="0" w:space="0" w:color="auto"/>
      </w:divBdr>
    </w:div>
    <w:div w:id="1978216192">
      <w:bodyDiv w:val="1"/>
      <w:marLeft w:val="0"/>
      <w:marRight w:val="0"/>
      <w:marTop w:val="0"/>
      <w:marBottom w:val="0"/>
      <w:divBdr>
        <w:top w:val="none" w:sz="0" w:space="0" w:color="auto"/>
        <w:left w:val="none" w:sz="0" w:space="0" w:color="auto"/>
        <w:bottom w:val="none" w:sz="0" w:space="0" w:color="auto"/>
        <w:right w:val="none" w:sz="0" w:space="0" w:color="auto"/>
      </w:divBdr>
    </w:div>
    <w:div w:id="1992975671">
      <w:bodyDiv w:val="1"/>
      <w:marLeft w:val="0"/>
      <w:marRight w:val="0"/>
      <w:marTop w:val="0"/>
      <w:marBottom w:val="0"/>
      <w:divBdr>
        <w:top w:val="none" w:sz="0" w:space="0" w:color="auto"/>
        <w:left w:val="none" w:sz="0" w:space="0" w:color="auto"/>
        <w:bottom w:val="none" w:sz="0" w:space="0" w:color="auto"/>
        <w:right w:val="none" w:sz="0" w:space="0" w:color="auto"/>
      </w:divBdr>
    </w:div>
    <w:div w:id="2017994770">
      <w:bodyDiv w:val="1"/>
      <w:marLeft w:val="0"/>
      <w:marRight w:val="0"/>
      <w:marTop w:val="0"/>
      <w:marBottom w:val="0"/>
      <w:divBdr>
        <w:top w:val="none" w:sz="0" w:space="0" w:color="auto"/>
        <w:left w:val="none" w:sz="0" w:space="0" w:color="auto"/>
        <w:bottom w:val="none" w:sz="0" w:space="0" w:color="auto"/>
        <w:right w:val="none" w:sz="0" w:space="0" w:color="auto"/>
      </w:divBdr>
    </w:div>
    <w:div w:id="2023044333">
      <w:bodyDiv w:val="1"/>
      <w:marLeft w:val="0"/>
      <w:marRight w:val="0"/>
      <w:marTop w:val="0"/>
      <w:marBottom w:val="0"/>
      <w:divBdr>
        <w:top w:val="none" w:sz="0" w:space="0" w:color="auto"/>
        <w:left w:val="none" w:sz="0" w:space="0" w:color="auto"/>
        <w:bottom w:val="none" w:sz="0" w:space="0" w:color="auto"/>
        <w:right w:val="none" w:sz="0" w:space="0" w:color="auto"/>
      </w:divBdr>
    </w:div>
    <w:div w:id="2025983059">
      <w:bodyDiv w:val="1"/>
      <w:marLeft w:val="0"/>
      <w:marRight w:val="0"/>
      <w:marTop w:val="0"/>
      <w:marBottom w:val="0"/>
      <w:divBdr>
        <w:top w:val="none" w:sz="0" w:space="0" w:color="auto"/>
        <w:left w:val="none" w:sz="0" w:space="0" w:color="auto"/>
        <w:bottom w:val="none" w:sz="0" w:space="0" w:color="auto"/>
        <w:right w:val="none" w:sz="0" w:space="0" w:color="auto"/>
      </w:divBdr>
    </w:div>
    <w:div w:id="2051951910">
      <w:bodyDiv w:val="1"/>
      <w:marLeft w:val="0"/>
      <w:marRight w:val="0"/>
      <w:marTop w:val="0"/>
      <w:marBottom w:val="0"/>
      <w:divBdr>
        <w:top w:val="none" w:sz="0" w:space="0" w:color="auto"/>
        <w:left w:val="none" w:sz="0" w:space="0" w:color="auto"/>
        <w:bottom w:val="none" w:sz="0" w:space="0" w:color="auto"/>
        <w:right w:val="none" w:sz="0" w:space="0" w:color="auto"/>
      </w:divBdr>
    </w:div>
    <w:div w:id="2063676758">
      <w:bodyDiv w:val="1"/>
      <w:marLeft w:val="0"/>
      <w:marRight w:val="0"/>
      <w:marTop w:val="0"/>
      <w:marBottom w:val="0"/>
      <w:divBdr>
        <w:top w:val="none" w:sz="0" w:space="0" w:color="auto"/>
        <w:left w:val="none" w:sz="0" w:space="0" w:color="auto"/>
        <w:bottom w:val="none" w:sz="0" w:space="0" w:color="auto"/>
        <w:right w:val="none" w:sz="0" w:space="0" w:color="auto"/>
      </w:divBdr>
    </w:div>
    <w:div w:id="2119333452">
      <w:bodyDiv w:val="1"/>
      <w:marLeft w:val="0"/>
      <w:marRight w:val="0"/>
      <w:marTop w:val="0"/>
      <w:marBottom w:val="0"/>
      <w:divBdr>
        <w:top w:val="none" w:sz="0" w:space="0" w:color="auto"/>
        <w:left w:val="none" w:sz="0" w:space="0" w:color="auto"/>
        <w:bottom w:val="none" w:sz="0" w:space="0" w:color="auto"/>
        <w:right w:val="none" w:sz="0" w:space="0" w:color="auto"/>
      </w:divBdr>
    </w:div>
    <w:div w:id="2120836416">
      <w:bodyDiv w:val="1"/>
      <w:marLeft w:val="0"/>
      <w:marRight w:val="0"/>
      <w:marTop w:val="0"/>
      <w:marBottom w:val="0"/>
      <w:divBdr>
        <w:top w:val="none" w:sz="0" w:space="0" w:color="auto"/>
        <w:left w:val="none" w:sz="0" w:space="0" w:color="auto"/>
        <w:bottom w:val="none" w:sz="0" w:space="0" w:color="auto"/>
        <w:right w:val="none" w:sz="0" w:space="0" w:color="auto"/>
      </w:divBdr>
    </w:div>
    <w:div w:id="213478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2CAC84865946C45BD5ACAE87991B54B" ma:contentTypeVersion="12" ma:contentTypeDescription="Crear nuevo documento." ma:contentTypeScope="" ma:versionID="9378a5619432ce7488e8c00b3ad22522">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24761d475e56b39a6b43f58924ed83be"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2414E9-827E-4417-A073-28CEA6AD253C}"/>
</file>

<file path=customXml/itemProps2.xml><?xml version="1.0" encoding="utf-8"?>
<ds:datastoreItem xmlns:ds="http://schemas.openxmlformats.org/officeDocument/2006/customXml" ds:itemID="{00305CCB-EE91-4BB1-86C3-457439BE63CF}">
  <ds:schemaRefs>
    <ds:schemaRef ds:uri="http://schemas.microsoft.com/sharepoint/v3/contenttype/forms"/>
  </ds:schemaRefs>
</ds:datastoreItem>
</file>

<file path=customXml/itemProps3.xml><?xml version="1.0" encoding="utf-8"?>
<ds:datastoreItem xmlns:ds="http://schemas.openxmlformats.org/officeDocument/2006/customXml" ds:itemID="{6F93BC31-848E-400E-A63B-7524D0893EA6}">
  <ds:schemaRefs>
    <ds:schemaRef ds:uri="http://schemas.microsoft.com/office/2006/metadata/properties"/>
    <ds:schemaRef ds:uri="http://schemas.microsoft.com/office/infopath/2007/PartnerControls"/>
    <ds:schemaRef ds:uri="aef5053b-41fd-46f9-960c-87a729468e3b"/>
    <ds:schemaRef ds:uri="5cbab676-f201-45ff-a35f-2f1ef5a9ed95"/>
  </ds:schemaRefs>
</ds:datastoreItem>
</file>

<file path=customXml/itemProps4.xml><?xml version="1.0" encoding="utf-8"?>
<ds:datastoreItem xmlns:ds="http://schemas.openxmlformats.org/officeDocument/2006/customXml" ds:itemID="{6AA3A633-47C2-4D9D-96AF-831F5ED9C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529</Words>
  <Characters>2913</Characters>
  <Application>Microsoft Office Word</Application>
  <DocSecurity>0</DocSecurity>
  <Lines>24</Lines>
  <Paragraphs>6</Paragraphs>
  <ScaleCrop>false</ScaleCrop>
  <HeadingPairs>
    <vt:vector size="6" baseType="variant">
      <vt:variant>
        <vt:lpstr>Título</vt:lpstr>
      </vt:variant>
      <vt:variant>
        <vt:i4>1</vt:i4>
      </vt:variant>
      <vt:variant>
        <vt:lpstr>Title</vt:lpstr>
      </vt:variant>
      <vt:variant>
        <vt:i4>1</vt:i4>
      </vt:variant>
      <vt:variant>
        <vt:lpstr>Títol</vt:lpstr>
      </vt:variant>
      <vt:variant>
        <vt:i4>1</vt:i4>
      </vt:variant>
    </vt:vector>
  </HeadingPairs>
  <TitlesOfParts>
    <vt:vector size="3" baseType="lpstr">
      <vt:lpstr/>
      <vt:lpstr/>
      <vt:lpstr/>
    </vt:vector>
  </TitlesOfParts>
  <Company>Hewlett-Packard Company</Company>
  <LinksUpToDate>false</LinksUpToDate>
  <CharactersWithSpaces>3436</CharactersWithSpaces>
  <SharedDoc>false</SharedDoc>
  <HLinks>
    <vt:vector size="714" baseType="variant">
      <vt:variant>
        <vt:i4>6029396</vt:i4>
      </vt:variant>
      <vt:variant>
        <vt:i4>639</vt:i4>
      </vt:variant>
      <vt:variant>
        <vt:i4>0</vt:i4>
      </vt:variant>
      <vt:variant>
        <vt:i4>5</vt:i4>
      </vt:variant>
      <vt:variant>
        <vt:lpwstr>http://www.sumaracciosocial.cat/</vt:lpwstr>
      </vt:variant>
      <vt:variant>
        <vt:lpwstr/>
      </vt:variant>
      <vt:variant>
        <vt:i4>3211273</vt:i4>
      </vt:variant>
      <vt:variant>
        <vt:i4>636</vt:i4>
      </vt:variant>
      <vt:variant>
        <vt:i4>0</vt:i4>
      </vt:variant>
      <vt:variant>
        <vt:i4>5</vt:i4>
      </vt:variant>
      <vt:variant>
        <vt:lpwstr>mailto:protecciodedades@sumaracciosocial.cat</vt:lpwstr>
      </vt:variant>
      <vt:variant>
        <vt:lpwstr/>
      </vt:variant>
      <vt:variant>
        <vt:i4>7143463</vt:i4>
      </vt:variant>
      <vt:variant>
        <vt:i4>633</vt:i4>
      </vt:variant>
      <vt:variant>
        <vt:i4>0</vt:i4>
      </vt:variant>
      <vt:variant>
        <vt:i4>5</vt:i4>
      </vt:variant>
      <vt:variant>
        <vt:lpwstr>https://visor.registrodelicitadores.gob.es/espd-web/filter?lang=es</vt:lpwstr>
      </vt:variant>
      <vt:variant>
        <vt:lpwstr/>
      </vt:variant>
      <vt:variant>
        <vt:i4>3866678</vt:i4>
      </vt:variant>
      <vt:variant>
        <vt:i4>630</vt:i4>
      </vt:variant>
      <vt:variant>
        <vt:i4>0</vt:i4>
      </vt:variant>
      <vt:variant>
        <vt:i4>5</vt:i4>
      </vt:variant>
      <vt:variant>
        <vt:lpwstr>https://www.aoc.cat/serveis-aoc/representa/</vt:lpwstr>
      </vt:variant>
      <vt:variant>
        <vt:lpwstr/>
      </vt:variant>
      <vt:variant>
        <vt:i4>7929968</vt:i4>
      </vt:variant>
      <vt:variant>
        <vt:i4>627</vt:i4>
      </vt:variant>
      <vt:variant>
        <vt:i4>0</vt:i4>
      </vt:variant>
      <vt:variant>
        <vt:i4>5</vt:i4>
      </vt:variant>
      <vt:variant>
        <vt:lpwstr>https://contractaciopublica.cat/ca/deuc</vt:lpwstr>
      </vt:variant>
      <vt:variant>
        <vt:lpwstr/>
      </vt:variant>
      <vt:variant>
        <vt:i4>655369</vt:i4>
      </vt:variant>
      <vt:variant>
        <vt:i4>624</vt:i4>
      </vt:variant>
      <vt:variant>
        <vt:i4>0</vt:i4>
      </vt:variant>
      <vt:variant>
        <vt:i4>5</vt:i4>
      </vt:variant>
      <vt:variant>
        <vt:lpwstr>https://contractaciopublica.cat/perfil/sumar</vt:lpwstr>
      </vt:variant>
      <vt:variant>
        <vt:lpwstr/>
      </vt:variant>
      <vt:variant>
        <vt:i4>720976</vt:i4>
      </vt:variant>
      <vt:variant>
        <vt:i4>621</vt:i4>
      </vt:variant>
      <vt:variant>
        <vt:i4>0</vt:i4>
      </vt:variant>
      <vt:variant>
        <vt:i4>5</vt:i4>
      </vt:variant>
      <vt:variant>
        <vt:lpwstr>https://contractaciopublica.cat/ca/manuals/usuari</vt:lpwstr>
      </vt:variant>
      <vt:variant>
        <vt:lpwstr/>
      </vt:variant>
      <vt:variant>
        <vt:i4>720976</vt:i4>
      </vt:variant>
      <vt:variant>
        <vt:i4>618</vt:i4>
      </vt:variant>
      <vt:variant>
        <vt:i4>0</vt:i4>
      </vt:variant>
      <vt:variant>
        <vt:i4>5</vt:i4>
      </vt:variant>
      <vt:variant>
        <vt:lpwstr>https://contractaciopublica.cat/ca/manuals/usuari</vt:lpwstr>
      </vt:variant>
      <vt:variant>
        <vt:lpwstr/>
      </vt:variant>
      <vt:variant>
        <vt:i4>655369</vt:i4>
      </vt:variant>
      <vt:variant>
        <vt:i4>615</vt:i4>
      </vt:variant>
      <vt:variant>
        <vt:i4>0</vt:i4>
      </vt:variant>
      <vt:variant>
        <vt:i4>5</vt:i4>
      </vt:variant>
      <vt:variant>
        <vt:lpwstr>https://contractaciopublica.cat/perfil/sumar</vt:lpwstr>
      </vt:variant>
      <vt:variant>
        <vt:lpwstr/>
      </vt:variant>
      <vt:variant>
        <vt:i4>655369</vt:i4>
      </vt:variant>
      <vt:variant>
        <vt:i4>612</vt:i4>
      </vt:variant>
      <vt:variant>
        <vt:i4>0</vt:i4>
      </vt:variant>
      <vt:variant>
        <vt:i4>5</vt:i4>
      </vt:variant>
      <vt:variant>
        <vt:lpwstr>https://contractaciopublica.cat/perfil/sumar</vt:lpwstr>
      </vt:variant>
      <vt:variant>
        <vt:lpwstr/>
      </vt:variant>
      <vt:variant>
        <vt:i4>6029396</vt:i4>
      </vt:variant>
      <vt:variant>
        <vt:i4>609</vt:i4>
      </vt:variant>
      <vt:variant>
        <vt:i4>0</vt:i4>
      </vt:variant>
      <vt:variant>
        <vt:i4>5</vt:i4>
      </vt:variant>
      <vt:variant>
        <vt:lpwstr>http://www.sumaracciosocial.cat/</vt:lpwstr>
      </vt:variant>
      <vt:variant>
        <vt:lpwstr/>
      </vt:variant>
      <vt:variant>
        <vt:i4>2687079</vt:i4>
      </vt:variant>
      <vt:variant>
        <vt:i4>606</vt:i4>
      </vt:variant>
      <vt:variant>
        <vt:i4>0</vt:i4>
      </vt:variant>
      <vt:variant>
        <vt:i4>5</vt:i4>
      </vt:variant>
      <vt:variant>
        <vt:lpwstr>https://www.seu-e.cat/web/sumaracciosocial/govern-obert-i-transparencia/contractes-convenis-i-subvencions/relacio-de-contractes/licitacions-en-tramit-perfil-de-contractant</vt:lpwstr>
      </vt:variant>
      <vt:variant>
        <vt:lpwstr/>
      </vt:variant>
      <vt:variant>
        <vt:i4>7471159</vt:i4>
      </vt:variant>
      <vt:variant>
        <vt:i4>603</vt:i4>
      </vt:variant>
      <vt:variant>
        <vt:i4>0</vt:i4>
      </vt:variant>
      <vt:variant>
        <vt:i4>5</vt:i4>
      </vt:variant>
      <vt:variant>
        <vt:lpwstr>https://contractaciopublica.gencat.cat/perfil/sumar</vt:lpwstr>
      </vt:variant>
      <vt:variant>
        <vt:lpwstr/>
      </vt:variant>
      <vt:variant>
        <vt:i4>4063260</vt:i4>
      </vt:variant>
      <vt:variant>
        <vt:i4>600</vt:i4>
      </vt:variant>
      <vt:variant>
        <vt:i4>0</vt:i4>
      </vt:variant>
      <vt:variant>
        <vt:i4>5</vt:i4>
      </vt:variant>
      <vt:variant>
        <vt:lpwstr>mailto:licitacions@sumaracciosocial.cat</vt:lpwstr>
      </vt:variant>
      <vt:variant>
        <vt:lpwstr/>
      </vt:variant>
      <vt:variant>
        <vt:i4>3342342</vt:i4>
      </vt:variant>
      <vt:variant>
        <vt:i4>597</vt:i4>
      </vt:variant>
      <vt:variant>
        <vt:i4>0</vt:i4>
      </vt:variant>
      <vt:variant>
        <vt:i4>5</vt:i4>
      </vt:variant>
      <vt:variant>
        <vt:lpwstr>mailto:factures@sumaracciosocial.cat</vt:lpwstr>
      </vt:variant>
      <vt:variant>
        <vt:lpwstr/>
      </vt:variant>
      <vt:variant>
        <vt:i4>1769527</vt:i4>
      </vt:variant>
      <vt:variant>
        <vt:i4>590</vt:i4>
      </vt:variant>
      <vt:variant>
        <vt:i4>0</vt:i4>
      </vt:variant>
      <vt:variant>
        <vt:i4>5</vt:i4>
      </vt:variant>
      <vt:variant>
        <vt:lpwstr/>
      </vt:variant>
      <vt:variant>
        <vt:lpwstr>_Toc205369663</vt:lpwstr>
      </vt:variant>
      <vt:variant>
        <vt:i4>1769527</vt:i4>
      </vt:variant>
      <vt:variant>
        <vt:i4>584</vt:i4>
      </vt:variant>
      <vt:variant>
        <vt:i4>0</vt:i4>
      </vt:variant>
      <vt:variant>
        <vt:i4>5</vt:i4>
      </vt:variant>
      <vt:variant>
        <vt:lpwstr/>
      </vt:variant>
      <vt:variant>
        <vt:lpwstr>_Toc205369662</vt:lpwstr>
      </vt:variant>
      <vt:variant>
        <vt:i4>1769527</vt:i4>
      </vt:variant>
      <vt:variant>
        <vt:i4>578</vt:i4>
      </vt:variant>
      <vt:variant>
        <vt:i4>0</vt:i4>
      </vt:variant>
      <vt:variant>
        <vt:i4>5</vt:i4>
      </vt:variant>
      <vt:variant>
        <vt:lpwstr/>
      </vt:variant>
      <vt:variant>
        <vt:lpwstr>_Toc205369661</vt:lpwstr>
      </vt:variant>
      <vt:variant>
        <vt:i4>1769527</vt:i4>
      </vt:variant>
      <vt:variant>
        <vt:i4>572</vt:i4>
      </vt:variant>
      <vt:variant>
        <vt:i4>0</vt:i4>
      </vt:variant>
      <vt:variant>
        <vt:i4>5</vt:i4>
      </vt:variant>
      <vt:variant>
        <vt:lpwstr/>
      </vt:variant>
      <vt:variant>
        <vt:lpwstr>_Toc205369660</vt:lpwstr>
      </vt:variant>
      <vt:variant>
        <vt:i4>1572919</vt:i4>
      </vt:variant>
      <vt:variant>
        <vt:i4>566</vt:i4>
      </vt:variant>
      <vt:variant>
        <vt:i4>0</vt:i4>
      </vt:variant>
      <vt:variant>
        <vt:i4>5</vt:i4>
      </vt:variant>
      <vt:variant>
        <vt:lpwstr/>
      </vt:variant>
      <vt:variant>
        <vt:lpwstr>_Toc205369659</vt:lpwstr>
      </vt:variant>
      <vt:variant>
        <vt:i4>1572919</vt:i4>
      </vt:variant>
      <vt:variant>
        <vt:i4>560</vt:i4>
      </vt:variant>
      <vt:variant>
        <vt:i4>0</vt:i4>
      </vt:variant>
      <vt:variant>
        <vt:i4>5</vt:i4>
      </vt:variant>
      <vt:variant>
        <vt:lpwstr/>
      </vt:variant>
      <vt:variant>
        <vt:lpwstr>_Toc205369658</vt:lpwstr>
      </vt:variant>
      <vt:variant>
        <vt:i4>1572919</vt:i4>
      </vt:variant>
      <vt:variant>
        <vt:i4>554</vt:i4>
      </vt:variant>
      <vt:variant>
        <vt:i4>0</vt:i4>
      </vt:variant>
      <vt:variant>
        <vt:i4>5</vt:i4>
      </vt:variant>
      <vt:variant>
        <vt:lpwstr/>
      </vt:variant>
      <vt:variant>
        <vt:lpwstr>_Toc205369657</vt:lpwstr>
      </vt:variant>
      <vt:variant>
        <vt:i4>1572919</vt:i4>
      </vt:variant>
      <vt:variant>
        <vt:i4>548</vt:i4>
      </vt:variant>
      <vt:variant>
        <vt:i4>0</vt:i4>
      </vt:variant>
      <vt:variant>
        <vt:i4>5</vt:i4>
      </vt:variant>
      <vt:variant>
        <vt:lpwstr/>
      </vt:variant>
      <vt:variant>
        <vt:lpwstr>_Toc205369656</vt:lpwstr>
      </vt:variant>
      <vt:variant>
        <vt:i4>1572919</vt:i4>
      </vt:variant>
      <vt:variant>
        <vt:i4>542</vt:i4>
      </vt:variant>
      <vt:variant>
        <vt:i4>0</vt:i4>
      </vt:variant>
      <vt:variant>
        <vt:i4>5</vt:i4>
      </vt:variant>
      <vt:variant>
        <vt:lpwstr/>
      </vt:variant>
      <vt:variant>
        <vt:lpwstr>_Toc205369655</vt:lpwstr>
      </vt:variant>
      <vt:variant>
        <vt:i4>1572919</vt:i4>
      </vt:variant>
      <vt:variant>
        <vt:i4>536</vt:i4>
      </vt:variant>
      <vt:variant>
        <vt:i4>0</vt:i4>
      </vt:variant>
      <vt:variant>
        <vt:i4>5</vt:i4>
      </vt:variant>
      <vt:variant>
        <vt:lpwstr/>
      </vt:variant>
      <vt:variant>
        <vt:lpwstr>_Toc205369654</vt:lpwstr>
      </vt:variant>
      <vt:variant>
        <vt:i4>1572919</vt:i4>
      </vt:variant>
      <vt:variant>
        <vt:i4>530</vt:i4>
      </vt:variant>
      <vt:variant>
        <vt:i4>0</vt:i4>
      </vt:variant>
      <vt:variant>
        <vt:i4>5</vt:i4>
      </vt:variant>
      <vt:variant>
        <vt:lpwstr/>
      </vt:variant>
      <vt:variant>
        <vt:lpwstr>_Toc205369653</vt:lpwstr>
      </vt:variant>
      <vt:variant>
        <vt:i4>1572919</vt:i4>
      </vt:variant>
      <vt:variant>
        <vt:i4>524</vt:i4>
      </vt:variant>
      <vt:variant>
        <vt:i4>0</vt:i4>
      </vt:variant>
      <vt:variant>
        <vt:i4>5</vt:i4>
      </vt:variant>
      <vt:variant>
        <vt:lpwstr/>
      </vt:variant>
      <vt:variant>
        <vt:lpwstr>_Toc205369652</vt:lpwstr>
      </vt:variant>
      <vt:variant>
        <vt:i4>1572919</vt:i4>
      </vt:variant>
      <vt:variant>
        <vt:i4>518</vt:i4>
      </vt:variant>
      <vt:variant>
        <vt:i4>0</vt:i4>
      </vt:variant>
      <vt:variant>
        <vt:i4>5</vt:i4>
      </vt:variant>
      <vt:variant>
        <vt:lpwstr/>
      </vt:variant>
      <vt:variant>
        <vt:lpwstr>_Toc205369651</vt:lpwstr>
      </vt:variant>
      <vt:variant>
        <vt:i4>1572919</vt:i4>
      </vt:variant>
      <vt:variant>
        <vt:i4>512</vt:i4>
      </vt:variant>
      <vt:variant>
        <vt:i4>0</vt:i4>
      </vt:variant>
      <vt:variant>
        <vt:i4>5</vt:i4>
      </vt:variant>
      <vt:variant>
        <vt:lpwstr/>
      </vt:variant>
      <vt:variant>
        <vt:lpwstr>_Toc205369650</vt:lpwstr>
      </vt:variant>
      <vt:variant>
        <vt:i4>1638455</vt:i4>
      </vt:variant>
      <vt:variant>
        <vt:i4>506</vt:i4>
      </vt:variant>
      <vt:variant>
        <vt:i4>0</vt:i4>
      </vt:variant>
      <vt:variant>
        <vt:i4>5</vt:i4>
      </vt:variant>
      <vt:variant>
        <vt:lpwstr/>
      </vt:variant>
      <vt:variant>
        <vt:lpwstr>_Toc205369649</vt:lpwstr>
      </vt:variant>
      <vt:variant>
        <vt:i4>1638455</vt:i4>
      </vt:variant>
      <vt:variant>
        <vt:i4>500</vt:i4>
      </vt:variant>
      <vt:variant>
        <vt:i4>0</vt:i4>
      </vt:variant>
      <vt:variant>
        <vt:i4>5</vt:i4>
      </vt:variant>
      <vt:variant>
        <vt:lpwstr/>
      </vt:variant>
      <vt:variant>
        <vt:lpwstr>_Toc205369648</vt:lpwstr>
      </vt:variant>
      <vt:variant>
        <vt:i4>1638455</vt:i4>
      </vt:variant>
      <vt:variant>
        <vt:i4>494</vt:i4>
      </vt:variant>
      <vt:variant>
        <vt:i4>0</vt:i4>
      </vt:variant>
      <vt:variant>
        <vt:i4>5</vt:i4>
      </vt:variant>
      <vt:variant>
        <vt:lpwstr/>
      </vt:variant>
      <vt:variant>
        <vt:lpwstr>_Toc205369647</vt:lpwstr>
      </vt:variant>
      <vt:variant>
        <vt:i4>1638455</vt:i4>
      </vt:variant>
      <vt:variant>
        <vt:i4>488</vt:i4>
      </vt:variant>
      <vt:variant>
        <vt:i4>0</vt:i4>
      </vt:variant>
      <vt:variant>
        <vt:i4>5</vt:i4>
      </vt:variant>
      <vt:variant>
        <vt:lpwstr/>
      </vt:variant>
      <vt:variant>
        <vt:lpwstr>_Toc205369646</vt:lpwstr>
      </vt:variant>
      <vt:variant>
        <vt:i4>1638455</vt:i4>
      </vt:variant>
      <vt:variant>
        <vt:i4>482</vt:i4>
      </vt:variant>
      <vt:variant>
        <vt:i4>0</vt:i4>
      </vt:variant>
      <vt:variant>
        <vt:i4>5</vt:i4>
      </vt:variant>
      <vt:variant>
        <vt:lpwstr/>
      </vt:variant>
      <vt:variant>
        <vt:lpwstr>_Toc205369645</vt:lpwstr>
      </vt:variant>
      <vt:variant>
        <vt:i4>1638455</vt:i4>
      </vt:variant>
      <vt:variant>
        <vt:i4>476</vt:i4>
      </vt:variant>
      <vt:variant>
        <vt:i4>0</vt:i4>
      </vt:variant>
      <vt:variant>
        <vt:i4>5</vt:i4>
      </vt:variant>
      <vt:variant>
        <vt:lpwstr/>
      </vt:variant>
      <vt:variant>
        <vt:lpwstr>_Toc205369644</vt:lpwstr>
      </vt:variant>
      <vt:variant>
        <vt:i4>1638455</vt:i4>
      </vt:variant>
      <vt:variant>
        <vt:i4>470</vt:i4>
      </vt:variant>
      <vt:variant>
        <vt:i4>0</vt:i4>
      </vt:variant>
      <vt:variant>
        <vt:i4>5</vt:i4>
      </vt:variant>
      <vt:variant>
        <vt:lpwstr/>
      </vt:variant>
      <vt:variant>
        <vt:lpwstr>_Toc205369643</vt:lpwstr>
      </vt:variant>
      <vt:variant>
        <vt:i4>1638455</vt:i4>
      </vt:variant>
      <vt:variant>
        <vt:i4>464</vt:i4>
      </vt:variant>
      <vt:variant>
        <vt:i4>0</vt:i4>
      </vt:variant>
      <vt:variant>
        <vt:i4>5</vt:i4>
      </vt:variant>
      <vt:variant>
        <vt:lpwstr/>
      </vt:variant>
      <vt:variant>
        <vt:lpwstr>_Toc205369642</vt:lpwstr>
      </vt:variant>
      <vt:variant>
        <vt:i4>1638455</vt:i4>
      </vt:variant>
      <vt:variant>
        <vt:i4>458</vt:i4>
      </vt:variant>
      <vt:variant>
        <vt:i4>0</vt:i4>
      </vt:variant>
      <vt:variant>
        <vt:i4>5</vt:i4>
      </vt:variant>
      <vt:variant>
        <vt:lpwstr/>
      </vt:variant>
      <vt:variant>
        <vt:lpwstr>_Toc205369641</vt:lpwstr>
      </vt:variant>
      <vt:variant>
        <vt:i4>1638455</vt:i4>
      </vt:variant>
      <vt:variant>
        <vt:i4>452</vt:i4>
      </vt:variant>
      <vt:variant>
        <vt:i4>0</vt:i4>
      </vt:variant>
      <vt:variant>
        <vt:i4>5</vt:i4>
      </vt:variant>
      <vt:variant>
        <vt:lpwstr/>
      </vt:variant>
      <vt:variant>
        <vt:lpwstr>_Toc205369640</vt:lpwstr>
      </vt:variant>
      <vt:variant>
        <vt:i4>1966135</vt:i4>
      </vt:variant>
      <vt:variant>
        <vt:i4>446</vt:i4>
      </vt:variant>
      <vt:variant>
        <vt:i4>0</vt:i4>
      </vt:variant>
      <vt:variant>
        <vt:i4>5</vt:i4>
      </vt:variant>
      <vt:variant>
        <vt:lpwstr/>
      </vt:variant>
      <vt:variant>
        <vt:lpwstr>_Toc205369639</vt:lpwstr>
      </vt:variant>
      <vt:variant>
        <vt:i4>1966135</vt:i4>
      </vt:variant>
      <vt:variant>
        <vt:i4>440</vt:i4>
      </vt:variant>
      <vt:variant>
        <vt:i4>0</vt:i4>
      </vt:variant>
      <vt:variant>
        <vt:i4>5</vt:i4>
      </vt:variant>
      <vt:variant>
        <vt:lpwstr/>
      </vt:variant>
      <vt:variant>
        <vt:lpwstr>_Toc205369638</vt:lpwstr>
      </vt:variant>
      <vt:variant>
        <vt:i4>1966135</vt:i4>
      </vt:variant>
      <vt:variant>
        <vt:i4>434</vt:i4>
      </vt:variant>
      <vt:variant>
        <vt:i4>0</vt:i4>
      </vt:variant>
      <vt:variant>
        <vt:i4>5</vt:i4>
      </vt:variant>
      <vt:variant>
        <vt:lpwstr/>
      </vt:variant>
      <vt:variant>
        <vt:lpwstr>_Toc205369637</vt:lpwstr>
      </vt:variant>
      <vt:variant>
        <vt:i4>1966135</vt:i4>
      </vt:variant>
      <vt:variant>
        <vt:i4>428</vt:i4>
      </vt:variant>
      <vt:variant>
        <vt:i4>0</vt:i4>
      </vt:variant>
      <vt:variant>
        <vt:i4>5</vt:i4>
      </vt:variant>
      <vt:variant>
        <vt:lpwstr/>
      </vt:variant>
      <vt:variant>
        <vt:lpwstr>_Toc205369636</vt:lpwstr>
      </vt:variant>
      <vt:variant>
        <vt:i4>1966135</vt:i4>
      </vt:variant>
      <vt:variant>
        <vt:i4>422</vt:i4>
      </vt:variant>
      <vt:variant>
        <vt:i4>0</vt:i4>
      </vt:variant>
      <vt:variant>
        <vt:i4>5</vt:i4>
      </vt:variant>
      <vt:variant>
        <vt:lpwstr/>
      </vt:variant>
      <vt:variant>
        <vt:lpwstr>_Toc205369635</vt:lpwstr>
      </vt:variant>
      <vt:variant>
        <vt:i4>1966135</vt:i4>
      </vt:variant>
      <vt:variant>
        <vt:i4>416</vt:i4>
      </vt:variant>
      <vt:variant>
        <vt:i4>0</vt:i4>
      </vt:variant>
      <vt:variant>
        <vt:i4>5</vt:i4>
      </vt:variant>
      <vt:variant>
        <vt:lpwstr/>
      </vt:variant>
      <vt:variant>
        <vt:lpwstr>_Toc205369634</vt:lpwstr>
      </vt:variant>
      <vt:variant>
        <vt:i4>1966135</vt:i4>
      </vt:variant>
      <vt:variant>
        <vt:i4>410</vt:i4>
      </vt:variant>
      <vt:variant>
        <vt:i4>0</vt:i4>
      </vt:variant>
      <vt:variant>
        <vt:i4>5</vt:i4>
      </vt:variant>
      <vt:variant>
        <vt:lpwstr/>
      </vt:variant>
      <vt:variant>
        <vt:lpwstr>_Toc205369633</vt:lpwstr>
      </vt:variant>
      <vt:variant>
        <vt:i4>1966135</vt:i4>
      </vt:variant>
      <vt:variant>
        <vt:i4>404</vt:i4>
      </vt:variant>
      <vt:variant>
        <vt:i4>0</vt:i4>
      </vt:variant>
      <vt:variant>
        <vt:i4>5</vt:i4>
      </vt:variant>
      <vt:variant>
        <vt:lpwstr/>
      </vt:variant>
      <vt:variant>
        <vt:lpwstr>_Toc205369632</vt:lpwstr>
      </vt:variant>
      <vt:variant>
        <vt:i4>1966135</vt:i4>
      </vt:variant>
      <vt:variant>
        <vt:i4>398</vt:i4>
      </vt:variant>
      <vt:variant>
        <vt:i4>0</vt:i4>
      </vt:variant>
      <vt:variant>
        <vt:i4>5</vt:i4>
      </vt:variant>
      <vt:variant>
        <vt:lpwstr/>
      </vt:variant>
      <vt:variant>
        <vt:lpwstr>_Toc205369631</vt:lpwstr>
      </vt:variant>
      <vt:variant>
        <vt:i4>1966135</vt:i4>
      </vt:variant>
      <vt:variant>
        <vt:i4>392</vt:i4>
      </vt:variant>
      <vt:variant>
        <vt:i4>0</vt:i4>
      </vt:variant>
      <vt:variant>
        <vt:i4>5</vt:i4>
      </vt:variant>
      <vt:variant>
        <vt:lpwstr/>
      </vt:variant>
      <vt:variant>
        <vt:lpwstr>_Toc205369630</vt:lpwstr>
      </vt:variant>
      <vt:variant>
        <vt:i4>2031671</vt:i4>
      </vt:variant>
      <vt:variant>
        <vt:i4>386</vt:i4>
      </vt:variant>
      <vt:variant>
        <vt:i4>0</vt:i4>
      </vt:variant>
      <vt:variant>
        <vt:i4>5</vt:i4>
      </vt:variant>
      <vt:variant>
        <vt:lpwstr/>
      </vt:variant>
      <vt:variant>
        <vt:lpwstr>_Toc205369629</vt:lpwstr>
      </vt:variant>
      <vt:variant>
        <vt:i4>2031671</vt:i4>
      </vt:variant>
      <vt:variant>
        <vt:i4>380</vt:i4>
      </vt:variant>
      <vt:variant>
        <vt:i4>0</vt:i4>
      </vt:variant>
      <vt:variant>
        <vt:i4>5</vt:i4>
      </vt:variant>
      <vt:variant>
        <vt:lpwstr/>
      </vt:variant>
      <vt:variant>
        <vt:lpwstr>_Toc205369628</vt:lpwstr>
      </vt:variant>
      <vt:variant>
        <vt:i4>2031671</vt:i4>
      </vt:variant>
      <vt:variant>
        <vt:i4>374</vt:i4>
      </vt:variant>
      <vt:variant>
        <vt:i4>0</vt:i4>
      </vt:variant>
      <vt:variant>
        <vt:i4>5</vt:i4>
      </vt:variant>
      <vt:variant>
        <vt:lpwstr/>
      </vt:variant>
      <vt:variant>
        <vt:lpwstr>_Toc205369627</vt:lpwstr>
      </vt:variant>
      <vt:variant>
        <vt:i4>2031671</vt:i4>
      </vt:variant>
      <vt:variant>
        <vt:i4>368</vt:i4>
      </vt:variant>
      <vt:variant>
        <vt:i4>0</vt:i4>
      </vt:variant>
      <vt:variant>
        <vt:i4>5</vt:i4>
      </vt:variant>
      <vt:variant>
        <vt:lpwstr/>
      </vt:variant>
      <vt:variant>
        <vt:lpwstr>_Toc205369626</vt:lpwstr>
      </vt:variant>
      <vt:variant>
        <vt:i4>2031671</vt:i4>
      </vt:variant>
      <vt:variant>
        <vt:i4>362</vt:i4>
      </vt:variant>
      <vt:variant>
        <vt:i4>0</vt:i4>
      </vt:variant>
      <vt:variant>
        <vt:i4>5</vt:i4>
      </vt:variant>
      <vt:variant>
        <vt:lpwstr/>
      </vt:variant>
      <vt:variant>
        <vt:lpwstr>_Toc205369625</vt:lpwstr>
      </vt:variant>
      <vt:variant>
        <vt:i4>2031671</vt:i4>
      </vt:variant>
      <vt:variant>
        <vt:i4>356</vt:i4>
      </vt:variant>
      <vt:variant>
        <vt:i4>0</vt:i4>
      </vt:variant>
      <vt:variant>
        <vt:i4>5</vt:i4>
      </vt:variant>
      <vt:variant>
        <vt:lpwstr/>
      </vt:variant>
      <vt:variant>
        <vt:lpwstr>_Toc205369624</vt:lpwstr>
      </vt:variant>
      <vt:variant>
        <vt:i4>2031671</vt:i4>
      </vt:variant>
      <vt:variant>
        <vt:i4>350</vt:i4>
      </vt:variant>
      <vt:variant>
        <vt:i4>0</vt:i4>
      </vt:variant>
      <vt:variant>
        <vt:i4>5</vt:i4>
      </vt:variant>
      <vt:variant>
        <vt:lpwstr/>
      </vt:variant>
      <vt:variant>
        <vt:lpwstr>_Toc205369623</vt:lpwstr>
      </vt:variant>
      <vt:variant>
        <vt:i4>2031671</vt:i4>
      </vt:variant>
      <vt:variant>
        <vt:i4>344</vt:i4>
      </vt:variant>
      <vt:variant>
        <vt:i4>0</vt:i4>
      </vt:variant>
      <vt:variant>
        <vt:i4>5</vt:i4>
      </vt:variant>
      <vt:variant>
        <vt:lpwstr/>
      </vt:variant>
      <vt:variant>
        <vt:lpwstr>_Toc205369622</vt:lpwstr>
      </vt:variant>
      <vt:variant>
        <vt:i4>2031671</vt:i4>
      </vt:variant>
      <vt:variant>
        <vt:i4>338</vt:i4>
      </vt:variant>
      <vt:variant>
        <vt:i4>0</vt:i4>
      </vt:variant>
      <vt:variant>
        <vt:i4>5</vt:i4>
      </vt:variant>
      <vt:variant>
        <vt:lpwstr/>
      </vt:variant>
      <vt:variant>
        <vt:lpwstr>_Toc205369621</vt:lpwstr>
      </vt:variant>
      <vt:variant>
        <vt:i4>2031671</vt:i4>
      </vt:variant>
      <vt:variant>
        <vt:i4>332</vt:i4>
      </vt:variant>
      <vt:variant>
        <vt:i4>0</vt:i4>
      </vt:variant>
      <vt:variant>
        <vt:i4>5</vt:i4>
      </vt:variant>
      <vt:variant>
        <vt:lpwstr/>
      </vt:variant>
      <vt:variant>
        <vt:lpwstr>_Toc205369620</vt:lpwstr>
      </vt:variant>
      <vt:variant>
        <vt:i4>1835063</vt:i4>
      </vt:variant>
      <vt:variant>
        <vt:i4>326</vt:i4>
      </vt:variant>
      <vt:variant>
        <vt:i4>0</vt:i4>
      </vt:variant>
      <vt:variant>
        <vt:i4>5</vt:i4>
      </vt:variant>
      <vt:variant>
        <vt:lpwstr/>
      </vt:variant>
      <vt:variant>
        <vt:lpwstr>_Toc205369619</vt:lpwstr>
      </vt:variant>
      <vt:variant>
        <vt:i4>1835063</vt:i4>
      </vt:variant>
      <vt:variant>
        <vt:i4>320</vt:i4>
      </vt:variant>
      <vt:variant>
        <vt:i4>0</vt:i4>
      </vt:variant>
      <vt:variant>
        <vt:i4>5</vt:i4>
      </vt:variant>
      <vt:variant>
        <vt:lpwstr/>
      </vt:variant>
      <vt:variant>
        <vt:lpwstr>_Toc205369618</vt:lpwstr>
      </vt:variant>
      <vt:variant>
        <vt:i4>1835063</vt:i4>
      </vt:variant>
      <vt:variant>
        <vt:i4>314</vt:i4>
      </vt:variant>
      <vt:variant>
        <vt:i4>0</vt:i4>
      </vt:variant>
      <vt:variant>
        <vt:i4>5</vt:i4>
      </vt:variant>
      <vt:variant>
        <vt:lpwstr/>
      </vt:variant>
      <vt:variant>
        <vt:lpwstr>_Toc205369617</vt:lpwstr>
      </vt:variant>
      <vt:variant>
        <vt:i4>1835063</vt:i4>
      </vt:variant>
      <vt:variant>
        <vt:i4>308</vt:i4>
      </vt:variant>
      <vt:variant>
        <vt:i4>0</vt:i4>
      </vt:variant>
      <vt:variant>
        <vt:i4>5</vt:i4>
      </vt:variant>
      <vt:variant>
        <vt:lpwstr/>
      </vt:variant>
      <vt:variant>
        <vt:lpwstr>_Toc205369616</vt:lpwstr>
      </vt:variant>
      <vt:variant>
        <vt:i4>1835063</vt:i4>
      </vt:variant>
      <vt:variant>
        <vt:i4>302</vt:i4>
      </vt:variant>
      <vt:variant>
        <vt:i4>0</vt:i4>
      </vt:variant>
      <vt:variant>
        <vt:i4>5</vt:i4>
      </vt:variant>
      <vt:variant>
        <vt:lpwstr/>
      </vt:variant>
      <vt:variant>
        <vt:lpwstr>_Toc205369615</vt:lpwstr>
      </vt:variant>
      <vt:variant>
        <vt:i4>1835063</vt:i4>
      </vt:variant>
      <vt:variant>
        <vt:i4>296</vt:i4>
      </vt:variant>
      <vt:variant>
        <vt:i4>0</vt:i4>
      </vt:variant>
      <vt:variant>
        <vt:i4>5</vt:i4>
      </vt:variant>
      <vt:variant>
        <vt:lpwstr/>
      </vt:variant>
      <vt:variant>
        <vt:lpwstr>_Toc205369614</vt:lpwstr>
      </vt:variant>
      <vt:variant>
        <vt:i4>1835063</vt:i4>
      </vt:variant>
      <vt:variant>
        <vt:i4>290</vt:i4>
      </vt:variant>
      <vt:variant>
        <vt:i4>0</vt:i4>
      </vt:variant>
      <vt:variant>
        <vt:i4>5</vt:i4>
      </vt:variant>
      <vt:variant>
        <vt:lpwstr/>
      </vt:variant>
      <vt:variant>
        <vt:lpwstr>_Toc205369613</vt:lpwstr>
      </vt:variant>
      <vt:variant>
        <vt:i4>1835063</vt:i4>
      </vt:variant>
      <vt:variant>
        <vt:i4>284</vt:i4>
      </vt:variant>
      <vt:variant>
        <vt:i4>0</vt:i4>
      </vt:variant>
      <vt:variant>
        <vt:i4>5</vt:i4>
      </vt:variant>
      <vt:variant>
        <vt:lpwstr/>
      </vt:variant>
      <vt:variant>
        <vt:lpwstr>_Toc205369612</vt:lpwstr>
      </vt:variant>
      <vt:variant>
        <vt:i4>1835063</vt:i4>
      </vt:variant>
      <vt:variant>
        <vt:i4>278</vt:i4>
      </vt:variant>
      <vt:variant>
        <vt:i4>0</vt:i4>
      </vt:variant>
      <vt:variant>
        <vt:i4>5</vt:i4>
      </vt:variant>
      <vt:variant>
        <vt:lpwstr/>
      </vt:variant>
      <vt:variant>
        <vt:lpwstr>_Toc205369611</vt:lpwstr>
      </vt:variant>
      <vt:variant>
        <vt:i4>1835063</vt:i4>
      </vt:variant>
      <vt:variant>
        <vt:i4>272</vt:i4>
      </vt:variant>
      <vt:variant>
        <vt:i4>0</vt:i4>
      </vt:variant>
      <vt:variant>
        <vt:i4>5</vt:i4>
      </vt:variant>
      <vt:variant>
        <vt:lpwstr/>
      </vt:variant>
      <vt:variant>
        <vt:lpwstr>_Toc205369610</vt:lpwstr>
      </vt:variant>
      <vt:variant>
        <vt:i4>1900599</vt:i4>
      </vt:variant>
      <vt:variant>
        <vt:i4>266</vt:i4>
      </vt:variant>
      <vt:variant>
        <vt:i4>0</vt:i4>
      </vt:variant>
      <vt:variant>
        <vt:i4>5</vt:i4>
      </vt:variant>
      <vt:variant>
        <vt:lpwstr/>
      </vt:variant>
      <vt:variant>
        <vt:lpwstr>_Toc205369609</vt:lpwstr>
      </vt:variant>
      <vt:variant>
        <vt:i4>1900599</vt:i4>
      </vt:variant>
      <vt:variant>
        <vt:i4>260</vt:i4>
      </vt:variant>
      <vt:variant>
        <vt:i4>0</vt:i4>
      </vt:variant>
      <vt:variant>
        <vt:i4>5</vt:i4>
      </vt:variant>
      <vt:variant>
        <vt:lpwstr/>
      </vt:variant>
      <vt:variant>
        <vt:lpwstr>_Toc205369608</vt:lpwstr>
      </vt:variant>
      <vt:variant>
        <vt:i4>1900599</vt:i4>
      </vt:variant>
      <vt:variant>
        <vt:i4>254</vt:i4>
      </vt:variant>
      <vt:variant>
        <vt:i4>0</vt:i4>
      </vt:variant>
      <vt:variant>
        <vt:i4>5</vt:i4>
      </vt:variant>
      <vt:variant>
        <vt:lpwstr/>
      </vt:variant>
      <vt:variant>
        <vt:lpwstr>_Toc205369607</vt:lpwstr>
      </vt:variant>
      <vt:variant>
        <vt:i4>1900599</vt:i4>
      </vt:variant>
      <vt:variant>
        <vt:i4>248</vt:i4>
      </vt:variant>
      <vt:variant>
        <vt:i4>0</vt:i4>
      </vt:variant>
      <vt:variant>
        <vt:i4>5</vt:i4>
      </vt:variant>
      <vt:variant>
        <vt:lpwstr/>
      </vt:variant>
      <vt:variant>
        <vt:lpwstr>_Toc205369606</vt:lpwstr>
      </vt:variant>
      <vt:variant>
        <vt:i4>1900599</vt:i4>
      </vt:variant>
      <vt:variant>
        <vt:i4>242</vt:i4>
      </vt:variant>
      <vt:variant>
        <vt:i4>0</vt:i4>
      </vt:variant>
      <vt:variant>
        <vt:i4>5</vt:i4>
      </vt:variant>
      <vt:variant>
        <vt:lpwstr/>
      </vt:variant>
      <vt:variant>
        <vt:lpwstr>_Toc205369605</vt:lpwstr>
      </vt:variant>
      <vt:variant>
        <vt:i4>1900599</vt:i4>
      </vt:variant>
      <vt:variant>
        <vt:i4>236</vt:i4>
      </vt:variant>
      <vt:variant>
        <vt:i4>0</vt:i4>
      </vt:variant>
      <vt:variant>
        <vt:i4>5</vt:i4>
      </vt:variant>
      <vt:variant>
        <vt:lpwstr/>
      </vt:variant>
      <vt:variant>
        <vt:lpwstr>_Toc205369604</vt:lpwstr>
      </vt:variant>
      <vt:variant>
        <vt:i4>1900599</vt:i4>
      </vt:variant>
      <vt:variant>
        <vt:i4>230</vt:i4>
      </vt:variant>
      <vt:variant>
        <vt:i4>0</vt:i4>
      </vt:variant>
      <vt:variant>
        <vt:i4>5</vt:i4>
      </vt:variant>
      <vt:variant>
        <vt:lpwstr/>
      </vt:variant>
      <vt:variant>
        <vt:lpwstr>_Toc205369603</vt:lpwstr>
      </vt:variant>
      <vt:variant>
        <vt:i4>1900599</vt:i4>
      </vt:variant>
      <vt:variant>
        <vt:i4>224</vt:i4>
      </vt:variant>
      <vt:variant>
        <vt:i4>0</vt:i4>
      </vt:variant>
      <vt:variant>
        <vt:i4>5</vt:i4>
      </vt:variant>
      <vt:variant>
        <vt:lpwstr/>
      </vt:variant>
      <vt:variant>
        <vt:lpwstr>_Toc205369602</vt:lpwstr>
      </vt:variant>
      <vt:variant>
        <vt:i4>1900599</vt:i4>
      </vt:variant>
      <vt:variant>
        <vt:i4>218</vt:i4>
      </vt:variant>
      <vt:variant>
        <vt:i4>0</vt:i4>
      </vt:variant>
      <vt:variant>
        <vt:i4>5</vt:i4>
      </vt:variant>
      <vt:variant>
        <vt:lpwstr/>
      </vt:variant>
      <vt:variant>
        <vt:lpwstr>_Toc205369601</vt:lpwstr>
      </vt:variant>
      <vt:variant>
        <vt:i4>1900599</vt:i4>
      </vt:variant>
      <vt:variant>
        <vt:i4>212</vt:i4>
      </vt:variant>
      <vt:variant>
        <vt:i4>0</vt:i4>
      </vt:variant>
      <vt:variant>
        <vt:i4>5</vt:i4>
      </vt:variant>
      <vt:variant>
        <vt:lpwstr/>
      </vt:variant>
      <vt:variant>
        <vt:lpwstr>_Toc205369600</vt:lpwstr>
      </vt:variant>
      <vt:variant>
        <vt:i4>1310772</vt:i4>
      </vt:variant>
      <vt:variant>
        <vt:i4>206</vt:i4>
      </vt:variant>
      <vt:variant>
        <vt:i4>0</vt:i4>
      </vt:variant>
      <vt:variant>
        <vt:i4>5</vt:i4>
      </vt:variant>
      <vt:variant>
        <vt:lpwstr/>
      </vt:variant>
      <vt:variant>
        <vt:lpwstr>_Toc205369599</vt:lpwstr>
      </vt:variant>
      <vt:variant>
        <vt:i4>1310772</vt:i4>
      </vt:variant>
      <vt:variant>
        <vt:i4>200</vt:i4>
      </vt:variant>
      <vt:variant>
        <vt:i4>0</vt:i4>
      </vt:variant>
      <vt:variant>
        <vt:i4>5</vt:i4>
      </vt:variant>
      <vt:variant>
        <vt:lpwstr/>
      </vt:variant>
      <vt:variant>
        <vt:lpwstr>_Toc205369598</vt:lpwstr>
      </vt:variant>
      <vt:variant>
        <vt:i4>1310772</vt:i4>
      </vt:variant>
      <vt:variant>
        <vt:i4>194</vt:i4>
      </vt:variant>
      <vt:variant>
        <vt:i4>0</vt:i4>
      </vt:variant>
      <vt:variant>
        <vt:i4>5</vt:i4>
      </vt:variant>
      <vt:variant>
        <vt:lpwstr/>
      </vt:variant>
      <vt:variant>
        <vt:lpwstr>_Toc205369597</vt:lpwstr>
      </vt:variant>
      <vt:variant>
        <vt:i4>1310772</vt:i4>
      </vt:variant>
      <vt:variant>
        <vt:i4>188</vt:i4>
      </vt:variant>
      <vt:variant>
        <vt:i4>0</vt:i4>
      </vt:variant>
      <vt:variant>
        <vt:i4>5</vt:i4>
      </vt:variant>
      <vt:variant>
        <vt:lpwstr/>
      </vt:variant>
      <vt:variant>
        <vt:lpwstr>_Toc205369596</vt:lpwstr>
      </vt:variant>
      <vt:variant>
        <vt:i4>1310772</vt:i4>
      </vt:variant>
      <vt:variant>
        <vt:i4>182</vt:i4>
      </vt:variant>
      <vt:variant>
        <vt:i4>0</vt:i4>
      </vt:variant>
      <vt:variant>
        <vt:i4>5</vt:i4>
      </vt:variant>
      <vt:variant>
        <vt:lpwstr/>
      </vt:variant>
      <vt:variant>
        <vt:lpwstr>_Toc205369595</vt:lpwstr>
      </vt:variant>
      <vt:variant>
        <vt:i4>1310772</vt:i4>
      </vt:variant>
      <vt:variant>
        <vt:i4>176</vt:i4>
      </vt:variant>
      <vt:variant>
        <vt:i4>0</vt:i4>
      </vt:variant>
      <vt:variant>
        <vt:i4>5</vt:i4>
      </vt:variant>
      <vt:variant>
        <vt:lpwstr/>
      </vt:variant>
      <vt:variant>
        <vt:lpwstr>_Toc205369594</vt:lpwstr>
      </vt:variant>
      <vt:variant>
        <vt:i4>1310772</vt:i4>
      </vt:variant>
      <vt:variant>
        <vt:i4>170</vt:i4>
      </vt:variant>
      <vt:variant>
        <vt:i4>0</vt:i4>
      </vt:variant>
      <vt:variant>
        <vt:i4>5</vt:i4>
      </vt:variant>
      <vt:variant>
        <vt:lpwstr/>
      </vt:variant>
      <vt:variant>
        <vt:lpwstr>_Toc205369593</vt:lpwstr>
      </vt:variant>
      <vt:variant>
        <vt:i4>1310772</vt:i4>
      </vt:variant>
      <vt:variant>
        <vt:i4>164</vt:i4>
      </vt:variant>
      <vt:variant>
        <vt:i4>0</vt:i4>
      </vt:variant>
      <vt:variant>
        <vt:i4>5</vt:i4>
      </vt:variant>
      <vt:variant>
        <vt:lpwstr/>
      </vt:variant>
      <vt:variant>
        <vt:lpwstr>_Toc205369592</vt:lpwstr>
      </vt:variant>
      <vt:variant>
        <vt:i4>1310772</vt:i4>
      </vt:variant>
      <vt:variant>
        <vt:i4>158</vt:i4>
      </vt:variant>
      <vt:variant>
        <vt:i4>0</vt:i4>
      </vt:variant>
      <vt:variant>
        <vt:i4>5</vt:i4>
      </vt:variant>
      <vt:variant>
        <vt:lpwstr/>
      </vt:variant>
      <vt:variant>
        <vt:lpwstr>_Toc205369591</vt:lpwstr>
      </vt:variant>
      <vt:variant>
        <vt:i4>1310772</vt:i4>
      </vt:variant>
      <vt:variant>
        <vt:i4>152</vt:i4>
      </vt:variant>
      <vt:variant>
        <vt:i4>0</vt:i4>
      </vt:variant>
      <vt:variant>
        <vt:i4>5</vt:i4>
      </vt:variant>
      <vt:variant>
        <vt:lpwstr/>
      </vt:variant>
      <vt:variant>
        <vt:lpwstr>_Toc205369590</vt:lpwstr>
      </vt:variant>
      <vt:variant>
        <vt:i4>1376308</vt:i4>
      </vt:variant>
      <vt:variant>
        <vt:i4>146</vt:i4>
      </vt:variant>
      <vt:variant>
        <vt:i4>0</vt:i4>
      </vt:variant>
      <vt:variant>
        <vt:i4>5</vt:i4>
      </vt:variant>
      <vt:variant>
        <vt:lpwstr/>
      </vt:variant>
      <vt:variant>
        <vt:lpwstr>_Toc205369589</vt:lpwstr>
      </vt:variant>
      <vt:variant>
        <vt:i4>1376308</vt:i4>
      </vt:variant>
      <vt:variant>
        <vt:i4>140</vt:i4>
      </vt:variant>
      <vt:variant>
        <vt:i4>0</vt:i4>
      </vt:variant>
      <vt:variant>
        <vt:i4>5</vt:i4>
      </vt:variant>
      <vt:variant>
        <vt:lpwstr/>
      </vt:variant>
      <vt:variant>
        <vt:lpwstr>_Toc205369588</vt:lpwstr>
      </vt:variant>
      <vt:variant>
        <vt:i4>1376308</vt:i4>
      </vt:variant>
      <vt:variant>
        <vt:i4>134</vt:i4>
      </vt:variant>
      <vt:variant>
        <vt:i4>0</vt:i4>
      </vt:variant>
      <vt:variant>
        <vt:i4>5</vt:i4>
      </vt:variant>
      <vt:variant>
        <vt:lpwstr/>
      </vt:variant>
      <vt:variant>
        <vt:lpwstr>_Toc205369587</vt:lpwstr>
      </vt:variant>
      <vt:variant>
        <vt:i4>1376308</vt:i4>
      </vt:variant>
      <vt:variant>
        <vt:i4>128</vt:i4>
      </vt:variant>
      <vt:variant>
        <vt:i4>0</vt:i4>
      </vt:variant>
      <vt:variant>
        <vt:i4>5</vt:i4>
      </vt:variant>
      <vt:variant>
        <vt:lpwstr/>
      </vt:variant>
      <vt:variant>
        <vt:lpwstr>_Toc205369586</vt:lpwstr>
      </vt:variant>
      <vt:variant>
        <vt:i4>1376308</vt:i4>
      </vt:variant>
      <vt:variant>
        <vt:i4>122</vt:i4>
      </vt:variant>
      <vt:variant>
        <vt:i4>0</vt:i4>
      </vt:variant>
      <vt:variant>
        <vt:i4>5</vt:i4>
      </vt:variant>
      <vt:variant>
        <vt:lpwstr/>
      </vt:variant>
      <vt:variant>
        <vt:lpwstr>_Toc205369585</vt:lpwstr>
      </vt:variant>
      <vt:variant>
        <vt:i4>1376308</vt:i4>
      </vt:variant>
      <vt:variant>
        <vt:i4>116</vt:i4>
      </vt:variant>
      <vt:variant>
        <vt:i4>0</vt:i4>
      </vt:variant>
      <vt:variant>
        <vt:i4>5</vt:i4>
      </vt:variant>
      <vt:variant>
        <vt:lpwstr/>
      </vt:variant>
      <vt:variant>
        <vt:lpwstr>_Toc205369584</vt:lpwstr>
      </vt:variant>
      <vt:variant>
        <vt:i4>1376308</vt:i4>
      </vt:variant>
      <vt:variant>
        <vt:i4>110</vt:i4>
      </vt:variant>
      <vt:variant>
        <vt:i4>0</vt:i4>
      </vt:variant>
      <vt:variant>
        <vt:i4>5</vt:i4>
      </vt:variant>
      <vt:variant>
        <vt:lpwstr/>
      </vt:variant>
      <vt:variant>
        <vt:lpwstr>_Toc205369583</vt:lpwstr>
      </vt:variant>
      <vt:variant>
        <vt:i4>1376308</vt:i4>
      </vt:variant>
      <vt:variant>
        <vt:i4>104</vt:i4>
      </vt:variant>
      <vt:variant>
        <vt:i4>0</vt:i4>
      </vt:variant>
      <vt:variant>
        <vt:i4>5</vt:i4>
      </vt:variant>
      <vt:variant>
        <vt:lpwstr/>
      </vt:variant>
      <vt:variant>
        <vt:lpwstr>_Toc205369582</vt:lpwstr>
      </vt:variant>
      <vt:variant>
        <vt:i4>1376308</vt:i4>
      </vt:variant>
      <vt:variant>
        <vt:i4>98</vt:i4>
      </vt:variant>
      <vt:variant>
        <vt:i4>0</vt:i4>
      </vt:variant>
      <vt:variant>
        <vt:i4>5</vt:i4>
      </vt:variant>
      <vt:variant>
        <vt:lpwstr/>
      </vt:variant>
      <vt:variant>
        <vt:lpwstr>_Toc205369581</vt:lpwstr>
      </vt:variant>
      <vt:variant>
        <vt:i4>1376308</vt:i4>
      </vt:variant>
      <vt:variant>
        <vt:i4>92</vt:i4>
      </vt:variant>
      <vt:variant>
        <vt:i4>0</vt:i4>
      </vt:variant>
      <vt:variant>
        <vt:i4>5</vt:i4>
      </vt:variant>
      <vt:variant>
        <vt:lpwstr/>
      </vt:variant>
      <vt:variant>
        <vt:lpwstr>_Toc205369580</vt:lpwstr>
      </vt:variant>
      <vt:variant>
        <vt:i4>1703988</vt:i4>
      </vt:variant>
      <vt:variant>
        <vt:i4>86</vt:i4>
      </vt:variant>
      <vt:variant>
        <vt:i4>0</vt:i4>
      </vt:variant>
      <vt:variant>
        <vt:i4>5</vt:i4>
      </vt:variant>
      <vt:variant>
        <vt:lpwstr/>
      </vt:variant>
      <vt:variant>
        <vt:lpwstr>_Toc205369579</vt:lpwstr>
      </vt:variant>
      <vt:variant>
        <vt:i4>1703988</vt:i4>
      </vt:variant>
      <vt:variant>
        <vt:i4>80</vt:i4>
      </vt:variant>
      <vt:variant>
        <vt:i4>0</vt:i4>
      </vt:variant>
      <vt:variant>
        <vt:i4>5</vt:i4>
      </vt:variant>
      <vt:variant>
        <vt:lpwstr/>
      </vt:variant>
      <vt:variant>
        <vt:lpwstr>_Toc205369578</vt:lpwstr>
      </vt:variant>
      <vt:variant>
        <vt:i4>1703988</vt:i4>
      </vt:variant>
      <vt:variant>
        <vt:i4>74</vt:i4>
      </vt:variant>
      <vt:variant>
        <vt:i4>0</vt:i4>
      </vt:variant>
      <vt:variant>
        <vt:i4>5</vt:i4>
      </vt:variant>
      <vt:variant>
        <vt:lpwstr/>
      </vt:variant>
      <vt:variant>
        <vt:lpwstr>_Toc205369577</vt:lpwstr>
      </vt:variant>
      <vt:variant>
        <vt:i4>1703988</vt:i4>
      </vt:variant>
      <vt:variant>
        <vt:i4>68</vt:i4>
      </vt:variant>
      <vt:variant>
        <vt:i4>0</vt:i4>
      </vt:variant>
      <vt:variant>
        <vt:i4>5</vt:i4>
      </vt:variant>
      <vt:variant>
        <vt:lpwstr/>
      </vt:variant>
      <vt:variant>
        <vt:lpwstr>_Toc205369576</vt:lpwstr>
      </vt:variant>
      <vt:variant>
        <vt:i4>1703988</vt:i4>
      </vt:variant>
      <vt:variant>
        <vt:i4>62</vt:i4>
      </vt:variant>
      <vt:variant>
        <vt:i4>0</vt:i4>
      </vt:variant>
      <vt:variant>
        <vt:i4>5</vt:i4>
      </vt:variant>
      <vt:variant>
        <vt:lpwstr/>
      </vt:variant>
      <vt:variant>
        <vt:lpwstr>_Toc205369575</vt:lpwstr>
      </vt:variant>
      <vt:variant>
        <vt:i4>1703988</vt:i4>
      </vt:variant>
      <vt:variant>
        <vt:i4>56</vt:i4>
      </vt:variant>
      <vt:variant>
        <vt:i4>0</vt:i4>
      </vt:variant>
      <vt:variant>
        <vt:i4>5</vt:i4>
      </vt:variant>
      <vt:variant>
        <vt:lpwstr/>
      </vt:variant>
      <vt:variant>
        <vt:lpwstr>_Toc205369574</vt:lpwstr>
      </vt:variant>
      <vt:variant>
        <vt:i4>1703988</vt:i4>
      </vt:variant>
      <vt:variant>
        <vt:i4>50</vt:i4>
      </vt:variant>
      <vt:variant>
        <vt:i4>0</vt:i4>
      </vt:variant>
      <vt:variant>
        <vt:i4>5</vt:i4>
      </vt:variant>
      <vt:variant>
        <vt:lpwstr/>
      </vt:variant>
      <vt:variant>
        <vt:lpwstr>_Toc205369573</vt:lpwstr>
      </vt:variant>
      <vt:variant>
        <vt:i4>1703988</vt:i4>
      </vt:variant>
      <vt:variant>
        <vt:i4>44</vt:i4>
      </vt:variant>
      <vt:variant>
        <vt:i4>0</vt:i4>
      </vt:variant>
      <vt:variant>
        <vt:i4>5</vt:i4>
      </vt:variant>
      <vt:variant>
        <vt:lpwstr/>
      </vt:variant>
      <vt:variant>
        <vt:lpwstr>_Toc205369572</vt:lpwstr>
      </vt:variant>
      <vt:variant>
        <vt:i4>1703988</vt:i4>
      </vt:variant>
      <vt:variant>
        <vt:i4>38</vt:i4>
      </vt:variant>
      <vt:variant>
        <vt:i4>0</vt:i4>
      </vt:variant>
      <vt:variant>
        <vt:i4>5</vt:i4>
      </vt:variant>
      <vt:variant>
        <vt:lpwstr/>
      </vt:variant>
      <vt:variant>
        <vt:lpwstr>_Toc205369571</vt:lpwstr>
      </vt:variant>
      <vt:variant>
        <vt:i4>1703988</vt:i4>
      </vt:variant>
      <vt:variant>
        <vt:i4>32</vt:i4>
      </vt:variant>
      <vt:variant>
        <vt:i4>0</vt:i4>
      </vt:variant>
      <vt:variant>
        <vt:i4>5</vt:i4>
      </vt:variant>
      <vt:variant>
        <vt:lpwstr/>
      </vt:variant>
      <vt:variant>
        <vt:lpwstr>_Toc205369570</vt:lpwstr>
      </vt:variant>
      <vt:variant>
        <vt:i4>1769524</vt:i4>
      </vt:variant>
      <vt:variant>
        <vt:i4>26</vt:i4>
      </vt:variant>
      <vt:variant>
        <vt:i4>0</vt:i4>
      </vt:variant>
      <vt:variant>
        <vt:i4>5</vt:i4>
      </vt:variant>
      <vt:variant>
        <vt:lpwstr/>
      </vt:variant>
      <vt:variant>
        <vt:lpwstr>_Toc205369569</vt:lpwstr>
      </vt:variant>
      <vt:variant>
        <vt:i4>1769524</vt:i4>
      </vt:variant>
      <vt:variant>
        <vt:i4>20</vt:i4>
      </vt:variant>
      <vt:variant>
        <vt:i4>0</vt:i4>
      </vt:variant>
      <vt:variant>
        <vt:i4>5</vt:i4>
      </vt:variant>
      <vt:variant>
        <vt:lpwstr/>
      </vt:variant>
      <vt:variant>
        <vt:lpwstr>_Toc205369568</vt:lpwstr>
      </vt:variant>
      <vt:variant>
        <vt:i4>1769524</vt:i4>
      </vt:variant>
      <vt:variant>
        <vt:i4>14</vt:i4>
      </vt:variant>
      <vt:variant>
        <vt:i4>0</vt:i4>
      </vt:variant>
      <vt:variant>
        <vt:i4>5</vt:i4>
      </vt:variant>
      <vt:variant>
        <vt:lpwstr/>
      </vt:variant>
      <vt:variant>
        <vt:lpwstr>_Toc205369567</vt:lpwstr>
      </vt:variant>
      <vt:variant>
        <vt:i4>1769524</vt:i4>
      </vt:variant>
      <vt:variant>
        <vt:i4>8</vt:i4>
      </vt:variant>
      <vt:variant>
        <vt:i4>0</vt:i4>
      </vt:variant>
      <vt:variant>
        <vt:i4>5</vt:i4>
      </vt:variant>
      <vt:variant>
        <vt:lpwstr/>
      </vt:variant>
      <vt:variant>
        <vt:lpwstr>_Toc205369566</vt:lpwstr>
      </vt:variant>
      <vt:variant>
        <vt:i4>1769524</vt:i4>
      </vt:variant>
      <vt:variant>
        <vt:i4>2</vt:i4>
      </vt:variant>
      <vt:variant>
        <vt:i4>0</vt:i4>
      </vt:variant>
      <vt:variant>
        <vt:i4>5</vt:i4>
      </vt:variant>
      <vt:variant>
        <vt:lpwstr/>
      </vt:variant>
      <vt:variant>
        <vt:lpwstr>_Toc205369565</vt:lpwstr>
      </vt:variant>
      <vt:variant>
        <vt:i4>3801144</vt:i4>
      </vt:variant>
      <vt:variant>
        <vt:i4>12</vt:i4>
      </vt:variant>
      <vt:variant>
        <vt:i4>0</vt:i4>
      </vt:variant>
      <vt:variant>
        <vt:i4>5</vt:i4>
      </vt:variant>
      <vt:variant>
        <vt:lpwstr>http://tlbrowser.tsl.website/tools/</vt:lpwstr>
      </vt:variant>
      <vt:variant>
        <vt:lpwstr/>
      </vt:variant>
      <vt:variant>
        <vt:i4>1769555</vt:i4>
      </vt:variant>
      <vt:variant>
        <vt:i4>9</vt:i4>
      </vt:variant>
      <vt:variant>
        <vt:i4>0</vt:i4>
      </vt:variant>
      <vt:variant>
        <vt:i4>5</vt:i4>
      </vt:variant>
      <vt:variant>
        <vt:lpwstr>https://contractacio.gencat.cat/ca/gestionar-contractacio/cercador-informes-jcca/</vt:lpwstr>
      </vt:variant>
      <vt:variant>
        <vt:lpwstr>/detail?id=16916</vt:lpwstr>
      </vt:variant>
      <vt:variant>
        <vt:i4>4390946</vt:i4>
      </vt:variant>
      <vt:variant>
        <vt:i4>6</vt:i4>
      </vt:variant>
      <vt:variant>
        <vt:i4>0</vt:i4>
      </vt:variant>
      <vt:variant>
        <vt:i4>5</vt:i4>
      </vt:variant>
      <vt:variant>
        <vt:lpwstr>http://economia.gencat.cat/ca/ambits-actuacio/contractacio-publica/junta_consultiva_de_contractacio_administrativa/informes_recomanacions_instruccions_acords_i_altra_documentacio/cercador_d_informes/</vt:lpwstr>
      </vt:variant>
      <vt:variant>
        <vt:lpwstr>/</vt:lpwstr>
      </vt:variant>
      <vt:variant>
        <vt:i4>3866669</vt:i4>
      </vt:variant>
      <vt:variant>
        <vt:i4>3</vt:i4>
      </vt:variant>
      <vt:variant>
        <vt:i4>0</vt:i4>
      </vt:variant>
      <vt:variant>
        <vt:i4>5</vt:i4>
      </vt:variant>
      <vt:variant>
        <vt:lpwstr>http://www.hacienda.gob.es/es-ES/Areas Tematicas/Contratacion/TACRC/Paginas/Tribunal Administrativo Central de Recursos Contractuales.aspx</vt:lpwstr>
      </vt:variant>
      <vt:variant>
        <vt:lpwstr/>
      </vt:variant>
      <vt:variant>
        <vt:i4>11927762</vt:i4>
      </vt:variant>
      <vt:variant>
        <vt:i4>0</vt:i4>
      </vt:variant>
      <vt:variant>
        <vt:i4>0</vt:i4>
      </vt:variant>
      <vt:variant>
        <vt:i4>5</vt:i4>
      </vt:variant>
      <vt:variant>
        <vt:lpwstr>\\srv-dades\Users\emazarico\Documents\Manuals\Justificació no divisió lots.pdf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jbrunet</dc:creator>
  <cp:keywords/>
  <cp:lastModifiedBy>Esther Domínguez i Tarré</cp:lastModifiedBy>
  <cp:revision>7</cp:revision>
  <cp:lastPrinted>2022-06-03T11:22:00Z</cp:lastPrinted>
  <dcterms:created xsi:type="dcterms:W3CDTF">2025-08-26T08:50:00Z</dcterms:created>
  <dcterms:modified xsi:type="dcterms:W3CDTF">2026-09-30T12:54:00Z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y fmtid="{D5CDD505-2E9C-101B-9397-08002B2CF9AE}" pid="3" name="Order">
    <vt:r8>595400</vt:r8>
  </property>
  <property fmtid="{D5CDD505-2E9C-101B-9397-08002B2CF9AE}" pid="4" name="MediaServiceImageTags">
    <vt:lpwstr/>
  </property>
</Properties>
</file>