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C61B0" w14:textId="77777777" w:rsidR="00236A35" w:rsidRPr="00BC516D" w:rsidRDefault="00236A35" w:rsidP="00236A35">
      <w:pPr>
        <w:pStyle w:val="Llistaambpics"/>
        <w:numPr>
          <w:ilvl w:val="0"/>
          <w:numId w:val="0"/>
        </w:numPr>
        <w:ind w:left="360" w:hanging="360"/>
        <w:rPr>
          <w:rFonts w:cs="Arial"/>
          <w:sz w:val="22"/>
          <w:szCs w:val="22"/>
        </w:rPr>
      </w:pPr>
    </w:p>
    <w:p w14:paraId="4D8F2593" w14:textId="65720EB4" w:rsidR="003308DD" w:rsidRPr="0050770B" w:rsidRDefault="003308DD" w:rsidP="007D3864">
      <w:pPr>
        <w:pStyle w:val="Ttol9"/>
        <w:jc w:val="center"/>
        <w:rPr>
          <w:rFonts w:ascii="Arial" w:eastAsia="Calibri" w:hAnsi="Arial" w:cs="Arial"/>
          <w:b/>
          <w:bCs/>
          <w:i w:val="0"/>
          <w:iCs w:val="0"/>
          <w:sz w:val="22"/>
          <w:szCs w:val="22"/>
          <w:u w:val="single"/>
          <w:lang w:eastAsia="en-US"/>
        </w:rPr>
      </w:pPr>
      <w:r w:rsidRPr="0050770B">
        <w:rPr>
          <w:rFonts w:ascii="Arial" w:eastAsia="Calibri" w:hAnsi="Arial" w:cs="Arial"/>
          <w:b/>
          <w:bCs/>
          <w:i w:val="0"/>
          <w:iCs w:val="0"/>
          <w:sz w:val="22"/>
          <w:szCs w:val="22"/>
          <w:u w:val="single"/>
          <w:lang w:eastAsia="en-US"/>
        </w:rPr>
        <w:t>ANEXO 1</w:t>
      </w:r>
    </w:p>
    <w:p w14:paraId="53F97964" w14:textId="77777777" w:rsidR="003308DD" w:rsidRPr="00D00543" w:rsidRDefault="003308DD" w:rsidP="003308DD">
      <w:pPr>
        <w:jc w:val="center"/>
        <w:rPr>
          <w:rFonts w:eastAsia="Calibri" w:cs="Arial"/>
          <w:b/>
          <w:sz w:val="22"/>
          <w:szCs w:val="22"/>
          <w:lang w:eastAsia="en-US"/>
        </w:rPr>
      </w:pPr>
    </w:p>
    <w:p w14:paraId="5BAE144A" w14:textId="2165DF6D" w:rsidR="0064106C" w:rsidRDefault="0064106C" w:rsidP="006774DB">
      <w:pPr>
        <w:pStyle w:val="Textindependent"/>
        <w:jc w:val="both"/>
        <w:rPr>
          <w:rFonts w:ascii="Arial" w:hAnsi="Arial" w:cs="Arial"/>
          <w:b/>
          <w:sz w:val="22"/>
          <w:szCs w:val="22"/>
        </w:rPr>
      </w:pPr>
      <w:r w:rsidRPr="00D00543">
        <w:rPr>
          <w:rFonts w:ascii="Arial" w:hAnsi="Arial" w:cs="Arial"/>
          <w:b/>
          <w:sz w:val="22"/>
          <w:szCs w:val="22"/>
        </w:rPr>
        <w:t xml:space="preserve">EN EL PLIEGO DE CLÁUSULAS ADMINISTRATIVAS PARTICULARES APLICABLE AL CONTRATO DE SERVICIOS RELATIVO A VARIOS SERVICIOS DE </w:t>
      </w:r>
      <w:r w:rsidR="00AB7527">
        <w:rPr>
          <w:rFonts w:ascii="Arial" w:hAnsi="Arial" w:cs="Arial"/>
          <w:b/>
          <w:sz w:val="22"/>
          <w:szCs w:val="22"/>
        </w:rPr>
        <w:t>SOPORTE</w:t>
      </w:r>
      <w:r w:rsidRPr="00D00543">
        <w:rPr>
          <w:rFonts w:ascii="Arial" w:hAnsi="Arial" w:cs="Arial"/>
          <w:b/>
          <w:sz w:val="22"/>
          <w:szCs w:val="22"/>
        </w:rPr>
        <w:t xml:space="preserve"> TÉCNICO PARA LA REDACCIÓN DE INFORMES TÉCNICOS DE CARRETERAS (2 LOTES)</w:t>
      </w:r>
    </w:p>
    <w:p w14:paraId="2F11C00B" w14:textId="77777777" w:rsidR="00236A35" w:rsidRPr="00D00543" w:rsidRDefault="00236A35" w:rsidP="006774DB">
      <w:pPr>
        <w:pStyle w:val="Textindependent"/>
        <w:jc w:val="both"/>
        <w:rPr>
          <w:rFonts w:ascii="Arial" w:hAnsi="Arial" w:cs="Arial"/>
          <w:b/>
          <w:sz w:val="22"/>
          <w:szCs w:val="22"/>
        </w:rPr>
      </w:pPr>
    </w:p>
    <w:p w14:paraId="5BF50FFE" w14:textId="500B159D" w:rsidR="00B15788" w:rsidRPr="00B83E74" w:rsidRDefault="00B15788" w:rsidP="00B15788">
      <w:pPr>
        <w:pBdr>
          <w:bottom w:val="single" w:sz="4" w:space="1" w:color="000000"/>
        </w:pBdr>
        <w:jc w:val="right"/>
        <w:rPr>
          <w:rFonts w:cs="Arial"/>
          <w:sz w:val="22"/>
          <w:szCs w:val="22"/>
        </w:rPr>
      </w:pPr>
      <w:r w:rsidRPr="00B83E74">
        <w:rPr>
          <w:rFonts w:cs="Arial"/>
          <w:b/>
          <w:sz w:val="22"/>
          <w:szCs w:val="22"/>
        </w:rPr>
        <w:t xml:space="preserve">Expediente núm.: </w:t>
      </w:r>
      <w:r w:rsidRPr="00B83E74">
        <w:rPr>
          <w:rFonts w:cs="Arial"/>
          <w:b/>
          <w:bCs/>
          <w:sz w:val="22"/>
          <w:szCs w:val="22"/>
        </w:rPr>
        <w:t>2026/2496</w:t>
      </w:r>
    </w:p>
    <w:p w14:paraId="637370E4" w14:textId="77777777" w:rsidR="00B15788" w:rsidRPr="00B83E74" w:rsidRDefault="00B15788" w:rsidP="00B15788">
      <w:pPr>
        <w:rPr>
          <w:rFonts w:cs="Arial"/>
          <w:b/>
          <w:sz w:val="22"/>
          <w:szCs w:val="22"/>
          <w:lang w:eastAsia="es-ES"/>
        </w:rPr>
      </w:pPr>
    </w:p>
    <w:p w14:paraId="11BA5E95" w14:textId="77777777" w:rsidR="00BB037B" w:rsidRPr="00D00543" w:rsidRDefault="00BB037B" w:rsidP="00BB037B">
      <w:pPr>
        <w:rPr>
          <w:rFonts w:cs="Arial"/>
          <w:b/>
          <w:sz w:val="22"/>
          <w:szCs w:val="22"/>
          <w:highlight w:val="yellow"/>
        </w:rPr>
      </w:pPr>
    </w:p>
    <w:p w14:paraId="765C425A" w14:textId="77777777" w:rsidR="00795D94" w:rsidRDefault="00795D94" w:rsidP="007D3864">
      <w:pPr>
        <w:pStyle w:val="Ttol2"/>
        <w:jc w:val="center"/>
        <w:rPr>
          <w:rFonts w:eastAsia="Calibri"/>
          <w:i w:val="0"/>
          <w:iCs w:val="0"/>
          <w:sz w:val="22"/>
          <w:szCs w:val="22"/>
        </w:rPr>
      </w:pPr>
      <w:r w:rsidRPr="0050770B">
        <w:rPr>
          <w:rFonts w:eastAsia="Calibri"/>
          <w:b w:val="0"/>
          <w:bCs w:val="0"/>
          <w:i w:val="0"/>
          <w:iCs w:val="0"/>
          <w:sz w:val="22"/>
          <w:szCs w:val="22"/>
        </w:rPr>
        <w:t xml:space="preserve">A INSERIR EN EL </w:t>
      </w:r>
      <w:r w:rsidRPr="0050770B">
        <w:rPr>
          <w:rFonts w:eastAsia="Calibri"/>
          <w:i w:val="0"/>
          <w:iCs w:val="0"/>
          <w:sz w:val="22"/>
          <w:szCs w:val="22"/>
        </w:rPr>
        <w:t>SOBRE C</w:t>
      </w:r>
    </w:p>
    <w:p w14:paraId="17AFE8BA" w14:textId="77777777" w:rsidR="002904F0" w:rsidRPr="002904F0" w:rsidRDefault="002904F0" w:rsidP="002904F0">
      <w:pPr>
        <w:rPr>
          <w:lang w:eastAsia="es-ES"/>
        </w:rPr>
      </w:pPr>
    </w:p>
    <w:p w14:paraId="28804869" w14:textId="1D6B17BA" w:rsidR="00795D94" w:rsidRDefault="00795D94" w:rsidP="007D3864">
      <w:pPr>
        <w:pStyle w:val="Ttol3"/>
        <w:jc w:val="center"/>
        <w:rPr>
          <w:sz w:val="22"/>
          <w:szCs w:val="22"/>
        </w:rPr>
      </w:pPr>
      <w:r w:rsidRPr="00D00543">
        <w:rPr>
          <w:sz w:val="22"/>
          <w:szCs w:val="22"/>
        </w:rPr>
        <w:t>Modelo de proposición relativa a los criterios evaluables de forma automática.</w:t>
      </w:r>
    </w:p>
    <w:p w14:paraId="504698B0" w14:textId="77777777" w:rsidR="00B51B43" w:rsidRDefault="00B51B43" w:rsidP="00B51B43">
      <w:pPr>
        <w:rPr>
          <w:lang w:eastAsia="es-ES"/>
        </w:rPr>
      </w:pPr>
    </w:p>
    <w:p w14:paraId="3EB02F1C" w14:textId="77777777" w:rsidR="00131EAE" w:rsidRPr="008A36FC" w:rsidRDefault="00131EAE" w:rsidP="00131EAE">
      <w:pPr>
        <w:autoSpaceDE w:val="0"/>
        <w:autoSpaceDN w:val="0"/>
        <w:adjustRightInd w:val="0"/>
        <w:rPr>
          <w:rFonts w:ascii="Arial,Bold" w:hAnsi="Arial,Bold" w:cs="Arial,Bold"/>
          <w:b/>
          <w:bCs/>
          <w:sz w:val="22"/>
          <w:szCs w:val="22"/>
        </w:rPr>
      </w:pPr>
      <w:r w:rsidRPr="008A36FC">
        <w:rPr>
          <w:rFonts w:ascii="Arial,Bold" w:hAnsi="Arial,Bold" w:cs="Arial,Bold"/>
          <w:b/>
          <w:bCs/>
          <w:sz w:val="22"/>
          <w:szCs w:val="22"/>
        </w:rPr>
        <w:t>Cada licitador podrá presentarse a todos los lotes, pero sólo podrá ser adjudicatario como máximo de un lote.</w:t>
      </w:r>
    </w:p>
    <w:p w14:paraId="657034EE" w14:textId="77777777" w:rsidR="00614C3E" w:rsidRDefault="00614C3E" w:rsidP="00B51B43">
      <w:pPr>
        <w:autoSpaceDE w:val="0"/>
        <w:autoSpaceDN w:val="0"/>
        <w:adjustRightInd w:val="0"/>
        <w:rPr>
          <w:rFonts w:ascii="Arial,Bold" w:hAnsi="Arial,Bold" w:cs="Arial,Bold"/>
          <w:b/>
          <w:bCs/>
          <w:sz w:val="22"/>
          <w:szCs w:val="22"/>
        </w:rPr>
      </w:pPr>
    </w:p>
    <w:p w14:paraId="5F1E408C" w14:textId="77777777" w:rsidR="00614C3E" w:rsidRPr="00614C3E" w:rsidRDefault="00614C3E" w:rsidP="00614C3E">
      <w:pPr>
        <w:autoSpaceDE w:val="0"/>
        <w:autoSpaceDN w:val="0"/>
        <w:adjustRightInd w:val="0"/>
        <w:rPr>
          <w:rFonts w:ascii="Arial,Bold" w:hAnsi="Arial,Bold" w:cs="Arial,Bold"/>
          <w:b/>
          <w:bCs/>
          <w:sz w:val="22"/>
          <w:szCs w:val="22"/>
        </w:rPr>
      </w:pPr>
      <w:r w:rsidRPr="00614C3E">
        <w:rPr>
          <w:rFonts w:ascii="Arial,Bold" w:hAnsi="Arial,Bold" w:cs="Arial,Bold"/>
          <w:b/>
          <w:bCs/>
          <w:sz w:val="22"/>
          <w:szCs w:val="22"/>
        </w:rPr>
        <w:t>Es necesario presentar un documento independiente para cada lote respecto del que se formule proposición.</w:t>
      </w:r>
    </w:p>
    <w:p w14:paraId="57B0FA89" w14:textId="77777777" w:rsidR="00B51B43" w:rsidRPr="00B51B43" w:rsidRDefault="00B51B43" w:rsidP="00B51B43">
      <w:pPr>
        <w:rPr>
          <w:lang w:eastAsia="es-ES"/>
        </w:rPr>
      </w:pPr>
    </w:p>
    <w:p w14:paraId="21EEDF42" w14:textId="2FF34B96" w:rsidR="00795D94" w:rsidRPr="00D00543" w:rsidRDefault="00795D94" w:rsidP="00B51B43">
      <w:pPr>
        <w:pStyle w:val="Textindependent"/>
        <w:jc w:val="both"/>
        <w:rPr>
          <w:rFonts w:ascii="Arial" w:hAnsi="Arial" w:cs="Arial"/>
          <w:b/>
          <w:sz w:val="22"/>
          <w:szCs w:val="22"/>
        </w:rPr>
      </w:pPr>
      <w:r w:rsidRPr="00D00543">
        <w:rPr>
          <w:rFonts w:ascii="Arial" w:hAnsi="Arial" w:cs="Arial"/>
          <w:b/>
          <w:sz w:val="22"/>
          <w:szCs w:val="22"/>
        </w:rPr>
        <w:t>El cuadro de precios unitarios ofertados lo será según el modelo que estará disponible en la documentación de la licitación de la Plataforma en formato Excel (Anexo 1).</w:t>
      </w:r>
    </w:p>
    <w:p w14:paraId="2DC4BC1D" w14:textId="032A435A" w:rsidR="00795D94" w:rsidRDefault="00795D94" w:rsidP="00B51B43">
      <w:pPr>
        <w:pStyle w:val="Textindependent"/>
        <w:jc w:val="both"/>
        <w:rPr>
          <w:rFonts w:ascii="Arial" w:hAnsi="Arial" w:cs="Arial"/>
          <w:b/>
          <w:sz w:val="22"/>
          <w:szCs w:val="22"/>
        </w:rPr>
      </w:pPr>
      <w:r w:rsidRPr="00D00543">
        <w:rPr>
          <w:rFonts w:ascii="Arial" w:hAnsi="Arial" w:cs="Arial"/>
          <w:b/>
          <w:sz w:val="22"/>
          <w:szCs w:val="22"/>
        </w:rPr>
        <w:t>Los precios deben ofrecerse con el número de decimales que conste en el modelo de oferta (dos decimales). En caso de que se ofrezcan precios con más decimales, éstos no se tendrán en cuenta para puntuar la oferta.</w:t>
      </w:r>
    </w:p>
    <w:p w14:paraId="6727A11A" w14:textId="59D7725D" w:rsidR="00795D94" w:rsidRPr="00A3206A" w:rsidRDefault="00795D94" w:rsidP="00B51B43">
      <w:pPr>
        <w:pStyle w:val="Textindependent"/>
        <w:jc w:val="both"/>
        <w:rPr>
          <w:rFonts w:ascii="Arial" w:hAnsi="Arial" w:cs="Arial"/>
          <w:b/>
          <w:sz w:val="22"/>
          <w:szCs w:val="22"/>
        </w:rPr>
      </w:pPr>
      <w:r w:rsidRPr="00D00543">
        <w:rPr>
          <w:rFonts w:ascii="Arial" w:hAnsi="Arial" w:cs="Arial"/>
          <w:b/>
          <w:sz w:val="22"/>
          <w:szCs w:val="22"/>
        </w:rPr>
        <w:t>En caso de discordancia entre la oferta económica firmada electrónicamente y el modelo EXCEL de la oferta, prevalecerá la oferta firmada electrónicamente por el licitador.</w:t>
      </w:r>
    </w:p>
    <w:p w14:paraId="51962436" w14:textId="25E7B635" w:rsidR="00131EAE" w:rsidRDefault="00131EAE" w:rsidP="00131EAE">
      <w:pPr>
        <w:autoSpaceDE w:val="0"/>
        <w:autoSpaceDN w:val="0"/>
        <w:adjustRightInd w:val="0"/>
        <w:rPr>
          <w:rFonts w:ascii="Arial,Bold" w:hAnsi="Arial,Bold" w:cs="Arial,Bold"/>
          <w:b/>
          <w:bCs/>
          <w:sz w:val="22"/>
          <w:szCs w:val="22"/>
        </w:rPr>
      </w:pPr>
      <w:r w:rsidRPr="00A3206A">
        <w:rPr>
          <w:rFonts w:ascii="Arial,Bold" w:hAnsi="Arial,Bold" w:cs="Arial,Bold"/>
          <w:b/>
          <w:bCs/>
          <w:sz w:val="22"/>
          <w:szCs w:val="22"/>
        </w:rPr>
        <w:t>Debe acompañarse, junto con este anexo, la documentación acreditativa de los criterios automáticos referente a la experiencia del equipo mínimo exigido, mediante documentación que la justifique, de acuerdo con la cláusula 1.10 de este pliego.</w:t>
      </w:r>
    </w:p>
    <w:p w14:paraId="51C76C7A" w14:textId="77777777" w:rsidR="002904F0" w:rsidRPr="00A3206A" w:rsidRDefault="002904F0" w:rsidP="00131EAE">
      <w:pPr>
        <w:autoSpaceDE w:val="0"/>
        <w:autoSpaceDN w:val="0"/>
        <w:adjustRightInd w:val="0"/>
        <w:rPr>
          <w:rFonts w:ascii="Arial,Bold" w:hAnsi="Arial,Bold" w:cs="Arial,Bold"/>
          <w:b/>
          <w:bCs/>
          <w:sz w:val="22"/>
          <w:szCs w:val="22"/>
        </w:rPr>
      </w:pPr>
    </w:p>
    <w:p w14:paraId="24C1FFB9" w14:textId="09244F20" w:rsidR="00B51B43" w:rsidRPr="00A3206A" w:rsidRDefault="004A577C" w:rsidP="002A52DC">
      <w:pPr>
        <w:rPr>
          <w:rFonts w:cs="Arial"/>
          <w:b/>
          <w:sz w:val="22"/>
          <w:szCs w:val="22"/>
        </w:rPr>
      </w:pPr>
      <w:r w:rsidRPr="00A3206A">
        <w:rPr>
          <w:rFonts w:cs="Arial"/>
          <w:b/>
          <w:sz w:val="22"/>
          <w:szCs w:val="22"/>
        </w:rPr>
        <w:t xml:space="preserve"> </w:t>
      </w:r>
    </w:p>
    <w:p w14:paraId="417C1288" w14:textId="77777777" w:rsidR="00B51B43" w:rsidRPr="002904F0" w:rsidRDefault="00B51B43" w:rsidP="00B51B43">
      <w:pPr>
        <w:pStyle w:val="Textindependent"/>
        <w:jc w:val="center"/>
        <w:rPr>
          <w:rFonts w:ascii="Arial" w:hAnsi="Arial" w:cs="Arial"/>
          <w:bCs/>
          <w:i/>
          <w:sz w:val="22"/>
          <w:szCs w:val="22"/>
        </w:rPr>
      </w:pPr>
      <w:r w:rsidRPr="002904F0">
        <w:rPr>
          <w:rFonts w:ascii="Arial" w:hAnsi="Arial" w:cs="Arial"/>
          <w:bCs/>
          <w:i/>
          <w:sz w:val="22"/>
          <w:szCs w:val="22"/>
        </w:rPr>
        <w:t>(El modelo de la proposición y del cuadro de precios se encuentra en la Plataforma)</w:t>
      </w:r>
    </w:p>
    <w:p w14:paraId="3678A890" w14:textId="77777777" w:rsidR="00B51B43" w:rsidRDefault="00B51B43" w:rsidP="006774DB">
      <w:pPr>
        <w:pStyle w:val="Textindependent"/>
        <w:jc w:val="both"/>
        <w:rPr>
          <w:rFonts w:ascii="Arial" w:hAnsi="Arial" w:cs="Arial"/>
          <w:b/>
          <w:sz w:val="22"/>
          <w:szCs w:val="22"/>
          <w:u w:val="single"/>
        </w:rPr>
      </w:pPr>
    </w:p>
    <w:p w14:paraId="7D1013E2" w14:textId="77777777" w:rsidR="002904F0" w:rsidRDefault="002904F0" w:rsidP="006774DB">
      <w:pPr>
        <w:pStyle w:val="Textindependent"/>
        <w:jc w:val="both"/>
        <w:rPr>
          <w:rFonts w:ascii="Arial" w:hAnsi="Arial" w:cs="Arial"/>
          <w:b/>
          <w:sz w:val="22"/>
          <w:szCs w:val="22"/>
          <w:u w:val="single"/>
        </w:rPr>
      </w:pPr>
    </w:p>
    <w:p w14:paraId="247A4118" w14:textId="3277BA63" w:rsidR="003308DD" w:rsidRPr="00D00543" w:rsidRDefault="003308DD" w:rsidP="003308DD">
      <w:pPr>
        <w:jc w:val="left"/>
        <w:rPr>
          <w:rFonts w:cs="Arial"/>
          <w:sz w:val="22"/>
          <w:szCs w:val="22"/>
          <w:highlight w:val="yellow"/>
        </w:rPr>
      </w:pPr>
    </w:p>
    <w:p w14:paraId="17E161BF" w14:textId="7B5E2990" w:rsidR="003308DD" w:rsidRPr="00D00543" w:rsidRDefault="003308DD" w:rsidP="003308DD">
      <w:pPr>
        <w:tabs>
          <w:tab w:val="center" w:pos="4252"/>
          <w:tab w:val="right" w:pos="8504"/>
        </w:tabs>
        <w:rPr>
          <w:rFonts w:cs="Arial"/>
          <w:b/>
          <w:sz w:val="22"/>
          <w:szCs w:val="22"/>
          <w:highlight w:val="yellow"/>
        </w:rPr>
      </w:pPr>
    </w:p>
    <w:p w14:paraId="666D7757" w14:textId="77777777" w:rsidR="009E146F" w:rsidRPr="00D00543" w:rsidRDefault="009E146F" w:rsidP="003308DD">
      <w:pPr>
        <w:tabs>
          <w:tab w:val="center" w:pos="4252"/>
          <w:tab w:val="right" w:pos="8504"/>
        </w:tabs>
        <w:rPr>
          <w:rFonts w:cs="Arial"/>
          <w:b/>
          <w:sz w:val="22"/>
          <w:szCs w:val="22"/>
          <w:highlight w:val="yellow"/>
        </w:rPr>
      </w:pPr>
    </w:p>
    <w:p w14:paraId="20A6AF2C" w14:textId="06AE0F40" w:rsidR="003308DD" w:rsidRPr="00D00543" w:rsidRDefault="00AE4B4D" w:rsidP="00DD5EA4">
      <w:pPr>
        <w:pStyle w:val="Textindependent"/>
        <w:jc w:val="both"/>
        <w:rPr>
          <w:rFonts w:ascii="Arial" w:hAnsi="Arial" w:cs="Arial"/>
          <w:b/>
          <w:sz w:val="22"/>
          <w:szCs w:val="22"/>
          <w:u w:val="single"/>
        </w:rPr>
      </w:pPr>
      <w:r w:rsidRPr="00D00543">
        <w:rPr>
          <w:rFonts w:ascii="Arial" w:hAnsi="Arial" w:cs="Arial"/>
          <w:b/>
          <w:sz w:val="22"/>
          <w:szCs w:val="22"/>
          <w:u w:val="single"/>
        </w:rPr>
        <w:t>LOTE 2. REDACCIÓN DE INFORMES EN EL ÁMBITO URBANO DE LA RED DE CARRETERAS LOCALES</w:t>
      </w:r>
    </w:p>
    <w:p w14:paraId="6478DA2B" w14:textId="77777777" w:rsidR="009E146F" w:rsidRPr="00D00543" w:rsidRDefault="009E146F" w:rsidP="00DD5EA4">
      <w:pPr>
        <w:tabs>
          <w:tab w:val="center" w:pos="4252"/>
          <w:tab w:val="right" w:pos="8504"/>
        </w:tabs>
        <w:rPr>
          <w:rFonts w:cs="Arial"/>
          <w:b/>
          <w:sz w:val="22"/>
          <w:szCs w:val="22"/>
        </w:rPr>
      </w:pPr>
    </w:p>
    <w:p w14:paraId="6A30DF81" w14:textId="77777777" w:rsidR="007413CF" w:rsidRPr="00D00543" w:rsidRDefault="007413CF" w:rsidP="005D67D7">
      <w:pPr>
        <w:pStyle w:val="Pargrafdellista"/>
        <w:numPr>
          <w:ilvl w:val="0"/>
          <w:numId w:val="30"/>
        </w:numPr>
        <w:ind w:left="426" w:hanging="426"/>
        <w:jc w:val="both"/>
        <w:rPr>
          <w:rFonts w:ascii="Arial" w:hAnsi="Arial" w:cs="Arial"/>
          <w:noProof/>
          <w:lang w:eastAsia="es-ES"/>
        </w:rPr>
      </w:pPr>
      <w:r w:rsidRPr="00D00543">
        <w:rPr>
          <w:rFonts w:ascii="Arial" w:hAnsi="Arial" w:cs="Arial"/>
          <w:b/>
          <w:noProof/>
          <w:lang w:eastAsia="es-ES"/>
        </w:rPr>
        <w:t xml:space="preserve">Proposición económica: </w:t>
      </w:r>
      <w:r w:rsidRPr="00D00543">
        <w:rPr>
          <w:rFonts w:ascii="Arial" w:hAnsi="Arial" w:cs="Arial"/>
          <w:noProof/>
          <w:lang w:eastAsia="es-ES"/>
        </w:rPr>
        <w:t xml:space="preserve">e </w:t>
      </w:r>
      <w:r w:rsidRPr="00D00543">
        <w:rPr>
          <w:rFonts w:ascii="Arial" w:hAnsi="Arial" w:cs="Arial"/>
          <w:lang w:eastAsia="es-ES"/>
        </w:rPr>
        <w:t>tratarse de precios unitarios, la proposición económica, basada en el precio, deberá ajustarse al siguiente modelo:</w:t>
      </w:r>
    </w:p>
    <w:p w14:paraId="6FFB4927" w14:textId="1238ABF1" w:rsidR="007413CF" w:rsidRPr="00D00543" w:rsidRDefault="007413CF" w:rsidP="00DD5EA4">
      <w:pPr>
        <w:rPr>
          <w:rFonts w:cs="Arial"/>
          <w:noProof/>
          <w:sz w:val="22"/>
          <w:szCs w:val="22"/>
          <w:highlight w:val="yellow"/>
          <w:lang w:eastAsia="es-ES"/>
        </w:rPr>
      </w:pPr>
    </w:p>
    <w:p w14:paraId="2328F1C1" w14:textId="77777777" w:rsidR="009E146F" w:rsidRPr="00D00543" w:rsidRDefault="009E146F" w:rsidP="00DD5EA4">
      <w:pPr>
        <w:rPr>
          <w:rFonts w:cs="Arial"/>
          <w:noProof/>
          <w:sz w:val="22"/>
          <w:szCs w:val="22"/>
          <w:highlight w:val="yellow"/>
          <w:lang w:eastAsia="es-ES"/>
        </w:rPr>
      </w:pPr>
    </w:p>
    <w:p w14:paraId="16324F96" w14:textId="12EBDD3C" w:rsidR="007413CF" w:rsidRPr="00D00543" w:rsidRDefault="007413CF" w:rsidP="00DD5EA4">
      <w:pPr>
        <w:pStyle w:val="Textindependent"/>
        <w:jc w:val="both"/>
        <w:rPr>
          <w:rFonts w:ascii="Arial" w:hAnsi="Arial" w:cs="Arial"/>
          <w:spacing w:val="-2"/>
          <w:sz w:val="22"/>
          <w:szCs w:val="22"/>
        </w:rPr>
      </w:pPr>
      <w:r w:rsidRPr="00D00543">
        <w:rPr>
          <w:rFonts w:ascii="Arial" w:hAnsi="Arial" w:cs="Arial"/>
          <w:sz w:val="22"/>
          <w:szCs w:val="22"/>
        </w:rPr>
        <w:t xml:space="preserve">D./Dª. .......... con NIF núm. .........., en nombre propio / en representación de la empresa .........., CIF núm. .........., domiciliada en .........., CP .........., calle .........., núm. .........., dirección electrónica: .........., enterado/a de las condiciones exigidas para optar a la contratación relativa al </w:t>
      </w:r>
      <w:r w:rsidR="00AB7527">
        <w:rPr>
          <w:rFonts w:ascii="Arial" w:hAnsi="Arial" w:cs="Arial"/>
          <w:b/>
          <w:sz w:val="22"/>
          <w:szCs w:val="22"/>
        </w:rPr>
        <w:t>SOPORTE</w:t>
      </w:r>
      <w:r w:rsidRPr="00D00543">
        <w:rPr>
          <w:rFonts w:ascii="Arial" w:hAnsi="Arial" w:cs="Arial"/>
          <w:b/>
          <w:sz w:val="22"/>
          <w:szCs w:val="22"/>
        </w:rPr>
        <w:t xml:space="preserve"> TÉCNICO PARA LA REDACCIÓN DE INFORMES TÉCNICOS DE CARRETERAS. </w:t>
      </w:r>
      <w:r w:rsidRPr="00D00543">
        <w:rPr>
          <w:rFonts w:ascii="Arial" w:hAnsi="Arial" w:cs="Arial"/>
          <w:b/>
          <w:sz w:val="22"/>
          <w:szCs w:val="22"/>
          <w:u w:val="single"/>
        </w:rPr>
        <w:t>LOTE 2. REDACCIÓN DE INFORMES EN EL ÁMBITO URBANO DE LA RED DE CARRETERAS LOCALES</w:t>
      </w:r>
      <w:r w:rsidRPr="00D00543">
        <w:rPr>
          <w:rFonts w:ascii="Arial" w:hAnsi="Arial" w:cs="Arial"/>
          <w:sz w:val="22"/>
          <w:szCs w:val="22"/>
        </w:rPr>
        <w:t xml:space="preserve">, </w:t>
      </w:r>
      <w:r w:rsidRPr="00D00543">
        <w:rPr>
          <w:rFonts w:ascii="Arial" w:hAnsi="Arial" w:cs="Arial"/>
          <w:spacing w:val="-2"/>
          <w:sz w:val="22"/>
          <w:szCs w:val="22"/>
        </w:rPr>
        <w:t xml:space="preserve">se compromete a llevarla a cabo con sujeción al Pliego de Cláusulas Administrativas Particulares y al Pliego de Prescripciones Técnicas Particulares, que acepta íntegramente, </w:t>
      </w:r>
      <w:r w:rsidRPr="00D00543">
        <w:rPr>
          <w:rFonts w:ascii="Arial" w:hAnsi="Arial" w:cs="Arial"/>
          <w:sz w:val="22"/>
          <w:szCs w:val="22"/>
        </w:rPr>
        <w:t>por los precios unitarios</w:t>
      </w:r>
      <w:r w:rsidRPr="00D00543">
        <w:rPr>
          <w:rFonts w:ascii="Arial" w:hAnsi="Arial" w:cs="Arial"/>
          <w:spacing w:val="-2"/>
          <w:sz w:val="22"/>
          <w:szCs w:val="22"/>
        </w:rPr>
        <w:t xml:space="preserve"> </w:t>
      </w:r>
      <w:r w:rsidR="00F455E9">
        <w:rPr>
          <w:rFonts w:ascii="Arial" w:hAnsi="Arial" w:cs="Arial"/>
          <w:spacing w:val="-2"/>
          <w:sz w:val="22"/>
          <w:szCs w:val="22"/>
        </w:rPr>
        <w:t>siguientes:</w:t>
      </w:r>
    </w:p>
    <w:p w14:paraId="3496C374" w14:textId="77777777" w:rsidR="007413CF" w:rsidRPr="00D00543" w:rsidRDefault="007413CF" w:rsidP="00DD5EA4">
      <w:pPr>
        <w:pStyle w:val="Textindependent"/>
        <w:jc w:val="both"/>
        <w:rPr>
          <w:rFonts w:ascii="Arial" w:hAnsi="Arial" w:cs="Arial"/>
          <w:sz w:val="22"/>
          <w:szCs w:val="22"/>
        </w:rPr>
      </w:pPr>
      <w:r w:rsidRPr="00D00543">
        <w:rPr>
          <w:rFonts w:ascii="Arial" w:hAnsi="Arial" w:cs="Arial"/>
          <w:sz w:val="22"/>
          <w:szCs w:val="22"/>
        </w:rPr>
        <w:t>La oferta económica se presentará según el siguiente modelo de cuadro de precios:</w:t>
      </w:r>
    </w:p>
    <w:p w14:paraId="45E8E226" w14:textId="77777777" w:rsidR="009E146F" w:rsidRPr="00D00543" w:rsidRDefault="009E146F" w:rsidP="007413CF">
      <w:pPr>
        <w:tabs>
          <w:tab w:val="left" w:pos="0"/>
          <w:tab w:val="left" w:pos="1296"/>
          <w:tab w:val="left" w:pos="1440"/>
        </w:tabs>
        <w:suppressAutoHyphens/>
        <w:rPr>
          <w:rFonts w:cs="Arial"/>
          <w:spacing w:val="-2"/>
          <w:sz w:val="22"/>
          <w:szCs w:val="22"/>
        </w:rPr>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61"/>
        <w:gridCol w:w="1417"/>
        <w:gridCol w:w="1559"/>
        <w:gridCol w:w="993"/>
        <w:gridCol w:w="1275"/>
      </w:tblGrid>
      <w:tr w:rsidR="005474C0" w:rsidRPr="00D00543" w14:paraId="49A1D553" w14:textId="77777777" w:rsidTr="000D06A7">
        <w:trPr>
          <w:trHeight w:val="1201"/>
        </w:trPr>
        <w:tc>
          <w:tcPr>
            <w:tcW w:w="3261" w:type="dxa"/>
            <w:shd w:val="clear" w:color="000000" w:fill="D9D9D9"/>
            <w:vAlign w:val="center"/>
            <w:hideMark/>
          </w:tcPr>
          <w:p w14:paraId="7940EA89" w14:textId="2953BA7A" w:rsidR="005474C0" w:rsidRPr="00D00543" w:rsidRDefault="005474C0" w:rsidP="00F455E9">
            <w:pPr>
              <w:jc w:val="center"/>
              <w:rPr>
                <w:rFonts w:cs="Arial"/>
                <w:b/>
                <w:bCs/>
                <w:color w:val="000000"/>
                <w:sz w:val="22"/>
                <w:szCs w:val="22"/>
              </w:rPr>
            </w:pPr>
            <w:r w:rsidRPr="00D00543">
              <w:rPr>
                <w:rFonts w:cs="Arial"/>
                <w:b/>
                <w:bCs/>
                <w:color w:val="000000"/>
                <w:sz w:val="22"/>
                <w:szCs w:val="22"/>
              </w:rPr>
              <w:t>Descripción</w:t>
            </w:r>
          </w:p>
        </w:tc>
        <w:tc>
          <w:tcPr>
            <w:tcW w:w="1417" w:type="dxa"/>
            <w:shd w:val="clear" w:color="000000" w:fill="D9D9D9"/>
            <w:vAlign w:val="center"/>
          </w:tcPr>
          <w:p w14:paraId="25329DA7" w14:textId="55676031" w:rsidR="005474C0" w:rsidRPr="00D00543" w:rsidRDefault="005474C0" w:rsidP="00F455E9">
            <w:pPr>
              <w:jc w:val="center"/>
              <w:rPr>
                <w:rFonts w:cs="Arial"/>
                <w:b/>
                <w:bCs/>
                <w:color w:val="000000"/>
                <w:sz w:val="22"/>
                <w:szCs w:val="22"/>
              </w:rPr>
            </w:pPr>
            <w:r w:rsidRPr="00D00543">
              <w:rPr>
                <w:rFonts w:cs="Arial"/>
                <w:b/>
                <w:bCs/>
                <w:color w:val="000000"/>
                <w:sz w:val="22"/>
                <w:szCs w:val="22"/>
              </w:rPr>
              <w:t>Precio unitario de licitación (IVA excluido)</w:t>
            </w:r>
          </w:p>
        </w:tc>
        <w:tc>
          <w:tcPr>
            <w:tcW w:w="1559" w:type="dxa"/>
            <w:shd w:val="clear" w:color="000000" w:fill="D9D9D9"/>
            <w:hideMark/>
          </w:tcPr>
          <w:p w14:paraId="21D6E709" w14:textId="77777777" w:rsidR="005474C0" w:rsidRPr="00D00543" w:rsidRDefault="005474C0" w:rsidP="00F455E9">
            <w:pPr>
              <w:autoSpaceDE w:val="0"/>
              <w:autoSpaceDN w:val="0"/>
              <w:adjustRightInd w:val="0"/>
              <w:jc w:val="center"/>
              <w:rPr>
                <w:rFonts w:cs="Arial"/>
                <w:b/>
                <w:bCs/>
                <w:iCs/>
                <w:sz w:val="22"/>
                <w:szCs w:val="22"/>
              </w:rPr>
            </w:pPr>
          </w:p>
          <w:p w14:paraId="4C6A162A" w14:textId="72B43C43" w:rsidR="005474C0" w:rsidRPr="00D00543" w:rsidRDefault="005474C0" w:rsidP="00F455E9">
            <w:pPr>
              <w:autoSpaceDE w:val="0"/>
              <w:autoSpaceDN w:val="0"/>
              <w:adjustRightInd w:val="0"/>
              <w:jc w:val="center"/>
              <w:rPr>
                <w:rFonts w:cs="Arial"/>
                <w:b/>
                <w:bCs/>
                <w:iCs/>
                <w:sz w:val="22"/>
                <w:szCs w:val="22"/>
              </w:rPr>
            </w:pPr>
            <w:r w:rsidRPr="00D00543">
              <w:rPr>
                <w:rFonts w:cs="Arial"/>
                <w:b/>
                <w:bCs/>
                <w:iCs/>
                <w:sz w:val="22"/>
                <w:szCs w:val="22"/>
              </w:rPr>
              <w:t>Precio unitario ofrecido</w:t>
            </w:r>
          </w:p>
          <w:p w14:paraId="1CE1378E" w14:textId="77777777" w:rsidR="005474C0" w:rsidRPr="00D00543" w:rsidRDefault="005474C0" w:rsidP="00F455E9">
            <w:pPr>
              <w:autoSpaceDE w:val="0"/>
              <w:autoSpaceDN w:val="0"/>
              <w:adjustRightInd w:val="0"/>
              <w:jc w:val="center"/>
              <w:rPr>
                <w:rFonts w:cs="Arial"/>
                <w:b/>
                <w:bCs/>
                <w:iCs/>
                <w:sz w:val="22"/>
                <w:szCs w:val="22"/>
              </w:rPr>
            </w:pPr>
            <w:r w:rsidRPr="00D00543">
              <w:rPr>
                <w:rFonts w:cs="Arial"/>
                <w:b/>
                <w:bCs/>
                <w:iCs/>
                <w:sz w:val="22"/>
                <w:szCs w:val="22"/>
              </w:rPr>
              <w:t>(IVA excluido)</w:t>
            </w:r>
          </w:p>
          <w:p w14:paraId="071D0474" w14:textId="77777777" w:rsidR="005474C0" w:rsidRPr="00D00543" w:rsidRDefault="005474C0" w:rsidP="00F455E9">
            <w:pPr>
              <w:jc w:val="center"/>
              <w:rPr>
                <w:rFonts w:cs="Arial"/>
                <w:b/>
                <w:bCs/>
                <w:color w:val="000000"/>
                <w:sz w:val="22"/>
                <w:szCs w:val="22"/>
              </w:rPr>
            </w:pPr>
          </w:p>
        </w:tc>
        <w:tc>
          <w:tcPr>
            <w:tcW w:w="993" w:type="dxa"/>
            <w:shd w:val="clear" w:color="000000" w:fill="D9D9D9"/>
            <w:hideMark/>
          </w:tcPr>
          <w:p w14:paraId="7F407CA6" w14:textId="77777777" w:rsidR="005474C0" w:rsidRPr="00D00543" w:rsidRDefault="005474C0" w:rsidP="00F455E9">
            <w:pPr>
              <w:autoSpaceDE w:val="0"/>
              <w:autoSpaceDN w:val="0"/>
              <w:adjustRightInd w:val="0"/>
              <w:jc w:val="center"/>
              <w:rPr>
                <w:rFonts w:cs="Arial"/>
                <w:b/>
                <w:bCs/>
                <w:iCs/>
                <w:sz w:val="22"/>
                <w:szCs w:val="22"/>
              </w:rPr>
            </w:pPr>
          </w:p>
          <w:p w14:paraId="67FAFA71" w14:textId="77777777" w:rsidR="005474C0" w:rsidRPr="00D00543" w:rsidRDefault="005474C0" w:rsidP="00F455E9">
            <w:pPr>
              <w:autoSpaceDE w:val="0"/>
              <w:autoSpaceDN w:val="0"/>
              <w:adjustRightInd w:val="0"/>
              <w:jc w:val="center"/>
              <w:rPr>
                <w:rFonts w:cs="Arial"/>
                <w:b/>
                <w:bCs/>
                <w:iCs/>
                <w:sz w:val="22"/>
                <w:szCs w:val="22"/>
              </w:rPr>
            </w:pPr>
            <w:r w:rsidRPr="00D00543">
              <w:rPr>
                <w:rFonts w:cs="Arial"/>
                <w:b/>
                <w:bCs/>
                <w:iCs/>
                <w:sz w:val="22"/>
                <w:szCs w:val="22"/>
              </w:rPr>
              <w:t>Importe IVA (21%)</w:t>
            </w:r>
          </w:p>
          <w:p w14:paraId="2266B0EC" w14:textId="77777777" w:rsidR="005474C0" w:rsidRPr="00D00543" w:rsidRDefault="005474C0" w:rsidP="00F455E9">
            <w:pPr>
              <w:jc w:val="center"/>
              <w:rPr>
                <w:rFonts w:cs="Arial"/>
                <w:b/>
                <w:bCs/>
                <w:color w:val="000000"/>
                <w:sz w:val="22"/>
                <w:szCs w:val="22"/>
              </w:rPr>
            </w:pPr>
          </w:p>
        </w:tc>
        <w:tc>
          <w:tcPr>
            <w:tcW w:w="1275" w:type="dxa"/>
            <w:shd w:val="clear" w:color="000000" w:fill="D9D9D9"/>
            <w:vAlign w:val="center"/>
            <w:hideMark/>
          </w:tcPr>
          <w:p w14:paraId="4EC07DAA" w14:textId="7A39F310" w:rsidR="005474C0" w:rsidRPr="00D00543" w:rsidRDefault="005474C0" w:rsidP="00F455E9">
            <w:pPr>
              <w:jc w:val="center"/>
              <w:rPr>
                <w:rFonts w:cs="Arial"/>
                <w:b/>
                <w:bCs/>
                <w:color w:val="000000"/>
                <w:sz w:val="22"/>
                <w:szCs w:val="22"/>
              </w:rPr>
            </w:pPr>
            <w:r w:rsidRPr="00D00543">
              <w:rPr>
                <w:rFonts w:cs="Arial"/>
                <w:b/>
                <w:bCs/>
                <w:color w:val="000000"/>
                <w:sz w:val="22"/>
                <w:szCs w:val="22"/>
              </w:rPr>
              <w:t>Total precio unitario ofrecido (IVA incluido)</w:t>
            </w:r>
          </w:p>
        </w:tc>
      </w:tr>
      <w:tr w:rsidR="005474C0" w:rsidRPr="00D00543" w14:paraId="75B5859E" w14:textId="77777777" w:rsidTr="000D06A7">
        <w:trPr>
          <w:trHeight w:val="315"/>
        </w:trPr>
        <w:tc>
          <w:tcPr>
            <w:tcW w:w="3261" w:type="dxa"/>
            <w:vAlign w:val="center"/>
            <w:hideMark/>
          </w:tcPr>
          <w:p w14:paraId="67FA15EB" w14:textId="211440C7" w:rsidR="005474C0" w:rsidRPr="00D00543" w:rsidRDefault="005474C0" w:rsidP="007413CF">
            <w:pPr>
              <w:jc w:val="left"/>
              <w:rPr>
                <w:rFonts w:cs="Arial"/>
                <w:color w:val="000000"/>
                <w:sz w:val="22"/>
                <w:szCs w:val="22"/>
              </w:rPr>
            </w:pPr>
            <w:r w:rsidRPr="00D00543">
              <w:rPr>
                <w:rFonts w:cs="Arial"/>
                <w:color w:val="000000"/>
                <w:sz w:val="22"/>
                <w:szCs w:val="22"/>
              </w:rPr>
              <w:t>Recopilación de datos de partida por el informe</w:t>
            </w:r>
          </w:p>
        </w:tc>
        <w:tc>
          <w:tcPr>
            <w:tcW w:w="1417" w:type="dxa"/>
            <w:vAlign w:val="center"/>
          </w:tcPr>
          <w:p w14:paraId="13367661" w14:textId="5EC43620" w:rsidR="005474C0" w:rsidRPr="00D00543" w:rsidRDefault="005474C0" w:rsidP="007413CF">
            <w:pPr>
              <w:jc w:val="right"/>
              <w:rPr>
                <w:rFonts w:cs="Arial"/>
                <w:color w:val="000000"/>
                <w:sz w:val="22"/>
                <w:szCs w:val="22"/>
              </w:rPr>
            </w:pPr>
            <w:r w:rsidRPr="00D00543">
              <w:rPr>
                <w:rFonts w:cs="Arial"/>
                <w:color w:val="000000"/>
                <w:sz w:val="22"/>
                <w:szCs w:val="22"/>
              </w:rPr>
              <w:t>200,00 €</w:t>
            </w:r>
          </w:p>
        </w:tc>
        <w:tc>
          <w:tcPr>
            <w:tcW w:w="1559" w:type="dxa"/>
            <w:vAlign w:val="center"/>
          </w:tcPr>
          <w:p w14:paraId="2B6829C7" w14:textId="77777777" w:rsidR="005474C0" w:rsidRPr="00D00543" w:rsidRDefault="005474C0" w:rsidP="007413CF">
            <w:pPr>
              <w:jc w:val="right"/>
              <w:rPr>
                <w:rFonts w:cs="Arial"/>
                <w:color w:val="000000"/>
                <w:sz w:val="22"/>
                <w:szCs w:val="22"/>
                <w:highlight w:val="yellow"/>
              </w:rPr>
            </w:pPr>
          </w:p>
        </w:tc>
        <w:tc>
          <w:tcPr>
            <w:tcW w:w="993" w:type="dxa"/>
            <w:vAlign w:val="center"/>
          </w:tcPr>
          <w:p w14:paraId="56178486" w14:textId="77777777" w:rsidR="005474C0" w:rsidRPr="00D00543" w:rsidRDefault="005474C0" w:rsidP="007413CF">
            <w:pPr>
              <w:jc w:val="right"/>
              <w:rPr>
                <w:rFonts w:cs="Arial"/>
                <w:color w:val="000000"/>
                <w:sz w:val="22"/>
                <w:szCs w:val="22"/>
                <w:highlight w:val="yellow"/>
              </w:rPr>
            </w:pPr>
          </w:p>
        </w:tc>
        <w:tc>
          <w:tcPr>
            <w:tcW w:w="1275" w:type="dxa"/>
            <w:noWrap/>
            <w:vAlign w:val="center"/>
          </w:tcPr>
          <w:p w14:paraId="4D133A6F" w14:textId="77777777" w:rsidR="005474C0" w:rsidRPr="00D00543" w:rsidRDefault="005474C0" w:rsidP="007413CF">
            <w:pPr>
              <w:jc w:val="right"/>
              <w:rPr>
                <w:rFonts w:cs="Arial"/>
                <w:color w:val="000000"/>
                <w:sz w:val="22"/>
                <w:szCs w:val="22"/>
                <w:highlight w:val="yellow"/>
              </w:rPr>
            </w:pPr>
          </w:p>
        </w:tc>
      </w:tr>
      <w:tr w:rsidR="005474C0" w:rsidRPr="00D00543" w14:paraId="119AA0FD" w14:textId="77777777" w:rsidTr="000D06A7">
        <w:trPr>
          <w:trHeight w:val="315"/>
        </w:trPr>
        <w:tc>
          <w:tcPr>
            <w:tcW w:w="3261" w:type="dxa"/>
            <w:vAlign w:val="center"/>
            <w:hideMark/>
          </w:tcPr>
          <w:p w14:paraId="13510651" w14:textId="4BD9D6C3" w:rsidR="005474C0" w:rsidRPr="00D00543" w:rsidRDefault="005474C0" w:rsidP="007413CF">
            <w:pPr>
              <w:jc w:val="left"/>
              <w:rPr>
                <w:rFonts w:cs="Arial"/>
                <w:color w:val="000000"/>
                <w:sz w:val="22"/>
                <w:szCs w:val="22"/>
              </w:rPr>
            </w:pPr>
            <w:r w:rsidRPr="00D00543">
              <w:rPr>
                <w:rFonts w:cs="Arial"/>
                <w:color w:val="000000"/>
                <w:sz w:val="22"/>
                <w:szCs w:val="22"/>
              </w:rPr>
              <w:t>Visita de campo</w:t>
            </w:r>
          </w:p>
        </w:tc>
        <w:tc>
          <w:tcPr>
            <w:tcW w:w="1417" w:type="dxa"/>
            <w:vAlign w:val="center"/>
          </w:tcPr>
          <w:p w14:paraId="1C605CED" w14:textId="1FA5FF95" w:rsidR="005474C0" w:rsidRPr="00D00543" w:rsidRDefault="005474C0" w:rsidP="007413CF">
            <w:pPr>
              <w:jc w:val="right"/>
              <w:rPr>
                <w:rFonts w:cs="Arial"/>
                <w:color w:val="000000"/>
                <w:sz w:val="22"/>
                <w:szCs w:val="22"/>
              </w:rPr>
            </w:pPr>
            <w:r w:rsidRPr="00D00543">
              <w:rPr>
                <w:rFonts w:cs="Arial"/>
                <w:color w:val="000000"/>
                <w:sz w:val="22"/>
                <w:szCs w:val="22"/>
              </w:rPr>
              <w:t>200,00 €</w:t>
            </w:r>
          </w:p>
        </w:tc>
        <w:tc>
          <w:tcPr>
            <w:tcW w:w="1559" w:type="dxa"/>
            <w:vAlign w:val="center"/>
          </w:tcPr>
          <w:p w14:paraId="37D99E8E" w14:textId="77777777" w:rsidR="005474C0" w:rsidRPr="00D00543" w:rsidRDefault="005474C0" w:rsidP="007413CF">
            <w:pPr>
              <w:jc w:val="right"/>
              <w:rPr>
                <w:rFonts w:cs="Arial"/>
                <w:color w:val="000000"/>
                <w:sz w:val="22"/>
                <w:szCs w:val="22"/>
                <w:highlight w:val="yellow"/>
              </w:rPr>
            </w:pPr>
          </w:p>
        </w:tc>
        <w:tc>
          <w:tcPr>
            <w:tcW w:w="993" w:type="dxa"/>
            <w:vAlign w:val="center"/>
          </w:tcPr>
          <w:p w14:paraId="32A478BD" w14:textId="77777777" w:rsidR="005474C0" w:rsidRPr="00D00543" w:rsidRDefault="005474C0" w:rsidP="007413CF">
            <w:pPr>
              <w:jc w:val="right"/>
              <w:rPr>
                <w:rFonts w:cs="Arial"/>
                <w:color w:val="000000"/>
                <w:sz w:val="22"/>
                <w:szCs w:val="22"/>
                <w:highlight w:val="yellow"/>
              </w:rPr>
            </w:pPr>
          </w:p>
        </w:tc>
        <w:tc>
          <w:tcPr>
            <w:tcW w:w="1275" w:type="dxa"/>
            <w:noWrap/>
            <w:vAlign w:val="center"/>
          </w:tcPr>
          <w:p w14:paraId="4E6847E3" w14:textId="77777777" w:rsidR="005474C0" w:rsidRPr="00D00543" w:rsidRDefault="005474C0" w:rsidP="007413CF">
            <w:pPr>
              <w:jc w:val="right"/>
              <w:rPr>
                <w:rFonts w:cs="Arial"/>
                <w:color w:val="000000"/>
                <w:sz w:val="22"/>
                <w:szCs w:val="22"/>
                <w:highlight w:val="yellow"/>
              </w:rPr>
            </w:pPr>
          </w:p>
        </w:tc>
      </w:tr>
      <w:tr w:rsidR="005474C0" w:rsidRPr="00D00543" w14:paraId="272B7781" w14:textId="77777777" w:rsidTr="000D06A7">
        <w:trPr>
          <w:trHeight w:val="615"/>
        </w:trPr>
        <w:tc>
          <w:tcPr>
            <w:tcW w:w="3261" w:type="dxa"/>
            <w:vAlign w:val="center"/>
            <w:hideMark/>
          </w:tcPr>
          <w:p w14:paraId="5DEC2740" w14:textId="42D4D860" w:rsidR="005474C0" w:rsidRPr="00D00543" w:rsidRDefault="005474C0" w:rsidP="007413CF">
            <w:pPr>
              <w:jc w:val="left"/>
              <w:rPr>
                <w:rFonts w:cs="Arial"/>
                <w:color w:val="000000"/>
                <w:sz w:val="22"/>
                <w:szCs w:val="22"/>
              </w:rPr>
            </w:pPr>
            <w:r w:rsidRPr="00D00543">
              <w:rPr>
                <w:rFonts w:cs="Arial"/>
                <w:color w:val="000000"/>
                <w:sz w:val="22"/>
                <w:szCs w:val="22"/>
              </w:rPr>
              <w:t>Asistencia a reuniones presenciales de seguimiento o con externos</w:t>
            </w:r>
          </w:p>
        </w:tc>
        <w:tc>
          <w:tcPr>
            <w:tcW w:w="1417" w:type="dxa"/>
            <w:vAlign w:val="center"/>
          </w:tcPr>
          <w:p w14:paraId="7ABF4728" w14:textId="0EC0DDB0" w:rsidR="005474C0" w:rsidRPr="00D00543" w:rsidRDefault="005474C0" w:rsidP="007413CF">
            <w:pPr>
              <w:jc w:val="right"/>
              <w:rPr>
                <w:rFonts w:cs="Arial"/>
                <w:color w:val="000000"/>
                <w:sz w:val="22"/>
                <w:szCs w:val="22"/>
              </w:rPr>
            </w:pPr>
            <w:r w:rsidRPr="00D00543">
              <w:rPr>
                <w:rFonts w:cs="Arial"/>
                <w:color w:val="000000"/>
                <w:sz w:val="22"/>
                <w:szCs w:val="22"/>
              </w:rPr>
              <w:t>100,00 €</w:t>
            </w:r>
          </w:p>
        </w:tc>
        <w:tc>
          <w:tcPr>
            <w:tcW w:w="1559" w:type="dxa"/>
            <w:vAlign w:val="center"/>
          </w:tcPr>
          <w:p w14:paraId="1719CB63" w14:textId="77777777" w:rsidR="005474C0" w:rsidRPr="00D00543" w:rsidRDefault="005474C0" w:rsidP="007413CF">
            <w:pPr>
              <w:jc w:val="right"/>
              <w:rPr>
                <w:rFonts w:cs="Arial"/>
                <w:color w:val="000000"/>
                <w:sz w:val="22"/>
                <w:szCs w:val="22"/>
                <w:highlight w:val="yellow"/>
              </w:rPr>
            </w:pPr>
          </w:p>
        </w:tc>
        <w:tc>
          <w:tcPr>
            <w:tcW w:w="993" w:type="dxa"/>
            <w:vAlign w:val="center"/>
          </w:tcPr>
          <w:p w14:paraId="539C4033" w14:textId="77777777" w:rsidR="005474C0" w:rsidRPr="00D00543" w:rsidRDefault="005474C0" w:rsidP="007413CF">
            <w:pPr>
              <w:jc w:val="right"/>
              <w:rPr>
                <w:rFonts w:cs="Arial"/>
                <w:color w:val="000000"/>
                <w:sz w:val="22"/>
                <w:szCs w:val="22"/>
                <w:highlight w:val="yellow"/>
              </w:rPr>
            </w:pPr>
          </w:p>
        </w:tc>
        <w:tc>
          <w:tcPr>
            <w:tcW w:w="1275" w:type="dxa"/>
            <w:noWrap/>
            <w:vAlign w:val="center"/>
          </w:tcPr>
          <w:p w14:paraId="3C125AA0" w14:textId="77777777" w:rsidR="005474C0" w:rsidRPr="00D00543" w:rsidRDefault="005474C0" w:rsidP="007413CF">
            <w:pPr>
              <w:jc w:val="right"/>
              <w:rPr>
                <w:rFonts w:cs="Arial"/>
                <w:color w:val="000000"/>
                <w:sz w:val="22"/>
                <w:szCs w:val="22"/>
                <w:highlight w:val="yellow"/>
              </w:rPr>
            </w:pPr>
          </w:p>
        </w:tc>
      </w:tr>
      <w:tr w:rsidR="005474C0" w:rsidRPr="00D00543" w14:paraId="3F2687E0" w14:textId="77777777" w:rsidTr="000D06A7">
        <w:trPr>
          <w:trHeight w:val="615"/>
        </w:trPr>
        <w:tc>
          <w:tcPr>
            <w:tcW w:w="3261" w:type="dxa"/>
            <w:vAlign w:val="center"/>
            <w:hideMark/>
          </w:tcPr>
          <w:p w14:paraId="5C1B41E8" w14:textId="42E9A965" w:rsidR="005474C0" w:rsidRPr="00D00543" w:rsidRDefault="005474C0" w:rsidP="007413CF">
            <w:pPr>
              <w:jc w:val="left"/>
              <w:rPr>
                <w:rFonts w:cs="Arial"/>
                <w:color w:val="000000"/>
                <w:sz w:val="22"/>
                <w:szCs w:val="22"/>
              </w:rPr>
            </w:pPr>
            <w:r w:rsidRPr="00D00543">
              <w:rPr>
                <w:rFonts w:cs="Arial"/>
                <w:color w:val="000000"/>
                <w:sz w:val="22"/>
                <w:szCs w:val="22"/>
              </w:rPr>
              <w:t>Asistencia a reuniones telemáticas de seguimiento o con externos</w:t>
            </w:r>
          </w:p>
        </w:tc>
        <w:tc>
          <w:tcPr>
            <w:tcW w:w="1417" w:type="dxa"/>
            <w:vAlign w:val="center"/>
          </w:tcPr>
          <w:p w14:paraId="00E0B023" w14:textId="2FAA9C71" w:rsidR="005474C0" w:rsidRPr="00D00543" w:rsidRDefault="005474C0" w:rsidP="007413CF">
            <w:pPr>
              <w:jc w:val="right"/>
              <w:rPr>
                <w:rFonts w:cs="Arial"/>
                <w:color w:val="000000"/>
                <w:sz w:val="22"/>
                <w:szCs w:val="22"/>
              </w:rPr>
            </w:pPr>
            <w:r w:rsidRPr="00D00543">
              <w:rPr>
                <w:rFonts w:cs="Arial"/>
                <w:color w:val="000000"/>
                <w:sz w:val="22"/>
                <w:szCs w:val="22"/>
              </w:rPr>
              <w:t>30,00 €</w:t>
            </w:r>
          </w:p>
        </w:tc>
        <w:tc>
          <w:tcPr>
            <w:tcW w:w="1559" w:type="dxa"/>
            <w:vAlign w:val="center"/>
          </w:tcPr>
          <w:p w14:paraId="46D1EDBB" w14:textId="77777777" w:rsidR="005474C0" w:rsidRPr="00D00543" w:rsidRDefault="005474C0" w:rsidP="007413CF">
            <w:pPr>
              <w:jc w:val="right"/>
              <w:rPr>
                <w:rFonts w:cs="Arial"/>
                <w:color w:val="000000"/>
                <w:sz w:val="22"/>
                <w:szCs w:val="22"/>
                <w:highlight w:val="yellow"/>
              </w:rPr>
            </w:pPr>
          </w:p>
        </w:tc>
        <w:tc>
          <w:tcPr>
            <w:tcW w:w="993" w:type="dxa"/>
            <w:vAlign w:val="center"/>
          </w:tcPr>
          <w:p w14:paraId="7E99EF8E" w14:textId="77777777" w:rsidR="005474C0" w:rsidRPr="00D00543" w:rsidRDefault="005474C0" w:rsidP="007413CF">
            <w:pPr>
              <w:jc w:val="right"/>
              <w:rPr>
                <w:rFonts w:cs="Arial"/>
                <w:color w:val="000000"/>
                <w:sz w:val="22"/>
                <w:szCs w:val="22"/>
                <w:highlight w:val="yellow"/>
              </w:rPr>
            </w:pPr>
          </w:p>
        </w:tc>
        <w:tc>
          <w:tcPr>
            <w:tcW w:w="1275" w:type="dxa"/>
            <w:noWrap/>
            <w:vAlign w:val="center"/>
          </w:tcPr>
          <w:p w14:paraId="68FFF9FF" w14:textId="77777777" w:rsidR="005474C0" w:rsidRPr="00D00543" w:rsidRDefault="005474C0" w:rsidP="007413CF">
            <w:pPr>
              <w:jc w:val="right"/>
              <w:rPr>
                <w:rFonts w:cs="Arial"/>
                <w:color w:val="000000"/>
                <w:sz w:val="22"/>
                <w:szCs w:val="22"/>
                <w:highlight w:val="yellow"/>
              </w:rPr>
            </w:pPr>
          </w:p>
        </w:tc>
      </w:tr>
      <w:tr w:rsidR="005474C0" w:rsidRPr="00D00543" w14:paraId="60658075" w14:textId="77777777" w:rsidTr="000D06A7">
        <w:trPr>
          <w:trHeight w:val="615"/>
        </w:trPr>
        <w:tc>
          <w:tcPr>
            <w:tcW w:w="3261" w:type="dxa"/>
            <w:vAlign w:val="center"/>
            <w:hideMark/>
          </w:tcPr>
          <w:p w14:paraId="1C71A82B" w14:textId="3DF9EF90" w:rsidR="005474C0" w:rsidRPr="00D00543" w:rsidRDefault="005474C0" w:rsidP="007413CF">
            <w:pPr>
              <w:jc w:val="left"/>
              <w:rPr>
                <w:rFonts w:cs="Arial"/>
                <w:color w:val="000000"/>
                <w:sz w:val="22"/>
                <w:szCs w:val="22"/>
              </w:rPr>
            </w:pPr>
            <w:r w:rsidRPr="00D00543">
              <w:rPr>
                <w:rFonts w:cs="Arial"/>
                <w:color w:val="000000"/>
                <w:sz w:val="22"/>
                <w:szCs w:val="22"/>
              </w:rPr>
              <w:t>Desplazamiento para reuniones con externos o visitas de campo</w:t>
            </w:r>
          </w:p>
        </w:tc>
        <w:tc>
          <w:tcPr>
            <w:tcW w:w="1417" w:type="dxa"/>
            <w:vAlign w:val="center"/>
          </w:tcPr>
          <w:p w14:paraId="5ED6491B" w14:textId="7979A6AA" w:rsidR="005474C0" w:rsidRPr="00D00543" w:rsidRDefault="005474C0" w:rsidP="007413CF">
            <w:pPr>
              <w:jc w:val="right"/>
              <w:rPr>
                <w:rFonts w:cs="Arial"/>
                <w:color w:val="000000"/>
                <w:sz w:val="22"/>
                <w:szCs w:val="22"/>
              </w:rPr>
            </w:pPr>
            <w:r w:rsidRPr="00D00543">
              <w:rPr>
                <w:rFonts w:cs="Arial"/>
                <w:color w:val="000000"/>
                <w:sz w:val="22"/>
                <w:szCs w:val="22"/>
              </w:rPr>
              <w:t>0,30 €</w:t>
            </w:r>
          </w:p>
        </w:tc>
        <w:tc>
          <w:tcPr>
            <w:tcW w:w="1559" w:type="dxa"/>
            <w:vAlign w:val="center"/>
          </w:tcPr>
          <w:p w14:paraId="5DBF7BF4" w14:textId="77777777" w:rsidR="005474C0" w:rsidRPr="00D00543" w:rsidRDefault="005474C0" w:rsidP="007413CF">
            <w:pPr>
              <w:jc w:val="right"/>
              <w:rPr>
                <w:rFonts w:cs="Arial"/>
                <w:color w:val="000000"/>
                <w:sz w:val="22"/>
                <w:szCs w:val="22"/>
                <w:highlight w:val="yellow"/>
              </w:rPr>
            </w:pPr>
          </w:p>
        </w:tc>
        <w:tc>
          <w:tcPr>
            <w:tcW w:w="993" w:type="dxa"/>
            <w:vAlign w:val="center"/>
          </w:tcPr>
          <w:p w14:paraId="1603361B" w14:textId="77777777" w:rsidR="005474C0" w:rsidRPr="00D00543" w:rsidRDefault="005474C0" w:rsidP="007413CF">
            <w:pPr>
              <w:jc w:val="right"/>
              <w:rPr>
                <w:rFonts w:cs="Arial"/>
                <w:color w:val="000000"/>
                <w:sz w:val="22"/>
                <w:szCs w:val="22"/>
                <w:highlight w:val="yellow"/>
              </w:rPr>
            </w:pPr>
          </w:p>
        </w:tc>
        <w:tc>
          <w:tcPr>
            <w:tcW w:w="1275" w:type="dxa"/>
            <w:noWrap/>
            <w:vAlign w:val="center"/>
          </w:tcPr>
          <w:p w14:paraId="5EEA5FAE" w14:textId="77777777" w:rsidR="005474C0" w:rsidRPr="00D00543" w:rsidRDefault="005474C0" w:rsidP="007413CF">
            <w:pPr>
              <w:jc w:val="right"/>
              <w:rPr>
                <w:rFonts w:cs="Arial"/>
                <w:color w:val="000000"/>
                <w:sz w:val="22"/>
                <w:szCs w:val="22"/>
                <w:highlight w:val="yellow"/>
              </w:rPr>
            </w:pPr>
          </w:p>
        </w:tc>
      </w:tr>
      <w:tr w:rsidR="005474C0" w:rsidRPr="00D00543" w14:paraId="6684AF23" w14:textId="77777777" w:rsidTr="000D06A7">
        <w:trPr>
          <w:trHeight w:val="915"/>
        </w:trPr>
        <w:tc>
          <w:tcPr>
            <w:tcW w:w="3261" w:type="dxa"/>
            <w:vAlign w:val="center"/>
            <w:hideMark/>
          </w:tcPr>
          <w:p w14:paraId="1A22B624" w14:textId="74593A54" w:rsidR="005474C0" w:rsidRPr="00D00543" w:rsidRDefault="005474C0" w:rsidP="006A7C04">
            <w:pPr>
              <w:jc w:val="left"/>
              <w:rPr>
                <w:rFonts w:cs="Arial"/>
                <w:color w:val="000000"/>
                <w:sz w:val="22"/>
                <w:szCs w:val="22"/>
              </w:rPr>
            </w:pPr>
            <w:r w:rsidRPr="00D00543">
              <w:rPr>
                <w:rFonts w:cs="Arial"/>
                <w:color w:val="000000"/>
                <w:sz w:val="22"/>
                <w:szCs w:val="22"/>
              </w:rPr>
              <w:t>Trámites a realizar con externos (ayuntamientos, compañías de servicios, otras administraciones...)</w:t>
            </w:r>
          </w:p>
        </w:tc>
        <w:tc>
          <w:tcPr>
            <w:tcW w:w="1417" w:type="dxa"/>
            <w:vAlign w:val="center"/>
          </w:tcPr>
          <w:p w14:paraId="0EF24220" w14:textId="14EABEC1" w:rsidR="005474C0" w:rsidRPr="00D00543" w:rsidRDefault="005474C0" w:rsidP="006A7C04">
            <w:pPr>
              <w:jc w:val="right"/>
              <w:rPr>
                <w:rFonts w:cs="Arial"/>
                <w:color w:val="000000"/>
                <w:sz w:val="22"/>
                <w:szCs w:val="22"/>
                <w:highlight w:val="yellow"/>
              </w:rPr>
            </w:pPr>
            <w:r w:rsidRPr="00D00543">
              <w:rPr>
                <w:rFonts w:cs="Arial"/>
                <w:color w:val="000000"/>
                <w:sz w:val="22"/>
                <w:szCs w:val="22"/>
                <w:lang w:eastAsia="ja-JP"/>
              </w:rPr>
              <w:t>50,00 €</w:t>
            </w:r>
          </w:p>
        </w:tc>
        <w:tc>
          <w:tcPr>
            <w:tcW w:w="1559" w:type="dxa"/>
            <w:vAlign w:val="center"/>
          </w:tcPr>
          <w:p w14:paraId="7EDF798C" w14:textId="77777777" w:rsidR="005474C0" w:rsidRPr="00D00543" w:rsidRDefault="005474C0" w:rsidP="006A7C04">
            <w:pPr>
              <w:jc w:val="right"/>
              <w:rPr>
                <w:rFonts w:cs="Arial"/>
                <w:color w:val="000000"/>
                <w:sz w:val="22"/>
                <w:szCs w:val="22"/>
                <w:highlight w:val="yellow"/>
              </w:rPr>
            </w:pPr>
          </w:p>
        </w:tc>
        <w:tc>
          <w:tcPr>
            <w:tcW w:w="993" w:type="dxa"/>
            <w:vAlign w:val="center"/>
          </w:tcPr>
          <w:p w14:paraId="5E46EB57" w14:textId="77777777" w:rsidR="005474C0" w:rsidRPr="00D00543" w:rsidRDefault="005474C0" w:rsidP="006A7C04">
            <w:pPr>
              <w:jc w:val="right"/>
              <w:rPr>
                <w:rFonts w:cs="Arial"/>
                <w:color w:val="000000"/>
                <w:sz w:val="22"/>
                <w:szCs w:val="22"/>
                <w:highlight w:val="yellow"/>
              </w:rPr>
            </w:pPr>
          </w:p>
        </w:tc>
        <w:tc>
          <w:tcPr>
            <w:tcW w:w="1275" w:type="dxa"/>
            <w:noWrap/>
            <w:vAlign w:val="center"/>
          </w:tcPr>
          <w:p w14:paraId="035ECA54" w14:textId="77777777" w:rsidR="005474C0" w:rsidRPr="00D00543" w:rsidRDefault="005474C0" w:rsidP="006A7C04">
            <w:pPr>
              <w:jc w:val="right"/>
              <w:rPr>
                <w:rFonts w:cs="Arial"/>
                <w:color w:val="000000"/>
                <w:sz w:val="22"/>
                <w:szCs w:val="22"/>
                <w:highlight w:val="yellow"/>
              </w:rPr>
            </w:pPr>
          </w:p>
        </w:tc>
      </w:tr>
      <w:tr w:rsidR="005474C0" w:rsidRPr="00D00543" w14:paraId="43C7F56E" w14:textId="77777777" w:rsidTr="000D06A7">
        <w:trPr>
          <w:trHeight w:val="315"/>
        </w:trPr>
        <w:tc>
          <w:tcPr>
            <w:tcW w:w="3261" w:type="dxa"/>
            <w:vAlign w:val="center"/>
            <w:hideMark/>
          </w:tcPr>
          <w:p w14:paraId="27097CB7" w14:textId="00E32B8A" w:rsidR="005474C0" w:rsidRPr="00D00543" w:rsidRDefault="005474C0" w:rsidP="006A7C04">
            <w:pPr>
              <w:rPr>
                <w:rFonts w:cs="Arial"/>
                <w:color w:val="000000"/>
                <w:sz w:val="22"/>
                <w:szCs w:val="22"/>
              </w:rPr>
            </w:pPr>
            <w:r w:rsidRPr="00D00543">
              <w:rPr>
                <w:rFonts w:cs="Arial"/>
                <w:color w:val="000000"/>
                <w:sz w:val="22"/>
                <w:szCs w:val="22"/>
              </w:rPr>
              <w:t>Análisis y diagnóstico</w:t>
            </w:r>
          </w:p>
        </w:tc>
        <w:tc>
          <w:tcPr>
            <w:tcW w:w="1417" w:type="dxa"/>
            <w:vAlign w:val="center"/>
          </w:tcPr>
          <w:p w14:paraId="18FB4091" w14:textId="704C119D" w:rsidR="005474C0" w:rsidRPr="00D00543" w:rsidRDefault="005474C0" w:rsidP="006A7C04">
            <w:pPr>
              <w:jc w:val="right"/>
              <w:rPr>
                <w:rFonts w:cs="Arial"/>
                <w:color w:val="000000"/>
                <w:sz w:val="22"/>
                <w:szCs w:val="22"/>
                <w:highlight w:val="yellow"/>
                <w:lang w:val="es-ES_tradnl"/>
              </w:rPr>
            </w:pPr>
            <w:r w:rsidRPr="00D00543">
              <w:rPr>
                <w:rFonts w:cs="Arial"/>
                <w:color w:val="000000"/>
                <w:sz w:val="22"/>
                <w:szCs w:val="22"/>
                <w:lang w:eastAsia="ja-JP"/>
              </w:rPr>
              <w:t>225,00 €</w:t>
            </w:r>
          </w:p>
        </w:tc>
        <w:tc>
          <w:tcPr>
            <w:tcW w:w="1559" w:type="dxa"/>
            <w:vAlign w:val="center"/>
          </w:tcPr>
          <w:p w14:paraId="79E8B138" w14:textId="77777777" w:rsidR="005474C0" w:rsidRPr="00D00543" w:rsidRDefault="005474C0" w:rsidP="006A7C04">
            <w:pPr>
              <w:jc w:val="right"/>
              <w:rPr>
                <w:rFonts w:cs="Arial"/>
                <w:color w:val="000000"/>
                <w:sz w:val="22"/>
                <w:szCs w:val="22"/>
                <w:highlight w:val="yellow"/>
              </w:rPr>
            </w:pPr>
          </w:p>
        </w:tc>
        <w:tc>
          <w:tcPr>
            <w:tcW w:w="993" w:type="dxa"/>
            <w:vAlign w:val="center"/>
          </w:tcPr>
          <w:p w14:paraId="6EE3BA89" w14:textId="77777777" w:rsidR="005474C0" w:rsidRPr="00D00543" w:rsidRDefault="005474C0" w:rsidP="006A7C04">
            <w:pPr>
              <w:jc w:val="right"/>
              <w:rPr>
                <w:rFonts w:cs="Arial"/>
                <w:color w:val="000000"/>
                <w:sz w:val="22"/>
                <w:szCs w:val="22"/>
                <w:highlight w:val="yellow"/>
              </w:rPr>
            </w:pPr>
          </w:p>
        </w:tc>
        <w:tc>
          <w:tcPr>
            <w:tcW w:w="1275" w:type="dxa"/>
            <w:noWrap/>
            <w:vAlign w:val="center"/>
          </w:tcPr>
          <w:p w14:paraId="6527D29E" w14:textId="77777777" w:rsidR="005474C0" w:rsidRPr="00D00543" w:rsidRDefault="005474C0" w:rsidP="006A7C04">
            <w:pPr>
              <w:jc w:val="right"/>
              <w:rPr>
                <w:rFonts w:cs="Arial"/>
                <w:color w:val="000000"/>
                <w:sz w:val="22"/>
                <w:szCs w:val="22"/>
                <w:highlight w:val="yellow"/>
              </w:rPr>
            </w:pPr>
          </w:p>
        </w:tc>
      </w:tr>
      <w:tr w:rsidR="005474C0" w:rsidRPr="00D00543" w14:paraId="5B63C3FD" w14:textId="77777777" w:rsidTr="000D06A7">
        <w:trPr>
          <w:trHeight w:val="315"/>
        </w:trPr>
        <w:tc>
          <w:tcPr>
            <w:tcW w:w="3261" w:type="dxa"/>
            <w:vAlign w:val="center"/>
            <w:hideMark/>
          </w:tcPr>
          <w:p w14:paraId="6F8EA7F5" w14:textId="751C4CC3" w:rsidR="005474C0" w:rsidRPr="00D00543" w:rsidRDefault="005474C0" w:rsidP="006A7C04">
            <w:pPr>
              <w:rPr>
                <w:rFonts w:cs="Arial"/>
                <w:color w:val="000000"/>
                <w:sz w:val="22"/>
                <w:szCs w:val="22"/>
              </w:rPr>
            </w:pPr>
            <w:r w:rsidRPr="00D00543">
              <w:rPr>
                <w:rFonts w:cs="Arial"/>
                <w:color w:val="000000"/>
                <w:sz w:val="22"/>
                <w:szCs w:val="22"/>
              </w:rPr>
              <w:t>Propuesta de informe simple</w:t>
            </w:r>
          </w:p>
        </w:tc>
        <w:tc>
          <w:tcPr>
            <w:tcW w:w="1417" w:type="dxa"/>
            <w:vAlign w:val="center"/>
          </w:tcPr>
          <w:p w14:paraId="5B3C03CC" w14:textId="5D9B40C3" w:rsidR="005474C0" w:rsidRPr="00D00543" w:rsidRDefault="005474C0" w:rsidP="006A7C04">
            <w:pPr>
              <w:jc w:val="right"/>
              <w:rPr>
                <w:rFonts w:cs="Arial"/>
                <w:color w:val="000000"/>
                <w:sz w:val="22"/>
                <w:szCs w:val="22"/>
                <w:highlight w:val="yellow"/>
              </w:rPr>
            </w:pPr>
            <w:r w:rsidRPr="00D00543">
              <w:rPr>
                <w:rFonts w:cs="Arial"/>
                <w:color w:val="000000"/>
                <w:sz w:val="22"/>
                <w:szCs w:val="22"/>
                <w:lang w:eastAsia="ja-JP"/>
              </w:rPr>
              <w:t>350,00 €</w:t>
            </w:r>
          </w:p>
        </w:tc>
        <w:tc>
          <w:tcPr>
            <w:tcW w:w="1559" w:type="dxa"/>
            <w:vAlign w:val="center"/>
          </w:tcPr>
          <w:p w14:paraId="286A9229" w14:textId="77777777" w:rsidR="005474C0" w:rsidRPr="00D00543" w:rsidRDefault="005474C0" w:rsidP="006A7C04">
            <w:pPr>
              <w:jc w:val="right"/>
              <w:rPr>
                <w:rFonts w:cs="Arial"/>
                <w:color w:val="000000"/>
                <w:sz w:val="22"/>
                <w:szCs w:val="22"/>
                <w:highlight w:val="yellow"/>
              </w:rPr>
            </w:pPr>
          </w:p>
        </w:tc>
        <w:tc>
          <w:tcPr>
            <w:tcW w:w="993" w:type="dxa"/>
            <w:vAlign w:val="center"/>
          </w:tcPr>
          <w:p w14:paraId="1B75FBB3" w14:textId="77777777" w:rsidR="005474C0" w:rsidRPr="00D00543" w:rsidRDefault="005474C0" w:rsidP="006A7C04">
            <w:pPr>
              <w:jc w:val="right"/>
              <w:rPr>
                <w:rFonts w:cs="Arial"/>
                <w:color w:val="000000"/>
                <w:sz w:val="22"/>
                <w:szCs w:val="22"/>
                <w:highlight w:val="yellow"/>
              </w:rPr>
            </w:pPr>
          </w:p>
        </w:tc>
        <w:tc>
          <w:tcPr>
            <w:tcW w:w="1275" w:type="dxa"/>
            <w:noWrap/>
            <w:vAlign w:val="center"/>
          </w:tcPr>
          <w:p w14:paraId="465C3B82" w14:textId="77777777" w:rsidR="005474C0" w:rsidRPr="00D00543" w:rsidRDefault="005474C0" w:rsidP="006A7C04">
            <w:pPr>
              <w:jc w:val="right"/>
              <w:rPr>
                <w:rFonts w:cs="Arial"/>
                <w:color w:val="000000"/>
                <w:sz w:val="22"/>
                <w:szCs w:val="22"/>
                <w:highlight w:val="yellow"/>
              </w:rPr>
            </w:pPr>
          </w:p>
        </w:tc>
      </w:tr>
      <w:tr w:rsidR="005474C0" w:rsidRPr="00D00543" w14:paraId="7B31C6FA" w14:textId="77777777" w:rsidTr="000D06A7">
        <w:trPr>
          <w:trHeight w:val="315"/>
        </w:trPr>
        <w:tc>
          <w:tcPr>
            <w:tcW w:w="3261" w:type="dxa"/>
            <w:vAlign w:val="center"/>
            <w:hideMark/>
          </w:tcPr>
          <w:p w14:paraId="6E52A154" w14:textId="47BC0980" w:rsidR="005474C0" w:rsidRPr="00D00543" w:rsidRDefault="005474C0" w:rsidP="006A7C04">
            <w:pPr>
              <w:rPr>
                <w:rFonts w:cs="Arial"/>
                <w:color w:val="000000"/>
                <w:sz w:val="22"/>
                <w:szCs w:val="22"/>
              </w:rPr>
            </w:pPr>
            <w:r w:rsidRPr="00D00543">
              <w:rPr>
                <w:rFonts w:cs="Arial"/>
                <w:color w:val="000000"/>
                <w:sz w:val="22"/>
                <w:szCs w:val="22"/>
              </w:rPr>
              <w:t>Propuesta de informe complejo</w:t>
            </w:r>
          </w:p>
        </w:tc>
        <w:tc>
          <w:tcPr>
            <w:tcW w:w="1417" w:type="dxa"/>
            <w:vAlign w:val="center"/>
          </w:tcPr>
          <w:p w14:paraId="7CA96047" w14:textId="7AB1A4A1" w:rsidR="005474C0" w:rsidRPr="00D00543" w:rsidRDefault="005474C0" w:rsidP="006A7C04">
            <w:pPr>
              <w:jc w:val="right"/>
              <w:rPr>
                <w:rFonts w:cs="Arial"/>
                <w:color w:val="000000"/>
                <w:sz w:val="22"/>
                <w:szCs w:val="22"/>
                <w:highlight w:val="yellow"/>
              </w:rPr>
            </w:pPr>
            <w:r w:rsidRPr="00D00543">
              <w:rPr>
                <w:rFonts w:cs="Arial"/>
                <w:color w:val="000000"/>
                <w:sz w:val="22"/>
                <w:szCs w:val="22"/>
                <w:lang w:eastAsia="ja-JP"/>
              </w:rPr>
              <w:t>925,00 €</w:t>
            </w:r>
          </w:p>
        </w:tc>
        <w:tc>
          <w:tcPr>
            <w:tcW w:w="1559" w:type="dxa"/>
            <w:vAlign w:val="center"/>
          </w:tcPr>
          <w:p w14:paraId="08DF91C9" w14:textId="77777777" w:rsidR="005474C0" w:rsidRPr="00D00543" w:rsidRDefault="005474C0" w:rsidP="006A7C04">
            <w:pPr>
              <w:jc w:val="right"/>
              <w:rPr>
                <w:rFonts w:cs="Arial"/>
                <w:color w:val="000000"/>
                <w:sz w:val="22"/>
                <w:szCs w:val="22"/>
                <w:highlight w:val="yellow"/>
              </w:rPr>
            </w:pPr>
          </w:p>
        </w:tc>
        <w:tc>
          <w:tcPr>
            <w:tcW w:w="993" w:type="dxa"/>
            <w:vAlign w:val="center"/>
          </w:tcPr>
          <w:p w14:paraId="03E88797" w14:textId="77777777" w:rsidR="005474C0" w:rsidRPr="00D00543" w:rsidRDefault="005474C0" w:rsidP="006A7C04">
            <w:pPr>
              <w:jc w:val="right"/>
              <w:rPr>
                <w:rFonts w:cs="Arial"/>
                <w:color w:val="000000"/>
                <w:sz w:val="22"/>
                <w:szCs w:val="22"/>
                <w:highlight w:val="yellow"/>
              </w:rPr>
            </w:pPr>
          </w:p>
        </w:tc>
        <w:tc>
          <w:tcPr>
            <w:tcW w:w="1275" w:type="dxa"/>
            <w:noWrap/>
            <w:vAlign w:val="center"/>
          </w:tcPr>
          <w:p w14:paraId="2DF716C8" w14:textId="77777777" w:rsidR="005474C0" w:rsidRPr="00D00543" w:rsidRDefault="005474C0" w:rsidP="006A7C04">
            <w:pPr>
              <w:jc w:val="right"/>
              <w:rPr>
                <w:rFonts w:cs="Arial"/>
                <w:color w:val="000000"/>
                <w:sz w:val="22"/>
                <w:szCs w:val="22"/>
                <w:highlight w:val="yellow"/>
              </w:rPr>
            </w:pPr>
          </w:p>
        </w:tc>
      </w:tr>
      <w:tr w:rsidR="005474C0" w:rsidRPr="00D00543" w14:paraId="05F6C750" w14:textId="77777777" w:rsidTr="000D06A7">
        <w:trPr>
          <w:trHeight w:val="315"/>
        </w:trPr>
        <w:tc>
          <w:tcPr>
            <w:tcW w:w="3261" w:type="dxa"/>
            <w:vAlign w:val="center"/>
            <w:hideMark/>
          </w:tcPr>
          <w:p w14:paraId="2BB17B8D" w14:textId="30437F3D" w:rsidR="005474C0" w:rsidRPr="00D00543" w:rsidRDefault="005474C0" w:rsidP="007413CF">
            <w:pPr>
              <w:rPr>
                <w:rFonts w:cs="Arial"/>
                <w:color w:val="000000"/>
                <w:sz w:val="22"/>
                <w:szCs w:val="22"/>
              </w:rPr>
            </w:pPr>
            <w:r w:rsidRPr="00D00543">
              <w:rPr>
                <w:rFonts w:cs="Arial"/>
                <w:color w:val="000000"/>
                <w:sz w:val="22"/>
                <w:szCs w:val="22"/>
              </w:rPr>
              <w:lastRenderedPageBreak/>
              <w:t>Entrega informe simple definitivo</w:t>
            </w:r>
          </w:p>
        </w:tc>
        <w:tc>
          <w:tcPr>
            <w:tcW w:w="1417" w:type="dxa"/>
            <w:vAlign w:val="center"/>
          </w:tcPr>
          <w:p w14:paraId="1ABE316A" w14:textId="1093D7B8" w:rsidR="005474C0" w:rsidRPr="00D00543" w:rsidRDefault="005474C0" w:rsidP="007413CF">
            <w:pPr>
              <w:jc w:val="right"/>
              <w:rPr>
                <w:rFonts w:cs="Arial"/>
                <w:color w:val="000000"/>
                <w:sz w:val="22"/>
                <w:szCs w:val="22"/>
              </w:rPr>
            </w:pPr>
            <w:r w:rsidRPr="00D00543">
              <w:rPr>
                <w:rFonts w:cs="Arial"/>
                <w:color w:val="000000"/>
                <w:sz w:val="22"/>
                <w:szCs w:val="22"/>
              </w:rPr>
              <w:t>150,00 €</w:t>
            </w:r>
          </w:p>
        </w:tc>
        <w:tc>
          <w:tcPr>
            <w:tcW w:w="1559" w:type="dxa"/>
            <w:vAlign w:val="center"/>
          </w:tcPr>
          <w:p w14:paraId="0D7A5DAB" w14:textId="77777777" w:rsidR="005474C0" w:rsidRPr="00D00543" w:rsidRDefault="005474C0" w:rsidP="007413CF">
            <w:pPr>
              <w:jc w:val="right"/>
              <w:rPr>
                <w:rFonts w:cs="Arial"/>
                <w:color w:val="000000"/>
                <w:sz w:val="22"/>
                <w:szCs w:val="22"/>
                <w:highlight w:val="yellow"/>
              </w:rPr>
            </w:pPr>
          </w:p>
        </w:tc>
        <w:tc>
          <w:tcPr>
            <w:tcW w:w="993" w:type="dxa"/>
            <w:vAlign w:val="center"/>
          </w:tcPr>
          <w:p w14:paraId="2A681867" w14:textId="77777777" w:rsidR="005474C0" w:rsidRPr="00D00543" w:rsidRDefault="005474C0" w:rsidP="007413CF">
            <w:pPr>
              <w:jc w:val="right"/>
              <w:rPr>
                <w:rFonts w:cs="Arial"/>
                <w:color w:val="000000"/>
                <w:sz w:val="22"/>
                <w:szCs w:val="22"/>
                <w:highlight w:val="yellow"/>
              </w:rPr>
            </w:pPr>
          </w:p>
        </w:tc>
        <w:tc>
          <w:tcPr>
            <w:tcW w:w="1275" w:type="dxa"/>
            <w:noWrap/>
            <w:vAlign w:val="center"/>
          </w:tcPr>
          <w:p w14:paraId="326FCC20" w14:textId="77777777" w:rsidR="005474C0" w:rsidRPr="00D00543" w:rsidRDefault="005474C0" w:rsidP="007413CF">
            <w:pPr>
              <w:jc w:val="right"/>
              <w:rPr>
                <w:rFonts w:cs="Arial"/>
                <w:color w:val="000000"/>
                <w:sz w:val="22"/>
                <w:szCs w:val="22"/>
                <w:highlight w:val="yellow"/>
              </w:rPr>
            </w:pPr>
          </w:p>
        </w:tc>
      </w:tr>
      <w:tr w:rsidR="005474C0" w:rsidRPr="00D00543" w14:paraId="009B46AE" w14:textId="77777777" w:rsidTr="000D06A7">
        <w:trPr>
          <w:trHeight w:val="315"/>
        </w:trPr>
        <w:tc>
          <w:tcPr>
            <w:tcW w:w="3261" w:type="dxa"/>
            <w:vAlign w:val="center"/>
            <w:hideMark/>
          </w:tcPr>
          <w:p w14:paraId="75A491C7" w14:textId="2E15CA7A" w:rsidR="005474C0" w:rsidRPr="00D00543" w:rsidRDefault="005474C0" w:rsidP="007413CF">
            <w:pPr>
              <w:rPr>
                <w:rFonts w:cs="Arial"/>
                <w:color w:val="000000"/>
                <w:sz w:val="22"/>
                <w:szCs w:val="22"/>
              </w:rPr>
            </w:pPr>
            <w:r w:rsidRPr="00D00543">
              <w:rPr>
                <w:rFonts w:cs="Arial"/>
                <w:color w:val="000000"/>
                <w:sz w:val="22"/>
                <w:szCs w:val="22"/>
              </w:rPr>
              <w:t>Entrega informe complejo definitivo</w:t>
            </w:r>
          </w:p>
        </w:tc>
        <w:tc>
          <w:tcPr>
            <w:tcW w:w="1417" w:type="dxa"/>
            <w:vAlign w:val="center"/>
          </w:tcPr>
          <w:p w14:paraId="5E00C0C8" w14:textId="51F0D410" w:rsidR="005474C0" w:rsidRPr="00D00543" w:rsidRDefault="005474C0" w:rsidP="007413CF">
            <w:pPr>
              <w:jc w:val="right"/>
              <w:rPr>
                <w:rFonts w:cs="Arial"/>
                <w:color w:val="000000"/>
                <w:sz w:val="22"/>
                <w:szCs w:val="22"/>
              </w:rPr>
            </w:pPr>
            <w:r w:rsidRPr="00D00543">
              <w:rPr>
                <w:rFonts w:cs="Arial"/>
                <w:color w:val="000000"/>
                <w:sz w:val="22"/>
                <w:szCs w:val="22"/>
              </w:rPr>
              <w:t>300,00 €</w:t>
            </w:r>
          </w:p>
        </w:tc>
        <w:tc>
          <w:tcPr>
            <w:tcW w:w="1559" w:type="dxa"/>
            <w:vAlign w:val="center"/>
          </w:tcPr>
          <w:p w14:paraId="5DF0969D" w14:textId="77777777" w:rsidR="005474C0" w:rsidRPr="00D00543" w:rsidRDefault="005474C0" w:rsidP="007413CF">
            <w:pPr>
              <w:jc w:val="right"/>
              <w:rPr>
                <w:rFonts w:cs="Arial"/>
                <w:color w:val="000000"/>
                <w:sz w:val="22"/>
                <w:szCs w:val="22"/>
                <w:highlight w:val="yellow"/>
              </w:rPr>
            </w:pPr>
          </w:p>
        </w:tc>
        <w:tc>
          <w:tcPr>
            <w:tcW w:w="993" w:type="dxa"/>
            <w:vAlign w:val="center"/>
          </w:tcPr>
          <w:p w14:paraId="71CEFCB1" w14:textId="77777777" w:rsidR="005474C0" w:rsidRPr="00D00543" w:rsidRDefault="005474C0" w:rsidP="007413CF">
            <w:pPr>
              <w:jc w:val="right"/>
              <w:rPr>
                <w:rFonts w:cs="Arial"/>
                <w:color w:val="000000"/>
                <w:sz w:val="22"/>
                <w:szCs w:val="22"/>
                <w:highlight w:val="yellow"/>
              </w:rPr>
            </w:pPr>
          </w:p>
        </w:tc>
        <w:tc>
          <w:tcPr>
            <w:tcW w:w="1275" w:type="dxa"/>
            <w:noWrap/>
            <w:vAlign w:val="center"/>
          </w:tcPr>
          <w:p w14:paraId="06658B3D" w14:textId="77777777" w:rsidR="005474C0" w:rsidRPr="00D00543" w:rsidRDefault="005474C0" w:rsidP="007413CF">
            <w:pPr>
              <w:jc w:val="right"/>
              <w:rPr>
                <w:rFonts w:cs="Arial"/>
                <w:color w:val="000000"/>
                <w:sz w:val="22"/>
                <w:szCs w:val="22"/>
                <w:highlight w:val="yellow"/>
              </w:rPr>
            </w:pPr>
          </w:p>
        </w:tc>
      </w:tr>
    </w:tbl>
    <w:p w14:paraId="798D1FD5" w14:textId="360B16E8" w:rsidR="00062A76" w:rsidRPr="00D00543" w:rsidRDefault="00062A76" w:rsidP="007413CF">
      <w:pPr>
        <w:tabs>
          <w:tab w:val="left" w:pos="0"/>
          <w:tab w:val="left" w:pos="1296"/>
          <w:tab w:val="left" w:pos="1440"/>
        </w:tabs>
        <w:suppressAutoHyphens/>
        <w:rPr>
          <w:rFonts w:cs="Arial"/>
          <w:spacing w:val="-2"/>
          <w:sz w:val="22"/>
          <w:szCs w:val="22"/>
          <w:highlight w:val="yellow"/>
        </w:rPr>
      </w:pPr>
    </w:p>
    <w:p w14:paraId="627A84BE" w14:textId="77777777" w:rsidR="00062A76" w:rsidRPr="00D00543" w:rsidRDefault="00062A76" w:rsidP="007413CF">
      <w:pPr>
        <w:tabs>
          <w:tab w:val="left" w:pos="0"/>
          <w:tab w:val="left" w:pos="1296"/>
          <w:tab w:val="left" w:pos="1440"/>
        </w:tabs>
        <w:suppressAutoHyphens/>
        <w:rPr>
          <w:rFonts w:cs="Arial"/>
          <w:spacing w:val="-2"/>
          <w:sz w:val="22"/>
          <w:szCs w:val="22"/>
          <w:highlight w:val="yellow"/>
        </w:rPr>
      </w:pPr>
    </w:p>
    <w:p w14:paraId="738C60CB" w14:textId="77777777" w:rsidR="007413CF" w:rsidRPr="00D00543" w:rsidRDefault="007413CF" w:rsidP="005D67D7">
      <w:pPr>
        <w:pStyle w:val="Pargrafdellista"/>
        <w:numPr>
          <w:ilvl w:val="0"/>
          <w:numId w:val="31"/>
        </w:numPr>
        <w:ind w:left="426" w:hanging="426"/>
        <w:jc w:val="both"/>
        <w:rPr>
          <w:rFonts w:ascii="Arial" w:hAnsi="Arial" w:cs="Arial"/>
          <w:b/>
          <w:noProof/>
          <w:lang w:eastAsia="es-ES"/>
        </w:rPr>
      </w:pPr>
      <w:r w:rsidRPr="00D00543">
        <w:rPr>
          <w:rFonts w:ascii="Arial" w:hAnsi="Arial" w:cs="Arial"/>
          <w:b/>
        </w:rPr>
        <w:t xml:space="preserve">Mejora de la experiencia adicional del equipo técnico </w:t>
      </w:r>
      <w:r w:rsidRPr="00D00543">
        <w:rPr>
          <w:rFonts w:ascii="Arial" w:hAnsi="Arial" w:cs="Arial"/>
          <w:b/>
          <w:noProof/>
          <w:lang w:eastAsia="es-ES"/>
        </w:rPr>
        <w:t>, por encima del mínimo exigido en la cláusula 1.10) de este pliego:</w:t>
      </w:r>
    </w:p>
    <w:p w14:paraId="6DE5DD64" w14:textId="77777777" w:rsidR="00AF7487" w:rsidRPr="00D00543" w:rsidRDefault="00AF7487" w:rsidP="00AF7487">
      <w:pPr>
        <w:rPr>
          <w:rFonts w:cs="Arial"/>
          <w:b/>
          <w:noProof/>
          <w:sz w:val="22"/>
          <w:szCs w:val="22"/>
          <w:highlight w:val="yellow"/>
          <w:lang w:eastAsia="es-ES"/>
        </w:rPr>
      </w:pPr>
    </w:p>
    <w:tbl>
      <w:tblPr>
        <w:tblW w:w="8137" w:type="dxa"/>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268"/>
        <w:gridCol w:w="3175"/>
        <w:gridCol w:w="2694"/>
      </w:tblGrid>
      <w:tr w:rsidR="00AF7487" w:rsidRPr="00D00543" w14:paraId="30D68264" w14:textId="77777777" w:rsidTr="00BF7FAD">
        <w:trPr>
          <w:trHeight w:val="1143"/>
          <w:tblHeader/>
        </w:trPr>
        <w:tc>
          <w:tcPr>
            <w:tcW w:w="2268" w:type="dxa"/>
            <w:tcBorders>
              <w:top w:val="single" w:sz="12" w:space="0" w:color="auto"/>
              <w:bottom w:val="single" w:sz="6" w:space="0" w:color="auto"/>
            </w:tcBorders>
            <w:shd w:val="pct10" w:color="auto" w:fill="auto"/>
            <w:noWrap/>
            <w:hideMark/>
          </w:tcPr>
          <w:p w14:paraId="4FB7BC81" w14:textId="77777777" w:rsidR="00AF7487" w:rsidRPr="00D00543" w:rsidRDefault="00AF7487" w:rsidP="00522D86">
            <w:pPr>
              <w:jc w:val="left"/>
              <w:rPr>
                <w:rFonts w:cs="Arial"/>
                <w:b/>
                <w:bCs/>
                <w:sz w:val="22"/>
                <w:szCs w:val="22"/>
              </w:rPr>
            </w:pPr>
            <w:r w:rsidRPr="00D00543">
              <w:rPr>
                <w:rFonts w:cs="Arial"/>
                <w:b/>
                <w:bCs/>
                <w:sz w:val="22"/>
                <w:szCs w:val="22"/>
              </w:rPr>
              <w:t>Perfil</w:t>
            </w:r>
          </w:p>
        </w:tc>
        <w:tc>
          <w:tcPr>
            <w:tcW w:w="3175" w:type="dxa"/>
            <w:tcBorders>
              <w:top w:val="single" w:sz="12" w:space="0" w:color="auto"/>
              <w:bottom w:val="single" w:sz="6" w:space="0" w:color="auto"/>
            </w:tcBorders>
            <w:shd w:val="pct10" w:color="auto" w:fill="auto"/>
            <w:noWrap/>
            <w:hideMark/>
          </w:tcPr>
          <w:p w14:paraId="56C77934" w14:textId="531421D3" w:rsidR="00AF7487" w:rsidRPr="00D00543" w:rsidRDefault="00AF7487" w:rsidP="00522D86">
            <w:pPr>
              <w:jc w:val="left"/>
              <w:rPr>
                <w:rFonts w:cs="Arial"/>
                <w:b/>
                <w:bCs/>
                <w:sz w:val="22"/>
                <w:szCs w:val="22"/>
              </w:rPr>
            </w:pPr>
            <w:r w:rsidRPr="00D00543">
              <w:rPr>
                <w:rFonts w:cs="Arial"/>
                <w:b/>
                <w:bCs/>
                <w:sz w:val="22"/>
                <w:szCs w:val="22"/>
              </w:rPr>
              <w:t xml:space="preserve">Experiencia valorable por encima del mínimo exigido en la cláusula 1.10 del PCAP </w:t>
            </w:r>
            <w:r w:rsidRPr="00D00543">
              <w:rPr>
                <w:rFonts w:cs="Arial"/>
                <w:bCs/>
                <w:sz w:val="22"/>
                <w:szCs w:val="22"/>
              </w:rPr>
              <w:t>(en los últimos 6 años)</w:t>
            </w:r>
          </w:p>
        </w:tc>
        <w:tc>
          <w:tcPr>
            <w:tcW w:w="2694" w:type="dxa"/>
            <w:tcBorders>
              <w:top w:val="single" w:sz="12" w:space="0" w:color="auto"/>
              <w:bottom w:val="single" w:sz="6" w:space="0" w:color="auto"/>
            </w:tcBorders>
            <w:shd w:val="pct10" w:color="auto" w:fill="auto"/>
          </w:tcPr>
          <w:p w14:paraId="3D819FA6" w14:textId="77777777" w:rsidR="00AF7487" w:rsidRPr="00D00543" w:rsidRDefault="00AF7487" w:rsidP="00522D86">
            <w:pPr>
              <w:jc w:val="center"/>
              <w:rPr>
                <w:rFonts w:cs="Arial"/>
                <w:b/>
                <w:bCs/>
                <w:sz w:val="22"/>
                <w:szCs w:val="22"/>
              </w:rPr>
            </w:pPr>
            <w:r w:rsidRPr="00D00543">
              <w:rPr>
                <w:rFonts w:cs="Arial"/>
                <w:sz w:val="22"/>
                <w:szCs w:val="22"/>
                <w:lang w:eastAsia="zh-CN"/>
              </w:rPr>
              <w:t>(Marque con una cruz el número de trabajos en que han participado en su especialidad)</w:t>
            </w:r>
          </w:p>
        </w:tc>
      </w:tr>
      <w:tr w:rsidR="00AF7487" w:rsidRPr="00D00543" w14:paraId="5E58DBAB" w14:textId="77777777" w:rsidTr="00512CF1">
        <w:trPr>
          <w:trHeight w:val="1685"/>
        </w:trPr>
        <w:tc>
          <w:tcPr>
            <w:tcW w:w="2268" w:type="dxa"/>
            <w:tcBorders>
              <w:top w:val="single" w:sz="6" w:space="0" w:color="auto"/>
            </w:tcBorders>
            <w:hideMark/>
          </w:tcPr>
          <w:p w14:paraId="3054FD10" w14:textId="77777777" w:rsidR="00AF7487" w:rsidRPr="00D00543" w:rsidRDefault="00AF7487" w:rsidP="00522D86">
            <w:pPr>
              <w:jc w:val="center"/>
              <w:rPr>
                <w:rFonts w:cs="Arial"/>
                <w:b/>
                <w:bCs/>
                <w:sz w:val="22"/>
                <w:szCs w:val="22"/>
              </w:rPr>
            </w:pPr>
            <w:r w:rsidRPr="00D00543">
              <w:rPr>
                <w:rFonts w:cs="Arial"/>
                <w:b/>
                <w:bCs/>
                <w:sz w:val="22"/>
                <w:szCs w:val="22"/>
              </w:rPr>
              <w:t>(DE) Director del Equipo</w:t>
            </w:r>
          </w:p>
        </w:tc>
        <w:tc>
          <w:tcPr>
            <w:tcW w:w="3175" w:type="dxa"/>
            <w:tcBorders>
              <w:top w:val="single" w:sz="6" w:space="0" w:color="auto"/>
            </w:tcBorders>
            <w:hideMark/>
          </w:tcPr>
          <w:p w14:paraId="477D1445" w14:textId="14686671" w:rsidR="00AF7487" w:rsidRPr="00D00543" w:rsidRDefault="00AF7487" w:rsidP="00522D86">
            <w:pPr>
              <w:rPr>
                <w:rFonts w:cs="Arial"/>
                <w:sz w:val="22"/>
                <w:szCs w:val="22"/>
                <w:highlight w:val="yellow"/>
              </w:rPr>
            </w:pPr>
            <w:r w:rsidRPr="00D00543">
              <w:rPr>
                <w:rFonts w:cs="Arial"/>
                <w:color w:val="000000"/>
                <w:sz w:val="22"/>
                <w:szCs w:val="22"/>
              </w:rPr>
              <w:t>Autor de proyectos constructivos en ámbito urbano que incluyan reurbanización de viario urbano, con un importe mínimo de honorarios de 12.000 euros (IVA excluido)</w:t>
            </w:r>
          </w:p>
        </w:tc>
        <w:tc>
          <w:tcPr>
            <w:tcW w:w="2694" w:type="dxa"/>
            <w:tcBorders>
              <w:top w:val="single" w:sz="6" w:space="0" w:color="auto"/>
              <w:left w:val="single" w:sz="4" w:space="0" w:color="000000"/>
              <w:bottom w:val="single" w:sz="6" w:space="0" w:color="auto"/>
              <w:right w:val="single" w:sz="12" w:space="0" w:color="auto"/>
            </w:tcBorders>
            <w:vAlign w:val="center"/>
          </w:tcPr>
          <w:p w14:paraId="7D92F7F2" w14:textId="77777777" w:rsidR="00F455E9" w:rsidRPr="00D00543" w:rsidRDefault="00F455E9" w:rsidP="00F455E9">
            <w:pPr>
              <w:jc w:val="center"/>
              <w:rPr>
                <w:rFonts w:cs="Arial"/>
                <w:sz w:val="22"/>
                <w:szCs w:val="22"/>
              </w:rPr>
            </w:pPr>
            <w:r w:rsidRPr="00D00543">
              <w:rPr>
                <w:rFonts w:cs="Arial"/>
                <w:sz w:val="22"/>
                <w:szCs w:val="22"/>
              </w:rPr>
              <w:t>1       2      3      4      5</w:t>
            </w:r>
          </w:p>
          <w:p w14:paraId="0A3F051D" w14:textId="77777777" w:rsidR="00F455E9" w:rsidRPr="007D3864" w:rsidRDefault="00F455E9" w:rsidP="00F455E9">
            <w:pPr>
              <w:spacing w:line="120" w:lineRule="auto"/>
              <w:jc w:val="center"/>
              <w:rPr>
                <w:rFonts w:cs="Arial"/>
                <w:sz w:val="56"/>
                <w:szCs w:val="56"/>
              </w:rPr>
            </w:pPr>
            <w:r w:rsidRPr="007D3864">
              <w:rPr>
                <w:rFonts w:cs="Arial"/>
                <w:sz w:val="56"/>
                <w:szCs w:val="56"/>
              </w:rPr>
              <w:t>□ □ □ □ □</w:t>
            </w:r>
          </w:p>
          <w:p w14:paraId="57F147B5" w14:textId="77777777" w:rsidR="00AF7487" w:rsidRPr="00D00543" w:rsidRDefault="00AF7487" w:rsidP="00522D86">
            <w:pPr>
              <w:spacing w:line="120" w:lineRule="auto"/>
              <w:ind w:left="84"/>
              <w:jc w:val="center"/>
              <w:rPr>
                <w:rFonts w:cs="Arial"/>
                <w:sz w:val="22"/>
                <w:szCs w:val="22"/>
                <w:highlight w:val="yellow"/>
              </w:rPr>
            </w:pPr>
          </w:p>
        </w:tc>
      </w:tr>
      <w:tr w:rsidR="00AF7487" w:rsidRPr="00D00543" w14:paraId="5A28EAD0" w14:textId="77777777" w:rsidTr="00512CF1">
        <w:trPr>
          <w:trHeight w:val="2120"/>
        </w:trPr>
        <w:tc>
          <w:tcPr>
            <w:tcW w:w="2268" w:type="dxa"/>
            <w:tcBorders>
              <w:top w:val="single" w:sz="6" w:space="0" w:color="auto"/>
              <w:bottom w:val="single" w:sz="6" w:space="0" w:color="auto"/>
            </w:tcBorders>
            <w:hideMark/>
          </w:tcPr>
          <w:p w14:paraId="11F02510" w14:textId="77777777" w:rsidR="00AF7487" w:rsidRPr="00D00543" w:rsidRDefault="00AF7487" w:rsidP="00522D86">
            <w:pPr>
              <w:jc w:val="center"/>
              <w:rPr>
                <w:rFonts w:cs="Arial"/>
                <w:b/>
                <w:bCs/>
                <w:sz w:val="22"/>
                <w:szCs w:val="22"/>
              </w:rPr>
            </w:pPr>
            <w:r w:rsidRPr="00D00543">
              <w:rPr>
                <w:rFonts w:cs="Arial"/>
                <w:b/>
                <w:bCs/>
                <w:sz w:val="22"/>
                <w:szCs w:val="22"/>
              </w:rPr>
              <w:t>(EI) Técnico especialista en proyectos interurbanos</w:t>
            </w:r>
          </w:p>
        </w:tc>
        <w:tc>
          <w:tcPr>
            <w:tcW w:w="3175" w:type="dxa"/>
            <w:tcBorders>
              <w:top w:val="single" w:sz="6" w:space="0" w:color="auto"/>
              <w:bottom w:val="single" w:sz="6" w:space="0" w:color="auto"/>
            </w:tcBorders>
            <w:hideMark/>
          </w:tcPr>
          <w:p w14:paraId="44CA868B" w14:textId="110E3C00" w:rsidR="00AF7487" w:rsidRPr="00D00543" w:rsidRDefault="00AF7487" w:rsidP="00522D86">
            <w:pPr>
              <w:rPr>
                <w:rFonts w:cs="Arial"/>
                <w:sz w:val="22"/>
                <w:szCs w:val="22"/>
              </w:rPr>
            </w:pPr>
            <w:r w:rsidRPr="00D00543">
              <w:rPr>
                <w:rFonts w:cs="Arial"/>
                <w:sz w:val="22"/>
                <w:szCs w:val="22"/>
              </w:rPr>
              <w:t>Experiencia como integrante de equipo de redacción de proyectos constructivos en ámbito y urbano que incluyan reurbanización de viario urbano, con un importe mínimo de honorarios de 12.000 euros (IVA excluido)</w:t>
            </w:r>
          </w:p>
        </w:tc>
        <w:tc>
          <w:tcPr>
            <w:tcW w:w="2694" w:type="dxa"/>
            <w:tcBorders>
              <w:top w:val="single" w:sz="6" w:space="0" w:color="auto"/>
              <w:left w:val="single" w:sz="4" w:space="0" w:color="000000"/>
              <w:bottom w:val="single" w:sz="6" w:space="0" w:color="auto"/>
              <w:right w:val="single" w:sz="12" w:space="0" w:color="auto"/>
            </w:tcBorders>
            <w:vAlign w:val="center"/>
          </w:tcPr>
          <w:p w14:paraId="0634EDDE" w14:textId="77777777" w:rsidR="00F455E9" w:rsidRPr="00D00543" w:rsidRDefault="00F455E9" w:rsidP="00F455E9">
            <w:pPr>
              <w:jc w:val="center"/>
              <w:rPr>
                <w:rFonts w:cs="Arial"/>
                <w:sz w:val="22"/>
                <w:szCs w:val="22"/>
              </w:rPr>
            </w:pPr>
            <w:r w:rsidRPr="00D00543">
              <w:rPr>
                <w:rFonts w:cs="Arial"/>
                <w:sz w:val="22"/>
                <w:szCs w:val="22"/>
              </w:rPr>
              <w:t>1       2      3      4      5</w:t>
            </w:r>
          </w:p>
          <w:p w14:paraId="37961B77" w14:textId="77777777" w:rsidR="00F455E9" w:rsidRPr="007D3864" w:rsidRDefault="00F455E9" w:rsidP="00F455E9">
            <w:pPr>
              <w:spacing w:line="120" w:lineRule="auto"/>
              <w:jc w:val="center"/>
              <w:rPr>
                <w:rFonts w:cs="Arial"/>
                <w:sz w:val="56"/>
                <w:szCs w:val="56"/>
              </w:rPr>
            </w:pPr>
            <w:r w:rsidRPr="007D3864">
              <w:rPr>
                <w:rFonts w:cs="Arial"/>
                <w:sz w:val="56"/>
                <w:szCs w:val="56"/>
              </w:rPr>
              <w:t>□ □ □ □ □</w:t>
            </w:r>
          </w:p>
          <w:p w14:paraId="384214E8" w14:textId="77777777" w:rsidR="00AF7487" w:rsidRPr="00D00543" w:rsidRDefault="00AF7487" w:rsidP="00522D86">
            <w:pPr>
              <w:spacing w:line="120" w:lineRule="auto"/>
              <w:ind w:left="84"/>
              <w:jc w:val="center"/>
              <w:rPr>
                <w:rFonts w:cs="Arial"/>
                <w:sz w:val="22"/>
                <w:szCs w:val="22"/>
              </w:rPr>
            </w:pPr>
          </w:p>
        </w:tc>
      </w:tr>
      <w:tr w:rsidR="00AF7487" w:rsidRPr="00D00543" w14:paraId="2858AF78" w14:textId="77777777" w:rsidTr="00512CF1">
        <w:trPr>
          <w:trHeight w:val="2108"/>
        </w:trPr>
        <w:tc>
          <w:tcPr>
            <w:tcW w:w="2268" w:type="dxa"/>
            <w:tcBorders>
              <w:top w:val="single" w:sz="6" w:space="0" w:color="auto"/>
            </w:tcBorders>
          </w:tcPr>
          <w:p w14:paraId="6EC501EE" w14:textId="77777777" w:rsidR="00AF7487" w:rsidRPr="00D00543" w:rsidRDefault="00AF7487" w:rsidP="00522D86">
            <w:pPr>
              <w:jc w:val="center"/>
              <w:rPr>
                <w:rFonts w:cs="Arial"/>
                <w:b/>
                <w:bCs/>
                <w:sz w:val="22"/>
                <w:szCs w:val="22"/>
              </w:rPr>
            </w:pPr>
            <w:r w:rsidRPr="00D00543">
              <w:rPr>
                <w:rFonts w:cs="Arial"/>
                <w:b/>
                <w:bCs/>
                <w:sz w:val="22"/>
                <w:szCs w:val="22"/>
              </w:rPr>
              <w:t>(DP) Delineante-proyectista</w:t>
            </w:r>
          </w:p>
        </w:tc>
        <w:tc>
          <w:tcPr>
            <w:tcW w:w="3175" w:type="dxa"/>
            <w:tcBorders>
              <w:top w:val="single" w:sz="6" w:space="0" w:color="auto"/>
            </w:tcBorders>
          </w:tcPr>
          <w:p w14:paraId="16E7F589" w14:textId="7AB06989" w:rsidR="00AF7487" w:rsidRPr="00D00543" w:rsidRDefault="00AF7487" w:rsidP="00522D86">
            <w:pPr>
              <w:rPr>
                <w:rFonts w:cs="Arial"/>
                <w:sz w:val="22"/>
                <w:szCs w:val="22"/>
              </w:rPr>
            </w:pPr>
            <w:r w:rsidRPr="00D00543">
              <w:rPr>
                <w:rFonts w:cs="Arial"/>
                <w:sz w:val="22"/>
                <w:szCs w:val="22"/>
              </w:rPr>
              <w:t>Experiencia como integrante de equipo de redacción de proyectos constructivos en ámbito urbano que incluyan reurbanización de viario urbano, con un importe mínimo de honorarios de 12.000 euros (IVA excluido).</w:t>
            </w:r>
          </w:p>
        </w:tc>
        <w:tc>
          <w:tcPr>
            <w:tcW w:w="2694" w:type="dxa"/>
            <w:tcBorders>
              <w:top w:val="single" w:sz="6" w:space="0" w:color="auto"/>
              <w:left w:val="single" w:sz="4" w:space="0" w:color="000000"/>
              <w:bottom w:val="single" w:sz="18" w:space="0" w:color="auto"/>
              <w:right w:val="single" w:sz="12" w:space="0" w:color="auto"/>
            </w:tcBorders>
            <w:vAlign w:val="center"/>
          </w:tcPr>
          <w:p w14:paraId="74D93DF5" w14:textId="77777777" w:rsidR="00F455E9" w:rsidRPr="00D00543" w:rsidRDefault="00F455E9" w:rsidP="00F455E9">
            <w:pPr>
              <w:jc w:val="center"/>
              <w:rPr>
                <w:rFonts w:cs="Arial"/>
                <w:sz w:val="22"/>
                <w:szCs w:val="22"/>
              </w:rPr>
            </w:pPr>
            <w:r w:rsidRPr="00D00543">
              <w:rPr>
                <w:rFonts w:cs="Arial"/>
                <w:sz w:val="22"/>
                <w:szCs w:val="22"/>
              </w:rPr>
              <w:t>1       2      3      4      5</w:t>
            </w:r>
          </w:p>
          <w:p w14:paraId="4D2AC77B" w14:textId="77777777" w:rsidR="00F455E9" w:rsidRPr="007D3864" w:rsidRDefault="00F455E9" w:rsidP="00F455E9">
            <w:pPr>
              <w:spacing w:line="120" w:lineRule="auto"/>
              <w:jc w:val="center"/>
              <w:rPr>
                <w:rFonts w:cs="Arial"/>
                <w:sz w:val="56"/>
                <w:szCs w:val="56"/>
              </w:rPr>
            </w:pPr>
            <w:r w:rsidRPr="007D3864">
              <w:rPr>
                <w:rFonts w:cs="Arial"/>
                <w:sz w:val="56"/>
                <w:szCs w:val="56"/>
              </w:rPr>
              <w:t>□ □ □ □ □</w:t>
            </w:r>
          </w:p>
          <w:p w14:paraId="27F2CABE" w14:textId="77777777" w:rsidR="00AF7487" w:rsidRPr="00D00543" w:rsidRDefault="00AF7487" w:rsidP="00522D86">
            <w:pPr>
              <w:jc w:val="center"/>
              <w:rPr>
                <w:rFonts w:cs="Arial"/>
                <w:sz w:val="22"/>
                <w:szCs w:val="22"/>
              </w:rPr>
            </w:pPr>
          </w:p>
        </w:tc>
      </w:tr>
    </w:tbl>
    <w:p w14:paraId="181AF058" w14:textId="77777777" w:rsidR="007413CF" w:rsidRPr="00D00543" w:rsidRDefault="007413CF" w:rsidP="007413CF">
      <w:pPr>
        <w:pStyle w:val="Textindependent"/>
        <w:spacing w:after="0"/>
        <w:rPr>
          <w:rFonts w:ascii="Arial" w:hAnsi="Arial" w:cs="Arial"/>
          <w:sz w:val="22"/>
          <w:szCs w:val="22"/>
          <w:highlight w:val="yellow"/>
        </w:rPr>
      </w:pPr>
    </w:p>
    <w:p w14:paraId="17905B25" w14:textId="0029274F" w:rsidR="00E30CB5" w:rsidRPr="00D00543" w:rsidRDefault="00E30CB5" w:rsidP="00DD5EA4">
      <w:pPr>
        <w:pStyle w:val="Primerasagniadetextindependent2"/>
        <w:ind w:left="284" w:firstLine="0"/>
        <w:rPr>
          <w:rFonts w:cs="Arial"/>
          <w:sz w:val="22"/>
          <w:szCs w:val="22"/>
          <w:lang w:eastAsia="es-ES"/>
        </w:rPr>
      </w:pPr>
      <w:r w:rsidRPr="00D00543">
        <w:rPr>
          <w:rFonts w:cs="Arial"/>
          <w:b/>
          <w:bCs/>
          <w:sz w:val="22"/>
          <w:szCs w:val="22"/>
          <w:u w:val="single"/>
          <w:lang w:eastAsia="es-ES"/>
        </w:rPr>
        <w:t xml:space="preserve">Nota: </w:t>
      </w:r>
      <w:r w:rsidRPr="00D00543">
        <w:rPr>
          <w:rFonts w:cs="Arial"/>
          <w:sz w:val="22"/>
          <w:szCs w:val="22"/>
          <w:lang w:eastAsia="es-ES"/>
        </w:rPr>
        <w:t>Al tratarse de una mejora de experiencia, no se tendrán en cuenta los trabajos presentados para justificar la experiencia mínima de los perfiles.</w:t>
      </w:r>
    </w:p>
    <w:p w14:paraId="0DDF8D9A" w14:textId="77777777" w:rsidR="00F82C83" w:rsidRPr="00D00543" w:rsidRDefault="00F82C83" w:rsidP="00DD5EA4">
      <w:pPr>
        <w:pStyle w:val="Primerasagniadetextindependent2"/>
        <w:ind w:left="284"/>
        <w:rPr>
          <w:rFonts w:cs="Arial"/>
          <w:sz w:val="22"/>
          <w:szCs w:val="22"/>
          <w:lang w:eastAsia="es-ES"/>
        </w:rPr>
      </w:pPr>
    </w:p>
    <w:p w14:paraId="1F9B39BD" w14:textId="4B138FD3" w:rsidR="00F82C83" w:rsidRPr="00D00543" w:rsidRDefault="00F82C83" w:rsidP="00DD5EA4">
      <w:pPr>
        <w:ind w:left="284"/>
        <w:rPr>
          <w:rFonts w:cs="Arial"/>
          <w:sz w:val="22"/>
          <w:szCs w:val="22"/>
        </w:rPr>
      </w:pPr>
      <w:r w:rsidRPr="00D00543">
        <w:rPr>
          <w:rFonts w:cs="Arial"/>
          <w:b/>
          <w:bCs/>
          <w:sz w:val="22"/>
          <w:szCs w:val="22"/>
          <w:u w:val="single"/>
          <w:lang w:eastAsia="es-ES"/>
        </w:rPr>
        <w:t xml:space="preserve">Nota 2: </w:t>
      </w:r>
      <w:r w:rsidRPr="00D00543">
        <w:rPr>
          <w:rFonts w:cs="Arial"/>
          <w:sz w:val="22"/>
          <w:szCs w:val="22"/>
        </w:rPr>
        <w:t xml:space="preserve">Se entiende por viario urbano cualquier calle o vía en suelo clasificado como urbano por el planeamiento y que se encuentre consolidado en ambos márgenes, como mínimo, en tres cuartas partes de su longitud. No se considerarán proyectos similares al objeto del contrato los que incluyan exclusivamente resolución de cruces (por ejemplo, rotondas) y/o proyectos de urbanización de nuevos sectores de planeamiento, puesto que no comportan los mismos requisitos, condicionantes ni </w:t>
      </w:r>
      <w:r w:rsidRPr="00D00543">
        <w:rPr>
          <w:rFonts w:cs="Arial"/>
          <w:sz w:val="22"/>
          <w:szCs w:val="22"/>
        </w:rPr>
        <w:lastRenderedPageBreak/>
        <w:t>características de intervención hacia la propuesta de proyecto que los proyectos de reurbanización objeto del contrato.</w:t>
      </w:r>
    </w:p>
    <w:p w14:paraId="5C83158B" w14:textId="15C491E3" w:rsidR="007413CF" w:rsidRPr="00D00543" w:rsidRDefault="007413CF" w:rsidP="00DD5EA4">
      <w:pPr>
        <w:pStyle w:val="Textindependent"/>
        <w:spacing w:after="0"/>
        <w:jc w:val="both"/>
        <w:rPr>
          <w:rFonts w:ascii="Arial" w:hAnsi="Arial" w:cs="Arial"/>
          <w:sz w:val="22"/>
          <w:szCs w:val="22"/>
          <w:highlight w:val="yellow"/>
        </w:rPr>
      </w:pPr>
    </w:p>
    <w:p w14:paraId="311D6095" w14:textId="4F0F11FF" w:rsidR="009E146F" w:rsidRPr="00D00543" w:rsidRDefault="009E146F" w:rsidP="00DD5EA4">
      <w:pPr>
        <w:pStyle w:val="Textindependent"/>
        <w:spacing w:after="0"/>
        <w:jc w:val="both"/>
        <w:rPr>
          <w:rFonts w:ascii="Arial" w:hAnsi="Arial" w:cs="Arial"/>
          <w:sz w:val="22"/>
          <w:szCs w:val="22"/>
          <w:highlight w:val="yellow"/>
        </w:rPr>
      </w:pPr>
    </w:p>
    <w:p w14:paraId="2B91E7D3" w14:textId="16DD58D5" w:rsidR="00AF7487" w:rsidRPr="00D00543" w:rsidRDefault="00AF7487" w:rsidP="005D67D7">
      <w:pPr>
        <w:pStyle w:val="Pargrafdellista"/>
        <w:numPr>
          <w:ilvl w:val="0"/>
          <w:numId w:val="31"/>
        </w:numPr>
        <w:jc w:val="both"/>
        <w:rPr>
          <w:rFonts w:ascii="Arial" w:hAnsi="Arial" w:cs="Arial"/>
        </w:rPr>
      </w:pPr>
      <w:r w:rsidRPr="00D00543">
        <w:rPr>
          <w:rFonts w:ascii="Arial" w:hAnsi="Arial" w:cs="Arial"/>
          <w:b/>
        </w:rPr>
        <w:t>Mejora adicional en el contrato. Trabajos auxiliares de topografía</w:t>
      </w:r>
    </w:p>
    <w:p w14:paraId="2EA29384" w14:textId="77777777" w:rsidR="00482893" w:rsidRDefault="00482893" w:rsidP="00482893">
      <w:pPr>
        <w:rPr>
          <w:rFonts w:cs="Arial"/>
          <w:sz w:val="22"/>
          <w:szCs w:val="22"/>
        </w:rPr>
      </w:pPr>
    </w:p>
    <w:tbl>
      <w:tblPr>
        <w:tblW w:w="8361"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5809"/>
        <w:gridCol w:w="2552"/>
      </w:tblGrid>
      <w:tr w:rsidR="00A3206A" w:rsidRPr="00D00543" w14:paraId="40E23EA7" w14:textId="77777777" w:rsidTr="00A87EAF">
        <w:trPr>
          <w:trHeight w:val="544"/>
          <w:tblHeader/>
          <w:jc w:val="center"/>
        </w:trPr>
        <w:tc>
          <w:tcPr>
            <w:tcW w:w="5809" w:type="dxa"/>
            <w:shd w:val="clear" w:color="000000" w:fill="D9D9D9"/>
            <w:hideMark/>
          </w:tcPr>
          <w:p w14:paraId="06B17B6F" w14:textId="77777777" w:rsidR="00A3206A" w:rsidRPr="00D00543" w:rsidRDefault="00A3206A" w:rsidP="0009766C">
            <w:pPr>
              <w:keepLines/>
              <w:contextualSpacing/>
              <w:jc w:val="center"/>
              <w:rPr>
                <w:rFonts w:cs="Arial"/>
                <w:b/>
                <w:sz w:val="22"/>
                <w:szCs w:val="22"/>
              </w:rPr>
            </w:pPr>
            <w:r w:rsidRPr="00D00543">
              <w:rPr>
                <w:rFonts w:cs="Arial"/>
                <w:b/>
                <w:sz w:val="22"/>
                <w:szCs w:val="22"/>
              </w:rPr>
              <w:t>Equipo de topografía para la comprobación geométrica</w:t>
            </w:r>
          </w:p>
          <w:p w14:paraId="61D8F896" w14:textId="77777777" w:rsidR="00A3206A" w:rsidRPr="00D00543" w:rsidRDefault="00A3206A" w:rsidP="0009766C">
            <w:pPr>
              <w:keepLines/>
              <w:contextualSpacing/>
              <w:jc w:val="center"/>
              <w:rPr>
                <w:rFonts w:cs="Arial"/>
                <w:b/>
                <w:bCs/>
                <w:sz w:val="22"/>
                <w:szCs w:val="22"/>
              </w:rPr>
            </w:pPr>
            <w:r w:rsidRPr="00D00543">
              <w:rPr>
                <w:rFonts w:cs="Arial"/>
                <w:b/>
                <w:sz w:val="22"/>
                <w:szCs w:val="22"/>
              </w:rPr>
              <w:t>(llenar sólo si se ofrece equipo de topografía)</w:t>
            </w:r>
          </w:p>
        </w:tc>
        <w:tc>
          <w:tcPr>
            <w:tcW w:w="2552" w:type="dxa"/>
            <w:shd w:val="clear" w:color="000000" w:fill="D9D9D9"/>
            <w:vAlign w:val="center"/>
            <w:hideMark/>
          </w:tcPr>
          <w:p w14:paraId="5BC57339" w14:textId="77777777" w:rsidR="00A3206A" w:rsidRPr="00D00543" w:rsidRDefault="00A3206A" w:rsidP="0009766C">
            <w:pPr>
              <w:jc w:val="center"/>
              <w:rPr>
                <w:rFonts w:cs="Arial"/>
                <w:b/>
                <w:bCs/>
                <w:sz w:val="22"/>
                <w:szCs w:val="22"/>
              </w:rPr>
            </w:pPr>
            <w:r w:rsidRPr="00D00543">
              <w:rPr>
                <w:rFonts w:cs="Arial"/>
                <w:sz w:val="22"/>
                <w:szCs w:val="22"/>
                <w:lang w:eastAsia="zh-CN"/>
              </w:rPr>
              <w:t xml:space="preserve">(Marque con una cruz </w:t>
            </w:r>
            <w:r w:rsidRPr="00D00543">
              <w:rPr>
                <w:rFonts w:cs="Arial"/>
                <w:sz w:val="22"/>
                <w:szCs w:val="22"/>
              </w:rPr>
              <w:t xml:space="preserve">cada día de trabajos de topografía que el licitador se comprometa a realizar </w:t>
            </w:r>
            <w:r w:rsidRPr="00D00543">
              <w:rPr>
                <w:rFonts w:cs="Arial"/>
                <w:sz w:val="22"/>
                <w:szCs w:val="22"/>
                <w:lang w:eastAsia="zh-CN"/>
              </w:rPr>
              <w:t>)</w:t>
            </w:r>
          </w:p>
        </w:tc>
      </w:tr>
      <w:tr w:rsidR="00A3206A" w:rsidRPr="00A3206A" w14:paraId="6E8B3347" w14:textId="77777777" w:rsidTr="00A87EAF">
        <w:trPr>
          <w:trHeight w:val="3501"/>
          <w:jc w:val="center"/>
        </w:trPr>
        <w:tc>
          <w:tcPr>
            <w:tcW w:w="5809" w:type="dxa"/>
          </w:tcPr>
          <w:p w14:paraId="428A6A8E" w14:textId="77777777" w:rsidR="00A3206A" w:rsidRPr="00A3206A" w:rsidRDefault="00A3206A" w:rsidP="00A87EAF">
            <w:pPr>
              <w:spacing w:before="120" w:after="120"/>
              <w:rPr>
                <w:rFonts w:cs="Arial"/>
                <w:b/>
                <w:sz w:val="22"/>
                <w:szCs w:val="22"/>
              </w:rPr>
            </w:pPr>
            <w:r w:rsidRPr="00A3206A">
              <w:rPr>
                <w:rFonts w:cs="Arial"/>
                <w:sz w:val="22"/>
                <w:szCs w:val="22"/>
              </w:rPr>
              <w:t xml:space="preserve">Días de trabajos de topografía </w:t>
            </w:r>
            <w:r w:rsidRPr="00A3206A">
              <w:rPr>
                <w:rFonts w:cs="Arial"/>
                <w:bCs/>
                <w:sz w:val="22"/>
                <w:szCs w:val="22"/>
              </w:rPr>
              <w:t xml:space="preserve">para la comprobación geométrica de las </w:t>
            </w:r>
            <w:r w:rsidRPr="00A3206A">
              <w:rPr>
                <w:rFonts w:cs="Arial"/>
                <w:sz w:val="22"/>
                <w:szCs w:val="22"/>
              </w:rPr>
              <w:t>posibles soluciones a adoptar en los informes, que el licitador se compromete a realizar, de acuerdo con lo previsto en el punto 1.11 del PCAP:</w:t>
            </w:r>
          </w:p>
          <w:p w14:paraId="532693EA" w14:textId="77777777" w:rsidR="00A3206A" w:rsidRPr="00A3206A" w:rsidRDefault="00A3206A" w:rsidP="00A87EAF">
            <w:pPr>
              <w:spacing w:before="120" w:after="120"/>
              <w:rPr>
                <w:rFonts w:cs="Arial"/>
                <w:sz w:val="22"/>
                <w:szCs w:val="22"/>
              </w:rPr>
            </w:pPr>
            <w:r>
              <w:rPr>
                <w:rFonts w:cs="Arial"/>
                <w:sz w:val="22"/>
                <w:szCs w:val="22"/>
              </w:rPr>
              <w:t>Medios personales y materiales mínimos:</w:t>
            </w:r>
          </w:p>
          <w:p w14:paraId="0A05590B" w14:textId="7BA0176B" w:rsidR="00A3206A" w:rsidRPr="00A3206A" w:rsidRDefault="00A3206A" w:rsidP="00A87EAF">
            <w:pPr>
              <w:spacing w:before="120" w:after="120"/>
              <w:rPr>
                <w:rFonts w:cs="Arial"/>
                <w:sz w:val="22"/>
                <w:szCs w:val="22"/>
              </w:rPr>
            </w:pPr>
            <w:r w:rsidRPr="00A3206A">
              <w:rPr>
                <w:rFonts w:cs="Arial"/>
                <w:sz w:val="22"/>
                <w:szCs w:val="22"/>
              </w:rPr>
              <w:t>Equipo humano formado, como mínimo, por un topógrafo o ingeniero técnico topógrafo y un ayudante, y medios técnicos formados, como mínimo, por una estación total con precisión mínima angular de 2cc y en distancia de 5 mm + 2 ppm, un receptor GPSRTK de doble frecuencia con recepción de constelaciones GPS y GLONAS y niveles</w:t>
            </w:r>
            <w:r w:rsidR="00F455E9">
              <w:rPr>
                <w:rFonts w:cs="Arial"/>
                <w:sz w:val="22"/>
                <w:szCs w:val="22"/>
              </w:rPr>
              <w:t xml:space="preserve"> de precisión de 0,7 mm.</w:t>
            </w:r>
          </w:p>
        </w:tc>
        <w:tc>
          <w:tcPr>
            <w:tcW w:w="2552" w:type="dxa"/>
            <w:vAlign w:val="center"/>
          </w:tcPr>
          <w:p w14:paraId="0CCECD4F" w14:textId="77777777" w:rsidR="00F455E9" w:rsidRPr="00D00543" w:rsidRDefault="00F455E9" w:rsidP="00F455E9">
            <w:pPr>
              <w:jc w:val="center"/>
              <w:rPr>
                <w:rFonts w:cs="Arial"/>
                <w:sz w:val="22"/>
                <w:szCs w:val="22"/>
              </w:rPr>
            </w:pPr>
            <w:r w:rsidRPr="00D00543">
              <w:rPr>
                <w:rFonts w:cs="Arial"/>
                <w:sz w:val="22"/>
                <w:szCs w:val="22"/>
              </w:rPr>
              <w:t>1       2      3      4      5</w:t>
            </w:r>
          </w:p>
          <w:p w14:paraId="74A71947" w14:textId="77777777" w:rsidR="00F455E9" w:rsidRPr="007D3864" w:rsidRDefault="00F455E9" w:rsidP="00F455E9">
            <w:pPr>
              <w:spacing w:line="120" w:lineRule="auto"/>
              <w:jc w:val="center"/>
              <w:rPr>
                <w:rFonts w:cs="Arial"/>
                <w:sz w:val="56"/>
                <w:szCs w:val="56"/>
              </w:rPr>
            </w:pPr>
            <w:r w:rsidRPr="007D3864">
              <w:rPr>
                <w:rFonts w:cs="Arial"/>
                <w:sz w:val="56"/>
                <w:szCs w:val="56"/>
              </w:rPr>
              <w:t>□ □ □ □ □</w:t>
            </w:r>
          </w:p>
          <w:p w14:paraId="0EB2704F" w14:textId="77777777" w:rsidR="00A3206A" w:rsidRPr="00A3206A" w:rsidRDefault="00A3206A" w:rsidP="00A87EAF">
            <w:pPr>
              <w:spacing w:line="120" w:lineRule="auto"/>
              <w:jc w:val="center"/>
              <w:rPr>
                <w:rFonts w:cs="Arial"/>
                <w:b/>
                <w:bCs/>
                <w:sz w:val="22"/>
                <w:szCs w:val="22"/>
              </w:rPr>
            </w:pPr>
          </w:p>
        </w:tc>
      </w:tr>
    </w:tbl>
    <w:p w14:paraId="3907D420" w14:textId="77777777" w:rsidR="00A3206A" w:rsidRDefault="00A3206A" w:rsidP="00482893">
      <w:pPr>
        <w:rPr>
          <w:rFonts w:cs="Arial"/>
          <w:sz w:val="22"/>
          <w:szCs w:val="22"/>
        </w:rPr>
      </w:pPr>
    </w:p>
    <w:p w14:paraId="3416A56B" w14:textId="3042FAAC" w:rsidR="00C00C73" w:rsidRPr="00DD5EA4" w:rsidRDefault="00AF7487" w:rsidP="00DD5EA4">
      <w:pPr>
        <w:pStyle w:val="Textindependent"/>
        <w:rPr>
          <w:rFonts w:ascii="Arial" w:hAnsi="Arial" w:cs="Arial"/>
          <w:sz w:val="22"/>
          <w:szCs w:val="22"/>
        </w:rPr>
      </w:pPr>
      <w:r w:rsidRPr="00D00543">
        <w:rPr>
          <w:rFonts w:ascii="Arial" w:hAnsi="Arial" w:cs="Arial"/>
          <w:sz w:val="22"/>
          <w:szCs w:val="22"/>
        </w:rPr>
        <w:t>(Fecha y firma).”</w:t>
      </w:r>
      <w:r w:rsidRPr="00D00543">
        <w:rPr>
          <w:rFonts w:ascii="Arial" w:hAnsi="Arial" w:cs="Arial"/>
          <w:sz w:val="22"/>
          <w:szCs w:val="22"/>
          <w:highlight w:val="yellow"/>
        </w:rPr>
        <w:br w:type="page"/>
      </w:r>
    </w:p>
    <w:p w14:paraId="01C8D3E5" w14:textId="4A8746C5" w:rsidR="00937AC7" w:rsidRDefault="00937AC7" w:rsidP="00937AC7">
      <w:pPr>
        <w:pStyle w:val="Ttol8"/>
        <w:jc w:val="center"/>
        <w:rPr>
          <w:rFonts w:ascii="Arial" w:eastAsia="Calibri" w:hAnsi="Arial" w:cs="Arial"/>
          <w:b/>
          <w:bCs/>
          <w:sz w:val="22"/>
          <w:szCs w:val="22"/>
          <w:u w:val="single"/>
          <w:lang w:eastAsia="en-US"/>
        </w:rPr>
      </w:pPr>
      <w:r w:rsidRPr="006F70C3">
        <w:rPr>
          <w:rFonts w:ascii="Arial" w:eastAsia="Calibri" w:hAnsi="Arial" w:cs="Arial"/>
          <w:b/>
          <w:bCs/>
          <w:sz w:val="22"/>
          <w:szCs w:val="22"/>
          <w:u w:val="single"/>
          <w:lang w:eastAsia="en-US"/>
        </w:rPr>
        <w:lastRenderedPageBreak/>
        <w:t xml:space="preserve">ANEXO </w:t>
      </w:r>
      <w:r w:rsidR="00AA553F">
        <w:rPr>
          <w:rFonts w:ascii="Arial" w:eastAsia="Calibri" w:hAnsi="Arial" w:cs="Arial"/>
          <w:b/>
          <w:bCs/>
          <w:sz w:val="22"/>
          <w:szCs w:val="22"/>
          <w:u w:val="single"/>
          <w:lang w:eastAsia="en-US"/>
        </w:rPr>
        <w:t>2</w:t>
      </w:r>
    </w:p>
    <w:p w14:paraId="1075B590" w14:textId="77777777" w:rsidR="00937AC7" w:rsidRPr="006F70C3" w:rsidRDefault="00937AC7" w:rsidP="00937AC7">
      <w:pPr>
        <w:rPr>
          <w:lang w:eastAsia="en-US"/>
        </w:rPr>
      </w:pPr>
    </w:p>
    <w:p w14:paraId="6788446C" w14:textId="77777777" w:rsidR="001E3CB9" w:rsidRDefault="001E3CB9" w:rsidP="00937AC7">
      <w:pPr>
        <w:pStyle w:val="Textindependent"/>
        <w:jc w:val="both"/>
        <w:rPr>
          <w:rFonts w:ascii="Arial" w:eastAsia="Calibri" w:hAnsi="Arial" w:cs="Arial"/>
          <w:b/>
          <w:noProof/>
          <w:sz w:val="22"/>
          <w:szCs w:val="22"/>
        </w:rPr>
      </w:pPr>
    </w:p>
    <w:p w14:paraId="0EC2FFBA" w14:textId="173B69BE" w:rsidR="00937AC7" w:rsidRPr="00D00543" w:rsidRDefault="00937AC7" w:rsidP="00937AC7">
      <w:pPr>
        <w:pStyle w:val="Textindependent"/>
        <w:jc w:val="both"/>
        <w:rPr>
          <w:rFonts w:ascii="Arial" w:hAnsi="Arial" w:cs="Arial"/>
          <w:b/>
          <w:sz w:val="22"/>
          <w:szCs w:val="22"/>
        </w:rPr>
      </w:pPr>
      <w:r w:rsidRPr="00D00543">
        <w:rPr>
          <w:rFonts w:ascii="Arial" w:eastAsia="Calibri" w:hAnsi="Arial" w:cs="Arial"/>
          <w:b/>
          <w:noProof/>
          <w:sz w:val="22"/>
          <w:szCs w:val="22"/>
        </w:rPr>
        <w:t xml:space="preserve">AL PLIEGO DE CLÁUSULAS ADMINISTRATIVAS PARTICULARES APLICABLE AL CONTRATO RELATIVO A VARIOS SERVICIOS DE </w:t>
      </w:r>
      <w:r w:rsidR="00AB7527">
        <w:rPr>
          <w:rFonts w:ascii="Arial" w:eastAsia="Calibri" w:hAnsi="Arial" w:cs="Arial"/>
          <w:b/>
          <w:noProof/>
          <w:sz w:val="22"/>
          <w:szCs w:val="22"/>
        </w:rPr>
        <w:t>SOPORTE</w:t>
      </w:r>
      <w:r w:rsidRPr="00D00543">
        <w:rPr>
          <w:rFonts w:ascii="Arial" w:eastAsia="Calibri" w:hAnsi="Arial" w:cs="Arial"/>
          <w:b/>
          <w:noProof/>
          <w:sz w:val="22"/>
          <w:szCs w:val="22"/>
        </w:rPr>
        <w:t xml:space="preserve"> TÉCNICO PARA LA REDACCIÓN DE INFORMES TÉCNICOS DE CARRETERAS (2 LOTES</w:t>
      </w:r>
      <w:r w:rsidRPr="00D00543">
        <w:rPr>
          <w:rFonts w:ascii="Arial" w:hAnsi="Arial" w:cs="Arial"/>
          <w:b/>
          <w:sz w:val="22"/>
          <w:szCs w:val="22"/>
        </w:rPr>
        <w:t>)</w:t>
      </w:r>
    </w:p>
    <w:p w14:paraId="69D945B4" w14:textId="77777777" w:rsidR="00937AC7" w:rsidRPr="00D00543" w:rsidRDefault="00937AC7" w:rsidP="00937AC7">
      <w:pPr>
        <w:rPr>
          <w:rFonts w:cs="Arial"/>
          <w:b/>
          <w:sz w:val="22"/>
          <w:szCs w:val="22"/>
          <w:u w:val="single"/>
          <w:lang w:eastAsia="zh-CN"/>
        </w:rPr>
      </w:pPr>
    </w:p>
    <w:p w14:paraId="4F540100" w14:textId="77777777" w:rsidR="00937AC7" w:rsidRPr="00B83E74" w:rsidRDefault="00937AC7" w:rsidP="00937AC7">
      <w:pPr>
        <w:pBdr>
          <w:bottom w:val="single" w:sz="4" w:space="1" w:color="000000"/>
        </w:pBdr>
        <w:jc w:val="right"/>
        <w:rPr>
          <w:rFonts w:cs="Arial"/>
          <w:sz w:val="22"/>
          <w:szCs w:val="22"/>
        </w:rPr>
      </w:pPr>
      <w:r w:rsidRPr="00B83E74">
        <w:rPr>
          <w:rFonts w:cs="Arial"/>
          <w:b/>
          <w:sz w:val="22"/>
          <w:szCs w:val="22"/>
        </w:rPr>
        <w:t xml:space="preserve">Expediente núm.: </w:t>
      </w:r>
      <w:r w:rsidRPr="00B83E74">
        <w:rPr>
          <w:rFonts w:cs="Arial"/>
          <w:b/>
          <w:bCs/>
          <w:sz w:val="22"/>
          <w:szCs w:val="22"/>
        </w:rPr>
        <w:t>2026/2496</w:t>
      </w:r>
    </w:p>
    <w:p w14:paraId="0720AF92" w14:textId="77777777" w:rsidR="008A36FC" w:rsidRPr="00D00543" w:rsidRDefault="008A36FC" w:rsidP="00937AC7">
      <w:pPr>
        <w:spacing w:line="276" w:lineRule="auto"/>
        <w:rPr>
          <w:rFonts w:eastAsia="Calibri" w:cs="Arial"/>
          <w:b/>
          <w:bCs/>
          <w:color w:val="000000"/>
          <w:sz w:val="22"/>
          <w:szCs w:val="22"/>
          <w:lang w:eastAsia="en-US"/>
        </w:rPr>
      </w:pPr>
    </w:p>
    <w:p w14:paraId="3901A698" w14:textId="5125D13C" w:rsidR="003A5835" w:rsidRPr="00937AC7" w:rsidRDefault="003A5835" w:rsidP="008A36FC">
      <w:pPr>
        <w:pStyle w:val="Ttol8"/>
        <w:jc w:val="center"/>
        <w:rPr>
          <w:rFonts w:ascii="Arial" w:eastAsia="Calibri" w:hAnsi="Arial" w:cs="Arial"/>
          <w:b/>
          <w:bCs/>
          <w:sz w:val="22"/>
          <w:szCs w:val="22"/>
          <w:u w:val="single"/>
          <w:lang w:eastAsia="en-US"/>
        </w:rPr>
      </w:pPr>
      <w:r w:rsidRPr="00937AC7">
        <w:rPr>
          <w:rFonts w:ascii="Arial" w:eastAsia="Calibri" w:hAnsi="Arial" w:cs="Arial"/>
          <w:b/>
          <w:bCs/>
          <w:sz w:val="22"/>
          <w:szCs w:val="22"/>
          <w:u w:val="single"/>
          <w:lang w:eastAsia="en-US"/>
        </w:rPr>
        <w:t>CUADROS DE PRECIOS UNITARIOS POR UNA ANUALIDAD</w:t>
      </w:r>
    </w:p>
    <w:p w14:paraId="6539B0F7" w14:textId="77777777" w:rsidR="008A36FC" w:rsidRPr="00937AC7" w:rsidRDefault="008A36FC" w:rsidP="00937AC7">
      <w:pPr>
        <w:rPr>
          <w:lang w:eastAsia="en-US"/>
        </w:rPr>
      </w:pPr>
    </w:p>
    <w:p w14:paraId="1FF03E45" w14:textId="7FD33F3F" w:rsidR="00B72F0E" w:rsidRPr="00937AC7" w:rsidRDefault="00B72F0E" w:rsidP="00F82C83">
      <w:pPr>
        <w:pStyle w:val="Ttol9"/>
        <w:rPr>
          <w:rFonts w:ascii="Arial" w:hAnsi="Arial" w:cs="Arial"/>
          <w:b/>
          <w:bCs/>
          <w:i w:val="0"/>
          <w:iCs w:val="0"/>
          <w:sz w:val="22"/>
          <w:szCs w:val="22"/>
        </w:rPr>
      </w:pPr>
      <w:r w:rsidRPr="00937AC7">
        <w:rPr>
          <w:rFonts w:ascii="Arial" w:hAnsi="Arial" w:cs="Arial"/>
          <w:b/>
          <w:bCs/>
          <w:i w:val="0"/>
          <w:iCs w:val="0"/>
          <w:sz w:val="22"/>
          <w:szCs w:val="22"/>
        </w:rPr>
        <w:t>Lote 1: Redacción de informes en el ámbito interurbano de la red de carreteras locales</w:t>
      </w:r>
    </w:p>
    <w:tbl>
      <w:tblPr>
        <w:tblW w:w="8642" w:type="dxa"/>
        <w:tblCellMar>
          <w:left w:w="70" w:type="dxa"/>
          <w:right w:w="70" w:type="dxa"/>
        </w:tblCellMar>
        <w:tblLook w:val="04A0" w:firstRow="1" w:lastRow="0" w:firstColumn="1" w:lastColumn="0" w:noHBand="0" w:noVBand="1"/>
      </w:tblPr>
      <w:tblGrid>
        <w:gridCol w:w="385"/>
        <w:gridCol w:w="3863"/>
        <w:gridCol w:w="729"/>
        <w:gridCol w:w="1338"/>
        <w:gridCol w:w="1051"/>
        <w:gridCol w:w="1276"/>
      </w:tblGrid>
      <w:tr w:rsidR="003617D3" w:rsidRPr="00D00543" w14:paraId="27C65D52" w14:textId="77777777" w:rsidTr="003617D3">
        <w:trPr>
          <w:trHeight w:val="1392"/>
        </w:trPr>
        <w:tc>
          <w:tcPr>
            <w:tcW w:w="38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96EAE43" w14:textId="77777777" w:rsidR="003617D3" w:rsidRPr="00B20927" w:rsidRDefault="003617D3" w:rsidP="003617D3">
            <w:pPr>
              <w:jc w:val="left"/>
              <w:rPr>
                <w:rFonts w:cs="Arial"/>
                <w:b/>
                <w:bCs/>
                <w:color w:val="000000"/>
                <w:lang w:eastAsia="ja-JP"/>
              </w:rPr>
            </w:pPr>
            <w:r w:rsidRPr="00B20927">
              <w:rPr>
                <w:rFonts w:cs="Arial"/>
                <w:b/>
                <w:bCs/>
                <w:color w:val="000000"/>
                <w:lang w:eastAsia="ja-JP"/>
              </w:rPr>
              <w:t>Id</w:t>
            </w:r>
          </w:p>
        </w:tc>
        <w:tc>
          <w:tcPr>
            <w:tcW w:w="3863" w:type="dxa"/>
            <w:tcBorders>
              <w:top w:val="single" w:sz="4" w:space="0" w:color="auto"/>
              <w:left w:val="nil"/>
              <w:bottom w:val="single" w:sz="4" w:space="0" w:color="auto"/>
              <w:right w:val="single" w:sz="4" w:space="0" w:color="auto"/>
            </w:tcBorders>
            <w:shd w:val="clear" w:color="000000" w:fill="D9D9D9"/>
            <w:vAlign w:val="center"/>
            <w:hideMark/>
          </w:tcPr>
          <w:p w14:paraId="662023EB" w14:textId="77777777" w:rsidR="003617D3" w:rsidRPr="00B20927" w:rsidRDefault="003617D3" w:rsidP="003617D3">
            <w:pPr>
              <w:jc w:val="left"/>
              <w:rPr>
                <w:rFonts w:cs="Arial"/>
                <w:b/>
                <w:bCs/>
                <w:color w:val="000000"/>
                <w:lang w:eastAsia="ja-JP"/>
              </w:rPr>
            </w:pPr>
            <w:r w:rsidRPr="00B20927">
              <w:rPr>
                <w:rFonts w:cs="Arial"/>
                <w:b/>
                <w:bCs/>
                <w:color w:val="000000"/>
                <w:lang w:eastAsia="ja-JP"/>
              </w:rPr>
              <w:t>Concepto</w:t>
            </w:r>
          </w:p>
        </w:tc>
        <w:tc>
          <w:tcPr>
            <w:tcW w:w="729" w:type="dxa"/>
            <w:tcBorders>
              <w:top w:val="single" w:sz="4" w:space="0" w:color="auto"/>
              <w:left w:val="nil"/>
              <w:bottom w:val="single" w:sz="4" w:space="0" w:color="auto"/>
              <w:right w:val="single" w:sz="4" w:space="0" w:color="auto"/>
            </w:tcBorders>
            <w:shd w:val="clear" w:color="000000" w:fill="D9D9D9"/>
            <w:vAlign w:val="center"/>
            <w:hideMark/>
          </w:tcPr>
          <w:p w14:paraId="7A0ED791" w14:textId="77777777" w:rsidR="003617D3" w:rsidRPr="00B20927" w:rsidRDefault="003617D3" w:rsidP="003617D3">
            <w:pPr>
              <w:jc w:val="center"/>
              <w:rPr>
                <w:rFonts w:cs="Arial"/>
                <w:b/>
                <w:bCs/>
                <w:color w:val="000000"/>
                <w:lang w:eastAsia="ja-JP"/>
              </w:rPr>
            </w:pPr>
            <w:r w:rsidRPr="00B20927">
              <w:rPr>
                <w:rFonts w:cs="Arial"/>
                <w:b/>
                <w:bCs/>
                <w:color w:val="000000"/>
                <w:lang w:eastAsia="ja-JP"/>
              </w:rPr>
              <w:t>Ud</w:t>
            </w:r>
          </w:p>
        </w:tc>
        <w:tc>
          <w:tcPr>
            <w:tcW w:w="1338" w:type="dxa"/>
            <w:tcBorders>
              <w:top w:val="single" w:sz="4" w:space="0" w:color="auto"/>
              <w:left w:val="nil"/>
              <w:bottom w:val="single" w:sz="4" w:space="0" w:color="auto"/>
              <w:right w:val="single" w:sz="4" w:space="0" w:color="auto"/>
            </w:tcBorders>
            <w:shd w:val="clear" w:color="000000" w:fill="D9D9D9"/>
            <w:vAlign w:val="center"/>
            <w:hideMark/>
          </w:tcPr>
          <w:p w14:paraId="2670D6C7" w14:textId="77777777" w:rsidR="003617D3" w:rsidRPr="00B20927" w:rsidRDefault="003617D3" w:rsidP="003617D3">
            <w:pPr>
              <w:jc w:val="center"/>
              <w:rPr>
                <w:rFonts w:cs="Arial"/>
                <w:b/>
                <w:bCs/>
                <w:color w:val="000000"/>
                <w:lang w:eastAsia="ja-JP"/>
              </w:rPr>
            </w:pPr>
            <w:r w:rsidRPr="00B20927">
              <w:rPr>
                <w:rFonts w:cs="Arial"/>
                <w:b/>
                <w:bCs/>
                <w:color w:val="000000"/>
                <w:lang w:eastAsia="ja-JP"/>
              </w:rPr>
              <w:t>Medición</w:t>
            </w:r>
          </w:p>
        </w:tc>
        <w:tc>
          <w:tcPr>
            <w:tcW w:w="1051" w:type="dxa"/>
            <w:tcBorders>
              <w:top w:val="single" w:sz="4" w:space="0" w:color="auto"/>
              <w:left w:val="nil"/>
              <w:bottom w:val="single" w:sz="4" w:space="0" w:color="auto"/>
              <w:right w:val="single" w:sz="4" w:space="0" w:color="auto"/>
            </w:tcBorders>
            <w:shd w:val="clear" w:color="000000" w:fill="D9D9D9"/>
            <w:vAlign w:val="center"/>
            <w:hideMark/>
          </w:tcPr>
          <w:p w14:paraId="51EC68EF" w14:textId="77777777" w:rsidR="003617D3" w:rsidRPr="00B20927" w:rsidRDefault="003617D3" w:rsidP="003617D3">
            <w:pPr>
              <w:jc w:val="center"/>
              <w:rPr>
                <w:rFonts w:cs="Arial"/>
                <w:b/>
                <w:bCs/>
                <w:color w:val="000000"/>
                <w:lang w:eastAsia="ja-JP"/>
              </w:rPr>
            </w:pPr>
            <w:r w:rsidRPr="00B20927">
              <w:rPr>
                <w:rFonts w:cs="Arial"/>
                <w:b/>
                <w:bCs/>
                <w:color w:val="000000"/>
                <w:lang w:eastAsia="ja-JP"/>
              </w:rPr>
              <w:t xml:space="preserve">Precio unitario máximo </w:t>
            </w:r>
            <w:r w:rsidRPr="00B20927">
              <w:rPr>
                <w:rFonts w:cs="Arial"/>
                <w:color w:val="000000"/>
                <w:lang w:eastAsia="ja-JP"/>
              </w:rPr>
              <w:t>(IVA excluido)</w:t>
            </w:r>
          </w:p>
        </w:tc>
        <w:tc>
          <w:tcPr>
            <w:tcW w:w="1276" w:type="dxa"/>
            <w:tcBorders>
              <w:top w:val="single" w:sz="4" w:space="0" w:color="auto"/>
              <w:left w:val="nil"/>
              <w:bottom w:val="single" w:sz="4" w:space="0" w:color="auto"/>
              <w:right w:val="single" w:sz="4" w:space="0" w:color="auto"/>
            </w:tcBorders>
            <w:shd w:val="clear" w:color="000000" w:fill="D9D9D9"/>
            <w:vAlign w:val="center"/>
            <w:hideMark/>
          </w:tcPr>
          <w:p w14:paraId="75826E17" w14:textId="77777777" w:rsidR="003617D3" w:rsidRPr="00B20927" w:rsidRDefault="003617D3" w:rsidP="003617D3">
            <w:pPr>
              <w:jc w:val="center"/>
              <w:rPr>
                <w:rFonts w:cs="Arial"/>
                <w:b/>
                <w:bCs/>
                <w:color w:val="000000"/>
                <w:lang w:eastAsia="ja-JP"/>
              </w:rPr>
            </w:pPr>
            <w:r w:rsidRPr="00B20927">
              <w:rPr>
                <w:rFonts w:cs="Arial"/>
                <w:b/>
                <w:bCs/>
                <w:color w:val="000000"/>
                <w:lang w:eastAsia="ja-JP"/>
              </w:rPr>
              <w:t xml:space="preserve">Total </w:t>
            </w:r>
            <w:r w:rsidRPr="00B20927">
              <w:rPr>
                <w:rFonts w:cs="Arial"/>
                <w:color w:val="000000"/>
                <w:lang w:eastAsia="ja-JP"/>
              </w:rPr>
              <w:t>(IVA excluido)</w:t>
            </w:r>
          </w:p>
        </w:tc>
      </w:tr>
      <w:tr w:rsidR="003617D3" w:rsidRPr="00D00543" w14:paraId="08083700" w14:textId="77777777" w:rsidTr="003617D3">
        <w:trPr>
          <w:trHeight w:val="780"/>
        </w:trPr>
        <w:tc>
          <w:tcPr>
            <w:tcW w:w="385" w:type="dxa"/>
            <w:tcBorders>
              <w:top w:val="nil"/>
              <w:left w:val="single" w:sz="4" w:space="0" w:color="auto"/>
              <w:bottom w:val="single" w:sz="4" w:space="0" w:color="auto"/>
              <w:right w:val="single" w:sz="4" w:space="0" w:color="auto"/>
            </w:tcBorders>
            <w:noWrap/>
            <w:vAlign w:val="center"/>
            <w:hideMark/>
          </w:tcPr>
          <w:p w14:paraId="7FF6DB17" w14:textId="77777777" w:rsidR="003617D3" w:rsidRPr="00B20927" w:rsidRDefault="003617D3" w:rsidP="003617D3">
            <w:pPr>
              <w:jc w:val="left"/>
              <w:rPr>
                <w:rFonts w:cs="Arial"/>
                <w:color w:val="000000"/>
                <w:lang w:eastAsia="ja-JP"/>
              </w:rPr>
            </w:pPr>
            <w:r w:rsidRPr="00B20927">
              <w:rPr>
                <w:rFonts w:cs="Arial"/>
                <w:color w:val="000000"/>
                <w:lang w:eastAsia="ja-JP"/>
              </w:rPr>
              <w:t>1</w:t>
            </w:r>
          </w:p>
        </w:tc>
        <w:tc>
          <w:tcPr>
            <w:tcW w:w="3863" w:type="dxa"/>
            <w:tcBorders>
              <w:top w:val="nil"/>
              <w:left w:val="nil"/>
              <w:bottom w:val="single" w:sz="4" w:space="0" w:color="auto"/>
              <w:right w:val="single" w:sz="4" w:space="0" w:color="auto"/>
            </w:tcBorders>
            <w:vAlign w:val="center"/>
            <w:hideMark/>
          </w:tcPr>
          <w:p w14:paraId="3C400C6C" w14:textId="4017CC41" w:rsidR="003617D3" w:rsidRPr="00B20927" w:rsidRDefault="003617D3" w:rsidP="003617D3">
            <w:pPr>
              <w:jc w:val="left"/>
              <w:rPr>
                <w:rFonts w:cs="Arial"/>
                <w:color w:val="000000"/>
                <w:lang w:eastAsia="ja-JP"/>
              </w:rPr>
            </w:pPr>
            <w:r w:rsidRPr="00B20927">
              <w:rPr>
                <w:rFonts w:cs="Arial"/>
                <w:color w:val="000000"/>
                <w:lang w:eastAsia="ja-JP"/>
              </w:rPr>
              <w:t>Recopilación de datos de partida por el informe</w:t>
            </w:r>
          </w:p>
        </w:tc>
        <w:tc>
          <w:tcPr>
            <w:tcW w:w="729" w:type="dxa"/>
            <w:tcBorders>
              <w:top w:val="nil"/>
              <w:left w:val="nil"/>
              <w:bottom w:val="single" w:sz="4" w:space="0" w:color="auto"/>
              <w:right w:val="single" w:sz="4" w:space="0" w:color="auto"/>
            </w:tcBorders>
            <w:vAlign w:val="center"/>
            <w:hideMark/>
          </w:tcPr>
          <w:p w14:paraId="002969DF" w14:textId="77777777" w:rsidR="003617D3" w:rsidRPr="00B20927" w:rsidRDefault="003617D3" w:rsidP="003617D3">
            <w:pPr>
              <w:jc w:val="center"/>
              <w:rPr>
                <w:rFonts w:cs="Arial"/>
                <w:color w:val="000000"/>
                <w:lang w:eastAsia="ja-JP"/>
              </w:rPr>
            </w:pPr>
            <w:r w:rsidRPr="00B20927">
              <w:rPr>
                <w:rFonts w:cs="Arial"/>
                <w:color w:val="000000"/>
                <w:lang w:eastAsia="ja-JP"/>
              </w:rPr>
              <w:t>u</w:t>
            </w:r>
          </w:p>
        </w:tc>
        <w:tc>
          <w:tcPr>
            <w:tcW w:w="1338" w:type="dxa"/>
            <w:tcBorders>
              <w:top w:val="nil"/>
              <w:left w:val="nil"/>
              <w:bottom w:val="single" w:sz="4" w:space="0" w:color="auto"/>
              <w:right w:val="single" w:sz="4" w:space="0" w:color="auto"/>
            </w:tcBorders>
            <w:vAlign w:val="center"/>
            <w:hideMark/>
          </w:tcPr>
          <w:p w14:paraId="4FCF534C" w14:textId="77777777" w:rsidR="003617D3" w:rsidRPr="00B20927" w:rsidRDefault="003617D3" w:rsidP="003617D3">
            <w:pPr>
              <w:jc w:val="right"/>
              <w:rPr>
                <w:rFonts w:cs="Arial"/>
                <w:color w:val="000000"/>
                <w:lang w:eastAsia="ja-JP"/>
              </w:rPr>
            </w:pPr>
            <w:r w:rsidRPr="00B20927">
              <w:rPr>
                <w:rFonts w:cs="Arial"/>
                <w:color w:val="000000"/>
                <w:lang w:eastAsia="ja-JP"/>
              </w:rPr>
              <w:t>40</w:t>
            </w:r>
          </w:p>
        </w:tc>
        <w:tc>
          <w:tcPr>
            <w:tcW w:w="1051" w:type="dxa"/>
            <w:tcBorders>
              <w:top w:val="nil"/>
              <w:left w:val="nil"/>
              <w:bottom w:val="single" w:sz="4" w:space="0" w:color="auto"/>
              <w:right w:val="single" w:sz="4" w:space="0" w:color="auto"/>
            </w:tcBorders>
            <w:vAlign w:val="center"/>
            <w:hideMark/>
          </w:tcPr>
          <w:p w14:paraId="5FBB68CB" w14:textId="77777777" w:rsidR="003617D3" w:rsidRPr="00B20927" w:rsidRDefault="003617D3" w:rsidP="003617D3">
            <w:pPr>
              <w:jc w:val="right"/>
              <w:rPr>
                <w:rFonts w:cs="Arial"/>
                <w:color w:val="000000"/>
                <w:lang w:eastAsia="ja-JP"/>
              </w:rPr>
            </w:pPr>
            <w:r w:rsidRPr="00B20927">
              <w:rPr>
                <w:rFonts w:cs="Arial"/>
                <w:color w:val="000000"/>
                <w:lang w:eastAsia="ja-JP"/>
              </w:rPr>
              <w:t>200,00 €</w:t>
            </w:r>
          </w:p>
        </w:tc>
        <w:tc>
          <w:tcPr>
            <w:tcW w:w="1276" w:type="dxa"/>
            <w:tcBorders>
              <w:top w:val="nil"/>
              <w:left w:val="nil"/>
              <w:bottom w:val="single" w:sz="4" w:space="0" w:color="auto"/>
              <w:right w:val="single" w:sz="4" w:space="0" w:color="auto"/>
            </w:tcBorders>
            <w:noWrap/>
            <w:vAlign w:val="center"/>
            <w:hideMark/>
          </w:tcPr>
          <w:p w14:paraId="33B02856" w14:textId="77777777" w:rsidR="003617D3" w:rsidRPr="00B20927" w:rsidRDefault="003617D3" w:rsidP="003617D3">
            <w:pPr>
              <w:jc w:val="right"/>
              <w:rPr>
                <w:rFonts w:cs="Arial"/>
                <w:color w:val="000000"/>
                <w:lang w:eastAsia="ja-JP"/>
              </w:rPr>
            </w:pPr>
            <w:r w:rsidRPr="00B20927">
              <w:rPr>
                <w:rFonts w:cs="Arial"/>
                <w:color w:val="000000"/>
                <w:lang w:eastAsia="ja-JP"/>
              </w:rPr>
              <w:t>8.000,00 €</w:t>
            </w:r>
          </w:p>
        </w:tc>
      </w:tr>
      <w:tr w:rsidR="003617D3" w:rsidRPr="00D00543" w14:paraId="4632BFA0" w14:textId="77777777" w:rsidTr="003617D3">
        <w:trPr>
          <w:trHeight w:val="780"/>
        </w:trPr>
        <w:tc>
          <w:tcPr>
            <w:tcW w:w="385" w:type="dxa"/>
            <w:tcBorders>
              <w:top w:val="nil"/>
              <w:left w:val="single" w:sz="4" w:space="0" w:color="auto"/>
              <w:bottom w:val="single" w:sz="4" w:space="0" w:color="auto"/>
              <w:right w:val="single" w:sz="4" w:space="0" w:color="auto"/>
            </w:tcBorders>
            <w:noWrap/>
            <w:vAlign w:val="center"/>
            <w:hideMark/>
          </w:tcPr>
          <w:p w14:paraId="3E32A09D" w14:textId="77777777" w:rsidR="003617D3" w:rsidRPr="00B20927" w:rsidRDefault="003617D3" w:rsidP="003617D3">
            <w:pPr>
              <w:jc w:val="left"/>
              <w:rPr>
                <w:rFonts w:cs="Arial"/>
                <w:color w:val="000000"/>
                <w:lang w:eastAsia="ja-JP"/>
              </w:rPr>
            </w:pPr>
            <w:r w:rsidRPr="00B20927">
              <w:rPr>
                <w:rFonts w:cs="Arial"/>
                <w:color w:val="000000"/>
                <w:lang w:eastAsia="ja-JP"/>
              </w:rPr>
              <w:t>2</w:t>
            </w:r>
          </w:p>
        </w:tc>
        <w:tc>
          <w:tcPr>
            <w:tcW w:w="3863" w:type="dxa"/>
            <w:tcBorders>
              <w:top w:val="nil"/>
              <w:left w:val="nil"/>
              <w:bottom w:val="single" w:sz="4" w:space="0" w:color="auto"/>
              <w:right w:val="single" w:sz="4" w:space="0" w:color="auto"/>
            </w:tcBorders>
            <w:vAlign w:val="center"/>
            <w:hideMark/>
          </w:tcPr>
          <w:p w14:paraId="374887EB" w14:textId="77777777" w:rsidR="003617D3" w:rsidRPr="00B20927" w:rsidRDefault="003617D3" w:rsidP="003617D3">
            <w:pPr>
              <w:jc w:val="left"/>
              <w:rPr>
                <w:rFonts w:cs="Arial"/>
                <w:color w:val="000000"/>
                <w:lang w:eastAsia="ja-JP"/>
              </w:rPr>
            </w:pPr>
            <w:r w:rsidRPr="00B20927">
              <w:rPr>
                <w:rFonts w:cs="Arial"/>
                <w:color w:val="000000"/>
                <w:lang w:eastAsia="ja-JP"/>
              </w:rPr>
              <w:t>Visita de campo</w:t>
            </w:r>
          </w:p>
        </w:tc>
        <w:tc>
          <w:tcPr>
            <w:tcW w:w="729" w:type="dxa"/>
            <w:tcBorders>
              <w:top w:val="nil"/>
              <w:left w:val="nil"/>
              <w:bottom w:val="single" w:sz="4" w:space="0" w:color="auto"/>
              <w:right w:val="single" w:sz="4" w:space="0" w:color="auto"/>
            </w:tcBorders>
            <w:vAlign w:val="center"/>
            <w:hideMark/>
          </w:tcPr>
          <w:p w14:paraId="749316E3" w14:textId="77777777" w:rsidR="003617D3" w:rsidRPr="00B20927" w:rsidRDefault="003617D3" w:rsidP="003617D3">
            <w:pPr>
              <w:jc w:val="center"/>
              <w:rPr>
                <w:rFonts w:cs="Arial"/>
                <w:color w:val="000000"/>
                <w:lang w:eastAsia="ja-JP"/>
              </w:rPr>
            </w:pPr>
            <w:r w:rsidRPr="00B20927">
              <w:rPr>
                <w:rFonts w:cs="Arial"/>
                <w:color w:val="000000"/>
                <w:lang w:eastAsia="ja-JP"/>
              </w:rPr>
              <w:t>u</w:t>
            </w:r>
          </w:p>
        </w:tc>
        <w:tc>
          <w:tcPr>
            <w:tcW w:w="1338" w:type="dxa"/>
            <w:tcBorders>
              <w:top w:val="nil"/>
              <w:left w:val="nil"/>
              <w:bottom w:val="single" w:sz="4" w:space="0" w:color="auto"/>
              <w:right w:val="single" w:sz="4" w:space="0" w:color="auto"/>
            </w:tcBorders>
            <w:vAlign w:val="center"/>
            <w:hideMark/>
          </w:tcPr>
          <w:p w14:paraId="49E1FE79" w14:textId="77777777" w:rsidR="003617D3" w:rsidRPr="00B20927" w:rsidRDefault="003617D3" w:rsidP="003617D3">
            <w:pPr>
              <w:jc w:val="right"/>
              <w:rPr>
                <w:rFonts w:cs="Arial"/>
                <w:color w:val="000000"/>
                <w:lang w:eastAsia="ja-JP"/>
              </w:rPr>
            </w:pPr>
            <w:r w:rsidRPr="00B20927">
              <w:rPr>
                <w:rFonts w:cs="Arial"/>
                <w:color w:val="000000"/>
                <w:lang w:eastAsia="ja-JP"/>
              </w:rPr>
              <w:t>40</w:t>
            </w:r>
          </w:p>
        </w:tc>
        <w:tc>
          <w:tcPr>
            <w:tcW w:w="1051" w:type="dxa"/>
            <w:tcBorders>
              <w:top w:val="nil"/>
              <w:left w:val="nil"/>
              <w:bottom w:val="single" w:sz="4" w:space="0" w:color="auto"/>
              <w:right w:val="single" w:sz="4" w:space="0" w:color="auto"/>
            </w:tcBorders>
            <w:vAlign w:val="center"/>
            <w:hideMark/>
          </w:tcPr>
          <w:p w14:paraId="7DEC331B" w14:textId="77777777" w:rsidR="003617D3" w:rsidRPr="00B20927" w:rsidRDefault="003617D3" w:rsidP="003617D3">
            <w:pPr>
              <w:jc w:val="right"/>
              <w:rPr>
                <w:rFonts w:cs="Arial"/>
                <w:color w:val="000000"/>
                <w:lang w:eastAsia="ja-JP"/>
              </w:rPr>
            </w:pPr>
            <w:r w:rsidRPr="00B20927">
              <w:rPr>
                <w:rFonts w:cs="Arial"/>
                <w:color w:val="000000"/>
                <w:lang w:eastAsia="ja-JP"/>
              </w:rPr>
              <w:t>200,00 €</w:t>
            </w:r>
          </w:p>
        </w:tc>
        <w:tc>
          <w:tcPr>
            <w:tcW w:w="1276" w:type="dxa"/>
            <w:tcBorders>
              <w:top w:val="nil"/>
              <w:left w:val="nil"/>
              <w:bottom w:val="single" w:sz="4" w:space="0" w:color="auto"/>
              <w:right w:val="single" w:sz="4" w:space="0" w:color="auto"/>
            </w:tcBorders>
            <w:noWrap/>
            <w:vAlign w:val="center"/>
            <w:hideMark/>
          </w:tcPr>
          <w:p w14:paraId="69719A20" w14:textId="77777777" w:rsidR="003617D3" w:rsidRPr="00B20927" w:rsidRDefault="003617D3" w:rsidP="003617D3">
            <w:pPr>
              <w:jc w:val="right"/>
              <w:rPr>
                <w:rFonts w:cs="Arial"/>
                <w:color w:val="000000"/>
                <w:lang w:eastAsia="ja-JP"/>
              </w:rPr>
            </w:pPr>
            <w:r w:rsidRPr="00B20927">
              <w:rPr>
                <w:rFonts w:cs="Arial"/>
                <w:color w:val="000000"/>
                <w:lang w:eastAsia="ja-JP"/>
              </w:rPr>
              <w:t>8.000,00 €</w:t>
            </w:r>
          </w:p>
        </w:tc>
      </w:tr>
      <w:tr w:rsidR="003617D3" w:rsidRPr="00D00543" w14:paraId="2C2C21B2" w14:textId="77777777" w:rsidTr="003617D3">
        <w:trPr>
          <w:trHeight w:val="588"/>
        </w:trPr>
        <w:tc>
          <w:tcPr>
            <w:tcW w:w="385" w:type="dxa"/>
            <w:tcBorders>
              <w:top w:val="nil"/>
              <w:left w:val="single" w:sz="4" w:space="0" w:color="auto"/>
              <w:bottom w:val="single" w:sz="4" w:space="0" w:color="auto"/>
              <w:right w:val="single" w:sz="4" w:space="0" w:color="auto"/>
            </w:tcBorders>
            <w:noWrap/>
            <w:vAlign w:val="center"/>
            <w:hideMark/>
          </w:tcPr>
          <w:p w14:paraId="23EE3C96" w14:textId="77777777" w:rsidR="003617D3" w:rsidRPr="00B20927" w:rsidRDefault="003617D3" w:rsidP="003617D3">
            <w:pPr>
              <w:jc w:val="left"/>
              <w:rPr>
                <w:rFonts w:cs="Arial"/>
                <w:color w:val="000000"/>
                <w:lang w:eastAsia="ja-JP"/>
              </w:rPr>
            </w:pPr>
            <w:r w:rsidRPr="00B20927">
              <w:rPr>
                <w:rFonts w:cs="Arial"/>
                <w:color w:val="000000"/>
                <w:lang w:eastAsia="ja-JP"/>
              </w:rPr>
              <w:t>3</w:t>
            </w:r>
          </w:p>
        </w:tc>
        <w:tc>
          <w:tcPr>
            <w:tcW w:w="3863" w:type="dxa"/>
            <w:tcBorders>
              <w:top w:val="nil"/>
              <w:left w:val="nil"/>
              <w:bottom w:val="single" w:sz="4" w:space="0" w:color="auto"/>
              <w:right w:val="single" w:sz="4" w:space="0" w:color="auto"/>
            </w:tcBorders>
            <w:vAlign w:val="center"/>
            <w:hideMark/>
          </w:tcPr>
          <w:p w14:paraId="059709B5" w14:textId="77777777" w:rsidR="003617D3" w:rsidRPr="00B20927" w:rsidRDefault="003617D3" w:rsidP="003617D3">
            <w:pPr>
              <w:jc w:val="left"/>
              <w:rPr>
                <w:rFonts w:cs="Arial"/>
                <w:color w:val="000000"/>
                <w:lang w:eastAsia="ja-JP"/>
              </w:rPr>
            </w:pPr>
            <w:r w:rsidRPr="00B20927">
              <w:rPr>
                <w:rFonts w:cs="Arial"/>
                <w:color w:val="000000"/>
                <w:lang w:eastAsia="ja-JP"/>
              </w:rPr>
              <w:t>Asistencia a reuniones presenciales de seguimiento o con externos</w:t>
            </w:r>
          </w:p>
        </w:tc>
        <w:tc>
          <w:tcPr>
            <w:tcW w:w="729" w:type="dxa"/>
            <w:tcBorders>
              <w:top w:val="nil"/>
              <w:left w:val="nil"/>
              <w:bottom w:val="single" w:sz="4" w:space="0" w:color="auto"/>
              <w:right w:val="single" w:sz="4" w:space="0" w:color="auto"/>
            </w:tcBorders>
            <w:vAlign w:val="center"/>
            <w:hideMark/>
          </w:tcPr>
          <w:p w14:paraId="0E5C159C" w14:textId="77777777" w:rsidR="003617D3" w:rsidRPr="00B20927" w:rsidRDefault="003617D3" w:rsidP="003617D3">
            <w:pPr>
              <w:jc w:val="center"/>
              <w:rPr>
                <w:rFonts w:cs="Arial"/>
                <w:color w:val="000000"/>
                <w:lang w:eastAsia="ja-JP"/>
              </w:rPr>
            </w:pPr>
            <w:r w:rsidRPr="00B20927">
              <w:rPr>
                <w:rFonts w:cs="Arial"/>
                <w:color w:val="000000"/>
                <w:lang w:eastAsia="ja-JP"/>
              </w:rPr>
              <w:t>u</w:t>
            </w:r>
          </w:p>
        </w:tc>
        <w:tc>
          <w:tcPr>
            <w:tcW w:w="1338" w:type="dxa"/>
            <w:tcBorders>
              <w:top w:val="nil"/>
              <w:left w:val="nil"/>
              <w:bottom w:val="single" w:sz="4" w:space="0" w:color="auto"/>
              <w:right w:val="single" w:sz="4" w:space="0" w:color="auto"/>
            </w:tcBorders>
            <w:vAlign w:val="center"/>
            <w:hideMark/>
          </w:tcPr>
          <w:p w14:paraId="7DB5C5A1" w14:textId="77777777" w:rsidR="003617D3" w:rsidRPr="00B20927" w:rsidRDefault="003617D3" w:rsidP="003617D3">
            <w:pPr>
              <w:jc w:val="right"/>
              <w:rPr>
                <w:rFonts w:cs="Arial"/>
                <w:color w:val="000000"/>
                <w:lang w:eastAsia="ja-JP"/>
              </w:rPr>
            </w:pPr>
            <w:r w:rsidRPr="00B20927">
              <w:rPr>
                <w:rFonts w:cs="Arial"/>
                <w:color w:val="000000"/>
                <w:lang w:eastAsia="ja-JP"/>
              </w:rPr>
              <w:t>10</w:t>
            </w:r>
          </w:p>
        </w:tc>
        <w:tc>
          <w:tcPr>
            <w:tcW w:w="1051" w:type="dxa"/>
            <w:tcBorders>
              <w:top w:val="nil"/>
              <w:left w:val="nil"/>
              <w:bottom w:val="single" w:sz="4" w:space="0" w:color="auto"/>
              <w:right w:val="single" w:sz="4" w:space="0" w:color="auto"/>
            </w:tcBorders>
            <w:vAlign w:val="center"/>
            <w:hideMark/>
          </w:tcPr>
          <w:p w14:paraId="416BA806" w14:textId="77777777" w:rsidR="003617D3" w:rsidRPr="00B20927" w:rsidRDefault="003617D3" w:rsidP="003617D3">
            <w:pPr>
              <w:jc w:val="right"/>
              <w:rPr>
                <w:rFonts w:cs="Arial"/>
                <w:color w:val="000000"/>
                <w:lang w:eastAsia="ja-JP"/>
              </w:rPr>
            </w:pPr>
            <w:r w:rsidRPr="00B20927">
              <w:rPr>
                <w:rFonts w:cs="Arial"/>
                <w:color w:val="000000"/>
                <w:lang w:eastAsia="ja-JP"/>
              </w:rPr>
              <w:t>100,00 €</w:t>
            </w:r>
          </w:p>
        </w:tc>
        <w:tc>
          <w:tcPr>
            <w:tcW w:w="1276" w:type="dxa"/>
            <w:tcBorders>
              <w:top w:val="nil"/>
              <w:left w:val="nil"/>
              <w:bottom w:val="single" w:sz="4" w:space="0" w:color="auto"/>
              <w:right w:val="single" w:sz="4" w:space="0" w:color="auto"/>
            </w:tcBorders>
            <w:noWrap/>
            <w:vAlign w:val="center"/>
            <w:hideMark/>
          </w:tcPr>
          <w:p w14:paraId="5A19D5CE" w14:textId="77777777" w:rsidR="003617D3" w:rsidRPr="00B20927" w:rsidRDefault="003617D3" w:rsidP="003617D3">
            <w:pPr>
              <w:jc w:val="right"/>
              <w:rPr>
                <w:rFonts w:cs="Arial"/>
                <w:color w:val="000000"/>
                <w:lang w:eastAsia="ja-JP"/>
              </w:rPr>
            </w:pPr>
            <w:r w:rsidRPr="00B20927">
              <w:rPr>
                <w:rFonts w:cs="Arial"/>
                <w:color w:val="000000"/>
                <w:lang w:eastAsia="ja-JP"/>
              </w:rPr>
              <w:t>1.000,00 €</w:t>
            </w:r>
          </w:p>
        </w:tc>
      </w:tr>
      <w:tr w:rsidR="003617D3" w:rsidRPr="00D00543" w14:paraId="008AD23F" w14:textId="77777777" w:rsidTr="003617D3">
        <w:trPr>
          <w:trHeight w:val="588"/>
        </w:trPr>
        <w:tc>
          <w:tcPr>
            <w:tcW w:w="385" w:type="dxa"/>
            <w:tcBorders>
              <w:top w:val="nil"/>
              <w:left w:val="single" w:sz="4" w:space="0" w:color="auto"/>
              <w:bottom w:val="single" w:sz="4" w:space="0" w:color="auto"/>
              <w:right w:val="single" w:sz="4" w:space="0" w:color="auto"/>
            </w:tcBorders>
            <w:noWrap/>
            <w:vAlign w:val="center"/>
            <w:hideMark/>
          </w:tcPr>
          <w:p w14:paraId="341565AF" w14:textId="77777777" w:rsidR="003617D3" w:rsidRPr="00B20927" w:rsidRDefault="003617D3" w:rsidP="003617D3">
            <w:pPr>
              <w:jc w:val="left"/>
              <w:rPr>
                <w:rFonts w:cs="Arial"/>
                <w:color w:val="000000"/>
                <w:lang w:eastAsia="ja-JP"/>
              </w:rPr>
            </w:pPr>
            <w:r w:rsidRPr="00B20927">
              <w:rPr>
                <w:rFonts w:cs="Arial"/>
                <w:color w:val="000000"/>
                <w:lang w:eastAsia="ja-JP"/>
              </w:rPr>
              <w:t>4</w:t>
            </w:r>
          </w:p>
        </w:tc>
        <w:tc>
          <w:tcPr>
            <w:tcW w:w="3863" w:type="dxa"/>
            <w:tcBorders>
              <w:top w:val="nil"/>
              <w:left w:val="nil"/>
              <w:bottom w:val="single" w:sz="4" w:space="0" w:color="auto"/>
              <w:right w:val="single" w:sz="4" w:space="0" w:color="auto"/>
            </w:tcBorders>
            <w:vAlign w:val="center"/>
            <w:hideMark/>
          </w:tcPr>
          <w:p w14:paraId="33EAB102" w14:textId="77777777" w:rsidR="003617D3" w:rsidRPr="00B20927" w:rsidRDefault="003617D3" w:rsidP="003617D3">
            <w:pPr>
              <w:jc w:val="left"/>
              <w:rPr>
                <w:rFonts w:cs="Arial"/>
                <w:color w:val="000000"/>
                <w:lang w:eastAsia="ja-JP"/>
              </w:rPr>
            </w:pPr>
            <w:r w:rsidRPr="00B20927">
              <w:rPr>
                <w:rFonts w:cs="Arial"/>
                <w:color w:val="000000"/>
                <w:lang w:eastAsia="ja-JP"/>
              </w:rPr>
              <w:t>Asistencia a reuniones telemáticas de seguimiento o con externos</w:t>
            </w:r>
          </w:p>
        </w:tc>
        <w:tc>
          <w:tcPr>
            <w:tcW w:w="729" w:type="dxa"/>
            <w:tcBorders>
              <w:top w:val="nil"/>
              <w:left w:val="nil"/>
              <w:bottom w:val="single" w:sz="4" w:space="0" w:color="auto"/>
              <w:right w:val="single" w:sz="4" w:space="0" w:color="auto"/>
            </w:tcBorders>
            <w:vAlign w:val="center"/>
            <w:hideMark/>
          </w:tcPr>
          <w:p w14:paraId="4D9569AD" w14:textId="77777777" w:rsidR="003617D3" w:rsidRPr="00B20927" w:rsidRDefault="003617D3" w:rsidP="003617D3">
            <w:pPr>
              <w:jc w:val="center"/>
              <w:rPr>
                <w:rFonts w:cs="Arial"/>
                <w:color w:val="000000"/>
                <w:lang w:eastAsia="ja-JP"/>
              </w:rPr>
            </w:pPr>
            <w:r w:rsidRPr="00B20927">
              <w:rPr>
                <w:rFonts w:cs="Arial"/>
                <w:color w:val="000000"/>
                <w:lang w:eastAsia="ja-JP"/>
              </w:rPr>
              <w:t>u</w:t>
            </w:r>
          </w:p>
        </w:tc>
        <w:tc>
          <w:tcPr>
            <w:tcW w:w="1338" w:type="dxa"/>
            <w:tcBorders>
              <w:top w:val="nil"/>
              <w:left w:val="nil"/>
              <w:bottom w:val="single" w:sz="4" w:space="0" w:color="auto"/>
              <w:right w:val="single" w:sz="4" w:space="0" w:color="auto"/>
            </w:tcBorders>
            <w:vAlign w:val="center"/>
            <w:hideMark/>
          </w:tcPr>
          <w:p w14:paraId="7803E46A" w14:textId="77777777" w:rsidR="003617D3" w:rsidRPr="00B20927" w:rsidRDefault="003617D3" w:rsidP="003617D3">
            <w:pPr>
              <w:jc w:val="right"/>
              <w:rPr>
                <w:rFonts w:cs="Arial"/>
                <w:color w:val="000000"/>
                <w:lang w:eastAsia="ja-JP"/>
              </w:rPr>
            </w:pPr>
            <w:r w:rsidRPr="00B20927">
              <w:rPr>
                <w:rFonts w:cs="Arial"/>
                <w:color w:val="000000"/>
                <w:lang w:eastAsia="ja-JP"/>
              </w:rPr>
              <w:t>60</w:t>
            </w:r>
          </w:p>
        </w:tc>
        <w:tc>
          <w:tcPr>
            <w:tcW w:w="1051" w:type="dxa"/>
            <w:tcBorders>
              <w:top w:val="nil"/>
              <w:left w:val="nil"/>
              <w:bottom w:val="single" w:sz="4" w:space="0" w:color="auto"/>
              <w:right w:val="single" w:sz="4" w:space="0" w:color="auto"/>
            </w:tcBorders>
            <w:vAlign w:val="center"/>
            <w:hideMark/>
          </w:tcPr>
          <w:p w14:paraId="485EBD27" w14:textId="77777777" w:rsidR="003617D3" w:rsidRPr="00B20927" w:rsidRDefault="003617D3" w:rsidP="003617D3">
            <w:pPr>
              <w:jc w:val="right"/>
              <w:rPr>
                <w:rFonts w:cs="Arial"/>
                <w:color w:val="000000"/>
                <w:lang w:eastAsia="ja-JP"/>
              </w:rPr>
            </w:pPr>
            <w:r w:rsidRPr="00B20927">
              <w:rPr>
                <w:rFonts w:cs="Arial"/>
                <w:color w:val="000000"/>
                <w:lang w:eastAsia="ja-JP"/>
              </w:rPr>
              <w:t>30,00 €</w:t>
            </w:r>
          </w:p>
        </w:tc>
        <w:tc>
          <w:tcPr>
            <w:tcW w:w="1276" w:type="dxa"/>
            <w:tcBorders>
              <w:top w:val="nil"/>
              <w:left w:val="nil"/>
              <w:bottom w:val="single" w:sz="4" w:space="0" w:color="auto"/>
              <w:right w:val="single" w:sz="4" w:space="0" w:color="auto"/>
            </w:tcBorders>
            <w:noWrap/>
            <w:vAlign w:val="center"/>
            <w:hideMark/>
          </w:tcPr>
          <w:p w14:paraId="758B6ABD" w14:textId="77777777" w:rsidR="003617D3" w:rsidRPr="00B20927" w:rsidRDefault="003617D3" w:rsidP="003617D3">
            <w:pPr>
              <w:jc w:val="right"/>
              <w:rPr>
                <w:rFonts w:cs="Arial"/>
                <w:color w:val="000000"/>
                <w:lang w:eastAsia="ja-JP"/>
              </w:rPr>
            </w:pPr>
            <w:r w:rsidRPr="00B20927">
              <w:rPr>
                <w:rFonts w:cs="Arial"/>
                <w:color w:val="000000"/>
                <w:lang w:eastAsia="ja-JP"/>
              </w:rPr>
              <w:t>1.800,00 €</w:t>
            </w:r>
          </w:p>
        </w:tc>
      </w:tr>
      <w:tr w:rsidR="003617D3" w:rsidRPr="00D00543" w14:paraId="437FE9AF" w14:textId="77777777" w:rsidTr="003617D3">
        <w:trPr>
          <w:trHeight w:val="588"/>
        </w:trPr>
        <w:tc>
          <w:tcPr>
            <w:tcW w:w="385" w:type="dxa"/>
            <w:tcBorders>
              <w:top w:val="nil"/>
              <w:left w:val="single" w:sz="4" w:space="0" w:color="auto"/>
              <w:bottom w:val="single" w:sz="4" w:space="0" w:color="auto"/>
              <w:right w:val="single" w:sz="4" w:space="0" w:color="auto"/>
            </w:tcBorders>
            <w:noWrap/>
            <w:vAlign w:val="center"/>
            <w:hideMark/>
          </w:tcPr>
          <w:p w14:paraId="68B0587B" w14:textId="77777777" w:rsidR="003617D3" w:rsidRPr="00B20927" w:rsidRDefault="003617D3" w:rsidP="003617D3">
            <w:pPr>
              <w:jc w:val="left"/>
              <w:rPr>
                <w:rFonts w:cs="Arial"/>
                <w:color w:val="000000"/>
                <w:lang w:eastAsia="ja-JP"/>
              </w:rPr>
            </w:pPr>
            <w:r w:rsidRPr="00B20927">
              <w:rPr>
                <w:rFonts w:cs="Arial"/>
                <w:color w:val="000000"/>
                <w:lang w:eastAsia="ja-JP"/>
              </w:rPr>
              <w:t>5</w:t>
            </w:r>
          </w:p>
        </w:tc>
        <w:tc>
          <w:tcPr>
            <w:tcW w:w="3863" w:type="dxa"/>
            <w:tcBorders>
              <w:top w:val="nil"/>
              <w:left w:val="nil"/>
              <w:bottom w:val="single" w:sz="4" w:space="0" w:color="auto"/>
              <w:right w:val="single" w:sz="4" w:space="0" w:color="auto"/>
            </w:tcBorders>
            <w:vAlign w:val="center"/>
            <w:hideMark/>
          </w:tcPr>
          <w:p w14:paraId="503F5D38" w14:textId="77777777" w:rsidR="003617D3" w:rsidRPr="00B20927" w:rsidRDefault="003617D3" w:rsidP="003617D3">
            <w:pPr>
              <w:jc w:val="left"/>
              <w:rPr>
                <w:rFonts w:cs="Arial"/>
                <w:color w:val="000000"/>
                <w:lang w:eastAsia="ja-JP"/>
              </w:rPr>
            </w:pPr>
            <w:r w:rsidRPr="00B20927">
              <w:rPr>
                <w:rFonts w:cs="Arial"/>
                <w:color w:val="000000"/>
                <w:lang w:eastAsia="ja-JP"/>
              </w:rPr>
              <w:t>Desplazamiento para reuniones con externos o visitas de campo</w:t>
            </w:r>
          </w:p>
        </w:tc>
        <w:tc>
          <w:tcPr>
            <w:tcW w:w="729" w:type="dxa"/>
            <w:tcBorders>
              <w:top w:val="nil"/>
              <w:left w:val="nil"/>
              <w:bottom w:val="single" w:sz="4" w:space="0" w:color="auto"/>
              <w:right w:val="single" w:sz="4" w:space="0" w:color="auto"/>
            </w:tcBorders>
            <w:vAlign w:val="center"/>
            <w:hideMark/>
          </w:tcPr>
          <w:p w14:paraId="29E82049" w14:textId="77777777" w:rsidR="003617D3" w:rsidRPr="00B20927" w:rsidRDefault="003617D3" w:rsidP="003617D3">
            <w:pPr>
              <w:jc w:val="center"/>
              <w:rPr>
                <w:rFonts w:cs="Arial"/>
                <w:color w:val="000000"/>
                <w:lang w:eastAsia="ja-JP"/>
              </w:rPr>
            </w:pPr>
            <w:r w:rsidRPr="00B20927">
              <w:rPr>
                <w:rFonts w:cs="Arial"/>
                <w:color w:val="000000"/>
                <w:lang w:eastAsia="ja-JP"/>
              </w:rPr>
              <w:t>km</w:t>
            </w:r>
          </w:p>
        </w:tc>
        <w:tc>
          <w:tcPr>
            <w:tcW w:w="1338" w:type="dxa"/>
            <w:tcBorders>
              <w:top w:val="nil"/>
              <w:left w:val="nil"/>
              <w:bottom w:val="single" w:sz="4" w:space="0" w:color="auto"/>
              <w:right w:val="single" w:sz="4" w:space="0" w:color="auto"/>
            </w:tcBorders>
            <w:vAlign w:val="center"/>
            <w:hideMark/>
          </w:tcPr>
          <w:p w14:paraId="492B5C6C" w14:textId="77777777" w:rsidR="003617D3" w:rsidRPr="00B20927" w:rsidRDefault="003617D3" w:rsidP="003617D3">
            <w:pPr>
              <w:jc w:val="right"/>
              <w:rPr>
                <w:rFonts w:cs="Arial"/>
                <w:color w:val="000000"/>
                <w:lang w:eastAsia="ja-JP"/>
              </w:rPr>
            </w:pPr>
            <w:r w:rsidRPr="00B20927">
              <w:rPr>
                <w:rFonts w:cs="Arial"/>
                <w:color w:val="000000"/>
                <w:lang w:eastAsia="ja-JP"/>
              </w:rPr>
              <w:t>4.000</w:t>
            </w:r>
          </w:p>
        </w:tc>
        <w:tc>
          <w:tcPr>
            <w:tcW w:w="1051" w:type="dxa"/>
            <w:tcBorders>
              <w:top w:val="nil"/>
              <w:left w:val="nil"/>
              <w:bottom w:val="single" w:sz="4" w:space="0" w:color="auto"/>
              <w:right w:val="single" w:sz="4" w:space="0" w:color="auto"/>
            </w:tcBorders>
            <w:vAlign w:val="center"/>
            <w:hideMark/>
          </w:tcPr>
          <w:p w14:paraId="1F857527" w14:textId="77777777" w:rsidR="003617D3" w:rsidRPr="00B20927" w:rsidRDefault="003617D3" w:rsidP="003617D3">
            <w:pPr>
              <w:jc w:val="right"/>
              <w:rPr>
                <w:rFonts w:cs="Arial"/>
                <w:color w:val="000000"/>
                <w:lang w:eastAsia="ja-JP"/>
              </w:rPr>
            </w:pPr>
            <w:r w:rsidRPr="00B20927">
              <w:rPr>
                <w:rFonts w:cs="Arial"/>
                <w:color w:val="000000"/>
                <w:lang w:eastAsia="ja-JP"/>
              </w:rPr>
              <w:t>0,30 €</w:t>
            </w:r>
          </w:p>
        </w:tc>
        <w:tc>
          <w:tcPr>
            <w:tcW w:w="1276" w:type="dxa"/>
            <w:tcBorders>
              <w:top w:val="nil"/>
              <w:left w:val="nil"/>
              <w:bottom w:val="single" w:sz="4" w:space="0" w:color="auto"/>
              <w:right w:val="single" w:sz="4" w:space="0" w:color="auto"/>
            </w:tcBorders>
            <w:noWrap/>
            <w:vAlign w:val="center"/>
            <w:hideMark/>
          </w:tcPr>
          <w:p w14:paraId="5DEC0B71" w14:textId="77777777" w:rsidR="003617D3" w:rsidRPr="00B20927" w:rsidRDefault="003617D3" w:rsidP="003617D3">
            <w:pPr>
              <w:jc w:val="right"/>
              <w:rPr>
                <w:rFonts w:cs="Arial"/>
                <w:color w:val="000000"/>
                <w:lang w:eastAsia="ja-JP"/>
              </w:rPr>
            </w:pPr>
            <w:r w:rsidRPr="00B20927">
              <w:rPr>
                <w:rFonts w:cs="Arial"/>
                <w:color w:val="000000"/>
                <w:lang w:eastAsia="ja-JP"/>
              </w:rPr>
              <w:t>1.200,00 €</w:t>
            </w:r>
          </w:p>
        </w:tc>
      </w:tr>
      <w:tr w:rsidR="003617D3" w:rsidRPr="00D00543" w14:paraId="04B8936F" w14:textId="77777777" w:rsidTr="003617D3">
        <w:trPr>
          <w:trHeight w:val="888"/>
        </w:trPr>
        <w:tc>
          <w:tcPr>
            <w:tcW w:w="385" w:type="dxa"/>
            <w:tcBorders>
              <w:top w:val="nil"/>
              <w:left w:val="single" w:sz="4" w:space="0" w:color="auto"/>
              <w:bottom w:val="single" w:sz="4" w:space="0" w:color="auto"/>
              <w:right w:val="single" w:sz="4" w:space="0" w:color="auto"/>
            </w:tcBorders>
            <w:noWrap/>
            <w:vAlign w:val="center"/>
            <w:hideMark/>
          </w:tcPr>
          <w:p w14:paraId="1D34AD2D" w14:textId="77777777" w:rsidR="003617D3" w:rsidRPr="00B20927" w:rsidRDefault="003617D3" w:rsidP="003617D3">
            <w:pPr>
              <w:jc w:val="left"/>
              <w:rPr>
                <w:rFonts w:cs="Arial"/>
                <w:color w:val="000000"/>
                <w:lang w:eastAsia="ja-JP"/>
              </w:rPr>
            </w:pPr>
            <w:r w:rsidRPr="00B20927">
              <w:rPr>
                <w:rFonts w:cs="Arial"/>
                <w:color w:val="000000"/>
                <w:lang w:eastAsia="ja-JP"/>
              </w:rPr>
              <w:t>6</w:t>
            </w:r>
          </w:p>
        </w:tc>
        <w:tc>
          <w:tcPr>
            <w:tcW w:w="3863" w:type="dxa"/>
            <w:tcBorders>
              <w:top w:val="nil"/>
              <w:left w:val="nil"/>
              <w:bottom w:val="single" w:sz="4" w:space="0" w:color="auto"/>
              <w:right w:val="single" w:sz="4" w:space="0" w:color="auto"/>
            </w:tcBorders>
            <w:vAlign w:val="center"/>
            <w:hideMark/>
          </w:tcPr>
          <w:p w14:paraId="08E45F95" w14:textId="77777777" w:rsidR="003617D3" w:rsidRPr="00B20927" w:rsidRDefault="003617D3" w:rsidP="003617D3">
            <w:pPr>
              <w:jc w:val="left"/>
              <w:rPr>
                <w:rFonts w:cs="Arial"/>
                <w:color w:val="000000"/>
                <w:lang w:eastAsia="ja-JP"/>
              </w:rPr>
            </w:pPr>
            <w:r w:rsidRPr="00B20927">
              <w:rPr>
                <w:rFonts w:cs="Arial"/>
                <w:color w:val="000000"/>
                <w:lang w:eastAsia="ja-JP"/>
              </w:rPr>
              <w:t>Trámites a realizar con externos (ayuntamientos, compañías de servicios, otras administraciones,...)</w:t>
            </w:r>
          </w:p>
        </w:tc>
        <w:tc>
          <w:tcPr>
            <w:tcW w:w="729" w:type="dxa"/>
            <w:tcBorders>
              <w:top w:val="nil"/>
              <w:left w:val="nil"/>
              <w:bottom w:val="single" w:sz="4" w:space="0" w:color="auto"/>
              <w:right w:val="single" w:sz="4" w:space="0" w:color="auto"/>
            </w:tcBorders>
            <w:vAlign w:val="center"/>
            <w:hideMark/>
          </w:tcPr>
          <w:p w14:paraId="3C338E80" w14:textId="77777777" w:rsidR="003617D3" w:rsidRPr="00B20927" w:rsidRDefault="003617D3" w:rsidP="003617D3">
            <w:pPr>
              <w:jc w:val="center"/>
              <w:rPr>
                <w:rFonts w:cs="Arial"/>
                <w:color w:val="000000"/>
                <w:lang w:eastAsia="ja-JP"/>
              </w:rPr>
            </w:pPr>
            <w:r w:rsidRPr="00B20927">
              <w:rPr>
                <w:rFonts w:cs="Arial"/>
                <w:color w:val="000000"/>
                <w:lang w:eastAsia="ja-JP"/>
              </w:rPr>
              <w:t>u</w:t>
            </w:r>
          </w:p>
        </w:tc>
        <w:tc>
          <w:tcPr>
            <w:tcW w:w="1338" w:type="dxa"/>
            <w:tcBorders>
              <w:top w:val="nil"/>
              <w:left w:val="nil"/>
              <w:bottom w:val="single" w:sz="4" w:space="0" w:color="auto"/>
              <w:right w:val="single" w:sz="4" w:space="0" w:color="auto"/>
            </w:tcBorders>
            <w:vAlign w:val="center"/>
            <w:hideMark/>
          </w:tcPr>
          <w:p w14:paraId="20EEA742" w14:textId="77777777" w:rsidR="003617D3" w:rsidRPr="00B20927" w:rsidRDefault="003617D3" w:rsidP="003617D3">
            <w:pPr>
              <w:jc w:val="right"/>
              <w:rPr>
                <w:rFonts w:cs="Arial"/>
                <w:color w:val="000000"/>
                <w:lang w:eastAsia="ja-JP"/>
              </w:rPr>
            </w:pPr>
            <w:r w:rsidRPr="00B20927">
              <w:rPr>
                <w:rFonts w:cs="Arial"/>
                <w:color w:val="000000"/>
                <w:lang w:eastAsia="ja-JP"/>
              </w:rPr>
              <w:t>40</w:t>
            </w:r>
          </w:p>
        </w:tc>
        <w:tc>
          <w:tcPr>
            <w:tcW w:w="1051" w:type="dxa"/>
            <w:tcBorders>
              <w:top w:val="nil"/>
              <w:left w:val="nil"/>
              <w:bottom w:val="single" w:sz="4" w:space="0" w:color="auto"/>
              <w:right w:val="single" w:sz="4" w:space="0" w:color="auto"/>
            </w:tcBorders>
            <w:vAlign w:val="center"/>
            <w:hideMark/>
          </w:tcPr>
          <w:p w14:paraId="7E9351E2" w14:textId="77777777" w:rsidR="003617D3" w:rsidRPr="00B20927" w:rsidRDefault="003617D3" w:rsidP="003617D3">
            <w:pPr>
              <w:jc w:val="right"/>
              <w:rPr>
                <w:rFonts w:cs="Arial"/>
                <w:color w:val="000000"/>
                <w:lang w:eastAsia="ja-JP"/>
              </w:rPr>
            </w:pPr>
            <w:r w:rsidRPr="00B20927">
              <w:rPr>
                <w:rFonts w:cs="Arial"/>
                <w:color w:val="000000"/>
                <w:lang w:eastAsia="ja-JP"/>
              </w:rPr>
              <w:t>50,00 €</w:t>
            </w:r>
          </w:p>
        </w:tc>
        <w:tc>
          <w:tcPr>
            <w:tcW w:w="1276" w:type="dxa"/>
            <w:tcBorders>
              <w:top w:val="nil"/>
              <w:left w:val="nil"/>
              <w:bottom w:val="single" w:sz="4" w:space="0" w:color="auto"/>
              <w:right w:val="single" w:sz="4" w:space="0" w:color="auto"/>
            </w:tcBorders>
            <w:noWrap/>
            <w:vAlign w:val="center"/>
            <w:hideMark/>
          </w:tcPr>
          <w:p w14:paraId="74B9532B" w14:textId="77777777" w:rsidR="003617D3" w:rsidRPr="00B20927" w:rsidRDefault="003617D3" w:rsidP="003617D3">
            <w:pPr>
              <w:jc w:val="right"/>
              <w:rPr>
                <w:rFonts w:cs="Arial"/>
                <w:color w:val="000000"/>
                <w:lang w:eastAsia="ja-JP"/>
              </w:rPr>
            </w:pPr>
            <w:r w:rsidRPr="00B20927">
              <w:rPr>
                <w:rFonts w:cs="Arial"/>
                <w:color w:val="000000"/>
                <w:lang w:eastAsia="ja-JP"/>
              </w:rPr>
              <w:t>2.000,00 €</w:t>
            </w:r>
          </w:p>
        </w:tc>
      </w:tr>
      <w:tr w:rsidR="003617D3" w:rsidRPr="00D00543" w14:paraId="38FCAB80" w14:textId="77777777" w:rsidTr="003617D3">
        <w:trPr>
          <w:trHeight w:val="288"/>
        </w:trPr>
        <w:tc>
          <w:tcPr>
            <w:tcW w:w="385" w:type="dxa"/>
            <w:tcBorders>
              <w:top w:val="nil"/>
              <w:left w:val="single" w:sz="4" w:space="0" w:color="auto"/>
              <w:bottom w:val="single" w:sz="4" w:space="0" w:color="auto"/>
              <w:right w:val="single" w:sz="4" w:space="0" w:color="auto"/>
            </w:tcBorders>
            <w:noWrap/>
            <w:vAlign w:val="center"/>
            <w:hideMark/>
          </w:tcPr>
          <w:p w14:paraId="37FCB1B6" w14:textId="77777777" w:rsidR="003617D3" w:rsidRPr="00B20927" w:rsidRDefault="003617D3" w:rsidP="003617D3">
            <w:pPr>
              <w:jc w:val="left"/>
              <w:rPr>
                <w:rFonts w:cs="Arial"/>
                <w:color w:val="000000"/>
                <w:lang w:eastAsia="ja-JP"/>
              </w:rPr>
            </w:pPr>
            <w:r w:rsidRPr="00B20927">
              <w:rPr>
                <w:rFonts w:cs="Arial"/>
                <w:color w:val="000000"/>
                <w:lang w:eastAsia="ja-JP"/>
              </w:rPr>
              <w:t>7</w:t>
            </w:r>
          </w:p>
        </w:tc>
        <w:tc>
          <w:tcPr>
            <w:tcW w:w="3863" w:type="dxa"/>
            <w:tcBorders>
              <w:top w:val="nil"/>
              <w:left w:val="nil"/>
              <w:bottom w:val="single" w:sz="4" w:space="0" w:color="auto"/>
              <w:right w:val="single" w:sz="4" w:space="0" w:color="auto"/>
            </w:tcBorders>
            <w:vAlign w:val="center"/>
            <w:hideMark/>
          </w:tcPr>
          <w:p w14:paraId="743A6948" w14:textId="77777777" w:rsidR="003617D3" w:rsidRPr="00B20927" w:rsidRDefault="003617D3" w:rsidP="003617D3">
            <w:pPr>
              <w:rPr>
                <w:rFonts w:cs="Arial"/>
                <w:color w:val="000000"/>
                <w:lang w:eastAsia="ja-JP"/>
              </w:rPr>
            </w:pPr>
            <w:r w:rsidRPr="00B20927">
              <w:rPr>
                <w:rFonts w:cs="Arial"/>
                <w:color w:val="000000"/>
                <w:lang w:eastAsia="ja-JP"/>
              </w:rPr>
              <w:t>Análisis y diagnóstico</w:t>
            </w:r>
          </w:p>
        </w:tc>
        <w:tc>
          <w:tcPr>
            <w:tcW w:w="729" w:type="dxa"/>
            <w:tcBorders>
              <w:top w:val="nil"/>
              <w:left w:val="nil"/>
              <w:bottom w:val="single" w:sz="4" w:space="0" w:color="auto"/>
              <w:right w:val="single" w:sz="4" w:space="0" w:color="auto"/>
            </w:tcBorders>
            <w:vAlign w:val="center"/>
            <w:hideMark/>
          </w:tcPr>
          <w:p w14:paraId="7FE5EB02" w14:textId="77777777" w:rsidR="003617D3" w:rsidRPr="00B20927" w:rsidRDefault="003617D3" w:rsidP="003617D3">
            <w:pPr>
              <w:jc w:val="center"/>
              <w:rPr>
                <w:rFonts w:cs="Arial"/>
                <w:color w:val="000000"/>
                <w:lang w:eastAsia="ja-JP"/>
              </w:rPr>
            </w:pPr>
            <w:r w:rsidRPr="00B20927">
              <w:rPr>
                <w:rFonts w:cs="Arial"/>
                <w:color w:val="000000"/>
                <w:lang w:eastAsia="ja-JP"/>
              </w:rPr>
              <w:t>u</w:t>
            </w:r>
          </w:p>
        </w:tc>
        <w:tc>
          <w:tcPr>
            <w:tcW w:w="1338" w:type="dxa"/>
            <w:tcBorders>
              <w:top w:val="nil"/>
              <w:left w:val="nil"/>
              <w:bottom w:val="single" w:sz="4" w:space="0" w:color="auto"/>
              <w:right w:val="single" w:sz="4" w:space="0" w:color="auto"/>
            </w:tcBorders>
            <w:vAlign w:val="center"/>
            <w:hideMark/>
          </w:tcPr>
          <w:p w14:paraId="3275B5AC" w14:textId="77777777" w:rsidR="003617D3" w:rsidRPr="00B20927" w:rsidRDefault="003617D3" w:rsidP="003617D3">
            <w:pPr>
              <w:jc w:val="right"/>
              <w:rPr>
                <w:rFonts w:cs="Arial"/>
                <w:color w:val="000000"/>
                <w:lang w:eastAsia="ja-JP"/>
              </w:rPr>
            </w:pPr>
            <w:r w:rsidRPr="00B20927">
              <w:rPr>
                <w:rFonts w:cs="Arial"/>
                <w:color w:val="000000"/>
                <w:lang w:eastAsia="ja-JP"/>
              </w:rPr>
              <w:t>40</w:t>
            </w:r>
          </w:p>
        </w:tc>
        <w:tc>
          <w:tcPr>
            <w:tcW w:w="1051" w:type="dxa"/>
            <w:tcBorders>
              <w:top w:val="nil"/>
              <w:left w:val="nil"/>
              <w:bottom w:val="single" w:sz="4" w:space="0" w:color="auto"/>
              <w:right w:val="single" w:sz="4" w:space="0" w:color="auto"/>
            </w:tcBorders>
            <w:vAlign w:val="center"/>
            <w:hideMark/>
          </w:tcPr>
          <w:p w14:paraId="68C74A65" w14:textId="77777777" w:rsidR="003617D3" w:rsidRPr="00B20927" w:rsidRDefault="003617D3" w:rsidP="003617D3">
            <w:pPr>
              <w:jc w:val="right"/>
              <w:rPr>
                <w:rFonts w:cs="Arial"/>
                <w:color w:val="000000"/>
                <w:lang w:eastAsia="ja-JP"/>
              </w:rPr>
            </w:pPr>
            <w:r w:rsidRPr="00B20927">
              <w:rPr>
                <w:rFonts w:cs="Arial"/>
                <w:color w:val="000000"/>
                <w:lang w:eastAsia="ja-JP"/>
              </w:rPr>
              <w:t>225,00 €</w:t>
            </w:r>
          </w:p>
        </w:tc>
        <w:tc>
          <w:tcPr>
            <w:tcW w:w="1276" w:type="dxa"/>
            <w:tcBorders>
              <w:top w:val="nil"/>
              <w:left w:val="nil"/>
              <w:bottom w:val="single" w:sz="4" w:space="0" w:color="auto"/>
              <w:right w:val="single" w:sz="4" w:space="0" w:color="auto"/>
            </w:tcBorders>
            <w:noWrap/>
            <w:vAlign w:val="center"/>
            <w:hideMark/>
          </w:tcPr>
          <w:p w14:paraId="407DE666" w14:textId="77777777" w:rsidR="003617D3" w:rsidRPr="00B20927" w:rsidRDefault="003617D3" w:rsidP="003617D3">
            <w:pPr>
              <w:jc w:val="right"/>
              <w:rPr>
                <w:rFonts w:cs="Arial"/>
                <w:color w:val="000000"/>
                <w:lang w:eastAsia="ja-JP"/>
              </w:rPr>
            </w:pPr>
            <w:r w:rsidRPr="00B20927">
              <w:rPr>
                <w:rFonts w:cs="Arial"/>
                <w:color w:val="000000"/>
                <w:lang w:eastAsia="ja-JP"/>
              </w:rPr>
              <w:t>9.000,00 €</w:t>
            </w:r>
          </w:p>
        </w:tc>
      </w:tr>
      <w:tr w:rsidR="003617D3" w:rsidRPr="00D00543" w14:paraId="72A2027C" w14:textId="77777777" w:rsidTr="003617D3">
        <w:trPr>
          <w:trHeight w:val="288"/>
        </w:trPr>
        <w:tc>
          <w:tcPr>
            <w:tcW w:w="385" w:type="dxa"/>
            <w:tcBorders>
              <w:top w:val="nil"/>
              <w:left w:val="single" w:sz="4" w:space="0" w:color="auto"/>
              <w:bottom w:val="single" w:sz="4" w:space="0" w:color="auto"/>
              <w:right w:val="single" w:sz="4" w:space="0" w:color="auto"/>
            </w:tcBorders>
            <w:noWrap/>
            <w:vAlign w:val="center"/>
            <w:hideMark/>
          </w:tcPr>
          <w:p w14:paraId="504C1C2D" w14:textId="77777777" w:rsidR="003617D3" w:rsidRPr="00B20927" w:rsidRDefault="003617D3" w:rsidP="003617D3">
            <w:pPr>
              <w:jc w:val="left"/>
              <w:rPr>
                <w:rFonts w:cs="Arial"/>
                <w:color w:val="000000"/>
                <w:lang w:eastAsia="ja-JP"/>
              </w:rPr>
            </w:pPr>
            <w:r w:rsidRPr="00B20927">
              <w:rPr>
                <w:rFonts w:cs="Arial"/>
                <w:color w:val="000000"/>
                <w:lang w:eastAsia="ja-JP"/>
              </w:rPr>
              <w:t>8</w:t>
            </w:r>
          </w:p>
        </w:tc>
        <w:tc>
          <w:tcPr>
            <w:tcW w:w="3863" w:type="dxa"/>
            <w:tcBorders>
              <w:top w:val="nil"/>
              <w:left w:val="nil"/>
              <w:bottom w:val="single" w:sz="4" w:space="0" w:color="auto"/>
              <w:right w:val="single" w:sz="4" w:space="0" w:color="auto"/>
            </w:tcBorders>
            <w:vAlign w:val="center"/>
            <w:hideMark/>
          </w:tcPr>
          <w:p w14:paraId="12E1B98D" w14:textId="628737A6" w:rsidR="003617D3" w:rsidRPr="00B20927" w:rsidRDefault="003617D3" w:rsidP="003617D3">
            <w:pPr>
              <w:rPr>
                <w:rFonts w:cs="Arial"/>
                <w:color w:val="000000"/>
                <w:lang w:eastAsia="ja-JP"/>
              </w:rPr>
            </w:pPr>
            <w:r w:rsidRPr="00B20927">
              <w:rPr>
                <w:rFonts w:cs="Arial"/>
                <w:color w:val="000000"/>
                <w:lang w:eastAsia="ja-JP"/>
              </w:rPr>
              <w:t>Propuesta de informe simple</w:t>
            </w:r>
          </w:p>
        </w:tc>
        <w:tc>
          <w:tcPr>
            <w:tcW w:w="729" w:type="dxa"/>
            <w:tcBorders>
              <w:top w:val="nil"/>
              <w:left w:val="nil"/>
              <w:bottom w:val="single" w:sz="4" w:space="0" w:color="auto"/>
              <w:right w:val="single" w:sz="4" w:space="0" w:color="auto"/>
            </w:tcBorders>
            <w:vAlign w:val="center"/>
            <w:hideMark/>
          </w:tcPr>
          <w:p w14:paraId="78980978" w14:textId="77777777" w:rsidR="003617D3" w:rsidRPr="00B20927" w:rsidRDefault="003617D3" w:rsidP="003617D3">
            <w:pPr>
              <w:jc w:val="center"/>
              <w:rPr>
                <w:rFonts w:cs="Arial"/>
                <w:color w:val="000000"/>
                <w:lang w:eastAsia="ja-JP"/>
              </w:rPr>
            </w:pPr>
            <w:r w:rsidRPr="00B20927">
              <w:rPr>
                <w:rFonts w:cs="Arial"/>
                <w:color w:val="000000"/>
                <w:lang w:eastAsia="ja-JP"/>
              </w:rPr>
              <w:t>u</w:t>
            </w:r>
          </w:p>
        </w:tc>
        <w:tc>
          <w:tcPr>
            <w:tcW w:w="1338" w:type="dxa"/>
            <w:tcBorders>
              <w:top w:val="nil"/>
              <w:left w:val="nil"/>
              <w:bottom w:val="single" w:sz="4" w:space="0" w:color="auto"/>
              <w:right w:val="single" w:sz="4" w:space="0" w:color="auto"/>
            </w:tcBorders>
            <w:vAlign w:val="center"/>
            <w:hideMark/>
          </w:tcPr>
          <w:p w14:paraId="7BB04A15" w14:textId="77777777" w:rsidR="003617D3" w:rsidRPr="00B20927" w:rsidRDefault="003617D3" w:rsidP="003617D3">
            <w:pPr>
              <w:jc w:val="right"/>
              <w:rPr>
                <w:rFonts w:cs="Arial"/>
                <w:color w:val="000000"/>
                <w:lang w:eastAsia="ja-JP"/>
              </w:rPr>
            </w:pPr>
            <w:r w:rsidRPr="00B20927">
              <w:rPr>
                <w:rFonts w:cs="Arial"/>
                <w:color w:val="000000"/>
                <w:lang w:eastAsia="ja-JP"/>
              </w:rPr>
              <w:t>15</w:t>
            </w:r>
          </w:p>
        </w:tc>
        <w:tc>
          <w:tcPr>
            <w:tcW w:w="1051" w:type="dxa"/>
            <w:tcBorders>
              <w:top w:val="nil"/>
              <w:left w:val="nil"/>
              <w:bottom w:val="single" w:sz="4" w:space="0" w:color="auto"/>
              <w:right w:val="single" w:sz="4" w:space="0" w:color="auto"/>
            </w:tcBorders>
            <w:vAlign w:val="center"/>
            <w:hideMark/>
          </w:tcPr>
          <w:p w14:paraId="351713D2" w14:textId="77777777" w:rsidR="003617D3" w:rsidRPr="00B20927" w:rsidRDefault="003617D3" w:rsidP="003617D3">
            <w:pPr>
              <w:jc w:val="right"/>
              <w:rPr>
                <w:rFonts w:cs="Arial"/>
                <w:color w:val="000000"/>
                <w:lang w:eastAsia="ja-JP"/>
              </w:rPr>
            </w:pPr>
            <w:r w:rsidRPr="00B20927">
              <w:rPr>
                <w:rFonts w:cs="Arial"/>
                <w:color w:val="000000"/>
                <w:lang w:eastAsia="ja-JP"/>
              </w:rPr>
              <w:t>350,00 €</w:t>
            </w:r>
          </w:p>
        </w:tc>
        <w:tc>
          <w:tcPr>
            <w:tcW w:w="1276" w:type="dxa"/>
            <w:tcBorders>
              <w:top w:val="nil"/>
              <w:left w:val="nil"/>
              <w:bottom w:val="single" w:sz="4" w:space="0" w:color="auto"/>
              <w:right w:val="single" w:sz="4" w:space="0" w:color="auto"/>
            </w:tcBorders>
            <w:noWrap/>
            <w:vAlign w:val="center"/>
            <w:hideMark/>
          </w:tcPr>
          <w:p w14:paraId="5160336F" w14:textId="77777777" w:rsidR="003617D3" w:rsidRPr="00B20927" w:rsidRDefault="003617D3" w:rsidP="003617D3">
            <w:pPr>
              <w:jc w:val="right"/>
              <w:rPr>
                <w:rFonts w:cs="Arial"/>
                <w:color w:val="000000"/>
                <w:lang w:eastAsia="ja-JP"/>
              </w:rPr>
            </w:pPr>
            <w:r w:rsidRPr="00B20927">
              <w:rPr>
                <w:rFonts w:cs="Arial"/>
                <w:color w:val="000000"/>
                <w:lang w:eastAsia="ja-JP"/>
              </w:rPr>
              <w:t>5.250,00 €</w:t>
            </w:r>
          </w:p>
        </w:tc>
      </w:tr>
      <w:tr w:rsidR="003617D3" w:rsidRPr="00D00543" w14:paraId="340DAB74" w14:textId="77777777" w:rsidTr="003617D3">
        <w:trPr>
          <w:trHeight w:val="288"/>
        </w:trPr>
        <w:tc>
          <w:tcPr>
            <w:tcW w:w="385" w:type="dxa"/>
            <w:tcBorders>
              <w:top w:val="nil"/>
              <w:left w:val="single" w:sz="4" w:space="0" w:color="auto"/>
              <w:bottom w:val="single" w:sz="4" w:space="0" w:color="auto"/>
              <w:right w:val="single" w:sz="4" w:space="0" w:color="auto"/>
            </w:tcBorders>
            <w:noWrap/>
            <w:vAlign w:val="center"/>
            <w:hideMark/>
          </w:tcPr>
          <w:p w14:paraId="4C465518" w14:textId="77777777" w:rsidR="003617D3" w:rsidRPr="00B20927" w:rsidRDefault="003617D3" w:rsidP="003617D3">
            <w:pPr>
              <w:jc w:val="left"/>
              <w:rPr>
                <w:rFonts w:cs="Arial"/>
                <w:color w:val="000000"/>
                <w:lang w:eastAsia="ja-JP"/>
              </w:rPr>
            </w:pPr>
            <w:r w:rsidRPr="00B20927">
              <w:rPr>
                <w:rFonts w:cs="Arial"/>
                <w:color w:val="000000"/>
                <w:lang w:eastAsia="ja-JP"/>
              </w:rPr>
              <w:t>9</w:t>
            </w:r>
          </w:p>
        </w:tc>
        <w:tc>
          <w:tcPr>
            <w:tcW w:w="3863" w:type="dxa"/>
            <w:tcBorders>
              <w:top w:val="nil"/>
              <w:left w:val="nil"/>
              <w:bottom w:val="single" w:sz="4" w:space="0" w:color="auto"/>
              <w:right w:val="single" w:sz="4" w:space="0" w:color="auto"/>
            </w:tcBorders>
            <w:vAlign w:val="center"/>
            <w:hideMark/>
          </w:tcPr>
          <w:p w14:paraId="413B51E9" w14:textId="4F975F85" w:rsidR="003617D3" w:rsidRPr="00B20927" w:rsidRDefault="003617D3" w:rsidP="003617D3">
            <w:pPr>
              <w:rPr>
                <w:rFonts w:cs="Arial"/>
                <w:color w:val="000000"/>
                <w:lang w:eastAsia="ja-JP"/>
              </w:rPr>
            </w:pPr>
            <w:r w:rsidRPr="00B20927">
              <w:rPr>
                <w:rFonts w:cs="Arial"/>
                <w:color w:val="000000"/>
                <w:lang w:eastAsia="ja-JP"/>
              </w:rPr>
              <w:t>Propuesta de informe complejo</w:t>
            </w:r>
          </w:p>
        </w:tc>
        <w:tc>
          <w:tcPr>
            <w:tcW w:w="729" w:type="dxa"/>
            <w:tcBorders>
              <w:top w:val="nil"/>
              <w:left w:val="nil"/>
              <w:bottom w:val="single" w:sz="4" w:space="0" w:color="auto"/>
              <w:right w:val="single" w:sz="4" w:space="0" w:color="auto"/>
            </w:tcBorders>
            <w:vAlign w:val="center"/>
            <w:hideMark/>
          </w:tcPr>
          <w:p w14:paraId="1BC22978" w14:textId="77777777" w:rsidR="003617D3" w:rsidRPr="00B20927" w:rsidRDefault="003617D3" w:rsidP="003617D3">
            <w:pPr>
              <w:jc w:val="center"/>
              <w:rPr>
                <w:rFonts w:cs="Arial"/>
                <w:color w:val="000000"/>
                <w:lang w:eastAsia="ja-JP"/>
              </w:rPr>
            </w:pPr>
            <w:r w:rsidRPr="00B20927">
              <w:rPr>
                <w:rFonts w:cs="Arial"/>
                <w:color w:val="000000"/>
                <w:lang w:eastAsia="ja-JP"/>
              </w:rPr>
              <w:t>u</w:t>
            </w:r>
          </w:p>
        </w:tc>
        <w:tc>
          <w:tcPr>
            <w:tcW w:w="1338" w:type="dxa"/>
            <w:tcBorders>
              <w:top w:val="nil"/>
              <w:left w:val="nil"/>
              <w:bottom w:val="single" w:sz="4" w:space="0" w:color="auto"/>
              <w:right w:val="single" w:sz="4" w:space="0" w:color="auto"/>
            </w:tcBorders>
            <w:vAlign w:val="center"/>
            <w:hideMark/>
          </w:tcPr>
          <w:p w14:paraId="02BDA190" w14:textId="77777777" w:rsidR="003617D3" w:rsidRPr="00B20927" w:rsidRDefault="003617D3" w:rsidP="003617D3">
            <w:pPr>
              <w:jc w:val="right"/>
              <w:rPr>
                <w:rFonts w:cs="Arial"/>
                <w:color w:val="000000"/>
                <w:lang w:eastAsia="ja-JP"/>
              </w:rPr>
            </w:pPr>
            <w:r w:rsidRPr="00B20927">
              <w:rPr>
                <w:rFonts w:cs="Arial"/>
                <w:color w:val="000000"/>
                <w:lang w:eastAsia="ja-JP"/>
              </w:rPr>
              <w:t>25</w:t>
            </w:r>
          </w:p>
        </w:tc>
        <w:tc>
          <w:tcPr>
            <w:tcW w:w="1051" w:type="dxa"/>
            <w:tcBorders>
              <w:top w:val="nil"/>
              <w:left w:val="nil"/>
              <w:bottom w:val="single" w:sz="4" w:space="0" w:color="auto"/>
              <w:right w:val="single" w:sz="4" w:space="0" w:color="auto"/>
            </w:tcBorders>
            <w:vAlign w:val="center"/>
            <w:hideMark/>
          </w:tcPr>
          <w:p w14:paraId="3FEBB0EF" w14:textId="77777777" w:rsidR="003617D3" w:rsidRPr="00B20927" w:rsidRDefault="003617D3" w:rsidP="003617D3">
            <w:pPr>
              <w:jc w:val="right"/>
              <w:rPr>
                <w:rFonts w:cs="Arial"/>
                <w:color w:val="000000"/>
                <w:lang w:eastAsia="ja-JP"/>
              </w:rPr>
            </w:pPr>
            <w:r w:rsidRPr="00B20927">
              <w:rPr>
                <w:rFonts w:cs="Arial"/>
                <w:color w:val="000000"/>
                <w:lang w:eastAsia="ja-JP"/>
              </w:rPr>
              <w:t>925,00 €</w:t>
            </w:r>
          </w:p>
        </w:tc>
        <w:tc>
          <w:tcPr>
            <w:tcW w:w="1276" w:type="dxa"/>
            <w:tcBorders>
              <w:top w:val="nil"/>
              <w:left w:val="nil"/>
              <w:bottom w:val="single" w:sz="4" w:space="0" w:color="auto"/>
              <w:right w:val="single" w:sz="4" w:space="0" w:color="auto"/>
            </w:tcBorders>
            <w:noWrap/>
            <w:vAlign w:val="center"/>
            <w:hideMark/>
          </w:tcPr>
          <w:p w14:paraId="4FEF8D54" w14:textId="77777777" w:rsidR="003617D3" w:rsidRPr="00B20927" w:rsidRDefault="003617D3" w:rsidP="003617D3">
            <w:pPr>
              <w:jc w:val="right"/>
              <w:rPr>
                <w:rFonts w:cs="Arial"/>
                <w:color w:val="000000"/>
                <w:lang w:eastAsia="ja-JP"/>
              </w:rPr>
            </w:pPr>
            <w:r w:rsidRPr="00B20927">
              <w:rPr>
                <w:rFonts w:cs="Arial"/>
                <w:color w:val="000000"/>
                <w:lang w:eastAsia="ja-JP"/>
              </w:rPr>
              <w:t>23.125,00 €</w:t>
            </w:r>
          </w:p>
        </w:tc>
      </w:tr>
      <w:tr w:rsidR="003617D3" w:rsidRPr="00D00543" w14:paraId="4C8910B8" w14:textId="77777777" w:rsidTr="003617D3">
        <w:trPr>
          <w:trHeight w:val="288"/>
        </w:trPr>
        <w:tc>
          <w:tcPr>
            <w:tcW w:w="385" w:type="dxa"/>
            <w:tcBorders>
              <w:top w:val="nil"/>
              <w:left w:val="single" w:sz="4" w:space="0" w:color="auto"/>
              <w:bottom w:val="single" w:sz="4" w:space="0" w:color="auto"/>
              <w:right w:val="single" w:sz="4" w:space="0" w:color="auto"/>
            </w:tcBorders>
            <w:noWrap/>
            <w:vAlign w:val="center"/>
            <w:hideMark/>
          </w:tcPr>
          <w:p w14:paraId="0B77561D" w14:textId="77777777" w:rsidR="003617D3" w:rsidRPr="00B20927" w:rsidRDefault="003617D3" w:rsidP="003617D3">
            <w:pPr>
              <w:jc w:val="left"/>
              <w:rPr>
                <w:rFonts w:cs="Arial"/>
                <w:color w:val="000000"/>
                <w:lang w:eastAsia="ja-JP"/>
              </w:rPr>
            </w:pPr>
            <w:r w:rsidRPr="00B20927">
              <w:rPr>
                <w:rFonts w:cs="Arial"/>
                <w:color w:val="000000"/>
                <w:lang w:eastAsia="ja-JP"/>
              </w:rPr>
              <w:t>10</w:t>
            </w:r>
          </w:p>
        </w:tc>
        <w:tc>
          <w:tcPr>
            <w:tcW w:w="3863" w:type="dxa"/>
            <w:tcBorders>
              <w:top w:val="nil"/>
              <w:left w:val="nil"/>
              <w:bottom w:val="single" w:sz="4" w:space="0" w:color="auto"/>
              <w:right w:val="single" w:sz="4" w:space="0" w:color="auto"/>
            </w:tcBorders>
            <w:vAlign w:val="center"/>
            <w:hideMark/>
          </w:tcPr>
          <w:p w14:paraId="7C2F4942" w14:textId="77777777" w:rsidR="003617D3" w:rsidRPr="00B20927" w:rsidRDefault="003617D3" w:rsidP="003617D3">
            <w:pPr>
              <w:rPr>
                <w:rFonts w:cs="Arial"/>
                <w:color w:val="000000"/>
                <w:lang w:eastAsia="ja-JP"/>
              </w:rPr>
            </w:pPr>
            <w:r w:rsidRPr="00B20927">
              <w:rPr>
                <w:rFonts w:cs="Arial"/>
                <w:color w:val="000000"/>
                <w:lang w:eastAsia="ja-JP"/>
              </w:rPr>
              <w:t>Entrega informe simple definitivo</w:t>
            </w:r>
          </w:p>
        </w:tc>
        <w:tc>
          <w:tcPr>
            <w:tcW w:w="729" w:type="dxa"/>
            <w:tcBorders>
              <w:top w:val="nil"/>
              <w:left w:val="nil"/>
              <w:bottom w:val="single" w:sz="4" w:space="0" w:color="auto"/>
              <w:right w:val="single" w:sz="4" w:space="0" w:color="auto"/>
            </w:tcBorders>
            <w:vAlign w:val="center"/>
            <w:hideMark/>
          </w:tcPr>
          <w:p w14:paraId="3D1A680E" w14:textId="77777777" w:rsidR="003617D3" w:rsidRPr="00B20927" w:rsidRDefault="003617D3" w:rsidP="003617D3">
            <w:pPr>
              <w:jc w:val="center"/>
              <w:rPr>
                <w:rFonts w:cs="Arial"/>
                <w:color w:val="000000"/>
                <w:lang w:eastAsia="ja-JP"/>
              </w:rPr>
            </w:pPr>
            <w:r w:rsidRPr="00B20927">
              <w:rPr>
                <w:rFonts w:cs="Arial"/>
                <w:color w:val="000000"/>
                <w:lang w:eastAsia="ja-JP"/>
              </w:rPr>
              <w:t>u</w:t>
            </w:r>
          </w:p>
        </w:tc>
        <w:tc>
          <w:tcPr>
            <w:tcW w:w="1338" w:type="dxa"/>
            <w:tcBorders>
              <w:top w:val="nil"/>
              <w:left w:val="nil"/>
              <w:bottom w:val="single" w:sz="4" w:space="0" w:color="auto"/>
              <w:right w:val="single" w:sz="4" w:space="0" w:color="auto"/>
            </w:tcBorders>
            <w:vAlign w:val="center"/>
            <w:hideMark/>
          </w:tcPr>
          <w:p w14:paraId="3916BD53" w14:textId="77777777" w:rsidR="003617D3" w:rsidRPr="00B20927" w:rsidRDefault="003617D3" w:rsidP="003617D3">
            <w:pPr>
              <w:jc w:val="right"/>
              <w:rPr>
                <w:rFonts w:cs="Arial"/>
                <w:color w:val="000000"/>
                <w:lang w:eastAsia="ja-JP"/>
              </w:rPr>
            </w:pPr>
            <w:r w:rsidRPr="00B20927">
              <w:rPr>
                <w:rFonts w:cs="Arial"/>
                <w:color w:val="000000"/>
                <w:lang w:eastAsia="ja-JP"/>
              </w:rPr>
              <w:t>15</w:t>
            </w:r>
          </w:p>
        </w:tc>
        <w:tc>
          <w:tcPr>
            <w:tcW w:w="1051" w:type="dxa"/>
            <w:tcBorders>
              <w:top w:val="nil"/>
              <w:left w:val="nil"/>
              <w:bottom w:val="single" w:sz="4" w:space="0" w:color="auto"/>
              <w:right w:val="single" w:sz="4" w:space="0" w:color="auto"/>
            </w:tcBorders>
            <w:vAlign w:val="center"/>
            <w:hideMark/>
          </w:tcPr>
          <w:p w14:paraId="3869E3A2" w14:textId="77777777" w:rsidR="003617D3" w:rsidRPr="00B20927" w:rsidRDefault="003617D3" w:rsidP="003617D3">
            <w:pPr>
              <w:jc w:val="right"/>
              <w:rPr>
                <w:rFonts w:cs="Arial"/>
                <w:color w:val="000000"/>
                <w:lang w:eastAsia="ja-JP"/>
              </w:rPr>
            </w:pPr>
            <w:r w:rsidRPr="00B20927">
              <w:rPr>
                <w:rFonts w:cs="Arial"/>
                <w:color w:val="000000"/>
                <w:lang w:eastAsia="ja-JP"/>
              </w:rPr>
              <w:t>150,00 €</w:t>
            </w:r>
          </w:p>
        </w:tc>
        <w:tc>
          <w:tcPr>
            <w:tcW w:w="1276" w:type="dxa"/>
            <w:tcBorders>
              <w:top w:val="nil"/>
              <w:left w:val="nil"/>
              <w:bottom w:val="single" w:sz="4" w:space="0" w:color="auto"/>
              <w:right w:val="single" w:sz="4" w:space="0" w:color="auto"/>
            </w:tcBorders>
            <w:noWrap/>
            <w:vAlign w:val="center"/>
            <w:hideMark/>
          </w:tcPr>
          <w:p w14:paraId="514E8675" w14:textId="77777777" w:rsidR="003617D3" w:rsidRPr="00B20927" w:rsidRDefault="003617D3" w:rsidP="003617D3">
            <w:pPr>
              <w:jc w:val="right"/>
              <w:rPr>
                <w:rFonts w:cs="Arial"/>
                <w:color w:val="000000"/>
                <w:lang w:eastAsia="ja-JP"/>
              </w:rPr>
            </w:pPr>
            <w:r w:rsidRPr="00B20927">
              <w:rPr>
                <w:rFonts w:cs="Arial"/>
                <w:color w:val="000000"/>
                <w:lang w:eastAsia="ja-JP"/>
              </w:rPr>
              <w:t>2.250,00 €</w:t>
            </w:r>
          </w:p>
        </w:tc>
      </w:tr>
      <w:tr w:rsidR="003617D3" w:rsidRPr="00D00543" w14:paraId="28880D3E" w14:textId="77777777" w:rsidTr="003617D3">
        <w:trPr>
          <w:trHeight w:val="288"/>
        </w:trPr>
        <w:tc>
          <w:tcPr>
            <w:tcW w:w="385" w:type="dxa"/>
            <w:tcBorders>
              <w:top w:val="nil"/>
              <w:left w:val="single" w:sz="4" w:space="0" w:color="auto"/>
              <w:bottom w:val="single" w:sz="4" w:space="0" w:color="auto"/>
              <w:right w:val="single" w:sz="4" w:space="0" w:color="auto"/>
            </w:tcBorders>
            <w:noWrap/>
            <w:vAlign w:val="center"/>
            <w:hideMark/>
          </w:tcPr>
          <w:p w14:paraId="415330FF" w14:textId="77777777" w:rsidR="003617D3" w:rsidRPr="00B20927" w:rsidRDefault="003617D3" w:rsidP="003617D3">
            <w:pPr>
              <w:jc w:val="left"/>
              <w:rPr>
                <w:rFonts w:cs="Arial"/>
                <w:color w:val="000000"/>
                <w:lang w:eastAsia="ja-JP"/>
              </w:rPr>
            </w:pPr>
            <w:r w:rsidRPr="00B20927">
              <w:rPr>
                <w:rFonts w:cs="Arial"/>
                <w:color w:val="000000"/>
                <w:lang w:eastAsia="ja-JP"/>
              </w:rPr>
              <w:t>11</w:t>
            </w:r>
          </w:p>
        </w:tc>
        <w:tc>
          <w:tcPr>
            <w:tcW w:w="3863" w:type="dxa"/>
            <w:tcBorders>
              <w:top w:val="nil"/>
              <w:left w:val="nil"/>
              <w:bottom w:val="single" w:sz="4" w:space="0" w:color="auto"/>
              <w:right w:val="single" w:sz="4" w:space="0" w:color="auto"/>
            </w:tcBorders>
            <w:vAlign w:val="center"/>
            <w:hideMark/>
          </w:tcPr>
          <w:p w14:paraId="2F8B6B6C" w14:textId="77777777" w:rsidR="003617D3" w:rsidRPr="00B20927" w:rsidRDefault="003617D3" w:rsidP="003617D3">
            <w:pPr>
              <w:rPr>
                <w:rFonts w:cs="Arial"/>
                <w:color w:val="000000"/>
                <w:lang w:eastAsia="ja-JP"/>
              </w:rPr>
            </w:pPr>
            <w:r w:rsidRPr="00B20927">
              <w:rPr>
                <w:rFonts w:cs="Arial"/>
                <w:color w:val="000000"/>
                <w:lang w:eastAsia="ja-JP"/>
              </w:rPr>
              <w:t>Entrega informe complejo definitivo</w:t>
            </w:r>
          </w:p>
        </w:tc>
        <w:tc>
          <w:tcPr>
            <w:tcW w:w="729" w:type="dxa"/>
            <w:tcBorders>
              <w:top w:val="nil"/>
              <w:left w:val="nil"/>
              <w:bottom w:val="single" w:sz="4" w:space="0" w:color="auto"/>
              <w:right w:val="single" w:sz="4" w:space="0" w:color="auto"/>
            </w:tcBorders>
            <w:vAlign w:val="center"/>
            <w:hideMark/>
          </w:tcPr>
          <w:p w14:paraId="12A4DE56" w14:textId="77777777" w:rsidR="003617D3" w:rsidRPr="00B20927" w:rsidRDefault="003617D3" w:rsidP="003617D3">
            <w:pPr>
              <w:jc w:val="center"/>
              <w:rPr>
                <w:rFonts w:cs="Arial"/>
                <w:color w:val="000000"/>
                <w:lang w:eastAsia="ja-JP"/>
              </w:rPr>
            </w:pPr>
            <w:r w:rsidRPr="00B20927">
              <w:rPr>
                <w:rFonts w:cs="Arial"/>
                <w:color w:val="000000"/>
                <w:lang w:eastAsia="ja-JP"/>
              </w:rPr>
              <w:t>u</w:t>
            </w:r>
          </w:p>
        </w:tc>
        <w:tc>
          <w:tcPr>
            <w:tcW w:w="1338" w:type="dxa"/>
            <w:tcBorders>
              <w:top w:val="nil"/>
              <w:left w:val="nil"/>
              <w:bottom w:val="single" w:sz="4" w:space="0" w:color="auto"/>
              <w:right w:val="single" w:sz="4" w:space="0" w:color="auto"/>
            </w:tcBorders>
            <w:vAlign w:val="center"/>
            <w:hideMark/>
          </w:tcPr>
          <w:p w14:paraId="59F24363" w14:textId="77777777" w:rsidR="003617D3" w:rsidRPr="00B20927" w:rsidRDefault="003617D3" w:rsidP="003617D3">
            <w:pPr>
              <w:jc w:val="right"/>
              <w:rPr>
                <w:rFonts w:cs="Arial"/>
                <w:color w:val="000000"/>
                <w:lang w:eastAsia="ja-JP"/>
              </w:rPr>
            </w:pPr>
            <w:r w:rsidRPr="00B20927">
              <w:rPr>
                <w:rFonts w:cs="Arial"/>
                <w:color w:val="000000"/>
                <w:lang w:eastAsia="ja-JP"/>
              </w:rPr>
              <w:t>25</w:t>
            </w:r>
          </w:p>
        </w:tc>
        <w:tc>
          <w:tcPr>
            <w:tcW w:w="1051" w:type="dxa"/>
            <w:tcBorders>
              <w:top w:val="nil"/>
              <w:left w:val="nil"/>
              <w:bottom w:val="single" w:sz="4" w:space="0" w:color="auto"/>
              <w:right w:val="single" w:sz="4" w:space="0" w:color="auto"/>
            </w:tcBorders>
            <w:vAlign w:val="center"/>
            <w:hideMark/>
          </w:tcPr>
          <w:p w14:paraId="3E100502" w14:textId="77777777" w:rsidR="003617D3" w:rsidRPr="00B20927" w:rsidRDefault="003617D3" w:rsidP="003617D3">
            <w:pPr>
              <w:jc w:val="right"/>
              <w:rPr>
                <w:rFonts w:cs="Arial"/>
                <w:color w:val="000000"/>
                <w:lang w:eastAsia="ja-JP"/>
              </w:rPr>
            </w:pPr>
            <w:r w:rsidRPr="00B20927">
              <w:rPr>
                <w:rFonts w:cs="Arial"/>
                <w:color w:val="000000"/>
                <w:lang w:eastAsia="ja-JP"/>
              </w:rPr>
              <w:t>300,00 €</w:t>
            </w:r>
          </w:p>
        </w:tc>
        <w:tc>
          <w:tcPr>
            <w:tcW w:w="1276" w:type="dxa"/>
            <w:tcBorders>
              <w:top w:val="nil"/>
              <w:left w:val="nil"/>
              <w:bottom w:val="single" w:sz="4" w:space="0" w:color="auto"/>
              <w:right w:val="single" w:sz="4" w:space="0" w:color="auto"/>
            </w:tcBorders>
            <w:noWrap/>
            <w:vAlign w:val="center"/>
            <w:hideMark/>
          </w:tcPr>
          <w:p w14:paraId="079CE19E" w14:textId="77777777" w:rsidR="003617D3" w:rsidRPr="00B20927" w:rsidRDefault="003617D3" w:rsidP="003617D3">
            <w:pPr>
              <w:jc w:val="right"/>
              <w:rPr>
                <w:rFonts w:cs="Arial"/>
                <w:color w:val="000000"/>
                <w:lang w:eastAsia="ja-JP"/>
              </w:rPr>
            </w:pPr>
            <w:r w:rsidRPr="00B20927">
              <w:rPr>
                <w:rFonts w:cs="Arial"/>
                <w:color w:val="000000"/>
                <w:lang w:eastAsia="ja-JP"/>
              </w:rPr>
              <w:t>7.500,00 €</w:t>
            </w:r>
          </w:p>
        </w:tc>
      </w:tr>
      <w:tr w:rsidR="003617D3" w:rsidRPr="00D00543" w14:paraId="02C550D6" w14:textId="77777777" w:rsidTr="003617D3">
        <w:trPr>
          <w:trHeight w:val="276"/>
        </w:trPr>
        <w:tc>
          <w:tcPr>
            <w:tcW w:w="4248" w:type="dxa"/>
            <w:gridSpan w:val="2"/>
            <w:tcBorders>
              <w:top w:val="single" w:sz="4" w:space="0" w:color="auto"/>
              <w:left w:val="single" w:sz="4" w:space="0" w:color="auto"/>
              <w:bottom w:val="single" w:sz="4" w:space="0" w:color="auto"/>
              <w:right w:val="nil"/>
            </w:tcBorders>
            <w:shd w:val="clear" w:color="000000" w:fill="F2F2F2"/>
            <w:noWrap/>
            <w:vAlign w:val="center"/>
            <w:hideMark/>
          </w:tcPr>
          <w:p w14:paraId="0670C8C3" w14:textId="77777777" w:rsidR="003617D3" w:rsidRPr="00B20927" w:rsidRDefault="003617D3" w:rsidP="0009766C">
            <w:pPr>
              <w:jc w:val="left"/>
              <w:rPr>
                <w:rFonts w:cs="Arial"/>
                <w:b/>
                <w:bCs/>
                <w:color w:val="000000"/>
                <w:lang w:eastAsia="ja-JP"/>
              </w:rPr>
            </w:pPr>
            <w:r w:rsidRPr="00B20927">
              <w:rPr>
                <w:rFonts w:cs="Arial"/>
                <w:b/>
                <w:bCs/>
                <w:color w:val="000000"/>
                <w:lang w:eastAsia="ja-JP"/>
              </w:rPr>
              <w:t>Subtotal</w:t>
            </w:r>
          </w:p>
        </w:tc>
        <w:tc>
          <w:tcPr>
            <w:tcW w:w="729" w:type="dxa"/>
            <w:tcBorders>
              <w:top w:val="nil"/>
              <w:left w:val="nil"/>
              <w:bottom w:val="single" w:sz="4" w:space="0" w:color="auto"/>
              <w:right w:val="nil"/>
            </w:tcBorders>
            <w:shd w:val="clear" w:color="000000" w:fill="F2F2F2"/>
            <w:noWrap/>
            <w:vAlign w:val="center"/>
            <w:hideMark/>
          </w:tcPr>
          <w:p w14:paraId="2FD28E06" w14:textId="4C3FFEFF" w:rsidR="003617D3" w:rsidRPr="00B20927" w:rsidRDefault="003617D3" w:rsidP="0009766C">
            <w:pPr>
              <w:jc w:val="right"/>
              <w:rPr>
                <w:rFonts w:cs="Arial"/>
                <w:b/>
                <w:bCs/>
                <w:color w:val="000000"/>
                <w:lang w:eastAsia="ja-JP"/>
              </w:rPr>
            </w:pPr>
          </w:p>
        </w:tc>
        <w:tc>
          <w:tcPr>
            <w:tcW w:w="1338" w:type="dxa"/>
            <w:tcBorders>
              <w:top w:val="nil"/>
              <w:left w:val="nil"/>
              <w:bottom w:val="single" w:sz="4" w:space="0" w:color="auto"/>
              <w:right w:val="nil"/>
            </w:tcBorders>
            <w:shd w:val="clear" w:color="000000" w:fill="F2F2F2"/>
            <w:vAlign w:val="center"/>
            <w:hideMark/>
          </w:tcPr>
          <w:p w14:paraId="3B9F43F6" w14:textId="77777777" w:rsidR="003617D3" w:rsidRPr="00B20927" w:rsidRDefault="003617D3" w:rsidP="003617D3">
            <w:pPr>
              <w:jc w:val="center"/>
              <w:rPr>
                <w:rFonts w:cs="Arial"/>
                <w:color w:val="000000"/>
                <w:lang w:eastAsia="ja-JP"/>
              </w:rPr>
            </w:pPr>
            <w:r w:rsidRPr="00B20927">
              <w:rPr>
                <w:rFonts w:cs="Arial"/>
                <w:color w:val="000000"/>
                <w:lang w:eastAsia="ja-JP"/>
              </w:rPr>
              <w:t xml:space="preserve">   </w:t>
            </w:r>
          </w:p>
        </w:tc>
        <w:tc>
          <w:tcPr>
            <w:tcW w:w="1051" w:type="dxa"/>
            <w:tcBorders>
              <w:top w:val="nil"/>
              <w:left w:val="nil"/>
              <w:bottom w:val="single" w:sz="4" w:space="0" w:color="auto"/>
              <w:right w:val="single" w:sz="4" w:space="0" w:color="auto"/>
            </w:tcBorders>
            <w:shd w:val="clear" w:color="000000" w:fill="F2F2F2"/>
            <w:vAlign w:val="center"/>
            <w:hideMark/>
          </w:tcPr>
          <w:p w14:paraId="67FF0EA7" w14:textId="77777777" w:rsidR="003617D3" w:rsidRPr="00B20927" w:rsidRDefault="003617D3" w:rsidP="003617D3">
            <w:pPr>
              <w:jc w:val="right"/>
              <w:rPr>
                <w:rFonts w:cs="Arial"/>
                <w:b/>
                <w:bCs/>
                <w:color w:val="000000"/>
                <w:lang w:eastAsia="ja-JP"/>
              </w:rPr>
            </w:pPr>
            <w:r w:rsidRPr="00B20927">
              <w:rPr>
                <w:rFonts w:cs="Arial"/>
                <w:b/>
                <w:bCs/>
                <w:color w:val="000000"/>
                <w:lang w:eastAsia="ja-JP"/>
              </w:rPr>
              <w:t> </w:t>
            </w:r>
          </w:p>
        </w:tc>
        <w:tc>
          <w:tcPr>
            <w:tcW w:w="1276" w:type="dxa"/>
            <w:tcBorders>
              <w:top w:val="nil"/>
              <w:left w:val="nil"/>
              <w:bottom w:val="single" w:sz="4" w:space="0" w:color="auto"/>
              <w:right w:val="single" w:sz="4" w:space="0" w:color="auto"/>
            </w:tcBorders>
            <w:shd w:val="clear" w:color="000000" w:fill="F2F2F2"/>
            <w:vAlign w:val="center"/>
            <w:hideMark/>
          </w:tcPr>
          <w:p w14:paraId="3EE21826" w14:textId="77777777" w:rsidR="003617D3" w:rsidRPr="00B20927" w:rsidRDefault="003617D3" w:rsidP="003617D3">
            <w:pPr>
              <w:jc w:val="right"/>
              <w:rPr>
                <w:rFonts w:cs="Arial"/>
                <w:b/>
                <w:bCs/>
                <w:lang w:eastAsia="ja-JP"/>
              </w:rPr>
            </w:pPr>
            <w:r w:rsidRPr="00B20927">
              <w:rPr>
                <w:rFonts w:cs="Arial"/>
                <w:b/>
                <w:bCs/>
                <w:lang w:eastAsia="ja-JP"/>
              </w:rPr>
              <w:t>69.125,00 €</w:t>
            </w:r>
          </w:p>
        </w:tc>
      </w:tr>
      <w:tr w:rsidR="003617D3" w:rsidRPr="00D00543" w14:paraId="6B8DFCCA" w14:textId="77777777" w:rsidTr="003617D3">
        <w:trPr>
          <w:trHeight w:val="276"/>
        </w:trPr>
        <w:tc>
          <w:tcPr>
            <w:tcW w:w="4248" w:type="dxa"/>
            <w:gridSpan w:val="2"/>
            <w:tcBorders>
              <w:top w:val="single" w:sz="4" w:space="0" w:color="auto"/>
              <w:left w:val="single" w:sz="4" w:space="0" w:color="auto"/>
              <w:bottom w:val="single" w:sz="4" w:space="0" w:color="auto"/>
              <w:right w:val="nil"/>
            </w:tcBorders>
            <w:shd w:val="clear" w:color="000000" w:fill="F2F2F2"/>
            <w:noWrap/>
            <w:vAlign w:val="center"/>
            <w:hideMark/>
          </w:tcPr>
          <w:p w14:paraId="66BACBDA" w14:textId="77777777" w:rsidR="003617D3" w:rsidRPr="00B20927" w:rsidRDefault="003617D3" w:rsidP="0009766C">
            <w:pPr>
              <w:jc w:val="left"/>
              <w:rPr>
                <w:rFonts w:cs="Arial"/>
                <w:color w:val="000000"/>
                <w:lang w:eastAsia="ja-JP"/>
              </w:rPr>
            </w:pPr>
            <w:r w:rsidRPr="00B20927">
              <w:rPr>
                <w:rFonts w:cs="Arial"/>
                <w:color w:val="000000"/>
                <w:lang w:eastAsia="ja-JP"/>
              </w:rPr>
              <w:t>IVA (21%)</w:t>
            </w:r>
          </w:p>
        </w:tc>
        <w:tc>
          <w:tcPr>
            <w:tcW w:w="729" w:type="dxa"/>
            <w:tcBorders>
              <w:top w:val="nil"/>
              <w:left w:val="nil"/>
              <w:bottom w:val="single" w:sz="4" w:space="0" w:color="auto"/>
              <w:right w:val="nil"/>
            </w:tcBorders>
            <w:shd w:val="clear" w:color="000000" w:fill="F2F2F2"/>
            <w:noWrap/>
            <w:vAlign w:val="center"/>
            <w:hideMark/>
          </w:tcPr>
          <w:p w14:paraId="272B472F" w14:textId="4E266995" w:rsidR="003617D3" w:rsidRPr="00B20927" w:rsidRDefault="003617D3" w:rsidP="0009766C">
            <w:pPr>
              <w:jc w:val="right"/>
              <w:rPr>
                <w:rFonts w:cs="Arial"/>
                <w:b/>
                <w:bCs/>
                <w:color w:val="000000"/>
                <w:lang w:eastAsia="ja-JP"/>
              </w:rPr>
            </w:pPr>
          </w:p>
        </w:tc>
        <w:tc>
          <w:tcPr>
            <w:tcW w:w="1338" w:type="dxa"/>
            <w:tcBorders>
              <w:top w:val="nil"/>
              <w:left w:val="nil"/>
              <w:bottom w:val="single" w:sz="4" w:space="0" w:color="auto"/>
              <w:right w:val="nil"/>
            </w:tcBorders>
            <w:shd w:val="clear" w:color="000000" w:fill="F2F2F2"/>
            <w:vAlign w:val="center"/>
            <w:hideMark/>
          </w:tcPr>
          <w:p w14:paraId="4256B083" w14:textId="77777777" w:rsidR="003617D3" w:rsidRPr="00B20927" w:rsidRDefault="003617D3" w:rsidP="003617D3">
            <w:pPr>
              <w:jc w:val="center"/>
              <w:rPr>
                <w:rFonts w:cs="Arial"/>
                <w:color w:val="000000"/>
                <w:lang w:eastAsia="ja-JP"/>
              </w:rPr>
            </w:pPr>
            <w:r w:rsidRPr="00B20927">
              <w:rPr>
                <w:rFonts w:cs="Arial"/>
                <w:color w:val="000000"/>
                <w:lang w:eastAsia="ja-JP"/>
              </w:rPr>
              <w:t> </w:t>
            </w:r>
          </w:p>
        </w:tc>
        <w:tc>
          <w:tcPr>
            <w:tcW w:w="1051" w:type="dxa"/>
            <w:tcBorders>
              <w:top w:val="nil"/>
              <w:left w:val="nil"/>
              <w:bottom w:val="single" w:sz="4" w:space="0" w:color="auto"/>
              <w:right w:val="single" w:sz="4" w:space="0" w:color="auto"/>
            </w:tcBorders>
            <w:shd w:val="clear" w:color="000000" w:fill="F2F2F2"/>
            <w:vAlign w:val="center"/>
            <w:hideMark/>
          </w:tcPr>
          <w:p w14:paraId="12BE74A6" w14:textId="77777777" w:rsidR="003617D3" w:rsidRPr="00B20927" w:rsidRDefault="003617D3" w:rsidP="003617D3">
            <w:pPr>
              <w:jc w:val="right"/>
              <w:rPr>
                <w:rFonts w:cs="Arial"/>
                <w:color w:val="000000"/>
                <w:lang w:eastAsia="ja-JP"/>
              </w:rPr>
            </w:pPr>
            <w:r w:rsidRPr="00B20927">
              <w:rPr>
                <w:rFonts w:cs="Arial"/>
                <w:color w:val="000000"/>
                <w:lang w:eastAsia="ja-JP"/>
              </w:rPr>
              <w:t> </w:t>
            </w:r>
          </w:p>
        </w:tc>
        <w:tc>
          <w:tcPr>
            <w:tcW w:w="1276" w:type="dxa"/>
            <w:tcBorders>
              <w:top w:val="nil"/>
              <w:left w:val="nil"/>
              <w:bottom w:val="single" w:sz="4" w:space="0" w:color="auto"/>
              <w:right w:val="single" w:sz="4" w:space="0" w:color="auto"/>
            </w:tcBorders>
            <w:shd w:val="clear" w:color="000000" w:fill="F2F2F2"/>
            <w:vAlign w:val="center"/>
            <w:hideMark/>
          </w:tcPr>
          <w:p w14:paraId="2F8DBCBA" w14:textId="77777777" w:rsidR="003617D3" w:rsidRPr="00B20927" w:rsidRDefault="003617D3" w:rsidP="003617D3">
            <w:pPr>
              <w:jc w:val="right"/>
              <w:rPr>
                <w:rFonts w:cs="Arial"/>
                <w:lang w:eastAsia="ja-JP"/>
              </w:rPr>
            </w:pPr>
            <w:r w:rsidRPr="00B20927">
              <w:rPr>
                <w:rFonts w:cs="Arial"/>
                <w:lang w:eastAsia="ja-JP"/>
              </w:rPr>
              <w:t>14.516,25 €</w:t>
            </w:r>
          </w:p>
        </w:tc>
      </w:tr>
      <w:tr w:rsidR="003617D3" w:rsidRPr="00D00543" w14:paraId="48F2651B" w14:textId="77777777" w:rsidTr="003617D3">
        <w:trPr>
          <w:trHeight w:val="276"/>
        </w:trPr>
        <w:tc>
          <w:tcPr>
            <w:tcW w:w="4248" w:type="dxa"/>
            <w:gridSpan w:val="2"/>
            <w:tcBorders>
              <w:top w:val="single" w:sz="4" w:space="0" w:color="auto"/>
              <w:left w:val="single" w:sz="4" w:space="0" w:color="auto"/>
              <w:bottom w:val="single" w:sz="4" w:space="0" w:color="auto"/>
              <w:right w:val="nil"/>
            </w:tcBorders>
            <w:shd w:val="clear" w:color="000000" w:fill="F2F2F2"/>
            <w:noWrap/>
            <w:vAlign w:val="center"/>
            <w:hideMark/>
          </w:tcPr>
          <w:p w14:paraId="4127CDB0" w14:textId="77777777" w:rsidR="003617D3" w:rsidRPr="00B20927" w:rsidRDefault="003617D3" w:rsidP="0009766C">
            <w:pPr>
              <w:jc w:val="left"/>
              <w:rPr>
                <w:rFonts w:cs="Arial"/>
                <w:b/>
                <w:bCs/>
                <w:color w:val="000000"/>
                <w:lang w:eastAsia="ja-JP"/>
              </w:rPr>
            </w:pPr>
            <w:r w:rsidRPr="00B20927">
              <w:rPr>
                <w:rFonts w:cs="Arial"/>
                <w:b/>
                <w:bCs/>
                <w:color w:val="000000"/>
                <w:lang w:eastAsia="ja-JP"/>
              </w:rPr>
              <w:t>Total (IVA incluido)</w:t>
            </w:r>
          </w:p>
        </w:tc>
        <w:tc>
          <w:tcPr>
            <w:tcW w:w="729" w:type="dxa"/>
            <w:tcBorders>
              <w:top w:val="nil"/>
              <w:left w:val="nil"/>
              <w:bottom w:val="single" w:sz="4" w:space="0" w:color="auto"/>
              <w:right w:val="nil"/>
            </w:tcBorders>
            <w:shd w:val="clear" w:color="000000" w:fill="F2F2F2"/>
            <w:noWrap/>
            <w:vAlign w:val="center"/>
            <w:hideMark/>
          </w:tcPr>
          <w:p w14:paraId="2F0ABFF7" w14:textId="32AD5704" w:rsidR="003617D3" w:rsidRPr="00B20927" w:rsidRDefault="003617D3" w:rsidP="0009766C">
            <w:pPr>
              <w:jc w:val="right"/>
              <w:rPr>
                <w:rFonts w:cs="Arial"/>
                <w:b/>
                <w:bCs/>
                <w:color w:val="000000"/>
                <w:lang w:eastAsia="ja-JP"/>
              </w:rPr>
            </w:pPr>
          </w:p>
        </w:tc>
        <w:tc>
          <w:tcPr>
            <w:tcW w:w="1338" w:type="dxa"/>
            <w:tcBorders>
              <w:top w:val="nil"/>
              <w:left w:val="nil"/>
              <w:bottom w:val="single" w:sz="4" w:space="0" w:color="auto"/>
              <w:right w:val="nil"/>
            </w:tcBorders>
            <w:shd w:val="clear" w:color="000000" w:fill="F2F2F2"/>
            <w:vAlign w:val="center"/>
            <w:hideMark/>
          </w:tcPr>
          <w:p w14:paraId="4A733734" w14:textId="77777777" w:rsidR="003617D3" w:rsidRPr="00B20927" w:rsidRDefault="003617D3" w:rsidP="003617D3">
            <w:pPr>
              <w:jc w:val="center"/>
              <w:rPr>
                <w:rFonts w:cs="Arial"/>
                <w:b/>
                <w:bCs/>
                <w:color w:val="000000"/>
                <w:lang w:eastAsia="ja-JP"/>
              </w:rPr>
            </w:pPr>
            <w:r w:rsidRPr="00B20927">
              <w:rPr>
                <w:rFonts w:cs="Arial"/>
                <w:b/>
                <w:bCs/>
                <w:color w:val="000000"/>
                <w:lang w:eastAsia="ja-JP"/>
              </w:rPr>
              <w:t> </w:t>
            </w:r>
          </w:p>
        </w:tc>
        <w:tc>
          <w:tcPr>
            <w:tcW w:w="1051" w:type="dxa"/>
            <w:tcBorders>
              <w:top w:val="nil"/>
              <w:left w:val="nil"/>
              <w:bottom w:val="single" w:sz="4" w:space="0" w:color="auto"/>
              <w:right w:val="single" w:sz="4" w:space="0" w:color="auto"/>
            </w:tcBorders>
            <w:shd w:val="clear" w:color="000000" w:fill="F2F2F2"/>
            <w:vAlign w:val="center"/>
            <w:hideMark/>
          </w:tcPr>
          <w:p w14:paraId="4119A2E0" w14:textId="77777777" w:rsidR="003617D3" w:rsidRPr="00B20927" w:rsidRDefault="003617D3" w:rsidP="003617D3">
            <w:pPr>
              <w:jc w:val="right"/>
              <w:rPr>
                <w:rFonts w:cs="Arial"/>
                <w:b/>
                <w:bCs/>
                <w:color w:val="000000"/>
                <w:lang w:eastAsia="ja-JP"/>
              </w:rPr>
            </w:pPr>
            <w:r w:rsidRPr="00B20927">
              <w:rPr>
                <w:rFonts w:cs="Arial"/>
                <w:b/>
                <w:bCs/>
                <w:color w:val="000000"/>
                <w:lang w:eastAsia="ja-JP"/>
              </w:rPr>
              <w:t> </w:t>
            </w:r>
          </w:p>
        </w:tc>
        <w:tc>
          <w:tcPr>
            <w:tcW w:w="1276" w:type="dxa"/>
            <w:tcBorders>
              <w:top w:val="nil"/>
              <w:left w:val="nil"/>
              <w:bottom w:val="single" w:sz="4" w:space="0" w:color="auto"/>
              <w:right w:val="single" w:sz="4" w:space="0" w:color="auto"/>
            </w:tcBorders>
            <w:shd w:val="clear" w:color="000000" w:fill="F2F2F2"/>
            <w:vAlign w:val="center"/>
            <w:hideMark/>
          </w:tcPr>
          <w:p w14:paraId="0F8A552D" w14:textId="77777777" w:rsidR="003617D3" w:rsidRPr="00B20927" w:rsidRDefault="003617D3" w:rsidP="003617D3">
            <w:pPr>
              <w:jc w:val="right"/>
              <w:rPr>
                <w:rFonts w:cs="Arial"/>
                <w:b/>
                <w:bCs/>
                <w:lang w:eastAsia="ja-JP"/>
              </w:rPr>
            </w:pPr>
            <w:r w:rsidRPr="00B20927">
              <w:rPr>
                <w:rFonts w:cs="Arial"/>
                <w:b/>
                <w:bCs/>
                <w:lang w:eastAsia="ja-JP"/>
              </w:rPr>
              <w:t>83.641,25 €</w:t>
            </w:r>
          </w:p>
        </w:tc>
      </w:tr>
    </w:tbl>
    <w:p w14:paraId="72082B7D" w14:textId="77777777" w:rsidR="00B72F0E" w:rsidRPr="00D00543" w:rsidRDefault="00B72F0E" w:rsidP="00B72F0E">
      <w:pPr>
        <w:rPr>
          <w:rFonts w:cs="Arial"/>
          <w:b/>
          <w:sz w:val="22"/>
          <w:szCs w:val="22"/>
          <w:highlight w:val="yellow"/>
        </w:rPr>
      </w:pPr>
    </w:p>
    <w:p w14:paraId="3936A155" w14:textId="77777777" w:rsidR="00B72F0E" w:rsidRPr="00D00543" w:rsidRDefault="00B72F0E" w:rsidP="00B72F0E">
      <w:pPr>
        <w:rPr>
          <w:rFonts w:cs="Arial"/>
          <w:b/>
          <w:sz w:val="22"/>
          <w:szCs w:val="22"/>
          <w:highlight w:val="yellow"/>
        </w:rPr>
      </w:pPr>
    </w:p>
    <w:p w14:paraId="7FD80CF9" w14:textId="77777777" w:rsidR="00B72F0E" w:rsidRPr="00D00543" w:rsidRDefault="00B72F0E" w:rsidP="00B72F0E">
      <w:pPr>
        <w:rPr>
          <w:rFonts w:cs="Arial"/>
          <w:b/>
          <w:sz w:val="22"/>
          <w:szCs w:val="22"/>
          <w:highlight w:val="yellow"/>
        </w:rPr>
      </w:pPr>
    </w:p>
    <w:p w14:paraId="1E769728" w14:textId="6808F1B3" w:rsidR="00B72F0E" w:rsidRPr="00423650" w:rsidRDefault="00B72F0E" w:rsidP="00F82C83">
      <w:pPr>
        <w:pStyle w:val="Ttol9"/>
        <w:rPr>
          <w:rFonts w:ascii="Arial" w:hAnsi="Arial" w:cs="Arial"/>
          <w:b/>
          <w:bCs/>
          <w:i w:val="0"/>
          <w:iCs w:val="0"/>
          <w:sz w:val="22"/>
          <w:szCs w:val="22"/>
        </w:rPr>
      </w:pPr>
      <w:r w:rsidRPr="00423650">
        <w:rPr>
          <w:rFonts w:ascii="Arial" w:hAnsi="Arial" w:cs="Arial"/>
          <w:b/>
          <w:bCs/>
          <w:i w:val="0"/>
          <w:iCs w:val="0"/>
          <w:sz w:val="22"/>
          <w:szCs w:val="22"/>
        </w:rPr>
        <w:t>Lote 2: Redacción de informes en el ámbito urbano de la red de carreteras locales</w:t>
      </w:r>
    </w:p>
    <w:tbl>
      <w:tblPr>
        <w:tblW w:w="8642" w:type="dxa"/>
        <w:tblCellMar>
          <w:left w:w="70" w:type="dxa"/>
          <w:right w:w="70" w:type="dxa"/>
        </w:tblCellMar>
        <w:tblLook w:val="04A0" w:firstRow="1" w:lastRow="0" w:firstColumn="1" w:lastColumn="0" w:noHBand="0" w:noVBand="1"/>
      </w:tblPr>
      <w:tblGrid>
        <w:gridCol w:w="385"/>
        <w:gridCol w:w="4077"/>
        <w:gridCol w:w="516"/>
        <w:gridCol w:w="1338"/>
        <w:gridCol w:w="1050"/>
        <w:gridCol w:w="1276"/>
      </w:tblGrid>
      <w:tr w:rsidR="003617D3" w:rsidRPr="00B20927" w14:paraId="071BBA5E" w14:textId="77777777" w:rsidTr="003617D3">
        <w:trPr>
          <w:trHeight w:val="1392"/>
        </w:trPr>
        <w:tc>
          <w:tcPr>
            <w:tcW w:w="38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3F8A349" w14:textId="77777777" w:rsidR="003617D3" w:rsidRPr="00B20927" w:rsidRDefault="003617D3" w:rsidP="003617D3">
            <w:pPr>
              <w:jc w:val="left"/>
              <w:rPr>
                <w:rFonts w:cs="Arial"/>
                <w:b/>
                <w:bCs/>
                <w:color w:val="000000"/>
                <w:lang w:eastAsia="ja-JP"/>
              </w:rPr>
            </w:pPr>
            <w:r w:rsidRPr="00B20927">
              <w:rPr>
                <w:rFonts w:cs="Arial"/>
                <w:b/>
                <w:bCs/>
                <w:color w:val="000000"/>
                <w:lang w:eastAsia="ja-JP"/>
              </w:rPr>
              <w:t>Id</w:t>
            </w:r>
          </w:p>
        </w:tc>
        <w:tc>
          <w:tcPr>
            <w:tcW w:w="4077" w:type="dxa"/>
            <w:tcBorders>
              <w:top w:val="single" w:sz="4" w:space="0" w:color="auto"/>
              <w:left w:val="nil"/>
              <w:bottom w:val="single" w:sz="4" w:space="0" w:color="auto"/>
              <w:right w:val="single" w:sz="4" w:space="0" w:color="auto"/>
            </w:tcBorders>
            <w:shd w:val="clear" w:color="000000" w:fill="D9D9D9"/>
            <w:vAlign w:val="center"/>
            <w:hideMark/>
          </w:tcPr>
          <w:p w14:paraId="749CDBE4" w14:textId="77777777" w:rsidR="003617D3" w:rsidRPr="00B20927" w:rsidRDefault="003617D3" w:rsidP="003617D3">
            <w:pPr>
              <w:jc w:val="left"/>
              <w:rPr>
                <w:rFonts w:cs="Arial"/>
                <w:b/>
                <w:bCs/>
                <w:color w:val="000000"/>
                <w:lang w:eastAsia="ja-JP"/>
              </w:rPr>
            </w:pPr>
            <w:r w:rsidRPr="00B20927">
              <w:rPr>
                <w:rFonts w:cs="Arial"/>
                <w:b/>
                <w:bCs/>
                <w:color w:val="000000"/>
                <w:lang w:eastAsia="ja-JP"/>
              </w:rPr>
              <w:t>Concepto</w:t>
            </w:r>
          </w:p>
        </w:tc>
        <w:tc>
          <w:tcPr>
            <w:tcW w:w="516" w:type="dxa"/>
            <w:tcBorders>
              <w:top w:val="single" w:sz="4" w:space="0" w:color="auto"/>
              <w:left w:val="nil"/>
              <w:bottom w:val="single" w:sz="4" w:space="0" w:color="auto"/>
              <w:right w:val="single" w:sz="4" w:space="0" w:color="auto"/>
            </w:tcBorders>
            <w:shd w:val="clear" w:color="000000" w:fill="D9D9D9"/>
            <w:vAlign w:val="center"/>
            <w:hideMark/>
          </w:tcPr>
          <w:p w14:paraId="40ACB8C2" w14:textId="77777777" w:rsidR="003617D3" w:rsidRPr="00B20927" w:rsidRDefault="003617D3" w:rsidP="003617D3">
            <w:pPr>
              <w:jc w:val="center"/>
              <w:rPr>
                <w:rFonts w:cs="Arial"/>
                <w:b/>
                <w:bCs/>
                <w:color w:val="000000"/>
                <w:lang w:eastAsia="ja-JP"/>
              </w:rPr>
            </w:pPr>
            <w:r w:rsidRPr="00B20927">
              <w:rPr>
                <w:rFonts w:cs="Arial"/>
                <w:b/>
                <w:bCs/>
                <w:color w:val="000000"/>
                <w:lang w:eastAsia="ja-JP"/>
              </w:rPr>
              <w:t>Ud</w:t>
            </w:r>
          </w:p>
        </w:tc>
        <w:tc>
          <w:tcPr>
            <w:tcW w:w="1338" w:type="dxa"/>
            <w:tcBorders>
              <w:top w:val="single" w:sz="4" w:space="0" w:color="auto"/>
              <w:left w:val="nil"/>
              <w:bottom w:val="single" w:sz="4" w:space="0" w:color="auto"/>
              <w:right w:val="single" w:sz="4" w:space="0" w:color="auto"/>
            </w:tcBorders>
            <w:shd w:val="clear" w:color="000000" w:fill="D9D9D9"/>
            <w:vAlign w:val="center"/>
            <w:hideMark/>
          </w:tcPr>
          <w:p w14:paraId="3D38B8ED" w14:textId="77777777" w:rsidR="003617D3" w:rsidRPr="00B20927" w:rsidRDefault="003617D3" w:rsidP="003617D3">
            <w:pPr>
              <w:jc w:val="center"/>
              <w:rPr>
                <w:rFonts w:cs="Arial"/>
                <w:b/>
                <w:bCs/>
                <w:color w:val="000000"/>
                <w:lang w:eastAsia="ja-JP"/>
              </w:rPr>
            </w:pPr>
            <w:r w:rsidRPr="00B20927">
              <w:rPr>
                <w:rFonts w:cs="Arial"/>
                <w:b/>
                <w:bCs/>
                <w:color w:val="000000"/>
                <w:lang w:eastAsia="ja-JP"/>
              </w:rPr>
              <w:t>Medición</w:t>
            </w:r>
          </w:p>
        </w:tc>
        <w:tc>
          <w:tcPr>
            <w:tcW w:w="1050" w:type="dxa"/>
            <w:tcBorders>
              <w:top w:val="single" w:sz="4" w:space="0" w:color="auto"/>
              <w:left w:val="nil"/>
              <w:bottom w:val="single" w:sz="4" w:space="0" w:color="auto"/>
              <w:right w:val="single" w:sz="4" w:space="0" w:color="auto"/>
            </w:tcBorders>
            <w:shd w:val="clear" w:color="000000" w:fill="D9D9D9"/>
            <w:vAlign w:val="center"/>
            <w:hideMark/>
          </w:tcPr>
          <w:p w14:paraId="441B3CC1" w14:textId="77777777" w:rsidR="003617D3" w:rsidRPr="00B20927" w:rsidRDefault="003617D3" w:rsidP="003617D3">
            <w:pPr>
              <w:jc w:val="center"/>
              <w:rPr>
                <w:rFonts w:cs="Arial"/>
                <w:b/>
                <w:bCs/>
                <w:color w:val="000000"/>
                <w:lang w:eastAsia="ja-JP"/>
              </w:rPr>
            </w:pPr>
            <w:r w:rsidRPr="00B20927">
              <w:rPr>
                <w:rFonts w:cs="Arial"/>
                <w:b/>
                <w:bCs/>
                <w:color w:val="000000"/>
                <w:lang w:eastAsia="ja-JP"/>
              </w:rPr>
              <w:t xml:space="preserve">Precio unitario máximo </w:t>
            </w:r>
            <w:r w:rsidRPr="00B20927">
              <w:rPr>
                <w:rFonts w:cs="Arial"/>
                <w:color w:val="000000"/>
                <w:lang w:eastAsia="ja-JP"/>
              </w:rPr>
              <w:t>(IVA excluido)</w:t>
            </w:r>
          </w:p>
        </w:tc>
        <w:tc>
          <w:tcPr>
            <w:tcW w:w="1276" w:type="dxa"/>
            <w:tcBorders>
              <w:top w:val="single" w:sz="4" w:space="0" w:color="auto"/>
              <w:left w:val="nil"/>
              <w:bottom w:val="single" w:sz="4" w:space="0" w:color="auto"/>
              <w:right w:val="single" w:sz="4" w:space="0" w:color="auto"/>
            </w:tcBorders>
            <w:shd w:val="clear" w:color="000000" w:fill="D9D9D9"/>
            <w:vAlign w:val="center"/>
            <w:hideMark/>
          </w:tcPr>
          <w:p w14:paraId="63F69E17" w14:textId="77777777" w:rsidR="003617D3" w:rsidRPr="00B20927" w:rsidRDefault="003617D3" w:rsidP="003617D3">
            <w:pPr>
              <w:jc w:val="center"/>
              <w:rPr>
                <w:rFonts w:cs="Arial"/>
                <w:b/>
                <w:bCs/>
                <w:color w:val="000000"/>
                <w:lang w:eastAsia="ja-JP"/>
              </w:rPr>
            </w:pPr>
            <w:r w:rsidRPr="00B20927">
              <w:rPr>
                <w:rFonts w:cs="Arial"/>
                <w:b/>
                <w:bCs/>
                <w:color w:val="000000"/>
                <w:lang w:eastAsia="ja-JP"/>
              </w:rPr>
              <w:t xml:space="preserve">Total </w:t>
            </w:r>
            <w:r w:rsidRPr="00B20927">
              <w:rPr>
                <w:rFonts w:cs="Arial"/>
                <w:color w:val="000000"/>
                <w:lang w:eastAsia="ja-JP"/>
              </w:rPr>
              <w:t>(IVA excluido)</w:t>
            </w:r>
          </w:p>
        </w:tc>
      </w:tr>
      <w:tr w:rsidR="003617D3" w:rsidRPr="00B20927" w14:paraId="0BE2BA13" w14:textId="77777777" w:rsidTr="003617D3">
        <w:trPr>
          <w:trHeight w:val="780"/>
        </w:trPr>
        <w:tc>
          <w:tcPr>
            <w:tcW w:w="385" w:type="dxa"/>
            <w:tcBorders>
              <w:top w:val="nil"/>
              <w:left w:val="single" w:sz="4" w:space="0" w:color="auto"/>
              <w:bottom w:val="single" w:sz="4" w:space="0" w:color="auto"/>
              <w:right w:val="single" w:sz="4" w:space="0" w:color="auto"/>
            </w:tcBorders>
            <w:noWrap/>
            <w:vAlign w:val="center"/>
            <w:hideMark/>
          </w:tcPr>
          <w:p w14:paraId="4DC94BBD" w14:textId="77777777" w:rsidR="003617D3" w:rsidRPr="00B20927" w:rsidRDefault="003617D3" w:rsidP="003617D3">
            <w:pPr>
              <w:jc w:val="left"/>
              <w:rPr>
                <w:rFonts w:cs="Arial"/>
                <w:color w:val="000000"/>
                <w:lang w:eastAsia="ja-JP"/>
              </w:rPr>
            </w:pPr>
            <w:r w:rsidRPr="00B20927">
              <w:rPr>
                <w:rFonts w:cs="Arial"/>
                <w:color w:val="000000"/>
                <w:lang w:eastAsia="ja-JP"/>
              </w:rPr>
              <w:t>1</w:t>
            </w:r>
          </w:p>
        </w:tc>
        <w:tc>
          <w:tcPr>
            <w:tcW w:w="4077" w:type="dxa"/>
            <w:tcBorders>
              <w:top w:val="nil"/>
              <w:left w:val="nil"/>
              <w:bottom w:val="single" w:sz="4" w:space="0" w:color="auto"/>
              <w:right w:val="single" w:sz="4" w:space="0" w:color="auto"/>
            </w:tcBorders>
            <w:vAlign w:val="center"/>
            <w:hideMark/>
          </w:tcPr>
          <w:p w14:paraId="3E6B7637" w14:textId="73A80F33" w:rsidR="003617D3" w:rsidRPr="00B20927" w:rsidRDefault="003617D3" w:rsidP="003617D3">
            <w:pPr>
              <w:jc w:val="left"/>
              <w:rPr>
                <w:rFonts w:cs="Arial"/>
                <w:color w:val="000000"/>
                <w:lang w:eastAsia="ja-JP"/>
              </w:rPr>
            </w:pPr>
            <w:r w:rsidRPr="00B20927">
              <w:rPr>
                <w:rFonts w:cs="Arial"/>
                <w:color w:val="000000"/>
                <w:lang w:eastAsia="ja-JP"/>
              </w:rPr>
              <w:t>Recopilación de datos de partida por el informe</w:t>
            </w:r>
          </w:p>
        </w:tc>
        <w:tc>
          <w:tcPr>
            <w:tcW w:w="516" w:type="dxa"/>
            <w:tcBorders>
              <w:top w:val="nil"/>
              <w:left w:val="nil"/>
              <w:bottom w:val="single" w:sz="4" w:space="0" w:color="auto"/>
              <w:right w:val="single" w:sz="4" w:space="0" w:color="auto"/>
            </w:tcBorders>
            <w:vAlign w:val="center"/>
            <w:hideMark/>
          </w:tcPr>
          <w:p w14:paraId="3BA2ECAE" w14:textId="77777777" w:rsidR="003617D3" w:rsidRPr="00B20927" w:rsidRDefault="003617D3" w:rsidP="003617D3">
            <w:pPr>
              <w:jc w:val="center"/>
              <w:rPr>
                <w:rFonts w:cs="Arial"/>
                <w:color w:val="000000"/>
                <w:lang w:eastAsia="ja-JP"/>
              </w:rPr>
            </w:pPr>
            <w:r w:rsidRPr="00B20927">
              <w:rPr>
                <w:rFonts w:cs="Arial"/>
                <w:color w:val="000000"/>
                <w:lang w:eastAsia="ja-JP"/>
              </w:rPr>
              <w:t>u</w:t>
            </w:r>
          </w:p>
        </w:tc>
        <w:tc>
          <w:tcPr>
            <w:tcW w:w="1338" w:type="dxa"/>
            <w:tcBorders>
              <w:top w:val="nil"/>
              <w:left w:val="nil"/>
              <w:bottom w:val="single" w:sz="4" w:space="0" w:color="auto"/>
              <w:right w:val="single" w:sz="4" w:space="0" w:color="auto"/>
            </w:tcBorders>
            <w:vAlign w:val="center"/>
            <w:hideMark/>
          </w:tcPr>
          <w:p w14:paraId="745E9ABC" w14:textId="77777777" w:rsidR="003617D3" w:rsidRPr="00B20927" w:rsidRDefault="003617D3" w:rsidP="003617D3">
            <w:pPr>
              <w:jc w:val="right"/>
              <w:rPr>
                <w:rFonts w:cs="Arial"/>
                <w:color w:val="000000"/>
                <w:lang w:eastAsia="ja-JP"/>
              </w:rPr>
            </w:pPr>
            <w:r w:rsidRPr="00B20927">
              <w:rPr>
                <w:rFonts w:cs="Arial"/>
                <w:color w:val="000000"/>
                <w:lang w:eastAsia="ja-JP"/>
              </w:rPr>
              <w:t>25</w:t>
            </w:r>
          </w:p>
        </w:tc>
        <w:tc>
          <w:tcPr>
            <w:tcW w:w="1050" w:type="dxa"/>
            <w:tcBorders>
              <w:top w:val="nil"/>
              <w:left w:val="nil"/>
              <w:bottom w:val="single" w:sz="4" w:space="0" w:color="auto"/>
              <w:right w:val="single" w:sz="4" w:space="0" w:color="auto"/>
            </w:tcBorders>
            <w:vAlign w:val="center"/>
            <w:hideMark/>
          </w:tcPr>
          <w:p w14:paraId="6C632218" w14:textId="77777777" w:rsidR="003617D3" w:rsidRPr="00B20927" w:rsidRDefault="003617D3" w:rsidP="003617D3">
            <w:pPr>
              <w:jc w:val="right"/>
              <w:rPr>
                <w:rFonts w:cs="Arial"/>
                <w:color w:val="000000"/>
                <w:lang w:eastAsia="ja-JP"/>
              </w:rPr>
            </w:pPr>
            <w:r w:rsidRPr="00B20927">
              <w:rPr>
                <w:rFonts w:cs="Arial"/>
                <w:color w:val="000000"/>
                <w:lang w:eastAsia="ja-JP"/>
              </w:rPr>
              <w:t>200,00 €</w:t>
            </w:r>
          </w:p>
        </w:tc>
        <w:tc>
          <w:tcPr>
            <w:tcW w:w="1276" w:type="dxa"/>
            <w:tcBorders>
              <w:top w:val="nil"/>
              <w:left w:val="nil"/>
              <w:bottom w:val="single" w:sz="4" w:space="0" w:color="auto"/>
              <w:right w:val="single" w:sz="4" w:space="0" w:color="auto"/>
            </w:tcBorders>
            <w:noWrap/>
            <w:vAlign w:val="center"/>
            <w:hideMark/>
          </w:tcPr>
          <w:p w14:paraId="321FE00A" w14:textId="77777777" w:rsidR="003617D3" w:rsidRPr="00B20927" w:rsidRDefault="003617D3" w:rsidP="003617D3">
            <w:pPr>
              <w:jc w:val="right"/>
              <w:rPr>
                <w:rFonts w:cs="Arial"/>
                <w:color w:val="000000"/>
                <w:lang w:eastAsia="ja-JP"/>
              </w:rPr>
            </w:pPr>
            <w:r w:rsidRPr="00B20927">
              <w:rPr>
                <w:rFonts w:cs="Arial"/>
                <w:color w:val="000000"/>
                <w:lang w:eastAsia="ja-JP"/>
              </w:rPr>
              <w:t>5.000,00 €</w:t>
            </w:r>
          </w:p>
        </w:tc>
      </w:tr>
      <w:tr w:rsidR="003617D3" w:rsidRPr="00B20927" w14:paraId="40C322CB" w14:textId="77777777" w:rsidTr="00941067">
        <w:trPr>
          <w:trHeight w:val="570"/>
        </w:trPr>
        <w:tc>
          <w:tcPr>
            <w:tcW w:w="385" w:type="dxa"/>
            <w:tcBorders>
              <w:top w:val="nil"/>
              <w:left w:val="single" w:sz="4" w:space="0" w:color="auto"/>
              <w:bottom w:val="single" w:sz="4" w:space="0" w:color="auto"/>
              <w:right w:val="single" w:sz="4" w:space="0" w:color="auto"/>
            </w:tcBorders>
            <w:noWrap/>
            <w:vAlign w:val="center"/>
            <w:hideMark/>
          </w:tcPr>
          <w:p w14:paraId="14092799" w14:textId="77777777" w:rsidR="003617D3" w:rsidRPr="00B20927" w:rsidRDefault="003617D3" w:rsidP="003617D3">
            <w:pPr>
              <w:jc w:val="left"/>
              <w:rPr>
                <w:rFonts w:cs="Arial"/>
                <w:color w:val="000000"/>
                <w:lang w:eastAsia="ja-JP"/>
              </w:rPr>
            </w:pPr>
            <w:r w:rsidRPr="00B20927">
              <w:rPr>
                <w:rFonts w:cs="Arial"/>
                <w:color w:val="000000"/>
                <w:lang w:eastAsia="ja-JP"/>
              </w:rPr>
              <w:t>2</w:t>
            </w:r>
          </w:p>
        </w:tc>
        <w:tc>
          <w:tcPr>
            <w:tcW w:w="4077" w:type="dxa"/>
            <w:tcBorders>
              <w:top w:val="nil"/>
              <w:left w:val="nil"/>
              <w:bottom w:val="single" w:sz="4" w:space="0" w:color="auto"/>
              <w:right w:val="single" w:sz="4" w:space="0" w:color="auto"/>
            </w:tcBorders>
            <w:vAlign w:val="center"/>
            <w:hideMark/>
          </w:tcPr>
          <w:p w14:paraId="3E40D101" w14:textId="77777777" w:rsidR="003617D3" w:rsidRPr="00B20927" w:rsidRDefault="003617D3" w:rsidP="003617D3">
            <w:pPr>
              <w:jc w:val="left"/>
              <w:rPr>
                <w:rFonts w:cs="Arial"/>
                <w:color w:val="000000"/>
                <w:lang w:eastAsia="ja-JP"/>
              </w:rPr>
            </w:pPr>
            <w:r w:rsidRPr="00B20927">
              <w:rPr>
                <w:rFonts w:cs="Arial"/>
                <w:color w:val="000000"/>
                <w:lang w:eastAsia="ja-JP"/>
              </w:rPr>
              <w:t>Visita de campo</w:t>
            </w:r>
          </w:p>
        </w:tc>
        <w:tc>
          <w:tcPr>
            <w:tcW w:w="516" w:type="dxa"/>
            <w:tcBorders>
              <w:top w:val="nil"/>
              <w:left w:val="nil"/>
              <w:bottom w:val="single" w:sz="4" w:space="0" w:color="auto"/>
              <w:right w:val="single" w:sz="4" w:space="0" w:color="auto"/>
            </w:tcBorders>
            <w:vAlign w:val="center"/>
            <w:hideMark/>
          </w:tcPr>
          <w:p w14:paraId="579EE496" w14:textId="77777777" w:rsidR="003617D3" w:rsidRPr="00B20927" w:rsidRDefault="003617D3" w:rsidP="003617D3">
            <w:pPr>
              <w:jc w:val="center"/>
              <w:rPr>
                <w:rFonts w:cs="Arial"/>
                <w:color w:val="000000"/>
                <w:lang w:eastAsia="ja-JP"/>
              </w:rPr>
            </w:pPr>
            <w:r w:rsidRPr="00B20927">
              <w:rPr>
                <w:rFonts w:cs="Arial"/>
                <w:color w:val="000000"/>
                <w:lang w:eastAsia="ja-JP"/>
              </w:rPr>
              <w:t>u</w:t>
            </w:r>
          </w:p>
        </w:tc>
        <w:tc>
          <w:tcPr>
            <w:tcW w:w="1338" w:type="dxa"/>
            <w:tcBorders>
              <w:top w:val="nil"/>
              <w:left w:val="nil"/>
              <w:bottom w:val="single" w:sz="4" w:space="0" w:color="auto"/>
              <w:right w:val="single" w:sz="4" w:space="0" w:color="auto"/>
            </w:tcBorders>
            <w:vAlign w:val="center"/>
            <w:hideMark/>
          </w:tcPr>
          <w:p w14:paraId="05B42470" w14:textId="77777777" w:rsidR="003617D3" w:rsidRPr="00B20927" w:rsidRDefault="003617D3" w:rsidP="003617D3">
            <w:pPr>
              <w:jc w:val="right"/>
              <w:rPr>
                <w:rFonts w:cs="Arial"/>
                <w:color w:val="000000"/>
                <w:lang w:eastAsia="ja-JP"/>
              </w:rPr>
            </w:pPr>
            <w:r w:rsidRPr="00B20927">
              <w:rPr>
                <w:rFonts w:cs="Arial"/>
                <w:color w:val="000000"/>
                <w:lang w:eastAsia="ja-JP"/>
              </w:rPr>
              <w:t>25</w:t>
            </w:r>
          </w:p>
        </w:tc>
        <w:tc>
          <w:tcPr>
            <w:tcW w:w="1050" w:type="dxa"/>
            <w:tcBorders>
              <w:top w:val="nil"/>
              <w:left w:val="nil"/>
              <w:bottom w:val="single" w:sz="4" w:space="0" w:color="auto"/>
              <w:right w:val="single" w:sz="4" w:space="0" w:color="auto"/>
            </w:tcBorders>
            <w:vAlign w:val="center"/>
            <w:hideMark/>
          </w:tcPr>
          <w:p w14:paraId="6AE69D46" w14:textId="77777777" w:rsidR="003617D3" w:rsidRPr="00B20927" w:rsidRDefault="003617D3" w:rsidP="003617D3">
            <w:pPr>
              <w:jc w:val="right"/>
              <w:rPr>
                <w:rFonts w:cs="Arial"/>
                <w:color w:val="000000"/>
                <w:lang w:eastAsia="ja-JP"/>
              </w:rPr>
            </w:pPr>
            <w:r w:rsidRPr="00B20927">
              <w:rPr>
                <w:rFonts w:cs="Arial"/>
                <w:color w:val="000000"/>
                <w:lang w:eastAsia="ja-JP"/>
              </w:rPr>
              <w:t>200,00 €</w:t>
            </w:r>
          </w:p>
        </w:tc>
        <w:tc>
          <w:tcPr>
            <w:tcW w:w="1276" w:type="dxa"/>
            <w:tcBorders>
              <w:top w:val="nil"/>
              <w:left w:val="nil"/>
              <w:bottom w:val="single" w:sz="4" w:space="0" w:color="auto"/>
              <w:right w:val="single" w:sz="4" w:space="0" w:color="auto"/>
            </w:tcBorders>
            <w:noWrap/>
            <w:vAlign w:val="center"/>
            <w:hideMark/>
          </w:tcPr>
          <w:p w14:paraId="2C2C764D" w14:textId="77777777" w:rsidR="003617D3" w:rsidRPr="00B20927" w:rsidRDefault="003617D3" w:rsidP="003617D3">
            <w:pPr>
              <w:jc w:val="right"/>
              <w:rPr>
                <w:rFonts w:cs="Arial"/>
                <w:color w:val="000000"/>
                <w:lang w:eastAsia="ja-JP"/>
              </w:rPr>
            </w:pPr>
            <w:r w:rsidRPr="00B20927">
              <w:rPr>
                <w:rFonts w:cs="Arial"/>
                <w:color w:val="000000"/>
                <w:lang w:eastAsia="ja-JP"/>
              </w:rPr>
              <w:t>5.000,00 €</w:t>
            </w:r>
          </w:p>
        </w:tc>
      </w:tr>
      <w:tr w:rsidR="003617D3" w:rsidRPr="00B20927" w14:paraId="3FEA1D4E" w14:textId="77777777" w:rsidTr="003617D3">
        <w:trPr>
          <w:trHeight w:val="588"/>
        </w:trPr>
        <w:tc>
          <w:tcPr>
            <w:tcW w:w="385" w:type="dxa"/>
            <w:tcBorders>
              <w:top w:val="nil"/>
              <w:left w:val="single" w:sz="4" w:space="0" w:color="auto"/>
              <w:bottom w:val="single" w:sz="4" w:space="0" w:color="auto"/>
              <w:right w:val="single" w:sz="4" w:space="0" w:color="auto"/>
            </w:tcBorders>
            <w:noWrap/>
            <w:vAlign w:val="center"/>
            <w:hideMark/>
          </w:tcPr>
          <w:p w14:paraId="191A8FC7" w14:textId="77777777" w:rsidR="003617D3" w:rsidRPr="00B20927" w:rsidRDefault="003617D3" w:rsidP="003617D3">
            <w:pPr>
              <w:jc w:val="left"/>
              <w:rPr>
                <w:rFonts w:cs="Arial"/>
                <w:color w:val="000000"/>
                <w:lang w:eastAsia="ja-JP"/>
              </w:rPr>
            </w:pPr>
            <w:r w:rsidRPr="00B20927">
              <w:rPr>
                <w:rFonts w:cs="Arial"/>
                <w:color w:val="000000"/>
                <w:lang w:eastAsia="ja-JP"/>
              </w:rPr>
              <w:t>3</w:t>
            </w:r>
          </w:p>
        </w:tc>
        <w:tc>
          <w:tcPr>
            <w:tcW w:w="4077" w:type="dxa"/>
            <w:tcBorders>
              <w:top w:val="nil"/>
              <w:left w:val="nil"/>
              <w:bottom w:val="single" w:sz="4" w:space="0" w:color="auto"/>
              <w:right w:val="single" w:sz="4" w:space="0" w:color="auto"/>
            </w:tcBorders>
            <w:vAlign w:val="center"/>
            <w:hideMark/>
          </w:tcPr>
          <w:p w14:paraId="2B0A8A74" w14:textId="77777777" w:rsidR="003617D3" w:rsidRPr="00B20927" w:rsidRDefault="003617D3" w:rsidP="003617D3">
            <w:pPr>
              <w:jc w:val="left"/>
              <w:rPr>
                <w:rFonts w:cs="Arial"/>
                <w:color w:val="000000"/>
                <w:lang w:eastAsia="ja-JP"/>
              </w:rPr>
            </w:pPr>
            <w:r w:rsidRPr="00B20927">
              <w:rPr>
                <w:rFonts w:cs="Arial"/>
                <w:color w:val="000000"/>
                <w:lang w:eastAsia="ja-JP"/>
              </w:rPr>
              <w:t>Asistencia a reuniones presenciales de seguimiento o con externos</w:t>
            </w:r>
          </w:p>
        </w:tc>
        <w:tc>
          <w:tcPr>
            <w:tcW w:w="516" w:type="dxa"/>
            <w:tcBorders>
              <w:top w:val="nil"/>
              <w:left w:val="nil"/>
              <w:bottom w:val="single" w:sz="4" w:space="0" w:color="auto"/>
              <w:right w:val="single" w:sz="4" w:space="0" w:color="auto"/>
            </w:tcBorders>
            <w:vAlign w:val="center"/>
            <w:hideMark/>
          </w:tcPr>
          <w:p w14:paraId="4E6E50B7" w14:textId="77777777" w:rsidR="003617D3" w:rsidRPr="00B20927" w:rsidRDefault="003617D3" w:rsidP="003617D3">
            <w:pPr>
              <w:jc w:val="center"/>
              <w:rPr>
                <w:rFonts w:cs="Arial"/>
                <w:color w:val="000000"/>
                <w:lang w:eastAsia="ja-JP"/>
              </w:rPr>
            </w:pPr>
            <w:r w:rsidRPr="00B20927">
              <w:rPr>
                <w:rFonts w:cs="Arial"/>
                <w:color w:val="000000"/>
                <w:lang w:eastAsia="ja-JP"/>
              </w:rPr>
              <w:t>u</w:t>
            </w:r>
          </w:p>
        </w:tc>
        <w:tc>
          <w:tcPr>
            <w:tcW w:w="1338" w:type="dxa"/>
            <w:tcBorders>
              <w:top w:val="nil"/>
              <w:left w:val="nil"/>
              <w:bottom w:val="single" w:sz="4" w:space="0" w:color="auto"/>
              <w:right w:val="single" w:sz="4" w:space="0" w:color="auto"/>
            </w:tcBorders>
            <w:vAlign w:val="center"/>
            <w:hideMark/>
          </w:tcPr>
          <w:p w14:paraId="791B6EBE" w14:textId="77777777" w:rsidR="003617D3" w:rsidRPr="00B20927" w:rsidRDefault="003617D3" w:rsidP="003617D3">
            <w:pPr>
              <w:jc w:val="right"/>
              <w:rPr>
                <w:rFonts w:cs="Arial"/>
                <w:color w:val="000000"/>
                <w:lang w:eastAsia="ja-JP"/>
              </w:rPr>
            </w:pPr>
            <w:r w:rsidRPr="00B20927">
              <w:rPr>
                <w:rFonts w:cs="Arial"/>
                <w:color w:val="000000"/>
                <w:lang w:eastAsia="ja-JP"/>
              </w:rPr>
              <w:t>10</w:t>
            </w:r>
          </w:p>
        </w:tc>
        <w:tc>
          <w:tcPr>
            <w:tcW w:w="1050" w:type="dxa"/>
            <w:tcBorders>
              <w:top w:val="nil"/>
              <w:left w:val="nil"/>
              <w:bottom w:val="single" w:sz="4" w:space="0" w:color="auto"/>
              <w:right w:val="single" w:sz="4" w:space="0" w:color="auto"/>
            </w:tcBorders>
            <w:vAlign w:val="center"/>
            <w:hideMark/>
          </w:tcPr>
          <w:p w14:paraId="2C746F4D" w14:textId="77777777" w:rsidR="003617D3" w:rsidRPr="00B20927" w:rsidRDefault="003617D3" w:rsidP="003617D3">
            <w:pPr>
              <w:jc w:val="right"/>
              <w:rPr>
                <w:rFonts w:cs="Arial"/>
                <w:color w:val="000000"/>
                <w:lang w:eastAsia="ja-JP"/>
              </w:rPr>
            </w:pPr>
            <w:r w:rsidRPr="00B20927">
              <w:rPr>
                <w:rFonts w:cs="Arial"/>
                <w:color w:val="000000"/>
                <w:lang w:eastAsia="ja-JP"/>
              </w:rPr>
              <w:t>100,00 €</w:t>
            </w:r>
          </w:p>
        </w:tc>
        <w:tc>
          <w:tcPr>
            <w:tcW w:w="1276" w:type="dxa"/>
            <w:tcBorders>
              <w:top w:val="nil"/>
              <w:left w:val="nil"/>
              <w:bottom w:val="single" w:sz="4" w:space="0" w:color="auto"/>
              <w:right w:val="single" w:sz="4" w:space="0" w:color="auto"/>
            </w:tcBorders>
            <w:noWrap/>
            <w:vAlign w:val="center"/>
            <w:hideMark/>
          </w:tcPr>
          <w:p w14:paraId="09DEB59E" w14:textId="77777777" w:rsidR="003617D3" w:rsidRPr="00B20927" w:rsidRDefault="003617D3" w:rsidP="003617D3">
            <w:pPr>
              <w:jc w:val="right"/>
              <w:rPr>
                <w:rFonts w:cs="Arial"/>
                <w:color w:val="000000"/>
                <w:lang w:eastAsia="ja-JP"/>
              </w:rPr>
            </w:pPr>
            <w:r w:rsidRPr="00B20927">
              <w:rPr>
                <w:rFonts w:cs="Arial"/>
                <w:color w:val="000000"/>
                <w:lang w:eastAsia="ja-JP"/>
              </w:rPr>
              <w:t>1.000,00 €</w:t>
            </w:r>
          </w:p>
        </w:tc>
      </w:tr>
      <w:tr w:rsidR="003617D3" w:rsidRPr="00B20927" w14:paraId="45DCE079" w14:textId="77777777" w:rsidTr="003617D3">
        <w:trPr>
          <w:trHeight w:val="588"/>
        </w:trPr>
        <w:tc>
          <w:tcPr>
            <w:tcW w:w="385" w:type="dxa"/>
            <w:tcBorders>
              <w:top w:val="nil"/>
              <w:left w:val="single" w:sz="4" w:space="0" w:color="auto"/>
              <w:bottom w:val="single" w:sz="4" w:space="0" w:color="auto"/>
              <w:right w:val="single" w:sz="4" w:space="0" w:color="auto"/>
            </w:tcBorders>
            <w:noWrap/>
            <w:vAlign w:val="center"/>
            <w:hideMark/>
          </w:tcPr>
          <w:p w14:paraId="137307F0" w14:textId="77777777" w:rsidR="003617D3" w:rsidRPr="00B20927" w:rsidRDefault="003617D3" w:rsidP="003617D3">
            <w:pPr>
              <w:jc w:val="left"/>
              <w:rPr>
                <w:rFonts w:cs="Arial"/>
                <w:color w:val="000000"/>
                <w:lang w:eastAsia="ja-JP"/>
              </w:rPr>
            </w:pPr>
            <w:r w:rsidRPr="00B20927">
              <w:rPr>
                <w:rFonts w:cs="Arial"/>
                <w:color w:val="000000"/>
                <w:lang w:eastAsia="ja-JP"/>
              </w:rPr>
              <w:t>4</w:t>
            </w:r>
          </w:p>
        </w:tc>
        <w:tc>
          <w:tcPr>
            <w:tcW w:w="4077" w:type="dxa"/>
            <w:tcBorders>
              <w:top w:val="nil"/>
              <w:left w:val="nil"/>
              <w:bottom w:val="single" w:sz="4" w:space="0" w:color="auto"/>
              <w:right w:val="single" w:sz="4" w:space="0" w:color="auto"/>
            </w:tcBorders>
            <w:vAlign w:val="center"/>
            <w:hideMark/>
          </w:tcPr>
          <w:p w14:paraId="3F044A6B" w14:textId="77777777" w:rsidR="003617D3" w:rsidRPr="00B20927" w:rsidRDefault="003617D3" w:rsidP="003617D3">
            <w:pPr>
              <w:jc w:val="left"/>
              <w:rPr>
                <w:rFonts w:cs="Arial"/>
                <w:color w:val="000000"/>
                <w:lang w:eastAsia="ja-JP"/>
              </w:rPr>
            </w:pPr>
            <w:r w:rsidRPr="00B20927">
              <w:rPr>
                <w:rFonts w:cs="Arial"/>
                <w:color w:val="000000"/>
                <w:lang w:eastAsia="ja-JP"/>
              </w:rPr>
              <w:t>Asistencia a reuniones telemáticas de seguimiento o con externos</w:t>
            </w:r>
          </w:p>
        </w:tc>
        <w:tc>
          <w:tcPr>
            <w:tcW w:w="516" w:type="dxa"/>
            <w:tcBorders>
              <w:top w:val="nil"/>
              <w:left w:val="nil"/>
              <w:bottom w:val="single" w:sz="4" w:space="0" w:color="auto"/>
              <w:right w:val="single" w:sz="4" w:space="0" w:color="auto"/>
            </w:tcBorders>
            <w:vAlign w:val="center"/>
            <w:hideMark/>
          </w:tcPr>
          <w:p w14:paraId="22A7C89C" w14:textId="77777777" w:rsidR="003617D3" w:rsidRPr="00B20927" w:rsidRDefault="003617D3" w:rsidP="003617D3">
            <w:pPr>
              <w:jc w:val="center"/>
              <w:rPr>
                <w:rFonts w:cs="Arial"/>
                <w:color w:val="000000"/>
                <w:lang w:eastAsia="ja-JP"/>
              </w:rPr>
            </w:pPr>
            <w:r w:rsidRPr="00B20927">
              <w:rPr>
                <w:rFonts w:cs="Arial"/>
                <w:color w:val="000000"/>
                <w:lang w:eastAsia="ja-JP"/>
              </w:rPr>
              <w:t>u</w:t>
            </w:r>
          </w:p>
        </w:tc>
        <w:tc>
          <w:tcPr>
            <w:tcW w:w="1338" w:type="dxa"/>
            <w:tcBorders>
              <w:top w:val="nil"/>
              <w:left w:val="nil"/>
              <w:bottom w:val="single" w:sz="4" w:space="0" w:color="auto"/>
              <w:right w:val="single" w:sz="4" w:space="0" w:color="auto"/>
            </w:tcBorders>
            <w:vAlign w:val="center"/>
            <w:hideMark/>
          </w:tcPr>
          <w:p w14:paraId="19C7C511" w14:textId="77777777" w:rsidR="003617D3" w:rsidRPr="00B20927" w:rsidRDefault="003617D3" w:rsidP="003617D3">
            <w:pPr>
              <w:jc w:val="right"/>
              <w:rPr>
                <w:rFonts w:cs="Arial"/>
                <w:color w:val="000000"/>
                <w:lang w:eastAsia="ja-JP"/>
              </w:rPr>
            </w:pPr>
            <w:r w:rsidRPr="00B20927">
              <w:rPr>
                <w:rFonts w:cs="Arial"/>
                <w:color w:val="000000"/>
                <w:lang w:eastAsia="ja-JP"/>
              </w:rPr>
              <w:t>40</w:t>
            </w:r>
          </w:p>
        </w:tc>
        <w:tc>
          <w:tcPr>
            <w:tcW w:w="1050" w:type="dxa"/>
            <w:tcBorders>
              <w:top w:val="nil"/>
              <w:left w:val="nil"/>
              <w:bottom w:val="single" w:sz="4" w:space="0" w:color="auto"/>
              <w:right w:val="single" w:sz="4" w:space="0" w:color="auto"/>
            </w:tcBorders>
            <w:vAlign w:val="center"/>
            <w:hideMark/>
          </w:tcPr>
          <w:p w14:paraId="1FDFE017" w14:textId="77777777" w:rsidR="003617D3" w:rsidRPr="00B20927" w:rsidRDefault="003617D3" w:rsidP="003617D3">
            <w:pPr>
              <w:jc w:val="right"/>
              <w:rPr>
                <w:rFonts w:cs="Arial"/>
                <w:color w:val="000000"/>
                <w:lang w:eastAsia="ja-JP"/>
              </w:rPr>
            </w:pPr>
            <w:r w:rsidRPr="00B20927">
              <w:rPr>
                <w:rFonts w:cs="Arial"/>
                <w:color w:val="000000"/>
                <w:lang w:eastAsia="ja-JP"/>
              </w:rPr>
              <w:t>30,00 €</w:t>
            </w:r>
          </w:p>
        </w:tc>
        <w:tc>
          <w:tcPr>
            <w:tcW w:w="1276" w:type="dxa"/>
            <w:tcBorders>
              <w:top w:val="nil"/>
              <w:left w:val="nil"/>
              <w:bottom w:val="single" w:sz="4" w:space="0" w:color="auto"/>
              <w:right w:val="single" w:sz="4" w:space="0" w:color="auto"/>
            </w:tcBorders>
            <w:noWrap/>
            <w:vAlign w:val="center"/>
            <w:hideMark/>
          </w:tcPr>
          <w:p w14:paraId="6AA48DB2" w14:textId="77777777" w:rsidR="003617D3" w:rsidRPr="00B20927" w:rsidRDefault="003617D3" w:rsidP="003617D3">
            <w:pPr>
              <w:jc w:val="right"/>
              <w:rPr>
                <w:rFonts w:cs="Arial"/>
                <w:color w:val="000000"/>
                <w:lang w:eastAsia="ja-JP"/>
              </w:rPr>
            </w:pPr>
            <w:r w:rsidRPr="00B20927">
              <w:rPr>
                <w:rFonts w:cs="Arial"/>
                <w:color w:val="000000"/>
                <w:lang w:eastAsia="ja-JP"/>
              </w:rPr>
              <w:t>1.200,00 €</w:t>
            </w:r>
          </w:p>
        </w:tc>
      </w:tr>
      <w:tr w:rsidR="003617D3" w:rsidRPr="00B20927" w14:paraId="2095E828" w14:textId="77777777" w:rsidTr="003617D3">
        <w:trPr>
          <w:trHeight w:val="588"/>
        </w:trPr>
        <w:tc>
          <w:tcPr>
            <w:tcW w:w="385" w:type="dxa"/>
            <w:tcBorders>
              <w:top w:val="nil"/>
              <w:left w:val="single" w:sz="4" w:space="0" w:color="auto"/>
              <w:bottom w:val="single" w:sz="4" w:space="0" w:color="auto"/>
              <w:right w:val="single" w:sz="4" w:space="0" w:color="auto"/>
            </w:tcBorders>
            <w:noWrap/>
            <w:vAlign w:val="center"/>
            <w:hideMark/>
          </w:tcPr>
          <w:p w14:paraId="459C50A2" w14:textId="77777777" w:rsidR="003617D3" w:rsidRPr="00B20927" w:rsidRDefault="003617D3" w:rsidP="003617D3">
            <w:pPr>
              <w:jc w:val="left"/>
              <w:rPr>
                <w:rFonts w:cs="Arial"/>
                <w:color w:val="000000"/>
                <w:lang w:eastAsia="ja-JP"/>
              </w:rPr>
            </w:pPr>
            <w:r w:rsidRPr="00B20927">
              <w:rPr>
                <w:rFonts w:cs="Arial"/>
                <w:color w:val="000000"/>
                <w:lang w:eastAsia="ja-JP"/>
              </w:rPr>
              <w:t>5</w:t>
            </w:r>
          </w:p>
        </w:tc>
        <w:tc>
          <w:tcPr>
            <w:tcW w:w="4077" w:type="dxa"/>
            <w:tcBorders>
              <w:top w:val="nil"/>
              <w:left w:val="nil"/>
              <w:bottom w:val="single" w:sz="4" w:space="0" w:color="auto"/>
              <w:right w:val="single" w:sz="4" w:space="0" w:color="auto"/>
            </w:tcBorders>
            <w:vAlign w:val="center"/>
            <w:hideMark/>
          </w:tcPr>
          <w:p w14:paraId="18CE260E" w14:textId="77777777" w:rsidR="003617D3" w:rsidRPr="00B20927" w:rsidRDefault="003617D3" w:rsidP="003617D3">
            <w:pPr>
              <w:jc w:val="left"/>
              <w:rPr>
                <w:rFonts w:cs="Arial"/>
                <w:color w:val="000000"/>
                <w:lang w:eastAsia="ja-JP"/>
              </w:rPr>
            </w:pPr>
            <w:r w:rsidRPr="00B20927">
              <w:rPr>
                <w:rFonts w:cs="Arial"/>
                <w:color w:val="000000"/>
                <w:lang w:eastAsia="ja-JP"/>
              </w:rPr>
              <w:t>Desplazamiento para reuniones con externos o visitas de campo</w:t>
            </w:r>
          </w:p>
        </w:tc>
        <w:tc>
          <w:tcPr>
            <w:tcW w:w="516" w:type="dxa"/>
            <w:tcBorders>
              <w:top w:val="nil"/>
              <w:left w:val="nil"/>
              <w:bottom w:val="single" w:sz="4" w:space="0" w:color="auto"/>
              <w:right w:val="single" w:sz="4" w:space="0" w:color="auto"/>
            </w:tcBorders>
            <w:vAlign w:val="center"/>
            <w:hideMark/>
          </w:tcPr>
          <w:p w14:paraId="37969A56" w14:textId="77777777" w:rsidR="003617D3" w:rsidRPr="00B20927" w:rsidRDefault="003617D3" w:rsidP="003617D3">
            <w:pPr>
              <w:jc w:val="center"/>
              <w:rPr>
                <w:rFonts w:cs="Arial"/>
                <w:color w:val="000000"/>
                <w:lang w:eastAsia="ja-JP"/>
              </w:rPr>
            </w:pPr>
            <w:r w:rsidRPr="00B20927">
              <w:rPr>
                <w:rFonts w:cs="Arial"/>
                <w:color w:val="000000"/>
                <w:lang w:eastAsia="ja-JP"/>
              </w:rPr>
              <w:t>km</w:t>
            </w:r>
          </w:p>
        </w:tc>
        <w:tc>
          <w:tcPr>
            <w:tcW w:w="1338" w:type="dxa"/>
            <w:tcBorders>
              <w:top w:val="nil"/>
              <w:left w:val="nil"/>
              <w:bottom w:val="single" w:sz="4" w:space="0" w:color="auto"/>
              <w:right w:val="single" w:sz="4" w:space="0" w:color="auto"/>
            </w:tcBorders>
            <w:vAlign w:val="center"/>
            <w:hideMark/>
          </w:tcPr>
          <w:p w14:paraId="27ABB860" w14:textId="77777777" w:rsidR="003617D3" w:rsidRPr="00B20927" w:rsidRDefault="003617D3" w:rsidP="003617D3">
            <w:pPr>
              <w:jc w:val="right"/>
              <w:rPr>
                <w:rFonts w:cs="Arial"/>
                <w:color w:val="000000"/>
                <w:lang w:eastAsia="ja-JP"/>
              </w:rPr>
            </w:pPr>
            <w:r w:rsidRPr="00B20927">
              <w:rPr>
                <w:rFonts w:cs="Arial"/>
                <w:color w:val="000000"/>
                <w:lang w:eastAsia="ja-JP"/>
              </w:rPr>
              <w:t>3.000</w:t>
            </w:r>
          </w:p>
        </w:tc>
        <w:tc>
          <w:tcPr>
            <w:tcW w:w="1050" w:type="dxa"/>
            <w:tcBorders>
              <w:top w:val="nil"/>
              <w:left w:val="nil"/>
              <w:bottom w:val="single" w:sz="4" w:space="0" w:color="auto"/>
              <w:right w:val="single" w:sz="4" w:space="0" w:color="auto"/>
            </w:tcBorders>
            <w:vAlign w:val="center"/>
            <w:hideMark/>
          </w:tcPr>
          <w:p w14:paraId="01CCFA45" w14:textId="77777777" w:rsidR="003617D3" w:rsidRPr="00B20927" w:rsidRDefault="003617D3" w:rsidP="003617D3">
            <w:pPr>
              <w:jc w:val="right"/>
              <w:rPr>
                <w:rFonts w:cs="Arial"/>
                <w:color w:val="000000"/>
                <w:lang w:eastAsia="ja-JP"/>
              </w:rPr>
            </w:pPr>
            <w:r w:rsidRPr="00B20927">
              <w:rPr>
                <w:rFonts w:cs="Arial"/>
                <w:color w:val="000000"/>
                <w:lang w:eastAsia="ja-JP"/>
              </w:rPr>
              <w:t>0,30 €</w:t>
            </w:r>
          </w:p>
        </w:tc>
        <w:tc>
          <w:tcPr>
            <w:tcW w:w="1276" w:type="dxa"/>
            <w:tcBorders>
              <w:top w:val="nil"/>
              <w:left w:val="nil"/>
              <w:bottom w:val="single" w:sz="4" w:space="0" w:color="auto"/>
              <w:right w:val="single" w:sz="4" w:space="0" w:color="auto"/>
            </w:tcBorders>
            <w:noWrap/>
            <w:vAlign w:val="center"/>
            <w:hideMark/>
          </w:tcPr>
          <w:p w14:paraId="2FA9CFCE" w14:textId="77777777" w:rsidR="003617D3" w:rsidRPr="00B20927" w:rsidRDefault="003617D3" w:rsidP="003617D3">
            <w:pPr>
              <w:jc w:val="right"/>
              <w:rPr>
                <w:rFonts w:cs="Arial"/>
                <w:color w:val="000000"/>
                <w:lang w:eastAsia="ja-JP"/>
              </w:rPr>
            </w:pPr>
            <w:r w:rsidRPr="00B20927">
              <w:rPr>
                <w:rFonts w:cs="Arial"/>
                <w:color w:val="000000"/>
                <w:lang w:eastAsia="ja-JP"/>
              </w:rPr>
              <w:t>900,00 €</w:t>
            </w:r>
          </w:p>
        </w:tc>
      </w:tr>
      <w:tr w:rsidR="003617D3" w:rsidRPr="00B20927" w14:paraId="277895A2" w14:textId="77777777" w:rsidTr="003617D3">
        <w:trPr>
          <w:trHeight w:val="888"/>
        </w:trPr>
        <w:tc>
          <w:tcPr>
            <w:tcW w:w="385" w:type="dxa"/>
            <w:tcBorders>
              <w:top w:val="nil"/>
              <w:left w:val="single" w:sz="4" w:space="0" w:color="auto"/>
              <w:bottom w:val="single" w:sz="4" w:space="0" w:color="auto"/>
              <w:right w:val="single" w:sz="4" w:space="0" w:color="auto"/>
            </w:tcBorders>
            <w:noWrap/>
            <w:vAlign w:val="center"/>
            <w:hideMark/>
          </w:tcPr>
          <w:p w14:paraId="31F81A9A" w14:textId="77777777" w:rsidR="003617D3" w:rsidRPr="00B20927" w:rsidRDefault="003617D3" w:rsidP="003617D3">
            <w:pPr>
              <w:jc w:val="left"/>
              <w:rPr>
                <w:rFonts w:cs="Arial"/>
                <w:color w:val="000000"/>
                <w:lang w:eastAsia="ja-JP"/>
              </w:rPr>
            </w:pPr>
            <w:r w:rsidRPr="00B20927">
              <w:rPr>
                <w:rFonts w:cs="Arial"/>
                <w:color w:val="000000"/>
                <w:lang w:eastAsia="ja-JP"/>
              </w:rPr>
              <w:t>6</w:t>
            </w:r>
          </w:p>
        </w:tc>
        <w:tc>
          <w:tcPr>
            <w:tcW w:w="4077" w:type="dxa"/>
            <w:tcBorders>
              <w:top w:val="nil"/>
              <w:left w:val="nil"/>
              <w:bottom w:val="single" w:sz="4" w:space="0" w:color="auto"/>
              <w:right w:val="single" w:sz="4" w:space="0" w:color="auto"/>
            </w:tcBorders>
            <w:vAlign w:val="center"/>
            <w:hideMark/>
          </w:tcPr>
          <w:p w14:paraId="16215825" w14:textId="77777777" w:rsidR="003617D3" w:rsidRPr="00B20927" w:rsidRDefault="003617D3" w:rsidP="003617D3">
            <w:pPr>
              <w:jc w:val="left"/>
              <w:rPr>
                <w:rFonts w:cs="Arial"/>
                <w:color w:val="000000"/>
                <w:lang w:eastAsia="ja-JP"/>
              </w:rPr>
            </w:pPr>
            <w:r w:rsidRPr="00B20927">
              <w:rPr>
                <w:rFonts w:cs="Arial"/>
                <w:color w:val="000000"/>
                <w:lang w:eastAsia="ja-JP"/>
              </w:rPr>
              <w:t>Trámites a realizar con externos (ayuntamientos, compañías de servicios, otras administraciones,...)</w:t>
            </w:r>
          </w:p>
        </w:tc>
        <w:tc>
          <w:tcPr>
            <w:tcW w:w="516" w:type="dxa"/>
            <w:tcBorders>
              <w:top w:val="nil"/>
              <w:left w:val="nil"/>
              <w:bottom w:val="single" w:sz="4" w:space="0" w:color="auto"/>
              <w:right w:val="single" w:sz="4" w:space="0" w:color="auto"/>
            </w:tcBorders>
            <w:vAlign w:val="center"/>
            <w:hideMark/>
          </w:tcPr>
          <w:p w14:paraId="183F40E3" w14:textId="77777777" w:rsidR="003617D3" w:rsidRPr="00B20927" w:rsidRDefault="003617D3" w:rsidP="003617D3">
            <w:pPr>
              <w:jc w:val="center"/>
              <w:rPr>
                <w:rFonts w:cs="Arial"/>
                <w:color w:val="000000"/>
                <w:lang w:eastAsia="ja-JP"/>
              </w:rPr>
            </w:pPr>
            <w:r w:rsidRPr="00B20927">
              <w:rPr>
                <w:rFonts w:cs="Arial"/>
                <w:color w:val="000000"/>
                <w:lang w:eastAsia="ja-JP"/>
              </w:rPr>
              <w:t>u</w:t>
            </w:r>
          </w:p>
        </w:tc>
        <w:tc>
          <w:tcPr>
            <w:tcW w:w="1338" w:type="dxa"/>
            <w:tcBorders>
              <w:top w:val="nil"/>
              <w:left w:val="nil"/>
              <w:bottom w:val="single" w:sz="4" w:space="0" w:color="auto"/>
              <w:right w:val="single" w:sz="4" w:space="0" w:color="auto"/>
            </w:tcBorders>
            <w:vAlign w:val="center"/>
            <w:hideMark/>
          </w:tcPr>
          <w:p w14:paraId="4DA8F5D8" w14:textId="77777777" w:rsidR="003617D3" w:rsidRPr="00B20927" w:rsidRDefault="003617D3" w:rsidP="003617D3">
            <w:pPr>
              <w:jc w:val="right"/>
              <w:rPr>
                <w:rFonts w:cs="Arial"/>
                <w:color w:val="000000"/>
                <w:lang w:eastAsia="ja-JP"/>
              </w:rPr>
            </w:pPr>
            <w:r w:rsidRPr="00B20927">
              <w:rPr>
                <w:rFonts w:cs="Arial"/>
                <w:color w:val="000000"/>
                <w:lang w:eastAsia="ja-JP"/>
              </w:rPr>
              <w:t>25</w:t>
            </w:r>
          </w:p>
        </w:tc>
        <w:tc>
          <w:tcPr>
            <w:tcW w:w="1050" w:type="dxa"/>
            <w:tcBorders>
              <w:top w:val="nil"/>
              <w:left w:val="nil"/>
              <w:bottom w:val="single" w:sz="4" w:space="0" w:color="auto"/>
              <w:right w:val="single" w:sz="4" w:space="0" w:color="auto"/>
            </w:tcBorders>
            <w:vAlign w:val="center"/>
            <w:hideMark/>
          </w:tcPr>
          <w:p w14:paraId="65EC2DD7" w14:textId="77777777" w:rsidR="003617D3" w:rsidRPr="00B20927" w:rsidRDefault="003617D3" w:rsidP="003617D3">
            <w:pPr>
              <w:jc w:val="right"/>
              <w:rPr>
                <w:rFonts w:cs="Arial"/>
                <w:color w:val="000000"/>
                <w:lang w:eastAsia="ja-JP"/>
              </w:rPr>
            </w:pPr>
            <w:r w:rsidRPr="00B20927">
              <w:rPr>
                <w:rFonts w:cs="Arial"/>
                <w:color w:val="000000"/>
                <w:lang w:eastAsia="ja-JP"/>
              </w:rPr>
              <w:t>50,00 €</w:t>
            </w:r>
          </w:p>
        </w:tc>
        <w:tc>
          <w:tcPr>
            <w:tcW w:w="1276" w:type="dxa"/>
            <w:tcBorders>
              <w:top w:val="nil"/>
              <w:left w:val="nil"/>
              <w:bottom w:val="single" w:sz="4" w:space="0" w:color="auto"/>
              <w:right w:val="single" w:sz="4" w:space="0" w:color="auto"/>
            </w:tcBorders>
            <w:noWrap/>
            <w:vAlign w:val="center"/>
            <w:hideMark/>
          </w:tcPr>
          <w:p w14:paraId="30A79129" w14:textId="77777777" w:rsidR="003617D3" w:rsidRPr="00B20927" w:rsidRDefault="003617D3" w:rsidP="003617D3">
            <w:pPr>
              <w:jc w:val="right"/>
              <w:rPr>
                <w:rFonts w:cs="Arial"/>
                <w:color w:val="000000"/>
                <w:lang w:eastAsia="ja-JP"/>
              </w:rPr>
            </w:pPr>
            <w:r w:rsidRPr="00B20927">
              <w:rPr>
                <w:rFonts w:cs="Arial"/>
                <w:color w:val="000000"/>
                <w:lang w:eastAsia="ja-JP"/>
              </w:rPr>
              <w:t>1.250,00 €</w:t>
            </w:r>
          </w:p>
        </w:tc>
      </w:tr>
      <w:tr w:rsidR="003617D3" w:rsidRPr="00B20927" w14:paraId="4EC50383" w14:textId="77777777" w:rsidTr="003617D3">
        <w:trPr>
          <w:trHeight w:val="288"/>
        </w:trPr>
        <w:tc>
          <w:tcPr>
            <w:tcW w:w="385" w:type="dxa"/>
            <w:tcBorders>
              <w:top w:val="nil"/>
              <w:left w:val="single" w:sz="4" w:space="0" w:color="auto"/>
              <w:bottom w:val="single" w:sz="4" w:space="0" w:color="auto"/>
              <w:right w:val="single" w:sz="4" w:space="0" w:color="auto"/>
            </w:tcBorders>
            <w:noWrap/>
            <w:vAlign w:val="center"/>
            <w:hideMark/>
          </w:tcPr>
          <w:p w14:paraId="5811231E" w14:textId="77777777" w:rsidR="003617D3" w:rsidRPr="00B20927" w:rsidRDefault="003617D3" w:rsidP="003617D3">
            <w:pPr>
              <w:jc w:val="left"/>
              <w:rPr>
                <w:rFonts w:cs="Arial"/>
                <w:color w:val="000000"/>
                <w:lang w:eastAsia="ja-JP"/>
              </w:rPr>
            </w:pPr>
            <w:r w:rsidRPr="00B20927">
              <w:rPr>
                <w:rFonts w:cs="Arial"/>
                <w:color w:val="000000"/>
                <w:lang w:eastAsia="ja-JP"/>
              </w:rPr>
              <w:t>7</w:t>
            </w:r>
          </w:p>
        </w:tc>
        <w:tc>
          <w:tcPr>
            <w:tcW w:w="4077" w:type="dxa"/>
            <w:tcBorders>
              <w:top w:val="nil"/>
              <w:left w:val="nil"/>
              <w:bottom w:val="single" w:sz="4" w:space="0" w:color="auto"/>
              <w:right w:val="single" w:sz="4" w:space="0" w:color="auto"/>
            </w:tcBorders>
            <w:vAlign w:val="center"/>
            <w:hideMark/>
          </w:tcPr>
          <w:p w14:paraId="247D29BD" w14:textId="77777777" w:rsidR="003617D3" w:rsidRPr="00B20927" w:rsidRDefault="003617D3" w:rsidP="003617D3">
            <w:pPr>
              <w:rPr>
                <w:rFonts w:cs="Arial"/>
                <w:color w:val="000000"/>
                <w:lang w:eastAsia="ja-JP"/>
              </w:rPr>
            </w:pPr>
            <w:r w:rsidRPr="00B20927">
              <w:rPr>
                <w:rFonts w:cs="Arial"/>
                <w:color w:val="000000"/>
                <w:lang w:eastAsia="ja-JP"/>
              </w:rPr>
              <w:t>Análisis y diagnóstico</w:t>
            </w:r>
          </w:p>
        </w:tc>
        <w:tc>
          <w:tcPr>
            <w:tcW w:w="516" w:type="dxa"/>
            <w:tcBorders>
              <w:top w:val="nil"/>
              <w:left w:val="nil"/>
              <w:bottom w:val="single" w:sz="4" w:space="0" w:color="auto"/>
              <w:right w:val="single" w:sz="4" w:space="0" w:color="auto"/>
            </w:tcBorders>
            <w:vAlign w:val="center"/>
            <w:hideMark/>
          </w:tcPr>
          <w:p w14:paraId="70B70A74" w14:textId="77777777" w:rsidR="003617D3" w:rsidRPr="00B20927" w:rsidRDefault="003617D3" w:rsidP="003617D3">
            <w:pPr>
              <w:jc w:val="center"/>
              <w:rPr>
                <w:rFonts w:cs="Arial"/>
                <w:color w:val="000000"/>
                <w:lang w:eastAsia="ja-JP"/>
              </w:rPr>
            </w:pPr>
            <w:r w:rsidRPr="00B20927">
              <w:rPr>
                <w:rFonts w:cs="Arial"/>
                <w:color w:val="000000"/>
                <w:lang w:eastAsia="ja-JP"/>
              </w:rPr>
              <w:t>u</w:t>
            </w:r>
          </w:p>
        </w:tc>
        <w:tc>
          <w:tcPr>
            <w:tcW w:w="1338" w:type="dxa"/>
            <w:tcBorders>
              <w:top w:val="nil"/>
              <w:left w:val="nil"/>
              <w:bottom w:val="single" w:sz="4" w:space="0" w:color="auto"/>
              <w:right w:val="single" w:sz="4" w:space="0" w:color="auto"/>
            </w:tcBorders>
            <w:vAlign w:val="center"/>
            <w:hideMark/>
          </w:tcPr>
          <w:p w14:paraId="3918F954" w14:textId="77777777" w:rsidR="003617D3" w:rsidRPr="00B20927" w:rsidRDefault="003617D3" w:rsidP="003617D3">
            <w:pPr>
              <w:jc w:val="right"/>
              <w:rPr>
                <w:rFonts w:cs="Arial"/>
                <w:color w:val="000000"/>
                <w:lang w:eastAsia="ja-JP"/>
              </w:rPr>
            </w:pPr>
            <w:r w:rsidRPr="00B20927">
              <w:rPr>
                <w:rFonts w:cs="Arial"/>
                <w:color w:val="000000"/>
                <w:lang w:eastAsia="ja-JP"/>
              </w:rPr>
              <w:t>25</w:t>
            </w:r>
          </w:p>
        </w:tc>
        <w:tc>
          <w:tcPr>
            <w:tcW w:w="1050" w:type="dxa"/>
            <w:tcBorders>
              <w:top w:val="nil"/>
              <w:left w:val="nil"/>
              <w:bottom w:val="single" w:sz="4" w:space="0" w:color="auto"/>
              <w:right w:val="single" w:sz="4" w:space="0" w:color="auto"/>
            </w:tcBorders>
            <w:vAlign w:val="center"/>
            <w:hideMark/>
          </w:tcPr>
          <w:p w14:paraId="0E21E8A8" w14:textId="77777777" w:rsidR="003617D3" w:rsidRPr="00B20927" w:rsidRDefault="003617D3" w:rsidP="003617D3">
            <w:pPr>
              <w:jc w:val="right"/>
              <w:rPr>
                <w:rFonts w:cs="Arial"/>
                <w:color w:val="000000"/>
                <w:lang w:eastAsia="ja-JP"/>
              </w:rPr>
            </w:pPr>
            <w:r w:rsidRPr="00B20927">
              <w:rPr>
                <w:rFonts w:cs="Arial"/>
                <w:color w:val="000000"/>
                <w:lang w:eastAsia="ja-JP"/>
              </w:rPr>
              <w:t>225,00 €</w:t>
            </w:r>
          </w:p>
        </w:tc>
        <w:tc>
          <w:tcPr>
            <w:tcW w:w="1276" w:type="dxa"/>
            <w:tcBorders>
              <w:top w:val="nil"/>
              <w:left w:val="nil"/>
              <w:bottom w:val="single" w:sz="4" w:space="0" w:color="auto"/>
              <w:right w:val="single" w:sz="4" w:space="0" w:color="auto"/>
            </w:tcBorders>
            <w:noWrap/>
            <w:vAlign w:val="center"/>
            <w:hideMark/>
          </w:tcPr>
          <w:p w14:paraId="45E7200A" w14:textId="77777777" w:rsidR="003617D3" w:rsidRPr="00B20927" w:rsidRDefault="003617D3" w:rsidP="003617D3">
            <w:pPr>
              <w:jc w:val="right"/>
              <w:rPr>
                <w:rFonts w:cs="Arial"/>
                <w:color w:val="000000"/>
                <w:lang w:eastAsia="ja-JP"/>
              </w:rPr>
            </w:pPr>
            <w:r w:rsidRPr="00B20927">
              <w:rPr>
                <w:rFonts w:cs="Arial"/>
                <w:color w:val="000000"/>
                <w:lang w:eastAsia="ja-JP"/>
              </w:rPr>
              <w:t>5.625,00 €</w:t>
            </w:r>
          </w:p>
        </w:tc>
      </w:tr>
      <w:tr w:rsidR="003617D3" w:rsidRPr="00B20927" w14:paraId="076D3645" w14:textId="77777777" w:rsidTr="003617D3">
        <w:trPr>
          <w:trHeight w:val="288"/>
        </w:trPr>
        <w:tc>
          <w:tcPr>
            <w:tcW w:w="385" w:type="dxa"/>
            <w:tcBorders>
              <w:top w:val="nil"/>
              <w:left w:val="single" w:sz="4" w:space="0" w:color="auto"/>
              <w:bottom w:val="single" w:sz="4" w:space="0" w:color="auto"/>
              <w:right w:val="single" w:sz="4" w:space="0" w:color="auto"/>
            </w:tcBorders>
            <w:noWrap/>
            <w:vAlign w:val="center"/>
            <w:hideMark/>
          </w:tcPr>
          <w:p w14:paraId="7724974C" w14:textId="77777777" w:rsidR="003617D3" w:rsidRPr="00B20927" w:rsidRDefault="003617D3" w:rsidP="003617D3">
            <w:pPr>
              <w:jc w:val="left"/>
              <w:rPr>
                <w:rFonts w:cs="Arial"/>
                <w:color w:val="000000"/>
                <w:lang w:eastAsia="ja-JP"/>
              </w:rPr>
            </w:pPr>
            <w:r w:rsidRPr="00B20927">
              <w:rPr>
                <w:rFonts w:cs="Arial"/>
                <w:color w:val="000000"/>
                <w:lang w:eastAsia="ja-JP"/>
              </w:rPr>
              <w:t>8</w:t>
            </w:r>
          </w:p>
        </w:tc>
        <w:tc>
          <w:tcPr>
            <w:tcW w:w="4077" w:type="dxa"/>
            <w:tcBorders>
              <w:top w:val="nil"/>
              <w:left w:val="nil"/>
              <w:bottom w:val="single" w:sz="4" w:space="0" w:color="auto"/>
              <w:right w:val="single" w:sz="4" w:space="0" w:color="auto"/>
            </w:tcBorders>
            <w:vAlign w:val="center"/>
            <w:hideMark/>
          </w:tcPr>
          <w:p w14:paraId="51CD2F3A" w14:textId="14FBB333" w:rsidR="003617D3" w:rsidRPr="00B20927" w:rsidRDefault="003617D3" w:rsidP="003617D3">
            <w:pPr>
              <w:rPr>
                <w:rFonts w:cs="Arial"/>
                <w:color w:val="000000"/>
                <w:lang w:eastAsia="ja-JP"/>
              </w:rPr>
            </w:pPr>
            <w:r w:rsidRPr="00B20927">
              <w:rPr>
                <w:rFonts w:cs="Arial"/>
                <w:color w:val="000000"/>
                <w:lang w:eastAsia="ja-JP"/>
              </w:rPr>
              <w:t>Propuesta de informe simple</w:t>
            </w:r>
          </w:p>
        </w:tc>
        <w:tc>
          <w:tcPr>
            <w:tcW w:w="516" w:type="dxa"/>
            <w:tcBorders>
              <w:top w:val="nil"/>
              <w:left w:val="nil"/>
              <w:bottom w:val="single" w:sz="4" w:space="0" w:color="auto"/>
              <w:right w:val="single" w:sz="4" w:space="0" w:color="auto"/>
            </w:tcBorders>
            <w:vAlign w:val="center"/>
            <w:hideMark/>
          </w:tcPr>
          <w:p w14:paraId="47999E35" w14:textId="77777777" w:rsidR="003617D3" w:rsidRPr="00B20927" w:rsidRDefault="003617D3" w:rsidP="003617D3">
            <w:pPr>
              <w:jc w:val="center"/>
              <w:rPr>
                <w:rFonts w:cs="Arial"/>
                <w:color w:val="000000"/>
                <w:lang w:eastAsia="ja-JP"/>
              </w:rPr>
            </w:pPr>
            <w:r w:rsidRPr="00B20927">
              <w:rPr>
                <w:rFonts w:cs="Arial"/>
                <w:color w:val="000000"/>
                <w:lang w:eastAsia="ja-JP"/>
              </w:rPr>
              <w:t>u</w:t>
            </w:r>
          </w:p>
        </w:tc>
        <w:tc>
          <w:tcPr>
            <w:tcW w:w="1338" w:type="dxa"/>
            <w:tcBorders>
              <w:top w:val="nil"/>
              <w:left w:val="nil"/>
              <w:bottom w:val="single" w:sz="4" w:space="0" w:color="auto"/>
              <w:right w:val="single" w:sz="4" w:space="0" w:color="auto"/>
            </w:tcBorders>
            <w:vAlign w:val="center"/>
            <w:hideMark/>
          </w:tcPr>
          <w:p w14:paraId="6B5744CC" w14:textId="77777777" w:rsidR="003617D3" w:rsidRPr="00B20927" w:rsidRDefault="003617D3" w:rsidP="003617D3">
            <w:pPr>
              <w:jc w:val="right"/>
              <w:rPr>
                <w:rFonts w:cs="Arial"/>
                <w:color w:val="000000"/>
                <w:lang w:eastAsia="ja-JP"/>
              </w:rPr>
            </w:pPr>
            <w:r w:rsidRPr="00B20927">
              <w:rPr>
                <w:rFonts w:cs="Arial"/>
                <w:color w:val="000000"/>
                <w:lang w:eastAsia="ja-JP"/>
              </w:rPr>
              <w:t>10</w:t>
            </w:r>
          </w:p>
        </w:tc>
        <w:tc>
          <w:tcPr>
            <w:tcW w:w="1050" w:type="dxa"/>
            <w:tcBorders>
              <w:top w:val="nil"/>
              <w:left w:val="nil"/>
              <w:bottom w:val="single" w:sz="4" w:space="0" w:color="auto"/>
              <w:right w:val="single" w:sz="4" w:space="0" w:color="auto"/>
            </w:tcBorders>
            <w:vAlign w:val="center"/>
            <w:hideMark/>
          </w:tcPr>
          <w:p w14:paraId="0DF73562" w14:textId="77777777" w:rsidR="003617D3" w:rsidRPr="00B20927" w:rsidRDefault="003617D3" w:rsidP="003617D3">
            <w:pPr>
              <w:jc w:val="right"/>
              <w:rPr>
                <w:rFonts w:cs="Arial"/>
                <w:color w:val="000000"/>
                <w:lang w:eastAsia="ja-JP"/>
              </w:rPr>
            </w:pPr>
            <w:r w:rsidRPr="00B20927">
              <w:rPr>
                <w:rFonts w:cs="Arial"/>
                <w:color w:val="000000"/>
                <w:lang w:eastAsia="ja-JP"/>
              </w:rPr>
              <w:t>350,00 €</w:t>
            </w:r>
          </w:p>
        </w:tc>
        <w:tc>
          <w:tcPr>
            <w:tcW w:w="1276" w:type="dxa"/>
            <w:tcBorders>
              <w:top w:val="nil"/>
              <w:left w:val="nil"/>
              <w:bottom w:val="single" w:sz="4" w:space="0" w:color="auto"/>
              <w:right w:val="single" w:sz="4" w:space="0" w:color="auto"/>
            </w:tcBorders>
            <w:noWrap/>
            <w:vAlign w:val="center"/>
            <w:hideMark/>
          </w:tcPr>
          <w:p w14:paraId="5FC79A09" w14:textId="77777777" w:rsidR="003617D3" w:rsidRPr="00B20927" w:rsidRDefault="003617D3" w:rsidP="003617D3">
            <w:pPr>
              <w:jc w:val="right"/>
              <w:rPr>
                <w:rFonts w:cs="Arial"/>
                <w:color w:val="000000"/>
                <w:lang w:eastAsia="ja-JP"/>
              </w:rPr>
            </w:pPr>
            <w:r w:rsidRPr="00B20927">
              <w:rPr>
                <w:rFonts w:cs="Arial"/>
                <w:color w:val="000000"/>
                <w:lang w:eastAsia="ja-JP"/>
              </w:rPr>
              <w:t>3.500,00 €</w:t>
            </w:r>
          </w:p>
        </w:tc>
      </w:tr>
      <w:tr w:rsidR="003617D3" w:rsidRPr="00B20927" w14:paraId="535D8C3E" w14:textId="77777777" w:rsidTr="003617D3">
        <w:trPr>
          <w:trHeight w:val="288"/>
        </w:trPr>
        <w:tc>
          <w:tcPr>
            <w:tcW w:w="385" w:type="dxa"/>
            <w:tcBorders>
              <w:top w:val="nil"/>
              <w:left w:val="single" w:sz="4" w:space="0" w:color="auto"/>
              <w:bottom w:val="single" w:sz="4" w:space="0" w:color="auto"/>
              <w:right w:val="single" w:sz="4" w:space="0" w:color="auto"/>
            </w:tcBorders>
            <w:noWrap/>
            <w:vAlign w:val="center"/>
            <w:hideMark/>
          </w:tcPr>
          <w:p w14:paraId="03C7B73B" w14:textId="77777777" w:rsidR="003617D3" w:rsidRPr="00B20927" w:rsidRDefault="003617D3" w:rsidP="003617D3">
            <w:pPr>
              <w:jc w:val="left"/>
              <w:rPr>
                <w:rFonts w:cs="Arial"/>
                <w:color w:val="000000"/>
                <w:lang w:eastAsia="ja-JP"/>
              </w:rPr>
            </w:pPr>
            <w:r w:rsidRPr="00B20927">
              <w:rPr>
                <w:rFonts w:cs="Arial"/>
                <w:color w:val="000000"/>
                <w:lang w:eastAsia="ja-JP"/>
              </w:rPr>
              <w:t>9</w:t>
            </w:r>
          </w:p>
        </w:tc>
        <w:tc>
          <w:tcPr>
            <w:tcW w:w="4077" w:type="dxa"/>
            <w:tcBorders>
              <w:top w:val="nil"/>
              <w:left w:val="nil"/>
              <w:bottom w:val="single" w:sz="4" w:space="0" w:color="auto"/>
              <w:right w:val="single" w:sz="4" w:space="0" w:color="auto"/>
            </w:tcBorders>
            <w:vAlign w:val="center"/>
            <w:hideMark/>
          </w:tcPr>
          <w:p w14:paraId="1FCD14D3" w14:textId="53B9F355" w:rsidR="003617D3" w:rsidRPr="00B20927" w:rsidRDefault="003617D3" w:rsidP="003617D3">
            <w:pPr>
              <w:rPr>
                <w:rFonts w:cs="Arial"/>
                <w:color w:val="000000"/>
                <w:lang w:eastAsia="ja-JP"/>
              </w:rPr>
            </w:pPr>
            <w:r w:rsidRPr="00B20927">
              <w:rPr>
                <w:rFonts w:cs="Arial"/>
                <w:color w:val="000000"/>
                <w:lang w:eastAsia="ja-JP"/>
              </w:rPr>
              <w:t>Propuesta de informe complejo</w:t>
            </w:r>
          </w:p>
        </w:tc>
        <w:tc>
          <w:tcPr>
            <w:tcW w:w="516" w:type="dxa"/>
            <w:tcBorders>
              <w:top w:val="nil"/>
              <w:left w:val="nil"/>
              <w:bottom w:val="single" w:sz="4" w:space="0" w:color="auto"/>
              <w:right w:val="single" w:sz="4" w:space="0" w:color="auto"/>
            </w:tcBorders>
            <w:vAlign w:val="center"/>
            <w:hideMark/>
          </w:tcPr>
          <w:p w14:paraId="19A49395" w14:textId="77777777" w:rsidR="003617D3" w:rsidRPr="00B20927" w:rsidRDefault="003617D3" w:rsidP="003617D3">
            <w:pPr>
              <w:jc w:val="center"/>
              <w:rPr>
                <w:rFonts w:cs="Arial"/>
                <w:color w:val="000000"/>
                <w:lang w:eastAsia="ja-JP"/>
              </w:rPr>
            </w:pPr>
            <w:r w:rsidRPr="00B20927">
              <w:rPr>
                <w:rFonts w:cs="Arial"/>
                <w:color w:val="000000"/>
                <w:lang w:eastAsia="ja-JP"/>
              </w:rPr>
              <w:t>u</w:t>
            </w:r>
          </w:p>
        </w:tc>
        <w:tc>
          <w:tcPr>
            <w:tcW w:w="1338" w:type="dxa"/>
            <w:tcBorders>
              <w:top w:val="nil"/>
              <w:left w:val="nil"/>
              <w:bottom w:val="single" w:sz="4" w:space="0" w:color="auto"/>
              <w:right w:val="single" w:sz="4" w:space="0" w:color="auto"/>
            </w:tcBorders>
            <w:vAlign w:val="center"/>
            <w:hideMark/>
          </w:tcPr>
          <w:p w14:paraId="59BE860E" w14:textId="77777777" w:rsidR="003617D3" w:rsidRPr="00B20927" w:rsidRDefault="003617D3" w:rsidP="003617D3">
            <w:pPr>
              <w:jc w:val="right"/>
              <w:rPr>
                <w:rFonts w:cs="Arial"/>
                <w:color w:val="000000"/>
                <w:lang w:eastAsia="ja-JP"/>
              </w:rPr>
            </w:pPr>
            <w:r w:rsidRPr="00B20927">
              <w:rPr>
                <w:rFonts w:cs="Arial"/>
                <w:color w:val="000000"/>
                <w:lang w:eastAsia="ja-JP"/>
              </w:rPr>
              <w:t>15</w:t>
            </w:r>
          </w:p>
        </w:tc>
        <w:tc>
          <w:tcPr>
            <w:tcW w:w="1050" w:type="dxa"/>
            <w:tcBorders>
              <w:top w:val="nil"/>
              <w:left w:val="nil"/>
              <w:bottom w:val="single" w:sz="4" w:space="0" w:color="auto"/>
              <w:right w:val="single" w:sz="4" w:space="0" w:color="auto"/>
            </w:tcBorders>
            <w:vAlign w:val="center"/>
            <w:hideMark/>
          </w:tcPr>
          <w:p w14:paraId="7D29B97F" w14:textId="77777777" w:rsidR="003617D3" w:rsidRPr="00B20927" w:rsidRDefault="003617D3" w:rsidP="003617D3">
            <w:pPr>
              <w:jc w:val="right"/>
              <w:rPr>
                <w:rFonts w:cs="Arial"/>
                <w:color w:val="000000"/>
                <w:lang w:eastAsia="ja-JP"/>
              </w:rPr>
            </w:pPr>
            <w:r w:rsidRPr="00B20927">
              <w:rPr>
                <w:rFonts w:cs="Arial"/>
                <w:color w:val="000000"/>
                <w:lang w:eastAsia="ja-JP"/>
              </w:rPr>
              <w:t>925,00 €</w:t>
            </w:r>
          </w:p>
        </w:tc>
        <w:tc>
          <w:tcPr>
            <w:tcW w:w="1276" w:type="dxa"/>
            <w:tcBorders>
              <w:top w:val="nil"/>
              <w:left w:val="nil"/>
              <w:bottom w:val="single" w:sz="4" w:space="0" w:color="auto"/>
              <w:right w:val="single" w:sz="4" w:space="0" w:color="auto"/>
            </w:tcBorders>
            <w:noWrap/>
            <w:vAlign w:val="center"/>
            <w:hideMark/>
          </w:tcPr>
          <w:p w14:paraId="44BE4B5A" w14:textId="77777777" w:rsidR="003617D3" w:rsidRPr="00B20927" w:rsidRDefault="003617D3" w:rsidP="003617D3">
            <w:pPr>
              <w:jc w:val="right"/>
              <w:rPr>
                <w:rFonts w:cs="Arial"/>
                <w:color w:val="000000"/>
                <w:lang w:eastAsia="ja-JP"/>
              </w:rPr>
            </w:pPr>
            <w:r w:rsidRPr="00B20927">
              <w:rPr>
                <w:rFonts w:cs="Arial"/>
                <w:color w:val="000000"/>
                <w:lang w:eastAsia="ja-JP"/>
              </w:rPr>
              <w:t>13.875,00 €</w:t>
            </w:r>
          </w:p>
        </w:tc>
      </w:tr>
      <w:tr w:rsidR="003617D3" w:rsidRPr="00B20927" w14:paraId="6BB0B5EB" w14:textId="77777777" w:rsidTr="00941067">
        <w:trPr>
          <w:trHeight w:val="398"/>
        </w:trPr>
        <w:tc>
          <w:tcPr>
            <w:tcW w:w="385" w:type="dxa"/>
            <w:tcBorders>
              <w:top w:val="nil"/>
              <w:left w:val="single" w:sz="4" w:space="0" w:color="auto"/>
              <w:bottom w:val="single" w:sz="4" w:space="0" w:color="auto"/>
              <w:right w:val="single" w:sz="4" w:space="0" w:color="auto"/>
            </w:tcBorders>
            <w:noWrap/>
            <w:vAlign w:val="center"/>
            <w:hideMark/>
          </w:tcPr>
          <w:p w14:paraId="46DA0A7A" w14:textId="77777777" w:rsidR="003617D3" w:rsidRPr="00B20927" w:rsidRDefault="003617D3" w:rsidP="003617D3">
            <w:pPr>
              <w:jc w:val="left"/>
              <w:rPr>
                <w:rFonts w:cs="Arial"/>
                <w:color w:val="000000"/>
                <w:lang w:eastAsia="ja-JP"/>
              </w:rPr>
            </w:pPr>
            <w:r w:rsidRPr="00B20927">
              <w:rPr>
                <w:rFonts w:cs="Arial"/>
                <w:color w:val="000000"/>
                <w:lang w:eastAsia="ja-JP"/>
              </w:rPr>
              <w:t>10</w:t>
            </w:r>
          </w:p>
        </w:tc>
        <w:tc>
          <w:tcPr>
            <w:tcW w:w="4077" w:type="dxa"/>
            <w:tcBorders>
              <w:top w:val="nil"/>
              <w:left w:val="nil"/>
              <w:bottom w:val="single" w:sz="4" w:space="0" w:color="auto"/>
              <w:right w:val="single" w:sz="4" w:space="0" w:color="auto"/>
            </w:tcBorders>
            <w:vAlign w:val="center"/>
            <w:hideMark/>
          </w:tcPr>
          <w:p w14:paraId="35D0D000" w14:textId="77777777" w:rsidR="003617D3" w:rsidRPr="00B20927" w:rsidRDefault="003617D3" w:rsidP="003617D3">
            <w:pPr>
              <w:rPr>
                <w:rFonts w:cs="Arial"/>
                <w:color w:val="000000"/>
                <w:lang w:eastAsia="ja-JP"/>
              </w:rPr>
            </w:pPr>
            <w:r w:rsidRPr="00B20927">
              <w:rPr>
                <w:rFonts w:cs="Arial"/>
                <w:color w:val="000000"/>
                <w:lang w:eastAsia="ja-JP"/>
              </w:rPr>
              <w:t>Entrega informe simple definitivo</w:t>
            </w:r>
          </w:p>
        </w:tc>
        <w:tc>
          <w:tcPr>
            <w:tcW w:w="516" w:type="dxa"/>
            <w:tcBorders>
              <w:top w:val="nil"/>
              <w:left w:val="nil"/>
              <w:bottom w:val="single" w:sz="4" w:space="0" w:color="auto"/>
              <w:right w:val="single" w:sz="4" w:space="0" w:color="auto"/>
            </w:tcBorders>
            <w:vAlign w:val="center"/>
            <w:hideMark/>
          </w:tcPr>
          <w:p w14:paraId="26C85622" w14:textId="77777777" w:rsidR="003617D3" w:rsidRPr="00B20927" w:rsidRDefault="003617D3" w:rsidP="003617D3">
            <w:pPr>
              <w:jc w:val="center"/>
              <w:rPr>
                <w:rFonts w:cs="Arial"/>
                <w:color w:val="000000"/>
                <w:lang w:eastAsia="ja-JP"/>
              </w:rPr>
            </w:pPr>
            <w:r w:rsidRPr="00B20927">
              <w:rPr>
                <w:rFonts w:cs="Arial"/>
                <w:color w:val="000000"/>
                <w:lang w:eastAsia="ja-JP"/>
              </w:rPr>
              <w:t>u</w:t>
            </w:r>
          </w:p>
        </w:tc>
        <w:tc>
          <w:tcPr>
            <w:tcW w:w="1338" w:type="dxa"/>
            <w:tcBorders>
              <w:top w:val="nil"/>
              <w:left w:val="nil"/>
              <w:bottom w:val="single" w:sz="4" w:space="0" w:color="auto"/>
              <w:right w:val="single" w:sz="4" w:space="0" w:color="auto"/>
            </w:tcBorders>
            <w:vAlign w:val="center"/>
            <w:hideMark/>
          </w:tcPr>
          <w:p w14:paraId="6E9D30CA" w14:textId="77777777" w:rsidR="003617D3" w:rsidRPr="00B20927" w:rsidRDefault="003617D3" w:rsidP="003617D3">
            <w:pPr>
              <w:jc w:val="right"/>
              <w:rPr>
                <w:rFonts w:cs="Arial"/>
                <w:color w:val="000000"/>
                <w:lang w:eastAsia="ja-JP"/>
              </w:rPr>
            </w:pPr>
            <w:r w:rsidRPr="00B20927">
              <w:rPr>
                <w:rFonts w:cs="Arial"/>
                <w:color w:val="000000"/>
                <w:lang w:eastAsia="ja-JP"/>
              </w:rPr>
              <w:t>10</w:t>
            </w:r>
          </w:p>
        </w:tc>
        <w:tc>
          <w:tcPr>
            <w:tcW w:w="1050" w:type="dxa"/>
            <w:tcBorders>
              <w:top w:val="nil"/>
              <w:left w:val="nil"/>
              <w:bottom w:val="single" w:sz="4" w:space="0" w:color="auto"/>
              <w:right w:val="single" w:sz="4" w:space="0" w:color="auto"/>
            </w:tcBorders>
            <w:vAlign w:val="center"/>
            <w:hideMark/>
          </w:tcPr>
          <w:p w14:paraId="1F659871" w14:textId="77777777" w:rsidR="003617D3" w:rsidRPr="00B20927" w:rsidRDefault="003617D3" w:rsidP="003617D3">
            <w:pPr>
              <w:jc w:val="right"/>
              <w:rPr>
                <w:rFonts w:cs="Arial"/>
                <w:color w:val="000000"/>
                <w:lang w:eastAsia="ja-JP"/>
              </w:rPr>
            </w:pPr>
            <w:r w:rsidRPr="00B20927">
              <w:rPr>
                <w:rFonts w:cs="Arial"/>
                <w:color w:val="000000"/>
                <w:lang w:eastAsia="ja-JP"/>
              </w:rPr>
              <w:t>150,00 €</w:t>
            </w:r>
          </w:p>
        </w:tc>
        <w:tc>
          <w:tcPr>
            <w:tcW w:w="1276" w:type="dxa"/>
            <w:tcBorders>
              <w:top w:val="nil"/>
              <w:left w:val="nil"/>
              <w:bottom w:val="single" w:sz="4" w:space="0" w:color="auto"/>
              <w:right w:val="single" w:sz="4" w:space="0" w:color="auto"/>
            </w:tcBorders>
            <w:noWrap/>
            <w:vAlign w:val="center"/>
            <w:hideMark/>
          </w:tcPr>
          <w:p w14:paraId="1795DFA0" w14:textId="77777777" w:rsidR="003617D3" w:rsidRPr="00B20927" w:rsidRDefault="003617D3" w:rsidP="003617D3">
            <w:pPr>
              <w:jc w:val="right"/>
              <w:rPr>
                <w:rFonts w:cs="Arial"/>
                <w:color w:val="000000"/>
                <w:lang w:eastAsia="ja-JP"/>
              </w:rPr>
            </w:pPr>
            <w:r w:rsidRPr="00B20927">
              <w:rPr>
                <w:rFonts w:cs="Arial"/>
                <w:color w:val="000000"/>
                <w:lang w:eastAsia="ja-JP"/>
              </w:rPr>
              <w:t>1.500,00 €</w:t>
            </w:r>
          </w:p>
        </w:tc>
      </w:tr>
      <w:tr w:rsidR="003617D3" w:rsidRPr="00B20927" w14:paraId="4D4E4001" w14:textId="77777777" w:rsidTr="00941067">
        <w:trPr>
          <w:trHeight w:val="560"/>
        </w:trPr>
        <w:tc>
          <w:tcPr>
            <w:tcW w:w="385" w:type="dxa"/>
            <w:tcBorders>
              <w:top w:val="nil"/>
              <w:left w:val="single" w:sz="4" w:space="0" w:color="auto"/>
              <w:bottom w:val="single" w:sz="4" w:space="0" w:color="auto"/>
              <w:right w:val="single" w:sz="4" w:space="0" w:color="auto"/>
            </w:tcBorders>
            <w:noWrap/>
            <w:vAlign w:val="center"/>
            <w:hideMark/>
          </w:tcPr>
          <w:p w14:paraId="753FEC6F" w14:textId="77777777" w:rsidR="003617D3" w:rsidRPr="00B20927" w:rsidRDefault="003617D3" w:rsidP="003617D3">
            <w:pPr>
              <w:jc w:val="left"/>
              <w:rPr>
                <w:rFonts w:cs="Arial"/>
                <w:color w:val="000000"/>
                <w:lang w:eastAsia="ja-JP"/>
              </w:rPr>
            </w:pPr>
            <w:r w:rsidRPr="00B20927">
              <w:rPr>
                <w:rFonts w:cs="Arial"/>
                <w:color w:val="000000"/>
                <w:lang w:eastAsia="ja-JP"/>
              </w:rPr>
              <w:t>11</w:t>
            </w:r>
          </w:p>
        </w:tc>
        <w:tc>
          <w:tcPr>
            <w:tcW w:w="4077" w:type="dxa"/>
            <w:tcBorders>
              <w:top w:val="nil"/>
              <w:left w:val="nil"/>
              <w:bottom w:val="single" w:sz="4" w:space="0" w:color="auto"/>
              <w:right w:val="single" w:sz="4" w:space="0" w:color="auto"/>
            </w:tcBorders>
            <w:vAlign w:val="center"/>
            <w:hideMark/>
          </w:tcPr>
          <w:p w14:paraId="305E461A" w14:textId="77777777" w:rsidR="003617D3" w:rsidRPr="00B20927" w:rsidRDefault="003617D3" w:rsidP="003617D3">
            <w:pPr>
              <w:rPr>
                <w:rFonts w:cs="Arial"/>
                <w:color w:val="000000"/>
                <w:lang w:eastAsia="ja-JP"/>
              </w:rPr>
            </w:pPr>
            <w:r w:rsidRPr="00B20927">
              <w:rPr>
                <w:rFonts w:cs="Arial"/>
                <w:color w:val="000000"/>
                <w:lang w:eastAsia="ja-JP"/>
              </w:rPr>
              <w:t>Entrega informe complejo definitivo</w:t>
            </w:r>
          </w:p>
        </w:tc>
        <w:tc>
          <w:tcPr>
            <w:tcW w:w="516" w:type="dxa"/>
            <w:tcBorders>
              <w:top w:val="nil"/>
              <w:left w:val="nil"/>
              <w:bottom w:val="single" w:sz="4" w:space="0" w:color="auto"/>
              <w:right w:val="single" w:sz="4" w:space="0" w:color="auto"/>
            </w:tcBorders>
            <w:vAlign w:val="center"/>
            <w:hideMark/>
          </w:tcPr>
          <w:p w14:paraId="2BB41CF4" w14:textId="77777777" w:rsidR="003617D3" w:rsidRPr="00B20927" w:rsidRDefault="003617D3" w:rsidP="003617D3">
            <w:pPr>
              <w:jc w:val="center"/>
              <w:rPr>
                <w:rFonts w:cs="Arial"/>
                <w:color w:val="000000"/>
                <w:lang w:eastAsia="ja-JP"/>
              </w:rPr>
            </w:pPr>
            <w:r w:rsidRPr="00B20927">
              <w:rPr>
                <w:rFonts w:cs="Arial"/>
                <w:color w:val="000000"/>
                <w:lang w:eastAsia="ja-JP"/>
              </w:rPr>
              <w:t>u</w:t>
            </w:r>
          </w:p>
        </w:tc>
        <w:tc>
          <w:tcPr>
            <w:tcW w:w="1338" w:type="dxa"/>
            <w:tcBorders>
              <w:top w:val="nil"/>
              <w:left w:val="nil"/>
              <w:bottom w:val="single" w:sz="4" w:space="0" w:color="auto"/>
              <w:right w:val="single" w:sz="4" w:space="0" w:color="auto"/>
            </w:tcBorders>
            <w:vAlign w:val="center"/>
            <w:hideMark/>
          </w:tcPr>
          <w:p w14:paraId="37C77763" w14:textId="77777777" w:rsidR="003617D3" w:rsidRPr="00B20927" w:rsidRDefault="003617D3" w:rsidP="003617D3">
            <w:pPr>
              <w:jc w:val="right"/>
              <w:rPr>
                <w:rFonts w:cs="Arial"/>
                <w:color w:val="000000"/>
                <w:lang w:eastAsia="ja-JP"/>
              </w:rPr>
            </w:pPr>
            <w:r w:rsidRPr="00B20927">
              <w:rPr>
                <w:rFonts w:cs="Arial"/>
                <w:color w:val="000000"/>
                <w:lang w:eastAsia="ja-JP"/>
              </w:rPr>
              <w:t>15</w:t>
            </w:r>
          </w:p>
        </w:tc>
        <w:tc>
          <w:tcPr>
            <w:tcW w:w="1050" w:type="dxa"/>
            <w:tcBorders>
              <w:top w:val="nil"/>
              <w:left w:val="nil"/>
              <w:bottom w:val="single" w:sz="4" w:space="0" w:color="auto"/>
              <w:right w:val="single" w:sz="4" w:space="0" w:color="auto"/>
            </w:tcBorders>
            <w:vAlign w:val="center"/>
            <w:hideMark/>
          </w:tcPr>
          <w:p w14:paraId="7A3BD406" w14:textId="77777777" w:rsidR="003617D3" w:rsidRPr="00B20927" w:rsidRDefault="003617D3" w:rsidP="003617D3">
            <w:pPr>
              <w:jc w:val="right"/>
              <w:rPr>
                <w:rFonts w:cs="Arial"/>
                <w:color w:val="000000"/>
                <w:lang w:eastAsia="ja-JP"/>
              </w:rPr>
            </w:pPr>
            <w:r w:rsidRPr="00B20927">
              <w:rPr>
                <w:rFonts w:cs="Arial"/>
                <w:color w:val="000000"/>
                <w:lang w:eastAsia="ja-JP"/>
              </w:rPr>
              <w:t>300,00 €</w:t>
            </w:r>
          </w:p>
        </w:tc>
        <w:tc>
          <w:tcPr>
            <w:tcW w:w="1276" w:type="dxa"/>
            <w:tcBorders>
              <w:top w:val="nil"/>
              <w:left w:val="nil"/>
              <w:bottom w:val="single" w:sz="4" w:space="0" w:color="auto"/>
              <w:right w:val="single" w:sz="4" w:space="0" w:color="auto"/>
            </w:tcBorders>
            <w:noWrap/>
            <w:vAlign w:val="center"/>
            <w:hideMark/>
          </w:tcPr>
          <w:p w14:paraId="6441D9D2" w14:textId="77777777" w:rsidR="003617D3" w:rsidRPr="00B20927" w:rsidRDefault="003617D3" w:rsidP="003617D3">
            <w:pPr>
              <w:jc w:val="right"/>
              <w:rPr>
                <w:rFonts w:cs="Arial"/>
                <w:color w:val="000000"/>
                <w:lang w:eastAsia="ja-JP"/>
              </w:rPr>
            </w:pPr>
            <w:r w:rsidRPr="00B20927">
              <w:rPr>
                <w:rFonts w:cs="Arial"/>
                <w:color w:val="000000"/>
                <w:lang w:eastAsia="ja-JP"/>
              </w:rPr>
              <w:t>4.500,00 €</w:t>
            </w:r>
          </w:p>
        </w:tc>
      </w:tr>
      <w:tr w:rsidR="003617D3" w:rsidRPr="00B20927" w14:paraId="7750BD9E" w14:textId="77777777" w:rsidTr="003617D3">
        <w:trPr>
          <w:trHeight w:val="276"/>
        </w:trPr>
        <w:tc>
          <w:tcPr>
            <w:tcW w:w="4462" w:type="dxa"/>
            <w:gridSpan w:val="2"/>
            <w:tcBorders>
              <w:top w:val="single" w:sz="4" w:space="0" w:color="auto"/>
              <w:left w:val="single" w:sz="4" w:space="0" w:color="auto"/>
              <w:bottom w:val="single" w:sz="4" w:space="0" w:color="auto"/>
              <w:right w:val="nil"/>
            </w:tcBorders>
            <w:shd w:val="clear" w:color="000000" w:fill="F2F2F2"/>
            <w:noWrap/>
            <w:vAlign w:val="center"/>
            <w:hideMark/>
          </w:tcPr>
          <w:p w14:paraId="4DFA43B9" w14:textId="77777777" w:rsidR="003617D3" w:rsidRPr="00B20927" w:rsidRDefault="003617D3" w:rsidP="0009766C">
            <w:pPr>
              <w:jc w:val="left"/>
              <w:rPr>
                <w:rFonts w:cs="Arial"/>
                <w:b/>
                <w:bCs/>
                <w:color w:val="000000"/>
                <w:lang w:eastAsia="ja-JP"/>
              </w:rPr>
            </w:pPr>
            <w:r w:rsidRPr="00B20927">
              <w:rPr>
                <w:rFonts w:cs="Arial"/>
                <w:b/>
                <w:bCs/>
                <w:color w:val="000000"/>
                <w:lang w:eastAsia="ja-JP"/>
              </w:rPr>
              <w:t>Subtotal</w:t>
            </w:r>
          </w:p>
        </w:tc>
        <w:tc>
          <w:tcPr>
            <w:tcW w:w="516" w:type="dxa"/>
            <w:tcBorders>
              <w:top w:val="nil"/>
              <w:left w:val="nil"/>
              <w:bottom w:val="single" w:sz="4" w:space="0" w:color="auto"/>
              <w:right w:val="nil"/>
            </w:tcBorders>
            <w:shd w:val="clear" w:color="000000" w:fill="F2F2F2"/>
            <w:noWrap/>
            <w:vAlign w:val="center"/>
            <w:hideMark/>
          </w:tcPr>
          <w:p w14:paraId="1504F67D" w14:textId="77777777" w:rsidR="003617D3" w:rsidRPr="00B20927" w:rsidRDefault="003617D3" w:rsidP="003617D3">
            <w:pPr>
              <w:jc w:val="center"/>
              <w:rPr>
                <w:rFonts w:cs="Arial"/>
                <w:b/>
                <w:bCs/>
                <w:color w:val="000000"/>
                <w:lang w:eastAsia="ja-JP"/>
              </w:rPr>
            </w:pPr>
            <w:r w:rsidRPr="00B20927">
              <w:rPr>
                <w:rFonts w:cs="Arial"/>
                <w:b/>
                <w:bCs/>
                <w:color w:val="000000"/>
                <w:lang w:eastAsia="ja-JP"/>
              </w:rPr>
              <w:t> </w:t>
            </w:r>
          </w:p>
        </w:tc>
        <w:tc>
          <w:tcPr>
            <w:tcW w:w="1338" w:type="dxa"/>
            <w:tcBorders>
              <w:top w:val="nil"/>
              <w:left w:val="nil"/>
              <w:bottom w:val="single" w:sz="4" w:space="0" w:color="auto"/>
              <w:right w:val="nil"/>
            </w:tcBorders>
            <w:shd w:val="clear" w:color="000000" w:fill="F2F2F2"/>
            <w:vAlign w:val="center"/>
            <w:hideMark/>
          </w:tcPr>
          <w:p w14:paraId="7A70CA8F" w14:textId="77777777" w:rsidR="003617D3" w:rsidRPr="00B20927" w:rsidRDefault="003617D3" w:rsidP="003617D3">
            <w:pPr>
              <w:jc w:val="center"/>
              <w:rPr>
                <w:rFonts w:cs="Arial"/>
                <w:color w:val="000000"/>
                <w:lang w:eastAsia="ja-JP"/>
              </w:rPr>
            </w:pPr>
            <w:r w:rsidRPr="00B20927">
              <w:rPr>
                <w:rFonts w:cs="Arial"/>
                <w:color w:val="000000"/>
                <w:lang w:eastAsia="ja-JP"/>
              </w:rPr>
              <w:t xml:space="preserve">   </w:t>
            </w:r>
          </w:p>
        </w:tc>
        <w:tc>
          <w:tcPr>
            <w:tcW w:w="1050" w:type="dxa"/>
            <w:tcBorders>
              <w:top w:val="nil"/>
              <w:left w:val="nil"/>
              <w:bottom w:val="single" w:sz="4" w:space="0" w:color="auto"/>
              <w:right w:val="single" w:sz="4" w:space="0" w:color="auto"/>
            </w:tcBorders>
            <w:shd w:val="clear" w:color="000000" w:fill="F2F2F2"/>
            <w:vAlign w:val="center"/>
            <w:hideMark/>
          </w:tcPr>
          <w:p w14:paraId="5417D625" w14:textId="77777777" w:rsidR="003617D3" w:rsidRPr="00B20927" w:rsidRDefault="003617D3" w:rsidP="003617D3">
            <w:pPr>
              <w:jc w:val="right"/>
              <w:rPr>
                <w:rFonts w:cs="Arial"/>
                <w:b/>
                <w:bCs/>
                <w:color w:val="000000"/>
                <w:lang w:eastAsia="ja-JP"/>
              </w:rPr>
            </w:pPr>
            <w:r w:rsidRPr="00B20927">
              <w:rPr>
                <w:rFonts w:cs="Arial"/>
                <w:b/>
                <w:bCs/>
                <w:color w:val="000000"/>
                <w:lang w:eastAsia="ja-JP"/>
              </w:rPr>
              <w:t> </w:t>
            </w:r>
          </w:p>
        </w:tc>
        <w:tc>
          <w:tcPr>
            <w:tcW w:w="1276" w:type="dxa"/>
            <w:tcBorders>
              <w:top w:val="nil"/>
              <w:left w:val="nil"/>
              <w:bottom w:val="single" w:sz="4" w:space="0" w:color="auto"/>
              <w:right w:val="single" w:sz="4" w:space="0" w:color="auto"/>
            </w:tcBorders>
            <w:shd w:val="clear" w:color="000000" w:fill="F2F2F2"/>
            <w:vAlign w:val="center"/>
            <w:hideMark/>
          </w:tcPr>
          <w:p w14:paraId="317F2F92" w14:textId="77777777" w:rsidR="003617D3" w:rsidRPr="00B20927" w:rsidRDefault="003617D3" w:rsidP="003617D3">
            <w:pPr>
              <w:jc w:val="right"/>
              <w:rPr>
                <w:rFonts w:cs="Arial"/>
                <w:b/>
                <w:bCs/>
                <w:lang w:eastAsia="ja-JP"/>
              </w:rPr>
            </w:pPr>
            <w:r w:rsidRPr="00B20927">
              <w:rPr>
                <w:rFonts w:cs="Arial"/>
                <w:b/>
                <w:bCs/>
                <w:lang w:eastAsia="ja-JP"/>
              </w:rPr>
              <w:t>43.350,00 €</w:t>
            </w:r>
          </w:p>
        </w:tc>
      </w:tr>
      <w:tr w:rsidR="003617D3" w:rsidRPr="00B20927" w14:paraId="71393945" w14:textId="77777777" w:rsidTr="00941067">
        <w:trPr>
          <w:trHeight w:val="428"/>
        </w:trPr>
        <w:tc>
          <w:tcPr>
            <w:tcW w:w="4462" w:type="dxa"/>
            <w:gridSpan w:val="2"/>
            <w:tcBorders>
              <w:top w:val="single" w:sz="4" w:space="0" w:color="auto"/>
              <w:left w:val="single" w:sz="4" w:space="0" w:color="auto"/>
              <w:bottom w:val="single" w:sz="4" w:space="0" w:color="auto"/>
              <w:right w:val="nil"/>
            </w:tcBorders>
            <w:shd w:val="clear" w:color="000000" w:fill="F2F2F2"/>
            <w:noWrap/>
            <w:vAlign w:val="center"/>
            <w:hideMark/>
          </w:tcPr>
          <w:p w14:paraId="6F873E79" w14:textId="77777777" w:rsidR="003617D3" w:rsidRPr="00B20927" w:rsidRDefault="003617D3" w:rsidP="0009766C">
            <w:pPr>
              <w:jc w:val="left"/>
              <w:rPr>
                <w:rFonts w:cs="Arial"/>
                <w:color w:val="000000"/>
                <w:lang w:eastAsia="ja-JP"/>
              </w:rPr>
            </w:pPr>
            <w:r w:rsidRPr="00B20927">
              <w:rPr>
                <w:rFonts w:cs="Arial"/>
                <w:color w:val="000000"/>
                <w:lang w:eastAsia="ja-JP"/>
              </w:rPr>
              <w:t>IVA (21%)</w:t>
            </w:r>
          </w:p>
        </w:tc>
        <w:tc>
          <w:tcPr>
            <w:tcW w:w="516" w:type="dxa"/>
            <w:tcBorders>
              <w:top w:val="nil"/>
              <w:left w:val="nil"/>
              <w:bottom w:val="single" w:sz="4" w:space="0" w:color="auto"/>
              <w:right w:val="nil"/>
            </w:tcBorders>
            <w:shd w:val="clear" w:color="000000" w:fill="F2F2F2"/>
            <w:noWrap/>
            <w:vAlign w:val="center"/>
            <w:hideMark/>
          </w:tcPr>
          <w:p w14:paraId="32748D56" w14:textId="77777777" w:rsidR="003617D3" w:rsidRPr="00B20927" w:rsidRDefault="003617D3" w:rsidP="003617D3">
            <w:pPr>
              <w:jc w:val="center"/>
              <w:rPr>
                <w:rFonts w:cs="Arial"/>
                <w:b/>
                <w:bCs/>
                <w:color w:val="000000"/>
                <w:lang w:eastAsia="ja-JP"/>
              </w:rPr>
            </w:pPr>
            <w:r w:rsidRPr="00B20927">
              <w:rPr>
                <w:rFonts w:cs="Arial"/>
                <w:b/>
                <w:bCs/>
                <w:color w:val="000000"/>
                <w:lang w:eastAsia="ja-JP"/>
              </w:rPr>
              <w:t> </w:t>
            </w:r>
          </w:p>
        </w:tc>
        <w:tc>
          <w:tcPr>
            <w:tcW w:w="1338" w:type="dxa"/>
            <w:tcBorders>
              <w:top w:val="nil"/>
              <w:left w:val="nil"/>
              <w:bottom w:val="single" w:sz="4" w:space="0" w:color="auto"/>
              <w:right w:val="nil"/>
            </w:tcBorders>
            <w:shd w:val="clear" w:color="000000" w:fill="F2F2F2"/>
            <w:vAlign w:val="center"/>
            <w:hideMark/>
          </w:tcPr>
          <w:p w14:paraId="3C5EECF1" w14:textId="77777777" w:rsidR="003617D3" w:rsidRPr="00B20927" w:rsidRDefault="003617D3" w:rsidP="003617D3">
            <w:pPr>
              <w:jc w:val="center"/>
              <w:rPr>
                <w:rFonts w:cs="Arial"/>
                <w:color w:val="000000"/>
                <w:lang w:eastAsia="ja-JP"/>
              </w:rPr>
            </w:pPr>
            <w:r w:rsidRPr="00B20927">
              <w:rPr>
                <w:rFonts w:cs="Arial"/>
                <w:color w:val="000000"/>
                <w:lang w:eastAsia="ja-JP"/>
              </w:rPr>
              <w:t> </w:t>
            </w:r>
          </w:p>
        </w:tc>
        <w:tc>
          <w:tcPr>
            <w:tcW w:w="1050" w:type="dxa"/>
            <w:tcBorders>
              <w:top w:val="nil"/>
              <w:left w:val="nil"/>
              <w:bottom w:val="single" w:sz="4" w:space="0" w:color="auto"/>
              <w:right w:val="single" w:sz="4" w:space="0" w:color="auto"/>
            </w:tcBorders>
            <w:shd w:val="clear" w:color="000000" w:fill="F2F2F2"/>
            <w:vAlign w:val="center"/>
            <w:hideMark/>
          </w:tcPr>
          <w:p w14:paraId="20B4A515" w14:textId="77777777" w:rsidR="003617D3" w:rsidRPr="00B20927" w:rsidRDefault="003617D3" w:rsidP="003617D3">
            <w:pPr>
              <w:jc w:val="right"/>
              <w:rPr>
                <w:rFonts w:cs="Arial"/>
                <w:color w:val="000000"/>
                <w:lang w:eastAsia="ja-JP"/>
              </w:rPr>
            </w:pPr>
            <w:r w:rsidRPr="00B20927">
              <w:rPr>
                <w:rFonts w:cs="Arial"/>
                <w:color w:val="000000"/>
                <w:lang w:eastAsia="ja-JP"/>
              </w:rPr>
              <w:t> </w:t>
            </w:r>
          </w:p>
        </w:tc>
        <w:tc>
          <w:tcPr>
            <w:tcW w:w="1276" w:type="dxa"/>
            <w:tcBorders>
              <w:top w:val="nil"/>
              <w:left w:val="nil"/>
              <w:bottom w:val="single" w:sz="4" w:space="0" w:color="auto"/>
              <w:right w:val="single" w:sz="4" w:space="0" w:color="auto"/>
            </w:tcBorders>
            <w:shd w:val="clear" w:color="000000" w:fill="F2F2F2"/>
            <w:vAlign w:val="center"/>
            <w:hideMark/>
          </w:tcPr>
          <w:p w14:paraId="4D2DCDB3" w14:textId="77777777" w:rsidR="003617D3" w:rsidRPr="00B20927" w:rsidRDefault="003617D3" w:rsidP="003617D3">
            <w:pPr>
              <w:jc w:val="right"/>
              <w:rPr>
                <w:rFonts w:cs="Arial"/>
                <w:lang w:eastAsia="ja-JP"/>
              </w:rPr>
            </w:pPr>
            <w:r w:rsidRPr="00B20927">
              <w:rPr>
                <w:rFonts w:cs="Arial"/>
                <w:lang w:eastAsia="ja-JP"/>
              </w:rPr>
              <w:t>9.103,50 €</w:t>
            </w:r>
          </w:p>
        </w:tc>
      </w:tr>
      <w:tr w:rsidR="003617D3" w:rsidRPr="00B20927" w14:paraId="4A215A4C" w14:textId="77777777" w:rsidTr="003617D3">
        <w:trPr>
          <w:trHeight w:val="276"/>
        </w:trPr>
        <w:tc>
          <w:tcPr>
            <w:tcW w:w="4462" w:type="dxa"/>
            <w:gridSpan w:val="2"/>
            <w:tcBorders>
              <w:top w:val="single" w:sz="4" w:space="0" w:color="auto"/>
              <w:left w:val="single" w:sz="4" w:space="0" w:color="auto"/>
              <w:bottom w:val="single" w:sz="4" w:space="0" w:color="auto"/>
              <w:right w:val="nil"/>
            </w:tcBorders>
            <w:shd w:val="clear" w:color="000000" w:fill="F2F2F2"/>
            <w:noWrap/>
            <w:vAlign w:val="center"/>
            <w:hideMark/>
          </w:tcPr>
          <w:p w14:paraId="3B5705D3" w14:textId="77777777" w:rsidR="003617D3" w:rsidRPr="00B20927" w:rsidRDefault="003617D3" w:rsidP="0009766C">
            <w:pPr>
              <w:jc w:val="left"/>
              <w:rPr>
                <w:rFonts w:cs="Arial"/>
                <w:b/>
                <w:bCs/>
                <w:color w:val="000000"/>
                <w:lang w:eastAsia="ja-JP"/>
              </w:rPr>
            </w:pPr>
            <w:r w:rsidRPr="00B20927">
              <w:rPr>
                <w:rFonts w:cs="Arial"/>
                <w:b/>
                <w:bCs/>
                <w:color w:val="000000"/>
                <w:lang w:eastAsia="ja-JP"/>
              </w:rPr>
              <w:t>Total (IVA incluido)</w:t>
            </w:r>
          </w:p>
        </w:tc>
        <w:tc>
          <w:tcPr>
            <w:tcW w:w="516" w:type="dxa"/>
            <w:tcBorders>
              <w:top w:val="nil"/>
              <w:left w:val="nil"/>
              <w:bottom w:val="single" w:sz="4" w:space="0" w:color="auto"/>
              <w:right w:val="nil"/>
            </w:tcBorders>
            <w:shd w:val="clear" w:color="000000" w:fill="F2F2F2"/>
            <w:noWrap/>
            <w:vAlign w:val="center"/>
            <w:hideMark/>
          </w:tcPr>
          <w:p w14:paraId="14874FF0" w14:textId="77777777" w:rsidR="003617D3" w:rsidRPr="00B20927" w:rsidRDefault="003617D3" w:rsidP="003617D3">
            <w:pPr>
              <w:jc w:val="center"/>
              <w:rPr>
                <w:rFonts w:cs="Arial"/>
                <w:b/>
                <w:bCs/>
                <w:color w:val="000000"/>
                <w:lang w:eastAsia="ja-JP"/>
              </w:rPr>
            </w:pPr>
            <w:r w:rsidRPr="00B20927">
              <w:rPr>
                <w:rFonts w:cs="Arial"/>
                <w:b/>
                <w:bCs/>
                <w:color w:val="000000"/>
                <w:lang w:eastAsia="ja-JP"/>
              </w:rPr>
              <w:t> </w:t>
            </w:r>
          </w:p>
        </w:tc>
        <w:tc>
          <w:tcPr>
            <w:tcW w:w="1338" w:type="dxa"/>
            <w:tcBorders>
              <w:top w:val="nil"/>
              <w:left w:val="nil"/>
              <w:bottom w:val="single" w:sz="4" w:space="0" w:color="auto"/>
              <w:right w:val="nil"/>
            </w:tcBorders>
            <w:shd w:val="clear" w:color="000000" w:fill="F2F2F2"/>
            <w:vAlign w:val="center"/>
            <w:hideMark/>
          </w:tcPr>
          <w:p w14:paraId="26126D53" w14:textId="77777777" w:rsidR="003617D3" w:rsidRPr="00B20927" w:rsidRDefault="003617D3" w:rsidP="003617D3">
            <w:pPr>
              <w:jc w:val="center"/>
              <w:rPr>
                <w:rFonts w:cs="Arial"/>
                <w:b/>
                <w:bCs/>
                <w:color w:val="000000"/>
                <w:lang w:eastAsia="ja-JP"/>
              </w:rPr>
            </w:pPr>
            <w:r w:rsidRPr="00B20927">
              <w:rPr>
                <w:rFonts w:cs="Arial"/>
                <w:b/>
                <w:bCs/>
                <w:color w:val="000000"/>
                <w:lang w:eastAsia="ja-JP"/>
              </w:rPr>
              <w:t> </w:t>
            </w:r>
          </w:p>
        </w:tc>
        <w:tc>
          <w:tcPr>
            <w:tcW w:w="1050" w:type="dxa"/>
            <w:tcBorders>
              <w:top w:val="nil"/>
              <w:left w:val="nil"/>
              <w:bottom w:val="single" w:sz="4" w:space="0" w:color="auto"/>
              <w:right w:val="single" w:sz="4" w:space="0" w:color="auto"/>
            </w:tcBorders>
            <w:shd w:val="clear" w:color="000000" w:fill="F2F2F2"/>
            <w:vAlign w:val="center"/>
            <w:hideMark/>
          </w:tcPr>
          <w:p w14:paraId="2BF8D967" w14:textId="77777777" w:rsidR="003617D3" w:rsidRPr="00B20927" w:rsidRDefault="003617D3" w:rsidP="003617D3">
            <w:pPr>
              <w:jc w:val="right"/>
              <w:rPr>
                <w:rFonts w:cs="Arial"/>
                <w:b/>
                <w:bCs/>
                <w:color w:val="000000"/>
                <w:lang w:eastAsia="ja-JP"/>
              </w:rPr>
            </w:pPr>
            <w:r w:rsidRPr="00B20927">
              <w:rPr>
                <w:rFonts w:cs="Arial"/>
                <w:b/>
                <w:bCs/>
                <w:color w:val="000000"/>
                <w:lang w:eastAsia="ja-JP"/>
              </w:rPr>
              <w:t> </w:t>
            </w:r>
          </w:p>
        </w:tc>
        <w:tc>
          <w:tcPr>
            <w:tcW w:w="1276" w:type="dxa"/>
            <w:tcBorders>
              <w:top w:val="nil"/>
              <w:left w:val="nil"/>
              <w:bottom w:val="single" w:sz="4" w:space="0" w:color="auto"/>
              <w:right w:val="single" w:sz="4" w:space="0" w:color="auto"/>
            </w:tcBorders>
            <w:shd w:val="clear" w:color="000000" w:fill="F2F2F2"/>
            <w:vAlign w:val="center"/>
            <w:hideMark/>
          </w:tcPr>
          <w:p w14:paraId="04B90C81" w14:textId="77777777" w:rsidR="003617D3" w:rsidRPr="00B20927" w:rsidRDefault="003617D3" w:rsidP="003617D3">
            <w:pPr>
              <w:jc w:val="right"/>
              <w:rPr>
                <w:rFonts w:cs="Arial"/>
                <w:b/>
                <w:bCs/>
                <w:lang w:eastAsia="ja-JP"/>
              </w:rPr>
            </w:pPr>
            <w:r w:rsidRPr="00B20927">
              <w:rPr>
                <w:rFonts w:cs="Arial"/>
                <w:b/>
                <w:bCs/>
                <w:lang w:eastAsia="ja-JP"/>
              </w:rPr>
              <w:t>52.453,50 €</w:t>
            </w:r>
          </w:p>
        </w:tc>
      </w:tr>
    </w:tbl>
    <w:p w14:paraId="6FB222DC" w14:textId="77777777" w:rsidR="00B72F0E" w:rsidRDefault="00B72F0E" w:rsidP="003A5835">
      <w:pPr>
        <w:rPr>
          <w:rFonts w:cs="Arial"/>
          <w:sz w:val="22"/>
          <w:szCs w:val="22"/>
          <w:lang w:eastAsia="es-ES"/>
        </w:rPr>
      </w:pPr>
    </w:p>
    <w:p w14:paraId="1E60E052" w14:textId="58FEE0AC" w:rsidR="00381068" w:rsidRPr="00B878E6" w:rsidRDefault="00381068" w:rsidP="00381068">
      <w:pPr>
        <w:rPr>
          <w:noProof/>
          <w:szCs w:val="22"/>
          <w:lang w:eastAsia="es-ES"/>
        </w:rPr>
      </w:pPr>
      <w:r w:rsidRPr="00B878E6">
        <w:rPr>
          <w:noProof/>
          <w:szCs w:val="22"/>
          <w:lang w:eastAsia="es-ES"/>
        </w:rPr>
        <w:t>(</w:t>
      </w:r>
      <w:r w:rsidRPr="00B878E6">
        <w:rPr>
          <w:i/>
          <w:noProof/>
          <w:szCs w:val="22"/>
          <w:lang w:eastAsia="es-ES"/>
        </w:rPr>
        <w:t xml:space="preserve">Fecha y firma </w:t>
      </w:r>
      <w:r w:rsidRPr="00B878E6">
        <w:rPr>
          <w:noProof/>
          <w:szCs w:val="22"/>
          <w:lang w:eastAsia="es-ES"/>
        </w:rPr>
        <w:t xml:space="preserve">) </w:t>
      </w:r>
      <w:r w:rsidRPr="00B878E6">
        <w:rPr>
          <w:i/>
          <w:noProof/>
          <w:szCs w:val="22"/>
          <w:lang w:eastAsia="es-ES"/>
        </w:rPr>
        <w:t>.</w:t>
      </w:r>
    </w:p>
    <w:p w14:paraId="51FE2867" w14:textId="77777777" w:rsidR="00381068" w:rsidRDefault="00381068" w:rsidP="003A5835">
      <w:pPr>
        <w:rPr>
          <w:rFonts w:cs="Arial"/>
          <w:sz w:val="22"/>
          <w:szCs w:val="22"/>
          <w:lang w:eastAsia="es-ES"/>
        </w:rPr>
      </w:pPr>
    </w:p>
    <w:p w14:paraId="6095B3DB" w14:textId="77777777" w:rsidR="00381068" w:rsidRDefault="00381068" w:rsidP="003A5835">
      <w:pPr>
        <w:rPr>
          <w:rFonts w:cs="Arial"/>
          <w:sz w:val="22"/>
          <w:szCs w:val="22"/>
          <w:lang w:eastAsia="es-ES"/>
        </w:rPr>
      </w:pPr>
    </w:p>
    <w:p w14:paraId="2BFEEB1F" w14:textId="77777777" w:rsidR="00381068" w:rsidRDefault="00381068" w:rsidP="003A5835">
      <w:pPr>
        <w:rPr>
          <w:rFonts w:cs="Arial"/>
          <w:sz w:val="22"/>
          <w:szCs w:val="22"/>
          <w:lang w:eastAsia="es-ES"/>
        </w:rPr>
      </w:pPr>
    </w:p>
    <w:p w14:paraId="1B4D6FBE" w14:textId="77777777" w:rsidR="00381068" w:rsidRDefault="00381068" w:rsidP="003A5835">
      <w:pPr>
        <w:rPr>
          <w:rFonts w:cs="Arial"/>
          <w:sz w:val="22"/>
          <w:szCs w:val="22"/>
          <w:lang w:eastAsia="es-ES"/>
        </w:rPr>
      </w:pPr>
    </w:p>
    <w:p w14:paraId="040284A8" w14:textId="77777777" w:rsidR="00381068" w:rsidRDefault="00381068" w:rsidP="003A5835">
      <w:pPr>
        <w:rPr>
          <w:rFonts w:cs="Arial"/>
          <w:sz w:val="22"/>
          <w:szCs w:val="22"/>
          <w:lang w:eastAsia="es-ES"/>
        </w:rPr>
      </w:pPr>
    </w:p>
    <w:p w14:paraId="1279A8F5" w14:textId="77777777" w:rsidR="00381068" w:rsidRDefault="00381068" w:rsidP="003A5835">
      <w:pPr>
        <w:rPr>
          <w:rFonts w:cs="Arial"/>
          <w:sz w:val="22"/>
          <w:szCs w:val="22"/>
          <w:lang w:eastAsia="es-ES"/>
        </w:rPr>
      </w:pPr>
    </w:p>
    <w:p w14:paraId="7C2DAC6C" w14:textId="77777777" w:rsidR="00381068" w:rsidRDefault="00381068" w:rsidP="003A5835">
      <w:pPr>
        <w:rPr>
          <w:rFonts w:cs="Arial"/>
          <w:sz w:val="22"/>
          <w:szCs w:val="22"/>
          <w:lang w:eastAsia="es-ES"/>
        </w:rPr>
      </w:pPr>
    </w:p>
    <w:p w14:paraId="53DA8CD5" w14:textId="77777777" w:rsidR="00381068" w:rsidRDefault="00381068" w:rsidP="003A5835">
      <w:pPr>
        <w:rPr>
          <w:rFonts w:cs="Arial"/>
          <w:sz w:val="22"/>
          <w:szCs w:val="22"/>
          <w:lang w:eastAsia="es-ES"/>
        </w:rPr>
      </w:pPr>
    </w:p>
    <w:p w14:paraId="684059D8" w14:textId="2F74FD48" w:rsidR="00381068" w:rsidRPr="006E7023" w:rsidRDefault="00381068" w:rsidP="00381068">
      <w:pPr>
        <w:rPr>
          <w:b/>
          <w:szCs w:val="22"/>
          <w:lang w:val="ca-ES"/>
        </w:rPr>
      </w:pPr>
      <w:r w:rsidRPr="006E7023">
        <w:rPr>
          <w:noProof/>
          <w:szCs w:val="22"/>
          <w:lang w:val="es-ES" w:eastAsia="es-ES"/>
        </w:rPr>
        <w:lastRenderedPageBreak/>
        <w:t xml:space="preserve">DILIGENCIA para hacer constar que el texto que antecede es traducción al castellano del Pliego de Cláusulas Administrativas Particulares aplicables al contrato de servicios </w:t>
      </w:r>
      <w:r w:rsidR="00CE51B7" w:rsidRPr="00D00543">
        <w:rPr>
          <w:rFonts w:cs="Arial"/>
          <w:b/>
          <w:sz w:val="22"/>
          <w:szCs w:val="22"/>
        </w:rPr>
        <w:t xml:space="preserve">DE </w:t>
      </w:r>
      <w:r w:rsidR="00CE51B7">
        <w:rPr>
          <w:rFonts w:cs="Arial"/>
          <w:b/>
          <w:sz w:val="22"/>
          <w:szCs w:val="22"/>
        </w:rPr>
        <w:t>SOPORTE</w:t>
      </w:r>
      <w:r w:rsidR="00CE51B7" w:rsidRPr="00D00543">
        <w:rPr>
          <w:rFonts w:cs="Arial"/>
          <w:b/>
          <w:sz w:val="22"/>
          <w:szCs w:val="22"/>
        </w:rPr>
        <w:t xml:space="preserve"> TÉCNICO PARA LA REDACCIÓN DE INFORMES TÉCNICOS DE CARRETERAS (2 LOTES)</w:t>
      </w:r>
      <w:r w:rsidR="00CE51B7">
        <w:rPr>
          <w:rFonts w:cs="Arial"/>
          <w:b/>
          <w:sz w:val="22"/>
          <w:szCs w:val="22"/>
        </w:rPr>
        <w:t xml:space="preserve"> </w:t>
      </w:r>
      <w:r w:rsidRPr="006E7023">
        <w:rPr>
          <w:noProof/>
          <w:szCs w:val="22"/>
          <w:lang w:val="es-ES" w:eastAsia="es-ES"/>
        </w:rPr>
        <w:t xml:space="preserve">aprobado </w:t>
      </w:r>
      <w:r w:rsidRPr="00284857">
        <w:rPr>
          <w:noProof/>
          <w:szCs w:val="22"/>
          <w:lang w:val="es-ES" w:eastAsia="es-ES"/>
        </w:rPr>
        <w:t xml:space="preserve">por decreto del presidente delegado del Área de Infraestructuras y Territorio en </w:t>
      </w:r>
      <w:r w:rsidRPr="00C536D6">
        <w:rPr>
          <w:noProof/>
          <w:szCs w:val="22"/>
          <w:lang w:val="es-ES" w:eastAsia="es-ES"/>
        </w:rPr>
        <w:t xml:space="preserve">fecha </w:t>
      </w:r>
      <w:r w:rsidR="00C536D6" w:rsidRPr="00C536D6">
        <w:rPr>
          <w:noProof/>
          <w:szCs w:val="22"/>
          <w:lang w:val="es-ES" w:eastAsia="es-ES"/>
        </w:rPr>
        <w:t>16</w:t>
      </w:r>
      <w:r w:rsidRPr="00C536D6">
        <w:rPr>
          <w:noProof/>
          <w:szCs w:val="22"/>
          <w:lang w:val="es-ES" w:eastAsia="es-ES"/>
        </w:rPr>
        <w:t xml:space="preserve"> de </w:t>
      </w:r>
      <w:r w:rsidR="00C536D6" w:rsidRPr="00C536D6">
        <w:rPr>
          <w:noProof/>
          <w:szCs w:val="22"/>
          <w:lang w:val="es-ES" w:eastAsia="es-ES"/>
        </w:rPr>
        <w:t>julio</w:t>
      </w:r>
      <w:r w:rsidRPr="00C536D6">
        <w:rPr>
          <w:noProof/>
          <w:szCs w:val="22"/>
          <w:lang w:val="es-ES" w:eastAsia="es-ES"/>
        </w:rPr>
        <w:t xml:space="preserve"> de 2026 (D </w:t>
      </w:r>
      <w:r w:rsidR="00C536D6" w:rsidRPr="00C536D6">
        <w:rPr>
          <w:noProof/>
          <w:szCs w:val="22"/>
          <w:lang w:val="es-ES" w:eastAsia="es-ES"/>
        </w:rPr>
        <w:t>10072</w:t>
      </w:r>
      <w:r w:rsidRPr="00C536D6">
        <w:rPr>
          <w:noProof/>
          <w:szCs w:val="22"/>
          <w:lang w:val="es-ES" w:eastAsia="es-ES"/>
        </w:rPr>
        <w:t>/26).</w:t>
      </w:r>
    </w:p>
    <w:p w14:paraId="07C3B519" w14:textId="77777777" w:rsidR="00381068" w:rsidRPr="006E7023" w:rsidRDefault="00381068" w:rsidP="00381068">
      <w:pPr>
        <w:rPr>
          <w:noProof/>
          <w:szCs w:val="22"/>
          <w:lang w:val="es-ES" w:eastAsia="es-ES"/>
        </w:rPr>
      </w:pPr>
    </w:p>
    <w:p w14:paraId="7A073CB2" w14:textId="77777777" w:rsidR="00381068" w:rsidRPr="006E7023" w:rsidRDefault="00381068" w:rsidP="00381068">
      <w:pPr>
        <w:rPr>
          <w:noProof/>
          <w:szCs w:val="22"/>
          <w:lang w:val="es-ES" w:eastAsia="es-ES"/>
        </w:rPr>
      </w:pPr>
      <w:r w:rsidRPr="006E7023">
        <w:rPr>
          <w:noProof/>
          <w:szCs w:val="22"/>
          <w:lang w:val="es-ES" w:eastAsia="es-ES"/>
        </w:rPr>
        <w:t>En caso de discrepancia entre dicho del Pliego de Cláusulas Administrativas Particulares en catalán y esta traducción al castellano, prevalecerá el primero</w:t>
      </w:r>
      <w:r>
        <w:rPr>
          <w:noProof/>
          <w:szCs w:val="22"/>
          <w:lang w:val="es-ES" w:eastAsia="es-ES"/>
        </w:rPr>
        <w:t>.</w:t>
      </w:r>
    </w:p>
    <w:p w14:paraId="318E7AA0" w14:textId="77777777" w:rsidR="00381068" w:rsidRPr="00E005E3" w:rsidRDefault="00381068" w:rsidP="003A5835">
      <w:pPr>
        <w:rPr>
          <w:rFonts w:cs="Arial"/>
          <w:sz w:val="22"/>
          <w:szCs w:val="22"/>
          <w:lang w:eastAsia="es-ES"/>
        </w:rPr>
      </w:pPr>
    </w:p>
    <w:sectPr w:rsidR="00381068" w:rsidRPr="00E005E3" w:rsidSect="00504255">
      <w:headerReference w:type="default" r:id="rId8"/>
      <w:footerReference w:type="default" r:id="rId9"/>
      <w:headerReference w:type="first" r:id="rId10"/>
      <w:pgSz w:w="11906" w:h="16838" w:code="9"/>
      <w:pgMar w:top="2327" w:right="1701" w:bottom="1985" w:left="1701"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CFD18" w14:textId="77777777" w:rsidR="001E5501" w:rsidRDefault="001E5501">
      <w:r>
        <w:separator/>
      </w:r>
    </w:p>
  </w:endnote>
  <w:endnote w:type="continuationSeparator" w:id="0">
    <w:p w14:paraId="672373FA" w14:textId="77777777" w:rsidR="001E5501" w:rsidRDefault="001E5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BAFE3" w14:textId="3F88E38E" w:rsidR="002D2734" w:rsidRDefault="002D2734">
    <w:pPr>
      <w:pStyle w:val="Peu"/>
    </w:pPr>
    <w:r>
      <w:rPr>
        <w:noProof/>
      </w:rPr>
      <mc:AlternateContent>
        <mc:Choice Requires="wps">
          <w:drawing>
            <wp:anchor distT="4294967295" distB="4294967295" distL="114300" distR="114300" simplePos="0" relativeHeight="251660288" behindDoc="0" locked="0" layoutInCell="0" allowOverlap="1" wp14:anchorId="345D3125" wp14:editId="763324F1">
              <wp:simplePos x="0" y="0"/>
              <wp:positionH relativeFrom="column">
                <wp:posOffset>-464820</wp:posOffset>
              </wp:positionH>
              <wp:positionV relativeFrom="paragraph">
                <wp:posOffset>-482601</wp:posOffset>
              </wp:positionV>
              <wp:extent cx="6264275" cy="0"/>
              <wp:effectExtent l="0" t="0" r="22225" b="19050"/>
              <wp:wrapTight wrapText="bothSides">
                <wp:wrapPolygon edited="0">
                  <wp:start x="0" y="-1"/>
                  <wp:lineTo x="0" y="-1"/>
                  <wp:lineTo x="21611" y="-1"/>
                  <wp:lineTo x="21611" y="-1"/>
                  <wp:lineTo x="0" y="-1"/>
                </wp:wrapPolygon>
              </wp:wrapTight>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4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21243" id="Line 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6pt,-38pt" to="456.6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" o:allowincell="f">
              <w10:wrap type="tight"/>
            </v:line>
          </w:pict>
        </mc:Fallback>
      </mc:AlternateContent>
    </w:r>
    <w:r>
      <w:rPr>
        <w:noProof/>
      </w:rPr>
      <mc:AlternateContent>
        <mc:Choice Requires="wps">
          <w:drawing>
            <wp:anchor distT="0" distB="0" distL="114300" distR="114300" simplePos="0" relativeHeight="251658240" behindDoc="0" locked="0" layoutInCell="0" allowOverlap="1" wp14:anchorId="231D1CDA" wp14:editId="2EE88EDE">
              <wp:simplePos x="0" y="0"/>
              <wp:positionH relativeFrom="column">
                <wp:posOffset>5086350</wp:posOffset>
              </wp:positionH>
              <wp:positionV relativeFrom="paragraph">
                <wp:posOffset>-292100</wp:posOffset>
              </wp:positionV>
              <wp:extent cx="800100" cy="2286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527DF" w14:textId="77777777" w:rsidR="002D2734" w:rsidRPr="00420EBC" w:rsidRDefault="002D2734" w:rsidP="00F432F6">
                          <w:pPr>
                            <w:pStyle w:val="Peu"/>
                            <w:jc w:val="center"/>
                            <w:rPr>
                              <w:sz w:val="16"/>
                              <w:szCs w:val="16"/>
                            </w:rPr>
                          </w:pPr>
                        </w:p>
                        <w:p w14:paraId="29475002" w14:textId="77777777" w:rsidR="002D2734" w:rsidRDefault="002D2734" w:rsidP="00F432F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D1CDA" id="Rectangle 8" o:spid="_x0000_s1026" style="position:absolute;left:0;text-align:left;margin-left:400.5pt;margin-top:-23pt;width:63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" o:allowincell="f" filled="f" stroked="f">
              <v:fill opacity="0"/>
              <v:textbox>
                <w:txbxContent>
                  <w:p w14:paraId="033527DF" w14:textId="77777777" w:rsidR="002D2734" w:rsidRPr="00420EBC" w:rsidRDefault="002D2734" w:rsidP="00F432F6">
                    <w:pPr>
                      <w:pStyle w:val="Peu"/>
                      <w:jc w:val="center"/>
                      <w:rPr>
                        <w:sz w:val="16"/>
                        <w:szCs w:val="16"/>
                      </w:rPr>
                    </w:pPr>
                  </w:p>
                  <w:p w14:paraId="29475002" w14:textId="77777777" w:rsidR="002D2734" w:rsidRDefault="002D2734" w:rsidP="00F432F6">
                    <w:pPr>
                      <w:jc w:val="cente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C5ED6" w14:textId="77777777" w:rsidR="001E5501" w:rsidRDefault="001E5501">
      <w:r>
        <w:separator/>
      </w:r>
    </w:p>
  </w:footnote>
  <w:footnote w:type="continuationSeparator" w:id="0">
    <w:p w14:paraId="35032633" w14:textId="77777777" w:rsidR="001E5501" w:rsidRDefault="001E55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E3879" w14:textId="3F1820E4" w:rsidR="002D2734" w:rsidRDefault="002D2734">
    <w:pPr>
      <w:pStyle w:val="Capalera"/>
    </w:pPr>
  </w:p>
  <w:p w14:paraId="132A6D7D" w14:textId="198ECA13" w:rsidR="002D2734" w:rsidRDefault="009149A1" w:rsidP="00D01458">
    <w:pPr>
      <w:pStyle w:val="Capalera"/>
    </w:pPr>
    <w:r w:rsidRPr="00D53E9E">
      <w:rPr>
        <w:rFonts w:cs="Arial"/>
        <w:noProof/>
        <w:lang w:eastAsia="zh-CN"/>
      </w:rPr>
      <w:drawing>
        <wp:inline distT="0" distB="0" distL="0" distR="0" wp14:anchorId="15EAECF5" wp14:editId="7091335D">
          <wp:extent cx="1905000" cy="457200"/>
          <wp:effectExtent l="0" t="0" r="0" b="0"/>
          <wp:docPr id="606334928" name="Imatge 1" descr="Imatge que conté text, Font, logotip, Gràfics&#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Descripció generada automàticament"/>
                  <pic:cNvPicPr>
                    <a:picLocks noChangeAspect="1" noChangeArrowheads="1"/>
                  </pic:cNvPicPr>
                </pic:nvPicPr>
                <pic:blipFill>
                  <a:blip r:embed="rId1">
                    <a:extLst>
                      <a:ext uri="{28A0092B-C50C-407E-A947-70E740481C1C}">
                        <a14:useLocalDpi xmlns:a14="http://schemas.microsoft.com/office/drawing/2010/main" val="0"/>
                      </a:ext>
                    </a:extLst>
                  </a:blip>
                  <a:srcRect b="43529"/>
                  <a:stretch>
                    <a:fillRect/>
                  </a:stretch>
                </pic:blipFill>
                <pic:spPr bwMode="auto">
                  <a:xfrm>
                    <a:off x="0" y="0"/>
                    <a:ext cx="1905000" cy="457200"/>
                  </a:xfrm>
                  <a:prstGeom prst="rect">
                    <a:avLst/>
                  </a:prstGeom>
                  <a:noFill/>
                  <a:ln>
                    <a:noFill/>
                  </a:ln>
                </pic:spPr>
              </pic:pic>
            </a:graphicData>
          </a:graphic>
        </wp:inline>
      </w:drawing>
    </w:r>
  </w:p>
  <w:p w14:paraId="6FA36FC8" w14:textId="77777777" w:rsidR="009149A1" w:rsidRDefault="009149A1" w:rsidP="00D01458">
    <w:pPr>
      <w:pStyle w:val="Capalera"/>
    </w:pPr>
  </w:p>
  <w:p w14:paraId="785562F0" w14:textId="1FDFE901" w:rsidR="009149A1" w:rsidRPr="00D53E9E" w:rsidRDefault="009149A1" w:rsidP="009149A1">
    <w:pPr>
      <w:tabs>
        <w:tab w:val="center" w:pos="4252"/>
        <w:tab w:val="right" w:pos="8504"/>
      </w:tabs>
      <w:suppressAutoHyphens/>
      <w:spacing w:line="200" w:lineRule="exact"/>
      <w:jc w:val="left"/>
      <w:rPr>
        <w:rFonts w:cs="Arial"/>
        <w:bCs/>
        <w:sz w:val="16"/>
        <w:szCs w:val="16"/>
        <w:lang w:eastAsia="zh-CN"/>
      </w:rPr>
    </w:pPr>
    <w:r>
      <w:rPr>
        <w:rFonts w:cs="Arial"/>
        <w:bCs/>
        <w:sz w:val="16"/>
        <w:szCs w:val="16"/>
        <w:lang w:eastAsia="zh-CN"/>
      </w:rPr>
      <w:t>Área de Infraestructuras y Territorio</w:t>
    </w:r>
  </w:p>
  <w:p w14:paraId="7EC17B5B" w14:textId="77777777" w:rsidR="009149A1" w:rsidRPr="00D53E9E" w:rsidRDefault="009149A1" w:rsidP="009149A1">
    <w:pPr>
      <w:tabs>
        <w:tab w:val="center" w:pos="4252"/>
        <w:tab w:val="right" w:pos="8504"/>
      </w:tabs>
      <w:suppressAutoHyphens/>
      <w:spacing w:line="200" w:lineRule="exact"/>
      <w:jc w:val="left"/>
      <w:rPr>
        <w:rFonts w:cs="Arial"/>
        <w:b/>
        <w:sz w:val="16"/>
        <w:szCs w:val="16"/>
        <w:lang w:eastAsia="zh-CN"/>
      </w:rPr>
    </w:pPr>
    <w:r w:rsidRPr="00D53E9E">
      <w:rPr>
        <w:rFonts w:cs="Arial"/>
        <w:b/>
        <w:sz w:val="16"/>
        <w:szCs w:val="16"/>
        <w:lang w:eastAsia="zh-CN"/>
      </w:rPr>
      <w:t>Servicio Jurídico -Administrativo</w:t>
    </w:r>
  </w:p>
  <w:p w14:paraId="69518B2E" w14:textId="77777777" w:rsidR="009149A1" w:rsidRDefault="009149A1" w:rsidP="00D01458">
    <w:pPr>
      <w:pStyle w:val="Capalera"/>
    </w:pPr>
  </w:p>
  <w:p w14:paraId="5DB7033D" w14:textId="77777777" w:rsidR="002D2734" w:rsidRDefault="002D2734">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EB24" w14:textId="00430055" w:rsidR="002D2734" w:rsidRDefault="002D2734" w:rsidP="00FD1E51">
    <w:pPr>
      <w:pStyle w:val="Capalera"/>
      <w:tabs>
        <w:tab w:val="clear" w:pos="4252"/>
        <w:tab w:val="clear" w:pos="8504"/>
      </w:tabs>
      <w:ind w:left="-567"/>
      <w:jc w:val="left"/>
      <w:rPr>
        <w:sz w:val="16"/>
      </w:rPr>
    </w:pPr>
  </w:p>
  <w:p w14:paraId="001EC1F7" w14:textId="77777777" w:rsidR="002D2734" w:rsidRDefault="002D2734" w:rsidP="00FD1E51">
    <w:pPr>
      <w:pStyle w:val="Ttol"/>
      <w:tabs>
        <w:tab w:val="left" w:pos="5245"/>
        <w:tab w:val="right" w:pos="8647"/>
      </w:tabs>
      <w:spacing w:line="300" w:lineRule="auto"/>
      <w:ind w:left="-567"/>
      <w:jc w:val="right"/>
      <w:rPr>
        <w:rFonts w:ascii="Arial" w:hAnsi="Arial"/>
        <w:color w:val="808080"/>
        <w:sz w:val="18"/>
        <w:szCs w:val="18"/>
      </w:rPr>
    </w:pPr>
    <w:r>
      <w:rPr>
        <w:noProof/>
        <w:sz w:val="16"/>
        <w:lang w:eastAsia="ca-ES"/>
      </w:rPr>
      <w:drawing>
        <wp:anchor distT="0" distB="0" distL="114300" distR="114300" simplePos="0" relativeHeight="251656192" behindDoc="1" locked="0" layoutInCell="0" allowOverlap="1" wp14:anchorId="2ABDB2EA" wp14:editId="4A8593CC">
          <wp:simplePos x="0" y="0"/>
          <wp:positionH relativeFrom="column">
            <wp:posOffset>-617220</wp:posOffset>
          </wp:positionH>
          <wp:positionV relativeFrom="paragraph">
            <wp:posOffset>12065</wp:posOffset>
          </wp:positionV>
          <wp:extent cx="1303020" cy="423545"/>
          <wp:effectExtent l="0" t="0" r="0" b="0"/>
          <wp:wrapTight wrapText="bothSides">
            <wp:wrapPolygon edited="0">
              <wp:start x="0" y="0"/>
              <wp:lineTo x="0" y="20402"/>
              <wp:lineTo x="21158" y="20402"/>
              <wp:lineTo x="21158" y="0"/>
              <wp:lineTo x="0" y="0"/>
            </wp:wrapPolygon>
          </wp:wrapTight>
          <wp:docPr id="371995568" name="Imatge 1" descr="log_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_h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3020" cy="423545"/>
                  </a:xfrm>
                  <a:prstGeom prst="rect">
                    <a:avLst/>
                  </a:prstGeom>
                  <a:noFill/>
                  <a:ln>
                    <a:noFill/>
                  </a:ln>
                </pic:spPr>
              </pic:pic>
            </a:graphicData>
          </a:graphic>
        </wp:anchor>
      </w:drawing>
    </w:r>
  </w:p>
  <w:p w14:paraId="3703BF4D" w14:textId="77777777" w:rsidR="002D2734" w:rsidRPr="00064AC2" w:rsidRDefault="002D2734" w:rsidP="00FD1E51">
    <w:pPr>
      <w:pStyle w:val="Ttol"/>
      <w:tabs>
        <w:tab w:val="left" w:pos="5245"/>
        <w:tab w:val="right" w:pos="8647"/>
      </w:tabs>
      <w:spacing w:line="300" w:lineRule="auto"/>
      <w:ind w:left="-567"/>
      <w:jc w:val="right"/>
      <w:rPr>
        <w:color w:val="808080"/>
        <w:sz w:val="18"/>
        <w:szCs w:val="18"/>
      </w:rPr>
    </w:pPr>
  </w:p>
  <w:p w14:paraId="25CECB03" w14:textId="77777777" w:rsidR="002D2734" w:rsidRDefault="002D2734" w:rsidP="00FD1E51">
    <w:pPr>
      <w:pStyle w:val="Capalera"/>
      <w:spacing w:line="200" w:lineRule="exact"/>
      <w:ind w:left="-540"/>
      <w:rPr>
        <w:sz w:val="16"/>
        <w:szCs w:val="16"/>
      </w:rPr>
    </w:pPr>
  </w:p>
  <w:p w14:paraId="094EF262" w14:textId="77777777" w:rsidR="002D2734" w:rsidRPr="00022BF6" w:rsidRDefault="002D2734" w:rsidP="002B1313">
    <w:pPr>
      <w:pStyle w:val="Capalera"/>
      <w:spacing w:line="200" w:lineRule="exact"/>
      <w:ind w:left="-142"/>
      <w:rPr>
        <w:sz w:val="16"/>
        <w:szCs w:val="16"/>
      </w:rPr>
    </w:pPr>
    <w:r w:rsidRPr="00022BF6">
      <w:rPr>
        <w:sz w:val="16"/>
        <w:szCs w:val="16"/>
      </w:rPr>
      <w:t>Área de XXX</w:t>
    </w:r>
  </w:p>
  <w:p w14:paraId="34B5473C" w14:textId="77777777" w:rsidR="002D2734" w:rsidRPr="002756AA" w:rsidRDefault="002D2734" w:rsidP="002B1313">
    <w:pPr>
      <w:pStyle w:val="Capalera"/>
      <w:spacing w:line="200" w:lineRule="exact"/>
      <w:ind w:left="-142"/>
      <w:rPr>
        <w:b/>
        <w:sz w:val="16"/>
        <w:szCs w:val="16"/>
      </w:rPr>
    </w:pPr>
    <w:r>
      <w:rPr>
        <w:b/>
        <w:sz w:val="16"/>
        <w:szCs w:val="16"/>
      </w:rPr>
      <w:t>Dirección, Servicio...</w:t>
    </w:r>
  </w:p>
  <w:p w14:paraId="297A9407" w14:textId="77777777" w:rsidR="002D2734" w:rsidRPr="003B6567" w:rsidRDefault="002D2734" w:rsidP="00FD1E51">
    <w:pPr>
      <w:pStyle w:val="Capalera"/>
      <w:tabs>
        <w:tab w:val="clear" w:pos="4252"/>
        <w:tab w:val="clear" w:pos="8504"/>
      </w:tabs>
      <w:ind w:left="-567"/>
      <w:jc w:val="left"/>
    </w:pPr>
  </w:p>
  <w:p w14:paraId="5E8D921B" w14:textId="77777777" w:rsidR="002D2734" w:rsidRPr="002B5C89" w:rsidRDefault="002D2734" w:rsidP="00FD1E51">
    <w:pPr>
      <w:pStyle w:val="Capalera"/>
    </w:pPr>
  </w:p>
  <w:p w14:paraId="782AED2C" w14:textId="77777777" w:rsidR="002D2734" w:rsidRDefault="002D2734">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BFE27C0"/>
    <w:lvl w:ilvl="0">
      <w:start w:val="1"/>
      <w:numFmt w:val="bullet"/>
      <w:pStyle w:val="Llistaambpic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A4AA7B0"/>
    <w:lvl w:ilvl="0">
      <w:start w:val="1"/>
      <w:numFmt w:val="bullet"/>
      <w:pStyle w:val="Llistaambpic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620DE0"/>
    <w:lvl w:ilvl="0">
      <w:start w:val="1"/>
      <w:numFmt w:val="bullet"/>
      <w:pStyle w:val="Llistaambpics"/>
      <w:lvlText w:val=""/>
      <w:lvlJc w:val="left"/>
      <w:pPr>
        <w:tabs>
          <w:tab w:val="num" w:pos="360"/>
        </w:tabs>
        <w:ind w:left="360" w:hanging="360"/>
      </w:pPr>
      <w:rPr>
        <w:rFonts w:ascii="Symbol" w:hAnsi="Symbol" w:hint="default"/>
      </w:rPr>
    </w:lvl>
  </w:abstractNum>
  <w:abstractNum w:abstractNumId="3" w15:restartNumberingAfterBreak="0">
    <w:nsid w:val="00000001"/>
    <w:multiLevelType w:val="hybridMultilevel"/>
    <w:tmpl w:val="8438D436"/>
    <w:lvl w:ilvl="0" w:tplc="A01E4514">
      <w:start w:val="1"/>
      <w:numFmt w:val="lowerLetter"/>
      <w:lvlText w:val="%1)"/>
      <w:lvlJc w:val="left"/>
      <w:pPr>
        <w:ind w:left="502" w:hanging="360"/>
      </w:pPr>
      <w:rPr>
        <w:rFonts w:hint="default"/>
        <w:b/>
        <w:bCs/>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 w15:restartNumberingAfterBreak="0">
    <w:nsid w:val="00000004"/>
    <w:multiLevelType w:val="multilevel"/>
    <w:tmpl w:val="C5562B04"/>
    <w:name w:val="WW8Num4"/>
    <w:lvl w:ilvl="0">
      <w:start w:val="1"/>
      <w:numFmt w:val="bullet"/>
      <w:lvlText w:val=""/>
      <w:lvlJc w:val="left"/>
      <w:pPr>
        <w:tabs>
          <w:tab w:val="num" w:pos="720"/>
        </w:tabs>
        <w:ind w:left="720" w:hanging="360"/>
      </w:pPr>
      <w:rPr>
        <w:rFonts w:ascii="Symbol" w:hAnsi="Symbol" w:hint="default"/>
        <w:color w:val="auto"/>
        <w:sz w:val="24"/>
        <w:szCs w:val="22"/>
        <w:lang w:eastAsia="es-ES"/>
      </w:rPr>
    </w:lvl>
    <w:lvl w:ilvl="1">
      <w:start w:val="1"/>
      <w:numFmt w:val="lowerLetter"/>
      <w:lvlText w:val="%2)"/>
      <w:lvlJc w:val="left"/>
      <w:pPr>
        <w:tabs>
          <w:tab w:val="num" w:pos="1440"/>
        </w:tabs>
        <w:ind w:left="1440" w:hanging="360"/>
      </w:pPr>
      <w:rPr>
        <w:rFonts w:ascii="Arial" w:hAnsi="Arial" w:cs="Arial" w:hint="default"/>
        <w:b/>
        <w:i w:val="0"/>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0000005"/>
    <w:multiLevelType w:val="hybridMultilevel"/>
    <w:tmpl w:val="9BAC889C"/>
    <w:lvl w:ilvl="0" w:tplc="FFFFFFFF">
      <w:start w:val="1"/>
      <w:numFmt w:val="bullet"/>
      <w:lvlText w:val="-"/>
      <w:lvlJc w:val="left"/>
      <w:pPr>
        <w:ind w:left="644" w:hanging="360"/>
      </w:pPr>
      <w:rPr>
        <w:rFonts w:ascii="Arial" w:hAnsi="Arial" w:hint="default"/>
      </w:rPr>
    </w:lvl>
    <w:lvl w:ilvl="1" w:tplc="E3BA1534">
      <w:numFmt w:val="bullet"/>
      <w:lvlText w:val="–"/>
      <w:lvlJc w:val="left"/>
      <w:pPr>
        <w:ind w:left="1554" w:hanging="550"/>
      </w:pPr>
      <w:rPr>
        <w:rFonts w:ascii="Arial" w:eastAsia="Times New Roman" w:hAnsi="Arial" w:cs="Arial" w:hint="default"/>
        <w:b w:val="0"/>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6" w15:restartNumberingAfterBreak="0">
    <w:nsid w:val="00000009"/>
    <w:multiLevelType w:val="multilevel"/>
    <w:tmpl w:val="74AA15BA"/>
    <w:styleLink w:val="EstiloEstiloConvietas8ptEsquemanumerado"/>
    <w:lvl w:ilvl="0">
      <w:start w:val="1"/>
      <w:numFmt w:val="bullet"/>
      <w:lvlText w:val=""/>
      <w:lvlJc w:val="left"/>
      <w:pPr>
        <w:tabs>
          <w:tab w:val="num" w:pos="720"/>
        </w:tabs>
        <w:ind w:left="720" w:hanging="360"/>
      </w:pPr>
      <w:rPr>
        <w:rFonts w:ascii="Wingdings" w:hAnsi="Wingdings"/>
        <w:color w:val="auto"/>
        <w:sz w:val="24"/>
      </w:rPr>
    </w:lvl>
    <w:lvl w:ilvl="1">
      <w:start w:val="1"/>
      <w:numFmt w:val="lowerLetter"/>
      <w:lvlText w:val="%2)"/>
      <w:lvlJc w:val="left"/>
      <w:pPr>
        <w:tabs>
          <w:tab w:val="num" w:pos="1440"/>
        </w:tabs>
        <w:ind w:left="1440" w:hanging="360"/>
      </w:pPr>
      <w:rPr>
        <w:rFonts w:ascii="Arial" w:hAnsi="Arial" w:hint="default"/>
        <w:b/>
        <w:i w:val="0"/>
        <w:sz w:val="22"/>
        <w:szCs w:val="22"/>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000000A"/>
    <w:multiLevelType w:val="hybridMultilevel"/>
    <w:tmpl w:val="5FDE5DE2"/>
    <w:styleLink w:val="EstiloEstiloConvietas8ptEsquemanumerado1"/>
    <w:lvl w:ilvl="0" w:tplc="FFFFFFFF">
      <w:start w:val="1"/>
      <w:numFmt w:val="bullet"/>
      <w:lvlText w:val="-"/>
      <w:lvlJc w:val="left"/>
      <w:pPr>
        <w:tabs>
          <w:tab w:val="num" w:pos="1428"/>
        </w:tabs>
        <w:ind w:left="1428" w:hanging="360"/>
      </w:pPr>
      <w:rPr>
        <w:rFonts w:ascii="Arial" w:hAnsi="Arial" w:hint="default"/>
        <w:sz w:val="16"/>
      </w:rPr>
    </w:lvl>
    <w:lvl w:ilvl="1" w:tplc="FFFFFFFF">
      <w:start w:val="1"/>
      <w:numFmt w:val="bullet"/>
      <w:lvlText w:val="-"/>
      <w:lvlJc w:val="left"/>
      <w:pPr>
        <w:tabs>
          <w:tab w:val="num" w:pos="2148"/>
        </w:tabs>
        <w:ind w:left="2148" w:hanging="360"/>
      </w:pPr>
      <w:rPr>
        <w:rFonts w:ascii="Arial" w:eastAsia="Times New Roman" w:hAnsi="Arial" w:cs="Arial" w:hint="default"/>
        <w:sz w:val="16"/>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cs="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cs="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8" w15:restartNumberingAfterBreak="0">
    <w:nsid w:val="0000000D"/>
    <w:multiLevelType w:val="hybridMultilevel"/>
    <w:tmpl w:val="1A524228"/>
    <w:lvl w:ilvl="0" w:tplc="FFFFFFFF">
      <w:start w:val="1"/>
      <w:numFmt w:val="bullet"/>
      <w:lvlText w:val=""/>
      <w:lvlJc w:val="left"/>
      <w:pPr>
        <w:ind w:left="360" w:hanging="360"/>
      </w:pPr>
      <w:rPr>
        <w:rFonts w:ascii="Symbol" w:hAnsi="Symbol" w:hint="default"/>
        <w:sz w:val="24"/>
        <w:szCs w:val="24"/>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0000000E"/>
    <w:multiLevelType w:val="hybridMultilevel"/>
    <w:tmpl w:val="5C84AAB6"/>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13"/>
        </w:tabs>
        <w:ind w:left="1413" w:hanging="360"/>
      </w:pPr>
      <w:rPr>
        <w:rFonts w:ascii="Courier New" w:hAnsi="Courier New" w:cs="Courier New" w:hint="default"/>
      </w:rPr>
    </w:lvl>
    <w:lvl w:ilvl="2" w:tplc="FFFFFFFF" w:tentative="1">
      <w:start w:val="1"/>
      <w:numFmt w:val="bullet"/>
      <w:lvlText w:val=""/>
      <w:lvlJc w:val="left"/>
      <w:pPr>
        <w:tabs>
          <w:tab w:val="num" w:pos="2133"/>
        </w:tabs>
        <w:ind w:left="2133" w:hanging="360"/>
      </w:pPr>
      <w:rPr>
        <w:rFonts w:ascii="Wingdings" w:hAnsi="Wingdings" w:hint="default"/>
      </w:rPr>
    </w:lvl>
    <w:lvl w:ilvl="3" w:tplc="FFFFFFFF" w:tentative="1">
      <w:start w:val="1"/>
      <w:numFmt w:val="bullet"/>
      <w:lvlText w:val=""/>
      <w:lvlJc w:val="left"/>
      <w:pPr>
        <w:tabs>
          <w:tab w:val="num" w:pos="2853"/>
        </w:tabs>
        <w:ind w:left="2853" w:hanging="360"/>
      </w:pPr>
      <w:rPr>
        <w:rFonts w:ascii="Symbol" w:hAnsi="Symbol" w:hint="default"/>
      </w:rPr>
    </w:lvl>
    <w:lvl w:ilvl="4" w:tplc="FFFFFFFF" w:tentative="1">
      <w:start w:val="1"/>
      <w:numFmt w:val="bullet"/>
      <w:lvlText w:val="o"/>
      <w:lvlJc w:val="left"/>
      <w:pPr>
        <w:tabs>
          <w:tab w:val="num" w:pos="3573"/>
        </w:tabs>
        <w:ind w:left="3573" w:hanging="360"/>
      </w:pPr>
      <w:rPr>
        <w:rFonts w:ascii="Courier New" w:hAnsi="Courier New" w:cs="Courier New" w:hint="default"/>
      </w:rPr>
    </w:lvl>
    <w:lvl w:ilvl="5" w:tplc="FFFFFFFF" w:tentative="1">
      <w:start w:val="1"/>
      <w:numFmt w:val="bullet"/>
      <w:lvlText w:val=""/>
      <w:lvlJc w:val="left"/>
      <w:pPr>
        <w:tabs>
          <w:tab w:val="num" w:pos="4293"/>
        </w:tabs>
        <w:ind w:left="4293" w:hanging="360"/>
      </w:pPr>
      <w:rPr>
        <w:rFonts w:ascii="Wingdings" w:hAnsi="Wingdings" w:hint="default"/>
      </w:rPr>
    </w:lvl>
    <w:lvl w:ilvl="6" w:tplc="FFFFFFFF" w:tentative="1">
      <w:start w:val="1"/>
      <w:numFmt w:val="bullet"/>
      <w:lvlText w:val=""/>
      <w:lvlJc w:val="left"/>
      <w:pPr>
        <w:tabs>
          <w:tab w:val="num" w:pos="5013"/>
        </w:tabs>
        <w:ind w:left="5013" w:hanging="360"/>
      </w:pPr>
      <w:rPr>
        <w:rFonts w:ascii="Symbol" w:hAnsi="Symbol" w:hint="default"/>
      </w:rPr>
    </w:lvl>
    <w:lvl w:ilvl="7" w:tplc="FFFFFFFF" w:tentative="1">
      <w:start w:val="1"/>
      <w:numFmt w:val="bullet"/>
      <w:lvlText w:val="o"/>
      <w:lvlJc w:val="left"/>
      <w:pPr>
        <w:tabs>
          <w:tab w:val="num" w:pos="5733"/>
        </w:tabs>
        <w:ind w:left="5733" w:hanging="360"/>
      </w:pPr>
      <w:rPr>
        <w:rFonts w:ascii="Courier New" w:hAnsi="Courier New" w:cs="Courier New" w:hint="default"/>
      </w:rPr>
    </w:lvl>
    <w:lvl w:ilvl="8" w:tplc="FFFFFFFF" w:tentative="1">
      <w:start w:val="1"/>
      <w:numFmt w:val="bullet"/>
      <w:lvlText w:val=""/>
      <w:lvlJc w:val="left"/>
      <w:pPr>
        <w:tabs>
          <w:tab w:val="num" w:pos="6453"/>
        </w:tabs>
        <w:ind w:left="6453" w:hanging="360"/>
      </w:pPr>
      <w:rPr>
        <w:rFonts w:ascii="Wingdings" w:hAnsi="Wingdings" w:hint="default"/>
      </w:rPr>
    </w:lvl>
  </w:abstractNum>
  <w:abstractNum w:abstractNumId="10" w15:restartNumberingAfterBreak="0">
    <w:nsid w:val="0000000F"/>
    <w:multiLevelType w:val="multilevel"/>
    <w:tmpl w:val="0000000F"/>
    <w:name w:val="WW8Num17"/>
    <w:lvl w:ilvl="0">
      <w:start w:val="1"/>
      <w:numFmt w:val="lowerLetter"/>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OpenSymbol" w:hAnsi="OpenSymbol" w:cs="OpenSymbol" w:hint="default"/>
        <w:szCs w:val="22"/>
      </w:rPr>
    </w:lvl>
    <w:lvl w:ilvl="2">
      <w:start w:val="1"/>
      <w:numFmt w:val="bullet"/>
      <w:lvlText w:val="▪"/>
      <w:lvlJc w:val="left"/>
      <w:pPr>
        <w:tabs>
          <w:tab w:val="num" w:pos="1440"/>
        </w:tabs>
        <w:ind w:left="1440" w:hanging="360"/>
      </w:pPr>
      <w:rPr>
        <w:rFonts w:ascii="OpenSymbol" w:hAnsi="OpenSymbol" w:cs="OpenSymbol" w:hint="default"/>
        <w:szCs w:val="22"/>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szCs w:val="22"/>
      </w:rPr>
    </w:lvl>
    <w:lvl w:ilvl="5">
      <w:start w:val="1"/>
      <w:numFmt w:val="bullet"/>
      <w:lvlText w:val="▪"/>
      <w:lvlJc w:val="left"/>
      <w:pPr>
        <w:tabs>
          <w:tab w:val="num" w:pos="2520"/>
        </w:tabs>
        <w:ind w:left="2520" w:hanging="360"/>
      </w:pPr>
      <w:rPr>
        <w:rFonts w:ascii="OpenSymbol" w:hAnsi="OpenSymbol" w:cs="OpenSymbol" w:hint="default"/>
        <w:szCs w:val="22"/>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szCs w:val="22"/>
      </w:rPr>
    </w:lvl>
    <w:lvl w:ilvl="8">
      <w:start w:val="1"/>
      <w:numFmt w:val="bullet"/>
      <w:lvlText w:val="▪"/>
      <w:lvlJc w:val="left"/>
      <w:pPr>
        <w:tabs>
          <w:tab w:val="num" w:pos="3600"/>
        </w:tabs>
        <w:ind w:left="3600" w:hanging="360"/>
      </w:pPr>
      <w:rPr>
        <w:rFonts w:ascii="OpenSymbol" w:hAnsi="OpenSymbol" w:cs="OpenSymbol" w:hint="default"/>
        <w:szCs w:val="22"/>
      </w:rPr>
    </w:lvl>
  </w:abstractNum>
  <w:abstractNum w:abstractNumId="11" w15:restartNumberingAfterBreak="0">
    <w:nsid w:val="00000012"/>
    <w:multiLevelType w:val="hybridMultilevel"/>
    <w:tmpl w:val="8A0EA790"/>
    <w:lvl w:ilvl="0" w:tplc="FFFFFFFF">
      <w:start w:val="1"/>
      <w:numFmt w:val="bullet"/>
      <w:lvlText w:val=""/>
      <w:lvlJc w:val="left"/>
      <w:pPr>
        <w:tabs>
          <w:tab w:val="num" w:pos="362"/>
        </w:tabs>
        <w:ind w:left="362" w:hanging="360"/>
      </w:pPr>
      <w:rPr>
        <w:rFonts w:ascii="Symbol" w:hAnsi="Symbol" w:hint="default"/>
      </w:rPr>
    </w:lvl>
    <w:lvl w:ilvl="1" w:tplc="FFFFFFFF" w:tentative="1">
      <w:start w:val="1"/>
      <w:numFmt w:val="bullet"/>
      <w:lvlText w:val="o"/>
      <w:lvlJc w:val="left"/>
      <w:pPr>
        <w:tabs>
          <w:tab w:val="num" w:pos="1082"/>
        </w:tabs>
        <w:ind w:left="1082" w:hanging="360"/>
      </w:pPr>
      <w:rPr>
        <w:rFonts w:ascii="Courier New" w:hAnsi="Courier New" w:cs="Courier New" w:hint="default"/>
      </w:rPr>
    </w:lvl>
    <w:lvl w:ilvl="2" w:tplc="FFFFFFFF" w:tentative="1">
      <w:start w:val="1"/>
      <w:numFmt w:val="bullet"/>
      <w:lvlText w:val=""/>
      <w:lvlJc w:val="left"/>
      <w:pPr>
        <w:tabs>
          <w:tab w:val="num" w:pos="1802"/>
        </w:tabs>
        <w:ind w:left="1802" w:hanging="360"/>
      </w:pPr>
      <w:rPr>
        <w:rFonts w:ascii="Wingdings" w:hAnsi="Wingdings" w:hint="default"/>
      </w:rPr>
    </w:lvl>
    <w:lvl w:ilvl="3" w:tplc="FFFFFFFF" w:tentative="1">
      <w:start w:val="1"/>
      <w:numFmt w:val="bullet"/>
      <w:lvlText w:val=""/>
      <w:lvlJc w:val="left"/>
      <w:pPr>
        <w:tabs>
          <w:tab w:val="num" w:pos="2522"/>
        </w:tabs>
        <w:ind w:left="2522" w:hanging="360"/>
      </w:pPr>
      <w:rPr>
        <w:rFonts w:ascii="Symbol" w:hAnsi="Symbol" w:hint="default"/>
      </w:rPr>
    </w:lvl>
    <w:lvl w:ilvl="4" w:tplc="FFFFFFFF" w:tentative="1">
      <w:start w:val="1"/>
      <w:numFmt w:val="bullet"/>
      <w:lvlText w:val="o"/>
      <w:lvlJc w:val="left"/>
      <w:pPr>
        <w:tabs>
          <w:tab w:val="num" w:pos="3242"/>
        </w:tabs>
        <w:ind w:left="3242" w:hanging="360"/>
      </w:pPr>
      <w:rPr>
        <w:rFonts w:ascii="Courier New" w:hAnsi="Courier New" w:cs="Courier New" w:hint="default"/>
      </w:rPr>
    </w:lvl>
    <w:lvl w:ilvl="5" w:tplc="FFFFFFFF" w:tentative="1">
      <w:start w:val="1"/>
      <w:numFmt w:val="bullet"/>
      <w:lvlText w:val=""/>
      <w:lvlJc w:val="left"/>
      <w:pPr>
        <w:tabs>
          <w:tab w:val="num" w:pos="3962"/>
        </w:tabs>
        <w:ind w:left="3962" w:hanging="360"/>
      </w:pPr>
      <w:rPr>
        <w:rFonts w:ascii="Wingdings" w:hAnsi="Wingdings" w:hint="default"/>
      </w:rPr>
    </w:lvl>
    <w:lvl w:ilvl="6" w:tplc="FFFFFFFF" w:tentative="1">
      <w:start w:val="1"/>
      <w:numFmt w:val="bullet"/>
      <w:lvlText w:val=""/>
      <w:lvlJc w:val="left"/>
      <w:pPr>
        <w:tabs>
          <w:tab w:val="num" w:pos="4682"/>
        </w:tabs>
        <w:ind w:left="4682" w:hanging="360"/>
      </w:pPr>
      <w:rPr>
        <w:rFonts w:ascii="Symbol" w:hAnsi="Symbol" w:hint="default"/>
      </w:rPr>
    </w:lvl>
    <w:lvl w:ilvl="7" w:tplc="FFFFFFFF" w:tentative="1">
      <w:start w:val="1"/>
      <w:numFmt w:val="bullet"/>
      <w:lvlText w:val="o"/>
      <w:lvlJc w:val="left"/>
      <w:pPr>
        <w:tabs>
          <w:tab w:val="num" w:pos="5402"/>
        </w:tabs>
        <w:ind w:left="5402" w:hanging="360"/>
      </w:pPr>
      <w:rPr>
        <w:rFonts w:ascii="Courier New" w:hAnsi="Courier New" w:cs="Courier New" w:hint="default"/>
      </w:rPr>
    </w:lvl>
    <w:lvl w:ilvl="8" w:tplc="FFFFFFFF" w:tentative="1">
      <w:start w:val="1"/>
      <w:numFmt w:val="bullet"/>
      <w:lvlText w:val=""/>
      <w:lvlJc w:val="left"/>
      <w:pPr>
        <w:tabs>
          <w:tab w:val="num" w:pos="6122"/>
        </w:tabs>
        <w:ind w:left="6122" w:hanging="360"/>
      </w:pPr>
      <w:rPr>
        <w:rFonts w:ascii="Wingdings" w:hAnsi="Wingdings" w:hint="default"/>
      </w:rPr>
    </w:lvl>
  </w:abstractNum>
  <w:abstractNum w:abstractNumId="12" w15:restartNumberingAfterBreak="0">
    <w:nsid w:val="00000013"/>
    <w:multiLevelType w:val="hybridMultilevel"/>
    <w:tmpl w:val="BBECBDFC"/>
    <w:lvl w:ilvl="0" w:tplc="FFFFFFFF">
      <w:start w:val="1"/>
      <w:numFmt w:val="lowerLetter"/>
      <w:lvlText w:val="%1)"/>
      <w:lvlJc w:val="left"/>
      <w:pPr>
        <w:tabs>
          <w:tab w:val="num" w:pos="722"/>
        </w:tabs>
        <w:ind w:left="722" w:hanging="360"/>
      </w:pPr>
      <w:rPr>
        <w:rFonts w:hint="default"/>
      </w:rPr>
    </w:lvl>
    <w:lvl w:ilvl="1" w:tplc="FFFFFFFF" w:tentative="1">
      <w:start w:val="1"/>
      <w:numFmt w:val="bullet"/>
      <w:lvlText w:val="o"/>
      <w:lvlJc w:val="left"/>
      <w:pPr>
        <w:tabs>
          <w:tab w:val="num" w:pos="1442"/>
        </w:tabs>
        <w:ind w:left="1442" w:hanging="360"/>
      </w:pPr>
      <w:rPr>
        <w:rFonts w:ascii="Courier New" w:hAnsi="Courier New" w:cs="Courier New" w:hint="default"/>
      </w:rPr>
    </w:lvl>
    <w:lvl w:ilvl="2" w:tplc="FFFFFFFF" w:tentative="1">
      <w:start w:val="1"/>
      <w:numFmt w:val="bullet"/>
      <w:lvlText w:val=""/>
      <w:lvlJc w:val="left"/>
      <w:pPr>
        <w:tabs>
          <w:tab w:val="num" w:pos="2162"/>
        </w:tabs>
        <w:ind w:left="2162" w:hanging="360"/>
      </w:pPr>
      <w:rPr>
        <w:rFonts w:ascii="Wingdings" w:hAnsi="Wingdings" w:hint="default"/>
      </w:rPr>
    </w:lvl>
    <w:lvl w:ilvl="3" w:tplc="FFFFFFFF" w:tentative="1">
      <w:start w:val="1"/>
      <w:numFmt w:val="bullet"/>
      <w:lvlText w:val=""/>
      <w:lvlJc w:val="left"/>
      <w:pPr>
        <w:tabs>
          <w:tab w:val="num" w:pos="2882"/>
        </w:tabs>
        <w:ind w:left="2882" w:hanging="360"/>
      </w:pPr>
      <w:rPr>
        <w:rFonts w:ascii="Symbol" w:hAnsi="Symbol" w:hint="default"/>
      </w:rPr>
    </w:lvl>
    <w:lvl w:ilvl="4" w:tplc="FFFFFFFF" w:tentative="1">
      <w:start w:val="1"/>
      <w:numFmt w:val="bullet"/>
      <w:lvlText w:val="o"/>
      <w:lvlJc w:val="left"/>
      <w:pPr>
        <w:tabs>
          <w:tab w:val="num" w:pos="3602"/>
        </w:tabs>
        <w:ind w:left="3602" w:hanging="360"/>
      </w:pPr>
      <w:rPr>
        <w:rFonts w:ascii="Courier New" w:hAnsi="Courier New" w:cs="Courier New" w:hint="default"/>
      </w:rPr>
    </w:lvl>
    <w:lvl w:ilvl="5" w:tplc="FFFFFFFF" w:tentative="1">
      <w:start w:val="1"/>
      <w:numFmt w:val="bullet"/>
      <w:lvlText w:val=""/>
      <w:lvlJc w:val="left"/>
      <w:pPr>
        <w:tabs>
          <w:tab w:val="num" w:pos="4322"/>
        </w:tabs>
        <w:ind w:left="4322" w:hanging="360"/>
      </w:pPr>
      <w:rPr>
        <w:rFonts w:ascii="Wingdings" w:hAnsi="Wingdings" w:hint="default"/>
      </w:rPr>
    </w:lvl>
    <w:lvl w:ilvl="6" w:tplc="FFFFFFFF" w:tentative="1">
      <w:start w:val="1"/>
      <w:numFmt w:val="bullet"/>
      <w:lvlText w:val=""/>
      <w:lvlJc w:val="left"/>
      <w:pPr>
        <w:tabs>
          <w:tab w:val="num" w:pos="5042"/>
        </w:tabs>
        <w:ind w:left="5042" w:hanging="360"/>
      </w:pPr>
      <w:rPr>
        <w:rFonts w:ascii="Symbol" w:hAnsi="Symbol" w:hint="default"/>
      </w:rPr>
    </w:lvl>
    <w:lvl w:ilvl="7" w:tplc="FFFFFFFF" w:tentative="1">
      <w:start w:val="1"/>
      <w:numFmt w:val="bullet"/>
      <w:lvlText w:val="o"/>
      <w:lvlJc w:val="left"/>
      <w:pPr>
        <w:tabs>
          <w:tab w:val="num" w:pos="5762"/>
        </w:tabs>
        <w:ind w:left="5762" w:hanging="360"/>
      </w:pPr>
      <w:rPr>
        <w:rFonts w:ascii="Courier New" w:hAnsi="Courier New" w:cs="Courier New" w:hint="default"/>
      </w:rPr>
    </w:lvl>
    <w:lvl w:ilvl="8" w:tplc="FFFFFFFF" w:tentative="1">
      <w:start w:val="1"/>
      <w:numFmt w:val="bullet"/>
      <w:lvlText w:val=""/>
      <w:lvlJc w:val="left"/>
      <w:pPr>
        <w:tabs>
          <w:tab w:val="num" w:pos="6482"/>
        </w:tabs>
        <w:ind w:left="6482" w:hanging="360"/>
      </w:pPr>
      <w:rPr>
        <w:rFonts w:ascii="Wingdings" w:hAnsi="Wingdings" w:hint="default"/>
      </w:rPr>
    </w:lvl>
  </w:abstractNum>
  <w:abstractNum w:abstractNumId="13" w15:restartNumberingAfterBreak="0">
    <w:nsid w:val="00000014"/>
    <w:multiLevelType w:val="hybridMultilevel"/>
    <w:tmpl w:val="C6D8E726"/>
    <w:lvl w:ilvl="0" w:tplc="FFFFFFFF">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0000016"/>
    <w:multiLevelType w:val="multilevel"/>
    <w:tmpl w:val="18FA9610"/>
    <w:name w:val="WW8Num24"/>
    <w:lvl w:ilvl="0">
      <w:start w:val="1"/>
      <w:numFmt w:val="lowerLetter"/>
      <w:lvlText w:val="%1)"/>
      <w:lvlJc w:val="left"/>
      <w:pPr>
        <w:tabs>
          <w:tab w:val="num" w:pos="720"/>
        </w:tabs>
        <w:ind w:left="720" w:hanging="360"/>
      </w:pPr>
      <w:rPr>
        <w:rFonts w:cs="Arial" w:hint="default"/>
        <w:b/>
        <w:szCs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15:restartNumberingAfterBreak="0">
    <w:nsid w:val="0000001D"/>
    <w:multiLevelType w:val="singleLevel"/>
    <w:tmpl w:val="0000001D"/>
    <w:name w:val="WW8Num32"/>
    <w:lvl w:ilvl="0">
      <w:numFmt w:val="bullet"/>
      <w:lvlText w:val="-"/>
      <w:lvlJc w:val="left"/>
      <w:pPr>
        <w:tabs>
          <w:tab w:val="num" w:pos="0"/>
        </w:tabs>
        <w:ind w:left="1996" w:hanging="360"/>
      </w:pPr>
      <w:rPr>
        <w:rFonts w:ascii="Arial" w:hAnsi="Arial" w:cs="Arial" w:hint="default"/>
      </w:rPr>
    </w:lvl>
  </w:abstractNum>
  <w:abstractNum w:abstractNumId="16" w15:restartNumberingAfterBreak="0">
    <w:nsid w:val="01821369"/>
    <w:multiLevelType w:val="hybridMultilevel"/>
    <w:tmpl w:val="CF965CB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04987268"/>
    <w:multiLevelType w:val="hybridMultilevel"/>
    <w:tmpl w:val="7F2A0380"/>
    <w:lvl w:ilvl="0" w:tplc="F61C45CA">
      <w:start w:val="1"/>
      <w:numFmt w:val="bullet"/>
      <w:lvlText w:val="-"/>
      <w:lvlJc w:val="lef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06DB3036"/>
    <w:multiLevelType w:val="hybridMultilevel"/>
    <w:tmpl w:val="923CA7AC"/>
    <w:name w:val="WW8Num24233"/>
    <w:lvl w:ilvl="0" w:tplc="4E74082E">
      <w:start w:val="2"/>
      <w:numFmt w:val="decimal"/>
      <w:lvlText w:val="%1."/>
      <w:lvlJc w:val="left"/>
      <w:pPr>
        <w:ind w:left="720" w:hanging="360"/>
      </w:pPr>
      <w:rPr>
        <w:rFonts w:ascii="Arial" w:hAnsi="Arial" w:hint="default"/>
        <w:b/>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097635F7"/>
    <w:multiLevelType w:val="hybridMultilevel"/>
    <w:tmpl w:val="12B40B74"/>
    <w:name w:val="WW8Num242322"/>
    <w:lvl w:ilvl="0" w:tplc="3A2043A2">
      <w:start w:val="3"/>
      <w:numFmt w:val="decimal"/>
      <w:lvlText w:val="%1."/>
      <w:lvlJc w:val="left"/>
      <w:pPr>
        <w:ind w:left="720" w:hanging="360"/>
      </w:pPr>
      <w:rPr>
        <w:rFonts w:ascii="Arial" w:hAnsi="Arial" w:hint="default"/>
        <w:b/>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0" w15:restartNumberingAfterBreak="0">
    <w:nsid w:val="0A370A56"/>
    <w:multiLevelType w:val="hybridMultilevel"/>
    <w:tmpl w:val="5C42C2BA"/>
    <w:name w:val="WW8Num24234"/>
    <w:lvl w:ilvl="0" w:tplc="689A543C">
      <w:start w:val="2"/>
      <w:numFmt w:val="decimal"/>
      <w:lvlText w:val="%1."/>
      <w:lvlJc w:val="left"/>
      <w:pPr>
        <w:ind w:left="720" w:hanging="360"/>
      </w:pPr>
      <w:rPr>
        <w:rFonts w:ascii="Arial" w:hAnsi="Arial" w:hint="default"/>
        <w:b/>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0AA052F0"/>
    <w:multiLevelType w:val="hybridMultilevel"/>
    <w:tmpl w:val="EC82F2EC"/>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2" w15:restartNumberingAfterBreak="0">
    <w:nsid w:val="0AA16AEA"/>
    <w:multiLevelType w:val="hybridMultilevel"/>
    <w:tmpl w:val="FA3C900A"/>
    <w:lvl w:ilvl="0" w:tplc="040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0C792E4E"/>
    <w:multiLevelType w:val="hybridMultilevel"/>
    <w:tmpl w:val="4F6C7928"/>
    <w:name w:val="WW8Num17222"/>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4" w15:restartNumberingAfterBreak="0">
    <w:nsid w:val="0DB50B03"/>
    <w:multiLevelType w:val="hybridMultilevel"/>
    <w:tmpl w:val="964A24E2"/>
    <w:lvl w:ilvl="0" w:tplc="6ECAB45E">
      <w:start w:val="1"/>
      <w:numFmt w:val="bullet"/>
      <w:pStyle w:val="A4LlistaN1"/>
      <w:lvlText w:val=""/>
      <w:lvlJc w:val="left"/>
      <w:pPr>
        <w:ind w:left="360" w:hanging="360"/>
      </w:pPr>
      <w:rPr>
        <w:rFonts w:ascii="Symbol" w:hAnsi="Symbol"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5" w15:restartNumberingAfterBreak="0">
    <w:nsid w:val="110D4374"/>
    <w:multiLevelType w:val="hybridMultilevel"/>
    <w:tmpl w:val="A5680BE8"/>
    <w:name w:val="WW8Num2423"/>
    <w:lvl w:ilvl="0" w:tplc="64A22A82">
      <w:start w:val="2"/>
      <w:numFmt w:val="decimal"/>
      <w:lvlText w:val="%1."/>
      <w:lvlJc w:val="left"/>
      <w:pPr>
        <w:ind w:left="720" w:hanging="360"/>
      </w:pPr>
      <w:rPr>
        <w:rFonts w:ascii="Arial" w:hAnsi="Arial" w:hint="default"/>
        <w:b/>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16A03057"/>
    <w:multiLevelType w:val="multilevel"/>
    <w:tmpl w:val="4FA040D0"/>
    <w:lvl w:ilvl="0">
      <w:start w:val="1"/>
      <w:numFmt w:val="bullet"/>
      <w:lvlText w:val="‒"/>
      <w:lvlJc w:val="left"/>
      <w:pPr>
        <w:ind w:left="2487" w:hanging="360"/>
      </w:pPr>
      <w:rPr>
        <w:rFonts w:ascii="Calibri" w:hAnsi="Calibri" w:cs="Calibri" w:hint="default"/>
        <w:sz w:val="22"/>
      </w:rPr>
    </w:lvl>
    <w:lvl w:ilvl="1">
      <w:start w:val="1"/>
      <w:numFmt w:val="bullet"/>
      <w:lvlText w:val="o"/>
      <w:lvlJc w:val="left"/>
      <w:pPr>
        <w:ind w:left="3207" w:hanging="360"/>
      </w:pPr>
      <w:rPr>
        <w:rFonts w:ascii="Courier New" w:hAnsi="Courier New" w:cs="Courier New" w:hint="default"/>
      </w:rPr>
    </w:lvl>
    <w:lvl w:ilvl="2">
      <w:start w:val="1"/>
      <w:numFmt w:val="bullet"/>
      <w:lvlText w:val=""/>
      <w:lvlJc w:val="left"/>
      <w:pPr>
        <w:ind w:left="3927" w:hanging="360"/>
      </w:pPr>
      <w:rPr>
        <w:rFonts w:ascii="Wingdings" w:hAnsi="Wingdings" w:cs="Wingdings" w:hint="default"/>
      </w:rPr>
    </w:lvl>
    <w:lvl w:ilvl="3">
      <w:start w:val="1"/>
      <w:numFmt w:val="bullet"/>
      <w:lvlText w:val=""/>
      <w:lvlJc w:val="left"/>
      <w:pPr>
        <w:ind w:left="4647" w:hanging="360"/>
      </w:pPr>
      <w:rPr>
        <w:rFonts w:ascii="Symbol" w:hAnsi="Symbol" w:cs="Symbol" w:hint="default"/>
      </w:rPr>
    </w:lvl>
    <w:lvl w:ilvl="4">
      <w:start w:val="1"/>
      <w:numFmt w:val="bullet"/>
      <w:lvlText w:val="o"/>
      <w:lvlJc w:val="left"/>
      <w:pPr>
        <w:ind w:left="5367" w:hanging="360"/>
      </w:pPr>
      <w:rPr>
        <w:rFonts w:ascii="Courier New" w:hAnsi="Courier New" w:cs="Courier New" w:hint="default"/>
      </w:rPr>
    </w:lvl>
    <w:lvl w:ilvl="5">
      <w:start w:val="1"/>
      <w:numFmt w:val="bullet"/>
      <w:lvlText w:val=""/>
      <w:lvlJc w:val="left"/>
      <w:pPr>
        <w:ind w:left="6087" w:hanging="360"/>
      </w:pPr>
      <w:rPr>
        <w:rFonts w:ascii="Wingdings" w:hAnsi="Wingdings" w:cs="Wingdings" w:hint="default"/>
      </w:rPr>
    </w:lvl>
    <w:lvl w:ilvl="6">
      <w:start w:val="1"/>
      <w:numFmt w:val="bullet"/>
      <w:lvlText w:val=""/>
      <w:lvlJc w:val="left"/>
      <w:pPr>
        <w:ind w:left="6807" w:hanging="360"/>
      </w:pPr>
      <w:rPr>
        <w:rFonts w:ascii="Symbol" w:hAnsi="Symbol" w:cs="Symbol" w:hint="default"/>
      </w:rPr>
    </w:lvl>
    <w:lvl w:ilvl="7">
      <w:start w:val="1"/>
      <w:numFmt w:val="bullet"/>
      <w:lvlText w:val="o"/>
      <w:lvlJc w:val="left"/>
      <w:pPr>
        <w:ind w:left="7527" w:hanging="360"/>
      </w:pPr>
      <w:rPr>
        <w:rFonts w:ascii="Courier New" w:hAnsi="Courier New" w:cs="Courier New" w:hint="default"/>
      </w:rPr>
    </w:lvl>
    <w:lvl w:ilvl="8">
      <w:start w:val="1"/>
      <w:numFmt w:val="bullet"/>
      <w:lvlText w:val=""/>
      <w:lvlJc w:val="left"/>
      <w:pPr>
        <w:ind w:left="8247" w:hanging="360"/>
      </w:pPr>
      <w:rPr>
        <w:rFonts w:ascii="Wingdings" w:hAnsi="Wingdings" w:cs="Wingdings" w:hint="default"/>
      </w:rPr>
    </w:lvl>
  </w:abstractNum>
  <w:abstractNum w:abstractNumId="27" w15:restartNumberingAfterBreak="0">
    <w:nsid w:val="1844307F"/>
    <w:multiLevelType w:val="hybridMultilevel"/>
    <w:tmpl w:val="7DBCF936"/>
    <w:name w:val="WW8Num2423222"/>
    <w:lvl w:ilvl="0" w:tplc="BF42EFA4">
      <w:start w:val="3"/>
      <w:numFmt w:val="decimal"/>
      <w:lvlText w:val="%1."/>
      <w:lvlJc w:val="left"/>
      <w:pPr>
        <w:ind w:left="720" w:hanging="360"/>
      </w:pPr>
      <w:rPr>
        <w:rFonts w:ascii="Arial" w:hAnsi="Arial" w:hint="default"/>
        <w:b/>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8" w15:restartNumberingAfterBreak="0">
    <w:nsid w:val="18802D3B"/>
    <w:multiLevelType w:val="hybridMultilevel"/>
    <w:tmpl w:val="466AD706"/>
    <w:lvl w:ilvl="0" w:tplc="FFFFFFFF">
      <w:start w:val="1"/>
      <w:numFmt w:val="bullet"/>
      <w:lvlText w:val="-"/>
      <w:lvlJc w:val="left"/>
      <w:pPr>
        <w:ind w:left="1571" w:hanging="360"/>
      </w:pPr>
      <w:rPr>
        <w:rFonts w:ascii="Arial" w:hAnsi="Arial" w:hint="default"/>
      </w:rPr>
    </w:lvl>
    <w:lvl w:ilvl="1" w:tplc="04030003" w:tentative="1">
      <w:start w:val="1"/>
      <w:numFmt w:val="bullet"/>
      <w:lvlText w:val="o"/>
      <w:lvlJc w:val="left"/>
      <w:pPr>
        <w:ind w:left="2291" w:hanging="360"/>
      </w:pPr>
      <w:rPr>
        <w:rFonts w:ascii="Courier New" w:hAnsi="Courier New" w:cs="Courier New" w:hint="default"/>
      </w:rPr>
    </w:lvl>
    <w:lvl w:ilvl="2" w:tplc="04030005" w:tentative="1">
      <w:start w:val="1"/>
      <w:numFmt w:val="bullet"/>
      <w:lvlText w:val=""/>
      <w:lvlJc w:val="left"/>
      <w:pPr>
        <w:ind w:left="3011" w:hanging="360"/>
      </w:pPr>
      <w:rPr>
        <w:rFonts w:ascii="Wingdings" w:hAnsi="Wingdings" w:hint="default"/>
      </w:rPr>
    </w:lvl>
    <w:lvl w:ilvl="3" w:tplc="04030001" w:tentative="1">
      <w:start w:val="1"/>
      <w:numFmt w:val="bullet"/>
      <w:lvlText w:val=""/>
      <w:lvlJc w:val="left"/>
      <w:pPr>
        <w:ind w:left="3731" w:hanging="360"/>
      </w:pPr>
      <w:rPr>
        <w:rFonts w:ascii="Symbol" w:hAnsi="Symbol" w:hint="default"/>
      </w:rPr>
    </w:lvl>
    <w:lvl w:ilvl="4" w:tplc="04030003" w:tentative="1">
      <w:start w:val="1"/>
      <w:numFmt w:val="bullet"/>
      <w:lvlText w:val="o"/>
      <w:lvlJc w:val="left"/>
      <w:pPr>
        <w:ind w:left="4451" w:hanging="360"/>
      </w:pPr>
      <w:rPr>
        <w:rFonts w:ascii="Courier New" w:hAnsi="Courier New" w:cs="Courier New" w:hint="default"/>
      </w:rPr>
    </w:lvl>
    <w:lvl w:ilvl="5" w:tplc="04030005" w:tentative="1">
      <w:start w:val="1"/>
      <w:numFmt w:val="bullet"/>
      <w:lvlText w:val=""/>
      <w:lvlJc w:val="left"/>
      <w:pPr>
        <w:ind w:left="5171" w:hanging="360"/>
      </w:pPr>
      <w:rPr>
        <w:rFonts w:ascii="Wingdings" w:hAnsi="Wingdings" w:hint="default"/>
      </w:rPr>
    </w:lvl>
    <w:lvl w:ilvl="6" w:tplc="04030001" w:tentative="1">
      <w:start w:val="1"/>
      <w:numFmt w:val="bullet"/>
      <w:lvlText w:val=""/>
      <w:lvlJc w:val="left"/>
      <w:pPr>
        <w:ind w:left="5891" w:hanging="360"/>
      </w:pPr>
      <w:rPr>
        <w:rFonts w:ascii="Symbol" w:hAnsi="Symbol" w:hint="default"/>
      </w:rPr>
    </w:lvl>
    <w:lvl w:ilvl="7" w:tplc="04030003" w:tentative="1">
      <w:start w:val="1"/>
      <w:numFmt w:val="bullet"/>
      <w:lvlText w:val="o"/>
      <w:lvlJc w:val="left"/>
      <w:pPr>
        <w:ind w:left="6611" w:hanging="360"/>
      </w:pPr>
      <w:rPr>
        <w:rFonts w:ascii="Courier New" w:hAnsi="Courier New" w:cs="Courier New" w:hint="default"/>
      </w:rPr>
    </w:lvl>
    <w:lvl w:ilvl="8" w:tplc="04030005" w:tentative="1">
      <w:start w:val="1"/>
      <w:numFmt w:val="bullet"/>
      <w:lvlText w:val=""/>
      <w:lvlJc w:val="left"/>
      <w:pPr>
        <w:ind w:left="7331" w:hanging="360"/>
      </w:pPr>
      <w:rPr>
        <w:rFonts w:ascii="Wingdings" w:hAnsi="Wingdings" w:hint="default"/>
      </w:rPr>
    </w:lvl>
  </w:abstractNum>
  <w:abstractNum w:abstractNumId="29" w15:restartNumberingAfterBreak="0">
    <w:nsid w:val="18BC296A"/>
    <w:multiLevelType w:val="hybridMultilevel"/>
    <w:tmpl w:val="DC2C18B4"/>
    <w:lvl w:ilvl="0" w:tplc="040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192025EC"/>
    <w:multiLevelType w:val="hybridMultilevel"/>
    <w:tmpl w:val="162CF08A"/>
    <w:lvl w:ilvl="0" w:tplc="04030003">
      <w:start w:val="1"/>
      <w:numFmt w:val="bullet"/>
      <w:lvlText w:val="o"/>
      <w:lvlJc w:val="left"/>
      <w:pPr>
        <w:ind w:left="720" w:hanging="360"/>
      </w:pPr>
      <w:rPr>
        <w:rFonts w:ascii="Courier New" w:hAnsi="Courier New" w:cs="Courier New"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1B8316A8"/>
    <w:multiLevelType w:val="hybridMultilevel"/>
    <w:tmpl w:val="297E2718"/>
    <w:lvl w:ilvl="0" w:tplc="6E2E4E34">
      <w:start w:val="4"/>
      <w:numFmt w:val="bullet"/>
      <w:lvlText w:val="•"/>
      <w:lvlJc w:val="left"/>
      <w:pPr>
        <w:ind w:left="1287" w:hanging="360"/>
      </w:pPr>
      <w:rPr>
        <w:rFonts w:ascii="Arial" w:eastAsia="Calibri" w:hAnsi="Arial" w:hint="default"/>
      </w:rPr>
    </w:lvl>
    <w:lvl w:ilvl="1" w:tplc="04030003" w:tentative="1">
      <w:start w:val="1"/>
      <w:numFmt w:val="bullet"/>
      <w:lvlText w:val="o"/>
      <w:lvlJc w:val="left"/>
      <w:pPr>
        <w:ind w:left="2007" w:hanging="360"/>
      </w:pPr>
      <w:rPr>
        <w:rFonts w:ascii="Courier New" w:hAnsi="Courier New" w:cs="Courier New" w:hint="default"/>
      </w:rPr>
    </w:lvl>
    <w:lvl w:ilvl="2" w:tplc="04030005" w:tentative="1">
      <w:start w:val="1"/>
      <w:numFmt w:val="bullet"/>
      <w:lvlText w:val=""/>
      <w:lvlJc w:val="left"/>
      <w:pPr>
        <w:ind w:left="2727" w:hanging="360"/>
      </w:pPr>
      <w:rPr>
        <w:rFonts w:ascii="Wingdings" w:hAnsi="Wingdings" w:hint="default"/>
      </w:rPr>
    </w:lvl>
    <w:lvl w:ilvl="3" w:tplc="04030001" w:tentative="1">
      <w:start w:val="1"/>
      <w:numFmt w:val="bullet"/>
      <w:lvlText w:val=""/>
      <w:lvlJc w:val="left"/>
      <w:pPr>
        <w:ind w:left="3447" w:hanging="360"/>
      </w:pPr>
      <w:rPr>
        <w:rFonts w:ascii="Symbol" w:hAnsi="Symbol" w:hint="default"/>
      </w:rPr>
    </w:lvl>
    <w:lvl w:ilvl="4" w:tplc="04030003" w:tentative="1">
      <w:start w:val="1"/>
      <w:numFmt w:val="bullet"/>
      <w:lvlText w:val="o"/>
      <w:lvlJc w:val="left"/>
      <w:pPr>
        <w:ind w:left="4167" w:hanging="360"/>
      </w:pPr>
      <w:rPr>
        <w:rFonts w:ascii="Courier New" w:hAnsi="Courier New" w:cs="Courier New" w:hint="default"/>
      </w:rPr>
    </w:lvl>
    <w:lvl w:ilvl="5" w:tplc="04030005" w:tentative="1">
      <w:start w:val="1"/>
      <w:numFmt w:val="bullet"/>
      <w:lvlText w:val=""/>
      <w:lvlJc w:val="left"/>
      <w:pPr>
        <w:ind w:left="4887" w:hanging="360"/>
      </w:pPr>
      <w:rPr>
        <w:rFonts w:ascii="Wingdings" w:hAnsi="Wingdings" w:hint="default"/>
      </w:rPr>
    </w:lvl>
    <w:lvl w:ilvl="6" w:tplc="04030001" w:tentative="1">
      <w:start w:val="1"/>
      <w:numFmt w:val="bullet"/>
      <w:lvlText w:val=""/>
      <w:lvlJc w:val="left"/>
      <w:pPr>
        <w:ind w:left="5607" w:hanging="360"/>
      </w:pPr>
      <w:rPr>
        <w:rFonts w:ascii="Symbol" w:hAnsi="Symbol" w:hint="default"/>
      </w:rPr>
    </w:lvl>
    <w:lvl w:ilvl="7" w:tplc="04030003" w:tentative="1">
      <w:start w:val="1"/>
      <w:numFmt w:val="bullet"/>
      <w:lvlText w:val="o"/>
      <w:lvlJc w:val="left"/>
      <w:pPr>
        <w:ind w:left="6327" w:hanging="360"/>
      </w:pPr>
      <w:rPr>
        <w:rFonts w:ascii="Courier New" w:hAnsi="Courier New" w:cs="Courier New" w:hint="default"/>
      </w:rPr>
    </w:lvl>
    <w:lvl w:ilvl="8" w:tplc="04030005" w:tentative="1">
      <w:start w:val="1"/>
      <w:numFmt w:val="bullet"/>
      <w:lvlText w:val=""/>
      <w:lvlJc w:val="left"/>
      <w:pPr>
        <w:ind w:left="7047" w:hanging="360"/>
      </w:pPr>
      <w:rPr>
        <w:rFonts w:ascii="Wingdings" w:hAnsi="Wingdings" w:hint="default"/>
      </w:rPr>
    </w:lvl>
  </w:abstractNum>
  <w:abstractNum w:abstractNumId="32" w15:restartNumberingAfterBreak="0">
    <w:nsid w:val="1D7E1868"/>
    <w:multiLevelType w:val="hybridMultilevel"/>
    <w:tmpl w:val="F1562B3C"/>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3" w15:restartNumberingAfterBreak="0">
    <w:nsid w:val="20981787"/>
    <w:multiLevelType w:val="hybridMultilevel"/>
    <w:tmpl w:val="BDA60176"/>
    <w:lvl w:ilvl="0" w:tplc="0C0A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22C93307"/>
    <w:multiLevelType w:val="hybridMultilevel"/>
    <w:tmpl w:val="BA664AEE"/>
    <w:name w:val="WW8Num242322222"/>
    <w:lvl w:ilvl="0" w:tplc="0B8C34B4">
      <w:start w:val="3"/>
      <w:numFmt w:val="decimal"/>
      <w:lvlText w:val="%1."/>
      <w:lvlJc w:val="left"/>
      <w:pPr>
        <w:ind w:left="720" w:hanging="360"/>
      </w:pPr>
      <w:rPr>
        <w:rFonts w:ascii="Arial" w:hAnsi="Arial" w:hint="default"/>
        <w:b/>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5" w15:restartNumberingAfterBreak="0">
    <w:nsid w:val="24964402"/>
    <w:multiLevelType w:val="hybridMultilevel"/>
    <w:tmpl w:val="773826F2"/>
    <w:lvl w:ilvl="0" w:tplc="0C0A0019">
      <w:start w:val="1"/>
      <w:numFmt w:val="lowerLetter"/>
      <w:lvlText w:val="%1."/>
      <w:lvlJc w:val="left"/>
      <w:pPr>
        <w:ind w:left="360" w:hanging="360"/>
      </w:pPr>
      <w:rPr>
        <w:rFonts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6" w15:restartNumberingAfterBreak="0">
    <w:nsid w:val="262C20F7"/>
    <w:multiLevelType w:val="hybridMultilevel"/>
    <w:tmpl w:val="D67278F4"/>
    <w:name w:val="WW8Num24232222"/>
    <w:lvl w:ilvl="0" w:tplc="3F4810E4">
      <w:start w:val="3"/>
      <w:numFmt w:val="decimal"/>
      <w:lvlText w:val="%1."/>
      <w:lvlJc w:val="left"/>
      <w:pPr>
        <w:ind w:left="720" w:hanging="360"/>
      </w:pPr>
      <w:rPr>
        <w:rFonts w:ascii="Arial" w:hAnsi="Arial" w:hint="default"/>
        <w:b/>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26DE4CB7"/>
    <w:multiLevelType w:val="hybridMultilevel"/>
    <w:tmpl w:val="89C00A7C"/>
    <w:lvl w:ilvl="0" w:tplc="0C0A000F">
      <w:start w:val="1"/>
      <w:numFmt w:val="decimal"/>
      <w:lvlText w:val="%1."/>
      <w:lvlJc w:val="left"/>
      <w:pPr>
        <w:ind w:left="717"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8" w15:restartNumberingAfterBreak="0">
    <w:nsid w:val="2AD16095"/>
    <w:multiLevelType w:val="hybridMultilevel"/>
    <w:tmpl w:val="076C107E"/>
    <w:lvl w:ilvl="0" w:tplc="545CA9D6">
      <w:start w:val="75"/>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2B5B0035"/>
    <w:multiLevelType w:val="hybridMultilevel"/>
    <w:tmpl w:val="C0E6EC1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2BE4730A"/>
    <w:multiLevelType w:val="hybridMultilevel"/>
    <w:tmpl w:val="318063A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1" w15:restartNumberingAfterBreak="0">
    <w:nsid w:val="2D2D4C29"/>
    <w:multiLevelType w:val="hybridMultilevel"/>
    <w:tmpl w:val="83722D84"/>
    <w:lvl w:ilvl="0" w:tplc="9F46DAE2">
      <w:start w:val="1"/>
      <w:numFmt w:val="bullet"/>
      <w:pStyle w:val="Miestilo9"/>
      <w:lvlText w:val=""/>
      <w:lvlJc w:val="left"/>
      <w:pPr>
        <w:tabs>
          <w:tab w:val="num" w:pos="567"/>
        </w:tabs>
        <w:ind w:left="567" w:hanging="567"/>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0AC7C45"/>
    <w:multiLevelType w:val="hybridMultilevel"/>
    <w:tmpl w:val="642E9F94"/>
    <w:lvl w:ilvl="0" w:tplc="0C0A000F">
      <w:start w:val="1"/>
      <w:numFmt w:val="decimal"/>
      <w:lvlText w:val="%1."/>
      <w:lvlJc w:val="left"/>
      <w:pPr>
        <w:ind w:left="717"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3" w15:restartNumberingAfterBreak="0">
    <w:nsid w:val="314E48FD"/>
    <w:multiLevelType w:val="hybridMultilevel"/>
    <w:tmpl w:val="3D7C4ACC"/>
    <w:lvl w:ilvl="0" w:tplc="0C0A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4" w15:restartNumberingAfterBreak="0">
    <w:nsid w:val="31AD73F9"/>
    <w:multiLevelType w:val="hybridMultilevel"/>
    <w:tmpl w:val="9E0EF8D2"/>
    <w:lvl w:ilvl="0" w:tplc="FFFFFFFF">
      <w:start w:val="1"/>
      <w:numFmt w:val="bullet"/>
      <w:lvlText w:val="-"/>
      <w:lvlJc w:val="left"/>
      <w:pPr>
        <w:ind w:left="1778" w:hanging="360"/>
      </w:pPr>
      <w:rPr>
        <w:rFonts w:ascii="Arial" w:hAnsi="Arial" w:hint="default"/>
      </w:rPr>
    </w:lvl>
    <w:lvl w:ilvl="1" w:tplc="FFFFFFFF" w:tentative="1">
      <w:start w:val="1"/>
      <w:numFmt w:val="bullet"/>
      <w:lvlText w:val="o"/>
      <w:lvlJc w:val="left"/>
      <w:pPr>
        <w:ind w:left="3581" w:hanging="360"/>
      </w:pPr>
      <w:rPr>
        <w:rFonts w:ascii="Courier New" w:hAnsi="Courier New" w:cs="Courier New" w:hint="default"/>
      </w:rPr>
    </w:lvl>
    <w:lvl w:ilvl="2" w:tplc="FFFFFFFF" w:tentative="1">
      <w:start w:val="1"/>
      <w:numFmt w:val="bullet"/>
      <w:lvlText w:val=""/>
      <w:lvlJc w:val="left"/>
      <w:pPr>
        <w:ind w:left="4301" w:hanging="360"/>
      </w:pPr>
      <w:rPr>
        <w:rFonts w:ascii="Wingdings" w:hAnsi="Wingdings" w:hint="default"/>
      </w:rPr>
    </w:lvl>
    <w:lvl w:ilvl="3" w:tplc="FFFFFFFF" w:tentative="1">
      <w:start w:val="1"/>
      <w:numFmt w:val="bullet"/>
      <w:lvlText w:val=""/>
      <w:lvlJc w:val="left"/>
      <w:pPr>
        <w:ind w:left="5021" w:hanging="360"/>
      </w:pPr>
      <w:rPr>
        <w:rFonts w:ascii="Symbol" w:hAnsi="Symbol" w:hint="default"/>
      </w:rPr>
    </w:lvl>
    <w:lvl w:ilvl="4" w:tplc="FFFFFFFF" w:tentative="1">
      <w:start w:val="1"/>
      <w:numFmt w:val="bullet"/>
      <w:lvlText w:val="o"/>
      <w:lvlJc w:val="left"/>
      <w:pPr>
        <w:ind w:left="5741" w:hanging="360"/>
      </w:pPr>
      <w:rPr>
        <w:rFonts w:ascii="Courier New" w:hAnsi="Courier New" w:cs="Courier New" w:hint="default"/>
      </w:rPr>
    </w:lvl>
    <w:lvl w:ilvl="5" w:tplc="FFFFFFFF" w:tentative="1">
      <w:start w:val="1"/>
      <w:numFmt w:val="bullet"/>
      <w:lvlText w:val=""/>
      <w:lvlJc w:val="left"/>
      <w:pPr>
        <w:ind w:left="6461" w:hanging="360"/>
      </w:pPr>
      <w:rPr>
        <w:rFonts w:ascii="Wingdings" w:hAnsi="Wingdings" w:hint="default"/>
      </w:rPr>
    </w:lvl>
    <w:lvl w:ilvl="6" w:tplc="FFFFFFFF" w:tentative="1">
      <w:start w:val="1"/>
      <w:numFmt w:val="bullet"/>
      <w:lvlText w:val=""/>
      <w:lvlJc w:val="left"/>
      <w:pPr>
        <w:ind w:left="7181" w:hanging="360"/>
      </w:pPr>
      <w:rPr>
        <w:rFonts w:ascii="Symbol" w:hAnsi="Symbol" w:hint="default"/>
      </w:rPr>
    </w:lvl>
    <w:lvl w:ilvl="7" w:tplc="FFFFFFFF" w:tentative="1">
      <w:start w:val="1"/>
      <w:numFmt w:val="bullet"/>
      <w:lvlText w:val="o"/>
      <w:lvlJc w:val="left"/>
      <w:pPr>
        <w:ind w:left="7901" w:hanging="360"/>
      </w:pPr>
      <w:rPr>
        <w:rFonts w:ascii="Courier New" w:hAnsi="Courier New" w:cs="Courier New" w:hint="default"/>
      </w:rPr>
    </w:lvl>
    <w:lvl w:ilvl="8" w:tplc="FFFFFFFF" w:tentative="1">
      <w:start w:val="1"/>
      <w:numFmt w:val="bullet"/>
      <w:lvlText w:val=""/>
      <w:lvlJc w:val="left"/>
      <w:pPr>
        <w:ind w:left="8621" w:hanging="360"/>
      </w:pPr>
      <w:rPr>
        <w:rFonts w:ascii="Wingdings" w:hAnsi="Wingdings" w:hint="default"/>
      </w:rPr>
    </w:lvl>
  </w:abstractNum>
  <w:abstractNum w:abstractNumId="45" w15:restartNumberingAfterBreak="0">
    <w:nsid w:val="33AC07D9"/>
    <w:multiLevelType w:val="hybridMultilevel"/>
    <w:tmpl w:val="F8F46074"/>
    <w:lvl w:ilvl="0" w:tplc="04030001">
      <w:start w:val="1"/>
      <w:numFmt w:val="bullet"/>
      <w:lvlText w:val=""/>
      <w:lvlJc w:val="left"/>
      <w:pPr>
        <w:tabs>
          <w:tab w:val="num" w:pos="360"/>
        </w:tabs>
        <w:ind w:left="360" w:hanging="360"/>
      </w:pPr>
      <w:rPr>
        <w:rFonts w:ascii="Symbol" w:hAnsi="Symbol" w:hint="default"/>
      </w:rPr>
    </w:lvl>
    <w:lvl w:ilvl="1" w:tplc="0403000D">
      <w:start w:val="1"/>
      <w:numFmt w:val="bullet"/>
      <w:lvlText w:val=""/>
      <w:lvlJc w:val="left"/>
      <w:pPr>
        <w:tabs>
          <w:tab w:val="num" w:pos="2160"/>
        </w:tabs>
        <w:ind w:left="2160" w:hanging="360"/>
      </w:pPr>
      <w:rPr>
        <w:rFonts w:ascii="Wingdings" w:hAnsi="Wingdings" w:hint="default"/>
      </w:rPr>
    </w:lvl>
    <w:lvl w:ilvl="2" w:tplc="0C0A0005">
      <w:start w:val="1"/>
      <w:numFmt w:val="bullet"/>
      <w:lvlText w:val=""/>
      <w:lvlJc w:val="left"/>
      <w:pPr>
        <w:tabs>
          <w:tab w:val="num" w:pos="2880"/>
        </w:tabs>
        <w:ind w:left="2880" w:hanging="360"/>
      </w:pPr>
      <w:rPr>
        <w:rFonts w:ascii="Wingdings" w:hAnsi="Wingdings" w:hint="default"/>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cs="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cs="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34456668"/>
    <w:multiLevelType w:val="hybridMultilevel"/>
    <w:tmpl w:val="3B2A1D16"/>
    <w:lvl w:ilvl="0" w:tplc="0403000B">
      <w:start w:val="1"/>
      <w:numFmt w:val="bullet"/>
      <w:lvlText w:val=""/>
      <w:lvlJc w:val="left"/>
      <w:pPr>
        <w:ind w:left="1287" w:hanging="360"/>
      </w:pPr>
      <w:rPr>
        <w:rFonts w:ascii="Wingdings" w:hAnsi="Wingdings" w:hint="default"/>
      </w:rPr>
    </w:lvl>
    <w:lvl w:ilvl="1" w:tplc="04030003" w:tentative="1">
      <w:start w:val="1"/>
      <w:numFmt w:val="bullet"/>
      <w:lvlText w:val="o"/>
      <w:lvlJc w:val="left"/>
      <w:pPr>
        <w:ind w:left="2007" w:hanging="360"/>
      </w:pPr>
      <w:rPr>
        <w:rFonts w:ascii="Courier New" w:hAnsi="Courier New" w:cs="Courier New" w:hint="default"/>
      </w:rPr>
    </w:lvl>
    <w:lvl w:ilvl="2" w:tplc="04030005" w:tentative="1">
      <w:start w:val="1"/>
      <w:numFmt w:val="bullet"/>
      <w:lvlText w:val=""/>
      <w:lvlJc w:val="left"/>
      <w:pPr>
        <w:ind w:left="2727" w:hanging="360"/>
      </w:pPr>
      <w:rPr>
        <w:rFonts w:ascii="Wingdings" w:hAnsi="Wingdings" w:hint="default"/>
      </w:rPr>
    </w:lvl>
    <w:lvl w:ilvl="3" w:tplc="04030001" w:tentative="1">
      <w:start w:val="1"/>
      <w:numFmt w:val="bullet"/>
      <w:lvlText w:val=""/>
      <w:lvlJc w:val="left"/>
      <w:pPr>
        <w:ind w:left="3447" w:hanging="360"/>
      </w:pPr>
      <w:rPr>
        <w:rFonts w:ascii="Symbol" w:hAnsi="Symbol" w:hint="default"/>
      </w:rPr>
    </w:lvl>
    <w:lvl w:ilvl="4" w:tplc="04030003" w:tentative="1">
      <w:start w:val="1"/>
      <w:numFmt w:val="bullet"/>
      <w:lvlText w:val="o"/>
      <w:lvlJc w:val="left"/>
      <w:pPr>
        <w:ind w:left="4167" w:hanging="360"/>
      </w:pPr>
      <w:rPr>
        <w:rFonts w:ascii="Courier New" w:hAnsi="Courier New" w:cs="Courier New" w:hint="default"/>
      </w:rPr>
    </w:lvl>
    <w:lvl w:ilvl="5" w:tplc="04030005" w:tentative="1">
      <w:start w:val="1"/>
      <w:numFmt w:val="bullet"/>
      <w:lvlText w:val=""/>
      <w:lvlJc w:val="left"/>
      <w:pPr>
        <w:ind w:left="4887" w:hanging="360"/>
      </w:pPr>
      <w:rPr>
        <w:rFonts w:ascii="Wingdings" w:hAnsi="Wingdings" w:hint="default"/>
      </w:rPr>
    </w:lvl>
    <w:lvl w:ilvl="6" w:tplc="04030001" w:tentative="1">
      <w:start w:val="1"/>
      <w:numFmt w:val="bullet"/>
      <w:lvlText w:val=""/>
      <w:lvlJc w:val="left"/>
      <w:pPr>
        <w:ind w:left="5607" w:hanging="360"/>
      </w:pPr>
      <w:rPr>
        <w:rFonts w:ascii="Symbol" w:hAnsi="Symbol" w:hint="default"/>
      </w:rPr>
    </w:lvl>
    <w:lvl w:ilvl="7" w:tplc="04030003" w:tentative="1">
      <w:start w:val="1"/>
      <w:numFmt w:val="bullet"/>
      <w:lvlText w:val="o"/>
      <w:lvlJc w:val="left"/>
      <w:pPr>
        <w:ind w:left="6327" w:hanging="360"/>
      </w:pPr>
      <w:rPr>
        <w:rFonts w:ascii="Courier New" w:hAnsi="Courier New" w:cs="Courier New" w:hint="default"/>
      </w:rPr>
    </w:lvl>
    <w:lvl w:ilvl="8" w:tplc="04030005" w:tentative="1">
      <w:start w:val="1"/>
      <w:numFmt w:val="bullet"/>
      <w:lvlText w:val=""/>
      <w:lvlJc w:val="left"/>
      <w:pPr>
        <w:ind w:left="7047" w:hanging="360"/>
      </w:pPr>
      <w:rPr>
        <w:rFonts w:ascii="Wingdings" w:hAnsi="Wingdings" w:hint="default"/>
      </w:rPr>
    </w:lvl>
  </w:abstractNum>
  <w:abstractNum w:abstractNumId="47" w15:restartNumberingAfterBreak="0">
    <w:nsid w:val="34AE293B"/>
    <w:multiLevelType w:val="hybridMultilevel"/>
    <w:tmpl w:val="5E488CDC"/>
    <w:lvl w:ilvl="0" w:tplc="FFFFFFFF">
      <w:start w:val="1"/>
      <w:numFmt w:val="bullet"/>
      <w:lvlText w:val="-"/>
      <w:lvlJc w:val="lef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8" w15:restartNumberingAfterBreak="0">
    <w:nsid w:val="38060A02"/>
    <w:multiLevelType w:val="hybridMultilevel"/>
    <w:tmpl w:val="389072BE"/>
    <w:lvl w:ilvl="0" w:tplc="47D8840E">
      <w:start w:val="2"/>
      <w:numFmt w:val="lowerLetter"/>
      <w:lvlText w:val="%1)"/>
      <w:lvlJc w:val="left"/>
      <w:pPr>
        <w:ind w:left="786" w:hanging="360"/>
      </w:pPr>
      <w:rPr>
        <w:rFonts w:hint="default"/>
        <w:b/>
      </w:rPr>
    </w:lvl>
    <w:lvl w:ilvl="1" w:tplc="04030003" w:tentative="1">
      <w:start w:val="1"/>
      <w:numFmt w:val="lowerLetter"/>
      <w:lvlText w:val="%2."/>
      <w:lvlJc w:val="left"/>
      <w:pPr>
        <w:ind w:left="1440" w:hanging="360"/>
      </w:pPr>
    </w:lvl>
    <w:lvl w:ilvl="2" w:tplc="04030005" w:tentative="1">
      <w:start w:val="1"/>
      <w:numFmt w:val="lowerRoman"/>
      <w:lvlText w:val="%3."/>
      <w:lvlJc w:val="right"/>
      <w:pPr>
        <w:ind w:left="2160" w:hanging="180"/>
      </w:pPr>
    </w:lvl>
    <w:lvl w:ilvl="3" w:tplc="04030001" w:tentative="1">
      <w:start w:val="1"/>
      <w:numFmt w:val="decimal"/>
      <w:lvlText w:val="%4."/>
      <w:lvlJc w:val="left"/>
      <w:pPr>
        <w:ind w:left="2880" w:hanging="360"/>
      </w:pPr>
    </w:lvl>
    <w:lvl w:ilvl="4" w:tplc="04030003" w:tentative="1">
      <w:start w:val="1"/>
      <w:numFmt w:val="lowerLetter"/>
      <w:lvlText w:val="%5."/>
      <w:lvlJc w:val="left"/>
      <w:pPr>
        <w:ind w:left="3600" w:hanging="360"/>
      </w:pPr>
    </w:lvl>
    <w:lvl w:ilvl="5" w:tplc="04030005" w:tentative="1">
      <w:start w:val="1"/>
      <w:numFmt w:val="lowerRoman"/>
      <w:lvlText w:val="%6."/>
      <w:lvlJc w:val="right"/>
      <w:pPr>
        <w:ind w:left="4320" w:hanging="180"/>
      </w:pPr>
    </w:lvl>
    <w:lvl w:ilvl="6" w:tplc="04030001" w:tentative="1">
      <w:start w:val="1"/>
      <w:numFmt w:val="decimal"/>
      <w:lvlText w:val="%7."/>
      <w:lvlJc w:val="left"/>
      <w:pPr>
        <w:ind w:left="5040" w:hanging="360"/>
      </w:pPr>
    </w:lvl>
    <w:lvl w:ilvl="7" w:tplc="04030003" w:tentative="1">
      <w:start w:val="1"/>
      <w:numFmt w:val="lowerLetter"/>
      <w:lvlText w:val="%8."/>
      <w:lvlJc w:val="left"/>
      <w:pPr>
        <w:ind w:left="5760" w:hanging="360"/>
      </w:pPr>
    </w:lvl>
    <w:lvl w:ilvl="8" w:tplc="04030005" w:tentative="1">
      <w:start w:val="1"/>
      <w:numFmt w:val="lowerRoman"/>
      <w:lvlText w:val="%9."/>
      <w:lvlJc w:val="right"/>
      <w:pPr>
        <w:ind w:left="6480" w:hanging="180"/>
      </w:pPr>
    </w:lvl>
  </w:abstractNum>
  <w:abstractNum w:abstractNumId="49" w15:restartNumberingAfterBreak="0">
    <w:nsid w:val="3B0E40C2"/>
    <w:multiLevelType w:val="hybridMultilevel"/>
    <w:tmpl w:val="1D14F09E"/>
    <w:lvl w:ilvl="0" w:tplc="0C0A000F">
      <w:start w:val="1"/>
      <w:numFmt w:val="decimal"/>
      <w:lvlText w:val="%1."/>
      <w:lvlJc w:val="left"/>
      <w:pPr>
        <w:ind w:left="717"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0" w15:restartNumberingAfterBreak="0">
    <w:nsid w:val="3DEB19AF"/>
    <w:multiLevelType w:val="hybridMultilevel"/>
    <w:tmpl w:val="6E46F7AA"/>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51" w15:restartNumberingAfterBreak="0">
    <w:nsid w:val="3E377DD5"/>
    <w:multiLevelType w:val="singleLevel"/>
    <w:tmpl w:val="04030017"/>
    <w:lvl w:ilvl="0">
      <w:start w:val="1"/>
      <w:numFmt w:val="lowerLetter"/>
      <w:lvlText w:val="%1)"/>
      <w:lvlJc w:val="left"/>
      <w:pPr>
        <w:ind w:left="720" w:hanging="360"/>
      </w:pPr>
      <w:rPr>
        <w:rFonts w:hint="default"/>
        <w:color w:val="auto"/>
        <w:sz w:val="24"/>
      </w:rPr>
    </w:lvl>
  </w:abstractNum>
  <w:abstractNum w:abstractNumId="52" w15:restartNumberingAfterBreak="0">
    <w:nsid w:val="3FEE400A"/>
    <w:multiLevelType w:val="hybridMultilevel"/>
    <w:tmpl w:val="DDD82CC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422251F5"/>
    <w:multiLevelType w:val="hybridMultilevel"/>
    <w:tmpl w:val="D0A4CE0E"/>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4" w15:restartNumberingAfterBreak="0">
    <w:nsid w:val="42DE0CC0"/>
    <w:multiLevelType w:val="hybridMultilevel"/>
    <w:tmpl w:val="8CFE5D5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5" w15:restartNumberingAfterBreak="0">
    <w:nsid w:val="46364914"/>
    <w:multiLevelType w:val="hybridMultilevel"/>
    <w:tmpl w:val="0F8013C6"/>
    <w:lvl w:ilvl="0" w:tplc="EF24F5A6">
      <w:start w:val="1"/>
      <w:numFmt w:val="bullet"/>
      <w:pStyle w:val="PA4LlistaN1"/>
      <w:lvlText w:val=""/>
      <w:lvlJc w:val="left"/>
      <w:pPr>
        <w:tabs>
          <w:tab w:val="num" w:pos="1281"/>
        </w:tabs>
        <w:ind w:left="1281" w:hanging="567"/>
      </w:pPr>
      <w:rPr>
        <w:rFonts w:ascii="Symbol" w:hAnsi="Symbol" w:hint="default"/>
      </w:rPr>
    </w:lvl>
    <w:lvl w:ilvl="1" w:tplc="DF6E415A">
      <w:start w:val="1"/>
      <w:numFmt w:val="bullet"/>
      <w:lvlText w:val="o"/>
      <w:lvlJc w:val="left"/>
      <w:pPr>
        <w:tabs>
          <w:tab w:val="num" w:pos="2154"/>
        </w:tabs>
        <w:ind w:left="2154" w:hanging="360"/>
      </w:pPr>
      <w:rPr>
        <w:rFonts w:ascii="Courier New" w:hAnsi="Courier New" w:cs="Courier New" w:hint="default"/>
      </w:rPr>
    </w:lvl>
    <w:lvl w:ilvl="2" w:tplc="0C0A001B" w:tentative="1">
      <w:start w:val="1"/>
      <w:numFmt w:val="bullet"/>
      <w:lvlText w:val=""/>
      <w:lvlJc w:val="left"/>
      <w:pPr>
        <w:tabs>
          <w:tab w:val="num" w:pos="2874"/>
        </w:tabs>
        <w:ind w:left="2874" w:hanging="360"/>
      </w:pPr>
      <w:rPr>
        <w:rFonts w:ascii="Wingdings" w:hAnsi="Wingdings" w:hint="default"/>
      </w:rPr>
    </w:lvl>
    <w:lvl w:ilvl="3" w:tplc="0C0A000F" w:tentative="1">
      <w:start w:val="1"/>
      <w:numFmt w:val="bullet"/>
      <w:lvlText w:val=""/>
      <w:lvlJc w:val="left"/>
      <w:pPr>
        <w:tabs>
          <w:tab w:val="num" w:pos="3594"/>
        </w:tabs>
        <w:ind w:left="3594" w:hanging="360"/>
      </w:pPr>
      <w:rPr>
        <w:rFonts w:ascii="Symbol" w:hAnsi="Symbol" w:hint="default"/>
      </w:rPr>
    </w:lvl>
    <w:lvl w:ilvl="4" w:tplc="0C0A0019" w:tentative="1">
      <w:start w:val="1"/>
      <w:numFmt w:val="bullet"/>
      <w:lvlText w:val="o"/>
      <w:lvlJc w:val="left"/>
      <w:pPr>
        <w:tabs>
          <w:tab w:val="num" w:pos="4314"/>
        </w:tabs>
        <w:ind w:left="4314" w:hanging="360"/>
      </w:pPr>
      <w:rPr>
        <w:rFonts w:ascii="Courier New" w:hAnsi="Courier New" w:cs="Courier New" w:hint="default"/>
      </w:rPr>
    </w:lvl>
    <w:lvl w:ilvl="5" w:tplc="0C0A001B" w:tentative="1">
      <w:start w:val="1"/>
      <w:numFmt w:val="bullet"/>
      <w:lvlText w:val=""/>
      <w:lvlJc w:val="left"/>
      <w:pPr>
        <w:tabs>
          <w:tab w:val="num" w:pos="5034"/>
        </w:tabs>
        <w:ind w:left="5034" w:hanging="360"/>
      </w:pPr>
      <w:rPr>
        <w:rFonts w:ascii="Wingdings" w:hAnsi="Wingdings" w:hint="default"/>
      </w:rPr>
    </w:lvl>
    <w:lvl w:ilvl="6" w:tplc="0C0A000F" w:tentative="1">
      <w:start w:val="1"/>
      <w:numFmt w:val="bullet"/>
      <w:lvlText w:val=""/>
      <w:lvlJc w:val="left"/>
      <w:pPr>
        <w:tabs>
          <w:tab w:val="num" w:pos="5754"/>
        </w:tabs>
        <w:ind w:left="5754" w:hanging="360"/>
      </w:pPr>
      <w:rPr>
        <w:rFonts w:ascii="Symbol" w:hAnsi="Symbol" w:hint="default"/>
      </w:rPr>
    </w:lvl>
    <w:lvl w:ilvl="7" w:tplc="0C0A0019" w:tentative="1">
      <w:start w:val="1"/>
      <w:numFmt w:val="bullet"/>
      <w:lvlText w:val="o"/>
      <w:lvlJc w:val="left"/>
      <w:pPr>
        <w:tabs>
          <w:tab w:val="num" w:pos="6474"/>
        </w:tabs>
        <w:ind w:left="6474" w:hanging="360"/>
      </w:pPr>
      <w:rPr>
        <w:rFonts w:ascii="Courier New" w:hAnsi="Courier New" w:cs="Courier New" w:hint="default"/>
      </w:rPr>
    </w:lvl>
    <w:lvl w:ilvl="8" w:tplc="0C0A001B" w:tentative="1">
      <w:start w:val="1"/>
      <w:numFmt w:val="bullet"/>
      <w:lvlText w:val=""/>
      <w:lvlJc w:val="left"/>
      <w:pPr>
        <w:tabs>
          <w:tab w:val="num" w:pos="7194"/>
        </w:tabs>
        <w:ind w:left="7194" w:hanging="360"/>
      </w:pPr>
      <w:rPr>
        <w:rFonts w:ascii="Wingdings" w:hAnsi="Wingdings" w:hint="default"/>
      </w:rPr>
    </w:lvl>
  </w:abstractNum>
  <w:abstractNum w:abstractNumId="56" w15:restartNumberingAfterBreak="0">
    <w:nsid w:val="4676590A"/>
    <w:multiLevelType w:val="hybridMultilevel"/>
    <w:tmpl w:val="89C00A7C"/>
    <w:lvl w:ilvl="0" w:tplc="FFFFFFFF">
      <w:start w:val="1"/>
      <w:numFmt w:val="decimal"/>
      <w:lvlText w:val="%1."/>
      <w:lvlJc w:val="left"/>
      <w:pPr>
        <w:ind w:left="717"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4C0D5557"/>
    <w:multiLevelType w:val="hybridMultilevel"/>
    <w:tmpl w:val="86420716"/>
    <w:name w:val="WW8Num2422"/>
    <w:lvl w:ilvl="0" w:tplc="F61C45CA">
      <w:start w:val="1"/>
      <w:numFmt w:val="bullet"/>
      <w:lvlText w:val="-"/>
      <w:lvlJc w:val="lef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8" w15:restartNumberingAfterBreak="0">
    <w:nsid w:val="4C203E38"/>
    <w:multiLevelType w:val="hybridMultilevel"/>
    <w:tmpl w:val="7B606D12"/>
    <w:lvl w:ilvl="0" w:tplc="647A32A6">
      <w:start w:val="1"/>
      <w:numFmt w:val="decimal"/>
      <w:lvlText w:val="%1."/>
      <w:lvlJc w:val="left"/>
      <w:pPr>
        <w:ind w:left="775"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9" w15:restartNumberingAfterBreak="0">
    <w:nsid w:val="4EF97EF3"/>
    <w:multiLevelType w:val="hybridMultilevel"/>
    <w:tmpl w:val="281C3264"/>
    <w:lvl w:ilvl="0" w:tplc="5BDC908E">
      <w:numFmt w:val="bullet"/>
      <w:lvlText w:val="-"/>
      <w:lvlJc w:val="left"/>
      <w:pPr>
        <w:ind w:left="927" w:hanging="360"/>
      </w:pPr>
      <w:rPr>
        <w:rFonts w:ascii="Arial" w:eastAsia="Times New Roman" w:hAnsi="Arial" w:cs="Arial" w:hint="default"/>
      </w:rPr>
    </w:lvl>
    <w:lvl w:ilvl="1" w:tplc="04030003" w:tentative="1">
      <w:start w:val="1"/>
      <w:numFmt w:val="bullet"/>
      <w:lvlText w:val="o"/>
      <w:lvlJc w:val="left"/>
      <w:pPr>
        <w:ind w:left="1647" w:hanging="360"/>
      </w:pPr>
      <w:rPr>
        <w:rFonts w:ascii="Courier New" w:hAnsi="Courier New" w:cs="Courier New" w:hint="default"/>
      </w:rPr>
    </w:lvl>
    <w:lvl w:ilvl="2" w:tplc="04030005" w:tentative="1">
      <w:start w:val="1"/>
      <w:numFmt w:val="bullet"/>
      <w:lvlText w:val=""/>
      <w:lvlJc w:val="left"/>
      <w:pPr>
        <w:ind w:left="2367" w:hanging="360"/>
      </w:pPr>
      <w:rPr>
        <w:rFonts w:ascii="Wingdings" w:hAnsi="Wingdings" w:hint="default"/>
      </w:rPr>
    </w:lvl>
    <w:lvl w:ilvl="3" w:tplc="04030001" w:tentative="1">
      <w:start w:val="1"/>
      <w:numFmt w:val="bullet"/>
      <w:lvlText w:val=""/>
      <w:lvlJc w:val="left"/>
      <w:pPr>
        <w:ind w:left="3087" w:hanging="360"/>
      </w:pPr>
      <w:rPr>
        <w:rFonts w:ascii="Symbol" w:hAnsi="Symbol" w:hint="default"/>
      </w:rPr>
    </w:lvl>
    <w:lvl w:ilvl="4" w:tplc="04030003" w:tentative="1">
      <w:start w:val="1"/>
      <w:numFmt w:val="bullet"/>
      <w:lvlText w:val="o"/>
      <w:lvlJc w:val="left"/>
      <w:pPr>
        <w:ind w:left="3807" w:hanging="360"/>
      </w:pPr>
      <w:rPr>
        <w:rFonts w:ascii="Courier New" w:hAnsi="Courier New" w:cs="Courier New" w:hint="default"/>
      </w:rPr>
    </w:lvl>
    <w:lvl w:ilvl="5" w:tplc="04030005" w:tentative="1">
      <w:start w:val="1"/>
      <w:numFmt w:val="bullet"/>
      <w:lvlText w:val=""/>
      <w:lvlJc w:val="left"/>
      <w:pPr>
        <w:ind w:left="4527" w:hanging="360"/>
      </w:pPr>
      <w:rPr>
        <w:rFonts w:ascii="Wingdings" w:hAnsi="Wingdings" w:hint="default"/>
      </w:rPr>
    </w:lvl>
    <w:lvl w:ilvl="6" w:tplc="04030001" w:tentative="1">
      <w:start w:val="1"/>
      <w:numFmt w:val="bullet"/>
      <w:lvlText w:val=""/>
      <w:lvlJc w:val="left"/>
      <w:pPr>
        <w:ind w:left="5247" w:hanging="360"/>
      </w:pPr>
      <w:rPr>
        <w:rFonts w:ascii="Symbol" w:hAnsi="Symbol" w:hint="default"/>
      </w:rPr>
    </w:lvl>
    <w:lvl w:ilvl="7" w:tplc="04030003" w:tentative="1">
      <w:start w:val="1"/>
      <w:numFmt w:val="bullet"/>
      <w:lvlText w:val="o"/>
      <w:lvlJc w:val="left"/>
      <w:pPr>
        <w:ind w:left="5967" w:hanging="360"/>
      </w:pPr>
      <w:rPr>
        <w:rFonts w:ascii="Courier New" w:hAnsi="Courier New" w:cs="Courier New" w:hint="default"/>
      </w:rPr>
    </w:lvl>
    <w:lvl w:ilvl="8" w:tplc="04030005" w:tentative="1">
      <w:start w:val="1"/>
      <w:numFmt w:val="bullet"/>
      <w:lvlText w:val=""/>
      <w:lvlJc w:val="left"/>
      <w:pPr>
        <w:ind w:left="6687" w:hanging="360"/>
      </w:pPr>
      <w:rPr>
        <w:rFonts w:ascii="Wingdings" w:hAnsi="Wingdings" w:hint="default"/>
      </w:rPr>
    </w:lvl>
  </w:abstractNum>
  <w:abstractNum w:abstractNumId="60" w15:restartNumberingAfterBreak="0">
    <w:nsid w:val="4FC211CD"/>
    <w:multiLevelType w:val="hybridMultilevel"/>
    <w:tmpl w:val="D48A5BB0"/>
    <w:lvl w:ilvl="0" w:tplc="04030001">
      <w:start w:val="1"/>
      <w:numFmt w:val="bullet"/>
      <w:lvlText w:val=""/>
      <w:lvlJc w:val="left"/>
      <w:pPr>
        <w:ind w:left="1069" w:hanging="360"/>
      </w:pPr>
      <w:rPr>
        <w:rFonts w:ascii="Symbol" w:hAnsi="Symbol" w:hint="default"/>
      </w:rPr>
    </w:lvl>
    <w:lvl w:ilvl="1" w:tplc="04030003" w:tentative="1">
      <w:start w:val="1"/>
      <w:numFmt w:val="bullet"/>
      <w:lvlText w:val="o"/>
      <w:lvlJc w:val="left"/>
      <w:pPr>
        <w:ind w:left="1789" w:hanging="360"/>
      </w:pPr>
      <w:rPr>
        <w:rFonts w:ascii="Courier New" w:hAnsi="Courier New" w:cs="Courier New" w:hint="default"/>
      </w:rPr>
    </w:lvl>
    <w:lvl w:ilvl="2" w:tplc="04030005" w:tentative="1">
      <w:start w:val="1"/>
      <w:numFmt w:val="bullet"/>
      <w:lvlText w:val=""/>
      <w:lvlJc w:val="left"/>
      <w:pPr>
        <w:ind w:left="2509" w:hanging="360"/>
      </w:pPr>
      <w:rPr>
        <w:rFonts w:ascii="Wingdings" w:hAnsi="Wingdings" w:hint="default"/>
      </w:rPr>
    </w:lvl>
    <w:lvl w:ilvl="3" w:tplc="04030001" w:tentative="1">
      <w:start w:val="1"/>
      <w:numFmt w:val="bullet"/>
      <w:lvlText w:val=""/>
      <w:lvlJc w:val="left"/>
      <w:pPr>
        <w:ind w:left="3229" w:hanging="360"/>
      </w:pPr>
      <w:rPr>
        <w:rFonts w:ascii="Symbol" w:hAnsi="Symbol" w:hint="default"/>
      </w:rPr>
    </w:lvl>
    <w:lvl w:ilvl="4" w:tplc="04030003" w:tentative="1">
      <w:start w:val="1"/>
      <w:numFmt w:val="bullet"/>
      <w:lvlText w:val="o"/>
      <w:lvlJc w:val="left"/>
      <w:pPr>
        <w:ind w:left="3949" w:hanging="360"/>
      </w:pPr>
      <w:rPr>
        <w:rFonts w:ascii="Courier New" w:hAnsi="Courier New" w:cs="Courier New" w:hint="default"/>
      </w:rPr>
    </w:lvl>
    <w:lvl w:ilvl="5" w:tplc="04030005" w:tentative="1">
      <w:start w:val="1"/>
      <w:numFmt w:val="bullet"/>
      <w:lvlText w:val=""/>
      <w:lvlJc w:val="left"/>
      <w:pPr>
        <w:ind w:left="4669" w:hanging="360"/>
      </w:pPr>
      <w:rPr>
        <w:rFonts w:ascii="Wingdings" w:hAnsi="Wingdings" w:hint="default"/>
      </w:rPr>
    </w:lvl>
    <w:lvl w:ilvl="6" w:tplc="04030001" w:tentative="1">
      <w:start w:val="1"/>
      <w:numFmt w:val="bullet"/>
      <w:lvlText w:val=""/>
      <w:lvlJc w:val="left"/>
      <w:pPr>
        <w:ind w:left="5389" w:hanging="360"/>
      </w:pPr>
      <w:rPr>
        <w:rFonts w:ascii="Symbol" w:hAnsi="Symbol" w:hint="default"/>
      </w:rPr>
    </w:lvl>
    <w:lvl w:ilvl="7" w:tplc="04030003" w:tentative="1">
      <w:start w:val="1"/>
      <w:numFmt w:val="bullet"/>
      <w:lvlText w:val="o"/>
      <w:lvlJc w:val="left"/>
      <w:pPr>
        <w:ind w:left="6109" w:hanging="360"/>
      </w:pPr>
      <w:rPr>
        <w:rFonts w:ascii="Courier New" w:hAnsi="Courier New" w:cs="Courier New" w:hint="default"/>
      </w:rPr>
    </w:lvl>
    <w:lvl w:ilvl="8" w:tplc="04030005" w:tentative="1">
      <w:start w:val="1"/>
      <w:numFmt w:val="bullet"/>
      <w:lvlText w:val=""/>
      <w:lvlJc w:val="left"/>
      <w:pPr>
        <w:ind w:left="6829" w:hanging="360"/>
      </w:pPr>
      <w:rPr>
        <w:rFonts w:ascii="Wingdings" w:hAnsi="Wingdings" w:hint="default"/>
      </w:rPr>
    </w:lvl>
  </w:abstractNum>
  <w:abstractNum w:abstractNumId="61" w15:restartNumberingAfterBreak="0">
    <w:nsid w:val="518239ED"/>
    <w:multiLevelType w:val="hybridMultilevel"/>
    <w:tmpl w:val="9FCE121C"/>
    <w:lvl w:ilvl="0" w:tplc="0E1A72CE">
      <w:start w:val="3"/>
      <w:numFmt w:val="bullet"/>
      <w:lvlText w:val=""/>
      <w:lvlJc w:val="left"/>
      <w:pPr>
        <w:ind w:left="1004" w:hanging="360"/>
      </w:pPr>
      <w:rPr>
        <w:rFonts w:ascii="Wingdings 2" w:eastAsia="Times New Roman" w:hAnsi="Wingdings 2" w:cs="Times New Roman" w:hint="default"/>
        <w:sz w:val="16"/>
        <w:szCs w:val="16"/>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62" w15:restartNumberingAfterBreak="0">
    <w:nsid w:val="56BB7C96"/>
    <w:multiLevelType w:val="hybridMultilevel"/>
    <w:tmpl w:val="A3846CC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3" w15:restartNumberingAfterBreak="0">
    <w:nsid w:val="573F6040"/>
    <w:multiLevelType w:val="hybridMultilevel"/>
    <w:tmpl w:val="5C9417BA"/>
    <w:lvl w:ilvl="0" w:tplc="794835A4">
      <w:start w:val="1"/>
      <w:numFmt w:val="bullet"/>
      <w:lvlText w:val="o"/>
      <w:lvlJc w:val="left"/>
      <w:pPr>
        <w:ind w:left="1069" w:hanging="360"/>
      </w:pPr>
      <w:rPr>
        <w:rFonts w:ascii="Courier New" w:hAnsi="Courier New" w:cs="Courier New" w:hint="default"/>
        <w:sz w:val="22"/>
        <w:szCs w:val="22"/>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64" w15:restartNumberingAfterBreak="0">
    <w:nsid w:val="5BA05842"/>
    <w:multiLevelType w:val="hybridMultilevel"/>
    <w:tmpl w:val="6582C84A"/>
    <w:lvl w:ilvl="0" w:tplc="FFFFFFFF">
      <w:start w:val="1"/>
      <w:numFmt w:val="bullet"/>
      <w:lvlText w:val="-"/>
      <w:lvlJc w:val="lef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5" w15:restartNumberingAfterBreak="0">
    <w:nsid w:val="5C8E7C21"/>
    <w:multiLevelType w:val="hybridMultilevel"/>
    <w:tmpl w:val="9D3C9408"/>
    <w:lvl w:ilvl="0" w:tplc="80DC0EBC">
      <w:start w:val="1"/>
      <w:numFmt w:val="decimal"/>
      <w:lvlText w:val="%1."/>
      <w:lvlJc w:val="left"/>
      <w:pPr>
        <w:ind w:left="775"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6" w15:restartNumberingAfterBreak="0">
    <w:nsid w:val="5DB93A17"/>
    <w:multiLevelType w:val="hybridMultilevel"/>
    <w:tmpl w:val="823C9FBC"/>
    <w:name w:val="WW8Num24232"/>
    <w:lvl w:ilvl="0" w:tplc="7ECAA934">
      <w:start w:val="3"/>
      <w:numFmt w:val="decimal"/>
      <w:lvlText w:val="%1."/>
      <w:lvlJc w:val="left"/>
      <w:pPr>
        <w:ind w:left="720" w:hanging="360"/>
      </w:pPr>
      <w:rPr>
        <w:rFonts w:ascii="Arial" w:hAnsi="Arial" w:hint="default"/>
        <w:b/>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7" w15:restartNumberingAfterBreak="0">
    <w:nsid w:val="5F5B6B1A"/>
    <w:multiLevelType w:val="hybridMultilevel"/>
    <w:tmpl w:val="5AE2E88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8" w15:restartNumberingAfterBreak="0">
    <w:nsid w:val="63340EA0"/>
    <w:multiLevelType w:val="hybridMultilevel"/>
    <w:tmpl w:val="76BA3990"/>
    <w:lvl w:ilvl="0" w:tplc="A3520008">
      <w:start w:val="1"/>
      <w:numFmt w:val="bullet"/>
      <w:pStyle w:val="PA4LlistaN2"/>
      <w:lvlText w:val=""/>
      <w:lvlJc w:val="left"/>
      <w:pPr>
        <w:ind w:left="1778" w:hanging="360"/>
      </w:pPr>
      <w:rPr>
        <w:rFonts w:ascii="Symbol" w:hAnsi="Symbol" w:hint="default"/>
      </w:rPr>
    </w:lvl>
    <w:lvl w:ilvl="1" w:tplc="04030003" w:tentative="1">
      <w:start w:val="1"/>
      <w:numFmt w:val="bullet"/>
      <w:lvlText w:val="o"/>
      <w:lvlJc w:val="left"/>
      <w:pPr>
        <w:ind w:left="3581" w:hanging="360"/>
      </w:pPr>
      <w:rPr>
        <w:rFonts w:ascii="Courier New" w:hAnsi="Courier New" w:cs="Courier New" w:hint="default"/>
      </w:rPr>
    </w:lvl>
    <w:lvl w:ilvl="2" w:tplc="04030005" w:tentative="1">
      <w:start w:val="1"/>
      <w:numFmt w:val="bullet"/>
      <w:lvlText w:val=""/>
      <w:lvlJc w:val="left"/>
      <w:pPr>
        <w:ind w:left="4301" w:hanging="360"/>
      </w:pPr>
      <w:rPr>
        <w:rFonts w:ascii="Wingdings" w:hAnsi="Wingdings" w:hint="default"/>
      </w:rPr>
    </w:lvl>
    <w:lvl w:ilvl="3" w:tplc="04030001" w:tentative="1">
      <w:start w:val="1"/>
      <w:numFmt w:val="bullet"/>
      <w:lvlText w:val=""/>
      <w:lvlJc w:val="left"/>
      <w:pPr>
        <w:ind w:left="5021" w:hanging="360"/>
      </w:pPr>
      <w:rPr>
        <w:rFonts w:ascii="Symbol" w:hAnsi="Symbol" w:hint="default"/>
      </w:rPr>
    </w:lvl>
    <w:lvl w:ilvl="4" w:tplc="04030003" w:tentative="1">
      <w:start w:val="1"/>
      <w:numFmt w:val="bullet"/>
      <w:lvlText w:val="o"/>
      <w:lvlJc w:val="left"/>
      <w:pPr>
        <w:ind w:left="5741" w:hanging="360"/>
      </w:pPr>
      <w:rPr>
        <w:rFonts w:ascii="Courier New" w:hAnsi="Courier New" w:cs="Courier New" w:hint="default"/>
      </w:rPr>
    </w:lvl>
    <w:lvl w:ilvl="5" w:tplc="04030005" w:tentative="1">
      <w:start w:val="1"/>
      <w:numFmt w:val="bullet"/>
      <w:lvlText w:val=""/>
      <w:lvlJc w:val="left"/>
      <w:pPr>
        <w:ind w:left="6461" w:hanging="360"/>
      </w:pPr>
      <w:rPr>
        <w:rFonts w:ascii="Wingdings" w:hAnsi="Wingdings" w:hint="default"/>
      </w:rPr>
    </w:lvl>
    <w:lvl w:ilvl="6" w:tplc="04030001" w:tentative="1">
      <w:start w:val="1"/>
      <w:numFmt w:val="bullet"/>
      <w:lvlText w:val=""/>
      <w:lvlJc w:val="left"/>
      <w:pPr>
        <w:ind w:left="7181" w:hanging="360"/>
      </w:pPr>
      <w:rPr>
        <w:rFonts w:ascii="Symbol" w:hAnsi="Symbol" w:hint="default"/>
      </w:rPr>
    </w:lvl>
    <w:lvl w:ilvl="7" w:tplc="04030003" w:tentative="1">
      <w:start w:val="1"/>
      <w:numFmt w:val="bullet"/>
      <w:lvlText w:val="o"/>
      <w:lvlJc w:val="left"/>
      <w:pPr>
        <w:ind w:left="7901" w:hanging="360"/>
      </w:pPr>
      <w:rPr>
        <w:rFonts w:ascii="Courier New" w:hAnsi="Courier New" w:cs="Courier New" w:hint="default"/>
      </w:rPr>
    </w:lvl>
    <w:lvl w:ilvl="8" w:tplc="04030005" w:tentative="1">
      <w:start w:val="1"/>
      <w:numFmt w:val="bullet"/>
      <w:lvlText w:val=""/>
      <w:lvlJc w:val="left"/>
      <w:pPr>
        <w:ind w:left="8621" w:hanging="360"/>
      </w:pPr>
      <w:rPr>
        <w:rFonts w:ascii="Wingdings" w:hAnsi="Wingdings" w:hint="default"/>
      </w:rPr>
    </w:lvl>
  </w:abstractNum>
  <w:abstractNum w:abstractNumId="69" w15:restartNumberingAfterBreak="0">
    <w:nsid w:val="63626FC4"/>
    <w:multiLevelType w:val="hybridMultilevel"/>
    <w:tmpl w:val="FD1E1298"/>
    <w:name w:val="WW8Num1722"/>
    <w:lvl w:ilvl="0" w:tplc="FFFFFFFF">
      <w:start w:val="1"/>
      <w:numFmt w:val="bullet"/>
      <w:lvlText w:val="-"/>
      <w:lvlJc w:val="lef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0" w15:restartNumberingAfterBreak="0">
    <w:nsid w:val="64DB6C59"/>
    <w:multiLevelType w:val="singleLevel"/>
    <w:tmpl w:val="0C0A0001"/>
    <w:lvl w:ilvl="0">
      <w:start w:val="1"/>
      <w:numFmt w:val="bullet"/>
      <w:lvlText w:val=""/>
      <w:lvlJc w:val="left"/>
      <w:pPr>
        <w:tabs>
          <w:tab w:val="num" w:pos="644"/>
        </w:tabs>
        <w:ind w:left="644" w:hanging="360"/>
      </w:pPr>
      <w:rPr>
        <w:rFonts w:ascii="Symbol" w:hAnsi="Symbol" w:hint="default"/>
      </w:rPr>
    </w:lvl>
  </w:abstractNum>
  <w:abstractNum w:abstractNumId="71" w15:restartNumberingAfterBreak="0">
    <w:nsid w:val="650D6D88"/>
    <w:multiLevelType w:val="hybridMultilevel"/>
    <w:tmpl w:val="B6DEFC84"/>
    <w:lvl w:ilvl="0" w:tplc="0C0A000F">
      <w:start w:val="1"/>
      <w:numFmt w:val="decimal"/>
      <w:lvlText w:val="%1."/>
      <w:lvlJc w:val="left"/>
      <w:pPr>
        <w:ind w:left="717"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2" w15:restartNumberingAfterBreak="0">
    <w:nsid w:val="663016D4"/>
    <w:multiLevelType w:val="hybridMultilevel"/>
    <w:tmpl w:val="FAC27ACE"/>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73" w15:restartNumberingAfterBreak="0">
    <w:nsid w:val="67E758C8"/>
    <w:multiLevelType w:val="multilevel"/>
    <w:tmpl w:val="94B8BA00"/>
    <w:lvl w:ilvl="0">
      <w:start w:val="1"/>
      <w:numFmt w:val="bullet"/>
      <w:lvlText w:val="‒"/>
      <w:lvlJc w:val="left"/>
      <w:pPr>
        <w:ind w:left="720" w:hanging="360"/>
      </w:pPr>
      <w:rPr>
        <w:rFonts w:ascii="Calibri" w:hAnsi="Calibri" w:cs="Calibri"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4" w15:restartNumberingAfterBreak="0">
    <w:nsid w:val="67F860E3"/>
    <w:multiLevelType w:val="hybridMultilevel"/>
    <w:tmpl w:val="636480B4"/>
    <w:lvl w:ilvl="0" w:tplc="EE12E3D8">
      <w:start w:val="1"/>
      <w:numFmt w:val="bullet"/>
      <w:lvlText w:val="o"/>
      <w:lvlJc w:val="left"/>
      <w:pPr>
        <w:ind w:left="720" w:hanging="360"/>
      </w:pPr>
      <w:rPr>
        <w:rFonts w:ascii="Courier New" w:hAnsi="Courier New" w:cs="Courier New" w:hint="default"/>
        <w:sz w:val="22"/>
        <w:szCs w:val="22"/>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5" w15:restartNumberingAfterBreak="0">
    <w:nsid w:val="69180572"/>
    <w:multiLevelType w:val="multilevel"/>
    <w:tmpl w:val="E39A409A"/>
    <w:name w:val="WW8Num172"/>
    <w:lvl w:ilvl="0">
      <w:start w:val="2"/>
      <w:numFmt w:val="lowerLetter"/>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OpenSymbol" w:hAnsi="OpenSymbol" w:cs="OpenSymbol" w:hint="default"/>
        <w:szCs w:val="22"/>
      </w:rPr>
    </w:lvl>
    <w:lvl w:ilvl="2">
      <w:start w:val="1"/>
      <w:numFmt w:val="bullet"/>
      <w:lvlText w:val="▪"/>
      <w:lvlJc w:val="left"/>
      <w:pPr>
        <w:tabs>
          <w:tab w:val="num" w:pos="1440"/>
        </w:tabs>
        <w:ind w:left="1440" w:hanging="360"/>
      </w:pPr>
      <w:rPr>
        <w:rFonts w:ascii="OpenSymbol" w:hAnsi="OpenSymbol" w:cs="OpenSymbol" w:hint="default"/>
        <w:szCs w:val="22"/>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szCs w:val="22"/>
      </w:rPr>
    </w:lvl>
    <w:lvl w:ilvl="5">
      <w:start w:val="1"/>
      <w:numFmt w:val="bullet"/>
      <w:lvlText w:val="▪"/>
      <w:lvlJc w:val="left"/>
      <w:pPr>
        <w:tabs>
          <w:tab w:val="num" w:pos="2520"/>
        </w:tabs>
        <w:ind w:left="2520" w:hanging="360"/>
      </w:pPr>
      <w:rPr>
        <w:rFonts w:ascii="OpenSymbol" w:hAnsi="OpenSymbol" w:cs="OpenSymbol" w:hint="default"/>
        <w:szCs w:val="22"/>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szCs w:val="22"/>
      </w:rPr>
    </w:lvl>
    <w:lvl w:ilvl="8">
      <w:start w:val="1"/>
      <w:numFmt w:val="bullet"/>
      <w:lvlText w:val="▪"/>
      <w:lvlJc w:val="left"/>
      <w:pPr>
        <w:tabs>
          <w:tab w:val="num" w:pos="3600"/>
        </w:tabs>
        <w:ind w:left="3600" w:hanging="360"/>
      </w:pPr>
      <w:rPr>
        <w:rFonts w:ascii="OpenSymbol" w:hAnsi="OpenSymbol" w:cs="OpenSymbol" w:hint="default"/>
        <w:szCs w:val="22"/>
      </w:rPr>
    </w:lvl>
  </w:abstractNum>
  <w:abstractNum w:abstractNumId="76" w15:restartNumberingAfterBreak="0">
    <w:nsid w:val="6BAA2672"/>
    <w:multiLevelType w:val="hybridMultilevel"/>
    <w:tmpl w:val="EA648B1A"/>
    <w:lvl w:ilvl="0" w:tplc="0C0A0019">
      <w:start w:val="1"/>
      <w:numFmt w:val="lowerLetter"/>
      <w:lvlText w:val="%1."/>
      <w:lvlJc w:val="left"/>
      <w:pPr>
        <w:ind w:left="360" w:hanging="360"/>
      </w:pPr>
      <w:rPr>
        <w:rFonts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77" w15:restartNumberingAfterBreak="0">
    <w:nsid w:val="6E630F01"/>
    <w:multiLevelType w:val="hybridMultilevel"/>
    <w:tmpl w:val="2C5AE03E"/>
    <w:name w:val="WW8Num242"/>
    <w:lvl w:ilvl="0" w:tplc="04030001">
      <w:start w:val="1"/>
      <w:numFmt w:val="bullet"/>
      <w:lvlText w:val=""/>
      <w:lvlJc w:val="left"/>
      <w:pPr>
        <w:ind w:left="720" w:hanging="360"/>
      </w:pPr>
      <w:rPr>
        <w:rFonts w:ascii="Symbol" w:hAnsi="Symbol" w:hint="default"/>
        <w:b/>
        <w:i w:val="0"/>
        <w:sz w:val="22"/>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8" w15:restartNumberingAfterBreak="0">
    <w:nsid w:val="6F4C093F"/>
    <w:multiLevelType w:val="hybridMultilevel"/>
    <w:tmpl w:val="C40699C8"/>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79" w15:restartNumberingAfterBreak="0">
    <w:nsid w:val="70D90D03"/>
    <w:multiLevelType w:val="hybridMultilevel"/>
    <w:tmpl w:val="D2B2810C"/>
    <w:lvl w:ilvl="0" w:tplc="6E2E4E34">
      <w:start w:val="4"/>
      <w:numFmt w:val="bullet"/>
      <w:lvlText w:val="•"/>
      <w:lvlJc w:val="left"/>
      <w:pPr>
        <w:ind w:left="1287" w:hanging="360"/>
      </w:pPr>
      <w:rPr>
        <w:rFonts w:ascii="Arial" w:eastAsia="Calibri" w:hAnsi="Arial" w:hint="default"/>
      </w:rPr>
    </w:lvl>
    <w:lvl w:ilvl="1" w:tplc="04030003" w:tentative="1">
      <w:start w:val="1"/>
      <w:numFmt w:val="bullet"/>
      <w:lvlText w:val="o"/>
      <w:lvlJc w:val="left"/>
      <w:pPr>
        <w:ind w:left="2007" w:hanging="360"/>
      </w:pPr>
      <w:rPr>
        <w:rFonts w:ascii="Courier New" w:hAnsi="Courier New" w:cs="Courier New" w:hint="default"/>
      </w:rPr>
    </w:lvl>
    <w:lvl w:ilvl="2" w:tplc="04030005" w:tentative="1">
      <w:start w:val="1"/>
      <w:numFmt w:val="bullet"/>
      <w:lvlText w:val=""/>
      <w:lvlJc w:val="left"/>
      <w:pPr>
        <w:ind w:left="2727" w:hanging="360"/>
      </w:pPr>
      <w:rPr>
        <w:rFonts w:ascii="Wingdings" w:hAnsi="Wingdings" w:hint="default"/>
      </w:rPr>
    </w:lvl>
    <w:lvl w:ilvl="3" w:tplc="04030001" w:tentative="1">
      <w:start w:val="1"/>
      <w:numFmt w:val="bullet"/>
      <w:lvlText w:val=""/>
      <w:lvlJc w:val="left"/>
      <w:pPr>
        <w:ind w:left="3447" w:hanging="360"/>
      </w:pPr>
      <w:rPr>
        <w:rFonts w:ascii="Symbol" w:hAnsi="Symbol" w:hint="default"/>
      </w:rPr>
    </w:lvl>
    <w:lvl w:ilvl="4" w:tplc="04030003" w:tentative="1">
      <w:start w:val="1"/>
      <w:numFmt w:val="bullet"/>
      <w:lvlText w:val="o"/>
      <w:lvlJc w:val="left"/>
      <w:pPr>
        <w:ind w:left="4167" w:hanging="360"/>
      </w:pPr>
      <w:rPr>
        <w:rFonts w:ascii="Courier New" w:hAnsi="Courier New" w:cs="Courier New" w:hint="default"/>
      </w:rPr>
    </w:lvl>
    <w:lvl w:ilvl="5" w:tplc="04030005" w:tentative="1">
      <w:start w:val="1"/>
      <w:numFmt w:val="bullet"/>
      <w:lvlText w:val=""/>
      <w:lvlJc w:val="left"/>
      <w:pPr>
        <w:ind w:left="4887" w:hanging="360"/>
      </w:pPr>
      <w:rPr>
        <w:rFonts w:ascii="Wingdings" w:hAnsi="Wingdings" w:hint="default"/>
      </w:rPr>
    </w:lvl>
    <w:lvl w:ilvl="6" w:tplc="04030001" w:tentative="1">
      <w:start w:val="1"/>
      <w:numFmt w:val="bullet"/>
      <w:lvlText w:val=""/>
      <w:lvlJc w:val="left"/>
      <w:pPr>
        <w:ind w:left="5607" w:hanging="360"/>
      </w:pPr>
      <w:rPr>
        <w:rFonts w:ascii="Symbol" w:hAnsi="Symbol" w:hint="default"/>
      </w:rPr>
    </w:lvl>
    <w:lvl w:ilvl="7" w:tplc="04030003" w:tentative="1">
      <w:start w:val="1"/>
      <w:numFmt w:val="bullet"/>
      <w:lvlText w:val="o"/>
      <w:lvlJc w:val="left"/>
      <w:pPr>
        <w:ind w:left="6327" w:hanging="360"/>
      </w:pPr>
      <w:rPr>
        <w:rFonts w:ascii="Courier New" w:hAnsi="Courier New" w:cs="Courier New" w:hint="default"/>
      </w:rPr>
    </w:lvl>
    <w:lvl w:ilvl="8" w:tplc="04030005" w:tentative="1">
      <w:start w:val="1"/>
      <w:numFmt w:val="bullet"/>
      <w:lvlText w:val=""/>
      <w:lvlJc w:val="left"/>
      <w:pPr>
        <w:ind w:left="7047" w:hanging="360"/>
      </w:pPr>
      <w:rPr>
        <w:rFonts w:ascii="Wingdings" w:hAnsi="Wingdings" w:hint="default"/>
      </w:rPr>
    </w:lvl>
  </w:abstractNum>
  <w:abstractNum w:abstractNumId="80" w15:restartNumberingAfterBreak="0">
    <w:nsid w:val="79434905"/>
    <w:multiLevelType w:val="hybridMultilevel"/>
    <w:tmpl w:val="FBEAED42"/>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1" w15:restartNumberingAfterBreak="0">
    <w:nsid w:val="7A9872CE"/>
    <w:multiLevelType w:val="hybridMultilevel"/>
    <w:tmpl w:val="E8689B36"/>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num w:numId="1" w16cid:durableId="963582555">
    <w:abstractNumId w:val="6"/>
  </w:num>
  <w:num w:numId="2" w16cid:durableId="1979529425">
    <w:abstractNumId w:val="7"/>
  </w:num>
  <w:num w:numId="3" w16cid:durableId="553194991">
    <w:abstractNumId w:val="8"/>
  </w:num>
  <w:num w:numId="4" w16cid:durableId="782308440">
    <w:abstractNumId w:val="3"/>
  </w:num>
  <w:num w:numId="5" w16cid:durableId="1423381524">
    <w:abstractNumId w:val="41"/>
  </w:num>
  <w:num w:numId="6" w16cid:durableId="1375158263">
    <w:abstractNumId w:val="51"/>
  </w:num>
  <w:num w:numId="7" w16cid:durableId="655644259">
    <w:abstractNumId w:val="5"/>
  </w:num>
  <w:num w:numId="8" w16cid:durableId="1876700154">
    <w:abstractNumId w:val="11"/>
  </w:num>
  <w:num w:numId="9" w16cid:durableId="1284457875">
    <w:abstractNumId w:val="12"/>
  </w:num>
  <w:num w:numId="10" w16cid:durableId="772172612">
    <w:abstractNumId w:val="48"/>
  </w:num>
  <w:num w:numId="11" w16cid:durableId="721557517">
    <w:abstractNumId w:val="17"/>
  </w:num>
  <w:num w:numId="12" w16cid:durableId="730885891">
    <w:abstractNumId w:val="70"/>
  </w:num>
  <w:num w:numId="13" w16cid:durableId="145900151">
    <w:abstractNumId w:val="13"/>
  </w:num>
  <w:num w:numId="14" w16cid:durableId="1335887360">
    <w:abstractNumId w:val="16"/>
  </w:num>
  <w:num w:numId="15" w16cid:durableId="1005859330">
    <w:abstractNumId w:val="65"/>
  </w:num>
  <w:num w:numId="16" w16cid:durableId="675614591">
    <w:abstractNumId w:val="54"/>
  </w:num>
  <w:num w:numId="17" w16cid:durableId="1561014152">
    <w:abstractNumId w:val="25"/>
  </w:num>
  <w:num w:numId="18" w16cid:durableId="24598310">
    <w:abstractNumId w:val="24"/>
  </w:num>
  <w:num w:numId="19" w16cid:durableId="1432048707">
    <w:abstractNumId w:val="37"/>
  </w:num>
  <w:num w:numId="20" w16cid:durableId="1993290079">
    <w:abstractNumId w:val="76"/>
  </w:num>
  <w:num w:numId="21" w16cid:durableId="1156609785">
    <w:abstractNumId w:val="49"/>
  </w:num>
  <w:num w:numId="22" w16cid:durableId="1996252521">
    <w:abstractNumId w:val="42"/>
  </w:num>
  <w:num w:numId="23" w16cid:durableId="1770277897">
    <w:abstractNumId w:val="35"/>
  </w:num>
  <w:num w:numId="24" w16cid:durableId="891115796">
    <w:abstractNumId w:val="71"/>
  </w:num>
  <w:num w:numId="25" w16cid:durableId="564528157">
    <w:abstractNumId w:val="47"/>
  </w:num>
  <w:num w:numId="26" w16cid:durableId="1053117337">
    <w:abstractNumId w:val="31"/>
  </w:num>
  <w:num w:numId="27" w16cid:durableId="1564758466">
    <w:abstractNumId w:val="46"/>
  </w:num>
  <w:num w:numId="28" w16cid:durableId="224996325">
    <w:abstractNumId w:val="38"/>
  </w:num>
  <w:num w:numId="29" w16cid:durableId="1102191585">
    <w:abstractNumId w:val="79"/>
  </w:num>
  <w:num w:numId="30" w16cid:durableId="1581450107">
    <w:abstractNumId w:val="58"/>
  </w:num>
  <w:num w:numId="31" w16cid:durableId="1236893411">
    <w:abstractNumId w:val="20"/>
  </w:num>
  <w:num w:numId="32" w16cid:durableId="527643713">
    <w:abstractNumId w:val="26"/>
  </w:num>
  <w:num w:numId="33" w16cid:durableId="715737816">
    <w:abstractNumId w:val="73"/>
  </w:num>
  <w:num w:numId="34" w16cid:durableId="1871142203">
    <w:abstractNumId w:val="22"/>
  </w:num>
  <w:num w:numId="35" w16cid:durableId="1765878958">
    <w:abstractNumId w:val="45"/>
  </w:num>
  <w:num w:numId="36" w16cid:durableId="735012219">
    <w:abstractNumId w:val="61"/>
  </w:num>
  <w:num w:numId="37" w16cid:durableId="2120173786">
    <w:abstractNumId w:val="59"/>
  </w:num>
  <w:num w:numId="38" w16cid:durableId="381908421">
    <w:abstractNumId w:val="63"/>
  </w:num>
  <w:num w:numId="39" w16cid:durableId="1513297169">
    <w:abstractNumId w:val="74"/>
  </w:num>
  <w:num w:numId="40" w16cid:durableId="1356079680">
    <w:abstractNumId w:val="53"/>
  </w:num>
  <w:num w:numId="41" w16cid:durableId="1456872950">
    <w:abstractNumId w:val="32"/>
  </w:num>
  <w:num w:numId="42" w16cid:durableId="714505191">
    <w:abstractNumId w:val="81"/>
  </w:num>
  <w:num w:numId="43" w16cid:durableId="12537217">
    <w:abstractNumId w:val="28"/>
  </w:num>
  <w:num w:numId="44" w16cid:durableId="1375813422">
    <w:abstractNumId w:val="55"/>
  </w:num>
  <w:num w:numId="45" w16cid:durableId="1906916372">
    <w:abstractNumId w:val="68"/>
  </w:num>
  <w:num w:numId="46" w16cid:durableId="1522939168">
    <w:abstractNumId w:val="60"/>
  </w:num>
  <w:num w:numId="47" w16cid:durableId="1551108142">
    <w:abstractNumId w:val="44"/>
  </w:num>
  <w:num w:numId="48" w16cid:durableId="1460034117">
    <w:abstractNumId w:val="64"/>
  </w:num>
  <w:num w:numId="49" w16cid:durableId="817721442">
    <w:abstractNumId w:val="52"/>
  </w:num>
  <w:num w:numId="50" w16cid:durableId="685137436">
    <w:abstractNumId w:val="56"/>
  </w:num>
  <w:num w:numId="51" w16cid:durableId="2088116445">
    <w:abstractNumId w:val="29"/>
  </w:num>
  <w:num w:numId="52" w16cid:durableId="59603493">
    <w:abstractNumId w:val="33"/>
  </w:num>
  <w:num w:numId="53" w16cid:durableId="1841390633">
    <w:abstractNumId w:val="43"/>
  </w:num>
  <w:num w:numId="54" w16cid:durableId="1910193209">
    <w:abstractNumId w:val="2"/>
  </w:num>
  <w:num w:numId="55" w16cid:durableId="261840941">
    <w:abstractNumId w:val="1"/>
  </w:num>
  <w:num w:numId="56" w16cid:durableId="162747492">
    <w:abstractNumId w:val="0"/>
  </w:num>
  <w:num w:numId="57" w16cid:durableId="1066419790">
    <w:abstractNumId w:val="67"/>
  </w:num>
  <w:num w:numId="58" w16cid:durableId="66732123">
    <w:abstractNumId w:val="40"/>
  </w:num>
  <w:num w:numId="59" w16cid:durableId="493379071">
    <w:abstractNumId w:val="62"/>
  </w:num>
  <w:num w:numId="60" w16cid:durableId="724839301">
    <w:abstractNumId w:val="9"/>
  </w:num>
  <w:num w:numId="61" w16cid:durableId="925112298">
    <w:abstractNumId w:val="18"/>
  </w:num>
  <w:num w:numId="62" w16cid:durableId="2030064906">
    <w:abstractNumId w:val="39"/>
  </w:num>
  <w:num w:numId="63" w16cid:durableId="422343812">
    <w:abstractNumId w:val="72"/>
  </w:num>
  <w:num w:numId="64" w16cid:durableId="1340505900">
    <w:abstractNumId w:val="30"/>
  </w:num>
  <w:num w:numId="65" w16cid:durableId="294799105">
    <w:abstractNumId w:val="50"/>
  </w:num>
  <w:num w:numId="66" w16cid:durableId="562523386">
    <w:abstractNumId w:val="80"/>
  </w:num>
  <w:num w:numId="67" w16cid:durableId="1521698519">
    <w:abstractNumId w:val="78"/>
  </w:num>
  <w:num w:numId="68" w16cid:durableId="136189118">
    <w:abstractNumId w:val="2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786"/>
    <w:rsid w:val="00000730"/>
    <w:rsid w:val="00001EE0"/>
    <w:rsid w:val="0000337F"/>
    <w:rsid w:val="000044B3"/>
    <w:rsid w:val="000078D0"/>
    <w:rsid w:val="00007C0E"/>
    <w:rsid w:val="000130F3"/>
    <w:rsid w:val="00014B16"/>
    <w:rsid w:val="000171AC"/>
    <w:rsid w:val="00022BBA"/>
    <w:rsid w:val="00022F49"/>
    <w:rsid w:val="00023D3A"/>
    <w:rsid w:val="000251DC"/>
    <w:rsid w:val="0002592E"/>
    <w:rsid w:val="000261C8"/>
    <w:rsid w:val="0002621A"/>
    <w:rsid w:val="00026BFF"/>
    <w:rsid w:val="00031919"/>
    <w:rsid w:val="00032A73"/>
    <w:rsid w:val="00033E42"/>
    <w:rsid w:val="00034175"/>
    <w:rsid w:val="0003543D"/>
    <w:rsid w:val="00035D7D"/>
    <w:rsid w:val="0003739F"/>
    <w:rsid w:val="00040424"/>
    <w:rsid w:val="000410BF"/>
    <w:rsid w:val="000419B2"/>
    <w:rsid w:val="00041C09"/>
    <w:rsid w:val="00041C18"/>
    <w:rsid w:val="00043830"/>
    <w:rsid w:val="00045CB7"/>
    <w:rsid w:val="0005097B"/>
    <w:rsid w:val="000534C6"/>
    <w:rsid w:val="0005574A"/>
    <w:rsid w:val="00057F06"/>
    <w:rsid w:val="00062A76"/>
    <w:rsid w:val="00064AC2"/>
    <w:rsid w:val="00066BDC"/>
    <w:rsid w:val="00066DB7"/>
    <w:rsid w:val="00070199"/>
    <w:rsid w:val="000709FD"/>
    <w:rsid w:val="00071F22"/>
    <w:rsid w:val="0007474F"/>
    <w:rsid w:val="00075D2E"/>
    <w:rsid w:val="00076FF0"/>
    <w:rsid w:val="00081E0A"/>
    <w:rsid w:val="00081FA3"/>
    <w:rsid w:val="000831F7"/>
    <w:rsid w:val="000839DC"/>
    <w:rsid w:val="00084DCD"/>
    <w:rsid w:val="0008523B"/>
    <w:rsid w:val="000854C0"/>
    <w:rsid w:val="00085CBF"/>
    <w:rsid w:val="000925C4"/>
    <w:rsid w:val="0009287D"/>
    <w:rsid w:val="00093ECB"/>
    <w:rsid w:val="00096EC6"/>
    <w:rsid w:val="0009766C"/>
    <w:rsid w:val="000A1C05"/>
    <w:rsid w:val="000A21A6"/>
    <w:rsid w:val="000A2390"/>
    <w:rsid w:val="000A376E"/>
    <w:rsid w:val="000A3FFA"/>
    <w:rsid w:val="000A4E35"/>
    <w:rsid w:val="000A504F"/>
    <w:rsid w:val="000A5BB9"/>
    <w:rsid w:val="000A6FAA"/>
    <w:rsid w:val="000B107B"/>
    <w:rsid w:val="000B45A5"/>
    <w:rsid w:val="000B57E1"/>
    <w:rsid w:val="000B685D"/>
    <w:rsid w:val="000B7DC7"/>
    <w:rsid w:val="000C1D5A"/>
    <w:rsid w:val="000C3BA8"/>
    <w:rsid w:val="000C4294"/>
    <w:rsid w:val="000C4F31"/>
    <w:rsid w:val="000C7AEE"/>
    <w:rsid w:val="000D01A4"/>
    <w:rsid w:val="000D06A7"/>
    <w:rsid w:val="000D25D5"/>
    <w:rsid w:val="000D3CAF"/>
    <w:rsid w:val="000D3FFA"/>
    <w:rsid w:val="000D402F"/>
    <w:rsid w:val="000D4B0D"/>
    <w:rsid w:val="000D55B8"/>
    <w:rsid w:val="000E1035"/>
    <w:rsid w:val="000E173E"/>
    <w:rsid w:val="000E472A"/>
    <w:rsid w:val="000E5049"/>
    <w:rsid w:val="000E53CB"/>
    <w:rsid w:val="000E5A17"/>
    <w:rsid w:val="000E6A09"/>
    <w:rsid w:val="000E6CD6"/>
    <w:rsid w:val="000E7094"/>
    <w:rsid w:val="000E7311"/>
    <w:rsid w:val="000F00E8"/>
    <w:rsid w:val="000F0E5E"/>
    <w:rsid w:val="000F209B"/>
    <w:rsid w:val="000F3B47"/>
    <w:rsid w:val="000F4DB7"/>
    <w:rsid w:val="000F63A7"/>
    <w:rsid w:val="000F75B8"/>
    <w:rsid w:val="0010002B"/>
    <w:rsid w:val="00100B4A"/>
    <w:rsid w:val="00103384"/>
    <w:rsid w:val="00105A4E"/>
    <w:rsid w:val="00110A31"/>
    <w:rsid w:val="00111ADF"/>
    <w:rsid w:val="0011257F"/>
    <w:rsid w:val="001135F2"/>
    <w:rsid w:val="00115E9B"/>
    <w:rsid w:val="001166C6"/>
    <w:rsid w:val="0011715C"/>
    <w:rsid w:val="00120866"/>
    <w:rsid w:val="00120AC4"/>
    <w:rsid w:val="00120E33"/>
    <w:rsid w:val="0012163D"/>
    <w:rsid w:val="00122E7C"/>
    <w:rsid w:val="00123E51"/>
    <w:rsid w:val="0012643C"/>
    <w:rsid w:val="00126649"/>
    <w:rsid w:val="001275EB"/>
    <w:rsid w:val="00130CEA"/>
    <w:rsid w:val="00130E94"/>
    <w:rsid w:val="00131EAE"/>
    <w:rsid w:val="0013227B"/>
    <w:rsid w:val="00135BB2"/>
    <w:rsid w:val="00137803"/>
    <w:rsid w:val="00137F9D"/>
    <w:rsid w:val="001435DA"/>
    <w:rsid w:val="00145846"/>
    <w:rsid w:val="00145F97"/>
    <w:rsid w:val="0014747C"/>
    <w:rsid w:val="00150DAE"/>
    <w:rsid w:val="00152EA1"/>
    <w:rsid w:val="00153A03"/>
    <w:rsid w:val="001541E2"/>
    <w:rsid w:val="00154B1C"/>
    <w:rsid w:val="00156613"/>
    <w:rsid w:val="001566F7"/>
    <w:rsid w:val="00157FB2"/>
    <w:rsid w:val="0016229D"/>
    <w:rsid w:val="001628A8"/>
    <w:rsid w:val="00162DB7"/>
    <w:rsid w:val="00164DCF"/>
    <w:rsid w:val="001671A0"/>
    <w:rsid w:val="00171EE9"/>
    <w:rsid w:val="00177C06"/>
    <w:rsid w:val="00182492"/>
    <w:rsid w:val="00183BD9"/>
    <w:rsid w:val="00184933"/>
    <w:rsid w:val="001857DC"/>
    <w:rsid w:val="001864A0"/>
    <w:rsid w:val="001949F5"/>
    <w:rsid w:val="00194CB9"/>
    <w:rsid w:val="00197428"/>
    <w:rsid w:val="00197B73"/>
    <w:rsid w:val="001A0C69"/>
    <w:rsid w:val="001A1323"/>
    <w:rsid w:val="001A1A4A"/>
    <w:rsid w:val="001A3BE7"/>
    <w:rsid w:val="001A542D"/>
    <w:rsid w:val="001A6A49"/>
    <w:rsid w:val="001A77A7"/>
    <w:rsid w:val="001B26BF"/>
    <w:rsid w:val="001B2A49"/>
    <w:rsid w:val="001B6BED"/>
    <w:rsid w:val="001C1CCD"/>
    <w:rsid w:val="001C200E"/>
    <w:rsid w:val="001C5DE7"/>
    <w:rsid w:val="001C7075"/>
    <w:rsid w:val="001C7682"/>
    <w:rsid w:val="001D1748"/>
    <w:rsid w:val="001D470B"/>
    <w:rsid w:val="001D65A0"/>
    <w:rsid w:val="001D6E74"/>
    <w:rsid w:val="001E1206"/>
    <w:rsid w:val="001E16B6"/>
    <w:rsid w:val="001E2A81"/>
    <w:rsid w:val="001E2F98"/>
    <w:rsid w:val="001E3629"/>
    <w:rsid w:val="001E3CB9"/>
    <w:rsid w:val="001E5501"/>
    <w:rsid w:val="001E5FD1"/>
    <w:rsid w:val="001E6639"/>
    <w:rsid w:val="001E6F93"/>
    <w:rsid w:val="001E713E"/>
    <w:rsid w:val="001E77F2"/>
    <w:rsid w:val="001F0C5F"/>
    <w:rsid w:val="001F13AE"/>
    <w:rsid w:val="001F285A"/>
    <w:rsid w:val="001F2E40"/>
    <w:rsid w:val="001F41B4"/>
    <w:rsid w:val="001F48CE"/>
    <w:rsid w:val="001F6B18"/>
    <w:rsid w:val="001F7A1A"/>
    <w:rsid w:val="00200D0F"/>
    <w:rsid w:val="00200F55"/>
    <w:rsid w:val="0020220A"/>
    <w:rsid w:val="002030E2"/>
    <w:rsid w:val="002047DE"/>
    <w:rsid w:val="00206313"/>
    <w:rsid w:val="00207E61"/>
    <w:rsid w:val="00215287"/>
    <w:rsid w:val="00216ED9"/>
    <w:rsid w:val="002216DD"/>
    <w:rsid w:val="00221E33"/>
    <w:rsid w:val="00222156"/>
    <w:rsid w:val="002228E4"/>
    <w:rsid w:val="00226084"/>
    <w:rsid w:val="0022752C"/>
    <w:rsid w:val="00227F81"/>
    <w:rsid w:val="0023026E"/>
    <w:rsid w:val="00230756"/>
    <w:rsid w:val="00231700"/>
    <w:rsid w:val="00231BD7"/>
    <w:rsid w:val="00234A0E"/>
    <w:rsid w:val="00234AD1"/>
    <w:rsid w:val="00235A2C"/>
    <w:rsid w:val="002361DE"/>
    <w:rsid w:val="00236821"/>
    <w:rsid w:val="00236858"/>
    <w:rsid w:val="0023687F"/>
    <w:rsid w:val="00236A35"/>
    <w:rsid w:val="00240153"/>
    <w:rsid w:val="0024106F"/>
    <w:rsid w:val="0024166E"/>
    <w:rsid w:val="00241B6F"/>
    <w:rsid w:val="00243AAD"/>
    <w:rsid w:val="00244615"/>
    <w:rsid w:val="002462E8"/>
    <w:rsid w:val="00246ED8"/>
    <w:rsid w:val="00247D96"/>
    <w:rsid w:val="00251C67"/>
    <w:rsid w:val="002570C4"/>
    <w:rsid w:val="00257C42"/>
    <w:rsid w:val="00261143"/>
    <w:rsid w:val="002630A0"/>
    <w:rsid w:val="002660F3"/>
    <w:rsid w:val="00266762"/>
    <w:rsid w:val="002675BE"/>
    <w:rsid w:val="0027010A"/>
    <w:rsid w:val="00270BDE"/>
    <w:rsid w:val="00271843"/>
    <w:rsid w:val="00272D2F"/>
    <w:rsid w:val="002735A4"/>
    <w:rsid w:val="0027437B"/>
    <w:rsid w:val="00275B90"/>
    <w:rsid w:val="0027722A"/>
    <w:rsid w:val="002817A8"/>
    <w:rsid w:val="00281F60"/>
    <w:rsid w:val="00281F7F"/>
    <w:rsid w:val="00282E9B"/>
    <w:rsid w:val="00284D91"/>
    <w:rsid w:val="00284F97"/>
    <w:rsid w:val="002864A2"/>
    <w:rsid w:val="00286AA0"/>
    <w:rsid w:val="002902DD"/>
    <w:rsid w:val="002904F0"/>
    <w:rsid w:val="00290B45"/>
    <w:rsid w:val="00290F27"/>
    <w:rsid w:val="00292323"/>
    <w:rsid w:val="00292727"/>
    <w:rsid w:val="00293EF4"/>
    <w:rsid w:val="002949E7"/>
    <w:rsid w:val="00295B65"/>
    <w:rsid w:val="00296705"/>
    <w:rsid w:val="00296EEF"/>
    <w:rsid w:val="002A08A8"/>
    <w:rsid w:val="002A1585"/>
    <w:rsid w:val="002A1A0D"/>
    <w:rsid w:val="002A23ED"/>
    <w:rsid w:val="002A3292"/>
    <w:rsid w:val="002A356C"/>
    <w:rsid w:val="002A38F4"/>
    <w:rsid w:val="002A3F3F"/>
    <w:rsid w:val="002A52DC"/>
    <w:rsid w:val="002A5D23"/>
    <w:rsid w:val="002A66A7"/>
    <w:rsid w:val="002A69F9"/>
    <w:rsid w:val="002A7C08"/>
    <w:rsid w:val="002A7EDB"/>
    <w:rsid w:val="002B0673"/>
    <w:rsid w:val="002B0820"/>
    <w:rsid w:val="002B1313"/>
    <w:rsid w:val="002B1FC0"/>
    <w:rsid w:val="002B32B2"/>
    <w:rsid w:val="002B34D0"/>
    <w:rsid w:val="002B3B39"/>
    <w:rsid w:val="002B440D"/>
    <w:rsid w:val="002B5C89"/>
    <w:rsid w:val="002B7235"/>
    <w:rsid w:val="002C006A"/>
    <w:rsid w:val="002C30D8"/>
    <w:rsid w:val="002C4F9D"/>
    <w:rsid w:val="002C62E0"/>
    <w:rsid w:val="002C6CD4"/>
    <w:rsid w:val="002C6FDD"/>
    <w:rsid w:val="002D0329"/>
    <w:rsid w:val="002D1A0D"/>
    <w:rsid w:val="002D2734"/>
    <w:rsid w:val="002D27DA"/>
    <w:rsid w:val="002D30CF"/>
    <w:rsid w:val="002D3B63"/>
    <w:rsid w:val="002D46F7"/>
    <w:rsid w:val="002D57B9"/>
    <w:rsid w:val="002D5939"/>
    <w:rsid w:val="002D5C5E"/>
    <w:rsid w:val="002D7523"/>
    <w:rsid w:val="002D7734"/>
    <w:rsid w:val="002D781B"/>
    <w:rsid w:val="002D7C1E"/>
    <w:rsid w:val="002E04A8"/>
    <w:rsid w:val="002E549A"/>
    <w:rsid w:val="002E5E75"/>
    <w:rsid w:val="002E6232"/>
    <w:rsid w:val="002E69FB"/>
    <w:rsid w:val="002E7581"/>
    <w:rsid w:val="002E77EC"/>
    <w:rsid w:val="002E7829"/>
    <w:rsid w:val="002E7AF9"/>
    <w:rsid w:val="002F033D"/>
    <w:rsid w:val="002F4AAE"/>
    <w:rsid w:val="002F7E78"/>
    <w:rsid w:val="00300208"/>
    <w:rsid w:val="003005EA"/>
    <w:rsid w:val="00300E8F"/>
    <w:rsid w:val="00303AF1"/>
    <w:rsid w:val="00304149"/>
    <w:rsid w:val="003049B1"/>
    <w:rsid w:val="003058EC"/>
    <w:rsid w:val="0030623C"/>
    <w:rsid w:val="00306A03"/>
    <w:rsid w:val="00306FD1"/>
    <w:rsid w:val="00307D60"/>
    <w:rsid w:val="00313304"/>
    <w:rsid w:val="00313C8A"/>
    <w:rsid w:val="003143E3"/>
    <w:rsid w:val="00317782"/>
    <w:rsid w:val="00317BBC"/>
    <w:rsid w:val="00317EEF"/>
    <w:rsid w:val="00320C30"/>
    <w:rsid w:val="003214D0"/>
    <w:rsid w:val="00325BA4"/>
    <w:rsid w:val="00326E22"/>
    <w:rsid w:val="00326F1D"/>
    <w:rsid w:val="003270C2"/>
    <w:rsid w:val="0032788B"/>
    <w:rsid w:val="00327D1A"/>
    <w:rsid w:val="003308DD"/>
    <w:rsid w:val="003332A2"/>
    <w:rsid w:val="00333BD0"/>
    <w:rsid w:val="003350C1"/>
    <w:rsid w:val="00341CB9"/>
    <w:rsid w:val="00341FD2"/>
    <w:rsid w:val="003422A0"/>
    <w:rsid w:val="0034268D"/>
    <w:rsid w:val="00346BDE"/>
    <w:rsid w:val="00347CD6"/>
    <w:rsid w:val="003506F2"/>
    <w:rsid w:val="00353086"/>
    <w:rsid w:val="003546DC"/>
    <w:rsid w:val="00354CA4"/>
    <w:rsid w:val="003600A5"/>
    <w:rsid w:val="003617D3"/>
    <w:rsid w:val="003622E3"/>
    <w:rsid w:val="00362518"/>
    <w:rsid w:val="003634F6"/>
    <w:rsid w:val="003665C3"/>
    <w:rsid w:val="00366663"/>
    <w:rsid w:val="0036763A"/>
    <w:rsid w:val="00367ED2"/>
    <w:rsid w:val="0037576D"/>
    <w:rsid w:val="00375775"/>
    <w:rsid w:val="0037606D"/>
    <w:rsid w:val="00377387"/>
    <w:rsid w:val="00380184"/>
    <w:rsid w:val="00381068"/>
    <w:rsid w:val="003824FF"/>
    <w:rsid w:val="003835C5"/>
    <w:rsid w:val="0038454D"/>
    <w:rsid w:val="00386164"/>
    <w:rsid w:val="00386532"/>
    <w:rsid w:val="00386F7C"/>
    <w:rsid w:val="003875B9"/>
    <w:rsid w:val="003937AA"/>
    <w:rsid w:val="003A2284"/>
    <w:rsid w:val="003A278E"/>
    <w:rsid w:val="003A402E"/>
    <w:rsid w:val="003A5835"/>
    <w:rsid w:val="003A679C"/>
    <w:rsid w:val="003B2FB5"/>
    <w:rsid w:val="003B4DFA"/>
    <w:rsid w:val="003B6567"/>
    <w:rsid w:val="003B78DD"/>
    <w:rsid w:val="003C0889"/>
    <w:rsid w:val="003C0CC0"/>
    <w:rsid w:val="003C1438"/>
    <w:rsid w:val="003C1831"/>
    <w:rsid w:val="003C3E7F"/>
    <w:rsid w:val="003C5512"/>
    <w:rsid w:val="003C6156"/>
    <w:rsid w:val="003C64AB"/>
    <w:rsid w:val="003C7D54"/>
    <w:rsid w:val="003D00FC"/>
    <w:rsid w:val="003D135A"/>
    <w:rsid w:val="003D144C"/>
    <w:rsid w:val="003D14C1"/>
    <w:rsid w:val="003D1CDE"/>
    <w:rsid w:val="003D1D91"/>
    <w:rsid w:val="003D2144"/>
    <w:rsid w:val="003D399B"/>
    <w:rsid w:val="003D42EC"/>
    <w:rsid w:val="003D66E5"/>
    <w:rsid w:val="003D7BB2"/>
    <w:rsid w:val="003E03E0"/>
    <w:rsid w:val="003E0F6D"/>
    <w:rsid w:val="003E1FE4"/>
    <w:rsid w:val="003E3A3E"/>
    <w:rsid w:val="003E42F8"/>
    <w:rsid w:val="003E465D"/>
    <w:rsid w:val="003E4CF1"/>
    <w:rsid w:val="003E50D8"/>
    <w:rsid w:val="003E726E"/>
    <w:rsid w:val="003E72B0"/>
    <w:rsid w:val="003E7634"/>
    <w:rsid w:val="003E7684"/>
    <w:rsid w:val="003F15D8"/>
    <w:rsid w:val="003F53E7"/>
    <w:rsid w:val="003F573B"/>
    <w:rsid w:val="003F58CF"/>
    <w:rsid w:val="003F59C5"/>
    <w:rsid w:val="003F6D00"/>
    <w:rsid w:val="00401E5B"/>
    <w:rsid w:val="00401EE0"/>
    <w:rsid w:val="00403396"/>
    <w:rsid w:val="004033B3"/>
    <w:rsid w:val="0040421D"/>
    <w:rsid w:val="00406E7D"/>
    <w:rsid w:val="00407F4F"/>
    <w:rsid w:val="004104E5"/>
    <w:rsid w:val="00412A82"/>
    <w:rsid w:val="0041356D"/>
    <w:rsid w:val="00416753"/>
    <w:rsid w:val="004216AD"/>
    <w:rsid w:val="00421B61"/>
    <w:rsid w:val="00423650"/>
    <w:rsid w:val="004237E5"/>
    <w:rsid w:val="00424143"/>
    <w:rsid w:val="004247A8"/>
    <w:rsid w:val="00425AA6"/>
    <w:rsid w:val="00425D6C"/>
    <w:rsid w:val="004312C3"/>
    <w:rsid w:val="004314F0"/>
    <w:rsid w:val="00432423"/>
    <w:rsid w:val="00432D28"/>
    <w:rsid w:val="00434655"/>
    <w:rsid w:val="00436BBE"/>
    <w:rsid w:val="00440E41"/>
    <w:rsid w:val="00442452"/>
    <w:rsid w:val="00442DF5"/>
    <w:rsid w:val="00443313"/>
    <w:rsid w:val="00445E92"/>
    <w:rsid w:val="0044735D"/>
    <w:rsid w:val="004518DE"/>
    <w:rsid w:val="0045244E"/>
    <w:rsid w:val="004535A4"/>
    <w:rsid w:val="0045429C"/>
    <w:rsid w:val="00457FEA"/>
    <w:rsid w:val="00460FCF"/>
    <w:rsid w:val="004611B3"/>
    <w:rsid w:val="00462E63"/>
    <w:rsid w:val="0046499B"/>
    <w:rsid w:val="00465E26"/>
    <w:rsid w:val="004678D0"/>
    <w:rsid w:val="004721F4"/>
    <w:rsid w:val="00473325"/>
    <w:rsid w:val="00474081"/>
    <w:rsid w:val="00474905"/>
    <w:rsid w:val="00475EF8"/>
    <w:rsid w:val="00476539"/>
    <w:rsid w:val="00477F3D"/>
    <w:rsid w:val="00480F43"/>
    <w:rsid w:val="004819F6"/>
    <w:rsid w:val="004827A7"/>
    <w:rsid w:val="00482893"/>
    <w:rsid w:val="004833C4"/>
    <w:rsid w:val="00483996"/>
    <w:rsid w:val="00485024"/>
    <w:rsid w:val="00485B83"/>
    <w:rsid w:val="0048740D"/>
    <w:rsid w:val="004877DC"/>
    <w:rsid w:val="00491427"/>
    <w:rsid w:val="00491F85"/>
    <w:rsid w:val="00492532"/>
    <w:rsid w:val="00492D5E"/>
    <w:rsid w:val="00495A41"/>
    <w:rsid w:val="004A0416"/>
    <w:rsid w:val="004A32F6"/>
    <w:rsid w:val="004A3CFC"/>
    <w:rsid w:val="004A3E4F"/>
    <w:rsid w:val="004A5437"/>
    <w:rsid w:val="004A577C"/>
    <w:rsid w:val="004B029D"/>
    <w:rsid w:val="004B0B80"/>
    <w:rsid w:val="004B1F5A"/>
    <w:rsid w:val="004B2292"/>
    <w:rsid w:val="004B349E"/>
    <w:rsid w:val="004B468F"/>
    <w:rsid w:val="004B4B3C"/>
    <w:rsid w:val="004B4E2B"/>
    <w:rsid w:val="004B509B"/>
    <w:rsid w:val="004B50C0"/>
    <w:rsid w:val="004B5D30"/>
    <w:rsid w:val="004C04F5"/>
    <w:rsid w:val="004C3895"/>
    <w:rsid w:val="004C66FD"/>
    <w:rsid w:val="004C6EC5"/>
    <w:rsid w:val="004C75AC"/>
    <w:rsid w:val="004C79C1"/>
    <w:rsid w:val="004D07FA"/>
    <w:rsid w:val="004D1F0C"/>
    <w:rsid w:val="004D236D"/>
    <w:rsid w:val="004D3F2B"/>
    <w:rsid w:val="004D71F6"/>
    <w:rsid w:val="004D7F3D"/>
    <w:rsid w:val="004E53AB"/>
    <w:rsid w:val="004E55DB"/>
    <w:rsid w:val="004E75E0"/>
    <w:rsid w:val="004F0829"/>
    <w:rsid w:val="004F0DF6"/>
    <w:rsid w:val="004F1878"/>
    <w:rsid w:val="004F28DE"/>
    <w:rsid w:val="00503824"/>
    <w:rsid w:val="00504077"/>
    <w:rsid w:val="00504255"/>
    <w:rsid w:val="00507666"/>
    <w:rsid w:val="0050770B"/>
    <w:rsid w:val="005106BC"/>
    <w:rsid w:val="00512CF1"/>
    <w:rsid w:val="00514E20"/>
    <w:rsid w:val="00516CBD"/>
    <w:rsid w:val="0051722E"/>
    <w:rsid w:val="00517430"/>
    <w:rsid w:val="0052435E"/>
    <w:rsid w:val="00525186"/>
    <w:rsid w:val="00527C9E"/>
    <w:rsid w:val="005308C7"/>
    <w:rsid w:val="005311FB"/>
    <w:rsid w:val="0053184B"/>
    <w:rsid w:val="00533BE4"/>
    <w:rsid w:val="00536983"/>
    <w:rsid w:val="0053699E"/>
    <w:rsid w:val="00536A53"/>
    <w:rsid w:val="00537482"/>
    <w:rsid w:val="00537F7D"/>
    <w:rsid w:val="0054329C"/>
    <w:rsid w:val="005472A1"/>
    <w:rsid w:val="005474C0"/>
    <w:rsid w:val="00547BDA"/>
    <w:rsid w:val="005509C3"/>
    <w:rsid w:val="00550EC5"/>
    <w:rsid w:val="00553669"/>
    <w:rsid w:val="00553683"/>
    <w:rsid w:val="0055383D"/>
    <w:rsid w:val="00555E0F"/>
    <w:rsid w:val="00557E1D"/>
    <w:rsid w:val="005604DD"/>
    <w:rsid w:val="00562FFE"/>
    <w:rsid w:val="0056390B"/>
    <w:rsid w:val="00567B84"/>
    <w:rsid w:val="005751A9"/>
    <w:rsid w:val="00575C3B"/>
    <w:rsid w:val="00576C92"/>
    <w:rsid w:val="0058012D"/>
    <w:rsid w:val="00580648"/>
    <w:rsid w:val="00581580"/>
    <w:rsid w:val="00582FDA"/>
    <w:rsid w:val="0058464F"/>
    <w:rsid w:val="00585A11"/>
    <w:rsid w:val="00585E3B"/>
    <w:rsid w:val="005874D3"/>
    <w:rsid w:val="00587FF3"/>
    <w:rsid w:val="0059310D"/>
    <w:rsid w:val="00595449"/>
    <w:rsid w:val="005957E5"/>
    <w:rsid w:val="00595F02"/>
    <w:rsid w:val="00596818"/>
    <w:rsid w:val="0059687F"/>
    <w:rsid w:val="005A179D"/>
    <w:rsid w:val="005A23FD"/>
    <w:rsid w:val="005A2797"/>
    <w:rsid w:val="005A36E6"/>
    <w:rsid w:val="005A4EBA"/>
    <w:rsid w:val="005A5102"/>
    <w:rsid w:val="005A7EE8"/>
    <w:rsid w:val="005B10CF"/>
    <w:rsid w:val="005B1BA8"/>
    <w:rsid w:val="005B1D1D"/>
    <w:rsid w:val="005B2881"/>
    <w:rsid w:val="005B3C64"/>
    <w:rsid w:val="005B4B5B"/>
    <w:rsid w:val="005B5087"/>
    <w:rsid w:val="005B6944"/>
    <w:rsid w:val="005B7EC8"/>
    <w:rsid w:val="005C00F2"/>
    <w:rsid w:val="005C113A"/>
    <w:rsid w:val="005C2B77"/>
    <w:rsid w:val="005C3A3E"/>
    <w:rsid w:val="005C40E2"/>
    <w:rsid w:val="005C5E85"/>
    <w:rsid w:val="005C5F38"/>
    <w:rsid w:val="005C6F79"/>
    <w:rsid w:val="005C7832"/>
    <w:rsid w:val="005D06E9"/>
    <w:rsid w:val="005D2115"/>
    <w:rsid w:val="005D263F"/>
    <w:rsid w:val="005D2667"/>
    <w:rsid w:val="005D338A"/>
    <w:rsid w:val="005D36FB"/>
    <w:rsid w:val="005D40F4"/>
    <w:rsid w:val="005D44E7"/>
    <w:rsid w:val="005D4F6E"/>
    <w:rsid w:val="005D67D7"/>
    <w:rsid w:val="005D7AF7"/>
    <w:rsid w:val="005E09E4"/>
    <w:rsid w:val="005E13A6"/>
    <w:rsid w:val="005E1D52"/>
    <w:rsid w:val="005E27A3"/>
    <w:rsid w:val="005E34DE"/>
    <w:rsid w:val="005E3A84"/>
    <w:rsid w:val="005E5A30"/>
    <w:rsid w:val="005E63C9"/>
    <w:rsid w:val="005E7AF7"/>
    <w:rsid w:val="005F0539"/>
    <w:rsid w:val="005F1217"/>
    <w:rsid w:val="005F18A3"/>
    <w:rsid w:val="005F1FC6"/>
    <w:rsid w:val="005F40DE"/>
    <w:rsid w:val="006006C4"/>
    <w:rsid w:val="006032E6"/>
    <w:rsid w:val="00604289"/>
    <w:rsid w:val="006044BC"/>
    <w:rsid w:val="00604EFC"/>
    <w:rsid w:val="00605405"/>
    <w:rsid w:val="00605DD7"/>
    <w:rsid w:val="006101F4"/>
    <w:rsid w:val="006104B0"/>
    <w:rsid w:val="006113AF"/>
    <w:rsid w:val="00611448"/>
    <w:rsid w:val="00614C3E"/>
    <w:rsid w:val="00614D8C"/>
    <w:rsid w:val="00616DC6"/>
    <w:rsid w:val="00621539"/>
    <w:rsid w:val="006219B6"/>
    <w:rsid w:val="00622A2D"/>
    <w:rsid w:val="0062316A"/>
    <w:rsid w:val="0062714A"/>
    <w:rsid w:val="00627B0E"/>
    <w:rsid w:val="00630BD0"/>
    <w:rsid w:val="00633C91"/>
    <w:rsid w:val="00634682"/>
    <w:rsid w:val="00634DE1"/>
    <w:rsid w:val="0063654E"/>
    <w:rsid w:val="00637FBE"/>
    <w:rsid w:val="00640665"/>
    <w:rsid w:val="00640AC0"/>
    <w:rsid w:val="0064106C"/>
    <w:rsid w:val="00641896"/>
    <w:rsid w:val="006425C6"/>
    <w:rsid w:val="00645976"/>
    <w:rsid w:val="00646ABA"/>
    <w:rsid w:val="00646B5F"/>
    <w:rsid w:val="00647708"/>
    <w:rsid w:val="00651A11"/>
    <w:rsid w:val="00651E37"/>
    <w:rsid w:val="006541BC"/>
    <w:rsid w:val="00655871"/>
    <w:rsid w:val="00660306"/>
    <w:rsid w:val="006605A6"/>
    <w:rsid w:val="00662733"/>
    <w:rsid w:val="00670CC0"/>
    <w:rsid w:val="00670E24"/>
    <w:rsid w:val="0067264F"/>
    <w:rsid w:val="00674FBD"/>
    <w:rsid w:val="006754F1"/>
    <w:rsid w:val="0067567F"/>
    <w:rsid w:val="00675F51"/>
    <w:rsid w:val="006774DB"/>
    <w:rsid w:val="0068269D"/>
    <w:rsid w:val="00682EAC"/>
    <w:rsid w:val="00682ED8"/>
    <w:rsid w:val="00683A52"/>
    <w:rsid w:val="00683E6A"/>
    <w:rsid w:val="00684464"/>
    <w:rsid w:val="00684A48"/>
    <w:rsid w:val="0068502E"/>
    <w:rsid w:val="0068552C"/>
    <w:rsid w:val="00687EFE"/>
    <w:rsid w:val="006907B8"/>
    <w:rsid w:val="00690B10"/>
    <w:rsid w:val="00692C3A"/>
    <w:rsid w:val="00694C01"/>
    <w:rsid w:val="006952CA"/>
    <w:rsid w:val="006A03A8"/>
    <w:rsid w:val="006A07BE"/>
    <w:rsid w:val="006A1B15"/>
    <w:rsid w:val="006A3D37"/>
    <w:rsid w:val="006A6AB0"/>
    <w:rsid w:val="006A7C04"/>
    <w:rsid w:val="006B1A56"/>
    <w:rsid w:val="006B1F90"/>
    <w:rsid w:val="006B35D9"/>
    <w:rsid w:val="006B490D"/>
    <w:rsid w:val="006B4A5F"/>
    <w:rsid w:val="006B5478"/>
    <w:rsid w:val="006B6E28"/>
    <w:rsid w:val="006C0612"/>
    <w:rsid w:val="006C2673"/>
    <w:rsid w:val="006C30F6"/>
    <w:rsid w:val="006C3133"/>
    <w:rsid w:val="006C37A4"/>
    <w:rsid w:val="006C390D"/>
    <w:rsid w:val="006C4621"/>
    <w:rsid w:val="006C462F"/>
    <w:rsid w:val="006C57F2"/>
    <w:rsid w:val="006C68DB"/>
    <w:rsid w:val="006C7E7F"/>
    <w:rsid w:val="006D1B21"/>
    <w:rsid w:val="006D40C6"/>
    <w:rsid w:val="006D496E"/>
    <w:rsid w:val="006D4C56"/>
    <w:rsid w:val="006D4CED"/>
    <w:rsid w:val="006E1F98"/>
    <w:rsid w:val="006E2441"/>
    <w:rsid w:val="006E25BF"/>
    <w:rsid w:val="006E3334"/>
    <w:rsid w:val="006E3BAD"/>
    <w:rsid w:val="006E429D"/>
    <w:rsid w:val="006E46B1"/>
    <w:rsid w:val="006E54ED"/>
    <w:rsid w:val="006E6994"/>
    <w:rsid w:val="006F1BE5"/>
    <w:rsid w:val="006F2636"/>
    <w:rsid w:val="006F330F"/>
    <w:rsid w:val="006F35D6"/>
    <w:rsid w:val="006F4082"/>
    <w:rsid w:val="006F4A8E"/>
    <w:rsid w:val="006F699C"/>
    <w:rsid w:val="006F70A7"/>
    <w:rsid w:val="006F70C3"/>
    <w:rsid w:val="006F70C5"/>
    <w:rsid w:val="006F75F4"/>
    <w:rsid w:val="006F7F72"/>
    <w:rsid w:val="007011A2"/>
    <w:rsid w:val="007028C6"/>
    <w:rsid w:val="0070412F"/>
    <w:rsid w:val="007045C8"/>
    <w:rsid w:val="007056A5"/>
    <w:rsid w:val="00706AC5"/>
    <w:rsid w:val="00712518"/>
    <w:rsid w:val="00712A4F"/>
    <w:rsid w:val="0071538A"/>
    <w:rsid w:val="00717D81"/>
    <w:rsid w:val="00720D10"/>
    <w:rsid w:val="00724331"/>
    <w:rsid w:val="00725030"/>
    <w:rsid w:val="007268BF"/>
    <w:rsid w:val="00726A1C"/>
    <w:rsid w:val="00727408"/>
    <w:rsid w:val="0073046D"/>
    <w:rsid w:val="0073153B"/>
    <w:rsid w:val="007317EE"/>
    <w:rsid w:val="00734CBE"/>
    <w:rsid w:val="00735CC5"/>
    <w:rsid w:val="007413CF"/>
    <w:rsid w:val="00742C34"/>
    <w:rsid w:val="007444E5"/>
    <w:rsid w:val="00747C44"/>
    <w:rsid w:val="007509B7"/>
    <w:rsid w:val="0075380A"/>
    <w:rsid w:val="00753B62"/>
    <w:rsid w:val="00753EDB"/>
    <w:rsid w:val="007542E8"/>
    <w:rsid w:val="00754B72"/>
    <w:rsid w:val="00756C5C"/>
    <w:rsid w:val="00757C3C"/>
    <w:rsid w:val="00760A8B"/>
    <w:rsid w:val="00761204"/>
    <w:rsid w:val="0076309E"/>
    <w:rsid w:val="007665A9"/>
    <w:rsid w:val="00766957"/>
    <w:rsid w:val="0076749C"/>
    <w:rsid w:val="00767B7C"/>
    <w:rsid w:val="007711B6"/>
    <w:rsid w:val="00772941"/>
    <w:rsid w:val="00773A48"/>
    <w:rsid w:val="00775CF2"/>
    <w:rsid w:val="00780F81"/>
    <w:rsid w:val="00781851"/>
    <w:rsid w:val="007821BD"/>
    <w:rsid w:val="00785161"/>
    <w:rsid w:val="007858A7"/>
    <w:rsid w:val="00785B6B"/>
    <w:rsid w:val="00785DAB"/>
    <w:rsid w:val="00787674"/>
    <w:rsid w:val="007907ED"/>
    <w:rsid w:val="00790C06"/>
    <w:rsid w:val="00791251"/>
    <w:rsid w:val="00791AFA"/>
    <w:rsid w:val="00792F06"/>
    <w:rsid w:val="007934BA"/>
    <w:rsid w:val="00794309"/>
    <w:rsid w:val="00795D94"/>
    <w:rsid w:val="007A33DE"/>
    <w:rsid w:val="007A35AF"/>
    <w:rsid w:val="007A370E"/>
    <w:rsid w:val="007A7C35"/>
    <w:rsid w:val="007B0CBB"/>
    <w:rsid w:val="007B2D8A"/>
    <w:rsid w:val="007B3752"/>
    <w:rsid w:val="007B4454"/>
    <w:rsid w:val="007B50C3"/>
    <w:rsid w:val="007B5275"/>
    <w:rsid w:val="007B5565"/>
    <w:rsid w:val="007B56D4"/>
    <w:rsid w:val="007B5AE3"/>
    <w:rsid w:val="007B70F1"/>
    <w:rsid w:val="007C0ED8"/>
    <w:rsid w:val="007C1194"/>
    <w:rsid w:val="007C1B13"/>
    <w:rsid w:val="007C1DD7"/>
    <w:rsid w:val="007C22B7"/>
    <w:rsid w:val="007C2FAF"/>
    <w:rsid w:val="007C3CBE"/>
    <w:rsid w:val="007C4C1E"/>
    <w:rsid w:val="007C660B"/>
    <w:rsid w:val="007C7548"/>
    <w:rsid w:val="007C7DF2"/>
    <w:rsid w:val="007D2D25"/>
    <w:rsid w:val="007D3864"/>
    <w:rsid w:val="007D4B3B"/>
    <w:rsid w:val="007D59DB"/>
    <w:rsid w:val="007E2388"/>
    <w:rsid w:val="007E7B91"/>
    <w:rsid w:val="007F17B7"/>
    <w:rsid w:val="007F1915"/>
    <w:rsid w:val="007F1F4F"/>
    <w:rsid w:val="007F2896"/>
    <w:rsid w:val="007F674A"/>
    <w:rsid w:val="007F73A0"/>
    <w:rsid w:val="007F7DD4"/>
    <w:rsid w:val="00800C4E"/>
    <w:rsid w:val="00801DA8"/>
    <w:rsid w:val="00802B93"/>
    <w:rsid w:val="00803F3A"/>
    <w:rsid w:val="00804B1D"/>
    <w:rsid w:val="00805D5D"/>
    <w:rsid w:val="008078B3"/>
    <w:rsid w:val="008101B6"/>
    <w:rsid w:val="00810A49"/>
    <w:rsid w:val="008133A3"/>
    <w:rsid w:val="00814442"/>
    <w:rsid w:val="00814D90"/>
    <w:rsid w:val="00815261"/>
    <w:rsid w:val="00815A69"/>
    <w:rsid w:val="00817ECB"/>
    <w:rsid w:val="00821490"/>
    <w:rsid w:val="00821492"/>
    <w:rsid w:val="00821B02"/>
    <w:rsid w:val="00822FCB"/>
    <w:rsid w:val="0082383D"/>
    <w:rsid w:val="0082481A"/>
    <w:rsid w:val="00825114"/>
    <w:rsid w:val="00825157"/>
    <w:rsid w:val="00827334"/>
    <w:rsid w:val="008318A5"/>
    <w:rsid w:val="00831D03"/>
    <w:rsid w:val="008338E0"/>
    <w:rsid w:val="0083492C"/>
    <w:rsid w:val="00834C4B"/>
    <w:rsid w:val="00834F7D"/>
    <w:rsid w:val="008364E8"/>
    <w:rsid w:val="00837F96"/>
    <w:rsid w:val="00837FB2"/>
    <w:rsid w:val="008405E0"/>
    <w:rsid w:val="00840A23"/>
    <w:rsid w:val="008434BA"/>
    <w:rsid w:val="008446AB"/>
    <w:rsid w:val="00844C8C"/>
    <w:rsid w:val="00846022"/>
    <w:rsid w:val="008467BB"/>
    <w:rsid w:val="00850AD1"/>
    <w:rsid w:val="00851271"/>
    <w:rsid w:val="00851C1B"/>
    <w:rsid w:val="008538F1"/>
    <w:rsid w:val="008544AC"/>
    <w:rsid w:val="00855C93"/>
    <w:rsid w:val="00860529"/>
    <w:rsid w:val="0086238C"/>
    <w:rsid w:val="008624BD"/>
    <w:rsid w:val="008641A4"/>
    <w:rsid w:val="0086445F"/>
    <w:rsid w:val="00864C59"/>
    <w:rsid w:val="008651F5"/>
    <w:rsid w:val="008677C3"/>
    <w:rsid w:val="00870092"/>
    <w:rsid w:val="0087178E"/>
    <w:rsid w:val="00872010"/>
    <w:rsid w:val="00872733"/>
    <w:rsid w:val="00874725"/>
    <w:rsid w:val="0087499D"/>
    <w:rsid w:val="00874A39"/>
    <w:rsid w:val="00882F4F"/>
    <w:rsid w:val="0088377D"/>
    <w:rsid w:val="0088581E"/>
    <w:rsid w:val="0088684D"/>
    <w:rsid w:val="00887A9B"/>
    <w:rsid w:val="00890B61"/>
    <w:rsid w:val="008927F3"/>
    <w:rsid w:val="008928CC"/>
    <w:rsid w:val="00892B5D"/>
    <w:rsid w:val="0089496E"/>
    <w:rsid w:val="00894AE8"/>
    <w:rsid w:val="0089652E"/>
    <w:rsid w:val="00896D55"/>
    <w:rsid w:val="00897394"/>
    <w:rsid w:val="008A01A2"/>
    <w:rsid w:val="008A33F4"/>
    <w:rsid w:val="008A34CA"/>
    <w:rsid w:val="008A36FC"/>
    <w:rsid w:val="008A43DF"/>
    <w:rsid w:val="008A459A"/>
    <w:rsid w:val="008A5CCC"/>
    <w:rsid w:val="008B06D3"/>
    <w:rsid w:val="008B0DB7"/>
    <w:rsid w:val="008B0F25"/>
    <w:rsid w:val="008B3AF2"/>
    <w:rsid w:val="008B4E46"/>
    <w:rsid w:val="008B5D20"/>
    <w:rsid w:val="008B635C"/>
    <w:rsid w:val="008B712E"/>
    <w:rsid w:val="008C163E"/>
    <w:rsid w:val="008C40E1"/>
    <w:rsid w:val="008C7D6E"/>
    <w:rsid w:val="008D0945"/>
    <w:rsid w:val="008D21F1"/>
    <w:rsid w:val="008D2634"/>
    <w:rsid w:val="008D2EEE"/>
    <w:rsid w:val="008D663D"/>
    <w:rsid w:val="008D6E95"/>
    <w:rsid w:val="008D71B3"/>
    <w:rsid w:val="008D71B5"/>
    <w:rsid w:val="008E3258"/>
    <w:rsid w:val="008E598A"/>
    <w:rsid w:val="008E69A9"/>
    <w:rsid w:val="008E719C"/>
    <w:rsid w:val="008F2264"/>
    <w:rsid w:val="008F42DC"/>
    <w:rsid w:val="008F458A"/>
    <w:rsid w:val="008F5942"/>
    <w:rsid w:val="008F63B3"/>
    <w:rsid w:val="008F724C"/>
    <w:rsid w:val="008F7CB2"/>
    <w:rsid w:val="009004E4"/>
    <w:rsid w:val="009015F9"/>
    <w:rsid w:val="00901690"/>
    <w:rsid w:val="00901BAE"/>
    <w:rsid w:val="009024FB"/>
    <w:rsid w:val="00906364"/>
    <w:rsid w:val="00911E42"/>
    <w:rsid w:val="009120B7"/>
    <w:rsid w:val="009136BB"/>
    <w:rsid w:val="0091370F"/>
    <w:rsid w:val="00913E97"/>
    <w:rsid w:val="009149A1"/>
    <w:rsid w:val="00915059"/>
    <w:rsid w:val="00917DB3"/>
    <w:rsid w:val="00922218"/>
    <w:rsid w:val="0092355A"/>
    <w:rsid w:val="0092465F"/>
    <w:rsid w:val="00926E84"/>
    <w:rsid w:val="00927FC7"/>
    <w:rsid w:val="00930009"/>
    <w:rsid w:val="00930837"/>
    <w:rsid w:val="00931B62"/>
    <w:rsid w:val="0093217A"/>
    <w:rsid w:val="00932CE0"/>
    <w:rsid w:val="00935B68"/>
    <w:rsid w:val="0093664E"/>
    <w:rsid w:val="009370EB"/>
    <w:rsid w:val="00937AC7"/>
    <w:rsid w:val="00937DF5"/>
    <w:rsid w:val="00941067"/>
    <w:rsid w:val="00943439"/>
    <w:rsid w:val="00943C5B"/>
    <w:rsid w:val="00943DD5"/>
    <w:rsid w:val="00944944"/>
    <w:rsid w:val="00946C85"/>
    <w:rsid w:val="00951371"/>
    <w:rsid w:val="009538E4"/>
    <w:rsid w:val="00953D16"/>
    <w:rsid w:val="0095590D"/>
    <w:rsid w:val="009563D7"/>
    <w:rsid w:val="0096003E"/>
    <w:rsid w:val="0096478B"/>
    <w:rsid w:val="009725FC"/>
    <w:rsid w:val="00974240"/>
    <w:rsid w:val="009761F0"/>
    <w:rsid w:val="00982DE9"/>
    <w:rsid w:val="00987232"/>
    <w:rsid w:val="00990467"/>
    <w:rsid w:val="00991473"/>
    <w:rsid w:val="009916B8"/>
    <w:rsid w:val="00996E02"/>
    <w:rsid w:val="009A250B"/>
    <w:rsid w:val="009A3826"/>
    <w:rsid w:val="009A3C26"/>
    <w:rsid w:val="009A3DA2"/>
    <w:rsid w:val="009A5B41"/>
    <w:rsid w:val="009A6124"/>
    <w:rsid w:val="009A64F6"/>
    <w:rsid w:val="009A6B50"/>
    <w:rsid w:val="009B0934"/>
    <w:rsid w:val="009B1B07"/>
    <w:rsid w:val="009B3381"/>
    <w:rsid w:val="009B4115"/>
    <w:rsid w:val="009B4338"/>
    <w:rsid w:val="009B4691"/>
    <w:rsid w:val="009B7085"/>
    <w:rsid w:val="009B7631"/>
    <w:rsid w:val="009C09F1"/>
    <w:rsid w:val="009C17AE"/>
    <w:rsid w:val="009C20FC"/>
    <w:rsid w:val="009C238D"/>
    <w:rsid w:val="009C4074"/>
    <w:rsid w:val="009C46EC"/>
    <w:rsid w:val="009C4952"/>
    <w:rsid w:val="009C7623"/>
    <w:rsid w:val="009D1D2C"/>
    <w:rsid w:val="009D2928"/>
    <w:rsid w:val="009D2AC7"/>
    <w:rsid w:val="009D2DDC"/>
    <w:rsid w:val="009D30E7"/>
    <w:rsid w:val="009D4614"/>
    <w:rsid w:val="009D4BCD"/>
    <w:rsid w:val="009E146F"/>
    <w:rsid w:val="009E23B4"/>
    <w:rsid w:val="009E3563"/>
    <w:rsid w:val="009E42E9"/>
    <w:rsid w:val="009E569D"/>
    <w:rsid w:val="009E5876"/>
    <w:rsid w:val="009E6FA2"/>
    <w:rsid w:val="009E7181"/>
    <w:rsid w:val="009E74B7"/>
    <w:rsid w:val="009E792F"/>
    <w:rsid w:val="009F0A68"/>
    <w:rsid w:val="009F2728"/>
    <w:rsid w:val="009F36C9"/>
    <w:rsid w:val="009F4C01"/>
    <w:rsid w:val="009F53A3"/>
    <w:rsid w:val="009F7735"/>
    <w:rsid w:val="009F7918"/>
    <w:rsid w:val="00A02A59"/>
    <w:rsid w:val="00A030A7"/>
    <w:rsid w:val="00A03264"/>
    <w:rsid w:val="00A0496E"/>
    <w:rsid w:val="00A05BDA"/>
    <w:rsid w:val="00A061A0"/>
    <w:rsid w:val="00A06411"/>
    <w:rsid w:val="00A073D1"/>
    <w:rsid w:val="00A115E8"/>
    <w:rsid w:val="00A12876"/>
    <w:rsid w:val="00A128EF"/>
    <w:rsid w:val="00A13A04"/>
    <w:rsid w:val="00A144B1"/>
    <w:rsid w:val="00A14A0E"/>
    <w:rsid w:val="00A1598E"/>
    <w:rsid w:val="00A16312"/>
    <w:rsid w:val="00A16868"/>
    <w:rsid w:val="00A241BC"/>
    <w:rsid w:val="00A256BD"/>
    <w:rsid w:val="00A26823"/>
    <w:rsid w:val="00A30AD9"/>
    <w:rsid w:val="00A3206A"/>
    <w:rsid w:val="00A32303"/>
    <w:rsid w:val="00A33E15"/>
    <w:rsid w:val="00A35740"/>
    <w:rsid w:val="00A35752"/>
    <w:rsid w:val="00A36143"/>
    <w:rsid w:val="00A36B01"/>
    <w:rsid w:val="00A377CA"/>
    <w:rsid w:val="00A37D26"/>
    <w:rsid w:val="00A402EF"/>
    <w:rsid w:val="00A40EFD"/>
    <w:rsid w:val="00A42027"/>
    <w:rsid w:val="00A421AD"/>
    <w:rsid w:val="00A4616E"/>
    <w:rsid w:val="00A461C4"/>
    <w:rsid w:val="00A46D5D"/>
    <w:rsid w:val="00A47241"/>
    <w:rsid w:val="00A47C68"/>
    <w:rsid w:val="00A50C04"/>
    <w:rsid w:val="00A52C0C"/>
    <w:rsid w:val="00A533A9"/>
    <w:rsid w:val="00A53529"/>
    <w:rsid w:val="00A53B38"/>
    <w:rsid w:val="00A55EB2"/>
    <w:rsid w:val="00A5695E"/>
    <w:rsid w:val="00A56B93"/>
    <w:rsid w:val="00A56D23"/>
    <w:rsid w:val="00A61F86"/>
    <w:rsid w:val="00A6365A"/>
    <w:rsid w:val="00A66B54"/>
    <w:rsid w:val="00A67709"/>
    <w:rsid w:val="00A67E1C"/>
    <w:rsid w:val="00A70132"/>
    <w:rsid w:val="00A72F11"/>
    <w:rsid w:val="00A73F24"/>
    <w:rsid w:val="00A74180"/>
    <w:rsid w:val="00A747B2"/>
    <w:rsid w:val="00A7753E"/>
    <w:rsid w:val="00A8096D"/>
    <w:rsid w:val="00A82DA3"/>
    <w:rsid w:val="00A8374C"/>
    <w:rsid w:val="00A90414"/>
    <w:rsid w:val="00A90A88"/>
    <w:rsid w:val="00A90F1E"/>
    <w:rsid w:val="00A90FC8"/>
    <w:rsid w:val="00A946BC"/>
    <w:rsid w:val="00A95912"/>
    <w:rsid w:val="00A96745"/>
    <w:rsid w:val="00A96DFD"/>
    <w:rsid w:val="00A97651"/>
    <w:rsid w:val="00A97F06"/>
    <w:rsid w:val="00AA13E4"/>
    <w:rsid w:val="00AA147F"/>
    <w:rsid w:val="00AA19C8"/>
    <w:rsid w:val="00AA2D71"/>
    <w:rsid w:val="00AA42EB"/>
    <w:rsid w:val="00AA43EA"/>
    <w:rsid w:val="00AA553F"/>
    <w:rsid w:val="00AA5788"/>
    <w:rsid w:val="00AA734E"/>
    <w:rsid w:val="00AA76E7"/>
    <w:rsid w:val="00AB3165"/>
    <w:rsid w:val="00AB4931"/>
    <w:rsid w:val="00AB5599"/>
    <w:rsid w:val="00AB59F4"/>
    <w:rsid w:val="00AB7527"/>
    <w:rsid w:val="00AB7738"/>
    <w:rsid w:val="00AB7800"/>
    <w:rsid w:val="00AB7AD6"/>
    <w:rsid w:val="00AC08DF"/>
    <w:rsid w:val="00AC2CAF"/>
    <w:rsid w:val="00AC3A6F"/>
    <w:rsid w:val="00AC4432"/>
    <w:rsid w:val="00AC4D06"/>
    <w:rsid w:val="00AC6089"/>
    <w:rsid w:val="00AC6BB9"/>
    <w:rsid w:val="00AD1FAE"/>
    <w:rsid w:val="00AD2E69"/>
    <w:rsid w:val="00AD3CAF"/>
    <w:rsid w:val="00AD6652"/>
    <w:rsid w:val="00AD69A3"/>
    <w:rsid w:val="00AE158C"/>
    <w:rsid w:val="00AE2B20"/>
    <w:rsid w:val="00AE377A"/>
    <w:rsid w:val="00AE3C74"/>
    <w:rsid w:val="00AE4B4D"/>
    <w:rsid w:val="00AE7521"/>
    <w:rsid w:val="00AE7993"/>
    <w:rsid w:val="00AE7E3C"/>
    <w:rsid w:val="00AE7FDF"/>
    <w:rsid w:val="00AF011D"/>
    <w:rsid w:val="00AF0184"/>
    <w:rsid w:val="00AF02C6"/>
    <w:rsid w:val="00AF1E88"/>
    <w:rsid w:val="00AF2478"/>
    <w:rsid w:val="00AF2AE5"/>
    <w:rsid w:val="00AF357E"/>
    <w:rsid w:val="00AF3933"/>
    <w:rsid w:val="00AF3A8C"/>
    <w:rsid w:val="00AF40C1"/>
    <w:rsid w:val="00AF58BF"/>
    <w:rsid w:val="00AF7487"/>
    <w:rsid w:val="00B0061F"/>
    <w:rsid w:val="00B016BB"/>
    <w:rsid w:val="00B06B43"/>
    <w:rsid w:val="00B07504"/>
    <w:rsid w:val="00B1017E"/>
    <w:rsid w:val="00B13363"/>
    <w:rsid w:val="00B152B1"/>
    <w:rsid w:val="00B15788"/>
    <w:rsid w:val="00B162BB"/>
    <w:rsid w:val="00B1764F"/>
    <w:rsid w:val="00B20927"/>
    <w:rsid w:val="00B21E06"/>
    <w:rsid w:val="00B21EB2"/>
    <w:rsid w:val="00B22340"/>
    <w:rsid w:val="00B22C85"/>
    <w:rsid w:val="00B2474B"/>
    <w:rsid w:val="00B25A62"/>
    <w:rsid w:val="00B25B20"/>
    <w:rsid w:val="00B264D6"/>
    <w:rsid w:val="00B27B98"/>
    <w:rsid w:val="00B31C8B"/>
    <w:rsid w:val="00B353B6"/>
    <w:rsid w:val="00B36514"/>
    <w:rsid w:val="00B36F92"/>
    <w:rsid w:val="00B46961"/>
    <w:rsid w:val="00B46E9B"/>
    <w:rsid w:val="00B51B43"/>
    <w:rsid w:val="00B55985"/>
    <w:rsid w:val="00B5793E"/>
    <w:rsid w:val="00B607EC"/>
    <w:rsid w:val="00B614D3"/>
    <w:rsid w:val="00B61ED0"/>
    <w:rsid w:val="00B6296E"/>
    <w:rsid w:val="00B62B0D"/>
    <w:rsid w:val="00B62D60"/>
    <w:rsid w:val="00B63D24"/>
    <w:rsid w:val="00B6492D"/>
    <w:rsid w:val="00B65C4E"/>
    <w:rsid w:val="00B708E7"/>
    <w:rsid w:val="00B70E31"/>
    <w:rsid w:val="00B718BE"/>
    <w:rsid w:val="00B72F0E"/>
    <w:rsid w:val="00B73556"/>
    <w:rsid w:val="00B803B6"/>
    <w:rsid w:val="00B82BF8"/>
    <w:rsid w:val="00B85B95"/>
    <w:rsid w:val="00B87574"/>
    <w:rsid w:val="00B9182A"/>
    <w:rsid w:val="00B922DB"/>
    <w:rsid w:val="00B92B5B"/>
    <w:rsid w:val="00B939B6"/>
    <w:rsid w:val="00BA0239"/>
    <w:rsid w:val="00BA137A"/>
    <w:rsid w:val="00BA1BD2"/>
    <w:rsid w:val="00BA63D9"/>
    <w:rsid w:val="00BA74E3"/>
    <w:rsid w:val="00BB037B"/>
    <w:rsid w:val="00BB3233"/>
    <w:rsid w:val="00BB3683"/>
    <w:rsid w:val="00BB4FEE"/>
    <w:rsid w:val="00BC18A1"/>
    <w:rsid w:val="00BC227D"/>
    <w:rsid w:val="00BC2F18"/>
    <w:rsid w:val="00BC4B07"/>
    <w:rsid w:val="00BC516D"/>
    <w:rsid w:val="00BC7341"/>
    <w:rsid w:val="00BD13B9"/>
    <w:rsid w:val="00BD2198"/>
    <w:rsid w:val="00BD2E6F"/>
    <w:rsid w:val="00BD4944"/>
    <w:rsid w:val="00BD6506"/>
    <w:rsid w:val="00BE037C"/>
    <w:rsid w:val="00BE03A4"/>
    <w:rsid w:val="00BE078E"/>
    <w:rsid w:val="00BE08E5"/>
    <w:rsid w:val="00BE107C"/>
    <w:rsid w:val="00BE5D9F"/>
    <w:rsid w:val="00BE64DC"/>
    <w:rsid w:val="00BF00A8"/>
    <w:rsid w:val="00BF1557"/>
    <w:rsid w:val="00BF1AB2"/>
    <w:rsid w:val="00BF3C7B"/>
    <w:rsid w:val="00BF3E7A"/>
    <w:rsid w:val="00BF5A7D"/>
    <w:rsid w:val="00BF7425"/>
    <w:rsid w:val="00BF7C65"/>
    <w:rsid w:val="00BF7FAD"/>
    <w:rsid w:val="00C00C73"/>
    <w:rsid w:val="00C0231E"/>
    <w:rsid w:val="00C02B15"/>
    <w:rsid w:val="00C02D4A"/>
    <w:rsid w:val="00C03BF3"/>
    <w:rsid w:val="00C044CC"/>
    <w:rsid w:val="00C04D00"/>
    <w:rsid w:val="00C060AA"/>
    <w:rsid w:val="00C0704A"/>
    <w:rsid w:val="00C0750F"/>
    <w:rsid w:val="00C07C14"/>
    <w:rsid w:val="00C10286"/>
    <w:rsid w:val="00C107F8"/>
    <w:rsid w:val="00C12286"/>
    <w:rsid w:val="00C15184"/>
    <w:rsid w:val="00C16265"/>
    <w:rsid w:val="00C218E6"/>
    <w:rsid w:val="00C22412"/>
    <w:rsid w:val="00C23241"/>
    <w:rsid w:val="00C2387B"/>
    <w:rsid w:val="00C253CE"/>
    <w:rsid w:val="00C25BE5"/>
    <w:rsid w:val="00C26371"/>
    <w:rsid w:val="00C27361"/>
    <w:rsid w:val="00C3420D"/>
    <w:rsid w:val="00C345FF"/>
    <w:rsid w:val="00C36A6A"/>
    <w:rsid w:val="00C36D53"/>
    <w:rsid w:val="00C3773E"/>
    <w:rsid w:val="00C37DE0"/>
    <w:rsid w:val="00C425A0"/>
    <w:rsid w:val="00C458FC"/>
    <w:rsid w:val="00C50E07"/>
    <w:rsid w:val="00C536D6"/>
    <w:rsid w:val="00C538E2"/>
    <w:rsid w:val="00C55F08"/>
    <w:rsid w:val="00C5669C"/>
    <w:rsid w:val="00C5735B"/>
    <w:rsid w:val="00C60C1D"/>
    <w:rsid w:val="00C60CFE"/>
    <w:rsid w:val="00C62862"/>
    <w:rsid w:val="00C63383"/>
    <w:rsid w:val="00C63A0E"/>
    <w:rsid w:val="00C650AB"/>
    <w:rsid w:val="00C651B6"/>
    <w:rsid w:val="00C675DE"/>
    <w:rsid w:val="00C6761F"/>
    <w:rsid w:val="00C679BE"/>
    <w:rsid w:val="00C70202"/>
    <w:rsid w:val="00C717EB"/>
    <w:rsid w:val="00C73FC1"/>
    <w:rsid w:val="00C74D8B"/>
    <w:rsid w:val="00C74DEB"/>
    <w:rsid w:val="00C74FAA"/>
    <w:rsid w:val="00C80C6B"/>
    <w:rsid w:val="00C820F9"/>
    <w:rsid w:val="00C8318F"/>
    <w:rsid w:val="00C84CE7"/>
    <w:rsid w:val="00C84D8C"/>
    <w:rsid w:val="00C852D4"/>
    <w:rsid w:val="00C86243"/>
    <w:rsid w:val="00C86E2B"/>
    <w:rsid w:val="00C90E2D"/>
    <w:rsid w:val="00C913AB"/>
    <w:rsid w:val="00C91438"/>
    <w:rsid w:val="00C92364"/>
    <w:rsid w:val="00C937F5"/>
    <w:rsid w:val="00C93A66"/>
    <w:rsid w:val="00C93ACD"/>
    <w:rsid w:val="00C93B60"/>
    <w:rsid w:val="00C94E6B"/>
    <w:rsid w:val="00C96CDA"/>
    <w:rsid w:val="00C97B44"/>
    <w:rsid w:val="00C97FE4"/>
    <w:rsid w:val="00CA0727"/>
    <w:rsid w:val="00CA0DA0"/>
    <w:rsid w:val="00CA1608"/>
    <w:rsid w:val="00CA1CB7"/>
    <w:rsid w:val="00CA1FD8"/>
    <w:rsid w:val="00CA2C95"/>
    <w:rsid w:val="00CA3366"/>
    <w:rsid w:val="00CA4F3B"/>
    <w:rsid w:val="00CA7E59"/>
    <w:rsid w:val="00CB083C"/>
    <w:rsid w:val="00CB5E2F"/>
    <w:rsid w:val="00CC2595"/>
    <w:rsid w:val="00CC428F"/>
    <w:rsid w:val="00CC4E8D"/>
    <w:rsid w:val="00CC663A"/>
    <w:rsid w:val="00CD051F"/>
    <w:rsid w:val="00CD0700"/>
    <w:rsid w:val="00CD159A"/>
    <w:rsid w:val="00CD1A84"/>
    <w:rsid w:val="00CD2961"/>
    <w:rsid w:val="00CD4073"/>
    <w:rsid w:val="00CD4761"/>
    <w:rsid w:val="00CD5217"/>
    <w:rsid w:val="00CD621B"/>
    <w:rsid w:val="00CE0187"/>
    <w:rsid w:val="00CE1101"/>
    <w:rsid w:val="00CE127E"/>
    <w:rsid w:val="00CE1C31"/>
    <w:rsid w:val="00CE2B5F"/>
    <w:rsid w:val="00CE3D02"/>
    <w:rsid w:val="00CE51B7"/>
    <w:rsid w:val="00CE553D"/>
    <w:rsid w:val="00CE6CF1"/>
    <w:rsid w:val="00CE79EE"/>
    <w:rsid w:val="00CF2230"/>
    <w:rsid w:val="00CF477F"/>
    <w:rsid w:val="00CF6EC6"/>
    <w:rsid w:val="00CF703E"/>
    <w:rsid w:val="00D0052D"/>
    <w:rsid w:val="00D00543"/>
    <w:rsid w:val="00D01458"/>
    <w:rsid w:val="00D03089"/>
    <w:rsid w:val="00D04390"/>
    <w:rsid w:val="00D04D0C"/>
    <w:rsid w:val="00D05D11"/>
    <w:rsid w:val="00D074A0"/>
    <w:rsid w:val="00D105BB"/>
    <w:rsid w:val="00D10E8F"/>
    <w:rsid w:val="00D114B9"/>
    <w:rsid w:val="00D13242"/>
    <w:rsid w:val="00D13DB3"/>
    <w:rsid w:val="00D14B64"/>
    <w:rsid w:val="00D200B7"/>
    <w:rsid w:val="00D2019B"/>
    <w:rsid w:val="00D212CC"/>
    <w:rsid w:val="00D21429"/>
    <w:rsid w:val="00D2391F"/>
    <w:rsid w:val="00D23FEE"/>
    <w:rsid w:val="00D25FEE"/>
    <w:rsid w:val="00D274E6"/>
    <w:rsid w:val="00D31593"/>
    <w:rsid w:val="00D316C5"/>
    <w:rsid w:val="00D31B67"/>
    <w:rsid w:val="00D32B41"/>
    <w:rsid w:val="00D33041"/>
    <w:rsid w:val="00D33DF3"/>
    <w:rsid w:val="00D3518C"/>
    <w:rsid w:val="00D360C3"/>
    <w:rsid w:val="00D360EE"/>
    <w:rsid w:val="00D37DE4"/>
    <w:rsid w:val="00D40D21"/>
    <w:rsid w:val="00D451AB"/>
    <w:rsid w:val="00D47E7F"/>
    <w:rsid w:val="00D507CC"/>
    <w:rsid w:val="00D5089B"/>
    <w:rsid w:val="00D52A02"/>
    <w:rsid w:val="00D56428"/>
    <w:rsid w:val="00D57777"/>
    <w:rsid w:val="00D608AC"/>
    <w:rsid w:val="00D613C7"/>
    <w:rsid w:val="00D614E9"/>
    <w:rsid w:val="00D62132"/>
    <w:rsid w:val="00D6267D"/>
    <w:rsid w:val="00D62767"/>
    <w:rsid w:val="00D633B8"/>
    <w:rsid w:val="00D63D78"/>
    <w:rsid w:val="00D65FF4"/>
    <w:rsid w:val="00D66232"/>
    <w:rsid w:val="00D66A73"/>
    <w:rsid w:val="00D67615"/>
    <w:rsid w:val="00D70EA0"/>
    <w:rsid w:val="00D72869"/>
    <w:rsid w:val="00D75932"/>
    <w:rsid w:val="00D80221"/>
    <w:rsid w:val="00D804A3"/>
    <w:rsid w:val="00D808EB"/>
    <w:rsid w:val="00D81162"/>
    <w:rsid w:val="00D823F1"/>
    <w:rsid w:val="00D83242"/>
    <w:rsid w:val="00D83E93"/>
    <w:rsid w:val="00D85C96"/>
    <w:rsid w:val="00D86987"/>
    <w:rsid w:val="00D9187D"/>
    <w:rsid w:val="00D9326C"/>
    <w:rsid w:val="00D93BE1"/>
    <w:rsid w:val="00D93E7A"/>
    <w:rsid w:val="00D94C58"/>
    <w:rsid w:val="00D955E1"/>
    <w:rsid w:val="00D95910"/>
    <w:rsid w:val="00D96095"/>
    <w:rsid w:val="00D96C34"/>
    <w:rsid w:val="00DA2D74"/>
    <w:rsid w:val="00DA3689"/>
    <w:rsid w:val="00DA41D4"/>
    <w:rsid w:val="00DA48A2"/>
    <w:rsid w:val="00DA4CC6"/>
    <w:rsid w:val="00DB2152"/>
    <w:rsid w:val="00DB2224"/>
    <w:rsid w:val="00DB25AD"/>
    <w:rsid w:val="00DB4251"/>
    <w:rsid w:val="00DB48F4"/>
    <w:rsid w:val="00DB6D79"/>
    <w:rsid w:val="00DB725B"/>
    <w:rsid w:val="00DC01F0"/>
    <w:rsid w:val="00DC1657"/>
    <w:rsid w:val="00DC2DF5"/>
    <w:rsid w:val="00DC3041"/>
    <w:rsid w:val="00DC3294"/>
    <w:rsid w:val="00DC4387"/>
    <w:rsid w:val="00DC5AE1"/>
    <w:rsid w:val="00DC71B0"/>
    <w:rsid w:val="00DC74B6"/>
    <w:rsid w:val="00DC7F10"/>
    <w:rsid w:val="00DD06CF"/>
    <w:rsid w:val="00DD0921"/>
    <w:rsid w:val="00DD09AB"/>
    <w:rsid w:val="00DD23A2"/>
    <w:rsid w:val="00DD541D"/>
    <w:rsid w:val="00DD5EA4"/>
    <w:rsid w:val="00DE00CC"/>
    <w:rsid w:val="00DE2E03"/>
    <w:rsid w:val="00DE2F27"/>
    <w:rsid w:val="00DE2F41"/>
    <w:rsid w:val="00DE420E"/>
    <w:rsid w:val="00DE5348"/>
    <w:rsid w:val="00DE6112"/>
    <w:rsid w:val="00DE6461"/>
    <w:rsid w:val="00DE67BC"/>
    <w:rsid w:val="00DE6899"/>
    <w:rsid w:val="00DE6E63"/>
    <w:rsid w:val="00DF081D"/>
    <w:rsid w:val="00DF0D90"/>
    <w:rsid w:val="00DF217E"/>
    <w:rsid w:val="00DF31CA"/>
    <w:rsid w:val="00DF3926"/>
    <w:rsid w:val="00DF5C08"/>
    <w:rsid w:val="00DF761A"/>
    <w:rsid w:val="00E005E3"/>
    <w:rsid w:val="00E01790"/>
    <w:rsid w:val="00E01CF2"/>
    <w:rsid w:val="00E032A2"/>
    <w:rsid w:val="00E034E7"/>
    <w:rsid w:val="00E03B81"/>
    <w:rsid w:val="00E044C4"/>
    <w:rsid w:val="00E04ACE"/>
    <w:rsid w:val="00E10EF9"/>
    <w:rsid w:val="00E11339"/>
    <w:rsid w:val="00E113C6"/>
    <w:rsid w:val="00E11F46"/>
    <w:rsid w:val="00E13E0B"/>
    <w:rsid w:val="00E15478"/>
    <w:rsid w:val="00E15556"/>
    <w:rsid w:val="00E15DF0"/>
    <w:rsid w:val="00E1733A"/>
    <w:rsid w:val="00E205A3"/>
    <w:rsid w:val="00E20DA1"/>
    <w:rsid w:val="00E2483B"/>
    <w:rsid w:val="00E24997"/>
    <w:rsid w:val="00E24D01"/>
    <w:rsid w:val="00E24EE5"/>
    <w:rsid w:val="00E30088"/>
    <w:rsid w:val="00E30CB5"/>
    <w:rsid w:val="00E31CB0"/>
    <w:rsid w:val="00E322CC"/>
    <w:rsid w:val="00E34A41"/>
    <w:rsid w:val="00E34E4C"/>
    <w:rsid w:val="00E361BD"/>
    <w:rsid w:val="00E37726"/>
    <w:rsid w:val="00E42527"/>
    <w:rsid w:val="00E452BD"/>
    <w:rsid w:val="00E464CF"/>
    <w:rsid w:val="00E4653D"/>
    <w:rsid w:val="00E47241"/>
    <w:rsid w:val="00E47249"/>
    <w:rsid w:val="00E479EB"/>
    <w:rsid w:val="00E50ED9"/>
    <w:rsid w:val="00E51786"/>
    <w:rsid w:val="00E527BC"/>
    <w:rsid w:val="00E5566B"/>
    <w:rsid w:val="00E61AE4"/>
    <w:rsid w:val="00E624A8"/>
    <w:rsid w:val="00E62A2E"/>
    <w:rsid w:val="00E63AB6"/>
    <w:rsid w:val="00E6405A"/>
    <w:rsid w:val="00E65C3B"/>
    <w:rsid w:val="00E70F52"/>
    <w:rsid w:val="00E72A86"/>
    <w:rsid w:val="00E72D58"/>
    <w:rsid w:val="00E749B4"/>
    <w:rsid w:val="00E7668D"/>
    <w:rsid w:val="00E77496"/>
    <w:rsid w:val="00E7752B"/>
    <w:rsid w:val="00E779C9"/>
    <w:rsid w:val="00E81AAA"/>
    <w:rsid w:val="00E83290"/>
    <w:rsid w:val="00E8365B"/>
    <w:rsid w:val="00E83917"/>
    <w:rsid w:val="00E84A60"/>
    <w:rsid w:val="00E85A08"/>
    <w:rsid w:val="00E87680"/>
    <w:rsid w:val="00E87F30"/>
    <w:rsid w:val="00E91386"/>
    <w:rsid w:val="00E91E07"/>
    <w:rsid w:val="00E92BE4"/>
    <w:rsid w:val="00E934BD"/>
    <w:rsid w:val="00E940E7"/>
    <w:rsid w:val="00E943F1"/>
    <w:rsid w:val="00E95878"/>
    <w:rsid w:val="00E97231"/>
    <w:rsid w:val="00EA3595"/>
    <w:rsid w:val="00EA59A0"/>
    <w:rsid w:val="00EA6769"/>
    <w:rsid w:val="00EA696B"/>
    <w:rsid w:val="00EB05F4"/>
    <w:rsid w:val="00EB07E0"/>
    <w:rsid w:val="00EB07FE"/>
    <w:rsid w:val="00EB0C9E"/>
    <w:rsid w:val="00EB11C5"/>
    <w:rsid w:val="00EB1498"/>
    <w:rsid w:val="00EB167D"/>
    <w:rsid w:val="00EB1A57"/>
    <w:rsid w:val="00EB2ADA"/>
    <w:rsid w:val="00EB3027"/>
    <w:rsid w:val="00EB3097"/>
    <w:rsid w:val="00EB413D"/>
    <w:rsid w:val="00EB4CB3"/>
    <w:rsid w:val="00EB60D1"/>
    <w:rsid w:val="00EB65A0"/>
    <w:rsid w:val="00EB7FA0"/>
    <w:rsid w:val="00EC06BA"/>
    <w:rsid w:val="00EC1923"/>
    <w:rsid w:val="00EC1A0F"/>
    <w:rsid w:val="00EC2EE2"/>
    <w:rsid w:val="00EC30A3"/>
    <w:rsid w:val="00EC3FF8"/>
    <w:rsid w:val="00EC4FE8"/>
    <w:rsid w:val="00EC6E03"/>
    <w:rsid w:val="00ED0F3C"/>
    <w:rsid w:val="00ED2DA8"/>
    <w:rsid w:val="00ED2F7F"/>
    <w:rsid w:val="00ED31E1"/>
    <w:rsid w:val="00ED34F9"/>
    <w:rsid w:val="00ED383F"/>
    <w:rsid w:val="00ED467F"/>
    <w:rsid w:val="00ED6DD6"/>
    <w:rsid w:val="00ED6E25"/>
    <w:rsid w:val="00ED7D5F"/>
    <w:rsid w:val="00EE3582"/>
    <w:rsid w:val="00EE3F29"/>
    <w:rsid w:val="00EE5A8C"/>
    <w:rsid w:val="00EE653B"/>
    <w:rsid w:val="00EE7E08"/>
    <w:rsid w:val="00EF15A8"/>
    <w:rsid w:val="00EF17A1"/>
    <w:rsid w:val="00EF19F5"/>
    <w:rsid w:val="00EF2177"/>
    <w:rsid w:val="00EF349C"/>
    <w:rsid w:val="00EF3C8F"/>
    <w:rsid w:val="00EF3D15"/>
    <w:rsid w:val="00EF56C3"/>
    <w:rsid w:val="00EF62B9"/>
    <w:rsid w:val="00EF71A2"/>
    <w:rsid w:val="00F011F7"/>
    <w:rsid w:val="00F02C57"/>
    <w:rsid w:val="00F033E6"/>
    <w:rsid w:val="00F0373B"/>
    <w:rsid w:val="00F03BE1"/>
    <w:rsid w:val="00F049DD"/>
    <w:rsid w:val="00F04A85"/>
    <w:rsid w:val="00F07974"/>
    <w:rsid w:val="00F07DB1"/>
    <w:rsid w:val="00F07FA4"/>
    <w:rsid w:val="00F115C8"/>
    <w:rsid w:val="00F13CB7"/>
    <w:rsid w:val="00F1462E"/>
    <w:rsid w:val="00F15694"/>
    <w:rsid w:val="00F17F8A"/>
    <w:rsid w:val="00F225C2"/>
    <w:rsid w:val="00F23760"/>
    <w:rsid w:val="00F246BD"/>
    <w:rsid w:val="00F24F1C"/>
    <w:rsid w:val="00F25E4A"/>
    <w:rsid w:val="00F301B6"/>
    <w:rsid w:val="00F31963"/>
    <w:rsid w:val="00F31B02"/>
    <w:rsid w:val="00F3311F"/>
    <w:rsid w:val="00F33B9B"/>
    <w:rsid w:val="00F3532D"/>
    <w:rsid w:val="00F362A3"/>
    <w:rsid w:val="00F37D25"/>
    <w:rsid w:val="00F41E49"/>
    <w:rsid w:val="00F432F6"/>
    <w:rsid w:val="00F455E9"/>
    <w:rsid w:val="00F47256"/>
    <w:rsid w:val="00F47705"/>
    <w:rsid w:val="00F47D68"/>
    <w:rsid w:val="00F5003E"/>
    <w:rsid w:val="00F517B8"/>
    <w:rsid w:val="00F5182E"/>
    <w:rsid w:val="00F51CAA"/>
    <w:rsid w:val="00F5367A"/>
    <w:rsid w:val="00F5498B"/>
    <w:rsid w:val="00F5712F"/>
    <w:rsid w:val="00F62670"/>
    <w:rsid w:val="00F648D8"/>
    <w:rsid w:val="00F6584F"/>
    <w:rsid w:val="00F65C37"/>
    <w:rsid w:val="00F71D5C"/>
    <w:rsid w:val="00F7285C"/>
    <w:rsid w:val="00F76973"/>
    <w:rsid w:val="00F77349"/>
    <w:rsid w:val="00F77A02"/>
    <w:rsid w:val="00F77EBD"/>
    <w:rsid w:val="00F8044A"/>
    <w:rsid w:val="00F80CE0"/>
    <w:rsid w:val="00F82C83"/>
    <w:rsid w:val="00F84982"/>
    <w:rsid w:val="00F858DA"/>
    <w:rsid w:val="00F86C96"/>
    <w:rsid w:val="00F9141B"/>
    <w:rsid w:val="00F914A4"/>
    <w:rsid w:val="00F968DA"/>
    <w:rsid w:val="00F974D4"/>
    <w:rsid w:val="00F97649"/>
    <w:rsid w:val="00FA0167"/>
    <w:rsid w:val="00FA06CB"/>
    <w:rsid w:val="00FA1B56"/>
    <w:rsid w:val="00FA2EC6"/>
    <w:rsid w:val="00FA4BD3"/>
    <w:rsid w:val="00FA6084"/>
    <w:rsid w:val="00FA75CF"/>
    <w:rsid w:val="00FB078E"/>
    <w:rsid w:val="00FB0DCD"/>
    <w:rsid w:val="00FB509C"/>
    <w:rsid w:val="00FB5A92"/>
    <w:rsid w:val="00FB74E9"/>
    <w:rsid w:val="00FC0C84"/>
    <w:rsid w:val="00FC2685"/>
    <w:rsid w:val="00FC3FC7"/>
    <w:rsid w:val="00FC4336"/>
    <w:rsid w:val="00FC49BE"/>
    <w:rsid w:val="00FC4D4E"/>
    <w:rsid w:val="00FC507D"/>
    <w:rsid w:val="00FC5477"/>
    <w:rsid w:val="00FC5A1C"/>
    <w:rsid w:val="00FC5B2B"/>
    <w:rsid w:val="00FC6717"/>
    <w:rsid w:val="00FD1A4B"/>
    <w:rsid w:val="00FD1D04"/>
    <w:rsid w:val="00FD1E51"/>
    <w:rsid w:val="00FD76FE"/>
    <w:rsid w:val="00FD7732"/>
    <w:rsid w:val="00FE1499"/>
    <w:rsid w:val="00FE18FD"/>
    <w:rsid w:val="00FE250E"/>
    <w:rsid w:val="00FE3AC7"/>
    <w:rsid w:val="00FE4ED6"/>
    <w:rsid w:val="00FE5F2B"/>
    <w:rsid w:val="00FE6732"/>
    <w:rsid w:val="00FE67FA"/>
    <w:rsid w:val="00FF0E35"/>
    <w:rsid w:val="00FF1318"/>
    <w:rsid w:val="00FF17B9"/>
    <w:rsid w:val="00FF281C"/>
    <w:rsid w:val="00FF281F"/>
    <w:rsid w:val="00FF2EF1"/>
    <w:rsid w:val="00FF3972"/>
    <w:rsid w:val="00FF4441"/>
    <w:rsid w:val="00FF62C5"/>
    <w:rsid w:val="00FF6B4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5F592C"/>
  <w15:docId w15:val="{B8A18C66-1D94-48EA-BA6E-1E0C6E763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 w:eastAsia="ca-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6C"/>
    <w:pPr>
      <w:jc w:val="both"/>
    </w:pPr>
    <w:rPr>
      <w:rFonts w:ascii="Arial" w:hAnsi="Arial"/>
    </w:rPr>
  </w:style>
  <w:style w:type="paragraph" w:styleId="Ttol1">
    <w:name w:val="heading 1"/>
    <w:basedOn w:val="Normal"/>
    <w:next w:val="Normal"/>
    <w:link w:val="Ttol1Car"/>
    <w:qFormat/>
    <w:rsid w:val="00E84A60"/>
    <w:pPr>
      <w:keepNext/>
      <w:spacing w:before="240" w:after="60"/>
      <w:outlineLvl w:val="0"/>
    </w:pPr>
    <w:rPr>
      <w:rFonts w:cs="Arial"/>
      <w:b/>
      <w:bCs/>
      <w:noProof/>
      <w:kern w:val="32"/>
      <w:sz w:val="32"/>
      <w:szCs w:val="32"/>
      <w:lang w:eastAsia="es-ES"/>
    </w:rPr>
  </w:style>
  <w:style w:type="paragraph" w:styleId="Ttol2">
    <w:name w:val="heading 2"/>
    <w:basedOn w:val="Normal"/>
    <w:next w:val="Normal"/>
    <w:link w:val="Ttol2Car"/>
    <w:qFormat/>
    <w:rsid w:val="00E84A60"/>
    <w:pPr>
      <w:keepNext/>
      <w:spacing w:before="240" w:after="60"/>
      <w:outlineLvl w:val="1"/>
    </w:pPr>
    <w:rPr>
      <w:rFonts w:cs="Arial"/>
      <w:b/>
      <w:bCs/>
      <w:i/>
      <w:iCs/>
      <w:noProof/>
      <w:sz w:val="28"/>
      <w:szCs w:val="28"/>
      <w:lang w:eastAsia="es-ES"/>
    </w:rPr>
  </w:style>
  <w:style w:type="paragraph" w:styleId="Ttol3">
    <w:name w:val="heading 3"/>
    <w:basedOn w:val="Normal"/>
    <w:next w:val="Normal"/>
    <w:link w:val="Ttol3Car"/>
    <w:qFormat/>
    <w:rsid w:val="00E84A60"/>
    <w:pPr>
      <w:keepNext/>
      <w:spacing w:before="240" w:after="60"/>
      <w:outlineLvl w:val="2"/>
    </w:pPr>
    <w:rPr>
      <w:rFonts w:cs="Arial"/>
      <w:b/>
      <w:bCs/>
      <w:noProof/>
      <w:sz w:val="26"/>
      <w:szCs w:val="26"/>
      <w:lang w:eastAsia="es-ES"/>
    </w:rPr>
  </w:style>
  <w:style w:type="paragraph" w:styleId="Ttol4">
    <w:name w:val="heading 4"/>
    <w:basedOn w:val="Normal"/>
    <w:next w:val="Normal"/>
    <w:link w:val="Ttol4Car"/>
    <w:uiPriority w:val="9"/>
    <w:unhideWhenUsed/>
    <w:qFormat/>
    <w:rsid w:val="00F82C83"/>
    <w:pPr>
      <w:keepNext/>
      <w:keepLines/>
      <w:spacing w:before="40"/>
      <w:outlineLvl w:val="3"/>
    </w:pPr>
    <w:rPr>
      <w:rFonts w:asciiTheme="majorHAnsi" w:eastAsiaTheme="majorEastAsia" w:hAnsiTheme="majorHAnsi" w:cstheme="majorBidi"/>
      <w:i/>
      <w:iCs/>
      <w:color w:val="365F91" w:themeColor="accent1" w:themeShade="BF"/>
    </w:rPr>
  </w:style>
  <w:style w:type="paragraph" w:styleId="Ttol5">
    <w:name w:val="heading 5"/>
    <w:basedOn w:val="Normal"/>
    <w:next w:val="Normal"/>
    <w:link w:val="Ttol5Car"/>
    <w:uiPriority w:val="9"/>
    <w:unhideWhenUsed/>
    <w:qFormat/>
    <w:rsid w:val="00F82C83"/>
    <w:pPr>
      <w:keepNext/>
      <w:keepLines/>
      <w:spacing w:before="40"/>
      <w:outlineLvl w:val="4"/>
    </w:pPr>
    <w:rPr>
      <w:rFonts w:asciiTheme="majorHAnsi" w:eastAsiaTheme="majorEastAsia" w:hAnsiTheme="majorHAnsi" w:cstheme="majorBidi"/>
      <w:color w:val="365F91" w:themeColor="accent1" w:themeShade="BF"/>
    </w:rPr>
  </w:style>
  <w:style w:type="paragraph" w:styleId="Ttol6">
    <w:name w:val="heading 6"/>
    <w:basedOn w:val="Normal"/>
    <w:next w:val="Normal"/>
    <w:link w:val="Ttol6Car"/>
    <w:uiPriority w:val="9"/>
    <w:unhideWhenUsed/>
    <w:qFormat/>
    <w:rsid w:val="00F82C83"/>
    <w:pPr>
      <w:keepNext/>
      <w:keepLines/>
      <w:spacing w:before="40"/>
      <w:outlineLvl w:val="5"/>
    </w:pPr>
    <w:rPr>
      <w:rFonts w:asciiTheme="majorHAnsi" w:eastAsiaTheme="majorEastAsia" w:hAnsiTheme="majorHAnsi" w:cstheme="majorBidi"/>
      <w:color w:val="243F60" w:themeColor="accent1" w:themeShade="7F"/>
    </w:rPr>
  </w:style>
  <w:style w:type="paragraph" w:styleId="Ttol7">
    <w:name w:val="heading 7"/>
    <w:basedOn w:val="Normal"/>
    <w:next w:val="Normal"/>
    <w:link w:val="Ttol7Car"/>
    <w:uiPriority w:val="9"/>
    <w:unhideWhenUsed/>
    <w:qFormat/>
    <w:rsid w:val="00F82C83"/>
    <w:pPr>
      <w:keepNext/>
      <w:keepLines/>
      <w:spacing w:before="40"/>
      <w:outlineLvl w:val="6"/>
    </w:pPr>
    <w:rPr>
      <w:rFonts w:asciiTheme="majorHAnsi" w:eastAsiaTheme="majorEastAsia" w:hAnsiTheme="majorHAnsi" w:cstheme="majorBidi"/>
      <w:i/>
      <w:iCs/>
      <w:color w:val="243F60" w:themeColor="accent1" w:themeShade="7F"/>
    </w:rPr>
  </w:style>
  <w:style w:type="paragraph" w:styleId="Ttol8">
    <w:name w:val="heading 8"/>
    <w:basedOn w:val="Normal"/>
    <w:next w:val="Normal"/>
    <w:link w:val="Ttol8Car"/>
    <w:uiPriority w:val="9"/>
    <w:unhideWhenUsed/>
    <w:qFormat/>
    <w:rsid w:val="00F82C8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ol9">
    <w:name w:val="heading 9"/>
    <w:basedOn w:val="Normal"/>
    <w:next w:val="Normal"/>
    <w:link w:val="Ttol9Car"/>
    <w:uiPriority w:val="9"/>
    <w:unhideWhenUsed/>
    <w:qFormat/>
    <w:rsid w:val="00F82C8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tol">
    <w:name w:val="Title"/>
    <w:basedOn w:val="Normal"/>
    <w:link w:val="TtolCar"/>
    <w:qFormat/>
    <w:rsid w:val="00DA48A2"/>
    <w:pPr>
      <w:jc w:val="center"/>
    </w:pPr>
    <w:rPr>
      <w:rFonts w:ascii="Times New Roman" w:hAnsi="Times New Roman"/>
      <w:sz w:val="24"/>
      <w:u w:val="single"/>
      <w:lang w:eastAsia="es-ES"/>
    </w:rPr>
  </w:style>
  <w:style w:type="paragraph" w:styleId="Capalera">
    <w:name w:val="header"/>
    <w:basedOn w:val="Normal"/>
    <w:link w:val="CapaleraCar"/>
    <w:uiPriority w:val="99"/>
    <w:rsid w:val="00DA48A2"/>
    <w:pPr>
      <w:tabs>
        <w:tab w:val="center" w:pos="4252"/>
        <w:tab w:val="right" w:pos="8504"/>
      </w:tabs>
    </w:pPr>
  </w:style>
  <w:style w:type="paragraph" w:styleId="Peu">
    <w:name w:val="footer"/>
    <w:aliases w:val="Pie de página Car,Pie de página Car Car Car Car,Pie de página Car Car Car,Pie de página Car Car Car Car Car Car"/>
    <w:basedOn w:val="Normal"/>
    <w:link w:val="PeuCar"/>
    <w:rsid w:val="00DA48A2"/>
    <w:pPr>
      <w:tabs>
        <w:tab w:val="center" w:pos="4252"/>
        <w:tab w:val="right" w:pos="8504"/>
      </w:tabs>
    </w:pPr>
  </w:style>
  <w:style w:type="character" w:styleId="Nmerodepgina">
    <w:name w:val="page number"/>
    <w:basedOn w:val="Lletraperdefectedelpargraf"/>
    <w:rsid w:val="00F517B8"/>
  </w:style>
  <w:style w:type="paragraph" w:styleId="Textdeglobus">
    <w:name w:val="Balloon Text"/>
    <w:basedOn w:val="Normal"/>
    <w:link w:val="TextdeglobusCar"/>
    <w:rsid w:val="00AF02C6"/>
    <w:rPr>
      <w:rFonts w:ascii="Tahoma" w:hAnsi="Tahoma" w:cs="Tahoma"/>
      <w:sz w:val="16"/>
      <w:szCs w:val="16"/>
    </w:rPr>
  </w:style>
  <w:style w:type="table" w:styleId="Taulaambquadrcula">
    <w:name w:val="Table Grid"/>
    <w:basedOn w:val="Taulanormal"/>
    <w:uiPriority w:val="59"/>
    <w:rsid w:val="001D470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
    <w:name w:val="Document Map"/>
    <w:basedOn w:val="Normal"/>
    <w:semiHidden/>
    <w:rsid w:val="00DA3689"/>
    <w:pPr>
      <w:shd w:val="clear" w:color="auto" w:fill="000080"/>
    </w:pPr>
    <w:rPr>
      <w:rFonts w:ascii="Tahoma" w:hAnsi="Tahoma" w:cs="Tahoma"/>
    </w:rPr>
  </w:style>
  <w:style w:type="character" w:customStyle="1" w:styleId="TtolCar">
    <w:name w:val="Títol Car"/>
    <w:link w:val="Ttol"/>
    <w:rsid w:val="00655871"/>
    <w:rPr>
      <w:sz w:val="24"/>
      <w:u w:val="single"/>
      <w:lang w:val="es" w:eastAsia="es-ES"/>
    </w:rPr>
  </w:style>
  <w:style w:type="character" w:customStyle="1" w:styleId="PeuCar">
    <w:name w:val="Peu Car"/>
    <w:aliases w:val="Pie de página Car Car,Pie de página Car Car Car Car Car,Pie de página Car Car Car Car1,Pie de página Car Car Car Car Car Car Car"/>
    <w:link w:val="Peu"/>
    <w:rsid w:val="00655871"/>
    <w:rPr>
      <w:rFonts w:ascii="Arial" w:hAnsi="Arial"/>
    </w:rPr>
  </w:style>
  <w:style w:type="paragraph" w:styleId="Textindependent2">
    <w:name w:val="Body Text 2"/>
    <w:basedOn w:val="Normal"/>
    <w:link w:val="Textindependent2Car"/>
    <w:rsid w:val="00655871"/>
    <w:pPr>
      <w:spacing w:after="120" w:line="480" w:lineRule="auto"/>
      <w:jc w:val="left"/>
    </w:pPr>
    <w:rPr>
      <w:rFonts w:cs="Arial"/>
      <w:sz w:val="22"/>
      <w:szCs w:val="22"/>
      <w:lang w:eastAsia="es-ES"/>
    </w:rPr>
  </w:style>
  <w:style w:type="character" w:customStyle="1" w:styleId="Textindependent2Car">
    <w:name w:val="Text independent 2 Car"/>
    <w:link w:val="Textindependent2"/>
    <w:rsid w:val="00655871"/>
    <w:rPr>
      <w:rFonts w:ascii="Arial" w:hAnsi="Arial" w:cs="Arial"/>
      <w:sz w:val="22"/>
      <w:szCs w:val="22"/>
      <w:lang w:val="es" w:eastAsia="es-ES"/>
    </w:rPr>
  </w:style>
  <w:style w:type="paragraph" w:styleId="Pargrafdellista">
    <w:name w:val="List Paragraph"/>
    <w:aliases w:val="Lista 1,body 2,lp1,lp11,List Paragraph1,Lista sin Numerar"/>
    <w:basedOn w:val="Normal"/>
    <w:link w:val="PargrafdellistaCar"/>
    <w:uiPriority w:val="34"/>
    <w:qFormat/>
    <w:rsid w:val="00655871"/>
    <w:pPr>
      <w:ind w:left="720"/>
      <w:jc w:val="left"/>
    </w:pPr>
    <w:rPr>
      <w:rFonts w:ascii="Calibri" w:eastAsia="Calibri" w:hAnsi="Calibri"/>
      <w:sz w:val="22"/>
      <w:szCs w:val="22"/>
      <w:lang w:eastAsia="en-US"/>
    </w:rPr>
  </w:style>
  <w:style w:type="paragraph" w:styleId="Textindependent">
    <w:name w:val="Body Text"/>
    <w:basedOn w:val="Normal"/>
    <w:link w:val="TextindependentCar"/>
    <w:rsid w:val="00655871"/>
    <w:pPr>
      <w:spacing w:after="120"/>
      <w:jc w:val="left"/>
    </w:pPr>
    <w:rPr>
      <w:rFonts w:ascii="Courier New" w:hAnsi="Courier New"/>
      <w:sz w:val="24"/>
      <w:lang w:eastAsia="es-ES"/>
    </w:rPr>
  </w:style>
  <w:style w:type="character" w:customStyle="1" w:styleId="TextindependentCar">
    <w:name w:val="Text independent Car"/>
    <w:link w:val="Textindependent"/>
    <w:rsid w:val="00655871"/>
    <w:rPr>
      <w:rFonts w:ascii="Courier New" w:hAnsi="Courier New"/>
      <w:sz w:val="24"/>
      <w:lang w:val="es" w:eastAsia="es-ES"/>
    </w:rPr>
  </w:style>
  <w:style w:type="paragraph" w:customStyle="1" w:styleId="Car1CarCarCarCarCarCarCarCar">
    <w:name w:val="Car1 Car Car Car Car Car Car Car Car"/>
    <w:basedOn w:val="Normal"/>
    <w:rsid w:val="00B5793E"/>
    <w:pPr>
      <w:spacing w:after="160" w:line="240" w:lineRule="exact"/>
      <w:jc w:val="left"/>
    </w:pPr>
    <w:rPr>
      <w:rFonts w:ascii="Verdana" w:hAnsi="Verdana"/>
      <w:lang w:eastAsia="en-US"/>
    </w:rPr>
  </w:style>
  <w:style w:type="paragraph" w:styleId="Llista">
    <w:name w:val="List"/>
    <w:basedOn w:val="Normal"/>
    <w:rsid w:val="00901690"/>
    <w:pPr>
      <w:ind w:left="283" w:hanging="283"/>
      <w:jc w:val="left"/>
    </w:pPr>
    <w:rPr>
      <w:rFonts w:ascii="Times New Roman" w:hAnsi="Times New Roman"/>
      <w:lang w:eastAsia="es-ES"/>
    </w:rPr>
  </w:style>
  <w:style w:type="paragraph" w:customStyle="1" w:styleId="CarCarCarCarCarCarCarCarCarCarCarCarCarCarCarCarCarCarCarCarCarCar">
    <w:name w:val="Car Car Car Car Car Car Car Car Car Car Car Car Car Car Car Car Car Car Car Car Car Car"/>
    <w:basedOn w:val="Normal"/>
    <w:rsid w:val="00F80CE0"/>
    <w:pPr>
      <w:spacing w:after="160" w:line="240" w:lineRule="exact"/>
      <w:jc w:val="left"/>
    </w:pPr>
    <w:rPr>
      <w:rFonts w:ascii="Verdana" w:hAnsi="Verdana"/>
      <w:lang w:eastAsia="en-US"/>
    </w:rPr>
  </w:style>
  <w:style w:type="character" w:customStyle="1" w:styleId="CapaleraCar">
    <w:name w:val="Capçalera Car"/>
    <w:link w:val="Capalera"/>
    <w:uiPriority w:val="99"/>
    <w:rsid w:val="00E5566B"/>
    <w:rPr>
      <w:rFonts w:ascii="Arial" w:hAnsi="Arial"/>
    </w:rPr>
  </w:style>
  <w:style w:type="paragraph" w:customStyle="1" w:styleId="CarCar">
    <w:name w:val="Car Car"/>
    <w:basedOn w:val="Normal"/>
    <w:rsid w:val="005C5E85"/>
    <w:pPr>
      <w:spacing w:after="160" w:line="240" w:lineRule="exact"/>
      <w:jc w:val="left"/>
    </w:pPr>
    <w:rPr>
      <w:rFonts w:ascii="Verdana" w:hAnsi="Verdana"/>
      <w:lang w:eastAsia="en-US"/>
    </w:rPr>
  </w:style>
  <w:style w:type="paragraph" w:customStyle="1" w:styleId="Car1CarCarCarCarCarCarCarCarCar">
    <w:name w:val="Car1 Car Car Car Car Car Car Car Car Car"/>
    <w:basedOn w:val="Normal"/>
    <w:rsid w:val="000A1C05"/>
    <w:pPr>
      <w:spacing w:after="160" w:line="240" w:lineRule="exact"/>
      <w:jc w:val="left"/>
    </w:pPr>
    <w:rPr>
      <w:rFonts w:ascii="Verdana" w:hAnsi="Verdana"/>
      <w:lang w:eastAsia="en-US"/>
    </w:rPr>
  </w:style>
  <w:style w:type="paragraph" w:styleId="Sagniadetextindependent">
    <w:name w:val="Body Text Indent"/>
    <w:basedOn w:val="Normal"/>
    <w:link w:val="SagniadetextindependentCar"/>
    <w:unhideWhenUsed/>
    <w:rsid w:val="00E84A60"/>
    <w:pPr>
      <w:spacing w:after="120"/>
      <w:ind w:left="283"/>
    </w:pPr>
  </w:style>
  <w:style w:type="character" w:customStyle="1" w:styleId="SagniadetextindependentCar">
    <w:name w:val="Sagnia de text independent Car"/>
    <w:link w:val="Sagniadetextindependent"/>
    <w:uiPriority w:val="99"/>
    <w:semiHidden/>
    <w:rsid w:val="00E84A60"/>
    <w:rPr>
      <w:rFonts w:ascii="Arial" w:hAnsi="Arial"/>
    </w:rPr>
  </w:style>
  <w:style w:type="character" w:customStyle="1" w:styleId="Ttol1Car">
    <w:name w:val="Títol 1 Car"/>
    <w:link w:val="Ttol1"/>
    <w:rsid w:val="00E84A60"/>
    <w:rPr>
      <w:rFonts w:ascii="Arial" w:hAnsi="Arial" w:cs="Arial"/>
      <w:b/>
      <w:bCs/>
      <w:noProof/>
      <w:kern w:val="32"/>
      <w:sz w:val="32"/>
      <w:szCs w:val="32"/>
      <w:lang w:val="es" w:eastAsia="es-ES"/>
    </w:rPr>
  </w:style>
  <w:style w:type="character" w:customStyle="1" w:styleId="Ttol2Car">
    <w:name w:val="Títol 2 Car"/>
    <w:link w:val="Ttol2"/>
    <w:rsid w:val="00E84A60"/>
    <w:rPr>
      <w:rFonts w:ascii="Arial" w:hAnsi="Arial" w:cs="Arial"/>
      <w:b/>
      <w:bCs/>
      <w:i/>
      <w:iCs/>
      <w:noProof/>
      <w:sz w:val="28"/>
      <w:szCs w:val="28"/>
      <w:lang w:val="es" w:eastAsia="es-ES"/>
    </w:rPr>
  </w:style>
  <w:style w:type="character" w:customStyle="1" w:styleId="Ttol3Car">
    <w:name w:val="Títol 3 Car"/>
    <w:link w:val="Ttol3"/>
    <w:rsid w:val="00E84A60"/>
    <w:rPr>
      <w:rFonts w:ascii="Arial" w:hAnsi="Arial" w:cs="Arial"/>
      <w:b/>
      <w:bCs/>
      <w:noProof/>
      <w:sz w:val="26"/>
      <w:szCs w:val="26"/>
      <w:lang w:val="es" w:eastAsia="es-ES"/>
    </w:rPr>
  </w:style>
  <w:style w:type="numbering" w:customStyle="1" w:styleId="Sensellista1">
    <w:name w:val="Sense llista1"/>
    <w:next w:val="Sensellista"/>
    <w:semiHidden/>
    <w:rsid w:val="00E84A60"/>
  </w:style>
  <w:style w:type="paragraph" w:styleId="Textdenotaapeudepgina">
    <w:name w:val="footnote text"/>
    <w:basedOn w:val="Normal"/>
    <w:link w:val="TextdenotaapeudepginaCar"/>
    <w:rsid w:val="00E84A60"/>
    <w:rPr>
      <w:noProof/>
      <w:lang w:eastAsia="es-ES"/>
    </w:rPr>
  </w:style>
  <w:style w:type="character" w:customStyle="1" w:styleId="TextdenotaapeudepginaCar">
    <w:name w:val="Text de nota a peu de pàgina Car"/>
    <w:link w:val="Textdenotaapeudepgina"/>
    <w:rsid w:val="00E84A60"/>
    <w:rPr>
      <w:rFonts w:ascii="Arial" w:hAnsi="Arial"/>
      <w:noProof/>
      <w:lang w:val="es" w:eastAsia="es-ES"/>
    </w:rPr>
  </w:style>
  <w:style w:type="numbering" w:customStyle="1" w:styleId="EstiloEstiloConvietas8ptEsquemanumerado">
    <w:name w:val="Estilo Estilo Con viñetas 8 pt + Esquema numerado"/>
    <w:basedOn w:val="Sensellista"/>
    <w:rsid w:val="00E84A60"/>
    <w:pPr>
      <w:numPr>
        <w:numId w:val="1"/>
      </w:numPr>
    </w:pPr>
  </w:style>
  <w:style w:type="paragraph" w:customStyle="1" w:styleId="normalweb7">
    <w:name w:val="normalweb7"/>
    <w:basedOn w:val="Normal"/>
    <w:rsid w:val="00E84A60"/>
    <w:pPr>
      <w:spacing w:before="100" w:beforeAutospacing="1" w:after="100" w:afterAutospacing="1"/>
      <w:jc w:val="left"/>
    </w:pPr>
    <w:rPr>
      <w:rFonts w:ascii="Times New Roman" w:hAnsi="Times New Roman"/>
      <w:noProof/>
      <w:sz w:val="24"/>
      <w:szCs w:val="24"/>
    </w:rPr>
  </w:style>
  <w:style w:type="paragraph" w:styleId="Textdecomentari">
    <w:name w:val="annotation text"/>
    <w:aliases w:val="Text de comentari Car1,Text de comentari Car1 Car,Text de comentari Car1 Car Car,Text de comentari Car1 Car Car Car,Text de comentari Car1 Car Car Car Car,Text de comentari Car1 Car Car Car Car Car"/>
    <w:basedOn w:val="Normal"/>
    <w:semiHidden/>
    <w:rsid w:val="00E84A60"/>
    <w:pPr>
      <w:spacing w:after="200"/>
      <w:jc w:val="left"/>
    </w:pPr>
    <w:rPr>
      <w:rFonts w:ascii="Calibri" w:eastAsia="Calibri" w:hAnsi="Calibri"/>
      <w:noProof/>
      <w:lang w:eastAsia="en-US"/>
    </w:rPr>
  </w:style>
  <w:style w:type="character" w:customStyle="1" w:styleId="TextdecomentariCar">
    <w:name w:val="Text de comentari Car"/>
    <w:aliases w:val="Text de comentari Car1 Car1,Text de comentari Car1 Car Car1,Text de comentari Car1 Car Car Car1,Text de comentari Car1 Car Car Car Car1,Text de comentari Car1 Car Car Car Car Car1,Text de comentari Car1 Car Car Car Car Car Car"/>
    <w:semiHidden/>
    <w:rsid w:val="00E84A60"/>
    <w:rPr>
      <w:rFonts w:ascii="Arial" w:hAnsi="Arial"/>
    </w:rPr>
  </w:style>
  <w:style w:type="character" w:styleId="Refernciadenotaapeudepgina">
    <w:name w:val="footnote reference"/>
    <w:rsid w:val="00E84A60"/>
  </w:style>
  <w:style w:type="paragraph" w:customStyle="1" w:styleId="Textindependent32">
    <w:name w:val="Text independent 32"/>
    <w:basedOn w:val="Normal"/>
    <w:rsid w:val="00FA06CB"/>
    <w:rPr>
      <w:sz w:val="24"/>
      <w:lang w:eastAsia="es-ES"/>
    </w:rPr>
  </w:style>
  <w:style w:type="character" w:styleId="Enlla">
    <w:name w:val="Hyperlink"/>
    <w:rsid w:val="0011715C"/>
    <w:rPr>
      <w:rFonts w:ascii="Arial" w:hAnsi="Arial"/>
      <w:color w:val="auto"/>
      <w:sz w:val="13"/>
      <w:u w:val="none"/>
    </w:rPr>
  </w:style>
  <w:style w:type="numbering" w:customStyle="1" w:styleId="Sensellista2">
    <w:name w:val="Sense llista2"/>
    <w:next w:val="Sensellista"/>
    <w:semiHidden/>
    <w:rsid w:val="00803F3A"/>
  </w:style>
  <w:style w:type="paragraph" w:customStyle="1" w:styleId="Miestilo3">
    <w:name w:val="Mi estilo 3"/>
    <w:basedOn w:val="Normal"/>
    <w:next w:val="Normal"/>
    <w:rsid w:val="00803F3A"/>
    <w:pPr>
      <w:spacing w:before="120" w:after="120"/>
    </w:pPr>
    <w:rPr>
      <w:b/>
      <w:spacing w:val="-3"/>
      <w:sz w:val="24"/>
      <w:szCs w:val="24"/>
      <w:u w:val="single"/>
      <w:lang w:eastAsia="es-ES"/>
    </w:rPr>
  </w:style>
  <w:style w:type="paragraph" w:customStyle="1" w:styleId="Miestilo9">
    <w:name w:val="Mi estilo 9"/>
    <w:basedOn w:val="Normal"/>
    <w:rsid w:val="00803F3A"/>
    <w:pPr>
      <w:numPr>
        <w:numId w:val="5"/>
      </w:numPr>
      <w:tabs>
        <w:tab w:val="clear" w:pos="567"/>
        <w:tab w:val="left" w:pos="284"/>
      </w:tabs>
      <w:spacing w:after="120"/>
      <w:ind w:left="284" w:hanging="284"/>
    </w:pPr>
    <w:rPr>
      <w:spacing w:val="-3"/>
      <w:sz w:val="22"/>
      <w:lang w:eastAsia="es-ES"/>
    </w:rPr>
  </w:style>
  <w:style w:type="table" w:customStyle="1" w:styleId="Taulaambquadrcula1">
    <w:name w:val="Taula amb quadrícula1"/>
    <w:basedOn w:val="Taulanormal"/>
    <w:next w:val="Taulaambquadrcula"/>
    <w:rsid w:val="00803F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EstiloConvietas8ptEsquemanumerado1">
    <w:name w:val="Estilo Estilo Con viñetas 8 pt + Esquema numerado1"/>
    <w:basedOn w:val="Sensellista"/>
    <w:rsid w:val="00803F3A"/>
    <w:pPr>
      <w:numPr>
        <w:numId w:val="2"/>
      </w:numPr>
    </w:pPr>
  </w:style>
  <w:style w:type="paragraph" w:styleId="Senseespaiat">
    <w:name w:val="No Spacing"/>
    <w:uiPriority w:val="1"/>
    <w:qFormat/>
    <w:rsid w:val="00803F3A"/>
    <w:rPr>
      <w:rFonts w:ascii="Calibri" w:eastAsia="Calibri" w:hAnsi="Calibri"/>
      <w:sz w:val="22"/>
      <w:szCs w:val="22"/>
      <w:lang w:eastAsia="en-US"/>
    </w:rPr>
  </w:style>
  <w:style w:type="character" w:customStyle="1" w:styleId="TextdeglobusCar">
    <w:name w:val="Text de globus Car"/>
    <w:link w:val="Textdeglobus"/>
    <w:rsid w:val="00803F3A"/>
    <w:rPr>
      <w:rFonts w:ascii="Tahoma" w:hAnsi="Tahoma" w:cs="Tahoma"/>
      <w:sz w:val="16"/>
      <w:szCs w:val="16"/>
    </w:rPr>
  </w:style>
  <w:style w:type="character" w:styleId="Refernciadecomentari">
    <w:name w:val="annotation reference"/>
    <w:rsid w:val="00803F3A"/>
    <w:rPr>
      <w:sz w:val="16"/>
      <w:szCs w:val="16"/>
    </w:rPr>
  </w:style>
  <w:style w:type="paragraph" w:styleId="Temadelcomentari">
    <w:name w:val="annotation subject"/>
    <w:basedOn w:val="Textdecomentari"/>
    <w:next w:val="Textdecomentari"/>
    <w:link w:val="TemadelcomentariCar"/>
    <w:rsid w:val="00803F3A"/>
    <w:pPr>
      <w:spacing w:after="0"/>
      <w:jc w:val="both"/>
    </w:pPr>
    <w:rPr>
      <w:rFonts w:ascii="Arial" w:eastAsia="Times New Roman" w:hAnsi="Arial"/>
      <w:b/>
      <w:bCs/>
      <w:lang w:eastAsia="es-ES"/>
    </w:rPr>
  </w:style>
  <w:style w:type="character" w:customStyle="1" w:styleId="TemadelcomentariCar">
    <w:name w:val="Tema del comentari Car"/>
    <w:link w:val="Temadelcomentari"/>
    <w:rsid w:val="00803F3A"/>
    <w:rPr>
      <w:rFonts w:ascii="Arial" w:hAnsi="Arial"/>
      <w:b/>
      <w:bCs/>
      <w:noProof/>
      <w:lang w:val="es" w:eastAsia="es-ES"/>
    </w:rPr>
  </w:style>
  <w:style w:type="paragraph" w:customStyle="1" w:styleId="Default">
    <w:name w:val="Default"/>
    <w:rsid w:val="00803F3A"/>
    <w:pPr>
      <w:autoSpaceDE w:val="0"/>
      <w:autoSpaceDN w:val="0"/>
      <w:adjustRightInd w:val="0"/>
    </w:pPr>
    <w:rPr>
      <w:rFonts w:ascii="Arial" w:hAnsi="Arial" w:cs="Arial"/>
      <w:color w:val="000000"/>
      <w:sz w:val="24"/>
      <w:szCs w:val="24"/>
    </w:rPr>
  </w:style>
  <w:style w:type="table" w:customStyle="1" w:styleId="TableNormal">
    <w:name w:val="Table Normal"/>
    <w:uiPriority w:val="2"/>
    <w:semiHidden/>
    <w:unhideWhenUsed/>
    <w:qFormat/>
    <w:rsid w:val="003A5835"/>
    <w:pPr>
      <w:widowControl w:val="0"/>
      <w:autoSpaceDE w:val="0"/>
      <w:autoSpaceDN w:val="0"/>
    </w:pPr>
    <w:rPr>
      <w:rFonts w:asciiTheme="minorHAnsi" w:eastAsiaTheme="minorHAnsi"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A5835"/>
    <w:pPr>
      <w:widowControl w:val="0"/>
      <w:autoSpaceDE w:val="0"/>
      <w:autoSpaceDN w:val="0"/>
      <w:jc w:val="right"/>
    </w:pPr>
    <w:rPr>
      <w:rFonts w:ascii="Calibri" w:eastAsia="Calibri" w:hAnsi="Calibri" w:cs="Calibri"/>
      <w:sz w:val="22"/>
      <w:szCs w:val="22"/>
      <w:lang w:eastAsia="en-US"/>
    </w:rPr>
  </w:style>
  <w:style w:type="paragraph" w:customStyle="1" w:styleId="Car1CarCarCarCarCarCar">
    <w:name w:val="Car1 Car Car Car Car Car Car"/>
    <w:basedOn w:val="Normal"/>
    <w:rsid w:val="003A5835"/>
    <w:pPr>
      <w:spacing w:after="160" w:line="240" w:lineRule="exact"/>
      <w:jc w:val="left"/>
    </w:pPr>
    <w:rPr>
      <w:rFonts w:ascii="Verdana" w:hAnsi="Verdana"/>
      <w:lang w:eastAsia="en-US"/>
    </w:rPr>
  </w:style>
  <w:style w:type="paragraph" w:customStyle="1" w:styleId="Car1CarCarCarCarCarCar0">
    <w:name w:val="Car1 Car Car Car Car Car Car"/>
    <w:basedOn w:val="Normal"/>
    <w:rsid w:val="005B1D1D"/>
    <w:pPr>
      <w:spacing w:after="160" w:line="240" w:lineRule="exact"/>
      <w:jc w:val="left"/>
    </w:pPr>
    <w:rPr>
      <w:rFonts w:ascii="Verdana" w:hAnsi="Verdana"/>
      <w:lang w:eastAsia="en-US"/>
    </w:rPr>
  </w:style>
  <w:style w:type="paragraph" w:customStyle="1" w:styleId="Car1CarCarCarCarCarCar1">
    <w:name w:val="Car1 Car Car Car Car Car Car"/>
    <w:basedOn w:val="Normal"/>
    <w:rsid w:val="006B490D"/>
    <w:pPr>
      <w:spacing w:after="160" w:line="240" w:lineRule="exact"/>
      <w:jc w:val="left"/>
    </w:pPr>
    <w:rPr>
      <w:rFonts w:ascii="Verdana" w:hAnsi="Verdana"/>
      <w:lang w:eastAsia="en-US"/>
    </w:rPr>
  </w:style>
  <w:style w:type="character" w:customStyle="1" w:styleId="PargrafdellistaCar">
    <w:name w:val="Paràgraf de llista Car"/>
    <w:aliases w:val="Lista 1 Car,body 2 Car,lp1 Car,lp11 Car,List Paragraph1 Car,Lista sin Numerar Car"/>
    <w:link w:val="Pargrafdellista"/>
    <w:uiPriority w:val="34"/>
    <w:qFormat/>
    <w:locked/>
    <w:rsid w:val="00A66B54"/>
    <w:rPr>
      <w:rFonts w:ascii="Calibri" w:eastAsia="Calibri" w:hAnsi="Calibri"/>
      <w:sz w:val="22"/>
      <w:szCs w:val="22"/>
      <w:lang w:val="es" w:eastAsia="en-US"/>
    </w:rPr>
  </w:style>
  <w:style w:type="paragraph" w:styleId="Textindependent3">
    <w:name w:val="Body Text 3"/>
    <w:basedOn w:val="Normal"/>
    <w:link w:val="Textindependent3Car"/>
    <w:uiPriority w:val="99"/>
    <w:semiHidden/>
    <w:unhideWhenUsed/>
    <w:rsid w:val="009120B7"/>
    <w:pPr>
      <w:spacing w:after="120"/>
    </w:pPr>
    <w:rPr>
      <w:sz w:val="16"/>
      <w:szCs w:val="16"/>
    </w:rPr>
  </w:style>
  <w:style w:type="character" w:customStyle="1" w:styleId="Textindependent3Car">
    <w:name w:val="Text independent 3 Car"/>
    <w:basedOn w:val="Lletraperdefectedelpargraf"/>
    <w:link w:val="Textindependent3"/>
    <w:uiPriority w:val="99"/>
    <w:semiHidden/>
    <w:rsid w:val="009120B7"/>
    <w:rPr>
      <w:rFonts w:ascii="Arial" w:hAnsi="Arial"/>
      <w:sz w:val="16"/>
      <w:szCs w:val="16"/>
    </w:rPr>
  </w:style>
  <w:style w:type="paragraph" w:customStyle="1" w:styleId="A4LlistaN1">
    <w:name w:val="A4_Llista N1"/>
    <w:basedOn w:val="Pargrafdellista"/>
    <w:qFormat/>
    <w:rsid w:val="00EC6E03"/>
    <w:pPr>
      <w:numPr>
        <w:numId w:val="18"/>
      </w:numPr>
      <w:spacing w:before="120" w:after="120"/>
      <w:jc w:val="both"/>
      <w:outlineLvl w:val="3"/>
    </w:pPr>
    <w:rPr>
      <w:rFonts w:ascii="Arial" w:eastAsia="Times New Roman" w:hAnsi="Arial" w:cs="Arial"/>
      <w:lang w:eastAsia="ca-ES"/>
    </w:rPr>
  </w:style>
  <w:style w:type="paragraph" w:customStyle="1" w:styleId="Estilenumeracionivell1">
    <w:name w:val="Estil enumeracio nivell 1"/>
    <w:basedOn w:val="Pargrafdellista"/>
    <w:qFormat/>
    <w:rsid w:val="00A30AD9"/>
    <w:pPr>
      <w:spacing w:before="120" w:after="120"/>
      <w:ind w:left="0"/>
      <w:contextualSpacing/>
      <w:jc w:val="both"/>
    </w:pPr>
    <w:rPr>
      <w:rFonts w:ascii="Arial" w:eastAsia="Times New Roman" w:hAnsi="Arial" w:cs="Arial"/>
      <w:lang w:eastAsia="ca-ES"/>
    </w:rPr>
  </w:style>
  <w:style w:type="table" w:customStyle="1" w:styleId="Taulaambquadrcula2">
    <w:name w:val="Taula amb quadrícula2"/>
    <w:basedOn w:val="Taulanormal"/>
    <w:next w:val="Taulaambquadrcula"/>
    <w:rsid w:val="00892B5D"/>
    <w:pPr>
      <w:jc w:val="both"/>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3">
    <w:name w:val="Taula amb quadrícula3"/>
    <w:basedOn w:val="Taulanormal"/>
    <w:next w:val="Taulaambquadrcula"/>
    <w:rsid w:val="00D37DE4"/>
    <w:pPr>
      <w:jc w:val="both"/>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4">
    <w:name w:val="Taula amb quadrícula4"/>
    <w:basedOn w:val="Taulanormal"/>
    <w:next w:val="Taulaambquadrcula"/>
    <w:rsid w:val="00943C5B"/>
    <w:pPr>
      <w:jc w:val="both"/>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4LlistaN1">
    <w:name w:val="P_A4_Llista N1"/>
    <w:basedOn w:val="Pargrafdellista"/>
    <w:qFormat/>
    <w:rsid w:val="00E6405A"/>
    <w:pPr>
      <w:numPr>
        <w:numId w:val="44"/>
      </w:numPr>
      <w:spacing w:before="60"/>
      <w:ind w:left="357" w:hanging="357"/>
      <w:jc w:val="both"/>
    </w:pPr>
    <w:rPr>
      <w:rFonts w:ascii="Arial" w:eastAsia="Times New Roman" w:hAnsi="Arial" w:cs="Arial"/>
      <w:lang w:eastAsia="ar-SA"/>
    </w:rPr>
  </w:style>
  <w:style w:type="paragraph" w:customStyle="1" w:styleId="PA4LlistaN2">
    <w:name w:val="P_A4_Llista N2"/>
    <w:basedOn w:val="Pargrafdellista"/>
    <w:qFormat/>
    <w:rsid w:val="00E6405A"/>
    <w:pPr>
      <w:numPr>
        <w:numId w:val="45"/>
      </w:numPr>
      <w:spacing w:before="60"/>
      <w:jc w:val="both"/>
    </w:pPr>
    <w:rPr>
      <w:rFonts w:ascii="Arial" w:eastAsia="Times New Roman" w:hAnsi="Arial"/>
      <w:lang w:eastAsia="ar-SA"/>
    </w:rPr>
  </w:style>
  <w:style w:type="table" w:customStyle="1" w:styleId="Taulaambquadrcula5">
    <w:name w:val="Taula amb quadrícula5"/>
    <w:basedOn w:val="Taulanormal"/>
    <w:next w:val="Taulaambquadrcula"/>
    <w:rsid w:val="00D65FF4"/>
    <w:pPr>
      <w:jc w:val="both"/>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6">
    <w:name w:val="Taula amb quadrícula6"/>
    <w:basedOn w:val="Taulanormal"/>
    <w:next w:val="Taulaambquadrcula"/>
    <w:rsid w:val="00D65FF4"/>
    <w:pPr>
      <w:jc w:val="both"/>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7">
    <w:name w:val="Taula amb quadrícula7"/>
    <w:basedOn w:val="Taulanormal"/>
    <w:next w:val="Taulaambquadrcula"/>
    <w:rsid w:val="00785161"/>
    <w:pPr>
      <w:jc w:val="both"/>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8">
    <w:name w:val="Taula amb quadrícula8"/>
    <w:basedOn w:val="Taulanormal"/>
    <w:next w:val="Taulaambquadrcula"/>
    <w:rsid w:val="00C73FC1"/>
    <w:pPr>
      <w:jc w:val="both"/>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9">
    <w:name w:val="Taula amb quadrícula9"/>
    <w:basedOn w:val="Taulanormal"/>
    <w:next w:val="Taulaambquadrcula"/>
    <w:rsid w:val="000F209B"/>
    <w:pPr>
      <w:jc w:val="both"/>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10">
    <w:name w:val="Taula amb quadrícula10"/>
    <w:basedOn w:val="Taulanormal"/>
    <w:next w:val="Taulaambquadrcula"/>
    <w:rsid w:val="00040424"/>
    <w:pPr>
      <w:jc w:val="both"/>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ol4Car">
    <w:name w:val="Títol 4 Car"/>
    <w:basedOn w:val="Lletraperdefectedelpargraf"/>
    <w:link w:val="Ttol4"/>
    <w:uiPriority w:val="9"/>
    <w:rsid w:val="00F82C83"/>
    <w:rPr>
      <w:rFonts w:asciiTheme="majorHAnsi" w:eastAsiaTheme="majorEastAsia" w:hAnsiTheme="majorHAnsi" w:cstheme="majorBidi"/>
      <w:i/>
      <w:iCs/>
      <w:color w:val="365F91" w:themeColor="accent1" w:themeShade="BF"/>
    </w:rPr>
  </w:style>
  <w:style w:type="character" w:customStyle="1" w:styleId="Ttol5Car">
    <w:name w:val="Títol 5 Car"/>
    <w:basedOn w:val="Lletraperdefectedelpargraf"/>
    <w:link w:val="Ttol5"/>
    <w:uiPriority w:val="9"/>
    <w:rsid w:val="00F82C83"/>
    <w:rPr>
      <w:rFonts w:asciiTheme="majorHAnsi" w:eastAsiaTheme="majorEastAsia" w:hAnsiTheme="majorHAnsi" w:cstheme="majorBidi"/>
      <w:color w:val="365F91" w:themeColor="accent1" w:themeShade="BF"/>
    </w:rPr>
  </w:style>
  <w:style w:type="character" w:customStyle="1" w:styleId="Ttol6Car">
    <w:name w:val="Títol 6 Car"/>
    <w:basedOn w:val="Lletraperdefectedelpargraf"/>
    <w:link w:val="Ttol6"/>
    <w:uiPriority w:val="9"/>
    <w:rsid w:val="00F82C83"/>
    <w:rPr>
      <w:rFonts w:asciiTheme="majorHAnsi" w:eastAsiaTheme="majorEastAsia" w:hAnsiTheme="majorHAnsi" w:cstheme="majorBidi"/>
      <w:color w:val="243F60" w:themeColor="accent1" w:themeShade="7F"/>
    </w:rPr>
  </w:style>
  <w:style w:type="character" w:customStyle="1" w:styleId="Ttol7Car">
    <w:name w:val="Títol 7 Car"/>
    <w:basedOn w:val="Lletraperdefectedelpargraf"/>
    <w:link w:val="Ttol7"/>
    <w:uiPriority w:val="9"/>
    <w:rsid w:val="00F82C83"/>
    <w:rPr>
      <w:rFonts w:asciiTheme="majorHAnsi" w:eastAsiaTheme="majorEastAsia" w:hAnsiTheme="majorHAnsi" w:cstheme="majorBidi"/>
      <w:i/>
      <w:iCs/>
      <w:color w:val="243F60" w:themeColor="accent1" w:themeShade="7F"/>
    </w:rPr>
  </w:style>
  <w:style w:type="character" w:customStyle="1" w:styleId="Ttol8Car">
    <w:name w:val="Títol 8 Car"/>
    <w:basedOn w:val="Lletraperdefectedelpargraf"/>
    <w:link w:val="Ttol8"/>
    <w:uiPriority w:val="9"/>
    <w:rsid w:val="00F82C83"/>
    <w:rPr>
      <w:rFonts w:asciiTheme="majorHAnsi" w:eastAsiaTheme="majorEastAsia" w:hAnsiTheme="majorHAnsi" w:cstheme="majorBidi"/>
      <w:color w:val="272727" w:themeColor="text1" w:themeTint="D8"/>
      <w:sz w:val="21"/>
      <w:szCs w:val="21"/>
    </w:rPr>
  </w:style>
  <w:style w:type="character" w:customStyle="1" w:styleId="Ttol9Car">
    <w:name w:val="Títol 9 Car"/>
    <w:basedOn w:val="Lletraperdefectedelpargraf"/>
    <w:link w:val="Ttol9"/>
    <w:uiPriority w:val="9"/>
    <w:rsid w:val="00F82C83"/>
    <w:rPr>
      <w:rFonts w:asciiTheme="majorHAnsi" w:eastAsiaTheme="majorEastAsia" w:hAnsiTheme="majorHAnsi" w:cstheme="majorBidi"/>
      <w:i/>
      <w:iCs/>
      <w:color w:val="272727" w:themeColor="text1" w:themeTint="D8"/>
      <w:sz w:val="21"/>
      <w:szCs w:val="21"/>
    </w:rPr>
  </w:style>
  <w:style w:type="paragraph" w:styleId="Llista2">
    <w:name w:val="List 2"/>
    <w:basedOn w:val="Normal"/>
    <w:uiPriority w:val="99"/>
    <w:unhideWhenUsed/>
    <w:rsid w:val="00F82C83"/>
    <w:pPr>
      <w:ind w:left="566" w:hanging="283"/>
      <w:contextualSpacing/>
    </w:pPr>
  </w:style>
  <w:style w:type="paragraph" w:styleId="Llistaambpics">
    <w:name w:val="List Bullet"/>
    <w:basedOn w:val="Normal"/>
    <w:uiPriority w:val="99"/>
    <w:unhideWhenUsed/>
    <w:rsid w:val="00F82C83"/>
    <w:pPr>
      <w:numPr>
        <w:numId w:val="54"/>
      </w:numPr>
      <w:contextualSpacing/>
    </w:pPr>
  </w:style>
  <w:style w:type="paragraph" w:styleId="Llistaambpics2">
    <w:name w:val="List Bullet 2"/>
    <w:basedOn w:val="Normal"/>
    <w:uiPriority w:val="99"/>
    <w:unhideWhenUsed/>
    <w:rsid w:val="00F82C83"/>
    <w:pPr>
      <w:numPr>
        <w:numId w:val="55"/>
      </w:numPr>
      <w:contextualSpacing/>
    </w:pPr>
  </w:style>
  <w:style w:type="paragraph" w:styleId="Llistaambpics3">
    <w:name w:val="List Bullet 3"/>
    <w:basedOn w:val="Normal"/>
    <w:uiPriority w:val="99"/>
    <w:unhideWhenUsed/>
    <w:rsid w:val="00F82C83"/>
    <w:pPr>
      <w:numPr>
        <w:numId w:val="56"/>
      </w:numPr>
      <w:contextualSpacing/>
    </w:pPr>
  </w:style>
  <w:style w:type="paragraph" w:styleId="Continuacidellista">
    <w:name w:val="List Continue"/>
    <w:basedOn w:val="Normal"/>
    <w:uiPriority w:val="99"/>
    <w:unhideWhenUsed/>
    <w:rsid w:val="00F82C83"/>
    <w:pPr>
      <w:spacing w:after="120"/>
      <w:ind w:left="283"/>
      <w:contextualSpacing/>
    </w:pPr>
  </w:style>
  <w:style w:type="paragraph" w:styleId="Llegenda">
    <w:name w:val="caption"/>
    <w:basedOn w:val="Normal"/>
    <w:next w:val="Normal"/>
    <w:uiPriority w:val="35"/>
    <w:unhideWhenUsed/>
    <w:qFormat/>
    <w:rsid w:val="00F82C83"/>
    <w:pPr>
      <w:spacing w:after="200"/>
    </w:pPr>
    <w:rPr>
      <w:i/>
      <w:iCs/>
      <w:color w:val="1F497D" w:themeColor="text2"/>
      <w:sz w:val="18"/>
      <w:szCs w:val="18"/>
    </w:rPr>
  </w:style>
  <w:style w:type="paragraph" w:styleId="Primerasagniadetextindependent2">
    <w:name w:val="Body Text First Indent 2"/>
    <w:basedOn w:val="Sagniadetextindependent"/>
    <w:link w:val="Primerasagniadetextindependent2Car"/>
    <w:uiPriority w:val="99"/>
    <w:unhideWhenUsed/>
    <w:rsid w:val="00F82C83"/>
    <w:pPr>
      <w:spacing w:after="0"/>
      <w:ind w:left="360" w:firstLine="360"/>
    </w:pPr>
  </w:style>
  <w:style w:type="character" w:customStyle="1" w:styleId="Primerasagniadetextindependent2Car">
    <w:name w:val="Primera sagnia de text independent 2 Car"/>
    <w:basedOn w:val="SagniadetextindependentCar"/>
    <w:link w:val="Primerasagniadetextindependent2"/>
    <w:uiPriority w:val="99"/>
    <w:rsid w:val="00F82C83"/>
    <w:rPr>
      <w:rFonts w:ascii="Arial" w:hAnsi="Arial"/>
    </w:rPr>
  </w:style>
  <w:style w:type="character" w:styleId="Mencisenseresoldre">
    <w:name w:val="Unresolved Mention"/>
    <w:basedOn w:val="Lletraperdefectedelpargraf"/>
    <w:uiPriority w:val="99"/>
    <w:semiHidden/>
    <w:unhideWhenUsed/>
    <w:rsid w:val="00F82C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7401">
      <w:bodyDiv w:val="1"/>
      <w:marLeft w:val="0"/>
      <w:marRight w:val="0"/>
      <w:marTop w:val="0"/>
      <w:marBottom w:val="0"/>
      <w:divBdr>
        <w:top w:val="none" w:sz="0" w:space="0" w:color="auto"/>
        <w:left w:val="none" w:sz="0" w:space="0" w:color="auto"/>
        <w:bottom w:val="none" w:sz="0" w:space="0" w:color="auto"/>
        <w:right w:val="none" w:sz="0" w:space="0" w:color="auto"/>
      </w:divBdr>
    </w:div>
    <w:div w:id="62722997">
      <w:bodyDiv w:val="1"/>
      <w:marLeft w:val="0"/>
      <w:marRight w:val="0"/>
      <w:marTop w:val="0"/>
      <w:marBottom w:val="0"/>
      <w:divBdr>
        <w:top w:val="none" w:sz="0" w:space="0" w:color="auto"/>
        <w:left w:val="none" w:sz="0" w:space="0" w:color="auto"/>
        <w:bottom w:val="none" w:sz="0" w:space="0" w:color="auto"/>
        <w:right w:val="none" w:sz="0" w:space="0" w:color="auto"/>
      </w:divBdr>
    </w:div>
    <w:div w:id="116335205">
      <w:bodyDiv w:val="1"/>
      <w:marLeft w:val="0"/>
      <w:marRight w:val="0"/>
      <w:marTop w:val="0"/>
      <w:marBottom w:val="0"/>
      <w:divBdr>
        <w:top w:val="none" w:sz="0" w:space="0" w:color="auto"/>
        <w:left w:val="none" w:sz="0" w:space="0" w:color="auto"/>
        <w:bottom w:val="none" w:sz="0" w:space="0" w:color="auto"/>
        <w:right w:val="none" w:sz="0" w:space="0" w:color="auto"/>
      </w:divBdr>
    </w:div>
    <w:div w:id="135611833">
      <w:bodyDiv w:val="1"/>
      <w:marLeft w:val="0"/>
      <w:marRight w:val="0"/>
      <w:marTop w:val="0"/>
      <w:marBottom w:val="0"/>
      <w:divBdr>
        <w:top w:val="none" w:sz="0" w:space="0" w:color="auto"/>
        <w:left w:val="none" w:sz="0" w:space="0" w:color="auto"/>
        <w:bottom w:val="none" w:sz="0" w:space="0" w:color="auto"/>
        <w:right w:val="none" w:sz="0" w:space="0" w:color="auto"/>
      </w:divBdr>
    </w:div>
    <w:div w:id="143621413">
      <w:bodyDiv w:val="1"/>
      <w:marLeft w:val="0"/>
      <w:marRight w:val="0"/>
      <w:marTop w:val="0"/>
      <w:marBottom w:val="0"/>
      <w:divBdr>
        <w:top w:val="none" w:sz="0" w:space="0" w:color="auto"/>
        <w:left w:val="none" w:sz="0" w:space="0" w:color="auto"/>
        <w:bottom w:val="none" w:sz="0" w:space="0" w:color="auto"/>
        <w:right w:val="none" w:sz="0" w:space="0" w:color="auto"/>
      </w:divBdr>
    </w:div>
    <w:div w:id="212079263">
      <w:bodyDiv w:val="1"/>
      <w:marLeft w:val="0"/>
      <w:marRight w:val="0"/>
      <w:marTop w:val="0"/>
      <w:marBottom w:val="0"/>
      <w:divBdr>
        <w:top w:val="none" w:sz="0" w:space="0" w:color="auto"/>
        <w:left w:val="none" w:sz="0" w:space="0" w:color="auto"/>
        <w:bottom w:val="none" w:sz="0" w:space="0" w:color="auto"/>
        <w:right w:val="none" w:sz="0" w:space="0" w:color="auto"/>
      </w:divBdr>
    </w:div>
    <w:div w:id="224072955">
      <w:bodyDiv w:val="1"/>
      <w:marLeft w:val="0"/>
      <w:marRight w:val="0"/>
      <w:marTop w:val="0"/>
      <w:marBottom w:val="0"/>
      <w:divBdr>
        <w:top w:val="none" w:sz="0" w:space="0" w:color="auto"/>
        <w:left w:val="none" w:sz="0" w:space="0" w:color="auto"/>
        <w:bottom w:val="none" w:sz="0" w:space="0" w:color="auto"/>
        <w:right w:val="none" w:sz="0" w:space="0" w:color="auto"/>
      </w:divBdr>
    </w:div>
    <w:div w:id="274992952">
      <w:bodyDiv w:val="1"/>
      <w:marLeft w:val="0"/>
      <w:marRight w:val="0"/>
      <w:marTop w:val="0"/>
      <w:marBottom w:val="0"/>
      <w:divBdr>
        <w:top w:val="none" w:sz="0" w:space="0" w:color="auto"/>
        <w:left w:val="none" w:sz="0" w:space="0" w:color="auto"/>
        <w:bottom w:val="none" w:sz="0" w:space="0" w:color="auto"/>
        <w:right w:val="none" w:sz="0" w:space="0" w:color="auto"/>
      </w:divBdr>
    </w:div>
    <w:div w:id="662469243">
      <w:bodyDiv w:val="1"/>
      <w:marLeft w:val="0"/>
      <w:marRight w:val="0"/>
      <w:marTop w:val="0"/>
      <w:marBottom w:val="0"/>
      <w:divBdr>
        <w:top w:val="none" w:sz="0" w:space="0" w:color="auto"/>
        <w:left w:val="none" w:sz="0" w:space="0" w:color="auto"/>
        <w:bottom w:val="none" w:sz="0" w:space="0" w:color="auto"/>
        <w:right w:val="none" w:sz="0" w:space="0" w:color="auto"/>
      </w:divBdr>
    </w:div>
    <w:div w:id="684602367">
      <w:bodyDiv w:val="1"/>
      <w:marLeft w:val="0"/>
      <w:marRight w:val="0"/>
      <w:marTop w:val="0"/>
      <w:marBottom w:val="0"/>
      <w:divBdr>
        <w:top w:val="none" w:sz="0" w:space="0" w:color="auto"/>
        <w:left w:val="none" w:sz="0" w:space="0" w:color="auto"/>
        <w:bottom w:val="none" w:sz="0" w:space="0" w:color="auto"/>
        <w:right w:val="none" w:sz="0" w:space="0" w:color="auto"/>
      </w:divBdr>
      <w:divsChild>
        <w:div w:id="309331402">
          <w:marLeft w:val="0"/>
          <w:marRight w:val="0"/>
          <w:marTop w:val="0"/>
          <w:marBottom w:val="0"/>
          <w:divBdr>
            <w:top w:val="none" w:sz="0" w:space="0" w:color="auto"/>
            <w:left w:val="none" w:sz="0" w:space="0" w:color="auto"/>
            <w:bottom w:val="none" w:sz="0" w:space="0" w:color="auto"/>
            <w:right w:val="none" w:sz="0" w:space="0" w:color="auto"/>
          </w:divBdr>
        </w:div>
        <w:div w:id="534387337">
          <w:marLeft w:val="0"/>
          <w:marRight w:val="0"/>
          <w:marTop w:val="0"/>
          <w:marBottom w:val="0"/>
          <w:divBdr>
            <w:top w:val="none" w:sz="0" w:space="0" w:color="auto"/>
            <w:left w:val="none" w:sz="0" w:space="0" w:color="auto"/>
            <w:bottom w:val="none" w:sz="0" w:space="0" w:color="auto"/>
            <w:right w:val="none" w:sz="0" w:space="0" w:color="auto"/>
          </w:divBdr>
        </w:div>
        <w:div w:id="455415057">
          <w:marLeft w:val="0"/>
          <w:marRight w:val="0"/>
          <w:marTop w:val="0"/>
          <w:marBottom w:val="0"/>
          <w:divBdr>
            <w:top w:val="none" w:sz="0" w:space="0" w:color="auto"/>
            <w:left w:val="none" w:sz="0" w:space="0" w:color="auto"/>
            <w:bottom w:val="none" w:sz="0" w:space="0" w:color="auto"/>
            <w:right w:val="none" w:sz="0" w:space="0" w:color="auto"/>
          </w:divBdr>
        </w:div>
      </w:divsChild>
    </w:div>
    <w:div w:id="718088227">
      <w:bodyDiv w:val="1"/>
      <w:marLeft w:val="0"/>
      <w:marRight w:val="0"/>
      <w:marTop w:val="0"/>
      <w:marBottom w:val="0"/>
      <w:divBdr>
        <w:top w:val="none" w:sz="0" w:space="0" w:color="auto"/>
        <w:left w:val="none" w:sz="0" w:space="0" w:color="auto"/>
        <w:bottom w:val="none" w:sz="0" w:space="0" w:color="auto"/>
        <w:right w:val="none" w:sz="0" w:space="0" w:color="auto"/>
      </w:divBdr>
    </w:div>
    <w:div w:id="921329236">
      <w:bodyDiv w:val="1"/>
      <w:marLeft w:val="0"/>
      <w:marRight w:val="0"/>
      <w:marTop w:val="0"/>
      <w:marBottom w:val="0"/>
      <w:divBdr>
        <w:top w:val="none" w:sz="0" w:space="0" w:color="auto"/>
        <w:left w:val="none" w:sz="0" w:space="0" w:color="auto"/>
        <w:bottom w:val="none" w:sz="0" w:space="0" w:color="auto"/>
        <w:right w:val="none" w:sz="0" w:space="0" w:color="auto"/>
      </w:divBdr>
    </w:div>
    <w:div w:id="958219921">
      <w:bodyDiv w:val="1"/>
      <w:marLeft w:val="0"/>
      <w:marRight w:val="0"/>
      <w:marTop w:val="0"/>
      <w:marBottom w:val="0"/>
      <w:divBdr>
        <w:top w:val="none" w:sz="0" w:space="0" w:color="auto"/>
        <w:left w:val="none" w:sz="0" w:space="0" w:color="auto"/>
        <w:bottom w:val="none" w:sz="0" w:space="0" w:color="auto"/>
        <w:right w:val="none" w:sz="0" w:space="0" w:color="auto"/>
      </w:divBdr>
    </w:div>
    <w:div w:id="1207568697">
      <w:bodyDiv w:val="1"/>
      <w:marLeft w:val="0"/>
      <w:marRight w:val="0"/>
      <w:marTop w:val="0"/>
      <w:marBottom w:val="0"/>
      <w:divBdr>
        <w:top w:val="none" w:sz="0" w:space="0" w:color="auto"/>
        <w:left w:val="none" w:sz="0" w:space="0" w:color="auto"/>
        <w:bottom w:val="none" w:sz="0" w:space="0" w:color="auto"/>
        <w:right w:val="none" w:sz="0" w:space="0" w:color="auto"/>
      </w:divBdr>
    </w:div>
    <w:div w:id="1374501366">
      <w:bodyDiv w:val="1"/>
      <w:marLeft w:val="0"/>
      <w:marRight w:val="0"/>
      <w:marTop w:val="0"/>
      <w:marBottom w:val="0"/>
      <w:divBdr>
        <w:top w:val="none" w:sz="0" w:space="0" w:color="auto"/>
        <w:left w:val="none" w:sz="0" w:space="0" w:color="auto"/>
        <w:bottom w:val="none" w:sz="0" w:space="0" w:color="auto"/>
        <w:right w:val="none" w:sz="0" w:space="0" w:color="auto"/>
      </w:divBdr>
    </w:div>
    <w:div w:id="1519734068">
      <w:bodyDiv w:val="1"/>
      <w:marLeft w:val="0"/>
      <w:marRight w:val="0"/>
      <w:marTop w:val="0"/>
      <w:marBottom w:val="0"/>
      <w:divBdr>
        <w:top w:val="none" w:sz="0" w:space="0" w:color="auto"/>
        <w:left w:val="none" w:sz="0" w:space="0" w:color="auto"/>
        <w:bottom w:val="none" w:sz="0" w:space="0" w:color="auto"/>
        <w:right w:val="none" w:sz="0" w:space="0" w:color="auto"/>
      </w:divBdr>
    </w:div>
    <w:div w:id="1572036003">
      <w:bodyDiv w:val="1"/>
      <w:marLeft w:val="0"/>
      <w:marRight w:val="0"/>
      <w:marTop w:val="0"/>
      <w:marBottom w:val="0"/>
      <w:divBdr>
        <w:top w:val="none" w:sz="0" w:space="0" w:color="auto"/>
        <w:left w:val="none" w:sz="0" w:space="0" w:color="auto"/>
        <w:bottom w:val="none" w:sz="0" w:space="0" w:color="auto"/>
        <w:right w:val="none" w:sz="0" w:space="0" w:color="auto"/>
      </w:divBdr>
    </w:div>
    <w:div w:id="1660570525">
      <w:bodyDiv w:val="1"/>
      <w:marLeft w:val="0"/>
      <w:marRight w:val="0"/>
      <w:marTop w:val="0"/>
      <w:marBottom w:val="0"/>
      <w:divBdr>
        <w:top w:val="none" w:sz="0" w:space="0" w:color="auto"/>
        <w:left w:val="none" w:sz="0" w:space="0" w:color="auto"/>
        <w:bottom w:val="none" w:sz="0" w:space="0" w:color="auto"/>
        <w:right w:val="none" w:sz="0" w:space="0" w:color="auto"/>
      </w:divBdr>
    </w:div>
    <w:div w:id="1670014580">
      <w:bodyDiv w:val="1"/>
      <w:marLeft w:val="0"/>
      <w:marRight w:val="0"/>
      <w:marTop w:val="0"/>
      <w:marBottom w:val="0"/>
      <w:divBdr>
        <w:top w:val="none" w:sz="0" w:space="0" w:color="auto"/>
        <w:left w:val="none" w:sz="0" w:space="0" w:color="auto"/>
        <w:bottom w:val="none" w:sz="0" w:space="0" w:color="auto"/>
        <w:right w:val="none" w:sz="0" w:space="0" w:color="auto"/>
      </w:divBdr>
    </w:div>
    <w:div w:id="1903253213">
      <w:bodyDiv w:val="1"/>
      <w:marLeft w:val="0"/>
      <w:marRight w:val="0"/>
      <w:marTop w:val="0"/>
      <w:marBottom w:val="0"/>
      <w:divBdr>
        <w:top w:val="none" w:sz="0" w:space="0" w:color="auto"/>
        <w:left w:val="none" w:sz="0" w:space="0" w:color="auto"/>
        <w:bottom w:val="none" w:sz="0" w:space="0" w:color="auto"/>
        <w:right w:val="none" w:sz="0" w:space="0" w:color="auto"/>
      </w:divBdr>
    </w:div>
    <w:div w:id="1905289476">
      <w:bodyDiv w:val="1"/>
      <w:marLeft w:val="0"/>
      <w:marRight w:val="0"/>
      <w:marTop w:val="0"/>
      <w:marBottom w:val="0"/>
      <w:divBdr>
        <w:top w:val="none" w:sz="0" w:space="0" w:color="auto"/>
        <w:left w:val="none" w:sz="0" w:space="0" w:color="auto"/>
        <w:bottom w:val="none" w:sz="0" w:space="0" w:color="auto"/>
        <w:right w:val="none" w:sz="0" w:space="0" w:color="auto"/>
      </w:divBdr>
    </w:div>
    <w:div w:id="1922136019">
      <w:bodyDiv w:val="1"/>
      <w:marLeft w:val="0"/>
      <w:marRight w:val="0"/>
      <w:marTop w:val="0"/>
      <w:marBottom w:val="0"/>
      <w:divBdr>
        <w:top w:val="none" w:sz="0" w:space="0" w:color="auto"/>
        <w:left w:val="none" w:sz="0" w:space="0" w:color="auto"/>
        <w:bottom w:val="none" w:sz="0" w:space="0" w:color="auto"/>
        <w:right w:val="none" w:sz="0" w:space="0" w:color="auto"/>
      </w:divBdr>
    </w:div>
    <w:div w:id="1954283529">
      <w:bodyDiv w:val="1"/>
      <w:marLeft w:val="0"/>
      <w:marRight w:val="0"/>
      <w:marTop w:val="0"/>
      <w:marBottom w:val="0"/>
      <w:divBdr>
        <w:top w:val="none" w:sz="0" w:space="0" w:color="auto"/>
        <w:left w:val="none" w:sz="0" w:space="0" w:color="auto"/>
        <w:bottom w:val="none" w:sz="0" w:space="0" w:color="auto"/>
        <w:right w:val="none" w:sz="0" w:space="0" w:color="auto"/>
      </w:divBdr>
    </w:div>
    <w:div w:id="1986201614">
      <w:bodyDiv w:val="1"/>
      <w:marLeft w:val="0"/>
      <w:marRight w:val="0"/>
      <w:marTop w:val="0"/>
      <w:marBottom w:val="0"/>
      <w:divBdr>
        <w:top w:val="none" w:sz="0" w:space="0" w:color="auto"/>
        <w:left w:val="none" w:sz="0" w:space="0" w:color="auto"/>
        <w:bottom w:val="none" w:sz="0" w:space="0" w:color="auto"/>
        <w:right w:val="none" w:sz="0" w:space="0" w:color="auto"/>
      </w:divBdr>
    </w:div>
    <w:div w:id="2075158806">
      <w:bodyDiv w:val="1"/>
      <w:marLeft w:val="0"/>
      <w:marRight w:val="0"/>
      <w:marTop w:val="0"/>
      <w:marBottom w:val="0"/>
      <w:divBdr>
        <w:top w:val="none" w:sz="0" w:space="0" w:color="auto"/>
        <w:left w:val="none" w:sz="0" w:space="0" w:color="auto"/>
        <w:bottom w:val="none" w:sz="0" w:space="0" w:color="auto"/>
        <w:right w:val="none" w:sz="0" w:space="0" w:color="auto"/>
      </w:divBdr>
    </w:div>
    <w:div w:id="2075351992">
      <w:bodyDiv w:val="1"/>
      <w:marLeft w:val="0"/>
      <w:marRight w:val="0"/>
      <w:marTop w:val="0"/>
      <w:marBottom w:val="0"/>
      <w:divBdr>
        <w:top w:val="none" w:sz="0" w:space="0" w:color="auto"/>
        <w:left w:val="none" w:sz="0" w:space="0" w:color="auto"/>
        <w:bottom w:val="none" w:sz="0" w:space="0" w:color="auto"/>
        <w:right w:val="none" w:sz="0" w:space="0" w:color="auto"/>
      </w:divBdr>
    </w:div>
    <w:div w:id="2127575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75390-3C22-43E5-A5EB-87BE926FA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1360</Words>
  <Characters>7752</Characters>
  <Application>Microsoft Office Word</Application>
  <DocSecurity>0</DocSecurity>
  <Lines>64</Lines>
  <Paragraphs>18</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Decret</vt:lpstr>
      <vt:lpstr>Decret</vt:lpstr>
    </vt:vector>
  </TitlesOfParts>
  <Company>Diputació de Barcelona</Company>
  <LinksUpToDate>false</LinksUpToDate>
  <CharactersWithSpaces>9094</CharactersWithSpaces>
  <SharedDoc>false</SharedDoc>
  <HLinks>
    <vt:vector size="18" baseType="variant">
      <vt:variant>
        <vt:i4>458841</vt:i4>
      </vt:variant>
      <vt:variant>
        <vt:i4>6</vt:i4>
      </vt:variant>
      <vt:variant>
        <vt:i4>0</vt:i4>
      </vt:variant>
      <vt:variant>
        <vt:i4>5</vt:i4>
      </vt:variant>
      <vt:variant>
        <vt:lpwstr>https://seuelectronica.diba.cat/serveis-de-la-seu/proteccio-dades/default.asp</vt:lpwstr>
      </vt:variant>
      <vt:variant>
        <vt:lpwstr/>
      </vt:variant>
      <vt:variant>
        <vt:i4>1966174</vt:i4>
      </vt:variant>
      <vt:variant>
        <vt:i4>3</vt:i4>
      </vt:variant>
      <vt:variant>
        <vt:i4>0</vt:i4>
      </vt:variant>
      <vt:variant>
        <vt:i4>5</vt:i4>
      </vt:variant>
      <vt:variant>
        <vt:lpwstr>https://seuelectronica.diba.cat/serveis-de-la-seu/notificacions/</vt:lpwstr>
      </vt:variant>
      <vt:variant>
        <vt:lpwstr/>
      </vt:variant>
      <vt:variant>
        <vt:i4>3997763</vt:i4>
      </vt:variant>
      <vt:variant>
        <vt:i4>0</vt:i4>
      </vt:variant>
      <vt:variant>
        <vt:i4>0</vt:i4>
      </vt:variant>
      <vt:variant>
        <vt:i4>5</vt:i4>
      </vt:variant>
      <vt:variant>
        <vt:lpwstr>mailto:sja.licitacions@diba.cat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dc:title>
  <dc:creator>Suport Tècnic</dc:creator>
  <cp:lastModifiedBy>VIU FUENTES, NURIA</cp:lastModifiedBy>
  <cp:revision>3</cp:revision>
  <cp:lastPrinted>2026-07-23T10:56:00Z</cp:lastPrinted>
  <dcterms:created xsi:type="dcterms:W3CDTF">2026-10-07T11:13:00Z</dcterms:created>
  <dcterms:modified xsi:type="dcterms:W3CDTF">2026-10-07T11:14:00Z</dcterms:modified>
</cp:coreProperties>
</file>