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57C77" w14:textId="32C5D421" w:rsidR="00B55AEE" w:rsidRDefault="00775BFE" w:rsidP="00775BFE">
      <w:pPr>
        <w:shd w:val="clear" w:color="auto" w:fill="D9D9D9" w:themeFill="background1" w:themeFillShade="D9"/>
        <w:jc w:val="center"/>
        <w:rPr>
          <w:rFonts w:ascii="Calibri" w:hAnsi="Calibri" w:cs="Calibri"/>
          <w:b/>
          <w:bCs/>
        </w:rPr>
      </w:pPr>
      <w:r w:rsidRPr="00775BFE">
        <w:rPr>
          <w:rFonts w:ascii="Calibri" w:hAnsi="Calibri" w:cs="Calibri"/>
          <w:b/>
          <w:bCs/>
        </w:rPr>
        <w:t xml:space="preserve">RELACIÓ PERSONAL A SUBROGAR </w:t>
      </w:r>
    </w:p>
    <w:p w14:paraId="2C6CED47" w14:textId="77777777" w:rsidR="00775BFE" w:rsidRDefault="00775BFE" w:rsidP="00775BFE">
      <w:pPr>
        <w:rPr>
          <w:rFonts w:ascii="Calibri" w:hAnsi="Calibri" w:cs="Calibri"/>
        </w:rPr>
      </w:pPr>
    </w:p>
    <w:tbl>
      <w:tblPr>
        <w:tblStyle w:val="Taulaambquadrcula"/>
        <w:tblW w:w="15026" w:type="dxa"/>
        <w:tblInd w:w="-289" w:type="dxa"/>
        <w:tblLook w:val="04A0" w:firstRow="1" w:lastRow="0" w:firstColumn="1" w:lastColumn="0" w:noHBand="0" w:noVBand="1"/>
      </w:tblPr>
      <w:tblGrid>
        <w:gridCol w:w="1702"/>
        <w:gridCol w:w="992"/>
        <w:gridCol w:w="1418"/>
        <w:gridCol w:w="1701"/>
        <w:gridCol w:w="1417"/>
        <w:gridCol w:w="1321"/>
        <w:gridCol w:w="1372"/>
        <w:gridCol w:w="1276"/>
        <w:gridCol w:w="1276"/>
        <w:gridCol w:w="1276"/>
        <w:gridCol w:w="1275"/>
      </w:tblGrid>
      <w:tr w:rsidR="00775BFE" w:rsidRPr="00775BFE" w14:paraId="21765DBD" w14:textId="77777777" w:rsidTr="00582904">
        <w:trPr>
          <w:trHeight w:val="300"/>
        </w:trPr>
        <w:tc>
          <w:tcPr>
            <w:tcW w:w="1702" w:type="dxa"/>
            <w:shd w:val="clear" w:color="auto" w:fill="D9D9D9" w:themeFill="background1" w:themeFillShade="D9"/>
            <w:noWrap/>
            <w:hideMark/>
          </w:tcPr>
          <w:p w14:paraId="0B3B4AF4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775BFE">
              <w:rPr>
                <w:rFonts w:ascii="Calibri" w:hAnsi="Calibri" w:cs="Calibri"/>
                <w:b/>
                <w:bCs/>
              </w:rPr>
              <w:t>CATEGORIA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7CB7176D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775BFE">
              <w:rPr>
                <w:rFonts w:ascii="Calibri" w:hAnsi="Calibri" w:cs="Calibri"/>
                <w:b/>
                <w:bCs/>
              </w:rPr>
              <w:t>GÈNERE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hideMark/>
          </w:tcPr>
          <w:p w14:paraId="170AB7EC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775BFE">
              <w:rPr>
                <w:rFonts w:ascii="Calibri" w:hAnsi="Calibri" w:cs="Calibri"/>
                <w:b/>
                <w:bCs/>
              </w:rPr>
              <w:t>ANTIGUITAT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hideMark/>
          </w:tcPr>
          <w:p w14:paraId="113E8E03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775BFE">
              <w:rPr>
                <w:rFonts w:ascii="Calibri" w:hAnsi="Calibri" w:cs="Calibri"/>
                <w:b/>
                <w:bCs/>
              </w:rPr>
              <w:t>CONTRACTE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hideMark/>
          </w:tcPr>
          <w:p w14:paraId="27DAC230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775BFE">
              <w:rPr>
                <w:rFonts w:ascii="Calibri" w:hAnsi="Calibri" w:cs="Calibri"/>
                <w:b/>
                <w:bCs/>
              </w:rPr>
              <w:t>JORNADA</w:t>
            </w:r>
          </w:p>
        </w:tc>
        <w:tc>
          <w:tcPr>
            <w:tcW w:w="1321" w:type="dxa"/>
            <w:shd w:val="clear" w:color="auto" w:fill="D9D9D9" w:themeFill="background1" w:themeFillShade="D9"/>
            <w:noWrap/>
            <w:hideMark/>
          </w:tcPr>
          <w:p w14:paraId="0E586EA7" w14:textId="03DEBEDD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775BFE">
              <w:rPr>
                <w:rFonts w:ascii="Calibri" w:hAnsi="Calibri" w:cs="Calibri"/>
                <w:b/>
                <w:bCs/>
              </w:rPr>
              <w:t>BASE COTITZACIÓ</w:t>
            </w:r>
          </w:p>
        </w:tc>
        <w:tc>
          <w:tcPr>
            <w:tcW w:w="1372" w:type="dxa"/>
            <w:shd w:val="clear" w:color="auto" w:fill="D9D9D9" w:themeFill="background1" w:themeFillShade="D9"/>
            <w:noWrap/>
            <w:hideMark/>
          </w:tcPr>
          <w:p w14:paraId="7199AD85" w14:textId="0579EB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775BFE">
              <w:rPr>
                <w:rFonts w:ascii="Calibri" w:hAnsi="Calibri" w:cs="Calibri"/>
                <w:b/>
                <w:bCs/>
              </w:rPr>
              <w:t>CARREGUES SOCIALS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2FA2B1A4" w14:textId="21406115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775BFE">
              <w:rPr>
                <w:rFonts w:ascii="Calibri" w:hAnsi="Calibri" w:cs="Calibri"/>
                <w:b/>
                <w:bCs/>
              </w:rPr>
              <w:t>COST MENSUAL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0F85B0D4" w14:textId="511CE2D6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775BFE">
              <w:rPr>
                <w:rFonts w:ascii="Calibri" w:hAnsi="Calibri" w:cs="Calibri"/>
                <w:b/>
                <w:bCs/>
              </w:rPr>
              <w:t>SALARI ANUAL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16DD7D19" w14:textId="4581FAF0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775BFE">
              <w:rPr>
                <w:rFonts w:ascii="Calibri" w:hAnsi="Calibri" w:cs="Calibri"/>
                <w:b/>
                <w:bCs/>
              </w:rPr>
              <w:t>COST SEGURETA SOCIAL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hideMark/>
          </w:tcPr>
          <w:p w14:paraId="4A14F7E1" w14:textId="4BE1B905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775BFE">
              <w:rPr>
                <w:rFonts w:ascii="Calibri" w:hAnsi="Calibri" w:cs="Calibri"/>
                <w:b/>
                <w:bCs/>
              </w:rPr>
              <w:t>COST ANUAL</w:t>
            </w:r>
          </w:p>
        </w:tc>
      </w:tr>
      <w:tr w:rsidR="00775BFE" w:rsidRPr="00775BFE" w14:paraId="3D8D8599" w14:textId="77777777" w:rsidTr="00582904">
        <w:trPr>
          <w:trHeight w:val="300"/>
        </w:trPr>
        <w:tc>
          <w:tcPr>
            <w:tcW w:w="1702" w:type="dxa"/>
            <w:noWrap/>
            <w:hideMark/>
          </w:tcPr>
          <w:p w14:paraId="54F6DDD2" w14:textId="2D83E489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Auxiliar</w:t>
            </w:r>
          </w:p>
        </w:tc>
        <w:tc>
          <w:tcPr>
            <w:tcW w:w="992" w:type="dxa"/>
            <w:noWrap/>
            <w:hideMark/>
          </w:tcPr>
          <w:p w14:paraId="1DA8AA0B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Dona</w:t>
            </w:r>
          </w:p>
        </w:tc>
        <w:tc>
          <w:tcPr>
            <w:tcW w:w="1418" w:type="dxa"/>
            <w:noWrap/>
            <w:hideMark/>
          </w:tcPr>
          <w:p w14:paraId="6A9018EC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01.09.2021</w:t>
            </w:r>
          </w:p>
        </w:tc>
        <w:tc>
          <w:tcPr>
            <w:tcW w:w="1701" w:type="dxa"/>
            <w:noWrap/>
            <w:hideMark/>
          </w:tcPr>
          <w:p w14:paraId="35190707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100 Indefinit</w:t>
            </w:r>
          </w:p>
        </w:tc>
        <w:tc>
          <w:tcPr>
            <w:tcW w:w="1417" w:type="dxa"/>
            <w:noWrap/>
            <w:hideMark/>
          </w:tcPr>
          <w:p w14:paraId="1C2F6399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100,00%</w:t>
            </w:r>
          </w:p>
        </w:tc>
        <w:tc>
          <w:tcPr>
            <w:tcW w:w="1321" w:type="dxa"/>
            <w:noWrap/>
            <w:hideMark/>
          </w:tcPr>
          <w:p w14:paraId="610CA611" w14:textId="218C9EDB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1.439,47 €</w:t>
            </w:r>
          </w:p>
        </w:tc>
        <w:tc>
          <w:tcPr>
            <w:tcW w:w="1372" w:type="dxa"/>
            <w:noWrap/>
            <w:hideMark/>
          </w:tcPr>
          <w:p w14:paraId="3D4BD0F0" w14:textId="498B459A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462,80 €</w:t>
            </w:r>
          </w:p>
        </w:tc>
        <w:tc>
          <w:tcPr>
            <w:tcW w:w="1276" w:type="dxa"/>
            <w:noWrap/>
            <w:hideMark/>
          </w:tcPr>
          <w:p w14:paraId="209B5D35" w14:textId="568DE3C1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1.902,27 €</w:t>
            </w:r>
          </w:p>
        </w:tc>
        <w:tc>
          <w:tcPr>
            <w:tcW w:w="1276" w:type="dxa"/>
            <w:noWrap/>
            <w:hideMark/>
          </w:tcPr>
          <w:p w14:paraId="035381D1" w14:textId="3EAE78EB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17.273,64 €</w:t>
            </w:r>
          </w:p>
        </w:tc>
        <w:tc>
          <w:tcPr>
            <w:tcW w:w="1276" w:type="dxa"/>
            <w:noWrap/>
            <w:hideMark/>
          </w:tcPr>
          <w:p w14:paraId="35A7CDF2" w14:textId="2A7A5BBE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5.553,48 €</w:t>
            </w:r>
          </w:p>
        </w:tc>
        <w:tc>
          <w:tcPr>
            <w:tcW w:w="1275" w:type="dxa"/>
            <w:noWrap/>
            <w:hideMark/>
          </w:tcPr>
          <w:p w14:paraId="01949E67" w14:textId="2AC92492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22.827,24 €</w:t>
            </w:r>
          </w:p>
        </w:tc>
      </w:tr>
      <w:tr w:rsidR="00775BFE" w:rsidRPr="00775BFE" w14:paraId="0A3DCF8A" w14:textId="77777777" w:rsidTr="00582904">
        <w:trPr>
          <w:trHeight w:val="300"/>
        </w:trPr>
        <w:tc>
          <w:tcPr>
            <w:tcW w:w="1702" w:type="dxa"/>
            <w:noWrap/>
            <w:hideMark/>
          </w:tcPr>
          <w:p w14:paraId="794B108D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Auxiliar neteja</w:t>
            </w:r>
          </w:p>
        </w:tc>
        <w:tc>
          <w:tcPr>
            <w:tcW w:w="992" w:type="dxa"/>
            <w:noWrap/>
            <w:hideMark/>
          </w:tcPr>
          <w:p w14:paraId="4FC6F1F3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Dona</w:t>
            </w:r>
          </w:p>
        </w:tc>
        <w:tc>
          <w:tcPr>
            <w:tcW w:w="1418" w:type="dxa"/>
            <w:noWrap/>
            <w:hideMark/>
          </w:tcPr>
          <w:p w14:paraId="1E3CD384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01.09.2021</w:t>
            </w:r>
          </w:p>
        </w:tc>
        <w:tc>
          <w:tcPr>
            <w:tcW w:w="1701" w:type="dxa"/>
            <w:noWrap/>
            <w:hideMark/>
          </w:tcPr>
          <w:p w14:paraId="1E8B396F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 xml:space="preserve">289 </w:t>
            </w:r>
            <w:proofErr w:type="spellStart"/>
            <w:r w:rsidRPr="00775BFE">
              <w:rPr>
                <w:rFonts w:ascii="Calibri" w:hAnsi="Calibri" w:cs="Calibri"/>
              </w:rPr>
              <w:t>Conv</w:t>
            </w:r>
            <w:proofErr w:type="spellEnd"/>
            <w:r w:rsidRPr="00775BFE">
              <w:rPr>
                <w:rFonts w:ascii="Calibri" w:hAnsi="Calibri" w:cs="Calibri"/>
              </w:rPr>
              <w:t xml:space="preserve"> a </w:t>
            </w:r>
            <w:proofErr w:type="spellStart"/>
            <w:r w:rsidRPr="00775BFE">
              <w:rPr>
                <w:rFonts w:ascii="Calibri" w:hAnsi="Calibri" w:cs="Calibri"/>
              </w:rPr>
              <w:t>indefi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E271FEE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30,00%</w:t>
            </w:r>
          </w:p>
        </w:tc>
        <w:tc>
          <w:tcPr>
            <w:tcW w:w="1321" w:type="dxa"/>
            <w:noWrap/>
            <w:hideMark/>
          </w:tcPr>
          <w:p w14:paraId="1E00C7AD" w14:textId="0D3215BB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431,84 €</w:t>
            </w:r>
          </w:p>
        </w:tc>
        <w:tc>
          <w:tcPr>
            <w:tcW w:w="1372" w:type="dxa"/>
            <w:noWrap/>
            <w:hideMark/>
          </w:tcPr>
          <w:p w14:paraId="1EF90600" w14:textId="05CC845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140,68 €</w:t>
            </w:r>
          </w:p>
        </w:tc>
        <w:tc>
          <w:tcPr>
            <w:tcW w:w="1276" w:type="dxa"/>
            <w:noWrap/>
            <w:hideMark/>
          </w:tcPr>
          <w:p w14:paraId="5267F2C9" w14:textId="4A0400E2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572,52 €</w:t>
            </w:r>
          </w:p>
        </w:tc>
        <w:tc>
          <w:tcPr>
            <w:tcW w:w="1276" w:type="dxa"/>
            <w:noWrap/>
            <w:hideMark/>
          </w:tcPr>
          <w:p w14:paraId="78D9D91D" w14:textId="79E7DC32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5.182,08 €</w:t>
            </w:r>
          </w:p>
        </w:tc>
        <w:tc>
          <w:tcPr>
            <w:tcW w:w="1276" w:type="dxa"/>
            <w:noWrap/>
            <w:hideMark/>
          </w:tcPr>
          <w:p w14:paraId="586B3468" w14:textId="04428F4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1.688,32 €</w:t>
            </w:r>
          </w:p>
        </w:tc>
        <w:tc>
          <w:tcPr>
            <w:tcW w:w="1275" w:type="dxa"/>
            <w:noWrap/>
            <w:hideMark/>
          </w:tcPr>
          <w:p w14:paraId="23C651D3" w14:textId="14E9BAE8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6.870,24 €</w:t>
            </w:r>
          </w:p>
        </w:tc>
      </w:tr>
      <w:tr w:rsidR="00775BFE" w:rsidRPr="00775BFE" w14:paraId="31CBD657" w14:textId="77777777" w:rsidTr="00582904">
        <w:trPr>
          <w:trHeight w:val="300"/>
        </w:trPr>
        <w:tc>
          <w:tcPr>
            <w:tcW w:w="1702" w:type="dxa"/>
            <w:noWrap/>
            <w:hideMark/>
          </w:tcPr>
          <w:p w14:paraId="004FAA58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Educador</w:t>
            </w:r>
          </w:p>
        </w:tc>
        <w:tc>
          <w:tcPr>
            <w:tcW w:w="992" w:type="dxa"/>
            <w:noWrap/>
            <w:hideMark/>
          </w:tcPr>
          <w:p w14:paraId="0B4690D8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Dona</w:t>
            </w:r>
          </w:p>
        </w:tc>
        <w:tc>
          <w:tcPr>
            <w:tcW w:w="1418" w:type="dxa"/>
            <w:noWrap/>
            <w:hideMark/>
          </w:tcPr>
          <w:p w14:paraId="2D2F5BA7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25.09.2023</w:t>
            </w:r>
          </w:p>
        </w:tc>
        <w:tc>
          <w:tcPr>
            <w:tcW w:w="1701" w:type="dxa"/>
            <w:noWrap/>
            <w:hideMark/>
          </w:tcPr>
          <w:p w14:paraId="0CDBEBD4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200 Indefinit</w:t>
            </w:r>
          </w:p>
        </w:tc>
        <w:tc>
          <w:tcPr>
            <w:tcW w:w="1417" w:type="dxa"/>
            <w:noWrap/>
            <w:hideMark/>
          </w:tcPr>
          <w:p w14:paraId="6BF2EA42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90,62%</w:t>
            </w:r>
          </w:p>
        </w:tc>
        <w:tc>
          <w:tcPr>
            <w:tcW w:w="1321" w:type="dxa"/>
            <w:noWrap/>
            <w:hideMark/>
          </w:tcPr>
          <w:p w14:paraId="6111DE0C" w14:textId="494B6D9A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1.412,39 €</w:t>
            </w:r>
          </w:p>
        </w:tc>
        <w:tc>
          <w:tcPr>
            <w:tcW w:w="1372" w:type="dxa"/>
            <w:noWrap/>
            <w:hideMark/>
          </w:tcPr>
          <w:p w14:paraId="05806288" w14:textId="5BB5B794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454,09 €</w:t>
            </w:r>
          </w:p>
        </w:tc>
        <w:tc>
          <w:tcPr>
            <w:tcW w:w="1276" w:type="dxa"/>
            <w:noWrap/>
            <w:hideMark/>
          </w:tcPr>
          <w:p w14:paraId="2950ABA9" w14:textId="5D28008C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1.866,48 €</w:t>
            </w:r>
          </w:p>
        </w:tc>
        <w:tc>
          <w:tcPr>
            <w:tcW w:w="1276" w:type="dxa"/>
            <w:noWrap/>
            <w:hideMark/>
          </w:tcPr>
          <w:p w14:paraId="16D64B56" w14:textId="2B0F0925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16.948,68 €</w:t>
            </w:r>
          </w:p>
        </w:tc>
        <w:tc>
          <w:tcPr>
            <w:tcW w:w="1276" w:type="dxa"/>
            <w:noWrap/>
            <w:hideMark/>
          </w:tcPr>
          <w:p w14:paraId="3614ED06" w14:textId="49EFAC92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5.449,00 €</w:t>
            </w:r>
          </w:p>
        </w:tc>
        <w:tc>
          <w:tcPr>
            <w:tcW w:w="1275" w:type="dxa"/>
            <w:noWrap/>
            <w:hideMark/>
          </w:tcPr>
          <w:p w14:paraId="5BD5BD4B" w14:textId="72EB17E3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22.397,76 €</w:t>
            </w:r>
          </w:p>
        </w:tc>
      </w:tr>
      <w:tr w:rsidR="00775BFE" w:rsidRPr="00775BFE" w14:paraId="0DD54E86" w14:textId="77777777" w:rsidTr="00582904">
        <w:trPr>
          <w:trHeight w:val="300"/>
        </w:trPr>
        <w:tc>
          <w:tcPr>
            <w:tcW w:w="1702" w:type="dxa"/>
            <w:noWrap/>
            <w:hideMark/>
          </w:tcPr>
          <w:p w14:paraId="73EA9740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Educador</w:t>
            </w:r>
          </w:p>
        </w:tc>
        <w:tc>
          <w:tcPr>
            <w:tcW w:w="992" w:type="dxa"/>
            <w:noWrap/>
            <w:hideMark/>
          </w:tcPr>
          <w:p w14:paraId="09B975AE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Dona</w:t>
            </w:r>
          </w:p>
        </w:tc>
        <w:tc>
          <w:tcPr>
            <w:tcW w:w="1418" w:type="dxa"/>
            <w:noWrap/>
            <w:hideMark/>
          </w:tcPr>
          <w:p w14:paraId="2AE43867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03.09.2012</w:t>
            </w:r>
          </w:p>
        </w:tc>
        <w:tc>
          <w:tcPr>
            <w:tcW w:w="1701" w:type="dxa"/>
            <w:noWrap/>
            <w:hideMark/>
          </w:tcPr>
          <w:p w14:paraId="105496FF" w14:textId="7EC2E8A9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 xml:space="preserve">999 </w:t>
            </w:r>
            <w:r w:rsidRPr="00775BFE">
              <w:rPr>
                <w:rFonts w:ascii="Calibri" w:hAnsi="Calibri" w:cs="Calibri"/>
              </w:rPr>
              <w:t>Socis</w:t>
            </w:r>
            <w:r w:rsidRPr="00775BFE">
              <w:rPr>
                <w:rFonts w:ascii="Calibri" w:hAnsi="Calibri" w:cs="Calibri"/>
              </w:rPr>
              <w:t xml:space="preserve"> </w:t>
            </w:r>
            <w:r w:rsidRPr="00775BFE">
              <w:rPr>
                <w:rFonts w:ascii="Calibri" w:hAnsi="Calibri" w:cs="Calibri"/>
              </w:rPr>
              <w:t>cooperatives</w:t>
            </w:r>
          </w:p>
        </w:tc>
        <w:tc>
          <w:tcPr>
            <w:tcW w:w="1417" w:type="dxa"/>
            <w:noWrap/>
            <w:hideMark/>
          </w:tcPr>
          <w:p w14:paraId="1831645E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100,00%</w:t>
            </w:r>
          </w:p>
        </w:tc>
        <w:tc>
          <w:tcPr>
            <w:tcW w:w="1321" w:type="dxa"/>
            <w:noWrap/>
            <w:hideMark/>
          </w:tcPr>
          <w:p w14:paraId="39E438AD" w14:textId="69F2AE66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1.754,50 €</w:t>
            </w:r>
          </w:p>
        </w:tc>
        <w:tc>
          <w:tcPr>
            <w:tcW w:w="1372" w:type="dxa"/>
            <w:noWrap/>
            <w:hideMark/>
          </w:tcPr>
          <w:p w14:paraId="035F061D" w14:textId="520BC5F8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585,13 €</w:t>
            </w:r>
          </w:p>
        </w:tc>
        <w:tc>
          <w:tcPr>
            <w:tcW w:w="1276" w:type="dxa"/>
            <w:noWrap/>
            <w:hideMark/>
          </w:tcPr>
          <w:p w14:paraId="6F7A4207" w14:textId="7FCA0300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2.339,63 €</w:t>
            </w:r>
          </w:p>
        </w:tc>
        <w:tc>
          <w:tcPr>
            <w:tcW w:w="1276" w:type="dxa"/>
            <w:noWrap/>
            <w:hideMark/>
          </w:tcPr>
          <w:p w14:paraId="4043E8ED" w14:textId="142251BF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21.054,00 €</w:t>
            </w:r>
          </w:p>
        </w:tc>
        <w:tc>
          <w:tcPr>
            <w:tcW w:w="1276" w:type="dxa"/>
            <w:noWrap/>
            <w:hideMark/>
          </w:tcPr>
          <w:p w14:paraId="084B929C" w14:textId="2FFE68BE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7.021,51 €</w:t>
            </w:r>
          </w:p>
        </w:tc>
        <w:tc>
          <w:tcPr>
            <w:tcW w:w="1275" w:type="dxa"/>
            <w:noWrap/>
            <w:hideMark/>
          </w:tcPr>
          <w:p w14:paraId="56441B39" w14:textId="320762F0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28.075,56 €</w:t>
            </w:r>
          </w:p>
        </w:tc>
      </w:tr>
      <w:tr w:rsidR="00775BFE" w:rsidRPr="00775BFE" w14:paraId="5EA92EDF" w14:textId="77777777" w:rsidTr="00582904">
        <w:trPr>
          <w:trHeight w:val="300"/>
        </w:trPr>
        <w:tc>
          <w:tcPr>
            <w:tcW w:w="1702" w:type="dxa"/>
            <w:noWrap/>
            <w:hideMark/>
          </w:tcPr>
          <w:p w14:paraId="4B3224F9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Educador</w:t>
            </w:r>
          </w:p>
        </w:tc>
        <w:tc>
          <w:tcPr>
            <w:tcW w:w="992" w:type="dxa"/>
            <w:noWrap/>
            <w:hideMark/>
          </w:tcPr>
          <w:p w14:paraId="5DC14A6F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Dona</w:t>
            </w:r>
          </w:p>
        </w:tc>
        <w:tc>
          <w:tcPr>
            <w:tcW w:w="1418" w:type="dxa"/>
            <w:noWrap/>
            <w:hideMark/>
          </w:tcPr>
          <w:p w14:paraId="5B516654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03.09.2012</w:t>
            </w:r>
          </w:p>
        </w:tc>
        <w:tc>
          <w:tcPr>
            <w:tcW w:w="1701" w:type="dxa"/>
            <w:noWrap/>
            <w:hideMark/>
          </w:tcPr>
          <w:p w14:paraId="5CCF94D5" w14:textId="6F45E333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 xml:space="preserve">999 </w:t>
            </w:r>
            <w:r w:rsidRPr="00775BFE">
              <w:rPr>
                <w:rFonts w:ascii="Calibri" w:hAnsi="Calibri" w:cs="Calibri"/>
              </w:rPr>
              <w:t>Socis</w:t>
            </w:r>
            <w:r w:rsidRPr="00775BFE">
              <w:rPr>
                <w:rFonts w:ascii="Calibri" w:hAnsi="Calibri" w:cs="Calibri"/>
              </w:rPr>
              <w:t xml:space="preserve"> </w:t>
            </w:r>
            <w:r w:rsidRPr="00775BFE">
              <w:rPr>
                <w:rFonts w:ascii="Calibri" w:hAnsi="Calibri" w:cs="Calibri"/>
              </w:rPr>
              <w:t>cooperatives</w:t>
            </w:r>
          </w:p>
        </w:tc>
        <w:tc>
          <w:tcPr>
            <w:tcW w:w="1417" w:type="dxa"/>
            <w:noWrap/>
            <w:hideMark/>
          </w:tcPr>
          <w:p w14:paraId="228D93EF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100,00%</w:t>
            </w:r>
          </w:p>
        </w:tc>
        <w:tc>
          <w:tcPr>
            <w:tcW w:w="1321" w:type="dxa"/>
            <w:noWrap/>
            <w:hideMark/>
          </w:tcPr>
          <w:p w14:paraId="2C710886" w14:textId="1066863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1.905,75 €</w:t>
            </w:r>
          </w:p>
        </w:tc>
        <w:tc>
          <w:tcPr>
            <w:tcW w:w="1372" w:type="dxa"/>
            <w:noWrap/>
            <w:hideMark/>
          </w:tcPr>
          <w:p w14:paraId="0760C836" w14:textId="19297A76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615,57 €</w:t>
            </w:r>
          </w:p>
        </w:tc>
        <w:tc>
          <w:tcPr>
            <w:tcW w:w="1276" w:type="dxa"/>
            <w:noWrap/>
            <w:hideMark/>
          </w:tcPr>
          <w:p w14:paraId="26ED76B1" w14:textId="62885524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2.521,32 €</w:t>
            </w:r>
          </w:p>
        </w:tc>
        <w:tc>
          <w:tcPr>
            <w:tcW w:w="1276" w:type="dxa"/>
            <w:noWrap/>
            <w:hideMark/>
          </w:tcPr>
          <w:p w14:paraId="7EEF2B2E" w14:textId="18DDFD5C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22.869,00 €</w:t>
            </w:r>
          </w:p>
        </w:tc>
        <w:tc>
          <w:tcPr>
            <w:tcW w:w="1276" w:type="dxa"/>
            <w:noWrap/>
            <w:hideMark/>
          </w:tcPr>
          <w:p w14:paraId="38587D78" w14:textId="107E8C64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7.386,69 €</w:t>
            </w:r>
          </w:p>
        </w:tc>
        <w:tc>
          <w:tcPr>
            <w:tcW w:w="1275" w:type="dxa"/>
            <w:noWrap/>
            <w:hideMark/>
          </w:tcPr>
          <w:p w14:paraId="35D244E1" w14:textId="67C36EC9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30.255,84 €</w:t>
            </w:r>
          </w:p>
        </w:tc>
      </w:tr>
      <w:tr w:rsidR="00775BFE" w:rsidRPr="00775BFE" w14:paraId="23B710A8" w14:textId="77777777" w:rsidTr="00582904">
        <w:trPr>
          <w:trHeight w:val="300"/>
        </w:trPr>
        <w:tc>
          <w:tcPr>
            <w:tcW w:w="1702" w:type="dxa"/>
            <w:noWrap/>
            <w:hideMark/>
          </w:tcPr>
          <w:p w14:paraId="1B7817A0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Educador</w:t>
            </w:r>
          </w:p>
        </w:tc>
        <w:tc>
          <w:tcPr>
            <w:tcW w:w="992" w:type="dxa"/>
            <w:noWrap/>
            <w:hideMark/>
          </w:tcPr>
          <w:p w14:paraId="692F1D34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Dona</w:t>
            </w:r>
          </w:p>
        </w:tc>
        <w:tc>
          <w:tcPr>
            <w:tcW w:w="1418" w:type="dxa"/>
            <w:noWrap/>
            <w:hideMark/>
          </w:tcPr>
          <w:p w14:paraId="4F804A0D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03.09.2012</w:t>
            </w:r>
          </w:p>
        </w:tc>
        <w:tc>
          <w:tcPr>
            <w:tcW w:w="1701" w:type="dxa"/>
            <w:noWrap/>
            <w:hideMark/>
          </w:tcPr>
          <w:p w14:paraId="07A5BFB9" w14:textId="32AA5BCD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 xml:space="preserve">999 </w:t>
            </w:r>
            <w:r w:rsidRPr="00775BFE">
              <w:rPr>
                <w:rFonts w:ascii="Calibri" w:hAnsi="Calibri" w:cs="Calibri"/>
              </w:rPr>
              <w:t>Socis</w:t>
            </w:r>
            <w:r w:rsidRPr="00775BFE">
              <w:rPr>
                <w:rFonts w:ascii="Calibri" w:hAnsi="Calibri" w:cs="Calibri"/>
              </w:rPr>
              <w:t xml:space="preserve"> </w:t>
            </w:r>
            <w:r w:rsidRPr="00775BFE">
              <w:rPr>
                <w:rFonts w:ascii="Calibri" w:hAnsi="Calibri" w:cs="Calibri"/>
              </w:rPr>
              <w:t>cooperatives</w:t>
            </w:r>
          </w:p>
        </w:tc>
        <w:tc>
          <w:tcPr>
            <w:tcW w:w="1417" w:type="dxa"/>
            <w:noWrap/>
            <w:hideMark/>
          </w:tcPr>
          <w:p w14:paraId="7CB8DE5E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100,00%</w:t>
            </w:r>
          </w:p>
        </w:tc>
        <w:tc>
          <w:tcPr>
            <w:tcW w:w="1321" w:type="dxa"/>
            <w:noWrap/>
            <w:hideMark/>
          </w:tcPr>
          <w:p w14:paraId="5B37A4E6" w14:textId="31EA29ED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1.867,25 €</w:t>
            </w:r>
          </w:p>
        </w:tc>
        <w:tc>
          <w:tcPr>
            <w:tcW w:w="1372" w:type="dxa"/>
            <w:noWrap/>
            <w:hideMark/>
          </w:tcPr>
          <w:p w14:paraId="00BDE300" w14:textId="4E48CA0B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622,72 €</w:t>
            </w:r>
          </w:p>
        </w:tc>
        <w:tc>
          <w:tcPr>
            <w:tcW w:w="1276" w:type="dxa"/>
            <w:noWrap/>
            <w:hideMark/>
          </w:tcPr>
          <w:p w14:paraId="0FBA2981" w14:textId="03ACFCB9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2.489,97 €</w:t>
            </w:r>
          </w:p>
        </w:tc>
        <w:tc>
          <w:tcPr>
            <w:tcW w:w="1276" w:type="dxa"/>
            <w:noWrap/>
            <w:hideMark/>
          </w:tcPr>
          <w:p w14:paraId="73D6FDAC" w14:textId="17B04CBF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22.407,00 €</w:t>
            </w:r>
          </w:p>
        </w:tc>
        <w:tc>
          <w:tcPr>
            <w:tcW w:w="1276" w:type="dxa"/>
            <w:noWrap/>
            <w:hideMark/>
          </w:tcPr>
          <w:p w14:paraId="19CEA397" w14:textId="1299524D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7.472,73 €</w:t>
            </w:r>
          </w:p>
        </w:tc>
        <w:tc>
          <w:tcPr>
            <w:tcW w:w="1275" w:type="dxa"/>
            <w:noWrap/>
            <w:hideMark/>
          </w:tcPr>
          <w:p w14:paraId="27668989" w14:textId="09B12CBE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29.879,64 €</w:t>
            </w:r>
          </w:p>
        </w:tc>
      </w:tr>
      <w:tr w:rsidR="00775BFE" w:rsidRPr="00775BFE" w14:paraId="6073312D" w14:textId="77777777" w:rsidTr="00582904">
        <w:trPr>
          <w:trHeight w:val="300"/>
        </w:trPr>
        <w:tc>
          <w:tcPr>
            <w:tcW w:w="1702" w:type="dxa"/>
            <w:noWrap/>
            <w:hideMark/>
          </w:tcPr>
          <w:p w14:paraId="4106C63D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Educador</w:t>
            </w:r>
          </w:p>
        </w:tc>
        <w:tc>
          <w:tcPr>
            <w:tcW w:w="992" w:type="dxa"/>
            <w:noWrap/>
            <w:hideMark/>
          </w:tcPr>
          <w:p w14:paraId="3BEFD765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Dona</w:t>
            </w:r>
          </w:p>
        </w:tc>
        <w:tc>
          <w:tcPr>
            <w:tcW w:w="1418" w:type="dxa"/>
            <w:noWrap/>
            <w:hideMark/>
          </w:tcPr>
          <w:p w14:paraId="7B27113C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03.09.2012</w:t>
            </w:r>
          </w:p>
        </w:tc>
        <w:tc>
          <w:tcPr>
            <w:tcW w:w="1701" w:type="dxa"/>
            <w:noWrap/>
            <w:hideMark/>
          </w:tcPr>
          <w:p w14:paraId="24CD18F2" w14:textId="70E0B0BE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 xml:space="preserve">999 </w:t>
            </w:r>
            <w:r w:rsidRPr="00775BFE">
              <w:rPr>
                <w:rFonts w:ascii="Calibri" w:hAnsi="Calibri" w:cs="Calibri"/>
              </w:rPr>
              <w:t>Socis</w:t>
            </w:r>
            <w:r w:rsidRPr="00775BFE">
              <w:rPr>
                <w:rFonts w:ascii="Calibri" w:hAnsi="Calibri" w:cs="Calibri"/>
              </w:rPr>
              <w:t xml:space="preserve"> </w:t>
            </w:r>
            <w:r w:rsidRPr="00775BFE">
              <w:rPr>
                <w:rFonts w:ascii="Calibri" w:hAnsi="Calibri" w:cs="Calibri"/>
              </w:rPr>
              <w:t>cooperatives</w:t>
            </w:r>
          </w:p>
        </w:tc>
        <w:tc>
          <w:tcPr>
            <w:tcW w:w="1417" w:type="dxa"/>
            <w:noWrap/>
            <w:hideMark/>
          </w:tcPr>
          <w:p w14:paraId="6B42AFFD" w14:textId="77777777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100,00%</w:t>
            </w:r>
          </w:p>
        </w:tc>
        <w:tc>
          <w:tcPr>
            <w:tcW w:w="1321" w:type="dxa"/>
            <w:noWrap/>
            <w:hideMark/>
          </w:tcPr>
          <w:p w14:paraId="78665FF6" w14:textId="515D1D61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1.674,75 €</w:t>
            </w:r>
          </w:p>
        </w:tc>
        <w:tc>
          <w:tcPr>
            <w:tcW w:w="1372" w:type="dxa"/>
            <w:noWrap/>
            <w:hideMark/>
          </w:tcPr>
          <w:p w14:paraId="0A7C65AB" w14:textId="4BBA6496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558,52 €</w:t>
            </w:r>
          </w:p>
        </w:tc>
        <w:tc>
          <w:tcPr>
            <w:tcW w:w="1276" w:type="dxa"/>
            <w:noWrap/>
            <w:hideMark/>
          </w:tcPr>
          <w:p w14:paraId="615509FD" w14:textId="6550F6FE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2.233,27 €</w:t>
            </w:r>
          </w:p>
        </w:tc>
        <w:tc>
          <w:tcPr>
            <w:tcW w:w="1276" w:type="dxa"/>
            <w:noWrap/>
            <w:hideMark/>
          </w:tcPr>
          <w:p w14:paraId="166D29F2" w14:textId="6BF35EBC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20.097,00 €</w:t>
            </w:r>
          </w:p>
        </w:tc>
        <w:tc>
          <w:tcPr>
            <w:tcW w:w="1276" w:type="dxa"/>
            <w:noWrap/>
            <w:hideMark/>
          </w:tcPr>
          <w:p w14:paraId="74EEE621" w14:textId="21B0FCF2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6.702,35 €</w:t>
            </w:r>
          </w:p>
        </w:tc>
        <w:tc>
          <w:tcPr>
            <w:tcW w:w="1275" w:type="dxa"/>
            <w:noWrap/>
            <w:hideMark/>
          </w:tcPr>
          <w:p w14:paraId="0BFF6931" w14:textId="642F5260" w:rsidR="00775BFE" w:rsidRPr="00775BFE" w:rsidRDefault="00775BFE" w:rsidP="00775BFE">
            <w:pPr>
              <w:tabs>
                <w:tab w:val="left" w:pos="1064"/>
              </w:tabs>
              <w:jc w:val="center"/>
              <w:rPr>
                <w:rFonts w:ascii="Calibri" w:hAnsi="Calibri" w:cs="Calibri"/>
              </w:rPr>
            </w:pPr>
            <w:r w:rsidRPr="00775BFE">
              <w:rPr>
                <w:rFonts w:ascii="Calibri" w:hAnsi="Calibri" w:cs="Calibri"/>
              </w:rPr>
              <w:t>26.799,24 €</w:t>
            </w:r>
          </w:p>
        </w:tc>
      </w:tr>
    </w:tbl>
    <w:p w14:paraId="3FA814B6" w14:textId="6BBE584D" w:rsidR="00775BFE" w:rsidRPr="00775BFE" w:rsidRDefault="00775BFE" w:rsidP="00775BFE">
      <w:pPr>
        <w:tabs>
          <w:tab w:val="left" w:pos="1064"/>
        </w:tabs>
        <w:rPr>
          <w:rFonts w:ascii="Calibri" w:hAnsi="Calibri" w:cs="Calibri"/>
        </w:rPr>
      </w:pPr>
    </w:p>
    <w:sectPr w:rsidR="00775BFE" w:rsidRPr="00775BFE" w:rsidSect="00775BFE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BBEF2" w14:textId="77777777" w:rsidR="006D0B51" w:rsidRDefault="006D0B51" w:rsidP="00775BFE">
      <w:pPr>
        <w:spacing w:after="0" w:line="240" w:lineRule="auto"/>
      </w:pPr>
      <w:r>
        <w:separator/>
      </w:r>
    </w:p>
  </w:endnote>
  <w:endnote w:type="continuationSeparator" w:id="0">
    <w:p w14:paraId="1F57B0CB" w14:textId="77777777" w:rsidR="006D0B51" w:rsidRDefault="006D0B51" w:rsidP="00775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F9AA8" w14:textId="77777777" w:rsidR="006D0B51" w:rsidRDefault="006D0B51" w:rsidP="00775BFE">
      <w:pPr>
        <w:spacing w:after="0" w:line="240" w:lineRule="auto"/>
      </w:pPr>
      <w:r>
        <w:separator/>
      </w:r>
    </w:p>
  </w:footnote>
  <w:footnote w:type="continuationSeparator" w:id="0">
    <w:p w14:paraId="7D45F554" w14:textId="77777777" w:rsidR="006D0B51" w:rsidRDefault="006D0B51" w:rsidP="00775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4CAE" w14:textId="4C8D51DA" w:rsidR="00775BFE" w:rsidRDefault="00775BFE">
    <w:pPr>
      <w:pStyle w:val="Capalera"/>
    </w:pPr>
    <w:r w:rsidRPr="00D87807">
      <w:rPr>
        <w:noProof/>
      </w:rPr>
      <w:drawing>
        <wp:anchor distT="0" distB="0" distL="114300" distR="114300" simplePos="0" relativeHeight="251659264" behindDoc="0" locked="0" layoutInCell="1" allowOverlap="1" wp14:anchorId="648A08A9" wp14:editId="69EAFAE3">
          <wp:simplePos x="0" y="0"/>
          <wp:positionH relativeFrom="margin">
            <wp:posOffset>-111319</wp:posOffset>
          </wp:positionH>
          <wp:positionV relativeFrom="margin">
            <wp:posOffset>-798140</wp:posOffset>
          </wp:positionV>
          <wp:extent cx="2837815" cy="565785"/>
          <wp:effectExtent l="0" t="0" r="635" b="5715"/>
          <wp:wrapSquare wrapText="bothSides"/>
          <wp:docPr id="1387753218" name="Imatge 1">
            <a:extLst xmlns:a="http://schemas.openxmlformats.org/drawingml/2006/main">
              <a:ext uri="{FF2B5EF4-FFF2-40B4-BE49-F238E27FC236}">
                <a16:creationId xmlns:a16="http://schemas.microsoft.com/office/drawing/2014/main" id="{ED0A1B21-0C24-4A23-8676-1C7599BD93A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75321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7815" cy="565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FE"/>
    <w:rsid w:val="00174079"/>
    <w:rsid w:val="00194783"/>
    <w:rsid w:val="00296462"/>
    <w:rsid w:val="002A4BBA"/>
    <w:rsid w:val="002D07B6"/>
    <w:rsid w:val="002D6DF7"/>
    <w:rsid w:val="0034733C"/>
    <w:rsid w:val="003664B6"/>
    <w:rsid w:val="003A5A71"/>
    <w:rsid w:val="003B6EB6"/>
    <w:rsid w:val="003C16A2"/>
    <w:rsid w:val="003E2560"/>
    <w:rsid w:val="003E55FC"/>
    <w:rsid w:val="0044245E"/>
    <w:rsid w:val="004A0416"/>
    <w:rsid w:val="004F0978"/>
    <w:rsid w:val="00525BB4"/>
    <w:rsid w:val="00582904"/>
    <w:rsid w:val="00606511"/>
    <w:rsid w:val="00631EFB"/>
    <w:rsid w:val="006D0B51"/>
    <w:rsid w:val="00775BFE"/>
    <w:rsid w:val="007B1241"/>
    <w:rsid w:val="008274F3"/>
    <w:rsid w:val="00854064"/>
    <w:rsid w:val="0098526D"/>
    <w:rsid w:val="00A8566C"/>
    <w:rsid w:val="00AB211B"/>
    <w:rsid w:val="00B55AEE"/>
    <w:rsid w:val="00B84658"/>
    <w:rsid w:val="00B87024"/>
    <w:rsid w:val="00B913BC"/>
    <w:rsid w:val="00BD4E44"/>
    <w:rsid w:val="00DA46D7"/>
    <w:rsid w:val="00E04212"/>
    <w:rsid w:val="00F54FC9"/>
    <w:rsid w:val="00F83797"/>
    <w:rsid w:val="00F9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751A5"/>
  <w15:chartTrackingRefBased/>
  <w15:docId w15:val="{5D83B3B4-EED5-424D-927F-267DBB82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775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75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75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775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775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775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775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775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775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775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75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75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775BFE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775BFE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775BFE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775BFE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775BFE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775BFE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775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775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775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775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75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775BFE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775BFE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775BFE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75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775BFE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775BFE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775B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775BFE"/>
  </w:style>
  <w:style w:type="paragraph" w:styleId="Peu">
    <w:name w:val="footer"/>
    <w:basedOn w:val="Normal"/>
    <w:link w:val="PeuCar"/>
    <w:uiPriority w:val="99"/>
    <w:unhideWhenUsed/>
    <w:rsid w:val="00775B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775BFE"/>
  </w:style>
  <w:style w:type="table" w:styleId="Taulaambquadrcula">
    <w:name w:val="Table Grid"/>
    <w:basedOn w:val="Taulanormal"/>
    <w:uiPriority w:val="39"/>
    <w:rsid w:val="00775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81C72EBB2727428DCC7BD2F9668D02" ma:contentTypeVersion="15" ma:contentTypeDescription="Crea un document nou" ma:contentTypeScope="" ma:versionID="c78c40d7b4a3ddc4da46a26dc47711fd">
  <xsd:schema xmlns:xsd="http://www.w3.org/2001/XMLSchema" xmlns:xs="http://www.w3.org/2001/XMLSchema" xmlns:p="http://schemas.microsoft.com/office/2006/metadata/properties" xmlns:ns2="1b8c790a-880f-41f2-9ebd-6904046b7a1b" xmlns:ns3="d6a7caad-6bfe-49ae-ae6d-ce3a41f9f399" targetNamespace="http://schemas.microsoft.com/office/2006/metadata/properties" ma:root="true" ma:fieldsID="015d81db8fb3aa2b05fdd549603979ca" ns2:_="" ns3:_="">
    <xsd:import namespace="1b8c790a-880f-41f2-9ebd-6904046b7a1b"/>
    <xsd:import namespace="d6a7caad-6bfe-49ae-ae6d-ce3a41f9f3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c790a-880f-41f2-9ebd-6904046b7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db50fc4-ea4b-4629-aa89-a94b6a8a9c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7caad-6bfe-49ae-ae6d-ce3a41f9f3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63f70e-8770-4419-a67a-48786acd76eb}" ma:internalName="TaxCatchAll" ma:showField="CatchAllData" ma:web="d6a7caad-6bfe-49ae-ae6d-ce3a41f9f3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a7caad-6bfe-49ae-ae6d-ce3a41f9f399" xsi:nil="true"/>
    <lcf76f155ced4ddcb4097134ff3c332f xmlns="1b8c790a-880f-41f2-9ebd-6904046b7a1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EB31DA-3D1C-4BFD-A6A4-BCAE94C58BFA}"/>
</file>

<file path=customXml/itemProps2.xml><?xml version="1.0" encoding="utf-8"?>
<ds:datastoreItem xmlns:ds="http://schemas.openxmlformats.org/officeDocument/2006/customXml" ds:itemID="{D5B6D454-338B-4483-B075-9DB93ED282B1}"/>
</file>

<file path=customXml/itemProps3.xml><?xml version="1.0" encoding="utf-8"?>
<ds:datastoreItem xmlns:ds="http://schemas.openxmlformats.org/officeDocument/2006/customXml" ds:itemID="{64801225-4990-4DD6-950D-C5AAAF57D1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Suport</dc:creator>
  <cp:keywords/>
  <dc:description/>
  <cp:lastModifiedBy>Suport</cp:lastModifiedBy>
  <cp:revision>3</cp:revision>
  <dcterms:created xsi:type="dcterms:W3CDTF">2026-07-08T07:37:00Z</dcterms:created>
  <dcterms:modified xsi:type="dcterms:W3CDTF">2026-07-08T07:49:00Z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0x010100D681C72EBB2727428DCC7BD2F9668D02</vt:lpwstr>
  </property>
</Properties>
</file>