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5F490" w14:textId="77777777" w:rsidR="00782371" w:rsidRPr="00EF5B22" w:rsidRDefault="00782371" w:rsidP="00782371">
      <w:pPr>
        <w:keepNext/>
        <w:outlineLvl w:val="1"/>
        <w:rPr>
          <w:rFonts w:eastAsia="Arial" w:cs="Arial"/>
          <w:b/>
          <w:color w:val="000000"/>
          <w:u w:val="single"/>
          <w:lang w:eastAsia="ca-ES"/>
        </w:rPr>
      </w:pPr>
      <w:bookmarkStart w:id="1" w:name="_Toc119495207"/>
      <w:bookmarkStart w:id="2" w:name="_Toc127964384"/>
      <w:bookmarkStart w:id="3" w:name="_Toc164158392"/>
      <w:r w:rsidRPr="00EF5B22">
        <w:rPr>
          <w:rFonts w:eastAsia="Arial" w:cs="Arial"/>
          <w:b/>
          <w:color w:val="000000"/>
          <w:u w:val="single"/>
          <w:lang w:eastAsia="ca-ES"/>
        </w:rPr>
        <w:t>ANNEX 2. MODEL D’OFERTA ECONÒMICA I ALTRES CRITERIS AVALUABLES AUTOMÀTICAMENT</w:t>
      </w:r>
      <w:bookmarkEnd w:id="1"/>
      <w:bookmarkEnd w:id="2"/>
      <w:bookmarkEnd w:id="3"/>
    </w:p>
    <w:p w14:paraId="067415D4" w14:textId="77777777" w:rsidR="00782371" w:rsidRPr="00EF5B22" w:rsidRDefault="00782371" w:rsidP="00782371">
      <w:pPr>
        <w:spacing w:line="259" w:lineRule="auto"/>
        <w:jc w:val="left"/>
        <w:rPr>
          <w:rFonts w:eastAsia="Arial" w:cs="Arial"/>
          <w:color w:val="000000"/>
          <w:lang w:eastAsia="ca-ES"/>
        </w:rPr>
      </w:pPr>
      <w:r w:rsidRPr="00EF5B22">
        <w:rPr>
          <w:rFonts w:eastAsia="Arial" w:cs="Arial"/>
          <w:color w:val="000000"/>
          <w:lang w:eastAsia="ca-ES"/>
        </w:rPr>
        <w:t xml:space="preserve"> </w:t>
      </w:r>
    </w:p>
    <w:p w14:paraId="2E760D81" w14:textId="0FBDB654" w:rsidR="00782371" w:rsidRDefault="00782371" w:rsidP="00782371">
      <w:pPr>
        <w:spacing w:before="120"/>
        <w:rPr>
          <w:rFonts w:eastAsia="MS Mincho" w:cs="Arial"/>
          <w:spacing w:val="-2"/>
        </w:rPr>
      </w:pPr>
      <w:r w:rsidRPr="00EF5B22">
        <w:rPr>
          <w:rFonts w:eastAsia="MS Mincho" w:cs="Arial"/>
        </w:rPr>
        <w:fldChar w:fldCharType="begin">
          <w:ffData>
            <w:name w:val="Texto28"/>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amb DNI </w:t>
      </w:r>
      <w:r w:rsidRPr="00EF5B22">
        <w:rPr>
          <w:rFonts w:eastAsia="MS Mincho" w:cs="Arial"/>
        </w:rPr>
        <w:fldChar w:fldCharType="begin">
          <w:ffData>
            <w:name w:val="Texto29"/>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i domicili a </w:t>
      </w:r>
      <w:r w:rsidRPr="00EF5B22">
        <w:rPr>
          <w:rFonts w:eastAsia="MS Mincho" w:cs="Arial"/>
        </w:rPr>
        <w:fldChar w:fldCharType="begin">
          <w:ffData>
            <w:name w:val="Texto30"/>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actuant en nom propi, o en representació de </w:t>
      </w:r>
      <w:r w:rsidRPr="00EF5B22">
        <w:rPr>
          <w:rFonts w:eastAsia="MS Mincho" w:cs="Arial"/>
        </w:rPr>
        <w:fldChar w:fldCharType="begin">
          <w:ffData>
            <w:name w:val="Texto31"/>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Pr>
          <w:rFonts w:eastAsia="MS Mincho" w:cs="Arial"/>
        </w:rPr>
        <w:t>,</w:t>
      </w:r>
      <w:r w:rsidRPr="00EF5B22">
        <w:rPr>
          <w:rFonts w:eastAsia="MS Mincho" w:cs="Arial"/>
        </w:rPr>
        <w:t xml:space="preserve"> amb NIF </w:t>
      </w:r>
      <w:r w:rsidRPr="00EF5B22">
        <w:rPr>
          <w:rFonts w:eastAsia="MS Mincho" w:cs="Arial"/>
        </w:rPr>
        <w:fldChar w:fldCharType="begin">
          <w:ffData>
            <w:name w:val="Texto28"/>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Pr>
          <w:rFonts w:eastAsia="MS Mincho" w:cs="Arial"/>
        </w:rPr>
        <w:t xml:space="preserve">, </w:t>
      </w:r>
      <w:r w:rsidRPr="00EF5B22">
        <w:rPr>
          <w:rFonts w:eastAsia="MS Mincho" w:cs="Arial"/>
        </w:rPr>
        <w:t>assabentat del procediment obert per a l’adjudicació de</w:t>
      </w:r>
      <w:r>
        <w:rPr>
          <w:rFonts w:eastAsia="MS Mincho" w:cs="Arial"/>
        </w:rPr>
        <w:t>l contracte</w:t>
      </w:r>
      <w:r w:rsidRPr="00EF5B22">
        <w:rPr>
          <w:rFonts w:eastAsia="MS Mincho" w:cs="Arial"/>
        </w:rPr>
        <w:t xml:space="preserve"> </w:t>
      </w:r>
      <w:r w:rsidRPr="000A4135">
        <w:rPr>
          <w:rFonts w:eastAsia="MS Mincho" w:cs="Arial"/>
        </w:rPr>
        <w:t>“</w:t>
      </w:r>
      <w:r>
        <w:rPr>
          <w:rFonts w:cs="Arial"/>
        </w:rPr>
        <w:t>Contractació Obres d'adequació de la pista poliesportiva descoberta a la ZEM Sant Francesc</w:t>
      </w:r>
      <w:r w:rsidRPr="000A4135">
        <w:rPr>
          <w:rFonts w:eastAsia="MS Mincho" w:cs="Arial"/>
        </w:rPr>
        <w:t>”</w:t>
      </w:r>
      <w:r>
        <w:rPr>
          <w:rFonts w:eastAsia="MS Mincho" w:cs="Arial"/>
          <w:i/>
          <w:iCs/>
        </w:rPr>
        <w:t xml:space="preserve"> </w:t>
      </w:r>
      <w:r w:rsidRPr="00AF7845">
        <w:rPr>
          <w:rFonts w:eastAsia="MS Mincho" w:cs="Arial"/>
        </w:rPr>
        <w:t>(exp. núm.</w:t>
      </w:r>
      <w:r w:rsidR="00EA64FB">
        <w:rPr>
          <w:rFonts w:eastAsia="MS Mincho" w:cs="Arial"/>
        </w:rPr>
        <w:t xml:space="preserve"> </w:t>
      </w:r>
      <w:bookmarkStart w:id="4" w:name="_Hlk220495586"/>
      <w:r w:rsidR="00EA64FB">
        <w:rPr>
          <w:rFonts w:cs="Arial"/>
        </w:rPr>
        <w:t>31726/2026</w:t>
      </w:r>
      <w:bookmarkEnd w:id="4"/>
      <w:r w:rsidR="00EA64FB">
        <w:rPr>
          <w:rFonts w:cs="Arial"/>
        </w:rPr>
        <w:t>)</w:t>
      </w:r>
      <w:r w:rsidRPr="00EF5B22">
        <w:rPr>
          <w:rFonts w:eastAsia="MS Mincho" w:cs="Arial"/>
          <w:spacing w:val="-2"/>
        </w:rPr>
        <w:t>, convocat per l’Ajuntament de Sant Cugat del Vallès</w:t>
      </w:r>
    </w:p>
    <w:p w14:paraId="01F0DD24" w14:textId="77777777" w:rsidR="00782371" w:rsidRPr="00EF5B22" w:rsidRDefault="00782371" w:rsidP="00782371">
      <w:pPr>
        <w:spacing w:before="120"/>
        <w:rPr>
          <w:rFonts w:eastAsia="MS Mincho" w:cs="Arial"/>
        </w:rPr>
      </w:pPr>
    </w:p>
    <w:p w14:paraId="1060684D" w14:textId="77777777" w:rsidR="00782371" w:rsidRPr="00EF5B22" w:rsidRDefault="00782371" w:rsidP="00782371">
      <w:pPr>
        <w:spacing w:before="120" w:after="120"/>
        <w:rPr>
          <w:rFonts w:eastAsia="MS Mincho" w:cs="Arial"/>
          <w:b/>
        </w:rPr>
      </w:pPr>
      <w:r w:rsidRPr="00EF5B22">
        <w:rPr>
          <w:rFonts w:eastAsia="MS Mincho" w:cs="Arial"/>
          <w:b/>
        </w:rPr>
        <w:t>DECLARO:</w:t>
      </w:r>
    </w:p>
    <w:p w14:paraId="5D8E0A9F" w14:textId="77777777" w:rsidR="00782371" w:rsidRPr="00EF5B22" w:rsidRDefault="00782371" w:rsidP="00782371">
      <w:pPr>
        <w:spacing w:before="120" w:after="120"/>
        <w:rPr>
          <w:rFonts w:eastAsia="MS Mincho" w:cs="Arial"/>
        </w:rPr>
      </w:pPr>
      <w:r w:rsidRPr="00CD294B">
        <w:rPr>
          <w:rFonts w:eastAsia="MS Mincho" w:cs="Arial"/>
          <w:b/>
          <w:bCs/>
        </w:rPr>
        <w:t>1r.</w:t>
      </w:r>
      <w:r w:rsidRPr="00EF5B22">
        <w:rPr>
          <w:rFonts w:eastAsia="MS Mincho" w:cs="Arial"/>
        </w:rPr>
        <w:t xml:space="preserve"> Que estic assabentat del Plec de Clàusules Administratives Particulars i del Plec de Prescripcions Tècniques que regeixen el contracte objecte de la licitació convocada i accepto la totalitat dels seus extrems.</w:t>
      </w:r>
    </w:p>
    <w:p w14:paraId="2D3A4C88" w14:textId="77777777" w:rsidR="00782371" w:rsidRPr="00EF5B22" w:rsidRDefault="00782371" w:rsidP="00782371">
      <w:pPr>
        <w:spacing w:before="120" w:after="120"/>
        <w:rPr>
          <w:rFonts w:eastAsia="MS Gothic" w:cs="Arial"/>
        </w:rPr>
      </w:pPr>
      <w:r w:rsidRPr="00CD294B">
        <w:rPr>
          <w:rFonts w:eastAsia="MS Mincho" w:cs="Arial"/>
          <w:b/>
          <w:bCs/>
        </w:rPr>
        <w:t>2n. Que em comprometo a la realització del contracte pel preu</w:t>
      </w:r>
      <w:r w:rsidRPr="00EF5B22">
        <w:rPr>
          <w:rFonts w:eastAsia="MS Mincho" w:cs="Arial"/>
        </w:rPr>
        <w:t xml:space="preserve"> </w:t>
      </w:r>
      <w:r w:rsidRPr="00EF5B22">
        <w:rPr>
          <w:rFonts w:eastAsia="MS Mincho" w:cs="Arial"/>
          <w:i/>
        </w:rPr>
        <w:t>(en xifres i lletres)</w:t>
      </w:r>
      <w:r w:rsidRPr="00EF5B22">
        <w:rPr>
          <w:rFonts w:eastAsia="MS Mincho" w:cs="Arial"/>
        </w:rPr>
        <w:t xml:space="preserve"> de </w:t>
      </w:r>
      <w:r w:rsidRPr="00EF5B22">
        <w:rPr>
          <w:rFonts w:eastAsia="MS Mincho" w:cs="Arial"/>
        </w:rPr>
        <w:fldChar w:fldCharType="begin">
          <w:ffData>
            <w:name w:val="Texto34"/>
            <w:enabled/>
            <w:calcOnExit w:val="0"/>
            <w:textInput>
              <w:type w:val="number"/>
              <w:format w:val="#.##0,00"/>
            </w:textInput>
          </w:ffData>
        </w:fldChar>
      </w:r>
      <w:bookmarkStart w:id="5" w:name="Texto34"/>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bookmarkEnd w:id="5"/>
      <w:r w:rsidRPr="00EF5B22">
        <w:rPr>
          <w:rFonts w:eastAsia="MS Mincho" w:cs="Arial"/>
        </w:rPr>
        <w:t xml:space="preserve"> € </w:t>
      </w:r>
      <w:r w:rsidRPr="00EF5B22">
        <w:rPr>
          <w:rFonts w:eastAsia="MS Gothic" w:cs="Arial"/>
          <w:i/>
        </w:rPr>
        <w:t>(IVA no inclòs).</w:t>
      </w:r>
    </w:p>
    <w:p w14:paraId="3096BDEC" w14:textId="77777777" w:rsidR="00782371" w:rsidRPr="00EF5B22" w:rsidRDefault="00782371" w:rsidP="00782371">
      <w:pPr>
        <w:spacing w:before="120" w:after="120"/>
        <w:rPr>
          <w:rFonts w:eastAsia="MS Mincho" w:cs="Arial"/>
        </w:rPr>
      </w:pPr>
      <w:r w:rsidRPr="00CD294B">
        <w:rPr>
          <w:rFonts w:eastAsia="MS Mincho" w:cs="Arial"/>
          <w:b/>
          <w:bCs/>
        </w:rPr>
        <w:t>3r</w:t>
      </w:r>
      <w:r w:rsidRPr="00EF5B22">
        <w:rPr>
          <w:rFonts w:eastAsia="MS Mincho" w:cs="Arial"/>
        </w:rPr>
        <w:t xml:space="preserve">. </w:t>
      </w:r>
      <w:r w:rsidRPr="00EF5B22">
        <w:rPr>
          <w:rFonts w:cs="Arial"/>
        </w:rPr>
        <w:t>Que accepto en la totalitat dels seus extrems i propis termes el contingut del Projecte i dels Plecs i em comprometo a executar les obres pel preu ofert amb subjecció estricta a la referida documentació així com a complir la legislació aplicable en matèria laboral i de seguretat social, respectant els convenis col·lectius i altres normes d’aplicació, les normes fiscals i la resta de l’ordenament jurídic amb inclusió, en tot cas, de les directives, reglaments i altres disposicions de la Unió Europea.</w:t>
      </w:r>
    </w:p>
    <w:p w14:paraId="2200C946" w14:textId="024DB9B1" w:rsidR="00782371" w:rsidRDefault="00782371" w:rsidP="00782371">
      <w:pPr>
        <w:spacing w:before="120" w:after="120"/>
        <w:rPr>
          <w:rFonts w:eastAsia="MS Mincho" w:cs="Arial"/>
        </w:rPr>
      </w:pPr>
      <w:r w:rsidRPr="00CD294B">
        <w:rPr>
          <w:rFonts w:eastAsia="MS Mincho" w:cs="Arial"/>
          <w:b/>
          <w:bCs/>
        </w:rPr>
        <w:t>4rt.</w:t>
      </w:r>
      <w:r w:rsidRPr="00782371">
        <w:rPr>
          <w:rFonts w:eastAsia="MS Mincho" w:cs="Arial"/>
        </w:rPr>
        <w:t xml:space="preserve"> En relació als restants criteris d’adjudicació quantificables de forma automàtica</w:t>
      </w:r>
      <w:r>
        <w:rPr>
          <w:rFonts w:eastAsia="MS Mincho" w:cs="Arial"/>
        </w:rPr>
        <w:t>, ofereixo:</w:t>
      </w:r>
    </w:p>
    <w:p w14:paraId="377A7A03" w14:textId="1844B575" w:rsidR="00782371" w:rsidRPr="00782371" w:rsidRDefault="00782371" w:rsidP="00782371">
      <w:pPr>
        <w:spacing w:before="120" w:after="120"/>
        <w:rPr>
          <w:rFonts w:eastAsia="MS Mincho" w:cs="Arial"/>
          <w:b/>
          <w:bCs/>
        </w:rPr>
      </w:pPr>
      <w:r w:rsidRPr="00782371">
        <w:rPr>
          <w:rFonts w:eastAsia="MS Mincho" w:cs="Arial"/>
          <w:b/>
          <w:bCs/>
        </w:rPr>
        <w:t>- En relació amb el criteri relatiu a l’economia circular:</w:t>
      </w:r>
    </w:p>
    <w:p w14:paraId="4C57477D" w14:textId="6DA13585" w:rsidR="00782371" w:rsidRDefault="00782371"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Ofereixo el 20% de la fracció gruixuda del formigó emprat en l’obra com a fonaments d’estructura o paviments, formada per àrids reciclats tractats</w:t>
      </w:r>
    </w:p>
    <w:p w14:paraId="379758F5" w14:textId="2AC6055B" w:rsidR="00782371" w:rsidRDefault="00782371"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No </w:t>
      </w:r>
      <w:r w:rsidR="006A45D5">
        <w:rPr>
          <w:rFonts w:eastAsia="MS Mincho" w:cs="Arial"/>
        </w:rPr>
        <w:t>s’ofereix aquest compromís</w:t>
      </w:r>
    </w:p>
    <w:p w14:paraId="7594F497" w14:textId="03BD8338" w:rsidR="00782371" w:rsidRPr="00782371" w:rsidRDefault="00782371" w:rsidP="00782371">
      <w:pPr>
        <w:spacing w:before="120" w:after="120"/>
        <w:rPr>
          <w:rFonts w:eastAsia="MS Mincho" w:cs="Arial"/>
          <w:b/>
          <w:bCs/>
        </w:rPr>
      </w:pPr>
      <w:r w:rsidRPr="00782371">
        <w:rPr>
          <w:rFonts w:eastAsia="MS Mincho" w:cs="Arial"/>
          <w:b/>
          <w:bCs/>
        </w:rPr>
        <w:t>- En relació amb el criteri relatiu a l’ampliació del termini de garantia:</w:t>
      </w:r>
    </w:p>
    <w:p w14:paraId="1D1DC278" w14:textId="1F612E45" w:rsidR="00782371" w:rsidRDefault="00782371"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Ofereixo </w:t>
      </w:r>
      <w:r w:rsidRPr="00EF5B22">
        <w:rPr>
          <w:rFonts w:eastAsia="MS Mincho" w:cs="Arial"/>
        </w:rPr>
        <w:fldChar w:fldCharType="begin">
          <w:ffData>
            <w:name w:val="Texto30"/>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Pr>
          <w:rFonts w:eastAsia="MS Mincho" w:cs="Arial"/>
        </w:rPr>
        <w:t xml:space="preserve"> anys addicionals de garantia de l’obra</w:t>
      </w:r>
    </w:p>
    <w:p w14:paraId="7CF74DC4" w14:textId="373D15A1" w:rsidR="00782371" w:rsidRPr="006A45D5" w:rsidRDefault="00782371" w:rsidP="00782371">
      <w:pPr>
        <w:spacing w:before="120" w:after="120"/>
        <w:rPr>
          <w:rFonts w:eastAsia="MS Mincho" w:cs="Arial"/>
          <w:b/>
          <w:bCs/>
        </w:rPr>
      </w:pPr>
      <w:r w:rsidRPr="006A45D5">
        <w:rPr>
          <w:rFonts w:eastAsia="MS Mincho" w:cs="Arial"/>
          <w:b/>
          <w:bCs/>
        </w:rPr>
        <w:t>- En relació amb el compromís sobre els nivells de subcontractació en l’execució del contracte:</w:t>
      </w:r>
    </w:p>
    <w:p w14:paraId="3D739E1A" w14:textId="72228679" w:rsidR="00782371" w:rsidRDefault="00782371"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sidRPr="00EF5B22">
        <w:rPr>
          <w:rFonts w:cs="Arial"/>
          <w:bCs/>
          <w:iCs/>
        </w:rPr>
        <w:t xml:space="preserve"> </w:t>
      </w:r>
      <w:r w:rsidRPr="00782371">
        <w:rPr>
          <w:rFonts w:eastAsia="MS Mincho" w:cs="Arial"/>
        </w:rPr>
        <w:t>El licitador es compromet a executar la totalitat del contracte amb mitjans propis o amb un únic nivell de subcontractació (Nivell 1) com a màxim, és a dir, que els subcontractistes que contracti executaran les tasques assignades amb mitjans propis</w:t>
      </w:r>
      <w:r>
        <w:rPr>
          <w:rFonts w:eastAsia="MS Mincho" w:cs="Arial"/>
        </w:rPr>
        <w:t>.</w:t>
      </w:r>
    </w:p>
    <w:p w14:paraId="535B7A5F" w14:textId="3382B6D8" w:rsidR="00782371" w:rsidRDefault="00782371" w:rsidP="00782371">
      <w:pPr>
        <w:spacing w:before="120"/>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Pr>
          <w:rFonts w:cs="Arial"/>
          <w:bCs/>
          <w:iCs/>
        </w:rPr>
        <w:t xml:space="preserve"> </w:t>
      </w:r>
      <w:r w:rsidRPr="0000357C">
        <w:t>El licitador es compromet a executar la totalitat del contracte amb com a màxim 2 nivells de</w:t>
      </w:r>
      <w:r>
        <w:t xml:space="preserve"> </w:t>
      </w:r>
      <w:r w:rsidRPr="0000357C">
        <w:t>subcontractació (Nivell 2)</w:t>
      </w:r>
      <w:r>
        <w:t>.</w:t>
      </w:r>
    </w:p>
    <w:p w14:paraId="38AD3E68" w14:textId="09C84A88" w:rsidR="00782371" w:rsidRDefault="00782371" w:rsidP="00782371">
      <w:pPr>
        <w:spacing w:before="120"/>
        <w:rPr>
          <w:rFonts w:cs="Arial"/>
          <w:bCs/>
          <w:iCs/>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Pr>
          <w:rFonts w:cs="Arial"/>
          <w:bCs/>
          <w:iCs/>
        </w:rPr>
        <w:t xml:space="preserve"> No s’ofereix aquest compromís</w:t>
      </w:r>
    </w:p>
    <w:p w14:paraId="63DFE80B" w14:textId="0190DE16" w:rsidR="006A45D5" w:rsidRDefault="006A45D5" w:rsidP="00782371">
      <w:pPr>
        <w:spacing w:before="120"/>
        <w:rPr>
          <w:rFonts w:cs="Arial"/>
          <w:b/>
          <w:iCs/>
        </w:rPr>
      </w:pPr>
      <w:r>
        <w:rPr>
          <w:rFonts w:cs="Arial"/>
          <w:b/>
          <w:iCs/>
        </w:rPr>
        <w:t>- En relació amb el criteri relatiu a les millores identificades al punt B.2.4 de l’apartat J del quadre de característiques del PCAP, relatiu als criteris valorables automàticament</w:t>
      </w:r>
    </w:p>
    <w:p w14:paraId="2DA49F07" w14:textId="137A5493" w:rsidR="00CD294B" w:rsidRDefault="00CD294B" w:rsidP="00782371">
      <w:pPr>
        <w:spacing w:before="120"/>
        <w:rPr>
          <w:rFonts w:cs="Arial"/>
          <w:b/>
          <w:iCs/>
        </w:rPr>
      </w:pPr>
      <w:r>
        <w:rPr>
          <w:rFonts w:cs="Arial"/>
          <w:b/>
          <w:iCs/>
        </w:rPr>
        <w:t>Millora A:</w:t>
      </w:r>
    </w:p>
    <w:p w14:paraId="0435D06F" w14:textId="77777777" w:rsidR="006A45D5" w:rsidRDefault="006A45D5" w:rsidP="006A45D5"/>
    <w:p w14:paraId="4AF306A6" w14:textId="2F98E4FB" w:rsidR="006A45D5" w:rsidRDefault="006A45D5" w:rsidP="006A45D5">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Pr>
          <w:rFonts w:cs="Arial"/>
          <w:bCs/>
          <w:iCs/>
        </w:rPr>
        <w:t xml:space="preserve"> Ofereixo la millora relativa a la i</w:t>
      </w:r>
      <w:r w:rsidRPr="009B4BBC">
        <w:t>nstal·lació de sistema complementari de control i regulació de la nova il·luminació de la pista, que permeti commutar entre la intensitat d’il·luminació de 500 Lux, segons NIDE de competició de Hoquei, 300 Lux segons UNE per a pista poliesportiva i 200 Lux segons NIDE per a entrenament, integrant el dispositiu de comandament al mateix quadre de la il·luminació. Caldrà que sigui compatible amb els projectors a instal·lar.</w:t>
      </w:r>
    </w:p>
    <w:p w14:paraId="35E9D288" w14:textId="570B45D9" w:rsidR="006A45D5" w:rsidRDefault="006A45D5" w:rsidP="006A45D5">
      <w:pPr>
        <w:spacing w:before="120"/>
        <w:rPr>
          <w:rFonts w:cs="Arial"/>
          <w:bCs/>
          <w:iCs/>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Pr>
          <w:rFonts w:cs="Arial"/>
          <w:bCs/>
          <w:iCs/>
        </w:rPr>
        <w:t xml:space="preserve"> No s’ofereix aquesta millora</w:t>
      </w:r>
    </w:p>
    <w:p w14:paraId="66837A62" w14:textId="5CFAF8A9" w:rsidR="00CD294B" w:rsidRDefault="00CD294B" w:rsidP="006A45D5">
      <w:pPr>
        <w:spacing w:before="120"/>
        <w:rPr>
          <w:rFonts w:cs="Arial"/>
          <w:bCs/>
          <w:iCs/>
        </w:rPr>
      </w:pPr>
    </w:p>
    <w:p w14:paraId="11443ACF" w14:textId="598A0BD3" w:rsidR="00CD294B" w:rsidRDefault="00CD294B" w:rsidP="006A45D5">
      <w:pPr>
        <w:spacing w:before="120"/>
        <w:rPr>
          <w:rFonts w:cs="Arial"/>
          <w:b/>
          <w:iCs/>
        </w:rPr>
      </w:pPr>
      <w:r w:rsidRPr="00CD294B">
        <w:rPr>
          <w:rFonts w:cs="Arial"/>
          <w:b/>
          <w:iCs/>
        </w:rPr>
        <w:lastRenderedPageBreak/>
        <w:t>Millora B:</w:t>
      </w:r>
    </w:p>
    <w:p w14:paraId="1FF49551" w14:textId="77777777" w:rsidR="00CD294B" w:rsidRPr="00CD294B" w:rsidRDefault="00CD294B" w:rsidP="006A45D5">
      <w:pPr>
        <w:spacing w:before="120"/>
        <w:rPr>
          <w:rFonts w:cs="Arial"/>
          <w:b/>
          <w:iCs/>
        </w:rPr>
      </w:pPr>
    </w:p>
    <w:p w14:paraId="21DF00BE" w14:textId="60BBB873" w:rsidR="006A45D5" w:rsidRPr="009B4BBC" w:rsidRDefault="006A45D5" w:rsidP="006A45D5">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Pr>
          <w:rFonts w:cs="Arial"/>
          <w:bCs/>
          <w:iCs/>
        </w:rPr>
        <w:t xml:space="preserve"> </w:t>
      </w:r>
      <w:r>
        <w:t>Ofereixo la millora relativa a la s</w:t>
      </w:r>
      <w:r w:rsidRPr="009B4BBC">
        <w:t xml:space="preserve">ubstitució columnes </w:t>
      </w:r>
      <w:r>
        <w:t xml:space="preserve">de la </w:t>
      </w:r>
      <w:r w:rsidRPr="009B4BBC">
        <w:t>il·luminació existents per unes de noves de la mateixa longitud. Es considera la diferència de restar les partides de sanejat de les columnes actuals i afegir les noves columnes, inclosa la retirada de les columnes actuals i gestió del residu, sanejat dels perns d’ancoratge actuals</w:t>
      </w:r>
      <w:r>
        <w:t>, i o col·locacions d’uns de nous, adaptació de la base de la fonamentació</w:t>
      </w:r>
      <w:r w:rsidRPr="009B4BBC">
        <w:t>, subministrament i col·locació de les noves columnes amb el cablejat interior.</w:t>
      </w:r>
    </w:p>
    <w:p w14:paraId="4FCDC755" w14:textId="77777777" w:rsidR="006A45D5" w:rsidRDefault="006A45D5" w:rsidP="006A45D5">
      <w:pPr>
        <w:spacing w:before="120"/>
        <w:rPr>
          <w:rFonts w:cs="Arial"/>
          <w:bCs/>
          <w:iCs/>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EA64FB">
        <w:rPr>
          <w:rFonts w:cs="Arial"/>
          <w:bCs/>
          <w:iCs/>
        </w:rPr>
      </w:r>
      <w:r w:rsidR="00EA64FB">
        <w:rPr>
          <w:rFonts w:cs="Arial"/>
          <w:bCs/>
          <w:iCs/>
        </w:rPr>
        <w:fldChar w:fldCharType="separate"/>
      </w:r>
      <w:r w:rsidRPr="00EF5B22">
        <w:rPr>
          <w:rFonts w:cs="Arial"/>
          <w:bCs/>
          <w:iCs/>
        </w:rPr>
        <w:fldChar w:fldCharType="end"/>
      </w:r>
      <w:r>
        <w:rPr>
          <w:rFonts w:cs="Arial"/>
          <w:bCs/>
          <w:iCs/>
        </w:rPr>
        <w:t xml:space="preserve"> No s’ofereix aquesta millora</w:t>
      </w:r>
    </w:p>
    <w:p w14:paraId="1336414C" w14:textId="77777777" w:rsidR="00782371" w:rsidRPr="00EF5B22" w:rsidRDefault="00782371" w:rsidP="00782371">
      <w:pPr>
        <w:spacing w:before="120" w:after="120"/>
        <w:rPr>
          <w:rFonts w:eastAsia="MS Mincho" w:cs="Arial"/>
        </w:rPr>
      </w:pPr>
      <w:r w:rsidRPr="00CD294B">
        <w:rPr>
          <w:rFonts w:eastAsia="MS Mincho" w:cs="Arial"/>
          <w:b/>
          <w:bCs/>
        </w:rPr>
        <w:t>5è.</w:t>
      </w:r>
      <w:r w:rsidRPr="00EF5B22">
        <w:rPr>
          <w:rFonts w:eastAsia="MS Mincho" w:cs="Arial"/>
        </w:rPr>
        <w:t xml:space="preserve"> Que en l’elaboració de l’oferta he tingut en compte totes les obligacions derivades de les disposicions legals vigents en matèria de protecció de l’ocupació, condicions de treball, prevenció de riscos laborals i protecció del medi ambient.</w:t>
      </w:r>
    </w:p>
    <w:p w14:paraId="2373C34C" w14:textId="77777777" w:rsidR="00782371" w:rsidRPr="00EF5B22" w:rsidRDefault="00782371" w:rsidP="00782371">
      <w:pPr>
        <w:rPr>
          <w:rFonts w:cs="Arial"/>
        </w:rPr>
      </w:pPr>
    </w:p>
    <w:p w14:paraId="2B18076A" w14:textId="77777777" w:rsidR="00782371" w:rsidRPr="00EF5B22" w:rsidRDefault="00782371" w:rsidP="00782371">
      <w:pPr>
        <w:rPr>
          <w:rFonts w:eastAsia="MS Mincho" w:cs="Arial"/>
        </w:rPr>
      </w:pPr>
      <w:r w:rsidRPr="00CD294B">
        <w:rPr>
          <w:rFonts w:cs="Arial"/>
          <w:b/>
          <w:bCs/>
        </w:rPr>
        <w:t>6è.</w:t>
      </w:r>
      <w:r w:rsidRPr="00EF5B22">
        <w:rPr>
          <w:rFonts w:cs="Arial"/>
        </w:rPr>
        <w:t xml:space="preserve"> S’a</w:t>
      </w:r>
      <w:r w:rsidRPr="00EF5B22">
        <w:rPr>
          <w:rFonts w:eastAsia="MS Mincho" w:cs="Arial"/>
        </w:rPr>
        <w:t>companya en format TCQ 2000 el pressupost de l’obra, amb inclusió dels preus unitaris oferts i els llistats dels documents que es refereix l’apartat G.3.1 del quadre de característiques del PCAP.</w:t>
      </w:r>
    </w:p>
    <w:p w14:paraId="53E127F3" w14:textId="77777777" w:rsidR="00782371" w:rsidRPr="00EF5B22" w:rsidRDefault="00782371" w:rsidP="00782371">
      <w:pPr>
        <w:spacing w:before="120" w:after="120"/>
        <w:rPr>
          <w:rFonts w:eastAsia="MS Mincho" w:cs="Arial"/>
        </w:rPr>
      </w:pPr>
    </w:p>
    <w:p w14:paraId="7FC68930" w14:textId="77777777" w:rsidR="00782371" w:rsidRPr="00EF5B22" w:rsidRDefault="00782371" w:rsidP="00782371">
      <w:pPr>
        <w:autoSpaceDE w:val="0"/>
        <w:autoSpaceDN w:val="0"/>
        <w:adjustRightInd w:val="0"/>
        <w:rPr>
          <w:rFonts w:eastAsia="MS Mincho" w:cs="Arial"/>
        </w:rPr>
      </w:pPr>
      <w:r w:rsidRPr="00EF5B22">
        <w:rPr>
          <w:rFonts w:cs="Arial"/>
          <w:lang w:eastAsia="ca-ES"/>
        </w:rPr>
        <w:t xml:space="preserve">(signatura electrònica de la </w:t>
      </w:r>
      <w:r>
        <w:rPr>
          <w:rFonts w:cs="Arial"/>
          <w:lang w:eastAsia="ca-ES"/>
        </w:rPr>
        <w:t xml:space="preserve">persona </w:t>
      </w:r>
      <w:r w:rsidRPr="00EF5B22">
        <w:rPr>
          <w:rFonts w:cs="Arial"/>
          <w:lang w:eastAsia="ca-ES"/>
        </w:rPr>
        <w:t>representant de l’empresa)</w:t>
      </w:r>
    </w:p>
    <w:p w14:paraId="7E89F690" w14:textId="77777777" w:rsidR="00782371" w:rsidRPr="00EF5B22" w:rsidRDefault="00782371" w:rsidP="00782371">
      <w:pPr>
        <w:rPr>
          <w:rFonts w:eastAsia="MS Mincho" w:cs="Arial"/>
        </w:rPr>
      </w:pPr>
    </w:p>
    <w:p w14:paraId="0DC4E388" w14:textId="77777777" w:rsidR="00782371" w:rsidRPr="00EF5B22" w:rsidRDefault="00782371" w:rsidP="00782371">
      <w:pPr>
        <w:rPr>
          <w:rFonts w:eastAsia="MS Gothic" w:cs="Arial"/>
        </w:rPr>
      </w:pPr>
    </w:p>
    <w:p w14:paraId="55599D90" w14:textId="77777777" w:rsidR="00782371" w:rsidRPr="00EF5B22" w:rsidRDefault="00782371" w:rsidP="00782371">
      <w:pPr>
        <w:rPr>
          <w:rFonts w:eastAsia="MS Gothic" w:cs="Arial"/>
        </w:rPr>
      </w:pPr>
    </w:p>
    <w:p w14:paraId="69FE9040" w14:textId="77777777" w:rsidR="00782371" w:rsidRPr="00EF5B22" w:rsidRDefault="00782371" w:rsidP="00782371">
      <w:pPr>
        <w:rPr>
          <w:rFonts w:eastAsia="MS Gothic" w:cs="Arial"/>
        </w:rPr>
      </w:pPr>
    </w:p>
    <w:p w14:paraId="65F0D983" w14:textId="77777777" w:rsidR="00782371" w:rsidRPr="00EF5B22" w:rsidRDefault="00782371" w:rsidP="00782371">
      <w:pPr>
        <w:rPr>
          <w:rFonts w:eastAsia="MS Gothic" w:cs="Arial"/>
        </w:rPr>
      </w:pPr>
    </w:p>
    <w:p w14:paraId="1D8C1DBF" w14:textId="70CAF3BC" w:rsidR="0031069C" w:rsidRDefault="0031069C" w:rsidP="00782371"/>
    <w:sectPr w:rsidR="0031069C" w:rsidSect="0012358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ABA6F" w14:textId="77777777" w:rsidR="00782371" w:rsidRDefault="00782371" w:rsidP="00782371">
      <w:r>
        <w:separator/>
      </w:r>
    </w:p>
  </w:endnote>
  <w:endnote w:type="continuationSeparator" w:id="0">
    <w:p w14:paraId="29280EEB" w14:textId="77777777" w:rsidR="00782371" w:rsidRDefault="00782371" w:rsidP="0078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A6D88" w14:textId="77777777" w:rsidR="00782371" w:rsidRDefault="00782371" w:rsidP="00782371">
      <w:bookmarkStart w:id="0" w:name="_Hlk242257821"/>
      <w:bookmarkEnd w:id="0"/>
      <w:r>
        <w:separator/>
      </w:r>
    </w:p>
  </w:footnote>
  <w:footnote w:type="continuationSeparator" w:id="0">
    <w:p w14:paraId="22FAB349" w14:textId="77777777" w:rsidR="00782371" w:rsidRDefault="00782371" w:rsidP="00782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0F82" w14:textId="13C32BFD" w:rsidR="00782371" w:rsidRDefault="00782371">
    <w:pPr>
      <w:pStyle w:val="Capalera"/>
    </w:pPr>
    <w:r>
      <w:rPr>
        <w:noProof/>
      </w:rPr>
      <w:drawing>
        <wp:inline distT="0" distB="0" distL="0" distR="0" wp14:anchorId="2B272463" wp14:editId="3D6FD57B">
          <wp:extent cx="1666875" cy="571500"/>
          <wp:effectExtent l="0" t="0" r="9525"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5715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07A39F69" wp14:editId="758D55A3">
              <wp:simplePos x="0" y="0"/>
              <wp:positionH relativeFrom="column">
                <wp:posOffset>-1063625</wp:posOffset>
              </wp:positionH>
              <wp:positionV relativeFrom="paragraph">
                <wp:posOffset>2318385</wp:posOffset>
              </wp:positionV>
              <wp:extent cx="396240" cy="0"/>
              <wp:effectExtent l="0" t="0" r="0" b="0"/>
              <wp:wrapNone/>
              <wp:docPr id="3" name="Connector de fletxa rect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22F34" id="_x0000_t32" coordsize="21600,21600" o:spt="32" o:oned="t" path="m,l21600,21600e" filled="f">
              <v:path arrowok="t" fillok="f" o:connecttype="none"/>
              <o:lock v:ext="edit" shapetype="t"/>
            </v:shapetype>
            <v:shape id="Connector de fletxa recta 3" o:spid="_x0000_s1026" type="#_x0000_t32" style="position:absolute;margin-left:-83.75pt;margin-top:182.55pt;width:3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"/>
          </w:pict>
        </mc:Fallback>
      </mc:AlternateContent>
    </w:r>
    <w:r>
      <w:tab/>
    </w:r>
    <w:r>
      <w:tab/>
    </w:r>
    <w:r w:rsidR="00917371">
      <w:rPr>
        <w:noProof/>
      </w:rPr>
      <w:drawing>
        <wp:inline distT="0" distB="0" distL="0" distR="0" wp14:anchorId="417B42FB" wp14:editId="30C56842">
          <wp:extent cx="1114425" cy="704850"/>
          <wp:effectExtent l="0" t="0" r="9525"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04850"/>
                  </a:xfrm>
                  <a:prstGeom prst="rect">
                    <a:avLst/>
                  </a:prstGeom>
                  <a:noFill/>
                  <a:ln>
                    <a:noFill/>
                  </a:ln>
                </pic:spPr>
              </pic:pic>
            </a:graphicData>
          </a:graphic>
        </wp:inline>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F2D09"/>
    <w:multiLevelType w:val="hybridMultilevel"/>
    <w:tmpl w:val="B2D2B68A"/>
    <w:lvl w:ilvl="0" w:tplc="856C215C">
      <w:start w:val="1"/>
      <w:numFmt w:val="upperLetter"/>
      <w:lvlText w:val="%1."/>
      <w:lvlJc w:val="left"/>
      <w:pPr>
        <w:ind w:left="360" w:hanging="360"/>
      </w:pPr>
      <w:rPr>
        <w:rFonts w:hint="default"/>
      </w:rPr>
    </w:lvl>
    <w:lvl w:ilvl="1" w:tplc="04030019">
      <w:start w:val="1"/>
      <w:numFmt w:val="lowerLetter"/>
      <w:lvlText w:val="%2."/>
      <w:lvlJc w:val="left"/>
      <w:pPr>
        <w:ind w:left="1065" w:hanging="360"/>
      </w:pPr>
    </w:lvl>
    <w:lvl w:ilvl="2" w:tplc="0403001B" w:tentative="1">
      <w:start w:val="1"/>
      <w:numFmt w:val="lowerRoman"/>
      <w:lvlText w:val="%3."/>
      <w:lvlJc w:val="right"/>
      <w:pPr>
        <w:ind w:left="1785" w:hanging="180"/>
      </w:pPr>
    </w:lvl>
    <w:lvl w:ilvl="3" w:tplc="0403000F" w:tentative="1">
      <w:start w:val="1"/>
      <w:numFmt w:val="decimal"/>
      <w:lvlText w:val="%4."/>
      <w:lvlJc w:val="left"/>
      <w:pPr>
        <w:ind w:left="2505" w:hanging="360"/>
      </w:pPr>
    </w:lvl>
    <w:lvl w:ilvl="4" w:tplc="04030019" w:tentative="1">
      <w:start w:val="1"/>
      <w:numFmt w:val="lowerLetter"/>
      <w:lvlText w:val="%5."/>
      <w:lvlJc w:val="left"/>
      <w:pPr>
        <w:ind w:left="3225" w:hanging="360"/>
      </w:pPr>
    </w:lvl>
    <w:lvl w:ilvl="5" w:tplc="0403001B" w:tentative="1">
      <w:start w:val="1"/>
      <w:numFmt w:val="lowerRoman"/>
      <w:lvlText w:val="%6."/>
      <w:lvlJc w:val="right"/>
      <w:pPr>
        <w:ind w:left="3945" w:hanging="180"/>
      </w:pPr>
    </w:lvl>
    <w:lvl w:ilvl="6" w:tplc="0403000F" w:tentative="1">
      <w:start w:val="1"/>
      <w:numFmt w:val="decimal"/>
      <w:lvlText w:val="%7."/>
      <w:lvlJc w:val="left"/>
      <w:pPr>
        <w:ind w:left="4665" w:hanging="360"/>
      </w:pPr>
    </w:lvl>
    <w:lvl w:ilvl="7" w:tplc="04030019" w:tentative="1">
      <w:start w:val="1"/>
      <w:numFmt w:val="lowerLetter"/>
      <w:lvlText w:val="%8."/>
      <w:lvlJc w:val="left"/>
      <w:pPr>
        <w:ind w:left="5385" w:hanging="360"/>
      </w:pPr>
    </w:lvl>
    <w:lvl w:ilvl="8" w:tplc="0403001B" w:tentative="1">
      <w:start w:val="1"/>
      <w:numFmt w:val="lowerRoman"/>
      <w:lvlText w:val="%9."/>
      <w:lvlJc w:val="right"/>
      <w:pPr>
        <w:ind w:left="61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71"/>
    <w:rsid w:val="0012358A"/>
    <w:rsid w:val="0031069C"/>
    <w:rsid w:val="006A45D5"/>
    <w:rsid w:val="00782371"/>
    <w:rsid w:val="00917371"/>
    <w:rsid w:val="00BC1FFE"/>
    <w:rsid w:val="00CD294B"/>
    <w:rsid w:val="00EA64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BCAA7"/>
  <w15:chartTrackingRefBased/>
  <w15:docId w15:val="{48F2E376-69EE-4824-B0B0-C247349A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371"/>
    <w:pPr>
      <w:spacing w:after="0" w:line="240" w:lineRule="auto"/>
      <w:jc w:val="both"/>
    </w:pPr>
    <w:rPr>
      <w:rFonts w:ascii="Arial" w:eastAsia="Times New Roman" w:hAnsi="Arial" w:cs="Times New Roman"/>
      <w:sz w:val="20"/>
      <w:szCs w:val="20"/>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782371"/>
    <w:pPr>
      <w:tabs>
        <w:tab w:val="center" w:pos="4252"/>
        <w:tab w:val="right" w:pos="8504"/>
      </w:tabs>
    </w:pPr>
  </w:style>
  <w:style w:type="character" w:customStyle="1" w:styleId="CapaleraCar">
    <w:name w:val="Capçalera Car"/>
    <w:basedOn w:val="Lletraperdefectedelpargraf"/>
    <w:link w:val="Capalera"/>
    <w:uiPriority w:val="99"/>
    <w:rsid w:val="00782371"/>
    <w:rPr>
      <w:rFonts w:ascii="Arial" w:eastAsia="Times New Roman" w:hAnsi="Arial" w:cs="Times New Roman"/>
      <w:sz w:val="20"/>
      <w:szCs w:val="20"/>
      <w:lang w:eastAsia="es-ES"/>
    </w:rPr>
  </w:style>
  <w:style w:type="paragraph" w:styleId="Peu">
    <w:name w:val="footer"/>
    <w:basedOn w:val="Normal"/>
    <w:link w:val="PeuCar"/>
    <w:uiPriority w:val="99"/>
    <w:unhideWhenUsed/>
    <w:rsid w:val="00782371"/>
    <w:pPr>
      <w:tabs>
        <w:tab w:val="center" w:pos="4252"/>
        <w:tab w:val="right" w:pos="8504"/>
      </w:tabs>
    </w:pPr>
  </w:style>
  <w:style w:type="character" w:customStyle="1" w:styleId="PeuCar">
    <w:name w:val="Peu Car"/>
    <w:basedOn w:val="Lletraperdefectedelpargraf"/>
    <w:link w:val="Peu"/>
    <w:uiPriority w:val="99"/>
    <w:rsid w:val="00782371"/>
    <w:rPr>
      <w:rFonts w:ascii="Arial" w:eastAsia="Times New Roman" w:hAnsi="Arial" w:cs="Times New Roman"/>
      <w:sz w:val="20"/>
      <w:szCs w:val="20"/>
      <w:lang w:eastAsia="es-ES"/>
    </w:rPr>
  </w:style>
  <w:style w:type="paragraph" w:styleId="Pargrafdellista">
    <w:name w:val="List Paragraph"/>
    <w:basedOn w:val="Normal"/>
    <w:uiPriority w:val="34"/>
    <w:qFormat/>
    <w:rsid w:val="007823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654</Words>
  <Characters>3603</Characters>
  <Application>Microsoft Office Word</Application>
  <DocSecurity>4</DocSecurity>
  <Lines>30</Lines>
  <Paragraphs>8</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Cateura</dc:creator>
  <cp:keywords/>
  <dc:description/>
  <cp:lastModifiedBy>Raquel Orcera</cp:lastModifiedBy>
  <cp:revision>2</cp:revision>
  <dcterms:created xsi:type="dcterms:W3CDTF">2026-10-07T08:16:00Z</dcterms:created>
  <dcterms:modified xsi:type="dcterms:W3CDTF">2026-10-07T08:16:00Z</dcterms:modified>
</cp:coreProperties>
</file>