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1326F" w14:textId="4053C799" w:rsidR="00461B70" w:rsidRPr="00B87C68" w:rsidRDefault="007D31F5" w:rsidP="17185F56">
      <w:pPr>
        <w:pStyle w:val="Ttol-3"/>
        <w:rPr>
          <w:rFonts w:eastAsiaTheme="majorEastAsia" w:cs="Arial"/>
          <w:sz w:val="24"/>
          <w:szCs w:val="24"/>
        </w:rPr>
      </w:pPr>
      <w:proofErr w:type="spellStart"/>
      <w:r w:rsidRPr="00DF1E8F">
        <w:rPr>
          <w:rFonts w:eastAsiaTheme="majorEastAsia" w:cs="Arial"/>
          <w:sz w:val="24"/>
          <w:szCs w:val="24"/>
        </w:rPr>
        <w:t>Plieg</w:t>
      </w:r>
      <w:r w:rsidR="00DF1E8F" w:rsidRPr="00DF1E8F">
        <w:rPr>
          <w:rFonts w:eastAsiaTheme="majorEastAsia" w:cs="Arial"/>
          <w:sz w:val="24"/>
          <w:szCs w:val="24"/>
        </w:rPr>
        <w:t>o</w:t>
      </w:r>
      <w:proofErr w:type="spellEnd"/>
      <w:r w:rsidRPr="00DF1E8F">
        <w:rPr>
          <w:rFonts w:eastAsiaTheme="majorEastAsia" w:cs="Arial"/>
          <w:vanish/>
          <w:sz w:val="24"/>
          <w:szCs w:val="24"/>
        </w:rPr>
        <w:t>&lt;A[Pliegue|Pliego]&gt;</w:t>
      </w:r>
      <w:r w:rsidRPr="00DF1E8F">
        <w:rPr>
          <w:rFonts w:eastAsiaTheme="majorEastAsia" w:cs="Arial"/>
          <w:sz w:val="24"/>
          <w:szCs w:val="24"/>
        </w:rPr>
        <w:t xml:space="preserve"> de </w:t>
      </w:r>
      <w:r>
        <w:rPr>
          <w:rFonts w:eastAsiaTheme="majorEastAsia" w:cs="Arial"/>
          <w:sz w:val="24"/>
          <w:szCs w:val="24"/>
        </w:rPr>
        <w:t xml:space="preserve">Prescripciones Técnicas que rigen </w:t>
      </w:r>
      <w:r w:rsidR="00E748AB">
        <w:rPr>
          <w:rFonts w:eastAsiaTheme="majorEastAsia" w:cs="Arial"/>
          <w:sz w:val="24"/>
          <w:szCs w:val="24"/>
        </w:rPr>
        <w:t>la contratación d</w:t>
      </w:r>
      <w:r>
        <w:rPr>
          <w:rFonts w:eastAsiaTheme="majorEastAsia" w:cs="Arial"/>
          <w:sz w:val="24"/>
          <w:szCs w:val="24"/>
        </w:rPr>
        <w:t>el servicio de soporte y asesoramiento</w:t>
      </w:r>
      <w:r w:rsidR="00F8667C" w:rsidRPr="17185F56">
        <w:rPr>
          <w:rFonts w:eastAsiaTheme="majorEastAsia" w:cs="Arial"/>
          <w:sz w:val="24"/>
          <w:szCs w:val="24"/>
        </w:rPr>
        <w:t xml:space="preserve"> a l</w:t>
      </w:r>
      <w:r w:rsidR="2CF65E90" w:rsidRPr="17185F56">
        <w:rPr>
          <w:rFonts w:eastAsiaTheme="majorEastAsia" w:cs="Arial"/>
          <w:sz w:val="24"/>
          <w:szCs w:val="24"/>
        </w:rPr>
        <w:t>a S</w:t>
      </w:r>
      <w:r w:rsidR="00C27480" w:rsidRPr="17185F56">
        <w:rPr>
          <w:rFonts w:eastAsiaTheme="majorEastAsia" w:cs="Arial"/>
          <w:sz w:val="24"/>
          <w:szCs w:val="24"/>
        </w:rPr>
        <w:t>ubdirección General de Promoción Económica</w:t>
      </w:r>
      <w:r w:rsidR="2CF65E90" w:rsidRPr="17185F56">
        <w:rPr>
          <w:rFonts w:eastAsiaTheme="majorEastAsia" w:cs="Arial"/>
          <w:sz w:val="24"/>
          <w:szCs w:val="24"/>
        </w:rPr>
        <w:t xml:space="preserve"> en</w:t>
      </w:r>
      <w:r w:rsidR="00461B70" w:rsidRPr="17185F56">
        <w:rPr>
          <w:rFonts w:eastAsiaTheme="majorEastAsia" w:cs="Arial"/>
          <w:sz w:val="24"/>
          <w:szCs w:val="24"/>
        </w:rPr>
        <w:t xml:space="preserve"> </w:t>
      </w:r>
      <w:r w:rsidR="155CA381" w:rsidRPr="17185F56">
        <w:rPr>
          <w:rFonts w:eastAsiaTheme="majorEastAsia" w:cs="Arial"/>
          <w:sz w:val="24"/>
          <w:szCs w:val="24"/>
        </w:rPr>
        <w:t>e</w:t>
      </w:r>
      <w:r w:rsidR="00461B70" w:rsidRPr="17185F56">
        <w:rPr>
          <w:rFonts w:eastAsiaTheme="majorEastAsia" w:cs="Arial"/>
          <w:sz w:val="24"/>
          <w:szCs w:val="24"/>
        </w:rPr>
        <w:t xml:space="preserve">l </w:t>
      </w:r>
      <w:r w:rsidR="00A45403" w:rsidRPr="17185F56">
        <w:rPr>
          <w:rFonts w:eastAsiaTheme="majorEastAsia" w:cs="Arial"/>
          <w:sz w:val="24"/>
          <w:szCs w:val="24"/>
        </w:rPr>
        <w:t>i</w:t>
      </w:r>
      <w:r w:rsidR="00461B70" w:rsidRPr="17185F56">
        <w:rPr>
          <w:rFonts w:eastAsiaTheme="majorEastAsia" w:cs="Arial"/>
          <w:sz w:val="24"/>
          <w:szCs w:val="24"/>
        </w:rPr>
        <w:t xml:space="preserve">mpulso </w:t>
      </w:r>
      <w:r w:rsidR="3CE00B65" w:rsidRPr="00B87C68">
        <w:rPr>
          <w:rFonts w:eastAsiaTheme="majorEastAsia" w:cs="Arial"/>
          <w:sz w:val="24"/>
          <w:szCs w:val="24"/>
        </w:rPr>
        <w:t xml:space="preserve">de </w:t>
      </w:r>
      <w:r w:rsidR="00F8667C" w:rsidRPr="00B87C68">
        <w:rPr>
          <w:rFonts w:eastAsiaTheme="majorEastAsia" w:cs="Arial"/>
          <w:sz w:val="24"/>
          <w:szCs w:val="24"/>
        </w:rPr>
        <w:t xml:space="preserve">los </w:t>
      </w:r>
      <w:r w:rsidR="00A45403" w:rsidRPr="00B87C68">
        <w:rPr>
          <w:rFonts w:eastAsiaTheme="majorEastAsia" w:cs="Arial"/>
          <w:sz w:val="24"/>
          <w:szCs w:val="24"/>
        </w:rPr>
        <w:t>e</w:t>
      </w:r>
      <w:r w:rsidR="08E16E6B" w:rsidRPr="00B87C68">
        <w:rPr>
          <w:rFonts w:eastAsiaTheme="majorEastAsia" w:cs="Arial"/>
          <w:sz w:val="24"/>
          <w:szCs w:val="24"/>
        </w:rPr>
        <w:t>spacios</w:t>
      </w:r>
      <w:r w:rsidR="00461B70" w:rsidRPr="00B87C68">
        <w:rPr>
          <w:rFonts w:eastAsiaTheme="majorEastAsia" w:cs="Arial"/>
          <w:sz w:val="24"/>
          <w:szCs w:val="24"/>
        </w:rPr>
        <w:t xml:space="preserve"> </w:t>
      </w:r>
      <w:r w:rsidR="00A45403" w:rsidRPr="00B87C68">
        <w:rPr>
          <w:rFonts w:eastAsiaTheme="majorEastAsia" w:cs="Arial"/>
          <w:sz w:val="24"/>
          <w:szCs w:val="24"/>
        </w:rPr>
        <w:t>c</w:t>
      </w:r>
      <w:r w:rsidR="00461B70" w:rsidRPr="00B87C68">
        <w:rPr>
          <w:rFonts w:eastAsiaTheme="majorEastAsia" w:cs="Arial"/>
          <w:sz w:val="24"/>
          <w:szCs w:val="24"/>
        </w:rPr>
        <w:t xml:space="preserve">ontrolados de </w:t>
      </w:r>
      <w:r w:rsidR="00A45403" w:rsidRPr="00B87C68">
        <w:rPr>
          <w:rFonts w:eastAsiaTheme="majorEastAsia" w:cs="Arial"/>
          <w:sz w:val="24"/>
          <w:szCs w:val="24"/>
        </w:rPr>
        <w:t>p</w:t>
      </w:r>
      <w:r w:rsidR="00461B70" w:rsidRPr="00B87C68">
        <w:rPr>
          <w:rFonts w:eastAsiaTheme="majorEastAsia" w:cs="Arial"/>
          <w:sz w:val="24"/>
          <w:szCs w:val="24"/>
        </w:rPr>
        <w:t>rueba</w:t>
      </w:r>
    </w:p>
    <w:p w14:paraId="39D7E574" w14:textId="2A8A5681" w:rsidR="00D34776" w:rsidRPr="00B87C68" w:rsidRDefault="00E607DD" w:rsidP="00D456C1">
      <w:pPr>
        <w:pStyle w:val="Pargrafdellista"/>
        <w:numPr>
          <w:ilvl w:val="0"/>
          <w:numId w:val="2"/>
        </w:numPr>
        <w:rPr>
          <w:b/>
          <w:bCs/>
        </w:rPr>
      </w:pPr>
      <w:r w:rsidRPr="00B87C68">
        <w:rPr>
          <w:b/>
          <w:bCs/>
        </w:rPr>
        <w:t>Objeto del contrato</w:t>
      </w:r>
    </w:p>
    <w:p w14:paraId="280C098B" w14:textId="7314C28A" w:rsidR="00A536A0" w:rsidRPr="00B87C68" w:rsidRDefault="36BE4106" w:rsidP="00561043">
      <w:r w:rsidRPr="00EE4C4D">
        <w:t xml:space="preserve">El </w:t>
      </w:r>
      <w:r w:rsidRPr="00533115">
        <w:t>objeto del presente contrato es la prestación de un servicio externo de apoyo</w:t>
      </w:r>
      <w:r w:rsidRPr="00533115">
        <w:rPr>
          <w:vanish/>
        </w:rPr>
        <w:t>&lt;A[apoyo|soporte]&gt;</w:t>
      </w:r>
      <w:r w:rsidR="724AA7A9" w:rsidRPr="00533115">
        <w:t xml:space="preserve"> y </w:t>
      </w:r>
      <w:r w:rsidRPr="00533115">
        <w:t>asesoramiento</w:t>
      </w:r>
      <w:r w:rsidR="00E748AB" w:rsidRPr="00533115">
        <w:t xml:space="preserve"> </w:t>
      </w:r>
      <w:r w:rsidRPr="00533115">
        <w:t>a la S</w:t>
      </w:r>
      <w:r w:rsidR="002E1A0B" w:rsidRPr="00533115">
        <w:t xml:space="preserve">ubdirección General de Promoción Económica </w:t>
      </w:r>
      <w:r w:rsidR="00E560FF" w:rsidRPr="00533115">
        <w:t>(de ahora en adelante S</w:t>
      </w:r>
      <w:r w:rsidRPr="00533115">
        <w:t>GPE</w:t>
      </w:r>
      <w:r w:rsidR="00E560FF" w:rsidRPr="00533115">
        <w:t>) de la Dirección General de Actividad Económica</w:t>
      </w:r>
      <w:r w:rsidR="00494A35" w:rsidRPr="00533115">
        <w:t xml:space="preserve"> (de ahora en adelante DGAE)</w:t>
      </w:r>
      <w:r w:rsidRPr="00533115">
        <w:t xml:space="preserve"> para el impulso y la gestión de los</w:t>
      </w:r>
      <w:r w:rsidR="3BEC1396" w:rsidRPr="00533115">
        <w:t xml:space="preserve"> espacios</w:t>
      </w:r>
      <w:r w:rsidRPr="00533115">
        <w:t xml:space="preserve"> controlados de </w:t>
      </w:r>
      <w:proofErr w:type="spellStart"/>
      <w:r w:rsidRPr="00533115">
        <w:t>prueba</w:t>
      </w:r>
      <w:proofErr w:type="spellEnd"/>
      <w:r w:rsidR="3E2A36D1" w:rsidRPr="00533115">
        <w:t xml:space="preserve"> (o </w:t>
      </w:r>
      <w:proofErr w:type="spellStart"/>
      <w:r w:rsidR="3E2A36D1" w:rsidRPr="00533115">
        <w:t>sandbox</w:t>
      </w:r>
      <w:proofErr w:type="spellEnd"/>
      <w:r w:rsidR="3E2A36D1" w:rsidRPr="00533115">
        <w:t>)</w:t>
      </w:r>
      <w:r w:rsidR="009212E1" w:rsidRPr="00533115">
        <w:t xml:space="preserve"> </w:t>
      </w:r>
      <w:proofErr w:type="spellStart"/>
      <w:r w:rsidR="0073520A" w:rsidRPr="00533115">
        <w:t>impulsados</w:t>
      </w:r>
      <w:proofErr w:type="spellEnd"/>
      <w:r w:rsidR="009212E1" w:rsidRPr="00533115">
        <w:t xml:space="preserve"> por los </w:t>
      </w:r>
      <w:proofErr w:type="spellStart"/>
      <w:r w:rsidR="009212E1" w:rsidRPr="00533115">
        <w:t>departamentos</w:t>
      </w:r>
      <w:proofErr w:type="spellEnd"/>
      <w:r w:rsidR="009212E1" w:rsidRPr="00533115">
        <w:t xml:space="preserve"> de la Administración de la Generalitat y de su sector público</w:t>
      </w:r>
      <w:r w:rsidR="004B1493" w:rsidRPr="00533115">
        <w:t xml:space="preserve"> </w:t>
      </w:r>
      <w:r w:rsidR="00A2486E" w:rsidRPr="00533115">
        <w:t>o p</w:t>
      </w:r>
      <w:r w:rsidR="00533115" w:rsidRPr="00533115">
        <w:t>or</w:t>
      </w:r>
      <w:r w:rsidR="00A2486E" w:rsidRPr="00533115">
        <w:rPr>
          <w:vanish/>
        </w:rPr>
        <w:t>&lt;A[para|por]&gt;</w:t>
      </w:r>
      <w:r w:rsidR="00A2486E" w:rsidRPr="00533115">
        <w:t xml:space="preserve"> entes locales dentro del ámbito </w:t>
      </w:r>
      <w:r w:rsidR="00AA6F60" w:rsidRPr="00533115">
        <w:t>de competencias de la Generalitat</w:t>
      </w:r>
      <w:r w:rsidR="00E748AB" w:rsidRPr="00533115">
        <w:t>.</w:t>
      </w:r>
    </w:p>
    <w:p w14:paraId="7ABB6ADB" w14:textId="23E15577" w:rsidR="00D34776" w:rsidRPr="00533115" w:rsidRDefault="36BE4106" w:rsidP="00D456C1">
      <w:pPr>
        <w:pStyle w:val="Pargrafdellista"/>
        <w:numPr>
          <w:ilvl w:val="0"/>
          <w:numId w:val="2"/>
        </w:numPr>
        <w:rPr>
          <w:b/>
          <w:bCs/>
        </w:rPr>
      </w:pPr>
      <w:r w:rsidRPr="00533115">
        <w:rPr>
          <w:b/>
          <w:bCs/>
        </w:rPr>
        <w:t>Código del vocabulario común de contratos públicos (CPV)</w:t>
      </w:r>
    </w:p>
    <w:p w14:paraId="63CCC19F" w14:textId="042FD3B2" w:rsidR="00235A0A" w:rsidRPr="00533115" w:rsidRDefault="11390374" w:rsidP="00F23D7F">
      <w:r w:rsidRPr="00533115">
        <w:t>El código CPV aplicable a este contrato es el 79411000-8 (Servicios generales de consultoría en gestión).</w:t>
      </w:r>
    </w:p>
    <w:p w14:paraId="33A9479D" w14:textId="4AB7C076" w:rsidR="00B7568E" w:rsidRPr="00B87C68" w:rsidRDefault="00B7568E" w:rsidP="00D456C1">
      <w:pPr>
        <w:pStyle w:val="Pargrafdellista"/>
        <w:numPr>
          <w:ilvl w:val="0"/>
          <w:numId w:val="2"/>
        </w:numPr>
        <w:rPr>
          <w:b/>
          <w:bCs/>
        </w:rPr>
      </w:pPr>
      <w:r w:rsidRPr="00B87C68">
        <w:rPr>
          <w:b/>
          <w:bCs/>
        </w:rPr>
        <w:t>Características del servicio y tareas a desarrollar</w:t>
      </w:r>
    </w:p>
    <w:p w14:paraId="3A081B22" w14:textId="3F530FA6" w:rsidR="007A09D7" w:rsidRPr="00533115" w:rsidRDefault="2797B2C6" w:rsidP="0EA695C4">
      <w:r w:rsidRPr="00533115">
        <w:t xml:space="preserve">Las </w:t>
      </w:r>
      <w:proofErr w:type="spellStart"/>
      <w:r w:rsidRPr="00533115">
        <w:t>tareas</w:t>
      </w:r>
      <w:proofErr w:type="spellEnd"/>
      <w:r w:rsidRPr="00533115">
        <w:t xml:space="preserve"> a </w:t>
      </w:r>
      <w:proofErr w:type="spellStart"/>
      <w:r w:rsidRPr="00533115">
        <w:t>realizar</w:t>
      </w:r>
      <w:proofErr w:type="spellEnd"/>
      <w:r w:rsidRPr="00533115">
        <w:t xml:space="preserve"> p</w:t>
      </w:r>
      <w:r w:rsidR="00533115" w:rsidRPr="00533115">
        <w:t>or</w:t>
      </w:r>
      <w:r w:rsidRPr="00533115">
        <w:rPr>
          <w:vanish/>
        </w:rPr>
        <w:t>&lt;A[para|por]&gt;</w:t>
      </w:r>
      <w:r w:rsidRPr="00533115">
        <w:t xml:space="preserve"> la empresa </w:t>
      </w:r>
      <w:proofErr w:type="spellStart"/>
      <w:r w:rsidRPr="00533115">
        <w:t>adjudicataria</w:t>
      </w:r>
      <w:proofErr w:type="spellEnd"/>
      <w:r w:rsidRPr="00533115">
        <w:t xml:space="preserve"> serán las necesarias para prestar el servicio de asesoramiento y de apoyo</w:t>
      </w:r>
      <w:r w:rsidRPr="00533115">
        <w:rPr>
          <w:vanish/>
        </w:rPr>
        <w:t>&lt;A[apoyo|soporte]&gt;</w:t>
      </w:r>
      <w:r w:rsidRPr="00533115">
        <w:t xml:space="preserve"> a la SGPE en </w:t>
      </w:r>
      <w:r w:rsidR="104D4187" w:rsidRPr="00533115">
        <w:t>el acompañamiento</w:t>
      </w:r>
      <w:r w:rsidRPr="00533115">
        <w:t xml:space="preserve"> que hará esta a las entidades promotoras que qu</w:t>
      </w:r>
      <w:r w:rsidR="315BDCE2" w:rsidRPr="00533115">
        <w:t>ieran impulsar proyectos dentro d</w:t>
      </w:r>
      <w:r w:rsidR="7DE2260E" w:rsidRPr="00533115">
        <w:t xml:space="preserve">e los </w:t>
      </w:r>
      <w:r w:rsidR="315BDCE2" w:rsidRPr="00533115">
        <w:t>espacios controlados de prueba.</w:t>
      </w:r>
      <w:r w:rsidR="007A09D7" w:rsidRPr="00533115">
        <w:t xml:space="preserve"> </w:t>
      </w:r>
    </w:p>
    <w:p w14:paraId="06713D1D" w14:textId="50FDDE05" w:rsidR="007B621D" w:rsidRDefault="007B621D" w:rsidP="007B621D">
      <w:pPr>
        <w:rPr>
          <w:rFonts w:cs="Arial"/>
        </w:rPr>
      </w:pPr>
      <w:r>
        <w:rPr>
          <w:rFonts w:cs="Arial"/>
        </w:rPr>
        <w:t>L</w:t>
      </w:r>
      <w:r w:rsidRPr="00EB132B">
        <w:rPr>
          <w:rFonts w:cs="Arial"/>
        </w:rPr>
        <w:t xml:space="preserve">as tareas </w:t>
      </w:r>
      <w:r>
        <w:rPr>
          <w:rFonts w:cs="Arial"/>
        </w:rPr>
        <w:t xml:space="preserve">a desarrollar para cumplir con el objeto del contrato incluirán las actuaciones </w:t>
      </w:r>
      <w:r w:rsidRPr="00EB132B">
        <w:rPr>
          <w:rFonts w:cs="Arial"/>
        </w:rPr>
        <w:t>siguientes:</w:t>
      </w:r>
    </w:p>
    <w:p w14:paraId="7628B67F" w14:textId="4EFCFA3F" w:rsidR="00046BEA" w:rsidRPr="00DB7945" w:rsidRDefault="00B311ED" w:rsidP="007B621D">
      <w:pPr>
        <w:pStyle w:val="Pargrafdellista"/>
        <w:numPr>
          <w:ilvl w:val="0"/>
          <w:numId w:val="5"/>
        </w:numPr>
      </w:pPr>
      <w:r w:rsidRPr="00DB7945">
        <w:t xml:space="preserve">Asesoramiento </w:t>
      </w:r>
      <w:r w:rsidR="00C55C19" w:rsidRPr="00DB7945">
        <w:t>jurídico, metodológico y operativo</w:t>
      </w:r>
      <w:r w:rsidRPr="00DB7945">
        <w:t xml:space="preserve"> en materia de espacios controlados de prueba, incluyendo el análisis del marco regulador aplicable</w:t>
      </w:r>
      <w:r w:rsidR="00C55C19" w:rsidRPr="00DB7945">
        <w:t>.</w:t>
      </w:r>
    </w:p>
    <w:p w14:paraId="5BDE31C8" w14:textId="0E85344C" w:rsidR="00046BEA" w:rsidRPr="00DB7945" w:rsidRDefault="00046BEA" w:rsidP="00046BEA">
      <w:pPr>
        <w:pStyle w:val="Pargrafdellista"/>
        <w:numPr>
          <w:ilvl w:val="0"/>
          <w:numId w:val="5"/>
        </w:numPr>
      </w:pPr>
      <w:r w:rsidRPr="00DB7945">
        <w:t>Elaboración de informes, notas técnicas y otra documentación de análisis sobre aspectos de los proyectos vinculados a los espacios controlados de prueba.</w:t>
      </w:r>
    </w:p>
    <w:p w14:paraId="5631FB53" w14:textId="27DFA8C6" w:rsidR="00B311ED" w:rsidRPr="00DB7945" w:rsidRDefault="00B311ED" w:rsidP="00C074B8">
      <w:pPr>
        <w:pStyle w:val="Pargrafdellista"/>
        <w:numPr>
          <w:ilvl w:val="0"/>
          <w:numId w:val="5"/>
        </w:numPr>
      </w:pPr>
      <w:r w:rsidRPr="00DB7945">
        <w:t>Asesoramiento en materia de seguimiento y análisis de los espacios controlados de prueba, mediante el estudio de su evolución, funcionamiento y resultados.</w:t>
      </w:r>
    </w:p>
    <w:p w14:paraId="56837AF0" w14:textId="3D7EB17F" w:rsidR="00B311ED" w:rsidRPr="00DB7945" w:rsidRDefault="00B311ED" w:rsidP="00C074B8">
      <w:pPr>
        <w:pStyle w:val="Pargrafdellista"/>
        <w:numPr>
          <w:ilvl w:val="0"/>
          <w:numId w:val="5"/>
        </w:numPr>
      </w:pPr>
      <w:r w:rsidRPr="00DB7945">
        <w:t>Atención de consultas sobre cuestiones puntuales relacionadas con los espacios controlados de prueba</w:t>
      </w:r>
      <w:r w:rsidR="00E31260" w:rsidRPr="00DB7945">
        <w:t>.</w:t>
      </w:r>
    </w:p>
    <w:p w14:paraId="30CCB787" w14:textId="5AB69D35" w:rsidR="00453CA1" w:rsidRPr="00561043" w:rsidRDefault="00DB7945" w:rsidP="00B87C68">
      <w:pPr>
        <w:pStyle w:val="Pargrafdellista"/>
        <w:numPr>
          <w:ilvl w:val="0"/>
          <w:numId w:val="5"/>
        </w:numPr>
      </w:pPr>
      <w:r w:rsidRPr="00DB7945">
        <w:rPr>
          <w:vanish/>
          <w:color w:val="008000"/>
        </w:rPr>
        <w:t>&lt;A[Investigación|Búsqueda]&gt;</w:t>
      </w:r>
      <w:proofErr w:type="spellStart"/>
      <w:r w:rsidR="00B43366" w:rsidRPr="00B43366">
        <w:t>Búsqueda</w:t>
      </w:r>
      <w:proofErr w:type="spellEnd"/>
      <w:r w:rsidRPr="00B43366">
        <w:t xml:space="preserve">, </w:t>
      </w:r>
      <w:proofErr w:type="spellStart"/>
      <w:r w:rsidRPr="00B43366">
        <w:t>recopilación</w:t>
      </w:r>
      <w:proofErr w:type="spellEnd"/>
      <w:r w:rsidRPr="00B43366">
        <w:t xml:space="preserve"> y </w:t>
      </w:r>
      <w:proofErr w:type="spellStart"/>
      <w:r w:rsidRPr="00B43366">
        <w:t>tratamiento</w:t>
      </w:r>
      <w:proofErr w:type="spellEnd"/>
      <w:r w:rsidRPr="00B43366">
        <w:t xml:space="preserve"> </w:t>
      </w:r>
      <w:r w:rsidRPr="00DB7945">
        <w:t>de información sobre experiencias e iniciativas relacionadas con espacios controlados de prueba de otros ámbitos.</w:t>
      </w:r>
    </w:p>
    <w:p w14:paraId="094A6410" w14:textId="0E7A0658" w:rsidR="009C2729" w:rsidRPr="00B43366" w:rsidRDefault="004822FD" w:rsidP="00D456C1">
      <w:pPr>
        <w:pStyle w:val="Pargrafdellista"/>
        <w:numPr>
          <w:ilvl w:val="0"/>
          <w:numId w:val="2"/>
        </w:numPr>
        <w:rPr>
          <w:b/>
          <w:bCs/>
        </w:rPr>
      </w:pPr>
      <w:r w:rsidRPr="00B43366">
        <w:rPr>
          <w:b/>
          <w:bCs/>
        </w:rPr>
        <w:t>Organización del servicio</w:t>
      </w:r>
    </w:p>
    <w:p w14:paraId="6F999C57" w14:textId="214B6EF9" w:rsidR="46D09F29" w:rsidRPr="00B43366" w:rsidRDefault="46D09F29" w:rsidP="00D456C1">
      <w:pPr>
        <w:pStyle w:val="Pargrafdellista"/>
        <w:numPr>
          <w:ilvl w:val="1"/>
          <w:numId w:val="2"/>
        </w:numPr>
        <w:rPr>
          <w:b/>
          <w:bCs/>
        </w:rPr>
      </w:pPr>
      <w:r w:rsidRPr="00B43366">
        <w:rPr>
          <w:b/>
          <w:bCs/>
        </w:rPr>
        <w:t>Interlocución</w:t>
      </w:r>
    </w:p>
    <w:p w14:paraId="07CD0345" w14:textId="6ADAEDD9" w:rsidR="562831ED" w:rsidRPr="00B43366" w:rsidRDefault="562831ED" w:rsidP="00235A0A">
      <w:r w:rsidRPr="00B43366">
        <w:t>La coordinación de las tareas de asesoramiento y de apoyo</w:t>
      </w:r>
      <w:r w:rsidRPr="00B43366">
        <w:rPr>
          <w:vanish/>
        </w:rPr>
        <w:t>&lt;A[apoyo|soporte]&gt;</w:t>
      </w:r>
      <w:r w:rsidRPr="00B43366">
        <w:t xml:space="preserve"> a realizar por parte de la empresa adjudicataria, se realizará a través de la Subdirección General de Promoción Económica de la DGAE.</w:t>
      </w:r>
    </w:p>
    <w:p w14:paraId="25FB7001" w14:textId="264EB091" w:rsidR="17185F56" w:rsidRPr="00E36680" w:rsidRDefault="6166F3DC" w:rsidP="00235A0A">
      <w:r w:rsidRPr="00E36680">
        <w:lastRenderedPageBreak/>
        <w:t>Las funciones de dirección, coordinación de las tareas a realizar así como la interlocución con la SGPE será asumida por el coordinador técnico (perfil sénior)</w:t>
      </w:r>
      <w:r w:rsidR="7D2B45C1" w:rsidRPr="00E36680">
        <w:t>, adscrito a la ejecución del contrato.</w:t>
      </w:r>
    </w:p>
    <w:p w14:paraId="04AAA025" w14:textId="47C08F3F" w:rsidR="00235A0A" w:rsidRPr="00E36680" w:rsidRDefault="00C66F19" w:rsidP="00D456C1">
      <w:pPr>
        <w:pStyle w:val="Pargrafdellista"/>
        <w:numPr>
          <w:ilvl w:val="1"/>
          <w:numId w:val="2"/>
        </w:numPr>
        <w:rPr>
          <w:b/>
          <w:bCs/>
        </w:rPr>
      </w:pPr>
      <w:r w:rsidRPr="00E36680">
        <w:rPr>
          <w:b/>
          <w:bCs/>
        </w:rPr>
        <w:t>Procedimiento de formulación</w:t>
      </w:r>
      <w:r w:rsidR="001D7444" w:rsidRPr="00E36680">
        <w:rPr>
          <w:b/>
          <w:bCs/>
        </w:rPr>
        <w:t xml:space="preserve"> y validación</w:t>
      </w:r>
      <w:r w:rsidRPr="00E36680">
        <w:rPr>
          <w:b/>
          <w:bCs/>
        </w:rPr>
        <w:t xml:space="preserve"> de los encargos</w:t>
      </w:r>
    </w:p>
    <w:p w14:paraId="374B184D" w14:textId="36C55C90" w:rsidR="00DE01B6" w:rsidRPr="00E36680" w:rsidRDefault="00DE01B6" w:rsidP="00DE01B6">
      <w:r w:rsidRPr="00E36680">
        <w:t>La prestación de los servicios por parte de la empresa adjudicataria se llevará a cabo previo encar</w:t>
      </w:r>
      <w:r w:rsidR="00E563CA" w:rsidRPr="00E36680">
        <w:t>go por parte de la SGPE, en los términos que estipula esta cláusula.</w:t>
      </w:r>
    </w:p>
    <w:p w14:paraId="36C70016" w14:textId="77777777" w:rsidR="00066CA0" w:rsidRPr="00E36680" w:rsidRDefault="00066CA0" w:rsidP="00066CA0">
      <w:r w:rsidRPr="00E36680">
        <w:t>La SGPE, a través de la persona responsable del contrato o de a las personas en quien delegue, formulará los encargos a la empresa adjudicataria, especificando:</w:t>
      </w:r>
    </w:p>
    <w:p w14:paraId="4C45F186" w14:textId="122D2CF6" w:rsidR="00066CA0" w:rsidRPr="00E36680" w:rsidRDefault="00066CA0" w:rsidP="00D456C1">
      <w:pPr>
        <w:pStyle w:val="Pargrafdellista"/>
        <w:numPr>
          <w:ilvl w:val="0"/>
          <w:numId w:val="3"/>
        </w:numPr>
      </w:pPr>
      <w:r w:rsidRPr="00E36680">
        <w:t xml:space="preserve">la tipología </w:t>
      </w:r>
      <w:r w:rsidR="00DC487A" w:rsidRPr="00E36680">
        <w:t xml:space="preserve">de </w:t>
      </w:r>
      <w:r w:rsidR="00B478B9" w:rsidRPr="00E36680">
        <w:t>tarea</w:t>
      </w:r>
      <w:r w:rsidRPr="00E36680">
        <w:t xml:space="preserve"> solicita</w:t>
      </w:r>
      <w:r w:rsidR="00B478B9" w:rsidRPr="00E36680">
        <w:t>da</w:t>
      </w:r>
      <w:r w:rsidRPr="00E36680">
        <w:t xml:space="preserve">, de acuerdo con las </w:t>
      </w:r>
      <w:proofErr w:type="spellStart"/>
      <w:r w:rsidRPr="00E36680">
        <w:t>definidas</w:t>
      </w:r>
      <w:proofErr w:type="spellEnd"/>
      <w:r w:rsidRPr="00E36680">
        <w:t xml:space="preserve"> en este </w:t>
      </w:r>
      <w:proofErr w:type="spellStart"/>
      <w:r w:rsidR="00B43366" w:rsidRPr="00E36680">
        <w:t>pliego</w:t>
      </w:r>
      <w:proofErr w:type="spellEnd"/>
      <w:r w:rsidRPr="00E36680">
        <w:rPr>
          <w:vanish/>
        </w:rPr>
        <w:t>&lt;A[pliegue|pliego]&gt;</w:t>
      </w:r>
    </w:p>
    <w:p w14:paraId="573FC3A5" w14:textId="77777777" w:rsidR="00066CA0" w:rsidRPr="00E36680" w:rsidRDefault="00066CA0" w:rsidP="00D456C1">
      <w:pPr>
        <w:pStyle w:val="Pargrafdellista"/>
        <w:numPr>
          <w:ilvl w:val="0"/>
          <w:numId w:val="3"/>
        </w:numPr>
      </w:pPr>
      <w:r w:rsidRPr="00E36680">
        <w:t>una descripción del objeto del encargo</w:t>
      </w:r>
    </w:p>
    <w:p w14:paraId="7F27CEEA" w14:textId="7F09B720" w:rsidR="009054D9" w:rsidRPr="00B87C68" w:rsidRDefault="00066CA0" w:rsidP="009054D9">
      <w:pPr>
        <w:pStyle w:val="Pargrafdellista"/>
        <w:numPr>
          <w:ilvl w:val="0"/>
          <w:numId w:val="3"/>
        </w:numPr>
      </w:pPr>
      <w:r w:rsidRPr="00E36680">
        <w:t xml:space="preserve">el plazo </w:t>
      </w:r>
      <w:proofErr w:type="spellStart"/>
      <w:r w:rsidRPr="00E36680">
        <w:t>orientativo</w:t>
      </w:r>
      <w:proofErr w:type="spellEnd"/>
      <w:r w:rsidRPr="00E36680">
        <w:t xml:space="preserve"> de entrega, </w:t>
      </w:r>
      <w:r w:rsidR="00E36680" w:rsidRPr="00E36680">
        <w:t xml:space="preserve">si </w:t>
      </w:r>
      <w:proofErr w:type="spellStart"/>
      <w:r w:rsidR="00E36680" w:rsidRPr="00E36680">
        <w:t>procede</w:t>
      </w:r>
      <w:proofErr w:type="spellEnd"/>
      <w:r w:rsidRPr="00B87C68">
        <w:rPr>
          <w:vanish/>
          <w:color w:val="008000"/>
        </w:rPr>
        <w:t>&lt;A[pega|ocurre]&gt;</w:t>
      </w:r>
    </w:p>
    <w:p w14:paraId="306D091F" w14:textId="10E9B05E" w:rsidR="0054383B" w:rsidRPr="00B87C68" w:rsidRDefault="00C7425F" w:rsidP="00DE01B6">
      <w:r w:rsidRPr="00B87C68">
        <w:t xml:space="preserve">La empresa adjudicataria, en el plazo máximo de </w:t>
      </w:r>
      <w:r w:rsidRPr="00B87C68">
        <w:rPr>
          <w:b/>
          <w:bCs/>
        </w:rPr>
        <w:t>tres (3) días hábiles</w:t>
      </w:r>
      <w:r w:rsidR="00BB7B38" w:rsidRPr="00B87C68">
        <w:t xml:space="preserve"> desde la recepción del encargo,</w:t>
      </w:r>
      <w:r w:rsidRPr="00B87C68">
        <w:t xml:space="preserve"> tendrá que confirmar el encargo</w:t>
      </w:r>
      <w:r w:rsidR="00BB7B38" w:rsidRPr="00B87C68">
        <w:t xml:space="preserve"> indicando </w:t>
      </w:r>
      <w:r w:rsidR="00C7338F">
        <w:t>el presupuesto de horas previstas</w:t>
      </w:r>
      <w:r w:rsidR="00310562">
        <w:t xml:space="preserve"> de </w:t>
      </w:r>
      <w:r w:rsidR="00310562" w:rsidRPr="00453CA1">
        <w:t>dedicación de cada perfil</w:t>
      </w:r>
      <w:r w:rsidR="00C7338F" w:rsidRPr="00453CA1">
        <w:t xml:space="preserve"> </w:t>
      </w:r>
      <w:proofErr w:type="spellStart"/>
      <w:r w:rsidR="00453CA1" w:rsidRPr="00453CA1">
        <w:t>profesional</w:t>
      </w:r>
      <w:proofErr w:type="spellEnd"/>
      <w:r w:rsidR="00453CA1">
        <w:t xml:space="preserve"> </w:t>
      </w:r>
      <w:r w:rsidR="00C7338F">
        <w:t>p</w:t>
      </w:r>
      <w:r w:rsidR="00E36680">
        <w:t>a</w:t>
      </w:r>
      <w:r w:rsidR="00C7338F">
        <w:t>r</w:t>
      </w:r>
      <w:r w:rsidR="00E36680">
        <w:t>a</w:t>
      </w:r>
      <w:r w:rsidR="00C7338F">
        <w:t xml:space="preserve"> </w:t>
      </w:r>
      <w:proofErr w:type="spellStart"/>
      <w:r w:rsidR="00C7338F">
        <w:t>resolver</w:t>
      </w:r>
      <w:proofErr w:type="spellEnd"/>
      <w:r w:rsidR="00C7338F">
        <w:t xml:space="preserve"> la </w:t>
      </w:r>
      <w:proofErr w:type="spellStart"/>
      <w:r w:rsidR="00C7338F">
        <w:t>tarea</w:t>
      </w:r>
      <w:proofErr w:type="spellEnd"/>
      <w:r w:rsidR="00C7338F">
        <w:t xml:space="preserve"> solicitada, </w:t>
      </w:r>
      <w:r w:rsidR="00BB7B38" w:rsidRPr="00B87C68">
        <w:t>la planificación prevista y cualquier consideración relevante sobre la ejecución.</w:t>
      </w:r>
      <w:r w:rsidR="001360EA" w:rsidRPr="00B87C68">
        <w:t xml:space="preserve"> </w:t>
      </w:r>
      <w:r w:rsidRPr="00B87C68">
        <w:t>En caso de que concurran circunstancias que puedan afectar al plazo o la correcta ejecución, la empresa adjudicataria lo tendrá que comunicar en este mismo plazo.</w:t>
      </w:r>
    </w:p>
    <w:p w14:paraId="4921ACC8" w14:textId="1FB33E18" w:rsidR="006A2702" w:rsidRPr="00561963" w:rsidRDefault="00F12407" w:rsidP="00DE01B6">
      <w:r w:rsidRPr="00B87C68">
        <w:t>Los plazos de entrega se fijarán en cada encargo en función de su naturaleza y complejidad</w:t>
      </w:r>
      <w:r w:rsidR="006A2702" w:rsidRPr="00B87C68">
        <w:t>.</w:t>
      </w:r>
      <w:r w:rsidR="00B00586" w:rsidRPr="00B87C68">
        <w:t xml:space="preserve"> </w:t>
      </w:r>
      <w:r w:rsidR="006A2702" w:rsidRPr="00561963">
        <w:t>Excepcionalmente, se podrán establecer plazos de urgencia debidamente justificados.</w:t>
      </w:r>
    </w:p>
    <w:p w14:paraId="73F5EB89" w14:textId="62AD40C2" w:rsidR="001D7444" w:rsidRPr="00561963" w:rsidRDefault="001D7444" w:rsidP="00DE01B6">
      <w:r w:rsidRPr="00561963">
        <w:t xml:space="preserve">La empresa adjudicataria entregará </w:t>
      </w:r>
      <w:r w:rsidR="006423BF" w:rsidRPr="00561963">
        <w:t xml:space="preserve">las </w:t>
      </w:r>
      <w:r w:rsidR="00615869" w:rsidRPr="00561963">
        <w:t>tareas</w:t>
      </w:r>
      <w:r w:rsidR="006423BF" w:rsidRPr="00561963">
        <w:t xml:space="preserve"> en formato electrónico</w:t>
      </w:r>
      <w:r w:rsidR="00A74754" w:rsidRPr="00561963">
        <w:t xml:space="preserve"> </w:t>
      </w:r>
      <w:r w:rsidR="006423BF" w:rsidRPr="00561963">
        <w:t>y de acuerdo con las condiciones establecidas en cada encargo.</w:t>
      </w:r>
    </w:p>
    <w:p w14:paraId="3DDA3825" w14:textId="28FB4903" w:rsidR="00685683" w:rsidRPr="00561963" w:rsidRDefault="00685683" w:rsidP="00DE01B6">
      <w:r w:rsidRPr="00561963">
        <w:t xml:space="preserve">La SGPE revisará </w:t>
      </w:r>
      <w:r w:rsidR="00482A5A" w:rsidRPr="00561963">
        <w:t>las tareas</w:t>
      </w:r>
      <w:r w:rsidRPr="00561963">
        <w:t xml:space="preserve"> presenta</w:t>
      </w:r>
      <w:r w:rsidR="00482A5A" w:rsidRPr="00561963">
        <w:t>das</w:t>
      </w:r>
      <w:r w:rsidRPr="00561963">
        <w:t xml:space="preserve"> verificando su adecuación al encargo formulado, el cumplimiento</w:t>
      </w:r>
      <w:r w:rsidRPr="00561963">
        <w:rPr>
          <w:vanish/>
        </w:rPr>
        <w:t>&lt;A[cumplimiento|cumplido]&gt;</w:t>
      </w:r>
      <w:r w:rsidRPr="00561963">
        <w:t xml:space="preserve"> de los requisitos técnicos mínimos y la calidad y coherencia del contenido.</w:t>
      </w:r>
    </w:p>
    <w:p w14:paraId="0FBF234D" w14:textId="4C53EA8B" w:rsidR="00E826AF" w:rsidRPr="00561963" w:rsidRDefault="00E826AF" w:rsidP="00DE01B6">
      <w:r w:rsidRPr="00561963">
        <w:t>En caso de que la persona responsable del contrato considere que un</w:t>
      </w:r>
      <w:r w:rsidR="00482A5A" w:rsidRPr="00561963">
        <w:t xml:space="preserve">a </w:t>
      </w:r>
      <w:r w:rsidR="00413F98" w:rsidRPr="00561963">
        <w:t>entreg</w:t>
      </w:r>
      <w:r w:rsidR="00482A5A" w:rsidRPr="00561963">
        <w:t>a</w:t>
      </w:r>
      <w:r w:rsidR="00F65BC6" w:rsidRPr="00561963">
        <w:t xml:space="preserve"> no reúne los requisitos mínimos de calidad, la empresa adjudicataria se comprometerá a realizar los ajustes necesarios para enmendar la respuesta sin que comporte ningún coste adicional</w:t>
      </w:r>
      <w:r w:rsidR="00751E1D" w:rsidRPr="00561963">
        <w:t xml:space="preserve">, en el plazo </w:t>
      </w:r>
      <w:r w:rsidR="00E36724" w:rsidRPr="00561963">
        <w:t>que se establezca, que en ningún caso podrá superar el plazo inicial de la entrega, a menos que se acuerde expresamente.</w:t>
      </w:r>
    </w:p>
    <w:p w14:paraId="37F0481D" w14:textId="54ABCD54" w:rsidR="00E36724" w:rsidRPr="00561963" w:rsidRDefault="009D4436" w:rsidP="00DE01B6">
      <w:r w:rsidRPr="00561963">
        <w:t>Una vez valida</w:t>
      </w:r>
      <w:r w:rsidR="00482A5A" w:rsidRPr="00561963">
        <w:t xml:space="preserve">da </w:t>
      </w:r>
      <w:r w:rsidR="00413F98" w:rsidRPr="00561963">
        <w:t>la entrega</w:t>
      </w:r>
      <w:r w:rsidRPr="00561963">
        <w:t>, se considerará formalmente acepta</w:t>
      </w:r>
      <w:r w:rsidR="00482A5A" w:rsidRPr="00561963">
        <w:t>da</w:t>
      </w:r>
      <w:r w:rsidRPr="00561963">
        <w:t xml:space="preserve">. Solo </w:t>
      </w:r>
      <w:r w:rsidR="00482A5A" w:rsidRPr="00561963">
        <w:t xml:space="preserve">las </w:t>
      </w:r>
      <w:r w:rsidR="00413F98" w:rsidRPr="00561963">
        <w:t>entregas</w:t>
      </w:r>
      <w:r w:rsidR="00482A5A" w:rsidRPr="00561963">
        <w:t xml:space="preserve"> </w:t>
      </w:r>
      <w:r w:rsidRPr="00561963">
        <w:t xml:space="preserve">que hayan </w:t>
      </w:r>
      <w:proofErr w:type="spellStart"/>
      <w:r w:rsidRPr="00561963">
        <w:t>sido</w:t>
      </w:r>
      <w:proofErr w:type="spellEnd"/>
      <w:r w:rsidRPr="00561963">
        <w:t xml:space="preserve"> </w:t>
      </w:r>
      <w:proofErr w:type="spellStart"/>
      <w:r w:rsidRPr="00561963">
        <w:t>expresamente</w:t>
      </w:r>
      <w:proofErr w:type="spellEnd"/>
      <w:r w:rsidRPr="00561963">
        <w:t xml:space="preserve"> </w:t>
      </w:r>
      <w:proofErr w:type="spellStart"/>
      <w:r w:rsidRPr="00561963">
        <w:t>valida</w:t>
      </w:r>
      <w:r w:rsidR="00482A5A" w:rsidRPr="00561963">
        <w:t>da</w:t>
      </w:r>
      <w:r w:rsidRPr="00561963">
        <w:t>s</w:t>
      </w:r>
      <w:proofErr w:type="spellEnd"/>
      <w:r w:rsidRPr="00561963">
        <w:t xml:space="preserve"> p</w:t>
      </w:r>
      <w:r w:rsidR="00561963" w:rsidRPr="00561963">
        <w:t>or</w:t>
      </w:r>
      <w:r w:rsidRPr="00561963">
        <w:rPr>
          <w:vanish/>
        </w:rPr>
        <w:t>&lt;A[para|por]&gt;</w:t>
      </w:r>
      <w:r w:rsidRPr="00561963">
        <w:t xml:space="preserve"> la SGPE </w:t>
      </w:r>
      <w:proofErr w:type="spellStart"/>
      <w:r w:rsidRPr="00561963">
        <w:t>podrán</w:t>
      </w:r>
      <w:proofErr w:type="spellEnd"/>
      <w:r w:rsidRPr="00561963">
        <w:t xml:space="preserve"> ser objeto de facturación.</w:t>
      </w:r>
    </w:p>
    <w:p w14:paraId="0E9119B0" w14:textId="32971E02" w:rsidR="00A45BF1" w:rsidRPr="00561963" w:rsidRDefault="00A45BF1" w:rsidP="00DE01B6">
      <w:r w:rsidRPr="00561963">
        <w:t>La SGPE no está obligada a formular un número mínimo de encargos ni a agotar la totalidad del presupuesto del contrato.</w:t>
      </w:r>
    </w:p>
    <w:p w14:paraId="1255780E" w14:textId="78323EBA" w:rsidR="46D09F29" w:rsidRPr="00561963" w:rsidRDefault="46D09F29" w:rsidP="00D456C1">
      <w:pPr>
        <w:pStyle w:val="Pargrafdellista"/>
        <w:numPr>
          <w:ilvl w:val="1"/>
          <w:numId w:val="2"/>
        </w:numPr>
        <w:rPr>
          <w:b/>
          <w:bCs/>
        </w:rPr>
      </w:pPr>
      <w:r w:rsidRPr="00561963">
        <w:rPr>
          <w:b/>
          <w:bCs/>
        </w:rPr>
        <w:t>Lugar</w:t>
      </w:r>
      <w:r w:rsidRPr="00561963">
        <w:rPr>
          <w:b/>
          <w:bCs/>
          <w:vanish/>
        </w:rPr>
        <w:t>&lt;A[Lugar|Sitio]&gt;</w:t>
      </w:r>
      <w:r w:rsidRPr="00561963">
        <w:rPr>
          <w:b/>
          <w:bCs/>
        </w:rPr>
        <w:t xml:space="preserve"> de desarrollo de los servicios</w:t>
      </w:r>
    </w:p>
    <w:p w14:paraId="6436D01C" w14:textId="4125B737" w:rsidR="7CFDC55C" w:rsidRPr="00561963" w:rsidRDefault="7CFDC55C" w:rsidP="00235A0A">
      <w:r w:rsidRPr="00561963">
        <w:t xml:space="preserve">La prestación de los servicios objeto del contrato se desarrollarán por parte de los miembros del equipo de trabajo adscrito a la ejecución del contrato en las oficinas de la empresa </w:t>
      </w:r>
      <w:r w:rsidRPr="00B87C68">
        <w:lastRenderedPageBreak/>
        <w:t>adjudicataria</w:t>
      </w:r>
      <w:r w:rsidR="00BF282C">
        <w:t xml:space="preserve">, a menos que en casos puntuales se </w:t>
      </w:r>
      <w:proofErr w:type="spellStart"/>
      <w:r w:rsidR="00BF282C">
        <w:t>requiera</w:t>
      </w:r>
      <w:proofErr w:type="spellEnd"/>
      <w:r w:rsidR="00BF282C">
        <w:t xml:space="preserve"> </w:t>
      </w:r>
      <w:proofErr w:type="spellStart"/>
      <w:r w:rsidR="00BF282C">
        <w:t>hacer</w:t>
      </w:r>
      <w:proofErr w:type="spellEnd"/>
      <w:r w:rsidR="00BF282C">
        <w:t xml:space="preserve"> </w:t>
      </w:r>
      <w:proofErr w:type="spellStart"/>
      <w:r w:rsidR="00BF282C">
        <w:t>reuniones</w:t>
      </w:r>
      <w:proofErr w:type="spellEnd"/>
      <w:r w:rsidR="00BF282C">
        <w:t xml:space="preserve"> </w:t>
      </w:r>
      <w:r w:rsidR="00561963">
        <w:t>en e</w:t>
      </w:r>
      <w:r w:rsidR="00BF282C">
        <w:t xml:space="preserve">l </w:t>
      </w:r>
      <w:proofErr w:type="spellStart"/>
      <w:r w:rsidR="00BF282C">
        <w:t>Distrito</w:t>
      </w:r>
      <w:proofErr w:type="spellEnd"/>
      <w:r w:rsidR="00BF282C">
        <w:t xml:space="preserve"> </w:t>
      </w:r>
      <w:proofErr w:type="spellStart"/>
      <w:r w:rsidR="00BF282C">
        <w:t>Administrativo</w:t>
      </w:r>
      <w:proofErr w:type="spellEnd"/>
      <w:r w:rsidR="00BF282C">
        <w:t xml:space="preserve"> </w:t>
      </w:r>
      <w:r w:rsidR="00561963">
        <w:t>o en</w:t>
      </w:r>
      <w:r w:rsidR="00BF282C">
        <w:t xml:space="preserve"> </w:t>
      </w:r>
      <w:proofErr w:type="spellStart"/>
      <w:r w:rsidR="00BF282C">
        <w:t>otras</w:t>
      </w:r>
      <w:proofErr w:type="spellEnd"/>
      <w:r w:rsidR="00BF282C">
        <w:t xml:space="preserve"> </w:t>
      </w:r>
      <w:proofErr w:type="spellStart"/>
      <w:r w:rsidR="00BF282C">
        <w:t>ubicaciones</w:t>
      </w:r>
      <w:proofErr w:type="spellEnd"/>
      <w:r w:rsidR="00BF282C">
        <w:t xml:space="preserve"> dentro </w:t>
      </w:r>
      <w:r w:rsidR="00BF282C" w:rsidRPr="00561963">
        <w:t>del ámbito territorial de Cataluña.</w:t>
      </w:r>
    </w:p>
    <w:p w14:paraId="3BC08856" w14:textId="4A8D1683" w:rsidR="00491C9C" w:rsidRPr="00561963" w:rsidRDefault="05E688D4" w:rsidP="00235A0A">
      <w:r w:rsidRPr="00561963">
        <w:t>La empresa adjudicataria realizará las reuniones de coordinación, seguimiento y evaluación del proceso y de los trabajos con el personal de la SGPE, en la ubicación y con la periodicidad que la persona titular de esta unidad determine.</w:t>
      </w:r>
    </w:p>
    <w:p w14:paraId="4CD95EFD" w14:textId="6CC2245C" w:rsidR="00491C9C" w:rsidRPr="00E57427" w:rsidRDefault="00491C9C" w:rsidP="00491C9C">
      <w:pPr>
        <w:pStyle w:val="Pargrafdellista"/>
        <w:numPr>
          <w:ilvl w:val="1"/>
          <w:numId w:val="2"/>
        </w:numPr>
        <w:rPr>
          <w:b/>
          <w:bCs/>
        </w:rPr>
      </w:pPr>
      <w:r w:rsidRPr="00E57427">
        <w:rPr>
          <w:b/>
          <w:bCs/>
        </w:rPr>
        <w:t>Disponibilidad</w:t>
      </w:r>
    </w:p>
    <w:p w14:paraId="796380ED" w14:textId="1E7FE0AD" w:rsidR="00027B24" w:rsidRPr="00561043" w:rsidRDefault="00A52EC7" w:rsidP="00C32158">
      <w:r w:rsidRPr="00687428">
        <w:t xml:space="preserve">El </w:t>
      </w:r>
      <w:proofErr w:type="spellStart"/>
      <w:r w:rsidRPr="00687428">
        <w:t>adjudicatario</w:t>
      </w:r>
      <w:proofErr w:type="spellEnd"/>
      <w:r w:rsidRPr="00687428">
        <w:t xml:space="preserve"> </w:t>
      </w:r>
      <w:proofErr w:type="spellStart"/>
      <w:r w:rsidR="00561963">
        <w:t>deberá</w:t>
      </w:r>
      <w:proofErr w:type="spellEnd"/>
      <w:r w:rsidRPr="00687428">
        <w:t xml:space="preserve"> </w:t>
      </w:r>
      <w:proofErr w:type="spellStart"/>
      <w:r w:rsidRPr="00687428">
        <w:t>disponer</w:t>
      </w:r>
      <w:proofErr w:type="spellEnd"/>
      <w:r w:rsidRPr="00687428">
        <w:t xml:space="preserve"> </w:t>
      </w:r>
      <w:r w:rsidR="00816FA3" w:rsidRPr="00687428">
        <w:t>de un horario de atención t</w:t>
      </w:r>
      <w:r w:rsidR="002340CF" w:rsidRPr="00687428">
        <w:t xml:space="preserve">elefónica </w:t>
      </w:r>
      <w:r w:rsidR="007B771A" w:rsidRPr="00687428">
        <w:t>y a través de plataformas de reunión virtual</w:t>
      </w:r>
      <w:r w:rsidR="00ED29CC" w:rsidRPr="00687428">
        <w:t xml:space="preserve"> de un mínimo</w:t>
      </w:r>
      <w:r w:rsidR="0098489B" w:rsidRPr="00687428">
        <w:t xml:space="preserve"> </w:t>
      </w:r>
      <w:r w:rsidR="0018429E" w:rsidRPr="00687428">
        <w:t xml:space="preserve">de ocho horas en </w:t>
      </w:r>
      <w:r w:rsidR="00931439" w:rsidRPr="00687428">
        <w:t>horario de mañana y tarde del lunes al viernes (días laborables)</w:t>
      </w:r>
      <w:r w:rsidR="006D33F3" w:rsidRPr="00687428">
        <w:t xml:space="preserve"> de 9 a 14 horas y de 15 a 18 horas.</w:t>
      </w:r>
    </w:p>
    <w:p w14:paraId="7376F927" w14:textId="36C30814" w:rsidR="009C2729" w:rsidRPr="00B87C68" w:rsidRDefault="00693CE4" w:rsidP="00D456C1">
      <w:pPr>
        <w:pStyle w:val="Pargrafdellista"/>
        <w:numPr>
          <w:ilvl w:val="0"/>
          <w:numId w:val="2"/>
        </w:numPr>
        <w:rPr>
          <w:b/>
        </w:rPr>
      </w:pPr>
      <w:r w:rsidRPr="00B87C68">
        <w:rPr>
          <w:b/>
        </w:rPr>
        <w:t>Equipo</w:t>
      </w:r>
      <w:r w:rsidR="00EE365B" w:rsidRPr="00B87C68">
        <w:rPr>
          <w:b/>
        </w:rPr>
        <w:t xml:space="preserve"> </w:t>
      </w:r>
      <w:r w:rsidR="00CF7A63" w:rsidRPr="00B87C68">
        <w:rPr>
          <w:b/>
        </w:rPr>
        <w:t xml:space="preserve">de trabajo </w:t>
      </w:r>
      <w:r w:rsidR="00EE365B" w:rsidRPr="00B87C68">
        <w:rPr>
          <w:b/>
        </w:rPr>
        <w:t>mínimo</w:t>
      </w:r>
      <w:r w:rsidRPr="00B87C68">
        <w:rPr>
          <w:b/>
        </w:rPr>
        <w:t xml:space="preserve"> adscrito al contrato</w:t>
      </w:r>
    </w:p>
    <w:tbl>
      <w:tblPr>
        <w:tblStyle w:val="Taulaambquadrcula"/>
        <w:tblW w:w="8789" w:type="dxa"/>
        <w:tblInd w:w="-5" w:type="dxa"/>
        <w:tblLook w:val="04A0" w:firstRow="1" w:lastRow="0" w:firstColumn="1" w:lastColumn="0" w:noHBand="0" w:noVBand="1"/>
      </w:tblPr>
      <w:tblGrid>
        <w:gridCol w:w="2835"/>
        <w:gridCol w:w="5954"/>
      </w:tblGrid>
      <w:tr w:rsidR="00D81D3F" w:rsidRPr="00B87C68" w14:paraId="3FBA1C00" w14:textId="77777777" w:rsidTr="00D81D3F">
        <w:trPr>
          <w:trHeight w:val="302"/>
        </w:trPr>
        <w:tc>
          <w:tcPr>
            <w:tcW w:w="2835" w:type="dxa"/>
            <w:vAlign w:val="center"/>
            <w:hideMark/>
          </w:tcPr>
          <w:p w14:paraId="02C5DA64" w14:textId="35FD7529" w:rsidR="00D81D3F" w:rsidRPr="00B87C68" w:rsidRDefault="00D81D3F" w:rsidP="00F23D7F">
            <w:pPr>
              <w:spacing w:after="0"/>
              <w:rPr>
                <w:rFonts w:eastAsia="Times New Roman" w:cs="Arial"/>
                <w:b/>
                <w:bCs/>
                <w:szCs w:val="22"/>
              </w:rPr>
            </w:pPr>
            <w:bookmarkStart w:id="0" w:name="_Hlk223953313"/>
            <w:r w:rsidRPr="00B87C68">
              <w:rPr>
                <w:rFonts w:eastAsia="Times New Roman" w:cs="Arial"/>
                <w:b/>
                <w:bCs/>
                <w:szCs w:val="22"/>
              </w:rPr>
              <w:t>Perfil</w:t>
            </w:r>
          </w:p>
        </w:tc>
        <w:tc>
          <w:tcPr>
            <w:tcW w:w="5954" w:type="dxa"/>
            <w:vAlign w:val="center"/>
            <w:hideMark/>
          </w:tcPr>
          <w:p w14:paraId="7B57D750" w14:textId="77777777" w:rsidR="00D81D3F" w:rsidRPr="00B87C68" w:rsidRDefault="00D81D3F" w:rsidP="00F23D7F">
            <w:pPr>
              <w:spacing w:after="0"/>
              <w:rPr>
                <w:rFonts w:eastAsia="Times New Roman" w:cs="Arial"/>
                <w:b/>
                <w:bCs/>
                <w:szCs w:val="22"/>
              </w:rPr>
            </w:pPr>
            <w:r w:rsidRPr="00B87C68">
              <w:rPr>
                <w:rFonts w:eastAsia="Times New Roman" w:cs="Arial"/>
                <w:b/>
                <w:bCs/>
                <w:szCs w:val="22"/>
              </w:rPr>
              <w:t>Función principal</w:t>
            </w:r>
          </w:p>
        </w:tc>
      </w:tr>
      <w:tr w:rsidR="00074C07" w:rsidRPr="00074C07" w14:paraId="445BCD98" w14:textId="77777777" w:rsidTr="00D81D3F">
        <w:trPr>
          <w:trHeight w:val="619"/>
        </w:trPr>
        <w:tc>
          <w:tcPr>
            <w:tcW w:w="2835" w:type="dxa"/>
            <w:vAlign w:val="center"/>
            <w:hideMark/>
          </w:tcPr>
          <w:p w14:paraId="61D1107A" w14:textId="56E9720A" w:rsidR="00D81D3F" w:rsidRPr="00074C07" w:rsidRDefault="00D81D3F" w:rsidP="00F23D7F">
            <w:pPr>
              <w:spacing w:after="0"/>
              <w:rPr>
                <w:rFonts w:eastAsia="Times New Roman" w:cs="Arial"/>
              </w:rPr>
            </w:pPr>
            <w:r w:rsidRPr="00074C07">
              <w:rPr>
                <w:rFonts w:eastAsia="Times New Roman" w:cs="Arial"/>
              </w:rPr>
              <w:t>Coordinación técnica del proyecto (perfil sénior)</w:t>
            </w:r>
          </w:p>
        </w:tc>
        <w:tc>
          <w:tcPr>
            <w:tcW w:w="5954" w:type="dxa"/>
            <w:vAlign w:val="center"/>
            <w:hideMark/>
          </w:tcPr>
          <w:p w14:paraId="2C72086A" w14:textId="4ED1A100" w:rsidR="00D81D3F" w:rsidRPr="00074C07" w:rsidRDefault="00D81D3F" w:rsidP="17185F56">
            <w:pPr>
              <w:spacing w:after="0"/>
              <w:rPr>
                <w:rFonts w:eastAsia="Times New Roman" w:cs="Arial"/>
              </w:rPr>
            </w:pPr>
            <w:r w:rsidRPr="00074C07">
              <w:rPr>
                <w:rFonts w:eastAsia="Times New Roman" w:cs="Arial"/>
              </w:rPr>
              <w:t>Responsable técnico de los trabajos, supervisión metodológica de los encargos y coordinación con la SGPE a efectos del seguimiento del contrato</w:t>
            </w:r>
          </w:p>
        </w:tc>
      </w:tr>
      <w:tr w:rsidR="00074C07" w:rsidRPr="00074C07" w14:paraId="5E14EC1F" w14:textId="77777777" w:rsidTr="00D81D3F">
        <w:trPr>
          <w:trHeight w:val="619"/>
        </w:trPr>
        <w:tc>
          <w:tcPr>
            <w:tcW w:w="2835" w:type="dxa"/>
            <w:vAlign w:val="center"/>
            <w:hideMark/>
          </w:tcPr>
          <w:p w14:paraId="10EB0AA0" w14:textId="57D22C8D" w:rsidR="00D81D3F" w:rsidRPr="00074C07" w:rsidRDefault="00D81D3F" w:rsidP="002B59D5">
            <w:pPr>
              <w:spacing w:after="0"/>
              <w:rPr>
                <w:rFonts w:eastAsia="Times New Roman" w:cs="Arial"/>
                <w:szCs w:val="22"/>
              </w:rPr>
            </w:pPr>
            <w:proofErr w:type="spellStart"/>
            <w:r w:rsidRPr="00074C07">
              <w:rPr>
                <w:rFonts w:eastAsia="Times New Roman" w:cs="Arial"/>
                <w:szCs w:val="22"/>
              </w:rPr>
              <w:t>Gestión</w:t>
            </w:r>
            <w:proofErr w:type="spellEnd"/>
            <w:r w:rsidRPr="00074C07">
              <w:rPr>
                <w:rFonts w:eastAsia="Times New Roman" w:cs="Arial"/>
                <w:szCs w:val="22"/>
              </w:rPr>
              <w:t xml:space="preserve"> de </w:t>
            </w:r>
            <w:proofErr w:type="spellStart"/>
            <w:r w:rsidRPr="00074C07">
              <w:rPr>
                <w:rFonts w:eastAsia="Times New Roman" w:cs="Arial"/>
                <w:szCs w:val="22"/>
              </w:rPr>
              <w:t>proyectos</w:t>
            </w:r>
            <w:proofErr w:type="spellEnd"/>
            <w:r w:rsidRPr="00074C07">
              <w:rPr>
                <w:rFonts w:eastAsia="Times New Roman" w:cs="Arial"/>
                <w:szCs w:val="22"/>
              </w:rPr>
              <w:t xml:space="preserve"> (perfil </w:t>
            </w:r>
            <w:proofErr w:type="spellStart"/>
            <w:r w:rsidRPr="00074C07">
              <w:rPr>
                <w:rFonts w:eastAsia="Times New Roman" w:cs="Arial"/>
                <w:szCs w:val="22"/>
              </w:rPr>
              <w:t>medio</w:t>
            </w:r>
            <w:proofErr w:type="spellEnd"/>
            <w:r w:rsidRPr="00074C07">
              <w:rPr>
                <w:rFonts w:eastAsia="Times New Roman" w:cs="Arial"/>
                <w:szCs w:val="22"/>
              </w:rPr>
              <w:t>)</w:t>
            </w:r>
          </w:p>
        </w:tc>
        <w:tc>
          <w:tcPr>
            <w:tcW w:w="5954" w:type="dxa"/>
            <w:vAlign w:val="center"/>
            <w:hideMark/>
          </w:tcPr>
          <w:p w14:paraId="1ABEDC8D" w14:textId="691A509E" w:rsidR="00D81D3F" w:rsidRPr="00074C07" w:rsidRDefault="00D81D3F" w:rsidP="002B59D5">
            <w:pPr>
              <w:spacing w:after="0"/>
              <w:rPr>
                <w:rFonts w:eastAsia="Times New Roman" w:cs="Arial"/>
              </w:rPr>
            </w:pPr>
            <w:r w:rsidRPr="00074C07">
              <w:rPr>
                <w:rFonts w:eastAsia="Times New Roman" w:cs="Arial"/>
              </w:rPr>
              <w:t>Asesoramiento especializado y elaboración de documentación técnica relacionada con los espacios controlados de prueba</w:t>
            </w:r>
          </w:p>
          <w:p w14:paraId="24035DC4" w14:textId="271FDB4D" w:rsidR="00D81D3F" w:rsidRPr="00074C07" w:rsidRDefault="00D81D3F" w:rsidP="002B59D5">
            <w:pPr>
              <w:spacing w:after="0"/>
              <w:rPr>
                <w:rFonts w:eastAsia="Times New Roman" w:cs="Arial"/>
              </w:rPr>
            </w:pPr>
          </w:p>
        </w:tc>
      </w:tr>
      <w:tr w:rsidR="00074C07" w:rsidRPr="00074C07" w14:paraId="5226CB8D" w14:textId="77777777" w:rsidTr="00D81D3F">
        <w:trPr>
          <w:trHeight w:val="619"/>
        </w:trPr>
        <w:tc>
          <w:tcPr>
            <w:tcW w:w="2835" w:type="dxa"/>
            <w:vAlign w:val="center"/>
            <w:hideMark/>
          </w:tcPr>
          <w:p w14:paraId="63B34FEE" w14:textId="547C6E8C" w:rsidR="00D81D3F" w:rsidRPr="00074C07" w:rsidRDefault="00D81D3F" w:rsidP="002B59D5">
            <w:pPr>
              <w:spacing w:after="0"/>
              <w:rPr>
                <w:rFonts w:eastAsia="Times New Roman" w:cs="Arial"/>
                <w:szCs w:val="22"/>
              </w:rPr>
            </w:pPr>
            <w:proofErr w:type="spellStart"/>
            <w:r w:rsidRPr="00074C07">
              <w:rPr>
                <w:rFonts w:eastAsia="Times New Roman" w:cs="Arial"/>
                <w:szCs w:val="22"/>
              </w:rPr>
              <w:t>Gestión</w:t>
            </w:r>
            <w:proofErr w:type="spellEnd"/>
            <w:r w:rsidRPr="00074C07">
              <w:rPr>
                <w:rFonts w:eastAsia="Times New Roman" w:cs="Arial"/>
                <w:szCs w:val="22"/>
              </w:rPr>
              <w:t xml:space="preserve"> del </w:t>
            </w:r>
            <w:proofErr w:type="spellStart"/>
            <w:r w:rsidRPr="00074C07">
              <w:rPr>
                <w:rFonts w:eastAsia="Times New Roman" w:cs="Arial"/>
                <w:szCs w:val="22"/>
              </w:rPr>
              <w:t>conocimiento</w:t>
            </w:r>
            <w:proofErr w:type="spellEnd"/>
            <w:r w:rsidRPr="00074C07">
              <w:rPr>
                <w:rFonts w:eastAsia="Times New Roman" w:cs="Arial"/>
                <w:szCs w:val="22"/>
              </w:rPr>
              <w:t xml:space="preserve"> y </w:t>
            </w:r>
            <w:proofErr w:type="spellStart"/>
            <w:r w:rsidRPr="00074C07">
              <w:rPr>
                <w:rFonts w:eastAsia="Times New Roman" w:cs="Arial"/>
                <w:szCs w:val="22"/>
              </w:rPr>
              <w:t>comunicación</w:t>
            </w:r>
            <w:proofErr w:type="spellEnd"/>
            <w:r w:rsidRPr="00074C07">
              <w:rPr>
                <w:rFonts w:eastAsia="Times New Roman" w:cs="Arial"/>
                <w:szCs w:val="22"/>
              </w:rPr>
              <w:t xml:space="preserve"> (perfil júnior)</w:t>
            </w:r>
          </w:p>
        </w:tc>
        <w:tc>
          <w:tcPr>
            <w:tcW w:w="5954" w:type="dxa"/>
            <w:vAlign w:val="center"/>
            <w:hideMark/>
          </w:tcPr>
          <w:p w14:paraId="710E4229" w14:textId="102081E0" w:rsidR="00D81D3F" w:rsidRPr="00074C07" w:rsidRDefault="00C24BCC" w:rsidP="002B59D5">
            <w:pPr>
              <w:spacing w:after="0"/>
              <w:rPr>
                <w:rFonts w:eastAsia="Times New Roman" w:cs="Arial"/>
              </w:rPr>
            </w:pPr>
            <w:proofErr w:type="spellStart"/>
            <w:r w:rsidRPr="00074C07">
              <w:rPr>
                <w:rFonts w:eastAsia="Times New Roman" w:cs="Arial"/>
              </w:rPr>
              <w:t>Búsuqeda</w:t>
            </w:r>
            <w:proofErr w:type="spellEnd"/>
            <w:r w:rsidR="00D81D3F" w:rsidRPr="00074C07">
              <w:rPr>
                <w:rFonts w:eastAsia="Times New Roman" w:cs="Arial"/>
                <w:vanish/>
              </w:rPr>
              <w:t>&lt;A[Investigación|Búsqueda]&gt;</w:t>
            </w:r>
            <w:r w:rsidR="00D81D3F" w:rsidRPr="00074C07">
              <w:rPr>
                <w:rFonts w:eastAsia="Times New Roman" w:cs="Arial"/>
              </w:rPr>
              <w:t xml:space="preserve">, tratamiento de </w:t>
            </w:r>
            <w:proofErr w:type="spellStart"/>
            <w:r w:rsidR="00D81D3F" w:rsidRPr="00074C07">
              <w:rPr>
                <w:rFonts w:eastAsia="Times New Roman" w:cs="Arial"/>
              </w:rPr>
              <w:t>información</w:t>
            </w:r>
            <w:proofErr w:type="spellEnd"/>
            <w:r w:rsidR="00D81D3F" w:rsidRPr="00074C07">
              <w:rPr>
                <w:rFonts w:eastAsia="Times New Roman" w:cs="Arial"/>
              </w:rPr>
              <w:t xml:space="preserve"> y </w:t>
            </w:r>
            <w:proofErr w:type="spellStart"/>
            <w:r w:rsidRPr="00074C07">
              <w:rPr>
                <w:rFonts w:eastAsia="Times New Roman" w:cs="Arial"/>
              </w:rPr>
              <w:t>soporte</w:t>
            </w:r>
            <w:proofErr w:type="spellEnd"/>
            <w:r w:rsidR="00D81D3F" w:rsidRPr="00074C07">
              <w:rPr>
                <w:rFonts w:eastAsia="Times New Roman" w:cs="Arial"/>
                <w:vanish/>
              </w:rPr>
              <w:t>&lt;A[apoyo|soporte]&gt;</w:t>
            </w:r>
            <w:r w:rsidR="00D81D3F" w:rsidRPr="00074C07">
              <w:rPr>
                <w:rFonts w:eastAsia="Times New Roman" w:cs="Arial"/>
              </w:rPr>
              <w:t xml:space="preserve"> documental en </w:t>
            </w:r>
            <w:proofErr w:type="spellStart"/>
            <w:r w:rsidR="00D81D3F" w:rsidRPr="00074C07">
              <w:rPr>
                <w:rFonts w:eastAsia="Times New Roman" w:cs="Arial"/>
              </w:rPr>
              <w:t>relación</w:t>
            </w:r>
            <w:proofErr w:type="spellEnd"/>
            <w:r w:rsidR="00D81D3F" w:rsidRPr="00074C07">
              <w:rPr>
                <w:rFonts w:eastAsia="Times New Roman" w:cs="Arial"/>
              </w:rPr>
              <w:t xml:space="preserve"> con los espacios controlados de prueba</w:t>
            </w:r>
          </w:p>
        </w:tc>
      </w:tr>
      <w:bookmarkEnd w:id="0"/>
    </w:tbl>
    <w:p w14:paraId="4575D431" w14:textId="77777777" w:rsidR="00D81D3F" w:rsidRPr="00074C07" w:rsidRDefault="00D81D3F" w:rsidP="00D81D3F">
      <w:pPr>
        <w:spacing w:after="0"/>
      </w:pPr>
    </w:p>
    <w:p w14:paraId="70C4EA87" w14:textId="0F19247F" w:rsidR="4EE94115" w:rsidRPr="00074C07" w:rsidRDefault="4EE94115" w:rsidP="00D81D3F">
      <w:pPr>
        <w:spacing w:after="0"/>
      </w:pPr>
      <w:r w:rsidRPr="00074C07">
        <w:t xml:space="preserve">Los </w:t>
      </w:r>
      <w:proofErr w:type="spellStart"/>
      <w:r w:rsidRPr="00074C07">
        <w:t>miembros</w:t>
      </w:r>
      <w:proofErr w:type="spellEnd"/>
      <w:r w:rsidRPr="00074C07">
        <w:t xml:space="preserve"> del equipo </w:t>
      </w:r>
      <w:proofErr w:type="spellStart"/>
      <w:r w:rsidR="00F558C9" w:rsidRPr="00074C07">
        <w:t>deben</w:t>
      </w:r>
      <w:proofErr w:type="spellEnd"/>
      <w:r w:rsidRPr="00074C07">
        <w:t xml:space="preserve"> contar con la formación siguiente: </w:t>
      </w:r>
    </w:p>
    <w:p w14:paraId="6DE7F84E" w14:textId="77777777" w:rsidR="001A07C4" w:rsidRPr="00074C07" w:rsidRDefault="001A07C4" w:rsidP="00D81D3F">
      <w:pPr>
        <w:spacing w:after="0"/>
      </w:pPr>
    </w:p>
    <w:p w14:paraId="3C1D037E" w14:textId="30379012" w:rsidR="4EE94115" w:rsidRPr="00074C07" w:rsidRDefault="4EE94115" w:rsidP="00D456C1">
      <w:pPr>
        <w:pStyle w:val="Pargrafdellista"/>
        <w:numPr>
          <w:ilvl w:val="0"/>
          <w:numId w:val="3"/>
        </w:numPr>
      </w:pPr>
      <w:r w:rsidRPr="00074C07">
        <w:t xml:space="preserve">Titulación </w:t>
      </w:r>
      <w:r w:rsidR="00AE2736" w:rsidRPr="00074C07">
        <w:t xml:space="preserve">oficial </w:t>
      </w:r>
      <w:r w:rsidRPr="00074C07">
        <w:t xml:space="preserve">de </w:t>
      </w:r>
      <w:r w:rsidR="00AE2736" w:rsidRPr="00074C07">
        <w:t xml:space="preserve">nivel universitario de </w:t>
      </w:r>
      <w:r w:rsidRPr="00074C07">
        <w:t>grado</w:t>
      </w:r>
      <w:r w:rsidR="00AE2736" w:rsidRPr="00074C07">
        <w:t>,</w:t>
      </w:r>
      <w:r w:rsidR="00BF7625" w:rsidRPr="00074C07">
        <w:t xml:space="preserve"> </w:t>
      </w:r>
      <w:r w:rsidRPr="00074C07">
        <w:t>licenciatura</w:t>
      </w:r>
      <w:r w:rsidR="00AE2736" w:rsidRPr="00074C07">
        <w:t>, ingeniería o arquitectura.</w:t>
      </w:r>
    </w:p>
    <w:p w14:paraId="34C1B61F" w14:textId="2B23583E" w:rsidR="1C9875FB" w:rsidRPr="00074C07" w:rsidRDefault="1C9875FB" w:rsidP="17185F56">
      <w:r w:rsidRPr="00074C07">
        <w:t xml:space="preserve">Esta formación se acreditará mediante </w:t>
      </w:r>
      <w:r w:rsidR="00902C51" w:rsidRPr="00074C07">
        <w:t>la a</w:t>
      </w:r>
      <w:r w:rsidRPr="00074C07">
        <w:t>portación de los títulos correspondientes.</w:t>
      </w:r>
    </w:p>
    <w:p w14:paraId="049DE825" w14:textId="26789094" w:rsidR="008C511A" w:rsidRPr="00074C07" w:rsidRDefault="76FAC2EA" w:rsidP="008C511A">
      <w:r w:rsidRPr="00074C07">
        <w:t xml:space="preserve">Los </w:t>
      </w:r>
      <w:proofErr w:type="spellStart"/>
      <w:r w:rsidRPr="00074C07">
        <w:t>miembros</w:t>
      </w:r>
      <w:proofErr w:type="spellEnd"/>
      <w:r w:rsidRPr="00074C07">
        <w:t xml:space="preserve"> del equipo </w:t>
      </w:r>
      <w:proofErr w:type="spellStart"/>
      <w:r w:rsidR="00EE1DFF" w:rsidRPr="00074C07">
        <w:t>deben</w:t>
      </w:r>
      <w:proofErr w:type="spellEnd"/>
      <w:r w:rsidR="00EE1DFF" w:rsidRPr="00074C07">
        <w:t xml:space="preserve"> </w:t>
      </w:r>
      <w:r w:rsidRPr="00074C07">
        <w:t xml:space="preserve">contar con </w:t>
      </w:r>
      <w:proofErr w:type="spellStart"/>
      <w:r w:rsidRPr="00074C07">
        <w:rPr>
          <w:rFonts w:eastAsia="Arial" w:cs="Arial"/>
        </w:rPr>
        <w:t>experiencia</w:t>
      </w:r>
      <w:proofErr w:type="spellEnd"/>
      <w:r w:rsidRPr="00074C07">
        <w:rPr>
          <w:rFonts w:eastAsia="Arial" w:cs="Arial"/>
        </w:rPr>
        <w:t xml:space="preserve"> acreditada en la </w:t>
      </w:r>
      <w:proofErr w:type="spellStart"/>
      <w:r w:rsidRPr="00074C07">
        <w:rPr>
          <w:rFonts w:eastAsia="Arial" w:cs="Arial"/>
        </w:rPr>
        <w:t>prestación</w:t>
      </w:r>
      <w:proofErr w:type="spellEnd"/>
      <w:r w:rsidRPr="00074C07">
        <w:rPr>
          <w:rFonts w:eastAsia="Arial" w:cs="Arial"/>
        </w:rPr>
        <w:t xml:space="preserve"> de servicios de asesoramiento</w:t>
      </w:r>
      <w:r w:rsidR="008C511A" w:rsidRPr="00074C07">
        <w:rPr>
          <w:rFonts w:eastAsia="Arial" w:cs="Arial"/>
        </w:rPr>
        <w:t xml:space="preserve"> </w:t>
      </w:r>
      <w:r w:rsidRPr="00074C07">
        <w:rPr>
          <w:rFonts w:eastAsia="Arial" w:cs="Arial"/>
        </w:rPr>
        <w:t>para administraciones públicas</w:t>
      </w:r>
      <w:r w:rsidR="518C1E99" w:rsidRPr="00074C07">
        <w:rPr>
          <w:rFonts w:eastAsia="Arial" w:cs="Arial"/>
        </w:rPr>
        <w:t xml:space="preserve"> o entidades del sector público</w:t>
      </w:r>
      <w:r w:rsidRPr="00074C07">
        <w:rPr>
          <w:rFonts w:eastAsia="Arial" w:cs="Arial"/>
        </w:rPr>
        <w:t>, con los requisitos mínimos siguientes por perfil: </w:t>
      </w:r>
    </w:p>
    <w:p w14:paraId="4E45E1B7" w14:textId="61E134A1" w:rsidR="000B7DE3" w:rsidRPr="00074C07" w:rsidRDefault="56792E36" w:rsidP="00D456C1">
      <w:pPr>
        <w:pStyle w:val="Pargrafdellista"/>
        <w:numPr>
          <w:ilvl w:val="0"/>
          <w:numId w:val="3"/>
        </w:numPr>
        <w:rPr>
          <w:rFonts w:eastAsia="Times"/>
        </w:rPr>
      </w:pPr>
      <w:r w:rsidRPr="00074C07">
        <w:rPr>
          <w:rFonts w:eastAsia="Arial" w:cs="Arial"/>
        </w:rPr>
        <w:t xml:space="preserve">Coordinación técnica (perfil sénior): 2 proyectos de innovación pública o promoción económica para administraciones públicas </w:t>
      </w:r>
      <w:r w:rsidR="00D15323" w:rsidRPr="00074C07">
        <w:rPr>
          <w:rFonts w:eastAsia="Arial" w:cs="Arial"/>
        </w:rPr>
        <w:t xml:space="preserve">o entidades del sector público </w:t>
      </w:r>
      <w:r w:rsidRPr="00074C07">
        <w:rPr>
          <w:rFonts w:eastAsia="Arial" w:cs="Arial"/>
        </w:rPr>
        <w:t xml:space="preserve">en rol de responsable o coordinador, y al menos 1 </w:t>
      </w:r>
      <w:proofErr w:type="spellStart"/>
      <w:r w:rsidRPr="00074C07">
        <w:rPr>
          <w:rFonts w:eastAsia="Arial" w:cs="Arial"/>
        </w:rPr>
        <w:t>proyecto</w:t>
      </w:r>
      <w:proofErr w:type="spellEnd"/>
      <w:r w:rsidRPr="00074C07">
        <w:rPr>
          <w:rFonts w:eastAsia="Arial" w:cs="Arial"/>
        </w:rPr>
        <w:t xml:space="preserve"> de </w:t>
      </w:r>
      <w:proofErr w:type="spellStart"/>
      <w:r w:rsidRPr="00074C07">
        <w:rPr>
          <w:rFonts w:eastAsia="Arial" w:cs="Arial"/>
        </w:rPr>
        <w:t>sandbox</w:t>
      </w:r>
      <w:proofErr w:type="spellEnd"/>
      <w:r w:rsidRPr="00074C07">
        <w:rPr>
          <w:rFonts w:eastAsia="Arial" w:cs="Arial"/>
        </w:rPr>
        <w:t xml:space="preserve"> o </w:t>
      </w:r>
      <w:proofErr w:type="spellStart"/>
      <w:r w:rsidRPr="00074C07">
        <w:rPr>
          <w:rFonts w:eastAsia="Arial" w:cs="Arial"/>
        </w:rPr>
        <w:t>e</w:t>
      </w:r>
      <w:r w:rsidR="03D19090" w:rsidRPr="00074C07">
        <w:rPr>
          <w:rFonts w:eastAsia="Arial" w:cs="Arial"/>
        </w:rPr>
        <w:t>spacio</w:t>
      </w:r>
      <w:proofErr w:type="spellEnd"/>
      <w:r w:rsidRPr="00074C07">
        <w:rPr>
          <w:rFonts w:eastAsia="Arial" w:cs="Arial"/>
        </w:rPr>
        <w:t xml:space="preserve"> </w:t>
      </w:r>
      <w:proofErr w:type="spellStart"/>
      <w:r w:rsidRPr="00074C07">
        <w:rPr>
          <w:rFonts w:eastAsia="Arial" w:cs="Arial"/>
        </w:rPr>
        <w:t>controlado</w:t>
      </w:r>
      <w:proofErr w:type="spellEnd"/>
      <w:r w:rsidRPr="00074C07">
        <w:rPr>
          <w:rFonts w:eastAsia="Arial" w:cs="Arial"/>
        </w:rPr>
        <w:t xml:space="preserve"> de prueba, todos en los últimos </w:t>
      </w:r>
      <w:r w:rsidR="00F44600" w:rsidRPr="00074C07">
        <w:rPr>
          <w:rFonts w:eastAsia="Arial" w:cs="Arial"/>
        </w:rPr>
        <w:t>5</w:t>
      </w:r>
      <w:r w:rsidRPr="00074C07">
        <w:rPr>
          <w:rFonts w:eastAsia="Arial" w:cs="Arial"/>
        </w:rPr>
        <w:t xml:space="preserve"> años.</w:t>
      </w:r>
    </w:p>
    <w:p w14:paraId="62C20204" w14:textId="60FC0A1B" w:rsidR="000B7DE3" w:rsidRPr="00D456C1" w:rsidRDefault="56792E36" w:rsidP="00D456C1">
      <w:pPr>
        <w:pStyle w:val="Pargrafdellista"/>
        <w:numPr>
          <w:ilvl w:val="0"/>
          <w:numId w:val="3"/>
        </w:numPr>
        <w:rPr>
          <w:rFonts w:eastAsia="Arial" w:cs="Arial"/>
          <w:color w:val="000000" w:themeColor="text1"/>
        </w:rPr>
      </w:pPr>
      <w:r w:rsidRPr="00D456C1">
        <w:rPr>
          <w:rFonts w:eastAsia="Arial" w:cs="Arial"/>
          <w:color w:val="000000" w:themeColor="text1"/>
        </w:rPr>
        <w:t>Gestión de proyectos (perfil medio): 1 proyecto de innovación pública o</w:t>
      </w:r>
      <w:r w:rsidR="036948E4" w:rsidRPr="00D456C1">
        <w:rPr>
          <w:rFonts w:eastAsia="Arial" w:cs="Arial"/>
          <w:color w:val="000000" w:themeColor="text1"/>
        </w:rPr>
        <w:t xml:space="preserve"> de elaboración de análisis o informes técnicos</w:t>
      </w:r>
      <w:r w:rsidRPr="00D456C1">
        <w:rPr>
          <w:rFonts w:eastAsia="Arial" w:cs="Arial"/>
          <w:color w:val="000000" w:themeColor="text1"/>
        </w:rPr>
        <w:t xml:space="preserve"> en el marco de programas de política pública en rol de gestión, en los últimos</w:t>
      </w:r>
      <w:r w:rsidRPr="00372AA8">
        <w:rPr>
          <w:rFonts w:eastAsia="Arial" w:cs="Arial"/>
        </w:rPr>
        <w:t xml:space="preserve"> </w:t>
      </w:r>
      <w:r w:rsidR="00F44600" w:rsidRPr="00372AA8">
        <w:rPr>
          <w:rFonts w:eastAsia="Arial" w:cs="Arial"/>
        </w:rPr>
        <w:t>5</w:t>
      </w:r>
      <w:r w:rsidRPr="00372AA8">
        <w:rPr>
          <w:rFonts w:eastAsia="Arial" w:cs="Arial"/>
        </w:rPr>
        <w:t xml:space="preserve"> años</w:t>
      </w:r>
      <w:r w:rsidRPr="00D456C1">
        <w:rPr>
          <w:rFonts w:eastAsia="Arial" w:cs="Arial"/>
          <w:color w:val="000000" w:themeColor="text1"/>
        </w:rPr>
        <w:t>.</w:t>
      </w:r>
    </w:p>
    <w:p w14:paraId="060AD526" w14:textId="21A69BD1" w:rsidR="56792E36" w:rsidRPr="00D456C1" w:rsidRDefault="56792E36" w:rsidP="00D456C1">
      <w:pPr>
        <w:pStyle w:val="Pargrafdellista"/>
        <w:numPr>
          <w:ilvl w:val="0"/>
          <w:numId w:val="3"/>
        </w:numPr>
        <w:rPr>
          <w:rFonts w:eastAsia="Arial" w:cs="Arial"/>
          <w:color w:val="000000" w:themeColor="text1"/>
        </w:rPr>
      </w:pPr>
      <w:r w:rsidRPr="00D456C1">
        <w:rPr>
          <w:rFonts w:eastAsia="Arial" w:cs="Arial"/>
          <w:color w:val="000000" w:themeColor="text1"/>
        </w:rPr>
        <w:t>Gestión del conocimiento y comunicación (perfil júnior): 1 proyecto en producción de conocimiento, documentación de procesos</w:t>
      </w:r>
      <w:r w:rsidR="6741F1F2" w:rsidRPr="00D456C1">
        <w:rPr>
          <w:rFonts w:eastAsia="Arial" w:cs="Arial"/>
          <w:color w:val="000000" w:themeColor="text1"/>
        </w:rPr>
        <w:t>,</w:t>
      </w:r>
      <w:r w:rsidR="7D4E8B68" w:rsidRPr="00D456C1">
        <w:rPr>
          <w:rFonts w:eastAsia="Arial" w:cs="Arial"/>
          <w:color w:val="000000" w:themeColor="text1"/>
        </w:rPr>
        <w:t xml:space="preserve"> elaboración de informes </w:t>
      </w:r>
      <w:r w:rsidRPr="00D456C1">
        <w:rPr>
          <w:rFonts w:eastAsia="Arial" w:cs="Arial"/>
          <w:color w:val="000000" w:themeColor="text1"/>
        </w:rPr>
        <w:t>o comunicación institucional para administraciones públicas</w:t>
      </w:r>
      <w:r w:rsidR="711CBE81" w:rsidRPr="00D456C1">
        <w:rPr>
          <w:rFonts w:eastAsia="Arial" w:cs="Arial"/>
          <w:color w:val="000000" w:themeColor="text1"/>
        </w:rPr>
        <w:t xml:space="preserve"> o entidades del sector público</w:t>
      </w:r>
      <w:r w:rsidRPr="00D456C1">
        <w:rPr>
          <w:rFonts w:eastAsia="Arial" w:cs="Arial"/>
          <w:color w:val="000000" w:themeColor="text1"/>
        </w:rPr>
        <w:t>, en los últim</w:t>
      </w:r>
      <w:r w:rsidRPr="00372AA8">
        <w:rPr>
          <w:rFonts w:eastAsia="Arial" w:cs="Arial"/>
        </w:rPr>
        <w:t xml:space="preserve">os </w:t>
      </w:r>
      <w:r w:rsidR="00F44600" w:rsidRPr="00372AA8">
        <w:rPr>
          <w:rFonts w:eastAsia="Arial" w:cs="Arial"/>
        </w:rPr>
        <w:t>5</w:t>
      </w:r>
      <w:r w:rsidRPr="00372AA8">
        <w:rPr>
          <w:rFonts w:eastAsia="Arial" w:cs="Arial"/>
        </w:rPr>
        <w:t xml:space="preserve"> años</w:t>
      </w:r>
      <w:r w:rsidRPr="00D456C1">
        <w:rPr>
          <w:rFonts w:eastAsia="Arial" w:cs="Arial"/>
          <w:color w:val="000000" w:themeColor="text1"/>
        </w:rPr>
        <w:t>.</w:t>
      </w:r>
    </w:p>
    <w:p w14:paraId="72F82C0E" w14:textId="225F3A89" w:rsidR="00B839E3" w:rsidRDefault="647A5616" w:rsidP="00D456C1">
      <w:pPr>
        <w:pStyle w:val="Default"/>
        <w:rPr>
          <w:rFonts w:eastAsia="Arial"/>
          <w:sz w:val="22"/>
          <w:szCs w:val="22"/>
        </w:rPr>
      </w:pPr>
      <w:r w:rsidRPr="00D456C1">
        <w:rPr>
          <w:rFonts w:eastAsia="Arial"/>
          <w:sz w:val="22"/>
          <w:szCs w:val="22"/>
        </w:rPr>
        <w:lastRenderedPageBreak/>
        <w:t>Esta</w:t>
      </w:r>
      <w:r w:rsidR="0654A5BB" w:rsidRPr="00D456C1">
        <w:rPr>
          <w:rFonts w:eastAsia="Arial"/>
          <w:sz w:val="22"/>
          <w:szCs w:val="22"/>
        </w:rPr>
        <w:t xml:space="preserve"> experiencia</w:t>
      </w:r>
      <w:r w:rsidRPr="00D456C1">
        <w:rPr>
          <w:rFonts w:eastAsia="Arial"/>
          <w:sz w:val="22"/>
          <w:szCs w:val="22"/>
        </w:rPr>
        <w:t xml:space="preserve"> se acreditará mediante declaración responsable en la cual se especifique que las personas que formarán parte del equipo de trabajo cumplen con la experiencia profesional de acuerdo con los requisitos mínimos establecidos, incluyendo el listado de proyectos acreditados para cada perfil (nombre del proyecto, cliente, año de inicio y finalización, y rol ejercido).</w:t>
      </w:r>
    </w:p>
    <w:p w14:paraId="622FAC32" w14:textId="0E02DDEC" w:rsidR="00E668DC" w:rsidRPr="00A15AEC" w:rsidRDefault="00E668DC" w:rsidP="00D456C1">
      <w:pPr>
        <w:pStyle w:val="Default"/>
        <w:rPr>
          <w:rFonts w:eastAsia="Arial"/>
          <w:color w:val="auto"/>
          <w:sz w:val="22"/>
          <w:szCs w:val="22"/>
        </w:rPr>
      </w:pPr>
      <w:r w:rsidRPr="00A15AEC">
        <w:rPr>
          <w:rFonts w:eastAsia="Arial"/>
          <w:color w:val="auto"/>
          <w:sz w:val="22"/>
          <w:szCs w:val="22"/>
        </w:rPr>
        <w:t xml:space="preserve">Asimismo, la empresa adjudicataria adscribirá a la ejecución del contrato </w:t>
      </w:r>
      <w:r w:rsidR="00A15AEC" w:rsidRPr="00A15AEC">
        <w:rPr>
          <w:rFonts w:eastAsia="Arial"/>
          <w:color w:val="auto"/>
          <w:sz w:val="22"/>
          <w:szCs w:val="22"/>
        </w:rPr>
        <w:t>un</w:t>
      </w:r>
      <w:r w:rsidRPr="00A15AEC">
        <w:rPr>
          <w:rFonts w:eastAsia="Arial"/>
          <w:color w:val="auto"/>
          <w:sz w:val="22"/>
          <w:szCs w:val="22"/>
        </w:rPr>
        <w:t xml:space="preserve"> perfil adicional </w:t>
      </w:r>
      <w:r w:rsidR="00A15AEC" w:rsidRPr="00A15AEC">
        <w:rPr>
          <w:rFonts w:eastAsia="Arial"/>
          <w:color w:val="auto"/>
          <w:sz w:val="22"/>
          <w:szCs w:val="22"/>
        </w:rPr>
        <w:t xml:space="preserve">con el </w:t>
      </w:r>
      <w:r w:rsidR="00D55EC0" w:rsidRPr="00A15AEC">
        <w:rPr>
          <w:rFonts w:eastAsia="Arial"/>
          <w:color w:val="auto"/>
          <w:sz w:val="22"/>
          <w:szCs w:val="22"/>
        </w:rPr>
        <w:t xml:space="preserve">qué se haya comprometido en su oferta, de conformidad con aquello que estipule el </w:t>
      </w:r>
      <w:proofErr w:type="spellStart"/>
      <w:r w:rsidR="00D55EC0" w:rsidRPr="00074C07">
        <w:rPr>
          <w:rFonts w:eastAsia="Arial"/>
          <w:color w:val="auto"/>
          <w:sz w:val="22"/>
          <w:szCs w:val="22"/>
        </w:rPr>
        <w:t>Plie</w:t>
      </w:r>
      <w:r w:rsidR="00074C07" w:rsidRPr="00074C07">
        <w:rPr>
          <w:rFonts w:eastAsia="Arial"/>
          <w:color w:val="auto"/>
          <w:sz w:val="22"/>
          <w:szCs w:val="22"/>
        </w:rPr>
        <w:t>go</w:t>
      </w:r>
      <w:proofErr w:type="spellEnd"/>
      <w:r w:rsidR="00D55EC0" w:rsidRPr="00074C07">
        <w:rPr>
          <w:rFonts w:eastAsia="Arial"/>
          <w:vanish/>
          <w:color w:val="auto"/>
          <w:sz w:val="22"/>
          <w:szCs w:val="22"/>
        </w:rPr>
        <w:t>&lt;A[Pliegue|Pliego]&gt;</w:t>
      </w:r>
      <w:r w:rsidR="00D55EC0" w:rsidRPr="00074C07">
        <w:rPr>
          <w:rFonts w:eastAsia="Arial"/>
          <w:color w:val="auto"/>
          <w:sz w:val="22"/>
          <w:szCs w:val="22"/>
        </w:rPr>
        <w:t xml:space="preserve"> de </w:t>
      </w:r>
      <w:r w:rsidR="00D55EC0" w:rsidRPr="00A15AEC">
        <w:rPr>
          <w:rFonts w:eastAsia="Arial"/>
          <w:color w:val="auto"/>
          <w:sz w:val="22"/>
          <w:szCs w:val="22"/>
        </w:rPr>
        <w:t>cláusulas administrativas particulares.</w:t>
      </w:r>
    </w:p>
    <w:p w14:paraId="54BAA3C4" w14:textId="10754221" w:rsidR="00842A2B" w:rsidRPr="00BF6E70" w:rsidRDefault="00842A2B" w:rsidP="00D456C1">
      <w:pPr>
        <w:pStyle w:val="Pargrafdellista"/>
        <w:numPr>
          <w:ilvl w:val="1"/>
          <w:numId w:val="2"/>
        </w:numPr>
        <w:rPr>
          <w:b/>
          <w:bCs/>
        </w:rPr>
      </w:pPr>
      <w:r w:rsidRPr="00BF6E70">
        <w:rPr>
          <w:b/>
          <w:bCs/>
        </w:rPr>
        <w:t>Mantenimiento y sustitución del equipo mínimo</w:t>
      </w:r>
    </w:p>
    <w:p w14:paraId="5E71F3BF" w14:textId="3C8A7479" w:rsidR="00092096" w:rsidRPr="00074C07" w:rsidRDefault="780EAF29" w:rsidP="00BF6E70">
      <w:r>
        <w:t xml:space="preserve">Si la empresa incorpora personal adicional más allá del equipo mínimo, al menos el 70% de </w:t>
      </w:r>
      <w:r w:rsidRPr="00074C07">
        <w:t xml:space="preserve">las tareas objeto del contrato tienen que estar </w:t>
      </w:r>
      <w:proofErr w:type="spellStart"/>
      <w:r w:rsidRPr="00074C07">
        <w:t>realizadas</w:t>
      </w:r>
      <w:proofErr w:type="spellEnd"/>
      <w:r w:rsidRPr="00074C07">
        <w:t xml:space="preserve"> p</w:t>
      </w:r>
      <w:r w:rsidR="00074C07" w:rsidRPr="00074C07">
        <w:t>or</w:t>
      </w:r>
      <w:r w:rsidRPr="00074C07">
        <w:rPr>
          <w:vanish/>
        </w:rPr>
        <w:t>&lt;A[para|por]&gt;</w:t>
      </w:r>
      <w:r w:rsidRPr="00074C07">
        <w:t xml:space="preserve"> el equipo </w:t>
      </w:r>
      <w:proofErr w:type="spellStart"/>
      <w:r w:rsidRPr="00074C07">
        <w:t>mínimo</w:t>
      </w:r>
      <w:proofErr w:type="spellEnd"/>
      <w:r w:rsidRPr="00074C07">
        <w:t xml:space="preserve"> de trabajo</w:t>
      </w:r>
      <w:r w:rsidR="0068229B" w:rsidRPr="00074C07">
        <w:t>.</w:t>
      </w:r>
    </w:p>
    <w:p w14:paraId="2C30A685" w14:textId="7B680377" w:rsidR="4FE75609" w:rsidRPr="00074C07" w:rsidRDefault="23E6F3FF" w:rsidP="00A326D7">
      <w:pPr>
        <w:rPr>
          <w:highlight w:val="yellow"/>
        </w:rPr>
      </w:pPr>
      <w:r w:rsidRPr="00074C07">
        <w:t xml:space="preserve">Las sustituciones requieren </w:t>
      </w:r>
      <w:r w:rsidR="1D60B2AF" w:rsidRPr="00074C07">
        <w:t xml:space="preserve">la justificación correspondiente por escrito a </w:t>
      </w:r>
      <w:r w:rsidR="000D7CC0" w:rsidRPr="00074C07">
        <w:t xml:space="preserve">la SGPE </w:t>
      </w:r>
      <w:r w:rsidR="1D60B2AF" w:rsidRPr="00074C07">
        <w:t>y facilitar los datos y el perfil profesional de</w:t>
      </w:r>
      <w:r w:rsidR="00142DB9" w:rsidRPr="00074C07">
        <w:t xml:space="preserve"> la persona sustituta</w:t>
      </w:r>
      <w:r w:rsidR="1D60B2AF" w:rsidRPr="00074C07">
        <w:t xml:space="preserve">, así como la documentación </w:t>
      </w:r>
      <w:r w:rsidR="57D36B0F" w:rsidRPr="00074C07">
        <w:t>acreditativa</w:t>
      </w:r>
      <w:r w:rsidR="1D60B2AF" w:rsidRPr="00074C07">
        <w:t xml:space="preserve"> del </w:t>
      </w:r>
      <w:r w:rsidR="197FC368" w:rsidRPr="00074C07">
        <w:t>cumplimiento</w:t>
      </w:r>
      <w:r w:rsidR="197FC368" w:rsidRPr="00074C07">
        <w:rPr>
          <w:vanish/>
        </w:rPr>
        <w:t>&lt;A[cumplimiento|cumplido]&gt;</w:t>
      </w:r>
      <w:r w:rsidR="1D60B2AF" w:rsidRPr="00074C07">
        <w:t xml:space="preserve"> de los re</w:t>
      </w:r>
      <w:r w:rsidR="49786B3B" w:rsidRPr="00074C07">
        <w:t>quisitos de formación, experiencia, categoría y nivel profesional.</w:t>
      </w:r>
      <w:r w:rsidR="3C7AED93" w:rsidRPr="00074C07">
        <w:t xml:space="preserve"> L</w:t>
      </w:r>
      <w:r w:rsidR="000D7CC0" w:rsidRPr="00074C07">
        <w:t>a SGPE</w:t>
      </w:r>
      <w:r w:rsidR="3C7AED93" w:rsidRPr="00074C07">
        <w:t xml:space="preserve"> se reserva la facultad de requerir al adjudicatario la sustitución de cualquiera de los miembros que componen el equipo de trabajo con el fin de alcanzar un cumplimiento</w:t>
      </w:r>
      <w:r w:rsidR="3C7AED93" w:rsidRPr="00074C07">
        <w:rPr>
          <w:vanish/>
        </w:rPr>
        <w:t>&lt;A[cumplimiento|cumplido]&gt;</w:t>
      </w:r>
      <w:r w:rsidR="3C7AED93" w:rsidRPr="00074C07">
        <w:t xml:space="preserve"> óptimo del contrato</w:t>
      </w:r>
      <w:r w:rsidR="00A326D7" w:rsidRPr="00074C07">
        <w:t>.</w:t>
      </w:r>
    </w:p>
    <w:p w14:paraId="099C6B07" w14:textId="77777777" w:rsidR="00371ED1" w:rsidRPr="00074C07" w:rsidRDefault="00371ED1" w:rsidP="00F23D7F"/>
    <w:p w14:paraId="67B7157C" w14:textId="2616809A" w:rsidR="4058404D" w:rsidRPr="00074C07" w:rsidRDefault="4058404D" w:rsidP="00F23D7F"/>
    <w:p w14:paraId="1714544D" w14:textId="45578CF1" w:rsidR="00C3022D" w:rsidRPr="00074C07" w:rsidRDefault="2BBD52E3" w:rsidP="00F23D7F">
      <w:pPr>
        <w:spacing w:after="0"/>
      </w:pPr>
      <w:r w:rsidRPr="00074C07">
        <w:t>Víctor Soria Corral</w:t>
      </w:r>
    </w:p>
    <w:p w14:paraId="19C300B7" w14:textId="0AE4C39F" w:rsidR="00C3022D" w:rsidRPr="00074C07" w:rsidRDefault="2BBD52E3" w:rsidP="00F23D7F">
      <w:pPr>
        <w:spacing w:after="0"/>
      </w:pPr>
      <w:r w:rsidRPr="00074C07">
        <w:t>Director general de Actividad Económica</w:t>
      </w:r>
    </w:p>
    <w:sectPr w:rsidR="00C3022D" w:rsidRPr="00074C07" w:rsidSect="000E7D66">
      <w:headerReference w:type="even" r:id="rId10"/>
      <w:headerReference w:type="default" r:id="rId11"/>
      <w:footerReference w:type="default" r:id="rId12"/>
      <w:headerReference w:type="first" r:id="rId13"/>
      <w:footerReference w:type="first" r:id="rId14"/>
      <w:pgSz w:w="11906" w:h="16838" w:code="9"/>
      <w:pgMar w:top="2268" w:right="1134" w:bottom="1985" w:left="1701" w:header="567"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1BD72" w14:textId="77777777" w:rsidR="00264233" w:rsidRDefault="00264233">
      <w:r>
        <w:separator/>
      </w:r>
    </w:p>
  </w:endnote>
  <w:endnote w:type="continuationSeparator" w:id="0">
    <w:p w14:paraId="4F2BBE2E" w14:textId="77777777" w:rsidR="00264233" w:rsidRDefault="00264233">
      <w:r>
        <w:continuationSeparator/>
      </w:r>
    </w:p>
  </w:endnote>
  <w:endnote w:type="continuationNotice" w:id="1">
    <w:p w14:paraId="169BC156" w14:textId="77777777" w:rsidR="00264233" w:rsidRDefault="0026423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B09F8" w14:textId="77777777" w:rsidR="004D1407" w:rsidRPr="004D1407" w:rsidRDefault="004D1407" w:rsidP="004D1407">
    <w:pPr>
      <w:pStyle w:val="Peu"/>
      <w:jc w:val="right"/>
      <w:rPr>
        <w:sz w:val="20"/>
      </w:rPr>
    </w:pPr>
    <w:r w:rsidRPr="004D1407">
      <w:rPr>
        <w:bCs/>
        <w:sz w:val="20"/>
      </w:rPr>
      <w:fldChar w:fldCharType="begin"/>
    </w:r>
    <w:r w:rsidRPr="004D1407">
      <w:rPr>
        <w:bCs/>
        <w:sz w:val="20"/>
      </w:rPr>
      <w:instrText>PAGE  \* Arabic  \* MERGEFORMAT</w:instrText>
    </w:r>
    <w:r w:rsidRPr="004D1407">
      <w:rPr>
        <w:bCs/>
        <w:sz w:val="20"/>
      </w:rPr>
      <w:fldChar w:fldCharType="separate"/>
    </w:r>
    <w:r w:rsidR="00757F69">
      <w:rPr>
        <w:bCs/>
        <w:noProof/>
        <w:sz w:val="20"/>
      </w:rPr>
      <w:t>2</w:t>
    </w:r>
    <w:r w:rsidRPr="004D1407">
      <w:rPr>
        <w:bCs/>
        <w:sz w:val="20"/>
      </w:rPr>
      <w:fldChar w:fldCharType="end"/>
    </w:r>
    <w:r w:rsidRPr="004D1407">
      <w:rPr>
        <w:bCs/>
        <w:sz w:val="20"/>
      </w:rPr>
      <w:t>/</w:t>
    </w:r>
    <w:r w:rsidRPr="004D1407">
      <w:rPr>
        <w:bCs/>
        <w:sz w:val="20"/>
      </w:rPr>
      <w:fldChar w:fldCharType="begin"/>
    </w:r>
    <w:r w:rsidRPr="004D1407">
      <w:rPr>
        <w:bCs/>
        <w:sz w:val="20"/>
      </w:rPr>
      <w:instrText>NUMPAGES  \* Arabic  \* MERGEFORMAT</w:instrText>
    </w:r>
    <w:r w:rsidRPr="004D1407">
      <w:rPr>
        <w:bCs/>
        <w:sz w:val="20"/>
      </w:rPr>
      <w:fldChar w:fldCharType="separate"/>
    </w:r>
    <w:r w:rsidR="00757F69">
      <w:rPr>
        <w:bCs/>
        <w:noProof/>
        <w:sz w:val="20"/>
      </w:rPr>
      <w:t>2</w:t>
    </w:r>
    <w:r w:rsidRPr="004D1407">
      <w:rPr>
        <w:b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D1CF8" w14:textId="77777777" w:rsidR="006760F9" w:rsidRPr="006760F9" w:rsidRDefault="006760F9" w:rsidP="006760F9">
    <w:pPr>
      <w:pStyle w:val="Peu"/>
      <w:spacing w:after="0"/>
      <w:rPr>
        <w:sz w:val="14"/>
        <w:szCs w:val="14"/>
      </w:rPr>
    </w:pPr>
    <w:r w:rsidRPr="006760F9">
      <w:rPr>
        <w:sz w:val="14"/>
        <w:szCs w:val="14"/>
      </w:rPr>
      <w:t xml:space="preserve">Calle del Fuego, 57 </w:t>
    </w:r>
  </w:p>
  <w:p w14:paraId="557D2A76" w14:textId="77777777" w:rsidR="00C92F9D" w:rsidRDefault="006760F9" w:rsidP="006760F9">
    <w:pPr>
      <w:pStyle w:val="Peu"/>
      <w:spacing w:after="0"/>
      <w:rPr>
        <w:sz w:val="14"/>
        <w:szCs w:val="14"/>
      </w:rPr>
    </w:pPr>
    <w:r w:rsidRPr="006760F9">
      <w:rPr>
        <w:sz w:val="14"/>
        <w:szCs w:val="14"/>
      </w:rPr>
      <w:t>08038 Barcelona</w:t>
    </w:r>
  </w:p>
  <w:p w14:paraId="3DD2DEF0" w14:textId="77777777" w:rsidR="00C92F9D" w:rsidRPr="007A47C4" w:rsidRDefault="00C92F9D" w:rsidP="00291837">
    <w:pPr>
      <w:pStyle w:val="Peu"/>
      <w:spacing w:after="0"/>
    </w:pPr>
    <w:r>
      <w:rPr>
        <w:sz w:val="14"/>
        <w:szCs w:val="14"/>
      </w:rPr>
      <w:t>Tel. 933 162 000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E556D" w14:textId="77777777" w:rsidR="00264233" w:rsidRDefault="00264233">
      <w:r>
        <w:separator/>
      </w:r>
    </w:p>
  </w:footnote>
  <w:footnote w:type="continuationSeparator" w:id="0">
    <w:p w14:paraId="3CCAC499" w14:textId="77777777" w:rsidR="00264233" w:rsidRDefault="00264233">
      <w:r>
        <w:continuationSeparator/>
      </w:r>
    </w:p>
  </w:footnote>
  <w:footnote w:type="continuationNotice" w:id="1">
    <w:p w14:paraId="6E6088FE" w14:textId="77777777" w:rsidR="00264233" w:rsidRDefault="0026423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924D8" w14:textId="77777777" w:rsidR="00C440E1" w:rsidRDefault="00B354E8">
    <w:pPr>
      <w:pStyle w:val="Capalera"/>
      <w:framePr w:wrap="around" w:vAnchor="text" w:hAnchor="margin" w:xAlign="right" w:y="1"/>
      <w:rPr>
        <w:rStyle w:val="Nmerodepgina"/>
      </w:rPr>
    </w:pPr>
    <w:r>
      <w:rPr>
        <w:rStyle w:val="Nmerodepgina"/>
      </w:rPr>
      <w:fldChar w:fldCharType="begin"/>
    </w:r>
    <w:r w:rsidR="00C440E1">
      <w:rPr>
        <w:rStyle w:val="Nmerodepgina"/>
      </w:rPr>
      <w:instrText xml:space="preserve">PAGE  </w:instrText>
    </w:r>
    <w:r>
      <w:rPr>
        <w:rStyle w:val="Nmerodepgina"/>
      </w:rPr>
      <w:fldChar w:fldCharType="separate"/>
    </w:r>
    <w:r w:rsidR="00C440E1">
      <w:rPr>
        <w:rStyle w:val="Nmerodepgina"/>
        <w:noProof/>
      </w:rPr>
      <w:t>19</w:t>
    </w:r>
    <w:r>
      <w:rPr>
        <w:rStyle w:val="Nmerodepgina"/>
      </w:rPr>
      <w:fldChar w:fldCharType="end"/>
    </w:r>
  </w:p>
  <w:p w14:paraId="18673C6D" w14:textId="77777777" w:rsidR="00C440E1" w:rsidRDefault="00C440E1">
    <w:pPr>
      <w:pStyle w:val="Capaler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1914" w14:textId="779731E7" w:rsidR="00C440E1" w:rsidRDefault="00C440E1">
    <w:pPr>
      <w:pStyle w:val="Capalera"/>
      <w:tabs>
        <w:tab w:val="clear" w:pos="4252"/>
        <w:tab w:val="clear" w:pos="8504"/>
      </w:tabs>
      <w:ind w:left="-567" w:right="360"/>
    </w:pPr>
    <w:r>
      <w:rPr>
        <w:rFonts w:ascii="Times New Roman" w:eastAsia="Times New Roman" w:hAnsi="Times New Roman"/>
        <w:sz w:val="20"/>
      </w:rPr>
      <w:tab/>
    </w:r>
    <w:r w:rsidR="221B8AA9">
      <w:rPr>
        <w:noProof/>
      </w:rPr>
      <w:drawing>
        <wp:anchor distT="0" distB="0" distL="114300" distR="114300" simplePos="0" relativeHeight="251658240" behindDoc="0" locked="0" layoutInCell="1" allowOverlap="1" wp14:anchorId="43542FE2" wp14:editId="674447F8">
          <wp:simplePos x="0" y="0"/>
          <wp:positionH relativeFrom="column">
            <wp:align>left</wp:align>
          </wp:positionH>
          <wp:positionV relativeFrom="paragraph">
            <wp:posOffset>0</wp:posOffset>
          </wp:positionV>
          <wp:extent cx="1720850" cy="282575"/>
          <wp:effectExtent l="0" t="0" r="0" b="3175"/>
          <wp:wrapNone/>
          <wp:docPr id="751028285" name="Imatge 751028285" descr="Logotip de la Direcció General d'Activitat Econòmica,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28285" name="Imatge 2" descr="Logotip de la Direcció General d'Activitat Econòmica,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1720850" cy="28257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8B38" w14:textId="77777777" w:rsidR="00E157FD" w:rsidRDefault="00294442" w:rsidP="0068561D">
    <w:pPr>
      <w:pStyle w:val="Capalera"/>
      <w:ind w:left="-527"/>
    </w:pPr>
    <w:r>
      <w:rPr>
        <w:noProof/>
      </w:rPr>
      <w:drawing>
        <wp:inline distT="0" distB="0" distL="0" distR="0" wp14:anchorId="7E3F1B4E" wp14:editId="56078DA0">
          <wp:extent cx="3200400" cy="479425"/>
          <wp:effectExtent l="0" t="0" r="0" b="0"/>
          <wp:docPr id="1545251795" name="Imatge 1545251795" descr="Logotip de la Direcció General d'Activitat Econòmica,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251795" name="Imatge 1" descr="Logotip de la Direcció General d'Activitat Econòmica,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3200400" cy="479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3290E"/>
    <w:multiLevelType w:val="hybridMultilevel"/>
    <w:tmpl w:val="4372F5E4"/>
    <w:lvl w:ilvl="0" w:tplc="596C0FF4">
      <w:start w:val="1"/>
      <w:numFmt w:val="bullet"/>
      <w:lvlText w:val="-"/>
      <w:lvlJc w:val="left"/>
      <w:pPr>
        <w:ind w:left="720" w:hanging="360"/>
      </w:pPr>
      <w:rPr>
        <w:rFonts w:ascii="Arial" w:eastAsia="Times"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4E0262A5"/>
    <w:multiLevelType w:val="hybridMultilevel"/>
    <w:tmpl w:val="38161640"/>
    <w:lvl w:ilvl="0" w:tplc="48741B22">
      <w:start w:val="90"/>
      <w:numFmt w:val="bullet"/>
      <w:lvlText w:val="-"/>
      <w:lvlJc w:val="left"/>
      <w:pPr>
        <w:ind w:left="1080" w:hanging="360"/>
      </w:pPr>
      <w:rPr>
        <w:rFonts w:ascii="Arial" w:eastAsia="Calibri" w:hAnsi="Arial" w:cs="Aria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 w15:restartNumberingAfterBreak="0">
    <w:nsid w:val="6640017F"/>
    <w:multiLevelType w:val="hybridMultilevel"/>
    <w:tmpl w:val="44E8DB34"/>
    <w:lvl w:ilvl="0" w:tplc="FFFFFFFF">
      <w:start w:val="1"/>
      <w:numFmt w:val="bullet"/>
      <w:pStyle w:val="Pargrafdellista"/>
      <w:lvlText w:val=""/>
      <w:lvlJc w:val="left"/>
      <w:pPr>
        <w:ind w:left="1800" w:hanging="360"/>
      </w:pPr>
      <w:rPr>
        <w:rFonts w:ascii="Symbol" w:hAnsi="Symbol" w:hint="default"/>
      </w:rPr>
    </w:lvl>
    <w:lvl w:ilvl="1" w:tplc="7B2CE97C">
      <w:start w:val="1"/>
      <w:numFmt w:val="bullet"/>
      <w:lvlText w:val="o"/>
      <w:lvlJc w:val="left"/>
      <w:pPr>
        <w:ind w:left="2520" w:hanging="360"/>
      </w:pPr>
      <w:rPr>
        <w:rFonts w:ascii="Courier New" w:hAnsi="Courier New" w:hint="default"/>
      </w:rPr>
    </w:lvl>
    <w:lvl w:ilvl="2" w:tplc="DDE89684" w:tentative="1">
      <w:start w:val="1"/>
      <w:numFmt w:val="bullet"/>
      <w:lvlText w:val=""/>
      <w:lvlJc w:val="left"/>
      <w:pPr>
        <w:ind w:left="3240" w:hanging="360"/>
      </w:pPr>
      <w:rPr>
        <w:rFonts w:ascii="Wingdings" w:hAnsi="Wingdings" w:hint="default"/>
      </w:rPr>
    </w:lvl>
    <w:lvl w:ilvl="3" w:tplc="EDF451A4" w:tentative="1">
      <w:start w:val="1"/>
      <w:numFmt w:val="bullet"/>
      <w:lvlText w:val=""/>
      <w:lvlJc w:val="left"/>
      <w:pPr>
        <w:ind w:left="3960" w:hanging="360"/>
      </w:pPr>
      <w:rPr>
        <w:rFonts w:ascii="Symbol" w:hAnsi="Symbol" w:hint="default"/>
      </w:rPr>
    </w:lvl>
    <w:lvl w:ilvl="4" w:tplc="8488FACC" w:tentative="1">
      <w:start w:val="1"/>
      <w:numFmt w:val="bullet"/>
      <w:lvlText w:val="o"/>
      <w:lvlJc w:val="left"/>
      <w:pPr>
        <w:ind w:left="4680" w:hanging="360"/>
      </w:pPr>
      <w:rPr>
        <w:rFonts w:ascii="Courier New" w:hAnsi="Courier New" w:hint="default"/>
      </w:rPr>
    </w:lvl>
    <w:lvl w:ilvl="5" w:tplc="1258283C" w:tentative="1">
      <w:start w:val="1"/>
      <w:numFmt w:val="bullet"/>
      <w:lvlText w:val=""/>
      <w:lvlJc w:val="left"/>
      <w:pPr>
        <w:ind w:left="5400" w:hanging="360"/>
      </w:pPr>
      <w:rPr>
        <w:rFonts w:ascii="Wingdings" w:hAnsi="Wingdings" w:hint="default"/>
      </w:rPr>
    </w:lvl>
    <w:lvl w:ilvl="6" w:tplc="DFEC2674" w:tentative="1">
      <w:start w:val="1"/>
      <w:numFmt w:val="bullet"/>
      <w:lvlText w:val=""/>
      <w:lvlJc w:val="left"/>
      <w:pPr>
        <w:ind w:left="6120" w:hanging="360"/>
      </w:pPr>
      <w:rPr>
        <w:rFonts w:ascii="Symbol" w:hAnsi="Symbol" w:hint="default"/>
      </w:rPr>
    </w:lvl>
    <w:lvl w:ilvl="7" w:tplc="9B6056E6" w:tentative="1">
      <w:start w:val="1"/>
      <w:numFmt w:val="bullet"/>
      <w:lvlText w:val="o"/>
      <w:lvlJc w:val="left"/>
      <w:pPr>
        <w:ind w:left="6840" w:hanging="360"/>
      </w:pPr>
      <w:rPr>
        <w:rFonts w:ascii="Courier New" w:hAnsi="Courier New" w:hint="default"/>
      </w:rPr>
    </w:lvl>
    <w:lvl w:ilvl="8" w:tplc="41D63A96" w:tentative="1">
      <w:start w:val="1"/>
      <w:numFmt w:val="bullet"/>
      <w:lvlText w:val=""/>
      <w:lvlJc w:val="left"/>
      <w:pPr>
        <w:ind w:left="7560" w:hanging="360"/>
      </w:pPr>
      <w:rPr>
        <w:rFonts w:ascii="Wingdings" w:hAnsi="Wingdings" w:hint="default"/>
      </w:rPr>
    </w:lvl>
  </w:abstractNum>
  <w:abstractNum w:abstractNumId="3" w15:restartNumberingAfterBreak="0">
    <w:nsid w:val="67EF7690"/>
    <w:multiLevelType w:val="multilevel"/>
    <w:tmpl w:val="9210DA24"/>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6B3A5E22"/>
    <w:multiLevelType w:val="hybridMultilevel"/>
    <w:tmpl w:val="443AC47E"/>
    <w:lvl w:ilvl="0" w:tplc="908269C0">
      <w:start w:val="5"/>
      <w:numFmt w:val="bullet"/>
      <w:lvlText w:val="-"/>
      <w:lvlJc w:val="left"/>
      <w:pPr>
        <w:ind w:left="720" w:hanging="360"/>
      </w:pPr>
      <w:rPr>
        <w:rFonts w:ascii="Arial" w:eastAsia="Times"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528327646">
    <w:abstractNumId w:val="2"/>
  </w:num>
  <w:num w:numId="2" w16cid:durableId="224068253">
    <w:abstractNumId w:val="3"/>
  </w:num>
  <w:num w:numId="3" w16cid:durableId="986205153">
    <w:abstractNumId w:val="4"/>
  </w:num>
  <w:num w:numId="4" w16cid:durableId="514029439">
    <w:abstractNumId w:val="1"/>
  </w:num>
  <w:num w:numId="5" w16cid:durableId="2114859538">
    <w:abstractNumId w:val="0"/>
  </w:num>
  <w:num w:numId="6" w16cid:durableId="1472867250">
    <w:abstractNumId w:val="2"/>
  </w:num>
  <w:num w:numId="7" w16cid:durableId="175184623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activeWritingStyle w:appName="MSWord" w:lang="es-ES"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408"/>
    <w:rsid w:val="000004E5"/>
    <w:rsid w:val="00000733"/>
    <w:rsid w:val="00002995"/>
    <w:rsid w:val="00003C33"/>
    <w:rsid w:val="000049A5"/>
    <w:rsid w:val="00004F23"/>
    <w:rsid w:val="00005BF8"/>
    <w:rsid w:val="00006072"/>
    <w:rsid w:val="00006501"/>
    <w:rsid w:val="0000687A"/>
    <w:rsid w:val="0000721D"/>
    <w:rsid w:val="00007CCD"/>
    <w:rsid w:val="000115E1"/>
    <w:rsid w:val="00011765"/>
    <w:rsid w:val="00012ECD"/>
    <w:rsid w:val="00012EF4"/>
    <w:rsid w:val="00014934"/>
    <w:rsid w:val="00015414"/>
    <w:rsid w:val="00017E5F"/>
    <w:rsid w:val="00021086"/>
    <w:rsid w:val="000214B4"/>
    <w:rsid w:val="000216DB"/>
    <w:rsid w:val="000216FF"/>
    <w:rsid w:val="000223A0"/>
    <w:rsid w:val="000230FD"/>
    <w:rsid w:val="00023261"/>
    <w:rsid w:val="00023FE2"/>
    <w:rsid w:val="00024B1F"/>
    <w:rsid w:val="00024C28"/>
    <w:rsid w:val="00025A3E"/>
    <w:rsid w:val="00025EBB"/>
    <w:rsid w:val="00026991"/>
    <w:rsid w:val="00026DCC"/>
    <w:rsid w:val="000278BE"/>
    <w:rsid w:val="00027ABB"/>
    <w:rsid w:val="00027B24"/>
    <w:rsid w:val="00030775"/>
    <w:rsid w:val="00030AC4"/>
    <w:rsid w:val="00032D29"/>
    <w:rsid w:val="00033DCF"/>
    <w:rsid w:val="0003444C"/>
    <w:rsid w:val="00035B12"/>
    <w:rsid w:val="0003666F"/>
    <w:rsid w:val="00036D48"/>
    <w:rsid w:val="0003743F"/>
    <w:rsid w:val="00037AE3"/>
    <w:rsid w:val="00040B65"/>
    <w:rsid w:val="00041F7E"/>
    <w:rsid w:val="00043356"/>
    <w:rsid w:val="00043364"/>
    <w:rsid w:val="0004343B"/>
    <w:rsid w:val="0004476A"/>
    <w:rsid w:val="00044F59"/>
    <w:rsid w:val="000453E4"/>
    <w:rsid w:val="0004577A"/>
    <w:rsid w:val="000465F3"/>
    <w:rsid w:val="00046BEA"/>
    <w:rsid w:val="0004734E"/>
    <w:rsid w:val="000473B5"/>
    <w:rsid w:val="000473D3"/>
    <w:rsid w:val="00047845"/>
    <w:rsid w:val="0004F591"/>
    <w:rsid w:val="000500FD"/>
    <w:rsid w:val="00052694"/>
    <w:rsid w:val="00053F7A"/>
    <w:rsid w:val="00054033"/>
    <w:rsid w:val="000576A7"/>
    <w:rsid w:val="00057E7A"/>
    <w:rsid w:val="000603BA"/>
    <w:rsid w:val="000605AB"/>
    <w:rsid w:val="00062D63"/>
    <w:rsid w:val="000638A7"/>
    <w:rsid w:val="000639A9"/>
    <w:rsid w:val="0006436E"/>
    <w:rsid w:val="00064EC4"/>
    <w:rsid w:val="00065BD5"/>
    <w:rsid w:val="00066CA0"/>
    <w:rsid w:val="00067069"/>
    <w:rsid w:val="000671F3"/>
    <w:rsid w:val="000701B3"/>
    <w:rsid w:val="00071F7C"/>
    <w:rsid w:val="000728E2"/>
    <w:rsid w:val="000729FE"/>
    <w:rsid w:val="00074C07"/>
    <w:rsid w:val="00075211"/>
    <w:rsid w:val="00075298"/>
    <w:rsid w:val="000757F0"/>
    <w:rsid w:val="00075B64"/>
    <w:rsid w:val="00076330"/>
    <w:rsid w:val="000776DF"/>
    <w:rsid w:val="00077F19"/>
    <w:rsid w:val="00080FC8"/>
    <w:rsid w:val="00083408"/>
    <w:rsid w:val="000861D5"/>
    <w:rsid w:val="00086F65"/>
    <w:rsid w:val="00087D3B"/>
    <w:rsid w:val="0009060C"/>
    <w:rsid w:val="00090BF7"/>
    <w:rsid w:val="00091BD8"/>
    <w:rsid w:val="00092096"/>
    <w:rsid w:val="00093AD6"/>
    <w:rsid w:val="00094E98"/>
    <w:rsid w:val="0009632B"/>
    <w:rsid w:val="000A0B2F"/>
    <w:rsid w:val="000A1A57"/>
    <w:rsid w:val="000A2132"/>
    <w:rsid w:val="000A54CE"/>
    <w:rsid w:val="000B1446"/>
    <w:rsid w:val="000B2004"/>
    <w:rsid w:val="000B23F6"/>
    <w:rsid w:val="000B4707"/>
    <w:rsid w:val="000B4BF4"/>
    <w:rsid w:val="000B5038"/>
    <w:rsid w:val="000B56B4"/>
    <w:rsid w:val="000B7835"/>
    <w:rsid w:val="000B7DE3"/>
    <w:rsid w:val="000C0303"/>
    <w:rsid w:val="000C17BB"/>
    <w:rsid w:val="000C24B2"/>
    <w:rsid w:val="000C3320"/>
    <w:rsid w:val="000C35B6"/>
    <w:rsid w:val="000C5679"/>
    <w:rsid w:val="000C6043"/>
    <w:rsid w:val="000C6879"/>
    <w:rsid w:val="000C6C29"/>
    <w:rsid w:val="000C71A3"/>
    <w:rsid w:val="000C7F29"/>
    <w:rsid w:val="000D06AE"/>
    <w:rsid w:val="000D11EF"/>
    <w:rsid w:val="000D1B59"/>
    <w:rsid w:val="000D1D2E"/>
    <w:rsid w:val="000D323B"/>
    <w:rsid w:val="000D6325"/>
    <w:rsid w:val="000D70DF"/>
    <w:rsid w:val="000D7CC0"/>
    <w:rsid w:val="000E0B8B"/>
    <w:rsid w:val="000E13CB"/>
    <w:rsid w:val="000E2003"/>
    <w:rsid w:val="000E3B66"/>
    <w:rsid w:val="000E3F95"/>
    <w:rsid w:val="000E49F3"/>
    <w:rsid w:val="000E5DFA"/>
    <w:rsid w:val="000E5FC9"/>
    <w:rsid w:val="000E6947"/>
    <w:rsid w:val="000E74D6"/>
    <w:rsid w:val="000E7D66"/>
    <w:rsid w:val="000F061C"/>
    <w:rsid w:val="000F167A"/>
    <w:rsid w:val="000F183D"/>
    <w:rsid w:val="000F2BBA"/>
    <w:rsid w:val="000F2F03"/>
    <w:rsid w:val="000F4495"/>
    <w:rsid w:val="000F5872"/>
    <w:rsid w:val="000F6357"/>
    <w:rsid w:val="00100465"/>
    <w:rsid w:val="001014D0"/>
    <w:rsid w:val="001015F2"/>
    <w:rsid w:val="00101743"/>
    <w:rsid w:val="00102145"/>
    <w:rsid w:val="00102DA7"/>
    <w:rsid w:val="00103021"/>
    <w:rsid w:val="001039E8"/>
    <w:rsid w:val="001040B5"/>
    <w:rsid w:val="00104266"/>
    <w:rsid w:val="0010550E"/>
    <w:rsid w:val="0010709F"/>
    <w:rsid w:val="00107346"/>
    <w:rsid w:val="001074C3"/>
    <w:rsid w:val="001113A1"/>
    <w:rsid w:val="00112DBB"/>
    <w:rsid w:val="001147B9"/>
    <w:rsid w:val="00116D44"/>
    <w:rsid w:val="001170F4"/>
    <w:rsid w:val="001213E4"/>
    <w:rsid w:val="00121694"/>
    <w:rsid w:val="00121A2B"/>
    <w:rsid w:val="00122DE2"/>
    <w:rsid w:val="00123038"/>
    <w:rsid w:val="00123150"/>
    <w:rsid w:val="00123780"/>
    <w:rsid w:val="00123E96"/>
    <w:rsid w:val="00124154"/>
    <w:rsid w:val="00125002"/>
    <w:rsid w:val="00125930"/>
    <w:rsid w:val="001265D1"/>
    <w:rsid w:val="001266AD"/>
    <w:rsid w:val="00126E20"/>
    <w:rsid w:val="00127AA2"/>
    <w:rsid w:val="0013158B"/>
    <w:rsid w:val="0013467F"/>
    <w:rsid w:val="0013508E"/>
    <w:rsid w:val="001360E0"/>
    <w:rsid w:val="001360EA"/>
    <w:rsid w:val="00136811"/>
    <w:rsid w:val="00137EE2"/>
    <w:rsid w:val="0014022F"/>
    <w:rsid w:val="00141153"/>
    <w:rsid w:val="0014123F"/>
    <w:rsid w:val="00142DB9"/>
    <w:rsid w:val="00143A84"/>
    <w:rsid w:val="00144A70"/>
    <w:rsid w:val="00146166"/>
    <w:rsid w:val="001465E2"/>
    <w:rsid w:val="00146A36"/>
    <w:rsid w:val="00146A7B"/>
    <w:rsid w:val="00147504"/>
    <w:rsid w:val="00147BBB"/>
    <w:rsid w:val="001513FE"/>
    <w:rsid w:val="00151B7E"/>
    <w:rsid w:val="00151D80"/>
    <w:rsid w:val="0015223D"/>
    <w:rsid w:val="001528C2"/>
    <w:rsid w:val="00153362"/>
    <w:rsid w:val="0015442F"/>
    <w:rsid w:val="00154838"/>
    <w:rsid w:val="001556AE"/>
    <w:rsid w:val="00155CF4"/>
    <w:rsid w:val="001617C5"/>
    <w:rsid w:val="0016256C"/>
    <w:rsid w:val="00162AA9"/>
    <w:rsid w:val="00162C81"/>
    <w:rsid w:val="0016474A"/>
    <w:rsid w:val="0016549D"/>
    <w:rsid w:val="00165C55"/>
    <w:rsid w:val="00166DC2"/>
    <w:rsid w:val="00167297"/>
    <w:rsid w:val="001677A0"/>
    <w:rsid w:val="00167E9D"/>
    <w:rsid w:val="00170145"/>
    <w:rsid w:val="001701CA"/>
    <w:rsid w:val="00170254"/>
    <w:rsid w:val="00172C2E"/>
    <w:rsid w:val="001736F0"/>
    <w:rsid w:val="001760CB"/>
    <w:rsid w:val="00176917"/>
    <w:rsid w:val="00176DA5"/>
    <w:rsid w:val="00177AFE"/>
    <w:rsid w:val="00177C0F"/>
    <w:rsid w:val="0018000A"/>
    <w:rsid w:val="00181040"/>
    <w:rsid w:val="00182D9E"/>
    <w:rsid w:val="00182FE3"/>
    <w:rsid w:val="00183125"/>
    <w:rsid w:val="00183BDB"/>
    <w:rsid w:val="00183CC2"/>
    <w:rsid w:val="00183D6C"/>
    <w:rsid w:val="0018429E"/>
    <w:rsid w:val="00184B1B"/>
    <w:rsid w:val="001858BA"/>
    <w:rsid w:val="0018739A"/>
    <w:rsid w:val="0018752B"/>
    <w:rsid w:val="00190217"/>
    <w:rsid w:val="0019051B"/>
    <w:rsid w:val="00190F35"/>
    <w:rsid w:val="0019110D"/>
    <w:rsid w:val="00192479"/>
    <w:rsid w:val="00192A17"/>
    <w:rsid w:val="0019343B"/>
    <w:rsid w:val="00193496"/>
    <w:rsid w:val="00193917"/>
    <w:rsid w:val="00193E99"/>
    <w:rsid w:val="001945C0"/>
    <w:rsid w:val="00196997"/>
    <w:rsid w:val="001A07C4"/>
    <w:rsid w:val="001A0EF8"/>
    <w:rsid w:val="001A159C"/>
    <w:rsid w:val="001A197B"/>
    <w:rsid w:val="001A293C"/>
    <w:rsid w:val="001A2CCB"/>
    <w:rsid w:val="001A3325"/>
    <w:rsid w:val="001A45B1"/>
    <w:rsid w:val="001A49C7"/>
    <w:rsid w:val="001A5D18"/>
    <w:rsid w:val="001A6CC1"/>
    <w:rsid w:val="001A6D33"/>
    <w:rsid w:val="001B0BD1"/>
    <w:rsid w:val="001B0BFC"/>
    <w:rsid w:val="001B14B9"/>
    <w:rsid w:val="001B2225"/>
    <w:rsid w:val="001B2AC3"/>
    <w:rsid w:val="001B2DE3"/>
    <w:rsid w:val="001B4845"/>
    <w:rsid w:val="001B4F8B"/>
    <w:rsid w:val="001B6BBE"/>
    <w:rsid w:val="001B6CE0"/>
    <w:rsid w:val="001B7424"/>
    <w:rsid w:val="001C0173"/>
    <w:rsid w:val="001C0EE5"/>
    <w:rsid w:val="001C12A0"/>
    <w:rsid w:val="001C144F"/>
    <w:rsid w:val="001C21C5"/>
    <w:rsid w:val="001C36C3"/>
    <w:rsid w:val="001C3969"/>
    <w:rsid w:val="001C4259"/>
    <w:rsid w:val="001D022B"/>
    <w:rsid w:val="001D078D"/>
    <w:rsid w:val="001D0D77"/>
    <w:rsid w:val="001D15E4"/>
    <w:rsid w:val="001D3F4C"/>
    <w:rsid w:val="001D5149"/>
    <w:rsid w:val="001D5EB8"/>
    <w:rsid w:val="001D7166"/>
    <w:rsid w:val="001D7267"/>
    <w:rsid w:val="001D7444"/>
    <w:rsid w:val="001D7F9F"/>
    <w:rsid w:val="001E0201"/>
    <w:rsid w:val="001E2436"/>
    <w:rsid w:val="001E2649"/>
    <w:rsid w:val="001E320C"/>
    <w:rsid w:val="001E48A7"/>
    <w:rsid w:val="001F1EE3"/>
    <w:rsid w:val="001F24B3"/>
    <w:rsid w:val="001F2DF6"/>
    <w:rsid w:val="001F3020"/>
    <w:rsid w:val="001F340B"/>
    <w:rsid w:val="001F3921"/>
    <w:rsid w:val="001F4AAC"/>
    <w:rsid w:val="001F5D6C"/>
    <w:rsid w:val="001F5EB4"/>
    <w:rsid w:val="001F63F8"/>
    <w:rsid w:val="001F7A35"/>
    <w:rsid w:val="002003AA"/>
    <w:rsid w:val="00201369"/>
    <w:rsid w:val="002016ED"/>
    <w:rsid w:val="00201B69"/>
    <w:rsid w:val="0020234C"/>
    <w:rsid w:val="002025CC"/>
    <w:rsid w:val="00202F22"/>
    <w:rsid w:val="00203A58"/>
    <w:rsid w:val="0020470F"/>
    <w:rsid w:val="00205B5B"/>
    <w:rsid w:val="002064C4"/>
    <w:rsid w:val="00207A01"/>
    <w:rsid w:val="00207A18"/>
    <w:rsid w:val="0021134A"/>
    <w:rsid w:val="00211ED5"/>
    <w:rsid w:val="00212012"/>
    <w:rsid w:val="00212014"/>
    <w:rsid w:val="00212D30"/>
    <w:rsid w:val="00213B5D"/>
    <w:rsid w:val="002153DA"/>
    <w:rsid w:val="00216D34"/>
    <w:rsid w:val="00217041"/>
    <w:rsid w:val="0022050D"/>
    <w:rsid w:val="00220BC6"/>
    <w:rsid w:val="00221ABE"/>
    <w:rsid w:val="00222245"/>
    <w:rsid w:val="0022281E"/>
    <w:rsid w:val="00222AE7"/>
    <w:rsid w:val="00222EAA"/>
    <w:rsid w:val="00224059"/>
    <w:rsid w:val="00224070"/>
    <w:rsid w:val="00225759"/>
    <w:rsid w:val="00227C80"/>
    <w:rsid w:val="00227FF5"/>
    <w:rsid w:val="0023069B"/>
    <w:rsid w:val="00230DC4"/>
    <w:rsid w:val="00230E72"/>
    <w:rsid w:val="00231EF7"/>
    <w:rsid w:val="002323D7"/>
    <w:rsid w:val="0023359B"/>
    <w:rsid w:val="002338A0"/>
    <w:rsid w:val="00233B52"/>
    <w:rsid w:val="002340CF"/>
    <w:rsid w:val="00234173"/>
    <w:rsid w:val="00234611"/>
    <w:rsid w:val="002346D2"/>
    <w:rsid w:val="00235A0A"/>
    <w:rsid w:val="00236AB3"/>
    <w:rsid w:val="002402AA"/>
    <w:rsid w:val="00241006"/>
    <w:rsid w:val="00241379"/>
    <w:rsid w:val="002427CF"/>
    <w:rsid w:val="0024392B"/>
    <w:rsid w:val="00245AA5"/>
    <w:rsid w:val="00245E35"/>
    <w:rsid w:val="002466A6"/>
    <w:rsid w:val="00246B4D"/>
    <w:rsid w:val="00246C15"/>
    <w:rsid w:val="00246FF4"/>
    <w:rsid w:val="002474A5"/>
    <w:rsid w:val="00247D80"/>
    <w:rsid w:val="00250754"/>
    <w:rsid w:val="00251A89"/>
    <w:rsid w:val="00251CFD"/>
    <w:rsid w:val="00251ED3"/>
    <w:rsid w:val="002529AE"/>
    <w:rsid w:val="002544F5"/>
    <w:rsid w:val="00254708"/>
    <w:rsid w:val="00254768"/>
    <w:rsid w:val="002549E2"/>
    <w:rsid w:val="00254AEB"/>
    <w:rsid w:val="00255CA0"/>
    <w:rsid w:val="002562EF"/>
    <w:rsid w:val="002602E1"/>
    <w:rsid w:val="00260F48"/>
    <w:rsid w:val="00261A7D"/>
    <w:rsid w:val="00261B23"/>
    <w:rsid w:val="00262AD4"/>
    <w:rsid w:val="00262DE9"/>
    <w:rsid w:val="00263316"/>
    <w:rsid w:val="00263506"/>
    <w:rsid w:val="00264233"/>
    <w:rsid w:val="00264C39"/>
    <w:rsid w:val="00264CF8"/>
    <w:rsid w:val="00265A2E"/>
    <w:rsid w:val="00266F41"/>
    <w:rsid w:val="002674E7"/>
    <w:rsid w:val="002676FE"/>
    <w:rsid w:val="00267709"/>
    <w:rsid w:val="00267B72"/>
    <w:rsid w:val="002711F4"/>
    <w:rsid w:val="00272453"/>
    <w:rsid w:val="00273454"/>
    <w:rsid w:val="00273AF4"/>
    <w:rsid w:val="00275571"/>
    <w:rsid w:val="00275B1B"/>
    <w:rsid w:val="00276E4F"/>
    <w:rsid w:val="0027768E"/>
    <w:rsid w:val="00280686"/>
    <w:rsid w:val="00280A53"/>
    <w:rsid w:val="00282010"/>
    <w:rsid w:val="002829F9"/>
    <w:rsid w:val="00283259"/>
    <w:rsid w:val="00283F5D"/>
    <w:rsid w:val="002841F9"/>
    <w:rsid w:val="00285075"/>
    <w:rsid w:val="00285E9E"/>
    <w:rsid w:val="00287050"/>
    <w:rsid w:val="002872BA"/>
    <w:rsid w:val="0029109C"/>
    <w:rsid w:val="00291837"/>
    <w:rsid w:val="002920F8"/>
    <w:rsid w:val="002934DA"/>
    <w:rsid w:val="00294442"/>
    <w:rsid w:val="002945F1"/>
    <w:rsid w:val="00297017"/>
    <w:rsid w:val="00297459"/>
    <w:rsid w:val="002A0C2B"/>
    <w:rsid w:val="002A16E3"/>
    <w:rsid w:val="002A3087"/>
    <w:rsid w:val="002A3616"/>
    <w:rsid w:val="002A383D"/>
    <w:rsid w:val="002A42DC"/>
    <w:rsid w:val="002A60E9"/>
    <w:rsid w:val="002A66FF"/>
    <w:rsid w:val="002A7981"/>
    <w:rsid w:val="002B0954"/>
    <w:rsid w:val="002B0E15"/>
    <w:rsid w:val="002B1262"/>
    <w:rsid w:val="002B1870"/>
    <w:rsid w:val="002B2B99"/>
    <w:rsid w:val="002B2E87"/>
    <w:rsid w:val="002B3001"/>
    <w:rsid w:val="002B3349"/>
    <w:rsid w:val="002B3C62"/>
    <w:rsid w:val="002B3E10"/>
    <w:rsid w:val="002B3ECC"/>
    <w:rsid w:val="002B3F85"/>
    <w:rsid w:val="002B41A8"/>
    <w:rsid w:val="002B4532"/>
    <w:rsid w:val="002B4C62"/>
    <w:rsid w:val="002B5448"/>
    <w:rsid w:val="002B59D5"/>
    <w:rsid w:val="002B5C7B"/>
    <w:rsid w:val="002B5CDD"/>
    <w:rsid w:val="002B6ADC"/>
    <w:rsid w:val="002B6EC6"/>
    <w:rsid w:val="002C2952"/>
    <w:rsid w:val="002C4618"/>
    <w:rsid w:val="002C4939"/>
    <w:rsid w:val="002C5396"/>
    <w:rsid w:val="002C620B"/>
    <w:rsid w:val="002C653A"/>
    <w:rsid w:val="002C6BC7"/>
    <w:rsid w:val="002C6F89"/>
    <w:rsid w:val="002C7460"/>
    <w:rsid w:val="002D09C8"/>
    <w:rsid w:val="002D12DF"/>
    <w:rsid w:val="002D2685"/>
    <w:rsid w:val="002D36C4"/>
    <w:rsid w:val="002D4DF5"/>
    <w:rsid w:val="002D5487"/>
    <w:rsid w:val="002D56FC"/>
    <w:rsid w:val="002D5716"/>
    <w:rsid w:val="002D578B"/>
    <w:rsid w:val="002D5C40"/>
    <w:rsid w:val="002D7683"/>
    <w:rsid w:val="002E0C4E"/>
    <w:rsid w:val="002E1578"/>
    <w:rsid w:val="002E1A0B"/>
    <w:rsid w:val="002E1C63"/>
    <w:rsid w:val="002E1CD5"/>
    <w:rsid w:val="002E219E"/>
    <w:rsid w:val="002E23C9"/>
    <w:rsid w:val="002E33F0"/>
    <w:rsid w:val="002E36A0"/>
    <w:rsid w:val="002E456A"/>
    <w:rsid w:val="002E5140"/>
    <w:rsid w:val="002E537E"/>
    <w:rsid w:val="002E67C8"/>
    <w:rsid w:val="002E6B3A"/>
    <w:rsid w:val="002E7185"/>
    <w:rsid w:val="002F0C49"/>
    <w:rsid w:val="002F2041"/>
    <w:rsid w:val="002F2930"/>
    <w:rsid w:val="002F4225"/>
    <w:rsid w:val="002F4E6E"/>
    <w:rsid w:val="002F6B04"/>
    <w:rsid w:val="002F6DDB"/>
    <w:rsid w:val="0030054E"/>
    <w:rsid w:val="00301937"/>
    <w:rsid w:val="00302027"/>
    <w:rsid w:val="00302BC4"/>
    <w:rsid w:val="00304621"/>
    <w:rsid w:val="003048AC"/>
    <w:rsid w:val="00304BB5"/>
    <w:rsid w:val="003064C5"/>
    <w:rsid w:val="00307F2A"/>
    <w:rsid w:val="00310562"/>
    <w:rsid w:val="00311DF1"/>
    <w:rsid w:val="0031453A"/>
    <w:rsid w:val="00314C10"/>
    <w:rsid w:val="00316B75"/>
    <w:rsid w:val="0031777B"/>
    <w:rsid w:val="003179A6"/>
    <w:rsid w:val="003209C3"/>
    <w:rsid w:val="00322BC5"/>
    <w:rsid w:val="0032351D"/>
    <w:rsid w:val="00324C0B"/>
    <w:rsid w:val="0032613D"/>
    <w:rsid w:val="00326D20"/>
    <w:rsid w:val="00327B42"/>
    <w:rsid w:val="003315DC"/>
    <w:rsid w:val="00331766"/>
    <w:rsid w:val="00332E7E"/>
    <w:rsid w:val="00334F97"/>
    <w:rsid w:val="00336041"/>
    <w:rsid w:val="003363A4"/>
    <w:rsid w:val="00336DD5"/>
    <w:rsid w:val="00340227"/>
    <w:rsid w:val="0034183A"/>
    <w:rsid w:val="00341C40"/>
    <w:rsid w:val="00343BE5"/>
    <w:rsid w:val="00344261"/>
    <w:rsid w:val="00345776"/>
    <w:rsid w:val="00346314"/>
    <w:rsid w:val="003468FB"/>
    <w:rsid w:val="00346FE2"/>
    <w:rsid w:val="00347A26"/>
    <w:rsid w:val="00347E18"/>
    <w:rsid w:val="00350D2C"/>
    <w:rsid w:val="00351D42"/>
    <w:rsid w:val="003536F3"/>
    <w:rsid w:val="0035424B"/>
    <w:rsid w:val="0035470E"/>
    <w:rsid w:val="00354A3F"/>
    <w:rsid w:val="0035510F"/>
    <w:rsid w:val="00356982"/>
    <w:rsid w:val="00357071"/>
    <w:rsid w:val="00362F09"/>
    <w:rsid w:val="00362F86"/>
    <w:rsid w:val="003644DB"/>
    <w:rsid w:val="0036456A"/>
    <w:rsid w:val="00365053"/>
    <w:rsid w:val="00365338"/>
    <w:rsid w:val="0036786B"/>
    <w:rsid w:val="00367CE7"/>
    <w:rsid w:val="00370432"/>
    <w:rsid w:val="003709FE"/>
    <w:rsid w:val="00370B73"/>
    <w:rsid w:val="00371ED1"/>
    <w:rsid w:val="003723B3"/>
    <w:rsid w:val="00372902"/>
    <w:rsid w:val="00372AA8"/>
    <w:rsid w:val="00372AD7"/>
    <w:rsid w:val="00375497"/>
    <w:rsid w:val="00376643"/>
    <w:rsid w:val="00377005"/>
    <w:rsid w:val="00377898"/>
    <w:rsid w:val="00377F29"/>
    <w:rsid w:val="00380746"/>
    <w:rsid w:val="00381BB4"/>
    <w:rsid w:val="00381CC0"/>
    <w:rsid w:val="00382C80"/>
    <w:rsid w:val="00382EDD"/>
    <w:rsid w:val="00382FF6"/>
    <w:rsid w:val="0038397A"/>
    <w:rsid w:val="00384EF2"/>
    <w:rsid w:val="003858F6"/>
    <w:rsid w:val="00385C42"/>
    <w:rsid w:val="00385C54"/>
    <w:rsid w:val="00390745"/>
    <w:rsid w:val="00391297"/>
    <w:rsid w:val="00392590"/>
    <w:rsid w:val="00393515"/>
    <w:rsid w:val="00394B98"/>
    <w:rsid w:val="00395255"/>
    <w:rsid w:val="00395CA3"/>
    <w:rsid w:val="00395E36"/>
    <w:rsid w:val="003A00D8"/>
    <w:rsid w:val="003A1720"/>
    <w:rsid w:val="003A200A"/>
    <w:rsid w:val="003A29F2"/>
    <w:rsid w:val="003A4FB3"/>
    <w:rsid w:val="003A5ADA"/>
    <w:rsid w:val="003A5CB1"/>
    <w:rsid w:val="003B0B3E"/>
    <w:rsid w:val="003B2EA9"/>
    <w:rsid w:val="003B35E2"/>
    <w:rsid w:val="003B403D"/>
    <w:rsid w:val="003B41A5"/>
    <w:rsid w:val="003B4874"/>
    <w:rsid w:val="003B4BE0"/>
    <w:rsid w:val="003B6DC4"/>
    <w:rsid w:val="003C105E"/>
    <w:rsid w:val="003C17F1"/>
    <w:rsid w:val="003C2210"/>
    <w:rsid w:val="003C253F"/>
    <w:rsid w:val="003C42E9"/>
    <w:rsid w:val="003C55F9"/>
    <w:rsid w:val="003C73F2"/>
    <w:rsid w:val="003C7622"/>
    <w:rsid w:val="003D1512"/>
    <w:rsid w:val="003D17ED"/>
    <w:rsid w:val="003D1E12"/>
    <w:rsid w:val="003D2246"/>
    <w:rsid w:val="003D26F8"/>
    <w:rsid w:val="003D3DD6"/>
    <w:rsid w:val="003D5E91"/>
    <w:rsid w:val="003D6266"/>
    <w:rsid w:val="003D634A"/>
    <w:rsid w:val="003D67EA"/>
    <w:rsid w:val="003D6EBF"/>
    <w:rsid w:val="003E0A83"/>
    <w:rsid w:val="003E1489"/>
    <w:rsid w:val="003E15FC"/>
    <w:rsid w:val="003E3FDC"/>
    <w:rsid w:val="003E502E"/>
    <w:rsid w:val="003E53B2"/>
    <w:rsid w:val="003E53C3"/>
    <w:rsid w:val="003E625A"/>
    <w:rsid w:val="003E62CB"/>
    <w:rsid w:val="003E6574"/>
    <w:rsid w:val="003F0CD2"/>
    <w:rsid w:val="003F1CB4"/>
    <w:rsid w:val="003F1EDD"/>
    <w:rsid w:val="003F27BB"/>
    <w:rsid w:val="003F2ADC"/>
    <w:rsid w:val="003F5A7D"/>
    <w:rsid w:val="003F7FE9"/>
    <w:rsid w:val="00400A34"/>
    <w:rsid w:val="0040179A"/>
    <w:rsid w:val="00401876"/>
    <w:rsid w:val="00403EE9"/>
    <w:rsid w:val="004040C2"/>
    <w:rsid w:val="0040488D"/>
    <w:rsid w:val="00404E68"/>
    <w:rsid w:val="004056F3"/>
    <w:rsid w:val="00405798"/>
    <w:rsid w:val="00406093"/>
    <w:rsid w:val="004063B9"/>
    <w:rsid w:val="004069B8"/>
    <w:rsid w:val="00407483"/>
    <w:rsid w:val="0041183B"/>
    <w:rsid w:val="00411A78"/>
    <w:rsid w:val="00412BE9"/>
    <w:rsid w:val="00413CCA"/>
    <w:rsid w:val="00413D51"/>
    <w:rsid w:val="00413F98"/>
    <w:rsid w:val="0041464F"/>
    <w:rsid w:val="004146A4"/>
    <w:rsid w:val="004152B6"/>
    <w:rsid w:val="0041548F"/>
    <w:rsid w:val="004157F0"/>
    <w:rsid w:val="004167F6"/>
    <w:rsid w:val="0042085D"/>
    <w:rsid w:val="00420D2D"/>
    <w:rsid w:val="0042316C"/>
    <w:rsid w:val="004235BB"/>
    <w:rsid w:val="00423BFE"/>
    <w:rsid w:val="004247BC"/>
    <w:rsid w:val="00425286"/>
    <w:rsid w:val="00425C53"/>
    <w:rsid w:val="00425CEE"/>
    <w:rsid w:val="00426115"/>
    <w:rsid w:val="004310EC"/>
    <w:rsid w:val="004311E1"/>
    <w:rsid w:val="004330B5"/>
    <w:rsid w:val="00434F7B"/>
    <w:rsid w:val="00435CE1"/>
    <w:rsid w:val="004365CB"/>
    <w:rsid w:val="00437252"/>
    <w:rsid w:val="00437A3B"/>
    <w:rsid w:val="004413B4"/>
    <w:rsid w:val="0044197D"/>
    <w:rsid w:val="004434B6"/>
    <w:rsid w:val="004444EC"/>
    <w:rsid w:val="004448B7"/>
    <w:rsid w:val="00444F93"/>
    <w:rsid w:val="004451AC"/>
    <w:rsid w:val="00445BBD"/>
    <w:rsid w:val="00446078"/>
    <w:rsid w:val="004460FA"/>
    <w:rsid w:val="004473CE"/>
    <w:rsid w:val="004505C1"/>
    <w:rsid w:val="00450711"/>
    <w:rsid w:val="00450B4A"/>
    <w:rsid w:val="00451D63"/>
    <w:rsid w:val="00451D66"/>
    <w:rsid w:val="00451EAA"/>
    <w:rsid w:val="00452AE2"/>
    <w:rsid w:val="00453CA1"/>
    <w:rsid w:val="00454DFC"/>
    <w:rsid w:val="00455D6C"/>
    <w:rsid w:val="004564D4"/>
    <w:rsid w:val="004569EF"/>
    <w:rsid w:val="0045744A"/>
    <w:rsid w:val="00460907"/>
    <w:rsid w:val="00460914"/>
    <w:rsid w:val="00461B70"/>
    <w:rsid w:val="00463932"/>
    <w:rsid w:val="00463E82"/>
    <w:rsid w:val="0046410B"/>
    <w:rsid w:val="00464A32"/>
    <w:rsid w:val="00464B64"/>
    <w:rsid w:val="004657E4"/>
    <w:rsid w:val="00466883"/>
    <w:rsid w:val="00466D11"/>
    <w:rsid w:val="004674DA"/>
    <w:rsid w:val="00467C34"/>
    <w:rsid w:val="0046FB67"/>
    <w:rsid w:val="004705F6"/>
    <w:rsid w:val="004706F9"/>
    <w:rsid w:val="00471BCC"/>
    <w:rsid w:val="00472356"/>
    <w:rsid w:val="004745ED"/>
    <w:rsid w:val="00474670"/>
    <w:rsid w:val="00476522"/>
    <w:rsid w:val="00476A53"/>
    <w:rsid w:val="00477C4A"/>
    <w:rsid w:val="00480715"/>
    <w:rsid w:val="00480957"/>
    <w:rsid w:val="00481DE0"/>
    <w:rsid w:val="00482041"/>
    <w:rsid w:val="004822FD"/>
    <w:rsid w:val="004823FF"/>
    <w:rsid w:val="00482A5A"/>
    <w:rsid w:val="004833C6"/>
    <w:rsid w:val="00484F4E"/>
    <w:rsid w:val="00485149"/>
    <w:rsid w:val="00485E72"/>
    <w:rsid w:val="0048641F"/>
    <w:rsid w:val="00487132"/>
    <w:rsid w:val="004876E7"/>
    <w:rsid w:val="00490538"/>
    <w:rsid w:val="00490DE6"/>
    <w:rsid w:val="004918FB"/>
    <w:rsid w:val="00491C9C"/>
    <w:rsid w:val="0049335F"/>
    <w:rsid w:val="00493419"/>
    <w:rsid w:val="00493B28"/>
    <w:rsid w:val="00493BA3"/>
    <w:rsid w:val="00493BC1"/>
    <w:rsid w:val="00494325"/>
    <w:rsid w:val="00494A35"/>
    <w:rsid w:val="004956BE"/>
    <w:rsid w:val="0049586B"/>
    <w:rsid w:val="004968CD"/>
    <w:rsid w:val="004975D9"/>
    <w:rsid w:val="00497789"/>
    <w:rsid w:val="004A0DD1"/>
    <w:rsid w:val="004A0EE5"/>
    <w:rsid w:val="004A1414"/>
    <w:rsid w:val="004A1987"/>
    <w:rsid w:val="004A1FA2"/>
    <w:rsid w:val="004A2998"/>
    <w:rsid w:val="004A3117"/>
    <w:rsid w:val="004A36DD"/>
    <w:rsid w:val="004A372D"/>
    <w:rsid w:val="004A3A21"/>
    <w:rsid w:val="004A40B0"/>
    <w:rsid w:val="004A5E70"/>
    <w:rsid w:val="004A6782"/>
    <w:rsid w:val="004A68FA"/>
    <w:rsid w:val="004B0079"/>
    <w:rsid w:val="004B02A7"/>
    <w:rsid w:val="004B09C6"/>
    <w:rsid w:val="004B0C04"/>
    <w:rsid w:val="004B1493"/>
    <w:rsid w:val="004B1B14"/>
    <w:rsid w:val="004B2D20"/>
    <w:rsid w:val="004B31FB"/>
    <w:rsid w:val="004B65B2"/>
    <w:rsid w:val="004B6D63"/>
    <w:rsid w:val="004B70A5"/>
    <w:rsid w:val="004B7D2F"/>
    <w:rsid w:val="004B7FD4"/>
    <w:rsid w:val="004C0691"/>
    <w:rsid w:val="004C08E0"/>
    <w:rsid w:val="004C1D41"/>
    <w:rsid w:val="004C2795"/>
    <w:rsid w:val="004C41C6"/>
    <w:rsid w:val="004D0CA5"/>
    <w:rsid w:val="004D0DA9"/>
    <w:rsid w:val="004D0FB9"/>
    <w:rsid w:val="004D1407"/>
    <w:rsid w:val="004D4463"/>
    <w:rsid w:val="004D5C1A"/>
    <w:rsid w:val="004D5D2E"/>
    <w:rsid w:val="004D67F0"/>
    <w:rsid w:val="004E04BE"/>
    <w:rsid w:val="004E0BE3"/>
    <w:rsid w:val="004E1123"/>
    <w:rsid w:val="004E2314"/>
    <w:rsid w:val="004E2FF8"/>
    <w:rsid w:val="004E330A"/>
    <w:rsid w:val="004E3BEB"/>
    <w:rsid w:val="004E6DD0"/>
    <w:rsid w:val="004E7E2F"/>
    <w:rsid w:val="004F0DCC"/>
    <w:rsid w:val="004F1BF8"/>
    <w:rsid w:val="004F256F"/>
    <w:rsid w:val="004F2C88"/>
    <w:rsid w:val="004F3BE8"/>
    <w:rsid w:val="004F54BE"/>
    <w:rsid w:val="004F6B35"/>
    <w:rsid w:val="004F7DEE"/>
    <w:rsid w:val="005007F2"/>
    <w:rsid w:val="00501D0B"/>
    <w:rsid w:val="0050201D"/>
    <w:rsid w:val="0050318D"/>
    <w:rsid w:val="005032BB"/>
    <w:rsid w:val="00503416"/>
    <w:rsid w:val="005038EE"/>
    <w:rsid w:val="00503B39"/>
    <w:rsid w:val="00504346"/>
    <w:rsid w:val="00504A54"/>
    <w:rsid w:val="00504E86"/>
    <w:rsid w:val="00505322"/>
    <w:rsid w:val="00505CC3"/>
    <w:rsid w:val="005062BE"/>
    <w:rsid w:val="00507320"/>
    <w:rsid w:val="00510930"/>
    <w:rsid w:val="005113C8"/>
    <w:rsid w:val="00512904"/>
    <w:rsid w:val="005144BA"/>
    <w:rsid w:val="005148C8"/>
    <w:rsid w:val="00514B17"/>
    <w:rsid w:val="00516E5C"/>
    <w:rsid w:val="0051738C"/>
    <w:rsid w:val="00517533"/>
    <w:rsid w:val="005219A2"/>
    <w:rsid w:val="00523A01"/>
    <w:rsid w:val="00523DC7"/>
    <w:rsid w:val="00524C80"/>
    <w:rsid w:val="00526D81"/>
    <w:rsid w:val="00527633"/>
    <w:rsid w:val="00527F2B"/>
    <w:rsid w:val="005310F5"/>
    <w:rsid w:val="005315E5"/>
    <w:rsid w:val="005320AB"/>
    <w:rsid w:val="00532807"/>
    <w:rsid w:val="00532FF1"/>
    <w:rsid w:val="00533115"/>
    <w:rsid w:val="005338FD"/>
    <w:rsid w:val="0053421D"/>
    <w:rsid w:val="0053456D"/>
    <w:rsid w:val="00534609"/>
    <w:rsid w:val="0053514B"/>
    <w:rsid w:val="0053520A"/>
    <w:rsid w:val="00535E9F"/>
    <w:rsid w:val="00536487"/>
    <w:rsid w:val="00537A4C"/>
    <w:rsid w:val="005413DC"/>
    <w:rsid w:val="00541BEB"/>
    <w:rsid w:val="005429FB"/>
    <w:rsid w:val="0054383B"/>
    <w:rsid w:val="005441EF"/>
    <w:rsid w:val="005460C1"/>
    <w:rsid w:val="005511E9"/>
    <w:rsid w:val="00551671"/>
    <w:rsid w:val="00552CC0"/>
    <w:rsid w:val="00552EB7"/>
    <w:rsid w:val="00554C58"/>
    <w:rsid w:val="00555CBA"/>
    <w:rsid w:val="00556624"/>
    <w:rsid w:val="005570F2"/>
    <w:rsid w:val="00557185"/>
    <w:rsid w:val="00561043"/>
    <w:rsid w:val="00561368"/>
    <w:rsid w:val="00561963"/>
    <w:rsid w:val="00561D1A"/>
    <w:rsid w:val="005632BD"/>
    <w:rsid w:val="005635C4"/>
    <w:rsid w:val="005673CE"/>
    <w:rsid w:val="00567510"/>
    <w:rsid w:val="00567F57"/>
    <w:rsid w:val="00572D5D"/>
    <w:rsid w:val="00573545"/>
    <w:rsid w:val="005755BE"/>
    <w:rsid w:val="00576DE3"/>
    <w:rsid w:val="00580832"/>
    <w:rsid w:val="005810B6"/>
    <w:rsid w:val="00581CBE"/>
    <w:rsid w:val="00582E43"/>
    <w:rsid w:val="005837FC"/>
    <w:rsid w:val="00583F4D"/>
    <w:rsid w:val="005842D6"/>
    <w:rsid w:val="00585D12"/>
    <w:rsid w:val="0058641D"/>
    <w:rsid w:val="005870B8"/>
    <w:rsid w:val="00587BF3"/>
    <w:rsid w:val="00587D34"/>
    <w:rsid w:val="0059194F"/>
    <w:rsid w:val="00592026"/>
    <w:rsid w:val="00593035"/>
    <w:rsid w:val="005932E1"/>
    <w:rsid w:val="005953CA"/>
    <w:rsid w:val="00596612"/>
    <w:rsid w:val="0059675C"/>
    <w:rsid w:val="0059684E"/>
    <w:rsid w:val="005A0332"/>
    <w:rsid w:val="005A29BF"/>
    <w:rsid w:val="005A2B58"/>
    <w:rsid w:val="005A300B"/>
    <w:rsid w:val="005A30DC"/>
    <w:rsid w:val="005A33FF"/>
    <w:rsid w:val="005A3445"/>
    <w:rsid w:val="005A3C59"/>
    <w:rsid w:val="005A58A8"/>
    <w:rsid w:val="005A6692"/>
    <w:rsid w:val="005A74C1"/>
    <w:rsid w:val="005B2E70"/>
    <w:rsid w:val="005B379C"/>
    <w:rsid w:val="005B3907"/>
    <w:rsid w:val="005B3DE0"/>
    <w:rsid w:val="005B3E1A"/>
    <w:rsid w:val="005B4AB7"/>
    <w:rsid w:val="005B5145"/>
    <w:rsid w:val="005B5E37"/>
    <w:rsid w:val="005B79A9"/>
    <w:rsid w:val="005C237D"/>
    <w:rsid w:val="005C2EBA"/>
    <w:rsid w:val="005C62DC"/>
    <w:rsid w:val="005C70E6"/>
    <w:rsid w:val="005D31FD"/>
    <w:rsid w:val="005D4812"/>
    <w:rsid w:val="005D48E0"/>
    <w:rsid w:val="005D5356"/>
    <w:rsid w:val="005D5756"/>
    <w:rsid w:val="005D5FCE"/>
    <w:rsid w:val="005D5FFB"/>
    <w:rsid w:val="005D6BB9"/>
    <w:rsid w:val="005D7180"/>
    <w:rsid w:val="005D794D"/>
    <w:rsid w:val="005E0ABA"/>
    <w:rsid w:val="005E0DD3"/>
    <w:rsid w:val="005E1BBC"/>
    <w:rsid w:val="005E1CBD"/>
    <w:rsid w:val="005E454B"/>
    <w:rsid w:val="005E4DE2"/>
    <w:rsid w:val="005E5130"/>
    <w:rsid w:val="005E6D23"/>
    <w:rsid w:val="005F06CA"/>
    <w:rsid w:val="005F2539"/>
    <w:rsid w:val="005F3251"/>
    <w:rsid w:val="005F50F6"/>
    <w:rsid w:val="005F5BDB"/>
    <w:rsid w:val="005F5CEB"/>
    <w:rsid w:val="005F612C"/>
    <w:rsid w:val="005F7513"/>
    <w:rsid w:val="005F7666"/>
    <w:rsid w:val="005F7EF4"/>
    <w:rsid w:val="00600C08"/>
    <w:rsid w:val="00602599"/>
    <w:rsid w:val="006025DF"/>
    <w:rsid w:val="0060358C"/>
    <w:rsid w:val="0060592E"/>
    <w:rsid w:val="00606187"/>
    <w:rsid w:val="00606763"/>
    <w:rsid w:val="006073BD"/>
    <w:rsid w:val="00610716"/>
    <w:rsid w:val="00613310"/>
    <w:rsid w:val="00615869"/>
    <w:rsid w:val="00615D25"/>
    <w:rsid w:val="00616413"/>
    <w:rsid w:val="00620297"/>
    <w:rsid w:val="00621FD6"/>
    <w:rsid w:val="006220EE"/>
    <w:rsid w:val="006225CE"/>
    <w:rsid w:val="00623017"/>
    <w:rsid w:val="0062372A"/>
    <w:rsid w:val="006264E9"/>
    <w:rsid w:val="0062691A"/>
    <w:rsid w:val="00626E39"/>
    <w:rsid w:val="00627C5C"/>
    <w:rsid w:val="006288B6"/>
    <w:rsid w:val="00631690"/>
    <w:rsid w:val="006344DE"/>
    <w:rsid w:val="006371DD"/>
    <w:rsid w:val="0063778A"/>
    <w:rsid w:val="00640A7D"/>
    <w:rsid w:val="00640BCE"/>
    <w:rsid w:val="006423BF"/>
    <w:rsid w:val="00642F86"/>
    <w:rsid w:val="006462C9"/>
    <w:rsid w:val="00646B5A"/>
    <w:rsid w:val="00647758"/>
    <w:rsid w:val="0065042D"/>
    <w:rsid w:val="00653E84"/>
    <w:rsid w:val="00655688"/>
    <w:rsid w:val="00657131"/>
    <w:rsid w:val="006605A8"/>
    <w:rsid w:val="00660C29"/>
    <w:rsid w:val="006619CE"/>
    <w:rsid w:val="006620A5"/>
    <w:rsid w:val="00662B61"/>
    <w:rsid w:val="00664607"/>
    <w:rsid w:val="00664BFF"/>
    <w:rsid w:val="00670D6B"/>
    <w:rsid w:val="00670FD6"/>
    <w:rsid w:val="0067261A"/>
    <w:rsid w:val="00672E34"/>
    <w:rsid w:val="00672EE9"/>
    <w:rsid w:val="00673BB4"/>
    <w:rsid w:val="006747A2"/>
    <w:rsid w:val="00674977"/>
    <w:rsid w:val="00675AF6"/>
    <w:rsid w:val="00675E69"/>
    <w:rsid w:val="006760F9"/>
    <w:rsid w:val="00676785"/>
    <w:rsid w:val="0067711B"/>
    <w:rsid w:val="0068229B"/>
    <w:rsid w:val="006836F4"/>
    <w:rsid w:val="00685177"/>
    <w:rsid w:val="006853ED"/>
    <w:rsid w:val="0068561D"/>
    <w:rsid w:val="00685646"/>
    <w:rsid w:val="00685683"/>
    <w:rsid w:val="00687428"/>
    <w:rsid w:val="006879C1"/>
    <w:rsid w:val="006906C5"/>
    <w:rsid w:val="00692046"/>
    <w:rsid w:val="006932BE"/>
    <w:rsid w:val="00693B40"/>
    <w:rsid w:val="00693CE4"/>
    <w:rsid w:val="0069536E"/>
    <w:rsid w:val="006954F5"/>
    <w:rsid w:val="00696C1F"/>
    <w:rsid w:val="00697B8D"/>
    <w:rsid w:val="006A0F8F"/>
    <w:rsid w:val="006A1612"/>
    <w:rsid w:val="006A16AE"/>
    <w:rsid w:val="006A238A"/>
    <w:rsid w:val="006A2702"/>
    <w:rsid w:val="006A478C"/>
    <w:rsid w:val="006A58E5"/>
    <w:rsid w:val="006A73C7"/>
    <w:rsid w:val="006B09C9"/>
    <w:rsid w:val="006B1342"/>
    <w:rsid w:val="006B1F49"/>
    <w:rsid w:val="006B2074"/>
    <w:rsid w:val="006B2592"/>
    <w:rsid w:val="006B2DB6"/>
    <w:rsid w:val="006B328B"/>
    <w:rsid w:val="006B39C3"/>
    <w:rsid w:val="006B45E9"/>
    <w:rsid w:val="006B48AC"/>
    <w:rsid w:val="006B4EAD"/>
    <w:rsid w:val="006B5C62"/>
    <w:rsid w:val="006B6D8B"/>
    <w:rsid w:val="006B7C11"/>
    <w:rsid w:val="006C01B4"/>
    <w:rsid w:val="006C0A72"/>
    <w:rsid w:val="006C29F5"/>
    <w:rsid w:val="006C3107"/>
    <w:rsid w:val="006C5290"/>
    <w:rsid w:val="006C52BD"/>
    <w:rsid w:val="006C5867"/>
    <w:rsid w:val="006D11FE"/>
    <w:rsid w:val="006D2A0E"/>
    <w:rsid w:val="006D33F3"/>
    <w:rsid w:val="006D37F4"/>
    <w:rsid w:val="006D39E1"/>
    <w:rsid w:val="006D3A01"/>
    <w:rsid w:val="006D4293"/>
    <w:rsid w:val="006D473C"/>
    <w:rsid w:val="006D4846"/>
    <w:rsid w:val="006D4920"/>
    <w:rsid w:val="006D5673"/>
    <w:rsid w:val="006D5D16"/>
    <w:rsid w:val="006D6C89"/>
    <w:rsid w:val="006D73F1"/>
    <w:rsid w:val="006D7C2A"/>
    <w:rsid w:val="006E1618"/>
    <w:rsid w:val="006E196C"/>
    <w:rsid w:val="006E1A64"/>
    <w:rsid w:val="006E2C02"/>
    <w:rsid w:val="006E3467"/>
    <w:rsid w:val="006E3650"/>
    <w:rsid w:val="006E36D0"/>
    <w:rsid w:val="006E3E2A"/>
    <w:rsid w:val="006E45F0"/>
    <w:rsid w:val="006E519F"/>
    <w:rsid w:val="006E714F"/>
    <w:rsid w:val="006E74CE"/>
    <w:rsid w:val="006F16E4"/>
    <w:rsid w:val="006F20F7"/>
    <w:rsid w:val="006F3BCE"/>
    <w:rsid w:val="006F48E2"/>
    <w:rsid w:val="006F672E"/>
    <w:rsid w:val="006F7217"/>
    <w:rsid w:val="00700383"/>
    <w:rsid w:val="00700416"/>
    <w:rsid w:val="007016C3"/>
    <w:rsid w:val="007029D4"/>
    <w:rsid w:val="007043DE"/>
    <w:rsid w:val="007062F9"/>
    <w:rsid w:val="007070F6"/>
    <w:rsid w:val="007071FF"/>
    <w:rsid w:val="007078EE"/>
    <w:rsid w:val="00707B19"/>
    <w:rsid w:val="0071045C"/>
    <w:rsid w:val="007104A3"/>
    <w:rsid w:val="00710D23"/>
    <w:rsid w:val="00711A9C"/>
    <w:rsid w:val="00711D96"/>
    <w:rsid w:val="00712727"/>
    <w:rsid w:val="007132C7"/>
    <w:rsid w:val="00714A9A"/>
    <w:rsid w:val="007151E9"/>
    <w:rsid w:val="00715E4E"/>
    <w:rsid w:val="007208BD"/>
    <w:rsid w:val="00720D5B"/>
    <w:rsid w:val="00721944"/>
    <w:rsid w:val="00721D38"/>
    <w:rsid w:val="00722FAA"/>
    <w:rsid w:val="007232F5"/>
    <w:rsid w:val="00723705"/>
    <w:rsid w:val="00726186"/>
    <w:rsid w:val="0072697E"/>
    <w:rsid w:val="00727CA1"/>
    <w:rsid w:val="00727E4F"/>
    <w:rsid w:val="00730151"/>
    <w:rsid w:val="0073075D"/>
    <w:rsid w:val="00734033"/>
    <w:rsid w:val="007341CB"/>
    <w:rsid w:val="00734C8D"/>
    <w:rsid w:val="0073520A"/>
    <w:rsid w:val="00735221"/>
    <w:rsid w:val="007355A5"/>
    <w:rsid w:val="0073569E"/>
    <w:rsid w:val="00736D8A"/>
    <w:rsid w:val="00737104"/>
    <w:rsid w:val="00737851"/>
    <w:rsid w:val="007415D8"/>
    <w:rsid w:val="00741886"/>
    <w:rsid w:val="00741A73"/>
    <w:rsid w:val="00742291"/>
    <w:rsid w:val="00746EF4"/>
    <w:rsid w:val="007471A4"/>
    <w:rsid w:val="007505FF"/>
    <w:rsid w:val="00751E1D"/>
    <w:rsid w:val="00752ACD"/>
    <w:rsid w:val="00752F09"/>
    <w:rsid w:val="007546C4"/>
    <w:rsid w:val="00754EBE"/>
    <w:rsid w:val="00755982"/>
    <w:rsid w:val="00756A66"/>
    <w:rsid w:val="00757207"/>
    <w:rsid w:val="00757F69"/>
    <w:rsid w:val="007636EF"/>
    <w:rsid w:val="00763827"/>
    <w:rsid w:val="00763926"/>
    <w:rsid w:val="00763951"/>
    <w:rsid w:val="007643BA"/>
    <w:rsid w:val="00764AB8"/>
    <w:rsid w:val="007654E3"/>
    <w:rsid w:val="0076605F"/>
    <w:rsid w:val="00766356"/>
    <w:rsid w:val="00766BBB"/>
    <w:rsid w:val="00767DCB"/>
    <w:rsid w:val="00770EA7"/>
    <w:rsid w:val="00771EBE"/>
    <w:rsid w:val="0077255E"/>
    <w:rsid w:val="0077273F"/>
    <w:rsid w:val="00772E25"/>
    <w:rsid w:val="00772FE8"/>
    <w:rsid w:val="00773B7C"/>
    <w:rsid w:val="00774197"/>
    <w:rsid w:val="007802C0"/>
    <w:rsid w:val="00780CFD"/>
    <w:rsid w:val="00781F41"/>
    <w:rsid w:val="00782C66"/>
    <w:rsid w:val="00783866"/>
    <w:rsid w:val="00784A74"/>
    <w:rsid w:val="00785425"/>
    <w:rsid w:val="00785EA9"/>
    <w:rsid w:val="00790E84"/>
    <w:rsid w:val="00791830"/>
    <w:rsid w:val="00791919"/>
    <w:rsid w:val="0079211B"/>
    <w:rsid w:val="00792CEB"/>
    <w:rsid w:val="00793372"/>
    <w:rsid w:val="00794B17"/>
    <w:rsid w:val="007958F3"/>
    <w:rsid w:val="007966C1"/>
    <w:rsid w:val="0079784C"/>
    <w:rsid w:val="00797C01"/>
    <w:rsid w:val="00797E8B"/>
    <w:rsid w:val="007A0210"/>
    <w:rsid w:val="007A09D7"/>
    <w:rsid w:val="007A11DE"/>
    <w:rsid w:val="007A2477"/>
    <w:rsid w:val="007A25CC"/>
    <w:rsid w:val="007A2D36"/>
    <w:rsid w:val="007A312B"/>
    <w:rsid w:val="007A3A20"/>
    <w:rsid w:val="007A49C6"/>
    <w:rsid w:val="007A5241"/>
    <w:rsid w:val="007A6C3E"/>
    <w:rsid w:val="007B3B36"/>
    <w:rsid w:val="007B41E3"/>
    <w:rsid w:val="007B621D"/>
    <w:rsid w:val="007B62CD"/>
    <w:rsid w:val="007B6738"/>
    <w:rsid w:val="007B771A"/>
    <w:rsid w:val="007B7ACE"/>
    <w:rsid w:val="007C09C5"/>
    <w:rsid w:val="007C2577"/>
    <w:rsid w:val="007C27E7"/>
    <w:rsid w:val="007C5391"/>
    <w:rsid w:val="007C5B1B"/>
    <w:rsid w:val="007C7A46"/>
    <w:rsid w:val="007D088D"/>
    <w:rsid w:val="007D21BA"/>
    <w:rsid w:val="007D31F5"/>
    <w:rsid w:val="007D41E4"/>
    <w:rsid w:val="007D4DEC"/>
    <w:rsid w:val="007D654D"/>
    <w:rsid w:val="007D68B9"/>
    <w:rsid w:val="007D6F7F"/>
    <w:rsid w:val="007D7FC3"/>
    <w:rsid w:val="007E14B4"/>
    <w:rsid w:val="007E261F"/>
    <w:rsid w:val="007E51B1"/>
    <w:rsid w:val="007E6809"/>
    <w:rsid w:val="007E7576"/>
    <w:rsid w:val="007E76BB"/>
    <w:rsid w:val="007E7B39"/>
    <w:rsid w:val="007F088C"/>
    <w:rsid w:val="007F238B"/>
    <w:rsid w:val="007F3630"/>
    <w:rsid w:val="007F37F8"/>
    <w:rsid w:val="007F419B"/>
    <w:rsid w:val="007F5205"/>
    <w:rsid w:val="007F64D3"/>
    <w:rsid w:val="007F77F8"/>
    <w:rsid w:val="0080039F"/>
    <w:rsid w:val="0080193D"/>
    <w:rsid w:val="00802997"/>
    <w:rsid w:val="00804262"/>
    <w:rsid w:val="00804A60"/>
    <w:rsid w:val="00806833"/>
    <w:rsid w:val="00807133"/>
    <w:rsid w:val="008102E0"/>
    <w:rsid w:val="00811471"/>
    <w:rsid w:val="00811FBC"/>
    <w:rsid w:val="008124F3"/>
    <w:rsid w:val="0081294E"/>
    <w:rsid w:val="008129A4"/>
    <w:rsid w:val="008156A6"/>
    <w:rsid w:val="0081572D"/>
    <w:rsid w:val="00815F4F"/>
    <w:rsid w:val="00816FA3"/>
    <w:rsid w:val="00817162"/>
    <w:rsid w:val="00821635"/>
    <w:rsid w:val="008222A3"/>
    <w:rsid w:val="00822B6F"/>
    <w:rsid w:val="008241A1"/>
    <w:rsid w:val="00824D8E"/>
    <w:rsid w:val="00825D44"/>
    <w:rsid w:val="00825FF8"/>
    <w:rsid w:val="00826E1D"/>
    <w:rsid w:val="008306F3"/>
    <w:rsid w:val="008308E8"/>
    <w:rsid w:val="00831639"/>
    <w:rsid w:val="00831E91"/>
    <w:rsid w:val="00832558"/>
    <w:rsid w:val="00832D38"/>
    <w:rsid w:val="00834704"/>
    <w:rsid w:val="00834F26"/>
    <w:rsid w:val="0083544A"/>
    <w:rsid w:val="008356E2"/>
    <w:rsid w:val="00836EDA"/>
    <w:rsid w:val="008378AE"/>
    <w:rsid w:val="0084164F"/>
    <w:rsid w:val="008422E5"/>
    <w:rsid w:val="00842A2B"/>
    <w:rsid w:val="00842A47"/>
    <w:rsid w:val="00843903"/>
    <w:rsid w:val="00843926"/>
    <w:rsid w:val="00846ABB"/>
    <w:rsid w:val="008505C1"/>
    <w:rsid w:val="00850774"/>
    <w:rsid w:val="00850B0B"/>
    <w:rsid w:val="00850CD5"/>
    <w:rsid w:val="00851409"/>
    <w:rsid w:val="00852873"/>
    <w:rsid w:val="00852F19"/>
    <w:rsid w:val="008530CE"/>
    <w:rsid w:val="008536D1"/>
    <w:rsid w:val="00854606"/>
    <w:rsid w:val="00854890"/>
    <w:rsid w:val="00856D51"/>
    <w:rsid w:val="008577A1"/>
    <w:rsid w:val="0085BFBE"/>
    <w:rsid w:val="00860768"/>
    <w:rsid w:val="008607DA"/>
    <w:rsid w:val="00861507"/>
    <w:rsid w:val="00862D54"/>
    <w:rsid w:val="00862EEF"/>
    <w:rsid w:val="00867F19"/>
    <w:rsid w:val="00870145"/>
    <w:rsid w:val="00870664"/>
    <w:rsid w:val="0087080C"/>
    <w:rsid w:val="0087161F"/>
    <w:rsid w:val="008735EA"/>
    <w:rsid w:val="008746EA"/>
    <w:rsid w:val="00874757"/>
    <w:rsid w:val="0087571B"/>
    <w:rsid w:val="0087602C"/>
    <w:rsid w:val="008761A1"/>
    <w:rsid w:val="00876397"/>
    <w:rsid w:val="00876983"/>
    <w:rsid w:val="008777F9"/>
    <w:rsid w:val="00877B7E"/>
    <w:rsid w:val="00877F89"/>
    <w:rsid w:val="00880708"/>
    <w:rsid w:val="00880A84"/>
    <w:rsid w:val="008810D8"/>
    <w:rsid w:val="00882082"/>
    <w:rsid w:val="00883E5B"/>
    <w:rsid w:val="00884808"/>
    <w:rsid w:val="00884B71"/>
    <w:rsid w:val="00886C82"/>
    <w:rsid w:val="00886E09"/>
    <w:rsid w:val="00890DBB"/>
    <w:rsid w:val="008912EA"/>
    <w:rsid w:val="00891D69"/>
    <w:rsid w:val="00892B68"/>
    <w:rsid w:val="0089332D"/>
    <w:rsid w:val="0089381C"/>
    <w:rsid w:val="0089492D"/>
    <w:rsid w:val="0089542F"/>
    <w:rsid w:val="0089613F"/>
    <w:rsid w:val="00896839"/>
    <w:rsid w:val="008A19CD"/>
    <w:rsid w:val="008A2DC6"/>
    <w:rsid w:val="008A38F6"/>
    <w:rsid w:val="008A3ECE"/>
    <w:rsid w:val="008A4852"/>
    <w:rsid w:val="008A4D1D"/>
    <w:rsid w:val="008A51D7"/>
    <w:rsid w:val="008A5DE3"/>
    <w:rsid w:val="008A64AC"/>
    <w:rsid w:val="008A6B19"/>
    <w:rsid w:val="008A6DD3"/>
    <w:rsid w:val="008B182D"/>
    <w:rsid w:val="008B1B3D"/>
    <w:rsid w:val="008B26B9"/>
    <w:rsid w:val="008B2B8C"/>
    <w:rsid w:val="008B3882"/>
    <w:rsid w:val="008B3D9A"/>
    <w:rsid w:val="008B4C9C"/>
    <w:rsid w:val="008B60D4"/>
    <w:rsid w:val="008B613B"/>
    <w:rsid w:val="008B6570"/>
    <w:rsid w:val="008B766F"/>
    <w:rsid w:val="008B7713"/>
    <w:rsid w:val="008B787F"/>
    <w:rsid w:val="008C063F"/>
    <w:rsid w:val="008C2453"/>
    <w:rsid w:val="008C511A"/>
    <w:rsid w:val="008C5773"/>
    <w:rsid w:val="008D283A"/>
    <w:rsid w:val="008D402B"/>
    <w:rsid w:val="008D41A6"/>
    <w:rsid w:val="008D6335"/>
    <w:rsid w:val="008D658C"/>
    <w:rsid w:val="008D7507"/>
    <w:rsid w:val="008D7ADE"/>
    <w:rsid w:val="008E0474"/>
    <w:rsid w:val="008E0CA0"/>
    <w:rsid w:val="008E29E6"/>
    <w:rsid w:val="008E3547"/>
    <w:rsid w:val="008E3851"/>
    <w:rsid w:val="008E3F53"/>
    <w:rsid w:val="008E47C8"/>
    <w:rsid w:val="008E5933"/>
    <w:rsid w:val="008E618F"/>
    <w:rsid w:val="008E648F"/>
    <w:rsid w:val="008E6628"/>
    <w:rsid w:val="008E67CC"/>
    <w:rsid w:val="008E6942"/>
    <w:rsid w:val="008E6997"/>
    <w:rsid w:val="008E6A2B"/>
    <w:rsid w:val="008E749C"/>
    <w:rsid w:val="008E7BB0"/>
    <w:rsid w:val="008F00C9"/>
    <w:rsid w:val="008F1C41"/>
    <w:rsid w:val="008F1E86"/>
    <w:rsid w:val="008F319A"/>
    <w:rsid w:val="008F3A64"/>
    <w:rsid w:val="008F4E20"/>
    <w:rsid w:val="008F5D14"/>
    <w:rsid w:val="008F5FBB"/>
    <w:rsid w:val="008F76DE"/>
    <w:rsid w:val="00900E87"/>
    <w:rsid w:val="0090287C"/>
    <w:rsid w:val="00902C51"/>
    <w:rsid w:val="009054D9"/>
    <w:rsid w:val="009055A6"/>
    <w:rsid w:val="00905EFE"/>
    <w:rsid w:val="009101A9"/>
    <w:rsid w:val="00910635"/>
    <w:rsid w:val="00910801"/>
    <w:rsid w:val="00910AD5"/>
    <w:rsid w:val="00910CD8"/>
    <w:rsid w:val="009123F5"/>
    <w:rsid w:val="00912AFD"/>
    <w:rsid w:val="00912C11"/>
    <w:rsid w:val="00912C80"/>
    <w:rsid w:val="00913166"/>
    <w:rsid w:val="009144A3"/>
    <w:rsid w:val="00915CD3"/>
    <w:rsid w:val="00917448"/>
    <w:rsid w:val="00917897"/>
    <w:rsid w:val="00917A3C"/>
    <w:rsid w:val="009212E1"/>
    <w:rsid w:val="00921547"/>
    <w:rsid w:val="009215D6"/>
    <w:rsid w:val="0092308C"/>
    <w:rsid w:val="00924AF5"/>
    <w:rsid w:val="0092534D"/>
    <w:rsid w:val="00931439"/>
    <w:rsid w:val="009318F7"/>
    <w:rsid w:val="0093341F"/>
    <w:rsid w:val="00933A3B"/>
    <w:rsid w:val="00933D6D"/>
    <w:rsid w:val="00936BF3"/>
    <w:rsid w:val="00937044"/>
    <w:rsid w:val="0093C1EB"/>
    <w:rsid w:val="009409BA"/>
    <w:rsid w:val="0094129C"/>
    <w:rsid w:val="00941874"/>
    <w:rsid w:val="00944719"/>
    <w:rsid w:val="00944726"/>
    <w:rsid w:val="00944E16"/>
    <w:rsid w:val="00945958"/>
    <w:rsid w:val="00945DA8"/>
    <w:rsid w:val="009460AD"/>
    <w:rsid w:val="00946BC8"/>
    <w:rsid w:val="009504B5"/>
    <w:rsid w:val="0095096A"/>
    <w:rsid w:val="00951145"/>
    <w:rsid w:val="009516DD"/>
    <w:rsid w:val="00952A5A"/>
    <w:rsid w:val="0095413D"/>
    <w:rsid w:val="009547E0"/>
    <w:rsid w:val="00954838"/>
    <w:rsid w:val="00955DC4"/>
    <w:rsid w:val="0095645F"/>
    <w:rsid w:val="0095697C"/>
    <w:rsid w:val="009573B5"/>
    <w:rsid w:val="00960693"/>
    <w:rsid w:val="00960F23"/>
    <w:rsid w:val="0096152F"/>
    <w:rsid w:val="009636C9"/>
    <w:rsid w:val="00963E9E"/>
    <w:rsid w:val="00964B3E"/>
    <w:rsid w:val="00964F43"/>
    <w:rsid w:val="0096511E"/>
    <w:rsid w:val="009667F2"/>
    <w:rsid w:val="0097155C"/>
    <w:rsid w:val="0097172E"/>
    <w:rsid w:val="00972C57"/>
    <w:rsid w:val="00973866"/>
    <w:rsid w:val="009738F1"/>
    <w:rsid w:val="00973A76"/>
    <w:rsid w:val="00976642"/>
    <w:rsid w:val="00977728"/>
    <w:rsid w:val="0098253C"/>
    <w:rsid w:val="00982F5E"/>
    <w:rsid w:val="00983178"/>
    <w:rsid w:val="00983EE0"/>
    <w:rsid w:val="0098489B"/>
    <w:rsid w:val="00984E81"/>
    <w:rsid w:val="00985147"/>
    <w:rsid w:val="00985A97"/>
    <w:rsid w:val="00987701"/>
    <w:rsid w:val="00987AA0"/>
    <w:rsid w:val="009904F9"/>
    <w:rsid w:val="00990999"/>
    <w:rsid w:val="00991040"/>
    <w:rsid w:val="009920B7"/>
    <w:rsid w:val="009926B0"/>
    <w:rsid w:val="009927A9"/>
    <w:rsid w:val="00993494"/>
    <w:rsid w:val="00993E7B"/>
    <w:rsid w:val="009A072E"/>
    <w:rsid w:val="009A15D5"/>
    <w:rsid w:val="009A17EC"/>
    <w:rsid w:val="009A221D"/>
    <w:rsid w:val="009A2B0F"/>
    <w:rsid w:val="009A37B6"/>
    <w:rsid w:val="009A3C16"/>
    <w:rsid w:val="009A5FBC"/>
    <w:rsid w:val="009A64C6"/>
    <w:rsid w:val="009A78C2"/>
    <w:rsid w:val="009A7DCA"/>
    <w:rsid w:val="009B1525"/>
    <w:rsid w:val="009B1579"/>
    <w:rsid w:val="009B20C1"/>
    <w:rsid w:val="009B21A9"/>
    <w:rsid w:val="009B3412"/>
    <w:rsid w:val="009B3730"/>
    <w:rsid w:val="009B39FB"/>
    <w:rsid w:val="009B3D20"/>
    <w:rsid w:val="009B3FED"/>
    <w:rsid w:val="009B4035"/>
    <w:rsid w:val="009B440E"/>
    <w:rsid w:val="009B453E"/>
    <w:rsid w:val="009B4B12"/>
    <w:rsid w:val="009B4B69"/>
    <w:rsid w:val="009B5AB4"/>
    <w:rsid w:val="009B65AC"/>
    <w:rsid w:val="009B66D3"/>
    <w:rsid w:val="009B7221"/>
    <w:rsid w:val="009B7788"/>
    <w:rsid w:val="009B77A9"/>
    <w:rsid w:val="009C0C0C"/>
    <w:rsid w:val="009C2729"/>
    <w:rsid w:val="009C2B96"/>
    <w:rsid w:val="009C45F0"/>
    <w:rsid w:val="009C658A"/>
    <w:rsid w:val="009C6943"/>
    <w:rsid w:val="009C69E1"/>
    <w:rsid w:val="009C6FD0"/>
    <w:rsid w:val="009C755A"/>
    <w:rsid w:val="009D0AA1"/>
    <w:rsid w:val="009D13A3"/>
    <w:rsid w:val="009D2156"/>
    <w:rsid w:val="009D282B"/>
    <w:rsid w:val="009D2B13"/>
    <w:rsid w:val="009D32C0"/>
    <w:rsid w:val="009D394A"/>
    <w:rsid w:val="009D409C"/>
    <w:rsid w:val="009D4436"/>
    <w:rsid w:val="009D57D4"/>
    <w:rsid w:val="009E14BF"/>
    <w:rsid w:val="009E1C06"/>
    <w:rsid w:val="009E2534"/>
    <w:rsid w:val="009E2818"/>
    <w:rsid w:val="009E2D72"/>
    <w:rsid w:val="009E30DA"/>
    <w:rsid w:val="009E32D6"/>
    <w:rsid w:val="009E6453"/>
    <w:rsid w:val="009E6B68"/>
    <w:rsid w:val="009E6DC1"/>
    <w:rsid w:val="009E7FA9"/>
    <w:rsid w:val="009F0497"/>
    <w:rsid w:val="009F1864"/>
    <w:rsid w:val="009F220F"/>
    <w:rsid w:val="009F495A"/>
    <w:rsid w:val="009F6A97"/>
    <w:rsid w:val="009F7985"/>
    <w:rsid w:val="009F7B0D"/>
    <w:rsid w:val="00A00110"/>
    <w:rsid w:val="00A00497"/>
    <w:rsid w:val="00A00D19"/>
    <w:rsid w:val="00A0108A"/>
    <w:rsid w:val="00A04842"/>
    <w:rsid w:val="00A05C59"/>
    <w:rsid w:val="00A06D14"/>
    <w:rsid w:val="00A107CF"/>
    <w:rsid w:val="00A11348"/>
    <w:rsid w:val="00A12125"/>
    <w:rsid w:val="00A142FE"/>
    <w:rsid w:val="00A1493A"/>
    <w:rsid w:val="00A15886"/>
    <w:rsid w:val="00A15AEC"/>
    <w:rsid w:val="00A22F12"/>
    <w:rsid w:val="00A23203"/>
    <w:rsid w:val="00A2335A"/>
    <w:rsid w:val="00A23E76"/>
    <w:rsid w:val="00A245B7"/>
    <w:rsid w:val="00A2486E"/>
    <w:rsid w:val="00A24E92"/>
    <w:rsid w:val="00A24F5D"/>
    <w:rsid w:val="00A25D6D"/>
    <w:rsid w:val="00A26760"/>
    <w:rsid w:val="00A30009"/>
    <w:rsid w:val="00A303B3"/>
    <w:rsid w:val="00A326D7"/>
    <w:rsid w:val="00A32C4B"/>
    <w:rsid w:val="00A32F48"/>
    <w:rsid w:val="00A33951"/>
    <w:rsid w:val="00A33F74"/>
    <w:rsid w:val="00A34461"/>
    <w:rsid w:val="00A364C4"/>
    <w:rsid w:val="00A36527"/>
    <w:rsid w:val="00A40158"/>
    <w:rsid w:val="00A40B11"/>
    <w:rsid w:val="00A40EF2"/>
    <w:rsid w:val="00A42ABD"/>
    <w:rsid w:val="00A430ED"/>
    <w:rsid w:val="00A45403"/>
    <w:rsid w:val="00A45BF1"/>
    <w:rsid w:val="00A46491"/>
    <w:rsid w:val="00A4783B"/>
    <w:rsid w:val="00A510EF"/>
    <w:rsid w:val="00A51887"/>
    <w:rsid w:val="00A523B5"/>
    <w:rsid w:val="00A528FD"/>
    <w:rsid w:val="00A52EC7"/>
    <w:rsid w:val="00A52F07"/>
    <w:rsid w:val="00A536A0"/>
    <w:rsid w:val="00A543AB"/>
    <w:rsid w:val="00A54E26"/>
    <w:rsid w:val="00A55CF5"/>
    <w:rsid w:val="00A56B52"/>
    <w:rsid w:val="00A60215"/>
    <w:rsid w:val="00A61621"/>
    <w:rsid w:val="00A61DFF"/>
    <w:rsid w:val="00A63670"/>
    <w:rsid w:val="00A64062"/>
    <w:rsid w:val="00A64789"/>
    <w:rsid w:val="00A6600D"/>
    <w:rsid w:val="00A7082F"/>
    <w:rsid w:val="00A7173C"/>
    <w:rsid w:val="00A73682"/>
    <w:rsid w:val="00A74754"/>
    <w:rsid w:val="00A74829"/>
    <w:rsid w:val="00A74BE9"/>
    <w:rsid w:val="00A7538B"/>
    <w:rsid w:val="00A75622"/>
    <w:rsid w:val="00A7583C"/>
    <w:rsid w:val="00A76F6C"/>
    <w:rsid w:val="00A77388"/>
    <w:rsid w:val="00A804C5"/>
    <w:rsid w:val="00A807BF"/>
    <w:rsid w:val="00A808F4"/>
    <w:rsid w:val="00A80BC5"/>
    <w:rsid w:val="00A80D85"/>
    <w:rsid w:val="00A8163B"/>
    <w:rsid w:val="00A8221B"/>
    <w:rsid w:val="00A834F0"/>
    <w:rsid w:val="00A8358B"/>
    <w:rsid w:val="00A85156"/>
    <w:rsid w:val="00A85218"/>
    <w:rsid w:val="00A85DDD"/>
    <w:rsid w:val="00A86649"/>
    <w:rsid w:val="00A90233"/>
    <w:rsid w:val="00A90A2E"/>
    <w:rsid w:val="00A93CAD"/>
    <w:rsid w:val="00A94FCA"/>
    <w:rsid w:val="00A9583A"/>
    <w:rsid w:val="00A96251"/>
    <w:rsid w:val="00A962E8"/>
    <w:rsid w:val="00A96559"/>
    <w:rsid w:val="00A9764D"/>
    <w:rsid w:val="00A97846"/>
    <w:rsid w:val="00A97876"/>
    <w:rsid w:val="00A97CC6"/>
    <w:rsid w:val="00AA1FC4"/>
    <w:rsid w:val="00AA390C"/>
    <w:rsid w:val="00AA3E6C"/>
    <w:rsid w:val="00AA4427"/>
    <w:rsid w:val="00AA4816"/>
    <w:rsid w:val="00AA5F59"/>
    <w:rsid w:val="00AA6E36"/>
    <w:rsid w:val="00AA6F60"/>
    <w:rsid w:val="00AA715D"/>
    <w:rsid w:val="00AA7CEB"/>
    <w:rsid w:val="00AA908B"/>
    <w:rsid w:val="00AB0BB0"/>
    <w:rsid w:val="00AB0CEF"/>
    <w:rsid w:val="00AB2809"/>
    <w:rsid w:val="00AB2816"/>
    <w:rsid w:val="00AB3587"/>
    <w:rsid w:val="00AB442D"/>
    <w:rsid w:val="00AB44AE"/>
    <w:rsid w:val="00AB563A"/>
    <w:rsid w:val="00AB5CD8"/>
    <w:rsid w:val="00AB6172"/>
    <w:rsid w:val="00AB61F4"/>
    <w:rsid w:val="00AB6A1C"/>
    <w:rsid w:val="00AB769A"/>
    <w:rsid w:val="00AC024B"/>
    <w:rsid w:val="00AC2CD3"/>
    <w:rsid w:val="00AC39C7"/>
    <w:rsid w:val="00AC4E2D"/>
    <w:rsid w:val="00AC6172"/>
    <w:rsid w:val="00AC61FF"/>
    <w:rsid w:val="00AC62BC"/>
    <w:rsid w:val="00AC660A"/>
    <w:rsid w:val="00AC6FD7"/>
    <w:rsid w:val="00AC7E96"/>
    <w:rsid w:val="00AD1920"/>
    <w:rsid w:val="00AD1AC9"/>
    <w:rsid w:val="00AD1DB5"/>
    <w:rsid w:val="00AD3902"/>
    <w:rsid w:val="00AD3B75"/>
    <w:rsid w:val="00AD41F3"/>
    <w:rsid w:val="00AD421A"/>
    <w:rsid w:val="00AD45E7"/>
    <w:rsid w:val="00AD5245"/>
    <w:rsid w:val="00AD57DC"/>
    <w:rsid w:val="00AD66D8"/>
    <w:rsid w:val="00AD6D5D"/>
    <w:rsid w:val="00AD6FE7"/>
    <w:rsid w:val="00AD7F49"/>
    <w:rsid w:val="00AD7FC0"/>
    <w:rsid w:val="00AE06F8"/>
    <w:rsid w:val="00AE2736"/>
    <w:rsid w:val="00AE2969"/>
    <w:rsid w:val="00AE2BE2"/>
    <w:rsid w:val="00AE3D29"/>
    <w:rsid w:val="00AE44B8"/>
    <w:rsid w:val="00AE547D"/>
    <w:rsid w:val="00AE582C"/>
    <w:rsid w:val="00AE7877"/>
    <w:rsid w:val="00AF0D37"/>
    <w:rsid w:val="00AF1493"/>
    <w:rsid w:val="00AF33C1"/>
    <w:rsid w:val="00AF513D"/>
    <w:rsid w:val="00AF5710"/>
    <w:rsid w:val="00AF59F9"/>
    <w:rsid w:val="00AF5FBF"/>
    <w:rsid w:val="00AF6342"/>
    <w:rsid w:val="00AF6375"/>
    <w:rsid w:val="00AF6737"/>
    <w:rsid w:val="00AF72D0"/>
    <w:rsid w:val="00AF73EA"/>
    <w:rsid w:val="00B00586"/>
    <w:rsid w:val="00B00F00"/>
    <w:rsid w:val="00B01DFC"/>
    <w:rsid w:val="00B039BE"/>
    <w:rsid w:val="00B05FB5"/>
    <w:rsid w:val="00B068CC"/>
    <w:rsid w:val="00B06ABD"/>
    <w:rsid w:val="00B07348"/>
    <w:rsid w:val="00B077C9"/>
    <w:rsid w:val="00B077D6"/>
    <w:rsid w:val="00B10E61"/>
    <w:rsid w:val="00B132C2"/>
    <w:rsid w:val="00B144F3"/>
    <w:rsid w:val="00B14806"/>
    <w:rsid w:val="00B14DB1"/>
    <w:rsid w:val="00B1582E"/>
    <w:rsid w:val="00B1651B"/>
    <w:rsid w:val="00B16D33"/>
    <w:rsid w:val="00B1755E"/>
    <w:rsid w:val="00B17DD8"/>
    <w:rsid w:val="00B17FA5"/>
    <w:rsid w:val="00B208D6"/>
    <w:rsid w:val="00B20EFF"/>
    <w:rsid w:val="00B218F8"/>
    <w:rsid w:val="00B21FB5"/>
    <w:rsid w:val="00B21FD2"/>
    <w:rsid w:val="00B2313E"/>
    <w:rsid w:val="00B23A06"/>
    <w:rsid w:val="00B2406A"/>
    <w:rsid w:val="00B2426E"/>
    <w:rsid w:val="00B2545E"/>
    <w:rsid w:val="00B25CD0"/>
    <w:rsid w:val="00B26C20"/>
    <w:rsid w:val="00B275B6"/>
    <w:rsid w:val="00B30057"/>
    <w:rsid w:val="00B301D2"/>
    <w:rsid w:val="00B311ED"/>
    <w:rsid w:val="00B31B84"/>
    <w:rsid w:val="00B32C8A"/>
    <w:rsid w:val="00B32F70"/>
    <w:rsid w:val="00B3343E"/>
    <w:rsid w:val="00B35208"/>
    <w:rsid w:val="00B354E8"/>
    <w:rsid w:val="00B36685"/>
    <w:rsid w:val="00B36A19"/>
    <w:rsid w:val="00B371E3"/>
    <w:rsid w:val="00B406C4"/>
    <w:rsid w:val="00B407DE"/>
    <w:rsid w:val="00B40B9F"/>
    <w:rsid w:val="00B40CDE"/>
    <w:rsid w:val="00B417A0"/>
    <w:rsid w:val="00B43366"/>
    <w:rsid w:val="00B433F2"/>
    <w:rsid w:val="00B43B91"/>
    <w:rsid w:val="00B45165"/>
    <w:rsid w:val="00B458B7"/>
    <w:rsid w:val="00B467E9"/>
    <w:rsid w:val="00B46CEE"/>
    <w:rsid w:val="00B47681"/>
    <w:rsid w:val="00B47898"/>
    <w:rsid w:val="00B478B9"/>
    <w:rsid w:val="00B504B2"/>
    <w:rsid w:val="00B511E8"/>
    <w:rsid w:val="00B51D8E"/>
    <w:rsid w:val="00B53533"/>
    <w:rsid w:val="00B5539F"/>
    <w:rsid w:val="00B56C1F"/>
    <w:rsid w:val="00B56D8B"/>
    <w:rsid w:val="00B57C71"/>
    <w:rsid w:val="00B6028E"/>
    <w:rsid w:val="00B60878"/>
    <w:rsid w:val="00B64572"/>
    <w:rsid w:val="00B64E59"/>
    <w:rsid w:val="00B655D4"/>
    <w:rsid w:val="00B66C43"/>
    <w:rsid w:val="00B67F31"/>
    <w:rsid w:val="00B70504"/>
    <w:rsid w:val="00B71945"/>
    <w:rsid w:val="00B71A4D"/>
    <w:rsid w:val="00B729CF"/>
    <w:rsid w:val="00B72F55"/>
    <w:rsid w:val="00B73359"/>
    <w:rsid w:val="00B738C8"/>
    <w:rsid w:val="00B73F07"/>
    <w:rsid w:val="00B73F6F"/>
    <w:rsid w:val="00B74EAB"/>
    <w:rsid w:val="00B7568E"/>
    <w:rsid w:val="00B75AE6"/>
    <w:rsid w:val="00B767E1"/>
    <w:rsid w:val="00B77E46"/>
    <w:rsid w:val="00B77E5C"/>
    <w:rsid w:val="00B80881"/>
    <w:rsid w:val="00B81223"/>
    <w:rsid w:val="00B818FA"/>
    <w:rsid w:val="00B81FFF"/>
    <w:rsid w:val="00B839B3"/>
    <w:rsid w:val="00B839E3"/>
    <w:rsid w:val="00B83E8D"/>
    <w:rsid w:val="00B84AD9"/>
    <w:rsid w:val="00B8578D"/>
    <w:rsid w:val="00B85952"/>
    <w:rsid w:val="00B86CB0"/>
    <w:rsid w:val="00B8780C"/>
    <w:rsid w:val="00B87C68"/>
    <w:rsid w:val="00B91E30"/>
    <w:rsid w:val="00B92F23"/>
    <w:rsid w:val="00B935AA"/>
    <w:rsid w:val="00B94606"/>
    <w:rsid w:val="00B95313"/>
    <w:rsid w:val="00B9547E"/>
    <w:rsid w:val="00B95F7F"/>
    <w:rsid w:val="00B96759"/>
    <w:rsid w:val="00B97C02"/>
    <w:rsid w:val="00BA0197"/>
    <w:rsid w:val="00BA0BEF"/>
    <w:rsid w:val="00BA0E78"/>
    <w:rsid w:val="00BA14C6"/>
    <w:rsid w:val="00BA1CBB"/>
    <w:rsid w:val="00BA1D3B"/>
    <w:rsid w:val="00BA2A15"/>
    <w:rsid w:val="00BA3E5B"/>
    <w:rsid w:val="00BA5DC3"/>
    <w:rsid w:val="00BA5E0D"/>
    <w:rsid w:val="00BA74B5"/>
    <w:rsid w:val="00BB0748"/>
    <w:rsid w:val="00BB10FB"/>
    <w:rsid w:val="00BB228C"/>
    <w:rsid w:val="00BB37AB"/>
    <w:rsid w:val="00BB3CB7"/>
    <w:rsid w:val="00BB3E32"/>
    <w:rsid w:val="00BB55D9"/>
    <w:rsid w:val="00BB7B38"/>
    <w:rsid w:val="00BC027B"/>
    <w:rsid w:val="00BC192E"/>
    <w:rsid w:val="00BC2237"/>
    <w:rsid w:val="00BC281A"/>
    <w:rsid w:val="00BC2892"/>
    <w:rsid w:val="00BC2CDE"/>
    <w:rsid w:val="00BC3F6D"/>
    <w:rsid w:val="00BC46D6"/>
    <w:rsid w:val="00BC498F"/>
    <w:rsid w:val="00BC4FFD"/>
    <w:rsid w:val="00BC5D88"/>
    <w:rsid w:val="00BC7884"/>
    <w:rsid w:val="00BD01C0"/>
    <w:rsid w:val="00BD0778"/>
    <w:rsid w:val="00BD1771"/>
    <w:rsid w:val="00BD1E07"/>
    <w:rsid w:val="00BD2295"/>
    <w:rsid w:val="00BD3513"/>
    <w:rsid w:val="00BD3603"/>
    <w:rsid w:val="00BD4016"/>
    <w:rsid w:val="00BD586A"/>
    <w:rsid w:val="00BD5927"/>
    <w:rsid w:val="00BD59A0"/>
    <w:rsid w:val="00BD648C"/>
    <w:rsid w:val="00BD7B5B"/>
    <w:rsid w:val="00BE0746"/>
    <w:rsid w:val="00BE0F45"/>
    <w:rsid w:val="00BE122B"/>
    <w:rsid w:val="00BE158A"/>
    <w:rsid w:val="00BE1E10"/>
    <w:rsid w:val="00BE2FA0"/>
    <w:rsid w:val="00BE2FDE"/>
    <w:rsid w:val="00BE405D"/>
    <w:rsid w:val="00BE496C"/>
    <w:rsid w:val="00BE5912"/>
    <w:rsid w:val="00BE6461"/>
    <w:rsid w:val="00BE704B"/>
    <w:rsid w:val="00BE7BAF"/>
    <w:rsid w:val="00BE7C48"/>
    <w:rsid w:val="00BF144B"/>
    <w:rsid w:val="00BF1DB4"/>
    <w:rsid w:val="00BF266B"/>
    <w:rsid w:val="00BF282C"/>
    <w:rsid w:val="00BF471F"/>
    <w:rsid w:val="00BF6202"/>
    <w:rsid w:val="00BF624C"/>
    <w:rsid w:val="00BF6CF6"/>
    <w:rsid w:val="00BF6E70"/>
    <w:rsid w:val="00BF71C3"/>
    <w:rsid w:val="00BF7625"/>
    <w:rsid w:val="00C00DDB"/>
    <w:rsid w:val="00C00E85"/>
    <w:rsid w:val="00C010EC"/>
    <w:rsid w:val="00C030A3"/>
    <w:rsid w:val="00C04179"/>
    <w:rsid w:val="00C04553"/>
    <w:rsid w:val="00C05276"/>
    <w:rsid w:val="00C0578D"/>
    <w:rsid w:val="00C0600A"/>
    <w:rsid w:val="00C060A8"/>
    <w:rsid w:val="00C06A6B"/>
    <w:rsid w:val="00C070C5"/>
    <w:rsid w:val="00C074B8"/>
    <w:rsid w:val="00C0760B"/>
    <w:rsid w:val="00C07A06"/>
    <w:rsid w:val="00C1024A"/>
    <w:rsid w:val="00C10CDF"/>
    <w:rsid w:val="00C11001"/>
    <w:rsid w:val="00C1107B"/>
    <w:rsid w:val="00C111B5"/>
    <w:rsid w:val="00C1413D"/>
    <w:rsid w:val="00C14148"/>
    <w:rsid w:val="00C1461F"/>
    <w:rsid w:val="00C14D82"/>
    <w:rsid w:val="00C154AC"/>
    <w:rsid w:val="00C15717"/>
    <w:rsid w:val="00C15FF2"/>
    <w:rsid w:val="00C22CE4"/>
    <w:rsid w:val="00C24264"/>
    <w:rsid w:val="00C2491C"/>
    <w:rsid w:val="00C24BCC"/>
    <w:rsid w:val="00C254EB"/>
    <w:rsid w:val="00C27480"/>
    <w:rsid w:val="00C3022D"/>
    <w:rsid w:val="00C31848"/>
    <w:rsid w:val="00C32158"/>
    <w:rsid w:val="00C3216E"/>
    <w:rsid w:val="00C32DF0"/>
    <w:rsid w:val="00C34545"/>
    <w:rsid w:val="00C352B2"/>
    <w:rsid w:val="00C36027"/>
    <w:rsid w:val="00C36CA5"/>
    <w:rsid w:val="00C37550"/>
    <w:rsid w:val="00C37C72"/>
    <w:rsid w:val="00C40841"/>
    <w:rsid w:val="00C41052"/>
    <w:rsid w:val="00C4157D"/>
    <w:rsid w:val="00C41BE6"/>
    <w:rsid w:val="00C42466"/>
    <w:rsid w:val="00C4248C"/>
    <w:rsid w:val="00C43E43"/>
    <w:rsid w:val="00C440E1"/>
    <w:rsid w:val="00C44833"/>
    <w:rsid w:val="00C455BE"/>
    <w:rsid w:val="00C46FEA"/>
    <w:rsid w:val="00C47030"/>
    <w:rsid w:val="00C475F5"/>
    <w:rsid w:val="00C47645"/>
    <w:rsid w:val="00C478B5"/>
    <w:rsid w:val="00C47A04"/>
    <w:rsid w:val="00C47DBD"/>
    <w:rsid w:val="00C51527"/>
    <w:rsid w:val="00C51897"/>
    <w:rsid w:val="00C52965"/>
    <w:rsid w:val="00C539E5"/>
    <w:rsid w:val="00C53AA6"/>
    <w:rsid w:val="00C55C19"/>
    <w:rsid w:val="00C55CAB"/>
    <w:rsid w:val="00C56F67"/>
    <w:rsid w:val="00C57B02"/>
    <w:rsid w:val="00C62025"/>
    <w:rsid w:val="00C652B4"/>
    <w:rsid w:val="00C65A5F"/>
    <w:rsid w:val="00C66F19"/>
    <w:rsid w:val="00C67091"/>
    <w:rsid w:val="00C6775D"/>
    <w:rsid w:val="00C706DC"/>
    <w:rsid w:val="00C70EAF"/>
    <w:rsid w:val="00C720F7"/>
    <w:rsid w:val="00C7338F"/>
    <w:rsid w:val="00C739C7"/>
    <w:rsid w:val="00C741C2"/>
    <w:rsid w:val="00C7425F"/>
    <w:rsid w:val="00C74936"/>
    <w:rsid w:val="00C75483"/>
    <w:rsid w:val="00C7562B"/>
    <w:rsid w:val="00C75871"/>
    <w:rsid w:val="00C75BE4"/>
    <w:rsid w:val="00C768FC"/>
    <w:rsid w:val="00C76DC2"/>
    <w:rsid w:val="00C774DC"/>
    <w:rsid w:val="00C80152"/>
    <w:rsid w:val="00C80508"/>
    <w:rsid w:val="00C80BC7"/>
    <w:rsid w:val="00C8120F"/>
    <w:rsid w:val="00C8239C"/>
    <w:rsid w:val="00C85220"/>
    <w:rsid w:val="00C85514"/>
    <w:rsid w:val="00C8575F"/>
    <w:rsid w:val="00C85CE2"/>
    <w:rsid w:val="00C86315"/>
    <w:rsid w:val="00C867DF"/>
    <w:rsid w:val="00C90021"/>
    <w:rsid w:val="00C92893"/>
    <w:rsid w:val="00C92F9D"/>
    <w:rsid w:val="00C95B9F"/>
    <w:rsid w:val="00C96C30"/>
    <w:rsid w:val="00C971E1"/>
    <w:rsid w:val="00C97486"/>
    <w:rsid w:val="00C978BC"/>
    <w:rsid w:val="00C97954"/>
    <w:rsid w:val="00C97F80"/>
    <w:rsid w:val="00CA0D8A"/>
    <w:rsid w:val="00CA1516"/>
    <w:rsid w:val="00CA1596"/>
    <w:rsid w:val="00CA1915"/>
    <w:rsid w:val="00CA1ABB"/>
    <w:rsid w:val="00CA2023"/>
    <w:rsid w:val="00CA2621"/>
    <w:rsid w:val="00CA353D"/>
    <w:rsid w:val="00CA6BB9"/>
    <w:rsid w:val="00CA6C48"/>
    <w:rsid w:val="00CB0064"/>
    <w:rsid w:val="00CB03B6"/>
    <w:rsid w:val="00CB0674"/>
    <w:rsid w:val="00CB2220"/>
    <w:rsid w:val="00CB30CE"/>
    <w:rsid w:val="00CB39DA"/>
    <w:rsid w:val="00CB3C8C"/>
    <w:rsid w:val="00CB3F5D"/>
    <w:rsid w:val="00CB4A99"/>
    <w:rsid w:val="00CB4B0F"/>
    <w:rsid w:val="00CB4E30"/>
    <w:rsid w:val="00CB575E"/>
    <w:rsid w:val="00CB5DBA"/>
    <w:rsid w:val="00CB60D4"/>
    <w:rsid w:val="00CB7062"/>
    <w:rsid w:val="00CB776B"/>
    <w:rsid w:val="00CB7E25"/>
    <w:rsid w:val="00CB7F6F"/>
    <w:rsid w:val="00CC225E"/>
    <w:rsid w:val="00CC2712"/>
    <w:rsid w:val="00CC35BA"/>
    <w:rsid w:val="00CC3C01"/>
    <w:rsid w:val="00CC479F"/>
    <w:rsid w:val="00CC4AC0"/>
    <w:rsid w:val="00CC61F0"/>
    <w:rsid w:val="00CC7697"/>
    <w:rsid w:val="00CC7CD5"/>
    <w:rsid w:val="00CD14F5"/>
    <w:rsid w:val="00CD2F78"/>
    <w:rsid w:val="00CD5CD1"/>
    <w:rsid w:val="00CD6729"/>
    <w:rsid w:val="00CD687D"/>
    <w:rsid w:val="00CE09FA"/>
    <w:rsid w:val="00CE2331"/>
    <w:rsid w:val="00CE28EB"/>
    <w:rsid w:val="00CE445C"/>
    <w:rsid w:val="00CE5399"/>
    <w:rsid w:val="00CE6904"/>
    <w:rsid w:val="00CE6BF4"/>
    <w:rsid w:val="00CE7B26"/>
    <w:rsid w:val="00CF1A42"/>
    <w:rsid w:val="00CF2948"/>
    <w:rsid w:val="00CF2F85"/>
    <w:rsid w:val="00CF3413"/>
    <w:rsid w:val="00CF3646"/>
    <w:rsid w:val="00CF39DE"/>
    <w:rsid w:val="00CF3ABF"/>
    <w:rsid w:val="00CF4580"/>
    <w:rsid w:val="00CF596E"/>
    <w:rsid w:val="00CF5D93"/>
    <w:rsid w:val="00CF7298"/>
    <w:rsid w:val="00CF7A63"/>
    <w:rsid w:val="00D00176"/>
    <w:rsid w:val="00D019B7"/>
    <w:rsid w:val="00D01B64"/>
    <w:rsid w:val="00D01F34"/>
    <w:rsid w:val="00D0203F"/>
    <w:rsid w:val="00D040DD"/>
    <w:rsid w:val="00D04CB1"/>
    <w:rsid w:val="00D0581E"/>
    <w:rsid w:val="00D06A43"/>
    <w:rsid w:val="00D06C93"/>
    <w:rsid w:val="00D075E1"/>
    <w:rsid w:val="00D121A5"/>
    <w:rsid w:val="00D12320"/>
    <w:rsid w:val="00D137E6"/>
    <w:rsid w:val="00D13C1E"/>
    <w:rsid w:val="00D14FDB"/>
    <w:rsid w:val="00D15323"/>
    <w:rsid w:val="00D1731C"/>
    <w:rsid w:val="00D1754A"/>
    <w:rsid w:val="00D1762A"/>
    <w:rsid w:val="00D17CBC"/>
    <w:rsid w:val="00D21639"/>
    <w:rsid w:val="00D22251"/>
    <w:rsid w:val="00D23708"/>
    <w:rsid w:val="00D23F0D"/>
    <w:rsid w:val="00D2503D"/>
    <w:rsid w:val="00D25405"/>
    <w:rsid w:val="00D26186"/>
    <w:rsid w:val="00D2669A"/>
    <w:rsid w:val="00D32113"/>
    <w:rsid w:val="00D32D98"/>
    <w:rsid w:val="00D33BCD"/>
    <w:rsid w:val="00D33D7A"/>
    <w:rsid w:val="00D34033"/>
    <w:rsid w:val="00D34776"/>
    <w:rsid w:val="00D34E43"/>
    <w:rsid w:val="00D3537B"/>
    <w:rsid w:val="00D353BC"/>
    <w:rsid w:val="00D35867"/>
    <w:rsid w:val="00D36C2E"/>
    <w:rsid w:val="00D373B8"/>
    <w:rsid w:val="00D37F54"/>
    <w:rsid w:val="00D412AB"/>
    <w:rsid w:val="00D417A8"/>
    <w:rsid w:val="00D41A30"/>
    <w:rsid w:val="00D41FAA"/>
    <w:rsid w:val="00D420A8"/>
    <w:rsid w:val="00D4318C"/>
    <w:rsid w:val="00D44832"/>
    <w:rsid w:val="00D44E2F"/>
    <w:rsid w:val="00D456C1"/>
    <w:rsid w:val="00D45D4C"/>
    <w:rsid w:val="00D46492"/>
    <w:rsid w:val="00D46529"/>
    <w:rsid w:val="00D51A54"/>
    <w:rsid w:val="00D52190"/>
    <w:rsid w:val="00D521DE"/>
    <w:rsid w:val="00D539F0"/>
    <w:rsid w:val="00D53C15"/>
    <w:rsid w:val="00D54BBF"/>
    <w:rsid w:val="00D55EC0"/>
    <w:rsid w:val="00D57426"/>
    <w:rsid w:val="00D615D5"/>
    <w:rsid w:val="00D62105"/>
    <w:rsid w:val="00D6242D"/>
    <w:rsid w:val="00D646CC"/>
    <w:rsid w:val="00D648A7"/>
    <w:rsid w:val="00D657F0"/>
    <w:rsid w:val="00D65B1C"/>
    <w:rsid w:val="00D66313"/>
    <w:rsid w:val="00D66D65"/>
    <w:rsid w:val="00D702AA"/>
    <w:rsid w:val="00D703BF"/>
    <w:rsid w:val="00D72EE4"/>
    <w:rsid w:val="00D73DF6"/>
    <w:rsid w:val="00D7410B"/>
    <w:rsid w:val="00D74DDD"/>
    <w:rsid w:val="00D75073"/>
    <w:rsid w:val="00D76132"/>
    <w:rsid w:val="00D81D3F"/>
    <w:rsid w:val="00D82453"/>
    <w:rsid w:val="00D82964"/>
    <w:rsid w:val="00D831D3"/>
    <w:rsid w:val="00D858F6"/>
    <w:rsid w:val="00D85D99"/>
    <w:rsid w:val="00D871F8"/>
    <w:rsid w:val="00D87D19"/>
    <w:rsid w:val="00D90EB1"/>
    <w:rsid w:val="00D920EA"/>
    <w:rsid w:val="00D9274E"/>
    <w:rsid w:val="00D92E0F"/>
    <w:rsid w:val="00D9317D"/>
    <w:rsid w:val="00D97BD3"/>
    <w:rsid w:val="00DA0EC1"/>
    <w:rsid w:val="00DA100B"/>
    <w:rsid w:val="00DA101E"/>
    <w:rsid w:val="00DA1474"/>
    <w:rsid w:val="00DA184B"/>
    <w:rsid w:val="00DA2002"/>
    <w:rsid w:val="00DA224C"/>
    <w:rsid w:val="00DA23B8"/>
    <w:rsid w:val="00DA32A1"/>
    <w:rsid w:val="00DA3998"/>
    <w:rsid w:val="00DA3BA9"/>
    <w:rsid w:val="00DA4439"/>
    <w:rsid w:val="00DA594B"/>
    <w:rsid w:val="00DA63C6"/>
    <w:rsid w:val="00DA7C3E"/>
    <w:rsid w:val="00DB17E0"/>
    <w:rsid w:val="00DB17E2"/>
    <w:rsid w:val="00DB1BE3"/>
    <w:rsid w:val="00DB1DEA"/>
    <w:rsid w:val="00DB3081"/>
    <w:rsid w:val="00DB33B5"/>
    <w:rsid w:val="00DB3A38"/>
    <w:rsid w:val="00DB3C03"/>
    <w:rsid w:val="00DB3C30"/>
    <w:rsid w:val="00DB45D7"/>
    <w:rsid w:val="00DB463E"/>
    <w:rsid w:val="00DB4B6C"/>
    <w:rsid w:val="00DB4CAD"/>
    <w:rsid w:val="00DB63A2"/>
    <w:rsid w:val="00DB6A60"/>
    <w:rsid w:val="00DB711B"/>
    <w:rsid w:val="00DB72F5"/>
    <w:rsid w:val="00DB7945"/>
    <w:rsid w:val="00DB7A38"/>
    <w:rsid w:val="00DC029A"/>
    <w:rsid w:val="00DC0B77"/>
    <w:rsid w:val="00DC0CCC"/>
    <w:rsid w:val="00DC1429"/>
    <w:rsid w:val="00DC193C"/>
    <w:rsid w:val="00DC1C5F"/>
    <w:rsid w:val="00DC4115"/>
    <w:rsid w:val="00DC487A"/>
    <w:rsid w:val="00DC56FF"/>
    <w:rsid w:val="00DD09F7"/>
    <w:rsid w:val="00DD0A6B"/>
    <w:rsid w:val="00DD3525"/>
    <w:rsid w:val="00DD3536"/>
    <w:rsid w:val="00DD3DFE"/>
    <w:rsid w:val="00DD5E0F"/>
    <w:rsid w:val="00DD6246"/>
    <w:rsid w:val="00DD6611"/>
    <w:rsid w:val="00DE00B0"/>
    <w:rsid w:val="00DE01B6"/>
    <w:rsid w:val="00DE1195"/>
    <w:rsid w:val="00DE138F"/>
    <w:rsid w:val="00DE156F"/>
    <w:rsid w:val="00DE2DD0"/>
    <w:rsid w:val="00DE33A8"/>
    <w:rsid w:val="00DE3B64"/>
    <w:rsid w:val="00DE3CA7"/>
    <w:rsid w:val="00DE4405"/>
    <w:rsid w:val="00DE5EA8"/>
    <w:rsid w:val="00DE6AD8"/>
    <w:rsid w:val="00DE6BAC"/>
    <w:rsid w:val="00DE6BD3"/>
    <w:rsid w:val="00DE6F9C"/>
    <w:rsid w:val="00DE7342"/>
    <w:rsid w:val="00DE755E"/>
    <w:rsid w:val="00DF094D"/>
    <w:rsid w:val="00DF0F3A"/>
    <w:rsid w:val="00DF1407"/>
    <w:rsid w:val="00DF1E8F"/>
    <w:rsid w:val="00DF55F4"/>
    <w:rsid w:val="00DF563B"/>
    <w:rsid w:val="00DF590A"/>
    <w:rsid w:val="00DF5D42"/>
    <w:rsid w:val="00DF7ADA"/>
    <w:rsid w:val="00DF7CC5"/>
    <w:rsid w:val="00E00A1A"/>
    <w:rsid w:val="00E01E60"/>
    <w:rsid w:val="00E03060"/>
    <w:rsid w:val="00E03843"/>
    <w:rsid w:val="00E0423E"/>
    <w:rsid w:val="00E05AF0"/>
    <w:rsid w:val="00E077FF"/>
    <w:rsid w:val="00E102A6"/>
    <w:rsid w:val="00E106AF"/>
    <w:rsid w:val="00E11C95"/>
    <w:rsid w:val="00E129E1"/>
    <w:rsid w:val="00E12CF0"/>
    <w:rsid w:val="00E13D0C"/>
    <w:rsid w:val="00E157FD"/>
    <w:rsid w:val="00E15A02"/>
    <w:rsid w:val="00E15BB0"/>
    <w:rsid w:val="00E169C6"/>
    <w:rsid w:val="00E16AE1"/>
    <w:rsid w:val="00E16FBD"/>
    <w:rsid w:val="00E17256"/>
    <w:rsid w:val="00E206B9"/>
    <w:rsid w:val="00E20B0E"/>
    <w:rsid w:val="00E215F1"/>
    <w:rsid w:val="00E21D97"/>
    <w:rsid w:val="00E21E12"/>
    <w:rsid w:val="00E21E88"/>
    <w:rsid w:val="00E235C3"/>
    <w:rsid w:val="00E23890"/>
    <w:rsid w:val="00E24FF7"/>
    <w:rsid w:val="00E25197"/>
    <w:rsid w:val="00E31260"/>
    <w:rsid w:val="00E31BE4"/>
    <w:rsid w:val="00E34B0A"/>
    <w:rsid w:val="00E35330"/>
    <w:rsid w:val="00E3587B"/>
    <w:rsid w:val="00E35EBC"/>
    <w:rsid w:val="00E36680"/>
    <w:rsid w:val="00E36724"/>
    <w:rsid w:val="00E36968"/>
    <w:rsid w:val="00E37F85"/>
    <w:rsid w:val="00E40558"/>
    <w:rsid w:val="00E407C6"/>
    <w:rsid w:val="00E42F4E"/>
    <w:rsid w:val="00E42FB6"/>
    <w:rsid w:val="00E43BCF"/>
    <w:rsid w:val="00E43CC3"/>
    <w:rsid w:val="00E460D9"/>
    <w:rsid w:val="00E465B6"/>
    <w:rsid w:val="00E4758B"/>
    <w:rsid w:val="00E5209E"/>
    <w:rsid w:val="00E53134"/>
    <w:rsid w:val="00E531A5"/>
    <w:rsid w:val="00E534CF"/>
    <w:rsid w:val="00E53B90"/>
    <w:rsid w:val="00E53C7A"/>
    <w:rsid w:val="00E54D37"/>
    <w:rsid w:val="00E560FF"/>
    <w:rsid w:val="00E5616D"/>
    <w:rsid w:val="00E563CA"/>
    <w:rsid w:val="00E57427"/>
    <w:rsid w:val="00E57C60"/>
    <w:rsid w:val="00E57E79"/>
    <w:rsid w:val="00E607DD"/>
    <w:rsid w:val="00E61511"/>
    <w:rsid w:val="00E615A2"/>
    <w:rsid w:val="00E62F98"/>
    <w:rsid w:val="00E6324C"/>
    <w:rsid w:val="00E64AC7"/>
    <w:rsid w:val="00E65472"/>
    <w:rsid w:val="00E6547F"/>
    <w:rsid w:val="00E662CA"/>
    <w:rsid w:val="00E668DC"/>
    <w:rsid w:val="00E669C2"/>
    <w:rsid w:val="00E675D7"/>
    <w:rsid w:val="00E677BF"/>
    <w:rsid w:val="00E70DF0"/>
    <w:rsid w:val="00E71E21"/>
    <w:rsid w:val="00E7214C"/>
    <w:rsid w:val="00E730CA"/>
    <w:rsid w:val="00E73512"/>
    <w:rsid w:val="00E739B4"/>
    <w:rsid w:val="00E742F0"/>
    <w:rsid w:val="00E748AB"/>
    <w:rsid w:val="00E76CE5"/>
    <w:rsid w:val="00E77274"/>
    <w:rsid w:val="00E7772F"/>
    <w:rsid w:val="00E77906"/>
    <w:rsid w:val="00E8032B"/>
    <w:rsid w:val="00E817F5"/>
    <w:rsid w:val="00E826AF"/>
    <w:rsid w:val="00E83749"/>
    <w:rsid w:val="00E83FFD"/>
    <w:rsid w:val="00E8616C"/>
    <w:rsid w:val="00E8689B"/>
    <w:rsid w:val="00E86D55"/>
    <w:rsid w:val="00E87723"/>
    <w:rsid w:val="00E90DDF"/>
    <w:rsid w:val="00E920E8"/>
    <w:rsid w:val="00E92277"/>
    <w:rsid w:val="00E92BC9"/>
    <w:rsid w:val="00E93E06"/>
    <w:rsid w:val="00E947D0"/>
    <w:rsid w:val="00E9652E"/>
    <w:rsid w:val="00E966DB"/>
    <w:rsid w:val="00E96F12"/>
    <w:rsid w:val="00E9781C"/>
    <w:rsid w:val="00EA0110"/>
    <w:rsid w:val="00EA0FAB"/>
    <w:rsid w:val="00EA2A3E"/>
    <w:rsid w:val="00EA3EFA"/>
    <w:rsid w:val="00EA4FD7"/>
    <w:rsid w:val="00EA54BA"/>
    <w:rsid w:val="00EA565A"/>
    <w:rsid w:val="00EA56BB"/>
    <w:rsid w:val="00EA56EF"/>
    <w:rsid w:val="00EA5D92"/>
    <w:rsid w:val="00EA6E3E"/>
    <w:rsid w:val="00EB0374"/>
    <w:rsid w:val="00EB07CF"/>
    <w:rsid w:val="00EB116E"/>
    <w:rsid w:val="00EB1EC0"/>
    <w:rsid w:val="00EB26D2"/>
    <w:rsid w:val="00EB2BAF"/>
    <w:rsid w:val="00EB4FB2"/>
    <w:rsid w:val="00EB53BB"/>
    <w:rsid w:val="00EB56FB"/>
    <w:rsid w:val="00EB5973"/>
    <w:rsid w:val="00EB5A02"/>
    <w:rsid w:val="00EB62DD"/>
    <w:rsid w:val="00EB74CD"/>
    <w:rsid w:val="00EB7C9E"/>
    <w:rsid w:val="00EB7F8F"/>
    <w:rsid w:val="00EC040A"/>
    <w:rsid w:val="00EC0771"/>
    <w:rsid w:val="00EC0A0B"/>
    <w:rsid w:val="00EC11F3"/>
    <w:rsid w:val="00EC273E"/>
    <w:rsid w:val="00EC2FE6"/>
    <w:rsid w:val="00EC3B65"/>
    <w:rsid w:val="00EC4CCE"/>
    <w:rsid w:val="00EC655A"/>
    <w:rsid w:val="00EC65C8"/>
    <w:rsid w:val="00EC72C4"/>
    <w:rsid w:val="00EC7391"/>
    <w:rsid w:val="00ED019D"/>
    <w:rsid w:val="00ED25C1"/>
    <w:rsid w:val="00ED29CC"/>
    <w:rsid w:val="00ED3BFB"/>
    <w:rsid w:val="00ED3FD8"/>
    <w:rsid w:val="00ED4775"/>
    <w:rsid w:val="00ED5DB0"/>
    <w:rsid w:val="00EE0702"/>
    <w:rsid w:val="00EE107F"/>
    <w:rsid w:val="00EE12EC"/>
    <w:rsid w:val="00EE18B8"/>
    <w:rsid w:val="00EE1D02"/>
    <w:rsid w:val="00EE1DFF"/>
    <w:rsid w:val="00EE2A2D"/>
    <w:rsid w:val="00EE365B"/>
    <w:rsid w:val="00EE397F"/>
    <w:rsid w:val="00EE453D"/>
    <w:rsid w:val="00EE4C4D"/>
    <w:rsid w:val="00EE70A2"/>
    <w:rsid w:val="00EE7FC5"/>
    <w:rsid w:val="00EF02BD"/>
    <w:rsid w:val="00EF05A1"/>
    <w:rsid w:val="00EF1801"/>
    <w:rsid w:val="00EF1908"/>
    <w:rsid w:val="00EF1BB3"/>
    <w:rsid w:val="00EF26F3"/>
    <w:rsid w:val="00EF2714"/>
    <w:rsid w:val="00EF3CE5"/>
    <w:rsid w:val="00EF4871"/>
    <w:rsid w:val="00EF6313"/>
    <w:rsid w:val="00EF6847"/>
    <w:rsid w:val="00EF6D03"/>
    <w:rsid w:val="00EF7EDF"/>
    <w:rsid w:val="00F0008C"/>
    <w:rsid w:val="00F01F95"/>
    <w:rsid w:val="00F02F7F"/>
    <w:rsid w:val="00F043AD"/>
    <w:rsid w:val="00F11438"/>
    <w:rsid w:val="00F116C8"/>
    <w:rsid w:val="00F119B3"/>
    <w:rsid w:val="00F11C48"/>
    <w:rsid w:val="00F122A1"/>
    <w:rsid w:val="00F122A9"/>
    <w:rsid w:val="00F12407"/>
    <w:rsid w:val="00F1268C"/>
    <w:rsid w:val="00F14289"/>
    <w:rsid w:val="00F14E78"/>
    <w:rsid w:val="00F15644"/>
    <w:rsid w:val="00F15733"/>
    <w:rsid w:val="00F15C0A"/>
    <w:rsid w:val="00F165C1"/>
    <w:rsid w:val="00F21548"/>
    <w:rsid w:val="00F22395"/>
    <w:rsid w:val="00F231F4"/>
    <w:rsid w:val="00F23D7F"/>
    <w:rsid w:val="00F24B7E"/>
    <w:rsid w:val="00F260E6"/>
    <w:rsid w:val="00F275D7"/>
    <w:rsid w:val="00F27A6F"/>
    <w:rsid w:val="00F27DF6"/>
    <w:rsid w:val="00F31813"/>
    <w:rsid w:val="00F31F80"/>
    <w:rsid w:val="00F32775"/>
    <w:rsid w:val="00F33A2D"/>
    <w:rsid w:val="00F3710B"/>
    <w:rsid w:val="00F37714"/>
    <w:rsid w:val="00F377E2"/>
    <w:rsid w:val="00F379C9"/>
    <w:rsid w:val="00F41870"/>
    <w:rsid w:val="00F42468"/>
    <w:rsid w:val="00F42AE8"/>
    <w:rsid w:val="00F42DBF"/>
    <w:rsid w:val="00F43BAA"/>
    <w:rsid w:val="00F44600"/>
    <w:rsid w:val="00F45B7E"/>
    <w:rsid w:val="00F46C96"/>
    <w:rsid w:val="00F47040"/>
    <w:rsid w:val="00F47123"/>
    <w:rsid w:val="00F471BB"/>
    <w:rsid w:val="00F47489"/>
    <w:rsid w:val="00F47D7D"/>
    <w:rsid w:val="00F521A0"/>
    <w:rsid w:val="00F52B47"/>
    <w:rsid w:val="00F5323E"/>
    <w:rsid w:val="00F53A74"/>
    <w:rsid w:val="00F54160"/>
    <w:rsid w:val="00F546BB"/>
    <w:rsid w:val="00F54AD1"/>
    <w:rsid w:val="00F558C9"/>
    <w:rsid w:val="00F55908"/>
    <w:rsid w:val="00F55B23"/>
    <w:rsid w:val="00F561DB"/>
    <w:rsid w:val="00F56EDE"/>
    <w:rsid w:val="00F57C78"/>
    <w:rsid w:val="00F626A8"/>
    <w:rsid w:val="00F6416D"/>
    <w:rsid w:val="00F6499D"/>
    <w:rsid w:val="00F64B64"/>
    <w:rsid w:val="00F64D6E"/>
    <w:rsid w:val="00F65BC6"/>
    <w:rsid w:val="00F662B3"/>
    <w:rsid w:val="00F662C7"/>
    <w:rsid w:val="00F663E0"/>
    <w:rsid w:val="00F66597"/>
    <w:rsid w:val="00F67056"/>
    <w:rsid w:val="00F67A17"/>
    <w:rsid w:val="00F700AE"/>
    <w:rsid w:val="00F709D5"/>
    <w:rsid w:val="00F7129A"/>
    <w:rsid w:val="00F7149C"/>
    <w:rsid w:val="00F71B01"/>
    <w:rsid w:val="00F7238D"/>
    <w:rsid w:val="00F72608"/>
    <w:rsid w:val="00F733CA"/>
    <w:rsid w:val="00F7362F"/>
    <w:rsid w:val="00F751A6"/>
    <w:rsid w:val="00F760B7"/>
    <w:rsid w:val="00F76AB9"/>
    <w:rsid w:val="00F76BB1"/>
    <w:rsid w:val="00F775A8"/>
    <w:rsid w:val="00F77823"/>
    <w:rsid w:val="00F77CDC"/>
    <w:rsid w:val="00F80050"/>
    <w:rsid w:val="00F8074C"/>
    <w:rsid w:val="00F8115E"/>
    <w:rsid w:val="00F829BC"/>
    <w:rsid w:val="00F83087"/>
    <w:rsid w:val="00F84507"/>
    <w:rsid w:val="00F84C2F"/>
    <w:rsid w:val="00F8586A"/>
    <w:rsid w:val="00F86376"/>
    <w:rsid w:val="00F8667C"/>
    <w:rsid w:val="00F87DD9"/>
    <w:rsid w:val="00F87EA2"/>
    <w:rsid w:val="00F91555"/>
    <w:rsid w:val="00F91ACF"/>
    <w:rsid w:val="00F92BE5"/>
    <w:rsid w:val="00F92DB4"/>
    <w:rsid w:val="00F93EB8"/>
    <w:rsid w:val="00F940E5"/>
    <w:rsid w:val="00F944FC"/>
    <w:rsid w:val="00F978F3"/>
    <w:rsid w:val="00FA112B"/>
    <w:rsid w:val="00FA1AB4"/>
    <w:rsid w:val="00FA2457"/>
    <w:rsid w:val="00FA322D"/>
    <w:rsid w:val="00FA3C2E"/>
    <w:rsid w:val="00FA66FA"/>
    <w:rsid w:val="00FA6806"/>
    <w:rsid w:val="00FA7AD8"/>
    <w:rsid w:val="00FB0390"/>
    <w:rsid w:val="00FB22B2"/>
    <w:rsid w:val="00FB2588"/>
    <w:rsid w:val="00FB3018"/>
    <w:rsid w:val="00FB35BC"/>
    <w:rsid w:val="00FB4553"/>
    <w:rsid w:val="00FB4BCA"/>
    <w:rsid w:val="00FB5933"/>
    <w:rsid w:val="00FB5FD7"/>
    <w:rsid w:val="00FC0180"/>
    <w:rsid w:val="00FC06F4"/>
    <w:rsid w:val="00FC1752"/>
    <w:rsid w:val="00FC1A41"/>
    <w:rsid w:val="00FC1B25"/>
    <w:rsid w:val="00FC251F"/>
    <w:rsid w:val="00FC283E"/>
    <w:rsid w:val="00FC4799"/>
    <w:rsid w:val="00FC52C6"/>
    <w:rsid w:val="00FC5903"/>
    <w:rsid w:val="00FC59C8"/>
    <w:rsid w:val="00FC5C46"/>
    <w:rsid w:val="00FC69A2"/>
    <w:rsid w:val="00FC6D10"/>
    <w:rsid w:val="00FC7411"/>
    <w:rsid w:val="00FC7DE9"/>
    <w:rsid w:val="00FC7ED0"/>
    <w:rsid w:val="00FD1232"/>
    <w:rsid w:val="00FD16E7"/>
    <w:rsid w:val="00FD189B"/>
    <w:rsid w:val="00FD39CC"/>
    <w:rsid w:val="00FD4D74"/>
    <w:rsid w:val="00FD5EE6"/>
    <w:rsid w:val="00FD665C"/>
    <w:rsid w:val="00FE1A39"/>
    <w:rsid w:val="00FE3C67"/>
    <w:rsid w:val="00FE58E7"/>
    <w:rsid w:val="00FE5937"/>
    <w:rsid w:val="00FE633B"/>
    <w:rsid w:val="00FE7000"/>
    <w:rsid w:val="00FED070"/>
    <w:rsid w:val="00FF0533"/>
    <w:rsid w:val="00FF2020"/>
    <w:rsid w:val="00FF29FA"/>
    <w:rsid w:val="00FF36F8"/>
    <w:rsid w:val="00FF3DC4"/>
    <w:rsid w:val="00FF3E50"/>
    <w:rsid w:val="00FF44CC"/>
    <w:rsid w:val="00FF4F0D"/>
    <w:rsid w:val="00FF4FB9"/>
    <w:rsid w:val="00FF6BFB"/>
    <w:rsid w:val="00FF70DD"/>
    <w:rsid w:val="00FF724C"/>
    <w:rsid w:val="0121D36F"/>
    <w:rsid w:val="012A3E30"/>
    <w:rsid w:val="01324307"/>
    <w:rsid w:val="01444644"/>
    <w:rsid w:val="014DAD6E"/>
    <w:rsid w:val="0153DD57"/>
    <w:rsid w:val="015AD2E0"/>
    <w:rsid w:val="01726768"/>
    <w:rsid w:val="01856BBB"/>
    <w:rsid w:val="018C4730"/>
    <w:rsid w:val="01986C79"/>
    <w:rsid w:val="01A38E61"/>
    <w:rsid w:val="01AF1094"/>
    <w:rsid w:val="01B31686"/>
    <w:rsid w:val="01C144B2"/>
    <w:rsid w:val="0224AA21"/>
    <w:rsid w:val="023F41DC"/>
    <w:rsid w:val="02412479"/>
    <w:rsid w:val="0261BF74"/>
    <w:rsid w:val="02BA0C2F"/>
    <w:rsid w:val="02C046D8"/>
    <w:rsid w:val="02C3E940"/>
    <w:rsid w:val="02D8A7E5"/>
    <w:rsid w:val="02D9BC06"/>
    <w:rsid w:val="02DAD61B"/>
    <w:rsid w:val="02E48938"/>
    <w:rsid w:val="02E86923"/>
    <w:rsid w:val="031DBA67"/>
    <w:rsid w:val="03609BC2"/>
    <w:rsid w:val="036948E4"/>
    <w:rsid w:val="03698A80"/>
    <w:rsid w:val="0378CF1D"/>
    <w:rsid w:val="037F8A9A"/>
    <w:rsid w:val="037FF95E"/>
    <w:rsid w:val="039F3B54"/>
    <w:rsid w:val="03D19090"/>
    <w:rsid w:val="03E1CE10"/>
    <w:rsid w:val="04004557"/>
    <w:rsid w:val="0432116B"/>
    <w:rsid w:val="043F9417"/>
    <w:rsid w:val="0460F1BF"/>
    <w:rsid w:val="047990CF"/>
    <w:rsid w:val="04C3F4DE"/>
    <w:rsid w:val="04D5BC69"/>
    <w:rsid w:val="05018257"/>
    <w:rsid w:val="050A1D2E"/>
    <w:rsid w:val="050A7BED"/>
    <w:rsid w:val="053A433B"/>
    <w:rsid w:val="054BE091"/>
    <w:rsid w:val="055C38E0"/>
    <w:rsid w:val="055DA9F1"/>
    <w:rsid w:val="056464B1"/>
    <w:rsid w:val="058CE931"/>
    <w:rsid w:val="05E688D4"/>
    <w:rsid w:val="05EDB178"/>
    <w:rsid w:val="0618482B"/>
    <w:rsid w:val="062016E5"/>
    <w:rsid w:val="063E6561"/>
    <w:rsid w:val="0654A5BB"/>
    <w:rsid w:val="06651D94"/>
    <w:rsid w:val="0669BC8F"/>
    <w:rsid w:val="069114C8"/>
    <w:rsid w:val="06A78B25"/>
    <w:rsid w:val="06C09250"/>
    <w:rsid w:val="06F696B6"/>
    <w:rsid w:val="06FEE818"/>
    <w:rsid w:val="06FFA2E0"/>
    <w:rsid w:val="07172E20"/>
    <w:rsid w:val="0730463A"/>
    <w:rsid w:val="076053D1"/>
    <w:rsid w:val="07B399B3"/>
    <w:rsid w:val="07B4BEAD"/>
    <w:rsid w:val="07DEDA98"/>
    <w:rsid w:val="07E09B70"/>
    <w:rsid w:val="0816F7FA"/>
    <w:rsid w:val="082073D9"/>
    <w:rsid w:val="0851877A"/>
    <w:rsid w:val="0863777B"/>
    <w:rsid w:val="0879F8CE"/>
    <w:rsid w:val="08865EC3"/>
    <w:rsid w:val="088A251D"/>
    <w:rsid w:val="089E4F75"/>
    <w:rsid w:val="08CABE2B"/>
    <w:rsid w:val="08DE9569"/>
    <w:rsid w:val="08E16E6B"/>
    <w:rsid w:val="08FD04AE"/>
    <w:rsid w:val="090B716B"/>
    <w:rsid w:val="091AB4E8"/>
    <w:rsid w:val="0926CBED"/>
    <w:rsid w:val="0931F2AA"/>
    <w:rsid w:val="0941683C"/>
    <w:rsid w:val="09643C90"/>
    <w:rsid w:val="09686085"/>
    <w:rsid w:val="096C0136"/>
    <w:rsid w:val="097642CF"/>
    <w:rsid w:val="098856F8"/>
    <w:rsid w:val="098CE409"/>
    <w:rsid w:val="09930A8D"/>
    <w:rsid w:val="099DC1AD"/>
    <w:rsid w:val="09AD2753"/>
    <w:rsid w:val="09AEEB3B"/>
    <w:rsid w:val="09D3E009"/>
    <w:rsid w:val="0A249B67"/>
    <w:rsid w:val="0A69A51C"/>
    <w:rsid w:val="0A7F3220"/>
    <w:rsid w:val="0A86F7A1"/>
    <w:rsid w:val="0A98B7B7"/>
    <w:rsid w:val="0AA84691"/>
    <w:rsid w:val="0AB931E5"/>
    <w:rsid w:val="0ABD21CB"/>
    <w:rsid w:val="0ABF6DD6"/>
    <w:rsid w:val="0ACA9711"/>
    <w:rsid w:val="0AD9258E"/>
    <w:rsid w:val="0AD9D6F5"/>
    <w:rsid w:val="0B208D40"/>
    <w:rsid w:val="0B2F817E"/>
    <w:rsid w:val="0B442519"/>
    <w:rsid w:val="0B491F51"/>
    <w:rsid w:val="0B554899"/>
    <w:rsid w:val="0B7F6D86"/>
    <w:rsid w:val="0B892E87"/>
    <w:rsid w:val="0BA3EB82"/>
    <w:rsid w:val="0BC03D78"/>
    <w:rsid w:val="0BCFE29B"/>
    <w:rsid w:val="0BF65B80"/>
    <w:rsid w:val="0BF90F98"/>
    <w:rsid w:val="0C259C65"/>
    <w:rsid w:val="0C28EE9B"/>
    <w:rsid w:val="0C3C29F9"/>
    <w:rsid w:val="0C55EF67"/>
    <w:rsid w:val="0C577750"/>
    <w:rsid w:val="0C76B99C"/>
    <w:rsid w:val="0C82816E"/>
    <w:rsid w:val="0C95B83B"/>
    <w:rsid w:val="0CB830B2"/>
    <w:rsid w:val="0CF2A2D2"/>
    <w:rsid w:val="0CF62EDE"/>
    <w:rsid w:val="0D1394B9"/>
    <w:rsid w:val="0D344680"/>
    <w:rsid w:val="0D5A1844"/>
    <w:rsid w:val="0D83C773"/>
    <w:rsid w:val="0D96162B"/>
    <w:rsid w:val="0DA06EA8"/>
    <w:rsid w:val="0DA92F2F"/>
    <w:rsid w:val="0DAEA73C"/>
    <w:rsid w:val="0DC05184"/>
    <w:rsid w:val="0DE7353E"/>
    <w:rsid w:val="0DEFC73A"/>
    <w:rsid w:val="0E29E1DD"/>
    <w:rsid w:val="0E37A985"/>
    <w:rsid w:val="0E5A3E4D"/>
    <w:rsid w:val="0E69773B"/>
    <w:rsid w:val="0E973C16"/>
    <w:rsid w:val="0EA695C4"/>
    <w:rsid w:val="0EB19644"/>
    <w:rsid w:val="0EC16613"/>
    <w:rsid w:val="0EC190F6"/>
    <w:rsid w:val="0ED07733"/>
    <w:rsid w:val="0EE70383"/>
    <w:rsid w:val="0EECBC83"/>
    <w:rsid w:val="0EF7689A"/>
    <w:rsid w:val="0F4063D0"/>
    <w:rsid w:val="0F4A2747"/>
    <w:rsid w:val="0F5CBAB2"/>
    <w:rsid w:val="0F6974E5"/>
    <w:rsid w:val="0F6AF8EE"/>
    <w:rsid w:val="0F71D127"/>
    <w:rsid w:val="0F9DECE5"/>
    <w:rsid w:val="0FDDE573"/>
    <w:rsid w:val="0FF89B0F"/>
    <w:rsid w:val="1009546C"/>
    <w:rsid w:val="103F3C3B"/>
    <w:rsid w:val="103F452A"/>
    <w:rsid w:val="104D4187"/>
    <w:rsid w:val="104E9758"/>
    <w:rsid w:val="10718C12"/>
    <w:rsid w:val="109ABA59"/>
    <w:rsid w:val="109C5403"/>
    <w:rsid w:val="10A03A10"/>
    <w:rsid w:val="10B4480B"/>
    <w:rsid w:val="10BFCC5B"/>
    <w:rsid w:val="10C69427"/>
    <w:rsid w:val="10CFBEAF"/>
    <w:rsid w:val="10E4674D"/>
    <w:rsid w:val="10F2015A"/>
    <w:rsid w:val="10F5D505"/>
    <w:rsid w:val="11036320"/>
    <w:rsid w:val="11086F74"/>
    <w:rsid w:val="110BEA56"/>
    <w:rsid w:val="110CA1E3"/>
    <w:rsid w:val="1112C774"/>
    <w:rsid w:val="11390374"/>
    <w:rsid w:val="1161B4C1"/>
    <w:rsid w:val="117361C8"/>
    <w:rsid w:val="117456DE"/>
    <w:rsid w:val="11839476"/>
    <w:rsid w:val="11973B7D"/>
    <w:rsid w:val="11C569F3"/>
    <w:rsid w:val="11CECA33"/>
    <w:rsid w:val="11DB23EC"/>
    <w:rsid w:val="11F456E9"/>
    <w:rsid w:val="12108214"/>
    <w:rsid w:val="12253F3D"/>
    <w:rsid w:val="12448F2C"/>
    <w:rsid w:val="124E4C71"/>
    <w:rsid w:val="126D9710"/>
    <w:rsid w:val="127E2EC7"/>
    <w:rsid w:val="128E9731"/>
    <w:rsid w:val="12A94E4B"/>
    <w:rsid w:val="12B2C62A"/>
    <w:rsid w:val="1326C268"/>
    <w:rsid w:val="1342D94D"/>
    <w:rsid w:val="13AA1A72"/>
    <w:rsid w:val="13BD3A8A"/>
    <w:rsid w:val="13C05BBB"/>
    <w:rsid w:val="13DE459A"/>
    <w:rsid w:val="14010BFB"/>
    <w:rsid w:val="14259551"/>
    <w:rsid w:val="14467893"/>
    <w:rsid w:val="144E2379"/>
    <w:rsid w:val="144F13AD"/>
    <w:rsid w:val="144FC292"/>
    <w:rsid w:val="146CA8F6"/>
    <w:rsid w:val="148F5078"/>
    <w:rsid w:val="149F7542"/>
    <w:rsid w:val="14AEADEC"/>
    <w:rsid w:val="14CF8C9F"/>
    <w:rsid w:val="14EF7465"/>
    <w:rsid w:val="150A4D87"/>
    <w:rsid w:val="1519E97B"/>
    <w:rsid w:val="151CF52C"/>
    <w:rsid w:val="155CA381"/>
    <w:rsid w:val="1597F2BA"/>
    <w:rsid w:val="159C86AD"/>
    <w:rsid w:val="15CA4D57"/>
    <w:rsid w:val="15EADDA2"/>
    <w:rsid w:val="1605F80B"/>
    <w:rsid w:val="1620E17E"/>
    <w:rsid w:val="16220808"/>
    <w:rsid w:val="1672A7E1"/>
    <w:rsid w:val="16753D5C"/>
    <w:rsid w:val="167637F0"/>
    <w:rsid w:val="1685D484"/>
    <w:rsid w:val="1690601C"/>
    <w:rsid w:val="16990163"/>
    <w:rsid w:val="17185F56"/>
    <w:rsid w:val="173396C4"/>
    <w:rsid w:val="173687BA"/>
    <w:rsid w:val="174CF248"/>
    <w:rsid w:val="176E6BC8"/>
    <w:rsid w:val="176FEC21"/>
    <w:rsid w:val="1773378C"/>
    <w:rsid w:val="17C54822"/>
    <w:rsid w:val="17FA92E9"/>
    <w:rsid w:val="18075FC0"/>
    <w:rsid w:val="182882A4"/>
    <w:rsid w:val="183A9587"/>
    <w:rsid w:val="18465B91"/>
    <w:rsid w:val="18C1FE5D"/>
    <w:rsid w:val="18E51070"/>
    <w:rsid w:val="1901FEA5"/>
    <w:rsid w:val="19034467"/>
    <w:rsid w:val="19294AFA"/>
    <w:rsid w:val="19300822"/>
    <w:rsid w:val="197DF43D"/>
    <w:rsid w:val="197FC368"/>
    <w:rsid w:val="19B561D0"/>
    <w:rsid w:val="1A12307C"/>
    <w:rsid w:val="1A1A6EFF"/>
    <w:rsid w:val="1A1F2930"/>
    <w:rsid w:val="1A2B9306"/>
    <w:rsid w:val="1A42E417"/>
    <w:rsid w:val="1A615CAC"/>
    <w:rsid w:val="1A7C9367"/>
    <w:rsid w:val="1A7DB786"/>
    <w:rsid w:val="1A8A1E16"/>
    <w:rsid w:val="1AB524E1"/>
    <w:rsid w:val="1AD5647D"/>
    <w:rsid w:val="1B0BACD8"/>
    <w:rsid w:val="1B230252"/>
    <w:rsid w:val="1B39B102"/>
    <w:rsid w:val="1B3E795E"/>
    <w:rsid w:val="1B402288"/>
    <w:rsid w:val="1B6C9F59"/>
    <w:rsid w:val="1B8252AA"/>
    <w:rsid w:val="1B924E87"/>
    <w:rsid w:val="1BB6877A"/>
    <w:rsid w:val="1BC94982"/>
    <w:rsid w:val="1BF4C4F7"/>
    <w:rsid w:val="1C051467"/>
    <w:rsid w:val="1C35106E"/>
    <w:rsid w:val="1C3F5AA2"/>
    <w:rsid w:val="1C94CB89"/>
    <w:rsid w:val="1C9875FB"/>
    <w:rsid w:val="1C9E9C29"/>
    <w:rsid w:val="1CB39CD1"/>
    <w:rsid w:val="1CB90440"/>
    <w:rsid w:val="1CC3045C"/>
    <w:rsid w:val="1CE04597"/>
    <w:rsid w:val="1CF46788"/>
    <w:rsid w:val="1D1EEE13"/>
    <w:rsid w:val="1D37446E"/>
    <w:rsid w:val="1D439809"/>
    <w:rsid w:val="1D441E57"/>
    <w:rsid w:val="1D52EAB8"/>
    <w:rsid w:val="1D60B2AF"/>
    <w:rsid w:val="1D65135E"/>
    <w:rsid w:val="1DA994DA"/>
    <w:rsid w:val="1E0367D5"/>
    <w:rsid w:val="1E4306F9"/>
    <w:rsid w:val="1E46201F"/>
    <w:rsid w:val="1E4C21D2"/>
    <w:rsid w:val="1E65B89A"/>
    <w:rsid w:val="1E6DC14B"/>
    <w:rsid w:val="1E7F0528"/>
    <w:rsid w:val="1E8B0690"/>
    <w:rsid w:val="1EABB707"/>
    <w:rsid w:val="1EEDB6DE"/>
    <w:rsid w:val="1EF488B8"/>
    <w:rsid w:val="1EFA9560"/>
    <w:rsid w:val="1F05DB25"/>
    <w:rsid w:val="1F066226"/>
    <w:rsid w:val="1F1DE456"/>
    <w:rsid w:val="1F45B85E"/>
    <w:rsid w:val="1F4A9625"/>
    <w:rsid w:val="1F5651B3"/>
    <w:rsid w:val="1F6E880B"/>
    <w:rsid w:val="1F82F76E"/>
    <w:rsid w:val="1F87895C"/>
    <w:rsid w:val="1FA11518"/>
    <w:rsid w:val="1FAD063D"/>
    <w:rsid w:val="1FBB6BEC"/>
    <w:rsid w:val="1FDA5324"/>
    <w:rsid w:val="1FE27EB2"/>
    <w:rsid w:val="1FEA0885"/>
    <w:rsid w:val="1FF5941F"/>
    <w:rsid w:val="20014E54"/>
    <w:rsid w:val="20227118"/>
    <w:rsid w:val="20535553"/>
    <w:rsid w:val="2053BC73"/>
    <w:rsid w:val="205DFCCA"/>
    <w:rsid w:val="20887269"/>
    <w:rsid w:val="20A69A7E"/>
    <w:rsid w:val="20A9232F"/>
    <w:rsid w:val="20F3FB72"/>
    <w:rsid w:val="20F72919"/>
    <w:rsid w:val="210DAA3E"/>
    <w:rsid w:val="211DD14D"/>
    <w:rsid w:val="212A0189"/>
    <w:rsid w:val="215B03C7"/>
    <w:rsid w:val="21700278"/>
    <w:rsid w:val="21753FD3"/>
    <w:rsid w:val="2193B4C1"/>
    <w:rsid w:val="21989DDB"/>
    <w:rsid w:val="21AC2C10"/>
    <w:rsid w:val="21D33A39"/>
    <w:rsid w:val="22146EA4"/>
    <w:rsid w:val="22150307"/>
    <w:rsid w:val="221B8AA9"/>
    <w:rsid w:val="221C1079"/>
    <w:rsid w:val="223269A8"/>
    <w:rsid w:val="224B4451"/>
    <w:rsid w:val="224DE452"/>
    <w:rsid w:val="22599FEE"/>
    <w:rsid w:val="225F7183"/>
    <w:rsid w:val="2291D4FD"/>
    <w:rsid w:val="229329A7"/>
    <w:rsid w:val="22CD4F4C"/>
    <w:rsid w:val="22DD6F6A"/>
    <w:rsid w:val="230B3AD9"/>
    <w:rsid w:val="2334441D"/>
    <w:rsid w:val="233ABA27"/>
    <w:rsid w:val="234B447D"/>
    <w:rsid w:val="235A6A75"/>
    <w:rsid w:val="2383CFCC"/>
    <w:rsid w:val="23B5BD9E"/>
    <w:rsid w:val="23BCCC59"/>
    <w:rsid w:val="23C0F8D7"/>
    <w:rsid w:val="23C222CF"/>
    <w:rsid w:val="23CDA150"/>
    <w:rsid w:val="23E6F3FF"/>
    <w:rsid w:val="23F4F326"/>
    <w:rsid w:val="23FA5A70"/>
    <w:rsid w:val="2405ADC7"/>
    <w:rsid w:val="241A9BF5"/>
    <w:rsid w:val="2462FD12"/>
    <w:rsid w:val="247AB03C"/>
    <w:rsid w:val="247B0F1D"/>
    <w:rsid w:val="249DB67D"/>
    <w:rsid w:val="24AD8FC6"/>
    <w:rsid w:val="24EDF457"/>
    <w:rsid w:val="25055EA0"/>
    <w:rsid w:val="252A8FFE"/>
    <w:rsid w:val="25332627"/>
    <w:rsid w:val="257BE819"/>
    <w:rsid w:val="25A42F78"/>
    <w:rsid w:val="25A6DA6A"/>
    <w:rsid w:val="25C81AA4"/>
    <w:rsid w:val="25DA82BD"/>
    <w:rsid w:val="25F37AFD"/>
    <w:rsid w:val="26211A9C"/>
    <w:rsid w:val="262F2900"/>
    <w:rsid w:val="26405C6E"/>
    <w:rsid w:val="2650E3B2"/>
    <w:rsid w:val="2687212F"/>
    <w:rsid w:val="269813F2"/>
    <w:rsid w:val="26988B69"/>
    <w:rsid w:val="26B4709A"/>
    <w:rsid w:val="27042E01"/>
    <w:rsid w:val="271B1F12"/>
    <w:rsid w:val="2725F5E6"/>
    <w:rsid w:val="2738A5BA"/>
    <w:rsid w:val="27456836"/>
    <w:rsid w:val="2756CFBB"/>
    <w:rsid w:val="2769A484"/>
    <w:rsid w:val="276DA2D2"/>
    <w:rsid w:val="276F5BFA"/>
    <w:rsid w:val="2797B2C6"/>
    <w:rsid w:val="27AD8EA1"/>
    <w:rsid w:val="27C3DCDF"/>
    <w:rsid w:val="27D31F34"/>
    <w:rsid w:val="27E8AB97"/>
    <w:rsid w:val="27F3F328"/>
    <w:rsid w:val="28434E06"/>
    <w:rsid w:val="2859C993"/>
    <w:rsid w:val="285D383B"/>
    <w:rsid w:val="2866169B"/>
    <w:rsid w:val="28DFB17D"/>
    <w:rsid w:val="28EFC8C9"/>
    <w:rsid w:val="28F7CCD2"/>
    <w:rsid w:val="29169734"/>
    <w:rsid w:val="293A13F2"/>
    <w:rsid w:val="29571742"/>
    <w:rsid w:val="295C7B05"/>
    <w:rsid w:val="296881A1"/>
    <w:rsid w:val="2979636D"/>
    <w:rsid w:val="29A4561B"/>
    <w:rsid w:val="29A5CA36"/>
    <w:rsid w:val="29F8E532"/>
    <w:rsid w:val="2A0F7F41"/>
    <w:rsid w:val="2A375D0D"/>
    <w:rsid w:val="2A4635BB"/>
    <w:rsid w:val="2A791307"/>
    <w:rsid w:val="2AF20F27"/>
    <w:rsid w:val="2B07235A"/>
    <w:rsid w:val="2B303B66"/>
    <w:rsid w:val="2B350218"/>
    <w:rsid w:val="2B4BDB69"/>
    <w:rsid w:val="2B7EBDCA"/>
    <w:rsid w:val="2B7EDECC"/>
    <w:rsid w:val="2B8C8D05"/>
    <w:rsid w:val="2BA05337"/>
    <w:rsid w:val="2BBD52E3"/>
    <w:rsid w:val="2BC532C5"/>
    <w:rsid w:val="2BE61C83"/>
    <w:rsid w:val="2C2A4D4B"/>
    <w:rsid w:val="2C43B4EC"/>
    <w:rsid w:val="2C63541C"/>
    <w:rsid w:val="2C877BD7"/>
    <w:rsid w:val="2C924A1E"/>
    <w:rsid w:val="2CCEA883"/>
    <w:rsid w:val="2CF43A30"/>
    <w:rsid w:val="2CF65E90"/>
    <w:rsid w:val="2D22237F"/>
    <w:rsid w:val="2D25B34A"/>
    <w:rsid w:val="2D2F791A"/>
    <w:rsid w:val="2D2FF291"/>
    <w:rsid w:val="2D328D3C"/>
    <w:rsid w:val="2D4D3449"/>
    <w:rsid w:val="2D754AC9"/>
    <w:rsid w:val="2D87EF05"/>
    <w:rsid w:val="2DC588B8"/>
    <w:rsid w:val="2DC7D7D8"/>
    <w:rsid w:val="2DC98D00"/>
    <w:rsid w:val="2DC9DCF2"/>
    <w:rsid w:val="2DD49375"/>
    <w:rsid w:val="2DDF53CB"/>
    <w:rsid w:val="2E04365A"/>
    <w:rsid w:val="2E0AF895"/>
    <w:rsid w:val="2E593BFF"/>
    <w:rsid w:val="2E6CA8FE"/>
    <w:rsid w:val="2E890CBF"/>
    <w:rsid w:val="2EA68C87"/>
    <w:rsid w:val="2EA8C8B0"/>
    <w:rsid w:val="2EEDC405"/>
    <w:rsid w:val="2EF6E8FC"/>
    <w:rsid w:val="2EFAD106"/>
    <w:rsid w:val="2F029B70"/>
    <w:rsid w:val="2F17C3CC"/>
    <w:rsid w:val="2F4DC425"/>
    <w:rsid w:val="2F55E26E"/>
    <w:rsid w:val="2F595EA5"/>
    <w:rsid w:val="2F90D028"/>
    <w:rsid w:val="2F92D276"/>
    <w:rsid w:val="2FB7B642"/>
    <w:rsid w:val="2FCFF138"/>
    <w:rsid w:val="2FD333C6"/>
    <w:rsid w:val="2FE2FF89"/>
    <w:rsid w:val="3006019F"/>
    <w:rsid w:val="300C42C5"/>
    <w:rsid w:val="30335188"/>
    <w:rsid w:val="30489880"/>
    <w:rsid w:val="30997C5C"/>
    <w:rsid w:val="30A2363F"/>
    <w:rsid w:val="30B5DD33"/>
    <w:rsid w:val="30CCFCEA"/>
    <w:rsid w:val="30DDA6A0"/>
    <w:rsid w:val="30E2254B"/>
    <w:rsid w:val="30F908A1"/>
    <w:rsid w:val="31490089"/>
    <w:rsid w:val="315BDCE2"/>
    <w:rsid w:val="31A4D2D4"/>
    <w:rsid w:val="31B2E0F6"/>
    <w:rsid w:val="31B588AF"/>
    <w:rsid w:val="31BB8816"/>
    <w:rsid w:val="31BD52DE"/>
    <w:rsid w:val="31CD5790"/>
    <w:rsid w:val="31DD066B"/>
    <w:rsid w:val="320D3585"/>
    <w:rsid w:val="324EC077"/>
    <w:rsid w:val="3276E95F"/>
    <w:rsid w:val="32A5CFB6"/>
    <w:rsid w:val="32CEBA17"/>
    <w:rsid w:val="3302DC0A"/>
    <w:rsid w:val="33091207"/>
    <w:rsid w:val="332E69DC"/>
    <w:rsid w:val="332F4C72"/>
    <w:rsid w:val="3334F18C"/>
    <w:rsid w:val="33603A2E"/>
    <w:rsid w:val="336E3742"/>
    <w:rsid w:val="33749EE7"/>
    <w:rsid w:val="33843377"/>
    <w:rsid w:val="33A45E1E"/>
    <w:rsid w:val="33B19E2C"/>
    <w:rsid w:val="33CB7FD6"/>
    <w:rsid w:val="33DB4210"/>
    <w:rsid w:val="33F83BD4"/>
    <w:rsid w:val="341D8C84"/>
    <w:rsid w:val="342C101B"/>
    <w:rsid w:val="34379F09"/>
    <w:rsid w:val="3453F000"/>
    <w:rsid w:val="349A4014"/>
    <w:rsid w:val="34A65FD0"/>
    <w:rsid w:val="34DB4821"/>
    <w:rsid w:val="34EC72A8"/>
    <w:rsid w:val="34FAB2F9"/>
    <w:rsid w:val="35156DD7"/>
    <w:rsid w:val="353B87DE"/>
    <w:rsid w:val="35401774"/>
    <w:rsid w:val="35800A26"/>
    <w:rsid w:val="3607794A"/>
    <w:rsid w:val="3625F15E"/>
    <w:rsid w:val="3637BBCF"/>
    <w:rsid w:val="36426178"/>
    <w:rsid w:val="364F6125"/>
    <w:rsid w:val="36574167"/>
    <w:rsid w:val="366ED4B8"/>
    <w:rsid w:val="3692D6E2"/>
    <w:rsid w:val="36A9DDAA"/>
    <w:rsid w:val="36AC5320"/>
    <w:rsid w:val="36BE30F0"/>
    <w:rsid w:val="36BE4106"/>
    <w:rsid w:val="36DB8183"/>
    <w:rsid w:val="36E2233D"/>
    <w:rsid w:val="36E663B5"/>
    <w:rsid w:val="36ED2F02"/>
    <w:rsid w:val="36F4DB76"/>
    <w:rsid w:val="3715BC6F"/>
    <w:rsid w:val="375E3C08"/>
    <w:rsid w:val="37617B3D"/>
    <w:rsid w:val="37691DC1"/>
    <w:rsid w:val="376EE3B9"/>
    <w:rsid w:val="3779E994"/>
    <w:rsid w:val="37880B60"/>
    <w:rsid w:val="378FB87D"/>
    <w:rsid w:val="379A2D97"/>
    <w:rsid w:val="37A50F7E"/>
    <w:rsid w:val="37ABA86C"/>
    <w:rsid w:val="37C29696"/>
    <w:rsid w:val="380948E3"/>
    <w:rsid w:val="38173B20"/>
    <w:rsid w:val="381A7973"/>
    <w:rsid w:val="3853CEA2"/>
    <w:rsid w:val="3892D465"/>
    <w:rsid w:val="38999B19"/>
    <w:rsid w:val="38A7EDD2"/>
    <w:rsid w:val="38D4CF61"/>
    <w:rsid w:val="390709D0"/>
    <w:rsid w:val="39249269"/>
    <w:rsid w:val="39372363"/>
    <w:rsid w:val="39383D70"/>
    <w:rsid w:val="39568603"/>
    <w:rsid w:val="39A0E8AD"/>
    <w:rsid w:val="39B26B3E"/>
    <w:rsid w:val="39C6155F"/>
    <w:rsid w:val="3A2033F7"/>
    <w:rsid w:val="3A34D479"/>
    <w:rsid w:val="3A39D804"/>
    <w:rsid w:val="3A4039CA"/>
    <w:rsid w:val="3A7526B1"/>
    <w:rsid w:val="3A99D4A2"/>
    <w:rsid w:val="3A9DE33C"/>
    <w:rsid w:val="3ABCB399"/>
    <w:rsid w:val="3AE75490"/>
    <w:rsid w:val="3B17CB4F"/>
    <w:rsid w:val="3B3129C8"/>
    <w:rsid w:val="3B38FD2E"/>
    <w:rsid w:val="3B617135"/>
    <w:rsid w:val="3B85ECB2"/>
    <w:rsid w:val="3B8A1F05"/>
    <w:rsid w:val="3BAF89C8"/>
    <w:rsid w:val="3BD33E04"/>
    <w:rsid w:val="3BEC1396"/>
    <w:rsid w:val="3C01BBF5"/>
    <w:rsid w:val="3C14812E"/>
    <w:rsid w:val="3C1B5ADF"/>
    <w:rsid w:val="3C1D37A1"/>
    <w:rsid w:val="3C213BFB"/>
    <w:rsid w:val="3C3E8C4C"/>
    <w:rsid w:val="3C65A52F"/>
    <w:rsid w:val="3C7AED93"/>
    <w:rsid w:val="3CA1C733"/>
    <w:rsid w:val="3CC02A82"/>
    <w:rsid w:val="3CD135AE"/>
    <w:rsid w:val="3CE00B65"/>
    <w:rsid w:val="3D0818ED"/>
    <w:rsid w:val="3D0A15D9"/>
    <w:rsid w:val="3D1A3436"/>
    <w:rsid w:val="3D2F28EC"/>
    <w:rsid w:val="3D30BC3D"/>
    <w:rsid w:val="3D43B868"/>
    <w:rsid w:val="3D5046DD"/>
    <w:rsid w:val="3D60FE21"/>
    <w:rsid w:val="3D6C2D56"/>
    <w:rsid w:val="3D704591"/>
    <w:rsid w:val="3D78BC2C"/>
    <w:rsid w:val="3D7E1857"/>
    <w:rsid w:val="3D87F3D8"/>
    <w:rsid w:val="3D964B2C"/>
    <w:rsid w:val="3D9B9406"/>
    <w:rsid w:val="3DD7893E"/>
    <w:rsid w:val="3DECB28C"/>
    <w:rsid w:val="3DF1A518"/>
    <w:rsid w:val="3E06B0AC"/>
    <w:rsid w:val="3E1396EF"/>
    <w:rsid w:val="3E2A36D1"/>
    <w:rsid w:val="3E346447"/>
    <w:rsid w:val="3E5558D7"/>
    <w:rsid w:val="3E559022"/>
    <w:rsid w:val="3E6EFBF3"/>
    <w:rsid w:val="3EAD464D"/>
    <w:rsid w:val="3EBDB1B8"/>
    <w:rsid w:val="3EE517E8"/>
    <w:rsid w:val="3EEF5050"/>
    <w:rsid w:val="3F1DB1E2"/>
    <w:rsid w:val="3F257D1E"/>
    <w:rsid w:val="3F36BA6E"/>
    <w:rsid w:val="3F491BD6"/>
    <w:rsid w:val="3F5DD97B"/>
    <w:rsid w:val="3F80B9F8"/>
    <w:rsid w:val="3F891329"/>
    <w:rsid w:val="3FA552BE"/>
    <w:rsid w:val="3FB07F0E"/>
    <w:rsid w:val="3FCEF7E4"/>
    <w:rsid w:val="3FD29CB5"/>
    <w:rsid w:val="3FE8BE4A"/>
    <w:rsid w:val="3FFFE377"/>
    <w:rsid w:val="40164285"/>
    <w:rsid w:val="404F3B36"/>
    <w:rsid w:val="40509E7B"/>
    <w:rsid w:val="4058404D"/>
    <w:rsid w:val="407F5BB8"/>
    <w:rsid w:val="40CB8167"/>
    <w:rsid w:val="40E349F6"/>
    <w:rsid w:val="4118FFF1"/>
    <w:rsid w:val="412EAF9C"/>
    <w:rsid w:val="4147D88A"/>
    <w:rsid w:val="415D228F"/>
    <w:rsid w:val="41721FC2"/>
    <w:rsid w:val="418C7274"/>
    <w:rsid w:val="418D7CD2"/>
    <w:rsid w:val="41BB53F4"/>
    <w:rsid w:val="41EB2E27"/>
    <w:rsid w:val="42216994"/>
    <w:rsid w:val="422B6E23"/>
    <w:rsid w:val="423ACA71"/>
    <w:rsid w:val="423C424B"/>
    <w:rsid w:val="423F1F02"/>
    <w:rsid w:val="4263FE7C"/>
    <w:rsid w:val="4276112E"/>
    <w:rsid w:val="4277F873"/>
    <w:rsid w:val="428EEC81"/>
    <w:rsid w:val="42A9DC66"/>
    <w:rsid w:val="42C2B829"/>
    <w:rsid w:val="42CDD6AB"/>
    <w:rsid w:val="42D1CEA5"/>
    <w:rsid w:val="42D66A24"/>
    <w:rsid w:val="4300DBA4"/>
    <w:rsid w:val="432B406D"/>
    <w:rsid w:val="43374379"/>
    <w:rsid w:val="4337D7DB"/>
    <w:rsid w:val="435C742E"/>
    <w:rsid w:val="4368111D"/>
    <w:rsid w:val="437606A0"/>
    <w:rsid w:val="4382031A"/>
    <w:rsid w:val="4393B349"/>
    <w:rsid w:val="439BE201"/>
    <w:rsid w:val="43B0FA2E"/>
    <w:rsid w:val="43D19AAF"/>
    <w:rsid w:val="43E45EE0"/>
    <w:rsid w:val="43EC2C41"/>
    <w:rsid w:val="4410B474"/>
    <w:rsid w:val="4420B87A"/>
    <w:rsid w:val="4460529D"/>
    <w:rsid w:val="446B567E"/>
    <w:rsid w:val="44796AC1"/>
    <w:rsid w:val="4489F96D"/>
    <w:rsid w:val="44922A6B"/>
    <w:rsid w:val="44A19D8C"/>
    <w:rsid w:val="44CDD8D0"/>
    <w:rsid w:val="44EBEE34"/>
    <w:rsid w:val="452BC5FC"/>
    <w:rsid w:val="45406586"/>
    <w:rsid w:val="456183B8"/>
    <w:rsid w:val="456A10C6"/>
    <w:rsid w:val="4579B6FB"/>
    <w:rsid w:val="457B68F7"/>
    <w:rsid w:val="45848448"/>
    <w:rsid w:val="4596783E"/>
    <w:rsid w:val="4598B044"/>
    <w:rsid w:val="45D2AF5F"/>
    <w:rsid w:val="4609F268"/>
    <w:rsid w:val="461DD381"/>
    <w:rsid w:val="46274F33"/>
    <w:rsid w:val="4628B223"/>
    <w:rsid w:val="463A14F5"/>
    <w:rsid w:val="463D9361"/>
    <w:rsid w:val="463F6FB4"/>
    <w:rsid w:val="464E7295"/>
    <w:rsid w:val="46568B92"/>
    <w:rsid w:val="467024FB"/>
    <w:rsid w:val="46876CB5"/>
    <w:rsid w:val="46B47114"/>
    <w:rsid w:val="46D09F29"/>
    <w:rsid w:val="46FC5EE5"/>
    <w:rsid w:val="475687D4"/>
    <w:rsid w:val="475BA68D"/>
    <w:rsid w:val="4773888A"/>
    <w:rsid w:val="479EE3EA"/>
    <w:rsid w:val="47AA377B"/>
    <w:rsid w:val="47AD70D5"/>
    <w:rsid w:val="47BDB1E7"/>
    <w:rsid w:val="47DCD45E"/>
    <w:rsid w:val="48064331"/>
    <w:rsid w:val="480D9532"/>
    <w:rsid w:val="480ED07A"/>
    <w:rsid w:val="482F334D"/>
    <w:rsid w:val="483F2E82"/>
    <w:rsid w:val="4858ECA9"/>
    <w:rsid w:val="4867B561"/>
    <w:rsid w:val="489C0935"/>
    <w:rsid w:val="48E4DC61"/>
    <w:rsid w:val="49079E10"/>
    <w:rsid w:val="4920453B"/>
    <w:rsid w:val="492D3473"/>
    <w:rsid w:val="492FD874"/>
    <w:rsid w:val="4934B69B"/>
    <w:rsid w:val="493F9685"/>
    <w:rsid w:val="49455A67"/>
    <w:rsid w:val="497502F0"/>
    <w:rsid w:val="49786B3B"/>
    <w:rsid w:val="49EAD316"/>
    <w:rsid w:val="49EE12AC"/>
    <w:rsid w:val="49EE20DF"/>
    <w:rsid w:val="4A058472"/>
    <w:rsid w:val="4A0B129F"/>
    <w:rsid w:val="4A1770B0"/>
    <w:rsid w:val="4A482215"/>
    <w:rsid w:val="4A76B93A"/>
    <w:rsid w:val="4A814568"/>
    <w:rsid w:val="4A8D7A45"/>
    <w:rsid w:val="4AA78E7E"/>
    <w:rsid w:val="4AA7A1FF"/>
    <w:rsid w:val="4AD62D0E"/>
    <w:rsid w:val="4AD9DB9A"/>
    <w:rsid w:val="4ADEAF8B"/>
    <w:rsid w:val="4AF8E4D7"/>
    <w:rsid w:val="4AFC867F"/>
    <w:rsid w:val="4B653680"/>
    <w:rsid w:val="4B7D779F"/>
    <w:rsid w:val="4BE332D0"/>
    <w:rsid w:val="4BE3BB5D"/>
    <w:rsid w:val="4C263515"/>
    <w:rsid w:val="4C359CCF"/>
    <w:rsid w:val="4C85B4C9"/>
    <w:rsid w:val="4C8CB255"/>
    <w:rsid w:val="4CCD589E"/>
    <w:rsid w:val="4CD4C172"/>
    <w:rsid w:val="4CDEC8BB"/>
    <w:rsid w:val="4CE48216"/>
    <w:rsid w:val="4CED0272"/>
    <w:rsid w:val="4CF47DF4"/>
    <w:rsid w:val="4D040064"/>
    <w:rsid w:val="4D16ABA8"/>
    <w:rsid w:val="4D1CC3E3"/>
    <w:rsid w:val="4D2DAABB"/>
    <w:rsid w:val="4D59B193"/>
    <w:rsid w:val="4D663745"/>
    <w:rsid w:val="4D90BA05"/>
    <w:rsid w:val="4DE3DE0E"/>
    <w:rsid w:val="4DE86DA6"/>
    <w:rsid w:val="4DEB8EA1"/>
    <w:rsid w:val="4DF67503"/>
    <w:rsid w:val="4E0E1FBA"/>
    <w:rsid w:val="4E1DC299"/>
    <w:rsid w:val="4E361F4E"/>
    <w:rsid w:val="4E79A56E"/>
    <w:rsid w:val="4E965AAA"/>
    <w:rsid w:val="4EA038E2"/>
    <w:rsid w:val="4EE94115"/>
    <w:rsid w:val="4F47499A"/>
    <w:rsid w:val="4F4FB406"/>
    <w:rsid w:val="4F74A7A2"/>
    <w:rsid w:val="4FAA9B1A"/>
    <w:rsid w:val="4FB52925"/>
    <w:rsid w:val="4FD343C1"/>
    <w:rsid w:val="4FD8C3C0"/>
    <w:rsid w:val="4FE75609"/>
    <w:rsid w:val="4FEB66F7"/>
    <w:rsid w:val="5048DB2D"/>
    <w:rsid w:val="50607783"/>
    <w:rsid w:val="50665683"/>
    <w:rsid w:val="5078CDC3"/>
    <w:rsid w:val="507D0935"/>
    <w:rsid w:val="50916FEE"/>
    <w:rsid w:val="509D4DCE"/>
    <w:rsid w:val="50BBA01D"/>
    <w:rsid w:val="50CA98D0"/>
    <w:rsid w:val="50E381F1"/>
    <w:rsid w:val="50E9FA61"/>
    <w:rsid w:val="50EADCD9"/>
    <w:rsid w:val="50F29A73"/>
    <w:rsid w:val="51017B0F"/>
    <w:rsid w:val="5104E717"/>
    <w:rsid w:val="51419AD4"/>
    <w:rsid w:val="515D3224"/>
    <w:rsid w:val="5162F807"/>
    <w:rsid w:val="518C1E99"/>
    <w:rsid w:val="51A16FEF"/>
    <w:rsid w:val="51B64AE9"/>
    <w:rsid w:val="51B7E242"/>
    <w:rsid w:val="51CC2892"/>
    <w:rsid w:val="51CC7FF0"/>
    <w:rsid w:val="51D78457"/>
    <w:rsid w:val="51FB382F"/>
    <w:rsid w:val="52155762"/>
    <w:rsid w:val="5219D4F3"/>
    <w:rsid w:val="5222E6A7"/>
    <w:rsid w:val="52377000"/>
    <w:rsid w:val="52B76BE3"/>
    <w:rsid w:val="52FF9988"/>
    <w:rsid w:val="530C308D"/>
    <w:rsid w:val="5315A72C"/>
    <w:rsid w:val="533092F5"/>
    <w:rsid w:val="53514A6E"/>
    <w:rsid w:val="5367137E"/>
    <w:rsid w:val="5377C6CA"/>
    <w:rsid w:val="537A53D5"/>
    <w:rsid w:val="5399155A"/>
    <w:rsid w:val="53AA0995"/>
    <w:rsid w:val="53C1BF79"/>
    <w:rsid w:val="53EB6640"/>
    <w:rsid w:val="5438F275"/>
    <w:rsid w:val="548BC037"/>
    <w:rsid w:val="54B4FE3D"/>
    <w:rsid w:val="54BF3645"/>
    <w:rsid w:val="54C44A65"/>
    <w:rsid w:val="54E6F037"/>
    <w:rsid w:val="55083CE4"/>
    <w:rsid w:val="5574B988"/>
    <w:rsid w:val="5580413C"/>
    <w:rsid w:val="559FCF5F"/>
    <w:rsid w:val="55A82CB7"/>
    <w:rsid w:val="55A90283"/>
    <w:rsid w:val="55D2F7D9"/>
    <w:rsid w:val="55D7F453"/>
    <w:rsid w:val="55EFBAAA"/>
    <w:rsid w:val="55F4C64C"/>
    <w:rsid w:val="55F87260"/>
    <w:rsid w:val="562084B3"/>
    <w:rsid w:val="562831ED"/>
    <w:rsid w:val="56328266"/>
    <w:rsid w:val="563DF656"/>
    <w:rsid w:val="56792E36"/>
    <w:rsid w:val="56811EF5"/>
    <w:rsid w:val="56B050C1"/>
    <w:rsid w:val="56CCB1E8"/>
    <w:rsid w:val="56D78475"/>
    <w:rsid w:val="56D9CC14"/>
    <w:rsid w:val="56DBAE0D"/>
    <w:rsid w:val="56DDF1E7"/>
    <w:rsid w:val="56EFD09D"/>
    <w:rsid w:val="56F28DAA"/>
    <w:rsid w:val="56F74170"/>
    <w:rsid w:val="577EED27"/>
    <w:rsid w:val="57954D8A"/>
    <w:rsid w:val="57D36B0F"/>
    <w:rsid w:val="5821F924"/>
    <w:rsid w:val="582365D9"/>
    <w:rsid w:val="583B6F58"/>
    <w:rsid w:val="58703006"/>
    <w:rsid w:val="587EC78D"/>
    <w:rsid w:val="589436A2"/>
    <w:rsid w:val="589F9E4A"/>
    <w:rsid w:val="58A2752D"/>
    <w:rsid w:val="58BB41FB"/>
    <w:rsid w:val="58C80546"/>
    <w:rsid w:val="58DB3692"/>
    <w:rsid w:val="58E4939F"/>
    <w:rsid w:val="58ECFA2D"/>
    <w:rsid w:val="590CE3E9"/>
    <w:rsid w:val="59163087"/>
    <w:rsid w:val="593DFB32"/>
    <w:rsid w:val="596E373A"/>
    <w:rsid w:val="5A0E2AA8"/>
    <w:rsid w:val="5A6F7A2F"/>
    <w:rsid w:val="5A8AEEF2"/>
    <w:rsid w:val="5AE76BE4"/>
    <w:rsid w:val="5AEA107E"/>
    <w:rsid w:val="5B070EC6"/>
    <w:rsid w:val="5B0D2AAD"/>
    <w:rsid w:val="5B139043"/>
    <w:rsid w:val="5B300D46"/>
    <w:rsid w:val="5B3C9FE1"/>
    <w:rsid w:val="5B465548"/>
    <w:rsid w:val="5B4BEB30"/>
    <w:rsid w:val="5B611EC2"/>
    <w:rsid w:val="5B84906D"/>
    <w:rsid w:val="5B8C38FD"/>
    <w:rsid w:val="5B8FAD9F"/>
    <w:rsid w:val="5BBA04B1"/>
    <w:rsid w:val="5BBAEF5A"/>
    <w:rsid w:val="5BCB10BF"/>
    <w:rsid w:val="5BE66610"/>
    <w:rsid w:val="5BEDF6EE"/>
    <w:rsid w:val="5BEF21C5"/>
    <w:rsid w:val="5BFB2238"/>
    <w:rsid w:val="5C3D38CE"/>
    <w:rsid w:val="5C4185FE"/>
    <w:rsid w:val="5C6145EE"/>
    <w:rsid w:val="5C8231AF"/>
    <w:rsid w:val="5CA0CF10"/>
    <w:rsid w:val="5CA6D98A"/>
    <w:rsid w:val="5CCEFE84"/>
    <w:rsid w:val="5D21D4F9"/>
    <w:rsid w:val="5D5983AE"/>
    <w:rsid w:val="5D70FF06"/>
    <w:rsid w:val="5D85DC7C"/>
    <w:rsid w:val="5D8C8110"/>
    <w:rsid w:val="5DE3C9CA"/>
    <w:rsid w:val="5E4C0AED"/>
    <w:rsid w:val="5E5B463D"/>
    <w:rsid w:val="5E5C4E98"/>
    <w:rsid w:val="5E88F191"/>
    <w:rsid w:val="5E943E66"/>
    <w:rsid w:val="5E9EB333"/>
    <w:rsid w:val="5EB9B165"/>
    <w:rsid w:val="5EBE311F"/>
    <w:rsid w:val="5EFE9193"/>
    <w:rsid w:val="5F0387AB"/>
    <w:rsid w:val="5F1F87D2"/>
    <w:rsid w:val="5F27DB8F"/>
    <w:rsid w:val="5F3354CC"/>
    <w:rsid w:val="5F3937BB"/>
    <w:rsid w:val="5F4E7BA1"/>
    <w:rsid w:val="5F51CA4A"/>
    <w:rsid w:val="5F5739BA"/>
    <w:rsid w:val="5F5ECDF6"/>
    <w:rsid w:val="5F65D608"/>
    <w:rsid w:val="5F687E60"/>
    <w:rsid w:val="5F904247"/>
    <w:rsid w:val="5FAC9339"/>
    <w:rsid w:val="5FB11890"/>
    <w:rsid w:val="5FC77536"/>
    <w:rsid w:val="5FDDF6DC"/>
    <w:rsid w:val="5FFBE6D2"/>
    <w:rsid w:val="600C4A30"/>
    <w:rsid w:val="601276F9"/>
    <w:rsid w:val="6018749B"/>
    <w:rsid w:val="60508A3F"/>
    <w:rsid w:val="6053C174"/>
    <w:rsid w:val="605B8980"/>
    <w:rsid w:val="6063BC3C"/>
    <w:rsid w:val="60642BE3"/>
    <w:rsid w:val="609A9899"/>
    <w:rsid w:val="60A267D7"/>
    <w:rsid w:val="60AED58B"/>
    <w:rsid w:val="60B7A678"/>
    <w:rsid w:val="60D8B417"/>
    <w:rsid w:val="60F92F68"/>
    <w:rsid w:val="610F678E"/>
    <w:rsid w:val="612EE2F6"/>
    <w:rsid w:val="613BAF90"/>
    <w:rsid w:val="61491026"/>
    <w:rsid w:val="614AE893"/>
    <w:rsid w:val="614F49B5"/>
    <w:rsid w:val="6166F3DC"/>
    <w:rsid w:val="61779A3E"/>
    <w:rsid w:val="6193FE55"/>
    <w:rsid w:val="61D329E8"/>
    <w:rsid w:val="61EDA2E4"/>
    <w:rsid w:val="620C7F08"/>
    <w:rsid w:val="620CEA0B"/>
    <w:rsid w:val="62265F06"/>
    <w:rsid w:val="62396E24"/>
    <w:rsid w:val="6254A8A0"/>
    <w:rsid w:val="6264A82C"/>
    <w:rsid w:val="626E7207"/>
    <w:rsid w:val="626ECC31"/>
    <w:rsid w:val="628FD6CE"/>
    <w:rsid w:val="62A16DB4"/>
    <w:rsid w:val="62B61552"/>
    <w:rsid w:val="62C46F5F"/>
    <w:rsid w:val="62FFD731"/>
    <w:rsid w:val="63235C4A"/>
    <w:rsid w:val="63348827"/>
    <w:rsid w:val="633BBC17"/>
    <w:rsid w:val="6355B69B"/>
    <w:rsid w:val="6370F629"/>
    <w:rsid w:val="6374A8C9"/>
    <w:rsid w:val="63836FFD"/>
    <w:rsid w:val="63E19746"/>
    <w:rsid w:val="642E1C31"/>
    <w:rsid w:val="644F0DC7"/>
    <w:rsid w:val="647A5616"/>
    <w:rsid w:val="64902D20"/>
    <w:rsid w:val="64AA3FA1"/>
    <w:rsid w:val="64BB55B3"/>
    <w:rsid w:val="64C7AFAA"/>
    <w:rsid w:val="64CE517F"/>
    <w:rsid w:val="65196B87"/>
    <w:rsid w:val="651AF7AF"/>
    <w:rsid w:val="6528A4E3"/>
    <w:rsid w:val="65391C9C"/>
    <w:rsid w:val="65608F8B"/>
    <w:rsid w:val="6576F5E2"/>
    <w:rsid w:val="658F4563"/>
    <w:rsid w:val="65B35158"/>
    <w:rsid w:val="65C5F1F6"/>
    <w:rsid w:val="65CC14E7"/>
    <w:rsid w:val="65CFDB4F"/>
    <w:rsid w:val="65EFE9F6"/>
    <w:rsid w:val="66013732"/>
    <w:rsid w:val="660A8917"/>
    <w:rsid w:val="661DE56B"/>
    <w:rsid w:val="6631765E"/>
    <w:rsid w:val="66387729"/>
    <w:rsid w:val="6653ECBB"/>
    <w:rsid w:val="665B1301"/>
    <w:rsid w:val="666A3DF0"/>
    <w:rsid w:val="667E8B53"/>
    <w:rsid w:val="66ACA2D0"/>
    <w:rsid w:val="66B5CA1B"/>
    <w:rsid w:val="66BBB871"/>
    <w:rsid w:val="6710783A"/>
    <w:rsid w:val="67160199"/>
    <w:rsid w:val="671F5F0A"/>
    <w:rsid w:val="6741F1F2"/>
    <w:rsid w:val="674D05AE"/>
    <w:rsid w:val="6757D322"/>
    <w:rsid w:val="67591673"/>
    <w:rsid w:val="67B35A3B"/>
    <w:rsid w:val="6822E11D"/>
    <w:rsid w:val="682E4310"/>
    <w:rsid w:val="684256D2"/>
    <w:rsid w:val="68537741"/>
    <w:rsid w:val="68598525"/>
    <w:rsid w:val="685DA1B3"/>
    <w:rsid w:val="68A721D3"/>
    <w:rsid w:val="68E8C8DC"/>
    <w:rsid w:val="68F308E1"/>
    <w:rsid w:val="68F34958"/>
    <w:rsid w:val="691E060C"/>
    <w:rsid w:val="699F87FE"/>
    <w:rsid w:val="69ACCBDF"/>
    <w:rsid w:val="69B91813"/>
    <w:rsid w:val="69D8CD25"/>
    <w:rsid w:val="6A733A8B"/>
    <w:rsid w:val="6A823FE0"/>
    <w:rsid w:val="6A8747D3"/>
    <w:rsid w:val="6B11D4CC"/>
    <w:rsid w:val="6B357EC5"/>
    <w:rsid w:val="6B747755"/>
    <w:rsid w:val="6BB8C7BF"/>
    <w:rsid w:val="6BC57C7B"/>
    <w:rsid w:val="6C08A3F6"/>
    <w:rsid w:val="6C2EB9B1"/>
    <w:rsid w:val="6C50CF81"/>
    <w:rsid w:val="6C680A0E"/>
    <w:rsid w:val="6C7E95E7"/>
    <w:rsid w:val="6C823E48"/>
    <w:rsid w:val="6C836605"/>
    <w:rsid w:val="6C94135C"/>
    <w:rsid w:val="6C989A09"/>
    <w:rsid w:val="6CC6535D"/>
    <w:rsid w:val="6D1A44B7"/>
    <w:rsid w:val="6D3BD0FC"/>
    <w:rsid w:val="6D4B34ED"/>
    <w:rsid w:val="6D77B252"/>
    <w:rsid w:val="6D994488"/>
    <w:rsid w:val="6DAE2F91"/>
    <w:rsid w:val="6DB0124C"/>
    <w:rsid w:val="6DD84E90"/>
    <w:rsid w:val="6E716DD4"/>
    <w:rsid w:val="6E9B5594"/>
    <w:rsid w:val="6EA714FE"/>
    <w:rsid w:val="6ECAF8F9"/>
    <w:rsid w:val="6ED75D1E"/>
    <w:rsid w:val="6EEA6183"/>
    <w:rsid w:val="6EF5B91E"/>
    <w:rsid w:val="6EF88805"/>
    <w:rsid w:val="6F126B0F"/>
    <w:rsid w:val="6F16BC3F"/>
    <w:rsid w:val="6F233D07"/>
    <w:rsid w:val="6F339330"/>
    <w:rsid w:val="6F370941"/>
    <w:rsid w:val="6F3D80EE"/>
    <w:rsid w:val="6F3E68A5"/>
    <w:rsid w:val="6F47AA02"/>
    <w:rsid w:val="6F51FBE9"/>
    <w:rsid w:val="6F71CD65"/>
    <w:rsid w:val="6F77CF0D"/>
    <w:rsid w:val="6F93FAD1"/>
    <w:rsid w:val="702C4757"/>
    <w:rsid w:val="70A4C288"/>
    <w:rsid w:val="70B2B9A8"/>
    <w:rsid w:val="70B7AC1E"/>
    <w:rsid w:val="70D7C6B1"/>
    <w:rsid w:val="70DC38BE"/>
    <w:rsid w:val="71065D13"/>
    <w:rsid w:val="71105A4C"/>
    <w:rsid w:val="711CBE81"/>
    <w:rsid w:val="714517B5"/>
    <w:rsid w:val="7161F135"/>
    <w:rsid w:val="71836774"/>
    <w:rsid w:val="71A585E4"/>
    <w:rsid w:val="71DFA5A9"/>
    <w:rsid w:val="71E4A490"/>
    <w:rsid w:val="7202EFF1"/>
    <w:rsid w:val="7204D308"/>
    <w:rsid w:val="720AD55B"/>
    <w:rsid w:val="723A548F"/>
    <w:rsid w:val="724AA7A9"/>
    <w:rsid w:val="724E0A24"/>
    <w:rsid w:val="726DE662"/>
    <w:rsid w:val="726F6806"/>
    <w:rsid w:val="72ACBD26"/>
    <w:rsid w:val="72CCD43A"/>
    <w:rsid w:val="732C41B1"/>
    <w:rsid w:val="73607090"/>
    <w:rsid w:val="73C9DD40"/>
    <w:rsid w:val="742ED11C"/>
    <w:rsid w:val="74405015"/>
    <w:rsid w:val="74465546"/>
    <w:rsid w:val="745E4FD1"/>
    <w:rsid w:val="74712C27"/>
    <w:rsid w:val="749DA5BB"/>
    <w:rsid w:val="74A1F418"/>
    <w:rsid w:val="74B32084"/>
    <w:rsid w:val="74B84CEB"/>
    <w:rsid w:val="74B9258F"/>
    <w:rsid w:val="74FE7107"/>
    <w:rsid w:val="75174830"/>
    <w:rsid w:val="75187F83"/>
    <w:rsid w:val="7527E4C1"/>
    <w:rsid w:val="752C8B5F"/>
    <w:rsid w:val="7553D71B"/>
    <w:rsid w:val="75779BB6"/>
    <w:rsid w:val="75B56131"/>
    <w:rsid w:val="75BCE9BD"/>
    <w:rsid w:val="75CC61B8"/>
    <w:rsid w:val="75D1F1DE"/>
    <w:rsid w:val="75E2100F"/>
    <w:rsid w:val="7617AE89"/>
    <w:rsid w:val="76293254"/>
    <w:rsid w:val="76365598"/>
    <w:rsid w:val="76393D2B"/>
    <w:rsid w:val="765252B7"/>
    <w:rsid w:val="768B7437"/>
    <w:rsid w:val="76AE7F64"/>
    <w:rsid w:val="76B031F6"/>
    <w:rsid w:val="76D4A169"/>
    <w:rsid w:val="76FAC2EA"/>
    <w:rsid w:val="771830D1"/>
    <w:rsid w:val="77268A7F"/>
    <w:rsid w:val="772FA425"/>
    <w:rsid w:val="7753186E"/>
    <w:rsid w:val="777809FD"/>
    <w:rsid w:val="777CB4E9"/>
    <w:rsid w:val="77811DDD"/>
    <w:rsid w:val="77A9AC41"/>
    <w:rsid w:val="77B3AB4E"/>
    <w:rsid w:val="77D33516"/>
    <w:rsid w:val="77F90807"/>
    <w:rsid w:val="780EAF29"/>
    <w:rsid w:val="7814AD1C"/>
    <w:rsid w:val="7832EE39"/>
    <w:rsid w:val="7851037C"/>
    <w:rsid w:val="785BEE4D"/>
    <w:rsid w:val="785E2C39"/>
    <w:rsid w:val="78612236"/>
    <w:rsid w:val="786544F1"/>
    <w:rsid w:val="78D683FE"/>
    <w:rsid w:val="78F717B6"/>
    <w:rsid w:val="7904E036"/>
    <w:rsid w:val="792F08E3"/>
    <w:rsid w:val="79322B6E"/>
    <w:rsid w:val="79611E55"/>
    <w:rsid w:val="79764EE2"/>
    <w:rsid w:val="7982EB08"/>
    <w:rsid w:val="7986127A"/>
    <w:rsid w:val="79B1159B"/>
    <w:rsid w:val="79B916FB"/>
    <w:rsid w:val="79D08EA5"/>
    <w:rsid w:val="79ED2071"/>
    <w:rsid w:val="79FC8937"/>
    <w:rsid w:val="7A1AF473"/>
    <w:rsid w:val="7A4F15BC"/>
    <w:rsid w:val="7A56F92A"/>
    <w:rsid w:val="7A6A2B79"/>
    <w:rsid w:val="7A8DE0C0"/>
    <w:rsid w:val="7A9E6AD0"/>
    <w:rsid w:val="7AD93BA2"/>
    <w:rsid w:val="7AEE816D"/>
    <w:rsid w:val="7AFA6271"/>
    <w:rsid w:val="7B0578AD"/>
    <w:rsid w:val="7B0C2B6A"/>
    <w:rsid w:val="7B2D3532"/>
    <w:rsid w:val="7B44469A"/>
    <w:rsid w:val="7B471C4A"/>
    <w:rsid w:val="7B47845E"/>
    <w:rsid w:val="7B5461F6"/>
    <w:rsid w:val="7B667DA6"/>
    <w:rsid w:val="7BA0F03D"/>
    <w:rsid w:val="7BD6C89B"/>
    <w:rsid w:val="7BE53EFF"/>
    <w:rsid w:val="7BF6D1B8"/>
    <w:rsid w:val="7C0788F5"/>
    <w:rsid w:val="7C2C96B5"/>
    <w:rsid w:val="7C544FC6"/>
    <w:rsid w:val="7C773DFB"/>
    <w:rsid w:val="7CA4E5C6"/>
    <w:rsid w:val="7CA54292"/>
    <w:rsid w:val="7CB08324"/>
    <w:rsid w:val="7CBFD766"/>
    <w:rsid w:val="7CBFE12F"/>
    <w:rsid w:val="7CE39D61"/>
    <w:rsid w:val="7CFDC55C"/>
    <w:rsid w:val="7D023365"/>
    <w:rsid w:val="7D244AAE"/>
    <w:rsid w:val="7D2B45C1"/>
    <w:rsid w:val="7D336501"/>
    <w:rsid w:val="7D3679BB"/>
    <w:rsid w:val="7D40E93B"/>
    <w:rsid w:val="7D44AAAE"/>
    <w:rsid w:val="7D4E8B68"/>
    <w:rsid w:val="7D5F231B"/>
    <w:rsid w:val="7D677BCD"/>
    <w:rsid w:val="7D805DEE"/>
    <w:rsid w:val="7DA5A67C"/>
    <w:rsid w:val="7DAB033A"/>
    <w:rsid w:val="7DB84A14"/>
    <w:rsid w:val="7DBE9905"/>
    <w:rsid w:val="7DD9A123"/>
    <w:rsid w:val="7DDD1975"/>
    <w:rsid w:val="7DE2260E"/>
    <w:rsid w:val="7DF7DE7F"/>
    <w:rsid w:val="7E115A8C"/>
    <w:rsid w:val="7E1CAC1D"/>
    <w:rsid w:val="7E27677E"/>
    <w:rsid w:val="7E2C95B1"/>
    <w:rsid w:val="7E898C30"/>
    <w:rsid w:val="7EB1DE1D"/>
    <w:rsid w:val="7EB5B369"/>
    <w:rsid w:val="7EC30912"/>
    <w:rsid w:val="7ECBF30E"/>
    <w:rsid w:val="7ED05409"/>
    <w:rsid w:val="7EE7087E"/>
    <w:rsid w:val="7EEC547B"/>
    <w:rsid w:val="7EF3A863"/>
    <w:rsid w:val="7EF6135C"/>
    <w:rsid w:val="7F0AA47E"/>
    <w:rsid w:val="7F1B0BD1"/>
    <w:rsid w:val="7F53E4E8"/>
    <w:rsid w:val="7F7038CF"/>
    <w:rsid w:val="7F9DE7C3"/>
    <w:rsid w:val="7FA59AB9"/>
    <w:rsid w:val="7FB05289"/>
    <w:rsid w:val="7FB711BD"/>
    <w:rsid w:val="7FB83241"/>
    <w:rsid w:val="7FD19404"/>
    <w:rsid w:val="7FDE5003"/>
    <w:rsid w:val="7FFF7811"/>
  </w:rsids>
  <m:mathPr>
    <m:mathFont m:val="Cambria Math"/>
    <m:brkBin m:val="before"/>
    <m:brkBinSub m:val="--"/>
    <m:smallFrac m:val="0"/>
    <m:dispDef/>
    <m:lMargin m:val="0"/>
    <m:rMargin m:val="0"/>
    <m:defJc m:val="centerGroup"/>
    <m:wrapIndent m:val="1440"/>
    <m:intLim m:val="subSup"/>
    <m:naryLim m:val="undOvr"/>
  </m:mathPr>
  <w:themeFontLang w:val="ca-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8F358B"/>
  <w15:docId w15:val="{EA773E0D-0645-4A56-97D8-844DFF26A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651B"/>
    <w:pPr>
      <w:spacing w:after="240"/>
    </w:pPr>
    <w:rPr>
      <w:rFonts w:ascii="Arial" w:hAnsi="Arial"/>
      <w:sz w:val="22"/>
    </w:rPr>
  </w:style>
  <w:style w:type="paragraph" w:styleId="Ttol1">
    <w:name w:val="heading 1"/>
    <w:aliases w:val="Títol-1"/>
    <w:basedOn w:val="Normal"/>
    <w:next w:val="Normal"/>
    <w:link w:val="Ttol1Car"/>
    <w:qFormat/>
    <w:rsid w:val="00F64D6E"/>
    <w:pPr>
      <w:keepNext/>
      <w:keepLines/>
      <w:outlineLvl w:val="0"/>
    </w:pPr>
    <w:rPr>
      <w:rFonts w:eastAsiaTheme="majorEastAsia" w:cstheme="majorBidi"/>
      <w:b/>
      <w:spacing w:val="-10"/>
      <w:kern w:val="28"/>
      <w:sz w:val="28"/>
      <w:szCs w:val="32"/>
    </w:rPr>
  </w:style>
  <w:style w:type="paragraph" w:styleId="Ttol2">
    <w:name w:val="heading 2"/>
    <w:basedOn w:val="Normal"/>
    <w:next w:val="Normal"/>
    <w:link w:val="Ttol2Car"/>
    <w:semiHidden/>
    <w:unhideWhenUsed/>
    <w:qFormat/>
    <w:rsid w:val="005932E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rsid w:val="000728E2"/>
    <w:pPr>
      <w:tabs>
        <w:tab w:val="center" w:pos="4252"/>
        <w:tab w:val="right" w:pos="8504"/>
      </w:tabs>
    </w:pPr>
  </w:style>
  <w:style w:type="paragraph" w:styleId="Peu">
    <w:name w:val="footer"/>
    <w:basedOn w:val="Normal"/>
    <w:link w:val="PeuCar"/>
    <w:uiPriority w:val="99"/>
    <w:rsid w:val="00F56EDE"/>
    <w:pPr>
      <w:tabs>
        <w:tab w:val="center" w:pos="4252"/>
        <w:tab w:val="right" w:pos="8504"/>
      </w:tabs>
    </w:pPr>
  </w:style>
  <w:style w:type="character" w:styleId="Nmerodepgina">
    <w:name w:val="page number"/>
    <w:rsid w:val="000728E2"/>
    <w:rPr>
      <w:rFonts w:ascii="Arial" w:hAnsi="Arial"/>
    </w:rPr>
  </w:style>
  <w:style w:type="character" w:styleId="Textennegreta">
    <w:name w:val="Strong"/>
    <w:uiPriority w:val="22"/>
    <w:qFormat/>
    <w:rsid w:val="000728E2"/>
    <w:rPr>
      <w:rFonts w:ascii="Arial" w:hAnsi="Arial"/>
      <w:b/>
      <w:bCs/>
    </w:rPr>
  </w:style>
  <w:style w:type="paragraph" w:styleId="NormalWeb">
    <w:name w:val="Normal (Web)"/>
    <w:basedOn w:val="Normal"/>
    <w:uiPriority w:val="99"/>
    <w:unhideWhenUsed/>
    <w:rsid w:val="002A3087"/>
    <w:pPr>
      <w:spacing w:after="210" w:line="210" w:lineRule="atLeast"/>
      <w:jc w:val="both"/>
    </w:pPr>
    <w:rPr>
      <w:rFonts w:ascii="Times New Roman" w:eastAsia="Times New Roman" w:hAnsi="Times New Roman"/>
      <w:sz w:val="17"/>
      <w:szCs w:val="17"/>
    </w:rPr>
  </w:style>
  <w:style w:type="paragraph" w:styleId="Textdeglobus">
    <w:name w:val="Balloon Text"/>
    <w:basedOn w:val="Normal"/>
    <w:link w:val="TextdeglobusCar"/>
    <w:rsid w:val="00241006"/>
    <w:rPr>
      <w:rFonts w:ascii="Tahoma" w:hAnsi="Tahoma" w:cs="Tahoma"/>
      <w:sz w:val="16"/>
      <w:szCs w:val="16"/>
    </w:rPr>
  </w:style>
  <w:style w:type="character" w:customStyle="1" w:styleId="TextdeglobusCar">
    <w:name w:val="Text de globus Car"/>
    <w:link w:val="Textdeglobus"/>
    <w:rsid w:val="00241006"/>
    <w:rPr>
      <w:rFonts w:ascii="Tahoma" w:hAnsi="Tahoma" w:cs="Tahoma"/>
      <w:sz w:val="16"/>
      <w:szCs w:val="16"/>
    </w:rPr>
  </w:style>
  <w:style w:type="paragraph" w:customStyle="1" w:styleId="Text">
    <w:name w:val="Text"/>
    <w:basedOn w:val="Normal"/>
    <w:rsid w:val="00CA2023"/>
    <w:pPr>
      <w:spacing w:line="280" w:lineRule="atLeast"/>
      <w:jc w:val="both"/>
    </w:pPr>
    <w:rPr>
      <w:rFonts w:eastAsia="Times New Roman"/>
      <w:sz w:val="24"/>
    </w:rPr>
  </w:style>
  <w:style w:type="character" w:customStyle="1" w:styleId="PeuCar">
    <w:name w:val="Peu Car"/>
    <w:link w:val="Peu"/>
    <w:uiPriority w:val="99"/>
    <w:rsid w:val="009B66D3"/>
    <w:rPr>
      <w:rFonts w:ascii="Arial" w:hAnsi="Arial"/>
      <w:sz w:val="22"/>
    </w:rPr>
  </w:style>
  <w:style w:type="character" w:styleId="Enlla">
    <w:name w:val="Hyperlink"/>
    <w:rsid w:val="00FB5933"/>
    <w:rPr>
      <w:color w:val="0000FF"/>
      <w:u w:val="single"/>
    </w:rPr>
  </w:style>
  <w:style w:type="character" w:styleId="Enllavisitat">
    <w:name w:val="FollowedHyperlink"/>
    <w:rsid w:val="00086F65"/>
    <w:rPr>
      <w:color w:val="800080"/>
      <w:u w:val="single"/>
    </w:rPr>
  </w:style>
  <w:style w:type="paragraph" w:styleId="Pargrafdellista">
    <w:name w:val="List Paragraph"/>
    <w:basedOn w:val="Normal"/>
    <w:uiPriority w:val="34"/>
    <w:qFormat/>
    <w:rsid w:val="00316B75"/>
    <w:pPr>
      <w:numPr>
        <w:numId w:val="1"/>
      </w:numPr>
      <w:spacing w:after="220"/>
    </w:pPr>
    <w:rPr>
      <w:rFonts w:eastAsia="Calibri"/>
      <w:szCs w:val="22"/>
    </w:rPr>
  </w:style>
  <w:style w:type="table" w:styleId="Taulaambquadrcula">
    <w:name w:val="Table Grid"/>
    <w:basedOn w:val="Taulanormal"/>
    <w:rsid w:val="004A14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aleraCar">
    <w:name w:val="Capçalera Car"/>
    <w:link w:val="Capalera"/>
    <w:uiPriority w:val="99"/>
    <w:rsid w:val="00EF2714"/>
    <w:rPr>
      <w:rFonts w:ascii="Arial" w:hAnsi="Arial"/>
      <w:sz w:val="22"/>
    </w:rPr>
  </w:style>
  <w:style w:type="table" w:customStyle="1" w:styleId="Tablaconcuadrculaclara1">
    <w:name w:val="Tabla con cuadrícula clara1"/>
    <w:basedOn w:val="Taulanormal"/>
    <w:uiPriority w:val="40"/>
    <w:rsid w:val="00AF6737"/>
    <w:rPr>
      <w:rFonts w:ascii="Arial" w:hAnsi="Arial"/>
      <w:sz w:val="22"/>
    </w:rPr>
    <w:tblPr>
      <w:tblBorders>
        <w:bottom w:val="single" w:sz="6" w:space="0" w:color="auto"/>
        <w:insideH w:val="single" w:sz="6" w:space="0" w:color="auto"/>
      </w:tblBorders>
    </w:tblPr>
  </w:style>
  <w:style w:type="paragraph" w:styleId="Textdenotaapeudepgina">
    <w:name w:val="footnote text"/>
    <w:basedOn w:val="Normal"/>
    <w:link w:val="TextdenotaapeudepginaCar"/>
    <w:semiHidden/>
    <w:unhideWhenUsed/>
    <w:rsid w:val="00C741C2"/>
    <w:rPr>
      <w:sz w:val="20"/>
    </w:rPr>
  </w:style>
  <w:style w:type="character" w:customStyle="1" w:styleId="TextdenotaapeudepginaCar">
    <w:name w:val="Text de nota a peu de pàgina Car"/>
    <w:basedOn w:val="Lletraperdefectedelpargraf"/>
    <w:link w:val="Textdenotaapeudepgina"/>
    <w:semiHidden/>
    <w:rsid w:val="00C741C2"/>
    <w:rPr>
      <w:rFonts w:ascii="Arial" w:hAnsi="Arial"/>
    </w:rPr>
  </w:style>
  <w:style w:type="character" w:styleId="Refernciadenotaapeudepgina">
    <w:name w:val="footnote reference"/>
    <w:basedOn w:val="Lletraperdefectedelpargraf"/>
    <w:semiHidden/>
    <w:unhideWhenUsed/>
    <w:rsid w:val="00C741C2"/>
    <w:rPr>
      <w:vertAlign w:val="superscript"/>
    </w:rPr>
  </w:style>
  <w:style w:type="paragraph" w:styleId="Ttol">
    <w:name w:val="Title"/>
    <w:basedOn w:val="Normal"/>
    <w:next w:val="Normal"/>
    <w:link w:val="TtolCar"/>
    <w:rsid w:val="005932E1"/>
    <w:pPr>
      <w:contextualSpacing/>
    </w:pPr>
    <w:rPr>
      <w:rFonts w:eastAsiaTheme="majorEastAsia" w:cstheme="majorBidi"/>
      <w:b/>
      <w:spacing w:val="-10"/>
      <w:kern w:val="28"/>
      <w:sz w:val="32"/>
      <w:szCs w:val="56"/>
    </w:rPr>
  </w:style>
  <w:style w:type="character" w:customStyle="1" w:styleId="TtolCar">
    <w:name w:val="Títol Car"/>
    <w:basedOn w:val="Lletraperdefectedelpargraf"/>
    <w:link w:val="Ttol"/>
    <w:rsid w:val="005932E1"/>
    <w:rPr>
      <w:rFonts w:ascii="Arial" w:eastAsiaTheme="majorEastAsia" w:hAnsi="Arial" w:cstheme="majorBidi"/>
      <w:b/>
      <w:spacing w:val="-10"/>
      <w:kern w:val="28"/>
      <w:sz w:val="32"/>
      <w:szCs w:val="56"/>
    </w:rPr>
  </w:style>
  <w:style w:type="character" w:customStyle="1" w:styleId="Ttol1Car">
    <w:name w:val="Títol 1 Car"/>
    <w:aliases w:val="Títol-1 Car"/>
    <w:basedOn w:val="Lletraperdefectedelpargraf"/>
    <w:link w:val="Ttol1"/>
    <w:rsid w:val="00F64D6E"/>
    <w:rPr>
      <w:rFonts w:ascii="Arial" w:eastAsiaTheme="majorEastAsia" w:hAnsi="Arial" w:cstheme="majorBidi"/>
      <w:b/>
      <w:spacing w:val="-10"/>
      <w:kern w:val="28"/>
      <w:sz w:val="28"/>
      <w:szCs w:val="32"/>
    </w:rPr>
  </w:style>
  <w:style w:type="paragraph" w:customStyle="1" w:styleId="Ttol-2">
    <w:name w:val="Títol-2"/>
    <w:basedOn w:val="Ttol2"/>
    <w:next w:val="Normal"/>
    <w:link w:val="Ttol-2Car"/>
    <w:qFormat/>
    <w:rsid w:val="00451D66"/>
    <w:pPr>
      <w:spacing w:before="240"/>
    </w:pPr>
    <w:rPr>
      <w:rFonts w:ascii="Arial" w:hAnsi="Arial" w:cs="Arial"/>
      <w:b/>
      <w:color w:val="auto"/>
      <w:sz w:val="24"/>
      <w:szCs w:val="22"/>
    </w:rPr>
  </w:style>
  <w:style w:type="paragraph" w:customStyle="1" w:styleId="notaalpeu">
    <w:name w:val="nota al peu"/>
    <w:basedOn w:val="Textdenotaapeudepgina"/>
    <w:link w:val="notaalpeuCar"/>
    <w:qFormat/>
    <w:rsid w:val="00AF6737"/>
    <w:rPr>
      <w:sz w:val="16"/>
    </w:rPr>
  </w:style>
  <w:style w:type="character" w:customStyle="1" w:styleId="Ttol2Car">
    <w:name w:val="Títol 2 Car"/>
    <w:basedOn w:val="Lletraperdefectedelpargraf"/>
    <w:link w:val="Ttol2"/>
    <w:semiHidden/>
    <w:rsid w:val="005932E1"/>
    <w:rPr>
      <w:rFonts w:asciiTheme="majorHAnsi" w:eastAsiaTheme="majorEastAsia" w:hAnsiTheme="majorHAnsi" w:cstheme="majorBidi"/>
      <w:color w:val="365F91" w:themeColor="accent1" w:themeShade="BF"/>
      <w:sz w:val="26"/>
      <w:szCs w:val="26"/>
    </w:rPr>
  </w:style>
  <w:style w:type="character" w:customStyle="1" w:styleId="Ttol-2Car">
    <w:name w:val="Títol-2 Car"/>
    <w:basedOn w:val="Ttol2Car"/>
    <w:link w:val="Ttol-2"/>
    <w:rsid w:val="00451D66"/>
    <w:rPr>
      <w:rFonts w:ascii="Arial" w:eastAsiaTheme="majorEastAsia" w:hAnsi="Arial" w:cs="Arial"/>
      <w:b/>
      <w:color w:val="365F91" w:themeColor="accent1" w:themeShade="BF"/>
      <w:sz w:val="24"/>
      <w:szCs w:val="22"/>
    </w:rPr>
  </w:style>
  <w:style w:type="table" w:customStyle="1" w:styleId="Estilo1">
    <w:name w:val="Estilo1"/>
    <w:basedOn w:val="Taulanormal"/>
    <w:uiPriority w:val="99"/>
    <w:rsid w:val="00AF6737"/>
    <w:tblPr/>
  </w:style>
  <w:style w:type="character" w:customStyle="1" w:styleId="notaalpeuCar">
    <w:name w:val="nota al peu Car"/>
    <w:basedOn w:val="TextdenotaapeudepginaCar"/>
    <w:link w:val="notaalpeu"/>
    <w:rsid w:val="00AF6737"/>
    <w:rPr>
      <w:rFonts w:ascii="Arial" w:hAnsi="Arial"/>
      <w:sz w:val="16"/>
    </w:rPr>
  </w:style>
  <w:style w:type="table" w:customStyle="1" w:styleId="Estilo2">
    <w:name w:val="Estilo2"/>
    <w:basedOn w:val="Taulanormal"/>
    <w:uiPriority w:val="99"/>
    <w:rsid w:val="00AF6737"/>
    <w:rPr>
      <w:rFonts w:ascii="Arial" w:hAnsi="Arial"/>
      <w:sz w:val="22"/>
    </w:rPr>
    <w:tblPr/>
    <w:trPr>
      <w:cantSplit/>
      <w:tblHeader/>
    </w:trPr>
    <w:tcPr>
      <w:vAlign w:val="center"/>
    </w:tcPr>
  </w:style>
  <w:style w:type="character" w:styleId="Textdelcontenidor">
    <w:name w:val="Placeholder Text"/>
    <w:basedOn w:val="Lletraperdefectedelpargraf"/>
    <w:uiPriority w:val="99"/>
    <w:semiHidden/>
    <w:rsid w:val="00B60878"/>
    <w:rPr>
      <w:color w:val="808080"/>
    </w:rPr>
  </w:style>
  <w:style w:type="paragraph" w:customStyle="1" w:styleId="Ttol-3">
    <w:name w:val="Títol-3"/>
    <w:basedOn w:val="Normal"/>
    <w:next w:val="Normal"/>
    <w:link w:val="Ttol-3Car"/>
    <w:qFormat/>
    <w:rsid w:val="00451D66"/>
    <w:pPr>
      <w:spacing w:before="240"/>
      <w:outlineLvl w:val="2"/>
    </w:pPr>
    <w:rPr>
      <w:b/>
    </w:rPr>
  </w:style>
  <w:style w:type="character" w:customStyle="1" w:styleId="Ttol-3Car">
    <w:name w:val="Títol-3 Car"/>
    <w:basedOn w:val="Lletraperdefectedelpargraf"/>
    <w:link w:val="Ttol-3"/>
    <w:rsid w:val="00451D66"/>
    <w:rPr>
      <w:rFonts w:ascii="Arial" w:hAnsi="Arial"/>
      <w:b/>
      <w:sz w:val="22"/>
    </w:rPr>
  </w:style>
  <w:style w:type="character" w:styleId="mfasi">
    <w:name w:val="Emphasis"/>
    <w:basedOn w:val="Lletraperdefectedelpargraf"/>
    <w:uiPriority w:val="20"/>
    <w:qFormat/>
    <w:rsid w:val="0094129C"/>
    <w:rPr>
      <w:i/>
      <w:iCs/>
    </w:rPr>
  </w:style>
  <w:style w:type="character" w:styleId="Refernciadecomentari">
    <w:name w:val="annotation reference"/>
    <w:basedOn w:val="Lletraperdefectedelpargraf"/>
    <w:semiHidden/>
    <w:unhideWhenUsed/>
    <w:rsid w:val="00BB228C"/>
    <w:rPr>
      <w:sz w:val="16"/>
      <w:szCs w:val="16"/>
    </w:rPr>
  </w:style>
  <w:style w:type="paragraph" w:styleId="Textdecomentari">
    <w:name w:val="annotation text"/>
    <w:basedOn w:val="Normal"/>
    <w:link w:val="TextdecomentariCar"/>
    <w:unhideWhenUsed/>
    <w:rsid w:val="00BB228C"/>
    <w:rPr>
      <w:sz w:val="20"/>
    </w:rPr>
  </w:style>
  <w:style w:type="character" w:customStyle="1" w:styleId="TextdecomentariCar">
    <w:name w:val="Text de comentari Car"/>
    <w:basedOn w:val="Lletraperdefectedelpargraf"/>
    <w:link w:val="Textdecomentari"/>
    <w:rsid w:val="00BB228C"/>
    <w:rPr>
      <w:rFonts w:ascii="Arial" w:hAnsi="Arial"/>
    </w:rPr>
  </w:style>
  <w:style w:type="paragraph" w:styleId="Temadelcomentari">
    <w:name w:val="annotation subject"/>
    <w:basedOn w:val="Textdecomentari"/>
    <w:next w:val="Textdecomentari"/>
    <w:link w:val="TemadelcomentariCar"/>
    <w:semiHidden/>
    <w:unhideWhenUsed/>
    <w:rsid w:val="00BB228C"/>
    <w:rPr>
      <w:b/>
      <w:bCs/>
    </w:rPr>
  </w:style>
  <w:style w:type="character" w:customStyle="1" w:styleId="TemadelcomentariCar">
    <w:name w:val="Tema del comentari Car"/>
    <w:basedOn w:val="TextdecomentariCar"/>
    <w:link w:val="Temadelcomentari"/>
    <w:semiHidden/>
    <w:rsid w:val="00BB228C"/>
    <w:rPr>
      <w:rFonts w:ascii="Arial" w:hAnsi="Arial"/>
      <w:b/>
      <w:bCs/>
    </w:rPr>
  </w:style>
  <w:style w:type="character" w:styleId="Mencisenseresoldre">
    <w:name w:val="Unresolved Mention"/>
    <w:basedOn w:val="Lletraperdefectedelpargraf"/>
    <w:uiPriority w:val="99"/>
    <w:semiHidden/>
    <w:unhideWhenUsed/>
    <w:rsid w:val="00834704"/>
    <w:rPr>
      <w:color w:val="605E5C"/>
      <w:shd w:val="clear" w:color="auto" w:fill="E1DFDD"/>
    </w:rPr>
  </w:style>
  <w:style w:type="paragraph" w:customStyle="1" w:styleId="Default">
    <w:name w:val="Default"/>
    <w:basedOn w:val="Normal"/>
    <w:uiPriority w:val="1"/>
    <w:rsid w:val="4FE75609"/>
    <w:rPr>
      <w:rFonts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1232">
      <w:bodyDiv w:val="1"/>
      <w:marLeft w:val="0"/>
      <w:marRight w:val="0"/>
      <w:marTop w:val="0"/>
      <w:marBottom w:val="0"/>
      <w:divBdr>
        <w:top w:val="none" w:sz="0" w:space="0" w:color="auto"/>
        <w:left w:val="none" w:sz="0" w:space="0" w:color="auto"/>
        <w:bottom w:val="none" w:sz="0" w:space="0" w:color="auto"/>
        <w:right w:val="none" w:sz="0" w:space="0" w:color="auto"/>
      </w:divBdr>
      <w:divsChild>
        <w:div w:id="618875289">
          <w:marLeft w:val="0"/>
          <w:marRight w:val="0"/>
          <w:marTop w:val="0"/>
          <w:marBottom w:val="0"/>
          <w:divBdr>
            <w:top w:val="none" w:sz="0" w:space="0" w:color="auto"/>
            <w:left w:val="none" w:sz="0" w:space="0" w:color="auto"/>
            <w:bottom w:val="none" w:sz="0" w:space="0" w:color="auto"/>
            <w:right w:val="none" w:sz="0" w:space="0" w:color="auto"/>
          </w:divBdr>
        </w:div>
      </w:divsChild>
    </w:div>
    <w:div w:id="48194617">
      <w:bodyDiv w:val="1"/>
      <w:marLeft w:val="0"/>
      <w:marRight w:val="0"/>
      <w:marTop w:val="0"/>
      <w:marBottom w:val="0"/>
      <w:divBdr>
        <w:top w:val="none" w:sz="0" w:space="0" w:color="auto"/>
        <w:left w:val="none" w:sz="0" w:space="0" w:color="auto"/>
        <w:bottom w:val="none" w:sz="0" w:space="0" w:color="auto"/>
        <w:right w:val="none" w:sz="0" w:space="0" w:color="auto"/>
      </w:divBdr>
    </w:div>
    <w:div w:id="52975139">
      <w:bodyDiv w:val="1"/>
      <w:marLeft w:val="0"/>
      <w:marRight w:val="0"/>
      <w:marTop w:val="0"/>
      <w:marBottom w:val="0"/>
      <w:divBdr>
        <w:top w:val="none" w:sz="0" w:space="0" w:color="auto"/>
        <w:left w:val="none" w:sz="0" w:space="0" w:color="auto"/>
        <w:bottom w:val="none" w:sz="0" w:space="0" w:color="auto"/>
        <w:right w:val="none" w:sz="0" w:space="0" w:color="auto"/>
      </w:divBdr>
    </w:div>
    <w:div w:id="57095579">
      <w:bodyDiv w:val="1"/>
      <w:marLeft w:val="0"/>
      <w:marRight w:val="0"/>
      <w:marTop w:val="0"/>
      <w:marBottom w:val="0"/>
      <w:divBdr>
        <w:top w:val="none" w:sz="0" w:space="0" w:color="auto"/>
        <w:left w:val="none" w:sz="0" w:space="0" w:color="auto"/>
        <w:bottom w:val="none" w:sz="0" w:space="0" w:color="auto"/>
        <w:right w:val="none" w:sz="0" w:space="0" w:color="auto"/>
      </w:divBdr>
      <w:divsChild>
        <w:div w:id="377052300">
          <w:marLeft w:val="0"/>
          <w:marRight w:val="0"/>
          <w:marTop w:val="0"/>
          <w:marBottom w:val="0"/>
          <w:divBdr>
            <w:top w:val="none" w:sz="0" w:space="0" w:color="auto"/>
            <w:left w:val="none" w:sz="0" w:space="0" w:color="auto"/>
            <w:bottom w:val="none" w:sz="0" w:space="0" w:color="auto"/>
            <w:right w:val="none" w:sz="0" w:space="0" w:color="auto"/>
          </w:divBdr>
        </w:div>
      </w:divsChild>
    </w:div>
    <w:div w:id="72898232">
      <w:bodyDiv w:val="1"/>
      <w:marLeft w:val="0"/>
      <w:marRight w:val="0"/>
      <w:marTop w:val="0"/>
      <w:marBottom w:val="0"/>
      <w:divBdr>
        <w:top w:val="none" w:sz="0" w:space="0" w:color="auto"/>
        <w:left w:val="none" w:sz="0" w:space="0" w:color="auto"/>
        <w:bottom w:val="none" w:sz="0" w:space="0" w:color="auto"/>
        <w:right w:val="none" w:sz="0" w:space="0" w:color="auto"/>
      </w:divBdr>
    </w:div>
    <w:div w:id="87700648">
      <w:bodyDiv w:val="1"/>
      <w:marLeft w:val="0"/>
      <w:marRight w:val="0"/>
      <w:marTop w:val="0"/>
      <w:marBottom w:val="0"/>
      <w:divBdr>
        <w:top w:val="none" w:sz="0" w:space="0" w:color="auto"/>
        <w:left w:val="none" w:sz="0" w:space="0" w:color="auto"/>
        <w:bottom w:val="none" w:sz="0" w:space="0" w:color="auto"/>
        <w:right w:val="none" w:sz="0" w:space="0" w:color="auto"/>
      </w:divBdr>
      <w:divsChild>
        <w:div w:id="2002000781">
          <w:marLeft w:val="0"/>
          <w:marRight w:val="0"/>
          <w:marTop w:val="0"/>
          <w:marBottom w:val="0"/>
          <w:divBdr>
            <w:top w:val="none" w:sz="0" w:space="0" w:color="auto"/>
            <w:left w:val="none" w:sz="0" w:space="0" w:color="auto"/>
            <w:bottom w:val="none" w:sz="0" w:space="0" w:color="auto"/>
            <w:right w:val="none" w:sz="0" w:space="0" w:color="auto"/>
          </w:divBdr>
        </w:div>
      </w:divsChild>
    </w:div>
    <w:div w:id="93135221">
      <w:bodyDiv w:val="1"/>
      <w:marLeft w:val="0"/>
      <w:marRight w:val="0"/>
      <w:marTop w:val="0"/>
      <w:marBottom w:val="0"/>
      <w:divBdr>
        <w:top w:val="none" w:sz="0" w:space="0" w:color="auto"/>
        <w:left w:val="none" w:sz="0" w:space="0" w:color="auto"/>
        <w:bottom w:val="none" w:sz="0" w:space="0" w:color="auto"/>
        <w:right w:val="none" w:sz="0" w:space="0" w:color="auto"/>
      </w:divBdr>
      <w:divsChild>
        <w:div w:id="704721113">
          <w:marLeft w:val="0"/>
          <w:marRight w:val="0"/>
          <w:marTop w:val="0"/>
          <w:marBottom w:val="0"/>
          <w:divBdr>
            <w:top w:val="none" w:sz="0" w:space="0" w:color="auto"/>
            <w:left w:val="none" w:sz="0" w:space="0" w:color="auto"/>
            <w:bottom w:val="none" w:sz="0" w:space="0" w:color="auto"/>
            <w:right w:val="none" w:sz="0" w:space="0" w:color="auto"/>
          </w:divBdr>
        </w:div>
      </w:divsChild>
    </w:div>
    <w:div w:id="113527788">
      <w:bodyDiv w:val="1"/>
      <w:marLeft w:val="0"/>
      <w:marRight w:val="0"/>
      <w:marTop w:val="0"/>
      <w:marBottom w:val="0"/>
      <w:divBdr>
        <w:top w:val="none" w:sz="0" w:space="0" w:color="auto"/>
        <w:left w:val="none" w:sz="0" w:space="0" w:color="auto"/>
        <w:bottom w:val="none" w:sz="0" w:space="0" w:color="auto"/>
        <w:right w:val="none" w:sz="0" w:space="0" w:color="auto"/>
      </w:divBdr>
      <w:divsChild>
        <w:div w:id="1694696291">
          <w:marLeft w:val="0"/>
          <w:marRight w:val="0"/>
          <w:marTop w:val="0"/>
          <w:marBottom w:val="0"/>
          <w:divBdr>
            <w:top w:val="none" w:sz="0" w:space="0" w:color="auto"/>
            <w:left w:val="none" w:sz="0" w:space="0" w:color="auto"/>
            <w:bottom w:val="none" w:sz="0" w:space="0" w:color="auto"/>
            <w:right w:val="none" w:sz="0" w:space="0" w:color="auto"/>
          </w:divBdr>
        </w:div>
      </w:divsChild>
    </w:div>
    <w:div w:id="123818961">
      <w:bodyDiv w:val="1"/>
      <w:marLeft w:val="0"/>
      <w:marRight w:val="0"/>
      <w:marTop w:val="0"/>
      <w:marBottom w:val="0"/>
      <w:divBdr>
        <w:top w:val="none" w:sz="0" w:space="0" w:color="auto"/>
        <w:left w:val="none" w:sz="0" w:space="0" w:color="auto"/>
        <w:bottom w:val="none" w:sz="0" w:space="0" w:color="auto"/>
        <w:right w:val="none" w:sz="0" w:space="0" w:color="auto"/>
      </w:divBdr>
      <w:divsChild>
        <w:div w:id="1679964307">
          <w:marLeft w:val="0"/>
          <w:marRight w:val="0"/>
          <w:marTop w:val="0"/>
          <w:marBottom w:val="0"/>
          <w:divBdr>
            <w:top w:val="none" w:sz="0" w:space="0" w:color="auto"/>
            <w:left w:val="none" w:sz="0" w:space="0" w:color="auto"/>
            <w:bottom w:val="none" w:sz="0" w:space="0" w:color="auto"/>
            <w:right w:val="none" w:sz="0" w:space="0" w:color="auto"/>
          </w:divBdr>
        </w:div>
      </w:divsChild>
    </w:div>
    <w:div w:id="131142658">
      <w:bodyDiv w:val="1"/>
      <w:marLeft w:val="0"/>
      <w:marRight w:val="0"/>
      <w:marTop w:val="0"/>
      <w:marBottom w:val="0"/>
      <w:divBdr>
        <w:top w:val="none" w:sz="0" w:space="0" w:color="auto"/>
        <w:left w:val="none" w:sz="0" w:space="0" w:color="auto"/>
        <w:bottom w:val="none" w:sz="0" w:space="0" w:color="auto"/>
        <w:right w:val="none" w:sz="0" w:space="0" w:color="auto"/>
      </w:divBdr>
      <w:divsChild>
        <w:div w:id="1922594885">
          <w:marLeft w:val="0"/>
          <w:marRight w:val="0"/>
          <w:marTop w:val="0"/>
          <w:marBottom w:val="0"/>
          <w:divBdr>
            <w:top w:val="none" w:sz="0" w:space="0" w:color="auto"/>
            <w:left w:val="none" w:sz="0" w:space="0" w:color="auto"/>
            <w:bottom w:val="none" w:sz="0" w:space="0" w:color="auto"/>
            <w:right w:val="none" w:sz="0" w:space="0" w:color="auto"/>
          </w:divBdr>
        </w:div>
      </w:divsChild>
    </w:div>
    <w:div w:id="133522297">
      <w:bodyDiv w:val="1"/>
      <w:marLeft w:val="0"/>
      <w:marRight w:val="0"/>
      <w:marTop w:val="0"/>
      <w:marBottom w:val="0"/>
      <w:divBdr>
        <w:top w:val="none" w:sz="0" w:space="0" w:color="auto"/>
        <w:left w:val="none" w:sz="0" w:space="0" w:color="auto"/>
        <w:bottom w:val="none" w:sz="0" w:space="0" w:color="auto"/>
        <w:right w:val="none" w:sz="0" w:space="0" w:color="auto"/>
      </w:divBdr>
    </w:div>
    <w:div w:id="144711836">
      <w:bodyDiv w:val="1"/>
      <w:marLeft w:val="0"/>
      <w:marRight w:val="0"/>
      <w:marTop w:val="0"/>
      <w:marBottom w:val="0"/>
      <w:divBdr>
        <w:top w:val="none" w:sz="0" w:space="0" w:color="auto"/>
        <w:left w:val="none" w:sz="0" w:space="0" w:color="auto"/>
        <w:bottom w:val="none" w:sz="0" w:space="0" w:color="auto"/>
        <w:right w:val="none" w:sz="0" w:space="0" w:color="auto"/>
      </w:divBdr>
    </w:div>
    <w:div w:id="155071815">
      <w:bodyDiv w:val="1"/>
      <w:marLeft w:val="0"/>
      <w:marRight w:val="0"/>
      <w:marTop w:val="0"/>
      <w:marBottom w:val="0"/>
      <w:divBdr>
        <w:top w:val="none" w:sz="0" w:space="0" w:color="auto"/>
        <w:left w:val="none" w:sz="0" w:space="0" w:color="auto"/>
        <w:bottom w:val="none" w:sz="0" w:space="0" w:color="auto"/>
        <w:right w:val="none" w:sz="0" w:space="0" w:color="auto"/>
      </w:divBdr>
    </w:div>
    <w:div w:id="163860751">
      <w:bodyDiv w:val="1"/>
      <w:marLeft w:val="0"/>
      <w:marRight w:val="0"/>
      <w:marTop w:val="0"/>
      <w:marBottom w:val="0"/>
      <w:divBdr>
        <w:top w:val="none" w:sz="0" w:space="0" w:color="auto"/>
        <w:left w:val="none" w:sz="0" w:space="0" w:color="auto"/>
        <w:bottom w:val="none" w:sz="0" w:space="0" w:color="auto"/>
        <w:right w:val="none" w:sz="0" w:space="0" w:color="auto"/>
      </w:divBdr>
    </w:div>
    <w:div w:id="173303072">
      <w:bodyDiv w:val="1"/>
      <w:marLeft w:val="0"/>
      <w:marRight w:val="0"/>
      <w:marTop w:val="0"/>
      <w:marBottom w:val="0"/>
      <w:divBdr>
        <w:top w:val="none" w:sz="0" w:space="0" w:color="auto"/>
        <w:left w:val="none" w:sz="0" w:space="0" w:color="auto"/>
        <w:bottom w:val="none" w:sz="0" w:space="0" w:color="auto"/>
        <w:right w:val="none" w:sz="0" w:space="0" w:color="auto"/>
      </w:divBdr>
      <w:divsChild>
        <w:div w:id="1434203847">
          <w:marLeft w:val="0"/>
          <w:marRight w:val="0"/>
          <w:marTop w:val="0"/>
          <w:marBottom w:val="0"/>
          <w:divBdr>
            <w:top w:val="none" w:sz="0" w:space="0" w:color="auto"/>
            <w:left w:val="none" w:sz="0" w:space="0" w:color="auto"/>
            <w:bottom w:val="none" w:sz="0" w:space="0" w:color="auto"/>
            <w:right w:val="none" w:sz="0" w:space="0" w:color="auto"/>
          </w:divBdr>
        </w:div>
      </w:divsChild>
    </w:div>
    <w:div w:id="183138049">
      <w:bodyDiv w:val="1"/>
      <w:marLeft w:val="0"/>
      <w:marRight w:val="0"/>
      <w:marTop w:val="0"/>
      <w:marBottom w:val="0"/>
      <w:divBdr>
        <w:top w:val="none" w:sz="0" w:space="0" w:color="auto"/>
        <w:left w:val="none" w:sz="0" w:space="0" w:color="auto"/>
        <w:bottom w:val="none" w:sz="0" w:space="0" w:color="auto"/>
        <w:right w:val="none" w:sz="0" w:space="0" w:color="auto"/>
      </w:divBdr>
    </w:div>
    <w:div w:id="242683771">
      <w:bodyDiv w:val="1"/>
      <w:marLeft w:val="0"/>
      <w:marRight w:val="0"/>
      <w:marTop w:val="0"/>
      <w:marBottom w:val="0"/>
      <w:divBdr>
        <w:top w:val="none" w:sz="0" w:space="0" w:color="auto"/>
        <w:left w:val="none" w:sz="0" w:space="0" w:color="auto"/>
        <w:bottom w:val="none" w:sz="0" w:space="0" w:color="auto"/>
        <w:right w:val="none" w:sz="0" w:space="0" w:color="auto"/>
      </w:divBdr>
      <w:divsChild>
        <w:div w:id="2064253155">
          <w:marLeft w:val="0"/>
          <w:marRight w:val="0"/>
          <w:marTop w:val="0"/>
          <w:marBottom w:val="0"/>
          <w:divBdr>
            <w:top w:val="none" w:sz="0" w:space="0" w:color="auto"/>
            <w:left w:val="none" w:sz="0" w:space="0" w:color="auto"/>
            <w:bottom w:val="none" w:sz="0" w:space="0" w:color="auto"/>
            <w:right w:val="none" w:sz="0" w:space="0" w:color="auto"/>
          </w:divBdr>
        </w:div>
      </w:divsChild>
    </w:div>
    <w:div w:id="246889527">
      <w:bodyDiv w:val="1"/>
      <w:marLeft w:val="0"/>
      <w:marRight w:val="0"/>
      <w:marTop w:val="0"/>
      <w:marBottom w:val="0"/>
      <w:divBdr>
        <w:top w:val="none" w:sz="0" w:space="0" w:color="auto"/>
        <w:left w:val="none" w:sz="0" w:space="0" w:color="auto"/>
        <w:bottom w:val="none" w:sz="0" w:space="0" w:color="auto"/>
        <w:right w:val="none" w:sz="0" w:space="0" w:color="auto"/>
      </w:divBdr>
      <w:divsChild>
        <w:div w:id="1760835335">
          <w:marLeft w:val="0"/>
          <w:marRight w:val="0"/>
          <w:marTop w:val="0"/>
          <w:marBottom w:val="0"/>
          <w:divBdr>
            <w:top w:val="none" w:sz="0" w:space="0" w:color="auto"/>
            <w:left w:val="none" w:sz="0" w:space="0" w:color="auto"/>
            <w:bottom w:val="none" w:sz="0" w:space="0" w:color="auto"/>
            <w:right w:val="none" w:sz="0" w:space="0" w:color="auto"/>
          </w:divBdr>
        </w:div>
      </w:divsChild>
    </w:div>
    <w:div w:id="267540606">
      <w:bodyDiv w:val="1"/>
      <w:marLeft w:val="0"/>
      <w:marRight w:val="0"/>
      <w:marTop w:val="0"/>
      <w:marBottom w:val="0"/>
      <w:divBdr>
        <w:top w:val="none" w:sz="0" w:space="0" w:color="auto"/>
        <w:left w:val="none" w:sz="0" w:space="0" w:color="auto"/>
        <w:bottom w:val="none" w:sz="0" w:space="0" w:color="auto"/>
        <w:right w:val="none" w:sz="0" w:space="0" w:color="auto"/>
      </w:divBdr>
    </w:div>
    <w:div w:id="267659117">
      <w:bodyDiv w:val="1"/>
      <w:marLeft w:val="0"/>
      <w:marRight w:val="0"/>
      <w:marTop w:val="0"/>
      <w:marBottom w:val="0"/>
      <w:divBdr>
        <w:top w:val="none" w:sz="0" w:space="0" w:color="auto"/>
        <w:left w:val="none" w:sz="0" w:space="0" w:color="auto"/>
        <w:bottom w:val="none" w:sz="0" w:space="0" w:color="auto"/>
        <w:right w:val="none" w:sz="0" w:space="0" w:color="auto"/>
      </w:divBdr>
    </w:div>
    <w:div w:id="270403236">
      <w:bodyDiv w:val="1"/>
      <w:marLeft w:val="0"/>
      <w:marRight w:val="0"/>
      <w:marTop w:val="0"/>
      <w:marBottom w:val="0"/>
      <w:divBdr>
        <w:top w:val="none" w:sz="0" w:space="0" w:color="auto"/>
        <w:left w:val="none" w:sz="0" w:space="0" w:color="auto"/>
        <w:bottom w:val="none" w:sz="0" w:space="0" w:color="auto"/>
        <w:right w:val="none" w:sz="0" w:space="0" w:color="auto"/>
      </w:divBdr>
      <w:divsChild>
        <w:div w:id="1012998187">
          <w:marLeft w:val="0"/>
          <w:marRight w:val="0"/>
          <w:marTop w:val="0"/>
          <w:marBottom w:val="0"/>
          <w:divBdr>
            <w:top w:val="none" w:sz="0" w:space="0" w:color="auto"/>
            <w:left w:val="none" w:sz="0" w:space="0" w:color="auto"/>
            <w:bottom w:val="none" w:sz="0" w:space="0" w:color="auto"/>
            <w:right w:val="none" w:sz="0" w:space="0" w:color="auto"/>
          </w:divBdr>
        </w:div>
      </w:divsChild>
    </w:div>
    <w:div w:id="273053951">
      <w:bodyDiv w:val="1"/>
      <w:marLeft w:val="0"/>
      <w:marRight w:val="0"/>
      <w:marTop w:val="0"/>
      <w:marBottom w:val="0"/>
      <w:divBdr>
        <w:top w:val="none" w:sz="0" w:space="0" w:color="auto"/>
        <w:left w:val="none" w:sz="0" w:space="0" w:color="auto"/>
        <w:bottom w:val="none" w:sz="0" w:space="0" w:color="auto"/>
        <w:right w:val="none" w:sz="0" w:space="0" w:color="auto"/>
      </w:divBdr>
      <w:divsChild>
        <w:div w:id="1750346435">
          <w:marLeft w:val="0"/>
          <w:marRight w:val="0"/>
          <w:marTop w:val="0"/>
          <w:marBottom w:val="0"/>
          <w:divBdr>
            <w:top w:val="none" w:sz="0" w:space="0" w:color="auto"/>
            <w:left w:val="none" w:sz="0" w:space="0" w:color="auto"/>
            <w:bottom w:val="none" w:sz="0" w:space="0" w:color="auto"/>
            <w:right w:val="none" w:sz="0" w:space="0" w:color="auto"/>
          </w:divBdr>
        </w:div>
      </w:divsChild>
    </w:div>
    <w:div w:id="287708368">
      <w:bodyDiv w:val="1"/>
      <w:marLeft w:val="0"/>
      <w:marRight w:val="0"/>
      <w:marTop w:val="0"/>
      <w:marBottom w:val="0"/>
      <w:divBdr>
        <w:top w:val="none" w:sz="0" w:space="0" w:color="auto"/>
        <w:left w:val="none" w:sz="0" w:space="0" w:color="auto"/>
        <w:bottom w:val="none" w:sz="0" w:space="0" w:color="auto"/>
        <w:right w:val="none" w:sz="0" w:space="0" w:color="auto"/>
      </w:divBdr>
    </w:div>
    <w:div w:id="297880950">
      <w:bodyDiv w:val="1"/>
      <w:marLeft w:val="0"/>
      <w:marRight w:val="0"/>
      <w:marTop w:val="0"/>
      <w:marBottom w:val="0"/>
      <w:divBdr>
        <w:top w:val="none" w:sz="0" w:space="0" w:color="auto"/>
        <w:left w:val="none" w:sz="0" w:space="0" w:color="auto"/>
        <w:bottom w:val="none" w:sz="0" w:space="0" w:color="auto"/>
        <w:right w:val="none" w:sz="0" w:space="0" w:color="auto"/>
      </w:divBdr>
      <w:divsChild>
        <w:div w:id="1324234616">
          <w:marLeft w:val="0"/>
          <w:marRight w:val="0"/>
          <w:marTop w:val="0"/>
          <w:marBottom w:val="0"/>
          <w:divBdr>
            <w:top w:val="none" w:sz="0" w:space="0" w:color="auto"/>
            <w:left w:val="none" w:sz="0" w:space="0" w:color="auto"/>
            <w:bottom w:val="none" w:sz="0" w:space="0" w:color="auto"/>
            <w:right w:val="none" w:sz="0" w:space="0" w:color="auto"/>
          </w:divBdr>
        </w:div>
      </w:divsChild>
    </w:div>
    <w:div w:id="309939737">
      <w:bodyDiv w:val="1"/>
      <w:marLeft w:val="0"/>
      <w:marRight w:val="0"/>
      <w:marTop w:val="0"/>
      <w:marBottom w:val="0"/>
      <w:divBdr>
        <w:top w:val="none" w:sz="0" w:space="0" w:color="auto"/>
        <w:left w:val="none" w:sz="0" w:space="0" w:color="auto"/>
        <w:bottom w:val="none" w:sz="0" w:space="0" w:color="auto"/>
        <w:right w:val="none" w:sz="0" w:space="0" w:color="auto"/>
      </w:divBdr>
      <w:divsChild>
        <w:div w:id="1025592566">
          <w:marLeft w:val="0"/>
          <w:marRight w:val="0"/>
          <w:marTop w:val="0"/>
          <w:marBottom w:val="0"/>
          <w:divBdr>
            <w:top w:val="none" w:sz="0" w:space="0" w:color="auto"/>
            <w:left w:val="none" w:sz="0" w:space="0" w:color="auto"/>
            <w:bottom w:val="none" w:sz="0" w:space="0" w:color="auto"/>
            <w:right w:val="none" w:sz="0" w:space="0" w:color="auto"/>
          </w:divBdr>
        </w:div>
      </w:divsChild>
    </w:div>
    <w:div w:id="332878053">
      <w:bodyDiv w:val="1"/>
      <w:marLeft w:val="0"/>
      <w:marRight w:val="0"/>
      <w:marTop w:val="0"/>
      <w:marBottom w:val="0"/>
      <w:divBdr>
        <w:top w:val="none" w:sz="0" w:space="0" w:color="auto"/>
        <w:left w:val="none" w:sz="0" w:space="0" w:color="auto"/>
        <w:bottom w:val="none" w:sz="0" w:space="0" w:color="auto"/>
        <w:right w:val="none" w:sz="0" w:space="0" w:color="auto"/>
      </w:divBdr>
    </w:div>
    <w:div w:id="340476662">
      <w:bodyDiv w:val="1"/>
      <w:marLeft w:val="0"/>
      <w:marRight w:val="0"/>
      <w:marTop w:val="0"/>
      <w:marBottom w:val="0"/>
      <w:divBdr>
        <w:top w:val="none" w:sz="0" w:space="0" w:color="auto"/>
        <w:left w:val="none" w:sz="0" w:space="0" w:color="auto"/>
        <w:bottom w:val="none" w:sz="0" w:space="0" w:color="auto"/>
        <w:right w:val="none" w:sz="0" w:space="0" w:color="auto"/>
      </w:divBdr>
      <w:divsChild>
        <w:div w:id="1401978369">
          <w:marLeft w:val="0"/>
          <w:marRight w:val="0"/>
          <w:marTop w:val="0"/>
          <w:marBottom w:val="0"/>
          <w:divBdr>
            <w:top w:val="none" w:sz="0" w:space="0" w:color="auto"/>
            <w:left w:val="none" w:sz="0" w:space="0" w:color="auto"/>
            <w:bottom w:val="none" w:sz="0" w:space="0" w:color="auto"/>
            <w:right w:val="none" w:sz="0" w:space="0" w:color="auto"/>
          </w:divBdr>
        </w:div>
      </w:divsChild>
    </w:div>
    <w:div w:id="366874402">
      <w:bodyDiv w:val="1"/>
      <w:marLeft w:val="0"/>
      <w:marRight w:val="0"/>
      <w:marTop w:val="0"/>
      <w:marBottom w:val="0"/>
      <w:divBdr>
        <w:top w:val="none" w:sz="0" w:space="0" w:color="auto"/>
        <w:left w:val="none" w:sz="0" w:space="0" w:color="auto"/>
        <w:bottom w:val="none" w:sz="0" w:space="0" w:color="auto"/>
        <w:right w:val="none" w:sz="0" w:space="0" w:color="auto"/>
      </w:divBdr>
      <w:divsChild>
        <w:div w:id="1033383309">
          <w:marLeft w:val="0"/>
          <w:marRight w:val="0"/>
          <w:marTop w:val="0"/>
          <w:marBottom w:val="0"/>
          <w:divBdr>
            <w:top w:val="none" w:sz="0" w:space="0" w:color="auto"/>
            <w:left w:val="none" w:sz="0" w:space="0" w:color="auto"/>
            <w:bottom w:val="none" w:sz="0" w:space="0" w:color="auto"/>
            <w:right w:val="none" w:sz="0" w:space="0" w:color="auto"/>
          </w:divBdr>
        </w:div>
      </w:divsChild>
    </w:div>
    <w:div w:id="380518028">
      <w:bodyDiv w:val="1"/>
      <w:marLeft w:val="0"/>
      <w:marRight w:val="0"/>
      <w:marTop w:val="0"/>
      <w:marBottom w:val="0"/>
      <w:divBdr>
        <w:top w:val="none" w:sz="0" w:space="0" w:color="auto"/>
        <w:left w:val="none" w:sz="0" w:space="0" w:color="auto"/>
        <w:bottom w:val="none" w:sz="0" w:space="0" w:color="auto"/>
        <w:right w:val="none" w:sz="0" w:space="0" w:color="auto"/>
      </w:divBdr>
      <w:divsChild>
        <w:div w:id="468792618">
          <w:marLeft w:val="0"/>
          <w:marRight w:val="0"/>
          <w:marTop w:val="0"/>
          <w:marBottom w:val="0"/>
          <w:divBdr>
            <w:top w:val="none" w:sz="0" w:space="0" w:color="auto"/>
            <w:left w:val="none" w:sz="0" w:space="0" w:color="auto"/>
            <w:bottom w:val="none" w:sz="0" w:space="0" w:color="auto"/>
            <w:right w:val="none" w:sz="0" w:space="0" w:color="auto"/>
          </w:divBdr>
        </w:div>
      </w:divsChild>
    </w:div>
    <w:div w:id="384184160">
      <w:bodyDiv w:val="1"/>
      <w:marLeft w:val="0"/>
      <w:marRight w:val="0"/>
      <w:marTop w:val="0"/>
      <w:marBottom w:val="0"/>
      <w:divBdr>
        <w:top w:val="none" w:sz="0" w:space="0" w:color="auto"/>
        <w:left w:val="none" w:sz="0" w:space="0" w:color="auto"/>
        <w:bottom w:val="none" w:sz="0" w:space="0" w:color="auto"/>
        <w:right w:val="none" w:sz="0" w:space="0" w:color="auto"/>
      </w:divBdr>
    </w:div>
    <w:div w:id="391268392">
      <w:bodyDiv w:val="1"/>
      <w:marLeft w:val="0"/>
      <w:marRight w:val="0"/>
      <w:marTop w:val="0"/>
      <w:marBottom w:val="0"/>
      <w:divBdr>
        <w:top w:val="none" w:sz="0" w:space="0" w:color="auto"/>
        <w:left w:val="none" w:sz="0" w:space="0" w:color="auto"/>
        <w:bottom w:val="none" w:sz="0" w:space="0" w:color="auto"/>
        <w:right w:val="none" w:sz="0" w:space="0" w:color="auto"/>
      </w:divBdr>
    </w:div>
    <w:div w:id="419331362">
      <w:bodyDiv w:val="1"/>
      <w:marLeft w:val="0"/>
      <w:marRight w:val="0"/>
      <w:marTop w:val="0"/>
      <w:marBottom w:val="0"/>
      <w:divBdr>
        <w:top w:val="none" w:sz="0" w:space="0" w:color="auto"/>
        <w:left w:val="none" w:sz="0" w:space="0" w:color="auto"/>
        <w:bottom w:val="none" w:sz="0" w:space="0" w:color="auto"/>
        <w:right w:val="none" w:sz="0" w:space="0" w:color="auto"/>
      </w:divBdr>
      <w:divsChild>
        <w:div w:id="1070543202">
          <w:marLeft w:val="0"/>
          <w:marRight w:val="0"/>
          <w:marTop w:val="0"/>
          <w:marBottom w:val="0"/>
          <w:divBdr>
            <w:top w:val="none" w:sz="0" w:space="0" w:color="auto"/>
            <w:left w:val="none" w:sz="0" w:space="0" w:color="auto"/>
            <w:bottom w:val="none" w:sz="0" w:space="0" w:color="auto"/>
            <w:right w:val="none" w:sz="0" w:space="0" w:color="auto"/>
          </w:divBdr>
        </w:div>
      </w:divsChild>
    </w:div>
    <w:div w:id="434057718">
      <w:bodyDiv w:val="1"/>
      <w:marLeft w:val="0"/>
      <w:marRight w:val="0"/>
      <w:marTop w:val="0"/>
      <w:marBottom w:val="0"/>
      <w:divBdr>
        <w:top w:val="none" w:sz="0" w:space="0" w:color="auto"/>
        <w:left w:val="none" w:sz="0" w:space="0" w:color="auto"/>
        <w:bottom w:val="none" w:sz="0" w:space="0" w:color="auto"/>
        <w:right w:val="none" w:sz="0" w:space="0" w:color="auto"/>
      </w:divBdr>
    </w:div>
    <w:div w:id="440875372">
      <w:bodyDiv w:val="1"/>
      <w:marLeft w:val="0"/>
      <w:marRight w:val="0"/>
      <w:marTop w:val="0"/>
      <w:marBottom w:val="0"/>
      <w:divBdr>
        <w:top w:val="none" w:sz="0" w:space="0" w:color="auto"/>
        <w:left w:val="none" w:sz="0" w:space="0" w:color="auto"/>
        <w:bottom w:val="none" w:sz="0" w:space="0" w:color="auto"/>
        <w:right w:val="none" w:sz="0" w:space="0" w:color="auto"/>
      </w:divBdr>
    </w:div>
    <w:div w:id="462770112">
      <w:bodyDiv w:val="1"/>
      <w:marLeft w:val="0"/>
      <w:marRight w:val="0"/>
      <w:marTop w:val="0"/>
      <w:marBottom w:val="0"/>
      <w:divBdr>
        <w:top w:val="none" w:sz="0" w:space="0" w:color="auto"/>
        <w:left w:val="none" w:sz="0" w:space="0" w:color="auto"/>
        <w:bottom w:val="none" w:sz="0" w:space="0" w:color="auto"/>
        <w:right w:val="none" w:sz="0" w:space="0" w:color="auto"/>
      </w:divBdr>
      <w:divsChild>
        <w:div w:id="2001736866">
          <w:marLeft w:val="0"/>
          <w:marRight w:val="0"/>
          <w:marTop w:val="0"/>
          <w:marBottom w:val="0"/>
          <w:divBdr>
            <w:top w:val="none" w:sz="0" w:space="0" w:color="auto"/>
            <w:left w:val="none" w:sz="0" w:space="0" w:color="auto"/>
            <w:bottom w:val="none" w:sz="0" w:space="0" w:color="auto"/>
            <w:right w:val="none" w:sz="0" w:space="0" w:color="auto"/>
          </w:divBdr>
        </w:div>
      </w:divsChild>
    </w:div>
    <w:div w:id="474760257">
      <w:bodyDiv w:val="1"/>
      <w:marLeft w:val="0"/>
      <w:marRight w:val="0"/>
      <w:marTop w:val="0"/>
      <w:marBottom w:val="0"/>
      <w:divBdr>
        <w:top w:val="none" w:sz="0" w:space="0" w:color="auto"/>
        <w:left w:val="none" w:sz="0" w:space="0" w:color="auto"/>
        <w:bottom w:val="none" w:sz="0" w:space="0" w:color="auto"/>
        <w:right w:val="none" w:sz="0" w:space="0" w:color="auto"/>
      </w:divBdr>
      <w:divsChild>
        <w:div w:id="1414008690">
          <w:marLeft w:val="0"/>
          <w:marRight w:val="0"/>
          <w:marTop w:val="0"/>
          <w:marBottom w:val="0"/>
          <w:divBdr>
            <w:top w:val="none" w:sz="0" w:space="0" w:color="auto"/>
            <w:left w:val="none" w:sz="0" w:space="0" w:color="auto"/>
            <w:bottom w:val="none" w:sz="0" w:space="0" w:color="auto"/>
            <w:right w:val="none" w:sz="0" w:space="0" w:color="auto"/>
          </w:divBdr>
        </w:div>
      </w:divsChild>
    </w:div>
    <w:div w:id="476841668">
      <w:bodyDiv w:val="1"/>
      <w:marLeft w:val="0"/>
      <w:marRight w:val="0"/>
      <w:marTop w:val="0"/>
      <w:marBottom w:val="0"/>
      <w:divBdr>
        <w:top w:val="none" w:sz="0" w:space="0" w:color="auto"/>
        <w:left w:val="none" w:sz="0" w:space="0" w:color="auto"/>
        <w:bottom w:val="none" w:sz="0" w:space="0" w:color="auto"/>
        <w:right w:val="none" w:sz="0" w:space="0" w:color="auto"/>
      </w:divBdr>
      <w:divsChild>
        <w:div w:id="1059327176">
          <w:marLeft w:val="0"/>
          <w:marRight w:val="0"/>
          <w:marTop w:val="0"/>
          <w:marBottom w:val="0"/>
          <w:divBdr>
            <w:top w:val="none" w:sz="0" w:space="0" w:color="auto"/>
            <w:left w:val="none" w:sz="0" w:space="0" w:color="auto"/>
            <w:bottom w:val="none" w:sz="0" w:space="0" w:color="auto"/>
            <w:right w:val="none" w:sz="0" w:space="0" w:color="auto"/>
          </w:divBdr>
          <w:divsChild>
            <w:div w:id="182330402">
              <w:marLeft w:val="0"/>
              <w:marRight w:val="0"/>
              <w:marTop w:val="0"/>
              <w:marBottom w:val="0"/>
              <w:divBdr>
                <w:top w:val="none" w:sz="0" w:space="0" w:color="auto"/>
                <w:left w:val="none" w:sz="0" w:space="0" w:color="auto"/>
                <w:bottom w:val="none" w:sz="0" w:space="0" w:color="auto"/>
                <w:right w:val="none" w:sz="0" w:space="0" w:color="auto"/>
              </w:divBdr>
            </w:div>
          </w:divsChild>
        </w:div>
        <w:div w:id="1066731748">
          <w:marLeft w:val="0"/>
          <w:marRight w:val="0"/>
          <w:marTop w:val="0"/>
          <w:marBottom w:val="0"/>
          <w:divBdr>
            <w:top w:val="none" w:sz="0" w:space="0" w:color="auto"/>
            <w:left w:val="none" w:sz="0" w:space="0" w:color="auto"/>
            <w:bottom w:val="none" w:sz="0" w:space="0" w:color="auto"/>
            <w:right w:val="none" w:sz="0" w:space="0" w:color="auto"/>
          </w:divBdr>
          <w:divsChild>
            <w:div w:id="1612545378">
              <w:marLeft w:val="0"/>
              <w:marRight w:val="0"/>
              <w:marTop w:val="0"/>
              <w:marBottom w:val="0"/>
              <w:divBdr>
                <w:top w:val="none" w:sz="0" w:space="0" w:color="auto"/>
                <w:left w:val="none" w:sz="0" w:space="0" w:color="auto"/>
                <w:bottom w:val="none" w:sz="0" w:space="0" w:color="auto"/>
                <w:right w:val="none" w:sz="0" w:space="0" w:color="auto"/>
              </w:divBdr>
            </w:div>
          </w:divsChild>
        </w:div>
        <w:div w:id="1113285012">
          <w:marLeft w:val="0"/>
          <w:marRight w:val="0"/>
          <w:marTop w:val="0"/>
          <w:marBottom w:val="0"/>
          <w:divBdr>
            <w:top w:val="none" w:sz="0" w:space="0" w:color="auto"/>
            <w:left w:val="none" w:sz="0" w:space="0" w:color="auto"/>
            <w:bottom w:val="none" w:sz="0" w:space="0" w:color="auto"/>
            <w:right w:val="none" w:sz="0" w:space="0" w:color="auto"/>
          </w:divBdr>
          <w:divsChild>
            <w:div w:id="161278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741373">
      <w:bodyDiv w:val="1"/>
      <w:marLeft w:val="0"/>
      <w:marRight w:val="0"/>
      <w:marTop w:val="0"/>
      <w:marBottom w:val="0"/>
      <w:divBdr>
        <w:top w:val="none" w:sz="0" w:space="0" w:color="auto"/>
        <w:left w:val="none" w:sz="0" w:space="0" w:color="auto"/>
        <w:bottom w:val="none" w:sz="0" w:space="0" w:color="auto"/>
        <w:right w:val="none" w:sz="0" w:space="0" w:color="auto"/>
      </w:divBdr>
    </w:div>
    <w:div w:id="508757066">
      <w:bodyDiv w:val="1"/>
      <w:marLeft w:val="0"/>
      <w:marRight w:val="0"/>
      <w:marTop w:val="0"/>
      <w:marBottom w:val="0"/>
      <w:divBdr>
        <w:top w:val="none" w:sz="0" w:space="0" w:color="auto"/>
        <w:left w:val="none" w:sz="0" w:space="0" w:color="auto"/>
        <w:bottom w:val="none" w:sz="0" w:space="0" w:color="auto"/>
        <w:right w:val="none" w:sz="0" w:space="0" w:color="auto"/>
      </w:divBdr>
      <w:divsChild>
        <w:div w:id="648940522">
          <w:marLeft w:val="0"/>
          <w:marRight w:val="0"/>
          <w:marTop w:val="0"/>
          <w:marBottom w:val="0"/>
          <w:divBdr>
            <w:top w:val="none" w:sz="0" w:space="0" w:color="auto"/>
            <w:left w:val="none" w:sz="0" w:space="0" w:color="auto"/>
            <w:bottom w:val="none" w:sz="0" w:space="0" w:color="auto"/>
            <w:right w:val="none" w:sz="0" w:space="0" w:color="auto"/>
          </w:divBdr>
        </w:div>
      </w:divsChild>
    </w:div>
    <w:div w:id="533494791">
      <w:bodyDiv w:val="1"/>
      <w:marLeft w:val="0"/>
      <w:marRight w:val="0"/>
      <w:marTop w:val="0"/>
      <w:marBottom w:val="0"/>
      <w:divBdr>
        <w:top w:val="none" w:sz="0" w:space="0" w:color="auto"/>
        <w:left w:val="none" w:sz="0" w:space="0" w:color="auto"/>
        <w:bottom w:val="none" w:sz="0" w:space="0" w:color="auto"/>
        <w:right w:val="none" w:sz="0" w:space="0" w:color="auto"/>
      </w:divBdr>
      <w:divsChild>
        <w:div w:id="233248557">
          <w:marLeft w:val="0"/>
          <w:marRight w:val="0"/>
          <w:marTop w:val="0"/>
          <w:marBottom w:val="0"/>
          <w:divBdr>
            <w:top w:val="none" w:sz="0" w:space="0" w:color="auto"/>
            <w:left w:val="none" w:sz="0" w:space="0" w:color="auto"/>
            <w:bottom w:val="none" w:sz="0" w:space="0" w:color="auto"/>
            <w:right w:val="none" w:sz="0" w:space="0" w:color="auto"/>
          </w:divBdr>
        </w:div>
      </w:divsChild>
    </w:div>
    <w:div w:id="544097585">
      <w:bodyDiv w:val="1"/>
      <w:marLeft w:val="0"/>
      <w:marRight w:val="0"/>
      <w:marTop w:val="0"/>
      <w:marBottom w:val="0"/>
      <w:divBdr>
        <w:top w:val="none" w:sz="0" w:space="0" w:color="auto"/>
        <w:left w:val="none" w:sz="0" w:space="0" w:color="auto"/>
        <w:bottom w:val="none" w:sz="0" w:space="0" w:color="auto"/>
        <w:right w:val="none" w:sz="0" w:space="0" w:color="auto"/>
      </w:divBdr>
    </w:div>
    <w:div w:id="583803968">
      <w:bodyDiv w:val="1"/>
      <w:marLeft w:val="0"/>
      <w:marRight w:val="0"/>
      <w:marTop w:val="0"/>
      <w:marBottom w:val="0"/>
      <w:divBdr>
        <w:top w:val="none" w:sz="0" w:space="0" w:color="auto"/>
        <w:left w:val="none" w:sz="0" w:space="0" w:color="auto"/>
        <w:bottom w:val="none" w:sz="0" w:space="0" w:color="auto"/>
        <w:right w:val="none" w:sz="0" w:space="0" w:color="auto"/>
      </w:divBdr>
    </w:div>
    <w:div w:id="598830315">
      <w:bodyDiv w:val="1"/>
      <w:marLeft w:val="0"/>
      <w:marRight w:val="0"/>
      <w:marTop w:val="0"/>
      <w:marBottom w:val="0"/>
      <w:divBdr>
        <w:top w:val="none" w:sz="0" w:space="0" w:color="auto"/>
        <w:left w:val="none" w:sz="0" w:space="0" w:color="auto"/>
        <w:bottom w:val="none" w:sz="0" w:space="0" w:color="auto"/>
        <w:right w:val="none" w:sz="0" w:space="0" w:color="auto"/>
      </w:divBdr>
    </w:div>
    <w:div w:id="607544741">
      <w:bodyDiv w:val="1"/>
      <w:marLeft w:val="0"/>
      <w:marRight w:val="0"/>
      <w:marTop w:val="0"/>
      <w:marBottom w:val="0"/>
      <w:divBdr>
        <w:top w:val="none" w:sz="0" w:space="0" w:color="auto"/>
        <w:left w:val="none" w:sz="0" w:space="0" w:color="auto"/>
        <w:bottom w:val="none" w:sz="0" w:space="0" w:color="auto"/>
        <w:right w:val="none" w:sz="0" w:space="0" w:color="auto"/>
      </w:divBdr>
      <w:divsChild>
        <w:div w:id="1468353565">
          <w:marLeft w:val="0"/>
          <w:marRight w:val="0"/>
          <w:marTop w:val="0"/>
          <w:marBottom w:val="0"/>
          <w:divBdr>
            <w:top w:val="none" w:sz="0" w:space="0" w:color="auto"/>
            <w:left w:val="none" w:sz="0" w:space="0" w:color="auto"/>
            <w:bottom w:val="none" w:sz="0" w:space="0" w:color="auto"/>
            <w:right w:val="none" w:sz="0" w:space="0" w:color="auto"/>
          </w:divBdr>
        </w:div>
      </w:divsChild>
    </w:div>
    <w:div w:id="613249128">
      <w:bodyDiv w:val="1"/>
      <w:marLeft w:val="0"/>
      <w:marRight w:val="0"/>
      <w:marTop w:val="0"/>
      <w:marBottom w:val="0"/>
      <w:divBdr>
        <w:top w:val="none" w:sz="0" w:space="0" w:color="auto"/>
        <w:left w:val="none" w:sz="0" w:space="0" w:color="auto"/>
        <w:bottom w:val="none" w:sz="0" w:space="0" w:color="auto"/>
        <w:right w:val="none" w:sz="0" w:space="0" w:color="auto"/>
      </w:divBdr>
      <w:divsChild>
        <w:div w:id="1311522624">
          <w:marLeft w:val="0"/>
          <w:marRight w:val="0"/>
          <w:marTop w:val="0"/>
          <w:marBottom w:val="0"/>
          <w:divBdr>
            <w:top w:val="none" w:sz="0" w:space="0" w:color="auto"/>
            <w:left w:val="none" w:sz="0" w:space="0" w:color="auto"/>
            <w:bottom w:val="none" w:sz="0" w:space="0" w:color="auto"/>
            <w:right w:val="none" w:sz="0" w:space="0" w:color="auto"/>
          </w:divBdr>
        </w:div>
      </w:divsChild>
    </w:div>
    <w:div w:id="619343594">
      <w:bodyDiv w:val="1"/>
      <w:marLeft w:val="0"/>
      <w:marRight w:val="0"/>
      <w:marTop w:val="0"/>
      <w:marBottom w:val="0"/>
      <w:divBdr>
        <w:top w:val="none" w:sz="0" w:space="0" w:color="auto"/>
        <w:left w:val="none" w:sz="0" w:space="0" w:color="auto"/>
        <w:bottom w:val="none" w:sz="0" w:space="0" w:color="auto"/>
        <w:right w:val="none" w:sz="0" w:space="0" w:color="auto"/>
      </w:divBdr>
      <w:divsChild>
        <w:div w:id="520094244">
          <w:marLeft w:val="0"/>
          <w:marRight w:val="0"/>
          <w:marTop w:val="0"/>
          <w:marBottom w:val="0"/>
          <w:divBdr>
            <w:top w:val="none" w:sz="0" w:space="0" w:color="auto"/>
            <w:left w:val="none" w:sz="0" w:space="0" w:color="auto"/>
            <w:bottom w:val="none" w:sz="0" w:space="0" w:color="auto"/>
            <w:right w:val="none" w:sz="0" w:space="0" w:color="auto"/>
          </w:divBdr>
        </w:div>
      </w:divsChild>
    </w:div>
    <w:div w:id="621961589">
      <w:bodyDiv w:val="1"/>
      <w:marLeft w:val="0"/>
      <w:marRight w:val="0"/>
      <w:marTop w:val="0"/>
      <w:marBottom w:val="0"/>
      <w:divBdr>
        <w:top w:val="none" w:sz="0" w:space="0" w:color="auto"/>
        <w:left w:val="none" w:sz="0" w:space="0" w:color="auto"/>
        <w:bottom w:val="none" w:sz="0" w:space="0" w:color="auto"/>
        <w:right w:val="none" w:sz="0" w:space="0" w:color="auto"/>
      </w:divBdr>
      <w:divsChild>
        <w:div w:id="1883787270">
          <w:marLeft w:val="0"/>
          <w:marRight w:val="0"/>
          <w:marTop w:val="0"/>
          <w:marBottom w:val="0"/>
          <w:divBdr>
            <w:top w:val="none" w:sz="0" w:space="0" w:color="auto"/>
            <w:left w:val="none" w:sz="0" w:space="0" w:color="auto"/>
            <w:bottom w:val="none" w:sz="0" w:space="0" w:color="auto"/>
            <w:right w:val="none" w:sz="0" w:space="0" w:color="auto"/>
          </w:divBdr>
        </w:div>
      </w:divsChild>
    </w:div>
    <w:div w:id="635992018">
      <w:bodyDiv w:val="1"/>
      <w:marLeft w:val="0"/>
      <w:marRight w:val="0"/>
      <w:marTop w:val="0"/>
      <w:marBottom w:val="0"/>
      <w:divBdr>
        <w:top w:val="none" w:sz="0" w:space="0" w:color="auto"/>
        <w:left w:val="none" w:sz="0" w:space="0" w:color="auto"/>
        <w:bottom w:val="none" w:sz="0" w:space="0" w:color="auto"/>
        <w:right w:val="none" w:sz="0" w:space="0" w:color="auto"/>
      </w:divBdr>
      <w:divsChild>
        <w:div w:id="2064403285">
          <w:marLeft w:val="0"/>
          <w:marRight w:val="0"/>
          <w:marTop w:val="0"/>
          <w:marBottom w:val="0"/>
          <w:divBdr>
            <w:top w:val="none" w:sz="0" w:space="0" w:color="auto"/>
            <w:left w:val="none" w:sz="0" w:space="0" w:color="auto"/>
            <w:bottom w:val="none" w:sz="0" w:space="0" w:color="auto"/>
            <w:right w:val="none" w:sz="0" w:space="0" w:color="auto"/>
          </w:divBdr>
        </w:div>
      </w:divsChild>
    </w:div>
    <w:div w:id="680468128">
      <w:bodyDiv w:val="1"/>
      <w:marLeft w:val="0"/>
      <w:marRight w:val="0"/>
      <w:marTop w:val="0"/>
      <w:marBottom w:val="0"/>
      <w:divBdr>
        <w:top w:val="none" w:sz="0" w:space="0" w:color="auto"/>
        <w:left w:val="none" w:sz="0" w:space="0" w:color="auto"/>
        <w:bottom w:val="none" w:sz="0" w:space="0" w:color="auto"/>
        <w:right w:val="none" w:sz="0" w:space="0" w:color="auto"/>
      </w:divBdr>
      <w:divsChild>
        <w:div w:id="1804039958">
          <w:marLeft w:val="0"/>
          <w:marRight w:val="0"/>
          <w:marTop w:val="0"/>
          <w:marBottom w:val="0"/>
          <w:divBdr>
            <w:top w:val="none" w:sz="0" w:space="0" w:color="auto"/>
            <w:left w:val="none" w:sz="0" w:space="0" w:color="auto"/>
            <w:bottom w:val="none" w:sz="0" w:space="0" w:color="auto"/>
            <w:right w:val="none" w:sz="0" w:space="0" w:color="auto"/>
          </w:divBdr>
        </w:div>
      </w:divsChild>
    </w:div>
    <w:div w:id="681008632">
      <w:bodyDiv w:val="1"/>
      <w:marLeft w:val="0"/>
      <w:marRight w:val="0"/>
      <w:marTop w:val="0"/>
      <w:marBottom w:val="0"/>
      <w:divBdr>
        <w:top w:val="none" w:sz="0" w:space="0" w:color="auto"/>
        <w:left w:val="none" w:sz="0" w:space="0" w:color="auto"/>
        <w:bottom w:val="none" w:sz="0" w:space="0" w:color="auto"/>
        <w:right w:val="none" w:sz="0" w:space="0" w:color="auto"/>
      </w:divBdr>
      <w:divsChild>
        <w:div w:id="500706418">
          <w:marLeft w:val="0"/>
          <w:marRight w:val="0"/>
          <w:marTop w:val="0"/>
          <w:marBottom w:val="0"/>
          <w:divBdr>
            <w:top w:val="none" w:sz="0" w:space="0" w:color="auto"/>
            <w:left w:val="none" w:sz="0" w:space="0" w:color="auto"/>
            <w:bottom w:val="none" w:sz="0" w:space="0" w:color="auto"/>
            <w:right w:val="none" w:sz="0" w:space="0" w:color="auto"/>
          </w:divBdr>
        </w:div>
      </w:divsChild>
    </w:div>
    <w:div w:id="684213595">
      <w:bodyDiv w:val="1"/>
      <w:marLeft w:val="0"/>
      <w:marRight w:val="0"/>
      <w:marTop w:val="0"/>
      <w:marBottom w:val="0"/>
      <w:divBdr>
        <w:top w:val="none" w:sz="0" w:space="0" w:color="auto"/>
        <w:left w:val="none" w:sz="0" w:space="0" w:color="auto"/>
        <w:bottom w:val="none" w:sz="0" w:space="0" w:color="auto"/>
        <w:right w:val="none" w:sz="0" w:space="0" w:color="auto"/>
      </w:divBdr>
      <w:divsChild>
        <w:div w:id="277220898">
          <w:marLeft w:val="0"/>
          <w:marRight w:val="0"/>
          <w:marTop w:val="0"/>
          <w:marBottom w:val="0"/>
          <w:divBdr>
            <w:top w:val="none" w:sz="0" w:space="0" w:color="auto"/>
            <w:left w:val="none" w:sz="0" w:space="0" w:color="auto"/>
            <w:bottom w:val="none" w:sz="0" w:space="0" w:color="auto"/>
            <w:right w:val="none" w:sz="0" w:space="0" w:color="auto"/>
          </w:divBdr>
        </w:div>
      </w:divsChild>
    </w:div>
    <w:div w:id="713697891">
      <w:bodyDiv w:val="1"/>
      <w:marLeft w:val="0"/>
      <w:marRight w:val="0"/>
      <w:marTop w:val="0"/>
      <w:marBottom w:val="0"/>
      <w:divBdr>
        <w:top w:val="none" w:sz="0" w:space="0" w:color="auto"/>
        <w:left w:val="none" w:sz="0" w:space="0" w:color="auto"/>
        <w:bottom w:val="none" w:sz="0" w:space="0" w:color="auto"/>
        <w:right w:val="none" w:sz="0" w:space="0" w:color="auto"/>
      </w:divBdr>
      <w:divsChild>
        <w:div w:id="138038405">
          <w:marLeft w:val="0"/>
          <w:marRight w:val="0"/>
          <w:marTop w:val="0"/>
          <w:marBottom w:val="0"/>
          <w:divBdr>
            <w:top w:val="none" w:sz="0" w:space="0" w:color="auto"/>
            <w:left w:val="none" w:sz="0" w:space="0" w:color="auto"/>
            <w:bottom w:val="none" w:sz="0" w:space="0" w:color="auto"/>
            <w:right w:val="none" w:sz="0" w:space="0" w:color="auto"/>
          </w:divBdr>
        </w:div>
      </w:divsChild>
    </w:div>
    <w:div w:id="732316348">
      <w:bodyDiv w:val="1"/>
      <w:marLeft w:val="0"/>
      <w:marRight w:val="0"/>
      <w:marTop w:val="0"/>
      <w:marBottom w:val="0"/>
      <w:divBdr>
        <w:top w:val="none" w:sz="0" w:space="0" w:color="auto"/>
        <w:left w:val="none" w:sz="0" w:space="0" w:color="auto"/>
        <w:bottom w:val="none" w:sz="0" w:space="0" w:color="auto"/>
        <w:right w:val="none" w:sz="0" w:space="0" w:color="auto"/>
      </w:divBdr>
      <w:divsChild>
        <w:div w:id="1825124723">
          <w:marLeft w:val="0"/>
          <w:marRight w:val="0"/>
          <w:marTop w:val="0"/>
          <w:marBottom w:val="0"/>
          <w:divBdr>
            <w:top w:val="none" w:sz="0" w:space="0" w:color="auto"/>
            <w:left w:val="none" w:sz="0" w:space="0" w:color="auto"/>
            <w:bottom w:val="none" w:sz="0" w:space="0" w:color="auto"/>
            <w:right w:val="none" w:sz="0" w:space="0" w:color="auto"/>
          </w:divBdr>
        </w:div>
      </w:divsChild>
    </w:div>
    <w:div w:id="732393728">
      <w:bodyDiv w:val="1"/>
      <w:marLeft w:val="0"/>
      <w:marRight w:val="0"/>
      <w:marTop w:val="0"/>
      <w:marBottom w:val="0"/>
      <w:divBdr>
        <w:top w:val="none" w:sz="0" w:space="0" w:color="auto"/>
        <w:left w:val="none" w:sz="0" w:space="0" w:color="auto"/>
        <w:bottom w:val="none" w:sz="0" w:space="0" w:color="auto"/>
        <w:right w:val="none" w:sz="0" w:space="0" w:color="auto"/>
      </w:divBdr>
      <w:divsChild>
        <w:div w:id="1872961653">
          <w:marLeft w:val="0"/>
          <w:marRight w:val="0"/>
          <w:marTop w:val="0"/>
          <w:marBottom w:val="0"/>
          <w:divBdr>
            <w:top w:val="none" w:sz="0" w:space="0" w:color="auto"/>
            <w:left w:val="none" w:sz="0" w:space="0" w:color="auto"/>
            <w:bottom w:val="none" w:sz="0" w:space="0" w:color="auto"/>
            <w:right w:val="none" w:sz="0" w:space="0" w:color="auto"/>
          </w:divBdr>
        </w:div>
      </w:divsChild>
    </w:div>
    <w:div w:id="740441455">
      <w:bodyDiv w:val="1"/>
      <w:marLeft w:val="0"/>
      <w:marRight w:val="0"/>
      <w:marTop w:val="0"/>
      <w:marBottom w:val="0"/>
      <w:divBdr>
        <w:top w:val="none" w:sz="0" w:space="0" w:color="auto"/>
        <w:left w:val="none" w:sz="0" w:space="0" w:color="auto"/>
        <w:bottom w:val="none" w:sz="0" w:space="0" w:color="auto"/>
        <w:right w:val="none" w:sz="0" w:space="0" w:color="auto"/>
      </w:divBdr>
      <w:divsChild>
        <w:div w:id="183328392">
          <w:marLeft w:val="0"/>
          <w:marRight w:val="0"/>
          <w:marTop w:val="0"/>
          <w:marBottom w:val="0"/>
          <w:divBdr>
            <w:top w:val="none" w:sz="0" w:space="0" w:color="auto"/>
            <w:left w:val="none" w:sz="0" w:space="0" w:color="auto"/>
            <w:bottom w:val="none" w:sz="0" w:space="0" w:color="auto"/>
            <w:right w:val="none" w:sz="0" w:space="0" w:color="auto"/>
          </w:divBdr>
        </w:div>
      </w:divsChild>
    </w:div>
    <w:div w:id="763498638">
      <w:bodyDiv w:val="1"/>
      <w:marLeft w:val="0"/>
      <w:marRight w:val="0"/>
      <w:marTop w:val="0"/>
      <w:marBottom w:val="0"/>
      <w:divBdr>
        <w:top w:val="none" w:sz="0" w:space="0" w:color="auto"/>
        <w:left w:val="none" w:sz="0" w:space="0" w:color="auto"/>
        <w:bottom w:val="none" w:sz="0" w:space="0" w:color="auto"/>
        <w:right w:val="none" w:sz="0" w:space="0" w:color="auto"/>
      </w:divBdr>
    </w:div>
    <w:div w:id="763766929">
      <w:bodyDiv w:val="1"/>
      <w:marLeft w:val="0"/>
      <w:marRight w:val="0"/>
      <w:marTop w:val="0"/>
      <w:marBottom w:val="0"/>
      <w:divBdr>
        <w:top w:val="none" w:sz="0" w:space="0" w:color="auto"/>
        <w:left w:val="none" w:sz="0" w:space="0" w:color="auto"/>
        <w:bottom w:val="none" w:sz="0" w:space="0" w:color="auto"/>
        <w:right w:val="none" w:sz="0" w:space="0" w:color="auto"/>
      </w:divBdr>
      <w:divsChild>
        <w:div w:id="1221359475">
          <w:marLeft w:val="0"/>
          <w:marRight w:val="0"/>
          <w:marTop w:val="0"/>
          <w:marBottom w:val="0"/>
          <w:divBdr>
            <w:top w:val="none" w:sz="0" w:space="0" w:color="auto"/>
            <w:left w:val="none" w:sz="0" w:space="0" w:color="auto"/>
            <w:bottom w:val="none" w:sz="0" w:space="0" w:color="auto"/>
            <w:right w:val="none" w:sz="0" w:space="0" w:color="auto"/>
          </w:divBdr>
        </w:div>
      </w:divsChild>
    </w:div>
    <w:div w:id="782305717">
      <w:bodyDiv w:val="1"/>
      <w:marLeft w:val="0"/>
      <w:marRight w:val="0"/>
      <w:marTop w:val="0"/>
      <w:marBottom w:val="0"/>
      <w:divBdr>
        <w:top w:val="none" w:sz="0" w:space="0" w:color="auto"/>
        <w:left w:val="none" w:sz="0" w:space="0" w:color="auto"/>
        <w:bottom w:val="none" w:sz="0" w:space="0" w:color="auto"/>
        <w:right w:val="none" w:sz="0" w:space="0" w:color="auto"/>
      </w:divBdr>
      <w:divsChild>
        <w:div w:id="1878009186">
          <w:marLeft w:val="0"/>
          <w:marRight w:val="0"/>
          <w:marTop w:val="0"/>
          <w:marBottom w:val="0"/>
          <w:divBdr>
            <w:top w:val="none" w:sz="0" w:space="0" w:color="auto"/>
            <w:left w:val="none" w:sz="0" w:space="0" w:color="auto"/>
            <w:bottom w:val="none" w:sz="0" w:space="0" w:color="auto"/>
            <w:right w:val="none" w:sz="0" w:space="0" w:color="auto"/>
          </w:divBdr>
        </w:div>
      </w:divsChild>
    </w:div>
    <w:div w:id="792332796">
      <w:bodyDiv w:val="1"/>
      <w:marLeft w:val="0"/>
      <w:marRight w:val="0"/>
      <w:marTop w:val="0"/>
      <w:marBottom w:val="0"/>
      <w:divBdr>
        <w:top w:val="none" w:sz="0" w:space="0" w:color="auto"/>
        <w:left w:val="none" w:sz="0" w:space="0" w:color="auto"/>
        <w:bottom w:val="none" w:sz="0" w:space="0" w:color="auto"/>
        <w:right w:val="none" w:sz="0" w:space="0" w:color="auto"/>
      </w:divBdr>
      <w:divsChild>
        <w:div w:id="1433894462">
          <w:marLeft w:val="0"/>
          <w:marRight w:val="0"/>
          <w:marTop w:val="0"/>
          <w:marBottom w:val="0"/>
          <w:divBdr>
            <w:top w:val="none" w:sz="0" w:space="0" w:color="auto"/>
            <w:left w:val="none" w:sz="0" w:space="0" w:color="auto"/>
            <w:bottom w:val="none" w:sz="0" w:space="0" w:color="auto"/>
            <w:right w:val="none" w:sz="0" w:space="0" w:color="auto"/>
          </w:divBdr>
        </w:div>
      </w:divsChild>
    </w:div>
    <w:div w:id="813520351">
      <w:bodyDiv w:val="1"/>
      <w:marLeft w:val="0"/>
      <w:marRight w:val="0"/>
      <w:marTop w:val="0"/>
      <w:marBottom w:val="0"/>
      <w:divBdr>
        <w:top w:val="none" w:sz="0" w:space="0" w:color="auto"/>
        <w:left w:val="none" w:sz="0" w:space="0" w:color="auto"/>
        <w:bottom w:val="none" w:sz="0" w:space="0" w:color="auto"/>
        <w:right w:val="none" w:sz="0" w:space="0" w:color="auto"/>
      </w:divBdr>
    </w:div>
    <w:div w:id="813714218">
      <w:bodyDiv w:val="1"/>
      <w:marLeft w:val="0"/>
      <w:marRight w:val="0"/>
      <w:marTop w:val="0"/>
      <w:marBottom w:val="0"/>
      <w:divBdr>
        <w:top w:val="none" w:sz="0" w:space="0" w:color="auto"/>
        <w:left w:val="none" w:sz="0" w:space="0" w:color="auto"/>
        <w:bottom w:val="none" w:sz="0" w:space="0" w:color="auto"/>
        <w:right w:val="none" w:sz="0" w:space="0" w:color="auto"/>
      </w:divBdr>
      <w:divsChild>
        <w:div w:id="200289551">
          <w:marLeft w:val="0"/>
          <w:marRight w:val="0"/>
          <w:marTop w:val="0"/>
          <w:marBottom w:val="0"/>
          <w:divBdr>
            <w:top w:val="none" w:sz="0" w:space="0" w:color="auto"/>
            <w:left w:val="none" w:sz="0" w:space="0" w:color="auto"/>
            <w:bottom w:val="none" w:sz="0" w:space="0" w:color="auto"/>
            <w:right w:val="none" w:sz="0" w:space="0" w:color="auto"/>
          </w:divBdr>
        </w:div>
      </w:divsChild>
    </w:div>
    <w:div w:id="831796166">
      <w:bodyDiv w:val="1"/>
      <w:marLeft w:val="0"/>
      <w:marRight w:val="0"/>
      <w:marTop w:val="0"/>
      <w:marBottom w:val="0"/>
      <w:divBdr>
        <w:top w:val="none" w:sz="0" w:space="0" w:color="auto"/>
        <w:left w:val="none" w:sz="0" w:space="0" w:color="auto"/>
        <w:bottom w:val="none" w:sz="0" w:space="0" w:color="auto"/>
        <w:right w:val="none" w:sz="0" w:space="0" w:color="auto"/>
      </w:divBdr>
      <w:divsChild>
        <w:div w:id="1939211549">
          <w:marLeft w:val="0"/>
          <w:marRight w:val="0"/>
          <w:marTop w:val="0"/>
          <w:marBottom w:val="0"/>
          <w:divBdr>
            <w:top w:val="none" w:sz="0" w:space="0" w:color="auto"/>
            <w:left w:val="none" w:sz="0" w:space="0" w:color="auto"/>
            <w:bottom w:val="none" w:sz="0" w:space="0" w:color="auto"/>
            <w:right w:val="none" w:sz="0" w:space="0" w:color="auto"/>
          </w:divBdr>
        </w:div>
      </w:divsChild>
    </w:div>
    <w:div w:id="838544690">
      <w:bodyDiv w:val="1"/>
      <w:marLeft w:val="0"/>
      <w:marRight w:val="0"/>
      <w:marTop w:val="0"/>
      <w:marBottom w:val="0"/>
      <w:divBdr>
        <w:top w:val="none" w:sz="0" w:space="0" w:color="auto"/>
        <w:left w:val="none" w:sz="0" w:space="0" w:color="auto"/>
        <w:bottom w:val="none" w:sz="0" w:space="0" w:color="auto"/>
        <w:right w:val="none" w:sz="0" w:space="0" w:color="auto"/>
      </w:divBdr>
      <w:divsChild>
        <w:div w:id="1719891254">
          <w:marLeft w:val="0"/>
          <w:marRight w:val="0"/>
          <w:marTop w:val="0"/>
          <w:marBottom w:val="0"/>
          <w:divBdr>
            <w:top w:val="none" w:sz="0" w:space="0" w:color="auto"/>
            <w:left w:val="none" w:sz="0" w:space="0" w:color="auto"/>
            <w:bottom w:val="none" w:sz="0" w:space="0" w:color="auto"/>
            <w:right w:val="none" w:sz="0" w:space="0" w:color="auto"/>
          </w:divBdr>
        </w:div>
      </w:divsChild>
    </w:div>
    <w:div w:id="883055455">
      <w:bodyDiv w:val="1"/>
      <w:marLeft w:val="0"/>
      <w:marRight w:val="0"/>
      <w:marTop w:val="0"/>
      <w:marBottom w:val="0"/>
      <w:divBdr>
        <w:top w:val="none" w:sz="0" w:space="0" w:color="auto"/>
        <w:left w:val="none" w:sz="0" w:space="0" w:color="auto"/>
        <w:bottom w:val="none" w:sz="0" w:space="0" w:color="auto"/>
        <w:right w:val="none" w:sz="0" w:space="0" w:color="auto"/>
      </w:divBdr>
    </w:div>
    <w:div w:id="893004135">
      <w:bodyDiv w:val="1"/>
      <w:marLeft w:val="0"/>
      <w:marRight w:val="0"/>
      <w:marTop w:val="0"/>
      <w:marBottom w:val="0"/>
      <w:divBdr>
        <w:top w:val="none" w:sz="0" w:space="0" w:color="auto"/>
        <w:left w:val="none" w:sz="0" w:space="0" w:color="auto"/>
        <w:bottom w:val="none" w:sz="0" w:space="0" w:color="auto"/>
        <w:right w:val="none" w:sz="0" w:space="0" w:color="auto"/>
      </w:divBdr>
      <w:divsChild>
        <w:div w:id="546524727">
          <w:marLeft w:val="0"/>
          <w:marRight w:val="0"/>
          <w:marTop w:val="0"/>
          <w:marBottom w:val="0"/>
          <w:divBdr>
            <w:top w:val="none" w:sz="0" w:space="0" w:color="auto"/>
            <w:left w:val="none" w:sz="0" w:space="0" w:color="auto"/>
            <w:bottom w:val="none" w:sz="0" w:space="0" w:color="auto"/>
            <w:right w:val="none" w:sz="0" w:space="0" w:color="auto"/>
          </w:divBdr>
        </w:div>
      </w:divsChild>
    </w:div>
    <w:div w:id="933249416">
      <w:bodyDiv w:val="1"/>
      <w:marLeft w:val="0"/>
      <w:marRight w:val="0"/>
      <w:marTop w:val="0"/>
      <w:marBottom w:val="0"/>
      <w:divBdr>
        <w:top w:val="none" w:sz="0" w:space="0" w:color="auto"/>
        <w:left w:val="none" w:sz="0" w:space="0" w:color="auto"/>
        <w:bottom w:val="none" w:sz="0" w:space="0" w:color="auto"/>
        <w:right w:val="none" w:sz="0" w:space="0" w:color="auto"/>
      </w:divBdr>
    </w:div>
    <w:div w:id="959337502">
      <w:bodyDiv w:val="1"/>
      <w:marLeft w:val="0"/>
      <w:marRight w:val="0"/>
      <w:marTop w:val="0"/>
      <w:marBottom w:val="0"/>
      <w:divBdr>
        <w:top w:val="none" w:sz="0" w:space="0" w:color="auto"/>
        <w:left w:val="none" w:sz="0" w:space="0" w:color="auto"/>
        <w:bottom w:val="none" w:sz="0" w:space="0" w:color="auto"/>
        <w:right w:val="none" w:sz="0" w:space="0" w:color="auto"/>
      </w:divBdr>
      <w:divsChild>
        <w:div w:id="477189868">
          <w:marLeft w:val="0"/>
          <w:marRight w:val="0"/>
          <w:marTop w:val="0"/>
          <w:marBottom w:val="0"/>
          <w:divBdr>
            <w:top w:val="none" w:sz="0" w:space="0" w:color="auto"/>
            <w:left w:val="none" w:sz="0" w:space="0" w:color="auto"/>
            <w:bottom w:val="none" w:sz="0" w:space="0" w:color="auto"/>
            <w:right w:val="none" w:sz="0" w:space="0" w:color="auto"/>
          </w:divBdr>
        </w:div>
      </w:divsChild>
    </w:div>
    <w:div w:id="965476794">
      <w:bodyDiv w:val="1"/>
      <w:marLeft w:val="0"/>
      <w:marRight w:val="0"/>
      <w:marTop w:val="0"/>
      <w:marBottom w:val="0"/>
      <w:divBdr>
        <w:top w:val="none" w:sz="0" w:space="0" w:color="auto"/>
        <w:left w:val="none" w:sz="0" w:space="0" w:color="auto"/>
        <w:bottom w:val="none" w:sz="0" w:space="0" w:color="auto"/>
        <w:right w:val="none" w:sz="0" w:space="0" w:color="auto"/>
      </w:divBdr>
    </w:div>
    <w:div w:id="1014071213">
      <w:bodyDiv w:val="1"/>
      <w:marLeft w:val="0"/>
      <w:marRight w:val="0"/>
      <w:marTop w:val="0"/>
      <w:marBottom w:val="0"/>
      <w:divBdr>
        <w:top w:val="none" w:sz="0" w:space="0" w:color="auto"/>
        <w:left w:val="none" w:sz="0" w:space="0" w:color="auto"/>
        <w:bottom w:val="none" w:sz="0" w:space="0" w:color="auto"/>
        <w:right w:val="none" w:sz="0" w:space="0" w:color="auto"/>
      </w:divBdr>
    </w:div>
    <w:div w:id="1027096904">
      <w:bodyDiv w:val="1"/>
      <w:marLeft w:val="0"/>
      <w:marRight w:val="0"/>
      <w:marTop w:val="0"/>
      <w:marBottom w:val="0"/>
      <w:divBdr>
        <w:top w:val="none" w:sz="0" w:space="0" w:color="auto"/>
        <w:left w:val="none" w:sz="0" w:space="0" w:color="auto"/>
        <w:bottom w:val="none" w:sz="0" w:space="0" w:color="auto"/>
        <w:right w:val="none" w:sz="0" w:space="0" w:color="auto"/>
      </w:divBdr>
      <w:divsChild>
        <w:div w:id="538934976">
          <w:marLeft w:val="0"/>
          <w:marRight w:val="0"/>
          <w:marTop w:val="0"/>
          <w:marBottom w:val="0"/>
          <w:divBdr>
            <w:top w:val="none" w:sz="0" w:space="0" w:color="auto"/>
            <w:left w:val="none" w:sz="0" w:space="0" w:color="auto"/>
            <w:bottom w:val="none" w:sz="0" w:space="0" w:color="auto"/>
            <w:right w:val="none" w:sz="0" w:space="0" w:color="auto"/>
          </w:divBdr>
        </w:div>
      </w:divsChild>
    </w:div>
    <w:div w:id="1029602278">
      <w:bodyDiv w:val="1"/>
      <w:marLeft w:val="0"/>
      <w:marRight w:val="0"/>
      <w:marTop w:val="0"/>
      <w:marBottom w:val="0"/>
      <w:divBdr>
        <w:top w:val="none" w:sz="0" w:space="0" w:color="auto"/>
        <w:left w:val="none" w:sz="0" w:space="0" w:color="auto"/>
        <w:bottom w:val="none" w:sz="0" w:space="0" w:color="auto"/>
        <w:right w:val="none" w:sz="0" w:space="0" w:color="auto"/>
      </w:divBdr>
    </w:div>
    <w:div w:id="1032344163">
      <w:bodyDiv w:val="1"/>
      <w:marLeft w:val="0"/>
      <w:marRight w:val="0"/>
      <w:marTop w:val="0"/>
      <w:marBottom w:val="0"/>
      <w:divBdr>
        <w:top w:val="none" w:sz="0" w:space="0" w:color="auto"/>
        <w:left w:val="none" w:sz="0" w:space="0" w:color="auto"/>
        <w:bottom w:val="none" w:sz="0" w:space="0" w:color="auto"/>
        <w:right w:val="none" w:sz="0" w:space="0" w:color="auto"/>
      </w:divBdr>
      <w:divsChild>
        <w:div w:id="363672565">
          <w:marLeft w:val="0"/>
          <w:marRight w:val="0"/>
          <w:marTop w:val="0"/>
          <w:marBottom w:val="0"/>
          <w:divBdr>
            <w:top w:val="none" w:sz="0" w:space="0" w:color="auto"/>
            <w:left w:val="none" w:sz="0" w:space="0" w:color="auto"/>
            <w:bottom w:val="none" w:sz="0" w:space="0" w:color="auto"/>
            <w:right w:val="none" w:sz="0" w:space="0" w:color="auto"/>
          </w:divBdr>
        </w:div>
      </w:divsChild>
    </w:div>
    <w:div w:id="1077287677">
      <w:bodyDiv w:val="1"/>
      <w:marLeft w:val="0"/>
      <w:marRight w:val="0"/>
      <w:marTop w:val="0"/>
      <w:marBottom w:val="0"/>
      <w:divBdr>
        <w:top w:val="none" w:sz="0" w:space="0" w:color="auto"/>
        <w:left w:val="none" w:sz="0" w:space="0" w:color="auto"/>
        <w:bottom w:val="none" w:sz="0" w:space="0" w:color="auto"/>
        <w:right w:val="none" w:sz="0" w:space="0" w:color="auto"/>
      </w:divBdr>
      <w:divsChild>
        <w:div w:id="762457159">
          <w:marLeft w:val="0"/>
          <w:marRight w:val="0"/>
          <w:marTop w:val="0"/>
          <w:marBottom w:val="0"/>
          <w:divBdr>
            <w:top w:val="none" w:sz="0" w:space="0" w:color="auto"/>
            <w:left w:val="none" w:sz="0" w:space="0" w:color="auto"/>
            <w:bottom w:val="none" w:sz="0" w:space="0" w:color="auto"/>
            <w:right w:val="none" w:sz="0" w:space="0" w:color="auto"/>
          </w:divBdr>
        </w:div>
      </w:divsChild>
    </w:div>
    <w:div w:id="1113211275">
      <w:bodyDiv w:val="1"/>
      <w:marLeft w:val="0"/>
      <w:marRight w:val="0"/>
      <w:marTop w:val="0"/>
      <w:marBottom w:val="0"/>
      <w:divBdr>
        <w:top w:val="none" w:sz="0" w:space="0" w:color="auto"/>
        <w:left w:val="none" w:sz="0" w:space="0" w:color="auto"/>
        <w:bottom w:val="none" w:sz="0" w:space="0" w:color="auto"/>
        <w:right w:val="none" w:sz="0" w:space="0" w:color="auto"/>
      </w:divBdr>
      <w:divsChild>
        <w:div w:id="1354385298">
          <w:marLeft w:val="0"/>
          <w:marRight w:val="0"/>
          <w:marTop w:val="0"/>
          <w:marBottom w:val="0"/>
          <w:divBdr>
            <w:top w:val="none" w:sz="0" w:space="0" w:color="auto"/>
            <w:left w:val="none" w:sz="0" w:space="0" w:color="auto"/>
            <w:bottom w:val="none" w:sz="0" w:space="0" w:color="auto"/>
            <w:right w:val="none" w:sz="0" w:space="0" w:color="auto"/>
          </w:divBdr>
        </w:div>
      </w:divsChild>
    </w:div>
    <w:div w:id="1127746151">
      <w:bodyDiv w:val="1"/>
      <w:marLeft w:val="0"/>
      <w:marRight w:val="0"/>
      <w:marTop w:val="0"/>
      <w:marBottom w:val="0"/>
      <w:divBdr>
        <w:top w:val="none" w:sz="0" w:space="0" w:color="auto"/>
        <w:left w:val="none" w:sz="0" w:space="0" w:color="auto"/>
        <w:bottom w:val="none" w:sz="0" w:space="0" w:color="auto"/>
        <w:right w:val="none" w:sz="0" w:space="0" w:color="auto"/>
      </w:divBdr>
      <w:divsChild>
        <w:div w:id="682319747">
          <w:marLeft w:val="0"/>
          <w:marRight w:val="0"/>
          <w:marTop w:val="0"/>
          <w:marBottom w:val="0"/>
          <w:divBdr>
            <w:top w:val="none" w:sz="0" w:space="0" w:color="auto"/>
            <w:left w:val="none" w:sz="0" w:space="0" w:color="auto"/>
            <w:bottom w:val="none" w:sz="0" w:space="0" w:color="auto"/>
            <w:right w:val="none" w:sz="0" w:space="0" w:color="auto"/>
          </w:divBdr>
        </w:div>
      </w:divsChild>
    </w:div>
    <w:div w:id="1133400910">
      <w:bodyDiv w:val="1"/>
      <w:marLeft w:val="0"/>
      <w:marRight w:val="0"/>
      <w:marTop w:val="0"/>
      <w:marBottom w:val="0"/>
      <w:divBdr>
        <w:top w:val="none" w:sz="0" w:space="0" w:color="auto"/>
        <w:left w:val="none" w:sz="0" w:space="0" w:color="auto"/>
        <w:bottom w:val="none" w:sz="0" w:space="0" w:color="auto"/>
        <w:right w:val="none" w:sz="0" w:space="0" w:color="auto"/>
      </w:divBdr>
      <w:divsChild>
        <w:div w:id="1699235616">
          <w:marLeft w:val="0"/>
          <w:marRight w:val="0"/>
          <w:marTop w:val="0"/>
          <w:marBottom w:val="0"/>
          <w:divBdr>
            <w:top w:val="none" w:sz="0" w:space="0" w:color="auto"/>
            <w:left w:val="none" w:sz="0" w:space="0" w:color="auto"/>
            <w:bottom w:val="none" w:sz="0" w:space="0" w:color="auto"/>
            <w:right w:val="none" w:sz="0" w:space="0" w:color="auto"/>
          </w:divBdr>
        </w:div>
      </w:divsChild>
    </w:div>
    <w:div w:id="1153450372">
      <w:bodyDiv w:val="1"/>
      <w:marLeft w:val="0"/>
      <w:marRight w:val="0"/>
      <w:marTop w:val="0"/>
      <w:marBottom w:val="0"/>
      <w:divBdr>
        <w:top w:val="none" w:sz="0" w:space="0" w:color="auto"/>
        <w:left w:val="none" w:sz="0" w:space="0" w:color="auto"/>
        <w:bottom w:val="none" w:sz="0" w:space="0" w:color="auto"/>
        <w:right w:val="none" w:sz="0" w:space="0" w:color="auto"/>
      </w:divBdr>
    </w:div>
    <w:div w:id="1175343352">
      <w:bodyDiv w:val="1"/>
      <w:marLeft w:val="0"/>
      <w:marRight w:val="0"/>
      <w:marTop w:val="0"/>
      <w:marBottom w:val="0"/>
      <w:divBdr>
        <w:top w:val="none" w:sz="0" w:space="0" w:color="auto"/>
        <w:left w:val="none" w:sz="0" w:space="0" w:color="auto"/>
        <w:bottom w:val="none" w:sz="0" w:space="0" w:color="auto"/>
        <w:right w:val="none" w:sz="0" w:space="0" w:color="auto"/>
      </w:divBdr>
      <w:divsChild>
        <w:div w:id="2128697739">
          <w:marLeft w:val="0"/>
          <w:marRight w:val="0"/>
          <w:marTop w:val="0"/>
          <w:marBottom w:val="0"/>
          <w:divBdr>
            <w:top w:val="none" w:sz="0" w:space="0" w:color="auto"/>
            <w:left w:val="none" w:sz="0" w:space="0" w:color="auto"/>
            <w:bottom w:val="none" w:sz="0" w:space="0" w:color="auto"/>
            <w:right w:val="none" w:sz="0" w:space="0" w:color="auto"/>
          </w:divBdr>
        </w:div>
      </w:divsChild>
    </w:div>
    <w:div w:id="1223905396">
      <w:bodyDiv w:val="1"/>
      <w:marLeft w:val="0"/>
      <w:marRight w:val="0"/>
      <w:marTop w:val="0"/>
      <w:marBottom w:val="0"/>
      <w:divBdr>
        <w:top w:val="none" w:sz="0" w:space="0" w:color="auto"/>
        <w:left w:val="none" w:sz="0" w:space="0" w:color="auto"/>
        <w:bottom w:val="none" w:sz="0" w:space="0" w:color="auto"/>
        <w:right w:val="none" w:sz="0" w:space="0" w:color="auto"/>
      </w:divBdr>
      <w:divsChild>
        <w:div w:id="164829508">
          <w:marLeft w:val="0"/>
          <w:marRight w:val="0"/>
          <w:marTop w:val="0"/>
          <w:marBottom w:val="0"/>
          <w:divBdr>
            <w:top w:val="none" w:sz="0" w:space="0" w:color="auto"/>
            <w:left w:val="none" w:sz="0" w:space="0" w:color="auto"/>
            <w:bottom w:val="none" w:sz="0" w:space="0" w:color="auto"/>
            <w:right w:val="none" w:sz="0" w:space="0" w:color="auto"/>
          </w:divBdr>
        </w:div>
      </w:divsChild>
    </w:div>
    <w:div w:id="1239170448">
      <w:bodyDiv w:val="1"/>
      <w:marLeft w:val="0"/>
      <w:marRight w:val="0"/>
      <w:marTop w:val="0"/>
      <w:marBottom w:val="0"/>
      <w:divBdr>
        <w:top w:val="none" w:sz="0" w:space="0" w:color="auto"/>
        <w:left w:val="none" w:sz="0" w:space="0" w:color="auto"/>
        <w:bottom w:val="none" w:sz="0" w:space="0" w:color="auto"/>
        <w:right w:val="none" w:sz="0" w:space="0" w:color="auto"/>
      </w:divBdr>
      <w:divsChild>
        <w:div w:id="1514176416">
          <w:marLeft w:val="0"/>
          <w:marRight w:val="0"/>
          <w:marTop w:val="0"/>
          <w:marBottom w:val="0"/>
          <w:divBdr>
            <w:top w:val="none" w:sz="0" w:space="0" w:color="auto"/>
            <w:left w:val="none" w:sz="0" w:space="0" w:color="auto"/>
            <w:bottom w:val="none" w:sz="0" w:space="0" w:color="auto"/>
            <w:right w:val="none" w:sz="0" w:space="0" w:color="auto"/>
          </w:divBdr>
        </w:div>
      </w:divsChild>
    </w:div>
    <w:div w:id="1253856277">
      <w:bodyDiv w:val="1"/>
      <w:marLeft w:val="0"/>
      <w:marRight w:val="0"/>
      <w:marTop w:val="0"/>
      <w:marBottom w:val="0"/>
      <w:divBdr>
        <w:top w:val="none" w:sz="0" w:space="0" w:color="auto"/>
        <w:left w:val="none" w:sz="0" w:space="0" w:color="auto"/>
        <w:bottom w:val="none" w:sz="0" w:space="0" w:color="auto"/>
        <w:right w:val="none" w:sz="0" w:space="0" w:color="auto"/>
      </w:divBdr>
      <w:divsChild>
        <w:div w:id="1172381196">
          <w:marLeft w:val="0"/>
          <w:marRight w:val="0"/>
          <w:marTop w:val="0"/>
          <w:marBottom w:val="0"/>
          <w:divBdr>
            <w:top w:val="none" w:sz="0" w:space="0" w:color="auto"/>
            <w:left w:val="none" w:sz="0" w:space="0" w:color="auto"/>
            <w:bottom w:val="none" w:sz="0" w:space="0" w:color="auto"/>
            <w:right w:val="none" w:sz="0" w:space="0" w:color="auto"/>
          </w:divBdr>
        </w:div>
      </w:divsChild>
    </w:div>
    <w:div w:id="1255750731">
      <w:bodyDiv w:val="1"/>
      <w:marLeft w:val="0"/>
      <w:marRight w:val="0"/>
      <w:marTop w:val="0"/>
      <w:marBottom w:val="0"/>
      <w:divBdr>
        <w:top w:val="none" w:sz="0" w:space="0" w:color="auto"/>
        <w:left w:val="none" w:sz="0" w:space="0" w:color="auto"/>
        <w:bottom w:val="none" w:sz="0" w:space="0" w:color="auto"/>
        <w:right w:val="none" w:sz="0" w:space="0" w:color="auto"/>
      </w:divBdr>
      <w:divsChild>
        <w:div w:id="1542598051">
          <w:marLeft w:val="0"/>
          <w:marRight w:val="0"/>
          <w:marTop w:val="0"/>
          <w:marBottom w:val="0"/>
          <w:divBdr>
            <w:top w:val="none" w:sz="0" w:space="0" w:color="auto"/>
            <w:left w:val="none" w:sz="0" w:space="0" w:color="auto"/>
            <w:bottom w:val="none" w:sz="0" w:space="0" w:color="auto"/>
            <w:right w:val="none" w:sz="0" w:space="0" w:color="auto"/>
          </w:divBdr>
        </w:div>
      </w:divsChild>
    </w:div>
    <w:div w:id="1263418808">
      <w:bodyDiv w:val="1"/>
      <w:marLeft w:val="0"/>
      <w:marRight w:val="0"/>
      <w:marTop w:val="0"/>
      <w:marBottom w:val="0"/>
      <w:divBdr>
        <w:top w:val="none" w:sz="0" w:space="0" w:color="auto"/>
        <w:left w:val="none" w:sz="0" w:space="0" w:color="auto"/>
        <w:bottom w:val="none" w:sz="0" w:space="0" w:color="auto"/>
        <w:right w:val="none" w:sz="0" w:space="0" w:color="auto"/>
      </w:divBdr>
      <w:divsChild>
        <w:div w:id="1443185287">
          <w:marLeft w:val="0"/>
          <w:marRight w:val="0"/>
          <w:marTop w:val="0"/>
          <w:marBottom w:val="0"/>
          <w:divBdr>
            <w:top w:val="none" w:sz="0" w:space="0" w:color="auto"/>
            <w:left w:val="none" w:sz="0" w:space="0" w:color="auto"/>
            <w:bottom w:val="none" w:sz="0" w:space="0" w:color="auto"/>
            <w:right w:val="none" w:sz="0" w:space="0" w:color="auto"/>
          </w:divBdr>
        </w:div>
      </w:divsChild>
    </w:div>
    <w:div w:id="1270775674">
      <w:bodyDiv w:val="1"/>
      <w:marLeft w:val="0"/>
      <w:marRight w:val="0"/>
      <w:marTop w:val="0"/>
      <w:marBottom w:val="0"/>
      <w:divBdr>
        <w:top w:val="none" w:sz="0" w:space="0" w:color="auto"/>
        <w:left w:val="none" w:sz="0" w:space="0" w:color="auto"/>
        <w:bottom w:val="none" w:sz="0" w:space="0" w:color="auto"/>
        <w:right w:val="none" w:sz="0" w:space="0" w:color="auto"/>
      </w:divBdr>
      <w:divsChild>
        <w:div w:id="308095881">
          <w:marLeft w:val="0"/>
          <w:marRight w:val="0"/>
          <w:marTop w:val="0"/>
          <w:marBottom w:val="0"/>
          <w:divBdr>
            <w:top w:val="none" w:sz="0" w:space="0" w:color="auto"/>
            <w:left w:val="none" w:sz="0" w:space="0" w:color="auto"/>
            <w:bottom w:val="none" w:sz="0" w:space="0" w:color="auto"/>
            <w:right w:val="none" w:sz="0" w:space="0" w:color="auto"/>
          </w:divBdr>
        </w:div>
      </w:divsChild>
    </w:div>
    <w:div w:id="1290355569">
      <w:bodyDiv w:val="1"/>
      <w:marLeft w:val="0"/>
      <w:marRight w:val="0"/>
      <w:marTop w:val="0"/>
      <w:marBottom w:val="0"/>
      <w:divBdr>
        <w:top w:val="none" w:sz="0" w:space="0" w:color="auto"/>
        <w:left w:val="none" w:sz="0" w:space="0" w:color="auto"/>
        <w:bottom w:val="none" w:sz="0" w:space="0" w:color="auto"/>
        <w:right w:val="none" w:sz="0" w:space="0" w:color="auto"/>
      </w:divBdr>
      <w:divsChild>
        <w:div w:id="214850668">
          <w:marLeft w:val="0"/>
          <w:marRight w:val="0"/>
          <w:marTop w:val="0"/>
          <w:marBottom w:val="0"/>
          <w:divBdr>
            <w:top w:val="none" w:sz="0" w:space="0" w:color="auto"/>
            <w:left w:val="none" w:sz="0" w:space="0" w:color="auto"/>
            <w:bottom w:val="none" w:sz="0" w:space="0" w:color="auto"/>
            <w:right w:val="none" w:sz="0" w:space="0" w:color="auto"/>
          </w:divBdr>
        </w:div>
      </w:divsChild>
    </w:div>
    <w:div w:id="1291207818">
      <w:bodyDiv w:val="1"/>
      <w:marLeft w:val="0"/>
      <w:marRight w:val="0"/>
      <w:marTop w:val="0"/>
      <w:marBottom w:val="0"/>
      <w:divBdr>
        <w:top w:val="none" w:sz="0" w:space="0" w:color="auto"/>
        <w:left w:val="none" w:sz="0" w:space="0" w:color="auto"/>
        <w:bottom w:val="none" w:sz="0" w:space="0" w:color="auto"/>
        <w:right w:val="none" w:sz="0" w:space="0" w:color="auto"/>
      </w:divBdr>
      <w:divsChild>
        <w:div w:id="1567447852">
          <w:marLeft w:val="0"/>
          <w:marRight w:val="0"/>
          <w:marTop w:val="0"/>
          <w:marBottom w:val="0"/>
          <w:divBdr>
            <w:top w:val="none" w:sz="0" w:space="0" w:color="auto"/>
            <w:left w:val="none" w:sz="0" w:space="0" w:color="auto"/>
            <w:bottom w:val="none" w:sz="0" w:space="0" w:color="auto"/>
            <w:right w:val="none" w:sz="0" w:space="0" w:color="auto"/>
          </w:divBdr>
        </w:div>
      </w:divsChild>
    </w:div>
    <w:div w:id="1298756996">
      <w:bodyDiv w:val="1"/>
      <w:marLeft w:val="0"/>
      <w:marRight w:val="0"/>
      <w:marTop w:val="0"/>
      <w:marBottom w:val="0"/>
      <w:divBdr>
        <w:top w:val="none" w:sz="0" w:space="0" w:color="auto"/>
        <w:left w:val="none" w:sz="0" w:space="0" w:color="auto"/>
        <w:bottom w:val="none" w:sz="0" w:space="0" w:color="auto"/>
        <w:right w:val="none" w:sz="0" w:space="0" w:color="auto"/>
      </w:divBdr>
      <w:divsChild>
        <w:div w:id="1268778260">
          <w:marLeft w:val="0"/>
          <w:marRight w:val="0"/>
          <w:marTop w:val="0"/>
          <w:marBottom w:val="0"/>
          <w:divBdr>
            <w:top w:val="none" w:sz="0" w:space="0" w:color="auto"/>
            <w:left w:val="none" w:sz="0" w:space="0" w:color="auto"/>
            <w:bottom w:val="none" w:sz="0" w:space="0" w:color="auto"/>
            <w:right w:val="none" w:sz="0" w:space="0" w:color="auto"/>
          </w:divBdr>
        </w:div>
      </w:divsChild>
    </w:div>
    <w:div w:id="1312907685">
      <w:bodyDiv w:val="1"/>
      <w:marLeft w:val="0"/>
      <w:marRight w:val="0"/>
      <w:marTop w:val="0"/>
      <w:marBottom w:val="0"/>
      <w:divBdr>
        <w:top w:val="none" w:sz="0" w:space="0" w:color="auto"/>
        <w:left w:val="none" w:sz="0" w:space="0" w:color="auto"/>
        <w:bottom w:val="none" w:sz="0" w:space="0" w:color="auto"/>
        <w:right w:val="none" w:sz="0" w:space="0" w:color="auto"/>
      </w:divBdr>
    </w:div>
    <w:div w:id="1317763353">
      <w:bodyDiv w:val="1"/>
      <w:marLeft w:val="0"/>
      <w:marRight w:val="0"/>
      <w:marTop w:val="0"/>
      <w:marBottom w:val="0"/>
      <w:divBdr>
        <w:top w:val="none" w:sz="0" w:space="0" w:color="auto"/>
        <w:left w:val="none" w:sz="0" w:space="0" w:color="auto"/>
        <w:bottom w:val="none" w:sz="0" w:space="0" w:color="auto"/>
        <w:right w:val="none" w:sz="0" w:space="0" w:color="auto"/>
      </w:divBdr>
      <w:divsChild>
        <w:div w:id="983313913">
          <w:marLeft w:val="0"/>
          <w:marRight w:val="0"/>
          <w:marTop w:val="0"/>
          <w:marBottom w:val="0"/>
          <w:divBdr>
            <w:top w:val="none" w:sz="0" w:space="0" w:color="auto"/>
            <w:left w:val="none" w:sz="0" w:space="0" w:color="auto"/>
            <w:bottom w:val="none" w:sz="0" w:space="0" w:color="auto"/>
            <w:right w:val="none" w:sz="0" w:space="0" w:color="auto"/>
          </w:divBdr>
        </w:div>
      </w:divsChild>
    </w:div>
    <w:div w:id="1343438632">
      <w:bodyDiv w:val="1"/>
      <w:marLeft w:val="0"/>
      <w:marRight w:val="0"/>
      <w:marTop w:val="0"/>
      <w:marBottom w:val="0"/>
      <w:divBdr>
        <w:top w:val="none" w:sz="0" w:space="0" w:color="auto"/>
        <w:left w:val="none" w:sz="0" w:space="0" w:color="auto"/>
        <w:bottom w:val="none" w:sz="0" w:space="0" w:color="auto"/>
        <w:right w:val="none" w:sz="0" w:space="0" w:color="auto"/>
      </w:divBdr>
      <w:divsChild>
        <w:div w:id="1831142833">
          <w:marLeft w:val="0"/>
          <w:marRight w:val="0"/>
          <w:marTop w:val="0"/>
          <w:marBottom w:val="0"/>
          <w:divBdr>
            <w:top w:val="none" w:sz="0" w:space="0" w:color="auto"/>
            <w:left w:val="none" w:sz="0" w:space="0" w:color="auto"/>
            <w:bottom w:val="none" w:sz="0" w:space="0" w:color="auto"/>
            <w:right w:val="none" w:sz="0" w:space="0" w:color="auto"/>
          </w:divBdr>
        </w:div>
      </w:divsChild>
    </w:div>
    <w:div w:id="1348214521">
      <w:bodyDiv w:val="1"/>
      <w:marLeft w:val="0"/>
      <w:marRight w:val="0"/>
      <w:marTop w:val="0"/>
      <w:marBottom w:val="0"/>
      <w:divBdr>
        <w:top w:val="none" w:sz="0" w:space="0" w:color="auto"/>
        <w:left w:val="none" w:sz="0" w:space="0" w:color="auto"/>
        <w:bottom w:val="none" w:sz="0" w:space="0" w:color="auto"/>
        <w:right w:val="none" w:sz="0" w:space="0" w:color="auto"/>
      </w:divBdr>
    </w:div>
    <w:div w:id="1348867135">
      <w:bodyDiv w:val="1"/>
      <w:marLeft w:val="0"/>
      <w:marRight w:val="0"/>
      <w:marTop w:val="0"/>
      <w:marBottom w:val="0"/>
      <w:divBdr>
        <w:top w:val="none" w:sz="0" w:space="0" w:color="auto"/>
        <w:left w:val="none" w:sz="0" w:space="0" w:color="auto"/>
        <w:bottom w:val="none" w:sz="0" w:space="0" w:color="auto"/>
        <w:right w:val="none" w:sz="0" w:space="0" w:color="auto"/>
      </w:divBdr>
      <w:divsChild>
        <w:div w:id="1717393663">
          <w:marLeft w:val="0"/>
          <w:marRight w:val="0"/>
          <w:marTop w:val="0"/>
          <w:marBottom w:val="0"/>
          <w:divBdr>
            <w:top w:val="none" w:sz="0" w:space="0" w:color="auto"/>
            <w:left w:val="none" w:sz="0" w:space="0" w:color="auto"/>
            <w:bottom w:val="none" w:sz="0" w:space="0" w:color="auto"/>
            <w:right w:val="none" w:sz="0" w:space="0" w:color="auto"/>
          </w:divBdr>
        </w:div>
      </w:divsChild>
    </w:div>
    <w:div w:id="1356496127">
      <w:bodyDiv w:val="1"/>
      <w:marLeft w:val="0"/>
      <w:marRight w:val="0"/>
      <w:marTop w:val="0"/>
      <w:marBottom w:val="0"/>
      <w:divBdr>
        <w:top w:val="none" w:sz="0" w:space="0" w:color="auto"/>
        <w:left w:val="none" w:sz="0" w:space="0" w:color="auto"/>
        <w:bottom w:val="none" w:sz="0" w:space="0" w:color="auto"/>
        <w:right w:val="none" w:sz="0" w:space="0" w:color="auto"/>
      </w:divBdr>
    </w:div>
    <w:div w:id="1371958601">
      <w:bodyDiv w:val="1"/>
      <w:marLeft w:val="0"/>
      <w:marRight w:val="0"/>
      <w:marTop w:val="0"/>
      <w:marBottom w:val="0"/>
      <w:divBdr>
        <w:top w:val="none" w:sz="0" w:space="0" w:color="auto"/>
        <w:left w:val="none" w:sz="0" w:space="0" w:color="auto"/>
        <w:bottom w:val="none" w:sz="0" w:space="0" w:color="auto"/>
        <w:right w:val="none" w:sz="0" w:space="0" w:color="auto"/>
      </w:divBdr>
      <w:divsChild>
        <w:div w:id="76638654">
          <w:marLeft w:val="0"/>
          <w:marRight w:val="0"/>
          <w:marTop w:val="0"/>
          <w:marBottom w:val="0"/>
          <w:divBdr>
            <w:top w:val="none" w:sz="0" w:space="0" w:color="auto"/>
            <w:left w:val="none" w:sz="0" w:space="0" w:color="auto"/>
            <w:bottom w:val="none" w:sz="0" w:space="0" w:color="auto"/>
            <w:right w:val="none" w:sz="0" w:space="0" w:color="auto"/>
          </w:divBdr>
        </w:div>
      </w:divsChild>
    </w:div>
    <w:div w:id="1407190379">
      <w:bodyDiv w:val="1"/>
      <w:marLeft w:val="0"/>
      <w:marRight w:val="0"/>
      <w:marTop w:val="0"/>
      <w:marBottom w:val="0"/>
      <w:divBdr>
        <w:top w:val="none" w:sz="0" w:space="0" w:color="auto"/>
        <w:left w:val="none" w:sz="0" w:space="0" w:color="auto"/>
        <w:bottom w:val="none" w:sz="0" w:space="0" w:color="auto"/>
        <w:right w:val="none" w:sz="0" w:space="0" w:color="auto"/>
      </w:divBdr>
      <w:divsChild>
        <w:div w:id="1852986466">
          <w:marLeft w:val="0"/>
          <w:marRight w:val="0"/>
          <w:marTop w:val="0"/>
          <w:marBottom w:val="0"/>
          <w:divBdr>
            <w:top w:val="none" w:sz="0" w:space="0" w:color="auto"/>
            <w:left w:val="none" w:sz="0" w:space="0" w:color="auto"/>
            <w:bottom w:val="none" w:sz="0" w:space="0" w:color="auto"/>
            <w:right w:val="none" w:sz="0" w:space="0" w:color="auto"/>
          </w:divBdr>
        </w:div>
      </w:divsChild>
    </w:div>
    <w:div w:id="1409956756">
      <w:bodyDiv w:val="1"/>
      <w:marLeft w:val="0"/>
      <w:marRight w:val="0"/>
      <w:marTop w:val="0"/>
      <w:marBottom w:val="0"/>
      <w:divBdr>
        <w:top w:val="none" w:sz="0" w:space="0" w:color="auto"/>
        <w:left w:val="none" w:sz="0" w:space="0" w:color="auto"/>
        <w:bottom w:val="none" w:sz="0" w:space="0" w:color="auto"/>
        <w:right w:val="none" w:sz="0" w:space="0" w:color="auto"/>
      </w:divBdr>
      <w:divsChild>
        <w:div w:id="1710107957">
          <w:marLeft w:val="0"/>
          <w:marRight w:val="0"/>
          <w:marTop w:val="0"/>
          <w:marBottom w:val="0"/>
          <w:divBdr>
            <w:top w:val="none" w:sz="0" w:space="0" w:color="auto"/>
            <w:left w:val="none" w:sz="0" w:space="0" w:color="auto"/>
            <w:bottom w:val="none" w:sz="0" w:space="0" w:color="auto"/>
            <w:right w:val="none" w:sz="0" w:space="0" w:color="auto"/>
          </w:divBdr>
        </w:div>
      </w:divsChild>
    </w:div>
    <w:div w:id="1413309298">
      <w:bodyDiv w:val="1"/>
      <w:marLeft w:val="0"/>
      <w:marRight w:val="0"/>
      <w:marTop w:val="0"/>
      <w:marBottom w:val="0"/>
      <w:divBdr>
        <w:top w:val="none" w:sz="0" w:space="0" w:color="auto"/>
        <w:left w:val="none" w:sz="0" w:space="0" w:color="auto"/>
        <w:bottom w:val="none" w:sz="0" w:space="0" w:color="auto"/>
        <w:right w:val="none" w:sz="0" w:space="0" w:color="auto"/>
      </w:divBdr>
      <w:divsChild>
        <w:div w:id="1656568858">
          <w:marLeft w:val="0"/>
          <w:marRight w:val="0"/>
          <w:marTop w:val="0"/>
          <w:marBottom w:val="0"/>
          <w:divBdr>
            <w:top w:val="none" w:sz="0" w:space="0" w:color="auto"/>
            <w:left w:val="none" w:sz="0" w:space="0" w:color="auto"/>
            <w:bottom w:val="none" w:sz="0" w:space="0" w:color="auto"/>
            <w:right w:val="none" w:sz="0" w:space="0" w:color="auto"/>
          </w:divBdr>
        </w:div>
      </w:divsChild>
    </w:div>
    <w:div w:id="1423381242">
      <w:bodyDiv w:val="1"/>
      <w:marLeft w:val="0"/>
      <w:marRight w:val="0"/>
      <w:marTop w:val="0"/>
      <w:marBottom w:val="0"/>
      <w:divBdr>
        <w:top w:val="none" w:sz="0" w:space="0" w:color="auto"/>
        <w:left w:val="none" w:sz="0" w:space="0" w:color="auto"/>
        <w:bottom w:val="none" w:sz="0" w:space="0" w:color="auto"/>
        <w:right w:val="none" w:sz="0" w:space="0" w:color="auto"/>
      </w:divBdr>
      <w:divsChild>
        <w:div w:id="1096025194">
          <w:marLeft w:val="0"/>
          <w:marRight w:val="0"/>
          <w:marTop w:val="0"/>
          <w:marBottom w:val="0"/>
          <w:divBdr>
            <w:top w:val="none" w:sz="0" w:space="0" w:color="auto"/>
            <w:left w:val="none" w:sz="0" w:space="0" w:color="auto"/>
            <w:bottom w:val="none" w:sz="0" w:space="0" w:color="auto"/>
            <w:right w:val="none" w:sz="0" w:space="0" w:color="auto"/>
          </w:divBdr>
        </w:div>
      </w:divsChild>
    </w:div>
    <w:div w:id="1454250019">
      <w:bodyDiv w:val="1"/>
      <w:marLeft w:val="0"/>
      <w:marRight w:val="0"/>
      <w:marTop w:val="0"/>
      <w:marBottom w:val="0"/>
      <w:divBdr>
        <w:top w:val="none" w:sz="0" w:space="0" w:color="auto"/>
        <w:left w:val="none" w:sz="0" w:space="0" w:color="auto"/>
        <w:bottom w:val="none" w:sz="0" w:space="0" w:color="auto"/>
        <w:right w:val="none" w:sz="0" w:space="0" w:color="auto"/>
      </w:divBdr>
      <w:divsChild>
        <w:div w:id="552694274">
          <w:marLeft w:val="0"/>
          <w:marRight w:val="0"/>
          <w:marTop w:val="0"/>
          <w:marBottom w:val="0"/>
          <w:divBdr>
            <w:top w:val="none" w:sz="0" w:space="0" w:color="auto"/>
            <w:left w:val="none" w:sz="0" w:space="0" w:color="auto"/>
            <w:bottom w:val="none" w:sz="0" w:space="0" w:color="auto"/>
            <w:right w:val="none" w:sz="0" w:space="0" w:color="auto"/>
          </w:divBdr>
        </w:div>
      </w:divsChild>
    </w:div>
    <w:div w:id="1454668220">
      <w:bodyDiv w:val="1"/>
      <w:marLeft w:val="0"/>
      <w:marRight w:val="0"/>
      <w:marTop w:val="0"/>
      <w:marBottom w:val="0"/>
      <w:divBdr>
        <w:top w:val="none" w:sz="0" w:space="0" w:color="auto"/>
        <w:left w:val="none" w:sz="0" w:space="0" w:color="auto"/>
        <w:bottom w:val="none" w:sz="0" w:space="0" w:color="auto"/>
        <w:right w:val="none" w:sz="0" w:space="0" w:color="auto"/>
      </w:divBdr>
    </w:div>
    <w:div w:id="1470517794">
      <w:bodyDiv w:val="1"/>
      <w:marLeft w:val="0"/>
      <w:marRight w:val="0"/>
      <w:marTop w:val="0"/>
      <w:marBottom w:val="0"/>
      <w:divBdr>
        <w:top w:val="none" w:sz="0" w:space="0" w:color="auto"/>
        <w:left w:val="none" w:sz="0" w:space="0" w:color="auto"/>
        <w:bottom w:val="none" w:sz="0" w:space="0" w:color="auto"/>
        <w:right w:val="none" w:sz="0" w:space="0" w:color="auto"/>
      </w:divBdr>
      <w:divsChild>
        <w:div w:id="510609719">
          <w:marLeft w:val="0"/>
          <w:marRight w:val="0"/>
          <w:marTop w:val="0"/>
          <w:marBottom w:val="0"/>
          <w:divBdr>
            <w:top w:val="none" w:sz="0" w:space="0" w:color="auto"/>
            <w:left w:val="none" w:sz="0" w:space="0" w:color="auto"/>
            <w:bottom w:val="none" w:sz="0" w:space="0" w:color="auto"/>
            <w:right w:val="none" w:sz="0" w:space="0" w:color="auto"/>
          </w:divBdr>
        </w:div>
      </w:divsChild>
    </w:div>
    <w:div w:id="1476951271">
      <w:bodyDiv w:val="1"/>
      <w:marLeft w:val="0"/>
      <w:marRight w:val="0"/>
      <w:marTop w:val="0"/>
      <w:marBottom w:val="0"/>
      <w:divBdr>
        <w:top w:val="none" w:sz="0" w:space="0" w:color="auto"/>
        <w:left w:val="none" w:sz="0" w:space="0" w:color="auto"/>
        <w:bottom w:val="none" w:sz="0" w:space="0" w:color="auto"/>
        <w:right w:val="none" w:sz="0" w:space="0" w:color="auto"/>
      </w:divBdr>
      <w:divsChild>
        <w:div w:id="2042125394">
          <w:marLeft w:val="0"/>
          <w:marRight w:val="0"/>
          <w:marTop w:val="0"/>
          <w:marBottom w:val="0"/>
          <w:divBdr>
            <w:top w:val="none" w:sz="0" w:space="0" w:color="auto"/>
            <w:left w:val="none" w:sz="0" w:space="0" w:color="auto"/>
            <w:bottom w:val="none" w:sz="0" w:space="0" w:color="auto"/>
            <w:right w:val="none" w:sz="0" w:space="0" w:color="auto"/>
          </w:divBdr>
        </w:div>
      </w:divsChild>
    </w:div>
    <w:div w:id="1480416797">
      <w:bodyDiv w:val="1"/>
      <w:marLeft w:val="0"/>
      <w:marRight w:val="0"/>
      <w:marTop w:val="0"/>
      <w:marBottom w:val="0"/>
      <w:divBdr>
        <w:top w:val="none" w:sz="0" w:space="0" w:color="auto"/>
        <w:left w:val="none" w:sz="0" w:space="0" w:color="auto"/>
        <w:bottom w:val="none" w:sz="0" w:space="0" w:color="auto"/>
        <w:right w:val="none" w:sz="0" w:space="0" w:color="auto"/>
      </w:divBdr>
      <w:divsChild>
        <w:div w:id="1198929406">
          <w:marLeft w:val="0"/>
          <w:marRight w:val="0"/>
          <w:marTop w:val="0"/>
          <w:marBottom w:val="0"/>
          <w:divBdr>
            <w:top w:val="none" w:sz="0" w:space="0" w:color="auto"/>
            <w:left w:val="none" w:sz="0" w:space="0" w:color="auto"/>
            <w:bottom w:val="none" w:sz="0" w:space="0" w:color="auto"/>
            <w:right w:val="none" w:sz="0" w:space="0" w:color="auto"/>
          </w:divBdr>
        </w:div>
      </w:divsChild>
    </w:div>
    <w:div w:id="1491825820">
      <w:bodyDiv w:val="1"/>
      <w:marLeft w:val="0"/>
      <w:marRight w:val="0"/>
      <w:marTop w:val="0"/>
      <w:marBottom w:val="0"/>
      <w:divBdr>
        <w:top w:val="none" w:sz="0" w:space="0" w:color="auto"/>
        <w:left w:val="none" w:sz="0" w:space="0" w:color="auto"/>
        <w:bottom w:val="none" w:sz="0" w:space="0" w:color="auto"/>
        <w:right w:val="none" w:sz="0" w:space="0" w:color="auto"/>
      </w:divBdr>
      <w:divsChild>
        <w:div w:id="610939810">
          <w:marLeft w:val="0"/>
          <w:marRight w:val="0"/>
          <w:marTop w:val="0"/>
          <w:marBottom w:val="0"/>
          <w:divBdr>
            <w:top w:val="none" w:sz="0" w:space="0" w:color="auto"/>
            <w:left w:val="none" w:sz="0" w:space="0" w:color="auto"/>
            <w:bottom w:val="none" w:sz="0" w:space="0" w:color="auto"/>
            <w:right w:val="none" w:sz="0" w:space="0" w:color="auto"/>
          </w:divBdr>
        </w:div>
      </w:divsChild>
    </w:div>
    <w:div w:id="1495560751">
      <w:bodyDiv w:val="1"/>
      <w:marLeft w:val="0"/>
      <w:marRight w:val="0"/>
      <w:marTop w:val="0"/>
      <w:marBottom w:val="0"/>
      <w:divBdr>
        <w:top w:val="none" w:sz="0" w:space="0" w:color="auto"/>
        <w:left w:val="none" w:sz="0" w:space="0" w:color="auto"/>
        <w:bottom w:val="none" w:sz="0" w:space="0" w:color="auto"/>
        <w:right w:val="none" w:sz="0" w:space="0" w:color="auto"/>
      </w:divBdr>
      <w:divsChild>
        <w:div w:id="263731757">
          <w:marLeft w:val="0"/>
          <w:marRight w:val="0"/>
          <w:marTop w:val="0"/>
          <w:marBottom w:val="0"/>
          <w:divBdr>
            <w:top w:val="none" w:sz="0" w:space="0" w:color="auto"/>
            <w:left w:val="none" w:sz="0" w:space="0" w:color="auto"/>
            <w:bottom w:val="none" w:sz="0" w:space="0" w:color="auto"/>
            <w:right w:val="none" w:sz="0" w:space="0" w:color="auto"/>
          </w:divBdr>
        </w:div>
      </w:divsChild>
    </w:div>
    <w:div w:id="1499493886">
      <w:bodyDiv w:val="1"/>
      <w:marLeft w:val="0"/>
      <w:marRight w:val="0"/>
      <w:marTop w:val="0"/>
      <w:marBottom w:val="0"/>
      <w:divBdr>
        <w:top w:val="none" w:sz="0" w:space="0" w:color="auto"/>
        <w:left w:val="none" w:sz="0" w:space="0" w:color="auto"/>
        <w:bottom w:val="none" w:sz="0" w:space="0" w:color="auto"/>
        <w:right w:val="none" w:sz="0" w:space="0" w:color="auto"/>
      </w:divBdr>
      <w:divsChild>
        <w:div w:id="729614052">
          <w:marLeft w:val="0"/>
          <w:marRight w:val="0"/>
          <w:marTop w:val="0"/>
          <w:marBottom w:val="0"/>
          <w:divBdr>
            <w:top w:val="none" w:sz="0" w:space="0" w:color="auto"/>
            <w:left w:val="none" w:sz="0" w:space="0" w:color="auto"/>
            <w:bottom w:val="none" w:sz="0" w:space="0" w:color="auto"/>
            <w:right w:val="none" w:sz="0" w:space="0" w:color="auto"/>
          </w:divBdr>
        </w:div>
      </w:divsChild>
    </w:div>
    <w:div w:id="1502812752">
      <w:bodyDiv w:val="1"/>
      <w:marLeft w:val="0"/>
      <w:marRight w:val="0"/>
      <w:marTop w:val="0"/>
      <w:marBottom w:val="0"/>
      <w:divBdr>
        <w:top w:val="none" w:sz="0" w:space="0" w:color="auto"/>
        <w:left w:val="none" w:sz="0" w:space="0" w:color="auto"/>
        <w:bottom w:val="none" w:sz="0" w:space="0" w:color="auto"/>
        <w:right w:val="none" w:sz="0" w:space="0" w:color="auto"/>
      </w:divBdr>
      <w:divsChild>
        <w:div w:id="1102531942">
          <w:marLeft w:val="0"/>
          <w:marRight w:val="0"/>
          <w:marTop w:val="0"/>
          <w:marBottom w:val="0"/>
          <w:divBdr>
            <w:top w:val="none" w:sz="0" w:space="0" w:color="auto"/>
            <w:left w:val="none" w:sz="0" w:space="0" w:color="auto"/>
            <w:bottom w:val="none" w:sz="0" w:space="0" w:color="auto"/>
            <w:right w:val="none" w:sz="0" w:space="0" w:color="auto"/>
          </w:divBdr>
        </w:div>
      </w:divsChild>
    </w:div>
    <w:div w:id="1513494762">
      <w:bodyDiv w:val="1"/>
      <w:marLeft w:val="0"/>
      <w:marRight w:val="0"/>
      <w:marTop w:val="0"/>
      <w:marBottom w:val="0"/>
      <w:divBdr>
        <w:top w:val="none" w:sz="0" w:space="0" w:color="auto"/>
        <w:left w:val="none" w:sz="0" w:space="0" w:color="auto"/>
        <w:bottom w:val="none" w:sz="0" w:space="0" w:color="auto"/>
        <w:right w:val="none" w:sz="0" w:space="0" w:color="auto"/>
      </w:divBdr>
      <w:divsChild>
        <w:div w:id="1209147570">
          <w:marLeft w:val="0"/>
          <w:marRight w:val="0"/>
          <w:marTop w:val="0"/>
          <w:marBottom w:val="0"/>
          <w:divBdr>
            <w:top w:val="none" w:sz="0" w:space="0" w:color="auto"/>
            <w:left w:val="none" w:sz="0" w:space="0" w:color="auto"/>
            <w:bottom w:val="none" w:sz="0" w:space="0" w:color="auto"/>
            <w:right w:val="none" w:sz="0" w:space="0" w:color="auto"/>
          </w:divBdr>
        </w:div>
      </w:divsChild>
    </w:div>
    <w:div w:id="1535771426">
      <w:bodyDiv w:val="1"/>
      <w:marLeft w:val="0"/>
      <w:marRight w:val="0"/>
      <w:marTop w:val="0"/>
      <w:marBottom w:val="0"/>
      <w:divBdr>
        <w:top w:val="none" w:sz="0" w:space="0" w:color="auto"/>
        <w:left w:val="none" w:sz="0" w:space="0" w:color="auto"/>
        <w:bottom w:val="none" w:sz="0" w:space="0" w:color="auto"/>
        <w:right w:val="none" w:sz="0" w:space="0" w:color="auto"/>
      </w:divBdr>
      <w:divsChild>
        <w:div w:id="236213790">
          <w:marLeft w:val="0"/>
          <w:marRight w:val="0"/>
          <w:marTop w:val="0"/>
          <w:marBottom w:val="0"/>
          <w:divBdr>
            <w:top w:val="none" w:sz="0" w:space="0" w:color="auto"/>
            <w:left w:val="none" w:sz="0" w:space="0" w:color="auto"/>
            <w:bottom w:val="none" w:sz="0" w:space="0" w:color="auto"/>
            <w:right w:val="none" w:sz="0" w:space="0" w:color="auto"/>
          </w:divBdr>
        </w:div>
      </w:divsChild>
    </w:div>
    <w:div w:id="1540316832">
      <w:bodyDiv w:val="1"/>
      <w:marLeft w:val="0"/>
      <w:marRight w:val="0"/>
      <w:marTop w:val="0"/>
      <w:marBottom w:val="0"/>
      <w:divBdr>
        <w:top w:val="none" w:sz="0" w:space="0" w:color="auto"/>
        <w:left w:val="none" w:sz="0" w:space="0" w:color="auto"/>
        <w:bottom w:val="none" w:sz="0" w:space="0" w:color="auto"/>
        <w:right w:val="none" w:sz="0" w:space="0" w:color="auto"/>
      </w:divBdr>
      <w:divsChild>
        <w:div w:id="1212574379">
          <w:marLeft w:val="0"/>
          <w:marRight w:val="0"/>
          <w:marTop w:val="0"/>
          <w:marBottom w:val="0"/>
          <w:divBdr>
            <w:top w:val="none" w:sz="0" w:space="0" w:color="auto"/>
            <w:left w:val="none" w:sz="0" w:space="0" w:color="auto"/>
            <w:bottom w:val="none" w:sz="0" w:space="0" w:color="auto"/>
            <w:right w:val="none" w:sz="0" w:space="0" w:color="auto"/>
          </w:divBdr>
        </w:div>
      </w:divsChild>
    </w:div>
    <w:div w:id="1565070141">
      <w:bodyDiv w:val="1"/>
      <w:marLeft w:val="0"/>
      <w:marRight w:val="0"/>
      <w:marTop w:val="0"/>
      <w:marBottom w:val="0"/>
      <w:divBdr>
        <w:top w:val="none" w:sz="0" w:space="0" w:color="auto"/>
        <w:left w:val="none" w:sz="0" w:space="0" w:color="auto"/>
        <w:bottom w:val="none" w:sz="0" w:space="0" w:color="auto"/>
        <w:right w:val="none" w:sz="0" w:space="0" w:color="auto"/>
      </w:divBdr>
      <w:divsChild>
        <w:div w:id="1262565392">
          <w:marLeft w:val="0"/>
          <w:marRight w:val="0"/>
          <w:marTop w:val="0"/>
          <w:marBottom w:val="0"/>
          <w:divBdr>
            <w:top w:val="none" w:sz="0" w:space="0" w:color="auto"/>
            <w:left w:val="none" w:sz="0" w:space="0" w:color="auto"/>
            <w:bottom w:val="none" w:sz="0" w:space="0" w:color="auto"/>
            <w:right w:val="none" w:sz="0" w:space="0" w:color="auto"/>
          </w:divBdr>
        </w:div>
      </w:divsChild>
    </w:div>
    <w:div w:id="1582174723">
      <w:bodyDiv w:val="1"/>
      <w:marLeft w:val="0"/>
      <w:marRight w:val="0"/>
      <w:marTop w:val="0"/>
      <w:marBottom w:val="0"/>
      <w:divBdr>
        <w:top w:val="none" w:sz="0" w:space="0" w:color="auto"/>
        <w:left w:val="none" w:sz="0" w:space="0" w:color="auto"/>
        <w:bottom w:val="none" w:sz="0" w:space="0" w:color="auto"/>
        <w:right w:val="none" w:sz="0" w:space="0" w:color="auto"/>
      </w:divBdr>
      <w:divsChild>
        <w:div w:id="716007974">
          <w:marLeft w:val="0"/>
          <w:marRight w:val="0"/>
          <w:marTop w:val="0"/>
          <w:marBottom w:val="0"/>
          <w:divBdr>
            <w:top w:val="none" w:sz="0" w:space="0" w:color="auto"/>
            <w:left w:val="none" w:sz="0" w:space="0" w:color="auto"/>
            <w:bottom w:val="none" w:sz="0" w:space="0" w:color="auto"/>
            <w:right w:val="none" w:sz="0" w:space="0" w:color="auto"/>
          </w:divBdr>
        </w:div>
      </w:divsChild>
    </w:div>
    <w:div w:id="1606421342">
      <w:bodyDiv w:val="1"/>
      <w:marLeft w:val="0"/>
      <w:marRight w:val="0"/>
      <w:marTop w:val="0"/>
      <w:marBottom w:val="0"/>
      <w:divBdr>
        <w:top w:val="none" w:sz="0" w:space="0" w:color="auto"/>
        <w:left w:val="none" w:sz="0" w:space="0" w:color="auto"/>
        <w:bottom w:val="none" w:sz="0" w:space="0" w:color="auto"/>
        <w:right w:val="none" w:sz="0" w:space="0" w:color="auto"/>
      </w:divBdr>
    </w:div>
    <w:div w:id="1608272745">
      <w:bodyDiv w:val="1"/>
      <w:marLeft w:val="0"/>
      <w:marRight w:val="0"/>
      <w:marTop w:val="0"/>
      <w:marBottom w:val="0"/>
      <w:divBdr>
        <w:top w:val="none" w:sz="0" w:space="0" w:color="auto"/>
        <w:left w:val="none" w:sz="0" w:space="0" w:color="auto"/>
        <w:bottom w:val="none" w:sz="0" w:space="0" w:color="auto"/>
        <w:right w:val="none" w:sz="0" w:space="0" w:color="auto"/>
      </w:divBdr>
    </w:div>
    <w:div w:id="1631865113">
      <w:bodyDiv w:val="1"/>
      <w:marLeft w:val="0"/>
      <w:marRight w:val="0"/>
      <w:marTop w:val="0"/>
      <w:marBottom w:val="0"/>
      <w:divBdr>
        <w:top w:val="none" w:sz="0" w:space="0" w:color="auto"/>
        <w:left w:val="none" w:sz="0" w:space="0" w:color="auto"/>
        <w:bottom w:val="none" w:sz="0" w:space="0" w:color="auto"/>
        <w:right w:val="none" w:sz="0" w:space="0" w:color="auto"/>
      </w:divBdr>
      <w:divsChild>
        <w:div w:id="1549533693">
          <w:marLeft w:val="0"/>
          <w:marRight w:val="0"/>
          <w:marTop w:val="0"/>
          <w:marBottom w:val="0"/>
          <w:divBdr>
            <w:top w:val="none" w:sz="0" w:space="0" w:color="auto"/>
            <w:left w:val="none" w:sz="0" w:space="0" w:color="auto"/>
            <w:bottom w:val="none" w:sz="0" w:space="0" w:color="auto"/>
            <w:right w:val="none" w:sz="0" w:space="0" w:color="auto"/>
          </w:divBdr>
        </w:div>
      </w:divsChild>
    </w:div>
    <w:div w:id="1641686038">
      <w:bodyDiv w:val="1"/>
      <w:marLeft w:val="0"/>
      <w:marRight w:val="0"/>
      <w:marTop w:val="0"/>
      <w:marBottom w:val="0"/>
      <w:divBdr>
        <w:top w:val="none" w:sz="0" w:space="0" w:color="auto"/>
        <w:left w:val="none" w:sz="0" w:space="0" w:color="auto"/>
        <w:bottom w:val="none" w:sz="0" w:space="0" w:color="auto"/>
        <w:right w:val="none" w:sz="0" w:space="0" w:color="auto"/>
      </w:divBdr>
    </w:div>
    <w:div w:id="1643805921">
      <w:bodyDiv w:val="1"/>
      <w:marLeft w:val="0"/>
      <w:marRight w:val="0"/>
      <w:marTop w:val="0"/>
      <w:marBottom w:val="0"/>
      <w:divBdr>
        <w:top w:val="none" w:sz="0" w:space="0" w:color="auto"/>
        <w:left w:val="none" w:sz="0" w:space="0" w:color="auto"/>
        <w:bottom w:val="none" w:sz="0" w:space="0" w:color="auto"/>
        <w:right w:val="none" w:sz="0" w:space="0" w:color="auto"/>
      </w:divBdr>
      <w:divsChild>
        <w:div w:id="434254300">
          <w:marLeft w:val="0"/>
          <w:marRight w:val="0"/>
          <w:marTop w:val="0"/>
          <w:marBottom w:val="0"/>
          <w:divBdr>
            <w:top w:val="none" w:sz="0" w:space="0" w:color="auto"/>
            <w:left w:val="none" w:sz="0" w:space="0" w:color="auto"/>
            <w:bottom w:val="none" w:sz="0" w:space="0" w:color="auto"/>
            <w:right w:val="none" w:sz="0" w:space="0" w:color="auto"/>
          </w:divBdr>
        </w:div>
      </w:divsChild>
    </w:div>
    <w:div w:id="1649748539">
      <w:bodyDiv w:val="1"/>
      <w:marLeft w:val="0"/>
      <w:marRight w:val="0"/>
      <w:marTop w:val="0"/>
      <w:marBottom w:val="0"/>
      <w:divBdr>
        <w:top w:val="none" w:sz="0" w:space="0" w:color="auto"/>
        <w:left w:val="none" w:sz="0" w:space="0" w:color="auto"/>
        <w:bottom w:val="none" w:sz="0" w:space="0" w:color="auto"/>
        <w:right w:val="none" w:sz="0" w:space="0" w:color="auto"/>
      </w:divBdr>
    </w:div>
    <w:div w:id="1651711885">
      <w:bodyDiv w:val="1"/>
      <w:marLeft w:val="0"/>
      <w:marRight w:val="0"/>
      <w:marTop w:val="0"/>
      <w:marBottom w:val="0"/>
      <w:divBdr>
        <w:top w:val="none" w:sz="0" w:space="0" w:color="auto"/>
        <w:left w:val="none" w:sz="0" w:space="0" w:color="auto"/>
        <w:bottom w:val="none" w:sz="0" w:space="0" w:color="auto"/>
        <w:right w:val="none" w:sz="0" w:space="0" w:color="auto"/>
      </w:divBdr>
      <w:divsChild>
        <w:div w:id="1737512288">
          <w:marLeft w:val="0"/>
          <w:marRight w:val="0"/>
          <w:marTop w:val="0"/>
          <w:marBottom w:val="0"/>
          <w:divBdr>
            <w:top w:val="none" w:sz="0" w:space="0" w:color="auto"/>
            <w:left w:val="none" w:sz="0" w:space="0" w:color="auto"/>
            <w:bottom w:val="none" w:sz="0" w:space="0" w:color="auto"/>
            <w:right w:val="none" w:sz="0" w:space="0" w:color="auto"/>
          </w:divBdr>
        </w:div>
      </w:divsChild>
    </w:div>
    <w:div w:id="1679768560">
      <w:bodyDiv w:val="1"/>
      <w:marLeft w:val="0"/>
      <w:marRight w:val="0"/>
      <w:marTop w:val="0"/>
      <w:marBottom w:val="0"/>
      <w:divBdr>
        <w:top w:val="none" w:sz="0" w:space="0" w:color="auto"/>
        <w:left w:val="none" w:sz="0" w:space="0" w:color="auto"/>
        <w:bottom w:val="none" w:sz="0" w:space="0" w:color="auto"/>
        <w:right w:val="none" w:sz="0" w:space="0" w:color="auto"/>
      </w:divBdr>
      <w:divsChild>
        <w:div w:id="508301586">
          <w:marLeft w:val="0"/>
          <w:marRight w:val="0"/>
          <w:marTop w:val="0"/>
          <w:marBottom w:val="0"/>
          <w:divBdr>
            <w:top w:val="none" w:sz="0" w:space="0" w:color="auto"/>
            <w:left w:val="none" w:sz="0" w:space="0" w:color="auto"/>
            <w:bottom w:val="none" w:sz="0" w:space="0" w:color="auto"/>
            <w:right w:val="none" w:sz="0" w:space="0" w:color="auto"/>
          </w:divBdr>
        </w:div>
      </w:divsChild>
    </w:div>
    <w:div w:id="1758552906">
      <w:bodyDiv w:val="1"/>
      <w:marLeft w:val="0"/>
      <w:marRight w:val="0"/>
      <w:marTop w:val="0"/>
      <w:marBottom w:val="0"/>
      <w:divBdr>
        <w:top w:val="none" w:sz="0" w:space="0" w:color="auto"/>
        <w:left w:val="none" w:sz="0" w:space="0" w:color="auto"/>
        <w:bottom w:val="none" w:sz="0" w:space="0" w:color="auto"/>
        <w:right w:val="none" w:sz="0" w:space="0" w:color="auto"/>
      </w:divBdr>
      <w:divsChild>
        <w:div w:id="1620600969">
          <w:marLeft w:val="0"/>
          <w:marRight w:val="0"/>
          <w:marTop w:val="0"/>
          <w:marBottom w:val="0"/>
          <w:divBdr>
            <w:top w:val="none" w:sz="0" w:space="0" w:color="auto"/>
            <w:left w:val="none" w:sz="0" w:space="0" w:color="auto"/>
            <w:bottom w:val="none" w:sz="0" w:space="0" w:color="auto"/>
            <w:right w:val="none" w:sz="0" w:space="0" w:color="auto"/>
          </w:divBdr>
        </w:div>
      </w:divsChild>
    </w:div>
    <w:div w:id="1780225092">
      <w:bodyDiv w:val="1"/>
      <w:marLeft w:val="0"/>
      <w:marRight w:val="0"/>
      <w:marTop w:val="0"/>
      <w:marBottom w:val="0"/>
      <w:divBdr>
        <w:top w:val="none" w:sz="0" w:space="0" w:color="auto"/>
        <w:left w:val="none" w:sz="0" w:space="0" w:color="auto"/>
        <w:bottom w:val="none" w:sz="0" w:space="0" w:color="auto"/>
        <w:right w:val="none" w:sz="0" w:space="0" w:color="auto"/>
      </w:divBdr>
    </w:div>
    <w:div w:id="1781946769">
      <w:bodyDiv w:val="1"/>
      <w:marLeft w:val="0"/>
      <w:marRight w:val="0"/>
      <w:marTop w:val="0"/>
      <w:marBottom w:val="0"/>
      <w:divBdr>
        <w:top w:val="none" w:sz="0" w:space="0" w:color="auto"/>
        <w:left w:val="none" w:sz="0" w:space="0" w:color="auto"/>
        <w:bottom w:val="none" w:sz="0" w:space="0" w:color="auto"/>
        <w:right w:val="none" w:sz="0" w:space="0" w:color="auto"/>
      </w:divBdr>
    </w:div>
    <w:div w:id="1787579030">
      <w:bodyDiv w:val="1"/>
      <w:marLeft w:val="0"/>
      <w:marRight w:val="0"/>
      <w:marTop w:val="0"/>
      <w:marBottom w:val="0"/>
      <w:divBdr>
        <w:top w:val="none" w:sz="0" w:space="0" w:color="auto"/>
        <w:left w:val="none" w:sz="0" w:space="0" w:color="auto"/>
        <w:bottom w:val="none" w:sz="0" w:space="0" w:color="auto"/>
        <w:right w:val="none" w:sz="0" w:space="0" w:color="auto"/>
      </w:divBdr>
    </w:div>
    <w:div w:id="1787579370">
      <w:bodyDiv w:val="1"/>
      <w:marLeft w:val="0"/>
      <w:marRight w:val="0"/>
      <w:marTop w:val="0"/>
      <w:marBottom w:val="0"/>
      <w:divBdr>
        <w:top w:val="none" w:sz="0" w:space="0" w:color="auto"/>
        <w:left w:val="none" w:sz="0" w:space="0" w:color="auto"/>
        <w:bottom w:val="none" w:sz="0" w:space="0" w:color="auto"/>
        <w:right w:val="none" w:sz="0" w:space="0" w:color="auto"/>
      </w:divBdr>
    </w:div>
    <w:div w:id="1839804689">
      <w:bodyDiv w:val="1"/>
      <w:marLeft w:val="0"/>
      <w:marRight w:val="0"/>
      <w:marTop w:val="0"/>
      <w:marBottom w:val="0"/>
      <w:divBdr>
        <w:top w:val="none" w:sz="0" w:space="0" w:color="auto"/>
        <w:left w:val="none" w:sz="0" w:space="0" w:color="auto"/>
        <w:bottom w:val="none" w:sz="0" w:space="0" w:color="auto"/>
        <w:right w:val="none" w:sz="0" w:space="0" w:color="auto"/>
      </w:divBdr>
    </w:div>
    <w:div w:id="1844202975">
      <w:bodyDiv w:val="1"/>
      <w:marLeft w:val="0"/>
      <w:marRight w:val="0"/>
      <w:marTop w:val="0"/>
      <w:marBottom w:val="0"/>
      <w:divBdr>
        <w:top w:val="none" w:sz="0" w:space="0" w:color="auto"/>
        <w:left w:val="none" w:sz="0" w:space="0" w:color="auto"/>
        <w:bottom w:val="none" w:sz="0" w:space="0" w:color="auto"/>
        <w:right w:val="none" w:sz="0" w:space="0" w:color="auto"/>
      </w:divBdr>
    </w:div>
    <w:div w:id="1845584583">
      <w:bodyDiv w:val="1"/>
      <w:marLeft w:val="0"/>
      <w:marRight w:val="0"/>
      <w:marTop w:val="0"/>
      <w:marBottom w:val="0"/>
      <w:divBdr>
        <w:top w:val="none" w:sz="0" w:space="0" w:color="auto"/>
        <w:left w:val="none" w:sz="0" w:space="0" w:color="auto"/>
        <w:bottom w:val="none" w:sz="0" w:space="0" w:color="auto"/>
        <w:right w:val="none" w:sz="0" w:space="0" w:color="auto"/>
      </w:divBdr>
      <w:divsChild>
        <w:div w:id="597566943">
          <w:marLeft w:val="0"/>
          <w:marRight w:val="0"/>
          <w:marTop w:val="0"/>
          <w:marBottom w:val="0"/>
          <w:divBdr>
            <w:top w:val="none" w:sz="0" w:space="0" w:color="auto"/>
            <w:left w:val="none" w:sz="0" w:space="0" w:color="auto"/>
            <w:bottom w:val="none" w:sz="0" w:space="0" w:color="auto"/>
            <w:right w:val="none" w:sz="0" w:space="0" w:color="auto"/>
          </w:divBdr>
        </w:div>
      </w:divsChild>
    </w:div>
    <w:div w:id="1854108234">
      <w:bodyDiv w:val="1"/>
      <w:marLeft w:val="0"/>
      <w:marRight w:val="0"/>
      <w:marTop w:val="0"/>
      <w:marBottom w:val="0"/>
      <w:divBdr>
        <w:top w:val="none" w:sz="0" w:space="0" w:color="auto"/>
        <w:left w:val="none" w:sz="0" w:space="0" w:color="auto"/>
        <w:bottom w:val="none" w:sz="0" w:space="0" w:color="auto"/>
        <w:right w:val="none" w:sz="0" w:space="0" w:color="auto"/>
      </w:divBdr>
      <w:divsChild>
        <w:div w:id="1334869714">
          <w:marLeft w:val="0"/>
          <w:marRight w:val="0"/>
          <w:marTop w:val="0"/>
          <w:marBottom w:val="0"/>
          <w:divBdr>
            <w:top w:val="none" w:sz="0" w:space="0" w:color="auto"/>
            <w:left w:val="none" w:sz="0" w:space="0" w:color="auto"/>
            <w:bottom w:val="none" w:sz="0" w:space="0" w:color="auto"/>
            <w:right w:val="none" w:sz="0" w:space="0" w:color="auto"/>
          </w:divBdr>
        </w:div>
      </w:divsChild>
    </w:div>
    <w:div w:id="1958440933">
      <w:bodyDiv w:val="1"/>
      <w:marLeft w:val="0"/>
      <w:marRight w:val="0"/>
      <w:marTop w:val="0"/>
      <w:marBottom w:val="0"/>
      <w:divBdr>
        <w:top w:val="none" w:sz="0" w:space="0" w:color="auto"/>
        <w:left w:val="none" w:sz="0" w:space="0" w:color="auto"/>
        <w:bottom w:val="none" w:sz="0" w:space="0" w:color="auto"/>
        <w:right w:val="none" w:sz="0" w:space="0" w:color="auto"/>
      </w:divBdr>
    </w:div>
    <w:div w:id="1969581805">
      <w:bodyDiv w:val="1"/>
      <w:marLeft w:val="0"/>
      <w:marRight w:val="0"/>
      <w:marTop w:val="0"/>
      <w:marBottom w:val="0"/>
      <w:divBdr>
        <w:top w:val="none" w:sz="0" w:space="0" w:color="auto"/>
        <w:left w:val="none" w:sz="0" w:space="0" w:color="auto"/>
        <w:bottom w:val="none" w:sz="0" w:space="0" w:color="auto"/>
        <w:right w:val="none" w:sz="0" w:space="0" w:color="auto"/>
      </w:divBdr>
      <w:divsChild>
        <w:div w:id="1262686636">
          <w:marLeft w:val="0"/>
          <w:marRight w:val="0"/>
          <w:marTop w:val="0"/>
          <w:marBottom w:val="0"/>
          <w:divBdr>
            <w:top w:val="none" w:sz="0" w:space="0" w:color="auto"/>
            <w:left w:val="none" w:sz="0" w:space="0" w:color="auto"/>
            <w:bottom w:val="none" w:sz="0" w:space="0" w:color="auto"/>
            <w:right w:val="none" w:sz="0" w:space="0" w:color="auto"/>
          </w:divBdr>
        </w:div>
      </w:divsChild>
    </w:div>
    <w:div w:id="2018343709">
      <w:bodyDiv w:val="1"/>
      <w:marLeft w:val="0"/>
      <w:marRight w:val="0"/>
      <w:marTop w:val="0"/>
      <w:marBottom w:val="0"/>
      <w:divBdr>
        <w:top w:val="none" w:sz="0" w:space="0" w:color="auto"/>
        <w:left w:val="none" w:sz="0" w:space="0" w:color="auto"/>
        <w:bottom w:val="none" w:sz="0" w:space="0" w:color="auto"/>
        <w:right w:val="none" w:sz="0" w:space="0" w:color="auto"/>
      </w:divBdr>
    </w:div>
    <w:div w:id="2040280919">
      <w:bodyDiv w:val="1"/>
      <w:marLeft w:val="0"/>
      <w:marRight w:val="0"/>
      <w:marTop w:val="0"/>
      <w:marBottom w:val="0"/>
      <w:divBdr>
        <w:top w:val="none" w:sz="0" w:space="0" w:color="auto"/>
        <w:left w:val="none" w:sz="0" w:space="0" w:color="auto"/>
        <w:bottom w:val="none" w:sz="0" w:space="0" w:color="auto"/>
        <w:right w:val="none" w:sz="0" w:space="0" w:color="auto"/>
      </w:divBdr>
      <w:divsChild>
        <w:div w:id="305203467">
          <w:marLeft w:val="0"/>
          <w:marRight w:val="0"/>
          <w:marTop w:val="0"/>
          <w:marBottom w:val="0"/>
          <w:divBdr>
            <w:top w:val="none" w:sz="0" w:space="0" w:color="auto"/>
            <w:left w:val="none" w:sz="0" w:space="0" w:color="auto"/>
            <w:bottom w:val="none" w:sz="0" w:space="0" w:color="auto"/>
            <w:right w:val="none" w:sz="0" w:space="0" w:color="auto"/>
          </w:divBdr>
        </w:div>
      </w:divsChild>
    </w:div>
    <w:div w:id="2072773262">
      <w:bodyDiv w:val="1"/>
      <w:marLeft w:val="0"/>
      <w:marRight w:val="0"/>
      <w:marTop w:val="0"/>
      <w:marBottom w:val="0"/>
      <w:divBdr>
        <w:top w:val="none" w:sz="0" w:space="0" w:color="auto"/>
        <w:left w:val="none" w:sz="0" w:space="0" w:color="auto"/>
        <w:bottom w:val="none" w:sz="0" w:space="0" w:color="auto"/>
        <w:right w:val="none" w:sz="0" w:space="0" w:color="auto"/>
      </w:divBdr>
      <w:divsChild>
        <w:div w:id="1847280511">
          <w:marLeft w:val="0"/>
          <w:marRight w:val="0"/>
          <w:marTop w:val="0"/>
          <w:marBottom w:val="0"/>
          <w:divBdr>
            <w:top w:val="none" w:sz="0" w:space="0" w:color="auto"/>
            <w:left w:val="none" w:sz="0" w:space="0" w:color="auto"/>
            <w:bottom w:val="none" w:sz="0" w:space="0" w:color="auto"/>
            <w:right w:val="none" w:sz="0" w:space="0" w:color="auto"/>
          </w:divBdr>
        </w:div>
      </w:divsChild>
    </w:div>
    <w:div w:id="2121682884">
      <w:bodyDiv w:val="1"/>
      <w:marLeft w:val="0"/>
      <w:marRight w:val="0"/>
      <w:marTop w:val="0"/>
      <w:marBottom w:val="0"/>
      <w:divBdr>
        <w:top w:val="none" w:sz="0" w:space="0" w:color="auto"/>
        <w:left w:val="none" w:sz="0" w:space="0" w:color="auto"/>
        <w:bottom w:val="none" w:sz="0" w:space="0" w:color="auto"/>
        <w:right w:val="none" w:sz="0" w:space="0" w:color="auto"/>
      </w:divBdr>
    </w:div>
    <w:div w:id="2131196187">
      <w:bodyDiv w:val="1"/>
      <w:marLeft w:val="0"/>
      <w:marRight w:val="0"/>
      <w:marTop w:val="0"/>
      <w:marBottom w:val="0"/>
      <w:divBdr>
        <w:top w:val="none" w:sz="0" w:space="0" w:color="auto"/>
        <w:left w:val="none" w:sz="0" w:space="0" w:color="auto"/>
        <w:bottom w:val="none" w:sz="0" w:space="0" w:color="auto"/>
        <w:right w:val="none" w:sz="0" w:space="0" w:color="auto"/>
      </w:divBdr>
    </w:div>
    <w:div w:id="2142578740">
      <w:bodyDiv w:val="1"/>
      <w:marLeft w:val="0"/>
      <w:marRight w:val="0"/>
      <w:marTop w:val="0"/>
      <w:marBottom w:val="0"/>
      <w:divBdr>
        <w:top w:val="none" w:sz="0" w:space="0" w:color="auto"/>
        <w:left w:val="none" w:sz="0" w:space="0" w:color="auto"/>
        <w:bottom w:val="none" w:sz="0" w:space="0" w:color="auto"/>
        <w:right w:val="none" w:sz="0" w:space="0" w:color="auto"/>
      </w:divBdr>
      <w:divsChild>
        <w:div w:id="1785347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D:\46142682J\OneDrive%20-%20Generalitat%20de%20Catalunya\1_Materials\Imatge\ECO-DGAE.dotx"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DC7FDCE2650245B75919F326700B01" ma:contentTypeVersion="11" ma:contentTypeDescription="Crea un document nou" ma:contentTypeScope="" ma:versionID="64c863166a9927f4b7de35b584b6d69e">
  <xsd:schema xmlns:xsd="http://www.w3.org/2001/XMLSchema" xmlns:xs="http://www.w3.org/2001/XMLSchema" xmlns:p="http://schemas.microsoft.com/office/2006/metadata/properties" xmlns:ns2="158f8c9a-d53d-49e4-ad21-7c985bb5cad5" xmlns:ns3="eb58291f-df97-42d3-9f66-1f8aa346c439" targetNamespace="http://schemas.microsoft.com/office/2006/metadata/properties" ma:root="true" ma:fieldsID="d02be24a67e8e4da8521125b99cc542f" ns2:_="" ns3:_="">
    <xsd:import namespace="158f8c9a-d53d-49e4-ad21-7c985bb5cad5"/>
    <xsd:import namespace="eb58291f-df97-42d3-9f66-1f8aa346c4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f8c9a-d53d-49e4-ad21-7c985bb5c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d19f90c4-00d9-45b7-bc62-04f95cbe7a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58291f-df97-42d3-9f66-1f8aa346c4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c8aabc-f98f-4f88-a4f1-cad010375aec}" ma:internalName="TaxCatchAll" ma:showField="CatchAllData" ma:web="eb58291f-df97-42d3-9f66-1f8aa346c4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8f8c9a-d53d-49e4-ad21-7c985bb5cad5">
      <Terms xmlns="http://schemas.microsoft.com/office/infopath/2007/PartnerControls"/>
    </lcf76f155ced4ddcb4097134ff3c332f>
    <TaxCatchAll xmlns="eb58291f-df97-42d3-9f66-1f8aa346c439" xsi:nil="true"/>
  </documentManagement>
</p:properties>
</file>

<file path=customXml/itemProps1.xml><?xml version="1.0" encoding="utf-8"?>
<ds:datastoreItem xmlns:ds="http://schemas.openxmlformats.org/officeDocument/2006/customXml" ds:itemID="{F710996B-FC97-4246-8F08-B290CA9A1DDF}">
  <ds:schemaRefs>
    <ds:schemaRef ds:uri="http://schemas.microsoft.com/sharepoint/v3/contenttype/forms"/>
  </ds:schemaRefs>
</ds:datastoreItem>
</file>

<file path=customXml/itemProps2.xml><?xml version="1.0" encoding="utf-8"?>
<ds:datastoreItem xmlns:ds="http://schemas.openxmlformats.org/officeDocument/2006/customXml" ds:itemID="{95E3ED35-EADB-45E9-B794-7B777EDB2B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f8c9a-d53d-49e4-ad21-7c985bb5cad5"/>
    <ds:schemaRef ds:uri="eb58291f-df97-42d3-9f66-1f8aa346c4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B47215-A3D0-443C-AAF7-579CFD4CEFEE}">
  <ds:schemaRefs>
    <ds:schemaRef ds:uri="http://schemas.microsoft.com/office/2006/metadata/properties"/>
    <ds:schemaRef ds:uri="http://schemas.microsoft.com/office/infopath/2007/PartnerControls"/>
    <ds:schemaRef ds:uri="158f8c9a-d53d-49e4-ad21-7c985bb5cad5"/>
    <ds:schemaRef ds:uri="eb58291f-df97-42d3-9f66-1f8aa346c439"/>
  </ds:schemaRefs>
</ds:datastoreItem>
</file>

<file path=docProps/app.xml><?xml version="1.0" encoding="utf-8"?>
<Properties xmlns="http://schemas.openxmlformats.org/officeDocument/2006/extended-properties" xmlns:vt="http://schemas.openxmlformats.org/officeDocument/2006/docPropsVTypes">
  <Template>ECO-DGAE</Template>
  <TotalTime>15</TotalTime>
  <Pages>4</Pages>
  <Words>1360</Words>
  <Characters>7752</Characters>
  <Application>Microsoft Office Word</Application>
  <DocSecurity>0</DocSecurity>
  <Lines>64</Lines>
  <Paragraphs>18</Paragraphs>
  <ScaleCrop>false</ScaleCrop>
  <Manager/>
  <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Direcció General d'Activitat Econòmica</dc:title>
  <dc:subject/>
  <dc:creator>Miquel Valado</dc:creator>
  <cp:keywords/>
  <dc:description/>
  <cp:lastModifiedBy>Gaya Manós, Carla</cp:lastModifiedBy>
  <cp:revision>15</cp:revision>
  <cp:lastPrinted>2026-10-02T09:26:00Z</cp:lastPrinted>
  <dcterms:created xsi:type="dcterms:W3CDTF">2026-10-02T09:08:00Z</dcterms:created>
  <dcterms:modified xsi:type="dcterms:W3CDTF">2026-10-02T09:26:00Z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bool>false</vt:bool>
  </property>
  <property fmtid="{D5CDD505-2E9C-101B-9397-08002B2CF9AE}" pid="3" name="xd_ProgID">
    <vt:lpwstr/>
  </property>
  <property fmtid="{D5CDD505-2E9C-101B-9397-08002B2CF9AE}" pid="4" name="ContentTypeId">
    <vt:lpwstr>0x010100A7DC7FDCE2650245B75919F326700B01</vt:lpwstr>
  </property>
  <property fmtid="{D5CDD505-2E9C-101B-9397-08002B2CF9AE}" pid="5" name="TemplateUrl">
    <vt:lpwstr/>
  </property>
  <property fmtid="{D5CDD505-2E9C-101B-9397-08002B2CF9AE}" pid="6" name="MediaServiceImageTags">
    <vt:lpwstr/>
  </property>
</Properties>
</file>