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13B38" w14:textId="77777777" w:rsidR="002F359B" w:rsidRPr="000E6B29" w:rsidRDefault="002F359B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76FAB902" w14:textId="77777777" w:rsidR="001A0E25" w:rsidRPr="000E6B29" w:rsidRDefault="001A0E25" w:rsidP="001A0E25">
      <w:pPr>
        <w:keepNext/>
        <w:spacing w:before="280" w:after="160" w:line="240" w:lineRule="auto"/>
        <w:jc w:val="both"/>
        <w:outlineLvl w:val="0"/>
        <w:rPr>
          <w:rFonts w:cs="Arial"/>
          <w:lang w:val="ca-ES"/>
        </w:rPr>
      </w:pPr>
      <w:bookmarkStart w:id="0" w:name="_Toc240884442"/>
      <w:r w:rsidRPr="000E6B29">
        <w:rPr>
          <w:rFonts w:cs="Arial"/>
          <w:b/>
          <w:lang w:val="ca-ES"/>
        </w:rPr>
        <w:t>ANNEX II. MODEL D’OFERTA ECONÒMICA (obligatori al sobre B)</w:t>
      </w:r>
      <w:bookmarkEnd w:id="0"/>
    </w:p>
    <w:p w14:paraId="0B98805C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color w:val="0070C0"/>
          <w:lang w:val="ca-ES"/>
        </w:rPr>
      </w:pPr>
      <w:r w:rsidRPr="000E6B29">
        <w:rPr>
          <w:rFonts w:cs="Arial"/>
          <w:color w:val="0070C0"/>
          <w:lang w:val="ca-ES"/>
        </w:rPr>
        <w:t>Criteri d'adjudicació de la clàusula 14 — fins a 80 punts</w:t>
      </w:r>
    </w:p>
    <w:p w14:paraId="7480FBFF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</w:p>
    <w:p w14:paraId="135056C8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En/Na ...................................................., amb DNI/NIE/passaport núm. ............................, actuant en nom propi / en representació de ...................................................., amb NIF núm. ............................, en el procediment d’alienació de les parcel·les 021-01 i 025-02, en un lot únic, del sector de la unitat d’actuació residencial (UAR-1) de la Selva del Camp,</w:t>
      </w:r>
    </w:p>
    <w:p w14:paraId="0C1DF4ED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b/>
          <w:lang w:val="ca-ES"/>
        </w:rPr>
      </w:pPr>
    </w:p>
    <w:p w14:paraId="7449D966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b/>
          <w:lang w:val="ca-ES"/>
        </w:rPr>
        <w:t>OFEREIX:</w:t>
      </w:r>
    </w:p>
    <w:p w14:paraId="50260BD3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Per l’adquisició del lot únic integrat per les parcel·les 021-01 i 025-02 del sector UAR-1, la quantitat següent: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2119"/>
        <w:gridCol w:w="3685"/>
        <w:gridCol w:w="2701"/>
      </w:tblGrid>
      <w:tr w:rsidR="001A0E25" w:rsidRPr="001A0E25" w14:paraId="239CEC03" w14:textId="77777777" w:rsidTr="002B1800">
        <w:trPr>
          <w:cantSplit/>
          <w:jc w:val="center"/>
        </w:trPr>
        <w:tc>
          <w:tcPr>
            <w:tcW w:w="2119" w:type="dxa"/>
            <w:shd w:val="clear" w:color="auto" w:fill="EDEDED"/>
            <w:vAlign w:val="center"/>
          </w:tcPr>
          <w:p w14:paraId="5EA07B89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b/>
                <w:szCs w:val="24"/>
                <w:lang w:val="ca-ES"/>
              </w:rPr>
              <w:t>CONCEPTE</w:t>
            </w:r>
          </w:p>
        </w:tc>
        <w:tc>
          <w:tcPr>
            <w:tcW w:w="3685" w:type="dxa"/>
            <w:shd w:val="clear" w:color="auto" w:fill="EDEDED"/>
            <w:vAlign w:val="center"/>
          </w:tcPr>
          <w:p w14:paraId="4DB02776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b/>
                <w:szCs w:val="24"/>
                <w:lang w:val="ca-ES"/>
              </w:rPr>
              <w:t>OFERTA</w:t>
            </w:r>
          </w:p>
        </w:tc>
        <w:tc>
          <w:tcPr>
            <w:tcW w:w="2701" w:type="dxa"/>
            <w:shd w:val="clear" w:color="auto" w:fill="EDEDED"/>
            <w:vAlign w:val="center"/>
          </w:tcPr>
          <w:p w14:paraId="79E6BAE5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b/>
                <w:szCs w:val="24"/>
                <w:lang w:val="ca-ES"/>
              </w:rPr>
              <w:t>MÍNIM</w:t>
            </w:r>
          </w:p>
        </w:tc>
      </w:tr>
      <w:tr w:rsidR="001A0E25" w:rsidRPr="001A0E25" w14:paraId="6AE0F6FE" w14:textId="77777777" w:rsidTr="002B1800">
        <w:trPr>
          <w:cantSplit/>
          <w:trHeight w:val="604"/>
          <w:jc w:val="center"/>
        </w:trPr>
        <w:tc>
          <w:tcPr>
            <w:tcW w:w="2119" w:type="dxa"/>
            <w:vAlign w:val="center"/>
          </w:tcPr>
          <w:p w14:paraId="5616FCA4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b/>
                <w:szCs w:val="24"/>
                <w:lang w:val="ca-ES"/>
              </w:rPr>
              <w:t>PREU SENSE IVA</w:t>
            </w:r>
          </w:p>
        </w:tc>
        <w:tc>
          <w:tcPr>
            <w:tcW w:w="3685" w:type="dxa"/>
            <w:vAlign w:val="center"/>
          </w:tcPr>
          <w:p w14:paraId="4AE6F958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szCs w:val="24"/>
                <w:lang w:val="ca-ES"/>
              </w:rPr>
              <w:t>................................ €</w:t>
            </w:r>
          </w:p>
        </w:tc>
        <w:tc>
          <w:tcPr>
            <w:tcW w:w="2701" w:type="dxa"/>
            <w:vAlign w:val="center"/>
          </w:tcPr>
          <w:p w14:paraId="19F86FAD" w14:textId="77777777" w:rsidR="001A0E25" w:rsidRPr="001A0E25" w:rsidRDefault="001A0E25" w:rsidP="002B1800">
            <w:pPr>
              <w:spacing w:after="0" w:line="240" w:lineRule="auto"/>
              <w:jc w:val="both"/>
              <w:rPr>
                <w:rFonts w:cs="Arial"/>
                <w:szCs w:val="24"/>
                <w:lang w:val="ca-ES"/>
              </w:rPr>
            </w:pPr>
            <w:r w:rsidRPr="001A0E25">
              <w:rPr>
                <w:rFonts w:cs="Arial"/>
                <w:szCs w:val="24"/>
                <w:lang w:val="ca-ES"/>
              </w:rPr>
              <w:t>160.322,00 €</w:t>
            </w:r>
          </w:p>
        </w:tc>
      </w:tr>
    </w:tbl>
    <w:p w14:paraId="5370627D" w14:textId="77777777" w:rsidR="001A0E25" w:rsidRPr="000E6B29" w:rsidRDefault="001A0E25" w:rsidP="001A0E25">
      <w:pPr>
        <w:spacing w:line="240" w:lineRule="auto"/>
        <w:jc w:val="both"/>
        <w:rPr>
          <w:rFonts w:cs="Arial"/>
          <w:lang w:val="ca-ES"/>
        </w:rPr>
      </w:pPr>
    </w:p>
    <w:p w14:paraId="197F24C3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El total de l’oferta és de .................................................................................. Euros (en lletres).</w:t>
      </w:r>
    </w:p>
    <w:p w14:paraId="3DB20E07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L’import ofert s’entén IVA exclòs.</w:t>
      </w:r>
    </w:p>
    <w:p w14:paraId="72D0FD6E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El tipus mínim de licitació és de 160.322,00 euros, IVA exclòs, al qual s’haurà d’afegir l’IVA o impost que, si escau, correspongui d’acord amb la normativa tributària aplicable en el moment de la transmissió.</w:t>
      </w:r>
    </w:p>
    <w:p w14:paraId="56974B76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La persona licitadora declara que l'import ofert no és inferior al tipus mínim de licitació fixat en el plec i que assumeix, al seu càrrec, els tributs que legalment corresponguin a la persona adquirent per raó de la transmissió, en els termes de la clàusula 7 del plec.</w:t>
      </w:r>
    </w:p>
    <w:p w14:paraId="0536DA4B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En cas de discrepància entre l'import expressat en xifres i el consignat en lletres, prevaldrà el que s'expressi en lletres.</w:t>
      </w:r>
    </w:p>
    <w:p w14:paraId="24611C5B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</w:p>
    <w:p w14:paraId="3C898FDF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Lloc i data: ............................................................</w:t>
      </w:r>
    </w:p>
    <w:p w14:paraId="04613C6D" w14:textId="77777777" w:rsidR="001A0E25" w:rsidRPr="000E6B29" w:rsidRDefault="001A0E25" w:rsidP="001A0E2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Signatura:</w:t>
      </w:r>
    </w:p>
    <w:p w14:paraId="6E9044F0" w14:textId="63E88443" w:rsidR="002F359B" w:rsidRPr="000E6B29" w:rsidRDefault="002F359B" w:rsidP="004D0CF1">
      <w:pPr>
        <w:spacing w:after="120" w:line="240" w:lineRule="auto"/>
        <w:jc w:val="both"/>
        <w:rPr>
          <w:rFonts w:cs="Arial"/>
          <w:lang w:val="ca-ES"/>
        </w:rPr>
      </w:pPr>
    </w:p>
    <w:sectPr w:rsidR="002F359B" w:rsidRPr="000E6B29" w:rsidSect="007E6857">
      <w:headerReference w:type="default" r:id="rId8"/>
      <w:pgSz w:w="12240" w:h="15840"/>
      <w:pgMar w:top="1417" w:right="1701" w:bottom="1417" w:left="1701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569F38" w14:textId="77777777" w:rsidR="00933B17" w:rsidRDefault="00933B17">
      <w:pPr>
        <w:spacing w:after="0" w:line="240" w:lineRule="auto"/>
      </w:pPr>
      <w:r>
        <w:separator/>
      </w:r>
    </w:p>
  </w:endnote>
  <w:endnote w:type="continuationSeparator" w:id="0">
    <w:p w14:paraId="3FB04D67" w14:textId="77777777" w:rsidR="00933B17" w:rsidRDefault="0093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A31E0" w14:textId="77777777" w:rsidR="00933B17" w:rsidRDefault="00933B17">
      <w:pPr>
        <w:spacing w:after="0" w:line="240" w:lineRule="auto"/>
      </w:pPr>
      <w:r>
        <w:separator/>
      </w:r>
    </w:p>
  </w:footnote>
  <w:footnote w:type="continuationSeparator" w:id="0">
    <w:p w14:paraId="2DB7590E" w14:textId="77777777" w:rsidR="00933B17" w:rsidRDefault="00933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AFFF3" w14:textId="7946C576" w:rsidR="0014568C" w:rsidRDefault="0014568C">
    <w:pPr>
      <w:pStyle w:val="Encabezado"/>
    </w:pPr>
    <w:r>
      <w:rPr>
        <w:noProof/>
      </w:rPr>
      <w:drawing>
        <wp:inline distT="0" distB="0" distL="0" distR="0" wp14:anchorId="2B1234FB" wp14:editId="621DE761">
          <wp:extent cx="885825" cy="886328"/>
          <wp:effectExtent l="0" t="0" r="0" b="9525"/>
          <wp:docPr id="1326057288" name="Picture 1" descr="Forma, Flech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57288" name="Picture 1" descr="Forma, Flech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502" cy="890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428522" w14:textId="77777777" w:rsidR="0014568C" w:rsidRDefault="001456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153762"/>
    <w:multiLevelType w:val="hybridMultilevel"/>
    <w:tmpl w:val="CC8813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01212D"/>
    <w:multiLevelType w:val="hybridMultilevel"/>
    <w:tmpl w:val="CF940CD4"/>
    <w:lvl w:ilvl="0" w:tplc="F99C956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894878">
    <w:abstractNumId w:val="8"/>
  </w:num>
  <w:num w:numId="2" w16cid:durableId="429273842">
    <w:abstractNumId w:val="6"/>
  </w:num>
  <w:num w:numId="3" w16cid:durableId="206917910">
    <w:abstractNumId w:val="5"/>
  </w:num>
  <w:num w:numId="4" w16cid:durableId="1251310459">
    <w:abstractNumId w:val="4"/>
  </w:num>
  <w:num w:numId="5" w16cid:durableId="34158891">
    <w:abstractNumId w:val="7"/>
  </w:num>
  <w:num w:numId="6" w16cid:durableId="1961841443">
    <w:abstractNumId w:val="3"/>
  </w:num>
  <w:num w:numId="7" w16cid:durableId="344409089">
    <w:abstractNumId w:val="2"/>
  </w:num>
  <w:num w:numId="8" w16cid:durableId="611665424">
    <w:abstractNumId w:val="1"/>
  </w:num>
  <w:num w:numId="9" w16cid:durableId="601499676">
    <w:abstractNumId w:val="0"/>
  </w:num>
  <w:num w:numId="10" w16cid:durableId="1112625664">
    <w:abstractNumId w:val="9"/>
  </w:num>
  <w:num w:numId="11" w16cid:durableId="9961059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D7"/>
    <w:rsid w:val="00034616"/>
    <w:rsid w:val="00045F2E"/>
    <w:rsid w:val="00055552"/>
    <w:rsid w:val="0006063C"/>
    <w:rsid w:val="00066F36"/>
    <w:rsid w:val="000E6B29"/>
    <w:rsid w:val="00105AD1"/>
    <w:rsid w:val="00133A45"/>
    <w:rsid w:val="0014568C"/>
    <w:rsid w:val="00145A9A"/>
    <w:rsid w:val="0015074B"/>
    <w:rsid w:val="001A0E25"/>
    <w:rsid w:val="001B627F"/>
    <w:rsid w:val="001C1414"/>
    <w:rsid w:val="001D60DA"/>
    <w:rsid w:val="001E0005"/>
    <w:rsid w:val="002018B4"/>
    <w:rsid w:val="00203084"/>
    <w:rsid w:val="00212DDA"/>
    <w:rsid w:val="0026200B"/>
    <w:rsid w:val="002664D2"/>
    <w:rsid w:val="00286A72"/>
    <w:rsid w:val="00293885"/>
    <w:rsid w:val="0029465B"/>
    <w:rsid w:val="0029639D"/>
    <w:rsid w:val="002A1983"/>
    <w:rsid w:val="002F359B"/>
    <w:rsid w:val="00326F90"/>
    <w:rsid w:val="00327727"/>
    <w:rsid w:val="00335284"/>
    <w:rsid w:val="00350C48"/>
    <w:rsid w:val="003669D6"/>
    <w:rsid w:val="0041278A"/>
    <w:rsid w:val="004313AC"/>
    <w:rsid w:val="00445F28"/>
    <w:rsid w:val="004D0CF1"/>
    <w:rsid w:val="005039A3"/>
    <w:rsid w:val="00561F41"/>
    <w:rsid w:val="00577645"/>
    <w:rsid w:val="0059709C"/>
    <w:rsid w:val="005A077A"/>
    <w:rsid w:val="005D7135"/>
    <w:rsid w:val="00616784"/>
    <w:rsid w:val="006772B8"/>
    <w:rsid w:val="0068333D"/>
    <w:rsid w:val="006B075B"/>
    <w:rsid w:val="00737CB8"/>
    <w:rsid w:val="007400B0"/>
    <w:rsid w:val="00786921"/>
    <w:rsid w:val="0079125D"/>
    <w:rsid w:val="007972EA"/>
    <w:rsid w:val="007A0F7E"/>
    <w:rsid w:val="007A2B45"/>
    <w:rsid w:val="007D7F80"/>
    <w:rsid w:val="007E6857"/>
    <w:rsid w:val="008D07AF"/>
    <w:rsid w:val="008F5568"/>
    <w:rsid w:val="009108B5"/>
    <w:rsid w:val="00933453"/>
    <w:rsid w:val="00933B17"/>
    <w:rsid w:val="00941B0A"/>
    <w:rsid w:val="00985DEC"/>
    <w:rsid w:val="00995453"/>
    <w:rsid w:val="009971EB"/>
    <w:rsid w:val="009A6FAE"/>
    <w:rsid w:val="009C5D45"/>
    <w:rsid w:val="00A111E4"/>
    <w:rsid w:val="00A41BF3"/>
    <w:rsid w:val="00AA1D8D"/>
    <w:rsid w:val="00AC4D5F"/>
    <w:rsid w:val="00AD0D6F"/>
    <w:rsid w:val="00B41ABA"/>
    <w:rsid w:val="00B476F3"/>
    <w:rsid w:val="00B47730"/>
    <w:rsid w:val="00B54783"/>
    <w:rsid w:val="00B6108D"/>
    <w:rsid w:val="00BA48E9"/>
    <w:rsid w:val="00BB5CA2"/>
    <w:rsid w:val="00C3541A"/>
    <w:rsid w:val="00C46B8B"/>
    <w:rsid w:val="00C47641"/>
    <w:rsid w:val="00CA0CA0"/>
    <w:rsid w:val="00CB0664"/>
    <w:rsid w:val="00CC2E6E"/>
    <w:rsid w:val="00CC61DF"/>
    <w:rsid w:val="00D941B4"/>
    <w:rsid w:val="00D96184"/>
    <w:rsid w:val="00DA279B"/>
    <w:rsid w:val="00DD225C"/>
    <w:rsid w:val="00E213F8"/>
    <w:rsid w:val="00E665A4"/>
    <w:rsid w:val="00E727D2"/>
    <w:rsid w:val="00E8789E"/>
    <w:rsid w:val="00EC2CCC"/>
    <w:rsid w:val="00F22BD6"/>
    <w:rsid w:val="00F644DE"/>
    <w:rsid w:val="00FC693F"/>
    <w:rsid w:val="00FD58E9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BC2B2"/>
  <w14:defaultImageDpi w14:val="300"/>
  <w15:docId w15:val="{5FC458AE-6B04-4C95-8CBF-FC3274A8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BF3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941B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41B4"/>
    <w:rPr>
      <w:color w:val="605E5C"/>
      <w:shd w:val="clear" w:color="auto" w:fill="E1DFDD"/>
    </w:rPr>
  </w:style>
  <w:style w:type="paragraph" w:styleId="TDC1">
    <w:name w:val="toc 1"/>
    <w:basedOn w:val="Normal"/>
    <w:next w:val="Normal"/>
    <w:autoRedefine/>
    <w:uiPriority w:val="39"/>
    <w:unhideWhenUsed/>
    <w:pPr>
      <w:tabs>
        <w:tab w:val="right" w:leader="dot" w:pos="8838"/>
      </w:tabs>
      <w:spacing w:before="60" w:after="60" w:line="240" w:lineRule="auto"/>
      <w:jc w:val="both"/>
    </w:pPr>
    <w:rPr>
      <w:rFonts w:cs="Arial"/>
      <w:noProof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C2E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jtombas@laselvadelcamp.cat</dc:creator>
  <cp:keywords/>
  <dc:description>Joan Tombas</dc:description>
  <cp:lastModifiedBy>Joan Tombas Pérez</cp:lastModifiedBy>
  <cp:revision>2</cp:revision>
  <dcterms:created xsi:type="dcterms:W3CDTF">2026-10-02T08:30:00Z</dcterms:created>
  <dcterms:modified xsi:type="dcterms:W3CDTF">2026-10-02T08:30:00Z</dcterms:modified>
  <cp:category/>
</cp:coreProperties>
</file>