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0748" w14:textId="77777777" w:rsidR="00526E8E" w:rsidRPr="002B2B0B" w:rsidRDefault="00526E8E" w:rsidP="00526E8E">
      <w:pPr>
        <w:tabs>
          <w:tab w:val="left" w:pos="-720"/>
        </w:tabs>
        <w:suppressAutoHyphens/>
        <w:spacing w:after="0" w:line="240" w:lineRule="auto"/>
        <w:jc w:val="both"/>
        <w:rPr>
          <w:rFonts w:cs="Arial"/>
          <w:b/>
        </w:rPr>
      </w:pPr>
    </w:p>
    <w:p w14:paraId="5B8C0854" w14:textId="77777777" w:rsidR="003F5AA1" w:rsidRPr="002B2B0B" w:rsidRDefault="003F5AA1" w:rsidP="00526E8E">
      <w:pPr>
        <w:tabs>
          <w:tab w:val="left" w:pos="-720"/>
        </w:tabs>
        <w:suppressAutoHyphens/>
        <w:spacing w:after="0" w:line="240" w:lineRule="auto"/>
        <w:jc w:val="both"/>
        <w:rPr>
          <w:rFonts w:cs="Arial"/>
          <w:b/>
        </w:rPr>
      </w:pPr>
    </w:p>
    <w:p w14:paraId="456C2E79" w14:textId="77777777" w:rsidR="00526E8E" w:rsidRPr="002B2B0B" w:rsidRDefault="00526E8E" w:rsidP="00526E8E">
      <w:pPr>
        <w:tabs>
          <w:tab w:val="left" w:pos="-720"/>
        </w:tabs>
        <w:suppressAutoHyphens/>
        <w:spacing w:after="0" w:line="240" w:lineRule="auto"/>
        <w:jc w:val="both"/>
        <w:rPr>
          <w:rFonts w:cs="Arial"/>
          <w:b/>
        </w:rPr>
      </w:pPr>
    </w:p>
    <w:p w14:paraId="623F9F36" w14:textId="77777777" w:rsidR="00526E8E" w:rsidRPr="002B2B0B" w:rsidRDefault="00526E8E" w:rsidP="00526E8E">
      <w:pPr>
        <w:tabs>
          <w:tab w:val="left" w:pos="-720"/>
        </w:tabs>
        <w:suppressAutoHyphens/>
        <w:spacing w:after="0" w:line="240" w:lineRule="auto"/>
        <w:jc w:val="both"/>
        <w:rPr>
          <w:rFonts w:cs="Arial"/>
          <w:b/>
        </w:rPr>
      </w:pPr>
    </w:p>
    <w:p w14:paraId="3DCBD0DB" w14:textId="77777777" w:rsidR="00526E8E" w:rsidRPr="002B2B0B" w:rsidRDefault="00526E8E" w:rsidP="00526E8E">
      <w:pPr>
        <w:tabs>
          <w:tab w:val="left" w:pos="-720"/>
        </w:tabs>
        <w:suppressAutoHyphens/>
        <w:spacing w:after="0" w:line="240" w:lineRule="auto"/>
        <w:jc w:val="both"/>
        <w:rPr>
          <w:rFonts w:cs="Arial"/>
          <w:b/>
        </w:rPr>
      </w:pPr>
    </w:p>
    <w:p w14:paraId="4F182D29" w14:textId="77777777" w:rsidR="00526E8E" w:rsidRPr="002B2B0B" w:rsidRDefault="00526E8E" w:rsidP="00526E8E">
      <w:pPr>
        <w:tabs>
          <w:tab w:val="left" w:pos="-720"/>
        </w:tabs>
        <w:suppressAutoHyphens/>
        <w:spacing w:after="0" w:line="240" w:lineRule="auto"/>
        <w:jc w:val="both"/>
        <w:rPr>
          <w:rFonts w:cs="Arial"/>
          <w:b/>
        </w:rPr>
      </w:pPr>
    </w:p>
    <w:p w14:paraId="6D89624C" w14:textId="77777777" w:rsidR="00526E8E" w:rsidRPr="002B2B0B" w:rsidRDefault="00526E8E" w:rsidP="00526E8E">
      <w:pPr>
        <w:tabs>
          <w:tab w:val="left" w:pos="-720"/>
        </w:tabs>
        <w:suppressAutoHyphens/>
        <w:spacing w:after="0" w:line="240" w:lineRule="auto"/>
        <w:jc w:val="both"/>
        <w:rPr>
          <w:rFonts w:cs="Arial"/>
          <w:b/>
        </w:rPr>
      </w:pPr>
    </w:p>
    <w:p w14:paraId="4A8CE6BC" w14:textId="77777777" w:rsidR="00526E8E" w:rsidRPr="002B2B0B" w:rsidRDefault="00526E8E" w:rsidP="00526E8E">
      <w:pPr>
        <w:tabs>
          <w:tab w:val="left" w:pos="-720"/>
        </w:tabs>
        <w:suppressAutoHyphens/>
        <w:spacing w:after="0" w:line="240" w:lineRule="auto"/>
        <w:jc w:val="both"/>
        <w:rPr>
          <w:rFonts w:cs="Arial"/>
          <w:b/>
        </w:rPr>
      </w:pPr>
    </w:p>
    <w:p w14:paraId="1A7C8E25" w14:textId="77777777" w:rsidR="00526E8E" w:rsidRPr="002B2B0B" w:rsidRDefault="00526E8E" w:rsidP="00526E8E">
      <w:pPr>
        <w:tabs>
          <w:tab w:val="left" w:pos="-720"/>
        </w:tabs>
        <w:suppressAutoHyphens/>
        <w:spacing w:after="0" w:line="240" w:lineRule="auto"/>
        <w:jc w:val="both"/>
        <w:rPr>
          <w:rFonts w:cs="Arial"/>
          <w:b/>
        </w:rPr>
      </w:pPr>
    </w:p>
    <w:p w14:paraId="3765DEBC" w14:textId="77777777" w:rsidR="00526E8E" w:rsidRPr="002B2B0B" w:rsidRDefault="00526E8E" w:rsidP="00526E8E">
      <w:pPr>
        <w:tabs>
          <w:tab w:val="left" w:pos="-720"/>
        </w:tabs>
        <w:suppressAutoHyphens/>
        <w:spacing w:after="0" w:line="240" w:lineRule="auto"/>
        <w:jc w:val="both"/>
        <w:rPr>
          <w:rFonts w:cs="Arial"/>
          <w:b/>
        </w:rPr>
      </w:pPr>
    </w:p>
    <w:p w14:paraId="5A1E9C1A" w14:textId="77777777" w:rsidR="00526E8E" w:rsidRPr="002B2B0B" w:rsidRDefault="00526E8E" w:rsidP="00526E8E">
      <w:pPr>
        <w:tabs>
          <w:tab w:val="left" w:pos="-720"/>
        </w:tabs>
        <w:suppressAutoHyphens/>
        <w:spacing w:after="0" w:line="240" w:lineRule="auto"/>
        <w:jc w:val="both"/>
        <w:rPr>
          <w:rFonts w:cs="Arial"/>
          <w:b/>
        </w:rPr>
      </w:pPr>
    </w:p>
    <w:p w14:paraId="63576810" w14:textId="77777777" w:rsidR="00526E8E" w:rsidRPr="002B2B0B" w:rsidRDefault="00526E8E" w:rsidP="00526E8E">
      <w:pPr>
        <w:tabs>
          <w:tab w:val="left" w:pos="-720"/>
        </w:tabs>
        <w:suppressAutoHyphens/>
        <w:spacing w:after="0" w:line="240" w:lineRule="auto"/>
        <w:jc w:val="both"/>
        <w:rPr>
          <w:rFonts w:cs="Arial"/>
          <w:b/>
        </w:rPr>
      </w:pPr>
    </w:p>
    <w:p w14:paraId="2B4006C1" w14:textId="77777777" w:rsidR="00526E8E" w:rsidRPr="002B2B0B" w:rsidRDefault="00526E8E" w:rsidP="00526E8E">
      <w:pPr>
        <w:tabs>
          <w:tab w:val="left" w:pos="-720"/>
        </w:tabs>
        <w:suppressAutoHyphens/>
        <w:spacing w:after="0" w:line="240" w:lineRule="auto"/>
        <w:jc w:val="both"/>
        <w:rPr>
          <w:rFonts w:cs="Arial"/>
          <w:b/>
        </w:rPr>
      </w:pPr>
    </w:p>
    <w:p w14:paraId="524FE4E4" w14:textId="77777777" w:rsidR="00526E8E" w:rsidRPr="002B2B0B" w:rsidRDefault="00526E8E" w:rsidP="00526E8E">
      <w:pPr>
        <w:tabs>
          <w:tab w:val="left" w:pos="-720"/>
        </w:tabs>
        <w:suppressAutoHyphens/>
        <w:spacing w:after="0" w:line="240" w:lineRule="auto"/>
        <w:jc w:val="both"/>
        <w:rPr>
          <w:rFonts w:cs="Arial"/>
          <w:b/>
        </w:rPr>
      </w:pPr>
    </w:p>
    <w:p w14:paraId="5E0CE34E" w14:textId="77777777" w:rsidR="00526E8E" w:rsidRPr="002B2B0B" w:rsidRDefault="00526E8E" w:rsidP="00526E8E">
      <w:pPr>
        <w:tabs>
          <w:tab w:val="left" w:pos="-720"/>
        </w:tabs>
        <w:suppressAutoHyphens/>
        <w:spacing w:after="0" w:line="240" w:lineRule="auto"/>
        <w:jc w:val="both"/>
        <w:rPr>
          <w:rFonts w:cs="Arial"/>
          <w:b/>
        </w:rPr>
      </w:pPr>
    </w:p>
    <w:p w14:paraId="2F79176E" w14:textId="77777777" w:rsidR="00526E8E" w:rsidRPr="002B2B0B" w:rsidRDefault="00526E8E" w:rsidP="00526E8E">
      <w:pPr>
        <w:tabs>
          <w:tab w:val="left" w:pos="-720"/>
        </w:tabs>
        <w:suppressAutoHyphens/>
        <w:spacing w:after="0" w:line="240" w:lineRule="auto"/>
        <w:jc w:val="both"/>
        <w:rPr>
          <w:rFonts w:cs="Arial"/>
          <w:b/>
        </w:rPr>
      </w:pPr>
    </w:p>
    <w:p w14:paraId="5384A69C" w14:textId="77777777" w:rsidR="00526E8E" w:rsidRPr="002B2B0B"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rPr>
      </w:pPr>
    </w:p>
    <w:p w14:paraId="22F88BBC" w14:textId="77777777" w:rsidR="00526E8E" w:rsidRPr="002B2B0B"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i/>
        </w:rPr>
      </w:pPr>
      <w:r w:rsidRPr="002B2B0B">
        <w:rPr>
          <w:rFonts w:cs="Arial"/>
          <w:b/>
        </w:rPr>
        <w:t>PROCEDIMIENTO ABIERTO SERVICIOS</w:t>
      </w:r>
    </w:p>
    <w:p w14:paraId="341575B4" w14:textId="77777777" w:rsidR="00526E8E" w:rsidRPr="002B2B0B"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both"/>
        <w:rPr>
          <w:rFonts w:cs="Arial"/>
          <w:b/>
          <w:i/>
        </w:rPr>
      </w:pPr>
    </w:p>
    <w:p w14:paraId="36513C07" w14:textId="77777777" w:rsidR="00526E8E" w:rsidRPr="002B2B0B" w:rsidRDefault="00526E8E" w:rsidP="00526E8E">
      <w:pPr>
        <w:tabs>
          <w:tab w:val="left" w:pos="-720"/>
        </w:tabs>
        <w:suppressAutoHyphens/>
        <w:spacing w:after="0" w:line="240" w:lineRule="auto"/>
        <w:jc w:val="both"/>
        <w:rPr>
          <w:rFonts w:cs="Arial"/>
          <w:b/>
        </w:rPr>
      </w:pPr>
    </w:p>
    <w:p w14:paraId="6578B6E0" w14:textId="77777777" w:rsidR="00526E8E" w:rsidRPr="002B2B0B" w:rsidRDefault="00526E8E" w:rsidP="00526E8E">
      <w:pPr>
        <w:tabs>
          <w:tab w:val="left" w:pos="-720"/>
        </w:tabs>
        <w:suppressAutoHyphens/>
        <w:spacing w:after="0" w:line="240" w:lineRule="auto"/>
        <w:jc w:val="both"/>
        <w:rPr>
          <w:rFonts w:cs="Arial"/>
          <w:b/>
        </w:rPr>
      </w:pPr>
    </w:p>
    <w:p w14:paraId="630CA383" w14:textId="77777777" w:rsidR="00526E8E" w:rsidRPr="002B2B0B" w:rsidRDefault="00526E8E" w:rsidP="00526E8E">
      <w:pPr>
        <w:tabs>
          <w:tab w:val="left" w:pos="-720"/>
        </w:tabs>
        <w:suppressAutoHyphens/>
        <w:spacing w:after="0" w:line="240" w:lineRule="auto"/>
        <w:jc w:val="both"/>
        <w:rPr>
          <w:rFonts w:cs="Arial"/>
          <w:b/>
        </w:rPr>
      </w:pPr>
    </w:p>
    <w:p w14:paraId="76E9C742" w14:textId="77777777" w:rsidR="00526E8E" w:rsidRPr="002B2B0B" w:rsidRDefault="00526E8E" w:rsidP="00526E8E">
      <w:pPr>
        <w:tabs>
          <w:tab w:val="left" w:pos="-720"/>
        </w:tabs>
        <w:suppressAutoHyphens/>
        <w:spacing w:after="0" w:line="240" w:lineRule="auto"/>
        <w:jc w:val="both"/>
        <w:rPr>
          <w:rFonts w:cs="Arial"/>
          <w:b/>
        </w:rPr>
      </w:pPr>
    </w:p>
    <w:p w14:paraId="018E13AF" w14:textId="77777777" w:rsidR="00526E8E" w:rsidRPr="002B2B0B" w:rsidRDefault="00526E8E" w:rsidP="00526E8E">
      <w:pPr>
        <w:spacing w:after="0" w:line="240" w:lineRule="auto"/>
        <w:jc w:val="both"/>
        <w:rPr>
          <w:rFonts w:cs="Arial"/>
        </w:rPr>
      </w:pPr>
    </w:p>
    <w:p w14:paraId="4295D8D8" w14:textId="77777777" w:rsidR="00526E8E" w:rsidRPr="002B2B0B" w:rsidRDefault="00526E8E" w:rsidP="00526E8E">
      <w:pPr>
        <w:spacing w:after="0" w:line="240" w:lineRule="auto"/>
        <w:jc w:val="both"/>
        <w:rPr>
          <w:rFonts w:cs="Arial"/>
        </w:rPr>
      </w:pPr>
    </w:p>
    <w:p w14:paraId="09ACC01F" w14:textId="77777777" w:rsidR="00526E8E" w:rsidRPr="002B2B0B" w:rsidRDefault="00526E8E" w:rsidP="00526E8E">
      <w:pPr>
        <w:spacing w:after="0" w:line="240" w:lineRule="auto"/>
        <w:jc w:val="both"/>
        <w:rPr>
          <w:rFonts w:cs="Arial"/>
        </w:rPr>
      </w:pPr>
    </w:p>
    <w:p w14:paraId="4353288C" w14:textId="77777777" w:rsidR="00526E8E" w:rsidRPr="002B2B0B" w:rsidRDefault="00526E8E" w:rsidP="00526E8E">
      <w:pPr>
        <w:spacing w:after="0" w:line="240" w:lineRule="auto"/>
        <w:jc w:val="both"/>
        <w:rPr>
          <w:rFonts w:cs="Arial"/>
        </w:rPr>
      </w:pPr>
    </w:p>
    <w:p w14:paraId="6847610B" w14:textId="77777777" w:rsidR="00526E8E" w:rsidRPr="002B2B0B" w:rsidRDefault="00526E8E" w:rsidP="00526E8E">
      <w:pPr>
        <w:spacing w:after="0" w:line="240" w:lineRule="auto"/>
        <w:jc w:val="both"/>
        <w:rPr>
          <w:rFonts w:cs="Arial"/>
        </w:rPr>
      </w:pPr>
    </w:p>
    <w:p w14:paraId="1562C934" w14:textId="77777777" w:rsidR="00526E8E" w:rsidRPr="002B2B0B" w:rsidRDefault="00526E8E" w:rsidP="00526E8E">
      <w:pPr>
        <w:spacing w:after="0" w:line="240" w:lineRule="auto"/>
        <w:jc w:val="both"/>
        <w:rPr>
          <w:rFonts w:cs="Arial"/>
        </w:rPr>
      </w:pPr>
    </w:p>
    <w:p w14:paraId="09CD7A14" w14:textId="77777777" w:rsidR="00526E8E" w:rsidRPr="002B2B0B" w:rsidRDefault="00526E8E" w:rsidP="00526E8E">
      <w:pPr>
        <w:spacing w:after="0" w:line="240" w:lineRule="auto"/>
        <w:jc w:val="both"/>
        <w:rPr>
          <w:rFonts w:cs="Arial"/>
        </w:rPr>
      </w:pPr>
    </w:p>
    <w:p w14:paraId="2AD10EDC" w14:textId="77777777" w:rsidR="00526E8E" w:rsidRPr="002B2B0B" w:rsidRDefault="00526E8E" w:rsidP="00526E8E">
      <w:pPr>
        <w:spacing w:after="0" w:line="240" w:lineRule="auto"/>
        <w:jc w:val="both"/>
        <w:rPr>
          <w:rFonts w:cs="Arial"/>
        </w:rPr>
      </w:pPr>
    </w:p>
    <w:p w14:paraId="3133CD3D" w14:textId="77777777" w:rsidR="00526E8E" w:rsidRPr="002B2B0B" w:rsidRDefault="00526E8E" w:rsidP="00526E8E">
      <w:pPr>
        <w:spacing w:after="0" w:line="240" w:lineRule="auto"/>
        <w:jc w:val="both"/>
        <w:rPr>
          <w:rFonts w:cs="Arial"/>
        </w:rPr>
      </w:pPr>
    </w:p>
    <w:p w14:paraId="2B55634B" w14:textId="77777777" w:rsidR="00526E8E" w:rsidRPr="002B2B0B" w:rsidRDefault="00526E8E" w:rsidP="00526E8E">
      <w:pPr>
        <w:spacing w:after="0" w:line="240" w:lineRule="auto"/>
        <w:jc w:val="both"/>
        <w:rPr>
          <w:rFonts w:cs="Arial"/>
        </w:rPr>
      </w:pPr>
    </w:p>
    <w:p w14:paraId="05CF0EB0" w14:textId="77777777" w:rsidR="00526E8E" w:rsidRPr="002B2B0B" w:rsidRDefault="00526E8E" w:rsidP="00526E8E">
      <w:pPr>
        <w:spacing w:after="0" w:line="240" w:lineRule="auto"/>
        <w:jc w:val="both"/>
        <w:rPr>
          <w:rFonts w:cs="Arial"/>
        </w:rPr>
      </w:pPr>
    </w:p>
    <w:p w14:paraId="737332A0" w14:textId="77777777" w:rsidR="00526E8E" w:rsidRPr="002B2B0B" w:rsidRDefault="00526E8E" w:rsidP="00526E8E">
      <w:pPr>
        <w:spacing w:after="0" w:line="240" w:lineRule="auto"/>
        <w:jc w:val="both"/>
        <w:rPr>
          <w:rFonts w:cs="Arial"/>
        </w:rPr>
      </w:pPr>
    </w:p>
    <w:p w14:paraId="256A2946" w14:textId="77777777" w:rsidR="00526E8E" w:rsidRPr="002B2B0B" w:rsidRDefault="00526E8E" w:rsidP="00526E8E">
      <w:pPr>
        <w:spacing w:after="0" w:line="240" w:lineRule="auto"/>
        <w:jc w:val="both"/>
        <w:rPr>
          <w:rFonts w:cs="Arial"/>
        </w:rPr>
      </w:pPr>
    </w:p>
    <w:p w14:paraId="74BE33B9" w14:textId="77777777" w:rsidR="00526E8E" w:rsidRPr="002B2B0B" w:rsidRDefault="00526E8E" w:rsidP="00526E8E">
      <w:pPr>
        <w:spacing w:after="0" w:line="240" w:lineRule="auto"/>
        <w:jc w:val="both"/>
        <w:rPr>
          <w:rFonts w:cs="Arial"/>
        </w:rPr>
      </w:pPr>
    </w:p>
    <w:p w14:paraId="3FD3437B" w14:textId="77777777" w:rsidR="00526E8E" w:rsidRPr="002B2B0B" w:rsidRDefault="00526E8E" w:rsidP="00526E8E">
      <w:pPr>
        <w:spacing w:after="0" w:line="240" w:lineRule="auto"/>
        <w:jc w:val="both"/>
        <w:rPr>
          <w:rFonts w:cs="Arial"/>
        </w:rPr>
      </w:pPr>
    </w:p>
    <w:p w14:paraId="26D0A884" w14:textId="77777777" w:rsidR="00526E8E" w:rsidRPr="002B2B0B" w:rsidRDefault="00526E8E" w:rsidP="00526E8E">
      <w:pPr>
        <w:spacing w:after="0" w:line="240" w:lineRule="auto"/>
        <w:jc w:val="both"/>
        <w:rPr>
          <w:rFonts w:cs="Arial"/>
        </w:rPr>
      </w:pPr>
    </w:p>
    <w:p w14:paraId="2DDD99D5" w14:textId="77777777" w:rsidR="00526E8E" w:rsidRPr="002B2B0B" w:rsidRDefault="00526E8E" w:rsidP="00526E8E">
      <w:pPr>
        <w:spacing w:after="0" w:line="240" w:lineRule="auto"/>
        <w:jc w:val="both"/>
        <w:rPr>
          <w:rFonts w:cs="Arial"/>
        </w:rPr>
      </w:pPr>
    </w:p>
    <w:p w14:paraId="29635DF7" w14:textId="77777777" w:rsidR="00526E8E" w:rsidRPr="002B2B0B" w:rsidRDefault="00526E8E" w:rsidP="00526E8E">
      <w:pPr>
        <w:spacing w:after="0" w:line="240" w:lineRule="auto"/>
        <w:jc w:val="both"/>
        <w:rPr>
          <w:rFonts w:cs="Arial"/>
        </w:rPr>
      </w:pPr>
    </w:p>
    <w:p w14:paraId="6418A18C" w14:textId="77777777" w:rsidR="00526E8E" w:rsidRPr="002B2B0B" w:rsidRDefault="00526E8E" w:rsidP="00526E8E">
      <w:pPr>
        <w:spacing w:after="0" w:line="240" w:lineRule="auto"/>
        <w:jc w:val="both"/>
        <w:rPr>
          <w:rFonts w:cs="Arial"/>
        </w:rPr>
      </w:pPr>
    </w:p>
    <w:p w14:paraId="1FFA6961" w14:textId="77777777" w:rsidR="00526E8E" w:rsidRPr="002B2B0B" w:rsidRDefault="00526E8E" w:rsidP="00526E8E">
      <w:pPr>
        <w:spacing w:after="0" w:line="240" w:lineRule="auto"/>
        <w:jc w:val="both"/>
        <w:rPr>
          <w:rFonts w:cs="Arial"/>
        </w:rPr>
      </w:pPr>
    </w:p>
    <w:p w14:paraId="64A968D5" w14:textId="77777777" w:rsidR="00526E8E" w:rsidRPr="002B2B0B" w:rsidRDefault="00526E8E" w:rsidP="00526E8E">
      <w:pPr>
        <w:spacing w:after="0" w:line="240" w:lineRule="auto"/>
        <w:jc w:val="both"/>
        <w:rPr>
          <w:rFonts w:cs="Arial"/>
        </w:rPr>
      </w:pPr>
    </w:p>
    <w:p w14:paraId="52278EDE" w14:textId="77777777" w:rsidR="00526E8E" w:rsidRPr="002B2B0B" w:rsidRDefault="00526E8E" w:rsidP="00526E8E">
      <w:pPr>
        <w:spacing w:after="0" w:line="240" w:lineRule="auto"/>
        <w:jc w:val="both"/>
        <w:rPr>
          <w:rFonts w:cs="Arial"/>
        </w:rPr>
      </w:pPr>
    </w:p>
    <w:p w14:paraId="52A0AC2B" w14:textId="77777777" w:rsidR="00526E8E" w:rsidRPr="002B2B0B" w:rsidRDefault="00526E8E" w:rsidP="00526E8E">
      <w:pPr>
        <w:spacing w:after="0" w:line="240" w:lineRule="auto"/>
        <w:jc w:val="both"/>
        <w:rPr>
          <w:rFonts w:cs="Arial"/>
        </w:rPr>
      </w:pPr>
    </w:p>
    <w:p w14:paraId="78F9DF6F" w14:textId="77777777" w:rsidR="00526E8E" w:rsidRPr="002B2B0B" w:rsidRDefault="00526E8E" w:rsidP="00526E8E">
      <w:pPr>
        <w:spacing w:after="0" w:line="240" w:lineRule="auto"/>
        <w:jc w:val="both"/>
        <w:rPr>
          <w:rFonts w:cs="Arial"/>
        </w:rPr>
      </w:pPr>
    </w:p>
    <w:p w14:paraId="24FDA228" w14:textId="77777777" w:rsidR="00526E8E" w:rsidRPr="002B2B0B" w:rsidRDefault="00526E8E" w:rsidP="00526E8E">
      <w:pPr>
        <w:spacing w:after="0" w:line="240" w:lineRule="auto"/>
        <w:jc w:val="both"/>
        <w:rPr>
          <w:rFonts w:cs="Arial"/>
        </w:rPr>
      </w:pPr>
    </w:p>
    <w:p w14:paraId="3142A3B0" w14:textId="77777777" w:rsidR="00526E8E" w:rsidRPr="002B2B0B" w:rsidRDefault="00526E8E" w:rsidP="00526E8E">
      <w:pPr>
        <w:spacing w:after="0" w:line="240" w:lineRule="auto"/>
        <w:jc w:val="both"/>
        <w:rPr>
          <w:rFonts w:cs="Arial"/>
        </w:rPr>
      </w:pPr>
    </w:p>
    <w:p w14:paraId="648E5188" w14:textId="77777777" w:rsidR="00526E8E" w:rsidRPr="002B2B0B" w:rsidRDefault="00526E8E" w:rsidP="00526E8E">
      <w:pPr>
        <w:spacing w:after="0" w:line="240" w:lineRule="auto"/>
        <w:jc w:val="both"/>
        <w:rPr>
          <w:rFonts w:cs="Arial"/>
        </w:rPr>
      </w:pPr>
    </w:p>
    <w:p w14:paraId="42DAA9E5" w14:textId="77777777" w:rsidR="00526E8E" w:rsidRPr="002B2B0B" w:rsidRDefault="00526E8E" w:rsidP="00526E8E">
      <w:pPr>
        <w:spacing w:after="0" w:line="240" w:lineRule="auto"/>
        <w:jc w:val="both"/>
        <w:rPr>
          <w:rFonts w:cs="Arial"/>
          <w:b/>
        </w:rPr>
      </w:pPr>
    </w:p>
    <w:p w14:paraId="59B487B6" w14:textId="77777777" w:rsidR="00526E8E" w:rsidRPr="002B2B0B" w:rsidRDefault="00526E8E" w:rsidP="00526E8E">
      <w:pPr>
        <w:spacing w:after="0" w:line="240" w:lineRule="auto"/>
        <w:jc w:val="both"/>
        <w:rPr>
          <w:rFonts w:cs="Arial"/>
          <w:b/>
        </w:rPr>
      </w:pPr>
      <w:r w:rsidRPr="002B2B0B">
        <w:rPr>
          <w:rFonts w:cs="Arial"/>
          <w:b/>
        </w:rPr>
        <w:lastRenderedPageBreak/>
        <w:t xml:space="preserve"> </w:t>
      </w:r>
    </w:p>
    <w:sdt>
      <w:sdtPr>
        <w:rPr>
          <w:rFonts w:ascii="Arial" w:eastAsia="Times New Roman" w:hAnsi="Arial" w:cs="Arial"/>
          <w:b w:val="0"/>
          <w:bCs w:val="0"/>
          <w:color w:val="auto"/>
          <w:sz w:val="22"/>
          <w:szCs w:val="22"/>
        </w:rPr>
        <w:id w:val="216023709"/>
        <w:docPartObj>
          <w:docPartGallery w:val="Table of Contents"/>
          <w:docPartUnique/>
        </w:docPartObj>
      </w:sdtPr>
      <w:sdtEndPr/>
      <w:sdtContent>
        <w:p w14:paraId="7DC742EE" w14:textId="77777777" w:rsidR="00526E8E" w:rsidRPr="002B2B0B" w:rsidRDefault="00526E8E" w:rsidP="00526E8E">
          <w:pPr>
            <w:pStyle w:val="TtoldelIDC"/>
            <w:spacing w:before="0" w:line="240" w:lineRule="auto"/>
            <w:jc w:val="center"/>
            <w:rPr>
              <w:rFonts w:ascii="Arial" w:hAnsi="Arial" w:cs="Arial"/>
              <w:color w:val="auto"/>
              <w:sz w:val="22"/>
              <w:szCs w:val="22"/>
            </w:rPr>
          </w:pPr>
          <w:r w:rsidRPr="002B2B0B">
            <w:rPr>
              <w:rFonts w:ascii="Arial" w:hAnsi="Arial" w:cs="Arial"/>
              <w:color w:val="auto"/>
              <w:sz w:val="22"/>
              <w:szCs w:val="22"/>
            </w:rPr>
            <w:t>ÍNDICE</w:t>
          </w:r>
        </w:p>
        <w:p w14:paraId="605FA14A" w14:textId="77777777" w:rsidR="00526E8E" w:rsidRPr="002B2B0B" w:rsidRDefault="00526E8E" w:rsidP="00526E8E">
          <w:pPr>
            <w:pStyle w:val="IDC1"/>
            <w:tabs>
              <w:tab w:val="right" w:leader="dot" w:pos="8494"/>
            </w:tabs>
            <w:spacing w:after="0" w:line="240" w:lineRule="auto"/>
            <w:rPr>
              <w:rFonts w:cs="Arial"/>
              <w:b/>
            </w:rPr>
          </w:pPr>
        </w:p>
        <w:p w14:paraId="4FBB8566" w14:textId="7E3FE6FC" w:rsidR="00526E8E" w:rsidRPr="002B2B0B" w:rsidRDefault="00526E8E" w:rsidP="00526E8E">
          <w:pPr>
            <w:pStyle w:val="IDC1"/>
            <w:tabs>
              <w:tab w:val="right" w:leader="dot" w:pos="8495"/>
            </w:tabs>
            <w:rPr>
              <w:rFonts w:eastAsiaTheme="minorEastAsia" w:cs="Arial"/>
              <w:noProof/>
            </w:rPr>
          </w:pPr>
          <w:r w:rsidRPr="002B2B0B">
            <w:rPr>
              <w:rFonts w:cs="Arial"/>
              <w:b/>
            </w:rPr>
            <w:fldChar w:fldCharType="begin"/>
          </w:r>
          <w:r w:rsidRPr="002B2B0B">
            <w:rPr>
              <w:rFonts w:cs="Arial"/>
              <w:b/>
            </w:rPr>
            <w:instrText xml:space="preserve"> TOC \o "1-3" \h \z \u </w:instrText>
          </w:r>
          <w:r w:rsidRPr="002B2B0B">
            <w:rPr>
              <w:rFonts w:cs="Arial"/>
              <w:b/>
            </w:rPr>
            <w:fldChar w:fldCharType="separate"/>
          </w:r>
          <w:hyperlink w:anchor="_Toc34139649" w:history="1">
            <w:r w:rsidRPr="002B2B0B">
              <w:rPr>
                <w:rStyle w:val="Enlla"/>
                <w:rFonts w:cs="Arial"/>
                <w:noProof/>
                <w:color w:val="auto"/>
              </w:rPr>
              <w:t xml:space="preserve">CUADRO DE CARACTERÍSTICAS DEL CONTRATO                    </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_Toc34139649 \h </w:instrText>
            </w:r>
            <w:r w:rsidRPr="002B2B0B">
              <w:rPr>
                <w:rFonts w:cs="Arial"/>
                <w:noProof/>
                <w:webHidden/>
              </w:rPr>
            </w:r>
            <w:r w:rsidRPr="002B2B0B">
              <w:rPr>
                <w:rFonts w:cs="Arial"/>
                <w:noProof/>
                <w:webHidden/>
              </w:rPr>
              <w:fldChar w:fldCharType="separate"/>
            </w:r>
            <w:r w:rsidR="009E2FB9" w:rsidRPr="002B2B0B">
              <w:rPr>
                <w:rFonts w:cs="Arial"/>
                <w:noProof/>
                <w:webHidden/>
              </w:rPr>
              <w:t>4</w:t>
            </w:r>
            <w:r w:rsidRPr="002B2B0B">
              <w:rPr>
                <w:rFonts w:cs="Arial"/>
                <w:noProof/>
                <w:webHidden/>
              </w:rPr>
              <w:fldChar w:fldCharType="end"/>
            </w:r>
          </w:hyperlink>
        </w:p>
        <w:p w14:paraId="67F97B03" w14:textId="2515841F" w:rsidR="00526E8E" w:rsidRPr="002B2B0B" w:rsidRDefault="00526E8E" w:rsidP="00526E8E">
          <w:pPr>
            <w:pStyle w:val="IDC1"/>
            <w:tabs>
              <w:tab w:val="right" w:leader="dot" w:pos="8495"/>
            </w:tabs>
            <w:rPr>
              <w:rFonts w:eastAsiaTheme="minorEastAsia" w:cs="Arial"/>
              <w:noProof/>
            </w:rPr>
          </w:pPr>
          <w:hyperlink w:anchor="_Toc34139658" w:history="1">
            <w:r w:rsidRPr="002B2B0B">
              <w:rPr>
                <w:rStyle w:val="Enlla"/>
                <w:rFonts w:cs="Arial"/>
                <w:noProof/>
                <w:color w:val="auto"/>
              </w:rPr>
              <w:t>I. DISPOSICIONES GENERALES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_Toc34139658 \h </w:instrText>
            </w:r>
            <w:r w:rsidRPr="002B2B0B">
              <w:rPr>
                <w:rFonts w:cs="Arial"/>
                <w:noProof/>
                <w:webHidden/>
              </w:rPr>
            </w:r>
            <w:r w:rsidRPr="002B2B0B">
              <w:rPr>
                <w:rFonts w:cs="Arial"/>
                <w:noProof/>
                <w:webHidden/>
              </w:rPr>
              <w:fldChar w:fldCharType="separate"/>
            </w:r>
            <w:r w:rsidR="009E2FB9" w:rsidRPr="002B2B0B">
              <w:rPr>
                <w:rFonts w:cs="Arial"/>
                <w:noProof/>
                <w:webHidden/>
              </w:rPr>
              <w:t>27</w:t>
            </w:r>
            <w:r w:rsidRPr="002B2B0B">
              <w:rPr>
                <w:rFonts w:cs="Arial"/>
                <w:noProof/>
                <w:webHidden/>
              </w:rPr>
              <w:fldChar w:fldCharType="end"/>
            </w:r>
          </w:hyperlink>
        </w:p>
        <w:p w14:paraId="68F0FD93" w14:textId="0DB9F536" w:rsidR="00526E8E" w:rsidRPr="002B2B0B" w:rsidRDefault="00526E8E" w:rsidP="00526E8E">
          <w:pPr>
            <w:pStyle w:val="IDC2"/>
            <w:tabs>
              <w:tab w:val="right" w:leader="dot" w:pos="8495"/>
            </w:tabs>
            <w:rPr>
              <w:rFonts w:eastAsiaTheme="minorEastAsia" w:cs="Arial"/>
              <w:noProof/>
            </w:rPr>
          </w:pPr>
          <w:hyperlink w:anchor="_Toc34139659" w:history="1">
            <w:r w:rsidRPr="002B2B0B">
              <w:rPr>
                <w:rStyle w:val="Enlla"/>
                <w:rFonts w:cs="Arial"/>
                <w:noProof/>
                <w:color w:val="auto"/>
              </w:rPr>
              <w:t>Primera. Objeto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_Toc34139659 \h </w:instrText>
            </w:r>
            <w:r w:rsidRPr="002B2B0B">
              <w:rPr>
                <w:rFonts w:cs="Arial"/>
                <w:noProof/>
                <w:webHidden/>
              </w:rPr>
            </w:r>
            <w:r w:rsidRPr="002B2B0B">
              <w:rPr>
                <w:rFonts w:cs="Arial"/>
                <w:noProof/>
                <w:webHidden/>
              </w:rPr>
              <w:fldChar w:fldCharType="separate"/>
            </w:r>
            <w:r w:rsidR="009E2FB9" w:rsidRPr="002B2B0B">
              <w:rPr>
                <w:rFonts w:cs="Arial"/>
                <w:noProof/>
                <w:webHidden/>
              </w:rPr>
              <w:t>27</w:t>
            </w:r>
            <w:r w:rsidRPr="002B2B0B">
              <w:rPr>
                <w:rFonts w:cs="Arial"/>
                <w:noProof/>
                <w:webHidden/>
              </w:rPr>
              <w:fldChar w:fldCharType="end"/>
            </w:r>
          </w:hyperlink>
        </w:p>
        <w:p w14:paraId="003CE84B" w14:textId="62E3B0D7" w:rsidR="00526E8E" w:rsidRPr="002B2B0B" w:rsidRDefault="00526E8E" w:rsidP="00526E8E">
          <w:pPr>
            <w:pStyle w:val="IDC2"/>
            <w:tabs>
              <w:tab w:val="right" w:leader="dot" w:pos="8495"/>
            </w:tabs>
            <w:rPr>
              <w:rFonts w:eastAsiaTheme="minorEastAsia" w:cs="Arial"/>
              <w:noProof/>
            </w:rPr>
          </w:pPr>
          <w:hyperlink w:anchor="_Toc34139660" w:history="1">
            <w:r w:rsidRPr="002B2B0B">
              <w:rPr>
                <w:rStyle w:val="Enlla"/>
                <w:rFonts w:cs="Arial"/>
                <w:noProof/>
                <w:color w:val="auto"/>
              </w:rPr>
              <w:t>Segunda. Necesidades administrativas que hay que satisfacer e idoneidad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_Toc34139660 \h </w:instrText>
            </w:r>
            <w:r w:rsidRPr="002B2B0B">
              <w:rPr>
                <w:rFonts w:cs="Arial"/>
                <w:noProof/>
                <w:webHidden/>
              </w:rPr>
            </w:r>
            <w:r w:rsidRPr="002B2B0B">
              <w:rPr>
                <w:rFonts w:cs="Arial"/>
                <w:noProof/>
                <w:webHidden/>
              </w:rPr>
              <w:fldChar w:fldCharType="separate"/>
            </w:r>
            <w:r w:rsidR="009E2FB9" w:rsidRPr="002B2B0B">
              <w:rPr>
                <w:rFonts w:cs="Arial"/>
                <w:noProof/>
                <w:webHidden/>
              </w:rPr>
              <w:t>27</w:t>
            </w:r>
            <w:r w:rsidRPr="002B2B0B">
              <w:rPr>
                <w:rFonts w:cs="Arial"/>
                <w:noProof/>
                <w:webHidden/>
              </w:rPr>
              <w:fldChar w:fldCharType="end"/>
            </w:r>
          </w:hyperlink>
        </w:p>
        <w:p w14:paraId="3BA82A56" w14:textId="302175D8" w:rsidR="00526E8E" w:rsidRPr="002B2B0B" w:rsidRDefault="00526E8E" w:rsidP="00526E8E">
          <w:pPr>
            <w:pStyle w:val="IDC2"/>
            <w:tabs>
              <w:tab w:val="right" w:leader="dot" w:pos="8495"/>
            </w:tabs>
            <w:rPr>
              <w:rFonts w:eastAsiaTheme="minorEastAsia" w:cs="Arial"/>
              <w:noProof/>
            </w:rPr>
          </w:pPr>
          <w:hyperlink w:anchor="_Toc34139661" w:history="1">
            <w:r w:rsidRPr="002B2B0B">
              <w:rPr>
                <w:rStyle w:val="Enlla"/>
                <w:rFonts w:cs="Arial"/>
                <w:noProof/>
                <w:color w:val="auto"/>
              </w:rPr>
              <w:t>Tercera. Datos económicos del contrato y existencia de crédito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_Toc34139661 \h </w:instrText>
            </w:r>
            <w:r w:rsidRPr="002B2B0B">
              <w:rPr>
                <w:rFonts w:cs="Arial"/>
                <w:noProof/>
                <w:webHidden/>
              </w:rPr>
            </w:r>
            <w:r w:rsidRPr="002B2B0B">
              <w:rPr>
                <w:rFonts w:cs="Arial"/>
                <w:noProof/>
                <w:webHidden/>
              </w:rPr>
              <w:fldChar w:fldCharType="separate"/>
            </w:r>
            <w:r w:rsidR="009E2FB9" w:rsidRPr="002B2B0B">
              <w:rPr>
                <w:rFonts w:cs="Arial"/>
                <w:noProof/>
                <w:webHidden/>
              </w:rPr>
              <w:t>27</w:t>
            </w:r>
            <w:r w:rsidRPr="002B2B0B">
              <w:rPr>
                <w:rFonts w:cs="Arial"/>
                <w:noProof/>
                <w:webHidden/>
              </w:rPr>
              <w:fldChar w:fldCharType="end"/>
            </w:r>
          </w:hyperlink>
        </w:p>
        <w:p w14:paraId="3D6CFBB6" w14:textId="47038BBB" w:rsidR="00526E8E" w:rsidRPr="002B2B0B" w:rsidRDefault="00526E8E" w:rsidP="00526E8E">
          <w:pPr>
            <w:pStyle w:val="IDC2"/>
            <w:tabs>
              <w:tab w:val="right" w:leader="dot" w:pos="8495"/>
            </w:tabs>
            <w:rPr>
              <w:rFonts w:eastAsiaTheme="minorEastAsia" w:cs="Arial"/>
              <w:noProof/>
            </w:rPr>
          </w:pPr>
          <w:hyperlink w:anchor="_Toc34139662" w:history="1">
            <w:r w:rsidRPr="002B2B0B">
              <w:rPr>
                <w:rStyle w:val="Enlla"/>
                <w:rFonts w:cs="Arial"/>
                <w:noProof/>
                <w:color w:val="auto"/>
              </w:rPr>
              <w:t>Cuarta. Plazo de duración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_Toc34139662 \h </w:instrText>
            </w:r>
            <w:r w:rsidRPr="002B2B0B">
              <w:rPr>
                <w:rFonts w:cs="Arial"/>
                <w:noProof/>
                <w:webHidden/>
              </w:rPr>
            </w:r>
            <w:r w:rsidRPr="002B2B0B">
              <w:rPr>
                <w:rFonts w:cs="Arial"/>
                <w:noProof/>
                <w:webHidden/>
              </w:rPr>
              <w:fldChar w:fldCharType="separate"/>
            </w:r>
            <w:r w:rsidR="009E2FB9" w:rsidRPr="002B2B0B">
              <w:rPr>
                <w:rFonts w:cs="Arial"/>
                <w:noProof/>
                <w:webHidden/>
              </w:rPr>
              <w:t>27</w:t>
            </w:r>
            <w:r w:rsidRPr="002B2B0B">
              <w:rPr>
                <w:rFonts w:cs="Arial"/>
                <w:noProof/>
                <w:webHidden/>
              </w:rPr>
              <w:fldChar w:fldCharType="end"/>
            </w:r>
          </w:hyperlink>
        </w:p>
        <w:p w14:paraId="19014E82" w14:textId="28F6DB97" w:rsidR="00526E8E" w:rsidRPr="002B2B0B" w:rsidRDefault="00526E8E" w:rsidP="00526E8E">
          <w:pPr>
            <w:pStyle w:val="IDC2"/>
            <w:tabs>
              <w:tab w:val="right" w:leader="dot" w:pos="8495"/>
            </w:tabs>
            <w:rPr>
              <w:rFonts w:eastAsiaTheme="minorEastAsia" w:cs="Arial"/>
              <w:noProof/>
            </w:rPr>
          </w:pPr>
          <w:hyperlink w:anchor="_Toc34139663" w:history="1">
            <w:r w:rsidRPr="002B2B0B">
              <w:rPr>
                <w:rStyle w:val="Enlla"/>
                <w:rFonts w:cs="Arial"/>
                <w:noProof/>
                <w:color w:val="auto"/>
              </w:rPr>
              <w:t>Quinta. Régimen jurídico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_Toc34139663 \h </w:instrText>
            </w:r>
            <w:r w:rsidRPr="002B2B0B">
              <w:rPr>
                <w:rFonts w:cs="Arial"/>
                <w:noProof/>
                <w:webHidden/>
              </w:rPr>
            </w:r>
            <w:r w:rsidRPr="002B2B0B">
              <w:rPr>
                <w:rFonts w:cs="Arial"/>
                <w:noProof/>
                <w:webHidden/>
              </w:rPr>
              <w:fldChar w:fldCharType="separate"/>
            </w:r>
            <w:r w:rsidR="009E2FB9" w:rsidRPr="002B2B0B">
              <w:rPr>
                <w:rFonts w:cs="Arial"/>
                <w:noProof/>
                <w:webHidden/>
              </w:rPr>
              <w:t>28</w:t>
            </w:r>
            <w:r w:rsidRPr="002B2B0B">
              <w:rPr>
                <w:rFonts w:cs="Arial"/>
                <w:noProof/>
                <w:webHidden/>
              </w:rPr>
              <w:fldChar w:fldCharType="end"/>
            </w:r>
          </w:hyperlink>
        </w:p>
        <w:p w14:paraId="622D9F73" w14:textId="4F7A8752" w:rsidR="00526E8E" w:rsidRPr="002B2B0B" w:rsidRDefault="00526E8E" w:rsidP="00526E8E">
          <w:pPr>
            <w:pStyle w:val="IDC2"/>
            <w:tabs>
              <w:tab w:val="right" w:leader="dot" w:pos="8495"/>
            </w:tabs>
            <w:rPr>
              <w:rFonts w:eastAsiaTheme="minorEastAsia" w:cs="Arial"/>
              <w:noProof/>
            </w:rPr>
          </w:pPr>
          <w:hyperlink w:anchor="_Toc34139664" w:history="1">
            <w:r w:rsidRPr="002B2B0B">
              <w:rPr>
                <w:rStyle w:val="Enlla"/>
                <w:rFonts w:cs="Arial"/>
                <w:noProof/>
                <w:color w:val="auto"/>
              </w:rPr>
              <w:t>Sexta. Admisión de variantes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_Toc34139664 \h </w:instrText>
            </w:r>
            <w:r w:rsidRPr="002B2B0B">
              <w:rPr>
                <w:rFonts w:cs="Arial"/>
                <w:noProof/>
                <w:webHidden/>
              </w:rPr>
            </w:r>
            <w:r w:rsidRPr="002B2B0B">
              <w:rPr>
                <w:rFonts w:cs="Arial"/>
                <w:noProof/>
                <w:webHidden/>
              </w:rPr>
              <w:fldChar w:fldCharType="separate"/>
            </w:r>
            <w:r w:rsidR="009E2FB9" w:rsidRPr="002B2B0B">
              <w:rPr>
                <w:rFonts w:cs="Arial"/>
                <w:noProof/>
                <w:webHidden/>
              </w:rPr>
              <w:t>29</w:t>
            </w:r>
            <w:r w:rsidRPr="002B2B0B">
              <w:rPr>
                <w:rFonts w:cs="Arial"/>
                <w:noProof/>
                <w:webHidden/>
              </w:rPr>
              <w:fldChar w:fldCharType="end"/>
            </w:r>
          </w:hyperlink>
        </w:p>
        <w:p w14:paraId="0B4AF0E6" w14:textId="07BE2D8F" w:rsidR="00526E8E" w:rsidRPr="002B2B0B" w:rsidRDefault="00526E8E" w:rsidP="00526E8E">
          <w:pPr>
            <w:pStyle w:val="IDC2"/>
            <w:tabs>
              <w:tab w:val="right" w:leader="dot" w:pos="8495"/>
            </w:tabs>
            <w:rPr>
              <w:rFonts w:eastAsiaTheme="minorEastAsia" w:cs="Arial"/>
              <w:noProof/>
            </w:rPr>
          </w:pPr>
          <w:hyperlink w:anchor="_Toc34139665" w:history="1">
            <w:r w:rsidRPr="002B2B0B">
              <w:rPr>
                <w:rStyle w:val="Enlla"/>
                <w:rFonts w:cs="Arial"/>
                <w:noProof/>
                <w:color w:val="auto"/>
              </w:rPr>
              <w:t>Séptima. Tramitación del expediente y procedimiento de adjudicación</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_Toc34139665 \h </w:instrText>
            </w:r>
            <w:r w:rsidRPr="002B2B0B">
              <w:rPr>
                <w:rFonts w:cs="Arial"/>
                <w:noProof/>
                <w:webHidden/>
              </w:rPr>
            </w:r>
            <w:r w:rsidRPr="002B2B0B">
              <w:rPr>
                <w:rFonts w:cs="Arial"/>
                <w:noProof/>
                <w:webHidden/>
              </w:rPr>
              <w:fldChar w:fldCharType="separate"/>
            </w:r>
            <w:r w:rsidR="009E2FB9" w:rsidRPr="002B2B0B">
              <w:rPr>
                <w:rFonts w:cs="Arial"/>
                <w:noProof/>
                <w:webHidden/>
              </w:rPr>
              <w:t>29</w:t>
            </w:r>
            <w:r w:rsidRPr="002B2B0B">
              <w:rPr>
                <w:rFonts w:cs="Arial"/>
                <w:noProof/>
                <w:webHidden/>
              </w:rPr>
              <w:fldChar w:fldCharType="end"/>
            </w:r>
          </w:hyperlink>
        </w:p>
        <w:p w14:paraId="55084D2B" w14:textId="67B4634E" w:rsidR="00526E8E" w:rsidRPr="002B2B0B" w:rsidRDefault="00526E8E" w:rsidP="00526E8E">
          <w:pPr>
            <w:pStyle w:val="IDC2"/>
            <w:tabs>
              <w:tab w:val="right" w:leader="dot" w:pos="8495"/>
            </w:tabs>
            <w:rPr>
              <w:rFonts w:eastAsiaTheme="minorEastAsia" w:cs="Arial"/>
              <w:noProof/>
            </w:rPr>
          </w:pPr>
          <w:hyperlink w:anchor="_Toc34139666" w:history="1">
            <w:r w:rsidRPr="002B2B0B">
              <w:rPr>
                <w:rStyle w:val="Enlla"/>
                <w:rFonts w:cs="Arial"/>
                <w:noProof/>
                <w:color w:val="auto"/>
              </w:rPr>
              <w:t>Octava. Medios de comunicación electrónicos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_Toc34139666 \h </w:instrText>
            </w:r>
            <w:r w:rsidRPr="002B2B0B">
              <w:rPr>
                <w:rFonts w:cs="Arial"/>
                <w:noProof/>
                <w:webHidden/>
              </w:rPr>
            </w:r>
            <w:r w:rsidRPr="002B2B0B">
              <w:rPr>
                <w:rFonts w:cs="Arial"/>
                <w:noProof/>
                <w:webHidden/>
              </w:rPr>
              <w:fldChar w:fldCharType="separate"/>
            </w:r>
            <w:r w:rsidR="009E2FB9" w:rsidRPr="002B2B0B">
              <w:rPr>
                <w:rFonts w:cs="Arial"/>
                <w:noProof/>
                <w:webHidden/>
              </w:rPr>
              <w:t>29</w:t>
            </w:r>
            <w:r w:rsidRPr="002B2B0B">
              <w:rPr>
                <w:rFonts w:cs="Arial"/>
                <w:noProof/>
                <w:webHidden/>
              </w:rPr>
              <w:fldChar w:fldCharType="end"/>
            </w:r>
          </w:hyperlink>
        </w:p>
        <w:p w14:paraId="3A854B81" w14:textId="2173B8E4" w:rsidR="00526E8E" w:rsidRPr="002B2B0B" w:rsidRDefault="00526E8E" w:rsidP="00526E8E">
          <w:pPr>
            <w:pStyle w:val="IDC2"/>
            <w:tabs>
              <w:tab w:val="right" w:leader="dot" w:pos="8495"/>
            </w:tabs>
            <w:rPr>
              <w:rFonts w:eastAsiaTheme="minorEastAsia" w:cs="Arial"/>
              <w:noProof/>
            </w:rPr>
          </w:pPr>
          <w:hyperlink w:anchor="_Toc34139667" w:history="1">
            <w:r w:rsidRPr="002B2B0B">
              <w:rPr>
                <w:rStyle w:val="Enlla"/>
                <w:rFonts w:cs="Arial"/>
                <w:noProof/>
                <w:color w:val="auto"/>
              </w:rPr>
              <w:t>Novena. Aptitud para contratar</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_Toc34139667 \h </w:instrText>
            </w:r>
            <w:r w:rsidRPr="002B2B0B">
              <w:rPr>
                <w:rFonts w:cs="Arial"/>
                <w:noProof/>
                <w:webHidden/>
              </w:rPr>
            </w:r>
            <w:r w:rsidRPr="002B2B0B">
              <w:rPr>
                <w:rFonts w:cs="Arial"/>
                <w:noProof/>
                <w:webHidden/>
              </w:rPr>
              <w:fldChar w:fldCharType="separate"/>
            </w:r>
            <w:r w:rsidR="009E2FB9" w:rsidRPr="002B2B0B">
              <w:rPr>
                <w:rFonts w:cs="Arial"/>
                <w:noProof/>
                <w:webHidden/>
              </w:rPr>
              <w:t>31</w:t>
            </w:r>
            <w:r w:rsidRPr="002B2B0B">
              <w:rPr>
                <w:rFonts w:cs="Arial"/>
                <w:noProof/>
                <w:webHidden/>
              </w:rPr>
              <w:fldChar w:fldCharType="end"/>
            </w:r>
          </w:hyperlink>
        </w:p>
        <w:p w14:paraId="26AE6862" w14:textId="10BEBF13" w:rsidR="00526E8E" w:rsidRPr="002B2B0B" w:rsidRDefault="00526E8E" w:rsidP="00526E8E">
          <w:pPr>
            <w:pStyle w:val="IDC2"/>
            <w:tabs>
              <w:tab w:val="right" w:leader="dot" w:pos="8495"/>
            </w:tabs>
            <w:rPr>
              <w:rFonts w:eastAsiaTheme="minorEastAsia" w:cs="Arial"/>
              <w:noProof/>
            </w:rPr>
          </w:pPr>
          <w:hyperlink w:anchor="_Toc34139668" w:history="1">
            <w:r w:rsidRPr="002B2B0B">
              <w:rPr>
                <w:rStyle w:val="Enlla"/>
                <w:rFonts w:cs="Arial"/>
                <w:noProof/>
                <w:snapToGrid w:val="0"/>
                <w:color w:val="auto"/>
              </w:rPr>
              <w:t>Decena. Solvencia de las empresas licitadoras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_Toc34139668 \h </w:instrText>
            </w:r>
            <w:r w:rsidRPr="002B2B0B">
              <w:rPr>
                <w:rFonts w:cs="Arial"/>
                <w:noProof/>
                <w:webHidden/>
              </w:rPr>
            </w:r>
            <w:r w:rsidRPr="002B2B0B">
              <w:rPr>
                <w:rFonts w:cs="Arial"/>
                <w:noProof/>
                <w:webHidden/>
              </w:rPr>
              <w:fldChar w:fldCharType="separate"/>
            </w:r>
            <w:r w:rsidR="009E2FB9" w:rsidRPr="002B2B0B">
              <w:rPr>
                <w:rFonts w:cs="Arial"/>
                <w:noProof/>
                <w:webHidden/>
              </w:rPr>
              <w:t>32</w:t>
            </w:r>
            <w:r w:rsidRPr="002B2B0B">
              <w:rPr>
                <w:rFonts w:cs="Arial"/>
                <w:noProof/>
                <w:webHidden/>
              </w:rPr>
              <w:fldChar w:fldCharType="end"/>
            </w:r>
          </w:hyperlink>
        </w:p>
        <w:p w14:paraId="0BE74D40" w14:textId="7169929C" w:rsidR="00526E8E" w:rsidRPr="002B2B0B" w:rsidRDefault="00526E8E" w:rsidP="00526E8E">
          <w:pPr>
            <w:pStyle w:val="IDC1"/>
            <w:tabs>
              <w:tab w:val="right" w:leader="dot" w:pos="8495"/>
            </w:tabs>
            <w:rPr>
              <w:rFonts w:eastAsiaTheme="minorEastAsia" w:cs="Arial"/>
              <w:noProof/>
            </w:rPr>
          </w:pPr>
          <w:hyperlink w:anchor="_Toc34139669" w:history="1">
            <w:r w:rsidRPr="002B2B0B">
              <w:rPr>
                <w:rStyle w:val="Enlla"/>
                <w:rFonts w:cs="Arial"/>
                <w:noProof/>
                <w:color w:val="auto"/>
              </w:rPr>
              <w:t>II. DISPOSICIONES RELATIVAS A LA LICITACIÓN, LA ADJUDICACIÓN Y LA FORMALIZACIÓN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_Toc34139669 \h </w:instrText>
            </w:r>
            <w:r w:rsidRPr="002B2B0B">
              <w:rPr>
                <w:rFonts w:cs="Arial"/>
                <w:noProof/>
                <w:webHidden/>
              </w:rPr>
            </w:r>
            <w:r w:rsidRPr="002B2B0B">
              <w:rPr>
                <w:rFonts w:cs="Arial"/>
                <w:noProof/>
                <w:webHidden/>
              </w:rPr>
              <w:fldChar w:fldCharType="separate"/>
            </w:r>
            <w:r w:rsidR="009E2FB9" w:rsidRPr="002B2B0B">
              <w:rPr>
                <w:rFonts w:cs="Arial"/>
                <w:noProof/>
                <w:webHidden/>
              </w:rPr>
              <w:t>33</w:t>
            </w:r>
            <w:r w:rsidRPr="002B2B0B">
              <w:rPr>
                <w:rFonts w:cs="Arial"/>
                <w:noProof/>
                <w:webHidden/>
              </w:rPr>
              <w:fldChar w:fldCharType="end"/>
            </w:r>
          </w:hyperlink>
        </w:p>
        <w:p w14:paraId="438B34F7" w14:textId="41D0FAFF" w:rsidR="00526E8E" w:rsidRPr="002B2B0B" w:rsidRDefault="009E2FB9" w:rsidP="00526E8E">
          <w:pPr>
            <w:pStyle w:val="IDC2"/>
            <w:tabs>
              <w:tab w:val="right" w:leader="dot" w:pos="8495"/>
            </w:tabs>
            <w:rPr>
              <w:rFonts w:eastAsiaTheme="minorEastAsia" w:cs="Arial"/>
              <w:noProof/>
            </w:rPr>
          </w:pPr>
          <w:hyperlink w:anchor="_Toc34139670" w:history="1">
            <w:r w:rsidRPr="002B2B0B">
              <w:rPr>
                <w:rStyle w:val="Enlla"/>
                <w:rFonts w:cs="Arial"/>
                <w:noProof/>
                <w:color w:val="auto"/>
              </w:rPr>
              <w:t>D</w:t>
            </w:r>
            <w:r w:rsidR="00526E8E" w:rsidRPr="002B2B0B">
              <w:rPr>
                <w:rStyle w:val="Enlla"/>
                <w:rFonts w:cs="Arial"/>
                <w:noProof/>
                <w:color w:val="auto"/>
              </w:rPr>
              <w:t>écima. Presentación de documentación y de proposiciones</w:t>
            </w:r>
            <w:r w:rsidR="00526E8E" w:rsidRPr="002B2B0B">
              <w:rPr>
                <w:rFonts w:cs="Arial"/>
                <w:noProof/>
                <w:webHidden/>
              </w:rPr>
              <w:tab/>
            </w:r>
            <w:r w:rsidR="00526E8E" w:rsidRPr="002B2B0B">
              <w:rPr>
                <w:rFonts w:cs="Arial"/>
                <w:noProof/>
                <w:webHidden/>
              </w:rPr>
              <w:fldChar w:fldCharType="begin"/>
            </w:r>
            <w:r w:rsidR="00526E8E" w:rsidRPr="002B2B0B">
              <w:rPr>
                <w:rFonts w:cs="Arial"/>
                <w:noProof/>
                <w:webHidden/>
              </w:rPr>
              <w:instrText xml:space="preserve"> PAGEREF _Toc34139670 \h </w:instrText>
            </w:r>
            <w:r w:rsidR="00526E8E" w:rsidRPr="002B2B0B">
              <w:rPr>
                <w:rFonts w:cs="Arial"/>
                <w:noProof/>
                <w:webHidden/>
              </w:rPr>
            </w:r>
            <w:r w:rsidR="00526E8E" w:rsidRPr="002B2B0B">
              <w:rPr>
                <w:rFonts w:cs="Arial"/>
                <w:noProof/>
                <w:webHidden/>
              </w:rPr>
              <w:fldChar w:fldCharType="separate"/>
            </w:r>
            <w:r w:rsidRPr="002B2B0B">
              <w:rPr>
                <w:rFonts w:cs="Arial"/>
                <w:noProof/>
                <w:webHidden/>
              </w:rPr>
              <w:t>33</w:t>
            </w:r>
            <w:r w:rsidR="00526E8E" w:rsidRPr="002B2B0B">
              <w:rPr>
                <w:rFonts w:cs="Arial"/>
                <w:noProof/>
                <w:webHidden/>
              </w:rPr>
              <w:fldChar w:fldCharType="end"/>
            </w:r>
          </w:hyperlink>
        </w:p>
        <w:p w14:paraId="4E7BC1B8" w14:textId="67452A2A" w:rsidR="00526E8E" w:rsidRPr="002B2B0B" w:rsidRDefault="00526E8E" w:rsidP="00526E8E">
          <w:pPr>
            <w:pStyle w:val="IDC2"/>
            <w:tabs>
              <w:tab w:val="right" w:leader="dot" w:pos="8495"/>
            </w:tabs>
            <w:rPr>
              <w:rFonts w:eastAsiaTheme="minorEastAsia" w:cs="Arial"/>
              <w:noProof/>
            </w:rPr>
          </w:pPr>
          <w:hyperlink w:anchor="_Toc34139671" w:history="1">
            <w:r w:rsidRPr="002B2B0B">
              <w:rPr>
                <w:rStyle w:val="Enlla"/>
                <w:rFonts w:cs="Arial"/>
                <w:noProof/>
                <w:color w:val="auto"/>
              </w:rPr>
              <w:t>D</w:t>
            </w:r>
            <w:r w:rsidR="009E2FB9" w:rsidRPr="002B2B0B">
              <w:rPr>
                <w:rStyle w:val="Enlla"/>
                <w:rFonts w:cs="Arial"/>
                <w:noProof/>
                <w:color w:val="auto"/>
              </w:rPr>
              <w:t>ecimosegunda</w:t>
            </w:r>
            <w:r w:rsidRPr="002B2B0B">
              <w:rPr>
                <w:rStyle w:val="Enlla"/>
                <w:rFonts w:cs="Arial"/>
                <w:noProof/>
                <w:color w:val="auto"/>
              </w:rPr>
              <w:t xml:space="preserve"> Mesa de contratación</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_Toc34139671 \h </w:instrText>
            </w:r>
            <w:r w:rsidRPr="002B2B0B">
              <w:rPr>
                <w:rFonts w:cs="Arial"/>
                <w:noProof/>
                <w:webHidden/>
              </w:rPr>
            </w:r>
            <w:r w:rsidRPr="002B2B0B">
              <w:rPr>
                <w:rFonts w:cs="Arial"/>
                <w:noProof/>
                <w:webHidden/>
              </w:rPr>
              <w:fldChar w:fldCharType="separate"/>
            </w:r>
            <w:r w:rsidR="009E2FB9" w:rsidRPr="002B2B0B">
              <w:rPr>
                <w:rFonts w:cs="Arial"/>
                <w:noProof/>
                <w:webHidden/>
              </w:rPr>
              <w:t>45</w:t>
            </w:r>
            <w:r w:rsidRPr="002B2B0B">
              <w:rPr>
                <w:rFonts w:cs="Arial"/>
                <w:noProof/>
                <w:webHidden/>
              </w:rPr>
              <w:fldChar w:fldCharType="end"/>
            </w:r>
          </w:hyperlink>
        </w:p>
        <w:p w14:paraId="7CC38F73" w14:textId="2B4B5E14" w:rsidR="00526E8E" w:rsidRPr="002B2B0B" w:rsidRDefault="00526E8E" w:rsidP="00526E8E">
          <w:pPr>
            <w:pStyle w:val="IDC2"/>
            <w:tabs>
              <w:tab w:val="right" w:leader="dot" w:pos="8495"/>
            </w:tabs>
            <w:rPr>
              <w:rFonts w:eastAsiaTheme="minorEastAsia" w:cs="Arial"/>
              <w:noProof/>
            </w:rPr>
          </w:pPr>
          <w:hyperlink w:anchor="_Toc34139672" w:history="1">
            <w:r w:rsidRPr="002B2B0B">
              <w:rPr>
                <w:rStyle w:val="Enlla"/>
                <w:rFonts w:cs="Arial"/>
                <w:noProof/>
                <w:color w:val="auto"/>
              </w:rPr>
              <w:t>Decimotercera. Comité de expertos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_Toc34139672 \h </w:instrText>
            </w:r>
            <w:r w:rsidRPr="002B2B0B">
              <w:rPr>
                <w:rFonts w:cs="Arial"/>
                <w:noProof/>
                <w:webHidden/>
              </w:rPr>
            </w:r>
            <w:r w:rsidRPr="002B2B0B">
              <w:rPr>
                <w:rFonts w:cs="Arial"/>
                <w:noProof/>
                <w:webHidden/>
              </w:rPr>
              <w:fldChar w:fldCharType="separate"/>
            </w:r>
            <w:r w:rsidR="009E2FB9" w:rsidRPr="002B2B0B">
              <w:rPr>
                <w:rFonts w:cs="Arial"/>
                <w:noProof/>
                <w:webHidden/>
              </w:rPr>
              <w:t>46</w:t>
            </w:r>
            <w:r w:rsidRPr="002B2B0B">
              <w:rPr>
                <w:rFonts w:cs="Arial"/>
                <w:noProof/>
                <w:webHidden/>
              </w:rPr>
              <w:fldChar w:fldCharType="end"/>
            </w:r>
          </w:hyperlink>
        </w:p>
        <w:p w14:paraId="75632649" w14:textId="1E5E42FC" w:rsidR="00526E8E" w:rsidRPr="002B2B0B" w:rsidRDefault="00526E8E" w:rsidP="00526E8E">
          <w:pPr>
            <w:pStyle w:val="IDC2"/>
            <w:tabs>
              <w:tab w:val="right" w:leader="dot" w:pos="8495"/>
            </w:tabs>
            <w:rPr>
              <w:rFonts w:eastAsiaTheme="minorEastAsia" w:cs="Arial"/>
              <w:noProof/>
            </w:rPr>
          </w:pPr>
          <w:hyperlink w:anchor="_Toc34139673" w:history="1">
            <w:r w:rsidRPr="002B2B0B">
              <w:rPr>
                <w:rStyle w:val="Enlla"/>
                <w:rFonts w:cs="Arial"/>
                <w:noProof/>
                <w:color w:val="auto"/>
              </w:rPr>
              <w:t>Decimocuarta. Determinación de la oferta económicamente más ventajosa</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_Toc34139673 \h </w:instrText>
            </w:r>
            <w:r w:rsidRPr="002B2B0B">
              <w:rPr>
                <w:rFonts w:cs="Arial"/>
                <w:noProof/>
                <w:webHidden/>
              </w:rPr>
            </w:r>
            <w:r w:rsidRPr="002B2B0B">
              <w:rPr>
                <w:rFonts w:cs="Arial"/>
                <w:noProof/>
                <w:webHidden/>
              </w:rPr>
              <w:fldChar w:fldCharType="separate"/>
            </w:r>
            <w:r w:rsidR="009E2FB9" w:rsidRPr="002B2B0B">
              <w:rPr>
                <w:rFonts w:cs="Arial"/>
                <w:noProof/>
                <w:webHidden/>
              </w:rPr>
              <w:t>46</w:t>
            </w:r>
            <w:r w:rsidRPr="002B2B0B">
              <w:rPr>
                <w:rFonts w:cs="Arial"/>
                <w:noProof/>
                <w:webHidden/>
              </w:rPr>
              <w:fldChar w:fldCharType="end"/>
            </w:r>
          </w:hyperlink>
        </w:p>
        <w:p w14:paraId="77C0B3EE" w14:textId="1FF227B2" w:rsidR="00526E8E" w:rsidRPr="002B2B0B" w:rsidRDefault="009E2FB9" w:rsidP="00526E8E">
          <w:pPr>
            <w:pStyle w:val="IDC2"/>
            <w:tabs>
              <w:tab w:val="right" w:leader="dot" w:pos="8495"/>
            </w:tabs>
            <w:rPr>
              <w:rFonts w:eastAsiaTheme="minorEastAsia" w:cs="Arial"/>
              <w:noProof/>
            </w:rPr>
          </w:pPr>
          <w:hyperlink w:anchor="_Toc34139674" w:history="1">
            <w:r w:rsidRPr="002B2B0B">
              <w:rPr>
                <w:rStyle w:val="Enlla"/>
                <w:rFonts w:cs="Arial"/>
                <w:noProof/>
                <w:color w:val="auto"/>
              </w:rPr>
              <w:t>Decimoquinta</w:t>
            </w:r>
            <w:r w:rsidR="00526E8E" w:rsidRPr="002B2B0B">
              <w:rPr>
                <w:rStyle w:val="Enlla"/>
                <w:rFonts w:cs="Arial"/>
                <w:noProof/>
                <w:color w:val="auto"/>
              </w:rPr>
              <w:t>. Clasificación de las ofertas y requerimiento de documentación previo a la adjudicación</w:t>
            </w:r>
            <w:r w:rsidR="00526E8E" w:rsidRPr="002B2B0B">
              <w:rPr>
                <w:rFonts w:cs="Arial"/>
                <w:noProof/>
                <w:webHidden/>
              </w:rPr>
              <w:tab/>
            </w:r>
            <w:r w:rsidR="00526E8E" w:rsidRPr="002B2B0B">
              <w:rPr>
                <w:rFonts w:cs="Arial"/>
                <w:noProof/>
                <w:webHidden/>
              </w:rPr>
              <w:fldChar w:fldCharType="begin"/>
            </w:r>
            <w:r w:rsidR="00526E8E" w:rsidRPr="002B2B0B">
              <w:rPr>
                <w:rFonts w:cs="Arial"/>
                <w:noProof/>
                <w:webHidden/>
              </w:rPr>
              <w:instrText xml:space="preserve"> PAGEREF _Toc34139674 \h </w:instrText>
            </w:r>
            <w:r w:rsidR="00526E8E" w:rsidRPr="002B2B0B">
              <w:rPr>
                <w:rFonts w:cs="Arial"/>
                <w:noProof/>
                <w:webHidden/>
              </w:rPr>
            </w:r>
            <w:r w:rsidR="00526E8E" w:rsidRPr="002B2B0B">
              <w:rPr>
                <w:rFonts w:cs="Arial"/>
                <w:noProof/>
                <w:webHidden/>
              </w:rPr>
              <w:fldChar w:fldCharType="separate"/>
            </w:r>
            <w:r w:rsidRPr="002B2B0B">
              <w:rPr>
                <w:rFonts w:cs="Arial"/>
                <w:noProof/>
                <w:webHidden/>
              </w:rPr>
              <w:t>50</w:t>
            </w:r>
            <w:r w:rsidR="00526E8E" w:rsidRPr="002B2B0B">
              <w:rPr>
                <w:rFonts w:cs="Arial"/>
                <w:noProof/>
                <w:webHidden/>
              </w:rPr>
              <w:fldChar w:fldCharType="end"/>
            </w:r>
          </w:hyperlink>
        </w:p>
        <w:p w14:paraId="36C3A394" w14:textId="00951C7D" w:rsidR="00526E8E" w:rsidRPr="002B2B0B" w:rsidRDefault="00526E8E" w:rsidP="00526E8E">
          <w:pPr>
            <w:pStyle w:val="IDC2"/>
            <w:tabs>
              <w:tab w:val="right" w:leader="dot" w:pos="8495"/>
            </w:tabs>
            <w:rPr>
              <w:rFonts w:eastAsiaTheme="minorEastAsia" w:cs="Arial"/>
              <w:noProof/>
            </w:rPr>
          </w:pPr>
          <w:hyperlink w:anchor="_Toc34139675" w:history="1">
            <w:r w:rsidRPr="002B2B0B">
              <w:rPr>
                <w:rStyle w:val="Enlla"/>
                <w:rFonts w:cs="Arial"/>
                <w:noProof/>
                <w:color w:val="auto"/>
              </w:rPr>
              <w:t>Decimosexta. Garantía definitiva</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_Toc34139675 \h </w:instrText>
            </w:r>
            <w:r w:rsidRPr="002B2B0B">
              <w:rPr>
                <w:rFonts w:cs="Arial"/>
                <w:noProof/>
                <w:webHidden/>
              </w:rPr>
            </w:r>
            <w:r w:rsidRPr="002B2B0B">
              <w:rPr>
                <w:rFonts w:cs="Arial"/>
                <w:noProof/>
                <w:webHidden/>
              </w:rPr>
              <w:fldChar w:fldCharType="separate"/>
            </w:r>
            <w:r w:rsidR="009E2FB9" w:rsidRPr="002B2B0B">
              <w:rPr>
                <w:rFonts w:cs="Arial"/>
                <w:noProof/>
                <w:webHidden/>
              </w:rPr>
              <w:t>53</w:t>
            </w:r>
            <w:r w:rsidRPr="002B2B0B">
              <w:rPr>
                <w:rFonts w:cs="Arial"/>
                <w:noProof/>
                <w:webHidden/>
              </w:rPr>
              <w:fldChar w:fldCharType="end"/>
            </w:r>
          </w:hyperlink>
        </w:p>
        <w:p w14:paraId="0A6730D2" w14:textId="1C2B3925" w:rsidR="00526E8E" w:rsidRPr="002B2B0B" w:rsidRDefault="00526E8E" w:rsidP="00526E8E">
          <w:pPr>
            <w:pStyle w:val="IDC2"/>
            <w:tabs>
              <w:tab w:val="right" w:leader="dot" w:pos="8495"/>
            </w:tabs>
            <w:rPr>
              <w:rFonts w:eastAsiaTheme="minorEastAsia" w:cs="Arial"/>
              <w:noProof/>
            </w:rPr>
          </w:pPr>
          <w:hyperlink w:anchor="_Toc34139676" w:history="1">
            <w:r w:rsidRPr="002B2B0B">
              <w:rPr>
                <w:rStyle w:val="Enlla"/>
                <w:rFonts w:cs="Arial"/>
                <w:noProof/>
                <w:color w:val="auto"/>
              </w:rPr>
              <w:t>Decimoséptima. Decisión de no adjudicar o suscribir el contrato y desistimiento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_Toc34139676 \h </w:instrText>
            </w:r>
            <w:r w:rsidRPr="002B2B0B">
              <w:rPr>
                <w:rFonts w:cs="Arial"/>
                <w:noProof/>
                <w:webHidden/>
              </w:rPr>
            </w:r>
            <w:r w:rsidRPr="002B2B0B">
              <w:rPr>
                <w:rFonts w:cs="Arial"/>
                <w:noProof/>
                <w:webHidden/>
              </w:rPr>
              <w:fldChar w:fldCharType="separate"/>
            </w:r>
            <w:r w:rsidR="009E2FB9" w:rsidRPr="002B2B0B">
              <w:rPr>
                <w:rFonts w:cs="Arial"/>
                <w:noProof/>
                <w:webHidden/>
              </w:rPr>
              <w:t>54</w:t>
            </w:r>
            <w:r w:rsidRPr="002B2B0B">
              <w:rPr>
                <w:rFonts w:cs="Arial"/>
                <w:noProof/>
                <w:webHidden/>
              </w:rPr>
              <w:fldChar w:fldCharType="end"/>
            </w:r>
          </w:hyperlink>
        </w:p>
        <w:p w14:paraId="33C8A9C7" w14:textId="463BF38A" w:rsidR="00526E8E" w:rsidRPr="002B2B0B" w:rsidRDefault="00526E8E" w:rsidP="00526E8E">
          <w:pPr>
            <w:pStyle w:val="IDC2"/>
            <w:tabs>
              <w:tab w:val="right" w:leader="dot" w:pos="8495"/>
            </w:tabs>
            <w:rPr>
              <w:rFonts w:eastAsiaTheme="minorEastAsia" w:cs="Arial"/>
              <w:noProof/>
            </w:rPr>
          </w:pPr>
          <w:hyperlink w:anchor="_Toc34139677" w:history="1">
            <w:r w:rsidRPr="002B2B0B">
              <w:rPr>
                <w:rStyle w:val="Enlla"/>
                <w:rFonts w:cs="Arial"/>
                <w:noProof/>
                <w:color w:val="auto"/>
              </w:rPr>
              <w:t>Decimoctava. Adjudicación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_Toc34139677 \h </w:instrText>
            </w:r>
            <w:r w:rsidRPr="002B2B0B">
              <w:rPr>
                <w:rFonts w:cs="Arial"/>
                <w:noProof/>
                <w:webHidden/>
              </w:rPr>
            </w:r>
            <w:r w:rsidRPr="002B2B0B">
              <w:rPr>
                <w:rFonts w:cs="Arial"/>
                <w:noProof/>
                <w:webHidden/>
              </w:rPr>
              <w:fldChar w:fldCharType="separate"/>
            </w:r>
            <w:r w:rsidR="009E2FB9" w:rsidRPr="002B2B0B">
              <w:rPr>
                <w:rFonts w:cs="Arial"/>
                <w:noProof/>
                <w:webHidden/>
              </w:rPr>
              <w:t>55</w:t>
            </w:r>
            <w:r w:rsidRPr="002B2B0B">
              <w:rPr>
                <w:rFonts w:cs="Arial"/>
                <w:noProof/>
                <w:webHidden/>
              </w:rPr>
              <w:fldChar w:fldCharType="end"/>
            </w:r>
          </w:hyperlink>
        </w:p>
        <w:p w14:paraId="342607B1" w14:textId="05868C12" w:rsidR="00526E8E" w:rsidRPr="002B2B0B" w:rsidRDefault="00526E8E" w:rsidP="00526E8E">
          <w:pPr>
            <w:pStyle w:val="IDC2"/>
            <w:tabs>
              <w:tab w:val="right" w:leader="dot" w:pos="8495"/>
            </w:tabs>
            <w:rPr>
              <w:rFonts w:eastAsiaTheme="minorEastAsia" w:cs="Arial"/>
              <w:noProof/>
            </w:rPr>
          </w:pPr>
          <w:hyperlink w:anchor="_Toc34139678" w:history="1">
            <w:r w:rsidRPr="002B2B0B">
              <w:rPr>
                <w:rStyle w:val="Enlla"/>
                <w:rFonts w:cs="Arial"/>
                <w:noProof/>
                <w:color w:val="auto"/>
              </w:rPr>
              <w:t>Decimonovena. Formalización y perfección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_Toc34139678 \h </w:instrText>
            </w:r>
            <w:r w:rsidRPr="002B2B0B">
              <w:rPr>
                <w:rFonts w:cs="Arial"/>
                <w:noProof/>
                <w:webHidden/>
              </w:rPr>
            </w:r>
            <w:r w:rsidRPr="002B2B0B">
              <w:rPr>
                <w:rFonts w:cs="Arial"/>
                <w:noProof/>
                <w:webHidden/>
              </w:rPr>
              <w:fldChar w:fldCharType="separate"/>
            </w:r>
            <w:r w:rsidR="009E2FB9" w:rsidRPr="002B2B0B">
              <w:rPr>
                <w:rFonts w:cs="Arial"/>
                <w:noProof/>
                <w:webHidden/>
              </w:rPr>
              <w:t>55</w:t>
            </w:r>
            <w:r w:rsidRPr="002B2B0B">
              <w:rPr>
                <w:rFonts w:cs="Arial"/>
                <w:noProof/>
                <w:webHidden/>
              </w:rPr>
              <w:fldChar w:fldCharType="end"/>
            </w:r>
          </w:hyperlink>
        </w:p>
        <w:p w14:paraId="3201E752" w14:textId="54D29D9B" w:rsidR="00526E8E" w:rsidRPr="002B2B0B" w:rsidRDefault="00526E8E" w:rsidP="00526E8E">
          <w:pPr>
            <w:pStyle w:val="IDC1"/>
            <w:tabs>
              <w:tab w:val="right" w:leader="dot" w:pos="8495"/>
            </w:tabs>
            <w:rPr>
              <w:rFonts w:eastAsiaTheme="minorEastAsia" w:cs="Arial"/>
              <w:noProof/>
            </w:rPr>
          </w:pPr>
          <w:hyperlink w:anchor="_Toc34139679" w:history="1">
            <w:r w:rsidRPr="002B2B0B">
              <w:rPr>
                <w:rStyle w:val="Enlla"/>
                <w:rFonts w:cs="Arial"/>
                <w:noProof/>
                <w:color w:val="auto"/>
              </w:rPr>
              <w:t>III. DISPOSICIONES RELATIVAS A LA EJECUCIÓN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_Toc34139679 \h </w:instrText>
            </w:r>
            <w:r w:rsidRPr="002B2B0B">
              <w:rPr>
                <w:rFonts w:cs="Arial"/>
                <w:noProof/>
                <w:webHidden/>
              </w:rPr>
            </w:r>
            <w:r w:rsidRPr="002B2B0B">
              <w:rPr>
                <w:rFonts w:cs="Arial"/>
                <w:noProof/>
                <w:webHidden/>
              </w:rPr>
              <w:fldChar w:fldCharType="separate"/>
            </w:r>
            <w:r w:rsidR="009E2FB9" w:rsidRPr="002B2B0B">
              <w:rPr>
                <w:rFonts w:cs="Arial"/>
                <w:noProof/>
                <w:webHidden/>
              </w:rPr>
              <w:t>57</w:t>
            </w:r>
            <w:r w:rsidRPr="002B2B0B">
              <w:rPr>
                <w:rFonts w:cs="Arial"/>
                <w:noProof/>
                <w:webHidden/>
              </w:rPr>
              <w:fldChar w:fldCharType="end"/>
            </w:r>
          </w:hyperlink>
        </w:p>
        <w:p w14:paraId="0E13FC59" w14:textId="6F927E01" w:rsidR="00526E8E" w:rsidRPr="002B2B0B" w:rsidRDefault="00526E8E" w:rsidP="00526E8E">
          <w:pPr>
            <w:pStyle w:val="IDC2"/>
            <w:tabs>
              <w:tab w:val="right" w:leader="dot" w:pos="8495"/>
            </w:tabs>
            <w:rPr>
              <w:rFonts w:eastAsiaTheme="minorEastAsia" w:cs="Arial"/>
              <w:noProof/>
            </w:rPr>
          </w:pPr>
          <w:hyperlink w:anchor="_Toc34139680" w:history="1">
            <w:r w:rsidRPr="002B2B0B">
              <w:rPr>
                <w:rStyle w:val="Enlla"/>
                <w:rFonts w:cs="Arial"/>
                <w:noProof/>
                <w:color w:val="auto"/>
              </w:rPr>
              <w:t>V</w:t>
            </w:r>
            <w:r w:rsidR="009E2FB9" w:rsidRPr="002B2B0B">
              <w:rPr>
                <w:rStyle w:val="Enlla"/>
                <w:rFonts w:cs="Arial"/>
                <w:noProof/>
                <w:color w:val="auto"/>
              </w:rPr>
              <w:t>igésima</w:t>
            </w:r>
            <w:r w:rsidRPr="002B2B0B">
              <w:rPr>
                <w:rStyle w:val="Enlla"/>
                <w:rFonts w:cs="Arial"/>
                <w:noProof/>
                <w:color w:val="auto"/>
              </w:rPr>
              <w:t>. Condiciones especiales de ejecución</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_Toc34139680 \h </w:instrText>
            </w:r>
            <w:r w:rsidRPr="002B2B0B">
              <w:rPr>
                <w:rFonts w:cs="Arial"/>
                <w:noProof/>
                <w:webHidden/>
              </w:rPr>
            </w:r>
            <w:r w:rsidRPr="002B2B0B">
              <w:rPr>
                <w:rFonts w:cs="Arial"/>
                <w:noProof/>
                <w:webHidden/>
              </w:rPr>
              <w:fldChar w:fldCharType="separate"/>
            </w:r>
            <w:r w:rsidR="009E2FB9" w:rsidRPr="002B2B0B">
              <w:rPr>
                <w:rFonts w:cs="Arial"/>
                <w:noProof/>
                <w:webHidden/>
              </w:rPr>
              <w:t>57</w:t>
            </w:r>
            <w:r w:rsidRPr="002B2B0B">
              <w:rPr>
                <w:rFonts w:cs="Arial"/>
                <w:noProof/>
                <w:webHidden/>
              </w:rPr>
              <w:fldChar w:fldCharType="end"/>
            </w:r>
          </w:hyperlink>
        </w:p>
        <w:p w14:paraId="2FC4A7B8" w14:textId="18CB6572" w:rsidR="00526E8E" w:rsidRPr="002B2B0B" w:rsidRDefault="00526E8E" w:rsidP="00526E8E">
          <w:pPr>
            <w:pStyle w:val="IDC2"/>
            <w:tabs>
              <w:tab w:val="right" w:leader="dot" w:pos="8495"/>
            </w:tabs>
            <w:rPr>
              <w:rFonts w:eastAsiaTheme="minorEastAsia" w:cs="Arial"/>
              <w:noProof/>
            </w:rPr>
          </w:pPr>
          <w:hyperlink w:anchor="_Toc34139681" w:history="1">
            <w:r w:rsidRPr="002B2B0B">
              <w:rPr>
                <w:rStyle w:val="Enlla"/>
                <w:rFonts w:cs="Arial"/>
                <w:noProof/>
                <w:color w:val="auto"/>
              </w:rPr>
              <w:t>Vigésimaprimera. Ejecución y supervisión de los servicios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_Toc34139681 \h </w:instrText>
            </w:r>
            <w:r w:rsidRPr="002B2B0B">
              <w:rPr>
                <w:rFonts w:cs="Arial"/>
                <w:noProof/>
                <w:webHidden/>
              </w:rPr>
            </w:r>
            <w:r w:rsidRPr="002B2B0B">
              <w:rPr>
                <w:rFonts w:cs="Arial"/>
                <w:noProof/>
                <w:webHidden/>
              </w:rPr>
              <w:fldChar w:fldCharType="separate"/>
            </w:r>
            <w:r w:rsidR="009E2FB9" w:rsidRPr="002B2B0B">
              <w:rPr>
                <w:rFonts w:cs="Arial"/>
                <w:noProof/>
                <w:webHidden/>
              </w:rPr>
              <w:t>57</w:t>
            </w:r>
            <w:r w:rsidRPr="002B2B0B">
              <w:rPr>
                <w:rFonts w:cs="Arial"/>
                <w:noProof/>
                <w:webHidden/>
              </w:rPr>
              <w:fldChar w:fldCharType="end"/>
            </w:r>
          </w:hyperlink>
        </w:p>
        <w:p w14:paraId="2662F8F7" w14:textId="17046CDA" w:rsidR="00526E8E" w:rsidRPr="002B2B0B" w:rsidRDefault="00526E8E" w:rsidP="00526E8E">
          <w:pPr>
            <w:pStyle w:val="IDC2"/>
            <w:tabs>
              <w:tab w:val="right" w:leader="dot" w:pos="8495"/>
            </w:tabs>
            <w:rPr>
              <w:rFonts w:eastAsiaTheme="minorEastAsia" w:cs="Arial"/>
              <w:noProof/>
            </w:rPr>
          </w:pPr>
          <w:hyperlink w:anchor="_Toc34139682" w:history="1">
            <w:r w:rsidRPr="002B2B0B">
              <w:rPr>
                <w:rStyle w:val="Enlla"/>
                <w:rFonts w:cs="Arial"/>
                <w:noProof/>
                <w:color w:val="auto"/>
              </w:rPr>
              <w:t>Vigésimasegunda. Programa de trabajo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_Toc34139682 \h </w:instrText>
            </w:r>
            <w:r w:rsidRPr="002B2B0B">
              <w:rPr>
                <w:rFonts w:cs="Arial"/>
                <w:noProof/>
                <w:webHidden/>
              </w:rPr>
            </w:r>
            <w:r w:rsidRPr="002B2B0B">
              <w:rPr>
                <w:rFonts w:cs="Arial"/>
                <w:noProof/>
                <w:webHidden/>
              </w:rPr>
              <w:fldChar w:fldCharType="separate"/>
            </w:r>
            <w:r w:rsidR="009E2FB9" w:rsidRPr="002B2B0B">
              <w:rPr>
                <w:rFonts w:cs="Arial"/>
                <w:noProof/>
                <w:webHidden/>
              </w:rPr>
              <w:t>57</w:t>
            </w:r>
            <w:r w:rsidRPr="002B2B0B">
              <w:rPr>
                <w:rFonts w:cs="Arial"/>
                <w:noProof/>
                <w:webHidden/>
              </w:rPr>
              <w:fldChar w:fldCharType="end"/>
            </w:r>
          </w:hyperlink>
        </w:p>
        <w:p w14:paraId="3DF5DB45" w14:textId="4172DC30" w:rsidR="00526E8E" w:rsidRPr="002B2B0B" w:rsidRDefault="00526E8E" w:rsidP="00526E8E">
          <w:pPr>
            <w:pStyle w:val="IDC2"/>
            <w:tabs>
              <w:tab w:val="right" w:leader="dot" w:pos="8495"/>
            </w:tabs>
            <w:rPr>
              <w:rFonts w:eastAsiaTheme="minorEastAsia" w:cs="Arial"/>
              <w:noProof/>
            </w:rPr>
          </w:pPr>
          <w:hyperlink w:anchor="_Toc34139683" w:history="1">
            <w:r w:rsidRPr="002B2B0B">
              <w:rPr>
                <w:rStyle w:val="Enlla"/>
                <w:rFonts w:cs="Arial"/>
                <w:noProof/>
                <w:color w:val="auto"/>
              </w:rPr>
              <w:t>Vigésimatercera. Cumplimiento</w:t>
            </w:r>
            <w:r w:rsidRPr="002B2B0B">
              <w:rPr>
                <w:rStyle w:val="Enlla"/>
                <w:rFonts w:cs="Arial"/>
                <w:noProof/>
                <w:vanish/>
                <w:color w:val="auto"/>
              </w:rPr>
              <w:t>&lt;A[Cumplimiento|Cumplido]&gt;</w:t>
            </w:r>
            <w:r w:rsidRPr="002B2B0B">
              <w:rPr>
                <w:rStyle w:val="Enlla"/>
                <w:rFonts w:cs="Arial"/>
                <w:noProof/>
                <w:color w:val="auto"/>
              </w:rPr>
              <w:t xml:space="preserve"> de plazos y correcta ejecución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_Toc34139683 \h </w:instrText>
            </w:r>
            <w:r w:rsidRPr="002B2B0B">
              <w:rPr>
                <w:rFonts w:cs="Arial"/>
                <w:noProof/>
                <w:webHidden/>
              </w:rPr>
            </w:r>
            <w:r w:rsidRPr="002B2B0B">
              <w:rPr>
                <w:rFonts w:cs="Arial"/>
                <w:noProof/>
                <w:webHidden/>
              </w:rPr>
              <w:fldChar w:fldCharType="separate"/>
            </w:r>
            <w:r w:rsidR="009E2FB9" w:rsidRPr="002B2B0B">
              <w:rPr>
                <w:rFonts w:cs="Arial"/>
                <w:noProof/>
                <w:webHidden/>
              </w:rPr>
              <w:t>57</w:t>
            </w:r>
            <w:r w:rsidRPr="002B2B0B">
              <w:rPr>
                <w:rFonts w:cs="Arial"/>
                <w:noProof/>
                <w:webHidden/>
              </w:rPr>
              <w:fldChar w:fldCharType="end"/>
            </w:r>
          </w:hyperlink>
        </w:p>
        <w:p w14:paraId="1BE9C11B" w14:textId="7F826BDB" w:rsidR="00526E8E" w:rsidRPr="002B2B0B" w:rsidRDefault="00526E8E" w:rsidP="00526E8E">
          <w:pPr>
            <w:pStyle w:val="IDC2"/>
            <w:tabs>
              <w:tab w:val="right" w:leader="dot" w:pos="8495"/>
            </w:tabs>
            <w:rPr>
              <w:rFonts w:eastAsiaTheme="minorEastAsia" w:cs="Arial"/>
              <w:noProof/>
            </w:rPr>
          </w:pPr>
          <w:hyperlink w:anchor="_Toc34139684" w:history="1">
            <w:r w:rsidRPr="002B2B0B">
              <w:rPr>
                <w:rStyle w:val="Enlla"/>
                <w:rFonts w:cs="Arial"/>
                <w:noProof/>
                <w:color w:val="auto"/>
              </w:rPr>
              <w:t>Vigésimacuarta. Persona responsable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_Toc34139684 \h </w:instrText>
            </w:r>
            <w:r w:rsidRPr="002B2B0B">
              <w:rPr>
                <w:rFonts w:cs="Arial"/>
                <w:noProof/>
                <w:webHidden/>
              </w:rPr>
            </w:r>
            <w:r w:rsidRPr="002B2B0B">
              <w:rPr>
                <w:rFonts w:cs="Arial"/>
                <w:noProof/>
                <w:webHidden/>
              </w:rPr>
              <w:fldChar w:fldCharType="separate"/>
            </w:r>
            <w:r w:rsidR="009E2FB9" w:rsidRPr="002B2B0B">
              <w:rPr>
                <w:rFonts w:cs="Arial"/>
                <w:noProof/>
                <w:webHidden/>
              </w:rPr>
              <w:t>58</w:t>
            </w:r>
            <w:r w:rsidRPr="002B2B0B">
              <w:rPr>
                <w:rFonts w:cs="Arial"/>
                <w:noProof/>
                <w:webHidden/>
              </w:rPr>
              <w:fldChar w:fldCharType="end"/>
            </w:r>
          </w:hyperlink>
        </w:p>
        <w:p w14:paraId="71A1F6E2" w14:textId="69CF77B7" w:rsidR="00526E8E" w:rsidRPr="002B2B0B" w:rsidRDefault="00526E8E" w:rsidP="00526E8E">
          <w:pPr>
            <w:pStyle w:val="IDC2"/>
            <w:tabs>
              <w:tab w:val="right" w:leader="dot" w:pos="8495"/>
            </w:tabs>
            <w:rPr>
              <w:rFonts w:eastAsiaTheme="minorEastAsia" w:cs="Arial"/>
              <w:noProof/>
            </w:rPr>
          </w:pPr>
          <w:hyperlink w:anchor="_Toc34139685" w:history="1">
            <w:r w:rsidRPr="002B2B0B">
              <w:rPr>
                <w:rStyle w:val="Enlla"/>
                <w:rFonts w:cs="Arial"/>
                <w:noProof/>
                <w:color w:val="auto"/>
              </w:rPr>
              <w:t>Vigésimaquinta. Resolución de incidencias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_Toc34139685 \h </w:instrText>
            </w:r>
            <w:r w:rsidRPr="002B2B0B">
              <w:rPr>
                <w:rFonts w:cs="Arial"/>
                <w:noProof/>
                <w:webHidden/>
              </w:rPr>
            </w:r>
            <w:r w:rsidRPr="002B2B0B">
              <w:rPr>
                <w:rFonts w:cs="Arial"/>
                <w:noProof/>
                <w:webHidden/>
              </w:rPr>
              <w:fldChar w:fldCharType="separate"/>
            </w:r>
            <w:r w:rsidR="009E2FB9" w:rsidRPr="002B2B0B">
              <w:rPr>
                <w:rFonts w:cs="Arial"/>
                <w:noProof/>
                <w:webHidden/>
              </w:rPr>
              <w:t>58</w:t>
            </w:r>
            <w:r w:rsidRPr="002B2B0B">
              <w:rPr>
                <w:rFonts w:cs="Arial"/>
                <w:noProof/>
                <w:webHidden/>
              </w:rPr>
              <w:fldChar w:fldCharType="end"/>
            </w:r>
          </w:hyperlink>
        </w:p>
        <w:p w14:paraId="6D892047" w14:textId="566E42F3" w:rsidR="00526E8E" w:rsidRPr="002B2B0B" w:rsidRDefault="00526E8E" w:rsidP="00526E8E">
          <w:pPr>
            <w:pStyle w:val="IDC2"/>
            <w:tabs>
              <w:tab w:val="right" w:leader="dot" w:pos="8495"/>
            </w:tabs>
            <w:rPr>
              <w:rFonts w:eastAsiaTheme="minorEastAsia" w:cs="Arial"/>
              <w:noProof/>
            </w:rPr>
          </w:pPr>
          <w:hyperlink w:anchor="_Toc34139686" w:history="1">
            <w:r w:rsidRPr="002B2B0B">
              <w:rPr>
                <w:rStyle w:val="Enlla"/>
                <w:rFonts w:cs="Arial"/>
                <w:noProof/>
                <w:color w:val="auto"/>
              </w:rPr>
              <w:t>Vigésimasexta. Resolución de dudas técnicas interpretativas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_Toc34139686 \h </w:instrText>
            </w:r>
            <w:r w:rsidRPr="002B2B0B">
              <w:rPr>
                <w:rFonts w:cs="Arial"/>
                <w:noProof/>
                <w:webHidden/>
              </w:rPr>
            </w:r>
            <w:r w:rsidRPr="002B2B0B">
              <w:rPr>
                <w:rFonts w:cs="Arial"/>
                <w:noProof/>
                <w:webHidden/>
              </w:rPr>
              <w:fldChar w:fldCharType="separate"/>
            </w:r>
            <w:r w:rsidR="009E2FB9" w:rsidRPr="002B2B0B">
              <w:rPr>
                <w:rFonts w:cs="Arial"/>
                <w:noProof/>
                <w:webHidden/>
              </w:rPr>
              <w:t>59</w:t>
            </w:r>
            <w:r w:rsidRPr="002B2B0B">
              <w:rPr>
                <w:rFonts w:cs="Arial"/>
                <w:noProof/>
                <w:webHidden/>
              </w:rPr>
              <w:fldChar w:fldCharType="end"/>
            </w:r>
          </w:hyperlink>
        </w:p>
        <w:p w14:paraId="40A83E73" w14:textId="61974E00" w:rsidR="00526E8E" w:rsidRPr="002B2B0B" w:rsidRDefault="00526E8E" w:rsidP="00526E8E">
          <w:pPr>
            <w:pStyle w:val="IDC1"/>
            <w:tabs>
              <w:tab w:val="right" w:leader="dot" w:pos="8495"/>
            </w:tabs>
            <w:rPr>
              <w:rFonts w:eastAsiaTheme="minorEastAsia" w:cs="Arial"/>
              <w:noProof/>
            </w:rPr>
          </w:pPr>
          <w:hyperlink w:anchor="_Toc34139687" w:history="1">
            <w:r w:rsidRPr="002B2B0B">
              <w:rPr>
                <w:rStyle w:val="Enlla"/>
                <w:rFonts w:cs="Arial"/>
                <w:noProof/>
                <w:color w:val="auto"/>
              </w:rPr>
              <w:t>IV. DISPOSICIONES RELATIVAS A LOS DERECHOS Y OBLIGACIONES DE LAS PARTES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_Toc34139687 \h </w:instrText>
            </w:r>
            <w:r w:rsidRPr="002B2B0B">
              <w:rPr>
                <w:rFonts w:cs="Arial"/>
                <w:noProof/>
                <w:webHidden/>
              </w:rPr>
            </w:r>
            <w:r w:rsidRPr="002B2B0B">
              <w:rPr>
                <w:rFonts w:cs="Arial"/>
                <w:noProof/>
                <w:webHidden/>
              </w:rPr>
              <w:fldChar w:fldCharType="separate"/>
            </w:r>
            <w:r w:rsidR="009E2FB9" w:rsidRPr="002B2B0B">
              <w:rPr>
                <w:rFonts w:cs="Arial"/>
                <w:noProof/>
                <w:webHidden/>
              </w:rPr>
              <w:t>59</w:t>
            </w:r>
            <w:r w:rsidRPr="002B2B0B">
              <w:rPr>
                <w:rFonts w:cs="Arial"/>
                <w:noProof/>
                <w:webHidden/>
              </w:rPr>
              <w:fldChar w:fldCharType="end"/>
            </w:r>
          </w:hyperlink>
        </w:p>
        <w:p w14:paraId="1170A8F5" w14:textId="7635913A" w:rsidR="00526E8E" w:rsidRPr="002B2B0B" w:rsidRDefault="00526E8E" w:rsidP="00526E8E">
          <w:pPr>
            <w:pStyle w:val="IDC2"/>
            <w:tabs>
              <w:tab w:val="right" w:leader="dot" w:pos="8495"/>
            </w:tabs>
            <w:rPr>
              <w:rFonts w:eastAsiaTheme="minorEastAsia" w:cs="Arial"/>
              <w:noProof/>
            </w:rPr>
          </w:pPr>
          <w:hyperlink w:anchor="_Toc34139688" w:history="1">
            <w:r w:rsidRPr="002B2B0B">
              <w:rPr>
                <w:rStyle w:val="Enlla"/>
                <w:rFonts w:cs="Arial"/>
                <w:noProof/>
                <w:color w:val="auto"/>
              </w:rPr>
              <w:t xml:space="preserve">Vigésimaséptima. Abonos </w:t>
            </w:r>
            <w:r w:rsidR="009E2FB9" w:rsidRPr="002B2B0B">
              <w:rPr>
                <w:rStyle w:val="Enlla"/>
                <w:rFonts w:cs="Arial"/>
                <w:noProof/>
                <w:color w:val="auto"/>
              </w:rPr>
              <w:t>a</w:t>
            </w:r>
            <w:r w:rsidRPr="002B2B0B">
              <w:rPr>
                <w:rStyle w:val="Enlla"/>
                <w:rFonts w:cs="Arial"/>
                <w:noProof/>
                <w:color w:val="auto"/>
              </w:rPr>
              <w:t xml:space="preserve"> la empresa contratista</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_Toc34139688 \h </w:instrText>
            </w:r>
            <w:r w:rsidRPr="002B2B0B">
              <w:rPr>
                <w:rFonts w:cs="Arial"/>
                <w:noProof/>
                <w:webHidden/>
              </w:rPr>
            </w:r>
            <w:r w:rsidRPr="002B2B0B">
              <w:rPr>
                <w:rFonts w:cs="Arial"/>
                <w:noProof/>
                <w:webHidden/>
              </w:rPr>
              <w:fldChar w:fldCharType="separate"/>
            </w:r>
            <w:r w:rsidR="009E2FB9" w:rsidRPr="002B2B0B">
              <w:rPr>
                <w:rFonts w:cs="Arial"/>
                <w:noProof/>
                <w:webHidden/>
              </w:rPr>
              <w:t>59</w:t>
            </w:r>
            <w:r w:rsidRPr="002B2B0B">
              <w:rPr>
                <w:rFonts w:cs="Arial"/>
                <w:noProof/>
                <w:webHidden/>
              </w:rPr>
              <w:fldChar w:fldCharType="end"/>
            </w:r>
          </w:hyperlink>
        </w:p>
        <w:p w14:paraId="2A0E770D" w14:textId="62934FEE" w:rsidR="00526E8E" w:rsidRPr="002B2B0B" w:rsidRDefault="00526E8E" w:rsidP="00526E8E">
          <w:pPr>
            <w:pStyle w:val="IDC2"/>
            <w:tabs>
              <w:tab w:val="right" w:leader="dot" w:pos="8495"/>
            </w:tabs>
            <w:rPr>
              <w:rFonts w:eastAsiaTheme="minorEastAsia" w:cs="Arial"/>
              <w:noProof/>
            </w:rPr>
          </w:pPr>
          <w:hyperlink w:anchor="_Toc34139689" w:history="1">
            <w:r w:rsidRPr="002B2B0B">
              <w:rPr>
                <w:rStyle w:val="Enlla"/>
                <w:rFonts w:cs="Arial"/>
                <w:noProof/>
                <w:color w:val="auto"/>
              </w:rPr>
              <w:t>Vigésimaoctava. Responsabilidad de la empresa contratista</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_Toc34139689 \h </w:instrText>
            </w:r>
            <w:r w:rsidRPr="002B2B0B">
              <w:rPr>
                <w:rFonts w:cs="Arial"/>
                <w:noProof/>
                <w:webHidden/>
              </w:rPr>
            </w:r>
            <w:r w:rsidRPr="002B2B0B">
              <w:rPr>
                <w:rFonts w:cs="Arial"/>
                <w:noProof/>
                <w:webHidden/>
              </w:rPr>
              <w:fldChar w:fldCharType="separate"/>
            </w:r>
            <w:r w:rsidR="009E2FB9" w:rsidRPr="002B2B0B">
              <w:rPr>
                <w:rFonts w:cs="Arial"/>
                <w:noProof/>
                <w:webHidden/>
              </w:rPr>
              <w:t>60</w:t>
            </w:r>
            <w:r w:rsidRPr="002B2B0B">
              <w:rPr>
                <w:rFonts w:cs="Arial"/>
                <w:noProof/>
                <w:webHidden/>
              </w:rPr>
              <w:fldChar w:fldCharType="end"/>
            </w:r>
          </w:hyperlink>
        </w:p>
        <w:p w14:paraId="07FA0278" w14:textId="4706AA6D" w:rsidR="00526E8E" w:rsidRPr="002B2B0B" w:rsidRDefault="00526E8E" w:rsidP="00526E8E">
          <w:pPr>
            <w:pStyle w:val="IDC2"/>
            <w:tabs>
              <w:tab w:val="right" w:leader="dot" w:pos="8495"/>
            </w:tabs>
            <w:rPr>
              <w:rFonts w:eastAsiaTheme="minorEastAsia" w:cs="Arial"/>
              <w:noProof/>
            </w:rPr>
          </w:pPr>
          <w:hyperlink w:anchor="_Toc34139690" w:history="1">
            <w:r w:rsidRPr="002B2B0B">
              <w:rPr>
                <w:rStyle w:val="Enlla"/>
                <w:rFonts w:cs="Arial"/>
                <w:noProof/>
                <w:snapToGrid w:val="0"/>
                <w:color w:val="auto"/>
              </w:rPr>
              <w:t>Vigésimanovena</w:t>
            </w:r>
            <w:r w:rsidRPr="002B2B0B">
              <w:rPr>
                <w:rStyle w:val="Enlla"/>
                <w:rFonts w:cs="Arial"/>
                <w:noProof/>
                <w:color w:val="auto"/>
              </w:rPr>
              <w:t>. Otras obligaciones de la empresa contratista</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_Toc34139690 \h </w:instrText>
            </w:r>
            <w:r w:rsidRPr="002B2B0B">
              <w:rPr>
                <w:rFonts w:cs="Arial"/>
                <w:noProof/>
                <w:webHidden/>
              </w:rPr>
            </w:r>
            <w:r w:rsidRPr="002B2B0B">
              <w:rPr>
                <w:rFonts w:cs="Arial"/>
                <w:noProof/>
                <w:webHidden/>
              </w:rPr>
              <w:fldChar w:fldCharType="separate"/>
            </w:r>
            <w:r w:rsidR="009E2FB9" w:rsidRPr="002B2B0B">
              <w:rPr>
                <w:rFonts w:cs="Arial"/>
                <w:noProof/>
                <w:webHidden/>
              </w:rPr>
              <w:t>60</w:t>
            </w:r>
            <w:r w:rsidRPr="002B2B0B">
              <w:rPr>
                <w:rFonts w:cs="Arial"/>
                <w:noProof/>
                <w:webHidden/>
              </w:rPr>
              <w:fldChar w:fldCharType="end"/>
            </w:r>
          </w:hyperlink>
        </w:p>
        <w:p w14:paraId="1D3D79C8" w14:textId="0C46F396" w:rsidR="00526E8E" w:rsidRPr="002B2B0B" w:rsidRDefault="00526E8E" w:rsidP="00526E8E">
          <w:pPr>
            <w:pStyle w:val="IDC2"/>
            <w:tabs>
              <w:tab w:val="right" w:leader="dot" w:pos="8495"/>
            </w:tabs>
            <w:rPr>
              <w:rFonts w:eastAsiaTheme="minorEastAsia" w:cs="Arial"/>
              <w:noProof/>
            </w:rPr>
          </w:pPr>
          <w:hyperlink w:anchor="_Toc34139691" w:history="1">
            <w:r w:rsidRPr="002B2B0B">
              <w:rPr>
                <w:rStyle w:val="Enlla"/>
                <w:rFonts w:cs="Arial"/>
                <w:noProof/>
                <w:color w:val="auto"/>
              </w:rPr>
              <w:t>Tr</w:t>
            </w:r>
            <w:r w:rsidR="009E2FB9" w:rsidRPr="002B2B0B">
              <w:rPr>
                <w:rStyle w:val="Enlla"/>
                <w:rFonts w:cs="Arial"/>
                <w:noProof/>
                <w:color w:val="auto"/>
              </w:rPr>
              <w:t>igésima</w:t>
            </w:r>
            <w:r w:rsidRPr="002B2B0B">
              <w:rPr>
                <w:rStyle w:val="Enlla"/>
                <w:rFonts w:cs="Arial"/>
                <w:noProof/>
                <w:color w:val="auto"/>
              </w:rPr>
              <w:t>. Prerrogativas de la Administración</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_Toc34139691 \h </w:instrText>
            </w:r>
            <w:r w:rsidRPr="002B2B0B">
              <w:rPr>
                <w:rFonts w:cs="Arial"/>
                <w:noProof/>
                <w:webHidden/>
              </w:rPr>
            </w:r>
            <w:r w:rsidRPr="002B2B0B">
              <w:rPr>
                <w:rFonts w:cs="Arial"/>
                <w:noProof/>
                <w:webHidden/>
              </w:rPr>
              <w:fldChar w:fldCharType="separate"/>
            </w:r>
            <w:r w:rsidR="009E2FB9" w:rsidRPr="002B2B0B">
              <w:rPr>
                <w:rFonts w:cs="Arial"/>
                <w:noProof/>
                <w:webHidden/>
              </w:rPr>
              <w:t>64</w:t>
            </w:r>
            <w:r w:rsidRPr="002B2B0B">
              <w:rPr>
                <w:rFonts w:cs="Arial"/>
                <w:noProof/>
                <w:webHidden/>
              </w:rPr>
              <w:fldChar w:fldCharType="end"/>
            </w:r>
          </w:hyperlink>
        </w:p>
        <w:p w14:paraId="5A75AC5F" w14:textId="2AFD2F4B" w:rsidR="00526E8E" w:rsidRPr="002B2B0B" w:rsidRDefault="00526E8E" w:rsidP="00526E8E">
          <w:pPr>
            <w:pStyle w:val="IDC2"/>
            <w:tabs>
              <w:tab w:val="right" w:leader="dot" w:pos="8495"/>
            </w:tabs>
            <w:rPr>
              <w:rFonts w:eastAsiaTheme="minorEastAsia" w:cs="Arial"/>
              <w:noProof/>
            </w:rPr>
          </w:pPr>
          <w:hyperlink w:anchor="_Toc34139692" w:history="1">
            <w:r w:rsidRPr="002B2B0B">
              <w:rPr>
                <w:rStyle w:val="Enlla"/>
                <w:rFonts w:cs="Arial"/>
                <w:noProof/>
                <w:color w:val="auto"/>
              </w:rPr>
              <w:t>Trigésimaprimera. Modificación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_Toc34139692 \h </w:instrText>
            </w:r>
            <w:r w:rsidRPr="002B2B0B">
              <w:rPr>
                <w:rFonts w:cs="Arial"/>
                <w:noProof/>
                <w:webHidden/>
              </w:rPr>
            </w:r>
            <w:r w:rsidRPr="002B2B0B">
              <w:rPr>
                <w:rFonts w:cs="Arial"/>
                <w:noProof/>
                <w:webHidden/>
              </w:rPr>
              <w:fldChar w:fldCharType="separate"/>
            </w:r>
            <w:r w:rsidR="009E2FB9" w:rsidRPr="002B2B0B">
              <w:rPr>
                <w:rFonts w:cs="Arial"/>
                <w:noProof/>
                <w:webHidden/>
              </w:rPr>
              <w:t>65</w:t>
            </w:r>
            <w:r w:rsidRPr="002B2B0B">
              <w:rPr>
                <w:rFonts w:cs="Arial"/>
                <w:noProof/>
                <w:webHidden/>
              </w:rPr>
              <w:fldChar w:fldCharType="end"/>
            </w:r>
          </w:hyperlink>
        </w:p>
        <w:p w14:paraId="6F62939F" w14:textId="7CA19D8C" w:rsidR="00526E8E" w:rsidRPr="002B2B0B" w:rsidRDefault="00526E8E" w:rsidP="00526E8E">
          <w:pPr>
            <w:pStyle w:val="IDC2"/>
            <w:tabs>
              <w:tab w:val="right" w:leader="dot" w:pos="8495"/>
            </w:tabs>
            <w:rPr>
              <w:rFonts w:eastAsiaTheme="minorEastAsia" w:cs="Arial"/>
              <w:noProof/>
            </w:rPr>
          </w:pPr>
          <w:hyperlink w:anchor="_Toc34139693" w:history="1">
            <w:r w:rsidRPr="002B2B0B">
              <w:rPr>
                <w:rStyle w:val="Enlla"/>
                <w:rFonts w:cs="Arial"/>
                <w:noProof/>
                <w:color w:val="auto"/>
              </w:rPr>
              <w:t>Trigésimasegunda. Suspensión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_Toc34139693 \h </w:instrText>
            </w:r>
            <w:r w:rsidRPr="002B2B0B">
              <w:rPr>
                <w:rFonts w:cs="Arial"/>
                <w:noProof/>
                <w:webHidden/>
              </w:rPr>
            </w:r>
            <w:r w:rsidRPr="002B2B0B">
              <w:rPr>
                <w:rFonts w:cs="Arial"/>
                <w:noProof/>
                <w:webHidden/>
              </w:rPr>
              <w:fldChar w:fldCharType="separate"/>
            </w:r>
            <w:r w:rsidR="009E2FB9" w:rsidRPr="002B2B0B">
              <w:rPr>
                <w:rFonts w:cs="Arial"/>
                <w:noProof/>
                <w:webHidden/>
              </w:rPr>
              <w:t>66</w:t>
            </w:r>
            <w:r w:rsidRPr="002B2B0B">
              <w:rPr>
                <w:rFonts w:cs="Arial"/>
                <w:noProof/>
                <w:webHidden/>
              </w:rPr>
              <w:fldChar w:fldCharType="end"/>
            </w:r>
          </w:hyperlink>
        </w:p>
        <w:p w14:paraId="33C6362B" w14:textId="4A52A7F6" w:rsidR="00526E8E" w:rsidRPr="002B2B0B" w:rsidRDefault="00526E8E" w:rsidP="00526E8E">
          <w:pPr>
            <w:pStyle w:val="IDC1"/>
            <w:tabs>
              <w:tab w:val="right" w:leader="dot" w:pos="8495"/>
            </w:tabs>
            <w:rPr>
              <w:rFonts w:eastAsiaTheme="minorEastAsia" w:cs="Arial"/>
              <w:noProof/>
            </w:rPr>
          </w:pPr>
          <w:hyperlink w:anchor="_Toc34139694" w:history="1">
            <w:r w:rsidRPr="002B2B0B">
              <w:rPr>
                <w:rStyle w:val="Enlla"/>
                <w:rFonts w:cs="Arial"/>
                <w:noProof/>
                <w:color w:val="auto"/>
              </w:rPr>
              <w:t>V. DISPOSICIONES RELATIVAS A LA SUCESIÓN, CESIÓN, LA SUBCONTRATACIÓN Y LA REVISIÓN DE PRECIOS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_Toc34139694 \h </w:instrText>
            </w:r>
            <w:r w:rsidRPr="002B2B0B">
              <w:rPr>
                <w:rFonts w:cs="Arial"/>
                <w:noProof/>
                <w:webHidden/>
              </w:rPr>
            </w:r>
            <w:r w:rsidRPr="002B2B0B">
              <w:rPr>
                <w:rFonts w:cs="Arial"/>
                <w:noProof/>
                <w:webHidden/>
              </w:rPr>
              <w:fldChar w:fldCharType="separate"/>
            </w:r>
            <w:r w:rsidR="009E2FB9" w:rsidRPr="002B2B0B">
              <w:rPr>
                <w:rFonts w:cs="Arial"/>
                <w:noProof/>
                <w:webHidden/>
              </w:rPr>
              <w:t>67</w:t>
            </w:r>
            <w:r w:rsidRPr="002B2B0B">
              <w:rPr>
                <w:rFonts w:cs="Arial"/>
                <w:noProof/>
                <w:webHidden/>
              </w:rPr>
              <w:fldChar w:fldCharType="end"/>
            </w:r>
          </w:hyperlink>
        </w:p>
        <w:p w14:paraId="5618EFC1" w14:textId="2900C1A4" w:rsidR="00526E8E" w:rsidRPr="002B2B0B" w:rsidRDefault="00526E8E" w:rsidP="00526E8E">
          <w:pPr>
            <w:pStyle w:val="IDC2"/>
            <w:tabs>
              <w:tab w:val="right" w:leader="dot" w:pos="8495"/>
            </w:tabs>
            <w:rPr>
              <w:rFonts w:eastAsiaTheme="minorEastAsia" w:cs="Arial"/>
              <w:noProof/>
            </w:rPr>
          </w:pPr>
          <w:hyperlink w:anchor="_Toc34139695" w:history="1">
            <w:r w:rsidRPr="002B2B0B">
              <w:rPr>
                <w:rStyle w:val="Enlla"/>
                <w:rFonts w:cs="Arial"/>
                <w:noProof/>
                <w:color w:val="auto"/>
              </w:rPr>
              <w:t>Trigésimatercera. Succesió y Cesión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_Toc34139695 \h </w:instrText>
            </w:r>
            <w:r w:rsidRPr="002B2B0B">
              <w:rPr>
                <w:rFonts w:cs="Arial"/>
                <w:noProof/>
                <w:webHidden/>
              </w:rPr>
            </w:r>
            <w:r w:rsidRPr="002B2B0B">
              <w:rPr>
                <w:rFonts w:cs="Arial"/>
                <w:noProof/>
                <w:webHidden/>
              </w:rPr>
              <w:fldChar w:fldCharType="separate"/>
            </w:r>
            <w:r w:rsidR="009E2FB9" w:rsidRPr="002B2B0B">
              <w:rPr>
                <w:rFonts w:cs="Arial"/>
                <w:noProof/>
                <w:webHidden/>
              </w:rPr>
              <w:t>67</w:t>
            </w:r>
            <w:r w:rsidRPr="002B2B0B">
              <w:rPr>
                <w:rFonts w:cs="Arial"/>
                <w:noProof/>
                <w:webHidden/>
              </w:rPr>
              <w:fldChar w:fldCharType="end"/>
            </w:r>
          </w:hyperlink>
        </w:p>
        <w:p w14:paraId="15B29AAE" w14:textId="202EFEC1" w:rsidR="00526E8E" w:rsidRPr="002B2B0B" w:rsidRDefault="00526E8E" w:rsidP="00526E8E">
          <w:pPr>
            <w:pStyle w:val="IDC2"/>
            <w:tabs>
              <w:tab w:val="right" w:leader="dot" w:pos="8495"/>
            </w:tabs>
            <w:rPr>
              <w:rFonts w:eastAsiaTheme="minorEastAsia" w:cs="Arial"/>
              <w:noProof/>
            </w:rPr>
          </w:pPr>
          <w:hyperlink w:anchor="_Toc34139696" w:history="1">
            <w:r w:rsidRPr="002B2B0B">
              <w:rPr>
                <w:rStyle w:val="Enlla"/>
                <w:rFonts w:cs="Arial"/>
                <w:noProof/>
                <w:color w:val="auto"/>
              </w:rPr>
              <w:t>Trigésimacuarta. Subcontratación</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_Toc34139696 \h </w:instrText>
            </w:r>
            <w:r w:rsidRPr="002B2B0B">
              <w:rPr>
                <w:rFonts w:cs="Arial"/>
                <w:noProof/>
                <w:webHidden/>
              </w:rPr>
            </w:r>
            <w:r w:rsidRPr="002B2B0B">
              <w:rPr>
                <w:rFonts w:cs="Arial"/>
                <w:noProof/>
                <w:webHidden/>
              </w:rPr>
              <w:fldChar w:fldCharType="separate"/>
            </w:r>
            <w:r w:rsidR="009E2FB9" w:rsidRPr="002B2B0B">
              <w:rPr>
                <w:rFonts w:cs="Arial"/>
                <w:noProof/>
                <w:webHidden/>
              </w:rPr>
              <w:t>68</w:t>
            </w:r>
            <w:r w:rsidRPr="002B2B0B">
              <w:rPr>
                <w:rFonts w:cs="Arial"/>
                <w:noProof/>
                <w:webHidden/>
              </w:rPr>
              <w:fldChar w:fldCharType="end"/>
            </w:r>
          </w:hyperlink>
        </w:p>
        <w:p w14:paraId="7FE4B756" w14:textId="715BC7D7" w:rsidR="00526E8E" w:rsidRPr="002B2B0B" w:rsidRDefault="00526E8E" w:rsidP="00526E8E">
          <w:pPr>
            <w:pStyle w:val="IDC2"/>
            <w:tabs>
              <w:tab w:val="right" w:leader="dot" w:pos="8495"/>
            </w:tabs>
            <w:rPr>
              <w:rFonts w:eastAsiaTheme="minorEastAsia" w:cs="Arial"/>
              <w:noProof/>
            </w:rPr>
          </w:pPr>
          <w:hyperlink w:anchor="_Toc34139697" w:history="1">
            <w:r w:rsidRPr="002B2B0B">
              <w:rPr>
                <w:rStyle w:val="Enlla"/>
                <w:rFonts w:cs="Arial"/>
                <w:noProof/>
                <w:color w:val="auto"/>
              </w:rPr>
              <w:t>Trigésimaquinta. Revisión de precios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_Toc34139697 \h </w:instrText>
            </w:r>
            <w:r w:rsidRPr="002B2B0B">
              <w:rPr>
                <w:rFonts w:cs="Arial"/>
                <w:noProof/>
                <w:webHidden/>
              </w:rPr>
            </w:r>
            <w:r w:rsidRPr="002B2B0B">
              <w:rPr>
                <w:rFonts w:cs="Arial"/>
                <w:noProof/>
                <w:webHidden/>
              </w:rPr>
              <w:fldChar w:fldCharType="separate"/>
            </w:r>
            <w:r w:rsidR="009E2FB9" w:rsidRPr="002B2B0B">
              <w:rPr>
                <w:rFonts w:cs="Arial"/>
                <w:noProof/>
                <w:webHidden/>
              </w:rPr>
              <w:t>70</w:t>
            </w:r>
            <w:r w:rsidRPr="002B2B0B">
              <w:rPr>
                <w:rFonts w:cs="Arial"/>
                <w:noProof/>
                <w:webHidden/>
              </w:rPr>
              <w:fldChar w:fldCharType="end"/>
            </w:r>
          </w:hyperlink>
        </w:p>
        <w:p w14:paraId="045A4BF1" w14:textId="028C56B8" w:rsidR="00526E8E" w:rsidRPr="002B2B0B" w:rsidRDefault="00526E8E" w:rsidP="00526E8E">
          <w:pPr>
            <w:pStyle w:val="IDC1"/>
            <w:tabs>
              <w:tab w:val="right" w:leader="dot" w:pos="8495"/>
            </w:tabs>
            <w:rPr>
              <w:rFonts w:eastAsiaTheme="minorEastAsia" w:cs="Arial"/>
              <w:noProof/>
            </w:rPr>
          </w:pPr>
          <w:hyperlink w:anchor="_Toc34139698" w:history="1">
            <w:r w:rsidRPr="002B2B0B">
              <w:rPr>
                <w:rStyle w:val="Enlla"/>
                <w:rFonts w:cs="Arial"/>
                <w:noProof/>
                <w:color w:val="auto"/>
              </w:rPr>
              <w:t>VI. DISPOSICIONES RELATIVAS A LA EXTINCIÓN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_Toc34139698 \h </w:instrText>
            </w:r>
            <w:r w:rsidRPr="002B2B0B">
              <w:rPr>
                <w:rFonts w:cs="Arial"/>
                <w:noProof/>
                <w:webHidden/>
              </w:rPr>
            </w:r>
            <w:r w:rsidRPr="002B2B0B">
              <w:rPr>
                <w:rFonts w:cs="Arial"/>
                <w:noProof/>
                <w:webHidden/>
              </w:rPr>
              <w:fldChar w:fldCharType="separate"/>
            </w:r>
            <w:r w:rsidR="009E2FB9" w:rsidRPr="002B2B0B">
              <w:rPr>
                <w:rFonts w:cs="Arial"/>
                <w:noProof/>
                <w:webHidden/>
              </w:rPr>
              <w:t>70</w:t>
            </w:r>
            <w:r w:rsidRPr="002B2B0B">
              <w:rPr>
                <w:rFonts w:cs="Arial"/>
                <w:noProof/>
                <w:webHidden/>
              </w:rPr>
              <w:fldChar w:fldCharType="end"/>
            </w:r>
          </w:hyperlink>
        </w:p>
        <w:p w14:paraId="17200D08" w14:textId="6A06F545" w:rsidR="00526E8E" w:rsidRPr="002B2B0B" w:rsidRDefault="00526E8E" w:rsidP="00526E8E">
          <w:pPr>
            <w:pStyle w:val="IDC2"/>
            <w:tabs>
              <w:tab w:val="right" w:leader="dot" w:pos="8495"/>
            </w:tabs>
            <w:rPr>
              <w:rFonts w:eastAsiaTheme="minorEastAsia" w:cs="Arial"/>
              <w:noProof/>
            </w:rPr>
          </w:pPr>
          <w:hyperlink w:anchor="_Toc34139699" w:history="1">
            <w:r w:rsidRPr="002B2B0B">
              <w:rPr>
                <w:rStyle w:val="Enlla"/>
                <w:rFonts w:cs="Arial"/>
                <w:noProof/>
                <w:color w:val="auto"/>
              </w:rPr>
              <w:t>Trigésimasexta. Recepción y liquidación</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_Toc34139699 \h </w:instrText>
            </w:r>
            <w:r w:rsidRPr="002B2B0B">
              <w:rPr>
                <w:rFonts w:cs="Arial"/>
                <w:noProof/>
                <w:webHidden/>
              </w:rPr>
            </w:r>
            <w:r w:rsidRPr="002B2B0B">
              <w:rPr>
                <w:rFonts w:cs="Arial"/>
                <w:noProof/>
                <w:webHidden/>
              </w:rPr>
              <w:fldChar w:fldCharType="separate"/>
            </w:r>
            <w:r w:rsidR="009E2FB9" w:rsidRPr="002B2B0B">
              <w:rPr>
                <w:rFonts w:cs="Arial"/>
                <w:noProof/>
                <w:webHidden/>
              </w:rPr>
              <w:t>70</w:t>
            </w:r>
            <w:r w:rsidRPr="002B2B0B">
              <w:rPr>
                <w:rFonts w:cs="Arial"/>
                <w:noProof/>
                <w:webHidden/>
              </w:rPr>
              <w:fldChar w:fldCharType="end"/>
            </w:r>
          </w:hyperlink>
        </w:p>
        <w:p w14:paraId="43A0B363" w14:textId="59CB05ED" w:rsidR="00526E8E" w:rsidRPr="002B2B0B" w:rsidRDefault="00526E8E" w:rsidP="00526E8E">
          <w:pPr>
            <w:pStyle w:val="IDC2"/>
            <w:tabs>
              <w:tab w:val="right" w:leader="dot" w:pos="8495"/>
            </w:tabs>
            <w:rPr>
              <w:rFonts w:eastAsiaTheme="minorEastAsia" w:cs="Arial"/>
              <w:noProof/>
            </w:rPr>
          </w:pPr>
          <w:hyperlink w:anchor="_Toc34139700" w:history="1">
            <w:r w:rsidRPr="002B2B0B">
              <w:rPr>
                <w:rStyle w:val="Enlla"/>
                <w:rFonts w:cs="Arial"/>
                <w:noProof/>
                <w:color w:val="auto"/>
              </w:rPr>
              <w:t xml:space="preserve">Trigésimaséptima. </w:t>
            </w:r>
            <w:r w:rsidR="009E2FB9" w:rsidRPr="002B2B0B">
              <w:rPr>
                <w:rStyle w:val="Enlla"/>
                <w:rFonts w:cs="Arial"/>
                <w:noProof/>
                <w:color w:val="auto"/>
              </w:rPr>
              <w:t>Plazo</w:t>
            </w:r>
            <w:r w:rsidRPr="002B2B0B">
              <w:rPr>
                <w:rStyle w:val="Enlla"/>
                <w:rFonts w:cs="Arial"/>
                <w:noProof/>
                <w:color w:val="auto"/>
              </w:rPr>
              <w:t xml:space="preserve"> de garantía y devolución o cancelación de la garantía definitiva</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_Toc34139700 \h </w:instrText>
            </w:r>
            <w:r w:rsidRPr="002B2B0B">
              <w:rPr>
                <w:rFonts w:cs="Arial"/>
                <w:noProof/>
                <w:webHidden/>
              </w:rPr>
            </w:r>
            <w:r w:rsidRPr="002B2B0B">
              <w:rPr>
                <w:rFonts w:cs="Arial"/>
                <w:noProof/>
                <w:webHidden/>
              </w:rPr>
              <w:fldChar w:fldCharType="separate"/>
            </w:r>
            <w:r w:rsidR="009E2FB9" w:rsidRPr="002B2B0B">
              <w:rPr>
                <w:rFonts w:cs="Arial"/>
                <w:noProof/>
                <w:webHidden/>
              </w:rPr>
              <w:t>70</w:t>
            </w:r>
            <w:r w:rsidRPr="002B2B0B">
              <w:rPr>
                <w:rFonts w:cs="Arial"/>
                <w:noProof/>
                <w:webHidden/>
              </w:rPr>
              <w:fldChar w:fldCharType="end"/>
            </w:r>
          </w:hyperlink>
        </w:p>
        <w:p w14:paraId="070EC1BF" w14:textId="222C7057" w:rsidR="00526E8E" w:rsidRPr="002B2B0B" w:rsidRDefault="00526E8E" w:rsidP="00526E8E">
          <w:pPr>
            <w:pStyle w:val="IDC2"/>
            <w:tabs>
              <w:tab w:val="right" w:leader="dot" w:pos="8495"/>
            </w:tabs>
            <w:rPr>
              <w:rFonts w:eastAsiaTheme="minorEastAsia" w:cs="Arial"/>
              <w:noProof/>
            </w:rPr>
          </w:pPr>
          <w:hyperlink w:anchor="_Toc34139701" w:history="1">
            <w:r w:rsidRPr="002B2B0B">
              <w:rPr>
                <w:rStyle w:val="Enlla"/>
                <w:rFonts w:cs="Arial"/>
                <w:noProof/>
                <w:color w:val="auto"/>
              </w:rPr>
              <w:t>Trigésimaoctava. Resolución del contrato</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_Toc34139701 \h </w:instrText>
            </w:r>
            <w:r w:rsidRPr="002B2B0B">
              <w:rPr>
                <w:rFonts w:cs="Arial"/>
                <w:noProof/>
                <w:webHidden/>
              </w:rPr>
            </w:r>
            <w:r w:rsidRPr="002B2B0B">
              <w:rPr>
                <w:rFonts w:cs="Arial"/>
                <w:noProof/>
                <w:webHidden/>
              </w:rPr>
              <w:fldChar w:fldCharType="separate"/>
            </w:r>
            <w:r w:rsidR="009E2FB9" w:rsidRPr="002B2B0B">
              <w:rPr>
                <w:rFonts w:cs="Arial"/>
                <w:noProof/>
                <w:webHidden/>
              </w:rPr>
              <w:t>71</w:t>
            </w:r>
            <w:r w:rsidRPr="002B2B0B">
              <w:rPr>
                <w:rFonts w:cs="Arial"/>
                <w:noProof/>
                <w:webHidden/>
              </w:rPr>
              <w:fldChar w:fldCharType="end"/>
            </w:r>
          </w:hyperlink>
        </w:p>
        <w:p w14:paraId="5C2B7BA0" w14:textId="043F1829" w:rsidR="00526E8E" w:rsidRPr="002B2B0B" w:rsidRDefault="00526E8E" w:rsidP="00526E8E">
          <w:pPr>
            <w:pStyle w:val="IDC1"/>
            <w:tabs>
              <w:tab w:val="right" w:leader="dot" w:pos="8495"/>
            </w:tabs>
            <w:rPr>
              <w:rFonts w:eastAsiaTheme="minorEastAsia" w:cs="Arial"/>
              <w:noProof/>
            </w:rPr>
          </w:pPr>
          <w:hyperlink w:anchor="_Toc34139702" w:history="1">
            <w:r w:rsidRPr="002B2B0B">
              <w:rPr>
                <w:rStyle w:val="Enlla"/>
                <w:rFonts w:cs="Arial"/>
                <w:noProof/>
                <w:color w:val="auto"/>
              </w:rPr>
              <w:t>VII. RECURSOS, MEDIDAS PROVISIONALES Y SUPUESTOS ESPECIALES DE NULIDAD CONTRACTUAL</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_Toc34139702 \h </w:instrText>
            </w:r>
            <w:r w:rsidRPr="002B2B0B">
              <w:rPr>
                <w:rFonts w:cs="Arial"/>
                <w:noProof/>
                <w:webHidden/>
              </w:rPr>
            </w:r>
            <w:r w:rsidRPr="002B2B0B">
              <w:rPr>
                <w:rFonts w:cs="Arial"/>
                <w:noProof/>
                <w:webHidden/>
              </w:rPr>
              <w:fldChar w:fldCharType="separate"/>
            </w:r>
            <w:r w:rsidR="009E2FB9" w:rsidRPr="002B2B0B">
              <w:rPr>
                <w:rFonts w:cs="Arial"/>
                <w:noProof/>
                <w:webHidden/>
              </w:rPr>
              <w:t>72</w:t>
            </w:r>
            <w:r w:rsidRPr="002B2B0B">
              <w:rPr>
                <w:rFonts w:cs="Arial"/>
                <w:noProof/>
                <w:webHidden/>
              </w:rPr>
              <w:fldChar w:fldCharType="end"/>
            </w:r>
          </w:hyperlink>
        </w:p>
        <w:p w14:paraId="0B328EA8" w14:textId="7349D190" w:rsidR="00526E8E" w:rsidRPr="002B2B0B" w:rsidRDefault="00526E8E" w:rsidP="00526E8E">
          <w:pPr>
            <w:pStyle w:val="IDC2"/>
            <w:tabs>
              <w:tab w:val="right" w:leader="dot" w:pos="8495"/>
            </w:tabs>
            <w:rPr>
              <w:rFonts w:eastAsiaTheme="minorEastAsia" w:cs="Arial"/>
              <w:noProof/>
            </w:rPr>
          </w:pPr>
          <w:hyperlink w:anchor="_Toc34139703" w:history="1">
            <w:r w:rsidRPr="002B2B0B">
              <w:rPr>
                <w:rStyle w:val="Enlla"/>
                <w:rFonts w:cs="Arial"/>
                <w:noProof/>
                <w:color w:val="auto"/>
              </w:rPr>
              <w:t>Trigésimanovena. Régimen de recursos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_Toc34139703 \h </w:instrText>
            </w:r>
            <w:r w:rsidRPr="002B2B0B">
              <w:rPr>
                <w:rFonts w:cs="Arial"/>
                <w:noProof/>
                <w:webHidden/>
              </w:rPr>
            </w:r>
            <w:r w:rsidRPr="002B2B0B">
              <w:rPr>
                <w:rFonts w:cs="Arial"/>
                <w:noProof/>
                <w:webHidden/>
              </w:rPr>
              <w:fldChar w:fldCharType="separate"/>
            </w:r>
            <w:r w:rsidR="009E2FB9" w:rsidRPr="002B2B0B">
              <w:rPr>
                <w:rFonts w:cs="Arial"/>
                <w:noProof/>
                <w:webHidden/>
              </w:rPr>
              <w:t>72</w:t>
            </w:r>
            <w:r w:rsidRPr="002B2B0B">
              <w:rPr>
                <w:rFonts w:cs="Arial"/>
                <w:noProof/>
                <w:webHidden/>
              </w:rPr>
              <w:fldChar w:fldCharType="end"/>
            </w:r>
          </w:hyperlink>
        </w:p>
        <w:p w14:paraId="2D977B3B" w14:textId="6301737D" w:rsidR="00526E8E" w:rsidRPr="002B2B0B" w:rsidRDefault="00526E8E" w:rsidP="00526E8E">
          <w:pPr>
            <w:pStyle w:val="IDC2"/>
            <w:tabs>
              <w:tab w:val="right" w:leader="dot" w:pos="8495"/>
            </w:tabs>
            <w:rPr>
              <w:rFonts w:eastAsiaTheme="minorEastAsia" w:cs="Arial"/>
              <w:noProof/>
            </w:rPr>
          </w:pPr>
          <w:hyperlink w:anchor="_Toc34139704" w:history="1">
            <w:r w:rsidRPr="002B2B0B">
              <w:rPr>
                <w:rStyle w:val="Enlla"/>
                <w:rFonts w:cs="Arial"/>
                <w:noProof/>
                <w:color w:val="auto"/>
              </w:rPr>
              <w:t>Cua</w:t>
            </w:r>
            <w:r w:rsidR="009E2FB9" w:rsidRPr="002B2B0B">
              <w:rPr>
                <w:rStyle w:val="Enlla"/>
                <w:rFonts w:cs="Arial"/>
                <w:noProof/>
                <w:color w:val="auto"/>
              </w:rPr>
              <w:t>dragésima</w:t>
            </w:r>
            <w:r w:rsidRPr="002B2B0B">
              <w:rPr>
                <w:rStyle w:val="Enlla"/>
                <w:rFonts w:cs="Arial"/>
                <w:noProof/>
                <w:color w:val="auto"/>
              </w:rPr>
              <w:t>. Arbitraje</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_Toc34139704 \h </w:instrText>
            </w:r>
            <w:r w:rsidRPr="002B2B0B">
              <w:rPr>
                <w:rFonts w:cs="Arial"/>
                <w:noProof/>
                <w:webHidden/>
              </w:rPr>
            </w:r>
            <w:r w:rsidRPr="002B2B0B">
              <w:rPr>
                <w:rFonts w:cs="Arial"/>
                <w:noProof/>
                <w:webHidden/>
              </w:rPr>
              <w:fldChar w:fldCharType="separate"/>
            </w:r>
            <w:r w:rsidR="009E2FB9" w:rsidRPr="002B2B0B">
              <w:rPr>
                <w:rFonts w:cs="Arial"/>
                <w:noProof/>
                <w:webHidden/>
              </w:rPr>
              <w:t>73</w:t>
            </w:r>
            <w:r w:rsidRPr="002B2B0B">
              <w:rPr>
                <w:rFonts w:cs="Arial"/>
                <w:noProof/>
                <w:webHidden/>
              </w:rPr>
              <w:fldChar w:fldCharType="end"/>
            </w:r>
          </w:hyperlink>
        </w:p>
        <w:p w14:paraId="275F42C1" w14:textId="7CF39FC9" w:rsidR="00526E8E" w:rsidRPr="002B2B0B" w:rsidRDefault="00526E8E" w:rsidP="00526E8E">
          <w:pPr>
            <w:pStyle w:val="IDC2"/>
            <w:tabs>
              <w:tab w:val="right" w:leader="dot" w:pos="8495"/>
            </w:tabs>
            <w:rPr>
              <w:rFonts w:eastAsiaTheme="minorEastAsia" w:cs="Arial"/>
              <w:noProof/>
            </w:rPr>
          </w:pPr>
          <w:hyperlink w:anchor="_Toc34139705" w:history="1">
            <w:r w:rsidRPr="002B2B0B">
              <w:rPr>
                <w:rStyle w:val="Enlla"/>
                <w:rFonts w:cs="Arial"/>
                <w:noProof/>
                <w:color w:val="auto"/>
              </w:rPr>
              <w:t>Cuadragésimaprimera. Medidas cautelares</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_Toc34139705 \h </w:instrText>
            </w:r>
            <w:r w:rsidRPr="002B2B0B">
              <w:rPr>
                <w:rFonts w:cs="Arial"/>
                <w:noProof/>
                <w:webHidden/>
              </w:rPr>
            </w:r>
            <w:r w:rsidRPr="002B2B0B">
              <w:rPr>
                <w:rFonts w:cs="Arial"/>
                <w:noProof/>
                <w:webHidden/>
              </w:rPr>
              <w:fldChar w:fldCharType="separate"/>
            </w:r>
            <w:r w:rsidR="009E2FB9" w:rsidRPr="002B2B0B">
              <w:rPr>
                <w:rFonts w:cs="Arial"/>
                <w:noProof/>
                <w:webHidden/>
              </w:rPr>
              <w:t>73</w:t>
            </w:r>
            <w:r w:rsidRPr="002B2B0B">
              <w:rPr>
                <w:rFonts w:cs="Arial"/>
                <w:noProof/>
                <w:webHidden/>
              </w:rPr>
              <w:fldChar w:fldCharType="end"/>
            </w:r>
          </w:hyperlink>
        </w:p>
        <w:p w14:paraId="0C90A20F" w14:textId="45C054F7" w:rsidR="00526E8E" w:rsidRPr="002B2B0B" w:rsidRDefault="00526E8E" w:rsidP="00526E8E">
          <w:pPr>
            <w:pStyle w:val="IDC2"/>
            <w:tabs>
              <w:tab w:val="right" w:leader="dot" w:pos="8495"/>
            </w:tabs>
            <w:rPr>
              <w:rFonts w:eastAsiaTheme="minorEastAsia" w:cs="Arial"/>
              <w:noProof/>
            </w:rPr>
          </w:pPr>
          <w:hyperlink w:anchor="_Toc34139706" w:history="1">
            <w:r w:rsidRPr="002B2B0B">
              <w:rPr>
                <w:rStyle w:val="Enlla"/>
                <w:rFonts w:cs="Arial"/>
                <w:noProof/>
                <w:color w:val="auto"/>
              </w:rPr>
              <w:t>Cuadragésimasegunda. Régimen de invalidez</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_Toc34139706 \h </w:instrText>
            </w:r>
            <w:r w:rsidRPr="002B2B0B">
              <w:rPr>
                <w:rFonts w:cs="Arial"/>
                <w:noProof/>
                <w:webHidden/>
              </w:rPr>
            </w:r>
            <w:r w:rsidRPr="002B2B0B">
              <w:rPr>
                <w:rFonts w:cs="Arial"/>
                <w:noProof/>
                <w:webHidden/>
              </w:rPr>
              <w:fldChar w:fldCharType="separate"/>
            </w:r>
            <w:r w:rsidR="009E2FB9" w:rsidRPr="002B2B0B">
              <w:rPr>
                <w:rFonts w:cs="Arial"/>
                <w:noProof/>
                <w:webHidden/>
              </w:rPr>
              <w:t>73</w:t>
            </w:r>
            <w:r w:rsidRPr="002B2B0B">
              <w:rPr>
                <w:rFonts w:cs="Arial"/>
                <w:noProof/>
                <w:webHidden/>
              </w:rPr>
              <w:fldChar w:fldCharType="end"/>
            </w:r>
          </w:hyperlink>
        </w:p>
        <w:p w14:paraId="23A5D8EA" w14:textId="0DEC8250" w:rsidR="00526E8E" w:rsidRPr="002B2B0B" w:rsidRDefault="00526E8E" w:rsidP="00526E8E">
          <w:pPr>
            <w:pStyle w:val="IDC2"/>
            <w:tabs>
              <w:tab w:val="right" w:leader="dot" w:pos="8495"/>
            </w:tabs>
            <w:rPr>
              <w:rFonts w:eastAsiaTheme="minorEastAsia" w:cs="Arial"/>
              <w:noProof/>
            </w:rPr>
          </w:pPr>
          <w:hyperlink w:anchor="_Toc34139707" w:history="1">
            <w:r w:rsidRPr="002B2B0B">
              <w:rPr>
                <w:rStyle w:val="Enlla"/>
                <w:rFonts w:cs="Arial"/>
                <w:noProof/>
                <w:color w:val="auto"/>
              </w:rPr>
              <w:t>Cuadragésimatercera. Jurisdicción competente</w:t>
            </w:r>
            <w:r w:rsidRPr="002B2B0B">
              <w:rPr>
                <w:rFonts w:cs="Arial"/>
                <w:noProof/>
                <w:webHidden/>
              </w:rPr>
              <w:tab/>
            </w:r>
            <w:r w:rsidRPr="002B2B0B">
              <w:rPr>
                <w:rFonts w:cs="Arial"/>
                <w:noProof/>
                <w:webHidden/>
              </w:rPr>
              <w:fldChar w:fldCharType="begin"/>
            </w:r>
            <w:r w:rsidRPr="002B2B0B">
              <w:rPr>
                <w:rFonts w:cs="Arial"/>
                <w:noProof/>
                <w:webHidden/>
              </w:rPr>
              <w:instrText xml:space="preserve"> PAGEREF _Toc34139707 \h </w:instrText>
            </w:r>
            <w:r w:rsidRPr="002B2B0B">
              <w:rPr>
                <w:rFonts w:cs="Arial"/>
                <w:noProof/>
                <w:webHidden/>
              </w:rPr>
            </w:r>
            <w:r w:rsidRPr="002B2B0B">
              <w:rPr>
                <w:rFonts w:cs="Arial"/>
                <w:noProof/>
                <w:webHidden/>
              </w:rPr>
              <w:fldChar w:fldCharType="separate"/>
            </w:r>
            <w:r w:rsidR="009E2FB9" w:rsidRPr="002B2B0B">
              <w:rPr>
                <w:rFonts w:cs="Arial"/>
                <w:noProof/>
                <w:webHidden/>
              </w:rPr>
              <w:t>73</w:t>
            </w:r>
            <w:r w:rsidRPr="002B2B0B">
              <w:rPr>
                <w:rFonts w:cs="Arial"/>
                <w:noProof/>
                <w:webHidden/>
              </w:rPr>
              <w:fldChar w:fldCharType="end"/>
            </w:r>
          </w:hyperlink>
        </w:p>
        <w:p w14:paraId="2C7F5D14" w14:textId="77777777" w:rsidR="00526E8E" w:rsidRPr="002B2B0B" w:rsidRDefault="00526E8E" w:rsidP="00526E8E">
          <w:pPr>
            <w:spacing w:after="0" w:line="240" w:lineRule="auto"/>
            <w:rPr>
              <w:rFonts w:cs="Arial"/>
            </w:rPr>
          </w:pPr>
          <w:r w:rsidRPr="002B2B0B">
            <w:rPr>
              <w:rFonts w:cs="Arial"/>
              <w:b/>
              <w:bCs/>
            </w:rPr>
            <w:fldChar w:fldCharType="end"/>
          </w:r>
        </w:p>
      </w:sdtContent>
    </w:sdt>
    <w:p w14:paraId="2D229A77" w14:textId="77777777" w:rsidR="00526E8E" w:rsidRPr="002B2B0B" w:rsidRDefault="00526E8E" w:rsidP="00526E8E">
      <w:pPr>
        <w:spacing w:after="0" w:line="240" w:lineRule="auto"/>
        <w:jc w:val="both"/>
        <w:rPr>
          <w:rFonts w:cs="Arial"/>
          <w:b/>
        </w:rPr>
      </w:pPr>
      <w:r w:rsidRPr="002B2B0B">
        <w:rPr>
          <w:rFonts w:cs="Arial"/>
          <w:b/>
        </w:rPr>
        <w:br w:type="page"/>
      </w:r>
    </w:p>
    <w:p w14:paraId="60CA9239" w14:textId="4909D2AA" w:rsidR="00526E8E" w:rsidRPr="002B2B0B" w:rsidRDefault="00526E8E" w:rsidP="004042C2">
      <w:pPr>
        <w:pStyle w:val="Ttol1"/>
        <w:pBdr>
          <w:bottom w:val="single" w:sz="4" w:space="1" w:color="auto"/>
        </w:pBdr>
        <w:rPr>
          <w:rFonts w:cs="Arial"/>
          <w:sz w:val="22"/>
          <w:szCs w:val="22"/>
        </w:rPr>
      </w:pPr>
      <w:bookmarkStart w:id="0" w:name="_Toc34139649"/>
      <w:r w:rsidRPr="002B2B0B">
        <w:rPr>
          <w:rFonts w:cs="Arial"/>
          <w:sz w:val="22"/>
          <w:szCs w:val="22"/>
        </w:rPr>
        <w:lastRenderedPageBreak/>
        <w:t>CUADRO DE CARACTERÍSTICAS DEL CONTRATO</w:t>
      </w:r>
      <w:bookmarkEnd w:id="0"/>
      <w:r w:rsidR="00E451A9" w:rsidRPr="002B2B0B">
        <w:rPr>
          <w:rFonts w:cs="Arial"/>
          <w:sz w:val="22"/>
          <w:szCs w:val="22"/>
        </w:rPr>
        <w:tab/>
      </w:r>
      <w:r w:rsidR="00E451A9" w:rsidRPr="002B2B0B">
        <w:rPr>
          <w:rFonts w:cs="Arial"/>
          <w:sz w:val="22"/>
          <w:szCs w:val="22"/>
        </w:rPr>
        <w:tab/>
      </w:r>
      <w:r w:rsidR="00E451A9" w:rsidRPr="002B2B0B">
        <w:rPr>
          <w:rFonts w:cs="Arial"/>
          <w:sz w:val="22"/>
          <w:szCs w:val="22"/>
        </w:rPr>
        <w:tab/>
      </w:r>
      <w:r w:rsidR="00145858" w:rsidRPr="002B2B0B">
        <w:rPr>
          <w:rFonts w:cs="Arial"/>
          <w:sz w:val="22"/>
          <w:szCs w:val="22"/>
        </w:rPr>
        <w:tab/>
      </w:r>
      <w:r w:rsidR="00145858" w:rsidRPr="002B2B0B">
        <w:rPr>
          <w:rFonts w:cs="Arial"/>
          <w:sz w:val="22"/>
          <w:szCs w:val="22"/>
        </w:rPr>
        <w:tab/>
      </w:r>
      <w:r w:rsidRPr="002B2B0B">
        <w:rPr>
          <w:rFonts w:cs="Arial"/>
          <w:sz w:val="22"/>
          <w:szCs w:val="22"/>
        </w:rPr>
        <w:t>EC</w:t>
      </w:r>
      <w:r w:rsidR="00892BA0" w:rsidRPr="002B2B0B">
        <w:rPr>
          <w:rFonts w:cs="Arial"/>
          <w:sz w:val="22"/>
          <w:szCs w:val="22"/>
        </w:rPr>
        <w:t xml:space="preserve"> 2027 </w:t>
      </w:r>
      <w:r w:rsidR="00AA62F1" w:rsidRPr="002B2B0B">
        <w:rPr>
          <w:rFonts w:cs="Arial"/>
          <w:sz w:val="22"/>
          <w:szCs w:val="22"/>
        </w:rPr>
        <w:t>2</w:t>
      </w:r>
    </w:p>
    <w:p w14:paraId="56588972" w14:textId="77777777" w:rsidR="00526E8E" w:rsidRPr="002B2B0B" w:rsidRDefault="00526E8E" w:rsidP="00526E8E">
      <w:pPr>
        <w:spacing w:after="0" w:line="240" w:lineRule="auto"/>
        <w:jc w:val="both"/>
        <w:rPr>
          <w:rFonts w:cs="Arial"/>
          <w:snapToGrid w:val="0"/>
        </w:rPr>
      </w:pPr>
    </w:p>
    <w:p w14:paraId="408C96BE" w14:textId="77777777" w:rsidR="00AA0F70" w:rsidRPr="002B2B0B" w:rsidRDefault="00AA0F70" w:rsidP="00526E8E">
      <w:pPr>
        <w:spacing w:after="0" w:line="240" w:lineRule="auto"/>
        <w:jc w:val="both"/>
        <w:rPr>
          <w:rFonts w:cs="Arial"/>
          <w:snapToGrid w:val="0"/>
        </w:rPr>
      </w:pPr>
    </w:p>
    <w:p w14:paraId="1D9DB41B" w14:textId="77777777" w:rsidR="00526E8E" w:rsidRPr="002B2B0B" w:rsidRDefault="00526E8E" w:rsidP="00526E8E">
      <w:pPr>
        <w:numPr>
          <w:ilvl w:val="0"/>
          <w:numId w:val="3"/>
        </w:numPr>
        <w:tabs>
          <w:tab w:val="clear" w:pos="360"/>
          <w:tab w:val="num" w:pos="-577"/>
        </w:tabs>
        <w:spacing w:after="0" w:line="240" w:lineRule="auto"/>
        <w:jc w:val="both"/>
        <w:rPr>
          <w:rFonts w:cs="Arial"/>
          <w:b/>
          <w:snapToGrid w:val="0"/>
        </w:rPr>
      </w:pPr>
      <w:r w:rsidRPr="002B2B0B">
        <w:rPr>
          <w:rFonts w:cs="Arial"/>
          <w:b/>
          <w:snapToGrid w:val="0"/>
        </w:rPr>
        <w:t xml:space="preserve">Objeto </w:t>
      </w:r>
    </w:p>
    <w:p w14:paraId="4B395CF4" w14:textId="77777777" w:rsidR="00AA4AB8" w:rsidRPr="002B2B0B" w:rsidRDefault="00AA4AB8" w:rsidP="00AA4AB8">
      <w:pPr>
        <w:pStyle w:val="Textindependent"/>
        <w:rPr>
          <w:rFonts w:cs="Arial"/>
          <w:sz w:val="22"/>
          <w:szCs w:val="22"/>
        </w:rPr>
      </w:pPr>
    </w:p>
    <w:p w14:paraId="15FC4CE3" w14:textId="42A37128" w:rsidR="00892BA0" w:rsidRPr="002B2B0B" w:rsidRDefault="00AA62F1" w:rsidP="00AA62F1">
      <w:pPr>
        <w:pStyle w:val="Textindependent"/>
        <w:ind w:right="140"/>
        <w:rPr>
          <w:rFonts w:cs="Arial"/>
          <w:sz w:val="22"/>
          <w:szCs w:val="22"/>
        </w:rPr>
      </w:pPr>
      <w:proofErr w:type="spellStart"/>
      <w:r w:rsidRPr="002B2B0B">
        <w:rPr>
          <w:rFonts w:cs="Arial"/>
          <w:sz w:val="22"/>
          <w:szCs w:val="22"/>
        </w:rPr>
        <w:t>Realización</w:t>
      </w:r>
      <w:proofErr w:type="spellEnd"/>
      <w:r w:rsidRPr="002B2B0B">
        <w:rPr>
          <w:rFonts w:cs="Arial"/>
          <w:sz w:val="22"/>
          <w:szCs w:val="22"/>
        </w:rPr>
        <w:t xml:space="preserve"> de la </w:t>
      </w:r>
      <w:proofErr w:type="spellStart"/>
      <w:r w:rsidRPr="002B2B0B">
        <w:rPr>
          <w:rFonts w:cs="Arial"/>
          <w:sz w:val="22"/>
          <w:szCs w:val="22"/>
        </w:rPr>
        <w:t>auditoría</w:t>
      </w:r>
      <w:proofErr w:type="spellEnd"/>
      <w:r w:rsidRPr="002B2B0B">
        <w:rPr>
          <w:rFonts w:cs="Arial"/>
          <w:sz w:val="22"/>
          <w:szCs w:val="22"/>
        </w:rPr>
        <w:t xml:space="preserve"> </w:t>
      </w:r>
      <w:proofErr w:type="spellStart"/>
      <w:r w:rsidRPr="002B2B0B">
        <w:rPr>
          <w:rFonts w:cs="Arial"/>
          <w:sz w:val="22"/>
          <w:szCs w:val="22"/>
        </w:rPr>
        <w:t>financiera</w:t>
      </w:r>
      <w:proofErr w:type="spellEnd"/>
      <w:r w:rsidRPr="002B2B0B">
        <w:rPr>
          <w:rFonts w:cs="Arial"/>
          <w:sz w:val="22"/>
          <w:szCs w:val="22"/>
        </w:rPr>
        <w:t xml:space="preserve"> de las </w:t>
      </w:r>
      <w:proofErr w:type="spellStart"/>
      <w:r w:rsidRPr="002B2B0B">
        <w:rPr>
          <w:rFonts w:cs="Arial"/>
          <w:sz w:val="22"/>
          <w:szCs w:val="22"/>
        </w:rPr>
        <w:t>cuentas</w:t>
      </w:r>
      <w:proofErr w:type="spellEnd"/>
      <w:r w:rsidRPr="002B2B0B">
        <w:rPr>
          <w:rFonts w:cs="Arial"/>
          <w:sz w:val="22"/>
          <w:szCs w:val="22"/>
        </w:rPr>
        <w:t xml:space="preserve"> </w:t>
      </w:r>
      <w:proofErr w:type="spellStart"/>
      <w:r w:rsidRPr="002B2B0B">
        <w:rPr>
          <w:rFonts w:cs="Arial"/>
          <w:sz w:val="22"/>
          <w:szCs w:val="22"/>
        </w:rPr>
        <w:t>anuales</w:t>
      </w:r>
      <w:proofErr w:type="spellEnd"/>
      <w:r w:rsidRPr="002B2B0B">
        <w:rPr>
          <w:rFonts w:cs="Arial"/>
          <w:sz w:val="22"/>
          <w:szCs w:val="22"/>
        </w:rPr>
        <w:t xml:space="preserve"> y de la </w:t>
      </w:r>
      <w:proofErr w:type="spellStart"/>
      <w:r w:rsidRPr="002B2B0B">
        <w:rPr>
          <w:rFonts w:cs="Arial"/>
          <w:sz w:val="22"/>
          <w:szCs w:val="22"/>
        </w:rPr>
        <w:t>liquidación</w:t>
      </w:r>
      <w:proofErr w:type="spellEnd"/>
      <w:r w:rsidRPr="002B2B0B">
        <w:rPr>
          <w:rFonts w:cs="Arial"/>
          <w:sz w:val="22"/>
          <w:szCs w:val="22"/>
        </w:rPr>
        <w:t xml:space="preserve"> </w:t>
      </w:r>
      <w:proofErr w:type="spellStart"/>
      <w:r w:rsidRPr="002B2B0B">
        <w:rPr>
          <w:rFonts w:cs="Arial"/>
          <w:sz w:val="22"/>
          <w:szCs w:val="22"/>
        </w:rPr>
        <w:t>presupuestaria</w:t>
      </w:r>
      <w:proofErr w:type="spellEnd"/>
      <w:r w:rsidRPr="002B2B0B">
        <w:rPr>
          <w:rFonts w:cs="Arial"/>
          <w:sz w:val="22"/>
          <w:szCs w:val="22"/>
        </w:rPr>
        <w:t xml:space="preserve"> del Instituto</w:t>
      </w:r>
      <w:r w:rsidRPr="002B2B0B">
        <w:rPr>
          <w:rFonts w:cs="Arial"/>
          <w:spacing w:val="-11"/>
          <w:sz w:val="22"/>
          <w:szCs w:val="22"/>
        </w:rPr>
        <w:t xml:space="preserve"> </w:t>
      </w:r>
      <w:r w:rsidRPr="002B2B0B">
        <w:rPr>
          <w:rFonts w:cs="Arial"/>
          <w:sz w:val="22"/>
          <w:szCs w:val="22"/>
        </w:rPr>
        <w:t>Català</w:t>
      </w:r>
      <w:r w:rsidRPr="002B2B0B">
        <w:rPr>
          <w:rFonts w:cs="Arial"/>
          <w:spacing w:val="-11"/>
          <w:sz w:val="22"/>
          <w:szCs w:val="22"/>
        </w:rPr>
        <w:t xml:space="preserve"> </w:t>
      </w:r>
      <w:r w:rsidRPr="002B2B0B">
        <w:rPr>
          <w:rFonts w:cs="Arial"/>
          <w:sz w:val="22"/>
          <w:szCs w:val="22"/>
        </w:rPr>
        <w:t>de</w:t>
      </w:r>
      <w:r w:rsidRPr="002B2B0B">
        <w:rPr>
          <w:rFonts w:cs="Arial"/>
          <w:spacing w:val="-11"/>
          <w:sz w:val="22"/>
          <w:szCs w:val="22"/>
        </w:rPr>
        <w:t xml:space="preserve"> </w:t>
      </w:r>
      <w:r w:rsidRPr="002B2B0B">
        <w:rPr>
          <w:rFonts w:cs="Arial"/>
          <w:sz w:val="22"/>
          <w:szCs w:val="22"/>
        </w:rPr>
        <w:t>la</w:t>
      </w:r>
      <w:r w:rsidRPr="002B2B0B">
        <w:rPr>
          <w:rFonts w:cs="Arial"/>
          <w:spacing w:val="-13"/>
          <w:sz w:val="22"/>
          <w:szCs w:val="22"/>
        </w:rPr>
        <w:t xml:space="preserve"> </w:t>
      </w:r>
      <w:r w:rsidRPr="002B2B0B">
        <w:rPr>
          <w:rFonts w:cs="Arial"/>
          <w:sz w:val="22"/>
          <w:szCs w:val="22"/>
        </w:rPr>
        <w:t>Salut (en</w:t>
      </w:r>
      <w:r w:rsidRPr="002B2B0B">
        <w:rPr>
          <w:rFonts w:cs="Arial"/>
          <w:spacing w:val="-5"/>
          <w:sz w:val="22"/>
          <w:szCs w:val="22"/>
        </w:rPr>
        <w:t xml:space="preserve"> </w:t>
      </w:r>
      <w:proofErr w:type="spellStart"/>
      <w:r w:rsidRPr="002B2B0B">
        <w:rPr>
          <w:rFonts w:cs="Arial"/>
          <w:sz w:val="22"/>
          <w:szCs w:val="22"/>
        </w:rPr>
        <w:t>adelante</w:t>
      </w:r>
      <w:proofErr w:type="spellEnd"/>
      <w:r w:rsidRPr="002B2B0B">
        <w:rPr>
          <w:rFonts w:cs="Arial"/>
          <w:sz w:val="22"/>
          <w:szCs w:val="22"/>
        </w:rPr>
        <w:t>,</w:t>
      </w:r>
      <w:r w:rsidRPr="002B2B0B">
        <w:rPr>
          <w:rFonts w:cs="Arial"/>
          <w:spacing w:val="-2"/>
          <w:sz w:val="22"/>
          <w:szCs w:val="22"/>
        </w:rPr>
        <w:t xml:space="preserve"> </w:t>
      </w:r>
      <w:r w:rsidRPr="002B2B0B">
        <w:rPr>
          <w:rFonts w:cs="Arial"/>
          <w:sz w:val="22"/>
          <w:szCs w:val="22"/>
        </w:rPr>
        <w:t xml:space="preserve">ICS), </w:t>
      </w:r>
      <w:proofErr w:type="spellStart"/>
      <w:r w:rsidRPr="002B2B0B">
        <w:rPr>
          <w:rFonts w:cs="Arial"/>
          <w:sz w:val="22"/>
          <w:szCs w:val="22"/>
        </w:rPr>
        <w:t>así</w:t>
      </w:r>
      <w:proofErr w:type="spellEnd"/>
      <w:r w:rsidRPr="002B2B0B">
        <w:rPr>
          <w:rFonts w:cs="Arial"/>
          <w:sz w:val="22"/>
          <w:szCs w:val="22"/>
        </w:rPr>
        <w:t xml:space="preserve"> como de una </w:t>
      </w:r>
      <w:proofErr w:type="spellStart"/>
      <w:r w:rsidRPr="002B2B0B">
        <w:rPr>
          <w:rFonts w:cs="Arial"/>
          <w:sz w:val="22"/>
          <w:szCs w:val="22"/>
        </w:rPr>
        <w:t>auditoría</w:t>
      </w:r>
      <w:proofErr w:type="spellEnd"/>
      <w:r w:rsidRPr="002B2B0B">
        <w:rPr>
          <w:rFonts w:cs="Arial"/>
          <w:sz w:val="22"/>
          <w:szCs w:val="22"/>
        </w:rPr>
        <w:t xml:space="preserve"> </w:t>
      </w:r>
      <w:proofErr w:type="spellStart"/>
      <w:r w:rsidRPr="002B2B0B">
        <w:rPr>
          <w:rFonts w:cs="Arial"/>
          <w:sz w:val="22"/>
          <w:szCs w:val="22"/>
        </w:rPr>
        <w:t>informática</w:t>
      </w:r>
      <w:proofErr w:type="spellEnd"/>
      <w:r w:rsidRPr="002B2B0B">
        <w:rPr>
          <w:rFonts w:cs="Arial"/>
          <w:sz w:val="22"/>
          <w:szCs w:val="22"/>
        </w:rPr>
        <w:t xml:space="preserve"> de la </w:t>
      </w:r>
      <w:proofErr w:type="spellStart"/>
      <w:r w:rsidRPr="002B2B0B">
        <w:rPr>
          <w:rFonts w:cs="Arial"/>
          <w:sz w:val="22"/>
          <w:szCs w:val="22"/>
        </w:rPr>
        <w:t>entidad</w:t>
      </w:r>
      <w:proofErr w:type="spellEnd"/>
      <w:r w:rsidRPr="002B2B0B">
        <w:rPr>
          <w:rFonts w:cs="Arial"/>
          <w:sz w:val="22"/>
          <w:szCs w:val="22"/>
        </w:rPr>
        <w:t xml:space="preserve">, en lo </w:t>
      </w:r>
      <w:proofErr w:type="spellStart"/>
      <w:r w:rsidRPr="002B2B0B">
        <w:rPr>
          <w:rFonts w:cs="Arial"/>
          <w:sz w:val="22"/>
          <w:szCs w:val="22"/>
        </w:rPr>
        <w:t>referente</w:t>
      </w:r>
      <w:proofErr w:type="spellEnd"/>
      <w:r w:rsidRPr="002B2B0B">
        <w:rPr>
          <w:rFonts w:cs="Arial"/>
          <w:sz w:val="22"/>
          <w:szCs w:val="22"/>
        </w:rPr>
        <w:t xml:space="preserve"> al </w:t>
      </w:r>
      <w:proofErr w:type="spellStart"/>
      <w:r w:rsidRPr="002B2B0B">
        <w:rPr>
          <w:rFonts w:cs="Arial"/>
          <w:sz w:val="22"/>
          <w:szCs w:val="22"/>
        </w:rPr>
        <w:t>ejercicio</w:t>
      </w:r>
      <w:proofErr w:type="spellEnd"/>
      <w:r w:rsidRPr="002B2B0B">
        <w:rPr>
          <w:rFonts w:cs="Arial"/>
          <w:sz w:val="22"/>
          <w:szCs w:val="22"/>
        </w:rPr>
        <w:t xml:space="preserve"> 2026.</w:t>
      </w:r>
    </w:p>
    <w:p w14:paraId="2541AA58" w14:textId="77777777" w:rsidR="00AA62F1" w:rsidRPr="002B2B0B" w:rsidRDefault="00AA62F1" w:rsidP="00892BA0">
      <w:pPr>
        <w:tabs>
          <w:tab w:val="left" w:pos="1276"/>
        </w:tabs>
        <w:spacing w:after="0" w:line="240" w:lineRule="auto"/>
        <w:jc w:val="both"/>
        <w:rPr>
          <w:rFonts w:eastAsia="Arial" w:cs="Arial"/>
        </w:rPr>
      </w:pPr>
    </w:p>
    <w:p w14:paraId="0B1E6999" w14:textId="77777777" w:rsidR="00892BA0" w:rsidRPr="002B2B0B" w:rsidRDefault="00892BA0" w:rsidP="00892BA0">
      <w:pPr>
        <w:tabs>
          <w:tab w:val="left" w:pos="1276"/>
        </w:tabs>
        <w:spacing w:after="0" w:line="240" w:lineRule="auto"/>
        <w:jc w:val="both"/>
        <w:rPr>
          <w:rFonts w:eastAsia="Arial" w:cs="Arial"/>
          <w:u w:val="single"/>
        </w:rPr>
      </w:pPr>
      <w:r w:rsidRPr="002B2B0B">
        <w:rPr>
          <w:rFonts w:eastAsia="Arial" w:cs="Arial"/>
          <w:u w:val="single"/>
        </w:rPr>
        <w:t>JUSTIFICACIÓN LOTES</w:t>
      </w:r>
    </w:p>
    <w:p w14:paraId="28C5D0D9" w14:textId="77777777" w:rsidR="00892BA0" w:rsidRPr="002B2B0B" w:rsidRDefault="00892BA0" w:rsidP="00892BA0">
      <w:pPr>
        <w:pStyle w:val="Textindependent"/>
        <w:spacing w:before="1"/>
        <w:ind w:right="331"/>
      </w:pPr>
    </w:p>
    <w:p w14:paraId="692629D6" w14:textId="5960742B" w:rsidR="003F3CC0" w:rsidRPr="002B2B0B" w:rsidRDefault="003F3CC0" w:rsidP="003F3CC0">
      <w:pPr>
        <w:pStyle w:val="Textindependent"/>
        <w:ind w:right="140"/>
        <w:rPr>
          <w:rFonts w:cs="Arial"/>
          <w:sz w:val="22"/>
          <w:szCs w:val="22"/>
        </w:rPr>
      </w:pPr>
      <w:r w:rsidRPr="002B2B0B">
        <w:rPr>
          <w:rFonts w:cs="Arial"/>
          <w:sz w:val="22"/>
          <w:szCs w:val="22"/>
        </w:rPr>
        <w:t xml:space="preserve">En cumplimiento de lo que establece el artículo 99.3.b) de la LCSP, se deja constancia que, atendiendo la naturaleza y las características de los trabajos objeto del contrato, no se considera adecuada su división en lotes. </w:t>
      </w:r>
    </w:p>
    <w:p w14:paraId="69D5FA37" w14:textId="77777777" w:rsidR="003F3CC0" w:rsidRPr="002B2B0B" w:rsidRDefault="003F3CC0" w:rsidP="003F3CC0">
      <w:pPr>
        <w:pStyle w:val="Textindependent"/>
        <w:ind w:right="140"/>
        <w:rPr>
          <w:rFonts w:cs="Arial"/>
          <w:sz w:val="22"/>
          <w:szCs w:val="22"/>
        </w:rPr>
      </w:pPr>
    </w:p>
    <w:p w14:paraId="781FE495" w14:textId="77777777" w:rsidR="003F3CC0" w:rsidRPr="002B2B0B" w:rsidRDefault="003F3CC0" w:rsidP="003F3CC0">
      <w:pPr>
        <w:pStyle w:val="Textindependent"/>
        <w:ind w:right="140"/>
        <w:rPr>
          <w:rFonts w:cs="Arial"/>
          <w:sz w:val="22"/>
          <w:szCs w:val="22"/>
        </w:rPr>
      </w:pPr>
      <w:r w:rsidRPr="002B2B0B">
        <w:rPr>
          <w:rFonts w:cs="Arial"/>
          <w:sz w:val="22"/>
          <w:szCs w:val="22"/>
        </w:rPr>
        <w:t xml:space="preserve">Los trabajos de auditoría previstos presentan una elevada interrelación y constituyen un conjunto funcionalmente unitario, dado que las diferentes actuaciones y pruebas de auditoría están directamente vinculadas entre sí y contribuyen, de manera conjunta, a la obtención de evidencia suficiente y adecuada que permita formar una opinión sobre si las cuentas anuales reflejan la imagen fiel de la entidad, de acuerdo con el marco de información financiera aplicable. </w:t>
      </w:r>
    </w:p>
    <w:p w14:paraId="2E990606" w14:textId="77777777" w:rsidR="003F3CC0" w:rsidRPr="002B2B0B" w:rsidRDefault="003F3CC0" w:rsidP="003F3CC0">
      <w:pPr>
        <w:pStyle w:val="Textindependent"/>
        <w:ind w:right="140"/>
        <w:rPr>
          <w:rFonts w:cs="Arial"/>
          <w:sz w:val="22"/>
          <w:szCs w:val="22"/>
        </w:rPr>
      </w:pPr>
    </w:p>
    <w:p w14:paraId="7A913344" w14:textId="77777777" w:rsidR="003F3CC0" w:rsidRPr="002B2B0B" w:rsidRDefault="003F3CC0" w:rsidP="003F3CC0">
      <w:pPr>
        <w:pStyle w:val="Textindependent"/>
        <w:ind w:right="140"/>
        <w:rPr>
          <w:rFonts w:cs="Arial"/>
          <w:sz w:val="22"/>
          <w:szCs w:val="22"/>
        </w:rPr>
      </w:pPr>
      <w:r w:rsidRPr="002B2B0B">
        <w:rPr>
          <w:rFonts w:cs="Arial"/>
          <w:sz w:val="22"/>
          <w:szCs w:val="22"/>
        </w:rPr>
        <w:t xml:space="preserve">En este sentido, la planificación, ejecución y supervisión de los procedimientos de auditoría requieren una metodología común y una aplicación homogénea de los criterios profesionales, así como una adecuada coordinación entre las diferentes áreas objeto de revisión. La separación de los trabajos entre diferentes adjudicatarios podría dificultar esta coordinación y comportar diferencias en los criterios aplicados, en el alcance de las pruebas o en la valoración de las incidencias detectadas, con el consiguiente riesgo de afectar a la coherencia del conjunto de los trabajos y de las conclusiones que se deriven. </w:t>
      </w:r>
    </w:p>
    <w:p w14:paraId="7EA23B37" w14:textId="77777777" w:rsidR="003F3CC0" w:rsidRPr="002B2B0B" w:rsidRDefault="003F3CC0" w:rsidP="003F3CC0">
      <w:pPr>
        <w:pStyle w:val="Textindependent"/>
        <w:ind w:right="140"/>
        <w:rPr>
          <w:rFonts w:cs="Arial"/>
          <w:sz w:val="22"/>
          <w:szCs w:val="22"/>
        </w:rPr>
      </w:pPr>
    </w:p>
    <w:p w14:paraId="2F68C3BF" w14:textId="77777777" w:rsidR="003F3CC0" w:rsidRPr="002B2B0B" w:rsidRDefault="003F3CC0" w:rsidP="003F3CC0">
      <w:pPr>
        <w:pStyle w:val="Textindependent"/>
        <w:ind w:right="140"/>
        <w:rPr>
          <w:rFonts w:cs="Arial"/>
          <w:sz w:val="22"/>
          <w:szCs w:val="22"/>
        </w:rPr>
      </w:pPr>
      <w:r w:rsidRPr="002B2B0B">
        <w:rPr>
          <w:rFonts w:cs="Arial"/>
          <w:sz w:val="22"/>
          <w:szCs w:val="22"/>
        </w:rPr>
        <w:t xml:space="preserve">Asimismo, la ejecución separada de los trabajos podría generar duplicidades en determinadas comprobaciones, especialmente en aquellos ámbitos en que las diferentes áreas de auditoría se encuentran interrelacionadas, a la vez que podría dificultar el aprovechamiento de la información y de la evidencia obtenida en un área para la planificación o valoración de los procedimientos correspondientes a otra. Esta situación podría comportar una utilización menos eficiente de los recursos y una mayor complejidad en la coordinación y supervisión del contrato. </w:t>
      </w:r>
    </w:p>
    <w:p w14:paraId="50AF78AA" w14:textId="77777777" w:rsidR="003F3CC0" w:rsidRPr="002B2B0B" w:rsidRDefault="003F3CC0" w:rsidP="003F3CC0">
      <w:pPr>
        <w:pStyle w:val="Textindependent"/>
        <w:ind w:right="140"/>
        <w:rPr>
          <w:rFonts w:cs="Arial"/>
          <w:sz w:val="22"/>
          <w:szCs w:val="22"/>
        </w:rPr>
      </w:pPr>
    </w:p>
    <w:p w14:paraId="7422B1E7" w14:textId="5BEAEAD7" w:rsidR="00892BA0" w:rsidRPr="002B2B0B" w:rsidRDefault="003F3CC0" w:rsidP="003F3CC0">
      <w:pPr>
        <w:pStyle w:val="Textindependent"/>
        <w:ind w:right="140"/>
        <w:rPr>
          <w:rFonts w:cs="Arial"/>
          <w:sz w:val="22"/>
          <w:szCs w:val="22"/>
        </w:rPr>
      </w:pPr>
      <w:r w:rsidRPr="002B2B0B">
        <w:rPr>
          <w:rFonts w:cs="Arial"/>
          <w:sz w:val="22"/>
          <w:szCs w:val="22"/>
        </w:rPr>
        <w:t xml:space="preserve">Por </w:t>
      </w:r>
      <w:proofErr w:type="spellStart"/>
      <w:r w:rsidRPr="002B2B0B">
        <w:rPr>
          <w:rFonts w:cs="Arial"/>
          <w:sz w:val="22"/>
          <w:szCs w:val="22"/>
        </w:rPr>
        <w:t>otra</w:t>
      </w:r>
      <w:proofErr w:type="spellEnd"/>
      <w:r w:rsidRPr="002B2B0B">
        <w:rPr>
          <w:rFonts w:cs="Arial"/>
          <w:sz w:val="22"/>
          <w:szCs w:val="22"/>
        </w:rPr>
        <w:t xml:space="preserve"> </w:t>
      </w:r>
      <w:proofErr w:type="spellStart"/>
      <w:r w:rsidRPr="002B2B0B">
        <w:rPr>
          <w:rFonts w:cs="Arial"/>
          <w:sz w:val="22"/>
          <w:szCs w:val="22"/>
        </w:rPr>
        <w:t>parte</w:t>
      </w:r>
      <w:proofErr w:type="spellEnd"/>
      <w:r w:rsidRPr="002B2B0B">
        <w:rPr>
          <w:rFonts w:cs="Arial"/>
          <w:sz w:val="22"/>
          <w:szCs w:val="22"/>
        </w:rPr>
        <w:t xml:space="preserve">, la </w:t>
      </w:r>
      <w:proofErr w:type="spellStart"/>
      <w:r w:rsidRPr="002B2B0B">
        <w:rPr>
          <w:rFonts w:cs="Arial"/>
          <w:sz w:val="22"/>
          <w:szCs w:val="22"/>
        </w:rPr>
        <w:t>realización</w:t>
      </w:r>
      <w:proofErr w:type="spellEnd"/>
      <w:r w:rsidRPr="002B2B0B">
        <w:rPr>
          <w:rFonts w:cs="Arial"/>
          <w:sz w:val="22"/>
          <w:szCs w:val="22"/>
        </w:rPr>
        <w:t xml:space="preserve"> de los </w:t>
      </w:r>
      <w:proofErr w:type="spellStart"/>
      <w:r w:rsidR="009E2FB9" w:rsidRPr="002B2B0B">
        <w:rPr>
          <w:rFonts w:cs="Arial"/>
          <w:sz w:val="22"/>
          <w:szCs w:val="22"/>
        </w:rPr>
        <w:t>trabajos</w:t>
      </w:r>
      <w:proofErr w:type="spellEnd"/>
      <w:r w:rsidR="009E2FB9" w:rsidRPr="002B2B0B">
        <w:rPr>
          <w:rFonts w:cs="Arial"/>
          <w:sz w:val="22"/>
          <w:szCs w:val="22"/>
        </w:rPr>
        <w:t xml:space="preserve"> por un </w:t>
      </w:r>
      <w:proofErr w:type="spellStart"/>
      <w:r w:rsidRPr="002B2B0B">
        <w:rPr>
          <w:rFonts w:cs="Arial"/>
          <w:sz w:val="22"/>
          <w:szCs w:val="22"/>
        </w:rPr>
        <w:t>único</w:t>
      </w:r>
      <w:proofErr w:type="spellEnd"/>
      <w:r w:rsidRPr="002B2B0B">
        <w:rPr>
          <w:rFonts w:cs="Arial"/>
          <w:sz w:val="22"/>
          <w:szCs w:val="22"/>
        </w:rPr>
        <w:t xml:space="preserve"> </w:t>
      </w:r>
      <w:proofErr w:type="spellStart"/>
      <w:r w:rsidRPr="002B2B0B">
        <w:rPr>
          <w:rFonts w:cs="Arial"/>
          <w:sz w:val="22"/>
          <w:szCs w:val="22"/>
        </w:rPr>
        <w:t>adjudicatario</w:t>
      </w:r>
      <w:proofErr w:type="spellEnd"/>
      <w:r w:rsidRPr="002B2B0B">
        <w:rPr>
          <w:rFonts w:cs="Arial"/>
          <w:sz w:val="22"/>
          <w:szCs w:val="22"/>
        </w:rPr>
        <w:t xml:space="preserve"> </w:t>
      </w:r>
      <w:proofErr w:type="spellStart"/>
      <w:r w:rsidRPr="002B2B0B">
        <w:rPr>
          <w:rFonts w:cs="Arial"/>
          <w:sz w:val="22"/>
          <w:szCs w:val="22"/>
        </w:rPr>
        <w:t>permite</w:t>
      </w:r>
      <w:proofErr w:type="spellEnd"/>
      <w:r w:rsidRPr="002B2B0B">
        <w:rPr>
          <w:rFonts w:cs="Arial"/>
          <w:sz w:val="22"/>
          <w:szCs w:val="22"/>
        </w:rPr>
        <w:t xml:space="preserve"> </w:t>
      </w:r>
      <w:proofErr w:type="spellStart"/>
      <w:r w:rsidRPr="002B2B0B">
        <w:rPr>
          <w:rFonts w:cs="Arial"/>
          <w:sz w:val="22"/>
          <w:szCs w:val="22"/>
        </w:rPr>
        <w:t>garantizar</w:t>
      </w:r>
      <w:proofErr w:type="spellEnd"/>
      <w:r w:rsidRPr="002B2B0B">
        <w:rPr>
          <w:rFonts w:cs="Arial"/>
          <w:sz w:val="22"/>
          <w:szCs w:val="22"/>
        </w:rPr>
        <w:t xml:space="preserve"> una visión integral de la entidad y de sus cuentas anuales, facilitar la identificación y valoración conjunta de las incidencias detectadas y asegurar la trazabilidad entre los procedimientos realizados, las evidencias obtenidas y las conclusiones de la auditoría. Esta </w:t>
      </w:r>
      <w:proofErr w:type="spellStart"/>
      <w:r w:rsidRPr="002B2B0B">
        <w:rPr>
          <w:rFonts w:cs="Arial"/>
          <w:sz w:val="22"/>
          <w:szCs w:val="22"/>
        </w:rPr>
        <w:t>visión</w:t>
      </w:r>
      <w:proofErr w:type="spellEnd"/>
      <w:r w:rsidRPr="002B2B0B">
        <w:rPr>
          <w:rFonts w:cs="Arial"/>
          <w:sz w:val="22"/>
          <w:szCs w:val="22"/>
        </w:rPr>
        <w:t xml:space="preserve"> conjunta resulta </w:t>
      </w:r>
      <w:proofErr w:type="spellStart"/>
      <w:r w:rsidRPr="002B2B0B">
        <w:rPr>
          <w:rFonts w:cs="Arial"/>
          <w:sz w:val="22"/>
          <w:szCs w:val="22"/>
        </w:rPr>
        <w:t>especialmente</w:t>
      </w:r>
      <w:proofErr w:type="spellEnd"/>
      <w:r w:rsidRPr="002B2B0B">
        <w:rPr>
          <w:rFonts w:cs="Arial"/>
          <w:sz w:val="22"/>
          <w:szCs w:val="22"/>
        </w:rPr>
        <w:t xml:space="preserve"> </w:t>
      </w:r>
      <w:proofErr w:type="spellStart"/>
      <w:r w:rsidRPr="002B2B0B">
        <w:rPr>
          <w:rFonts w:cs="Arial"/>
          <w:sz w:val="22"/>
          <w:szCs w:val="22"/>
        </w:rPr>
        <w:t>releva</w:t>
      </w:r>
      <w:r w:rsidR="009E2FB9" w:rsidRPr="002B2B0B">
        <w:rPr>
          <w:rFonts w:cs="Arial"/>
          <w:sz w:val="22"/>
          <w:szCs w:val="22"/>
        </w:rPr>
        <w:t>nte</w:t>
      </w:r>
      <w:proofErr w:type="spellEnd"/>
      <w:r w:rsidRPr="002B2B0B">
        <w:rPr>
          <w:rFonts w:cs="Arial"/>
          <w:sz w:val="22"/>
          <w:szCs w:val="22"/>
        </w:rPr>
        <w:t xml:space="preserve"> para determinar el efecto, individual o agregado, de las incidencias sobre las cuentas anuales y para emitir una conclusión global coherente.</w:t>
      </w:r>
    </w:p>
    <w:p w14:paraId="15CD7B61" w14:textId="77777777" w:rsidR="009E2FB9" w:rsidRPr="002B2B0B" w:rsidRDefault="009E2FB9" w:rsidP="003F3CC0">
      <w:pPr>
        <w:pStyle w:val="Textindependent"/>
        <w:ind w:right="140"/>
        <w:rPr>
          <w:rFonts w:cs="Arial"/>
          <w:sz w:val="22"/>
          <w:szCs w:val="22"/>
        </w:rPr>
      </w:pPr>
    </w:p>
    <w:p w14:paraId="78DEA5D2" w14:textId="046476B8" w:rsidR="003F3CC0" w:rsidRPr="002B2B0B" w:rsidRDefault="009E2FB9" w:rsidP="003F3CC0">
      <w:pPr>
        <w:pStyle w:val="Textindependent"/>
        <w:ind w:right="140"/>
        <w:rPr>
          <w:rFonts w:cs="Arial"/>
          <w:sz w:val="22"/>
          <w:szCs w:val="22"/>
        </w:rPr>
      </w:pPr>
      <w:r w:rsidRPr="002B2B0B">
        <w:rPr>
          <w:rFonts w:cs="Arial"/>
          <w:sz w:val="22"/>
          <w:szCs w:val="22"/>
        </w:rPr>
        <w:t xml:space="preserve">Por </w:t>
      </w:r>
      <w:proofErr w:type="spellStart"/>
      <w:r w:rsidRPr="002B2B0B">
        <w:rPr>
          <w:rFonts w:cs="Arial"/>
          <w:sz w:val="22"/>
          <w:szCs w:val="22"/>
        </w:rPr>
        <w:t>todo</w:t>
      </w:r>
      <w:proofErr w:type="spellEnd"/>
      <w:r w:rsidRPr="002B2B0B">
        <w:rPr>
          <w:rFonts w:cs="Arial"/>
          <w:sz w:val="22"/>
          <w:szCs w:val="22"/>
        </w:rPr>
        <w:t xml:space="preserve"> lo</w:t>
      </w:r>
      <w:r w:rsidR="003F3CC0" w:rsidRPr="002B2B0B">
        <w:rPr>
          <w:rFonts w:cs="Arial"/>
          <w:sz w:val="22"/>
          <w:szCs w:val="22"/>
        </w:rPr>
        <w:t xml:space="preserve"> anterior, la </w:t>
      </w:r>
      <w:proofErr w:type="spellStart"/>
      <w:r w:rsidR="003F3CC0" w:rsidRPr="002B2B0B">
        <w:rPr>
          <w:rFonts w:cs="Arial"/>
          <w:sz w:val="22"/>
          <w:szCs w:val="22"/>
        </w:rPr>
        <w:t>división</w:t>
      </w:r>
      <w:proofErr w:type="spellEnd"/>
      <w:r w:rsidR="003F3CC0" w:rsidRPr="002B2B0B">
        <w:rPr>
          <w:rFonts w:cs="Arial"/>
          <w:sz w:val="22"/>
          <w:szCs w:val="22"/>
        </w:rPr>
        <w:t xml:space="preserve"> en </w:t>
      </w:r>
      <w:proofErr w:type="spellStart"/>
      <w:r w:rsidR="003F3CC0" w:rsidRPr="002B2B0B">
        <w:rPr>
          <w:rFonts w:cs="Arial"/>
          <w:sz w:val="22"/>
          <w:szCs w:val="22"/>
        </w:rPr>
        <w:t>lotes</w:t>
      </w:r>
      <w:proofErr w:type="spellEnd"/>
      <w:r w:rsidR="003F3CC0" w:rsidRPr="002B2B0B">
        <w:rPr>
          <w:rFonts w:cs="Arial"/>
          <w:sz w:val="22"/>
          <w:szCs w:val="22"/>
        </w:rPr>
        <w:t xml:space="preserve"> </w:t>
      </w:r>
      <w:proofErr w:type="spellStart"/>
      <w:r w:rsidR="003F3CC0" w:rsidRPr="002B2B0B">
        <w:rPr>
          <w:rFonts w:cs="Arial"/>
          <w:sz w:val="22"/>
          <w:szCs w:val="22"/>
        </w:rPr>
        <w:t>podría</w:t>
      </w:r>
      <w:proofErr w:type="spellEnd"/>
      <w:r w:rsidR="003F3CC0" w:rsidRPr="002B2B0B">
        <w:rPr>
          <w:rFonts w:cs="Arial"/>
          <w:sz w:val="22"/>
          <w:szCs w:val="22"/>
        </w:rPr>
        <w:t xml:space="preserve"> comprometer la necesaria unidad de criterio y metodología en la ejecución de los trabajos de auditoría, dificultar la coordinación entre los equipos, incrementar el riesgo de duplicidades u omisiones en las comprobaciones y dificultar la valoración conjunta de las incidencias identificadas. En consecuencia, se considera justificado que el objeto del contrato se configure como una prestación única y no se divida en lotes.</w:t>
      </w:r>
    </w:p>
    <w:p w14:paraId="4DA305CA" w14:textId="77777777" w:rsidR="003F3CC0" w:rsidRPr="002B2B0B" w:rsidRDefault="003F3CC0" w:rsidP="003F3CC0">
      <w:pPr>
        <w:pStyle w:val="Textindependent"/>
        <w:ind w:right="140"/>
        <w:rPr>
          <w:rFonts w:cs="Arial"/>
          <w:sz w:val="22"/>
          <w:szCs w:val="22"/>
        </w:rPr>
      </w:pPr>
    </w:p>
    <w:p w14:paraId="720FEF17" w14:textId="09D67FDE" w:rsidR="00892BA0" w:rsidRPr="002B2B0B" w:rsidRDefault="00892BA0" w:rsidP="003F3CC0">
      <w:pPr>
        <w:pStyle w:val="Textindependent"/>
        <w:ind w:right="140"/>
        <w:rPr>
          <w:rFonts w:cs="Arial"/>
          <w:sz w:val="22"/>
          <w:szCs w:val="22"/>
        </w:rPr>
      </w:pPr>
      <w:proofErr w:type="spellStart"/>
      <w:r w:rsidRPr="002B2B0B">
        <w:rPr>
          <w:rFonts w:cs="Arial"/>
          <w:sz w:val="22"/>
          <w:szCs w:val="22"/>
        </w:rPr>
        <w:t>C</w:t>
      </w:r>
      <w:r w:rsidR="009E2FB9" w:rsidRPr="002B2B0B">
        <w:rPr>
          <w:rFonts w:cs="Arial"/>
          <w:sz w:val="22"/>
          <w:szCs w:val="22"/>
        </w:rPr>
        <w:t>ódigo</w:t>
      </w:r>
      <w:proofErr w:type="spellEnd"/>
      <w:r w:rsidRPr="002B2B0B">
        <w:rPr>
          <w:rFonts w:cs="Arial"/>
          <w:sz w:val="22"/>
          <w:szCs w:val="22"/>
        </w:rPr>
        <w:t xml:space="preserve"> CPV: </w:t>
      </w:r>
      <w:r w:rsidR="00AA62F1" w:rsidRPr="002B2B0B">
        <w:rPr>
          <w:rFonts w:cs="Arial"/>
          <w:sz w:val="22"/>
          <w:szCs w:val="22"/>
        </w:rPr>
        <w:t>79212000-3. Servicios de auditoría</w:t>
      </w:r>
    </w:p>
    <w:p w14:paraId="1F9ACEB9" w14:textId="77777777" w:rsidR="00892BA0" w:rsidRPr="002B2B0B" w:rsidRDefault="00892BA0" w:rsidP="0023727D">
      <w:pPr>
        <w:pStyle w:val="Textindependent"/>
        <w:ind w:right="105"/>
        <w:rPr>
          <w:rFonts w:cs="Arial"/>
          <w:sz w:val="22"/>
          <w:szCs w:val="22"/>
        </w:rPr>
      </w:pPr>
    </w:p>
    <w:p w14:paraId="15C01881" w14:textId="77777777" w:rsidR="0023727D" w:rsidRPr="002B2B0B" w:rsidRDefault="0023727D" w:rsidP="0023727D">
      <w:pPr>
        <w:pStyle w:val="Pargrafdellista"/>
        <w:numPr>
          <w:ilvl w:val="0"/>
          <w:numId w:val="3"/>
        </w:numPr>
        <w:jc w:val="both"/>
        <w:rPr>
          <w:rFonts w:ascii="Arial" w:hAnsi="Arial" w:cs="Arial"/>
          <w:b/>
          <w:snapToGrid w:val="0"/>
          <w:sz w:val="22"/>
          <w:szCs w:val="22"/>
        </w:rPr>
      </w:pPr>
      <w:r w:rsidRPr="002B2B0B">
        <w:rPr>
          <w:rFonts w:ascii="Arial" w:hAnsi="Arial" w:cs="Arial"/>
          <w:b/>
          <w:snapToGrid w:val="0"/>
          <w:sz w:val="22"/>
          <w:szCs w:val="22"/>
        </w:rPr>
        <w:t>Datos económicos</w:t>
      </w:r>
    </w:p>
    <w:p w14:paraId="0578C1D7" w14:textId="77777777" w:rsidR="0023727D" w:rsidRPr="002B2B0B" w:rsidRDefault="0023727D" w:rsidP="0023727D">
      <w:pPr>
        <w:spacing w:after="0" w:line="240" w:lineRule="auto"/>
        <w:jc w:val="both"/>
        <w:rPr>
          <w:rFonts w:cs="Arial"/>
          <w:snapToGrid w:val="0"/>
        </w:rPr>
      </w:pPr>
    </w:p>
    <w:p w14:paraId="022DB312" w14:textId="77777777" w:rsidR="00892BA0" w:rsidRPr="002B2B0B" w:rsidRDefault="00892BA0" w:rsidP="00892BA0">
      <w:pPr>
        <w:spacing w:after="0" w:line="240" w:lineRule="auto"/>
        <w:jc w:val="both"/>
        <w:rPr>
          <w:rFonts w:cs="Arial"/>
          <w:snapToGrid w:val="0"/>
        </w:rPr>
      </w:pPr>
      <w:r w:rsidRPr="002B2B0B">
        <w:rPr>
          <w:rFonts w:cs="Arial"/>
          <w:snapToGrid w:val="0"/>
        </w:rPr>
        <w:t>B1. Determinación del precio:</w:t>
      </w:r>
    </w:p>
    <w:p w14:paraId="2E3B5890" w14:textId="77777777" w:rsidR="00892BA0" w:rsidRPr="002B2B0B" w:rsidRDefault="00892BA0" w:rsidP="00892BA0">
      <w:pPr>
        <w:pStyle w:val="paragraph"/>
        <w:spacing w:before="0" w:beforeAutospacing="0" w:after="0" w:afterAutospacing="0"/>
        <w:jc w:val="both"/>
        <w:textAlignment w:val="baseline"/>
        <w:rPr>
          <w:rFonts w:ascii="Arial" w:hAnsi="Arial" w:cs="Arial"/>
          <w:snapToGrid w:val="0"/>
          <w:sz w:val="22"/>
          <w:szCs w:val="22"/>
        </w:rPr>
      </w:pPr>
    </w:p>
    <w:p w14:paraId="58D3A803" w14:textId="1E725E75" w:rsidR="00D740C5" w:rsidRPr="002B2B0B" w:rsidRDefault="00D740C5" w:rsidP="00D740C5">
      <w:pPr>
        <w:spacing w:after="0" w:line="240" w:lineRule="auto"/>
        <w:jc w:val="both"/>
        <w:rPr>
          <w:rFonts w:cs="Arial"/>
        </w:rPr>
      </w:pPr>
      <w:r w:rsidRPr="002B2B0B">
        <w:rPr>
          <w:rFonts w:cs="Arial"/>
          <w:snapToGrid w:val="0"/>
        </w:rPr>
        <w:t xml:space="preserve">El </w:t>
      </w:r>
      <w:proofErr w:type="spellStart"/>
      <w:r w:rsidRPr="002B2B0B">
        <w:rPr>
          <w:rFonts w:cs="Arial"/>
          <w:snapToGrid w:val="0"/>
        </w:rPr>
        <w:t>presupuesto</w:t>
      </w:r>
      <w:proofErr w:type="spellEnd"/>
      <w:r w:rsidRPr="002B2B0B">
        <w:rPr>
          <w:rFonts w:cs="Arial"/>
          <w:snapToGrid w:val="0"/>
        </w:rPr>
        <w:t xml:space="preserve"> base de </w:t>
      </w:r>
      <w:proofErr w:type="spellStart"/>
      <w:r w:rsidRPr="002B2B0B">
        <w:rPr>
          <w:rFonts w:cs="Arial"/>
          <w:snapToGrid w:val="0"/>
        </w:rPr>
        <w:t>licitación</w:t>
      </w:r>
      <w:proofErr w:type="spellEnd"/>
      <w:r w:rsidRPr="002B2B0B">
        <w:rPr>
          <w:rFonts w:cs="Arial"/>
          <w:snapToGrid w:val="0"/>
        </w:rPr>
        <w:t xml:space="preserve"> se </w:t>
      </w:r>
      <w:proofErr w:type="spellStart"/>
      <w:r w:rsidRPr="002B2B0B">
        <w:rPr>
          <w:rFonts w:cs="Arial"/>
          <w:snapToGrid w:val="0"/>
        </w:rPr>
        <w:t>cuantifica</w:t>
      </w:r>
      <w:proofErr w:type="spellEnd"/>
      <w:r w:rsidRPr="002B2B0B">
        <w:rPr>
          <w:rFonts w:cs="Arial"/>
          <w:snapToGrid w:val="0"/>
        </w:rPr>
        <w:t xml:space="preserve"> en 236.318,95 €, IVA </w:t>
      </w:r>
      <w:proofErr w:type="spellStart"/>
      <w:r w:rsidRPr="002B2B0B">
        <w:rPr>
          <w:rFonts w:cs="Arial"/>
          <w:snapToGrid w:val="0"/>
        </w:rPr>
        <w:t>excluido</w:t>
      </w:r>
      <w:proofErr w:type="spellEnd"/>
      <w:r w:rsidRPr="002B2B0B">
        <w:rPr>
          <w:rFonts w:cs="Arial"/>
          <w:snapToGrid w:val="0"/>
        </w:rPr>
        <w:t xml:space="preserve">. Este </w:t>
      </w:r>
      <w:proofErr w:type="spellStart"/>
      <w:r w:rsidRPr="002B2B0B">
        <w:rPr>
          <w:rFonts w:cs="Arial"/>
          <w:snapToGrid w:val="0"/>
        </w:rPr>
        <w:t>importe</w:t>
      </w:r>
      <w:proofErr w:type="spellEnd"/>
      <w:r w:rsidRPr="002B2B0B">
        <w:rPr>
          <w:rFonts w:cs="Arial"/>
          <w:snapToGrid w:val="0"/>
        </w:rPr>
        <w:t xml:space="preserve"> se ha </w:t>
      </w:r>
      <w:proofErr w:type="spellStart"/>
      <w:r w:rsidRPr="002B2B0B">
        <w:rPr>
          <w:rFonts w:cs="Arial"/>
          <w:snapToGrid w:val="0"/>
        </w:rPr>
        <w:t>calculado</w:t>
      </w:r>
      <w:proofErr w:type="spellEnd"/>
      <w:r w:rsidRPr="002B2B0B">
        <w:rPr>
          <w:rFonts w:cs="Arial"/>
          <w:snapToGrid w:val="0"/>
        </w:rPr>
        <w:t xml:space="preserve"> </w:t>
      </w:r>
      <w:r w:rsidRPr="002B2B0B">
        <w:rPr>
          <w:rFonts w:cs="Arial"/>
        </w:rPr>
        <w:t xml:space="preserve">en </w:t>
      </w:r>
      <w:proofErr w:type="spellStart"/>
      <w:r w:rsidRPr="002B2B0B">
        <w:rPr>
          <w:rFonts w:cs="Arial"/>
        </w:rPr>
        <w:t>función</w:t>
      </w:r>
      <w:proofErr w:type="spellEnd"/>
      <w:r w:rsidRPr="002B2B0B">
        <w:rPr>
          <w:rFonts w:cs="Arial"/>
        </w:rPr>
        <w:t xml:space="preserve"> de las </w:t>
      </w:r>
      <w:proofErr w:type="spellStart"/>
      <w:r w:rsidRPr="002B2B0B">
        <w:rPr>
          <w:rFonts w:cs="Arial"/>
        </w:rPr>
        <w:t>horas</w:t>
      </w:r>
      <w:proofErr w:type="spellEnd"/>
      <w:r w:rsidRPr="002B2B0B">
        <w:rPr>
          <w:rFonts w:cs="Arial"/>
        </w:rPr>
        <w:t xml:space="preserve"> atribuidas a cada categoría profesional y a las tareas asignadas a cada una de estas categorías, tal como se detalla a continuación:</w:t>
      </w:r>
    </w:p>
    <w:p w14:paraId="6CCDF895" w14:textId="77777777" w:rsidR="00D740C5" w:rsidRPr="002B2B0B" w:rsidRDefault="00D740C5" w:rsidP="00D740C5">
      <w:pPr>
        <w:spacing w:after="0" w:line="240" w:lineRule="auto"/>
        <w:jc w:val="both"/>
        <w:rPr>
          <w:rFonts w:cs="Arial"/>
        </w:rPr>
      </w:pPr>
    </w:p>
    <w:p w14:paraId="3B1CEBDD" w14:textId="1C1C7231" w:rsidR="00D740C5" w:rsidRPr="002B2B0B" w:rsidRDefault="00D740C5" w:rsidP="00D740C5">
      <w:pPr>
        <w:spacing w:after="0" w:line="240" w:lineRule="auto"/>
        <w:ind w:hanging="567"/>
        <w:jc w:val="both"/>
        <w:rPr>
          <w:rFonts w:cs="Arial"/>
        </w:rPr>
      </w:pPr>
      <w:r w:rsidRPr="002B2B0B">
        <w:rPr>
          <w:rFonts w:cs="Arial"/>
          <w:b/>
          <w:bCs/>
          <w:noProof/>
          <w:spacing w:val="-2"/>
          <w:u w:val="single"/>
        </w:rPr>
        <w:drawing>
          <wp:inline distT="0" distB="0" distL="0" distR="0" wp14:anchorId="0A557DE6" wp14:editId="634D0BC7">
            <wp:extent cx="6885305" cy="2293929"/>
            <wp:effectExtent l="0" t="0" r="0" b="0"/>
            <wp:docPr id="622623819" name="Imatge 1" descr="Imatge que conté text, nombre, Font, blanc i negre  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23819" name="Imatge 1" descr="Imatge que conté text, nombre, Font, blanc i negre  Pot ser que el contingut generat per IA no sigui correcte."/>
                    <pic:cNvPicPr/>
                  </pic:nvPicPr>
                  <pic:blipFill rotWithShape="1">
                    <a:blip r:embed="rId8"/>
                    <a:srcRect b="37768"/>
                    <a:stretch>
                      <a:fillRect/>
                    </a:stretch>
                  </pic:blipFill>
                  <pic:spPr bwMode="auto">
                    <a:xfrm>
                      <a:off x="0" y="0"/>
                      <a:ext cx="6885523" cy="2294002"/>
                    </a:xfrm>
                    <a:prstGeom prst="rect">
                      <a:avLst/>
                    </a:prstGeom>
                    <a:ln>
                      <a:noFill/>
                    </a:ln>
                    <a:extLst>
                      <a:ext uri="{53640926-AAD7-44D8-BBD7-CCE9431645EC}">
                        <a14:shadowObscured xmlns:a14="http://schemas.microsoft.com/office/drawing/2010/main"/>
                      </a:ext>
                    </a:extLst>
                  </pic:spPr>
                </pic:pic>
              </a:graphicData>
            </a:graphic>
          </wp:inline>
        </w:drawing>
      </w:r>
    </w:p>
    <w:p w14:paraId="5FE5A898" w14:textId="77777777" w:rsidR="00D740C5" w:rsidRPr="002B2B0B" w:rsidRDefault="00D740C5" w:rsidP="00D740C5">
      <w:pPr>
        <w:spacing w:after="0" w:line="240" w:lineRule="auto"/>
        <w:ind w:hanging="567"/>
        <w:jc w:val="both"/>
        <w:rPr>
          <w:rFonts w:cs="Arial"/>
        </w:rPr>
      </w:pPr>
    </w:p>
    <w:p w14:paraId="7195B23D" w14:textId="16E3C560" w:rsidR="00D740C5" w:rsidRPr="002B2B0B" w:rsidRDefault="00D740C5" w:rsidP="00D740C5">
      <w:pPr>
        <w:spacing w:after="0" w:line="240" w:lineRule="auto"/>
        <w:ind w:hanging="567"/>
        <w:jc w:val="both"/>
        <w:rPr>
          <w:rFonts w:cs="Arial"/>
        </w:rPr>
      </w:pPr>
      <w:r w:rsidRPr="002B2B0B">
        <w:rPr>
          <w:rFonts w:cs="Arial"/>
          <w:b/>
          <w:bCs/>
          <w:noProof/>
          <w:spacing w:val="-2"/>
          <w:u w:val="single"/>
        </w:rPr>
        <w:drawing>
          <wp:inline distT="0" distB="0" distL="0" distR="0" wp14:anchorId="3B17A70D" wp14:editId="0FA19A93">
            <wp:extent cx="6867525" cy="1455455"/>
            <wp:effectExtent l="0" t="0" r="0" b="0"/>
            <wp:docPr id="612928687" name="Imatge 1" descr="Imatge que conté text, nombre, Font, blanc i negre  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23819" name="Imatge 1" descr="Imatge que conté text, nombre, Font, blanc i negre  Pot ser que el contingut generat per IA no sigui correcte."/>
                    <pic:cNvPicPr/>
                  </pic:nvPicPr>
                  <pic:blipFill rotWithShape="1">
                    <a:blip r:embed="rId8"/>
                    <a:srcRect t="61507"/>
                    <a:stretch>
                      <a:fillRect/>
                    </a:stretch>
                  </pic:blipFill>
                  <pic:spPr bwMode="auto">
                    <a:xfrm>
                      <a:off x="0" y="0"/>
                      <a:ext cx="6891129" cy="1460457"/>
                    </a:xfrm>
                    <a:prstGeom prst="rect">
                      <a:avLst/>
                    </a:prstGeom>
                    <a:ln>
                      <a:noFill/>
                    </a:ln>
                    <a:extLst>
                      <a:ext uri="{53640926-AAD7-44D8-BBD7-CCE9431645EC}">
                        <a14:shadowObscured xmlns:a14="http://schemas.microsoft.com/office/drawing/2010/main"/>
                      </a:ext>
                    </a:extLst>
                  </pic:spPr>
                </pic:pic>
              </a:graphicData>
            </a:graphic>
          </wp:inline>
        </w:drawing>
      </w:r>
    </w:p>
    <w:p w14:paraId="4233583E" w14:textId="77777777" w:rsidR="00D740C5" w:rsidRPr="002B2B0B" w:rsidRDefault="00D740C5" w:rsidP="00D740C5">
      <w:pPr>
        <w:spacing w:after="0" w:line="240" w:lineRule="auto"/>
        <w:jc w:val="both"/>
        <w:rPr>
          <w:rFonts w:cs="Arial"/>
          <w:snapToGrid w:val="0"/>
        </w:rPr>
      </w:pPr>
    </w:p>
    <w:p w14:paraId="01814525" w14:textId="3BA1F450" w:rsidR="00D740C5" w:rsidRPr="002B2B0B" w:rsidRDefault="00633B14" w:rsidP="00D740C5">
      <w:pPr>
        <w:spacing w:after="0" w:line="240" w:lineRule="auto"/>
        <w:jc w:val="both"/>
      </w:pPr>
      <w:r w:rsidRPr="002B2B0B">
        <w:rPr>
          <w:rFonts w:cs="Arial"/>
        </w:rPr>
        <w:t xml:space="preserve">Con respecto al coste por hora, se determina de acuerdo con la Resolución de 4 de abril de 2025, de la </w:t>
      </w:r>
      <w:proofErr w:type="spellStart"/>
      <w:r w:rsidRPr="002B2B0B">
        <w:rPr>
          <w:rFonts w:cs="Arial"/>
        </w:rPr>
        <w:t>Dirección</w:t>
      </w:r>
      <w:proofErr w:type="spellEnd"/>
      <w:r w:rsidRPr="002B2B0B">
        <w:rPr>
          <w:rFonts w:cs="Arial"/>
        </w:rPr>
        <w:t xml:space="preserve"> General de Trabajo</w:t>
      </w:r>
      <w:r w:rsidR="009E2FB9" w:rsidRPr="002B2B0B">
        <w:rPr>
          <w:rFonts w:cs="Arial"/>
        </w:rPr>
        <w:t>, por la que</w:t>
      </w:r>
      <w:r w:rsidRPr="002B2B0B">
        <w:rPr>
          <w:rFonts w:cs="Arial"/>
        </w:rPr>
        <w:t xml:space="preserve"> se registra y publica el XIX Convenio colectivo estatal de empresas de consultoría, tecnologías de la información y estudios de mercado y de la opinión pública. Las diferentes retribuciones complementarias hacen inclusión de incrementos del </w:t>
      </w:r>
      <w:proofErr w:type="spellStart"/>
      <w:r w:rsidRPr="002B2B0B">
        <w:rPr>
          <w:rFonts w:cs="Arial"/>
        </w:rPr>
        <w:t>salario</w:t>
      </w:r>
      <w:proofErr w:type="spellEnd"/>
      <w:r w:rsidRPr="002B2B0B">
        <w:t xml:space="preserve"> base en </w:t>
      </w:r>
      <w:proofErr w:type="spellStart"/>
      <w:r w:rsidRPr="002B2B0B">
        <w:t>función</w:t>
      </w:r>
      <w:proofErr w:type="spellEnd"/>
      <w:r w:rsidRPr="002B2B0B">
        <w:t xml:space="preserve"> de las </w:t>
      </w:r>
      <w:proofErr w:type="spellStart"/>
      <w:r w:rsidRPr="002B2B0B">
        <w:t>aptitudes</w:t>
      </w:r>
      <w:proofErr w:type="spellEnd"/>
      <w:r w:rsidRPr="002B2B0B">
        <w:t xml:space="preserve">, </w:t>
      </w:r>
      <w:proofErr w:type="spellStart"/>
      <w:r w:rsidRPr="002B2B0B">
        <w:t>cualidades</w:t>
      </w:r>
      <w:proofErr w:type="spellEnd"/>
      <w:r w:rsidRPr="002B2B0B">
        <w:t xml:space="preserve"> y </w:t>
      </w:r>
      <w:proofErr w:type="spellStart"/>
      <w:r w:rsidRPr="002B2B0B">
        <w:t>responsabilidades</w:t>
      </w:r>
      <w:proofErr w:type="spellEnd"/>
      <w:r w:rsidRPr="002B2B0B">
        <w:t xml:space="preserve">; </w:t>
      </w:r>
      <w:r w:rsidR="00D740C5" w:rsidRPr="002B2B0B">
        <w:rPr>
          <w:rFonts w:cs="Arial"/>
          <w:snapToGrid w:val="0"/>
        </w:rPr>
        <w:t xml:space="preserve">los </w:t>
      </w:r>
      <w:proofErr w:type="spellStart"/>
      <w:r w:rsidR="00D740C5" w:rsidRPr="002B2B0B">
        <w:rPr>
          <w:rFonts w:cs="Arial"/>
          <w:snapToGrid w:val="0"/>
        </w:rPr>
        <w:t>gastos</w:t>
      </w:r>
      <w:proofErr w:type="spellEnd"/>
      <w:r w:rsidR="00D740C5" w:rsidRPr="002B2B0B">
        <w:rPr>
          <w:rFonts w:cs="Arial"/>
          <w:snapToGrid w:val="0"/>
        </w:rPr>
        <w:t xml:space="preserve"> </w:t>
      </w:r>
      <w:proofErr w:type="spellStart"/>
      <w:r w:rsidR="00D740C5" w:rsidRPr="002B2B0B">
        <w:rPr>
          <w:rFonts w:cs="Arial"/>
          <w:snapToGrid w:val="0"/>
        </w:rPr>
        <w:t>indirectos</w:t>
      </w:r>
      <w:proofErr w:type="spellEnd"/>
      <w:r w:rsidR="00D740C5" w:rsidRPr="002B2B0B">
        <w:rPr>
          <w:rFonts w:cs="Arial"/>
          <w:snapToGrid w:val="0"/>
        </w:rPr>
        <w:t xml:space="preserve">, </w:t>
      </w:r>
      <w:proofErr w:type="spellStart"/>
      <w:r w:rsidR="00D740C5" w:rsidRPr="002B2B0B">
        <w:rPr>
          <w:rFonts w:cs="Arial"/>
          <w:snapToGrid w:val="0"/>
        </w:rPr>
        <w:t>cuantificados</w:t>
      </w:r>
      <w:proofErr w:type="spellEnd"/>
      <w:r w:rsidR="00D740C5" w:rsidRPr="002B2B0B">
        <w:rPr>
          <w:rFonts w:cs="Arial"/>
          <w:snapToGrid w:val="0"/>
        </w:rPr>
        <w:t xml:space="preserve"> en un 15% sobre el </w:t>
      </w:r>
      <w:proofErr w:type="spellStart"/>
      <w:r w:rsidR="00D740C5" w:rsidRPr="002B2B0B">
        <w:rPr>
          <w:rFonts w:cs="Arial"/>
          <w:snapToGrid w:val="0"/>
        </w:rPr>
        <w:t>precio</w:t>
      </w:r>
      <w:proofErr w:type="spellEnd"/>
      <w:r w:rsidR="00D740C5" w:rsidRPr="002B2B0B">
        <w:rPr>
          <w:rFonts w:cs="Arial"/>
          <w:snapToGrid w:val="0"/>
        </w:rPr>
        <w:t xml:space="preserve">/hora de cada </w:t>
      </w:r>
      <w:proofErr w:type="spellStart"/>
      <w:r w:rsidR="00D740C5" w:rsidRPr="002B2B0B">
        <w:rPr>
          <w:rFonts w:cs="Arial"/>
          <w:snapToGrid w:val="0"/>
        </w:rPr>
        <w:t>categoría</w:t>
      </w:r>
      <w:proofErr w:type="spellEnd"/>
      <w:r w:rsidR="00D740C5" w:rsidRPr="002B2B0B">
        <w:rPr>
          <w:rFonts w:cs="Arial"/>
          <w:snapToGrid w:val="0"/>
        </w:rPr>
        <w:t xml:space="preserve"> de </w:t>
      </w:r>
      <w:proofErr w:type="spellStart"/>
      <w:r w:rsidR="00D740C5" w:rsidRPr="002B2B0B">
        <w:rPr>
          <w:rFonts w:cs="Arial"/>
          <w:snapToGrid w:val="0"/>
        </w:rPr>
        <w:t>trabajador</w:t>
      </w:r>
      <w:proofErr w:type="spellEnd"/>
      <w:r w:rsidR="00D740C5" w:rsidRPr="002B2B0B">
        <w:rPr>
          <w:rFonts w:cs="Arial"/>
          <w:snapToGrid w:val="0"/>
        </w:rPr>
        <w:t xml:space="preserve"> que se </w:t>
      </w:r>
      <w:proofErr w:type="spellStart"/>
      <w:r w:rsidR="00D740C5" w:rsidRPr="002B2B0B">
        <w:rPr>
          <w:rFonts w:cs="Arial"/>
          <w:snapToGrid w:val="0"/>
        </w:rPr>
        <w:t>requiere</w:t>
      </w:r>
      <w:proofErr w:type="spellEnd"/>
      <w:r w:rsidR="00D740C5" w:rsidRPr="002B2B0B">
        <w:rPr>
          <w:rFonts w:cs="Arial"/>
          <w:snapToGrid w:val="0"/>
        </w:rPr>
        <w:t xml:space="preserve">; y un </w:t>
      </w:r>
      <w:proofErr w:type="spellStart"/>
      <w:r w:rsidR="00D740C5" w:rsidRPr="002B2B0B">
        <w:rPr>
          <w:rFonts w:cs="Arial"/>
          <w:snapToGrid w:val="0"/>
        </w:rPr>
        <w:t>margen</w:t>
      </w:r>
      <w:proofErr w:type="spellEnd"/>
      <w:r w:rsidR="00D740C5" w:rsidRPr="002B2B0B">
        <w:rPr>
          <w:rFonts w:cs="Arial"/>
          <w:snapToGrid w:val="0"/>
        </w:rPr>
        <w:t xml:space="preserve"> de beneficio del 10%. </w:t>
      </w:r>
    </w:p>
    <w:p w14:paraId="57465E61" w14:textId="77777777" w:rsidR="00D740C5" w:rsidRPr="002B2B0B" w:rsidRDefault="00D740C5" w:rsidP="00D740C5">
      <w:pPr>
        <w:pStyle w:val="Textindependent"/>
        <w:rPr>
          <w:rFonts w:cs="Arial"/>
          <w:sz w:val="22"/>
          <w:szCs w:val="22"/>
        </w:rPr>
      </w:pPr>
    </w:p>
    <w:p w14:paraId="36799088" w14:textId="2B8DE309" w:rsidR="008706C5" w:rsidRPr="002B2B0B" w:rsidRDefault="00D740C5" w:rsidP="00155568">
      <w:pPr>
        <w:pStyle w:val="Textindependent"/>
        <w:ind w:hanging="426"/>
        <w:rPr>
          <w:spacing w:val="-2"/>
          <w:sz w:val="22"/>
          <w:szCs w:val="22"/>
        </w:rPr>
      </w:pPr>
      <w:r w:rsidRPr="002B2B0B">
        <w:rPr>
          <w:noProof/>
        </w:rPr>
        <w:lastRenderedPageBreak/>
        <w:drawing>
          <wp:inline distT="0" distB="0" distL="0" distR="0" wp14:anchorId="45AE7204" wp14:editId="3F5EFDE9">
            <wp:extent cx="6950042" cy="2806811"/>
            <wp:effectExtent l="0" t="0" r="3810" b="0"/>
            <wp:docPr id="1463865903" name="Imatge 1" descr="Imatge que conté text, nombre, Font, captura de pantalla  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65903" name="Imatge 1" descr="Imatge que conté text, nombre, Font, captura de pantalla  Pot ser que el contingut generat per IA no sigui correcte."/>
                    <pic:cNvPicPr/>
                  </pic:nvPicPr>
                  <pic:blipFill>
                    <a:blip r:embed="rId9"/>
                    <a:stretch>
                      <a:fillRect/>
                    </a:stretch>
                  </pic:blipFill>
                  <pic:spPr>
                    <a:xfrm>
                      <a:off x="0" y="0"/>
                      <a:ext cx="6964222" cy="2812538"/>
                    </a:xfrm>
                    <a:prstGeom prst="rect">
                      <a:avLst/>
                    </a:prstGeom>
                  </pic:spPr>
                </pic:pic>
              </a:graphicData>
            </a:graphic>
          </wp:inline>
        </w:drawing>
      </w:r>
    </w:p>
    <w:p w14:paraId="1113629A" w14:textId="77777777" w:rsidR="00155568" w:rsidRPr="002B2B0B" w:rsidRDefault="00155568" w:rsidP="009A5E02">
      <w:pPr>
        <w:pStyle w:val="Textindependent"/>
        <w:rPr>
          <w:rFonts w:cs="Arial"/>
          <w:sz w:val="22"/>
          <w:szCs w:val="22"/>
        </w:rPr>
      </w:pPr>
    </w:p>
    <w:p w14:paraId="283D502A" w14:textId="69DD330C" w:rsidR="00892BA0" w:rsidRPr="002B2B0B" w:rsidRDefault="00892BA0" w:rsidP="009A5E02">
      <w:pPr>
        <w:pStyle w:val="Textindependent"/>
        <w:rPr>
          <w:rFonts w:cs="Arial"/>
          <w:sz w:val="22"/>
          <w:szCs w:val="22"/>
        </w:rPr>
      </w:pPr>
      <w:r w:rsidRPr="002B2B0B">
        <w:rPr>
          <w:rFonts w:cs="Arial"/>
          <w:sz w:val="22"/>
          <w:szCs w:val="22"/>
        </w:rPr>
        <w:t xml:space="preserve">B2. </w:t>
      </w:r>
      <w:r w:rsidR="009E2FB9" w:rsidRPr="002B2B0B">
        <w:rPr>
          <w:rFonts w:cs="Arial"/>
          <w:sz w:val="22"/>
          <w:szCs w:val="22"/>
        </w:rPr>
        <w:t xml:space="preserve">Valor </w:t>
      </w:r>
      <w:proofErr w:type="spellStart"/>
      <w:r w:rsidR="009E2FB9" w:rsidRPr="002B2B0B">
        <w:rPr>
          <w:rFonts w:cs="Arial"/>
          <w:sz w:val="22"/>
          <w:szCs w:val="22"/>
        </w:rPr>
        <w:t>estimado</w:t>
      </w:r>
      <w:proofErr w:type="spellEnd"/>
      <w:r w:rsidRPr="002B2B0B">
        <w:rPr>
          <w:rFonts w:cs="Arial"/>
          <w:sz w:val="22"/>
          <w:szCs w:val="22"/>
        </w:rPr>
        <w:t xml:space="preserve"> del </w:t>
      </w:r>
      <w:proofErr w:type="spellStart"/>
      <w:r w:rsidRPr="002B2B0B">
        <w:rPr>
          <w:rFonts w:cs="Arial"/>
          <w:sz w:val="22"/>
          <w:szCs w:val="22"/>
        </w:rPr>
        <w:t>contrato</w:t>
      </w:r>
      <w:proofErr w:type="spellEnd"/>
      <w:r w:rsidRPr="002B2B0B">
        <w:rPr>
          <w:rFonts w:cs="Arial"/>
          <w:sz w:val="22"/>
          <w:szCs w:val="22"/>
        </w:rPr>
        <w:t xml:space="preserve"> y </w:t>
      </w:r>
      <w:proofErr w:type="spellStart"/>
      <w:r w:rsidRPr="002B2B0B">
        <w:rPr>
          <w:rFonts w:cs="Arial"/>
          <w:sz w:val="22"/>
          <w:szCs w:val="22"/>
        </w:rPr>
        <w:t>método</w:t>
      </w:r>
      <w:proofErr w:type="spellEnd"/>
      <w:r w:rsidRPr="002B2B0B">
        <w:rPr>
          <w:rFonts w:cs="Arial"/>
          <w:sz w:val="22"/>
          <w:szCs w:val="22"/>
        </w:rPr>
        <w:t xml:space="preserve"> </w:t>
      </w:r>
      <w:proofErr w:type="spellStart"/>
      <w:r w:rsidRPr="002B2B0B">
        <w:rPr>
          <w:rFonts w:cs="Arial"/>
          <w:sz w:val="22"/>
          <w:szCs w:val="22"/>
        </w:rPr>
        <w:t>aplicado</w:t>
      </w:r>
      <w:proofErr w:type="spellEnd"/>
      <w:r w:rsidRPr="002B2B0B">
        <w:rPr>
          <w:rFonts w:cs="Arial"/>
          <w:sz w:val="22"/>
          <w:szCs w:val="22"/>
        </w:rPr>
        <w:t xml:space="preserve"> para </w:t>
      </w:r>
      <w:proofErr w:type="spellStart"/>
      <w:r w:rsidRPr="002B2B0B">
        <w:rPr>
          <w:rFonts w:cs="Arial"/>
          <w:sz w:val="22"/>
          <w:szCs w:val="22"/>
        </w:rPr>
        <w:t>su</w:t>
      </w:r>
      <w:proofErr w:type="spellEnd"/>
      <w:r w:rsidRPr="002B2B0B">
        <w:rPr>
          <w:rFonts w:cs="Arial"/>
          <w:sz w:val="22"/>
          <w:szCs w:val="22"/>
        </w:rPr>
        <w:t xml:space="preserve"> </w:t>
      </w:r>
      <w:proofErr w:type="spellStart"/>
      <w:r w:rsidRPr="002B2B0B">
        <w:rPr>
          <w:rFonts w:cs="Arial"/>
          <w:sz w:val="22"/>
          <w:szCs w:val="22"/>
        </w:rPr>
        <w:t>cálculo</w:t>
      </w:r>
      <w:proofErr w:type="spellEnd"/>
      <w:r w:rsidRPr="002B2B0B">
        <w:rPr>
          <w:rFonts w:cs="Arial"/>
          <w:sz w:val="22"/>
          <w:szCs w:val="22"/>
        </w:rPr>
        <w:t>:</w:t>
      </w:r>
    </w:p>
    <w:p w14:paraId="53391600" w14:textId="5F0BE9DF" w:rsidR="00892BA0" w:rsidRPr="002B2B0B" w:rsidRDefault="00892BA0" w:rsidP="00892BA0">
      <w:pPr>
        <w:pStyle w:val="Textindependent"/>
        <w:spacing w:before="126" w:line="242" w:lineRule="auto"/>
        <w:ind w:right="150"/>
        <w:rPr>
          <w:sz w:val="22"/>
          <w:szCs w:val="22"/>
        </w:rPr>
      </w:pPr>
      <w:r w:rsidRPr="002B2B0B">
        <w:rPr>
          <w:rFonts w:cs="Arial"/>
          <w:sz w:val="22"/>
          <w:szCs w:val="22"/>
        </w:rPr>
        <w:t xml:space="preserve">El </w:t>
      </w:r>
      <w:r w:rsidR="009E2FB9" w:rsidRPr="002B2B0B">
        <w:rPr>
          <w:rFonts w:cs="Arial"/>
          <w:sz w:val="22"/>
          <w:szCs w:val="22"/>
        </w:rPr>
        <w:t xml:space="preserve">valor </w:t>
      </w:r>
      <w:proofErr w:type="spellStart"/>
      <w:r w:rsidR="009E2FB9" w:rsidRPr="002B2B0B">
        <w:rPr>
          <w:rFonts w:cs="Arial"/>
          <w:sz w:val="22"/>
          <w:szCs w:val="22"/>
        </w:rPr>
        <w:t>estimado</w:t>
      </w:r>
      <w:proofErr w:type="spellEnd"/>
      <w:r w:rsidRPr="002B2B0B">
        <w:rPr>
          <w:rFonts w:cs="Arial"/>
          <w:sz w:val="22"/>
          <w:szCs w:val="22"/>
        </w:rPr>
        <w:t xml:space="preserve"> del </w:t>
      </w:r>
      <w:proofErr w:type="spellStart"/>
      <w:r w:rsidRPr="002B2B0B">
        <w:rPr>
          <w:sz w:val="22"/>
          <w:szCs w:val="22"/>
        </w:rPr>
        <w:t>contrato</w:t>
      </w:r>
      <w:proofErr w:type="spellEnd"/>
      <w:r w:rsidRPr="002B2B0B">
        <w:rPr>
          <w:sz w:val="22"/>
          <w:szCs w:val="22"/>
        </w:rPr>
        <w:t xml:space="preserve"> es </w:t>
      </w:r>
      <w:bookmarkStart w:id="1" w:name="_Hlk239683508"/>
      <w:r w:rsidR="00633B14" w:rsidRPr="002B2B0B">
        <w:rPr>
          <w:sz w:val="22"/>
          <w:szCs w:val="22"/>
        </w:rPr>
        <w:t xml:space="preserve">945.275,80 </w:t>
      </w:r>
      <w:r w:rsidRPr="002B2B0B">
        <w:rPr>
          <w:sz w:val="22"/>
          <w:szCs w:val="22"/>
        </w:rPr>
        <w:t xml:space="preserve">€ IVA </w:t>
      </w:r>
      <w:proofErr w:type="spellStart"/>
      <w:r w:rsidRPr="002B2B0B">
        <w:rPr>
          <w:sz w:val="22"/>
          <w:szCs w:val="22"/>
        </w:rPr>
        <w:t>excluido</w:t>
      </w:r>
      <w:proofErr w:type="spellEnd"/>
      <w:r w:rsidRPr="002B2B0B">
        <w:rPr>
          <w:sz w:val="22"/>
          <w:szCs w:val="22"/>
        </w:rPr>
        <w:t xml:space="preserve">, de </w:t>
      </w:r>
      <w:proofErr w:type="spellStart"/>
      <w:r w:rsidRPr="002B2B0B">
        <w:rPr>
          <w:sz w:val="22"/>
          <w:szCs w:val="22"/>
        </w:rPr>
        <w:t>acuerdo</w:t>
      </w:r>
      <w:proofErr w:type="spellEnd"/>
      <w:r w:rsidRPr="002B2B0B">
        <w:rPr>
          <w:sz w:val="22"/>
          <w:szCs w:val="22"/>
        </w:rPr>
        <w:t xml:space="preserve"> con el </w:t>
      </w:r>
      <w:proofErr w:type="spellStart"/>
      <w:r w:rsidRPr="002B2B0B">
        <w:rPr>
          <w:sz w:val="22"/>
          <w:szCs w:val="22"/>
        </w:rPr>
        <w:t>desglose</w:t>
      </w:r>
      <w:proofErr w:type="spellEnd"/>
      <w:r w:rsidRPr="002B2B0B">
        <w:rPr>
          <w:spacing w:val="1"/>
          <w:sz w:val="22"/>
          <w:szCs w:val="22"/>
        </w:rPr>
        <w:t xml:space="preserve"> </w:t>
      </w:r>
      <w:proofErr w:type="spellStart"/>
      <w:r w:rsidRPr="002B2B0B">
        <w:rPr>
          <w:sz w:val="22"/>
          <w:szCs w:val="22"/>
        </w:rPr>
        <w:t>siguiente</w:t>
      </w:r>
      <w:proofErr w:type="spellEnd"/>
      <w:r w:rsidRPr="002B2B0B">
        <w:rPr>
          <w:sz w:val="22"/>
          <w:szCs w:val="22"/>
        </w:rPr>
        <w:t>:</w:t>
      </w:r>
    </w:p>
    <w:p w14:paraId="500DE76C" w14:textId="77777777" w:rsidR="00892BA0" w:rsidRPr="002B2B0B" w:rsidRDefault="00892BA0" w:rsidP="00892BA0">
      <w:pPr>
        <w:pStyle w:val="Textindependent"/>
        <w:rPr>
          <w:rFonts w:cs="Arial"/>
          <w:sz w:val="22"/>
          <w:szCs w:val="22"/>
        </w:rPr>
      </w:pPr>
    </w:p>
    <w:p w14:paraId="407409E1" w14:textId="6717EDBF" w:rsidR="00892BA0" w:rsidRPr="002B2B0B" w:rsidRDefault="00892BA0" w:rsidP="00892BA0">
      <w:pPr>
        <w:pStyle w:val="Textindependent"/>
        <w:numPr>
          <w:ilvl w:val="0"/>
          <w:numId w:val="38"/>
        </w:numPr>
        <w:rPr>
          <w:rFonts w:cs="Arial"/>
          <w:sz w:val="22"/>
          <w:szCs w:val="22"/>
        </w:rPr>
      </w:pPr>
      <w:proofErr w:type="spellStart"/>
      <w:r w:rsidRPr="002B2B0B">
        <w:rPr>
          <w:rFonts w:cs="Arial"/>
          <w:sz w:val="22"/>
          <w:szCs w:val="22"/>
        </w:rPr>
        <w:t>Importe</w:t>
      </w:r>
      <w:proofErr w:type="spellEnd"/>
      <w:r w:rsidRPr="002B2B0B">
        <w:rPr>
          <w:rFonts w:cs="Arial"/>
          <w:sz w:val="22"/>
          <w:szCs w:val="22"/>
        </w:rPr>
        <w:t xml:space="preserve"> </w:t>
      </w:r>
      <w:proofErr w:type="spellStart"/>
      <w:r w:rsidRPr="002B2B0B">
        <w:rPr>
          <w:rFonts w:cs="Arial"/>
          <w:sz w:val="22"/>
          <w:szCs w:val="22"/>
        </w:rPr>
        <w:t>licitación</w:t>
      </w:r>
      <w:proofErr w:type="spellEnd"/>
      <w:r w:rsidRPr="002B2B0B">
        <w:rPr>
          <w:rFonts w:cs="Arial"/>
          <w:sz w:val="22"/>
          <w:szCs w:val="22"/>
        </w:rPr>
        <w:t xml:space="preserve"> 202</w:t>
      </w:r>
      <w:r w:rsidR="00AA0F70" w:rsidRPr="002B2B0B">
        <w:rPr>
          <w:rFonts w:cs="Arial"/>
          <w:sz w:val="22"/>
          <w:szCs w:val="22"/>
        </w:rPr>
        <w:t>7</w:t>
      </w:r>
      <w:r w:rsidRPr="002B2B0B">
        <w:rPr>
          <w:rFonts w:cs="Arial"/>
          <w:sz w:val="22"/>
          <w:szCs w:val="22"/>
        </w:rPr>
        <w:tab/>
      </w:r>
      <w:r w:rsidRPr="002B2B0B">
        <w:rPr>
          <w:rFonts w:cs="Arial"/>
          <w:sz w:val="22"/>
          <w:szCs w:val="22"/>
        </w:rPr>
        <w:tab/>
      </w:r>
      <w:r w:rsidR="00633B14" w:rsidRPr="002B2B0B">
        <w:rPr>
          <w:rFonts w:cs="Arial"/>
          <w:sz w:val="22"/>
          <w:szCs w:val="22"/>
        </w:rPr>
        <w:t xml:space="preserve">236.318,95 </w:t>
      </w:r>
      <w:r w:rsidRPr="002B2B0B">
        <w:rPr>
          <w:rFonts w:cs="Arial"/>
          <w:sz w:val="22"/>
          <w:szCs w:val="22"/>
        </w:rPr>
        <w:t>€</w:t>
      </w:r>
    </w:p>
    <w:p w14:paraId="3EABC8F1" w14:textId="7155ACD7" w:rsidR="00892BA0" w:rsidRPr="002B2B0B" w:rsidRDefault="009E2FB9" w:rsidP="009E2FB9">
      <w:pPr>
        <w:pStyle w:val="Textindependent"/>
        <w:numPr>
          <w:ilvl w:val="0"/>
          <w:numId w:val="38"/>
        </w:numPr>
        <w:rPr>
          <w:rFonts w:cs="Arial"/>
          <w:sz w:val="22"/>
          <w:szCs w:val="22"/>
        </w:rPr>
      </w:pPr>
      <w:proofErr w:type="spellStart"/>
      <w:r w:rsidRPr="002B2B0B">
        <w:rPr>
          <w:rFonts w:cs="Arial"/>
          <w:sz w:val="22"/>
          <w:szCs w:val="22"/>
        </w:rPr>
        <w:t>Estimación</w:t>
      </w:r>
      <w:proofErr w:type="spellEnd"/>
      <w:r w:rsidRPr="002B2B0B">
        <w:rPr>
          <w:rFonts w:cs="Arial"/>
          <w:sz w:val="22"/>
          <w:szCs w:val="22"/>
        </w:rPr>
        <w:t xml:space="preserve"> </w:t>
      </w:r>
      <w:proofErr w:type="spellStart"/>
      <w:r w:rsidR="00892BA0" w:rsidRPr="002B2B0B">
        <w:rPr>
          <w:rFonts w:cs="Arial"/>
          <w:sz w:val="22"/>
          <w:szCs w:val="22"/>
        </w:rPr>
        <w:t>prórroga</w:t>
      </w:r>
      <w:proofErr w:type="spellEnd"/>
      <w:r w:rsidR="00892BA0" w:rsidRPr="002B2B0B">
        <w:rPr>
          <w:rFonts w:cs="Arial"/>
          <w:sz w:val="22"/>
          <w:szCs w:val="22"/>
        </w:rPr>
        <w:t xml:space="preserve"> 202</w:t>
      </w:r>
      <w:r w:rsidR="00AA0F70" w:rsidRPr="002B2B0B">
        <w:rPr>
          <w:rFonts w:cs="Arial"/>
          <w:sz w:val="22"/>
          <w:szCs w:val="22"/>
        </w:rPr>
        <w:t>8</w:t>
      </w:r>
      <w:r w:rsidR="00892BA0" w:rsidRPr="002B2B0B">
        <w:rPr>
          <w:rFonts w:cs="Arial"/>
          <w:sz w:val="22"/>
          <w:szCs w:val="22"/>
        </w:rPr>
        <w:tab/>
      </w:r>
      <w:r w:rsidR="00892BA0" w:rsidRPr="002B2B0B">
        <w:rPr>
          <w:rFonts w:cs="Arial"/>
          <w:sz w:val="22"/>
          <w:szCs w:val="22"/>
        </w:rPr>
        <w:tab/>
      </w:r>
      <w:r w:rsidR="00633B14" w:rsidRPr="002B2B0B">
        <w:rPr>
          <w:rFonts w:cs="Arial"/>
          <w:sz w:val="22"/>
          <w:szCs w:val="22"/>
        </w:rPr>
        <w:t xml:space="preserve">236.318,95 </w:t>
      </w:r>
      <w:r w:rsidR="00892BA0" w:rsidRPr="002B2B0B">
        <w:rPr>
          <w:rFonts w:cs="Arial"/>
          <w:sz w:val="22"/>
          <w:szCs w:val="22"/>
        </w:rPr>
        <w:t>€</w:t>
      </w:r>
    </w:p>
    <w:p w14:paraId="5F4894F9" w14:textId="073ABE0E" w:rsidR="00892BA0" w:rsidRPr="002B2B0B" w:rsidRDefault="00892BA0" w:rsidP="00892BA0">
      <w:pPr>
        <w:pStyle w:val="Textindependent"/>
        <w:numPr>
          <w:ilvl w:val="0"/>
          <w:numId w:val="38"/>
        </w:numPr>
        <w:rPr>
          <w:rFonts w:cs="Arial"/>
          <w:sz w:val="22"/>
          <w:szCs w:val="22"/>
        </w:rPr>
      </w:pPr>
      <w:proofErr w:type="spellStart"/>
      <w:r w:rsidRPr="002B2B0B">
        <w:rPr>
          <w:rFonts w:cs="Arial"/>
          <w:sz w:val="22"/>
          <w:szCs w:val="22"/>
        </w:rPr>
        <w:t>Estimación</w:t>
      </w:r>
      <w:proofErr w:type="spellEnd"/>
      <w:r w:rsidR="009E2FB9" w:rsidRPr="002B2B0B">
        <w:rPr>
          <w:rFonts w:cs="Arial"/>
          <w:sz w:val="22"/>
          <w:szCs w:val="22"/>
        </w:rPr>
        <w:t xml:space="preserve"> </w:t>
      </w:r>
      <w:proofErr w:type="spellStart"/>
      <w:r w:rsidRPr="002B2B0B">
        <w:rPr>
          <w:rFonts w:cs="Arial"/>
          <w:sz w:val="22"/>
          <w:szCs w:val="22"/>
        </w:rPr>
        <w:t>prórroga</w:t>
      </w:r>
      <w:proofErr w:type="spellEnd"/>
      <w:r w:rsidRPr="002B2B0B">
        <w:rPr>
          <w:rFonts w:cs="Arial"/>
          <w:sz w:val="22"/>
          <w:szCs w:val="22"/>
        </w:rPr>
        <w:t xml:space="preserve"> 202</w:t>
      </w:r>
      <w:r w:rsidR="00AA0F70" w:rsidRPr="002B2B0B">
        <w:rPr>
          <w:rFonts w:cs="Arial"/>
          <w:sz w:val="22"/>
          <w:szCs w:val="22"/>
        </w:rPr>
        <w:t>9</w:t>
      </w:r>
      <w:r w:rsidRPr="002B2B0B">
        <w:rPr>
          <w:rFonts w:cs="Arial"/>
          <w:sz w:val="22"/>
          <w:szCs w:val="22"/>
        </w:rPr>
        <w:tab/>
      </w:r>
      <w:r w:rsidRPr="002B2B0B">
        <w:rPr>
          <w:rFonts w:cs="Arial"/>
          <w:sz w:val="22"/>
          <w:szCs w:val="22"/>
        </w:rPr>
        <w:tab/>
      </w:r>
      <w:r w:rsidR="00633B14" w:rsidRPr="002B2B0B">
        <w:rPr>
          <w:rFonts w:cs="Arial"/>
          <w:sz w:val="22"/>
          <w:szCs w:val="22"/>
        </w:rPr>
        <w:t xml:space="preserve">236.318,95 </w:t>
      </w:r>
      <w:r w:rsidRPr="002B2B0B">
        <w:rPr>
          <w:rFonts w:cs="Arial"/>
          <w:sz w:val="22"/>
          <w:szCs w:val="22"/>
        </w:rPr>
        <w:t>€</w:t>
      </w:r>
    </w:p>
    <w:p w14:paraId="7E8802F9" w14:textId="6F01BD8D" w:rsidR="00892BA0" w:rsidRPr="002B2B0B" w:rsidRDefault="00892BA0" w:rsidP="00892BA0">
      <w:pPr>
        <w:pStyle w:val="Textindependent"/>
        <w:numPr>
          <w:ilvl w:val="0"/>
          <w:numId w:val="38"/>
        </w:numPr>
        <w:rPr>
          <w:rFonts w:cs="Arial"/>
          <w:sz w:val="22"/>
          <w:szCs w:val="22"/>
        </w:rPr>
      </w:pPr>
      <w:proofErr w:type="spellStart"/>
      <w:r w:rsidRPr="002B2B0B">
        <w:rPr>
          <w:rFonts w:cs="Arial"/>
          <w:sz w:val="22"/>
          <w:szCs w:val="22"/>
        </w:rPr>
        <w:t>Estimación</w:t>
      </w:r>
      <w:proofErr w:type="spellEnd"/>
      <w:r w:rsidR="009E2FB9" w:rsidRPr="002B2B0B">
        <w:rPr>
          <w:rFonts w:cs="Arial"/>
          <w:sz w:val="22"/>
          <w:szCs w:val="22"/>
        </w:rPr>
        <w:t xml:space="preserve"> </w:t>
      </w:r>
      <w:proofErr w:type="spellStart"/>
      <w:r w:rsidRPr="002B2B0B">
        <w:rPr>
          <w:rFonts w:cs="Arial"/>
          <w:sz w:val="22"/>
          <w:szCs w:val="22"/>
        </w:rPr>
        <w:t>prórroga</w:t>
      </w:r>
      <w:proofErr w:type="spellEnd"/>
      <w:r w:rsidRPr="002B2B0B">
        <w:rPr>
          <w:rFonts w:cs="Arial"/>
          <w:sz w:val="22"/>
          <w:szCs w:val="22"/>
        </w:rPr>
        <w:t xml:space="preserve"> 20</w:t>
      </w:r>
      <w:r w:rsidR="00AA0F70" w:rsidRPr="002B2B0B">
        <w:rPr>
          <w:rFonts w:cs="Arial"/>
          <w:sz w:val="22"/>
          <w:szCs w:val="22"/>
        </w:rPr>
        <w:t>30</w:t>
      </w:r>
      <w:r w:rsidRPr="002B2B0B">
        <w:rPr>
          <w:rFonts w:cs="Arial"/>
          <w:sz w:val="22"/>
          <w:szCs w:val="22"/>
        </w:rPr>
        <w:tab/>
      </w:r>
      <w:r w:rsidRPr="002B2B0B">
        <w:rPr>
          <w:rFonts w:cs="Arial"/>
          <w:sz w:val="22"/>
          <w:szCs w:val="22"/>
        </w:rPr>
        <w:tab/>
      </w:r>
      <w:r w:rsidR="00633B14" w:rsidRPr="002B2B0B">
        <w:rPr>
          <w:rFonts w:cs="Arial"/>
          <w:sz w:val="22"/>
          <w:szCs w:val="22"/>
        </w:rPr>
        <w:t xml:space="preserve">236.318,95 </w:t>
      </w:r>
      <w:r w:rsidRPr="002B2B0B">
        <w:rPr>
          <w:rFonts w:cs="Arial"/>
          <w:sz w:val="22"/>
          <w:szCs w:val="22"/>
        </w:rPr>
        <w:t>€</w:t>
      </w:r>
    </w:p>
    <w:p w14:paraId="42E70796" w14:textId="77777777" w:rsidR="00892BA0" w:rsidRPr="002B2B0B" w:rsidRDefault="00892BA0" w:rsidP="00892BA0">
      <w:pPr>
        <w:pStyle w:val="Textindependent"/>
        <w:rPr>
          <w:rFonts w:cs="Arial"/>
          <w:sz w:val="22"/>
          <w:szCs w:val="22"/>
        </w:rPr>
      </w:pPr>
    </w:p>
    <w:p w14:paraId="341AEC85" w14:textId="0671107D" w:rsidR="00892BA0" w:rsidRPr="002B2B0B" w:rsidRDefault="00892BA0" w:rsidP="00892BA0">
      <w:pPr>
        <w:pStyle w:val="Textindependent"/>
        <w:rPr>
          <w:rFonts w:cs="Arial"/>
          <w:sz w:val="22"/>
          <w:szCs w:val="22"/>
        </w:rPr>
      </w:pPr>
      <w:r w:rsidRPr="002B2B0B">
        <w:rPr>
          <w:rFonts w:cs="Arial"/>
          <w:sz w:val="22"/>
          <w:szCs w:val="22"/>
        </w:rPr>
        <w:t xml:space="preserve">Este </w:t>
      </w:r>
      <w:proofErr w:type="spellStart"/>
      <w:r w:rsidRPr="002B2B0B">
        <w:rPr>
          <w:rFonts w:cs="Arial"/>
          <w:sz w:val="22"/>
          <w:szCs w:val="22"/>
        </w:rPr>
        <w:t>contrato</w:t>
      </w:r>
      <w:proofErr w:type="spellEnd"/>
      <w:r w:rsidRPr="002B2B0B">
        <w:rPr>
          <w:rFonts w:cs="Arial"/>
          <w:sz w:val="22"/>
          <w:szCs w:val="22"/>
        </w:rPr>
        <w:t xml:space="preserve"> </w:t>
      </w:r>
      <w:proofErr w:type="spellStart"/>
      <w:r w:rsidRPr="002B2B0B">
        <w:rPr>
          <w:rFonts w:cs="Arial"/>
          <w:sz w:val="22"/>
          <w:szCs w:val="22"/>
        </w:rPr>
        <w:t>está</w:t>
      </w:r>
      <w:proofErr w:type="spellEnd"/>
      <w:r w:rsidRPr="002B2B0B">
        <w:rPr>
          <w:rFonts w:cs="Arial"/>
          <w:sz w:val="22"/>
          <w:szCs w:val="22"/>
        </w:rPr>
        <w:t xml:space="preserve"> </w:t>
      </w:r>
      <w:proofErr w:type="spellStart"/>
      <w:r w:rsidRPr="002B2B0B">
        <w:rPr>
          <w:rFonts w:cs="Arial"/>
          <w:sz w:val="22"/>
          <w:szCs w:val="22"/>
        </w:rPr>
        <w:t>sujeto</w:t>
      </w:r>
      <w:proofErr w:type="spellEnd"/>
      <w:r w:rsidRPr="002B2B0B">
        <w:rPr>
          <w:rFonts w:cs="Arial"/>
          <w:sz w:val="22"/>
          <w:szCs w:val="22"/>
        </w:rPr>
        <w:t xml:space="preserve"> a </w:t>
      </w:r>
      <w:proofErr w:type="spellStart"/>
      <w:r w:rsidRPr="002B2B0B">
        <w:rPr>
          <w:rFonts w:cs="Arial"/>
          <w:sz w:val="22"/>
          <w:szCs w:val="22"/>
        </w:rPr>
        <w:t>regulación</w:t>
      </w:r>
      <w:proofErr w:type="spellEnd"/>
      <w:r w:rsidRPr="002B2B0B">
        <w:rPr>
          <w:rFonts w:cs="Arial"/>
          <w:sz w:val="22"/>
          <w:szCs w:val="22"/>
        </w:rPr>
        <w:t xml:space="preserve"> </w:t>
      </w:r>
      <w:proofErr w:type="spellStart"/>
      <w:r w:rsidRPr="002B2B0B">
        <w:rPr>
          <w:rFonts w:cs="Arial"/>
          <w:sz w:val="22"/>
          <w:szCs w:val="22"/>
        </w:rPr>
        <w:t>armonizada</w:t>
      </w:r>
      <w:proofErr w:type="spellEnd"/>
    </w:p>
    <w:bookmarkEnd w:id="1"/>
    <w:p w14:paraId="301666B5" w14:textId="77777777" w:rsidR="008706C5" w:rsidRPr="002B2B0B" w:rsidRDefault="008706C5" w:rsidP="00892BA0">
      <w:pPr>
        <w:pStyle w:val="Textindependent21"/>
        <w:spacing w:after="0" w:line="100" w:lineRule="atLeast"/>
        <w:jc w:val="both"/>
        <w:rPr>
          <w:rFonts w:cs="Arial"/>
          <w:sz w:val="22"/>
          <w:szCs w:val="22"/>
        </w:rPr>
      </w:pPr>
    </w:p>
    <w:p w14:paraId="2FA3745F" w14:textId="77777777" w:rsidR="00892BA0" w:rsidRPr="002B2B0B" w:rsidRDefault="00892BA0" w:rsidP="00892BA0">
      <w:pPr>
        <w:spacing w:after="0" w:line="240" w:lineRule="auto"/>
        <w:jc w:val="both"/>
        <w:rPr>
          <w:rFonts w:cs="Arial"/>
          <w:snapToGrid w:val="0"/>
        </w:rPr>
      </w:pPr>
      <w:r w:rsidRPr="002B2B0B">
        <w:rPr>
          <w:rFonts w:cs="Arial"/>
          <w:snapToGrid w:val="0"/>
        </w:rPr>
        <w:t>B3. Presupuesto base de licitación:</w:t>
      </w:r>
    </w:p>
    <w:p w14:paraId="2CB423F3" w14:textId="77777777" w:rsidR="00892BA0" w:rsidRPr="002B2B0B" w:rsidRDefault="00892BA0" w:rsidP="00892BA0">
      <w:pPr>
        <w:spacing w:after="0" w:line="240" w:lineRule="auto"/>
        <w:jc w:val="both"/>
        <w:rPr>
          <w:rFonts w:cs="Arial"/>
          <w:snapToGrid w:val="0"/>
        </w:rPr>
      </w:pPr>
    </w:p>
    <w:p w14:paraId="15D3E70A" w14:textId="3F8843C9" w:rsidR="00892BA0" w:rsidRPr="002B2B0B" w:rsidRDefault="00892BA0" w:rsidP="00892BA0">
      <w:pPr>
        <w:spacing w:after="0" w:line="100" w:lineRule="atLeast"/>
        <w:jc w:val="both"/>
      </w:pPr>
      <w:r w:rsidRPr="002B2B0B">
        <w:rPr>
          <w:rFonts w:cs="Arial"/>
        </w:rPr>
        <w:t xml:space="preserve">El presupuesto máximo de licitación </w:t>
      </w:r>
      <w:r w:rsidRPr="002B2B0B">
        <w:t xml:space="preserve">es </w:t>
      </w:r>
      <w:bookmarkStart w:id="2" w:name="_Hlk239683535"/>
      <w:r w:rsidR="00633B14" w:rsidRPr="002B2B0B">
        <w:rPr>
          <w:rFonts w:cs="Arial"/>
        </w:rPr>
        <w:t xml:space="preserve">236.318,95 </w:t>
      </w:r>
      <w:r w:rsidRPr="002B2B0B">
        <w:t>€ (</w:t>
      </w:r>
      <w:r w:rsidR="00525189" w:rsidRPr="002B2B0B">
        <w:t>DOSCIENTOS TREINTA Y SEIS MIL TRESCIENTOS DIECIOCHO EUROS CON NOVENTA Y CINCO CÉNTIMOS</w:t>
      </w:r>
      <w:r w:rsidRPr="002B2B0B">
        <w:t xml:space="preserve">), IVA </w:t>
      </w:r>
      <w:proofErr w:type="spellStart"/>
      <w:r w:rsidRPr="002B2B0B">
        <w:t>excluido</w:t>
      </w:r>
      <w:proofErr w:type="spellEnd"/>
      <w:r w:rsidRPr="002B2B0B">
        <w:t xml:space="preserve"> que, una </w:t>
      </w:r>
      <w:proofErr w:type="spellStart"/>
      <w:r w:rsidRPr="002B2B0B">
        <w:t>vez</w:t>
      </w:r>
      <w:proofErr w:type="spellEnd"/>
      <w:r w:rsidRPr="002B2B0B">
        <w:t xml:space="preserve"> aplicado el 21% en concepto de IVA correspondiente, resulta un importe de </w:t>
      </w:r>
      <w:r w:rsidR="00572540" w:rsidRPr="002B2B0B">
        <w:rPr>
          <w:rFonts w:cs="Arial"/>
        </w:rPr>
        <w:t xml:space="preserve">285.945,93 </w:t>
      </w:r>
      <w:r w:rsidRPr="002B2B0B">
        <w:t>€.</w:t>
      </w:r>
    </w:p>
    <w:bookmarkEnd w:id="2"/>
    <w:p w14:paraId="7D53223A" w14:textId="77777777" w:rsidR="00892BA0" w:rsidRPr="002B2B0B" w:rsidRDefault="00892BA0" w:rsidP="00892BA0">
      <w:pPr>
        <w:pStyle w:val="Capalera"/>
        <w:tabs>
          <w:tab w:val="clear" w:pos="4252"/>
          <w:tab w:val="clear" w:pos="8504"/>
        </w:tabs>
        <w:jc w:val="both"/>
        <w:rPr>
          <w:rFonts w:cs="Arial"/>
        </w:rPr>
      </w:pPr>
      <w:r w:rsidRPr="002B2B0B">
        <w:rPr>
          <w:rFonts w:cs="Arial"/>
        </w:rPr>
        <w:tab/>
      </w:r>
      <w:r w:rsidRPr="002B2B0B">
        <w:rPr>
          <w:rFonts w:cs="Arial"/>
          <w:snapToGrid w:val="0"/>
        </w:rPr>
        <w:tab/>
      </w:r>
      <w:r w:rsidRPr="002B2B0B">
        <w:rPr>
          <w:rFonts w:cs="Arial"/>
          <w:snapToGrid w:val="0"/>
        </w:rPr>
        <w:tab/>
      </w:r>
      <w:r w:rsidRPr="002B2B0B">
        <w:rPr>
          <w:rFonts w:cs="Arial"/>
          <w:snapToGrid w:val="0"/>
        </w:rPr>
        <w:tab/>
      </w:r>
      <w:r w:rsidRPr="002B2B0B">
        <w:rPr>
          <w:rFonts w:cs="Arial"/>
          <w:snapToGrid w:val="0"/>
        </w:rPr>
        <w:tab/>
      </w:r>
    </w:p>
    <w:p w14:paraId="795502BA" w14:textId="77777777" w:rsidR="00892BA0" w:rsidRPr="002B2B0B" w:rsidRDefault="00892BA0" w:rsidP="00892BA0">
      <w:pPr>
        <w:numPr>
          <w:ilvl w:val="0"/>
          <w:numId w:val="3"/>
        </w:numPr>
        <w:tabs>
          <w:tab w:val="clear" w:pos="360"/>
          <w:tab w:val="num" w:pos="0"/>
        </w:tabs>
        <w:spacing w:after="0" w:line="240" w:lineRule="auto"/>
        <w:ind w:left="0"/>
        <w:jc w:val="both"/>
        <w:rPr>
          <w:rFonts w:cs="Arial"/>
          <w:b/>
          <w:snapToGrid w:val="0"/>
        </w:rPr>
      </w:pPr>
      <w:r w:rsidRPr="002B2B0B">
        <w:rPr>
          <w:rFonts w:cs="Arial"/>
          <w:b/>
          <w:snapToGrid w:val="0"/>
        </w:rPr>
        <w:t>Existencia de crédito</w:t>
      </w:r>
    </w:p>
    <w:p w14:paraId="4D569CEB" w14:textId="77777777" w:rsidR="00892BA0" w:rsidRPr="002B2B0B" w:rsidRDefault="00892BA0" w:rsidP="00892BA0">
      <w:pPr>
        <w:spacing w:after="0" w:line="240" w:lineRule="auto"/>
        <w:jc w:val="both"/>
        <w:rPr>
          <w:rFonts w:cs="Arial"/>
          <w:snapToGrid w:val="0"/>
        </w:rPr>
      </w:pPr>
    </w:p>
    <w:p w14:paraId="0ECECD40" w14:textId="77777777" w:rsidR="00892BA0" w:rsidRPr="002B2B0B" w:rsidRDefault="00892BA0" w:rsidP="00892BA0">
      <w:pPr>
        <w:pStyle w:val="Pargrafdellista"/>
        <w:ind w:left="0"/>
        <w:jc w:val="both"/>
        <w:rPr>
          <w:rFonts w:ascii="Arial" w:hAnsi="Arial" w:cs="Arial"/>
          <w:snapToGrid w:val="0"/>
          <w:sz w:val="22"/>
          <w:szCs w:val="22"/>
        </w:rPr>
      </w:pPr>
      <w:r w:rsidRPr="002B2B0B">
        <w:rPr>
          <w:rFonts w:ascii="Arial" w:hAnsi="Arial" w:cs="Arial"/>
          <w:snapToGrid w:val="0"/>
          <w:sz w:val="22"/>
          <w:szCs w:val="22"/>
        </w:rPr>
        <w:t>C1. Partida presupuestaria:</w:t>
      </w:r>
    </w:p>
    <w:p w14:paraId="2EA4B69D" w14:textId="77777777" w:rsidR="00892BA0" w:rsidRPr="002B2B0B" w:rsidRDefault="00892BA0" w:rsidP="00892BA0">
      <w:pPr>
        <w:pStyle w:val="Pargrafdellista"/>
        <w:ind w:left="0"/>
        <w:jc w:val="both"/>
        <w:rPr>
          <w:rFonts w:ascii="Arial" w:hAnsi="Arial" w:cs="Arial"/>
          <w:snapToGrid w:val="0"/>
          <w:sz w:val="22"/>
          <w:szCs w:val="22"/>
        </w:rPr>
      </w:pPr>
    </w:p>
    <w:p w14:paraId="313BD97D" w14:textId="60BB0F22" w:rsidR="001719A5" w:rsidRPr="002B2B0B" w:rsidRDefault="00892BA0" w:rsidP="001719A5">
      <w:pPr>
        <w:spacing w:after="0" w:line="240" w:lineRule="auto"/>
        <w:jc w:val="both"/>
      </w:pPr>
      <w:r w:rsidRPr="002B2B0B">
        <w:t>D</w:t>
      </w:r>
      <w:r w:rsidR="001719A5" w:rsidRPr="002B2B0B">
        <w:t>D</w:t>
      </w:r>
      <w:r w:rsidRPr="002B2B0B">
        <w:t xml:space="preserve">01 </w:t>
      </w:r>
      <w:r w:rsidR="001719A5" w:rsidRPr="002B2B0B">
        <w:t>D/227001200/1250</w:t>
      </w:r>
    </w:p>
    <w:p w14:paraId="41718AE6" w14:textId="77777777" w:rsidR="00892BA0" w:rsidRPr="002B2B0B" w:rsidRDefault="00892BA0" w:rsidP="00892BA0">
      <w:pPr>
        <w:spacing w:after="0" w:line="240" w:lineRule="auto"/>
        <w:jc w:val="both"/>
        <w:rPr>
          <w:rFonts w:cs="Arial"/>
          <w:snapToGrid w:val="0"/>
        </w:rPr>
      </w:pPr>
    </w:p>
    <w:p w14:paraId="3BEA75B8" w14:textId="77777777" w:rsidR="00892BA0" w:rsidRPr="002B2B0B" w:rsidRDefault="00892BA0" w:rsidP="00892BA0">
      <w:pPr>
        <w:spacing w:after="0" w:line="240" w:lineRule="auto"/>
        <w:jc w:val="both"/>
        <w:rPr>
          <w:rFonts w:cs="Arial"/>
          <w:snapToGrid w:val="0"/>
        </w:rPr>
      </w:pPr>
      <w:r w:rsidRPr="002B2B0B">
        <w:rPr>
          <w:rFonts w:cs="Arial"/>
          <w:snapToGrid w:val="0"/>
        </w:rPr>
        <w:t>C2. Expediente de alcance plurianual:</w:t>
      </w:r>
    </w:p>
    <w:p w14:paraId="2CB2D75B" w14:textId="77777777" w:rsidR="00892BA0" w:rsidRPr="002B2B0B" w:rsidRDefault="00892BA0" w:rsidP="00892BA0">
      <w:pPr>
        <w:spacing w:after="0" w:line="240" w:lineRule="auto"/>
        <w:jc w:val="both"/>
        <w:rPr>
          <w:rFonts w:cs="Arial"/>
          <w:snapToGrid w:val="0"/>
        </w:rPr>
      </w:pPr>
    </w:p>
    <w:p w14:paraId="63FC8AC9" w14:textId="77777777" w:rsidR="00892BA0" w:rsidRPr="002B2B0B" w:rsidRDefault="00892BA0" w:rsidP="00892BA0">
      <w:pPr>
        <w:spacing w:after="0" w:line="240" w:lineRule="auto"/>
        <w:jc w:val="both"/>
        <w:rPr>
          <w:rFonts w:cs="Arial"/>
          <w:snapToGrid w:val="0"/>
        </w:rPr>
      </w:pPr>
      <w:r w:rsidRPr="002B2B0B">
        <w:rPr>
          <w:rFonts w:cs="Arial"/>
          <w:snapToGrid w:val="0"/>
        </w:rPr>
        <w:t xml:space="preserve">No </w:t>
      </w:r>
    </w:p>
    <w:p w14:paraId="34BF8B4E" w14:textId="77777777" w:rsidR="00AA0F70" w:rsidRPr="002B2B0B" w:rsidRDefault="00AA0F70" w:rsidP="00892BA0">
      <w:pPr>
        <w:spacing w:after="0" w:line="240" w:lineRule="auto"/>
        <w:jc w:val="both"/>
        <w:rPr>
          <w:rFonts w:cs="Arial"/>
          <w:b/>
          <w:snapToGrid w:val="0"/>
        </w:rPr>
      </w:pPr>
    </w:p>
    <w:p w14:paraId="1A6F3279" w14:textId="77777777" w:rsidR="00155568" w:rsidRPr="002B2B0B" w:rsidRDefault="00155568" w:rsidP="00892BA0">
      <w:pPr>
        <w:spacing w:after="0" w:line="240" w:lineRule="auto"/>
        <w:jc w:val="both"/>
        <w:rPr>
          <w:rFonts w:cs="Arial"/>
          <w:b/>
          <w:snapToGrid w:val="0"/>
        </w:rPr>
      </w:pPr>
    </w:p>
    <w:p w14:paraId="308BB279" w14:textId="77777777" w:rsidR="00155568" w:rsidRPr="002B2B0B" w:rsidRDefault="00155568" w:rsidP="00892BA0">
      <w:pPr>
        <w:spacing w:after="0" w:line="240" w:lineRule="auto"/>
        <w:jc w:val="both"/>
        <w:rPr>
          <w:rFonts w:cs="Arial"/>
          <w:b/>
          <w:snapToGrid w:val="0"/>
        </w:rPr>
      </w:pPr>
    </w:p>
    <w:p w14:paraId="1857E7DE" w14:textId="77777777" w:rsidR="00155568" w:rsidRPr="002B2B0B" w:rsidRDefault="00155568" w:rsidP="00892BA0">
      <w:pPr>
        <w:spacing w:after="0" w:line="240" w:lineRule="auto"/>
        <w:jc w:val="both"/>
        <w:rPr>
          <w:rFonts w:cs="Arial"/>
          <w:b/>
          <w:snapToGrid w:val="0"/>
        </w:rPr>
      </w:pPr>
    </w:p>
    <w:p w14:paraId="43C43B98" w14:textId="77777777" w:rsidR="00892BA0" w:rsidRPr="002B2B0B" w:rsidRDefault="00892BA0" w:rsidP="00892BA0">
      <w:pPr>
        <w:numPr>
          <w:ilvl w:val="0"/>
          <w:numId w:val="3"/>
        </w:numPr>
        <w:tabs>
          <w:tab w:val="clear" w:pos="360"/>
          <w:tab w:val="num" w:pos="0"/>
        </w:tabs>
        <w:spacing w:after="0" w:line="240" w:lineRule="auto"/>
        <w:ind w:left="0"/>
        <w:jc w:val="both"/>
        <w:rPr>
          <w:rFonts w:cs="Arial"/>
          <w:b/>
          <w:snapToGrid w:val="0"/>
        </w:rPr>
      </w:pPr>
      <w:r w:rsidRPr="002B2B0B">
        <w:rPr>
          <w:rFonts w:cs="Arial"/>
          <w:b/>
          <w:snapToGrid w:val="0"/>
        </w:rPr>
        <w:lastRenderedPageBreak/>
        <w:t xml:space="preserve">Plazo de duración del contrato </w:t>
      </w:r>
    </w:p>
    <w:p w14:paraId="5A2F0F9B" w14:textId="77777777" w:rsidR="00892BA0" w:rsidRPr="002B2B0B" w:rsidRDefault="00892BA0" w:rsidP="00892BA0">
      <w:pPr>
        <w:spacing w:after="0" w:line="240" w:lineRule="auto"/>
        <w:jc w:val="both"/>
        <w:rPr>
          <w:rFonts w:cs="Arial"/>
          <w:snapToGrid w:val="0"/>
        </w:rPr>
      </w:pPr>
    </w:p>
    <w:p w14:paraId="5A76A1E5" w14:textId="095DAE22" w:rsidR="00892BA0" w:rsidRPr="002B2B0B" w:rsidRDefault="00892BA0" w:rsidP="00892BA0">
      <w:pPr>
        <w:tabs>
          <w:tab w:val="num" w:pos="2160"/>
        </w:tabs>
        <w:spacing w:after="0" w:line="240" w:lineRule="auto"/>
        <w:jc w:val="both"/>
        <w:rPr>
          <w:rFonts w:cs="Arial"/>
          <w:snapToGrid w:val="0"/>
        </w:rPr>
      </w:pPr>
      <w:r w:rsidRPr="002B2B0B">
        <w:rPr>
          <w:rFonts w:cs="Arial"/>
          <w:snapToGrid w:val="0"/>
        </w:rPr>
        <w:t xml:space="preserve">D.1 </w:t>
      </w:r>
      <w:proofErr w:type="spellStart"/>
      <w:r w:rsidR="00525189" w:rsidRPr="002B2B0B">
        <w:rPr>
          <w:rFonts w:cs="Arial"/>
          <w:snapToGrid w:val="0"/>
        </w:rPr>
        <w:t>Plazo</w:t>
      </w:r>
      <w:proofErr w:type="spellEnd"/>
      <w:r w:rsidRPr="002B2B0B">
        <w:rPr>
          <w:rFonts w:cs="Arial"/>
          <w:snapToGrid w:val="0"/>
        </w:rPr>
        <w:t xml:space="preserve"> de </w:t>
      </w:r>
      <w:proofErr w:type="spellStart"/>
      <w:r w:rsidRPr="002B2B0B">
        <w:rPr>
          <w:rFonts w:cs="Arial"/>
          <w:snapToGrid w:val="0"/>
        </w:rPr>
        <w:t>duración</w:t>
      </w:r>
      <w:proofErr w:type="spellEnd"/>
      <w:r w:rsidRPr="002B2B0B">
        <w:rPr>
          <w:rFonts w:cs="Arial"/>
          <w:snapToGrid w:val="0"/>
        </w:rPr>
        <w:t>:</w:t>
      </w:r>
    </w:p>
    <w:p w14:paraId="2B90F85D" w14:textId="77777777" w:rsidR="00155568" w:rsidRPr="002B2B0B" w:rsidRDefault="00155568" w:rsidP="001719A5">
      <w:pPr>
        <w:pStyle w:val="Ttol3"/>
        <w:shd w:val="clear" w:color="auto" w:fill="FFFFFF"/>
        <w:spacing w:before="0" w:line="240" w:lineRule="auto"/>
        <w:jc w:val="both"/>
        <w:rPr>
          <w:rFonts w:ascii="Arial" w:hAnsi="Arial" w:cs="Arial"/>
          <w:color w:val="auto"/>
          <w:sz w:val="22"/>
          <w:szCs w:val="22"/>
        </w:rPr>
      </w:pPr>
    </w:p>
    <w:p w14:paraId="7C5A5F9D" w14:textId="52F7AB91" w:rsidR="001719A5" w:rsidRPr="002B2B0B" w:rsidRDefault="00892BA0" w:rsidP="001719A5">
      <w:pPr>
        <w:pStyle w:val="Ttol3"/>
        <w:shd w:val="clear" w:color="auto" w:fill="FFFFFF"/>
        <w:spacing w:before="0" w:line="240" w:lineRule="auto"/>
        <w:jc w:val="both"/>
        <w:rPr>
          <w:rFonts w:ascii="Arial" w:eastAsia="Times New Roman" w:hAnsi="Arial" w:cs="Arial"/>
          <w:bCs/>
          <w:color w:val="auto"/>
          <w:sz w:val="22"/>
          <w:szCs w:val="22"/>
        </w:rPr>
      </w:pPr>
      <w:r w:rsidRPr="002B2B0B">
        <w:rPr>
          <w:rFonts w:ascii="Arial" w:hAnsi="Arial" w:cs="Arial"/>
          <w:color w:val="auto"/>
          <w:sz w:val="22"/>
          <w:szCs w:val="22"/>
        </w:rPr>
        <w:t>El objeto del contrato empezará a ser ejecutado a partir del 1 de enero de 202</w:t>
      </w:r>
      <w:r w:rsidR="00AA0F70" w:rsidRPr="002B2B0B">
        <w:rPr>
          <w:rFonts w:ascii="Arial" w:hAnsi="Arial" w:cs="Arial"/>
          <w:color w:val="auto"/>
          <w:sz w:val="22"/>
          <w:szCs w:val="22"/>
        </w:rPr>
        <w:t>7</w:t>
      </w:r>
      <w:r w:rsidRPr="002B2B0B">
        <w:rPr>
          <w:rFonts w:ascii="Arial" w:hAnsi="Arial" w:cs="Arial"/>
          <w:color w:val="auto"/>
          <w:sz w:val="22"/>
          <w:szCs w:val="22"/>
        </w:rPr>
        <w:t xml:space="preserve">, o de la fecha de </w:t>
      </w:r>
      <w:r w:rsidRPr="002B2B0B">
        <w:rPr>
          <w:rFonts w:ascii="Arial" w:hAnsi="Arial" w:cs="Arial"/>
          <w:color w:val="auto"/>
          <w:spacing w:val="-1"/>
          <w:sz w:val="22"/>
          <w:szCs w:val="22"/>
        </w:rPr>
        <w:t>su</w:t>
      </w:r>
      <w:r w:rsidRPr="002B2B0B">
        <w:rPr>
          <w:rFonts w:ascii="Arial" w:hAnsi="Arial" w:cs="Arial"/>
          <w:color w:val="auto"/>
          <w:spacing w:val="1"/>
          <w:sz w:val="22"/>
          <w:szCs w:val="22"/>
        </w:rPr>
        <w:t xml:space="preserve"> </w:t>
      </w:r>
      <w:r w:rsidRPr="002B2B0B">
        <w:rPr>
          <w:rFonts w:ascii="Arial" w:hAnsi="Arial" w:cs="Arial"/>
          <w:color w:val="auto"/>
          <w:spacing w:val="-12"/>
          <w:sz w:val="22"/>
          <w:szCs w:val="22"/>
        </w:rPr>
        <w:t xml:space="preserve"> </w:t>
      </w:r>
      <w:r w:rsidRPr="002B2B0B">
        <w:rPr>
          <w:rFonts w:ascii="Arial" w:hAnsi="Arial" w:cs="Arial"/>
          <w:color w:val="auto"/>
          <w:spacing w:val="-1"/>
          <w:sz w:val="22"/>
          <w:szCs w:val="22"/>
        </w:rPr>
        <w:t>formalización</w:t>
      </w:r>
      <w:r w:rsidRPr="002B2B0B">
        <w:rPr>
          <w:rFonts w:ascii="Arial" w:hAnsi="Arial" w:cs="Arial"/>
          <w:color w:val="auto"/>
          <w:spacing w:val="-11"/>
          <w:sz w:val="22"/>
          <w:szCs w:val="22"/>
        </w:rPr>
        <w:t xml:space="preserve"> </w:t>
      </w:r>
      <w:r w:rsidRPr="002B2B0B">
        <w:rPr>
          <w:rFonts w:ascii="Arial" w:hAnsi="Arial" w:cs="Arial"/>
          <w:color w:val="auto"/>
          <w:sz w:val="22"/>
          <w:szCs w:val="22"/>
        </w:rPr>
        <w:t>si</w:t>
      </w:r>
      <w:r w:rsidRPr="002B2B0B">
        <w:rPr>
          <w:rFonts w:ascii="Arial" w:hAnsi="Arial" w:cs="Arial"/>
          <w:color w:val="auto"/>
          <w:spacing w:val="-12"/>
          <w:sz w:val="22"/>
          <w:szCs w:val="22"/>
        </w:rPr>
        <w:t xml:space="preserve"> </w:t>
      </w:r>
      <w:r w:rsidRPr="002B2B0B">
        <w:rPr>
          <w:rFonts w:ascii="Arial" w:hAnsi="Arial" w:cs="Arial"/>
          <w:color w:val="auto"/>
          <w:sz w:val="22"/>
          <w:szCs w:val="22"/>
        </w:rPr>
        <w:t>esta</w:t>
      </w:r>
      <w:r w:rsidRPr="002B2B0B">
        <w:rPr>
          <w:rFonts w:ascii="Arial" w:hAnsi="Arial" w:cs="Arial"/>
          <w:color w:val="auto"/>
          <w:spacing w:val="-14"/>
          <w:sz w:val="22"/>
          <w:szCs w:val="22"/>
        </w:rPr>
        <w:t xml:space="preserve"> </w:t>
      </w:r>
      <w:r w:rsidRPr="002B2B0B">
        <w:rPr>
          <w:rFonts w:ascii="Arial" w:hAnsi="Arial" w:cs="Arial"/>
          <w:color w:val="auto"/>
          <w:sz w:val="22"/>
          <w:szCs w:val="22"/>
        </w:rPr>
        <w:t>fuera</w:t>
      </w:r>
      <w:r w:rsidRPr="002B2B0B">
        <w:rPr>
          <w:rFonts w:ascii="Arial" w:hAnsi="Arial" w:cs="Arial"/>
          <w:color w:val="auto"/>
          <w:spacing w:val="-12"/>
          <w:sz w:val="22"/>
          <w:szCs w:val="22"/>
        </w:rPr>
        <w:t xml:space="preserve"> </w:t>
      </w:r>
      <w:r w:rsidRPr="002B2B0B">
        <w:rPr>
          <w:rFonts w:ascii="Arial" w:hAnsi="Arial" w:cs="Arial"/>
          <w:color w:val="auto"/>
          <w:sz w:val="22"/>
          <w:szCs w:val="22"/>
        </w:rPr>
        <w:t>posterior</w:t>
      </w:r>
      <w:r w:rsidRPr="002B2B0B">
        <w:rPr>
          <w:rFonts w:ascii="Arial" w:hAnsi="Arial" w:cs="Arial"/>
          <w:color w:val="auto"/>
          <w:spacing w:val="-10"/>
          <w:sz w:val="22"/>
          <w:szCs w:val="22"/>
        </w:rPr>
        <w:t xml:space="preserve"> </w:t>
      </w:r>
      <w:r w:rsidRPr="002B2B0B">
        <w:rPr>
          <w:rFonts w:ascii="Arial" w:hAnsi="Arial" w:cs="Arial"/>
          <w:color w:val="auto"/>
          <w:sz w:val="22"/>
          <w:szCs w:val="22"/>
        </w:rPr>
        <w:t>y</w:t>
      </w:r>
      <w:r w:rsidRPr="002B2B0B">
        <w:rPr>
          <w:rFonts w:ascii="Arial" w:hAnsi="Arial" w:cs="Arial"/>
          <w:color w:val="auto"/>
          <w:spacing w:val="-13"/>
          <w:sz w:val="22"/>
          <w:szCs w:val="22"/>
        </w:rPr>
        <w:t xml:space="preserve"> </w:t>
      </w:r>
      <w:r w:rsidRPr="002B2B0B">
        <w:rPr>
          <w:rFonts w:ascii="Arial" w:hAnsi="Arial" w:cs="Arial"/>
          <w:color w:val="auto"/>
          <w:sz w:val="22"/>
          <w:szCs w:val="22"/>
        </w:rPr>
        <w:t>hasta</w:t>
      </w:r>
      <w:r w:rsidRPr="002B2B0B">
        <w:rPr>
          <w:rFonts w:ascii="Arial" w:hAnsi="Arial" w:cs="Arial"/>
          <w:color w:val="auto"/>
          <w:spacing w:val="-12"/>
          <w:sz w:val="22"/>
          <w:szCs w:val="22"/>
        </w:rPr>
        <w:t xml:space="preserve"> </w:t>
      </w:r>
      <w:r w:rsidRPr="002B2B0B">
        <w:rPr>
          <w:rFonts w:ascii="Arial" w:hAnsi="Arial" w:cs="Arial"/>
          <w:color w:val="auto"/>
          <w:sz w:val="22"/>
          <w:szCs w:val="22"/>
        </w:rPr>
        <w:t>el</w:t>
      </w:r>
      <w:r w:rsidRPr="002B2B0B">
        <w:rPr>
          <w:rFonts w:ascii="Arial" w:hAnsi="Arial" w:cs="Arial"/>
          <w:color w:val="auto"/>
          <w:spacing w:val="-11"/>
          <w:sz w:val="22"/>
          <w:szCs w:val="22"/>
        </w:rPr>
        <w:t xml:space="preserve"> </w:t>
      </w:r>
      <w:r w:rsidRPr="002B2B0B">
        <w:rPr>
          <w:rFonts w:ascii="Arial" w:hAnsi="Arial" w:cs="Arial"/>
          <w:color w:val="auto"/>
          <w:sz w:val="22"/>
          <w:szCs w:val="22"/>
        </w:rPr>
        <w:t>3</w:t>
      </w:r>
      <w:r w:rsidR="001719A5" w:rsidRPr="002B2B0B">
        <w:rPr>
          <w:rFonts w:ascii="Arial" w:hAnsi="Arial" w:cs="Arial"/>
          <w:color w:val="auto"/>
          <w:sz w:val="22"/>
          <w:szCs w:val="22"/>
        </w:rPr>
        <w:t xml:space="preserve">0 de noviembre </w:t>
      </w:r>
      <w:r w:rsidRPr="002B2B0B">
        <w:rPr>
          <w:rFonts w:ascii="Arial" w:hAnsi="Arial" w:cs="Arial"/>
          <w:color w:val="auto"/>
          <w:sz w:val="22"/>
          <w:szCs w:val="22"/>
        </w:rPr>
        <w:t>de</w:t>
      </w:r>
      <w:r w:rsidRPr="002B2B0B">
        <w:rPr>
          <w:rFonts w:ascii="Arial" w:hAnsi="Arial" w:cs="Arial"/>
          <w:color w:val="auto"/>
          <w:spacing w:val="-12"/>
          <w:sz w:val="22"/>
          <w:szCs w:val="22"/>
        </w:rPr>
        <w:t xml:space="preserve"> </w:t>
      </w:r>
      <w:r w:rsidRPr="002B2B0B">
        <w:rPr>
          <w:rFonts w:ascii="Arial" w:hAnsi="Arial" w:cs="Arial"/>
          <w:color w:val="auto"/>
          <w:sz w:val="22"/>
          <w:szCs w:val="22"/>
        </w:rPr>
        <w:t>202</w:t>
      </w:r>
      <w:r w:rsidR="00AA0F70" w:rsidRPr="002B2B0B">
        <w:rPr>
          <w:rFonts w:ascii="Arial" w:hAnsi="Arial" w:cs="Arial"/>
          <w:color w:val="auto"/>
          <w:sz w:val="22"/>
          <w:szCs w:val="22"/>
        </w:rPr>
        <w:t>7</w:t>
      </w:r>
      <w:r w:rsidR="001719A5" w:rsidRPr="002B2B0B">
        <w:rPr>
          <w:rFonts w:ascii="Arial" w:hAnsi="Arial" w:cs="Arial"/>
          <w:color w:val="auto"/>
          <w:sz w:val="22"/>
          <w:szCs w:val="22"/>
        </w:rPr>
        <w:t xml:space="preserve"> </w:t>
      </w:r>
      <w:r w:rsidR="001719A5" w:rsidRPr="002B2B0B">
        <w:rPr>
          <w:rFonts w:ascii="Arial" w:eastAsia="Times New Roman" w:hAnsi="Arial" w:cs="Arial"/>
          <w:bCs/>
          <w:color w:val="auto"/>
          <w:sz w:val="22"/>
          <w:szCs w:val="22"/>
        </w:rPr>
        <w:t xml:space="preserve">y con los siguientes plazos parciales que son de </w:t>
      </w:r>
      <w:proofErr w:type="spellStart"/>
      <w:r w:rsidR="00525189" w:rsidRPr="002B2B0B">
        <w:rPr>
          <w:rFonts w:ascii="Arial" w:eastAsia="Times New Roman" w:hAnsi="Arial" w:cs="Arial"/>
          <w:bCs/>
          <w:color w:val="auto"/>
          <w:sz w:val="22"/>
          <w:szCs w:val="22"/>
        </w:rPr>
        <w:t>obligado</w:t>
      </w:r>
      <w:proofErr w:type="spellEnd"/>
      <w:r w:rsidR="00525189" w:rsidRPr="002B2B0B">
        <w:rPr>
          <w:rFonts w:ascii="Arial" w:eastAsia="Times New Roman" w:hAnsi="Arial" w:cs="Arial"/>
          <w:bCs/>
          <w:color w:val="auto"/>
          <w:sz w:val="22"/>
          <w:szCs w:val="22"/>
        </w:rPr>
        <w:t xml:space="preserve"> </w:t>
      </w:r>
      <w:proofErr w:type="spellStart"/>
      <w:r w:rsidR="00525189" w:rsidRPr="002B2B0B">
        <w:rPr>
          <w:rFonts w:ascii="Arial" w:eastAsia="Times New Roman" w:hAnsi="Arial" w:cs="Arial"/>
          <w:bCs/>
          <w:color w:val="auto"/>
          <w:sz w:val="22"/>
          <w:szCs w:val="22"/>
        </w:rPr>
        <w:t>cumplimiento</w:t>
      </w:r>
      <w:proofErr w:type="spellEnd"/>
      <w:r w:rsidR="001719A5" w:rsidRPr="002B2B0B">
        <w:rPr>
          <w:rFonts w:ascii="Arial" w:eastAsia="Times New Roman" w:hAnsi="Arial" w:cs="Arial"/>
          <w:bCs/>
          <w:vanish/>
          <w:color w:val="auto"/>
          <w:sz w:val="22"/>
          <w:szCs w:val="22"/>
        </w:rPr>
        <w:t>&lt;A[cumplimiento|cumplido]&gt;</w:t>
      </w:r>
      <w:r w:rsidR="001719A5" w:rsidRPr="002B2B0B">
        <w:rPr>
          <w:rFonts w:ascii="Arial" w:eastAsia="Times New Roman" w:hAnsi="Arial" w:cs="Arial"/>
          <w:bCs/>
          <w:color w:val="auto"/>
          <w:sz w:val="22"/>
          <w:szCs w:val="22"/>
        </w:rPr>
        <w:t>:</w:t>
      </w:r>
    </w:p>
    <w:p w14:paraId="32130AC3" w14:textId="77777777" w:rsidR="001719A5" w:rsidRPr="002B2B0B" w:rsidRDefault="001719A5" w:rsidP="001719A5">
      <w:pPr>
        <w:spacing w:after="0" w:line="240" w:lineRule="auto"/>
        <w:rPr>
          <w:rFonts w:cs="Arial"/>
        </w:rPr>
      </w:pPr>
    </w:p>
    <w:p w14:paraId="1F90B714" w14:textId="21684507" w:rsidR="001719A5" w:rsidRPr="002B2B0B" w:rsidRDefault="00525189" w:rsidP="001F562C">
      <w:pPr>
        <w:pStyle w:val="Ttol3"/>
        <w:numPr>
          <w:ilvl w:val="0"/>
          <w:numId w:val="40"/>
        </w:numPr>
        <w:shd w:val="clear" w:color="auto" w:fill="FFFFFF"/>
        <w:tabs>
          <w:tab w:val="num" w:pos="720"/>
        </w:tabs>
        <w:spacing w:before="0" w:line="240" w:lineRule="auto"/>
        <w:jc w:val="both"/>
        <w:rPr>
          <w:rFonts w:ascii="Arial" w:eastAsia="Times New Roman" w:hAnsi="Arial" w:cs="Arial"/>
          <w:color w:val="auto"/>
          <w:sz w:val="22"/>
          <w:szCs w:val="22"/>
        </w:rPr>
      </w:pPr>
      <w:proofErr w:type="spellStart"/>
      <w:r w:rsidRPr="002B2B0B">
        <w:rPr>
          <w:rFonts w:ascii="Arial" w:eastAsia="Times New Roman" w:hAnsi="Arial" w:cs="Arial"/>
          <w:color w:val="auto"/>
          <w:sz w:val="22"/>
          <w:szCs w:val="22"/>
        </w:rPr>
        <w:t>Plazo</w:t>
      </w:r>
      <w:proofErr w:type="spellEnd"/>
      <w:r w:rsidRPr="002B2B0B">
        <w:rPr>
          <w:rFonts w:ascii="Arial" w:eastAsia="Times New Roman" w:hAnsi="Arial" w:cs="Arial"/>
          <w:color w:val="auto"/>
          <w:sz w:val="22"/>
          <w:szCs w:val="22"/>
        </w:rPr>
        <w:t xml:space="preserve"> </w:t>
      </w:r>
      <w:proofErr w:type="spellStart"/>
      <w:r w:rsidR="001719A5" w:rsidRPr="002B2B0B">
        <w:rPr>
          <w:rFonts w:ascii="Arial" w:eastAsia="Times New Roman" w:hAnsi="Arial" w:cs="Arial"/>
          <w:color w:val="auto"/>
          <w:sz w:val="22"/>
          <w:szCs w:val="22"/>
        </w:rPr>
        <w:t>máximo</w:t>
      </w:r>
      <w:proofErr w:type="spellEnd"/>
      <w:r w:rsidR="001719A5" w:rsidRPr="002B2B0B">
        <w:rPr>
          <w:rFonts w:ascii="Arial" w:eastAsia="Times New Roman" w:hAnsi="Arial" w:cs="Arial"/>
          <w:color w:val="auto"/>
          <w:sz w:val="22"/>
          <w:szCs w:val="22"/>
        </w:rPr>
        <w:t xml:space="preserve"> de entrega del borrador informe auditoría: 15/06/2027</w:t>
      </w:r>
    </w:p>
    <w:p w14:paraId="0DCC44BF" w14:textId="77777777" w:rsidR="001719A5" w:rsidRPr="002B2B0B" w:rsidRDefault="001719A5" w:rsidP="001F562C">
      <w:pPr>
        <w:pStyle w:val="Ttol3"/>
        <w:numPr>
          <w:ilvl w:val="0"/>
          <w:numId w:val="40"/>
        </w:numPr>
        <w:shd w:val="clear" w:color="auto" w:fill="FFFFFF"/>
        <w:tabs>
          <w:tab w:val="num" w:pos="720"/>
        </w:tabs>
        <w:spacing w:before="0" w:line="240" w:lineRule="auto"/>
        <w:jc w:val="both"/>
        <w:rPr>
          <w:rFonts w:ascii="Arial" w:eastAsia="Times New Roman" w:hAnsi="Arial" w:cs="Arial"/>
          <w:color w:val="auto"/>
          <w:sz w:val="22"/>
          <w:szCs w:val="22"/>
        </w:rPr>
      </w:pPr>
      <w:r w:rsidRPr="002B2B0B">
        <w:rPr>
          <w:rFonts w:ascii="Arial" w:eastAsia="Times New Roman" w:hAnsi="Arial" w:cs="Arial"/>
          <w:color w:val="auto"/>
          <w:sz w:val="22"/>
          <w:szCs w:val="22"/>
        </w:rPr>
        <w:t>Plazo máximo de entrega del borrador IRCIA: 30/09/2027</w:t>
      </w:r>
    </w:p>
    <w:p w14:paraId="70761BFD" w14:textId="0DC8E719" w:rsidR="001719A5" w:rsidRPr="002B2B0B" w:rsidRDefault="00261918" w:rsidP="001F562C">
      <w:pPr>
        <w:pStyle w:val="Ttol3"/>
        <w:numPr>
          <w:ilvl w:val="0"/>
          <w:numId w:val="40"/>
        </w:numPr>
        <w:shd w:val="clear" w:color="auto" w:fill="FFFFFF"/>
        <w:tabs>
          <w:tab w:val="num" w:pos="720"/>
        </w:tabs>
        <w:spacing w:before="0" w:line="240" w:lineRule="auto"/>
        <w:jc w:val="both"/>
        <w:rPr>
          <w:rFonts w:ascii="Arial" w:eastAsia="Times New Roman" w:hAnsi="Arial" w:cs="Arial"/>
          <w:color w:val="auto"/>
          <w:sz w:val="22"/>
          <w:szCs w:val="22"/>
          <w:shd w:val="clear" w:color="auto" w:fill="FFFFFF"/>
        </w:rPr>
      </w:pPr>
      <w:proofErr w:type="spellStart"/>
      <w:r w:rsidRPr="002B2B0B">
        <w:rPr>
          <w:rFonts w:ascii="Arial" w:eastAsia="Times New Roman" w:hAnsi="Arial" w:cs="Arial"/>
          <w:color w:val="auto"/>
          <w:sz w:val="22"/>
          <w:szCs w:val="22"/>
        </w:rPr>
        <w:t>Plazo</w:t>
      </w:r>
      <w:proofErr w:type="spellEnd"/>
      <w:r w:rsidR="001719A5" w:rsidRPr="002B2B0B">
        <w:rPr>
          <w:rFonts w:ascii="Arial" w:eastAsia="Times New Roman" w:hAnsi="Arial" w:cs="Arial"/>
          <w:color w:val="auto"/>
          <w:sz w:val="22"/>
          <w:szCs w:val="22"/>
        </w:rPr>
        <w:t xml:space="preserve"> </w:t>
      </w:r>
      <w:proofErr w:type="spellStart"/>
      <w:r w:rsidR="001719A5" w:rsidRPr="002B2B0B">
        <w:rPr>
          <w:rFonts w:ascii="Arial" w:eastAsia="Times New Roman" w:hAnsi="Arial" w:cs="Arial"/>
          <w:color w:val="auto"/>
          <w:sz w:val="22"/>
          <w:szCs w:val="22"/>
        </w:rPr>
        <w:t>máximo</w:t>
      </w:r>
      <w:proofErr w:type="spellEnd"/>
      <w:r w:rsidR="001719A5" w:rsidRPr="002B2B0B">
        <w:rPr>
          <w:rFonts w:ascii="Arial" w:eastAsia="Times New Roman" w:hAnsi="Arial" w:cs="Arial"/>
          <w:color w:val="auto"/>
          <w:sz w:val="22"/>
          <w:szCs w:val="22"/>
        </w:rPr>
        <w:t xml:space="preserve"> de entrega del borrador informe auditoría informática e informe de mejoras</w:t>
      </w:r>
      <w:r w:rsidR="001719A5" w:rsidRPr="002B2B0B">
        <w:rPr>
          <w:rFonts w:ascii="Arial" w:eastAsia="Times New Roman" w:hAnsi="Arial" w:cs="Arial"/>
          <w:color w:val="auto"/>
          <w:sz w:val="22"/>
          <w:szCs w:val="22"/>
          <w:shd w:val="clear" w:color="auto" w:fill="FFFFFF"/>
        </w:rPr>
        <w:t>: 30/10/2027</w:t>
      </w:r>
    </w:p>
    <w:p w14:paraId="7E1CB97C" w14:textId="77777777" w:rsidR="001719A5" w:rsidRPr="002B2B0B" w:rsidRDefault="001719A5" w:rsidP="001719A5">
      <w:pPr>
        <w:spacing w:after="0" w:line="240" w:lineRule="auto"/>
        <w:rPr>
          <w:rFonts w:cs="Arial"/>
        </w:rPr>
      </w:pPr>
    </w:p>
    <w:p w14:paraId="3028BDDA" w14:textId="26081529" w:rsidR="001719A5" w:rsidRPr="002B2B0B" w:rsidRDefault="001719A5" w:rsidP="001719A5">
      <w:pPr>
        <w:pStyle w:val="Ttol3"/>
        <w:shd w:val="clear" w:color="auto" w:fill="FFFFFF"/>
        <w:spacing w:before="0" w:line="240" w:lineRule="auto"/>
        <w:jc w:val="both"/>
        <w:rPr>
          <w:rFonts w:ascii="Arial" w:hAnsi="Arial" w:cs="Arial"/>
          <w:color w:val="auto"/>
          <w:sz w:val="22"/>
          <w:szCs w:val="22"/>
        </w:rPr>
      </w:pPr>
      <w:r w:rsidRPr="002B2B0B">
        <w:rPr>
          <w:rFonts w:ascii="Arial" w:hAnsi="Arial" w:cs="Arial"/>
          <w:color w:val="auto"/>
          <w:sz w:val="22"/>
          <w:szCs w:val="22"/>
        </w:rPr>
        <w:t>Asimismo:</w:t>
      </w:r>
    </w:p>
    <w:p w14:paraId="35F2FE48" w14:textId="77777777" w:rsidR="001719A5" w:rsidRPr="002B2B0B" w:rsidRDefault="001719A5" w:rsidP="001719A5">
      <w:pPr>
        <w:spacing w:after="0" w:line="240" w:lineRule="auto"/>
      </w:pPr>
    </w:p>
    <w:p w14:paraId="640F5F2B" w14:textId="46DB88CF" w:rsidR="001719A5" w:rsidRPr="002B2B0B" w:rsidRDefault="001719A5" w:rsidP="001F562C">
      <w:pPr>
        <w:pStyle w:val="Textindependent"/>
        <w:numPr>
          <w:ilvl w:val="0"/>
          <w:numId w:val="40"/>
        </w:numPr>
        <w:ind w:right="63"/>
        <w:rPr>
          <w:rFonts w:cs="Arial"/>
          <w:sz w:val="22"/>
          <w:szCs w:val="22"/>
        </w:rPr>
      </w:pPr>
      <w:r w:rsidRPr="002B2B0B">
        <w:rPr>
          <w:rFonts w:cs="Arial"/>
          <w:b/>
          <w:sz w:val="22"/>
          <w:szCs w:val="22"/>
        </w:rPr>
        <w:t>El informe</w:t>
      </w:r>
      <w:r w:rsidRPr="002B2B0B">
        <w:rPr>
          <w:rFonts w:cs="Arial"/>
          <w:b/>
          <w:spacing w:val="-3"/>
          <w:sz w:val="22"/>
          <w:szCs w:val="22"/>
        </w:rPr>
        <w:t xml:space="preserve"> </w:t>
      </w:r>
      <w:r w:rsidRPr="002B2B0B">
        <w:rPr>
          <w:rFonts w:cs="Arial"/>
          <w:b/>
          <w:sz w:val="22"/>
          <w:szCs w:val="22"/>
        </w:rPr>
        <w:t xml:space="preserve">de </w:t>
      </w:r>
      <w:proofErr w:type="spellStart"/>
      <w:r w:rsidRPr="002B2B0B">
        <w:rPr>
          <w:rFonts w:cs="Arial"/>
          <w:b/>
          <w:sz w:val="22"/>
          <w:szCs w:val="22"/>
        </w:rPr>
        <w:t>auditoría</w:t>
      </w:r>
      <w:proofErr w:type="spellEnd"/>
      <w:r w:rsidRPr="002B2B0B">
        <w:rPr>
          <w:rFonts w:cs="Arial"/>
          <w:b/>
          <w:spacing w:val="-3"/>
          <w:sz w:val="22"/>
          <w:szCs w:val="22"/>
        </w:rPr>
        <w:t xml:space="preserve"> </w:t>
      </w:r>
      <w:r w:rsidRPr="002B2B0B">
        <w:rPr>
          <w:rFonts w:cs="Arial"/>
          <w:b/>
          <w:sz w:val="22"/>
          <w:szCs w:val="22"/>
        </w:rPr>
        <w:t>de</w:t>
      </w:r>
      <w:r w:rsidRPr="002B2B0B">
        <w:rPr>
          <w:rFonts w:cs="Arial"/>
          <w:b/>
          <w:spacing w:val="-1"/>
          <w:sz w:val="22"/>
          <w:szCs w:val="22"/>
        </w:rPr>
        <w:t xml:space="preserve"> </w:t>
      </w:r>
      <w:proofErr w:type="spellStart"/>
      <w:r w:rsidRPr="002B2B0B">
        <w:rPr>
          <w:rFonts w:cs="Arial"/>
          <w:b/>
          <w:sz w:val="22"/>
          <w:szCs w:val="22"/>
        </w:rPr>
        <w:t>cuentas</w:t>
      </w:r>
      <w:proofErr w:type="spellEnd"/>
      <w:r w:rsidRPr="002B2B0B">
        <w:rPr>
          <w:rFonts w:cs="Arial"/>
          <w:b/>
          <w:spacing w:val="-1"/>
          <w:sz w:val="22"/>
          <w:szCs w:val="22"/>
        </w:rPr>
        <w:t xml:space="preserve"> </w:t>
      </w:r>
      <w:proofErr w:type="spellStart"/>
      <w:r w:rsidRPr="002B2B0B">
        <w:rPr>
          <w:rFonts w:cs="Arial"/>
          <w:b/>
          <w:sz w:val="22"/>
          <w:szCs w:val="22"/>
        </w:rPr>
        <w:t>anuales</w:t>
      </w:r>
      <w:proofErr w:type="spellEnd"/>
      <w:r w:rsidRPr="002B2B0B">
        <w:rPr>
          <w:rFonts w:cs="Arial"/>
          <w:b/>
          <w:spacing w:val="-1"/>
          <w:sz w:val="22"/>
          <w:szCs w:val="22"/>
        </w:rPr>
        <w:t xml:space="preserve"> </w:t>
      </w:r>
      <w:r w:rsidRPr="002B2B0B">
        <w:rPr>
          <w:rFonts w:cs="Arial"/>
          <w:sz w:val="22"/>
          <w:szCs w:val="22"/>
        </w:rPr>
        <w:t xml:space="preserve">se </w:t>
      </w:r>
      <w:proofErr w:type="spellStart"/>
      <w:r w:rsidR="00261918" w:rsidRPr="002B2B0B">
        <w:rPr>
          <w:rFonts w:cs="Arial"/>
          <w:sz w:val="22"/>
          <w:szCs w:val="22"/>
        </w:rPr>
        <w:t>debe</w:t>
      </w:r>
      <w:proofErr w:type="spellEnd"/>
      <w:r w:rsidR="00261918" w:rsidRPr="002B2B0B">
        <w:rPr>
          <w:rFonts w:cs="Arial"/>
          <w:sz w:val="22"/>
          <w:szCs w:val="22"/>
        </w:rPr>
        <w:t xml:space="preserve"> </w:t>
      </w:r>
      <w:proofErr w:type="spellStart"/>
      <w:r w:rsidRPr="002B2B0B">
        <w:rPr>
          <w:rFonts w:cs="Arial"/>
          <w:sz w:val="22"/>
          <w:szCs w:val="22"/>
        </w:rPr>
        <w:t>emitir</w:t>
      </w:r>
      <w:proofErr w:type="spellEnd"/>
      <w:r w:rsidRPr="002B2B0B">
        <w:rPr>
          <w:rFonts w:cs="Arial"/>
          <w:spacing w:val="-3"/>
          <w:sz w:val="22"/>
          <w:szCs w:val="22"/>
        </w:rPr>
        <w:t xml:space="preserve"> </w:t>
      </w:r>
      <w:r w:rsidRPr="002B2B0B">
        <w:rPr>
          <w:rFonts w:cs="Arial"/>
          <w:sz w:val="22"/>
          <w:szCs w:val="22"/>
        </w:rPr>
        <w:t>antes</w:t>
      </w:r>
      <w:r w:rsidRPr="002B2B0B">
        <w:rPr>
          <w:rFonts w:cs="Arial"/>
          <w:spacing w:val="-3"/>
          <w:sz w:val="22"/>
          <w:szCs w:val="22"/>
        </w:rPr>
        <w:t xml:space="preserve"> </w:t>
      </w:r>
      <w:r w:rsidRPr="002B2B0B">
        <w:rPr>
          <w:rFonts w:cs="Arial"/>
          <w:sz w:val="22"/>
          <w:szCs w:val="22"/>
        </w:rPr>
        <w:t>del</w:t>
      </w:r>
      <w:r w:rsidRPr="002B2B0B">
        <w:rPr>
          <w:rFonts w:cs="Arial"/>
          <w:spacing w:val="-1"/>
          <w:sz w:val="22"/>
          <w:szCs w:val="22"/>
        </w:rPr>
        <w:t xml:space="preserve"> </w:t>
      </w:r>
      <w:r w:rsidRPr="002B2B0B">
        <w:rPr>
          <w:rFonts w:cs="Arial"/>
          <w:sz w:val="22"/>
          <w:szCs w:val="22"/>
        </w:rPr>
        <w:t>30</w:t>
      </w:r>
      <w:r w:rsidRPr="002B2B0B">
        <w:rPr>
          <w:rFonts w:cs="Arial"/>
          <w:spacing w:val="-1"/>
          <w:sz w:val="22"/>
          <w:szCs w:val="22"/>
        </w:rPr>
        <w:t xml:space="preserve"> </w:t>
      </w:r>
      <w:r w:rsidRPr="002B2B0B">
        <w:rPr>
          <w:rFonts w:cs="Arial"/>
          <w:sz w:val="22"/>
          <w:szCs w:val="22"/>
        </w:rPr>
        <w:t>de</w:t>
      </w:r>
      <w:r w:rsidRPr="002B2B0B">
        <w:rPr>
          <w:rFonts w:cs="Arial"/>
          <w:spacing w:val="-1"/>
          <w:sz w:val="22"/>
          <w:szCs w:val="22"/>
        </w:rPr>
        <w:t xml:space="preserve"> </w:t>
      </w:r>
      <w:proofErr w:type="spellStart"/>
      <w:r w:rsidRPr="002B2B0B">
        <w:rPr>
          <w:rFonts w:cs="Arial"/>
          <w:sz w:val="22"/>
          <w:szCs w:val="22"/>
        </w:rPr>
        <w:t>junio</w:t>
      </w:r>
      <w:proofErr w:type="spellEnd"/>
      <w:r w:rsidRPr="002B2B0B">
        <w:rPr>
          <w:rFonts w:cs="Arial"/>
          <w:spacing w:val="-3"/>
          <w:sz w:val="22"/>
          <w:szCs w:val="22"/>
        </w:rPr>
        <w:t xml:space="preserve"> </w:t>
      </w:r>
      <w:r w:rsidRPr="002B2B0B">
        <w:rPr>
          <w:rFonts w:cs="Arial"/>
          <w:sz w:val="22"/>
          <w:szCs w:val="22"/>
        </w:rPr>
        <w:t>del</w:t>
      </w:r>
      <w:r w:rsidRPr="002B2B0B">
        <w:rPr>
          <w:rFonts w:cs="Arial"/>
          <w:spacing w:val="-1"/>
          <w:sz w:val="22"/>
          <w:szCs w:val="22"/>
        </w:rPr>
        <w:t xml:space="preserve"> </w:t>
      </w:r>
      <w:proofErr w:type="spellStart"/>
      <w:r w:rsidRPr="002B2B0B">
        <w:rPr>
          <w:rFonts w:cs="Arial"/>
          <w:sz w:val="22"/>
          <w:szCs w:val="22"/>
        </w:rPr>
        <w:t>ejercicio</w:t>
      </w:r>
      <w:proofErr w:type="spellEnd"/>
      <w:r w:rsidRPr="002B2B0B">
        <w:rPr>
          <w:rFonts w:cs="Arial"/>
          <w:sz w:val="22"/>
          <w:szCs w:val="22"/>
        </w:rPr>
        <w:t xml:space="preserve"> </w:t>
      </w:r>
      <w:proofErr w:type="spellStart"/>
      <w:r w:rsidRPr="002B2B0B">
        <w:rPr>
          <w:rFonts w:cs="Arial"/>
          <w:sz w:val="22"/>
          <w:szCs w:val="22"/>
        </w:rPr>
        <w:t>siguiente</w:t>
      </w:r>
      <w:proofErr w:type="spellEnd"/>
      <w:r w:rsidRPr="002B2B0B">
        <w:rPr>
          <w:rFonts w:cs="Arial"/>
          <w:sz w:val="22"/>
          <w:szCs w:val="22"/>
        </w:rPr>
        <w:t xml:space="preserve"> </w:t>
      </w:r>
      <w:r w:rsidR="00261918" w:rsidRPr="002B2B0B">
        <w:rPr>
          <w:rFonts w:cs="Arial"/>
          <w:sz w:val="22"/>
          <w:szCs w:val="22"/>
        </w:rPr>
        <w:t>a</w:t>
      </w:r>
      <w:r w:rsidRPr="002B2B0B">
        <w:rPr>
          <w:rFonts w:cs="Arial"/>
          <w:sz w:val="22"/>
          <w:szCs w:val="22"/>
        </w:rPr>
        <w:t xml:space="preserve">l </w:t>
      </w:r>
      <w:proofErr w:type="spellStart"/>
      <w:r w:rsidRPr="002B2B0B">
        <w:rPr>
          <w:rFonts w:cs="Arial"/>
          <w:sz w:val="22"/>
          <w:szCs w:val="22"/>
        </w:rPr>
        <w:t>ejercicio</w:t>
      </w:r>
      <w:proofErr w:type="spellEnd"/>
      <w:r w:rsidRPr="002B2B0B">
        <w:rPr>
          <w:rFonts w:cs="Arial"/>
          <w:spacing w:val="-2"/>
          <w:sz w:val="22"/>
          <w:szCs w:val="22"/>
        </w:rPr>
        <w:t xml:space="preserve"> </w:t>
      </w:r>
      <w:proofErr w:type="spellStart"/>
      <w:r w:rsidRPr="002B2B0B">
        <w:rPr>
          <w:rFonts w:cs="Arial"/>
          <w:sz w:val="22"/>
          <w:szCs w:val="22"/>
        </w:rPr>
        <w:t>auditado</w:t>
      </w:r>
      <w:proofErr w:type="spellEnd"/>
      <w:r w:rsidRPr="002B2B0B">
        <w:rPr>
          <w:rFonts w:cs="Arial"/>
          <w:sz w:val="22"/>
          <w:szCs w:val="22"/>
        </w:rPr>
        <w:t>,</w:t>
      </w:r>
      <w:r w:rsidRPr="002B2B0B">
        <w:rPr>
          <w:rFonts w:cs="Arial"/>
          <w:spacing w:val="-3"/>
          <w:sz w:val="22"/>
          <w:szCs w:val="22"/>
        </w:rPr>
        <w:t xml:space="preserve"> </w:t>
      </w:r>
      <w:r w:rsidRPr="002B2B0B">
        <w:rPr>
          <w:rFonts w:cs="Arial"/>
          <w:sz w:val="22"/>
          <w:szCs w:val="22"/>
        </w:rPr>
        <w:t xml:space="preserve">con el </w:t>
      </w:r>
      <w:proofErr w:type="spellStart"/>
      <w:r w:rsidRPr="002B2B0B">
        <w:rPr>
          <w:rFonts w:cs="Arial"/>
          <w:sz w:val="22"/>
          <w:szCs w:val="22"/>
        </w:rPr>
        <w:t>fin</w:t>
      </w:r>
      <w:proofErr w:type="spellEnd"/>
      <w:r w:rsidRPr="002B2B0B">
        <w:rPr>
          <w:rFonts w:cs="Arial"/>
          <w:sz w:val="22"/>
          <w:szCs w:val="22"/>
        </w:rPr>
        <w:t xml:space="preserve"> </w:t>
      </w:r>
      <w:r w:rsidR="00261918" w:rsidRPr="002B2B0B">
        <w:rPr>
          <w:rFonts w:cs="Arial"/>
          <w:sz w:val="22"/>
          <w:szCs w:val="22"/>
        </w:rPr>
        <w:t xml:space="preserve">de dar </w:t>
      </w:r>
      <w:proofErr w:type="spellStart"/>
      <w:r w:rsidR="00261918" w:rsidRPr="002B2B0B">
        <w:rPr>
          <w:rFonts w:cs="Arial"/>
          <w:sz w:val="22"/>
          <w:szCs w:val="22"/>
        </w:rPr>
        <w:t>cumplimiento</w:t>
      </w:r>
      <w:proofErr w:type="spellEnd"/>
      <w:r w:rsidRPr="002B2B0B">
        <w:rPr>
          <w:rFonts w:cs="Arial"/>
          <w:sz w:val="22"/>
          <w:szCs w:val="22"/>
        </w:rPr>
        <w:t xml:space="preserve"> a</w:t>
      </w:r>
      <w:r w:rsidRPr="002B2B0B">
        <w:rPr>
          <w:rFonts w:cs="Arial"/>
          <w:spacing w:val="-4"/>
          <w:sz w:val="22"/>
          <w:szCs w:val="22"/>
        </w:rPr>
        <w:t xml:space="preserve"> </w:t>
      </w:r>
      <w:r w:rsidRPr="002B2B0B">
        <w:rPr>
          <w:rFonts w:cs="Arial"/>
          <w:sz w:val="22"/>
          <w:szCs w:val="22"/>
        </w:rPr>
        <w:t>las</w:t>
      </w:r>
      <w:r w:rsidRPr="002B2B0B">
        <w:rPr>
          <w:rFonts w:cs="Arial"/>
          <w:spacing w:val="-1"/>
          <w:sz w:val="22"/>
          <w:szCs w:val="22"/>
        </w:rPr>
        <w:t xml:space="preserve"> </w:t>
      </w:r>
      <w:proofErr w:type="spellStart"/>
      <w:r w:rsidRPr="002B2B0B">
        <w:rPr>
          <w:rFonts w:cs="Arial"/>
          <w:sz w:val="22"/>
          <w:szCs w:val="22"/>
        </w:rPr>
        <w:t>fechas</w:t>
      </w:r>
      <w:proofErr w:type="spellEnd"/>
      <w:r w:rsidRPr="002B2B0B">
        <w:rPr>
          <w:rFonts w:cs="Arial"/>
          <w:spacing w:val="-1"/>
          <w:sz w:val="22"/>
          <w:szCs w:val="22"/>
        </w:rPr>
        <w:t xml:space="preserve"> </w:t>
      </w:r>
      <w:r w:rsidRPr="002B2B0B">
        <w:rPr>
          <w:rFonts w:cs="Arial"/>
          <w:sz w:val="22"/>
          <w:szCs w:val="22"/>
        </w:rPr>
        <w:t>de</w:t>
      </w:r>
      <w:r w:rsidRPr="002B2B0B">
        <w:rPr>
          <w:rFonts w:cs="Arial"/>
          <w:spacing w:val="-4"/>
          <w:sz w:val="22"/>
          <w:szCs w:val="22"/>
        </w:rPr>
        <w:t xml:space="preserve"> </w:t>
      </w:r>
      <w:proofErr w:type="spellStart"/>
      <w:r w:rsidRPr="002B2B0B">
        <w:rPr>
          <w:rFonts w:cs="Arial"/>
          <w:sz w:val="22"/>
          <w:szCs w:val="22"/>
        </w:rPr>
        <w:t>restitución</w:t>
      </w:r>
      <w:proofErr w:type="spellEnd"/>
      <w:r w:rsidRPr="002B2B0B">
        <w:rPr>
          <w:rFonts w:cs="Arial"/>
          <w:spacing w:val="-2"/>
          <w:sz w:val="22"/>
          <w:szCs w:val="22"/>
        </w:rPr>
        <w:t xml:space="preserve"> </w:t>
      </w:r>
      <w:r w:rsidRPr="002B2B0B">
        <w:rPr>
          <w:rFonts w:cs="Arial"/>
          <w:sz w:val="22"/>
          <w:szCs w:val="22"/>
        </w:rPr>
        <w:t>de</w:t>
      </w:r>
      <w:r w:rsidRPr="002B2B0B">
        <w:rPr>
          <w:rFonts w:cs="Arial"/>
          <w:spacing w:val="-2"/>
          <w:sz w:val="22"/>
          <w:szCs w:val="22"/>
        </w:rPr>
        <w:t xml:space="preserve"> </w:t>
      </w:r>
      <w:proofErr w:type="spellStart"/>
      <w:r w:rsidRPr="002B2B0B">
        <w:rPr>
          <w:rFonts w:cs="Arial"/>
          <w:sz w:val="22"/>
          <w:szCs w:val="22"/>
        </w:rPr>
        <w:t>cuentas</w:t>
      </w:r>
      <w:proofErr w:type="spellEnd"/>
      <w:r w:rsidRPr="002B2B0B">
        <w:rPr>
          <w:rFonts w:cs="Arial"/>
          <w:sz w:val="22"/>
          <w:szCs w:val="22"/>
        </w:rPr>
        <w:t xml:space="preserve"> </w:t>
      </w:r>
      <w:proofErr w:type="spellStart"/>
      <w:r w:rsidRPr="002B2B0B">
        <w:rPr>
          <w:rFonts w:cs="Arial"/>
          <w:sz w:val="22"/>
          <w:szCs w:val="22"/>
        </w:rPr>
        <w:t>tanto</w:t>
      </w:r>
      <w:proofErr w:type="spellEnd"/>
      <w:r w:rsidRPr="002B2B0B">
        <w:rPr>
          <w:rFonts w:cs="Arial"/>
          <w:sz w:val="22"/>
          <w:szCs w:val="22"/>
        </w:rPr>
        <w:t xml:space="preserve"> a la IG como a la Sindicatura de </w:t>
      </w:r>
      <w:proofErr w:type="spellStart"/>
      <w:r w:rsidRPr="002B2B0B">
        <w:rPr>
          <w:rFonts w:cs="Arial"/>
          <w:sz w:val="22"/>
          <w:szCs w:val="22"/>
        </w:rPr>
        <w:t>Cuentas</w:t>
      </w:r>
      <w:proofErr w:type="spellEnd"/>
      <w:r w:rsidRPr="002B2B0B">
        <w:rPr>
          <w:rFonts w:cs="Arial"/>
          <w:sz w:val="22"/>
          <w:szCs w:val="22"/>
        </w:rPr>
        <w:t xml:space="preserve">, de </w:t>
      </w:r>
      <w:proofErr w:type="spellStart"/>
      <w:r w:rsidRPr="002B2B0B">
        <w:rPr>
          <w:rFonts w:cs="Arial"/>
          <w:sz w:val="22"/>
          <w:szCs w:val="22"/>
        </w:rPr>
        <w:t>acuerdo</w:t>
      </w:r>
      <w:proofErr w:type="spellEnd"/>
      <w:r w:rsidRPr="002B2B0B">
        <w:rPr>
          <w:rFonts w:cs="Arial"/>
          <w:sz w:val="22"/>
          <w:szCs w:val="22"/>
        </w:rPr>
        <w:t xml:space="preserve"> con  el </w:t>
      </w:r>
      <w:proofErr w:type="spellStart"/>
      <w:r w:rsidRPr="002B2B0B">
        <w:rPr>
          <w:rFonts w:cs="Arial"/>
          <w:sz w:val="22"/>
          <w:szCs w:val="22"/>
        </w:rPr>
        <w:t>artículo</w:t>
      </w:r>
      <w:proofErr w:type="spellEnd"/>
      <w:r w:rsidRPr="002B2B0B">
        <w:rPr>
          <w:rFonts w:cs="Arial"/>
          <w:sz w:val="22"/>
          <w:szCs w:val="22"/>
        </w:rPr>
        <w:t xml:space="preserve"> 81 del Decreto </w:t>
      </w:r>
      <w:proofErr w:type="spellStart"/>
      <w:r w:rsidRPr="002B2B0B">
        <w:rPr>
          <w:rFonts w:cs="Arial"/>
          <w:sz w:val="22"/>
          <w:szCs w:val="22"/>
        </w:rPr>
        <w:t>legislativo</w:t>
      </w:r>
      <w:proofErr w:type="spellEnd"/>
      <w:r w:rsidRPr="002B2B0B">
        <w:rPr>
          <w:rFonts w:cs="Arial"/>
          <w:sz w:val="22"/>
          <w:szCs w:val="22"/>
        </w:rPr>
        <w:t xml:space="preserve"> 3/2002, de 24 de </w:t>
      </w:r>
      <w:proofErr w:type="spellStart"/>
      <w:r w:rsidRPr="002B2B0B">
        <w:rPr>
          <w:rFonts w:cs="Arial"/>
          <w:sz w:val="22"/>
          <w:szCs w:val="22"/>
        </w:rPr>
        <w:t>diciembre</w:t>
      </w:r>
      <w:proofErr w:type="spellEnd"/>
      <w:r w:rsidR="00261918" w:rsidRPr="002B2B0B">
        <w:rPr>
          <w:rFonts w:cs="Arial"/>
          <w:sz w:val="22"/>
          <w:szCs w:val="22"/>
        </w:rPr>
        <w:t>, por el que</w:t>
      </w:r>
      <w:r w:rsidRPr="002B2B0B">
        <w:rPr>
          <w:rFonts w:cs="Arial"/>
          <w:sz w:val="22"/>
          <w:szCs w:val="22"/>
        </w:rPr>
        <w:t xml:space="preserve"> se </w:t>
      </w:r>
      <w:proofErr w:type="spellStart"/>
      <w:r w:rsidRPr="002B2B0B">
        <w:rPr>
          <w:rFonts w:cs="Arial"/>
          <w:sz w:val="22"/>
          <w:szCs w:val="22"/>
        </w:rPr>
        <w:t>aprueba</w:t>
      </w:r>
      <w:proofErr w:type="spellEnd"/>
      <w:r w:rsidRPr="002B2B0B">
        <w:rPr>
          <w:rFonts w:cs="Arial"/>
          <w:sz w:val="22"/>
          <w:szCs w:val="22"/>
        </w:rPr>
        <w:t xml:space="preserve"> el </w:t>
      </w:r>
      <w:proofErr w:type="spellStart"/>
      <w:r w:rsidRPr="002B2B0B">
        <w:rPr>
          <w:rFonts w:cs="Arial"/>
          <w:sz w:val="22"/>
          <w:szCs w:val="22"/>
        </w:rPr>
        <w:t>texto</w:t>
      </w:r>
      <w:proofErr w:type="spellEnd"/>
      <w:r w:rsidRPr="002B2B0B">
        <w:rPr>
          <w:rFonts w:cs="Arial"/>
          <w:sz w:val="22"/>
          <w:szCs w:val="22"/>
        </w:rPr>
        <w:t xml:space="preserve"> </w:t>
      </w:r>
      <w:proofErr w:type="spellStart"/>
      <w:r w:rsidRPr="002B2B0B">
        <w:rPr>
          <w:rFonts w:cs="Arial"/>
          <w:sz w:val="22"/>
          <w:szCs w:val="22"/>
        </w:rPr>
        <w:t>refundido</w:t>
      </w:r>
      <w:proofErr w:type="spellEnd"/>
      <w:r w:rsidRPr="002B2B0B">
        <w:rPr>
          <w:rFonts w:cs="Arial"/>
          <w:sz w:val="22"/>
          <w:szCs w:val="22"/>
        </w:rPr>
        <w:t xml:space="preserve"> de la </w:t>
      </w:r>
      <w:proofErr w:type="spellStart"/>
      <w:r w:rsidRPr="002B2B0B">
        <w:rPr>
          <w:rFonts w:cs="Arial"/>
          <w:sz w:val="22"/>
          <w:szCs w:val="22"/>
        </w:rPr>
        <w:t>Ley</w:t>
      </w:r>
      <w:proofErr w:type="spellEnd"/>
      <w:r w:rsidRPr="002B2B0B">
        <w:rPr>
          <w:rFonts w:cs="Arial"/>
          <w:sz w:val="22"/>
          <w:szCs w:val="22"/>
        </w:rPr>
        <w:t xml:space="preserve"> de </w:t>
      </w:r>
      <w:proofErr w:type="spellStart"/>
      <w:r w:rsidRPr="002B2B0B">
        <w:rPr>
          <w:rFonts w:cs="Arial"/>
          <w:sz w:val="22"/>
          <w:szCs w:val="22"/>
        </w:rPr>
        <w:t>finanzas</w:t>
      </w:r>
      <w:proofErr w:type="spellEnd"/>
      <w:r w:rsidRPr="002B2B0B">
        <w:rPr>
          <w:rFonts w:cs="Arial"/>
          <w:sz w:val="22"/>
          <w:szCs w:val="22"/>
        </w:rPr>
        <w:t xml:space="preserve"> </w:t>
      </w:r>
      <w:proofErr w:type="spellStart"/>
      <w:r w:rsidRPr="002B2B0B">
        <w:rPr>
          <w:rFonts w:cs="Arial"/>
          <w:sz w:val="22"/>
          <w:szCs w:val="22"/>
        </w:rPr>
        <w:t>públicas</w:t>
      </w:r>
      <w:proofErr w:type="spellEnd"/>
      <w:r w:rsidRPr="002B2B0B">
        <w:rPr>
          <w:rFonts w:cs="Arial"/>
          <w:sz w:val="22"/>
          <w:szCs w:val="22"/>
        </w:rPr>
        <w:t xml:space="preserve"> de Cataluña.</w:t>
      </w:r>
    </w:p>
    <w:p w14:paraId="3EA3033E" w14:textId="77777777" w:rsidR="001719A5" w:rsidRPr="002B2B0B" w:rsidRDefault="001719A5" w:rsidP="001719A5">
      <w:pPr>
        <w:pStyle w:val="Textindependent"/>
        <w:ind w:left="720" w:right="63"/>
        <w:rPr>
          <w:rFonts w:cs="Arial"/>
          <w:sz w:val="22"/>
          <w:szCs w:val="22"/>
        </w:rPr>
      </w:pPr>
    </w:p>
    <w:p w14:paraId="3CC2F20D" w14:textId="36A0825F" w:rsidR="001719A5" w:rsidRPr="002B2B0B" w:rsidRDefault="001719A5" w:rsidP="001F562C">
      <w:pPr>
        <w:pStyle w:val="Textindependent"/>
        <w:numPr>
          <w:ilvl w:val="0"/>
          <w:numId w:val="40"/>
        </w:numPr>
        <w:ind w:right="42"/>
        <w:rPr>
          <w:rFonts w:cs="Arial"/>
          <w:sz w:val="22"/>
          <w:szCs w:val="22"/>
        </w:rPr>
      </w:pPr>
      <w:r w:rsidRPr="002B2B0B">
        <w:rPr>
          <w:rFonts w:cs="Arial"/>
          <w:sz w:val="22"/>
          <w:szCs w:val="22"/>
        </w:rPr>
        <w:t xml:space="preserve">El informe </w:t>
      </w:r>
      <w:r w:rsidRPr="002B2B0B">
        <w:rPr>
          <w:rFonts w:cs="Arial"/>
          <w:b/>
          <w:sz w:val="22"/>
          <w:szCs w:val="22"/>
        </w:rPr>
        <w:t xml:space="preserve">de </w:t>
      </w:r>
      <w:proofErr w:type="spellStart"/>
      <w:r w:rsidRPr="002B2B0B">
        <w:rPr>
          <w:rFonts w:cs="Arial"/>
          <w:b/>
          <w:sz w:val="22"/>
          <w:szCs w:val="22"/>
        </w:rPr>
        <w:t>auditoría</w:t>
      </w:r>
      <w:proofErr w:type="spellEnd"/>
      <w:r w:rsidRPr="002B2B0B">
        <w:rPr>
          <w:rFonts w:cs="Arial"/>
          <w:b/>
          <w:spacing w:val="-3"/>
          <w:sz w:val="22"/>
          <w:szCs w:val="22"/>
        </w:rPr>
        <w:t xml:space="preserve"> </w:t>
      </w:r>
      <w:r w:rsidRPr="002B2B0B">
        <w:rPr>
          <w:rFonts w:cs="Arial"/>
          <w:b/>
          <w:sz w:val="22"/>
          <w:szCs w:val="22"/>
        </w:rPr>
        <w:t>de</w:t>
      </w:r>
      <w:r w:rsidRPr="002B2B0B">
        <w:rPr>
          <w:rFonts w:cs="Arial"/>
          <w:b/>
          <w:spacing w:val="-1"/>
          <w:sz w:val="22"/>
          <w:szCs w:val="22"/>
        </w:rPr>
        <w:t xml:space="preserve"> </w:t>
      </w:r>
      <w:proofErr w:type="spellStart"/>
      <w:r w:rsidRPr="002B2B0B">
        <w:rPr>
          <w:rFonts w:cs="Arial"/>
          <w:b/>
          <w:sz w:val="22"/>
          <w:szCs w:val="22"/>
        </w:rPr>
        <w:t>cuentas</w:t>
      </w:r>
      <w:proofErr w:type="spellEnd"/>
      <w:r w:rsidRPr="002B2B0B">
        <w:rPr>
          <w:rFonts w:cs="Arial"/>
          <w:b/>
          <w:spacing w:val="-1"/>
          <w:sz w:val="22"/>
          <w:szCs w:val="22"/>
        </w:rPr>
        <w:t xml:space="preserve"> </w:t>
      </w:r>
      <w:proofErr w:type="spellStart"/>
      <w:r w:rsidRPr="002B2B0B">
        <w:rPr>
          <w:rFonts w:cs="Arial"/>
          <w:b/>
          <w:sz w:val="22"/>
          <w:szCs w:val="22"/>
        </w:rPr>
        <w:t>anuales</w:t>
      </w:r>
      <w:proofErr w:type="spellEnd"/>
      <w:r w:rsidRPr="002B2B0B">
        <w:rPr>
          <w:rFonts w:cs="Arial"/>
          <w:b/>
          <w:spacing w:val="-1"/>
          <w:sz w:val="22"/>
          <w:szCs w:val="22"/>
        </w:rPr>
        <w:t xml:space="preserve"> </w:t>
      </w:r>
      <w:r w:rsidRPr="002B2B0B">
        <w:rPr>
          <w:rFonts w:cs="Arial"/>
          <w:sz w:val="22"/>
          <w:szCs w:val="22"/>
        </w:rPr>
        <w:t xml:space="preserve">en </w:t>
      </w:r>
      <w:proofErr w:type="spellStart"/>
      <w:r w:rsidRPr="002B2B0B">
        <w:rPr>
          <w:rFonts w:cs="Arial"/>
          <w:sz w:val="22"/>
          <w:szCs w:val="22"/>
        </w:rPr>
        <w:t>borrador</w:t>
      </w:r>
      <w:proofErr w:type="spellEnd"/>
      <w:r w:rsidRPr="002B2B0B">
        <w:rPr>
          <w:rFonts w:cs="Arial"/>
          <w:sz w:val="22"/>
          <w:szCs w:val="22"/>
        </w:rPr>
        <w:t xml:space="preserve"> se </w:t>
      </w:r>
      <w:proofErr w:type="spellStart"/>
      <w:r w:rsidR="00261918" w:rsidRPr="002B2B0B">
        <w:rPr>
          <w:rFonts w:cs="Arial"/>
          <w:sz w:val="22"/>
          <w:szCs w:val="22"/>
        </w:rPr>
        <w:t>debe</w:t>
      </w:r>
      <w:proofErr w:type="spellEnd"/>
      <w:r w:rsidR="00261918" w:rsidRPr="002B2B0B">
        <w:rPr>
          <w:rFonts w:cs="Arial"/>
          <w:sz w:val="22"/>
          <w:szCs w:val="22"/>
        </w:rPr>
        <w:t xml:space="preserve"> </w:t>
      </w:r>
      <w:r w:rsidRPr="002B2B0B">
        <w:rPr>
          <w:rFonts w:cs="Arial"/>
          <w:sz w:val="22"/>
          <w:szCs w:val="22"/>
        </w:rPr>
        <w:t xml:space="preserve">entregar a la </w:t>
      </w:r>
      <w:proofErr w:type="spellStart"/>
      <w:r w:rsidRPr="002B2B0B">
        <w:rPr>
          <w:rFonts w:cs="Arial"/>
          <w:sz w:val="22"/>
          <w:szCs w:val="22"/>
        </w:rPr>
        <w:t>intervención</w:t>
      </w:r>
      <w:proofErr w:type="spellEnd"/>
      <w:r w:rsidRPr="002B2B0B">
        <w:rPr>
          <w:rFonts w:cs="Arial"/>
          <w:sz w:val="22"/>
          <w:szCs w:val="22"/>
        </w:rPr>
        <w:t xml:space="preserve"> </w:t>
      </w:r>
      <w:proofErr w:type="spellStart"/>
      <w:r w:rsidRPr="002B2B0B">
        <w:rPr>
          <w:rFonts w:cs="Arial"/>
          <w:sz w:val="22"/>
          <w:szCs w:val="22"/>
        </w:rPr>
        <w:t>actuan</w:t>
      </w:r>
      <w:r w:rsidR="00261918" w:rsidRPr="002B2B0B">
        <w:rPr>
          <w:rFonts w:cs="Arial"/>
          <w:sz w:val="22"/>
          <w:szCs w:val="22"/>
        </w:rPr>
        <w:t>te</w:t>
      </w:r>
      <w:proofErr w:type="spellEnd"/>
      <w:r w:rsidRPr="002B2B0B">
        <w:rPr>
          <w:rFonts w:cs="Arial"/>
          <w:sz w:val="22"/>
          <w:szCs w:val="22"/>
        </w:rPr>
        <w:t xml:space="preserve"> para poder </w:t>
      </w:r>
      <w:proofErr w:type="spellStart"/>
      <w:r w:rsidRPr="002B2B0B">
        <w:rPr>
          <w:rFonts w:cs="Arial"/>
          <w:sz w:val="22"/>
          <w:szCs w:val="22"/>
        </w:rPr>
        <w:t>realizar</w:t>
      </w:r>
      <w:proofErr w:type="spellEnd"/>
      <w:r w:rsidRPr="002B2B0B">
        <w:rPr>
          <w:rFonts w:cs="Arial"/>
          <w:sz w:val="22"/>
          <w:szCs w:val="22"/>
        </w:rPr>
        <w:t xml:space="preserve"> </w:t>
      </w:r>
      <w:proofErr w:type="spellStart"/>
      <w:r w:rsidRPr="002B2B0B">
        <w:rPr>
          <w:rFonts w:cs="Arial"/>
          <w:sz w:val="22"/>
          <w:szCs w:val="22"/>
        </w:rPr>
        <w:t>su</w:t>
      </w:r>
      <w:proofErr w:type="spellEnd"/>
      <w:r w:rsidRPr="002B2B0B">
        <w:rPr>
          <w:rFonts w:cs="Arial"/>
          <w:sz w:val="22"/>
          <w:szCs w:val="22"/>
        </w:rPr>
        <w:t xml:space="preserve">  </w:t>
      </w:r>
      <w:proofErr w:type="spellStart"/>
      <w:r w:rsidRPr="002B2B0B">
        <w:rPr>
          <w:rFonts w:cs="Arial"/>
          <w:sz w:val="22"/>
          <w:szCs w:val="22"/>
        </w:rPr>
        <w:t>supervisión</w:t>
      </w:r>
      <w:proofErr w:type="spellEnd"/>
      <w:r w:rsidRPr="002B2B0B">
        <w:rPr>
          <w:rFonts w:cs="Arial"/>
          <w:sz w:val="22"/>
          <w:szCs w:val="22"/>
        </w:rPr>
        <w:t xml:space="preserve"> con una </w:t>
      </w:r>
      <w:proofErr w:type="spellStart"/>
      <w:r w:rsidRPr="002B2B0B">
        <w:rPr>
          <w:rFonts w:cs="Arial"/>
          <w:sz w:val="22"/>
          <w:szCs w:val="22"/>
        </w:rPr>
        <w:t>antelación</w:t>
      </w:r>
      <w:proofErr w:type="spellEnd"/>
      <w:r w:rsidRPr="002B2B0B">
        <w:rPr>
          <w:rFonts w:cs="Arial"/>
          <w:sz w:val="22"/>
          <w:szCs w:val="22"/>
        </w:rPr>
        <w:t xml:space="preserve"> de 15 </w:t>
      </w:r>
      <w:proofErr w:type="spellStart"/>
      <w:r w:rsidRPr="002B2B0B">
        <w:rPr>
          <w:rFonts w:cs="Arial"/>
          <w:sz w:val="22"/>
          <w:szCs w:val="22"/>
        </w:rPr>
        <w:t>días</w:t>
      </w:r>
      <w:proofErr w:type="spellEnd"/>
      <w:r w:rsidRPr="002B2B0B">
        <w:rPr>
          <w:rFonts w:cs="Arial"/>
          <w:sz w:val="22"/>
          <w:szCs w:val="22"/>
        </w:rPr>
        <w:t xml:space="preserve"> antes de la </w:t>
      </w:r>
      <w:proofErr w:type="spellStart"/>
      <w:r w:rsidRPr="002B2B0B">
        <w:rPr>
          <w:rFonts w:cs="Arial"/>
          <w:sz w:val="22"/>
          <w:szCs w:val="22"/>
        </w:rPr>
        <w:t>sesión</w:t>
      </w:r>
      <w:proofErr w:type="spellEnd"/>
      <w:r w:rsidRPr="002B2B0B">
        <w:rPr>
          <w:rFonts w:cs="Arial"/>
          <w:sz w:val="22"/>
          <w:szCs w:val="22"/>
        </w:rPr>
        <w:t xml:space="preserve"> de </w:t>
      </w:r>
      <w:proofErr w:type="spellStart"/>
      <w:r w:rsidRPr="002B2B0B">
        <w:rPr>
          <w:rFonts w:cs="Arial"/>
          <w:sz w:val="22"/>
          <w:szCs w:val="22"/>
        </w:rPr>
        <w:t>aprobación</w:t>
      </w:r>
      <w:proofErr w:type="spellEnd"/>
      <w:r w:rsidRPr="002B2B0B">
        <w:rPr>
          <w:rFonts w:cs="Arial"/>
          <w:sz w:val="22"/>
          <w:szCs w:val="22"/>
        </w:rPr>
        <w:t xml:space="preserve"> de </w:t>
      </w:r>
      <w:proofErr w:type="spellStart"/>
      <w:r w:rsidRPr="002B2B0B">
        <w:rPr>
          <w:rFonts w:cs="Arial"/>
          <w:sz w:val="22"/>
          <w:szCs w:val="22"/>
        </w:rPr>
        <w:t>cuentas</w:t>
      </w:r>
      <w:proofErr w:type="spellEnd"/>
      <w:r w:rsidRPr="002B2B0B">
        <w:rPr>
          <w:rFonts w:cs="Arial"/>
          <w:sz w:val="22"/>
          <w:szCs w:val="22"/>
        </w:rPr>
        <w:t xml:space="preserve"> por </w:t>
      </w:r>
      <w:proofErr w:type="spellStart"/>
      <w:r w:rsidRPr="002B2B0B">
        <w:rPr>
          <w:rFonts w:cs="Arial"/>
          <w:sz w:val="22"/>
          <w:szCs w:val="22"/>
        </w:rPr>
        <w:t>parte</w:t>
      </w:r>
      <w:proofErr w:type="spellEnd"/>
      <w:r w:rsidRPr="002B2B0B">
        <w:rPr>
          <w:rFonts w:cs="Arial"/>
          <w:sz w:val="22"/>
          <w:szCs w:val="22"/>
        </w:rPr>
        <w:t xml:space="preserve"> de los </w:t>
      </w:r>
      <w:proofErr w:type="spellStart"/>
      <w:r w:rsidRPr="002B2B0B">
        <w:rPr>
          <w:rFonts w:cs="Arial"/>
          <w:sz w:val="22"/>
          <w:szCs w:val="22"/>
        </w:rPr>
        <w:t>órganos</w:t>
      </w:r>
      <w:proofErr w:type="spellEnd"/>
      <w:r w:rsidRPr="002B2B0B">
        <w:rPr>
          <w:rFonts w:cs="Arial"/>
          <w:sz w:val="22"/>
          <w:szCs w:val="22"/>
        </w:rPr>
        <w:t xml:space="preserve"> de </w:t>
      </w:r>
      <w:proofErr w:type="spellStart"/>
      <w:r w:rsidRPr="002B2B0B">
        <w:rPr>
          <w:rFonts w:cs="Arial"/>
          <w:sz w:val="22"/>
          <w:szCs w:val="22"/>
        </w:rPr>
        <w:t>gobierno</w:t>
      </w:r>
      <w:proofErr w:type="spellEnd"/>
      <w:r w:rsidRPr="002B2B0B">
        <w:rPr>
          <w:rFonts w:cs="Arial"/>
          <w:sz w:val="22"/>
          <w:szCs w:val="22"/>
        </w:rPr>
        <w:t xml:space="preserve"> del ICS, </w:t>
      </w:r>
      <w:proofErr w:type="spellStart"/>
      <w:r w:rsidRPr="002B2B0B">
        <w:rPr>
          <w:rFonts w:cs="Arial"/>
          <w:sz w:val="22"/>
          <w:szCs w:val="22"/>
        </w:rPr>
        <w:t>así</w:t>
      </w:r>
      <w:proofErr w:type="spellEnd"/>
      <w:r w:rsidRPr="002B2B0B">
        <w:rPr>
          <w:rFonts w:cs="Arial"/>
          <w:sz w:val="22"/>
          <w:szCs w:val="22"/>
        </w:rPr>
        <w:t xml:space="preserve"> como el </w:t>
      </w:r>
      <w:proofErr w:type="spellStart"/>
      <w:r w:rsidRPr="002B2B0B">
        <w:rPr>
          <w:rFonts w:cs="Arial"/>
          <w:sz w:val="22"/>
          <w:szCs w:val="22"/>
        </w:rPr>
        <w:t>borrador</w:t>
      </w:r>
      <w:proofErr w:type="spellEnd"/>
      <w:r w:rsidRPr="002B2B0B">
        <w:rPr>
          <w:rFonts w:cs="Arial"/>
          <w:spacing w:val="-1"/>
          <w:sz w:val="22"/>
          <w:szCs w:val="22"/>
        </w:rPr>
        <w:t xml:space="preserve"> </w:t>
      </w:r>
      <w:r w:rsidRPr="002B2B0B">
        <w:rPr>
          <w:rFonts w:cs="Arial"/>
          <w:sz w:val="22"/>
          <w:szCs w:val="22"/>
        </w:rPr>
        <w:t>del</w:t>
      </w:r>
      <w:r w:rsidRPr="002B2B0B">
        <w:rPr>
          <w:rFonts w:cs="Arial"/>
          <w:spacing w:val="-4"/>
          <w:sz w:val="22"/>
          <w:szCs w:val="22"/>
        </w:rPr>
        <w:t xml:space="preserve"> </w:t>
      </w:r>
      <w:r w:rsidRPr="002B2B0B">
        <w:rPr>
          <w:rFonts w:cs="Arial"/>
          <w:sz w:val="22"/>
          <w:szCs w:val="22"/>
        </w:rPr>
        <w:t>informe</w:t>
      </w:r>
      <w:r w:rsidRPr="002B2B0B">
        <w:rPr>
          <w:rFonts w:cs="Arial"/>
          <w:spacing w:val="-6"/>
          <w:sz w:val="22"/>
          <w:szCs w:val="22"/>
        </w:rPr>
        <w:t xml:space="preserve"> </w:t>
      </w:r>
      <w:r w:rsidRPr="002B2B0B">
        <w:rPr>
          <w:rFonts w:cs="Arial"/>
          <w:sz w:val="22"/>
          <w:szCs w:val="22"/>
        </w:rPr>
        <w:t>de</w:t>
      </w:r>
      <w:r w:rsidRPr="002B2B0B">
        <w:rPr>
          <w:rFonts w:cs="Arial"/>
          <w:spacing w:val="-2"/>
          <w:sz w:val="22"/>
          <w:szCs w:val="22"/>
        </w:rPr>
        <w:t xml:space="preserve"> </w:t>
      </w:r>
      <w:proofErr w:type="spellStart"/>
      <w:r w:rsidRPr="002B2B0B">
        <w:rPr>
          <w:rFonts w:cs="Arial"/>
          <w:sz w:val="22"/>
          <w:szCs w:val="22"/>
        </w:rPr>
        <w:t>recomendaciones</w:t>
      </w:r>
      <w:proofErr w:type="spellEnd"/>
      <w:r w:rsidRPr="002B2B0B">
        <w:rPr>
          <w:rFonts w:cs="Arial"/>
          <w:spacing w:val="-1"/>
          <w:sz w:val="22"/>
          <w:szCs w:val="22"/>
        </w:rPr>
        <w:t xml:space="preserve"> </w:t>
      </w:r>
      <w:r w:rsidRPr="002B2B0B">
        <w:rPr>
          <w:rFonts w:cs="Arial"/>
          <w:sz w:val="22"/>
          <w:szCs w:val="22"/>
        </w:rPr>
        <w:t>de</w:t>
      </w:r>
      <w:r w:rsidRPr="002B2B0B">
        <w:rPr>
          <w:rFonts w:cs="Arial"/>
          <w:spacing w:val="-4"/>
          <w:sz w:val="22"/>
          <w:szCs w:val="22"/>
        </w:rPr>
        <w:t xml:space="preserve"> </w:t>
      </w:r>
      <w:r w:rsidRPr="002B2B0B">
        <w:rPr>
          <w:rFonts w:cs="Arial"/>
          <w:sz w:val="22"/>
          <w:szCs w:val="22"/>
        </w:rPr>
        <w:t>control</w:t>
      </w:r>
      <w:r w:rsidRPr="002B2B0B">
        <w:rPr>
          <w:rFonts w:cs="Arial"/>
          <w:spacing w:val="-2"/>
          <w:sz w:val="22"/>
          <w:szCs w:val="22"/>
        </w:rPr>
        <w:t xml:space="preserve"> </w:t>
      </w:r>
      <w:r w:rsidRPr="002B2B0B">
        <w:rPr>
          <w:rFonts w:cs="Arial"/>
          <w:sz w:val="22"/>
          <w:szCs w:val="22"/>
        </w:rPr>
        <w:t>interno</w:t>
      </w:r>
      <w:r w:rsidRPr="002B2B0B">
        <w:rPr>
          <w:rFonts w:cs="Arial"/>
          <w:spacing w:val="-2"/>
          <w:sz w:val="22"/>
          <w:szCs w:val="22"/>
        </w:rPr>
        <w:t xml:space="preserve"> </w:t>
      </w:r>
      <w:r w:rsidRPr="002B2B0B">
        <w:rPr>
          <w:rFonts w:cs="Arial"/>
          <w:sz w:val="22"/>
          <w:szCs w:val="22"/>
        </w:rPr>
        <w:t>e</w:t>
      </w:r>
      <w:r w:rsidRPr="002B2B0B">
        <w:rPr>
          <w:rFonts w:cs="Arial"/>
          <w:spacing w:val="-5"/>
          <w:sz w:val="22"/>
          <w:szCs w:val="22"/>
        </w:rPr>
        <w:t xml:space="preserve"> </w:t>
      </w:r>
      <w:r w:rsidRPr="002B2B0B">
        <w:rPr>
          <w:rFonts w:cs="Arial"/>
          <w:sz w:val="22"/>
          <w:szCs w:val="22"/>
        </w:rPr>
        <w:t>informe</w:t>
      </w:r>
      <w:r w:rsidRPr="002B2B0B">
        <w:rPr>
          <w:rFonts w:cs="Arial"/>
          <w:spacing w:val="-2"/>
          <w:sz w:val="22"/>
          <w:szCs w:val="22"/>
        </w:rPr>
        <w:t xml:space="preserve"> </w:t>
      </w:r>
      <w:proofErr w:type="spellStart"/>
      <w:r w:rsidRPr="002B2B0B">
        <w:rPr>
          <w:rFonts w:cs="Arial"/>
          <w:sz w:val="22"/>
          <w:szCs w:val="22"/>
        </w:rPr>
        <w:t>adicional</w:t>
      </w:r>
      <w:proofErr w:type="spellEnd"/>
      <w:r w:rsidRPr="002B2B0B">
        <w:rPr>
          <w:rFonts w:cs="Arial"/>
          <w:sz w:val="22"/>
          <w:szCs w:val="22"/>
        </w:rPr>
        <w:t>, si</w:t>
      </w:r>
      <w:r w:rsidRPr="002B2B0B">
        <w:rPr>
          <w:rFonts w:cs="Arial"/>
          <w:spacing w:val="-2"/>
          <w:sz w:val="22"/>
          <w:szCs w:val="22"/>
        </w:rPr>
        <w:t xml:space="preserve"> </w:t>
      </w:r>
      <w:proofErr w:type="spellStart"/>
      <w:r w:rsidRPr="002B2B0B">
        <w:rPr>
          <w:rFonts w:cs="Arial"/>
          <w:sz w:val="22"/>
          <w:szCs w:val="22"/>
        </w:rPr>
        <w:t>bien</w:t>
      </w:r>
      <w:proofErr w:type="spellEnd"/>
      <w:r w:rsidRPr="002B2B0B">
        <w:rPr>
          <w:rFonts w:cs="Arial"/>
          <w:spacing w:val="-2"/>
          <w:sz w:val="22"/>
          <w:szCs w:val="22"/>
        </w:rPr>
        <w:t xml:space="preserve"> </w:t>
      </w:r>
      <w:r w:rsidRPr="002B2B0B">
        <w:rPr>
          <w:rFonts w:cs="Arial"/>
          <w:sz w:val="22"/>
          <w:szCs w:val="22"/>
        </w:rPr>
        <w:t xml:space="preserve">este se </w:t>
      </w:r>
      <w:proofErr w:type="spellStart"/>
      <w:r w:rsidRPr="002B2B0B">
        <w:rPr>
          <w:rFonts w:cs="Arial"/>
          <w:sz w:val="22"/>
          <w:szCs w:val="22"/>
        </w:rPr>
        <w:t>puede</w:t>
      </w:r>
      <w:proofErr w:type="spellEnd"/>
      <w:r w:rsidRPr="002B2B0B">
        <w:rPr>
          <w:rFonts w:cs="Arial"/>
          <w:sz w:val="22"/>
          <w:szCs w:val="22"/>
        </w:rPr>
        <w:t xml:space="preserve"> </w:t>
      </w:r>
      <w:proofErr w:type="spellStart"/>
      <w:r w:rsidRPr="002B2B0B">
        <w:rPr>
          <w:rFonts w:cs="Arial"/>
          <w:sz w:val="22"/>
          <w:szCs w:val="22"/>
        </w:rPr>
        <w:t>emitir</w:t>
      </w:r>
      <w:proofErr w:type="spellEnd"/>
      <w:r w:rsidRPr="002B2B0B">
        <w:rPr>
          <w:rFonts w:cs="Arial"/>
          <w:sz w:val="22"/>
          <w:szCs w:val="22"/>
        </w:rPr>
        <w:t xml:space="preserve"> en una </w:t>
      </w:r>
      <w:proofErr w:type="spellStart"/>
      <w:r w:rsidRPr="002B2B0B">
        <w:rPr>
          <w:rFonts w:cs="Arial"/>
          <w:sz w:val="22"/>
          <w:szCs w:val="22"/>
        </w:rPr>
        <w:t>fecha</w:t>
      </w:r>
      <w:proofErr w:type="spellEnd"/>
      <w:r w:rsidRPr="002B2B0B">
        <w:rPr>
          <w:rFonts w:cs="Arial"/>
          <w:sz w:val="22"/>
          <w:szCs w:val="22"/>
        </w:rPr>
        <w:t xml:space="preserve"> posterior al informe de </w:t>
      </w:r>
      <w:proofErr w:type="spellStart"/>
      <w:r w:rsidRPr="002B2B0B">
        <w:rPr>
          <w:rFonts w:cs="Arial"/>
          <w:sz w:val="22"/>
          <w:szCs w:val="22"/>
        </w:rPr>
        <w:t>auditoría</w:t>
      </w:r>
      <w:proofErr w:type="spellEnd"/>
      <w:r w:rsidRPr="002B2B0B">
        <w:rPr>
          <w:rFonts w:cs="Arial"/>
          <w:sz w:val="22"/>
          <w:szCs w:val="22"/>
        </w:rPr>
        <w:t xml:space="preserve"> de </w:t>
      </w:r>
      <w:proofErr w:type="spellStart"/>
      <w:r w:rsidRPr="002B2B0B">
        <w:rPr>
          <w:rFonts w:cs="Arial"/>
          <w:sz w:val="22"/>
          <w:szCs w:val="22"/>
        </w:rPr>
        <w:t>cuentas</w:t>
      </w:r>
      <w:proofErr w:type="spellEnd"/>
      <w:r w:rsidRPr="002B2B0B">
        <w:rPr>
          <w:rFonts w:cs="Arial"/>
          <w:sz w:val="22"/>
          <w:szCs w:val="22"/>
        </w:rPr>
        <w:t xml:space="preserve"> </w:t>
      </w:r>
      <w:proofErr w:type="spellStart"/>
      <w:r w:rsidRPr="002B2B0B">
        <w:rPr>
          <w:rFonts w:cs="Arial"/>
          <w:sz w:val="22"/>
          <w:szCs w:val="22"/>
        </w:rPr>
        <w:t>anuales</w:t>
      </w:r>
      <w:proofErr w:type="spellEnd"/>
      <w:r w:rsidRPr="002B2B0B">
        <w:rPr>
          <w:rFonts w:cs="Arial"/>
          <w:sz w:val="22"/>
          <w:szCs w:val="22"/>
        </w:rPr>
        <w:t xml:space="preserve"> </w:t>
      </w:r>
      <w:proofErr w:type="spellStart"/>
      <w:r w:rsidRPr="002B2B0B">
        <w:rPr>
          <w:rFonts w:cs="Arial"/>
          <w:sz w:val="22"/>
          <w:szCs w:val="22"/>
        </w:rPr>
        <w:t>siempre</w:t>
      </w:r>
      <w:proofErr w:type="spellEnd"/>
      <w:r w:rsidRPr="002B2B0B">
        <w:rPr>
          <w:rFonts w:cs="Arial"/>
          <w:sz w:val="22"/>
          <w:szCs w:val="22"/>
        </w:rPr>
        <w:t xml:space="preserve"> que</w:t>
      </w:r>
      <w:r w:rsidRPr="002B2B0B">
        <w:rPr>
          <w:rFonts w:cs="Arial"/>
          <w:spacing w:val="40"/>
          <w:sz w:val="22"/>
          <w:szCs w:val="22"/>
        </w:rPr>
        <w:t xml:space="preserve"> </w:t>
      </w:r>
      <w:r w:rsidRPr="002B2B0B">
        <w:rPr>
          <w:rFonts w:cs="Arial"/>
          <w:sz w:val="22"/>
          <w:szCs w:val="22"/>
        </w:rPr>
        <w:t xml:space="preserve">no </w:t>
      </w:r>
      <w:proofErr w:type="spellStart"/>
      <w:r w:rsidRPr="002B2B0B">
        <w:rPr>
          <w:rFonts w:cs="Arial"/>
          <w:sz w:val="22"/>
          <w:szCs w:val="22"/>
        </w:rPr>
        <w:t>supere</w:t>
      </w:r>
      <w:proofErr w:type="spellEnd"/>
      <w:r w:rsidRPr="002B2B0B">
        <w:rPr>
          <w:rFonts w:cs="Arial"/>
          <w:sz w:val="22"/>
          <w:szCs w:val="22"/>
        </w:rPr>
        <w:t xml:space="preserve"> el </w:t>
      </w:r>
      <w:proofErr w:type="spellStart"/>
      <w:r w:rsidRPr="002B2B0B">
        <w:rPr>
          <w:rFonts w:cs="Arial"/>
          <w:sz w:val="22"/>
          <w:szCs w:val="22"/>
        </w:rPr>
        <w:t>plazo</w:t>
      </w:r>
      <w:proofErr w:type="spellEnd"/>
      <w:r w:rsidRPr="002B2B0B">
        <w:rPr>
          <w:rFonts w:cs="Arial"/>
          <w:sz w:val="22"/>
          <w:szCs w:val="22"/>
        </w:rPr>
        <w:t xml:space="preserve"> de tres meses </w:t>
      </w:r>
      <w:proofErr w:type="spellStart"/>
      <w:r w:rsidRPr="002B2B0B">
        <w:rPr>
          <w:rFonts w:cs="Arial"/>
          <w:sz w:val="22"/>
          <w:szCs w:val="22"/>
        </w:rPr>
        <w:t>desde</w:t>
      </w:r>
      <w:proofErr w:type="spellEnd"/>
      <w:r w:rsidRPr="002B2B0B">
        <w:rPr>
          <w:rFonts w:cs="Arial"/>
          <w:sz w:val="22"/>
          <w:szCs w:val="22"/>
        </w:rPr>
        <w:t xml:space="preserve"> la </w:t>
      </w:r>
      <w:proofErr w:type="spellStart"/>
      <w:r w:rsidRPr="002B2B0B">
        <w:rPr>
          <w:rFonts w:cs="Arial"/>
          <w:sz w:val="22"/>
          <w:szCs w:val="22"/>
        </w:rPr>
        <w:t>emisión</w:t>
      </w:r>
      <w:proofErr w:type="spellEnd"/>
      <w:r w:rsidRPr="002B2B0B">
        <w:rPr>
          <w:rFonts w:cs="Arial"/>
          <w:sz w:val="22"/>
          <w:szCs w:val="22"/>
        </w:rPr>
        <w:t xml:space="preserve"> de este.</w:t>
      </w:r>
    </w:p>
    <w:p w14:paraId="01F99E65" w14:textId="77777777" w:rsidR="001719A5" w:rsidRPr="002B2B0B" w:rsidRDefault="001719A5" w:rsidP="001719A5">
      <w:pPr>
        <w:pStyle w:val="Textindependent"/>
        <w:ind w:right="42"/>
        <w:rPr>
          <w:rFonts w:cs="Arial"/>
          <w:sz w:val="22"/>
          <w:szCs w:val="22"/>
        </w:rPr>
      </w:pPr>
    </w:p>
    <w:p w14:paraId="1DCCB91D" w14:textId="341F3A35" w:rsidR="001719A5" w:rsidRPr="002B2B0B" w:rsidRDefault="001719A5" w:rsidP="001F562C">
      <w:pPr>
        <w:pStyle w:val="Textindependent"/>
        <w:numPr>
          <w:ilvl w:val="0"/>
          <w:numId w:val="40"/>
        </w:numPr>
        <w:ind w:right="101"/>
        <w:rPr>
          <w:rFonts w:cs="Arial"/>
          <w:sz w:val="22"/>
          <w:szCs w:val="22"/>
        </w:rPr>
      </w:pPr>
      <w:r w:rsidRPr="002B2B0B">
        <w:rPr>
          <w:rFonts w:cs="Arial"/>
          <w:sz w:val="22"/>
          <w:szCs w:val="22"/>
        </w:rPr>
        <w:t>Los</w:t>
      </w:r>
      <w:r w:rsidRPr="002B2B0B">
        <w:rPr>
          <w:rFonts w:cs="Arial"/>
          <w:spacing w:val="-2"/>
          <w:sz w:val="22"/>
          <w:szCs w:val="22"/>
        </w:rPr>
        <w:t xml:space="preserve"> </w:t>
      </w:r>
      <w:proofErr w:type="spellStart"/>
      <w:r w:rsidRPr="002B2B0B">
        <w:rPr>
          <w:rFonts w:cs="Arial"/>
          <w:sz w:val="22"/>
          <w:szCs w:val="22"/>
        </w:rPr>
        <w:t>papeles</w:t>
      </w:r>
      <w:proofErr w:type="spellEnd"/>
      <w:r w:rsidRPr="002B2B0B">
        <w:rPr>
          <w:rFonts w:cs="Arial"/>
          <w:spacing w:val="-2"/>
          <w:sz w:val="22"/>
          <w:szCs w:val="22"/>
        </w:rPr>
        <w:t xml:space="preserve"> </w:t>
      </w:r>
      <w:r w:rsidRPr="002B2B0B">
        <w:rPr>
          <w:rFonts w:cs="Arial"/>
          <w:sz w:val="22"/>
          <w:szCs w:val="22"/>
        </w:rPr>
        <w:t>de</w:t>
      </w:r>
      <w:r w:rsidRPr="002B2B0B">
        <w:rPr>
          <w:rFonts w:cs="Arial"/>
          <w:spacing w:val="-5"/>
          <w:sz w:val="22"/>
          <w:szCs w:val="22"/>
        </w:rPr>
        <w:t xml:space="preserve"> </w:t>
      </w:r>
      <w:proofErr w:type="spellStart"/>
      <w:r w:rsidRPr="002B2B0B">
        <w:rPr>
          <w:rFonts w:cs="Arial"/>
          <w:sz w:val="22"/>
          <w:szCs w:val="22"/>
        </w:rPr>
        <w:t>trabajo</w:t>
      </w:r>
      <w:proofErr w:type="spellEnd"/>
      <w:r w:rsidRPr="002B2B0B">
        <w:rPr>
          <w:rFonts w:cs="Arial"/>
          <w:spacing w:val="-3"/>
          <w:sz w:val="22"/>
          <w:szCs w:val="22"/>
        </w:rPr>
        <w:t xml:space="preserve"> </w:t>
      </w:r>
      <w:r w:rsidRPr="002B2B0B">
        <w:rPr>
          <w:rFonts w:cs="Arial"/>
          <w:sz w:val="22"/>
          <w:szCs w:val="22"/>
        </w:rPr>
        <w:t>y</w:t>
      </w:r>
      <w:r w:rsidRPr="002B2B0B">
        <w:rPr>
          <w:rFonts w:cs="Arial"/>
          <w:spacing w:val="-3"/>
          <w:sz w:val="22"/>
          <w:szCs w:val="22"/>
        </w:rPr>
        <w:t xml:space="preserve"> </w:t>
      </w:r>
      <w:r w:rsidRPr="002B2B0B">
        <w:rPr>
          <w:rFonts w:cs="Arial"/>
          <w:sz w:val="22"/>
          <w:szCs w:val="22"/>
        </w:rPr>
        <w:t xml:space="preserve">el </w:t>
      </w:r>
      <w:proofErr w:type="spellStart"/>
      <w:r w:rsidRPr="002B2B0B">
        <w:rPr>
          <w:rFonts w:cs="Arial"/>
          <w:sz w:val="22"/>
          <w:szCs w:val="22"/>
        </w:rPr>
        <w:t>borrador</w:t>
      </w:r>
      <w:proofErr w:type="spellEnd"/>
      <w:r w:rsidRPr="002B2B0B">
        <w:rPr>
          <w:rFonts w:cs="Arial"/>
          <w:spacing w:val="-5"/>
          <w:sz w:val="22"/>
          <w:szCs w:val="22"/>
        </w:rPr>
        <w:t xml:space="preserve"> </w:t>
      </w:r>
      <w:r w:rsidRPr="002B2B0B">
        <w:rPr>
          <w:rFonts w:cs="Arial"/>
          <w:sz w:val="22"/>
          <w:szCs w:val="22"/>
        </w:rPr>
        <w:t>de informe</w:t>
      </w:r>
      <w:r w:rsidRPr="002B2B0B">
        <w:rPr>
          <w:rFonts w:cs="Arial"/>
          <w:spacing w:val="-3"/>
          <w:sz w:val="22"/>
          <w:szCs w:val="22"/>
        </w:rPr>
        <w:t xml:space="preserve"> </w:t>
      </w:r>
      <w:proofErr w:type="spellStart"/>
      <w:r w:rsidR="002648F7" w:rsidRPr="002B2B0B">
        <w:rPr>
          <w:rFonts w:cs="Arial"/>
          <w:sz w:val="22"/>
          <w:szCs w:val="22"/>
        </w:rPr>
        <w:t>deben</w:t>
      </w:r>
      <w:proofErr w:type="spellEnd"/>
      <w:r w:rsidRPr="002B2B0B">
        <w:rPr>
          <w:rFonts w:cs="Arial"/>
          <w:spacing w:val="-3"/>
          <w:sz w:val="22"/>
          <w:szCs w:val="22"/>
        </w:rPr>
        <w:t xml:space="preserve"> </w:t>
      </w:r>
      <w:proofErr w:type="spellStart"/>
      <w:r w:rsidRPr="002B2B0B">
        <w:rPr>
          <w:rFonts w:cs="Arial"/>
          <w:sz w:val="22"/>
          <w:szCs w:val="22"/>
        </w:rPr>
        <w:t>presentarse</w:t>
      </w:r>
      <w:proofErr w:type="spellEnd"/>
      <w:r w:rsidRPr="002B2B0B">
        <w:rPr>
          <w:rFonts w:cs="Arial"/>
          <w:spacing w:val="-3"/>
          <w:sz w:val="22"/>
          <w:szCs w:val="22"/>
        </w:rPr>
        <w:t xml:space="preserve"> </w:t>
      </w:r>
      <w:r w:rsidRPr="002B2B0B">
        <w:rPr>
          <w:rFonts w:cs="Arial"/>
          <w:sz w:val="22"/>
          <w:szCs w:val="22"/>
        </w:rPr>
        <w:t>con</w:t>
      </w:r>
      <w:r w:rsidRPr="002B2B0B">
        <w:rPr>
          <w:rFonts w:cs="Arial"/>
          <w:spacing w:val="-5"/>
          <w:sz w:val="22"/>
          <w:szCs w:val="22"/>
        </w:rPr>
        <w:t xml:space="preserve"> </w:t>
      </w:r>
      <w:proofErr w:type="spellStart"/>
      <w:r w:rsidRPr="002B2B0B">
        <w:rPr>
          <w:rFonts w:cs="Arial"/>
          <w:sz w:val="22"/>
          <w:szCs w:val="22"/>
        </w:rPr>
        <w:t>suficiente</w:t>
      </w:r>
      <w:proofErr w:type="spellEnd"/>
      <w:r w:rsidRPr="002B2B0B">
        <w:rPr>
          <w:rFonts w:cs="Arial"/>
          <w:spacing w:val="-1"/>
          <w:sz w:val="22"/>
          <w:szCs w:val="22"/>
        </w:rPr>
        <w:t xml:space="preserve"> </w:t>
      </w:r>
      <w:proofErr w:type="spellStart"/>
      <w:r w:rsidRPr="002B2B0B">
        <w:rPr>
          <w:rFonts w:cs="Arial"/>
          <w:sz w:val="22"/>
          <w:szCs w:val="22"/>
        </w:rPr>
        <w:t>antelación</w:t>
      </w:r>
      <w:proofErr w:type="spellEnd"/>
      <w:r w:rsidRPr="002B2B0B">
        <w:rPr>
          <w:rFonts w:cs="Arial"/>
          <w:spacing w:val="-3"/>
          <w:sz w:val="22"/>
          <w:szCs w:val="22"/>
        </w:rPr>
        <w:t xml:space="preserve"> </w:t>
      </w:r>
      <w:r w:rsidRPr="002B2B0B">
        <w:rPr>
          <w:rFonts w:cs="Arial"/>
          <w:sz w:val="22"/>
          <w:szCs w:val="22"/>
        </w:rPr>
        <w:t xml:space="preserve">para </w:t>
      </w:r>
      <w:r w:rsidR="002648F7" w:rsidRPr="002B2B0B">
        <w:rPr>
          <w:rFonts w:cs="Arial"/>
          <w:sz w:val="22"/>
          <w:szCs w:val="22"/>
        </w:rPr>
        <w:t>que</w:t>
      </w:r>
      <w:r w:rsidRPr="002B2B0B">
        <w:rPr>
          <w:rFonts w:cs="Arial"/>
          <w:sz w:val="22"/>
          <w:szCs w:val="22"/>
        </w:rPr>
        <w:t xml:space="preserve"> estos </w:t>
      </w:r>
      <w:proofErr w:type="spellStart"/>
      <w:r w:rsidRPr="002B2B0B">
        <w:rPr>
          <w:rFonts w:cs="Arial"/>
          <w:sz w:val="22"/>
          <w:szCs w:val="22"/>
        </w:rPr>
        <w:t>sean</w:t>
      </w:r>
      <w:proofErr w:type="spellEnd"/>
      <w:r w:rsidRPr="002B2B0B">
        <w:rPr>
          <w:rFonts w:cs="Arial"/>
          <w:sz w:val="22"/>
          <w:szCs w:val="22"/>
        </w:rPr>
        <w:t xml:space="preserve"> </w:t>
      </w:r>
      <w:proofErr w:type="spellStart"/>
      <w:r w:rsidRPr="002B2B0B">
        <w:rPr>
          <w:rFonts w:cs="Arial"/>
          <w:sz w:val="22"/>
          <w:szCs w:val="22"/>
        </w:rPr>
        <w:t>revisados</w:t>
      </w:r>
      <w:proofErr w:type="spellEnd"/>
      <w:r w:rsidRPr="002B2B0B">
        <w:rPr>
          <w:rFonts w:cs="Arial"/>
          <w:sz w:val="22"/>
          <w:szCs w:val="22"/>
        </w:rPr>
        <w:t xml:space="preserve"> y </w:t>
      </w:r>
      <w:proofErr w:type="spellStart"/>
      <w:r w:rsidRPr="002B2B0B">
        <w:rPr>
          <w:rFonts w:cs="Arial"/>
          <w:sz w:val="22"/>
          <w:szCs w:val="22"/>
        </w:rPr>
        <w:t>validados</w:t>
      </w:r>
      <w:proofErr w:type="spellEnd"/>
      <w:r w:rsidRPr="002B2B0B">
        <w:rPr>
          <w:rFonts w:cs="Arial"/>
          <w:sz w:val="22"/>
          <w:szCs w:val="22"/>
        </w:rPr>
        <w:t xml:space="preserve"> por el equipo supervisor.</w:t>
      </w:r>
    </w:p>
    <w:p w14:paraId="79D167BA" w14:textId="77777777" w:rsidR="00892BA0" w:rsidRPr="002B2B0B" w:rsidRDefault="00892BA0" w:rsidP="00892BA0">
      <w:pPr>
        <w:tabs>
          <w:tab w:val="left" w:pos="2160"/>
        </w:tabs>
        <w:spacing w:after="0" w:line="100" w:lineRule="atLeast"/>
        <w:jc w:val="both"/>
        <w:rPr>
          <w:rFonts w:cs="Arial"/>
        </w:rPr>
      </w:pPr>
    </w:p>
    <w:p w14:paraId="71854573" w14:textId="45D0F389" w:rsidR="00892BA0" w:rsidRPr="002B2B0B" w:rsidRDefault="00892BA0" w:rsidP="00892BA0">
      <w:pPr>
        <w:tabs>
          <w:tab w:val="num" w:pos="2160"/>
        </w:tabs>
        <w:spacing w:after="0" w:line="240" w:lineRule="auto"/>
        <w:jc w:val="both"/>
        <w:rPr>
          <w:rFonts w:cs="Arial"/>
          <w:snapToGrid w:val="0"/>
        </w:rPr>
      </w:pPr>
      <w:r w:rsidRPr="002B2B0B">
        <w:rPr>
          <w:rFonts w:cs="Arial"/>
          <w:snapToGrid w:val="0"/>
        </w:rPr>
        <w:t xml:space="preserve">D.2 </w:t>
      </w:r>
      <w:proofErr w:type="spellStart"/>
      <w:r w:rsidRPr="002B2B0B">
        <w:rPr>
          <w:rFonts w:cs="Arial"/>
          <w:snapToGrid w:val="0"/>
        </w:rPr>
        <w:t>Posibili</w:t>
      </w:r>
      <w:r w:rsidR="002648F7" w:rsidRPr="002B2B0B">
        <w:rPr>
          <w:rFonts w:cs="Arial"/>
          <w:snapToGrid w:val="0"/>
        </w:rPr>
        <w:t>dad</w:t>
      </w:r>
      <w:proofErr w:type="spellEnd"/>
      <w:r w:rsidR="002648F7" w:rsidRPr="002B2B0B">
        <w:rPr>
          <w:rFonts w:cs="Arial"/>
          <w:snapToGrid w:val="0"/>
        </w:rPr>
        <w:t xml:space="preserve"> </w:t>
      </w:r>
      <w:r w:rsidRPr="002B2B0B">
        <w:rPr>
          <w:rFonts w:cs="Arial"/>
          <w:snapToGrid w:val="0"/>
        </w:rPr>
        <w:t xml:space="preserve">de </w:t>
      </w:r>
      <w:proofErr w:type="spellStart"/>
      <w:r w:rsidRPr="002B2B0B">
        <w:rPr>
          <w:rFonts w:cs="Arial"/>
          <w:snapToGrid w:val="0"/>
        </w:rPr>
        <w:t>prórrogas</w:t>
      </w:r>
      <w:proofErr w:type="spellEnd"/>
      <w:r w:rsidRPr="002B2B0B">
        <w:rPr>
          <w:rFonts w:cs="Arial"/>
          <w:snapToGrid w:val="0"/>
        </w:rPr>
        <w:t xml:space="preserve"> y </w:t>
      </w:r>
      <w:proofErr w:type="spellStart"/>
      <w:r w:rsidRPr="002B2B0B">
        <w:rPr>
          <w:rFonts w:cs="Arial"/>
          <w:snapToGrid w:val="0"/>
        </w:rPr>
        <w:t>plazo</w:t>
      </w:r>
      <w:proofErr w:type="spellEnd"/>
      <w:r w:rsidRPr="002B2B0B">
        <w:rPr>
          <w:rFonts w:cs="Arial"/>
          <w:snapToGrid w:val="0"/>
        </w:rPr>
        <w:t xml:space="preserve">: </w:t>
      </w:r>
    </w:p>
    <w:p w14:paraId="20C648C9" w14:textId="77777777" w:rsidR="00892BA0" w:rsidRPr="002B2B0B" w:rsidRDefault="00892BA0" w:rsidP="00892BA0">
      <w:pPr>
        <w:tabs>
          <w:tab w:val="num" w:pos="2160"/>
        </w:tabs>
        <w:spacing w:after="0" w:line="240" w:lineRule="auto"/>
        <w:jc w:val="both"/>
        <w:rPr>
          <w:rFonts w:cs="Arial"/>
          <w:b/>
          <w:snapToGrid w:val="0"/>
        </w:rPr>
      </w:pPr>
    </w:p>
    <w:p w14:paraId="71E3122B" w14:textId="58D5F0E8" w:rsidR="00892BA0" w:rsidRPr="002B2B0B" w:rsidRDefault="00892BA0" w:rsidP="00892BA0">
      <w:pPr>
        <w:tabs>
          <w:tab w:val="left" w:pos="2160"/>
        </w:tabs>
        <w:spacing w:after="0" w:line="240" w:lineRule="auto"/>
        <w:jc w:val="both"/>
        <w:rPr>
          <w:rFonts w:cs="Arial"/>
        </w:rPr>
      </w:pPr>
      <w:r w:rsidRPr="002B2B0B">
        <w:rPr>
          <w:rFonts w:cs="Arial"/>
        </w:rPr>
        <w:t>En este expediente se prevé la posibilidad de hasta tres prórrogas anuales, es decir, en los años 202</w:t>
      </w:r>
      <w:r w:rsidR="00AA0F70" w:rsidRPr="002B2B0B">
        <w:rPr>
          <w:rFonts w:cs="Arial"/>
        </w:rPr>
        <w:t>8</w:t>
      </w:r>
      <w:r w:rsidRPr="002B2B0B">
        <w:rPr>
          <w:rFonts w:cs="Arial"/>
        </w:rPr>
        <w:t>, 202</w:t>
      </w:r>
      <w:r w:rsidR="00AA0F70" w:rsidRPr="002B2B0B">
        <w:rPr>
          <w:rFonts w:cs="Arial"/>
        </w:rPr>
        <w:t>9</w:t>
      </w:r>
      <w:r w:rsidRPr="002B2B0B">
        <w:rPr>
          <w:rFonts w:cs="Arial"/>
        </w:rPr>
        <w:t xml:space="preserve"> y 20</w:t>
      </w:r>
      <w:r w:rsidR="00AA0F70" w:rsidRPr="002B2B0B">
        <w:rPr>
          <w:rFonts w:cs="Arial"/>
        </w:rPr>
        <w:t>30</w:t>
      </w:r>
      <w:r w:rsidRPr="002B2B0B">
        <w:rPr>
          <w:rFonts w:cs="Arial"/>
        </w:rPr>
        <w:t>.</w:t>
      </w:r>
    </w:p>
    <w:p w14:paraId="2D0A58FE" w14:textId="77777777" w:rsidR="00F6356D" w:rsidRPr="002B2B0B" w:rsidRDefault="00F6356D" w:rsidP="00892BA0">
      <w:pPr>
        <w:tabs>
          <w:tab w:val="left" w:pos="2160"/>
        </w:tabs>
        <w:spacing w:after="0" w:line="240" w:lineRule="auto"/>
        <w:jc w:val="both"/>
        <w:rPr>
          <w:rFonts w:cs="Arial"/>
        </w:rPr>
      </w:pPr>
    </w:p>
    <w:p w14:paraId="31359D4C" w14:textId="32650CA2" w:rsidR="00F6356D" w:rsidRPr="002B2B0B" w:rsidRDefault="00F6356D" w:rsidP="009F2A4E">
      <w:pPr>
        <w:pStyle w:val="Textindependent"/>
        <w:ind w:right="57"/>
        <w:rPr>
          <w:rFonts w:cs="Arial"/>
        </w:rPr>
      </w:pPr>
      <w:r w:rsidRPr="002B2B0B">
        <w:rPr>
          <w:rFonts w:cs="Arial"/>
        </w:rPr>
        <w:t xml:space="preserve">La </w:t>
      </w:r>
      <w:proofErr w:type="spellStart"/>
      <w:r w:rsidRPr="002B2B0B">
        <w:rPr>
          <w:rFonts w:cs="Arial"/>
        </w:rPr>
        <w:t>ejecución</w:t>
      </w:r>
      <w:proofErr w:type="spellEnd"/>
      <w:r w:rsidRPr="002B2B0B">
        <w:rPr>
          <w:rFonts w:cs="Arial"/>
        </w:rPr>
        <w:t xml:space="preserve"> de cada </w:t>
      </w:r>
      <w:proofErr w:type="spellStart"/>
      <w:r w:rsidRPr="002B2B0B">
        <w:rPr>
          <w:rFonts w:cs="Arial"/>
        </w:rPr>
        <w:t>prórroga</w:t>
      </w:r>
      <w:proofErr w:type="spellEnd"/>
      <w:r w:rsidRPr="002B2B0B">
        <w:rPr>
          <w:rFonts w:cs="Arial"/>
        </w:rPr>
        <w:t xml:space="preserve"> </w:t>
      </w:r>
      <w:proofErr w:type="spellStart"/>
      <w:r w:rsidRPr="002B2B0B">
        <w:rPr>
          <w:rFonts w:cs="Arial"/>
        </w:rPr>
        <w:t>tiene</w:t>
      </w:r>
      <w:proofErr w:type="spellEnd"/>
      <w:r w:rsidRPr="002B2B0B">
        <w:rPr>
          <w:rFonts w:cs="Arial"/>
        </w:rPr>
        <w:t xml:space="preserve"> </w:t>
      </w:r>
      <w:proofErr w:type="spellStart"/>
      <w:r w:rsidRPr="002B2B0B">
        <w:rPr>
          <w:rFonts w:cs="Arial"/>
        </w:rPr>
        <w:t>carácter</w:t>
      </w:r>
      <w:proofErr w:type="spellEnd"/>
      <w:r w:rsidRPr="002B2B0B">
        <w:rPr>
          <w:rFonts w:cs="Arial"/>
        </w:rPr>
        <w:t xml:space="preserve"> anual. El </w:t>
      </w:r>
      <w:proofErr w:type="spellStart"/>
      <w:r w:rsidRPr="002B2B0B">
        <w:rPr>
          <w:rFonts w:cs="Arial"/>
        </w:rPr>
        <w:t>plazo</w:t>
      </w:r>
      <w:proofErr w:type="spellEnd"/>
      <w:r w:rsidRPr="002B2B0B">
        <w:rPr>
          <w:rFonts w:cs="Arial"/>
        </w:rPr>
        <w:t xml:space="preserve"> de </w:t>
      </w:r>
      <w:proofErr w:type="spellStart"/>
      <w:r w:rsidRPr="002B2B0B">
        <w:rPr>
          <w:rFonts w:cs="Arial"/>
        </w:rPr>
        <w:t>ejecución</w:t>
      </w:r>
      <w:proofErr w:type="spellEnd"/>
      <w:r w:rsidRPr="002B2B0B">
        <w:rPr>
          <w:rFonts w:cs="Arial"/>
        </w:rPr>
        <w:t xml:space="preserve"> de cada una de </w:t>
      </w:r>
      <w:proofErr w:type="spellStart"/>
      <w:r w:rsidRPr="002B2B0B">
        <w:rPr>
          <w:rFonts w:cs="Arial"/>
        </w:rPr>
        <w:t>ellas</w:t>
      </w:r>
      <w:proofErr w:type="spellEnd"/>
      <w:r w:rsidRPr="002B2B0B">
        <w:rPr>
          <w:rFonts w:cs="Arial"/>
        </w:rPr>
        <w:t xml:space="preserve"> se </w:t>
      </w:r>
      <w:proofErr w:type="spellStart"/>
      <w:r w:rsidRPr="002B2B0B">
        <w:rPr>
          <w:rFonts w:cs="Arial"/>
        </w:rPr>
        <w:t>iniciará</w:t>
      </w:r>
      <w:proofErr w:type="spellEnd"/>
      <w:r w:rsidRPr="002B2B0B">
        <w:rPr>
          <w:rFonts w:cs="Arial"/>
        </w:rPr>
        <w:t xml:space="preserve"> el 1 de </w:t>
      </w:r>
      <w:proofErr w:type="spellStart"/>
      <w:r w:rsidRPr="002B2B0B">
        <w:rPr>
          <w:rFonts w:cs="Arial"/>
        </w:rPr>
        <w:t>enero</w:t>
      </w:r>
      <w:proofErr w:type="spellEnd"/>
      <w:r w:rsidRPr="002B2B0B">
        <w:rPr>
          <w:rFonts w:cs="Arial"/>
        </w:rPr>
        <w:t xml:space="preserve"> de cada </w:t>
      </w:r>
      <w:proofErr w:type="spellStart"/>
      <w:r w:rsidRPr="002B2B0B">
        <w:rPr>
          <w:rFonts w:cs="Arial"/>
        </w:rPr>
        <w:t>año</w:t>
      </w:r>
      <w:proofErr w:type="spellEnd"/>
      <w:r w:rsidRPr="002B2B0B">
        <w:rPr>
          <w:rFonts w:cs="Arial"/>
        </w:rPr>
        <w:t xml:space="preserve">, </w:t>
      </w:r>
      <w:proofErr w:type="spellStart"/>
      <w:r w:rsidRPr="002B2B0B">
        <w:rPr>
          <w:rFonts w:cs="Arial"/>
        </w:rPr>
        <w:t>estableciéndose</w:t>
      </w:r>
      <w:proofErr w:type="spellEnd"/>
      <w:r w:rsidRPr="002B2B0B">
        <w:rPr>
          <w:rFonts w:cs="Arial"/>
        </w:rPr>
        <w:t xml:space="preserve"> como </w:t>
      </w:r>
      <w:proofErr w:type="spellStart"/>
      <w:r w:rsidRPr="002B2B0B">
        <w:rPr>
          <w:rFonts w:cs="Arial"/>
        </w:rPr>
        <w:t>plazo</w:t>
      </w:r>
      <w:proofErr w:type="spellEnd"/>
      <w:r w:rsidRPr="002B2B0B">
        <w:rPr>
          <w:rFonts w:cs="Arial"/>
        </w:rPr>
        <w:t xml:space="preserve"> </w:t>
      </w:r>
      <w:proofErr w:type="spellStart"/>
      <w:r w:rsidRPr="002B2B0B">
        <w:rPr>
          <w:rFonts w:cs="Arial"/>
        </w:rPr>
        <w:t>máximo</w:t>
      </w:r>
      <w:proofErr w:type="spellEnd"/>
      <w:r w:rsidRPr="002B2B0B">
        <w:rPr>
          <w:rFonts w:cs="Arial"/>
        </w:rPr>
        <w:t xml:space="preserve"> el 30 de </w:t>
      </w:r>
      <w:proofErr w:type="spellStart"/>
      <w:r w:rsidRPr="002B2B0B">
        <w:rPr>
          <w:rFonts w:cs="Arial"/>
        </w:rPr>
        <w:t>noviembre</w:t>
      </w:r>
      <w:proofErr w:type="spellEnd"/>
      <w:r w:rsidRPr="002B2B0B">
        <w:rPr>
          <w:rFonts w:cs="Arial"/>
        </w:rPr>
        <w:t xml:space="preserve"> de cada </w:t>
      </w:r>
      <w:proofErr w:type="spellStart"/>
      <w:r w:rsidRPr="002B2B0B">
        <w:rPr>
          <w:rFonts w:cs="Arial"/>
        </w:rPr>
        <w:t>anualidad</w:t>
      </w:r>
      <w:proofErr w:type="spellEnd"/>
      <w:r w:rsidRPr="002B2B0B">
        <w:rPr>
          <w:rFonts w:cs="Arial"/>
        </w:rPr>
        <w:t xml:space="preserve"> (2028, 2029 y 2030), </w:t>
      </w:r>
      <w:proofErr w:type="spellStart"/>
      <w:r w:rsidRPr="002B2B0B">
        <w:rPr>
          <w:rFonts w:cs="Arial"/>
        </w:rPr>
        <w:t>respetando</w:t>
      </w:r>
      <w:proofErr w:type="spellEnd"/>
      <w:r w:rsidRPr="002B2B0B">
        <w:rPr>
          <w:rFonts w:cs="Arial"/>
        </w:rPr>
        <w:t xml:space="preserve"> los </w:t>
      </w:r>
      <w:proofErr w:type="spellStart"/>
      <w:r w:rsidRPr="002B2B0B">
        <w:rPr>
          <w:rFonts w:cs="Arial"/>
        </w:rPr>
        <w:t>correspondientes</w:t>
      </w:r>
      <w:proofErr w:type="spellEnd"/>
      <w:r w:rsidRPr="002B2B0B">
        <w:rPr>
          <w:rFonts w:cs="Arial"/>
        </w:rPr>
        <w:t xml:space="preserve"> </w:t>
      </w:r>
      <w:proofErr w:type="spellStart"/>
      <w:r w:rsidRPr="002B2B0B">
        <w:rPr>
          <w:rFonts w:cs="Arial"/>
        </w:rPr>
        <w:t>plazos</w:t>
      </w:r>
      <w:proofErr w:type="spellEnd"/>
      <w:r w:rsidRPr="002B2B0B">
        <w:rPr>
          <w:rFonts w:cs="Arial"/>
        </w:rPr>
        <w:t xml:space="preserve"> </w:t>
      </w:r>
      <w:proofErr w:type="spellStart"/>
      <w:r w:rsidRPr="002B2B0B">
        <w:rPr>
          <w:rFonts w:cs="Arial"/>
        </w:rPr>
        <w:t>parciales</w:t>
      </w:r>
      <w:proofErr w:type="spellEnd"/>
      <w:r w:rsidRPr="002B2B0B">
        <w:rPr>
          <w:rFonts w:cs="Arial"/>
        </w:rPr>
        <w:t xml:space="preserve"> </w:t>
      </w:r>
      <w:proofErr w:type="spellStart"/>
      <w:r w:rsidRPr="002B2B0B">
        <w:rPr>
          <w:rFonts w:cs="Arial"/>
        </w:rPr>
        <w:t>fijados</w:t>
      </w:r>
      <w:proofErr w:type="spellEnd"/>
      <w:r w:rsidRPr="002B2B0B">
        <w:rPr>
          <w:rFonts w:cs="Arial"/>
        </w:rPr>
        <w:t xml:space="preserve"> en el contrato principal.</w:t>
      </w:r>
    </w:p>
    <w:p w14:paraId="2F3D02F1" w14:textId="77777777" w:rsidR="00892BA0" w:rsidRPr="002B2B0B" w:rsidRDefault="00892BA0" w:rsidP="00892BA0">
      <w:pPr>
        <w:pStyle w:val="Default"/>
        <w:jc w:val="both"/>
        <w:rPr>
          <w:b/>
          <w:color w:val="auto"/>
          <w:sz w:val="22"/>
          <w:szCs w:val="22"/>
        </w:rPr>
      </w:pPr>
    </w:p>
    <w:p w14:paraId="52A6B330" w14:textId="6BEA63E8" w:rsidR="00892BA0" w:rsidRPr="002B2B0B" w:rsidRDefault="00892BA0" w:rsidP="00892BA0">
      <w:pPr>
        <w:pStyle w:val="CM24"/>
        <w:spacing w:after="0"/>
        <w:jc w:val="both"/>
        <w:rPr>
          <w:rFonts w:cs="Arial"/>
          <w:sz w:val="22"/>
          <w:szCs w:val="22"/>
        </w:rPr>
      </w:pPr>
      <w:r w:rsidRPr="002B2B0B">
        <w:rPr>
          <w:sz w:val="22"/>
          <w:szCs w:val="22"/>
        </w:rPr>
        <w:t>D.3</w:t>
      </w:r>
      <w:r w:rsidR="002648F7" w:rsidRPr="002B2B0B">
        <w:rPr>
          <w:sz w:val="22"/>
          <w:szCs w:val="22"/>
        </w:rPr>
        <w:t xml:space="preserve"> </w:t>
      </w:r>
      <w:proofErr w:type="spellStart"/>
      <w:r w:rsidR="002648F7" w:rsidRPr="002B2B0B">
        <w:rPr>
          <w:sz w:val="22"/>
          <w:szCs w:val="22"/>
          <w:u w:val="single"/>
        </w:rPr>
        <w:t>Lugar</w:t>
      </w:r>
      <w:proofErr w:type="spellEnd"/>
      <w:r w:rsidR="002648F7" w:rsidRPr="002B2B0B">
        <w:rPr>
          <w:sz w:val="22"/>
          <w:szCs w:val="22"/>
          <w:u w:val="single"/>
        </w:rPr>
        <w:t xml:space="preserve"> </w:t>
      </w:r>
      <w:r w:rsidRPr="002B2B0B">
        <w:rPr>
          <w:sz w:val="22"/>
          <w:szCs w:val="22"/>
          <w:u w:val="single"/>
        </w:rPr>
        <w:t xml:space="preserve">de </w:t>
      </w:r>
      <w:proofErr w:type="spellStart"/>
      <w:r w:rsidRPr="002B2B0B">
        <w:rPr>
          <w:sz w:val="22"/>
          <w:szCs w:val="22"/>
          <w:u w:val="single"/>
        </w:rPr>
        <w:t>ejecución</w:t>
      </w:r>
      <w:proofErr w:type="spellEnd"/>
      <w:r w:rsidRPr="002B2B0B">
        <w:rPr>
          <w:sz w:val="22"/>
          <w:szCs w:val="22"/>
          <w:u w:val="single"/>
        </w:rPr>
        <w:t xml:space="preserve"> y </w:t>
      </w:r>
      <w:proofErr w:type="spellStart"/>
      <w:r w:rsidRPr="002B2B0B">
        <w:rPr>
          <w:sz w:val="22"/>
          <w:szCs w:val="22"/>
          <w:u w:val="single"/>
        </w:rPr>
        <w:t>recepción</w:t>
      </w:r>
      <w:proofErr w:type="spellEnd"/>
      <w:r w:rsidRPr="002B2B0B">
        <w:rPr>
          <w:sz w:val="22"/>
          <w:szCs w:val="22"/>
          <w:u w:val="single"/>
        </w:rPr>
        <w:t xml:space="preserve"> de los </w:t>
      </w:r>
      <w:proofErr w:type="spellStart"/>
      <w:r w:rsidRPr="002B2B0B">
        <w:rPr>
          <w:sz w:val="22"/>
          <w:szCs w:val="22"/>
          <w:u w:val="single"/>
        </w:rPr>
        <w:t>trabajos</w:t>
      </w:r>
      <w:proofErr w:type="spellEnd"/>
    </w:p>
    <w:p w14:paraId="603517E5" w14:textId="77777777" w:rsidR="00892BA0" w:rsidRPr="002B2B0B" w:rsidRDefault="00892BA0" w:rsidP="00892BA0">
      <w:pPr>
        <w:spacing w:after="0" w:line="240" w:lineRule="auto"/>
        <w:jc w:val="both"/>
      </w:pPr>
    </w:p>
    <w:p w14:paraId="49EE7482" w14:textId="0C1EE9AC" w:rsidR="00066071" w:rsidRPr="002B2B0B" w:rsidRDefault="00066071" w:rsidP="00066071">
      <w:pPr>
        <w:pStyle w:val="Textindependent"/>
        <w:rPr>
          <w:rFonts w:cs="Arial"/>
        </w:rPr>
      </w:pPr>
      <w:proofErr w:type="spellStart"/>
      <w:r w:rsidRPr="002B2B0B">
        <w:rPr>
          <w:rFonts w:cs="Arial"/>
        </w:rPr>
        <w:t>Dado</w:t>
      </w:r>
      <w:proofErr w:type="spellEnd"/>
      <w:r w:rsidRPr="002B2B0B">
        <w:rPr>
          <w:rFonts w:cs="Arial"/>
        </w:rPr>
        <w:t xml:space="preserve"> que componen el ICS </w:t>
      </w:r>
      <w:proofErr w:type="spellStart"/>
      <w:r w:rsidRPr="002B2B0B">
        <w:rPr>
          <w:rFonts w:cs="Arial"/>
        </w:rPr>
        <w:t>veinticuatro</w:t>
      </w:r>
      <w:proofErr w:type="spellEnd"/>
      <w:r w:rsidRPr="002B2B0B">
        <w:rPr>
          <w:rFonts w:cs="Arial"/>
        </w:rPr>
        <w:t xml:space="preserve"> </w:t>
      </w:r>
      <w:proofErr w:type="spellStart"/>
      <w:r w:rsidRPr="002B2B0B">
        <w:rPr>
          <w:rFonts w:cs="Arial"/>
        </w:rPr>
        <w:t>divisiones</w:t>
      </w:r>
      <w:proofErr w:type="spellEnd"/>
      <w:r w:rsidRPr="002B2B0B">
        <w:rPr>
          <w:rFonts w:cs="Arial"/>
        </w:rPr>
        <w:t xml:space="preserve">, de las </w:t>
      </w:r>
      <w:proofErr w:type="spellStart"/>
      <w:r w:rsidRPr="002B2B0B">
        <w:rPr>
          <w:rFonts w:cs="Arial"/>
        </w:rPr>
        <w:t>cuales</w:t>
      </w:r>
      <w:proofErr w:type="spellEnd"/>
      <w:r w:rsidRPr="002B2B0B">
        <w:rPr>
          <w:rFonts w:cs="Arial"/>
        </w:rPr>
        <w:t xml:space="preserve"> </w:t>
      </w:r>
      <w:proofErr w:type="spellStart"/>
      <w:r w:rsidRPr="002B2B0B">
        <w:rPr>
          <w:rFonts w:cs="Arial"/>
        </w:rPr>
        <w:t>veinte</w:t>
      </w:r>
      <w:proofErr w:type="spellEnd"/>
      <w:r w:rsidRPr="002B2B0B">
        <w:rPr>
          <w:rFonts w:cs="Arial"/>
        </w:rPr>
        <w:t xml:space="preserve"> son </w:t>
      </w:r>
      <w:proofErr w:type="spellStart"/>
      <w:r w:rsidRPr="002B2B0B">
        <w:rPr>
          <w:rFonts w:cs="Arial"/>
        </w:rPr>
        <w:t>gerencias</w:t>
      </w:r>
      <w:proofErr w:type="spellEnd"/>
      <w:r w:rsidRPr="002B2B0B">
        <w:rPr>
          <w:rFonts w:cs="Arial"/>
        </w:rPr>
        <w:t xml:space="preserve">, las </w:t>
      </w:r>
      <w:proofErr w:type="spellStart"/>
      <w:r w:rsidRPr="002B2B0B">
        <w:rPr>
          <w:rFonts w:cs="Arial"/>
        </w:rPr>
        <w:t>tareas</w:t>
      </w:r>
      <w:proofErr w:type="spellEnd"/>
      <w:r w:rsidRPr="002B2B0B">
        <w:rPr>
          <w:rFonts w:cs="Arial"/>
        </w:rPr>
        <w:t xml:space="preserve"> se </w:t>
      </w:r>
      <w:proofErr w:type="spellStart"/>
      <w:r w:rsidRPr="002B2B0B">
        <w:rPr>
          <w:rFonts w:cs="Arial"/>
        </w:rPr>
        <w:t>llevarán</w:t>
      </w:r>
      <w:proofErr w:type="spellEnd"/>
      <w:r w:rsidRPr="002B2B0B">
        <w:rPr>
          <w:rFonts w:cs="Arial"/>
        </w:rPr>
        <w:t xml:space="preserve"> a cabo, </w:t>
      </w:r>
      <w:proofErr w:type="spellStart"/>
      <w:r w:rsidRPr="002B2B0B">
        <w:rPr>
          <w:rFonts w:cs="Arial"/>
        </w:rPr>
        <w:t>mayoritariamente</w:t>
      </w:r>
      <w:proofErr w:type="spellEnd"/>
      <w:r w:rsidRPr="002B2B0B">
        <w:rPr>
          <w:rFonts w:cs="Arial"/>
        </w:rPr>
        <w:t xml:space="preserve">,  en el centro </w:t>
      </w:r>
      <w:proofErr w:type="spellStart"/>
      <w:r w:rsidRPr="002B2B0B">
        <w:rPr>
          <w:rFonts w:cs="Arial"/>
        </w:rPr>
        <w:t>corporativo</w:t>
      </w:r>
      <w:proofErr w:type="spellEnd"/>
      <w:r w:rsidRPr="002B2B0B">
        <w:rPr>
          <w:rFonts w:cs="Arial"/>
        </w:rPr>
        <w:t xml:space="preserve"> del ICS (Gran </w:t>
      </w:r>
      <w:proofErr w:type="spellStart"/>
      <w:r w:rsidRPr="002B2B0B">
        <w:rPr>
          <w:rFonts w:cs="Arial"/>
        </w:rPr>
        <w:t>Vía</w:t>
      </w:r>
      <w:proofErr w:type="spellEnd"/>
      <w:r w:rsidRPr="002B2B0B">
        <w:rPr>
          <w:rFonts w:cs="Arial"/>
        </w:rPr>
        <w:t xml:space="preserve"> de las Cort</w:t>
      </w:r>
      <w:r w:rsidR="002648F7" w:rsidRPr="002B2B0B">
        <w:rPr>
          <w:rFonts w:cs="Arial"/>
        </w:rPr>
        <w:t>e</w:t>
      </w:r>
      <w:r w:rsidRPr="002B2B0B">
        <w:rPr>
          <w:rFonts w:cs="Arial"/>
        </w:rPr>
        <w:t xml:space="preserve">s </w:t>
      </w:r>
      <w:proofErr w:type="spellStart"/>
      <w:r w:rsidRPr="002B2B0B">
        <w:rPr>
          <w:rFonts w:cs="Arial"/>
        </w:rPr>
        <w:t>Catalanas</w:t>
      </w:r>
      <w:proofErr w:type="spellEnd"/>
      <w:r w:rsidRPr="002B2B0B">
        <w:rPr>
          <w:rFonts w:cs="Arial"/>
        </w:rPr>
        <w:t xml:space="preserve">, 587, Barcelona), presencial o </w:t>
      </w:r>
      <w:proofErr w:type="spellStart"/>
      <w:r w:rsidRPr="002B2B0B">
        <w:rPr>
          <w:rFonts w:cs="Arial"/>
        </w:rPr>
        <w:t>telemáticamente</w:t>
      </w:r>
      <w:proofErr w:type="spellEnd"/>
      <w:r w:rsidRPr="002B2B0B">
        <w:rPr>
          <w:rFonts w:cs="Arial"/>
        </w:rPr>
        <w:t xml:space="preserve">, si </w:t>
      </w:r>
      <w:proofErr w:type="spellStart"/>
      <w:r w:rsidRPr="002B2B0B">
        <w:rPr>
          <w:rFonts w:cs="Arial"/>
        </w:rPr>
        <w:t>bien</w:t>
      </w:r>
      <w:proofErr w:type="spellEnd"/>
      <w:r w:rsidRPr="002B2B0B">
        <w:rPr>
          <w:rFonts w:cs="Arial"/>
        </w:rPr>
        <w:t xml:space="preserve">, para </w:t>
      </w:r>
      <w:proofErr w:type="spellStart"/>
      <w:r w:rsidRPr="002B2B0B">
        <w:rPr>
          <w:rFonts w:cs="Arial"/>
        </w:rPr>
        <w:t>hacer</w:t>
      </w:r>
      <w:proofErr w:type="spellEnd"/>
      <w:r w:rsidRPr="002B2B0B">
        <w:rPr>
          <w:rFonts w:cs="Arial"/>
        </w:rPr>
        <w:t xml:space="preserve"> el </w:t>
      </w:r>
      <w:proofErr w:type="spellStart"/>
      <w:r w:rsidRPr="002B2B0B">
        <w:rPr>
          <w:rFonts w:cs="Arial"/>
        </w:rPr>
        <w:t>recuento</w:t>
      </w:r>
      <w:proofErr w:type="spellEnd"/>
      <w:r w:rsidRPr="002B2B0B">
        <w:rPr>
          <w:rFonts w:cs="Arial"/>
        </w:rPr>
        <w:t xml:space="preserve"> de </w:t>
      </w:r>
      <w:proofErr w:type="spellStart"/>
      <w:r w:rsidRPr="002B2B0B">
        <w:rPr>
          <w:rFonts w:cs="Arial"/>
        </w:rPr>
        <w:t>existencias</w:t>
      </w:r>
      <w:proofErr w:type="spellEnd"/>
      <w:r w:rsidRPr="002B2B0B">
        <w:rPr>
          <w:rFonts w:cs="Arial"/>
        </w:rPr>
        <w:t xml:space="preserve"> y los </w:t>
      </w:r>
      <w:proofErr w:type="spellStart"/>
      <w:r w:rsidRPr="002B2B0B">
        <w:rPr>
          <w:rFonts w:cs="Arial"/>
        </w:rPr>
        <w:t>trabajos</w:t>
      </w:r>
      <w:proofErr w:type="spellEnd"/>
      <w:r w:rsidRPr="002B2B0B">
        <w:rPr>
          <w:rFonts w:cs="Arial"/>
        </w:rPr>
        <w:t xml:space="preserve"> </w:t>
      </w:r>
      <w:proofErr w:type="spellStart"/>
      <w:r w:rsidRPr="002B2B0B">
        <w:rPr>
          <w:rFonts w:cs="Arial"/>
        </w:rPr>
        <w:t>asociados</w:t>
      </w:r>
      <w:proofErr w:type="spellEnd"/>
      <w:r w:rsidRPr="002B2B0B">
        <w:rPr>
          <w:rFonts w:cs="Arial"/>
        </w:rPr>
        <w:t xml:space="preserve"> al </w:t>
      </w:r>
      <w:proofErr w:type="spellStart"/>
      <w:r w:rsidRPr="002B2B0B">
        <w:rPr>
          <w:rFonts w:cs="Arial"/>
        </w:rPr>
        <w:t>área</w:t>
      </w:r>
      <w:proofErr w:type="spellEnd"/>
      <w:r w:rsidRPr="002B2B0B">
        <w:rPr>
          <w:rFonts w:cs="Arial"/>
        </w:rPr>
        <w:t xml:space="preserve"> de </w:t>
      </w:r>
      <w:proofErr w:type="spellStart"/>
      <w:r w:rsidRPr="002B2B0B">
        <w:rPr>
          <w:rFonts w:cs="Arial"/>
        </w:rPr>
        <w:t>inmovilizado</w:t>
      </w:r>
      <w:proofErr w:type="spellEnd"/>
      <w:r w:rsidRPr="002B2B0B">
        <w:rPr>
          <w:rFonts w:cs="Arial"/>
        </w:rPr>
        <w:t xml:space="preserve">, </w:t>
      </w:r>
      <w:proofErr w:type="spellStart"/>
      <w:r w:rsidRPr="002B2B0B">
        <w:rPr>
          <w:rFonts w:cs="Arial"/>
        </w:rPr>
        <w:t>habrá</w:t>
      </w:r>
      <w:proofErr w:type="spellEnd"/>
      <w:r w:rsidRPr="002B2B0B">
        <w:rPr>
          <w:rFonts w:cs="Arial"/>
        </w:rPr>
        <w:t xml:space="preserve"> que </w:t>
      </w:r>
      <w:proofErr w:type="spellStart"/>
      <w:r w:rsidRPr="002B2B0B">
        <w:rPr>
          <w:rFonts w:cs="Arial"/>
        </w:rPr>
        <w:t>desplazarse</w:t>
      </w:r>
      <w:proofErr w:type="spellEnd"/>
      <w:r w:rsidRPr="002B2B0B">
        <w:rPr>
          <w:rFonts w:cs="Arial"/>
        </w:rPr>
        <w:t xml:space="preserve"> </w:t>
      </w:r>
      <w:r w:rsidR="002648F7" w:rsidRPr="002B2B0B">
        <w:rPr>
          <w:rFonts w:cs="Arial"/>
        </w:rPr>
        <w:t xml:space="preserve">a </w:t>
      </w:r>
      <w:r w:rsidRPr="002B2B0B">
        <w:rPr>
          <w:rFonts w:cs="Arial"/>
        </w:rPr>
        <w:t xml:space="preserve">los </w:t>
      </w:r>
      <w:proofErr w:type="spellStart"/>
      <w:r w:rsidRPr="002B2B0B">
        <w:rPr>
          <w:rFonts w:cs="Arial"/>
        </w:rPr>
        <w:t>centros</w:t>
      </w:r>
      <w:proofErr w:type="spellEnd"/>
      <w:r w:rsidRPr="002B2B0B">
        <w:rPr>
          <w:rFonts w:cs="Arial"/>
        </w:rPr>
        <w:t xml:space="preserve"> que </w:t>
      </w:r>
      <w:proofErr w:type="spellStart"/>
      <w:r w:rsidRPr="002B2B0B">
        <w:rPr>
          <w:rFonts w:cs="Arial"/>
        </w:rPr>
        <w:t>constan</w:t>
      </w:r>
      <w:proofErr w:type="spellEnd"/>
      <w:r w:rsidRPr="002B2B0B">
        <w:rPr>
          <w:rFonts w:cs="Arial"/>
        </w:rPr>
        <w:t xml:space="preserve"> en el </w:t>
      </w:r>
      <w:proofErr w:type="spellStart"/>
      <w:r w:rsidRPr="002B2B0B">
        <w:rPr>
          <w:rFonts w:cs="Arial"/>
        </w:rPr>
        <w:t>anexo</w:t>
      </w:r>
      <w:proofErr w:type="spellEnd"/>
      <w:r w:rsidRPr="002B2B0B">
        <w:rPr>
          <w:rFonts w:cs="Arial"/>
        </w:rPr>
        <w:t xml:space="preserve"> I del PPT, con el </w:t>
      </w:r>
      <w:proofErr w:type="spellStart"/>
      <w:r w:rsidRPr="002B2B0B">
        <w:rPr>
          <w:rFonts w:cs="Arial"/>
        </w:rPr>
        <w:t>detalle</w:t>
      </w:r>
      <w:proofErr w:type="spellEnd"/>
      <w:r w:rsidRPr="002B2B0B">
        <w:rPr>
          <w:rFonts w:cs="Arial"/>
        </w:rPr>
        <w:t xml:space="preserve"> que se especifica, </w:t>
      </w:r>
      <w:proofErr w:type="spellStart"/>
      <w:r w:rsidRPr="002B2B0B">
        <w:rPr>
          <w:rFonts w:cs="Arial"/>
        </w:rPr>
        <w:t>excepto</w:t>
      </w:r>
      <w:proofErr w:type="spellEnd"/>
      <w:r w:rsidRPr="002B2B0B">
        <w:rPr>
          <w:rFonts w:cs="Arial"/>
        </w:rPr>
        <w:t xml:space="preserve"> que, para efectuar </w:t>
      </w:r>
      <w:r w:rsidRPr="002B2B0B">
        <w:rPr>
          <w:rFonts w:cs="Arial"/>
        </w:rPr>
        <w:lastRenderedPageBreak/>
        <w:t xml:space="preserve">el </w:t>
      </w:r>
      <w:proofErr w:type="spellStart"/>
      <w:r w:rsidRPr="002B2B0B">
        <w:rPr>
          <w:rFonts w:cs="Arial"/>
        </w:rPr>
        <w:t>recuento</w:t>
      </w:r>
      <w:proofErr w:type="spellEnd"/>
      <w:r w:rsidRPr="002B2B0B">
        <w:rPr>
          <w:rFonts w:cs="Arial"/>
        </w:rPr>
        <w:t xml:space="preserve"> de </w:t>
      </w:r>
      <w:proofErr w:type="spellStart"/>
      <w:r w:rsidRPr="002B2B0B">
        <w:rPr>
          <w:rFonts w:cs="Arial"/>
        </w:rPr>
        <w:t>existencias</w:t>
      </w:r>
      <w:proofErr w:type="spellEnd"/>
      <w:r w:rsidRPr="002B2B0B">
        <w:rPr>
          <w:rFonts w:cs="Arial"/>
        </w:rPr>
        <w:t xml:space="preserve">, el </w:t>
      </w:r>
      <w:proofErr w:type="spellStart"/>
      <w:r w:rsidRPr="002B2B0B">
        <w:rPr>
          <w:rFonts w:cs="Arial"/>
        </w:rPr>
        <w:t>adjudicatario</w:t>
      </w:r>
      <w:proofErr w:type="spellEnd"/>
      <w:r w:rsidRPr="002B2B0B">
        <w:rPr>
          <w:rFonts w:cs="Arial"/>
        </w:rPr>
        <w:t xml:space="preserve"> de la </w:t>
      </w:r>
      <w:proofErr w:type="spellStart"/>
      <w:r w:rsidRPr="002B2B0B">
        <w:rPr>
          <w:rFonts w:cs="Arial"/>
        </w:rPr>
        <w:t>presente</w:t>
      </w:r>
      <w:proofErr w:type="spellEnd"/>
      <w:r w:rsidRPr="002B2B0B">
        <w:rPr>
          <w:rFonts w:cs="Arial"/>
        </w:rPr>
        <w:t xml:space="preserve"> </w:t>
      </w:r>
      <w:proofErr w:type="spellStart"/>
      <w:r w:rsidRPr="002B2B0B">
        <w:rPr>
          <w:rFonts w:cs="Arial"/>
        </w:rPr>
        <w:t>licitación</w:t>
      </w:r>
      <w:proofErr w:type="spellEnd"/>
      <w:r w:rsidRPr="002B2B0B">
        <w:rPr>
          <w:rFonts w:cs="Arial"/>
        </w:rPr>
        <w:t xml:space="preserve"> </w:t>
      </w:r>
      <w:proofErr w:type="spellStart"/>
      <w:r w:rsidRPr="002B2B0B">
        <w:rPr>
          <w:rFonts w:cs="Arial"/>
        </w:rPr>
        <w:t>proponga</w:t>
      </w:r>
      <w:proofErr w:type="spellEnd"/>
      <w:r w:rsidRPr="002B2B0B">
        <w:rPr>
          <w:rFonts w:cs="Arial"/>
        </w:rPr>
        <w:t xml:space="preserve"> una </w:t>
      </w:r>
      <w:proofErr w:type="spellStart"/>
      <w:r w:rsidRPr="002B2B0B">
        <w:rPr>
          <w:rFonts w:cs="Arial"/>
        </w:rPr>
        <w:t>prueba</w:t>
      </w:r>
      <w:proofErr w:type="spellEnd"/>
      <w:r w:rsidRPr="002B2B0B">
        <w:rPr>
          <w:rFonts w:cs="Arial"/>
        </w:rPr>
        <w:t xml:space="preserve"> alternativa que </w:t>
      </w:r>
      <w:proofErr w:type="spellStart"/>
      <w:r w:rsidRPr="002B2B0B">
        <w:rPr>
          <w:rFonts w:cs="Arial"/>
        </w:rPr>
        <w:t>sea</w:t>
      </w:r>
      <w:proofErr w:type="spellEnd"/>
      <w:r w:rsidRPr="002B2B0B">
        <w:rPr>
          <w:rFonts w:cs="Arial"/>
        </w:rPr>
        <w:t xml:space="preserve"> </w:t>
      </w:r>
      <w:proofErr w:type="spellStart"/>
      <w:r w:rsidRPr="002B2B0B">
        <w:rPr>
          <w:rFonts w:cs="Arial"/>
        </w:rPr>
        <w:t>aceptada</w:t>
      </w:r>
      <w:proofErr w:type="spellEnd"/>
      <w:r w:rsidRPr="002B2B0B">
        <w:rPr>
          <w:rFonts w:cs="Arial"/>
        </w:rPr>
        <w:t xml:space="preserve"> por el responsable del contrato. El resto de </w:t>
      </w:r>
      <w:proofErr w:type="spellStart"/>
      <w:r w:rsidRPr="002B2B0B">
        <w:rPr>
          <w:rFonts w:cs="Arial"/>
        </w:rPr>
        <w:t>pruebas</w:t>
      </w:r>
      <w:proofErr w:type="spellEnd"/>
      <w:r w:rsidRPr="002B2B0B">
        <w:rPr>
          <w:rFonts w:cs="Arial"/>
        </w:rPr>
        <w:t xml:space="preserve"> se </w:t>
      </w:r>
      <w:proofErr w:type="spellStart"/>
      <w:r w:rsidRPr="002B2B0B">
        <w:rPr>
          <w:rFonts w:cs="Arial"/>
        </w:rPr>
        <w:t>pueden</w:t>
      </w:r>
      <w:proofErr w:type="spellEnd"/>
      <w:r w:rsidRPr="002B2B0B">
        <w:rPr>
          <w:rFonts w:cs="Arial"/>
        </w:rPr>
        <w:t xml:space="preserve"> efectuar </w:t>
      </w:r>
      <w:proofErr w:type="spellStart"/>
      <w:r w:rsidRPr="002B2B0B">
        <w:rPr>
          <w:rFonts w:cs="Arial"/>
        </w:rPr>
        <w:t>centralizadamente</w:t>
      </w:r>
      <w:proofErr w:type="spellEnd"/>
      <w:r w:rsidRPr="002B2B0B">
        <w:rPr>
          <w:rFonts w:cs="Arial"/>
        </w:rPr>
        <w:t xml:space="preserve"> y, </w:t>
      </w:r>
      <w:r w:rsidR="002648F7" w:rsidRPr="002B2B0B">
        <w:rPr>
          <w:rFonts w:cs="Arial"/>
        </w:rPr>
        <w:t xml:space="preserve">si </w:t>
      </w:r>
      <w:proofErr w:type="spellStart"/>
      <w:r w:rsidR="002648F7" w:rsidRPr="002B2B0B">
        <w:rPr>
          <w:rFonts w:cs="Arial"/>
        </w:rPr>
        <w:t>fuese</w:t>
      </w:r>
      <w:proofErr w:type="spellEnd"/>
      <w:r w:rsidR="002648F7" w:rsidRPr="002B2B0B">
        <w:rPr>
          <w:rFonts w:cs="Arial"/>
        </w:rPr>
        <w:t xml:space="preserve"> el caso</w:t>
      </w:r>
      <w:r w:rsidRPr="002B2B0B">
        <w:rPr>
          <w:rFonts w:cs="Arial"/>
        </w:rPr>
        <w:t xml:space="preserve"> de </w:t>
      </w:r>
      <w:proofErr w:type="spellStart"/>
      <w:r w:rsidRPr="002B2B0B">
        <w:rPr>
          <w:rFonts w:cs="Arial"/>
        </w:rPr>
        <w:t>obtener</w:t>
      </w:r>
      <w:proofErr w:type="spellEnd"/>
      <w:r w:rsidRPr="002B2B0B">
        <w:rPr>
          <w:rFonts w:cs="Arial"/>
        </w:rPr>
        <w:t xml:space="preserve"> </w:t>
      </w:r>
      <w:proofErr w:type="spellStart"/>
      <w:r w:rsidRPr="002B2B0B">
        <w:rPr>
          <w:rFonts w:cs="Arial"/>
        </w:rPr>
        <w:t>información</w:t>
      </w:r>
      <w:proofErr w:type="spellEnd"/>
      <w:r w:rsidRPr="002B2B0B">
        <w:rPr>
          <w:rFonts w:cs="Arial"/>
        </w:rPr>
        <w:t xml:space="preserve"> de las </w:t>
      </w:r>
      <w:proofErr w:type="spellStart"/>
      <w:r w:rsidRPr="002B2B0B">
        <w:rPr>
          <w:rFonts w:cs="Arial"/>
        </w:rPr>
        <w:t>diferentes</w:t>
      </w:r>
      <w:proofErr w:type="spellEnd"/>
      <w:r w:rsidRPr="002B2B0B">
        <w:rPr>
          <w:rFonts w:cs="Arial"/>
        </w:rPr>
        <w:t xml:space="preserve"> </w:t>
      </w:r>
      <w:proofErr w:type="spellStart"/>
      <w:r w:rsidRPr="002B2B0B">
        <w:rPr>
          <w:rFonts w:cs="Arial"/>
        </w:rPr>
        <w:t>divisiones</w:t>
      </w:r>
      <w:proofErr w:type="spellEnd"/>
      <w:r w:rsidRPr="002B2B0B">
        <w:rPr>
          <w:rFonts w:cs="Arial"/>
        </w:rPr>
        <w:t xml:space="preserve">, se </w:t>
      </w:r>
      <w:proofErr w:type="spellStart"/>
      <w:r w:rsidRPr="002B2B0B">
        <w:rPr>
          <w:rFonts w:cs="Arial"/>
        </w:rPr>
        <w:t>podrá</w:t>
      </w:r>
      <w:proofErr w:type="spellEnd"/>
      <w:r w:rsidRPr="002B2B0B">
        <w:rPr>
          <w:rFonts w:cs="Arial"/>
        </w:rPr>
        <w:t xml:space="preserve"> </w:t>
      </w:r>
      <w:proofErr w:type="spellStart"/>
      <w:r w:rsidRPr="002B2B0B">
        <w:rPr>
          <w:rFonts w:cs="Arial"/>
        </w:rPr>
        <w:t>hacer</w:t>
      </w:r>
      <w:proofErr w:type="spellEnd"/>
      <w:r w:rsidRPr="002B2B0B">
        <w:rPr>
          <w:rFonts w:cs="Arial"/>
        </w:rPr>
        <w:t xml:space="preserve"> </w:t>
      </w:r>
      <w:proofErr w:type="spellStart"/>
      <w:r w:rsidRPr="002B2B0B">
        <w:rPr>
          <w:rFonts w:cs="Arial"/>
        </w:rPr>
        <w:t>telemáticamente</w:t>
      </w:r>
      <w:proofErr w:type="spellEnd"/>
      <w:r w:rsidRPr="002B2B0B">
        <w:rPr>
          <w:rFonts w:cs="Arial"/>
        </w:rPr>
        <w:t xml:space="preserve">. </w:t>
      </w:r>
    </w:p>
    <w:p w14:paraId="6298576B" w14:textId="77777777" w:rsidR="00892BA0" w:rsidRPr="002B2B0B" w:rsidRDefault="00892BA0" w:rsidP="00892BA0">
      <w:pPr>
        <w:pStyle w:val="Textindependent"/>
        <w:rPr>
          <w:rFonts w:cs="Arial"/>
          <w:snapToGrid/>
          <w:sz w:val="22"/>
          <w:szCs w:val="22"/>
        </w:rPr>
      </w:pPr>
    </w:p>
    <w:p w14:paraId="095E8E33" w14:textId="77777777" w:rsidR="00892BA0" w:rsidRPr="002B2B0B" w:rsidRDefault="00892BA0" w:rsidP="00892BA0">
      <w:pPr>
        <w:numPr>
          <w:ilvl w:val="0"/>
          <w:numId w:val="3"/>
        </w:numPr>
        <w:tabs>
          <w:tab w:val="clear" w:pos="360"/>
          <w:tab w:val="num" w:pos="0"/>
          <w:tab w:val="num" w:pos="2160"/>
        </w:tabs>
        <w:spacing w:after="0" w:line="240" w:lineRule="auto"/>
        <w:ind w:left="0"/>
        <w:jc w:val="both"/>
        <w:rPr>
          <w:rFonts w:cs="Arial"/>
          <w:b/>
          <w:snapToGrid w:val="0"/>
        </w:rPr>
      </w:pPr>
      <w:r w:rsidRPr="002B2B0B">
        <w:rPr>
          <w:rFonts w:cs="Arial"/>
          <w:b/>
          <w:snapToGrid w:val="0"/>
        </w:rPr>
        <w:t xml:space="preserve">Variantes </w:t>
      </w:r>
    </w:p>
    <w:p w14:paraId="0B81E457" w14:textId="77777777" w:rsidR="00892BA0" w:rsidRPr="002B2B0B" w:rsidRDefault="00892BA0" w:rsidP="00892BA0">
      <w:pPr>
        <w:tabs>
          <w:tab w:val="num" w:pos="2160"/>
        </w:tabs>
        <w:spacing w:after="0" w:line="240" w:lineRule="auto"/>
        <w:jc w:val="both"/>
        <w:rPr>
          <w:rFonts w:cs="Arial"/>
          <w:snapToGrid w:val="0"/>
        </w:rPr>
      </w:pPr>
    </w:p>
    <w:p w14:paraId="11219EB9" w14:textId="77777777" w:rsidR="00892BA0" w:rsidRPr="002B2B0B" w:rsidRDefault="00892BA0" w:rsidP="00892BA0">
      <w:pPr>
        <w:spacing w:after="0" w:line="240" w:lineRule="auto"/>
        <w:jc w:val="both"/>
        <w:rPr>
          <w:rFonts w:cs="Arial"/>
          <w:snapToGrid w:val="0"/>
        </w:rPr>
      </w:pPr>
      <w:r w:rsidRPr="002B2B0B">
        <w:rPr>
          <w:rFonts w:cs="Arial"/>
          <w:snapToGrid w:val="0"/>
        </w:rPr>
        <w:t>No</w:t>
      </w:r>
    </w:p>
    <w:p w14:paraId="51D2CCC3" w14:textId="77777777" w:rsidR="00892BA0" w:rsidRPr="002B2B0B" w:rsidRDefault="00892BA0" w:rsidP="00892BA0">
      <w:pPr>
        <w:spacing w:after="0" w:line="240" w:lineRule="auto"/>
        <w:jc w:val="both"/>
        <w:rPr>
          <w:rFonts w:cs="Arial"/>
          <w:snapToGrid w:val="0"/>
        </w:rPr>
      </w:pPr>
    </w:p>
    <w:p w14:paraId="1F063F77" w14:textId="77777777" w:rsidR="00892BA0" w:rsidRPr="002B2B0B" w:rsidRDefault="00892BA0" w:rsidP="00892BA0">
      <w:pPr>
        <w:numPr>
          <w:ilvl w:val="0"/>
          <w:numId w:val="3"/>
        </w:numPr>
        <w:tabs>
          <w:tab w:val="clear" w:pos="360"/>
          <w:tab w:val="num" w:pos="0"/>
          <w:tab w:val="num" w:pos="2160"/>
        </w:tabs>
        <w:spacing w:after="0" w:line="240" w:lineRule="auto"/>
        <w:ind w:left="0"/>
        <w:jc w:val="both"/>
        <w:rPr>
          <w:rFonts w:cs="Arial"/>
          <w:snapToGrid w:val="0"/>
        </w:rPr>
      </w:pPr>
      <w:r w:rsidRPr="002B2B0B">
        <w:rPr>
          <w:rFonts w:cs="Arial"/>
          <w:b/>
          <w:snapToGrid w:val="0"/>
        </w:rPr>
        <w:t xml:space="preserve">Tramitación del expediente y procedimiento de adjudicación </w:t>
      </w:r>
    </w:p>
    <w:p w14:paraId="4DBD7DEA" w14:textId="77777777" w:rsidR="00892BA0" w:rsidRPr="002B2B0B" w:rsidRDefault="00892BA0" w:rsidP="00892BA0">
      <w:pPr>
        <w:tabs>
          <w:tab w:val="num" w:pos="2160"/>
        </w:tabs>
        <w:spacing w:after="0" w:line="240" w:lineRule="auto"/>
        <w:jc w:val="both"/>
        <w:rPr>
          <w:rFonts w:cs="Arial"/>
          <w:b/>
          <w:snapToGrid w:val="0"/>
        </w:rPr>
      </w:pPr>
    </w:p>
    <w:p w14:paraId="799450FF" w14:textId="77777777" w:rsidR="00892BA0" w:rsidRPr="002B2B0B" w:rsidRDefault="00892BA0" w:rsidP="00892BA0">
      <w:pPr>
        <w:tabs>
          <w:tab w:val="num" w:pos="2160"/>
        </w:tabs>
        <w:spacing w:after="0" w:line="240" w:lineRule="auto"/>
        <w:jc w:val="both"/>
        <w:rPr>
          <w:rFonts w:cs="Arial"/>
          <w:snapToGrid w:val="0"/>
        </w:rPr>
      </w:pPr>
      <w:r w:rsidRPr="002B2B0B">
        <w:rPr>
          <w:rFonts w:cs="Arial"/>
          <w:snapToGrid w:val="0"/>
        </w:rPr>
        <w:t xml:space="preserve">F.1 Forma de tramitación: </w:t>
      </w:r>
    </w:p>
    <w:p w14:paraId="49F4426B" w14:textId="77777777" w:rsidR="00892BA0" w:rsidRPr="002B2B0B" w:rsidRDefault="00892BA0" w:rsidP="00892BA0">
      <w:pPr>
        <w:tabs>
          <w:tab w:val="num" w:pos="2160"/>
        </w:tabs>
        <w:spacing w:after="0" w:line="240" w:lineRule="auto"/>
        <w:jc w:val="both"/>
        <w:rPr>
          <w:rFonts w:cs="Arial"/>
          <w:snapToGrid w:val="0"/>
        </w:rPr>
      </w:pPr>
    </w:p>
    <w:p w14:paraId="3AA4DF68" w14:textId="77777777" w:rsidR="00892BA0" w:rsidRPr="002B2B0B" w:rsidRDefault="00892BA0" w:rsidP="00892BA0">
      <w:pPr>
        <w:tabs>
          <w:tab w:val="num" w:pos="2160"/>
        </w:tabs>
        <w:spacing w:after="0" w:line="240" w:lineRule="auto"/>
        <w:jc w:val="both"/>
        <w:rPr>
          <w:rFonts w:cs="Arial"/>
          <w:snapToGrid w:val="0"/>
        </w:rPr>
      </w:pPr>
      <w:r w:rsidRPr="002B2B0B">
        <w:rPr>
          <w:rFonts w:cs="Arial"/>
          <w:snapToGrid w:val="0"/>
        </w:rPr>
        <w:t xml:space="preserve">Ordinaria y anticipada </w:t>
      </w:r>
    </w:p>
    <w:p w14:paraId="621B7F22" w14:textId="77777777" w:rsidR="00892BA0" w:rsidRPr="002B2B0B" w:rsidRDefault="00892BA0" w:rsidP="00892BA0">
      <w:pPr>
        <w:tabs>
          <w:tab w:val="num" w:pos="2160"/>
        </w:tabs>
        <w:spacing w:after="0" w:line="240" w:lineRule="auto"/>
        <w:jc w:val="both"/>
        <w:rPr>
          <w:rFonts w:cs="Arial"/>
          <w:snapToGrid w:val="0"/>
        </w:rPr>
      </w:pPr>
    </w:p>
    <w:p w14:paraId="53E919D6" w14:textId="77777777" w:rsidR="00892BA0" w:rsidRPr="002B2B0B" w:rsidRDefault="00892BA0" w:rsidP="00892BA0">
      <w:pPr>
        <w:tabs>
          <w:tab w:val="num" w:pos="2160"/>
        </w:tabs>
        <w:spacing w:after="0" w:line="240" w:lineRule="auto"/>
        <w:jc w:val="both"/>
        <w:rPr>
          <w:rFonts w:cs="Arial"/>
          <w:snapToGrid w:val="0"/>
        </w:rPr>
      </w:pPr>
      <w:r w:rsidRPr="002B2B0B">
        <w:rPr>
          <w:rFonts w:cs="Arial"/>
          <w:snapToGrid w:val="0"/>
        </w:rPr>
        <w:t>F.2 Procedimiento de adjudicación:</w:t>
      </w:r>
    </w:p>
    <w:p w14:paraId="30910275" w14:textId="77777777" w:rsidR="00892BA0" w:rsidRPr="002B2B0B" w:rsidRDefault="00892BA0" w:rsidP="00892BA0">
      <w:pPr>
        <w:tabs>
          <w:tab w:val="num" w:pos="2160"/>
        </w:tabs>
        <w:spacing w:after="0" w:line="240" w:lineRule="auto"/>
        <w:jc w:val="both"/>
        <w:rPr>
          <w:rFonts w:cs="Arial"/>
          <w:snapToGrid w:val="0"/>
        </w:rPr>
      </w:pPr>
    </w:p>
    <w:p w14:paraId="46180291" w14:textId="77777777" w:rsidR="00892BA0" w:rsidRPr="002B2B0B" w:rsidRDefault="00892BA0" w:rsidP="00892BA0">
      <w:pPr>
        <w:tabs>
          <w:tab w:val="left" w:pos="1427"/>
        </w:tabs>
        <w:spacing w:after="0" w:line="240" w:lineRule="auto"/>
        <w:jc w:val="both"/>
        <w:rPr>
          <w:rFonts w:cs="Arial"/>
          <w:snapToGrid w:val="0"/>
        </w:rPr>
      </w:pPr>
      <w:r w:rsidRPr="002B2B0B">
        <w:rPr>
          <w:rFonts w:cs="Arial"/>
          <w:snapToGrid w:val="0"/>
        </w:rPr>
        <w:t>Abierto</w:t>
      </w:r>
    </w:p>
    <w:p w14:paraId="22275A21" w14:textId="77777777" w:rsidR="00892BA0" w:rsidRPr="002B2B0B" w:rsidRDefault="00892BA0" w:rsidP="00892BA0">
      <w:pPr>
        <w:tabs>
          <w:tab w:val="num" w:pos="2160"/>
        </w:tabs>
        <w:spacing w:after="0" w:line="240" w:lineRule="auto"/>
        <w:jc w:val="both"/>
        <w:rPr>
          <w:rFonts w:cs="Arial"/>
          <w:snapToGrid w:val="0"/>
        </w:rPr>
      </w:pPr>
    </w:p>
    <w:p w14:paraId="5AB97B94" w14:textId="1E5B7CA4" w:rsidR="00892BA0" w:rsidRPr="002B2B0B" w:rsidRDefault="00892BA0" w:rsidP="00892BA0">
      <w:pPr>
        <w:tabs>
          <w:tab w:val="num" w:pos="2160"/>
        </w:tabs>
        <w:spacing w:after="0" w:line="240" w:lineRule="auto"/>
        <w:jc w:val="both"/>
        <w:rPr>
          <w:rFonts w:cs="Arial"/>
          <w:snapToGrid w:val="0"/>
        </w:rPr>
      </w:pPr>
      <w:r w:rsidRPr="002B2B0B">
        <w:rPr>
          <w:rFonts w:cs="Arial"/>
          <w:snapToGrid w:val="0"/>
        </w:rPr>
        <w:t xml:space="preserve">F.3 </w:t>
      </w:r>
      <w:proofErr w:type="spellStart"/>
      <w:r w:rsidRPr="002B2B0B">
        <w:rPr>
          <w:rFonts w:cs="Arial"/>
          <w:snapToGrid w:val="0"/>
        </w:rPr>
        <w:t>Presentación</w:t>
      </w:r>
      <w:proofErr w:type="spellEnd"/>
      <w:r w:rsidRPr="002B2B0B">
        <w:rPr>
          <w:rFonts w:cs="Arial"/>
          <w:snapToGrid w:val="0"/>
        </w:rPr>
        <w:t xml:space="preserve"> de </w:t>
      </w:r>
      <w:proofErr w:type="spellStart"/>
      <w:r w:rsidRPr="002B2B0B">
        <w:rPr>
          <w:rFonts w:cs="Arial"/>
          <w:snapToGrid w:val="0"/>
        </w:rPr>
        <w:t>ofertas</w:t>
      </w:r>
      <w:proofErr w:type="spellEnd"/>
      <w:r w:rsidRPr="002B2B0B">
        <w:rPr>
          <w:rFonts w:cs="Arial"/>
          <w:snapToGrid w:val="0"/>
        </w:rPr>
        <w:t xml:space="preserve"> </w:t>
      </w:r>
      <w:proofErr w:type="spellStart"/>
      <w:r w:rsidRPr="002B2B0B">
        <w:rPr>
          <w:rFonts w:cs="Arial"/>
          <w:snapToGrid w:val="0"/>
        </w:rPr>
        <w:t>mediante</w:t>
      </w:r>
      <w:proofErr w:type="spellEnd"/>
      <w:r w:rsidRPr="002B2B0B">
        <w:rPr>
          <w:rFonts w:cs="Arial"/>
          <w:snapToGrid w:val="0"/>
        </w:rPr>
        <w:t xml:space="preserve"> </w:t>
      </w:r>
      <w:proofErr w:type="spellStart"/>
      <w:r w:rsidRPr="002B2B0B">
        <w:rPr>
          <w:rFonts w:cs="Arial"/>
          <w:snapToGrid w:val="0"/>
        </w:rPr>
        <w:t>herramienta</w:t>
      </w:r>
      <w:proofErr w:type="spellEnd"/>
      <w:r w:rsidRPr="002B2B0B">
        <w:rPr>
          <w:rFonts w:cs="Arial"/>
          <w:snapToGrid w:val="0"/>
        </w:rPr>
        <w:t xml:space="preserve"> de</w:t>
      </w:r>
      <w:r w:rsidR="002648F7" w:rsidRPr="002B2B0B">
        <w:rPr>
          <w:rFonts w:cs="Arial"/>
          <w:snapToGrid w:val="0"/>
        </w:rPr>
        <w:t xml:space="preserve"> Sobre </w:t>
      </w:r>
      <w:r w:rsidRPr="002B2B0B">
        <w:rPr>
          <w:rFonts w:cs="Arial"/>
          <w:snapToGrid w:val="0"/>
        </w:rPr>
        <w:t xml:space="preserve">Digital: </w:t>
      </w:r>
    </w:p>
    <w:p w14:paraId="18C6C392" w14:textId="77777777" w:rsidR="00892BA0" w:rsidRPr="002B2B0B" w:rsidRDefault="00892BA0" w:rsidP="00892BA0">
      <w:pPr>
        <w:tabs>
          <w:tab w:val="num" w:pos="2160"/>
        </w:tabs>
        <w:spacing w:after="0" w:line="240" w:lineRule="auto"/>
        <w:jc w:val="both"/>
        <w:rPr>
          <w:rFonts w:cs="Arial"/>
          <w:snapToGrid w:val="0"/>
        </w:rPr>
      </w:pPr>
      <w:r w:rsidRPr="002B2B0B">
        <w:rPr>
          <w:rFonts w:cs="Arial"/>
          <w:snapToGrid w:val="0"/>
        </w:rPr>
        <w:tab/>
      </w:r>
    </w:p>
    <w:p w14:paraId="1C49739C" w14:textId="77777777" w:rsidR="00892BA0" w:rsidRPr="002B2B0B" w:rsidRDefault="00892BA0" w:rsidP="00892BA0">
      <w:pPr>
        <w:tabs>
          <w:tab w:val="num" w:pos="2160"/>
        </w:tabs>
        <w:spacing w:after="0" w:line="240" w:lineRule="auto"/>
        <w:jc w:val="both"/>
        <w:rPr>
          <w:rFonts w:cs="Arial"/>
          <w:snapToGrid w:val="0"/>
        </w:rPr>
      </w:pPr>
      <w:r w:rsidRPr="002B2B0B">
        <w:rPr>
          <w:rFonts w:cs="Arial"/>
          <w:snapToGrid w:val="0"/>
        </w:rPr>
        <w:t xml:space="preserve">Sí </w:t>
      </w:r>
      <w:r w:rsidRPr="002B2B0B">
        <w:rPr>
          <w:rFonts w:cs="Arial"/>
          <w:snapToGrid w:val="0"/>
        </w:rPr>
        <w:tab/>
      </w:r>
      <w:r w:rsidRPr="002B2B0B">
        <w:rPr>
          <w:rFonts w:cs="Arial"/>
          <w:snapToGrid w:val="0"/>
        </w:rPr>
        <w:tab/>
      </w:r>
      <w:r w:rsidRPr="002B2B0B">
        <w:rPr>
          <w:rFonts w:cs="Arial"/>
          <w:snapToGrid w:val="0"/>
        </w:rPr>
        <w:tab/>
      </w:r>
      <w:r w:rsidRPr="002B2B0B">
        <w:rPr>
          <w:rFonts w:cs="Arial"/>
          <w:snapToGrid w:val="0"/>
        </w:rPr>
        <w:tab/>
      </w:r>
      <w:r w:rsidRPr="002B2B0B">
        <w:rPr>
          <w:rFonts w:cs="Arial"/>
          <w:snapToGrid w:val="0"/>
        </w:rPr>
        <w:tab/>
      </w:r>
    </w:p>
    <w:p w14:paraId="48E4EAA8" w14:textId="77777777" w:rsidR="00892BA0" w:rsidRPr="002B2B0B" w:rsidRDefault="00892BA0" w:rsidP="00892BA0">
      <w:pPr>
        <w:tabs>
          <w:tab w:val="num" w:pos="2160"/>
        </w:tabs>
        <w:spacing w:after="0" w:line="240" w:lineRule="auto"/>
        <w:jc w:val="both"/>
        <w:rPr>
          <w:rFonts w:cs="Arial"/>
          <w:i/>
          <w:snapToGrid w:val="0"/>
        </w:rPr>
      </w:pPr>
    </w:p>
    <w:p w14:paraId="6547BD58" w14:textId="5F042926" w:rsidR="00066071" w:rsidRPr="002B2B0B" w:rsidRDefault="00066071" w:rsidP="00066071">
      <w:pPr>
        <w:tabs>
          <w:tab w:val="num" w:pos="2160"/>
        </w:tabs>
        <w:spacing w:after="0" w:line="240" w:lineRule="auto"/>
        <w:ind w:right="113"/>
        <w:jc w:val="both"/>
        <w:rPr>
          <w:rFonts w:cs="Arial"/>
          <w:snapToGrid w:val="0"/>
        </w:rPr>
      </w:pPr>
      <w:r w:rsidRPr="002B2B0B">
        <w:rPr>
          <w:rFonts w:cs="Arial"/>
          <w:b/>
          <w:u w:val="single"/>
        </w:rPr>
        <w:t>Sobres a presentar</w:t>
      </w:r>
      <w:r w:rsidRPr="002B2B0B">
        <w:rPr>
          <w:rFonts w:cs="Arial"/>
        </w:rPr>
        <w:t xml:space="preserve">: </w:t>
      </w:r>
      <w:r w:rsidRPr="002B2B0B">
        <w:rPr>
          <w:rFonts w:cs="Arial"/>
          <w:snapToGrid w:val="0"/>
        </w:rPr>
        <w:t xml:space="preserve">En este expediente se prevé la </w:t>
      </w:r>
      <w:r w:rsidRPr="002B2B0B">
        <w:rPr>
          <w:rFonts w:cs="Arial"/>
          <w:b/>
          <w:snapToGrid w:val="0"/>
        </w:rPr>
        <w:t>presentación de 3 sobres</w:t>
      </w:r>
      <w:r w:rsidRPr="002B2B0B">
        <w:rPr>
          <w:rFonts w:cs="Arial"/>
          <w:snapToGrid w:val="0"/>
        </w:rPr>
        <w:t xml:space="preserve">. El contenido de los sobres se </w:t>
      </w:r>
      <w:proofErr w:type="spellStart"/>
      <w:r w:rsidRPr="002B2B0B">
        <w:rPr>
          <w:rFonts w:cs="Arial"/>
          <w:snapToGrid w:val="0"/>
        </w:rPr>
        <w:t>recoge</w:t>
      </w:r>
      <w:proofErr w:type="spellEnd"/>
      <w:r w:rsidRPr="002B2B0B">
        <w:rPr>
          <w:rFonts w:cs="Arial"/>
          <w:snapToGrid w:val="0"/>
        </w:rPr>
        <w:t xml:space="preserve"> </w:t>
      </w:r>
      <w:r w:rsidR="002648F7" w:rsidRPr="002B2B0B">
        <w:rPr>
          <w:rFonts w:cs="Arial"/>
          <w:snapToGrid w:val="0"/>
        </w:rPr>
        <w:t>en</w:t>
      </w:r>
      <w:r w:rsidRPr="002B2B0B">
        <w:rPr>
          <w:rFonts w:cs="Arial"/>
          <w:snapToGrid w:val="0"/>
        </w:rPr>
        <w:t xml:space="preserve"> la </w:t>
      </w:r>
      <w:proofErr w:type="spellStart"/>
      <w:r w:rsidRPr="002B2B0B">
        <w:rPr>
          <w:rFonts w:cs="Arial"/>
          <w:snapToGrid w:val="0"/>
        </w:rPr>
        <w:t>cláusula</w:t>
      </w:r>
      <w:proofErr w:type="spellEnd"/>
      <w:r w:rsidRPr="002B2B0B">
        <w:rPr>
          <w:rFonts w:cs="Arial"/>
          <w:snapToGrid w:val="0"/>
        </w:rPr>
        <w:t xml:space="preserve"> 11.10.1  del PCAP:</w:t>
      </w:r>
    </w:p>
    <w:p w14:paraId="0C37BFD9" w14:textId="77777777" w:rsidR="00066071" w:rsidRPr="002B2B0B" w:rsidRDefault="00066071" w:rsidP="00066071">
      <w:pPr>
        <w:tabs>
          <w:tab w:val="num" w:pos="2160"/>
        </w:tabs>
        <w:spacing w:after="0" w:line="240" w:lineRule="auto"/>
        <w:ind w:right="113"/>
        <w:jc w:val="both"/>
        <w:rPr>
          <w:rFonts w:cs="Arial"/>
          <w:snapToGrid w:val="0"/>
        </w:rPr>
      </w:pPr>
    </w:p>
    <w:p w14:paraId="51C7AA5E" w14:textId="77777777" w:rsidR="00066071" w:rsidRPr="002B2B0B" w:rsidRDefault="00066071" w:rsidP="00066071">
      <w:pPr>
        <w:pStyle w:val="Textindependent2"/>
        <w:numPr>
          <w:ilvl w:val="1"/>
          <w:numId w:val="34"/>
        </w:numPr>
        <w:tabs>
          <w:tab w:val="left" w:pos="567"/>
        </w:tabs>
        <w:spacing w:after="0" w:line="240" w:lineRule="auto"/>
        <w:ind w:left="284" w:right="113" w:hanging="284"/>
        <w:jc w:val="both"/>
        <w:outlineLvl w:val="0"/>
        <w:rPr>
          <w:rFonts w:ascii="Arial" w:hAnsi="Arial" w:cs="Arial"/>
          <w:sz w:val="22"/>
          <w:szCs w:val="22"/>
        </w:rPr>
      </w:pPr>
      <w:r w:rsidRPr="002B2B0B">
        <w:rPr>
          <w:rFonts w:ascii="Arial" w:hAnsi="Arial" w:cs="Arial"/>
          <w:sz w:val="22"/>
          <w:szCs w:val="22"/>
          <w:u w:val="single"/>
        </w:rPr>
        <w:t>Sobre A: Documentación administrativa</w:t>
      </w:r>
      <w:r w:rsidRPr="002B2B0B">
        <w:rPr>
          <w:rFonts w:ascii="Arial" w:hAnsi="Arial" w:cs="Arial"/>
          <w:sz w:val="22"/>
          <w:szCs w:val="22"/>
        </w:rPr>
        <w:t>. Concretamente:</w:t>
      </w:r>
    </w:p>
    <w:p w14:paraId="73DFBD60" w14:textId="77777777" w:rsidR="00066071" w:rsidRPr="002B2B0B" w:rsidRDefault="00066071" w:rsidP="00066071">
      <w:pPr>
        <w:pStyle w:val="Textindependent2"/>
        <w:tabs>
          <w:tab w:val="left" w:pos="567"/>
        </w:tabs>
        <w:spacing w:after="0" w:line="240" w:lineRule="auto"/>
        <w:ind w:left="284" w:right="113"/>
        <w:jc w:val="both"/>
        <w:outlineLvl w:val="0"/>
        <w:rPr>
          <w:rFonts w:ascii="Arial" w:hAnsi="Arial" w:cs="Arial"/>
          <w:sz w:val="22"/>
          <w:szCs w:val="22"/>
        </w:rPr>
      </w:pPr>
    </w:p>
    <w:p w14:paraId="6970F4EC" w14:textId="77777777" w:rsidR="00066071" w:rsidRPr="002B2B0B" w:rsidRDefault="00066071" w:rsidP="00066071">
      <w:pPr>
        <w:pStyle w:val="Textindependent2"/>
        <w:numPr>
          <w:ilvl w:val="2"/>
          <w:numId w:val="34"/>
        </w:numPr>
        <w:spacing w:after="0" w:line="240" w:lineRule="auto"/>
        <w:ind w:left="644" w:right="113" w:hanging="218"/>
        <w:jc w:val="both"/>
        <w:outlineLvl w:val="0"/>
        <w:rPr>
          <w:rFonts w:ascii="Arial" w:hAnsi="Arial" w:cs="Arial"/>
          <w:sz w:val="22"/>
          <w:szCs w:val="22"/>
        </w:rPr>
      </w:pPr>
      <w:r w:rsidRPr="002B2B0B">
        <w:rPr>
          <w:rFonts w:ascii="Arial" w:hAnsi="Arial" w:cs="Arial"/>
          <w:sz w:val="22"/>
          <w:szCs w:val="22"/>
        </w:rPr>
        <w:t xml:space="preserve">Documento europeo único de contratación (DEUC).  </w:t>
      </w:r>
    </w:p>
    <w:p w14:paraId="2D70F50D" w14:textId="77777777" w:rsidR="00066071" w:rsidRPr="002B2B0B" w:rsidRDefault="00066071" w:rsidP="00066071">
      <w:pPr>
        <w:pStyle w:val="Textindependent2"/>
        <w:spacing w:after="0" w:line="240" w:lineRule="auto"/>
        <w:ind w:left="644" w:right="113"/>
        <w:jc w:val="both"/>
        <w:outlineLvl w:val="0"/>
        <w:rPr>
          <w:rFonts w:ascii="Arial" w:hAnsi="Arial" w:cs="Arial"/>
          <w:sz w:val="22"/>
          <w:szCs w:val="22"/>
        </w:rPr>
      </w:pPr>
    </w:p>
    <w:p w14:paraId="6175BC1A" w14:textId="77777777" w:rsidR="00066071" w:rsidRPr="002B2B0B" w:rsidRDefault="00066071" w:rsidP="00066071">
      <w:pPr>
        <w:pStyle w:val="Textindependent2"/>
        <w:numPr>
          <w:ilvl w:val="2"/>
          <w:numId w:val="34"/>
        </w:numPr>
        <w:spacing w:after="0" w:line="240" w:lineRule="auto"/>
        <w:ind w:left="644" w:right="113" w:hanging="218"/>
        <w:jc w:val="both"/>
        <w:outlineLvl w:val="0"/>
        <w:rPr>
          <w:rFonts w:ascii="Arial" w:hAnsi="Arial" w:cs="Arial"/>
          <w:sz w:val="22"/>
          <w:szCs w:val="22"/>
        </w:rPr>
      </w:pPr>
      <w:r w:rsidRPr="002B2B0B">
        <w:rPr>
          <w:rFonts w:ascii="Arial" w:hAnsi="Arial" w:cs="Arial"/>
          <w:sz w:val="22"/>
          <w:szCs w:val="22"/>
        </w:rPr>
        <w:t>En caso de empresa extranjera, declaración de sumisión a los juzgados y tribunales españoles.</w:t>
      </w:r>
    </w:p>
    <w:p w14:paraId="7CBE1D1D" w14:textId="77777777" w:rsidR="00066071" w:rsidRPr="002B2B0B" w:rsidRDefault="00066071" w:rsidP="00066071">
      <w:pPr>
        <w:pStyle w:val="Pargrafdellista"/>
        <w:rPr>
          <w:rFonts w:ascii="Arial" w:hAnsi="Arial" w:cs="Arial"/>
          <w:sz w:val="22"/>
          <w:szCs w:val="22"/>
        </w:rPr>
      </w:pPr>
    </w:p>
    <w:p w14:paraId="246FE26A" w14:textId="77777777" w:rsidR="00066071" w:rsidRDefault="00066071" w:rsidP="00066071">
      <w:pPr>
        <w:pStyle w:val="Textindependent2"/>
        <w:numPr>
          <w:ilvl w:val="2"/>
          <w:numId w:val="34"/>
        </w:numPr>
        <w:spacing w:after="0" w:line="240" w:lineRule="auto"/>
        <w:ind w:left="644" w:right="113" w:hanging="218"/>
        <w:jc w:val="both"/>
        <w:outlineLvl w:val="0"/>
        <w:rPr>
          <w:rFonts w:ascii="Arial" w:hAnsi="Arial" w:cs="Arial"/>
          <w:sz w:val="22"/>
          <w:szCs w:val="22"/>
        </w:rPr>
      </w:pPr>
      <w:r w:rsidRPr="002B2B0B">
        <w:rPr>
          <w:rFonts w:ascii="Arial" w:hAnsi="Arial" w:cs="Arial"/>
          <w:sz w:val="22"/>
          <w:szCs w:val="22"/>
        </w:rPr>
        <w:t xml:space="preserve">Compromiso, si procede, de adscripción de los medios personales y materiales requeridos como solvencia en el </w:t>
      </w:r>
      <w:proofErr w:type="spellStart"/>
      <w:r w:rsidRPr="002B2B0B">
        <w:rPr>
          <w:rFonts w:ascii="Arial" w:hAnsi="Arial" w:cs="Arial"/>
          <w:sz w:val="22"/>
          <w:szCs w:val="22"/>
        </w:rPr>
        <w:t>apartado</w:t>
      </w:r>
      <w:proofErr w:type="spellEnd"/>
      <w:r w:rsidRPr="002B2B0B">
        <w:rPr>
          <w:rFonts w:ascii="Arial" w:hAnsi="Arial" w:cs="Arial"/>
          <w:sz w:val="22"/>
          <w:szCs w:val="22"/>
        </w:rPr>
        <w:t xml:space="preserve"> G3.</w:t>
      </w:r>
    </w:p>
    <w:p w14:paraId="716FDF3E" w14:textId="77777777" w:rsidR="00E27A3B" w:rsidRDefault="00E27A3B" w:rsidP="00E27A3B">
      <w:pPr>
        <w:pStyle w:val="Pargrafdellista"/>
        <w:rPr>
          <w:rFonts w:ascii="Arial" w:hAnsi="Arial" w:cs="Arial"/>
          <w:sz w:val="22"/>
          <w:szCs w:val="22"/>
        </w:rPr>
      </w:pPr>
    </w:p>
    <w:p w14:paraId="282A14E2" w14:textId="116B474A" w:rsidR="00E27A3B" w:rsidRPr="00E27A3B" w:rsidRDefault="00E27A3B" w:rsidP="00E27A3B">
      <w:pPr>
        <w:pStyle w:val="Textindependent2"/>
        <w:numPr>
          <w:ilvl w:val="2"/>
          <w:numId w:val="34"/>
        </w:numPr>
        <w:tabs>
          <w:tab w:val="left" w:pos="567"/>
        </w:tabs>
        <w:spacing w:after="0" w:line="240" w:lineRule="auto"/>
        <w:ind w:left="644"/>
        <w:jc w:val="both"/>
        <w:outlineLvl w:val="0"/>
        <w:rPr>
          <w:rFonts w:ascii="Arial" w:hAnsi="Arial" w:cs="Arial"/>
          <w:sz w:val="22"/>
          <w:szCs w:val="22"/>
        </w:rPr>
      </w:pPr>
      <w:r>
        <w:rPr>
          <w:rFonts w:ascii="Arial" w:hAnsi="Arial" w:cs="Arial"/>
          <w:sz w:val="22"/>
          <w:szCs w:val="22"/>
        </w:rPr>
        <w:t xml:space="preserve">Si </w:t>
      </w:r>
      <w:proofErr w:type="spellStart"/>
      <w:r>
        <w:rPr>
          <w:rFonts w:ascii="Arial" w:hAnsi="Arial" w:cs="Arial"/>
          <w:sz w:val="22"/>
          <w:szCs w:val="22"/>
        </w:rPr>
        <w:t>fuese</w:t>
      </w:r>
      <w:proofErr w:type="spellEnd"/>
      <w:r>
        <w:rPr>
          <w:rFonts w:ascii="Arial" w:hAnsi="Arial" w:cs="Arial"/>
          <w:sz w:val="22"/>
          <w:szCs w:val="22"/>
        </w:rPr>
        <w:t xml:space="preserve"> el caso, en caso de </w:t>
      </w:r>
      <w:proofErr w:type="spellStart"/>
      <w:r>
        <w:rPr>
          <w:rFonts w:ascii="Arial" w:hAnsi="Arial" w:cs="Arial"/>
          <w:sz w:val="22"/>
          <w:szCs w:val="22"/>
        </w:rPr>
        <w:t>subcontratación</w:t>
      </w:r>
      <w:proofErr w:type="spellEnd"/>
      <w:r>
        <w:rPr>
          <w:rFonts w:ascii="Arial" w:hAnsi="Arial" w:cs="Arial"/>
          <w:sz w:val="22"/>
          <w:szCs w:val="22"/>
        </w:rPr>
        <w:t xml:space="preserve"> </w:t>
      </w:r>
      <w:proofErr w:type="spellStart"/>
      <w:r>
        <w:rPr>
          <w:rFonts w:ascii="Arial" w:hAnsi="Arial" w:cs="Arial"/>
          <w:sz w:val="22"/>
          <w:szCs w:val="22"/>
        </w:rPr>
        <w:t>presentación</w:t>
      </w:r>
      <w:proofErr w:type="spellEnd"/>
      <w:r>
        <w:rPr>
          <w:rFonts w:ascii="Arial" w:hAnsi="Arial" w:cs="Arial"/>
          <w:sz w:val="22"/>
          <w:szCs w:val="22"/>
        </w:rPr>
        <w:t xml:space="preserve"> del </w:t>
      </w:r>
      <w:proofErr w:type="spellStart"/>
      <w:r>
        <w:rPr>
          <w:rFonts w:ascii="Arial" w:hAnsi="Arial" w:cs="Arial"/>
          <w:sz w:val="22"/>
          <w:szCs w:val="22"/>
        </w:rPr>
        <w:t>anexo</w:t>
      </w:r>
      <w:proofErr w:type="spellEnd"/>
      <w:r>
        <w:rPr>
          <w:rFonts w:ascii="Arial" w:hAnsi="Arial" w:cs="Arial"/>
          <w:sz w:val="22"/>
          <w:szCs w:val="22"/>
        </w:rPr>
        <w:t xml:space="preserve"> 5.</w:t>
      </w:r>
    </w:p>
    <w:p w14:paraId="6D4BF70F" w14:textId="77777777" w:rsidR="00066071" w:rsidRPr="002B2B0B" w:rsidRDefault="00066071" w:rsidP="00066071">
      <w:pPr>
        <w:pStyle w:val="Textindependent2"/>
        <w:tabs>
          <w:tab w:val="left" w:pos="567"/>
        </w:tabs>
        <w:spacing w:after="0" w:line="240" w:lineRule="auto"/>
        <w:ind w:right="113"/>
        <w:jc w:val="both"/>
        <w:outlineLvl w:val="0"/>
        <w:rPr>
          <w:rFonts w:ascii="Arial" w:hAnsi="Arial" w:cs="Arial"/>
          <w:sz w:val="22"/>
          <w:szCs w:val="22"/>
        </w:rPr>
      </w:pPr>
    </w:p>
    <w:p w14:paraId="1651EB12" w14:textId="77777777" w:rsidR="00066071" w:rsidRPr="002B2B0B" w:rsidRDefault="00066071" w:rsidP="00066071">
      <w:pPr>
        <w:pStyle w:val="Textindependent2"/>
        <w:numPr>
          <w:ilvl w:val="1"/>
          <w:numId w:val="34"/>
        </w:numPr>
        <w:tabs>
          <w:tab w:val="left" w:pos="567"/>
        </w:tabs>
        <w:spacing w:after="0" w:line="240" w:lineRule="auto"/>
        <w:ind w:left="284" w:right="113" w:hanging="284"/>
        <w:jc w:val="both"/>
        <w:outlineLvl w:val="0"/>
        <w:rPr>
          <w:rFonts w:ascii="Arial" w:hAnsi="Arial" w:cs="Arial"/>
          <w:sz w:val="22"/>
          <w:szCs w:val="22"/>
        </w:rPr>
      </w:pPr>
      <w:r w:rsidRPr="002B2B0B">
        <w:rPr>
          <w:rFonts w:ascii="Arial" w:hAnsi="Arial" w:cs="Arial"/>
          <w:sz w:val="22"/>
          <w:szCs w:val="22"/>
          <w:u w:val="single"/>
        </w:rPr>
        <w:t>Sobre B: Documentación relativa a los criterios cuantificables con juicio de valor</w:t>
      </w:r>
      <w:r w:rsidRPr="002B2B0B">
        <w:rPr>
          <w:rFonts w:ascii="Arial" w:hAnsi="Arial" w:cs="Arial"/>
          <w:sz w:val="22"/>
          <w:szCs w:val="22"/>
        </w:rPr>
        <w:t xml:space="preserve">.  </w:t>
      </w:r>
    </w:p>
    <w:p w14:paraId="5FB3C550" w14:textId="77777777" w:rsidR="00066071" w:rsidRPr="002B2B0B" w:rsidRDefault="00066071" w:rsidP="00066071">
      <w:pPr>
        <w:pStyle w:val="Textindependent2"/>
        <w:tabs>
          <w:tab w:val="left" w:pos="567"/>
        </w:tabs>
        <w:spacing w:after="0" w:line="240" w:lineRule="auto"/>
        <w:ind w:left="284" w:right="113"/>
        <w:jc w:val="both"/>
        <w:outlineLvl w:val="0"/>
        <w:rPr>
          <w:rFonts w:ascii="Arial" w:hAnsi="Arial" w:cs="Arial"/>
          <w:sz w:val="22"/>
          <w:szCs w:val="22"/>
        </w:rPr>
      </w:pPr>
    </w:p>
    <w:p w14:paraId="0EA57B9C" w14:textId="77777777" w:rsidR="00066071" w:rsidRPr="002B2B0B" w:rsidRDefault="00066071" w:rsidP="00066071">
      <w:pPr>
        <w:pStyle w:val="Textindependent2"/>
        <w:spacing w:after="0" w:line="240" w:lineRule="auto"/>
        <w:ind w:left="284"/>
        <w:jc w:val="both"/>
        <w:outlineLvl w:val="0"/>
        <w:rPr>
          <w:rFonts w:ascii="Arial" w:hAnsi="Arial" w:cs="Arial"/>
          <w:sz w:val="22"/>
          <w:szCs w:val="22"/>
        </w:rPr>
      </w:pPr>
      <w:r w:rsidRPr="002B2B0B">
        <w:rPr>
          <w:rFonts w:ascii="Arial" w:hAnsi="Arial" w:cs="Arial"/>
          <w:sz w:val="22"/>
          <w:szCs w:val="22"/>
        </w:rPr>
        <w:t>Concretamente se presentará en este sobre la documentación que dé respuesta al siguiente criterio de adjudicación:</w:t>
      </w:r>
    </w:p>
    <w:p w14:paraId="7D83D893" w14:textId="77777777" w:rsidR="00066071" w:rsidRPr="002B2B0B" w:rsidRDefault="00066071" w:rsidP="00066071">
      <w:pPr>
        <w:pStyle w:val="Textindependent2"/>
        <w:tabs>
          <w:tab w:val="left" w:pos="567"/>
        </w:tabs>
        <w:spacing w:after="0" w:line="240" w:lineRule="auto"/>
        <w:ind w:left="284" w:hanging="284"/>
        <w:jc w:val="both"/>
        <w:outlineLvl w:val="0"/>
        <w:rPr>
          <w:rFonts w:ascii="Arial" w:hAnsi="Arial" w:cs="Arial"/>
          <w:sz w:val="22"/>
          <w:szCs w:val="22"/>
        </w:rPr>
      </w:pPr>
    </w:p>
    <w:p w14:paraId="4618757D" w14:textId="77777777" w:rsidR="00066071" w:rsidRPr="002B2B0B" w:rsidRDefault="00066071" w:rsidP="00066071">
      <w:pPr>
        <w:pStyle w:val="Textindependent2"/>
        <w:numPr>
          <w:ilvl w:val="0"/>
          <w:numId w:val="22"/>
        </w:numPr>
        <w:tabs>
          <w:tab w:val="left" w:pos="567"/>
        </w:tabs>
        <w:spacing w:after="0" w:line="240" w:lineRule="auto"/>
        <w:ind w:left="284" w:hanging="284"/>
        <w:jc w:val="both"/>
        <w:outlineLvl w:val="0"/>
        <w:rPr>
          <w:rFonts w:ascii="Arial" w:hAnsi="Arial" w:cs="Arial"/>
          <w:sz w:val="22"/>
          <w:szCs w:val="22"/>
        </w:rPr>
      </w:pPr>
      <w:r w:rsidRPr="002B2B0B">
        <w:rPr>
          <w:rFonts w:ascii="Arial" w:hAnsi="Arial" w:cs="Arial"/>
          <w:sz w:val="22"/>
          <w:szCs w:val="22"/>
          <w:u w:val="single"/>
        </w:rPr>
        <w:t>Propuesta técnica</w:t>
      </w:r>
      <w:r w:rsidRPr="002B2B0B">
        <w:rPr>
          <w:rFonts w:ascii="Arial" w:hAnsi="Arial" w:cs="Arial"/>
          <w:sz w:val="22"/>
          <w:szCs w:val="22"/>
        </w:rPr>
        <w:t xml:space="preserve">: indicado en el punto 1 del apartado H1.1 – Criterios de adjudicación </w:t>
      </w:r>
    </w:p>
    <w:p w14:paraId="33602071" w14:textId="77777777" w:rsidR="00066071" w:rsidRPr="002B2B0B" w:rsidRDefault="00066071" w:rsidP="00066071">
      <w:pPr>
        <w:pStyle w:val="Textindependent2"/>
        <w:tabs>
          <w:tab w:val="left" w:pos="567"/>
        </w:tabs>
        <w:spacing w:after="0" w:line="240" w:lineRule="auto"/>
        <w:jc w:val="both"/>
        <w:outlineLvl w:val="0"/>
        <w:rPr>
          <w:rFonts w:ascii="Arial" w:hAnsi="Arial" w:cs="Arial"/>
          <w:sz w:val="22"/>
          <w:szCs w:val="22"/>
        </w:rPr>
      </w:pPr>
    </w:p>
    <w:p w14:paraId="09C95556" w14:textId="77777777" w:rsidR="00066071" w:rsidRPr="002B2B0B" w:rsidRDefault="00066071" w:rsidP="00066071">
      <w:pPr>
        <w:pStyle w:val="Textindependent2"/>
        <w:numPr>
          <w:ilvl w:val="0"/>
          <w:numId w:val="25"/>
        </w:numPr>
        <w:tabs>
          <w:tab w:val="left" w:pos="567"/>
        </w:tabs>
        <w:spacing w:after="0" w:line="240" w:lineRule="auto"/>
        <w:ind w:left="284" w:hanging="284"/>
        <w:jc w:val="both"/>
        <w:outlineLvl w:val="0"/>
        <w:rPr>
          <w:rFonts w:ascii="Arial" w:hAnsi="Arial" w:cs="Arial"/>
          <w:sz w:val="22"/>
          <w:szCs w:val="22"/>
        </w:rPr>
      </w:pPr>
      <w:r w:rsidRPr="002B2B0B">
        <w:rPr>
          <w:rFonts w:ascii="Arial" w:hAnsi="Arial" w:cs="Arial"/>
          <w:sz w:val="22"/>
          <w:szCs w:val="22"/>
        </w:rPr>
        <w:t>Sobre C: Proposición económica y documentación relativa a los criterios cuantificables automáticamente.</w:t>
      </w:r>
    </w:p>
    <w:p w14:paraId="0BDB8642" w14:textId="77777777" w:rsidR="00066071" w:rsidRPr="002B2B0B" w:rsidRDefault="00066071" w:rsidP="00066071">
      <w:pPr>
        <w:pStyle w:val="Textindependent2"/>
        <w:tabs>
          <w:tab w:val="left" w:pos="567"/>
        </w:tabs>
        <w:spacing w:after="0" w:line="240" w:lineRule="auto"/>
        <w:ind w:left="284"/>
        <w:jc w:val="both"/>
        <w:outlineLvl w:val="0"/>
        <w:rPr>
          <w:rFonts w:ascii="Arial" w:hAnsi="Arial" w:cs="Arial"/>
          <w:sz w:val="22"/>
          <w:szCs w:val="22"/>
        </w:rPr>
      </w:pPr>
    </w:p>
    <w:p w14:paraId="7FBA466C" w14:textId="77777777" w:rsidR="00066071" w:rsidRPr="002B2B0B" w:rsidRDefault="00066071" w:rsidP="00066071">
      <w:pPr>
        <w:pStyle w:val="Textindependent2"/>
        <w:tabs>
          <w:tab w:val="left" w:pos="567"/>
        </w:tabs>
        <w:spacing w:after="0" w:line="240" w:lineRule="auto"/>
        <w:ind w:left="284" w:hanging="284"/>
        <w:jc w:val="both"/>
        <w:outlineLvl w:val="0"/>
        <w:rPr>
          <w:rFonts w:ascii="Arial" w:hAnsi="Arial" w:cs="Arial"/>
          <w:sz w:val="22"/>
          <w:szCs w:val="22"/>
        </w:rPr>
      </w:pPr>
      <w:r w:rsidRPr="002B2B0B">
        <w:rPr>
          <w:rFonts w:ascii="Arial" w:hAnsi="Arial" w:cs="Arial"/>
          <w:sz w:val="22"/>
          <w:szCs w:val="22"/>
        </w:rPr>
        <w:lastRenderedPageBreak/>
        <w:tab/>
        <w:t>Concretamente se presentará en este sobre la documentación que dé respuesta a los siguientes criterios de adjudicación:</w:t>
      </w:r>
    </w:p>
    <w:p w14:paraId="282CA322" w14:textId="77777777" w:rsidR="00066071" w:rsidRPr="002B2B0B" w:rsidRDefault="00066071" w:rsidP="00066071">
      <w:pPr>
        <w:pStyle w:val="Textindependent2"/>
        <w:tabs>
          <w:tab w:val="left" w:pos="567"/>
        </w:tabs>
        <w:spacing w:after="0" w:line="240" w:lineRule="auto"/>
        <w:ind w:left="284" w:hanging="284"/>
        <w:jc w:val="both"/>
        <w:outlineLvl w:val="0"/>
        <w:rPr>
          <w:rFonts w:ascii="Arial" w:hAnsi="Arial" w:cs="Arial"/>
          <w:sz w:val="22"/>
          <w:szCs w:val="22"/>
        </w:rPr>
      </w:pPr>
    </w:p>
    <w:p w14:paraId="537B199B" w14:textId="26090923" w:rsidR="00066071" w:rsidRPr="002B2B0B" w:rsidRDefault="00376868" w:rsidP="00066071">
      <w:pPr>
        <w:pStyle w:val="Textindependent2"/>
        <w:numPr>
          <w:ilvl w:val="0"/>
          <w:numId w:val="22"/>
        </w:numPr>
        <w:tabs>
          <w:tab w:val="left" w:pos="567"/>
        </w:tabs>
        <w:spacing w:after="0" w:line="240" w:lineRule="auto"/>
        <w:ind w:left="284" w:hanging="284"/>
        <w:jc w:val="both"/>
        <w:outlineLvl w:val="0"/>
        <w:rPr>
          <w:rFonts w:ascii="Arial" w:hAnsi="Arial" w:cs="Arial"/>
          <w:sz w:val="22"/>
          <w:szCs w:val="22"/>
        </w:rPr>
      </w:pPr>
      <w:r w:rsidRPr="002B2B0B">
        <w:rPr>
          <w:rFonts w:ascii="Arial" w:hAnsi="Arial" w:cs="Arial"/>
          <w:sz w:val="22"/>
          <w:szCs w:val="22"/>
          <w:u w:val="single"/>
        </w:rPr>
        <w:t>Oferta</w:t>
      </w:r>
      <w:r w:rsidR="00066071" w:rsidRPr="002B2B0B">
        <w:rPr>
          <w:rFonts w:ascii="Arial" w:hAnsi="Arial" w:cs="Arial"/>
          <w:sz w:val="22"/>
          <w:szCs w:val="22"/>
          <w:u w:val="single"/>
        </w:rPr>
        <w:t xml:space="preserve"> económica</w:t>
      </w:r>
      <w:r w:rsidR="00066071" w:rsidRPr="002B2B0B">
        <w:rPr>
          <w:rFonts w:ascii="Arial" w:hAnsi="Arial" w:cs="Arial"/>
          <w:sz w:val="22"/>
          <w:szCs w:val="22"/>
        </w:rPr>
        <w:t>: indicado en el punto 2 del apartado H1.2 – Criterios de adjudicación (de acuerdo con el modelo del anexo 1).</w:t>
      </w:r>
    </w:p>
    <w:p w14:paraId="34922960" w14:textId="77777777" w:rsidR="00066071" w:rsidRPr="002B2B0B" w:rsidRDefault="00066071" w:rsidP="00066071">
      <w:pPr>
        <w:pStyle w:val="Textindependent2"/>
        <w:tabs>
          <w:tab w:val="left" w:pos="567"/>
        </w:tabs>
        <w:spacing w:after="0" w:line="240" w:lineRule="auto"/>
        <w:ind w:left="284"/>
        <w:jc w:val="both"/>
        <w:outlineLvl w:val="0"/>
        <w:rPr>
          <w:rFonts w:ascii="Arial" w:hAnsi="Arial" w:cs="Arial"/>
          <w:sz w:val="22"/>
          <w:szCs w:val="22"/>
        </w:rPr>
      </w:pPr>
    </w:p>
    <w:p w14:paraId="664A0816" w14:textId="5EAFA5C0" w:rsidR="00066071" w:rsidRPr="002B2B0B" w:rsidRDefault="00376868" w:rsidP="00066071">
      <w:pPr>
        <w:pStyle w:val="Textindependent2"/>
        <w:numPr>
          <w:ilvl w:val="0"/>
          <w:numId w:val="22"/>
        </w:numPr>
        <w:tabs>
          <w:tab w:val="left" w:pos="567"/>
        </w:tabs>
        <w:spacing w:after="0" w:line="240" w:lineRule="auto"/>
        <w:ind w:left="284" w:hanging="284"/>
        <w:jc w:val="both"/>
        <w:outlineLvl w:val="0"/>
        <w:rPr>
          <w:rFonts w:ascii="Arial" w:hAnsi="Arial" w:cs="Arial"/>
          <w:sz w:val="22"/>
          <w:szCs w:val="22"/>
        </w:rPr>
      </w:pPr>
      <w:r w:rsidRPr="002B2B0B">
        <w:rPr>
          <w:rFonts w:ascii="Arial" w:hAnsi="Arial" w:cs="Arial"/>
          <w:sz w:val="22"/>
          <w:szCs w:val="22"/>
          <w:u w:val="single"/>
        </w:rPr>
        <w:t>Equipo de trabajo</w:t>
      </w:r>
      <w:r w:rsidR="00066071" w:rsidRPr="002B2B0B">
        <w:rPr>
          <w:rFonts w:ascii="Arial" w:hAnsi="Arial" w:cs="Arial"/>
          <w:sz w:val="22"/>
          <w:szCs w:val="22"/>
        </w:rPr>
        <w:t>: indicado en el punto 3 del apartado H1.2 – Criterios de adjudicación</w:t>
      </w:r>
    </w:p>
    <w:p w14:paraId="4A4BAC06" w14:textId="77777777" w:rsidR="00376868" w:rsidRPr="002B2B0B" w:rsidRDefault="00376868" w:rsidP="00376868">
      <w:pPr>
        <w:pStyle w:val="Pargrafdellista"/>
        <w:rPr>
          <w:rFonts w:ascii="Arial" w:hAnsi="Arial" w:cs="Arial"/>
          <w:sz w:val="22"/>
          <w:szCs w:val="22"/>
        </w:rPr>
      </w:pPr>
    </w:p>
    <w:p w14:paraId="54132ED5" w14:textId="7846D392" w:rsidR="00376868" w:rsidRPr="002B2B0B" w:rsidRDefault="00376868" w:rsidP="00376868">
      <w:pPr>
        <w:pStyle w:val="Textindependent2"/>
        <w:numPr>
          <w:ilvl w:val="0"/>
          <w:numId w:val="22"/>
        </w:numPr>
        <w:tabs>
          <w:tab w:val="left" w:pos="567"/>
        </w:tabs>
        <w:spacing w:after="0" w:line="240" w:lineRule="auto"/>
        <w:ind w:left="284" w:hanging="284"/>
        <w:jc w:val="both"/>
        <w:outlineLvl w:val="0"/>
        <w:rPr>
          <w:rFonts w:ascii="Arial" w:hAnsi="Arial" w:cs="Arial"/>
          <w:sz w:val="22"/>
          <w:szCs w:val="22"/>
        </w:rPr>
      </w:pPr>
      <w:r w:rsidRPr="002B2B0B">
        <w:rPr>
          <w:rFonts w:ascii="Arial" w:hAnsi="Arial" w:cs="Arial"/>
          <w:sz w:val="22"/>
          <w:szCs w:val="22"/>
          <w:u w:val="single"/>
        </w:rPr>
        <w:t>Reducción de la materialidad</w:t>
      </w:r>
      <w:r w:rsidRPr="002B2B0B">
        <w:rPr>
          <w:rFonts w:ascii="Arial" w:hAnsi="Arial" w:cs="Arial"/>
          <w:sz w:val="22"/>
          <w:szCs w:val="22"/>
        </w:rPr>
        <w:t>: indicado en el punto 4 del apartado H1.2 – Criterios de adjudicación</w:t>
      </w:r>
    </w:p>
    <w:p w14:paraId="5CC8A891" w14:textId="77777777" w:rsidR="00376868" w:rsidRPr="002B2B0B" w:rsidRDefault="00376868" w:rsidP="00376868">
      <w:pPr>
        <w:pStyle w:val="Textindependent2"/>
        <w:tabs>
          <w:tab w:val="left" w:pos="567"/>
        </w:tabs>
        <w:spacing w:after="0" w:line="240" w:lineRule="auto"/>
        <w:jc w:val="both"/>
        <w:outlineLvl w:val="0"/>
        <w:rPr>
          <w:rFonts w:ascii="Arial" w:hAnsi="Arial" w:cs="Arial"/>
          <w:sz w:val="22"/>
          <w:szCs w:val="22"/>
        </w:rPr>
      </w:pPr>
    </w:p>
    <w:p w14:paraId="564EFCC9" w14:textId="070469D6" w:rsidR="00376868" w:rsidRPr="002B2B0B" w:rsidRDefault="00376868" w:rsidP="00376868">
      <w:pPr>
        <w:pStyle w:val="Textindependent2"/>
        <w:numPr>
          <w:ilvl w:val="0"/>
          <w:numId w:val="22"/>
        </w:numPr>
        <w:tabs>
          <w:tab w:val="left" w:pos="567"/>
        </w:tabs>
        <w:spacing w:after="0" w:line="240" w:lineRule="auto"/>
        <w:ind w:left="284" w:hanging="284"/>
        <w:jc w:val="both"/>
        <w:outlineLvl w:val="0"/>
        <w:rPr>
          <w:rFonts w:ascii="Arial" w:hAnsi="Arial" w:cs="Arial"/>
          <w:sz w:val="22"/>
          <w:szCs w:val="22"/>
        </w:rPr>
      </w:pPr>
      <w:r w:rsidRPr="002B2B0B">
        <w:rPr>
          <w:rFonts w:ascii="Arial" w:hAnsi="Arial" w:cs="Arial"/>
          <w:sz w:val="22"/>
          <w:szCs w:val="22"/>
          <w:u w:val="single"/>
        </w:rPr>
        <w:t>Trabajos adicionales de procedimientos de gestión</w:t>
      </w:r>
      <w:r w:rsidRPr="002B2B0B">
        <w:rPr>
          <w:rFonts w:ascii="Arial" w:hAnsi="Arial" w:cs="Arial"/>
          <w:sz w:val="22"/>
          <w:szCs w:val="22"/>
        </w:rPr>
        <w:t>: indicado en el punto 5 del apartado H1.2 – Criterios de adjudicación</w:t>
      </w:r>
    </w:p>
    <w:p w14:paraId="41252762" w14:textId="77777777" w:rsidR="00066071" w:rsidRPr="002B2B0B" w:rsidRDefault="00066071" w:rsidP="00066071">
      <w:pPr>
        <w:tabs>
          <w:tab w:val="num" w:pos="2160"/>
        </w:tabs>
        <w:spacing w:after="0" w:line="240" w:lineRule="auto"/>
        <w:ind w:right="113"/>
        <w:jc w:val="both"/>
        <w:rPr>
          <w:rFonts w:cs="Arial"/>
          <w:snapToGrid w:val="0"/>
        </w:rPr>
      </w:pPr>
    </w:p>
    <w:p w14:paraId="4964A9F3" w14:textId="77777777" w:rsidR="00066071" w:rsidRPr="002B2B0B" w:rsidRDefault="00066071" w:rsidP="00066071">
      <w:pPr>
        <w:tabs>
          <w:tab w:val="num" w:pos="2160"/>
        </w:tabs>
        <w:spacing w:after="0" w:line="240" w:lineRule="auto"/>
        <w:ind w:right="113"/>
        <w:jc w:val="both"/>
        <w:rPr>
          <w:rFonts w:cs="Arial"/>
          <w:snapToGrid w:val="0"/>
        </w:rPr>
      </w:pPr>
      <w:r w:rsidRPr="002B2B0B">
        <w:rPr>
          <w:rFonts w:cs="Arial"/>
          <w:snapToGrid w:val="0"/>
        </w:rPr>
        <w:t>El plazo para presentar ofertas en esta licitación finaliza el día y la hora que se indica en el anuncio de licitación, de manera que las ofertas recibidas con posterioridad a esta fecha y hora se considerarán extemporáneas.</w:t>
      </w:r>
    </w:p>
    <w:p w14:paraId="63C6E1DB" w14:textId="77777777" w:rsidR="00892BA0" w:rsidRPr="002B2B0B" w:rsidRDefault="00892BA0" w:rsidP="00892BA0">
      <w:pPr>
        <w:pStyle w:val="Textindependent2"/>
        <w:tabs>
          <w:tab w:val="left" w:pos="567"/>
        </w:tabs>
        <w:spacing w:after="0" w:line="240" w:lineRule="auto"/>
        <w:jc w:val="both"/>
        <w:rPr>
          <w:rFonts w:ascii="Arial" w:hAnsi="Arial" w:cs="Arial"/>
          <w:sz w:val="22"/>
          <w:szCs w:val="22"/>
        </w:rPr>
      </w:pPr>
    </w:p>
    <w:p w14:paraId="5FD36BB1" w14:textId="77777777" w:rsidR="00892BA0" w:rsidRPr="002B2B0B" w:rsidRDefault="00892BA0" w:rsidP="00892BA0">
      <w:pPr>
        <w:numPr>
          <w:ilvl w:val="0"/>
          <w:numId w:val="3"/>
        </w:numPr>
        <w:tabs>
          <w:tab w:val="clear" w:pos="360"/>
          <w:tab w:val="num" w:pos="0"/>
          <w:tab w:val="num" w:pos="2160"/>
        </w:tabs>
        <w:spacing w:after="0" w:line="240" w:lineRule="auto"/>
        <w:ind w:left="0"/>
        <w:jc w:val="both"/>
        <w:rPr>
          <w:rFonts w:cs="Arial"/>
          <w:snapToGrid w:val="0"/>
        </w:rPr>
      </w:pPr>
      <w:r w:rsidRPr="002B2B0B">
        <w:rPr>
          <w:rFonts w:cs="Arial"/>
          <w:b/>
          <w:snapToGrid w:val="0"/>
        </w:rPr>
        <w:t>Solvencia y clasificación empresarial</w:t>
      </w:r>
    </w:p>
    <w:p w14:paraId="4CD75D09" w14:textId="77777777" w:rsidR="00892BA0" w:rsidRPr="002B2B0B" w:rsidRDefault="00892BA0" w:rsidP="00892BA0">
      <w:pPr>
        <w:spacing w:after="0" w:line="240" w:lineRule="auto"/>
        <w:jc w:val="both"/>
        <w:rPr>
          <w:rFonts w:cs="Arial"/>
          <w:b/>
          <w:snapToGrid w:val="0"/>
        </w:rPr>
      </w:pPr>
    </w:p>
    <w:p w14:paraId="7D190625" w14:textId="77777777" w:rsidR="00892BA0" w:rsidRPr="002B2B0B" w:rsidRDefault="00892BA0" w:rsidP="00892BA0">
      <w:pPr>
        <w:spacing w:after="0" w:line="240" w:lineRule="auto"/>
        <w:jc w:val="both"/>
        <w:rPr>
          <w:rFonts w:cs="Arial"/>
          <w:snapToGrid w:val="0"/>
        </w:rPr>
      </w:pPr>
      <w:r w:rsidRPr="002B2B0B">
        <w:rPr>
          <w:rFonts w:cs="Arial"/>
          <w:snapToGrid w:val="0"/>
        </w:rPr>
        <w:t>G1. Criterios de selección relativos a la solvencia económica y financiera y técnica o profesional:</w:t>
      </w:r>
    </w:p>
    <w:p w14:paraId="440DBE84" w14:textId="77777777" w:rsidR="00892BA0" w:rsidRPr="002B2B0B" w:rsidRDefault="00892BA0" w:rsidP="00892BA0">
      <w:pPr>
        <w:tabs>
          <w:tab w:val="left" w:pos="0"/>
          <w:tab w:val="left" w:pos="680"/>
          <w:tab w:val="left" w:pos="1473"/>
          <w:tab w:val="left" w:pos="4320"/>
        </w:tabs>
        <w:spacing w:after="0" w:line="240" w:lineRule="auto"/>
        <w:jc w:val="both"/>
        <w:rPr>
          <w:rFonts w:cs="Arial"/>
          <w:snapToGrid w:val="0"/>
        </w:rPr>
      </w:pPr>
    </w:p>
    <w:p w14:paraId="5E529835" w14:textId="0EF0555C" w:rsidR="00892BA0" w:rsidRPr="002B2B0B" w:rsidRDefault="00892BA0" w:rsidP="00892BA0">
      <w:pPr>
        <w:pStyle w:val="Textindependent31"/>
        <w:spacing w:line="100" w:lineRule="atLeast"/>
        <w:rPr>
          <w:rFonts w:ascii="Arial" w:hAnsi="Arial" w:cs="Arial"/>
          <w:sz w:val="22"/>
          <w:szCs w:val="22"/>
        </w:rPr>
      </w:pPr>
      <w:r w:rsidRPr="002B2B0B">
        <w:rPr>
          <w:rFonts w:ascii="Arial" w:hAnsi="Arial" w:cs="Arial"/>
          <w:b w:val="0"/>
          <w:sz w:val="22"/>
          <w:szCs w:val="22"/>
        </w:rPr>
        <w:t xml:space="preserve">Las </w:t>
      </w:r>
      <w:proofErr w:type="spellStart"/>
      <w:r w:rsidRPr="002B2B0B">
        <w:rPr>
          <w:rFonts w:ascii="Arial" w:hAnsi="Arial" w:cs="Arial"/>
          <w:b w:val="0"/>
          <w:sz w:val="22"/>
          <w:szCs w:val="22"/>
        </w:rPr>
        <w:t>empresas</w:t>
      </w:r>
      <w:proofErr w:type="spellEnd"/>
      <w:r w:rsidRPr="002B2B0B">
        <w:rPr>
          <w:rFonts w:ascii="Arial" w:hAnsi="Arial" w:cs="Arial"/>
          <w:b w:val="0"/>
          <w:sz w:val="22"/>
          <w:szCs w:val="22"/>
        </w:rPr>
        <w:t xml:space="preserve"> </w:t>
      </w:r>
      <w:proofErr w:type="spellStart"/>
      <w:r w:rsidRPr="002B2B0B">
        <w:rPr>
          <w:rFonts w:ascii="Arial" w:hAnsi="Arial" w:cs="Arial"/>
          <w:b w:val="0"/>
          <w:sz w:val="22"/>
          <w:szCs w:val="22"/>
        </w:rPr>
        <w:t>licitadoras</w:t>
      </w:r>
      <w:proofErr w:type="spellEnd"/>
      <w:r w:rsidRPr="002B2B0B">
        <w:rPr>
          <w:rFonts w:ascii="Arial" w:hAnsi="Arial" w:cs="Arial"/>
          <w:b w:val="0"/>
          <w:sz w:val="22"/>
          <w:szCs w:val="22"/>
        </w:rPr>
        <w:t xml:space="preserve"> </w:t>
      </w:r>
      <w:proofErr w:type="spellStart"/>
      <w:r w:rsidR="002648F7" w:rsidRPr="002B2B0B">
        <w:rPr>
          <w:rFonts w:ascii="Arial" w:hAnsi="Arial" w:cs="Arial"/>
          <w:b w:val="0"/>
          <w:sz w:val="22"/>
          <w:szCs w:val="22"/>
        </w:rPr>
        <w:t>deben</w:t>
      </w:r>
      <w:proofErr w:type="spellEnd"/>
      <w:r w:rsidRPr="002B2B0B">
        <w:rPr>
          <w:rFonts w:ascii="Arial" w:hAnsi="Arial" w:cs="Arial"/>
          <w:b w:val="0"/>
          <w:sz w:val="22"/>
          <w:szCs w:val="22"/>
        </w:rPr>
        <w:t xml:space="preserve"> acreditar que </w:t>
      </w:r>
      <w:proofErr w:type="spellStart"/>
      <w:r w:rsidRPr="002B2B0B">
        <w:rPr>
          <w:rFonts w:ascii="Arial" w:hAnsi="Arial" w:cs="Arial"/>
          <w:b w:val="0"/>
          <w:sz w:val="22"/>
          <w:szCs w:val="22"/>
        </w:rPr>
        <w:t>cumplen</w:t>
      </w:r>
      <w:proofErr w:type="spellEnd"/>
      <w:r w:rsidRPr="002B2B0B">
        <w:rPr>
          <w:rFonts w:ascii="Arial" w:hAnsi="Arial" w:cs="Arial"/>
          <w:b w:val="0"/>
          <w:sz w:val="22"/>
          <w:szCs w:val="22"/>
        </w:rPr>
        <w:t xml:space="preserve"> los </w:t>
      </w:r>
      <w:proofErr w:type="spellStart"/>
      <w:r w:rsidRPr="002B2B0B">
        <w:rPr>
          <w:rFonts w:ascii="Arial" w:hAnsi="Arial" w:cs="Arial"/>
          <w:b w:val="0"/>
          <w:sz w:val="22"/>
          <w:szCs w:val="22"/>
        </w:rPr>
        <w:t>requisitos</w:t>
      </w:r>
      <w:proofErr w:type="spellEnd"/>
      <w:r w:rsidRPr="002B2B0B">
        <w:rPr>
          <w:rFonts w:ascii="Arial" w:hAnsi="Arial" w:cs="Arial"/>
          <w:b w:val="0"/>
          <w:sz w:val="22"/>
          <w:szCs w:val="22"/>
        </w:rPr>
        <w:t xml:space="preserve"> </w:t>
      </w:r>
      <w:proofErr w:type="spellStart"/>
      <w:r w:rsidRPr="002B2B0B">
        <w:rPr>
          <w:rFonts w:ascii="Arial" w:hAnsi="Arial" w:cs="Arial"/>
          <w:b w:val="0"/>
          <w:sz w:val="22"/>
          <w:szCs w:val="22"/>
        </w:rPr>
        <w:t>mínimos</w:t>
      </w:r>
      <w:proofErr w:type="spellEnd"/>
      <w:r w:rsidRPr="002B2B0B">
        <w:rPr>
          <w:rFonts w:ascii="Arial" w:hAnsi="Arial" w:cs="Arial"/>
          <w:b w:val="0"/>
          <w:sz w:val="22"/>
          <w:szCs w:val="22"/>
        </w:rPr>
        <w:t xml:space="preserve"> de </w:t>
      </w:r>
      <w:proofErr w:type="spellStart"/>
      <w:r w:rsidRPr="002B2B0B">
        <w:rPr>
          <w:rFonts w:ascii="Arial" w:hAnsi="Arial" w:cs="Arial"/>
          <w:b w:val="0"/>
          <w:sz w:val="22"/>
          <w:szCs w:val="22"/>
        </w:rPr>
        <w:t>solvencia</w:t>
      </w:r>
      <w:proofErr w:type="spellEnd"/>
      <w:r w:rsidRPr="002B2B0B">
        <w:rPr>
          <w:rFonts w:ascii="Arial" w:hAnsi="Arial" w:cs="Arial"/>
          <w:b w:val="0"/>
          <w:sz w:val="22"/>
          <w:szCs w:val="22"/>
        </w:rPr>
        <w:t xml:space="preserve"> </w:t>
      </w:r>
      <w:proofErr w:type="spellStart"/>
      <w:r w:rsidRPr="002B2B0B">
        <w:rPr>
          <w:rFonts w:ascii="Arial" w:hAnsi="Arial" w:cs="Arial"/>
          <w:b w:val="0"/>
          <w:sz w:val="22"/>
          <w:szCs w:val="22"/>
        </w:rPr>
        <w:t>detallados</w:t>
      </w:r>
      <w:proofErr w:type="spellEnd"/>
      <w:r w:rsidRPr="002B2B0B">
        <w:rPr>
          <w:rFonts w:ascii="Arial" w:hAnsi="Arial" w:cs="Arial"/>
          <w:b w:val="0"/>
          <w:sz w:val="22"/>
          <w:szCs w:val="22"/>
        </w:rPr>
        <w:t xml:space="preserve"> a </w:t>
      </w:r>
      <w:proofErr w:type="spellStart"/>
      <w:r w:rsidRPr="002B2B0B">
        <w:rPr>
          <w:rFonts w:ascii="Arial" w:hAnsi="Arial" w:cs="Arial"/>
          <w:b w:val="0"/>
          <w:sz w:val="22"/>
          <w:szCs w:val="22"/>
        </w:rPr>
        <w:t>continuación</w:t>
      </w:r>
      <w:proofErr w:type="spellEnd"/>
      <w:r w:rsidRPr="002B2B0B">
        <w:rPr>
          <w:rFonts w:ascii="Arial" w:hAnsi="Arial" w:cs="Arial"/>
          <w:b w:val="0"/>
          <w:sz w:val="22"/>
          <w:szCs w:val="22"/>
        </w:rPr>
        <w:t>:</w:t>
      </w:r>
    </w:p>
    <w:p w14:paraId="21A60352" w14:textId="77777777" w:rsidR="00892BA0" w:rsidRPr="002B2B0B" w:rsidRDefault="00892BA0" w:rsidP="00892BA0">
      <w:pPr>
        <w:spacing w:after="0" w:line="100" w:lineRule="atLeast"/>
        <w:jc w:val="both"/>
        <w:rPr>
          <w:rFonts w:cs="Arial"/>
        </w:rPr>
      </w:pPr>
    </w:p>
    <w:p w14:paraId="78DA2100" w14:textId="77777777" w:rsidR="00892BA0" w:rsidRPr="002B2B0B" w:rsidRDefault="00892BA0" w:rsidP="00892BA0">
      <w:pPr>
        <w:pStyle w:val="Pargrafdellista3"/>
        <w:numPr>
          <w:ilvl w:val="0"/>
          <w:numId w:val="36"/>
        </w:numPr>
        <w:tabs>
          <w:tab w:val="clear" w:pos="5246"/>
          <w:tab w:val="num" w:pos="0"/>
        </w:tabs>
        <w:ind w:left="360"/>
        <w:jc w:val="both"/>
        <w:rPr>
          <w:rFonts w:ascii="Arial" w:hAnsi="Arial" w:cs="Arial"/>
          <w:sz w:val="22"/>
          <w:szCs w:val="22"/>
        </w:rPr>
      </w:pPr>
      <w:r w:rsidRPr="002B2B0B">
        <w:rPr>
          <w:rFonts w:ascii="Arial" w:hAnsi="Arial" w:cs="Arial"/>
          <w:sz w:val="22"/>
          <w:szCs w:val="22"/>
        </w:rPr>
        <w:t>SOLVENCIA  ECONÓMICA Y FINANCIERA</w:t>
      </w:r>
    </w:p>
    <w:p w14:paraId="6330F063" w14:textId="77777777" w:rsidR="00892BA0" w:rsidRPr="002B2B0B" w:rsidRDefault="00892BA0" w:rsidP="00892BA0">
      <w:pPr>
        <w:spacing w:after="0" w:line="100" w:lineRule="atLeast"/>
        <w:jc w:val="both"/>
        <w:rPr>
          <w:rFonts w:cs="Arial"/>
        </w:rPr>
      </w:pPr>
    </w:p>
    <w:p w14:paraId="5D7D35BE" w14:textId="2E9906C7" w:rsidR="001F1BF7" w:rsidRPr="002B2B0B" w:rsidRDefault="00892BA0" w:rsidP="001F1BF7">
      <w:pPr>
        <w:pStyle w:val="Textindependent21"/>
        <w:numPr>
          <w:ilvl w:val="0"/>
          <w:numId w:val="37"/>
        </w:numPr>
        <w:spacing w:after="0" w:line="100" w:lineRule="atLeast"/>
        <w:jc w:val="both"/>
        <w:rPr>
          <w:rFonts w:ascii="Arial" w:hAnsi="Arial" w:cs="Arial"/>
          <w:sz w:val="22"/>
          <w:szCs w:val="22"/>
        </w:rPr>
      </w:pPr>
      <w:r w:rsidRPr="002B2B0B">
        <w:rPr>
          <w:rFonts w:ascii="Arial" w:hAnsi="Arial" w:cs="Arial"/>
          <w:sz w:val="22"/>
          <w:szCs w:val="22"/>
        </w:rPr>
        <w:t xml:space="preserve">En </w:t>
      </w:r>
      <w:proofErr w:type="spellStart"/>
      <w:r w:rsidRPr="002B2B0B">
        <w:rPr>
          <w:rFonts w:ascii="Arial" w:hAnsi="Arial" w:cs="Arial"/>
          <w:sz w:val="22"/>
          <w:szCs w:val="22"/>
        </w:rPr>
        <w:t>aplicación</w:t>
      </w:r>
      <w:proofErr w:type="spellEnd"/>
      <w:r w:rsidRPr="002B2B0B">
        <w:rPr>
          <w:rFonts w:ascii="Arial" w:hAnsi="Arial" w:cs="Arial"/>
          <w:sz w:val="22"/>
          <w:szCs w:val="22"/>
        </w:rPr>
        <w:t xml:space="preserve"> del </w:t>
      </w:r>
      <w:proofErr w:type="spellStart"/>
      <w:r w:rsidRPr="002B2B0B">
        <w:rPr>
          <w:rFonts w:ascii="Arial" w:hAnsi="Arial" w:cs="Arial"/>
          <w:sz w:val="22"/>
          <w:szCs w:val="22"/>
        </w:rPr>
        <w:t>artículo</w:t>
      </w:r>
      <w:proofErr w:type="spellEnd"/>
      <w:r w:rsidRPr="002B2B0B">
        <w:rPr>
          <w:rFonts w:ascii="Arial" w:hAnsi="Arial" w:cs="Arial"/>
          <w:sz w:val="22"/>
          <w:szCs w:val="22"/>
        </w:rPr>
        <w:t xml:space="preserve"> </w:t>
      </w:r>
      <w:r w:rsidRPr="002B2B0B">
        <w:rPr>
          <w:rFonts w:ascii="Arial" w:hAnsi="Arial" w:cs="Arial"/>
          <w:b/>
          <w:sz w:val="22"/>
          <w:szCs w:val="22"/>
        </w:rPr>
        <w:t>87.1</w:t>
      </w:r>
      <w:r w:rsidRPr="002B2B0B">
        <w:rPr>
          <w:rFonts w:ascii="Arial" w:hAnsi="Arial" w:cs="Arial"/>
          <w:b/>
          <w:bCs/>
          <w:sz w:val="22"/>
          <w:szCs w:val="22"/>
        </w:rPr>
        <w:t>.a) LCSP</w:t>
      </w:r>
      <w:r w:rsidRPr="002B2B0B">
        <w:rPr>
          <w:rFonts w:ascii="Arial" w:hAnsi="Arial" w:cs="Arial"/>
          <w:sz w:val="22"/>
          <w:szCs w:val="22"/>
        </w:rPr>
        <w:t xml:space="preserve">,  las </w:t>
      </w:r>
      <w:proofErr w:type="spellStart"/>
      <w:r w:rsidRPr="002B2B0B">
        <w:rPr>
          <w:rFonts w:ascii="Arial" w:hAnsi="Arial" w:cs="Arial"/>
          <w:sz w:val="22"/>
          <w:szCs w:val="22"/>
        </w:rPr>
        <w:t>empresas</w:t>
      </w:r>
      <w:proofErr w:type="spellEnd"/>
      <w:r w:rsidRPr="002B2B0B">
        <w:rPr>
          <w:rFonts w:ascii="Arial" w:hAnsi="Arial" w:cs="Arial"/>
          <w:sz w:val="22"/>
          <w:szCs w:val="22"/>
        </w:rPr>
        <w:t xml:space="preserve"> </w:t>
      </w:r>
      <w:proofErr w:type="spellStart"/>
      <w:r w:rsidR="002648F7" w:rsidRPr="002B2B0B">
        <w:rPr>
          <w:rFonts w:ascii="Arial" w:hAnsi="Arial" w:cs="Arial"/>
          <w:sz w:val="22"/>
          <w:szCs w:val="22"/>
        </w:rPr>
        <w:t>deberán</w:t>
      </w:r>
      <w:proofErr w:type="spellEnd"/>
      <w:r w:rsidR="002648F7" w:rsidRPr="002B2B0B">
        <w:rPr>
          <w:rFonts w:ascii="Arial" w:hAnsi="Arial" w:cs="Arial"/>
          <w:sz w:val="22"/>
          <w:szCs w:val="22"/>
        </w:rPr>
        <w:t xml:space="preserve"> </w:t>
      </w:r>
      <w:proofErr w:type="spellStart"/>
      <w:r w:rsidRPr="002B2B0B">
        <w:rPr>
          <w:rFonts w:ascii="Arial" w:hAnsi="Arial" w:cs="Arial"/>
          <w:sz w:val="22"/>
          <w:szCs w:val="22"/>
        </w:rPr>
        <w:t>disponer</w:t>
      </w:r>
      <w:proofErr w:type="spellEnd"/>
      <w:r w:rsidRPr="002B2B0B">
        <w:rPr>
          <w:rFonts w:ascii="Arial" w:hAnsi="Arial" w:cs="Arial"/>
          <w:sz w:val="22"/>
          <w:szCs w:val="22"/>
        </w:rPr>
        <w:t xml:space="preserve"> de un </w:t>
      </w:r>
      <w:proofErr w:type="spellStart"/>
      <w:r w:rsidRPr="002B2B0B">
        <w:rPr>
          <w:rFonts w:ascii="Arial" w:hAnsi="Arial" w:cs="Arial"/>
          <w:b/>
          <w:bCs/>
          <w:sz w:val="22"/>
          <w:szCs w:val="22"/>
        </w:rPr>
        <w:t>volumen</w:t>
      </w:r>
      <w:proofErr w:type="spellEnd"/>
      <w:r w:rsidRPr="002B2B0B">
        <w:rPr>
          <w:rFonts w:ascii="Arial" w:hAnsi="Arial" w:cs="Arial"/>
          <w:b/>
          <w:bCs/>
          <w:sz w:val="22"/>
          <w:szCs w:val="22"/>
        </w:rPr>
        <w:t xml:space="preserve"> anual</w:t>
      </w:r>
      <w:r w:rsidRPr="002B2B0B">
        <w:rPr>
          <w:rFonts w:ascii="Arial" w:hAnsi="Arial" w:cs="Arial"/>
          <w:sz w:val="22"/>
          <w:szCs w:val="22"/>
        </w:rPr>
        <w:t xml:space="preserve"> de </w:t>
      </w:r>
      <w:proofErr w:type="spellStart"/>
      <w:r w:rsidRPr="002B2B0B">
        <w:rPr>
          <w:rFonts w:ascii="Arial" w:hAnsi="Arial" w:cs="Arial"/>
          <w:sz w:val="22"/>
          <w:szCs w:val="22"/>
        </w:rPr>
        <w:t>negocios</w:t>
      </w:r>
      <w:proofErr w:type="spellEnd"/>
      <w:r w:rsidRPr="002B2B0B">
        <w:rPr>
          <w:rFonts w:ascii="Arial" w:hAnsi="Arial" w:cs="Arial"/>
          <w:sz w:val="22"/>
          <w:szCs w:val="22"/>
        </w:rPr>
        <w:t xml:space="preserve"> en el </w:t>
      </w:r>
      <w:proofErr w:type="spellStart"/>
      <w:r w:rsidRPr="002B2B0B">
        <w:rPr>
          <w:rFonts w:ascii="Arial" w:hAnsi="Arial" w:cs="Arial"/>
          <w:sz w:val="22"/>
          <w:szCs w:val="22"/>
        </w:rPr>
        <w:t>ámbito</w:t>
      </w:r>
      <w:proofErr w:type="spellEnd"/>
      <w:r w:rsidRPr="002B2B0B">
        <w:rPr>
          <w:rFonts w:ascii="Arial" w:hAnsi="Arial" w:cs="Arial"/>
          <w:sz w:val="22"/>
          <w:szCs w:val="22"/>
        </w:rPr>
        <w:t xml:space="preserve"> </w:t>
      </w:r>
      <w:r w:rsidR="002648F7" w:rsidRPr="002B2B0B">
        <w:rPr>
          <w:rFonts w:ascii="Arial" w:hAnsi="Arial" w:cs="Arial"/>
          <w:sz w:val="22"/>
          <w:szCs w:val="22"/>
        </w:rPr>
        <w:t>a</w:t>
      </w:r>
      <w:r w:rsidRPr="002B2B0B">
        <w:rPr>
          <w:rFonts w:ascii="Arial" w:hAnsi="Arial" w:cs="Arial"/>
          <w:sz w:val="22"/>
          <w:szCs w:val="22"/>
        </w:rPr>
        <w:t xml:space="preserve">l </w:t>
      </w:r>
      <w:proofErr w:type="spellStart"/>
      <w:r w:rsidRPr="002B2B0B">
        <w:rPr>
          <w:rFonts w:ascii="Arial" w:hAnsi="Arial" w:cs="Arial"/>
          <w:sz w:val="22"/>
          <w:szCs w:val="22"/>
        </w:rPr>
        <w:t>cual</w:t>
      </w:r>
      <w:proofErr w:type="spellEnd"/>
      <w:r w:rsidRPr="002B2B0B">
        <w:rPr>
          <w:rFonts w:ascii="Arial" w:hAnsi="Arial" w:cs="Arial"/>
          <w:sz w:val="22"/>
          <w:szCs w:val="22"/>
        </w:rPr>
        <w:t xml:space="preserve"> se </w:t>
      </w:r>
      <w:proofErr w:type="spellStart"/>
      <w:r w:rsidRPr="002B2B0B">
        <w:rPr>
          <w:rFonts w:ascii="Arial" w:hAnsi="Arial" w:cs="Arial"/>
          <w:sz w:val="22"/>
          <w:szCs w:val="22"/>
        </w:rPr>
        <w:t>refiere</w:t>
      </w:r>
      <w:proofErr w:type="spellEnd"/>
      <w:r w:rsidRPr="002B2B0B">
        <w:rPr>
          <w:rFonts w:ascii="Arial" w:hAnsi="Arial" w:cs="Arial"/>
          <w:sz w:val="22"/>
          <w:szCs w:val="22"/>
        </w:rPr>
        <w:t xml:space="preserve"> el </w:t>
      </w:r>
      <w:proofErr w:type="spellStart"/>
      <w:r w:rsidRPr="002B2B0B">
        <w:rPr>
          <w:rFonts w:ascii="Arial" w:hAnsi="Arial" w:cs="Arial"/>
          <w:sz w:val="22"/>
          <w:szCs w:val="22"/>
        </w:rPr>
        <w:t>contrato</w:t>
      </w:r>
      <w:proofErr w:type="spellEnd"/>
      <w:r w:rsidRPr="002B2B0B">
        <w:rPr>
          <w:rFonts w:ascii="Arial" w:hAnsi="Arial" w:cs="Arial"/>
          <w:sz w:val="22"/>
          <w:szCs w:val="22"/>
        </w:rPr>
        <w:t xml:space="preserve"> </w:t>
      </w:r>
      <w:proofErr w:type="spellStart"/>
      <w:r w:rsidRPr="002B2B0B">
        <w:rPr>
          <w:rFonts w:ascii="Arial" w:hAnsi="Arial" w:cs="Arial"/>
          <w:sz w:val="22"/>
          <w:szCs w:val="22"/>
        </w:rPr>
        <w:t>referido</w:t>
      </w:r>
      <w:proofErr w:type="spellEnd"/>
      <w:r w:rsidRPr="002B2B0B">
        <w:rPr>
          <w:rFonts w:ascii="Arial" w:hAnsi="Arial" w:cs="Arial"/>
          <w:sz w:val="22"/>
          <w:szCs w:val="22"/>
        </w:rPr>
        <w:t xml:space="preserve"> </w:t>
      </w:r>
      <w:r w:rsidR="002648F7" w:rsidRPr="002B2B0B">
        <w:rPr>
          <w:rFonts w:ascii="Arial" w:hAnsi="Arial" w:cs="Arial"/>
          <w:sz w:val="22"/>
          <w:szCs w:val="22"/>
        </w:rPr>
        <w:t>a</w:t>
      </w:r>
      <w:r w:rsidRPr="002B2B0B">
        <w:rPr>
          <w:rFonts w:ascii="Arial" w:hAnsi="Arial" w:cs="Arial"/>
          <w:sz w:val="22"/>
          <w:szCs w:val="22"/>
        </w:rPr>
        <w:t xml:space="preserve">l </w:t>
      </w:r>
      <w:proofErr w:type="spellStart"/>
      <w:r w:rsidRPr="002B2B0B">
        <w:rPr>
          <w:rFonts w:ascii="Arial" w:hAnsi="Arial" w:cs="Arial"/>
          <w:sz w:val="22"/>
          <w:szCs w:val="22"/>
        </w:rPr>
        <w:t>mejor</w:t>
      </w:r>
      <w:proofErr w:type="spellEnd"/>
      <w:r w:rsidRPr="002B2B0B">
        <w:rPr>
          <w:rFonts w:ascii="Arial" w:hAnsi="Arial" w:cs="Arial"/>
          <w:sz w:val="22"/>
          <w:szCs w:val="22"/>
        </w:rPr>
        <w:t xml:space="preserve"> </w:t>
      </w:r>
      <w:proofErr w:type="spellStart"/>
      <w:r w:rsidRPr="002B2B0B">
        <w:rPr>
          <w:rFonts w:ascii="Arial" w:hAnsi="Arial" w:cs="Arial"/>
          <w:sz w:val="22"/>
          <w:szCs w:val="22"/>
        </w:rPr>
        <w:t>ejercicio</w:t>
      </w:r>
      <w:proofErr w:type="spellEnd"/>
      <w:r w:rsidRPr="002B2B0B">
        <w:rPr>
          <w:rFonts w:ascii="Arial" w:hAnsi="Arial" w:cs="Arial"/>
          <w:sz w:val="22"/>
          <w:szCs w:val="22"/>
        </w:rPr>
        <w:t xml:space="preserve"> </w:t>
      </w:r>
      <w:proofErr w:type="spellStart"/>
      <w:r w:rsidRPr="002B2B0B">
        <w:rPr>
          <w:rFonts w:ascii="Arial" w:hAnsi="Arial" w:cs="Arial"/>
          <w:sz w:val="22"/>
          <w:szCs w:val="22"/>
        </w:rPr>
        <w:t>dentro</w:t>
      </w:r>
      <w:proofErr w:type="spellEnd"/>
      <w:r w:rsidRPr="002B2B0B">
        <w:rPr>
          <w:rFonts w:ascii="Arial" w:hAnsi="Arial" w:cs="Arial"/>
          <w:sz w:val="22"/>
          <w:szCs w:val="22"/>
        </w:rPr>
        <w:t xml:space="preserve"> de los tres </w:t>
      </w:r>
      <w:proofErr w:type="spellStart"/>
      <w:r w:rsidRPr="002B2B0B">
        <w:rPr>
          <w:rFonts w:ascii="Arial" w:hAnsi="Arial" w:cs="Arial"/>
          <w:sz w:val="22"/>
          <w:szCs w:val="22"/>
        </w:rPr>
        <w:t>últimos</w:t>
      </w:r>
      <w:proofErr w:type="spellEnd"/>
      <w:r w:rsidRPr="002B2B0B">
        <w:rPr>
          <w:rFonts w:ascii="Arial" w:hAnsi="Arial" w:cs="Arial"/>
          <w:sz w:val="22"/>
          <w:szCs w:val="22"/>
        </w:rPr>
        <w:t xml:space="preserve"> disponibles en </w:t>
      </w:r>
      <w:proofErr w:type="spellStart"/>
      <w:r w:rsidRPr="002B2B0B">
        <w:rPr>
          <w:rFonts w:ascii="Arial" w:hAnsi="Arial" w:cs="Arial"/>
          <w:sz w:val="22"/>
          <w:szCs w:val="22"/>
        </w:rPr>
        <w:t>función</w:t>
      </w:r>
      <w:proofErr w:type="spellEnd"/>
      <w:r w:rsidRPr="002B2B0B">
        <w:rPr>
          <w:rFonts w:ascii="Arial" w:hAnsi="Arial" w:cs="Arial"/>
          <w:sz w:val="22"/>
          <w:szCs w:val="22"/>
        </w:rPr>
        <w:t xml:space="preserve"> de las </w:t>
      </w:r>
      <w:proofErr w:type="spellStart"/>
      <w:r w:rsidRPr="002B2B0B">
        <w:rPr>
          <w:rFonts w:ascii="Arial" w:hAnsi="Arial" w:cs="Arial"/>
          <w:sz w:val="22"/>
          <w:szCs w:val="22"/>
        </w:rPr>
        <w:t>fechas</w:t>
      </w:r>
      <w:proofErr w:type="spellEnd"/>
      <w:r w:rsidRPr="002B2B0B">
        <w:rPr>
          <w:rFonts w:ascii="Arial" w:hAnsi="Arial" w:cs="Arial"/>
          <w:sz w:val="22"/>
          <w:szCs w:val="22"/>
        </w:rPr>
        <w:t xml:space="preserve"> de </w:t>
      </w:r>
      <w:proofErr w:type="spellStart"/>
      <w:r w:rsidRPr="002B2B0B">
        <w:rPr>
          <w:rFonts w:ascii="Arial" w:hAnsi="Arial" w:cs="Arial"/>
          <w:sz w:val="22"/>
          <w:szCs w:val="22"/>
        </w:rPr>
        <w:t>constitución</w:t>
      </w:r>
      <w:proofErr w:type="spellEnd"/>
      <w:r w:rsidRPr="002B2B0B">
        <w:rPr>
          <w:rFonts w:ascii="Arial" w:hAnsi="Arial" w:cs="Arial"/>
          <w:sz w:val="22"/>
          <w:szCs w:val="22"/>
        </w:rPr>
        <w:t xml:space="preserve"> o de inicio de </w:t>
      </w:r>
      <w:proofErr w:type="spellStart"/>
      <w:r w:rsidRPr="002B2B0B">
        <w:rPr>
          <w:rFonts w:ascii="Arial" w:hAnsi="Arial" w:cs="Arial"/>
          <w:sz w:val="22"/>
          <w:szCs w:val="22"/>
        </w:rPr>
        <w:t>actividades</w:t>
      </w:r>
      <w:proofErr w:type="spellEnd"/>
      <w:r w:rsidRPr="002B2B0B">
        <w:rPr>
          <w:rFonts w:ascii="Arial" w:hAnsi="Arial" w:cs="Arial"/>
          <w:sz w:val="22"/>
          <w:szCs w:val="22"/>
        </w:rPr>
        <w:t xml:space="preserve"> del </w:t>
      </w:r>
      <w:proofErr w:type="spellStart"/>
      <w:r w:rsidRPr="002B2B0B">
        <w:rPr>
          <w:rFonts w:ascii="Arial" w:hAnsi="Arial" w:cs="Arial"/>
          <w:sz w:val="22"/>
          <w:szCs w:val="22"/>
        </w:rPr>
        <w:t>empresario</w:t>
      </w:r>
      <w:proofErr w:type="spellEnd"/>
      <w:r w:rsidRPr="002B2B0B">
        <w:rPr>
          <w:rFonts w:ascii="Arial" w:hAnsi="Arial" w:cs="Arial"/>
          <w:sz w:val="22"/>
          <w:szCs w:val="22"/>
        </w:rPr>
        <w:t xml:space="preserve"> y de </w:t>
      </w:r>
      <w:proofErr w:type="spellStart"/>
      <w:r w:rsidRPr="002B2B0B">
        <w:rPr>
          <w:rFonts w:ascii="Arial" w:hAnsi="Arial" w:cs="Arial"/>
          <w:sz w:val="22"/>
          <w:szCs w:val="22"/>
        </w:rPr>
        <w:t>presentación</w:t>
      </w:r>
      <w:proofErr w:type="spellEnd"/>
      <w:r w:rsidRPr="002B2B0B">
        <w:rPr>
          <w:rFonts w:ascii="Arial" w:hAnsi="Arial" w:cs="Arial"/>
          <w:sz w:val="22"/>
          <w:szCs w:val="22"/>
        </w:rPr>
        <w:t xml:space="preserve"> de las </w:t>
      </w:r>
      <w:proofErr w:type="spellStart"/>
      <w:r w:rsidRPr="002B2B0B">
        <w:rPr>
          <w:rFonts w:ascii="Arial" w:hAnsi="Arial" w:cs="Arial"/>
          <w:sz w:val="22"/>
          <w:szCs w:val="22"/>
        </w:rPr>
        <w:t>ofertas</w:t>
      </w:r>
      <w:proofErr w:type="spellEnd"/>
      <w:r w:rsidRPr="002B2B0B">
        <w:rPr>
          <w:rFonts w:ascii="Arial" w:hAnsi="Arial" w:cs="Arial"/>
          <w:sz w:val="22"/>
          <w:szCs w:val="22"/>
        </w:rPr>
        <w:t xml:space="preserve">. </w:t>
      </w:r>
      <w:r w:rsidR="001F1BF7" w:rsidRPr="002B2B0B">
        <w:rPr>
          <w:rFonts w:ascii="Arial" w:hAnsi="Arial" w:cs="Arial"/>
          <w:sz w:val="22"/>
          <w:szCs w:val="22"/>
        </w:rPr>
        <w:t xml:space="preserve">Para este </w:t>
      </w:r>
      <w:proofErr w:type="spellStart"/>
      <w:r w:rsidR="001F1BF7" w:rsidRPr="002B2B0B">
        <w:rPr>
          <w:rFonts w:ascii="Arial" w:hAnsi="Arial" w:cs="Arial"/>
          <w:sz w:val="22"/>
          <w:szCs w:val="22"/>
        </w:rPr>
        <w:t>contrato</w:t>
      </w:r>
      <w:proofErr w:type="spellEnd"/>
      <w:r w:rsidR="001F1BF7" w:rsidRPr="002B2B0B">
        <w:rPr>
          <w:rFonts w:ascii="Arial" w:hAnsi="Arial" w:cs="Arial"/>
          <w:sz w:val="22"/>
          <w:szCs w:val="22"/>
        </w:rPr>
        <w:t xml:space="preserve">, el </w:t>
      </w:r>
      <w:proofErr w:type="spellStart"/>
      <w:r w:rsidR="001F1BF7" w:rsidRPr="002B2B0B">
        <w:rPr>
          <w:rFonts w:ascii="Arial" w:hAnsi="Arial" w:cs="Arial"/>
          <w:sz w:val="22"/>
          <w:szCs w:val="22"/>
        </w:rPr>
        <w:t>volumen</w:t>
      </w:r>
      <w:proofErr w:type="spellEnd"/>
      <w:r w:rsidR="001F1BF7" w:rsidRPr="002B2B0B">
        <w:rPr>
          <w:rFonts w:ascii="Arial" w:hAnsi="Arial" w:cs="Arial"/>
          <w:sz w:val="22"/>
          <w:szCs w:val="22"/>
        </w:rPr>
        <w:t xml:space="preserve"> de </w:t>
      </w:r>
      <w:proofErr w:type="spellStart"/>
      <w:r w:rsidR="001F1BF7" w:rsidRPr="002B2B0B">
        <w:rPr>
          <w:rFonts w:ascii="Arial" w:hAnsi="Arial" w:cs="Arial"/>
          <w:sz w:val="22"/>
          <w:szCs w:val="22"/>
        </w:rPr>
        <w:t>negocios</w:t>
      </w:r>
      <w:proofErr w:type="spellEnd"/>
      <w:r w:rsidR="001F1BF7" w:rsidRPr="002B2B0B">
        <w:rPr>
          <w:rFonts w:ascii="Arial" w:hAnsi="Arial" w:cs="Arial"/>
          <w:sz w:val="22"/>
          <w:szCs w:val="22"/>
        </w:rPr>
        <w:t xml:space="preserve"> </w:t>
      </w:r>
      <w:proofErr w:type="spellStart"/>
      <w:r w:rsidR="001F1BF7" w:rsidRPr="002B2B0B">
        <w:rPr>
          <w:rFonts w:ascii="Arial" w:hAnsi="Arial" w:cs="Arial"/>
          <w:sz w:val="22"/>
          <w:szCs w:val="22"/>
        </w:rPr>
        <w:t>mínimo</w:t>
      </w:r>
      <w:proofErr w:type="spellEnd"/>
      <w:r w:rsidR="001F1BF7" w:rsidRPr="002B2B0B">
        <w:rPr>
          <w:rFonts w:ascii="Arial" w:hAnsi="Arial" w:cs="Arial"/>
          <w:sz w:val="22"/>
          <w:szCs w:val="22"/>
        </w:rPr>
        <w:t xml:space="preserve"> anual </w:t>
      </w:r>
      <w:proofErr w:type="spellStart"/>
      <w:r w:rsidR="001F1BF7" w:rsidRPr="002B2B0B">
        <w:rPr>
          <w:rFonts w:ascii="Arial" w:hAnsi="Arial" w:cs="Arial"/>
          <w:sz w:val="22"/>
          <w:szCs w:val="22"/>
        </w:rPr>
        <w:t>será</w:t>
      </w:r>
      <w:proofErr w:type="spellEnd"/>
      <w:r w:rsidR="001F1BF7" w:rsidRPr="002B2B0B">
        <w:rPr>
          <w:rFonts w:ascii="Arial" w:hAnsi="Arial" w:cs="Arial"/>
          <w:sz w:val="22"/>
          <w:szCs w:val="22"/>
        </w:rPr>
        <w:t xml:space="preserve"> como </w:t>
      </w:r>
      <w:proofErr w:type="spellStart"/>
      <w:r w:rsidR="001F1BF7" w:rsidRPr="002B2B0B">
        <w:rPr>
          <w:rFonts w:ascii="Arial" w:hAnsi="Arial" w:cs="Arial"/>
          <w:sz w:val="22"/>
          <w:szCs w:val="22"/>
        </w:rPr>
        <w:t>mínimo</w:t>
      </w:r>
      <w:proofErr w:type="spellEnd"/>
      <w:r w:rsidR="001F1BF7" w:rsidRPr="002B2B0B">
        <w:rPr>
          <w:rFonts w:ascii="Arial" w:hAnsi="Arial" w:cs="Arial"/>
          <w:sz w:val="22"/>
          <w:szCs w:val="22"/>
        </w:rPr>
        <w:t xml:space="preserve"> de 300.000 euros.</w:t>
      </w:r>
    </w:p>
    <w:p w14:paraId="7A8F109C" w14:textId="77777777" w:rsidR="001F1BF7" w:rsidRPr="002B2B0B" w:rsidRDefault="001F1BF7" w:rsidP="001F1BF7">
      <w:pPr>
        <w:pStyle w:val="Textindependent21"/>
        <w:spacing w:after="0" w:line="100" w:lineRule="atLeast"/>
        <w:ind w:left="360"/>
        <w:jc w:val="both"/>
        <w:rPr>
          <w:rFonts w:ascii="Arial" w:hAnsi="Arial" w:cs="Arial"/>
          <w:sz w:val="22"/>
          <w:szCs w:val="22"/>
        </w:rPr>
      </w:pPr>
    </w:p>
    <w:p w14:paraId="2CEFEE20" w14:textId="042470A0" w:rsidR="001F1BF7" w:rsidRPr="002B2B0B" w:rsidRDefault="00892BA0" w:rsidP="001F1BF7">
      <w:pPr>
        <w:spacing w:after="0" w:line="100" w:lineRule="atLeast"/>
        <w:ind w:left="360"/>
        <w:jc w:val="both"/>
        <w:rPr>
          <w:rFonts w:cs="Arial"/>
        </w:rPr>
      </w:pPr>
      <w:r w:rsidRPr="002B2B0B">
        <w:rPr>
          <w:rFonts w:cs="Arial"/>
        </w:rPr>
        <w:t xml:space="preserve">En </w:t>
      </w:r>
      <w:proofErr w:type="spellStart"/>
      <w:r w:rsidRPr="002B2B0B">
        <w:rPr>
          <w:rFonts w:cs="Arial"/>
        </w:rPr>
        <w:t>aplicación</w:t>
      </w:r>
      <w:proofErr w:type="spellEnd"/>
      <w:r w:rsidRPr="002B2B0B">
        <w:rPr>
          <w:rFonts w:cs="Arial"/>
        </w:rPr>
        <w:t xml:space="preserve"> de</w:t>
      </w:r>
      <w:r w:rsidR="002648F7" w:rsidRPr="002B2B0B">
        <w:rPr>
          <w:rFonts w:cs="Arial"/>
        </w:rPr>
        <w:t xml:space="preserve"> </w:t>
      </w:r>
      <w:r w:rsidRPr="002B2B0B">
        <w:rPr>
          <w:rFonts w:cs="Arial"/>
        </w:rPr>
        <w:t>l</w:t>
      </w:r>
      <w:r w:rsidR="002648F7" w:rsidRPr="002B2B0B">
        <w:rPr>
          <w:rFonts w:cs="Arial"/>
        </w:rPr>
        <w:t>o</w:t>
      </w:r>
      <w:r w:rsidRPr="002B2B0B">
        <w:rPr>
          <w:rFonts w:cs="Arial"/>
        </w:rPr>
        <w:t xml:space="preserve"> </w:t>
      </w:r>
      <w:proofErr w:type="spellStart"/>
      <w:r w:rsidRPr="002B2B0B">
        <w:rPr>
          <w:rFonts w:cs="Arial"/>
        </w:rPr>
        <w:t>establecido</w:t>
      </w:r>
      <w:proofErr w:type="spellEnd"/>
      <w:r w:rsidRPr="002B2B0B">
        <w:rPr>
          <w:rFonts w:cs="Arial"/>
        </w:rPr>
        <w:t xml:space="preserve"> en el </w:t>
      </w:r>
      <w:proofErr w:type="spellStart"/>
      <w:r w:rsidRPr="002B2B0B">
        <w:rPr>
          <w:rFonts w:cs="Arial"/>
        </w:rPr>
        <w:t>artículo</w:t>
      </w:r>
      <w:proofErr w:type="spellEnd"/>
      <w:r w:rsidRPr="002B2B0B">
        <w:rPr>
          <w:rFonts w:cs="Arial"/>
        </w:rPr>
        <w:t xml:space="preserve"> 87.3.a) LCSP el volumen anual de negocios del licitador o </w:t>
      </w:r>
      <w:proofErr w:type="spellStart"/>
      <w:r w:rsidRPr="002B2B0B">
        <w:rPr>
          <w:rFonts w:cs="Arial"/>
        </w:rPr>
        <w:t>candidato</w:t>
      </w:r>
      <w:proofErr w:type="spellEnd"/>
      <w:r w:rsidRPr="002B2B0B">
        <w:rPr>
          <w:rFonts w:cs="Arial"/>
        </w:rPr>
        <w:t xml:space="preserve"> se </w:t>
      </w:r>
      <w:proofErr w:type="spellStart"/>
      <w:r w:rsidRPr="002B2B0B">
        <w:rPr>
          <w:rFonts w:cs="Arial"/>
        </w:rPr>
        <w:t>acreditará</w:t>
      </w:r>
      <w:proofErr w:type="spellEnd"/>
      <w:r w:rsidRPr="002B2B0B">
        <w:rPr>
          <w:rFonts w:cs="Arial"/>
        </w:rPr>
        <w:t xml:space="preserve"> por </w:t>
      </w:r>
      <w:proofErr w:type="spellStart"/>
      <w:r w:rsidRPr="002B2B0B">
        <w:rPr>
          <w:rFonts w:cs="Arial"/>
        </w:rPr>
        <w:t>medio</w:t>
      </w:r>
      <w:proofErr w:type="spellEnd"/>
      <w:r w:rsidRPr="002B2B0B">
        <w:rPr>
          <w:rFonts w:cs="Arial"/>
        </w:rPr>
        <w:t xml:space="preserve"> de </w:t>
      </w:r>
      <w:proofErr w:type="spellStart"/>
      <w:r w:rsidRPr="002B2B0B">
        <w:rPr>
          <w:rFonts w:cs="Arial"/>
        </w:rPr>
        <w:t>sus</w:t>
      </w:r>
      <w:proofErr w:type="spellEnd"/>
      <w:r w:rsidRPr="002B2B0B">
        <w:rPr>
          <w:rFonts w:cs="Arial"/>
        </w:rPr>
        <w:t xml:space="preserve"> </w:t>
      </w:r>
      <w:proofErr w:type="spellStart"/>
      <w:r w:rsidRPr="002B2B0B">
        <w:rPr>
          <w:rFonts w:cs="Arial"/>
        </w:rPr>
        <w:t>cuentas</w:t>
      </w:r>
      <w:proofErr w:type="spellEnd"/>
      <w:r w:rsidRPr="002B2B0B">
        <w:rPr>
          <w:rFonts w:cs="Arial"/>
        </w:rPr>
        <w:t xml:space="preserve"> </w:t>
      </w:r>
      <w:proofErr w:type="spellStart"/>
      <w:r w:rsidRPr="002B2B0B">
        <w:rPr>
          <w:rFonts w:cs="Arial"/>
        </w:rPr>
        <w:t>anuales</w:t>
      </w:r>
      <w:proofErr w:type="spellEnd"/>
      <w:r w:rsidRPr="002B2B0B">
        <w:rPr>
          <w:rFonts w:cs="Arial"/>
        </w:rPr>
        <w:t xml:space="preserve"> </w:t>
      </w:r>
      <w:proofErr w:type="spellStart"/>
      <w:r w:rsidRPr="002B2B0B">
        <w:rPr>
          <w:rFonts w:cs="Arial"/>
        </w:rPr>
        <w:t>aprobad</w:t>
      </w:r>
      <w:r w:rsidR="002648F7" w:rsidRPr="002B2B0B">
        <w:rPr>
          <w:rFonts w:cs="Arial"/>
        </w:rPr>
        <w:t>a</w:t>
      </w:r>
      <w:r w:rsidRPr="002B2B0B">
        <w:rPr>
          <w:rFonts w:cs="Arial"/>
        </w:rPr>
        <w:t>s</w:t>
      </w:r>
      <w:proofErr w:type="spellEnd"/>
      <w:r w:rsidRPr="002B2B0B">
        <w:rPr>
          <w:rFonts w:cs="Arial"/>
        </w:rPr>
        <w:t xml:space="preserve"> y </w:t>
      </w:r>
      <w:proofErr w:type="spellStart"/>
      <w:r w:rsidRPr="002B2B0B">
        <w:rPr>
          <w:rFonts w:cs="Arial"/>
        </w:rPr>
        <w:t>depositad</w:t>
      </w:r>
      <w:r w:rsidR="002648F7" w:rsidRPr="002B2B0B">
        <w:rPr>
          <w:rFonts w:cs="Arial"/>
        </w:rPr>
        <w:t>a</w:t>
      </w:r>
      <w:r w:rsidRPr="002B2B0B">
        <w:rPr>
          <w:rFonts w:cs="Arial"/>
        </w:rPr>
        <w:t>s</w:t>
      </w:r>
      <w:proofErr w:type="spellEnd"/>
      <w:r w:rsidRPr="002B2B0B">
        <w:rPr>
          <w:rFonts w:cs="Arial"/>
        </w:rPr>
        <w:t xml:space="preserve"> en el registro oficial en que tenga que estar inscrito. Los empresarios individuales no inscritos en el Registro Mercantil acreditarán su volumen anual de negocios mediante sus libros de inventarios y cuentas anuales legalizadas por el Registro Mercantil.</w:t>
      </w:r>
    </w:p>
    <w:p w14:paraId="62AD1198" w14:textId="77777777" w:rsidR="00AF0626" w:rsidRPr="002B2B0B" w:rsidRDefault="00AF0626" w:rsidP="001F1BF7">
      <w:pPr>
        <w:spacing w:after="0" w:line="100" w:lineRule="atLeast"/>
        <w:ind w:left="360"/>
        <w:jc w:val="both"/>
        <w:rPr>
          <w:rFonts w:cs="Arial"/>
        </w:rPr>
      </w:pPr>
    </w:p>
    <w:p w14:paraId="4A50B2DD" w14:textId="30DDE08D" w:rsidR="001F1BF7" w:rsidRPr="002B2B0B" w:rsidRDefault="001F1BF7" w:rsidP="001F1BF7">
      <w:pPr>
        <w:spacing w:after="0" w:line="100" w:lineRule="atLeast"/>
        <w:ind w:left="360"/>
        <w:jc w:val="both"/>
        <w:rPr>
          <w:rFonts w:cs="Arial"/>
        </w:rPr>
      </w:pPr>
      <w:r w:rsidRPr="002B2B0B">
        <w:rPr>
          <w:rFonts w:cs="Arial"/>
        </w:rPr>
        <w:t xml:space="preserve">Las empresas de nueva creación, podrán acreditar la solvencia económica y financiera mediante un seguro de responsabilidad civil profesional, por un importe igual o superior al </w:t>
      </w:r>
      <w:r w:rsidR="005830D4" w:rsidRPr="002B2B0B">
        <w:rPr>
          <w:rFonts w:cs="Arial"/>
        </w:rPr>
        <w:t xml:space="preserve">valor </w:t>
      </w:r>
      <w:proofErr w:type="spellStart"/>
      <w:r w:rsidR="005830D4" w:rsidRPr="002B2B0B">
        <w:rPr>
          <w:rFonts w:cs="Arial"/>
        </w:rPr>
        <w:t>estimado</w:t>
      </w:r>
      <w:proofErr w:type="spellEnd"/>
      <w:r w:rsidRPr="002B2B0B">
        <w:rPr>
          <w:rFonts w:cs="Arial"/>
        </w:rPr>
        <w:t xml:space="preserve"> del </w:t>
      </w:r>
      <w:proofErr w:type="spellStart"/>
      <w:r w:rsidRPr="002B2B0B">
        <w:rPr>
          <w:rFonts w:cs="Arial"/>
        </w:rPr>
        <w:t>contrato</w:t>
      </w:r>
      <w:proofErr w:type="spellEnd"/>
      <w:r w:rsidRPr="002B2B0B">
        <w:rPr>
          <w:rFonts w:cs="Arial"/>
        </w:rPr>
        <w:t>, con el fin de garantizar que se dispone de capacidad de respuesta económica ante errores profesionales, reduciendo el riesgo de la Administración, dado que comporta que responde una entidad aseguradora solvente que dentro de su actividad, analizando el riesgo antes de conceder una póliza de estas características.</w:t>
      </w:r>
    </w:p>
    <w:p w14:paraId="6E7DA7E9" w14:textId="77777777" w:rsidR="00892BA0" w:rsidRPr="002B2B0B" w:rsidRDefault="00892BA0" w:rsidP="00892BA0">
      <w:pPr>
        <w:spacing w:after="0" w:line="100" w:lineRule="atLeast"/>
        <w:jc w:val="both"/>
        <w:rPr>
          <w:rFonts w:cs="Arial"/>
        </w:rPr>
      </w:pPr>
    </w:p>
    <w:p w14:paraId="328462C6" w14:textId="6295C1B4" w:rsidR="00892BA0" w:rsidRPr="0046467F" w:rsidRDefault="00892BA0" w:rsidP="0046467F">
      <w:pPr>
        <w:pStyle w:val="Pargrafdellista3"/>
        <w:numPr>
          <w:ilvl w:val="0"/>
          <w:numId w:val="36"/>
        </w:numPr>
        <w:tabs>
          <w:tab w:val="clear" w:pos="5246"/>
          <w:tab w:val="num" w:pos="0"/>
        </w:tabs>
        <w:ind w:left="360"/>
        <w:jc w:val="both"/>
        <w:rPr>
          <w:rFonts w:ascii="Arial" w:hAnsi="Arial" w:cs="Arial"/>
          <w:sz w:val="22"/>
          <w:szCs w:val="22"/>
        </w:rPr>
      </w:pPr>
      <w:r w:rsidRPr="002B2B0B">
        <w:rPr>
          <w:rFonts w:ascii="Arial" w:hAnsi="Arial" w:cs="Arial"/>
          <w:sz w:val="22"/>
          <w:szCs w:val="22"/>
        </w:rPr>
        <w:t>SOLVENCIA TÉCNICA Y PROFESIONAL</w:t>
      </w:r>
    </w:p>
    <w:p w14:paraId="460AF9C7" w14:textId="3F6E4886" w:rsidR="001F1BF7" w:rsidRPr="002B2B0B" w:rsidRDefault="00892BA0" w:rsidP="001F1BF7">
      <w:pPr>
        <w:pStyle w:val="Textindependent2"/>
        <w:numPr>
          <w:ilvl w:val="0"/>
          <w:numId w:val="39"/>
        </w:numPr>
        <w:spacing w:after="0" w:line="240" w:lineRule="auto"/>
        <w:jc w:val="both"/>
        <w:rPr>
          <w:rFonts w:ascii="Arial" w:hAnsi="Arial" w:cs="Arial"/>
          <w:sz w:val="22"/>
          <w:szCs w:val="22"/>
        </w:rPr>
      </w:pPr>
      <w:r w:rsidRPr="002B2B0B">
        <w:rPr>
          <w:rFonts w:ascii="Arial" w:hAnsi="Arial" w:cs="Arial"/>
          <w:sz w:val="22"/>
          <w:szCs w:val="22"/>
        </w:rPr>
        <w:t xml:space="preserve">En aplicación del artículo </w:t>
      </w:r>
      <w:r w:rsidRPr="002B2B0B">
        <w:rPr>
          <w:rFonts w:ascii="Arial" w:hAnsi="Arial" w:cs="Arial"/>
          <w:b/>
          <w:sz w:val="22"/>
          <w:szCs w:val="22"/>
        </w:rPr>
        <w:t>90.1.a) LCSP</w:t>
      </w:r>
      <w:r w:rsidRPr="002B2B0B">
        <w:rPr>
          <w:rFonts w:ascii="Arial" w:hAnsi="Arial" w:cs="Arial"/>
          <w:sz w:val="22"/>
          <w:szCs w:val="22"/>
        </w:rPr>
        <w:t xml:space="preserve">, la relación de los principales servicios o trabajos realizados de igual o similar naturaleza que los que constituyan el objeto del contrato en el curso </w:t>
      </w:r>
      <w:r w:rsidRPr="002B2B0B">
        <w:rPr>
          <w:rFonts w:ascii="Arial" w:hAnsi="Arial" w:cs="Arial"/>
          <w:sz w:val="22"/>
          <w:szCs w:val="22"/>
        </w:rPr>
        <w:lastRenderedPageBreak/>
        <w:t xml:space="preserve">de, como máximo los tres últimos años, en la cual se indique el importe, la fecha y el destinatario público o privado de los servicios. Las </w:t>
      </w:r>
      <w:proofErr w:type="spellStart"/>
      <w:r w:rsidRPr="002B2B0B">
        <w:rPr>
          <w:rFonts w:ascii="Arial" w:hAnsi="Arial" w:cs="Arial"/>
          <w:sz w:val="22"/>
          <w:szCs w:val="22"/>
        </w:rPr>
        <w:t>empresas</w:t>
      </w:r>
      <w:proofErr w:type="spellEnd"/>
      <w:r w:rsidRPr="002B2B0B">
        <w:rPr>
          <w:rFonts w:ascii="Arial" w:hAnsi="Arial" w:cs="Arial"/>
          <w:sz w:val="22"/>
          <w:szCs w:val="22"/>
        </w:rPr>
        <w:t xml:space="preserve"> </w:t>
      </w:r>
      <w:proofErr w:type="spellStart"/>
      <w:r w:rsidR="002648F7" w:rsidRPr="002B2B0B">
        <w:rPr>
          <w:rFonts w:ascii="Arial" w:hAnsi="Arial" w:cs="Arial"/>
          <w:sz w:val="22"/>
          <w:szCs w:val="22"/>
        </w:rPr>
        <w:t>deberán</w:t>
      </w:r>
      <w:proofErr w:type="spellEnd"/>
      <w:r w:rsidR="002648F7" w:rsidRPr="002B2B0B">
        <w:rPr>
          <w:rFonts w:ascii="Arial" w:hAnsi="Arial" w:cs="Arial"/>
          <w:sz w:val="22"/>
          <w:szCs w:val="22"/>
        </w:rPr>
        <w:t xml:space="preserve"> </w:t>
      </w:r>
      <w:proofErr w:type="spellStart"/>
      <w:r w:rsidRPr="002B2B0B">
        <w:rPr>
          <w:rFonts w:ascii="Arial" w:hAnsi="Arial" w:cs="Arial"/>
          <w:sz w:val="22"/>
          <w:szCs w:val="22"/>
        </w:rPr>
        <w:t>haber</w:t>
      </w:r>
      <w:proofErr w:type="spellEnd"/>
      <w:r w:rsidRPr="002B2B0B">
        <w:rPr>
          <w:rFonts w:ascii="Arial" w:hAnsi="Arial" w:cs="Arial"/>
          <w:sz w:val="22"/>
          <w:szCs w:val="22"/>
        </w:rPr>
        <w:t xml:space="preserve"> </w:t>
      </w:r>
      <w:proofErr w:type="spellStart"/>
      <w:r w:rsidRPr="002B2B0B">
        <w:rPr>
          <w:rFonts w:ascii="Arial" w:hAnsi="Arial" w:cs="Arial"/>
          <w:sz w:val="22"/>
          <w:szCs w:val="22"/>
        </w:rPr>
        <w:t>realizado</w:t>
      </w:r>
      <w:proofErr w:type="spellEnd"/>
      <w:r w:rsidRPr="002B2B0B">
        <w:rPr>
          <w:rFonts w:ascii="Arial" w:hAnsi="Arial" w:cs="Arial"/>
          <w:sz w:val="22"/>
          <w:szCs w:val="22"/>
        </w:rPr>
        <w:t xml:space="preserve">, como </w:t>
      </w:r>
      <w:proofErr w:type="spellStart"/>
      <w:r w:rsidRPr="002B2B0B">
        <w:rPr>
          <w:rFonts w:ascii="Arial" w:hAnsi="Arial" w:cs="Arial"/>
          <w:sz w:val="22"/>
          <w:szCs w:val="22"/>
        </w:rPr>
        <w:t>mínimo</w:t>
      </w:r>
      <w:proofErr w:type="spellEnd"/>
      <w:r w:rsidRPr="002B2B0B">
        <w:rPr>
          <w:rFonts w:ascii="Arial" w:hAnsi="Arial" w:cs="Arial"/>
          <w:sz w:val="22"/>
          <w:szCs w:val="22"/>
        </w:rPr>
        <w:t xml:space="preserve">, </w:t>
      </w:r>
      <w:r w:rsidR="001F1BF7" w:rsidRPr="002B2B0B">
        <w:rPr>
          <w:rFonts w:ascii="Arial" w:hAnsi="Arial" w:cs="Arial"/>
          <w:sz w:val="22"/>
          <w:szCs w:val="22"/>
        </w:rPr>
        <w:t xml:space="preserve">15 </w:t>
      </w:r>
      <w:proofErr w:type="spellStart"/>
      <w:r w:rsidR="001F1BF7" w:rsidRPr="002B2B0B">
        <w:rPr>
          <w:rFonts w:ascii="Arial" w:hAnsi="Arial" w:cs="Arial"/>
          <w:sz w:val="22"/>
          <w:szCs w:val="22"/>
        </w:rPr>
        <w:t>auditorías</w:t>
      </w:r>
      <w:proofErr w:type="spellEnd"/>
      <w:r w:rsidR="001F1BF7" w:rsidRPr="002B2B0B">
        <w:rPr>
          <w:rFonts w:ascii="Arial" w:hAnsi="Arial" w:cs="Arial"/>
          <w:sz w:val="22"/>
          <w:szCs w:val="22"/>
        </w:rPr>
        <w:t xml:space="preserve"> de cuentas anuales de entidades del sector público que supongan un total de 3.000 horas de trabajo en los tres </w:t>
      </w:r>
      <w:proofErr w:type="spellStart"/>
      <w:r w:rsidR="001F1BF7" w:rsidRPr="002B2B0B">
        <w:rPr>
          <w:rFonts w:ascii="Arial" w:hAnsi="Arial" w:cs="Arial"/>
          <w:sz w:val="22"/>
          <w:szCs w:val="22"/>
        </w:rPr>
        <w:t>últimos</w:t>
      </w:r>
      <w:proofErr w:type="spellEnd"/>
      <w:r w:rsidR="001F1BF7" w:rsidRPr="002B2B0B">
        <w:rPr>
          <w:rFonts w:ascii="Arial" w:hAnsi="Arial" w:cs="Arial"/>
          <w:sz w:val="22"/>
          <w:szCs w:val="22"/>
        </w:rPr>
        <w:t xml:space="preserve"> </w:t>
      </w:r>
      <w:proofErr w:type="spellStart"/>
      <w:r w:rsidR="001F1BF7" w:rsidRPr="002B2B0B">
        <w:rPr>
          <w:rFonts w:ascii="Arial" w:hAnsi="Arial" w:cs="Arial"/>
          <w:sz w:val="22"/>
          <w:szCs w:val="22"/>
        </w:rPr>
        <w:t>años</w:t>
      </w:r>
      <w:proofErr w:type="spellEnd"/>
      <w:r w:rsidR="001F1BF7" w:rsidRPr="002B2B0B">
        <w:rPr>
          <w:rFonts w:ascii="Arial" w:hAnsi="Arial" w:cs="Arial"/>
          <w:sz w:val="22"/>
          <w:szCs w:val="22"/>
        </w:rPr>
        <w:t xml:space="preserve">, </w:t>
      </w:r>
      <w:proofErr w:type="spellStart"/>
      <w:r w:rsidR="001F1BF7" w:rsidRPr="002B2B0B">
        <w:rPr>
          <w:rFonts w:ascii="Arial" w:hAnsi="Arial" w:cs="Arial"/>
          <w:sz w:val="22"/>
          <w:szCs w:val="22"/>
        </w:rPr>
        <w:t>así</w:t>
      </w:r>
      <w:proofErr w:type="spellEnd"/>
      <w:r w:rsidR="001F1BF7" w:rsidRPr="002B2B0B">
        <w:rPr>
          <w:rFonts w:ascii="Arial" w:hAnsi="Arial" w:cs="Arial"/>
          <w:sz w:val="22"/>
          <w:szCs w:val="22"/>
        </w:rPr>
        <w:t xml:space="preserve"> como 5 </w:t>
      </w:r>
      <w:proofErr w:type="spellStart"/>
      <w:r w:rsidR="001F1BF7" w:rsidRPr="002B2B0B">
        <w:rPr>
          <w:rFonts w:ascii="Arial" w:hAnsi="Arial" w:cs="Arial"/>
          <w:sz w:val="22"/>
          <w:szCs w:val="22"/>
        </w:rPr>
        <w:t>auditorías</w:t>
      </w:r>
      <w:proofErr w:type="spellEnd"/>
      <w:r w:rsidR="001F1BF7" w:rsidRPr="002B2B0B">
        <w:rPr>
          <w:rFonts w:ascii="Arial" w:hAnsi="Arial" w:cs="Arial"/>
          <w:sz w:val="22"/>
          <w:szCs w:val="22"/>
        </w:rPr>
        <w:t xml:space="preserve"> </w:t>
      </w:r>
      <w:proofErr w:type="spellStart"/>
      <w:r w:rsidR="001F1BF7" w:rsidRPr="002B2B0B">
        <w:rPr>
          <w:rFonts w:ascii="Arial" w:hAnsi="Arial" w:cs="Arial"/>
          <w:sz w:val="22"/>
          <w:szCs w:val="22"/>
        </w:rPr>
        <w:t>informáticas</w:t>
      </w:r>
      <w:proofErr w:type="spellEnd"/>
      <w:r w:rsidR="001F1BF7" w:rsidRPr="002B2B0B">
        <w:rPr>
          <w:rFonts w:ascii="Arial" w:hAnsi="Arial" w:cs="Arial"/>
          <w:sz w:val="22"/>
          <w:szCs w:val="22"/>
        </w:rPr>
        <w:t xml:space="preserve"> o de </w:t>
      </w:r>
      <w:proofErr w:type="spellStart"/>
      <w:r w:rsidR="001F1BF7" w:rsidRPr="002B2B0B">
        <w:rPr>
          <w:rFonts w:ascii="Arial" w:hAnsi="Arial" w:cs="Arial"/>
          <w:sz w:val="22"/>
          <w:szCs w:val="22"/>
        </w:rPr>
        <w:t>ciberseguridad</w:t>
      </w:r>
      <w:proofErr w:type="spellEnd"/>
      <w:r w:rsidR="001F1BF7" w:rsidRPr="002B2B0B">
        <w:rPr>
          <w:rFonts w:ascii="Arial" w:hAnsi="Arial" w:cs="Arial"/>
          <w:sz w:val="22"/>
          <w:szCs w:val="22"/>
        </w:rPr>
        <w:t xml:space="preserve"> en </w:t>
      </w:r>
      <w:proofErr w:type="spellStart"/>
      <w:r w:rsidR="001F1BF7" w:rsidRPr="002B2B0B">
        <w:rPr>
          <w:rFonts w:ascii="Arial" w:hAnsi="Arial" w:cs="Arial"/>
          <w:sz w:val="22"/>
          <w:szCs w:val="22"/>
        </w:rPr>
        <w:t>empresas</w:t>
      </w:r>
      <w:proofErr w:type="spellEnd"/>
      <w:r w:rsidR="001F1BF7" w:rsidRPr="002B2B0B">
        <w:rPr>
          <w:rFonts w:ascii="Arial" w:hAnsi="Arial" w:cs="Arial"/>
          <w:sz w:val="22"/>
          <w:szCs w:val="22"/>
        </w:rPr>
        <w:t xml:space="preserve"> </w:t>
      </w:r>
      <w:proofErr w:type="spellStart"/>
      <w:r w:rsidR="001F1BF7" w:rsidRPr="002B2B0B">
        <w:rPr>
          <w:rFonts w:ascii="Arial" w:hAnsi="Arial" w:cs="Arial"/>
          <w:sz w:val="22"/>
          <w:szCs w:val="22"/>
        </w:rPr>
        <w:t>públicas</w:t>
      </w:r>
      <w:proofErr w:type="spellEnd"/>
      <w:r w:rsidR="001F1BF7" w:rsidRPr="002B2B0B">
        <w:rPr>
          <w:rFonts w:ascii="Arial" w:hAnsi="Arial" w:cs="Arial"/>
          <w:sz w:val="22"/>
          <w:szCs w:val="22"/>
        </w:rPr>
        <w:t xml:space="preserve"> o </w:t>
      </w:r>
      <w:proofErr w:type="spellStart"/>
      <w:r w:rsidR="001F1BF7" w:rsidRPr="002B2B0B">
        <w:rPr>
          <w:rFonts w:ascii="Arial" w:hAnsi="Arial" w:cs="Arial"/>
          <w:sz w:val="22"/>
          <w:szCs w:val="22"/>
        </w:rPr>
        <w:t>privadas</w:t>
      </w:r>
      <w:proofErr w:type="spellEnd"/>
      <w:r w:rsidRPr="002B2B0B">
        <w:rPr>
          <w:rFonts w:ascii="Arial" w:hAnsi="Arial" w:cs="Arial"/>
          <w:sz w:val="22"/>
          <w:szCs w:val="22"/>
        </w:rPr>
        <w:t>.</w:t>
      </w:r>
      <w:r w:rsidR="001F1BF7" w:rsidRPr="002B2B0B">
        <w:rPr>
          <w:rFonts w:ascii="Arial" w:hAnsi="Arial" w:cs="Arial"/>
          <w:sz w:val="22"/>
          <w:szCs w:val="22"/>
        </w:rPr>
        <w:t xml:space="preserve"> El importe total de los trabajos será como mínimo el importe de licitación.</w:t>
      </w:r>
    </w:p>
    <w:p w14:paraId="4DED7701" w14:textId="77777777" w:rsidR="00892BA0" w:rsidRPr="002B2B0B" w:rsidRDefault="00892BA0" w:rsidP="001F1BF7">
      <w:pPr>
        <w:pStyle w:val="Textindependent2"/>
        <w:spacing w:after="0" w:line="240" w:lineRule="auto"/>
        <w:jc w:val="both"/>
        <w:rPr>
          <w:rFonts w:ascii="Arial" w:hAnsi="Arial" w:cs="Arial"/>
          <w:sz w:val="22"/>
          <w:szCs w:val="22"/>
        </w:rPr>
      </w:pPr>
    </w:p>
    <w:p w14:paraId="3B3989C1" w14:textId="67539152" w:rsidR="00892BA0" w:rsidRPr="002B2B0B" w:rsidRDefault="00892BA0" w:rsidP="00892BA0">
      <w:pPr>
        <w:spacing w:after="0" w:line="100" w:lineRule="atLeast"/>
        <w:ind w:left="360"/>
        <w:jc w:val="both"/>
        <w:rPr>
          <w:rFonts w:cs="Arial"/>
        </w:rPr>
      </w:pPr>
      <w:r w:rsidRPr="002B2B0B">
        <w:rPr>
          <w:rFonts w:cs="Arial"/>
        </w:rPr>
        <w:t xml:space="preserve">Las </w:t>
      </w:r>
      <w:proofErr w:type="spellStart"/>
      <w:r w:rsidRPr="002B2B0B">
        <w:rPr>
          <w:rFonts w:cs="Arial"/>
        </w:rPr>
        <w:t>empresas</w:t>
      </w:r>
      <w:proofErr w:type="spellEnd"/>
      <w:r w:rsidRPr="002B2B0B">
        <w:rPr>
          <w:rFonts w:cs="Arial"/>
        </w:rPr>
        <w:t xml:space="preserve"> </w:t>
      </w:r>
      <w:proofErr w:type="spellStart"/>
      <w:r w:rsidRPr="002B2B0B">
        <w:rPr>
          <w:rFonts w:cs="Arial"/>
        </w:rPr>
        <w:t>licitadoras</w:t>
      </w:r>
      <w:proofErr w:type="spellEnd"/>
      <w:r w:rsidRPr="002B2B0B">
        <w:rPr>
          <w:rFonts w:cs="Arial"/>
        </w:rPr>
        <w:t xml:space="preserve"> </w:t>
      </w:r>
      <w:proofErr w:type="spellStart"/>
      <w:r w:rsidR="002648F7" w:rsidRPr="002B2B0B">
        <w:rPr>
          <w:rFonts w:cs="Arial"/>
        </w:rPr>
        <w:t>deberán</w:t>
      </w:r>
      <w:proofErr w:type="spellEnd"/>
      <w:r w:rsidR="002648F7" w:rsidRPr="002B2B0B">
        <w:rPr>
          <w:rFonts w:cs="Arial"/>
        </w:rPr>
        <w:t xml:space="preserve"> </w:t>
      </w:r>
      <w:r w:rsidRPr="002B2B0B">
        <w:rPr>
          <w:rFonts w:cs="Arial"/>
        </w:rPr>
        <w:t xml:space="preserve">acreditar los </w:t>
      </w:r>
      <w:proofErr w:type="spellStart"/>
      <w:r w:rsidRPr="002B2B0B">
        <w:rPr>
          <w:rFonts w:cs="Arial"/>
        </w:rPr>
        <w:t>servicios</w:t>
      </w:r>
      <w:proofErr w:type="spellEnd"/>
      <w:r w:rsidRPr="002B2B0B">
        <w:rPr>
          <w:rFonts w:cs="Arial"/>
        </w:rPr>
        <w:t xml:space="preserve"> o </w:t>
      </w:r>
      <w:proofErr w:type="spellStart"/>
      <w:r w:rsidRPr="002B2B0B">
        <w:rPr>
          <w:rFonts w:cs="Arial"/>
        </w:rPr>
        <w:t>trabajos</w:t>
      </w:r>
      <w:proofErr w:type="spellEnd"/>
      <w:r w:rsidRPr="002B2B0B">
        <w:rPr>
          <w:rFonts w:cs="Arial"/>
        </w:rPr>
        <w:t xml:space="preserve"> </w:t>
      </w:r>
      <w:proofErr w:type="spellStart"/>
      <w:r w:rsidRPr="002B2B0B">
        <w:rPr>
          <w:rFonts w:cs="Arial"/>
        </w:rPr>
        <w:t>efectuados</w:t>
      </w:r>
      <w:proofErr w:type="spellEnd"/>
      <w:r w:rsidRPr="002B2B0B">
        <w:rPr>
          <w:rFonts w:cs="Arial"/>
        </w:rPr>
        <w:t xml:space="preserve"> mediante certificados expeditos o visados por el órgano competente, cuando el destinatario sea una entidad del sector público; cuando el destinatario sea un sujeto privado, mediante un certificado expedido por este o, a falta de este </w:t>
      </w:r>
      <w:proofErr w:type="spellStart"/>
      <w:r w:rsidRPr="002B2B0B">
        <w:rPr>
          <w:rFonts w:cs="Arial"/>
        </w:rPr>
        <w:t>certificado</w:t>
      </w:r>
      <w:proofErr w:type="spellEnd"/>
      <w:r w:rsidRPr="002B2B0B">
        <w:rPr>
          <w:rFonts w:cs="Arial"/>
        </w:rPr>
        <w:t xml:space="preserve">, </w:t>
      </w:r>
      <w:proofErr w:type="spellStart"/>
      <w:r w:rsidRPr="002B2B0B">
        <w:rPr>
          <w:rFonts w:cs="Arial"/>
        </w:rPr>
        <w:t>mediante</w:t>
      </w:r>
      <w:proofErr w:type="spellEnd"/>
      <w:r w:rsidRPr="002B2B0B">
        <w:rPr>
          <w:rFonts w:cs="Arial"/>
        </w:rPr>
        <w:t xml:space="preserve"> una </w:t>
      </w:r>
      <w:proofErr w:type="spellStart"/>
      <w:r w:rsidRPr="002B2B0B">
        <w:rPr>
          <w:rFonts w:cs="Arial"/>
        </w:rPr>
        <w:t>declaración</w:t>
      </w:r>
      <w:proofErr w:type="spellEnd"/>
      <w:r w:rsidRPr="002B2B0B">
        <w:rPr>
          <w:rFonts w:cs="Arial"/>
        </w:rPr>
        <w:t xml:space="preserve"> del </w:t>
      </w:r>
      <w:proofErr w:type="spellStart"/>
      <w:r w:rsidRPr="002B2B0B">
        <w:rPr>
          <w:rFonts w:cs="Arial"/>
        </w:rPr>
        <w:t>empresario</w:t>
      </w:r>
      <w:proofErr w:type="spellEnd"/>
      <w:r w:rsidRPr="002B2B0B">
        <w:rPr>
          <w:rFonts w:cs="Arial"/>
        </w:rPr>
        <w:t xml:space="preserve"> </w:t>
      </w:r>
      <w:proofErr w:type="spellStart"/>
      <w:r w:rsidRPr="002B2B0B">
        <w:rPr>
          <w:rFonts w:cs="Arial"/>
        </w:rPr>
        <w:t>acompañada</w:t>
      </w:r>
      <w:proofErr w:type="spellEnd"/>
      <w:r w:rsidRPr="002B2B0B">
        <w:rPr>
          <w:rFonts w:cs="Arial"/>
        </w:rPr>
        <w:t xml:space="preserve"> de los </w:t>
      </w:r>
      <w:proofErr w:type="spellStart"/>
      <w:r w:rsidRPr="002B2B0B">
        <w:rPr>
          <w:rFonts w:cs="Arial"/>
        </w:rPr>
        <w:t>documentos</w:t>
      </w:r>
      <w:proofErr w:type="spellEnd"/>
      <w:r w:rsidRPr="002B2B0B">
        <w:rPr>
          <w:rFonts w:cs="Arial"/>
        </w:rPr>
        <w:t xml:space="preserve"> </w:t>
      </w:r>
      <w:proofErr w:type="spellStart"/>
      <w:r w:rsidRPr="002B2B0B">
        <w:rPr>
          <w:rFonts w:cs="Arial"/>
        </w:rPr>
        <w:t>obrant</w:t>
      </w:r>
      <w:r w:rsidR="005830D4" w:rsidRPr="002B2B0B">
        <w:rPr>
          <w:rFonts w:cs="Arial"/>
        </w:rPr>
        <w:t>e</w:t>
      </w:r>
      <w:r w:rsidRPr="002B2B0B">
        <w:rPr>
          <w:rFonts w:cs="Arial"/>
        </w:rPr>
        <w:t>s</w:t>
      </w:r>
      <w:proofErr w:type="spellEnd"/>
      <w:r w:rsidRPr="002B2B0B">
        <w:rPr>
          <w:rFonts w:cs="Arial"/>
        </w:rPr>
        <w:t xml:space="preserve"> </w:t>
      </w:r>
      <w:r w:rsidR="005830D4" w:rsidRPr="002B2B0B">
        <w:rPr>
          <w:rFonts w:cs="Arial"/>
        </w:rPr>
        <w:t>en</w:t>
      </w:r>
      <w:r w:rsidRPr="002B2B0B">
        <w:rPr>
          <w:rFonts w:cs="Arial"/>
        </w:rPr>
        <w:t xml:space="preserve"> poder del </w:t>
      </w:r>
      <w:proofErr w:type="spellStart"/>
      <w:r w:rsidRPr="002B2B0B">
        <w:rPr>
          <w:rFonts w:cs="Arial"/>
        </w:rPr>
        <w:t>mismo</w:t>
      </w:r>
      <w:proofErr w:type="spellEnd"/>
      <w:r w:rsidRPr="002B2B0B">
        <w:rPr>
          <w:rFonts w:cs="Arial"/>
        </w:rPr>
        <w:t xml:space="preserve"> que acrediten la realización de la </w:t>
      </w:r>
      <w:proofErr w:type="spellStart"/>
      <w:r w:rsidRPr="002B2B0B">
        <w:rPr>
          <w:rFonts w:cs="Arial"/>
        </w:rPr>
        <w:t>prestación</w:t>
      </w:r>
      <w:proofErr w:type="spellEnd"/>
      <w:r w:rsidRPr="002B2B0B">
        <w:rPr>
          <w:rFonts w:cs="Arial"/>
        </w:rPr>
        <w:t xml:space="preserve">; en </w:t>
      </w:r>
      <w:proofErr w:type="spellStart"/>
      <w:r w:rsidRPr="002B2B0B">
        <w:rPr>
          <w:rFonts w:cs="Arial"/>
        </w:rPr>
        <w:t>su</w:t>
      </w:r>
      <w:proofErr w:type="spellEnd"/>
      <w:r w:rsidRPr="002B2B0B">
        <w:rPr>
          <w:rFonts w:cs="Arial"/>
        </w:rPr>
        <w:t xml:space="preserve"> caso, estos </w:t>
      </w:r>
      <w:proofErr w:type="spellStart"/>
      <w:r w:rsidRPr="002B2B0B">
        <w:rPr>
          <w:rFonts w:cs="Arial"/>
        </w:rPr>
        <w:t>certificados</w:t>
      </w:r>
      <w:proofErr w:type="spellEnd"/>
      <w:r w:rsidRPr="002B2B0B">
        <w:rPr>
          <w:rFonts w:cs="Arial"/>
        </w:rPr>
        <w:t xml:space="preserve"> </w:t>
      </w:r>
      <w:proofErr w:type="spellStart"/>
      <w:r w:rsidRPr="002B2B0B">
        <w:rPr>
          <w:rFonts w:cs="Arial"/>
        </w:rPr>
        <w:t>serán</w:t>
      </w:r>
      <w:proofErr w:type="spellEnd"/>
      <w:r w:rsidRPr="002B2B0B">
        <w:rPr>
          <w:rFonts w:cs="Arial"/>
        </w:rPr>
        <w:t xml:space="preserve"> </w:t>
      </w:r>
      <w:proofErr w:type="spellStart"/>
      <w:r w:rsidRPr="002B2B0B">
        <w:rPr>
          <w:rFonts w:cs="Arial"/>
        </w:rPr>
        <w:t>comunicados</w:t>
      </w:r>
      <w:proofErr w:type="spellEnd"/>
      <w:r w:rsidRPr="002B2B0B">
        <w:rPr>
          <w:rFonts w:cs="Arial"/>
        </w:rPr>
        <w:t xml:space="preserve"> </w:t>
      </w:r>
      <w:proofErr w:type="spellStart"/>
      <w:r w:rsidRPr="002B2B0B">
        <w:rPr>
          <w:rFonts w:cs="Arial"/>
        </w:rPr>
        <w:t>directamente</w:t>
      </w:r>
      <w:proofErr w:type="spellEnd"/>
      <w:r w:rsidRPr="002B2B0B">
        <w:rPr>
          <w:rFonts w:cs="Arial"/>
        </w:rPr>
        <w:t xml:space="preserve"> </w:t>
      </w:r>
      <w:r w:rsidR="005830D4" w:rsidRPr="002B2B0B">
        <w:rPr>
          <w:rFonts w:cs="Arial"/>
        </w:rPr>
        <w:t>a</w:t>
      </w:r>
      <w:r w:rsidRPr="002B2B0B">
        <w:rPr>
          <w:rFonts w:cs="Arial"/>
        </w:rPr>
        <w:t xml:space="preserve">l </w:t>
      </w:r>
      <w:proofErr w:type="spellStart"/>
      <w:r w:rsidRPr="002B2B0B">
        <w:rPr>
          <w:rFonts w:cs="Arial"/>
        </w:rPr>
        <w:t>órgano</w:t>
      </w:r>
      <w:proofErr w:type="spellEnd"/>
      <w:r w:rsidRPr="002B2B0B">
        <w:rPr>
          <w:rFonts w:cs="Arial"/>
        </w:rPr>
        <w:t xml:space="preserve"> de </w:t>
      </w:r>
      <w:proofErr w:type="spellStart"/>
      <w:r w:rsidRPr="002B2B0B">
        <w:rPr>
          <w:rFonts w:cs="Arial"/>
        </w:rPr>
        <w:t>contratación</w:t>
      </w:r>
      <w:proofErr w:type="spellEnd"/>
      <w:r w:rsidRPr="002B2B0B">
        <w:rPr>
          <w:rFonts w:cs="Arial"/>
        </w:rPr>
        <w:t xml:space="preserve"> por la autoridad competente</w:t>
      </w:r>
    </w:p>
    <w:p w14:paraId="2966930C" w14:textId="77777777" w:rsidR="00892BA0" w:rsidRPr="002B2B0B" w:rsidRDefault="00892BA0" w:rsidP="00892BA0">
      <w:pPr>
        <w:pStyle w:val="Pargrafdellista3"/>
        <w:ind w:left="0"/>
        <w:jc w:val="both"/>
        <w:rPr>
          <w:rFonts w:ascii="Arial" w:hAnsi="Arial" w:cs="Arial"/>
          <w:sz w:val="22"/>
          <w:szCs w:val="22"/>
        </w:rPr>
      </w:pPr>
    </w:p>
    <w:p w14:paraId="249FFCA2" w14:textId="375A55D3" w:rsidR="001F1BF7" w:rsidRPr="002B2B0B" w:rsidRDefault="00892BA0" w:rsidP="001F1BF7">
      <w:pPr>
        <w:pStyle w:val="Pargrafdellista"/>
        <w:numPr>
          <w:ilvl w:val="0"/>
          <w:numId w:val="39"/>
        </w:numPr>
        <w:jc w:val="both"/>
        <w:rPr>
          <w:rFonts w:ascii="Arial" w:hAnsi="Arial" w:cs="Arial"/>
          <w:sz w:val="22"/>
          <w:szCs w:val="22"/>
        </w:rPr>
      </w:pPr>
      <w:r w:rsidRPr="002B2B0B">
        <w:rPr>
          <w:rFonts w:ascii="Arial" w:hAnsi="Arial" w:cs="Arial"/>
          <w:sz w:val="22"/>
          <w:szCs w:val="22"/>
        </w:rPr>
        <w:t xml:space="preserve">En aplicación del artículo </w:t>
      </w:r>
      <w:r w:rsidRPr="002B2B0B">
        <w:rPr>
          <w:rFonts w:ascii="Arial" w:hAnsi="Arial" w:cs="Arial"/>
          <w:b/>
          <w:sz w:val="22"/>
          <w:szCs w:val="22"/>
        </w:rPr>
        <w:t>90.1.e) LCSP</w:t>
      </w:r>
      <w:r w:rsidRPr="002B2B0B">
        <w:rPr>
          <w:rFonts w:ascii="Arial" w:hAnsi="Arial" w:cs="Arial"/>
          <w:sz w:val="22"/>
          <w:szCs w:val="22"/>
        </w:rPr>
        <w:t xml:space="preserve"> </w:t>
      </w:r>
      <w:r w:rsidR="001F1BF7" w:rsidRPr="002B2B0B">
        <w:rPr>
          <w:rFonts w:ascii="Arial" w:hAnsi="Arial" w:cs="Arial"/>
          <w:sz w:val="22"/>
          <w:szCs w:val="22"/>
        </w:rPr>
        <w:t xml:space="preserve">hace falta acreditar las titulaciones académicas y profesionales del empresario y de los directivo de la empresa y, en particular, del responsable o responsables de la ejecución del contrato así como de los técnicos encargados directamente de la  misma.  </w:t>
      </w:r>
      <w:proofErr w:type="spellStart"/>
      <w:r w:rsidR="001F1BF7" w:rsidRPr="002B2B0B">
        <w:rPr>
          <w:rFonts w:ascii="Arial" w:hAnsi="Arial" w:cs="Arial"/>
          <w:sz w:val="22"/>
          <w:szCs w:val="22"/>
        </w:rPr>
        <w:t>Concretamente</w:t>
      </w:r>
      <w:proofErr w:type="spellEnd"/>
      <w:r w:rsidR="001F1BF7" w:rsidRPr="002B2B0B">
        <w:rPr>
          <w:rFonts w:ascii="Arial" w:hAnsi="Arial" w:cs="Arial"/>
          <w:sz w:val="22"/>
          <w:szCs w:val="22"/>
        </w:rPr>
        <w:t xml:space="preserve">  para este  </w:t>
      </w:r>
      <w:proofErr w:type="spellStart"/>
      <w:r w:rsidR="001F1BF7" w:rsidRPr="002B2B0B">
        <w:rPr>
          <w:rFonts w:ascii="Arial" w:hAnsi="Arial" w:cs="Arial"/>
          <w:sz w:val="22"/>
          <w:szCs w:val="22"/>
        </w:rPr>
        <w:t>expediente</w:t>
      </w:r>
      <w:proofErr w:type="spellEnd"/>
      <w:r w:rsidR="001F1BF7" w:rsidRPr="002B2B0B">
        <w:rPr>
          <w:rFonts w:ascii="Arial" w:hAnsi="Arial" w:cs="Arial"/>
          <w:sz w:val="22"/>
          <w:szCs w:val="22"/>
        </w:rPr>
        <w:t xml:space="preserve">  se  </w:t>
      </w:r>
      <w:proofErr w:type="spellStart"/>
      <w:r w:rsidR="001F1BF7" w:rsidRPr="002B2B0B">
        <w:rPr>
          <w:rFonts w:ascii="Arial" w:hAnsi="Arial" w:cs="Arial"/>
          <w:sz w:val="22"/>
          <w:szCs w:val="22"/>
        </w:rPr>
        <w:t>requiere</w:t>
      </w:r>
      <w:proofErr w:type="spellEnd"/>
      <w:r w:rsidR="001F1BF7" w:rsidRPr="002B2B0B">
        <w:rPr>
          <w:rFonts w:ascii="Arial" w:hAnsi="Arial" w:cs="Arial"/>
          <w:sz w:val="22"/>
          <w:szCs w:val="22"/>
        </w:rPr>
        <w:t xml:space="preserve">  que  </w:t>
      </w:r>
      <w:r w:rsidR="005830D4" w:rsidRPr="002B2B0B">
        <w:rPr>
          <w:rFonts w:ascii="Arial" w:hAnsi="Arial" w:cs="Arial"/>
          <w:sz w:val="22"/>
          <w:szCs w:val="22"/>
        </w:rPr>
        <w:t>en</w:t>
      </w:r>
      <w:r w:rsidR="001F1BF7" w:rsidRPr="002B2B0B">
        <w:rPr>
          <w:rFonts w:ascii="Arial" w:hAnsi="Arial" w:cs="Arial"/>
          <w:sz w:val="22"/>
          <w:szCs w:val="22"/>
        </w:rPr>
        <w:t xml:space="preserve">  la  </w:t>
      </w:r>
      <w:proofErr w:type="spellStart"/>
      <w:r w:rsidR="001F1BF7" w:rsidRPr="002B2B0B">
        <w:rPr>
          <w:rFonts w:ascii="Arial" w:hAnsi="Arial" w:cs="Arial"/>
          <w:sz w:val="22"/>
          <w:szCs w:val="22"/>
        </w:rPr>
        <w:t>declaración</w:t>
      </w:r>
      <w:proofErr w:type="spellEnd"/>
      <w:r w:rsidR="001F1BF7" w:rsidRPr="002B2B0B">
        <w:rPr>
          <w:rFonts w:ascii="Arial" w:hAnsi="Arial" w:cs="Arial"/>
          <w:sz w:val="22"/>
          <w:szCs w:val="22"/>
        </w:rPr>
        <w:t xml:space="preserve"> se </w:t>
      </w:r>
      <w:proofErr w:type="spellStart"/>
      <w:r w:rsidR="001F1BF7" w:rsidRPr="002B2B0B">
        <w:rPr>
          <w:rFonts w:ascii="Arial" w:hAnsi="Arial" w:cs="Arial"/>
          <w:sz w:val="22"/>
          <w:szCs w:val="22"/>
        </w:rPr>
        <w:t>especifique</w:t>
      </w:r>
      <w:proofErr w:type="spellEnd"/>
      <w:r w:rsidR="001F1BF7" w:rsidRPr="002B2B0B">
        <w:rPr>
          <w:rFonts w:ascii="Arial" w:hAnsi="Arial" w:cs="Arial"/>
          <w:sz w:val="22"/>
          <w:szCs w:val="22"/>
        </w:rPr>
        <w:t xml:space="preserve"> el nombre y apellidos de cada una de las personas que forman parte del equipo de trabajo, sus titulaciones académicas y profesionales y su experiencia.</w:t>
      </w:r>
    </w:p>
    <w:p w14:paraId="28AB9D42" w14:textId="77777777" w:rsidR="001F1BF7" w:rsidRPr="002B2B0B" w:rsidRDefault="001F1BF7" w:rsidP="001F1BF7">
      <w:pPr>
        <w:spacing w:after="0" w:line="240" w:lineRule="auto"/>
        <w:jc w:val="both"/>
        <w:rPr>
          <w:rFonts w:cs="Arial"/>
        </w:rPr>
      </w:pPr>
    </w:p>
    <w:p w14:paraId="5ABCAE9D" w14:textId="688357C1" w:rsidR="001F1BF7" w:rsidRPr="002B2B0B" w:rsidRDefault="001F1BF7" w:rsidP="001F1BF7">
      <w:pPr>
        <w:spacing w:after="0" w:line="240" w:lineRule="auto"/>
        <w:ind w:left="348"/>
        <w:jc w:val="both"/>
        <w:rPr>
          <w:rFonts w:cs="Arial"/>
        </w:rPr>
      </w:pPr>
      <w:r w:rsidRPr="002B2B0B">
        <w:rPr>
          <w:rFonts w:cs="Arial"/>
        </w:rPr>
        <w:t xml:space="preserve">La descripción de los requisitos mínimos necesarios del equipo de </w:t>
      </w:r>
      <w:proofErr w:type="spellStart"/>
      <w:r w:rsidRPr="002B2B0B">
        <w:rPr>
          <w:rFonts w:cs="Arial"/>
        </w:rPr>
        <w:t>trabajos</w:t>
      </w:r>
      <w:proofErr w:type="spellEnd"/>
      <w:r w:rsidRPr="002B2B0B">
        <w:rPr>
          <w:rFonts w:cs="Arial"/>
        </w:rPr>
        <w:t xml:space="preserve"> para este </w:t>
      </w:r>
      <w:proofErr w:type="spellStart"/>
      <w:r w:rsidRPr="002B2B0B">
        <w:rPr>
          <w:rFonts w:cs="Arial"/>
        </w:rPr>
        <w:t>expediente</w:t>
      </w:r>
      <w:proofErr w:type="spellEnd"/>
      <w:r w:rsidRPr="002B2B0B">
        <w:rPr>
          <w:rFonts w:cs="Arial"/>
        </w:rPr>
        <w:t xml:space="preserve"> se </w:t>
      </w:r>
      <w:proofErr w:type="spellStart"/>
      <w:r w:rsidRPr="002B2B0B">
        <w:rPr>
          <w:rFonts w:cs="Arial"/>
        </w:rPr>
        <w:t>recogen</w:t>
      </w:r>
      <w:proofErr w:type="spellEnd"/>
      <w:r w:rsidRPr="002B2B0B">
        <w:rPr>
          <w:rFonts w:cs="Arial"/>
        </w:rPr>
        <w:t xml:space="preserve"> en el </w:t>
      </w:r>
      <w:proofErr w:type="spellStart"/>
      <w:r w:rsidRPr="002B2B0B">
        <w:rPr>
          <w:rFonts w:cs="Arial"/>
        </w:rPr>
        <w:t>apartado</w:t>
      </w:r>
      <w:proofErr w:type="spellEnd"/>
      <w:r w:rsidRPr="002B2B0B">
        <w:rPr>
          <w:rFonts w:cs="Arial"/>
        </w:rPr>
        <w:t xml:space="preserve"> G3 de </w:t>
      </w:r>
      <w:r w:rsidR="005830D4" w:rsidRPr="002B2B0B">
        <w:rPr>
          <w:rFonts w:cs="Arial"/>
        </w:rPr>
        <w:t xml:space="preserve">este </w:t>
      </w:r>
      <w:proofErr w:type="spellStart"/>
      <w:r w:rsidR="005830D4" w:rsidRPr="002B2B0B">
        <w:rPr>
          <w:rFonts w:cs="Arial"/>
        </w:rPr>
        <w:t>pliego</w:t>
      </w:r>
      <w:proofErr w:type="spellEnd"/>
      <w:r w:rsidRPr="002B2B0B">
        <w:rPr>
          <w:rFonts w:cs="Arial"/>
          <w:vanish/>
        </w:rPr>
        <w:t>&lt;A[pliegue|pliego]&gt;</w:t>
      </w:r>
      <w:r w:rsidRPr="002B2B0B">
        <w:rPr>
          <w:rFonts w:cs="Arial"/>
        </w:rPr>
        <w:t>.</w:t>
      </w:r>
    </w:p>
    <w:p w14:paraId="18B4630E" w14:textId="77777777" w:rsidR="00892BA0" w:rsidRPr="002B2B0B" w:rsidRDefault="00892BA0" w:rsidP="001F1BF7">
      <w:pPr>
        <w:tabs>
          <w:tab w:val="left" w:pos="0"/>
          <w:tab w:val="left" w:pos="680"/>
          <w:tab w:val="left" w:pos="1473"/>
          <w:tab w:val="left" w:pos="4320"/>
        </w:tabs>
        <w:spacing w:after="0" w:line="240" w:lineRule="auto"/>
        <w:jc w:val="both"/>
        <w:rPr>
          <w:rFonts w:cs="Arial"/>
          <w:snapToGrid w:val="0"/>
        </w:rPr>
      </w:pPr>
    </w:p>
    <w:p w14:paraId="5B48CF8D" w14:textId="77777777" w:rsidR="00892BA0" w:rsidRPr="002B2B0B" w:rsidRDefault="00892BA0" w:rsidP="00892BA0">
      <w:pPr>
        <w:spacing w:after="0" w:line="240" w:lineRule="auto"/>
        <w:jc w:val="both"/>
        <w:rPr>
          <w:rFonts w:cs="Arial"/>
          <w:snapToGrid w:val="0"/>
        </w:rPr>
      </w:pPr>
      <w:r w:rsidRPr="002B2B0B">
        <w:rPr>
          <w:rFonts w:cs="Arial"/>
          <w:snapToGrid w:val="0"/>
        </w:rPr>
        <w:t xml:space="preserve">G2. Clasificación empresarial: </w:t>
      </w:r>
    </w:p>
    <w:p w14:paraId="134F284C" w14:textId="77777777" w:rsidR="00892BA0" w:rsidRPr="002B2B0B" w:rsidRDefault="00892BA0" w:rsidP="00892BA0">
      <w:pPr>
        <w:tabs>
          <w:tab w:val="left" w:pos="0"/>
          <w:tab w:val="left" w:pos="680"/>
          <w:tab w:val="left" w:pos="1473"/>
          <w:tab w:val="left" w:pos="4320"/>
        </w:tabs>
        <w:spacing w:after="0" w:line="240" w:lineRule="auto"/>
        <w:ind w:left="360"/>
        <w:jc w:val="both"/>
        <w:rPr>
          <w:rFonts w:cs="Arial"/>
          <w:snapToGrid w:val="0"/>
        </w:rPr>
      </w:pPr>
    </w:p>
    <w:p w14:paraId="5EC99771" w14:textId="3CB59AEC" w:rsidR="00892BA0" w:rsidRPr="002B2B0B" w:rsidRDefault="005830D4" w:rsidP="00892BA0">
      <w:pPr>
        <w:tabs>
          <w:tab w:val="left" w:pos="0"/>
          <w:tab w:val="left" w:pos="680"/>
          <w:tab w:val="left" w:pos="1473"/>
          <w:tab w:val="left" w:pos="4320"/>
        </w:tabs>
        <w:spacing w:after="0" w:line="240" w:lineRule="auto"/>
        <w:jc w:val="both"/>
        <w:rPr>
          <w:rFonts w:cs="Arial"/>
        </w:rPr>
      </w:pPr>
      <w:r w:rsidRPr="002B2B0B">
        <w:rPr>
          <w:rFonts w:cs="Arial"/>
        </w:rPr>
        <w:t>En</w:t>
      </w:r>
      <w:r w:rsidR="00892BA0" w:rsidRPr="002B2B0B">
        <w:rPr>
          <w:rFonts w:cs="Arial"/>
        </w:rPr>
        <w:t xml:space="preserve"> este </w:t>
      </w:r>
      <w:proofErr w:type="spellStart"/>
      <w:r w:rsidR="00892BA0" w:rsidRPr="002B2B0B">
        <w:rPr>
          <w:rFonts w:cs="Arial"/>
        </w:rPr>
        <w:t>expediente</w:t>
      </w:r>
      <w:proofErr w:type="spellEnd"/>
      <w:r w:rsidR="00892BA0" w:rsidRPr="002B2B0B">
        <w:rPr>
          <w:rFonts w:cs="Arial"/>
        </w:rPr>
        <w:t xml:space="preserve"> no se contempla clasificación sustitutoria dado que se trata de la </w:t>
      </w:r>
      <w:r w:rsidR="00892BA0" w:rsidRPr="002B2B0B">
        <w:rPr>
          <w:rFonts w:cs="Arial"/>
          <w:u w:val="single"/>
        </w:rPr>
        <w:t xml:space="preserve">prestación de un servicio </w:t>
      </w:r>
      <w:r w:rsidR="00860CF3" w:rsidRPr="002B2B0B">
        <w:rPr>
          <w:rFonts w:cs="Arial"/>
          <w:u w:val="single"/>
        </w:rPr>
        <w:t>de auditoría</w:t>
      </w:r>
      <w:r w:rsidR="00892BA0" w:rsidRPr="002B2B0B">
        <w:rPr>
          <w:rFonts w:cs="Arial"/>
          <w:kern w:val="1"/>
        </w:rPr>
        <w:t xml:space="preserve"> </w:t>
      </w:r>
      <w:r w:rsidR="00892BA0" w:rsidRPr="002B2B0B">
        <w:rPr>
          <w:rFonts w:cs="Arial"/>
        </w:rPr>
        <w:t xml:space="preserve">(CPV </w:t>
      </w:r>
      <w:r w:rsidR="00860CF3" w:rsidRPr="002B2B0B">
        <w:rPr>
          <w:rFonts w:cs="Arial"/>
        </w:rPr>
        <w:t>79412000-</w:t>
      </w:r>
      <w:r w:rsidR="00892BA0" w:rsidRPr="002B2B0B">
        <w:rPr>
          <w:rFonts w:cs="Arial"/>
        </w:rPr>
        <w:t xml:space="preserve">5). Este </w:t>
      </w:r>
      <w:proofErr w:type="spellStart"/>
      <w:r w:rsidR="00892BA0" w:rsidRPr="002B2B0B">
        <w:rPr>
          <w:rFonts w:cs="Arial"/>
        </w:rPr>
        <w:t>servicio</w:t>
      </w:r>
      <w:proofErr w:type="spellEnd"/>
      <w:r w:rsidR="00892BA0" w:rsidRPr="002B2B0B">
        <w:rPr>
          <w:rFonts w:cs="Arial"/>
        </w:rPr>
        <w:t xml:space="preserve"> no </w:t>
      </w:r>
      <w:proofErr w:type="spellStart"/>
      <w:r w:rsidR="00892BA0" w:rsidRPr="002B2B0B">
        <w:rPr>
          <w:rFonts w:cs="Arial"/>
        </w:rPr>
        <w:t>está</w:t>
      </w:r>
      <w:proofErr w:type="spellEnd"/>
      <w:r w:rsidR="00892BA0" w:rsidRPr="002B2B0B">
        <w:rPr>
          <w:rFonts w:cs="Arial"/>
        </w:rPr>
        <w:t xml:space="preserve"> </w:t>
      </w:r>
      <w:proofErr w:type="spellStart"/>
      <w:r w:rsidR="00892BA0" w:rsidRPr="002B2B0B">
        <w:rPr>
          <w:rFonts w:cs="Arial"/>
        </w:rPr>
        <w:t>incluido</w:t>
      </w:r>
      <w:proofErr w:type="spellEnd"/>
      <w:r w:rsidR="00892BA0" w:rsidRPr="002B2B0B">
        <w:rPr>
          <w:rFonts w:cs="Arial"/>
        </w:rPr>
        <w:t xml:space="preserve"> </w:t>
      </w:r>
      <w:r w:rsidRPr="002B2B0B">
        <w:rPr>
          <w:rFonts w:cs="Arial"/>
        </w:rPr>
        <w:t xml:space="preserve">en </w:t>
      </w:r>
      <w:proofErr w:type="spellStart"/>
      <w:r w:rsidRPr="002B2B0B">
        <w:rPr>
          <w:rFonts w:cs="Arial"/>
        </w:rPr>
        <w:t>ninguno</w:t>
      </w:r>
      <w:proofErr w:type="spellEnd"/>
      <w:r w:rsidR="00892BA0" w:rsidRPr="002B2B0B">
        <w:rPr>
          <w:rFonts w:cs="Arial"/>
        </w:rPr>
        <w:t xml:space="preserve"> de los </w:t>
      </w:r>
      <w:proofErr w:type="spellStart"/>
      <w:r w:rsidR="00892BA0" w:rsidRPr="002B2B0B">
        <w:rPr>
          <w:rFonts w:cs="Arial"/>
        </w:rPr>
        <w:t>grupos</w:t>
      </w:r>
      <w:proofErr w:type="spellEnd"/>
      <w:r w:rsidR="00892BA0" w:rsidRPr="002B2B0B">
        <w:rPr>
          <w:rFonts w:cs="Arial"/>
        </w:rPr>
        <w:t xml:space="preserve"> y </w:t>
      </w:r>
      <w:proofErr w:type="spellStart"/>
      <w:r w:rsidR="00892BA0" w:rsidRPr="002B2B0B">
        <w:rPr>
          <w:rFonts w:cs="Arial"/>
        </w:rPr>
        <w:t>subgrupos</w:t>
      </w:r>
      <w:proofErr w:type="spellEnd"/>
      <w:r w:rsidR="00892BA0" w:rsidRPr="002B2B0B">
        <w:rPr>
          <w:rFonts w:cs="Arial"/>
        </w:rPr>
        <w:t xml:space="preserve"> de </w:t>
      </w:r>
      <w:proofErr w:type="spellStart"/>
      <w:r w:rsidR="00892BA0" w:rsidRPr="002B2B0B">
        <w:rPr>
          <w:rFonts w:cs="Arial"/>
        </w:rPr>
        <w:t>clasificación</w:t>
      </w:r>
      <w:proofErr w:type="spellEnd"/>
      <w:r w:rsidR="00892BA0" w:rsidRPr="002B2B0B">
        <w:rPr>
          <w:rFonts w:cs="Arial"/>
        </w:rPr>
        <w:t xml:space="preserve"> de los contratos de servicios previstos en el artículo 37 y en el anexo II del Reglamento general de la Ley de Contratos de las Administraciones públicas, modificado  por el Real Decreto 773/2015, de 28 de agosto.</w:t>
      </w:r>
    </w:p>
    <w:p w14:paraId="76C3ADDA" w14:textId="77777777" w:rsidR="00892BA0" w:rsidRPr="002B2B0B" w:rsidRDefault="00892BA0" w:rsidP="00892BA0">
      <w:pPr>
        <w:tabs>
          <w:tab w:val="left" w:pos="0"/>
          <w:tab w:val="left" w:pos="680"/>
          <w:tab w:val="left" w:pos="1473"/>
          <w:tab w:val="left" w:pos="4320"/>
        </w:tabs>
        <w:spacing w:after="0" w:line="240" w:lineRule="auto"/>
        <w:jc w:val="both"/>
        <w:rPr>
          <w:rFonts w:cs="Arial"/>
          <w:snapToGrid w:val="0"/>
        </w:rPr>
      </w:pPr>
    </w:p>
    <w:p w14:paraId="4BF1824D" w14:textId="77777777" w:rsidR="00892BA0" w:rsidRPr="002B2B0B" w:rsidRDefault="00892BA0" w:rsidP="00892BA0">
      <w:pPr>
        <w:tabs>
          <w:tab w:val="left" w:pos="0"/>
          <w:tab w:val="left" w:pos="680"/>
          <w:tab w:val="left" w:pos="1473"/>
          <w:tab w:val="left" w:pos="4320"/>
        </w:tabs>
        <w:spacing w:after="0" w:line="240" w:lineRule="auto"/>
        <w:jc w:val="both"/>
        <w:rPr>
          <w:rFonts w:cs="Arial"/>
          <w:snapToGrid w:val="0"/>
        </w:rPr>
      </w:pPr>
      <w:r w:rsidRPr="002B2B0B">
        <w:rPr>
          <w:rFonts w:cs="Arial"/>
          <w:snapToGrid w:val="0"/>
        </w:rPr>
        <w:t>G3. Adscripción de medios materiales y/o personales a la ejecución del contrato</w:t>
      </w:r>
    </w:p>
    <w:p w14:paraId="0B20926D" w14:textId="77777777" w:rsidR="00892BA0" w:rsidRPr="002B2B0B" w:rsidRDefault="00892BA0" w:rsidP="00892BA0">
      <w:pPr>
        <w:tabs>
          <w:tab w:val="left" w:pos="0"/>
          <w:tab w:val="left" w:pos="680"/>
          <w:tab w:val="left" w:pos="1473"/>
          <w:tab w:val="left" w:pos="4320"/>
        </w:tabs>
        <w:spacing w:after="0" w:line="240" w:lineRule="auto"/>
        <w:jc w:val="both"/>
        <w:rPr>
          <w:rFonts w:cs="Arial"/>
          <w:snapToGrid w:val="0"/>
        </w:rPr>
      </w:pPr>
    </w:p>
    <w:p w14:paraId="35C8C5A5" w14:textId="77777777" w:rsidR="0098651B" w:rsidRPr="002B2B0B" w:rsidRDefault="00892BA0" w:rsidP="00F6356D">
      <w:pPr>
        <w:tabs>
          <w:tab w:val="left" w:pos="0"/>
          <w:tab w:val="left" w:pos="680"/>
          <w:tab w:val="left" w:pos="1473"/>
          <w:tab w:val="left" w:pos="4320"/>
        </w:tabs>
        <w:spacing w:after="0" w:line="240" w:lineRule="auto"/>
        <w:jc w:val="both"/>
        <w:rPr>
          <w:rFonts w:cs="Arial"/>
          <w:snapToGrid w:val="0"/>
        </w:rPr>
      </w:pPr>
      <w:r w:rsidRPr="002B2B0B">
        <w:rPr>
          <w:rFonts w:cs="Arial"/>
          <w:snapToGrid w:val="0"/>
        </w:rPr>
        <w:t xml:space="preserve">Sí. Se detallan a continuación:    </w:t>
      </w:r>
    </w:p>
    <w:p w14:paraId="5B8537A2" w14:textId="7F2B28CA" w:rsidR="00860CF3" w:rsidRPr="002B2B0B" w:rsidRDefault="00892BA0" w:rsidP="00F6356D">
      <w:pPr>
        <w:tabs>
          <w:tab w:val="left" w:pos="0"/>
          <w:tab w:val="left" w:pos="680"/>
          <w:tab w:val="left" w:pos="1473"/>
          <w:tab w:val="left" w:pos="4320"/>
        </w:tabs>
        <w:spacing w:after="0" w:line="240" w:lineRule="auto"/>
        <w:jc w:val="both"/>
        <w:rPr>
          <w:rFonts w:cs="Arial"/>
          <w:snapToGrid w:val="0"/>
        </w:rPr>
      </w:pPr>
      <w:r w:rsidRPr="002B2B0B">
        <w:rPr>
          <w:rFonts w:cs="Arial"/>
          <w:snapToGrid w:val="0"/>
        </w:rPr>
        <w:t xml:space="preserve">                                                          </w:t>
      </w:r>
    </w:p>
    <w:p w14:paraId="07F6D55F" w14:textId="77777777" w:rsidR="00892BA0" w:rsidRPr="002B2B0B" w:rsidRDefault="00892BA0" w:rsidP="00892BA0">
      <w:pPr>
        <w:tabs>
          <w:tab w:val="left" w:pos="0"/>
          <w:tab w:val="left" w:pos="680"/>
          <w:tab w:val="left" w:pos="1473"/>
          <w:tab w:val="left" w:pos="4320"/>
        </w:tabs>
        <w:spacing w:after="0" w:line="100" w:lineRule="atLeast"/>
        <w:jc w:val="both"/>
      </w:pPr>
      <w:r w:rsidRPr="002B2B0B">
        <w:rPr>
          <w:rFonts w:cs="Arial"/>
          <w:u w:val="single"/>
        </w:rPr>
        <w:t>MEDIOS MATERIALES / PERSONALES</w:t>
      </w:r>
    </w:p>
    <w:p w14:paraId="23645E8D" w14:textId="77777777" w:rsidR="00892BA0" w:rsidRPr="002B2B0B" w:rsidRDefault="00892BA0" w:rsidP="00892BA0">
      <w:pPr>
        <w:tabs>
          <w:tab w:val="left" w:pos="0"/>
          <w:tab w:val="left" w:pos="680"/>
          <w:tab w:val="left" w:pos="1473"/>
          <w:tab w:val="left" w:pos="4320"/>
        </w:tabs>
        <w:spacing w:after="0" w:line="100" w:lineRule="atLeast"/>
        <w:jc w:val="both"/>
      </w:pPr>
    </w:p>
    <w:p w14:paraId="0533250B" w14:textId="7B9D4B89" w:rsidR="00110645" w:rsidRPr="002B2B0B" w:rsidRDefault="00110645" w:rsidP="00110645">
      <w:pPr>
        <w:pStyle w:val="Textindependent"/>
        <w:ind w:right="102"/>
        <w:rPr>
          <w:rFonts w:cs="Arial"/>
          <w:sz w:val="22"/>
          <w:szCs w:val="22"/>
        </w:rPr>
      </w:pPr>
      <w:r w:rsidRPr="002B2B0B">
        <w:rPr>
          <w:rFonts w:cs="Arial"/>
          <w:sz w:val="22"/>
          <w:szCs w:val="22"/>
        </w:rPr>
        <w:t xml:space="preserve">La empresa </w:t>
      </w:r>
      <w:proofErr w:type="spellStart"/>
      <w:r w:rsidRPr="002B2B0B">
        <w:rPr>
          <w:rFonts w:cs="Arial"/>
          <w:sz w:val="22"/>
          <w:szCs w:val="22"/>
        </w:rPr>
        <w:t>adjudicataria</w:t>
      </w:r>
      <w:proofErr w:type="spellEnd"/>
      <w:r w:rsidRPr="002B2B0B">
        <w:rPr>
          <w:rFonts w:cs="Arial"/>
          <w:sz w:val="22"/>
          <w:szCs w:val="22"/>
        </w:rPr>
        <w:t xml:space="preserve"> </w:t>
      </w:r>
      <w:proofErr w:type="spellStart"/>
      <w:r w:rsidR="002648F7" w:rsidRPr="002B2B0B">
        <w:rPr>
          <w:rFonts w:cs="Arial"/>
          <w:sz w:val="22"/>
          <w:szCs w:val="22"/>
        </w:rPr>
        <w:t>deberá</w:t>
      </w:r>
      <w:proofErr w:type="spellEnd"/>
      <w:r w:rsidR="005830D4" w:rsidRPr="002B2B0B">
        <w:rPr>
          <w:rFonts w:cs="Arial"/>
          <w:sz w:val="22"/>
          <w:szCs w:val="22"/>
        </w:rPr>
        <w:t xml:space="preserve"> </w:t>
      </w:r>
      <w:r w:rsidRPr="002B2B0B">
        <w:rPr>
          <w:rFonts w:cs="Arial"/>
          <w:sz w:val="22"/>
          <w:szCs w:val="22"/>
        </w:rPr>
        <w:t>destinar</w:t>
      </w:r>
      <w:r w:rsidR="005830D4" w:rsidRPr="002B2B0B">
        <w:rPr>
          <w:rFonts w:cs="Arial"/>
          <w:sz w:val="22"/>
          <w:szCs w:val="22"/>
        </w:rPr>
        <w:t xml:space="preserve"> a </w:t>
      </w:r>
      <w:r w:rsidRPr="002B2B0B">
        <w:rPr>
          <w:rFonts w:cs="Arial"/>
          <w:sz w:val="22"/>
          <w:szCs w:val="22"/>
        </w:rPr>
        <w:t xml:space="preserve">la </w:t>
      </w:r>
      <w:proofErr w:type="spellStart"/>
      <w:r w:rsidRPr="002B2B0B">
        <w:rPr>
          <w:rFonts w:cs="Arial"/>
          <w:sz w:val="22"/>
          <w:szCs w:val="22"/>
        </w:rPr>
        <w:t>ejecución</w:t>
      </w:r>
      <w:proofErr w:type="spellEnd"/>
      <w:r w:rsidRPr="002B2B0B">
        <w:rPr>
          <w:rFonts w:cs="Arial"/>
          <w:sz w:val="22"/>
          <w:szCs w:val="22"/>
        </w:rPr>
        <w:t xml:space="preserve"> del </w:t>
      </w:r>
      <w:proofErr w:type="spellStart"/>
      <w:r w:rsidRPr="002B2B0B">
        <w:rPr>
          <w:rFonts w:cs="Arial"/>
          <w:sz w:val="22"/>
          <w:szCs w:val="22"/>
        </w:rPr>
        <w:t>contrato</w:t>
      </w:r>
      <w:proofErr w:type="spellEnd"/>
      <w:r w:rsidRPr="002B2B0B">
        <w:rPr>
          <w:rFonts w:cs="Arial"/>
          <w:sz w:val="22"/>
          <w:szCs w:val="22"/>
        </w:rPr>
        <w:t xml:space="preserve"> los </w:t>
      </w:r>
      <w:proofErr w:type="spellStart"/>
      <w:r w:rsidRPr="002B2B0B">
        <w:rPr>
          <w:rFonts w:cs="Arial"/>
          <w:sz w:val="22"/>
          <w:szCs w:val="22"/>
        </w:rPr>
        <w:t>medios</w:t>
      </w:r>
      <w:proofErr w:type="spellEnd"/>
      <w:r w:rsidRPr="002B2B0B">
        <w:rPr>
          <w:rFonts w:cs="Arial"/>
          <w:sz w:val="22"/>
          <w:szCs w:val="22"/>
        </w:rPr>
        <w:t xml:space="preserve"> </w:t>
      </w:r>
      <w:proofErr w:type="spellStart"/>
      <w:r w:rsidRPr="002B2B0B">
        <w:rPr>
          <w:rFonts w:cs="Arial"/>
          <w:sz w:val="22"/>
          <w:szCs w:val="22"/>
        </w:rPr>
        <w:t>personales</w:t>
      </w:r>
      <w:proofErr w:type="spellEnd"/>
      <w:r w:rsidRPr="002B2B0B">
        <w:rPr>
          <w:rFonts w:cs="Arial"/>
          <w:spacing w:val="1"/>
          <w:sz w:val="22"/>
          <w:szCs w:val="22"/>
        </w:rPr>
        <w:t xml:space="preserve"> </w:t>
      </w:r>
      <w:proofErr w:type="spellStart"/>
      <w:r w:rsidRPr="002B2B0B">
        <w:rPr>
          <w:rFonts w:cs="Arial"/>
          <w:sz w:val="22"/>
          <w:szCs w:val="22"/>
        </w:rPr>
        <w:t>suficientes</w:t>
      </w:r>
      <w:proofErr w:type="spellEnd"/>
      <w:r w:rsidRPr="002B2B0B">
        <w:rPr>
          <w:rFonts w:cs="Arial"/>
          <w:sz w:val="22"/>
          <w:szCs w:val="22"/>
        </w:rPr>
        <w:t xml:space="preserve"> y </w:t>
      </w:r>
      <w:proofErr w:type="spellStart"/>
      <w:r w:rsidRPr="002B2B0B">
        <w:rPr>
          <w:rFonts w:cs="Arial"/>
          <w:sz w:val="22"/>
          <w:szCs w:val="22"/>
        </w:rPr>
        <w:t>adecuados</w:t>
      </w:r>
      <w:proofErr w:type="spellEnd"/>
      <w:r w:rsidR="005830D4" w:rsidRPr="002B2B0B">
        <w:rPr>
          <w:rFonts w:cs="Arial"/>
          <w:sz w:val="22"/>
          <w:szCs w:val="22"/>
        </w:rPr>
        <w:t xml:space="preserve">, por lo que </w:t>
      </w:r>
      <w:proofErr w:type="spellStart"/>
      <w:r w:rsidR="002648F7" w:rsidRPr="002B2B0B">
        <w:rPr>
          <w:rFonts w:cs="Arial"/>
          <w:sz w:val="22"/>
          <w:szCs w:val="22"/>
        </w:rPr>
        <w:t>deberán</w:t>
      </w:r>
      <w:proofErr w:type="spellEnd"/>
      <w:r w:rsidR="002648F7" w:rsidRPr="002B2B0B">
        <w:rPr>
          <w:rFonts w:cs="Arial"/>
          <w:sz w:val="22"/>
          <w:szCs w:val="22"/>
        </w:rPr>
        <w:t xml:space="preserve"> </w:t>
      </w:r>
      <w:r w:rsidRPr="002B2B0B">
        <w:rPr>
          <w:rFonts w:cs="Arial"/>
          <w:sz w:val="22"/>
          <w:szCs w:val="22"/>
        </w:rPr>
        <w:t xml:space="preserve">indicar, nombres y </w:t>
      </w:r>
      <w:proofErr w:type="spellStart"/>
      <w:r w:rsidRPr="002B2B0B">
        <w:rPr>
          <w:rFonts w:cs="Arial"/>
          <w:sz w:val="22"/>
          <w:szCs w:val="22"/>
        </w:rPr>
        <w:t>apellidos</w:t>
      </w:r>
      <w:proofErr w:type="spellEnd"/>
      <w:r w:rsidRPr="002B2B0B">
        <w:rPr>
          <w:rFonts w:cs="Arial"/>
          <w:sz w:val="22"/>
          <w:szCs w:val="22"/>
        </w:rPr>
        <w:t xml:space="preserve"> de cada una de las</w:t>
      </w:r>
      <w:r w:rsidRPr="002B2B0B">
        <w:rPr>
          <w:rFonts w:cs="Arial"/>
          <w:spacing w:val="1"/>
          <w:sz w:val="22"/>
          <w:szCs w:val="22"/>
        </w:rPr>
        <w:t xml:space="preserve"> </w:t>
      </w:r>
      <w:proofErr w:type="spellStart"/>
      <w:r w:rsidRPr="002B2B0B">
        <w:rPr>
          <w:rFonts w:cs="Arial"/>
          <w:sz w:val="22"/>
          <w:szCs w:val="22"/>
        </w:rPr>
        <w:t>personas</w:t>
      </w:r>
      <w:proofErr w:type="spellEnd"/>
      <w:r w:rsidRPr="002B2B0B">
        <w:rPr>
          <w:rFonts w:cs="Arial"/>
          <w:sz w:val="22"/>
          <w:szCs w:val="22"/>
        </w:rPr>
        <w:t xml:space="preserve"> que </w:t>
      </w:r>
      <w:proofErr w:type="spellStart"/>
      <w:r w:rsidRPr="002B2B0B">
        <w:rPr>
          <w:rFonts w:cs="Arial"/>
          <w:sz w:val="22"/>
          <w:szCs w:val="22"/>
        </w:rPr>
        <w:t>compongan</w:t>
      </w:r>
      <w:proofErr w:type="spellEnd"/>
      <w:r w:rsidRPr="002B2B0B">
        <w:rPr>
          <w:rFonts w:cs="Arial"/>
          <w:sz w:val="22"/>
          <w:szCs w:val="22"/>
        </w:rPr>
        <w:t xml:space="preserve"> el equipo o los </w:t>
      </w:r>
      <w:proofErr w:type="spellStart"/>
      <w:r w:rsidRPr="002B2B0B">
        <w:rPr>
          <w:rFonts w:cs="Arial"/>
          <w:sz w:val="22"/>
          <w:szCs w:val="22"/>
        </w:rPr>
        <w:t>equipos</w:t>
      </w:r>
      <w:proofErr w:type="spellEnd"/>
      <w:r w:rsidRPr="002B2B0B">
        <w:rPr>
          <w:rFonts w:cs="Arial"/>
          <w:sz w:val="22"/>
          <w:szCs w:val="22"/>
        </w:rPr>
        <w:t xml:space="preserve"> de </w:t>
      </w:r>
      <w:proofErr w:type="spellStart"/>
      <w:r w:rsidRPr="002B2B0B">
        <w:rPr>
          <w:rFonts w:cs="Arial"/>
          <w:sz w:val="22"/>
          <w:szCs w:val="22"/>
        </w:rPr>
        <w:t>trabajo</w:t>
      </w:r>
      <w:proofErr w:type="spellEnd"/>
      <w:r w:rsidRPr="002B2B0B">
        <w:rPr>
          <w:rFonts w:cs="Arial"/>
          <w:sz w:val="22"/>
          <w:szCs w:val="22"/>
        </w:rPr>
        <w:t xml:space="preserve"> </w:t>
      </w:r>
      <w:proofErr w:type="spellStart"/>
      <w:r w:rsidRPr="002B2B0B">
        <w:rPr>
          <w:rFonts w:cs="Arial"/>
          <w:sz w:val="22"/>
          <w:szCs w:val="22"/>
        </w:rPr>
        <w:t>propuestos</w:t>
      </w:r>
      <w:proofErr w:type="spellEnd"/>
      <w:r w:rsidRPr="002B2B0B">
        <w:rPr>
          <w:rFonts w:cs="Arial"/>
          <w:sz w:val="22"/>
          <w:szCs w:val="22"/>
        </w:rPr>
        <w:t>.</w:t>
      </w:r>
    </w:p>
    <w:p w14:paraId="0065EAFF" w14:textId="77777777" w:rsidR="00110645" w:rsidRPr="002B2B0B" w:rsidRDefault="00110645" w:rsidP="00110645">
      <w:pPr>
        <w:pStyle w:val="Textindependent"/>
        <w:ind w:right="102"/>
        <w:rPr>
          <w:rFonts w:cs="Arial"/>
          <w:sz w:val="22"/>
          <w:szCs w:val="22"/>
        </w:rPr>
      </w:pPr>
    </w:p>
    <w:p w14:paraId="2C19287B" w14:textId="15B8FFA7" w:rsidR="00110645" w:rsidRPr="002B2B0B" w:rsidRDefault="00110645" w:rsidP="00110645">
      <w:pPr>
        <w:pStyle w:val="Textindependent"/>
        <w:ind w:right="102"/>
        <w:rPr>
          <w:rFonts w:cs="Arial"/>
          <w:sz w:val="22"/>
          <w:szCs w:val="22"/>
        </w:rPr>
      </w:pPr>
      <w:r w:rsidRPr="002B2B0B">
        <w:rPr>
          <w:rFonts w:cs="Arial"/>
          <w:sz w:val="22"/>
          <w:szCs w:val="22"/>
        </w:rPr>
        <w:t xml:space="preserve">En este </w:t>
      </w:r>
      <w:proofErr w:type="spellStart"/>
      <w:r w:rsidRPr="002B2B0B">
        <w:rPr>
          <w:rFonts w:cs="Arial"/>
          <w:sz w:val="22"/>
          <w:szCs w:val="22"/>
        </w:rPr>
        <w:t>expediente</w:t>
      </w:r>
      <w:proofErr w:type="spellEnd"/>
      <w:r w:rsidRPr="002B2B0B">
        <w:rPr>
          <w:rFonts w:cs="Arial"/>
          <w:sz w:val="22"/>
          <w:szCs w:val="22"/>
        </w:rPr>
        <w:t xml:space="preserve"> se </w:t>
      </w:r>
      <w:proofErr w:type="spellStart"/>
      <w:r w:rsidRPr="002B2B0B">
        <w:rPr>
          <w:rFonts w:cs="Arial"/>
          <w:sz w:val="22"/>
          <w:szCs w:val="22"/>
        </w:rPr>
        <w:t>requiere</w:t>
      </w:r>
      <w:proofErr w:type="spellEnd"/>
      <w:r w:rsidRPr="002B2B0B">
        <w:rPr>
          <w:rFonts w:cs="Arial"/>
          <w:sz w:val="22"/>
          <w:szCs w:val="22"/>
        </w:rPr>
        <w:t xml:space="preserve"> el equipo </w:t>
      </w:r>
      <w:proofErr w:type="spellStart"/>
      <w:r w:rsidRPr="002B2B0B">
        <w:rPr>
          <w:rFonts w:cs="Arial"/>
          <w:sz w:val="22"/>
          <w:szCs w:val="22"/>
        </w:rPr>
        <w:t>mínimo</w:t>
      </w:r>
      <w:proofErr w:type="spellEnd"/>
      <w:r w:rsidRPr="002B2B0B">
        <w:rPr>
          <w:rFonts w:cs="Arial"/>
          <w:sz w:val="22"/>
          <w:szCs w:val="22"/>
        </w:rPr>
        <w:t xml:space="preserve"> </w:t>
      </w:r>
      <w:proofErr w:type="spellStart"/>
      <w:r w:rsidRPr="002B2B0B">
        <w:rPr>
          <w:rFonts w:cs="Arial"/>
          <w:sz w:val="22"/>
          <w:szCs w:val="22"/>
        </w:rPr>
        <w:t>detallado</w:t>
      </w:r>
      <w:proofErr w:type="spellEnd"/>
      <w:r w:rsidRPr="002B2B0B">
        <w:rPr>
          <w:rFonts w:cs="Arial"/>
          <w:sz w:val="22"/>
          <w:szCs w:val="22"/>
        </w:rPr>
        <w:t xml:space="preserve"> a </w:t>
      </w:r>
      <w:proofErr w:type="spellStart"/>
      <w:r w:rsidRPr="002B2B0B">
        <w:rPr>
          <w:rFonts w:cs="Arial"/>
          <w:sz w:val="22"/>
          <w:szCs w:val="22"/>
        </w:rPr>
        <w:t>continuación</w:t>
      </w:r>
      <w:proofErr w:type="spellEnd"/>
      <w:r w:rsidRPr="002B2B0B">
        <w:rPr>
          <w:rFonts w:cs="Arial"/>
          <w:sz w:val="22"/>
          <w:szCs w:val="22"/>
        </w:rPr>
        <w:t xml:space="preserve"> y ha de </w:t>
      </w:r>
      <w:proofErr w:type="spellStart"/>
      <w:r w:rsidRPr="002B2B0B">
        <w:rPr>
          <w:rFonts w:cs="Arial"/>
          <w:sz w:val="22"/>
          <w:szCs w:val="22"/>
        </w:rPr>
        <w:t>cumplir</w:t>
      </w:r>
      <w:proofErr w:type="spellEnd"/>
      <w:r w:rsidRPr="002B2B0B">
        <w:rPr>
          <w:rFonts w:cs="Arial"/>
          <w:sz w:val="22"/>
          <w:szCs w:val="22"/>
        </w:rPr>
        <w:t xml:space="preserve"> los </w:t>
      </w:r>
      <w:proofErr w:type="spellStart"/>
      <w:r w:rsidRPr="002B2B0B">
        <w:rPr>
          <w:rFonts w:cs="Arial"/>
          <w:sz w:val="22"/>
          <w:szCs w:val="22"/>
        </w:rPr>
        <w:t>requisitos</w:t>
      </w:r>
      <w:proofErr w:type="spellEnd"/>
      <w:r w:rsidRPr="002B2B0B">
        <w:rPr>
          <w:rFonts w:cs="Arial"/>
          <w:sz w:val="22"/>
          <w:szCs w:val="22"/>
        </w:rPr>
        <w:t xml:space="preserve"> </w:t>
      </w:r>
      <w:proofErr w:type="spellStart"/>
      <w:r w:rsidRPr="002B2B0B">
        <w:rPr>
          <w:rFonts w:cs="Arial"/>
          <w:sz w:val="22"/>
          <w:szCs w:val="22"/>
        </w:rPr>
        <w:t>mínimos</w:t>
      </w:r>
      <w:proofErr w:type="spellEnd"/>
      <w:r w:rsidRPr="002B2B0B">
        <w:rPr>
          <w:rFonts w:cs="Arial"/>
          <w:sz w:val="22"/>
          <w:szCs w:val="22"/>
        </w:rPr>
        <w:t xml:space="preserve"> </w:t>
      </w:r>
      <w:proofErr w:type="spellStart"/>
      <w:r w:rsidRPr="002B2B0B">
        <w:rPr>
          <w:rFonts w:cs="Arial"/>
          <w:sz w:val="22"/>
          <w:szCs w:val="22"/>
        </w:rPr>
        <w:t>solicitados</w:t>
      </w:r>
      <w:proofErr w:type="spellEnd"/>
      <w:r w:rsidRPr="002B2B0B">
        <w:rPr>
          <w:rFonts w:cs="Arial"/>
          <w:sz w:val="22"/>
          <w:szCs w:val="22"/>
        </w:rPr>
        <w:t xml:space="preserve"> en </w:t>
      </w:r>
      <w:proofErr w:type="spellStart"/>
      <w:r w:rsidRPr="002B2B0B">
        <w:rPr>
          <w:rFonts w:cs="Arial"/>
          <w:sz w:val="22"/>
          <w:szCs w:val="22"/>
        </w:rPr>
        <w:t>cuanto</w:t>
      </w:r>
      <w:proofErr w:type="spellEnd"/>
      <w:r w:rsidRPr="002B2B0B">
        <w:rPr>
          <w:rFonts w:cs="Arial"/>
          <w:sz w:val="22"/>
          <w:szCs w:val="22"/>
        </w:rPr>
        <w:t xml:space="preserve"> a </w:t>
      </w:r>
      <w:proofErr w:type="spellStart"/>
      <w:r w:rsidRPr="002B2B0B">
        <w:rPr>
          <w:rFonts w:cs="Arial"/>
          <w:sz w:val="22"/>
          <w:szCs w:val="22"/>
        </w:rPr>
        <w:t>ti</w:t>
      </w:r>
      <w:r w:rsidR="005830D4" w:rsidRPr="002B2B0B">
        <w:rPr>
          <w:rFonts w:cs="Arial"/>
          <w:sz w:val="22"/>
          <w:szCs w:val="22"/>
        </w:rPr>
        <w:t>t</w:t>
      </w:r>
      <w:r w:rsidRPr="002B2B0B">
        <w:rPr>
          <w:rFonts w:cs="Arial"/>
          <w:sz w:val="22"/>
          <w:szCs w:val="22"/>
        </w:rPr>
        <w:t>ulació</w:t>
      </w:r>
      <w:r w:rsidR="005830D4" w:rsidRPr="002B2B0B">
        <w:rPr>
          <w:rFonts w:cs="Arial"/>
          <w:sz w:val="22"/>
          <w:szCs w:val="22"/>
        </w:rPr>
        <w:t>n</w:t>
      </w:r>
      <w:proofErr w:type="spellEnd"/>
      <w:r w:rsidRPr="002B2B0B">
        <w:rPr>
          <w:rFonts w:cs="Arial"/>
          <w:sz w:val="22"/>
          <w:szCs w:val="22"/>
        </w:rPr>
        <w:t xml:space="preserve"> y </w:t>
      </w:r>
      <w:proofErr w:type="spellStart"/>
      <w:r w:rsidRPr="002B2B0B">
        <w:rPr>
          <w:rFonts w:cs="Arial"/>
          <w:sz w:val="22"/>
          <w:szCs w:val="22"/>
        </w:rPr>
        <w:t>experiencia</w:t>
      </w:r>
      <w:proofErr w:type="spellEnd"/>
      <w:r w:rsidRPr="002B2B0B">
        <w:rPr>
          <w:rFonts w:cs="Arial"/>
          <w:sz w:val="22"/>
          <w:szCs w:val="22"/>
        </w:rPr>
        <w:t>:</w:t>
      </w:r>
    </w:p>
    <w:p w14:paraId="0D377DD7" w14:textId="77777777" w:rsidR="00110645" w:rsidRPr="002B2B0B" w:rsidRDefault="00110645" w:rsidP="00110645">
      <w:pPr>
        <w:pStyle w:val="Textindependent"/>
        <w:ind w:right="102"/>
        <w:rPr>
          <w:rFonts w:cs="Arial"/>
          <w:sz w:val="22"/>
          <w:szCs w:val="22"/>
        </w:rPr>
      </w:pPr>
    </w:p>
    <w:p w14:paraId="7A8013D8" w14:textId="77777777" w:rsidR="00110645" w:rsidRPr="002B2B0B"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Un</w:t>
      </w:r>
      <w:r w:rsidRPr="002B2B0B">
        <w:rPr>
          <w:rFonts w:ascii="Arial" w:hAnsi="Arial" w:cs="Arial"/>
          <w:spacing w:val="-5"/>
          <w:sz w:val="22"/>
          <w:szCs w:val="22"/>
        </w:rPr>
        <w:t xml:space="preserve"> </w:t>
      </w:r>
      <w:r w:rsidRPr="002B2B0B">
        <w:rPr>
          <w:rFonts w:ascii="Arial" w:hAnsi="Arial" w:cs="Arial"/>
          <w:spacing w:val="-4"/>
          <w:sz w:val="22"/>
          <w:szCs w:val="22"/>
        </w:rPr>
        <w:t>socio</w:t>
      </w:r>
    </w:p>
    <w:p w14:paraId="1E863411" w14:textId="77777777" w:rsidR="00110645" w:rsidRPr="002B2B0B"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Un</w:t>
      </w:r>
      <w:r w:rsidRPr="002B2B0B">
        <w:rPr>
          <w:rFonts w:ascii="Arial" w:hAnsi="Arial" w:cs="Arial"/>
          <w:spacing w:val="-5"/>
          <w:sz w:val="22"/>
          <w:szCs w:val="22"/>
        </w:rPr>
        <w:t xml:space="preserve"> </w:t>
      </w:r>
      <w:r w:rsidRPr="002B2B0B">
        <w:rPr>
          <w:rFonts w:ascii="Arial" w:hAnsi="Arial" w:cs="Arial"/>
          <w:spacing w:val="-2"/>
          <w:sz w:val="22"/>
          <w:szCs w:val="22"/>
        </w:rPr>
        <w:t>director</w:t>
      </w:r>
    </w:p>
    <w:p w14:paraId="1D88278D" w14:textId="77777777" w:rsidR="00110645" w:rsidRPr="002B2B0B"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lastRenderedPageBreak/>
        <w:t>Un</w:t>
      </w:r>
      <w:r w:rsidRPr="002B2B0B">
        <w:rPr>
          <w:rFonts w:ascii="Arial" w:hAnsi="Arial" w:cs="Arial"/>
          <w:spacing w:val="-5"/>
          <w:sz w:val="22"/>
          <w:szCs w:val="22"/>
        </w:rPr>
        <w:t xml:space="preserve"> </w:t>
      </w:r>
      <w:r w:rsidRPr="002B2B0B">
        <w:rPr>
          <w:rFonts w:ascii="Arial" w:hAnsi="Arial" w:cs="Arial"/>
          <w:spacing w:val="-2"/>
          <w:sz w:val="22"/>
          <w:szCs w:val="22"/>
        </w:rPr>
        <w:t>gerente</w:t>
      </w:r>
    </w:p>
    <w:p w14:paraId="0B62089E" w14:textId="2D4EF128" w:rsidR="00110645" w:rsidRPr="002B2B0B" w:rsidRDefault="005830D4"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proofErr w:type="spellStart"/>
      <w:r w:rsidRPr="002B2B0B">
        <w:rPr>
          <w:rFonts w:ascii="Arial" w:hAnsi="Arial" w:cs="Arial"/>
          <w:sz w:val="22"/>
          <w:szCs w:val="22"/>
        </w:rPr>
        <w:t>Cuatro</w:t>
      </w:r>
      <w:proofErr w:type="spellEnd"/>
      <w:r w:rsidRPr="002B2B0B">
        <w:rPr>
          <w:rFonts w:ascii="Arial" w:hAnsi="Arial" w:cs="Arial"/>
          <w:sz w:val="22"/>
          <w:szCs w:val="22"/>
        </w:rPr>
        <w:t xml:space="preserve"> </w:t>
      </w:r>
      <w:proofErr w:type="spellStart"/>
      <w:r w:rsidRPr="002B2B0B">
        <w:rPr>
          <w:rFonts w:ascii="Arial" w:hAnsi="Arial" w:cs="Arial"/>
          <w:sz w:val="22"/>
          <w:szCs w:val="22"/>
        </w:rPr>
        <w:t>jefes</w:t>
      </w:r>
      <w:proofErr w:type="spellEnd"/>
      <w:r w:rsidR="00110645" w:rsidRPr="002B2B0B">
        <w:rPr>
          <w:rFonts w:ascii="Arial" w:hAnsi="Arial" w:cs="Arial"/>
          <w:spacing w:val="-4"/>
          <w:sz w:val="22"/>
          <w:szCs w:val="22"/>
        </w:rPr>
        <w:t xml:space="preserve"> </w:t>
      </w:r>
      <w:r w:rsidR="00110645" w:rsidRPr="002B2B0B">
        <w:rPr>
          <w:rFonts w:ascii="Arial" w:hAnsi="Arial" w:cs="Arial"/>
          <w:spacing w:val="-2"/>
          <w:sz w:val="22"/>
          <w:szCs w:val="22"/>
        </w:rPr>
        <w:t>de equipo</w:t>
      </w:r>
    </w:p>
    <w:p w14:paraId="4AF1584F" w14:textId="77777777" w:rsidR="00110645" w:rsidRPr="002B2B0B"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Seis</w:t>
      </w:r>
      <w:r w:rsidRPr="002B2B0B">
        <w:rPr>
          <w:rFonts w:ascii="Arial" w:hAnsi="Arial" w:cs="Arial"/>
          <w:spacing w:val="-6"/>
          <w:sz w:val="22"/>
          <w:szCs w:val="22"/>
        </w:rPr>
        <w:t xml:space="preserve"> </w:t>
      </w:r>
      <w:r w:rsidRPr="002B2B0B">
        <w:rPr>
          <w:rFonts w:ascii="Arial" w:hAnsi="Arial" w:cs="Arial"/>
          <w:spacing w:val="-2"/>
          <w:sz w:val="22"/>
          <w:szCs w:val="22"/>
        </w:rPr>
        <w:t>asistentes</w:t>
      </w:r>
    </w:p>
    <w:p w14:paraId="27D5B068" w14:textId="77777777" w:rsidR="00110645" w:rsidRPr="002B2B0B"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Un</w:t>
      </w:r>
      <w:r w:rsidRPr="002B2B0B">
        <w:rPr>
          <w:rFonts w:ascii="Arial" w:hAnsi="Arial" w:cs="Arial"/>
          <w:spacing w:val="-4"/>
          <w:sz w:val="22"/>
          <w:szCs w:val="22"/>
        </w:rPr>
        <w:t xml:space="preserve"> </w:t>
      </w:r>
      <w:r w:rsidRPr="002B2B0B">
        <w:rPr>
          <w:rFonts w:ascii="Arial" w:hAnsi="Arial" w:cs="Arial"/>
          <w:spacing w:val="-2"/>
          <w:sz w:val="22"/>
          <w:szCs w:val="22"/>
        </w:rPr>
        <w:t xml:space="preserve">informático y especialista en </w:t>
      </w:r>
      <w:proofErr w:type="spellStart"/>
      <w:r w:rsidRPr="002B2B0B">
        <w:rPr>
          <w:rFonts w:ascii="Arial" w:hAnsi="Arial" w:cs="Arial"/>
          <w:spacing w:val="-2"/>
          <w:sz w:val="22"/>
          <w:szCs w:val="22"/>
        </w:rPr>
        <w:t>ciberseguridad</w:t>
      </w:r>
      <w:proofErr w:type="spellEnd"/>
      <w:r w:rsidRPr="002B2B0B">
        <w:rPr>
          <w:rFonts w:ascii="Arial" w:hAnsi="Arial" w:cs="Arial"/>
          <w:spacing w:val="-2"/>
          <w:sz w:val="22"/>
          <w:szCs w:val="22"/>
        </w:rPr>
        <w:t xml:space="preserve"> y </w:t>
      </w:r>
      <w:proofErr w:type="spellStart"/>
      <w:r w:rsidRPr="002B2B0B">
        <w:rPr>
          <w:rFonts w:ascii="Arial" w:hAnsi="Arial" w:cs="Arial"/>
          <w:spacing w:val="-2"/>
          <w:sz w:val="22"/>
          <w:szCs w:val="22"/>
        </w:rPr>
        <w:t>auditoría</w:t>
      </w:r>
      <w:proofErr w:type="spellEnd"/>
      <w:r w:rsidRPr="002B2B0B">
        <w:rPr>
          <w:rFonts w:ascii="Arial" w:hAnsi="Arial" w:cs="Arial"/>
          <w:spacing w:val="-2"/>
          <w:sz w:val="22"/>
          <w:szCs w:val="22"/>
        </w:rPr>
        <w:t xml:space="preserve"> </w:t>
      </w:r>
      <w:proofErr w:type="spellStart"/>
      <w:r w:rsidRPr="002B2B0B">
        <w:rPr>
          <w:rFonts w:ascii="Arial" w:hAnsi="Arial" w:cs="Arial"/>
          <w:spacing w:val="-2"/>
          <w:sz w:val="22"/>
          <w:szCs w:val="22"/>
        </w:rPr>
        <w:t>informática</w:t>
      </w:r>
      <w:proofErr w:type="spellEnd"/>
    </w:p>
    <w:p w14:paraId="4BDD5A3A" w14:textId="77777777" w:rsidR="00110645" w:rsidRPr="002B2B0B" w:rsidRDefault="00110645" w:rsidP="001F562C">
      <w:pPr>
        <w:pStyle w:val="Pargrafdellista"/>
        <w:widowControl w:val="0"/>
        <w:numPr>
          <w:ilvl w:val="0"/>
          <w:numId w:val="42"/>
        </w:numPr>
        <w:tabs>
          <w:tab w:val="left" w:pos="1288"/>
        </w:tabs>
        <w:autoSpaceDE w:val="0"/>
        <w:autoSpaceDN w:val="0"/>
        <w:contextualSpacing w:val="0"/>
        <w:jc w:val="both"/>
        <w:rPr>
          <w:rFonts w:ascii="Arial" w:hAnsi="Arial" w:cs="Arial"/>
          <w:sz w:val="22"/>
          <w:szCs w:val="22"/>
        </w:rPr>
      </w:pPr>
      <w:r w:rsidRPr="002B2B0B">
        <w:rPr>
          <w:rFonts w:ascii="Arial" w:hAnsi="Arial" w:cs="Arial"/>
          <w:spacing w:val="-2"/>
          <w:sz w:val="22"/>
          <w:szCs w:val="22"/>
        </w:rPr>
        <w:t xml:space="preserve">Un </w:t>
      </w:r>
      <w:proofErr w:type="spellStart"/>
      <w:r w:rsidRPr="002B2B0B">
        <w:rPr>
          <w:rFonts w:ascii="Arial" w:hAnsi="Arial" w:cs="Arial"/>
          <w:spacing w:val="-2"/>
          <w:sz w:val="22"/>
          <w:szCs w:val="22"/>
        </w:rPr>
        <w:t>asistente</w:t>
      </w:r>
      <w:proofErr w:type="spellEnd"/>
      <w:r w:rsidRPr="002B2B0B">
        <w:rPr>
          <w:rFonts w:ascii="Arial" w:hAnsi="Arial" w:cs="Arial"/>
          <w:spacing w:val="-2"/>
          <w:sz w:val="22"/>
          <w:szCs w:val="22"/>
        </w:rPr>
        <w:t xml:space="preserve"> en </w:t>
      </w:r>
      <w:proofErr w:type="spellStart"/>
      <w:r w:rsidRPr="002B2B0B">
        <w:rPr>
          <w:rFonts w:ascii="Arial" w:hAnsi="Arial" w:cs="Arial"/>
          <w:spacing w:val="-2"/>
          <w:sz w:val="22"/>
          <w:szCs w:val="22"/>
        </w:rPr>
        <w:t>auditoría</w:t>
      </w:r>
      <w:proofErr w:type="spellEnd"/>
      <w:r w:rsidRPr="002B2B0B">
        <w:rPr>
          <w:rFonts w:ascii="Arial" w:hAnsi="Arial" w:cs="Arial"/>
          <w:spacing w:val="-2"/>
          <w:sz w:val="22"/>
          <w:szCs w:val="22"/>
        </w:rPr>
        <w:t xml:space="preserve"> </w:t>
      </w:r>
      <w:proofErr w:type="spellStart"/>
      <w:r w:rsidRPr="002B2B0B">
        <w:rPr>
          <w:rFonts w:ascii="Arial" w:hAnsi="Arial" w:cs="Arial"/>
          <w:spacing w:val="-2"/>
          <w:sz w:val="22"/>
          <w:szCs w:val="22"/>
        </w:rPr>
        <w:t>informática</w:t>
      </w:r>
      <w:proofErr w:type="spellEnd"/>
      <w:r w:rsidRPr="002B2B0B">
        <w:rPr>
          <w:rFonts w:ascii="Arial" w:hAnsi="Arial" w:cs="Arial"/>
          <w:spacing w:val="-2"/>
          <w:sz w:val="22"/>
          <w:szCs w:val="22"/>
        </w:rPr>
        <w:t xml:space="preserve"> y </w:t>
      </w:r>
      <w:proofErr w:type="spellStart"/>
      <w:r w:rsidRPr="002B2B0B">
        <w:rPr>
          <w:rFonts w:ascii="Arial" w:hAnsi="Arial" w:cs="Arial"/>
          <w:spacing w:val="-2"/>
          <w:sz w:val="22"/>
          <w:szCs w:val="22"/>
        </w:rPr>
        <w:t>ciberseguridad</w:t>
      </w:r>
      <w:proofErr w:type="spellEnd"/>
    </w:p>
    <w:p w14:paraId="05DB31C0" w14:textId="77777777" w:rsidR="00110645" w:rsidRPr="002B2B0B" w:rsidRDefault="00110645" w:rsidP="00110645">
      <w:pPr>
        <w:pStyle w:val="Textindependent"/>
        <w:rPr>
          <w:rFonts w:cs="Arial"/>
          <w:sz w:val="22"/>
          <w:szCs w:val="22"/>
        </w:rPr>
      </w:pPr>
    </w:p>
    <w:p w14:paraId="45103B96" w14:textId="7F0D4236" w:rsidR="00110645" w:rsidRPr="002B2B0B" w:rsidRDefault="00110645" w:rsidP="00110645">
      <w:pPr>
        <w:pStyle w:val="Textindependent"/>
        <w:rPr>
          <w:rFonts w:cs="Arial"/>
          <w:sz w:val="22"/>
          <w:szCs w:val="22"/>
        </w:rPr>
      </w:pPr>
      <w:r w:rsidRPr="002B2B0B">
        <w:rPr>
          <w:rFonts w:cs="Arial"/>
          <w:sz w:val="22"/>
          <w:szCs w:val="22"/>
        </w:rPr>
        <w:t>La</w:t>
      </w:r>
      <w:r w:rsidRPr="002B2B0B">
        <w:rPr>
          <w:rFonts w:cs="Arial"/>
          <w:spacing w:val="40"/>
          <w:sz w:val="22"/>
          <w:szCs w:val="22"/>
        </w:rPr>
        <w:t xml:space="preserve"> </w:t>
      </w:r>
      <w:proofErr w:type="spellStart"/>
      <w:r w:rsidRPr="002B2B0B">
        <w:rPr>
          <w:rFonts w:cs="Arial"/>
          <w:sz w:val="22"/>
          <w:szCs w:val="22"/>
        </w:rPr>
        <w:t>titulación</w:t>
      </w:r>
      <w:proofErr w:type="spellEnd"/>
      <w:r w:rsidRPr="002B2B0B">
        <w:rPr>
          <w:rFonts w:cs="Arial"/>
          <w:spacing w:val="40"/>
          <w:sz w:val="22"/>
          <w:szCs w:val="22"/>
        </w:rPr>
        <w:t xml:space="preserve"> </w:t>
      </w:r>
      <w:proofErr w:type="spellStart"/>
      <w:r w:rsidRPr="002B2B0B">
        <w:rPr>
          <w:rFonts w:cs="Arial"/>
          <w:sz w:val="22"/>
          <w:szCs w:val="22"/>
        </w:rPr>
        <w:t>académica</w:t>
      </w:r>
      <w:proofErr w:type="spellEnd"/>
      <w:r w:rsidRPr="002B2B0B">
        <w:rPr>
          <w:rFonts w:cs="Arial"/>
          <w:spacing w:val="40"/>
          <w:sz w:val="22"/>
          <w:szCs w:val="22"/>
        </w:rPr>
        <w:t xml:space="preserve"> </w:t>
      </w:r>
      <w:r w:rsidRPr="002B2B0B">
        <w:rPr>
          <w:rFonts w:cs="Arial"/>
          <w:sz w:val="22"/>
          <w:szCs w:val="22"/>
        </w:rPr>
        <w:t>y</w:t>
      </w:r>
      <w:r w:rsidRPr="002B2B0B">
        <w:rPr>
          <w:rFonts w:cs="Arial"/>
          <w:spacing w:val="40"/>
          <w:sz w:val="22"/>
          <w:szCs w:val="22"/>
        </w:rPr>
        <w:t xml:space="preserve"> </w:t>
      </w:r>
      <w:proofErr w:type="spellStart"/>
      <w:r w:rsidRPr="002B2B0B">
        <w:rPr>
          <w:rFonts w:cs="Arial"/>
          <w:sz w:val="22"/>
          <w:szCs w:val="22"/>
        </w:rPr>
        <w:t>profesional</w:t>
      </w:r>
      <w:proofErr w:type="spellEnd"/>
      <w:r w:rsidRPr="002B2B0B">
        <w:rPr>
          <w:rFonts w:cs="Arial"/>
          <w:spacing w:val="40"/>
          <w:sz w:val="22"/>
          <w:szCs w:val="22"/>
        </w:rPr>
        <w:t xml:space="preserve"> </w:t>
      </w:r>
      <w:r w:rsidRPr="002B2B0B">
        <w:rPr>
          <w:rFonts w:cs="Arial"/>
          <w:sz w:val="22"/>
          <w:szCs w:val="22"/>
        </w:rPr>
        <w:t xml:space="preserve">se </w:t>
      </w:r>
      <w:proofErr w:type="spellStart"/>
      <w:r w:rsidR="00261918" w:rsidRPr="002B2B0B">
        <w:rPr>
          <w:rFonts w:cs="Arial"/>
          <w:sz w:val="22"/>
          <w:szCs w:val="22"/>
        </w:rPr>
        <w:t>debe</w:t>
      </w:r>
      <w:proofErr w:type="spellEnd"/>
      <w:r w:rsidR="00261918" w:rsidRPr="002B2B0B">
        <w:rPr>
          <w:rFonts w:cs="Arial"/>
          <w:sz w:val="22"/>
          <w:szCs w:val="22"/>
        </w:rPr>
        <w:t xml:space="preserve"> </w:t>
      </w:r>
      <w:r w:rsidRPr="002B2B0B">
        <w:rPr>
          <w:rFonts w:cs="Arial"/>
          <w:sz w:val="22"/>
          <w:szCs w:val="22"/>
        </w:rPr>
        <w:t>acreditar</w:t>
      </w:r>
      <w:r w:rsidRPr="002B2B0B">
        <w:rPr>
          <w:rFonts w:cs="Arial"/>
          <w:spacing w:val="40"/>
          <w:sz w:val="22"/>
          <w:szCs w:val="22"/>
        </w:rPr>
        <w:t xml:space="preserve"> </w:t>
      </w:r>
      <w:r w:rsidRPr="002B2B0B">
        <w:rPr>
          <w:rFonts w:cs="Arial"/>
          <w:sz w:val="22"/>
          <w:szCs w:val="22"/>
        </w:rPr>
        <w:t>con</w:t>
      </w:r>
      <w:r w:rsidRPr="002B2B0B">
        <w:rPr>
          <w:rFonts w:cs="Arial"/>
          <w:spacing w:val="40"/>
          <w:sz w:val="22"/>
          <w:szCs w:val="22"/>
        </w:rPr>
        <w:t xml:space="preserve"> </w:t>
      </w:r>
      <w:r w:rsidRPr="002B2B0B">
        <w:rPr>
          <w:rFonts w:cs="Arial"/>
          <w:sz w:val="22"/>
          <w:szCs w:val="22"/>
        </w:rPr>
        <w:t>la</w:t>
      </w:r>
      <w:r w:rsidRPr="002B2B0B">
        <w:rPr>
          <w:rFonts w:cs="Arial"/>
          <w:spacing w:val="40"/>
          <w:sz w:val="22"/>
          <w:szCs w:val="22"/>
        </w:rPr>
        <w:t xml:space="preserve"> </w:t>
      </w:r>
      <w:proofErr w:type="spellStart"/>
      <w:r w:rsidRPr="002B2B0B">
        <w:rPr>
          <w:rFonts w:cs="Arial"/>
          <w:sz w:val="22"/>
          <w:szCs w:val="22"/>
        </w:rPr>
        <w:t>presentación</w:t>
      </w:r>
      <w:proofErr w:type="spellEnd"/>
      <w:r w:rsidRPr="002B2B0B">
        <w:rPr>
          <w:rFonts w:cs="Arial"/>
          <w:spacing w:val="40"/>
          <w:sz w:val="22"/>
          <w:szCs w:val="22"/>
        </w:rPr>
        <w:t xml:space="preserve"> </w:t>
      </w:r>
      <w:r w:rsidRPr="002B2B0B">
        <w:rPr>
          <w:rFonts w:cs="Arial"/>
          <w:sz w:val="22"/>
          <w:szCs w:val="22"/>
        </w:rPr>
        <w:t>del</w:t>
      </w:r>
      <w:r w:rsidRPr="002B2B0B">
        <w:rPr>
          <w:rFonts w:cs="Arial"/>
          <w:spacing w:val="40"/>
          <w:sz w:val="22"/>
          <w:szCs w:val="22"/>
        </w:rPr>
        <w:t xml:space="preserve"> </w:t>
      </w:r>
      <w:r w:rsidRPr="002B2B0B">
        <w:rPr>
          <w:rFonts w:cs="Arial"/>
          <w:i/>
          <w:iCs/>
          <w:sz w:val="22"/>
          <w:szCs w:val="22"/>
        </w:rPr>
        <w:t>currículum</w:t>
      </w:r>
      <w:r w:rsidRPr="002B2B0B">
        <w:rPr>
          <w:rFonts w:cs="Arial"/>
          <w:i/>
          <w:iCs/>
          <w:spacing w:val="40"/>
          <w:sz w:val="22"/>
          <w:szCs w:val="22"/>
        </w:rPr>
        <w:t xml:space="preserve"> </w:t>
      </w:r>
      <w:proofErr w:type="spellStart"/>
      <w:r w:rsidRPr="002B2B0B">
        <w:rPr>
          <w:rFonts w:cs="Arial"/>
          <w:i/>
          <w:iCs/>
          <w:sz w:val="22"/>
          <w:szCs w:val="22"/>
        </w:rPr>
        <w:t>vitae</w:t>
      </w:r>
      <w:proofErr w:type="spellEnd"/>
      <w:r w:rsidRPr="002B2B0B">
        <w:rPr>
          <w:rFonts w:cs="Arial"/>
          <w:sz w:val="22"/>
          <w:szCs w:val="22"/>
        </w:rPr>
        <w:t xml:space="preserve"> </w:t>
      </w:r>
      <w:r w:rsidRPr="002B2B0B">
        <w:rPr>
          <w:rFonts w:cs="Arial"/>
          <w:b/>
          <w:bCs/>
          <w:sz w:val="22"/>
          <w:szCs w:val="22"/>
        </w:rPr>
        <w:t xml:space="preserve">de cada </w:t>
      </w:r>
      <w:proofErr w:type="spellStart"/>
      <w:r w:rsidRPr="002B2B0B">
        <w:rPr>
          <w:rFonts w:cs="Arial"/>
          <w:b/>
          <w:bCs/>
          <w:sz w:val="22"/>
          <w:szCs w:val="22"/>
        </w:rPr>
        <w:t>uno</w:t>
      </w:r>
      <w:proofErr w:type="spellEnd"/>
      <w:r w:rsidRPr="002B2B0B">
        <w:rPr>
          <w:rFonts w:cs="Arial"/>
          <w:b/>
          <w:bCs/>
          <w:sz w:val="22"/>
          <w:szCs w:val="22"/>
        </w:rPr>
        <w:t xml:space="preserve"> de los </w:t>
      </w:r>
      <w:proofErr w:type="spellStart"/>
      <w:r w:rsidRPr="002B2B0B">
        <w:rPr>
          <w:rFonts w:cs="Arial"/>
          <w:b/>
          <w:bCs/>
          <w:sz w:val="22"/>
          <w:szCs w:val="22"/>
        </w:rPr>
        <w:t>profesionales</w:t>
      </w:r>
      <w:proofErr w:type="spellEnd"/>
      <w:r w:rsidRPr="002B2B0B">
        <w:rPr>
          <w:rFonts w:cs="Arial"/>
          <w:sz w:val="22"/>
          <w:szCs w:val="22"/>
        </w:rPr>
        <w:t>:</w:t>
      </w:r>
    </w:p>
    <w:p w14:paraId="1ACAC31C" w14:textId="77777777" w:rsidR="00110645" w:rsidRPr="002B2B0B" w:rsidRDefault="00110645" w:rsidP="00110645">
      <w:pPr>
        <w:pStyle w:val="Textindependent"/>
        <w:rPr>
          <w:rFonts w:cs="Arial"/>
          <w:sz w:val="22"/>
          <w:szCs w:val="22"/>
        </w:rPr>
      </w:pPr>
    </w:p>
    <w:p w14:paraId="71975E86" w14:textId="73FF9D33" w:rsidR="004778DC" w:rsidRPr="002B2B0B" w:rsidRDefault="004778DC" w:rsidP="00110645">
      <w:pPr>
        <w:pStyle w:val="Textindependent"/>
        <w:rPr>
          <w:rFonts w:cs="Arial"/>
          <w:sz w:val="22"/>
          <w:szCs w:val="22"/>
        </w:rPr>
      </w:pPr>
      <w:r w:rsidRPr="002B2B0B">
        <w:rPr>
          <w:rFonts w:cs="Arial"/>
          <w:sz w:val="22"/>
          <w:szCs w:val="22"/>
        </w:rPr>
        <w:t xml:space="preserve">A </w:t>
      </w:r>
      <w:proofErr w:type="spellStart"/>
      <w:r w:rsidRPr="002B2B0B">
        <w:rPr>
          <w:rFonts w:cs="Arial"/>
          <w:sz w:val="22"/>
          <w:szCs w:val="22"/>
        </w:rPr>
        <w:t>efectos</w:t>
      </w:r>
      <w:proofErr w:type="spellEnd"/>
      <w:r w:rsidRPr="002B2B0B">
        <w:rPr>
          <w:rFonts w:cs="Arial"/>
          <w:sz w:val="22"/>
          <w:szCs w:val="22"/>
        </w:rPr>
        <w:t xml:space="preserve"> de considerar </w:t>
      </w:r>
      <w:proofErr w:type="spellStart"/>
      <w:r w:rsidRPr="002B2B0B">
        <w:rPr>
          <w:rFonts w:cs="Arial"/>
          <w:sz w:val="22"/>
          <w:szCs w:val="22"/>
        </w:rPr>
        <w:t>acreditados</w:t>
      </w:r>
      <w:proofErr w:type="spellEnd"/>
      <w:r w:rsidRPr="002B2B0B">
        <w:rPr>
          <w:rFonts w:cs="Arial"/>
          <w:sz w:val="22"/>
          <w:szCs w:val="22"/>
        </w:rPr>
        <w:t xml:space="preserve"> los </w:t>
      </w:r>
      <w:proofErr w:type="spellStart"/>
      <w:r w:rsidRPr="002B2B0B">
        <w:rPr>
          <w:rFonts w:cs="Arial"/>
          <w:sz w:val="22"/>
          <w:szCs w:val="22"/>
        </w:rPr>
        <w:t>requisitos</w:t>
      </w:r>
      <w:proofErr w:type="spellEnd"/>
      <w:r w:rsidRPr="002B2B0B">
        <w:rPr>
          <w:rFonts w:cs="Arial"/>
          <w:sz w:val="22"/>
          <w:szCs w:val="22"/>
        </w:rPr>
        <w:t xml:space="preserve"> </w:t>
      </w:r>
      <w:r w:rsidR="00274ED2" w:rsidRPr="002B2B0B">
        <w:rPr>
          <w:rFonts w:cs="Arial"/>
          <w:sz w:val="22"/>
          <w:szCs w:val="22"/>
        </w:rPr>
        <w:t>referides a</w:t>
      </w:r>
      <w:r w:rsidRPr="002B2B0B">
        <w:rPr>
          <w:rFonts w:cs="Arial"/>
          <w:vanish/>
          <w:sz w:val="22"/>
          <w:szCs w:val="22"/>
        </w:rPr>
        <w:t>&lt;A[en|a]&gt;</w:t>
      </w:r>
      <w:r w:rsidRPr="002B2B0B">
        <w:rPr>
          <w:rFonts w:cs="Arial"/>
          <w:sz w:val="22"/>
          <w:szCs w:val="22"/>
        </w:rPr>
        <w:t xml:space="preserve"> los </w:t>
      </w:r>
      <w:proofErr w:type="spellStart"/>
      <w:r w:rsidRPr="002B2B0B">
        <w:rPr>
          <w:rFonts w:cs="Arial"/>
          <w:sz w:val="22"/>
          <w:szCs w:val="22"/>
        </w:rPr>
        <w:t>años</w:t>
      </w:r>
      <w:proofErr w:type="spellEnd"/>
      <w:r w:rsidRPr="002B2B0B">
        <w:rPr>
          <w:rFonts w:cs="Arial"/>
          <w:sz w:val="22"/>
          <w:szCs w:val="22"/>
        </w:rPr>
        <w:t xml:space="preserve"> de </w:t>
      </w:r>
      <w:proofErr w:type="spellStart"/>
      <w:r w:rsidRPr="002B2B0B">
        <w:rPr>
          <w:rFonts w:cs="Arial"/>
          <w:sz w:val="22"/>
          <w:szCs w:val="22"/>
        </w:rPr>
        <w:t>experiencia</w:t>
      </w:r>
      <w:proofErr w:type="spellEnd"/>
      <w:r w:rsidRPr="002B2B0B">
        <w:rPr>
          <w:rFonts w:cs="Arial"/>
          <w:sz w:val="22"/>
          <w:szCs w:val="22"/>
        </w:rPr>
        <w:t xml:space="preserve"> de los perfiles que se </w:t>
      </w:r>
      <w:proofErr w:type="spellStart"/>
      <w:r w:rsidRPr="002B2B0B">
        <w:rPr>
          <w:rFonts w:cs="Arial"/>
          <w:sz w:val="22"/>
          <w:szCs w:val="22"/>
        </w:rPr>
        <w:t>recogen</w:t>
      </w:r>
      <w:proofErr w:type="spellEnd"/>
      <w:r w:rsidRPr="002B2B0B">
        <w:rPr>
          <w:rFonts w:cs="Arial"/>
          <w:sz w:val="22"/>
          <w:szCs w:val="22"/>
        </w:rPr>
        <w:t xml:space="preserve"> a </w:t>
      </w:r>
      <w:proofErr w:type="spellStart"/>
      <w:r w:rsidRPr="002B2B0B">
        <w:rPr>
          <w:rFonts w:cs="Arial"/>
          <w:sz w:val="22"/>
          <w:szCs w:val="22"/>
        </w:rPr>
        <w:t>continuación</w:t>
      </w:r>
      <w:proofErr w:type="spellEnd"/>
      <w:r w:rsidRPr="002B2B0B">
        <w:rPr>
          <w:rFonts w:cs="Arial"/>
          <w:sz w:val="22"/>
          <w:szCs w:val="22"/>
        </w:rPr>
        <w:t xml:space="preserve">, los </w:t>
      </w:r>
      <w:proofErr w:type="spellStart"/>
      <w:r w:rsidRPr="002B2B0B">
        <w:rPr>
          <w:rFonts w:cs="Arial"/>
          <w:sz w:val="22"/>
          <w:szCs w:val="22"/>
        </w:rPr>
        <w:t>años</w:t>
      </w:r>
      <w:proofErr w:type="spellEnd"/>
      <w:r w:rsidRPr="002B2B0B">
        <w:rPr>
          <w:rFonts w:cs="Arial"/>
          <w:sz w:val="22"/>
          <w:szCs w:val="22"/>
        </w:rPr>
        <w:t xml:space="preserve"> de </w:t>
      </w:r>
      <w:proofErr w:type="spellStart"/>
      <w:r w:rsidRPr="002B2B0B">
        <w:rPr>
          <w:rFonts w:cs="Arial"/>
          <w:sz w:val="22"/>
          <w:szCs w:val="22"/>
        </w:rPr>
        <w:t>experiencia</w:t>
      </w:r>
      <w:proofErr w:type="spellEnd"/>
      <w:r w:rsidRPr="002B2B0B">
        <w:rPr>
          <w:rFonts w:cs="Arial"/>
          <w:sz w:val="22"/>
          <w:szCs w:val="22"/>
        </w:rPr>
        <w:t xml:space="preserve"> </w:t>
      </w:r>
      <w:proofErr w:type="spellStart"/>
      <w:r w:rsidRPr="002B2B0B">
        <w:rPr>
          <w:rFonts w:cs="Arial"/>
          <w:sz w:val="22"/>
          <w:szCs w:val="22"/>
        </w:rPr>
        <w:t>exigidos</w:t>
      </w:r>
      <w:proofErr w:type="spellEnd"/>
      <w:r w:rsidRPr="002B2B0B">
        <w:rPr>
          <w:rFonts w:cs="Arial"/>
          <w:sz w:val="22"/>
          <w:szCs w:val="22"/>
        </w:rPr>
        <w:t xml:space="preserve"> </w:t>
      </w:r>
      <w:proofErr w:type="spellStart"/>
      <w:r w:rsidR="002648F7" w:rsidRPr="002B2B0B">
        <w:rPr>
          <w:rFonts w:cs="Arial"/>
          <w:sz w:val="22"/>
          <w:szCs w:val="22"/>
        </w:rPr>
        <w:t>deberán</w:t>
      </w:r>
      <w:proofErr w:type="spellEnd"/>
      <w:r w:rsidR="002648F7" w:rsidRPr="002B2B0B">
        <w:rPr>
          <w:rFonts w:cs="Arial"/>
          <w:sz w:val="22"/>
          <w:szCs w:val="22"/>
        </w:rPr>
        <w:t xml:space="preserve"> </w:t>
      </w:r>
      <w:r w:rsidRPr="002B2B0B">
        <w:rPr>
          <w:rFonts w:cs="Arial"/>
          <w:sz w:val="22"/>
          <w:szCs w:val="22"/>
        </w:rPr>
        <w:t xml:space="preserve">ser </w:t>
      </w:r>
      <w:proofErr w:type="spellStart"/>
      <w:r w:rsidRPr="002B2B0B">
        <w:rPr>
          <w:rFonts w:cs="Arial"/>
          <w:sz w:val="22"/>
          <w:szCs w:val="22"/>
        </w:rPr>
        <w:t>completos</w:t>
      </w:r>
      <w:proofErr w:type="spellEnd"/>
      <w:r w:rsidRPr="002B2B0B">
        <w:rPr>
          <w:rFonts w:cs="Arial"/>
          <w:sz w:val="22"/>
          <w:szCs w:val="22"/>
        </w:rPr>
        <w:t xml:space="preserve">, </w:t>
      </w:r>
      <w:proofErr w:type="spellStart"/>
      <w:r w:rsidRPr="002B2B0B">
        <w:rPr>
          <w:rFonts w:cs="Arial"/>
          <w:sz w:val="22"/>
          <w:szCs w:val="22"/>
        </w:rPr>
        <w:t>entendiendo</w:t>
      </w:r>
      <w:proofErr w:type="spellEnd"/>
      <w:r w:rsidRPr="002B2B0B">
        <w:rPr>
          <w:rFonts w:cs="Arial"/>
          <w:sz w:val="22"/>
          <w:szCs w:val="22"/>
        </w:rPr>
        <w:t xml:space="preserve"> por </w:t>
      </w:r>
      <w:proofErr w:type="spellStart"/>
      <w:r w:rsidRPr="002B2B0B">
        <w:rPr>
          <w:rFonts w:cs="Arial"/>
          <w:sz w:val="22"/>
          <w:szCs w:val="22"/>
        </w:rPr>
        <w:t>año</w:t>
      </w:r>
      <w:proofErr w:type="spellEnd"/>
      <w:r w:rsidRPr="002B2B0B">
        <w:rPr>
          <w:rFonts w:cs="Arial"/>
          <w:sz w:val="22"/>
          <w:szCs w:val="22"/>
        </w:rPr>
        <w:t xml:space="preserve"> completo un </w:t>
      </w:r>
      <w:proofErr w:type="spellStart"/>
      <w:r w:rsidRPr="002B2B0B">
        <w:rPr>
          <w:rFonts w:cs="Arial"/>
          <w:sz w:val="22"/>
          <w:szCs w:val="22"/>
        </w:rPr>
        <w:t>periodo</w:t>
      </w:r>
      <w:proofErr w:type="spellEnd"/>
      <w:r w:rsidRPr="002B2B0B">
        <w:rPr>
          <w:rFonts w:cs="Arial"/>
          <w:sz w:val="22"/>
          <w:szCs w:val="22"/>
        </w:rPr>
        <w:t xml:space="preserve"> de </w:t>
      </w:r>
      <w:proofErr w:type="spellStart"/>
      <w:r w:rsidRPr="002B2B0B">
        <w:rPr>
          <w:rFonts w:cs="Arial"/>
          <w:sz w:val="22"/>
          <w:szCs w:val="22"/>
        </w:rPr>
        <w:t>doce</w:t>
      </w:r>
      <w:proofErr w:type="spellEnd"/>
      <w:r w:rsidRPr="002B2B0B">
        <w:rPr>
          <w:rFonts w:cs="Arial"/>
          <w:sz w:val="22"/>
          <w:szCs w:val="22"/>
        </w:rPr>
        <w:t xml:space="preserve"> meses.</w:t>
      </w:r>
    </w:p>
    <w:p w14:paraId="1CF74640" w14:textId="77777777" w:rsidR="004778DC" w:rsidRPr="002B2B0B" w:rsidRDefault="004778DC" w:rsidP="00110645">
      <w:pPr>
        <w:pStyle w:val="Textindependent"/>
        <w:rPr>
          <w:rFonts w:cs="Arial"/>
          <w:sz w:val="22"/>
          <w:szCs w:val="22"/>
        </w:rPr>
      </w:pPr>
    </w:p>
    <w:p w14:paraId="6FABC5F0" w14:textId="77777777" w:rsidR="00110645" w:rsidRPr="002B2B0B" w:rsidRDefault="00110645" w:rsidP="001F562C">
      <w:pPr>
        <w:pStyle w:val="Pargrafdellista"/>
        <w:widowControl w:val="0"/>
        <w:numPr>
          <w:ilvl w:val="0"/>
          <w:numId w:val="41"/>
        </w:numPr>
        <w:tabs>
          <w:tab w:val="left" w:pos="690"/>
        </w:tabs>
        <w:autoSpaceDE w:val="0"/>
        <w:autoSpaceDN w:val="0"/>
        <w:contextualSpacing w:val="0"/>
        <w:jc w:val="both"/>
        <w:rPr>
          <w:rFonts w:ascii="Arial" w:hAnsi="Arial" w:cs="Arial"/>
          <w:sz w:val="22"/>
          <w:szCs w:val="22"/>
          <w:u w:val="single"/>
        </w:rPr>
      </w:pPr>
      <w:r w:rsidRPr="002B2B0B">
        <w:rPr>
          <w:rFonts w:ascii="Arial" w:hAnsi="Arial" w:cs="Arial"/>
          <w:sz w:val="22"/>
          <w:szCs w:val="22"/>
          <w:u w:val="single"/>
        </w:rPr>
        <w:t>El Socio</w:t>
      </w:r>
      <w:r w:rsidRPr="002B2B0B">
        <w:rPr>
          <w:rFonts w:ascii="Arial" w:hAnsi="Arial" w:cs="Arial"/>
          <w:spacing w:val="-3"/>
          <w:sz w:val="22"/>
          <w:szCs w:val="22"/>
          <w:u w:val="single"/>
        </w:rPr>
        <w:t xml:space="preserve"> </w:t>
      </w:r>
      <w:r w:rsidRPr="002B2B0B">
        <w:rPr>
          <w:rFonts w:ascii="Arial" w:hAnsi="Arial" w:cs="Arial"/>
          <w:sz w:val="22"/>
          <w:szCs w:val="22"/>
          <w:u w:val="single"/>
        </w:rPr>
        <w:t>y</w:t>
      </w:r>
      <w:r w:rsidRPr="002B2B0B">
        <w:rPr>
          <w:rFonts w:ascii="Arial" w:hAnsi="Arial" w:cs="Arial"/>
          <w:spacing w:val="-5"/>
          <w:sz w:val="22"/>
          <w:szCs w:val="22"/>
          <w:u w:val="single"/>
        </w:rPr>
        <w:t xml:space="preserve"> el </w:t>
      </w:r>
      <w:r w:rsidRPr="002B2B0B">
        <w:rPr>
          <w:rFonts w:ascii="Arial" w:hAnsi="Arial" w:cs="Arial"/>
          <w:spacing w:val="-2"/>
          <w:sz w:val="22"/>
          <w:szCs w:val="22"/>
          <w:u w:val="single"/>
        </w:rPr>
        <w:t>Director:</w:t>
      </w:r>
    </w:p>
    <w:p w14:paraId="2BD56DF1" w14:textId="77777777" w:rsidR="00110645" w:rsidRPr="002B2B0B" w:rsidRDefault="00110645" w:rsidP="00110645">
      <w:pPr>
        <w:pStyle w:val="Pargrafdellista"/>
        <w:tabs>
          <w:tab w:val="left" w:pos="1288"/>
        </w:tabs>
        <w:ind w:right="146"/>
        <w:jc w:val="both"/>
        <w:rPr>
          <w:rFonts w:ascii="Arial" w:hAnsi="Arial" w:cs="Arial"/>
          <w:sz w:val="22"/>
          <w:szCs w:val="22"/>
        </w:rPr>
      </w:pPr>
    </w:p>
    <w:p w14:paraId="35E783CE" w14:textId="77777777" w:rsidR="00110645" w:rsidRPr="002B2B0B" w:rsidRDefault="00110645" w:rsidP="001F562C">
      <w:pPr>
        <w:pStyle w:val="Pargrafdellista"/>
        <w:widowControl w:val="0"/>
        <w:numPr>
          <w:ilvl w:val="0"/>
          <w:numId w:val="43"/>
        </w:numPr>
        <w:tabs>
          <w:tab w:val="left" w:pos="1288"/>
        </w:tabs>
        <w:autoSpaceDE w:val="0"/>
        <w:autoSpaceDN w:val="0"/>
        <w:ind w:left="1068" w:right="146"/>
        <w:contextualSpacing w:val="0"/>
        <w:jc w:val="both"/>
        <w:rPr>
          <w:rFonts w:ascii="Arial" w:hAnsi="Arial" w:cs="Arial"/>
          <w:sz w:val="22"/>
          <w:szCs w:val="22"/>
        </w:rPr>
      </w:pPr>
      <w:r w:rsidRPr="002B2B0B">
        <w:rPr>
          <w:rFonts w:ascii="Arial" w:hAnsi="Arial" w:cs="Arial"/>
          <w:sz w:val="22"/>
          <w:szCs w:val="22"/>
        </w:rPr>
        <w:t>Tener la condición de auditor de cuentas inscrito en el ROAC durante un periodo mínimo de cinco años previos al contrato.</w:t>
      </w:r>
    </w:p>
    <w:p w14:paraId="0DB833BB" w14:textId="77777777" w:rsidR="00110645" w:rsidRPr="002B2B0B" w:rsidRDefault="00110645" w:rsidP="001F562C">
      <w:pPr>
        <w:pStyle w:val="Pargrafdellista"/>
        <w:widowControl w:val="0"/>
        <w:numPr>
          <w:ilvl w:val="0"/>
          <w:numId w:val="43"/>
        </w:numPr>
        <w:tabs>
          <w:tab w:val="left" w:pos="1288"/>
        </w:tabs>
        <w:autoSpaceDE w:val="0"/>
        <w:autoSpaceDN w:val="0"/>
        <w:ind w:left="1068" w:right="146"/>
        <w:contextualSpacing w:val="0"/>
        <w:jc w:val="both"/>
        <w:rPr>
          <w:rFonts w:ascii="Arial" w:hAnsi="Arial" w:cs="Arial"/>
          <w:sz w:val="22"/>
          <w:szCs w:val="22"/>
        </w:rPr>
      </w:pPr>
      <w:r w:rsidRPr="002B2B0B">
        <w:rPr>
          <w:rFonts w:ascii="Arial" w:hAnsi="Arial" w:cs="Arial"/>
          <w:sz w:val="22"/>
          <w:szCs w:val="22"/>
        </w:rPr>
        <w:t>Tener</w:t>
      </w:r>
      <w:r w:rsidRPr="002B2B0B">
        <w:rPr>
          <w:rFonts w:ascii="Arial" w:hAnsi="Arial" w:cs="Arial"/>
          <w:spacing w:val="-6"/>
          <w:sz w:val="22"/>
          <w:szCs w:val="22"/>
        </w:rPr>
        <w:t xml:space="preserve"> </w:t>
      </w:r>
      <w:r w:rsidRPr="002B2B0B">
        <w:rPr>
          <w:rFonts w:ascii="Arial" w:hAnsi="Arial" w:cs="Arial"/>
          <w:sz w:val="22"/>
          <w:szCs w:val="22"/>
        </w:rPr>
        <w:t>una</w:t>
      </w:r>
      <w:r w:rsidRPr="002B2B0B">
        <w:rPr>
          <w:rFonts w:ascii="Arial" w:hAnsi="Arial" w:cs="Arial"/>
          <w:spacing w:val="-5"/>
          <w:sz w:val="22"/>
          <w:szCs w:val="22"/>
        </w:rPr>
        <w:t xml:space="preserve"> </w:t>
      </w:r>
      <w:r w:rsidRPr="002B2B0B">
        <w:rPr>
          <w:rFonts w:ascii="Arial" w:hAnsi="Arial" w:cs="Arial"/>
          <w:sz w:val="22"/>
          <w:szCs w:val="22"/>
        </w:rPr>
        <w:t>experiencia</w:t>
      </w:r>
      <w:r w:rsidRPr="002B2B0B">
        <w:rPr>
          <w:rFonts w:ascii="Arial" w:hAnsi="Arial" w:cs="Arial"/>
          <w:spacing w:val="-5"/>
          <w:sz w:val="22"/>
          <w:szCs w:val="22"/>
        </w:rPr>
        <w:t xml:space="preserve"> </w:t>
      </w:r>
      <w:r w:rsidRPr="002B2B0B">
        <w:rPr>
          <w:rFonts w:ascii="Arial" w:hAnsi="Arial" w:cs="Arial"/>
          <w:sz w:val="22"/>
          <w:szCs w:val="22"/>
        </w:rPr>
        <w:t>mínima</w:t>
      </w:r>
      <w:r w:rsidRPr="002B2B0B">
        <w:rPr>
          <w:rFonts w:ascii="Arial" w:hAnsi="Arial" w:cs="Arial"/>
          <w:spacing w:val="-7"/>
          <w:sz w:val="22"/>
          <w:szCs w:val="22"/>
        </w:rPr>
        <w:t xml:space="preserve"> </w:t>
      </w:r>
      <w:r w:rsidRPr="002B2B0B">
        <w:rPr>
          <w:rFonts w:ascii="Arial" w:hAnsi="Arial" w:cs="Arial"/>
          <w:sz w:val="22"/>
          <w:szCs w:val="22"/>
        </w:rPr>
        <w:t>de</w:t>
      </w:r>
      <w:r w:rsidRPr="002B2B0B">
        <w:rPr>
          <w:rFonts w:ascii="Arial" w:hAnsi="Arial" w:cs="Arial"/>
          <w:spacing w:val="-6"/>
          <w:sz w:val="22"/>
          <w:szCs w:val="22"/>
        </w:rPr>
        <w:t xml:space="preserve"> </w:t>
      </w:r>
      <w:r w:rsidRPr="002B2B0B">
        <w:rPr>
          <w:rFonts w:ascii="Arial" w:hAnsi="Arial" w:cs="Arial"/>
          <w:sz w:val="22"/>
          <w:szCs w:val="22"/>
        </w:rPr>
        <w:t>tres</w:t>
      </w:r>
      <w:r w:rsidRPr="002B2B0B">
        <w:rPr>
          <w:rFonts w:ascii="Arial" w:hAnsi="Arial" w:cs="Arial"/>
          <w:spacing w:val="-6"/>
          <w:sz w:val="22"/>
          <w:szCs w:val="22"/>
        </w:rPr>
        <w:t xml:space="preserve"> </w:t>
      </w:r>
      <w:r w:rsidRPr="002B2B0B">
        <w:rPr>
          <w:rFonts w:ascii="Arial" w:hAnsi="Arial" w:cs="Arial"/>
          <w:sz w:val="22"/>
          <w:szCs w:val="22"/>
        </w:rPr>
        <w:t>años</w:t>
      </w:r>
      <w:r w:rsidRPr="002B2B0B">
        <w:rPr>
          <w:rFonts w:ascii="Arial" w:hAnsi="Arial" w:cs="Arial"/>
          <w:spacing w:val="-6"/>
          <w:sz w:val="22"/>
          <w:szCs w:val="22"/>
        </w:rPr>
        <w:t xml:space="preserve"> </w:t>
      </w:r>
      <w:r w:rsidRPr="002B2B0B">
        <w:rPr>
          <w:rFonts w:ascii="Arial" w:hAnsi="Arial" w:cs="Arial"/>
          <w:sz w:val="22"/>
          <w:szCs w:val="22"/>
        </w:rPr>
        <w:t>en</w:t>
      </w:r>
      <w:r w:rsidRPr="002B2B0B">
        <w:rPr>
          <w:rFonts w:ascii="Arial" w:hAnsi="Arial" w:cs="Arial"/>
          <w:spacing w:val="-7"/>
          <w:sz w:val="22"/>
          <w:szCs w:val="22"/>
        </w:rPr>
        <w:t xml:space="preserve"> </w:t>
      </w:r>
      <w:r w:rsidRPr="002B2B0B">
        <w:rPr>
          <w:rFonts w:ascii="Arial" w:hAnsi="Arial" w:cs="Arial"/>
          <w:sz w:val="22"/>
          <w:szCs w:val="22"/>
        </w:rPr>
        <w:t>esta</w:t>
      </w:r>
      <w:r w:rsidRPr="002B2B0B">
        <w:rPr>
          <w:rFonts w:ascii="Arial" w:hAnsi="Arial" w:cs="Arial"/>
          <w:spacing w:val="-6"/>
          <w:sz w:val="22"/>
          <w:szCs w:val="22"/>
        </w:rPr>
        <w:t xml:space="preserve"> </w:t>
      </w:r>
      <w:r w:rsidRPr="002B2B0B">
        <w:rPr>
          <w:rFonts w:ascii="Arial" w:hAnsi="Arial" w:cs="Arial"/>
          <w:spacing w:val="-2"/>
          <w:sz w:val="22"/>
          <w:szCs w:val="22"/>
        </w:rPr>
        <w:t>categoría.</w:t>
      </w:r>
    </w:p>
    <w:p w14:paraId="6EA541C1" w14:textId="77777777" w:rsidR="00110645" w:rsidRPr="002B2B0B" w:rsidRDefault="00110645" w:rsidP="001F562C">
      <w:pPr>
        <w:pStyle w:val="Pargrafdellista"/>
        <w:widowControl w:val="0"/>
        <w:numPr>
          <w:ilvl w:val="0"/>
          <w:numId w:val="43"/>
        </w:numPr>
        <w:tabs>
          <w:tab w:val="left" w:pos="1288"/>
        </w:tabs>
        <w:autoSpaceDE w:val="0"/>
        <w:autoSpaceDN w:val="0"/>
        <w:ind w:left="1068" w:right="146"/>
        <w:contextualSpacing w:val="0"/>
        <w:jc w:val="both"/>
        <w:rPr>
          <w:rFonts w:ascii="Arial" w:hAnsi="Arial" w:cs="Arial"/>
          <w:sz w:val="22"/>
          <w:szCs w:val="22"/>
        </w:rPr>
      </w:pPr>
      <w:r w:rsidRPr="002B2B0B">
        <w:rPr>
          <w:rFonts w:ascii="Arial" w:hAnsi="Arial" w:cs="Arial"/>
          <w:sz w:val="22"/>
          <w:szCs w:val="22"/>
        </w:rPr>
        <w:t>Haber</w:t>
      </w:r>
      <w:r w:rsidRPr="002B2B0B">
        <w:rPr>
          <w:rFonts w:ascii="Arial" w:hAnsi="Arial" w:cs="Arial"/>
          <w:spacing w:val="-8"/>
          <w:sz w:val="22"/>
          <w:szCs w:val="22"/>
        </w:rPr>
        <w:t xml:space="preserve"> </w:t>
      </w:r>
      <w:r w:rsidRPr="002B2B0B">
        <w:rPr>
          <w:rFonts w:ascii="Arial" w:hAnsi="Arial" w:cs="Arial"/>
          <w:sz w:val="22"/>
          <w:szCs w:val="22"/>
        </w:rPr>
        <w:t>realizado</w:t>
      </w:r>
      <w:r w:rsidRPr="002B2B0B">
        <w:rPr>
          <w:rFonts w:ascii="Arial" w:hAnsi="Arial" w:cs="Arial"/>
          <w:spacing w:val="-5"/>
          <w:sz w:val="22"/>
          <w:szCs w:val="22"/>
        </w:rPr>
        <w:t xml:space="preserve"> </w:t>
      </w:r>
      <w:r w:rsidRPr="002B2B0B">
        <w:rPr>
          <w:rFonts w:ascii="Arial" w:hAnsi="Arial" w:cs="Arial"/>
          <w:sz w:val="22"/>
          <w:szCs w:val="22"/>
        </w:rPr>
        <w:t>al menos</w:t>
      </w:r>
      <w:r w:rsidRPr="002B2B0B">
        <w:rPr>
          <w:rFonts w:ascii="Arial" w:hAnsi="Arial" w:cs="Arial"/>
          <w:spacing w:val="-7"/>
          <w:sz w:val="22"/>
          <w:szCs w:val="22"/>
        </w:rPr>
        <w:t xml:space="preserve"> </w:t>
      </w:r>
      <w:r w:rsidRPr="002B2B0B">
        <w:rPr>
          <w:rFonts w:ascii="Arial" w:hAnsi="Arial" w:cs="Arial"/>
          <w:sz w:val="22"/>
          <w:szCs w:val="22"/>
        </w:rPr>
        <w:t>15</w:t>
      </w:r>
      <w:r w:rsidRPr="002B2B0B">
        <w:rPr>
          <w:rFonts w:ascii="Arial" w:hAnsi="Arial" w:cs="Arial"/>
          <w:spacing w:val="-6"/>
          <w:sz w:val="22"/>
          <w:szCs w:val="22"/>
        </w:rPr>
        <w:t xml:space="preserve"> </w:t>
      </w:r>
      <w:r w:rsidRPr="002B2B0B">
        <w:rPr>
          <w:rFonts w:ascii="Arial" w:hAnsi="Arial" w:cs="Arial"/>
          <w:sz w:val="22"/>
          <w:szCs w:val="22"/>
        </w:rPr>
        <w:t>auditorías</w:t>
      </w:r>
      <w:r w:rsidRPr="002B2B0B">
        <w:rPr>
          <w:rFonts w:ascii="Arial" w:hAnsi="Arial" w:cs="Arial"/>
          <w:spacing w:val="-6"/>
          <w:sz w:val="22"/>
          <w:szCs w:val="22"/>
        </w:rPr>
        <w:t xml:space="preserve"> </w:t>
      </w:r>
      <w:r w:rsidRPr="002B2B0B">
        <w:rPr>
          <w:rFonts w:ascii="Arial" w:hAnsi="Arial" w:cs="Arial"/>
          <w:sz w:val="22"/>
          <w:szCs w:val="22"/>
        </w:rPr>
        <w:t>de</w:t>
      </w:r>
      <w:r w:rsidRPr="002B2B0B">
        <w:rPr>
          <w:rFonts w:ascii="Arial" w:hAnsi="Arial" w:cs="Arial"/>
          <w:spacing w:val="-8"/>
          <w:sz w:val="22"/>
          <w:szCs w:val="22"/>
        </w:rPr>
        <w:t xml:space="preserve"> </w:t>
      </w:r>
      <w:r w:rsidRPr="002B2B0B">
        <w:rPr>
          <w:rFonts w:ascii="Arial" w:hAnsi="Arial" w:cs="Arial"/>
          <w:sz w:val="22"/>
          <w:szCs w:val="22"/>
        </w:rPr>
        <w:t>cuentas</w:t>
      </w:r>
      <w:r w:rsidRPr="002B2B0B">
        <w:rPr>
          <w:rFonts w:ascii="Arial" w:hAnsi="Arial" w:cs="Arial"/>
          <w:spacing w:val="-7"/>
          <w:sz w:val="22"/>
          <w:szCs w:val="22"/>
        </w:rPr>
        <w:t xml:space="preserve"> </w:t>
      </w:r>
      <w:r w:rsidRPr="002B2B0B">
        <w:rPr>
          <w:rFonts w:ascii="Arial" w:hAnsi="Arial" w:cs="Arial"/>
          <w:sz w:val="22"/>
          <w:szCs w:val="22"/>
        </w:rPr>
        <w:t>anuales</w:t>
      </w:r>
      <w:r w:rsidRPr="002B2B0B">
        <w:rPr>
          <w:rFonts w:ascii="Arial" w:hAnsi="Arial" w:cs="Arial"/>
          <w:spacing w:val="-6"/>
          <w:sz w:val="22"/>
          <w:szCs w:val="22"/>
        </w:rPr>
        <w:t xml:space="preserve"> </w:t>
      </w:r>
      <w:r w:rsidRPr="002B2B0B">
        <w:rPr>
          <w:rFonts w:ascii="Arial" w:hAnsi="Arial" w:cs="Arial"/>
          <w:sz w:val="22"/>
          <w:szCs w:val="22"/>
        </w:rPr>
        <w:t>en</w:t>
      </w:r>
      <w:r w:rsidRPr="002B2B0B">
        <w:rPr>
          <w:rFonts w:ascii="Arial" w:hAnsi="Arial" w:cs="Arial"/>
          <w:spacing w:val="-6"/>
          <w:sz w:val="22"/>
          <w:szCs w:val="22"/>
        </w:rPr>
        <w:t xml:space="preserve"> </w:t>
      </w:r>
      <w:r w:rsidRPr="002B2B0B">
        <w:rPr>
          <w:rFonts w:ascii="Arial" w:hAnsi="Arial" w:cs="Arial"/>
          <w:sz w:val="22"/>
          <w:szCs w:val="22"/>
        </w:rPr>
        <w:t>el ámbito</w:t>
      </w:r>
      <w:r w:rsidRPr="002B2B0B">
        <w:rPr>
          <w:rFonts w:ascii="Arial" w:hAnsi="Arial" w:cs="Arial"/>
          <w:spacing w:val="-7"/>
          <w:sz w:val="22"/>
          <w:szCs w:val="22"/>
        </w:rPr>
        <w:t xml:space="preserve"> </w:t>
      </w:r>
      <w:r w:rsidRPr="002B2B0B">
        <w:rPr>
          <w:rFonts w:ascii="Arial" w:hAnsi="Arial" w:cs="Arial"/>
          <w:sz w:val="22"/>
          <w:szCs w:val="22"/>
        </w:rPr>
        <w:t>del</w:t>
      </w:r>
      <w:r w:rsidRPr="002B2B0B">
        <w:rPr>
          <w:rFonts w:ascii="Arial" w:hAnsi="Arial" w:cs="Arial"/>
          <w:spacing w:val="-9"/>
          <w:sz w:val="22"/>
          <w:szCs w:val="22"/>
        </w:rPr>
        <w:t xml:space="preserve"> </w:t>
      </w:r>
      <w:r w:rsidRPr="002B2B0B">
        <w:rPr>
          <w:rFonts w:ascii="Arial" w:hAnsi="Arial" w:cs="Arial"/>
          <w:sz w:val="22"/>
          <w:szCs w:val="22"/>
        </w:rPr>
        <w:t>sector</w:t>
      </w:r>
      <w:r w:rsidRPr="002B2B0B">
        <w:rPr>
          <w:rFonts w:ascii="Arial" w:hAnsi="Arial" w:cs="Arial"/>
          <w:spacing w:val="-7"/>
          <w:sz w:val="22"/>
          <w:szCs w:val="22"/>
        </w:rPr>
        <w:t xml:space="preserve"> </w:t>
      </w:r>
      <w:r w:rsidRPr="002B2B0B">
        <w:rPr>
          <w:rFonts w:ascii="Arial" w:hAnsi="Arial" w:cs="Arial"/>
          <w:spacing w:val="-2"/>
          <w:sz w:val="22"/>
          <w:szCs w:val="22"/>
        </w:rPr>
        <w:t>público.</w:t>
      </w:r>
    </w:p>
    <w:p w14:paraId="54D88B7D" w14:textId="77777777" w:rsidR="00110645" w:rsidRPr="002B2B0B" w:rsidRDefault="00110645" w:rsidP="000D1C34">
      <w:pPr>
        <w:pStyle w:val="Textindependent"/>
        <w:ind w:left="348"/>
        <w:rPr>
          <w:rFonts w:cs="Arial"/>
          <w:sz w:val="22"/>
          <w:szCs w:val="22"/>
        </w:rPr>
      </w:pPr>
    </w:p>
    <w:p w14:paraId="126C165A" w14:textId="3CEA4308" w:rsidR="00110645" w:rsidRPr="002B2B0B" w:rsidRDefault="00274ED2" w:rsidP="000D1C34">
      <w:pPr>
        <w:pStyle w:val="Textindependent"/>
        <w:ind w:left="708" w:right="138"/>
        <w:rPr>
          <w:rFonts w:cs="Arial"/>
          <w:sz w:val="22"/>
          <w:szCs w:val="22"/>
        </w:rPr>
      </w:pPr>
      <w:r w:rsidRPr="002B2B0B">
        <w:rPr>
          <w:rFonts w:cs="Arial"/>
          <w:sz w:val="22"/>
          <w:szCs w:val="22"/>
        </w:rPr>
        <w:t xml:space="preserve">Se </w:t>
      </w:r>
      <w:proofErr w:type="spellStart"/>
      <w:r w:rsidRPr="002B2B0B">
        <w:rPr>
          <w:rFonts w:cs="Arial"/>
          <w:sz w:val="22"/>
          <w:szCs w:val="22"/>
        </w:rPr>
        <w:t>deberá</w:t>
      </w:r>
      <w:proofErr w:type="spellEnd"/>
      <w:r w:rsidR="00110645" w:rsidRPr="002B2B0B">
        <w:rPr>
          <w:rFonts w:cs="Arial"/>
          <w:sz w:val="22"/>
          <w:szCs w:val="22"/>
        </w:rPr>
        <w:t xml:space="preserve"> acreditar</w:t>
      </w:r>
      <w:r w:rsidR="00110645" w:rsidRPr="002B2B0B">
        <w:rPr>
          <w:rFonts w:cs="Arial"/>
          <w:spacing w:val="-3"/>
          <w:sz w:val="22"/>
          <w:szCs w:val="22"/>
        </w:rPr>
        <w:t xml:space="preserve"> </w:t>
      </w:r>
      <w:proofErr w:type="spellStart"/>
      <w:r w:rsidR="00110645" w:rsidRPr="002B2B0B">
        <w:rPr>
          <w:rFonts w:cs="Arial"/>
          <w:sz w:val="22"/>
          <w:szCs w:val="22"/>
        </w:rPr>
        <w:t>mediante</w:t>
      </w:r>
      <w:proofErr w:type="spellEnd"/>
      <w:r w:rsidR="00110645" w:rsidRPr="002B2B0B">
        <w:rPr>
          <w:rFonts w:cs="Arial"/>
          <w:spacing w:val="-1"/>
          <w:sz w:val="22"/>
          <w:szCs w:val="22"/>
        </w:rPr>
        <w:t xml:space="preserve"> </w:t>
      </w:r>
      <w:r w:rsidR="00110645" w:rsidRPr="002B2B0B">
        <w:rPr>
          <w:rFonts w:cs="Arial"/>
          <w:sz w:val="22"/>
          <w:szCs w:val="22"/>
        </w:rPr>
        <w:t>el</w:t>
      </w:r>
      <w:r w:rsidR="00110645" w:rsidRPr="002B2B0B">
        <w:rPr>
          <w:rFonts w:cs="Arial"/>
          <w:spacing w:val="-2"/>
          <w:sz w:val="22"/>
          <w:szCs w:val="22"/>
        </w:rPr>
        <w:t xml:space="preserve"> </w:t>
      </w:r>
      <w:proofErr w:type="spellStart"/>
      <w:r w:rsidR="00110645" w:rsidRPr="002B2B0B">
        <w:rPr>
          <w:rFonts w:cs="Arial"/>
          <w:sz w:val="22"/>
          <w:szCs w:val="22"/>
        </w:rPr>
        <w:t>certificado</w:t>
      </w:r>
      <w:proofErr w:type="spellEnd"/>
      <w:r w:rsidR="00110645" w:rsidRPr="002B2B0B">
        <w:rPr>
          <w:rFonts w:cs="Arial"/>
          <w:sz w:val="22"/>
          <w:szCs w:val="22"/>
        </w:rPr>
        <w:t>,</w:t>
      </w:r>
      <w:r w:rsidR="00110645" w:rsidRPr="002B2B0B">
        <w:rPr>
          <w:rFonts w:cs="Arial"/>
          <w:spacing w:val="-1"/>
          <w:sz w:val="22"/>
          <w:szCs w:val="22"/>
        </w:rPr>
        <w:t xml:space="preserve"> </w:t>
      </w:r>
      <w:proofErr w:type="spellStart"/>
      <w:r w:rsidR="00110645" w:rsidRPr="002B2B0B">
        <w:rPr>
          <w:rFonts w:cs="Arial"/>
          <w:sz w:val="22"/>
          <w:szCs w:val="22"/>
        </w:rPr>
        <w:t>emitido</w:t>
      </w:r>
      <w:proofErr w:type="spellEnd"/>
      <w:r w:rsidR="00110645" w:rsidRPr="002B2B0B">
        <w:rPr>
          <w:rFonts w:cs="Arial"/>
          <w:spacing w:val="-2"/>
          <w:sz w:val="22"/>
          <w:szCs w:val="22"/>
        </w:rPr>
        <w:t xml:space="preserve"> </w:t>
      </w:r>
      <w:r w:rsidR="00110645" w:rsidRPr="002B2B0B">
        <w:rPr>
          <w:rFonts w:cs="Arial"/>
          <w:sz w:val="22"/>
          <w:szCs w:val="22"/>
        </w:rPr>
        <w:t>por el</w:t>
      </w:r>
      <w:r w:rsidR="00110645" w:rsidRPr="002B2B0B">
        <w:rPr>
          <w:rFonts w:cs="Arial"/>
          <w:spacing w:val="-2"/>
          <w:sz w:val="22"/>
          <w:szCs w:val="22"/>
        </w:rPr>
        <w:t xml:space="preserve"> </w:t>
      </w:r>
      <w:r w:rsidR="00110645" w:rsidRPr="002B2B0B">
        <w:rPr>
          <w:rFonts w:cs="Arial"/>
          <w:sz w:val="22"/>
          <w:szCs w:val="22"/>
        </w:rPr>
        <w:t>ROAC,</w:t>
      </w:r>
      <w:r w:rsidR="00110645" w:rsidRPr="002B2B0B">
        <w:rPr>
          <w:rFonts w:cs="Arial"/>
          <w:spacing w:val="-1"/>
          <w:sz w:val="22"/>
          <w:szCs w:val="22"/>
        </w:rPr>
        <w:t xml:space="preserve"> </w:t>
      </w:r>
      <w:r w:rsidR="00110645" w:rsidRPr="002B2B0B">
        <w:rPr>
          <w:rFonts w:cs="Arial"/>
          <w:sz w:val="22"/>
          <w:szCs w:val="22"/>
        </w:rPr>
        <w:t>que</w:t>
      </w:r>
      <w:r w:rsidR="00110645" w:rsidRPr="002B2B0B">
        <w:rPr>
          <w:rFonts w:cs="Arial"/>
          <w:spacing w:val="-1"/>
          <w:sz w:val="22"/>
          <w:szCs w:val="22"/>
        </w:rPr>
        <w:t xml:space="preserve"> </w:t>
      </w:r>
      <w:proofErr w:type="spellStart"/>
      <w:r w:rsidR="00110645" w:rsidRPr="002B2B0B">
        <w:rPr>
          <w:rFonts w:cs="Arial"/>
          <w:sz w:val="22"/>
          <w:szCs w:val="22"/>
        </w:rPr>
        <w:t>demuestre</w:t>
      </w:r>
      <w:proofErr w:type="spellEnd"/>
      <w:r w:rsidR="00110645" w:rsidRPr="002B2B0B">
        <w:rPr>
          <w:rFonts w:cs="Arial"/>
          <w:spacing w:val="-4"/>
          <w:sz w:val="22"/>
          <w:szCs w:val="22"/>
        </w:rPr>
        <w:t xml:space="preserve"> </w:t>
      </w:r>
      <w:r w:rsidR="00110645" w:rsidRPr="002B2B0B">
        <w:rPr>
          <w:rFonts w:cs="Arial"/>
          <w:sz w:val="22"/>
          <w:szCs w:val="22"/>
        </w:rPr>
        <w:t>la</w:t>
      </w:r>
      <w:r w:rsidR="00110645" w:rsidRPr="002B2B0B">
        <w:rPr>
          <w:rFonts w:cs="Arial"/>
          <w:spacing w:val="-1"/>
          <w:sz w:val="22"/>
          <w:szCs w:val="22"/>
        </w:rPr>
        <w:t xml:space="preserve"> </w:t>
      </w:r>
      <w:proofErr w:type="spellStart"/>
      <w:r w:rsidR="00110645" w:rsidRPr="002B2B0B">
        <w:rPr>
          <w:rFonts w:cs="Arial"/>
          <w:sz w:val="22"/>
          <w:szCs w:val="22"/>
        </w:rPr>
        <w:t>inscripción</w:t>
      </w:r>
      <w:proofErr w:type="spellEnd"/>
      <w:r w:rsidR="00110645" w:rsidRPr="002B2B0B">
        <w:rPr>
          <w:rFonts w:cs="Arial"/>
          <w:spacing w:val="-1"/>
          <w:sz w:val="22"/>
          <w:szCs w:val="22"/>
        </w:rPr>
        <w:t xml:space="preserve"> </w:t>
      </w:r>
      <w:r w:rsidR="00110645" w:rsidRPr="002B2B0B">
        <w:rPr>
          <w:rFonts w:cs="Arial"/>
          <w:sz w:val="22"/>
          <w:szCs w:val="22"/>
        </w:rPr>
        <w:t>del</w:t>
      </w:r>
      <w:r w:rsidR="00110645" w:rsidRPr="002B2B0B">
        <w:rPr>
          <w:rFonts w:cs="Arial"/>
          <w:spacing w:val="-2"/>
          <w:sz w:val="22"/>
          <w:szCs w:val="22"/>
        </w:rPr>
        <w:t xml:space="preserve"> </w:t>
      </w:r>
      <w:r w:rsidR="00110645" w:rsidRPr="002B2B0B">
        <w:rPr>
          <w:rFonts w:cs="Arial"/>
          <w:sz w:val="22"/>
          <w:szCs w:val="22"/>
        </w:rPr>
        <w:t>licitador,</w:t>
      </w:r>
      <w:r w:rsidR="00110645" w:rsidRPr="002B2B0B">
        <w:rPr>
          <w:rFonts w:cs="Arial"/>
          <w:spacing w:val="-3"/>
          <w:sz w:val="22"/>
          <w:szCs w:val="22"/>
        </w:rPr>
        <w:t xml:space="preserve"> </w:t>
      </w:r>
      <w:r w:rsidR="00110645" w:rsidRPr="002B2B0B">
        <w:rPr>
          <w:rFonts w:cs="Arial"/>
          <w:sz w:val="22"/>
          <w:szCs w:val="22"/>
        </w:rPr>
        <w:t xml:space="preserve">del </w:t>
      </w:r>
      <w:proofErr w:type="spellStart"/>
      <w:r w:rsidR="00110645" w:rsidRPr="002B2B0B">
        <w:rPr>
          <w:rFonts w:cs="Arial"/>
          <w:sz w:val="22"/>
          <w:szCs w:val="22"/>
        </w:rPr>
        <w:t>socio</w:t>
      </w:r>
      <w:proofErr w:type="spellEnd"/>
      <w:r w:rsidR="00110645" w:rsidRPr="002B2B0B">
        <w:rPr>
          <w:rFonts w:cs="Arial"/>
          <w:sz w:val="22"/>
          <w:szCs w:val="22"/>
        </w:rPr>
        <w:t xml:space="preserve"> auditor responsable y del director al Registro Oficial de </w:t>
      </w:r>
      <w:proofErr w:type="spellStart"/>
      <w:r w:rsidR="00110645" w:rsidRPr="002B2B0B">
        <w:rPr>
          <w:rFonts w:cs="Arial"/>
          <w:sz w:val="22"/>
          <w:szCs w:val="22"/>
        </w:rPr>
        <w:t>Auditorías</w:t>
      </w:r>
      <w:proofErr w:type="spellEnd"/>
      <w:r w:rsidR="00110645" w:rsidRPr="002B2B0B">
        <w:rPr>
          <w:rFonts w:cs="Arial"/>
          <w:sz w:val="22"/>
          <w:szCs w:val="22"/>
        </w:rPr>
        <w:t xml:space="preserve"> de </w:t>
      </w:r>
      <w:proofErr w:type="spellStart"/>
      <w:r w:rsidR="00110645" w:rsidRPr="002B2B0B">
        <w:rPr>
          <w:rFonts w:cs="Arial"/>
          <w:sz w:val="22"/>
          <w:szCs w:val="22"/>
        </w:rPr>
        <w:t>Cuentas</w:t>
      </w:r>
      <w:proofErr w:type="spellEnd"/>
      <w:r w:rsidR="00110645" w:rsidRPr="002B2B0B">
        <w:rPr>
          <w:rFonts w:cs="Arial"/>
          <w:sz w:val="22"/>
          <w:szCs w:val="22"/>
        </w:rPr>
        <w:t xml:space="preserve"> del Instituto de </w:t>
      </w:r>
      <w:proofErr w:type="spellStart"/>
      <w:r w:rsidR="00110645" w:rsidRPr="002B2B0B">
        <w:rPr>
          <w:rFonts w:cs="Arial"/>
          <w:sz w:val="22"/>
          <w:szCs w:val="22"/>
        </w:rPr>
        <w:t>Contabilidad</w:t>
      </w:r>
      <w:proofErr w:type="spellEnd"/>
      <w:r w:rsidR="00110645" w:rsidRPr="002B2B0B">
        <w:rPr>
          <w:rFonts w:cs="Arial"/>
          <w:sz w:val="22"/>
          <w:szCs w:val="22"/>
        </w:rPr>
        <w:t xml:space="preserve"> y </w:t>
      </w:r>
      <w:proofErr w:type="spellStart"/>
      <w:r w:rsidR="00110645" w:rsidRPr="002B2B0B">
        <w:rPr>
          <w:rFonts w:cs="Arial"/>
          <w:sz w:val="22"/>
          <w:szCs w:val="22"/>
        </w:rPr>
        <w:t>Auditoría</w:t>
      </w:r>
      <w:proofErr w:type="spellEnd"/>
      <w:r w:rsidR="00110645" w:rsidRPr="002B2B0B">
        <w:rPr>
          <w:rFonts w:cs="Arial"/>
          <w:sz w:val="22"/>
          <w:szCs w:val="22"/>
        </w:rPr>
        <w:t xml:space="preserve"> de </w:t>
      </w:r>
      <w:proofErr w:type="spellStart"/>
      <w:r w:rsidR="00110645" w:rsidRPr="002B2B0B">
        <w:rPr>
          <w:rFonts w:cs="Arial"/>
          <w:sz w:val="22"/>
          <w:szCs w:val="22"/>
        </w:rPr>
        <w:t>Cuentas</w:t>
      </w:r>
      <w:proofErr w:type="spellEnd"/>
      <w:r w:rsidR="00110645" w:rsidRPr="002B2B0B">
        <w:rPr>
          <w:rFonts w:cs="Arial"/>
          <w:sz w:val="22"/>
          <w:szCs w:val="22"/>
        </w:rPr>
        <w:t xml:space="preserve"> </w:t>
      </w:r>
      <w:proofErr w:type="spellStart"/>
      <w:r w:rsidR="00110645" w:rsidRPr="002B2B0B">
        <w:rPr>
          <w:rFonts w:cs="Arial"/>
          <w:sz w:val="22"/>
          <w:szCs w:val="22"/>
        </w:rPr>
        <w:t>durante</w:t>
      </w:r>
      <w:proofErr w:type="spellEnd"/>
      <w:r w:rsidR="00110645" w:rsidRPr="002B2B0B">
        <w:rPr>
          <w:rFonts w:cs="Arial"/>
          <w:sz w:val="22"/>
          <w:szCs w:val="22"/>
        </w:rPr>
        <w:t xml:space="preserve"> un </w:t>
      </w:r>
      <w:proofErr w:type="spellStart"/>
      <w:r w:rsidR="00110645" w:rsidRPr="002B2B0B">
        <w:rPr>
          <w:rFonts w:cs="Arial"/>
          <w:sz w:val="22"/>
          <w:szCs w:val="22"/>
        </w:rPr>
        <w:t>periodo</w:t>
      </w:r>
      <w:proofErr w:type="spellEnd"/>
      <w:r w:rsidR="00110645" w:rsidRPr="002B2B0B">
        <w:rPr>
          <w:rFonts w:cs="Arial"/>
          <w:sz w:val="22"/>
          <w:szCs w:val="22"/>
        </w:rPr>
        <w:t xml:space="preserve"> </w:t>
      </w:r>
      <w:proofErr w:type="spellStart"/>
      <w:r w:rsidR="00110645" w:rsidRPr="002B2B0B">
        <w:rPr>
          <w:rFonts w:cs="Arial"/>
          <w:sz w:val="22"/>
          <w:szCs w:val="22"/>
        </w:rPr>
        <w:t>mínimo</w:t>
      </w:r>
      <w:proofErr w:type="spellEnd"/>
      <w:r w:rsidR="00110645" w:rsidRPr="002B2B0B">
        <w:rPr>
          <w:rFonts w:cs="Arial"/>
          <w:sz w:val="22"/>
          <w:szCs w:val="22"/>
        </w:rPr>
        <w:t xml:space="preserve"> de </w:t>
      </w:r>
      <w:proofErr w:type="spellStart"/>
      <w:r w:rsidR="00110645" w:rsidRPr="002B2B0B">
        <w:rPr>
          <w:rFonts w:cs="Arial"/>
          <w:sz w:val="22"/>
          <w:szCs w:val="22"/>
        </w:rPr>
        <w:t>cinco</w:t>
      </w:r>
      <w:proofErr w:type="spellEnd"/>
      <w:r w:rsidR="00110645" w:rsidRPr="002B2B0B">
        <w:rPr>
          <w:rFonts w:cs="Arial"/>
          <w:sz w:val="22"/>
          <w:szCs w:val="22"/>
        </w:rPr>
        <w:t xml:space="preserve"> </w:t>
      </w:r>
      <w:proofErr w:type="spellStart"/>
      <w:r w:rsidR="00110645" w:rsidRPr="002B2B0B">
        <w:rPr>
          <w:rFonts w:cs="Arial"/>
          <w:sz w:val="22"/>
          <w:szCs w:val="22"/>
        </w:rPr>
        <w:t>años</w:t>
      </w:r>
      <w:proofErr w:type="spellEnd"/>
      <w:r w:rsidR="00110645" w:rsidRPr="002B2B0B">
        <w:rPr>
          <w:rFonts w:cs="Arial"/>
          <w:sz w:val="22"/>
          <w:szCs w:val="22"/>
        </w:rPr>
        <w:t xml:space="preserve">. En caso de que el licitador </w:t>
      </w:r>
      <w:proofErr w:type="spellStart"/>
      <w:r w:rsidR="00110645" w:rsidRPr="002B2B0B">
        <w:rPr>
          <w:rFonts w:cs="Arial"/>
          <w:sz w:val="22"/>
          <w:szCs w:val="22"/>
        </w:rPr>
        <w:t>sea</w:t>
      </w:r>
      <w:proofErr w:type="spellEnd"/>
      <w:r w:rsidR="00110645" w:rsidRPr="002B2B0B">
        <w:rPr>
          <w:rFonts w:cs="Arial"/>
          <w:sz w:val="22"/>
          <w:szCs w:val="22"/>
        </w:rPr>
        <w:t xml:space="preserve"> persona física, </w:t>
      </w:r>
      <w:proofErr w:type="spellStart"/>
      <w:r w:rsidR="00261918" w:rsidRPr="002B2B0B">
        <w:rPr>
          <w:rFonts w:cs="Arial"/>
          <w:sz w:val="22"/>
          <w:szCs w:val="22"/>
        </w:rPr>
        <w:t>debe</w:t>
      </w:r>
      <w:proofErr w:type="spellEnd"/>
      <w:r w:rsidR="00261918" w:rsidRPr="002B2B0B">
        <w:rPr>
          <w:rFonts w:cs="Arial"/>
          <w:sz w:val="22"/>
          <w:szCs w:val="22"/>
        </w:rPr>
        <w:t xml:space="preserve"> </w:t>
      </w:r>
      <w:r w:rsidR="00110645" w:rsidRPr="002B2B0B">
        <w:rPr>
          <w:rFonts w:cs="Arial"/>
          <w:sz w:val="22"/>
          <w:szCs w:val="22"/>
        </w:rPr>
        <w:t xml:space="preserve">acreditar </w:t>
      </w:r>
      <w:proofErr w:type="spellStart"/>
      <w:r w:rsidR="00110645" w:rsidRPr="002B2B0B">
        <w:rPr>
          <w:rFonts w:cs="Arial"/>
          <w:sz w:val="22"/>
          <w:szCs w:val="22"/>
        </w:rPr>
        <w:t>su</w:t>
      </w:r>
      <w:proofErr w:type="spellEnd"/>
      <w:r w:rsidR="00110645" w:rsidRPr="002B2B0B">
        <w:rPr>
          <w:rFonts w:cs="Arial"/>
          <w:sz w:val="22"/>
          <w:szCs w:val="22"/>
        </w:rPr>
        <w:t xml:space="preserve">  </w:t>
      </w:r>
      <w:proofErr w:type="spellStart"/>
      <w:r w:rsidR="00110645" w:rsidRPr="002B2B0B">
        <w:rPr>
          <w:rFonts w:cs="Arial"/>
          <w:sz w:val="22"/>
          <w:szCs w:val="22"/>
        </w:rPr>
        <w:t>inscripción</w:t>
      </w:r>
      <w:proofErr w:type="spellEnd"/>
      <w:r w:rsidR="00110645" w:rsidRPr="002B2B0B">
        <w:rPr>
          <w:rFonts w:cs="Arial"/>
          <w:sz w:val="22"/>
          <w:szCs w:val="22"/>
        </w:rPr>
        <w:t xml:space="preserve"> como auditor a </w:t>
      </w:r>
      <w:proofErr w:type="spellStart"/>
      <w:r w:rsidR="00110645" w:rsidRPr="002B2B0B">
        <w:rPr>
          <w:rFonts w:cs="Arial"/>
          <w:sz w:val="22"/>
          <w:szCs w:val="22"/>
        </w:rPr>
        <w:t>ejercicio</w:t>
      </w:r>
      <w:proofErr w:type="spellEnd"/>
      <w:r w:rsidR="00110645" w:rsidRPr="002B2B0B">
        <w:rPr>
          <w:rFonts w:cs="Arial"/>
          <w:sz w:val="22"/>
          <w:szCs w:val="22"/>
        </w:rPr>
        <w:t xml:space="preserve"> para el </w:t>
      </w:r>
      <w:proofErr w:type="spellStart"/>
      <w:r w:rsidR="00110645" w:rsidRPr="002B2B0B">
        <w:rPr>
          <w:rFonts w:cs="Arial"/>
          <w:sz w:val="22"/>
          <w:szCs w:val="22"/>
        </w:rPr>
        <w:t>periodo</w:t>
      </w:r>
      <w:proofErr w:type="spellEnd"/>
      <w:r w:rsidR="00110645" w:rsidRPr="002B2B0B">
        <w:rPr>
          <w:rFonts w:cs="Arial"/>
          <w:sz w:val="22"/>
          <w:szCs w:val="22"/>
        </w:rPr>
        <w:t xml:space="preserve"> </w:t>
      </w:r>
      <w:proofErr w:type="spellStart"/>
      <w:r w:rsidR="00110645" w:rsidRPr="002B2B0B">
        <w:rPr>
          <w:rFonts w:cs="Arial"/>
          <w:sz w:val="22"/>
          <w:szCs w:val="22"/>
        </w:rPr>
        <w:t>indicado</w:t>
      </w:r>
      <w:proofErr w:type="spellEnd"/>
      <w:r w:rsidR="00110645" w:rsidRPr="002B2B0B">
        <w:rPr>
          <w:rFonts w:cs="Arial"/>
          <w:sz w:val="22"/>
          <w:szCs w:val="22"/>
        </w:rPr>
        <w:t xml:space="preserve"> y </w:t>
      </w:r>
      <w:proofErr w:type="spellStart"/>
      <w:r w:rsidR="00110645" w:rsidRPr="002B2B0B">
        <w:rPr>
          <w:rFonts w:cs="Arial"/>
          <w:sz w:val="22"/>
          <w:szCs w:val="22"/>
        </w:rPr>
        <w:t>durante</w:t>
      </w:r>
      <w:proofErr w:type="spellEnd"/>
      <w:r w:rsidR="00110645" w:rsidRPr="002B2B0B">
        <w:rPr>
          <w:rFonts w:cs="Arial"/>
          <w:sz w:val="22"/>
          <w:szCs w:val="22"/>
        </w:rPr>
        <w:t xml:space="preserve"> los </w:t>
      </w:r>
      <w:proofErr w:type="spellStart"/>
      <w:r w:rsidR="00110645" w:rsidRPr="002B2B0B">
        <w:rPr>
          <w:rFonts w:cs="Arial"/>
          <w:sz w:val="22"/>
          <w:szCs w:val="22"/>
        </w:rPr>
        <w:t>cinco</w:t>
      </w:r>
      <w:proofErr w:type="spellEnd"/>
      <w:r w:rsidR="00110645" w:rsidRPr="002B2B0B">
        <w:rPr>
          <w:rFonts w:cs="Arial"/>
          <w:sz w:val="22"/>
          <w:szCs w:val="22"/>
        </w:rPr>
        <w:t xml:space="preserve"> </w:t>
      </w:r>
      <w:proofErr w:type="spellStart"/>
      <w:r w:rsidR="00110645" w:rsidRPr="002B2B0B">
        <w:rPr>
          <w:rFonts w:cs="Arial"/>
          <w:sz w:val="22"/>
          <w:szCs w:val="22"/>
        </w:rPr>
        <w:t>años</w:t>
      </w:r>
      <w:proofErr w:type="spellEnd"/>
      <w:r w:rsidR="00110645" w:rsidRPr="002B2B0B">
        <w:rPr>
          <w:rFonts w:cs="Arial"/>
          <w:sz w:val="22"/>
          <w:szCs w:val="22"/>
        </w:rPr>
        <w:t xml:space="preserve"> </w:t>
      </w:r>
      <w:proofErr w:type="spellStart"/>
      <w:r w:rsidR="00110645" w:rsidRPr="002B2B0B">
        <w:rPr>
          <w:rFonts w:cs="Arial"/>
          <w:sz w:val="22"/>
          <w:szCs w:val="22"/>
        </w:rPr>
        <w:t>inmediatos</w:t>
      </w:r>
      <w:proofErr w:type="spellEnd"/>
      <w:r w:rsidR="00110645" w:rsidRPr="002B2B0B">
        <w:rPr>
          <w:rFonts w:cs="Arial"/>
          <w:sz w:val="22"/>
          <w:szCs w:val="22"/>
        </w:rPr>
        <w:t xml:space="preserve"> </w:t>
      </w:r>
      <w:proofErr w:type="spellStart"/>
      <w:r w:rsidR="00110645" w:rsidRPr="002B2B0B">
        <w:rPr>
          <w:rFonts w:cs="Arial"/>
          <w:sz w:val="22"/>
          <w:szCs w:val="22"/>
        </w:rPr>
        <w:t>anteriores</w:t>
      </w:r>
      <w:proofErr w:type="spellEnd"/>
      <w:r w:rsidR="00110645" w:rsidRPr="002B2B0B">
        <w:rPr>
          <w:rFonts w:cs="Arial"/>
          <w:sz w:val="22"/>
          <w:szCs w:val="22"/>
        </w:rPr>
        <w:t>.</w:t>
      </w:r>
    </w:p>
    <w:p w14:paraId="57A2294D" w14:textId="77777777" w:rsidR="00110645" w:rsidRPr="002B2B0B" w:rsidRDefault="00110645" w:rsidP="00110645">
      <w:pPr>
        <w:pStyle w:val="Textindependent"/>
        <w:ind w:left="360" w:right="138"/>
        <w:rPr>
          <w:rFonts w:cs="Arial"/>
          <w:sz w:val="22"/>
          <w:szCs w:val="22"/>
        </w:rPr>
      </w:pPr>
    </w:p>
    <w:p w14:paraId="03174811" w14:textId="77777777" w:rsidR="00110645" w:rsidRPr="002B2B0B" w:rsidRDefault="00110645" w:rsidP="001F562C">
      <w:pPr>
        <w:pStyle w:val="Pargrafdellista"/>
        <w:widowControl w:val="0"/>
        <w:numPr>
          <w:ilvl w:val="0"/>
          <w:numId w:val="41"/>
        </w:numPr>
        <w:tabs>
          <w:tab w:val="left" w:pos="690"/>
        </w:tabs>
        <w:autoSpaceDE w:val="0"/>
        <w:autoSpaceDN w:val="0"/>
        <w:contextualSpacing w:val="0"/>
        <w:jc w:val="both"/>
        <w:rPr>
          <w:rFonts w:ascii="Arial" w:hAnsi="Arial" w:cs="Arial"/>
          <w:sz w:val="22"/>
          <w:szCs w:val="22"/>
          <w:u w:val="single"/>
        </w:rPr>
      </w:pPr>
      <w:r w:rsidRPr="002B2B0B">
        <w:rPr>
          <w:rFonts w:ascii="Arial" w:hAnsi="Arial" w:cs="Arial"/>
          <w:spacing w:val="-2"/>
          <w:sz w:val="22"/>
          <w:szCs w:val="22"/>
          <w:u w:val="single"/>
        </w:rPr>
        <w:t>Gerente:</w:t>
      </w:r>
    </w:p>
    <w:p w14:paraId="2F346687" w14:textId="77777777" w:rsidR="00110645" w:rsidRPr="002B2B0B" w:rsidRDefault="00110645" w:rsidP="000D1C34">
      <w:pPr>
        <w:pStyle w:val="Pargrafdellista"/>
        <w:tabs>
          <w:tab w:val="left" w:pos="690"/>
        </w:tabs>
        <w:ind w:left="801"/>
        <w:jc w:val="both"/>
        <w:rPr>
          <w:rFonts w:ascii="Arial" w:hAnsi="Arial" w:cs="Arial"/>
          <w:sz w:val="22"/>
          <w:szCs w:val="22"/>
          <w:u w:val="single"/>
        </w:rPr>
      </w:pPr>
    </w:p>
    <w:p w14:paraId="084E2549" w14:textId="34823BFC" w:rsidR="00110645" w:rsidRPr="002B2B0B" w:rsidRDefault="00110645" w:rsidP="001F562C">
      <w:pPr>
        <w:pStyle w:val="Pargrafdellista"/>
        <w:widowControl w:val="0"/>
        <w:numPr>
          <w:ilvl w:val="0"/>
          <w:numId w:val="44"/>
        </w:numPr>
        <w:tabs>
          <w:tab w:val="left" w:pos="1288"/>
        </w:tabs>
        <w:autoSpaceDE w:val="0"/>
        <w:autoSpaceDN w:val="0"/>
        <w:ind w:left="952"/>
        <w:contextualSpacing w:val="0"/>
        <w:jc w:val="both"/>
        <w:rPr>
          <w:rFonts w:ascii="Arial" w:hAnsi="Arial" w:cs="Arial"/>
          <w:sz w:val="22"/>
          <w:szCs w:val="22"/>
        </w:rPr>
      </w:pPr>
      <w:r w:rsidRPr="002B2B0B">
        <w:rPr>
          <w:rFonts w:ascii="Arial" w:hAnsi="Arial" w:cs="Arial"/>
          <w:sz w:val="22"/>
          <w:szCs w:val="22"/>
        </w:rPr>
        <w:t xml:space="preserve">Tener la titulación de licenciado/graduado en Administración y Dirección de Empresas, licenciado/graduado en Economía, licenciado en Ciencias Económicas y Empresariales o cualquier otra licenciatura o estudio de grado emitido por las facultades de Economía y Empresa con </w:t>
      </w:r>
      <w:proofErr w:type="spellStart"/>
      <w:r w:rsidRPr="002B2B0B">
        <w:rPr>
          <w:rFonts w:ascii="Arial" w:hAnsi="Arial" w:cs="Arial"/>
          <w:sz w:val="22"/>
          <w:szCs w:val="22"/>
        </w:rPr>
        <w:t>efectos</w:t>
      </w:r>
      <w:proofErr w:type="spellEnd"/>
      <w:r w:rsidRPr="002B2B0B">
        <w:rPr>
          <w:rFonts w:ascii="Arial" w:hAnsi="Arial" w:cs="Arial"/>
          <w:sz w:val="22"/>
          <w:szCs w:val="22"/>
        </w:rPr>
        <w:t xml:space="preserve"> </w:t>
      </w:r>
      <w:proofErr w:type="spellStart"/>
      <w:r w:rsidRPr="002B2B0B">
        <w:rPr>
          <w:rFonts w:ascii="Arial" w:hAnsi="Arial" w:cs="Arial"/>
          <w:sz w:val="22"/>
          <w:szCs w:val="22"/>
        </w:rPr>
        <w:t>habilitantes</w:t>
      </w:r>
      <w:proofErr w:type="spellEnd"/>
      <w:r w:rsidRPr="002B2B0B">
        <w:rPr>
          <w:rFonts w:ascii="Arial" w:hAnsi="Arial" w:cs="Arial"/>
          <w:sz w:val="22"/>
          <w:szCs w:val="22"/>
        </w:rPr>
        <w:t xml:space="preserve"> para el </w:t>
      </w:r>
      <w:proofErr w:type="spellStart"/>
      <w:r w:rsidRPr="002B2B0B">
        <w:rPr>
          <w:rFonts w:ascii="Arial" w:hAnsi="Arial" w:cs="Arial"/>
          <w:sz w:val="22"/>
          <w:szCs w:val="22"/>
        </w:rPr>
        <w:t>ejercicio</w:t>
      </w:r>
      <w:proofErr w:type="spellEnd"/>
      <w:r w:rsidRPr="002B2B0B">
        <w:rPr>
          <w:rFonts w:ascii="Arial" w:hAnsi="Arial" w:cs="Arial"/>
          <w:sz w:val="22"/>
          <w:szCs w:val="22"/>
        </w:rPr>
        <w:t xml:space="preserve"> de la </w:t>
      </w:r>
      <w:proofErr w:type="spellStart"/>
      <w:r w:rsidRPr="002B2B0B">
        <w:rPr>
          <w:rFonts w:ascii="Arial" w:hAnsi="Arial" w:cs="Arial"/>
          <w:sz w:val="22"/>
          <w:szCs w:val="22"/>
        </w:rPr>
        <w:t>profesión</w:t>
      </w:r>
      <w:proofErr w:type="spellEnd"/>
      <w:r w:rsidRPr="002B2B0B">
        <w:rPr>
          <w:rFonts w:ascii="Arial" w:hAnsi="Arial" w:cs="Arial"/>
          <w:sz w:val="22"/>
          <w:szCs w:val="22"/>
        </w:rPr>
        <w:t xml:space="preserve"> de economista o auditor</w:t>
      </w:r>
      <w:r w:rsidR="00CB64A8" w:rsidRPr="002B2B0B">
        <w:rPr>
          <w:rFonts w:ascii="Arial" w:hAnsi="Arial" w:cs="Arial"/>
          <w:sz w:val="22"/>
          <w:szCs w:val="22"/>
        </w:rPr>
        <w:t xml:space="preserve"> (Licenciatura,</w:t>
      </w:r>
      <w:r w:rsidR="00CB64A8" w:rsidRPr="002B2B0B">
        <w:rPr>
          <w:rFonts w:ascii="Arial" w:hAnsi="Arial" w:cs="Arial"/>
          <w:spacing w:val="-1"/>
          <w:sz w:val="22"/>
          <w:szCs w:val="22"/>
        </w:rPr>
        <w:t xml:space="preserve"> </w:t>
      </w:r>
      <w:r w:rsidR="00CB64A8" w:rsidRPr="002B2B0B">
        <w:rPr>
          <w:rFonts w:ascii="Arial" w:hAnsi="Arial" w:cs="Arial"/>
          <w:sz w:val="22"/>
          <w:szCs w:val="22"/>
        </w:rPr>
        <w:t>grado</w:t>
      </w:r>
      <w:r w:rsidR="00CB64A8" w:rsidRPr="002B2B0B">
        <w:rPr>
          <w:rFonts w:ascii="Arial" w:hAnsi="Arial" w:cs="Arial"/>
          <w:spacing w:val="1"/>
          <w:sz w:val="22"/>
          <w:szCs w:val="22"/>
        </w:rPr>
        <w:t xml:space="preserve"> </w:t>
      </w:r>
      <w:r w:rsidR="00CB64A8" w:rsidRPr="002B2B0B">
        <w:rPr>
          <w:rFonts w:ascii="Arial" w:hAnsi="Arial" w:cs="Arial"/>
          <w:sz w:val="22"/>
          <w:szCs w:val="22"/>
        </w:rPr>
        <w:t>o equivalente</w:t>
      </w:r>
      <w:r w:rsidR="00CB64A8" w:rsidRPr="002B2B0B">
        <w:rPr>
          <w:rFonts w:ascii="Arial" w:hAnsi="Arial" w:cs="Arial"/>
          <w:spacing w:val="4"/>
          <w:sz w:val="22"/>
          <w:szCs w:val="22"/>
        </w:rPr>
        <w:t xml:space="preserve"> </w:t>
      </w:r>
      <w:r w:rsidR="00CB64A8" w:rsidRPr="002B2B0B">
        <w:rPr>
          <w:rFonts w:ascii="Arial" w:hAnsi="Arial" w:cs="Arial"/>
          <w:sz w:val="22"/>
          <w:szCs w:val="22"/>
        </w:rPr>
        <w:t>homologado</w:t>
      </w:r>
      <w:r w:rsidR="00CB64A8" w:rsidRPr="002B2B0B">
        <w:rPr>
          <w:rFonts w:ascii="Arial" w:hAnsi="Arial" w:cs="Arial"/>
          <w:spacing w:val="2"/>
          <w:sz w:val="22"/>
          <w:szCs w:val="22"/>
        </w:rPr>
        <w:t xml:space="preserve"> </w:t>
      </w:r>
      <w:r w:rsidR="00CB64A8" w:rsidRPr="002B2B0B">
        <w:rPr>
          <w:rFonts w:ascii="Arial" w:hAnsi="Arial" w:cs="Arial"/>
          <w:sz w:val="22"/>
          <w:szCs w:val="22"/>
        </w:rPr>
        <w:t>conforme</w:t>
      </w:r>
      <w:r w:rsidR="00CB64A8" w:rsidRPr="002B2B0B">
        <w:rPr>
          <w:rFonts w:ascii="Arial" w:hAnsi="Arial" w:cs="Arial"/>
          <w:spacing w:val="1"/>
          <w:sz w:val="22"/>
          <w:szCs w:val="22"/>
        </w:rPr>
        <w:t xml:space="preserve"> </w:t>
      </w:r>
      <w:r w:rsidR="00CB64A8" w:rsidRPr="002B2B0B">
        <w:rPr>
          <w:rFonts w:ascii="Arial" w:hAnsi="Arial" w:cs="Arial"/>
          <w:sz w:val="22"/>
          <w:szCs w:val="22"/>
        </w:rPr>
        <w:t>a la normativa</w:t>
      </w:r>
      <w:r w:rsidR="00CB64A8" w:rsidRPr="002B2B0B">
        <w:rPr>
          <w:rFonts w:ascii="Arial" w:hAnsi="Arial" w:cs="Arial"/>
          <w:spacing w:val="1"/>
          <w:sz w:val="22"/>
          <w:szCs w:val="22"/>
        </w:rPr>
        <w:t xml:space="preserve"> </w:t>
      </w:r>
      <w:r w:rsidR="00CB64A8" w:rsidRPr="002B2B0B">
        <w:rPr>
          <w:rFonts w:ascii="Arial" w:hAnsi="Arial" w:cs="Arial"/>
          <w:sz w:val="22"/>
          <w:szCs w:val="22"/>
        </w:rPr>
        <w:t>de aplicación)</w:t>
      </w:r>
      <w:r w:rsidRPr="002B2B0B">
        <w:rPr>
          <w:rFonts w:ascii="Arial" w:hAnsi="Arial" w:cs="Arial"/>
          <w:sz w:val="22"/>
          <w:szCs w:val="22"/>
        </w:rPr>
        <w:t>.</w:t>
      </w:r>
    </w:p>
    <w:p w14:paraId="38F91CA4" w14:textId="77777777" w:rsidR="00110645" w:rsidRPr="002B2B0B" w:rsidRDefault="00110645" w:rsidP="001F562C">
      <w:pPr>
        <w:pStyle w:val="Pargrafdellista"/>
        <w:widowControl w:val="0"/>
        <w:numPr>
          <w:ilvl w:val="0"/>
          <w:numId w:val="44"/>
        </w:numPr>
        <w:tabs>
          <w:tab w:val="left" w:pos="1288"/>
        </w:tabs>
        <w:autoSpaceDE w:val="0"/>
        <w:autoSpaceDN w:val="0"/>
        <w:ind w:left="952"/>
        <w:contextualSpacing w:val="0"/>
        <w:jc w:val="both"/>
        <w:rPr>
          <w:rFonts w:ascii="Arial" w:hAnsi="Arial" w:cs="Arial"/>
          <w:sz w:val="22"/>
          <w:szCs w:val="22"/>
        </w:rPr>
      </w:pPr>
      <w:r w:rsidRPr="002B2B0B">
        <w:rPr>
          <w:rFonts w:ascii="Arial" w:hAnsi="Arial" w:cs="Arial"/>
          <w:sz w:val="22"/>
          <w:szCs w:val="22"/>
        </w:rPr>
        <w:t>Tener</w:t>
      </w:r>
      <w:r w:rsidRPr="002B2B0B">
        <w:rPr>
          <w:rFonts w:ascii="Arial" w:hAnsi="Arial" w:cs="Arial"/>
          <w:spacing w:val="-5"/>
          <w:sz w:val="22"/>
          <w:szCs w:val="22"/>
        </w:rPr>
        <w:t xml:space="preserve"> </w:t>
      </w:r>
      <w:r w:rsidRPr="002B2B0B">
        <w:rPr>
          <w:rFonts w:ascii="Arial" w:hAnsi="Arial" w:cs="Arial"/>
          <w:sz w:val="22"/>
          <w:szCs w:val="22"/>
        </w:rPr>
        <w:t>una</w:t>
      </w:r>
      <w:r w:rsidRPr="002B2B0B">
        <w:rPr>
          <w:rFonts w:ascii="Arial" w:hAnsi="Arial" w:cs="Arial"/>
          <w:spacing w:val="-4"/>
          <w:sz w:val="22"/>
          <w:szCs w:val="22"/>
        </w:rPr>
        <w:t xml:space="preserve"> </w:t>
      </w:r>
      <w:r w:rsidRPr="002B2B0B">
        <w:rPr>
          <w:rFonts w:ascii="Arial" w:hAnsi="Arial" w:cs="Arial"/>
          <w:sz w:val="22"/>
          <w:szCs w:val="22"/>
        </w:rPr>
        <w:t>experiencia</w:t>
      </w:r>
      <w:r w:rsidRPr="002B2B0B">
        <w:rPr>
          <w:rFonts w:ascii="Arial" w:hAnsi="Arial" w:cs="Arial"/>
          <w:spacing w:val="-3"/>
          <w:sz w:val="22"/>
          <w:szCs w:val="22"/>
        </w:rPr>
        <w:t xml:space="preserve"> </w:t>
      </w:r>
      <w:r w:rsidRPr="002B2B0B">
        <w:rPr>
          <w:rFonts w:ascii="Arial" w:hAnsi="Arial" w:cs="Arial"/>
          <w:sz w:val="22"/>
          <w:szCs w:val="22"/>
        </w:rPr>
        <w:t>mínima</w:t>
      </w:r>
      <w:r w:rsidRPr="002B2B0B">
        <w:rPr>
          <w:rFonts w:ascii="Arial" w:hAnsi="Arial" w:cs="Arial"/>
          <w:spacing w:val="-6"/>
          <w:sz w:val="22"/>
          <w:szCs w:val="22"/>
        </w:rPr>
        <w:t xml:space="preserve"> </w:t>
      </w:r>
      <w:r w:rsidRPr="002B2B0B">
        <w:rPr>
          <w:rFonts w:ascii="Arial" w:hAnsi="Arial" w:cs="Arial"/>
          <w:sz w:val="22"/>
          <w:szCs w:val="22"/>
        </w:rPr>
        <w:t>de</w:t>
      </w:r>
      <w:r w:rsidRPr="002B2B0B">
        <w:rPr>
          <w:rFonts w:ascii="Arial" w:hAnsi="Arial" w:cs="Arial"/>
          <w:spacing w:val="-5"/>
          <w:sz w:val="22"/>
          <w:szCs w:val="22"/>
        </w:rPr>
        <w:t xml:space="preserve"> </w:t>
      </w:r>
      <w:r w:rsidRPr="002B2B0B">
        <w:rPr>
          <w:rFonts w:ascii="Arial" w:hAnsi="Arial" w:cs="Arial"/>
          <w:sz w:val="22"/>
          <w:szCs w:val="22"/>
        </w:rPr>
        <w:t>tres</w:t>
      </w:r>
      <w:r w:rsidRPr="002B2B0B">
        <w:rPr>
          <w:rFonts w:ascii="Arial" w:hAnsi="Arial" w:cs="Arial"/>
          <w:spacing w:val="-5"/>
          <w:sz w:val="22"/>
          <w:szCs w:val="22"/>
        </w:rPr>
        <w:t xml:space="preserve"> </w:t>
      </w:r>
      <w:r w:rsidRPr="002B2B0B">
        <w:rPr>
          <w:rFonts w:ascii="Arial" w:hAnsi="Arial" w:cs="Arial"/>
          <w:sz w:val="22"/>
          <w:szCs w:val="22"/>
        </w:rPr>
        <w:t>años</w:t>
      </w:r>
      <w:r w:rsidRPr="002B2B0B">
        <w:rPr>
          <w:rFonts w:ascii="Arial" w:hAnsi="Arial" w:cs="Arial"/>
          <w:spacing w:val="-5"/>
          <w:sz w:val="22"/>
          <w:szCs w:val="22"/>
        </w:rPr>
        <w:t xml:space="preserve"> </w:t>
      </w:r>
      <w:r w:rsidRPr="002B2B0B">
        <w:rPr>
          <w:rFonts w:ascii="Arial" w:hAnsi="Arial" w:cs="Arial"/>
          <w:sz w:val="22"/>
          <w:szCs w:val="22"/>
        </w:rPr>
        <w:t>en</w:t>
      </w:r>
      <w:r w:rsidRPr="002B2B0B">
        <w:rPr>
          <w:rFonts w:ascii="Arial" w:hAnsi="Arial" w:cs="Arial"/>
          <w:spacing w:val="-5"/>
          <w:sz w:val="22"/>
          <w:szCs w:val="22"/>
        </w:rPr>
        <w:t xml:space="preserve"> </w:t>
      </w:r>
      <w:r w:rsidRPr="002B2B0B">
        <w:rPr>
          <w:rFonts w:ascii="Arial" w:hAnsi="Arial" w:cs="Arial"/>
          <w:sz w:val="22"/>
          <w:szCs w:val="22"/>
        </w:rPr>
        <w:t>una</w:t>
      </w:r>
      <w:r w:rsidRPr="002B2B0B">
        <w:rPr>
          <w:rFonts w:ascii="Arial" w:hAnsi="Arial" w:cs="Arial"/>
          <w:spacing w:val="-6"/>
          <w:sz w:val="22"/>
          <w:szCs w:val="22"/>
        </w:rPr>
        <w:t xml:space="preserve"> </w:t>
      </w:r>
      <w:r w:rsidRPr="002B2B0B">
        <w:rPr>
          <w:rFonts w:ascii="Arial" w:hAnsi="Arial" w:cs="Arial"/>
          <w:sz w:val="22"/>
          <w:szCs w:val="22"/>
        </w:rPr>
        <w:t>firma</w:t>
      </w:r>
      <w:r w:rsidRPr="002B2B0B">
        <w:rPr>
          <w:rFonts w:ascii="Arial" w:hAnsi="Arial" w:cs="Arial"/>
          <w:spacing w:val="-6"/>
          <w:sz w:val="22"/>
          <w:szCs w:val="22"/>
        </w:rPr>
        <w:t xml:space="preserve"> </w:t>
      </w:r>
      <w:r w:rsidRPr="002B2B0B">
        <w:rPr>
          <w:rFonts w:ascii="Arial" w:hAnsi="Arial" w:cs="Arial"/>
          <w:spacing w:val="-2"/>
          <w:sz w:val="22"/>
          <w:szCs w:val="22"/>
        </w:rPr>
        <w:t>de auditoría, en cualquier categoría.</w:t>
      </w:r>
    </w:p>
    <w:p w14:paraId="47CC7F1E" w14:textId="77777777" w:rsidR="00110645" w:rsidRPr="002B2B0B" w:rsidRDefault="00110645" w:rsidP="001F562C">
      <w:pPr>
        <w:pStyle w:val="Pargrafdellista"/>
        <w:widowControl w:val="0"/>
        <w:numPr>
          <w:ilvl w:val="0"/>
          <w:numId w:val="44"/>
        </w:numPr>
        <w:tabs>
          <w:tab w:val="left" w:pos="1288"/>
        </w:tabs>
        <w:autoSpaceDE w:val="0"/>
        <w:autoSpaceDN w:val="0"/>
        <w:ind w:left="952"/>
        <w:contextualSpacing w:val="0"/>
        <w:jc w:val="both"/>
        <w:rPr>
          <w:rFonts w:ascii="Arial" w:hAnsi="Arial" w:cs="Arial"/>
          <w:sz w:val="22"/>
          <w:szCs w:val="22"/>
          <w:u w:val="single"/>
        </w:rPr>
      </w:pPr>
      <w:r w:rsidRPr="002B2B0B">
        <w:rPr>
          <w:rFonts w:ascii="Arial" w:hAnsi="Arial" w:cs="Arial"/>
          <w:sz w:val="22"/>
          <w:szCs w:val="22"/>
        </w:rPr>
        <w:t>Haber</w:t>
      </w:r>
      <w:r w:rsidRPr="002B2B0B">
        <w:rPr>
          <w:rFonts w:ascii="Arial" w:hAnsi="Arial" w:cs="Arial"/>
          <w:spacing w:val="-8"/>
          <w:sz w:val="22"/>
          <w:szCs w:val="22"/>
        </w:rPr>
        <w:t xml:space="preserve"> </w:t>
      </w:r>
      <w:r w:rsidRPr="002B2B0B">
        <w:rPr>
          <w:rFonts w:ascii="Arial" w:hAnsi="Arial" w:cs="Arial"/>
          <w:sz w:val="22"/>
          <w:szCs w:val="22"/>
        </w:rPr>
        <w:t>realizado</w:t>
      </w:r>
      <w:r w:rsidRPr="002B2B0B">
        <w:rPr>
          <w:rFonts w:ascii="Arial" w:hAnsi="Arial" w:cs="Arial"/>
          <w:spacing w:val="-5"/>
          <w:sz w:val="22"/>
          <w:szCs w:val="22"/>
        </w:rPr>
        <w:t xml:space="preserve"> </w:t>
      </w:r>
      <w:r w:rsidRPr="002B2B0B">
        <w:rPr>
          <w:rFonts w:ascii="Arial" w:hAnsi="Arial" w:cs="Arial"/>
          <w:sz w:val="22"/>
          <w:szCs w:val="22"/>
        </w:rPr>
        <w:t>al menos</w:t>
      </w:r>
      <w:r w:rsidRPr="002B2B0B">
        <w:rPr>
          <w:rFonts w:ascii="Arial" w:hAnsi="Arial" w:cs="Arial"/>
          <w:spacing w:val="-7"/>
          <w:sz w:val="22"/>
          <w:szCs w:val="22"/>
        </w:rPr>
        <w:t xml:space="preserve"> </w:t>
      </w:r>
      <w:r w:rsidRPr="002B2B0B">
        <w:rPr>
          <w:rFonts w:ascii="Arial" w:hAnsi="Arial" w:cs="Arial"/>
          <w:sz w:val="22"/>
          <w:szCs w:val="22"/>
          <w:u w:val="single"/>
        </w:rPr>
        <w:t>15</w:t>
      </w:r>
      <w:r w:rsidRPr="002B2B0B">
        <w:rPr>
          <w:rFonts w:ascii="Arial" w:hAnsi="Arial" w:cs="Arial"/>
          <w:spacing w:val="-6"/>
          <w:sz w:val="22"/>
          <w:szCs w:val="22"/>
          <w:u w:val="single"/>
        </w:rPr>
        <w:t xml:space="preserve"> </w:t>
      </w:r>
      <w:r w:rsidRPr="002B2B0B">
        <w:rPr>
          <w:rFonts w:ascii="Arial" w:hAnsi="Arial" w:cs="Arial"/>
          <w:sz w:val="22"/>
          <w:szCs w:val="22"/>
          <w:u w:val="single"/>
        </w:rPr>
        <w:t>auditorías</w:t>
      </w:r>
      <w:r w:rsidRPr="002B2B0B">
        <w:rPr>
          <w:rFonts w:ascii="Arial" w:hAnsi="Arial" w:cs="Arial"/>
          <w:spacing w:val="-6"/>
          <w:sz w:val="22"/>
          <w:szCs w:val="22"/>
          <w:u w:val="single"/>
        </w:rPr>
        <w:t xml:space="preserve"> </w:t>
      </w:r>
      <w:r w:rsidRPr="002B2B0B">
        <w:rPr>
          <w:rFonts w:ascii="Arial" w:hAnsi="Arial" w:cs="Arial"/>
          <w:sz w:val="22"/>
          <w:szCs w:val="22"/>
          <w:u w:val="single"/>
        </w:rPr>
        <w:t>de</w:t>
      </w:r>
      <w:r w:rsidRPr="002B2B0B">
        <w:rPr>
          <w:rFonts w:ascii="Arial" w:hAnsi="Arial" w:cs="Arial"/>
          <w:spacing w:val="-8"/>
          <w:sz w:val="22"/>
          <w:szCs w:val="22"/>
          <w:u w:val="single"/>
        </w:rPr>
        <w:t xml:space="preserve"> </w:t>
      </w:r>
      <w:r w:rsidRPr="002B2B0B">
        <w:rPr>
          <w:rFonts w:ascii="Arial" w:hAnsi="Arial" w:cs="Arial"/>
          <w:sz w:val="22"/>
          <w:szCs w:val="22"/>
          <w:u w:val="single"/>
        </w:rPr>
        <w:t>cuentas</w:t>
      </w:r>
      <w:r w:rsidRPr="002B2B0B">
        <w:rPr>
          <w:rFonts w:ascii="Arial" w:hAnsi="Arial" w:cs="Arial"/>
          <w:spacing w:val="-7"/>
          <w:sz w:val="22"/>
          <w:szCs w:val="22"/>
          <w:u w:val="single"/>
        </w:rPr>
        <w:t xml:space="preserve"> </w:t>
      </w:r>
      <w:r w:rsidRPr="002B2B0B">
        <w:rPr>
          <w:rFonts w:ascii="Arial" w:hAnsi="Arial" w:cs="Arial"/>
          <w:sz w:val="22"/>
          <w:szCs w:val="22"/>
          <w:u w:val="single"/>
        </w:rPr>
        <w:t>anuales</w:t>
      </w:r>
      <w:r w:rsidRPr="002B2B0B">
        <w:rPr>
          <w:rFonts w:ascii="Arial" w:hAnsi="Arial" w:cs="Arial"/>
          <w:spacing w:val="-6"/>
          <w:sz w:val="22"/>
          <w:szCs w:val="22"/>
          <w:u w:val="single"/>
        </w:rPr>
        <w:t xml:space="preserve"> </w:t>
      </w:r>
      <w:r w:rsidRPr="002B2B0B">
        <w:rPr>
          <w:rFonts w:ascii="Arial" w:hAnsi="Arial" w:cs="Arial"/>
          <w:sz w:val="22"/>
          <w:szCs w:val="22"/>
          <w:u w:val="single"/>
        </w:rPr>
        <w:t>en</w:t>
      </w:r>
      <w:r w:rsidRPr="002B2B0B">
        <w:rPr>
          <w:rFonts w:ascii="Arial" w:hAnsi="Arial" w:cs="Arial"/>
          <w:spacing w:val="-6"/>
          <w:sz w:val="22"/>
          <w:szCs w:val="22"/>
          <w:u w:val="single"/>
        </w:rPr>
        <w:t xml:space="preserve"> </w:t>
      </w:r>
      <w:r w:rsidRPr="002B2B0B">
        <w:rPr>
          <w:rFonts w:ascii="Arial" w:hAnsi="Arial" w:cs="Arial"/>
          <w:sz w:val="22"/>
          <w:szCs w:val="22"/>
          <w:u w:val="single"/>
        </w:rPr>
        <w:t>el ámbito</w:t>
      </w:r>
      <w:r w:rsidRPr="002B2B0B">
        <w:rPr>
          <w:rFonts w:ascii="Arial" w:hAnsi="Arial" w:cs="Arial"/>
          <w:spacing w:val="-7"/>
          <w:sz w:val="22"/>
          <w:szCs w:val="22"/>
          <w:u w:val="single"/>
        </w:rPr>
        <w:t xml:space="preserve"> </w:t>
      </w:r>
      <w:r w:rsidRPr="002B2B0B">
        <w:rPr>
          <w:rFonts w:ascii="Arial" w:hAnsi="Arial" w:cs="Arial"/>
          <w:sz w:val="22"/>
          <w:szCs w:val="22"/>
          <w:u w:val="single"/>
        </w:rPr>
        <w:t>del</w:t>
      </w:r>
      <w:r w:rsidRPr="002B2B0B">
        <w:rPr>
          <w:rFonts w:ascii="Arial" w:hAnsi="Arial" w:cs="Arial"/>
          <w:spacing w:val="-9"/>
          <w:sz w:val="22"/>
          <w:szCs w:val="22"/>
          <w:u w:val="single"/>
        </w:rPr>
        <w:t xml:space="preserve"> </w:t>
      </w:r>
      <w:r w:rsidRPr="002B2B0B">
        <w:rPr>
          <w:rFonts w:ascii="Arial" w:hAnsi="Arial" w:cs="Arial"/>
          <w:sz w:val="22"/>
          <w:szCs w:val="22"/>
          <w:u w:val="single"/>
        </w:rPr>
        <w:t>sector</w:t>
      </w:r>
      <w:r w:rsidRPr="002B2B0B">
        <w:rPr>
          <w:rFonts w:ascii="Arial" w:hAnsi="Arial" w:cs="Arial"/>
          <w:spacing w:val="-7"/>
          <w:sz w:val="22"/>
          <w:szCs w:val="22"/>
          <w:u w:val="single"/>
        </w:rPr>
        <w:t xml:space="preserve"> </w:t>
      </w:r>
      <w:r w:rsidRPr="002B2B0B">
        <w:rPr>
          <w:rFonts w:ascii="Arial" w:hAnsi="Arial" w:cs="Arial"/>
          <w:spacing w:val="-2"/>
          <w:sz w:val="22"/>
          <w:szCs w:val="22"/>
          <w:u w:val="single"/>
        </w:rPr>
        <w:t>público.</w:t>
      </w:r>
    </w:p>
    <w:p w14:paraId="0B357CF1" w14:textId="77777777" w:rsidR="00110645" w:rsidRPr="002B2B0B" w:rsidRDefault="00110645" w:rsidP="00110645">
      <w:pPr>
        <w:tabs>
          <w:tab w:val="left" w:pos="690"/>
        </w:tabs>
        <w:spacing w:after="0" w:line="240" w:lineRule="auto"/>
        <w:jc w:val="both"/>
        <w:rPr>
          <w:rFonts w:cs="Arial"/>
          <w:u w:val="single"/>
        </w:rPr>
      </w:pPr>
    </w:p>
    <w:p w14:paraId="1E06D144" w14:textId="3A800661" w:rsidR="00110645" w:rsidRPr="002B2B0B" w:rsidRDefault="00274ED2" w:rsidP="001F562C">
      <w:pPr>
        <w:pStyle w:val="Pargrafdellista"/>
        <w:widowControl w:val="0"/>
        <w:numPr>
          <w:ilvl w:val="0"/>
          <w:numId w:val="41"/>
        </w:numPr>
        <w:tabs>
          <w:tab w:val="left" w:pos="690"/>
        </w:tabs>
        <w:autoSpaceDE w:val="0"/>
        <w:autoSpaceDN w:val="0"/>
        <w:contextualSpacing w:val="0"/>
        <w:jc w:val="both"/>
        <w:rPr>
          <w:rFonts w:ascii="Arial" w:hAnsi="Arial" w:cs="Arial"/>
          <w:sz w:val="22"/>
          <w:szCs w:val="22"/>
        </w:rPr>
      </w:pPr>
      <w:r w:rsidRPr="002B2B0B">
        <w:rPr>
          <w:rFonts w:ascii="Arial" w:hAnsi="Arial" w:cs="Arial"/>
          <w:sz w:val="22"/>
          <w:szCs w:val="22"/>
          <w:u w:val="single"/>
        </w:rPr>
        <w:t xml:space="preserve"> </w:t>
      </w:r>
      <w:proofErr w:type="spellStart"/>
      <w:r w:rsidRPr="002B2B0B">
        <w:rPr>
          <w:rFonts w:ascii="Arial" w:hAnsi="Arial" w:cs="Arial"/>
          <w:sz w:val="22"/>
          <w:szCs w:val="22"/>
          <w:u w:val="single"/>
        </w:rPr>
        <w:t>Jefe</w:t>
      </w:r>
      <w:proofErr w:type="spellEnd"/>
      <w:r w:rsidRPr="002B2B0B">
        <w:rPr>
          <w:rFonts w:ascii="Arial" w:hAnsi="Arial" w:cs="Arial"/>
          <w:sz w:val="22"/>
          <w:szCs w:val="22"/>
          <w:u w:val="single"/>
        </w:rPr>
        <w:t xml:space="preserve"> d</w:t>
      </w:r>
      <w:r w:rsidR="00110645" w:rsidRPr="002B2B0B">
        <w:rPr>
          <w:rFonts w:ascii="Arial" w:hAnsi="Arial" w:cs="Arial"/>
          <w:sz w:val="22"/>
          <w:szCs w:val="22"/>
          <w:u w:val="single"/>
        </w:rPr>
        <w:t>e equipo</w:t>
      </w:r>
      <w:r w:rsidR="00110645" w:rsidRPr="002B2B0B">
        <w:rPr>
          <w:rFonts w:ascii="Arial" w:hAnsi="Arial" w:cs="Arial"/>
          <w:spacing w:val="-7"/>
          <w:sz w:val="22"/>
          <w:szCs w:val="22"/>
          <w:u w:val="single"/>
        </w:rPr>
        <w:t xml:space="preserve"> </w:t>
      </w:r>
      <w:r w:rsidR="00110645" w:rsidRPr="002B2B0B">
        <w:rPr>
          <w:rFonts w:ascii="Arial" w:hAnsi="Arial" w:cs="Arial"/>
          <w:sz w:val="22"/>
          <w:szCs w:val="22"/>
          <w:u w:val="single"/>
        </w:rPr>
        <w:t>(la</w:t>
      </w:r>
      <w:r w:rsidR="00110645" w:rsidRPr="002B2B0B">
        <w:rPr>
          <w:rFonts w:ascii="Arial" w:hAnsi="Arial" w:cs="Arial"/>
          <w:spacing w:val="-5"/>
          <w:sz w:val="22"/>
          <w:szCs w:val="22"/>
          <w:u w:val="single"/>
        </w:rPr>
        <w:t xml:space="preserve"> </w:t>
      </w:r>
      <w:proofErr w:type="spellStart"/>
      <w:r w:rsidR="00110645" w:rsidRPr="002B2B0B">
        <w:rPr>
          <w:rFonts w:ascii="Arial" w:hAnsi="Arial" w:cs="Arial"/>
          <w:sz w:val="22"/>
          <w:szCs w:val="22"/>
          <w:u w:val="single"/>
        </w:rPr>
        <w:t>siguiente</w:t>
      </w:r>
      <w:proofErr w:type="spellEnd"/>
      <w:r w:rsidR="00110645" w:rsidRPr="002B2B0B">
        <w:rPr>
          <w:rFonts w:ascii="Arial" w:hAnsi="Arial" w:cs="Arial"/>
          <w:spacing w:val="-8"/>
          <w:sz w:val="22"/>
          <w:szCs w:val="22"/>
          <w:u w:val="single"/>
        </w:rPr>
        <w:t xml:space="preserve"> </w:t>
      </w:r>
      <w:proofErr w:type="spellStart"/>
      <w:r w:rsidR="00110645" w:rsidRPr="002B2B0B">
        <w:rPr>
          <w:rFonts w:ascii="Arial" w:hAnsi="Arial" w:cs="Arial"/>
          <w:sz w:val="22"/>
          <w:szCs w:val="22"/>
          <w:u w:val="single"/>
        </w:rPr>
        <w:t>formación</w:t>
      </w:r>
      <w:proofErr w:type="spellEnd"/>
      <w:r w:rsidR="00110645" w:rsidRPr="002B2B0B">
        <w:rPr>
          <w:rFonts w:ascii="Arial" w:hAnsi="Arial" w:cs="Arial"/>
          <w:spacing w:val="-7"/>
          <w:sz w:val="22"/>
          <w:szCs w:val="22"/>
          <w:u w:val="single"/>
        </w:rPr>
        <w:t xml:space="preserve"> </w:t>
      </w:r>
      <w:r w:rsidR="00110645" w:rsidRPr="002B2B0B">
        <w:rPr>
          <w:rFonts w:ascii="Arial" w:hAnsi="Arial" w:cs="Arial"/>
          <w:sz w:val="22"/>
          <w:szCs w:val="22"/>
          <w:u w:val="single"/>
        </w:rPr>
        <w:t>es</w:t>
      </w:r>
      <w:r w:rsidR="00110645" w:rsidRPr="002B2B0B">
        <w:rPr>
          <w:rFonts w:ascii="Arial" w:hAnsi="Arial" w:cs="Arial"/>
          <w:spacing w:val="-6"/>
          <w:sz w:val="22"/>
          <w:szCs w:val="22"/>
          <w:u w:val="single"/>
        </w:rPr>
        <w:t xml:space="preserve"> </w:t>
      </w:r>
      <w:r w:rsidRPr="002B2B0B">
        <w:rPr>
          <w:rFonts w:ascii="Arial" w:hAnsi="Arial" w:cs="Arial"/>
          <w:sz w:val="22"/>
          <w:szCs w:val="22"/>
          <w:u w:val="single"/>
        </w:rPr>
        <w:t>exigible para</w:t>
      </w:r>
      <w:r w:rsidR="00110645" w:rsidRPr="002B2B0B">
        <w:rPr>
          <w:rFonts w:ascii="Arial" w:hAnsi="Arial" w:cs="Arial"/>
          <w:spacing w:val="-6"/>
          <w:sz w:val="22"/>
          <w:szCs w:val="22"/>
          <w:u w:val="single"/>
        </w:rPr>
        <w:t xml:space="preserve"> </w:t>
      </w:r>
      <w:r w:rsidR="00110645" w:rsidRPr="002B2B0B">
        <w:rPr>
          <w:rFonts w:ascii="Arial" w:hAnsi="Arial" w:cs="Arial"/>
          <w:sz w:val="22"/>
          <w:szCs w:val="22"/>
          <w:u w:val="single"/>
        </w:rPr>
        <w:t xml:space="preserve">cada </w:t>
      </w:r>
      <w:proofErr w:type="spellStart"/>
      <w:r w:rsidR="00110645" w:rsidRPr="002B2B0B">
        <w:rPr>
          <w:rFonts w:ascii="Arial" w:hAnsi="Arial" w:cs="Arial"/>
          <w:sz w:val="22"/>
          <w:szCs w:val="22"/>
          <w:u w:val="single"/>
        </w:rPr>
        <w:t>un</w:t>
      </w:r>
      <w:r w:rsidRPr="002B2B0B">
        <w:rPr>
          <w:rFonts w:ascii="Arial" w:hAnsi="Arial" w:cs="Arial"/>
          <w:sz w:val="22"/>
          <w:szCs w:val="22"/>
          <w:u w:val="single"/>
        </w:rPr>
        <w:t>o</w:t>
      </w:r>
      <w:proofErr w:type="spellEnd"/>
      <w:r w:rsidRPr="002B2B0B">
        <w:rPr>
          <w:rFonts w:ascii="Arial" w:hAnsi="Arial" w:cs="Arial"/>
          <w:sz w:val="22"/>
          <w:szCs w:val="22"/>
          <w:u w:val="single"/>
        </w:rPr>
        <w:t xml:space="preserve"> </w:t>
      </w:r>
      <w:r w:rsidR="00110645" w:rsidRPr="002B2B0B">
        <w:rPr>
          <w:rFonts w:ascii="Arial" w:hAnsi="Arial" w:cs="Arial"/>
          <w:sz w:val="22"/>
          <w:szCs w:val="22"/>
          <w:u w:val="single"/>
        </w:rPr>
        <w:t>de l</w:t>
      </w:r>
      <w:r w:rsidRPr="002B2B0B">
        <w:rPr>
          <w:rFonts w:ascii="Arial" w:hAnsi="Arial" w:cs="Arial"/>
          <w:sz w:val="22"/>
          <w:szCs w:val="22"/>
          <w:u w:val="single"/>
        </w:rPr>
        <w:t>o</w:t>
      </w:r>
      <w:r w:rsidR="00110645" w:rsidRPr="002B2B0B">
        <w:rPr>
          <w:rFonts w:ascii="Arial" w:hAnsi="Arial" w:cs="Arial"/>
          <w:sz w:val="22"/>
          <w:szCs w:val="22"/>
          <w:u w:val="single"/>
        </w:rPr>
        <w:t>s</w:t>
      </w:r>
      <w:r w:rsidR="00110645" w:rsidRPr="002B2B0B">
        <w:rPr>
          <w:rFonts w:ascii="Arial" w:hAnsi="Arial" w:cs="Arial"/>
          <w:spacing w:val="-7"/>
          <w:sz w:val="22"/>
          <w:szCs w:val="22"/>
          <w:u w:val="single"/>
        </w:rPr>
        <w:t xml:space="preserve"> </w:t>
      </w:r>
      <w:proofErr w:type="spellStart"/>
      <w:r w:rsidR="00110645" w:rsidRPr="002B2B0B">
        <w:rPr>
          <w:rFonts w:ascii="Arial" w:hAnsi="Arial" w:cs="Arial"/>
          <w:sz w:val="22"/>
          <w:szCs w:val="22"/>
          <w:u w:val="single"/>
        </w:rPr>
        <w:t>cuatr</w:t>
      </w:r>
      <w:r w:rsidRPr="002B2B0B">
        <w:rPr>
          <w:rFonts w:ascii="Arial" w:hAnsi="Arial" w:cs="Arial"/>
          <w:sz w:val="22"/>
          <w:szCs w:val="22"/>
          <w:u w:val="single"/>
        </w:rPr>
        <w:t>o</w:t>
      </w:r>
      <w:proofErr w:type="spellEnd"/>
      <w:r w:rsidRPr="002B2B0B">
        <w:rPr>
          <w:rFonts w:ascii="Arial" w:hAnsi="Arial" w:cs="Arial"/>
          <w:sz w:val="22"/>
          <w:szCs w:val="22"/>
          <w:u w:val="single"/>
        </w:rPr>
        <w:t xml:space="preserve"> </w:t>
      </w:r>
      <w:proofErr w:type="spellStart"/>
      <w:r w:rsidRPr="002B2B0B">
        <w:rPr>
          <w:rFonts w:ascii="Arial" w:hAnsi="Arial" w:cs="Arial"/>
          <w:sz w:val="22"/>
          <w:szCs w:val="22"/>
          <w:u w:val="single"/>
        </w:rPr>
        <w:t>jefes</w:t>
      </w:r>
      <w:proofErr w:type="spellEnd"/>
      <w:r w:rsidRPr="002B2B0B">
        <w:rPr>
          <w:rFonts w:ascii="Arial" w:hAnsi="Arial" w:cs="Arial"/>
          <w:sz w:val="22"/>
          <w:szCs w:val="22"/>
          <w:u w:val="single"/>
        </w:rPr>
        <w:t xml:space="preserve"> </w:t>
      </w:r>
      <w:r w:rsidR="00110645" w:rsidRPr="002B2B0B">
        <w:rPr>
          <w:rFonts w:ascii="Arial" w:hAnsi="Arial" w:cs="Arial"/>
          <w:vanish/>
          <w:sz w:val="22"/>
          <w:szCs w:val="22"/>
          <w:u w:val="single"/>
        </w:rPr>
        <w:t>&lt;A[cabezas|cabos|jefes]&gt;</w:t>
      </w:r>
      <w:r w:rsidR="00110645" w:rsidRPr="002B2B0B">
        <w:rPr>
          <w:rFonts w:ascii="Arial" w:hAnsi="Arial" w:cs="Arial"/>
          <w:sz w:val="22"/>
          <w:szCs w:val="22"/>
          <w:u w:val="single"/>
        </w:rPr>
        <w:t>de equipo</w:t>
      </w:r>
      <w:r w:rsidR="00110645" w:rsidRPr="002B2B0B">
        <w:rPr>
          <w:rFonts w:ascii="Arial" w:hAnsi="Arial" w:cs="Arial"/>
          <w:spacing w:val="-8"/>
          <w:sz w:val="22"/>
          <w:szCs w:val="22"/>
          <w:u w:val="single"/>
        </w:rPr>
        <w:t xml:space="preserve"> </w:t>
      </w:r>
      <w:proofErr w:type="spellStart"/>
      <w:r w:rsidR="00110645" w:rsidRPr="002B2B0B">
        <w:rPr>
          <w:rFonts w:ascii="Arial" w:hAnsi="Arial" w:cs="Arial"/>
          <w:spacing w:val="-2"/>
          <w:sz w:val="22"/>
          <w:szCs w:val="22"/>
          <w:u w:val="single"/>
        </w:rPr>
        <w:t>requerid</w:t>
      </w:r>
      <w:r w:rsidRPr="002B2B0B">
        <w:rPr>
          <w:rFonts w:ascii="Arial" w:hAnsi="Arial" w:cs="Arial"/>
          <w:spacing w:val="-2"/>
          <w:sz w:val="22"/>
          <w:szCs w:val="22"/>
          <w:u w:val="single"/>
        </w:rPr>
        <w:t>o</w:t>
      </w:r>
      <w:r w:rsidR="00110645" w:rsidRPr="002B2B0B">
        <w:rPr>
          <w:rFonts w:ascii="Arial" w:hAnsi="Arial" w:cs="Arial"/>
          <w:spacing w:val="-2"/>
          <w:sz w:val="22"/>
          <w:szCs w:val="22"/>
          <w:u w:val="single"/>
        </w:rPr>
        <w:t>s</w:t>
      </w:r>
      <w:proofErr w:type="spellEnd"/>
      <w:r w:rsidR="00110645" w:rsidRPr="002B2B0B">
        <w:rPr>
          <w:rFonts w:ascii="Arial" w:hAnsi="Arial" w:cs="Arial"/>
          <w:spacing w:val="-2"/>
          <w:sz w:val="22"/>
          <w:szCs w:val="22"/>
          <w:u w:val="single"/>
        </w:rPr>
        <w:t>)</w:t>
      </w:r>
      <w:r w:rsidR="00110645" w:rsidRPr="002B2B0B">
        <w:rPr>
          <w:rFonts w:ascii="Arial" w:hAnsi="Arial" w:cs="Arial"/>
          <w:spacing w:val="-2"/>
          <w:sz w:val="22"/>
          <w:szCs w:val="22"/>
        </w:rPr>
        <w:t>:</w:t>
      </w:r>
    </w:p>
    <w:p w14:paraId="0696DB86" w14:textId="77777777" w:rsidR="00110645" w:rsidRPr="002B2B0B" w:rsidRDefault="00110645" w:rsidP="00110645">
      <w:pPr>
        <w:pStyle w:val="Textindependent"/>
        <w:rPr>
          <w:rFonts w:cs="Arial"/>
          <w:sz w:val="22"/>
          <w:szCs w:val="22"/>
        </w:rPr>
      </w:pPr>
    </w:p>
    <w:p w14:paraId="64705189" w14:textId="46C1E94A" w:rsidR="00110645" w:rsidRPr="002B2B0B" w:rsidRDefault="00110645" w:rsidP="001F562C">
      <w:pPr>
        <w:pStyle w:val="Pargrafdellista"/>
        <w:widowControl w:val="0"/>
        <w:numPr>
          <w:ilvl w:val="0"/>
          <w:numId w:val="45"/>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 xml:space="preserve">Tener la titulación de licenciado/graduado en Administración y Dirección de Empresas, licenciado/graduado en Economía, licenciado en Ciencias Económicas y Empresariales o cualquier otra licenciatura o estudio de grado emitido por las facultades de Economía y Empresa con </w:t>
      </w:r>
      <w:proofErr w:type="spellStart"/>
      <w:r w:rsidRPr="002B2B0B">
        <w:rPr>
          <w:rFonts w:ascii="Arial" w:hAnsi="Arial" w:cs="Arial"/>
          <w:sz w:val="22"/>
          <w:szCs w:val="22"/>
        </w:rPr>
        <w:t>efectos</w:t>
      </w:r>
      <w:proofErr w:type="spellEnd"/>
      <w:r w:rsidRPr="002B2B0B">
        <w:rPr>
          <w:rFonts w:ascii="Arial" w:hAnsi="Arial" w:cs="Arial"/>
          <w:sz w:val="22"/>
          <w:szCs w:val="22"/>
        </w:rPr>
        <w:t xml:space="preserve"> </w:t>
      </w:r>
      <w:proofErr w:type="spellStart"/>
      <w:r w:rsidRPr="002B2B0B">
        <w:rPr>
          <w:rFonts w:ascii="Arial" w:hAnsi="Arial" w:cs="Arial"/>
          <w:sz w:val="22"/>
          <w:szCs w:val="22"/>
        </w:rPr>
        <w:t>habilitantes</w:t>
      </w:r>
      <w:proofErr w:type="spellEnd"/>
      <w:r w:rsidRPr="002B2B0B">
        <w:rPr>
          <w:rFonts w:ascii="Arial" w:hAnsi="Arial" w:cs="Arial"/>
          <w:sz w:val="22"/>
          <w:szCs w:val="22"/>
        </w:rPr>
        <w:t xml:space="preserve"> para el </w:t>
      </w:r>
      <w:proofErr w:type="spellStart"/>
      <w:r w:rsidRPr="002B2B0B">
        <w:rPr>
          <w:rFonts w:ascii="Arial" w:hAnsi="Arial" w:cs="Arial"/>
          <w:sz w:val="22"/>
          <w:szCs w:val="22"/>
        </w:rPr>
        <w:t>ejercicio</w:t>
      </w:r>
      <w:proofErr w:type="spellEnd"/>
      <w:r w:rsidRPr="002B2B0B">
        <w:rPr>
          <w:rFonts w:ascii="Arial" w:hAnsi="Arial" w:cs="Arial"/>
          <w:sz w:val="22"/>
          <w:szCs w:val="22"/>
        </w:rPr>
        <w:t xml:space="preserve"> de la </w:t>
      </w:r>
      <w:proofErr w:type="spellStart"/>
      <w:r w:rsidRPr="002B2B0B">
        <w:rPr>
          <w:rFonts w:ascii="Arial" w:hAnsi="Arial" w:cs="Arial"/>
          <w:sz w:val="22"/>
          <w:szCs w:val="22"/>
        </w:rPr>
        <w:t>profesión</w:t>
      </w:r>
      <w:proofErr w:type="spellEnd"/>
      <w:r w:rsidRPr="002B2B0B">
        <w:rPr>
          <w:rFonts w:ascii="Arial" w:hAnsi="Arial" w:cs="Arial"/>
          <w:sz w:val="22"/>
          <w:szCs w:val="22"/>
        </w:rPr>
        <w:t xml:space="preserve"> de economista o auditor</w:t>
      </w:r>
      <w:r w:rsidR="00CB64A8" w:rsidRPr="002B2B0B">
        <w:rPr>
          <w:rFonts w:ascii="Arial" w:hAnsi="Arial" w:cs="Arial"/>
          <w:sz w:val="22"/>
          <w:szCs w:val="22"/>
        </w:rPr>
        <w:t xml:space="preserve"> (Licenciatura,</w:t>
      </w:r>
      <w:r w:rsidR="00CB64A8" w:rsidRPr="002B2B0B">
        <w:rPr>
          <w:rFonts w:ascii="Arial" w:hAnsi="Arial" w:cs="Arial"/>
          <w:spacing w:val="-1"/>
          <w:sz w:val="22"/>
          <w:szCs w:val="22"/>
        </w:rPr>
        <w:t xml:space="preserve"> </w:t>
      </w:r>
      <w:r w:rsidR="00CB64A8" w:rsidRPr="002B2B0B">
        <w:rPr>
          <w:rFonts w:ascii="Arial" w:hAnsi="Arial" w:cs="Arial"/>
          <w:sz w:val="22"/>
          <w:szCs w:val="22"/>
        </w:rPr>
        <w:t>grado</w:t>
      </w:r>
      <w:r w:rsidR="00CB64A8" w:rsidRPr="002B2B0B">
        <w:rPr>
          <w:rFonts w:ascii="Arial" w:hAnsi="Arial" w:cs="Arial"/>
          <w:spacing w:val="1"/>
          <w:sz w:val="22"/>
          <w:szCs w:val="22"/>
        </w:rPr>
        <w:t xml:space="preserve"> </w:t>
      </w:r>
      <w:r w:rsidR="00CB64A8" w:rsidRPr="002B2B0B">
        <w:rPr>
          <w:rFonts w:ascii="Arial" w:hAnsi="Arial" w:cs="Arial"/>
          <w:sz w:val="22"/>
          <w:szCs w:val="22"/>
        </w:rPr>
        <w:t>o equivalente</w:t>
      </w:r>
      <w:r w:rsidR="00CB64A8" w:rsidRPr="002B2B0B">
        <w:rPr>
          <w:rFonts w:ascii="Arial" w:hAnsi="Arial" w:cs="Arial"/>
          <w:spacing w:val="4"/>
          <w:sz w:val="22"/>
          <w:szCs w:val="22"/>
        </w:rPr>
        <w:t xml:space="preserve"> </w:t>
      </w:r>
      <w:r w:rsidR="00CB64A8" w:rsidRPr="002B2B0B">
        <w:rPr>
          <w:rFonts w:ascii="Arial" w:hAnsi="Arial" w:cs="Arial"/>
          <w:sz w:val="22"/>
          <w:szCs w:val="22"/>
        </w:rPr>
        <w:t>homologado</w:t>
      </w:r>
      <w:r w:rsidR="00CB64A8" w:rsidRPr="002B2B0B">
        <w:rPr>
          <w:rFonts w:ascii="Arial" w:hAnsi="Arial" w:cs="Arial"/>
          <w:spacing w:val="2"/>
          <w:sz w:val="22"/>
          <w:szCs w:val="22"/>
        </w:rPr>
        <w:t xml:space="preserve"> </w:t>
      </w:r>
      <w:r w:rsidR="00CB64A8" w:rsidRPr="002B2B0B">
        <w:rPr>
          <w:rFonts w:ascii="Arial" w:hAnsi="Arial" w:cs="Arial"/>
          <w:sz w:val="22"/>
          <w:szCs w:val="22"/>
        </w:rPr>
        <w:t>conforme</w:t>
      </w:r>
      <w:r w:rsidR="00CB64A8" w:rsidRPr="002B2B0B">
        <w:rPr>
          <w:rFonts w:ascii="Arial" w:hAnsi="Arial" w:cs="Arial"/>
          <w:spacing w:val="1"/>
          <w:sz w:val="22"/>
          <w:szCs w:val="22"/>
        </w:rPr>
        <w:t xml:space="preserve"> </w:t>
      </w:r>
      <w:r w:rsidR="00CB64A8" w:rsidRPr="002B2B0B">
        <w:rPr>
          <w:rFonts w:ascii="Arial" w:hAnsi="Arial" w:cs="Arial"/>
          <w:sz w:val="22"/>
          <w:szCs w:val="22"/>
        </w:rPr>
        <w:t>a la normativa</w:t>
      </w:r>
      <w:r w:rsidR="00CB64A8" w:rsidRPr="002B2B0B">
        <w:rPr>
          <w:rFonts w:ascii="Arial" w:hAnsi="Arial" w:cs="Arial"/>
          <w:spacing w:val="1"/>
          <w:sz w:val="22"/>
          <w:szCs w:val="22"/>
        </w:rPr>
        <w:t xml:space="preserve"> </w:t>
      </w:r>
      <w:r w:rsidR="00CB64A8" w:rsidRPr="002B2B0B">
        <w:rPr>
          <w:rFonts w:ascii="Arial" w:hAnsi="Arial" w:cs="Arial"/>
          <w:sz w:val="22"/>
          <w:szCs w:val="22"/>
        </w:rPr>
        <w:t>de aplicación).</w:t>
      </w:r>
    </w:p>
    <w:p w14:paraId="43F4D4E7" w14:textId="77777777" w:rsidR="00110645" w:rsidRPr="002B2B0B" w:rsidRDefault="00110645" w:rsidP="001F562C">
      <w:pPr>
        <w:pStyle w:val="Pargrafdellista"/>
        <w:widowControl w:val="0"/>
        <w:numPr>
          <w:ilvl w:val="0"/>
          <w:numId w:val="45"/>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Tener</w:t>
      </w:r>
      <w:r w:rsidRPr="002B2B0B">
        <w:rPr>
          <w:rFonts w:ascii="Arial" w:hAnsi="Arial" w:cs="Arial"/>
          <w:spacing w:val="-6"/>
          <w:sz w:val="22"/>
          <w:szCs w:val="22"/>
        </w:rPr>
        <w:t xml:space="preserve"> </w:t>
      </w:r>
      <w:r w:rsidRPr="002B2B0B">
        <w:rPr>
          <w:rFonts w:ascii="Arial" w:hAnsi="Arial" w:cs="Arial"/>
          <w:sz w:val="22"/>
          <w:szCs w:val="22"/>
        </w:rPr>
        <w:t>una</w:t>
      </w:r>
      <w:r w:rsidRPr="002B2B0B">
        <w:rPr>
          <w:rFonts w:ascii="Arial" w:hAnsi="Arial" w:cs="Arial"/>
          <w:spacing w:val="-4"/>
          <w:sz w:val="22"/>
          <w:szCs w:val="22"/>
        </w:rPr>
        <w:t xml:space="preserve"> </w:t>
      </w:r>
      <w:r w:rsidRPr="002B2B0B">
        <w:rPr>
          <w:rFonts w:ascii="Arial" w:hAnsi="Arial" w:cs="Arial"/>
          <w:sz w:val="22"/>
          <w:szCs w:val="22"/>
        </w:rPr>
        <w:t>experiencia</w:t>
      </w:r>
      <w:r w:rsidRPr="002B2B0B">
        <w:rPr>
          <w:rFonts w:ascii="Arial" w:hAnsi="Arial" w:cs="Arial"/>
          <w:spacing w:val="-5"/>
          <w:sz w:val="22"/>
          <w:szCs w:val="22"/>
        </w:rPr>
        <w:t xml:space="preserve"> </w:t>
      </w:r>
      <w:r w:rsidRPr="002B2B0B">
        <w:rPr>
          <w:rFonts w:ascii="Arial" w:hAnsi="Arial" w:cs="Arial"/>
          <w:sz w:val="22"/>
          <w:szCs w:val="22"/>
        </w:rPr>
        <w:t>mínima</w:t>
      </w:r>
      <w:r w:rsidRPr="002B2B0B">
        <w:rPr>
          <w:rFonts w:ascii="Arial" w:hAnsi="Arial" w:cs="Arial"/>
          <w:spacing w:val="-6"/>
          <w:sz w:val="22"/>
          <w:szCs w:val="22"/>
        </w:rPr>
        <w:t xml:space="preserve"> </w:t>
      </w:r>
      <w:r w:rsidRPr="002B2B0B">
        <w:rPr>
          <w:rFonts w:ascii="Arial" w:hAnsi="Arial" w:cs="Arial"/>
          <w:sz w:val="22"/>
          <w:szCs w:val="22"/>
        </w:rPr>
        <w:t>de</w:t>
      </w:r>
      <w:r w:rsidRPr="002B2B0B">
        <w:rPr>
          <w:rFonts w:ascii="Arial" w:hAnsi="Arial" w:cs="Arial"/>
          <w:spacing w:val="-6"/>
          <w:sz w:val="22"/>
          <w:szCs w:val="22"/>
        </w:rPr>
        <w:t xml:space="preserve"> </w:t>
      </w:r>
      <w:r w:rsidRPr="002B2B0B">
        <w:rPr>
          <w:rFonts w:ascii="Arial" w:hAnsi="Arial" w:cs="Arial"/>
          <w:sz w:val="22"/>
          <w:szCs w:val="22"/>
        </w:rPr>
        <w:t>dos</w:t>
      </w:r>
      <w:r w:rsidRPr="002B2B0B">
        <w:rPr>
          <w:rFonts w:ascii="Arial" w:hAnsi="Arial" w:cs="Arial"/>
          <w:spacing w:val="-5"/>
          <w:sz w:val="22"/>
          <w:szCs w:val="22"/>
        </w:rPr>
        <w:t xml:space="preserve"> </w:t>
      </w:r>
      <w:r w:rsidRPr="002B2B0B">
        <w:rPr>
          <w:rFonts w:ascii="Arial" w:hAnsi="Arial" w:cs="Arial"/>
          <w:sz w:val="22"/>
          <w:szCs w:val="22"/>
        </w:rPr>
        <w:t>años</w:t>
      </w:r>
      <w:r w:rsidRPr="002B2B0B">
        <w:rPr>
          <w:rFonts w:ascii="Arial" w:hAnsi="Arial" w:cs="Arial"/>
          <w:spacing w:val="-4"/>
          <w:sz w:val="22"/>
          <w:szCs w:val="22"/>
        </w:rPr>
        <w:t xml:space="preserve"> </w:t>
      </w:r>
      <w:r w:rsidRPr="002B2B0B">
        <w:rPr>
          <w:rFonts w:ascii="Arial" w:hAnsi="Arial" w:cs="Arial"/>
          <w:sz w:val="22"/>
          <w:szCs w:val="22"/>
        </w:rPr>
        <w:t>en</w:t>
      </w:r>
      <w:r w:rsidRPr="002B2B0B">
        <w:rPr>
          <w:rFonts w:ascii="Arial" w:hAnsi="Arial" w:cs="Arial"/>
          <w:spacing w:val="-5"/>
          <w:sz w:val="22"/>
          <w:szCs w:val="22"/>
        </w:rPr>
        <w:t xml:space="preserve"> </w:t>
      </w:r>
      <w:r w:rsidRPr="002B2B0B">
        <w:rPr>
          <w:rFonts w:ascii="Arial" w:hAnsi="Arial" w:cs="Arial"/>
          <w:sz w:val="22"/>
          <w:szCs w:val="22"/>
        </w:rPr>
        <w:t>una</w:t>
      </w:r>
      <w:r w:rsidRPr="002B2B0B">
        <w:rPr>
          <w:rFonts w:ascii="Arial" w:hAnsi="Arial" w:cs="Arial"/>
          <w:spacing w:val="-5"/>
          <w:sz w:val="22"/>
          <w:szCs w:val="22"/>
        </w:rPr>
        <w:t xml:space="preserve"> </w:t>
      </w:r>
      <w:r w:rsidRPr="002B2B0B">
        <w:rPr>
          <w:rFonts w:ascii="Arial" w:hAnsi="Arial" w:cs="Arial"/>
          <w:sz w:val="22"/>
          <w:szCs w:val="22"/>
        </w:rPr>
        <w:t>firma</w:t>
      </w:r>
      <w:r w:rsidRPr="002B2B0B">
        <w:rPr>
          <w:rFonts w:ascii="Arial" w:hAnsi="Arial" w:cs="Arial"/>
          <w:spacing w:val="-6"/>
          <w:sz w:val="22"/>
          <w:szCs w:val="22"/>
        </w:rPr>
        <w:t xml:space="preserve"> </w:t>
      </w:r>
      <w:r w:rsidRPr="002B2B0B">
        <w:rPr>
          <w:rFonts w:ascii="Arial" w:hAnsi="Arial" w:cs="Arial"/>
          <w:spacing w:val="-2"/>
          <w:sz w:val="22"/>
          <w:szCs w:val="22"/>
        </w:rPr>
        <w:t xml:space="preserve">de auditoría, en cualquier </w:t>
      </w:r>
      <w:r w:rsidRPr="002B2B0B">
        <w:rPr>
          <w:rFonts w:ascii="Arial" w:hAnsi="Arial" w:cs="Arial"/>
          <w:spacing w:val="-2"/>
          <w:sz w:val="22"/>
          <w:szCs w:val="22"/>
        </w:rPr>
        <w:lastRenderedPageBreak/>
        <w:t>categoría.</w:t>
      </w:r>
    </w:p>
    <w:p w14:paraId="22987D7C" w14:textId="77777777" w:rsidR="00110645" w:rsidRPr="002B2B0B" w:rsidRDefault="00110645" w:rsidP="001F562C">
      <w:pPr>
        <w:pStyle w:val="Pargrafdellista"/>
        <w:widowControl w:val="0"/>
        <w:numPr>
          <w:ilvl w:val="0"/>
          <w:numId w:val="45"/>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Haber</w:t>
      </w:r>
      <w:r w:rsidRPr="002B2B0B">
        <w:rPr>
          <w:rFonts w:ascii="Arial" w:hAnsi="Arial" w:cs="Arial"/>
          <w:spacing w:val="-8"/>
          <w:sz w:val="22"/>
          <w:szCs w:val="22"/>
        </w:rPr>
        <w:t xml:space="preserve"> </w:t>
      </w:r>
      <w:r w:rsidRPr="002B2B0B">
        <w:rPr>
          <w:rFonts w:ascii="Arial" w:hAnsi="Arial" w:cs="Arial"/>
          <w:sz w:val="22"/>
          <w:szCs w:val="22"/>
        </w:rPr>
        <w:t>realizado</w:t>
      </w:r>
      <w:r w:rsidRPr="002B2B0B">
        <w:rPr>
          <w:rFonts w:ascii="Arial" w:hAnsi="Arial" w:cs="Arial"/>
          <w:spacing w:val="-6"/>
          <w:sz w:val="22"/>
          <w:szCs w:val="22"/>
        </w:rPr>
        <w:t xml:space="preserve"> </w:t>
      </w:r>
      <w:r w:rsidRPr="002B2B0B">
        <w:rPr>
          <w:rFonts w:ascii="Arial" w:hAnsi="Arial" w:cs="Arial"/>
          <w:sz w:val="22"/>
          <w:szCs w:val="22"/>
        </w:rPr>
        <w:t>al menos</w:t>
      </w:r>
      <w:r w:rsidRPr="002B2B0B">
        <w:rPr>
          <w:rFonts w:ascii="Arial" w:hAnsi="Arial" w:cs="Arial"/>
          <w:spacing w:val="-7"/>
          <w:sz w:val="22"/>
          <w:szCs w:val="22"/>
        </w:rPr>
        <w:t xml:space="preserve"> </w:t>
      </w:r>
      <w:r w:rsidRPr="002B2B0B">
        <w:rPr>
          <w:rFonts w:ascii="Arial" w:hAnsi="Arial" w:cs="Arial"/>
          <w:sz w:val="22"/>
          <w:szCs w:val="22"/>
          <w:u w:val="single"/>
        </w:rPr>
        <w:t>cinco</w:t>
      </w:r>
      <w:r w:rsidRPr="002B2B0B">
        <w:rPr>
          <w:rFonts w:ascii="Arial" w:hAnsi="Arial" w:cs="Arial"/>
          <w:spacing w:val="-7"/>
          <w:sz w:val="22"/>
          <w:szCs w:val="22"/>
          <w:u w:val="single"/>
        </w:rPr>
        <w:t xml:space="preserve"> </w:t>
      </w:r>
      <w:r w:rsidRPr="002B2B0B">
        <w:rPr>
          <w:rFonts w:ascii="Arial" w:hAnsi="Arial" w:cs="Arial"/>
          <w:sz w:val="22"/>
          <w:szCs w:val="22"/>
          <w:u w:val="single"/>
        </w:rPr>
        <w:t>auditorías</w:t>
      </w:r>
      <w:r w:rsidRPr="002B2B0B">
        <w:rPr>
          <w:rFonts w:ascii="Arial" w:hAnsi="Arial" w:cs="Arial"/>
          <w:spacing w:val="-6"/>
          <w:sz w:val="22"/>
          <w:szCs w:val="22"/>
        </w:rPr>
        <w:t xml:space="preserve"> </w:t>
      </w:r>
      <w:r w:rsidRPr="002B2B0B">
        <w:rPr>
          <w:rFonts w:ascii="Arial" w:hAnsi="Arial" w:cs="Arial"/>
          <w:sz w:val="22"/>
          <w:szCs w:val="22"/>
        </w:rPr>
        <w:t>de</w:t>
      </w:r>
      <w:r w:rsidRPr="002B2B0B">
        <w:rPr>
          <w:rFonts w:ascii="Arial" w:hAnsi="Arial" w:cs="Arial"/>
          <w:spacing w:val="-9"/>
          <w:sz w:val="22"/>
          <w:szCs w:val="22"/>
        </w:rPr>
        <w:t xml:space="preserve"> </w:t>
      </w:r>
      <w:r w:rsidRPr="002B2B0B">
        <w:rPr>
          <w:rFonts w:ascii="Arial" w:hAnsi="Arial" w:cs="Arial"/>
          <w:sz w:val="22"/>
          <w:szCs w:val="22"/>
        </w:rPr>
        <w:t>cuentas</w:t>
      </w:r>
      <w:r w:rsidRPr="002B2B0B">
        <w:rPr>
          <w:rFonts w:ascii="Arial" w:hAnsi="Arial" w:cs="Arial"/>
          <w:spacing w:val="-7"/>
          <w:sz w:val="22"/>
          <w:szCs w:val="22"/>
        </w:rPr>
        <w:t xml:space="preserve"> </w:t>
      </w:r>
      <w:r w:rsidRPr="002B2B0B">
        <w:rPr>
          <w:rFonts w:ascii="Arial" w:hAnsi="Arial" w:cs="Arial"/>
          <w:sz w:val="22"/>
          <w:szCs w:val="22"/>
        </w:rPr>
        <w:t>anuales</w:t>
      </w:r>
      <w:r w:rsidRPr="002B2B0B">
        <w:rPr>
          <w:rFonts w:ascii="Arial" w:hAnsi="Arial" w:cs="Arial"/>
          <w:spacing w:val="-6"/>
          <w:sz w:val="22"/>
          <w:szCs w:val="22"/>
        </w:rPr>
        <w:t xml:space="preserve"> </w:t>
      </w:r>
      <w:r w:rsidRPr="002B2B0B">
        <w:rPr>
          <w:rFonts w:ascii="Arial" w:hAnsi="Arial" w:cs="Arial"/>
          <w:sz w:val="22"/>
          <w:szCs w:val="22"/>
        </w:rPr>
        <w:t>en</w:t>
      </w:r>
      <w:r w:rsidRPr="002B2B0B">
        <w:rPr>
          <w:rFonts w:ascii="Arial" w:hAnsi="Arial" w:cs="Arial"/>
          <w:spacing w:val="-8"/>
          <w:sz w:val="22"/>
          <w:szCs w:val="22"/>
        </w:rPr>
        <w:t xml:space="preserve"> </w:t>
      </w:r>
      <w:r w:rsidRPr="002B2B0B">
        <w:rPr>
          <w:rFonts w:ascii="Arial" w:hAnsi="Arial" w:cs="Arial"/>
          <w:sz w:val="22"/>
          <w:szCs w:val="22"/>
        </w:rPr>
        <w:t>el ámbito</w:t>
      </w:r>
      <w:r w:rsidRPr="002B2B0B">
        <w:rPr>
          <w:rFonts w:ascii="Arial" w:hAnsi="Arial" w:cs="Arial"/>
          <w:spacing w:val="-8"/>
          <w:sz w:val="22"/>
          <w:szCs w:val="22"/>
        </w:rPr>
        <w:t xml:space="preserve"> </w:t>
      </w:r>
      <w:r w:rsidRPr="002B2B0B">
        <w:rPr>
          <w:rFonts w:ascii="Arial" w:hAnsi="Arial" w:cs="Arial"/>
          <w:sz w:val="22"/>
          <w:szCs w:val="22"/>
        </w:rPr>
        <w:t>del</w:t>
      </w:r>
      <w:r w:rsidRPr="002B2B0B">
        <w:rPr>
          <w:rFonts w:ascii="Arial" w:hAnsi="Arial" w:cs="Arial"/>
          <w:spacing w:val="-8"/>
          <w:sz w:val="22"/>
          <w:szCs w:val="22"/>
        </w:rPr>
        <w:t xml:space="preserve"> </w:t>
      </w:r>
      <w:r w:rsidRPr="002B2B0B">
        <w:rPr>
          <w:rFonts w:ascii="Arial" w:hAnsi="Arial" w:cs="Arial"/>
          <w:sz w:val="22"/>
          <w:szCs w:val="22"/>
        </w:rPr>
        <w:t>sector</w:t>
      </w:r>
      <w:r w:rsidRPr="002B2B0B">
        <w:rPr>
          <w:rFonts w:ascii="Arial" w:hAnsi="Arial" w:cs="Arial"/>
          <w:spacing w:val="-5"/>
          <w:sz w:val="22"/>
          <w:szCs w:val="22"/>
        </w:rPr>
        <w:t xml:space="preserve"> </w:t>
      </w:r>
      <w:r w:rsidRPr="002B2B0B">
        <w:rPr>
          <w:rFonts w:ascii="Arial" w:hAnsi="Arial" w:cs="Arial"/>
          <w:spacing w:val="-2"/>
          <w:sz w:val="22"/>
          <w:szCs w:val="22"/>
        </w:rPr>
        <w:t>público.</w:t>
      </w:r>
    </w:p>
    <w:p w14:paraId="4F12B02C" w14:textId="77777777" w:rsidR="00110645" w:rsidRPr="002B2B0B" w:rsidRDefault="00110645" w:rsidP="00110645">
      <w:pPr>
        <w:tabs>
          <w:tab w:val="left" w:pos="690"/>
        </w:tabs>
        <w:spacing w:after="0" w:line="240" w:lineRule="auto"/>
        <w:jc w:val="both"/>
        <w:rPr>
          <w:rFonts w:cs="Arial"/>
        </w:rPr>
      </w:pPr>
    </w:p>
    <w:p w14:paraId="1AFD75AF" w14:textId="14FF6284" w:rsidR="00110645" w:rsidRPr="002B2B0B" w:rsidRDefault="00110645" w:rsidP="001F562C">
      <w:pPr>
        <w:pStyle w:val="Pargrafdellista"/>
        <w:widowControl w:val="0"/>
        <w:numPr>
          <w:ilvl w:val="0"/>
          <w:numId w:val="41"/>
        </w:numPr>
        <w:tabs>
          <w:tab w:val="left" w:pos="690"/>
        </w:tabs>
        <w:autoSpaceDE w:val="0"/>
        <w:autoSpaceDN w:val="0"/>
        <w:contextualSpacing w:val="0"/>
        <w:jc w:val="both"/>
        <w:rPr>
          <w:rFonts w:ascii="Arial" w:hAnsi="Arial" w:cs="Arial"/>
          <w:sz w:val="22"/>
          <w:szCs w:val="22"/>
          <w:u w:val="single"/>
        </w:rPr>
      </w:pPr>
      <w:proofErr w:type="spellStart"/>
      <w:r w:rsidRPr="002B2B0B">
        <w:rPr>
          <w:rFonts w:ascii="Arial" w:hAnsi="Arial" w:cs="Arial"/>
          <w:sz w:val="22"/>
          <w:szCs w:val="22"/>
          <w:u w:val="single"/>
        </w:rPr>
        <w:t>Asistente</w:t>
      </w:r>
      <w:proofErr w:type="spellEnd"/>
      <w:r w:rsidRPr="002B2B0B">
        <w:rPr>
          <w:rFonts w:ascii="Arial" w:hAnsi="Arial" w:cs="Arial"/>
          <w:spacing w:val="-8"/>
          <w:sz w:val="22"/>
          <w:szCs w:val="22"/>
          <w:u w:val="single"/>
        </w:rPr>
        <w:t xml:space="preserve"> </w:t>
      </w:r>
      <w:r w:rsidRPr="002B2B0B">
        <w:rPr>
          <w:rFonts w:ascii="Arial" w:hAnsi="Arial" w:cs="Arial"/>
          <w:sz w:val="22"/>
          <w:szCs w:val="22"/>
          <w:u w:val="single"/>
        </w:rPr>
        <w:t>(la</w:t>
      </w:r>
      <w:r w:rsidRPr="002B2B0B">
        <w:rPr>
          <w:rFonts w:ascii="Arial" w:hAnsi="Arial" w:cs="Arial"/>
          <w:spacing w:val="-8"/>
          <w:sz w:val="22"/>
          <w:szCs w:val="22"/>
          <w:u w:val="single"/>
        </w:rPr>
        <w:t xml:space="preserve"> </w:t>
      </w:r>
      <w:proofErr w:type="spellStart"/>
      <w:r w:rsidRPr="002B2B0B">
        <w:rPr>
          <w:rFonts w:ascii="Arial" w:hAnsi="Arial" w:cs="Arial"/>
          <w:sz w:val="22"/>
          <w:szCs w:val="22"/>
          <w:u w:val="single"/>
        </w:rPr>
        <w:t>siguiente</w:t>
      </w:r>
      <w:proofErr w:type="spellEnd"/>
      <w:r w:rsidRPr="002B2B0B">
        <w:rPr>
          <w:rFonts w:ascii="Arial" w:hAnsi="Arial" w:cs="Arial"/>
          <w:spacing w:val="-7"/>
          <w:sz w:val="22"/>
          <w:szCs w:val="22"/>
          <w:u w:val="single"/>
        </w:rPr>
        <w:t xml:space="preserve"> </w:t>
      </w:r>
      <w:proofErr w:type="spellStart"/>
      <w:r w:rsidRPr="002B2B0B">
        <w:rPr>
          <w:rFonts w:ascii="Arial" w:hAnsi="Arial" w:cs="Arial"/>
          <w:sz w:val="22"/>
          <w:szCs w:val="22"/>
          <w:u w:val="single"/>
        </w:rPr>
        <w:t>formación</w:t>
      </w:r>
      <w:proofErr w:type="spellEnd"/>
      <w:r w:rsidRPr="002B2B0B">
        <w:rPr>
          <w:rFonts w:ascii="Arial" w:hAnsi="Arial" w:cs="Arial"/>
          <w:spacing w:val="-8"/>
          <w:sz w:val="22"/>
          <w:szCs w:val="22"/>
          <w:u w:val="single"/>
        </w:rPr>
        <w:t xml:space="preserve"> </w:t>
      </w:r>
      <w:r w:rsidRPr="002B2B0B">
        <w:rPr>
          <w:rFonts w:ascii="Arial" w:hAnsi="Arial" w:cs="Arial"/>
          <w:sz w:val="22"/>
          <w:szCs w:val="22"/>
          <w:u w:val="single"/>
        </w:rPr>
        <w:t>es</w:t>
      </w:r>
      <w:r w:rsidRPr="002B2B0B">
        <w:rPr>
          <w:rFonts w:ascii="Arial" w:hAnsi="Arial" w:cs="Arial"/>
          <w:spacing w:val="-5"/>
          <w:sz w:val="22"/>
          <w:szCs w:val="22"/>
          <w:u w:val="single"/>
        </w:rPr>
        <w:t xml:space="preserve"> </w:t>
      </w:r>
      <w:r w:rsidR="00C827BD" w:rsidRPr="002B2B0B">
        <w:rPr>
          <w:rFonts w:ascii="Arial" w:hAnsi="Arial" w:cs="Arial"/>
          <w:sz w:val="22"/>
          <w:szCs w:val="22"/>
          <w:u w:val="single"/>
        </w:rPr>
        <w:t>exigible para</w:t>
      </w:r>
      <w:r w:rsidRPr="002B2B0B">
        <w:rPr>
          <w:rFonts w:ascii="Arial" w:hAnsi="Arial" w:cs="Arial"/>
          <w:spacing w:val="-8"/>
          <w:sz w:val="22"/>
          <w:szCs w:val="22"/>
          <w:u w:val="single"/>
        </w:rPr>
        <w:t xml:space="preserve"> </w:t>
      </w:r>
      <w:r w:rsidRPr="002B2B0B">
        <w:rPr>
          <w:rFonts w:ascii="Arial" w:hAnsi="Arial" w:cs="Arial"/>
          <w:sz w:val="22"/>
          <w:szCs w:val="22"/>
          <w:u w:val="single"/>
        </w:rPr>
        <w:t xml:space="preserve">cada </w:t>
      </w:r>
      <w:proofErr w:type="spellStart"/>
      <w:r w:rsidRPr="002B2B0B">
        <w:rPr>
          <w:rFonts w:ascii="Arial" w:hAnsi="Arial" w:cs="Arial"/>
          <w:sz w:val="22"/>
          <w:szCs w:val="22"/>
          <w:u w:val="single"/>
        </w:rPr>
        <w:t>uno</w:t>
      </w:r>
      <w:proofErr w:type="spellEnd"/>
      <w:r w:rsidRPr="002B2B0B">
        <w:rPr>
          <w:rFonts w:ascii="Arial" w:hAnsi="Arial" w:cs="Arial"/>
          <w:spacing w:val="-8"/>
          <w:sz w:val="22"/>
          <w:szCs w:val="22"/>
          <w:u w:val="single"/>
        </w:rPr>
        <w:t xml:space="preserve"> </w:t>
      </w:r>
      <w:r w:rsidRPr="002B2B0B">
        <w:rPr>
          <w:rFonts w:ascii="Arial" w:hAnsi="Arial" w:cs="Arial"/>
          <w:sz w:val="22"/>
          <w:szCs w:val="22"/>
          <w:u w:val="single"/>
        </w:rPr>
        <w:t>de los</w:t>
      </w:r>
      <w:r w:rsidRPr="002B2B0B">
        <w:rPr>
          <w:rFonts w:ascii="Arial" w:hAnsi="Arial" w:cs="Arial"/>
          <w:spacing w:val="-7"/>
          <w:sz w:val="22"/>
          <w:szCs w:val="22"/>
          <w:u w:val="single"/>
        </w:rPr>
        <w:t xml:space="preserve"> </w:t>
      </w:r>
      <w:proofErr w:type="spellStart"/>
      <w:r w:rsidRPr="002B2B0B">
        <w:rPr>
          <w:rFonts w:ascii="Arial" w:hAnsi="Arial" w:cs="Arial"/>
          <w:sz w:val="22"/>
          <w:szCs w:val="22"/>
          <w:u w:val="single"/>
        </w:rPr>
        <w:t>seis</w:t>
      </w:r>
      <w:proofErr w:type="spellEnd"/>
      <w:r w:rsidRPr="002B2B0B">
        <w:rPr>
          <w:rFonts w:ascii="Arial" w:hAnsi="Arial" w:cs="Arial"/>
          <w:spacing w:val="-6"/>
          <w:sz w:val="22"/>
          <w:szCs w:val="22"/>
          <w:u w:val="single"/>
        </w:rPr>
        <w:t xml:space="preserve"> </w:t>
      </w:r>
      <w:r w:rsidRPr="002B2B0B">
        <w:rPr>
          <w:rFonts w:ascii="Arial" w:hAnsi="Arial" w:cs="Arial"/>
          <w:sz w:val="22"/>
          <w:szCs w:val="22"/>
          <w:u w:val="single"/>
        </w:rPr>
        <w:t>asistentes</w:t>
      </w:r>
      <w:r w:rsidRPr="002B2B0B">
        <w:rPr>
          <w:rFonts w:ascii="Arial" w:hAnsi="Arial" w:cs="Arial"/>
          <w:spacing w:val="-1"/>
          <w:sz w:val="22"/>
          <w:szCs w:val="22"/>
          <w:u w:val="single"/>
        </w:rPr>
        <w:t xml:space="preserve"> </w:t>
      </w:r>
      <w:r w:rsidRPr="002B2B0B">
        <w:rPr>
          <w:rFonts w:ascii="Arial" w:hAnsi="Arial" w:cs="Arial"/>
          <w:spacing w:val="-2"/>
          <w:sz w:val="22"/>
          <w:szCs w:val="22"/>
          <w:u w:val="single"/>
        </w:rPr>
        <w:t>requeridos):</w:t>
      </w:r>
    </w:p>
    <w:p w14:paraId="08986B0E" w14:textId="77777777" w:rsidR="00110645" w:rsidRPr="002B2B0B" w:rsidRDefault="00110645" w:rsidP="00110645">
      <w:pPr>
        <w:pStyle w:val="Pargrafdellista"/>
        <w:tabs>
          <w:tab w:val="left" w:pos="690"/>
        </w:tabs>
        <w:ind w:left="569"/>
        <w:jc w:val="both"/>
        <w:rPr>
          <w:rFonts w:ascii="Arial" w:hAnsi="Arial" w:cs="Arial"/>
          <w:sz w:val="22"/>
          <w:szCs w:val="22"/>
          <w:u w:val="single"/>
        </w:rPr>
      </w:pPr>
    </w:p>
    <w:p w14:paraId="5A4FBF91" w14:textId="31705846" w:rsidR="00110645" w:rsidRPr="002B2B0B" w:rsidRDefault="00110645" w:rsidP="001F562C">
      <w:pPr>
        <w:pStyle w:val="Pargrafdellista"/>
        <w:widowControl w:val="0"/>
        <w:numPr>
          <w:ilvl w:val="0"/>
          <w:numId w:val="46"/>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 xml:space="preserve">Tener la titulación de licenciado/graduado en Administración y Dirección de Empresas, licenciado/graduado en Economía, licenciado en Ciencias Económicas y Empresariales o cualquier otra licenciatura o estudio de grado emitido por las facultades de Economía y Empresa con </w:t>
      </w:r>
      <w:proofErr w:type="spellStart"/>
      <w:r w:rsidRPr="002B2B0B">
        <w:rPr>
          <w:rFonts w:ascii="Arial" w:hAnsi="Arial" w:cs="Arial"/>
          <w:sz w:val="22"/>
          <w:szCs w:val="22"/>
        </w:rPr>
        <w:t>efectos</w:t>
      </w:r>
      <w:proofErr w:type="spellEnd"/>
      <w:r w:rsidRPr="002B2B0B">
        <w:rPr>
          <w:rFonts w:ascii="Arial" w:hAnsi="Arial" w:cs="Arial"/>
          <w:sz w:val="22"/>
          <w:szCs w:val="22"/>
        </w:rPr>
        <w:t xml:space="preserve"> </w:t>
      </w:r>
      <w:proofErr w:type="spellStart"/>
      <w:r w:rsidRPr="002B2B0B">
        <w:rPr>
          <w:rFonts w:ascii="Arial" w:hAnsi="Arial" w:cs="Arial"/>
          <w:sz w:val="22"/>
          <w:szCs w:val="22"/>
        </w:rPr>
        <w:t>habilitantes</w:t>
      </w:r>
      <w:proofErr w:type="spellEnd"/>
      <w:r w:rsidRPr="002B2B0B">
        <w:rPr>
          <w:rFonts w:ascii="Arial" w:hAnsi="Arial" w:cs="Arial"/>
          <w:sz w:val="22"/>
          <w:szCs w:val="22"/>
        </w:rPr>
        <w:t xml:space="preserve"> para el </w:t>
      </w:r>
      <w:proofErr w:type="spellStart"/>
      <w:r w:rsidRPr="002B2B0B">
        <w:rPr>
          <w:rFonts w:ascii="Arial" w:hAnsi="Arial" w:cs="Arial"/>
          <w:sz w:val="22"/>
          <w:szCs w:val="22"/>
        </w:rPr>
        <w:t>ejercicio</w:t>
      </w:r>
      <w:proofErr w:type="spellEnd"/>
      <w:r w:rsidRPr="002B2B0B">
        <w:rPr>
          <w:rFonts w:ascii="Arial" w:hAnsi="Arial" w:cs="Arial"/>
          <w:sz w:val="22"/>
          <w:szCs w:val="22"/>
        </w:rPr>
        <w:t xml:space="preserve"> de la </w:t>
      </w:r>
      <w:proofErr w:type="spellStart"/>
      <w:r w:rsidRPr="002B2B0B">
        <w:rPr>
          <w:rFonts w:ascii="Arial" w:hAnsi="Arial" w:cs="Arial"/>
          <w:sz w:val="22"/>
          <w:szCs w:val="22"/>
        </w:rPr>
        <w:t>profesión</w:t>
      </w:r>
      <w:proofErr w:type="spellEnd"/>
      <w:r w:rsidRPr="002B2B0B">
        <w:rPr>
          <w:rFonts w:ascii="Arial" w:hAnsi="Arial" w:cs="Arial"/>
          <w:sz w:val="22"/>
          <w:szCs w:val="22"/>
        </w:rPr>
        <w:t xml:space="preserve"> de economista o auditor</w:t>
      </w:r>
      <w:r w:rsidR="00CB64A8" w:rsidRPr="002B2B0B">
        <w:rPr>
          <w:rFonts w:ascii="Arial" w:hAnsi="Arial" w:cs="Arial"/>
          <w:sz w:val="22"/>
          <w:szCs w:val="22"/>
        </w:rPr>
        <w:t xml:space="preserve"> (Licenciatura,</w:t>
      </w:r>
      <w:r w:rsidR="00CB64A8" w:rsidRPr="002B2B0B">
        <w:rPr>
          <w:rFonts w:ascii="Arial" w:hAnsi="Arial" w:cs="Arial"/>
          <w:spacing w:val="-1"/>
          <w:sz w:val="22"/>
          <w:szCs w:val="22"/>
        </w:rPr>
        <w:t xml:space="preserve"> </w:t>
      </w:r>
      <w:r w:rsidR="00CB64A8" w:rsidRPr="002B2B0B">
        <w:rPr>
          <w:rFonts w:ascii="Arial" w:hAnsi="Arial" w:cs="Arial"/>
          <w:sz w:val="22"/>
          <w:szCs w:val="22"/>
        </w:rPr>
        <w:t>grado</w:t>
      </w:r>
      <w:r w:rsidR="00CB64A8" w:rsidRPr="002B2B0B">
        <w:rPr>
          <w:rFonts w:ascii="Arial" w:hAnsi="Arial" w:cs="Arial"/>
          <w:spacing w:val="1"/>
          <w:sz w:val="22"/>
          <w:szCs w:val="22"/>
        </w:rPr>
        <w:t xml:space="preserve"> </w:t>
      </w:r>
      <w:r w:rsidR="00CB64A8" w:rsidRPr="002B2B0B">
        <w:rPr>
          <w:rFonts w:ascii="Arial" w:hAnsi="Arial" w:cs="Arial"/>
          <w:sz w:val="22"/>
          <w:szCs w:val="22"/>
        </w:rPr>
        <w:t>o equivalente</w:t>
      </w:r>
      <w:r w:rsidR="00CB64A8" w:rsidRPr="002B2B0B">
        <w:rPr>
          <w:rFonts w:ascii="Arial" w:hAnsi="Arial" w:cs="Arial"/>
          <w:spacing w:val="4"/>
          <w:sz w:val="22"/>
          <w:szCs w:val="22"/>
        </w:rPr>
        <w:t xml:space="preserve"> </w:t>
      </w:r>
      <w:r w:rsidR="00CB64A8" w:rsidRPr="002B2B0B">
        <w:rPr>
          <w:rFonts w:ascii="Arial" w:hAnsi="Arial" w:cs="Arial"/>
          <w:sz w:val="22"/>
          <w:szCs w:val="22"/>
        </w:rPr>
        <w:t>homologado</w:t>
      </w:r>
      <w:r w:rsidR="00CB64A8" w:rsidRPr="002B2B0B">
        <w:rPr>
          <w:rFonts w:ascii="Arial" w:hAnsi="Arial" w:cs="Arial"/>
          <w:spacing w:val="2"/>
          <w:sz w:val="22"/>
          <w:szCs w:val="22"/>
        </w:rPr>
        <w:t xml:space="preserve"> </w:t>
      </w:r>
      <w:r w:rsidR="00CB64A8" w:rsidRPr="002B2B0B">
        <w:rPr>
          <w:rFonts w:ascii="Arial" w:hAnsi="Arial" w:cs="Arial"/>
          <w:sz w:val="22"/>
          <w:szCs w:val="22"/>
        </w:rPr>
        <w:t>conforme</w:t>
      </w:r>
      <w:r w:rsidR="00CB64A8" w:rsidRPr="002B2B0B">
        <w:rPr>
          <w:rFonts w:ascii="Arial" w:hAnsi="Arial" w:cs="Arial"/>
          <w:spacing w:val="1"/>
          <w:sz w:val="22"/>
          <w:szCs w:val="22"/>
        </w:rPr>
        <w:t xml:space="preserve"> </w:t>
      </w:r>
      <w:r w:rsidR="00CB64A8" w:rsidRPr="002B2B0B">
        <w:rPr>
          <w:rFonts w:ascii="Arial" w:hAnsi="Arial" w:cs="Arial"/>
          <w:sz w:val="22"/>
          <w:szCs w:val="22"/>
        </w:rPr>
        <w:t>a la normativa</w:t>
      </w:r>
      <w:r w:rsidR="00CB64A8" w:rsidRPr="002B2B0B">
        <w:rPr>
          <w:rFonts w:ascii="Arial" w:hAnsi="Arial" w:cs="Arial"/>
          <w:spacing w:val="1"/>
          <w:sz w:val="22"/>
          <w:szCs w:val="22"/>
        </w:rPr>
        <w:t xml:space="preserve"> </w:t>
      </w:r>
      <w:r w:rsidR="00CB64A8" w:rsidRPr="002B2B0B">
        <w:rPr>
          <w:rFonts w:ascii="Arial" w:hAnsi="Arial" w:cs="Arial"/>
          <w:sz w:val="22"/>
          <w:szCs w:val="22"/>
        </w:rPr>
        <w:t>de aplicación).</w:t>
      </w:r>
    </w:p>
    <w:p w14:paraId="40750274" w14:textId="77777777" w:rsidR="00110645" w:rsidRPr="002B2B0B" w:rsidRDefault="00110645" w:rsidP="001F562C">
      <w:pPr>
        <w:pStyle w:val="Pargrafdellista"/>
        <w:widowControl w:val="0"/>
        <w:numPr>
          <w:ilvl w:val="0"/>
          <w:numId w:val="46"/>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Tener</w:t>
      </w:r>
      <w:r w:rsidRPr="002B2B0B">
        <w:rPr>
          <w:rFonts w:ascii="Arial" w:hAnsi="Arial" w:cs="Arial"/>
          <w:spacing w:val="-6"/>
          <w:sz w:val="22"/>
          <w:szCs w:val="22"/>
        </w:rPr>
        <w:t xml:space="preserve"> </w:t>
      </w:r>
      <w:r w:rsidRPr="002B2B0B">
        <w:rPr>
          <w:rFonts w:ascii="Arial" w:hAnsi="Arial" w:cs="Arial"/>
          <w:sz w:val="22"/>
          <w:szCs w:val="22"/>
        </w:rPr>
        <w:t>una</w:t>
      </w:r>
      <w:r w:rsidRPr="002B2B0B">
        <w:rPr>
          <w:rFonts w:ascii="Arial" w:hAnsi="Arial" w:cs="Arial"/>
          <w:spacing w:val="-4"/>
          <w:sz w:val="22"/>
          <w:szCs w:val="22"/>
        </w:rPr>
        <w:t xml:space="preserve"> </w:t>
      </w:r>
      <w:r w:rsidRPr="002B2B0B">
        <w:rPr>
          <w:rFonts w:ascii="Arial" w:hAnsi="Arial" w:cs="Arial"/>
          <w:sz w:val="22"/>
          <w:szCs w:val="22"/>
        </w:rPr>
        <w:t>experiencia</w:t>
      </w:r>
      <w:r w:rsidRPr="002B2B0B">
        <w:rPr>
          <w:rFonts w:ascii="Arial" w:hAnsi="Arial" w:cs="Arial"/>
          <w:spacing w:val="-5"/>
          <w:sz w:val="22"/>
          <w:szCs w:val="22"/>
        </w:rPr>
        <w:t xml:space="preserve"> </w:t>
      </w:r>
      <w:r w:rsidRPr="002B2B0B">
        <w:rPr>
          <w:rFonts w:ascii="Arial" w:hAnsi="Arial" w:cs="Arial"/>
          <w:sz w:val="22"/>
          <w:szCs w:val="22"/>
        </w:rPr>
        <w:t>mínima</w:t>
      </w:r>
      <w:r w:rsidRPr="002B2B0B">
        <w:rPr>
          <w:rFonts w:ascii="Arial" w:hAnsi="Arial" w:cs="Arial"/>
          <w:spacing w:val="-6"/>
          <w:sz w:val="22"/>
          <w:szCs w:val="22"/>
        </w:rPr>
        <w:t xml:space="preserve"> </w:t>
      </w:r>
      <w:r w:rsidRPr="002B2B0B">
        <w:rPr>
          <w:rFonts w:ascii="Arial" w:hAnsi="Arial" w:cs="Arial"/>
          <w:sz w:val="22"/>
          <w:szCs w:val="22"/>
        </w:rPr>
        <w:t>de</w:t>
      </w:r>
      <w:r w:rsidRPr="002B2B0B">
        <w:rPr>
          <w:rFonts w:ascii="Arial" w:hAnsi="Arial" w:cs="Arial"/>
          <w:spacing w:val="-6"/>
          <w:sz w:val="22"/>
          <w:szCs w:val="22"/>
        </w:rPr>
        <w:t xml:space="preserve"> </w:t>
      </w:r>
      <w:r w:rsidRPr="002B2B0B">
        <w:rPr>
          <w:rFonts w:ascii="Arial" w:hAnsi="Arial" w:cs="Arial"/>
          <w:sz w:val="22"/>
          <w:szCs w:val="22"/>
        </w:rPr>
        <w:t>dos</w:t>
      </w:r>
      <w:r w:rsidRPr="002B2B0B">
        <w:rPr>
          <w:rFonts w:ascii="Arial" w:hAnsi="Arial" w:cs="Arial"/>
          <w:spacing w:val="-5"/>
          <w:sz w:val="22"/>
          <w:szCs w:val="22"/>
        </w:rPr>
        <w:t xml:space="preserve"> </w:t>
      </w:r>
      <w:r w:rsidRPr="002B2B0B">
        <w:rPr>
          <w:rFonts w:ascii="Arial" w:hAnsi="Arial" w:cs="Arial"/>
          <w:sz w:val="22"/>
          <w:szCs w:val="22"/>
        </w:rPr>
        <w:t>años</w:t>
      </w:r>
      <w:r w:rsidRPr="002B2B0B">
        <w:rPr>
          <w:rFonts w:ascii="Arial" w:hAnsi="Arial" w:cs="Arial"/>
          <w:spacing w:val="-4"/>
          <w:sz w:val="22"/>
          <w:szCs w:val="22"/>
        </w:rPr>
        <w:t xml:space="preserve"> </w:t>
      </w:r>
      <w:r w:rsidRPr="002B2B0B">
        <w:rPr>
          <w:rFonts w:ascii="Arial" w:hAnsi="Arial" w:cs="Arial"/>
          <w:sz w:val="22"/>
          <w:szCs w:val="22"/>
        </w:rPr>
        <w:t>en</w:t>
      </w:r>
      <w:r w:rsidRPr="002B2B0B">
        <w:rPr>
          <w:rFonts w:ascii="Arial" w:hAnsi="Arial" w:cs="Arial"/>
          <w:spacing w:val="-5"/>
          <w:sz w:val="22"/>
          <w:szCs w:val="22"/>
        </w:rPr>
        <w:t xml:space="preserve"> </w:t>
      </w:r>
      <w:r w:rsidRPr="002B2B0B">
        <w:rPr>
          <w:rFonts w:ascii="Arial" w:hAnsi="Arial" w:cs="Arial"/>
          <w:sz w:val="22"/>
          <w:szCs w:val="22"/>
        </w:rPr>
        <w:t>una</w:t>
      </w:r>
      <w:r w:rsidRPr="002B2B0B">
        <w:rPr>
          <w:rFonts w:ascii="Arial" w:hAnsi="Arial" w:cs="Arial"/>
          <w:spacing w:val="-5"/>
          <w:sz w:val="22"/>
          <w:szCs w:val="22"/>
        </w:rPr>
        <w:t xml:space="preserve"> </w:t>
      </w:r>
      <w:r w:rsidRPr="002B2B0B">
        <w:rPr>
          <w:rFonts w:ascii="Arial" w:hAnsi="Arial" w:cs="Arial"/>
          <w:sz w:val="22"/>
          <w:szCs w:val="22"/>
        </w:rPr>
        <w:t>firma</w:t>
      </w:r>
      <w:r w:rsidRPr="002B2B0B">
        <w:rPr>
          <w:rFonts w:ascii="Arial" w:hAnsi="Arial" w:cs="Arial"/>
          <w:spacing w:val="-6"/>
          <w:sz w:val="22"/>
          <w:szCs w:val="22"/>
        </w:rPr>
        <w:t xml:space="preserve"> </w:t>
      </w:r>
      <w:r w:rsidRPr="002B2B0B">
        <w:rPr>
          <w:rFonts w:ascii="Arial" w:hAnsi="Arial" w:cs="Arial"/>
          <w:spacing w:val="-2"/>
          <w:sz w:val="22"/>
          <w:szCs w:val="22"/>
        </w:rPr>
        <w:t>de auditoría, en cualquier categoría.</w:t>
      </w:r>
    </w:p>
    <w:p w14:paraId="63EC01BE" w14:textId="77777777" w:rsidR="00110645" w:rsidRPr="002B2B0B" w:rsidRDefault="00110645" w:rsidP="001F562C">
      <w:pPr>
        <w:pStyle w:val="Pargrafdellista"/>
        <w:widowControl w:val="0"/>
        <w:numPr>
          <w:ilvl w:val="0"/>
          <w:numId w:val="46"/>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Haber</w:t>
      </w:r>
      <w:r w:rsidRPr="002B2B0B">
        <w:rPr>
          <w:rFonts w:ascii="Arial" w:hAnsi="Arial" w:cs="Arial"/>
          <w:spacing w:val="-8"/>
          <w:sz w:val="22"/>
          <w:szCs w:val="22"/>
        </w:rPr>
        <w:t xml:space="preserve"> </w:t>
      </w:r>
      <w:r w:rsidRPr="002B2B0B">
        <w:rPr>
          <w:rFonts w:ascii="Arial" w:hAnsi="Arial" w:cs="Arial"/>
          <w:sz w:val="22"/>
          <w:szCs w:val="22"/>
        </w:rPr>
        <w:t>realizado</w:t>
      </w:r>
      <w:r w:rsidRPr="002B2B0B">
        <w:rPr>
          <w:rFonts w:ascii="Arial" w:hAnsi="Arial" w:cs="Arial"/>
          <w:spacing w:val="-6"/>
          <w:sz w:val="22"/>
          <w:szCs w:val="22"/>
        </w:rPr>
        <w:t xml:space="preserve"> </w:t>
      </w:r>
      <w:r w:rsidRPr="002B2B0B">
        <w:rPr>
          <w:rFonts w:ascii="Arial" w:hAnsi="Arial" w:cs="Arial"/>
          <w:sz w:val="22"/>
          <w:szCs w:val="22"/>
        </w:rPr>
        <w:t>al menos</w:t>
      </w:r>
      <w:r w:rsidRPr="002B2B0B">
        <w:rPr>
          <w:rFonts w:ascii="Arial" w:hAnsi="Arial" w:cs="Arial"/>
          <w:spacing w:val="-7"/>
          <w:sz w:val="22"/>
          <w:szCs w:val="22"/>
        </w:rPr>
        <w:t xml:space="preserve"> </w:t>
      </w:r>
      <w:r w:rsidRPr="002B2B0B">
        <w:rPr>
          <w:rFonts w:ascii="Arial" w:hAnsi="Arial" w:cs="Arial"/>
          <w:sz w:val="22"/>
          <w:szCs w:val="22"/>
          <w:u w:val="single"/>
        </w:rPr>
        <w:t>tres</w:t>
      </w:r>
      <w:r w:rsidRPr="002B2B0B">
        <w:rPr>
          <w:rFonts w:ascii="Arial" w:hAnsi="Arial" w:cs="Arial"/>
          <w:spacing w:val="-7"/>
          <w:sz w:val="22"/>
          <w:szCs w:val="22"/>
          <w:u w:val="single"/>
        </w:rPr>
        <w:t xml:space="preserve"> </w:t>
      </w:r>
      <w:r w:rsidRPr="002B2B0B">
        <w:rPr>
          <w:rFonts w:ascii="Arial" w:hAnsi="Arial" w:cs="Arial"/>
          <w:sz w:val="22"/>
          <w:szCs w:val="22"/>
          <w:u w:val="single"/>
        </w:rPr>
        <w:t>auditorías</w:t>
      </w:r>
      <w:r w:rsidRPr="002B2B0B">
        <w:rPr>
          <w:rFonts w:ascii="Arial" w:hAnsi="Arial" w:cs="Arial"/>
          <w:spacing w:val="-6"/>
          <w:sz w:val="22"/>
          <w:szCs w:val="22"/>
          <w:u w:val="single"/>
        </w:rPr>
        <w:t xml:space="preserve"> </w:t>
      </w:r>
      <w:r w:rsidRPr="002B2B0B">
        <w:rPr>
          <w:rFonts w:ascii="Arial" w:hAnsi="Arial" w:cs="Arial"/>
          <w:sz w:val="22"/>
          <w:szCs w:val="22"/>
          <w:u w:val="single"/>
        </w:rPr>
        <w:t>de</w:t>
      </w:r>
      <w:r w:rsidRPr="002B2B0B">
        <w:rPr>
          <w:rFonts w:ascii="Arial" w:hAnsi="Arial" w:cs="Arial"/>
          <w:spacing w:val="-9"/>
          <w:sz w:val="22"/>
          <w:szCs w:val="22"/>
          <w:u w:val="single"/>
        </w:rPr>
        <w:t xml:space="preserve"> </w:t>
      </w:r>
      <w:r w:rsidRPr="002B2B0B">
        <w:rPr>
          <w:rFonts w:ascii="Arial" w:hAnsi="Arial" w:cs="Arial"/>
          <w:sz w:val="22"/>
          <w:szCs w:val="22"/>
          <w:u w:val="single"/>
        </w:rPr>
        <w:t>cuentas</w:t>
      </w:r>
      <w:r w:rsidRPr="002B2B0B">
        <w:rPr>
          <w:rFonts w:ascii="Arial" w:hAnsi="Arial" w:cs="Arial"/>
          <w:spacing w:val="-7"/>
          <w:sz w:val="22"/>
          <w:szCs w:val="22"/>
          <w:u w:val="single"/>
        </w:rPr>
        <w:t xml:space="preserve"> </w:t>
      </w:r>
      <w:r w:rsidRPr="002B2B0B">
        <w:rPr>
          <w:rFonts w:ascii="Arial" w:hAnsi="Arial" w:cs="Arial"/>
          <w:sz w:val="22"/>
          <w:szCs w:val="22"/>
          <w:u w:val="single"/>
        </w:rPr>
        <w:t>anuales</w:t>
      </w:r>
      <w:r w:rsidRPr="002B2B0B">
        <w:rPr>
          <w:rFonts w:ascii="Arial" w:hAnsi="Arial" w:cs="Arial"/>
          <w:spacing w:val="-6"/>
          <w:sz w:val="22"/>
          <w:szCs w:val="22"/>
          <w:u w:val="single"/>
        </w:rPr>
        <w:t xml:space="preserve"> </w:t>
      </w:r>
      <w:r w:rsidRPr="002B2B0B">
        <w:rPr>
          <w:rFonts w:ascii="Arial" w:hAnsi="Arial" w:cs="Arial"/>
          <w:sz w:val="22"/>
          <w:szCs w:val="22"/>
          <w:u w:val="single"/>
        </w:rPr>
        <w:t>en</w:t>
      </w:r>
      <w:r w:rsidRPr="002B2B0B">
        <w:rPr>
          <w:rFonts w:ascii="Arial" w:hAnsi="Arial" w:cs="Arial"/>
          <w:spacing w:val="-8"/>
          <w:sz w:val="22"/>
          <w:szCs w:val="22"/>
          <w:u w:val="single"/>
        </w:rPr>
        <w:t xml:space="preserve"> </w:t>
      </w:r>
      <w:r w:rsidRPr="002B2B0B">
        <w:rPr>
          <w:rFonts w:ascii="Arial" w:hAnsi="Arial" w:cs="Arial"/>
          <w:sz w:val="22"/>
          <w:szCs w:val="22"/>
          <w:u w:val="single"/>
        </w:rPr>
        <w:t>el ámbito</w:t>
      </w:r>
      <w:r w:rsidRPr="002B2B0B">
        <w:rPr>
          <w:rFonts w:ascii="Arial" w:hAnsi="Arial" w:cs="Arial"/>
          <w:spacing w:val="-8"/>
          <w:sz w:val="22"/>
          <w:szCs w:val="22"/>
          <w:u w:val="single"/>
        </w:rPr>
        <w:t xml:space="preserve"> </w:t>
      </w:r>
      <w:r w:rsidRPr="002B2B0B">
        <w:rPr>
          <w:rFonts w:ascii="Arial" w:hAnsi="Arial" w:cs="Arial"/>
          <w:sz w:val="22"/>
          <w:szCs w:val="22"/>
          <w:u w:val="single"/>
        </w:rPr>
        <w:t>del</w:t>
      </w:r>
      <w:r w:rsidRPr="002B2B0B">
        <w:rPr>
          <w:rFonts w:ascii="Arial" w:hAnsi="Arial" w:cs="Arial"/>
          <w:spacing w:val="-8"/>
          <w:sz w:val="22"/>
          <w:szCs w:val="22"/>
          <w:u w:val="single"/>
        </w:rPr>
        <w:t xml:space="preserve"> </w:t>
      </w:r>
      <w:r w:rsidRPr="002B2B0B">
        <w:rPr>
          <w:rFonts w:ascii="Arial" w:hAnsi="Arial" w:cs="Arial"/>
          <w:sz w:val="22"/>
          <w:szCs w:val="22"/>
          <w:u w:val="single"/>
        </w:rPr>
        <w:t>sector</w:t>
      </w:r>
      <w:r w:rsidRPr="002B2B0B">
        <w:rPr>
          <w:rFonts w:ascii="Arial" w:hAnsi="Arial" w:cs="Arial"/>
          <w:spacing w:val="-5"/>
          <w:sz w:val="22"/>
          <w:szCs w:val="22"/>
          <w:u w:val="single"/>
        </w:rPr>
        <w:t xml:space="preserve"> </w:t>
      </w:r>
      <w:r w:rsidRPr="002B2B0B">
        <w:rPr>
          <w:rFonts w:ascii="Arial" w:hAnsi="Arial" w:cs="Arial"/>
          <w:spacing w:val="-2"/>
          <w:sz w:val="22"/>
          <w:szCs w:val="22"/>
          <w:u w:val="single"/>
        </w:rPr>
        <w:t>público</w:t>
      </w:r>
      <w:r w:rsidRPr="002B2B0B">
        <w:rPr>
          <w:rFonts w:ascii="Arial" w:hAnsi="Arial" w:cs="Arial"/>
          <w:spacing w:val="-2"/>
          <w:sz w:val="22"/>
          <w:szCs w:val="22"/>
        </w:rPr>
        <w:t>.</w:t>
      </w:r>
    </w:p>
    <w:p w14:paraId="700BBB8C" w14:textId="77777777" w:rsidR="00110645" w:rsidRPr="002B2B0B" w:rsidRDefault="00110645" w:rsidP="00110645">
      <w:pPr>
        <w:pStyle w:val="Textindependent"/>
        <w:ind w:right="139"/>
        <w:rPr>
          <w:rFonts w:cs="Arial"/>
          <w:sz w:val="22"/>
          <w:szCs w:val="22"/>
        </w:rPr>
      </w:pPr>
    </w:p>
    <w:p w14:paraId="0D26EEC9" w14:textId="622CB59B" w:rsidR="00110645" w:rsidRPr="002B2B0B" w:rsidRDefault="006D4560" w:rsidP="00110645">
      <w:pPr>
        <w:pStyle w:val="Textindependent"/>
        <w:ind w:left="360" w:right="139"/>
        <w:rPr>
          <w:rFonts w:cs="Arial"/>
          <w:sz w:val="22"/>
          <w:szCs w:val="22"/>
        </w:rPr>
      </w:pPr>
      <w:proofErr w:type="spellStart"/>
      <w:r w:rsidRPr="002B2B0B">
        <w:rPr>
          <w:rFonts w:cs="Arial"/>
          <w:sz w:val="22"/>
          <w:szCs w:val="22"/>
        </w:rPr>
        <w:t>Adem</w:t>
      </w:r>
      <w:r w:rsidR="00110645" w:rsidRPr="002B2B0B">
        <w:rPr>
          <w:rFonts w:cs="Arial"/>
          <w:sz w:val="22"/>
          <w:szCs w:val="22"/>
        </w:rPr>
        <w:t>ás</w:t>
      </w:r>
      <w:proofErr w:type="spellEnd"/>
      <w:r w:rsidR="00110645" w:rsidRPr="002B2B0B">
        <w:rPr>
          <w:rFonts w:cs="Arial"/>
          <w:sz w:val="22"/>
          <w:szCs w:val="22"/>
        </w:rPr>
        <w:t xml:space="preserve"> de la </w:t>
      </w:r>
      <w:proofErr w:type="spellStart"/>
      <w:r w:rsidR="00110645" w:rsidRPr="002B2B0B">
        <w:rPr>
          <w:rFonts w:cs="Arial"/>
          <w:sz w:val="22"/>
          <w:szCs w:val="22"/>
        </w:rPr>
        <w:t>formación</w:t>
      </w:r>
      <w:proofErr w:type="spellEnd"/>
      <w:r w:rsidRPr="002B2B0B">
        <w:rPr>
          <w:rFonts w:cs="Arial"/>
          <w:sz w:val="22"/>
          <w:szCs w:val="22"/>
        </w:rPr>
        <w:t xml:space="preserve"> anterior</w:t>
      </w:r>
      <w:r w:rsidR="00110645" w:rsidRPr="002B2B0B">
        <w:rPr>
          <w:rFonts w:cs="Arial"/>
          <w:sz w:val="22"/>
          <w:szCs w:val="22"/>
        </w:rPr>
        <w:t>,</w:t>
      </w:r>
      <w:r w:rsidRPr="002B2B0B">
        <w:rPr>
          <w:rFonts w:cs="Arial"/>
          <w:sz w:val="22"/>
          <w:szCs w:val="22"/>
        </w:rPr>
        <w:t xml:space="preserve"> es </w:t>
      </w:r>
      <w:proofErr w:type="spellStart"/>
      <w:r w:rsidRPr="002B2B0B">
        <w:rPr>
          <w:rFonts w:cs="Arial"/>
          <w:sz w:val="22"/>
          <w:szCs w:val="22"/>
        </w:rPr>
        <w:t>necesario</w:t>
      </w:r>
      <w:proofErr w:type="spellEnd"/>
      <w:r w:rsidR="00110645" w:rsidRPr="002B2B0B">
        <w:rPr>
          <w:rFonts w:cs="Arial"/>
          <w:sz w:val="22"/>
          <w:szCs w:val="22"/>
        </w:rPr>
        <w:t xml:space="preserve"> acreditar que el </w:t>
      </w:r>
      <w:proofErr w:type="spellStart"/>
      <w:r w:rsidR="00110645" w:rsidRPr="002B2B0B">
        <w:rPr>
          <w:rFonts w:cs="Arial"/>
          <w:sz w:val="22"/>
          <w:szCs w:val="22"/>
        </w:rPr>
        <w:t>Gerente</w:t>
      </w:r>
      <w:proofErr w:type="spellEnd"/>
      <w:r w:rsidR="00110645" w:rsidRPr="002B2B0B">
        <w:rPr>
          <w:rFonts w:cs="Arial"/>
          <w:sz w:val="22"/>
          <w:szCs w:val="22"/>
        </w:rPr>
        <w:t xml:space="preserve">, </w:t>
      </w:r>
      <w:r w:rsidRPr="002B2B0B">
        <w:rPr>
          <w:rFonts w:cs="Arial"/>
          <w:sz w:val="22"/>
          <w:szCs w:val="22"/>
        </w:rPr>
        <w:t xml:space="preserve">el </w:t>
      </w:r>
      <w:proofErr w:type="spellStart"/>
      <w:r w:rsidRPr="002B2B0B">
        <w:rPr>
          <w:rFonts w:cs="Arial"/>
          <w:sz w:val="22"/>
          <w:szCs w:val="22"/>
        </w:rPr>
        <w:t>jefe</w:t>
      </w:r>
      <w:proofErr w:type="spellEnd"/>
      <w:r w:rsidR="00110645" w:rsidRPr="002B2B0B">
        <w:rPr>
          <w:rFonts w:cs="Arial"/>
          <w:sz w:val="22"/>
          <w:szCs w:val="22"/>
        </w:rPr>
        <w:t xml:space="preserve"> de equipo y al </w:t>
      </w:r>
      <w:proofErr w:type="spellStart"/>
      <w:r w:rsidR="00110645" w:rsidRPr="002B2B0B">
        <w:rPr>
          <w:rFonts w:cs="Arial"/>
          <w:sz w:val="22"/>
          <w:szCs w:val="22"/>
        </w:rPr>
        <w:t>menos</w:t>
      </w:r>
      <w:proofErr w:type="spellEnd"/>
      <w:r w:rsidR="00110645" w:rsidRPr="002B2B0B">
        <w:rPr>
          <w:rFonts w:cs="Arial"/>
          <w:sz w:val="22"/>
          <w:szCs w:val="22"/>
        </w:rPr>
        <w:t xml:space="preserve"> un </w:t>
      </w:r>
      <w:proofErr w:type="spellStart"/>
      <w:r w:rsidR="00110645" w:rsidRPr="002B2B0B">
        <w:rPr>
          <w:rFonts w:cs="Arial"/>
          <w:sz w:val="22"/>
          <w:szCs w:val="22"/>
        </w:rPr>
        <w:t>asistente</w:t>
      </w:r>
      <w:proofErr w:type="spellEnd"/>
      <w:r w:rsidR="00110645" w:rsidRPr="002B2B0B">
        <w:rPr>
          <w:rFonts w:cs="Arial"/>
          <w:sz w:val="22"/>
          <w:szCs w:val="22"/>
        </w:rPr>
        <w:t xml:space="preserve"> </w:t>
      </w:r>
      <w:proofErr w:type="spellStart"/>
      <w:r w:rsidR="00110645" w:rsidRPr="002B2B0B">
        <w:rPr>
          <w:rFonts w:cs="Arial"/>
          <w:sz w:val="22"/>
          <w:szCs w:val="22"/>
        </w:rPr>
        <w:t>hayan</w:t>
      </w:r>
      <w:proofErr w:type="spellEnd"/>
      <w:r w:rsidR="00110645" w:rsidRPr="002B2B0B">
        <w:rPr>
          <w:rFonts w:cs="Arial"/>
          <w:sz w:val="22"/>
          <w:szCs w:val="22"/>
        </w:rPr>
        <w:t xml:space="preserve"> </w:t>
      </w:r>
      <w:proofErr w:type="spellStart"/>
      <w:r w:rsidR="00110645" w:rsidRPr="002B2B0B">
        <w:rPr>
          <w:rFonts w:cs="Arial"/>
          <w:sz w:val="22"/>
          <w:szCs w:val="22"/>
        </w:rPr>
        <w:t>participado</w:t>
      </w:r>
      <w:proofErr w:type="spellEnd"/>
      <w:r w:rsidR="00110645" w:rsidRPr="002B2B0B">
        <w:rPr>
          <w:rFonts w:cs="Arial"/>
          <w:sz w:val="22"/>
          <w:szCs w:val="22"/>
        </w:rPr>
        <w:t xml:space="preserve"> en alguna </w:t>
      </w:r>
      <w:proofErr w:type="spellStart"/>
      <w:r w:rsidR="00110645" w:rsidRPr="002B2B0B">
        <w:rPr>
          <w:rFonts w:cs="Arial"/>
          <w:sz w:val="22"/>
          <w:szCs w:val="22"/>
        </w:rPr>
        <w:t>auditoría</w:t>
      </w:r>
      <w:proofErr w:type="spellEnd"/>
      <w:r w:rsidR="00110645" w:rsidRPr="002B2B0B">
        <w:rPr>
          <w:rFonts w:cs="Arial"/>
          <w:sz w:val="22"/>
          <w:szCs w:val="22"/>
        </w:rPr>
        <w:t xml:space="preserve"> del sector </w:t>
      </w:r>
      <w:proofErr w:type="spellStart"/>
      <w:r w:rsidR="00110645" w:rsidRPr="002B2B0B">
        <w:rPr>
          <w:rFonts w:cs="Arial"/>
          <w:sz w:val="22"/>
          <w:szCs w:val="22"/>
        </w:rPr>
        <w:t>público</w:t>
      </w:r>
      <w:proofErr w:type="spellEnd"/>
      <w:r w:rsidR="00110645" w:rsidRPr="002B2B0B">
        <w:rPr>
          <w:rFonts w:cs="Arial"/>
          <w:sz w:val="22"/>
          <w:szCs w:val="22"/>
        </w:rPr>
        <w:t xml:space="preserve"> que </w:t>
      </w:r>
      <w:proofErr w:type="spellStart"/>
      <w:r w:rsidR="00110645" w:rsidRPr="002B2B0B">
        <w:rPr>
          <w:rFonts w:cs="Arial"/>
          <w:sz w:val="22"/>
          <w:szCs w:val="22"/>
        </w:rPr>
        <w:t>incluya</w:t>
      </w:r>
      <w:proofErr w:type="spellEnd"/>
      <w:r w:rsidR="00110645" w:rsidRPr="002B2B0B">
        <w:rPr>
          <w:rFonts w:cs="Arial"/>
          <w:sz w:val="22"/>
          <w:szCs w:val="22"/>
        </w:rPr>
        <w:t xml:space="preserve"> </w:t>
      </w:r>
      <w:proofErr w:type="spellStart"/>
      <w:r w:rsidR="00110645" w:rsidRPr="002B2B0B">
        <w:rPr>
          <w:rFonts w:cs="Arial"/>
          <w:sz w:val="22"/>
          <w:szCs w:val="22"/>
        </w:rPr>
        <w:t>dentro</w:t>
      </w:r>
      <w:proofErr w:type="spellEnd"/>
      <w:r w:rsidR="00110645" w:rsidRPr="002B2B0B">
        <w:rPr>
          <w:rFonts w:cs="Arial"/>
          <w:sz w:val="22"/>
          <w:szCs w:val="22"/>
        </w:rPr>
        <w:t xml:space="preserve"> de </w:t>
      </w:r>
      <w:proofErr w:type="spellStart"/>
      <w:r w:rsidR="00110645" w:rsidRPr="002B2B0B">
        <w:rPr>
          <w:rFonts w:cs="Arial"/>
          <w:sz w:val="22"/>
          <w:szCs w:val="22"/>
        </w:rPr>
        <w:t>su</w:t>
      </w:r>
      <w:proofErr w:type="spellEnd"/>
      <w:r w:rsidR="00110645" w:rsidRPr="002B2B0B">
        <w:rPr>
          <w:rFonts w:cs="Arial"/>
          <w:sz w:val="22"/>
          <w:szCs w:val="22"/>
        </w:rPr>
        <w:t xml:space="preserve"> </w:t>
      </w:r>
      <w:proofErr w:type="spellStart"/>
      <w:r w:rsidR="00110645" w:rsidRPr="002B2B0B">
        <w:rPr>
          <w:rFonts w:cs="Arial"/>
          <w:sz w:val="22"/>
          <w:szCs w:val="22"/>
        </w:rPr>
        <w:t>alcance</w:t>
      </w:r>
      <w:proofErr w:type="spellEnd"/>
      <w:r w:rsidR="00110645" w:rsidRPr="002B2B0B">
        <w:rPr>
          <w:rFonts w:cs="Arial"/>
          <w:sz w:val="22"/>
          <w:szCs w:val="22"/>
        </w:rPr>
        <w:t xml:space="preserve"> de control la </w:t>
      </w:r>
      <w:proofErr w:type="spellStart"/>
      <w:r w:rsidR="00110645" w:rsidRPr="002B2B0B">
        <w:rPr>
          <w:rFonts w:cs="Arial"/>
          <w:sz w:val="22"/>
          <w:szCs w:val="22"/>
        </w:rPr>
        <w:t>liquidación</w:t>
      </w:r>
      <w:proofErr w:type="spellEnd"/>
      <w:r w:rsidR="00110645" w:rsidRPr="002B2B0B">
        <w:rPr>
          <w:rFonts w:cs="Arial"/>
          <w:sz w:val="22"/>
          <w:szCs w:val="22"/>
        </w:rPr>
        <w:t xml:space="preserve"> del </w:t>
      </w:r>
      <w:proofErr w:type="spellStart"/>
      <w:r w:rsidR="00110645" w:rsidRPr="002B2B0B">
        <w:rPr>
          <w:rFonts w:cs="Arial"/>
          <w:sz w:val="22"/>
          <w:szCs w:val="22"/>
        </w:rPr>
        <w:t>presupuesto</w:t>
      </w:r>
      <w:proofErr w:type="spellEnd"/>
      <w:r w:rsidR="00110645" w:rsidRPr="002B2B0B">
        <w:rPr>
          <w:rFonts w:cs="Arial"/>
          <w:sz w:val="22"/>
          <w:szCs w:val="22"/>
        </w:rPr>
        <w:t xml:space="preserve">, que </w:t>
      </w:r>
      <w:proofErr w:type="spellStart"/>
      <w:r w:rsidR="00110645" w:rsidRPr="002B2B0B">
        <w:rPr>
          <w:rFonts w:cs="Arial"/>
          <w:sz w:val="22"/>
          <w:szCs w:val="22"/>
        </w:rPr>
        <w:t>incluye</w:t>
      </w:r>
      <w:proofErr w:type="spellEnd"/>
      <w:r w:rsidR="00110645" w:rsidRPr="002B2B0B">
        <w:rPr>
          <w:rFonts w:cs="Arial"/>
          <w:sz w:val="22"/>
          <w:szCs w:val="22"/>
        </w:rPr>
        <w:t xml:space="preserve"> las </w:t>
      </w:r>
      <w:proofErr w:type="spellStart"/>
      <w:r w:rsidR="00110645" w:rsidRPr="002B2B0B">
        <w:rPr>
          <w:rFonts w:cs="Arial"/>
          <w:sz w:val="22"/>
          <w:szCs w:val="22"/>
        </w:rPr>
        <w:t>tareas</w:t>
      </w:r>
      <w:proofErr w:type="spellEnd"/>
      <w:r w:rsidR="00110645" w:rsidRPr="002B2B0B">
        <w:rPr>
          <w:rFonts w:cs="Arial"/>
          <w:spacing w:val="-13"/>
          <w:sz w:val="22"/>
          <w:szCs w:val="22"/>
        </w:rPr>
        <w:t xml:space="preserve"> </w:t>
      </w:r>
      <w:proofErr w:type="spellStart"/>
      <w:r w:rsidR="00110645" w:rsidRPr="002B2B0B">
        <w:rPr>
          <w:rFonts w:cs="Arial"/>
          <w:sz w:val="22"/>
          <w:szCs w:val="22"/>
        </w:rPr>
        <w:t>detalladas</w:t>
      </w:r>
      <w:proofErr w:type="spellEnd"/>
      <w:r w:rsidR="00110645" w:rsidRPr="002B2B0B">
        <w:rPr>
          <w:rFonts w:cs="Arial"/>
          <w:spacing w:val="-12"/>
          <w:sz w:val="22"/>
          <w:szCs w:val="22"/>
        </w:rPr>
        <w:t xml:space="preserve"> </w:t>
      </w:r>
      <w:r w:rsidRPr="002B2B0B">
        <w:rPr>
          <w:rFonts w:cs="Arial"/>
          <w:sz w:val="22"/>
          <w:szCs w:val="22"/>
        </w:rPr>
        <w:t>en</w:t>
      </w:r>
      <w:r w:rsidR="00110645" w:rsidRPr="002B2B0B">
        <w:rPr>
          <w:rFonts w:cs="Arial"/>
          <w:spacing w:val="-14"/>
          <w:sz w:val="22"/>
          <w:szCs w:val="22"/>
        </w:rPr>
        <w:t xml:space="preserve"> </w:t>
      </w:r>
      <w:r w:rsidR="00110645" w:rsidRPr="002B2B0B">
        <w:rPr>
          <w:rFonts w:cs="Arial"/>
          <w:sz w:val="22"/>
          <w:szCs w:val="22"/>
        </w:rPr>
        <w:t>la</w:t>
      </w:r>
      <w:r w:rsidR="00110645" w:rsidRPr="002B2B0B">
        <w:rPr>
          <w:rFonts w:cs="Arial"/>
          <w:spacing w:val="-14"/>
          <w:sz w:val="22"/>
          <w:szCs w:val="22"/>
        </w:rPr>
        <w:t xml:space="preserve"> </w:t>
      </w:r>
      <w:proofErr w:type="spellStart"/>
      <w:r w:rsidR="00110645" w:rsidRPr="002B2B0B">
        <w:rPr>
          <w:rFonts w:cs="Arial"/>
          <w:sz w:val="22"/>
          <w:szCs w:val="22"/>
        </w:rPr>
        <w:t>cláusula</w:t>
      </w:r>
      <w:proofErr w:type="spellEnd"/>
      <w:r w:rsidR="00110645" w:rsidRPr="002B2B0B">
        <w:rPr>
          <w:rFonts w:cs="Arial"/>
          <w:spacing w:val="-14"/>
          <w:sz w:val="22"/>
          <w:szCs w:val="22"/>
        </w:rPr>
        <w:t xml:space="preserve"> </w:t>
      </w:r>
      <w:r w:rsidR="00110645" w:rsidRPr="002B2B0B">
        <w:rPr>
          <w:rFonts w:cs="Arial"/>
          <w:sz w:val="22"/>
          <w:szCs w:val="22"/>
        </w:rPr>
        <w:t>primera</w:t>
      </w:r>
      <w:r w:rsidR="00110645" w:rsidRPr="002B2B0B">
        <w:rPr>
          <w:rFonts w:cs="Arial"/>
          <w:spacing w:val="-13"/>
          <w:sz w:val="22"/>
          <w:szCs w:val="22"/>
        </w:rPr>
        <w:t xml:space="preserve"> </w:t>
      </w:r>
      <w:r w:rsidRPr="002B2B0B">
        <w:rPr>
          <w:rFonts w:cs="Arial"/>
          <w:sz w:val="22"/>
          <w:szCs w:val="22"/>
        </w:rPr>
        <w:t xml:space="preserve">del </w:t>
      </w:r>
      <w:proofErr w:type="spellStart"/>
      <w:r w:rsidRPr="002B2B0B">
        <w:rPr>
          <w:rFonts w:cs="Arial"/>
          <w:sz w:val="22"/>
          <w:szCs w:val="22"/>
        </w:rPr>
        <w:t>pliego</w:t>
      </w:r>
      <w:proofErr w:type="spellEnd"/>
      <w:r w:rsidR="00110645" w:rsidRPr="002B2B0B">
        <w:rPr>
          <w:rFonts w:cs="Arial"/>
          <w:spacing w:val="-13"/>
          <w:sz w:val="22"/>
          <w:szCs w:val="22"/>
        </w:rPr>
        <w:t xml:space="preserve"> </w:t>
      </w:r>
      <w:r w:rsidR="00110645" w:rsidRPr="002B2B0B">
        <w:rPr>
          <w:rFonts w:cs="Arial"/>
          <w:sz w:val="22"/>
          <w:szCs w:val="22"/>
        </w:rPr>
        <w:t>de</w:t>
      </w:r>
      <w:r w:rsidR="00110645" w:rsidRPr="002B2B0B">
        <w:rPr>
          <w:rFonts w:cs="Arial"/>
          <w:spacing w:val="-12"/>
          <w:sz w:val="22"/>
          <w:szCs w:val="22"/>
        </w:rPr>
        <w:t xml:space="preserve"> </w:t>
      </w:r>
      <w:proofErr w:type="spellStart"/>
      <w:r w:rsidR="00110645" w:rsidRPr="002B2B0B">
        <w:rPr>
          <w:rFonts w:cs="Arial"/>
          <w:sz w:val="22"/>
          <w:szCs w:val="22"/>
        </w:rPr>
        <w:t>prescripciones</w:t>
      </w:r>
      <w:proofErr w:type="spellEnd"/>
      <w:r w:rsidR="00110645" w:rsidRPr="002B2B0B">
        <w:rPr>
          <w:rFonts w:cs="Arial"/>
          <w:spacing w:val="-12"/>
          <w:sz w:val="22"/>
          <w:szCs w:val="22"/>
        </w:rPr>
        <w:t xml:space="preserve"> </w:t>
      </w:r>
      <w:proofErr w:type="spellStart"/>
      <w:r w:rsidR="00110645" w:rsidRPr="002B2B0B">
        <w:rPr>
          <w:rFonts w:cs="Arial"/>
          <w:sz w:val="22"/>
          <w:szCs w:val="22"/>
        </w:rPr>
        <w:t>técnicas</w:t>
      </w:r>
      <w:proofErr w:type="spellEnd"/>
      <w:r w:rsidR="00110645" w:rsidRPr="002B2B0B">
        <w:rPr>
          <w:rFonts w:cs="Arial"/>
          <w:sz w:val="22"/>
          <w:szCs w:val="22"/>
        </w:rPr>
        <w:t>,</w:t>
      </w:r>
      <w:r w:rsidR="00110645" w:rsidRPr="002B2B0B">
        <w:rPr>
          <w:rFonts w:cs="Arial"/>
          <w:spacing w:val="-14"/>
          <w:sz w:val="22"/>
          <w:szCs w:val="22"/>
        </w:rPr>
        <w:t xml:space="preserve"> </w:t>
      </w:r>
      <w:proofErr w:type="spellStart"/>
      <w:r w:rsidR="00110645" w:rsidRPr="002B2B0B">
        <w:rPr>
          <w:rFonts w:cs="Arial"/>
          <w:sz w:val="22"/>
          <w:szCs w:val="22"/>
        </w:rPr>
        <w:t>aportando</w:t>
      </w:r>
      <w:proofErr w:type="spellEnd"/>
      <w:r w:rsidR="00110645" w:rsidRPr="002B2B0B">
        <w:rPr>
          <w:rFonts w:cs="Arial"/>
          <w:spacing w:val="-14"/>
          <w:sz w:val="22"/>
          <w:szCs w:val="22"/>
        </w:rPr>
        <w:t xml:space="preserve">  </w:t>
      </w:r>
      <w:r w:rsidR="00110645" w:rsidRPr="002B2B0B">
        <w:rPr>
          <w:rFonts w:cs="Arial"/>
          <w:sz w:val="22"/>
          <w:szCs w:val="22"/>
        </w:rPr>
        <w:t>una</w:t>
      </w:r>
      <w:r w:rsidR="00110645" w:rsidRPr="002B2B0B">
        <w:rPr>
          <w:rFonts w:cs="Arial"/>
          <w:spacing w:val="-14"/>
          <w:sz w:val="22"/>
          <w:szCs w:val="22"/>
        </w:rPr>
        <w:t xml:space="preserve"> </w:t>
      </w:r>
      <w:proofErr w:type="spellStart"/>
      <w:r w:rsidR="00110645" w:rsidRPr="002B2B0B">
        <w:rPr>
          <w:rFonts w:cs="Arial"/>
          <w:sz w:val="22"/>
          <w:szCs w:val="22"/>
        </w:rPr>
        <w:t>declaración</w:t>
      </w:r>
      <w:proofErr w:type="spellEnd"/>
      <w:r w:rsidR="00110645" w:rsidRPr="002B2B0B">
        <w:rPr>
          <w:rFonts w:cs="Arial"/>
          <w:sz w:val="22"/>
          <w:szCs w:val="22"/>
        </w:rPr>
        <w:t xml:space="preserve"> o </w:t>
      </w:r>
      <w:proofErr w:type="spellStart"/>
      <w:r w:rsidR="00110645" w:rsidRPr="002B2B0B">
        <w:rPr>
          <w:rFonts w:cs="Arial"/>
          <w:sz w:val="22"/>
          <w:szCs w:val="22"/>
        </w:rPr>
        <w:t>certificado</w:t>
      </w:r>
      <w:proofErr w:type="spellEnd"/>
      <w:r w:rsidR="00110645" w:rsidRPr="002B2B0B">
        <w:rPr>
          <w:rFonts w:cs="Arial"/>
          <w:sz w:val="22"/>
          <w:szCs w:val="22"/>
        </w:rPr>
        <w:t xml:space="preserve"> de los </w:t>
      </w:r>
      <w:proofErr w:type="spellStart"/>
      <w:r w:rsidR="00110645" w:rsidRPr="002B2B0B">
        <w:rPr>
          <w:rFonts w:cs="Arial"/>
          <w:sz w:val="22"/>
          <w:szCs w:val="22"/>
        </w:rPr>
        <w:t>trabajos</w:t>
      </w:r>
      <w:proofErr w:type="spellEnd"/>
      <w:r w:rsidR="00110645" w:rsidRPr="002B2B0B">
        <w:rPr>
          <w:rFonts w:cs="Arial"/>
          <w:sz w:val="22"/>
          <w:szCs w:val="22"/>
        </w:rPr>
        <w:t xml:space="preserve"> </w:t>
      </w:r>
      <w:proofErr w:type="spellStart"/>
      <w:r w:rsidR="00110645" w:rsidRPr="002B2B0B">
        <w:rPr>
          <w:rFonts w:cs="Arial"/>
          <w:sz w:val="22"/>
          <w:szCs w:val="22"/>
        </w:rPr>
        <w:t>realizados</w:t>
      </w:r>
      <w:proofErr w:type="spellEnd"/>
      <w:r w:rsidR="00110645" w:rsidRPr="002B2B0B">
        <w:rPr>
          <w:rFonts w:cs="Arial"/>
          <w:sz w:val="22"/>
          <w:szCs w:val="22"/>
        </w:rPr>
        <w:t xml:space="preserve"> en este </w:t>
      </w:r>
      <w:proofErr w:type="spellStart"/>
      <w:r w:rsidR="00110645" w:rsidRPr="002B2B0B">
        <w:rPr>
          <w:rFonts w:cs="Arial"/>
          <w:sz w:val="22"/>
          <w:szCs w:val="22"/>
        </w:rPr>
        <w:t>ámbito</w:t>
      </w:r>
      <w:proofErr w:type="spellEnd"/>
      <w:r w:rsidR="00110645" w:rsidRPr="002B2B0B">
        <w:rPr>
          <w:rFonts w:cs="Arial"/>
          <w:sz w:val="22"/>
          <w:szCs w:val="22"/>
        </w:rPr>
        <w:t xml:space="preserve"> en los </w:t>
      </w:r>
      <w:proofErr w:type="spellStart"/>
      <w:r w:rsidR="00110645" w:rsidRPr="002B2B0B">
        <w:rPr>
          <w:rFonts w:cs="Arial"/>
          <w:sz w:val="22"/>
          <w:szCs w:val="22"/>
        </w:rPr>
        <w:t>últimos</w:t>
      </w:r>
      <w:proofErr w:type="spellEnd"/>
      <w:r w:rsidR="00110645" w:rsidRPr="002B2B0B">
        <w:rPr>
          <w:rFonts w:cs="Arial"/>
          <w:sz w:val="22"/>
          <w:szCs w:val="22"/>
        </w:rPr>
        <w:t xml:space="preserve"> tres </w:t>
      </w:r>
      <w:proofErr w:type="spellStart"/>
      <w:r w:rsidR="00110645" w:rsidRPr="002B2B0B">
        <w:rPr>
          <w:rFonts w:cs="Arial"/>
          <w:sz w:val="22"/>
          <w:szCs w:val="22"/>
        </w:rPr>
        <w:t>años</w:t>
      </w:r>
      <w:proofErr w:type="spellEnd"/>
      <w:r w:rsidR="00110645" w:rsidRPr="002B2B0B">
        <w:rPr>
          <w:rFonts w:cs="Arial"/>
          <w:sz w:val="22"/>
          <w:szCs w:val="22"/>
        </w:rPr>
        <w:t>.</w:t>
      </w:r>
    </w:p>
    <w:p w14:paraId="29A3517D" w14:textId="77777777" w:rsidR="00110645" w:rsidRPr="002B2B0B" w:rsidRDefault="00110645" w:rsidP="00110645">
      <w:pPr>
        <w:tabs>
          <w:tab w:val="left" w:pos="724"/>
        </w:tabs>
        <w:spacing w:after="0" w:line="240" w:lineRule="auto"/>
        <w:ind w:right="143"/>
        <w:jc w:val="both"/>
        <w:rPr>
          <w:rFonts w:cs="Arial"/>
        </w:rPr>
      </w:pPr>
    </w:p>
    <w:p w14:paraId="7979F249" w14:textId="457526A7" w:rsidR="00110645" w:rsidRPr="002B2B0B" w:rsidRDefault="00110645" w:rsidP="001F562C">
      <w:pPr>
        <w:pStyle w:val="Pargrafdellista"/>
        <w:widowControl w:val="0"/>
        <w:numPr>
          <w:ilvl w:val="0"/>
          <w:numId w:val="41"/>
        </w:numPr>
        <w:tabs>
          <w:tab w:val="left" w:pos="724"/>
        </w:tabs>
        <w:autoSpaceDE w:val="0"/>
        <w:autoSpaceDN w:val="0"/>
        <w:ind w:right="143"/>
        <w:contextualSpacing w:val="0"/>
        <w:jc w:val="both"/>
        <w:rPr>
          <w:rFonts w:ascii="Arial" w:hAnsi="Arial" w:cs="Arial"/>
          <w:sz w:val="22"/>
          <w:szCs w:val="22"/>
        </w:rPr>
      </w:pPr>
      <w:r w:rsidRPr="002B2B0B">
        <w:rPr>
          <w:rFonts w:ascii="Arial" w:hAnsi="Arial" w:cs="Arial"/>
          <w:sz w:val="22"/>
          <w:szCs w:val="22"/>
          <w:u w:val="single"/>
        </w:rPr>
        <w:t xml:space="preserve">Especialista informático para llevar a cabo las </w:t>
      </w:r>
      <w:proofErr w:type="spellStart"/>
      <w:r w:rsidRPr="002B2B0B">
        <w:rPr>
          <w:rFonts w:ascii="Arial" w:hAnsi="Arial" w:cs="Arial"/>
          <w:sz w:val="22"/>
          <w:szCs w:val="22"/>
          <w:u w:val="single"/>
        </w:rPr>
        <w:t>tareas</w:t>
      </w:r>
      <w:proofErr w:type="spellEnd"/>
      <w:r w:rsidRPr="002B2B0B">
        <w:rPr>
          <w:rFonts w:ascii="Arial" w:hAnsi="Arial" w:cs="Arial"/>
          <w:sz w:val="22"/>
          <w:szCs w:val="22"/>
          <w:u w:val="single"/>
        </w:rPr>
        <w:t xml:space="preserve"> </w:t>
      </w:r>
      <w:proofErr w:type="spellStart"/>
      <w:r w:rsidRPr="002B2B0B">
        <w:rPr>
          <w:rFonts w:ascii="Arial" w:hAnsi="Arial" w:cs="Arial"/>
          <w:sz w:val="22"/>
          <w:szCs w:val="22"/>
          <w:u w:val="single"/>
        </w:rPr>
        <w:t>requeridas</w:t>
      </w:r>
      <w:proofErr w:type="spellEnd"/>
      <w:r w:rsidRPr="002B2B0B">
        <w:rPr>
          <w:rFonts w:ascii="Arial" w:hAnsi="Arial" w:cs="Arial"/>
          <w:sz w:val="22"/>
          <w:szCs w:val="22"/>
          <w:u w:val="single"/>
        </w:rPr>
        <w:t xml:space="preserve"> a la </w:t>
      </w:r>
      <w:proofErr w:type="spellStart"/>
      <w:r w:rsidRPr="002B2B0B">
        <w:rPr>
          <w:rFonts w:ascii="Arial" w:hAnsi="Arial" w:cs="Arial"/>
          <w:sz w:val="22"/>
          <w:szCs w:val="22"/>
          <w:u w:val="single"/>
        </w:rPr>
        <w:t>cláusula</w:t>
      </w:r>
      <w:proofErr w:type="spellEnd"/>
      <w:r w:rsidRPr="002B2B0B">
        <w:rPr>
          <w:rFonts w:ascii="Arial" w:hAnsi="Arial" w:cs="Arial"/>
          <w:sz w:val="22"/>
          <w:szCs w:val="22"/>
          <w:u w:val="single"/>
        </w:rPr>
        <w:t xml:space="preserve"> primera </w:t>
      </w:r>
      <w:r w:rsidR="006D4560" w:rsidRPr="002B2B0B">
        <w:rPr>
          <w:rFonts w:ascii="Arial" w:hAnsi="Arial" w:cs="Arial"/>
          <w:sz w:val="22"/>
          <w:szCs w:val="22"/>
          <w:u w:val="single"/>
        </w:rPr>
        <w:t xml:space="preserve">del </w:t>
      </w:r>
      <w:proofErr w:type="spellStart"/>
      <w:r w:rsidR="006D4560" w:rsidRPr="002B2B0B">
        <w:rPr>
          <w:rFonts w:ascii="Arial" w:hAnsi="Arial" w:cs="Arial"/>
          <w:sz w:val="22"/>
          <w:szCs w:val="22"/>
          <w:u w:val="single"/>
        </w:rPr>
        <w:t>pliego</w:t>
      </w:r>
      <w:proofErr w:type="spellEnd"/>
      <w:r w:rsidRPr="002B2B0B">
        <w:rPr>
          <w:rFonts w:ascii="Arial" w:hAnsi="Arial" w:cs="Arial"/>
          <w:sz w:val="22"/>
          <w:szCs w:val="22"/>
          <w:u w:val="single"/>
        </w:rPr>
        <w:t xml:space="preserve"> de </w:t>
      </w:r>
      <w:proofErr w:type="spellStart"/>
      <w:r w:rsidRPr="002B2B0B">
        <w:rPr>
          <w:rFonts w:ascii="Arial" w:hAnsi="Arial" w:cs="Arial"/>
          <w:sz w:val="22"/>
          <w:szCs w:val="22"/>
          <w:u w:val="single"/>
        </w:rPr>
        <w:t>prescripciones</w:t>
      </w:r>
      <w:proofErr w:type="spellEnd"/>
      <w:r w:rsidRPr="002B2B0B">
        <w:rPr>
          <w:rFonts w:ascii="Arial" w:hAnsi="Arial" w:cs="Arial"/>
          <w:spacing w:val="-3"/>
          <w:sz w:val="22"/>
          <w:szCs w:val="22"/>
          <w:u w:val="single"/>
        </w:rPr>
        <w:t xml:space="preserve"> </w:t>
      </w:r>
      <w:proofErr w:type="spellStart"/>
      <w:r w:rsidRPr="002B2B0B">
        <w:rPr>
          <w:rFonts w:ascii="Arial" w:hAnsi="Arial" w:cs="Arial"/>
          <w:sz w:val="22"/>
          <w:szCs w:val="22"/>
          <w:u w:val="single"/>
        </w:rPr>
        <w:t>técnicas</w:t>
      </w:r>
      <w:proofErr w:type="spellEnd"/>
      <w:r w:rsidRPr="002B2B0B">
        <w:rPr>
          <w:rFonts w:ascii="Arial" w:hAnsi="Arial" w:cs="Arial"/>
          <w:spacing w:val="-6"/>
          <w:sz w:val="22"/>
          <w:szCs w:val="22"/>
          <w:u w:val="single"/>
        </w:rPr>
        <w:t xml:space="preserve"> </w:t>
      </w:r>
      <w:r w:rsidRPr="002B2B0B">
        <w:rPr>
          <w:rFonts w:ascii="Arial" w:hAnsi="Arial" w:cs="Arial"/>
          <w:sz w:val="22"/>
          <w:szCs w:val="22"/>
          <w:u w:val="single"/>
        </w:rPr>
        <w:t>y,</w:t>
      </w:r>
      <w:r w:rsidRPr="002B2B0B">
        <w:rPr>
          <w:rFonts w:ascii="Arial" w:hAnsi="Arial" w:cs="Arial"/>
          <w:spacing w:val="-4"/>
          <w:sz w:val="22"/>
          <w:szCs w:val="22"/>
          <w:u w:val="single"/>
        </w:rPr>
        <w:t xml:space="preserve"> </w:t>
      </w:r>
      <w:r w:rsidRPr="002B2B0B">
        <w:rPr>
          <w:rFonts w:ascii="Arial" w:hAnsi="Arial" w:cs="Arial"/>
          <w:sz w:val="22"/>
          <w:szCs w:val="22"/>
          <w:u w:val="single"/>
        </w:rPr>
        <w:t>en</w:t>
      </w:r>
      <w:r w:rsidRPr="002B2B0B">
        <w:rPr>
          <w:rFonts w:ascii="Arial" w:hAnsi="Arial" w:cs="Arial"/>
          <w:spacing w:val="-7"/>
          <w:sz w:val="22"/>
          <w:szCs w:val="22"/>
          <w:u w:val="single"/>
        </w:rPr>
        <w:t xml:space="preserve"> </w:t>
      </w:r>
      <w:proofErr w:type="spellStart"/>
      <w:r w:rsidRPr="002B2B0B">
        <w:rPr>
          <w:rFonts w:ascii="Arial" w:hAnsi="Arial" w:cs="Arial"/>
          <w:sz w:val="22"/>
          <w:szCs w:val="22"/>
          <w:u w:val="single"/>
        </w:rPr>
        <w:t>su</w:t>
      </w:r>
      <w:proofErr w:type="spellEnd"/>
      <w:r w:rsidRPr="002B2B0B">
        <w:rPr>
          <w:rFonts w:ascii="Arial" w:hAnsi="Arial" w:cs="Arial"/>
          <w:spacing w:val="-7"/>
          <w:sz w:val="22"/>
          <w:szCs w:val="22"/>
          <w:u w:val="single"/>
        </w:rPr>
        <w:t xml:space="preserve">  </w:t>
      </w:r>
      <w:r w:rsidRPr="002B2B0B">
        <w:rPr>
          <w:rFonts w:ascii="Arial" w:hAnsi="Arial" w:cs="Arial"/>
          <w:sz w:val="22"/>
          <w:szCs w:val="22"/>
          <w:u w:val="single"/>
        </w:rPr>
        <w:t>caso,</w:t>
      </w:r>
      <w:r w:rsidRPr="002B2B0B">
        <w:rPr>
          <w:rFonts w:ascii="Arial" w:hAnsi="Arial" w:cs="Arial"/>
          <w:spacing w:val="-4"/>
          <w:sz w:val="22"/>
          <w:szCs w:val="22"/>
          <w:u w:val="single"/>
        </w:rPr>
        <w:t xml:space="preserve"> </w:t>
      </w:r>
      <w:r w:rsidRPr="002B2B0B">
        <w:rPr>
          <w:rFonts w:ascii="Arial" w:hAnsi="Arial" w:cs="Arial"/>
          <w:sz w:val="22"/>
          <w:szCs w:val="22"/>
          <w:u w:val="single"/>
        </w:rPr>
        <w:t>las</w:t>
      </w:r>
      <w:r w:rsidRPr="002B2B0B">
        <w:rPr>
          <w:rFonts w:ascii="Arial" w:hAnsi="Arial" w:cs="Arial"/>
          <w:spacing w:val="-3"/>
          <w:sz w:val="22"/>
          <w:szCs w:val="22"/>
          <w:u w:val="single"/>
        </w:rPr>
        <w:t xml:space="preserve"> </w:t>
      </w:r>
      <w:proofErr w:type="spellStart"/>
      <w:r w:rsidRPr="002B2B0B">
        <w:rPr>
          <w:rFonts w:ascii="Arial" w:hAnsi="Arial" w:cs="Arial"/>
          <w:sz w:val="22"/>
          <w:szCs w:val="22"/>
          <w:u w:val="single"/>
        </w:rPr>
        <w:t>mejoras</w:t>
      </w:r>
      <w:proofErr w:type="spellEnd"/>
      <w:r w:rsidRPr="002B2B0B">
        <w:rPr>
          <w:rFonts w:ascii="Arial" w:hAnsi="Arial" w:cs="Arial"/>
          <w:spacing w:val="-2"/>
          <w:sz w:val="22"/>
          <w:szCs w:val="22"/>
          <w:u w:val="single"/>
        </w:rPr>
        <w:t xml:space="preserve"> </w:t>
      </w:r>
      <w:proofErr w:type="spellStart"/>
      <w:r w:rsidRPr="002B2B0B">
        <w:rPr>
          <w:rFonts w:ascii="Arial" w:hAnsi="Arial" w:cs="Arial"/>
          <w:sz w:val="22"/>
          <w:szCs w:val="22"/>
          <w:u w:val="single"/>
        </w:rPr>
        <w:t>propuestas</w:t>
      </w:r>
      <w:proofErr w:type="spellEnd"/>
      <w:r w:rsidRPr="002B2B0B">
        <w:rPr>
          <w:rFonts w:ascii="Arial" w:hAnsi="Arial" w:cs="Arial"/>
          <w:sz w:val="22"/>
          <w:szCs w:val="22"/>
          <w:u w:val="single"/>
        </w:rPr>
        <w:t>,</w:t>
      </w:r>
      <w:r w:rsidRPr="002B2B0B">
        <w:rPr>
          <w:rFonts w:ascii="Arial" w:hAnsi="Arial" w:cs="Arial"/>
          <w:spacing w:val="-6"/>
          <w:sz w:val="22"/>
          <w:szCs w:val="22"/>
          <w:u w:val="single"/>
        </w:rPr>
        <w:t xml:space="preserve"> </w:t>
      </w:r>
      <w:r w:rsidRPr="002B2B0B">
        <w:rPr>
          <w:rFonts w:ascii="Arial" w:hAnsi="Arial" w:cs="Arial"/>
          <w:sz w:val="22"/>
          <w:szCs w:val="22"/>
          <w:u w:val="single"/>
        </w:rPr>
        <w:t xml:space="preserve">cada </w:t>
      </w:r>
      <w:proofErr w:type="spellStart"/>
      <w:r w:rsidRPr="002B2B0B">
        <w:rPr>
          <w:rFonts w:ascii="Arial" w:hAnsi="Arial" w:cs="Arial"/>
          <w:sz w:val="22"/>
          <w:szCs w:val="22"/>
          <w:u w:val="single"/>
        </w:rPr>
        <w:t>uno</w:t>
      </w:r>
      <w:proofErr w:type="spellEnd"/>
      <w:r w:rsidRPr="002B2B0B">
        <w:rPr>
          <w:rFonts w:ascii="Arial" w:hAnsi="Arial" w:cs="Arial"/>
          <w:spacing w:val="-5"/>
          <w:sz w:val="22"/>
          <w:szCs w:val="22"/>
          <w:u w:val="single"/>
        </w:rPr>
        <w:t xml:space="preserve"> </w:t>
      </w:r>
      <w:r w:rsidRPr="002B2B0B">
        <w:rPr>
          <w:rFonts w:ascii="Arial" w:hAnsi="Arial" w:cs="Arial"/>
          <w:sz w:val="22"/>
          <w:szCs w:val="22"/>
          <w:u w:val="single"/>
        </w:rPr>
        <w:t>de los</w:t>
      </w:r>
      <w:r w:rsidRPr="002B2B0B">
        <w:rPr>
          <w:rFonts w:ascii="Arial" w:hAnsi="Arial" w:cs="Arial"/>
          <w:spacing w:val="-5"/>
          <w:sz w:val="22"/>
          <w:szCs w:val="22"/>
          <w:u w:val="single"/>
        </w:rPr>
        <w:t xml:space="preserve"> </w:t>
      </w:r>
      <w:proofErr w:type="spellStart"/>
      <w:r w:rsidRPr="002B2B0B">
        <w:rPr>
          <w:rFonts w:ascii="Arial" w:hAnsi="Arial" w:cs="Arial"/>
          <w:sz w:val="22"/>
          <w:szCs w:val="22"/>
          <w:u w:val="single"/>
        </w:rPr>
        <w:t>cuales</w:t>
      </w:r>
      <w:proofErr w:type="spellEnd"/>
      <w:r w:rsidRPr="002B2B0B">
        <w:rPr>
          <w:rFonts w:ascii="Arial" w:hAnsi="Arial" w:cs="Arial"/>
          <w:spacing w:val="-3"/>
          <w:sz w:val="22"/>
          <w:szCs w:val="22"/>
          <w:u w:val="single"/>
        </w:rPr>
        <w:t xml:space="preserve"> </w:t>
      </w:r>
      <w:proofErr w:type="spellStart"/>
      <w:r w:rsidR="00261918" w:rsidRPr="002B2B0B">
        <w:rPr>
          <w:rFonts w:ascii="Arial" w:hAnsi="Arial" w:cs="Arial"/>
          <w:sz w:val="22"/>
          <w:szCs w:val="22"/>
          <w:u w:val="single"/>
        </w:rPr>
        <w:t>debe</w:t>
      </w:r>
      <w:proofErr w:type="spellEnd"/>
      <w:r w:rsidR="00261918" w:rsidRPr="002B2B0B">
        <w:rPr>
          <w:rFonts w:ascii="Arial" w:hAnsi="Arial" w:cs="Arial"/>
          <w:sz w:val="22"/>
          <w:szCs w:val="22"/>
          <w:u w:val="single"/>
        </w:rPr>
        <w:t xml:space="preserve"> </w:t>
      </w:r>
      <w:r w:rsidRPr="002B2B0B">
        <w:rPr>
          <w:rFonts w:ascii="Arial" w:hAnsi="Arial" w:cs="Arial"/>
          <w:sz w:val="22"/>
          <w:szCs w:val="22"/>
          <w:u w:val="single"/>
        </w:rPr>
        <w:t>acreditar</w:t>
      </w:r>
      <w:r w:rsidRPr="002B2B0B">
        <w:rPr>
          <w:rFonts w:ascii="Arial" w:hAnsi="Arial" w:cs="Arial"/>
          <w:spacing w:val="-4"/>
          <w:sz w:val="22"/>
          <w:szCs w:val="22"/>
          <w:u w:val="single"/>
        </w:rPr>
        <w:t xml:space="preserve"> </w:t>
      </w:r>
      <w:r w:rsidRPr="002B2B0B">
        <w:rPr>
          <w:rFonts w:ascii="Arial" w:hAnsi="Arial" w:cs="Arial"/>
          <w:sz w:val="22"/>
          <w:szCs w:val="22"/>
          <w:u w:val="single"/>
        </w:rPr>
        <w:t xml:space="preserve">la </w:t>
      </w:r>
      <w:proofErr w:type="spellStart"/>
      <w:r w:rsidRPr="002B2B0B">
        <w:rPr>
          <w:rFonts w:ascii="Arial" w:hAnsi="Arial" w:cs="Arial"/>
          <w:sz w:val="22"/>
          <w:szCs w:val="22"/>
          <w:u w:val="single"/>
        </w:rPr>
        <w:t>siguiente</w:t>
      </w:r>
      <w:proofErr w:type="spellEnd"/>
      <w:r w:rsidRPr="002B2B0B">
        <w:rPr>
          <w:rFonts w:ascii="Arial" w:hAnsi="Arial" w:cs="Arial"/>
          <w:sz w:val="22"/>
          <w:szCs w:val="22"/>
          <w:u w:val="single"/>
        </w:rPr>
        <w:t xml:space="preserve"> </w:t>
      </w:r>
      <w:proofErr w:type="spellStart"/>
      <w:r w:rsidRPr="002B2B0B">
        <w:rPr>
          <w:rFonts w:ascii="Arial" w:hAnsi="Arial" w:cs="Arial"/>
          <w:sz w:val="22"/>
          <w:szCs w:val="22"/>
          <w:u w:val="single"/>
        </w:rPr>
        <w:t>formación</w:t>
      </w:r>
      <w:proofErr w:type="spellEnd"/>
      <w:r w:rsidRPr="002B2B0B">
        <w:rPr>
          <w:rFonts w:ascii="Arial" w:hAnsi="Arial" w:cs="Arial"/>
          <w:sz w:val="22"/>
          <w:szCs w:val="22"/>
        </w:rPr>
        <w:t>:</w:t>
      </w:r>
    </w:p>
    <w:p w14:paraId="5650DE78" w14:textId="77777777" w:rsidR="00110645" w:rsidRPr="002B2B0B" w:rsidRDefault="00110645" w:rsidP="00110645">
      <w:pPr>
        <w:pStyle w:val="Pargrafdellista"/>
        <w:tabs>
          <w:tab w:val="left" w:pos="724"/>
        </w:tabs>
        <w:ind w:left="569" w:right="143"/>
        <w:jc w:val="both"/>
        <w:rPr>
          <w:rFonts w:ascii="Arial" w:hAnsi="Arial" w:cs="Arial"/>
          <w:sz w:val="22"/>
          <w:szCs w:val="22"/>
        </w:rPr>
      </w:pPr>
    </w:p>
    <w:p w14:paraId="7773767C" w14:textId="5824D857" w:rsidR="00110645" w:rsidRPr="002B2B0B"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Estar</w:t>
      </w:r>
      <w:r w:rsidRPr="002B2B0B">
        <w:rPr>
          <w:rFonts w:ascii="Arial" w:hAnsi="Arial" w:cs="Arial"/>
          <w:spacing w:val="-8"/>
          <w:sz w:val="22"/>
          <w:szCs w:val="22"/>
        </w:rPr>
        <w:t xml:space="preserve"> </w:t>
      </w:r>
      <w:r w:rsidRPr="002B2B0B">
        <w:rPr>
          <w:rFonts w:ascii="Arial" w:hAnsi="Arial" w:cs="Arial"/>
          <w:sz w:val="22"/>
          <w:szCs w:val="22"/>
        </w:rPr>
        <w:t>en</w:t>
      </w:r>
      <w:r w:rsidRPr="002B2B0B">
        <w:rPr>
          <w:rFonts w:ascii="Arial" w:hAnsi="Arial" w:cs="Arial"/>
          <w:spacing w:val="-5"/>
          <w:sz w:val="22"/>
          <w:szCs w:val="22"/>
        </w:rPr>
        <w:t xml:space="preserve"> </w:t>
      </w:r>
      <w:r w:rsidRPr="002B2B0B">
        <w:rPr>
          <w:rFonts w:ascii="Arial" w:hAnsi="Arial" w:cs="Arial"/>
          <w:sz w:val="22"/>
          <w:szCs w:val="22"/>
        </w:rPr>
        <w:t>posesión</w:t>
      </w:r>
      <w:r w:rsidRPr="002B2B0B">
        <w:rPr>
          <w:rFonts w:ascii="Arial" w:hAnsi="Arial" w:cs="Arial"/>
          <w:spacing w:val="-5"/>
          <w:sz w:val="22"/>
          <w:szCs w:val="22"/>
        </w:rPr>
        <w:t xml:space="preserve"> </w:t>
      </w:r>
      <w:r w:rsidRPr="002B2B0B">
        <w:rPr>
          <w:rFonts w:ascii="Arial" w:hAnsi="Arial" w:cs="Arial"/>
          <w:sz w:val="22"/>
          <w:szCs w:val="22"/>
        </w:rPr>
        <w:t>de</w:t>
      </w:r>
      <w:r w:rsidRPr="002B2B0B">
        <w:rPr>
          <w:rFonts w:ascii="Arial" w:hAnsi="Arial" w:cs="Arial"/>
          <w:spacing w:val="-6"/>
          <w:sz w:val="22"/>
          <w:szCs w:val="22"/>
        </w:rPr>
        <w:t xml:space="preserve"> </w:t>
      </w:r>
      <w:r w:rsidRPr="002B2B0B">
        <w:rPr>
          <w:rFonts w:ascii="Arial" w:hAnsi="Arial" w:cs="Arial"/>
          <w:sz w:val="22"/>
          <w:szCs w:val="22"/>
        </w:rPr>
        <w:t>la</w:t>
      </w:r>
      <w:r w:rsidRPr="002B2B0B">
        <w:rPr>
          <w:rFonts w:ascii="Arial" w:hAnsi="Arial" w:cs="Arial"/>
          <w:spacing w:val="-7"/>
          <w:sz w:val="22"/>
          <w:szCs w:val="22"/>
        </w:rPr>
        <w:t xml:space="preserve"> </w:t>
      </w:r>
      <w:r w:rsidRPr="002B2B0B">
        <w:rPr>
          <w:rFonts w:ascii="Arial" w:hAnsi="Arial" w:cs="Arial"/>
          <w:sz w:val="22"/>
          <w:szCs w:val="22"/>
        </w:rPr>
        <w:t>titulación</w:t>
      </w:r>
      <w:r w:rsidRPr="002B2B0B">
        <w:rPr>
          <w:rFonts w:ascii="Arial" w:hAnsi="Arial" w:cs="Arial"/>
          <w:spacing w:val="-8"/>
          <w:sz w:val="22"/>
          <w:szCs w:val="22"/>
        </w:rPr>
        <w:t xml:space="preserve"> </w:t>
      </w:r>
      <w:r w:rsidRPr="002B2B0B">
        <w:rPr>
          <w:rFonts w:ascii="Arial" w:hAnsi="Arial" w:cs="Arial"/>
          <w:sz w:val="22"/>
          <w:szCs w:val="22"/>
        </w:rPr>
        <w:t>superior</w:t>
      </w:r>
      <w:r w:rsidRPr="002B2B0B">
        <w:rPr>
          <w:rFonts w:ascii="Arial" w:hAnsi="Arial" w:cs="Arial"/>
          <w:spacing w:val="-6"/>
          <w:sz w:val="22"/>
          <w:szCs w:val="22"/>
        </w:rPr>
        <w:t xml:space="preserve"> </w:t>
      </w:r>
      <w:r w:rsidRPr="002B2B0B">
        <w:rPr>
          <w:rFonts w:ascii="Arial" w:hAnsi="Arial" w:cs="Arial"/>
          <w:sz w:val="22"/>
          <w:szCs w:val="22"/>
        </w:rPr>
        <w:t>en</w:t>
      </w:r>
      <w:r w:rsidRPr="002B2B0B">
        <w:rPr>
          <w:rFonts w:ascii="Arial" w:hAnsi="Arial" w:cs="Arial"/>
          <w:spacing w:val="-7"/>
          <w:sz w:val="22"/>
          <w:szCs w:val="22"/>
        </w:rPr>
        <w:t xml:space="preserve"> </w:t>
      </w:r>
      <w:r w:rsidRPr="002B2B0B">
        <w:rPr>
          <w:rFonts w:ascii="Arial" w:hAnsi="Arial" w:cs="Arial"/>
          <w:sz w:val="22"/>
          <w:szCs w:val="22"/>
        </w:rPr>
        <w:t>Informática,</w:t>
      </w:r>
      <w:r w:rsidRPr="002B2B0B">
        <w:rPr>
          <w:rFonts w:ascii="Arial" w:hAnsi="Arial" w:cs="Arial"/>
          <w:spacing w:val="-7"/>
          <w:sz w:val="22"/>
          <w:szCs w:val="22"/>
        </w:rPr>
        <w:t xml:space="preserve"> </w:t>
      </w:r>
      <w:r w:rsidRPr="002B2B0B">
        <w:rPr>
          <w:rFonts w:ascii="Arial" w:hAnsi="Arial" w:cs="Arial"/>
          <w:sz w:val="22"/>
          <w:szCs w:val="22"/>
        </w:rPr>
        <w:t>Ingeniería</w:t>
      </w:r>
      <w:r w:rsidRPr="002B2B0B">
        <w:rPr>
          <w:rFonts w:ascii="Arial" w:hAnsi="Arial" w:cs="Arial"/>
          <w:spacing w:val="-5"/>
          <w:sz w:val="22"/>
          <w:szCs w:val="22"/>
        </w:rPr>
        <w:t xml:space="preserve"> </w:t>
      </w:r>
      <w:r w:rsidRPr="002B2B0B">
        <w:rPr>
          <w:rFonts w:ascii="Arial" w:hAnsi="Arial" w:cs="Arial"/>
          <w:sz w:val="22"/>
          <w:szCs w:val="22"/>
        </w:rPr>
        <w:t>o</w:t>
      </w:r>
      <w:r w:rsidRPr="002B2B0B">
        <w:rPr>
          <w:rFonts w:ascii="Arial" w:hAnsi="Arial" w:cs="Arial"/>
          <w:spacing w:val="-7"/>
          <w:sz w:val="22"/>
          <w:szCs w:val="22"/>
        </w:rPr>
        <w:t xml:space="preserve"> </w:t>
      </w:r>
      <w:r w:rsidRPr="002B2B0B">
        <w:rPr>
          <w:rFonts w:ascii="Arial" w:hAnsi="Arial" w:cs="Arial"/>
          <w:spacing w:val="-2"/>
          <w:sz w:val="22"/>
          <w:szCs w:val="22"/>
        </w:rPr>
        <w:t>Matemáticas</w:t>
      </w:r>
      <w:r w:rsidR="00CB64A8" w:rsidRPr="002B2B0B">
        <w:rPr>
          <w:rFonts w:ascii="Arial" w:hAnsi="Arial" w:cs="Arial"/>
          <w:spacing w:val="-2"/>
          <w:sz w:val="22"/>
          <w:szCs w:val="22"/>
        </w:rPr>
        <w:t xml:space="preserve"> </w:t>
      </w:r>
      <w:r w:rsidR="00CB64A8" w:rsidRPr="002B2B0B">
        <w:rPr>
          <w:rFonts w:ascii="Arial" w:hAnsi="Arial" w:cs="Arial"/>
          <w:sz w:val="22"/>
          <w:szCs w:val="22"/>
        </w:rPr>
        <w:t>(Licenciatura,</w:t>
      </w:r>
      <w:r w:rsidR="00CB64A8" w:rsidRPr="002B2B0B">
        <w:rPr>
          <w:rFonts w:ascii="Arial" w:hAnsi="Arial" w:cs="Arial"/>
          <w:spacing w:val="-1"/>
          <w:sz w:val="22"/>
          <w:szCs w:val="22"/>
        </w:rPr>
        <w:t xml:space="preserve"> </w:t>
      </w:r>
      <w:r w:rsidR="00CB64A8" w:rsidRPr="002B2B0B">
        <w:rPr>
          <w:rFonts w:ascii="Arial" w:hAnsi="Arial" w:cs="Arial"/>
          <w:sz w:val="22"/>
          <w:szCs w:val="22"/>
        </w:rPr>
        <w:t>grado</w:t>
      </w:r>
      <w:r w:rsidR="00CB64A8" w:rsidRPr="002B2B0B">
        <w:rPr>
          <w:rFonts w:ascii="Arial" w:hAnsi="Arial" w:cs="Arial"/>
          <w:spacing w:val="1"/>
          <w:sz w:val="22"/>
          <w:szCs w:val="22"/>
        </w:rPr>
        <w:t xml:space="preserve"> </w:t>
      </w:r>
      <w:r w:rsidR="00CB64A8" w:rsidRPr="002B2B0B">
        <w:rPr>
          <w:rFonts w:ascii="Arial" w:hAnsi="Arial" w:cs="Arial"/>
          <w:sz w:val="22"/>
          <w:szCs w:val="22"/>
        </w:rPr>
        <w:t>o equivalente</w:t>
      </w:r>
      <w:r w:rsidR="00CB64A8" w:rsidRPr="002B2B0B">
        <w:rPr>
          <w:rFonts w:ascii="Arial" w:hAnsi="Arial" w:cs="Arial"/>
          <w:spacing w:val="4"/>
          <w:sz w:val="22"/>
          <w:szCs w:val="22"/>
        </w:rPr>
        <w:t xml:space="preserve"> </w:t>
      </w:r>
      <w:r w:rsidR="00CB64A8" w:rsidRPr="002B2B0B">
        <w:rPr>
          <w:rFonts w:ascii="Arial" w:hAnsi="Arial" w:cs="Arial"/>
          <w:sz w:val="22"/>
          <w:szCs w:val="22"/>
        </w:rPr>
        <w:t>homologado</w:t>
      </w:r>
      <w:r w:rsidR="00CB64A8" w:rsidRPr="002B2B0B">
        <w:rPr>
          <w:rFonts w:ascii="Arial" w:hAnsi="Arial" w:cs="Arial"/>
          <w:spacing w:val="2"/>
          <w:sz w:val="22"/>
          <w:szCs w:val="22"/>
        </w:rPr>
        <w:t xml:space="preserve"> </w:t>
      </w:r>
      <w:r w:rsidR="00CB64A8" w:rsidRPr="002B2B0B">
        <w:rPr>
          <w:rFonts w:ascii="Arial" w:hAnsi="Arial" w:cs="Arial"/>
          <w:sz w:val="22"/>
          <w:szCs w:val="22"/>
        </w:rPr>
        <w:t>conforme</w:t>
      </w:r>
      <w:r w:rsidR="00CB64A8" w:rsidRPr="002B2B0B">
        <w:rPr>
          <w:rFonts w:ascii="Arial" w:hAnsi="Arial" w:cs="Arial"/>
          <w:spacing w:val="1"/>
          <w:sz w:val="22"/>
          <w:szCs w:val="22"/>
        </w:rPr>
        <w:t xml:space="preserve"> </w:t>
      </w:r>
      <w:r w:rsidR="00CB64A8" w:rsidRPr="002B2B0B">
        <w:rPr>
          <w:rFonts w:ascii="Arial" w:hAnsi="Arial" w:cs="Arial"/>
          <w:sz w:val="22"/>
          <w:szCs w:val="22"/>
        </w:rPr>
        <w:t>a la normativa</w:t>
      </w:r>
      <w:r w:rsidR="00CB64A8" w:rsidRPr="002B2B0B">
        <w:rPr>
          <w:rFonts w:ascii="Arial" w:hAnsi="Arial" w:cs="Arial"/>
          <w:spacing w:val="1"/>
          <w:sz w:val="22"/>
          <w:szCs w:val="22"/>
        </w:rPr>
        <w:t xml:space="preserve"> </w:t>
      </w:r>
      <w:r w:rsidR="00CB64A8" w:rsidRPr="002B2B0B">
        <w:rPr>
          <w:rFonts w:ascii="Arial" w:hAnsi="Arial" w:cs="Arial"/>
          <w:sz w:val="22"/>
          <w:szCs w:val="22"/>
        </w:rPr>
        <w:t>de aplicación).</w:t>
      </w:r>
    </w:p>
    <w:p w14:paraId="23956B89" w14:textId="77777777" w:rsidR="00110645" w:rsidRPr="002B2B0B"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Tener</w:t>
      </w:r>
      <w:r w:rsidRPr="002B2B0B">
        <w:rPr>
          <w:rFonts w:ascii="Arial" w:hAnsi="Arial" w:cs="Arial"/>
          <w:spacing w:val="-7"/>
          <w:sz w:val="22"/>
          <w:szCs w:val="22"/>
        </w:rPr>
        <w:t xml:space="preserve"> </w:t>
      </w:r>
      <w:r w:rsidRPr="002B2B0B">
        <w:rPr>
          <w:rFonts w:ascii="Arial" w:hAnsi="Arial" w:cs="Arial"/>
          <w:sz w:val="22"/>
          <w:szCs w:val="22"/>
        </w:rPr>
        <w:t>una</w:t>
      </w:r>
      <w:r w:rsidRPr="002B2B0B">
        <w:rPr>
          <w:rFonts w:ascii="Arial" w:hAnsi="Arial" w:cs="Arial"/>
          <w:spacing w:val="-5"/>
          <w:sz w:val="22"/>
          <w:szCs w:val="22"/>
        </w:rPr>
        <w:t xml:space="preserve"> </w:t>
      </w:r>
      <w:r w:rsidRPr="002B2B0B">
        <w:rPr>
          <w:rFonts w:ascii="Arial" w:hAnsi="Arial" w:cs="Arial"/>
          <w:sz w:val="22"/>
          <w:szCs w:val="22"/>
        </w:rPr>
        <w:t>experiencia</w:t>
      </w:r>
      <w:r w:rsidRPr="002B2B0B">
        <w:rPr>
          <w:rFonts w:ascii="Arial" w:hAnsi="Arial" w:cs="Arial"/>
          <w:spacing w:val="-5"/>
          <w:sz w:val="22"/>
          <w:szCs w:val="22"/>
        </w:rPr>
        <w:t xml:space="preserve"> </w:t>
      </w:r>
      <w:r w:rsidRPr="002B2B0B">
        <w:rPr>
          <w:rFonts w:ascii="Arial" w:hAnsi="Arial" w:cs="Arial"/>
          <w:sz w:val="22"/>
          <w:szCs w:val="22"/>
        </w:rPr>
        <w:t>mínima</w:t>
      </w:r>
      <w:r w:rsidRPr="002B2B0B">
        <w:rPr>
          <w:rFonts w:ascii="Arial" w:hAnsi="Arial" w:cs="Arial"/>
          <w:spacing w:val="-7"/>
          <w:sz w:val="22"/>
          <w:szCs w:val="22"/>
        </w:rPr>
        <w:t xml:space="preserve"> </w:t>
      </w:r>
      <w:r w:rsidRPr="002B2B0B">
        <w:rPr>
          <w:rFonts w:ascii="Arial" w:hAnsi="Arial" w:cs="Arial"/>
          <w:sz w:val="22"/>
          <w:szCs w:val="22"/>
        </w:rPr>
        <w:t>de</w:t>
      </w:r>
      <w:r w:rsidRPr="002B2B0B">
        <w:rPr>
          <w:rFonts w:ascii="Arial" w:hAnsi="Arial" w:cs="Arial"/>
          <w:spacing w:val="-7"/>
          <w:sz w:val="22"/>
          <w:szCs w:val="22"/>
        </w:rPr>
        <w:t xml:space="preserve"> </w:t>
      </w:r>
      <w:r w:rsidRPr="002B2B0B">
        <w:rPr>
          <w:rFonts w:ascii="Arial" w:hAnsi="Arial" w:cs="Arial"/>
          <w:sz w:val="22"/>
          <w:szCs w:val="22"/>
        </w:rPr>
        <w:t>tres</w:t>
      </w:r>
      <w:r w:rsidRPr="002B2B0B">
        <w:rPr>
          <w:rFonts w:ascii="Arial" w:hAnsi="Arial" w:cs="Arial"/>
          <w:spacing w:val="-6"/>
          <w:sz w:val="22"/>
          <w:szCs w:val="22"/>
        </w:rPr>
        <w:t xml:space="preserve"> </w:t>
      </w:r>
      <w:r w:rsidRPr="002B2B0B">
        <w:rPr>
          <w:rFonts w:ascii="Arial" w:hAnsi="Arial" w:cs="Arial"/>
          <w:sz w:val="22"/>
          <w:szCs w:val="22"/>
        </w:rPr>
        <w:t>años</w:t>
      </w:r>
      <w:r w:rsidRPr="002B2B0B">
        <w:rPr>
          <w:rFonts w:ascii="Arial" w:hAnsi="Arial" w:cs="Arial"/>
          <w:spacing w:val="-6"/>
          <w:sz w:val="22"/>
          <w:szCs w:val="22"/>
        </w:rPr>
        <w:t xml:space="preserve"> </w:t>
      </w:r>
      <w:r w:rsidRPr="002B2B0B">
        <w:rPr>
          <w:rFonts w:ascii="Arial" w:hAnsi="Arial" w:cs="Arial"/>
          <w:sz w:val="22"/>
          <w:szCs w:val="22"/>
        </w:rPr>
        <w:t>como</w:t>
      </w:r>
      <w:r w:rsidRPr="002B2B0B">
        <w:rPr>
          <w:rFonts w:ascii="Arial" w:hAnsi="Arial" w:cs="Arial"/>
          <w:spacing w:val="-4"/>
          <w:sz w:val="22"/>
          <w:szCs w:val="22"/>
        </w:rPr>
        <w:t xml:space="preserve"> </w:t>
      </w:r>
      <w:r w:rsidRPr="002B2B0B">
        <w:rPr>
          <w:rFonts w:ascii="Arial" w:hAnsi="Arial" w:cs="Arial"/>
          <w:spacing w:val="-8"/>
          <w:sz w:val="22"/>
          <w:szCs w:val="22"/>
        </w:rPr>
        <w:t xml:space="preserve"> </w:t>
      </w:r>
      <w:r w:rsidRPr="002B2B0B">
        <w:rPr>
          <w:rFonts w:ascii="Arial" w:hAnsi="Arial" w:cs="Arial"/>
          <w:sz w:val="22"/>
          <w:szCs w:val="22"/>
        </w:rPr>
        <w:t>especialista</w:t>
      </w:r>
      <w:r w:rsidRPr="002B2B0B">
        <w:rPr>
          <w:rFonts w:ascii="Arial" w:hAnsi="Arial" w:cs="Arial"/>
          <w:spacing w:val="-5"/>
          <w:sz w:val="22"/>
          <w:szCs w:val="22"/>
        </w:rPr>
        <w:t xml:space="preserve"> </w:t>
      </w:r>
      <w:r w:rsidRPr="002B2B0B">
        <w:rPr>
          <w:rFonts w:ascii="Arial" w:hAnsi="Arial" w:cs="Arial"/>
          <w:sz w:val="22"/>
          <w:szCs w:val="22"/>
        </w:rPr>
        <w:t>en</w:t>
      </w:r>
      <w:r w:rsidRPr="002B2B0B">
        <w:rPr>
          <w:rFonts w:ascii="Arial" w:hAnsi="Arial" w:cs="Arial"/>
          <w:spacing w:val="-6"/>
          <w:sz w:val="22"/>
          <w:szCs w:val="22"/>
        </w:rPr>
        <w:t xml:space="preserve"> </w:t>
      </w:r>
      <w:proofErr w:type="spellStart"/>
      <w:r w:rsidRPr="002B2B0B">
        <w:rPr>
          <w:rFonts w:ascii="Arial" w:hAnsi="Arial" w:cs="Arial"/>
          <w:sz w:val="22"/>
          <w:szCs w:val="22"/>
        </w:rPr>
        <w:t>ciberseguridad</w:t>
      </w:r>
      <w:proofErr w:type="spellEnd"/>
      <w:r w:rsidRPr="002B2B0B">
        <w:rPr>
          <w:rFonts w:ascii="Arial" w:hAnsi="Arial" w:cs="Arial"/>
          <w:spacing w:val="-2"/>
          <w:sz w:val="22"/>
          <w:szCs w:val="22"/>
        </w:rPr>
        <w:t>.</w:t>
      </w:r>
    </w:p>
    <w:p w14:paraId="364B1D3E" w14:textId="77777777" w:rsidR="00110645" w:rsidRPr="002B2B0B"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sz w:val="22"/>
          <w:szCs w:val="22"/>
        </w:rPr>
      </w:pPr>
      <w:proofErr w:type="spellStart"/>
      <w:r w:rsidRPr="002B2B0B">
        <w:rPr>
          <w:rFonts w:ascii="Arial" w:hAnsi="Arial" w:cs="Arial"/>
          <w:sz w:val="22"/>
          <w:szCs w:val="22"/>
        </w:rPr>
        <w:t>Haber</w:t>
      </w:r>
      <w:proofErr w:type="spellEnd"/>
      <w:r w:rsidRPr="002B2B0B">
        <w:rPr>
          <w:rFonts w:ascii="Arial" w:hAnsi="Arial" w:cs="Arial"/>
          <w:spacing w:val="-8"/>
          <w:sz w:val="22"/>
          <w:szCs w:val="22"/>
        </w:rPr>
        <w:t xml:space="preserve"> </w:t>
      </w:r>
      <w:proofErr w:type="spellStart"/>
      <w:r w:rsidRPr="002B2B0B">
        <w:rPr>
          <w:rFonts w:ascii="Arial" w:hAnsi="Arial" w:cs="Arial"/>
          <w:sz w:val="22"/>
          <w:szCs w:val="22"/>
        </w:rPr>
        <w:t>participado</w:t>
      </w:r>
      <w:proofErr w:type="spellEnd"/>
      <w:r w:rsidRPr="002B2B0B">
        <w:rPr>
          <w:rFonts w:ascii="Arial" w:hAnsi="Arial" w:cs="Arial"/>
          <w:spacing w:val="-7"/>
          <w:sz w:val="22"/>
          <w:szCs w:val="22"/>
        </w:rPr>
        <w:t xml:space="preserve"> </w:t>
      </w:r>
      <w:r w:rsidRPr="002B2B0B">
        <w:rPr>
          <w:rFonts w:ascii="Arial" w:hAnsi="Arial" w:cs="Arial"/>
          <w:sz w:val="22"/>
          <w:szCs w:val="22"/>
        </w:rPr>
        <w:t>en</w:t>
      </w:r>
      <w:r w:rsidRPr="002B2B0B">
        <w:rPr>
          <w:rFonts w:ascii="Arial" w:hAnsi="Arial" w:cs="Arial"/>
          <w:spacing w:val="-5"/>
          <w:sz w:val="22"/>
          <w:szCs w:val="22"/>
        </w:rPr>
        <w:t xml:space="preserve"> </w:t>
      </w:r>
      <w:r w:rsidRPr="002B2B0B">
        <w:rPr>
          <w:rFonts w:ascii="Arial" w:hAnsi="Arial" w:cs="Arial"/>
          <w:sz w:val="22"/>
          <w:szCs w:val="22"/>
        </w:rPr>
        <w:t xml:space="preserve">al </w:t>
      </w:r>
      <w:proofErr w:type="spellStart"/>
      <w:r w:rsidRPr="002B2B0B">
        <w:rPr>
          <w:rFonts w:ascii="Arial" w:hAnsi="Arial" w:cs="Arial"/>
          <w:sz w:val="22"/>
          <w:szCs w:val="22"/>
        </w:rPr>
        <w:t>menos</w:t>
      </w:r>
      <w:proofErr w:type="spellEnd"/>
      <w:r w:rsidRPr="002B2B0B">
        <w:rPr>
          <w:rFonts w:ascii="Arial" w:hAnsi="Arial" w:cs="Arial"/>
          <w:spacing w:val="-6"/>
          <w:sz w:val="22"/>
          <w:szCs w:val="22"/>
        </w:rPr>
        <w:t xml:space="preserve"> </w:t>
      </w:r>
      <w:r w:rsidRPr="002B2B0B">
        <w:rPr>
          <w:rFonts w:ascii="Arial" w:hAnsi="Arial" w:cs="Arial"/>
          <w:sz w:val="22"/>
          <w:szCs w:val="22"/>
        </w:rPr>
        <w:t>5</w:t>
      </w:r>
      <w:r w:rsidRPr="002B2B0B">
        <w:rPr>
          <w:rFonts w:ascii="Arial" w:hAnsi="Arial" w:cs="Arial"/>
          <w:spacing w:val="-8"/>
          <w:sz w:val="22"/>
          <w:szCs w:val="22"/>
        </w:rPr>
        <w:t xml:space="preserve"> </w:t>
      </w:r>
      <w:proofErr w:type="spellStart"/>
      <w:r w:rsidRPr="002B2B0B">
        <w:rPr>
          <w:rFonts w:ascii="Arial" w:hAnsi="Arial" w:cs="Arial"/>
          <w:sz w:val="22"/>
          <w:szCs w:val="22"/>
        </w:rPr>
        <w:t>auditorías</w:t>
      </w:r>
      <w:proofErr w:type="spellEnd"/>
      <w:r w:rsidRPr="002B2B0B">
        <w:rPr>
          <w:rFonts w:ascii="Arial" w:hAnsi="Arial" w:cs="Arial"/>
          <w:spacing w:val="-5"/>
          <w:sz w:val="22"/>
          <w:szCs w:val="22"/>
        </w:rPr>
        <w:t xml:space="preserve"> </w:t>
      </w:r>
      <w:proofErr w:type="spellStart"/>
      <w:r w:rsidRPr="002B2B0B">
        <w:rPr>
          <w:rFonts w:ascii="Arial" w:hAnsi="Arial" w:cs="Arial"/>
          <w:spacing w:val="-5"/>
          <w:sz w:val="22"/>
          <w:szCs w:val="22"/>
        </w:rPr>
        <w:t>informáticas</w:t>
      </w:r>
      <w:proofErr w:type="spellEnd"/>
      <w:r w:rsidRPr="002B2B0B">
        <w:rPr>
          <w:rFonts w:ascii="Arial" w:hAnsi="Arial" w:cs="Arial"/>
          <w:spacing w:val="-5"/>
          <w:sz w:val="22"/>
          <w:szCs w:val="22"/>
        </w:rPr>
        <w:t xml:space="preserve"> o de </w:t>
      </w:r>
      <w:proofErr w:type="spellStart"/>
      <w:r w:rsidRPr="002B2B0B">
        <w:rPr>
          <w:rFonts w:ascii="Arial" w:hAnsi="Arial" w:cs="Arial"/>
          <w:spacing w:val="-5"/>
          <w:sz w:val="22"/>
          <w:szCs w:val="22"/>
        </w:rPr>
        <w:t>ciberseguridad</w:t>
      </w:r>
      <w:proofErr w:type="spellEnd"/>
      <w:r w:rsidRPr="002B2B0B">
        <w:rPr>
          <w:rFonts w:ascii="Arial" w:hAnsi="Arial" w:cs="Arial"/>
          <w:spacing w:val="-5"/>
          <w:sz w:val="22"/>
          <w:szCs w:val="22"/>
        </w:rPr>
        <w:t xml:space="preserve"> </w:t>
      </w:r>
      <w:r w:rsidRPr="002B2B0B">
        <w:rPr>
          <w:rFonts w:ascii="Arial" w:hAnsi="Arial" w:cs="Arial"/>
          <w:sz w:val="22"/>
          <w:szCs w:val="22"/>
        </w:rPr>
        <w:t>en</w:t>
      </w:r>
      <w:r w:rsidRPr="002B2B0B">
        <w:rPr>
          <w:rFonts w:ascii="Arial" w:hAnsi="Arial" w:cs="Arial"/>
          <w:spacing w:val="-5"/>
          <w:sz w:val="22"/>
          <w:szCs w:val="22"/>
        </w:rPr>
        <w:t xml:space="preserve"> </w:t>
      </w:r>
      <w:proofErr w:type="spellStart"/>
      <w:r w:rsidRPr="002B2B0B">
        <w:rPr>
          <w:rFonts w:ascii="Arial" w:hAnsi="Arial" w:cs="Arial"/>
          <w:sz w:val="22"/>
          <w:szCs w:val="22"/>
        </w:rPr>
        <w:t>empresas</w:t>
      </w:r>
      <w:proofErr w:type="spellEnd"/>
      <w:r w:rsidRPr="002B2B0B">
        <w:rPr>
          <w:rFonts w:ascii="Arial" w:hAnsi="Arial" w:cs="Arial"/>
          <w:sz w:val="22"/>
          <w:szCs w:val="22"/>
        </w:rPr>
        <w:t xml:space="preserve"> </w:t>
      </w:r>
      <w:proofErr w:type="spellStart"/>
      <w:r w:rsidRPr="002B2B0B">
        <w:rPr>
          <w:rFonts w:ascii="Arial" w:hAnsi="Arial" w:cs="Arial"/>
          <w:sz w:val="22"/>
          <w:szCs w:val="22"/>
        </w:rPr>
        <w:t>públicas</w:t>
      </w:r>
      <w:proofErr w:type="spellEnd"/>
      <w:r w:rsidRPr="002B2B0B">
        <w:rPr>
          <w:rFonts w:ascii="Arial" w:hAnsi="Arial" w:cs="Arial"/>
          <w:sz w:val="22"/>
          <w:szCs w:val="22"/>
        </w:rPr>
        <w:t xml:space="preserve"> o </w:t>
      </w:r>
      <w:proofErr w:type="spellStart"/>
      <w:r w:rsidRPr="002B2B0B">
        <w:rPr>
          <w:rFonts w:ascii="Arial" w:hAnsi="Arial" w:cs="Arial"/>
          <w:sz w:val="22"/>
          <w:szCs w:val="22"/>
        </w:rPr>
        <w:t>privadas</w:t>
      </w:r>
      <w:proofErr w:type="spellEnd"/>
      <w:r w:rsidRPr="002B2B0B">
        <w:rPr>
          <w:rFonts w:ascii="Arial" w:hAnsi="Arial" w:cs="Arial"/>
          <w:sz w:val="22"/>
          <w:szCs w:val="22"/>
        </w:rPr>
        <w:t>.</w:t>
      </w:r>
    </w:p>
    <w:p w14:paraId="7AADAF62" w14:textId="77777777" w:rsidR="00110645" w:rsidRPr="002B2B0B" w:rsidRDefault="00110645" w:rsidP="00110645">
      <w:pPr>
        <w:tabs>
          <w:tab w:val="left" w:pos="1288"/>
        </w:tabs>
        <w:spacing w:after="0" w:line="240" w:lineRule="auto"/>
        <w:jc w:val="both"/>
        <w:rPr>
          <w:rFonts w:cs="Arial"/>
        </w:rPr>
      </w:pPr>
      <w:r w:rsidRPr="002B2B0B">
        <w:rPr>
          <w:rFonts w:cs="Arial"/>
        </w:rPr>
        <w:t xml:space="preserve"> </w:t>
      </w:r>
    </w:p>
    <w:p w14:paraId="742E36F6" w14:textId="5312FF78" w:rsidR="00110645" w:rsidRPr="002B2B0B" w:rsidRDefault="00110645" w:rsidP="001F562C">
      <w:pPr>
        <w:pStyle w:val="Pargrafdellista"/>
        <w:widowControl w:val="0"/>
        <w:numPr>
          <w:ilvl w:val="0"/>
          <w:numId w:val="41"/>
        </w:numPr>
        <w:tabs>
          <w:tab w:val="left" w:pos="724"/>
        </w:tabs>
        <w:autoSpaceDE w:val="0"/>
        <w:autoSpaceDN w:val="0"/>
        <w:ind w:right="143"/>
        <w:contextualSpacing w:val="0"/>
        <w:jc w:val="both"/>
        <w:rPr>
          <w:rFonts w:ascii="Arial" w:hAnsi="Arial" w:cs="Arial"/>
          <w:sz w:val="22"/>
          <w:szCs w:val="22"/>
          <w:u w:val="single"/>
        </w:rPr>
      </w:pPr>
      <w:r w:rsidRPr="002B2B0B">
        <w:rPr>
          <w:rFonts w:ascii="Arial" w:hAnsi="Arial" w:cs="Arial"/>
          <w:sz w:val="22"/>
          <w:szCs w:val="22"/>
          <w:u w:val="single"/>
        </w:rPr>
        <w:t xml:space="preserve">Asistente informático para llevar a cabo las </w:t>
      </w:r>
      <w:proofErr w:type="spellStart"/>
      <w:r w:rsidRPr="002B2B0B">
        <w:rPr>
          <w:rFonts w:ascii="Arial" w:hAnsi="Arial" w:cs="Arial"/>
          <w:sz w:val="22"/>
          <w:szCs w:val="22"/>
          <w:u w:val="single"/>
        </w:rPr>
        <w:t>tareas</w:t>
      </w:r>
      <w:proofErr w:type="spellEnd"/>
      <w:r w:rsidRPr="002B2B0B">
        <w:rPr>
          <w:rFonts w:ascii="Arial" w:hAnsi="Arial" w:cs="Arial"/>
          <w:sz w:val="22"/>
          <w:szCs w:val="22"/>
          <w:u w:val="single"/>
        </w:rPr>
        <w:t xml:space="preserve"> </w:t>
      </w:r>
      <w:proofErr w:type="spellStart"/>
      <w:r w:rsidRPr="002B2B0B">
        <w:rPr>
          <w:rFonts w:ascii="Arial" w:hAnsi="Arial" w:cs="Arial"/>
          <w:sz w:val="22"/>
          <w:szCs w:val="22"/>
          <w:u w:val="single"/>
        </w:rPr>
        <w:t>requeridas</w:t>
      </w:r>
      <w:proofErr w:type="spellEnd"/>
      <w:r w:rsidRPr="002B2B0B">
        <w:rPr>
          <w:rFonts w:ascii="Arial" w:hAnsi="Arial" w:cs="Arial"/>
          <w:sz w:val="22"/>
          <w:szCs w:val="22"/>
          <w:u w:val="single"/>
        </w:rPr>
        <w:t xml:space="preserve"> a la </w:t>
      </w:r>
      <w:proofErr w:type="spellStart"/>
      <w:r w:rsidRPr="002B2B0B">
        <w:rPr>
          <w:rFonts w:ascii="Arial" w:hAnsi="Arial" w:cs="Arial"/>
          <w:sz w:val="22"/>
          <w:szCs w:val="22"/>
          <w:u w:val="single"/>
        </w:rPr>
        <w:t>cláusula</w:t>
      </w:r>
      <w:proofErr w:type="spellEnd"/>
      <w:r w:rsidRPr="002B2B0B">
        <w:rPr>
          <w:rFonts w:ascii="Arial" w:hAnsi="Arial" w:cs="Arial"/>
          <w:sz w:val="22"/>
          <w:szCs w:val="22"/>
          <w:u w:val="single"/>
        </w:rPr>
        <w:t xml:space="preserve"> primera </w:t>
      </w:r>
      <w:r w:rsidR="006D4560" w:rsidRPr="002B2B0B">
        <w:rPr>
          <w:rFonts w:ascii="Arial" w:hAnsi="Arial" w:cs="Arial"/>
          <w:sz w:val="22"/>
          <w:szCs w:val="22"/>
          <w:u w:val="single"/>
        </w:rPr>
        <w:t xml:space="preserve">del </w:t>
      </w:r>
      <w:proofErr w:type="spellStart"/>
      <w:r w:rsidR="006D4560" w:rsidRPr="002B2B0B">
        <w:rPr>
          <w:rFonts w:ascii="Arial" w:hAnsi="Arial" w:cs="Arial"/>
          <w:sz w:val="22"/>
          <w:szCs w:val="22"/>
          <w:u w:val="single"/>
        </w:rPr>
        <w:t>pliego</w:t>
      </w:r>
      <w:proofErr w:type="spellEnd"/>
      <w:r w:rsidRPr="002B2B0B">
        <w:rPr>
          <w:rFonts w:ascii="Arial" w:hAnsi="Arial" w:cs="Arial"/>
          <w:sz w:val="22"/>
          <w:szCs w:val="22"/>
          <w:u w:val="single"/>
        </w:rPr>
        <w:t xml:space="preserve"> de </w:t>
      </w:r>
      <w:proofErr w:type="spellStart"/>
      <w:r w:rsidRPr="002B2B0B">
        <w:rPr>
          <w:rFonts w:ascii="Arial" w:hAnsi="Arial" w:cs="Arial"/>
          <w:sz w:val="22"/>
          <w:szCs w:val="22"/>
          <w:u w:val="single"/>
        </w:rPr>
        <w:t>prescripciones</w:t>
      </w:r>
      <w:proofErr w:type="spellEnd"/>
      <w:r w:rsidRPr="002B2B0B">
        <w:rPr>
          <w:rFonts w:ascii="Arial" w:hAnsi="Arial" w:cs="Arial"/>
          <w:sz w:val="22"/>
          <w:szCs w:val="22"/>
          <w:u w:val="single"/>
        </w:rPr>
        <w:t xml:space="preserve"> </w:t>
      </w:r>
      <w:proofErr w:type="spellStart"/>
      <w:r w:rsidRPr="002B2B0B">
        <w:rPr>
          <w:rFonts w:ascii="Arial" w:hAnsi="Arial" w:cs="Arial"/>
          <w:sz w:val="22"/>
          <w:szCs w:val="22"/>
          <w:u w:val="single"/>
        </w:rPr>
        <w:t>técnicas</w:t>
      </w:r>
      <w:proofErr w:type="spellEnd"/>
    </w:p>
    <w:p w14:paraId="2BFF7F05" w14:textId="77777777" w:rsidR="00110645" w:rsidRPr="002B2B0B" w:rsidRDefault="00110645" w:rsidP="00110645">
      <w:pPr>
        <w:tabs>
          <w:tab w:val="left" w:pos="1288"/>
        </w:tabs>
        <w:spacing w:after="0" w:line="240" w:lineRule="auto"/>
        <w:jc w:val="both"/>
        <w:rPr>
          <w:rFonts w:cs="Arial"/>
        </w:rPr>
      </w:pPr>
    </w:p>
    <w:p w14:paraId="03B89BD7" w14:textId="242E90B0" w:rsidR="00110645" w:rsidRPr="002B2B0B"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Estar</w:t>
      </w:r>
      <w:r w:rsidRPr="002B2B0B">
        <w:rPr>
          <w:rFonts w:ascii="Arial" w:hAnsi="Arial" w:cs="Arial"/>
          <w:spacing w:val="-8"/>
          <w:sz w:val="22"/>
          <w:szCs w:val="22"/>
        </w:rPr>
        <w:t xml:space="preserve"> </w:t>
      </w:r>
      <w:r w:rsidRPr="002B2B0B">
        <w:rPr>
          <w:rFonts w:ascii="Arial" w:hAnsi="Arial" w:cs="Arial"/>
          <w:sz w:val="22"/>
          <w:szCs w:val="22"/>
        </w:rPr>
        <w:t>en</w:t>
      </w:r>
      <w:r w:rsidRPr="002B2B0B">
        <w:rPr>
          <w:rFonts w:ascii="Arial" w:hAnsi="Arial" w:cs="Arial"/>
          <w:spacing w:val="-5"/>
          <w:sz w:val="22"/>
          <w:szCs w:val="22"/>
        </w:rPr>
        <w:t xml:space="preserve"> </w:t>
      </w:r>
      <w:r w:rsidRPr="002B2B0B">
        <w:rPr>
          <w:rFonts w:ascii="Arial" w:hAnsi="Arial" w:cs="Arial"/>
          <w:sz w:val="22"/>
          <w:szCs w:val="22"/>
        </w:rPr>
        <w:t>posesión</w:t>
      </w:r>
      <w:r w:rsidRPr="002B2B0B">
        <w:rPr>
          <w:rFonts w:ascii="Arial" w:hAnsi="Arial" w:cs="Arial"/>
          <w:spacing w:val="-5"/>
          <w:sz w:val="22"/>
          <w:szCs w:val="22"/>
        </w:rPr>
        <w:t xml:space="preserve"> </w:t>
      </w:r>
      <w:r w:rsidRPr="002B2B0B">
        <w:rPr>
          <w:rFonts w:ascii="Arial" w:hAnsi="Arial" w:cs="Arial"/>
          <w:sz w:val="22"/>
          <w:szCs w:val="22"/>
        </w:rPr>
        <w:t>de</w:t>
      </w:r>
      <w:r w:rsidRPr="002B2B0B">
        <w:rPr>
          <w:rFonts w:ascii="Arial" w:hAnsi="Arial" w:cs="Arial"/>
          <w:spacing w:val="-6"/>
          <w:sz w:val="22"/>
          <w:szCs w:val="22"/>
        </w:rPr>
        <w:t xml:space="preserve"> </w:t>
      </w:r>
      <w:r w:rsidRPr="002B2B0B">
        <w:rPr>
          <w:rFonts w:ascii="Arial" w:hAnsi="Arial" w:cs="Arial"/>
          <w:sz w:val="22"/>
          <w:szCs w:val="22"/>
        </w:rPr>
        <w:t>la</w:t>
      </w:r>
      <w:r w:rsidRPr="002B2B0B">
        <w:rPr>
          <w:rFonts w:ascii="Arial" w:hAnsi="Arial" w:cs="Arial"/>
          <w:spacing w:val="-7"/>
          <w:sz w:val="22"/>
          <w:szCs w:val="22"/>
        </w:rPr>
        <w:t xml:space="preserve"> </w:t>
      </w:r>
      <w:r w:rsidRPr="002B2B0B">
        <w:rPr>
          <w:rFonts w:ascii="Arial" w:hAnsi="Arial" w:cs="Arial"/>
          <w:sz w:val="22"/>
          <w:szCs w:val="22"/>
        </w:rPr>
        <w:t>titulación</w:t>
      </w:r>
      <w:r w:rsidRPr="002B2B0B">
        <w:rPr>
          <w:rFonts w:ascii="Arial" w:hAnsi="Arial" w:cs="Arial"/>
          <w:spacing w:val="-8"/>
          <w:sz w:val="22"/>
          <w:szCs w:val="22"/>
        </w:rPr>
        <w:t xml:space="preserve"> </w:t>
      </w:r>
      <w:r w:rsidRPr="002B2B0B">
        <w:rPr>
          <w:rFonts w:ascii="Arial" w:hAnsi="Arial" w:cs="Arial"/>
          <w:sz w:val="22"/>
          <w:szCs w:val="22"/>
        </w:rPr>
        <w:t>superior</w:t>
      </w:r>
      <w:r w:rsidRPr="002B2B0B">
        <w:rPr>
          <w:rFonts w:ascii="Arial" w:hAnsi="Arial" w:cs="Arial"/>
          <w:spacing w:val="-6"/>
          <w:sz w:val="22"/>
          <w:szCs w:val="22"/>
        </w:rPr>
        <w:t xml:space="preserve"> </w:t>
      </w:r>
      <w:r w:rsidRPr="002B2B0B">
        <w:rPr>
          <w:rFonts w:ascii="Arial" w:hAnsi="Arial" w:cs="Arial"/>
          <w:sz w:val="22"/>
          <w:szCs w:val="22"/>
        </w:rPr>
        <w:t>en</w:t>
      </w:r>
      <w:r w:rsidRPr="002B2B0B">
        <w:rPr>
          <w:rFonts w:ascii="Arial" w:hAnsi="Arial" w:cs="Arial"/>
          <w:spacing w:val="-7"/>
          <w:sz w:val="22"/>
          <w:szCs w:val="22"/>
        </w:rPr>
        <w:t xml:space="preserve"> </w:t>
      </w:r>
      <w:r w:rsidRPr="002B2B0B">
        <w:rPr>
          <w:rFonts w:ascii="Arial" w:hAnsi="Arial" w:cs="Arial"/>
          <w:sz w:val="22"/>
          <w:szCs w:val="22"/>
        </w:rPr>
        <w:t>Informática,</w:t>
      </w:r>
      <w:r w:rsidRPr="002B2B0B">
        <w:rPr>
          <w:rFonts w:ascii="Arial" w:hAnsi="Arial" w:cs="Arial"/>
          <w:spacing w:val="-7"/>
          <w:sz w:val="22"/>
          <w:szCs w:val="22"/>
        </w:rPr>
        <w:t xml:space="preserve"> </w:t>
      </w:r>
      <w:r w:rsidRPr="002B2B0B">
        <w:rPr>
          <w:rFonts w:ascii="Arial" w:hAnsi="Arial" w:cs="Arial"/>
          <w:sz w:val="22"/>
          <w:szCs w:val="22"/>
        </w:rPr>
        <w:t>Ingeniería</w:t>
      </w:r>
      <w:r w:rsidRPr="002B2B0B">
        <w:rPr>
          <w:rFonts w:ascii="Arial" w:hAnsi="Arial" w:cs="Arial"/>
          <w:spacing w:val="-5"/>
          <w:sz w:val="22"/>
          <w:szCs w:val="22"/>
        </w:rPr>
        <w:t xml:space="preserve"> </w:t>
      </w:r>
      <w:r w:rsidRPr="002B2B0B">
        <w:rPr>
          <w:rFonts w:ascii="Arial" w:hAnsi="Arial" w:cs="Arial"/>
          <w:sz w:val="22"/>
          <w:szCs w:val="22"/>
        </w:rPr>
        <w:t>o</w:t>
      </w:r>
      <w:r w:rsidRPr="002B2B0B">
        <w:rPr>
          <w:rFonts w:ascii="Arial" w:hAnsi="Arial" w:cs="Arial"/>
          <w:spacing w:val="-7"/>
          <w:sz w:val="22"/>
          <w:szCs w:val="22"/>
        </w:rPr>
        <w:t xml:space="preserve"> </w:t>
      </w:r>
      <w:r w:rsidRPr="002B2B0B">
        <w:rPr>
          <w:rFonts w:ascii="Arial" w:hAnsi="Arial" w:cs="Arial"/>
          <w:spacing w:val="-2"/>
          <w:sz w:val="22"/>
          <w:szCs w:val="22"/>
        </w:rPr>
        <w:t>Matemáticas</w:t>
      </w:r>
      <w:r w:rsidR="00CB64A8" w:rsidRPr="002B2B0B">
        <w:rPr>
          <w:rFonts w:ascii="Arial" w:hAnsi="Arial" w:cs="Arial"/>
          <w:spacing w:val="-2"/>
          <w:sz w:val="22"/>
          <w:szCs w:val="22"/>
        </w:rPr>
        <w:t xml:space="preserve"> </w:t>
      </w:r>
      <w:r w:rsidR="00CB64A8" w:rsidRPr="002B2B0B">
        <w:rPr>
          <w:rFonts w:ascii="Arial" w:hAnsi="Arial" w:cs="Arial"/>
          <w:sz w:val="22"/>
          <w:szCs w:val="22"/>
        </w:rPr>
        <w:t>(Licenciatura,</w:t>
      </w:r>
      <w:r w:rsidR="00CB64A8" w:rsidRPr="002B2B0B">
        <w:rPr>
          <w:rFonts w:ascii="Arial" w:hAnsi="Arial" w:cs="Arial"/>
          <w:spacing w:val="-1"/>
          <w:sz w:val="22"/>
          <w:szCs w:val="22"/>
        </w:rPr>
        <w:t xml:space="preserve"> </w:t>
      </w:r>
      <w:r w:rsidR="00CB64A8" w:rsidRPr="002B2B0B">
        <w:rPr>
          <w:rFonts w:ascii="Arial" w:hAnsi="Arial" w:cs="Arial"/>
          <w:sz w:val="22"/>
          <w:szCs w:val="22"/>
        </w:rPr>
        <w:t>grado</w:t>
      </w:r>
      <w:r w:rsidR="00CB64A8" w:rsidRPr="002B2B0B">
        <w:rPr>
          <w:rFonts w:ascii="Arial" w:hAnsi="Arial" w:cs="Arial"/>
          <w:spacing w:val="1"/>
          <w:sz w:val="22"/>
          <w:szCs w:val="22"/>
        </w:rPr>
        <w:t xml:space="preserve"> </w:t>
      </w:r>
      <w:r w:rsidR="00CB64A8" w:rsidRPr="002B2B0B">
        <w:rPr>
          <w:rFonts w:ascii="Arial" w:hAnsi="Arial" w:cs="Arial"/>
          <w:sz w:val="22"/>
          <w:szCs w:val="22"/>
        </w:rPr>
        <w:t>o equivalente</w:t>
      </w:r>
      <w:r w:rsidR="00CB64A8" w:rsidRPr="002B2B0B">
        <w:rPr>
          <w:rFonts w:ascii="Arial" w:hAnsi="Arial" w:cs="Arial"/>
          <w:spacing w:val="4"/>
          <w:sz w:val="22"/>
          <w:szCs w:val="22"/>
        </w:rPr>
        <w:t xml:space="preserve"> </w:t>
      </w:r>
      <w:r w:rsidR="00CB64A8" w:rsidRPr="002B2B0B">
        <w:rPr>
          <w:rFonts w:ascii="Arial" w:hAnsi="Arial" w:cs="Arial"/>
          <w:sz w:val="22"/>
          <w:szCs w:val="22"/>
        </w:rPr>
        <w:t>homologado</w:t>
      </w:r>
      <w:r w:rsidR="00CB64A8" w:rsidRPr="002B2B0B">
        <w:rPr>
          <w:rFonts w:ascii="Arial" w:hAnsi="Arial" w:cs="Arial"/>
          <w:spacing w:val="2"/>
          <w:sz w:val="22"/>
          <w:szCs w:val="22"/>
        </w:rPr>
        <w:t xml:space="preserve"> </w:t>
      </w:r>
      <w:r w:rsidR="00CB64A8" w:rsidRPr="002B2B0B">
        <w:rPr>
          <w:rFonts w:ascii="Arial" w:hAnsi="Arial" w:cs="Arial"/>
          <w:sz w:val="22"/>
          <w:szCs w:val="22"/>
        </w:rPr>
        <w:t>conforme</w:t>
      </w:r>
      <w:r w:rsidR="00CB64A8" w:rsidRPr="002B2B0B">
        <w:rPr>
          <w:rFonts w:ascii="Arial" w:hAnsi="Arial" w:cs="Arial"/>
          <w:spacing w:val="1"/>
          <w:sz w:val="22"/>
          <w:szCs w:val="22"/>
        </w:rPr>
        <w:t xml:space="preserve"> </w:t>
      </w:r>
      <w:r w:rsidR="00CB64A8" w:rsidRPr="002B2B0B">
        <w:rPr>
          <w:rFonts w:ascii="Arial" w:hAnsi="Arial" w:cs="Arial"/>
          <w:sz w:val="22"/>
          <w:szCs w:val="22"/>
        </w:rPr>
        <w:t>a la normativa</w:t>
      </w:r>
      <w:r w:rsidR="00CB64A8" w:rsidRPr="002B2B0B">
        <w:rPr>
          <w:rFonts w:ascii="Arial" w:hAnsi="Arial" w:cs="Arial"/>
          <w:spacing w:val="1"/>
          <w:sz w:val="22"/>
          <w:szCs w:val="22"/>
        </w:rPr>
        <w:t xml:space="preserve"> </w:t>
      </w:r>
      <w:r w:rsidR="00CB64A8" w:rsidRPr="002B2B0B">
        <w:rPr>
          <w:rFonts w:ascii="Arial" w:hAnsi="Arial" w:cs="Arial"/>
          <w:sz w:val="22"/>
          <w:szCs w:val="22"/>
        </w:rPr>
        <w:t>de aplicación).</w:t>
      </w:r>
    </w:p>
    <w:p w14:paraId="5C3F4359" w14:textId="77777777" w:rsidR="00110645" w:rsidRPr="002B2B0B"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sz w:val="22"/>
          <w:szCs w:val="22"/>
        </w:rPr>
      </w:pPr>
      <w:r w:rsidRPr="002B2B0B">
        <w:rPr>
          <w:rFonts w:ascii="Arial" w:hAnsi="Arial" w:cs="Arial"/>
          <w:sz w:val="22"/>
          <w:szCs w:val="22"/>
        </w:rPr>
        <w:t>Tener</w:t>
      </w:r>
      <w:r w:rsidRPr="002B2B0B">
        <w:rPr>
          <w:rFonts w:ascii="Arial" w:hAnsi="Arial" w:cs="Arial"/>
          <w:spacing w:val="-7"/>
          <w:sz w:val="22"/>
          <w:szCs w:val="22"/>
        </w:rPr>
        <w:t xml:space="preserve"> </w:t>
      </w:r>
      <w:r w:rsidRPr="002B2B0B">
        <w:rPr>
          <w:rFonts w:ascii="Arial" w:hAnsi="Arial" w:cs="Arial"/>
          <w:sz w:val="22"/>
          <w:szCs w:val="22"/>
        </w:rPr>
        <w:t>una</w:t>
      </w:r>
      <w:r w:rsidRPr="002B2B0B">
        <w:rPr>
          <w:rFonts w:ascii="Arial" w:hAnsi="Arial" w:cs="Arial"/>
          <w:spacing w:val="-5"/>
          <w:sz w:val="22"/>
          <w:szCs w:val="22"/>
        </w:rPr>
        <w:t xml:space="preserve"> </w:t>
      </w:r>
      <w:r w:rsidRPr="002B2B0B">
        <w:rPr>
          <w:rFonts w:ascii="Arial" w:hAnsi="Arial" w:cs="Arial"/>
          <w:sz w:val="22"/>
          <w:szCs w:val="22"/>
        </w:rPr>
        <w:t>experiencia</w:t>
      </w:r>
      <w:r w:rsidRPr="002B2B0B">
        <w:rPr>
          <w:rFonts w:ascii="Arial" w:hAnsi="Arial" w:cs="Arial"/>
          <w:spacing w:val="-5"/>
          <w:sz w:val="22"/>
          <w:szCs w:val="22"/>
        </w:rPr>
        <w:t xml:space="preserve"> </w:t>
      </w:r>
      <w:r w:rsidRPr="002B2B0B">
        <w:rPr>
          <w:rFonts w:ascii="Arial" w:hAnsi="Arial" w:cs="Arial"/>
          <w:sz w:val="22"/>
          <w:szCs w:val="22"/>
        </w:rPr>
        <w:t>mínima</w:t>
      </w:r>
      <w:r w:rsidRPr="002B2B0B">
        <w:rPr>
          <w:rFonts w:ascii="Arial" w:hAnsi="Arial" w:cs="Arial"/>
          <w:spacing w:val="-7"/>
          <w:sz w:val="22"/>
          <w:szCs w:val="22"/>
        </w:rPr>
        <w:t xml:space="preserve"> </w:t>
      </w:r>
      <w:r w:rsidRPr="002B2B0B">
        <w:rPr>
          <w:rFonts w:ascii="Arial" w:hAnsi="Arial" w:cs="Arial"/>
          <w:sz w:val="22"/>
          <w:szCs w:val="22"/>
        </w:rPr>
        <w:t>de</w:t>
      </w:r>
      <w:r w:rsidRPr="002B2B0B">
        <w:rPr>
          <w:rFonts w:ascii="Arial" w:hAnsi="Arial" w:cs="Arial"/>
          <w:spacing w:val="-7"/>
          <w:sz w:val="22"/>
          <w:szCs w:val="22"/>
        </w:rPr>
        <w:t xml:space="preserve"> </w:t>
      </w:r>
      <w:r w:rsidRPr="002B2B0B">
        <w:rPr>
          <w:rFonts w:ascii="Arial" w:hAnsi="Arial" w:cs="Arial"/>
          <w:sz w:val="22"/>
          <w:szCs w:val="22"/>
        </w:rPr>
        <w:t>dos</w:t>
      </w:r>
      <w:r w:rsidRPr="002B2B0B">
        <w:rPr>
          <w:rFonts w:ascii="Arial" w:hAnsi="Arial" w:cs="Arial"/>
          <w:spacing w:val="-6"/>
          <w:sz w:val="22"/>
          <w:szCs w:val="22"/>
        </w:rPr>
        <w:t xml:space="preserve"> </w:t>
      </w:r>
      <w:r w:rsidRPr="002B2B0B">
        <w:rPr>
          <w:rFonts w:ascii="Arial" w:hAnsi="Arial" w:cs="Arial"/>
          <w:sz w:val="22"/>
          <w:szCs w:val="22"/>
        </w:rPr>
        <w:t>años</w:t>
      </w:r>
      <w:r w:rsidRPr="002B2B0B">
        <w:rPr>
          <w:rFonts w:ascii="Arial" w:hAnsi="Arial" w:cs="Arial"/>
          <w:spacing w:val="-6"/>
          <w:sz w:val="22"/>
          <w:szCs w:val="22"/>
        </w:rPr>
        <w:t xml:space="preserve"> </w:t>
      </w:r>
      <w:r w:rsidRPr="002B2B0B">
        <w:rPr>
          <w:rFonts w:ascii="Arial" w:hAnsi="Arial" w:cs="Arial"/>
          <w:sz w:val="22"/>
          <w:szCs w:val="22"/>
        </w:rPr>
        <w:t>como</w:t>
      </w:r>
      <w:r w:rsidRPr="002B2B0B">
        <w:rPr>
          <w:rFonts w:ascii="Arial" w:hAnsi="Arial" w:cs="Arial"/>
          <w:spacing w:val="-4"/>
          <w:sz w:val="22"/>
          <w:szCs w:val="22"/>
        </w:rPr>
        <w:t xml:space="preserve"> </w:t>
      </w:r>
      <w:r w:rsidRPr="002B2B0B">
        <w:rPr>
          <w:rFonts w:ascii="Arial" w:hAnsi="Arial" w:cs="Arial"/>
          <w:spacing w:val="-8"/>
          <w:sz w:val="22"/>
          <w:szCs w:val="22"/>
        </w:rPr>
        <w:t xml:space="preserve"> </w:t>
      </w:r>
      <w:r w:rsidRPr="002B2B0B">
        <w:rPr>
          <w:rFonts w:ascii="Arial" w:hAnsi="Arial" w:cs="Arial"/>
          <w:sz w:val="22"/>
          <w:szCs w:val="22"/>
        </w:rPr>
        <w:t>especialista</w:t>
      </w:r>
      <w:r w:rsidRPr="002B2B0B">
        <w:rPr>
          <w:rFonts w:ascii="Arial" w:hAnsi="Arial" w:cs="Arial"/>
          <w:spacing w:val="-5"/>
          <w:sz w:val="22"/>
          <w:szCs w:val="22"/>
        </w:rPr>
        <w:t xml:space="preserve"> </w:t>
      </w:r>
      <w:r w:rsidRPr="002B2B0B">
        <w:rPr>
          <w:rFonts w:ascii="Arial" w:hAnsi="Arial" w:cs="Arial"/>
          <w:sz w:val="22"/>
          <w:szCs w:val="22"/>
        </w:rPr>
        <w:t>en</w:t>
      </w:r>
      <w:r w:rsidRPr="002B2B0B">
        <w:rPr>
          <w:rFonts w:ascii="Arial" w:hAnsi="Arial" w:cs="Arial"/>
          <w:spacing w:val="-6"/>
          <w:sz w:val="22"/>
          <w:szCs w:val="22"/>
        </w:rPr>
        <w:t xml:space="preserve"> </w:t>
      </w:r>
      <w:proofErr w:type="spellStart"/>
      <w:r w:rsidRPr="002B2B0B">
        <w:rPr>
          <w:rFonts w:ascii="Arial" w:hAnsi="Arial" w:cs="Arial"/>
          <w:sz w:val="22"/>
          <w:szCs w:val="22"/>
        </w:rPr>
        <w:t>ciberseguridad</w:t>
      </w:r>
      <w:proofErr w:type="spellEnd"/>
      <w:r w:rsidRPr="002B2B0B">
        <w:rPr>
          <w:rFonts w:ascii="Arial" w:hAnsi="Arial" w:cs="Arial"/>
          <w:spacing w:val="-2"/>
          <w:sz w:val="22"/>
          <w:szCs w:val="22"/>
        </w:rPr>
        <w:t>.</w:t>
      </w:r>
    </w:p>
    <w:p w14:paraId="42FF709D" w14:textId="34A7BA1D" w:rsidR="00110645" w:rsidRPr="002B2B0B" w:rsidRDefault="00110645" w:rsidP="001F562C">
      <w:pPr>
        <w:pStyle w:val="Pargrafdellista"/>
        <w:widowControl w:val="0"/>
        <w:numPr>
          <w:ilvl w:val="0"/>
          <w:numId w:val="47"/>
        </w:numPr>
        <w:tabs>
          <w:tab w:val="left" w:pos="1288"/>
        </w:tabs>
        <w:autoSpaceDE w:val="0"/>
        <w:autoSpaceDN w:val="0"/>
        <w:contextualSpacing w:val="0"/>
        <w:jc w:val="both"/>
        <w:rPr>
          <w:rFonts w:ascii="Arial" w:hAnsi="Arial" w:cs="Arial"/>
          <w:sz w:val="22"/>
          <w:szCs w:val="22"/>
        </w:rPr>
      </w:pPr>
      <w:proofErr w:type="spellStart"/>
      <w:r w:rsidRPr="002B2B0B">
        <w:rPr>
          <w:rFonts w:ascii="Arial" w:hAnsi="Arial" w:cs="Arial"/>
          <w:sz w:val="22"/>
          <w:szCs w:val="22"/>
        </w:rPr>
        <w:t>Haber</w:t>
      </w:r>
      <w:proofErr w:type="spellEnd"/>
      <w:r w:rsidRPr="002B2B0B">
        <w:rPr>
          <w:rFonts w:ascii="Arial" w:hAnsi="Arial" w:cs="Arial"/>
          <w:spacing w:val="-8"/>
          <w:sz w:val="22"/>
          <w:szCs w:val="22"/>
        </w:rPr>
        <w:t xml:space="preserve"> </w:t>
      </w:r>
      <w:proofErr w:type="spellStart"/>
      <w:r w:rsidRPr="002B2B0B">
        <w:rPr>
          <w:rFonts w:ascii="Arial" w:hAnsi="Arial" w:cs="Arial"/>
          <w:sz w:val="22"/>
          <w:szCs w:val="22"/>
        </w:rPr>
        <w:t>participado</w:t>
      </w:r>
      <w:proofErr w:type="spellEnd"/>
      <w:r w:rsidRPr="002B2B0B">
        <w:rPr>
          <w:rFonts w:ascii="Arial" w:hAnsi="Arial" w:cs="Arial"/>
          <w:spacing w:val="-7"/>
          <w:sz w:val="22"/>
          <w:szCs w:val="22"/>
        </w:rPr>
        <w:t xml:space="preserve"> </w:t>
      </w:r>
      <w:r w:rsidRPr="002B2B0B">
        <w:rPr>
          <w:rFonts w:ascii="Arial" w:hAnsi="Arial" w:cs="Arial"/>
          <w:sz w:val="22"/>
          <w:szCs w:val="22"/>
        </w:rPr>
        <w:t>en</w:t>
      </w:r>
      <w:r w:rsidRPr="002B2B0B">
        <w:rPr>
          <w:rFonts w:ascii="Arial" w:hAnsi="Arial" w:cs="Arial"/>
          <w:spacing w:val="-5"/>
          <w:sz w:val="22"/>
          <w:szCs w:val="22"/>
        </w:rPr>
        <w:t xml:space="preserve"> </w:t>
      </w:r>
      <w:r w:rsidRPr="002B2B0B">
        <w:rPr>
          <w:rFonts w:ascii="Arial" w:hAnsi="Arial" w:cs="Arial"/>
          <w:sz w:val="22"/>
          <w:szCs w:val="22"/>
        </w:rPr>
        <w:t xml:space="preserve">al </w:t>
      </w:r>
      <w:proofErr w:type="spellStart"/>
      <w:r w:rsidRPr="002B2B0B">
        <w:rPr>
          <w:rFonts w:ascii="Arial" w:hAnsi="Arial" w:cs="Arial"/>
          <w:sz w:val="22"/>
          <w:szCs w:val="22"/>
        </w:rPr>
        <w:t>menos</w:t>
      </w:r>
      <w:proofErr w:type="spellEnd"/>
      <w:r w:rsidRPr="002B2B0B">
        <w:rPr>
          <w:rFonts w:ascii="Arial" w:hAnsi="Arial" w:cs="Arial"/>
          <w:spacing w:val="-6"/>
          <w:sz w:val="22"/>
          <w:szCs w:val="22"/>
        </w:rPr>
        <w:t xml:space="preserve"> </w:t>
      </w:r>
      <w:r w:rsidRPr="002B2B0B">
        <w:rPr>
          <w:rFonts w:ascii="Arial" w:hAnsi="Arial" w:cs="Arial"/>
          <w:sz w:val="22"/>
          <w:szCs w:val="22"/>
        </w:rPr>
        <w:t>5</w:t>
      </w:r>
      <w:r w:rsidRPr="002B2B0B">
        <w:rPr>
          <w:rFonts w:ascii="Arial" w:hAnsi="Arial" w:cs="Arial"/>
          <w:spacing w:val="-8"/>
          <w:sz w:val="22"/>
          <w:szCs w:val="22"/>
        </w:rPr>
        <w:t xml:space="preserve"> </w:t>
      </w:r>
      <w:proofErr w:type="spellStart"/>
      <w:r w:rsidRPr="002B2B0B">
        <w:rPr>
          <w:rFonts w:ascii="Arial" w:hAnsi="Arial" w:cs="Arial"/>
          <w:sz w:val="22"/>
          <w:szCs w:val="22"/>
        </w:rPr>
        <w:t>auditorías</w:t>
      </w:r>
      <w:proofErr w:type="spellEnd"/>
      <w:r w:rsidRPr="002B2B0B">
        <w:rPr>
          <w:rFonts w:ascii="Arial" w:hAnsi="Arial" w:cs="Arial"/>
          <w:spacing w:val="-5"/>
          <w:sz w:val="22"/>
          <w:szCs w:val="22"/>
        </w:rPr>
        <w:t xml:space="preserve"> </w:t>
      </w:r>
      <w:proofErr w:type="spellStart"/>
      <w:r w:rsidRPr="002B2B0B">
        <w:rPr>
          <w:rFonts w:ascii="Arial" w:hAnsi="Arial" w:cs="Arial"/>
          <w:spacing w:val="-5"/>
          <w:sz w:val="22"/>
          <w:szCs w:val="22"/>
        </w:rPr>
        <w:t>informáticas</w:t>
      </w:r>
      <w:proofErr w:type="spellEnd"/>
      <w:r w:rsidRPr="002B2B0B">
        <w:rPr>
          <w:rFonts w:ascii="Arial" w:hAnsi="Arial" w:cs="Arial"/>
          <w:spacing w:val="-5"/>
          <w:sz w:val="22"/>
          <w:szCs w:val="22"/>
        </w:rPr>
        <w:t xml:space="preserve"> o de </w:t>
      </w:r>
      <w:proofErr w:type="spellStart"/>
      <w:r w:rsidRPr="002B2B0B">
        <w:rPr>
          <w:rFonts w:ascii="Arial" w:hAnsi="Arial" w:cs="Arial"/>
          <w:spacing w:val="-5"/>
          <w:sz w:val="22"/>
          <w:szCs w:val="22"/>
        </w:rPr>
        <w:t>ciberseguridad</w:t>
      </w:r>
      <w:proofErr w:type="spellEnd"/>
      <w:r w:rsidRPr="002B2B0B">
        <w:rPr>
          <w:rFonts w:ascii="Arial" w:hAnsi="Arial" w:cs="Arial"/>
          <w:spacing w:val="-5"/>
          <w:sz w:val="22"/>
          <w:szCs w:val="22"/>
        </w:rPr>
        <w:t xml:space="preserve"> </w:t>
      </w:r>
      <w:r w:rsidRPr="002B2B0B">
        <w:rPr>
          <w:rFonts w:ascii="Arial" w:hAnsi="Arial" w:cs="Arial"/>
          <w:sz w:val="22"/>
          <w:szCs w:val="22"/>
        </w:rPr>
        <w:t>en</w:t>
      </w:r>
      <w:r w:rsidRPr="002B2B0B">
        <w:rPr>
          <w:rFonts w:ascii="Arial" w:hAnsi="Arial" w:cs="Arial"/>
          <w:spacing w:val="-5"/>
          <w:sz w:val="22"/>
          <w:szCs w:val="22"/>
        </w:rPr>
        <w:t xml:space="preserve"> </w:t>
      </w:r>
      <w:proofErr w:type="spellStart"/>
      <w:r w:rsidRPr="002B2B0B">
        <w:rPr>
          <w:rFonts w:ascii="Arial" w:hAnsi="Arial" w:cs="Arial"/>
          <w:sz w:val="22"/>
          <w:szCs w:val="22"/>
        </w:rPr>
        <w:t>empresas</w:t>
      </w:r>
      <w:proofErr w:type="spellEnd"/>
      <w:r w:rsidRPr="002B2B0B">
        <w:rPr>
          <w:rFonts w:ascii="Arial" w:hAnsi="Arial" w:cs="Arial"/>
          <w:sz w:val="22"/>
          <w:szCs w:val="22"/>
        </w:rPr>
        <w:t xml:space="preserve"> </w:t>
      </w:r>
      <w:proofErr w:type="spellStart"/>
      <w:r w:rsidRPr="002B2B0B">
        <w:rPr>
          <w:rFonts w:ascii="Arial" w:hAnsi="Arial" w:cs="Arial"/>
          <w:sz w:val="22"/>
          <w:szCs w:val="22"/>
        </w:rPr>
        <w:t>públicas</w:t>
      </w:r>
      <w:proofErr w:type="spellEnd"/>
      <w:r w:rsidRPr="002B2B0B">
        <w:rPr>
          <w:rFonts w:ascii="Arial" w:hAnsi="Arial" w:cs="Arial"/>
          <w:sz w:val="22"/>
          <w:szCs w:val="22"/>
        </w:rPr>
        <w:t xml:space="preserve"> o </w:t>
      </w:r>
      <w:proofErr w:type="spellStart"/>
      <w:r w:rsidRPr="002B2B0B">
        <w:rPr>
          <w:rFonts w:ascii="Arial" w:hAnsi="Arial" w:cs="Arial"/>
          <w:sz w:val="22"/>
          <w:szCs w:val="22"/>
        </w:rPr>
        <w:t>privadas</w:t>
      </w:r>
      <w:proofErr w:type="spellEnd"/>
      <w:r w:rsidRPr="002B2B0B">
        <w:rPr>
          <w:rFonts w:ascii="Arial" w:hAnsi="Arial" w:cs="Arial"/>
          <w:sz w:val="22"/>
          <w:szCs w:val="22"/>
        </w:rPr>
        <w:t>.</w:t>
      </w:r>
    </w:p>
    <w:p w14:paraId="04EECABB" w14:textId="77777777" w:rsidR="00892BA0" w:rsidRPr="002B2B0B" w:rsidRDefault="00892BA0" w:rsidP="00892BA0">
      <w:pPr>
        <w:tabs>
          <w:tab w:val="left" w:pos="0"/>
          <w:tab w:val="left" w:pos="680"/>
          <w:tab w:val="left" w:pos="1473"/>
          <w:tab w:val="left" w:pos="4320"/>
        </w:tabs>
        <w:spacing w:after="0" w:line="240" w:lineRule="auto"/>
        <w:jc w:val="both"/>
        <w:rPr>
          <w:rFonts w:cs="Arial"/>
          <w:snapToGrid w:val="0"/>
        </w:rPr>
      </w:pPr>
    </w:p>
    <w:p w14:paraId="57E42D3E" w14:textId="77777777" w:rsidR="00892BA0" w:rsidRPr="002B2B0B" w:rsidRDefault="00892BA0" w:rsidP="00892BA0">
      <w:pPr>
        <w:tabs>
          <w:tab w:val="left" w:pos="0"/>
          <w:tab w:val="left" w:pos="680"/>
          <w:tab w:val="left" w:pos="1473"/>
          <w:tab w:val="left" w:pos="4320"/>
        </w:tabs>
        <w:spacing w:after="0" w:line="100" w:lineRule="atLeast"/>
        <w:jc w:val="both"/>
        <w:rPr>
          <w:rFonts w:cs="Arial"/>
        </w:rPr>
      </w:pPr>
      <w:r w:rsidRPr="002B2B0B">
        <w:rPr>
          <w:rFonts w:cs="Arial"/>
          <w:u w:val="single"/>
        </w:rPr>
        <w:t>HABILITACIÓN PROFESIONAL</w:t>
      </w:r>
    </w:p>
    <w:p w14:paraId="67A87E09" w14:textId="77777777" w:rsidR="00892BA0" w:rsidRPr="002B2B0B" w:rsidRDefault="00892BA0" w:rsidP="00892BA0">
      <w:pPr>
        <w:tabs>
          <w:tab w:val="left" w:pos="0"/>
          <w:tab w:val="left" w:pos="680"/>
          <w:tab w:val="left" w:pos="1473"/>
          <w:tab w:val="left" w:pos="4320"/>
        </w:tabs>
        <w:spacing w:after="0" w:line="100" w:lineRule="atLeast"/>
        <w:jc w:val="both"/>
        <w:rPr>
          <w:rFonts w:cs="Arial"/>
        </w:rPr>
      </w:pPr>
    </w:p>
    <w:p w14:paraId="65F46B33" w14:textId="1028E737" w:rsidR="00110645" w:rsidRPr="002B2B0B" w:rsidRDefault="00D64A56" w:rsidP="00110645">
      <w:pPr>
        <w:pStyle w:val="Textindependent"/>
        <w:ind w:right="191"/>
        <w:rPr>
          <w:rFonts w:cs="Arial"/>
          <w:strike/>
        </w:rPr>
      </w:pPr>
      <w:r w:rsidRPr="002B2B0B">
        <w:rPr>
          <w:rFonts w:cs="Arial"/>
          <w:sz w:val="22"/>
          <w:szCs w:val="22"/>
        </w:rPr>
        <w:t xml:space="preserve">Las </w:t>
      </w:r>
      <w:proofErr w:type="spellStart"/>
      <w:r w:rsidRPr="002B2B0B">
        <w:rPr>
          <w:rFonts w:cs="Arial"/>
          <w:sz w:val="22"/>
          <w:szCs w:val="22"/>
        </w:rPr>
        <w:t>empresas</w:t>
      </w:r>
      <w:proofErr w:type="spellEnd"/>
      <w:r w:rsidRPr="002B2B0B">
        <w:rPr>
          <w:rFonts w:cs="Arial"/>
          <w:sz w:val="22"/>
          <w:szCs w:val="22"/>
        </w:rPr>
        <w:t xml:space="preserve"> </w:t>
      </w:r>
      <w:proofErr w:type="spellStart"/>
      <w:r w:rsidRPr="002B2B0B">
        <w:rPr>
          <w:rFonts w:cs="Arial"/>
          <w:sz w:val="22"/>
          <w:szCs w:val="22"/>
        </w:rPr>
        <w:t>licitadoras</w:t>
      </w:r>
      <w:proofErr w:type="spellEnd"/>
      <w:r w:rsidRPr="002B2B0B">
        <w:rPr>
          <w:rFonts w:cs="Arial"/>
          <w:sz w:val="22"/>
          <w:szCs w:val="22"/>
        </w:rPr>
        <w:t xml:space="preserve"> </w:t>
      </w:r>
      <w:proofErr w:type="spellStart"/>
      <w:r w:rsidR="002648F7" w:rsidRPr="002B2B0B">
        <w:rPr>
          <w:rFonts w:cs="Arial"/>
          <w:sz w:val="22"/>
          <w:szCs w:val="22"/>
        </w:rPr>
        <w:t>deberán</w:t>
      </w:r>
      <w:proofErr w:type="spellEnd"/>
      <w:r w:rsidR="002648F7" w:rsidRPr="002B2B0B">
        <w:rPr>
          <w:rFonts w:cs="Arial"/>
          <w:sz w:val="22"/>
          <w:szCs w:val="22"/>
        </w:rPr>
        <w:t xml:space="preserve"> </w:t>
      </w:r>
      <w:r w:rsidRPr="002B2B0B">
        <w:rPr>
          <w:rFonts w:cs="Arial"/>
          <w:sz w:val="22"/>
          <w:szCs w:val="22"/>
        </w:rPr>
        <w:t xml:space="preserve">acreditar </w:t>
      </w:r>
      <w:proofErr w:type="spellStart"/>
      <w:r w:rsidRPr="002B2B0B">
        <w:rPr>
          <w:rFonts w:cs="Arial"/>
          <w:sz w:val="22"/>
          <w:szCs w:val="22"/>
        </w:rPr>
        <w:t>su</w:t>
      </w:r>
      <w:proofErr w:type="spellEnd"/>
      <w:r w:rsidRPr="002B2B0B">
        <w:rPr>
          <w:rFonts w:cs="Arial"/>
          <w:sz w:val="22"/>
          <w:szCs w:val="22"/>
        </w:rPr>
        <w:t xml:space="preserve">  </w:t>
      </w:r>
      <w:proofErr w:type="spellStart"/>
      <w:r w:rsidRPr="002B2B0B">
        <w:rPr>
          <w:rFonts w:cs="Arial"/>
          <w:sz w:val="22"/>
          <w:szCs w:val="22"/>
        </w:rPr>
        <w:t>capacidad</w:t>
      </w:r>
      <w:proofErr w:type="spellEnd"/>
      <w:r w:rsidRPr="002B2B0B">
        <w:rPr>
          <w:rFonts w:cs="Arial"/>
          <w:sz w:val="22"/>
          <w:szCs w:val="22"/>
        </w:rPr>
        <w:t xml:space="preserve"> de obrar </w:t>
      </w:r>
      <w:proofErr w:type="spellStart"/>
      <w:r w:rsidRPr="002B2B0B">
        <w:rPr>
          <w:rFonts w:cs="Arial"/>
          <w:sz w:val="22"/>
          <w:szCs w:val="22"/>
        </w:rPr>
        <w:t>presentando</w:t>
      </w:r>
      <w:proofErr w:type="spellEnd"/>
      <w:r w:rsidRPr="002B2B0B">
        <w:rPr>
          <w:rFonts w:cs="Arial"/>
          <w:sz w:val="22"/>
          <w:szCs w:val="22"/>
        </w:rPr>
        <w:t xml:space="preserve"> un </w:t>
      </w:r>
      <w:proofErr w:type="spellStart"/>
      <w:r w:rsidRPr="002B2B0B">
        <w:rPr>
          <w:rFonts w:cs="Arial"/>
          <w:sz w:val="22"/>
          <w:szCs w:val="22"/>
        </w:rPr>
        <w:t>certificado</w:t>
      </w:r>
      <w:proofErr w:type="spellEnd"/>
      <w:r w:rsidRPr="002B2B0B">
        <w:rPr>
          <w:rFonts w:cs="Arial"/>
          <w:sz w:val="22"/>
          <w:szCs w:val="22"/>
        </w:rPr>
        <w:t xml:space="preserve"> de </w:t>
      </w:r>
      <w:proofErr w:type="spellStart"/>
      <w:r w:rsidRPr="002B2B0B">
        <w:rPr>
          <w:rFonts w:cs="Arial"/>
          <w:sz w:val="22"/>
          <w:szCs w:val="22"/>
        </w:rPr>
        <w:t>inscripción</w:t>
      </w:r>
      <w:proofErr w:type="spellEnd"/>
      <w:r w:rsidRPr="002B2B0B">
        <w:rPr>
          <w:rFonts w:cs="Arial"/>
          <w:sz w:val="22"/>
          <w:szCs w:val="22"/>
        </w:rPr>
        <w:t xml:space="preserve"> al Registro Oficial de Auditores de </w:t>
      </w:r>
      <w:proofErr w:type="spellStart"/>
      <w:r w:rsidRPr="002B2B0B">
        <w:rPr>
          <w:rFonts w:cs="Arial"/>
          <w:sz w:val="22"/>
          <w:szCs w:val="22"/>
        </w:rPr>
        <w:t>Cuentas</w:t>
      </w:r>
      <w:proofErr w:type="spellEnd"/>
      <w:r w:rsidRPr="002B2B0B">
        <w:rPr>
          <w:rFonts w:cs="Arial"/>
          <w:sz w:val="22"/>
          <w:szCs w:val="22"/>
        </w:rPr>
        <w:t xml:space="preserve"> (ROAC) </w:t>
      </w:r>
      <w:r w:rsidR="00110645" w:rsidRPr="002B2B0B">
        <w:rPr>
          <w:rFonts w:cs="Arial"/>
        </w:rPr>
        <w:t xml:space="preserve">como </w:t>
      </w:r>
      <w:proofErr w:type="spellStart"/>
      <w:r w:rsidR="00110645" w:rsidRPr="002B2B0B">
        <w:rPr>
          <w:rFonts w:cs="Arial"/>
        </w:rPr>
        <w:t>sociedad</w:t>
      </w:r>
      <w:proofErr w:type="spellEnd"/>
      <w:r w:rsidR="00110645" w:rsidRPr="002B2B0B">
        <w:rPr>
          <w:rFonts w:cs="Arial"/>
        </w:rPr>
        <w:t xml:space="preserve"> de </w:t>
      </w:r>
      <w:proofErr w:type="spellStart"/>
      <w:r w:rsidR="00110645" w:rsidRPr="002B2B0B">
        <w:rPr>
          <w:rFonts w:cs="Arial"/>
        </w:rPr>
        <w:t>auditoría</w:t>
      </w:r>
      <w:proofErr w:type="spellEnd"/>
      <w:r w:rsidR="00110645" w:rsidRPr="002B2B0B">
        <w:rPr>
          <w:rFonts w:cs="Arial"/>
        </w:rPr>
        <w:t xml:space="preserve"> de </w:t>
      </w:r>
      <w:proofErr w:type="spellStart"/>
      <w:r w:rsidR="00110645" w:rsidRPr="002B2B0B">
        <w:rPr>
          <w:rFonts w:cs="Arial"/>
        </w:rPr>
        <w:t>cuentas</w:t>
      </w:r>
      <w:proofErr w:type="spellEnd"/>
      <w:r w:rsidR="00110645" w:rsidRPr="002B2B0B">
        <w:rPr>
          <w:rFonts w:cs="Arial"/>
        </w:rPr>
        <w:t>.</w:t>
      </w:r>
    </w:p>
    <w:p w14:paraId="159637AB" w14:textId="77777777" w:rsidR="0088054A" w:rsidRPr="002B2B0B" w:rsidRDefault="0088054A" w:rsidP="00892BA0">
      <w:pPr>
        <w:tabs>
          <w:tab w:val="left" w:pos="0"/>
          <w:tab w:val="left" w:pos="680"/>
          <w:tab w:val="left" w:pos="1473"/>
          <w:tab w:val="left" w:pos="4320"/>
        </w:tabs>
        <w:spacing w:after="0" w:line="240" w:lineRule="auto"/>
        <w:jc w:val="both"/>
        <w:rPr>
          <w:rFonts w:cs="Arial"/>
          <w:snapToGrid w:val="0"/>
        </w:rPr>
      </w:pPr>
    </w:p>
    <w:p w14:paraId="4BBE283E" w14:textId="3696193D" w:rsidR="00892BA0" w:rsidRPr="002B2B0B" w:rsidRDefault="00892BA0" w:rsidP="00892BA0">
      <w:pPr>
        <w:tabs>
          <w:tab w:val="left" w:pos="0"/>
          <w:tab w:val="left" w:pos="680"/>
          <w:tab w:val="left" w:pos="1473"/>
          <w:tab w:val="left" w:pos="4320"/>
        </w:tabs>
        <w:spacing w:after="0" w:line="100" w:lineRule="atLeast"/>
        <w:jc w:val="both"/>
        <w:rPr>
          <w:rFonts w:cs="Arial"/>
        </w:rPr>
      </w:pPr>
      <w:r w:rsidRPr="002B2B0B">
        <w:rPr>
          <w:rFonts w:cs="Arial"/>
        </w:rPr>
        <w:lastRenderedPageBreak/>
        <w:t xml:space="preserve">G4. </w:t>
      </w:r>
      <w:proofErr w:type="spellStart"/>
      <w:r w:rsidRPr="002B2B0B">
        <w:rPr>
          <w:rFonts w:cs="Arial"/>
        </w:rPr>
        <w:t>Certificados</w:t>
      </w:r>
      <w:proofErr w:type="spellEnd"/>
      <w:r w:rsidRPr="002B2B0B">
        <w:rPr>
          <w:rFonts w:cs="Arial"/>
        </w:rPr>
        <w:t xml:space="preserve"> </w:t>
      </w:r>
      <w:proofErr w:type="spellStart"/>
      <w:r w:rsidRPr="002B2B0B">
        <w:rPr>
          <w:rFonts w:cs="Arial"/>
        </w:rPr>
        <w:t>acreditativos</w:t>
      </w:r>
      <w:proofErr w:type="spellEnd"/>
      <w:r w:rsidRPr="002B2B0B">
        <w:rPr>
          <w:rFonts w:cs="Arial"/>
        </w:rPr>
        <w:t xml:space="preserve"> </w:t>
      </w:r>
      <w:r w:rsidR="006D4560" w:rsidRPr="002B2B0B">
        <w:rPr>
          <w:rFonts w:cs="Arial"/>
        </w:rPr>
        <w:t xml:space="preserve">del </w:t>
      </w:r>
      <w:proofErr w:type="spellStart"/>
      <w:r w:rsidR="006D4560" w:rsidRPr="002B2B0B">
        <w:rPr>
          <w:rFonts w:cs="Arial"/>
        </w:rPr>
        <w:t>cumplimiento</w:t>
      </w:r>
      <w:proofErr w:type="spellEnd"/>
      <w:r w:rsidRPr="002B2B0B">
        <w:rPr>
          <w:rFonts w:cs="Arial"/>
        </w:rPr>
        <w:t xml:space="preserve"> de las </w:t>
      </w:r>
      <w:proofErr w:type="spellStart"/>
      <w:r w:rsidRPr="002B2B0B">
        <w:rPr>
          <w:rFonts w:cs="Arial"/>
        </w:rPr>
        <w:t>normas</w:t>
      </w:r>
      <w:proofErr w:type="spellEnd"/>
      <w:r w:rsidRPr="002B2B0B">
        <w:rPr>
          <w:rFonts w:cs="Arial"/>
        </w:rPr>
        <w:t xml:space="preserve"> de </w:t>
      </w:r>
      <w:proofErr w:type="spellStart"/>
      <w:r w:rsidRPr="002B2B0B">
        <w:rPr>
          <w:rFonts w:cs="Arial"/>
        </w:rPr>
        <w:t>garantía</w:t>
      </w:r>
      <w:proofErr w:type="spellEnd"/>
      <w:r w:rsidRPr="002B2B0B">
        <w:rPr>
          <w:rFonts w:cs="Arial"/>
        </w:rPr>
        <w:t xml:space="preserve"> de la calidad y/o de gestión medioambiental</w:t>
      </w:r>
    </w:p>
    <w:p w14:paraId="591AA4F1" w14:textId="77777777" w:rsidR="00892BA0" w:rsidRPr="002B2B0B" w:rsidRDefault="00892BA0" w:rsidP="00892BA0">
      <w:pPr>
        <w:tabs>
          <w:tab w:val="left" w:pos="0"/>
          <w:tab w:val="left" w:pos="680"/>
          <w:tab w:val="left" w:pos="1473"/>
          <w:tab w:val="left" w:pos="4320"/>
        </w:tabs>
        <w:spacing w:after="0" w:line="100" w:lineRule="atLeast"/>
        <w:jc w:val="both"/>
        <w:rPr>
          <w:rFonts w:cs="Arial"/>
        </w:rPr>
      </w:pPr>
    </w:p>
    <w:p w14:paraId="6E36AA42" w14:textId="77777777" w:rsidR="00892BA0" w:rsidRPr="002B2B0B" w:rsidRDefault="00892BA0" w:rsidP="00892BA0">
      <w:pPr>
        <w:tabs>
          <w:tab w:val="left" w:pos="0"/>
          <w:tab w:val="left" w:pos="680"/>
          <w:tab w:val="left" w:pos="1473"/>
          <w:tab w:val="left" w:pos="4320"/>
        </w:tabs>
        <w:spacing w:after="0" w:line="240" w:lineRule="auto"/>
        <w:jc w:val="both"/>
        <w:rPr>
          <w:rFonts w:cs="Arial"/>
          <w:snapToGrid w:val="0"/>
        </w:rPr>
      </w:pPr>
      <w:r w:rsidRPr="002B2B0B">
        <w:rPr>
          <w:rFonts w:cs="Arial"/>
          <w:snapToGrid w:val="0"/>
        </w:rPr>
        <w:t>No se requieren certificados específicos</w:t>
      </w:r>
    </w:p>
    <w:p w14:paraId="422E97B8" w14:textId="77777777" w:rsidR="00892BA0" w:rsidRPr="002B2B0B" w:rsidRDefault="00892BA0" w:rsidP="00892BA0">
      <w:pPr>
        <w:tabs>
          <w:tab w:val="left" w:pos="0"/>
          <w:tab w:val="left" w:pos="680"/>
          <w:tab w:val="left" w:pos="1473"/>
          <w:tab w:val="left" w:pos="4320"/>
        </w:tabs>
        <w:spacing w:after="0" w:line="240" w:lineRule="auto"/>
        <w:jc w:val="both"/>
        <w:rPr>
          <w:rFonts w:cs="Arial"/>
          <w:snapToGrid w:val="0"/>
        </w:rPr>
      </w:pPr>
    </w:p>
    <w:p w14:paraId="107F3D7F" w14:textId="77777777" w:rsidR="00892BA0" w:rsidRPr="002B2B0B" w:rsidRDefault="00892BA0" w:rsidP="00892BA0">
      <w:pPr>
        <w:numPr>
          <w:ilvl w:val="0"/>
          <w:numId w:val="3"/>
        </w:numPr>
        <w:tabs>
          <w:tab w:val="clear" w:pos="360"/>
          <w:tab w:val="num" w:pos="-1392"/>
        </w:tabs>
        <w:spacing w:after="0" w:line="240" w:lineRule="auto"/>
        <w:ind w:left="0"/>
        <w:jc w:val="both"/>
        <w:rPr>
          <w:rFonts w:cs="Arial"/>
          <w:b/>
          <w:snapToGrid w:val="0"/>
        </w:rPr>
      </w:pPr>
      <w:r w:rsidRPr="002B2B0B">
        <w:rPr>
          <w:rFonts w:cs="Arial"/>
          <w:b/>
          <w:snapToGrid w:val="0"/>
        </w:rPr>
        <w:t>Criterios de adjudicación</w:t>
      </w:r>
    </w:p>
    <w:p w14:paraId="7C66E7D5" w14:textId="77777777" w:rsidR="00892BA0" w:rsidRPr="002B2B0B" w:rsidRDefault="00892BA0" w:rsidP="00892BA0">
      <w:pPr>
        <w:spacing w:after="0" w:line="240" w:lineRule="auto"/>
        <w:jc w:val="both"/>
        <w:rPr>
          <w:rFonts w:cs="Arial"/>
        </w:rPr>
      </w:pPr>
    </w:p>
    <w:p w14:paraId="12D8C726" w14:textId="77777777" w:rsidR="00892BA0" w:rsidRPr="002B2B0B" w:rsidRDefault="00892BA0" w:rsidP="00892BA0">
      <w:pPr>
        <w:spacing w:after="0" w:line="240" w:lineRule="auto"/>
        <w:jc w:val="both"/>
        <w:rPr>
          <w:rFonts w:cs="Arial"/>
          <w:u w:val="single"/>
        </w:rPr>
      </w:pPr>
      <w:r w:rsidRPr="002B2B0B">
        <w:rPr>
          <w:rFonts w:cs="Arial"/>
        </w:rPr>
        <w:t xml:space="preserve">H.1 </w:t>
      </w:r>
      <w:r w:rsidRPr="002B2B0B">
        <w:rPr>
          <w:rFonts w:cs="Arial"/>
          <w:u w:val="single"/>
        </w:rPr>
        <w:t>Criterios:</w:t>
      </w:r>
    </w:p>
    <w:p w14:paraId="215CBE85" w14:textId="77777777" w:rsidR="00892BA0" w:rsidRPr="002B2B0B" w:rsidRDefault="00892BA0" w:rsidP="00892BA0">
      <w:pPr>
        <w:spacing w:after="0" w:line="240" w:lineRule="auto"/>
        <w:jc w:val="both"/>
        <w:rPr>
          <w:rFonts w:cs="Arial"/>
        </w:rPr>
      </w:pPr>
    </w:p>
    <w:p w14:paraId="30BF5B77" w14:textId="37530570" w:rsidR="004778DC" w:rsidRPr="002B2B0B" w:rsidRDefault="000D1C34" w:rsidP="006D4560">
      <w:pPr>
        <w:pStyle w:val="Textindependent2"/>
        <w:spacing w:after="0" w:line="240" w:lineRule="auto"/>
        <w:jc w:val="both"/>
        <w:rPr>
          <w:rFonts w:ascii="Arial" w:hAnsi="Arial" w:cs="Arial"/>
          <w:sz w:val="22"/>
          <w:szCs w:val="22"/>
        </w:rPr>
      </w:pPr>
      <w:r w:rsidRPr="002B2B0B">
        <w:rPr>
          <w:rFonts w:ascii="Arial" w:hAnsi="Arial" w:cs="Arial"/>
          <w:sz w:val="22"/>
          <w:szCs w:val="22"/>
        </w:rPr>
        <w:t xml:space="preserve">Sobre una puntuación máxima de 100 </w:t>
      </w:r>
      <w:proofErr w:type="spellStart"/>
      <w:r w:rsidRPr="002B2B0B">
        <w:rPr>
          <w:rFonts w:ascii="Arial" w:hAnsi="Arial" w:cs="Arial"/>
          <w:sz w:val="22"/>
          <w:szCs w:val="22"/>
        </w:rPr>
        <w:t>puntos</w:t>
      </w:r>
      <w:proofErr w:type="spellEnd"/>
      <w:r w:rsidRPr="002B2B0B">
        <w:rPr>
          <w:rFonts w:ascii="Arial" w:hAnsi="Arial" w:cs="Arial"/>
          <w:sz w:val="22"/>
          <w:szCs w:val="22"/>
        </w:rPr>
        <w:t xml:space="preserve"> se </w:t>
      </w:r>
      <w:proofErr w:type="spellStart"/>
      <w:r w:rsidRPr="002B2B0B">
        <w:rPr>
          <w:rFonts w:ascii="Arial" w:hAnsi="Arial" w:cs="Arial"/>
          <w:sz w:val="22"/>
          <w:szCs w:val="22"/>
        </w:rPr>
        <w:t>distribuirá</w:t>
      </w:r>
      <w:proofErr w:type="spellEnd"/>
      <w:r w:rsidRPr="002B2B0B">
        <w:rPr>
          <w:rFonts w:ascii="Arial" w:hAnsi="Arial" w:cs="Arial"/>
          <w:sz w:val="22"/>
          <w:szCs w:val="22"/>
        </w:rPr>
        <w:t xml:space="preserve"> la </w:t>
      </w:r>
      <w:proofErr w:type="spellStart"/>
      <w:r w:rsidRPr="002B2B0B">
        <w:rPr>
          <w:rFonts w:ascii="Arial" w:hAnsi="Arial" w:cs="Arial"/>
          <w:sz w:val="22"/>
          <w:szCs w:val="22"/>
        </w:rPr>
        <w:t>puntuación</w:t>
      </w:r>
      <w:proofErr w:type="spellEnd"/>
      <w:r w:rsidRPr="002B2B0B">
        <w:rPr>
          <w:rFonts w:ascii="Arial" w:hAnsi="Arial" w:cs="Arial"/>
          <w:sz w:val="22"/>
          <w:szCs w:val="22"/>
        </w:rPr>
        <w:t xml:space="preserve"> de la </w:t>
      </w:r>
      <w:proofErr w:type="spellStart"/>
      <w:r w:rsidRPr="002B2B0B">
        <w:rPr>
          <w:rFonts w:ascii="Arial" w:hAnsi="Arial" w:cs="Arial"/>
          <w:sz w:val="22"/>
          <w:szCs w:val="22"/>
        </w:rPr>
        <w:t>siguiente</w:t>
      </w:r>
      <w:proofErr w:type="spellEnd"/>
      <w:r w:rsidRPr="002B2B0B">
        <w:rPr>
          <w:rFonts w:ascii="Arial" w:hAnsi="Arial" w:cs="Arial"/>
          <w:sz w:val="22"/>
          <w:szCs w:val="22"/>
        </w:rPr>
        <w:t xml:space="preserve"> forma:</w:t>
      </w:r>
    </w:p>
    <w:p w14:paraId="504C99AA" w14:textId="77777777" w:rsidR="006D4560" w:rsidRPr="002B2B0B" w:rsidRDefault="006D4560" w:rsidP="006D4560">
      <w:pPr>
        <w:pStyle w:val="Textindependent2"/>
        <w:spacing w:after="0" w:line="240" w:lineRule="auto"/>
        <w:jc w:val="both"/>
        <w:rPr>
          <w:rFonts w:ascii="Arial" w:hAnsi="Arial" w:cs="Arial"/>
          <w:sz w:val="22"/>
          <w:szCs w:val="22"/>
        </w:rPr>
      </w:pPr>
    </w:p>
    <w:p w14:paraId="769E0ED3" w14:textId="0016453D" w:rsidR="000D1C34" w:rsidRPr="002B2B0B" w:rsidRDefault="000D1C34" w:rsidP="000D1C34">
      <w:pPr>
        <w:pStyle w:val="Textindependent"/>
        <w:rPr>
          <w:rFonts w:cs="Arial"/>
          <w:sz w:val="22"/>
          <w:szCs w:val="22"/>
        </w:rPr>
      </w:pPr>
      <w:r w:rsidRPr="002B2B0B">
        <w:rPr>
          <w:rFonts w:cs="Arial"/>
          <w:sz w:val="22"/>
          <w:szCs w:val="22"/>
        </w:rPr>
        <w:t>H1.1 – Criterios cuantificables con juicio de valor (hasta 4</w:t>
      </w:r>
      <w:r w:rsidR="001F562C" w:rsidRPr="002B2B0B">
        <w:rPr>
          <w:rFonts w:cs="Arial"/>
          <w:sz w:val="22"/>
          <w:szCs w:val="22"/>
        </w:rPr>
        <w:t>4</w:t>
      </w:r>
      <w:r w:rsidRPr="002B2B0B">
        <w:rPr>
          <w:rFonts w:cs="Arial"/>
          <w:sz w:val="22"/>
          <w:szCs w:val="22"/>
        </w:rPr>
        <w:t xml:space="preserve"> puntos)</w:t>
      </w:r>
    </w:p>
    <w:p w14:paraId="6E40B056" w14:textId="77777777" w:rsidR="001F562C" w:rsidRPr="002B2B0B" w:rsidRDefault="001F562C" w:rsidP="001F562C">
      <w:pPr>
        <w:pStyle w:val="Textindependent2"/>
        <w:spacing w:after="0" w:line="240" w:lineRule="auto"/>
        <w:jc w:val="both"/>
        <w:outlineLvl w:val="0"/>
        <w:rPr>
          <w:rFonts w:ascii="Arial" w:hAnsi="Arial" w:cs="Arial"/>
          <w:sz w:val="22"/>
          <w:szCs w:val="22"/>
        </w:rPr>
      </w:pPr>
    </w:p>
    <w:p w14:paraId="42B9B7B9" w14:textId="2E9F190D" w:rsidR="001F562C" w:rsidRPr="002B2B0B" w:rsidRDefault="001F562C" w:rsidP="001F562C">
      <w:pPr>
        <w:pStyle w:val="Textindependent2"/>
        <w:numPr>
          <w:ilvl w:val="0"/>
          <w:numId w:val="48"/>
        </w:numPr>
        <w:spacing w:after="0" w:line="240" w:lineRule="auto"/>
        <w:jc w:val="both"/>
        <w:outlineLvl w:val="0"/>
        <w:rPr>
          <w:rFonts w:ascii="Arial" w:hAnsi="Arial" w:cs="Arial"/>
          <w:sz w:val="22"/>
          <w:szCs w:val="22"/>
          <w:u w:val="single"/>
        </w:rPr>
      </w:pPr>
      <w:r w:rsidRPr="002B2B0B">
        <w:rPr>
          <w:rFonts w:ascii="Arial" w:hAnsi="Arial" w:cs="Arial"/>
          <w:sz w:val="22"/>
          <w:szCs w:val="22"/>
          <w:u w:val="single"/>
        </w:rPr>
        <w:t>Propuesta técnica (máximo 44 puntos)</w:t>
      </w:r>
    </w:p>
    <w:p w14:paraId="77A15734" w14:textId="77777777" w:rsidR="001F562C" w:rsidRPr="002B2B0B" w:rsidRDefault="001F562C" w:rsidP="00892BA0">
      <w:pPr>
        <w:spacing w:after="0" w:line="240" w:lineRule="auto"/>
        <w:jc w:val="both"/>
        <w:rPr>
          <w:rFonts w:cs="Arial"/>
        </w:rPr>
      </w:pPr>
    </w:p>
    <w:p w14:paraId="26A95D4C" w14:textId="25AFE5E7" w:rsidR="001F562C" w:rsidRPr="002B2B0B" w:rsidRDefault="001F562C" w:rsidP="001F562C">
      <w:pPr>
        <w:pStyle w:val="Textindependent"/>
        <w:ind w:left="360"/>
        <w:rPr>
          <w:rFonts w:cs="Arial"/>
          <w:sz w:val="22"/>
          <w:szCs w:val="22"/>
        </w:rPr>
      </w:pPr>
      <w:r w:rsidRPr="002B2B0B">
        <w:rPr>
          <w:rFonts w:cs="Arial"/>
          <w:sz w:val="22"/>
          <w:szCs w:val="22"/>
        </w:rPr>
        <w:t xml:space="preserve">Se </w:t>
      </w:r>
      <w:proofErr w:type="spellStart"/>
      <w:r w:rsidR="002648F7" w:rsidRPr="002B2B0B">
        <w:rPr>
          <w:rFonts w:cs="Arial"/>
          <w:sz w:val="22"/>
          <w:szCs w:val="22"/>
        </w:rPr>
        <w:t>deberá</w:t>
      </w:r>
      <w:proofErr w:type="spellEnd"/>
      <w:r w:rsidR="006D4560" w:rsidRPr="002B2B0B">
        <w:rPr>
          <w:rFonts w:cs="Arial"/>
          <w:sz w:val="22"/>
          <w:szCs w:val="22"/>
        </w:rPr>
        <w:t xml:space="preserve"> </w:t>
      </w:r>
      <w:r w:rsidRPr="002B2B0B">
        <w:rPr>
          <w:rFonts w:cs="Arial"/>
          <w:sz w:val="22"/>
          <w:szCs w:val="22"/>
        </w:rPr>
        <w:t xml:space="preserve">presentar una </w:t>
      </w:r>
      <w:proofErr w:type="spellStart"/>
      <w:r w:rsidRPr="002B2B0B">
        <w:rPr>
          <w:rFonts w:cs="Arial"/>
          <w:sz w:val="22"/>
          <w:szCs w:val="22"/>
        </w:rPr>
        <w:t>propuesta</w:t>
      </w:r>
      <w:proofErr w:type="spellEnd"/>
      <w:r w:rsidRPr="002B2B0B">
        <w:rPr>
          <w:rFonts w:cs="Arial"/>
          <w:sz w:val="22"/>
          <w:szCs w:val="22"/>
        </w:rPr>
        <w:t xml:space="preserve"> </w:t>
      </w:r>
      <w:proofErr w:type="spellStart"/>
      <w:r w:rsidRPr="002B2B0B">
        <w:rPr>
          <w:rFonts w:cs="Arial"/>
          <w:sz w:val="22"/>
          <w:szCs w:val="22"/>
        </w:rPr>
        <w:t>técnica</w:t>
      </w:r>
      <w:proofErr w:type="spellEnd"/>
      <w:r w:rsidRPr="002B2B0B">
        <w:rPr>
          <w:rFonts w:cs="Arial"/>
          <w:sz w:val="22"/>
          <w:szCs w:val="22"/>
        </w:rPr>
        <w:t xml:space="preserve">, de </w:t>
      </w:r>
      <w:proofErr w:type="spellStart"/>
      <w:r w:rsidRPr="002B2B0B">
        <w:rPr>
          <w:rFonts w:cs="Arial"/>
          <w:sz w:val="22"/>
          <w:szCs w:val="22"/>
        </w:rPr>
        <w:t>máximo</w:t>
      </w:r>
      <w:proofErr w:type="spellEnd"/>
      <w:r w:rsidRPr="002B2B0B">
        <w:rPr>
          <w:rFonts w:cs="Arial"/>
          <w:sz w:val="22"/>
          <w:szCs w:val="22"/>
        </w:rPr>
        <w:t xml:space="preserve"> 50 </w:t>
      </w:r>
      <w:proofErr w:type="spellStart"/>
      <w:r w:rsidRPr="002B2B0B">
        <w:rPr>
          <w:rFonts w:cs="Arial"/>
          <w:sz w:val="22"/>
          <w:szCs w:val="22"/>
        </w:rPr>
        <w:t>páginas</w:t>
      </w:r>
      <w:proofErr w:type="spellEnd"/>
      <w:r w:rsidRPr="002B2B0B">
        <w:rPr>
          <w:rFonts w:cs="Arial"/>
          <w:sz w:val="22"/>
          <w:szCs w:val="22"/>
        </w:rPr>
        <w:t xml:space="preserve">, en </w:t>
      </w:r>
      <w:proofErr w:type="spellStart"/>
      <w:r w:rsidRPr="002B2B0B">
        <w:rPr>
          <w:rFonts w:cs="Arial"/>
          <w:sz w:val="22"/>
          <w:szCs w:val="22"/>
        </w:rPr>
        <w:t>letra</w:t>
      </w:r>
      <w:proofErr w:type="spellEnd"/>
      <w:r w:rsidRPr="002B2B0B">
        <w:rPr>
          <w:rFonts w:cs="Arial"/>
          <w:sz w:val="22"/>
          <w:szCs w:val="22"/>
        </w:rPr>
        <w:t xml:space="preserve"> </w:t>
      </w:r>
      <w:proofErr w:type="spellStart"/>
      <w:r w:rsidRPr="002B2B0B">
        <w:rPr>
          <w:rFonts w:cs="Arial"/>
          <w:sz w:val="22"/>
          <w:szCs w:val="22"/>
        </w:rPr>
        <w:t>Arial</w:t>
      </w:r>
      <w:proofErr w:type="spellEnd"/>
      <w:r w:rsidRPr="002B2B0B">
        <w:rPr>
          <w:rFonts w:cs="Arial"/>
          <w:sz w:val="22"/>
          <w:szCs w:val="22"/>
        </w:rPr>
        <w:t xml:space="preserve"> y </w:t>
      </w:r>
      <w:proofErr w:type="spellStart"/>
      <w:r w:rsidRPr="002B2B0B">
        <w:rPr>
          <w:rFonts w:cs="Arial"/>
          <w:sz w:val="22"/>
          <w:szCs w:val="22"/>
        </w:rPr>
        <w:t>cuerpo</w:t>
      </w:r>
      <w:proofErr w:type="spellEnd"/>
      <w:r w:rsidRPr="002B2B0B">
        <w:rPr>
          <w:rFonts w:cs="Arial"/>
          <w:sz w:val="22"/>
          <w:szCs w:val="22"/>
        </w:rPr>
        <w:t xml:space="preserve"> 10, que</w:t>
      </w:r>
      <w:r w:rsidRPr="002B2B0B">
        <w:rPr>
          <w:rFonts w:cs="Arial"/>
          <w:spacing w:val="-7"/>
          <w:sz w:val="22"/>
          <w:szCs w:val="22"/>
        </w:rPr>
        <w:t xml:space="preserve"> </w:t>
      </w:r>
      <w:r w:rsidRPr="002B2B0B">
        <w:rPr>
          <w:rFonts w:cs="Arial"/>
          <w:sz w:val="22"/>
          <w:szCs w:val="22"/>
        </w:rPr>
        <w:t>se estructura</w:t>
      </w:r>
      <w:r w:rsidRPr="002B2B0B">
        <w:rPr>
          <w:rFonts w:cs="Arial"/>
          <w:spacing w:val="-6"/>
          <w:sz w:val="22"/>
          <w:szCs w:val="22"/>
        </w:rPr>
        <w:t xml:space="preserve"> </w:t>
      </w:r>
      <w:r w:rsidRPr="002B2B0B">
        <w:rPr>
          <w:rFonts w:cs="Arial"/>
          <w:sz w:val="22"/>
          <w:szCs w:val="22"/>
        </w:rPr>
        <w:t>en</w:t>
      </w:r>
      <w:r w:rsidRPr="002B2B0B">
        <w:rPr>
          <w:rFonts w:cs="Arial"/>
          <w:spacing w:val="-8"/>
          <w:sz w:val="22"/>
          <w:szCs w:val="22"/>
        </w:rPr>
        <w:t xml:space="preserve"> </w:t>
      </w:r>
      <w:r w:rsidRPr="002B2B0B">
        <w:rPr>
          <w:rFonts w:cs="Arial"/>
          <w:sz w:val="22"/>
          <w:szCs w:val="22"/>
        </w:rPr>
        <w:t>dos</w:t>
      </w:r>
      <w:r w:rsidRPr="002B2B0B">
        <w:rPr>
          <w:rFonts w:cs="Arial"/>
          <w:spacing w:val="-6"/>
          <w:sz w:val="22"/>
          <w:szCs w:val="22"/>
        </w:rPr>
        <w:t xml:space="preserve"> </w:t>
      </w:r>
      <w:r w:rsidRPr="002B2B0B">
        <w:rPr>
          <w:rFonts w:cs="Arial"/>
          <w:sz w:val="22"/>
          <w:szCs w:val="22"/>
        </w:rPr>
        <w:t xml:space="preserve">partes: fase de </w:t>
      </w:r>
      <w:proofErr w:type="spellStart"/>
      <w:r w:rsidRPr="002B2B0B">
        <w:rPr>
          <w:rFonts w:cs="Arial"/>
          <w:sz w:val="22"/>
          <w:szCs w:val="22"/>
        </w:rPr>
        <w:t>planificación</w:t>
      </w:r>
      <w:proofErr w:type="spellEnd"/>
      <w:r w:rsidRPr="002B2B0B">
        <w:rPr>
          <w:rFonts w:cs="Arial"/>
          <w:sz w:val="22"/>
          <w:szCs w:val="22"/>
        </w:rPr>
        <w:t xml:space="preserve"> de los </w:t>
      </w:r>
      <w:proofErr w:type="spellStart"/>
      <w:r w:rsidRPr="002B2B0B">
        <w:rPr>
          <w:rFonts w:cs="Arial"/>
          <w:sz w:val="22"/>
          <w:szCs w:val="22"/>
        </w:rPr>
        <w:t>trabajos</w:t>
      </w:r>
      <w:proofErr w:type="spellEnd"/>
      <w:r w:rsidRPr="002B2B0B">
        <w:rPr>
          <w:rFonts w:cs="Arial"/>
          <w:sz w:val="22"/>
          <w:szCs w:val="22"/>
        </w:rPr>
        <w:t xml:space="preserve"> y fase de </w:t>
      </w:r>
      <w:proofErr w:type="spellStart"/>
      <w:r w:rsidRPr="002B2B0B">
        <w:rPr>
          <w:rFonts w:cs="Arial"/>
          <w:sz w:val="22"/>
          <w:szCs w:val="22"/>
        </w:rPr>
        <w:t>realización</w:t>
      </w:r>
      <w:proofErr w:type="spellEnd"/>
      <w:r w:rsidRPr="002B2B0B">
        <w:rPr>
          <w:rFonts w:cs="Arial"/>
          <w:sz w:val="22"/>
          <w:szCs w:val="22"/>
        </w:rPr>
        <w:t xml:space="preserve"> de los </w:t>
      </w:r>
      <w:proofErr w:type="spellStart"/>
      <w:r w:rsidRPr="002B2B0B">
        <w:rPr>
          <w:rFonts w:cs="Arial"/>
          <w:sz w:val="22"/>
          <w:szCs w:val="22"/>
        </w:rPr>
        <w:t>trabajos</w:t>
      </w:r>
      <w:proofErr w:type="spellEnd"/>
      <w:r w:rsidRPr="002B2B0B">
        <w:rPr>
          <w:rFonts w:cs="Arial"/>
          <w:sz w:val="22"/>
          <w:szCs w:val="22"/>
        </w:rPr>
        <w:t>.</w:t>
      </w:r>
    </w:p>
    <w:p w14:paraId="4A6CEC73" w14:textId="77777777" w:rsidR="001F562C" w:rsidRPr="002B2B0B" w:rsidRDefault="001F562C" w:rsidP="001F562C">
      <w:pPr>
        <w:pStyle w:val="Textindependent"/>
        <w:ind w:left="360"/>
        <w:rPr>
          <w:rFonts w:cs="Arial"/>
          <w:sz w:val="22"/>
          <w:szCs w:val="22"/>
        </w:rPr>
      </w:pPr>
    </w:p>
    <w:p w14:paraId="4FB7DF54" w14:textId="77777777" w:rsidR="001F562C" w:rsidRPr="002B2B0B" w:rsidRDefault="001F562C" w:rsidP="001F562C">
      <w:pPr>
        <w:pStyle w:val="Textindependent"/>
        <w:ind w:left="360"/>
        <w:rPr>
          <w:rFonts w:cs="Arial"/>
          <w:sz w:val="22"/>
          <w:szCs w:val="22"/>
        </w:rPr>
      </w:pPr>
      <w:r w:rsidRPr="002B2B0B">
        <w:rPr>
          <w:rFonts w:cs="Arial"/>
          <w:spacing w:val="-2"/>
          <w:sz w:val="22"/>
          <w:szCs w:val="22"/>
        </w:rPr>
        <w:t xml:space="preserve">La </w:t>
      </w:r>
      <w:proofErr w:type="spellStart"/>
      <w:r w:rsidRPr="002B2B0B">
        <w:rPr>
          <w:rFonts w:cs="Arial"/>
          <w:spacing w:val="-2"/>
          <w:sz w:val="22"/>
          <w:szCs w:val="22"/>
        </w:rPr>
        <w:t>valoración</w:t>
      </w:r>
      <w:proofErr w:type="spellEnd"/>
      <w:r w:rsidRPr="002B2B0B">
        <w:rPr>
          <w:rFonts w:cs="Arial"/>
          <w:spacing w:val="-2"/>
          <w:sz w:val="22"/>
          <w:szCs w:val="22"/>
        </w:rPr>
        <w:t xml:space="preserve"> de cada </w:t>
      </w:r>
      <w:proofErr w:type="spellStart"/>
      <w:r w:rsidRPr="002B2B0B">
        <w:rPr>
          <w:rFonts w:cs="Arial"/>
          <w:spacing w:val="-2"/>
          <w:sz w:val="22"/>
          <w:szCs w:val="22"/>
        </w:rPr>
        <w:t>parte</w:t>
      </w:r>
      <w:proofErr w:type="spellEnd"/>
      <w:r w:rsidRPr="002B2B0B">
        <w:rPr>
          <w:rFonts w:cs="Arial"/>
          <w:spacing w:val="-2"/>
          <w:sz w:val="22"/>
          <w:szCs w:val="22"/>
        </w:rPr>
        <w:t xml:space="preserve"> </w:t>
      </w:r>
      <w:proofErr w:type="spellStart"/>
      <w:r w:rsidRPr="002B2B0B">
        <w:rPr>
          <w:rFonts w:cs="Arial"/>
          <w:spacing w:val="-2"/>
          <w:sz w:val="22"/>
          <w:szCs w:val="22"/>
        </w:rPr>
        <w:t>será</w:t>
      </w:r>
      <w:proofErr w:type="spellEnd"/>
      <w:r w:rsidRPr="002B2B0B">
        <w:rPr>
          <w:rFonts w:cs="Arial"/>
          <w:spacing w:val="-2"/>
          <w:sz w:val="22"/>
          <w:szCs w:val="22"/>
        </w:rPr>
        <w:t xml:space="preserve"> la </w:t>
      </w:r>
      <w:proofErr w:type="spellStart"/>
      <w:r w:rsidRPr="002B2B0B">
        <w:rPr>
          <w:rFonts w:cs="Arial"/>
          <w:spacing w:val="-2"/>
          <w:sz w:val="22"/>
          <w:szCs w:val="22"/>
        </w:rPr>
        <w:t>siguiente</w:t>
      </w:r>
      <w:proofErr w:type="spellEnd"/>
      <w:r w:rsidRPr="002B2B0B">
        <w:rPr>
          <w:rFonts w:cs="Arial"/>
          <w:spacing w:val="-2"/>
          <w:sz w:val="22"/>
          <w:szCs w:val="22"/>
        </w:rPr>
        <w:t>:</w:t>
      </w:r>
    </w:p>
    <w:p w14:paraId="5BFF7467" w14:textId="77777777" w:rsidR="001F562C" w:rsidRPr="002B2B0B" w:rsidRDefault="001F562C" w:rsidP="001F562C">
      <w:pPr>
        <w:pStyle w:val="Textindependent"/>
        <w:ind w:left="360"/>
        <w:rPr>
          <w:rFonts w:cs="Arial"/>
          <w:sz w:val="22"/>
          <w:szCs w:val="22"/>
        </w:rPr>
      </w:pPr>
    </w:p>
    <w:p w14:paraId="722179EB" w14:textId="77777777" w:rsidR="001F562C" w:rsidRPr="002B2B0B" w:rsidRDefault="001F562C" w:rsidP="001F562C">
      <w:pPr>
        <w:pStyle w:val="Pargrafdellista"/>
        <w:tabs>
          <w:tab w:val="left" w:pos="1071"/>
        </w:tabs>
        <w:ind w:left="360"/>
        <w:jc w:val="both"/>
        <w:rPr>
          <w:rFonts w:ascii="Arial" w:hAnsi="Arial" w:cs="Arial"/>
          <w:sz w:val="22"/>
          <w:szCs w:val="22"/>
        </w:rPr>
      </w:pPr>
      <w:r w:rsidRPr="002B2B0B">
        <w:rPr>
          <w:rFonts w:ascii="Arial" w:hAnsi="Arial" w:cs="Arial"/>
          <w:sz w:val="22"/>
          <w:szCs w:val="22"/>
          <w:u w:val="single"/>
        </w:rPr>
        <w:t>1. Fase</w:t>
      </w:r>
      <w:r w:rsidRPr="002B2B0B">
        <w:rPr>
          <w:rFonts w:ascii="Arial" w:hAnsi="Arial" w:cs="Arial"/>
          <w:spacing w:val="-7"/>
          <w:sz w:val="22"/>
          <w:szCs w:val="22"/>
          <w:u w:val="single"/>
        </w:rPr>
        <w:t xml:space="preserve"> </w:t>
      </w:r>
      <w:r w:rsidRPr="002B2B0B">
        <w:rPr>
          <w:rFonts w:ascii="Arial" w:hAnsi="Arial" w:cs="Arial"/>
          <w:sz w:val="22"/>
          <w:szCs w:val="22"/>
          <w:u w:val="single"/>
        </w:rPr>
        <w:t>de</w:t>
      </w:r>
      <w:r w:rsidRPr="002B2B0B">
        <w:rPr>
          <w:rFonts w:ascii="Arial" w:hAnsi="Arial" w:cs="Arial"/>
          <w:spacing w:val="-6"/>
          <w:sz w:val="22"/>
          <w:szCs w:val="22"/>
          <w:u w:val="single"/>
        </w:rPr>
        <w:t xml:space="preserve"> </w:t>
      </w:r>
      <w:r w:rsidRPr="002B2B0B">
        <w:rPr>
          <w:rFonts w:ascii="Arial" w:hAnsi="Arial" w:cs="Arial"/>
          <w:sz w:val="22"/>
          <w:szCs w:val="22"/>
          <w:u w:val="single"/>
        </w:rPr>
        <w:t>planificación</w:t>
      </w:r>
      <w:r w:rsidRPr="002B2B0B">
        <w:rPr>
          <w:rFonts w:ascii="Arial" w:hAnsi="Arial" w:cs="Arial"/>
          <w:spacing w:val="-5"/>
          <w:sz w:val="22"/>
          <w:szCs w:val="22"/>
          <w:u w:val="single"/>
        </w:rPr>
        <w:t xml:space="preserve"> </w:t>
      </w:r>
      <w:r w:rsidRPr="002B2B0B">
        <w:rPr>
          <w:rFonts w:ascii="Arial" w:hAnsi="Arial" w:cs="Arial"/>
          <w:sz w:val="22"/>
          <w:szCs w:val="22"/>
          <w:u w:val="single"/>
        </w:rPr>
        <w:t>de los</w:t>
      </w:r>
      <w:r w:rsidRPr="002B2B0B">
        <w:rPr>
          <w:rFonts w:ascii="Arial" w:hAnsi="Arial" w:cs="Arial"/>
          <w:spacing w:val="-5"/>
          <w:sz w:val="22"/>
          <w:szCs w:val="22"/>
          <w:u w:val="single"/>
        </w:rPr>
        <w:t xml:space="preserve"> </w:t>
      </w:r>
      <w:r w:rsidRPr="002B2B0B">
        <w:rPr>
          <w:rFonts w:ascii="Arial" w:hAnsi="Arial" w:cs="Arial"/>
          <w:sz w:val="22"/>
          <w:szCs w:val="22"/>
          <w:u w:val="single"/>
        </w:rPr>
        <w:t>trabajos</w:t>
      </w:r>
      <w:r w:rsidRPr="002B2B0B">
        <w:rPr>
          <w:rFonts w:ascii="Arial" w:hAnsi="Arial" w:cs="Arial"/>
          <w:spacing w:val="-6"/>
          <w:sz w:val="22"/>
          <w:szCs w:val="22"/>
          <w:u w:val="single"/>
        </w:rPr>
        <w:t xml:space="preserve"> </w:t>
      </w:r>
      <w:r w:rsidRPr="002B2B0B">
        <w:rPr>
          <w:rFonts w:ascii="Arial" w:hAnsi="Arial" w:cs="Arial"/>
          <w:sz w:val="22"/>
          <w:szCs w:val="22"/>
          <w:u w:val="single"/>
        </w:rPr>
        <w:t>objeto</w:t>
      </w:r>
      <w:r w:rsidRPr="002B2B0B">
        <w:rPr>
          <w:rFonts w:ascii="Arial" w:hAnsi="Arial" w:cs="Arial"/>
          <w:spacing w:val="-7"/>
          <w:sz w:val="22"/>
          <w:szCs w:val="22"/>
          <w:u w:val="single"/>
        </w:rPr>
        <w:t xml:space="preserve"> </w:t>
      </w:r>
      <w:r w:rsidRPr="002B2B0B">
        <w:rPr>
          <w:rFonts w:ascii="Arial" w:hAnsi="Arial" w:cs="Arial"/>
          <w:sz w:val="22"/>
          <w:szCs w:val="22"/>
          <w:u w:val="single"/>
        </w:rPr>
        <w:t>de</w:t>
      </w:r>
      <w:r w:rsidRPr="002B2B0B">
        <w:rPr>
          <w:rFonts w:ascii="Arial" w:hAnsi="Arial" w:cs="Arial"/>
          <w:spacing w:val="-7"/>
          <w:sz w:val="22"/>
          <w:szCs w:val="22"/>
          <w:u w:val="single"/>
        </w:rPr>
        <w:t xml:space="preserve"> </w:t>
      </w:r>
      <w:r w:rsidRPr="002B2B0B">
        <w:rPr>
          <w:rFonts w:ascii="Arial" w:hAnsi="Arial" w:cs="Arial"/>
          <w:sz w:val="22"/>
          <w:szCs w:val="22"/>
          <w:u w:val="single"/>
        </w:rPr>
        <w:t>la</w:t>
      </w:r>
      <w:r w:rsidRPr="002B2B0B">
        <w:rPr>
          <w:rFonts w:ascii="Arial" w:hAnsi="Arial" w:cs="Arial"/>
          <w:spacing w:val="-6"/>
          <w:sz w:val="22"/>
          <w:szCs w:val="22"/>
          <w:u w:val="single"/>
        </w:rPr>
        <w:t xml:space="preserve"> </w:t>
      </w:r>
      <w:r w:rsidRPr="002B2B0B">
        <w:rPr>
          <w:rFonts w:ascii="Arial" w:hAnsi="Arial" w:cs="Arial"/>
          <w:sz w:val="22"/>
          <w:szCs w:val="22"/>
          <w:u w:val="single"/>
        </w:rPr>
        <w:t>licitación:</w:t>
      </w:r>
      <w:r w:rsidRPr="002B2B0B">
        <w:rPr>
          <w:rFonts w:ascii="Arial" w:hAnsi="Arial" w:cs="Arial"/>
          <w:spacing w:val="-6"/>
          <w:sz w:val="22"/>
          <w:szCs w:val="22"/>
          <w:u w:val="single"/>
        </w:rPr>
        <w:t xml:space="preserve"> </w:t>
      </w:r>
      <w:r w:rsidRPr="002B2B0B">
        <w:rPr>
          <w:rFonts w:ascii="Arial" w:hAnsi="Arial" w:cs="Arial"/>
          <w:sz w:val="22"/>
          <w:szCs w:val="22"/>
          <w:u w:val="single"/>
        </w:rPr>
        <w:t>hasta</w:t>
      </w:r>
      <w:r w:rsidRPr="002B2B0B">
        <w:rPr>
          <w:rFonts w:ascii="Arial" w:hAnsi="Arial" w:cs="Arial"/>
          <w:spacing w:val="-6"/>
          <w:sz w:val="22"/>
          <w:szCs w:val="22"/>
          <w:u w:val="single"/>
        </w:rPr>
        <w:t xml:space="preserve"> </w:t>
      </w:r>
      <w:r w:rsidRPr="002B2B0B">
        <w:rPr>
          <w:rFonts w:ascii="Arial" w:hAnsi="Arial" w:cs="Arial"/>
          <w:spacing w:val="-4"/>
          <w:sz w:val="22"/>
          <w:szCs w:val="22"/>
          <w:u w:val="single"/>
        </w:rPr>
        <w:t xml:space="preserve"> </w:t>
      </w:r>
      <w:r w:rsidRPr="002B2B0B">
        <w:rPr>
          <w:rFonts w:ascii="Arial" w:hAnsi="Arial" w:cs="Arial"/>
          <w:spacing w:val="-5"/>
          <w:sz w:val="22"/>
          <w:szCs w:val="22"/>
          <w:u w:val="single"/>
        </w:rPr>
        <w:t xml:space="preserve">15 </w:t>
      </w:r>
      <w:r w:rsidRPr="002B2B0B">
        <w:rPr>
          <w:rFonts w:ascii="Arial" w:hAnsi="Arial" w:cs="Arial"/>
          <w:spacing w:val="-2"/>
          <w:sz w:val="22"/>
          <w:szCs w:val="22"/>
          <w:u w:val="single"/>
        </w:rPr>
        <w:t>puntos</w:t>
      </w:r>
    </w:p>
    <w:p w14:paraId="094F18CC" w14:textId="77777777" w:rsidR="001F562C" w:rsidRPr="002B2B0B" w:rsidRDefault="001F562C" w:rsidP="001F562C">
      <w:pPr>
        <w:pStyle w:val="Textindependent"/>
        <w:ind w:left="360"/>
        <w:rPr>
          <w:rFonts w:cs="Arial"/>
          <w:sz w:val="22"/>
          <w:szCs w:val="22"/>
        </w:rPr>
      </w:pPr>
    </w:p>
    <w:p w14:paraId="3A76F74B" w14:textId="051D5F53" w:rsidR="001F562C" w:rsidRPr="002B2B0B" w:rsidRDefault="001F562C" w:rsidP="001F562C">
      <w:pPr>
        <w:pStyle w:val="Textindependent"/>
        <w:ind w:left="720" w:right="141"/>
        <w:rPr>
          <w:rFonts w:cs="Arial"/>
          <w:sz w:val="22"/>
          <w:szCs w:val="22"/>
        </w:rPr>
      </w:pPr>
      <w:r w:rsidRPr="002B2B0B">
        <w:rPr>
          <w:rFonts w:cs="Arial"/>
          <w:sz w:val="22"/>
          <w:szCs w:val="22"/>
        </w:rPr>
        <w:t xml:space="preserve">Los licitadores </w:t>
      </w:r>
      <w:proofErr w:type="spellStart"/>
      <w:r w:rsidR="006D4560" w:rsidRPr="002B2B0B">
        <w:rPr>
          <w:rFonts w:cs="Arial"/>
          <w:sz w:val="22"/>
          <w:szCs w:val="22"/>
        </w:rPr>
        <w:t>deben</w:t>
      </w:r>
      <w:proofErr w:type="spellEnd"/>
      <w:r w:rsidRPr="002B2B0B">
        <w:rPr>
          <w:rFonts w:cs="Arial"/>
          <w:sz w:val="22"/>
          <w:szCs w:val="22"/>
        </w:rPr>
        <w:t xml:space="preserve"> presentar una </w:t>
      </w:r>
      <w:proofErr w:type="spellStart"/>
      <w:r w:rsidRPr="002B2B0B">
        <w:rPr>
          <w:rFonts w:cs="Arial"/>
          <w:sz w:val="22"/>
          <w:szCs w:val="22"/>
        </w:rPr>
        <w:t>propuesta</w:t>
      </w:r>
      <w:proofErr w:type="spellEnd"/>
      <w:r w:rsidRPr="002B2B0B">
        <w:rPr>
          <w:rFonts w:cs="Arial"/>
          <w:sz w:val="22"/>
          <w:szCs w:val="22"/>
        </w:rPr>
        <w:t xml:space="preserve"> </w:t>
      </w:r>
      <w:proofErr w:type="spellStart"/>
      <w:r w:rsidRPr="002B2B0B">
        <w:rPr>
          <w:rFonts w:cs="Arial"/>
          <w:sz w:val="22"/>
          <w:szCs w:val="22"/>
        </w:rPr>
        <w:t>técnica</w:t>
      </w:r>
      <w:proofErr w:type="spellEnd"/>
      <w:r w:rsidRPr="002B2B0B">
        <w:rPr>
          <w:rFonts w:cs="Arial"/>
          <w:sz w:val="22"/>
          <w:szCs w:val="22"/>
        </w:rPr>
        <w:t xml:space="preserve">, que </w:t>
      </w:r>
      <w:proofErr w:type="spellStart"/>
      <w:r w:rsidR="00261918" w:rsidRPr="002B2B0B">
        <w:rPr>
          <w:rFonts w:cs="Arial"/>
          <w:sz w:val="22"/>
          <w:szCs w:val="22"/>
        </w:rPr>
        <w:t>debe</w:t>
      </w:r>
      <w:proofErr w:type="spellEnd"/>
      <w:r w:rsidR="00261918" w:rsidRPr="002B2B0B">
        <w:rPr>
          <w:rFonts w:cs="Arial"/>
          <w:sz w:val="22"/>
          <w:szCs w:val="22"/>
        </w:rPr>
        <w:t xml:space="preserve"> </w:t>
      </w:r>
      <w:proofErr w:type="spellStart"/>
      <w:r w:rsidRPr="002B2B0B">
        <w:rPr>
          <w:rFonts w:cs="Arial"/>
          <w:sz w:val="22"/>
          <w:szCs w:val="22"/>
        </w:rPr>
        <w:t>incluir</w:t>
      </w:r>
      <w:proofErr w:type="spellEnd"/>
      <w:r w:rsidRPr="002B2B0B">
        <w:rPr>
          <w:rFonts w:cs="Arial"/>
          <w:sz w:val="22"/>
          <w:szCs w:val="22"/>
        </w:rPr>
        <w:t xml:space="preserve"> la </w:t>
      </w:r>
      <w:proofErr w:type="spellStart"/>
      <w:r w:rsidRPr="002B2B0B">
        <w:rPr>
          <w:rFonts w:cs="Arial"/>
          <w:sz w:val="22"/>
          <w:szCs w:val="22"/>
        </w:rPr>
        <w:t>descripción</w:t>
      </w:r>
      <w:proofErr w:type="spellEnd"/>
      <w:r w:rsidRPr="002B2B0B">
        <w:rPr>
          <w:rFonts w:cs="Arial"/>
          <w:sz w:val="22"/>
          <w:szCs w:val="22"/>
        </w:rPr>
        <w:t xml:space="preserve"> de la </w:t>
      </w:r>
      <w:proofErr w:type="spellStart"/>
      <w:r w:rsidRPr="002B2B0B">
        <w:rPr>
          <w:rFonts w:cs="Arial"/>
          <w:sz w:val="22"/>
          <w:szCs w:val="22"/>
        </w:rPr>
        <w:t>metodología</w:t>
      </w:r>
      <w:proofErr w:type="spellEnd"/>
      <w:r w:rsidRPr="002B2B0B">
        <w:rPr>
          <w:rFonts w:cs="Arial"/>
          <w:sz w:val="22"/>
          <w:szCs w:val="22"/>
        </w:rPr>
        <w:t xml:space="preserve"> y la </w:t>
      </w:r>
      <w:proofErr w:type="spellStart"/>
      <w:r w:rsidRPr="002B2B0B">
        <w:rPr>
          <w:rFonts w:cs="Arial"/>
          <w:sz w:val="22"/>
          <w:szCs w:val="22"/>
        </w:rPr>
        <w:t>organización</w:t>
      </w:r>
      <w:proofErr w:type="spellEnd"/>
      <w:r w:rsidRPr="002B2B0B">
        <w:rPr>
          <w:rFonts w:cs="Arial"/>
          <w:sz w:val="22"/>
          <w:szCs w:val="22"/>
        </w:rPr>
        <w:t xml:space="preserve"> que </w:t>
      </w:r>
      <w:proofErr w:type="spellStart"/>
      <w:r w:rsidRPr="002B2B0B">
        <w:rPr>
          <w:rFonts w:cs="Arial"/>
          <w:sz w:val="22"/>
          <w:szCs w:val="22"/>
        </w:rPr>
        <w:t>seguirá</w:t>
      </w:r>
      <w:proofErr w:type="spellEnd"/>
      <w:r w:rsidRPr="002B2B0B">
        <w:rPr>
          <w:rFonts w:cs="Arial"/>
          <w:sz w:val="22"/>
          <w:szCs w:val="22"/>
        </w:rPr>
        <w:t xml:space="preserve"> </w:t>
      </w:r>
      <w:r w:rsidR="006D4560" w:rsidRPr="002B2B0B">
        <w:rPr>
          <w:rFonts w:cs="Arial"/>
          <w:sz w:val="22"/>
          <w:szCs w:val="22"/>
        </w:rPr>
        <w:t>e</w:t>
      </w:r>
      <w:r w:rsidRPr="002B2B0B">
        <w:rPr>
          <w:rFonts w:cs="Arial"/>
          <w:sz w:val="22"/>
          <w:szCs w:val="22"/>
        </w:rPr>
        <w:t xml:space="preserve">l auditor para planificar el </w:t>
      </w:r>
      <w:proofErr w:type="spellStart"/>
      <w:r w:rsidRPr="002B2B0B">
        <w:rPr>
          <w:rFonts w:cs="Arial"/>
          <w:sz w:val="22"/>
          <w:szCs w:val="22"/>
        </w:rPr>
        <w:t>trabajos</w:t>
      </w:r>
      <w:proofErr w:type="spellEnd"/>
      <w:r w:rsidRPr="002B2B0B">
        <w:rPr>
          <w:rFonts w:cs="Arial"/>
          <w:sz w:val="22"/>
          <w:szCs w:val="22"/>
        </w:rPr>
        <w:t xml:space="preserve"> </w:t>
      </w:r>
      <w:proofErr w:type="spellStart"/>
      <w:r w:rsidRPr="002B2B0B">
        <w:rPr>
          <w:rFonts w:cs="Arial"/>
          <w:sz w:val="22"/>
          <w:szCs w:val="22"/>
        </w:rPr>
        <w:t>objeto</w:t>
      </w:r>
      <w:proofErr w:type="spellEnd"/>
      <w:r w:rsidRPr="002B2B0B">
        <w:rPr>
          <w:rFonts w:cs="Arial"/>
          <w:sz w:val="22"/>
          <w:szCs w:val="22"/>
        </w:rPr>
        <w:t xml:space="preserve"> de la </w:t>
      </w:r>
      <w:proofErr w:type="spellStart"/>
      <w:r w:rsidRPr="002B2B0B">
        <w:rPr>
          <w:rFonts w:cs="Arial"/>
          <w:sz w:val="22"/>
          <w:szCs w:val="22"/>
        </w:rPr>
        <w:t>licitación</w:t>
      </w:r>
      <w:proofErr w:type="spellEnd"/>
      <w:r w:rsidRPr="002B2B0B">
        <w:rPr>
          <w:rFonts w:cs="Arial"/>
          <w:sz w:val="22"/>
          <w:szCs w:val="22"/>
        </w:rPr>
        <w:t xml:space="preserve">, en la que se </w:t>
      </w:r>
      <w:proofErr w:type="spellStart"/>
      <w:r w:rsidRPr="002B2B0B">
        <w:rPr>
          <w:rFonts w:cs="Arial"/>
          <w:sz w:val="22"/>
          <w:szCs w:val="22"/>
        </w:rPr>
        <w:t>valorarán</w:t>
      </w:r>
      <w:proofErr w:type="spellEnd"/>
      <w:r w:rsidRPr="002B2B0B">
        <w:rPr>
          <w:rFonts w:cs="Arial"/>
          <w:sz w:val="22"/>
          <w:szCs w:val="22"/>
        </w:rPr>
        <w:t xml:space="preserve"> los </w:t>
      </w:r>
      <w:proofErr w:type="spellStart"/>
      <w:r w:rsidRPr="002B2B0B">
        <w:rPr>
          <w:rFonts w:cs="Arial"/>
          <w:sz w:val="22"/>
          <w:szCs w:val="22"/>
        </w:rPr>
        <w:t>aspectos</w:t>
      </w:r>
      <w:proofErr w:type="spellEnd"/>
      <w:r w:rsidRPr="002B2B0B">
        <w:rPr>
          <w:rFonts w:cs="Arial"/>
          <w:sz w:val="22"/>
          <w:szCs w:val="22"/>
        </w:rPr>
        <w:t xml:space="preserve"> </w:t>
      </w:r>
      <w:proofErr w:type="spellStart"/>
      <w:r w:rsidRPr="002B2B0B">
        <w:rPr>
          <w:rFonts w:cs="Arial"/>
          <w:sz w:val="22"/>
          <w:szCs w:val="22"/>
        </w:rPr>
        <w:t>siguientes</w:t>
      </w:r>
      <w:proofErr w:type="spellEnd"/>
      <w:r w:rsidRPr="002B2B0B">
        <w:rPr>
          <w:rFonts w:cs="Arial"/>
          <w:sz w:val="22"/>
          <w:szCs w:val="22"/>
        </w:rPr>
        <w:t>:</w:t>
      </w:r>
    </w:p>
    <w:p w14:paraId="1532E0FF" w14:textId="77777777" w:rsidR="001F562C" w:rsidRPr="002B2B0B" w:rsidRDefault="001F562C" w:rsidP="001F562C">
      <w:pPr>
        <w:pStyle w:val="Textindependent"/>
        <w:ind w:left="720" w:right="141"/>
        <w:rPr>
          <w:rFonts w:cs="Arial"/>
          <w:sz w:val="22"/>
          <w:szCs w:val="22"/>
        </w:rPr>
      </w:pPr>
    </w:p>
    <w:p w14:paraId="00F9C008" w14:textId="6569C2F0" w:rsidR="001F562C" w:rsidRPr="002B2B0B" w:rsidRDefault="001F562C" w:rsidP="001F562C">
      <w:pPr>
        <w:pStyle w:val="Pargrafdellista"/>
        <w:widowControl w:val="0"/>
        <w:numPr>
          <w:ilvl w:val="1"/>
          <w:numId w:val="49"/>
        </w:numPr>
        <w:tabs>
          <w:tab w:val="left" w:pos="1572"/>
        </w:tabs>
        <w:autoSpaceDE w:val="0"/>
        <w:autoSpaceDN w:val="0"/>
        <w:ind w:left="1429" w:right="148"/>
        <w:contextualSpacing w:val="0"/>
        <w:jc w:val="both"/>
        <w:rPr>
          <w:rFonts w:ascii="Arial" w:hAnsi="Arial" w:cs="Arial"/>
          <w:sz w:val="22"/>
          <w:szCs w:val="22"/>
        </w:rPr>
      </w:pPr>
      <w:r w:rsidRPr="002B2B0B">
        <w:rPr>
          <w:rFonts w:ascii="Arial" w:hAnsi="Arial" w:cs="Arial"/>
          <w:sz w:val="22"/>
          <w:szCs w:val="22"/>
        </w:rPr>
        <w:t xml:space="preserve">La organización del archivo de todos los </w:t>
      </w:r>
      <w:proofErr w:type="spellStart"/>
      <w:r w:rsidRPr="002B2B0B">
        <w:rPr>
          <w:rFonts w:ascii="Arial" w:hAnsi="Arial" w:cs="Arial"/>
          <w:sz w:val="22"/>
          <w:szCs w:val="22"/>
        </w:rPr>
        <w:t>papeles</w:t>
      </w:r>
      <w:proofErr w:type="spellEnd"/>
      <w:r w:rsidRPr="002B2B0B">
        <w:rPr>
          <w:rFonts w:ascii="Arial" w:hAnsi="Arial" w:cs="Arial"/>
          <w:sz w:val="22"/>
          <w:szCs w:val="22"/>
        </w:rPr>
        <w:t xml:space="preserve"> de </w:t>
      </w:r>
      <w:proofErr w:type="spellStart"/>
      <w:r w:rsidRPr="002B2B0B">
        <w:rPr>
          <w:rFonts w:ascii="Arial" w:hAnsi="Arial" w:cs="Arial"/>
          <w:sz w:val="22"/>
          <w:szCs w:val="22"/>
        </w:rPr>
        <w:t>trabajo</w:t>
      </w:r>
      <w:proofErr w:type="spellEnd"/>
      <w:r w:rsidRPr="002B2B0B">
        <w:rPr>
          <w:rFonts w:ascii="Arial" w:hAnsi="Arial" w:cs="Arial"/>
          <w:sz w:val="22"/>
          <w:szCs w:val="22"/>
        </w:rPr>
        <w:t xml:space="preserve"> y </w:t>
      </w:r>
      <w:proofErr w:type="spellStart"/>
      <w:r w:rsidRPr="002B2B0B">
        <w:rPr>
          <w:rFonts w:ascii="Arial" w:hAnsi="Arial" w:cs="Arial"/>
          <w:sz w:val="22"/>
          <w:szCs w:val="22"/>
        </w:rPr>
        <w:t>documentos</w:t>
      </w:r>
      <w:proofErr w:type="spellEnd"/>
      <w:r w:rsidRPr="002B2B0B">
        <w:rPr>
          <w:rFonts w:ascii="Arial" w:hAnsi="Arial" w:cs="Arial"/>
          <w:sz w:val="22"/>
          <w:szCs w:val="22"/>
        </w:rPr>
        <w:t xml:space="preserve"> que </w:t>
      </w:r>
      <w:proofErr w:type="spellStart"/>
      <w:r w:rsidRPr="002B2B0B">
        <w:rPr>
          <w:rFonts w:ascii="Arial" w:hAnsi="Arial" w:cs="Arial"/>
          <w:sz w:val="22"/>
          <w:szCs w:val="22"/>
        </w:rPr>
        <w:t>conforman</w:t>
      </w:r>
      <w:proofErr w:type="spellEnd"/>
      <w:r w:rsidRPr="002B2B0B">
        <w:rPr>
          <w:rFonts w:ascii="Arial" w:hAnsi="Arial" w:cs="Arial"/>
          <w:sz w:val="22"/>
          <w:szCs w:val="22"/>
        </w:rPr>
        <w:t xml:space="preserve"> las </w:t>
      </w:r>
      <w:proofErr w:type="spellStart"/>
      <w:r w:rsidRPr="002B2B0B">
        <w:rPr>
          <w:rFonts w:ascii="Arial" w:hAnsi="Arial" w:cs="Arial"/>
          <w:sz w:val="22"/>
          <w:szCs w:val="22"/>
        </w:rPr>
        <w:t>tareas</w:t>
      </w:r>
      <w:proofErr w:type="spellEnd"/>
      <w:r w:rsidRPr="002B2B0B">
        <w:rPr>
          <w:rFonts w:ascii="Arial" w:hAnsi="Arial" w:cs="Arial"/>
          <w:sz w:val="22"/>
          <w:szCs w:val="22"/>
        </w:rPr>
        <w:t xml:space="preserve"> </w:t>
      </w:r>
      <w:r w:rsidR="006D4560" w:rsidRPr="002B2B0B">
        <w:rPr>
          <w:rFonts w:ascii="Arial" w:hAnsi="Arial" w:cs="Arial"/>
          <w:sz w:val="22"/>
          <w:szCs w:val="22"/>
        </w:rPr>
        <w:t>associades a</w:t>
      </w:r>
      <w:r w:rsidRPr="002B2B0B">
        <w:rPr>
          <w:rFonts w:ascii="Arial" w:hAnsi="Arial" w:cs="Arial"/>
          <w:sz w:val="22"/>
          <w:szCs w:val="22"/>
        </w:rPr>
        <w:t xml:space="preserve"> la </w:t>
      </w:r>
      <w:proofErr w:type="spellStart"/>
      <w:r w:rsidRPr="002B2B0B">
        <w:rPr>
          <w:rFonts w:ascii="Arial" w:hAnsi="Arial" w:cs="Arial"/>
          <w:sz w:val="22"/>
          <w:szCs w:val="22"/>
        </w:rPr>
        <w:t>realización</w:t>
      </w:r>
      <w:proofErr w:type="spellEnd"/>
      <w:r w:rsidRPr="002B2B0B">
        <w:rPr>
          <w:rFonts w:ascii="Arial" w:hAnsi="Arial" w:cs="Arial"/>
          <w:sz w:val="22"/>
          <w:szCs w:val="22"/>
        </w:rPr>
        <w:t xml:space="preserve"> de las </w:t>
      </w:r>
      <w:proofErr w:type="spellStart"/>
      <w:r w:rsidRPr="002B2B0B">
        <w:rPr>
          <w:rFonts w:ascii="Arial" w:hAnsi="Arial" w:cs="Arial"/>
          <w:sz w:val="22"/>
          <w:szCs w:val="22"/>
        </w:rPr>
        <w:t>tareas</w:t>
      </w:r>
      <w:proofErr w:type="spellEnd"/>
      <w:r w:rsidRPr="002B2B0B">
        <w:rPr>
          <w:rFonts w:ascii="Arial" w:hAnsi="Arial" w:cs="Arial"/>
          <w:sz w:val="22"/>
          <w:szCs w:val="22"/>
        </w:rPr>
        <w:t xml:space="preserve"> objeto de la licitación (hasta 3 puntos).</w:t>
      </w:r>
    </w:p>
    <w:p w14:paraId="5EC0B62A" w14:textId="77777777" w:rsidR="001F562C" w:rsidRPr="002B2B0B" w:rsidRDefault="001F562C" w:rsidP="001F562C">
      <w:pPr>
        <w:pStyle w:val="Pargrafdellista"/>
        <w:widowControl w:val="0"/>
        <w:tabs>
          <w:tab w:val="left" w:pos="1572"/>
        </w:tabs>
        <w:autoSpaceDE w:val="0"/>
        <w:autoSpaceDN w:val="0"/>
        <w:ind w:left="1429" w:right="148"/>
        <w:contextualSpacing w:val="0"/>
        <w:jc w:val="both"/>
        <w:rPr>
          <w:rFonts w:ascii="Arial" w:hAnsi="Arial" w:cs="Arial"/>
          <w:sz w:val="22"/>
          <w:szCs w:val="22"/>
        </w:rPr>
      </w:pPr>
    </w:p>
    <w:p w14:paraId="287D3C74" w14:textId="77777777" w:rsidR="001F562C" w:rsidRPr="002B2B0B" w:rsidRDefault="001F562C" w:rsidP="001F562C">
      <w:pPr>
        <w:pStyle w:val="Pargrafdellista"/>
        <w:widowControl w:val="0"/>
        <w:numPr>
          <w:ilvl w:val="1"/>
          <w:numId w:val="49"/>
        </w:numPr>
        <w:tabs>
          <w:tab w:val="left" w:pos="1572"/>
        </w:tabs>
        <w:autoSpaceDE w:val="0"/>
        <w:autoSpaceDN w:val="0"/>
        <w:ind w:left="1429" w:right="148"/>
        <w:contextualSpacing w:val="0"/>
        <w:jc w:val="both"/>
        <w:rPr>
          <w:rFonts w:ascii="Arial" w:hAnsi="Arial" w:cs="Arial"/>
          <w:sz w:val="22"/>
          <w:szCs w:val="22"/>
        </w:rPr>
      </w:pPr>
      <w:r w:rsidRPr="002B2B0B">
        <w:rPr>
          <w:rFonts w:ascii="Arial" w:hAnsi="Arial" w:cs="Arial"/>
          <w:sz w:val="22"/>
          <w:szCs w:val="22"/>
        </w:rPr>
        <w:t>La definición de la metodología y los programas de trabajo establecidos para valorar el control interno de la entidad y analizar los riesgos de la entidad (hasta 4 puntos).</w:t>
      </w:r>
    </w:p>
    <w:p w14:paraId="6785092D" w14:textId="77777777" w:rsidR="001F562C" w:rsidRPr="002B2B0B" w:rsidRDefault="001F562C" w:rsidP="001F562C">
      <w:pPr>
        <w:pStyle w:val="Pargrafdellista"/>
        <w:rPr>
          <w:rFonts w:ascii="Arial" w:hAnsi="Arial" w:cs="Arial"/>
          <w:sz w:val="22"/>
          <w:szCs w:val="22"/>
        </w:rPr>
      </w:pPr>
    </w:p>
    <w:p w14:paraId="6BCAA318" w14:textId="77777777" w:rsidR="001F562C" w:rsidRPr="002B2B0B" w:rsidRDefault="001F562C" w:rsidP="001F562C">
      <w:pPr>
        <w:pStyle w:val="Pargrafdellista"/>
        <w:widowControl w:val="0"/>
        <w:numPr>
          <w:ilvl w:val="1"/>
          <w:numId w:val="49"/>
        </w:numPr>
        <w:tabs>
          <w:tab w:val="left" w:pos="1572"/>
        </w:tabs>
        <w:autoSpaceDE w:val="0"/>
        <w:autoSpaceDN w:val="0"/>
        <w:ind w:left="1429" w:right="148"/>
        <w:contextualSpacing w:val="0"/>
        <w:jc w:val="both"/>
        <w:rPr>
          <w:rFonts w:ascii="Arial" w:hAnsi="Arial" w:cs="Arial"/>
          <w:sz w:val="22"/>
          <w:szCs w:val="22"/>
        </w:rPr>
      </w:pPr>
      <w:r w:rsidRPr="002B2B0B">
        <w:rPr>
          <w:rFonts w:ascii="Arial" w:hAnsi="Arial" w:cs="Arial"/>
          <w:sz w:val="22"/>
          <w:szCs w:val="22"/>
        </w:rPr>
        <w:t>La metodología para efectuar los trabajos objeto de control, y muy especialmente la determinación de los objetivos generales de auditoría, la aplicación de procedimientos analíticos y la determinación de las áreas de riesgo. Se valorarán los trabajos de revisión preliminar previos al cierre del ejercicio (hasta 4 puntos).</w:t>
      </w:r>
    </w:p>
    <w:p w14:paraId="57DFD11E" w14:textId="77777777" w:rsidR="001F562C" w:rsidRPr="002B2B0B" w:rsidRDefault="001F562C" w:rsidP="001F562C">
      <w:pPr>
        <w:pStyle w:val="Pargrafdellista"/>
        <w:rPr>
          <w:rFonts w:ascii="Arial" w:hAnsi="Arial" w:cs="Arial"/>
          <w:sz w:val="22"/>
          <w:szCs w:val="22"/>
        </w:rPr>
      </w:pPr>
    </w:p>
    <w:p w14:paraId="1C7A10AB" w14:textId="5F935F50" w:rsidR="001F562C" w:rsidRPr="002B2B0B" w:rsidRDefault="001F562C" w:rsidP="001F562C">
      <w:pPr>
        <w:pStyle w:val="Pargrafdellista"/>
        <w:widowControl w:val="0"/>
        <w:numPr>
          <w:ilvl w:val="1"/>
          <w:numId w:val="49"/>
        </w:numPr>
        <w:tabs>
          <w:tab w:val="left" w:pos="1572"/>
        </w:tabs>
        <w:autoSpaceDE w:val="0"/>
        <w:autoSpaceDN w:val="0"/>
        <w:ind w:left="1429" w:right="148"/>
        <w:contextualSpacing w:val="0"/>
        <w:jc w:val="both"/>
        <w:rPr>
          <w:rFonts w:ascii="Arial" w:hAnsi="Arial" w:cs="Arial"/>
          <w:sz w:val="22"/>
          <w:szCs w:val="22"/>
        </w:rPr>
      </w:pPr>
      <w:r w:rsidRPr="002B2B0B">
        <w:rPr>
          <w:rFonts w:ascii="Arial" w:hAnsi="Arial" w:cs="Arial"/>
          <w:sz w:val="22"/>
          <w:szCs w:val="22"/>
        </w:rPr>
        <w:t xml:space="preserve">Los criterios que defina el auditor para determinar las </w:t>
      </w:r>
      <w:proofErr w:type="spellStart"/>
      <w:r w:rsidRPr="002B2B0B">
        <w:rPr>
          <w:rFonts w:ascii="Arial" w:hAnsi="Arial" w:cs="Arial"/>
          <w:sz w:val="22"/>
          <w:szCs w:val="22"/>
        </w:rPr>
        <w:t>muestras</w:t>
      </w:r>
      <w:proofErr w:type="spellEnd"/>
      <w:r w:rsidRPr="002B2B0B">
        <w:rPr>
          <w:rFonts w:ascii="Arial" w:hAnsi="Arial" w:cs="Arial"/>
          <w:sz w:val="22"/>
          <w:szCs w:val="22"/>
        </w:rPr>
        <w:t xml:space="preserve"> (que se </w:t>
      </w:r>
      <w:proofErr w:type="spellStart"/>
      <w:r w:rsidRPr="002B2B0B">
        <w:rPr>
          <w:rFonts w:ascii="Arial" w:hAnsi="Arial" w:cs="Arial"/>
          <w:sz w:val="22"/>
          <w:szCs w:val="22"/>
        </w:rPr>
        <w:t>tienen</w:t>
      </w:r>
      <w:proofErr w:type="spellEnd"/>
      <w:r w:rsidRPr="002B2B0B">
        <w:rPr>
          <w:rFonts w:ascii="Arial" w:hAnsi="Arial" w:cs="Arial"/>
          <w:sz w:val="22"/>
          <w:szCs w:val="22"/>
        </w:rPr>
        <w:t xml:space="preserve"> que determinar </w:t>
      </w:r>
      <w:proofErr w:type="spellStart"/>
      <w:r w:rsidRPr="002B2B0B">
        <w:rPr>
          <w:rFonts w:ascii="Arial" w:hAnsi="Arial" w:cs="Arial"/>
          <w:sz w:val="22"/>
          <w:szCs w:val="22"/>
        </w:rPr>
        <w:t>según</w:t>
      </w:r>
      <w:proofErr w:type="spellEnd"/>
      <w:r w:rsidRPr="002B2B0B">
        <w:rPr>
          <w:rFonts w:ascii="Arial" w:hAnsi="Arial" w:cs="Arial"/>
          <w:sz w:val="22"/>
          <w:szCs w:val="22"/>
        </w:rPr>
        <w:t xml:space="preserve"> el </w:t>
      </w:r>
      <w:proofErr w:type="spellStart"/>
      <w:r w:rsidRPr="002B2B0B">
        <w:rPr>
          <w:rFonts w:ascii="Arial" w:hAnsi="Arial" w:cs="Arial"/>
          <w:sz w:val="22"/>
          <w:szCs w:val="22"/>
        </w:rPr>
        <w:t>establecido</w:t>
      </w:r>
      <w:proofErr w:type="spellEnd"/>
      <w:r w:rsidRPr="002B2B0B">
        <w:rPr>
          <w:rFonts w:ascii="Arial" w:hAnsi="Arial" w:cs="Arial"/>
          <w:sz w:val="22"/>
          <w:szCs w:val="22"/>
        </w:rPr>
        <w:t xml:space="preserve"> </w:t>
      </w:r>
      <w:r w:rsidR="006D4560" w:rsidRPr="002B2B0B">
        <w:rPr>
          <w:rFonts w:ascii="Arial" w:hAnsi="Arial" w:cs="Arial"/>
          <w:sz w:val="22"/>
          <w:szCs w:val="22"/>
        </w:rPr>
        <w:t xml:space="preserve">en </w:t>
      </w:r>
      <w:r w:rsidRPr="002B2B0B">
        <w:rPr>
          <w:rFonts w:ascii="Arial" w:hAnsi="Arial" w:cs="Arial"/>
          <w:sz w:val="22"/>
          <w:szCs w:val="22"/>
        </w:rPr>
        <w:t xml:space="preserve">la </w:t>
      </w:r>
      <w:proofErr w:type="spellStart"/>
      <w:r w:rsidRPr="002B2B0B">
        <w:rPr>
          <w:rFonts w:ascii="Arial" w:hAnsi="Arial" w:cs="Arial"/>
          <w:sz w:val="22"/>
          <w:szCs w:val="22"/>
        </w:rPr>
        <w:t>cláusula</w:t>
      </w:r>
      <w:proofErr w:type="spellEnd"/>
      <w:r w:rsidRPr="002B2B0B">
        <w:rPr>
          <w:rFonts w:ascii="Arial" w:hAnsi="Arial" w:cs="Arial"/>
          <w:sz w:val="22"/>
          <w:szCs w:val="22"/>
        </w:rPr>
        <w:t xml:space="preserve"> 4ª, “</w:t>
      </w:r>
      <w:proofErr w:type="spellStart"/>
      <w:r w:rsidRPr="002B2B0B">
        <w:rPr>
          <w:rFonts w:ascii="Arial" w:hAnsi="Arial" w:cs="Arial"/>
          <w:sz w:val="22"/>
          <w:szCs w:val="22"/>
        </w:rPr>
        <w:t>Descripción</w:t>
      </w:r>
      <w:proofErr w:type="spellEnd"/>
      <w:r w:rsidRPr="002B2B0B">
        <w:rPr>
          <w:rFonts w:ascii="Arial" w:hAnsi="Arial" w:cs="Arial"/>
          <w:sz w:val="22"/>
          <w:szCs w:val="22"/>
        </w:rPr>
        <w:t xml:space="preserve"> del </w:t>
      </w:r>
      <w:proofErr w:type="spellStart"/>
      <w:r w:rsidRPr="002B2B0B">
        <w:rPr>
          <w:rFonts w:ascii="Arial" w:hAnsi="Arial" w:cs="Arial"/>
          <w:sz w:val="22"/>
          <w:szCs w:val="22"/>
        </w:rPr>
        <w:t>trabajo</w:t>
      </w:r>
      <w:proofErr w:type="spellEnd"/>
      <w:r w:rsidRPr="002B2B0B">
        <w:rPr>
          <w:rFonts w:ascii="Arial" w:hAnsi="Arial" w:cs="Arial"/>
          <w:sz w:val="22"/>
          <w:szCs w:val="22"/>
        </w:rPr>
        <w:t xml:space="preserve">” </w:t>
      </w:r>
      <w:r w:rsidR="006D4560" w:rsidRPr="002B2B0B">
        <w:rPr>
          <w:rFonts w:ascii="Arial" w:hAnsi="Arial" w:cs="Arial"/>
          <w:sz w:val="22"/>
          <w:szCs w:val="22"/>
        </w:rPr>
        <w:t xml:space="preserve">del </w:t>
      </w:r>
      <w:proofErr w:type="spellStart"/>
      <w:r w:rsidR="006D4560" w:rsidRPr="002B2B0B">
        <w:rPr>
          <w:rFonts w:ascii="Arial" w:hAnsi="Arial" w:cs="Arial"/>
          <w:sz w:val="22"/>
          <w:szCs w:val="22"/>
        </w:rPr>
        <w:t>pliego</w:t>
      </w:r>
      <w:proofErr w:type="spellEnd"/>
      <w:r w:rsidRPr="002B2B0B">
        <w:rPr>
          <w:rFonts w:ascii="Arial" w:hAnsi="Arial" w:cs="Arial"/>
          <w:sz w:val="22"/>
          <w:szCs w:val="22"/>
        </w:rPr>
        <w:t xml:space="preserve"> de </w:t>
      </w:r>
      <w:proofErr w:type="spellStart"/>
      <w:r w:rsidRPr="002B2B0B">
        <w:rPr>
          <w:rFonts w:ascii="Arial" w:hAnsi="Arial" w:cs="Arial"/>
          <w:sz w:val="22"/>
          <w:szCs w:val="22"/>
        </w:rPr>
        <w:t>prescripciones</w:t>
      </w:r>
      <w:proofErr w:type="spellEnd"/>
      <w:r w:rsidRPr="002B2B0B">
        <w:rPr>
          <w:rFonts w:ascii="Arial" w:hAnsi="Arial" w:cs="Arial"/>
          <w:sz w:val="22"/>
          <w:szCs w:val="22"/>
        </w:rPr>
        <w:t xml:space="preserve"> </w:t>
      </w:r>
      <w:proofErr w:type="spellStart"/>
      <w:r w:rsidRPr="002B2B0B">
        <w:rPr>
          <w:rFonts w:ascii="Arial" w:hAnsi="Arial" w:cs="Arial"/>
          <w:sz w:val="22"/>
          <w:szCs w:val="22"/>
        </w:rPr>
        <w:t>técnicas</w:t>
      </w:r>
      <w:proofErr w:type="spellEnd"/>
      <w:r w:rsidRPr="002B2B0B">
        <w:rPr>
          <w:rFonts w:ascii="Arial" w:hAnsi="Arial" w:cs="Arial"/>
          <w:sz w:val="22"/>
          <w:szCs w:val="22"/>
        </w:rPr>
        <w:t>) y, en particular, la metodología que tengan establecida para que las conclusiones del trabajo objeto de la licitación se puedan obtener de la manera más eficiente posible (hasta 4 puntos).</w:t>
      </w:r>
    </w:p>
    <w:p w14:paraId="11DE28EB" w14:textId="77777777" w:rsidR="001F562C" w:rsidRPr="002B2B0B" w:rsidRDefault="001F562C" w:rsidP="001F562C">
      <w:pPr>
        <w:pStyle w:val="Textindependent"/>
        <w:ind w:left="360"/>
        <w:rPr>
          <w:rFonts w:cs="Arial"/>
          <w:sz w:val="22"/>
          <w:szCs w:val="22"/>
        </w:rPr>
      </w:pPr>
    </w:p>
    <w:p w14:paraId="5FD1168C" w14:textId="77777777" w:rsidR="006D4560" w:rsidRPr="002B2B0B" w:rsidRDefault="006D4560" w:rsidP="001F562C">
      <w:pPr>
        <w:pStyle w:val="Textindependent"/>
        <w:ind w:left="360"/>
        <w:rPr>
          <w:rFonts w:cs="Arial"/>
          <w:sz w:val="22"/>
          <w:szCs w:val="22"/>
        </w:rPr>
      </w:pPr>
    </w:p>
    <w:p w14:paraId="029BFD4D" w14:textId="77777777" w:rsidR="006D4560" w:rsidRPr="002B2B0B" w:rsidRDefault="006D4560" w:rsidP="001F562C">
      <w:pPr>
        <w:pStyle w:val="Textindependent"/>
        <w:ind w:left="360"/>
        <w:rPr>
          <w:rFonts w:cs="Arial"/>
          <w:sz w:val="22"/>
          <w:szCs w:val="22"/>
        </w:rPr>
      </w:pPr>
    </w:p>
    <w:p w14:paraId="04F7DE8F" w14:textId="77777777" w:rsidR="006D4560" w:rsidRPr="002B2B0B" w:rsidRDefault="006D4560" w:rsidP="001F562C">
      <w:pPr>
        <w:pStyle w:val="Textindependent"/>
        <w:ind w:left="360"/>
        <w:rPr>
          <w:rFonts w:cs="Arial"/>
          <w:sz w:val="22"/>
          <w:szCs w:val="22"/>
        </w:rPr>
      </w:pPr>
    </w:p>
    <w:p w14:paraId="12D48D13" w14:textId="77777777" w:rsidR="001F562C" w:rsidRPr="002B2B0B" w:rsidRDefault="001F562C" w:rsidP="001F562C">
      <w:pPr>
        <w:pStyle w:val="Pargrafdellista"/>
        <w:tabs>
          <w:tab w:val="left" w:pos="1071"/>
        </w:tabs>
        <w:ind w:left="360"/>
        <w:jc w:val="both"/>
        <w:rPr>
          <w:rFonts w:ascii="Arial" w:hAnsi="Arial" w:cs="Arial"/>
          <w:sz w:val="22"/>
          <w:szCs w:val="22"/>
          <w:u w:val="single"/>
        </w:rPr>
      </w:pPr>
      <w:r w:rsidRPr="002B2B0B">
        <w:rPr>
          <w:rFonts w:ascii="Arial" w:hAnsi="Arial" w:cs="Arial"/>
          <w:sz w:val="22"/>
          <w:szCs w:val="22"/>
          <w:u w:val="single"/>
        </w:rPr>
        <w:lastRenderedPageBreak/>
        <w:t>2. Fase de realización del trabajo: hasta 29 puntos</w:t>
      </w:r>
    </w:p>
    <w:p w14:paraId="7F34D33C" w14:textId="77777777" w:rsidR="001F562C" w:rsidRPr="002B2B0B" w:rsidRDefault="001F562C" w:rsidP="001F562C">
      <w:pPr>
        <w:pStyle w:val="Textindependent"/>
        <w:ind w:left="360"/>
        <w:rPr>
          <w:rFonts w:cs="Arial"/>
          <w:sz w:val="22"/>
          <w:szCs w:val="22"/>
        </w:rPr>
      </w:pPr>
    </w:p>
    <w:p w14:paraId="2898B3FD" w14:textId="622A3104" w:rsidR="001F562C" w:rsidRPr="002B2B0B" w:rsidRDefault="001F562C" w:rsidP="001F562C">
      <w:pPr>
        <w:pStyle w:val="Textindependent"/>
        <w:ind w:left="720" w:right="141"/>
        <w:rPr>
          <w:rFonts w:cs="Arial"/>
          <w:sz w:val="22"/>
          <w:szCs w:val="22"/>
        </w:rPr>
      </w:pPr>
      <w:r w:rsidRPr="002B2B0B">
        <w:rPr>
          <w:rFonts w:cs="Arial"/>
          <w:sz w:val="22"/>
          <w:szCs w:val="22"/>
        </w:rPr>
        <w:t xml:space="preserve">Los licitadores </w:t>
      </w:r>
      <w:proofErr w:type="spellStart"/>
      <w:r w:rsidR="006D4560" w:rsidRPr="002B2B0B">
        <w:rPr>
          <w:rFonts w:cs="Arial"/>
          <w:sz w:val="22"/>
          <w:szCs w:val="22"/>
        </w:rPr>
        <w:t>deben</w:t>
      </w:r>
      <w:proofErr w:type="spellEnd"/>
      <w:r w:rsidRPr="002B2B0B">
        <w:rPr>
          <w:rFonts w:cs="Arial"/>
          <w:sz w:val="22"/>
          <w:szCs w:val="22"/>
        </w:rPr>
        <w:t xml:space="preserve"> presentar una </w:t>
      </w:r>
      <w:proofErr w:type="spellStart"/>
      <w:r w:rsidRPr="002B2B0B">
        <w:rPr>
          <w:rFonts w:cs="Arial"/>
          <w:sz w:val="22"/>
          <w:szCs w:val="22"/>
        </w:rPr>
        <w:t>propuesta</w:t>
      </w:r>
      <w:proofErr w:type="spellEnd"/>
      <w:r w:rsidRPr="002B2B0B">
        <w:rPr>
          <w:rFonts w:cs="Arial"/>
          <w:sz w:val="22"/>
          <w:szCs w:val="22"/>
        </w:rPr>
        <w:t xml:space="preserve"> </w:t>
      </w:r>
      <w:r w:rsidR="006D4560" w:rsidRPr="002B2B0B">
        <w:rPr>
          <w:rFonts w:cs="Arial"/>
          <w:sz w:val="22"/>
          <w:szCs w:val="22"/>
        </w:rPr>
        <w:t xml:space="preserve">del </w:t>
      </w:r>
      <w:proofErr w:type="spellStart"/>
      <w:r w:rsidR="006D4560" w:rsidRPr="002B2B0B">
        <w:rPr>
          <w:rFonts w:cs="Arial"/>
          <w:sz w:val="22"/>
          <w:szCs w:val="22"/>
        </w:rPr>
        <w:t>plan</w:t>
      </w:r>
      <w:proofErr w:type="spellEnd"/>
      <w:r w:rsidRPr="002B2B0B">
        <w:rPr>
          <w:rFonts w:cs="Arial"/>
          <w:sz w:val="22"/>
          <w:szCs w:val="22"/>
        </w:rPr>
        <w:t xml:space="preserve"> de </w:t>
      </w:r>
      <w:proofErr w:type="spellStart"/>
      <w:r w:rsidRPr="002B2B0B">
        <w:rPr>
          <w:rFonts w:cs="Arial"/>
          <w:sz w:val="22"/>
          <w:szCs w:val="22"/>
        </w:rPr>
        <w:t>actuaciones</w:t>
      </w:r>
      <w:proofErr w:type="spellEnd"/>
      <w:r w:rsidRPr="002B2B0B">
        <w:rPr>
          <w:rFonts w:cs="Arial"/>
          <w:sz w:val="22"/>
          <w:szCs w:val="22"/>
        </w:rPr>
        <w:t xml:space="preserve">, un </w:t>
      </w:r>
      <w:proofErr w:type="spellStart"/>
      <w:r w:rsidRPr="002B2B0B">
        <w:rPr>
          <w:rFonts w:cs="Arial"/>
          <w:sz w:val="22"/>
          <w:szCs w:val="22"/>
        </w:rPr>
        <w:t>calendario</w:t>
      </w:r>
      <w:proofErr w:type="spellEnd"/>
      <w:r w:rsidRPr="002B2B0B">
        <w:rPr>
          <w:rFonts w:cs="Arial"/>
          <w:sz w:val="22"/>
          <w:szCs w:val="22"/>
        </w:rPr>
        <w:t xml:space="preserve"> de </w:t>
      </w:r>
      <w:proofErr w:type="spellStart"/>
      <w:r w:rsidRPr="002B2B0B">
        <w:rPr>
          <w:rFonts w:cs="Arial"/>
          <w:sz w:val="22"/>
          <w:szCs w:val="22"/>
        </w:rPr>
        <w:t>trabajo</w:t>
      </w:r>
      <w:proofErr w:type="spellEnd"/>
      <w:r w:rsidRPr="002B2B0B">
        <w:rPr>
          <w:rFonts w:cs="Arial"/>
          <w:sz w:val="22"/>
          <w:szCs w:val="22"/>
        </w:rPr>
        <w:t xml:space="preserve"> y una </w:t>
      </w:r>
      <w:proofErr w:type="spellStart"/>
      <w:r w:rsidRPr="002B2B0B">
        <w:rPr>
          <w:rFonts w:cs="Arial"/>
          <w:sz w:val="22"/>
          <w:szCs w:val="22"/>
        </w:rPr>
        <w:t>memoria</w:t>
      </w:r>
      <w:proofErr w:type="spellEnd"/>
      <w:r w:rsidRPr="002B2B0B">
        <w:rPr>
          <w:rFonts w:cs="Arial"/>
          <w:sz w:val="22"/>
          <w:szCs w:val="22"/>
        </w:rPr>
        <w:t xml:space="preserve"> explicativa que </w:t>
      </w:r>
      <w:proofErr w:type="spellStart"/>
      <w:r w:rsidR="00261918" w:rsidRPr="002B2B0B">
        <w:rPr>
          <w:rFonts w:cs="Arial"/>
          <w:sz w:val="22"/>
          <w:szCs w:val="22"/>
        </w:rPr>
        <w:t>debe</w:t>
      </w:r>
      <w:proofErr w:type="spellEnd"/>
      <w:r w:rsidR="00261918" w:rsidRPr="002B2B0B">
        <w:rPr>
          <w:rFonts w:cs="Arial"/>
          <w:sz w:val="22"/>
          <w:szCs w:val="22"/>
        </w:rPr>
        <w:t xml:space="preserve"> </w:t>
      </w:r>
      <w:proofErr w:type="spellStart"/>
      <w:r w:rsidRPr="002B2B0B">
        <w:rPr>
          <w:rFonts w:cs="Arial"/>
          <w:sz w:val="22"/>
          <w:szCs w:val="22"/>
        </w:rPr>
        <w:t>incluir</w:t>
      </w:r>
      <w:proofErr w:type="spellEnd"/>
      <w:r w:rsidRPr="002B2B0B">
        <w:rPr>
          <w:rFonts w:cs="Arial"/>
          <w:sz w:val="22"/>
          <w:szCs w:val="22"/>
        </w:rPr>
        <w:t xml:space="preserve"> la </w:t>
      </w:r>
      <w:proofErr w:type="spellStart"/>
      <w:r w:rsidRPr="002B2B0B">
        <w:rPr>
          <w:rFonts w:cs="Arial"/>
          <w:sz w:val="22"/>
          <w:szCs w:val="22"/>
        </w:rPr>
        <w:t>descripción</w:t>
      </w:r>
      <w:proofErr w:type="spellEnd"/>
      <w:r w:rsidRPr="002B2B0B">
        <w:rPr>
          <w:rFonts w:cs="Arial"/>
          <w:sz w:val="22"/>
          <w:szCs w:val="22"/>
        </w:rPr>
        <w:t xml:space="preserve"> de la </w:t>
      </w:r>
      <w:proofErr w:type="spellStart"/>
      <w:r w:rsidRPr="002B2B0B">
        <w:rPr>
          <w:rFonts w:cs="Arial"/>
          <w:sz w:val="22"/>
          <w:szCs w:val="22"/>
        </w:rPr>
        <w:t>metodología</w:t>
      </w:r>
      <w:proofErr w:type="spellEnd"/>
      <w:r w:rsidRPr="002B2B0B">
        <w:rPr>
          <w:rFonts w:cs="Arial"/>
          <w:sz w:val="22"/>
          <w:szCs w:val="22"/>
        </w:rPr>
        <w:t xml:space="preserve"> y la </w:t>
      </w:r>
      <w:proofErr w:type="spellStart"/>
      <w:r w:rsidRPr="002B2B0B">
        <w:rPr>
          <w:rFonts w:cs="Arial"/>
          <w:sz w:val="22"/>
          <w:szCs w:val="22"/>
        </w:rPr>
        <w:t>organización</w:t>
      </w:r>
      <w:proofErr w:type="spellEnd"/>
      <w:r w:rsidRPr="002B2B0B">
        <w:rPr>
          <w:rFonts w:cs="Arial"/>
          <w:sz w:val="22"/>
          <w:szCs w:val="22"/>
        </w:rPr>
        <w:t xml:space="preserve"> que </w:t>
      </w:r>
      <w:proofErr w:type="spellStart"/>
      <w:r w:rsidRPr="002B2B0B">
        <w:rPr>
          <w:rFonts w:cs="Arial"/>
          <w:sz w:val="22"/>
          <w:szCs w:val="22"/>
        </w:rPr>
        <w:t>seguirá</w:t>
      </w:r>
      <w:proofErr w:type="spellEnd"/>
      <w:r w:rsidRPr="002B2B0B">
        <w:rPr>
          <w:rFonts w:cs="Arial"/>
          <w:sz w:val="22"/>
          <w:szCs w:val="22"/>
        </w:rPr>
        <w:t xml:space="preserve"> </w:t>
      </w:r>
      <w:r w:rsidR="006D4560" w:rsidRPr="002B2B0B">
        <w:rPr>
          <w:rFonts w:cs="Arial"/>
          <w:sz w:val="22"/>
          <w:szCs w:val="22"/>
        </w:rPr>
        <w:t>e</w:t>
      </w:r>
      <w:r w:rsidRPr="002B2B0B">
        <w:rPr>
          <w:rFonts w:cs="Arial"/>
          <w:sz w:val="22"/>
          <w:szCs w:val="22"/>
        </w:rPr>
        <w:t xml:space="preserve">l auditor para la </w:t>
      </w:r>
      <w:proofErr w:type="spellStart"/>
      <w:r w:rsidRPr="002B2B0B">
        <w:rPr>
          <w:rFonts w:cs="Arial"/>
          <w:sz w:val="22"/>
          <w:szCs w:val="22"/>
        </w:rPr>
        <w:t>realización</w:t>
      </w:r>
      <w:proofErr w:type="spellEnd"/>
      <w:r w:rsidRPr="002B2B0B">
        <w:rPr>
          <w:rFonts w:cs="Arial"/>
          <w:sz w:val="22"/>
          <w:szCs w:val="22"/>
        </w:rPr>
        <w:t xml:space="preserve"> de los </w:t>
      </w:r>
      <w:proofErr w:type="spellStart"/>
      <w:r w:rsidRPr="002B2B0B">
        <w:rPr>
          <w:rFonts w:cs="Arial"/>
          <w:sz w:val="22"/>
          <w:szCs w:val="22"/>
        </w:rPr>
        <w:t>trabajos</w:t>
      </w:r>
      <w:proofErr w:type="spellEnd"/>
      <w:r w:rsidRPr="002B2B0B">
        <w:rPr>
          <w:rFonts w:cs="Arial"/>
          <w:sz w:val="22"/>
          <w:szCs w:val="22"/>
        </w:rPr>
        <w:t xml:space="preserve"> </w:t>
      </w:r>
      <w:proofErr w:type="spellStart"/>
      <w:r w:rsidRPr="002B2B0B">
        <w:rPr>
          <w:rFonts w:cs="Arial"/>
          <w:sz w:val="22"/>
          <w:szCs w:val="22"/>
        </w:rPr>
        <w:t>objeto</w:t>
      </w:r>
      <w:proofErr w:type="spellEnd"/>
      <w:r w:rsidRPr="002B2B0B">
        <w:rPr>
          <w:rFonts w:cs="Arial"/>
          <w:sz w:val="22"/>
          <w:szCs w:val="22"/>
        </w:rPr>
        <w:t xml:space="preserve"> de la </w:t>
      </w:r>
      <w:proofErr w:type="spellStart"/>
      <w:r w:rsidRPr="002B2B0B">
        <w:rPr>
          <w:rFonts w:cs="Arial"/>
          <w:sz w:val="22"/>
          <w:szCs w:val="22"/>
        </w:rPr>
        <w:t>licitación</w:t>
      </w:r>
      <w:proofErr w:type="spellEnd"/>
      <w:r w:rsidRPr="002B2B0B">
        <w:rPr>
          <w:rFonts w:cs="Arial"/>
          <w:sz w:val="22"/>
          <w:szCs w:val="22"/>
        </w:rPr>
        <w:t xml:space="preserve">. Para la </w:t>
      </w:r>
      <w:proofErr w:type="spellStart"/>
      <w:r w:rsidRPr="002B2B0B">
        <w:rPr>
          <w:rFonts w:cs="Arial"/>
          <w:sz w:val="22"/>
          <w:szCs w:val="22"/>
        </w:rPr>
        <w:t>valoración</w:t>
      </w:r>
      <w:proofErr w:type="spellEnd"/>
      <w:r w:rsidRPr="002B2B0B">
        <w:rPr>
          <w:rFonts w:cs="Arial"/>
          <w:sz w:val="22"/>
          <w:szCs w:val="22"/>
        </w:rPr>
        <w:t xml:space="preserve"> de este punto se </w:t>
      </w:r>
      <w:proofErr w:type="spellStart"/>
      <w:r w:rsidRPr="002B2B0B">
        <w:rPr>
          <w:rFonts w:cs="Arial"/>
          <w:sz w:val="22"/>
          <w:szCs w:val="22"/>
        </w:rPr>
        <w:t>considerarán</w:t>
      </w:r>
      <w:proofErr w:type="spellEnd"/>
      <w:r w:rsidRPr="002B2B0B">
        <w:rPr>
          <w:rFonts w:cs="Arial"/>
          <w:sz w:val="22"/>
          <w:szCs w:val="22"/>
        </w:rPr>
        <w:t xml:space="preserve"> los </w:t>
      </w:r>
      <w:proofErr w:type="spellStart"/>
      <w:r w:rsidRPr="002B2B0B">
        <w:rPr>
          <w:rFonts w:cs="Arial"/>
          <w:sz w:val="22"/>
          <w:szCs w:val="22"/>
        </w:rPr>
        <w:t>apartados</w:t>
      </w:r>
      <w:proofErr w:type="spellEnd"/>
      <w:r w:rsidRPr="002B2B0B">
        <w:rPr>
          <w:rFonts w:cs="Arial"/>
          <w:sz w:val="22"/>
          <w:szCs w:val="22"/>
        </w:rPr>
        <w:t xml:space="preserve"> </w:t>
      </w:r>
      <w:proofErr w:type="spellStart"/>
      <w:r w:rsidRPr="002B2B0B">
        <w:rPr>
          <w:rFonts w:cs="Arial"/>
          <w:sz w:val="22"/>
          <w:szCs w:val="22"/>
        </w:rPr>
        <w:t>siguientes</w:t>
      </w:r>
      <w:proofErr w:type="spellEnd"/>
      <w:r w:rsidRPr="002B2B0B">
        <w:rPr>
          <w:rFonts w:cs="Arial"/>
          <w:sz w:val="22"/>
          <w:szCs w:val="22"/>
        </w:rPr>
        <w:t>:</w:t>
      </w:r>
    </w:p>
    <w:p w14:paraId="53375602" w14:textId="77777777" w:rsidR="001F562C" w:rsidRPr="002B2B0B" w:rsidRDefault="001F562C" w:rsidP="001F562C">
      <w:pPr>
        <w:pStyle w:val="Textindependent"/>
        <w:ind w:left="720" w:right="141"/>
        <w:rPr>
          <w:rFonts w:cs="Arial"/>
          <w:sz w:val="22"/>
          <w:szCs w:val="22"/>
        </w:rPr>
      </w:pPr>
    </w:p>
    <w:p w14:paraId="053DA8E3" w14:textId="77777777" w:rsidR="001F562C" w:rsidRPr="002B2B0B"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2B2B0B">
        <w:rPr>
          <w:rFonts w:ascii="Arial" w:hAnsi="Arial" w:cs="Arial"/>
          <w:sz w:val="22"/>
          <w:szCs w:val="22"/>
        </w:rPr>
        <w:t xml:space="preserve">El </w:t>
      </w:r>
      <w:proofErr w:type="spellStart"/>
      <w:r w:rsidRPr="002B2B0B">
        <w:rPr>
          <w:rFonts w:ascii="Arial" w:hAnsi="Arial" w:cs="Arial"/>
          <w:sz w:val="22"/>
          <w:szCs w:val="22"/>
        </w:rPr>
        <w:t>contenido</w:t>
      </w:r>
      <w:proofErr w:type="spellEnd"/>
      <w:r w:rsidRPr="002B2B0B">
        <w:rPr>
          <w:rFonts w:ascii="Arial" w:hAnsi="Arial" w:cs="Arial"/>
          <w:sz w:val="22"/>
          <w:szCs w:val="22"/>
        </w:rPr>
        <w:t xml:space="preserve"> y la </w:t>
      </w:r>
      <w:proofErr w:type="spellStart"/>
      <w:r w:rsidRPr="002B2B0B">
        <w:rPr>
          <w:rFonts w:ascii="Arial" w:hAnsi="Arial" w:cs="Arial"/>
          <w:sz w:val="22"/>
          <w:szCs w:val="22"/>
        </w:rPr>
        <w:t>razonabilidad</w:t>
      </w:r>
      <w:proofErr w:type="spellEnd"/>
      <w:r w:rsidRPr="002B2B0B">
        <w:rPr>
          <w:rFonts w:ascii="Arial" w:hAnsi="Arial" w:cs="Arial"/>
          <w:sz w:val="22"/>
          <w:szCs w:val="22"/>
        </w:rPr>
        <w:t xml:space="preserve"> de las </w:t>
      </w:r>
      <w:proofErr w:type="spellStart"/>
      <w:r w:rsidRPr="002B2B0B">
        <w:rPr>
          <w:rFonts w:ascii="Arial" w:hAnsi="Arial" w:cs="Arial"/>
          <w:sz w:val="22"/>
          <w:szCs w:val="22"/>
        </w:rPr>
        <w:t>pruebas</w:t>
      </w:r>
      <w:proofErr w:type="spellEnd"/>
      <w:r w:rsidRPr="002B2B0B">
        <w:rPr>
          <w:rFonts w:ascii="Arial" w:hAnsi="Arial" w:cs="Arial"/>
          <w:sz w:val="22"/>
          <w:szCs w:val="22"/>
        </w:rPr>
        <w:t xml:space="preserve"> a efectuar respecto de cada área de los trabajos objeto de esta licitación (hasta 6 puntos).</w:t>
      </w:r>
    </w:p>
    <w:p w14:paraId="410A377B" w14:textId="77777777" w:rsidR="001F562C" w:rsidRPr="002B2B0B" w:rsidRDefault="001F562C" w:rsidP="001F562C">
      <w:pPr>
        <w:pStyle w:val="Pargrafdellista"/>
        <w:widowControl w:val="0"/>
        <w:tabs>
          <w:tab w:val="left" w:pos="1577"/>
        </w:tabs>
        <w:autoSpaceDE w:val="0"/>
        <w:autoSpaceDN w:val="0"/>
        <w:ind w:left="1429" w:right="148"/>
        <w:contextualSpacing w:val="0"/>
        <w:jc w:val="both"/>
        <w:rPr>
          <w:rFonts w:ascii="Arial" w:hAnsi="Arial" w:cs="Arial"/>
          <w:sz w:val="22"/>
          <w:szCs w:val="22"/>
        </w:rPr>
      </w:pPr>
    </w:p>
    <w:p w14:paraId="6EF950C4" w14:textId="77777777" w:rsidR="001F562C" w:rsidRPr="002B2B0B"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2B2B0B">
        <w:rPr>
          <w:rFonts w:ascii="Arial" w:hAnsi="Arial" w:cs="Arial"/>
          <w:sz w:val="22"/>
          <w:szCs w:val="22"/>
        </w:rPr>
        <w:t>Descripción de la naturaleza de las evidencias suficientes, los procedimientos para obtenerlas y los criterios de selección de las muestras (hasta 6 puntos).</w:t>
      </w:r>
    </w:p>
    <w:p w14:paraId="6D9C70D4" w14:textId="77777777" w:rsidR="001F562C" w:rsidRPr="002B2B0B" w:rsidRDefault="001F562C" w:rsidP="001F562C">
      <w:pPr>
        <w:pStyle w:val="Pargrafdellista"/>
        <w:rPr>
          <w:rFonts w:ascii="Arial" w:hAnsi="Arial" w:cs="Arial"/>
          <w:sz w:val="22"/>
          <w:szCs w:val="22"/>
        </w:rPr>
      </w:pPr>
    </w:p>
    <w:p w14:paraId="5328FB5D" w14:textId="77777777" w:rsidR="001F562C" w:rsidRPr="002B2B0B"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2B2B0B">
        <w:rPr>
          <w:rFonts w:ascii="Arial" w:hAnsi="Arial" w:cs="Arial"/>
          <w:sz w:val="22"/>
          <w:szCs w:val="22"/>
        </w:rPr>
        <w:t>La</w:t>
      </w:r>
      <w:r w:rsidRPr="002B2B0B">
        <w:rPr>
          <w:rFonts w:ascii="Arial" w:hAnsi="Arial" w:cs="Arial"/>
          <w:spacing w:val="-7"/>
          <w:sz w:val="22"/>
          <w:szCs w:val="22"/>
        </w:rPr>
        <w:t xml:space="preserve"> </w:t>
      </w:r>
      <w:r w:rsidRPr="002B2B0B">
        <w:rPr>
          <w:rFonts w:ascii="Arial" w:hAnsi="Arial" w:cs="Arial"/>
          <w:sz w:val="22"/>
          <w:szCs w:val="22"/>
        </w:rPr>
        <w:t>definición</w:t>
      </w:r>
      <w:r w:rsidRPr="002B2B0B">
        <w:rPr>
          <w:rFonts w:ascii="Arial" w:hAnsi="Arial" w:cs="Arial"/>
          <w:spacing w:val="-6"/>
          <w:sz w:val="22"/>
          <w:szCs w:val="22"/>
        </w:rPr>
        <w:t xml:space="preserve"> </w:t>
      </w:r>
      <w:r w:rsidRPr="002B2B0B">
        <w:rPr>
          <w:rFonts w:ascii="Arial" w:hAnsi="Arial" w:cs="Arial"/>
          <w:sz w:val="22"/>
          <w:szCs w:val="22"/>
        </w:rPr>
        <w:t>de los</w:t>
      </w:r>
      <w:r w:rsidRPr="002B2B0B">
        <w:rPr>
          <w:rFonts w:ascii="Arial" w:hAnsi="Arial" w:cs="Arial"/>
          <w:spacing w:val="-4"/>
          <w:sz w:val="22"/>
          <w:szCs w:val="22"/>
        </w:rPr>
        <w:t xml:space="preserve"> </w:t>
      </w:r>
      <w:r w:rsidRPr="002B2B0B">
        <w:rPr>
          <w:rFonts w:ascii="Arial" w:hAnsi="Arial" w:cs="Arial"/>
          <w:sz w:val="22"/>
          <w:szCs w:val="22"/>
        </w:rPr>
        <w:t>papeles</w:t>
      </w:r>
      <w:r w:rsidRPr="002B2B0B">
        <w:rPr>
          <w:rFonts w:ascii="Arial" w:hAnsi="Arial" w:cs="Arial"/>
          <w:spacing w:val="-4"/>
          <w:sz w:val="22"/>
          <w:szCs w:val="22"/>
        </w:rPr>
        <w:t xml:space="preserve"> </w:t>
      </w:r>
      <w:r w:rsidRPr="002B2B0B">
        <w:rPr>
          <w:rFonts w:ascii="Arial" w:hAnsi="Arial" w:cs="Arial"/>
          <w:sz w:val="22"/>
          <w:szCs w:val="22"/>
        </w:rPr>
        <w:t>de</w:t>
      </w:r>
      <w:r w:rsidRPr="002B2B0B">
        <w:rPr>
          <w:rFonts w:ascii="Arial" w:hAnsi="Arial" w:cs="Arial"/>
          <w:spacing w:val="-2"/>
          <w:sz w:val="22"/>
          <w:szCs w:val="22"/>
        </w:rPr>
        <w:t xml:space="preserve"> </w:t>
      </w:r>
      <w:r w:rsidRPr="002B2B0B">
        <w:rPr>
          <w:rFonts w:ascii="Arial" w:hAnsi="Arial" w:cs="Arial"/>
          <w:sz w:val="22"/>
          <w:szCs w:val="22"/>
        </w:rPr>
        <w:t>trabajo</w:t>
      </w:r>
      <w:r w:rsidRPr="002B2B0B">
        <w:rPr>
          <w:rFonts w:ascii="Arial" w:hAnsi="Arial" w:cs="Arial"/>
          <w:spacing w:val="-3"/>
          <w:sz w:val="22"/>
          <w:szCs w:val="22"/>
        </w:rPr>
        <w:t xml:space="preserve"> </w:t>
      </w:r>
      <w:r w:rsidRPr="002B2B0B">
        <w:rPr>
          <w:rFonts w:ascii="Arial" w:hAnsi="Arial" w:cs="Arial"/>
          <w:sz w:val="22"/>
          <w:szCs w:val="22"/>
        </w:rPr>
        <w:t>(hasta</w:t>
      </w:r>
      <w:r w:rsidRPr="002B2B0B">
        <w:rPr>
          <w:rFonts w:ascii="Arial" w:hAnsi="Arial" w:cs="Arial"/>
          <w:spacing w:val="-4"/>
          <w:sz w:val="22"/>
          <w:szCs w:val="22"/>
        </w:rPr>
        <w:t xml:space="preserve">  </w:t>
      </w:r>
      <w:r w:rsidRPr="002B2B0B">
        <w:rPr>
          <w:rFonts w:ascii="Arial" w:hAnsi="Arial" w:cs="Arial"/>
          <w:sz w:val="22"/>
          <w:szCs w:val="22"/>
        </w:rPr>
        <w:t>3</w:t>
      </w:r>
      <w:r w:rsidRPr="002B2B0B">
        <w:rPr>
          <w:rFonts w:ascii="Arial" w:hAnsi="Arial" w:cs="Arial"/>
          <w:spacing w:val="-6"/>
          <w:sz w:val="22"/>
          <w:szCs w:val="22"/>
        </w:rPr>
        <w:t xml:space="preserve"> </w:t>
      </w:r>
      <w:r w:rsidRPr="002B2B0B">
        <w:rPr>
          <w:rFonts w:ascii="Arial" w:hAnsi="Arial" w:cs="Arial"/>
          <w:spacing w:val="-2"/>
          <w:sz w:val="22"/>
          <w:szCs w:val="22"/>
        </w:rPr>
        <w:t>puntos).</w:t>
      </w:r>
    </w:p>
    <w:p w14:paraId="663FFE8B" w14:textId="77777777" w:rsidR="001F562C" w:rsidRPr="002B2B0B" w:rsidRDefault="001F562C" w:rsidP="001F562C">
      <w:pPr>
        <w:pStyle w:val="Pargrafdellista"/>
        <w:rPr>
          <w:rFonts w:ascii="Arial" w:hAnsi="Arial" w:cs="Arial"/>
          <w:sz w:val="22"/>
          <w:szCs w:val="22"/>
        </w:rPr>
      </w:pPr>
    </w:p>
    <w:p w14:paraId="501B5149" w14:textId="77777777" w:rsidR="001F562C" w:rsidRPr="002B2B0B"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2B2B0B">
        <w:rPr>
          <w:rFonts w:ascii="Arial" w:hAnsi="Arial" w:cs="Arial"/>
          <w:sz w:val="22"/>
          <w:szCs w:val="22"/>
        </w:rPr>
        <w:t>La metodología de las tareas asignadas a los especialistas: el alcance de las tareas asignadas</w:t>
      </w:r>
      <w:r w:rsidRPr="002B2B0B">
        <w:rPr>
          <w:rFonts w:ascii="Arial" w:hAnsi="Arial" w:cs="Arial"/>
          <w:spacing w:val="-11"/>
          <w:sz w:val="22"/>
          <w:szCs w:val="22"/>
        </w:rPr>
        <w:t xml:space="preserve"> </w:t>
      </w:r>
      <w:r w:rsidRPr="002B2B0B">
        <w:rPr>
          <w:rFonts w:ascii="Arial" w:hAnsi="Arial" w:cs="Arial"/>
          <w:sz w:val="22"/>
          <w:szCs w:val="22"/>
        </w:rPr>
        <w:t>para</w:t>
      </w:r>
      <w:r w:rsidRPr="002B2B0B">
        <w:rPr>
          <w:rFonts w:ascii="Arial" w:hAnsi="Arial" w:cs="Arial"/>
          <w:spacing w:val="-11"/>
          <w:sz w:val="22"/>
          <w:szCs w:val="22"/>
        </w:rPr>
        <w:t xml:space="preserve"> </w:t>
      </w:r>
      <w:r w:rsidRPr="002B2B0B">
        <w:rPr>
          <w:rFonts w:ascii="Arial" w:hAnsi="Arial" w:cs="Arial"/>
          <w:sz w:val="22"/>
          <w:szCs w:val="22"/>
        </w:rPr>
        <w:t>revisar</w:t>
      </w:r>
      <w:r w:rsidRPr="002B2B0B">
        <w:rPr>
          <w:rFonts w:ascii="Arial" w:hAnsi="Arial" w:cs="Arial"/>
          <w:spacing w:val="-11"/>
          <w:sz w:val="22"/>
          <w:szCs w:val="22"/>
        </w:rPr>
        <w:t xml:space="preserve"> </w:t>
      </w:r>
      <w:r w:rsidRPr="002B2B0B">
        <w:rPr>
          <w:rFonts w:ascii="Arial" w:hAnsi="Arial" w:cs="Arial"/>
          <w:sz w:val="22"/>
          <w:szCs w:val="22"/>
        </w:rPr>
        <w:t>los</w:t>
      </w:r>
      <w:r w:rsidRPr="002B2B0B">
        <w:rPr>
          <w:rFonts w:ascii="Arial" w:hAnsi="Arial" w:cs="Arial"/>
          <w:spacing w:val="-11"/>
          <w:sz w:val="22"/>
          <w:szCs w:val="22"/>
        </w:rPr>
        <w:t xml:space="preserve"> </w:t>
      </w:r>
      <w:r w:rsidRPr="002B2B0B">
        <w:rPr>
          <w:rFonts w:ascii="Arial" w:hAnsi="Arial" w:cs="Arial"/>
          <w:sz w:val="22"/>
          <w:szCs w:val="22"/>
        </w:rPr>
        <w:t>sistemas</w:t>
      </w:r>
      <w:r w:rsidRPr="002B2B0B">
        <w:rPr>
          <w:rFonts w:ascii="Arial" w:hAnsi="Arial" w:cs="Arial"/>
          <w:spacing w:val="-11"/>
          <w:sz w:val="22"/>
          <w:szCs w:val="22"/>
        </w:rPr>
        <w:t xml:space="preserve"> </w:t>
      </w:r>
      <w:r w:rsidRPr="002B2B0B">
        <w:rPr>
          <w:rFonts w:ascii="Arial" w:hAnsi="Arial" w:cs="Arial"/>
          <w:sz w:val="22"/>
          <w:szCs w:val="22"/>
        </w:rPr>
        <w:t>informáticos</w:t>
      </w:r>
      <w:r w:rsidRPr="002B2B0B">
        <w:rPr>
          <w:rFonts w:ascii="Arial" w:hAnsi="Arial" w:cs="Arial"/>
          <w:spacing w:val="-13"/>
          <w:sz w:val="22"/>
          <w:szCs w:val="22"/>
        </w:rPr>
        <w:t xml:space="preserve"> </w:t>
      </w:r>
      <w:r w:rsidRPr="002B2B0B">
        <w:rPr>
          <w:rFonts w:ascii="Arial" w:hAnsi="Arial" w:cs="Arial"/>
          <w:sz w:val="22"/>
          <w:szCs w:val="22"/>
        </w:rPr>
        <w:t>del</w:t>
      </w:r>
      <w:r w:rsidRPr="002B2B0B">
        <w:rPr>
          <w:rFonts w:ascii="Arial" w:hAnsi="Arial" w:cs="Arial"/>
          <w:spacing w:val="-13"/>
          <w:sz w:val="22"/>
          <w:szCs w:val="22"/>
        </w:rPr>
        <w:t xml:space="preserve"> </w:t>
      </w:r>
      <w:r w:rsidRPr="002B2B0B">
        <w:rPr>
          <w:rFonts w:ascii="Arial" w:hAnsi="Arial" w:cs="Arial"/>
          <w:sz w:val="22"/>
          <w:szCs w:val="22"/>
        </w:rPr>
        <w:t>ICS,</w:t>
      </w:r>
      <w:r w:rsidRPr="002B2B0B">
        <w:rPr>
          <w:rFonts w:ascii="Arial" w:hAnsi="Arial" w:cs="Arial"/>
          <w:spacing w:val="-12"/>
          <w:sz w:val="22"/>
          <w:szCs w:val="22"/>
        </w:rPr>
        <w:t xml:space="preserve"> </w:t>
      </w:r>
      <w:r w:rsidRPr="002B2B0B">
        <w:rPr>
          <w:rFonts w:ascii="Arial" w:hAnsi="Arial" w:cs="Arial"/>
          <w:sz w:val="22"/>
          <w:szCs w:val="22"/>
        </w:rPr>
        <w:t>y</w:t>
      </w:r>
      <w:r w:rsidRPr="002B2B0B">
        <w:rPr>
          <w:rFonts w:ascii="Arial" w:hAnsi="Arial" w:cs="Arial"/>
          <w:spacing w:val="-13"/>
          <w:sz w:val="22"/>
          <w:szCs w:val="22"/>
        </w:rPr>
        <w:t xml:space="preserve"> </w:t>
      </w:r>
      <w:r w:rsidRPr="002B2B0B">
        <w:rPr>
          <w:rFonts w:ascii="Arial" w:hAnsi="Arial" w:cs="Arial"/>
          <w:sz w:val="22"/>
          <w:szCs w:val="22"/>
        </w:rPr>
        <w:t>el alcance</w:t>
      </w:r>
      <w:r w:rsidRPr="002B2B0B">
        <w:rPr>
          <w:rFonts w:ascii="Arial" w:hAnsi="Arial" w:cs="Arial"/>
          <w:spacing w:val="-12"/>
          <w:sz w:val="22"/>
          <w:szCs w:val="22"/>
        </w:rPr>
        <w:t xml:space="preserve"> </w:t>
      </w:r>
      <w:r w:rsidRPr="002B2B0B">
        <w:rPr>
          <w:rFonts w:ascii="Arial" w:hAnsi="Arial" w:cs="Arial"/>
          <w:sz w:val="22"/>
          <w:szCs w:val="22"/>
        </w:rPr>
        <w:t>de</w:t>
      </w:r>
      <w:r w:rsidRPr="002B2B0B">
        <w:rPr>
          <w:rFonts w:ascii="Arial" w:hAnsi="Arial" w:cs="Arial"/>
          <w:spacing w:val="-13"/>
          <w:sz w:val="22"/>
          <w:szCs w:val="22"/>
        </w:rPr>
        <w:t xml:space="preserve"> </w:t>
      </w:r>
      <w:r w:rsidRPr="002B2B0B">
        <w:rPr>
          <w:rFonts w:ascii="Arial" w:hAnsi="Arial" w:cs="Arial"/>
          <w:sz w:val="22"/>
          <w:szCs w:val="22"/>
        </w:rPr>
        <w:t>las</w:t>
      </w:r>
      <w:r w:rsidRPr="002B2B0B">
        <w:rPr>
          <w:rFonts w:ascii="Arial" w:hAnsi="Arial" w:cs="Arial"/>
          <w:spacing w:val="-11"/>
          <w:sz w:val="22"/>
          <w:szCs w:val="22"/>
        </w:rPr>
        <w:t xml:space="preserve"> </w:t>
      </w:r>
      <w:r w:rsidRPr="002B2B0B">
        <w:rPr>
          <w:rFonts w:ascii="Arial" w:hAnsi="Arial" w:cs="Arial"/>
          <w:sz w:val="22"/>
          <w:szCs w:val="22"/>
        </w:rPr>
        <w:t>pruebas</w:t>
      </w:r>
      <w:r w:rsidRPr="002B2B0B">
        <w:rPr>
          <w:rFonts w:ascii="Arial" w:hAnsi="Arial" w:cs="Arial"/>
          <w:spacing w:val="-11"/>
          <w:sz w:val="22"/>
          <w:szCs w:val="22"/>
        </w:rPr>
        <w:t xml:space="preserve"> </w:t>
      </w:r>
      <w:r w:rsidRPr="002B2B0B">
        <w:rPr>
          <w:rFonts w:ascii="Arial" w:hAnsi="Arial" w:cs="Arial"/>
          <w:sz w:val="22"/>
          <w:szCs w:val="22"/>
        </w:rPr>
        <w:t>definidas</w:t>
      </w:r>
      <w:r w:rsidRPr="002B2B0B">
        <w:rPr>
          <w:rFonts w:ascii="Arial" w:hAnsi="Arial" w:cs="Arial"/>
          <w:spacing w:val="-11"/>
          <w:sz w:val="22"/>
          <w:szCs w:val="22"/>
        </w:rPr>
        <w:t xml:space="preserve"> </w:t>
      </w:r>
      <w:r w:rsidRPr="002B2B0B">
        <w:rPr>
          <w:rFonts w:ascii="Arial" w:hAnsi="Arial" w:cs="Arial"/>
          <w:sz w:val="22"/>
          <w:szCs w:val="22"/>
        </w:rPr>
        <w:t>para determinar la existencia de posibles fraudes (hasta 7 puntos).</w:t>
      </w:r>
    </w:p>
    <w:p w14:paraId="430A34D0" w14:textId="77777777" w:rsidR="001F562C" w:rsidRPr="002B2B0B" w:rsidRDefault="001F562C" w:rsidP="001F562C">
      <w:pPr>
        <w:pStyle w:val="Pargrafdellista"/>
        <w:rPr>
          <w:rFonts w:ascii="Arial" w:hAnsi="Arial" w:cs="Arial"/>
          <w:sz w:val="22"/>
          <w:szCs w:val="22"/>
        </w:rPr>
      </w:pPr>
    </w:p>
    <w:p w14:paraId="11BDEC24" w14:textId="77777777" w:rsidR="001F562C" w:rsidRPr="002B2B0B"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2B2B0B">
        <w:rPr>
          <w:rFonts w:ascii="Arial" w:hAnsi="Arial" w:cs="Arial"/>
          <w:sz w:val="22"/>
          <w:szCs w:val="22"/>
        </w:rPr>
        <w:t>Los mecanismos que se definan para reportar los resultados del trabajo al equipo de la Intervención que haga la supervisión (hasta 2 puntos).</w:t>
      </w:r>
    </w:p>
    <w:p w14:paraId="3E18CB43" w14:textId="77777777" w:rsidR="001F562C" w:rsidRPr="002B2B0B" w:rsidRDefault="001F562C" w:rsidP="001F562C">
      <w:pPr>
        <w:pStyle w:val="Pargrafdellista"/>
        <w:rPr>
          <w:rFonts w:ascii="Arial" w:hAnsi="Arial" w:cs="Arial"/>
          <w:sz w:val="22"/>
          <w:szCs w:val="22"/>
        </w:rPr>
      </w:pPr>
    </w:p>
    <w:p w14:paraId="5267870B" w14:textId="7A6F0FCC" w:rsidR="001F562C" w:rsidRPr="002B2B0B" w:rsidRDefault="001F562C" w:rsidP="001F562C">
      <w:pPr>
        <w:pStyle w:val="Pargrafdellista"/>
        <w:widowControl w:val="0"/>
        <w:numPr>
          <w:ilvl w:val="0"/>
          <w:numId w:val="50"/>
        </w:numPr>
        <w:tabs>
          <w:tab w:val="left" w:pos="1577"/>
        </w:tabs>
        <w:autoSpaceDE w:val="0"/>
        <w:autoSpaceDN w:val="0"/>
        <w:ind w:left="1429" w:right="148"/>
        <w:contextualSpacing w:val="0"/>
        <w:jc w:val="both"/>
        <w:rPr>
          <w:rFonts w:ascii="Arial" w:hAnsi="Arial" w:cs="Arial"/>
          <w:sz w:val="22"/>
          <w:szCs w:val="22"/>
        </w:rPr>
      </w:pPr>
      <w:r w:rsidRPr="002B2B0B">
        <w:rPr>
          <w:rFonts w:ascii="Arial" w:hAnsi="Arial" w:cs="Arial"/>
          <w:sz w:val="22"/>
          <w:szCs w:val="22"/>
        </w:rPr>
        <w:t>Fase</w:t>
      </w:r>
      <w:r w:rsidRPr="002B2B0B">
        <w:rPr>
          <w:rFonts w:ascii="Arial" w:hAnsi="Arial" w:cs="Arial"/>
          <w:spacing w:val="-4"/>
          <w:sz w:val="22"/>
          <w:szCs w:val="22"/>
        </w:rPr>
        <w:t xml:space="preserve"> </w:t>
      </w:r>
      <w:r w:rsidRPr="002B2B0B">
        <w:rPr>
          <w:rFonts w:ascii="Arial" w:hAnsi="Arial" w:cs="Arial"/>
          <w:sz w:val="22"/>
          <w:szCs w:val="22"/>
        </w:rPr>
        <w:t>de</w:t>
      </w:r>
      <w:r w:rsidRPr="002B2B0B">
        <w:rPr>
          <w:rFonts w:ascii="Arial" w:hAnsi="Arial" w:cs="Arial"/>
          <w:spacing w:val="-4"/>
          <w:sz w:val="22"/>
          <w:szCs w:val="22"/>
        </w:rPr>
        <w:t xml:space="preserve"> </w:t>
      </w:r>
      <w:r w:rsidRPr="002B2B0B">
        <w:rPr>
          <w:rFonts w:ascii="Arial" w:hAnsi="Arial" w:cs="Arial"/>
          <w:sz w:val="22"/>
          <w:szCs w:val="22"/>
        </w:rPr>
        <w:t>conclusiones,</w:t>
      </w:r>
      <w:r w:rsidRPr="002B2B0B">
        <w:rPr>
          <w:rFonts w:ascii="Arial" w:hAnsi="Arial" w:cs="Arial"/>
          <w:spacing w:val="-4"/>
          <w:sz w:val="22"/>
          <w:szCs w:val="22"/>
        </w:rPr>
        <w:t xml:space="preserve"> </w:t>
      </w:r>
      <w:r w:rsidRPr="002B2B0B">
        <w:rPr>
          <w:rFonts w:ascii="Arial" w:hAnsi="Arial" w:cs="Arial"/>
          <w:sz w:val="22"/>
          <w:szCs w:val="22"/>
        </w:rPr>
        <w:t>cierre</w:t>
      </w:r>
      <w:r w:rsidRPr="002B2B0B">
        <w:rPr>
          <w:rFonts w:ascii="Arial" w:hAnsi="Arial" w:cs="Arial"/>
          <w:spacing w:val="-4"/>
          <w:sz w:val="22"/>
          <w:szCs w:val="22"/>
        </w:rPr>
        <w:t xml:space="preserve"> </w:t>
      </w:r>
      <w:r w:rsidRPr="002B2B0B">
        <w:rPr>
          <w:rFonts w:ascii="Arial" w:hAnsi="Arial" w:cs="Arial"/>
          <w:sz w:val="22"/>
          <w:szCs w:val="22"/>
        </w:rPr>
        <w:t>de</w:t>
      </w:r>
      <w:r w:rsidRPr="002B2B0B">
        <w:rPr>
          <w:rFonts w:ascii="Arial" w:hAnsi="Arial" w:cs="Arial"/>
          <w:spacing w:val="-4"/>
          <w:sz w:val="22"/>
          <w:szCs w:val="22"/>
        </w:rPr>
        <w:t xml:space="preserve"> </w:t>
      </w:r>
      <w:r w:rsidRPr="002B2B0B">
        <w:rPr>
          <w:rFonts w:ascii="Arial" w:hAnsi="Arial" w:cs="Arial"/>
          <w:sz w:val="22"/>
          <w:szCs w:val="22"/>
        </w:rPr>
        <w:t>la auditoría</w:t>
      </w:r>
      <w:r w:rsidRPr="002B2B0B">
        <w:rPr>
          <w:rFonts w:ascii="Arial" w:hAnsi="Arial" w:cs="Arial"/>
          <w:spacing w:val="-4"/>
          <w:sz w:val="22"/>
          <w:szCs w:val="22"/>
        </w:rPr>
        <w:t xml:space="preserve"> </w:t>
      </w:r>
      <w:r w:rsidRPr="002B2B0B">
        <w:rPr>
          <w:rFonts w:ascii="Arial" w:hAnsi="Arial" w:cs="Arial"/>
          <w:sz w:val="22"/>
          <w:szCs w:val="22"/>
        </w:rPr>
        <w:t>y</w:t>
      </w:r>
      <w:r w:rsidRPr="002B2B0B">
        <w:rPr>
          <w:rFonts w:ascii="Arial" w:hAnsi="Arial" w:cs="Arial"/>
          <w:spacing w:val="-5"/>
          <w:sz w:val="22"/>
          <w:szCs w:val="22"/>
        </w:rPr>
        <w:t xml:space="preserve"> </w:t>
      </w:r>
      <w:r w:rsidRPr="002B2B0B">
        <w:rPr>
          <w:rFonts w:ascii="Arial" w:hAnsi="Arial" w:cs="Arial"/>
          <w:sz w:val="22"/>
          <w:szCs w:val="22"/>
        </w:rPr>
        <w:t>emisión</w:t>
      </w:r>
      <w:r w:rsidRPr="002B2B0B">
        <w:rPr>
          <w:rFonts w:ascii="Arial" w:hAnsi="Arial" w:cs="Arial"/>
          <w:spacing w:val="-4"/>
          <w:sz w:val="22"/>
          <w:szCs w:val="22"/>
        </w:rPr>
        <w:t xml:space="preserve"> </w:t>
      </w:r>
      <w:r w:rsidRPr="002B2B0B">
        <w:rPr>
          <w:rFonts w:ascii="Arial" w:hAnsi="Arial" w:cs="Arial"/>
          <w:sz w:val="22"/>
          <w:szCs w:val="22"/>
        </w:rPr>
        <w:t>de los</w:t>
      </w:r>
      <w:r w:rsidRPr="002B2B0B">
        <w:rPr>
          <w:rFonts w:ascii="Arial" w:hAnsi="Arial" w:cs="Arial"/>
          <w:spacing w:val="-3"/>
          <w:sz w:val="22"/>
          <w:szCs w:val="22"/>
        </w:rPr>
        <w:t xml:space="preserve"> </w:t>
      </w:r>
      <w:r w:rsidRPr="002B2B0B">
        <w:rPr>
          <w:rFonts w:ascii="Arial" w:hAnsi="Arial" w:cs="Arial"/>
          <w:sz w:val="22"/>
          <w:szCs w:val="22"/>
        </w:rPr>
        <w:t>informes,</w:t>
      </w:r>
      <w:r w:rsidRPr="002B2B0B">
        <w:rPr>
          <w:rFonts w:ascii="Arial" w:hAnsi="Arial" w:cs="Arial"/>
          <w:spacing w:val="-6"/>
          <w:sz w:val="22"/>
          <w:szCs w:val="22"/>
        </w:rPr>
        <w:t xml:space="preserve"> </w:t>
      </w:r>
      <w:r w:rsidRPr="002B2B0B">
        <w:rPr>
          <w:rFonts w:ascii="Arial" w:hAnsi="Arial" w:cs="Arial"/>
          <w:sz w:val="22"/>
          <w:szCs w:val="22"/>
        </w:rPr>
        <w:t>muy</w:t>
      </w:r>
      <w:r w:rsidRPr="002B2B0B">
        <w:rPr>
          <w:rFonts w:ascii="Arial" w:hAnsi="Arial" w:cs="Arial"/>
          <w:spacing w:val="-4"/>
          <w:sz w:val="22"/>
          <w:szCs w:val="22"/>
        </w:rPr>
        <w:t xml:space="preserve"> </w:t>
      </w:r>
      <w:r w:rsidRPr="002B2B0B">
        <w:rPr>
          <w:rFonts w:ascii="Arial" w:hAnsi="Arial" w:cs="Arial"/>
          <w:sz w:val="22"/>
          <w:szCs w:val="22"/>
        </w:rPr>
        <w:t>especialmente</w:t>
      </w:r>
      <w:r w:rsidRPr="002B2B0B">
        <w:rPr>
          <w:rFonts w:ascii="Arial" w:hAnsi="Arial" w:cs="Arial"/>
          <w:spacing w:val="-4"/>
          <w:sz w:val="22"/>
          <w:szCs w:val="22"/>
        </w:rPr>
        <w:t xml:space="preserve"> </w:t>
      </w:r>
      <w:r w:rsidRPr="002B2B0B">
        <w:rPr>
          <w:rFonts w:ascii="Arial" w:hAnsi="Arial" w:cs="Arial"/>
          <w:sz w:val="22"/>
          <w:szCs w:val="22"/>
        </w:rPr>
        <w:t>los procesos implantados relativos a la supervisión del trabajo, así como el</w:t>
      </w:r>
      <w:r w:rsidRPr="002B2B0B">
        <w:rPr>
          <w:rFonts w:ascii="Arial" w:hAnsi="Arial" w:cs="Arial"/>
          <w:spacing w:val="-1"/>
          <w:sz w:val="22"/>
          <w:szCs w:val="22"/>
        </w:rPr>
        <w:t xml:space="preserve"> </w:t>
      </w:r>
      <w:r w:rsidRPr="002B2B0B">
        <w:rPr>
          <w:rFonts w:ascii="Arial" w:hAnsi="Arial" w:cs="Arial"/>
          <w:sz w:val="22"/>
          <w:szCs w:val="22"/>
        </w:rPr>
        <w:t>sistema de coordinación del</w:t>
      </w:r>
      <w:r w:rsidRPr="002B2B0B">
        <w:rPr>
          <w:rFonts w:ascii="Arial" w:hAnsi="Arial" w:cs="Arial"/>
          <w:spacing w:val="-7"/>
          <w:sz w:val="22"/>
          <w:szCs w:val="22"/>
        </w:rPr>
        <w:t xml:space="preserve"> </w:t>
      </w:r>
      <w:r w:rsidRPr="002B2B0B">
        <w:rPr>
          <w:rFonts w:ascii="Arial" w:hAnsi="Arial" w:cs="Arial"/>
          <w:sz w:val="22"/>
          <w:szCs w:val="22"/>
        </w:rPr>
        <w:t>equipo</w:t>
      </w:r>
      <w:r w:rsidRPr="002B2B0B">
        <w:rPr>
          <w:rFonts w:ascii="Arial" w:hAnsi="Arial" w:cs="Arial"/>
          <w:spacing w:val="-7"/>
          <w:sz w:val="22"/>
          <w:szCs w:val="22"/>
        </w:rPr>
        <w:t xml:space="preserve"> </w:t>
      </w:r>
      <w:r w:rsidRPr="002B2B0B">
        <w:rPr>
          <w:rFonts w:ascii="Arial" w:hAnsi="Arial" w:cs="Arial"/>
          <w:sz w:val="22"/>
          <w:szCs w:val="22"/>
        </w:rPr>
        <w:t>de</w:t>
      </w:r>
      <w:r w:rsidRPr="002B2B0B">
        <w:rPr>
          <w:rFonts w:ascii="Arial" w:hAnsi="Arial" w:cs="Arial"/>
          <w:spacing w:val="-7"/>
          <w:sz w:val="22"/>
          <w:szCs w:val="22"/>
        </w:rPr>
        <w:t xml:space="preserve"> </w:t>
      </w:r>
      <w:r w:rsidRPr="002B2B0B">
        <w:rPr>
          <w:rFonts w:ascii="Arial" w:hAnsi="Arial" w:cs="Arial"/>
          <w:sz w:val="22"/>
          <w:szCs w:val="22"/>
        </w:rPr>
        <w:t>trabajo</w:t>
      </w:r>
      <w:r w:rsidRPr="002B2B0B">
        <w:rPr>
          <w:rFonts w:ascii="Arial" w:hAnsi="Arial" w:cs="Arial"/>
          <w:spacing w:val="-7"/>
          <w:sz w:val="22"/>
          <w:szCs w:val="22"/>
        </w:rPr>
        <w:t xml:space="preserve"> </w:t>
      </w:r>
      <w:r w:rsidRPr="002B2B0B">
        <w:rPr>
          <w:rFonts w:ascii="Arial" w:hAnsi="Arial" w:cs="Arial"/>
          <w:sz w:val="22"/>
          <w:szCs w:val="22"/>
        </w:rPr>
        <w:t>con</w:t>
      </w:r>
      <w:r w:rsidRPr="002B2B0B">
        <w:rPr>
          <w:rFonts w:ascii="Arial" w:hAnsi="Arial" w:cs="Arial"/>
          <w:spacing w:val="-9"/>
          <w:sz w:val="22"/>
          <w:szCs w:val="22"/>
        </w:rPr>
        <w:t xml:space="preserve"> </w:t>
      </w:r>
      <w:r w:rsidRPr="002B2B0B">
        <w:rPr>
          <w:rFonts w:ascii="Arial" w:hAnsi="Arial" w:cs="Arial"/>
          <w:sz w:val="22"/>
          <w:szCs w:val="22"/>
        </w:rPr>
        <w:t>los</w:t>
      </w:r>
      <w:r w:rsidRPr="002B2B0B">
        <w:rPr>
          <w:rFonts w:ascii="Arial" w:hAnsi="Arial" w:cs="Arial"/>
          <w:spacing w:val="-8"/>
          <w:sz w:val="22"/>
          <w:szCs w:val="22"/>
        </w:rPr>
        <w:t xml:space="preserve"> </w:t>
      </w:r>
      <w:r w:rsidRPr="002B2B0B">
        <w:rPr>
          <w:rFonts w:ascii="Arial" w:hAnsi="Arial" w:cs="Arial"/>
          <w:sz w:val="22"/>
          <w:szCs w:val="22"/>
        </w:rPr>
        <w:t>responsables</w:t>
      </w:r>
      <w:r w:rsidRPr="002B2B0B">
        <w:rPr>
          <w:rFonts w:ascii="Arial" w:hAnsi="Arial" w:cs="Arial"/>
          <w:spacing w:val="-6"/>
          <w:sz w:val="22"/>
          <w:szCs w:val="22"/>
        </w:rPr>
        <w:t xml:space="preserve"> </w:t>
      </w:r>
      <w:r w:rsidRPr="002B2B0B">
        <w:rPr>
          <w:rFonts w:ascii="Arial" w:hAnsi="Arial" w:cs="Arial"/>
          <w:sz w:val="22"/>
          <w:szCs w:val="22"/>
        </w:rPr>
        <w:t>de</w:t>
      </w:r>
      <w:r w:rsidRPr="002B2B0B">
        <w:rPr>
          <w:rFonts w:ascii="Arial" w:hAnsi="Arial" w:cs="Arial"/>
          <w:spacing w:val="-7"/>
          <w:sz w:val="22"/>
          <w:szCs w:val="22"/>
        </w:rPr>
        <w:t xml:space="preserve"> </w:t>
      </w:r>
      <w:r w:rsidRPr="002B2B0B">
        <w:rPr>
          <w:rFonts w:ascii="Arial" w:hAnsi="Arial" w:cs="Arial"/>
          <w:sz w:val="22"/>
          <w:szCs w:val="22"/>
        </w:rPr>
        <w:t>la entidad</w:t>
      </w:r>
      <w:r w:rsidRPr="002B2B0B">
        <w:rPr>
          <w:rFonts w:ascii="Arial" w:hAnsi="Arial" w:cs="Arial"/>
          <w:spacing w:val="-7"/>
          <w:sz w:val="22"/>
          <w:szCs w:val="22"/>
        </w:rPr>
        <w:t xml:space="preserve"> </w:t>
      </w:r>
      <w:r w:rsidRPr="002B2B0B">
        <w:rPr>
          <w:rFonts w:ascii="Arial" w:hAnsi="Arial" w:cs="Arial"/>
          <w:sz w:val="22"/>
          <w:szCs w:val="22"/>
        </w:rPr>
        <w:t>y</w:t>
      </w:r>
      <w:r w:rsidRPr="002B2B0B">
        <w:rPr>
          <w:rFonts w:ascii="Arial" w:hAnsi="Arial" w:cs="Arial"/>
          <w:spacing w:val="-7"/>
          <w:sz w:val="22"/>
          <w:szCs w:val="22"/>
        </w:rPr>
        <w:t xml:space="preserve"> </w:t>
      </w:r>
      <w:r w:rsidRPr="002B2B0B">
        <w:rPr>
          <w:rFonts w:ascii="Arial" w:hAnsi="Arial" w:cs="Arial"/>
          <w:sz w:val="22"/>
          <w:szCs w:val="22"/>
        </w:rPr>
        <w:t>de</w:t>
      </w:r>
      <w:r w:rsidRPr="002B2B0B">
        <w:rPr>
          <w:rFonts w:ascii="Arial" w:hAnsi="Arial" w:cs="Arial"/>
          <w:spacing w:val="-7"/>
          <w:sz w:val="22"/>
          <w:szCs w:val="22"/>
        </w:rPr>
        <w:t xml:space="preserve"> </w:t>
      </w:r>
      <w:r w:rsidRPr="002B2B0B">
        <w:rPr>
          <w:rFonts w:ascii="Arial" w:hAnsi="Arial" w:cs="Arial"/>
          <w:sz w:val="22"/>
          <w:szCs w:val="22"/>
        </w:rPr>
        <w:t>la</w:t>
      </w:r>
      <w:r w:rsidRPr="002B2B0B">
        <w:rPr>
          <w:rFonts w:ascii="Arial" w:hAnsi="Arial" w:cs="Arial"/>
          <w:spacing w:val="-7"/>
          <w:sz w:val="22"/>
          <w:szCs w:val="22"/>
        </w:rPr>
        <w:t xml:space="preserve"> </w:t>
      </w:r>
      <w:r w:rsidRPr="002B2B0B">
        <w:rPr>
          <w:rFonts w:ascii="Arial" w:hAnsi="Arial" w:cs="Arial"/>
          <w:sz w:val="22"/>
          <w:szCs w:val="22"/>
        </w:rPr>
        <w:t>Intervención</w:t>
      </w:r>
      <w:r w:rsidRPr="002B2B0B">
        <w:rPr>
          <w:rFonts w:ascii="Arial" w:hAnsi="Arial" w:cs="Arial"/>
          <w:spacing w:val="-7"/>
          <w:sz w:val="22"/>
          <w:szCs w:val="22"/>
        </w:rPr>
        <w:t xml:space="preserve"> </w:t>
      </w:r>
      <w:r w:rsidRPr="002B2B0B">
        <w:rPr>
          <w:rFonts w:ascii="Arial" w:hAnsi="Arial" w:cs="Arial"/>
          <w:sz w:val="22"/>
          <w:szCs w:val="22"/>
        </w:rPr>
        <w:t>de</w:t>
      </w:r>
      <w:r w:rsidRPr="002B2B0B">
        <w:rPr>
          <w:rFonts w:ascii="Arial" w:hAnsi="Arial" w:cs="Arial"/>
          <w:spacing w:val="-7"/>
          <w:sz w:val="22"/>
          <w:szCs w:val="22"/>
        </w:rPr>
        <w:t xml:space="preserve"> </w:t>
      </w:r>
      <w:r w:rsidRPr="002B2B0B">
        <w:rPr>
          <w:rFonts w:ascii="Arial" w:hAnsi="Arial" w:cs="Arial"/>
          <w:sz w:val="22"/>
          <w:szCs w:val="22"/>
        </w:rPr>
        <w:t>la</w:t>
      </w:r>
      <w:r w:rsidRPr="002B2B0B">
        <w:rPr>
          <w:rFonts w:ascii="Arial" w:hAnsi="Arial" w:cs="Arial"/>
          <w:spacing w:val="-9"/>
          <w:sz w:val="22"/>
          <w:szCs w:val="22"/>
        </w:rPr>
        <w:t xml:space="preserve"> </w:t>
      </w:r>
      <w:r w:rsidRPr="002B2B0B">
        <w:rPr>
          <w:rFonts w:ascii="Arial" w:hAnsi="Arial" w:cs="Arial"/>
          <w:sz w:val="22"/>
          <w:szCs w:val="22"/>
        </w:rPr>
        <w:t>Generalitat</w:t>
      </w:r>
      <w:r w:rsidRPr="002B2B0B">
        <w:rPr>
          <w:rFonts w:ascii="Arial" w:hAnsi="Arial" w:cs="Arial"/>
          <w:spacing w:val="-7"/>
          <w:sz w:val="22"/>
          <w:szCs w:val="22"/>
        </w:rPr>
        <w:t xml:space="preserve"> </w:t>
      </w:r>
      <w:r w:rsidRPr="002B2B0B">
        <w:rPr>
          <w:rFonts w:ascii="Arial" w:hAnsi="Arial" w:cs="Arial"/>
          <w:sz w:val="22"/>
          <w:szCs w:val="22"/>
        </w:rPr>
        <w:t>de Catalunya (hasta 5 puntos).</w:t>
      </w:r>
    </w:p>
    <w:p w14:paraId="20062652" w14:textId="77777777" w:rsidR="001F562C" w:rsidRPr="002B2B0B" w:rsidRDefault="001F562C" w:rsidP="001F562C">
      <w:pPr>
        <w:tabs>
          <w:tab w:val="left" w:pos="1577"/>
        </w:tabs>
        <w:spacing w:after="0" w:line="240" w:lineRule="auto"/>
        <w:ind w:left="360" w:right="148"/>
        <w:jc w:val="both"/>
        <w:rPr>
          <w:rFonts w:cs="Arial"/>
        </w:rPr>
      </w:pPr>
    </w:p>
    <w:p w14:paraId="68B49D91" w14:textId="0A956310" w:rsidR="001F562C" w:rsidRPr="002B2B0B" w:rsidRDefault="001F562C" w:rsidP="001F562C">
      <w:pPr>
        <w:tabs>
          <w:tab w:val="left" w:pos="1577"/>
        </w:tabs>
        <w:spacing w:after="0" w:line="240" w:lineRule="auto"/>
        <w:ind w:left="360" w:right="148"/>
        <w:jc w:val="both"/>
        <w:rPr>
          <w:rFonts w:cs="Arial"/>
        </w:rPr>
      </w:pPr>
      <w:r w:rsidRPr="002B2B0B">
        <w:rPr>
          <w:rFonts w:cs="Arial"/>
        </w:rPr>
        <w:t>La memoria explicativa se considera un criterio cualitativo directamente vinculado al objeto del contrato, dado que permite evaluar la manera concreta en que los licitadores prevén ejecutar la prestación.</w:t>
      </w:r>
    </w:p>
    <w:p w14:paraId="4403F59C" w14:textId="77777777" w:rsidR="001F562C" w:rsidRPr="002B2B0B" w:rsidRDefault="001F562C" w:rsidP="001F562C">
      <w:pPr>
        <w:spacing w:after="0" w:line="240" w:lineRule="auto"/>
        <w:jc w:val="both"/>
        <w:rPr>
          <w:rFonts w:cs="Arial"/>
        </w:rPr>
      </w:pPr>
    </w:p>
    <w:p w14:paraId="235E064B" w14:textId="21446E20" w:rsidR="001F562C" w:rsidRPr="002B2B0B" w:rsidRDefault="001F562C" w:rsidP="001F562C">
      <w:pPr>
        <w:pStyle w:val="Textindependent"/>
        <w:rPr>
          <w:rFonts w:cs="Arial"/>
          <w:sz w:val="22"/>
          <w:szCs w:val="22"/>
        </w:rPr>
      </w:pPr>
      <w:r w:rsidRPr="002B2B0B">
        <w:rPr>
          <w:rFonts w:cs="Arial"/>
          <w:sz w:val="22"/>
          <w:szCs w:val="22"/>
        </w:rPr>
        <w:t xml:space="preserve">H1.2 – Criterios cuantificables automáticamente (hasta </w:t>
      </w:r>
      <w:r w:rsidR="00C21B15" w:rsidRPr="002B2B0B">
        <w:rPr>
          <w:rFonts w:cs="Arial"/>
          <w:sz w:val="22"/>
          <w:szCs w:val="22"/>
        </w:rPr>
        <w:t>56</w:t>
      </w:r>
      <w:r w:rsidRPr="002B2B0B">
        <w:rPr>
          <w:rFonts w:cs="Arial"/>
          <w:sz w:val="22"/>
          <w:szCs w:val="22"/>
        </w:rPr>
        <w:t xml:space="preserve"> puntos)</w:t>
      </w:r>
    </w:p>
    <w:p w14:paraId="69243918" w14:textId="77777777" w:rsidR="001F562C" w:rsidRPr="002B2B0B" w:rsidRDefault="001F562C" w:rsidP="001F562C">
      <w:pPr>
        <w:pStyle w:val="Textindependent2"/>
        <w:spacing w:after="0" w:line="240" w:lineRule="auto"/>
        <w:jc w:val="both"/>
        <w:outlineLvl w:val="0"/>
        <w:rPr>
          <w:rFonts w:ascii="Arial" w:hAnsi="Arial" w:cs="Arial"/>
          <w:sz w:val="22"/>
          <w:szCs w:val="22"/>
        </w:rPr>
      </w:pPr>
    </w:p>
    <w:p w14:paraId="0F35ACD5" w14:textId="0C0C04C4" w:rsidR="00892BA0" w:rsidRPr="002B2B0B" w:rsidRDefault="00E72E8A" w:rsidP="001F562C">
      <w:pPr>
        <w:pStyle w:val="Textindependent2"/>
        <w:numPr>
          <w:ilvl w:val="0"/>
          <w:numId w:val="48"/>
        </w:numPr>
        <w:spacing w:after="0" w:line="240" w:lineRule="auto"/>
        <w:jc w:val="both"/>
        <w:outlineLvl w:val="0"/>
        <w:rPr>
          <w:rFonts w:ascii="Arial" w:hAnsi="Arial" w:cs="Arial"/>
          <w:sz w:val="22"/>
          <w:szCs w:val="22"/>
        </w:rPr>
      </w:pPr>
      <w:r w:rsidRPr="002B2B0B">
        <w:rPr>
          <w:rFonts w:ascii="Arial" w:hAnsi="Arial" w:cs="Arial"/>
          <w:sz w:val="22"/>
          <w:szCs w:val="22"/>
          <w:u w:val="single"/>
        </w:rPr>
        <w:t>Oferta económica</w:t>
      </w:r>
      <w:r w:rsidR="001F562C" w:rsidRPr="002B2B0B">
        <w:rPr>
          <w:rFonts w:ascii="Arial" w:hAnsi="Arial" w:cs="Arial"/>
          <w:sz w:val="22"/>
          <w:szCs w:val="22"/>
          <w:u w:val="single"/>
        </w:rPr>
        <w:t xml:space="preserve">:  hasta </w:t>
      </w:r>
      <w:r w:rsidR="00C21B15" w:rsidRPr="002B2B0B">
        <w:rPr>
          <w:rFonts w:ascii="Arial" w:hAnsi="Arial" w:cs="Arial"/>
          <w:sz w:val="22"/>
          <w:szCs w:val="22"/>
          <w:u w:val="single"/>
        </w:rPr>
        <w:t>34,5</w:t>
      </w:r>
      <w:r w:rsidR="001F562C" w:rsidRPr="002B2B0B">
        <w:rPr>
          <w:rFonts w:ascii="Arial" w:hAnsi="Arial" w:cs="Arial"/>
          <w:sz w:val="22"/>
          <w:szCs w:val="22"/>
          <w:u w:val="single"/>
        </w:rPr>
        <w:t xml:space="preserve"> puntos</w:t>
      </w:r>
    </w:p>
    <w:p w14:paraId="0146B0A7" w14:textId="77777777" w:rsidR="001F562C" w:rsidRPr="002B2B0B" w:rsidRDefault="001F562C" w:rsidP="001F562C">
      <w:pPr>
        <w:pStyle w:val="Textindependent2"/>
        <w:spacing w:after="0" w:line="240" w:lineRule="auto"/>
        <w:ind w:left="360"/>
        <w:jc w:val="both"/>
        <w:outlineLvl w:val="0"/>
        <w:rPr>
          <w:rFonts w:ascii="Arial" w:hAnsi="Arial" w:cs="Arial"/>
          <w:sz w:val="22"/>
          <w:szCs w:val="22"/>
          <w:u w:val="single"/>
        </w:rPr>
      </w:pPr>
    </w:p>
    <w:p w14:paraId="42844B3D" w14:textId="549397CD" w:rsidR="001F562C" w:rsidRPr="002B2B0B" w:rsidRDefault="00E72E8A" w:rsidP="00E72E8A">
      <w:pPr>
        <w:pStyle w:val="Textindependent"/>
        <w:ind w:left="360" w:right="145"/>
        <w:rPr>
          <w:rFonts w:cs="Arial"/>
          <w:snapToGrid/>
          <w:sz w:val="22"/>
          <w:szCs w:val="22"/>
        </w:rPr>
      </w:pPr>
      <w:r w:rsidRPr="002B2B0B">
        <w:rPr>
          <w:rFonts w:cs="Arial"/>
          <w:snapToGrid/>
          <w:sz w:val="22"/>
          <w:szCs w:val="22"/>
        </w:rPr>
        <w:t xml:space="preserve">Las ofertas serán puntuadas recibiendo la máxima puntuación la oferta más baja y, el resto disminuyendo la puntuación proporcionalmente al </w:t>
      </w:r>
      <w:proofErr w:type="spellStart"/>
      <w:r w:rsidRPr="002B2B0B">
        <w:rPr>
          <w:rFonts w:cs="Arial"/>
          <w:snapToGrid/>
          <w:sz w:val="22"/>
          <w:szCs w:val="22"/>
        </w:rPr>
        <w:t>aumento</w:t>
      </w:r>
      <w:proofErr w:type="spellEnd"/>
      <w:r w:rsidRPr="002B2B0B">
        <w:rPr>
          <w:rFonts w:cs="Arial"/>
          <w:snapToGrid/>
          <w:sz w:val="22"/>
          <w:szCs w:val="22"/>
        </w:rPr>
        <w:t xml:space="preserve"> de las </w:t>
      </w:r>
      <w:proofErr w:type="spellStart"/>
      <w:r w:rsidRPr="002B2B0B">
        <w:rPr>
          <w:rFonts w:cs="Arial"/>
          <w:snapToGrid/>
          <w:sz w:val="22"/>
          <w:szCs w:val="22"/>
        </w:rPr>
        <w:t>respectivas</w:t>
      </w:r>
      <w:proofErr w:type="spellEnd"/>
      <w:r w:rsidRPr="002B2B0B">
        <w:rPr>
          <w:rFonts w:cs="Arial"/>
          <w:snapToGrid/>
          <w:sz w:val="22"/>
          <w:szCs w:val="22"/>
        </w:rPr>
        <w:t xml:space="preserve"> </w:t>
      </w:r>
      <w:proofErr w:type="spellStart"/>
      <w:r w:rsidRPr="002B2B0B">
        <w:rPr>
          <w:rFonts w:cs="Arial"/>
          <w:snapToGrid/>
          <w:sz w:val="22"/>
          <w:szCs w:val="22"/>
        </w:rPr>
        <w:t>ofertas</w:t>
      </w:r>
      <w:proofErr w:type="spellEnd"/>
      <w:r w:rsidRPr="002B2B0B">
        <w:rPr>
          <w:rFonts w:cs="Arial"/>
          <w:snapToGrid/>
          <w:sz w:val="22"/>
          <w:szCs w:val="22"/>
        </w:rPr>
        <w:t xml:space="preserve">, de </w:t>
      </w:r>
      <w:proofErr w:type="spellStart"/>
      <w:r w:rsidRPr="002B2B0B">
        <w:rPr>
          <w:rFonts w:cs="Arial"/>
          <w:snapToGrid/>
          <w:sz w:val="22"/>
          <w:szCs w:val="22"/>
        </w:rPr>
        <w:t>acuerdo</w:t>
      </w:r>
      <w:proofErr w:type="spellEnd"/>
      <w:r w:rsidRPr="002B2B0B">
        <w:rPr>
          <w:rFonts w:cs="Arial"/>
          <w:snapToGrid/>
          <w:sz w:val="22"/>
          <w:szCs w:val="22"/>
        </w:rPr>
        <w:t xml:space="preserve"> con la </w:t>
      </w:r>
      <w:proofErr w:type="spellStart"/>
      <w:r w:rsidRPr="002B2B0B">
        <w:rPr>
          <w:rFonts w:cs="Arial"/>
          <w:snapToGrid/>
          <w:sz w:val="22"/>
          <w:szCs w:val="22"/>
        </w:rPr>
        <w:t>siguiente</w:t>
      </w:r>
      <w:proofErr w:type="spellEnd"/>
      <w:r w:rsidRPr="002B2B0B">
        <w:rPr>
          <w:rFonts w:cs="Arial"/>
          <w:snapToGrid/>
          <w:sz w:val="22"/>
          <w:szCs w:val="22"/>
        </w:rPr>
        <w:t xml:space="preserve"> fórmul</w:t>
      </w:r>
      <w:r w:rsidR="006D4560" w:rsidRPr="002B2B0B">
        <w:rPr>
          <w:rFonts w:cs="Arial"/>
          <w:snapToGrid/>
          <w:sz w:val="22"/>
          <w:szCs w:val="22"/>
        </w:rPr>
        <w:t>a:</w:t>
      </w:r>
    </w:p>
    <w:p w14:paraId="0DFAFC05" w14:textId="77777777" w:rsidR="006D4560" w:rsidRPr="002B2B0B" w:rsidRDefault="003D7382" w:rsidP="006D4560">
      <w:pPr>
        <w:spacing w:after="0" w:line="240" w:lineRule="auto"/>
        <w:jc w:val="center"/>
        <w:rPr>
          <w:rFonts w:cs="Arial"/>
          <w:spacing w:val="-2"/>
          <w:sz w:val="18"/>
          <w:szCs w:val="18"/>
        </w:rPr>
      </w:pPr>
      <w:r w:rsidRPr="002B2B0B">
        <w:rPr>
          <w:rFonts w:cs="Arial"/>
          <w:noProof/>
        </w:rPr>
        <w:drawing>
          <wp:inline distT="0" distB="0" distL="0" distR="0" wp14:anchorId="6A035288" wp14:editId="4D223DD9">
            <wp:extent cx="2301902" cy="585572"/>
            <wp:effectExtent l="0" t="0" r="3175" b="5080"/>
            <wp:docPr id="1791204196" name="Imatge 1" descr="Imatge que conté Font, text, línia, blanc  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204196" name="Imatge 1" descr="Imatge que conté Font, text, línia, blanc  Pot ser que el contingut generat per IA no sigui correcte."/>
                    <pic:cNvPicPr/>
                  </pic:nvPicPr>
                  <pic:blipFill>
                    <a:blip r:embed="rId10"/>
                    <a:stretch>
                      <a:fillRect/>
                    </a:stretch>
                  </pic:blipFill>
                  <pic:spPr>
                    <a:xfrm>
                      <a:off x="0" y="0"/>
                      <a:ext cx="2360697" cy="600529"/>
                    </a:xfrm>
                    <a:prstGeom prst="rect">
                      <a:avLst/>
                    </a:prstGeom>
                  </pic:spPr>
                </pic:pic>
              </a:graphicData>
            </a:graphic>
          </wp:inline>
        </w:drawing>
      </w:r>
    </w:p>
    <w:p w14:paraId="7B414FA8" w14:textId="70A31252" w:rsidR="003D7382" w:rsidRPr="002B2B0B" w:rsidRDefault="003D7382" w:rsidP="006D4560">
      <w:pPr>
        <w:spacing w:after="0" w:line="240" w:lineRule="auto"/>
        <w:rPr>
          <w:rFonts w:cs="Arial"/>
          <w:b/>
          <w:snapToGrid w:val="0"/>
        </w:rPr>
      </w:pPr>
      <w:proofErr w:type="spellStart"/>
      <w:r w:rsidRPr="002B2B0B">
        <w:rPr>
          <w:rFonts w:cs="Arial"/>
          <w:spacing w:val="-2"/>
          <w:sz w:val="18"/>
          <w:szCs w:val="18"/>
        </w:rPr>
        <w:t>Siendo</w:t>
      </w:r>
      <w:proofErr w:type="spellEnd"/>
      <w:r w:rsidRPr="002B2B0B">
        <w:rPr>
          <w:rFonts w:cs="Arial"/>
          <w:spacing w:val="-2"/>
          <w:sz w:val="18"/>
          <w:szCs w:val="18"/>
        </w:rPr>
        <w:t>:</w:t>
      </w:r>
    </w:p>
    <w:p w14:paraId="1399E8DA" w14:textId="77777777" w:rsidR="003D7382" w:rsidRPr="002B2B0B" w:rsidRDefault="003D7382" w:rsidP="003D7382">
      <w:pPr>
        <w:pStyle w:val="Textindependent"/>
        <w:ind w:left="929"/>
        <w:rPr>
          <w:rFonts w:cs="Arial"/>
          <w:sz w:val="18"/>
          <w:szCs w:val="18"/>
        </w:rPr>
      </w:pPr>
      <w:proofErr w:type="spellStart"/>
      <w:r w:rsidRPr="002B2B0B">
        <w:rPr>
          <w:rFonts w:cs="Arial"/>
          <w:i/>
          <w:sz w:val="18"/>
          <w:szCs w:val="18"/>
        </w:rPr>
        <w:t>Pv</w:t>
      </w:r>
      <w:proofErr w:type="spellEnd"/>
      <w:r w:rsidRPr="002B2B0B">
        <w:rPr>
          <w:rFonts w:cs="Arial"/>
          <w:sz w:val="18"/>
          <w:szCs w:val="18"/>
        </w:rPr>
        <w:t>=</w:t>
      </w:r>
      <w:r w:rsidRPr="002B2B0B">
        <w:rPr>
          <w:rFonts w:cs="Arial"/>
          <w:spacing w:val="-6"/>
          <w:sz w:val="18"/>
          <w:szCs w:val="18"/>
        </w:rPr>
        <w:t xml:space="preserve"> </w:t>
      </w:r>
      <w:proofErr w:type="spellStart"/>
      <w:r w:rsidRPr="002B2B0B">
        <w:rPr>
          <w:rFonts w:cs="Arial"/>
          <w:sz w:val="18"/>
          <w:szCs w:val="18"/>
        </w:rPr>
        <w:t>Puntuación</w:t>
      </w:r>
      <w:proofErr w:type="spellEnd"/>
      <w:r w:rsidRPr="002B2B0B">
        <w:rPr>
          <w:rFonts w:cs="Arial"/>
          <w:spacing w:val="-6"/>
          <w:sz w:val="18"/>
          <w:szCs w:val="18"/>
        </w:rPr>
        <w:t xml:space="preserve"> </w:t>
      </w:r>
      <w:r w:rsidRPr="002B2B0B">
        <w:rPr>
          <w:rFonts w:cs="Arial"/>
          <w:sz w:val="18"/>
          <w:szCs w:val="18"/>
        </w:rPr>
        <w:t>de</w:t>
      </w:r>
      <w:r w:rsidRPr="002B2B0B">
        <w:rPr>
          <w:rFonts w:cs="Arial"/>
          <w:spacing w:val="-6"/>
          <w:sz w:val="18"/>
          <w:szCs w:val="18"/>
        </w:rPr>
        <w:t xml:space="preserve"> </w:t>
      </w:r>
      <w:r w:rsidRPr="002B2B0B">
        <w:rPr>
          <w:rFonts w:cs="Arial"/>
          <w:sz w:val="18"/>
          <w:szCs w:val="18"/>
        </w:rPr>
        <w:t>la oferta</w:t>
      </w:r>
      <w:r w:rsidRPr="002B2B0B">
        <w:rPr>
          <w:rFonts w:cs="Arial"/>
          <w:spacing w:val="-7"/>
          <w:sz w:val="18"/>
          <w:szCs w:val="18"/>
        </w:rPr>
        <w:t xml:space="preserve"> </w:t>
      </w:r>
      <w:r w:rsidRPr="002B2B0B">
        <w:rPr>
          <w:rFonts w:cs="Arial"/>
          <w:sz w:val="18"/>
          <w:szCs w:val="18"/>
        </w:rPr>
        <w:t>a</w:t>
      </w:r>
      <w:r w:rsidRPr="002B2B0B">
        <w:rPr>
          <w:rFonts w:cs="Arial"/>
          <w:spacing w:val="-2"/>
          <w:sz w:val="18"/>
          <w:szCs w:val="18"/>
        </w:rPr>
        <w:t xml:space="preserve"> Valorar</w:t>
      </w:r>
    </w:p>
    <w:p w14:paraId="1286C0C0" w14:textId="77777777" w:rsidR="003D7382" w:rsidRPr="002B2B0B" w:rsidRDefault="003D7382" w:rsidP="003D7382">
      <w:pPr>
        <w:pStyle w:val="Textindependent"/>
        <w:ind w:left="929"/>
        <w:rPr>
          <w:rFonts w:cs="Arial"/>
          <w:sz w:val="18"/>
          <w:szCs w:val="18"/>
        </w:rPr>
      </w:pPr>
      <w:r w:rsidRPr="002B2B0B">
        <w:rPr>
          <w:rFonts w:cs="Arial"/>
          <w:i/>
          <w:sz w:val="18"/>
          <w:szCs w:val="18"/>
        </w:rPr>
        <w:t>P</w:t>
      </w:r>
      <w:r w:rsidRPr="002B2B0B">
        <w:rPr>
          <w:rFonts w:cs="Arial"/>
          <w:i/>
          <w:spacing w:val="-6"/>
          <w:sz w:val="18"/>
          <w:szCs w:val="18"/>
        </w:rPr>
        <w:t xml:space="preserve"> </w:t>
      </w:r>
      <w:r w:rsidRPr="002B2B0B">
        <w:rPr>
          <w:rFonts w:cs="Arial"/>
          <w:sz w:val="18"/>
          <w:szCs w:val="18"/>
        </w:rPr>
        <w:t>=</w:t>
      </w:r>
      <w:r w:rsidRPr="002B2B0B">
        <w:rPr>
          <w:rFonts w:cs="Arial"/>
          <w:spacing w:val="-3"/>
          <w:sz w:val="18"/>
          <w:szCs w:val="18"/>
        </w:rPr>
        <w:t xml:space="preserve"> </w:t>
      </w:r>
      <w:proofErr w:type="spellStart"/>
      <w:r w:rsidRPr="002B2B0B">
        <w:rPr>
          <w:rFonts w:cs="Arial"/>
          <w:sz w:val="18"/>
          <w:szCs w:val="18"/>
        </w:rPr>
        <w:t>Puntos</w:t>
      </w:r>
      <w:proofErr w:type="spellEnd"/>
      <w:r w:rsidRPr="002B2B0B">
        <w:rPr>
          <w:rFonts w:cs="Arial"/>
          <w:spacing w:val="-4"/>
          <w:sz w:val="18"/>
          <w:szCs w:val="18"/>
        </w:rPr>
        <w:t xml:space="preserve"> </w:t>
      </w:r>
      <w:proofErr w:type="spellStart"/>
      <w:r w:rsidRPr="002B2B0B">
        <w:rPr>
          <w:rFonts w:cs="Arial"/>
          <w:sz w:val="18"/>
          <w:szCs w:val="18"/>
        </w:rPr>
        <w:t>criterio</w:t>
      </w:r>
      <w:proofErr w:type="spellEnd"/>
      <w:r w:rsidRPr="002B2B0B">
        <w:rPr>
          <w:rFonts w:cs="Arial"/>
          <w:spacing w:val="-5"/>
          <w:sz w:val="18"/>
          <w:szCs w:val="18"/>
        </w:rPr>
        <w:t xml:space="preserve"> </w:t>
      </w:r>
      <w:proofErr w:type="spellStart"/>
      <w:r w:rsidRPr="002B2B0B">
        <w:rPr>
          <w:rFonts w:cs="Arial"/>
          <w:spacing w:val="-2"/>
          <w:sz w:val="18"/>
          <w:szCs w:val="18"/>
        </w:rPr>
        <w:t>económico</w:t>
      </w:r>
      <w:proofErr w:type="spellEnd"/>
    </w:p>
    <w:p w14:paraId="569D3926" w14:textId="3A3CE22C" w:rsidR="003D7382" w:rsidRPr="002B2B0B" w:rsidRDefault="003D7382" w:rsidP="003D7382">
      <w:pPr>
        <w:pStyle w:val="Textindependent"/>
        <w:ind w:left="929"/>
        <w:rPr>
          <w:rFonts w:cs="Arial"/>
          <w:sz w:val="18"/>
          <w:szCs w:val="18"/>
        </w:rPr>
      </w:pPr>
      <w:r w:rsidRPr="002B2B0B">
        <w:rPr>
          <w:rFonts w:cs="Arial"/>
          <w:i/>
          <w:sz w:val="18"/>
          <w:szCs w:val="18"/>
        </w:rPr>
        <w:t>Om</w:t>
      </w:r>
      <w:r w:rsidRPr="002B2B0B">
        <w:rPr>
          <w:rFonts w:cs="Arial"/>
          <w:i/>
          <w:spacing w:val="-5"/>
          <w:sz w:val="18"/>
          <w:szCs w:val="18"/>
        </w:rPr>
        <w:t xml:space="preserve"> </w:t>
      </w:r>
      <w:r w:rsidRPr="002B2B0B">
        <w:rPr>
          <w:rFonts w:cs="Arial"/>
          <w:sz w:val="18"/>
          <w:szCs w:val="18"/>
        </w:rPr>
        <w:t>=</w:t>
      </w:r>
      <w:r w:rsidRPr="002B2B0B">
        <w:rPr>
          <w:rFonts w:cs="Arial"/>
          <w:spacing w:val="-6"/>
          <w:sz w:val="18"/>
          <w:szCs w:val="18"/>
        </w:rPr>
        <w:t xml:space="preserve"> </w:t>
      </w:r>
      <w:r w:rsidRPr="002B2B0B">
        <w:rPr>
          <w:rFonts w:cs="Arial"/>
          <w:sz w:val="18"/>
          <w:szCs w:val="18"/>
        </w:rPr>
        <w:t>Oferta</w:t>
      </w:r>
      <w:r w:rsidRPr="002B2B0B">
        <w:rPr>
          <w:rFonts w:cs="Arial"/>
          <w:spacing w:val="-4"/>
          <w:sz w:val="18"/>
          <w:szCs w:val="18"/>
        </w:rPr>
        <w:t xml:space="preserve"> </w:t>
      </w:r>
      <w:proofErr w:type="spellStart"/>
      <w:r w:rsidRPr="002B2B0B">
        <w:rPr>
          <w:rFonts w:cs="Arial"/>
          <w:spacing w:val="-2"/>
          <w:sz w:val="18"/>
          <w:szCs w:val="18"/>
        </w:rPr>
        <w:t>Mejor</w:t>
      </w:r>
      <w:proofErr w:type="spellEnd"/>
    </w:p>
    <w:p w14:paraId="68A657DF" w14:textId="77777777" w:rsidR="003D7382" w:rsidRPr="002B2B0B" w:rsidRDefault="003D7382" w:rsidP="003D7382">
      <w:pPr>
        <w:pStyle w:val="Textindependent"/>
        <w:ind w:left="929"/>
        <w:rPr>
          <w:rFonts w:cs="Arial"/>
          <w:sz w:val="18"/>
          <w:szCs w:val="18"/>
        </w:rPr>
      </w:pPr>
      <w:proofErr w:type="spellStart"/>
      <w:r w:rsidRPr="002B2B0B">
        <w:rPr>
          <w:rFonts w:cs="Arial"/>
          <w:i/>
          <w:sz w:val="18"/>
          <w:szCs w:val="18"/>
        </w:rPr>
        <w:t>Ov</w:t>
      </w:r>
      <w:proofErr w:type="spellEnd"/>
      <w:r w:rsidRPr="002B2B0B">
        <w:rPr>
          <w:rFonts w:cs="Arial"/>
          <w:i/>
          <w:spacing w:val="-3"/>
          <w:sz w:val="18"/>
          <w:szCs w:val="18"/>
        </w:rPr>
        <w:t xml:space="preserve"> </w:t>
      </w:r>
      <w:r w:rsidRPr="002B2B0B">
        <w:rPr>
          <w:rFonts w:cs="Arial"/>
          <w:sz w:val="18"/>
          <w:szCs w:val="18"/>
        </w:rPr>
        <w:t>=</w:t>
      </w:r>
      <w:r w:rsidRPr="002B2B0B">
        <w:rPr>
          <w:rFonts w:cs="Arial"/>
          <w:spacing w:val="-5"/>
          <w:sz w:val="18"/>
          <w:szCs w:val="18"/>
        </w:rPr>
        <w:t xml:space="preserve"> </w:t>
      </w:r>
      <w:proofErr w:type="spellStart"/>
      <w:r w:rsidRPr="002B2B0B">
        <w:rPr>
          <w:rFonts w:cs="Arial"/>
          <w:sz w:val="18"/>
          <w:szCs w:val="18"/>
        </w:rPr>
        <w:t>Ofrecida</w:t>
      </w:r>
      <w:proofErr w:type="spellEnd"/>
      <w:r w:rsidRPr="002B2B0B">
        <w:rPr>
          <w:rFonts w:cs="Arial"/>
          <w:spacing w:val="-3"/>
          <w:sz w:val="18"/>
          <w:szCs w:val="18"/>
        </w:rPr>
        <w:t xml:space="preserve"> </w:t>
      </w:r>
      <w:r w:rsidRPr="002B2B0B">
        <w:rPr>
          <w:rFonts w:cs="Arial"/>
          <w:sz w:val="18"/>
          <w:szCs w:val="18"/>
        </w:rPr>
        <w:t>a</w:t>
      </w:r>
      <w:r w:rsidRPr="002B2B0B">
        <w:rPr>
          <w:rFonts w:cs="Arial"/>
          <w:spacing w:val="-5"/>
          <w:sz w:val="18"/>
          <w:szCs w:val="18"/>
        </w:rPr>
        <w:t xml:space="preserve"> </w:t>
      </w:r>
      <w:r w:rsidRPr="002B2B0B">
        <w:rPr>
          <w:rFonts w:cs="Arial"/>
          <w:spacing w:val="-2"/>
          <w:sz w:val="18"/>
          <w:szCs w:val="18"/>
        </w:rPr>
        <w:t>Valorar</w:t>
      </w:r>
    </w:p>
    <w:p w14:paraId="5085E386" w14:textId="77777777" w:rsidR="003D7382" w:rsidRPr="002B2B0B" w:rsidRDefault="003D7382" w:rsidP="003D7382">
      <w:pPr>
        <w:pStyle w:val="Textindependent"/>
        <w:ind w:left="929"/>
        <w:rPr>
          <w:rFonts w:cs="Arial"/>
          <w:sz w:val="18"/>
          <w:szCs w:val="18"/>
        </w:rPr>
      </w:pPr>
      <w:r w:rsidRPr="002B2B0B">
        <w:rPr>
          <w:rFonts w:cs="Arial"/>
          <w:i/>
          <w:sz w:val="18"/>
          <w:szCs w:val="18"/>
        </w:rPr>
        <w:t>IL</w:t>
      </w:r>
      <w:r w:rsidRPr="002B2B0B">
        <w:rPr>
          <w:rFonts w:cs="Arial"/>
          <w:i/>
          <w:spacing w:val="-4"/>
          <w:sz w:val="18"/>
          <w:szCs w:val="18"/>
        </w:rPr>
        <w:t xml:space="preserve"> </w:t>
      </w:r>
      <w:r w:rsidRPr="002B2B0B">
        <w:rPr>
          <w:rFonts w:cs="Arial"/>
          <w:sz w:val="18"/>
          <w:szCs w:val="18"/>
        </w:rPr>
        <w:t>=</w:t>
      </w:r>
      <w:r w:rsidRPr="002B2B0B">
        <w:rPr>
          <w:rFonts w:cs="Arial"/>
          <w:spacing w:val="-3"/>
          <w:sz w:val="18"/>
          <w:szCs w:val="18"/>
        </w:rPr>
        <w:t xml:space="preserve"> </w:t>
      </w:r>
      <w:proofErr w:type="spellStart"/>
      <w:r w:rsidRPr="002B2B0B">
        <w:rPr>
          <w:rFonts w:cs="Arial"/>
          <w:sz w:val="18"/>
          <w:szCs w:val="18"/>
        </w:rPr>
        <w:t>Importe</w:t>
      </w:r>
      <w:proofErr w:type="spellEnd"/>
      <w:r w:rsidRPr="002B2B0B">
        <w:rPr>
          <w:rFonts w:cs="Arial"/>
          <w:spacing w:val="-4"/>
          <w:sz w:val="18"/>
          <w:szCs w:val="18"/>
        </w:rPr>
        <w:t xml:space="preserve"> </w:t>
      </w:r>
      <w:r w:rsidRPr="002B2B0B">
        <w:rPr>
          <w:rFonts w:cs="Arial"/>
          <w:sz w:val="18"/>
          <w:szCs w:val="18"/>
        </w:rPr>
        <w:t>de</w:t>
      </w:r>
      <w:r w:rsidRPr="002B2B0B">
        <w:rPr>
          <w:rFonts w:cs="Arial"/>
          <w:spacing w:val="-3"/>
          <w:sz w:val="18"/>
          <w:szCs w:val="18"/>
        </w:rPr>
        <w:t xml:space="preserve"> </w:t>
      </w:r>
      <w:proofErr w:type="spellStart"/>
      <w:r w:rsidRPr="002B2B0B">
        <w:rPr>
          <w:rFonts w:cs="Arial"/>
          <w:spacing w:val="-2"/>
          <w:sz w:val="18"/>
          <w:szCs w:val="18"/>
        </w:rPr>
        <w:t>Licitación</w:t>
      </w:r>
      <w:proofErr w:type="spellEnd"/>
    </w:p>
    <w:p w14:paraId="3B765988" w14:textId="77777777" w:rsidR="003D7382" w:rsidRPr="002B2B0B" w:rsidRDefault="003D7382" w:rsidP="003D7382">
      <w:pPr>
        <w:pStyle w:val="Textindependent"/>
        <w:ind w:left="929"/>
        <w:rPr>
          <w:rFonts w:cs="Arial"/>
          <w:sz w:val="18"/>
          <w:szCs w:val="18"/>
        </w:rPr>
      </w:pPr>
      <w:r w:rsidRPr="002B2B0B">
        <w:rPr>
          <w:rFonts w:cs="Arial"/>
          <w:i/>
          <w:sz w:val="18"/>
          <w:szCs w:val="18"/>
        </w:rPr>
        <w:t>VP</w:t>
      </w:r>
      <w:r w:rsidRPr="002B2B0B">
        <w:rPr>
          <w:rFonts w:cs="Arial"/>
          <w:i/>
          <w:spacing w:val="-2"/>
          <w:sz w:val="18"/>
          <w:szCs w:val="18"/>
        </w:rPr>
        <w:t xml:space="preserve"> </w:t>
      </w:r>
      <w:r w:rsidRPr="002B2B0B">
        <w:rPr>
          <w:rFonts w:cs="Arial"/>
          <w:sz w:val="18"/>
          <w:szCs w:val="18"/>
        </w:rPr>
        <w:t>=</w:t>
      </w:r>
      <w:r w:rsidRPr="002B2B0B">
        <w:rPr>
          <w:rFonts w:cs="Arial"/>
          <w:spacing w:val="-3"/>
          <w:sz w:val="18"/>
          <w:szCs w:val="18"/>
        </w:rPr>
        <w:t xml:space="preserve"> </w:t>
      </w:r>
      <w:r w:rsidRPr="002B2B0B">
        <w:rPr>
          <w:rFonts w:cs="Arial"/>
          <w:sz w:val="18"/>
          <w:szCs w:val="18"/>
        </w:rPr>
        <w:t>Valor</w:t>
      </w:r>
      <w:r w:rsidRPr="002B2B0B">
        <w:rPr>
          <w:rFonts w:cs="Arial"/>
          <w:spacing w:val="-4"/>
          <w:sz w:val="18"/>
          <w:szCs w:val="18"/>
        </w:rPr>
        <w:t xml:space="preserve"> </w:t>
      </w:r>
      <w:r w:rsidRPr="002B2B0B">
        <w:rPr>
          <w:rFonts w:cs="Arial"/>
          <w:sz w:val="18"/>
          <w:szCs w:val="18"/>
        </w:rPr>
        <w:t>de</w:t>
      </w:r>
      <w:r w:rsidRPr="002B2B0B">
        <w:rPr>
          <w:rFonts w:cs="Arial"/>
          <w:spacing w:val="-4"/>
          <w:sz w:val="18"/>
          <w:szCs w:val="18"/>
        </w:rPr>
        <w:t xml:space="preserve"> </w:t>
      </w:r>
      <w:proofErr w:type="spellStart"/>
      <w:r w:rsidRPr="002B2B0B">
        <w:rPr>
          <w:rFonts w:cs="Arial"/>
          <w:spacing w:val="-2"/>
          <w:sz w:val="18"/>
          <w:szCs w:val="18"/>
        </w:rPr>
        <w:t>ponderación</w:t>
      </w:r>
      <w:proofErr w:type="spellEnd"/>
    </w:p>
    <w:p w14:paraId="59F644CB" w14:textId="77777777" w:rsidR="003D7382" w:rsidRPr="002B2B0B" w:rsidRDefault="003D7382" w:rsidP="00AB1030">
      <w:pPr>
        <w:pStyle w:val="Textindependent"/>
        <w:ind w:left="581" w:firstLine="348"/>
        <w:rPr>
          <w:rFonts w:cs="Arial"/>
          <w:sz w:val="18"/>
          <w:szCs w:val="18"/>
        </w:rPr>
      </w:pPr>
      <w:r w:rsidRPr="002B2B0B">
        <w:rPr>
          <w:rFonts w:cs="Arial"/>
          <w:sz w:val="18"/>
          <w:szCs w:val="18"/>
        </w:rPr>
        <w:t>El</w:t>
      </w:r>
      <w:r w:rsidRPr="002B2B0B">
        <w:rPr>
          <w:rFonts w:cs="Arial"/>
          <w:spacing w:val="-5"/>
          <w:sz w:val="18"/>
          <w:szCs w:val="18"/>
        </w:rPr>
        <w:t xml:space="preserve"> </w:t>
      </w:r>
      <w:r w:rsidRPr="002B2B0B">
        <w:rPr>
          <w:rFonts w:cs="Arial"/>
          <w:sz w:val="18"/>
          <w:szCs w:val="18"/>
        </w:rPr>
        <w:t>valor</w:t>
      </w:r>
      <w:r w:rsidRPr="002B2B0B">
        <w:rPr>
          <w:rFonts w:cs="Arial"/>
          <w:spacing w:val="-6"/>
          <w:sz w:val="18"/>
          <w:szCs w:val="18"/>
        </w:rPr>
        <w:t xml:space="preserve"> </w:t>
      </w:r>
      <w:r w:rsidRPr="002B2B0B">
        <w:rPr>
          <w:rFonts w:cs="Arial"/>
          <w:sz w:val="18"/>
          <w:szCs w:val="18"/>
        </w:rPr>
        <w:t>de</w:t>
      </w:r>
      <w:r w:rsidRPr="002B2B0B">
        <w:rPr>
          <w:rFonts w:cs="Arial"/>
          <w:spacing w:val="-5"/>
          <w:sz w:val="18"/>
          <w:szCs w:val="18"/>
        </w:rPr>
        <w:t xml:space="preserve"> </w:t>
      </w:r>
      <w:proofErr w:type="spellStart"/>
      <w:r w:rsidRPr="002B2B0B">
        <w:rPr>
          <w:rFonts w:cs="Arial"/>
          <w:sz w:val="18"/>
          <w:szCs w:val="18"/>
        </w:rPr>
        <w:t>ponderación</w:t>
      </w:r>
      <w:proofErr w:type="spellEnd"/>
      <w:r w:rsidRPr="002B2B0B">
        <w:rPr>
          <w:rFonts w:cs="Arial"/>
          <w:spacing w:val="-4"/>
          <w:sz w:val="18"/>
          <w:szCs w:val="18"/>
        </w:rPr>
        <w:t xml:space="preserve"> </w:t>
      </w:r>
      <w:r w:rsidRPr="002B2B0B">
        <w:rPr>
          <w:rFonts w:cs="Arial"/>
          <w:sz w:val="18"/>
          <w:szCs w:val="18"/>
        </w:rPr>
        <w:t>es</w:t>
      </w:r>
      <w:r w:rsidRPr="002B2B0B">
        <w:rPr>
          <w:rFonts w:cs="Arial"/>
          <w:spacing w:val="-5"/>
          <w:sz w:val="18"/>
          <w:szCs w:val="18"/>
        </w:rPr>
        <w:t xml:space="preserve"> </w:t>
      </w:r>
      <w:r w:rsidRPr="002B2B0B">
        <w:rPr>
          <w:rFonts w:cs="Arial"/>
          <w:spacing w:val="-4"/>
          <w:sz w:val="18"/>
          <w:szCs w:val="18"/>
        </w:rPr>
        <w:t>1.</w:t>
      </w:r>
    </w:p>
    <w:p w14:paraId="399C69CA" w14:textId="68505D0D" w:rsidR="001F562C" w:rsidRPr="002B2B0B" w:rsidRDefault="001F562C" w:rsidP="001F562C">
      <w:pPr>
        <w:pStyle w:val="Textindependent2"/>
        <w:spacing w:after="0" w:line="240" w:lineRule="auto"/>
        <w:ind w:left="284"/>
        <w:jc w:val="both"/>
        <w:rPr>
          <w:rFonts w:ascii="Arial" w:hAnsi="Arial" w:cs="Arial"/>
          <w:i/>
          <w:snapToGrid w:val="0"/>
          <w:sz w:val="22"/>
          <w:szCs w:val="22"/>
        </w:rPr>
      </w:pPr>
      <w:r w:rsidRPr="002B2B0B">
        <w:rPr>
          <w:rFonts w:ascii="Arial" w:hAnsi="Arial" w:cs="Arial"/>
          <w:i/>
          <w:snapToGrid w:val="0"/>
          <w:sz w:val="22"/>
          <w:szCs w:val="22"/>
        </w:rPr>
        <w:lastRenderedPageBreak/>
        <w:t xml:space="preserve">En </w:t>
      </w:r>
      <w:proofErr w:type="spellStart"/>
      <w:r w:rsidRPr="002B2B0B">
        <w:rPr>
          <w:rFonts w:ascii="Arial" w:hAnsi="Arial" w:cs="Arial"/>
          <w:i/>
          <w:snapToGrid w:val="0"/>
          <w:sz w:val="22"/>
          <w:szCs w:val="22"/>
        </w:rPr>
        <w:t>aplicación</w:t>
      </w:r>
      <w:proofErr w:type="spellEnd"/>
      <w:r w:rsidRPr="002B2B0B">
        <w:rPr>
          <w:rFonts w:ascii="Arial" w:hAnsi="Arial" w:cs="Arial"/>
          <w:i/>
          <w:snapToGrid w:val="0"/>
          <w:sz w:val="22"/>
          <w:szCs w:val="22"/>
        </w:rPr>
        <w:t xml:space="preserve"> del </w:t>
      </w:r>
      <w:proofErr w:type="spellStart"/>
      <w:r w:rsidRPr="002B2B0B">
        <w:rPr>
          <w:rFonts w:ascii="Arial" w:hAnsi="Arial" w:cs="Arial"/>
          <w:i/>
          <w:snapToGrid w:val="0"/>
          <w:sz w:val="22"/>
          <w:szCs w:val="22"/>
        </w:rPr>
        <w:t>establecido</w:t>
      </w:r>
      <w:proofErr w:type="spellEnd"/>
      <w:r w:rsidRPr="002B2B0B">
        <w:rPr>
          <w:rFonts w:ascii="Arial" w:hAnsi="Arial" w:cs="Arial"/>
          <w:i/>
          <w:snapToGrid w:val="0"/>
          <w:sz w:val="22"/>
          <w:szCs w:val="22"/>
        </w:rPr>
        <w:t xml:space="preserve"> en el artículo 146.2.b) LCSP se justifica la fórmula planteada que responde a la propuesta efectuada por la Comisión Central de Suministros para poder evaluar cualquier oferta con independencia del resto ofrecidas presentadas y al mismo tiempo mantener la proporcionalidad deseada.</w:t>
      </w:r>
    </w:p>
    <w:p w14:paraId="40932C8B" w14:textId="77777777" w:rsidR="001F562C" w:rsidRPr="002B2B0B" w:rsidRDefault="001F562C" w:rsidP="001F562C">
      <w:pPr>
        <w:pStyle w:val="Textindependent2"/>
        <w:spacing w:after="0" w:line="240" w:lineRule="auto"/>
        <w:ind w:left="284"/>
        <w:jc w:val="both"/>
        <w:rPr>
          <w:rFonts w:ascii="Arial" w:hAnsi="Arial" w:cs="Arial"/>
          <w:i/>
          <w:snapToGrid w:val="0"/>
          <w:sz w:val="22"/>
          <w:szCs w:val="22"/>
        </w:rPr>
      </w:pPr>
    </w:p>
    <w:p w14:paraId="6920B93E" w14:textId="1B9D6819" w:rsidR="001F562C" w:rsidRPr="002B2B0B" w:rsidRDefault="00E21336" w:rsidP="001F562C">
      <w:pPr>
        <w:spacing w:after="0" w:line="240" w:lineRule="auto"/>
        <w:ind w:left="284"/>
        <w:jc w:val="both"/>
        <w:rPr>
          <w:rFonts w:cs="Arial"/>
        </w:rPr>
      </w:pPr>
      <w:r w:rsidRPr="002B2B0B">
        <w:rPr>
          <w:rFonts w:cs="Arial"/>
        </w:rPr>
        <w:t>La oferta</w:t>
      </w:r>
      <w:r w:rsidRPr="002B2B0B">
        <w:rPr>
          <w:rFonts w:cs="Arial"/>
          <w:spacing w:val="-4"/>
        </w:rPr>
        <w:t xml:space="preserve"> </w:t>
      </w:r>
      <w:r w:rsidRPr="002B2B0B">
        <w:rPr>
          <w:rFonts w:cs="Arial"/>
        </w:rPr>
        <w:t>se</w:t>
      </w:r>
      <w:r w:rsidRPr="002B2B0B">
        <w:rPr>
          <w:rFonts w:cs="Arial"/>
          <w:spacing w:val="-3"/>
        </w:rPr>
        <w:t xml:space="preserve"> </w:t>
      </w:r>
      <w:r w:rsidRPr="002B2B0B">
        <w:rPr>
          <w:rFonts w:cs="Arial"/>
        </w:rPr>
        <w:t>presentará</w:t>
      </w:r>
      <w:r w:rsidRPr="002B2B0B">
        <w:rPr>
          <w:rFonts w:cs="Arial"/>
          <w:spacing w:val="-4"/>
        </w:rPr>
        <w:t xml:space="preserve"> </w:t>
      </w:r>
      <w:r w:rsidRPr="002B2B0B">
        <w:rPr>
          <w:rFonts w:cs="Arial"/>
        </w:rPr>
        <w:t>con</w:t>
      </w:r>
      <w:r w:rsidRPr="002B2B0B">
        <w:rPr>
          <w:rFonts w:cs="Arial"/>
          <w:spacing w:val="-7"/>
        </w:rPr>
        <w:t xml:space="preserve"> </w:t>
      </w:r>
      <w:r w:rsidRPr="002B2B0B">
        <w:rPr>
          <w:rFonts w:cs="Arial"/>
        </w:rPr>
        <w:t>un</w:t>
      </w:r>
      <w:r w:rsidRPr="002B2B0B">
        <w:rPr>
          <w:rFonts w:cs="Arial"/>
          <w:spacing w:val="-5"/>
        </w:rPr>
        <w:t xml:space="preserve"> </w:t>
      </w:r>
      <w:r w:rsidRPr="002B2B0B">
        <w:rPr>
          <w:rFonts w:cs="Arial"/>
        </w:rPr>
        <w:t>único</w:t>
      </w:r>
      <w:r w:rsidRPr="002B2B0B">
        <w:rPr>
          <w:rFonts w:cs="Arial"/>
          <w:spacing w:val="-3"/>
        </w:rPr>
        <w:t xml:space="preserve"> </w:t>
      </w:r>
      <w:r w:rsidRPr="002B2B0B">
        <w:rPr>
          <w:rFonts w:cs="Arial"/>
        </w:rPr>
        <w:t>precio</w:t>
      </w:r>
      <w:r w:rsidRPr="002B2B0B">
        <w:rPr>
          <w:rFonts w:cs="Arial"/>
          <w:spacing w:val="-4"/>
        </w:rPr>
        <w:t xml:space="preserve"> </w:t>
      </w:r>
      <w:r w:rsidRPr="002B2B0B">
        <w:rPr>
          <w:rFonts w:cs="Arial"/>
        </w:rPr>
        <w:t>global,</w:t>
      </w:r>
      <w:r w:rsidRPr="002B2B0B">
        <w:rPr>
          <w:rFonts w:cs="Arial"/>
          <w:spacing w:val="-4"/>
        </w:rPr>
        <w:t xml:space="preserve"> </w:t>
      </w:r>
      <w:r w:rsidRPr="002B2B0B">
        <w:rPr>
          <w:rFonts w:cs="Arial"/>
        </w:rPr>
        <w:t>sin</w:t>
      </w:r>
      <w:r w:rsidRPr="002B2B0B">
        <w:rPr>
          <w:rFonts w:cs="Arial"/>
          <w:spacing w:val="-2"/>
        </w:rPr>
        <w:t xml:space="preserve"> </w:t>
      </w:r>
      <w:r w:rsidRPr="002B2B0B">
        <w:rPr>
          <w:rFonts w:cs="Arial"/>
        </w:rPr>
        <w:t>desglosar ningún</w:t>
      </w:r>
      <w:r w:rsidRPr="002B2B0B">
        <w:rPr>
          <w:rFonts w:cs="Arial"/>
          <w:spacing w:val="-5"/>
        </w:rPr>
        <w:t xml:space="preserve"> </w:t>
      </w:r>
      <w:r w:rsidRPr="002B2B0B">
        <w:rPr>
          <w:rFonts w:cs="Arial"/>
        </w:rPr>
        <w:t>importe</w:t>
      </w:r>
      <w:r w:rsidRPr="002B2B0B">
        <w:rPr>
          <w:rFonts w:cs="Arial"/>
          <w:spacing w:val="-4"/>
        </w:rPr>
        <w:t xml:space="preserve"> </w:t>
      </w:r>
      <w:r w:rsidRPr="002B2B0B">
        <w:rPr>
          <w:rFonts w:cs="Arial"/>
        </w:rPr>
        <w:t>por</w:t>
      </w:r>
      <w:r w:rsidRPr="002B2B0B">
        <w:rPr>
          <w:rFonts w:cs="Arial"/>
          <w:spacing w:val="-4"/>
        </w:rPr>
        <w:t xml:space="preserve"> </w:t>
      </w:r>
      <w:r w:rsidRPr="002B2B0B">
        <w:rPr>
          <w:rFonts w:cs="Arial"/>
        </w:rPr>
        <w:t>centros</w:t>
      </w:r>
      <w:r w:rsidRPr="002B2B0B">
        <w:rPr>
          <w:rFonts w:cs="Arial"/>
          <w:spacing w:val="-3"/>
        </w:rPr>
        <w:t xml:space="preserve"> </w:t>
      </w:r>
      <w:r w:rsidRPr="002B2B0B">
        <w:rPr>
          <w:rFonts w:cs="Arial"/>
        </w:rPr>
        <w:t>o</w:t>
      </w:r>
      <w:r w:rsidRPr="002B2B0B">
        <w:rPr>
          <w:rFonts w:cs="Arial"/>
          <w:spacing w:val="-5"/>
        </w:rPr>
        <w:t xml:space="preserve"> </w:t>
      </w:r>
      <w:r w:rsidRPr="002B2B0B">
        <w:rPr>
          <w:rFonts w:cs="Arial"/>
        </w:rPr>
        <w:t>unidades del ICS (anexo 1).</w:t>
      </w:r>
    </w:p>
    <w:p w14:paraId="64874415" w14:textId="77777777" w:rsidR="00C21B15" w:rsidRPr="002B2B0B" w:rsidRDefault="00C21B15" w:rsidP="004552E2">
      <w:pPr>
        <w:pStyle w:val="Textindependent2"/>
        <w:spacing w:after="0" w:line="240" w:lineRule="auto"/>
        <w:jc w:val="both"/>
        <w:outlineLvl w:val="0"/>
        <w:rPr>
          <w:rFonts w:ascii="Arial" w:hAnsi="Arial" w:cs="Arial"/>
          <w:sz w:val="22"/>
          <w:szCs w:val="22"/>
        </w:rPr>
      </w:pPr>
    </w:p>
    <w:p w14:paraId="62DDD1D7" w14:textId="460018E5" w:rsidR="001F562C" w:rsidRPr="002B2B0B" w:rsidRDefault="004552E2" w:rsidP="001F562C">
      <w:pPr>
        <w:pStyle w:val="Textindependent2"/>
        <w:numPr>
          <w:ilvl w:val="0"/>
          <w:numId w:val="48"/>
        </w:numPr>
        <w:spacing w:after="0" w:line="240" w:lineRule="auto"/>
        <w:jc w:val="both"/>
        <w:outlineLvl w:val="0"/>
        <w:rPr>
          <w:rFonts w:ascii="Arial" w:hAnsi="Arial" w:cs="Arial"/>
          <w:sz w:val="22"/>
          <w:szCs w:val="22"/>
          <w:u w:val="single"/>
        </w:rPr>
      </w:pPr>
      <w:r w:rsidRPr="002B2B0B">
        <w:rPr>
          <w:rFonts w:ascii="Arial" w:hAnsi="Arial" w:cs="Arial"/>
          <w:sz w:val="22"/>
          <w:szCs w:val="22"/>
          <w:u w:val="single"/>
        </w:rPr>
        <w:t>Equipo de trabajo: hasta 6,5 puntos</w:t>
      </w:r>
    </w:p>
    <w:p w14:paraId="27C980AD" w14:textId="77777777" w:rsidR="004552E2" w:rsidRPr="002B2B0B" w:rsidRDefault="004552E2" w:rsidP="004552E2">
      <w:pPr>
        <w:pStyle w:val="Textindependent2"/>
        <w:spacing w:after="0" w:line="240" w:lineRule="auto"/>
        <w:ind w:left="360"/>
        <w:jc w:val="both"/>
        <w:outlineLvl w:val="0"/>
        <w:rPr>
          <w:rFonts w:ascii="Arial" w:hAnsi="Arial" w:cs="Arial"/>
          <w:sz w:val="22"/>
          <w:szCs w:val="22"/>
        </w:rPr>
      </w:pPr>
    </w:p>
    <w:p w14:paraId="3745E2EB" w14:textId="526C5D4F" w:rsidR="004552E2" w:rsidRPr="002B2B0B" w:rsidRDefault="004552E2" w:rsidP="004552E2">
      <w:pPr>
        <w:pStyle w:val="Textindependent2"/>
        <w:spacing w:after="0" w:line="240" w:lineRule="auto"/>
        <w:ind w:left="360"/>
        <w:jc w:val="both"/>
        <w:outlineLvl w:val="0"/>
        <w:rPr>
          <w:rFonts w:ascii="Arial" w:hAnsi="Arial" w:cs="Arial"/>
          <w:sz w:val="22"/>
          <w:szCs w:val="22"/>
        </w:rPr>
      </w:pPr>
      <w:r w:rsidRPr="002B2B0B">
        <w:rPr>
          <w:rFonts w:ascii="Arial" w:hAnsi="Arial" w:cs="Arial"/>
          <w:sz w:val="22"/>
          <w:szCs w:val="22"/>
        </w:rPr>
        <w:t>Este apartado se puntuará según la siguiente distribución:</w:t>
      </w:r>
    </w:p>
    <w:p w14:paraId="3875EF1D" w14:textId="77777777" w:rsidR="004552E2" w:rsidRPr="002B2B0B" w:rsidRDefault="004552E2" w:rsidP="004552E2">
      <w:pPr>
        <w:pStyle w:val="Textindependent2"/>
        <w:spacing w:after="0" w:line="240" w:lineRule="auto"/>
        <w:ind w:left="360"/>
        <w:jc w:val="both"/>
        <w:outlineLvl w:val="0"/>
        <w:rPr>
          <w:rFonts w:ascii="Arial" w:hAnsi="Arial" w:cs="Arial"/>
          <w:sz w:val="22"/>
          <w:szCs w:val="22"/>
        </w:rPr>
      </w:pPr>
    </w:p>
    <w:p w14:paraId="602B5A22" w14:textId="0789231D" w:rsidR="004552E2" w:rsidRPr="002B2B0B" w:rsidRDefault="004552E2" w:rsidP="003E30BD">
      <w:pPr>
        <w:pStyle w:val="Ttol1"/>
        <w:numPr>
          <w:ilvl w:val="1"/>
          <w:numId w:val="48"/>
        </w:numPr>
        <w:tabs>
          <w:tab w:val="left" w:pos="753"/>
        </w:tabs>
        <w:ind w:hanging="852"/>
        <w:rPr>
          <w:rFonts w:cs="Arial"/>
          <w:b w:val="0"/>
          <w:bCs w:val="0"/>
          <w:sz w:val="22"/>
          <w:szCs w:val="22"/>
        </w:rPr>
      </w:pPr>
      <w:r w:rsidRPr="002B2B0B">
        <w:rPr>
          <w:rFonts w:cs="Arial"/>
          <w:b w:val="0"/>
          <w:bCs w:val="0"/>
          <w:sz w:val="22"/>
          <w:szCs w:val="22"/>
        </w:rPr>
        <w:t>Conocimientos adicionales en auditorías de cuentas anuales (máximo 3 puntos)</w:t>
      </w:r>
    </w:p>
    <w:p w14:paraId="7A2DB26C" w14:textId="77777777" w:rsidR="004552E2" w:rsidRPr="002B2B0B" w:rsidRDefault="004552E2" w:rsidP="004552E2">
      <w:pPr>
        <w:pStyle w:val="Pargrafdellista"/>
        <w:tabs>
          <w:tab w:val="left" w:pos="709"/>
        </w:tabs>
        <w:ind w:left="709" w:right="143"/>
        <w:jc w:val="both"/>
        <w:rPr>
          <w:rFonts w:ascii="Arial" w:hAnsi="Arial" w:cs="Arial"/>
          <w:sz w:val="22"/>
          <w:szCs w:val="22"/>
        </w:rPr>
      </w:pPr>
    </w:p>
    <w:p w14:paraId="4622E4E7" w14:textId="04F127E4" w:rsidR="004552E2" w:rsidRPr="002B2B0B" w:rsidRDefault="004552E2" w:rsidP="004552E2">
      <w:pPr>
        <w:pStyle w:val="Pargrafdellista"/>
        <w:tabs>
          <w:tab w:val="left" w:pos="709"/>
        </w:tabs>
        <w:ind w:left="709" w:right="143"/>
        <w:jc w:val="both"/>
        <w:rPr>
          <w:rFonts w:ascii="Arial" w:hAnsi="Arial" w:cs="Arial"/>
          <w:sz w:val="22"/>
          <w:szCs w:val="22"/>
        </w:rPr>
      </w:pPr>
      <w:r w:rsidRPr="002B2B0B">
        <w:rPr>
          <w:rFonts w:ascii="Arial" w:hAnsi="Arial" w:cs="Arial"/>
          <w:sz w:val="22"/>
          <w:szCs w:val="22"/>
        </w:rPr>
        <w:t xml:space="preserve">Si </w:t>
      </w:r>
      <w:proofErr w:type="spellStart"/>
      <w:r w:rsidR="006F4158" w:rsidRPr="002B2B0B">
        <w:rPr>
          <w:rFonts w:ascii="Arial" w:hAnsi="Arial" w:cs="Arial"/>
          <w:sz w:val="22"/>
          <w:szCs w:val="22"/>
          <w:u w:val="single"/>
        </w:rPr>
        <w:t>todos</w:t>
      </w:r>
      <w:proofErr w:type="spellEnd"/>
      <w:r w:rsidR="006F4158" w:rsidRPr="002B2B0B">
        <w:rPr>
          <w:rFonts w:ascii="Arial" w:hAnsi="Arial" w:cs="Arial"/>
          <w:sz w:val="22"/>
          <w:szCs w:val="22"/>
          <w:u w:val="single"/>
        </w:rPr>
        <w:t xml:space="preserve"> los </w:t>
      </w:r>
      <w:proofErr w:type="spellStart"/>
      <w:r w:rsidR="006F4158" w:rsidRPr="002B2B0B">
        <w:rPr>
          <w:rFonts w:ascii="Arial" w:hAnsi="Arial" w:cs="Arial"/>
          <w:sz w:val="22"/>
          <w:szCs w:val="22"/>
          <w:u w:val="single"/>
        </w:rPr>
        <w:t>jefes</w:t>
      </w:r>
      <w:proofErr w:type="spellEnd"/>
      <w:r w:rsidRPr="002B2B0B">
        <w:rPr>
          <w:rFonts w:ascii="Arial" w:hAnsi="Arial" w:cs="Arial"/>
          <w:sz w:val="22"/>
          <w:szCs w:val="22"/>
          <w:u w:val="single"/>
        </w:rPr>
        <w:t xml:space="preserve"> de equipo</w:t>
      </w:r>
      <w:r w:rsidRPr="002B2B0B">
        <w:rPr>
          <w:rFonts w:ascii="Arial" w:hAnsi="Arial" w:cs="Arial"/>
          <w:sz w:val="22"/>
          <w:szCs w:val="22"/>
        </w:rPr>
        <w:t xml:space="preserve"> </w:t>
      </w:r>
      <w:proofErr w:type="spellStart"/>
      <w:r w:rsidRPr="002B2B0B">
        <w:rPr>
          <w:rFonts w:ascii="Arial" w:hAnsi="Arial" w:cs="Arial"/>
          <w:sz w:val="22"/>
          <w:szCs w:val="22"/>
        </w:rPr>
        <w:t>propuest</w:t>
      </w:r>
      <w:r w:rsidR="006F4158" w:rsidRPr="002B2B0B">
        <w:rPr>
          <w:rFonts w:ascii="Arial" w:hAnsi="Arial" w:cs="Arial"/>
          <w:sz w:val="22"/>
          <w:szCs w:val="22"/>
        </w:rPr>
        <w:t>o</w:t>
      </w:r>
      <w:r w:rsidRPr="002B2B0B">
        <w:rPr>
          <w:rFonts w:ascii="Arial" w:hAnsi="Arial" w:cs="Arial"/>
          <w:sz w:val="22"/>
          <w:szCs w:val="22"/>
        </w:rPr>
        <w:t>s</w:t>
      </w:r>
      <w:proofErr w:type="spellEnd"/>
      <w:r w:rsidRPr="002B2B0B">
        <w:rPr>
          <w:rFonts w:ascii="Arial" w:hAnsi="Arial" w:cs="Arial"/>
          <w:sz w:val="22"/>
          <w:szCs w:val="22"/>
        </w:rPr>
        <w:t xml:space="preserve"> </w:t>
      </w:r>
      <w:proofErr w:type="spellStart"/>
      <w:r w:rsidRPr="002B2B0B">
        <w:rPr>
          <w:rFonts w:ascii="Arial" w:hAnsi="Arial" w:cs="Arial"/>
          <w:sz w:val="22"/>
          <w:szCs w:val="22"/>
        </w:rPr>
        <w:t>tienen</w:t>
      </w:r>
      <w:proofErr w:type="spellEnd"/>
      <w:r w:rsidRPr="002B2B0B">
        <w:rPr>
          <w:rFonts w:ascii="Arial" w:hAnsi="Arial" w:cs="Arial"/>
          <w:sz w:val="22"/>
          <w:szCs w:val="22"/>
        </w:rPr>
        <w:t xml:space="preserve"> </w:t>
      </w:r>
      <w:proofErr w:type="spellStart"/>
      <w:r w:rsidRPr="002B2B0B">
        <w:rPr>
          <w:rFonts w:ascii="Arial" w:hAnsi="Arial" w:cs="Arial"/>
          <w:sz w:val="22"/>
          <w:szCs w:val="22"/>
        </w:rPr>
        <w:t>conocimientos</w:t>
      </w:r>
      <w:proofErr w:type="spellEnd"/>
      <w:r w:rsidRPr="002B2B0B">
        <w:rPr>
          <w:rFonts w:ascii="Arial" w:hAnsi="Arial" w:cs="Arial"/>
          <w:sz w:val="22"/>
          <w:szCs w:val="22"/>
        </w:rPr>
        <w:t xml:space="preserve"> en auditoría de cuentas anuales de empresas públicas superior a 5 auditorías, mediante la acreditación de los trabajos realizados en estas, se </w:t>
      </w:r>
      <w:proofErr w:type="spellStart"/>
      <w:r w:rsidRPr="002B2B0B">
        <w:rPr>
          <w:rFonts w:ascii="Arial" w:hAnsi="Arial" w:cs="Arial"/>
          <w:sz w:val="22"/>
          <w:szCs w:val="22"/>
        </w:rPr>
        <w:t>otorgará</w:t>
      </w:r>
      <w:proofErr w:type="spellEnd"/>
      <w:r w:rsidRPr="002B2B0B">
        <w:rPr>
          <w:rFonts w:ascii="Arial" w:hAnsi="Arial" w:cs="Arial"/>
          <w:sz w:val="22"/>
          <w:szCs w:val="22"/>
        </w:rPr>
        <w:t xml:space="preserve"> 0,5</w:t>
      </w:r>
      <w:r w:rsidRPr="002B2B0B">
        <w:rPr>
          <w:rFonts w:ascii="Arial" w:hAnsi="Arial" w:cs="Arial"/>
          <w:spacing w:val="40"/>
          <w:sz w:val="22"/>
          <w:szCs w:val="22"/>
        </w:rPr>
        <w:t xml:space="preserve"> </w:t>
      </w:r>
      <w:proofErr w:type="spellStart"/>
      <w:r w:rsidRPr="002B2B0B">
        <w:rPr>
          <w:rFonts w:ascii="Arial" w:hAnsi="Arial" w:cs="Arial"/>
          <w:sz w:val="22"/>
          <w:szCs w:val="22"/>
        </w:rPr>
        <w:t>puntos</w:t>
      </w:r>
      <w:proofErr w:type="spellEnd"/>
      <w:r w:rsidRPr="002B2B0B">
        <w:rPr>
          <w:rFonts w:ascii="Arial" w:hAnsi="Arial" w:cs="Arial"/>
          <w:sz w:val="22"/>
          <w:szCs w:val="22"/>
        </w:rPr>
        <w:t xml:space="preserve"> por </w:t>
      </w:r>
      <w:proofErr w:type="spellStart"/>
      <w:r w:rsidRPr="002B2B0B">
        <w:rPr>
          <w:rFonts w:ascii="Arial" w:hAnsi="Arial" w:cs="Arial"/>
          <w:sz w:val="22"/>
          <w:szCs w:val="22"/>
        </w:rPr>
        <w:t>auditoría</w:t>
      </w:r>
      <w:proofErr w:type="spellEnd"/>
      <w:r w:rsidRPr="002B2B0B">
        <w:rPr>
          <w:rFonts w:ascii="Arial" w:hAnsi="Arial" w:cs="Arial"/>
          <w:sz w:val="22"/>
          <w:szCs w:val="22"/>
        </w:rPr>
        <w:t xml:space="preserve"> </w:t>
      </w:r>
      <w:proofErr w:type="spellStart"/>
      <w:r w:rsidRPr="002B2B0B">
        <w:rPr>
          <w:rFonts w:ascii="Arial" w:hAnsi="Arial" w:cs="Arial"/>
          <w:sz w:val="22"/>
          <w:szCs w:val="22"/>
        </w:rPr>
        <w:t>adicional</w:t>
      </w:r>
      <w:proofErr w:type="spellEnd"/>
      <w:r w:rsidRPr="002B2B0B">
        <w:rPr>
          <w:rFonts w:ascii="Arial" w:hAnsi="Arial" w:cs="Arial"/>
          <w:sz w:val="22"/>
          <w:szCs w:val="22"/>
        </w:rPr>
        <w:t xml:space="preserve"> con un </w:t>
      </w:r>
      <w:proofErr w:type="spellStart"/>
      <w:r w:rsidRPr="002B2B0B">
        <w:rPr>
          <w:rFonts w:ascii="Arial" w:hAnsi="Arial" w:cs="Arial"/>
          <w:sz w:val="22"/>
          <w:szCs w:val="22"/>
        </w:rPr>
        <w:t>máximo</w:t>
      </w:r>
      <w:proofErr w:type="spellEnd"/>
      <w:r w:rsidRPr="002B2B0B">
        <w:rPr>
          <w:rFonts w:ascii="Arial" w:hAnsi="Arial" w:cs="Arial"/>
          <w:sz w:val="22"/>
          <w:szCs w:val="22"/>
        </w:rPr>
        <w:t xml:space="preserve"> de 3 </w:t>
      </w:r>
      <w:proofErr w:type="spellStart"/>
      <w:r w:rsidRPr="002B2B0B">
        <w:rPr>
          <w:rFonts w:ascii="Arial" w:hAnsi="Arial" w:cs="Arial"/>
          <w:sz w:val="22"/>
          <w:szCs w:val="22"/>
        </w:rPr>
        <w:t>puntos</w:t>
      </w:r>
      <w:proofErr w:type="spellEnd"/>
      <w:r w:rsidR="006F4158" w:rsidRPr="002B2B0B">
        <w:rPr>
          <w:rFonts w:ascii="Arial" w:hAnsi="Arial" w:cs="Arial"/>
          <w:sz w:val="22"/>
          <w:szCs w:val="22"/>
        </w:rPr>
        <w:t xml:space="preserve">, para el conjunto de </w:t>
      </w:r>
      <w:proofErr w:type="spellStart"/>
      <w:r w:rsidR="006F4158" w:rsidRPr="002B2B0B">
        <w:rPr>
          <w:rFonts w:ascii="Arial" w:hAnsi="Arial" w:cs="Arial"/>
          <w:sz w:val="22"/>
          <w:szCs w:val="22"/>
        </w:rPr>
        <w:t>jefes</w:t>
      </w:r>
      <w:proofErr w:type="spellEnd"/>
      <w:r w:rsidR="006F4158" w:rsidRPr="002B2B0B">
        <w:rPr>
          <w:rFonts w:ascii="Arial" w:hAnsi="Arial" w:cs="Arial"/>
          <w:sz w:val="22"/>
          <w:szCs w:val="22"/>
        </w:rPr>
        <w:t xml:space="preserve"> </w:t>
      </w:r>
      <w:r w:rsidRPr="002B2B0B">
        <w:rPr>
          <w:rFonts w:ascii="Arial" w:hAnsi="Arial" w:cs="Arial"/>
          <w:sz w:val="22"/>
          <w:szCs w:val="22"/>
        </w:rPr>
        <w:t>de equipo.</w:t>
      </w:r>
    </w:p>
    <w:p w14:paraId="43B43B93" w14:textId="77777777" w:rsidR="004552E2" w:rsidRPr="002B2B0B" w:rsidRDefault="004552E2" w:rsidP="004552E2">
      <w:pPr>
        <w:pStyle w:val="Textindependent"/>
        <w:rPr>
          <w:rFonts w:cs="Arial"/>
          <w:sz w:val="22"/>
          <w:szCs w:val="22"/>
        </w:rPr>
      </w:pPr>
    </w:p>
    <w:p w14:paraId="745E3F14" w14:textId="77777777" w:rsidR="004552E2" w:rsidRPr="002B2B0B" w:rsidRDefault="004552E2" w:rsidP="004552E2">
      <w:pPr>
        <w:pStyle w:val="Ttol1"/>
        <w:numPr>
          <w:ilvl w:val="1"/>
          <w:numId w:val="48"/>
        </w:numPr>
        <w:tabs>
          <w:tab w:val="left" w:pos="753"/>
          <w:tab w:val="num" w:pos="1080"/>
        </w:tabs>
        <w:ind w:hanging="796"/>
        <w:rPr>
          <w:rFonts w:cs="Arial"/>
          <w:b w:val="0"/>
          <w:bCs w:val="0"/>
          <w:sz w:val="22"/>
          <w:szCs w:val="22"/>
        </w:rPr>
      </w:pPr>
      <w:r w:rsidRPr="002B2B0B">
        <w:rPr>
          <w:rFonts w:cs="Arial"/>
          <w:b w:val="0"/>
          <w:bCs w:val="0"/>
          <w:sz w:val="22"/>
          <w:szCs w:val="22"/>
        </w:rPr>
        <w:t>Experiencia adicional en trabajos en firma auditora (máximo 3,5 puntos)</w:t>
      </w:r>
    </w:p>
    <w:p w14:paraId="5EA6E9CF" w14:textId="77777777" w:rsidR="004552E2" w:rsidRPr="002B2B0B" w:rsidRDefault="004552E2" w:rsidP="004552E2">
      <w:pPr>
        <w:pStyle w:val="Textindependent"/>
        <w:rPr>
          <w:rFonts w:cs="Arial"/>
          <w:sz w:val="22"/>
          <w:szCs w:val="22"/>
        </w:rPr>
      </w:pPr>
    </w:p>
    <w:p w14:paraId="44649AAB" w14:textId="5AFCD3AC" w:rsidR="004552E2" w:rsidRPr="002B2B0B" w:rsidRDefault="004552E2" w:rsidP="004552E2">
      <w:pPr>
        <w:pStyle w:val="Pargrafdellista"/>
        <w:widowControl w:val="0"/>
        <w:numPr>
          <w:ilvl w:val="0"/>
          <w:numId w:val="41"/>
        </w:numPr>
        <w:tabs>
          <w:tab w:val="left" w:pos="709"/>
        </w:tabs>
        <w:autoSpaceDE w:val="0"/>
        <w:autoSpaceDN w:val="0"/>
        <w:ind w:left="709" w:right="143" w:hanging="142"/>
        <w:contextualSpacing w:val="0"/>
        <w:jc w:val="both"/>
        <w:rPr>
          <w:rFonts w:ascii="Arial" w:hAnsi="Arial" w:cs="Arial"/>
          <w:sz w:val="22"/>
          <w:szCs w:val="22"/>
        </w:rPr>
      </w:pPr>
      <w:r w:rsidRPr="002B2B0B">
        <w:rPr>
          <w:rFonts w:ascii="Arial" w:hAnsi="Arial" w:cs="Arial"/>
          <w:sz w:val="22"/>
          <w:szCs w:val="22"/>
        </w:rPr>
        <w:t xml:space="preserve">En caso de que los </w:t>
      </w:r>
      <w:proofErr w:type="spellStart"/>
      <w:r w:rsidRPr="002B2B0B">
        <w:rPr>
          <w:rFonts w:ascii="Arial" w:hAnsi="Arial" w:cs="Arial"/>
          <w:sz w:val="22"/>
          <w:szCs w:val="22"/>
        </w:rPr>
        <w:t>equipos</w:t>
      </w:r>
      <w:proofErr w:type="spellEnd"/>
      <w:r w:rsidRPr="002B2B0B">
        <w:rPr>
          <w:rFonts w:ascii="Arial" w:hAnsi="Arial" w:cs="Arial"/>
          <w:sz w:val="22"/>
          <w:szCs w:val="22"/>
        </w:rPr>
        <w:t xml:space="preserve"> de </w:t>
      </w:r>
      <w:proofErr w:type="spellStart"/>
      <w:r w:rsidRPr="002B2B0B">
        <w:rPr>
          <w:rFonts w:ascii="Arial" w:hAnsi="Arial" w:cs="Arial"/>
          <w:sz w:val="22"/>
          <w:szCs w:val="22"/>
        </w:rPr>
        <w:t>trabajo</w:t>
      </w:r>
      <w:proofErr w:type="spellEnd"/>
      <w:r w:rsidRPr="002B2B0B">
        <w:rPr>
          <w:rFonts w:ascii="Arial" w:hAnsi="Arial" w:cs="Arial"/>
          <w:sz w:val="22"/>
          <w:szCs w:val="22"/>
        </w:rPr>
        <w:t xml:space="preserve"> </w:t>
      </w:r>
      <w:proofErr w:type="spellStart"/>
      <w:r w:rsidRPr="002B2B0B">
        <w:rPr>
          <w:rFonts w:ascii="Arial" w:hAnsi="Arial" w:cs="Arial"/>
          <w:sz w:val="22"/>
          <w:szCs w:val="22"/>
        </w:rPr>
        <w:t>propuestos</w:t>
      </w:r>
      <w:proofErr w:type="spellEnd"/>
      <w:r w:rsidRPr="002B2B0B">
        <w:rPr>
          <w:rFonts w:ascii="Arial" w:hAnsi="Arial" w:cs="Arial"/>
          <w:sz w:val="22"/>
          <w:szCs w:val="22"/>
        </w:rPr>
        <w:t xml:space="preserve"> acrediten una </w:t>
      </w:r>
      <w:proofErr w:type="spellStart"/>
      <w:r w:rsidRPr="002B2B0B">
        <w:rPr>
          <w:rFonts w:ascii="Arial" w:hAnsi="Arial" w:cs="Arial"/>
          <w:sz w:val="22"/>
          <w:szCs w:val="22"/>
        </w:rPr>
        <w:t>experiencia</w:t>
      </w:r>
      <w:proofErr w:type="spellEnd"/>
      <w:r w:rsidRPr="002B2B0B">
        <w:rPr>
          <w:rFonts w:ascii="Arial" w:hAnsi="Arial" w:cs="Arial"/>
          <w:sz w:val="22"/>
          <w:szCs w:val="22"/>
        </w:rPr>
        <w:t xml:space="preserve"> superior al </w:t>
      </w:r>
      <w:proofErr w:type="spellStart"/>
      <w:r w:rsidRPr="002B2B0B">
        <w:rPr>
          <w:rFonts w:ascii="Arial" w:hAnsi="Arial" w:cs="Arial"/>
          <w:sz w:val="22"/>
          <w:szCs w:val="22"/>
        </w:rPr>
        <w:t>requerido</w:t>
      </w:r>
      <w:proofErr w:type="spellEnd"/>
      <w:r w:rsidRPr="002B2B0B">
        <w:rPr>
          <w:rFonts w:ascii="Arial" w:hAnsi="Arial" w:cs="Arial"/>
          <w:sz w:val="22"/>
          <w:szCs w:val="22"/>
        </w:rPr>
        <w:t xml:space="preserve"> como </w:t>
      </w:r>
      <w:proofErr w:type="spellStart"/>
      <w:r w:rsidR="006F4158" w:rsidRPr="002B2B0B">
        <w:rPr>
          <w:rFonts w:ascii="Arial" w:hAnsi="Arial" w:cs="Arial"/>
          <w:sz w:val="22"/>
          <w:szCs w:val="22"/>
        </w:rPr>
        <w:t>s</w:t>
      </w:r>
      <w:r w:rsidRPr="002B2B0B">
        <w:rPr>
          <w:rFonts w:ascii="Arial" w:hAnsi="Arial" w:cs="Arial"/>
          <w:sz w:val="22"/>
          <w:szCs w:val="22"/>
        </w:rPr>
        <w:t>olvencia</w:t>
      </w:r>
      <w:proofErr w:type="spellEnd"/>
      <w:r w:rsidRPr="002B2B0B">
        <w:rPr>
          <w:rFonts w:ascii="Arial" w:hAnsi="Arial" w:cs="Arial"/>
          <w:sz w:val="22"/>
          <w:szCs w:val="22"/>
        </w:rPr>
        <w:t xml:space="preserve"> </w:t>
      </w:r>
      <w:proofErr w:type="spellStart"/>
      <w:r w:rsidR="006F4158" w:rsidRPr="002B2B0B">
        <w:rPr>
          <w:rFonts w:ascii="Arial" w:hAnsi="Arial" w:cs="Arial"/>
          <w:sz w:val="22"/>
          <w:szCs w:val="22"/>
        </w:rPr>
        <w:t>t</w:t>
      </w:r>
      <w:r w:rsidRPr="002B2B0B">
        <w:rPr>
          <w:rFonts w:ascii="Arial" w:hAnsi="Arial" w:cs="Arial"/>
          <w:sz w:val="22"/>
          <w:szCs w:val="22"/>
        </w:rPr>
        <w:t>écnica</w:t>
      </w:r>
      <w:proofErr w:type="spellEnd"/>
      <w:r w:rsidRPr="002B2B0B">
        <w:rPr>
          <w:rFonts w:ascii="Arial" w:hAnsi="Arial" w:cs="Arial"/>
          <w:sz w:val="22"/>
          <w:szCs w:val="22"/>
        </w:rPr>
        <w:t xml:space="preserve"> de </w:t>
      </w:r>
      <w:proofErr w:type="spellStart"/>
      <w:r w:rsidRPr="002B2B0B">
        <w:rPr>
          <w:rFonts w:ascii="Arial" w:hAnsi="Arial" w:cs="Arial"/>
          <w:sz w:val="22"/>
          <w:szCs w:val="22"/>
        </w:rPr>
        <w:t>acuerdo</w:t>
      </w:r>
      <w:proofErr w:type="spellEnd"/>
      <w:r w:rsidRPr="002B2B0B">
        <w:rPr>
          <w:rFonts w:ascii="Arial" w:hAnsi="Arial" w:cs="Arial"/>
          <w:sz w:val="22"/>
          <w:szCs w:val="22"/>
        </w:rPr>
        <w:t xml:space="preserve"> con la </w:t>
      </w:r>
      <w:proofErr w:type="spellStart"/>
      <w:r w:rsidRPr="002B2B0B">
        <w:rPr>
          <w:rFonts w:ascii="Arial" w:hAnsi="Arial" w:cs="Arial"/>
          <w:sz w:val="22"/>
          <w:szCs w:val="22"/>
        </w:rPr>
        <w:t>siguiente</w:t>
      </w:r>
      <w:proofErr w:type="spellEnd"/>
      <w:r w:rsidRPr="002B2B0B">
        <w:rPr>
          <w:rFonts w:ascii="Arial" w:hAnsi="Arial" w:cs="Arial"/>
          <w:sz w:val="22"/>
          <w:szCs w:val="22"/>
        </w:rPr>
        <w:t xml:space="preserve"> </w:t>
      </w:r>
      <w:proofErr w:type="spellStart"/>
      <w:r w:rsidRPr="002B2B0B">
        <w:rPr>
          <w:rFonts w:ascii="Arial" w:hAnsi="Arial" w:cs="Arial"/>
          <w:sz w:val="22"/>
          <w:szCs w:val="22"/>
        </w:rPr>
        <w:t>distribución</w:t>
      </w:r>
      <w:proofErr w:type="spellEnd"/>
      <w:r w:rsidRPr="002B2B0B">
        <w:rPr>
          <w:rFonts w:ascii="Arial" w:hAnsi="Arial" w:cs="Arial"/>
          <w:sz w:val="22"/>
          <w:szCs w:val="22"/>
        </w:rPr>
        <w:t>:</w:t>
      </w:r>
    </w:p>
    <w:p w14:paraId="628E5E3F" w14:textId="77777777" w:rsidR="004552E2" w:rsidRPr="002B2B0B" w:rsidRDefault="004552E2" w:rsidP="004552E2">
      <w:pPr>
        <w:pStyle w:val="Textindependent"/>
        <w:rPr>
          <w:rFonts w:cs="Arial"/>
          <w:sz w:val="22"/>
          <w:szCs w:val="22"/>
        </w:rPr>
      </w:pPr>
    </w:p>
    <w:p w14:paraId="0AC285B6" w14:textId="6B85F023" w:rsidR="004552E2" w:rsidRPr="002B2B0B" w:rsidRDefault="004552E2" w:rsidP="004552E2">
      <w:pPr>
        <w:tabs>
          <w:tab w:val="left" w:pos="1288"/>
        </w:tabs>
        <w:spacing w:after="0" w:line="240" w:lineRule="auto"/>
        <w:ind w:left="709" w:right="147"/>
        <w:jc w:val="both"/>
        <w:rPr>
          <w:rFonts w:cs="Arial"/>
        </w:rPr>
      </w:pPr>
      <w:r w:rsidRPr="002B2B0B">
        <w:rPr>
          <w:rFonts w:cs="Arial"/>
        </w:rPr>
        <w:t xml:space="preserve">Para </w:t>
      </w:r>
      <w:r w:rsidR="006F4158" w:rsidRPr="002B2B0B">
        <w:rPr>
          <w:rFonts w:cs="Arial"/>
          <w:u w:val="single"/>
        </w:rPr>
        <w:t xml:space="preserve">cada </w:t>
      </w:r>
      <w:proofErr w:type="spellStart"/>
      <w:r w:rsidR="006F4158" w:rsidRPr="002B2B0B">
        <w:rPr>
          <w:rFonts w:cs="Arial"/>
          <w:u w:val="single"/>
        </w:rPr>
        <w:t>uno</w:t>
      </w:r>
      <w:proofErr w:type="spellEnd"/>
      <w:r w:rsidR="006F4158" w:rsidRPr="002B2B0B">
        <w:rPr>
          <w:rFonts w:cs="Arial"/>
          <w:u w:val="single"/>
        </w:rPr>
        <w:t xml:space="preserve"> de los </w:t>
      </w:r>
      <w:proofErr w:type="spellStart"/>
      <w:r w:rsidR="006F4158" w:rsidRPr="002B2B0B">
        <w:rPr>
          <w:rFonts w:cs="Arial"/>
          <w:u w:val="single"/>
        </w:rPr>
        <w:t>jefes</w:t>
      </w:r>
      <w:proofErr w:type="spellEnd"/>
      <w:r w:rsidRPr="002B2B0B">
        <w:rPr>
          <w:rFonts w:cs="Arial"/>
          <w:u w:val="single"/>
        </w:rPr>
        <w:t xml:space="preserve"> de equipo</w:t>
      </w:r>
      <w:r w:rsidRPr="002B2B0B">
        <w:rPr>
          <w:rFonts w:cs="Arial"/>
        </w:rPr>
        <w:t xml:space="preserve">, en caso de que la experiencia sea superior a los 2 años se </w:t>
      </w:r>
      <w:proofErr w:type="spellStart"/>
      <w:r w:rsidRPr="002B2B0B">
        <w:rPr>
          <w:rFonts w:cs="Arial"/>
        </w:rPr>
        <w:t>otorgará</w:t>
      </w:r>
      <w:proofErr w:type="spellEnd"/>
      <w:r w:rsidRPr="002B2B0B">
        <w:rPr>
          <w:rFonts w:cs="Arial"/>
        </w:rPr>
        <w:t xml:space="preserve"> 0,5</w:t>
      </w:r>
      <w:r w:rsidRPr="002B2B0B">
        <w:rPr>
          <w:rFonts w:cs="Arial"/>
          <w:spacing w:val="40"/>
        </w:rPr>
        <w:t xml:space="preserve"> </w:t>
      </w:r>
      <w:proofErr w:type="spellStart"/>
      <w:r w:rsidRPr="002B2B0B">
        <w:rPr>
          <w:rFonts w:cs="Arial"/>
        </w:rPr>
        <w:t>puntos</w:t>
      </w:r>
      <w:proofErr w:type="spellEnd"/>
      <w:r w:rsidRPr="002B2B0B">
        <w:rPr>
          <w:rFonts w:cs="Arial"/>
        </w:rPr>
        <w:t xml:space="preserve"> por </w:t>
      </w:r>
      <w:proofErr w:type="spellStart"/>
      <w:r w:rsidRPr="002B2B0B">
        <w:rPr>
          <w:rFonts w:cs="Arial"/>
        </w:rPr>
        <w:t>año</w:t>
      </w:r>
      <w:proofErr w:type="spellEnd"/>
      <w:r w:rsidRPr="002B2B0B">
        <w:rPr>
          <w:rFonts w:cs="Arial"/>
        </w:rPr>
        <w:t xml:space="preserve"> con un </w:t>
      </w:r>
      <w:proofErr w:type="spellStart"/>
      <w:r w:rsidRPr="002B2B0B">
        <w:rPr>
          <w:rFonts w:cs="Arial"/>
        </w:rPr>
        <w:t>máximo</w:t>
      </w:r>
      <w:proofErr w:type="spellEnd"/>
      <w:r w:rsidRPr="002B2B0B">
        <w:rPr>
          <w:rFonts w:cs="Arial"/>
        </w:rPr>
        <w:t xml:space="preserve"> de 2 </w:t>
      </w:r>
      <w:proofErr w:type="spellStart"/>
      <w:r w:rsidR="006F4158" w:rsidRPr="002B2B0B">
        <w:rPr>
          <w:rFonts w:cs="Arial"/>
        </w:rPr>
        <w:t>puntos</w:t>
      </w:r>
      <w:proofErr w:type="spellEnd"/>
      <w:r w:rsidR="006F4158" w:rsidRPr="002B2B0B">
        <w:rPr>
          <w:rFonts w:cs="Arial"/>
        </w:rPr>
        <w:t xml:space="preserve"> par el conjunto de </w:t>
      </w:r>
      <w:proofErr w:type="spellStart"/>
      <w:r w:rsidR="006F4158" w:rsidRPr="002B2B0B">
        <w:rPr>
          <w:rFonts w:cs="Arial"/>
        </w:rPr>
        <w:t>jefes</w:t>
      </w:r>
      <w:proofErr w:type="spellEnd"/>
      <w:r w:rsidR="006F4158" w:rsidRPr="002B2B0B">
        <w:rPr>
          <w:rFonts w:cs="Arial"/>
        </w:rPr>
        <w:t xml:space="preserve"> de equipo.</w:t>
      </w:r>
    </w:p>
    <w:p w14:paraId="63903D07" w14:textId="77777777" w:rsidR="004552E2" w:rsidRPr="002B2B0B" w:rsidRDefault="004552E2" w:rsidP="004552E2">
      <w:pPr>
        <w:pStyle w:val="Pargrafdellista"/>
        <w:tabs>
          <w:tab w:val="left" w:pos="1288"/>
        </w:tabs>
        <w:ind w:right="147"/>
        <w:jc w:val="both"/>
        <w:rPr>
          <w:rFonts w:ascii="Arial" w:hAnsi="Arial" w:cs="Arial"/>
          <w:sz w:val="22"/>
          <w:szCs w:val="22"/>
        </w:rPr>
      </w:pPr>
    </w:p>
    <w:p w14:paraId="2F82324D" w14:textId="36190983" w:rsidR="004552E2" w:rsidRPr="002B2B0B" w:rsidRDefault="004552E2" w:rsidP="004552E2">
      <w:pPr>
        <w:pStyle w:val="Pargrafdellista"/>
        <w:widowControl w:val="0"/>
        <w:numPr>
          <w:ilvl w:val="0"/>
          <w:numId w:val="41"/>
        </w:numPr>
        <w:tabs>
          <w:tab w:val="left" w:pos="709"/>
        </w:tabs>
        <w:autoSpaceDE w:val="0"/>
        <w:autoSpaceDN w:val="0"/>
        <w:ind w:left="709" w:right="143" w:hanging="142"/>
        <w:contextualSpacing w:val="0"/>
        <w:jc w:val="both"/>
        <w:rPr>
          <w:rFonts w:ascii="Arial" w:hAnsi="Arial" w:cs="Arial"/>
          <w:sz w:val="22"/>
          <w:szCs w:val="22"/>
        </w:rPr>
      </w:pPr>
      <w:r w:rsidRPr="002B2B0B">
        <w:rPr>
          <w:rFonts w:ascii="Arial" w:hAnsi="Arial" w:cs="Arial"/>
          <w:sz w:val="22"/>
          <w:szCs w:val="22"/>
        </w:rPr>
        <w:t xml:space="preserve">Cada asistente que se justifique documentalmente (con certificados asistencia a cursos de </w:t>
      </w:r>
      <w:proofErr w:type="spellStart"/>
      <w:r w:rsidRPr="002B2B0B">
        <w:rPr>
          <w:rFonts w:ascii="Arial" w:hAnsi="Arial" w:cs="Arial"/>
          <w:sz w:val="22"/>
          <w:szCs w:val="22"/>
        </w:rPr>
        <w:t>formación</w:t>
      </w:r>
      <w:proofErr w:type="spellEnd"/>
      <w:r w:rsidRPr="002B2B0B">
        <w:rPr>
          <w:rFonts w:ascii="Arial" w:hAnsi="Arial" w:cs="Arial"/>
          <w:sz w:val="22"/>
          <w:szCs w:val="22"/>
        </w:rPr>
        <w:t xml:space="preserve">) que </w:t>
      </w:r>
      <w:proofErr w:type="spellStart"/>
      <w:r w:rsidRPr="002B2B0B">
        <w:rPr>
          <w:rFonts w:ascii="Arial" w:hAnsi="Arial" w:cs="Arial"/>
          <w:sz w:val="22"/>
          <w:szCs w:val="22"/>
        </w:rPr>
        <w:t>tiene</w:t>
      </w:r>
      <w:proofErr w:type="spellEnd"/>
      <w:r w:rsidRPr="002B2B0B">
        <w:rPr>
          <w:rFonts w:ascii="Arial" w:hAnsi="Arial" w:cs="Arial"/>
          <w:sz w:val="22"/>
          <w:szCs w:val="22"/>
        </w:rPr>
        <w:t xml:space="preserve"> </w:t>
      </w:r>
      <w:proofErr w:type="spellStart"/>
      <w:r w:rsidRPr="002B2B0B">
        <w:rPr>
          <w:rFonts w:ascii="Arial" w:hAnsi="Arial" w:cs="Arial"/>
          <w:sz w:val="22"/>
          <w:szCs w:val="22"/>
        </w:rPr>
        <w:t>conocimientos</w:t>
      </w:r>
      <w:proofErr w:type="spellEnd"/>
      <w:r w:rsidRPr="002B2B0B">
        <w:rPr>
          <w:rFonts w:ascii="Arial" w:hAnsi="Arial" w:cs="Arial"/>
          <w:sz w:val="22"/>
          <w:szCs w:val="22"/>
        </w:rPr>
        <w:t xml:space="preserve"> del </w:t>
      </w:r>
      <w:proofErr w:type="spellStart"/>
      <w:r w:rsidRPr="002B2B0B">
        <w:rPr>
          <w:rFonts w:ascii="Arial" w:hAnsi="Arial" w:cs="Arial"/>
          <w:sz w:val="22"/>
          <w:szCs w:val="22"/>
        </w:rPr>
        <w:t>aplicati</w:t>
      </w:r>
      <w:r w:rsidR="006F4158" w:rsidRPr="002B2B0B">
        <w:rPr>
          <w:rFonts w:ascii="Arial" w:hAnsi="Arial" w:cs="Arial"/>
          <w:sz w:val="22"/>
          <w:szCs w:val="22"/>
        </w:rPr>
        <w:t>vo</w:t>
      </w:r>
      <w:proofErr w:type="spellEnd"/>
      <w:r w:rsidRPr="002B2B0B">
        <w:rPr>
          <w:rFonts w:ascii="Arial" w:hAnsi="Arial" w:cs="Arial"/>
          <w:sz w:val="22"/>
          <w:szCs w:val="22"/>
        </w:rPr>
        <w:t xml:space="preserve"> SA</w:t>
      </w:r>
      <w:r w:rsidR="00CE672B" w:rsidRPr="002B2B0B">
        <w:rPr>
          <w:rFonts w:ascii="Arial" w:hAnsi="Arial" w:cs="Arial"/>
          <w:sz w:val="22"/>
          <w:szCs w:val="22"/>
        </w:rPr>
        <w:t>P</w:t>
      </w:r>
      <w:r w:rsidRPr="002B2B0B">
        <w:rPr>
          <w:rFonts w:ascii="Arial" w:hAnsi="Arial" w:cs="Arial"/>
          <w:sz w:val="22"/>
          <w:szCs w:val="22"/>
        </w:rPr>
        <w:t xml:space="preserve">, se </w:t>
      </w:r>
      <w:proofErr w:type="spellStart"/>
      <w:r w:rsidRPr="002B2B0B">
        <w:rPr>
          <w:rFonts w:ascii="Arial" w:hAnsi="Arial" w:cs="Arial"/>
          <w:sz w:val="22"/>
          <w:szCs w:val="22"/>
        </w:rPr>
        <w:t>valorará</w:t>
      </w:r>
      <w:proofErr w:type="spellEnd"/>
      <w:r w:rsidRPr="002B2B0B">
        <w:rPr>
          <w:rFonts w:ascii="Arial" w:hAnsi="Arial" w:cs="Arial"/>
          <w:sz w:val="22"/>
          <w:szCs w:val="22"/>
        </w:rPr>
        <w:t xml:space="preserve"> en 0,25 </w:t>
      </w:r>
      <w:proofErr w:type="spellStart"/>
      <w:r w:rsidRPr="002B2B0B">
        <w:rPr>
          <w:rFonts w:ascii="Arial" w:hAnsi="Arial" w:cs="Arial"/>
          <w:sz w:val="22"/>
          <w:szCs w:val="22"/>
        </w:rPr>
        <w:t>puntos</w:t>
      </w:r>
      <w:proofErr w:type="spellEnd"/>
      <w:r w:rsidRPr="002B2B0B">
        <w:rPr>
          <w:rFonts w:ascii="Arial" w:hAnsi="Arial" w:cs="Arial"/>
          <w:sz w:val="22"/>
          <w:szCs w:val="22"/>
        </w:rPr>
        <w:t xml:space="preserve">, con un </w:t>
      </w:r>
      <w:proofErr w:type="spellStart"/>
      <w:r w:rsidRPr="002B2B0B">
        <w:rPr>
          <w:rFonts w:ascii="Arial" w:hAnsi="Arial" w:cs="Arial"/>
          <w:sz w:val="22"/>
          <w:szCs w:val="22"/>
        </w:rPr>
        <w:t>máximo</w:t>
      </w:r>
      <w:proofErr w:type="spellEnd"/>
      <w:r w:rsidRPr="002B2B0B">
        <w:rPr>
          <w:rFonts w:ascii="Arial" w:hAnsi="Arial" w:cs="Arial"/>
          <w:sz w:val="22"/>
          <w:szCs w:val="22"/>
        </w:rPr>
        <w:t xml:space="preserve"> de 1,5. Se valorarán los cursos en que dentro del programa del </w:t>
      </w:r>
      <w:proofErr w:type="spellStart"/>
      <w:r w:rsidRPr="002B2B0B">
        <w:rPr>
          <w:rFonts w:ascii="Arial" w:hAnsi="Arial" w:cs="Arial"/>
          <w:sz w:val="22"/>
          <w:szCs w:val="22"/>
        </w:rPr>
        <w:t>contenido</w:t>
      </w:r>
      <w:proofErr w:type="spellEnd"/>
      <w:r w:rsidRPr="002B2B0B">
        <w:rPr>
          <w:rFonts w:ascii="Arial" w:hAnsi="Arial" w:cs="Arial"/>
          <w:sz w:val="22"/>
          <w:szCs w:val="22"/>
        </w:rPr>
        <w:t xml:space="preserve"> </w:t>
      </w:r>
      <w:proofErr w:type="spellStart"/>
      <w:r w:rsidRPr="002B2B0B">
        <w:rPr>
          <w:rFonts w:ascii="Arial" w:hAnsi="Arial" w:cs="Arial"/>
          <w:sz w:val="22"/>
          <w:szCs w:val="22"/>
        </w:rPr>
        <w:t>conste</w:t>
      </w:r>
      <w:proofErr w:type="spellEnd"/>
      <w:r w:rsidRPr="002B2B0B">
        <w:rPr>
          <w:rFonts w:ascii="Arial" w:hAnsi="Arial" w:cs="Arial"/>
          <w:sz w:val="22"/>
          <w:szCs w:val="22"/>
        </w:rPr>
        <w:t xml:space="preserve"> </w:t>
      </w:r>
      <w:proofErr w:type="spellStart"/>
      <w:r w:rsidRPr="002B2B0B">
        <w:rPr>
          <w:rFonts w:ascii="Arial" w:hAnsi="Arial" w:cs="Arial"/>
          <w:sz w:val="22"/>
          <w:szCs w:val="22"/>
        </w:rPr>
        <w:t>concretamente</w:t>
      </w:r>
      <w:proofErr w:type="spellEnd"/>
      <w:r w:rsidRPr="002B2B0B">
        <w:rPr>
          <w:rFonts w:ascii="Arial" w:hAnsi="Arial" w:cs="Arial"/>
          <w:sz w:val="22"/>
          <w:szCs w:val="22"/>
        </w:rPr>
        <w:t xml:space="preserve"> que </w:t>
      </w:r>
      <w:proofErr w:type="spellStart"/>
      <w:r w:rsidRPr="002B2B0B">
        <w:rPr>
          <w:rFonts w:ascii="Arial" w:hAnsi="Arial" w:cs="Arial"/>
          <w:sz w:val="22"/>
          <w:szCs w:val="22"/>
        </w:rPr>
        <w:t>está</w:t>
      </w:r>
      <w:proofErr w:type="spellEnd"/>
      <w:r w:rsidRPr="002B2B0B">
        <w:rPr>
          <w:rFonts w:ascii="Arial" w:hAnsi="Arial" w:cs="Arial"/>
          <w:sz w:val="22"/>
          <w:szCs w:val="22"/>
        </w:rPr>
        <w:t xml:space="preserve"> sobre el </w:t>
      </w:r>
      <w:proofErr w:type="spellStart"/>
      <w:r w:rsidRPr="002B2B0B">
        <w:rPr>
          <w:rFonts w:ascii="Arial" w:hAnsi="Arial" w:cs="Arial"/>
          <w:sz w:val="22"/>
          <w:szCs w:val="22"/>
        </w:rPr>
        <w:t>aplicati</w:t>
      </w:r>
      <w:r w:rsidR="006F4158" w:rsidRPr="002B2B0B">
        <w:rPr>
          <w:rFonts w:ascii="Arial" w:hAnsi="Arial" w:cs="Arial"/>
          <w:sz w:val="22"/>
          <w:szCs w:val="22"/>
        </w:rPr>
        <w:t>vo</w:t>
      </w:r>
      <w:proofErr w:type="spellEnd"/>
      <w:r w:rsidR="006F4158" w:rsidRPr="002B2B0B">
        <w:rPr>
          <w:rFonts w:ascii="Arial" w:hAnsi="Arial" w:cs="Arial"/>
          <w:sz w:val="22"/>
          <w:szCs w:val="22"/>
        </w:rPr>
        <w:t xml:space="preserve"> </w:t>
      </w:r>
      <w:r w:rsidRPr="002B2B0B">
        <w:rPr>
          <w:rFonts w:ascii="Arial" w:hAnsi="Arial" w:cs="Arial"/>
          <w:sz w:val="22"/>
          <w:szCs w:val="22"/>
        </w:rPr>
        <w:t>SA</w:t>
      </w:r>
      <w:r w:rsidR="00CE672B" w:rsidRPr="002B2B0B">
        <w:rPr>
          <w:rFonts w:ascii="Arial" w:hAnsi="Arial" w:cs="Arial"/>
          <w:sz w:val="22"/>
          <w:szCs w:val="22"/>
        </w:rPr>
        <w:t>P</w:t>
      </w:r>
      <w:r w:rsidRPr="002B2B0B">
        <w:rPr>
          <w:rFonts w:ascii="Arial" w:hAnsi="Arial" w:cs="Arial"/>
          <w:sz w:val="22"/>
          <w:szCs w:val="22"/>
        </w:rPr>
        <w:t xml:space="preserve"> con un </w:t>
      </w:r>
      <w:proofErr w:type="spellStart"/>
      <w:r w:rsidRPr="002B2B0B">
        <w:rPr>
          <w:rFonts w:ascii="Arial" w:hAnsi="Arial" w:cs="Arial"/>
          <w:sz w:val="22"/>
          <w:szCs w:val="22"/>
        </w:rPr>
        <w:t>mínimo</w:t>
      </w:r>
      <w:proofErr w:type="spellEnd"/>
      <w:r w:rsidRPr="002B2B0B">
        <w:rPr>
          <w:rFonts w:ascii="Arial" w:hAnsi="Arial" w:cs="Arial"/>
          <w:sz w:val="22"/>
          <w:szCs w:val="22"/>
        </w:rPr>
        <w:t xml:space="preserve"> de 10 </w:t>
      </w:r>
      <w:proofErr w:type="spellStart"/>
      <w:r w:rsidRPr="002B2B0B">
        <w:rPr>
          <w:rFonts w:ascii="Arial" w:hAnsi="Arial" w:cs="Arial"/>
          <w:sz w:val="22"/>
          <w:szCs w:val="22"/>
        </w:rPr>
        <w:t>horas</w:t>
      </w:r>
      <w:proofErr w:type="spellEnd"/>
      <w:r w:rsidRPr="002B2B0B">
        <w:rPr>
          <w:rFonts w:ascii="Arial" w:hAnsi="Arial" w:cs="Arial"/>
          <w:sz w:val="22"/>
          <w:szCs w:val="22"/>
        </w:rPr>
        <w:t xml:space="preserve"> cada uno. </w:t>
      </w:r>
    </w:p>
    <w:p w14:paraId="36533438" w14:textId="77777777" w:rsidR="004552E2" w:rsidRPr="002B2B0B" w:rsidRDefault="004552E2" w:rsidP="004552E2">
      <w:pPr>
        <w:pStyle w:val="Textindependent2"/>
        <w:spacing w:after="0" w:line="240" w:lineRule="auto"/>
        <w:ind w:left="360"/>
        <w:jc w:val="both"/>
        <w:outlineLvl w:val="0"/>
        <w:rPr>
          <w:rFonts w:ascii="Arial" w:hAnsi="Arial" w:cs="Arial"/>
          <w:sz w:val="22"/>
          <w:szCs w:val="22"/>
        </w:rPr>
      </w:pPr>
    </w:p>
    <w:p w14:paraId="6D770364" w14:textId="0FAC6B5F" w:rsidR="004552E2" w:rsidRPr="002B2B0B" w:rsidRDefault="000E6FDE" w:rsidP="001F562C">
      <w:pPr>
        <w:pStyle w:val="Textindependent2"/>
        <w:numPr>
          <w:ilvl w:val="0"/>
          <w:numId w:val="48"/>
        </w:numPr>
        <w:spacing w:after="0" w:line="240" w:lineRule="auto"/>
        <w:jc w:val="both"/>
        <w:outlineLvl w:val="0"/>
        <w:rPr>
          <w:rFonts w:ascii="Arial" w:hAnsi="Arial" w:cs="Arial"/>
          <w:sz w:val="22"/>
          <w:szCs w:val="22"/>
          <w:u w:val="single"/>
        </w:rPr>
      </w:pPr>
      <w:r w:rsidRPr="002B2B0B">
        <w:rPr>
          <w:rFonts w:ascii="Arial" w:hAnsi="Arial" w:cs="Arial"/>
          <w:sz w:val="22"/>
          <w:szCs w:val="22"/>
          <w:u w:val="single"/>
        </w:rPr>
        <w:t>Reducción de la materialidad: hasta 5 puntos</w:t>
      </w:r>
    </w:p>
    <w:p w14:paraId="6E911B21" w14:textId="77777777" w:rsidR="000E6FDE" w:rsidRPr="002B2B0B" w:rsidRDefault="000E6FDE" w:rsidP="000E6FDE">
      <w:pPr>
        <w:pStyle w:val="Textindependent2"/>
        <w:spacing w:after="0" w:line="240" w:lineRule="auto"/>
        <w:ind w:left="360"/>
        <w:jc w:val="both"/>
        <w:outlineLvl w:val="0"/>
        <w:rPr>
          <w:rFonts w:ascii="Arial" w:hAnsi="Arial" w:cs="Arial"/>
          <w:sz w:val="22"/>
          <w:szCs w:val="22"/>
        </w:rPr>
      </w:pPr>
    </w:p>
    <w:p w14:paraId="1BDE4B84" w14:textId="5622BB93" w:rsidR="000E6FDE" w:rsidRPr="002B2B0B" w:rsidRDefault="000E6FDE" w:rsidP="000E6FDE">
      <w:pPr>
        <w:pStyle w:val="Pargrafdellista"/>
        <w:tabs>
          <w:tab w:val="left" w:pos="709"/>
        </w:tabs>
        <w:ind w:left="360" w:right="143"/>
        <w:jc w:val="both"/>
        <w:rPr>
          <w:rFonts w:ascii="Arial" w:hAnsi="Arial" w:cs="Arial"/>
          <w:sz w:val="22"/>
          <w:szCs w:val="22"/>
        </w:rPr>
      </w:pPr>
      <w:proofErr w:type="spellStart"/>
      <w:r w:rsidRPr="002B2B0B">
        <w:rPr>
          <w:rFonts w:ascii="Arial" w:hAnsi="Arial" w:cs="Arial"/>
          <w:sz w:val="22"/>
          <w:szCs w:val="22"/>
        </w:rPr>
        <w:t>Reducción</w:t>
      </w:r>
      <w:proofErr w:type="spellEnd"/>
      <w:r w:rsidRPr="002B2B0B">
        <w:rPr>
          <w:rFonts w:ascii="Arial" w:hAnsi="Arial" w:cs="Arial"/>
          <w:sz w:val="22"/>
          <w:szCs w:val="22"/>
        </w:rPr>
        <w:t xml:space="preserve"> de la</w:t>
      </w:r>
      <w:r w:rsidR="006F4158" w:rsidRPr="002B2B0B">
        <w:rPr>
          <w:rFonts w:ascii="Arial" w:hAnsi="Arial" w:cs="Arial"/>
          <w:sz w:val="22"/>
          <w:szCs w:val="22"/>
        </w:rPr>
        <w:t xml:space="preserve"> </w:t>
      </w:r>
      <w:proofErr w:type="spellStart"/>
      <w:r w:rsidRPr="002B2B0B">
        <w:rPr>
          <w:rFonts w:ascii="Arial" w:hAnsi="Arial" w:cs="Arial"/>
          <w:sz w:val="22"/>
          <w:szCs w:val="22"/>
        </w:rPr>
        <w:t>materialidad</w:t>
      </w:r>
      <w:proofErr w:type="spellEnd"/>
      <w:r w:rsidRPr="002B2B0B">
        <w:rPr>
          <w:rFonts w:ascii="Arial" w:hAnsi="Arial" w:cs="Arial"/>
          <w:sz w:val="22"/>
          <w:szCs w:val="22"/>
        </w:rPr>
        <w:t xml:space="preserve"> respecto de las fórmulas recogidas en la normativa que sea de aplicación, y especialmente en base a </w:t>
      </w:r>
      <w:r w:rsidR="00CE672B" w:rsidRPr="002B2B0B">
        <w:rPr>
          <w:rFonts w:ascii="Arial" w:hAnsi="Arial" w:cs="Arial"/>
          <w:sz w:val="22"/>
          <w:szCs w:val="22"/>
        </w:rPr>
        <w:t>NIA</w:t>
      </w:r>
      <w:r w:rsidRPr="002B2B0B">
        <w:rPr>
          <w:rFonts w:ascii="Arial" w:hAnsi="Arial" w:cs="Arial"/>
          <w:sz w:val="22"/>
          <w:szCs w:val="22"/>
        </w:rPr>
        <w:t xml:space="preserve"> ES/SP 1320 y la Instrucción 9/2023 de la Intervención General (hasta un máximo de 5 puntos), se puntuará en función del porcentaje de reducción ofrecido:</w:t>
      </w:r>
    </w:p>
    <w:p w14:paraId="3A03C91E" w14:textId="77777777" w:rsidR="000E6FDE" w:rsidRPr="002B2B0B" w:rsidRDefault="000E6FDE" w:rsidP="000E6FDE">
      <w:pPr>
        <w:pStyle w:val="Textindependent"/>
        <w:tabs>
          <w:tab w:val="left" w:leader="dot" w:pos="2844"/>
        </w:tabs>
        <w:ind w:left="720"/>
        <w:rPr>
          <w:rFonts w:cs="Arial"/>
          <w:sz w:val="22"/>
          <w:szCs w:val="22"/>
        </w:rPr>
      </w:pPr>
    </w:p>
    <w:p w14:paraId="3E474649" w14:textId="77777777" w:rsidR="000E6FDE" w:rsidRPr="002B2B0B" w:rsidRDefault="000E6FDE" w:rsidP="000E6FDE">
      <w:pPr>
        <w:pStyle w:val="Textindependent"/>
        <w:tabs>
          <w:tab w:val="left" w:leader="dot" w:pos="2844"/>
        </w:tabs>
        <w:ind w:left="720"/>
        <w:rPr>
          <w:rFonts w:cs="Arial"/>
          <w:sz w:val="22"/>
          <w:szCs w:val="22"/>
          <w:u w:val="single"/>
        </w:rPr>
      </w:pPr>
      <w:proofErr w:type="spellStart"/>
      <w:r w:rsidRPr="002B2B0B">
        <w:rPr>
          <w:rFonts w:cs="Arial"/>
          <w:sz w:val="22"/>
          <w:szCs w:val="22"/>
          <w:u w:val="single"/>
        </w:rPr>
        <w:t>Reducción</w:t>
      </w:r>
      <w:proofErr w:type="spellEnd"/>
      <w:r w:rsidRPr="002B2B0B">
        <w:rPr>
          <w:rFonts w:cs="Arial"/>
          <w:sz w:val="22"/>
          <w:szCs w:val="22"/>
          <w:u w:val="single"/>
        </w:rPr>
        <w:t>:</w:t>
      </w:r>
      <w:r w:rsidRPr="002B2B0B">
        <w:rPr>
          <w:rFonts w:cs="Arial"/>
          <w:sz w:val="22"/>
          <w:szCs w:val="22"/>
        </w:rPr>
        <w:t xml:space="preserve">                           </w:t>
      </w:r>
      <w:proofErr w:type="spellStart"/>
      <w:r w:rsidRPr="002B2B0B">
        <w:rPr>
          <w:rFonts w:cs="Arial"/>
          <w:sz w:val="22"/>
          <w:szCs w:val="22"/>
          <w:u w:val="single"/>
        </w:rPr>
        <w:t>Puntos</w:t>
      </w:r>
      <w:proofErr w:type="spellEnd"/>
      <w:r w:rsidRPr="002B2B0B">
        <w:rPr>
          <w:rFonts w:cs="Arial"/>
          <w:sz w:val="22"/>
          <w:szCs w:val="22"/>
          <w:u w:val="single"/>
        </w:rPr>
        <w:t>:</w:t>
      </w:r>
    </w:p>
    <w:p w14:paraId="4F6035CF" w14:textId="5A54AB98" w:rsidR="000E6FDE" w:rsidRPr="002B2B0B" w:rsidRDefault="000E6FDE" w:rsidP="000E6FDE">
      <w:pPr>
        <w:pStyle w:val="Textindependent"/>
        <w:tabs>
          <w:tab w:val="left" w:leader="dot" w:pos="2844"/>
        </w:tabs>
        <w:ind w:left="720"/>
        <w:rPr>
          <w:rFonts w:cs="Arial"/>
          <w:sz w:val="22"/>
          <w:szCs w:val="22"/>
        </w:rPr>
      </w:pPr>
      <w:proofErr w:type="spellStart"/>
      <w:r w:rsidRPr="002B2B0B">
        <w:rPr>
          <w:rFonts w:cs="Arial"/>
          <w:sz w:val="22"/>
          <w:szCs w:val="22"/>
        </w:rPr>
        <w:t>Hasta</w:t>
      </w:r>
      <w:proofErr w:type="spellEnd"/>
      <w:r w:rsidRPr="002B2B0B">
        <w:rPr>
          <w:rFonts w:cs="Arial"/>
          <w:spacing w:val="-6"/>
          <w:sz w:val="22"/>
          <w:szCs w:val="22"/>
        </w:rPr>
        <w:t xml:space="preserve"> </w:t>
      </w:r>
      <w:r w:rsidRPr="002B2B0B">
        <w:rPr>
          <w:rFonts w:cs="Arial"/>
          <w:spacing w:val="-5"/>
          <w:sz w:val="22"/>
          <w:szCs w:val="22"/>
        </w:rPr>
        <w:t>10%</w:t>
      </w:r>
      <w:r w:rsidR="000F5659" w:rsidRPr="002B2B0B">
        <w:rPr>
          <w:rFonts w:cs="Arial"/>
          <w:spacing w:val="-5"/>
          <w:sz w:val="22"/>
          <w:szCs w:val="22"/>
        </w:rPr>
        <w:t>.........................</w:t>
      </w:r>
      <w:r w:rsidRPr="002B2B0B">
        <w:rPr>
          <w:rFonts w:cs="Arial"/>
          <w:sz w:val="22"/>
          <w:szCs w:val="22"/>
        </w:rPr>
        <w:t>.....2</w:t>
      </w:r>
      <w:r w:rsidRPr="002B2B0B">
        <w:rPr>
          <w:rFonts w:cs="Arial"/>
          <w:spacing w:val="-1"/>
          <w:sz w:val="22"/>
          <w:szCs w:val="22"/>
        </w:rPr>
        <w:t xml:space="preserve"> </w:t>
      </w:r>
      <w:proofErr w:type="spellStart"/>
      <w:r w:rsidRPr="002B2B0B">
        <w:rPr>
          <w:rFonts w:cs="Arial"/>
          <w:spacing w:val="-2"/>
          <w:sz w:val="22"/>
          <w:szCs w:val="22"/>
        </w:rPr>
        <w:t>puntos</w:t>
      </w:r>
      <w:proofErr w:type="spellEnd"/>
    </w:p>
    <w:p w14:paraId="38FD377E" w14:textId="77777777" w:rsidR="000E6FDE" w:rsidRPr="002B2B0B" w:rsidRDefault="000E6FDE" w:rsidP="000E6FDE">
      <w:pPr>
        <w:pStyle w:val="Textindependent"/>
        <w:tabs>
          <w:tab w:val="left" w:leader="dot" w:pos="2834"/>
        </w:tabs>
        <w:ind w:left="720"/>
        <w:rPr>
          <w:rFonts w:cs="Arial"/>
          <w:sz w:val="22"/>
          <w:szCs w:val="22"/>
        </w:rPr>
      </w:pPr>
      <w:proofErr w:type="spellStart"/>
      <w:r w:rsidRPr="002B2B0B">
        <w:rPr>
          <w:rFonts w:cs="Arial"/>
          <w:sz w:val="22"/>
          <w:szCs w:val="22"/>
        </w:rPr>
        <w:t>Más</w:t>
      </w:r>
      <w:proofErr w:type="spellEnd"/>
      <w:r w:rsidRPr="002B2B0B">
        <w:rPr>
          <w:rFonts w:cs="Arial"/>
          <w:spacing w:val="-6"/>
          <w:sz w:val="22"/>
          <w:szCs w:val="22"/>
        </w:rPr>
        <w:t xml:space="preserve"> de </w:t>
      </w:r>
      <w:r w:rsidRPr="002B2B0B">
        <w:rPr>
          <w:rFonts w:cs="Arial"/>
          <w:sz w:val="22"/>
          <w:szCs w:val="22"/>
        </w:rPr>
        <w:t>10%</w:t>
      </w:r>
      <w:r w:rsidRPr="002B2B0B">
        <w:rPr>
          <w:rFonts w:cs="Arial"/>
          <w:spacing w:val="-3"/>
          <w:sz w:val="22"/>
          <w:szCs w:val="22"/>
        </w:rPr>
        <w:t xml:space="preserve"> </w:t>
      </w:r>
      <w:proofErr w:type="spellStart"/>
      <w:r w:rsidRPr="002B2B0B">
        <w:rPr>
          <w:rFonts w:cs="Arial"/>
          <w:sz w:val="22"/>
          <w:szCs w:val="22"/>
        </w:rPr>
        <w:t>hasta</w:t>
      </w:r>
      <w:proofErr w:type="spellEnd"/>
      <w:r w:rsidRPr="002B2B0B">
        <w:rPr>
          <w:rFonts w:cs="Arial"/>
          <w:spacing w:val="-4"/>
          <w:sz w:val="22"/>
          <w:szCs w:val="22"/>
        </w:rPr>
        <w:t xml:space="preserve"> </w:t>
      </w:r>
      <w:r w:rsidRPr="002B2B0B">
        <w:rPr>
          <w:rFonts w:cs="Arial"/>
          <w:spacing w:val="-3"/>
          <w:sz w:val="22"/>
          <w:szCs w:val="22"/>
        </w:rPr>
        <w:t xml:space="preserve"> </w:t>
      </w:r>
      <w:r w:rsidRPr="002B2B0B">
        <w:rPr>
          <w:rFonts w:cs="Arial"/>
          <w:spacing w:val="-4"/>
          <w:sz w:val="22"/>
          <w:szCs w:val="22"/>
        </w:rPr>
        <w:t>15%......</w:t>
      </w:r>
      <w:r w:rsidRPr="002B2B0B">
        <w:rPr>
          <w:rFonts w:cs="Arial"/>
          <w:sz w:val="22"/>
          <w:szCs w:val="22"/>
        </w:rPr>
        <w:t>3</w:t>
      </w:r>
      <w:r w:rsidRPr="002B2B0B">
        <w:rPr>
          <w:rFonts w:cs="Arial"/>
          <w:spacing w:val="-1"/>
          <w:sz w:val="22"/>
          <w:szCs w:val="22"/>
        </w:rPr>
        <w:t xml:space="preserve"> </w:t>
      </w:r>
      <w:proofErr w:type="spellStart"/>
      <w:r w:rsidRPr="002B2B0B">
        <w:rPr>
          <w:rFonts w:cs="Arial"/>
          <w:spacing w:val="-2"/>
          <w:sz w:val="22"/>
          <w:szCs w:val="22"/>
        </w:rPr>
        <w:t>puntos</w:t>
      </w:r>
      <w:proofErr w:type="spellEnd"/>
    </w:p>
    <w:p w14:paraId="6546A8D3" w14:textId="77777777" w:rsidR="000E6FDE" w:rsidRPr="002B2B0B" w:rsidRDefault="000E6FDE" w:rsidP="000E6FDE">
      <w:pPr>
        <w:pStyle w:val="Textindependent"/>
        <w:tabs>
          <w:tab w:val="left" w:leader="dot" w:pos="2833"/>
        </w:tabs>
        <w:ind w:left="720"/>
        <w:rPr>
          <w:rFonts w:cs="Arial"/>
          <w:spacing w:val="-2"/>
          <w:sz w:val="22"/>
          <w:szCs w:val="22"/>
        </w:rPr>
      </w:pPr>
      <w:proofErr w:type="spellStart"/>
      <w:r w:rsidRPr="002B2B0B">
        <w:rPr>
          <w:rFonts w:cs="Arial"/>
          <w:sz w:val="22"/>
          <w:szCs w:val="22"/>
        </w:rPr>
        <w:t>Más</w:t>
      </w:r>
      <w:proofErr w:type="spellEnd"/>
      <w:r w:rsidRPr="002B2B0B">
        <w:rPr>
          <w:rFonts w:cs="Arial"/>
          <w:spacing w:val="-4"/>
          <w:sz w:val="22"/>
          <w:szCs w:val="22"/>
        </w:rPr>
        <w:t xml:space="preserve"> </w:t>
      </w:r>
      <w:r w:rsidRPr="002B2B0B">
        <w:rPr>
          <w:rFonts w:cs="Arial"/>
          <w:sz w:val="22"/>
          <w:szCs w:val="22"/>
        </w:rPr>
        <w:t xml:space="preserve">de 15% </w:t>
      </w:r>
      <w:proofErr w:type="spellStart"/>
      <w:r w:rsidRPr="002B2B0B">
        <w:rPr>
          <w:rFonts w:cs="Arial"/>
          <w:sz w:val="22"/>
          <w:szCs w:val="22"/>
        </w:rPr>
        <w:t>hasta</w:t>
      </w:r>
      <w:proofErr w:type="spellEnd"/>
      <w:r w:rsidRPr="002B2B0B">
        <w:rPr>
          <w:rFonts w:cs="Arial"/>
          <w:spacing w:val="-6"/>
          <w:sz w:val="22"/>
          <w:szCs w:val="22"/>
        </w:rPr>
        <w:t xml:space="preserve"> </w:t>
      </w:r>
      <w:r w:rsidRPr="002B2B0B">
        <w:rPr>
          <w:rFonts w:cs="Arial"/>
          <w:spacing w:val="-4"/>
          <w:sz w:val="22"/>
          <w:szCs w:val="22"/>
        </w:rPr>
        <w:t>20%.</w:t>
      </w:r>
      <w:r w:rsidRPr="002B2B0B">
        <w:rPr>
          <w:rFonts w:cs="Arial"/>
          <w:sz w:val="22"/>
          <w:szCs w:val="22"/>
        </w:rPr>
        <w:t>.....4</w:t>
      </w:r>
      <w:r w:rsidRPr="002B2B0B">
        <w:rPr>
          <w:rFonts w:cs="Arial"/>
          <w:spacing w:val="-1"/>
          <w:sz w:val="22"/>
          <w:szCs w:val="22"/>
        </w:rPr>
        <w:t xml:space="preserve"> </w:t>
      </w:r>
      <w:proofErr w:type="spellStart"/>
      <w:r w:rsidRPr="002B2B0B">
        <w:rPr>
          <w:rFonts w:cs="Arial"/>
          <w:spacing w:val="-2"/>
          <w:sz w:val="22"/>
          <w:szCs w:val="22"/>
        </w:rPr>
        <w:t>puntos</w:t>
      </w:r>
      <w:proofErr w:type="spellEnd"/>
    </w:p>
    <w:p w14:paraId="62C78E80" w14:textId="77777777" w:rsidR="000E6FDE" w:rsidRPr="002B2B0B" w:rsidRDefault="000E6FDE" w:rsidP="000E6FDE">
      <w:pPr>
        <w:pStyle w:val="Textindependent"/>
        <w:tabs>
          <w:tab w:val="left" w:leader="dot" w:pos="2833"/>
        </w:tabs>
        <w:ind w:left="720"/>
        <w:rPr>
          <w:rFonts w:cs="Arial"/>
          <w:spacing w:val="-2"/>
          <w:sz w:val="22"/>
          <w:szCs w:val="22"/>
        </w:rPr>
      </w:pPr>
      <w:proofErr w:type="spellStart"/>
      <w:r w:rsidRPr="002B2B0B">
        <w:rPr>
          <w:rFonts w:cs="Arial"/>
          <w:spacing w:val="-2"/>
          <w:sz w:val="22"/>
          <w:szCs w:val="22"/>
        </w:rPr>
        <w:t>Más</w:t>
      </w:r>
      <w:proofErr w:type="spellEnd"/>
      <w:r w:rsidRPr="002B2B0B">
        <w:rPr>
          <w:rFonts w:cs="Arial"/>
          <w:spacing w:val="-2"/>
          <w:sz w:val="22"/>
          <w:szCs w:val="22"/>
        </w:rPr>
        <w:t xml:space="preserve"> del 20%.......................5 </w:t>
      </w:r>
      <w:proofErr w:type="spellStart"/>
      <w:r w:rsidRPr="002B2B0B">
        <w:rPr>
          <w:rFonts w:cs="Arial"/>
          <w:spacing w:val="-2"/>
          <w:sz w:val="22"/>
          <w:szCs w:val="22"/>
        </w:rPr>
        <w:t>puntos</w:t>
      </w:r>
      <w:proofErr w:type="spellEnd"/>
    </w:p>
    <w:p w14:paraId="1CB2BB44" w14:textId="77777777" w:rsidR="000E6FDE" w:rsidRPr="002B2B0B" w:rsidRDefault="000E6FDE" w:rsidP="000E6FDE">
      <w:pPr>
        <w:pStyle w:val="Textindependent"/>
        <w:tabs>
          <w:tab w:val="left" w:leader="dot" w:pos="2833"/>
        </w:tabs>
        <w:rPr>
          <w:rFonts w:cs="Arial"/>
          <w:spacing w:val="-2"/>
          <w:sz w:val="22"/>
          <w:szCs w:val="22"/>
        </w:rPr>
      </w:pPr>
    </w:p>
    <w:p w14:paraId="28B75255" w14:textId="35B858B8" w:rsidR="000E6FDE" w:rsidRPr="002B2B0B" w:rsidRDefault="000E6FDE" w:rsidP="00F6356D">
      <w:pPr>
        <w:pStyle w:val="Textindependent"/>
        <w:tabs>
          <w:tab w:val="left" w:leader="dot" w:pos="2833"/>
        </w:tabs>
        <w:ind w:left="360"/>
        <w:rPr>
          <w:rFonts w:cs="Arial"/>
          <w:sz w:val="22"/>
          <w:szCs w:val="22"/>
        </w:rPr>
      </w:pPr>
      <w:r w:rsidRPr="002B2B0B">
        <w:rPr>
          <w:rFonts w:cs="Arial"/>
          <w:sz w:val="22"/>
          <w:szCs w:val="22"/>
        </w:rPr>
        <w:t xml:space="preserve">La </w:t>
      </w:r>
      <w:proofErr w:type="spellStart"/>
      <w:r w:rsidRPr="002B2B0B">
        <w:rPr>
          <w:rFonts w:cs="Arial"/>
          <w:sz w:val="22"/>
          <w:szCs w:val="22"/>
        </w:rPr>
        <w:t>valoración</w:t>
      </w:r>
      <w:proofErr w:type="spellEnd"/>
      <w:r w:rsidRPr="002B2B0B">
        <w:rPr>
          <w:rFonts w:cs="Arial"/>
          <w:sz w:val="22"/>
          <w:szCs w:val="22"/>
        </w:rPr>
        <w:t xml:space="preserve"> de la </w:t>
      </w:r>
      <w:proofErr w:type="spellStart"/>
      <w:r w:rsidRPr="002B2B0B">
        <w:rPr>
          <w:rFonts w:cs="Arial"/>
          <w:sz w:val="22"/>
          <w:szCs w:val="22"/>
        </w:rPr>
        <w:t>reducción</w:t>
      </w:r>
      <w:proofErr w:type="spellEnd"/>
      <w:r w:rsidRPr="002B2B0B">
        <w:rPr>
          <w:rFonts w:cs="Arial"/>
          <w:sz w:val="22"/>
          <w:szCs w:val="22"/>
        </w:rPr>
        <w:t xml:space="preserve"> del </w:t>
      </w:r>
      <w:proofErr w:type="spellStart"/>
      <w:r w:rsidRPr="002B2B0B">
        <w:rPr>
          <w:rFonts w:cs="Arial"/>
          <w:sz w:val="22"/>
          <w:szCs w:val="22"/>
        </w:rPr>
        <w:t>umbral</w:t>
      </w:r>
      <w:proofErr w:type="spellEnd"/>
      <w:r w:rsidRPr="002B2B0B">
        <w:rPr>
          <w:rFonts w:cs="Arial"/>
          <w:sz w:val="22"/>
          <w:szCs w:val="22"/>
        </w:rPr>
        <w:t xml:space="preserve"> de </w:t>
      </w:r>
      <w:proofErr w:type="spellStart"/>
      <w:r w:rsidRPr="002B2B0B">
        <w:rPr>
          <w:rFonts w:cs="Arial"/>
          <w:sz w:val="22"/>
          <w:szCs w:val="22"/>
        </w:rPr>
        <w:t>materialidad</w:t>
      </w:r>
      <w:proofErr w:type="spellEnd"/>
      <w:r w:rsidRPr="002B2B0B">
        <w:rPr>
          <w:rFonts w:cs="Arial"/>
          <w:sz w:val="22"/>
          <w:szCs w:val="22"/>
        </w:rPr>
        <w:t xml:space="preserve"> respecto de lo que el auditor </w:t>
      </w:r>
      <w:proofErr w:type="spellStart"/>
      <w:r w:rsidRPr="002B2B0B">
        <w:rPr>
          <w:rFonts w:cs="Arial"/>
          <w:sz w:val="22"/>
          <w:szCs w:val="22"/>
        </w:rPr>
        <w:t>determine</w:t>
      </w:r>
      <w:proofErr w:type="spellEnd"/>
      <w:r w:rsidRPr="002B2B0B">
        <w:rPr>
          <w:rFonts w:cs="Arial"/>
          <w:sz w:val="22"/>
          <w:szCs w:val="22"/>
        </w:rPr>
        <w:t xml:space="preserve"> de </w:t>
      </w:r>
      <w:proofErr w:type="spellStart"/>
      <w:r w:rsidRPr="002B2B0B">
        <w:rPr>
          <w:rFonts w:cs="Arial"/>
          <w:sz w:val="22"/>
          <w:szCs w:val="22"/>
        </w:rPr>
        <w:t>acuerdo</w:t>
      </w:r>
      <w:proofErr w:type="spellEnd"/>
      <w:r w:rsidRPr="002B2B0B">
        <w:rPr>
          <w:rFonts w:cs="Arial"/>
          <w:sz w:val="22"/>
          <w:szCs w:val="22"/>
        </w:rPr>
        <w:t xml:space="preserve"> con las </w:t>
      </w:r>
      <w:proofErr w:type="spellStart"/>
      <w:r w:rsidRPr="002B2B0B">
        <w:rPr>
          <w:rFonts w:cs="Arial"/>
          <w:sz w:val="22"/>
          <w:szCs w:val="22"/>
        </w:rPr>
        <w:t>normas</w:t>
      </w:r>
      <w:proofErr w:type="spellEnd"/>
      <w:r w:rsidRPr="002B2B0B">
        <w:rPr>
          <w:rFonts w:cs="Arial"/>
          <w:sz w:val="22"/>
          <w:szCs w:val="22"/>
        </w:rPr>
        <w:t xml:space="preserve"> </w:t>
      </w:r>
      <w:proofErr w:type="spellStart"/>
      <w:r w:rsidRPr="002B2B0B">
        <w:rPr>
          <w:rFonts w:cs="Arial"/>
          <w:sz w:val="22"/>
          <w:szCs w:val="22"/>
        </w:rPr>
        <w:t>técnicas</w:t>
      </w:r>
      <w:proofErr w:type="spellEnd"/>
      <w:r w:rsidRPr="002B2B0B">
        <w:rPr>
          <w:rFonts w:cs="Arial"/>
          <w:sz w:val="22"/>
          <w:szCs w:val="22"/>
        </w:rPr>
        <w:t xml:space="preserve"> aplicables </w:t>
      </w:r>
      <w:proofErr w:type="spellStart"/>
      <w:r w:rsidRPr="002B2B0B">
        <w:rPr>
          <w:rFonts w:cs="Arial"/>
          <w:sz w:val="22"/>
          <w:szCs w:val="22"/>
        </w:rPr>
        <w:t>constituye</w:t>
      </w:r>
      <w:proofErr w:type="spellEnd"/>
      <w:r w:rsidRPr="002B2B0B">
        <w:rPr>
          <w:rFonts w:cs="Arial"/>
          <w:sz w:val="22"/>
          <w:szCs w:val="22"/>
        </w:rPr>
        <w:t xml:space="preserve"> un </w:t>
      </w:r>
      <w:proofErr w:type="spellStart"/>
      <w:r w:rsidRPr="002B2B0B">
        <w:rPr>
          <w:rFonts w:cs="Arial"/>
          <w:sz w:val="22"/>
          <w:szCs w:val="22"/>
        </w:rPr>
        <w:t>criterio</w:t>
      </w:r>
      <w:proofErr w:type="spellEnd"/>
      <w:r w:rsidRPr="002B2B0B">
        <w:rPr>
          <w:rFonts w:cs="Arial"/>
          <w:sz w:val="22"/>
          <w:szCs w:val="22"/>
        </w:rPr>
        <w:t xml:space="preserve"> </w:t>
      </w:r>
      <w:proofErr w:type="spellStart"/>
      <w:r w:rsidRPr="002B2B0B">
        <w:rPr>
          <w:rFonts w:cs="Arial"/>
          <w:sz w:val="22"/>
          <w:szCs w:val="22"/>
        </w:rPr>
        <w:t>vinculado</w:t>
      </w:r>
      <w:proofErr w:type="spellEnd"/>
      <w:r w:rsidRPr="002B2B0B">
        <w:rPr>
          <w:rFonts w:cs="Arial"/>
          <w:sz w:val="22"/>
          <w:szCs w:val="22"/>
        </w:rPr>
        <w:t xml:space="preserve"> a la </w:t>
      </w:r>
      <w:proofErr w:type="spellStart"/>
      <w:r w:rsidRPr="002B2B0B">
        <w:rPr>
          <w:rFonts w:cs="Arial"/>
          <w:sz w:val="22"/>
          <w:szCs w:val="22"/>
        </w:rPr>
        <w:t>calidad</w:t>
      </w:r>
      <w:proofErr w:type="spellEnd"/>
      <w:r w:rsidRPr="002B2B0B">
        <w:rPr>
          <w:rFonts w:cs="Arial"/>
          <w:sz w:val="22"/>
          <w:szCs w:val="22"/>
        </w:rPr>
        <w:t xml:space="preserve"> de la </w:t>
      </w:r>
      <w:proofErr w:type="spellStart"/>
      <w:r w:rsidRPr="002B2B0B">
        <w:rPr>
          <w:rFonts w:cs="Arial"/>
          <w:sz w:val="22"/>
          <w:szCs w:val="22"/>
        </w:rPr>
        <w:lastRenderedPageBreak/>
        <w:t>prestación</w:t>
      </w:r>
      <w:proofErr w:type="spellEnd"/>
      <w:r w:rsidRPr="002B2B0B">
        <w:rPr>
          <w:rFonts w:cs="Arial"/>
          <w:sz w:val="22"/>
          <w:szCs w:val="22"/>
        </w:rPr>
        <w:t xml:space="preserve">, </w:t>
      </w:r>
      <w:proofErr w:type="spellStart"/>
      <w:r w:rsidRPr="002B2B0B">
        <w:rPr>
          <w:rFonts w:cs="Arial"/>
          <w:sz w:val="22"/>
          <w:szCs w:val="22"/>
        </w:rPr>
        <w:t>dado</w:t>
      </w:r>
      <w:proofErr w:type="spellEnd"/>
      <w:r w:rsidRPr="002B2B0B">
        <w:rPr>
          <w:rFonts w:cs="Arial"/>
          <w:sz w:val="22"/>
          <w:szCs w:val="22"/>
        </w:rPr>
        <w:t xml:space="preserve"> que comporta un incremento en el </w:t>
      </w:r>
      <w:proofErr w:type="spellStart"/>
      <w:r w:rsidRPr="002B2B0B">
        <w:rPr>
          <w:rFonts w:cs="Arial"/>
          <w:sz w:val="22"/>
          <w:szCs w:val="22"/>
        </w:rPr>
        <w:t>alcance</w:t>
      </w:r>
      <w:proofErr w:type="spellEnd"/>
      <w:r w:rsidRPr="002B2B0B">
        <w:rPr>
          <w:rFonts w:cs="Arial"/>
          <w:sz w:val="22"/>
          <w:szCs w:val="22"/>
        </w:rPr>
        <w:t xml:space="preserve"> y la </w:t>
      </w:r>
      <w:proofErr w:type="spellStart"/>
      <w:r w:rsidRPr="002B2B0B">
        <w:rPr>
          <w:rFonts w:cs="Arial"/>
          <w:sz w:val="22"/>
          <w:szCs w:val="22"/>
        </w:rPr>
        <w:t>intensidad</w:t>
      </w:r>
      <w:proofErr w:type="spellEnd"/>
      <w:r w:rsidRPr="002B2B0B">
        <w:rPr>
          <w:rFonts w:cs="Arial"/>
          <w:sz w:val="22"/>
          <w:szCs w:val="22"/>
        </w:rPr>
        <w:t xml:space="preserve"> de los </w:t>
      </w:r>
      <w:proofErr w:type="spellStart"/>
      <w:r w:rsidRPr="002B2B0B">
        <w:rPr>
          <w:rFonts w:cs="Arial"/>
          <w:sz w:val="22"/>
          <w:szCs w:val="22"/>
        </w:rPr>
        <w:t>procedimientos</w:t>
      </w:r>
      <w:proofErr w:type="spellEnd"/>
      <w:r w:rsidRPr="002B2B0B">
        <w:rPr>
          <w:rFonts w:cs="Arial"/>
          <w:sz w:val="22"/>
          <w:szCs w:val="22"/>
        </w:rPr>
        <w:t xml:space="preserve"> de </w:t>
      </w:r>
      <w:proofErr w:type="spellStart"/>
      <w:r w:rsidRPr="002B2B0B">
        <w:rPr>
          <w:rFonts w:cs="Arial"/>
          <w:sz w:val="22"/>
          <w:szCs w:val="22"/>
        </w:rPr>
        <w:t>auditoría</w:t>
      </w:r>
      <w:proofErr w:type="spellEnd"/>
      <w:r w:rsidRPr="002B2B0B">
        <w:rPr>
          <w:rFonts w:cs="Arial"/>
          <w:sz w:val="22"/>
          <w:szCs w:val="22"/>
        </w:rPr>
        <w:t xml:space="preserve"> que </w:t>
      </w:r>
      <w:proofErr w:type="spellStart"/>
      <w:r w:rsidRPr="002B2B0B">
        <w:rPr>
          <w:rFonts w:cs="Arial"/>
          <w:sz w:val="22"/>
          <w:szCs w:val="22"/>
        </w:rPr>
        <w:t>hay</w:t>
      </w:r>
      <w:proofErr w:type="spellEnd"/>
      <w:r w:rsidRPr="002B2B0B">
        <w:rPr>
          <w:rFonts w:cs="Arial"/>
          <w:sz w:val="22"/>
          <w:szCs w:val="22"/>
        </w:rPr>
        <w:t xml:space="preserve"> que </w:t>
      </w:r>
      <w:proofErr w:type="spellStart"/>
      <w:r w:rsidRPr="002B2B0B">
        <w:rPr>
          <w:rFonts w:cs="Arial"/>
          <w:sz w:val="22"/>
          <w:szCs w:val="22"/>
        </w:rPr>
        <w:t>ejecutar</w:t>
      </w:r>
      <w:proofErr w:type="spellEnd"/>
      <w:r w:rsidRPr="002B2B0B">
        <w:rPr>
          <w:rFonts w:cs="Arial"/>
          <w:sz w:val="22"/>
          <w:szCs w:val="22"/>
        </w:rPr>
        <w:t>.</w:t>
      </w:r>
    </w:p>
    <w:p w14:paraId="6AB90D88" w14:textId="77777777" w:rsidR="001B1F2A" w:rsidRPr="002B2B0B" w:rsidRDefault="001B1F2A" w:rsidP="00F6356D">
      <w:pPr>
        <w:pStyle w:val="Textindependent"/>
        <w:tabs>
          <w:tab w:val="left" w:leader="dot" w:pos="2833"/>
        </w:tabs>
        <w:ind w:left="360"/>
        <w:rPr>
          <w:rFonts w:cs="Arial"/>
          <w:sz w:val="22"/>
          <w:szCs w:val="22"/>
        </w:rPr>
      </w:pPr>
    </w:p>
    <w:p w14:paraId="6369DF58" w14:textId="5848F97D" w:rsidR="000E6FDE" w:rsidRPr="002B2B0B" w:rsidRDefault="000E6FDE" w:rsidP="001F562C">
      <w:pPr>
        <w:pStyle w:val="Textindependent2"/>
        <w:numPr>
          <w:ilvl w:val="0"/>
          <w:numId w:val="48"/>
        </w:numPr>
        <w:spacing w:after="0" w:line="240" w:lineRule="auto"/>
        <w:jc w:val="both"/>
        <w:outlineLvl w:val="0"/>
        <w:rPr>
          <w:rFonts w:ascii="Arial" w:hAnsi="Arial" w:cs="Arial"/>
          <w:sz w:val="22"/>
          <w:szCs w:val="22"/>
          <w:u w:val="single"/>
        </w:rPr>
      </w:pPr>
      <w:r w:rsidRPr="002B2B0B">
        <w:rPr>
          <w:rFonts w:ascii="Arial" w:hAnsi="Arial" w:cs="Arial"/>
          <w:sz w:val="22"/>
          <w:szCs w:val="22"/>
          <w:u w:val="single"/>
        </w:rPr>
        <w:t xml:space="preserve">Trabajos </w:t>
      </w:r>
      <w:proofErr w:type="spellStart"/>
      <w:r w:rsidRPr="002B2B0B">
        <w:rPr>
          <w:rFonts w:ascii="Arial" w:hAnsi="Arial" w:cs="Arial"/>
          <w:sz w:val="22"/>
          <w:szCs w:val="22"/>
          <w:u w:val="single"/>
        </w:rPr>
        <w:t>adicionales</w:t>
      </w:r>
      <w:proofErr w:type="spellEnd"/>
      <w:r w:rsidRPr="002B2B0B">
        <w:rPr>
          <w:rFonts w:ascii="Arial" w:hAnsi="Arial" w:cs="Arial"/>
          <w:sz w:val="22"/>
          <w:szCs w:val="22"/>
          <w:u w:val="single"/>
        </w:rPr>
        <w:t xml:space="preserve"> de </w:t>
      </w:r>
      <w:proofErr w:type="spellStart"/>
      <w:r w:rsidRPr="002B2B0B">
        <w:rPr>
          <w:rFonts w:ascii="Arial" w:hAnsi="Arial" w:cs="Arial"/>
          <w:sz w:val="22"/>
          <w:szCs w:val="22"/>
          <w:u w:val="single"/>
        </w:rPr>
        <w:t>procedimientos</w:t>
      </w:r>
      <w:proofErr w:type="spellEnd"/>
      <w:r w:rsidRPr="002B2B0B">
        <w:rPr>
          <w:rFonts w:ascii="Arial" w:hAnsi="Arial" w:cs="Arial"/>
          <w:sz w:val="22"/>
          <w:szCs w:val="22"/>
          <w:u w:val="single"/>
        </w:rPr>
        <w:t xml:space="preserve"> de </w:t>
      </w:r>
      <w:proofErr w:type="spellStart"/>
      <w:r w:rsidRPr="002B2B0B">
        <w:rPr>
          <w:rFonts w:ascii="Arial" w:hAnsi="Arial" w:cs="Arial"/>
          <w:sz w:val="22"/>
          <w:szCs w:val="22"/>
          <w:u w:val="single"/>
        </w:rPr>
        <w:t>gestión</w:t>
      </w:r>
      <w:proofErr w:type="spellEnd"/>
      <w:r w:rsidRPr="002B2B0B">
        <w:rPr>
          <w:rFonts w:ascii="Arial" w:hAnsi="Arial" w:cs="Arial"/>
          <w:sz w:val="22"/>
          <w:szCs w:val="22"/>
          <w:u w:val="single"/>
        </w:rPr>
        <w:t xml:space="preserve">: </w:t>
      </w:r>
      <w:proofErr w:type="spellStart"/>
      <w:r w:rsidRPr="002B2B0B">
        <w:rPr>
          <w:rFonts w:ascii="Arial" w:hAnsi="Arial" w:cs="Arial"/>
          <w:sz w:val="22"/>
          <w:szCs w:val="22"/>
          <w:u w:val="single"/>
        </w:rPr>
        <w:t>hasta</w:t>
      </w:r>
      <w:proofErr w:type="spellEnd"/>
      <w:r w:rsidRPr="002B2B0B">
        <w:rPr>
          <w:rFonts w:ascii="Arial" w:hAnsi="Arial" w:cs="Arial"/>
          <w:sz w:val="22"/>
          <w:szCs w:val="22"/>
          <w:u w:val="single"/>
        </w:rPr>
        <w:t xml:space="preserve"> 10 </w:t>
      </w:r>
      <w:proofErr w:type="spellStart"/>
      <w:r w:rsidRPr="002B2B0B">
        <w:rPr>
          <w:rFonts w:ascii="Arial" w:hAnsi="Arial" w:cs="Arial"/>
          <w:sz w:val="22"/>
          <w:szCs w:val="22"/>
          <w:u w:val="single"/>
        </w:rPr>
        <w:t>puntos</w:t>
      </w:r>
      <w:proofErr w:type="spellEnd"/>
    </w:p>
    <w:p w14:paraId="30E4201F" w14:textId="77777777" w:rsidR="000E6FDE" w:rsidRPr="002B2B0B" w:rsidRDefault="000E6FDE" w:rsidP="000E6FDE">
      <w:pPr>
        <w:pStyle w:val="Textindependent2"/>
        <w:spacing w:after="0" w:line="240" w:lineRule="auto"/>
        <w:ind w:left="360"/>
        <w:jc w:val="both"/>
        <w:outlineLvl w:val="0"/>
        <w:rPr>
          <w:rFonts w:ascii="Arial" w:hAnsi="Arial" w:cs="Arial"/>
          <w:sz w:val="22"/>
          <w:szCs w:val="22"/>
        </w:rPr>
      </w:pPr>
    </w:p>
    <w:p w14:paraId="208AF3C4" w14:textId="77777777" w:rsidR="000F5659" w:rsidRPr="002B2B0B" w:rsidRDefault="000F5659" w:rsidP="000F5659">
      <w:pPr>
        <w:pStyle w:val="Textindependent"/>
        <w:ind w:left="360"/>
        <w:rPr>
          <w:rFonts w:cs="Arial"/>
          <w:sz w:val="22"/>
          <w:szCs w:val="22"/>
        </w:rPr>
      </w:pPr>
      <w:r w:rsidRPr="002B2B0B">
        <w:rPr>
          <w:rFonts w:cs="Arial"/>
          <w:sz w:val="22"/>
          <w:szCs w:val="22"/>
        </w:rPr>
        <w:t xml:space="preserve">Se </w:t>
      </w:r>
      <w:proofErr w:type="spellStart"/>
      <w:r w:rsidRPr="002B2B0B">
        <w:rPr>
          <w:rFonts w:cs="Arial"/>
          <w:sz w:val="22"/>
          <w:szCs w:val="22"/>
        </w:rPr>
        <w:t>valorarán</w:t>
      </w:r>
      <w:proofErr w:type="spellEnd"/>
      <w:r w:rsidRPr="002B2B0B">
        <w:rPr>
          <w:rFonts w:cs="Arial"/>
          <w:sz w:val="22"/>
          <w:szCs w:val="22"/>
        </w:rPr>
        <w:t xml:space="preserve"> </w:t>
      </w:r>
      <w:proofErr w:type="spellStart"/>
      <w:r w:rsidRPr="002B2B0B">
        <w:rPr>
          <w:rFonts w:cs="Arial"/>
          <w:sz w:val="22"/>
          <w:szCs w:val="22"/>
        </w:rPr>
        <w:t>trabajos</w:t>
      </w:r>
      <w:proofErr w:type="spellEnd"/>
      <w:r w:rsidRPr="002B2B0B">
        <w:rPr>
          <w:rFonts w:cs="Arial"/>
          <w:sz w:val="22"/>
          <w:szCs w:val="22"/>
        </w:rPr>
        <w:t xml:space="preserve"> de </w:t>
      </w:r>
      <w:proofErr w:type="spellStart"/>
      <w:r w:rsidRPr="002B2B0B">
        <w:rPr>
          <w:rFonts w:cs="Arial"/>
          <w:sz w:val="22"/>
          <w:szCs w:val="22"/>
        </w:rPr>
        <w:t>procedimientos</w:t>
      </w:r>
      <w:proofErr w:type="spellEnd"/>
      <w:r w:rsidRPr="002B2B0B">
        <w:rPr>
          <w:rFonts w:cs="Arial"/>
          <w:sz w:val="22"/>
          <w:szCs w:val="22"/>
        </w:rPr>
        <w:t xml:space="preserve"> de </w:t>
      </w:r>
      <w:proofErr w:type="spellStart"/>
      <w:r w:rsidRPr="002B2B0B">
        <w:rPr>
          <w:rFonts w:cs="Arial"/>
          <w:sz w:val="22"/>
          <w:szCs w:val="22"/>
        </w:rPr>
        <w:t>gestión</w:t>
      </w:r>
      <w:proofErr w:type="spellEnd"/>
      <w:r w:rsidRPr="002B2B0B">
        <w:rPr>
          <w:rFonts w:cs="Arial"/>
          <w:sz w:val="22"/>
          <w:szCs w:val="22"/>
        </w:rPr>
        <w:t xml:space="preserve"> </w:t>
      </w:r>
      <w:proofErr w:type="spellStart"/>
      <w:r w:rsidRPr="002B2B0B">
        <w:rPr>
          <w:rFonts w:cs="Arial"/>
          <w:sz w:val="22"/>
          <w:szCs w:val="22"/>
        </w:rPr>
        <w:t>complementarios</w:t>
      </w:r>
      <w:proofErr w:type="spellEnd"/>
      <w:r w:rsidRPr="002B2B0B">
        <w:rPr>
          <w:rFonts w:cs="Arial"/>
          <w:sz w:val="22"/>
          <w:szCs w:val="22"/>
        </w:rPr>
        <w:t xml:space="preserve"> y </w:t>
      </w:r>
      <w:proofErr w:type="spellStart"/>
      <w:r w:rsidRPr="002B2B0B">
        <w:rPr>
          <w:rFonts w:cs="Arial"/>
          <w:sz w:val="22"/>
          <w:szCs w:val="22"/>
        </w:rPr>
        <w:t>adicionales</w:t>
      </w:r>
      <w:proofErr w:type="spellEnd"/>
      <w:r w:rsidRPr="002B2B0B">
        <w:rPr>
          <w:rFonts w:cs="Arial"/>
          <w:sz w:val="22"/>
          <w:szCs w:val="22"/>
        </w:rPr>
        <w:t xml:space="preserve"> a la </w:t>
      </w:r>
      <w:proofErr w:type="spellStart"/>
      <w:r w:rsidRPr="002B2B0B">
        <w:rPr>
          <w:rFonts w:cs="Arial"/>
          <w:sz w:val="22"/>
          <w:szCs w:val="22"/>
        </w:rPr>
        <w:t>revisión</w:t>
      </w:r>
      <w:proofErr w:type="spellEnd"/>
      <w:r w:rsidRPr="002B2B0B">
        <w:rPr>
          <w:rFonts w:cs="Arial"/>
          <w:sz w:val="22"/>
          <w:szCs w:val="22"/>
        </w:rPr>
        <w:t xml:space="preserve"> del control interno que </w:t>
      </w:r>
      <w:proofErr w:type="spellStart"/>
      <w:r w:rsidRPr="002B2B0B">
        <w:rPr>
          <w:rFonts w:cs="Arial"/>
          <w:sz w:val="22"/>
          <w:szCs w:val="22"/>
        </w:rPr>
        <w:t>hace</w:t>
      </w:r>
      <w:proofErr w:type="spellEnd"/>
      <w:r w:rsidRPr="002B2B0B">
        <w:rPr>
          <w:rFonts w:cs="Arial"/>
          <w:sz w:val="22"/>
          <w:szCs w:val="22"/>
        </w:rPr>
        <w:t xml:space="preserve"> el auditor de </w:t>
      </w:r>
      <w:proofErr w:type="spellStart"/>
      <w:r w:rsidRPr="002B2B0B">
        <w:rPr>
          <w:rFonts w:cs="Arial"/>
          <w:sz w:val="22"/>
          <w:szCs w:val="22"/>
        </w:rPr>
        <w:t>cuentas</w:t>
      </w:r>
      <w:proofErr w:type="spellEnd"/>
      <w:r w:rsidRPr="002B2B0B">
        <w:rPr>
          <w:rFonts w:cs="Arial"/>
          <w:sz w:val="22"/>
          <w:szCs w:val="22"/>
        </w:rPr>
        <w:t xml:space="preserve"> </w:t>
      </w:r>
      <w:proofErr w:type="spellStart"/>
      <w:r w:rsidRPr="002B2B0B">
        <w:rPr>
          <w:rFonts w:cs="Arial"/>
          <w:sz w:val="22"/>
          <w:szCs w:val="22"/>
        </w:rPr>
        <w:t>anuales</w:t>
      </w:r>
      <w:proofErr w:type="spellEnd"/>
      <w:r w:rsidRPr="002B2B0B">
        <w:rPr>
          <w:rFonts w:cs="Arial"/>
          <w:sz w:val="22"/>
          <w:szCs w:val="22"/>
        </w:rPr>
        <w:t>.</w:t>
      </w:r>
    </w:p>
    <w:p w14:paraId="0DB65E2E" w14:textId="77777777" w:rsidR="000F5659" w:rsidRPr="002B2B0B" w:rsidRDefault="000F5659" w:rsidP="000F5659">
      <w:pPr>
        <w:pStyle w:val="Textindependent"/>
        <w:ind w:left="360"/>
        <w:rPr>
          <w:rFonts w:cs="Arial"/>
          <w:sz w:val="22"/>
          <w:szCs w:val="22"/>
        </w:rPr>
      </w:pPr>
    </w:p>
    <w:p w14:paraId="2847B220" w14:textId="39362707" w:rsidR="000F5659" w:rsidRPr="002B2B0B" w:rsidRDefault="000F5659" w:rsidP="000F5659">
      <w:pPr>
        <w:pStyle w:val="Textindependent"/>
        <w:ind w:left="360" w:right="143"/>
        <w:rPr>
          <w:rFonts w:cs="Arial"/>
          <w:sz w:val="22"/>
          <w:szCs w:val="22"/>
        </w:rPr>
      </w:pPr>
      <w:r w:rsidRPr="002B2B0B">
        <w:rPr>
          <w:rFonts w:cs="Arial"/>
          <w:sz w:val="22"/>
          <w:szCs w:val="22"/>
        </w:rPr>
        <w:t xml:space="preserve">En especial se </w:t>
      </w:r>
      <w:proofErr w:type="spellStart"/>
      <w:r w:rsidRPr="002B2B0B">
        <w:rPr>
          <w:rFonts w:cs="Arial"/>
          <w:sz w:val="22"/>
          <w:szCs w:val="22"/>
        </w:rPr>
        <w:t>valorarán</w:t>
      </w:r>
      <w:proofErr w:type="spellEnd"/>
      <w:r w:rsidRPr="002B2B0B">
        <w:rPr>
          <w:rFonts w:cs="Arial"/>
          <w:sz w:val="22"/>
          <w:szCs w:val="22"/>
        </w:rPr>
        <w:t xml:space="preserve"> las </w:t>
      </w:r>
      <w:proofErr w:type="spellStart"/>
      <w:r w:rsidRPr="002B2B0B">
        <w:rPr>
          <w:rFonts w:cs="Arial"/>
          <w:sz w:val="22"/>
          <w:szCs w:val="22"/>
        </w:rPr>
        <w:t>propuestas</w:t>
      </w:r>
      <w:proofErr w:type="spellEnd"/>
      <w:r w:rsidRPr="002B2B0B">
        <w:rPr>
          <w:rFonts w:cs="Arial"/>
          <w:sz w:val="22"/>
          <w:szCs w:val="22"/>
        </w:rPr>
        <w:t xml:space="preserve"> </w:t>
      </w:r>
      <w:proofErr w:type="spellStart"/>
      <w:r w:rsidRPr="002B2B0B">
        <w:rPr>
          <w:rFonts w:cs="Arial"/>
          <w:sz w:val="22"/>
          <w:szCs w:val="22"/>
        </w:rPr>
        <w:t>relativas</w:t>
      </w:r>
      <w:proofErr w:type="spellEnd"/>
      <w:r w:rsidRPr="002B2B0B">
        <w:rPr>
          <w:rFonts w:cs="Arial"/>
          <w:sz w:val="22"/>
          <w:szCs w:val="22"/>
        </w:rPr>
        <w:t xml:space="preserve"> a los </w:t>
      </w:r>
      <w:proofErr w:type="spellStart"/>
      <w:r w:rsidRPr="002B2B0B">
        <w:rPr>
          <w:rFonts w:cs="Arial"/>
          <w:sz w:val="22"/>
          <w:szCs w:val="22"/>
        </w:rPr>
        <w:t>siguientes</w:t>
      </w:r>
      <w:proofErr w:type="spellEnd"/>
      <w:r w:rsidRPr="002B2B0B">
        <w:rPr>
          <w:rFonts w:cs="Arial"/>
          <w:sz w:val="22"/>
          <w:szCs w:val="22"/>
        </w:rPr>
        <w:t xml:space="preserve"> </w:t>
      </w:r>
      <w:proofErr w:type="spellStart"/>
      <w:r w:rsidRPr="002B2B0B">
        <w:rPr>
          <w:rFonts w:cs="Arial"/>
          <w:sz w:val="22"/>
          <w:szCs w:val="22"/>
        </w:rPr>
        <w:t>aspectos</w:t>
      </w:r>
      <w:proofErr w:type="spellEnd"/>
      <w:r w:rsidRPr="002B2B0B">
        <w:rPr>
          <w:rFonts w:cs="Arial"/>
          <w:sz w:val="22"/>
          <w:szCs w:val="22"/>
        </w:rPr>
        <w:t xml:space="preserve">, </w:t>
      </w:r>
      <w:proofErr w:type="spellStart"/>
      <w:r w:rsidRPr="002B2B0B">
        <w:rPr>
          <w:rFonts w:cs="Arial"/>
          <w:sz w:val="22"/>
          <w:szCs w:val="22"/>
        </w:rPr>
        <w:t>siempre</w:t>
      </w:r>
      <w:proofErr w:type="spellEnd"/>
      <w:r w:rsidRPr="002B2B0B">
        <w:rPr>
          <w:rFonts w:cs="Arial"/>
          <w:sz w:val="22"/>
          <w:szCs w:val="22"/>
        </w:rPr>
        <w:t xml:space="preserve"> que se detallen </w:t>
      </w:r>
      <w:proofErr w:type="spellStart"/>
      <w:r w:rsidRPr="002B2B0B">
        <w:rPr>
          <w:rFonts w:cs="Arial"/>
          <w:sz w:val="22"/>
          <w:szCs w:val="22"/>
        </w:rPr>
        <w:t>adecuadamente</w:t>
      </w:r>
      <w:proofErr w:type="spellEnd"/>
      <w:r w:rsidRPr="002B2B0B">
        <w:rPr>
          <w:rFonts w:cs="Arial"/>
          <w:spacing w:val="-3"/>
          <w:sz w:val="22"/>
          <w:szCs w:val="22"/>
        </w:rPr>
        <w:t xml:space="preserve"> </w:t>
      </w:r>
      <w:r w:rsidR="001B1F2A" w:rsidRPr="002B2B0B">
        <w:rPr>
          <w:rFonts w:cs="Arial"/>
          <w:sz w:val="22"/>
          <w:szCs w:val="22"/>
        </w:rPr>
        <w:t>en</w:t>
      </w:r>
      <w:r w:rsidRPr="002B2B0B">
        <w:rPr>
          <w:rFonts w:cs="Arial"/>
          <w:spacing w:val="-2"/>
          <w:sz w:val="22"/>
          <w:szCs w:val="22"/>
        </w:rPr>
        <w:t xml:space="preserve"> </w:t>
      </w:r>
      <w:r w:rsidRPr="002B2B0B">
        <w:rPr>
          <w:rFonts w:cs="Arial"/>
          <w:sz w:val="22"/>
          <w:szCs w:val="22"/>
        </w:rPr>
        <w:t>la</w:t>
      </w:r>
      <w:r w:rsidRPr="002B2B0B">
        <w:rPr>
          <w:rFonts w:cs="Arial"/>
          <w:spacing w:val="-1"/>
          <w:sz w:val="22"/>
          <w:szCs w:val="22"/>
        </w:rPr>
        <w:t xml:space="preserve"> </w:t>
      </w:r>
      <w:proofErr w:type="spellStart"/>
      <w:r w:rsidRPr="002B2B0B">
        <w:rPr>
          <w:rFonts w:cs="Arial"/>
          <w:sz w:val="22"/>
          <w:szCs w:val="22"/>
        </w:rPr>
        <w:t>propuesta</w:t>
      </w:r>
      <w:proofErr w:type="spellEnd"/>
      <w:r w:rsidRPr="002B2B0B">
        <w:rPr>
          <w:rFonts w:cs="Arial"/>
          <w:spacing w:val="-4"/>
          <w:sz w:val="22"/>
          <w:szCs w:val="22"/>
        </w:rPr>
        <w:t xml:space="preserve"> </w:t>
      </w:r>
      <w:r w:rsidRPr="002B2B0B">
        <w:rPr>
          <w:rFonts w:cs="Arial"/>
          <w:sz w:val="22"/>
          <w:szCs w:val="22"/>
        </w:rPr>
        <w:t>y</w:t>
      </w:r>
      <w:r w:rsidRPr="002B2B0B">
        <w:rPr>
          <w:rFonts w:cs="Arial"/>
          <w:spacing w:val="-2"/>
          <w:sz w:val="22"/>
          <w:szCs w:val="22"/>
        </w:rPr>
        <w:t xml:space="preserve"> </w:t>
      </w:r>
      <w:r w:rsidRPr="002B2B0B">
        <w:rPr>
          <w:rFonts w:cs="Arial"/>
          <w:sz w:val="22"/>
          <w:szCs w:val="22"/>
        </w:rPr>
        <w:t>que</w:t>
      </w:r>
      <w:r w:rsidRPr="002B2B0B">
        <w:rPr>
          <w:rFonts w:cs="Arial"/>
          <w:spacing w:val="-1"/>
          <w:sz w:val="22"/>
          <w:szCs w:val="22"/>
        </w:rPr>
        <w:t xml:space="preserve"> </w:t>
      </w:r>
      <w:r w:rsidRPr="002B2B0B">
        <w:rPr>
          <w:rFonts w:cs="Arial"/>
          <w:sz w:val="22"/>
          <w:szCs w:val="22"/>
        </w:rPr>
        <w:t>la</w:t>
      </w:r>
      <w:r w:rsidRPr="002B2B0B">
        <w:rPr>
          <w:rFonts w:cs="Arial"/>
          <w:spacing w:val="-1"/>
          <w:sz w:val="22"/>
          <w:szCs w:val="22"/>
        </w:rPr>
        <w:t xml:space="preserve"> </w:t>
      </w:r>
      <w:proofErr w:type="spellStart"/>
      <w:r w:rsidRPr="002B2B0B">
        <w:rPr>
          <w:rFonts w:cs="Arial"/>
          <w:sz w:val="22"/>
          <w:szCs w:val="22"/>
        </w:rPr>
        <w:t>descripción</w:t>
      </w:r>
      <w:proofErr w:type="spellEnd"/>
      <w:r w:rsidRPr="002B2B0B">
        <w:rPr>
          <w:rFonts w:cs="Arial"/>
          <w:spacing w:val="-1"/>
          <w:sz w:val="22"/>
          <w:szCs w:val="22"/>
        </w:rPr>
        <w:t xml:space="preserve"> </w:t>
      </w:r>
      <w:r w:rsidRPr="002B2B0B">
        <w:rPr>
          <w:rFonts w:cs="Arial"/>
          <w:sz w:val="22"/>
          <w:szCs w:val="22"/>
        </w:rPr>
        <w:t>del</w:t>
      </w:r>
      <w:r w:rsidRPr="002B2B0B">
        <w:rPr>
          <w:rFonts w:cs="Arial"/>
          <w:spacing w:val="-2"/>
          <w:sz w:val="22"/>
          <w:szCs w:val="22"/>
        </w:rPr>
        <w:t xml:space="preserve"> </w:t>
      </w:r>
      <w:proofErr w:type="spellStart"/>
      <w:r w:rsidRPr="002B2B0B">
        <w:rPr>
          <w:rFonts w:cs="Arial"/>
          <w:sz w:val="22"/>
          <w:szCs w:val="22"/>
        </w:rPr>
        <w:t>trabajo</w:t>
      </w:r>
      <w:proofErr w:type="spellEnd"/>
      <w:r w:rsidRPr="002B2B0B">
        <w:rPr>
          <w:rFonts w:cs="Arial"/>
          <w:spacing w:val="-4"/>
          <w:sz w:val="22"/>
          <w:szCs w:val="22"/>
        </w:rPr>
        <w:t xml:space="preserve"> </w:t>
      </w:r>
      <w:r w:rsidRPr="002B2B0B">
        <w:rPr>
          <w:rFonts w:cs="Arial"/>
          <w:sz w:val="22"/>
          <w:szCs w:val="22"/>
        </w:rPr>
        <w:t>a</w:t>
      </w:r>
      <w:r w:rsidRPr="002B2B0B">
        <w:rPr>
          <w:rFonts w:cs="Arial"/>
          <w:spacing w:val="-1"/>
          <w:sz w:val="22"/>
          <w:szCs w:val="22"/>
        </w:rPr>
        <w:t xml:space="preserve"> </w:t>
      </w:r>
      <w:proofErr w:type="spellStart"/>
      <w:r w:rsidRPr="002B2B0B">
        <w:rPr>
          <w:rFonts w:cs="Arial"/>
          <w:sz w:val="22"/>
          <w:szCs w:val="22"/>
        </w:rPr>
        <w:t>realizar</w:t>
      </w:r>
      <w:proofErr w:type="spellEnd"/>
      <w:r w:rsidRPr="002B2B0B">
        <w:rPr>
          <w:rFonts w:cs="Arial"/>
          <w:sz w:val="22"/>
          <w:szCs w:val="22"/>
        </w:rPr>
        <w:t>,</w:t>
      </w:r>
      <w:r w:rsidRPr="002B2B0B">
        <w:rPr>
          <w:rFonts w:cs="Arial"/>
          <w:spacing w:val="-1"/>
          <w:sz w:val="22"/>
          <w:szCs w:val="22"/>
        </w:rPr>
        <w:t xml:space="preserve"> </w:t>
      </w:r>
      <w:proofErr w:type="spellStart"/>
      <w:r w:rsidRPr="002B2B0B">
        <w:rPr>
          <w:rFonts w:cs="Arial"/>
          <w:sz w:val="22"/>
          <w:szCs w:val="22"/>
        </w:rPr>
        <w:t>su</w:t>
      </w:r>
      <w:proofErr w:type="spellEnd"/>
      <w:r w:rsidRPr="002B2B0B">
        <w:rPr>
          <w:rFonts w:cs="Arial"/>
          <w:spacing w:val="-4"/>
          <w:sz w:val="22"/>
          <w:szCs w:val="22"/>
        </w:rPr>
        <w:t xml:space="preserve"> </w:t>
      </w:r>
      <w:r w:rsidRPr="002B2B0B">
        <w:rPr>
          <w:rFonts w:cs="Arial"/>
          <w:spacing w:val="-1"/>
          <w:sz w:val="22"/>
          <w:szCs w:val="22"/>
        </w:rPr>
        <w:t xml:space="preserve"> </w:t>
      </w:r>
      <w:proofErr w:type="spellStart"/>
      <w:r w:rsidRPr="002B2B0B">
        <w:rPr>
          <w:rFonts w:cs="Arial"/>
          <w:sz w:val="22"/>
          <w:szCs w:val="22"/>
        </w:rPr>
        <w:t>alcance</w:t>
      </w:r>
      <w:proofErr w:type="spellEnd"/>
      <w:r w:rsidRPr="002B2B0B">
        <w:rPr>
          <w:rFonts w:cs="Arial"/>
          <w:spacing w:val="-1"/>
          <w:sz w:val="22"/>
          <w:szCs w:val="22"/>
        </w:rPr>
        <w:t xml:space="preserve"> </w:t>
      </w:r>
      <w:r w:rsidRPr="002B2B0B">
        <w:rPr>
          <w:rFonts w:cs="Arial"/>
          <w:sz w:val="22"/>
          <w:szCs w:val="22"/>
        </w:rPr>
        <w:t>y</w:t>
      </w:r>
      <w:r w:rsidRPr="002B2B0B">
        <w:rPr>
          <w:rFonts w:cs="Arial"/>
          <w:spacing w:val="-2"/>
          <w:sz w:val="22"/>
          <w:szCs w:val="22"/>
        </w:rPr>
        <w:t xml:space="preserve"> </w:t>
      </w:r>
      <w:r w:rsidRPr="002B2B0B">
        <w:rPr>
          <w:rFonts w:cs="Arial"/>
          <w:sz w:val="22"/>
          <w:szCs w:val="22"/>
        </w:rPr>
        <w:t>los</w:t>
      </w:r>
      <w:r w:rsidRPr="002B2B0B">
        <w:rPr>
          <w:rFonts w:cs="Arial"/>
          <w:spacing w:val="-2"/>
          <w:sz w:val="22"/>
          <w:szCs w:val="22"/>
        </w:rPr>
        <w:t xml:space="preserve"> </w:t>
      </w:r>
      <w:proofErr w:type="spellStart"/>
      <w:r w:rsidRPr="002B2B0B">
        <w:rPr>
          <w:rFonts w:cs="Arial"/>
          <w:sz w:val="22"/>
          <w:szCs w:val="22"/>
        </w:rPr>
        <w:t>resultados</w:t>
      </w:r>
      <w:proofErr w:type="spellEnd"/>
      <w:r w:rsidRPr="002B2B0B">
        <w:rPr>
          <w:rFonts w:cs="Arial"/>
          <w:sz w:val="22"/>
          <w:szCs w:val="22"/>
        </w:rPr>
        <w:t xml:space="preserve"> de</w:t>
      </w:r>
      <w:r w:rsidRPr="002B2B0B">
        <w:rPr>
          <w:rFonts w:cs="Arial"/>
          <w:spacing w:val="-1"/>
          <w:sz w:val="22"/>
          <w:szCs w:val="22"/>
        </w:rPr>
        <w:t xml:space="preserve"> </w:t>
      </w:r>
      <w:r w:rsidRPr="002B2B0B">
        <w:rPr>
          <w:rFonts w:cs="Arial"/>
          <w:sz w:val="22"/>
          <w:szCs w:val="22"/>
        </w:rPr>
        <w:t xml:space="preserve">las </w:t>
      </w:r>
      <w:proofErr w:type="spellStart"/>
      <w:r w:rsidRPr="002B2B0B">
        <w:rPr>
          <w:rFonts w:cs="Arial"/>
          <w:sz w:val="22"/>
          <w:szCs w:val="22"/>
        </w:rPr>
        <w:t>comprobaciones</w:t>
      </w:r>
      <w:proofErr w:type="spellEnd"/>
      <w:r w:rsidRPr="002B2B0B">
        <w:rPr>
          <w:rFonts w:cs="Arial"/>
          <w:sz w:val="22"/>
          <w:szCs w:val="22"/>
        </w:rPr>
        <w:t xml:space="preserve"> </w:t>
      </w:r>
      <w:proofErr w:type="spellStart"/>
      <w:r w:rsidRPr="002B2B0B">
        <w:rPr>
          <w:rFonts w:cs="Arial"/>
          <w:sz w:val="22"/>
          <w:szCs w:val="22"/>
        </w:rPr>
        <w:t>efectuadas</w:t>
      </w:r>
      <w:proofErr w:type="spellEnd"/>
      <w:r w:rsidRPr="002B2B0B">
        <w:rPr>
          <w:rFonts w:cs="Arial"/>
          <w:sz w:val="22"/>
          <w:szCs w:val="22"/>
        </w:rPr>
        <w:t xml:space="preserve"> </w:t>
      </w:r>
      <w:proofErr w:type="spellStart"/>
      <w:r w:rsidRPr="002B2B0B">
        <w:rPr>
          <w:rFonts w:cs="Arial"/>
          <w:sz w:val="22"/>
          <w:szCs w:val="22"/>
        </w:rPr>
        <w:t>sean</w:t>
      </w:r>
      <w:proofErr w:type="spellEnd"/>
      <w:r w:rsidRPr="002B2B0B">
        <w:rPr>
          <w:rFonts w:cs="Arial"/>
          <w:sz w:val="22"/>
          <w:szCs w:val="22"/>
        </w:rPr>
        <w:t xml:space="preserve"> </w:t>
      </w:r>
      <w:proofErr w:type="spellStart"/>
      <w:r w:rsidRPr="002B2B0B">
        <w:rPr>
          <w:rFonts w:cs="Arial"/>
          <w:sz w:val="22"/>
          <w:szCs w:val="22"/>
        </w:rPr>
        <w:t>objeto</w:t>
      </w:r>
      <w:proofErr w:type="spellEnd"/>
      <w:r w:rsidRPr="002B2B0B">
        <w:rPr>
          <w:rFonts w:cs="Arial"/>
          <w:sz w:val="22"/>
          <w:szCs w:val="22"/>
        </w:rPr>
        <w:t xml:space="preserve"> de </w:t>
      </w:r>
      <w:proofErr w:type="spellStart"/>
      <w:r w:rsidRPr="002B2B0B">
        <w:rPr>
          <w:rFonts w:cs="Arial"/>
          <w:sz w:val="22"/>
          <w:szCs w:val="22"/>
        </w:rPr>
        <w:t>comunicación</w:t>
      </w:r>
      <w:proofErr w:type="spellEnd"/>
      <w:r w:rsidRPr="002B2B0B">
        <w:rPr>
          <w:rFonts w:cs="Arial"/>
          <w:sz w:val="22"/>
          <w:szCs w:val="22"/>
        </w:rPr>
        <w:t xml:space="preserve"> específica por </w:t>
      </w:r>
      <w:proofErr w:type="spellStart"/>
      <w:r w:rsidRPr="002B2B0B">
        <w:rPr>
          <w:rFonts w:cs="Arial"/>
          <w:sz w:val="22"/>
          <w:szCs w:val="22"/>
        </w:rPr>
        <w:t>escrito</w:t>
      </w:r>
      <w:proofErr w:type="spellEnd"/>
      <w:r w:rsidRPr="002B2B0B">
        <w:rPr>
          <w:rFonts w:cs="Arial"/>
          <w:sz w:val="22"/>
          <w:szCs w:val="22"/>
        </w:rPr>
        <w:t xml:space="preserve">: </w:t>
      </w:r>
    </w:p>
    <w:p w14:paraId="61893DEE" w14:textId="77777777" w:rsidR="000F5659" w:rsidRPr="002B2B0B" w:rsidRDefault="000F5659" w:rsidP="000F5659">
      <w:pPr>
        <w:pStyle w:val="Textindependent"/>
        <w:ind w:left="720" w:right="143"/>
        <w:rPr>
          <w:rFonts w:cs="Arial"/>
          <w:sz w:val="22"/>
          <w:szCs w:val="22"/>
        </w:rPr>
      </w:pPr>
    </w:p>
    <w:p w14:paraId="6919B82A" w14:textId="77777777" w:rsidR="000F5659" w:rsidRPr="002B2B0B" w:rsidRDefault="000F5659" w:rsidP="000F5659">
      <w:pPr>
        <w:pStyle w:val="Pargrafdellista"/>
        <w:widowControl w:val="0"/>
        <w:numPr>
          <w:ilvl w:val="0"/>
          <w:numId w:val="52"/>
        </w:numPr>
        <w:autoSpaceDE w:val="0"/>
        <w:autoSpaceDN w:val="0"/>
        <w:ind w:right="138"/>
        <w:contextualSpacing w:val="0"/>
        <w:jc w:val="both"/>
        <w:rPr>
          <w:rFonts w:ascii="Arial" w:hAnsi="Arial" w:cs="Arial"/>
          <w:vanish/>
          <w:sz w:val="22"/>
          <w:szCs w:val="22"/>
        </w:rPr>
      </w:pPr>
    </w:p>
    <w:p w14:paraId="1ABB01E5" w14:textId="77777777" w:rsidR="000F5659" w:rsidRPr="002B2B0B" w:rsidRDefault="000F5659" w:rsidP="000F5659">
      <w:pPr>
        <w:pStyle w:val="Pargrafdellista"/>
        <w:widowControl w:val="0"/>
        <w:numPr>
          <w:ilvl w:val="0"/>
          <w:numId w:val="52"/>
        </w:numPr>
        <w:autoSpaceDE w:val="0"/>
        <w:autoSpaceDN w:val="0"/>
        <w:ind w:right="138"/>
        <w:contextualSpacing w:val="0"/>
        <w:jc w:val="both"/>
        <w:rPr>
          <w:rFonts w:ascii="Arial" w:hAnsi="Arial" w:cs="Arial"/>
          <w:vanish/>
          <w:sz w:val="22"/>
          <w:szCs w:val="22"/>
        </w:rPr>
      </w:pPr>
    </w:p>
    <w:p w14:paraId="1344717B" w14:textId="3CAEBCF5" w:rsidR="000F5659" w:rsidRPr="002B2B0B" w:rsidRDefault="000F5659" w:rsidP="000F5659">
      <w:pPr>
        <w:pStyle w:val="Textindependent"/>
        <w:widowControl w:val="0"/>
        <w:numPr>
          <w:ilvl w:val="1"/>
          <w:numId w:val="52"/>
        </w:numPr>
        <w:autoSpaceDE w:val="0"/>
        <w:autoSpaceDN w:val="0"/>
        <w:ind w:left="644" w:right="138"/>
        <w:rPr>
          <w:rFonts w:cs="Arial"/>
          <w:sz w:val="22"/>
          <w:szCs w:val="22"/>
        </w:rPr>
      </w:pPr>
      <w:r w:rsidRPr="002B2B0B">
        <w:rPr>
          <w:rFonts w:cs="Arial"/>
          <w:sz w:val="22"/>
          <w:szCs w:val="22"/>
        </w:rPr>
        <w:t>P</w:t>
      </w:r>
      <w:r w:rsidR="001B1F2A" w:rsidRPr="002B2B0B">
        <w:rPr>
          <w:rFonts w:cs="Arial"/>
          <w:sz w:val="22"/>
          <w:szCs w:val="22"/>
        </w:rPr>
        <w:t xml:space="preserve">or </w:t>
      </w:r>
      <w:proofErr w:type="spellStart"/>
      <w:r w:rsidR="001B1F2A" w:rsidRPr="002B2B0B">
        <w:rPr>
          <w:rFonts w:cs="Arial"/>
          <w:sz w:val="22"/>
          <w:szCs w:val="22"/>
        </w:rPr>
        <w:t>r</w:t>
      </w:r>
      <w:r w:rsidRPr="002B2B0B">
        <w:rPr>
          <w:rFonts w:cs="Arial"/>
          <w:sz w:val="22"/>
          <w:szCs w:val="22"/>
        </w:rPr>
        <w:t>ealizar</w:t>
      </w:r>
      <w:proofErr w:type="spellEnd"/>
      <w:r w:rsidRPr="002B2B0B">
        <w:rPr>
          <w:rFonts w:cs="Arial"/>
          <w:spacing w:val="-5"/>
          <w:sz w:val="22"/>
          <w:szCs w:val="22"/>
        </w:rPr>
        <w:t xml:space="preserve"> </w:t>
      </w:r>
      <w:r w:rsidRPr="002B2B0B">
        <w:rPr>
          <w:rFonts w:cs="Arial"/>
          <w:sz w:val="22"/>
          <w:szCs w:val="22"/>
        </w:rPr>
        <w:t>una</w:t>
      </w:r>
      <w:r w:rsidRPr="002B2B0B">
        <w:rPr>
          <w:rFonts w:cs="Arial"/>
          <w:spacing w:val="-6"/>
          <w:sz w:val="22"/>
          <w:szCs w:val="22"/>
        </w:rPr>
        <w:t xml:space="preserve"> </w:t>
      </w:r>
      <w:proofErr w:type="spellStart"/>
      <w:r w:rsidRPr="002B2B0B">
        <w:rPr>
          <w:rFonts w:cs="Arial"/>
          <w:sz w:val="22"/>
          <w:szCs w:val="22"/>
        </w:rPr>
        <w:t>revisión</w:t>
      </w:r>
      <w:proofErr w:type="spellEnd"/>
      <w:r w:rsidRPr="002B2B0B">
        <w:rPr>
          <w:rFonts w:cs="Arial"/>
          <w:sz w:val="22"/>
          <w:szCs w:val="22"/>
        </w:rPr>
        <w:t xml:space="preserve"> que </w:t>
      </w:r>
      <w:proofErr w:type="spellStart"/>
      <w:r w:rsidRPr="002B2B0B">
        <w:rPr>
          <w:rFonts w:cs="Arial"/>
          <w:sz w:val="22"/>
          <w:szCs w:val="22"/>
        </w:rPr>
        <w:t>incluya</w:t>
      </w:r>
      <w:proofErr w:type="spellEnd"/>
      <w:r w:rsidRPr="002B2B0B">
        <w:rPr>
          <w:rFonts w:cs="Arial"/>
          <w:sz w:val="22"/>
          <w:szCs w:val="22"/>
        </w:rPr>
        <w:t xml:space="preserve"> como </w:t>
      </w:r>
      <w:proofErr w:type="spellStart"/>
      <w:r w:rsidRPr="002B2B0B">
        <w:rPr>
          <w:rFonts w:cs="Arial"/>
          <w:sz w:val="22"/>
          <w:szCs w:val="22"/>
        </w:rPr>
        <w:t>alcance</w:t>
      </w:r>
      <w:proofErr w:type="spellEnd"/>
      <w:r w:rsidRPr="002B2B0B">
        <w:rPr>
          <w:rFonts w:cs="Arial"/>
          <w:spacing w:val="-6"/>
          <w:sz w:val="22"/>
          <w:szCs w:val="22"/>
        </w:rPr>
        <w:t xml:space="preserve"> </w:t>
      </w:r>
      <w:proofErr w:type="spellStart"/>
      <w:r w:rsidRPr="002B2B0B">
        <w:rPr>
          <w:rFonts w:cs="Arial"/>
          <w:sz w:val="22"/>
          <w:szCs w:val="22"/>
        </w:rPr>
        <w:t>verificaciones</w:t>
      </w:r>
      <w:proofErr w:type="spellEnd"/>
      <w:r w:rsidRPr="002B2B0B">
        <w:rPr>
          <w:rFonts w:cs="Arial"/>
          <w:spacing w:val="-6"/>
          <w:sz w:val="22"/>
          <w:szCs w:val="22"/>
        </w:rPr>
        <w:t xml:space="preserve"> sobre </w:t>
      </w:r>
      <w:proofErr w:type="spellStart"/>
      <w:r w:rsidRPr="002B2B0B">
        <w:rPr>
          <w:rFonts w:cs="Arial"/>
          <w:sz w:val="22"/>
          <w:szCs w:val="22"/>
        </w:rPr>
        <w:t>todo</w:t>
      </w:r>
      <w:proofErr w:type="spellEnd"/>
      <w:r w:rsidRPr="002B2B0B">
        <w:rPr>
          <w:rFonts w:cs="Arial"/>
          <w:spacing w:val="-3"/>
          <w:sz w:val="22"/>
          <w:szCs w:val="22"/>
        </w:rPr>
        <w:t xml:space="preserve"> </w:t>
      </w:r>
      <w:r w:rsidRPr="002B2B0B">
        <w:rPr>
          <w:rFonts w:cs="Arial"/>
          <w:sz w:val="22"/>
          <w:szCs w:val="22"/>
        </w:rPr>
        <w:t>el</w:t>
      </w:r>
      <w:r w:rsidRPr="002B2B0B">
        <w:rPr>
          <w:rFonts w:cs="Arial"/>
          <w:spacing w:val="-7"/>
          <w:sz w:val="22"/>
          <w:szCs w:val="22"/>
        </w:rPr>
        <w:t xml:space="preserve"> </w:t>
      </w:r>
      <w:proofErr w:type="spellStart"/>
      <w:r w:rsidRPr="002B2B0B">
        <w:rPr>
          <w:rFonts w:cs="Arial"/>
          <w:sz w:val="22"/>
          <w:szCs w:val="22"/>
        </w:rPr>
        <w:t>procedimiento</w:t>
      </w:r>
      <w:proofErr w:type="spellEnd"/>
      <w:r w:rsidRPr="002B2B0B">
        <w:rPr>
          <w:rFonts w:cs="Arial"/>
          <w:spacing w:val="-5"/>
          <w:sz w:val="22"/>
          <w:szCs w:val="22"/>
        </w:rPr>
        <w:t xml:space="preserve"> </w:t>
      </w:r>
      <w:r w:rsidRPr="002B2B0B">
        <w:rPr>
          <w:rFonts w:cs="Arial"/>
          <w:sz w:val="22"/>
          <w:szCs w:val="22"/>
        </w:rPr>
        <w:t>y</w:t>
      </w:r>
      <w:r w:rsidRPr="002B2B0B">
        <w:rPr>
          <w:rFonts w:cs="Arial"/>
          <w:spacing w:val="-6"/>
          <w:sz w:val="22"/>
          <w:szCs w:val="22"/>
        </w:rPr>
        <w:t xml:space="preserve"> </w:t>
      </w:r>
      <w:proofErr w:type="spellStart"/>
      <w:r w:rsidRPr="002B2B0B">
        <w:rPr>
          <w:rFonts w:cs="Arial"/>
          <w:sz w:val="22"/>
          <w:szCs w:val="22"/>
        </w:rPr>
        <w:t>gestión</w:t>
      </w:r>
      <w:proofErr w:type="spellEnd"/>
      <w:r w:rsidRPr="002B2B0B">
        <w:rPr>
          <w:rFonts w:cs="Arial"/>
          <w:spacing w:val="-6"/>
          <w:sz w:val="22"/>
          <w:szCs w:val="22"/>
        </w:rPr>
        <w:t xml:space="preserve"> </w:t>
      </w:r>
      <w:r w:rsidRPr="002B2B0B">
        <w:rPr>
          <w:rFonts w:cs="Arial"/>
          <w:sz w:val="22"/>
          <w:szCs w:val="22"/>
        </w:rPr>
        <w:t>de</w:t>
      </w:r>
      <w:r w:rsidRPr="002B2B0B">
        <w:rPr>
          <w:rFonts w:cs="Arial"/>
          <w:spacing w:val="-6"/>
          <w:sz w:val="22"/>
          <w:szCs w:val="22"/>
        </w:rPr>
        <w:t xml:space="preserve"> </w:t>
      </w:r>
      <w:proofErr w:type="spellStart"/>
      <w:r w:rsidRPr="002B2B0B">
        <w:rPr>
          <w:rFonts w:cs="Arial"/>
          <w:sz w:val="22"/>
          <w:szCs w:val="22"/>
        </w:rPr>
        <w:t>contratos</w:t>
      </w:r>
      <w:proofErr w:type="spellEnd"/>
      <w:r w:rsidRPr="002B2B0B">
        <w:rPr>
          <w:rFonts w:cs="Arial"/>
          <w:sz w:val="22"/>
          <w:szCs w:val="22"/>
        </w:rPr>
        <w:t>,</w:t>
      </w:r>
      <w:r w:rsidRPr="002B2B0B">
        <w:rPr>
          <w:rFonts w:cs="Arial"/>
          <w:spacing w:val="-5"/>
          <w:sz w:val="22"/>
          <w:szCs w:val="22"/>
        </w:rPr>
        <w:t xml:space="preserve"> </w:t>
      </w:r>
      <w:r w:rsidRPr="002B2B0B">
        <w:rPr>
          <w:rFonts w:cs="Arial"/>
          <w:sz w:val="22"/>
          <w:szCs w:val="22"/>
        </w:rPr>
        <w:t>de</w:t>
      </w:r>
      <w:r w:rsidRPr="002B2B0B">
        <w:rPr>
          <w:rFonts w:cs="Arial"/>
          <w:spacing w:val="-4"/>
          <w:sz w:val="22"/>
          <w:szCs w:val="22"/>
        </w:rPr>
        <w:t xml:space="preserve"> </w:t>
      </w:r>
      <w:r w:rsidRPr="002B2B0B">
        <w:rPr>
          <w:rFonts w:cs="Arial"/>
          <w:sz w:val="22"/>
          <w:szCs w:val="22"/>
        </w:rPr>
        <w:t>las</w:t>
      </w:r>
      <w:r w:rsidRPr="002B2B0B">
        <w:rPr>
          <w:rFonts w:cs="Arial"/>
          <w:spacing w:val="-5"/>
          <w:sz w:val="22"/>
          <w:szCs w:val="22"/>
        </w:rPr>
        <w:t xml:space="preserve"> </w:t>
      </w:r>
      <w:proofErr w:type="spellStart"/>
      <w:r w:rsidRPr="002B2B0B">
        <w:rPr>
          <w:rFonts w:cs="Arial"/>
          <w:sz w:val="22"/>
          <w:szCs w:val="22"/>
        </w:rPr>
        <w:t>nóminas</w:t>
      </w:r>
      <w:proofErr w:type="spellEnd"/>
      <w:r w:rsidRPr="002B2B0B">
        <w:rPr>
          <w:rFonts w:cs="Arial"/>
          <w:sz w:val="22"/>
          <w:szCs w:val="22"/>
        </w:rPr>
        <w:t>,</w:t>
      </w:r>
      <w:r w:rsidRPr="002B2B0B">
        <w:rPr>
          <w:rFonts w:cs="Arial"/>
          <w:spacing w:val="-5"/>
          <w:sz w:val="22"/>
          <w:szCs w:val="22"/>
        </w:rPr>
        <w:t xml:space="preserve"> </w:t>
      </w:r>
      <w:proofErr w:type="spellStart"/>
      <w:r w:rsidRPr="002B2B0B">
        <w:rPr>
          <w:rFonts w:cs="Arial"/>
          <w:sz w:val="22"/>
          <w:szCs w:val="22"/>
        </w:rPr>
        <w:t>dietas</w:t>
      </w:r>
      <w:proofErr w:type="spellEnd"/>
      <w:r w:rsidRPr="002B2B0B">
        <w:rPr>
          <w:rFonts w:cs="Arial"/>
          <w:sz w:val="22"/>
          <w:szCs w:val="22"/>
        </w:rPr>
        <w:t>,</w:t>
      </w:r>
      <w:r w:rsidRPr="002B2B0B">
        <w:rPr>
          <w:rFonts w:cs="Arial"/>
          <w:spacing w:val="-3"/>
          <w:sz w:val="22"/>
          <w:szCs w:val="22"/>
        </w:rPr>
        <w:t xml:space="preserve"> </w:t>
      </w:r>
      <w:r w:rsidRPr="002B2B0B">
        <w:rPr>
          <w:rFonts w:cs="Arial"/>
          <w:sz w:val="22"/>
          <w:szCs w:val="22"/>
        </w:rPr>
        <w:t>y</w:t>
      </w:r>
      <w:r w:rsidRPr="002B2B0B">
        <w:rPr>
          <w:rFonts w:cs="Arial"/>
          <w:spacing w:val="-7"/>
          <w:sz w:val="22"/>
          <w:szCs w:val="22"/>
        </w:rPr>
        <w:t xml:space="preserve"> </w:t>
      </w:r>
      <w:proofErr w:type="spellStart"/>
      <w:r w:rsidRPr="002B2B0B">
        <w:rPr>
          <w:rFonts w:cs="Arial"/>
          <w:sz w:val="22"/>
          <w:szCs w:val="22"/>
        </w:rPr>
        <w:t>derechos</w:t>
      </w:r>
      <w:proofErr w:type="spellEnd"/>
      <w:r w:rsidRPr="002B2B0B">
        <w:rPr>
          <w:rFonts w:cs="Arial"/>
          <w:sz w:val="22"/>
          <w:szCs w:val="22"/>
        </w:rPr>
        <w:t xml:space="preserve"> de </w:t>
      </w:r>
      <w:proofErr w:type="spellStart"/>
      <w:r w:rsidRPr="002B2B0B">
        <w:rPr>
          <w:rFonts w:cs="Arial"/>
          <w:sz w:val="22"/>
          <w:szCs w:val="22"/>
        </w:rPr>
        <w:t>asistencia</w:t>
      </w:r>
      <w:proofErr w:type="spellEnd"/>
      <w:r w:rsidRPr="002B2B0B">
        <w:rPr>
          <w:rFonts w:cs="Arial"/>
          <w:sz w:val="22"/>
          <w:szCs w:val="22"/>
        </w:rPr>
        <w:t xml:space="preserve">, </w:t>
      </w:r>
      <w:proofErr w:type="spellStart"/>
      <w:r w:rsidRPr="002B2B0B">
        <w:rPr>
          <w:rFonts w:cs="Arial"/>
          <w:sz w:val="22"/>
          <w:szCs w:val="22"/>
        </w:rPr>
        <w:t>gastos</w:t>
      </w:r>
      <w:proofErr w:type="spellEnd"/>
      <w:r w:rsidRPr="002B2B0B">
        <w:rPr>
          <w:rFonts w:cs="Arial"/>
          <w:sz w:val="22"/>
          <w:szCs w:val="22"/>
        </w:rPr>
        <w:t xml:space="preserve"> de </w:t>
      </w:r>
      <w:proofErr w:type="spellStart"/>
      <w:r w:rsidRPr="002B2B0B">
        <w:rPr>
          <w:rFonts w:cs="Arial"/>
          <w:sz w:val="22"/>
          <w:szCs w:val="22"/>
        </w:rPr>
        <w:t>formación</w:t>
      </w:r>
      <w:proofErr w:type="spellEnd"/>
      <w:r w:rsidRPr="002B2B0B">
        <w:rPr>
          <w:rFonts w:cs="Arial"/>
          <w:sz w:val="22"/>
          <w:szCs w:val="22"/>
        </w:rPr>
        <w:t xml:space="preserve"> y </w:t>
      </w:r>
      <w:proofErr w:type="spellStart"/>
      <w:r w:rsidRPr="002B2B0B">
        <w:rPr>
          <w:rFonts w:cs="Arial"/>
          <w:sz w:val="22"/>
          <w:szCs w:val="22"/>
        </w:rPr>
        <w:t>honorarios</w:t>
      </w:r>
      <w:proofErr w:type="spellEnd"/>
      <w:r w:rsidRPr="002B2B0B">
        <w:rPr>
          <w:rFonts w:cs="Arial"/>
          <w:sz w:val="22"/>
          <w:szCs w:val="22"/>
        </w:rPr>
        <w:t xml:space="preserve"> de cursos, del personal </w:t>
      </w:r>
      <w:proofErr w:type="spellStart"/>
      <w:r w:rsidRPr="002B2B0B">
        <w:rPr>
          <w:rFonts w:cs="Arial"/>
          <w:sz w:val="22"/>
          <w:szCs w:val="22"/>
        </w:rPr>
        <w:t>hasta</w:t>
      </w:r>
      <w:proofErr w:type="spellEnd"/>
      <w:r w:rsidRPr="002B2B0B">
        <w:rPr>
          <w:rFonts w:cs="Arial"/>
          <w:sz w:val="22"/>
          <w:szCs w:val="22"/>
        </w:rPr>
        <w:t xml:space="preserve"> </w:t>
      </w:r>
      <w:proofErr w:type="spellStart"/>
      <w:r w:rsidRPr="002B2B0B">
        <w:rPr>
          <w:rFonts w:cs="Arial"/>
          <w:sz w:val="22"/>
          <w:szCs w:val="22"/>
        </w:rPr>
        <w:t>producirse</w:t>
      </w:r>
      <w:proofErr w:type="spellEnd"/>
      <w:r w:rsidRPr="002B2B0B">
        <w:rPr>
          <w:rFonts w:cs="Arial"/>
          <w:sz w:val="22"/>
          <w:szCs w:val="22"/>
        </w:rPr>
        <w:t xml:space="preserve"> </w:t>
      </w:r>
      <w:proofErr w:type="spellStart"/>
      <w:r w:rsidRPr="002B2B0B">
        <w:rPr>
          <w:rFonts w:cs="Arial"/>
          <w:sz w:val="22"/>
          <w:szCs w:val="22"/>
        </w:rPr>
        <w:t>su</w:t>
      </w:r>
      <w:proofErr w:type="spellEnd"/>
      <w:r w:rsidRPr="002B2B0B">
        <w:rPr>
          <w:rFonts w:cs="Arial"/>
          <w:sz w:val="22"/>
          <w:szCs w:val="22"/>
        </w:rPr>
        <w:t xml:space="preserve">  pago, </w:t>
      </w:r>
      <w:proofErr w:type="spellStart"/>
      <w:r w:rsidRPr="002B2B0B">
        <w:rPr>
          <w:rFonts w:cs="Arial"/>
          <w:sz w:val="22"/>
          <w:szCs w:val="22"/>
        </w:rPr>
        <w:t>incluyendo</w:t>
      </w:r>
      <w:proofErr w:type="spellEnd"/>
      <w:r w:rsidRPr="002B2B0B">
        <w:rPr>
          <w:rFonts w:cs="Arial"/>
          <w:sz w:val="22"/>
          <w:szCs w:val="22"/>
        </w:rPr>
        <w:t xml:space="preserve"> la </w:t>
      </w:r>
      <w:proofErr w:type="spellStart"/>
      <w:r w:rsidRPr="002B2B0B">
        <w:rPr>
          <w:rFonts w:cs="Arial"/>
          <w:sz w:val="22"/>
          <w:szCs w:val="22"/>
        </w:rPr>
        <w:t>gestión</w:t>
      </w:r>
      <w:proofErr w:type="spellEnd"/>
      <w:r w:rsidRPr="002B2B0B">
        <w:rPr>
          <w:rFonts w:cs="Arial"/>
          <w:sz w:val="22"/>
          <w:szCs w:val="22"/>
        </w:rPr>
        <w:t xml:space="preserve"> de </w:t>
      </w:r>
      <w:proofErr w:type="spellStart"/>
      <w:r w:rsidRPr="002B2B0B">
        <w:rPr>
          <w:rFonts w:cs="Arial"/>
          <w:sz w:val="22"/>
          <w:szCs w:val="22"/>
        </w:rPr>
        <w:t>autorizaciones</w:t>
      </w:r>
      <w:proofErr w:type="spellEnd"/>
      <w:r w:rsidRPr="002B2B0B">
        <w:rPr>
          <w:rFonts w:cs="Arial"/>
          <w:sz w:val="22"/>
          <w:szCs w:val="22"/>
        </w:rPr>
        <w:t xml:space="preserve"> y </w:t>
      </w:r>
      <w:proofErr w:type="spellStart"/>
      <w:r w:rsidRPr="002B2B0B">
        <w:rPr>
          <w:rFonts w:cs="Arial"/>
          <w:sz w:val="22"/>
          <w:szCs w:val="22"/>
        </w:rPr>
        <w:t>validaciones</w:t>
      </w:r>
      <w:proofErr w:type="spellEnd"/>
      <w:r w:rsidRPr="002B2B0B">
        <w:rPr>
          <w:rFonts w:cs="Arial"/>
          <w:sz w:val="22"/>
          <w:szCs w:val="22"/>
        </w:rPr>
        <w:t xml:space="preserve"> </w:t>
      </w:r>
      <w:proofErr w:type="spellStart"/>
      <w:r w:rsidRPr="002B2B0B">
        <w:rPr>
          <w:rFonts w:cs="Arial"/>
          <w:sz w:val="22"/>
          <w:szCs w:val="22"/>
        </w:rPr>
        <w:t>administrativas</w:t>
      </w:r>
      <w:proofErr w:type="spellEnd"/>
      <w:r w:rsidRPr="002B2B0B">
        <w:rPr>
          <w:rFonts w:cs="Arial"/>
          <w:sz w:val="22"/>
          <w:szCs w:val="22"/>
        </w:rPr>
        <w:t xml:space="preserve">, y en las 7 </w:t>
      </w:r>
      <w:proofErr w:type="spellStart"/>
      <w:r w:rsidRPr="002B2B0B">
        <w:rPr>
          <w:rFonts w:cs="Arial"/>
          <w:sz w:val="22"/>
          <w:szCs w:val="22"/>
        </w:rPr>
        <w:t>gerencias</w:t>
      </w:r>
      <w:proofErr w:type="spellEnd"/>
      <w:r w:rsidRPr="002B2B0B">
        <w:rPr>
          <w:rFonts w:cs="Arial"/>
          <w:sz w:val="22"/>
          <w:szCs w:val="22"/>
        </w:rPr>
        <w:t xml:space="preserve"> de </w:t>
      </w:r>
      <w:proofErr w:type="spellStart"/>
      <w:r w:rsidRPr="002B2B0B">
        <w:rPr>
          <w:rFonts w:cs="Arial"/>
          <w:sz w:val="22"/>
          <w:szCs w:val="22"/>
        </w:rPr>
        <w:t>hospitales</w:t>
      </w:r>
      <w:proofErr w:type="spellEnd"/>
      <w:r w:rsidRPr="002B2B0B">
        <w:rPr>
          <w:rFonts w:cs="Arial"/>
          <w:sz w:val="22"/>
          <w:szCs w:val="22"/>
        </w:rPr>
        <w:t xml:space="preserve">, 13 </w:t>
      </w:r>
      <w:proofErr w:type="spellStart"/>
      <w:r w:rsidRPr="002B2B0B">
        <w:rPr>
          <w:rFonts w:cs="Arial"/>
          <w:sz w:val="22"/>
          <w:szCs w:val="22"/>
        </w:rPr>
        <w:t>Gerencias</w:t>
      </w:r>
      <w:proofErr w:type="spellEnd"/>
      <w:r w:rsidRPr="002B2B0B">
        <w:rPr>
          <w:rFonts w:cs="Arial"/>
          <w:sz w:val="22"/>
          <w:szCs w:val="22"/>
        </w:rPr>
        <w:t xml:space="preserve"> de </w:t>
      </w:r>
      <w:proofErr w:type="spellStart"/>
      <w:r w:rsidRPr="002B2B0B">
        <w:rPr>
          <w:rFonts w:cs="Arial"/>
          <w:sz w:val="22"/>
          <w:szCs w:val="22"/>
        </w:rPr>
        <w:t>Atención</w:t>
      </w:r>
      <w:proofErr w:type="spellEnd"/>
      <w:r w:rsidRPr="002B2B0B">
        <w:rPr>
          <w:rFonts w:cs="Arial"/>
          <w:sz w:val="22"/>
          <w:szCs w:val="22"/>
        </w:rPr>
        <w:t xml:space="preserve"> </w:t>
      </w:r>
      <w:proofErr w:type="spellStart"/>
      <w:r w:rsidRPr="002B2B0B">
        <w:rPr>
          <w:rFonts w:cs="Arial"/>
          <w:sz w:val="22"/>
          <w:szCs w:val="22"/>
        </w:rPr>
        <w:t>Primaria</w:t>
      </w:r>
      <w:proofErr w:type="spellEnd"/>
      <w:r w:rsidRPr="002B2B0B">
        <w:rPr>
          <w:rFonts w:cs="Arial"/>
          <w:sz w:val="22"/>
          <w:szCs w:val="22"/>
        </w:rPr>
        <w:t xml:space="preserve"> y los Servicios </w:t>
      </w:r>
      <w:proofErr w:type="spellStart"/>
      <w:r w:rsidRPr="002B2B0B">
        <w:rPr>
          <w:rFonts w:cs="Arial"/>
          <w:sz w:val="22"/>
          <w:szCs w:val="22"/>
        </w:rPr>
        <w:t>Centrales</w:t>
      </w:r>
      <w:proofErr w:type="spellEnd"/>
      <w:r w:rsidRPr="002B2B0B">
        <w:rPr>
          <w:rFonts w:cs="Arial"/>
          <w:sz w:val="22"/>
          <w:szCs w:val="22"/>
        </w:rPr>
        <w:t xml:space="preserve"> (en </w:t>
      </w:r>
      <w:proofErr w:type="spellStart"/>
      <w:r w:rsidRPr="002B2B0B">
        <w:rPr>
          <w:rFonts w:cs="Arial"/>
          <w:sz w:val="22"/>
          <w:szCs w:val="22"/>
        </w:rPr>
        <w:t>adelante</w:t>
      </w:r>
      <w:proofErr w:type="spellEnd"/>
      <w:r w:rsidRPr="002B2B0B">
        <w:rPr>
          <w:rFonts w:cs="Arial"/>
          <w:sz w:val="22"/>
          <w:szCs w:val="22"/>
        </w:rPr>
        <w:t>, SSCC)</w:t>
      </w:r>
      <w:r w:rsidRPr="002B2B0B">
        <w:rPr>
          <w:rFonts w:cs="Arial"/>
          <w:spacing w:val="40"/>
          <w:sz w:val="22"/>
          <w:szCs w:val="22"/>
        </w:rPr>
        <w:t xml:space="preserve"> </w:t>
      </w:r>
      <w:r w:rsidRPr="002B2B0B">
        <w:rPr>
          <w:rFonts w:cs="Arial"/>
          <w:sz w:val="22"/>
          <w:szCs w:val="22"/>
        </w:rPr>
        <w:t xml:space="preserve">del ICS, se </w:t>
      </w:r>
      <w:proofErr w:type="spellStart"/>
      <w:r w:rsidRPr="002B2B0B">
        <w:rPr>
          <w:rFonts w:cs="Arial"/>
          <w:sz w:val="22"/>
          <w:szCs w:val="22"/>
        </w:rPr>
        <w:t>valorará</w:t>
      </w:r>
      <w:proofErr w:type="spellEnd"/>
      <w:r w:rsidRPr="002B2B0B">
        <w:rPr>
          <w:rFonts w:cs="Arial"/>
          <w:sz w:val="22"/>
          <w:szCs w:val="22"/>
        </w:rPr>
        <w:t xml:space="preserve"> </w:t>
      </w:r>
      <w:proofErr w:type="spellStart"/>
      <w:r w:rsidRPr="002B2B0B">
        <w:rPr>
          <w:rFonts w:cs="Arial"/>
          <w:sz w:val="22"/>
          <w:szCs w:val="22"/>
        </w:rPr>
        <w:t>máximo</w:t>
      </w:r>
      <w:proofErr w:type="spellEnd"/>
      <w:r w:rsidRPr="002B2B0B">
        <w:rPr>
          <w:rFonts w:cs="Arial"/>
          <w:sz w:val="22"/>
          <w:szCs w:val="22"/>
        </w:rPr>
        <w:t xml:space="preserve"> 3 </w:t>
      </w:r>
      <w:proofErr w:type="spellStart"/>
      <w:r w:rsidRPr="002B2B0B">
        <w:rPr>
          <w:rFonts w:cs="Arial"/>
          <w:sz w:val="22"/>
          <w:szCs w:val="22"/>
        </w:rPr>
        <w:t>puntos</w:t>
      </w:r>
      <w:proofErr w:type="spellEnd"/>
      <w:r w:rsidRPr="002B2B0B">
        <w:rPr>
          <w:rFonts w:cs="Arial"/>
          <w:sz w:val="22"/>
          <w:szCs w:val="22"/>
        </w:rPr>
        <w:t>.</w:t>
      </w:r>
    </w:p>
    <w:p w14:paraId="43C23381" w14:textId="77777777" w:rsidR="000F5659" w:rsidRPr="002B2B0B" w:rsidRDefault="000F5659" w:rsidP="000F5659">
      <w:pPr>
        <w:pStyle w:val="Textindependent"/>
        <w:ind w:left="720"/>
        <w:rPr>
          <w:rFonts w:cs="Arial"/>
          <w:sz w:val="22"/>
          <w:szCs w:val="22"/>
        </w:rPr>
      </w:pPr>
    </w:p>
    <w:p w14:paraId="0C3EC212" w14:textId="4F606787" w:rsidR="000F5659" w:rsidRPr="002B2B0B" w:rsidRDefault="000F5659" w:rsidP="000F5659">
      <w:pPr>
        <w:pStyle w:val="Textindependent"/>
        <w:ind w:left="720"/>
        <w:rPr>
          <w:rFonts w:cs="Arial"/>
          <w:sz w:val="22"/>
          <w:szCs w:val="22"/>
        </w:rPr>
      </w:pPr>
      <w:r w:rsidRPr="002B2B0B">
        <w:rPr>
          <w:rFonts w:cs="Arial"/>
          <w:sz w:val="22"/>
          <w:szCs w:val="22"/>
        </w:rPr>
        <w:t xml:space="preserve">Cada </w:t>
      </w:r>
      <w:proofErr w:type="spellStart"/>
      <w:r w:rsidRPr="002B2B0B">
        <w:rPr>
          <w:rFonts w:cs="Arial"/>
          <w:sz w:val="22"/>
          <w:szCs w:val="22"/>
        </w:rPr>
        <w:t>revisión</w:t>
      </w:r>
      <w:proofErr w:type="spellEnd"/>
      <w:r w:rsidRPr="002B2B0B">
        <w:rPr>
          <w:rFonts w:cs="Arial"/>
          <w:sz w:val="22"/>
          <w:szCs w:val="22"/>
        </w:rPr>
        <w:t xml:space="preserve"> del </w:t>
      </w:r>
      <w:proofErr w:type="spellStart"/>
      <w:r w:rsidRPr="002B2B0B">
        <w:rPr>
          <w:rFonts w:cs="Arial"/>
          <w:sz w:val="22"/>
          <w:szCs w:val="22"/>
        </w:rPr>
        <w:t>procedimiento</w:t>
      </w:r>
      <w:proofErr w:type="spellEnd"/>
      <w:r w:rsidRPr="002B2B0B">
        <w:rPr>
          <w:rFonts w:cs="Arial"/>
          <w:sz w:val="22"/>
          <w:szCs w:val="22"/>
        </w:rPr>
        <w:t xml:space="preserve"> </w:t>
      </w:r>
      <w:proofErr w:type="spellStart"/>
      <w:r w:rsidR="00261918" w:rsidRPr="002B2B0B">
        <w:rPr>
          <w:rFonts w:cs="Arial"/>
          <w:sz w:val="22"/>
          <w:szCs w:val="22"/>
        </w:rPr>
        <w:t>debe</w:t>
      </w:r>
      <w:proofErr w:type="spellEnd"/>
      <w:r w:rsidR="00261918" w:rsidRPr="002B2B0B">
        <w:rPr>
          <w:rFonts w:cs="Arial"/>
          <w:sz w:val="22"/>
          <w:szCs w:val="22"/>
        </w:rPr>
        <w:t xml:space="preserve"> </w:t>
      </w:r>
      <w:proofErr w:type="spellStart"/>
      <w:r w:rsidRPr="002B2B0B">
        <w:rPr>
          <w:rFonts w:cs="Arial"/>
          <w:sz w:val="22"/>
          <w:szCs w:val="22"/>
        </w:rPr>
        <w:t>incluir</w:t>
      </w:r>
      <w:proofErr w:type="spellEnd"/>
      <w:r w:rsidRPr="002B2B0B">
        <w:rPr>
          <w:rFonts w:cs="Arial"/>
          <w:spacing w:val="-5"/>
          <w:sz w:val="22"/>
          <w:szCs w:val="22"/>
        </w:rPr>
        <w:t xml:space="preserve"> un informe final con: </w:t>
      </w:r>
      <w:proofErr w:type="spellStart"/>
      <w:r w:rsidRPr="002B2B0B">
        <w:rPr>
          <w:rFonts w:cs="Arial"/>
          <w:spacing w:val="-5"/>
          <w:sz w:val="22"/>
          <w:szCs w:val="22"/>
        </w:rPr>
        <w:t>conclusiones</w:t>
      </w:r>
      <w:proofErr w:type="spellEnd"/>
      <w:r w:rsidRPr="002B2B0B">
        <w:rPr>
          <w:rFonts w:cs="Arial"/>
          <w:spacing w:val="-5"/>
          <w:sz w:val="22"/>
          <w:szCs w:val="22"/>
        </w:rPr>
        <w:t xml:space="preserve">, </w:t>
      </w:r>
      <w:proofErr w:type="spellStart"/>
      <w:r w:rsidRPr="002B2B0B">
        <w:rPr>
          <w:rFonts w:cs="Arial"/>
          <w:spacing w:val="-5"/>
          <w:sz w:val="22"/>
          <w:szCs w:val="22"/>
        </w:rPr>
        <w:t>recomendaciones</w:t>
      </w:r>
      <w:proofErr w:type="spellEnd"/>
      <w:r w:rsidRPr="002B2B0B">
        <w:rPr>
          <w:rFonts w:cs="Arial"/>
          <w:spacing w:val="-5"/>
          <w:sz w:val="22"/>
          <w:szCs w:val="22"/>
        </w:rPr>
        <w:t xml:space="preserve"> y </w:t>
      </w:r>
      <w:r w:rsidRPr="002B2B0B">
        <w:rPr>
          <w:rFonts w:cs="Arial"/>
          <w:sz w:val="22"/>
          <w:szCs w:val="22"/>
        </w:rPr>
        <w:t>una</w:t>
      </w:r>
      <w:r w:rsidRPr="002B2B0B">
        <w:rPr>
          <w:rFonts w:cs="Arial"/>
          <w:spacing w:val="-7"/>
          <w:sz w:val="22"/>
          <w:szCs w:val="22"/>
        </w:rPr>
        <w:t xml:space="preserve"> </w:t>
      </w:r>
      <w:proofErr w:type="spellStart"/>
      <w:r w:rsidRPr="002B2B0B">
        <w:rPr>
          <w:rFonts w:cs="Arial"/>
          <w:sz w:val="22"/>
          <w:szCs w:val="22"/>
        </w:rPr>
        <w:t>propuesta</w:t>
      </w:r>
      <w:proofErr w:type="spellEnd"/>
      <w:r w:rsidRPr="002B2B0B">
        <w:rPr>
          <w:rFonts w:cs="Arial"/>
          <w:spacing w:val="-5"/>
          <w:sz w:val="22"/>
          <w:szCs w:val="22"/>
        </w:rPr>
        <w:t xml:space="preserve"> </w:t>
      </w:r>
      <w:r w:rsidRPr="002B2B0B">
        <w:rPr>
          <w:rFonts w:cs="Arial"/>
          <w:sz w:val="22"/>
          <w:szCs w:val="22"/>
        </w:rPr>
        <w:t>de</w:t>
      </w:r>
      <w:r w:rsidRPr="002B2B0B">
        <w:rPr>
          <w:rFonts w:cs="Arial"/>
          <w:spacing w:val="-8"/>
          <w:sz w:val="22"/>
          <w:szCs w:val="22"/>
        </w:rPr>
        <w:t xml:space="preserve"> </w:t>
      </w:r>
      <w:proofErr w:type="spellStart"/>
      <w:r w:rsidRPr="002B2B0B">
        <w:rPr>
          <w:rFonts w:cs="Arial"/>
          <w:sz w:val="22"/>
          <w:szCs w:val="22"/>
        </w:rPr>
        <w:t>puntos</w:t>
      </w:r>
      <w:proofErr w:type="spellEnd"/>
      <w:r w:rsidRPr="002B2B0B">
        <w:rPr>
          <w:rFonts w:cs="Arial"/>
          <w:spacing w:val="-6"/>
          <w:sz w:val="22"/>
          <w:szCs w:val="22"/>
        </w:rPr>
        <w:t xml:space="preserve"> </w:t>
      </w:r>
      <w:r w:rsidRPr="002B2B0B">
        <w:rPr>
          <w:rFonts w:cs="Arial"/>
          <w:sz w:val="22"/>
          <w:szCs w:val="22"/>
        </w:rPr>
        <w:t>de</w:t>
      </w:r>
      <w:r w:rsidRPr="002B2B0B">
        <w:rPr>
          <w:rFonts w:cs="Arial"/>
          <w:spacing w:val="-7"/>
          <w:sz w:val="22"/>
          <w:szCs w:val="22"/>
        </w:rPr>
        <w:t xml:space="preserve"> </w:t>
      </w:r>
      <w:proofErr w:type="spellStart"/>
      <w:r w:rsidRPr="002B2B0B">
        <w:rPr>
          <w:rFonts w:cs="Arial"/>
          <w:sz w:val="22"/>
          <w:szCs w:val="22"/>
        </w:rPr>
        <w:t>mejora</w:t>
      </w:r>
      <w:proofErr w:type="spellEnd"/>
      <w:r w:rsidRPr="002B2B0B">
        <w:rPr>
          <w:rFonts w:cs="Arial"/>
          <w:sz w:val="22"/>
          <w:szCs w:val="22"/>
        </w:rPr>
        <w:t>.</w:t>
      </w:r>
      <w:r w:rsidRPr="002B2B0B">
        <w:rPr>
          <w:rFonts w:cs="Arial"/>
          <w:spacing w:val="-5"/>
          <w:sz w:val="22"/>
          <w:szCs w:val="22"/>
        </w:rPr>
        <w:t xml:space="preserve"> </w:t>
      </w:r>
      <w:r w:rsidRPr="002B2B0B">
        <w:rPr>
          <w:rFonts w:cs="Arial"/>
          <w:sz w:val="22"/>
          <w:szCs w:val="22"/>
        </w:rPr>
        <w:t>Se</w:t>
      </w:r>
      <w:r w:rsidRPr="002B2B0B">
        <w:rPr>
          <w:rFonts w:cs="Arial"/>
          <w:spacing w:val="-4"/>
          <w:sz w:val="22"/>
          <w:szCs w:val="22"/>
        </w:rPr>
        <w:t xml:space="preserve"> </w:t>
      </w:r>
      <w:proofErr w:type="spellStart"/>
      <w:r w:rsidRPr="002B2B0B">
        <w:rPr>
          <w:rFonts w:cs="Arial"/>
          <w:spacing w:val="-2"/>
          <w:sz w:val="22"/>
          <w:szCs w:val="22"/>
        </w:rPr>
        <w:t>valorará</w:t>
      </w:r>
      <w:proofErr w:type="spellEnd"/>
      <w:r w:rsidRPr="002B2B0B">
        <w:rPr>
          <w:rFonts w:cs="Arial"/>
          <w:spacing w:val="-2"/>
          <w:sz w:val="22"/>
          <w:szCs w:val="22"/>
        </w:rPr>
        <w:t>:</w:t>
      </w:r>
    </w:p>
    <w:p w14:paraId="5EA7D6B9" w14:textId="77777777" w:rsidR="000F5659" w:rsidRPr="002B2B0B" w:rsidRDefault="000F5659" w:rsidP="000F5659">
      <w:pPr>
        <w:pStyle w:val="Textindependent"/>
        <w:ind w:left="720"/>
        <w:rPr>
          <w:rFonts w:cs="Arial"/>
          <w:sz w:val="22"/>
          <w:szCs w:val="22"/>
        </w:rPr>
      </w:pPr>
    </w:p>
    <w:p w14:paraId="67E55B29" w14:textId="177AEDF0" w:rsidR="000F5659" w:rsidRPr="002B2B0B" w:rsidRDefault="000F5659" w:rsidP="000F5659">
      <w:pPr>
        <w:pStyle w:val="Textindependent"/>
        <w:tabs>
          <w:tab w:val="left" w:leader="dot" w:pos="4766"/>
        </w:tabs>
        <w:ind w:left="1440"/>
        <w:rPr>
          <w:rFonts w:cs="Arial"/>
          <w:sz w:val="22"/>
          <w:szCs w:val="22"/>
        </w:rPr>
      </w:pPr>
      <w:r w:rsidRPr="002B2B0B">
        <w:rPr>
          <w:rFonts w:cs="Arial"/>
          <w:sz w:val="22"/>
          <w:szCs w:val="22"/>
        </w:rPr>
        <w:t>P</w:t>
      </w:r>
      <w:r w:rsidR="001B1F2A" w:rsidRPr="002B2B0B">
        <w:rPr>
          <w:rFonts w:cs="Arial"/>
          <w:sz w:val="22"/>
          <w:szCs w:val="22"/>
        </w:rPr>
        <w:t>or</w:t>
      </w:r>
      <w:r w:rsidRPr="002B2B0B">
        <w:rPr>
          <w:rFonts w:cs="Arial"/>
          <w:spacing w:val="-6"/>
          <w:sz w:val="22"/>
          <w:szCs w:val="22"/>
        </w:rPr>
        <w:t xml:space="preserve"> </w:t>
      </w:r>
      <w:proofErr w:type="spellStart"/>
      <w:r w:rsidRPr="002B2B0B">
        <w:rPr>
          <w:rFonts w:cs="Arial"/>
          <w:sz w:val="22"/>
          <w:szCs w:val="22"/>
        </w:rPr>
        <w:t>hacer</w:t>
      </w:r>
      <w:proofErr w:type="spellEnd"/>
      <w:r w:rsidRPr="002B2B0B">
        <w:rPr>
          <w:rFonts w:cs="Arial"/>
          <w:spacing w:val="-6"/>
          <w:sz w:val="22"/>
          <w:szCs w:val="22"/>
        </w:rPr>
        <w:t xml:space="preserve"> entre </w:t>
      </w:r>
      <w:r w:rsidRPr="002B2B0B">
        <w:rPr>
          <w:rFonts w:cs="Arial"/>
          <w:sz w:val="22"/>
          <w:szCs w:val="22"/>
        </w:rPr>
        <w:t>3 y 4</w:t>
      </w:r>
      <w:r w:rsidRPr="002B2B0B">
        <w:rPr>
          <w:rFonts w:cs="Arial"/>
          <w:spacing w:val="-5"/>
          <w:sz w:val="22"/>
          <w:szCs w:val="22"/>
        </w:rPr>
        <w:t xml:space="preserve"> </w:t>
      </w:r>
      <w:r w:rsidRPr="002B2B0B">
        <w:rPr>
          <w:rFonts w:cs="Arial"/>
          <w:sz w:val="22"/>
          <w:szCs w:val="22"/>
        </w:rPr>
        <w:t>gerències....................................1,5</w:t>
      </w:r>
      <w:r w:rsidRPr="002B2B0B">
        <w:rPr>
          <w:rFonts w:cs="Arial"/>
          <w:spacing w:val="-3"/>
          <w:sz w:val="22"/>
          <w:szCs w:val="22"/>
        </w:rPr>
        <w:t xml:space="preserve"> </w:t>
      </w:r>
      <w:proofErr w:type="spellStart"/>
      <w:r w:rsidRPr="002B2B0B">
        <w:rPr>
          <w:rFonts w:cs="Arial"/>
          <w:spacing w:val="-4"/>
          <w:sz w:val="22"/>
          <w:szCs w:val="22"/>
        </w:rPr>
        <w:t>puntos</w:t>
      </w:r>
      <w:proofErr w:type="spellEnd"/>
    </w:p>
    <w:p w14:paraId="64E71992" w14:textId="14C75B8B" w:rsidR="000F5659" w:rsidRPr="002B2B0B" w:rsidRDefault="000F5659" w:rsidP="000F5659">
      <w:pPr>
        <w:pStyle w:val="Textindependent"/>
        <w:tabs>
          <w:tab w:val="left" w:leader="dot" w:pos="4790"/>
        </w:tabs>
        <w:ind w:left="1440"/>
        <w:rPr>
          <w:rFonts w:cs="Arial"/>
          <w:spacing w:val="-2"/>
          <w:sz w:val="22"/>
          <w:szCs w:val="22"/>
        </w:rPr>
      </w:pPr>
      <w:r w:rsidRPr="002B2B0B">
        <w:rPr>
          <w:rFonts w:cs="Arial"/>
          <w:sz w:val="22"/>
          <w:szCs w:val="22"/>
        </w:rPr>
        <w:t>P</w:t>
      </w:r>
      <w:r w:rsidR="001B1F2A" w:rsidRPr="002B2B0B">
        <w:rPr>
          <w:rFonts w:cs="Arial"/>
          <w:sz w:val="22"/>
          <w:szCs w:val="22"/>
        </w:rPr>
        <w:t>or</w:t>
      </w:r>
      <w:r w:rsidRPr="002B2B0B">
        <w:rPr>
          <w:rFonts w:cs="Arial"/>
          <w:spacing w:val="-5"/>
          <w:sz w:val="22"/>
          <w:szCs w:val="22"/>
        </w:rPr>
        <w:t xml:space="preserve"> </w:t>
      </w:r>
      <w:proofErr w:type="spellStart"/>
      <w:r w:rsidRPr="002B2B0B">
        <w:rPr>
          <w:rFonts w:cs="Arial"/>
          <w:sz w:val="22"/>
          <w:szCs w:val="22"/>
        </w:rPr>
        <w:t>hacer</w:t>
      </w:r>
      <w:proofErr w:type="spellEnd"/>
      <w:r w:rsidRPr="002B2B0B">
        <w:rPr>
          <w:rFonts w:cs="Arial"/>
          <w:spacing w:val="-5"/>
          <w:sz w:val="22"/>
          <w:szCs w:val="22"/>
        </w:rPr>
        <w:t xml:space="preserve"> </w:t>
      </w:r>
      <w:r w:rsidRPr="002B2B0B">
        <w:rPr>
          <w:rFonts w:cs="Arial"/>
          <w:sz w:val="22"/>
          <w:szCs w:val="22"/>
        </w:rPr>
        <w:t>5</w:t>
      </w:r>
      <w:r w:rsidRPr="002B2B0B">
        <w:rPr>
          <w:rFonts w:cs="Arial"/>
          <w:spacing w:val="-5"/>
          <w:sz w:val="22"/>
          <w:szCs w:val="22"/>
        </w:rPr>
        <w:t xml:space="preserve"> </w:t>
      </w:r>
      <w:r w:rsidRPr="002B2B0B">
        <w:rPr>
          <w:rFonts w:cs="Arial"/>
          <w:sz w:val="22"/>
          <w:szCs w:val="22"/>
        </w:rPr>
        <w:t>o</w:t>
      </w:r>
      <w:r w:rsidRPr="002B2B0B">
        <w:rPr>
          <w:rFonts w:cs="Arial"/>
          <w:spacing w:val="-6"/>
          <w:sz w:val="22"/>
          <w:szCs w:val="22"/>
        </w:rPr>
        <w:t xml:space="preserve"> </w:t>
      </w:r>
      <w:proofErr w:type="spellStart"/>
      <w:r w:rsidRPr="002B2B0B">
        <w:rPr>
          <w:rFonts w:cs="Arial"/>
          <w:sz w:val="22"/>
          <w:szCs w:val="22"/>
        </w:rPr>
        <w:t>más</w:t>
      </w:r>
      <w:proofErr w:type="spellEnd"/>
      <w:r w:rsidRPr="002B2B0B">
        <w:rPr>
          <w:rFonts w:cs="Arial"/>
          <w:spacing w:val="-4"/>
          <w:sz w:val="22"/>
          <w:szCs w:val="22"/>
        </w:rPr>
        <w:t xml:space="preserve"> </w:t>
      </w:r>
      <w:proofErr w:type="spellStart"/>
      <w:r w:rsidRPr="002B2B0B">
        <w:rPr>
          <w:rFonts w:cs="Arial"/>
          <w:sz w:val="22"/>
          <w:szCs w:val="22"/>
        </w:rPr>
        <w:t>gerencias</w:t>
      </w:r>
      <w:proofErr w:type="spellEnd"/>
      <w:r w:rsidRPr="002B2B0B">
        <w:rPr>
          <w:rFonts w:cs="Arial"/>
          <w:spacing w:val="-4"/>
          <w:sz w:val="22"/>
          <w:szCs w:val="22"/>
        </w:rPr>
        <w:t xml:space="preserve"> </w:t>
      </w:r>
      <w:r w:rsidRPr="002B2B0B">
        <w:rPr>
          <w:rFonts w:cs="Arial"/>
          <w:sz w:val="22"/>
          <w:szCs w:val="22"/>
        </w:rPr>
        <w:t>o</w:t>
      </w:r>
      <w:r w:rsidRPr="002B2B0B">
        <w:rPr>
          <w:rFonts w:cs="Arial"/>
          <w:spacing w:val="-4"/>
          <w:sz w:val="22"/>
          <w:szCs w:val="22"/>
        </w:rPr>
        <w:t xml:space="preserve"> </w:t>
      </w:r>
      <w:r w:rsidRPr="002B2B0B">
        <w:rPr>
          <w:rFonts w:cs="Arial"/>
          <w:spacing w:val="-2"/>
          <w:sz w:val="22"/>
          <w:szCs w:val="22"/>
        </w:rPr>
        <w:t>SSCC</w:t>
      </w:r>
      <w:r w:rsidRPr="002B2B0B">
        <w:rPr>
          <w:rFonts w:cs="Arial"/>
          <w:sz w:val="22"/>
          <w:szCs w:val="22"/>
        </w:rPr>
        <w:t>....</w:t>
      </w:r>
      <w:r w:rsidR="00613199" w:rsidRPr="002B2B0B">
        <w:rPr>
          <w:rFonts w:cs="Arial"/>
          <w:sz w:val="22"/>
          <w:szCs w:val="22"/>
        </w:rPr>
        <w:t>.....</w:t>
      </w:r>
      <w:r w:rsidRPr="002B2B0B">
        <w:rPr>
          <w:rFonts w:cs="Arial"/>
          <w:sz w:val="22"/>
          <w:szCs w:val="22"/>
        </w:rPr>
        <w:t>................3</w:t>
      </w:r>
      <w:r w:rsidRPr="002B2B0B">
        <w:rPr>
          <w:rFonts w:cs="Arial"/>
          <w:spacing w:val="-2"/>
          <w:sz w:val="22"/>
          <w:szCs w:val="22"/>
        </w:rPr>
        <w:t xml:space="preserve"> </w:t>
      </w:r>
      <w:proofErr w:type="spellStart"/>
      <w:r w:rsidRPr="002B2B0B">
        <w:rPr>
          <w:rFonts w:cs="Arial"/>
          <w:spacing w:val="-2"/>
          <w:sz w:val="22"/>
          <w:szCs w:val="22"/>
        </w:rPr>
        <w:t>puntos</w:t>
      </w:r>
      <w:proofErr w:type="spellEnd"/>
    </w:p>
    <w:p w14:paraId="10CCE28A" w14:textId="77777777" w:rsidR="000F5659" w:rsidRPr="002B2B0B" w:rsidRDefault="000F5659" w:rsidP="000F5659">
      <w:pPr>
        <w:pStyle w:val="Textindependent"/>
        <w:tabs>
          <w:tab w:val="left" w:leader="dot" w:pos="4790"/>
        </w:tabs>
        <w:rPr>
          <w:rFonts w:cs="Arial"/>
          <w:spacing w:val="-2"/>
          <w:sz w:val="22"/>
          <w:szCs w:val="22"/>
        </w:rPr>
      </w:pPr>
    </w:p>
    <w:p w14:paraId="1F1B7C36" w14:textId="77777777" w:rsidR="000F5659" w:rsidRPr="002B2B0B" w:rsidRDefault="000F5659" w:rsidP="000F5659">
      <w:pPr>
        <w:pStyle w:val="Textindependent"/>
        <w:tabs>
          <w:tab w:val="left" w:leader="dot" w:pos="4790"/>
        </w:tabs>
        <w:ind w:left="709"/>
        <w:rPr>
          <w:rFonts w:cs="Arial"/>
          <w:spacing w:val="-2"/>
          <w:sz w:val="22"/>
          <w:szCs w:val="22"/>
        </w:rPr>
      </w:pPr>
      <w:r w:rsidRPr="002B2B0B">
        <w:rPr>
          <w:rFonts w:cs="Arial"/>
          <w:spacing w:val="-2"/>
          <w:sz w:val="22"/>
          <w:szCs w:val="22"/>
        </w:rPr>
        <w:t xml:space="preserve">Se considera un </w:t>
      </w:r>
      <w:proofErr w:type="spellStart"/>
      <w:r w:rsidRPr="002B2B0B">
        <w:rPr>
          <w:rFonts w:cs="Arial"/>
          <w:spacing w:val="-2"/>
          <w:sz w:val="22"/>
          <w:szCs w:val="22"/>
        </w:rPr>
        <w:t>mínimo</w:t>
      </w:r>
      <w:proofErr w:type="spellEnd"/>
      <w:r w:rsidRPr="002B2B0B">
        <w:rPr>
          <w:rFonts w:cs="Arial"/>
          <w:spacing w:val="-2"/>
          <w:sz w:val="22"/>
          <w:szCs w:val="22"/>
        </w:rPr>
        <w:t xml:space="preserve"> de 3 </w:t>
      </w:r>
      <w:proofErr w:type="spellStart"/>
      <w:r w:rsidRPr="002B2B0B">
        <w:rPr>
          <w:rFonts w:cs="Arial"/>
          <w:spacing w:val="-2"/>
          <w:sz w:val="22"/>
          <w:szCs w:val="22"/>
        </w:rPr>
        <w:t>gerencias</w:t>
      </w:r>
      <w:proofErr w:type="spellEnd"/>
      <w:r w:rsidRPr="002B2B0B">
        <w:rPr>
          <w:rFonts w:cs="Arial"/>
          <w:spacing w:val="-2"/>
          <w:sz w:val="22"/>
          <w:szCs w:val="22"/>
        </w:rPr>
        <w:t xml:space="preserve"> </w:t>
      </w:r>
      <w:proofErr w:type="spellStart"/>
      <w:r w:rsidRPr="002B2B0B">
        <w:rPr>
          <w:rFonts w:cs="Arial"/>
          <w:spacing w:val="-2"/>
          <w:sz w:val="22"/>
          <w:szCs w:val="22"/>
        </w:rPr>
        <w:t>porque</w:t>
      </w:r>
      <w:proofErr w:type="spellEnd"/>
      <w:r w:rsidRPr="002B2B0B">
        <w:rPr>
          <w:rFonts w:cs="Arial"/>
          <w:spacing w:val="-2"/>
          <w:sz w:val="22"/>
          <w:szCs w:val="22"/>
        </w:rPr>
        <w:t xml:space="preserve"> por </w:t>
      </w:r>
      <w:proofErr w:type="spellStart"/>
      <w:r w:rsidRPr="002B2B0B">
        <w:rPr>
          <w:rFonts w:cs="Arial"/>
          <w:spacing w:val="-2"/>
          <w:sz w:val="22"/>
          <w:szCs w:val="22"/>
        </w:rPr>
        <w:t>debajo</w:t>
      </w:r>
      <w:proofErr w:type="spellEnd"/>
      <w:r w:rsidRPr="002B2B0B">
        <w:rPr>
          <w:rFonts w:cs="Arial"/>
          <w:spacing w:val="-2"/>
          <w:sz w:val="22"/>
          <w:szCs w:val="22"/>
        </w:rPr>
        <w:t xml:space="preserve"> de este número el </w:t>
      </w:r>
      <w:proofErr w:type="spellStart"/>
      <w:r w:rsidRPr="002B2B0B">
        <w:rPr>
          <w:rFonts w:cs="Arial"/>
          <w:spacing w:val="-2"/>
          <w:sz w:val="22"/>
          <w:szCs w:val="22"/>
        </w:rPr>
        <w:t>trabajo</w:t>
      </w:r>
      <w:proofErr w:type="spellEnd"/>
      <w:r w:rsidRPr="002B2B0B">
        <w:rPr>
          <w:rFonts w:cs="Arial"/>
          <w:spacing w:val="-2"/>
          <w:sz w:val="22"/>
          <w:szCs w:val="22"/>
        </w:rPr>
        <w:t xml:space="preserve"> </w:t>
      </w:r>
      <w:proofErr w:type="spellStart"/>
      <w:r w:rsidRPr="002B2B0B">
        <w:rPr>
          <w:rFonts w:cs="Arial"/>
          <w:spacing w:val="-2"/>
          <w:sz w:val="22"/>
          <w:szCs w:val="22"/>
        </w:rPr>
        <w:t>adicional</w:t>
      </w:r>
      <w:proofErr w:type="spellEnd"/>
      <w:r w:rsidRPr="002B2B0B">
        <w:rPr>
          <w:rFonts w:cs="Arial"/>
          <w:spacing w:val="-2"/>
          <w:sz w:val="22"/>
          <w:szCs w:val="22"/>
        </w:rPr>
        <w:t xml:space="preserve"> no aporta un valor </w:t>
      </w:r>
      <w:proofErr w:type="spellStart"/>
      <w:r w:rsidRPr="002B2B0B">
        <w:rPr>
          <w:rFonts w:cs="Arial"/>
          <w:spacing w:val="-2"/>
          <w:sz w:val="22"/>
          <w:szCs w:val="22"/>
        </w:rPr>
        <w:t>añadido</w:t>
      </w:r>
      <w:proofErr w:type="spellEnd"/>
      <w:r w:rsidRPr="002B2B0B">
        <w:rPr>
          <w:rFonts w:cs="Arial"/>
          <w:spacing w:val="-2"/>
          <w:sz w:val="22"/>
          <w:szCs w:val="22"/>
        </w:rPr>
        <w:t>.</w:t>
      </w:r>
    </w:p>
    <w:p w14:paraId="4442157C" w14:textId="77777777" w:rsidR="000F5659" w:rsidRPr="002B2B0B" w:rsidRDefault="000F5659" w:rsidP="00613199">
      <w:pPr>
        <w:pStyle w:val="Textindependent"/>
        <w:tabs>
          <w:tab w:val="left" w:leader="dot" w:pos="4790"/>
        </w:tabs>
        <w:rPr>
          <w:rFonts w:cs="Arial"/>
          <w:sz w:val="22"/>
          <w:szCs w:val="22"/>
        </w:rPr>
      </w:pPr>
    </w:p>
    <w:p w14:paraId="363F0758" w14:textId="02FD33A1" w:rsidR="000F5659" w:rsidRPr="002B2B0B" w:rsidRDefault="001B1F2A" w:rsidP="000F5659">
      <w:pPr>
        <w:pStyle w:val="Textindependent"/>
        <w:widowControl w:val="0"/>
        <w:numPr>
          <w:ilvl w:val="1"/>
          <w:numId w:val="52"/>
        </w:numPr>
        <w:autoSpaceDE w:val="0"/>
        <w:autoSpaceDN w:val="0"/>
        <w:ind w:left="709" w:right="138" w:hanging="425"/>
        <w:rPr>
          <w:rFonts w:cs="Arial"/>
          <w:sz w:val="22"/>
          <w:szCs w:val="22"/>
        </w:rPr>
      </w:pPr>
      <w:r w:rsidRPr="002B2B0B">
        <w:rPr>
          <w:rFonts w:cs="Arial"/>
          <w:sz w:val="22"/>
          <w:szCs w:val="22"/>
        </w:rPr>
        <w:t xml:space="preserve">Por </w:t>
      </w:r>
      <w:proofErr w:type="spellStart"/>
      <w:r w:rsidRPr="002B2B0B">
        <w:rPr>
          <w:rFonts w:cs="Arial"/>
          <w:sz w:val="22"/>
          <w:szCs w:val="22"/>
        </w:rPr>
        <w:t>r</w:t>
      </w:r>
      <w:r w:rsidR="000F5659" w:rsidRPr="002B2B0B">
        <w:rPr>
          <w:rFonts w:cs="Arial"/>
          <w:sz w:val="22"/>
          <w:szCs w:val="22"/>
        </w:rPr>
        <w:t>ealizar</w:t>
      </w:r>
      <w:proofErr w:type="spellEnd"/>
      <w:r w:rsidR="000F5659" w:rsidRPr="002B2B0B">
        <w:rPr>
          <w:rFonts w:cs="Arial"/>
          <w:sz w:val="22"/>
          <w:szCs w:val="22"/>
        </w:rPr>
        <w:t xml:space="preserve"> una </w:t>
      </w:r>
      <w:proofErr w:type="spellStart"/>
      <w:r w:rsidR="000F5659" w:rsidRPr="002B2B0B">
        <w:rPr>
          <w:rFonts w:cs="Arial"/>
          <w:sz w:val="22"/>
          <w:szCs w:val="22"/>
        </w:rPr>
        <w:t>revisión</w:t>
      </w:r>
      <w:proofErr w:type="spellEnd"/>
      <w:r w:rsidR="000F5659" w:rsidRPr="002B2B0B">
        <w:rPr>
          <w:rFonts w:cs="Arial"/>
          <w:sz w:val="22"/>
          <w:szCs w:val="22"/>
        </w:rPr>
        <w:t xml:space="preserve"> que </w:t>
      </w:r>
      <w:proofErr w:type="spellStart"/>
      <w:r w:rsidR="000F5659" w:rsidRPr="002B2B0B">
        <w:rPr>
          <w:rFonts w:cs="Arial"/>
          <w:sz w:val="22"/>
          <w:szCs w:val="22"/>
        </w:rPr>
        <w:t>incluya</w:t>
      </w:r>
      <w:proofErr w:type="spellEnd"/>
      <w:r w:rsidR="000F5659" w:rsidRPr="002B2B0B">
        <w:rPr>
          <w:rFonts w:cs="Arial"/>
          <w:sz w:val="22"/>
          <w:szCs w:val="22"/>
        </w:rPr>
        <w:t xml:space="preserve"> como </w:t>
      </w:r>
      <w:proofErr w:type="spellStart"/>
      <w:r w:rsidR="000F5659" w:rsidRPr="002B2B0B">
        <w:rPr>
          <w:rFonts w:cs="Arial"/>
          <w:sz w:val="22"/>
          <w:szCs w:val="22"/>
        </w:rPr>
        <w:t>alcance</w:t>
      </w:r>
      <w:proofErr w:type="spellEnd"/>
      <w:r w:rsidR="000F5659" w:rsidRPr="002B2B0B">
        <w:rPr>
          <w:rFonts w:cs="Arial"/>
          <w:spacing w:val="-6"/>
          <w:sz w:val="22"/>
          <w:szCs w:val="22"/>
        </w:rPr>
        <w:t xml:space="preserve"> </w:t>
      </w:r>
      <w:proofErr w:type="spellStart"/>
      <w:r w:rsidR="000F5659" w:rsidRPr="002B2B0B">
        <w:rPr>
          <w:rFonts w:cs="Arial"/>
          <w:sz w:val="22"/>
          <w:szCs w:val="22"/>
        </w:rPr>
        <w:t>verificaciones</w:t>
      </w:r>
      <w:proofErr w:type="spellEnd"/>
      <w:r w:rsidR="000F5659" w:rsidRPr="002B2B0B">
        <w:rPr>
          <w:rFonts w:cs="Arial"/>
          <w:spacing w:val="-6"/>
          <w:sz w:val="22"/>
          <w:szCs w:val="22"/>
        </w:rPr>
        <w:t xml:space="preserve"> sobre </w:t>
      </w:r>
      <w:proofErr w:type="spellStart"/>
      <w:r w:rsidR="000F5659" w:rsidRPr="002B2B0B">
        <w:rPr>
          <w:rFonts w:cs="Arial"/>
          <w:sz w:val="22"/>
          <w:szCs w:val="22"/>
        </w:rPr>
        <w:t>todo</w:t>
      </w:r>
      <w:proofErr w:type="spellEnd"/>
      <w:r w:rsidR="000F5659" w:rsidRPr="002B2B0B">
        <w:rPr>
          <w:rFonts w:cs="Arial"/>
          <w:sz w:val="22"/>
          <w:szCs w:val="22"/>
        </w:rPr>
        <w:t xml:space="preserve"> el </w:t>
      </w:r>
      <w:proofErr w:type="spellStart"/>
      <w:r w:rsidR="000F5659" w:rsidRPr="002B2B0B">
        <w:rPr>
          <w:rFonts w:cs="Arial"/>
          <w:sz w:val="22"/>
          <w:szCs w:val="22"/>
        </w:rPr>
        <w:t>procedimiento</w:t>
      </w:r>
      <w:proofErr w:type="spellEnd"/>
      <w:r w:rsidR="000F5659" w:rsidRPr="002B2B0B">
        <w:rPr>
          <w:rFonts w:cs="Arial"/>
          <w:sz w:val="22"/>
          <w:szCs w:val="22"/>
        </w:rPr>
        <w:t xml:space="preserve"> de </w:t>
      </w:r>
      <w:proofErr w:type="spellStart"/>
      <w:r w:rsidR="000F5659" w:rsidRPr="002B2B0B">
        <w:rPr>
          <w:rFonts w:cs="Arial"/>
          <w:sz w:val="22"/>
          <w:szCs w:val="22"/>
        </w:rPr>
        <w:t>gestión</w:t>
      </w:r>
      <w:proofErr w:type="spellEnd"/>
      <w:r w:rsidR="000F5659" w:rsidRPr="002B2B0B">
        <w:rPr>
          <w:rFonts w:cs="Arial"/>
          <w:sz w:val="22"/>
          <w:szCs w:val="22"/>
        </w:rPr>
        <w:t xml:space="preserve"> de </w:t>
      </w:r>
      <w:proofErr w:type="spellStart"/>
      <w:r w:rsidR="000F5659" w:rsidRPr="002B2B0B">
        <w:rPr>
          <w:rFonts w:cs="Arial"/>
          <w:sz w:val="22"/>
          <w:szCs w:val="22"/>
        </w:rPr>
        <w:t>compras</w:t>
      </w:r>
      <w:proofErr w:type="spellEnd"/>
      <w:r w:rsidR="000F5659" w:rsidRPr="002B2B0B">
        <w:rPr>
          <w:rFonts w:cs="Arial"/>
          <w:sz w:val="22"/>
          <w:szCs w:val="22"/>
        </w:rPr>
        <w:t xml:space="preserve"> y logística, </w:t>
      </w:r>
      <w:proofErr w:type="spellStart"/>
      <w:r w:rsidR="000F5659" w:rsidRPr="002B2B0B">
        <w:rPr>
          <w:rFonts w:cs="Arial"/>
          <w:sz w:val="22"/>
          <w:szCs w:val="22"/>
        </w:rPr>
        <w:t>desde</w:t>
      </w:r>
      <w:proofErr w:type="spellEnd"/>
      <w:r w:rsidR="000F5659" w:rsidRPr="002B2B0B">
        <w:rPr>
          <w:rFonts w:cs="Arial"/>
          <w:sz w:val="22"/>
          <w:szCs w:val="22"/>
        </w:rPr>
        <w:t xml:space="preserve"> el </w:t>
      </w:r>
      <w:proofErr w:type="spellStart"/>
      <w:r w:rsidR="000F5659" w:rsidRPr="002B2B0B">
        <w:rPr>
          <w:rFonts w:cs="Arial"/>
          <w:sz w:val="22"/>
          <w:szCs w:val="22"/>
        </w:rPr>
        <w:t>pedido</w:t>
      </w:r>
      <w:proofErr w:type="spellEnd"/>
      <w:r w:rsidR="000F5659" w:rsidRPr="002B2B0B">
        <w:rPr>
          <w:rFonts w:cs="Arial"/>
          <w:sz w:val="22"/>
          <w:szCs w:val="22"/>
        </w:rPr>
        <w:t xml:space="preserve"> </w:t>
      </w:r>
      <w:r w:rsidRPr="002B2B0B">
        <w:rPr>
          <w:rFonts w:cs="Arial"/>
          <w:sz w:val="22"/>
          <w:szCs w:val="22"/>
        </w:rPr>
        <w:t>a</w:t>
      </w:r>
      <w:r w:rsidR="000F5659" w:rsidRPr="002B2B0B">
        <w:rPr>
          <w:rFonts w:cs="Arial"/>
          <w:sz w:val="22"/>
          <w:szCs w:val="22"/>
        </w:rPr>
        <w:t xml:space="preserve"> la factura, </w:t>
      </w:r>
      <w:proofErr w:type="spellStart"/>
      <w:r w:rsidR="000F5659" w:rsidRPr="002B2B0B">
        <w:rPr>
          <w:rFonts w:cs="Arial"/>
          <w:sz w:val="22"/>
          <w:szCs w:val="22"/>
        </w:rPr>
        <w:t>hasta</w:t>
      </w:r>
      <w:proofErr w:type="spellEnd"/>
      <w:r w:rsidR="000F5659" w:rsidRPr="002B2B0B">
        <w:rPr>
          <w:rFonts w:cs="Arial"/>
          <w:sz w:val="22"/>
          <w:szCs w:val="22"/>
        </w:rPr>
        <w:t xml:space="preserve"> </w:t>
      </w:r>
      <w:proofErr w:type="spellStart"/>
      <w:r w:rsidR="000F5659" w:rsidRPr="002B2B0B">
        <w:rPr>
          <w:rFonts w:cs="Arial"/>
          <w:sz w:val="22"/>
          <w:szCs w:val="22"/>
        </w:rPr>
        <w:t>producirse</w:t>
      </w:r>
      <w:proofErr w:type="spellEnd"/>
      <w:r w:rsidR="000F5659" w:rsidRPr="002B2B0B">
        <w:rPr>
          <w:rFonts w:cs="Arial"/>
          <w:sz w:val="22"/>
          <w:szCs w:val="22"/>
        </w:rPr>
        <w:t xml:space="preserve"> </w:t>
      </w:r>
      <w:proofErr w:type="spellStart"/>
      <w:r w:rsidR="000F5659" w:rsidRPr="002B2B0B">
        <w:rPr>
          <w:rFonts w:cs="Arial"/>
          <w:sz w:val="22"/>
          <w:szCs w:val="22"/>
        </w:rPr>
        <w:t>su</w:t>
      </w:r>
      <w:proofErr w:type="spellEnd"/>
      <w:r w:rsidR="000F5659" w:rsidRPr="002B2B0B">
        <w:rPr>
          <w:rFonts w:cs="Arial"/>
          <w:sz w:val="22"/>
          <w:szCs w:val="22"/>
        </w:rPr>
        <w:t xml:space="preserve">  pago, </w:t>
      </w:r>
      <w:proofErr w:type="spellStart"/>
      <w:r w:rsidR="000F5659" w:rsidRPr="002B2B0B">
        <w:rPr>
          <w:rFonts w:cs="Arial"/>
          <w:sz w:val="22"/>
          <w:szCs w:val="22"/>
        </w:rPr>
        <w:t>incluyendo</w:t>
      </w:r>
      <w:proofErr w:type="spellEnd"/>
      <w:r w:rsidR="000F5659" w:rsidRPr="002B2B0B">
        <w:rPr>
          <w:rFonts w:cs="Arial"/>
          <w:sz w:val="22"/>
          <w:szCs w:val="22"/>
        </w:rPr>
        <w:t xml:space="preserve"> la </w:t>
      </w:r>
      <w:proofErr w:type="spellStart"/>
      <w:r w:rsidR="000F5659" w:rsidRPr="002B2B0B">
        <w:rPr>
          <w:rFonts w:cs="Arial"/>
          <w:sz w:val="22"/>
          <w:szCs w:val="22"/>
        </w:rPr>
        <w:t>gestión</w:t>
      </w:r>
      <w:proofErr w:type="spellEnd"/>
      <w:r w:rsidR="000F5659" w:rsidRPr="002B2B0B">
        <w:rPr>
          <w:rFonts w:cs="Arial"/>
          <w:sz w:val="22"/>
          <w:szCs w:val="22"/>
        </w:rPr>
        <w:t xml:space="preserve"> de </w:t>
      </w:r>
      <w:proofErr w:type="spellStart"/>
      <w:r w:rsidR="000F5659" w:rsidRPr="002B2B0B">
        <w:rPr>
          <w:rFonts w:cs="Arial"/>
          <w:sz w:val="22"/>
          <w:szCs w:val="22"/>
        </w:rPr>
        <w:t>autorizaciones</w:t>
      </w:r>
      <w:proofErr w:type="spellEnd"/>
      <w:r w:rsidR="000F5659" w:rsidRPr="002B2B0B">
        <w:rPr>
          <w:rFonts w:cs="Arial"/>
          <w:sz w:val="22"/>
          <w:szCs w:val="22"/>
        </w:rPr>
        <w:t xml:space="preserve"> y </w:t>
      </w:r>
      <w:proofErr w:type="spellStart"/>
      <w:r w:rsidR="000F5659" w:rsidRPr="002B2B0B">
        <w:rPr>
          <w:rFonts w:cs="Arial"/>
          <w:sz w:val="22"/>
          <w:szCs w:val="22"/>
        </w:rPr>
        <w:t>validaciones</w:t>
      </w:r>
      <w:proofErr w:type="spellEnd"/>
      <w:r w:rsidR="000F5659" w:rsidRPr="002B2B0B">
        <w:rPr>
          <w:rFonts w:cs="Arial"/>
          <w:sz w:val="22"/>
          <w:szCs w:val="22"/>
        </w:rPr>
        <w:t xml:space="preserve"> </w:t>
      </w:r>
      <w:proofErr w:type="spellStart"/>
      <w:r w:rsidR="000F5659" w:rsidRPr="002B2B0B">
        <w:rPr>
          <w:rFonts w:cs="Arial"/>
          <w:sz w:val="22"/>
          <w:szCs w:val="22"/>
        </w:rPr>
        <w:t>administrativas</w:t>
      </w:r>
      <w:proofErr w:type="spellEnd"/>
      <w:r w:rsidR="000F5659" w:rsidRPr="002B2B0B">
        <w:rPr>
          <w:rFonts w:cs="Arial"/>
          <w:sz w:val="22"/>
          <w:szCs w:val="22"/>
        </w:rPr>
        <w:t xml:space="preserve"> en las 7 </w:t>
      </w:r>
      <w:proofErr w:type="spellStart"/>
      <w:r w:rsidR="000F5659" w:rsidRPr="002B2B0B">
        <w:rPr>
          <w:rFonts w:cs="Arial"/>
          <w:sz w:val="22"/>
          <w:szCs w:val="22"/>
        </w:rPr>
        <w:t>gerencias</w:t>
      </w:r>
      <w:proofErr w:type="spellEnd"/>
      <w:r w:rsidR="000F5659" w:rsidRPr="002B2B0B">
        <w:rPr>
          <w:rFonts w:cs="Arial"/>
          <w:sz w:val="22"/>
          <w:szCs w:val="22"/>
        </w:rPr>
        <w:t xml:space="preserve"> de </w:t>
      </w:r>
      <w:proofErr w:type="spellStart"/>
      <w:r w:rsidR="000F5659" w:rsidRPr="002B2B0B">
        <w:rPr>
          <w:rFonts w:cs="Arial"/>
          <w:sz w:val="22"/>
          <w:szCs w:val="22"/>
        </w:rPr>
        <w:t>hospitales</w:t>
      </w:r>
      <w:proofErr w:type="spellEnd"/>
      <w:r w:rsidR="000F5659" w:rsidRPr="002B2B0B">
        <w:rPr>
          <w:rFonts w:cs="Arial"/>
          <w:sz w:val="22"/>
          <w:szCs w:val="22"/>
        </w:rPr>
        <w:t xml:space="preserve">, 13 </w:t>
      </w:r>
      <w:proofErr w:type="spellStart"/>
      <w:r w:rsidR="000F5659" w:rsidRPr="002B2B0B">
        <w:rPr>
          <w:rFonts w:cs="Arial"/>
          <w:sz w:val="22"/>
          <w:szCs w:val="22"/>
        </w:rPr>
        <w:t>Gerencias</w:t>
      </w:r>
      <w:proofErr w:type="spellEnd"/>
      <w:r w:rsidR="000F5659" w:rsidRPr="002B2B0B">
        <w:rPr>
          <w:rFonts w:cs="Arial"/>
          <w:sz w:val="22"/>
          <w:szCs w:val="22"/>
        </w:rPr>
        <w:t xml:space="preserve"> de </w:t>
      </w:r>
      <w:proofErr w:type="spellStart"/>
      <w:r w:rsidR="000F5659" w:rsidRPr="002B2B0B">
        <w:rPr>
          <w:rFonts w:cs="Arial"/>
          <w:sz w:val="22"/>
          <w:szCs w:val="22"/>
        </w:rPr>
        <w:t>Atención</w:t>
      </w:r>
      <w:proofErr w:type="spellEnd"/>
      <w:r w:rsidR="000F5659" w:rsidRPr="002B2B0B">
        <w:rPr>
          <w:rFonts w:cs="Arial"/>
          <w:sz w:val="22"/>
          <w:szCs w:val="22"/>
        </w:rPr>
        <w:t xml:space="preserve"> </w:t>
      </w:r>
      <w:proofErr w:type="spellStart"/>
      <w:r w:rsidR="000F5659" w:rsidRPr="002B2B0B">
        <w:rPr>
          <w:rFonts w:cs="Arial"/>
          <w:sz w:val="22"/>
          <w:szCs w:val="22"/>
        </w:rPr>
        <w:t>Primaria</w:t>
      </w:r>
      <w:proofErr w:type="spellEnd"/>
      <w:r w:rsidR="000F5659" w:rsidRPr="002B2B0B">
        <w:rPr>
          <w:rFonts w:cs="Arial"/>
          <w:sz w:val="22"/>
          <w:szCs w:val="22"/>
        </w:rPr>
        <w:t xml:space="preserve"> y los SSCC</w:t>
      </w:r>
      <w:r w:rsidR="000F5659" w:rsidRPr="002B2B0B">
        <w:rPr>
          <w:rFonts w:cs="Arial"/>
          <w:spacing w:val="40"/>
          <w:sz w:val="22"/>
          <w:szCs w:val="22"/>
        </w:rPr>
        <w:t xml:space="preserve"> </w:t>
      </w:r>
      <w:r w:rsidR="000F5659" w:rsidRPr="002B2B0B">
        <w:rPr>
          <w:rFonts w:cs="Arial"/>
          <w:sz w:val="22"/>
          <w:szCs w:val="22"/>
        </w:rPr>
        <w:t xml:space="preserve">del ICS, se </w:t>
      </w:r>
      <w:proofErr w:type="spellStart"/>
      <w:r w:rsidR="000F5659" w:rsidRPr="002B2B0B">
        <w:rPr>
          <w:rFonts w:cs="Arial"/>
          <w:sz w:val="22"/>
          <w:szCs w:val="22"/>
        </w:rPr>
        <w:t>valorará</w:t>
      </w:r>
      <w:proofErr w:type="spellEnd"/>
      <w:r w:rsidR="000F5659" w:rsidRPr="002B2B0B">
        <w:rPr>
          <w:rFonts w:cs="Arial"/>
          <w:sz w:val="22"/>
          <w:szCs w:val="22"/>
        </w:rPr>
        <w:t xml:space="preserve"> </w:t>
      </w:r>
      <w:proofErr w:type="spellStart"/>
      <w:r w:rsidR="000F5659" w:rsidRPr="002B2B0B">
        <w:rPr>
          <w:rFonts w:cs="Arial"/>
          <w:sz w:val="22"/>
          <w:szCs w:val="22"/>
        </w:rPr>
        <w:t>máximo</w:t>
      </w:r>
      <w:proofErr w:type="spellEnd"/>
      <w:r w:rsidR="000F5659" w:rsidRPr="002B2B0B">
        <w:rPr>
          <w:rFonts w:cs="Arial"/>
          <w:sz w:val="22"/>
          <w:szCs w:val="22"/>
        </w:rPr>
        <w:t xml:space="preserve"> 3 </w:t>
      </w:r>
      <w:proofErr w:type="spellStart"/>
      <w:r w:rsidR="000F5659" w:rsidRPr="002B2B0B">
        <w:rPr>
          <w:rFonts w:cs="Arial"/>
          <w:sz w:val="22"/>
          <w:szCs w:val="22"/>
        </w:rPr>
        <w:t>puntos</w:t>
      </w:r>
      <w:proofErr w:type="spellEnd"/>
      <w:r w:rsidR="000F5659" w:rsidRPr="002B2B0B">
        <w:rPr>
          <w:rFonts w:cs="Arial"/>
          <w:sz w:val="22"/>
          <w:szCs w:val="22"/>
        </w:rPr>
        <w:t>.</w:t>
      </w:r>
    </w:p>
    <w:p w14:paraId="2B0997E2" w14:textId="77777777" w:rsidR="000F5659" w:rsidRPr="002B2B0B" w:rsidRDefault="000F5659" w:rsidP="000F5659">
      <w:pPr>
        <w:pStyle w:val="Textindependent"/>
        <w:ind w:left="720"/>
        <w:rPr>
          <w:rFonts w:cs="Arial"/>
          <w:sz w:val="22"/>
          <w:szCs w:val="22"/>
        </w:rPr>
      </w:pPr>
    </w:p>
    <w:p w14:paraId="2A147592" w14:textId="3617DC16" w:rsidR="000F5659" w:rsidRPr="002B2B0B" w:rsidRDefault="000F5659" w:rsidP="000F5659">
      <w:pPr>
        <w:pStyle w:val="Textindependent"/>
        <w:ind w:left="720"/>
        <w:rPr>
          <w:rFonts w:cs="Arial"/>
          <w:sz w:val="22"/>
          <w:szCs w:val="22"/>
        </w:rPr>
      </w:pPr>
      <w:r w:rsidRPr="002B2B0B">
        <w:rPr>
          <w:rFonts w:cs="Arial"/>
          <w:sz w:val="22"/>
          <w:szCs w:val="22"/>
        </w:rPr>
        <w:t xml:space="preserve">Cada </w:t>
      </w:r>
      <w:proofErr w:type="spellStart"/>
      <w:r w:rsidRPr="002B2B0B">
        <w:rPr>
          <w:rFonts w:cs="Arial"/>
          <w:sz w:val="22"/>
          <w:szCs w:val="22"/>
        </w:rPr>
        <w:t>revisión</w:t>
      </w:r>
      <w:proofErr w:type="spellEnd"/>
      <w:r w:rsidRPr="002B2B0B">
        <w:rPr>
          <w:rFonts w:cs="Arial"/>
          <w:sz w:val="22"/>
          <w:szCs w:val="22"/>
        </w:rPr>
        <w:t xml:space="preserve"> del </w:t>
      </w:r>
      <w:proofErr w:type="spellStart"/>
      <w:r w:rsidRPr="002B2B0B">
        <w:rPr>
          <w:rFonts w:cs="Arial"/>
          <w:sz w:val="22"/>
          <w:szCs w:val="22"/>
        </w:rPr>
        <w:t>procedimiento</w:t>
      </w:r>
      <w:proofErr w:type="spellEnd"/>
      <w:r w:rsidRPr="002B2B0B">
        <w:rPr>
          <w:rFonts w:cs="Arial"/>
          <w:sz w:val="22"/>
          <w:szCs w:val="22"/>
        </w:rPr>
        <w:t xml:space="preserve"> </w:t>
      </w:r>
      <w:proofErr w:type="spellStart"/>
      <w:r w:rsidR="00261918" w:rsidRPr="002B2B0B">
        <w:rPr>
          <w:rFonts w:cs="Arial"/>
          <w:sz w:val="22"/>
          <w:szCs w:val="22"/>
        </w:rPr>
        <w:t>debe</w:t>
      </w:r>
      <w:proofErr w:type="spellEnd"/>
      <w:r w:rsidR="00261918" w:rsidRPr="002B2B0B">
        <w:rPr>
          <w:rFonts w:cs="Arial"/>
          <w:sz w:val="22"/>
          <w:szCs w:val="22"/>
        </w:rPr>
        <w:t xml:space="preserve"> </w:t>
      </w:r>
      <w:proofErr w:type="spellStart"/>
      <w:r w:rsidRPr="002B2B0B">
        <w:rPr>
          <w:rFonts w:cs="Arial"/>
          <w:sz w:val="22"/>
          <w:szCs w:val="22"/>
        </w:rPr>
        <w:t>incluir</w:t>
      </w:r>
      <w:proofErr w:type="spellEnd"/>
      <w:r w:rsidRPr="002B2B0B">
        <w:rPr>
          <w:rFonts w:cs="Arial"/>
          <w:spacing w:val="-5"/>
          <w:sz w:val="22"/>
          <w:szCs w:val="22"/>
        </w:rPr>
        <w:t xml:space="preserve"> un informe final con: </w:t>
      </w:r>
      <w:proofErr w:type="spellStart"/>
      <w:r w:rsidRPr="002B2B0B">
        <w:rPr>
          <w:rFonts w:cs="Arial"/>
          <w:spacing w:val="-5"/>
          <w:sz w:val="22"/>
          <w:szCs w:val="22"/>
        </w:rPr>
        <w:t>conclusiones</w:t>
      </w:r>
      <w:proofErr w:type="spellEnd"/>
      <w:r w:rsidRPr="002B2B0B">
        <w:rPr>
          <w:rFonts w:cs="Arial"/>
          <w:spacing w:val="-5"/>
          <w:sz w:val="22"/>
          <w:szCs w:val="22"/>
        </w:rPr>
        <w:t xml:space="preserve">, </w:t>
      </w:r>
      <w:proofErr w:type="spellStart"/>
      <w:r w:rsidRPr="002B2B0B">
        <w:rPr>
          <w:rFonts w:cs="Arial"/>
          <w:spacing w:val="-5"/>
          <w:sz w:val="22"/>
          <w:szCs w:val="22"/>
        </w:rPr>
        <w:t>recomendaciones</w:t>
      </w:r>
      <w:proofErr w:type="spellEnd"/>
      <w:r w:rsidRPr="002B2B0B">
        <w:rPr>
          <w:rFonts w:cs="Arial"/>
          <w:spacing w:val="-5"/>
          <w:sz w:val="22"/>
          <w:szCs w:val="22"/>
        </w:rPr>
        <w:t xml:space="preserve"> y </w:t>
      </w:r>
      <w:r w:rsidRPr="002B2B0B">
        <w:rPr>
          <w:rFonts w:cs="Arial"/>
          <w:sz w:val="22"/>
          <w:szCs w:val="22"/>
        </w:rPr>
        <w:t>una</w:t>
      </w:r>
      <w:r w:rsidRPr="002B2B0B">
        <w:rPr>
          <w:rFonts w:cs="Arial"/>
          <w:spacing w:val="-7"/>
          <w:sz w:val="22"/>
          <w:szCs w:val="22"/>
        </w:rPr>
        <w:t xml:space="preserve"> </w:t>
      </w:r>
      <w:proofErr w:type="spellStart"/>
      <w:r w:rsidRPr="002B2B0B">
        <w:rPr>
          <w:rFonts w:cs="Arial"/>
          <w:sz w:val="22"/>
          <w:szCs w:val="22"/>
        </w:rPr>
        <w:t>propuesta</w:t>
      </w:r>
      <w:proofErr w:type="spellEnd"/>
      <w:r w:rsidRPr="002B2B0B">
        <w:rPr>
          <w:rFonts w:cs="Arial"/>
          <w:spacing w:val="-5"/>
          <w:sz w:val="22"/>
          <w:szCs w:val="22"/>
        </w:rPr>
        <w:t xml:space="preserve"> </w:t>
      </w:r>
      <w:r w:rsidRPr="002B2B0B">
        <w:rPr>
          <w:rFonts w:cs="Arial"/>
          <w:sz w:val="22"/>
          <w:szCs w:val="22"/>
        </w:rPr>
        <w:t>de</w:t>
      </w:r>
      <w:r w:rsidRPr="002B2B0B">
        <w:rPr>
          <w:rFonts w:cs="Arial"/>
          <w:spacing w:val="-8"/>
          <w:sz w:val="22"/>
          <w:szCs w:val="22"/>
        </w:rPr>
        <w:t xml:space="preserve"> </w:t>
      </w:r>
      <w:proofErr w:type="spellStart"/>
      <w:r w:rsidRPr="002B2B0B">
        <w:rPr>
          <w:rFonts w:cs="Arial"/>
          <w:sz w:val="22"/>
          <w:szCs w:val="22"/>
        </w:rPr>
        <w:t>puntos</w:t>
      </w:r>
      <w:proofErr w:type="spellEnd"/>
      <w:r w:rsidRPr="002B2B0B">
        <w:rPr>
          <w:rFonts w:cs="Arial"/>
          <w:spacing w:val="-6"/>
          <w:sz w:val="22"/>
          <w:szCs w:val="22"/>
        </w:rPr>
        <w:t xml:space="preserve"> </w:t>
      </w:r>
      <w:r w:rsidRPr="002B2B0B">
        <w:rPr>
          <w:rFonts w:cs="Arial"/>
          <w:sz w:val="22"/>
          <w:szCs w:val="22"/>
        </w:rPr>
        <w:t>de</w:t>
      </w:r>
      <w:r w:rsidRPr="002B2B0B">
        <w:rPr>
          <w:rFonts w:cs="Arial"/>
          <w:spacing w:val="-7"/>
          <w:sz w:val="22"/>
          <w:szCs w:val="22"/>
        </w:rPr>
        <w:t xml:space="preserve"> </w:t>
      </w:r>
      <w:proofErr w:type="spellStart"/>
      <w:r w:rsidRPr="002B2B0B">
        <w:rPr>
          <w:rFonts w:cs="Arial"/>
          <w:sz w:val="22"/>
          <w:szCs w:val="22"/>
        </w:rPr>
        <w:t>mejora</w:t>
      </w:r>
      <w:proofErr w:type="spellEnd"/>
      <w:r w:rsidRPr="002B2B0B">
        <w:rPr>
          <w:rFonts w:cs="Arial"/>
          <w:sz w:val="22"/>
          <w:szCs w:val="22"/>
        </w:rPr>
        <w:t>.</w:t>
      </w:r>
      <w:r w:rsidRPr="002B2B0B">
        <w:rPr>
          <w:rFonts w:cs="Arial"/>
          <w:spacing w:val="-5"/>
          <w:sz w:val="22"/>
          <w:szCs w:val="22"/>
        </w:rPr>
        <w:t xml:space="preserve"> </w:t>
      </w:r>
      <w:r w:rsidRPr="002B2B0B">
        <w:rPr>
          <w:rFonts w:cs="Arial"/>
          <w:sz w:val="22"/>
          <w:szCs w:val="22"/>
        </w:rPr>
        <w:t>Se</w:t>
      </w:r>
      <w:r w:rsidRPr="002B2B0B">
        <w:rPr>
          <w:rFonts w:cs="Arial"/>
          <w:spacing w:val="-4"/>
          <w:sz w:val="22"/>
          <w:szCs w:val="22"/>
        </w:rPr>
        <w:t xml:space="preserve"> </w:t>
      </w:r>
      <w:proofErr w:type="spellStart"/>
      <w:r w:rsidRPr="002B2B0B">
        <w:rPr>
          <w:rFonts w:cs="Arial"/>
          <w:spacing w:val="-2"/>
          <w:sz w:val="22"/>
          <w:szCs w:val="22"/>
        </w:rPr>
        <w:t>valorará</w:t>
      </w:r>
      <w:proofErr w:type="spellEnd"/>
      <w:r w:rsidRPr="002B2B0B">
        <w:rPr>
          <w:rFonts w:cs="Arial"/>
          <w:spacing w:val="-2"/>
          <w:sz w:val="22"/>
          <w:szCs w:val="22"/>
        </w:rPr>
        <w:t>:</w:t>
      </w:r>
    </w:p>
    <w:p w14:paraId="6DEF2BEA" w14:textId="77777777" w:rsidR="000F5659" w:rsidRPr="002B2B0B" w:rsidRDefault="000F5659" w:rsidP="000F5659">
      <w:pPr>
        <w:pStyle w:val="Textindependent"/>
        <w:tabs>
          <w:tab w:val="left" w:leader="dot" w:pos="4769"/>
        </w:tabs>
        <w:ind w:left="720"/>
        <w:rPr>
          <w:rFonts w:cs="Arial"/>
          <w:sz w:val="22"/>
          <w:szCs w:val="22"/>
        </w:rPr>
      </w:pPr>
    </w:p>
    <w:p w14:paraId="0B74B3F6" w14:textId="7DB82E1E" w:rsidR="000F5659" w:rsidRPr="002B2B0B" w:rsidRDefault="000F5659" w:rsidP="000F5659">
      <w:pPr>
        <w:pStyle w:val="Textindependent"/>
        <w:ind w:left="1440"/>
        <w:rPr>
          <w:rFonts w:cs="Arial"/>
          <w:sz w:val="22"/>
          <w:szCs w:val="22"/>
        </w:rPr>
      </w:pPr>
      <w:r w:rsidRPr="002B2B0B">
        <w:rPr>
          <w:rFonts w:cs="Arial"/>
          <w:spacing w:val="-4"/>
          <w:sz w:val="22"/>
          <w:szCs w:val="22"/>
        </w:rPr>
        <w:t>P</w:t>
      </w:r>
      <w:r w:rsidR="001B1F2A" w:rsidRPr="002B2B0B">
        <w:rPr>
          <w:rFonts w:cs="Arial"/>
          <w:spacing w:val="-4"/>
          <w:sz w:val="22"/>
          <w:szCs w:val="22"/>
        </w:rPr>
        <w:t xml:space="preserve">or </w:t>
      </w:r>
      <w:proofErr w:type="spellStart"/>
      <w:r w:rsidRPr="002B2B0B">
        <w:rPr>
          <w:rFonts w:cs="Arial"/>
          <w:spacing w:val="-4"/>
          <w:sz w:val="22"/>
          <w:szCs w:val="22"/>
        </w:rPr>
        <w:t>hacer</w:t>
      </w:r>
      <w:proofErr w:type="spellEnd"/>
      <w:r w:rsidRPr="002B2B0B">
        <w:rPr>
          <w:rFonts w:cs="Arial"/>
          <w:spacing w:val="-4"/>
          <w:sz w:val="22"/>
          <w:szCs w:val="22"/>
        </w:rPr>
        <w:t xml:space="preserve"> SSCC y entre 1 y 3 gerències.....................1,5 </w:t>
      </w:r>
      <w:proofErr w:type="spellStart"/>
      <w:r w:rsidRPr="002B2B0B">
        <w:rPr>
          <w:rFonts w:cs="Arial"/>
          <w:spacing w:val="-4"/>
          <w:sz w:val="22"/>
          <w:szCs w:val="22"/>
        </w:rPr>
        <w:t>puntos</w:t>
      </w:r>
      <w:proofErr w:type="spellEnd"/>
    </w:p>
    <w:p w14:paraId="172892E7" w14:textId="13F8E29C" w:rsidR="000F5659" w:rsidRPr="002B2B0B" w:rsidRDefault="000F5659" w:rsidP="000F5659">
      <w:pPr>
        <w:pStyle w:val="Textindependent"/>
        <w:ind w:left="1440"/>
        <w:rPr>
          <w:rFonts w:cs="Arial"/>
          <w:sz w:val="22"/>
          <w:szCs w:val="22"/>
        </w:rPr>
      </w:pPr>
      <w:r w:rsidRPr="002B2B0B">
        <w:rPr>
          <w:rFonts w:cs="Arial"/>
          <w:sz w:val="22"/>
          <w:szCs w:val="22"/>
        </w:rPr>
        <w:t>P</w:t>
      </w:r>
      <w:r w:rsidR="001B1F2A" w:rsidRPr="002B2B0B">
        <w:rPr>
          <w:rFonts w:cs="Arial"/>
          <w:sz w:val="22"/>
          <w:szCs w:val="22"/>
        </w:rPr>
        <w:t>or</w:t>
      </w:r>
      <w:r w:rsidRPr="002B2B0B">
        <w:rPr>
          <w:rFonts w:cs="Arial"/>
          <w:sz w:val="22"/>
          <w:szCs w:val="22"/>
        </w:rPr>
        <w:t xml:space="preserve"> </w:t>
      </w:r>
      <w:proofErr w:type="spellStart"/>
      <w:r w:rsidRPr="002B2B0B">
        <w:rPr>
          <w:rFonts w:cs="Arial"/>
          <w:sz w:val="22"/>
          <w:szCs w:val="22"/>
        </w:rPr>
        <w:t>hacer</w:t>
      </w:r>
      <w:proofErr w:type="spellEnd"/>
      <w:r w:rsidRPr="002B2B0B">
        <w:rPr>
          <w:rFonts w:cs="Arial"/>
          <w:sz w:val="22"/>
          <w:szCs w:val="22"/>
        </w:rPr>
        <w:t xml:space="preserve"> SSCC y 4 o </w:t>
      </w:r>
      <w:proofErr w:type="spellStart"/>
      <w:r w:rsidRPr="002B2B0B">
        <w:rPr>
          <w:rFonts w:cs="Arial"/>
          <w:sz w:val="22"/>
          <w:szCs w:val="22"/>
        </w:rPr>
        <w:t>más</w:t>
      </w:r>
      <w:proofErr w:type="spellEnd"/>
      <w:r w:rsidRPr="002B2B0B">
        <w:rPr>
          <w:rFonts w:cs="Arial"/>
          <w:sz w:val="22"/>
          <w:szCs w:val="22"/>
        </w:rPr>
        <w:t xml:space="preserve"> gerències....................3</w:t>
      </w:r>
      <w:r w:rsidRPr="002B2B0B">
        <w:rPr>
          <w:rFonts w:cs="Arial"/>
          <w:spacing w:val="-14"/>
          <w:sz w:val="22"/>
          <w:szCs w:val="22"/>
        </w:rPr>
        <w:t xml:space="preserve"> </w:t>
      </w:r>
      <w:proofErr w:type="spellStart"/>
      <w:r w:rsidRPr="002B2B0B">
        <w:rPr>
          <w:rFonts w:cs="Arial"/>
          <w:sz w:val="22"/>
          <w:szCs w:val="22"/>
        </w:rPr>
        <w:t>puntos</w:t>
      </w:r>
      <w:proofErr w:type="spellEnd"/>
    </w:p>
    <w:p w14:paraId="10CEF0B0" w14:textId="77777777" w:rsidR="000F5659" w:rsidRPr="002B2B0B" w:rsidRDefault="000F5659" w:rsidP="000F5659">
      <w:pPr>
        <w:pStyle w:val="Textindependent"/>
        <w:tabs>
          <w:tab w:val="left" w:leader="dot" w:pos="4790"/>
        </w:tabs>
        <w:rPr>
          <w:rFonts w:cs="Arial"/>
          <w:spacing w:val="-2"/>
          <w:sz w:val="22"/>
          <w:szCs w:val="22"/>
        </w:rPr>
      </w:pPr>
    </w:p>
    <w:p w14:paraId="6DF4456F" w14:textId="77777777" w:rsidR="000F5659" w:rsidRPr="002B2B0B" w:rsidRDefault="000F5659" w:rsidP="000F5659">
      <w:pPr>
        <w:pStyle w:val="Textindependent"/>
        <w:tabs>
          <w:tab w:val="left" w:leader="dot" w:pos="4790"/>
        </w:tabs>
        <w:ind w:left="709"/>
        <w:rPr>
          <w:rFonts w:cs="Arial"/>
          <w:spacing w:val="-2"/>
          <w:sz w:val="22"/>
          <w:szCs w:val="22"/>
        </w:rPr>
      </w:pPr>
      <w:r w:rsidRPr="002B2B0B">
        <w:rPr>
          <w:rFonts w:cs="Arial"/>
          <w:spacing w:val="-2"/>
          <w:sz w:val="22"/>
          <w:szCs w:val="22"/>
        </w:rPr>
        <w:t xml:space="preserve">Se considera un </w:t>
      </w:r>
      <w:proofErr w:type="spellStart"/>
      <w:r w:rsidRPr="002B2B0B">
        <w:rPr>
          <w:rFonts w:cs="Arial"/>
          <w:spacing w:val="-2"/>
          <w:sz w:val="22"/>
          <w:szCs w:val="22"/>
        </w:rPr>
        <w:t>mínimo</w:t>
      </w:r>
      <w:proofErr w:type="spellEnd"/>
      <w:r w:rsidRPr="002B2B0B">
        <w:rPr>
          <w:rFonts w:cs="Arial"/>
          <w:spacing w:val="-2"/>
          <w:sz w:val="22"/>
          <w:szCs w:val="22"/>
        </w:rPr>
        <w:t xml:space="preserve"> de SSCC y 1 </w:t>
      </w:r>
      <w:proofErr w:type="spellStart"/>
      <w:r w:rsidRPr="002B2B0B">
        <w:rPr>
          <w:rFonts w:cs="Arial"/>
          <w:spacing w:val="-2"/>
          <w:sz w:val="22"/>
          <w:szCs w:val="22"/>
        </w:rPr>
        <w:t>gerencia</w:t>
      </w:r>
      <w:proofErr w:type="spellEnd"/>
      <w:r w:rsidRPr="002B2B0B">
        <w:rPr>
          <w:rFonts w:cs="Arial"/>
          <w:spacing w:val="-2"/>
          <w:sz w:val="22"/>
          <w:szCs w:val="22"/>
        </w:rPr>
        <w:t xml:space="preserve"> </w:t>
      </w:r>
      <w:proofErr w:type="spellStart"/>
      <w:r w:rsidRPr="002B2B0B">
        <w:rPr>
          <w:rFonts w:cs="Arial"/>
          <w:spacing w:val="-2"/>
          <w:sz w:val="22"/>
          <w:szCs w:val="22"/>
        </w:rPr>
        <w:t>porque</w:t>
      </w:r>
      <w:proofErr w:type="spellEnd"/>
      <w:r w:rsidRPr="002B2B0B">
        <w:rPr>
          <w:rFonts w:cs="Arial"/>
          <w:spacing w:val="-2"/>
          <w:sz w:val="22"/>
          <w:szCs w:val="22"/>
        </w:rPr>
        <w:t xml:space="preserve"> por </w:t>
      </w:r>
      <w:proofErr w:type="spellStart"/>
      <w:r w:rsidRPr="002B2B0B">
        <w:rPr>
          <w:rFonts w:cs="Arial"/>
          <w:spacing w:val="-2"/>
          <w:sz w:val="22"/>
          <w:szCs w:val="22"/>
        </w:rPr>
        <w:t>debajo</w:t>
      </w:r>
      <w:proofErr w:type="spellEnd"/>
      <w:r w:rsidRPr="002B2B0B">
        <w:rPr>
          <w:rFonts w:cs="Arial"/>
          <w:spacing w:val="-2"/>
          <w:sz w:val="22"/>
          <w:szCs w:val="22"/>
        </w:rPr>
        <w:t xml:space="preserve"> de este número el </w:t>
      </w:r>
      <w:proofErr w:type="spellStart"/>
      <w:r w:rsidRPr="002B2B0B">
        <w:rPr>
          <w:rFonts w:cs="Arial"/>
          <w:spacing w:val="-2"/>
          <w:sz w:val="22"/>
          <w:szCs w:val="22"/>
        </w:rPr>
        <w:t>trabajo</w:t>
      </w:r>
      <w:proofErr w:type="spellEnd"/>
      <w:r w:rsidRPr="002B2B0B">
        <w:rPr>
          <w:rFonts w:cs="Arial"/>
          <w:spacing w:val="-2"/>
          <w:sz w:val="22"/>
          <w:szCs w:val="22"/>
        </w:rPr>
        <w:t xml:space="preserve"> </w:t>
      </w:r>
      <w:proofErr w:type="spellStart"/>
      <w:r w:rsidRPr="002B2B0B">
        <w:rPr>
          <w:rFonts w:cs="Arial"/>
          <w:spacing w:val="-2"/>
          <w:sz w:val="22"/>
          <w:szCs w:val="22"/>
        </w:rPr>
        <w:t>adicional</w:t>
      </w:r>
      <w:proofErr w:type="spellEnd"/>
      <w:r w:rsidRPr="002B2B0B">
        <w:rPr>
          <w:rFonts w:cs="Arial"/>
          <w:spacing w:val="-2"/>
          <w:sz w:val="22"/>
          <w:szCs w:val="22"/>
        </w:rPr>
        <w:t xml:space="preserve"> no aporta un valor </w:t>
      </w:r>
      <w:proofErr w:type="spellStart"/>
      <w:r w:rsidRPr="002B2B0B">
        <w:rPr>
          <w:rFonts w:cs="Arial"/>
          <w:spacing w:val="-2"/>
          <w:sz w:val="22"/>
          <w:szCs w:val="22"/>
        </w:rPr>
        <w:t>añadido</w:t>
      </w:r>
      <w:proofErr w:type="spellEnd"/>
      <w:r w:rsidRPr="002B2B0B">
        <w:rPr>
          <w:rFonts w:cs="Arial"/>
          <w:spacing w:val="-2"/>
          <w:sz w:val="22"/>
          <w:szCs w:val="22"/>
        </w:rPr>
        <w:t>.</w:t>
      </w:r>
    </w:p>
    <w:p w14:paraId="4F18A7B0" w14:textId="77777777" w:rsidR="000F5659" w:rsidRPr="002B2B0B" w:rsidRDefault="000F5659" w:rsidP="000F5659">
      <w:pPr>
        <w:pStyle w:val="Textindependent"/>
        <w:ind w:left="720" w:right="140"/>
        <w:rPr>
          <w:rFonts w:cs="Arial"/>
          <w:sz w:val="22"/>
          <w:szCs w:val="22"/>
        </w:rPr>
      </w:pPr>
    </w:p>
    <w:p w14:paraId="7FE5E838" w14:textId="2E6E85A9" w:rsidR="000F5659" w:rsidRPr="002B2B0B" w:rsidRDefault="001B1F2A" w:rsidP="000F5659">
      <w:pPr>
        <w:pStyle w:val="Textindependent"/>
        <w:widowControl w:val="0"/>
        <w:numPr>
          <w:ilvl w:val="1"/>
          <w:numId w:val="52"/>
        </w:numPr>
        <w:autoSpaceDE w:val="0"/>
        <w:autoSpaceDN w:val="0"/>
        <w:ind w:left="709" w:right="138" w:hanging="425"/>
        <w:rPr>
          <w:rFonts w:cs="Arial"/>
          <w:sz w:val="22"/>
          <w:szCs w:val="22"/>
        </w:rPr>
      </w:pPr>
      <w:r w:rsidRPr="002B2B0B">
        <w:rPr>
          <w:rFonts w:cs="Arial"/>
          <w:sz w:val="22"/>
          <w:szCs w:val="22"/>
        </w:rPr>
        <w:t xml:space="preserve">Por realitzar la </w:t>
      </w:r>
      <w:proofErr w:type="spellStart"/>
      <w:r w:rsidR="000F5659" w:rsidRPr="002B2B0B">
        <w:rPr>
          <w:rFonts w:cs="Arial"/>
          <w:sz w:val="22"/>
          <w:szCs w:val="22"/>
        </w:rPr>
        <w:t>revisión</w:t>
      </w:r>
      <w:proofErr w:type="spellEnd"/>
      <w:r w:rsidR="000F5659" w:rsidRPr="002B2B0B">
        <w:rPr>
          <w:rFonts w:cs="Arial"/>
          <w:sz w:val="22"/>
          <w:szCs w:val="22"/>
        </w:rPr>
        <w:t xml:space="preserve"> que </w:t>
      </w:r>
      <w:proofErr w:type="spellStart"/>
      <w:r w:rsidR="000F5659" w:rsidRPr="002B2B0B">
        <w:rPr>
          <w:rFonts w:cs="Arial"/>
          <w:sz w:val="22"/>
          <w:szCs w:val="22"/>
        </w:rPr>
        <w:t>incluya</w:t>
      </w:r>
      <w:proofErr w:type="spellEnd"/>
      <w:r w:rsidR="000F5659" w:rsidRPr="002B2B0B">
        <w:rPr>
          <w:rFonts w:cs="Arial"/>
          <w:sz w:val="22"/>
          <w:szCs w:val="22"/>
        </w:rPr>
        <w:t xml:space="preserve"> como </w:t>
      </w:r>
      <w:proofErr w:type="spellStart"/>
      <w:r w:rsidR="000F5659" w:rsidRPr="002B2B0B">
        <w:rPr>
          <w:rFonts w:cs="Arial"/>
          <w:sz w:val="22"/>
          <w:szCs w:val="22"/>
        </w:rPr>
        <w:t>alcance</w:t>
      </w:r>
      <w:proofErr w:type="spellEnd"/>
      <w:r w:rsidR="000F5659" w:rsidRPr="002B2B0B">
        <w:rPr>
          <w:rFonts w:cs="Arial"/>
          <w:spacing w:val="-6"/>
          <w:sz w:val="22"/>
          <w:szCs w:val="22"/>
        </w:rPr>
        <w:t xml:space="preserve"> </w:t>
      </w:r>
      <w:proofErr w:type="spellStart"/>
      <w:r w:rsidR="000F5659" w:rsidRPr="002B2B0B">
        <w:rPr>
          <w:rFonts w:cs="Arial"/>
          <w:sz w:val="22"/>
          <w:szCs w:val="22"/>
        </w:rPr>
        <w:t>verificaciones</w:t>
      </w:r>
      <w:proofErr w:type="spellEnd"/>
      <w:r w:rsidR="000F5659" w:rsidRPr="002B2B0B">
        <w:rPr>
          <w:rFonts w:cs="Arial"/>
          <w:spacing w:val="-6"/>
          <w:sz w:val="22"/>
          <w:szCs w:val="22"/>
        </w:rPr>
        <w:t xml:space="preserve"> sobre</w:t>
      </w:r>
      <w:r w:rsidR="000F5659" w:rsidRPr="002B2B0B">
        <w:rPr>
          <w:rFonts w:cs="Arial"/>
          <w:sz w:val="22"/>
          <w:szCs w:val="22"/>
        </w:rPr>
        <w:t xml:space="preserve"> </w:t>
      </w:r>
      <w:proofErr w:type="spellStart"/>
      <w:r w:rsidR="000F5659" w:rsidRPr="002B2B0B">
        <w:rPr>
          <w:rFonts w:cs="Arial"/>
          <w:sz w:val="22"/>
          <w:szCs w:val="22"/>
        </w:rPr>
        <w:t>todo</w:t>
      </w:r>
      <w:proofErr w:type="spellEnd"/>
      <w:r w:rsidR="000F5659" w:rsidRPr="002B2B0B">
        <w:rPr>
          <w:rFonts w:cs="Arial"/>
          <w:sz w:val="22"/>
          <w:szCs w:val="22"/>
        </w:rPr>
        <w:t xml:space="preserve"> el </w:t>
      </w:r>
      <w:proofErr w:type="spellStart"/>
      <w:r w:rsidR="000F5659" w:rsidRPr="002B2B0B">
        <w:rPr>
          <w:rFonts w:cs="Arial"/>
          <w:sz w:val="22"/>
          <w:szCs w:val="22"/>
        </w:rPr>
        <w:t>procedimiento</w:t>
      </w:r>
      <w:proofErr w:type="spellEnd"/>
      <w:r w:rsidR="000F5659" w:rsidRPr="002B2B0B">
        <w:rPr>
          <w:rFonts w:cs="Arial"/>
          <w:sz w:val="22"/>
          <w:szCs w:val="22"/>
        </w:rPr>
        <w:t xml:space="preserve"> y </w:t>
      </w:r>
      <w:proofErr w:type="spellStart"/>
      <w:r w:rsidR="000F5659" w:rsidRPr="002B2B0B">
        <w:rPr>
          <w:rFonts w:cs="Arial"/>
          <w:sz w:val="22"/>
          <w:szCs w:val="22"/>
        </w:rPr>
        <w:t>gestión</w:t>
      </w:r>
      <w:proofErr w:type="spellEnd"/>
      <w:r w:rsidR="000F5659" w:rsidRPr="002B2B0B">
        <w:rPr>
          <w:rFonts w:cs="Arial"/>
          <w:sz w:val="22"/>
          <w:szCs w:val="22"/>
        </w:rPr>
        <w:t xml:space="preserve"> de los </w:t>
      </w:r>
      <w:proofErr w:type="spellStart"/>
      <w:r w:rsidR="000F5659" w:rsidRPr="002B2B0B">
        <w:rPr>
          <w:rFonts w:cs="Arial"/>
          <w:sz w:val="22"/>
          <w:szCs w:val="22"/>
        </w:rPr>
        <w:t>gastos</w:t>
      </w:r>
      <w:proofErr w:type="spellEnd"/>
      <w:r w:rsidR="000F5659" w:rsidRPr="002B2B0B">
        <w:rPr>
          <w:rFonts w:cs="Arial"/>
          <w:sz w:val="22"/>
          <w:szCs w:val="22"/>
        </w:rPr>
        <w:t xml:space="preserve"> en el ICS, </w:t>
      </w:r>
      <w:proofErr w:type="spellStart"/>
      <w:r w:rsidR="000F5659" w:rsidRPr="002B2B0B">
        <w:rPr>
          <w:rFonts w:cs="Arial"/>
          <w:sz w:val="22"/>
          <w:szCs w:val="22"/>
        </w:rPr>
        <w:t>desde</w:t>
      </w:r>
      <w:proofErr w:type="spellEnd"/>
      <w:r w:rsidR="000F5659" w:rsidRPr="002B2B0B">
        <w:rPr>
          <w:rFonts w:cs="Arial"/>
          <w:sz w:val="22"/>
          <w:szCs w:val="22"/>
        </w:rPr>
        <w:t xml:space="preserve"> el </w:t>
      </w:r>
      <w:proofErr w:type="spellStart"/>
      <w:r w:rsidR="000F5659" w:rsidRPr="002B2B0B">
        <w:rPr>
          <w:rFonts w:cs="Arial"/>
          <w:sz w:val="22"/>
          <w:szCs w:val="22"/>
        </w:rPr>
        <w:t>pedido</w:t>
      </w:r>
      <w:proofErr w:type="spellEnd"/>
      <w:r w:rsidR="000F5659" w:rsidRPr="002B2B0B">
        <w:rPr>
          <w:rFonts w:cs="Arial"/>
          <w:sz w:val="22"/>
          <w:szCs w:val="22"/>
        </w:rPr>
        <w:t xml:space="preserve"> </w:t>
      </w:r>
      <w:r w:rsidRPr="002B2B0B">
        <w:rPr>
          <w:rFonts w:cs="Arial"/>
          <w:sz w:val="22"/>
          <w:szCs w:val="22"/>
        </w:rPr>
        <w:t xml:space="preserve">a </w:t>
      </w:r>
      <w:r w:rsidR="000F5659" w:rsidRPr="002B2B0B">
        <w:rPr>
          <w:rFonts w:cs="Arial"/>
          <w:sz w:val="22"/>
          <w:szCs w:val="22"/>
        </w:rPr>
        <w:t xml:space="preserve">la factura, </w:t>
      </w:r>
      <w:proofErr w:type="spellStart"/>
      <w:r w:rsidR="000F5659" w:rsidRPr="002B2B0B">
        <w:rPr>
          <w:rFonts w:cs="Arial"/>
          <w:sz w:val="22"/>
          <w:szCs w:val="22"/>
        </w:rPr>
        <w:t>desde</w:t>
      </w:r>
      <w:proofErr w:type="spellEnd"/>
      <w:r w:rsidR="000F5659" w:rsidRPr="002B2B0B">
        <w:rPr>
          <w:rFonts w:cs="Arial"/>
          <w:sz w:val="22"/>
          <w:szCs w:val="22"/>
        </w:rPr>
        <w:t xml:space="preserve"> los </w:t>
      </w:r>
      <w:proofErr w:type="spellStart"/>
      <w:r w:rsidR="000F5659" w:rsidRPr="002B2B0B">
        <w:rPr>
          <w:rFonts w:cs="Arial"/>
          <w:sz w:val="22"/>
          <w:szCs w:val="22"/>
        </w:rPr>
        <w:t>contratos</w:t>
      </w:r>
      <w:proofErr w:type="spellEnd"/>
      <w:r w:rsidR="000F5659" w:rsidRPr="002B2B0B">
        <w:rPr>
          <w:rFonts w:cs="Arial"/>
          <w:sz w:val="22"/>
          <w:szCs w:val="22"/>
        </w:rPr>
        <w:t xml:space="preserve"> a las </w:t>
      </w:r>
      <w:proofErr w:type="spellStart"/>
      <w:r w:rsidR="000F5659" w:rsidRPr="002B2B0B">
        <w:rPr>
          <w:rFonts w:cs="Arial"/>
          <w:sz w:val="22"/>
          <w:szCs w:val="22"/>
        </w:rPr>
        <w:t>nóminas</w:t>
      </w:r>
      <w:proofErr w:type="spellEnd"/>
      <w:r w:rsidR="000F5659" w:rsidRPr="002B2B0B">
        <w:rPr>
          <w:rFonts w:cs="Arial"/>
          <w:sz w:val="22"/>
          <w:szCs w:val="22"/>
        </w:rPr>
        <w:t xml:space="preserve">, y </w:t>
      </w:r>
      <w:proofErr w:type="spellStart"/>
      <w:r w:rsidR="000F5659" w:rsidRPr="002B2B0B">
        <w:rPr>
          <w:rFonts w:cs="Arial"/>
          <w:sz w:val="22"/>
          <w:szCs w:val="22"/>
        </w:rPr>
        <w:t>hasta</w:t>
      </w:r>
      <w:proofErr w:type="spellEnd"/>
      <w:r w:rsidR="000F5659" w:rsidRPr="002B2B0B">
        <w:rPr>
          <w:rFonts w:cs="Arial"/>
          <w:sz w:val="22"/>
          <w:szCs w:val="22"/>
        </w:rPr>
        <w:t xml:space="preserve"> </w:t>
      </w:r>
      <w:proofErr w:type="spellStart"/>
      <w:r w:rsidR="000F5659" w:rsidRPr="002B2B0B">
        <w:rPr>
          <w:rFonts w:cs="Arial"/>
          <w:sz w:val="22"/>
          <w:szCs w:val="22"/>
        </w:rPr>
        <w:t>producirse</w:t>
      </w:r>
      <w:proofErr w:type="spellEnd"/>
      <w:r w:rsidR="000F5659" w:rsidRPr="002B2B0B">
        <w:rPr>
          <w:rFonts w:cs="Arial"/>
          <w:sz w:val="22"/>
          <w:szCs w:val="22"/>
        </w:rPr>
        <w:t xml:space="preserve"> </w:t>
      </w:r>
      <w:proofErr w:type="spellStart"/>
      <w:r w:rsidR="000F5659" w:rsidRPr="002B2B0B">
        <w:rPr>
          <w:rFonts w:cs="Arial"/>
          <w:sz w:val="22"/>
          <w:szCs w:val="22"/>
        </w:rPr>
        <w:t>su</w:t>
      </w:r>
      <w:proofErr w:type="spellEnd"/>
      <w:r w:rsidR="000F5659" w:rsidRPr="002B2B0B">
        <w:rPr>
          <w:rFonts w:cs="Arial"/>
          <w:sz w:val="22"/>
          <w:szCs w:val="22"/>
        </w:rPr>
        <w:t xml:space="preserve"> </w:t>
      </w:r>
      <w:proofErr w:type="spellStart"/>
      <w:r w:rsidR="000F5659" w:rsidRPr="002B2B0B">
        <w:rPr>
          <w:rFonts w:cs="Arial"/>
          <w:sz w:val="22"/>
          <w:szCs w:val="22"/>
        </w:rPr>
        <w:t>contabilización</w:t>
      </w:r>
      <w:proofErr w:type="spellEnd"/>
      <w:r w:rsidR="000F5659" w:rsidRPr="002B2B0B">
        <w:rPr>
          <w:rFonts w:cs="Arial"/>
          <w:sz w:val="22"/>
          <w:szCs w:val="22"/>
        </w:rPr>
        <w:t xml:space="preserve"> y posterior pago, </w:t>
      </w:r>
      <w:proofErr w:type="spellStart"/>
      <w:r w:rsidR="000F5659" w:rsidRPr="002B2B0B">
        <w:rPr>
          <w:rFonts w:cs="Arial"/>
          <w:sz w:val="22"/>
          <w:szCs w:val="22"/>
        </w:rPr>
        <w:t>incluyendo</w:t>
      </w:r>
      <w:proofErr w:type="spellEnd"/>
      <w:r w:rsidR="000F5659" w:rsidRPr="002B2B0B">
        <w:rPr>
          <w:rFonts w:cs="Arial"/>
          <w:sz w:val="22"/>
          <w:szCs w:val="22"/>
        </w:rPr>
        <w:t xml:space="preserve"> la </w:t>
      </w:r>
      <w:proofErr w:type="spellStart"/>
      <w:r w:rsidR="000F5659" w:rsidRPr="002B2B0B">
        <w:rPr>
          <w:rFonts w:cs="Arial"/>
          <w:sz w:val="22"/>
          <w:szCs w:val="22"/>
        </w:rPr>
        <w:t>gestión</w:t>
      </w:r>
      <w:proofErr w:type="spellEnd"/>
      <w:r w:rsidR="000F5659" w:rsidRPr="002B2B0B">
        <w:rPr>
          <w:rFonts w:cs="Arial"/>
          <w:sz w:val="22"/>
          <w:szCs w:val="22"/>
        </w:rPr>
        <w:t xml:space="preserve"> de </w:t>
      </w:r>
      <w:proofErr w:type="spellStart"/>
      <w:r w:rsidR="000F5659" w:rsidRPr="002B2B0B">
        <w:rPr>
          <w:rFonts w:cs="Arial"/>
          <w:sz w:val="22"/>
          <w:szCs w:val="22"/>
        </w:rPr>
        <w:t>autorizaciones</w:t>
      </w:r>
      <w:proofErr w:type="spellEnd"/>
      <w:r w:rsidR="000F5659" w:rsidRPr="002B2B0B">
        <w:rPr>
          <w:rFonts w:cs="Arial"/>
          <w:sz w:val="22"/>
          <w:szCs w:val="22"/>
        </w:rPr>
        <w:t xml:space="preserve"> y </w:t>
      </w:r>
      <w:proofErr w:type="spellStart"/>
      <w:r w:rsidR="000F5659" w:rsidRPr="002B2B0B">
        <w:rPr>
          <w:rFonts w:cs="Arial"/>
          <w:sz w:val="22"/>
          <w:szCs w:val="22"/>
        </w:rPr>
        <w:t>validaciones</w:t>
      </w:r>
      <w:proofErr w:type="spellEnd"/>
      <w:r w:rsidR="000F5659" w:rsidRPr="002B2B0B">
        <w:rPr>
          <w:rFonts w:cs="Arial"/>
          <w:sz w:val="22"/>
          <w:szCs w:val="22"/>
        </w:rPr>
        <w:t xml:space="preserve"> </w:t>
      </w:r>
      <w:proofErr w:type="spellStart"/>
      <w:r w:rsidR="000F5659" w:rsidRPr="002B2B0B">
        <w:rPr>
          <w:rFonts w:cs="Arial"/>
          <w:sz w:val="22"/>
          <w:szCs w:val="22"/>
        </w:rPr>
        <w:t>administrativas</w:t>
      </w:r>
      <w:proofErr w:type="spellEnd"/>
      <w:r w:rsidR="000F5659" w:rsidRPr="002B2B0B">
        <w:rPr>
          <w:rFonts w:cs="Arial"/>
          <w:sz w:val="22"/>
          <w:szCs w:val="22"/>
        </w:rPr>
        <w:t xml:space="preserve"> en SAP-ICS, y en las 7 </w:t>
      </w:r>
      <w:proofErr w:type="spellStart"/>
      <w:r w:rsidR="000F5659" w:rsidRPr="002B2B0B">
        <w:rPr>
          <w:rFonts w:cs="Arial"/>
          <w:sz w:val="22"/>
          <w:szCs w:val="22"/>
        </w:rPr>
        <w:t>gerencias</w:t>
      </w:r>
      <w:proofErr w:type="spellEnd"/>
      <w:r w:rsidR="000F5659" w:rsidRPr="002B2B0B">
        <w:rPr>
          <w:rFonts w:cs="Arial"/>
          <w:sz w:val="22"/>
          <w:szCs w:val="22"/>
        </w:rPr>
        <w:t xml:space="preserve"> de </w:t>
      </w:r>
      <w:proofErr w:type="spellStart"/>
      <w:r w:rsidR="000F5659" w:rsidRPr="002B2B0B">
        <w:rPr>
          <w:rFonts w:cs="Arial"/>
          <w:sz w:val="22"/>
          <w:szCs w:val="22"/>
        </w:rPr>
        <w:lastRenderedPageBreak/>
        <w:t>hospitales</w:t>
      </w:r>
      <w:proofErr w:type="spellEnd"/>
      <w:r w:rsidR="000F5659" w:rsidRPr="002B2B0B">
        <w:rPr>
          <w:rFonts w:cs="Arial"/>
          <w:sz w:val="22"/>
          <w:szCs w:val="22"/>
        </w:rPr>
        <w:t xml:space="preserve">, 13 </w:t>
      </w:r>
      <w:proofErr w:type="spellStart"/>
      <w:r w:rsidR="000F5659" w:rsidRPr="002B2B0B">
        <w:rPr>
          <w:rFonts w:cs="Arial"/>
          <w:sz w:val="22"/>
          <w:szCs w:val="22"/>
        </w:rPr>
        <w:t>Gerencias</w:t>
      </w:r>
      <w:proofErr w:type="spellEnd"/>
      <w:r w:rsidR="000F5659" w:rsidRPr="002B2B0B">
        <w:rPr>
          <w:rFonts w:cs="Arial"/>
          <w:sz w:val="22"/>
          <w:szCs w:val="22"/>
        </w:rPr>
        <w:t xml:space="preserve"> de </w:t>
      </w:r>
      <w:proofErr w:type="spellStart"/>
      <w:r w:rsidR="000F5659" w:rsidRPr="002B2B0B">
        <w:rPr>
          <w:rFonts w:cs="Arial"/>
          <w:sz w:val="22"/>
          <w:szCs w:val="22"/>
        </w:rPr>
        <w:t>Atención</w:t>
      </w:r>
      <w:proofErr w:type="spellEnd"/>
      <w:r w:rsidR="000F5659" w:rsidRPr="002B2B0B">
        <w:rPr>
          <w:rFonts w:cs="Arial"/>
          <w:sz w:val="22"/>
          <w:szCs w:val="22"/>
        </w:rPr>
        <w:t xml:space="preserve"> </w:t>
      </w:r>
      <w:proofErr w:type="spellStart"/>
      <w:r w:rsidR="000F5659" w:rsidRPr="002B2B0B">
        <w:rPr>
          <w:rFonts w:cs="Arial"/>
          <w:sz w:val="22"/>
          <w:szCs w:val="22"/>
        </w:rPr>
        <w:t>Primaria</w:t>
      </w:r>
      <w:proofErr w:type="spellEnd"/>
      <w:r w:rsidR="000F5659" w:rsidRPr="002B2B0B">
        <w:rPr>
          <w:rFonts w:cs="Arial"/>
          <w:sz w:val="22"/>
          <w:szCs w:val="22"/>
        </w:rPr>
        <w:t xml:space="preserve"> y los SSCC</w:t>
      </w:r>
      <w:r w:rsidR="000F5659" w:rsidRPr="002B2B0B">
        <w:rPr>
          <w:rFonts w:cs="Arial"/>
          <w:spacing w:val="40"/>
          <w:sz w:val="22"/>
          <w:szCs w:val="22"/>
        </w:rPr>
        <w:t xml:space="preserve"> </w:t>
      </w:r>
      <w:r w:rsidR="000F5659" w:rsidRPr="002B2B0B">
        <w:rPr>
          <w:rFonts w:cs="Arial"/>
          <w:sz w:val="22"/>
          <w:szCs w:val="22"/>
        </w:rPr>
        <w:t xml:space="preserve">del ICS, se </w:t>
      </w:r>
      <w:proofErr w:type="spellStart"/>
      <w:r w:rsidR="000F5659" w:rsidRPr="002B2B0B">
        <w:rPr>
          <w:rFonts w:cs="Arial"/>
          <w:sz w:val="22"/>
          <w:szCs w:val="22"/>
        </w:rPr>
        <w:t>valorará</w:t>
      </w:r>
      <w:proofErr w:type="spellEnd"/>
      <w:r w:rsidR="000F5659" w:rsidRPr="002B2B0B">
        <w:rPr>
          <w:rFonts w:cs="Arial"/>
          <w:sz w:val="22"/>
          <w:szCs w:val="22"/>
        </w:rPr>
        <w:t xml:space="preserve"> </w:t>
      </w:r>
      <w:proofErr w:type="spellStart"/>
      <w:r w:rsidR="000F5659" w:rsidRPr="002B2B0B">
        <w:rPr>
          <w:rFonts w:cs="Arial"/>
          <w:sz w:val="22"/>
          <w:szCs w:val="22"/>
        </w:rPr>
        <w:t>máximo</w:t>
      </w:r>
      <w:proofErr w:type="spellEnd"/>
      <w:r w:rsidR="000F5659" w:rsidRPr="002B2B0B">
        <w:rPr>
          <w:rFonts w:cs="Arial"/>
          <w:sz w:val="22"/>
          <w:szCs w:val="22"/>
        </w:rPr>
        <w:t xml:space="preserve"> 2 </w:t>
      </w:r>
      <w:proofErr w:type="spellStart"/>
      <w:r w:rsidR="000F5659" w:rsidRPr="002B2B0B">
        <w:rPr>
          <w:rFonts w:cs="Arial"/>
          <w:sz w:val="22"/>
          <w:szCs w:val="22"/>
        </w:rPr>
        <w:t>puntos</w:t>
      </w:r>
      <w:proofErr w:type="spellEnd"/>
      <w:r w:rsidR="000F5659" w:rsidRPr="002B2B0B">
        <w:rPr>
          <w:rFonts w:cs="Arial"/>
          <w:sz w:val="22"/>
          <w:szCs w:val="22"/>
        </w:rPr>
        <w:t>.</w:t>
      </w:r>
    </w:p>
    <w:p w14:paraId="320AB204" w14:textId="77777777" w:rsidR="000F5659" w:rsidRPr="002B2B0B" w:rsidRDefault="000F5659" w:rsidP="000F5659">
      <w:pPr>
        <w:pStyle w:val="Textindependent"/>
        <w:ind w:left="720"/>
        <w:rPr>
          <w:rFonts w:cs="Arial"/>
          <w:sz w:val="22"/>
          <w:szCs w:val="22"/>
        </w:rPr>
      </w:pPr>
    </w:p>
    <w:p w14:paraId="5F5C1F17" w14:textId="0E17BC6B" w:rsidR="000F5659" w:rsidRPr="002B2B0B" w:rsidRDefault="000F5659" w:rsidP="000F5659">
      <w:pPr>
        <w:pStyle w:val="Textindependent"/>
        <w:ind w:left="720"/>
        <w:rPr>
          <w:rFonts w:cs="Arial"/>
          <w:sz w:val="22"/>
          <w:szCs w:val="22"/>
        </w:rPr>
      </w:pPr>
      <w:r w:rsidRPr="002B2B0B">
        <w:rPr>
          <w:rFonts w:cs="Arial"/>
          <w:sz w:val="22"/>
          <w:szCs w:val="22"/>
        </w:rPr>
        <w:t xml:space="preserve">Cada </w:t>
      </w:r>
      <w:proofErr w:type="spellStart"/>
      <w:r w:rsidRPr="002B2B0B">
        <w:rPr>
          <w:rFonts w:cs="Arial"/>
          <w:sz w:val="22"/>
          <w:szCs w:val="22"/>
        </w:rPr>
        <w:t>revisión</w:t>
      </w:r>
      <w:proofErr w:type="spellEnd"/>
      <w:r w:rsidRPr="002B2B0B">
        <w:rPr>
          <w:rFonts w:cs="Arial"/>
          <w:sz w:val="22"/>
          <w:szCs w:val="22"/>
        </w:rPr>
        <w:t xml:space="preserve"> del </w:t>
      </w:r>
      <w:proofErr w:type="spellStart"/>
      <w:r w:rsidRPr="002B2B0B">
        <w:rPr>
          <w:rFonts w:cs="Arial"/>
          <w:sz w:val="22"/>
          <w:szCs w:val="22"/>
        </w:rPr>
        <w:t>procedimiento</w:t>
      </w:r>
      <w:proofErr w:type="spellEnd"/>
      <w:r w:rsidRPr="002B2B0B">
        <w:rPr>
          <w:rFonts w:cs="Arial"/>
          <w:sz w:val="22"/>
          <w:szCs w:val="22"/>
        </w:rPr>
        <w:t xml:space="preserve"> </w:t>
      </w:r>
      <w:proofErr w:type="spellStart"/>
      <w:r w:rsidR="00261918" w:rsidRPr="002B2B0B">
        <w:rPr>
          <w:rFonts w:cs="Arial"/>
          <w:sz w:val="22"/>
          <w:szCs w:val="22"/>
        </w:rPr>
        <w:t>debe</w:t>
      </w:r>
      <w:proofErr w:type="spellEnd"/>
      <w:r w:rsidR="00261918" w:rsidRPr="002B2B0B">
        <w:rPr>
          <w:rFonts w:cs="Arial"/>
          <w:sz w:val="22"/>
          <w:szCs w:val="22"/>
        </w:rPr>
        <w:t xml:space="preserve"> </w:t>
      </w:r>
      <w:proofErr w:type="spellStart"/>
      <w:r w:rsidRPr="002B2B0B">
        <w:rPr>
          <w:rFonts w:cs="Arial"/>
          <w:sz w:val="22"/>
          <w:szCs w:val="22"/>
        </w:rPr>
        <w:t>incluir</w:t>
      </w:r>
      <w:proofErr w:type="spellEnd"/>
      <w:r w:rsidRPr="002B2B0B">
        <w:rPr>
          <w:rFonts w:cs="Arial"/>
          <w:spacing w:val="-5"/>
          <w:sz w:val="22"/>
          <w:szCs w:val="22"/>
        </w:rPr>
        <w:t xml:space="preserve"> un informe final con: </w:t>
      </w:r>
      <w:proofErr w:type="spellStart"/>
      <w:r w:rsidRPr="002B2B0B">
        <w:rPr>
          <w:rFonts w:cs="Arial"/>
          <w:spacing w:val="-5"/>
          <w:sz w:val="22"/>
          <w:szCs w:val="22"/>
        </w:rPr>
        <w:t>conclusiones</w:t>
      </w:r>
      <w:proofErr w:type="spellEnd"/>
      <w:r w:rsidRPr="002B2B0B">
        <w:rPr>
          <w:rFonts w:cs="Arial"/>
          <w:spacing w:val="-5"/>
          <w:sz w:val="22"/>
          <w:szCs w:val="22"/>
        </w:rPr>
        <w:t xml:space="preserve">, </w:t>
      </w:r>
      <w:proofErr w:type="spellStart"/>
      <w:r w:rsidRPr="002B2B0B">
        <w:rPr>
          <w:rFonts w:cs="Arial"/>
          <w:spacing w:val="-5"/>
          <w:sz w:val="22"/>
          <w:szCs w:val="22"/>
        </w:rPr>
        <w:t>recomendaciones</w:t>
      </w:r>
      <w:proofErr w:type="spellEnd"/>
      <w:r w:rsidRPr="002B2B0B">
        <w:rPr>
          <w:rFonts w:cs="Arial"/>
          <w:spacing w:val="-5"/>
          <w:sz w:val="22"/>
          <w:szCs w:val="22"/>
        </w:rPr>
        <w:t xml:space="preserve"> y </w:t>
      </w:r>
      <w:r w:rsidRPr="002B2B0B">
        <w:rPr>
          <w:rFonts w:cs="Arial"/>
          <w:sz w:val="22"/>
          <w:szCs w:val="22"/>
        </w:rPr>
        <w:t>una</w:t>
      </w:r>
      <w:r w:rsidRPr="002B2B0B">
        <w:rPr>
          <w:rFonts w:cs="Arial"/>
          <w:spacing w:val="-7"/>
          <w:sz w:val="22"/>
          <w:szCs w:val="22"/>
        </w:rPr>
        <w:t xml:space="preserve"> </w:t>
      </w:r>
      <w:proofErr w:type="spellStart"/>
      <w:r w:rsidRPr="002B2B0B">
        <w:rPr>
          <w:rFonts w:cs="Arial"/>
          <w:sz w:val="22"/>
          <w:szCs w:val="22"/>
        </w:rPr>
        <w:t>propuesta</w:t>
      </w:r>
      <w:proofErr w:type="spellEnd"/>
      <w:r w:rsidRPr="002B2B0B">
        <w:rPr>
          <w:rFonts w:cs="Arial"/>
          <w:spacing w:val="-5"/>
          <w:sz w:val="22"/>
          <w:szCs w:val="22"/>
        </w:rPr>
        <w:t xml:space="preserve"> </w:t>
      </w:r>
      <w:r w:rsidRPr="002B2B0B">
        <w:rPr>
          <w:rFonts w:cs="Arial"/>
          <w:sz w:val="22"/>
          <w:szCs w:val="22"/>
        </w:rPr>
        <w:t>de</w:t>
      </w:r>
      <w:r w:rsidRPr="002B2B0B">
        <w:rPr>
          <w:rFonts w:cs="Arial"/>
          <w:spacing w:val="-8"/>
          <w:sz w:val="22"/>
          <w:szCs w:val="22"/>
        </w:rPr>
        <w:t xml:space="preserve"> </w:t>
      </w:r>
      <w:proofErr w:type="spellStart"/>
      <w:r w:rsidRPr="002B2B0B">
        <w:rPr>
          <w:rFonts w:cs="Arial"/>
          <w:sz w:val="22"/>
          <w:szCs w:val="22"/>
        </w:rPr>
        <w:t>puntos</w:t>
      </w:r>
      <w:proofErr w:type="spellEnd"/>
      <w:r w:rsidRPr="002B2B0B">
        <w:rPr>
          <w:rFonts w:cs="Arial"/>
          <w:spacing w:val="-6"/>
          <w:sz w:val="22"/>
          <w:szCs w:val="22"/>
        </w:rPr>
        <w:t xml:space="preserve"> </w:t>
      </w:r>
      <w:r w:rsidRPr="002B2B0B">
        <w:rPr>
          <w:rFonts w:cs="Arial"/>
          <w:sz w:val="22"/>
          <w:szCs w:val="22"/>
        </w:rPr>
        <w:t>de</w:t>
      </w:r>
      <w:r w:rsidRPr="002B2B0B">
        <w:rPr>
          <w:rFonts w:cs="Arial"/>
          <w:spacing w:val="-7"/>
          <w:sz w:val="22"/>
          <w:szCs w:val="22"/>
        </w:rPr>
        <w:t xml:space="preserve"> </w:t>
      </w:r>
      <w:proofErr w:type="spellStart"/>
      <w:r w:rsidRPr="002B2B0B">
        <w:rPr>
          <w:rFonts w:cs="Arial"/>
          <w:sz w:val="22"/>
          <w:szCs w:val="22"/>
        </w:rPr>
        <w:t>mejora</w:t>
      </w:r>
      <w:proofErr w:type="spellEnd"/>
      <w:r w:rsidRPr="002B2B0B">
        <w:rPr>
          <w:rFonts w:cs="Arial"/>
          <w:sz w:val="22"/>
          <w:szCs w:val="22"/>
        </w:rPr>
        <w:t>.</w:t>
      </w:r>
      <w:r w:rsidRPr="002B2B0B">
        <w:rPr>
          <w:rFonts w:cs="Arial"/>
          <w:spacing w:val="-5"/>
          <w:sz w:val="22"/>
          <w:szCs w:val="22"/>
        </w:rPr>
        <w:t xml:space="preserve"> </w:t>
      </w:r>
      <w:r w:rsidRPr="002B2B0B">
        <w:rPr>
          <w:rFonts w:cs="Arial"/>
          <w:sz w:val="22"/>
          <w:szCs w:val="22"/>
        </w:rPr>
        <w:t>Se</w:t>
      </w:r>
      <w:r w:rsidRPr="002B2B0B">
        <w:rPr>
          <w:rFonts w:cs="Arial"/>
          <w:spacing w:val="-4"/>
          <w:sz w:val="22"/>
          <w:szCs w:val="22"/>
        </w:rPr>
        <w:t xml:space="preserve"> </w:t>
      </w:r>
      <w:proofErr w:type="spellStart"/>
      <w:r w:rsidRPr="002B2B0B">
        <w:rPr>
          <w:rFonts w:cs="Arial"/>
          <w:spacing w:val="-2"/>
          <w:sz w:val="22"/>
          <w:szCs w:val="22"/>
        </w:rPr>
        <w:t>valorará</w:t>
      </w:r>
      <w:proofErr w:type="spellEnd"/>
      <w:r w:rsidRPr="002B2B0B">
        <w:rPr>
          <w:rFonts w:cs="Arial"/>
          <w:spacing w:val="-2"/>
          <w:sz w:val="22"/>
          <w:szCs w:val="22"/>
        </w:rPr>
        <w:t>:</w:t>
      </w:r>
    </w:p>
    <w:p w14:paraId="6C2194D0" w14:textId="77777777" w:rsidR="000F5659" w:rsidRPr="002B2B0B" w:rsidRDefault="000F5659" w:rsidP="000F5659">
      <w:pPr>
        <w:pStyle w:val="Textindependent"/>
        <w:ind w:left="720"/>
        <w:rPr>
          <w:rFonts w:cs="Arial"/>
          <w:sz w:val="22"/>
          <w:szCs w:val="22"/>
        </w:rPr>
      </w:pPr>
    </w:p>
    <w:p w14:paraId="5F56D923" w14:textId="28AFA199" w:rsidR="000F5659" w:rsidRPr="002B2B0B" w:rsidRDefault="000F5659" w:rsidP="000F5659">
      <w:pPr>
        <w:pStyle w:val="Textindependent"/>
        <w:ind w:left="1440"/>
        <w:rPr>
          <w:rFonts w:cs="Arial"/>
          <w:sz w:val="22"/>
          <w:szCs w:val="22"/>
        </w:rPr>
      </w:pPr>
      <w:r w:rsidRPr="002B2B0B">
        <w:rPr>
          <w:rFonts w:cs="Arial"/>
          <w:sz w:val="22"/>
          <w:szCs w:val="22"/>
        </w:rPr>
        <w:t>P</w:t>
      </w:r>
      <w:r w:rsidR="001B1F2A" w:rsidRPr="002B2B0B">
        <w:rPr>
          <w:rFonts w:cs="Arial"/>
          <w:sz w:val="22"/>
          <w:szCs w:val="22"/>
        </w:rPr>
        <w:t>or</w:t>
      </w:r>
      <w:r w:rsidRPr="002B2B0B">
        <w:rPr>
          <w:rFonts w:cs="Arial"/>
          <w:sz w:val="22"/>
          <w:szCs w:val="22"/>
        </w:rPr>
        <w:t xml:space="preserve"> </w:t>
      </w:r>
      <w:proofErr w:type="spellStart"/>
      <w:r w:rsidRPr="002B2B0B">
        <w:rPr>
          <w:rFonts w:cs="Arial"/>
          <w:sz w:val="22"/>
          <w:szCs w:val="22"/>
        </w:rPr>
        <w:t>hacer</w:t>
      </w:r>
      <w:proofErr w:type="spellEnd"/>
      <w:r w:rsidRPr="002B2B0B">
        <w:rPr>
          <w:rFonts w:cs="Arial"/>
          <w:sz w:val="22"/>
          <w:szCs w:val="22"/>
        </w:rPr>
        <w:t xml:space="preserve"> entre 3 y 4 </w:t>
      </w:r>
      <w:proofErr w:type="spellStart"/>
      <w:r w:rsidRPr="002B2B0B">
        <w:rPr>
          <w:rFonts w:cs="Arial"/>
          <w:sz w:val="22"/>
          <w:szCs w:val="22"/>
        </w:rPr>
        <w:t>gerencias</w:t>
      </w:r>
      <w:proofErr w:type="spellEnd"/>
      <w:r w:rsidRPr="002B2B0B">
        <w:rPr>
          <w:rFonts w:cs="Arial"/>
          <w:sz w:val="22"/>
          <w:szCs w:val="22"/>
        </w:rPr>
        <w:t xml:space="preserve"> ...............1 punto</w:t>
      </w:r>
    </w:p>
    <w:p w14:paraId="21D4EB02" w14:textId="648D7978" w:rsidR="000F5659" w:rsidRPr="002B2B0B" w:rsidRDefault="000F5659" w:rsidP="000F5659">
      <w:pPr>
        <w:pStyle w:val="Textindependent"/>
        <w:ind w:left="1440"/>
        <w:rPr>
          <w:rFonts w:cs="Arial"/>
          <w:sz w:val="22"/>
          <w:szCs w:val="22"/>
        </w:rPr>
      </w:pPr>
      <w:r w:rsidRPr="002B2B0B">
        <w:rPr>
          <w:rFonts w:cs="Arial"/>
          <w:sz w:val="22"/>
          <w:szCs w:val="22"/>
        </w:rPr>
        <w:t>P</w:t>
      </w:r>
      <w:r w:rsidR="001B1F2A" w:rsidRPr="002B2B0B">
        <w:rPr>
          <w:rFonts w:cs="Arial"/>
          <w:sz w:val="22"/>
          <w:szCs w:val="22"/>
        </w:rPr>
        <w:t>or</w:t>
      </w:r>
      <w:r w:rsidRPr="002B2B0B">
        <w:rPr>
          <w:rFonts w:cs="Arial"/>
          <w:sz w:val="22"/>
          <w:szCs w:val="22"/>
        </w:rPr>
        <w:t xml:space="preserve"> </w:t>
      </w:r>
      <w:proofErr w:type="spellStart"/>
      <w:r w:rsidRPr="002B2B0B">
        <w:rPr>
          <w:rFonts w:cs="Arial"/>
          <w:sz w:val="22"/>
          <w:szCs w:val="22"/>
        </w:rPr>
        <w:t>hacer</w:t>
      </w:r>
      <w:proofErr w:type="spellEnd"/>
      <w:r w:rsidRPr="002B2B0B">
        <w:rPr>
          <w:rFonts w:cs="Arial"/>
          <w:sz w:val="22"/>
          <w:szCs w:val="22"/>
        </w:rPr>
        <w:t xml:space="preserve"> SSCC y 5 o </w:t>
      </w:r>
      <w:proofErr w:type="spellStart"/>
      <w:r w:rsidRPr="002B2B0B">
        <w:rPr>
          <w:rFonts w:cs="Arial"/>
          <w:sz w:val="22"/>
          <w:szCs w:val="22"/>
        </w:rPr>
        <w:t>más</w:t>
      </w:r>
      <w:proofErr w:type="spellEnd"/>
      <w:r w:rsidRPr="002B2B0B">
        <w:rPr>
          <w:rFonts w:cs="Arial"/>
          <w:sz w:val="22"/>
          <w:szCs w:val="22"/>
        </w:rPr>
        <w:t xml:space="preserve"> gerències.....2 </w:t>
      </w:r>
      <w:proofErr w:type="spellStart"/>
      <w:r w:rsidRPr="002B2B0B">
        <w:rPr>
          <w:rFonts w:cs="Arial"/>
          <w:sz w:val="22"/>
          <w:szCs w:val="22"/>
        </w:rPr>
        <w:t>puntos</w:t>
      </w:r>
      <w:proofErr w:type="spellEnd"/>
    </w:p>
    <w:p w14:paraId="76FCD715" w14:textId="77777777" w:rsidR="000F5659" w:rsidRPr="002B2B0B" w:rsidRDefault="000F5659" w:rsidP="000F5659">
      <w:pPr>
        <w:pStyle w:val="Textindependent"/>
        <w:tabs>
          <w:tab w:val="left" w:leader="dot" w:pos="4790"/>
        </w:tabs>
        <w:rPr>
          <w:rFonts w:cs="Arial"/>
          <w:spacing w:val="-2"/>
          <w:sz w:val="22"/>
          <w:szCs w:val="22"/>
        </w:rPr>
      </w:pPr>
    </w:p>
    <w:p w14:paraId="5CD4287B" w14:textId="77777777" w:rsidR="000F5659" w:rsidRPr="002B2B0B" w:rsidRDefault="000F5659" w:rsidP="000F5659">
      <w:pPr>
        <w:pStyle w:val="Textindependent"/>
        <w:tabs>
          <w:tab w:val="left" w:leader="dot" w:pos="4790"/>
        </w:tabs>
        <w:ind w:left="709"/>
        <w:rPr>
          <w:rFonts w:cs="Arial"/>
          <w:spacing w:val="-2"/>
          <w:sz w:val="22"/>
          <w:szCs w:val="22"/>
        </w:rPr>
      </w:pPr>
      <w:r w:rsidRPr="002B2B0B">
        <w:rPr>
          <w:rFonts w:cs="Arial"/>
          <w:spacing w:val="-2"/>
          <w:sz w:val="22"/>
          <w:szCs w:val="22"/>
        </w:rPr>
        <w:t xml:space="preserve">Se considera un </w:t>
      </w:r>
      <w:proofErr w:type="spellStart"/>
      <w:r w:rsidRPr="002B2B0B">
        <w:rPr>
          <w:rFonts w:cs="Arial"/>
          <w:spacing w:val="-2"/>
          <w:sz w:val="22"/>
          <w:szCs w:val="22"/>
        </w:rPr>
        <w:t>mínimo</w:t>
      </w:r>
      <w:proofErr w:type="spellEnd"/>
      <w:r w:rsidRPr="002B2B0B">
        <w:rPr>
          <w:rFonts w:cs="Arial"/>
          <w:spacing w:val="-2"/>
          <w:sz w:val="22"/>
          <w:szCs w:val="22"/>
        </w:rPr>
        <w:t xml:space="preserve"> de 3 </w:t>
      </w:r>
      <w:proofErr w:type="spellStart"/>
      <w:r w:rsidRPr="002B2B0B">
        <w:rPr>
          <w:rFonts w:cs="Arial"/>
          <w:spacing w:val="-2"/>
          <w:sz w:val="22"/>
          <w:szCs w:val="22"/>
        </w:rPr>
        <w:t>gerencias</w:t>
      </w:r>
      <w:proofErr w:type="spellEnd"/>
      <w:r w:rsidRPr="002B2B0B">
        <w:rPr>
          <w:rFonts w:cs="Arial"/>
          <w:spacing w:val="-2"/>
          <w:sz w:val="22"/>
          <w:szCs w:val="22"/>
        </w:rPr>
        <w:t xml:space="preserve"> </w:t>
      </w:r>
      <w:proofErr w:type="spellStart"/>
      <w:r w:rsidRPr="002B2B0B">
        <w:rPr>
          <w:rFonts w:cs="Arial"/>
          <w:spacing w:val="-2"/>
          <w:sz w:val="22"/>
          <w:szCs w:val="22"/>
        </w:rPr>
        <w:t>porque</w:t>
      </w:r>
      <w:proofErr w:type="spellEnd"/>
      <w:r w:rsidRPr="002B2B0B">
        <w:rPr>
          <w:rFonts w:cs="Arial"/>
          <w:spacing w:val="-2"/>
          <w:sz w:val="22"/>
          <w:szCs w:val="22"/>
        </w:rPr>
        <w:t xml:space="preserve"> por </w:t>
      </w:r>
      <w:proofErr w:type="spellStart"/>
      <w:r w:rsidRPr="002B2B0B">
        <w:rPr>
          <w:rFonts w:cs="Arial"/>
          <w:spacing w:val="-2"/>
          <w:sz w:val="22"/>
          <w:szCs w:val="22"/>
        </w:rPr>
        <w:t>debajo</w:t>
      </w:r>
      <w:proofErr w:type="spellEnd"/>
      <w:r w:rsidRPr="002B2B0B">
        <w:rPr>
          <w:rFonts w:cs="Arial"/>
          <w:spacing w:val="-2"/>
          <w:sz w:val="22"/>
          <w:szCs w:val="22"/>
        </w:rPr>
        <w:t xml:space="preserve"> de este número el </w:t>
      </w:r>
      <w:proofErr w:type="spellStart"/>
      <w:r w:rsidRPr="002B2B0B">
        <w:rPr>
          <w:rFonts w:cs="Arial"/>
          <w:spacing w:val="-2"/>
          <w:sz w:val="22"/>
          <w:szCs w:val="22"/>
        </w:rPr>
        <w:t>trabajo</w:t>
      </w:r>
      <w:proofErr w:type="spellEnd"/>
      <w:r w:rsidRPr="002B2B0B">
        <w:rPr>
          <w:rFonts w:cs="Arial"/>
          <w:spacing w:val="-2"/>
          <w:sz w:val="22"/>
          <w:szCs w:val="22"/>
        </w:rPr>
        <w:t xml:space="preserve"> </w:t>
      </w:r>
      <w:proofErr w:type="spellStart"/>
      <w:r w:rsidRPr="002B2B0B">
        <w:rPr>
          <w:rFonts w:cs="Arial"/>
          <w:spacing w:val="-2"/>
          <w:sz w:val="22"/>
          <w:szCs w:val="22"/>
        </w:rPr>
        <w:t>adicional</w:t>
      </w:r>
      <w:proofErr w:type="spellEnd"/>
      <w:r w:rsidRPr="002B2B0B">
        <w:rPr>
          <w:rFonts w:cs="Arial"/>
          <w:spacing w:val="-2"/>
          <w:sz w:val="22"/>
          <w:szCs w:val="22"/>
        </w:rPr>
        <w:t xml:space="preserve"> no aporta un valor </w:t>
      </w:r>
      <w:proofErr w:type="spellStart"/>
      <w:r w:rsidRPr="002B2B0B">
        <w:rPr>
          <w:rFonts w:cs="Arial"/>
          <w:spacing w:val="-2"/>
          <w:sz w:val="22"/>
          <w:szCs w:val="22"/>
        </w:rPr>
        <w:t>añadido</w:t>
      </w:r>
      <w:proofErr w:type="spellEnd"/>
      <w:r w:rsidRPr="002B2B0B">
        <w:rPr>
          <w:rFonts w:cs="Arial"/>
          <w:spacing w:val="-2"/>
          <w:sz w:val="22"/>
          <w:szCs w:val="22"/>
        </w:rPr>
        <w:t>.</w:t>
      </w:r>
    </w:p>
    <w:p w14:paraId="5221D578" w14:textId="77777777" w:rsidR="000F5659" w:rsidRPr="002B2B0B" w:rsidRDefault="000F5659" w:rsidP="000F5659">
      <w:pPr>
        <w:pStyle w:val="Textindependent"/>
        <w:ind w:left="720"/>
        <w:rPr>
          <w:rFonts w:cs="Arial"/>
          <w:sz w:val="22"/>
          <w:szCs w:val="22"/>
        </w:rPr>
      </w:pPr>
    </w:p>
    <w:p w14:paraId="77072DD0" w14:textId="51EF4ADF" w:rsidR="000F5659" w:rsidRPr="002B2B0B" w:rsidRDefault="000F5659" w:rsidP="000F5659">
      <w:pPr>
        <w:pStyle w:val="Textindependent"/>
        <w:widowControl w:val="0"/>
        <w:numPr>
          <w:ilvl w:val="1"/>
          <w:numId w:val="52"/>
        </w:numPr>
        <w:autoSpaceDE w:val="0"/>
        <w:autoSpaceDN w:val="0"/>
        <w:ind w:left="709" w:right="138" w:hanging="425"/>
        <w:rPr>
          <w:rFonts w:cs="Arial"/>
          <w:sz w:val="22"/>
          <w:szCs w:val="22"/>
        </w:rPr>
      </w:pPr>
      <w:r w:rsidRPr="002B2B0B">
        <w:rPr>
          <w:rFonts w:cs="Arial"/>
          <w:sz w:val="22"/>
          <w:szCs w:val="22"/>
        </w:rPr>
        <w:t>P</w:t>
      </w:r>
      <w:r w:rsidR="00F15605" w:rsidRPr="002B2B0B">
        <w:rPr>
          <w:rFonts w:cs="Arial"/>
          <w:sz w:val="22"/>
          <w:szCs w:val="22"/>
        </w:rPr>
        <w:t>or</w:t>
      </w:r>
      <w:r w:rsidRPr="002B2B0B">
        <w:rPr>
          <w:rFonts w:cs="Arial"/>
          <w:sz w:val="22"/>
          <w:szCs w:val="22"/>
        </w:rPr>
        <w:t xml:space="preserve"> </w:t>
      </w:r>
      <w:proofErr w:type="spellStart"/>
      <w:r w:rsidRPr="002B2B0B">
        <w:rPr>
          <w:rFonts w:cs="Arial"/>
          <w:sz w:val="22"/>
          <w:szCs w:val="22"/>
        </w:rPr>
        <w:t>realizar</w:t>
      </w:r>
      <w:proofErr w:type="spellEnd"/>
      <w:r w:rsidRPr="002B2B0B">
        <w:rPr>
          <w:rFonts w:cs="Arial"/>
          <w:sz w:val="22"/>
          <w:szCs w:val="22"/>
        </w:rPr>
        <w:t xml:space="preserve"> la </w:t>
      </w:r>
      <w:proofErr w:type="spellStart"/>
      <w:r w:rsidRPr="002B2B0B">
        <w:rPr>
          <w:rFonts w:cs="Arial"/>
          <w:sz w:val="22"/>
          <w:szCs w:val="22"/>
        </w:rPr>
        <w:t>revisión</w:t>
      </w:r>
      <w:proofErr w:type="spellEnd"/>
      <w:r w:rsidRPr="002B2B0B">
        <w:rPr>
          <w:rFonts w:cs="Arial"/>
          <w:sz w:val="22"/>
          <w:szCs w:val="22"/>
        </w:rPr>
        <w:t xml:space="preserve"> que </w:t>
      </w:r>
      <w:proofErr w:type="spellStart"/>
      <w:r w:rsidRPr="002B2B0B">
        <w:rPr>
          <w:rFonts w:cs="Arial"/>
          <w:sz w:val="22"/>
          <w:szCs w:val="22"/>
        </w:rPr>
        <w:t>incluya</w:t>
      </w:r>
      <w:proofErr w:type="spellEnd"/>
      <w:r w:rsidRPr="002B2B0B">
        <w:rPr>
          <w:rFonts w:cs="Arial"/>
          <w:sz w:val="22"/>
          <w:szCs w:val="22"/>
        </w:rPr>
        <w:t xml:space="preserve"> como </w:t>
      </w:r>
      <w:proofErr w:type="spellStart"/>
      <w:r w:rsidRPr="002B2B0B">
        <w:rPr>
          <w:rFonts w:cs="Arial"/>
          <w:sz w:val="22"/>
          <w:szCs w:val="22"/>
        </w:rPr>
        <w:t>alcance</w:t>
      </w:r>
      <w:proofErr w:type="spellEnd"/>
      <w:r w:rsidRPr="002B2B0B">
        <w:rPr>
          <w:rFonts w:cs="Arial"/>
          <w:spacing w:val="-6"/>
          <w:sz w:val="22"/>
          <w:szCs w:val="22"/>
        </w:rPr>
        <w:t xml:space="preserve"> </w:t>
      </w:r>
      <w:proofErr w:type="spellStart"/>
      <w:r w:rsidRPr="002B2B0B">
        <w:rPr>
          <w:rFonts w:cs="Arial"/>
          <w:sz w:val="22"/>
          <w:szCs w:val="22"/>
        </w:rPr>
        <w:t>verificaciones</w:t>
      </w:r>
      <w:proofErr w:type="spellEnd"/>
      <w:r w:rsidRPr="002B2B0B">
        <w:rPr>
          <w:rFonts w:cs="Arial"/>
          <w:spacing w:val="-6"/>
          <w:sz w:val="22"/>
          <w:szCs w:val="22"/>
        </w:rPr>
        <w:t xml:space="preserve"> sobre</w:t>
      </w:r>
      <w:r w:rsidRPr="002B2B0B">
        <w:rPr>
          <w:rFonts w:cs="Arial"/>
          <w:sz w:val="22"/>
          <w:szCs w:val="22"/>
        </w:rPr>
        <w:t xml:space="preserve"> </w:t>
      </w:r>
      <w:proofErr w:type="spellStart"/>
      <w:r w:rsidRPr="002B2B0B">
        <w:rPr>
          <w:rFonts w:cs="Arial"/>
          <w:sz w:val="22"/>
          <w:szCs w:val="22"/>
        </w:rPr>
        <w:t>todo</w:t>
      </w:r>
      <w:proofErr w:type="spellEnd"/>
      <w:r w:rsidRPr="002B2B0B">
        <w:rPr>
          <w:rFonts w:cs="Arial"/>
          <w:sz w:val="22"/>
          <w:szCs w:val="22"/>
        </w:rPr>
        <w:t xml:space="preserve"> el </w:t>
      </w:r>
      <w:proofErr w:type="spellStart"/>
      <w:r w:rsidRPr="002B2B0B">
        <w:rPr>
          <w:rFonts w:cs="Arial"/>
          <w:sz w:val="22"/>
          <w:szCs w:val="22"/>
        </w:rPr>
        <w:t>procedimiento</w:t>
      </w:r>
      <w:proofErr w:type="spellEnd"/>
      <w:r w:rsidRPr="002B2B0B">
        <w:rPr>
          <w:rFonts w:cs="Arial"/>
          <w:sz w:val="22"/>
          <w:szCs w:val="22"/>
        </w:rPr>
        <w:t xml:space="preserve"> y </w:t>
      </w:r>
      <w:proofErr w:type="spellStart"/>
      <w:r w:rsidRPr="002B2B0B">
        <w:rPr>
          <w:rFonts w:cs="Arial"/>
          <w:sz w:val="22"/>
          <w:szCs w:val="22"/>
        </w:rPr>
        <w:t>gestión</w:t>
      </w:r>
      <w:proofErr w:type="spellEnd"/>
      <w:r w:rsidRPr="002B2B0B">
        <w:rPr>
          <w:rFonts w:cs="Arial"/>
          <w:sz w:val="22"/>
          <w:szCs w:val="22"/>
        </w:rPr>
        <w:t xml:space="preserve"> de la </w:t>
      </w:r>
      <w:proofErr w:type="spellStart"/>
      <w:r w:rsidRPr="002B2B0B">
        <w:rPr>
          <w:rFonts w:cs="Arial"/>
          <w:sz w:val="22"/>
          <w:szCs w:val="22"/>
        </w:rPr>
        <w:t>facturación</w:t>
      </w:r>
      <w:proofErr w:type="spellEnd"/>
      <w:r w:rsidRPr="002B2B0B">
        <w:rPr>
          <w:rFonts w:cs="Arial"/>
          <w:sz w:val="22"/>
          <w:szCs w:val="22"/>
        </w:rPr>
        <w:t xml:space="preserve"> de </w:t>
      </w:r>
      <w:proofErr w:type="spellStart"/>
      <w:r w:rsidRPr="002B2B0B">
        <w:rPr>
          <w:rFonts w:cs="Arial"/>
          <w:sz w:val="22"/>
          <w:szCs w:val="22"/>
        </w:rPr>
        <w:t>ingresos</w:t>
      </w:r>
      <w:proofErr w:type="spellEnd"/>
      <w:r w:rsidRPr="002B2B0B">
        <w:rPr>
          <w:rFonts w:cs="Arial"/>
          <w:sz w:val="22"/>
          <w:szCs w:val="22"/>
        </w:rPr>
        <w:t xml:space="preserve">, </w:t>
      </w:r>
      <w:proofErr w:type="spellStart"/>
      <w:r w:rsidRPr="002B2B0B">
        <w:rPr>
          <w:rFonts w:cs="Arial"/>
          <w:sz w:val="22"/>
          <w:szCs w:val="22"/>
        </w:rPr>
        <w:t>desde</w:t>
      </w:r>
      <w:proofErr w:type="spellEnd"/>
      <w:r w:rsidRPr="002B2B0B">
        <w:rPr>
          <w:rFonts w:cs="Arial"/>
          <w:sz w:val="22"/>
          <w:szCs w:val="22"/>
        </w:rPr>
        <w:t xml:space="preserve"> el </w:t>
      </w:r>
      <w:proofErr w:type="spellStart"/>
      <w:r w:rsidRPr="002B2B0B">
        <w:rPr>
          <w:rFonts w:cs="Arial"/>
          <w:sz w:val="22"/>
          <w:szCs w:val="22"/>
        </w:rPr>
        <w:t>servicio</w:t>
      </w:r>
      <w:proofErr w:type="spellEnd"/>
      <w:r w:rsidRPr="002B2B0B">
        <w:rPr>
          <w:rFonts w:cs="Arial"/>
          <w:sz w:val="22"/>
          <w:szCs w:val="22"/>
        </w:rPr>
        <w:t xml:space="preserve"> </w:t>
      </w:r>
      <w:proofErr w:type="spellStart"/>
      <w:r w:rsidRPr="002B2B0B">
        <w:rPr>
          <w:rFonts w:cs="Arial"/>
          <w:sz w:val="22"/>
          <w:szCs w:val="22"/>
        </w:rPr>
        <w:t>prestado</w:t>
      </w:r>
      <w:proofErr w:type="spellEnd"/>
      <w:r w:rsidRPr="002B2B0B">
        <w:rPr>
          <w:rFonts w:cs="Arial"/>
          <w:sz w:val="22"/>
          <w:szCs w:val="22"/>
        </w:rPr>
        <w:t xml:space="preserve"> a la </w:t>
      </w:r>
      <w:proofErr w:type="spellStart"/>
      <w:r w:rsidRPr="002B2B0B">
        <w:rPr>
          <w:rFonts w:cs="Arial"/>
          <w:sz w:val="22"/>
          <w:szCs w:val="22"/>
        </w:rPr>
        <w:t>facturación</w:t>
      </w:r>
      <w:proofErr w:type="spellEnd"/>
      <w:r w:rsidRPr="002B2B0B">
        <w:rPr>
          <w:rFonts w:cs="Arial"/>
          <w:sz w:val="22"/>
          <w:szCs w:val="22"/>
        </w:rPr>
        <w:t xml:space="preserve"> en los </w:t>
      </w:r>
      <w:proofErr w:type="spellStart"/>
      <w:r w:rsidRPr="002B2B0B">
        <w:rPr>
          <w:rFonts w:cs="Arial"/>
          <w:sz w:val="22"/>
          <w:szCs w:val="22"/>
        </w:rPr>
        <w:t>terceros</w:t>
      </w:r>
      <w:proofErr w:type="spellEnd"/>
      <w:r w:rsidRPr="002B2B0B">
        <w:rPr>
          <w:rFonts w:cs="Arial"/>
          <w:sz w:val="22"/>
          <w:szCs w:val="22"/>
        </w:rPr>
        <w:t xml:space="preserve"> (</w:t>
      </w:r>
      <w:proofErr w:type="spellStart"/>
      <w:r w:rsidRPr="002B2B0B">
        <w:rPr>
          <w:rFonts w:cs="Arial"/>
          <w:sz w:val="22"/>
          <w:szCs w:val="22"/>
        </w:rPr>
        <w:t>privados</w:t>
      </w:r>
      <w:proofErr w:type="spellEnd"/>
      <w:r w:rsidRPr="002B2B0B">
        <w:rPr>
          <w:rFonts w:cs="Arial"/>
          <w:sz w:val="22"/>
          <w:szCs w:val="22"/>
        </w:rPr>
        <w:t xml:space="preserve"> o </w:t>
      </w:r>
      <w:proofErr w:type="spellStart"/>
      <w:r w:rsidRPr="002B2B0B">
        <w:rPr>
          <w:rFonts w:cs="Arial"/>
          <w:sz w:val="22"/>
          <w:szCs w:val="22"/>
        </w:rPr>
        <w:t>públicos</w:t>
      </w:r>
      <w:proofErr w:type="spellEnd"/>
      <w:r w:rsidRPr="002B2B0B">
        <w:rPr>
          <w:rFonts w:cs="Arial"/>
          <w:sz w:val="22"/>
          <w:szCs w:val="22"/>
        </w:rPr>
        <w:t xml:space="preserve">) y </w:t>
      </w:r>
      <w:proofErr w:type="spellStart"/>
      <w:r w:rsidRPr="002B2B0B">
        <w:rPr>
          <w:rFonts w:cs="Arial"/>
          <w:sz w:val="22"/>
          <w:szCs w:val="22"/>
        </w:rPr>
        <w:t>hasta</w:t>
      </w:r>
      <w:proofErr w:type="spellEnd"/>
      <w:r w:rsidRPr="002B2B0B">
        <w:rPr>
          <w:rFonts w:cs="Arial"/>
          <w:sz w:val="22"/>
          <w:szCs w:val="22"/>
        </w:rPr>
        <w:t xml:space="preserve"> </w:t>
      </w:r>
      <w:proofErr w:type="spellStart"/>
      <w:r w:rsidRPr="002B2B0B">
        <w:rPr>
          <w:rFonts w:cs="Arial"/>
          <w:sz w:val="22"/>
          <w:szCs w:val="22"/>
        </w:rPr>
        <w:t>producirse</w:t>
      </w:r>
      <w:proofErr w:type="spellEnd"/>
      <w:r w:rsidRPr="002B2B0B">
        <w:rPr>
          <w:rFonts w:cs="Arial"/>
          <w:sz w:val="22"/>
          <w:szCs w:val="22"/>
        </w:rPr>
        <w:t xml:space="preserve"> </w:t>
      </w:r>
      <w:proofErr w:type="spellStart"/>
      <w:r w:rsidRPr="002B2B0B">
        <w:rPr>
          <w:rFonts w:cs="Arial"/>
          <w:sz w:val="22"/>
          <w:szCs w:val="22"/>
        </w:rPr>
        <w:t>su</w:t>
      </w:r>
      <w:proofErr w:type="spellEnd"/>
      <w:r w:rsidRPr="002B2B0B">
        <w:rPr>
          <w:rFonts w:cs="Arial"/>
          <w:sz w:val="22"/>
          <w:szCs w:val="22"/>
        </w:rPr>
        <w:t xml:space="preserve">  </w:t>
      </w:r>
      <w:proofErr w:type="spellStart"/>
      <w:r w:rsidRPr="002B2B0B">
        <w:rPr>
          <w:rFonts w:cs="Arial"/>
          <w:sz w:val="22"/>
          <w:szCs w:val="22"/>
        </w:rPr>
        <w:t>contabilización</w:t>
      </w:r>
      <w:proofErr w:type="spellEnd"/>
      <w:r w:rsidRPr="002B2B0B">
        <w:rPr>
          <w:rFonts w:cs="Arial"/>
          <w:sz w:val="22"/>
          <w:szCs w:val="22"/>
        </w:rPr>
        <w:t xml:space="preserve"> y posterior cobro, </w:t>
      </w:r>
      <w:proofErr w:type="spellStart"/>
      <w:r w:rsidRPr="002B2B0B">
        <w:rPr>
          <w:rFonts w:cs="Arial"/>
          <w:sz w:val="22"/>
          <w:szCs w:val="22"/>
        </w:rPr>
        <w:t>incluyendo</w:t>
      </w:r>
      <w:proofErr w:type="spellEnd"/>
      <w:r w:rsidRPr="002B2B0B">
        <w:rPr>
          <w:rFonts w:cs="Arial"/>
          <w:sz w:val="22"/>
          <w:szCs w:val="22"/>
        </w:rPr>
        <w:t xml:space="preserve"> la </w:t>
      </w:r>
      <w:proofErr w:type="spellStart"/>
      <w:r w:rsidRPr="002B2B0B">
        <w:rPr>
          <w:rFonts w:cs="Arial"/>
          <w:sz w:val="22"/>
          <w:szCs w:val="22"/>
        </w:rPr>
        <w:t>gestión</w:t>
      </w:r>
      <w:proofErr w:type="spellEnd"/>
      <w:r w:rsidRPr="002B2B0B">
        <w:rPr>
          <w:rFonts w:cs="Arial"/>
          <w:sz w:val="22"/>
          <w:szCs w:val="22"/>
        </w:rPr>
        <w:t xml:space="preserve"> de </w:t>
      </w:r>
      <w:proofErr w:type="spellStart"/>
      <w:r w:rsidRPr="002B2B0B">
        <w:rPr>
          <w:rFonts w:cs="Arial"/>
          <w:sz w:val="22"/>
          <w:szCs w:val="22"/>
        </w:rPr>
        <w:t>autorizaciones</w:t>
      </w:r>
      <w:proofErr w:type="spellEnd"/>
      <w:r w:rsidRPr="002B2B0B">
        <w:rPr>
          <w:rFonts w:cs="Arial"/>
          <w:sz w:val="22"/>
          <w:szCs w:val="22"/>
        </w:rPr>
        <w:t xml:space="preserve"> y </w:t>
      </w:r>
      <w:proofErr w:type="spellStart"/>
      <w:r w:rsidRPr="002B2B0B">
        <w:rPr>
          <w:rFonts w:cs="Arial"/>
          <w:sz w:val="22"/>
          <w:szCs w:val="22"/>
        </w:rPr>
        <w:t>validaciones</w:t>
      </w:r>
      <w:proofErr w:type="spellEnd"/>
      <w:r w:rsidRPr="002B2B0B">
        <w:rPr>
          <w:rFonts w:cs="Arial"/>
          <w:sz w:val="22"/>
          <w:szCs w:val="22"/>
        </w:rPr>
        <w:t xml:space="preserve"> </w:t>
      </w:r>
      <w:proofErr w:type="spellStart"/>
      <w:r w:rsidRPr="002B2B0B">
        <w:rPr>
          <w:rFonts w:cs="Arial"/>
          <w:sz w:val="22"/>
          <w:szCs w:val="22"/>
        </w:rPr>
        <w:t>administrativas</w:t>
      </w:r>
      <w:proofErr w:type="spellEnd"/>
      <w:r w:rsidRPr="002B2B0B">
        <w:rPr>
          <w:rFonts w:cs="Arial"/>
          <w:sz w:val="22"/>
          <w:szCs w:val="22"/>
        </w:rPr>
        <w:t xml:space="preserve"> en SAP-ARGOS, ECAP y en SAP-ICS, y las 7 </w:t>
      </w:r>
      <w:proofErr w:type="spellStart"/>
      <w:r w:rsidRPr="002B2B0B">
        <w:rPr>
          <w:rFonts w:cs="Arial"/>
          <w:sz w:val="22"/>
          <w:szCs w:val="22"/>
        </w:rPr>
        <w:t>gerencias</w:t>
      </w:r>
      <w:proofErr w:type="spellEnd"/>
      <w:r w:rsidRPr="002B2B0B">
        <w:rPr>
          <w:rFonts w:cs="Arial"/>
          <w:sz w:val="22"/>
          <w:szCs w:val="22"/>
        </w:rPr>
        <w:t xml:space="preserve"> de </w:t>
      </w:r>
      <w:proofErr w:type="spellStart"/>
      <w:r w:rsidRPr="002B2B0B">
        <w:rPr>
          <w:rFonts w:cs="Arial"/>
          <w:sz w:val="22"/>
          <w:szCs w:val="22"/>
        </w:rPr>
        <w:t>hospitales</w:t>
      </w:r>
      <w:proofErr w:type="spellEnd"/>
      <w:r w:rsidRPr="002B2B0B">
        <w:rPr>
          <w:rFonts w:cs="Arial"/>
          <w:sz w:val="22"/>
          <w:szCs w:val="22"/>
        </w:rPr>
        <w:t xml:space="preserve">, 13 </w:t>
      </w:r>
      <w:proofErr w:type="spellStart"/>
      <w:r w:rsidRPr="002B2B0B">
        <w:rPr>
          <w:rFonts w:cs="Arial"/>
          <w:sz w:val="22"/>
          <w:szCs w:val="22"/>
        </w:rPr>
        <w:t>Gerencias</w:t>
      </w:r>
      <w:proofErr w:type="spellEnd"/>
      <w:r w:rsidRPr="002B2B0B">
        <w:rPr>
          <w:rFonts w:cs="Arial"/>
          <w:sz w:val="22"/>
          <w:szCs w:val="22"/>
        </w:rPr>
        <w:t xml:space="preserve"> de </w:t>
      </w:r>
      <w:proofErr w:type="spellStart"/>
      <w:r w:rsidRPr="002B2B0B">
        <w:rPr>
          <w:rFonts w:cs="Arial"/>
          <w:sz w:val="22"/>
          <w:szCs w:val="22"/>
        </w:rPr>
        <w:t>Atención</w:t>
      </w:r>
      <w:proofErr w:type="spellEnd"/>
      <w:r w:rsidRPr="002B2B0B">
        <w:rPr>
          <w:rFonts w:cs="Arial"/>
          <w:sz w:val="22"/>
          <w:szCs w:val="22"/>
        </w:rPr>
        <w:t xml:space="preserve"> </w:t>
      </w:r>
      <w:proofErr w:type="spellStart"/>
      <w:r w:rsidRPr="002B2B0B">
        <w:rPr>
          <w:rFonts w:cs="Arial"/>
          <w:sz w:val="22"/>
          <w:szCs w:val="22"/>
        </w:rPr>
        <w:t>Primaria</w:t>
      </w:r>
      <w:proofErr w:type="spellEnd"/>
      <w:r w:rsidRPr="002B2B0B">
        <w:rPr>
          <w:rFonts w:cs="Arial"/>
          <w:sz w:val="22"/>
          <w:szCs w:val="22"/>
        </w:rPr>
        <w:t xml:space="preserve"> y los SSCC</w:t>
      </w:r>
      <w:r w:rsidRPr="002B2B0B">
        <w:rPr>
          <w:rFonts w:cs="Arial"/>
          <w:spacing w:val="40"/>
          <w:sz w:val="22"/>
          <w:szCs w:val="22"/>
        </w:rPr>
        <w:t xml:space="preserve"> </w:t>
      </w:r>
      <w:r w:rsidRPr="002B2B0B">
        <w:rPr>
          <w:rFonts w:cs="Arial"/>
          <w:sz w:val="22"/>
          <w:szCs w:val="22"/>
        </w:rPr>
        <w:t xml:space="preserve">del ICS, se </w:t>
      </w:r>
      <w:proofErr w:type="spellStart"/>
      <w:r w:rsidRPr="002B2B0B">
        <w:rPr>
          <w:rFonts w:cs="Arial"/>
          <w:sz w:val="22"/>
          <w:szCs w:val="22"/>
        </w:rPr>
        <w:t>valorará</w:t>
      </w:r>
      <w:proofErr w:type="spellEnd"/>
      <w:r w:rsidRPr="002B2B0B">
        <w:rPr>
          <w:rFonts w:cs="Arial"/>
          <w:sz w:val="22"/>
          <w:szCs w:val="22"/>
        </w:rPr>
        <w:t xml:space="preserve"> </w:t>
      </w:r>
      <w:proofErr w:type="spellStart"/>
      <w:r w:rsidRPr="002B2B0B">
        <w:rPr>
          <w:rFonts w:cs="Arial"/>
          <w:sz w:val="22"/>
          <w:szCs w:val="22"/>
        </w:rPr>
        <w:t>máximo</w:t>
      </w:r>
      <w:proofErr w:type="spellEnd"/>
      <w:r w:rsidRPr="002B2B0B">
        <w:rPr>
          <w:rFonts w:cs="Arial"/>
          <w:sz w:val="22"/>
          <w:szCs w:val="22"/>
        </w:rPr>
        <w:t xml:space="preserve"> 2 </w:t>
      </w:r>
      <w:proofErr w:type="spellStart"/>
      <w:r w:rsidRPr="002B2B0B">
        <w:rPr>
          <w:rFonts w:cs="Arial"/>
          <w:sz w:val="22"/>
          <w:szCs w:val="22"/>
        </w:rPr>
        <w:t>puntos</w:t>
      </w:r>
      <w:proofErr w:type="spellEnd"/>
      <w:r w:rsidRPr="002B2B0B">
        <w:rPr>
          <w:rFonts w:cs="Arial"/>
          <w:sz w:val="22"/>
          <w:szCs w:val="22"/>
        </w:rPr>
        <w:t>.</w:t>
      </w:r>
    </w:p>
    <w:p w14:paraId="697580DE" w14:textId="77777777" w:rsidR="000F5659" w:rsidRPr="002B2B0B" w:rsidRDefault="000F5659" w:rsidP="000F5659">
      <w:pPr>
        <w:pStyle w:val="Textindependent"/>
        <w:ind w:left="720"/>
        <w:rPr>
          <w:rFonts w:cs="Arial"/>
          <w:sz w:val="22"/>
          <w:szCs w:val="22"/>
        </w:rPr>
      </w:pPr>
    </w:p>
    <w:p w14:paraId="5BDDABAC" w14:textId="14457FF8" w:rsidR="000F5659" w:rsidRPr="002B2B0B" w:rsidRDefault="000F5659" w:rsidP="000F5659">
      <w:pPr>
        <w:pStyle w:val="Textindependent"/>
        <w:ind w:left="720"/>
        <w:rPr>
          <w:rFonts w:cs="Arial"/>
          <w:sz w:val="22"/>
          <w:szCs w:val="22"/>
        </w:rPr>
      </w:pPr>
      <w:r w:rsidRPr="002B2B0B">
        <w:rPr>
          <w:rFonts w:cs="Arial"/>
          <w:sz w:val="22"/>
          <w:szCs w:val="22"/>
        </w:rPr>
        <w:t xml:space="preserve">Cada </w:t>
      </w:r>
      <w:proofErr w:type="spellStart"/>
      <w:r w:rsidRPr="002B2B0B">
        <w:rPr>
          <w:rFonts w:cs="Arial"/>
          <w:sz w:val="22"/>
          <w:szCs w:val="22"/>
        </w:rPr>
        <w:t>revisión</w:t>
      </w:r>
      <w:proofErr w:type="spellEnd"/>
      <w:r w:rsidRPr="002B2B0B">
        <w:rPr>
          <w:rFonts w:cs="Arial"/>
          <w:sz w:val="22"/>
          <w:szCs w:val="22"/>
        </w:rPr>
        <w:t xml:space="preserve"> del </w:t>
      </w:r>
      <w:proofErr w:type="spellStart"/>
      <w:r w:rsidRPr="002B2B0B">
        <w:rPr>
          <w:rFonts w:cs="Arial"/>
          <w:sz w:val="22"/>
          <w:szCs w:val="22"/>
        </w:rPr>
        <w:t>procedimiento</w:t>
      </w:r>
      <w:proofErr w:type="spellEnd"/>
      <w:r w:rsidRPr="002B2B0B">
        <w:rPr>
          <w:rFonts w:cs="Arial"/>
          <w:sz w:val="22"/>
          <w:szCs w:val="22"/>
        </w:rPr>
        <w:t xml:space="preserve"> </w:t>
      </w:r>
      <w:proofErr w:type="spellStart"/>
      <w:r w:rsidR="00261918" w:rsidRPr="002B2B0B">
        <w:rPr>
          <w:rFonts w:cs="Arial"/>
          <w:sz w:val="22"/>
          <w:szCs w:val="22"/>
        </w:rPr>
        <w:t>debe</w:t>
      </w:r>
      <w:proofErr w:type="spellEnd"/>
      <w:r w:rsidR="00261918" w:rsidRPr="002B2B0B">
        <w:rPr>
          <w:rFonts w:cs="Arial"/>
          <w:sz w:val="22"/>
          <w:szCs w:val="22"/>
        </w:rPr>
        <w:t xml:space="preserve"> </w:t>
      </w:r>
      <w:proofErr w:type="spellStart"/>
      <w:r w:rsidRPr="002B2B0B">
        <w:rPr>
          <w:rFonts w:cs="Arial"/>
          <w:sz w:val="22"/>
          <w:szCs w:val="22"/>
        </w:rPr>
        <w:t>incluir</w:t>
      </w:r>
      <w:proofErr w:type="spellEnd"/>
      <w:r w:rsidRPr="002B2B0B">
        <w:rPr>
          <w:rFonts w:cs="Arial"/>
          <w:spacing w:val="-5"/>
          <w:sz w:val="22"/>
          <w:szCs w:val="22"/>
        </w:rPr>
        <w:t xml:space="preserve"> un informe final con: </w:t>
      </w:r>
      <w:proofErr w:type="spellStart"/>
      <w:r w:rsidRPr="002B2B0B">
        <w:rPr>
          <w:rFonts w:cs="Arial"/>
          <w:spacing w:val="-5"/>
          <w:sz w:val="22"/>
          <w:szCs w:val="22"/>
        </w:rPr>
        <w:t>conclusiones</w:t>
      </w:r>
      <w:proofErr w:type="spellEnd"/>
      <w:r w:rsidRPr="002B2B0B">
        <w:rPr>
          <w:rFonts w:cs="Arial"/>
          <w:spacing w:val="-5"/>
          <w:sz w:val="22"/>
          <w:szCs w:val="22"/>
        </w:rPr>
        <w:t xml:space="preserve">, </w:t>
      </w:r>
      <w:proofErr w:type="spellStart"/>
      <w:r w:rsidRPr="002B2B0B">
        <w:rPr>
          <w:rFonts w:cs="Arial"/>
          <w:spacing w:val="-5"/>
          <w:sz w:val="22"/>
          <w:szCs w:val="22"/>
        </w:rPr>
        <w:t>recomendaciones</w:t>
      </w:r>
      <w:proofErr w:type="spellEnd"/>
      <w:r w:rsidRPr="002B2B0B">
        <w:rPr>
          <w:rFonts w:cs="Arial"/>
          <w:spacing w:val="-5"/>
          <w:sz w:val="22"/>
          <w:szCs w:val="22"/>
        </w:rPr>
        <w:t xml:space="preserve"> y </w:t>
      </w:r>
      <w:r w:rsidRPr="002B2B0B">
        <w:rPr>
          <w:rFonts w:cs="Arial"/>
          <w:sz w:val="22"/>
          <w:szCs w:val="22"/>
        </w:rPr>
        <w:t>una</w:t>
      </w:r>
      <w:r w:rsidRPr="002B2B0B">
        <w:rPr>
          <w:rFonts w:cs="Arial"/>
          <w:spacing w:val="-7"/>
          <w:sz w:val="22"/>
          <w:szCs w:val="22"/>
        </w:rPr>
        <w:t xml:space="preserve"> </w:t>
      </w:r>
      <w:proofErr w:type="spellStart"/>
      <w:r w:rsidRPr="002B2B0B">
        <w:rPr>
          <w:rFonts w:cs="Arial"/>
          <w:sz w:val="22"/>
          <w:szCs w:val="22"/>
        </w:rPr>
        <w:t>propuesta</w:t>
      </w:r>
      <w:proofErr w:type="spellEnd"/>
      <w:r w:rsidRPr="002B2B0B">
        <w:rPr>
          <w:rFonts w:cs="Arial"/>
          <w:spacing w:val="-5"/>
          <w:sz w:val="22"/>
          <w:szCs w:val="22"/>
        </w:rPr>
        <w:t xml:space="preserve"> </w:t>
      </w:r>
      <w:r w:rsidRPr="002B2B0B">
        <w:rPr>
          <w:rFonts w:cs="Arial"/>
          <w:sz w:val="22"/>
          <w:szCs w:val="22"/>
        </w:rPr>
        <w:t>de</w:t>
      </w:r>
      <w:r w:rsidRPr="002B2B0B">
        <w:rPr>
          <w:rFonts w:cs="Arial"/>
          <w:spacing w:val="-8"/>
          <w:sz w:val="22"/>
          <w:szCs w:val="22"/>
        </w:rPr>
        <w:t xml:space="preserve"> </w:t>
      </w:r>
      <w:proofErr w:type="spellStart"/>
      <w:r w:rsidRPr="002B2B0B">
        <w:rPr>
          <w:rFonts w:cs="Arial"/>
          <w:sz w:val="22"/>
          <w:szCs w:val="22"/>
        </w:rPr>
        <w:t>puntos</w:t>
      </w:r>
      <w:proofErr w:type="spellEnd"/>
      <w:r w:rsidRPr="002B2B0B">
        <w:rPr>
          <w:rFonts w:cs="Arial"/>
          <w:spacing w:val="-6"/>
          <w:sz w:val="22"/>
          <w:szCs w:val="22"/>
        </w:rPr>
        <w:t xml:space="preserve"> </w:t>
      </w:r>
      <w:r w:rsidRPr="002B2B0B">
        <w:rPr>
          <w:rFonts w:cs="Arial"/>
          <w:sz w:val="22"/>
          <w:szCs w:val="22"/>
        </w:rPr>
        <w:t>de</w:t>
      </w:r>
      <w:r w:rsidRPr="002B2B0B">
        <w:rPr>
          <w:rFonts w:cs="Arial"/>
          <w:spacing w:val="-7"/>
          <w:sz w:val="22"/>
          <w:szCs w:val="22"/>
        </w:rPr>
        <w:t xml:space="preserve"> </w:t>
      </w:r>
      <w:proofErr w:type="spellStart"/>
      <w:r w:rsidRPr="002B2B0B">
        <w:rPr>
          <w:rFonts w:cs="Arial"/>
          <w:sz w:val="22"/>
          <w:szCs w:val="22"/>
        </w:rPr>
        <w:t>mejora</w:t>
      </w:r>
      <w:proofErr w:type="spellEnd"/>
      <w:r w:rsidRPr="002B2B0B">
        <w:rPr>
          <w:rFonts w:cs="Arial"/>
          <w:sz w:val="22"/>
          <w:szCs w:val="22"/>
        </w:rPr>
        <w:t>.</w:t>
      </w:r>
      <w:r w:rsidRPr="002B2B0B">
        <w:rPr>
          <w:rFonts w:cs="Arial"/>
          <w:spacing w:val="-5"/>
          <w:sz w:val="22"/>
          <w:szCs w:val="22"/>
        </w:rPr>
        <w:t xml:space="preserve"> </w:t>
      </w:r>
      <w:r w:rsidRPr="002B2B0B">
        <w:rPr>
          <w:rFonts w:cs="Arial"/>
          <w:sz w:val="22"/>
          <w:szCs w:val="22"/>
        </w:rPr>
        <w:t>Se</w:t>
      </w:r>
      <w:r w:rsidRPr="002B2B0B">
        <w:rPr>
          <w:rFonts w:cs="Arial"/>
          <w:spacing w:val="-4"/>
          <w:sz w:val="22"/>
          <w:szCs w:val="22"/>
        </w:rPr>
        <w:t xml:space="preserve"> </w:t>
      </w:r>
      <w:proofErr w:type="spellStart"/>
      <w:r w:rsidRPr="002B2B0B">
        <w:rPr>
          <w:rFonts w:cs="Arial"/>
          <w:spacing w:val="-2"/>
          <w:sz w:val="22"/>
          <w:szCs w:val="22"/>
        </w:rPr>
        <w:t>valorará</w:t>
      </w:r>
      <w:proofErr w:type="spellEnd"/>
      <w:r w:rsidRPr="002B2B0B">
        <w:rPr>
          <w:rFonts w:cs="Arial"/>
          <w:spacing w:val="-2"/>
          <w:sz w:val="22"/>
          <w:szCs w:val="22"/>
        </w:rPr>
        <w:t>:</w:t>
      </w:r>
    </w:p>
    <w:p w14:paraId="620FDC52" w14:textId="77777777" w:rsidR="000F5659" w:rsidRPr="002B2B0B" w:rsidRDefault="000F5659" w:rsidP="000F5659">
      <w:pPr>
        <w:pStyle w:val="Textindependent"/>
        <w:ind w:left="720"/>
        <w:rPr>
          <w:rFonts w:cs="Arial"/>
          <w:sz w:val="22"/>
          <w:szCs w:val="22"/>
        </w:rPr>
      </w:pPr>
    </w:p>
    <w:p w14:paraId="158412C7" w14:textId="0EA1973C" w:rsidR="000F5659" w:rsidRPr="002B2B0B" w:rsidRDefault="000F5659" w:rsidP="000F5659">
      <w:pPr>
        <w:pStyle w:val="Textindependent"/>
        <w:tabs>
          <w:tab w:val="left" w:leader="dot" w:pos="4767"/>
        </w:tabs>
        <w:ind w:left="1440"/>
        <w:rPr>
          <w:rFonts w:cs="Arial"/>
          <w:sz w:val="22"/>
          <w:szCs w:val="22"/>
        </w:rPr>
      </w:pPr>
      <w:r w:rsidRPr="002B2B0B">
        <w:rPr>
          <w:rFonts w:cs="Arial"/>
          <w:sz w:val="22"/>
          <w:szCs w:val="22"/>
        </w:rPr>
        <w:t>P</w:t>
      </w:r>
      <w:r w:rsidR="00836791" w:rsidRPr="002B2B0B">
        <w:rPr>
          <w:rFonts w:cs="Arial"/>
          <w:sz w:val="22"/>
          <w:szCs w:val="22"/>
        </w:rPr>
        <w:t>or</w:t>
      </w:r>
      <w:r w:rsidRPr="002B2B0B">
        <w:rPr>
          <w:rFonts w:cs="Arial"/>
          <w:spacing w:val="-6"/>
          <w:sz w:val="22"/>
          <w:szCs w:val="22"/>
        </w:rPr>
        <w:t xml:space="preserve"> </w:t>
      </w:r>
      <w:proofErr w:type="spellStart"/>
      <w:r w:rsidRPr="002B2B0B">
        <w:rPr>
          <w:rFonts w:cs="Arial"/>
          <w:sz w:val="22"/>
          <w:szCs w:val="22"/>
        </w:rPr>
        <w:t>hacer</w:t>
      </w:r>
      <w:proofErr w:type="spellEnd"/>
      <w:r w:rsidRPr="002B2B0B">
        <w:rPr>
          <w:rFonts w:cs="Arial"/>
          <w:spacing w:val="-6"/>
          <w:sz w:val="22"/>
          <w:szCs w:val="22"/>
        </w:rPr>
        <w:t xml:space="preserve"> </w:t>
      </w:r>
      <w:r w:rsidRPr="002B2B0B">
        <w:rPr>
          <w:rFonts w:cs="Arial"/>
          <w:sz w:val="22"/>
          <w:szCs w:val="22"/>
        </w:rPr>
        <w:t>entre</w:t>
      </w:r>
      <w:r w:rsidRPr="002B2B0B">
        <w:rPr>
          <w:rFonts w:cs="Arial"/>
          <w:spacing w:val="-4"/>
          <w:sz w:val="22"/>
          <w:szCs w:val="22"/>
        </w:rPr>
        <w:t xml:space="preserve"> </w:t>
      </w:r>
      <w:r w:rsidRPr="002B2B0B">
        <w:rPr>
          <w:rFonts w:cs="Arial"/>
          <w:sz w:val="22"/>
          <w:szCs w:val="22"/>
        </w:rPr>
        <w:t>3 y 4</w:t>
      </w:r>
      <w:r w:rsidRPr="002B2B0B">
        <w:rPr>
          <w:rFonts w:cs="Arial"/>
          <w:spacing w:val="-5"/>
          <w:sz w:val="22"/>
          <w:szCs w:val="22"/>
        </w:rPr>
        <w:t xml:space="preserve"> </w:t>
      </w:r>
      <w:r w:rsidRPr="002B2B0B">
        <w:rPr>
          <w:rFonts w:cs="Arial"/>
          <w:sz w:val="22"/>
          <w:szCs w:val="22"/>
        </w:rPr>
        <w:t>gerències.......................1</w:t>
      </w:r>
      <w:r w:rsidRPr="002B2B0B">
        <w:rPr>
          <w:rFonts w:cs="Arial"/>
          <w:spacing w:val="-2"/>
          <w:sz w:val="22"/>
          <w:szCs w:val="22"/>
        </w:rPr>
        <w:t xml:space="preserve"> </w:t>
      </w:r>
      <w:r w:rsidRPr="002B2B0B">
        <w:rPr>
          <w:rFonts w:cs="Arial"/>
          <w:spacing w:val="-4"/>
          <w:sz w:val="22"/>
          <w:szCs w:val="22"/>
        </w:rPr>
        <w:t>punto</w:t>
      </w:r>
    </w:p>
    <w:p w14:paraId="06D11FBB" w14:textId="0889BA09" w:rsidR="000F5659" w:rsidRPr="002B2B0B" w:rsidRDefault="000F5659" w:rsidP="000F5659">
      <w:pPr>
        <w:pStyle w:val="Textindependent"/>
        <w:ind w:left="1440"/>
        <w:rPr>
          <w:rFonts w:cs="Arial"/>
          <w:spacing w:val="-4"/>
          <w:sz w:val="22"/>
          <w:szCs w:val="22"/>
        </w:rPr>
      </w:pPr>
      <w:r w:rsidRPr="002B2B0B">
        <w:rPr>
          <w:rFonts w:cs="Arial"/>
          <w:sz w:val="22"/>
          <w:szCs w:val="22"/>
        </w:rPr>
        <w:t>P</w:t>
      </w:r>
      <w:r w:rsidR="00836791" w:rsidRPr="002B2B0B">
        <w:rPr>
          <w:rFonts w:cs="Arial"/>
          <w:sz w:val="22"/>
          <w:szCs w:val="22"/>
        </w:rPr>
        <w:t>or</w:t>
      </w:r>
      <w:r w:rsidRPr="002B2B0B">
        <w:rPr>
          <w:rFonts w:cs="Arial"/>
          <w:spacing w:val="-4"/>
          <w:sz w:val="22"/>
          <w:szCs w:val="22"/>
        </w:rPr>
        <w:t xml:space="preserve"> </w:t>
      </w:r>
      <w:proofErr w:type="spellStart"/>
      <w:r w:rsidRPr="002B2B0B">
        <w:rPr>
          <w:rFonts w:cs="Arial"/>
          <w:sz w:val="22"/>
          <w:szCs w:val="22"/>
        </w:rPr>
        <w:t>hacer</w:t>
      </w:r>
      <w:proofErr w:type="spellEnd"/>
      <w:r w:rsidRPr="002B2B0B">
        <w:rPr>
          <w:rFonts w:cs="Arial"/>
          <w:spacing w:val="-4"/>
          <w:sz w:val="22"/>
          <w:szCs w:val="22"/>
        </w:rPr>
        <w:t xml:space="preserve"> </w:t>
      </w:r>
      <w:r w:rsidRPr="002B2B0B">
        <w:rPr>
          <w:rFonts w:cs="Arial"/>
          <w:sz w:val="22"/>
          <w:szCs w:val="22"/>
        </w:rPr>
        <w:t>SSCC y 5</w:t>
      </w:r>
      <w:r w:rsidRPr="002B2B0B">
        <w:rPr>
          <w:rFonts w:cs="Arial"/>
          <w:spacing w:val="-4"/>
          <w:sz w:val="22"/>
          <w:szCs w:val="22"/>
        </w:rPr>
        <w:t xml:space="preserve"> </w:t>
      </w:r>
      <w:r w:rsidRPr="002B2B0B">
        <w:rPr>
          <w:rFonts w:cs="Arial"/>
          <w:sz w:val="22"/>
          <w:szCs w:val="22"/>
        </w:rPr>
        <w:t>o</w:t>
      </w:r>
      <w:r w:rsidRPr="002B2B0B">
        <w:rPr>
          <w:rFonts w:cs="Arial"/>
          <w:spacing w:val="-5"/>
          <w:sz w:val="22"/>
          <w:szCs w:val="22"/>
        </w:rPr>
        <w:t xml:space="preserve"> </w:t>
      </w:r>
      <w:proofErr w:type="spellStart"/>
      <w:r w:rsidRPr="002B2B0B">
        <w:rPr>
          <w:rFonts w:cs="Arial"/>
          <w:sz w:val="22"/>
          <w:szCs w:val="22"/>
        </w:rPr>
        <w:t>más</w:t>
      </w:r>
      <w:proofErr w:type="spellEnd"/>
      <w:r w:rsidRPr="002B2B0B">
        <w:rPr>
          <w:rFonts w:cs="Arial"/>
          <w:spacing w:val="49"/>
          <w:sz w:val="22"/>
          <w:szCs w:val="22"/>
        </w:rPr>
        <w:t xml:space="preserve"> </w:t>
      </w:r>
      <w:r w:rsidRPr="002B2B0B">
        <w:rPr>
          <w:rFonts w:cs="Arial"/>
          <w:sz w:val="22"/>
          <w:szCs w:val="22"/>
        </w:rPr>
        <w:t>gerències...........</w:t>
      </w:r>
      <w:r w:rsidRPr="002B2B0B">
        <w:rPr>
          <w:rFonts w:cs="Arial"/>
          <w:spacing w:val="48"/>
          <w:sz w:val="22"/>
          <w:szCs w:val="22"/>
        </w:rPr>
        <w:t>2</w:t>
      </w:r>
      <w:r w:rsidRPr="002B2B0B">
        <w:rPr>
          <w:rFonts w:cs="Arial"/>
          <w:spacing w:val="-2"/>
          <w:sz w:val="22"/>
          <w:szCs w:val="22"/>
        </w:rPr>
        <w:t xml:space="preserve"> </w:t>
      </w:r>
      <w:proofErr w:type="spellStart"/>
      <w:r w:rsidRPr="002B2B0B">
        <w:rPr>
          <w:rFonts w:cs="Arial"/>
          <w:spacing w:val="-4"/>
          <w:sz w:val="22"/>
          <w:szCs w:val="22"/>
        </w:rPr>
        <w:t>puntos</w:t>
      </w:r>
      <w:proofErr w:type="spellEnd"/>
    </w:p>
    <w:p w14:paraId="1FBB0EB2" w14:textId="77777777" w:rsidR="000F5659" w:rsidRPr="002B2B0B" w:rsidRDefault="000F5659" w:rsidP="000F5659">
      <w:pPr>
        <w:spacing w:after="0" w:line="240" w:lineRule="auto"/>
        <w:ind w:left="720"/>
        <w:contextualSpacing/>
        <w:jc w:val="both"/>
        <w:rPr>
          <w:rFonts w:eastAsia="Calibri" w:cs="Arial"/>
        </w:rPr>
      </w:pPr>
    </w:p>
    <w:p w14:paraId="662F7A42" w14:textId="77777777" w:rsidR="000F5659" w:rsidRPr="002B2B0B" w:rsidRDefault="000F5659" w:rsidP="000F5659">
      <w:pPr>
        <w:pStyle w:val="Textindependent"/>
        <w:tabs>
          <w:tab w:val="left" w:leader="dot" w:pos="4790"/>
        </w:tabs>
        <w:ind w:left="709"/>
        <w:rPr>
          <w:rFonts w:cs="Arial"/>
          <w:spacing w:val="-2"/>
          <w:sz w:val="22"/>
          <w:szCs w:val="22"/>
        </w:rPr>
      </w:pPr>
      <w:r w:rsidRPr="002B2B0B">
        <w:rPr>
          <w:rFonts w:cs="Arial"/>
          <w:spacing w:val="-2"/>
          <w:sz w:val="22"/>
          <w:szCs w:val="22"/>
        </w:rPr>
        <w:t xml:space="preserve">Se considera un </w:t>
      </w:r>
      <w:proofErr w:type="spellStart"/>
      <w:r w:rsidRPr="002B2B0B">
        <w:rPr>
          <w:rFonts w:cs="Arial"/>
          <w:spacing w:val="-2"/>
          <w:sz w:val="22"/>
          <w:szCs w:val="22"/>
        </w:rPr>
        <w:t>mínimo</w:t>
      </w:r>
      <w:proofErr w:type="spellEnd"/>
      <w:r w:rsidRPr="002B2B0B">
        <w:rPr>
          <w:rFonts w:cs="Arial"/>
          <w:spacing w:val="-2"/>
          <w:sz w:val="22"/>
          <w:szCs w:val="22"/>
        </w:rPr>
        <w:t xml:space="preserve"> de 3 </w:t>
      </w:r>
      <w:proofErr w:type="spellStart"/>
      <w:r w:rsidRPr="002B2B0B">
        <w:rPr>
          <w:rFonts w:cs="Arial"/>
          <w:spacing w:val="-2"/>
          <w:sz w:val="22"/>
          <w:szCs w:val="22"/>
        </w:rPr>
        <w:t>gerencias</w:t>
      </w:r>
      <w:proofErr w:type="spellEnd"/>
      <w:r w:rsidRPr="002B2B0B">
        <w:rPr>
          <w:rFonts w:cs="Arial"/>
          <w:spacing w:val="-2"/>
          <w:sz w:val="22"/>
          <w:szCs w:val="22"/>
        </w:rPr>
        <w:t xml:space="preserve"> </w:t>
      </w:r>
      <w:proofErr w:type="spellStart"/>
      <w:r w:rsidRPr="002B2B0B">
        <w:rPr>
          <w:rFonts w:cs="Arial"/>
          <w:spacing w:val="-2"/>
          <w:sz w:val="22"/>
          <w:szCs w:val="22"/>
        </w:rPr>
        <w:t>porque</w:t>
      </w:r>
      <w:proofErr w:type="spellEnd"/>
      <w:r w:rsidRPr="002B2B0B">
        <w:rPr>
          <w:rFonts w:cs="Arial"/>
          <w:spacing w:val="-2"/>
          <w:sz w:val="22"/>
          <w:szCs w:val="22"/>
        </w:rPr>
        <w:t xml:space="preserve"> por </w:t>
      </w:r>
      <w:proofErr w:type="spellStart"/>
      <w:r w:rsidRPr="002B2B0B">
        <w:rPr>
          <w:rFonts w:cs="Arial"/>
          <w:spacing w:val="-2"/>
          <w:sz w:val="22"/>
          <w:szCs w:val="22"/>
        </w:rPr>
        <w:t>debajo</w:t>
      </w:r>
      <w:proofErr w:type="spellEnd"/>
      <w:r w:rsidRPr="002B2B0B">
        <w:rPr>
          <w:rFonts w:cs="Arial"/>
          <w:spacing w:val="-2"/>
          <w:sz w:val="22"/>
          <w:szCs w:val="22"/>
        </w:rPr>
        <w:t xml:space="preserve"> de este número el </w:t>
      </w:r>
      <w:proofErr w:type="spellStart"/>
      <w:r w:rsidRPr="002B2B0B">
        <w:rPr>
          <w:rFonts w:cs="Arial"/>
          <w:spacing w:val="-2"/>
          <w:sz w:val="22"/>
          <w:szCs w:val="22"/>
        </w:rPr>
        <w:t>trabajo</w:t>
      </w:r>
      <w:proofErr w:type="spellEnd"/>
      <w:r w:rsidRPr="002B2B0B">
        <w:rPr>
          <w:rFonts w:cs="Arial"/>
          <w:spacing w:val="-2"/>
          <w:sz w:val="22"/>
          <w:szCs w:val="22"/>
        </w:rPr>
        <w:t xml:space="preserve"> </w:t>
      </w:r>
      <w:proofErr w:type="spellStart"/>
      <w:r w:rsidRPr="002B2B0B">
        <w:rPr>
          <w:rFonts w:cs="Arial"/>
          <w:spacing w:val="-2"/>
          <w:sz w:val="22"/>
          <w:szCs w:val="22"/>
        </w:rPr>
        <w:t>adicional</w:t>
      </w:r>
      <w:proofErr w:type="spellEnd"/>
      <w:r w:rsidRPr="002B2B0B">
        <w:rPr>
          <w:rFonts w:cs="Arial"/>
          <w:spacing w:val="-2"/>
          <w:sz w:val="22"/>
          <w:szCs w:val="22"/>
        </w:rPr>
        <w:t xml:space="preserve"> no aporta un valor </w:t>
      </w:r>
      <w:proofErr w:type="spellStart"/>
      <w:r w:rsidRPr="002B2B0B">
        <w:rPr>
          <w:rFonts w:cs="Arial"/>
          <w:spacing w:val="-2"/>
          <w:sz w:val="22"/>
          <w:szCs w:val="22"/>
        </w:rPr>
        <w:t>añadido</w:t>
      </w:r>
      <w:proofErr w:type="spellEnd"/>
      <w:r w:rsidRPr="002B2B0B">
        <w:rPr>
          <w:rFonts w:cs="Arial"/>
          <w:spacing w:val="-2"/>
          <w:sz w:val="22"/>
          <w:szCs w:val="22"/>
        </w:rPr>
        <w:t>.</w:t>
      </w:r>
    </w:p>
    <w:p w14:paraId="46722DA3" w14:textId="77777777" w:rsidR="000F5659" w:rsidRPr="002B2B0B" w:rsidRDefault="000F5659" w:rsidP="000F5659">
      <w:pPr>
        <w:spacing w:after="0" w:line="240" w:lineRule="auto"/>
        <w:ind w:left="720"/>
        <w:contextualSpacing/>
        <w:jc w:val="both"/>
        <w:rPr>
          <w:rFonts w:eastAsia="Calibri" w:cs="Arial"/>
        </w:rPr>
      </w:pPr>
    </w:p>
    <w:p w14:paraId="254DA321" w14:textId="77777777" w:rsidR="000F5659" w:rsidRPr="002B2B0B" w:rsidRDefault="000F5659" w:rsidP="000F5659">
      <w:pPr>
        <w:spacing w:after="0" w:line="240" w:lineRule="auto"/>
        <w:ind w:left="360"/>
        <w:contextualSpacing/>
        <w:jc w:val="both"/>
        <w:rPr>
          <w:rFonts w:eastAsia="Calibri" w:cs="Arial"/>
        </w:rPr>
      </w:pPr>
      <w:r w:rsidRPr="002B2B0B">
        <w:rPr>
          <w:rFonts w:eastAsia="Calibri" w:cs="Arial"/>
        </w:rPr>
        <w:t xml:space="preserve">Se revisarán y harán los informes respectivos de los anteriores trabajos adicionales </w:t>
      </w:r>
      <w:r w:rsidRPr="002B2B0B">
        <w:rPr>
          <w:rFonts w:eastAsia="Calibri" w:cs="Arial"/>
          <w:snapToGrid w:val="0"/>
        </w:rPr>
        <w:t>de forma priorizada a lo largo del contrato y sus prórrogas.</w:t>
      </w:r>
      <w:r w:rsidRPr="002B2B0B">
        <w:rPr>
          <w:rFonts w:eastAsia="Calibri" w:cs="Arial"/>
        </w:rPr>
        <w:t xml:space="preserve"> </w:t>
      </w:r>
    </w:p>
    <w:p w14:paraId="2E77E575" w14:textId="77777777" w:rsidR="000F5659" w:rsidRPr="002B2B0B" w:rsidRDefault="000F5659" w:rsidP="000F5659">
      <w:pPr>
        <w:spacing w:after="0" w:line="240" w:lineRule="auto"/>
        <w:ind w:left="1289"/>
        <w:contextualSpacing/>
        <w:jc w:val="both"/>
        <w:rPr>
          <w:rFonts w:eastAsia="Calibri" w:cs="Arial"/>
        </w:rPr>
      </w:pPr>
    </w:p>
    <w:p w14:paraId="48AA8362" w14:textId="31FE4F99" w:rsidR="000F5659" w:rsidRPr="002B2B0B" w:rsidRDefault="000F5659" w:rsidP="000F5659">
      <w:pPr>
        <w:spacing w:after="0" w:line="240" w:lineRule="auto"/>
        <w:ind w:left="360"/>
        <w:contextualSpacing/>
        <w:jc w:val="both"/>
        <w:rPr>
          <w:rFonts w:eastAsia="Calibri" w:cs="Arial"/>
        </w:rPr>
      </w:pPr>
      <w:r w:rsidRPr="002B2B0B">
        <w:rPr>
          <w:rFonts w:eastAsia="Calibri" w:cs="Arial"/>
        </w:rPr>
        <w:t xml:space="preserve">Para la realización de los trabajos adicionales anteriores se </w:t>
      </w:r>
      <w:proofErr w:type="spellStart"/>
      <w:r w:rsidRPr="002B2B0B">
        <w:rPr>
          <w:rFonts w:eastAsia="Calibri" w:cs="Arial"/>
        </w:rPr>
        <w:t>revisará</w:t>
      </w:r>
      <w:proofErr w:type="spellEnd"/>
      <w:r w:rsidRPr="002B2B0B">
        <w:rPr>
          <w:rFonts w:eastAsia="Calibri" w:cs="Arial"/>
        </w:rPr>
        <w:t xml:space="preserve"> el </w:t>
      </w:r>
      <w:proofErr w:type="spellStart"/>
      <w:r w:rsidRPr="002B2B0B">
        <w:rPr>
          <w:rFonts w:eastAsia="Calibri" w:cs="Arial"/>
        </w:rPr>
        <w:t>procedimiento</w:t>
      </w:r>
      <w:proofErr w:type="spellEnd"/>
      <w:r w:rsidRPr="002B2B0B">
        <w:rPr>
          <w:rFonts w:eastAsia="Calibri" w:cs="Arial"/>
        </w:rPr>
        <w:t xml:space="preserve"> de </w:t>
      </w:r>
      <w:proofErr w:type="spellStart"/>
      <w:r w:rsidRPr="002B2B0B">
        <w:rPr>
          <w:rFonts w:eastAsia="Calibri" w:cs="Arial"/>
        </w:rPr>
        <w:t>gestión</w:t>
      </w:r>
      <w:proofErr w:type="spellEnd"/>
      <w:r w:rsidRPr="002B2B0B">
        <w:rPr>
          <w:rFonts w:eastAsia="Calibri" w:cs="Arial"/>
        </w:rPr>
        <w:t xml:space="preserve"> </w:t>
      </w:r>
      <w:proofErr w:type="spellStart"/>
      <w:r w:rsidRPr="002B2B0B">
        <w:rPr>
          <w:rFonts w:eastAsia="Calibri" w:cs="Arial"/>
        </w:rPr>
        <w:t>junto</w:t>
      </w:r>
      <w:proofErr w:type="spellEnd"/>
      <w:r w:rsidRPr="002B2B0B">
        <w:rPr>
          <w:rFonts w:eastAsia="Calibri" w:cs="Arial"/>
        </w:rPr>
        <w:t xml:space="preserve"> con la </w:t>
      </w:r>
      <w:proofErr w:type="spellStart"/>
      <w:r w:rsidRPr="002B2B0B">
        <w:rPr>
          <w:rFonts w:eastAsia="Calibri" w:cs="Arial"/>
        </w:rPr>
        <w:t>auditoría</w:t>
      </w:r>
      <w:proofErr w:type="spellEnd"/>
      <w:r w:rsidRPr="002B2B0B">
        <w:rPr>
          <w:rFonts w:eastAsia="Calibri" w:cs="Arial"/>
        </w:rPr>
        <w:t xml:space="preserve"> </w:t>
      </w:r>
      <w:proofErr w:type="spellStart"/>
      <w:r w:rsidRPr="002B2B0B">
        <w:rPr>
          <w:rFonts w:eastAsia="Calibri" w:cs="Arial"/>
        </w:rPr>
        <w:t>informática</w:t>
      </w:r>
      <w:proofErr w:type="spellEnd"/>
      <w:r w:rsidRPr="002B2B0B">
        <w:rPr>
          <w:rFonts w:eastAsia="Calibri" w:cs="Arial"/>
        </w:rPr>
        <w:t xml:space="preserve"> </w:t>
      </w:r>
      <w:r w:rsidR="004641CF" w:rsidRPr="002B2B0B">
        <w:rPr>
          <w:rFonts w:eastAsia="Calibri" w:cs="Arial"/>
        </w:rPr>
        <w:t xml:space="preserve">de los </w:t>
      </w:r>
      <w:proofErr w:type="spellStart"/>
      <w:r w:rsidR="004641CF" w:rsidRPr="002B2B0B">
        <w:rPr>
          <w:rFonts w:eastAsia="Calibri" w:cs="Arial"/>
        </w:rPr>
        <w:t>aplicaivos</w:t>
      </w:r>
      <w:proofErr w:type="spellEnd"/>
      <w:r w:rsidR="004641CF" w:rsidRPr="002B2B0B">
        <w:rPr>
          <w:rFonts w:eastAsia="Calibri" w:cs="Arial"/>
        </w:rPr>
        <w:t xml:space="preserve"> de </w:t>
      </w:r>
      <w:proofErr w:type="spellStart"/>
      <w:r w:rsidR="004641CF" w:rsidRPr="002B2B0B">
        <w:rPr>
          <w:rFonts w:eastAsia="Calibri" w:cs="Arial"/>
        </w:rPr>
        <w:t>apoyo</w:t>
      </w:r>
      <w:proofErr w:type="spellEnd"/>
      <w:r w:rsidRPr="002B2B0B">
        <w:rPr>
          <w:rFonts w:eastAsia="Calibri" w:cs="Arial"/>
        </w:rPr>
        <w:t xml:space="preserve"> que se </w:t>
      </w:r>
      <w:proofErr w:type="spellStart"/>
      <w:r w:rsidRPr="002B2B0B">
        <w:rPr>
          <w:rFonts w:eastAsia="Calibri" w:cs="Arial"/>
        </w:rPr>
        <w:t>utilizan</w:t>
      </w:r>
      <w:proofErr w:type="spellEnd"/>
      <w:r w:rsidRPr="002B2B0B">
        <w:rPr>
          <w:rFonts w:eastAsia="Calibri" w:cs="Arial"/>
        </w:rPr>
        <w:t xml:space="preserve"> en el </w:t>
      </w:r>
      <w:proofErr w:type="spellStart"/>
      <w:r w:rsidRPr="002B2B0B">
        <w:rPr>
          <w:rFonts w:eastAsia="Calibri" w:cs="Arial"/>
        </w:rPr>
        <w:t>procedimiento</w:t>
      </w:r>
      <w:proofErr w:type="spellEnd"/>
      <w:r w:rsidRPr="002B2B0B">
        <w:rPr>
          <w:rFonts w:eastAsia="Calibri" w:cs="Arial"/>
        </w:rPr>
        <w:t xml:space="preserve"> </w:t>
      </w:r>
      <w:proofErr w:type="spellStart"/>
      <w:r w:rsidRPr="002B2B0B">
        <w:rPr>
          <w:rFonts w:eastAsia="Calibri" w:cs="Arial"/>
        </w:rPr>
        <w:t>revisado</w:t>
      </w:r>
      <w:proofErr w:type="spellEnd"/>
      <w:r w:rsidRPr="002B2B0B">
        <w:rPr>
          <w:rFonts w:eastAsia="Calibri" w:cs="Arial"/>
        </w:rPr>
        <w:t xml:space="preserve">, y se </w:t>
      </w:r>
      <w:proofErr w:type="spellStart"/>
      <w:r w:rsidRPr="002B2B0B">
        <w:rPr>
          <w:rFonts w:eastAsia="Calibri" w:cs="Arial"/>
        </w:rPr>
        <w:t>hará</w:t>
      </w:r>
      <w:proofErr w:type="spellEnd"/>
      <w:r w:rsidRPr="002B2B0B">
        <w:rPr>
          <w:rFonts w:eastAsia="Calibri" w:cs="Arial"/>
        </w:rPr>
        <w:t xml:space="preserve"> la revisión mediante casos de uso como en la auditoría informática.</w:t>
      </w:r>
    </w:p>
    <w:p w14:paraId="507F2430" w14:textId="77777777" w:rsidR="000F5659" w:rsidRPr="002B2B0B" w:rsidRDefault="000F5659" w:rsidP="000F5659">
      <w:pPr>
        <w:spacing w:after="0" w:line="240" w:lineRule="auto"/>
        <w:contextualSpacing/>
        <w:jc w:val="both"/>
        <w:rPr>
          <w:rFonts w:eastAsia="Calibri" w:cs="Arial"/>
        </w:rPr>
      </w:pPr>
    </w:p>
    <w:p w14:paraId="389C1A42" w14:textId="77777777" w:rsidR="000F5659" w:rsidRPr="002B2B0B" w:rsidRDefault="000F5659" w:rsidP="000F5659">
      <w:pPr>
        <w:spacing w:after="0" w:line="240" w:lineRule="auto"/>
        <w:ind w:left="360"/>
        <w:contextualSpacing/>
        <w:jc w:val="both"/>
        <w:rPr>
          <w:rFonts w:eastAsia="Calibri" w:cs="Arial"/>
        </w:rPr>
      </w:pPr>
      <w:r w:rsidRPr="002B2B0B">
        <w:rPr>
          <w:rFonts w:eastAsia="Calibri" w:cs="Arial"/>
        </w:rPr>
        <w:t>Se valoran la realización de trabajos adicionales de revisión de los principales procedimientos de gestión económica, contractual, de personal, de compras y de ingresos del ICS, dado que aportan un mayor conocimiento de los sistemas de control interno y permiten identificar riesgos, incidencias y oportunidades de mejora en la gestión. Estas actuaciones exceden el alcance ordinario de la auditoría de cuentas anuales y generan un valor añadido para la entidad mediante la emisión de informes específicos con conclusiones, recomendaciones y propuestas de mejora. La puntuación se asigna de forma proporcional al alcance de los trabajos asumidos, medido por el número de gerencias territoriales y centros objeto de revisión.</w:t>
      </w:r>
    </w:p>
    <w:p w14:paraId="68EB217D" w14:textId="77777777" w:rsidR="00613199" w:rsidRPr="002B2B0B" w:rsidRDefault="00613199" w:rsidP="00145858">
      <w:pPr>
        <w:pStyle w:val="Textindependent3"/>
        <w:tabs>
          <w:tab w:val="left" w:pos="993"/>
        </w:tabs>
        <w:spacing w:after="0"/>
        <w:jc w:val="both"/>
        <w:rPr>
          <w:rFonts w:ascii="Arial" w:hAnsi="Arial" w:cs="Arial"/>
          <w:sz w:val="22"/>
          <w:szCs w:val="22"/>
        </w:rPr>
      </w:pPr>
    </w:p>
    <w:p w14:paraId="38B0D264" w14:textId="77777777" w:rsidR="004641CF" w:rsidRPr="002B2B0B" w:rsidRDefault="004641CF" w:rsidP="00145858">
      <w:pPr>
        <w:pStyle w:val="Textindependent3"/>
        <w:tabs>
          <w:tab w:val="left" w:pos="993"/>
        </w:tabs>
        <w:spacing w:after="0"/>
        <w:jc w:val="both"/>
        <w:rPr>
          <w:rFonts w:ascii="Arial" w:hAnsi="Arial" w:cs="Arial"/>
          <w:sz w:val="22"/>
          <w:szCs w:val="22"/>
        </w:rPr>
      </w:pPr>
    </w:p>
    <w:p w14:paraId="4F494085" w14:textId="77777777" w:rsidR="004641CF" w:rsidRPr="002B2B0B" w:rsidRDefault="004641CF" w:rsidP="00145858">
      <w:pPr>
        <w:pStyle w:val="Textindependent3"/>
        <w:tabs>
          <w:tab w:val="left" w:pos="993"/>
        </w:tabs>
        <w:spacing w:after="0"/>
        <w:jc w:val="both"/>
        <w:rPr>
          <w:rFonts w:ascii="Arial" w:hAnsi="Arial" w:cs="Arial"/>
          <w:sz w:val="22"/>
          <w:szCs w:val="22"/>
        </w:rPr>
      </w:pPr>
    </w:p>
    <w:p w14:paraId="69F5A69D" w14:textId="77777777" w:rsidR="004641CF" w:rsidRPr="002B2B0B" w:rsidRDefault="004641CF" w:rsidP="00145858">
      <w:pPr>
        <w:pStyle w:val="Textindependent3"/>
        <w:tabs>
          <w:tab w:val="left" w:pos="993"/>
        </w:tabs>
        <w:spacing w:after="0"/>
        <w:jc w:val="both"/>
        <w:rPr>
          <w:rFonts w:ascii="Arial" w:hAnsi="Arial" w:cs="Arial"/>
          <w:sz w:val="22"/>
          <w:szCs w:val="22"/>
        </w:rPr>
      </w:pPr>
    </w:p>
    <w:p w14:paraId="47403FF5" w14:textId="77777777" w:rsidR="004641CF" w:rsidRPr="002B2B0B" w:rsidRDefault="004641CF" w:rsidP="00145858">
      <w:pPr>
        <w:pStyle w:val="Textindependent3"/>
        <w:tabs>
          <w:tab w:val="left" w:pos="993"/>
        </w:tabs>
        <w:spacing w:after="0"/>
        <w:jc w:val="both"/>
        <w:rPr>
          <w:rFonts w:ascii="Arial" w:hAnsi="Arial" w:cs="Arial"/>
          <w:sz w:val="22"/>
          <w:szCs w:val="22"/>
        </w:rPr>
      </w:pPr>
    </w:p>
    <w:p w14:paraId="7B6AEC43" w14:textId="77777777" w:rsidR="006C6C1D" w:rsidRPr="002B2B0B" w:rsidRDefault="006C6C1D" w:rsidP="006C6C1D">
      <w:pPr>
        <w:spacing w:after="0" w:line="240" w:lineRule="auto"/>
        <w:jc w:val="both"/>
        <w:rPr>
          <w:rFonts w:cs="Arial"/>
          <w:snapToGrid w:val="0"/>
          <w:u w:val="single"/>
        </w:rPr>
      </w:pPr>
      <w:r w:rsidRPr="002B2B0B">
        <w:rPr>
          <w:rFonts w:cs="Arial"/>
          <w:snapToGrid w:val="0"/>
        </w:rPr>
        <w:lastRenderedPageBreak/>
        <w:t xml:space="preserve">H.2 </w:t>
      </w:r>
      <w:r w:rsidRPr="002B2B0B">
        <w:rPr>
          <w:rFonts w:cs="Arial"/>
          <w:snapToGrid w:val="0"/>
          <w:u w:val="single"/>
        </w:rPr>
        <w:t>Miembros de la Mesa de contratación.</w:t>
      </w:r>
    </w:p>
    <w:p w14:paraId="4FF6D142" w14:textId="77777777" w:rsidR="006C6C1D" w:rsidRPr="002B2B0B" w:rsidRDefault="006C6C1D" w:rsidP="006C6C1D">
      <w:pPr>
        <w:spacing w:after="0" w:line="240" w:lineRule="auto"/>
        <w:jc w:val="both"/>
        <w:rPr>
          <w:rFonts w:cs="Arial"/>
          <w:b/>
          <w:snapToGrid w:val="0"/>
        </w:rPr>
      </w:pPr>
    </w:p>
    <w:p w14:paraId="4AC6A1D3" w14:textId="170340BF" w:rsidR="006C6C1D" w:rsidRPr="002B2B0B" w:rsidRDefault="006C6C1D" w:rsidP="006C6C1D">
      <w:pPr>
        <w:spacing w:after="0" w:line="240" w:lineRule="auto"/>
        <w:jc w:val="both"/>
        <w:rPr>
          <w:rFonts w:cs="Arial"/>
        </w:rPr>
      </w:pPr>
      <w:r w:rsidRPr="002B2B0B">
        <w:rPr>
          <w:rFonts w:cs="Arial"/>
        </w:rPr>
        <w:t xml:space="preserve">En aplicación del establecido en el artículo 326 LCSP la Mesa de contratación que asiste al </w:t>
      </w:r>
      <w:proofErr w:type="spellStart"/>
      <w:r w:rsidRPr="002B2B0B">
        <w:rPr>
          <w:rFonts w:cs="Arial"/>
        </w:rPr>
        <w:t>órgano</w:t>
      </w:r>
      <w:proofErr w:type="spellEnd"/>
      <w:r w:rsidRPr="002B2B0B">
        <w:rPr>
          <w:rFonts w:cs="Arial"/>
        </w:rPr>
        <w:t xml:space="preserve"> de </w:t>
      </w:r>
      <w:proofErr w:type="spellStart"/>
      <w:r w:rsidRPr="002B2B0B">
        <w:rPr>
          <w:rFonts w:cs="Arial"/>
        </w:rPr>
        <w:t>contratación</w:t>
      </w:r>
      <w:proofErr w:type="spellEnd"/>
      <w:r w:rsidRPr="002B2B0B">
        <w:rPr>
          <w:rFonts w:cs="Arial"/>
        </w:rPr>
        <w:t xml:space="preserve"> en la </w:t>
      </w:r>
      <w:proofErr w:type="spellStart"/>
      <w:r w:rsidRPr="002B2B0B">
        <w:rPr>
          <w:rFonts w:cs="Arial"/>
        </w:rPr>
        <w:t>adjudicación</w:t>
      </w:r>
      <w:proofErr w:type="spellEnd"/>
      <w:r w:rsidRPr="002B2B0B">
        <w:rPr>
          <w:rFonts w:cs="Arial"/>
        </w:rPr>
        <w:t xml:space="preserve"> del </w:t>
      </w:r>
      <w:proofErr w:type="spellStart"/>
      <w:r w:rsidRPr="002B2B0B">
        <w:rPr>
          <w:rFonts w:cs="Arial"/>
        </w:rPr>
        <w:t>contrato</w:t>
      </w:r>
      <w:proofErr w:type="spellEnd"/>
      <w:r w:rsidRPr="002B2B0B">
        <w:rPr>
          <w:rFonts w:cs="Arial"/>
        </w:rPr>
        <w:t xml:space="preserve"> </w:t>
      </w:r>
      <w:proofErr w:type="spellStart"/>
      <w:r w:rsidRPr="002B2B0B">
        <w:rPr>
          <w:rFonts w:cs="Arial"/>
        </w:rPr>
        <w:t>objeto</w:t>
      </w:r>
      <w:proofErr w:type="spellEnd"/>
      <w:r w:rsidRPr="002B2B0B">
        <w:rPr>
          <w:rFonts w:cs="Arial"/>
        </w:rPr>
        <w:t xml:space="preserve"> de </w:t>
      </w:r>
      <w:r w:rsidR="004641CF" w:rsidRPr="002B2B0B">
        <w:rPr>
          <w:rFonts w:cs="Arial"/>
        </w:rPr>
        <w:t xml:space="preserve">este </w:t>
      </w:r>
      <w:proofErr w:type="spellStart"/>
      <w:r w:rsidR="004641CF" w:rsidRPr="002B2B0B">
        <w:rPr>
          <w:rFonts w:cs="Arial"/>
        </w:rPr>
        <w:t>pliego</w:t>
      </w:r>
      <w:proofErr w:type="spellEnd"/>
      <w:r w:rsidRPr="002B2B0B">
        <w:rPr>
          <w:rFonts w:cs="Arial"/>
        </w:rPr>
        <w:t xml:space="preserve"> </w:t>
      </w:r>
      <w:proofErr w:type="spellStart"/>
      <w:r w:rsidRPr="002B2B0B">
        <w:rPr>
          <w:rFonts w:cs="Arial"/>
        </w:rPr>
        <w:t>estará</w:t>
      </w:r>
      <w:proofErr w:type="spellEnd"/>
      <w:r w:rsidRPr="002B2B0B">
        <w:rPr>
          <w:rFonts w:cs="Arial"/>
        </w:rPr>
        <w:t xml:space="preserve"> integrada por los siguientes miembros:</w:t>
      </w:r>
    </w:p>
    <w:p w14:paraId="413AF51E" w14:textId="77777777" w:rsidR="006C6C1D" w:rsidRPr="002B2B0B" w:rsidRDefault="006C6C1D" w:rsidP="006C6C1D">
      <w:pPr>
        <w:spacing w:after="0" w:line="240" w:lineRule="auto"/>
        <w:jc w:val="both"/>
        <w:rPr>
          <w:rFonts w:cs="Arial"/>
        </w:rPr>
      </w:pPr>
    </w:p>
    <w:p w14:paraId="0DDA5518" w14:textId="17FE0B2B" w:rsidR="006C6C1D" w:rsidRPr="002B2B0B" w:rsidRDefault="006C6C1D" w:rsidP="006C6C1D">
      <w:pPr>
        <w:pStyle w:val="Capalera"/>
        <w:tabs>
          <w:tab w:val="clear" w:pos="4252"/>
          <w:tab w:val="clear" w:pos="8504"/>
          <w:tab w:val="left" w:pos="1843"/>
        </w:tabs>
        <w:ind w:left="1843" w:hanging="1483"/>
        <w:jc w:val="both"/>
        <w:rPr>
          <w:rFonts w:cs="Arial"/>
        </w:rPr>
      </w:pPr>
      <w:r w:rsidRPr="002B2B0B">
        <w:rPr>
          <w:rFonts w:cs="Arial"/>
        </w:rPr>
        <w:t xml:space="preserve">Presidente/a:  </w:t>
      </w:r>
      <w:r w:rsidRPr="002B2B0B">
        <w:rPr>
          <w:rFonts w:cs="Arial"/>
        </w:rPr>
        <w:tab/>
      </w:r>
      <w:r w:rsidR="00145858" w:rsidRPr="002B2B0B">
        <w:rPr>
          <w:rFonts w:cs="Arial"/>
        </w:rPr>
        <w:t>Sr/a. subdirector/a general de Gestión Económica, Contratación y Patrimonio</w:t>
      </w:r>
      <w:r w:rsidRPr="002B2B0B">
        <w:rPr>
          <w:rFonts w:cs="Arial"/>
        </w:rPr>
        <w:t>.</w:t>
      </w:r>
    </w:p>
    <w:p w14:paraId="0BFF415B" w14:textId="77777777" w:rsidR="006C6C1D" w:rsidRPr="002B2B0B" w:rsidRDefault="006C6C1D" w:rsidP="006C6C1D">
      <w:pPr>
        <w:pStyle w:val="Capalera"/>
        <w:tabs>
          <w:tab w:val="clear" w:pos="4252"/>
          <w:tab w:val="clear" w:pos="8504"/>
          <w:tab w:val="left" w:pos="1843"/>
        </w:tabs>
        <w:ind w:left="1843" w:hanging="1483"/>
        <w:jc w:val="both"/>
        <w:rPr>
          <w:rFonts w:cs="Arial"/>
          <w:bCs/>
        </w:rPr>
      </w:pPr>
    </w:p>
    <w:p w14:paraId="48C94A41" w14:textId="49A74CFE" w:rsidR="007C5071" w:rsidRPr="002B2B0B" w:rsidRDefault="006C6C1D" w:rsidP="008E2E9E">
      <w:pPr>
        <w:pStyle w:val="Sagniadetextindependent3"/>
        <w:tabs>
          <w:tab w:val="clear" w:pos="0"/>
          <w:tab w:val="clear" w:pos="1473"/>
          <w:tab w:val="left" w:pos="1843"/>
        </w:tabs>
        <w:spacing w:line="240" w:lineRule="auto"/>
        <w:ind w:left="1843" w:hanging="1417"/>
        <w:rPr>
          <w:rFonts w:cs="Arial"/>
          <w:i w:val="0"/>
          <w:iCs w:val="0"/>
          <w:szCs w:val="22"/>
        </w:rPr>
      </w:pPr>
      <w:proofErr w:type="spellStart"/>
      <w:r w:rsidRPr="002B2B0B">
        <w:rPr>
          <w:rFonts w:cs="Arial"/>
          <w:i w:val="0"/>
          <w:iCs w:val="0"/>
          <w:szCs w:val="22"/>
        </w:rPr>
        <w:t>Vocales</w:t>
      </w:r>
      <w:proofErr w:type="spellEnd"/>
      <w:r w:rsidRPr="002B2B0B">
        <w:rPr>
          <w:rFonts w:cs="Arial"/>
          <w:i w:val="0"/>
          <w:iCs w:val="0"/>
          <w:szCs w:val="22"/>
        </w:rPr>
        <w:t>:</w:t>
      </w:r>
      <w:r w:rsidRPr="002B2B0B">
        <w:rPr>
          <w:rFonts w:cs="Arial"/>
          <w:i w:val="0"/>
          <w:iCs w:val="0"/>
          <w:szCs w:val="22"/>
        </w:rPr>
        <w:tab/>
      </w:r>
      <w:r w:rsidR="00145858" w:rsidRPr="002B2B0B">
        <w:rPr>
          <w:rFonts w:cs="Arial"/>
          <w:i w:val="0"/>
          <w:szCs w:val="22"/>
        </w:rPr>
        <w:t>Sr/a</w:t>
      </w:r>
      <w:r w:rsidR="004641CF" w:rsidRPr="002B2B0B">
        <w:rPr>
          <w:rFonts w:cs="Arial"/>
          <w:i w:val="0"/>
          <w:szCs w:val="22"/>
        </w:rPr>
        <w:t xml:space="preserve">. </w:t>
      </w:r>
      <w:proofErr w:type="spellStart"/>
      <w:r w:rsidR="004641CF" w:rsidRPr="002B2B0B">
        <w:rPr>
          <w:rFonts w:cs="Arial"/>
          <w:i w:val="0"/>
          <w:szCs w:val="22"/>
        </w:rPr>
        <w:t>jefe</w:t>
      </w:r>
      <w:proofErr w:type="spellEnd"/>
      <w:r w:rsidR="00145858" w:rsidRPr="002B2B0B">
        <w:rPr>
          <w:rFonts w:cs="Arial"/>
          <w:i w:val="0"/>
          <w:vanish/>
          <w:szCs w:val="22"/>
        </w:rPr>
        <w:t>&lt;A[cabeza|cabo|jefe]&gt;</w:t>
      </w:r>
      <w:r w:rsidR="00145858" w:rsidRPr="002B2B0B">
        <w:rPr>
          <w:rFonts w:cs="Arial"/>
          <w:i w:val="0"/>
          <w:szCs w:val="22"/>
        </w:rPr>
        <w:t xml:space="preserve"> del Servicio de Contratación</w:t>
      </w:r>
      <w:r w:rsidR="007C5071" w:rsidRPr="002B2B0B">
        <w:rPr>
          <w:rFonts w:cs="Arial"/>
          <w:i w:val="0"/>
          <w:iCs w:val="0"/>
        </w:rPr>
        <w:t xml:space="preserve">, </w:t>
      </w:r>
      <w:r w:rsidR="007C5071" w:rsidRPr="002B2B0B">
        <w:rPr>
          <w:rFonts w:cs="Arial"/>
          <w:i w:val="0"/>
          <w:iCs w:val="0"/>
          <w:szCs w:val="22"/>
        </w:rPr>
        <w:t>que actuará como presidente/a en caso de ausencia del/de la presidente/a.</w:t>
      </w:r>
    </w:p>
    <w:p w14:paraId="475F45DC" w14:textId="58DD0B2E" w:rsidR="00145858" w:rsidRPr="002B2B0B" w:rsidRDefault="007C5071" w:rsidP="002E67AA">
      <w:pPr>
        <w:pStyle w:val="Sagniadetextindependent3"/>
        <w:tabs>
          <w:tab w:val="clear" w:pos="0"/>
          <w:tab w:val="left" w:pos="1843"/>
        </w:tabs>
        <w:spacing w:line="240" w:lineRule="auto"/>
        <w:ind w:left="1843" w:hanging="1417"/>
        <w:rPr>
          <w:rFonts w:cs="Arial"/>
          <w:i w:val="0"/>
          <w:szCs w:val="22"/>
        </w:rPr>
      </w:pPr>
      <w:r w:rsidRPr="002B2B0B">
        <w:rPr>
          <w:rFonts w:cs="Arial"/>
          <w:i w:val="0"/>
          <w:szCs w:val="22"/>
        </w:rPr>
        <w:tab/>
      </w:r>
      <w:r w:rsidRPr="002B2B0B">
        <w:rPr>
          <w:rFonts w:cs="Arial"/>
          <w:i w:val="0"/>
          <w:szCs w:val="22"/>
        </w:rPr>
        <w:tab/>
      </w:r>
      <w:r w:rsidRPr="002B2B0B">
        <w:rPr>
          <w:rFonts w:cs="Arial"/>
          <w:i w:val="0"/>
          <w:szCs w:val="22"/>
        </w:rPr>
        <w:tab/>
      </w:r>
      <w:r w:rsidR="002E67AA" w:rsidRPr="002B2B0B">
        <w:rPr>
          <w:rFonts w:cs="Arial"/>
          <w:i w:val="0"/>
          <w:szCs w:val="22"/>
        </w:rPr>
        <w:t>Un/a interventor/a de la Intervención General</w:t>
      </w:r>
    </w:p>
    <w:p w14:paraId="5B39D220" w14:textId="77777777" w:rsidR="006C6C1D" w:rsidRPr="002B2B0B" w:rsidRDefault="006C6C1D" w:rsidP="006C6C1D">
      <w:pPr>
        <w:pStyle w:val="Sagniadetextindependent3"/>
        <w:tabs>
          <w:tab w:val="left" w:pos="1843"/>
        </w:tabs>
        <w:spacing w:line="240" w:lineRule="auto"/>
        <w:ind w:left="1843" w:hanging="1483"/>
        <w:rPr>
          <w:rFonts w:cs="Arial"/>
          <w:i w:val="0"/>
          <w:szCs w:val="22"/>
        </w:rPr>
      </w:pPr>
      <w:r w:rsidRPr="002B2B0B">
        <w:rPr>
          <w:rFonts w:cs="Arial"/>
          <w:i w:val="0"/>
          <w:szCs w:val="22"/>
        </w:rPr>
        <w:tab/>
      </w:r>
      <w:r w:rsidRPr="002B2B0B">
        <w:rPr>
          <w:rFonts w:cs="Arial"/>
          <w:i w:val="0"/>
          <w:szCs w:val="22"/>
        </w:rPr>
        <w:tab/>
      </w:r>
      <w:r w:rsidRPr="002B2B0B">
        <w:rPr>
          <w:rFonts w:cs="Arial"/>
          <w:i w:val="0"/>
          <w:szCs w:val="22"/>
        </w:rPr>
        <w:tab/>
        <w:t>Un representante de la Asesoría Jurídica.</w:t>
      </w:r>
    </w:p>
    <w:p w14:paraId="543EFBC0" w14:textId="77777777" w:rsidR="006C6C1D" w:rsidRPr="002B2B0B" w:rsidRDefault="006C6C1D" w:rsidP="006C6C1D">
      <w:pPr>
        <w:pStyle w:val="Sagniadetextindependent3"/>
        <w:tabs>
          <w:tab w:val="left" w:pos="1560"/>
        </w:tabs>
        <w:spacing w:line="240" w:lineRule="auto"/>
        <w:ind w:left="1843" w:hanging="1483"/>
        <w:rPr>
          <w:rFonts w:cs="Arial"/>
          <w:bCs/>
          <w:i w:val="0"/>
          <w:szCs w:val="22"/>
        </w:rPr>
      </w:pPr>
      <w:r w:rsidRPr="002B2B0B">
        <w:rPr>
          <w:rFonts w:cs="Arial"/>
          <w:i w:val="0"/>
          <w:szCs w:val="22"/>
        </w:rPr>
        <w:tab/>
      </w:r>
      <w:r w:rsidRPr="002B2B0B">
        <w:rPr>
          <w:rFonts w:cs="Arial"/>
          <w:i w:val="0"/>
          <w:szCs w:val="22"/>
        </w:rPr>
        <w:tab/>
      </w:r>
      <w:r w:rsidRPr="002B2B0B">
        <w:rPr>
          <w:rFonts w:cs="Arial"/>
          <w:i w:val="0"/>
          <w:szCs w:val="22"/>
        </w:rPr>
        <w:tab/>
      </w:r>
      <w:r w:rsidRPr="002B2B0B">
        <w:rPr>
          <w:rFonts w:cs="Arial"/>
          <w:i w:val="0"/>
          <w:szCs w:val="22"/>
        </w:rPr>
        <w:tab/>
        <w:t>Un</w:t>
      </w:r>
      <w:r w:rsidRPr="002B2B0B">
        <w:rPr>
          <w:rFonts w:cs="Arial"/>
          <w:bCs/>
          <w:i w:val="0"/>
          <w:szCs w:val="22"/>
        </w:rPr>
        <w:t xml:space="preserve"> representante de la Intervención General</w:t>
      </w:r>
      <w:r w:rsidRPr="002B2B0B">
        <w:rPr>
          <w:rStyle w:val="Refernciadenotaapeudepgina"/>
          <w:rFonts w:cs="Arial"/>
          <w:bCs/>
          <w:i w:val="0"/>
          <w:szCs w:val="22"/>
        </w:rPr>
        <w:footnoteReference w:id="1"/>
      </w:r>
    </w:p>
    <w:p w14:paraId="0F4CE4B2" w14:textId="77777777" w:rsidR="006C6C1D" w:rsidRPr="002B2B0B" w:rsidRDefault="006C6C1D" w:rsidP="006C6C1D">
      <w:pPr>
        <w:pStyle w:val="Sagniadetextindependent3"/>
        <w:tabs>
          <w:tab w:val="left" w:pos="1560"/>
        </w:tabs>
        <w:spacing w:line="240" w:lineRule="auto"/>
        <w:ind w:left="1843" w:hanging="1483"/>
        <w:rPr>
          <w:rFonts w:cs="Arial"/>
          <w:bCs/>
          <w:i w:val="0"/>
          <w:szCs w:val="22"/>
        </w:rPr>
      </w:pPr>
    </w:p>
    <w:p w14:paraId="13EE4261" w14:textId="4A397C25" w:rsidR="006C6C1D" w:rsidRPr="002B2B0B" w:rsidRDefault="006C6C1D" w:rsidP="006C6C1D">
      <w:pPr>
        <w:pStyle w:val="Default"/>
        <w:tabs>
          <w:tab w:val="left" w:pos="1800"/>
          <w:tab w:val="left" w:pos="1843"/>
        </w:tabs>
        <w:ind w:left="1843" w:right="142" w:hanging="1483"/>
        <w:jc w:val="both"/>
        <w:rPr>
          <w:color w:val="auto"/>
          <w:sz w:val="22"/>
          <w:szCs w:val="22"/>
        </w:rPr>
      </w:pPr>
      <w:r w:rsidRPr="002B2B0B">
        <w:rPr>
          <w:color w:val="auto"/>
          <w:sz w:val="22"/>
          <w:szCs w:val="22"/>
        </w:rPr>
        <w:t xml:space="preserve">Secretaria: </w:t>
      </w:r>
      <w:r w:rsidRPr="002B2B0B">
        <w:rPr>
          <w:color w:val="auto"/>
          <w:sz w:val="22"/>
          <w:szCs w:val="22"/>
        </w:rPr>
        <w:tab/>
        <w:t>Una persona adscrita al Servicio de Contratación del Departamento de Economía y Finanzas</w:t>
      </w:r>
    </w:p>
    <w:p w14:paraId="3675422E" w14:textId="77777777" w:rsidR="006C6C1D" w:rsidRPr="002B2B0B" w:rsidRDefault="006C6C1D" w:rsidP="006C6C1D">
      <w:pPr>
        <w:pStyle w:val="Sagniadetextindependent3"/>
        <w:tabs>
          <w:tab w:val="left" w:pos="1560"/>
        </w:tabs>
        <w:ind w:left="0"/>
        <w:rPr>
          <w:rFonts w:cs="Arial"/>
          <w:bCs/>
          <w:i w:val="0"/>
          <w:szCs w:val="22"/>
        </w:rPr>
      </w:pPr>
      <w:r w:rsidRPr="002B2B0B">
        <w:rPr>
          <w:rFonts w:cs="Arial"/>
          <w:bCs/>
          <w:i w:val="0"/>
          <w:szCs w:val="22"/>
        </w:rPr>
        <w:tab/>
      </w:r>
      <w:r w:rsidRPr="002B2B0B">
        <w:rPr>
          <w:rFonts w:cs="Arial"/>
          <w:bCs/>
          <w:i w:val="0"/>
          <w:szCs w:val="22"/>
        </w:rPr>
        <w:tab/>
      </w:r>
    </w:p>
    <w:p w14:paraId="4B78A85D" w14:textId="77777777" w:rsidR="006C6C1D" w:rsidRPr="002B2B0B" w:rsidRDefault="006C6C1D" w:rsidP="006C6C1D">
      <w:pPr>
        <w:pStyle w:val="Sagniadetextindependent3"/>
        <w:tabs>
          <w:tab w:val="clear" w:pos="0"/>
          <w:tab w:val="left" w:pos="1843"/>
        </w:tabs>
        <w:ind w:left="1417" w:hanging="1417"/>
        <w:rPr>
          <w:rFonts w:cs="Arial"/>
          <w:i w:val="0"/>
          <w:snapToGrid w:val="0"/>
          <w:szCs w:val="22"/>
        </w:rPr>
      </w:pPr>
      <w:r w:rsidRPr="002B2B0B">
        <w:rPr>
          <w:rFonts w:cs="Arial"/>
          <w:i w:val="0"/>
          <w:snapToGrid w:val="0"/>
          <w:szCs w:val="22"/>
        </w:rPr>
        <w:t>H.3 Comité de expertos</w:t>
      </w:r>
    </w:p>
    <w:p w14:paraId="6EDFE6D4" w14:textId="77777777" w:rsidR="006C6C1D" w:rsidRPr="002B2B0B" w:rsidRDefault="006C6C1D" w:rsidP="006C6C1D">
      <w:pPr>
        <w:spacing w:after="0" w:line="240" w:lineRule="auto"/>
        <w:jc w:val="both"/>
        <w:rPr>
          <w:rFonts w:cs="Arial"/>
          <w:b/>
          <w:snapToGrid w:val="0"/>
        </w:rPr>
      </w:pPr>
    </w:p>
    <w:p w14:paraId="1EA73433" w14:textId="77777777" w:rsidR="006C6C1D" w:rsidRPr="002B2B0B" w:rsidRDefault="006C6C1D" w:rsidP="006C6C1D">
      <w:pPr>
        <w:spacing w:after="0" w:line="240" w:lineRule="auto"/>
        <w:jc w:val="both"/>
        <w:rPr>
          <w:rFonts w:cs="Arial"/>
        </w:rPr>
      </w:pPr>
      <w:r w:rsidRPr="002B2B0B">
        <w:rPr>
          <w:rFonts w:cs="Arial"/>
        </w:rPr>
        <w:t>En este expediente no es de aplicación la designación de un comité de expertos</w:t>
      </w:r>
    </w:p>
    <w:p w14:paraId="5EE379D7" w14:textId="2267555C" w:rsidR="00130FCF" w:rsidRPr="002B2B0B" w:rsidRDefault="006C6C1D" w:rsidP="006C6C1D">
      <w:pPr>
        <w:spacing w:after="0" w:line="240" w:lineRule="auto"/>
        <w:jc w:val="both"/>
        <w:rPr>
          <w:rFonts w:cs="Arial"/>
          <w:i/>
        </w:rPr>
      </w:pPr>
      <w:r w:rsidRPr="002B2B0B">
        <w:rPr>
          <w:rFonts w:cs="Arial"/>
          <w:i/>
        </w:rPr>
        <w:t xml:space="preserve"> </w:t>
      </w:r>
    </w:p>
    <w:p w14:paraId="4890DCFA" w14:textId="77777777" w:rsidR="006C6C1D" w:rsidRPr="002B2B0B" w:rsidRDefault="006C6C1D" w:rsidP="006C6C1D">
      <w:pPr>
        <w:numPr>
          <w:ilvl w:val="0"/>
          <w:numId w:val="3"/>
        </w:numPr>
        <w:tabs>
          <w:tab w:val="clear" w:pos="360"/>
          <w:tab w:val="num" w:pos="143"/>
        </w:tabs>
        <w:spacing w:after="0" w:line="240" w:lineRule="auto"/>
        <w:jc w:val="both"/>
        <w:rPr>
          <w:rFonts w:cs="Arial"/>
          <w:b/>
          <w:snapToGrid w:val="0"/>
        </w:rPr>
      </w:pPr>
      <w:r w:rsidRPr="002B2B0B">
        <w:rPr>
          <w:rFonts w:cs="Arial"/>
          <w:b/>
          <w:snapToGrid w:val="0"/>
        </w:rPr>
        <w:t>Criterios para la determinación de la existencia de bajas presuntamente anormales</w:t>
      </w:r>
    </w:p>
    <w:p w14:paraId="787A51A3" w14:textId="77777777" w:rsidR="006C6C1D" w:rsidRPr="002B2B0B" w:rsidRDefault="006C6C1D" w:rsidP="006C6C1D">
      <w:pPr>
        <w:spacing w:after="0" w:line="240" w:lineRule="auto"/>
        <w:jc w:val="both"/>
        <w:rPr>
          <w:rFonts w:cs="Arial"/>
          <w:snapToGrid w:val="0"/>
        </w:rPr>
      </w:pPr>
    </w:p>
    <w:p w14:paraId="079ACCDC" w14:textId="77777777" w:rsidR="006C6C1D" w:rsidRPr="002B2B0B" w:rsidRDefault="006C6C1D" w:rsidP="006C6C1D">
      <w:pPr>
        <w:pStyle w:val="Textindependent2"/>
        <w:spacing w:after="0" w:line="240" w:lineRule="auto"/>
        <w:jc w:val="both"/>
        <w:outlineLvl w:val="0"/>
        <w:rPr>
          <w:rFonts w:ascii="Arial" w:hAnsi="Arial" w:cs="Arial"/>
          <w:sz w:val="22"/>
          <w:szCs w:val="22"/>
        </w:rPr>
      </w:pPr>
      <w:bookmarkStart w:id="3" w:name="_Toc34139655"/>
      <w:r w:rsidRPr="002B2B0B">
        <w:rPr>
          <w:rFonts w:ascii="Arial" w:hAnsi="Arial" w:cs="Arial"/>
          <w:sz w:val="22"/>
          <w:szCs w:val="22"/>
        </w:rPr>
        <w:t>Cuando se identifique una proposición susceptible de ser considerada desproporcionada o anormal, el órgano de contratación dará trámite de audiencia al licitador a efectos de justificar la valoración de su oferta.</w:t>
      </w:r>
      <w:bookmarkEnd w:id="3"/>
    </w:p>
    <w:p w14:paraId="58B1C419" w14:textId="77777777" w:rsidR="006C6C1D" w:rsidRPr="002B2B0B" w:rsidRDefault="006C6C1D" w:rsidP="006C6C1D">
      <w:pPr>
        <w:spacing w:after="0" w:line="240" w:lineRule="auto"/>
        <w:jc w:val="both"/>
        <w:rPr>
          <w:rFonts w:cs="Arial"/>
        </w:rPr>
      </w:pPr>
    </w:p>
    <w:p w14:paraId="36BCEB6B" w14:textId="77777777" w:rsidR="006C6C1D" w:rsidRPr="002B2B0B" w:rsidRDefault="006C6C1D" w:rsidP="006C6C1D">
      <w:pPr>
        <w:spacing w:after="0" w:line="240" w:lineRule="auto"/>
        <w:jc w:val="both"/>
        <w:rPr>
          <w:rFonts w:cs="Arial"/>
        </w:rPr>
      </w:pPr>
      <w:r w:rsidRPr="002B2B0B">
        <w:rPr>
          <w:rFonts w:cs="Arial"/>
        </w:rPr>
        <w:t>En función de las conclusiones que se deduzcan de sus alegaciones el órgano de contratación admitirá o no su proposición, en todo caso, de forma motivada.</w:t>
      </w:r>
    </w:p>
    <w:p w14:paraId="08A036C6" w14:textId="77777777" w:rsidR="006C6C1D" w:rsidRPr="002B2B0B" w:rsidRDefault="006C6C1D" w:rsidP="006C6C1D">
      <w:pPr>
        <w:spacing w:after="0" w:line="240" w:lineRule="auto"/>
        <w:jc w:val="both"/>
        <w:rPr>
          <w:rFonts w:cs="Arial"/>
        </w:rPr>
      </w:pPr>
    </w:p>
    <w:p w14:paraId="056207AD" w14:textId="77777777" w:rsidR="006C6C1D" w:rsidRPr="002B2B0B" w:rsidRDefault="006C6C1D" w:rsidP="006C6C1D">
      <w:pPr>
        <w:spacing w:after="0" w:line="240" w:lineRule="auto"/>
        <w:jc w:val="both"/>
        <w:rPr>
          <w:rFonts w:cs="Arial"/>
        </w:rPr>
      </w:pPr>
      <w:r w:rsidRPr="002B2B0B">
        <w:rPr>
          <w:rFonts w:cs="Arial"/>
        </w:rPr>
        <w:t>Para la apreciación de ofertas desproporcionadas o temerarias se tendrá en cuenta la oferta considerada en su conjunto y, en ningún caso, exclusivamente el precio.</w:t>
      </w:r>
    </w:p>
    <w:p w14:paraId="1CCD1EBD" w14:textId="77777777" w:rsidR="006C6C1D" w:rsidRPr="002B2B0B" w:rsidRDefault="006C6C1D" w:rsidP="006C6C1D">
      <w:pPr>
        <w:spacing w:after="0" w:line="240" w:lineRule="auto"/>
        <w:jc w:val="both"/>
        <w:rPr>
          <w:rFonts w:cs="Arial"/>
        </w:rPr>
      </w:pPr>
    </w:p>
    <w:p w14:paraId="0420F68E" w14:textId="10E3AC6E" w:rsidR="006C6C1D" w:rsidRPr="002B2B0B"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rPr>
      </w:pPr>
      <w:r w:rsidRPr="002B2B0B">
        <w:rPr>
          <w:rFonts w:ascii="Arial" w:hAnsi="Arial" w:cs="Arial"/>
          <w:sz w:val="22"/>
          <w:szCs w:val="22"/>
          <w:u w:val="single"/>
        </w:rPr>
        <w:t xml:space="preserve">En caso de que </w:t>
      </w:r>
      <w:proofErr w:type="spellStart"/>
      <w:r w:rsidR="004641CF" w:rsidRPr="002B2B0B">
        <w:rPr>
          <w:rFonts w:ascii="Arial" w:hAnsi="Arial" w:cs="Arial"/>
          <w:sz w:val="22"/>
          <w:szCs w:val="22"/>
          <w:u w:val="single"/>
        </w:rPr>
        <w:t>concurra</w:t>
      </w:r>
      <w:proofErr w:type="spellEnd"/>
      <w:r w:rsidRPr="002B2B0B">
        <w:rPr>
          <w:rFonts w:ascii="Arial" w:hAnsi="Arial" w:cs="Arial"/>
          <w:sz w:val="22"/>
          <w:szCs w:val="22"/>
          <w:u w:val="single"/>
        </w:rPr>
        <w:t xml:space="preserve"> a la </w:t>
      </w:r>
      <w:proofErr w:type="spellStart"/>
      <w:r w:rsidRPr="002B2B0B">
        <w:rPr>
          <w:rFonts w:ascii="Arial" w:hAnsi="Arial" w:cs="Arial"/>
          <w:sz w:val="22"/>
          <w:szCs w:val="22"/>
          <w:u w:val="single"/>
        </w:rPr>
        <w:t>licitación</w:t>
      </w:r>
      <w:proofErr w:type="spellEnd"/>
      <w:r w:rsidRPr="002B2B0B">
        <w:rPr>
          <w:rFonts w:ascii="Arial" w:hAnsi="Arial" w:cs="Arial"/>
          <w:sz w:val="22"/>
          <w:szCs w:val="22"/>
          <w:u w:val="single"/>
        </w:rPr>
        <w:t xml:space="preserve"> 1 única empresa</w:t>
      </w:r>
      <w:r w:rsidRPr="002B2B0B">
        <w:rPr>
          <w:rFonts w:ascii="Arial" w:hAnsi="Arial" w:cs="Arial"/>
          <w:sz w:val="22"/>
          <w:szCs w:val="22"/>
        </w:rPr>
        <w:t>, se considerará que la oferta es anormalmente baja, a los efectos del artículo 149 LCSP, si  se cumplen estos dos supuestos: </w:t>
      </w:r>
    </w:p>
    <w:p w14:paraId="7F9F5A68" w14:textId="77777777" w:rsidR="006C6C1D" w:rsidRPr="002B2B0B" w:rsidRDefault="006C6C1D" w:rsidP="006C6C1D">
      <w:pPr>
        <w:pStyle w:val="paragraph"/>
        <w:spacing w:before="0" w:beforeAutospacing="0" w:after="0" w:afterAutospacing="0"/>
        <w:ind w:left="284"/>
        <w:jc w:val="both"/>
        <w:textAlignment w:val="baseline"/>
        <w:rPr>
          <w:rFonts w:ascii="Arial" w:hAnsi="Arial" w:cs="Arial"/>
          <w:sz w:val="22"/>
          <w:szCs w:val="22"/>
        </w:rPr>
      </w:pPr>
    </w:p>
    <w:p w14:paraId="1F5C4A29" w14:textId="77777777" w:rsidR="006C6C1D" w:rsidRPr="002B2B0B" w:rsidRDefault="006C6C1D" w:rsidP="00892BA0">
      <w:pPr>
        <w:pStyle w:val="paragraph"/>
        <w:numPr>
          <w:ilvl w:val="0"/>
          <w:numId w:val="26"/>
        </w:numPr>
        <w:spacing w:before="0" w:beforeAutospacing="0" w:after="0" w:afterAutospacing="0"/>
        <w:ind w:left="510" w:firstLine="0"/>
        <w:jc w:val="both"/>
        <w:textAlignment w:val="baseline"/>
        <w:rPr>
          <w:rFonts w:ascii="Arial" w:hAnsi="Arial" w:cs="Arial"/>
          <w:sz w:val="22"/>
          <w:szCs w:val="22"/>
        </w:rPr>
      </w:pPr>
      <w:r w:rsidRPr="002B2B0B">
        <w:rPr>
          <w:rFonts w:ascii="Arial" w:hAnsi="Arial" w:cs="Arial"/>
          <w:sz w:val="22"/>
          <w:szCs w:val="22"/>
        </w:rPr>
        <w:t>El precio ofrecido sea inferior al presupuesto de licitación en un porcentaje superior al 40%. </w:t>
      </w:r>
    </w:p>
    <w:p w14:paraId="3295BC78" w14:textId="77777777" w:rsidR="006C6C1D" w:rsidRPr="002B2B0B" w:rsidRDefault="006C6C1D" w:rsidP="006C6C1D">
      <w:pPr>
        <w:pStyle w:val="paragraph"/>
        <w:spacing w:before="0" w:beforeAutospacing="0" w:after="0" w:afterAutospacing="0"/>
        <w:ind w:left="510"/>
        <w:jc w:val="both"/>
        <w:textAlignment w:val="baseline"/>
        <w:rPr>
          <w:rFonts w:ascii="Arial" w:hAnsi="Arial" w:cs="Arial"/>
          <w:sz w:val="22"/>
          <w:szCs w:val="22"/>
        </w:rPr>
      </w:pPr>
    </w:p>
    <w:p w14:paraId="356C1C90" w14:textId="77777777" w:rsidR="006C6C1D" w:rsidRPr="002B2B0B" w:rsidRDefault="006C6C1D" w:rsidP="00892BA0">
      <w:pPr>
        <w:pStyle w:val="paragraph"/>
        <w:numPr>
          <w:ilvl w:val="0"/>
          <w:numId w:val="27"/>
        </w:numPr>
        <w:spacing w:before="0" w:beforeAutospacing="0" w:after="0" w:afterAutospacing="0"/>
        <w:ind w:left="510" w:firstLine="0"/>
        <w:jc w:val="both"/>
        <w:textAlignment w:val="baseline"/>
        <w:rPr>
          <w:rFonts w:ascii="Arial" w:hAnsi="Arial" w:cs="Arial"/>
          <w:sz w:val="22"/>
          <w:szCs w:val="22"/>
        </w:rPr>
      </w:pPr>
      <w:r w:rsidRPr="002B2B0B">
        <w:rPr>
          <w:rFonts w:ascii="Arial" w:hAnsi="Arial" w:cs="Arial"/>
          <w:sz w:val="22"/>
          <w:szCs w:val="22"/>
        </w:rPr>
        <w:t>La puntuación de los criterios de adjudicación que no sean precio sea superior al 80% de la puntuación total. </w:t>
      </w:r>
    </w:p>
    <w:p w14:paraId="0F909968" w14:textId="77777777" w:rsidR="006C6C1D" w:rsidRPr="002B2B0B" w:rsidRDefault="006C6C1D" w:rsidP="006C6C1D">
      <w:pPr>
        <w:pStyle w:val="paragraph"/>
        <w:spacing w:before="0" w:beforeAutospacing="0" w:after="0" w:afterAutospacing="0"/>
        <w:ind w:left="510"/>
        <w:jc w:val="both"/>
        <w:textAlignment w:val="baseline"/>
        <w:rPr>
          <w:rFonts w:ascii="Arial" w:hAnsi="Arial" w:cs="Arial"/>
          <w:sz w:val="22"/>
          <w:szCs w:val="22"/>
        </w:rPr>
      </w:pPr>
    </w:p>
    <w:p w14:paraId="3959DD22" w14:textId="7B0FA06D" w:rsidR="006C6C1D" w:rsidRPr="002B2B0B"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rPr>
      </w:pPr>
      <w:r w:rsidRPr="002B2B0B">
        <w:rPr>
          <w:rFonts w:ascii="Arial" w:hAnsi="Arial" w:cs="Arial"/>
          <w:sz w:val="22"/>
          <w:szCs w:val="22"/>
          <w:u w:val="single"/>
        </w:rPr>
        <w:t xml:space="preserve">En caso de que </w:t>
      </w:r>
      <w:proofErr w:type="spellStart"/>
      <w:r w:rsidRPr="002B2B0B">
        <w:rPr>
          <w:rFonts w:ascii="Arial" w:hAnsi="Arial" w:cs="Arial"/>
          <w:sz w:val="22"/>
          <w:szCs w:val="22"/>
          <w:u w:val="single"/>
        </w:rPr>
        <w:t>con</w:t>
      </w:r>
      <w:r w:rsidR="004641CF" w:rsidRPr="002B2B0B">
        <w:rPr>
          <w:rFonts w:ascii="Arial" w:hAnsi="Arial" w:cs="Arial"/>
          <w:sz w:val="22"/>
          <w:szCs w:val="22"/>
          <w:u w:val="single"/>
        </w:rPr>
        <w:t>curran</w:t>
      </w:r>
      <w:proofErr w:type="spellEnd"/>
      <w:r w:rsidRPr="002B2B0B">
        <w:rPr>
          <w:rFonts w:ascii="Arial" w:hAnsi="Arial" w:cs="Arial"/>
          <w:sz w:val="22"/>
          <w:szCs w:val="22"/>
          <w:u w:val="single"/>
        </w:rPr>
        <w:t xml:space="preserve"> a la </w:t>
      </w:r>
      <w:proofErr w:type="spellStart"/>
      <w:r w:rsidRPr="002B2B0B">
        <w:rPr>
          <w:rFonts w:ascii="Arial" w:hAnsi="Arial" w:cs="Arial"/>
          <w:sz w:val="22"/>
          <w:szCs w:val="22"/>
          <w:u w:val="single"/>
        </w:rPr>
        <w:t>licitación</w:t>
      </w:r>
      <w:proofErr w:type="spellEnd"/>
      <w:r w:rsidRPr="002B2B0B">
        <w:rPr>
          <w:rFonts w:ascii="Arial" w:hAnsi="Arial" w:cs="Arial"/>
          <w:sz w:val="22"/>
          <w:szCs w:val="22"/>
          <w:u w:val="single"/>
        </w:rPr>
        <w:t xml:space="preserve"> 2 empresas</w:t>
      </w:r>
      <w:r w:rsidRPr="002B2B0B">
        <w:rPr>
          <w:rFonts w:ascii="Arial" w:hAnsi="Arial" w:cs="Arial"/>
          <w:sz w:val="22"/>
          <w:szCs w:val="22"/>
        </w:rPr>
        <w:t>, se considerará que la oferta es anormalmente baja si se cumplen estos dos supuestos: </w:t>
      </w:r>
    </w:p>
    <w:p w14:paraId="47853D97" w14:textId="77777777" w:rsidR="006C6C1D" w:rsidRPr="002B2B0B" w:rsidRDefault="006C6C1D" w:rsidP="006C6C1D">
      <w:pPr>
        <w:pStyle w:val="paragraph"/>
        <w:spacing w:before="0" w:beforeAutospacing="0" w:after="0" w:afterAutospacing="0"/>
        <w:ind w:left="284"/>
        <w:jc w:val="both"/>
        <w:textAlignment w:val="baseline"/>
        <w:rPr>
          <w:rFonts w:ascii="Arial" w:hAnsi="Arial" w:cs="Arial"/>
          <w:sz w:val="22"/>
          <w:szCs w:val="22"/>
        </w:rPr>
      </w:pPr>
    </w:p>
    <w:p w14:paraId="5D989455" w14:textId="77777777" w:rsidR="006C6C1D" w:rsidRPr="002B2B0B" w:rsidRDefault="006C6C1D" w:rsidP="00892BA0">
      <w:pPr>
        <w:pStyle w:val="paragraph"/>
        <w:numPr>
          <w:ilvl w:val="0"/>
          <w:numId w:val="28"/>
        </w:numPr>
        <w:spacing w:before="0" w:beforeAutospacing="0" w:after="0" w:afterAutospacing="0"/>
        <w:ind w:left="510" w:firstLine="0"/>
        <w:jc w:val="both"/>
        <w:textAlignment w:val="baseline"/>
        <w:rPr>
          <w:rFonts w:ascii="Arial" w:hAnsi="Arial" w:cs="Arial"/>
          <w:sz w:val="22"/>
          <w:szCs w:val="22"/>
        </w:rPr>
      </w:pPr>
      <w:r w:rsidRPr="002B2B0B">
        <w:rPr>
          <w:rFonts w:ascii="Arial" w:hAnsi="Arial" w:cs="Arial"/>
          <w:sz w:val="22"/>
          <w:szCs w:val="22"/>
        </w:rPr>
        <w:t>El precio ofrecido por una de las empresas es superior en más de un 30% al precio ofrecido por la otra empresa. </w:t>
      </w:r>
    </w:p>
    <w:p w14:paraId="417F6FD9" w14:textId="77777777" w:rsidR="006C6C1D" w:rsidRPr="002B2B0B" w:rsidRDefault="006C6C1D" w:rsidP="006C6C1D">
      <w:pPr>
        <w:pStyle w:val="paragraph"/>
        <w:spacing w:before="0" w:beforeAutospacing="0" w:after="0" w:afterAutospacing="0"/>
        <w:ind w:left="510"/>
        <w:jc w:val="both"/>
        <w:textAlignment w:val="baseline"/>
        <w:rPr>
          <w:rFonts w:ascii="Arial" w:hAnsi="Arial" w:cs="Arial"/>
          <w:sz w:val="22"/>
          <w:szCs w:val="22"/>
        </w:rPr>
      </w:pPr>
    </w:p>
    <w:p w14:paraId="50F2B20C" w14:textId="77777777" w:rsidR="006C6C1D" w:rsidRPr="002B2B0B" w:rsidRDefault="006C6C1D" w:rsidP="00892BA0">
      <w:pPr>
        <w:pStyle w:val="paragraph"/>
        <w:numPr>
          <w:ilvl w:val="0"/>
          <w:numId w:val="29"/>
        </w:numPr>
        <w:spacing w:before="0" w:beforeAutospacing="0" w:after="0" w:afterAutospacing="0"/>
        <w:ind w:left="510" w:firstLine="0"/>
        <w:jc w:val="both"/>
        <w:textAlignment w:val="baseline"/>
        <w:rPr>
          <w:rFonts w:ascii="Arial" w:hAnsi="Arial" w:cs="Arial"/>
          <w:sz w:val="22"/>
          <w:szCs w:val="22"/>
        </w:rPr>
      </w:pPr>
      <w:r w:rsidRPr="002B2B0B">
        <w:rPr>
          <w:rFonts w:ascii="Arial" w:hAnsi="Arial" w:cs="Arial"/>
          <w:sz w:val="22"/>
          <w:szCs w:val="22"/>
        </w:rPr>
        <w:t>El sumatorio de las puntuaciones diferentes del precio de una de las empresas es superior en más de un 30% al sumatorio de las puntuaciones diferentes del precio de la otra empresa. </w:t>
      </w:r>
    </w:p>
    <w:p w14:paraId="09A54483" w14:textId="77777777" w:rsidR="006C6C1D" w:rsidRPr="002B2B0B" w:rsidRDefault="006C6C1D" w:rsidP="006C6C1D">
      <w:pPr>
        <w:pStyle w:val="paragraph"/>
        <w:spacing w:before="0" w:beforeAutospacing="0" w:after="0" w:afterAutospacing="0"/>
        <w:ind w:left="510"/>
        <w:jc w:val="both"/>
        <w:textAlignment w:val="baseline"/>
        <w:rPr>
          <w:rFonts w:ascii="Arial" w:hAnsi="Arial" w:cs="Arial"/>
          <w:sz w:val="22"/>
          <w:szCs w:val="22"/>
        </w:rPr>
      </w:pPr>
    </w:p>
    <w:p w14:paraId="24421A60" w14:textId="2CADD127" w:rsidR="006C6C1D" w:rsidRPr="002B2B0B"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rPr>
      </w:pPr>
      <w:r w:rsidRPr="002B2B0B">
        <w:rPr>
          <w:rFonts w:ascii="Arial" w:hAnsi="Arial" w:cs="Arial"/>
          <w:sz w:val="22"/>
          <w:szCs w:val="22"/>
          <w:u w:val="single"/>
        </w:rPr>
        <w:t xml:space="preserve">En caso de que </w:t>
      </w:r>
      <w:proofErr w:type="spellStart"/>
      <w:r w:rsidR="004641CF" w:rsidRPr="002B2B0B">
        <w:rPr>
          <w:rFonts w:ascii="Arial" w:hAnsi="Arial" w:cs="Arial"/>
          <w:sz w:val="22"/>
          <w:szCs w:val="22"/>
          <w:u w:val="single"/>
        </w:rPr>
        <w:t>concurran</w:t>
      </w:r>
      <w:proofErr w:type="spellEnd"/>
      <w:r w:rsidR="004641CF" w:rsidRPr="002B2B0B">
        <w:rPr>
          <w:rFonts w:ascii="Arial" w:hAnsi="Arial" w:cs="Arial"/>
          <w:sz w:val="22"/>
          <w:szCs w:val="22"/>
          <w:u w:val="single"/>
        </w:rPr>
        <w:t xml:space="preserve"> </w:t>
      </w:r>
      <w:r w:rsidRPr="002B2B0B">
        <w:rPr>
          <w:rFonts w:ascii="Arial" w:hAnsi="Arial" w:cs="Arial"/>
          <w:sz w:val="22"/>
          <w:szCs w:val="22"/>
          <w:u w:val="single"/>
        </w:rPr>
        <w:t xml:space="preserve">a la </w:t>
      </w:r>
      <w:proofErr w:type="spellStart"/>
      <w:r w:rsidRPr="002B2B0B">
        <w:rPr>
          <w:rFonts w:ascii="Arial" w:hAnsi="Arial" w:cs="Arial"/>
          <w:sz w:val="22"/>
          <w:szCs w:val="22"/>
          <w:u w:val="single"/>
        </w:rPr>
        <w:t>licitación</w:t>
      </w:r>
      <w:proofErr w:type="spellEnd"/>
      <w:r w:rsidRPr="002B2B0B">
        <w:rPr>
          <w:rFonts w:ascii="Arial" w:hAnsi="Arial" w:cs="Arial"/>
          <w:sz w:val="22"/>
          <w:szCs w:val="22"/>
          <w:u w:val="single"/>
        </w:rPr>
        <w:t xml:space="preserve"> </w:t>
      </w:r>
      <w:proofErr w:type="spellStart"/>
      <w:r w:rsidRPr="002B2B0B">
        <w:rPr>
          <w:rFonts w:ascii="Arial" w:hAnsi="Arial" w:cs="Arial"/>
          <w:sz w:val="22"/>
          <w:szCs w:val="22"/>
          <w:u w:val="single"/>
        </w:rPr>
        <w:t>más</w:t>
      </w:r>
      <w:proofErr w:type="spellEnd"/>
      <w:r w:rsidRPr="002B2B0B">
        <w:rPr>
          <w:rFonts w:ascii="Arial" w:hAnsi="Arial" w:cs="Arial"/>
          <w:sz w:val="22"/>
          <w:szCs w:val="22"/>
          <w:u w:val="single"/>
        </w:rPr>
        <w:t xml:space="preserve"> de 2 </w:t>
      </w:r>
      <w:proofErr w:type="spellStart"/>
      <w:r w:rsidRPr="002B2B0B">
        <w:rPr>
          <w:rFonts w:ascii="Arial" w:hAnsi="Arial" w:cs="Arial"/>
          <w:sz w:val="22"/>
          <w:szCs w:val="22"/>
          <w:u w:val="single"/>
        </w:rPr>
        <w:t>empresas</w:t>
      </w:r>
      <w:proofErr w:type="spellEnd"/>
      <w:r w:rsidRPr="002B2B0B">
        <w:rPr>
          <w:rFonts w:ascii="Arial" w:hAnsi="Arial" w:cs="Arial"/>
          <w:sz w:val="22"/>
          <w:szCs w:val="22"/>
        </w:rPr>
        <w:t xml:space="preserve">, se </w:t>
      </w:r>
      <w:proofErr w:type="spellStart"/>
      <w:r w:rsidRPr="002B2B0B">
        <w:rPr>
          <w:rFonts w:ascii="Arial" w:hAnsi="Arial" w:cs="Arial"/>
          <w:sz w:val="22"/>
          <w:szCs w:val="22"/>
        </w:rPr>
        <w:t>considerará</w:t>
      </w:r>
      <w:proofErr w:type="spellEnd"/>
      <w:r w:rsidRPr="002B2B0B">
        <w:rPr>
          <w:rFonts w:ascii="Arial" w:hAnsi="Arial" w:cs="Arial"/>
          <w:sz w:val="22"/>
          <w:szCs w:val="22"/>
        </w:rPr>
        <w:t xml:space="preserve"> oferta </w:t>
      </w:r>
      <w:proofErr w:type="spellStart"/>
      <w:r w:rsidRPr="002B2B0B">
        <w:rPr>
          <w:rFonts w:ascii="Arial" w:hAnsi="Arial" w:cs="Arial"/>
          <w:sz w:val="22"/>
          <w:szCs w:val="22"/>
        </w:rPr>
        <w:t>anormalmente</w:t>
      </w:r>
      <w:proofErr w:type="spellEnd"/>
      <w:r w:rsidRPr="002B2B0B">
        <w:rPr>
          <w:rFonts w:ascii="Arial" w:hAnsi="Arial" w:cs="Arial"/>
          <w:sz w:val="22"/>
          <w:szCs w:val="22"/>
        </w:rPr>
        <w:t xml:space="preserve"> </w:t>
      </w:r>
      <w:proofErr w:type="spellStart"/>
      <w:r w:rsidRPr="002B2B0B">
        <w:rPr>
          <w:rFonts w:ascii="Arial" w:hAnsi="Arial" w:cs="Arial"/>
          <w:sz w:val="22"/>
          <w:szCs w:val="22"/>
        </w:rPr>
        <w:t>baja</w:t>
      </w:r>
      <w:proofErr w:type="spellEnd"/>
      <w:r w:rsidRPr="002B2B0B">
        <w:rPr>
          <w:rFonts w:ascii="Arial" w:hAnsi="Arial" w:cs="Arial"/>
          <w:sz w:val="22"/>
          <w:szCs w:val="22"/>
        </w:rPr>
        <w:t xml:space="preserve">, a los </w:t>
      </w:r>
      <w:proofErr w:type="spellStart"/>
      <w:r w:rsidRPr="002B2B0B">
        <w:rPr>
          <w:rFonts w:ascii="Arial" w:hAnsi="Arial" w:cs="Arial"/>
          <w:sz w:val="22"/>
          <w:szCs w:val="22"/>
        </w:rPr>
        <w:t>efectos</w:t>
      </w:r>
      <w:proofErr w:type="spellEnd"/>
      <w:r w:rsidRPr="002B2B0B">
        <w:rPr>
          <w:rFonts w:ascii="Arial" w:hAnsi="Arial" w:cs="Arial"/>
          <w:sz w:val="22"/>
          <w:szCs w:val="22"/>
        </w:rPr>
        <w:t xml:space="preserve"> del </w:t>
      </w:r>
      <w:proofErr w:type="spellStart"/>
      <w:r w:rsidRPr="002B2B0B">
        <w:rPr>
          <w:rFonts w:ascii="Arial" w:hAnsi="Arial" w:cs="Arial"/>
          <w:sz w:val="22"/>
          <w:szCs w:val="22"/>
        </w:rPr>
        <w:t>artículo</w:t>
      </w:r>
      <w:proofErr w:type="spellEnd"/>
      <w:r w:rsidRPr="002B2B0B">
        <w:rPr>
          <w:rFonts w:ascii="Arial" w:hAnsi="Arial" w:cs="Arial"/>
          <w:sz w:val="22"/>
          <w:szCs w:val="22"/>
        </w:rPr>
        <w:t xml:space="preserve"> 149 LCSP</w:t>
      </w:r>
      <w:r w:rsidR="004641CF" w:rsidRPr="002B2B0B">
        <w:rPr>
          <w:rFonts w:ascii="Arial" w:hAnsi="Arial" w:cs="Arial"/>
          <w:sz w:val="22"/>
          <w:szCs w:val="22"/>
        </w:rPr>
        <w:t xml:space="preserve">, </w:t>
      </w:r>
      <w:proofErr w:type="spellStart"/>
      <w:r w:rsidR="004641CF" w:rsidRPr="002B2B0B">
        <w:rPr>
          <w:rFonts w:ascii="Arial" w:hAnsi="Arial" w:cs="Arial"/>
          <w:sz w:val="22"/>
          <w:szCs w:val="22"/>
        </w:rPr>
        <w:t>cuando</w:t>
      </w:r>
      <w:proofErr w:type="spellEnd"/>
      <w:r w:rsidRPr="002B2B0B">
        <w:rPr>
          <w:rFonts w:ascii="Arial" w:hAnsi="Arial" w:cs="Arial"/>
          <w:sz w:val="22"/>
          <w:szCs w:val="22"/>
        </w:rPr>
        <w:t xml:space="preserve"> la </w:t>
      </w:r>
      <w:proofErr w:type="spellStart"/>
      <w:r w:rsidRPr="002B2B0B">
        <w:rPr>
          <w:rFonts w:ascii="Arial" w:hAnsi="Arial" w:cs="Arial"/>
          <w:sz w:val="22"/>
          <w:szCs w:val="22"/>
        </w:rPr>
        <w:t>puntuación</w:t>
      </w:r>
      <w:proofErr w:type="spellEnd"/>
      <w:r w:rsidRPr="002B2B0B">
        <w:rPr>
          <w:rFonts w:ascii="Arial" w:hAnsi="Arial" w:cs="Arial"/>
          <w:sz w:val="22"/>
          <w:szCs w:val="22"/>
        </w:rPr>
        <w:t xml:space="preserve"> </w:t>
      </w:r>
      <w:proofErr w:type="spellStart"/>
      <w:r w:rsidRPr="002B2B0B">
        <w:rPr>
          <w:rFonts w:ascii="Arial" w:hAnsi="Arial" w:cs="Arial"/>
          <w:sz w:val="22"/>
          <w:szCs w:val="22"/>
        </w:rPr>
        <w:t>obtenid</w:t>
      </w:r>
      <w:r w:rsidR="004641CF" w:rsidRPr="002B2B0B">
        <w:rPr>
          <w:rFonts w:ascii="Arial" w:hAnsi="Arial" w:cs="Arial"/>
          <w:sz w:val="22"/>
          <w:szCs w:val="22"/>
        </w:rPr>
        <w:t>a</w:t>
      </w:r>
      <w:proofErr w:type="spellEnd"/>
      <w:r w:rsidR="004641CF" w:rsidRPr="002B2B0B">
        <w:rPr>
          <w:rFonts w:ascii="Arial" w:hAnsi="Arial" w:cs="Arial"/>
          <w:sz w:val="22"/>
          <w:szCs w:val="22"/>
        </w:rPr>
        <w:t xml:space="preserve"> en </w:t>
      </w:r>
      <w:r w:rsidRPr="002B2B0B">
        <w:rPr>
          <w:rFonts w:ascii="Arial" w:hAnsi="Arial" w:cs="Arial"/>
          <w:sz w:val="22"/>
          <w:szCs w:val="22"/>
        </w:rPr>
        <w:t xml:space="preserve">los </w:t>
      </w:r>
      <w:proofErr w:type="spellStart"/>
      <w:r w:rsidRPr="002B2B0B">
        <w:rPr>
          <w:rFonts w:ascii="Arial" w:hAnsi="Arial" w:cs="Arial"/>
          <w:sz w:val="22"/>
          <w:szCs w:val="22"/>
        </w:rPr>
        <w:t>criterios</w:t>
      </w:r>
      <w:proofErr w:type="spellEnd"/>
      <w:r w:rsidRPr="002B2B0B">
        <w:rPr>
          <w:rFonts w:ascii="Arial" w:hAnsi="Arial" w:cs="Arial"/>
          <w:sz w:val="22"/>
          <w:szCs w:val="22"/>
        </w:rPr>
        <w:t xml:space="preserve"> de </w:t>
      </w:r>
      <w:proofErr w:type="spellStart"/>
      <w:r w:rsidRPr="002B2B0B">
        <w:rPr>
          <w:rFonts w:ascii="Arial" w:hAnsi="Arial" w:cs="Arial"/>
          <w:sz w:val="22"/>
          <w:szCs w:val="22"/>
        </w:rPr>
        <w:t>adjudicación</w:t>
      </w:r>
      <w:proofErr w:type="spellEnd"/>
      <w:r w:rsidRPr="002B2B0B">
        <w:rPr>
          <w:rFonts w:ascii="Arial" w:hAnsi="Arial" w:cs="Arial"/>
          <w:sz w:val="22"/>
          <w:szCs w:val="22"/>
        </w:rPr>
        <w:t xml:space="preserve"> que no son </w:t>
      </w:r>
      <w:proofErr w:type="spellStart"/>
      <w:r w:rsidRPr="002B2B0B">
        <w:rPr>
          <w:rFonts w:ascii="Arial" w:hAnsi="Arial" w:cs="Arial"/>
          <w:sz w:val="22"/>
          <w:szCs w:val="22"/>
        </w:rPr>
        <w:t>precio</w:t>
      </w:r>
      <w:proofErr w:type="spellEnd"/>
      <w:r w:rsidRPr="002B2B0B">
        <w:rPr>
          <w:rFonts w:ascii="Arial" w:hAnsi="Arial" w:cs="Arial"/>
          <w:sz w:val="22"/>
          <w:szCs w:val="22"/>
        </w:rPr>
        <w:t xml:space="preserve"> </w:t>
      </w:r>
      <w:proofErr w:type="spellStart"/>
      <w:r w:rsidRPr="002B2B0B">
        <w:rPr>
          <w:rFonts w:ascii="Arial" w:hAnsi="Arial" w:cs="Arial"/>
          <w:sz w:val="22"/>
          <w:szCs w:val="22"/>
        </w:rPr>
        <w:t>esté</w:t>
      </w:r>
      <w:proofErr w:type="spellEnd"/>
      <w:r w:rsidRPr="002B2B0B">
        <w:rPr>
          <w:rFonts w:ascii="Arial" w:hAnsi="Arial" w:cs="Arial"/>
          <w:sz w:val="22"/>
          <w:szCs w:val="22"/>
        </w:rPr>
        <w:t xml:space="preserve"> por </w:t>
      </w:r>
      <w:r w:rsidR="00CC11EC">
        <w:rPr>
          <w:rFonts w:ascii="Arial" w:hAnsi="Arial" w:cs="Arial"/>
          <w:sz w:val="22"/>
          <w:szCs w:val="22"/>
        </w:rPr>
        <w:t xml:space="preserve">Sobre </w:t>
      </w:r>
      <w:r w:rsidRPr="002B2B0B">
        <w:rPr>
          <w:rFonts w:ascii="Arial" w:hAnsi="Arial" w:cs="Arial"/>
          <w:sz w:val="22"/>
          <w:szCs w:val="22"/>
        </w:rPr>
        <w:t>de la suma de las siguientes variables 1 y 3, y que, al mismo tiempo, el precio ofrecido sea inferior a la media aritmética de los precios ofrecidos en un porcentaje superior al 30%: </w:t>
      </w:r>
    </w:p>
    <w:p w14:paraId="16FAA4FA" w14:textId="77777777" w:rsidR="006C6C1D" w:rsidRPr="002B2B0B" w:rsidRDefault="006C6C1D" w:rsidP="006C6C1D">
      <w:pPr>
        <w:pStyle w:val="paragraph"/>
        <w:spacing w:before="0" w:beforeAutospacing="0" w:after="0" w:afterAutospacing="0"/>
        <w:ind w:left="284"/>
        <w:jc w:val="both"/>
        <w:textAlignment w:val="baseline"/>
        <w:rPr>
          <w:rFonts w:ascii="Arial" w:hAnsi="Arial" w:cs="Arial"/>
          <w:sz w:val="22"/>
          <w:szCs w:val="22"/>
        </w:rPr>
      </w:pPr>
    </w:p>
    <w:p w14:paraId="2897C4F7" w14:textId="77777777" w:rsidR="006C6C1D" w:rsidRPr="002B2B0B" w:rsidRDefault="006C6C1D" w:rsidP="00892BA0">
      <w:pPr>
        <w:pStyle w:val="paragraph"/>
        <w:numPr>
          <w:ilvl w:val="0"/>
          <w:numId w:val="30"/>
        </w:numPr>
        <w:spacing w:before="0" w:beforeAutospacing="0" w:after="0" w:afterAutospacing="0"/>
        <w:ind w:left="510" w:firstLine="0"/>
        <w:jc w:val="both"/>
        <w:textAlignment w:val="baseline"/>
        <w:rPr>
          <w:rFonts w:ascii="Arial" w:hAnsi="Arial" w:cs="Arial"/>
          <w:sz w:val="22"/>
          <w:szCs w:val="22"/>
        </w:rPr>
      </w:pPr>
      <w:r w:rsidRPr="002B2B0B">
        <w:rPr>
          <w:rFonts w:ascii="Arial" w:hAnsi="Arial" w:cs="Arial"/>
          <w:sz w:val="22"/>
          <w:szCs w:val="22"/>
        </w:rPr>
        <w:t>La media aritmética de la puntuación obtenida por las empresas licitadoras en los criterios de adjudicación que no son precio. </w:t>
      </w:r>
    </w:p>
    <w:p w14:paraId="616C0FC5" w14:textId="77777777" w:rsidR="006C6C1D" w:rsidRPr="002B2B0B" w:rsidRDefault="006C6C1D" w:rsidP="006C6C1D">
      <w:pPr>
        <w:pStyle w:val="paragraph"/>
        <w:spacing w:before="0" w:beforeAutospacing="0" w:after="0" w:afterAutospacing="0"/>
        <w:ind w:left="510"/>
        <w:jc w:val="both"/>
        <w:textAlignment w:val="baseline"/>
        <w:rPr>
          <w:rFonts w:ascii="Arial" w:hAnsi="Arial" w:cs="Arial"/>
          <w:sz w:val="22"/>
          <w:szCs w:val="22"/>
        </w:rPr>
      </w:pPr>
    </w:p>
    <w:p w14:paraId="09A5E2D2" w14:textId="77777777" w:rsidR="006C6C1D" w:rsidRPr="002B2B0B" w:rsidRDefault="006C6C1D" w:rsidP="00892BA0">
      <w:pPr>
        <w:pStyle w:val="paragraph"/>
        <w:numPr>
          <w:ilvl w:val="0"/>
          <w:numId w:val="31"/>
        </w:numPr>
        <w:spacing w:before="0" w:beforeAutospacing="0" w:after="0" w:afterAutospacing="0"/>
        <w:ind w:left="510" w:firstLine="0"/>
        <w:textAlignment w:val="baseline"/>
        <w:rPr>
          <w:rFonts w:ascii="Arial" w:hAnsi="Arial" w:cs="Arial"/>
          <w:sz w:val="22"/>
          <w:szCs w:val="22"/>
        </w:rPr>
      </w:pPr>
      <w:r w:rsidRPr="002B2B0B">
        <w:rPr>
          <w:rFonts w:ascii="Arial" w:hAnsi="Arial" w:cs="Arial"/>
          <w:sz w:val="22"/>
          <w:szCs w:val="22"/>
        </w:rPr>
        <w:t>La desviación de cada una de las puntuaciones obtenidas por las empresas licitadoras con respecto a la media de las puntuaciones en los criterios que no son precio. </w:t>
      </w:r>
    </w:p>
    <w:p w14:paraId="3BFB3522" w14:textId="77777777" w:rsidR="006C6C1D" w:rsidRPr="002B2B0B" w:rsidRDefault="006C6C1D" w:rsidP="006C6C1D">
      <w:pPr>
        <w:pStyle w:val="paragraph"/>
        <w:spacing w:before="0" w:beforeAutospacing="0" w:after="0" w:afterAutospacing="0"/>
        <w:ind w:left="510"/>
        <w:textAlignment w:val="baseline"/>
        <w:rPr>
          <w:rFonts w:ascii="Arial" w:hAnsi="Arial" w:cs="Arial"/>
          <w:sz w:val="22"/>
          <w:szCs w:val="22"/>
        </w:rPr>
      </w:pPr>
    </w:p>
    <w:p w14:paraId="2F321E96" w14:textId="77777777" w:rsidR="006C6C1D" w:rsidRPr="002B2B0B" w:rsidRDefault="006C6C1D" w:rsidP="00892BA0">
      <w:pPr>
        <w:pStyle w:val="paragraph"/>
        <w:numPr>
          <w:ilvl w:val="0"/>
          <w:numId w:val="32"/>
        </w:numPr>
        <w:spacing w:before="0" w:beforeAutospacing="0" w:after="0" w:afterAutospacing="0"/>
        <w:ind w:left="510" w:firstLine="0"/>
        <w:jc w:val="both"/>
        <w:textAlignment w:val="baseline"/>
        <w:rPr>
          <w:rFonts w:ascii="Arial" w:hAnsi="Arial" w:cs="Arial"/>
          <w:sz w:val="22"/>
          <w:szCs w:val="22"/>
        </w:rPr>
      </w:pPr>
      <w:r w:rsidRPr="002B2B0B">
        <w:rPr>
          <w:rFonts w:ascii="Arial" w:hAnsi="Arial" w:cs="Arial"/>
          <w:sz w:val="22"/>
          <w:szCs w:val="22"/>
        </w:rPr>
        <w:t>El cálculo de la media aritmética de las desviaciones obtenidas, en valor absoluto, es decir, sin tener en cuenta el signo positivo o negativo, por los criterios que no son precio. </w:t>
      </w:r>
    </w:p>
    <w:p w14:paraId="0DB97E8C" w14:textId="77777777" w:rsidR="006570B7" w:rsidRPr="002B2B0B" w:rsidRDefault="006570B7" w:rsidP="006C6C1D">
      <w:pPr>
        <w:spacing w:after="0" w:line="240" w:lineRule="auto"/>
        <w:jc w:val="both"/>
        <w:rPr>
          <w:rFonts w:cs="Arial"/>
        </w:rPr>
      </w:pPr>
    </w:p>
    <w:p w14:paraId="24F52B6B" w14:textId="7CDEB8BE" w:rsidR="006C6C1D" w:rsidRPr="002B2B0B" w:rsidRDefault="006C6C1D" w:rsidP="006C6C1D">
      <w:pPr>
        <w:numPr>
          <w:ilvl w:val="0"/>
          <w:numId w:val="3"/>
        </w:numPr>
        <w:spacing w:after="0" w:line="240" w:lineRule="auto"/>
        <w:jc w:val="both"/>
        <w:rPr>
          <w:rFonts w:cs="Arial"/>
          <w:b/>
          <w:snapToGrid w:val="0"/>
        </w:rPr>
      </w:pPr>
      <w:proofErr w:type="spellStart"/>
      <w:r w:rsidRPr="002B2B0B">
        <w:rPr>
          <w:rFonts w:cs="Arial"/>
          <w:b/>
          <w:snapToGrid w:val="0"/>
        </w:rPr>
        <w:t>Otra</w:t>
      </w:r>
      <w:proofErr w:type="spellEnd"/>
      <w:r w:rsidRPr="002B2B0B">
        <w:rPr>
          <w:rFonts w:cs="Arial"/>
          <w:b/>
          <w:snapToGrid w:val="0"/>
        </w:rPr>
        <w:t xml:space="preserve"> </w:t>
      </w:r>
      <w:proofErr w:type="spellStart"/>
      <w:r w:rsidRPr="002B2B0B">
        <w:rPr>
          <w:rFonts w:cs="Arial"/>
          <w:b/>
          <w:snapToGrid w:val="0"/>
        </w:rPr>
        <w:t>documentación</w:t>
      </w:r>
      <w:proofErr w:type="spellEnd"/>
      <w:r w:rsidRPr="002B2B0B">
        <w:rPr>
          <w:rFonts w:cs="Arial"/>
          <w:b/>
          <w:snapToGrid w:val="0"/>
        </w:rPr>
        <w:t xml:space="preserve"> a </w:t>
      </w:r>
      <w:r w:rsidR="004641CF" w:rsidRPr="002B2B0B">
        <w:rPr>
          <w:rFonts w:cs="Arial"/>
          <w:b/>
          <w:snapToGrid w:val="0"/>
        </w:rPr>
        <w:t>presentar por</w:t>
      </w:r>
      <w:r w:rsidRPr="002B2B0B">
        <w:rPr>
          <w:rFonts w:cs="Arial"/>
          <w:b/>
          <w:snapToGrid w:val="0"/>
        </w:rPr>
        <w:t xml:space="preserve"> las </w:t>
      </w:r>
      <w:proofErr w:type="spellStart"/>
      <w:r w:rsidRPr="002B2B0B">
        <w:rPr>
          <w:rFonts w:cs="Arial"/>
          <w:b/>
          <w:snapToGrid w:val="0"/>
        </w:rPr>
        <w:t>empresas</w:t>
      </w:r>
      <w:proofErr w:type="spellEnd"/>
      <w:r w:rsidRPr="002B2B0B">
        <w:rPr>
          <w:rFonts w:cs="Arial"/>
          <w:b/>
          <w:snapToGrid w:val="0"/>
        </w:rPr>
        <w:t xml:space="preserve"> </w:t>
      </w:r>
      <w:proofErr w:type="spellStart"/>
      <w:r w:rsidRPr="002B2B0B">
        <w:rPr>
          <w:rFonts w:cs="Arial"/>
          <w:b/>
          <w:snapToGrid w:val="0"/>
        </w:rPr>
        <w:t>licitadoras</w:t>
      </w:r>
      <w:proofErr w:type="spellEnd"/>
      <w:r w:rsidRPr="002B2B0B">
        <w:rPr>
          <w:rFonts w:cs="Arial"/>
          <w:b/>
          <w:snapToGrid w:val="0"/>
        </w:rPr>
        <w:t xml:space="preserve"> </w:t>
      </w:r>
      <w:r w:rsidR="004641CF" w:rsidRPr="002B2B0B">
        <w:rPr>
          <w:rFonts w:cs="Arial"/>
          <w:b/>
          <w:snapToGrid w:val="0"/>
        </w:rPr>
        <w:t>o por</w:t>
      </w:r>
      <w:r w:rsidRPr="002B2B0B">
        <w:rPr>
          <w:rFonts w:cs="Arial"/>
          <w:b/>
          <w:snapToGrid w:val="0"/>
        </w:rPr>
        <w:t xml:space="preserve"> las </w:t>
      </w:r>
      <w:proofErr w:type="spellStart"/>
      <w:r w:rsidRPr="002B2B0B">
        <w:rPr>
          <w:rFonts w:cs="Arial"/>
          <w:b/>
          <w:snapToGrid w:val="0"/>
        </w:rPr>
        <w:t>empresas</w:t>
      </w:r>
      <w:proofErr w:type="spellEnd"/>
      <w:r w:rsidRPr="002B2B0B">
        <w:rPr>
          <w:rFonts w:cs="Arial"/>
          <w:b/>
          <w:snapToGrid w:val="0"/>
        </w:rPr>
        <w:t xml:space="preserve"> </w:t>
      </w:r>
      <w:proofErr w:type="spellStart"/>
      <w:r w:rsidRPr="002B2B0B">
        <w:rPr>
          <w:rFonts w:cs="Arial"/>
          <w:b/>
          <w:snapToGrid w:val="0"/>
        </w:rPr>
        <w:t>propuestas</w:t>
      </w:r>
      <w:proofErr w:type="spellEnd"/>
      <w:r w:rsidRPr="002B2B0B">
        <w:rPr>
          <w:rFonts w:cs="Arial"/>
          <w:b/>
          <w:snapToGrid w:val="0"/>
        </w:rPr>
        <w:t xml:space="preserve"> como </w:t>
      </w:r>
      <w:proofErr w:type="spellStart"/>
      <w:r w:rsidRPr="002B2B0B">
        <w:rPr>
          <w:rFonts w:cs="Arial"/>
          <w:b/>
          <w:snapToGrid w:val="0"/>
        </w:rPr>
        <w:t>adjudicatarias</w:t>
      </w:r>
      <w:proofErr w:type="spellEnd"/>
    </w:p>
    <w:p w14:paraId="10026404" w14:textId="77777777" w:rsidR="004641CF" w:rsidRPr="002B2B0B" w:rsidRDefault="004641CF" w:rsidP="00892BA0">
      <w:pPr>
        <w:pStyle w:val="Textindependent2"/>
        <w:spacing w:after="0" w:line="240" w:lineRule="auto"/>
        <w:jc w:val="both"/>
        <w:rPr>
          <w:rFonts w:ascii="Arial" w:hAnsi="Arial" w:cs="Arial"/>
          <w:sz w:val="22"/>
          <w:szCs w:val="22"/>
          <w:u w:val="single"/>
        </w:rPr>
      </w:pPr>
    </w:p>
    <w:p w14:paraId="7B022637" w14:textId="50C9D036" w:rsidR="00892BA0" w:rsidRPr="002B2B0B" w:rsidRDefault="004641CF" w:rsidP="00892BA0">
      <w:pPr>
        <w:pStyle w:val="Textindependent2"/>
        <w:spacing w:after="0" w:line="240" w:lineRule="auto"/>
        <w:jc w:val="both"/>
        <w:rPr>
          <w:rFonts w:ascii="Arial" w:hAnsi="Arial" w:cs="Arial"/>
          <w:sz w:val="22"/>
          <w:szCs w:val="22"/>
          <w:u w:val="single"/>
        </w:rPr>
      </w:pPr>
      <w:r w:rsidRPr="002B2B0B">
        <w:rPr>
          <w:rFonts w:ascii="Arial" w:hAnsi="Arial" w:cs="Arial"/>
          <w:sz w:val="22"/>
          <w:szCs w:val="22"/>
          <w:u w:val="single"/>
        </w:rPr>
        <w:t xml:space="preserve">Por </w:t>
      </w:r>
      <w:r w:rsidR="00892BA0" w:rsidRPr="002B2B0B">
        <w:rPr>
          <w:rFonts w:ascii="Arial" w:hAnsi="Arial" w:cs="Arial"/>
          <w:sz w:val="22"/>
          <w:szCs w:val="22"/>
          <w:u w:val="single"/>
        </w:rPr>
        <w:t xml:space="preserve">la empresa </w:t>
      </w:r>
      <w:proofErr w:type="spellStart"/>
      <w:r w:rsidR="00892BA0" w:rsidRPr="002B2B0B">
        <w:rPr>
          <w:rFonts w:ascii="Arial" w:hAnsi="Arial" w:cs="Arial"/>
          <w:sz w:val="22"/>
          <w:szCs w:val="22"/>
          <w:u w:val="single"/>
        </w:rPr>
        <w:t>propuesta</w:t>
      </w:r>
      <w:proofErr w:type="spellEnd"/>
      <w:r w:rsidR="00892BA0" w:rsidRPr="002B2B0B">
        <w:rPr>
          <w:rFonts w:ascii="Arial" w:hAnsi="Arial" w:cs="Arial"/>
          <w:sz w:val="22"/>
          <w:szCs w:val="22"/>
          <w:u w:val="single"/>
        </w:rPr>
        <w:t xml:space="preserve"> como </w:t>
      </w:r>
      <w:proofErr w:type="spellStart"/>
      <w:r w:rsidR="00892BA0" w:rsidRPr="002B2B0B">
        <w:rPr>
          <w:rFonts w:ascii="Arial" w:hAnsi="Arial" w:cs="Arial"/>
          <w:sz w:val="22"/>
          <w:szCs w:val="22"/>
          <w:u w:val="single"/>
        </w:rPr>
        <w:t>adjudicataria</w:t>
      </w:r>
      <w:proofErr w:type="spellEnd"/>
      <w:r w:rsidR="00892BA0" w:rsidRPr="002B2B0B">
        <w:rPr>
          <w:rFonts w:ascii="Arial" w:hAnsi="Arial" w:cs="Arial"/>
          <w:sz w:val="22"/>
          <w:szCs w:val="22"/>
          <w:u w:val="single"/>
        </w:rPr>
        <w:t>:</w:t>
      </w:r>
    </w:p>
    <w:p w14:paraId="1C81128E" w14:textId="77777777" w:rsidR="00892BA0" w:rsidRPr="002B2B0B" w:rsidRDefault="00892BA0" w:rsidP="00892BA0">
      <w:pPr>
        <w:pStyle w:val="Textindependent2"/>
        <w:spacing w:after="0" w:line="240" w:lineRule="auto"/>
        <w:jc w:val="both"/>
        <w:rPr>
          <w:rFonts w:ascii="Arial" w:hAnsi="Arial" w:cs="Arial"/>
          <w:sz w:val="22"/>
          <w:szCs w:val="22"/>
        </w:rPr>
      </w:pPr>
    </w:p>
    <w:p w14:paraId="46477902" w14:textId="2015324D" w:rsidR="00782EFD" w:rsidRPr="002B2B0B" w:rsidRDefault="00892BA0" w:rsidP="00892BA0">
      <w:pPr>
        <w:pStyle w:val="Textindependent2"/>
        <w:tabs>
          <w:tab w:val="left" w:pos="709"/>
        </w:tabs>
        <w:spacing w:after="0" w:line="240" w:lineRule="auto"/>
        <w:jc w:val="both"/>
        <w:rPr>
          <w:rFonts w:ascii="Arial" w:hAnsi="Arial" w:cs="Arial"/>
          <w:sz w:val="22"/>
          <w:szCs w:val="22"/>
        </w:rPr>
      </w:pPr>
      <w:r w:rsidRPr="002B2B0B">
        <w:rPr>
          <w:rFonts w:ascii="Arial" w:hAnsi="Arial" w:cs="Arial"/>
          <w:sz w:val="22"/>
          <w:szCs w:val="22"/>
        </w:rPr>
        <w:t xml:space="preserve">La empresa propuesta como </w:t>
      </w:r>
      <w:proofErr w:type="spellStart"/>
      <w:r w:rsidRPr="002B2B0B">
        <w:rPr>
          <w:rFonts w:ascii="Arial" w:hAnsi="Arial" w:cs="Arial"/>
          <w:sz w:val="22"/>
          <w:szCs w:val="22"/>
        </w:rPr>
        <w:t>adjudicataria</w:t>
      </w:r>
      <w:proofErr w:type="spellEnd"/>
      <w:r w:rsidRPr="002B2B0B">
        <w:rPr>
          <w:rFonts w:ascii="Arial" w:hAnsi="Arial" w:cs="Arial"/>
          <w:sz w:val="22"/>
          <w:szCs w:val="22"/>
        </w:rPr>
        <w:t xml:space="preserve"> </w:t>
      </w:r>
      <w:proofErr w:type="spellStart"/>
      <w:r w:rsidRPr="002B2B0B">
        <w:rPr>
          <w:rFonts w:ascii="Arial" w:hAnsi="Arial" w:cs="Arial"/>
          <w:sz w:val="22"/>
          <w:szCs w:val="22"/>
        </w:rPr>
        <w:t>dado</w:t>
      </w:r>
      <w:proofErr w:type="spellEnd"/>
      <w:r w:rsidRPr="002B2B0B">
        <w:rPr>
          <w:rFonts w:ascii="Arial" w:hAnsi="Arial" w:cs="Arial"/>
          <w:sz w:val="22"/>
          <w:szCs w:val="22"/>
        </w:rPr>
        <w:t xml:space="preserve"> que </w:t>
      </w:r>
      <w:proofErr w:type="spellStart"/>
      <w:r w:rsidRPr="002B2B0B">
        <w:rPr>
          <w:rFonts w:ascii="Arial" w:hAnsi="Arial" w:cs="Arial"/>
          <w:sz w:val="22"/>
          <w:szCs w:val="22"/>
        </w:rPr>
        <w:t>únicamente</w:t>
      </w:r>
      <w:proofErr w:type="spellEnd"/>
      <w:r w:rsidRPr="002B2B0B">
        <w:rPr>
          <w:rFonts w:ascii="Arial" w:hAnsi="Arial" w:cs="Arial"/>
          <w:sz w:val="22"/>
          <w:szCs w:val="22"/>
        </w:rPr>
        <w:t xml:space="preserve"> ha </w:t>
      </w:r>
      <w:proofErr w:type="spellStart"/>
      <w:r w:rsidRPr="002B2B0B">
        <w:rPr>
          <w:rFonts w:ascii="Arial" w:hAnsi="Arial" w:cs="Arial"/>
          <w:sz w:val="22"/>
          <w:szCs w:val="22"/>
        </w:rPr>
        <w:t>aportado</w:t>
      </w:r>
      <w:proofErr w:type="spellEnd"/>
      <w:r w:rsidRPr="002B2B0B">
        <w:rPr>
          <w:rFonts w:ascii="Arial" w:hAnsi="Arial" w:cs="Arial"/>
          <w:sz w:val="22"/>
          <w:szCs w:val="22"/>
        </w:rPr>
        <w:t xml:space="preserve"> el </w:t>
      </w:r>
      <w:proofErr w:type="spellStart"/>
      <w:r w:rsidRPr="002B2B0B">
        <w:rPr>
          <w:rFonts w:ascii="Arial" w:hAnsi="Arial" w:cs="Arial"/>
          <w:sz w:val="22"/>
          <w:szCs w:val="22"/>
        </w:rPr>
        <w:t>formulario</w:t>
      </w:r>
      <w:proofErr w:type="spellEnd"/>
      <w:r w:rsidRPr="002B2B0B">
        <w:rPr>
          <w:rFonts w:ascii="Arial" w:hAnsi="Arial" w:cs="Arial"/>
          <w:sz w:val="22"/>
          <w:szCs w:val="22"/>
        </w:rPr>
        <w:t xml:space="preserve"> DEUC </w:t>
      </w:r>
      <w:proofErr w:type="spellStart"/>
      <w:r w:rsidR="002648F7" w:rsidRPr="002B2B0B">
        <w:rPr>
          <w:rFonts w:ascii="Arial" w:hAnsi="Arial" w:cs="Arial"/>
          <w:sz w:val="22"/>
          <w:szCs w:val="22"/>
        </w:rPr>
        <w:t>deberá</w:t>
      </w:r>
      <w:proofErr w:type="spellEnd"/>
      <w:r w:rsidR="004641CF" w:rsidRPr="002B2B0B">
        <w:rPr>
          <w:rFonts w:ascii="Arial" w:hAnsi="Arial" w:cs="Arial"/>
          <w:sz w:val="22"/>
          <w:szCs w:val="22"/>
        </w:rPr>
        <w:t xml:space="preserve"> </w:t>
      </w:r>
      <w:r w:rsidRPr="002B2B0B">
        <w:rPr>
          <w:rFonts w:ascii="Arial" w:hAnsi="Arial" w:cs="Arial"/>
          <w:sz w:val="22"/>
          <w:szCs w:val="22"/>
        </w:rPr>
        <w:t xml:space="preserve">acreditar la </w:t>
      </w:r>
      <w:proofErr w:type="spellStart"/>
      <w:r w:rsidRPr="002B2B0B">
        <w:rPr>
          <w:rFonts w:ascii="Arial" w:hAnsi="Arial" w:cs="Arial"/>
          <w:sz w:val="22"/>
          <w:szCs w:val="22"/>
        </w:rPr>
        <w:t>posesión</w:t>
      </w:r>
      <w:proofErr w:type="spellEnd"/>
      <w:r w:rsidRPr="002B2B0B">
        <w:rPr>
          <w:rFonts w:ascii="Arial" w:hAnsi="Arial" w:cs="Arial"/>
          <w:sz w:val="22"/>
          <w:szCs w:val="22"/>
        </w:rPr>
        <w:t xml:space="preserve"> y </w:t>
      </w:r>
      <w:proofErr w:type="spellStart"/>
      <w:r w:rsidRPr="002B2B0B">
        <w:rPr>
          <w:rFonts w:ascii="Arial" w:hAnsi="Arial" w:cs="Arial"/>
          <w:sz w:val="22"/>
          <w:szCs w:val="22"/>
        </w:rPr>
        <w:t>validez</w:t>
      </w:r>
      <w:proofErr w:type="spellEnd"/>
      <w:r w:rsidRPr="002B2B0B">
        <w:rPr>
          <w:rFonts w:ascii="Arial" w:hAnsi="Arial" w:cs="Arial"/>
          <w:sz w:val="22"/>
          <w:szCs w:val="22"/>
        </w:rPr>
        <w:t xml:space="preserve"> de la </w:t>
      </w:r>
      <w:proofErr w:type="spellStart"/>
      <w:r w:rsidRPr="002B2B0B">
        <w:rPr>
          <w:rFonts w:ascii="Arial" w:hAnsi="Arial" w:cs="Arial"/>
          <w:sz w:val="22"/>
          <w:szCs w:val="22"/>
        </w:rPr>
        <w:t>documentación</w:t>
      </w:r>
      <w:proofErr w:type="spellEnd"/>
      <w:r w:rsidRPr="002B2B0B">
        <w:rPr>
          <w:rFonts w:ascii="Arial" w:hAnsi="Arial" w:cs="Arial"/>
          <w:sz w:val="22"/>
          <w:szCs w:val="22"/>
        </w:rPr>
        <w:t xml:space="preserve"> justificativa </w:t>
      </w:r>
      <w:r w:rsidR="004641CF" w:rsidRPr="002B2B0B">
        <w:rPr>
          <w:rFonts w:ascii="Arial" w:hAnsi="Arial" w:cs="Arial"/>
          <w:sz w:val="22"/>
          <w:szCs w:val="22"/>
        </w:rPr>
        <w:t xml:space="preserve">del </w:t>
      </w:r>
      <w:proofErr w:type="spellStart"/>
      <w:r w:rsidR="004641CF" w:rsidRPr="002B2B0B">
        <w:rPr>
          <w:rFonts w:ascii="Arial" w:hAnsi="Arial" w:cs="Arial"/>
          <w:sz w:val="22"/>
          <w:szCs w:val="22"/>
        </w:rPr>
        <w:t>cumplimiento</w:t>
      </w:r>
      <w:proofErr w:type="spellEnd"/>
      <w:r w:rsidRPr="002B2B0B">
        <w:rPr>
          <w:rFonts w:ascii="Arial" w:hAnsi="Arial" w:cs="Arial"/>
          <w:sz w:val="22"/>
          <w:szCs w:val="22"/>
        </w:rPr>
        <w:t xml:space="preserve"> de los </w:t>
      </w:r>
      <w:proofErr w:type="spellStart"/>
      <w:r w:rsidRPr="002B2B0B">
        <w:rPr>
          <w:rFonts w:ascii="Arial" w:hAnsi="Arial" w:cs="Arial"/>
          <w:sz w:val="22"/>
          <w:szCs w:val="22"/>
        </w:rPr>
        <w:t>requisitos</w:t>
      </w:r>
      <w:proofErr w:type="spellEnd"/>
      <w:r w:rsidRPr="002B2B0B">
        <w:rPr>
          <w:rFonts w:ascii="Arial" w:hAnsi="Arial" w:cs="Arial"/>
          <w:sz w:val="22"/>
          <w:szCs w:val="22"/>
        </w:rPr>
        <w:t xml:space="preserve"> </w:t>
      </w:r>
      <w:proofErr w:type="spellStart"/>
      <w:r w:rsidRPr="002B2B0B">
        <w:rPr>
          <w:rFonts w:ascii="Arial" w:hAnsi="Arial" w:cs="Arial"/>
          <w:sz w:val="22"/>
          <w:szCs w:val="22"/>
        </w:rPr>
        <w:t>exigidos</w:t>
      </w:r>
      <w:proofErr w:type="spellEnd"/>
      <w:r w:rsidRPr="002B2B0B">
        <w:rPr>
          <w:rFonts w:ascii="Arial" w:hAnsi="Arial" w:cs="Arial"/>
          <w:sz w:val="22"/>
          <w:szCs w:val="22"/>
        </w:rPr>
        <w:t xml:space="preserve"> para esta </w:t>
      </w:r>
      <w:proofErr w:type="spellStart"/>
      <w:r w:rsidRPr="002B2B0B">
        <w:rPr>
          <w:rFonts w:ascii="Arial" w:hAnsi="Arial" w:cs="Arial"/>
          <w:sz w:val="22"/>
          <w:szCs w:val="22"/>
        </w:rPr>
        <w:t>contratación</w:t>
      </w:r>
      <w:proofErr w:type="spellEnd"/>
      <w:r w:rsidRPr="002B2B0B">
        <w:rPr>
          <w:rFonts w:ascii="Arial" w:hAnsi="Arial" w:cs="Arial"/>
          <w:sz w:val="22"/>
          <w:szCs w:val="22"/>
        </w:rPr>
        <w:t xml:space="preserve">. </w:t>
      </w:r>
      <w:proofErr w:type="spellStart"/>
      <w:r w:rsidRPr="002B2B0B">
        <w:rPr>
          <w:rFonts w:ascii="Arial" w:hAnsi="Arial" w:cs="Arial"/>
          <w:sz w:val="22"/>
          <w:szCs w:val="22"/>
        </w:rPr>
        <w:t>Concretamente</w:t>
      </w:r>
      <w:proofErr w:type="spellEnd"/>
      <w:r w:rsidRPr="002B2B0B">
        <w:rPr>
          <w:rFonts w:ascii="Arial" w:hAnsi="Arial" w:cs="Arial"/>
          <w:sz w:val="22"/>
          <w:szCs w:val="22"/>
        </w:rPr>
        <w:t xml:space="preserve"> </w:t>
      </w:r>
      <w:proofErr w:type="spellStart"/>
      <w:r w:rsidR="002648F7" w:rsidRPr="002B2B0B">
        <w:rPr>
          <w:rFonts w:ascii="Arial" w:hAnsi="Arial" w:cs="Arial"/>
          <w:sz w:val="22"/>
          <w:szCs w:val="22"/>
        </w:rPr>
        <w:t>deberá</w:t>
      </w:r>
      <w:proofErr w:type="spellEnd"/>
      <w:r w:rsidR="004641CF" w:rsidRPr="002B2B0B">
        <w:rPr>
          <w:rFonts w:ascii="Arial" w:hAnsi="Arial" w:cs="Arial"/>
          <w:sz w:val="22"/>
          <w:szCs w:val="22"/>
        </w:rPr>
        <w:t xml:space="preserve"> </w:t>
      </w:r>
      <w:r w:rsidRPr="002B2B0B">
        <w:rPr>
          <w:rFonts w:ascii="Arial" w:hAnsi="Arial" w:cs="Arial"/>
          <w:sz w:val="22"/>
          <w:szCs w:val="22"/>
        </w:rPr>
        <w:t xml:space="preserve">aportar la </w:t>
      </w:r>
      <w:proofErr w:type="spellStart"/>
      <w:r w:rsidRPr="002B2B0B">
        <w:rPr>
          <w:rFonts w:ascii="Arial" w:hAnsi="Arial" w:cs="Arial"/>
          <w:sz w:val="22"/>
          <w:szCs w:val="22"/>
        </w:rPr>
        <w:t>documentación</w:t>
      </w:r>
      <w:proofErr w:type="spellEnd"/>
      <w:r w:rsidRPr="002B2B0B">
        <w:rPr>
          <w:rFonts w:ascii="Arial" w:hAnsi="Arial" w:cs="Arial"/>
          <w:sz w:val="22"/>
          <w:szCs w:val="22"/>
        </w:rPr>
        <w:t xml:space="preserve"> </w:t>
      </w:r>
      <w:proofErr w:type="spellStart"/>
      <w:r w:rsidRPr="002B2B0B">
        <w:rPr>
          <w:rFonts w:ascii="Arial" w:hAnsi="Arial" w:cs="Arial"/>
          <w:sz w:val="22"/>
          <w:szCs w:val="22"/>
        </w:rPr>
        <w:t>recogida</w:t>
      </w:r>
      <w:proofErr w:type="spellEnd"/>
      <w:r w:rsidRPr="002B2B0B">
        <w:rPr>
          <w:rFonts w:ascii="Arial" w:hAnsi="Arial" w:cs="Arial"/>
          <w:sz w:val="22"/>
          <w:szCs w:val="22"/>
        </w:rPr>
        <w:t xml:space="preserve"> en la cláusula decimoquinta del PCAP.</w:t>
      </w:r>
    </w:p>
    <w:p w14:paraId="41979144" w14:textId="77777777" w:rsidR="00892BA0" w:rsidRPr="002B2B0B" w:rsidRDefault="00892BA0" w:rsidP="00892BA0">
      <w:pPr>
        <w:pStyle w:val="Textindependent2"/>
        <w:tabs>
          <w:tab w:val="left" w:pos="709"/>
        </w:tabs>
        <w:spacing w:after="0" w:line="240" w:lineRule="auto"/>
        <w:jc w:val="both"/>
        <w:rPr>
          <w:rFonts w:ascii="Arial" w:hAnsi="Arial" w:cs="Arial"/>
          <w:sz w:val="22"/>
          <w:szCs w:val="22"/>
        </w:rPr>
      </w:pPr>
    </w:p>
    <w:p w14:paraId="050D4BB3" w14:textId="77777777" w:rsidR="006C6C1D" w:rsidRPr="002B2B0B" w:rsidRDefault="006C6C1D" w:rsidP="006C6C1D">
      <w:pPr>
        <w:numPr>
          <w:ilvl w:val="0"/>
          <w:numId w:val="3"/>
        </w:numPr>
        <w:spacing w:after="0" w:line="240" w:lineRule="auto"/>
        <w:jc w:val="both"/>
        <w:rPr>
          <w:rFonts w:cs="Arial"/>
          <w:b/>
          <w:snapToGrid w:val="0"/>
        </w:rPr>
      </w:pPr>
      <w:r w:rsidRPr="002B2B0B">
        <w:rPr>
          <w:rFonts w:cs="Arial"/>
          <w:b/>
          <w:snapToGrid w:val="0"/>
        </w:rPr>
        <w:t xml:space="preserve">Garantías </w:t>
      </w:r>
    </w:p>
    <w:p w14:paraId="6A1DC979" w14:textId="77777777" w:rsidR="006C6C1D" w:rsidRPr="002B2B0B" w:rsidRDefault="006C6C1D" w:rsidP="006C6C1D">
      <w:pPr>
        <w:spacing w:after="0" w:line="240" w:lineRule="auto"/>
        <w:jc w:val="both"/>
        <w:rPr>
          <w:rFonts w:cs="Arial"/>
          <w:snapToGrid w:val="0"/>
        </w:rPr>
      </w:pPr>
    </w:p>
    <w:p w14:paraId="13C710AF" w14:textId="77777777" w:rsidR="006C6C1D" w:rsidRPr="002B2B0B" w:rsidRDefault="006C6C1D" w:rsidP="006C6C1D">
      <w:pPr>
        <w:spacing w:after="0" w:line="240" w:lineRule="auto"/>
        <w:jc w:val="both"/>
        <w:rPr>
          <w:rFonts w:cs="Arial"/>
          <w:snapToGrid w:val="0"/>
        </w:rPr>
      </w:pPr>
      <w:r w:rsidRPr="002B2B0B">
        <w:rPr>
          <w:rFonts w:cs="Arial"/>
          <w:snapToGrid w:val="0"/>
        </w:rPr>
        <w:t>K.1 Provisional</w:t>
      </w:r>
    </w:p>
    <w:p w14:paraId="56D7C85D" w14:textId="77777777" w:rsidR="006C6C1D" w:rsidRPr="002B2B0B" w:rsidRDefault="006C6C1D" w:rsidP="006C6C1D">
      <w:pPr>
        <w:spacing w:after="0" w:line="240" w:lineRule="auto"/>
        <w:jc w:val="both"/>
        <w:rPr>
          <w:rFonts w:cs="Arial"/>
          <w:snapToGrid w:val="0"/>
        </w:rPr>
      </w:pPr>
    </w:p>
    <w:p w14:paraId="2F2E79DE" w14:textId="77777777" w:rsidR="006C6C1D" w:rsidRPr="002B2B0B" w:rsidRDefault="006C6C1D" w:rsidP="006C6C1D">
      <w:pPr>
        <w:spacing w:after="0" w:line="240" w:lineRule="auto"/>
        <w:jc w:val="both"/>
        <w:rPr>
          <w:rFonts w:cs="Arial"/>
          <w:snapToGrid w:val="0"/>
        </w:rPr>
      </w:pPr>
      <w:r w:rsidRPr="002B2B0B">
        <w:rPr>
          <w:rFonts w:cs="Arial"/>
          <w:snapToGrid w:val="0"/>
        </w:rPr>
        <w:t>No</w:t>
      </w:r>
    </w:p>
    <w:p w14:paraId="25060A93" w14:textId="77777777" w:rsidR="006C6C1D" w:rsidRPr="002B2B0B" w:rsidRDefault="006C6C1D" w:rsidP="006C6C1D">
      <w:pPr>
        <w:spacing w:after="0" w:line="240" w:lineRule="auto"/>
        <w:jc w:val="both"/>
        <w:rPr>
          <w:rFonts w:cs="Arial"/>
          <w:snapToGrid w:val="0"/>
        </w:rPr>
      </w:pPr>
    </w:p>
    <w:p w14:paraId="73D06378" w14:textId="77777777" w:rsidR="006C6C1D" w:rsidRPr="002B2B0B" w:rsidRDefault="006C6C1D" w:rsidP="006C6C1D">
      <w:pPr>
        <w:spacing w:after="0" w:line="240" w:lineRule="auto"/>
        <w:jc w:val="both"/>
        <w:rPr>
          <w:rFonts w:cs="Arial"/>
          <w:snapToGrid w:val="0"/>
        </w:rPr>
      </w:pPr>
      <w:r w:rsidRPr="002B2B0B">
        <w:rPr>
          <w:rFonts w:cs="Arial"/>
          <w:snapToGrid w:val="0"/>
        </w:rPr>
        <w:t>K.2 Definitiva</w:t>
      </w:r>
    </w:p>
    <w:p w14:paraId="1C84EA08" w14:textId="77777777" w:rsidR="006C6C1D" w:rsidRPr="002B2B0B" w:rsidRDefault="006C6C1D" w:rsidP="006C6C1D">
      <w:pPr>
        <w:spacing w:after="0" w:line="240" w:lineRule="auto"/>
        <w:jc w:val="both"/>
        <w:rPr>
          <w:rFonts w:cs="Arial"/>
          <w:snapToGrid w:val="0"/>
        </w:rPr>
      </w:pPr>
    </w:p>
    <w:p w14:paraId="48B9E0F1" w14:textId="77777777" w:rsidR="00892BA0" w:rsidRPr="002B2B0B" w:rsidRDefault="00892BA0" w:rsidP="00892BA0">
      <w:pPr>
        <w:spacing w:after="0" w:line="240" w:lineRule="auto"/>
        <w:jc w:val="both"/>
        <w:rPr>
          <w:rFonts w:cs="Arial"/>
          <w:snapToGrid w:val="0"/>
        </w:rPr>
      </w:pPr>
      <w:r w:rsidRPr="002B2B0B">
        <w:rPr>
          <w:rFonts w:cs="Arial"/>
          <w:snapToGrid w:val="0"/>
        </w:rPr>
        <w:t>Sí</w:t>
      </w:r>
      <w:r w:rsidRPr="002B2B0B">
        <w:rPr>
          <w:rFonts w:cs="Arial"/>
          <w:snapToGrid w:val="0"/>
        </w:rPr>
        <w:tab/>
      </w:r>
    </w:p>
    <w:p w14:paraId="1DF74E1A" w14:textId="77777777" w:rsidR="00892BA0" w:rsidRPr="002B2B0B" w:rsidRDefault="00892BA0" w:rsidP="00892BA0">
      <w:pPr>
        <w:spacing w:after="0" w:line="240" w:lineRule="auto"/>
        <w:jc w:val="both"/>
        <w:rPr>
          <w:rFonts w:cs="Arial"/>
          <w:snapToGrid w:val="0"/>
        </w:rPr>
      </w:pPr>
      <w:r w:rsidRPr="002B2B0B">
        <w:rPr>
          <w:rFonts w:cs="Arial"/>
          <w:snapToGrid w:val="0"/>
        </w:rPr>
        <w:tab/>
      </w:r>
      <w:r w:rsidRPr="002B2B0B">
        <w:rPr>
          <w:rFonts w:cs="Arial"/>
          <w:snapToGrid w:val="0"/>
        </w:rPr>
        <w:tab/>
      </w:r>
      <w:r w:rsidRPr="002B2B0B">
        <w:rPr>
          <w:rFonts w:cs="Arial"/>
          <w:snapToGrid w:val="0"/>
        </w:rPr>
        <w:tab/>
      </w:r>
      <w:r w:rsidRPr="002B2B0B">
        <w:rPr>
          <w:rFonts w:cs="Arial"/>
          <w:snapToGrid w:val="0"/>
        </w:rPr>
        <w:tab/>
      </w:r>
      <w:r w:rsidRPr="002B2B0B">
        <w:rPr>
          <w:rFonts w:cs="Arial"/>
          <w:snapToGrid w:val="0"/>
        </w:rPr>
        <w:tab/>
      </w:r>
      <w:r w:rsidRPr="002B2B0B">
        <w:rPr>
          <w:rFonts w:cs="Arial"/>
          <w:snapToGrid w:val="0"/>
        </w:rPr>
        <w:tab/>
      </w:r>
    </w:p>
    <w:p w14:paraId="337BF90A" w14:textId="77777777" w:rsidR="00892BA0" w:rsidRPr="002B2B0B" w:rsidRDefault="00892BA0" w:rsidP="00892BA0">
      <w:pPr>
        <w:spacing w:after="0" w:line="240" w:lineRule="auto"/>
        <w:jc w:val="both"/>
        <w:rPr>
          <w:rFonts w:cs="Arial"/>
          <w:snapToGrid w:val="0"/>
        </w:rPr>
      </w:pPr>
      <w:r w:rsidRPr="002B2B0B">
        <w:rPr>
          <w:rFonts w:cs="Arial"/>
          <w:snapToGrid w:val="0"/>
        </w:rPr>
        <w:t>Importe:</w:t>
      </w:r>
    </w:p>
    <w:p w14:paraId="360DB3F3" w14:textId="77777777" w:rsidR="00892BA0" w:rsidRPr="002B2B0B" w:rsidRDefault="00892BA0" w:rsidP="00892BA0">
      <w:pPr>
        <w:spacing w:after="0" w:line="240" w:lineRule="auto"/>
        <w:jc w:val="both"/>
        <w:rPr>
          <w:rFonts w:cs="Arial"/>
          <w:snapToGrid w:val="0"/>
        </w:rPr>
      </w:pPr>
    </w:p>
    <w:p w14:paraId="46BD3769" w14:textId="33EF7144" w:rsidR="00892BA0" w:rsidRPr="002B2B0B" w:rsidRDefault="00892BA0" w:rsidP="00892BA0">
      <w:pPr>
        <w:spacing w:after="0" w:line="240" w:lineRule="auto"/>
        <w:jc w:val="both"/>
        <w:rPr>
          <w:rFonts w:cs="Arial"/>
          <w:snapToGrid w:val="0"/>
        </w:rPr>
      </w:pPr>
      <w:r w:rsidRPr="002B2B0B">
        <w:rPr>
          <w:rFonts w:cs="Arial"/>
          <w:snapToGrid w:val="0"/>
        </w:rPr>
        <w:t xml:space="preserve">En </w:t>
      </w:r>
      <w:proofErr w:type="spellStart"/>
      <w:r w:rsidRPr="002B2B0B">
        <w:rPr>
          <w:rFonts w:cs="Arial"/>
          <w:snapToGrid w:val="0"/>
        </w:rPr>
        <w:t>aplicación</w:t>
      </w:r>
      <w:proofErr w:type="spellEnd"/>
      <w:r w:rsidRPr="002B2B0B">
        <w:rPr>
          <w:rFonts w:cs="Arial"/>
          <w:snapToGrid w:val="0"/>
        </w:rPr>
        <w:t xml:space="preserve"> de</w:t>
      </w:r>
      <w:r w:rsidR="004641CF" w:rsidRPr="002B2B0B">
        <w:rPr>
          <w:rFonts w:cs="Arial"/>
          <w:snapToGrid w:val="0"/>
        </w:rPr>
        <w:t xml:space="preserve"> </w:t>
      </w:r>
      <w:r w:rsidRPr="002B2B0B">
        <w:rPr>
          <w:rFonts w:cs="Arial"/>
          <w:snapToGrid w:val="0"/>
        </w:rPr>
        <w:t>l</w:t>
      </w:r>
      <w:r w:rsidR="004641CF" w:rsidRPr="002B2B0B">
        <w:rPr>
          <w:rFonts w:cs="Arial"/>
          <w:snapToGrid w:val="0"/>
        </w:rPr>
        <w:t>o</w:t>
      </w:r>
      <w:r w:rsidRPr="002B2B0B">
        <w:rPr>
          <w:rFonts w:cs="Arial"/>
          <w:snapToGrid w:val="0"/>
        </w:rPr>
        <w:t xml:space="preserve"> </w:t>
      </w:r>
      <w:proofErr w:type="spellStart"/>
      <w:r w:rsidRPr="002B2B0B">
        <w:rPr>
          <w:rFonts w:cs="Arial"/>
          <w:snapToGrid w:val="0"/>
        </w:rPr>
        <w:t>establecido</w:t>
      </w:r>
      <w:proofErr w:type="spellEnd"/>
      <w:r w:rsidRPr="002B2B0B">
        <w:rPr>
          <w:rFonts w:cs="Arial"/>
          <w:snapToGrid w:val="0"/>
        </w:rPr>
        <w:t xml:space="preserve"> en el </w:t>
      </w:r>
      <w:proofErr w:type="spellStart"/>
      <w:r w:rsidRPr="002B2B0B">
        <w:rPr>
          <w:rFonts w:cs="Arial"/>
          <w:snapToGrid w:val="0"/>
        </w:rPr>
        <w:t>artículo</w:t>
      </w:r>
      <w:proofErr w:type="spellEnd"/>
      <w:r w:rsidRPr="002B2B0B">
        <w:rPr>
          <w:rFonts w:cs="Arial"/>
          <w:snapToGrid w:val="0"/>
        </w:rPr>
        <w:t xml:space="preserve"> 107 de la LCSP la garantía definitiva corresponde al 5% del importe de adjudicación del contrato.</w:t>
      </w:r>
    </w:p>
    <w:p w14:paraId="64039195" w14:textId="77777777" w:rsidR="00892BA0" w:rsidRPr="002B2B0B" w:rsidRDefault="00892BA0" w:rsidP="00892BA0">
      <w:pPr>
        <w:spacing w:after="0" w:line="240" w:lineRule="auto"/>
        <w:jc w:val="both"/>
        <w:rPr>
          <w:rFonts w:cs="Arial"/>
          <w:snapToGrid w:val="0"/>
        </w:rPr>
      </w:pPr>
    </w:p>
    <w:p w14:paraId="37300649" w14:textId="77777777" w:rsidR="004641CF" w:rsidRPr="002B2B0B" w:rsidRDefault="004641CF" w:rsidP="00892BA0">
      <w:pPr>
        <w:spacing w:after="0" w:line="240" w:lineRule="auto"/>
        <w:jc w:val="both"/>
        <w:rPr>
          <w:rFonts w:cs="Arial"/>
          <w:snapToGrid w:val="0"/>
        </w:rPr>
      </w:pPr>
    </w:p>
    <w:p w14:paraId="77F4E42E" w14:textId="03D9020B" w:rsidR="00892BA0" w:rsidRPr="002B2B0B" w:rsidRDefault="00892BA0" w:rsidP="00892BA0">
      <w:pPr>
        <w:spacing w:after="0" w:line="240" w:lineRule="auto"/>
        <w:jc w:val="both"/>
        <w:rPr>
          <w:rFonts w:cs="Arial"/>
          <w:snapToGrid w:val="0"/>
        </w:rPr>
      </w:pPr>
      <w:r w:rsidRPr="002B2B0B">
        <w:rPr>
          <w:rFonts w:cs="Arial"/>
          <w:snapToGrid w:val="0"/>
        </w:rPr>
        <w:lastRenderedPageBreak/>
        <w:t xml:space="preserve">Forma de </w:t>
      </w:r>
      <w:proofErr w:type="spellStart"/>
      <w:r w:rsidRPr="002B2B0B">
        <w:rPr>
          <w:rFonts w:cs="Arial"/>
          <w:snapToGrid w:val="0"/>
        </w:rPr>
        <w:t>constitución</w:t>
      </w:r>
      <w:proofErr w:type="spellEnd"/>
      <w:r w:rsidRPr="002B2B0B">
        <w:rPr>
          <w:rFonts w:cs="Arial"/>
          <w:snapToGrid w:val="0"/>
        </w:rPr>
        <w:t>:</w:t>
      </w:r>
    </w:p>
    <w:p w14:paraId="08E2BDDD" w14:textId="77777777" w:rsidR="00892BA0" w:rsidRPr="002B2B0B" w:rsidRDefault="00892BA0" w:rsidP="00892BA0">
      <w:pPr>
        <w:spacing w:after="0" w:line="240" w:lineRule="auto"/>
        <w:jc w:val="both"/>
        <w:rPr>
          <w:rFonts w:cs="Arial"/>
          <w:snapToGrid w:val="0"/>
        </w:rPr>
      </w:pPr>
    </w:p>
    <w:p w14:paraId="7D9A7237" w14:textId="54E73F91" w:rsidR="00892BA0" w:rsidRPr="002B2B0B" w:rsidRDefault="00892BA0" w:rsidP="00892BA0">
      <w:pPr>
        <w:spacing w:after="0" w:line="240" w:lineRule="auto"/>
        <w:jc w:val="both"/>
        <w:rPr>
          <w:rFonts w:cs="Arial"/>
          <w:snapToGrid w:val="0"/>
        </w:rPr>
      </w:pPr>
      <w:r w:rsidRPr="002B2B0B">
        <w:rPr>
          <w:rFonts w:cs="Arial"/>
          <w:snapToGrid w:val="0"/>
        </w:rPr>
        <w:t xml:space="preserve">Las formas de constitución se recogen en la cláusula 16.ª. de </w:t>
      </w:r>
      <w:r w:rsidR="00F227E6" w:rsidRPr="002B2B0B">
        <w:rPr>
          <w:rFonts w:cs="Arial"/>
          <w:snapToGrid w:val="0"/>
        </w:rPr>
        <w:t xml:space="preserve">est </w:t>
      </w:r>
      <w:proofErr w:type="spellStart"/>
      <w:r w:rsidR="00F227E6" w:rsidRPr="002B2B0B">
        <w:rPr>
          <w:rFonts w:cs="Arial"/>
          <w:snapToGrid w:val="0"/>
        </w:rPr>
        <w:t>pliego</w:t>
      </w:r>
      <w:proofErr w:type="spellEnd"/>
      <w:r w:rsidRPr="002B2B0B">
        <w:rPr>
          <w:rFonts w:cs="Arial"/>
          <w:snapToGrid w:val="0"/>
        </w:rPr>
        <w:t xml:space="preserve"> de </w:t>
      </w:r>
      <w:proofErr w:type="spellStart"/>
      <w:r w:rsidRPr="002B2B0B">
        <w:rPr>
          <w:rFonts w:cs="Arial"/>
          <w:snapToGrid w:val="0"/>
        </w:rPr>
        <w:t>cláusulas</w:t>
      </w:r>
      <w:proofErr w:type="spellEnd"/>
      <w:r w:rsidRPr="002B2B0B">
        <w:rPr>
          <w:rFonts w:cs="Arial"/>
          <w:snapToGrid w:val="0"/>
        </w:rPr>
        <w:t xml:space="preserve"> </w:t>
      </w:r>
      <w:proofErr w:type="spellStart"/>
      <w:r w:rsidRPr="002B2B0B">
        <w:rPr>
          <w:rFonts w:cs="Arial"/>
          <w:snapToGrid w:val="0"/>
        </w:rPr>
        <w:t>administrativas</w:t>
      </w:r>
      <w:proofErr w:type="spellEnd"/>
      <w:r w:rsidRPr="002B2B0B">
        <w:rPr>
          <w:rFonts w:cs="Arial"/>
          <w:snapToGrid w:val="0"/>
        </w:rPr>
        <w:t>.</w:t>
      </w:r>
    </w:p>
    <w:p w14:paraId="1B19EA4D" w14:textId="77777777" w:rsidR="006C6C1D" w:rsidRPr="002B2B0B" w:rsidRDefault="006C6C1D" w:rsidP="006C6C1D">
      <w:pPr>
        <w:spacing w:after="0" w:line="240" w:lineRule="auto"/>
        <w:jc w:val="both"/>
        <w:rPr>
          <w:rFonts w:cs="Arial"/>
          <w:snapToGrid w:val="0"/>
        </w:rPr>
      </w:pPr>
    </w:p>
    <w:p w14:paraId="4C3E3A34" w14:textId="77777777" w:rsidR="006C6C1D" w:rsidRPr="002B2B0B" w:rsidRDefault="006C6C1D" w:rsidP="006C6C1D">
      <w:pPr>
        <w:numPr>
          <w:ilvl w:val="0"/>
          <w:numId w:val="3"/>
        </w:numPr>
        <w:spacing w:after="0" w:line="240" w:lineRule="auto"/>
        <w:jc w:val="both"/>
        <w:rPr>
          <w:rFonts w:cs="Arial"/>
          <w:b/>
          <w:snapToGrid w:val="0"/>
        </w:rPr>
      </w:pPr>
      <w:r w:rsidRPr="002B2B0B">
        <w:rPr>
          <w:rFonts w:cs="Arial"/>
          <w:b/>
          <w:snapToGrid w:val="0"/>
        </w:rPr>
        <w:t>Condiciones especiales de ejecución</w:t>
      </w:r>
    </w:p>
    <w:p w14:paraId="0A4BB981" w14:textId="77777777" w:rsidR="006C6C1D" w:rsidRPr="002B2B0B" w:rsidRDefault="006C6C1D" w:rsidP="006C6C1D">
      <w:pPr>
        <w:spacing w:after="0" w:line="240" w:lineRule="auto"/>
        <w:jc w:val="both"/>
        <w:rPr>
          <w:rFonts w:cs="Arial"/>
          <w:snapToGrid w:val="0"/>
        </w:rPr>
      </w:pPr>
    </w:p>
    <w:p w14:paraId="161850D3" w14:textId="7E6B0139" w:rsidR="006C6C1D" w:rsidRPr="002B2B0B" w:rsidRDefault="006C6C1D" w:rsidP="006C6C1D">
      <w:pPr>
        <w:spacing w:after="0" w:line="240" w:lineRule="auto"/>
        <w:jc w:val="both"/>
        <w:rPr>
          <w:rFonts w:cs="Arial"/>
        </w:rPr>
      </w:pPr>
      <w:r w:rsidRPr="002B2B0B">
        <w:rPr>
          <w:rFonts w:cs="Arial"/>
        </w:rPr>
        <w:t xml:space="preserve">En </w:t>
      </w:r>
      <w:proofErr w:type="spellStart"/>
      <w:r w:rsidRPr="002B2B0B">
        <w:rPr>
          <w:rFonts w:cs="Arial"/>
        </w:rPr>
        <w:t>aplicación</w:t>
      </w:r>
      <w:proofErr w:type="spellEnd"/>
      <w:r w:rsidRPr="002B2B0B">
        <w:rPr>
          <w:rFonts w:cs="Arial"/>
        </w:rPr>
        <w:t xml:space="preserve"> de</w:t>
      </w:r>
      <w:r w:rsidR="00F227E6" w:rsidRPr="002B2B0B">
        <w:rPr>
          <w:rFonts w:cs="Arial"/>
        </w:rPr>
        <w:t xml:space="preserve"> </w:t>
      </w:r>
      <w:r w:rsidRPr="002B2B0B">
        <w:rPr>
          <w:rFonts w:cs="Arial"/>
        </w:rPr>
        <w:t>l</w:t>
      </w:r>
      <w:r w:rsidR="00F227E6" w:rsidRPr="002B2B0B">
        <w:rPr>
          <w:rFonts w:cs="Arial"/>
        </w:rPr>
        <w:t>o</w:t>
      </w:r>
      <w:r w:rsidRPr="002B2B0B">
        <w:rPr>
          <w:rFonts w:cs="Arial"/>
        </w:rPr>
        <w:t xml:space="preserve"> </w:t>
      </w:r>
      <w:proofErr w:type="spellStart"/>
      <w:r w:rsidRPr="002B2B0B">
        <w:rPr>
          <w:rFonts w:cs="Arial"/>
        </w:rPr>
        <w:t>establecido</w:t>
      </w:r>
      <w:proofErr w:type="spellEnd"/>
      <w:r w:rsidRPr="002B2B0B">
        <w:rPr>
          <w:rFonts w:cs="Arial"/>
        </w:rPr>
        <w:t xml:space="preserve"> en el </w:t>
      </w:r>
      <w:proofErr w:type="spellStart"/>
      <w:r w:rsidRPr="002B2B0B">
        <w:rPr>
          <w:rFonts w:cs="Arial"/>
        </w:rPr>
        <w:t>artículo</w:t>
      </w:r>
      <w:proofErr w:type="spellEnd"/>
      <w:r w:rsidRPr="002B2B0B">
        <w:rPr>
          <w:rFonts w:cs="Arial"/>
        </w:rPr>
        <w:t xml:space="preserve"> 202.2 de la LCSP las empresas tienen las siguientes condiciones especiales de ejecución:</w:t>
      </w:r>
    </w:p>
    <w:p w14:paraId="3DE162A7" w14:textId="77777777" w:rsidR="006C6C1D" w:rsidRPr="002B2B0B" w:rsidRDefault="006C6C1D" w:rsidP="006C6C1D">
      <w:pPr>
        <w:spacing w:after="0" w:line="240" w:lineRule="auto"/>
        <w:jc w:val="both"/>
        <w:rPr>
          <w:rFonts w:cs="Arial"/>
        </w:rPr>
      </w:pPr>
    </w:p>
    <w:p w14:paraId="0A927CC2" w14:textId="77777777" w:rsidR="006C6C1D" w:rsidRPr="002B2B0B" w:rsidRDefault="006C6C1D" w:rsidP="006C6C1D">
      <w:pPr>
        <w:pStyle w:val="Pargrafdellista"/>
        <w:numPr>
          <w:ilvl w:val="0"/>
          <w:numId w:val="19"/>
        </w:numPr>
        <w:jc w:val="both"/>
        <w:rPr>
          <w:rFonts w:ascii="Arial" w:hAnsi="Arial" w:cs="Arial"/>
          <w:sz w:val="22"/>
          <w:szCs w:val="22"/>
        </w:rPr>
      </w:pPr>
      <w:r w:rsidRPr="002B2B0B">
        <w:rPr>
          <w:rFonts w:ascii="Arial" w:hAnsi="Arial" w:cs="Arial"/>
          <w:sz w:val="22"/>
          <w:szCs w:val="22"/>
        </w:rPr>
        <w:t>Cumplir las disposiciones vigentes en materia de integración social de personas con discapacidad, y en materia fiscal y medioambiental.</w:t>
      </w:r>
    </w:p>
    <w:p w14:paraId="30C8DB05" w14:textId="77777777" w:rsidR="006C6C1D" w:rsidRPr="002B2B0B" w:rsidRDefault="006C6C1D" w:rsidP="006C6C1D">
      <w:pPr>
        <w:pStyle w:val="Pargrafdellista"/>
        <w:ind w:left="360"/>
        <w:jc w:val="both"/>
        <w:rPr>
          <w:rFonts w:ascii="Arial" w:hAnsi="Arial" w:cs="Arial"/>
          <w:sz w:val="22"/>
          <w:szCs w:val="22"/>
        </w:rPr>
      </w:pPr>
    </w:p>
    <w:p w14:paraId="24871FAB" w14:textId="5F20B0D1" w:rsidR="006C6C1D" w:rsidRPr="002B2B0B" w:rsidRDefault="006C6C1D" w:rsidP="006C6C1D">
      <w:pPr>
        <w:pStyle w:val="Pargrafdellista"/>
        <w:numPr>
          <w:ilvl w:val="0"/>
          <w:numId w:val="19"/>
        </w:numPr>
        <w:jc w:val="both"/>
        <w:rPr>
          <w:rFonts w:ascii="Arial" w:hAnsi="Arial" w:cs="Arial"/>
          <w:sz w:val="22"/>
          <w:szCs w:val="22"/>
        </w:rPr>
      </w:pPr>
      <w:r w:rsidRPr="002B2B0B">
        <w:rPr>
          <w:rFonts w:ascii="Arial" w:hAnsi="Arial" w:cs="Arial"/>
          <w:sz w:val="22"/>
          <w:szCs w:val="22"/>
        </w:rPr>
        <w:t xml:space="preserve">Aplicar, al ejecutar las prestaciones propias del servicio, las medidas destinadas a promover la </w:t>
      </w:r>
      <w:proofErr w:type="spellStart"/>
      <w:r w:rsidRPr="002B2B0B">
        <w:rPr>
          <w:rFonts w:ascii="Arial" w:hAnsi="Arial" w:cs="Arial"/>
          <w:sz w:val="22"/>
          <w:szCs w:val="22"/>
        </w:rPr>
        <w:t>igualdad</w:t>
      </w:r>
      <w:proofErr w:type="spellEnd"/>
      <w:r w:rsidRPr="002B2B0B">
        <w:rPr>
          <w:rFonts w:ascii="Arial" w:hAnsi="Arial" w:cs="Arial"/>
          <w:sz w:val="22"/>
          <w:szCs w:val="22"/>
        </w:rPr>
        <w:t xml:space="preserve"> entre </w:t>
      </w:r>
      <w:proofErr w:type="spellStart"/>
      <w:r w:rsidRPr="002B2B0B">
        <w:rPr>
          <w:rFonts w:ascii="Arial" w:hAnsi="Arial" w:cs="Arial"/>
          <w:sz w:val="22"/>
          <w:szCs w:val="22"/>
        </w:rPr>
        <w:t>hombres</w:t>
      </w:r>
      <w:proofErr w:type="spellEnd"/>
      <w:r w:rsidRPr="002B2B0B">
        <w:rPr>
          <w:rFonts w:ascii="Arial" w:hAnsi="Arial" w:cs="Arial"/>
          <w:sz w:val="22"/>
          <w:szCs w:val="22"/>
        </w:rPr>
        <w:t xml:space="preserve"> y </w:t>
      </w:r>
      <w:proofErr w:type="spellStart"/>
      <w:r w:rsidRPr="002B2B0B">
        <w:rPr>
          <w:rFonts w:ascii="Arial" w:hAnsi="Arial" w:cs="Arial"/>
          <w:sz w:val="22"/>
          <w:szCs w:val="22"/>
        </w:rPr>
        <w:t>mujeres</w:t>
      </w:r>
      <w:proofErr w:type="spellEnd"/>
      <w:r w:rsidRPr="002B2B0B">
        <w:rPr>
          <w:rFonts w:ascii="Arial" w:hAnsi="Arial" w:cs="Arial"/>
          <w:sz w:val="22"/>
          <w:szCs w:val="22"/>
        </w:rPr>
        <w:t xml:space="preserve"> en el </w:t>
      </w:r>
      <w:proofErr w:type="spellStart"/>
      <w:r w:rsidRPr="002B2B0B">
        <w:rPr>
          <w:rFonts w:ascii="Arial" w:hAnsi="Arial" w:cs="Arial"/>
          <w:sz w:val="22"/>
          <w:szCs w:val="22"/>
        </w:rPr>
        <w:t>acceso</w:t>
      </w:r>
      <w:proofErr w:type="spellEnd"/>
      <w:r w:rsidRPr="002B2B0B">
        <w:rPr>
          <w:rFonts w:ascii="Arial" w:hAnsi="Arial" w:cs="Arial"/>
          <w:sz w:val="22"/>
          <w:szCs w:val="22"/>
        </w:rPr>
        <w:t xml:space="preserve"> </w:t>
      </w:r>
      <w:r w:rsidR="00F227E6" w:rsidRPr="002B2B0B">
        <w:rPr>
          <w:rFonts w:ascii="Arial" w:hAnsi="Arial" w:cs="Arial"/>
          <w:sz w:val="22"/>
          <w:szCs w:val="22"/>
        </w:rPr>
        <w:t xml:space="preserve">al </w:t>
      </w:r>
      <w:proofErr w:type="spellStart"/>
      <w:r w:rsidR="00F227E6" w:rsidRPr="002B2B0B">
        <w:rPr>
          <w:rFonts w:ascii="Arial" w:hAnsi="Arial" w:cs="Arial"/>
          <w:sz w:val="22"/>
          <w:szCs w:val="22"/>
        </w:rPr>
        <w:t>empleo</w:t>
      </w:r>
      <w:proofErr w:type="spellEnd"/>
      <w:r w:rsidRPr="002B2B0B">
        <w:rPr>
          <w:rFonts w:ascii="Arial" w:hAnsi="Arial" w:cs="Arial"/>
          <w:vanish/>
          <w:sz w:val="22"/>
          <w:szCs w:val="22"/>
        </w:rPr>
        <w:t>&lt;A[empleo|ocupación]&gt;</w:t>
      </w:r>
      <w:r w:rsidRPr="002B2B0B">
        <w:rPr>
          <w:rFonts w:ascii="Arial" w:hAnsi="Arial" w:cs="Arial"/>
          <w:sz w:val="22"/>
          <w:szCs w:val="22"/>
        </w:rPr>
        <w:t xml:space="preserve">, en la </w:t>
      </w:r>
      <w:proofErr w:type="spellStart"/>
      <w:r w:rsidRPr="002B2B0B">
        <w:rPr>
          <w:rFonts w:ascii="Arial" w:hAnsi="Arial" w:cs="Arial"/>
          <w:sz w:val="22"/>
          <w:szCs w:val="22"/>
        </w:rPr>
        <w:t>clasificación</w:t>
      </w:r>
      <w:proofErr w:type="spellEnd"/>
      <w:r w:rsidRPr="002B2B0B">
        <w:rPr>
          <w:rFonts w:ascii="Arial" w:hAnsi="Arial" w:cs="Arial"/>
          <w:sz w:val="22"/>
          <w:szCs w:val="22"/>
        </w:rPr>
        <w:t xml:space="preserve"> </w:t>
      </w:r>
      <w:proofErr w:type="spellStart"/>
      <w:r w:rsidRPr="002B2B0B">
        <w:rPr>
          <w:rFonts w:ascii="Arial" w:hAnsi="Arial" w:cs="Arial"/>
          <w:sz w:val="22"/>
          <w:szCs w:val="22"/>
        </w:rPr>
        <w:t>profesional</w:t>
      </w:r>
      <w:proofErr w:type="spellEnd"/>
      <w:r w:rsidRPr="002B2B0B">
        <w:rPr>
          <w:rFonts w:ascii="Arial" w:hAnsi="Arial" w:cs="Arial"/>
          <w:sz w:val="22"/>
          <w:szCs w:val="22"/>
        </w:rPr>
        <w:t xml:space="preserve">, en el </w:t>
      </w:r>
      <w:proofErr w:type="spellStart"/>
      <w:r w:rsidRPr="002B2B0B">
        <w:rPr>
          <w:rFonts w:ascii="Arial" w:hAnsi="Arial" w:cs="Arial"/>
          <w:sz w:val="22"/>
          <w:szCs w:val="22"/>
        </w:rPr>
        <w:t>desarrollo</w:t>
      </w:r>
      <w:proofErr w:type="spellEnd"/>
      <w:r w:rsidRPr="002B2B0B">
        <w:rPr>
          <w:rFonts w:ascii="Arial" w:hAnsi="Arial" w:cs="Arial"/>
          <w:sz w:val="22"/>
          <w:szCs w:val="22"/>
        </w:rPr>
        <w:t xml:space="preserve"> de la carrera profesional y en la estructura retributiva. </w:t>
      </w:r>
      <w:proofErr w:type="spellStart"/>
      <w:r w:rsidRPr="002B2B0B">
        <w:rPr>
          <w:rFonts w:ascii="Arial" w:hAnsi="Arial" w:cs="Arial"/>
          <w:sz w:val="22"/>
          <w:szCs w:val="22"/>
        </w:rPr>
        <w:t>Sin</w:t>
      </w:r>
      <w:proofErr w:type="spellEnd"/>
      <w:r w:rsidRPr="002B2B0B">
        <w:rPr>
          <w:rFonts w:ascii="Arial" w:hAnsi="Arial" w:cs="Arial"/>
          <w:sz w:val="22"/>
          <w:szCs w:val="22"/>
        </w:rPr>
        <w:t xml:space="preserve"> embargo se </w:t>
      </w:r>
      <w:proofErr w:type="spellStart"/>
      <w:r w:rsidR="00261918" w:rsidRPr="002B2B0B">
        <w:rPr>
          <w:rFonts w:ascii="Arial" w:hAnsi="Arial" w:cs="Arial"/>
          <w:sz w:val="22"/>
          <w:szCs w:val="22"/>
        </w:rPr>
        <w:t>debe</w:t>
      </w:r>
      <w:proofErr w:type="spellEnd"/>
      <w:r w:rsidR="00261918" w:rsidRPr="002B2B0B">
        <w:rPr>
          <w:rFonts w:ascii="Arial" w:hAnsi="Arial" w:cs="Arial"/>
          <w:sz w:val="22"/>
          <w:szCs w:val="22"/>
        </w:rPr>
        <w:t xml:space="preserve"> </w:t>
      </w:r>
      <w:proofErr w:type="spellStart"/>
      <w:r w:rsidRPr="002B2B0B">
        <w:rPr>
          <w:rFonts w:ascii="Arial" w:hAnsi="Arial" w:cs="Arial"/>
          <w:sz w:val="22"/>
          <w:szCs w:val="22"/>
        </w:rPr>
        <w:t>garantizar</w:t>
      </w:r>
      <w:proofErr w:type="spellEnd"/>
      <w:r w:rsidRPr="002B2B0B">
        <w:rPr>
          <w:rFonts w:ascii="Arial" w:hAnsi="Arial" w:cs="Arial"/>
          <w:sz w:val="22"/>
          <w:szCs w:val="22"/>
        </w:rPr>
        <w:t xml:space="preserve"> que las </w:t>
      </w:r>
      <w:proofErr w:type="spellStart"/>
      <w:r w:rsidRPr="002B2B0B">
        <w:rPr>
          <w:rFonts w:ascii="Arial" w:hAnsi="Arial" w:cs="Arial"/>
          <w:sz w:val="22"/>
          <w:szCs w:val="22"/>
        </w:rPr>
        <w:t>mujeres</w:t>
      </w:r>
      <w:proofErr w:type="spellEnd"/>
      <w:r w:rsidRPr="002B2B0B">
        <w:rPr>
          <w:rFonts w:ascii="Arial" w:hAnsi="Arial" w:cs="Arial"/>
          <w:sz w:val="22"/>
          <w:szCs w:val="22"/>
        </w:rPr>
        <w:t xml:space="preserve"> no son la parte de la plantilla con más índice de contratación temporal. </w:t>
      </w:r>
    </w:p>
    <w:p w14:paraId="6ED69638" w14:textId="77777777" w:rsidR="006C6C1D" w:rsidRPr="002B2B0B" w:rsidRDefault="006C6C1D" w:rsidP="006C6C1D">
      <w:pPr>
        <w:pStyle w:val="Pargrafdellista"/>
        <w:rPr>
          <w:rFonts w:ascii="Arial" w:hAnsi="Arial" w:cs="Arial"/>
          <w:sz w:val="22"/>
          <w:szCs w:val="22"/>
        </w:rPr>
      </w:pPr>
    </w:p>
    <w:p w14:paraId="394DDDE7" w14:textId="77777777" w:rsidR="006C6C1D" w:rsidRPr="002B2B0B" w:rsidRDefault="006C6C1D" w:rsidP="006C6C1D">
      <w:pPr>
        <w:pStyle w:val="Pargrafdellista"/>
        <w:numPr>
          <w:ilvl w:val="0"/>
          <w:numId w:val="19"/>
        </w:numPr>
        <w:jc w:val="both"/>
        <w:rPr>
          <w:rFonts w:ascii="Arial" w:hAnsi="Arial" w:cs="Arial"/>
          <w:sz w:val="22"/>
          <w:szCs w:val="22"/>
        </w:rPr>
      </w:pPr>
      <w:r w:rsidRPr="002B2B0B">
        <w:rPr>
          <w:rFonts w:ascii="Arial" w:hAnsi="Arial" w:cs="Arial"/>
          <w:sz w:val="22"/>
          <w:szCs w:val="22"/>
        </w:rPr>
        <w:t>Evitar la utilización de lenguaje sexista en ninguna documentación escrita ni visual relacionada con el contrato.</w:t>
      </w:r>
    </w:p>
    <w:p w14:paraId="7B46AE9F" w14:textId="77777777" w:rsidR="006C6C1D" w:rsidRPr="002B2B0B" w:rsidRDefault="006C6C1D" w:rsidP="006C6C1D">
      <w:pPr>
        <w:pStyle w:val="Pargrafdellista"/>
        <w:rPr>
          <w:rFonts w:ascii="Arial" w:hAnsi="Arial" w:cs="Arial"/>
          <w:sz w:val="22"/>
          <w:szCs w:val="22"/>
        </w:rPr>
      </w:pPr>
    </w:p>
    <w:p w14:paraId="61A60372" w14:textId="097AA42D" w:rsidR="006C6C1D" w:rsidRPr="002B2B0B" w:rsidRDefault="006C6C1D" w:rsidP="006C6C1D">
      <w:pPr>
        <w:pStyle w:val="Pargrafdellista"/>
        <w:numPr>
          <w:ilvl w:val="0"/>
          <w:numId w:val="19"/>
        </w:numPr>
        <w:jc w:val="both"/>
        <w:rPr>
          <w:rFonts w:ascii="Arial" w:hAnsi="Arial" w:cs="Arial"/>
          <w:sz w:val="22"/>
          <w:szCs w:val="22"/>
        </w:rPr>
      </w:pPr>
      <w:r w:rsidRPr="002B2B0B">
        <w:rPr>
          <w:rFonts w:ascii="Arial" w:hAnsi="Arial" w:cs="Arial"/>
          <w:sz w:val="22"/>
          <w:szCs w:val="22"/>
        </w:rPr>
        <w:t xml:space="preserve">En la </w:t>
      </w:r>
      <w:proofErr w:type="spellStart"/>
      <w:r w:rsidRPr="002B2B0B">
        <w:rPr>
          <w:rFonts w:ascii="Arial" w:hAnsi="Arial" w:cs="Arial"/>
          <w:sz w:val="22"/>
          <w:szCs w:val="22"/>
        </w:rPr>
        <w:t>elaboración</w:t>
      </w:r>
      <w:proofErr w:type="spellEnd"/>
      <w:r w:rsidRPr="002B2B0B">
        <w:rPr>
          <w:rFonts w:ascii="Arial" w:hAnsi="Arial" w:cs="Arial"/>
          <w:sz w:val="22"/>
          <w:szCs w:val="22"/>
        </w:rPr>
        <w:t xml:space="preserve"> y </w:t>
      </w:r>
      <w:proofErr w:type="spellStart"/>
      <w:r w:rsidRPr="002B2B0B">
        <w:rPr>
          <w:rFonts w:ascii="Arial" w:hAnsi="Arial" w:cs="Arial"/>
          <w:sz w:val="22"/>
          <w:szCs w:val="22"/>
        </w:rPr>
        <w:t>presentación</w:t>
      </w:r>
      <w:proofErr w:type="spellEnd"/>
      <w:r w:rsidRPr="002B2B0B">
        <w:rPr>
          <w:rFonts w:ascii="Arial" w:hAnsi="Arial" w:cs="Arial"/>
          <w:sz w:val="22"/>
          <w:szCs w:val="22"/>
        </w:rPr>
        <w:t xml:space="preserve"> del </w:t>
      </w:r>
      <w:proofErr w:type="spellStart"/>
      <w:r w:rsidRPr="002B2B0B">
        <w:rPr>
          <w:rFonts w:ascii="Arial" w:hAnsi="Arial" w:cs="Arial"/>
          <w:sz w:val="22"/>
          <w:szCs w:val="22"/>
        </w:rPr>
        <w:t>objeto</w:t>
      </w:r>
      <w:proofErr w:type="spellEnd"/>
      <w:r w:rsidRPr="002B2B0B">
        <w:rPr>
          <w:rFonts w:ascii="Arial" w:hAnsi="Arial" w:cs="Arial"/>
          <w:sz w:val="22"/>
          <w:szCs w:val="22"/>
        </w:rPr>
        <w:t xml:space="preserve"> del </w:t>
      </w:r>
      <w:proofErr w:type="spellStart"/>
      <w:r w:rsidRPr="002B2B0B">
        <w:rPr>
          <w:rFonts w:ascii="Arial" w:hAnsi="Arial" w:cs="Arial"/>
          <w:sz w:val="22"/>
          <w:szCs w:val="22"/>
        </w:rPr>
        <w:t>contrato</w:t>
      </w:r>
      <w:proofErr w:type="spellEnd"/>
      <w:r w:rsidRPr="002B2B0B">
        <w:rPr>
          <w:rFonts w:ascii="Arial" w:hAnsi="Arial" w:cs="Arial"/>
          <w:sz w:val="22"/>
          <w:szCs w:val="22"/>
        </w:rPr>
        <w:t xml:space="preserve"> </w:t>
      </w:r>
      <w:proofErr w:type="spellStart"/>
      <w:r w:rsidR="00261918" w:rsidRPr="002B2B0B">
        <w:rPr>
          <w:rFonts w:ascii="Arial" w:hAnsi="Arial" w:cs="Arial"/>
          <w:sz w:val="22"/>
          <w:szCs w:val="22"/>
        </w:rPr>
        <w:t>debe</w:t>
      </w:r>
      <w:proofErr w:type="spellEnd"/>
      <w:r w:rsidR="00261918" w:rsidRPr="002B2B0B">
        <w:rPr>
          <w:rFonts w:ascii="Arial" w:hAnsi="Arial" w:cs="Arial"/>
          <w:sz w:val="22"/>
          <w:szCs w:val="22"/>
        </w:rPr>
        <w:t xml:space="preserve"> </w:t>
      </w:r>
      <w:r w:rsidRPr="002B2B0B">
        <w:rPr>
          <w:rFonts w:ascii="Arial" w:hAnsi="Arial" w:cs="Arial"/>
          <w:sz w:val="22"/>
          <w:szCs w:val="22"/>
        </w:rPr>
        <w:t>Incorporar la perspectiva de género y evitar los elementos de discriminación sexista del uso de lenguaje y de la imagen.</w:t>
      </w:r>
    </w:p>
    <w:p w14:paraId="38DF05A8" w14:textId="77777777" w:rsidR="006C6C1D" w:rsidRPr="002B2B0B" w:rsidRDefault="006C6C1D" w:rsidP="006C6C1D">
      <w:pPr>
        <w:pStyle w:val="Pargrafdellista"/>
        <w:rPr>
          <w:rFonts w:ascii="Arial" w:hAnsi="Arial" w:cs="Arial"/>
          <w:sz w:val="22"/>
          <w:szCs w:val="22"/>
        </w:rPr>
      </w:pPr>
    </w:p>
    <w:p w14:paraId="5EE8BE51" w14:textId="77777777" w:rsidR="006C6C1D" w:rsidRPr="002B2B0B" w:rsidRDefault="006C6C1D" w:rsidP="006C6C1D">
      <w:pPr>
        <w:pStyle w:val="Pargrafdellista"/>
        <w:numPr>
          <w:ilvl w:val="0"/>
          <w:numId w:val="19"/>
        </w:numPr>
        <w:jc w:val="both"/>
        <w:rPr>
          <w:rFonts w:ascii="Arial" w:hAnsi="Arial" w:cs="Arial"/>
          <w:sz w:val="22"/>
          <w:szCs w:val="22"/>
        </w:rPr>
      </w:pPr>
      <w:r w:rsidRPr="002B2B0B">
        <w:rPr>
          <w:rFonts w:ascii="Arial" w:hAnsi="Arial" w:cs="Arial"/>
          <w:sz w:val="22"/>
          <w:szCs w:val="22"/>
        </w:rPr>
        <w:t xml:space="preserve">Aportar medidas para prevenir, controlar y erradicar el </w:t>
      </w:r>
      <w:proofErr w:type="spellStart"/>
      <w:r w:rsidRPr="002B2B0B">
        <w:rPr>
          <w:rFonts w:ascii="Arial" w:hAnsi="Arial" w:cs="Arial"/>
          <w:sz w:val="22"/>
          <w:szCs w:val="22"/>
        </w:rPr>
        <w:t>acoso</w:t>
      </w:r>
      <w:proofErr w:type="spellEnd"/>
      <w:r w:rsidRPr="002B2B0B">
        <w:rPr>
          <w:rFonts w:ascii="Arial" w:hAnsi="Arial" w:cs="Arial"/>
          <w:sz w:val="22"/>
          <w:szCs w:val="22"/>
        </w:rPr>
        <w:t xml:space="preserve"> sexual, </w:t>
      </w:r>
      <w:proofErr w:type="spellStart"/>
      <w:r w:rsidRPr="002B2B0B">
        <w:rPr>
          <w:rFonts w:ascii="Arial" w:hAnsi="Arial" w:cs="Arial"/>
          <w:sz w:val="22"/>
          <w:szCs w:val="22"/>
        </w:rPr>
        <w:t>así</w:t>
      </w:r>
      <w:proofErr w:type="spellEnd"/>
      <w:r w:rsidRPr="002B2B0B">
        <w:rPr>
          <w:rFonts w:ascii="Arial" w:hAnsi="Arial" w:cs="Arial"/>
          <w:sz w:val="22"/>
          <w:szCs w:val="22"/>
        </w:rPr>
        <w:t xml:space="preserve"> como el acoso en razón de sexo.</w:t>
      </w:r>
    </w:p>
    <w:p w14:paraId="21DA23C9" w14:textId="77777777" w:rsidR="006C6C1D" w:rsidRPr="002B2B0B" w:rsidRDefault="006C6C1D" w:rsidP="006C6C1D">
      <w:pPr>
        <w:pStyle w:val="Pargrafdellista"/>
        <w:rPr>
          <w:rFonts w:ascii="Arial" w:hAnsi="Arial" w:cs="Arial"/>
          <w:sz w:val="22"/>
          <w:szCs w:val="22"/>
        </w:rPr>
      </w:pPr>
    </w:p>
    <w:p w14:paraId="489BA13F" w14:textId="50E82661" w:rsidR="006C6C1D" w:rsidRPr="002B2B0B" w:rsidRDefault="00082B73" w:rsidP="00082B73">
      <w:pPr>
        <w:pStyle w:val="Pargrafdellista"/>
        <w:numPr>
          <w:ilvl w:val="0"/>
          <w:numId w:val="19"/>
        </w:numPr>
        <w:jc w:val="both"/>
        <w:rPr>
          <w:rFonts w:ascii="Arial" w:hAnsi="Arial" w:cs="Arial"/>
          <w:sz w:val="22"/>
          <w:szCs w:val="22"/>
        </w:rPr>
      </w:pPr>
      <w:r w:rsidRPr="002B2B0B">
        <w:rPr>
          <w:rFonts w:ascii="Arial" w:hAnsi="Arial" w:cs="Arial"/>
          <w:sz w:val="22"/>
          <w:szCs w:val="22"/>
        </w:rPr>
        <w:t xml:space="preserve">Los medios de comunicación, el diseño de los elementos instrumentales y la implantación de los trámites procedimentales utilizados por la empresa </w:t>
      </w:r>
      <w:proofErr w:type="spellStart"/>
      <w:r w:rsidRPr="002B2B0B">
        <w:rPr>
          <w:rFonts w:ascii="Arial" w:hAnsi="Arial" w:cs="Arial"/>
          <w:sz w:val="22"/>
          <w:szCs w:val="22"/>
        </w:rPr>
        <w:t>contratista</w:t>
      </w:r>
      <w:proofErr w:type="spellEnd"/>
      <w:r w:rsidRPr="002B2B0B">
        <w:rPr>
          <w:rFonts w:ascii="Arial" w:hAnsi="Arial" w:cs="Arial"/>
          <w:sz w:val="22"/>
          <w:szCs w:val="22"/>
        </w:rPr>
        <w:t xml:space="preserve"> en la </w:t>
      </w:r>
      <w:proofErr w:type="spellStart"/>
      <w:r w:rsidRPr="002B2B0B">
        <w:rPr>
          <w:rFonts w:ascii="Arial" w:hAnsi="Arial" w:cs="Arial"/>
          <w:sz w:val="22"/>
          <w:szCs w:val="22"/>
        </w:rPr>
        <w:t>ejecución</w:t>
      </w:r>
      <w:proofErr w:type="spellEnd"/>
      <w:r w:rsidRPr="002B2B0B">
        <w:rPr>
          <w:rFonts w:ascii="Arial" w:hAnsi="Arial" w:cs="Arial"/>
          <w:sz w:val="22"/>
          <w:szCs w:val="22"/>
        </w:rPr>
        <w:t xml:space="preserve"> del </w:t>
      </w:r>
      <w:proofErr w:type="spellStart"/>
      <w:r w:rsidRPr="002B2B0B">
        <w:rPr>
          <w:rFonts w:ascii="Arial" w:hAnsi="Arial" w:cs="Arial"/>
          <w:sz w:val="22"/>
          <w:szCs w:val="22"/>
        </w:rPr>
        <w:t>contrato</w:t>
      </w:r>
      <w:proofErr w:type="spellEnd"/>
      <w:r w:rsidRPr="002B2B0B">
        <w:rPr>
          <w:rFonts w:ascii="Arial" w:hAnsi="Arial" w:cs="Arial"/>
          <w:sz w:val="22"/>
          <w:szCs w:val="22"/>
        </w:rPr>
        <w:t xml:space="preserve"> </w:t>
      </w:r>
      <w:proofErr w:type="spellStart"/>
      <w:r w:rsidR="00F227E6" w:rsidRPr="002B2B0B">
        <w:rPr>
          <w:rFonts w:ascii="Arial" w:hAnsi="Arial" w:cs="Arial"/>
          <w:sz w:val="22"/>
          <w:szCs w:val="22"/>
        </w:rPr>
        <w:t>deben</w:t>
      </w:r>
      <w:proofErr w:type="spellEnd"/>
      <w:r w:rsidRPr="002B2B0B">
        <w:rPr>
          <w:rFonts w:ascii="Arial" w:hAnsi="Arial" w:cs="Arial"/>
          <w:sz w:val="22"/>
          <w:szCs w:val="22"/>
        </w:rPr>
        <w:t xml:space="preserve"> </w:t>
      </w:r>
      <w:proofErr w:type="spellStart"/>
      <w:r w:rsidRPr="002B2B0B">
        <w:rPr>
          <w:rFonts w:ascii="Arial" w:hAnsi="Arial" w:cs="Arial"/>
          <w:sz w:val="22"/>
          <w:szCs w:val="22"/>
        </w:rPr>
        <w:t>realizarse</w:t>
      </w:r>
      <w:proofErr w:type="spellEnd"/>
      <w:r w:rsidRPr="002B2B0B">
        <w:rPr>
          <w:rFonts w:ascii="Arial" w:hAnsi="Arial" w:cs="Arial"/>
          <w:sz w:val="22"/>
          <w:szCs w:val="22"/>
        </w:rPr>
        <w:t xml:space="preserve"> </w:t>
      </w:r>
      <w:proofErr w:type="spellStart"/>
      <w:r w:rsidRPr="002B2B0B">
        <w:rPr>
          <w:rFonts w:ascii="Arial" w:hAnsi="Arial" w:cs="Arial"/>
          <w:sz w:val="22"/>
          <w:szCs w:val="22"/>
        </w:rPr>
        <w:t>teniendo</w:t>
      </w:r>
      <w:proofErr w:type="spellEnd"/>
      <w:r w:rsidRPr="002B2B0B">
        <w:rPr>
          <w:rFonts w:ascii="Arial" w:hAnsi="Arial" w:cs="Arial"/>
          <w:sz w:val="22"/>
          <w:szCs w:val="22"/>
        </w:rPr>
        <w:t xml:space="preserve"> en </w:t>
      </w:r>
      <w:proofErr w:type="spellStart"/>
      <w:r w:rsidRPr="002B2B0B">
        <w:rPr>
          <w:rFonts w:ascii="Arial" w:hAnsi="Arial" w:cs="Arial"/>
          <w:sz w:val="22"/>
          <w:szCs w:val="22"/>
        </w:rPr>
        <w:t>cuenta</w:t>
      </w:r>
      <w:proofErr w:type="spellEnd"/>
      <w:r w:rsidRPr="002B2B0B">
        <w:rPr>
          <w:rFonts w:ascii="Arial" w:hAnsi="Arial" w:cs="Arial"/>
          <w:sz w:val="22"/>
          <w:szCs w:val="22"/>
        </w:rPr>
        <w:t xml:space="preserve"> </w:t>
      </w:r>
      <w:proofErr w:type="spellStart"/>
      <w:r w:rsidRPr="002B2B0B">
        <w:rPr>
          <w:rFonts w:ascii="Arial" w:hAnsi="Arial" w:cs="Arial"/>
          <w:sz w:val="22"/>
          <w:szCs w:val="22"/>
        </w:rPr>
        <w:t>criterios</w:t>
      </w:r>
      <w:proofErr w:type="spellEnd"/>
      <w:r w:rsidRPr="002B2B0B">
        <w:rPr>
          <w:rFonts w:ascii="Arial" w:hAnsi="Arial" w:cs="Arial"/>
          <w:sz w:val="22"/>
          <w:szCs w:val="22"/>
        </w:rPr>
        <w:t xml:space="preserve"> de </w:t>
      </w:r>
      <w:proofErr w:type="spellStart"/>
      <w:r w:rsidRPr="002B2B0B">
        <w:rPr>
          <w:rFonts w:ascii="Arial" w:hAnsi="Arial" w:cs="Arial"/>
          <w:sz w:val="22"/>
          <w:szCs w:val="22"/>
        </w:rPr>
        <w:t>accesibilidad</w:t>
      </w:r>
      <w:proofErr w:type="spellEnd"/>
      <w:r w:rsidRPr="002B2B0B">
        <w:rPr>
          <w:rFonts w:ascii="Arial" w:hAnsi="Arial" w:cs="Arial"/>
          <w:sz w:val="22"/>
          <w:szCs w:val="22"/>
        </w:rPr>
        <w:t xml:space="preserve"> universal y de diseño para todas las personas, tal como se definen en el Real decreto legislativo 1/2013, de 29 de </w:t>
      </w:r>
      <w:r w:rsidR="00F227E6" w:rsidRPr="002B2B0B">
        <w:rPr>
          <w:rFonts w:ascii="Arial" w:hAnsi="Arial" w:cs="Arial"/>
          <w:sz w:val="22"/>
          <w:szCs w:val="22"/>
        </w:rPr>
        <w:t>novembre, por</w:t>
      </w:r>
      <w:r w:rsidRPr="002B2B0B">
        <w:rPr>
          <w:rFonts w:ascii="Arial" w:hAnsi="Arial" w:cs="Arial"/>
          <w:sz w:val="22"/>
          <w:szCs w:val="22"/>
        </w:rPr>
        <w:t xml:space="preserve"> el </w:t>
      </w:r>
      <w:proofErr w:type="spellStart"/>
      <w:r w:rsidRPr="002B2B0B">
        <w:rPr>
          <w:rFonts w:ascii="Arial" w:hAnsi="Arial" w:cs="Arial"/>
          <w:sz w:val="22"/>
          <w:szCs w:val="22"/>
        </w:rPr>
        <w:t>cual</w:t>
      </w:r>
      <w:proofErr w:type="spellEnd"/>
      <w:r w:rsidRPr="002B2B0B">
        <w:rPr>
          <w:rFonts w:ascii="Arial" w:hAnsi="Arial" w:cs="Arial"/>
          <w:sz w:val="22"/>
          <w:szCs w:val="22"/>
        </w:rPr>
        <w:t xml:space="preserve"> se </w:t>
      </w:r>
      <w:proofErr w:type="spellStart"/>
      <w:r w:rsidRPr="002B2B0B">
        <w:rPr>
          <w:rFonts w:ascii="Arial" w:hAnsi="Arial" w:cs="Arial"/>
          <w:sz w:val="22"/>
          <w:szCs w:val="22"/>
        </w:rPr>
        <w:t>aprueba</w:t>
      </w:r>
      <w:proofErr w:type="spellEnd"/>
      <w:r w:rsidRPr="002B2B0B">
        <w:rPr>
          <w:rFonts w:ascii="Arial" w:hAnsi="Arial" w:cs="Arial"/>
          <w:sz w:val="22"/>
          <w:szCs w:val="22"/>
        </w:rPr>
        <w:t xml:space="preserve"> el Texto refundido de la Ley general de derechos de las personas con discapacidad y de su inclusión social.</w:t>
      </w:r>
    </w:p>
    <w:p w14:paraId="1585D5D1" w14:textId="77777777" w:rsidR="006C6C1D" w:rsidRPr="002B2B0B" w:rsidRDefault="006C6C1D" w:rsidP="006C6C1D">
      <w:pPr>
        <w:pStyle w:val="Pargrafdellista"/>
        <w:rPr>
          <w:rFonts w:ascii="Arial" w:hAnsi="Arial" w:cs="Arial"/>
          <w:sz w:val="22"/>
          <w:szCs w:val="22"/>
        </w:rPr>
      </w:pPr>
    </w:p>
    <w:p w14:paraId="4A6863EE" w14:textId="77777777" w:rsidR="006C6C1D" w:rsidRPr="002B2B0B" w:rsidRDefault="006C6C1D" w:rsidP="006C6C1D">
      <w:pPr>
        <w:pStyle w:val="Pargrafdellista"/>
        <w:numPr>
          <w:ilvl w:val="0"/>
          <w:numId w:val="19"/>
        </w:numPr>
        <w:jc w:val="both"/>
        <w:rPr>
          <w:rFonts w:ascii="Arial" w:hAnsi="Arial" w:cs="Arial"/>
          <w:sz w:val="22"/>
          <w:szCs w:val="22"/>
        </w:rPr>
      </w:pPr>
      <w:r w:rsidRPr="002B2B0B">
        <w:rPr>
          <w:rFonts w:ascii="Arial" w:hAnsi="Arial" w:cs="Arial"/>
          <w:sz w:val="22"/>
          <w:szCs w:val="22"/>
        </w:rPr>
        <w:t>Establecer medidas que favorezcan la conciliación de la vida personal y/o familiar de las personas trabajadoras adscritas a la ejecución del contrato.</w:t>
      </w:r>
    </w:p>
    <w:p w14:paraId="21CE735C" w14:textId="77777777" w:rsidR="006C6C1D" w:rsidRPr="002B2B0B" w:rsidRDefault="006C6C1D" w:rsidP="006C6C1D">
      <w:pPr>
        <w:pStyle w:val="Pargrafdellista"/>
        <w:rPr>
          <w:rFonts w:ascii="Arial" w:hAnsi="Arial" w:cs="Arial"/>
          <w:sz w:val="22"/>
          <w:szCs w:val="22"/>
        </w:rPr>
      </w:pPr>
    </w:p>
    <w:p w14:paraId="082C585B" w14:textId="2AAC54FC" w:rsidR="006C6C1D" w:rsidRPr="002B2B0B" w:rsidRDefault="006C6C1D" w:rsidP="006C6C1D">
      <w:pPr>
        <w:spacing w:after="0" w:line="240" w:lineRule="auto"/>
        <w:jc w:val="both"/>
        <w:rPr>
          <w:rFonts w:cs="Arial"/>
        </w:rPr>
      </w:pPr>
      <w:r w:rsidRPr="002B2B0B">
        <w:rPr>
          <w:rFonts w:cs="Arial"/>
        </w:rPr>
        <w:t xml:space="preserve">La empresa </w:t>
      </w:r>
      <w:proofErr w:type="spellStart"/>
      <w:r w:rsidRPr="002B2B0B">
        <w:rPr>
          <w:rFonts w:cs="Arial"/>
        </w:rPr>
        <w:t>contratista</w:t>
      </w:r>
      <w:proofErr w:type="spellEnd"/>
      <w:r w:rsidRPr="002B2B0B">
        <w:rPr>
          <w:rFonts w:cs="Arial"/>
        </w:rPr>
        <w:t xml:space="preserve"> </w:t>
      </w:r>
      <w:proofErr w:type="spellStart"/>
      <w:r w:rsidR="00261918" w:rsidRPr="002B2B0B">
        <w:rPr>
          <w:rFonts w:cs="Arial"/>
        </w:rPr>
        <w:t>debe</w:t>
      </w:r>
      <w:proofErr w:type="spellEnd"/>
      <w:r w:rsidR="00261918" w:rsidRPr="002B2B0B">
        <w:rPr>
          <w:rFonts w:cs="Arial"/>
        </w:rPr>
        <w:t xml:space="preserve"> </w:t>
      </w:r>
      <w:proofErr w:type="spellStart"/>
      <w:r w:rsidRPr="002B2B0B">
        <w:rPr>
          <w:rFonts w:cs="Arial"/>
        </w:rPr>
        <w:t>adecuar</w:t>
      </w:r>
      <w:proofErr w:type="spellEnd"/>
      <w:r w:rsidRPr="002B2B0B">
        <w:rPr>
          <w:rFonts w:cs="Arial"/>
        </w:rPr>
        <w:t xml:space="preserve"> </w:t>
      </w:r>
      <w:proofErr w:type="spellStart"/>
      <w:r w:rsidRPr="002B2B0B">
        <w:rPr>
          <w:rFonts w:cs="Arial"/>
        </w:rPr>
        <w:t>su</w:t>
      </w:r>
      <w:proofErr w:type="spellEnd"/>
      <w:r w:rsidRPr="002B2B0B">
        <w:rPr>
          <w:rFonts w:cs="Arial"/>
        </w:rPr>
        <w:t xml:space="preserve"> </w:t>
      </w:r>
      <w:proofErr w:type="spellStart"/>
      <w:r w:rsidRPr="002B2B0B">
        <w:rPr>
          <w:rFonts w:cs="Arial"/>
        </w:rPr>
        <w:t>actividad</w:t>
      </w:r>
      <w:proofErr w:type="spellEnd"/>
      <w:r w:rsidRPr="002B2B0B">
        <w:rPr>
          <w:rFonts w:cs="Arial"/>
        </w:rPr>
        <w:t xml:space="preserve"> a los </w:t>
      </w:r>
      <w:proofErr w:type="spellStart"/>
      <w:r w:rsidRPr="002B2B0B">
        <w:rPr>
          <w:rFonts w:cs="Arial"/>
        </w:rPr>
        <w:t>principios</w:t>
      </w:r>
      <w:proofErr w:type="spellEnd"/>
      <w:r w:rsidRPr="002B2B0B">
        <w:rPr>
          <w:rFonts w:cs="Arial"/>
        </w:rPr>
        <w:t xml:space="preserve"> éticos y a las reglas de conducta siguientes: </w:t>
      </w:r>
    </w:p>
    <w:p w14:paraId="28465CEC" w14:textId="77777777" w:rsidR="006C6C1D" w:rsidRPr="002B2B0B" w:rsidRDefault="006C6C1D" w:rsidP="006C6C1D">
      <w:pPr>
        <w:spacing w:after="0" w:line="240" w:lineRule="auto"/>
        <w:jc w:val="both"/>
        <w:rPr>
          <w:rFonts w:cs="Arial"/>
        </w:rPr>
      </w:pPr>
    </w:p>
    <w:p w14:paraId="2E67969D" w14:textId="77777777" w:rsidR="006C6C1D" w:rsidRPr="002B2B0B" w:rsidRDefault="006C6C1D" w:rsidP="006C6C1D">
      <w:pPr>
        <w:numPr>
          <w:ilvl w:val="0"/>
          <w:numId w:val="15"/>
        </w:numPr>
        <w:spacing w:after="0" w:line="240" w:lineRule="auto"/>
        <w:jc w:val="both"/>
        <w:rPr>
          <w:rFonts w:cs="Arial"/>
        </w:rPr>
      </w:pPr>
      <w:r w:rsidRPr="002B2B0B">
        <w:rPr>
          <w:rFonts w:cs="Arial"/>
        </w:rPr>
        <w:t>Tienen que adoptar una conducta éticamente ejemplar, abstenerse de realizar, fomentar, proponer o promover cualquier tipo de práctica corrupta y poner en conocimiento de los órganos competentes cualquier manifestación de estas prácticas que, a su parecer, esté presente o pueda afectar al procedimiento o la relación contractual. Particularmente se abstendrán de realizar cualquier acción que pueda vulnerar los principios de igualdad de oportunidades y de libre concurrencia.</w:t>
      </w:r>
    </w:p>
    <w:p w14:paraId="5709C672" w14:textId="77777777" w:rsidR="006C6C1D" w:rsidRPr="002B2B0B" w:rsidRDefault="006C6C1D" w:rsidP="006C6C1D">
      <w:pPr>
        <w:spacing w:after="0" w:line="240" w:lineRule="auto"/>
        <w:ind w:left="720"/>
        <w:jc w:val="both"/>
        <w:rPr>
          <w:rFonts w:cs="Arial"/>
        </w:rPr>
      </w:pPr>
    </w:p>
    <w:p w14:paraId="2D0EF335" w14:textId="77777777" w:rsidR="006C6C1D" w:rsidRPr="002B2B0B" w:rsidRDefault="006C6C1D" w:rsidP="006C6C1D">
      <w:pPr>
        <w:numPr>
          <w:ilvl w:val="0"/>
          <w:numId w:val="15"/>
        </w:numPr>
        <w:spacing w:after="0" w:line="240" w:lineRule="auto"/>
        <w:jc w:val="both"/>
        <w:rPr>
          <w:rFonts w:cs="Arial"/>
        </w:rPr>
      </w:pPr>
      <w:r w:rsidRPr="002B2B0B">
        <w:rPr>
          <w:rFonts w:cs="Arial"/>
        </w:rPr>
        <w:t>Con carácter general, los licitadores y contratistas, en el ejercicio de su actividad, asumen las obligaciones siguientes:</w:t>
      </w:r>
    </w:p>
    <w:p w14:paraId="31951265" w14:textId="77777777" w:rsidR="006C6C1D" w:rsidRPr="002B2B0B" w:rsidRDefault="006C6C1D" w:rsidP="006C6C1D">
      <w:pPr>
        <w:pStyle w:val="Pargrafdellista"/>
        <w:rPr>
          <w:rFonts w:ascii="Arial" w:hAnsi="Arial" w:cs="Arial"/>
          <w:sz w:val="22"/>
          <w:szCs w:val="22"/>
        </w:rPr>
      </w:pPr>
    </w:p>
    <w:p w14:paraId="3EEF73E0" w14:textId="77777777" w:rsidR="006C6C1D" w:rsidRPr="002B2B0B" w:rsidRDefault="006C6C1D" w:rsidP="006C6C1D">
      <w:pPr>
        <w:numPr>
          <w:ilvl w:val="0"/>
          <w:numId w:val="16"/>
        </w:numPr>
        <w:spacing w:after="0" w:line="240" w:lineRule="auto"/>
        <w:jc w:val="both"/>
        <w:rPr>
          <w:rFonts w:cs="Arial"/>
        </w:rPr>
      </w:pPr>
      <w:r w:rsidRPr="002B2B0B">
        <w:rPr>
          <w:rFonts w:cs="Arial"/>
        </w:rPr>
        <w:t>Observar los principios, las normas y los cánones éticos propios de las actividades, los oficios y/o las profesiones correspondientes a las prestaciones objeto de los contratos.</w:t>
      </w:r>
    </w:p>
    <w:p w14:paraId="033D2149" w14:textId="77777777" w:rsidR="006C6C1D" w:rsidRPr="002B2B0B" w:rsidRDefault="006C6C1D" w:rsidP="006C6C1D">
      <w:pPr>
        <w:numPr>
          <w:ilvl w:val="0"/>
          <w:numId w:val="16"/>
        </w:numPr>
        <w:spacing w:after="0" w:line="240" w:lineRule="auto"/>
        <w:jc w:val="both"/>
        <w:rPr>
          <w:rFonts w:cs="Arial"/>
        </w:rPr>
      </w:pPr>
      <w:r w:rsidRPr="002B2B0B">
        <w:rPr>
          <w:rFonts w:cs="Arial"/>
        </w:rPr>
        <w:t>No realizar acciones que pongan en riesgo el interés público en el ámbito del contrato o de las prestaciones a realizar.</w:t>
      </w:r>
    </w:p>
    <w:p w14:paraId="5B3296E1" w14:textId="77777777" w:rsidR="006C6C1D" w:rsidRPr="002B2B0B" w:rsidRDefault="006C6C1D" w:rsidP="006C6C1D">
      <w:pPr>
        <w:numPr>
          <w:ilvl w:val="0"/>
          <w:numId w:val="16"/>
        </w:numPr>
        <w:spacing w:after="0" w:line="240" w:lineRule="auto"/>
        <w:jc w:val="both"/>
        <w:rPr>
          <w:rFonts w:cs="Arial"/>
        </w:rPr>
      </w:pPr>
      <w:r w:rsidRPr="002B2B0B">
        <w:rPr>
          <w:rFonts w:cs="Arial"/>
        </w:rPr>
        <w:t>Denunciar las situaciones irregulares que se puedan presentar en los procesos de contratación pública o durante la ejecución de los contratos.</w:t>
      </w:r>
    </w:p>
    <w:p w14:paraId="3ED319C5" w14:textId="77777777" w:rsidR="006C6C1D" w:rsidRPr="002B2B0B" w:rsidRDefault="006C6C1D" w:rsidP="006C6C1D">
      <w:pPr>
        <w:pStyle w:val="Pargrafdellista"/>
        <w:numPr>
          <w:ilvl w:val="0"/>
          <w:numId w:val="16"/>
        </w:numPr>
        <w:jc w:val="both"/>
        <w:rPr>
          <w:rFonts w:ascii="Arial" w:hAnsi="Arial" w:cs="Arial"/>
          <w:sz w:val="22"/>
          <w:szCs w:val="22"/>
        </w:rPr>
      </w:pPr>
      <w:r w:rsidRPr="002B2B0B">
        <w:rPr>
          <w:rFonts w:ascii="Arial" w:hAnsi="Arial" w:cs="Arial"/>
          <w:sz w:val="22"/>
          <w:szCs w:val="22"/>
        </w:rPr>
        <w:t xml:space="preserve">Abstenerse de realizar conductas que tengan por objeto o puedan producir el efecto de impedir, restringir o falsear la competencia como por ejemplo los comportamientos colusorios o de competencia fraudulenta (ofertas de resguardo, eliminación de ofertas, asignación de mercados, rotación de ofertas, etc.). </w:t>
      </w:r>
    </w:p>
    <w:p w14:paraId="439077DA" w14:textId="77777777" w:rsidR="006C6C1D" w:rsidRPr="002B2B0B" w:rsidRDefault="006C6C1D" w:rsidP="006C6C1D">
      <w:pPr>
        <w:pStyle w:val="Pargrafdellista"/>
        <w:numPr>
          <w:ilvl w:val="0"/>
          <w:numId w:val="16"/>
        </w:numPr>
        <w:jc w:val="both"/>
        <w:rPr>
          <w:rFonts w:ascii="Arial" w:hAnsi="Arial" w:cs="Arial"/>
          <w:sz w:val="22"/>
          <w:szCs w:val="22"/>
        </w:rPr>
      </w:pPr>
      <w:r w:rsidRPr="002B2B0B">
        <w:rPr>
          <w:rFonts w:ascii="Arial" w:hAnsi="Arial" w:cs="Arial"/>
          <w:sz w:val="22"/>
          <w:szCs w:val="22"/>
        </w:rPr>
        <w:t xml:space="preserve">Respetar los acuerdos y las normas de confidencialidad. </w:t>
      </w:r>
    </w:p>
    <w:p w14:paraId="1852C582" w14:textId="2A23851C" w:rsidR="006C6C1D" w:rsidRPr="002B2B0B" w:rsidRDefault="006C6C1D" w:rsidP="006C6C1D">
      <w:pPr>
        <w:pStyle w:val="Pargrafdellista"/>
        <w:numPr>
          <w:ilvl w:val="0"/>
          <w:numId w:val="16"/>
        </w:numPr>
        <w:jc w:val="both"/>
        <w:rPr>
          <w:rFonts w:ascii="Arial" w:hAnsi="Arial" w:cs="Arial"/>
          <w:sz w:val="22"/>
          <w:szCs w:val="22"/>
        </w:rPr>
      </w:pPr>
      <w:r w:rsidRPr="002B2B0B">
        <w:rPr>
          <w:rFonts w:ascii="Arial" w:hAnsi="Arial" w:cs="Arial"/>
          <w:sz w:val="22"/>
          <w:szCs w:val="22"/>
        </w:rPr>
        <w:t xml:space="preserve">Colaborar con  el órgano de contratación en las </w:t>
      </w:r>
      <w:proofErr w:type="spellStart"/>
      <w:r w:rsidRPr="002B2B0B">
        <w:rPr>
          <w:rFonts w:ascii="Arial" w:hAnsi="Arial" w:cs="Arial"/>
          <w:sz w:val="22"/>
          <w:szCs w:val="22"/>
        </w:rPr>
        <w:t>actuaciones</w:t>
      </w:r>
      <w:proofErr w:type="spellEnd"/>
      <w:r w:rsidRPr="002B2B0B">
        <w:rPr>
          <w:rFonts w:ascii="Arial" w:hAnsi="Arial" w:cs="Arial"/>
          <w:sz w:val="22"/>
          <w:szCs w:val="22"/>
        </w:rPr>
        <w:t xml:space="preserve"> que este </w:t>
      </w:r>
      <w:proofErr w:type="spellStart"/>
      <w:r w:rsidRPr="002B2B0B">
        <w:rPr>
          <w:rFonts w:ascii="Arial" w:hAnsi="Arial" w:cs="Arial"/>
          <w:sz w:val="22"/>
          <w:szCs w:val="22"/>
        </w:rPr>
        <w:t>realice</w:t>
      </w:r>
      <w:proofErr w:type="spellEnd"/>
      <w:r w:rsidRPr="002B2B0B">
        <w:rPr>
          <w:rFonts w:ascii="Arial" w:hAnsi="Arial" w:cs="Arial"/>
          <w:sz w:val="22"/>
          <w:szCs w:val="22"/>
        </w:rPr>
        <w:t xml:space="preserve"> para el </w:t>
      </w:r>
      <w:proofErr w:type="spellStart"/>
      <w:r w:rsidRPr="002B2B0B">
        <w:rPr>
          <w:rFonts w:ascii="Arial" w:hAnsi="Arial" w:cs="Arial"/>
          <w:sz w:val="22"/>
          <w:szCs w:val="22"/>
        </w:rPr>
        <w:t>seguimiento</w:t>
      </w:r>
      <w:proofErr w:type="spellEnd"/>
      <w:r w:rsidRPr="002B2B0B">
        <w:rPr>
          <w:rFonts w:ascii="Arial" w:hAnsi="Arial" w:cs="Arial"/>
          <w:sz w:val="22"/>
          <w:szCs w:val="22"/>
        </w:rPr>
        <w:t xml:space="preserve">  y/o la </w:t>
      </w:r>
      <w:proofErr w:type="spellStart"/>
      <w:r w:rsidRPr="002B2B0B">
        <w:rPr>
          <w:rFonts w:ascii="Arial" w:hAnsi="Arial" w:cs="Arial"/>
          <w:sz w:val="22"/>
          <w:szCs w:val="22"/>
        </w:rPr>
        <w:t>evaluación</w:t>
      </w:r>
      <w:proofErr w:type="spellEnd"/>
      <w:r w:rsidRPr="002B2B0B">
        <w:rPr>
          <w:rFonts w:ascii="Arial" w:hAnsi="Arial" w:cs="Arial"/>
          <w:sz w:val="22"/>
          <w:szCs w:val="22"/>
        </w:rPr>
        <w:t xml:space="preserve"> </w:t>
      </w:r>
      <w:r w:rsidR="00301BDF" w:rsidRPr="002B2B0B">
        <w:rPr>
          <w:rFonts w:ascii="Arial" w:hAnsi="Arial" w:cs="Arial"/>
          <w:sz w:val="22"/>
          <w:szCs w:val="22"/>
        </w:rPr>
        <w:t xml:space="preserve">del </w:t>
      </w:r>
      <w:proofErr w:type="spellStart"/>
      <w:r w:rsidR="00301BDF" w:rsidRPr="002B2B0B">
        <w:rPr>
          <w:rFonts w:ascii="Arial" w:hAnsi="Arial" w:cs="Arial"/>
          <w:sz w:val="22"/>
          <w:szCs w:val="22"/>
        </w:rPr>
        <w:t>cumplimiento</w:t>
      </w:r>
      <w:proofErr w:type="spellEnd"/>
      <w:r w:rsidRPr="002B2B0B">
        <w:rPr>
          <w:rFonts w:ascii="Arial" w:hAnsi="Arial" w:cs="Arial"/>
          <w:sz w:val="22"/>
          <w:szCs w:val="22"/>
        </w:rPr>
        <w:t xml:space="preserve"> del </w:t>
      </w:r>
      <w:proofErr w:type="spellStart"/>
      <w:r w:rsidRPr="002B2B0B">
        <w:rPr>
          <w:rFonts w:ascii="Arial" w:hAnsi="Arial" w:cs="Arial"/>
          <w:sz w:val="22"/>
          <w:szCs w:val="22"/>
        </w:rPr>
        <w:t>contrato</w:t>
      </w:r>
      <w:proofErr w:type="spellEnd"/>
      <w:r w:rsidRPr="002B2B0B">
        <w:rPr>
          <w:rFonts w:ascii="Arial" w:hAnsi="Arial" w:cs="Arial"/>
          <w:sz w:val="22"/>
          <w:szCs w:val="22"/>
        </w:rPr>
        <w:t xml:space="preserve">, </w:t>
      </w:r>
      <w:proofErr w:type="spellStart"/>
      <w:r w:rsidRPr="002B2B0B">
        <w:rPr>
          <w:rFonts w:ascii="Arial" w:hAnsi="Arial" w:cs="Arial"/>
          <w:sz w:val="22"/>
          <w:szCs w:val="22"/>
        </w:rPr>
        <w:t>particularmente</w:t>
      </w:r>
      <w:proofErr w:type="spellEnd"/>
      <w:r w:rsidRPr="002B2B0B">
        <w:rPr>
          <w:rFonts w:ascii="Arial" w:hAnsi="Arial" w:cs="Arial"/>
          <w:sz w:val="22"/>
          <w:szCs w:val="22"/>
        </w:rPr>
        <w:t xml:space="preserve"> </w:t>
      </w:r>
      <w:proofErr w:type="spellStart"/>
      <w:r w:rsidRPr="002B2B0B">
        <w:rPr>
          <w:rFonts w:ascii="Arial" w:hAnsi="Arial" w:cs="Arial"/>
          <w:sz w:val="22"/>
          <w:szCs w:val="22"/>
        </w:rPr>
        <w:t>facilitando</w:t>
      </w:r>
      <w:proofErr w:type="spellEnd"/>
      <w:r w:rsidRPr="002B2B0B">
        <w:rPr>
          <w:rFonts w:ascii="Arial" w:hAnsi="Arial" w:cs="Arial"/>
          <w:sz w:val="22"/>
          <w:szCs w:val="22"/>
        </w:rPr>
        <w:t xml:space="preserve"> la </w:t>
      </w:r>
      <w:proofErr w:type="spellStart"/>
      <w:r w:rsidRPr="002B2B0B">
        <w:rPr>
          <w:rFonts w:ascii="Arial" w:hAnsi="Arial" w:cs="Arial"/>
          <w:sz w:val="22"/>
          <w:szCs w:val="22"/>
        </w:rPr>
        <w:t>información</w:t>
      </w:r>
      <w:proofErr w:type="spellEnd"/>
      <w:r w:rsidRPr="002B2B0B">
        <w:rPr>
          <w:rFonts w:ascii="Arial" w:hAnsi="Arial" w:cs="Arial"/>
          <w:sz w:val="22"/>
          <w:szCs w:val="22"/>
        </w:rPr>
        <w:t xml:space="preserve"> que </w:t>
      </w:r>
      <w:proofErr w:type="spellStart"/>
      <w:r w:rsidRPr="002B2B0B">
        <w:rPr>
          <w:rFonts w:ascii="Arial" w:hAnsi="Arial" w:cs="Arial"/>
          <w:sz w:val="22"/>
          <w:szCs w:val="22"/>
        </w:rPr>
        <w:t>le</w:t>
      </w:r>
      <w:proofErr w:type="spellEnd"/>
      <w:r w:rsidRPr="002B2B0B">
        <w:rPr>
          <w:rFonts w:ascii="Arial" w:hAnsi="Arial" w:cs="Arial"/>
          <w:sz w:val="22"/>
          <w:szCs w:val="22"/>
        </w:rPr>
        <w:t xml:space="preserve"> </w:t>
      </w:r>
      <w:proofErr w:type="spellStart"/>
      <w:r w:rsidRPr="002B2B0B">
        <w:rPr>
          <w:rFonts w:ascii="Arial" w:hAnsi="Arial" w:cs="Arial"/>
          <w:sz w:val="22"/>
          <w:szCs w:val="22"/>
        </w:rPr>
        <w:t>sea</w:t>
      </w:r>
      <w:proofErr w:type="spellEnd"/>
      <w:r w:rsidRPr="002B2B0B">
        <w:rPr>
          <w:rFonts w:ascii="Arial" w:hAnsi="Arial" w:cs="Arial"/>
          <w:sz w:val="22"/>
          <w:szCs w:val="22"/>
        </w:rPr>
        <w:t xml:space="preserve"> solicitada para estas finalidades y que la legislación de transparencia y los contratos del sector público imponen a los adjudicatarios en relación con la Administración o </w:t>
      </w:r>
      <w:proofErr w:type="spellStart"/>
      <w:r w:rsidRPr="002B2B0B">
        <w:rPr>
          <w:rFonts w:ascii="Arial" w:hAnsi="Arial" w:cs="Arial"/>
          <w:sz w:val="22"/>
          <w:szCs w:val="22"/>
        </w:rPr>
        <w:t>administraciones</w:t>
      </w:r>
      <w:proofErr w:type="spellEnd"/>
      <w:r w:rsidRPr="002B2B0B">
        <w:rPr>
          <w:rFonts w:ascii="Arial" w:hAnsi="Arial" w:cs="Arial"/>
          <w:sz w:val="22"/>
          <w:szCs w:val="22"/>
        </w:rPr>
        <w:t xml:space="preserve"> de referencia, </w:t>
      </w:r>
      <w:proofErr w:type="spellStart"/>
      <w:r w:rsidRPr="002B2B0B">
        <w:rPr>
          <w:rFonts w:ascii="Arial" w:hAnsi="Arial" w:cs="Arial"/>
          <w:sz w:val="22"/>
          <w:szCs w:val="22"/>
        </w:rPr>
        <w:t>sin</w:t>
      </w:r>
      <w:proofErr w:type="spellEnd"/>
      <w:r w:rsidRPr="002B2B0B">
        <w:rPr>
          <w:rFonts w:ascii="Arial" w:hAnsi="Arial" w:cs="Arial"/>
          <w:sz w:val="22"/>
          <w:szCs w:val="22"/>
        </w:rPr>
        <w:t xml:space="preserve"> </w:t>
      </w:r>
      <w:proofErr w:type="spellStart"/>
      <w:r w:rsidRPr="002B2B0B">
        <w:rPr>
          <w:rFonts w:ascii="Arial" w:hAnsi="Arial" w:cs="Arial"/>
          <w:sz w:val="22"/>
          <w:szCs w:val="22"/>
        </w:rPr>
        <w:t>perjuicio</w:t>
      </w:r>
      <w:proofErr w:type="spellEnd"/>
      <w:r w:rsidRPr="002B2B0B">
        <w:rPr>
          <w:rFonts w:ascii="Arial" w:hAnsi="Arial" w:cs="Arial"/>
          <w:sz w:val="22"/>
          <w:szCs w:val="22"/>
        </w:rPr>
        <w:t xml:space="preserve"> </w:t>
      </w:r>
      <w:r w:rsidR="00301BDF" w:rsidRPr="002B2B0B">
        <w:rPr>
          <w:rFonts w:ascii="Arial" w:hAnsi="Arial" w:cs="Arial"/>
          <w:sz w:val="22"/>
          <w:szCs w:val="22"/>
        </w:rPr>
        <w:t xml:space="preserve">del </w:t>
      </w:r>
      <w:proofErr w:type="spellStart"/>
      <w:r w:rsidR="00301BDF" w:rsidRPr="002B2B0B">
        <w:rPr>
          <w:rFonts w:ascii="Arial" w:hAnsi="Arial" w:cs="Arial"/>
          <w:sz w:val="22"/>
          <w:szCs w:val="22"/>
        </w:rPr>
        <w:t>cumplimiento</w:t>
      </w:r>
      <w:proofErr w:type="spellEnd"/>
      <w:r w:rsidRPr="002B2B0B">
        <w:rPr>
          <w:rFonts w:ascii="Arial" w:hAnsi="Arial" w:cs="Arial"/>
          <w:sz w:val="22"/>
          <w:szCs w:val="22"/>
        </w:rPr>
        <w:t xml:space="preserve"> de las </w:t>
      </w:r>
      <w:proofErr w:type="spellStart"/>
      <w:r w:rsidRPr="002B2B0B">
        <w:rPr>
          <w:rFonts w:ascii="Arial" w:hAnsi="Arial" w:cs="Arial"/>
          <w:sz w:val="22"/>
          <w:szCs w:val="22"/>
        </w:rPr>
        <w:t>obligaciones</w:t>
      </w:r>
      <w:proofErr w:type="spellEnd"/>
      <w:r w:rsidRPr="002B2B0B">
        <w:rPr>
          <w:rFonts w:ascii="Arial" w:hAnsi="Arial" w:cs="Arial"/>
          <w:sz w:val="22"/>
          <w:szCs w:val="22"/>
        </w:rPr>
        <w:t xml:space="preserve"> de </w:t>
      </w:r>
      <w:proofErr w:type="spellStart"/>
      <w:r w:rsidRPr="002B2B0B">
        <w:rPr>
          <w:rFonts w:ascii="Arial" w:hAnsi="Arial" w:cs="Arial"/>
          <w:sz w:val="22"/>
          <w:szCs w:val="22"/>
        </w:rPr>
        <w:t>transparencia</w:t>
      </w:r>
      <w:proofErr w:type="spellEnd"/>
      <w:r w:rsidRPr="002B2B0B">
        <w:rPr>
          <w:rFonts w:ascii="Arial" w:hAnsi="Arial" w:cs="Arial"/>
          <w:sz w:val="22"/>
          <w:szCs w:val="22"/>
        </w:rPr>
        <w:t xml:space="preserve"> que les correspondan de forma directa por previsión legal.</w:t>
      </w:r>
    </w:p>
    <w:p w14:paraId="3A6FC180" w14:textId="77777777" w:rsidR="006C6C1D" w:rsidRPr="002B2B0B" w:rsidRDefault="006C6C1D" w:rsidP="006C6C1D">
      <w:pPr>
        <w:spacing w:after="0" w:line="240" w:lineRule="auto"/>
        <w:jc w:val="both"/>
        <w:rPr>
          <w:rFonts w:cs="Arial"/>
        </w:rPr>
      </w:pPr>
    </w:p>
    <w:p w14:paraId="6C5F2AF5" w14:textId="77777777" w:rsidR="006C6C1D" w:rsidRPr="002B2B0B" w:rsidRDefault="006C6C1D" w:rsidP="006C6C1D">
      <w:pPr>
        <w:numPr>
          <w:ilvl w:val="0"/>
          <w:numId w:val="15"/>
        </w:numPr>
        <w:spacing w:after="0" w:line="240" w:lineRule="auto"/>
        <w:jc w:val="both"/>
        <w:rPr>
          <w:rFonts w:cs="Arial"/>
        </w:rPr>
      </w:pPr>
      <w:r w:rsidRPr="002B2B0B">
        <w:rPr>
          <w:rFonts w:cs="Arial"/>
        </w:rPr>
        <w:t>En particular los licitadores y los contratistas asumen las obligaciones siguientes:</w:t>
      </w:r>
    </w:p>
    <w:p w14:paraId="19FFE295" w14:textId="30E0A98D" w:rsidR="006C6C1D" w:rsidRPr="002B2B0B" w:rsidRDefault="006C6C1D" w:rsidP="006C6C1D">
      <w:pPr>
        <w:numPr>
          <w:ilvl w:val="0"/>
          <w:numId w:val="17"/>
        </w:numPr>
        <w:spacing w:after="0" w:line="240" w:lineRule="auto"/>
        <w:jc w:val="both"/>
        <w:rPr>
          <w:rFonts w:cs="Arial"/>
        </w:rPr>
      </w:pPr>
      <w:r w:rsidRPr="002B2B0B">
        <w:rPr>
          <w:rFonts w:cs="Arial"/>
        </w:rPr>
        <w:t xml:space="preserve">Comunicar </w:t>
      </w:r>
      <w:proofErr w:type="spellStart"/>
      <w:r w:rsidRPr="002B2B0B">
        <w:rPr>
          <w:rFonts w:cs="Arial"/>
        </w:rPr>
        <w:t>inmediatamente</w:t>
      </w:r>
      <w:proofErr w:type="spellEnd"/>
      <w:r w:rsidR="00301BDF" w:rsidRPr="002B2B0B">
        <w:rPr>
          <w:rFonts w:cs="Arial"/>
        </w:rPr>
        <w:t xml:space="preserve"> a</w:t>
      </w:r>
      <w:r w:rsidRPr="002B2B0B">
        <w:rPr>
          <w:rFonts w:cs="Arial"/>
        </w:rPr>
        <w:t xml:space="preserve">l </w:t>
      </w:r>
      <w:proofErr w:type="spellStart"/>
      <w:r w:rsidRPr="002B2B0B">
        <w:rPr>
          <w:rFonts w:cs="Arial"/>
        </w:rPr>
        <w:t>órgano</w:t>
      </w:r>
      <w:proofErr w:type="spellEnd"/>
      <w:r w:rsidRPr="002B2B0B">
        <w:rPr>
          <w:rFonts w:cs="Arial"/>
        </w:rPr>
        <w:t xml:space="preserve"> de </w:t>
      </w:r>
      <w:proofErr w:type="spellStart"/>
      <w:r w:rsidRPr="002B2B0B">
        <w:rPr>
          <w:rFonts w:cs="Arial"/>
        </w:rPr>
        <w:t>contratación</w:t>
      </w:r>
      <w:proofErr w:type="spellEnd"/>
      <w:r w:rsidRPr="002B2B0B">
        <w:rPr>
          <w:rFonts w:cs="Arial"/>
        </w:rPr>
        <w:t xml:space="preserve"> las </w:t>
      </w:r>
      <w:proofErr w:type="spellStart"/>
      <w:r w:rsidRPr="002B2B0B">
        <w:rPr>
          <w:rFonts w:cs="Arial"/>
        </w:rPr>
        <w:t>posibles</w:t>
      </w:r>
      <w:proofErr w:type="spellEnd"/>
      <w:r w:rsidRPr="002B2B0B">
        <w:rPr>
          <w:rFonts w:cs="Arial"/>
        </w:rPr>
        <w:t xml:space="preserve"> </w:t>
      </w:r>
      <w:proofErr w:type="spellStart"/>
      <w:r w:rsidRPr="002B2B0B">
        <w:rPr>
          <w:rFonts w:cs="Arial"/>
        </w:rPr>
        <w:t>situaciones</w:t>
      </w:r>
      <w:proofErr w:type="spellEnd"/>
      <w:r w:rsidRPr="002B2B0B">
        <w:rPr>
          <w:rFonts w:cs="Arial"/>
        </w:rPr>
        <w:t xml:space="preserve"> de conflicto de intereses. Constituyen en todo caso situaciones de conflicto de intereses las contenidas en el artículo 24 de la Directiva 2014/24/UE.</w:t>
      </w:r>
    </w:p>
    <w:p w14:paraId="08A41F10" w14:textId="77777777" w:rsidR="006C6C1D" w:rsidRPr="002B2B0B" w:rsidRDefault="006C6C1D" w:rsidP="006C6C1D">
      <w:pPr>
        <w:numPr>
          <w:ilvl w:val="0"/>
          <w:numId w:val="17"/>
        </w:numPr>
        <w:spacing w:after="0" w:line="240" w:lineRule="auto"/>
        <w:jc w:val="both"/>
        <w:rPr>
          <w:rFonts w:cs="Arial"/>
        </w:rPr>
      </w:pPr>
      <w:r w:rsidRPr="002B2B0B">
        <w:rPr>
          <w:rFonts w:cs="Arial"/>
        </w:rPr>
        <w:t>No solicitar, directa o indirectamente, que un cargo o empleado público influya en la adjudicación del contrato.</w:t>
      </w:r>
    </w:p>
    <w:p w14:paraId="1B484D61" w14:textId="77777777" w:rsidR="006C6C1D" w:rsidRPr="002B2B0B" w:rsidRDefault="006C6C1D" w:rsidP="006C6C1D">
      <w:pPr>
        <w:numPr>
          <w:ilvl w:val="0"/>
          <w:numId w:val="17"/>
        </w:numPr>
        <w:spacing w:after="0" w:line="240" w:lineRule="auto"/>
        <w:jc w:val="both"/>
        <w:rPr>
          <w:rFonts w:cs="Arial"/>
        </w:rPr>
      </w:pPr>
      <w:r w:rsidRPr="002B2B0B">
        <w:rPr>
          <w:rFonts w:cs="Arial"/>
        </w:rPr>
        <w:t>No ofrecer ni facilitar a cargos o empleados públicos ventajas para ellos mismos o para terceras personas con la voluntad de incidir en un procedimiento contractual.</w:t>
      </w:r>
    </w:p>
    <w:p w14:paraId="3FCD4E4A" w14:textId="77777777" w:rsidR="006C6C1D" w:rsidRPr="002B2B0B" w:rsidRDefault="006C6C1D" w:rsidP="006C6C1D">
      <w:pPr>
        <w:numPr>
          <w:ilvl w:val="0"/>
          <w:numId w:val="17"/>
        </w:numPr>
        <w:spacing w:after="0" w:line="240" w:lineRule="auto"/>
        <w:jc w:val="both"/>
        <w:rPr>
          <w:rFonts w:cs="Arial"/>
        </w:rPr>
      </w:pPr>
      <w:r w:rsidRPr="002B2B0B">
        <w:rPr>
          <w:rFonts w:cs="Arial"/>
        </w:rPr>
        <w:t>No utilizar información confidencial, conocida mediante el contrato y/o durante la licitación, para obtener, directa o indirectamente, una ventaja o beneficio.</w:t>
      </w:r>
    </w:p>
    <w:p w14:paraId="424154BC" w14:textId="77777777" w:rsidR="006C6C1D" w:rsidRPr="002B2B0B" w:rsidRDefault="006C6C1D" w:rsidP="006C6C1D">
      <w:pPr>
        <w:numPr>
          <w:ilvl w:val="0"/>
          <w:numId w:val="17"/>
        </w:numPr>
        <w:spacing w:after="0" w:line="240" w:lineRule="auto"/>
        <w:jc w:val="both"/>
        <w:rPr>
          <w:rFonts w:cs="Arial"/>
        </w:rPr>
      </w:pPr>
      <w:r w:rsidRPr="002B2B0B">
        <w:rPr>
          <w:rFonts w:cs="Arial"/>
        </w:rPr>
        <w:t>Denunciar los actos de los cuales tenga conocimiento y que puedan comportar una infracción de las obligaciones contenidas en esta cláusula.</w:t>
      </w:r>
    </w:p>
    <w:p w14:paraId="5F5C80B1" w14:textId="77777777" w:rsidR="006C6C1D" w:rsidRPr="002B2B0B" w:rsidRDefault="006C6C1D" w:rsidP="006C6C1D">
      <w:pPr>
        <w:spacing w:after="0" w:line="240" w:lineRule="auto"/>
        <w:ind w:left="1080"/>
        <w:jc w:val="both"/>
        <w:rPr>
          <w:rFonts w:cs="Arial"/>
        </w:rPr>
      </w:pPr>
    </w:p>
    <w:p w14:paraId="7AC202AE" w14:textId="517246D6" w:rsidR="006C6C1D" w:rsidRPr="002B2B0B" w:rsidRDefault="006C6C1D" w:rsidP="006C6C1D">
      <w:pPr>
        <w:spacing w:after="0" w:line="240" w:lineRule="auto"/>
        <w:jc w:val="both"/>
        <w:rPr>
          <w:rFonts w:cs="Arial"/>
        </w:rPr>
      </w:pPr>
      <w:r w:rsidRPr="002B2B0B">
        <w:rPr>
          <w:rFonts w:cs="Arial"/>
        </w:rPr>
        <w:t xml:space="preserve">Finalmente las empresas, en base al </w:t>
      </w:r>
      <w:proofErr w:type="spellStart"/>
      <w:r w:rsidRPr="002B2B0B">
        <w:rPr>
          <w:rFonts w:cs="Arial"/>
        </w:rPr>
        <w:t>objeto</w:t>
      </w:r>
      <w:proofErr w:type="spellEnd"/>
      <w:r w:rsidRPr="002B2B0B">
        <w:rPr>
          <w:rFonts w:cs="Arial"/>
        </w:rPr>
        <w:t xml:space="preserve"> del </w:t>
      </w:r>
      <w:proofErr w:type="spellStart"/>
      <w:r w:rsidRPr="002B2B0B">
        <w:rPr>
          <w:rFonts w:cs="Arial"/>
        </w:rPr>
        <w:t>contrato</w:t>
      </w:r>
      <w:proofErr w:type="spellEnd"/>
      <w:r w:rsidRPr="002B2B0B">
        <w:rPr>
          <w:rFonts w:cs="Arial"/>
        </w:rPr>
        <w:t xml:space="preserve"> y </w:t>
      </w:r>
      <w:proofErr w:type="spellStart"/>
      <w:r w:rsidRPr="002B2B0B">
        <w:rPr>
          <w:rFonts w:cs="Arial"/>
        </w:rPr>
        <w:t>aparte</w:t>
      </w:r>
      <w:proofErr w:type="spellEnd"/>
      <w:r w:rsidRPr="002B2B0B">
        <w:rPr>
          <w:rFonts w:cs="Arial"/>
        </w:rPr>
        <w:t xml:space="preserve"> de las </w:t>
      </w:r>
      <w:proofErr w:type="spellStart"/>
      <w:r w:rsidRPr="002B2B0B">
        <w:rPr>
          <w:rFonts w:cs="Arial"/>
        </w:rPr>
        <w:t>obligaciones</w:t>
      </w:r>
      <w:proofErr w:type="spellEnd"/>
      <w:r w:rsidRPr="002B2B0B">
        <w:rPr>
          <w:rFonts w:cs="Arial"/>
        </w:rPr>
        <w:t xml:space="preserve"> </w:t>
      </w:r>
      <w:proofErr w:type="spellStart"/>
      <w:r w:rsidRPr="002B2B0B">
        <w:rPr>
          <w:rFonts w:cs="Arial"/>
        </w:rPr>
        <w:t>establecidas</w:t>
      </w:r>
      <w:proofErr w:type="spellEnd"/>
      <w:r w:rsidRPr="002B2B0B">
        <w:rPr>
          <w:rFonts w:cs="Arial"/>
        </w:rPr>
        <w:t xml:space="preserve"> en </w:t>
      </w:r>
      <w:r w:rsidR="00301BDF" w:rsidRPr="002B2B0B">
        <w:rPr>
          <w:rFonts w:cs="Arial"/>
        </w:rPr>
        <w:t xml:space="preserve">el </w:t>
      </w:r>
      <w:proofErr w:type="spellStart"/>
      <w:r w:rsidR="00301BDF" w:rsidRPr="002B2B0B">
        <w:rPr>
          <w:rFonts w:cs="Arial"/>
        </w:rPr>
        <w:t>pliego</w:t>
      </w:r>
      <w:proofErr w:type="spellEnd"/>
      <w:r w:rsidRPr="002B2B0B">
        <w:rPr>
          <w:rFonts w:cs="Arial"/>
        </w:rPr>
        <w:t xml:space="preserve"> de </w:t>
      </w:r>
      <w:proofErr w:type="spellStart"/>
      <w:r w:rsidRPr="002B2B0B">
        <w:rPr>
          <w:rFonts w:cs="Arial"/>
        </w:rPr>
        <w:t>prescripciones</w:t>
      </w:r>
      <w:proofErr w:type="spellEnd"/>
      <w:r w:rsidRPr="002B2B0B">
        <w:rPr>
          <w:rFonts w:cs="Arial"/>
        </w:rPr>
        <w:t xml:space="preserve"> </w:t>
      </w:r>
      <w:proofErr w:type="spellStart"/>
      <w:r w:rsidRPr="002B2B0B">
        <w:rPr>
          <w:rFonts w:cs="Arial"/>
        </w:rPr>
        <w:t>técnicas</w:t>
      </w:r>
      <w:proofErr w:type="spellEnd"/>
      <w:r w:rsidRPr="002B2B0B">
        <w:rPr>
          <w:rFonts w:cs="Arial"/>
        </w:rPr>
        <w:t xml:space="preserve">, </w:t>
      </w:r>
      <w:proofErr w:type="spellStart"/>
      <w:r w:rsidRPr="002B2B0B">
        <w:rPr>
          <w:rFonts w:cs="Arial"/>
        </w:rPr>
        <w:t>tienen</w:t>
      </w:r>
      <w:proofErr w:type="spellEnd"/>
      <w:r w:rsidRPr="002B2B0B">
        <w:rPr>
          <w:rFonts w:cs="Arial"/>
        </w:rPr>
        <w:t xml:space="preserve"> las </w:t>
      </w:r>
      <w:proofErr w:type="spellStart"/>
      <w:r w:rsidRPr="002B2B0B">
        <w:rPr>
          <w:rFonts w:cs="Arial"/>
        </w:rPr>
        <w:t>siguientes</w:t>
      </w:r>
      <w:proofErr w:type="spellEnd"/>
      <w:r w:rsidRPr="002B2B0B">
        <w:rPr>
          <w:rFonts w:cs="Arial"/>
        </w:rPr>
        <w:t xml:space="preserve"> </w:t>
      </w:r>
      <w:proofErr w:type="spellStart"/>
      <w:r w:rsidRPr="002B2B0B">
        <w:rPr>
          <w:rFonts w:cs="Arial"/>
        </w:rPr>
        <w:t>obligaciones</w:t>
      </w:r>
      <w:proofErr w:type="spellEnd"/>
      <w:r w:rsidRPr="002B2B0B">
        <w:rPr>
          <w:rFonts w:cs="Arial"/>
        </w:rPr>
        <w:t>:</w:t>
      </w:r>
    </w:p>
    <w:p w14:paraId="710B2587" w14:textId="77777777" w:rsidR="009B0328" w:rsidRPr="002B2B0B" w:rsidRDefault="009B0328" w:rsidP="006C6C1D">
      <w:pPr>
        <w:spacing w:after="0" w:line="240" w:lineRule="auto"/>
        <w:jc w:val="both"/>
        <w:rPr>
          <w:rFonts w:cs="Arial"/>
        </w:rPr>
      </w:pPr>
    </w:p>
    <w:p w14:paraId="7C72A2DC" w14:textId="153EF71D" w:rsidR="00506195" w:rsidRPr="002B2B0B" w:rsidRDefault="00506195" w:rsidP="00892BA0">
      <w:pPr>
        <w:pStyle w:val="Pargrafdellista"/>
        <w:numPr>
          <w:ilvl w:val="0"/>
          <w:numId w:val="23"/>
        </w:numPr>
        <w:ind w:left="360"/>
        <w:jc w:val="both"/>
        <w:rPr>
          <w:rFonts w:ascii="Arial" w:hAnsi="Arial" w:cs="Arial"/>
          <w:sz w:val="22"/>
          <w:szCs w:val="22"/>
          <w:u w:val="single"/>
        </w:rPr>
      </w:pPr>
      <w:r w:rsidRPr="002B2B0B">
        <w:rPr>
          <w:rFonts w:ascii="Arial" w:hAnsi="Arial" w:cs="Arial"/>
          <w:sz w:val="22"/>
          <w:szCs w:val="22"/>
          <w:u w:val="single"/>
        </w:rPr>
        <w:t>Tratamiento de datos de carácter personal</w:t>
      </w:r>
    </w:p>
    <w:p w14:paraId="6E04F669" w14:textId="77777777" w:rsidR="00506195" w:rsidRPr="002B2B0B" w:rsidRDefault="00506195" w:rsidP="00506195">
      <w:pPr>
        <w:pStyle w:val="Pargrafdellista"/>
        <w:ind w:left="360"/>
        <w:jc w:val="both"/>
        <w:rPr>
          <w:rFonts w:ascii="Arial" w:hAnsi="Arial" w:cs="Arial"/>
          <w:sz w:val="22"/>
          <w:szCs w:val="22"/>
          <w:u w:val="single"/>
        </w:rPr>
      </w:pPr>
    </w:p>
    <w:p w14:paraId="6147A7A3" w14:textId="52C8496E" w:rsidR="00506195" w:rsidRPr="002B2B0B" w:rsidRDefault="00506195" w:rsidP="00506195">
      <w:pPr>
        <w:pStyle w:val="Textindependent"/>
        <w:ind w:left="360" w:right="142"/>
        <w:rPr>
          <w:sz w:val="22"/>
          <w:szCs w:val="22"/>
        </w:rPr>
      </w:pPr>
      <w:r w:rsidRPr="002B2B0B">
        <w:rPr>
          <w:sz w:val="22"/>
          <w:szCs w:val="22"/>
        </w:rPr>
        <w:t xml:space="preserve">La </w:t>
      </w:r>
      <w:proofErr w:type="spellStart"/>
      <w:r w:rsidRPr="002B2B0B">
        <w:rPr>
          <w:sz w:val="22"/>
          <w:szCs w:val="22"/>
        </w:rPr>
        <w:t>cesión</w:t>
      </w:r>
      <w:proofErr w:type="spellEnd"/>
      <w:r w:rsidRPr="002B2B0B">
        <w:rPr>
          <w:sz w:val="22"/>
          <w:szCs w:val="22"/>
        </w:rPr>
        <w:t xml:space="preserve"> de los </w:t>
      </w:r>
      <w:proofErr w:type="spellStart"/>
      <w:r w:rsidRPr="002B2B0B">
        <w:rPr>
          <w:sz w:val="22"/>
          <w:szCs w:val="22"/>
        </w:rPr>
        <w:t>datos</w:t>
      </w:r>
      <w:proofErr w:type="spellEnd"/>
      <w:r w:rsidRPr="002B2B0B">
        <w:rPr>
          <w:sz w:val="22"/>
          <w:szCs w:val="22"/>
        </w:rPr>
        <w:t xml:space="preserve"> al </w:t>
      </w:r>
      <w:proofErr w:type="spellStart"/>
      <w:r w:rsidRPr="002B2B0B">
        <w:rPr>
          <w:sz w:val="22"/>
          <w:szCs w:val="22"/>
        </w:rPr>
        <w:t>contratista</w:t>
      </w:r>
      <w:proofErr w:type="spellEnd"/>
      <w:r w:rsidRPr="002B2B0B">
        <w:rPr>
          <w:sz w:val="22"/>
          <w:szCs w:val="22"/>
        </w:rPr>
        <w:t xml:space="preserve"> es </w:t>
      </w:r>
      <w:proofErr w:type="spellStart"/>
      <w:r w:rsidRPr="002B2B0B">
        <w:rPr>
          <w:sz w:val="22"/>
          <w:szCs w:val="22"/>
        </w:rPr>
        <w:t>necesaria</w:t>
      </w:r>
      <w:proofErr w:type="spellEnd"/>
      <w:r w:rsidRPr="002B2B0B">
        <w:rPr>
          <w:sz w:val="22"/>
          <w:szCs w:val="22"/>
        </w:rPr>
        <w:t xml:space="preserve"> para la correcta </w:t>
      </w:r>
      <w:proofErr w:type="spellStart"/>
      <w:r w:rsidRPr="002B2B0B">
        <w:rPr>
          <w:sz w:val="22"/>
          <w:szCs w:val="22"/>
        </w:rPr>
        <w:t>ejecución</w:t>
      </w:r>
      <w:proofErr w:type="spellEnd"/>
      <w:r w:rsidRPr="002B2B0B">
        <w:rPr>
          <w:sz w:val="22"/>
          <w:szCs w:val="22"/>
        </w:rPr>
        <w:t xml:space="preserve"> del </w:t>
      </w:r>
      <w:proofErr w:type="spellStart"/>
      <w:r w:rsidRPr="002B2B0B">
        <w:rPr>
          <w:sz w:val="22"/>
          <w:szCs w:val="22"/>
        </w:rPr>
        <w:t>contrato</w:t>
      </w:r>
      <w:proofErr w:type="spellEnd"/>
      <w:r w:rsidRPr="002B2B0B">
        <w:rPr>
          <w:sz w:val="22"/>
          <w:szCs w:val="22"/>
        </w:rPr>
        <w:t xml:space="preserve">, </w:t>
      </w:r>
      <w:proofErr w:type="spellStart"/>
      <w:r w:rsidRPr="002B2B0B">
        <w:rPr>
          <w:sz w:val="22"/>
          <w:szCs w:val="22"/>
        </w:rPr>
        <w:t>dado</w:t>
      </w:r>
      <w:proofErr w:type="spellEnd"/>
      <w:r w:rsidRPr="002B2B0B">
        <w:rPr>
          <w:sz w:val="22"/>
          <w:szCs w:val="22"/>
        </w:rPr>
        <w:t xml:space="preserve"> que </w:t>
      </w:r>
      <w:proofErr w:type="spellStart"/>
      <w:r w:rsidRPr="002B2B0B">
        <w:rPr>
          <w:sz w:val="22"/>
          <w:szCs w:val="22"/>
        </w:rPr>
        <w:t>parte</w:t>
      </w:r>
      <w:proofErr w:type="spellEnd"/>
      <w:r w:rsidRPr="002B2B0B">
        <w:rPr>
          <w:sz w:val="22"/>
          <w:szCs w:val="22"/>
        </w:rPr>
        <w:t xml:space="preserve"> de la </w:t>
      </w:r>
      <w:proofErr w:type="spellStart"/>
      <w:r w:rsidRPr="002B2B0B">
        <w:rPr>
          <w:sz w:val="22"/>
          <w:szCs w:val="22"/>
        </w:rPr>
        <w:t>información</w:t>
      </w:r>
      <w:proofErr w:type="spellEnd"/>
      <w:r w:rsidRPr="002B2B0B">
        <w:rPr>
          <w:sz w:val="22"/>
          <w:szCs w:val="22"/>
        </w:rPr>
        <w:t xml:space="preserve"> que </w:t>
      </w:r>
      <w:proofErr w:type="spellStart"/>
      <w:r w:rsidR="00261918" w:rsidRPr="002B2B0B">
        <w:rPr>
          <w:sz w:val="22"/>
          <w:szCs w:val="22"/>
        </w:rPr>
        <w:t>debe</w:t>
      </w:r>
      <w:proofErr w:type="spellEnd"/>
      <w:r w:rsidR="00261918" w:rsidRPr="002B2B0B">
        <w:rPr>
          <w:sz w:val="22"/>
          <w:szCs w:val="22"/>
        </w:rPr>
        <w:t xml:space="preserve"> </w:t>
      </w:r>
      <w:proofErr w:type="spellStart"/>
      <w:r w:rsidRPr="002B2B0B">
        <w:rPr>
          <w:sz w:val="22"/>
          <w:szCs w:val="22"/>
        </w:rPr>
        <w:t>tratar</w:t>
      </w:r>
      <w:proofErr w:type="spellEnd"/>
      <w:r w:rsidRPr="002B2B0B">
        <w:rPr>
          <w:sz w:val="22"/>
          <w:szCs w:val="22"/>
        </w:rPr>
        <w:t xml:space="preserve"> </w:t>
      </w:r>
      <w:proofErr w:type="spellStart"/>
      <w:r w:rsidRPr="002B2B0B">
        <w:rPr>
          <w:sz w:val="22"/>
          <w:szCs w:val="22"/>
        </w:rPr>
        <w:t>puede</w:t>
      </w:r>
      <w:proofErr w:type="spellEnd"/>
      <w:r w:rsidRPr="002B2B0B">
        <w:rPr>
          <w:sz w:val="22"/>
          <w:szCs w:val="22"/>
        </w:rPr>
        <w:t xml:space="preserve"> </w:t>
      </w:r>
      <w:proofErr w:type="spellStart"/>
      <w:r w:rsidRPr="002B2B0B">
        <w:rPr>
          <w:sz w:val="22"/>
          <w:szCs w:val="22"/>
        </w:rPr>
        <w:t>contener</w:t>
      </w:r>
      <w:proofErr w:type="spellEnd"/>
      <w:r w:rsidRPr="002B2B0B">
        <w:rPr>
          <w:sz w:val="22"/>
          <w:szCs w:val="22"/>
        </w:rPr>
        <w:t xml:space="preserve"> </w:t>
      </w:r>
      <w:proofErr w:type="spellStart"/>
      <w:r w:rsidRPr="002B2B0B">
        <w:rPr>
          <w:sz w:val="22"/>
          <w:szCs w:val="22"/>
        </w:rPr>
        <w:t>datos</w:t>
      </w:r>
      <w:proofErr w:type="spellEnd"/>
      <w:r w:rsidRPr="002B2B0B">
        <w:rPr>
          <w:sz w:val="22"/>
          <w:szCs w:val="22"/>
        </w:rPr>
        <w:t xml:space="preserve"> de </w:t>
      </w:r>
      <w:proofErr w:type="spellStart"/>
      <w:r w:rsidRPr="002B2B0B">
        <w:rPr>
          <w:sz w:val="22"/>
          <w:szCs w:val="22"/>
        </w:rPr>
        <w:t>carácter</w:t>
      </w:r>
      <w:proofErr w:type="spellEnd"/>
      <w:r w:rsidRPr="002B2B0B">
        <w:rPr>
          <w:sz w:val="22"/>
          <w:szCs w:val="22"/>
        </w:rPr>
        <w:t xml:space="preserve"> personal </w:t>
      </w:r>
      <w:proofErr w:type="spellStart"/>
      <w:r w:rsidRPr="002B2B0B">
        <w:rPr>
          <w:sz w:val="22"/>
          <w:szCs w:val="22"/>
        </w:rPr>
        <w:t>vinculados</w:t>
      </w:r>
      <w:proofErr w:type="spellEnd"/>
      <w:r w:rsidRPr="002B2B0B">
        <w:rPr>
          <w:sz w:val="22"/>
          <w:szCs w:val="22"/>
        </w:rPr>
        <w:t xml:space="preserve"> al </w:t>
      </w:r>
      <w:proofErr w:type="spellStart"/>
      <w:r w:rsidRPr="002B2B0B">
        <w:rPr>
          <w:sz w:val="22"/>
          <w:szCs w:val="22"/>
        </w:rPr>
        <w:t>ámbito</w:t>
      </w:r>
      <w:proofErr w:type="spellEnd"/>
      <w:r w:rsidRPr="002B2B0B">
        <w:rPr>
          <w:sz w:val="22"/>
          <w:szCs w:val="22"/>
        </w:rPr>
        <w:t xml:space="preserve"> de la </w:t>
      </w:r>
      <w:proofErr w:type="spellStart"/>
      <w:r w:rsidRPr="002B2B0B">
        <w:rPr>
          <w:sz w:val="22"/>
          <w:szCs w:val="22"/>
        </w:rPr>
        <w:t>salud</w:t>
      </w:r>
      <w:proofErr w:type="spellEnd"/>
      <w:r w:rsidRPr="002B2B0B">
        <w:rPr>
          <w:sz w:val="22"/>
          <w:szCs w:val="22"/>
        </w:rPr>
        <w:t xml:space="preserve"> y al laboral, y se </w:t>
      </w:r>
      <w:proofErr w:type="spellStart"/>
      <w:r w:rsidRPr="002B2B0B">
        <w:rPr>
          <w:sz w:val="22"/>
          <w:szCs w:val="22"/>
        </w:rPr>
        <w:t>limitará</w:t>
      </w:r>
      <w:proofErr w:type="spellEnd"/>
      <w:r w:rsidRPr="002B2B0B">
        <w:rPr>
          <w:sz w:val="22"/>
          <w:szCs w:val="22"/>
        </w:rPr>
        <w:t xml:space="preserve"> a la estricta </w:t>
      </w:r>
      <w:proofErr w:type="spellStart"/>
      <w:r w:rsidRPr="002B2B0B">
        <w:rPr>
          <w:sz w:val="22"/>
          <w:szCs w:val="22"/>
        </w:rPr>
        <w:t>ejecución</w:t>
      </w:r>
      <w:proofErr w:type="spellEnd"/>
      <w:r w:rsidRPr="002B2B0B">
        <w:rPr>
          <w:sz w:val="22"/>
          <w:szCs w:val="22"/>
        </w:rPr>
        <w:t xml:space="preserve"> del </w:t>
      </w:r>
      <w:proofErr w:type="spellStart"/>
      <w:r w:rsidRPr="002B2B0B">
        <w:rPr>
          <w:sz w:val="22"/>
          <w:szCs w:val="22"/>
        </w:rPr>
        <w:t>contrato</w:t>
      </w:r>
      <w:proofErr w:type="spellEnd"/>
      <w:r w:rsidRPr="002B2B0B">
        <w:rPr>
          <w:sz w:val="22"/>
          <w:szCs w:val="22"/>
        </w:rPr>
        <w:t xml:space="preserve">, en los </w:t>
      </w:r>
      <w:proofErr w:type="spellStart"/>
      <w:r w:rsidRPr="002B2B0B">
        <w:rPr>
          <w:sz w:val="22"/>
          <w:szCs w:val="22"/>
        </w:rPr>
        <w:t>términos</w:t>
      </w:r>
      <w:proofErr w:type="spellEnd"/>
      <w:r w:rsidRPr="002B2B0B">
        <w:rPr>
          <w:sz w:val="22"/>
          <w:szCs w:val="22"/>
        </w:rPr>
        <w:t xml:space="preserve"> </w:t>
      </w:r>
      <w:proofErr w:type="spellStart"/>
      <w:r w:rsidRPr="002B2B0B">
        <w:rPr>
          <w:sz w:val="22"/>
          <w:szCs w:val="22"/>
        </w:rPr>
        <w:t>establecidos</w:t>
      </w:r>
      <w:proofErr w:type="spellEnd"/>
      <w:r w:rsidRPr="002B2B0B">
        <w:rPr>
          <w:sz w:val="22"/>
          <w:szCs w:val="22"/>
        </w:rPr>
        <w:t xml:space="preserve"> en </w:t>
      </w:r>
      <w:r w:rsidR="00301BDF" w:rsidRPr="002B2B0B">
        <w:rPr>
          <w:sz w:val="22"/>
          <w:szCs w:val="22"/>
        </w:rPr>
        <w:t xml:space="preserve">el </w:t>
      </w:r>
      <w:proofErr w:type="spellStart"/>
      <w:r w:rsidR="00301BDF" w:rsidRPr="002B2B0B">
        <w:rPr>
          <w:sz w:val="22"/>
          <w:szCs w:val="22"/>
        </w:rPr>
        <w:t>pliego</w:t>
      </w:r>
      <w:proofErr w:type="spellEnd"/>
      <w:r w:rsidRPr="002B2B0B">
        <w:rPr>
          <w:sz w:val="22"/>
          <w:szCs w:val="22"/>
        </w:rPr>
        <w:t xml:space="preserve"> de </w:t>
      </w:r>
      <w:proofErr w:type="spellStart"/>
      <w:r w:rsidRPr="002B2B0B">
        <w:rPr>
          <w:sz w:val="22"/>
          <w:szCs w:val="22"/>
        </w:rPr>
        <w:t>cláusulas</w:t>
      </w:r>
      <w:proofErr w:type="spellEnd"/>
      <w:r w:rsidRPr="002B2B0B">
        <w:rPr>
          <w:sz w:val="22"/>
          <w:szCs w:val="22"/>
        </w:rPr>
        <w:t xml:space="preserve"> </w:t>
      </w:r>
      <w:proofErr w:type="spellStart"/>
      <w:r w:rsidRPr="002B2B0B">
        <w:rPr>
          <w:sz w:val="22"/>
          <w:szCs w:val="22"/>
        </w:rPr>
        <w:t>administrativas</w:t>
      </w:r>
      <w:proofErr w:type="spellEnd"/>
      <w:r w:rsidRPr="002B2B0B">
        <w:rPr>
          <w:sz w:val="22"/>
          <w:szCs w:val="22"/>
        </w:rPr>
        <w:t xml:space="preserve"> </w:t>
      </w:r>
      <w:proofErr w:type="spellStart"/>
      <w:r w:rsidRPr="002B2B0B">
        <w:rPr>
          <w:sz w:val="22"/>
          <w:szCs w:val="22"/>
        </w:rPr>
        <w:t>particulares</w:t>
      </w:r>
      <w:proofErr w:type="spellEnd"/>
      <w:r w:rsidRPr="002B2B0B">
        <w:rPr>
          <w:sz w:val="22"/>
          <w:szCs w:val="22"/>
        </w:rPr>
        <w:t>.</w:t>
      </w:r>
    </w:p>
    <w:p w14:paraId="14F6F880" w14:textId="77777777" w:rsidR="00506195" w:rsidRPr="002B2B0B" w:rsidRDefault="00506195" w:rsidP="00506195">
      <w:pPr>
        <w:spacing w:after="0" w:line="240" w:lineRule="auto"/>
        <w:ind w:left="360"/>
        <w:jc w:val="both"/>
        <w:rPr>
          <w:snapToGrid w:val="0"/>
        </w:rPr>
      </w:pPr>
    </w:p>
    <w:p w14:paraId="61A809A2" w14:textId="75C9F662" w:rsidR="00506195" w:rsidRPr="002B2B0B" w:rsidRDefault="00506195" w:rsidP="00506195">
      <w:pPr>
        <w:spacing w:after="0" w:line="240" w:lineRule="auto"/>
        <w:ind w:left="360"/>
        <w:jc w:val="both"/>
        <w:rPr>
          <w:snapToGrid w:val="0"/>
        </w:rPr>
      </w:pPr>
      <w:proofErr w:type="spellStart"/>
      <w:r w:rsidRPr="002B2B0B">
        <w:rPr>
          <w:snapToGrid w:val="0"/>
        </w:rPr>
        <w:t>Dado</w:t>
      </w:r>
      <w:proofErr w:type="spellEnd"/>
      <w:r w:rsidRPr="002B2B0B">
        <w:rPr>
          <w:snapToGrid w:val="0"/>
        </w:rPr>
        <w:t xml:space="preserve"> que la </w:t>
      </w:r>
      <w:proofErr w:type="spellStart"/>
      <w:r w:rsidRPr="002B2B0B">
        <w:rPr>
          <w:snapToGrid w:val="0"/>
        </w:rPr>
        <w:t>ejecución</w:t>
      </w:r>
      <w:proofErr w:type="spellEnd"/>
      <w:r w:rsidRPr="002B2B0B">
        <w:rPr>
          <w:snapToGrid w:val="0"/>
        </w:rPr>
        <w:t xml:space="preserve"> </w:t>
      </w:r>
      <w:r w:rsidR="00301BDF" w:rsidRPr="002B2B0B">
        <w:rPr>
          <w:snapToGrid w:val="0"/>
        </w:rPr>
        <w:t xml:space="preserve">de </w:t>
      </w:r>
      <w:proofErr w:type="spellStart"/>
      <w:r w:rsidR="00301BDF" w:rsidRPr="002B2B0B">
        <w:rPr>
          <w:snapToGrid w:val="0"/>
        </w:rPr>
        <w:t>dicho</w:t>
      </w:r>
      <w:proofErr w:type="spellEnd"/>
      <w:r w:rsidRPr="002B2B0B">
        <w:rPr>
          <w:snapToGrid w:val="0"/>
        </w:rPr>
        <w:t xml:space="preserve"> </w:t>
      </w:r>
      <w:proofErr w:type="spellStart"/>
      <w:r w:rsidRPr="002B2B0B">
        <w:rPr>
          <w:snapToGrid w:val="0"/>
        </w:rPr>
        <w:t>contrato</w:t>
      </w:r>
      <w:proofErr w:type="spellEnd"/>
      <w:r w:rsidRPr="002B2B0B">
        <w:rPr>
          <w:snapToGrid w:val="0"/>
        </w:rPr>
        <w:t xml:space="preserve"> por </w:t>
      </w:r>
      <w:proofErr w:type="spellStart"/>
      <w:r w:rsidRPr="002B2B0B">
        <w:rPr>
          <w:snapToGrid w:val="0"/>
        </w:rPr>
        <w:t>parte</w:t>
      </w:r>
      <w:proofErr w:type="spellEnd"/>
      <w:r w:rsidRPr="002B2B0B">
        <w:rPr>
          <w:snapToGrid w:val="0"/>
        </w:rPr>
        <w:t xml:space="preserve"> de la empresa/</w:t>
      </w:r>
      <w:proofErr w:type="spellStart"/>
      <w:r w:rsidRPr="002B2B0B">
        <w:rPr>
          <w:snapToGrid w:val="0"/>
        </w:rPr>
        <w:t>entidad</w:t>
      </w:r>
      <w:proofErr w:type="spellEnd"/>
      <w:r w:rsidRPr="002B2B0B">
        <w:rPr>
          <w:snapToGrid w:val="0"/>
        </w:rPr>
        <w:t xml:space="preserve"> </w:t>
      </w:r>
      <w:proofErr w:type="spellStart"/>
      <w:r w:rsidRPr="002B2B0B">
        <w:rPr>
          <w:snapToGrid w:val="0"/>
        </w:rPr>
        <w:t>adjudicataria</w:t>
      </w:r>
      <w:proofErr w:type="spellEnd"/>
      <w:r w:rsidRPr="002B2B0B">
        <w:rPr>
          <w:snapToGrid w:val="0"/>
        </w:rPr>
        <w:t xml:space="preserve"> comporta </w:t>
      </w:r>
      <w:proofErr w:type="spellStart"/>
      <w:r w:rsidRPr="002B2B0B">
        <w:rPr>
          <w:snapToGrid w:val="0"/>
        </w:rPr>
        <w:t>tratar</w:t>
      </w:r>
      <w:proofErr w:type="spellEnd"/>
      <w:r w:rsidRPr="002B2B0B">
        <w:rPr>
          <w:snapToGrid w:val="0"/>
        </w:rPr>
        <w:t xml:space="preserve"> </w:t>
      </w:r>
      <w:proofErr w:type="spellStart"/>
      <w:r w:rsidRPr="002B2B0B">
        <w:rPr>
          <w:snapToGrid w:val="0"/>
        </w:rPr>
        <w:t>datos</w:t>
      </w:r>
      <w:proofErr w:type="spellEnd"/>
      <w:r w:rsidRPr="002B2B0B">
        <w:rPr>
          <w:snapToGrid w:val="0"/>
        </w:rPr>
        <w:t xml:space="preserve"> </w:t>
      </w:r>
      <w:proofErr w:type="spellStart"/>
      <w:r w:rsidRPr="002B2B0B">
        <w:rPr>
          <w:snapToGrid w:val="0"/>
        </w:rPr>
        <w:t>personales</w:t>
      </w:r>
      <w:proofErr w:type="spellEnd"/>
      <w:r w:rsidRPr="002B2B0B">
        <w:rPr>
          <w:snapToGrid w:val="0"/>
        </w:rPr>
        <w:t xml:space="preserve"> de l</w:t>
      </w:r>
      <w:r w:rsidR="00301BDF" w:rsidRPr="002B2B0B">
        <w:rPr>
          <w:snapToGrid w:val="0"/>
        </w:rPr>
        <w:t>o</w:t>
      </w:r>
      <w:r w:rsidRPr="002B2B0B">
        <w:rPr>
          <w:snapToGrid w:val="0"/>
        </w:rPr>
        <w:t xml:space="preserve">s </w:t>
      </w:r>
      <w:proofErr w:type="spellStart"/>
      <w:r w:rsidRPr="002B2B0B">
        <w:rPr>
          <w:snapToGrid w:val="0"/>
        </w:rPr>
        <w:t>cuales</w:t>
      </w:r>
      <w:proofErr w:type="spellEnd"/>
      <w:r w:rsidRPr="002B2B0B">
        <w:rPr>
          <w:snapToGrid w:val="0"/>
        </w:rPr>
        <w:t xml:space="preserve"> es responsable la </w:t>
      </w:r>
      <w:proofErr w:type="spellStart"/>
      <w:r w:rsidRPr="002B2B0B">
        <w:rPr>
          <w:snapToGrid w:val="0"/>
        </w:rPr>
        <w:t>Intervención</w:t>
      </w:r>
      <w:proofErr w:type="spellEnd"/>
      <w:r w:rsidRPr="002B2B0B">
        <w:rPr>
          <w:snapToGrid w:val="0"/>
        </w:rPr>
        <w:t xml:space="preserve"> General, la empresa/</w:t>
      </w:r>
      <w:proofErr w:type="spellStart"/>
      <w:r w:rsidRPr="002B2B0B">
        <w:rPr>
          <w:snapToGrid w:val="0"/>
        </w:rPr>
        <w:t>entidad</w:t>
      </w:r>
      <w:proofErr w:type="spellEnd"/>
      <w:r w:rsidRPr="002B2B0B">
        <w:rPr>
          <w:snapToGrid w:val="0"/>
        </w:rPr>
        <w:t xml:space="preserve"> </w:t>
      </w:r>
      <w:proofErr w:type="spellStart"/>
      <w:r w:rsidRPr="002B2B0B">
        <w:rPr>
          <w:snapToGrid w:val="0"/>
        </w:rPr>
        <w:t>tiene</w:t>
      </w:r>
      <w:proofErr w:type="spellEnd"/>
      <w:r w:rsidRPr="002B2B0B">
        <w:rPr>
          <w:snapToGrid w:val="0"/>
        </w:rPr>
        <w:t xml:space="preserve"> la </w:t>
      </w:r>
      <w:proofErr w:type="spellStart"/>
      <w:r w:rsidRPr="002B2B0B">
        <w:rPr>
          <w:snapToGrid w:val="0"/>
        </w:rPr>
        <w:t>consideración</w:t>
      </w:r>
      <w:proofErr w:type="spellEnd"/>
      <w:r w:rsidRPr="002B2B0B">
        <w:rPr>
          <w:snapToGrid w:val="0"/>
        </w:rPr>
        <w:t xml:space="preserve"> de </w:t>
      </w:r>
      <w:proofErr w:type="spellStart"/>
      <w:r w:rsidRPr="002B2B0B">
        <w:rPr>
          <w:snapToGrid w:val="0"/>
        </w:rPr>
        <w:t>encargado</w:t>
      </w:r>
      <w:proofErr w:type="spellEnd"/>
      <w:r w:rsidRPr="002B2B0B">
        <w:rPr>
          <w:snapToGrid w:val="0"/>
        </w:rPr>
        <w:t xml:space="preserve"> del </w:t>
      </w:r>
      <w:proofErr w:type="spellStart"/>
      <w:r w:rsidRPr="002B2B0B">
        <w:rPr>
          <w:snapToGrid w:val="0"/>
        </w:rPr>
        <w:t>tratamiento</w:t>
      </w:r>
      <w:proofErr w:type="spellEnd"/>
      <w:r w:rsidRPr="002B2B0B">
        <w:rPr>
          <w:snapToGrid w:val="0"/>
        </w:rPr>
        <w:t xml:space="preserve">, de </w:t>
      </w:r>
      <w:proofErr w:type="spellStart"/>
      <w:r w:rsidRPr="002B2B0B">
        <w:rPr>
          <w:snapToGrid w:val="0"/>
        </w:rPr>
        <w:t>acuerdo</w:t>
      </w:r>
      <w:proofErr w:type="spellEnd"/>
      <w:r w:rsidRPr="002B2B0B">
        <w:rPr>
          <w:snapToGrid w:val="0"/>
        </w:rPr>
        <w:t xml:space="preserve"> con el Reglamento 2016/679 del Parlamento Europeo y del </w:t>
      </w:r>
      <w:proofErr w:type="spellStart"/>
      <w:r w:rsidRPr="002B2B0B">
        <w:rPr>
          <w:snapToGrid w:val="0"/>
        </w:rPr>
        <w:t>Consejo</w:t>
      </w:r>
      <w:proofErr w:type="spellEnd"/>
      <w:r w:rsidRPr="002B2B0B">
        <w:rPr>
          <w:snapToGrid w:val="0"/>
        </w:rPr>
        <w:t xml:space="preserve"> de 27 de abril de 2016 (RGPD), </w:t>
      </w:r>
      <w:proofErr w:type="spellStart"/>
      <w:r w:rsidRPr="002B2B0B">
        <w:rPr>
          <w:snapToGrid w:val="0"/>
        </w:rPr>
        <w:t>relativo</w:t>
      </w:r>
      <w:proofErr w:type="spellEnd"/>
      <w:r w:rsidRPr="002B2B0B">
        <w:rPr>
          <w:snapToGrid w:val="0"/>
        </w:rPr>
        <w:t xml:space="preserve"> a la </w:t>
      </w:r>
      <w:proofErr w:type="spellStart"/>
      <w:r w:rsidRPr="002B2B0B">
        <w:rPr>
          <w:snapToGrid w:val="0"/>
        </w:rPr>
        <w:t>protección</w:t>
      </w:r>
      <w:proofErr w:type="spellEnd"/>
      <w:r w:rsidRPr="002B2B0B">
        <w:rPr>
          <w:snapToGrid w:val="0"/>
        </w:rPr>
        <w:t xml:space="preserve"> de las </w:t>
      </w:r>
      <w:proofErr w:type="spellStart"/>
      <w:r w:rsidRPr="002B2B0B">
        <w:rPr>
          <w:snapToGrid w:val="0"/>
        </w:rPr>
        <w:t>personas</w:t>
      </w:r>
      <w:proofErr w:type="spellEnd"/>
      <w:r w:rsidRPr="002B2B0B">
        <w:rPr>
          <w:snapToGrid w:val="0"/>
        </w:rPr>
        <w:t xml:space="preserve"> </w:t>
      </w:r>
      <w:proofErr w:type="spellStart"/>
      <w:r w:rsidRPr="002B2B0B">
        <w:rPr>
          <w:snapToGrid w:val="0"/>
        </w:rPr>
        <w:t>físicas</w:t>
      </w:r>
      <w:proofErr w:type="spellEnd"/>
      <w:r w:rsidRPr="002B2B0B">
        <w:rPr>
          <w:snapToGrid w:val="0"/>
        </w:rPr>
        <w:t xml:space="preserve"> con respecto al </w:t>
      </w:r>
      <w:proofErr w:type="spellStart"/>
      <w:r w:rsidRPr="002B2B0B">
        <w:rPr>
          <w:snapToGrid w:val="0"/>
        </w:rPr>
        <w:t>tratamiento</w:t>
      </w:r>
      <w:proofErr w:type="spellEnd"/>
      <w:r w:rsidRPr="002B2B0B">
        <w:rPr>
          <w:snapToGrid w:val="0"/>
        </w:rPr>
        <w:t xml:space="preserve"> de </w:t>
      </w:r>
      <w:proofErr w:type="spellStart"/>
      <w:r w:rsidRPr="002B2B0B">
        <w:rPr>
          <w:snapToGrid w:val="0"/>
        </w:rPr>
        <w:t>datos</w:t>
      </w:r>
      <w:proofErr w:type="spellEnd"/>
      <w:r w:rsidRPr="002B2B0B">
        <w:rPr>
          <w:snapToGrid w:val="0"/>
        </w:rPr>
        <w:t xml:space="preserve"> </w:t>
      </w:r>
      <w:proofErr w:type="spellStart"/>
      <w:r w:rsidRPr="002B2B0B">
        <w:rPr>
          <w:snapToGrid w:val="0"/>
        </w:rPr>
        <w:t>personales</w:t>
      </w:r>
      <w:proofErr w:type="spellEnd"/>
      <w:r w:rsidRPr="002B2B0B">
        <w:rPr>
          <w:snapToGrid w:val="0"/>
        </w:rPr>
        <w:t xml:space="preserve"> y a la </w:t>
      </w:r>
      <w:proofErr w:type="spellStart"/>
      <w:r w:rsidRPr="002B2B0B">
        <w:rPr>
          <w:snapToGrid w:val="0"/>
        </w:rPr>
        <w:t>libre</w:t>
      </w:r>
      <w:proofErr w:type="spellEnd"/>
      <w:r w:rsidRPr="002B2B0B">
        <w:rPr>
          <w:snapToGrid w:val="0"/>
        </w:rPr>
        <w:t xml:space="preserve"> </w:t>
      </w:r>
      <w:proofErr w:type="spellStart"/>
      <w:r w:rsidRPr="002B2B0B">
        <w:rPr>
          <w:snapToGrid w:val="0"/>
        </w:rPr>
        <w:t>circulación</w:t>
      </w:r>
      <w:proofErr w:type="spellEnd"/>
      <w:r w:rsidRPr="002B2B0B">
        <w:rPr>
          <w:snapToGrid w:val="0"/>
        </w:rPr>
        <w:t xml:space="preserve"> </w:t>
      </w:r>
      <w:r w:rsidRPr="002B2B0B">
        <w:rPr>
          <w:snapToGrid w:val="0"/>
        </w:rPr>
        <w:lastRenderedPageBreak/>
        <w:t xml:space="preserve">de estos </w:t>
      </w:r>
      <w:proofErr w:type="spellStart"/>
      <w:r w:rsidRPr="002B2B0B">
        <w:rPr>
          <w:snapToGrid w:val="0"/>
        </w:rPr>
        <w:t>datos</w:t>
      </w:r>
      <w:proofErr w:type="spellEnd"/>
      <w:r w:rsidR="00301BDF" w:rsidRPr="002B2B0B">
        <w:rPr>
          <w:snapToGrid w:val="0"/>
        </w:rPr>
        <w:t>, y por el que</w:t>
      </w:r>
      <w:r w:rsidRPr="002B2B0B">
        <w:rPr>
          <w:snapToGrid w:val="0"/>
        </w:rPr>
        <w:t xml:space="preserve"> se deroga la Directiva 95/46/CE y la </w:t>
      </w:r>
      <w:proofErr w:type="spellStart"/>
      <w:r w:rsidRPr="002B2B0B">
        <w:rPr>
          <w:snapToGrid w:val="0"/>
        </w:rPr>
        <w:t>Ley</w:t>
      </w:r>
      <w:proofErr w:type="spellEnd"/>
      <w:r w:rsidRPr="002B2B0B">
        <w:rPr>
          <w:snapToGrid w:val="0"/>
        </w:rPr>
        <w:t xml:space="preserve"> </w:t>
      </w:r>
      <w:proofErr w:type="spellStart"/>
      <w:r w:rsidRPr="002B2B0B">
        <w:rPr>
          <w:snapToGrid w:val="0"/>
        </w:rPr>
        <w:t>Orgánica</w:t>
      </w:r>
      <w:proofErr w:type="spellEnd"/>
      <w:r w:rsidRPr="002B2B0B">
        <w:rPr>
          <w:snapToGrid w:val="0"/>
        </w:rPr>
        <w:t xml:space="preserve"> 3/2018, de 5 de </w:t>
      </w:r>
      <w:proofErr w:type="spellStart"/>
      <w:r w:rsidRPr="002B2B0B">
        <w:rPr>
          <w:snapToGrid w:val="0"/>
        </w:rPr>
        <w:t>diciembre</w:t>
      </w:r>
      <w:proofErr w:type="spellEnd"/>
      <w:r w:rsidRPr="002B2B0B">
        <w:rPr>
          <w:snapToGrid w:val="0"/>
        </w:rPr>
        <w:t xml:space="preserve">, de </w:t>
      </w:r>
      <w:proofErr w:type="spellStart"/>
      <w:r w:rsidRPr="002B2B0B">
        <w:rPr>
          <w:snapToGrid w:val="0"/>
        </w:rPr>
        <w:t>Protección</w:t>
      </w:r>
      <w:proofErr w:type="spellEnd"/>
      <w:r w:rsidRPr="002B2B0B">
        <w:rPr>
          <w:snapToGrid w:val="0"/>
        </w:rPr>
        <w:t xml:space="preserve"> de </w:t>
      </w:r>
      <w:proofErr w:type="spellStart"/>
      <w:r w:rsidRPr="002B2B0B">
        <w:rPr>
          <w:snapToGrid w:val="0"/>
        </w:rPr>
        <w:t>Datos</w:t>
      </w:r>
      <w:proofErr w:type="spellEnd"/>
      <w:r w:rsidRPr="002B2B0B">
        <w:rPr>
          <w:snapToGrid w:val="0"/>
        </w:rPr>
        <w:t xml:space="preserve"> </w:t>
      </w:r>
      <w:proofErr w:type="spellStart"/>
      <w:r w:rsidRPr="002B2B0B">
        <w:rPr>
          <w:snapToGrid w:val="0"/>
        </w:rPr>
        <w:t>Personales</w:t>
      </w:r>
      <w:proofErr w:type="spellEnd"/>
      <w:r w:rsidRPr="002B2B0B">
        <w:rPr>
          <w:snapToGrid w:val="0"/>
        </w:rPr>
        <w:t xml:space="preserve"> y </w:t>
      </w:r>
      <w:proofErr w:type="spellStart"/>
      <w:r w:rsidRPr="002B2B0B">
        <w:rPr>
          <w:snapToGrid w:val="0"/>
        </w:rPr>
        <w:t>garantizaba</w:t>
      </w:r>
      <w:proofErr w:type="spellEnd"/>
      <w:r w:rsidRPr="002B2B0B">
        <w:rPr>
          <w:snapToGrid w:val="0"/>
        </w:rPr>
        <w:t xml:space="preserve"> de los </w:t>
      </w:r>
      <w:proofErr w:type="spellStart"/>
      <w:r w:rsidRPr="002B2B0B">
        <w:rPr>
          <w:snapToGrid w:val="0"/>
        </w:rPr>
        <w:t>derechos</w:t>
      </w:r>
      <w:proofErr w:type="spellEnd"/>
      <w:r w:rsidRPr="002B2B0B">
        <w:rPr>
          <w:snapToGrid w:val="0"/>
        </w:rPr>
        <w:t xml:space="preserve"> </w:t>
      </w:r>
      <w:proofErr w:type="spellStart"/>
      <w:r w:rsidRPr="002B2B0B">
        <w:rPr>
          <w:snapToGrid w:val="0"/>
        </w:rPr>
        <w:t>digitales</w:t>
      </w:r>
      <w:proofErr w:type="spellEnd"/>
      <w:r w:rsidRPr="002B2B0B">
        <w:rPr>
          <w:snapToGrid w:val="0"/>
        </w:rPr>
        <w:t xml:space="preserve"> (LOPDGDD).</w:t>
      </w:r>
    </w:p>
    <w:p w14:paraId="06868278" w14:textId="77777777" w:rsidR="00506195" w:rsidRPr="002B2B0B" w:rsidRDefault="00506195" w:rsidP="00506195">
      <w:pPr>
        <w:spacing w:after="0" w:line="240" w:lineRule="auto"/>
        <w:ind w:left="360"/>
        <w:jc w:val="both"/>
        <w:rPr>
          <w:snapToGrid w:val="0"/>
        </w:rPr>
      </w:pPr>
    </w:p>
    <w:p w14:paraId="0E369616" w14:textId="4EFA4D08" w:rsidR="00506195" w:rsidRPr="002B2B0B" w:rsidRDefault="00506195" w:rsidP="00526BDD">
      <w:pPr>
        <w:spacing w:after="0" w:line="240" w:lineRule="auto"/>
        <w:ind w:left="360"/>
        <w:jc w:val="both"/>
        <w:rPr>
          <w:snapToGrid w:val="0"/>
        </w:rPr>
      </w:pPr>
      <w:r w:rsidRPr="002B2B0B">
        <w:rPr>
          <w:snapToGrid w:val="0"/>
        </w:rPr>
        <w:t xml:space="preserve">Es </w:t>
      </w:r>
      <w:proofErr w:type="spellStart"/>
      <w:r w:rsidRPr="002B2B0B">
        <w:rPr>
          <w:snapToGrid w:val="0"/>
        </w:rPr>
        <w:t>necesario</w:t>
      </w:r>
      <w:proofErr w:type="spellEnd"/>
      <w:r w:rsidRPr="002B2B0B">
        <w:rPr>
          <w:snapToGrid w:val="0"/>
        </w:rPr>
        <w:t xml:space="preserve">, por lo </w:t>
      </w:r>
      <w:proofErr w:type="spellStart"/>
      <w:r w:rsidRPr="002B2B0B">
        <w:rPr>
          <w:snapToGrid w:val="0"/>
        </w:rPr>
        <w:t>tanto</w:t>
      </w:r>
      <w:proofErr w:type="spellEnd"/>
      <w:r w:rsidRPr="002B2B0B">
        <w:rPr>
          <w:snapToGrid w:val="0"/>
        </w:rPr>
        <w:t xml:space="preserve">, firmar un </w:t>
      </w:r>
      <w:proofErr w:type="spellStart"/>
      <w:r w:rsidRPr="002B2B0B">
        <w:rPr>
          <w:snapToGrid w:val="0"/>
        </w:rPr>
        <w:t>acuerdo</w:t>
      </w:r>
      <w:proofErr w:type="spellEnd"/>
      <w:r w:rsidRPr="002B2B0B">
        <w:rPr>
          <w:snapToGrid w:val="0"/>
        </w:rPr>
        <w:t xml:space="preserve"> de </w:t>
      </w:r>
      <w:proofErr w:type="spellStart"/>
      <w:r w:rsidRPr="002B2B0B">
        <w:rPr>
          <w:snapToGrid w:val="0"/>
        </w:rPr>
        <w:t>encargo</w:t>
      </w:r>
      <w:proofErr w:type="spellEnd"/>
      <w:r w:rsidRPr="002B2B0B">
        <w:rPr>
          <w:snapToGrid w:val="0"/>
        </w:rPr>
        <w:t xml:space="preserve"> de </w:t>
      </w:r>
      <w:proofErr w:type="spellStart"/>
      <w:r w:rsidRPr="002B2B0B">
        <w:rPr>
          <w:snapToGrid w:val="0"/>
        </w:rPr>
        <w:t>tratamiento</w:t>
      </w:r>
      <w:proofErr w:type="spellEnd"/>
      <w:r w:rsidRPr="002B2B0B">
        <w:rPr>
          <w:snapToGrid w:val="0"/>
        </w:rPr>
        <w:t xml:space="preserve"> de </w:t>
      </w:r>
      <w:proofErr w:type="spellStart"/>
      <w:r w:rsidRPr="002B2B0B">
        <w:rPr>
          <w:snapToGrid w:val="0"/>
        </w:rPr>
        <w:t>datos</w:t>
      </w:r>
      <w:proofErr w:type="spellEnd"/>
      <w:r w:rsidRPr="002B2B0B">
        <w:rPr>
          <w:snapToGrid w:val="0"/>
        </w:rPr>
        <w:t xml:space="preserve"> de </w:t>
      </w:r>
      <w:proofErr w:type="spellStart"/>
      <w:r w:rsidRPr="002B2B0B">
        <w:rPr>
          <w:snapToGrid w:val="0"/>
        </w:rPr>
        <w:t>carácter</w:t>
      </w:r>
      <w:proofErr w:type="spellEnd"/>
      <w:r w:rsidRPr="002B2B0B">
        <w:rPr>
          <w:snapToGrid w:val="0"/>
        </w:rPr>
        <w:t xml:space="preserve"> personal en </w:t>
      </w:r>
      <w:proofErr w:type="spellStart"/>
      <w:r w:rsidRPr="002B2B0B">
        <w:rPr>
          <w:snapToGrid w:val="0"/>
        </w:rPr>
        <w:t>relación</w:t>
      </w:r>
      <w:proofErr w:type="spellEnd"/>
      <w:r w:rsidRPr="002B2B0B">
        <w:rPr>
          <w:snapToGrid w:val="0"/>
        </w:rPr>
        <w:t xml:space="preserve"> al </w:t>
      </w:r>
      <w:proofErr w:type="spellStart"/>
      <w:r w:rsidRPr="002B2B0B">
        <w:rPr>
          <w:snapToGrid w:val="0"/>
        </w:rPr>
        <w:t>mencionado</w:t>
      </w:r>
      <w:proofErr w:type="spellEnd"/>
      <w:r w:rsidRPr="002B2B0B">
        <w:rPr>
          <w:snapToGrid w:val="0"/>
        </w:rPr>
        <w:t xml:space="preserve"> </w:t>
      </w:r>
      <w:proofErr w:type="spellStart"/>
      <w:r w:rsidRPr="002B2B0B">
        <w:rPr>
          <w:snapToGrid w:val="0"/>
        </w:rPr>
        <w:t>contrato</w:t>
      </w:r>
      <w:proofErr w:type="spellEnd"/>
      <w:r w:rsidRPr="002B2B0B">
        <w:rPr>
          <w:snapToGrid w:val="0"/>
        </w:rPr>
        <w:t xml:space="preserve">, en los </w:t>
      </w:r>
      <w:proofErr w:type="spellStart"/>
      <w:r w:rsidRPr="002B2B0B">
        <w:rPr>
          <w:snapToGrid w:val="0"/>
        </w:rPr>
        <w:t>términos</w:t>
      </w:r>
      <w:proofErr w:type="spellEnd"/>
      <w:r w:rsidRPr="002B2B0B">
        <w:rPr>
          <w:snapToGrid w:val="0"/>
        </w:rPr>
        <w:t xml:space="preserve"> que </w:t>
      </w:r>
      <w:proofErr w:type="spellStart"/>
      <w:r w:rsidRPr="002B2B0B">
        <w:rPr>
          <w:snapToGrid w:val="0"/>
        </w:rPr>
        <w:t>establecen</w:t>
      </w:r>
      <w:proofErr w:type="spellEnd"/>
      <w:r w:rsidRPr="002B2B0B">
        <w:rPr>
          <w:snapToGrid w:val="0"/>
        </w:rPr>
        <w:t xml:space="preserve"> los </w:t>
      </w:r>
      <w:proofErr w:type="spellStart"/>
      <w:r w:rsidRPr="002B2B0B">
        <w:rPr>
          <w:snapToGrid w:val="0"/>
        </w:rPr>
        <w:t>artículos</w:t>
      </w:r>
      <w:proofErr w:type="spellEnd"/>
      <w:r w:rsidRPr="002B2B0B">
        <w:rPr>
          <w:snapToGrid w:val="0"/>
        </w:rPr>
        <w:t xml:space="preserve"> 28 del RGPD y 33 de la LOPDGDD.</w:t>
      </w:r>
    </w:p>
    <w:p w14:paraId="446E4D70" w14:textId="77777777" w:rsidR="00526BDD" w:rsidRPr="002B2B0B" w:rsidRDefault="00526BDD" w:rsidP="00526BDD">
      <w:pPr>
        <w:spacing w:after="0" w:line="240" w:lineRule="auto"/>
        <w:ind w:left="360"/>
        <w:jc w:val="both"/>
        <w:rPr>
          <w:snapToGrid w:val="0"/>
        </w:rPr>
      </w:pPr>
    </w:p>
    <w:p w14:paraId="0DA2774D" w14:textId="0B02909E" w:rsidR="00892BA0" w:rsidRPr="002B2B0B" w:rsidRDefault="00892BA0" w:rsidP="00892BA0">
      <w:pPr>
        <w:pStyle w:val="Pargrafdellista"/>
        <w:numPr>
          <w:ilvl w:val="0"/>
          <w:numId w:val="23"/>
        </w:numPr>
        <w:ind w:left="360"/>
        <w:jc w:val="both"/>
        <w:rPr>
          <w:rFonts w:ascii="Arial" w:hAnsi="Arial" w:cs="Arial"/>
          <w:sz w:val="22"/>
          <w:szCs w:val="22"/>
          <w:u w:val="single"/>
        </w:rPr>
      </w:pPr>
      <w:r w:rsidRPr="002B2B0B">
        <w:rPr>
          <w:rFonts w:ascii="Arial" w:hAnsi="Arial" w:cs="Arial"/>
          <w:sz w:val="22"/>
          <w:szCs w:val="22"/>
          <w:u w:val="single"/>
        </w:rPr>
        <w:t>Cláusula de confidencialidad</w:t>
      </w:r>
    </w:p>
    <w:p w14:paraId="2CC77155" w14:textId="77777777" w:rsidR="00892BA0" w:rsidRPr="002B2B0B" w:rsidRDefault="00892BA0" w:rsidP="00892BA0">
      <w:pPr>
        <w:tabs>
          <w:tab w:val="left" w:pos="1290"/>
        </w:tabs>
        <w:spacing w:after="0" w:line="240" w:lineRule="auto"/>
        <w:jc w:val="both"/>
        <w:rPr>
          <w:rFonts w:cs="Arial"/>
          <w:snapToGrid w:val="0"/>
        </w:rPr>
      </w:pPr>
    </w:p>
    <w:p w14:paraId="5F28919F" w14:textId="5FFE03C3" w:rsidR="00506195" w:rsidRPr="002B2B0B" w:rsidRDefault="00506195" w:rsidP="00506195">
      <w:pPr>
        <w:pStyle w:val="Textindependent"/>
        <w:ind w:left="360"/>
        <w:rPr>
          <w:sz w:val="22"/>
          <w:szCs w:val="22"/>
        </w:rPr>
      </w:pPr>
      <w:r w:rsidRPr="002B2B0B">
        <w:rPr>
          <w:sz w:val="22"/>
          <w:szCs w:val="22"/>
        </w:rPr>
        <w:t xml:space="preserve">El licitador </w:t>
      </w:r>
      <w:proofErr w:type="spellStart"/>
      <w:r w:rsidR="002648F7" w:rsidRPr="002B2B0B">
        <w:rPr>
          <w:sz w:val="22"/>
          <w:szCs w:val="22"/>
        </w:rPr>
        <w:t>deberá</w:t>
      </w:r>
      <w:proofErr w:type="spellEnd"/>
      <w:r w:rsidR="00301BDF" w:rsidRPr="002B2B0B">
        <w:rPr>
          <w:sz w:val="22"/>
          <w:szCs w:val="22"/>
        </w:rPr>
        <w:t xml:space="preserve"> </w:t>
      </w:r>
      <w:r w:rsidRPr="002B2B0B">
        <w:rPr>
          <w:sz w:val="22"/>
          <w:szCs w:val="22"/>
        </w:rPr>
        <w:t xml:space="preserve">observar </w:t>
      </w:r>
      <w:proofErr w:type="spellStart"/>
      <w:r w:rsidRPr="002B2B0B">
        <w:rPr>
          <w:sz w:val="22"/>
          <w:szCs w:val="22"/>
        </w:rPr>
        <w:t>confidencialidad</w:t>
      </w:r>
      <w:proofErr w:type="spellEnd"/>
      <w:r w:rsidRPr="002B2B0B">
        <w:rPr>
          <w:sz w:val="22"/>
          <w:szCs w:val="22"/>
        </w:rPr>
        <w:t xml:space="preserve"> sobre los </w:t>
      </w:r>
      <w:proofErr w:type="spellStart"/>
      <w:r w:rsidRPr="002B2B0B">
        <w:rPr>
          <w:sz w:val="22"/>
          <w:szCs w:val="22"/>
        </w:rPr>
        <w:t>hechos</w:t>
      </w:r>
      <w:proofErr w:type="spellEnd"/>
      <w:r w:rsidRPr="002B2B0B">
        <w:rPr>
          <w:sz w:val="22"/>
          <w:szCs w:val="22"/>
        </w:rPr>
        <w:t xml:space="preserve">, </w:t>
      </w:r>
      <w:proofErr w:type="spellStart"/>
      <w:r w:rsidRPr="002B2B0B">
        <w:rPr>
          <w:sz w:val="22"/>
          <w:szCs w:val="22"/>
        </w:rPr>
        <w:t>informaciones</w:t>
      </w:r>
      <w:proofErr w:type="spellEnd"/>
      <w:r w:rsidRPr="002B2B0B">
        <w:rPr>
          <w:sz w:val="22"/>
          <w:szCs w:val="22"/>
        </w:rPr>
        <w:t xml:space="preserve">, </w:t>
      </w:r>
      <w:proofErr w:type="spellStart"/>
      <w:r w:rsidRPr="002B2B0B">
        <w:rPr>
          <w:sz w:val="22"/>
          <w:szCs w:val="22"/>
        </w:rPr>
        <w:t>conocimientos</w:t>
      </w:r>
      <w:proofErr w:type="spellEnd"/>
      <w:r w:rsidRPr="002B2B0B">
        <w:rPr>
          <w:sz w:val="22"/>
          <w:szCs w:val="22"/>
        </w:rPr>
        <w:t xml:space="preserve">, </w:t>
      </w:r>
      <w:proofErr w:type="spellStart"/>
      <w:r w:rsidRPr="002B2B0B">
        <w:rPr>
          <w:sz w:val="22"/>
          <w:szCs w:val="22"/>
        </w:rPr>
        <w:t>documentos</w:t>
      </w:r>
      <w:proofErr w:type="spellEnd"/>
      <w:r w:rsidRPr="002B2B0B">
        <w:rPr>
          <w:sz w:val="22"/>
          <w:szCs w:val="22"/>
        </w:rPr>
        <w:t xml:space="preserve"> y </w:t>
      </w:r>
      <w:proofErr w:type="spellStart"/>
      <w:r w:rsidRPr="002B2B0B">
        <w:rPr>
          <w:sz w:val="22"/>
          <w:szCs w:val="22"/>
        </w:rPr>
        <w:t>otros</w:t>
      </w:r>
      <w:proofErr w:type="spellEnd"/>
      <w:r w:rsidRPr="002B2B0B">
        <w:rPr>
          <w:sz w:val="22"/>
          <w:szCs w:val="22"/>
        </w:rPr>
        <w:t xml:space="preserve"> </w:t>
      </w:r>
      <w:proofErr w:type="spellStart"/>
      <w:r w:rsidRPr="002B2B0B">
        <w:rPr>
          <w:sz w:val="22"/>
          <w:szCs w:val="22"/>
        </w:rPr>
        <w:t>elementos</w:t>
      </w:r>
      <w:proofErr w:type="spellEnd"/>
      <w:r w:rsidRPr="002B2B0B">
        <w:rPr>
          <w:sz w:val="22"/>
          <w:szCs w:val="22"/>
        </w:rPr>
        <w:t xml:space="preserve"> que </w:t>
      </w:r>
      <w:proofErr w:type="spellStart"/>
      <w:r w:rsidRPr="002B2B0B">
        <w:rPr>
          <w:sz w:val="22"/>
          <w:szCs w:val="22"/>
        </w:rPr>
        <w:t>le</w:t>
      </w:r>
      <w:proofErr w:type="spellEnd"/>
      <w:r w:rsidRPr="002B2B0B">
        <w:rPr>
          <w:sz w:val="22"/>
          <w:szCs w:val="22"/>
        </w:rPr>
        <w:t xml:space="preserve"> </w:t>
      </w:r>
      <w:proofErr w:type="spellStart"/>
      <w:r w:rsidRPr="002B2B0B">
        <w:rPr>
          <w:sz w:val="22"/>
          <w:szCs w:val="22"/>
        </w:rPr>
        <w:t>hayan</w:t>
      </w:r>
      <w:proofErr w:type="spellEnd"/>
      <w:r w:rsidRPr="002B2B0B">
        <w:rPr>
          <w:sz w:val="22"/>
          <w:szCs w:val="22"/>
        </w:rPr>
        <w:t xml:space="preserve"> </w:t>
      </w:r>
      <w:proofErr w:type="spellStart"/>
      <w:r w:rsidRPr="002B2B0B">
        <w:rPr>
          <w:sz w:val="22"/>
          <w:szCs w:val="22"/>
        </w:rPr>
        <w:t>sido</w:t>
      </w:r>
      <w:proofErr w:type="spellEnd"/>
      <w:r w:rsidRPr="002B2B0B">
        <w:rPr>
          <w:sz w:val="22"/>
          <w:szCs w:val="22"/>
        </w:rPr>
        <w:t xml:space="preserve"> </w:t>
      </w:r>
      <w:proofErr w:type="spellStart"/>
      <w:r w:rsidRPr="002B2B0B">
        <w:rPr>
          <w:sz w:val="22"/>
          <w:szCs w:val="22"/>
        </w:rPr>
        <w:t>facilitados</w:t>
      </w:r>
      <w:proofErr w:type="spellEnd"/>
      <w:r w:rsidRPr="002B2B0B">
        <w:rPr>
          <w:sz w:val="22"/>
          <w:szCs w:val="22"/>
        </w:rPr>
        <w:t xml:space="preserve"> por la Administración </w:t>
      </w:r>
      <w:proofErr w:type="spellStart"/>
      <w:r w:rsidRPr="002B2B0B">
        <w:rPr>
          <w:sz w:val="22"/>
          <w:szCs w:val="22"/>
        </w:rPr>
        <w:t>contratante</w:t>
      </w:r>
      <w:proofErr w:type="spellEnd"/>
      <w:r w:rsidRPr="002B2B0B">
        <w:rPr>
          <w:sz w:val="22"/>
          <w:szCs w:val="22"/>
        </w:rPr>
        <w:t xml:space="preserve">, ni </w:t>
      </w:r>
      <w:proofErr w:type="spellStart"/>
      <w:r w:rsidRPr="002B2B0B">
        <w:rPr>
          <w:sz w:val="22"/>
          <w:szCs w:val="22"/>
        </w:rPr>
        <w:t>hacer</w:t>
      </w:r>
      <w:proofErr w:type="spellEnd"/>
      <w:r w:rsidRPr="002B2B0B">
        <w:rPr>
          <w:sz w:val="22"/>
          <w:szCs w:val="22"/>
        </w:rPr>
        <w:t xml:space="preserve"> </w:t>
      </w:r>
      <w:proofErr w:type="spellStart"/>
      <w:r w:rsidRPr="002B2B0B">
        <w:rPr>
          <w:sz w:val="22"/>
          <w:szCs w:val="22"/>
        </w:rPr>
        <w:t>otro</w:t>
      </w:r>
      <w:proofErr w:type="spellEnd"/>
      <w:r w:rsidRPr="002B2B0B">
        <w:rPr>
          <w:sz w:val="22"/>
          <w:szCs w:val="22"/>
        </w:rPr>
        <w:t xml:space="preserve"> uso que el </w:t>
      </w:r>
      <w:proofErr w:type="spellStart"/>
      <w:r w:rsidRPr="002B2B0B">
        <w:rPr>
          <w:sz w:val="22"/>
          <w:szCs w:val="22"/>
        </w:rPr>
        <w:t>relacionado</w:t>
      </w:r>
      <w:proofErr w:type="spellEnd"/>
      <w:r w:rsidRPr="002B2B0B">
        <w:rPr>
          <w:sz w:val="22"/>
          <w:szCs w:val="22"/>
        </w:rPr>
        <w:t xml:space="preserve"> con el </w:t>
      </w:r>
      <w:proofErr w:type="spellStart"/>
      <w:r w:rsidRPr="002B2B0B">
        <w:rPr>
          <w:sz w:val="22"/>
          <w:szCs w:val="22"/>
        </w:rPr>
        <w:t>objeto</w:t>
      </w:r>
      <w:proofErr w:type="spellEnd"/>
      <w:r w:rsidRPr="002B2B0B">
        <w:rPr>
          <w:sz w:val="22"/>
          <w:szCs w:val="22"/>
        </w:rPr>
        <w:t xml:space="preserve"> del </w:t>
      </w:r>
      <w:proofErr w:type="spellStart"/>
      <w:r w:rsidRPr="002B2B0B">
        <w:rPr>
          <w:sz w:val="22"/>
          <w:szCs w:val="22"/>
        </w:rPr>
        <w:t>contrato</w:t>
      </w:r>
      <w:proofErr w:type="spellEnd"/>
      <w:r w:rsidRPr="002B2B0B">
        <w:rPr>
          <w:sz w:val="22"/>
          <w:szCs w:val="22"/>
        </w:rPr>
        <w:t xml:space="preserve">. </w:t>
      </w:r>
    </w:p>
    <w:p w14:paraId="730ABA8D" w14:textId="77777777" w:rsidR="00892BA0" w:rsidRPr="002B2B0B" w:rsidRDefault="00892BA0" w:rsidP="00892BA0">
      <w:pPr>
        <w:tabs>
          <w:tab w:val="left" w:pos="284"/>
        </w:tabs>
        <w:spacing w:after="0" w:line="240" w:lineRule="auto"/>
        <w:ind w:left="542"/>
        <w:jc w:val="both"/>
        <w:rPr>
          <w:snapToGrid w:val="0"/>
          <w:sz w:val="23"/>
          <w:szCs w:val="20"/>
        </w:rPr>
      </w:pPr>
    </w:p>
    <w:p w14:paraId="7DA3AABB" w14:textId="77777777" w:rsidR="00892BA0" w:rsidRPr="002B2B0B" w:rsidRDefault="00892BA0" w:rsidP="00892BA0">
      <w:pPr>
        <w:pStyle w:val="Pargrafdellista"/>
        <w:numPr>
          <w:ilvl w:val="0"/>
          <w:numId w:val="23"/>
        </w:numPr>
        <w:ind w:left="360"/>
        <w:jc w:val="both"/>
        <w:rPr>
          <w:rFonts w:ascii="Arial" w:hAnsi="Arial" w:cs="Arial"/>
          <w:sz w:val="22"/>
          <w:szCs w:val="22"/>
        </w:rPr>
      </w:pPr>
      <w:r w:rsidRPr="002B2B0B">
        <w:rPr>
          <w:rFonts w:ascii="Arial" w:hAnsi="Arial" w:cs="Arial"/>
          <w:sz w:val="22"/>
          <w:szCs w:val="22"/>
          <w:u w:val="single"/>
        </w:rPr>
        <w:t>Obligaciones relativas a la lengua:</w:t>
      </w:r>
    </w:p>
    <w:p w14:paraId="0AD9BD5A" w14:textId="77777777" w:rsidR="00892BA0" w:rsidRPr="002B2B0B" w:rsidRDefault="00892BA0" w:rsidP="00892BA0">
      <w:pPr>
        <w:pStyle w:val="Pargrafdellista"/>
        <w:ind w:left="360"/>
        <w:jc w:val="both"/>
        <w:rPr>
          <w:rFonts w:ascii="Arial" w:hAnsi="Arial" w:cs="Arial"/>
          <w:sz w:val="22"/>
          <w:szCs w:val="22"/>
        </w:rPr>
      </w:pPr>
    </w:p>
    <w:p w14:paraId="5E41CB15" w14:textId="7AE4EB43" w:rsidR="00892BA0" w:rsidRPr="002B2B0B" w:rsidRDefault="00892BA0" w:rsidP="008142AB">
      <w:pPr>
        <w:pStyle w:val="Textindependent"/>
        <w:spacing w:before="1"/>
        <w:ind w:left="360" w:right="113"/>
        <w:rPr>
          <w:sz w:val="22"/>
          <w:szCs w:val="22"/>
        </w:rPr>
      </w:pPr>
      <w:r w:rsidRPr="002B2B0B">
        <w:rPr>
          <w:sz w:val="22"/>
          <w:szCs w:val="22"/>
        </w:rPr>
        <w:t xml:space="preserve">Los </w:t>
      </w:r>
      <w:proofErr w:type="spellStart"/>
      <w:r w:rsidR="00F9115D" w:rsidRPr="002B2B0B">
        <w:rPr>
          <w:sz w:val="22"/>
          <w:szCs w:val="22"/>
        </w:rPr>
        <w:t>trabajos</w:t>
      </w:r>
      <w:proofErr w:type="spellEnd"/>
      <w:r w:rsidR="00F9115D" w:rsidRPr="002B2B0B">
        <w:rPr>
          <w:sz w:val="22"/>
          <w:szCs w:val="22"/>
        </w:rPr>
        <w:t xml:space="preserve"> </w:t>
      </w:r>
      <w:proofErr w:type="spellStart"/>
      <w:r w:rsidR="00F9115D" w:rsidRPr="002B2B0B">
        <w:rPr>
          <w:sz w:val="22"/>
          <w:szCs w:val="22"/>
        </w:rPr>
        <w:t>objeto</w:t>
      </w:r>
      <w:proofErr w:type="spellEnd"/>
      <w:r w:rsidR="00F9115D" w:rsidRPr="002B2B0B">
        <w:rPr>
          <w:sz w:val="22"/>
          <w:szCs w:val="22"/>
        </w:rPr>
        <w:t xml:space="preserve"> del </w:t>
      </w:r>
      <w:proofErr w:type="spellStart"/>
      <w:r w:rsidR="00F9115D" w:rsidRPr="002B2B0B">
        <w:rPr>
          <w:sz w:val="22"/>
          <w:szCs w:val="22"/>
        </w:rPr>
        <w:t>presente</w:t>
      </w:r>
      <w:proofErr w:type="spellEnd"/>
      <w:r w:rsidR="00F9115D" w:rsidRPr="002B2B0B">
        <w:rPr>
          <w:sz w:val="22"/>
          <w:szCs w:val="22"/>
        </w:rPr>
        <w:t xml:space="preserve"> </w:t>
      </w:r>
      <w:proofErr w:type="spellStart"/>
      <w:r w:rsidR="00F9115D" w:rsidRPr="002B2B0B">
        <w:rPr>
          <w:sz w:val="22"/>
          <w:szCs w:val="22"/>
        </w:rPr>
        <w:t>contrato</w:t>
      </w:r>
      <w:proofErr w:type="spellEnd"/>
      <w:r w:rsidR="00F9115D" w:rsidRPr="002B2B0B">
        <w:rPr>
          <w:sz w:val="22"/>
          <w:szCs w:val="22"/>
        </w:rPr>
        <w:t xml:space="preserve"> </w:t>
      </w:r>
      <w:r w:rsidR="006E1276" w:rsidRPr="002B2B0B">
        <w:rPr>
          <w:sz w:val="22"/>
          <w:szCs w:val="22"/>
        </w:rPr>
        <w:t xml:space="preserve">se </w:t>
      </w:r>
      <w:proofErr w:type="spellStart"/>
      <w:r w:rsidR="006E1276" w:rsidRPr="002B2B0B">
        <w:rPr>
          <w:sz w:val="22"/>
          <w:szCs w:val="22"/>
        </w:rPr>
        <w:t>deben</w:t>
      </w:r>
      <w:proofErr w:type="spellEnd"/>
      <w:r w:rsidR="00F9115D" w:rsidRPr="002B2B0B">
        <w:rPr>
          <w:sz w:val="22"/>
          <w:szCs w:val="22"/>
        </w:rPr>
        <w:t xml:space="preserve"> presentar en </w:t>
      </w:r>
      <w:proofErr w:type="spellStart"/>
      <w:r w:rsidR="00F9115D" w:rsidRPr="002B2B0B">
        <w:rPr>
          <w:sz w:val="22"/>
          <w:szCs w:val="22"/>
        </w:rPr>
        <w:t>catalán</w:t>
      </w:r>
      <w:proofErr w:type="spellEnd"/>
      <w:r w:rsidR="00F9115D" w:rsidRPr="002B2B0B">
        <w:rPr>
          <w:sz w:val="22"/>
          <w:szCs w:val="22"/>
        </w:rPr>
        <w:t>.</w:t>
      </w:r>
      <w:r w:rsidRPr="002B2B0B">
        <w:rPr>
          <w:sz w:val="22"/>
          <w:szCs w:val="22"/>
        </w:rPr>
        <w:t xml:space="preserve"> </w:t>
      </w:r>
    </w:p>
    <w:p w14:paraId="7919DDD9" w14:textId="77777777" w:rsidR="00B4205E" w:rsidRPr="002B2B0B" w:rsidRDefault="00B4205E" w:rsidP="003B6EA8">
      <w:pPr>
        <w:pStyle w:val="Textindependent"/>
        <w:ind w:left="357"/>
        <w:rPr>
          <w:rFonts w:cs="Arial"/>
          <w:snapToGrid/>
          <w:sz w:val="22"/>
          <w:szCs w:val="22"/>
        </w:rPr>
      </w:pPr>
    </w:p>
    <w:p w14:paraId="50B8D425" w14:textId="29861461" w:rsidR="006C6C1D" w:rsidRPr="002B2B0B" w:rsidRDefault="006C6C1D" w:rsidP="006C6C1D">
      <w:pPr>
        <w:pStyle w:val="Pargrafdellista"/>
        <w:numPr>
          <w:ilvl w:val="0"/>
          <w:numId w:val="23"/>
        </w:numPr>
        <w:ind w:left="357"/>
        <w:jc w:val="both"/>
        <w:rPr>
          <w:rFonts w:ascii="Arial" w:hAnsi="Arial" w:cs="Arial"/>
          <w:sz w:val="22"/>
          <w:szCs w:val="22"/>
        </w:rPr>
      </w:pPr>
      <w:r w:rsidRPr="002B2B0B">
        <w:rPr>
          <w:rFonts w:ascii="Arial" w:hAnsi="Arial" w:cs="Arial"/>
          <w:sz w:val="22"/>
          <w:szCs w:val="22"/>
          <w:u w:val="single"/>
        </w:rPr>
        <w:t>Consideraciones medioambientales:</w:t>
      </w:r>
    </w:p>
    <w:p w14:paraId="5DAF6994" w14:textId="77777777" w:rsidR="006C6C1D" w:rsidRPr="002B2B0B" w:rsidRDefault="006C6C1D" w:rsidP="006C6C1D">
      <w:pPr>
        <w:pStyle w:val="Pargrafdellista"/>
        <w:ind w:left="357"/>
        <w:jc w:val="both"/>
        <w:rPr>
          <w:rFonts w:ascii="Arial" w:hAnsi="Arial" w:cs="Arial"/>
          <w:sz w:val="22"/>
          <w:szCs w:val="22"/>
        </w:rPr>
      </w:pPr>
    </w:p>
    <w:p w14:paraId="45956CC8" w14:textId="77777777" w:rsidR="001A7C44" w:rsidRPr="002B2B0B" w:rsidRDefault="001A7C44" w:rsidP="001A7C44">
      <w:pPr>
        <w:pStyle w:val="Capalera"/>
        <w:ind w:left="330"/>
        <w:jc w:val="both"/>
        <w:rPr>
          <w:rFonts w:cs="Arial"/>
        </w:rPr>
      </w:pPr>
      <w:r w:rsidRPr="002B2B0B">
        <w:rPr>
          <w:rFonts w:cs="Arial"/>
        </w:rPr>
        <w:t>Se establecen para la ejecución del contrato las consideraciones medioambientales que se detallan a continuación,</w:t>
      </w:r>
      <w:r w:rsidRPr="002B2B0B">
        <w:t xml:space="preserve"> </w:t>
      </w:r>
      <w:r w:rsidRPr="002B2B0B">
        <w:rPr>
          <w:rFonts w:cs="Arial"/>
        </w:rPr>
        <w:t>con la finalidad de contribuir a los objetivos de descarbonización, eficiencia energética y sostenibilidad ambiental, en línea con los objetivos establecidos en el artículo 3 de la Ley 7/2021, de 20 de mayo, de cambio climático y transición energética:</w:t>
      </w:r>
    </w:p>
    <w:p w14:paraId="107B19E3" w14:textId="77777777" w:rsidR="001A7C44" w:rsidRPr="002B2B0B" w:rsidRDefault="001A7C44" w:rsidP="001A7C44">
      <w:pPr>
        <w:pStyle w:val="Capalera"/>
        <w:ind w:left="330"/>
        <w:jc w:val="both"/>
        <w:rPr>
          <w:rFonts w:cs="Arial"/>
        </w:rPr>
      </w:pPr>
    </w:p>
    <w:p w14:paraId="5D9CDC26" w14:textId="2BF404F0" w:rsidR="001A7C44" w:rsidRPr="002B2B0B" w:rsidRDefault="001A7C44" w:rsidP="00892BA0">
      <w:pPr>
        <w:pStyle w:val="Capalera"/>
        <w:numPr>
          <w:ilvl w:val="0"/>
          <w:numId w:val="33"/>
        </w:numPr>
        <w:ind w:left="756"/>
        <w:jc w:val="both"/>
        <w:rPr>
          <w:rFonts w:cs="Arial"/>
        </w:rPr>
      </w:pPr>
      <w:r w:rsidRPr="002B2B0B">
        <w:rPr>
          <w:rFonts w:cs="Arial"/>
        </w:rPr>
        <w:t xml:space="preserve">Reducir las impresiones el máximo </w:t>
      </w:r>
      <w:proofErr w:type="spellStart"/>
      <w:r w:rsidRPr="002B2B0B">
        <w:rPr>
          <w:rFonts w:cs="Arial"/>
        </w:rPr>
        <w:t>posible</w:t>
      </w:r>
      <w:proofErr w:type="spellEnd"/>
      <w:r w:rsidRPr="002B2B0B">
        <w:rPr>
          <w:rFonts w:cs="Arial"/>
        </w:rPr>
        <w:t xml:space="preserve"> y entregar </w:t>
      </w:r>
      <w:proofErr w:type="spellStart"/>
      <w:r w:rsidRPr="002B2B0B">
        <w:rPr>
          <w:rFonts w:cs="Arial"/>
        </w:rPr>
        <w:t>todos</w:t>
      </w:r>
      <w:proofErr w:type="spellEnd"/>
      <w:r w:rsidRPr="002B2B0B">
        <w:rPr>
          <w:rFonts w:cs="Arial"/>
        </w:rPr>
        <w:t xml:space="preserve"> los </w:t>
      </w:r>
      <w:proofErr w:type="spellStart"/>
      <w:r w:rsidRPr="002B2B0B">
        <w:rPr>
          <w:rFonts w:cs="Arial"/>
        </w:rPr>
        <w:t>documentos</w:t>
      </w:r>
      <w:proofErr w:type="spellEnd"/>
      <w:r w:rsidRPr="002B2B0B">
        <w:rPr>
          <w:rFonts w:cs="Arial"/>
        </w:rPr>
        <w:t xml:space="preserve"> </w:t>
      </w:r>
      <w:proofErr w:type="spellStart"/>
      <w:r w:rsidRPr="002B2B0B">
        <w:rPr>
          <w:rFonts w:cs="Arial"/>
        </w:rPr>
        <w:t>generados</w:t>
      </w:r>
      <w:proofErr w:type="spellEnd"/>
      <w:r w:rsidRPr="002B2B0B">
        <w:rPr>
          <w:rFonts w:cs="Arial"/>
        </w:rPr>
        <w:t xml:space="preserve"> </w:t>
      </w:r>
      <w:proofErr w:type="spellStart"/>
      <w:r w:rsidRPr="002B2B0B">
        <w:rPr>
          <w:rFonts w:cs="Arial"/>
        </w:rPr>
        <w:t>preferentemente</w:t>
      </w:r>
      <w:proofErr w:type="spellEnd"/>
      <w:r w:rsidRPr="002B2B0B">
        <w:rPr>
          <w:rFonts w:cs="Arial"/>
        </w:rPr>
        <w:t xml:space="preserve"> en formato </w:t>
      </w:r>
      <w:proofErr w:type="spellStart"/>
      <w:r w:rsidRPr="002B2B0B">
        <w:rPr>
          <w:rFonts w:cs="Arial"/>
        </w:rPr>
        <w:t>electrónico</w:t>
      </w:r>
      <w:proofErr w:type="spellEnd"/>
      <w:r w:rsidR="006E1276" w:rsidRPr="002B2B0B">
        <w:rPr>
          <w:rFonts w:cs="Arial"/>
        </w:rPr>
        <w:t xml:space="preserve">. </w:t>
      </w:r>
      <w:proofErr w:type="spellStart"/>
      <w:r w:rsidR="006E1276" w:rsidRPr="002B2B0B">
        <w:rPr>
          <w:rFonts w:cs="Arial"/>
        </w:rPr>
        <w:t>Cuando</w:t>
      </w:r>
      <w:proofErr w:type="spellEnd"/>
      <w:r w:rsidR="006E1276" w:rsidRPr="002B2B0B">
        <w:rPr>
          <w:rFonts w:cs="Arial"/>
        </w:rPr>
        <w:t xml:space="preserve"> </w:t>
      </w:r>
      <w:proofErr w:type="spellStart"/>
      <w:r w:rsidR="006E1276" w:rsidRPr="002B2B0B">
        <w:rPr>
          <w:rFonts w:cs="Arial"/>
        </w:rPr>
        <w:t>sea</w:t>
      </w:r>
      <w:proofErr w:type="spellEnd"/>
      <w:r w:rsidRPr="002B2B0B">
        <w:rPr>
          <w:rFonts w:cs="Arial"/>
        </w:rPr>
        <w:t xml:space="preserve"> </w:t>
      </w:r>
      <w:proofErr w:type="spellStart"/>
      <w:r w:rsidRPr="002B2B0B">
        <w:rPr>
          <w:rFonts w:cs="Arial"/>
        </w:rPr>
        <w:t>necesario</w:t>
      </w:r>
      <w:proofErr w:type="spellEnd"/>
      <w:r w:rsidRPr="002B2B0B">
        <w:rPr>
          <w:rFonts w:cs="Arial"/>
        </w:rPr>
        <w:t xml:space="preserve"> imprimir, </w:t>
      </w:r>
      <w:proofErr w:type="spellStart"/>
      <w:r w:rsidRPr="002B2B0B">
        <w:rPr>
          <w:rFonts w:cs="Arial"/>
        </w:rPr>
        <w:t>utilizar</w:t>
      </w:r>
      <w:proofErr w:type="spellEnd"/>
      <w:r w:rsidRPr="002B2B0B">
        <w:rPr>
          <w:rFonts w:cs="Arial"/>
        </w:rPr>
        <w:t xml:space="preserve"> </w:t>
      </w:r>
      <w:proofErr w:type="spellStart"/>
      <w:r w:rsidRPr="002B2B0B">
        <w:rPr>
          <w:rFonts w:cs="Arial"/>
        </w:rPr>
        <w:t>preferentemente</w:t>
      </w:r>
      <w:proofErr w:type="spellEnd"/>
      <w:r w:rsidRPr="002B2B0B">
        <w:rPr>
          <w:rFonts w:cs="Arial"/>
        </w:rPr>
        <w:t xml:space="preserve"> </w:t>
      </w:r>
      <w:proofErr w:type="spellStart"/>
      <w:r w:rsidRPr="002B2B0B">
        <w:rPr>
          <w:rFonts w:cs="Arial"/>
        </w:rPr>
        <w:t>papel</w:t>
      </w:r>
      <w:proofErr w:type="spellEnd"/>
      <w:r w:rsidRPr="002B2B0B">
        <w:rPr>
          <w:rFonts w:cs="Arial"/>
        </w:rPr>
        <w:t xml:space="preserve"> 100% reciclado y fabricado con un proceso libre de cloro, dar las impresiones a doble cara y en blanco y negro.</w:t>
      </w:r>
    </w:p>
    <w:p w14:paraId="65B690F8" w14:textId="77777777" w:rsidR="001A7C44" w:rsidRPr="002B2B0B" w:rsidRDefault="001A7C44" w:rsidP="001A7C44">
      <w:pPr>
        <w:pStyle w:val="Capalera"/>
        <w:ind w:left="756"/>
        <w:jc w:val="both"/>
        <w:rPr>
          <w:rFonts w:cs="Arial"/>
        </w:rPr>
      </w:pPr>
    </w:p>
    <w:p w14:paraId="27E45AE7" w14:textId="77777777" w:rsidR="001A7C44" w:rsidRPr="002B2B0B" w:rsidRDefault="001A7C44" w:rsidP="00892BA0">
      <w:pPr>
        <w:pStyle w:val="Capalera"/>
        <w:numPr>
          <w:ilvl w:val="0"/>
          <w:numId w:val="33"/>
        </w:numPr>
        <w:ind w:left="756"/>
        <w:jc w:val="both"/>
        <w:rPr>
          <w:rFonts w:cs="Arial"/>
        </w:rPr>
      </w:pPr>
      <w:r w:rsidRPr="002B2B0B">
        <w:rPr>
          <w:rFonts w:cs="Arial"/>
        </w:rPr>
        <w:t>Separar y gestionar correctamente las diferentes fracciones de residuos generados e implementar medidas de ahorro de agua y energía en la oficina.</w:t>
      </w:r>
    </w:p>
    <w:p w14:paraId="7E801D77" w14:textId="77777777" w:rsidR="001A7C44" w:rsidRPr="002B2B0B" w:rsidRDefault="001A7C44" w:rsidP="001A7C44">
      <w:pPr>
        <w:pStyle w:val="Capalera"/>
        <w:jc w:val="both"/>
        <w:rPr>
          <w:rFonts w:cs="Arial"/>
        </w:rPr>
      </w:pPr>
    </w:p>
    <w:p w14:paraId="1BF1FBFF" w14:textId="190B038C" w:rsidR="00782EFD" w:rsidRPr="002B2B0B" w:rsidRDefault="001A7C44" w:rsidP="00892BA0">
      <w:pPr>
        <w:pStyle w:val="Capalera"/>
        <w:numPr>
          <w:ilvl w:val="0"/>
          <w:numId w:val="33"/>
        </w:numPr>
        <w:ind w:left="756"/>
        <w:jc w:val="both"/>
        <w:rPr>
          <w:rFonts w:cs="Arial"/>
        </w:rPr>
      </w:pPr>
      <w:proofErr w:type="spellStart"/>
      <w:r w:rsidRPr="002B2B0B">
        <w:rPr>
          <w:rFonts w:cs="Arial"/>
        </w:rPr>
        <w:t>Realizar</w:t>
      </w:r>
      <w:proofErr w:type="spellEnd"/>
      <w:r w:rsidRPr="002B2B0B">
        <w:rPr>
          <w:rFonts w:cs="Arial"/>
        </w:rPr>
        <w:t xml:space="preserve"> los </w:t>
      </w:r>
      <w:proofErr w:type="spellStart"/>
      <w:r w:rsidRPr="002B2B0B">
        <w:rPr>
          <w:rFonts w:cs="Arial"/>
        </w:rPr>
        <w:t>desplazamientos</w:t>
      </w:r>
      <w:proofErr w:type="spellEnd"/>
      <w:r w:rsidRPr="002B2B0B">
        <w:rPr>
          <w:rFonts w:cs="Arial"/>
        </w:rPr>
        <w:t xml:space="preserve"> imprescindibles</w:t>
      </w:r>
      <w:r w:rsidR="006E1276" w:rsidRPr="002B2B0B">
        <w:rPr>
          <w:rFonts w:cs="Arial"/>
        </w:rPr>
        <w:t xml:space="preserve"> para la </w:t>
      </w:r>
      <w:proofErr w:type="spellStart"/>
      <w:r w:rsidRPr="002B2B0B">
        <w:rPr>
          <w:rFonts w:cs="Arial"/>
        </w:rPr>
        <w:t>ejecución</w:t>
      </w:r>
      <w:proofErr w:type="spellEnd"/>
      <w:r w:rsidRPr="002B2B0B">
        <w:rPr>
          <w:rFonts w:cs="Arial"/>
        </w:rPr>
        <w:t xml:space="preserve"> del </w:t>
      </w:r>
      <w:proofErr w:type="spellStart"/>
      <w:r w:rsidRPr="002B2B0B">
        <w:rPr>
          <w:rFonts w:cs="Arial"/>
        </w:rPr>
        <w:t>contrato</w:t>
      </w:r>
      <w:proofErr w:type="spellEnd"/>
      <w:r w:rsidRPr="002B2B0B">
        <w:rPr>
          <w:rFonts w:cs="Arial"/>
        </w:rPr>
        <w:t xml:space="preserve">, </w:t>
      </w:r>
      <w:proofErr w:type="spellStart"/>
      <w:r w:rsidRPr="002B2B0B">
        <w:rPr>
          <w:rFonts w:cs="Arial"/>
        </w:rPr>
        <w:t>prioritariamente</w:t>
      </w:r>
      <w:proofErr w:type="spellEnd"/>
      <w:r w:rsidRPr="002B2B0B">
        <w:rPr>
          <w:rFonts w:cs="Arial"/>
        </w:rPr>
        <w:t xml:space="preserve"> en </w:t>
      </w:r>
      <w:proofErr w:type="spellStart"/>
      <w:r w:rsidRPr="002B2B0B">
        <w:rPr>
          <w:rFonts w:cs="Arial"/>
        </w:rPr>
        <w:t>transporte</w:t>
      </w:r>
      <w:proofErr w:type="spellEnd"/>
      <w:r w:rsidRPr="002B2B0B">
        <w:rPr>
          <w:rFonts w:cs="Arial"/>
        </w:rPr>
        <w:t xml:space="preserve"> </w:t>
      </w:r>
      <w:proofErr w:type="spellStart"/>
      <w:r w:rsidRPr="002B2B0B">
        <w:rPr>
          <w:rFonts w:cs="Arial"/>
        </w:rPr>
        <w:t>público</w:t>
      </w:r>
      <w:proofErr w:type="spellEnd"/>
      <w:r w:rsidRPr="002B2B0B">
        <w:rPr>
          <w:rFonts w:cs="Arial"/>
        </w:rPr>
        <w:t xml:space="preserve"> o con vehículos de bajas emisiones: eléctricos, híbridos o de gas (</w:t>
      </w:r>
      <w:proofErr w:type="spellStart"/>
      <w:r w:rsidRPr="002B2B0B">
        <w:rPr>
          <w:rFonts w:cs="Arial"/>
        </w:rPr>
        <w:t>bifuel</w:t>
      </w:r>
      <w:proofErr w:type="spellEnd"/>
      <w:r w:rsidRPr="002B2B0B">
        <w:rPr>
          <w:rFonts w:cs="Arial"/>
        </w:rPr>
        <w:t xml:space="preserve"> de gasolina).</w:t>
      </w:r>
    </w:p>
    <w:p w14:paraId="0A3238BA" w14:textId="77777777" w:rsidR="000C51FF" w:rsidRPr="002B2B0B" w:rsidRDefault="000C51FF" w:rsidP="000C51FF">
      <w:pPr>
        <w:pStyle w:val="Textindependent"/>
        <w:rPr>
          <w:rFonts w:cs="Arial"/>
          <w:snapToGrid/>
          <w:sz w:val="22"/>
          <w:szCs w:val="22"/>
        </w:rPr>
      </w:pPr>
    </w:p>
    <w:p w14:paraId="43B6E4AD" w14:textId="2ABAA94F" w:rsidR="000C51FF" w:rsidRPr="002B2B0B" w:rsidRDefault="000C51FF" w:rsidP="000C51FF">
      <w:pPr>
        <w:pStyle w:val="Pargrafdellista"/>
        <w:numPr>
          <w:ilvl w:val="0"/>
          <w:numId w:val="23"/>
        </w:numPr>
        <w:ind w:left="357"/>
        <w:jc w:val="both"/>
        <w:rPr>
          <w:rFonts w:ascii="Arial" w:hAnsi="Arial" w:cs="Arial"/>
          <w:sz w:val="22"/>
          <w:szCs w:val="22"/>
        </w:rPr>
      </w:pPr>
      <w:r w:rsidRPr="002B2B0B">
        <w:rPr>
          <w:rFonts w:ascii="Arial" w:hAnsi="Arial" w:cs="Arial"/>
          <w:sz w:val="22"/>
          <w:szCs w:val="22"/>
          <w:u w:val="single"/>
        </w:rPr>
        <w:t>Otras condiciones de ejecución:</w:t>
      </w:r>
    </w:p>
    <w:p w14:paraId="22B28238" w14:textId="77777777" w:rsidR="000C51FF" w:rsidRPr="002B2B0B" w:rsidRDefault="000C51FF" w:rsidP="000C51FF">
      <w:pPr>
        <w:pStyle w:val="Textindependent"/>
        <w:rPr>
          <w:rFonts w:cs="Arial"/>
        </w:rPr>
      </w:pPr>
    </w:p>
    <w:p w14:paraId="2B278445" w14:textId="1739E27D" w:rsidR="000C51FF" w:rsidRPr="002B2B0B" w:rsidRDefault="000C51FF" w:rsidP="000C51FF">
      <w:pPr>
        <w:pStyle w:val="Textindependent"/>
        <w:ind w:left="357"/>
        <w:rPr>
          <w:rFonts w:cs="Arial"/>
          <w:spacing w:val="-2"/>
          <w:sz w:val="22"/>
          <w:szCs w:val="22"/>
        </w:rPr>
      </w:pPr>
      <w:r w:rsidRPr="002B2B0B">
        <w:rPr>
          <w:rFonts w:cs="Arial"/>
          <w:sz w:val="22"/>
          <w:szCs w:val="22"/>
        </w:rPr>
        <w:t>Se</w:t>
      </w:r>
      <w:r w:rsidRPr="002B2B0B">
        <w:rPr>
          <w:rFonts w:cs="Arial"/>
          <w:spacing w:val="-11"/>
          <w:sz w:val="22"/>
          <w:szCs w:val="22"/>
        </w:rPr>
        <w:t xml:space="preserve"> </w:t>
      </w:r>
      <w:proofErr w:type="spellStart"/>
      <w:r w:rsidRPr="002B2B0B">
        <w:rPr>
          <w:rFonts w:cs="Arial"/>
          <w:sz w:val="22"/>
          <w:szCs w:val="22"/>
        </w:rPr>
        <w:t>considerarán</w:t>
      </w:r>
      <w:proofErr w:type="spellEnd"/>
      <w:r w:rsidRPr="002B2B0B">
        <w:rPr>
          <w:rFonts w:cs="Arial"/>
          <w:spacing w:val="-10"/>
          <w:sz w:val="22"/>
          <w:szCs w:val="22"/>
        </w:rPr>
        <w:t xml:space="preserve"> </w:t>
      </w:r>
      <w:proofErr w:type="spellStart"/>
      <w:r w:rsidRPr="002B2B0B">
        <w:rPr>
          <w:rFonts w:cs="Arial"/>
          <w:sz w:val="22"/>
          <w:szCs w:val="22"/>
        </w:rPr>
        <w:t>obligaciones</w:t>
      </w:r>
      <w:proofErr w:type="spellEnd"/>
      <w:r w:rsidRPr="002B2B0B">
        <w:rPr>
          <w:rFonts w:cs="Arial"/>
          <w:spacing w:val="-11"/>
          <w:sz w:val="22"/>
          <w:szCs w:val="22"/>
        </w:rPr>
        <w:t xml:space="preserve"> </w:t>
      </w:r>
      <w:proofErr w:type="spellStart"/>
      <w:r w:rsidRPr="002B2B0B">
        <w:rPr>
          <w:rFonts w:cs="Arial"/>
          <w:sz w:val="22"/>
          <w:szCs w:val="22"/>
        </w:rPr>
        <w:t>contractuales</w:t>
      </w:r>
      <w:proofErr w:type="spellEnd"/>
      <w:r w:rsidRPr="002B2B0B">
        <w:rPr>
          <w:rFonts w:cs="Arial"/>
          <w:spacing w:val="-9"/>
          <w:sz w:val="22"/>
          <w:szCs w:val="22"/>
        </w:rPr>
        <w:t xml:space="preserve"> </w:t>
      </w:r>
      <w:proofErr w:type="spellStart"/>
      <w:r w:rsidRPr="002B2B0B">
        <w:rPr>
          <w:rFonts w:cs="Arial"/>
          <w:sz w:val="22"/>
          <w:szCs w:val="22"/>
        </w:rPr>
        <w:t>esenciales</w:t>
      </w:r>
      <w:proofErr w:type="spellEnd"/>
      <w:r w:rsidRPr="002B2B0B">
        <w:rPr>
          <w:rFonts w:cs="Arial"/>
          <w:spacing w:val="-10"/>
          <w:sz w:val="22"/>
          <w:szCs w:val="22"/>
        </w:rPr>
        <w:t xml:space="preserve"> </w:t>
      </w:r>
      <w:r w:rsidRPr="002B2B0B">
        <w:rPr>
          <w:rFonts w:cs="Arial"/>
          <w:sz w:val="22"/>
          <w:szCs w:val="22"/>
        </w:rPr>
        <w:t>las</w:t>
      </w:r>
      <w:r w:rsidRPr="002B2B0B">
        <w:rPr>
          <w:rFonts w:cs="Arial"/>
          <w:spacing w:val="-5"/>
          <w:sz w:val="22"/>
          <w:szCs w:val="22"/>
        </w:rPr>
        <w:t xml:space="preserve"> </w:t>
      </w:r>
      <w:proofErr w:type="spellStart"/>
      <w:r w:rsidRPr="002B2B0B">
        <w:rPr>
          <w:rFonts w:cs="Arial"/>
          <w:spacing w:val="-2"/>
          <w:sz w:val="22"/>
          <w:szCs w:val="22"/>
        </w:rPr>
        <w:t>siguientes</w:t>
      </w:r>
      <w:proofErr w:type="spellEnd"/>
      <w:r w:rsidRPr="002B2B0B">
        <w:rPr>
          <w:rFonts w:cs="Arial"/>
          <w:spacing w:val="-2"/>
          <w:sz w:val="22"/>
          <w:szCs w:val="22"/>
        </w:rPr>
        <w:t>:</w:t>
      </w:r>
    </w:p>
    <w:p w14:paraId="260A1087" w14:textId="77777777" w:rsidR="000C51FF" w:rsidRPr="002B2B0B" w:rsidRDefault="000C51FF" w:rsidP="000C51FF">
      <w:pPr>
        <w:pStyle w:val="Textindependent"/>
        <w:ind w:left="357"/>
        <w:rPr>
          <w:rFonts w:cs="Arial"/>
          <w:spacing w:val="-2"/>
          <w:sz w:val="22"/>
          <w:szCs w:val="22"/>
        </w:rPr>
      </w:pPr>
    </w:p>
    <w:p w14:paraId="6B28CD21" w14:textId="6BC48691" w:rsidR="000C51FF" w:rsidRPr="002B2B0B" w:rsidRDefault="000C51FF" w:rsidP="000C51FF">
      <w:pPr>
        <w:pStyle w:val="Textindependent"/>
        <w:widowControl w:val="0"/>
        <w:numPr>
          <w:ilvl w:val="0"/>
          <w:numId w:val="54"/>
        </w:numPr>
        <w:autoSpaceDE w:val="0"/>
        <w:autoSpaceDN w:val="0"/>
        <w:ind w:left="1077"/>
        <w:rPr>
          <w:rFonts w:cs="Arial"/>
          <w:sz w:val="22"/>
          <w:szCs w:val="22"/>
        </w:rPr>
      </w:pPr>
      <w:r w:rsidRPr="002B2B0B">
        <w:rPr>
          <w:rFonts w:cs="Arial"/>
          <w:sz w:val="22"/>
          <w:szCs w:val="22"/>
        </w:rPr>
        <w:t xml:space="preserve">La empresa </w:t>
      </w:r>
      <w:proofErr w:type="spellStart"/>
      <w:r w:rsidRPr="002B2B0B">
        <w:rPr>
          <w:rFonts w:cs="Arial"/>
          <w:sz w:val="22"/>
          <w:szCs w:val="22"/>
        </w:rPr>
        <w:t>contratista</w:t>
      </w:r>
      <w:proofErr w:type="spellEnd"/>
      <w:r w:rsidRPr="002B2B0B">
        <w:rPr>
          <w:rFonts w:cs="Arial"/>
          <w:sz w:val="22"/>
          <w:szCs w:val="22"/>
        </w:rPr>
        <w:t xml:space="preserve"> </w:t>
      </w:r>
      <w:proofErr w:type="spellStart"/>
      <w:r w:rsidRPr="002B2B0B">
        <w:rPr>
          <w:rFonts w:cs="Arial"/>
          <w:sz w:val="22"/>
          <w:szCs w:val="22"/>
        </w:rPr>
        <w:t>está</w:t>
      </w:r>
      <w:proofErr w:type="spellEnd"/>
      <w:r w:rsidRPr="002B2B0B">
        <w:rPr>
          <w:rFonts w:cs="Arial"/>
          <w:sz w:val="22"/>
          <w:szCs w:val="22"/>
        </w:rPr>
        <w:t xml:space="preserve"> obligada </w:t>
      </w:r>
      <w:r w:rsidR="006E1276" w:rsidRPr="002B2B0B">
        <w:rPr>
          <w:rFonts w:cs="Arial"/>
          <w:sz w:val="22"/>
          <w:szCs w:val="22"/>
        </w:rPr>
        <w:t xml:space="preserve">al </w:t>
      </w:r>
      <w:proofErr w:type="spellStart"/>
      <w:r w:rsidR="006E1276" w:rsidRPr="002B2B0B">
        <w:rPr>
          <w:rFonts w:cs="Arial"/>
          <w:sz w:val="22"/>
          <w:szCs w:val="22"/>
        </w:rPr>
        <w:t>cumplimiento</w:t>
      </w:r>
      <w:proofErr w:type="spellEnd"/>
      <w:r w:rsidRPr="002B2B0B">
        <w:rPr>
          <w:rFonts w:cs="Arial"/>
          <w:sz w:val="22"/>
          <w:szCs w:val="22"/>
        </w:rPr>
        <w:t xml:space="preserve"> </w:t>
      </w:r>
      <w:proofErr w:type="spellStart"/>
      <w:r w:rsidRPr="002B2B0B">
        <w:rPr>
          <w:rFonts w:cs="Arial"/>
          <w:sz w:val="22"/>
          <w:szCs w:val="22"/>
        </w:rPr>
        <w:t>íntegro</w:t>
      </w:r>
      <w:proofErr w:type="spellEnd"/>
      <w:r w:rsidRPr="002B2B0B">
        <w:rPr>
          <w:rFonts w:cs="Arial"/>
          <w:sz w:val="22"/>
          <w:szCs w:val="22"/>
        </w:rPr>
        <w:t xml:space="preserve"> de la normativa de </w:t>
      </w:r>
      <w:proofErr w:type="spellStart"/>
      <w:r w:rsidRPr="002B2B0B">
        <w:rPr>
          <w:rFonts w:cs="Arial"/>
          <w:sz w:val="22"/>
          <w:szCs w:val="22"/>
        </w:rPr>
        <w:t>protección</w:t>
      </w:r>
      <w:proofErr w:type="spellEnd"/>
      <w:r w:rsidRPr="002B2B0B">
        <w:rPr>
          <w:rFonts w:cs="Arial"/>
          <w:sz w:val="22"/>
          <w:szCs w:val="22"/>
        </w:rPr>
        <w:t xml:space="preserve"> de </w:t>
      </w:r>
      <w:proofErr w:type="spellStart"/>
      <w:r w:rsidRPr="002B2B0B">
        <w:rPr>
          <w:rFonts w:cs="Arial"/>
          <w:sz w:val="22"/>
          <w:szCs w:val="22"/>
        </w:rPr>
        <w:t>datos</w:t>
      </w:r>
      <w:proofErr w:type="spellEnd"/>
      <w:r w:rsidRPr="002B2B0B">
        <w:rPr>
          <w:rFonts w:cs="Arial"/>
          <w:sz w:val="22"/>
          <w:szCs w:val="22"/>
        </w:rPr>
        <w:t xml:space="preserve"> (</w:t>
      </w:r>
      <w:proofErr w:type="spellStart"/>
      <w:r w:rsidRPr="002B2B0B">
        <w:rPr>
          <w:rFonts w:cs="Arial"/>
          <w:sz w:val="22"/>
          <w:szCs w:val="22"/>
        </w:rPr>
        <w:t>Ley</w:t>
      </w:r>
      <w:proofErr w:type="spellEnd"/>
      <w:r w:rsidRPr="002B2B0B">
        <w:rPr>
          <w:rFonts w:cs="Arial"/>
          <w:sz w:val="22"/>
          <w:szCs w:val="22"/>
        </w:rPr>
        <w:t xml:space="preserve"> </w:t>
      </w:r>
      <w:proofErr w:type="spellStart"/>
      <w:r w:rsidRPr="002B2B0B">
        <w:rPr>
          <w:rFonts w:cs="Arial"/>
          <w:sz w:val="22"/>
          <w:szCs w:val="22"/>
        </w:rPr>
        <w:t>Orgánica</w:t>
      </w:r>
      <w:proofErr w:type="spellEnd"/>
      <w:r w:rsidRPr="002B2B0B">
        <w:rPr>
          <w:rFonts w:cs="Arial"/>
          <w:sz w:val="22"/>
          <w:szCs w:val="22"/>
        </w:rPr>
        <w:t xml:space="preserve"> 3/2018 de </w:t>
      </w:r>
      <w:proofErr w:type="spellStart"/>
      <w:r w:rsidRPr="002B2B0B">
        <w:rPr>
          <w:rFonts w:cs="Arial"/>
          <w:sz w:val="22"/>
          <w:szCs w:val="22"/>
        </w:rPr>
        <w:t>Protección</w:t>
      </w:r>
      <w:proofErr w:type="spellEnd"/>
      <w:r w:rsidRPr="002B2B0B">
        <w:rPr>
          <w:rFonts w:cs="Arial"/>
          <w:sz w:val="22"/>
          <w:szCs w:val="22"/>
        </w:rPr>
        <w:t xml:space="preserve"> de </w:t>
      </w:r>
      <w:proofErr w:type="spellStart"/>
      <w:r w:rsidRPr="002B2B0B">
        <w:rPr>
          <w:rFonts w:cs="Arial"/>
          <w:sz w:val="22"/>
          <w:szCs w:val="22"/>
        </w:rPr>
        <w:t>datos</w:t>
      </w:r>
      <w:proofErr w:type="spellEnd"/>
      <w:r w:rsidRPr="002B2B0B">
        <w:rPr>
          <w:rFonts w:cs="Arial"/>
          <w:sz w:val="22"/>
          <w:szCs w:val="22"/>
        </w:rPr>
        <w:t xml:space="preserve"> </w:t>
      </w:r>
      <w:proofErr w:type="spellStart"/>
      <w:r w:rsidRPr="002B2B0B">
        <w:rPr>
          <w:rFonts w:cs="Arial"/>
          <w:sz w:val="22"/>
          <w:szCs w:val="22"/>
        </w:rPr>
        <w:t>personales</w:t>
      </w:r>
      <w:proofErr w:type="spellEnd"/>
      <w:r w:rsidRPr="002B2B0B">
        <w:rPr>
          <w:rFonts w:cs="Arial"/>
          <w:sz w:val="22"/>
          <w:szCs w:val="22"/>
        </w:rPr>
        <w:t xml:space="preserve"> y </w:t>
      </w:r>
      <w:proofErr w:type="spellStart"/>
      <w:r w:rsidRPr="002B2B0B">
        <w:rPr>
          <w:rFonts w:cs="Arial"/>
          <w:sz w:val="22"/>
          <w:szCs w:val="22"/>
        </w:rPr>
        <w:t>garantía</w:t>
      </w:r>
      <w:proofErr w:type="spellEnd"/>
      <w:r w:rsidRPr="002B2B0B">
        <w:rPr>
          <w:rFonts w:cs="Arial"/>
          <w:sz w:val="22"/>
          <w:szCs w:val="22"/>
        </w:rPr>
        <w:t xml:space="preserve"> de los </w:t>
      </w:r>
      <w:proofErr w:type="spellStart"/>
      <w:r w:rsidRPr="002B2B0B">
        <w:rPr>
          <w:rFonts w:cs="Arial"/>
          <w:sz w:val="22"/>
          <w:szCs w:val="22"/>
        </w:rPr>
        <w:t>derechos</w:t>
      </w:r>
      <w:proofErr w:type="spellEnd"/>
      <w:r w:rsidRPr="002B2B0B">
        <w:rPr>
          <w:rFonts w:cs="Arial"/>
          <w:sz w:val="22"/>
          <w:szCs w:val="22"/>
        </w:rPr>
        <w:t xml:space="preserve"> </w:t>
      </w:r>
      <w:proofErr w:type="spellStart"/>
      <w:r w:rsidRPr="002B2B0B">
        <w:rPr>
          <w:rFonts w:cs="Arial"/>
          <w:sz w:val="22"/>
          <w:szCs w:val="22"/>
        </w:rPr>
        <w:t>digitales</w:t>
      </w:r>
      <w:proofErr w:type="spellEnd"/>
      <w:r w:rsidRPr="002B2B0B">
        <w:rPr>
          <w:rFonts w:cs="Arial"/>
          <w:sz w:val="22"/>
          <w:szCs w:val="22"/>
        </w:rPr>
        <w:t xml:space="preserve">, y el Reglamento General de </w:t>
      </w:r>
      <w:proofErr w:type="spellStart"/>
      <w:r w:rsidRPr="002B2B0B">
        <w:rPr>
          <w:rFonts w:cs="Arial"/>
          <w:sz w:val="22"/>
          <w:szCs w:val="22"/>
        </w:rPr>
        <w:t>Protección</w:t>
      </w:r>
      <w:proofErr w:type="spellEnd"/>
      <w:r w:rsidRPr="002B2B0B">
        <w:rPr>
          <w:rFonts w:cs="Arial"/>
          <w:sz w:val="22"/>
          <w:szCs w:val="22"/>
        </w:rPr>
        <w:t xml:space="preserve"> de </w:t>
      </w:r>
      <w:proofErr w:type="spellStart"/>
      <w:r w:rsidRPr="002B2B0B">
        <w:rPr>
          <w:rFonts w:cs="Arial"/>
          <w:sz w:val="22"/>
          <w:szCs w:val="22"/>
        </w:rPr>
        <w:t>Datos</w:t>
      </w:r>
      <w:proofErr w:type="spellEnd"/>
      <w:r w:rsidRPr="002B2B0B">
        <w:rPr>
          <w:rFonts w:cs="Arial"/>
          <w:sz w:val="22"/>
          <w:szCs w:val="22"/>
        </w:rPr>
        <w:t xml:space="preserve"> [Reglamento UE 2016/679, de 27 de abril]).</w:t>
      </w:r>
    </w:p>
    <w:p w14:paraId="17524CC6" w14:textId="77777777" w:rsidR="000C51FF" w:rsidRPr="002B2B0B" w:rsidRDefault="000C51FF" w:rsidP="000C51FF">
      <w:pPr>
        <w:pStyle w:val="Textindependent"/>
        <w:ind w:left="1077"/>
        <w:rPr>
          <w:rFonts w:cs="Arial"/>
          <w:sz w:val="22"/>
          <w:szCs w:val="22"/>
        </w:rPr>
      </w:pPr>
    </w:p>
    <w:p w14:paraId="46DF0665" w14:textId="1A6B0D39" w:rsidR="00F9268D" w:rsidRPr="002B2B0B" w:rsidRDefault="000C51FF" w:rsidP="00F9268D">
      <w:pPr>
        <w:pStyle w:val="Textindependent"/>
        <w:widowControl w:val="0"/>
        <w:numPr>
          <w:ilvl w:val="0"/>
          <w:numId w:val="54"/>
        </w:numPr>
        <w:autoSpaceDE w:val="0"/>
        <w:autoSpaceDN w:val="0"/>
        <w:ind w:left="1077"/>
        <w:rPr>
          <w:rFonts w:cs="Arial"/>
          <w:sz w:val="22"/>
          <w:szCs w:val="22"/>
        </w:rPr>
      </w:pPr>
      <w:r w:rsidRPr="002B2B0B">
        <w:rPr>
          <w:rFonts w:cs="Arial"/>
          <w:sz w:val="22"/>
          <w:szCs w:val="22"/>
        </w:rPr>
        <w:t xml:space="preserve">La empresa </w:t>
      </w:r>
      <w:proofErr w:type="spellStart"/>
      <w:r w:rsidR="00261918" w:rsidRPr="002B2B0B">
        <w:rPr>
          <w:rFonts w:cs="Arial"/>
          <w:sz w:val="22"/>
          <w:szCs w:val="22"/>
        </w:rPr>
        <w:t>debe</w:t>
      </w:r>
      <w:proofErr w:type="spellEnd"/>
      <w:r w:rsidR="00261918" w:rsidRPr="002B2B0B">
        <w:rPr>
          <w:rFonts w:cs="Arial"/>
          <w:sz w:val="22"/>
          <w:szCs w:val="22"/>
        </w:rPr>
        <w:t xml:space="preserve"> </w:t>
      </w:r>
      <w:proofErr w:type="spellStart"/>
      <w:r w:rsidRPr="002B2B0B">
        <w:rPr>
          <w:rFonts w:cs="Arial"/>
          <w:sz w:val="22"/>
          <w:szCs w:val="22"/>
        </w:rPr>
        <w:t>promover</w:t>
      </w:r>
      <w:proofErr w:type="spellEnd"/>
      <w:r w:rsidRPr="002B2B0B">
        <w:rPr>
          <w:rFonts w:cs="Arial"/>
          <w:sz w:val="22"/>
          <w:szCs w:val="22"/>
        </w:rPr>
        <w:t xml:space="preserve"> la </w:t>
      </w:r>
      <w:proofErr w:type="spellStart"/>
      <w:r w:rsidRPr="002B2B0B">
        <w:rPr>
          <w:rFonts w:cs="Arial"/>
          <w:sz w:val="22"/>
          <w:szCs w:val="22"/>
        </w:rPr>
        <w:t>igualdad</w:t>
      </w:r>
      <w:proofErr w:type="spellEnd"/>
      <w:r w:rsidRPr="002B2B0B">
        <w:rPr>
          <w:rFonts w:cs="Arial"/>
          <w:sz w:val="22"/>
          <w:szCs w:val="22"/>
        </w:rPr>
        <w:t xml:space="preserve"> efectiva de </w:t>
      </w:r>
      <w:proofErr w:type="spellStart"/>
      <w:r w:rsidRPr="002B2B0B">
        <w:rPr>
          <w:rFonts w:cs="Arial"/>
          <w:sz w:val="22"/>
          <w:szCs w:val="22"/>
        </w:rPr>
        <w:t>mujeres</w:t>
      </w:r>
      <w:proofErr w:type="spellEnd"/>
      <w:r w:rsidRPr="002B2B0B">
        <w:rPr>
          <w:rFonts w:cs="Arial"/>
          <w:sz w:val="22"/>
          <w:szCs w:val="22"/>
        </w:rPr>
        <w:t xml:space="preserve"> y </w:t>
      </w:r>
      <w:proofErr w:type="spellStart"/>
      <w:r w:rsidRPr="002B2B0B">
        <w:rPr>
          <w:rFonts w:cs="Arial"/>
          <w:sz w:val="22"/>
          <w:szCs w:val="22"/>
        </w:rPr>
        <w:t>hombres</w:t>
      </w:r>
      <w:proofErr w:type="spellEnd"/>
      <w:r w:rsidRPr="002B2B0B">
        <w:rPr>
          <w:rFonts w:cs="Arial"/>
          <w:sz w:val="22"/>
          <w:szCs w:val="22"/>
        </w:rPr>
        <w:t xml:space="preserve">, de </w:t>
      </w:r>
      <w:proofErr w:type="spellStart"/>
      <w:r w:rsidRPr="002B2B0B">
        <w:rPr>
          <w:rFonts w:cs="Arial"/>
          <w:sz w:val="22"/>
          <w:szCs w:val="22"/>
        </w:rPr>
        <w:t>acuerdo</w:t>
      </w:r>
      <w:proofErr w:type="spellEnd"/>
      <w:r w:rsidRPr="002B2B0B">
        <w:rPr>
          <w:rFonts w:cs="Arial"/>
          <w:sz w:val="22"/>
          <w:szCs w:val="22"/>
        </w:rPr>
        <w:t xml:space="preserve"> con  </w:t>
      </w:r>
      <w:r w:rsidR="006E1276" w:rsidRPr="002B2B0B">
        <w:rPr>
          <w:rFonts w:cs="Arial"/>
          <w:sz w:val="22"/>
          <w:szCs w:val="22"/>
        </w:rPr>
        <w:t xml:space="preserve">lo </w:t>
      </w:r>
      <w:proofErr w:type="spellStart"/>
      <w:r w:rsidRPr="002B2B0B">
        <w:rPr>
          <w:rFonts w:cs="Arial"/>
          <w:sz w:val="22"/>
          <w:szCs w:val="22"/>
        </w:rPr>
        <w:t>establecido</w:t>
      </w:r>
      <w:proofErr w:type="spellEnd"/>
      <w:r w:rsidRPr="002B2B0B">
        <w:rPr>
          <w:rFonts w:cs="Arial"/>
          <w:sz w:val="22"/>
          <w:szCs w:val="22"/>
        </w:rPr>
        <w:t xml:space="preserve"> </w:t>
      </w:r>
      <w:r w:rsidR="006E1276" w:rsidRPr="002B2B0B">
        <w:rPr>
          <w:rFonts w:cs="Arial"/>
          <w:sz w:val="22"/>
          <w:szCs w:val="22"/>
        </w:rPr>
        <w:t>en</w:t>
      </w:r>
      <w:r w:rsidRPr="002B2B0B">
        <w:rPr>
          <w:rFonts w:cs="Arial"/>
          <w:sz w:val="22"/>
          <w:szCs w:val="22"/>
        </w:rPr>
        <w:t xml:space="preserve"> la </w:t>
      </w:r>
      <w:proofErr w:type="spellStart"/>
      <w:r w:rsidRPr="002B2B0B">
        <w:rPr>
          <w:rFonts w:cs="Arial"/>
          <w:sz w:val="22"/>
          <w:szCs w:val="22"/>
        </w:rPr>
        <w:t>Ley</w:t>
      </w:r>
      <w:proofErr w:type="spellEnd"/>
      <w:r w:rsidRPr="002B2B0B">
        <w:rPr>
          <w:rFonts w:cs="Arial"/>
          <w:spacing w:val="-4"/>
          <w:sz w:val="22"/>
          <w:szCs w:val="22"/>
        </w:rPr>
        <w:t xml:space="preserve"> </w:t>
      </w:r>
      <w:proofErr w:type="spellStart"/>
      <w:r w:rsidRPr="002B2B0B">
        <w:rPr>
          <w:rFonts w:cs="Arial"/>
          <w:spacing w:val="-4"/>
          <w:sz w:val="22"/>
          <w:szCs w:val="22"/>
        </w:rPr>
        <w:t>O</w:t>
      </w:r>
      <w:r w:rsidRPr="002B2B0B">
        <w:rPr>
          <w:rFonts w:cs="Arial"/>
          <w:sz w:val="22"/>
          <w:szCs w:val="22"/>
        </w:rPr>
        <w:t>rgánica</w:t>
      </w:r>
      <w:proofErr w:type="spellEnd"/>
      <w:r w:rsidRPr="002B2B0B">
        <w:rPr>
          <w:rFonts w:cs="Arial"/>
          <w:spacing w:val="-1"/>
          <w:sz w:val="22"/>
          <w:szCs w:val="22"/>
        </w:rPr>
        <w:t xml:space="preserve"> </w:t>
      </w:r>
      <w:r w:rsidRPr="002B2B0B">
        <w:rPr>
          <w:rFonts w:cs="Arial"/>
          <w:sz w:val="22"/>
          <w:szCs w:val="22"/>
        </w:rPr>
        <w:t>3/2007,</w:t>
      </w:r>
      <w:r w:rsidRPr="002B2B0B">
        <w:rPr>
          <w:rFonts w:cs="Arial"/>
          <w:spacing w:val="-1"/>
          <w:sz w:val="22"/>
          <w:szCs w:val="22"/>
        </w:rPr>
        <w:t xml:space="preserve"> </w:t>
      </w:r>
      <w:r w:rsidRPr="002B2B0B">
        <w:rPr>
          <w:rFonts w:cs="Arial"/>
          <w:sz w:val="22"/>
          <w:szCs w:val="22"/>
        </w:rPr>
        <w:t>de</w:t>
      </w:r>
      <w:r w:rsidRPr="002B2B0B">
        <w:rPr>
          <w:rFonts w:cs="Arial"/>
          <w:spacing w:val="-4"/>
          <w:sz w:val="22"/>
          <w:szCs w:val="22"/>
        </w:rPr>
        <w:t xml:space="preserve"> </w:t>
      </w:r>
      <w:r w:rsidRPr="002B2B0B">
        <w:rPr>
          <w:rFonts w:cs="Arial"/>
          <w:sz w:val="22"/>
          <w:szCs w:val="22"/>
        </w:rPr>
        <w:t>22</w:t>
      </w:r>
      <w:r w:rsidRPr="002B2B0B">
        <w:rPr>
          <w:rFonts w:cs="Arial"/>
          <w:spacing w:val="-1"/>
          <w:sz w:val="22"/>
          <w:szCs w:val="22"/>
        </w:rPr>
        <w:t xml:space="preserve"> </w:t>
      </w:r>
      <w:r w:rsidRPr="002B2B0B">
        <w:rPr>
          <w:rFonts w:cs="Arial"/>
          <w:sz w:val="22"/>
          <w:szCs w:val="22"/>
        </w:rPr>
        <w:t>de</w:t>
      </w:r>
      <w:r w:rsidRPr="002B2B0B">
        <w:rPr>
          <w:rFonts w:cs="Arial"/>
          <w:spacing w:val="-4"/>
          <w:sz w:val="22"/>
          <w:szCs w:val="22"/>
        </w:rPr>
        <w:t xml:space="preserve"> </w:t>
      </w:r>
      <w:proofErr w:type="spellStart"/>
      <w:r w:rsidRPr="002B2B0B">
        <w:rPr>
          <w:rFonts w:cs="Arial"/>
          <w:sz w:val="22"/>
          <w:szCs w:val="22"/>
        </w:rPr>
        <w:t>marzo</w:t>
      </w:r>
      <w:proofErr w:type="spellEnd"/>
      <w:r w:rsidRPr="002B2B0B">
        <w:rPr>
          <w:rFonts w:cs="Arial"/>
          <w:sz w:val="22"/>
          <w:szCs w:val="22"/>
        </w:rPr>
        <w:t>,</w:t>
      </w:r>
      <w:r w:rsidRPr="002B2B0B">
        <w:rPr>
          <w:rFonts w:cs="Arial"/>
          <w:spacing w:val="-3"/>
          <w:sz w:val="22"/>
          <w:szCs w:val="22"/>
        </w:rPr>
        <w:t xml:space="preserve"> </w:t>
      </w:r>
      <w:r w:rsidRPr="002B2B0B">
        <w:rPr>
          <w:rFonts w:cs="Arial"/>
          <w:sz w:val="22"/>
          <w:szCs w:val="22"/>
        </w:rPr>
        <w:t>para</w:t>
      </w:r>
      <w:r w:rsidRPr="002B2B0B">
        <w:rPr>
          <w:rFonts w:cs="Arial"/>
          <w:spacing w:val="-3"/>
          <w:sz w:val="22"/>
          <w:szCs w:val="22"/>
        </w:rPr>
        <w:t xml:space="preserve">  </w:t>
      </w:r>
      <w:r w:rsidRPr="002B2B0B">
        <w:rPr>
          <w:rFonts w:cs="Arial"/>
          <w:sz w:val="22"/>
          <w:szCs w:val="22"/>
        </w:rPr>
        <w:t>la</w:t>
      </w:r>
      <w:r w:rsidRPr="002B2B0B">
        <w:rPr>
          <w:rFonts w:cs="Arial"/>
          <w:spacing w:val="-3"/>
          <w:sz w:val="22"/>
          <w:szCs w:val="22"/>
        </w:rPr>
        <w:t xml:space="preserve"> </w:t>
      </w:r>
      <w:proofErr w:type="spellStart"/>
      <w:r w:rsidRPr="002B2B0B">
        <w:rPr>
          <w:rFonts w:cs="Arial"/>
          <w:sz w:val="22"/>
          <w:szCs w:val="22"/>
        </w:rPr>
        <w:t>igualdad</w:t>
      </w:r>
      <w:proofErr w:type="spellEnd"/>
      <w:r w:rsidRPr="002B2B0B">
        <w:rPr>
          <w:rFonts w:cs="Arial"/>
          <w:spacing w:val="-3"/>
          <w:sz w:val="22"/>
          <w:szCs w:val="22"/>
        </w:rPr>
        <w:t xml:space="preserve"> </w:t>
      </w:r>
      <w:r w:rsidRPr="002B2B0B">
        <w:rPr>
          <w:rFonts w:cs="Arial"/>
          <w:sz w:val="22"/>
          <w:szCs w:val="22"/>
        </w:rPr>
        <w:t>efectiva</w:t>
      </w:r>
      <w:r w:rsidRPr="002B2B0B">
        <w:rPr>
          <w:rFonts w:cs="Arial"/>
          <w:spacing w:val="-3"/>
          <w:sz w:val="22"/>
          <w:szCs w:val="22"/>
        </w:rPr>
        <w:t xml:space="preserve"> </w:t>
      </w:r>
      <w:r w:rsidRPr="002B2B0B">
        <w:rPr>
          <w:rFonts w:cs="Arial"/>
          <w:sz w:val="22"/>
          <w:szCs w:val="22"/>
        </w:rPr>
        <w:t>de</w:t>
      </w:r>
      <w:r w:rsidRPr="002B2B0B">
        <w:rPr>
          <w:rFonts w:cs="Arial"/>
          <w:spacing w:val="-3"/>
          <w:sz w:val="22"/>
          <w:szCs w:val="22"/>
        </w:rPr>
        <w:t xml:space="preserve"> </w:t>
      </w:r>
      <w:proofErr w:type="spellStart"/>
      <w:r w:rsidRPr="002B2B0B">
        <w:rPr>
          <w:rFonts w:cs="Arial"/>
          <w:sz w:val="22"/>
          <w:szCs w:val="22"/>
        </w:rPr>
        <w:lastRenderedPageBreak/>
        <w:t>mujeres</w:t>
      </w:r>
      <w:proofErr w:type="spellEnd"/>
      <w:r w:rsidRPr="002B2B0B">
        <w:rPr>
          <w:rFonts w:cs="Arial"/>
          <w:spacing w:val="-2"/>
          <w:sz w:val="22"/>
          <w:szCs w:val="22"/>
        </w:rPr>
        <w:t xml:space="preserve"> </w:t>
      </w:r>
      <w:r w:rsidRPr="002B2B0B">
        <w:rPr>
          <w:rFonts w:cs="Arial"/>
          <w:sz w:val="22"/>
          <w:szCs w:val="22"/>
        </w:rPr>
        <w:t>y</w:t>
      </w:r>
      <w:r w:rsidRPr="002B2B0B">
        <w:rPr>
          <w:rFonts w:cs="Arial"/>
          <w:spacing w:val="-4"/>
          <w:sz w:val="22"/>
          <w:szCs w:val="22"/>
        </w:rPr>
        <w:t xml:space="preserve"> </w:t>
      </w:r>
      <w:proofErr w:type="spellStart"/>
      <w:r w:rsidRPr="002B2B0B">
        <w:rPr>
          <w:rFonts w:cs="Arial"/>
          <w:sz w:val="22"/>
          <w:szCs w:val="22"/>
        </w:rPr>
        <w:t>hombres</w:t>
      </w:r>
      <w:proofErr w:type="spellEnd"/>
      <w:r w:rsidRPr="002B2B0B">
        <w:rPr>
          <w:rFonts w:cs="Arial"/>
          <w:sz w:val="22"/>
          <w:szCs w:val="22"/>
        </w:rPr>
        <w:t>,</w:t>
      </w:r>
      <w:r w:rsidRPr="002B2B0B">
        <w:rPr>
          <w:rFonts w:cs="Arial"/>
          <w:spacing w:val="-3"/>
          <w:sz w:val="22"/>
          <w:szCs w:val="22"/>
        </w:rPr>
        <w:t xml:space="preserve"> </w:t>
      </w:r>
      <w:r w:rsidRPr="002B2B0B">
        <w:rPr>
          <w:rFonts w:cs="Arial"/>
          <w:sz w:val="22"/>
          <w:szCs w:val="22"/>
        </w:rPr>
        <w:t>y</w:t>
      </w:r>
      <w:r w:rsidRPr="002B2B0B">
        <w:rPr>
          <w:rFonts w:cs="Arial"/>
          <w:spacing w:val="-4"/>
          <w:sz w:val="22"/>
          <w:szCs w:val="22"/>
        </w:rPr>
        <w:t xml:space="preserve"> </w:t>
      </w:r>
      <w:r w:rsidRPr="002B2B0B">
        <w:rPr>
          <w:rFonts w:cs="Arial"/>
          <w:sz w:val="22"/>
          <w:szCs w:val="22"/>
        </w:rPr>
        <w:t>al</w:t>
      </w:r>
      <w:r w:rsidRPr="002B2B0B">
        <w:rPr>
          <w:rFonts w:cs="Arial"/>
          <w:spacing w:val="-4"/>
          <w:sz w:val="22"/>
          <w:szCs w:val="22"/>
        </w:rPr>
        <w:t xml:space="preserve"> </w:t>
      </w:r>
      <w:r w:rsidRPr="002B2B0B">
        <w:rPr>
          <w:rFonts w:cs="Arial"/>
          <w:sz w:val="22"/>
          <w:szCs w:val="22"/>
        </w:rPr>
        <w:t>Real</w:t>
      </w:r>
      <w:r w:rsidRPr="002B2B0B">
        <w:rPr>
          <w:rFonts w:cs="Arial"/>
          <w:spacing w:val="-4"/>
          <w:sz w:val="22"/>
          <w:szCs w:val="22"/>
        </w:rPr>
        <w:t xml:space="preserve"> decreto </w:t>
      </w:r>
      <w:proofErr w:type="spellStart"/>
      <w:r w:rsidRPr="002B2B0B">
        <w:rPr>
          <w:rFonts w:cs="Arial"/>
          <w:spacing w:val="-4"/>
          <w:sz w:val="22"/>
          <w:szCs w:val="22"/>
        </w:rPr>
        <w:t>ley</w:t>
      </w:r>
      <w:proofErr w:type="spellEnd"/>
      <w:r w:rsidRPr="002B2B0B">
        <w:rPr>
          <w:rFonts w:cs="Arial"/>
          <w:sz w:val="22"/>
          <w:szCs w:val="22"/>
        </w:rPr>
        <w:t xml:space="preserve"> 6/2019, de 1 de </w:t>
      </w:r>
      <w:proofErr w:type="spellStart"/>
      <w:r w:rsidRPr="002B2B0B">
        <w:rPr>
          <w:rFonts w:cs="Arial"/>
          <w:sz w:val="22"/>
          <w:szCs w:val="22"/>
        </w:rPr>
        <w:t>marzo</w:t>
      </w:r>
      <w:proofErr w:type="spellEnd"/>
      <w:r w:rsidRPr="002B2B0B">
        <w:rPr>
          <w:rFonts w:cs="Arial"/>
          <w:sz w:val="22"/>
          <w:szCs w:val="22"/>
        </w:rPr>
        <w:t xml:space="preserve">, de </w:t>
      </w:r>
      <w:proofErr w:type="spellStart"/>
      <w:r w:rsidRPr="002B2B0B">
        <w:rPr>
          <w:rFonts w:cs="Arial"/>
          <w:sz w:val="22"/>
          <w:szCs w:val="22"/>
        </w:rPr>
        <w:t>medidas</w:t>
      </w:r>
      <w:proofErr w:type="spellEnd"/>
      <w:r w:rsidRPr="002B2B0B">
        <w:rPr>
          <w:rFonts w:cs="Arial"/>
          <w:sz w:val="22"/>
          <w:szCs w:val="22"/>
        </w:rPr>
        <w:t xml:space="preserve"> </w:t>
      </w:r>
      <w:proofErr w:type="spellStart"/>
      <w:r w:rsidR="006E1276" w:rsidRPr="002B2B0B">
        <w:rPr>
          <w:rFonts w:cs="Arial"/>
          <w:sz w:val="22"/>
          <w:szCs w:val="22"/>
        </w:rPr>
        <w:t>urgentes</w:t>
      </w:r>
      <w:proofErr w:type="spellEnd"/>
      <w:r w:rsidR="006E1276" w:rsidRPr="002B2B0B">
        <w:rPr>
          <w:rFonts w:cs="Arial"/>
          <w:sz w:val="22"/>
          <w:szCs w:val="22"/>
        </w:rPr>
        <w:t xml:space="preserve"> para</w:t>
      </w:r>
      <w:r w:rsidRPr="002B2B0B">
        <w:rPr>
          <w:rFonts w:cs="Arial"/>
          <w:sz w:val="22"/>
          <w:szCs w:val="22"/>
        </w:rPr>
        <w:t xml:space="preserve"> la </w:t>
      </w:r>
      <w:proofErr w:type="spellStart"/>
      <w:r w:rsidRPr="002B2B0B">
        <w:rPr>
          <w:rFonts w:cs="Arial"/>
          <w:sz w:val="22"/>
          <w:szCs w:val="22"/>
        </w:rPr>
        <w:t>garantía</w:t>
      </w:r>
      <w:proofErr w:type="spellEnd"/>
      <w:r w:rsidRPr="002B2B0B">
        <w:rPr>
          <w:rFonts w:cs="Arial"/>
          <w:sz w:val="22"/>
          <w:szCs w:val="22"/>
        </w:rPr>
        <w:t xml:space="preserve"> de la </w:t>
      </w:r>
      <w:proofErr w:type="spellStart"/>
      <w:r w:rsidRPr="002B2B0B">
        <w:rPr>
          <w:rFonts w:cs="Arial"/>
          <w:sz w:val="22"/>
          <w:szCs w:val="22"/>
        </w:rPr>
        <w:t>igualdad</w:t>
      </w:r>
      <w:proofErr w:type="spellEnd"/>
      <w:r w:rsidRPr="002B2B0B">
        <w:rPr>
          <w:rFonts w:cs="Arial"/>
          <w:sz w:val="22"/>
          <w:szCs w:val="22"/>
        </w:rPr>
        <w:t xml:space="preserve"> de </w:t>
      </w:r>
      <w:proofErr w:type="spellStart"/>
      <w:r w:rsidRPr="002B2B0B">
        <w:rPr>
          <w:rFonts w:cs="Arial"/>
          <w:sz w:val="22"/>
          <w:szCs w:val="22"/>
        </w:rPr>
        <w:t>trato</w:t>
      </w:r>
      <w:proofErr w:type="spellEnd"/>
      <w:r w:rsidRPr="002B2B0B">
        <w:rPr>
          <w:rFonts w:cs="Arial"/>
          <w:sz w:val="22"/>
          <w:szCs w:val="22"/>
        </w:rPr>
        <w:t xml:space="preserve"> y de </w:t>
      </w:r>
      <w:proofErr w:type="spellStart"/>
      <w:r w:rsidRPr="002B2B0B">
        <w:rPr>
          <w:rFonts w:cs="Arial"/>
          <w:sz w:val="22"/>
          <w:szCs w:val="22"/>
        </w:rPr>
        <w:t>oportunidades</w:t>
      </w:r>
      <w:proofErr w:type="spellEnd"/>
      <w:r w:rsidRPr="002B2B0B">
        <w:rPr>
          <w:rFonts w:cs="Arial"/>
          <w:sz w:val="22"/>
          <w:szCs w:val="22"/>
        </w:rPr>
        <w:t xml:space="preserve"> entre </w:t>
      </w:r>
      <w:proofErr w:type="spellStart"/>
      <w:r w:rsidRPr="002B2B0B">
        <w:rPr>
          <w:rFonts w:cs="Arial"/>
          <w:sz w:val="22"/>
          <w:szCs w:val="22"/>
        </w:rPr>
        <w:t>mujeres</w:t>
      </w:r>
      <w:proofErr w:type="spellEnd"/>
      <w:r w:rsidRPr="002B2B0B">
        <w:rPr>
          <w:rFonts w:cs="Arial"/>
          <w:sz w:val="22"/>
          <w:szCs w:val="22"/>
        </w:rPr>
        <w:t xml:space="preserve"> y </w:t>
      </w:r>
      <w:proofErr w:type="spellStart"/>
      <w:r w:rsidRPr="002B2B0B">
        <w:rPr>
          <w:rFonts w:cs="Arial"/>
          <w:sz w:val="22"/>
          <w:szCs w:val="22"/>
        </w:rPr>
        <w:t>hombres</w:t>
      </w:r>
      <w:proofErr w:type="spellEnd"/>
      <w:r w:rsidRPr="002B2B0B">
        <w:rPr>
          <w:rFonts w:cs="Arial"/>
          <w:sz w:val="22"/>
          <w:szCs w:val="22"/>
        </w:rPr>
        <w:t xml:space="preserve"> en el </w:t>
      </w:r>
      <w:proofErr w:type="spellStart"/>
      <w:r w:rsidRPr="002B2B0B">
        <w:rPr>
          <w:rFonts w:cs="Arial"/>
          <w:sz w:val="22"/>
          <w:szCs w:val="22"/>
        </w:rPr>
        <w:t>trabajo</w:t>
      </w:r>
      <w:proofErr w:type="spellEnd"/>
      <w:r w:rsidRPr="002B2B0B">
        <w:rPr>
          <w:rFonts w:cs="Arial"/>
          <w:sz w:val="22"/>
          <w:szCs w:val="22"/>
        </w:rPr>
        <w:t xml:space="preserve"> y </w:t>
      </w:r>
      <w:r w:rsidR="006E1276" w:rsidRPr="002B2B0B">
        <w:rPr>
          <w:rFonts w:cs="Arial"/>
          <w:sz w:val="22"/>
          <w:szCs w:val="22"/>
        </w:rPr>
        <w:t xml:space="preserve">el </w:t>
      </w:r>
      <w:proofErr w:type="spellStart"/>
      <w:r w:rsidR="006E1276" w:rsidRPr="002B2B0B">
        <w:rPr>
          <w:rFonts w:cs="Arial"/>
          <w:sz w:val="22"/>
          <w:szCs w:val="22"/>
        </w:rPr>
        <w:t>empleo</w:t>
      </w:r>
      <w:proofErr w:type="spellEnd"/>
      <w:r w:rsidRPr="002B2B0B">
        <w:rPr>
          <w:rFonts w:cs="Arial"/>
          <w:vanish/>
          <w:sz w:val="22"/>
          <w:szCs w:val="22"/>
        </w:rPr>
        <w:t>&lt;A[empleo|ocupación]&gt;</w:t>
      </w:r>
      <w:r w:rsidRPr="002B2B0B">
        <w:rPr>
          <w:rFonts w:cs="Arial"/>
          <w:sz w:val="22"/>
          <w:szCs w:val="22"/>
        </w:rPr>
        <w:t>.</w:t>
      </w:r>
    </w:p>
    <w:p w14:paraId="75051A0B" w14:textId="77777777" w:rsidR="00F9268D" w:rsidRPr="002B2B0B" w:rsidRDefault="00F9268D" w:rsidP="00F9268D">
      <w:pPr>
        <w:pStyle w:val="Pargrafdellista"/>
      </w:pPr>
    </w:p>
    <w:p w14:paraId="4D6DDC7E" w14:textId="7E38F4D4" w:rsidR="00F9268D" w:rsidRPr="002B2B0B" w:rsidRDefault="00F9268D" w:rsidP="00F9268D">
      <w:pPr>
        <w:pStyle w:val="Textindependent"/>
        <w:widowControl w:val="0"/>
        <w:numPr>
          <w:ilvl w:val="0"/>
          <w:numId w:val="54"/>
        </w:numPr>
        <w:autoSpaceDE w:val="0"/>
        <w:autoSpaceDN w:val="0"/>
        <w:ind w:left="1077"/>
        <w:rPr>
          <w:rFonts w:cs="Arial"/>
          <w:sz w:val="22"/>
          <w:szCs w:val="22"/>
        </w:rPr>
      </w:pPr>
      <w:proofErr w:type="spellStart"/>
      <w:r w:rsidRPr="002B2B0B">
        <w:t>Visto</w:t>
      </w:r>
      <w:proofErr w:type="spellEnd"/>
      <w:r w:rsidRPr="002B2B0B">
        <w:t xml:space="preserve"> el </w:t>
      </w:r>
      <w:proofErr w:type="spellStart"/>
      <w:r w:rsidRPr="002B2B0B">
        <w:t>objeto</w:t>
      </w:r>
      <w:proofErr w:type="spellEnd"/>
      <w:r w:rsidRPr="002B2B0B">
        <w:t xml:space="preserve"> y la configuración del contrato, se considera obligación contractual esencial, a efectos del artículo 211.1.f) de la Ley 9/2017, de 8 de noviembre, de Contratos del Sector Público (LCSP), </w:t>
      </w:r>
      <w:r w:rsidR="006E1276" w:rsidRPr="002B2B0B">
        <w:t xml:space="preserve">el </w:t>
      </w:r>
      <w:proofErr w:type="spellStart"/>
      <w:r w:rsidR="006E1276" w:rsidRPr="002B2B0B">
        <w:t>cumplimiento</w:t>
      </w:r>
      <w:proofErr w:type="spellEnd"/>
      <w:r w:rsidRPr="002B2B0B">
        <w:t xml:space="preserve"> del personal </w:t>
      </w:r>
      <w:proofErr w:type="spellStart"/>
      <w:r w:rsidRPr="002B2B0B">
        <w:t>mínimo</w:t>
      </w:r>
      <w:proofErr w:type="spellEnd"/>
      <w:r w:rsidRPr="002B2B0B">
        <w:t xml:space="preserve"> </w:t>
      </w:r>
      <w:proofErr w:type="spellStart"/>
      <w:r w:rsidRPr="002B2B0B">
        <w:t>establecido</w:t>
      </w:r>
      <w:proofErr w:type="spellEnd"/>
      <w:r w:rsidRPr="002B2B0B">
        <w:t xml:space="preserve"> en </w:t>
      </w:r>
      <w:r w:rsidR="00526BDD" w:rsidRPr="002B2B0B">
        <w:t xml:space="preserve">este </w:t>
      </w:r>
      <w:proofErr w:type="spellStart"/>
      <w:r w:rsidR="00526BDD" w:rsidRPr="002B2B0B">
        <w:t>contrato</w:t>
      </w:r>
      <w:proofErr w:type="spellEnd"/>
      <w:r w:rsidRPr="002B2B0B">
        <w:t xml:space="preserve"> y </w:t>
      </w:r>
      <w:proofErr w:type="spellStart"/>
      <w:r w:rsidRPr="002B2B0B">
        <w:t>su</w:t>
      </w:r>
      <w:proofErr w:type="spellEnd"/>
      <w:r w:rsidRPr="002B2B0B">
        <w:t xml:space="preserve"> efectiva </w:t>
      </w:r>
      <w:proofErr w:type="spellStart"/>
      <w:r w:rsidRPr="002B2B0B">
        <w:t>adscripción</w:t>
      </w:r>
      <w:proofErr w:type="spellEnd"/>
      <w:r w:rsidRPr="002B2B0B">
        <w:t xml:space="preserve"> a </w:t>
      </w:r>
      <w:proofErr w:type="spellStart"/>
      <w:r w:rsidR="00526BDD" w:rsidRPr="002B2B0B">
        <w:t>su</w:t>
      </w:r>
      <w:proofErr w:type="spellEnd"/>
      <w:r w:rsidR="00526BDD" w:rsidRPr="002B2B0B">
        <w:t xml:space="preserve">  </w:t>
      </w:r>
      <w:proofErr w:type="spellStart"/>
      <w:r w:rsidR="00526BDD" w:rsidRPr="002B2B0B">
        <w:t>ejecución</w:t>
      </w:r>
      <w:proofErr w:type="spellEnd"/>
      <w:r w:rsidRPr="002B2B0B">
        <w:t xml:space="preserve">, en los </w:t>
      </w:r>
      <w:proofErr w:type="spellStart"/>
      <w:r w:rsidRPr="002B2B0B">
        <w:t>términos</w:t>
      </w:r>
      <w:proofErr w:type="spellEnd"/>
      <w:r w:rsidRPr="002B2B0B">
        <w:t xml:space="preserve"> y condiciones previstos en la documentación contractual.</w:t>
      </w:r>
    </w:p>
    <w:p w14:paraId="44974DC1" w14:textId="77777777" w:rsidR="00F9115D" w:rsidRPr="002B2B0B" w:rsidRDefault="00F9115D" w:rsidP="000C51FF">
      <w:pPr>
        <w:pStyle w:val="Textindependent"/>
        <w:ind w:left="357"/>
        <w:rPr>
          <w:rFonts w:cs="Arial"/>
          <w:sz w:val="22"/>
          <w:szCs w:val="22"/>
        </w:rPr>
      </w:pPr>
    </w:p>
    <w:p w14:paraId="2E1B09FF" w14:textId="29C948BE" w:rsidR="00F9115D" w:rsidRPr="002B2B0B" w:rsidRDefault="000C51FF" w:rsidP="00F726D0">
      <w:pPr>
        <w:pStyle w:val="Textindependent"/>
        <w:ind w:left="357"/>
        <w:rPr>
          <w:rFonts w:cs="Arial"/>
          <w:sz w:val="22"/>
          <w:szCs w:val="22"/>
        </w:rPr>
      </w:pPr>
      <w:proofErr w:type="spellStart"/>
      <w:r w:rsidRPr="002B2B0B">
        <w:rPr>
          <w:rFonts w:cs="Arial"/>
          <w:sz w:val="22"/>
          <w:szCs w:val="22"/>
        </w:rPr>
        <w:t>Será</w:t>
      </w:r>
      <w:proofErr w:type="spellEnd"/>
      <w:r w:rsidRPr="002B2B0B">
        <w:rPr>
          <w:rFonts w:cs="Arial"/>
          <w:spacing w:val="-11"/>
          <w:sz w:val="22"/>
          <w:szCs w:val="22"/>
        </w:rPr>
        <w:t xml:space="preserve"> </w:t>
      </w:r>
      <w:r w:rsidRPr="002B2B0B">
        <w:rPr>
          <w:rFonts w:cs="Arial"/>
          <w:sz w:val="22"/>
          <w:szCs w:val="22"/>
        </w:rPr>
        <w:t>causa</w:t>
      </w:r>
      <w:r w:rsidRPr="002B2B0B">
        <w:rPr>
          <w:rFonts w:cs="Arial"/>
          <w:spacing w:val="-11"/>
          <w:sz w:val="22"/>
          <w:szCs w:val="22"/>
        </w:rPr>
        <w:t xml:space="preserve"> </w:t>
      </w:r>
      <w:r w:rsidRPr="002B2B0B">
        <w:rPr>
          <w:rFonts w:cs="Arial"/>
          <w:sz w:val="22"/>
          <w:szCs w:val="22"/>
        </w:rPr>
        <w:t>de</w:t>
      </w:r>
      <w:r w:rsidRPr="002B2B0B">
        <w:rPr>
          <w:rFonts w:cs="Arial"/>
          <w:spacing w:val="-10"/>
          <w:sz w:val="22"/>
          <w:szCs w:val="22"/>
        </w:rPr>
        <w:t xml:space="preserve"> </w:t>
      </w:r>
      <w:proofErr w:type="spellStart"/>
      <w:r w:rsidRPr="002B2B0B">
        <w:rPr>
          <w:rFonts w:cs="Arial"/>
          <w:sz w:val="22"/>
          <w:szCs w:val="22"/>
        </w:rPr>
        <w:t>resolución</w:t>
      </w:r>
      <w:proofErr w:type="spellEnd"/>
      <w:r w:rsidRPr="002B2B0B">
        <w:rPr>
          <w:rFonts w:cs="Arial"/>
          <w:spacing w:val="-9"/>
          <w:sz w:val="22"/>
          <w:szCs w:val="22"/>
        </w:rPr>
        <w:t xml:space="preserve"> </w:t>
      </w:r>
      <w:r w:rsidRPr="002B2B0B">
        <w:rPr>
          <w:rFonts w:cs="Arial"/>
          <w:sz w:val="22"/>
          <w:szCs w:val="22"/>
        </w:rPr>
        <w:t>del</w:t>
      </w:r>
      <w:r w:rsidRPr="002B2B0B">
        <w:rPr>
          <w:rFonts w:cs="Arial"/>
          <w:spacing w:val="-10"/>
          <w:sz w:val="22"/>
          <w:szCs w:val="22"/>
        </w:rPr>
        <w:t xml:space="preserve"> </w:t>
      </w:r>
      <w:proofErr w:type="spellStart"/>
      <w:r w:rsidRPr="002B2B0B">
        <w:rPr>
          <w:rFonts w:cs="Arial"/>
          <w:sz w:val="22"/>
          <w:szCs w:val="22"/>
        </w:rPr>
        <w:t>contrato</w:t>
      </w:r>
      <w:proofErr w:type="spellEnd"/>
      <w:r w:rsidRPr="002B2B0B">
        <w:rPr>
          <w:rFonts w:cs="Arial"/>
          <w:spacing w:val="-9"/>
          <w:sz w:val="22"/>
          <w:szCs w:val="22"/>
        </w:rPr>
        <w:t xml:space="preserve"> </w:t>
      </w:r>
      <w:r w:rsidRPr="002B2B0B">
        <w:rPr>
          <w:rFonts w:cs="Arial"/>
          <w:sz w:val="22"/>
          <w:szCs w:val="22"/>
        </w:rPr>
        <w:t xml:space="preserve">el </w:t>
      </w:r>
      <w:proofErr w:type="spellStart"/>
      <w:r w:rsidRPr="002B2B0B">
        <w:rPr>
          <w:rFonts w:cs="Arial"/>
          <w:sz w:val="22"/>
          <w:szCs w:val="22"/>
        </w:rPr>
        <w:t>incumplimiento</w:t>
      </w:r>
      <w:proofErr w:type="spellEnd"/>
      <w:r w:rsidRPr="002B2B0B">
        <w:rPr>
          <w:rFonts w:cs="Arial"/>
          <w:spacing w:val="-6"/>
          <w:sz w:val="22"/>
          <w:szCs w:val="22"/>
        </w:rPr>
        <w:t xml:space="preserve"> </w:t>
      </w:r>
      <w:r w:rsidRPr="002B2B0B">
        <w:rPr>
          <w:rFonts w:cs="Arial"/>
          <w:sz w:val="22"/>
          <w:szCs w:val="22"/>
        </w:rPr>
        <w:t>de</w:t>
      </w:r>
      <w:r w:rsidRPr="002B2B0B">
        <w:rPr>
          <w:rFonts w:cs="Arial"/>
          <w:spacing w:val="-11"/>
          <w:sz w:val="22"/>
          <w:szCs w:val="22"/>
        </w:rPr>
        <w:t xml:space="preserve"> </w:t>
      </w:r>
      <w:r w:rsidRPr="002B2B0B">
        <w:rPr>
          <w:rFonts w:cs="Arial"/>
          <w:sz w:val="22"/>
          <w:szCs w:val="22"/>
        </w:rPr>
        <w:t>la</w:t>
      </w:r>
      <w:r w:rsidRPr="002B2B0B">
        <w:rPr>
          <w:rFonts w:cs="Arial"/>
          <w:spacing w:val="-9"/>
          <w:sz w:val="22"/>
          <w:szCs w:val="22"/>
        </w:rPr>
        <w:t xml:space="preserve"> </w:t>
      </w:r>
      <w:r w:rsidRPr="002B2B0B">
        <w:rPr>
          <w:rFonts w:cs="Arial"/>
          <w:sz w:val="22"/>
          <w:szCs w:val="22"/>
        </w:rPr>
        <w:t>normativa</w:t>
      </w:r>
      <w:r w:rsidRPr="002B2B0B">
        <w:rPr>
          <w:rFonts w:cs="Arial"/>
          <w:spacing w:val="-9"/>
          <w:sz w:val="22"/>
          <w:szCs w:val="22"/>
        </w:rPr>
        <w:t xml:space="preserve"> </w:t>
      </w:r>
      <w:r w:rsidRPr="002B2B0B">
        <w:rPr>
          <w:rFonts w:cs="Arial"/>
          <w:sz w:val="22"/>
          <w:szCs w:val="22"/>
        </w:rPr>
        <w:t>laboral,</w:t>
      </w:r>
      <w:r w:rsidRPr="002B2B0B">
        <w:rPr>
          <w:rFonts w:cs="Arial"/>
          <w:spacing w:val="-11"/>
          <w:sz w:val="22"/>
          <w:szCs w:val="22"/>
        </w:rPr>
        <w:t xml:space="preserve"> </w:t>
      </w:r>
      <w:r w:rsidRPr="002B2B0B">
        <w:rPr>
          <w:rFonts w:cs="Arial"/>
          <w:sz w:val="22"/>
          <w:szCs w:val="22"/>
        </w:rPr>
        <w:t>social</w:t>
      </w:r>
      <w:r w:rsidRPr="002B2B0B">
        <w:rPr>
          <w:rFonts w:cs="Arial"/>
          <w:spacing w:val="-10"/>
          <w:sz w:val="22"/>
          <w:szCs w:val="22"/>
        </w:rPr>
        <w:t xml:space="preserve"> </w:t>
      </w:r>
      <w:r w:rsidRPr="002B2B0B">
        <w:rPr>
          <w:rFonts w:cs="Arial"/>
          <w:sz w:val="22"/>
          <w:szCs w:val="22"/>
        </w:rPr>
        <w:t>y</w:t>
      </w:r>
      <w:r w:rsidRPr="002B2B0B">
        <w:rPr>
          <w:rFonts w:cs="Arial"/>
          <w:spacing w:val="-12"/>
          <w:sz w:val="22"/>
          <w:szCs w:val="22"/>
        </w:rPr>
        <w:t xml:space="preserve"> </w:t>
      </w:r>
      <w:proofErr w:type="spellStart"/>
      <w:r w:rsidRPr="002B2B0B">
        <w:rPr>
          <w:rFonts w:cs="Arial"/>
          <w:sz w:val="22"/>
          <w:szCs w:val="22"/>
        </w:rPr>
        <w:t>medioambiental</w:t>
      </w:r>
      <w:proofErr w:type="spellEnd"/>
      <w:r w:rsidRPr="002B2B0B">
        <w:rPr>
          <w:rFonts w:cs="Arial"/>
          <w:spacing w:val="-12"/>
          <w:sz w:val="22"/>
          <w:szCs w:val="22"/>
        </w:rPr>
        <w:t xml:space="preserve"> </w:t>
      </w:r>
      <w:r w:rsidRPr="002B2B0B">
        <w:rPr>
          <w:rFonts w:cs="Arial"/>
          <w:sz w:val="22"/>
          <w:szCs w:val="22"/>
        </w:rPr>
        <w:t xml:space="preserve">por </w:t>
      </w:r>
      <w:proofErr w:type="spellStart"/>
      <w:r w:rsidRPr="002B2B0B">
        <w:rPr>
          <w:rFonts w:cs="Arial"/>
          <w:sz w:val="22"/>
          <w:szCs w:val="22"/>
        </w:rPr>
        <w:t>parte</w:t>
      </w:r>
      <w:proofErr w:type="spellEnd"/>
      <w:r w:rsidRPr="002B2B0B">
        <w:rPr>
          <w:rFonts w:cs="Arial"/>
          <w:sz w:val="22"/>
          <w:szCs w:val="22"/>
        </w:rPr>
        <w:t xml:space="preserve"> de la empresa </w:t>
      </w:r>
      <w:proofErr w:type="spellStart"/>
      <w:r w:rsidRPr="002B2B0B">
        <w:rPr>
          <w:rFonts w:cs="Arial"/>
          <w:sz w:val="22"/>
          <w:szCs w:val="22"/>
        </w:rPr>
        <w:t>contratista</w:t>
      </w:r>
      <w:proofErr w:type="spellEnd"/>
      <w:r w:rsidRPr="002B2B0B">
        <w:rPr>
          <w:rFonts w:cs="Arial"/>
          <w:sz w:val="22"/>
          <w:szCs w:val="22"/>
        </w:rPr>
        <w:t xml:space="preserve">, o la </w:t>
      </w:r>
      <w:proofErr w:type="spellStart"/>
      <w:r w:rsidRPr="002B2B0B">
        <w:rPr>
          <w:rFonts w:cs="Arial"/>
          <w:sz w:val="22"/>
          <w:szCs w:val="22"/>
        </w:rPr>
        <w:t>infracción</w:t>
      </w:r>
      <w:proofErr w:type="spellEnd"/>
      <w:r w:rsidRPr="002B2B0B">
        <w:rPr>
          <w:rFonts w:cs="Arial"/>
          <w:sz w:val="22"/>
          <w:szCs w:val="22"/>
        </w:rPr>
        <w:t xml:space="preserve"> de las </w:t>
      </w:r>
      <w:proofErr w:type="spellStart"/>
      <w:r w:rsidRPr="002B2B0B">
        <w:rPr>
          <w:rFonts w:cs="Arial"/>
          <w:sz w:val="22"/>
          <w:szCs w:val="22"/>
        </w:rPr>
        <w:t>disposiciones</w:t>
      </w:r>
      <w:proofErr w:type="spellEnd"/>
      <w:r w:rsidRPr="002B2B0B">
        <w:rPr>
          <w:rFonts w:cs="Arial"/>
          <w:sz w:val="22"/>
          <w:szCs w:val="22"/>
        </w:rPr>
        <w:t xml:space="preserve"> sobre </w:t>
      </w:r>
      <w:proofErr w:type="spellStart"/>
      <w:r w:rsidRPr="002B2B0B">
        <w:rPr>
          <w:rFonts w:cs="Arial"/>
          <w:sz w:val="22"/>
          <w:szCs w:val="22"/>
        </w:rPr>
        <w:t>seguridad</w:t>
      </w:r>
      <w:proofErr w:type="spellEnd"/>
      <w:r w:rsidRPr="002B2B0B">
        <w:rPr>
          <w:rFonts w:cs="Arial"/>
          <w:sz w:val="22"/>
          <w:szCs w:val="22"/>
        </w:rPr>
        <w:t xml:space="preserve"> y </w:t>
      </w:r>
      <w:proofErr w:type="spellStart"/>
      <w:r w:rsidRPr="002B2B0B">
        <w:rPr>
          <w:rFonts w:cs="Arial"/>
          <w:sz w:val="22"/>
          <w:szCs w:val="22"/>
        </w:rPr>
        <w:t>salud</w:t>
      </w:r>
      <w:proofErr w:type="spellEnd"/>
      <w:r w:rsidRPr="002B2B0B">
        <w:rPr>
          <w:rFonts w:cs="Arial"/>
          <w:sz w:val="22"/>
          <w:szCs w:val="22"/>
        </w:rPr>
        <w:t xml:space="preserve"> laboral.</w:t>
      </w:r>
    </w:p>
    <w:p w14:paraId="446847AD" w14:textId="77777777" w:rsidR="000C51FF" w:rsidRPr="002B2B0B" w:rsidRDefault="000C51FF" w:rsidP="000C51FF">
      <w:pPr>
        <w:pStyle w:val="Textindependent"/>
        <w:ind w:left="357"/>
        <w:rPr>
          <w:rFonts w:cs="Arial"/>
          <w:sz w:val="22"/>
          <w:szCs w:val="22"/>
        </w:rPr>
      </w:pPr>
    </w:p>
    <w:p w14:paraId="000CBC70" w14:textId="77777777" w:rsidR="006C6C1D" w:rsidRPr="002B2B0B" w:rsidRDefault="006C6C1D" w:rsidP="006C6C1D">
      <w:pPr>
        <w:numPr>
          <w:ilvl w:val="0"/>
          <w:numId w:val="3"/>
        </w:numPr>
        <w:spacing w:after="0" w:line="240" w:lineRule="auto"/>
        <w:jc w:val="both"/>
        <w:rPr>
          <w:rFonts w:cs="Arial"/>
          <w:b/>
          <w:snapToGrid w:val="0"/>
        </w:rPr>
      </w:pPr>
      <w:r w:rsidRPr="002B2B0B">
        <w:rPr>
          <w:rFonts w:cs="Arial"/>
          <w:b/>
          <w:snapToGrid w:val="0"/>
        </w:rPr>
        <w:t>Penalidades</w:t>
      </w:r>
    </w:p>
    <w:p w14:paraId="03A5CB17" w14:textId="77777777" w:rsidR="006C6C1D" w:rsidRPr="002B2B0B" w:rsidRDefault="006C6C1D" w:rsidP="006C6C1D">
      <w:pPr>
        <w:pStyle w:val="Textindependent"/>
        <w:rPr>
          <w:rFonts w:cs="Arial"/>
          <w:b/>
          <w:sz w:val="22"/>
          <w:szCs w:val="22"/>
        </w:rPr>
      </w:pPr>
    </w:p>
    <w:p w14:paraId="3EE65F76" w14:textId="77777777" w:rsidR="00506195" w:rsidRPr="002B2B0B" w:rsidRDefault="00506195" w:rsidP="00506195">
      <w:pPr>
        <w:pStyle w:val="Textindependent"/>
        <w:rPr>
          <w:rFonts w:cs="Arial"/>
          <w:sz w:val="22"/>
          <w:szCs w:val="22"/>
        </w:rPr>
      </w:pPr>
      <w:r w:rsidRPr="002B2B0B">
        <w:rPr>
          <w:rFonts w:cs="Arial"/>
          <w:sz w:val="22"/>
          <w:szCs w:val="22"/>
        </w:rPr>
        <w:t xml:space="preserve">Se </w:t>
      </w:r>
      <w:proofErr w:type="spellStart"/>
      <w:r w:rsidRPr="002B2B0B">
        <w:rPr>
          <w:rFonts w:cs="Arial"/>
          <w:sz w:val="22"/>
          <w:szCs w:val="22"/>
        </w:rPr>
        <w:t>considerará</w:t>
      </w:r>
      <w:proofErr w:type="spellEnd"/>
      <w:r w:rsidRPr="002B2B0B">
        <w:rPr>
          <w:rFonts w:cs="Arial"/>
          <w:sz w:val="22"/>
          <w:szCs w:val="22"/>
        </w:rPr>
        <w:t xml:space="preserve"> </w:t>
      </w:r>
      <w:proofErr w:type="spellStart"/>
      <w:r w:rsidRPr="002B2B0B">
        <w:rPr>
          <w:rFonts w:cs="Arial"/>
          <w:sz w:val="22"/>
          <w:szCs w:val="22"/>
        </w:rPr>
        <w:t>incumplimiento</w:t>
      </w:r>
      <w:proofErr w:type="spellEnd"/>
      <w:r w:rsidRPr="002B2B0B">
        <w:rPr>
          <w:rFonts w:cs="Arial"/>
          <w:sz w:val="22"/>
          <w:szCs w:val="22"/>
        </w:rPr>
        <w:t xml:space="preserve"> </w:t>
      </w:r>
      <w:proofErr w:type="spellStart"/>
      <w:r w:rsidRPr="002B2B0B">
        <w:rPr>
          <w:rFonts w:cs="Arial"/>
          <w:sz w:val="22"/>
          <w:szCs w:val="22"/>
        </w:rPr>
        <w:t>grave</w:t>
      </w:r>
      <w:proofErr w:type="spellEnd"/>
      <w:r w:rsidRPr="002B2B0B">
        <w:rPr>
          <w:rFonts w:cs="Arial"/>
          <w:sz w:val="22"/>
          <w:szCs w:val="22"/>
        </w:rPr>
        <w:t>:</w:t>
      </w:r>
    </w:p>
    <w:p w14:paraId="26E91141" w14:textId="77777777" w:rsidR="00506195" w:rsidRPr="002B2B0B" w:rsidRDefault="00506195" w:rsidP="00506195">
      <w:pPr>
        <w:pStyle w:val="Textindependent"/>
        <w:rPr>
          <w:rFonts w:cs="Arial"/>
          <w:sz w:val="22"/>
          <w:szCs w:val="22"/>
        </w:rPr>
      </w:pPr>
    </w:p>
    <w:p w14:paraId="5647A6DB" w14:textId="77777777" w:rsidR="00506195" w:rsidRPr="002B2B0B" w:rsidRDefault="00506195" w:rsidP="00506195">
      <w:pPr>
        <w:pStyle w:val="Textindependent"/>
        <w:widowControl w:val="0"/>
        <w:numPr>
          <w:ilvl w:val="0"/>
          <w:numId w:val="53"/>
        </w:numPr>
        <w:autoSpaceDE w:val="0"/>
        <w:autoSpaceDN w:val="0"/>
        <w:rPr>
          <w:rFonts w:cs="Arial"/>
          <w:sz w:val="22"/>
          <w:szCs w:val="22"/>
        </w:rPr>
      </w:pPr>
      <w:r w:rsidRPr="002B2B0B">
        <w:rPr>
          <w:rFonts w:cs="Arial"/>
          <w:sz w:val="22"/>
          <w:szCs w:val="22"/>
        </w:rPr>
        <w:t xml:space="preserve">La </w:t>
      </w:r>
      <w:proofErr w:type="spellStart"/>
      <w:r w:rsidRPr="002B2B0B">
        <w:rPr>
          <w:rFonts w:cs="Arial"/>
          <w:sz w:val="22"/>
          <w:szCs w:val="22"/>
        </w:rPr>
        <w:t>inobservancia</w:t>
      </w:r>
      <w:proofErr w:type="spellEnd"/>
      <w:r w:rsidRPr="002B2B0B">
        <w:rPr>
          <w:rFonts w:cs="Arial"/>
          <w:sz w:val="22"/>
          <w:szCs w:val="22"/>
        </w:rPr>
        <w:t xml:space="preserve"> de </w:t>
      </w:r>
      <w:proofErr w:type="spellStart"/>
      <w:r w:rsidRPr="002B2B0B">
        <w:rPr>
          <w:rFonts w:cs="Arial"/>
          <w:sz w:val="22"/>
          <w:szCs w:val="22"/>
        </w:rPr>
        <w:t>cualquiera</w:t>
      </w:r>
      <w:proofErr w:type="spellEnd"/>
      <w:r w:rsidRPr="002B2B0B">
        <w:rPr>
          <w:rFonts w:cs="Arial"/>
          <w:sz w:val="22"/>
          <w:szCs w:val="22"/>
        </w:rPr>
        <w:t xml:space="preserve"> de las condiciones de </w:t>
      </w:r>
      <w:proofErr w:type="spellStart"/>
      <w:r w:rsidRPr="002B2B0B">
        <w:rPr>
          <w:rFonts w:cs="Arial"/>
          <w:sz w:val="22"/>
          <w:szCs w:val="22"/>
        </w:rPr>
        <w:t>ejecución</w:t>
      </w:r>
      <w:proofErr w:type="spellEnd"/>
      <w:r w:rsidRPr="002B2B0B">
        <w:rPr>
          <w:rFonts w:cs="Arial"/>
          <w:sz w:val="22"/>
          <w:szCs w:val="22"/>
        </w:rPr>
        <w:t xml:space="preserve"> de </w:t>
      </w:r>
      <w:proofErr w:type="spellStart"/>
      <w:r w:rsidRPr="002B2B0B">
        <w:rPr>
          <w:rFonts w:cs="Arial"/>
          <w:sz w:val="22"/>
          <w:szCs w:val="22"/>
        </w:rPr>
        <w:t>carácter</w:t>
      </w:r>
      <w:proofErr w:type="spellEnd"/>
      <w:r w:rsidRPr="002B2B0B">
        <w:rPr>
          <w:rFonts w:cs="Arial"/>
          <w:sz w:val="22"/>
          <w:szCs w:val="22"/>
        </w:rPr>
        <w:t xml:space="preserve"> </w:t>
      </w:r>
      <w:proofErr w:type="spellStart"/>
      <w:r w:rsidRPr="002B2B0B">
        <w:rPr>
          <w:rFonts w:cs="Arial"/>
          <w:sz w:val="22"/>
          <w:szCs w:val="22"/>
        </w:rPr>
        <w:t>obligatorio</w:t>
      </w:r>
      <w:proofErr w:type="spellEnd"/>
      <w:r w:rsidRPr="002B2B0B">
        <w:rPr>
          <w:rFonts w:cs="Arial"/>
          <w:sz w:val="22"/>
          <w:szCs w:val="22"/>
        </w:rPr>
        <w:t xml:space="preserve"> </w:t>
      </w:r>
      <w:proofErr w:type="spellStart"/>
      <w:r w:rsidRPr="002B2B0B">
        <w:rPr>
          <w:rFonts w:cs="Arial"/>
          <w:sz w:val="22"/>
          <w:szCs w:val="22"/>
        </w:rPr>
        <w:t>establecidas</w:t>
      </w:r>
      <w:proofErr w:type="spellEnd"/>
      <w:r w:rsidRPr="002B2B0B">
        <w:rPr>
          <w:rFonts w:cs="Arial"/>
          <w:sz w:val="22"/>
          <w:szCs w:val="22"/>
        </w:rPr>
        <w:t xml:space="preserve"> en el PPT. </w:t>
      </w:r>
    </w:p>
    <w:p w14:paraId="15D8FAE6" w14:textId="146494AC" w:rsidR="00506195" w:rsidRPr="002B2B0B" w:rsidRDefault="00506195" w:rsidP="00506195">
      <w:pPr>
        <w:pStyle w:val="Textindependent"/>
        <w:widowControl w:val="0"/>
        <w:numPr>
          <w:ilvl w:val="0"/>
          <w:numId w:val="53"/>
        </w:numPr>
        <w:autoSpaceDE w:val="0"/>
        <w:autoSpaceDN w:val="0"/>
        <w:rPr>
          <w:rFonts w:cs="Arial"/>
          <w:sz w:val="22"/>
          <w:szCs w:val="22"/>
        </w:rPr>
      </w:pPr>
      <w:r w:rsidRPr="002B2B0B">
        <w:rPr>
          <w:rFonts w:cs="Arial"/>
          <w:sz w:val="22"/>
          <w:szCs w:val="22"/>
        </w:rPr>
        <w:t xml:space="preserve">la falta de </w:t>
      </w:r>
      <w:proofErr w:type="spellStart"/>
      <w:r w:rsidRPr="002B2B0B">
        <w:rPr>
          <w:rFonts w:cs="Arial"/>
          <w:sz w:val="22"/>
          <w:szCs w:val="22"/>
        </w:rPr>
        <w:t>realización</w:t>
      </w:r>
      <w:proofErr w:type="spellEnd"/>
      <w:r w:rsidRPr="002B2B0B">
        <w:rPr>
          <w:rFonts w:cs="Arial"/>
          <w:sz w:val="22"/>
          <w:szCs w:val="22"/>
        </w:rPr>
        <w:t xml:space="preserve"> o el </w:t>
      </w:r>
      <w:proofErr w:type="spellStart"/>
      <w:r w:rsidRPr="002B2B0B">
        <w:rPr>
          <w:rFonts w:cs="Arial"/>
          <w:sz w:val="22"/>
          <w:szCs w:val="22"/>
        </w:rPr>
        <w:t>retraso</w:t>
      </w:r>
      <w:proofErr w:type="spellEnd"/>
      <w:r w:rsidRPr="002B2B0B">
        <w:rPr>
          <w:rFonts w:cs="Arial"/>
          <w:sz w:val="22"/>
          <w:szCs w:val="22"/>
        </w:rPr>
        <w:t xml:space="preserve"> en </w:t>
      </w:r>
      <w:r w:rsidR="006E1276" w:rsidRPr="002B2B0B">
        <w:rPr>
          <w:rFonts w:cs="Arial"/>
          <w:sz w:val="22"/>
          <w:szCs w:val="22"/>
        </w:rPr>
        <w:t xml:space="preserve">el </w:t>
      </w:r>
      <w:proofErr w:type="spellStart"/>
      <w:r w:rsidR="006E1276" w:rsidRPr="002B2B0B">
        <w:rPr>
          <w:rFonts w:cs="Arial"/>
          <w:sz w:val="22"/>
          <w:szCs w:val="22"/>
        </w:rPr>
        <w:t>cumplimiento</w:t>
      </w:r>
      <w:proofErr w:type="spellEnd"/>
      <w:r w:rsidRPr="002B2B0B">
        <w:rPr>
          <w:rFonts w:cs="Arial"/>
          <w:vanish/>
          <w:sz w:val="22"/>
          <w:szCs w:val="22"/>
        </w:rPr>
        <w:t>&lt;A[cumplimiento|cumplido]&gt;</w:t>
      </w:r>
      <w:r w:rsidRPr="002B2B0B">
        <w:rPr>
          <w:rFonts w:cs="Arial"/>
          <w:sz w:val="22"/>
          <w:szCs w:val="22"/>
        </w:rPr>
        <w:t xml:space="preserve">, de </w:t>
      </w:r>
      <w:proofErr w:type="spellStart"/>
      <w:r w:rsidRPr="002B2B0B">
        <w:rPr>
          <w:rFonts w:cs="Arial"/>
          <w:sz w:val="22"/>
          <w:szCs w:val="22"/>
        </w:rPr>
        <w:t>más</w:t>
      </w:r>
      <w:proofErr w:type="spellEnd"/>
      <w:r w:rsidRPr="002B2B0B">
        <w:rPr>
          <w:rFonts w:cs="Arial"/>
          <w:sz w:val="22"/>
          <w:szCs w:val="22"/>
        </w:rPr>
        <w:t xml:space="preserve"> de </w:t>
      </w:r>
      <w:proofErr w:type="spellStart"/>
      <w:r w:rsidRPr="002B2B0B">
        <w:rPr>
          <w:rFonts w:cs="Arial"/>
          <w:sz w:val="22"/>
          <w:szCs w:val="22"/>
        </w:rPr>
        <w:t>cinco</w:t>
      </w:r>
      <w:proofErr w:type="spellEnd"/>
      <w:r w:rsidRPr="002B2B0B">
        <w:rPr>
          <w:rFonts w:cs="Arial"/>
          <w:sz w:val="22"/>
          <w:szCs w:val="22"/>
        </w:rPr>
        <w:t xml:space="preserve"> </w:t>
      </w:r>
      <w:proofErr w:type="spellStart"/>
      <w:r w:rsidRPr="002B2B0B">
        <w:rPr>
          <w:rFonts w:cs="Arial"/>
          <w:sz w:val="22"/>
          <w:szCs w:val="22"/>
        </w:rPr>
        <w:t>días</w:t>
      </w:r>
      <w:proofErr w:type="spellEnd"/>
      <w:r w:rsidRPr="002B2B0B">
        <w:rPr>
          <w:rFonts w:cs="Arial"/>
          <w:sz w:val="22"/>
          <w:szCs w:val="22"/>
        </w:rPr>
        <w:t xml:space="preserve"> </w:t>
      </w:r>
      <w:proofErr w:type="spellStart"/>
      <w:r w:rsidRPr="002B2B0B">
        <w:rPr>
          <w:rFonts w:cs="Arial"/>
          <w:sz w:val="22"/>
          <w:szCs w:val="22"/>
        </w:rPr>
        <w:t>hábiles</w:t>
      </w:r>
      <w:proofErr w:type="spellEnd"/>
      <w:r w:rsidRPr="002B2B0B">
        <w:rPr>
          <w:rFonts w:cs="Arial"/>
          <w:sz w:val="22"/>
          <w:szCs w:val="22"/>
        </w:rPr>
        <w:t xml:space="preserve">, de los </w:t>
      </w:r>
      <w:proofErr w:type="spellStart"/>
      <w:r w:rsidRPr="002B2B0B">
        <w:rPr>
          <w:rFonts w:cs="Arial"/>
          <w:sz w:val="22"/>
          <w:szCs w:val="22"/>
        </w:rPr>
        <w:t>plazos</w:t>
      </w:r>
      <w:proofErr w:type="spellEnd"/>
      <w:r w:rsidRPr="002B2B0B">
        <w:rPr>
          <w:rFonts w:cs="Arial"/>
          <w:sz w:val="22"/>
          <w:szCs w:val="22"/>
        </w:rPr>
        <w:t xml:space="preserve"> previstos en el cronograma </w:t>
      </w:r>
      <w:proofErr w:type="spellStart"/>
      <w:r w:rsidRPr="002B2B0B">
        <w:rPr>
          <w:rFonts w:cs="Arial"/>
          <w:sz w:val="22"/>
          <w:szCs w:val="22"/>
        </w:rPr>
        <w:t>presentado</w:t>
      </w:r>
      <w:proofErr w:type="spellEnd"/>
      <w:r w:rsidRPr="002B2B0B">
        <w:rPr>
          <w:rFonts w:cs="Arial"/>
          <w:sz w:val="22"/>
          <w:szCs w:val="22"/>
        </w:rPr>
        <w:t xml:space="preserve"> por el </w:t>
      </w:r>
      <w:proofErr w:type="spellStart"/>
      <w:r w:rsidRPr="002B2B0B">
        <w:rPr>
          <w:rFonts w:cs="Arial"/>
          <w:sz w:val="22"/>
          <w:szCs w:val="22"/>
        </w:rPr>
        <w:t>contratista</w:t>
      </w:r>
      <w:proofErr w:type="spellEnd"/>
      <w:r w:rsidRPr="002B2B0B">
        <w:rPr>
          <w:rFonts w:cs="Arial"/>
          <w:sz w:val="22"/>
          <w:szCs w:val="22"/>
        </w:rPr>
        <w:t xml:space="preserve">, de alguna de las fases, </w:t>
      </w:r>
      <w:proofErr w:type="spellStart"/>
      <w:r w:rsidRPr="002B2B0B">
        <w:rPr>
          <w:rFonts w:cs="Arial"/>
          <w:sz w:val="22"/>
          <w:szCs w:val="22"/>
        </w:rPr>
        <w:t>pruebas</w:t>
      </w:r>
      <w:proofErr w:type="spellEnd"/>
      <w:r w:rsidRPr="002B2B0B">
        <w:rPr>
          <w:rFonts w:cs="Arial"/>
          <w:sz w:val="22"/>
          <w:szCs w:val="22"/>
        </w:rPr>
        <w:t xml:space="preserve"> o </w:t>
      </w:r>
      <w:proofErr w:type="spellStart"/>
      <w:r w:rsidRPr="002B2B0B">
        <w:rPr>
          <w:rFonts w:cs="Arial"/>
          <w:sz w:val="22"/>
          <w:szCs w:val="22"/>
        </w:rPr>
        <w:t>documentos</w:t>
      </w:r>
      <w:proofErr w:type="spellEnd"/>
      <w:r w:rsidRPr="002B2B0B">
        <w:rPr>
          <w:rFonts w:cs="Arial"/>
          <w:sz w:val="22"/>
          <w:szCs w:val="22"/>
        </w:rPr>
        <w:t xml:space="preserve"> previstos en la </w:t>
      </w:r>
      <w:proofErr w:type="spellStart"/>
      <w:r w:rsidRPr="002B2B0B">
        <w:rPr>
          <w:rFonts w:cs="Arial"/>
          <w:sz w:val="22"/>
          <w:szCs w:val="22"/>
        </w:rPr>
        <w:t>realización</w:t>
      </w:r>
      <w:proofErr w:type="spellEnd"/>
      <w:r w:rsidRPr="002B2B0B">
        <w:rPr>
          <w:rFonts w:cs="Arial"/>
          <w:sz w:val="22"/>
          <w:szCs w:val="22"/>
        </w:rPr>
        <w:t xml:space="preserve"> de los </w:t>
      </w:r>
      <w:proofErr w:type="spellStart"/>
      <w:r w:rsidRPr="002B2B0B">
        <w:rPr>
          <w:rFonts w:cs="Arial"/>
          <w:sz w:val="22"/>
          <w:szCs w:val="22"/>
        </w:rPr>
        <w:t>trabajos</w:t>
      </w:r>
      <w:proofErr w:type="spellEnd"/>
      <w:r w:rsidRPr="002B2B0B">
        <w:rPr>
          <w:rFonts w:cs="Arial"/>
          <w:sz w:val="22"/>
          <w:szCs w:val="22"/>
        </w:rPr>
        <w:t xml:space="preserve"> </w:t>
      </w:r>
      <w:proofErr w:type="spellStart"/>
      <w:r w:rsidRPr="002B2B0B">
        <w:rPr>
          <w:rFonts w:cs="Arial"/>
          <w:sz w:val="22"/>
          <w:szCs w:val="22"/>
        </w:rPr>
        <w:t>asociados</w:t>
      </w:r>
      <w:proofErr w:type="spellEnd"/>
      <w:r w:rsidRPr="002B2B0B">
        <w:rPr>
          <w:rFonts w:cs="Arial"/>
          <w:sz w:val="22"/>
          <w:szCs w:val="22"/>
        </w:rPr>
        <w:t xml:space="preserve"> al </w:t>
      </w:r>
      <w:proofErr w:type="spellStart"/>
      <w:r w:rsidRPr="002B2B0B">
        <w:rPr>
          <w:rFonts w:cs="Arial"/>
          <w:sz w:val="22"/>
          <w:szCs w:val="22"/>
        </w:rPr>
        <w:t>objeto</w:t>
      </w:r>
      <w:proofErr w:type="spellEnd"/>
      <w:r w:rsidRPr="002B2B0B">
        <w:rPr>
          <w:rFonts w:cs="Arial"/>
          <w:sz w:val="22"/>
          <w:szCs w:val="22"/>
        </w:rPr>
        <w:t xml:space="preserve"> de la </w:t>
      </w:r>
      <w:proofErr w:type="spellStart"/>
      <w:r w:rsidRPr="002B2B0B">
        <w:rPr>
          <w:rFonts w:cs="Arial"/>
          <w:sz w:val="22"/>
          <w:szCs w:val="22"/>
        </w:rPr>
        <w:t>presente</w:t>
      </w:r>
      <w:proofErr w:type="spellEnd"/>
      <w:r w:rsidRPr="002B2B0B">
        <w:rPr>
          <w:rFonts w:cs="Arial"/>
          <w:sz w:val="22"/>
          <w:szCs w:val="22"/>
        </w:rPr>
        <w:t xml:space="preserve"> </w:t>
      </w:r>
      <w:proofErr w:type="spellStart"/>
      <w:r w:rsidRPr="002B2B0B">
        <w:rPr>
          <w:rFonts w:cs="Arial"/>
          <w:sz w:val="22"/>
          <w:szCs w:val="22"/>
        </w:rPr>
        <w:t>licitación</w:t>
      </w:r>
      <w:proofErr w:type="spellEnd"/>
      <w:r w:rsidRPr="002B2B0B">
        <w:rPr>
          <w:rFonts w:cs="Arial"/>
          <w:sz w:val="22"/>
          <w:szCs w:val="22"/>
        </w:rPr>
        <w:t xml:space="preserve">. </w:t>
      </w:r>
    </w:p>
    <w:p w14:paraId="401E0D24" w14:textId="27842BF3" w:rsidR="00506195" w:rsidRPr="002B2B0B" w:rsidRDefault="00506195" w:rsidP="00506195">
      <w:pPr>
        <w:pStyle w:val="Textindependent"/>
        <w:widowControl w:val="0"/>
        <w:numPr>
          <w:ilvl w:val="0"/>
          <w:numId w:val="53"/>
        </w:numPr>
        <w:autoSpaceDE w:val="0"/>
        <w:autoSpaceDN w:val="0"/>
        <w:rPr>
          <w:rFonts w:cs="Arial"/>
          <w:sz w:val="22"/>
          <w:szCs w:val="22"/>
        </w:rPr>
      </w:pPr>
      <w:r w:rsidRPr="002B2B0B">
        <w:rPr>
          <w:rFonts w:cs="Arial"/>
          <w:sz w:val="22"/>
          <w:szCs w:val="22"/>
        </w:rPr>
        <w:t xml:space="preserve">La falta de entrega del informe de </w:t>
      </w:r>
      <w:proofErr w:type="spellStart"/>
      <w:r w:rsidRPr="002B2B0B">
        <w:rPr>
          <w:rFonts w:cs="Arial"/>
          <w:sz w:val="22"/>
          <w:szCs w:val="22"/>
        </w:rPr>
        <w:t>auditoría</w:t>
      </w:r>
      <w:proofErr w:type="spellEnd"/>
      <w:r w:rsidRPr="002B2B0B">
        <w:rPr>
          <w:rFonts w:cs="Arial"/>
          <w:sz w:val="22"/>
          <w:szCs w:val="22"/>
        </w:rPr>
        <w:t xml:space="preserve"> y del informe de </w:t>
      </w:r>
      <w:proofErr w:type="spellStart"/>
      <w:r w:rsidRPr="002B2B0B">
        <w:rPr>
          <w:rFonts w:cs="Arial"/>
          <w:sz w:val="22"/>
          <w:szCs w:val="22"/>
        </w:rPr>
        <w:t>recomendaciones</w:t>
      </w:r>
      <w:proofErr w:type="spellEnd"/>
      <w:r w:rsidRPr="002B2B0B">
        <w:rPr>
          <w:rFonts w:cs="Arial"/>
          <w:sz w:val="22"/>
          <w:szCs w:val="22"/>
        </w:rPr>
        <w:t xml:space="preserve"> de control interno en el </w:t>
      </w:r>
      <w:proofErr w:type="spellStart"/>
      <w:r w:rsidRPr="002B2B0B">
        <w:rPr>
          <w:rFonts w:cs="Arial"/>
          <w:sz w:val="22"/>
          <w:szCs w:val="22"/>
        </w:rPr>
        <w:t>plazo</w:t>
      </w:r>
      <w:proofErr w:type="spellEnd"/>
      <w:r w:rsidRPr="002B2B0B">
        <w:rPr>
          <w:rFonts w:cs="Arial"/>
          <w:sz w:val="22"/>
          <w:szCs w:val="22"/>
        </w:rPr>
        <w:t xml:space="preserve"> </w:t>
      </w:r>
      <w:proofErr w:type="spellStart"/>
      <w:r w:rsidRPr="002B2B0B">
        <w:rPr>
          <w:rFonts w:cs="Arial"/>
          <w:sz w:val="22"/>
          <w:szCs w:val="22"/>
        </w:rPr>
        <w:t>establecido</w:t>
      </w:r>
      <w:proofErr w:type="spellEnd"/>
      <w:r w:rsidRPr="002B2B0B">
        <w:rPr>
          <w:rFonts w:cs="Arial"/>
          <w:sz w:val="22"/>
          <w:szCs w:val="22"/>
        </w:rPr>
        <w:t xml:space="preserve"> en </w:t>
      </w:r>
      <w:r w:rsidR="006E1276" w:rsidRPr="002B2B0B">
        <w:rPr>
          <w:rFonts w:cs="Arial"/>
          <w:sz w:val="22"/>
          <w:szCs w:val="22"/>
        </w:rPr>
        <w:t xml:space="preserve">estos </w:t>
      </w:r>
      <w:proofErr w:type="spellStart"/>
      <w:r w:rsidR="006E1276" w:rsidRPr="002B2B0B">
        <w:rPr>
          <w:rFonts w:cs="Arial"/>
          <w:sz w:val="22"/>
          <w:szCs w:val="22"/>
        </w:rPr>
        <w:t>pliegos</w:t>
      </w:r>
      <w:proofErr w:type="spellEnd"/>
      <w:r w:rsidRPr="002B2B0B">
        <w:rPr>
          <w:rFonts w:cs="Arial"/>
          <w:vanish/>
          <w:sz w:val="22"/>
          <w:szCs w:val="22"/>
        </w:rPr>
        <w:t>&lt;A[pliegues|pliegos]&gt;</w:t>
      </w:r>
      <w:r w:rsidRPr="002B2B0B">
        <w:rPr>
          <w:rFonts w:cs="Arial"/>
          <w:sz w:val="22"/>
          <w:szCs w:val="22"/>
        </w:rPr>
        <w:t xml:space="preserve">, por una causa imputable al </w:t>
      </w:r>
      <w:proofErr w:type="spellStart"/>
      <w:r w:rsidRPr="002B2B0B">
        <w:rPr>
          <w:rFonts w:cs="Arial"/>
          <w:sz w:val="22"/>
          <w:szCs w:val="22"/>
        </w:rPr>
        <w:t>contratista</w:t>
      </w:r>
      <w:proofErr w:type="spellEnd"/>
      <w:r w:rsidRPr="002B2B0B">
        <w:rPr>
          <w:rFonts w:cs="Arial"/>
          <w:sz w:val="22"/>
          <w:szCs w:val="22"/>
        </w:rPr>
        <w:t xml:space="preserve">. </w:t>
      </w:r>
    </w:p>
    <w:p w14:paraId="5BEAF1C6" w14:textId="77777777" w:rsidR="00506195" w:rsidRPr="002B2B0B" w:rsidRDefault="00506195" w:rsidP="00506195">
      <w:pPr>
        <w:pStyle w:val="Textindependent"/>
        <w:rPr>
          <w:rFonts w:cs="Arial"/>
          <w:sz w:val="22"/>
          <w:szCs w:val="22"/>
        </w:rPr>
      </w:pPr>
    </w:p>
    <w:p w14:paraId="5F4A0EA5" w14:textId="51B72366" w:rsidR="00506195" w:rsidRPr="002B2B0B" w:rsidRDefault="00506195" w:rsidP="00506195">
      <w:pPr>
        <w:pStyle w:val="Textindependent"/>
        <w:rPr>
          <w:rFonts w:cs="Arial"/>
          <w:sz w:val="22"/>
          <w:szCs w:val="22"/>
        </w:rPr>
      </w:pPr>
      <w:r w:rsidRPr="002B2B0B">
        <w:rPr>
          <w:rFonts w:cs="Arial"/>
          <w:sz w:val="22"/>
          <w:szCs w:val="22"/>
        </w:rPr>
        <w:t xml:space="preserve">Se </w:t>
      </w:r>
      <w:proofErr w:type="spellStart"/>
      <w:r w:rsidRPr="002B2B0B">
        <w:rPr>
          <w:rFonts w:cs="Arial"/>
          <w:sz w:val="22"/>
          <w:szCs w:val="22"/>
        </w:rPr>
        <w:t>considerará</w:t>
      </w:r>
      <w:proofErr w:type="spellEnd"/>
      <w:r w:rsidRPr="002B2B0B">
        <w:rPr>
          <w:rFonts w:cs="Arial"/>
          <w:sz w:val="22"/>
          <w:szCs w:val="22"/>
        </w:rPr>
        <w:t xml:space="preserve"> </w:t>
      </w:r>
      <w:proofErr w:type="spellStart"/>
      <w:r w:rsidRPr="002B2B0B">
        <w:rPr>
          <w:rFonts w:cs="Arial"/>
          <w:sz w:val="22"/>
          <w:szCs w:val="22"/>
        </w:rPr>
        <w:t>incumplimiento</w:t>
      </w:r>
      <w:proofErr w:type="spellEnd"/>
      <w:r w:rsidRPr="002B2B0B">
        <w:rPr>
          <w:rFonts w:cs="Arial"/>
          <w:sz w:val="22"/>
          <w:szCs w:val="22"/>
        </w:rPr>
        <w:t xml:space="preserve"> </w:t>
      </w:r>
      <w:proofErr w:type="spellStart"/>
      <w:r w:rsidRPr="002B2B0B">
        <w:rPr>
          <w:rFonts w:cs="Arial"/>
          <w:sz w:val="22"/>
          <w:szCs w:val="22"/>
        </w:rPr>
        <w:t>leve</w:t>
      </w:r>
      <w:proofErr w:type="spellEnd"/>
      <w:r w:rsidRPr="002B2B0B">
        <w:rPr>
          <w:rFonts w:cs="Arial"/>
          <w:sz w:val="22"/>
          <w:szCs w:val="22"/>
        </w:rPr>
        <w:t xml:space="preserve"> la </w:t>
      </w:r>
      <w:proofErr w:type="spellStart"/>
      <w:r w:rsidRPr="002B2B0B">
        <w:rPr>
          <w:rFonts w:cs="Arial"/>
          <w:sz w:val="22"/>
          <w:szCs w:val="22"/>
        </w:rPr>
        <w:t>inobservancia</w:t>
      </w:r>
      <w:proofErr w:type="spellEnd"/>
      <w:r w:rsidRPr="002B2B0B">
        <w:rPr>
          <w:rFonts w:cs="Arial"/>
          <w:sz w:val="22"/>
          <w:szCs w:val="22"/>
        </w:rPr>
        <w:t xml:space="preserve"> de los </w:t>
      </w:r>
      <w:proofErr w:type="spellStart"/>
      <w:r w:rsidRPr="002B2B0B">
        <w:rPr>
          <w:rFonts w:cs="Arial"/>
          <w:sz w:val="22"/>
          <w:szCs w:val="22"/>
        </w:rPr>
        <w:t>plazos</w:t>
      </w:r>
      <w:proofErr w:type="spellEnd"/>
      <w:r w:rsidRPr="002B2B0B">
        <w:rPr>
          <w:rFonts w:cs="Arial"/>
          <w:sz w:val="22"/>
          <w:szCs w:val="22"/>
        </w:rPr>
        <w:t xml:space="preserve"> de </w:t>
      </w:r>
      <w:proofErr w:type="spellStart"/>
      <w:r w:rsidRPr="002B2B0B">
        <w:rPr>
          <w:rFonts w:cs="Arial"/>
          <w:sz w:val="22"/>
          <w:szCs w:val="22"/>
        </w:rPr>
        <w:t>ejecución</w:t>
      </w:r>
      <w:proofErr w:type="spellEnd"/>
      <w:r w:rsidRPr="002B2B0B">
        <w:rPr>
          <w:rFonts w:cs="Arial"/>
          <w:sz w:val="22"/>
          <w:szCs w:val="22"/>
        </w:rPr>
        <w:t xml:space="preserve"> de alguna de las fases </w:t>
      </w:r>
      <w:proofErr w:type="spellStart"/>
      <w:r w:rsidRPr="002B2B0B">
        <w:rPr>
          <w:rFonts w:cs="Arial"/>
          <w:sz w:val="22"/>
          <w:szCs w:val="22"/>
        </w:rPr>
        <w:t>previstas</w:t>
      </w:r>
      <w:proofErr w:type="spellEnd"/>
      <w:r w:rsidRPr="002B2B0B">
        <w:rPr>
          <w:rFonts w:cs="Arial"/>
          <w:sz w:val="22"/>
          <w:szCs w:val="22"/>
        </w:rPr>
        <w:t xml:space="preserve"> en la operativa de los controle</w:t>
      </w:r>
      <w:r w:rsidR="006E1276" w:rsidRPr="002B2B0B">
        <w:rPr>
          <w:rFonts w:cs="Arial"/>
          <w:sz w:val="22"/>
          <w:szCs w:val="22"/>
        </w:rPr>
        <w:t>s por un</w:t>
      </w:r>
      <w:r w:rsidRPr="002B2B0B">
        <w:rPr>
          <w:rFonts w:cs="Arial"/>
          <w:sz w:val="22"/>
          <w:szCs w:val="22"/>
        </w:rPr>
        <w:t xml:space="preserve"> </w:t>
      </w:r>
      <w:proofErr w:type="spellStart"/>
      <w:r w:rsidRPr="002B2B0B">
        <w:rPr>
          <w:rFonts w:cs="Arial"/>
          <w:sz w:val="22"/>
          <w:szCs w:val="22"/>
        </w:rPr>
        <w:t>plazo</w:t>
      </w:r>
      <w:proofErr w:type="spellEnd"/>
      <w:r w:rsidRPr="002B2B0B">
        <w:rPr>
          <w:rFonts w:cs="Arial"/>
          <w:sz w:val="22"/>
          <w:szCs w:val="22"/>
        </w:rPr>
        <w:t xml:space="preserve"> igual o inferior a </w:t>
      </w:r>
      <w:proofErr w:type="spellStart"/>
      <w:r w:rsidRPr="002B2B0B">
        <w:rPr>
          <w:rFonts w:cs="Arial"/>
          <w:sz w:val="22"/>
          <w:szCs w:val="22"/>
        </w:rPr>
        <w:t>cinco</w:t>
      </w:r>
      <w:proofErr w:type="spellEnd"/>
      <w:r w:rsidRPr="002B2B0B">
        <w:rPr>
          <w:rFonts w:cs="Arial"/>
          <w:sz w:val="22"/>
          <w:szCs w:val="22"/>
        </w:rPr>
        <w:t xml:space="preserve"> </w:t>
      </w:r>
      <w:proofErr w:type="spellStart"/>
      <w:r w:rsidRPr="002B2B0B">
        <w:rPr>
          <w:rFonts w:cs="Arial"/>
          <w:sz w:val="22"/>
          <w:szCs w:val="22"/>
        </w:rPr>
        <w:t>días</w:t>
      </w:r>
      <w:proofErr w:type="spellEnd"/>
      <w:r w:rsidRPr="002B2B0B">
        <w:rPr>
          <w:rFonts w:cs="Arial"/>
          <w:sz w:val="22"/>
          <w:szCs w:val="22"/>
        </w:rPr>
        <w:t xml:space="preserve"> </w:t>
      </w:r>
      <w:proofErr w:type="spellStart"/>
      <w:r w:rsidRPr="002B2B0B">
        <w:rPr>
          <w:rFonts w:cs="Arial"/>
          <w:sz w:val="22"/>
          <w:szCs w:val="22"/>
        </w:rPr>
        <w:t>hábiles</w:t>
      </w:r>
      <w:proofErr w:type="spellEnd"/>
      <w:r w:rsidRPr="002B2B0B">
        <w:rPr>
          <w:rFonts w:cs="Arial"/>
          <w:sz w:val="22"/>
          <w:szCs w:val="22"/>
        </w:rPr>
        <w:t xml:space="preserve">, por una causa imputable al </w:t>
      </w:r>
      <w:proofErr w:type="spellStart"/>
      <w:r w:rsidRPr="002B2B0B">
        <w:rPr>
          <w:rFonts w:cs="Arial"/>
          <w:sz w:val="22"/>
          <w:szCs w:val="22"/>
        </w:rPr>
        <w:t>contratista</w:t>
      </w:r>
      <w:proofErr w:type="spellEnd"/>
      <w:r w:rsidRPr="002B2B0B">
        <w:rPr>
          <w:rFonts w:cs="Arial"/>
          <w:sz w:val="22"/>
          <w:szCs w:val="22"/>
        </w:rPr>
        <w:t xml:space="preserve">. </w:t>
      </w:r>
    </w:p>
    <w:p w14:paraId="3720C85A" w14:textId="77777777" w:rsidR="00506195" w:rsidRPr="002B2B0B" w:rsidRDefault="00506195" w:rsidP="00506195">
      <w:pPr>
        <w:pStyle w:val="Textindependent"/>
        <w:rPr>
          <w:rFonts w:cs="Arial"/>
          <w:sz w:val="22"/>
          <w:szCs w:val="22"/>
        </w:rPr>
      </w:pPr>
    </w:p>
    <w:p w14:paraId="7FB2FA8F" w14:textId="77777777" w:rsidR="00506195" w:rsidRPr="002B2B0B" w:rsidRDefault="00506195" w:rsidP="00506195">
      <w:pPr>
        <w:pStyle w:val="Textindependent"/>
        <w:rPr>
          <w:rFonts w:cs="Arial"/>
          <w:sz w:val="22"/>
          <w:szCs w:val="22"/>
        </w:rPr>
      </w:pPr>
      <w:r w:rsidRPr="002B2B0B">
        <w:rPr>
          <w:rFonts w:cs="Arial"/>
          <w:sz w:val="22"/>
          <w:szCs w:val="22"/>
        </w:rPr>
        <w:t xml:space="preserve">La </w:t>
      </w:r>
      <w:proofErr w:type="spellStart"/>
      <w:r w:rsidRPr="002B2B0B">
        <w:rPr>
          <w:rFonts w:cs="Arial"/>
          <w:sz w:val="22"/>
          <w:szCs w:val="22"/>
        </w:rPr>
        <w:t>acumulación</w:t>
      </w:r>
      <w:proofErr w:type="spellEnd"/>
      <w:r w:rsidRPr="002B2B0B">
        <w:rPr>
          <w:rFonts w:cs="Arial"/>
          <w:sz w:val="22"/>
          <w:szCs w:val="22"/>
        </w:rPr>
        <w:t xml:space="preserve"> de tres </w:t>
      </w:r>
      <w:proofErr w:type="spellStart"/>
      <w:r w:rsidRPr="002B2B0B">
        <w:rPr>
          <w:rFonts w:cs="Arial"/>
          <w:sz w:val="22"/>
          <w:szCs w:val="22"/>
        </w:rPr>
        <w:t>incumplimientos</w:t>
      </w:r>
      <w:proofErr w:type="spellEnd"/>
      <w:r w:rsidRPr="002B2B0B">
        <w:rPr>
          <w:rFonts w:cs="Arial"/>
          <w:sz w:val="22"/>
          <w:szCs w:val="22"/>
        </w:rPr>
        <w:t xml:space="preserve"> </w:t>
      </w:r>
      <w:proofErr w:type="spellStart"/>
      <w:r w:rsidRPr="002B2B0B">
        <w:rPr>
          <w:rFonts w:cs="Arial"/>
          <w:sz w:val="22"/>
          <w:szCs w:val="22"/>
        </w:rPr>
        <w:t>leves</w:t>
      </w:r>
      <w:proofErr w:type="spellEnd"/>
      <w:r w:rsidRPr="002B2B0B">
        <w:rPr>
          <w:rFonts w:cs="Arial"/>
          <w:sz w:val="22"/>
          <w:szCs w:val="22"/>
        </w:rPr>
        <w:t xml:space="preserve"> en la </w:t>
      </w:r>
      <w:proofErr w:type="spellStart"/>
      <w:r w:rsidRPr="002B2B0B">
        <w:rPr>
          <w:rFonts w:cs="Arial"/>
          <w:sz w:val="22"/>
          <w:szCs w:val="22"/>
        </w:rPr>
        <w:t>ejecución</w:t>
      </w:r>
      <w:proofErr w:type="spellEnd"/>
      <w:r w:rsidRPr="002B2B0B">
        <w:rPr>
          <w:rFonts w:cs="Arial"/>
          <w:sz w:val="22"/>
          <w:szCs w:val="22"/>
        </w:rPr>
        <w:t xml:space="preserve"> del </w:t>
      </w:r>
      <w:proofErr w:type="spellStart"/>
      <w:r w:rsidRPr="002B2B0B">
        <w:rPr>
          <w:rFonts w:cs="Arial"/>
          <w:sz w:val="22"/>
          <w:szCs w:val="22"/>
        </w:rPr>
        <w:t>contrato</w:t>
      </w:r>
      <w:proofErr w:type="spellEnd"/>
      <w:r w:rsidRPr="002B2B0B">
        <w:rPr>
          <w:rFonts w:cs="Arial"/>
          <w:sz w:val="22"/>
          <w:szCs w:val="22"/>
        </w:rPr>
        <w:t xml:space="preserve"> </w:t>
      </w:r>
      <w:proofErr w:type="spellStart"/>
      <w:r w:rsidRPr="002B2B0B">
        <w:rPr>
          <w:rFonts w:cs="Arial"/>
          <w:sz w:val="22"/>
          <w:szCs w:val="22"/>
        </w:rPr>
        <w:t>supondrá</w:t>
      </w:r>
      <w:proofErr w:type="spellEnd"/>
      <w:r w:rsidRPr="002B2B0B">
        <w:rPr>
          <w:rFonts w:cs="Arial"/>
          <w:sz w:val="22"/>
          <w:szCs w:val="22"/>
        </w:rPr>
        <w:t xml:space="preserve"> un </w:t>
      </w:r>
      <w:proofErr w:type="spellStart"/>
      <w:r w:rsidRPr="002B2B0B">
        <w:rPr>
          <w:rFonts w:cs="Arial"/>
          <w:sz w:val="22"/>
          <w:szCs w:val="22"/>
        </w:rPr>
        <w:t>incumplimiento</w:t>
      </w:r>
      <w:proofErr w:type="spellEnd"/>
      <w:r w:rsidRPr="002B2B0B">
        <w:rPr>
          <w:rFonts w:cs="Arial"/>
          <w:sz w:val="22"/>
          <w:szCs w:val="22"/>
        </w:rPr>
        <w:t xml:space="preserve"> </w:t>
      </w:r>
      <w:proofErr w:type="spellStart"/>
      <w:r w:rsidRPr="002B2B0B">
        <w:rPr>
          <w:rFonts w:cs="Arial"/>
          <w:sz w:val="22"/>
          <w:szCs w:val="22"/>
        </w:rPr>
        <w:t>grave</w:t>
      </w:r>
      <w:proofErr w:type="spellEnd"/>
      <w:r w:rsidRPr="002B2B0B">
        <w:rPr>
          <w:rFonts w:cs="Arial"/>
          <w:sz w:val="22"/>
          <w:szCs w:val="22"/>
        </w:rPr>
        <w:t>.</w:t>
      </w:r>
    </w:p>
    <w:p w14:paraId="1043464D" w14:textId="77777777" w:rsidR="00506195" w:rsidRPr="002B2B0B" w:rsidRDefault="00506195" w:rsidP="00506195">
      <w:pPr>
        <w:pStyle w:val="Textindependent"/>
        <w:rPr>
          <w:rFonts w:cs="Arial"/>
          <w:sz w:val="22"/>
          <w:szCs w:val="22"/>
        </w:rPr>
      </w:pPr>
    </w:p>
    <w:p w14:paraId="7FEC9F4E" w14:textId="77777777" w:rsidR="00506195" w:rsidRPr="002B2B0B" w:rsidRDefault="00506195" w:rsidP="00506195">
      <w:pPr>
        <w:pStyle w:val="Textindependent"/>
        <w:rPr>
          <w:rFonts w:cs="Arial"/>
          <w:sz w:val="22"/>
          <w:szCs w:val="22"/>
        </w:rPr>
      </w:pPr>
      <w:r w:rsidRPr="002B2B0B">
        <w:rPr>
          <w:rFonts w:cs="Arial"/>
          <w:sz w:val="22"/>
          <w:szCs w:val="22"/>
        </w:rPr>
        <w:t xml:space="preserve">Un </w:t>
      </w:r>
      <w:proofErr w:type="spellStart"/>
      <w:r w:rsidRPr="002B2B0B">
        <w:rPr>
          <w:rFonts w:cs="Arial"/>
          <w:sz w:val="22"/>
          <w:szCs w:val="22"/>
        </w:rPr>
        <w:t>incumplimiento</w:t>
      </w:r>
      <w:proofErr w:type="spellEnd"/>
      <w:r w:rsidRPr="002B2B0B">
        <w:rPr>
          <w:rFonts w:cs="Arial"/>
          <w:sz w:val="22"/>
          <w:szCs w:val="22"/>
        </w:rPr>
        <w:t xml:space="preserve"> </w:t>
      </w:r>
      <w:proofErr w:type="spellStart"/>
      <w:r w:rsidRPr="002B2B0B">
        <w:rPr>
          <w:rFonts w:cs="Arial"/>
          <w:sz w:val="22"/>
          <w:szCs w:val="22"/>
        </w:rPr>
        <w:t>leve</w:t>
      </w:r>
      <w:proofErr w:type="spellEnd"/>
      <w:r w:rsidRPr="002B2B0B">
        <w:rPr>
          <w:rFonts w:cs="Arial"/>
          <w:sz w:val="22"/>
          <w:szCs w:val="22"/>
        </w:rPr>
        <w:t xml:space="preserve"> </w:t>
      </w:r>
      <w:proofErr w:type="spellStart"/>
      <w:r w:rsidRPr="002B2B0B">
        <w:rPr>
          <w:rFonts w:cs="Arial"/>
          <w:sz w:val="22"/>
          <w:szCs w:val="22"/>
        </w:rPr>
        <w:t>supondrá</w:t>
      </w:r>
      <w:proofErr w:type="spellEnd"/>
      <w:r w:rsidRPr="002B2B0B">
        <w:rPr>
          <w:rFonts w:cs="Arial"/>
          <w:sz w:val="22"/>
          <w:szCs w:val="22"/>
        </w:rPr>
        <w:t xml:space="preserve"> una </w:t>
      </w:r>
      <w:proofErr w:type="spellStart"/>
      <w:r w:rsidRPr="002B2B0B">
        <w:rPr>
          <w:rFonts w:cs="Arial"/>
          <w:sz w:val="22"/>
          <w:szCs w:val="22"/>
        </w:rPr>
        <w:t>penalización</w:t>
      </w:r>
      <w:proofErr w:type="spellEnd"/>
      <w:r w:rsidRPr="002B2B0B">
        <w:rPr>
          <w:rFonts w:cs="Arial"/>
          <w:sz w:val="22"/>
          <w:szCs w:val="22"/>
        </w:rPr>
        <w:t xml:space="preserve"> del 1% del precio del contrato. En un </w:t>
      </w:r>
      <w:proofErr w:type="spellStart"/>
      <w:r w:rsidRPr="002B2B0B">
        <w:rPr>
          <w:rFonts w:cs="Arial"/>
          <w:sz w:val="22"/>
          <w:szCs w:val="22"/>
        </w:rPr>
        <w:t>incumplimiento</w:t>
      </w:r>
      <w:proofErr w:type="spellEnd"/>
      <w:r w:rsidRPr="002B2B0B">
        <w:rPr>
          <w:rFonts w:cs="Arial"/>
          <w:sz w:val="22"/>
          <w:szCs w:val="22"/>
        </w:rPr>
        <w:t xml:space="preserve"> </w:t>
      </w:r>
      <w:proofErr w:type="spellStart"/>
      <w:r w:rsidRPr="002B2B0B">
        <w:rPr>
          <w:rFonts w:cs="Arial"/>
          <w:sz w:val="22"/>
          <w:szCs w:val="22"/>
        </w:rPr>
        <w:t>grave</w:t>
      </w:r>
      <w:proofErr w:type="spellEnd"/>
      <w:r w:rsidRPr="002B2B0B">
        <w:rPr>
          <w:rFonts w:cs="Arial"/>
          <w:sz w:val="22"/>
          <w:szCs w:val="22"/>
        </w:rPr>
        <w:t xml:space="preserve">, el </w:t>
      </w:r>
      <w:proofErr w:type="spellStart"/>
      <w:r w:rsidRPr="002B2B0B">
        <w:rPr>
          <w:rFonts w:cs="Arial"/>
          <w:sz w:val="22"/>
          <w:szCs w:val="22"/>
        </w:rPr>
        <w:t>órgano</w:t>
      </w:r>
      <w:proofErr w:type="spellEnd"/>
      <w:r w:rsidRPr="002B2B0B">
        <w:rPr>
          <w:rFonts w:cs="Arial"/>
          <w:sz w:val="22"/>
          <w:szCs w:val="22"/>
        </w:rPr>
        <w:t xml:space="preserve"> de </w:t>
      </w:r>
      <w:proofErr w:type="spellStart"/>
      <w:r w:rsidRPr="002B2B0B">
        <w:rPr>
          <w:rFonts w:cs="Arial"/>
          <w:sz w:val="22"/>
          <w:szCs w:val="22"/>
        </w:rPr>
        <w:t>contratación</w:t>
      </w:r>
      <w:proofErr w:type="spellEnd"/>
      <w:r w:rsidRPr="002B2B0B">
        <w:rPr>
          <w:rFonts w:cs="Arial"/>
          <w:sz w:val="22"/>
          <w:szCs w:val="22"/>
        </w:rPr>
        <w:t xml:space="preserve"> </w:t>
      </w:r>
      <w:proofErr w:type="spellStart"/>
      <w:r w:rsidRPr="002B2B0B">
        <w:rPr>
          <w:rFonts w:cs="Arial"/>
          <w:sz w:val="22"/>
          <w:szCs w:val="22"/>
        </w:rPr>
        <w:t>podrá</w:t>
      </w:r>
      <w:proofErr w:type="spellEnd"/>
      <w:r w:rsidRPr="002B2B0B">
        <w:rPr>
          <w:rFonts w:cs="Arial"/>
          <w:sz w:val="22"/>
          <w:szCs w:val="22"/>
        </w:rPr>
        <w:t xml:space="preserve"> optar por </w:t>
      </w:r>
      <w:proofErr w:type="spellStart"/>
      <w:r w:rsidRPr="002B2B0B">
        <w:rPr>
          <w:rFonts w:cs="Arial"/>
          <w:sz w:val="22"/>
          <w:szCs w:val="22"/>
        </w:rPr>
        <w:t>imponer</w:t>
      </w:r>
      <w:proofErr w:type="spellEnd"/>
      <w:r w:rsidRPr="002B2B0B">
        <w:rPr>
          <w:rFonts w:cs="Arial"/>
          <w:sz w:val="22"/>
          <w:szCs w:val="22"/>
        </w:rPr>
        <w:t xml:space="preserve"> una </w:t>
      </w:r>
      <w:proofErr w:type="spellStart"/>
      <w:r w:rsidRPr="002B2B0B">
        <w:rPr>
          <w:rFonts w:cs="Arial"/>
          <w:sz w:val="22"/>
          <w:szCs w:val="22"/>
        </w:rPr>
        <w:t>penalización</w:t>
      </w:r>
      <w:proofErr w:type="spellEnd"/>
      <w:r w:rsidRPr="002B2B0B">
        <w:rPr>
          <w:rFonts w:cs="Arial"/>
          <w:sz w:val="22"/>
          <w:szCs w:val="22"/>
        </w:rPr>
        <w:t xml:space="preserve"> que </w:t>
      </w:r>
      <w:proofErr w:type="spellStart"/>
      <w:r w:rsidRPr="002B2B0B">
        <w:rPr>
          <w:rFonts w:cs="Arial"/>
          <w:sz w:val="22"/>
          <w:szCs w:val="22"/>
        </w:rPr>
        <w:t>será</w:t>
      </w:r>
      <w:proofErr w:type="spellEnd"/>
      <w:r w:rsidRPr="002B2B0B">
        <w:rPr>
          <w:rFonts w:cs="Arial"/>
          <w:sz w:val="22"/>
          <w:szCs w:val="22"/>
        </w:rPr>
        <w:t xml:space="preserve"> graduable </w:t>
      </w:r>
      <w:proofErr w:type="spellStart"/>
      <w:r w:rsidRPr="002B2B0B">
        <w:rPr>
          <w:rFonts w:cs="Arial"/>
          <w:sz w:val="22"/>
          <w:szCs w:val="22"/>
        </w:rPr>
        <w:t>desde</w:t>
      </w:r>
      <w:proofErr w:type="spellEnd"/>
      <w:r w:rsidRPr="002B2B0B">
        <w:rPr>
          <w:rFonts w:cs="Arial"/>
          <w:sz w:val="22"/>
          <w:szCs w:val="22"/>
        </w:rPr>
        <w:t xml:space="preserve"> el 1% </w:t>
      </w:r>
      <w:proofErr w:type="spellStart"/>
      <w:r w:rsidRPr="002B2B0B">
        <w:rPr>
          <w:rFonts w:cs="Arial"/>
          <w:sz w:val="22"/>
          <w:szCs w:val="22"/>
        </w:rPr>
        <w:t>hasta</w:t>
      </w:r>
      <w:proofErr w:type="spellEnd"/>
      <w:r w:rsidRPr="002B2B0B">
        <w:rPr>
          <w:rFonts w:cs="Arial"/>
          <w:sz w:val="22"/>
          <w:szCs w:val="22"/>
        </w:rPr>
        <w:t xml:space="preserve"> el 5% del </w:t>
      </w:r>
      <w:proofErr w:type="spellStart"/>
      <w:r w:rsidRPr="002B2B0B">
        <w:rPr>
          <w:rFonts w:cs="Arial"/>
          <w:sz w:val="22"/>
          <w:szCs w:val="22"/>
        </w:rPr>
        <w:t>precio</w:t>
      </w:r>
      <w:proofErr w:type="spellEnd"/>
      <w:r w:rsidRPr="002B2B0B">
        <w:rPr>
          <w:rFonts w:cs="Arial"/>
          <w:sz w:val="22"/>
          <w:szCs w:val="22"/>
        </w:rPr>
        <w:t xml:space="preserve"> del </w:t>
      </w:r>
      <w:proofErr w:type="spellStart"/>
      <w:r w:rsidRPr="002B2B0B">
        <w:rPr>
          <w:rFonts w:cs="Arial"/>
          <w:sz w:val="22"/>
          <w:szCs w:val="22"/>
        </w:rPr>
        <w:t>contrato</w:t>
      </w:r>
      <w:proofErr w:type="spellEnd"/>
      <w:r w:rsidRPr="002B2B0B">
        <w:rPr>
          <w:rFonts w:cs="Arial"/>
          <w:sz w:val="22"/>
          <w:szCs w:val="22"/>
        </w:rPr>
        <w:t xml:space="preserve">, en </w:t>
      </w:r>
      <w:proofErr w:type="spellStart"/>
      <w:r w:rsidRPr="002B2B0B">
        <w:rPr>
          <w:rFonts w:cs="Arial"/>
          <w:sz w:val="22"/>
          <w:szCs w:val="22"/>
        </w:rPr>
        <w:t>función</w:t>
      </w:r>
      <w:proofErr w:type="spellEnd"/>
      <w:r w:rsidRPr="002B2B0B">
        <w:rPr>
          <w:rFonts w:cs="Arial"/>
          <w:sz w:val="22"/>
          <w:szCs w:val="22"/>
        </w:rPr>
        <w:t xml:space="preserve"> de la </w:t>
      </w:r>
      <w:proofErr w:type="spellStart"/>
      <w:r w:rsidRPr="002B2B0B">
        <w:rPr>
          <w:rFonts w:cs="Arial"/>
          <w:sz w:val="22"/>
          <w:szCs w:val="22"/>
        </w:rPr>
        <w:t>gravedad</w:t>
      </w:r>
      <w:proofErr w:type="spellEnd"/>
      <w:r w:rsidRPr="002B2B0B">
        <w:rPr>
          <w:rFonts w:cs="Arial"/>
          <w:sz w:val="22"/>
          <w:szCs w:val="22"/>
        </w:rPr>
        <w:t xml:space="preserve"> del </w:t>
      </w:r>
      <w:proofErr w:type="spellStart"/>
      <w:r w:rsidRPr="002B2B0B">
        <w:rPr>
          <w:rFonts w:cs="Arial"/>
          <w:sz w:val="22"/>
          <w:szCs w:val="22"/>
        </w:rPr>
        <w:t>incumplimiento</w:t>
      </w:r>
      <w:proofErr w:type="spellEnd"/>
      <w:r w:rsidRPr="002B2B0B">
        <w:rPr>
          <w:rFonts w:cs="Arial"/>
          <w:sz w:val="22"/>
          <w:szCs w:val="22"/>
        </w:rPr>
        <w:t xml:space="preserve"> o </w:t>
      </w:r>
      <w:proofErr w:type="spellStart"/>
      <w:r w:rsidRPr="002B2B0B">
        <w:rPr>
          <w:rFonts w:cs="Arial"/>
          <w:sz w:val="22"/>
          <w:szCs w:val="22"/>
        </w:rPr>
        <w:t>bien</w:t>
      </w:r>
      <w:proofErr w:type="spellEnd"/>
      <w:r w:rsidRPr="002B2B0B">
        <w:rPr>
          <w:rFonts w:cs="Arial"/>
          <w:sz w:val="22"/>
          <w:szCs w:val="22"/>
        </w:rPr>
        <w:t xml:space="preserve"> de los </w:t>
      </w:r>
      <w:proofErr w:type="spellStart"/>
      <w:r w:rsidRPr="002B2B0B">
        <w:rPr>
          <w:rFonts w:cs="Arial"/>
          <w:sz w:val="22"/>
          <w:szCs w:val="22"/>
        </w:rPr>
        <w:t>perjuicios</w:t>
      </w:r>
      <w:proofErr w:type="spellEnd"/>
      <w:r w:rsidRPr="002B2B0B">
        <w:rPr>
          <w:rFonts w:cs="Arial"/>
          <w:sz w:val="22"/>
          <w:szCs w:val="22"/>
        </w:rPr>
        <w:t xml:space="preserve"> que </w:t>
      </w:r>
      <w:proofErr w:type="spellStart"/>
      <w:r w:rsidRPr="002B2B0B">
        <w:rPr>
          <w:rFonts w:cs="Arial"/>
          <w:sz w:val="22"/>
          <w:szCs w:val="22"/>
        </w:rPr>
        <w:t>haya</w:t>
      </w:r>
      <w:proofErr w:type="spellEnd"/>
      <w:r w:rsidRPr="002B2B0B">
        <w:rPr>
          <w:rFonts w:cs="Arial"/>
          <w:sz w:val="22"/>
          <w:szCs w:val="22"/>
        </w:rPr>
        <w:t xml:space="preserve"> </w:t>
      </w:r>
      <w:proofErr w:type="spellStart"/>
      <w:r w:rsidRPr="002B2B0B">
        <w:rPr>
          <w:rFonts w:cs="Arial"/>
          <w:sz w:val="22"/>
          <w:szCs w:val="22"/>
        </w:rPr>
        <w:t>irrogado</w:t>
      </w:r>
      <w:proofErr w:type="spellEnd"/>
      <w:r w:rsidRPr="002B2B0B">
        <w:rPr>
          <w:rFonts w:cs="Arial"/>
          <w:sz w:val="22"/>
          <w:szCs w:val="22"/>
        </w:rPr>
        <w:t xml:space="preserve"> en el </w:t>
      </w:r>
      <w:proofErr w:type="spellStart"/>
      <w:r w:rsidRPr="002B2B0B">
        <w:rPr>
          <w:rFonts w:cs="Arial"/>
          <w:sz w:val="22"/>
          <w:szCs w:val="22"/>
        </w:rPr>
        <w:t>órgano</w:t>
      </w:r>
      <w:proofErr w:type="spellEnd"/>
      <w:r w:rsidRPr="002B2B0B">
        <w:rPr>
          <w:rFonts w:cs="Arial"/>
          <w:sz w:val="22"/>
          <w:szCs w:val="22"/>
        </w:rPr>
        <w:t xml:space="preserve"> de </w:t>
      </w:r>
      <w:proofErr w:type="spellStart"/>
      <w:r w:rsidRPr="002B2B0B">
        <w:rPr>
          <w:rFonts w:cs="Arial"/>
          <w:sz w:val="22"/>
          <w:szCs w:val="22"/>
        </w:rPr>
        <w:t>contratación</w:t>
      </w:r>
      <w:proofErr w:type="spellEnd"/>
      <w:r w:rsidRPr="002B2B0B">
        <w:rPr>
          <w:rFonts w:cs="Arial"/>
          <w:sz w:val="22"/>
          <w:szCs w:val="22"/>
        </w:rPr>
        <w:t xml:space="preserve">, o </w:t>
      </w:r>
      <w:proofErr w:type="spellStart"/>
      <w:r w:rsidRPr="002B2B0B">
        <w:rPr>
          <w:rFonts w:cs="Arial"/>
          <w:sz w:val="22"/>
          <w:szCs w:val="22"/>
        </w:rPr>
        <w:t>bien</w:t>
      </w:r>
      <w:proofErr w:type="spellEnd"/>
      <w:r w:rsidRPr="002B2B0B">
        <w:rPr>
          <w:rFonts w:cs="Arial"/>
          <w:sz w:val="22"/>
          <w:szCs w:val="22"/>
        </w:rPr>
        <w:t xml:space="preserve"> </w:t>
      </w:r>
      <w:proofErr w:type="spellStart"/>
      <w:r w:rsidRPr="002B2B0B">
        <w:rPr>
          <w:rFonts w:cs="Arial"/>
          <w:sz w:val="22"/>
          <w:szCs w:val="22"/>
        </w:rPr>
        <w:t>podrá</w:t>
      </w:r>
      <w:proofErr w:type="spellEnd"/>
      <w:r w:rsidRPr="002B2B0B">
        <w:rPr>
          <w:rFonts w:cs="Arial"/>
          <w:sz w:val="22"/>
          <w:szCs w:val="22"/>
        </w:rPr>
        <w:t xml:space="preserve"> </w:t>
      </w:r>
      <w:proofErr w:type="spellStart"/>
      <w:r w:rsidRPr="002B2B0B">
        <w:rPr>
          <w:rFonts w:cs="Arial"/>
          <w:sz w:val="22"/>
          <w:szCs w:val="22"/>
        </w:rPr>
        <w:t>resolverlo</w:t>
      </w:r>
      <w:proofErr w:type="spellEnd"/>
      <w:r w:rsidRPr="002B2B0B">
        <w:rPr>
          <w:rFonts w:cs="Arial"/>
          <w:sz w:val="22"/>
          <w:szCs w:val="22"/>
        </w:rPr>
        <w:t xml:space="preserve">, con </w:t>
      </w:r>
      <w:proofErr w:type="spellStart"/>
      <w:r w:rsidRPr="002B2B0B">
        <w:rPr>
          <w:rFonts w:cs="Arial"/>
          <w:sz w:val="22"/>
          <w:szCs w:val="22"/>
        </w:rPr>
        <w:t>audiencia</w:t>
      </w:r>
      <w:proofErr w:type="spellEnd"/>
      <w:r w:rsidRPr="002B2B0B">
        <w:rPr>
          <w:rFonts w:cs="Arial"/>
          <w:sz w:val="22"/>
          <w:szCs w:val="22"/>
        </w:rPr>
        <w:t xml:space="preserve"> </w:t>
      </w:r>
      <w:proofErr w:type="spellStart"/>
      <w:r w:rsidRPr="002B2B0B">
        <w:rPr>
          <w:rFonts w:cs="Arial"/>
          <w:sz w:val="22"/>
          <w:szCs w:val="22"/>
        </w:rPr>
        <w:t>previa</w:t>
      </w:r>
      <w:proofErr w:type="spellEnd"/>
      <w:r w:rsidRPr="002B2B0B">
        <w:rPr>
          <w:rFonts w:cs="Arial"/>
          <w:sz w:val="22"/>
          <w:szCs w:val="22"/>
        </w:rPr>
        <w:t xml:space="preserve"> al </w:t>
      </w:r>
      <w:proofErr w:type="spellStart"/>
      <w:r w:rsidRPr="002B2B0B">
        <w:rPr>
          <w:rFonts w:cs="Arial"/>
          <w:sz w:val="22"/>
          <w:szCs w:val="22"/>
        </w:rPr>
        <w:t>contratista</w:t>
      </w:r>
      <w:proofErr w:type="spellEnd"/>
      <w:r w:rsidRPr="002B2B0B">
        <w:rPr>
          <w:rFonts w:cs="Arial"/>
          <w:sz w:val="22"/>
          <w:szCs w:val="22"/>
        </w:rPr>
        <w:t xml:space="preserve">. </w:t>
      </w:r>
    </w:p>
    <w:p w14:paraId="33A88167" w14:textId="77777777" w:rsidR="00506195" w:rsidRPr="002B2B0B" w:rsidRDefault="00506195" w:rsidP="00506195">
      <w:pPr>
        <w:pStyle w:val="Textindependent"/>
        <w:rPr>
          <w:rFonts w:cs="Arial"/>
          <w:sz w:val="22"/>
          <w:szCs w:val="22"/>
        </w:rPr>
      </w:pPr>
    </w:p>
    <w:p w14:paraId="62790EE1" w14:textId="77777777" w:rsidR="00506195" w:rsidRPr="002B2B0B" w:rsidRDefault="00506195" w:rsidP="00506195">
      <w:pPr>
        <w:pStyle w:val="Textindependent"/>
        <w:rPr>
          <w:rFonts w:cs="Arial"/>
          <w:sz w:val="22"/>
          <w:szCs w:val="22"/>
        </w:rPr>
      </w:pPr>
      <w:r w:rsidRPr="002B2B0B">
        <w:rPr>
          <w:rFonts w:cs="Arial"/>
          <w:sz w:val="22"/>
          <w:szCs w:val="22"/>
        </w:rPr>
        <w:t xml:space="preserve">En caso de </w:t>
      </w:r>
      <w:proofErr w:type="spellStart"/>
      <w:r w:rsidRPr="002B2B0B">
        <w:rPr>
          <w:rFonts w:cs="Arial"/>
          <w:sz w:val="22"/>
          <w:szCs w:val="22"/>
        </w:rPr>
        <w:t>incumplimiento</w:t>
      </w:r>
      <w:proofErr w:type="spellEnd"/>
      <w:r w:rsidRPr="002B2B0B">
        <w:rPr>
          <w:rFonts w:cs="Arial"/>
          <w:sz w:val="22"/>
          <w:szCs w:val="22"/>
        </w:rPr>
        <w:t xml:space="preserve"> del </w:t>
      </w:r>
      <w:proofErr w:type="spellStart"/>
      <w:r w:rsidRPr="002B2B0B">
        <w:rPr>
          <w:rFonts w:cs="Arial"/>
          <w:sz w:val="22"/>
          <w:szCs w:val="22"/>
        </w:rPr>
        <w:t>establecido</w:t>
      </w:r>
      <w:proofErr w:type="spellEnd"/>
      <w:r w:rsidRPr="002B2B0B">
        <w:rPr>
          <w:rFonts w:cs="Arial"/>
          <w:sz w:val="22"/>
          <w:szCs w:val="22"/>
        </w:rPr>
        <w:t xml:space="preserve"> en el </w:t>
      </w:r>
      <w:proofErr w:type="spellStart"/>
      <w:r w:rsidRPr="002B2B0B">
        <w:rPr>
          <w:rFonts w:cs="Arial"/>
          <w:sz w:val="22"/>
          <w:szCs w:val="22"/>
        </w:rPr>
        <w:t>artículo</w:t>
      </w:r>
      <w:proofErr w:type="spellEnd"/>
      <w:r w:rsidRPr="002B2B0B">
        <w:rPr>
          <w:rFonts w:cs="Arial"/>
          <w:sz w:val="22"/>
          <w:szCs w:val="22"/>
        </w:rPr>
        <w:t xml:space="preserve"> 215 de la LCSP, </w:t>
      </w:r>
      <w:proofErr w:type="spellStart"/>
      <w:r w:rsidRPr="002B2B0B">
        <w:rPr>
          <w:rFonts w:cs="Arial"/>
          <w:sz w:val="22"/>
          <w:szCs w:val="22"/>
        </w:rPr>
        <w:t>puede</w:t>
      </w:r>
      <w:proofErr w:type="spellEnd"/>
      <w:r w:rsidRPr="002B2B0B">
        <w:rPr>
          <w:rFonts w:cs="Arial"/>
          <w:sz w:val="22"/>
          <w:szCs w:val="22"/>
        </w:rPr>
        <w:t xml:space="preserve"> dar </w:t>
      </w:r>
      <w:proofErr w:type="spellStart"/>
      <w:r w:rsidRPr="002B2B0B">
        <w:rPr>
          <w:rFonts w:cs="Arial"/>
          <w:sz w:val="22"/>
          <w:szCs w:val="22"/>
        </w:rPr>
        <w:t>lugar</w:t>
      </w:r>
      <w:proofErr w:type="spellEnd"/>
      <w:r w:rsidRPr="002B2B0B">
        <w:rPr>
          <w:rFonts w:cs="Arial"/>
          <w:sz w:val="22"/>
          <w:szCs w:val="22"/>
        </w:rPr>
        <w:t xml:space="preserve"> a la </w:t>
      </w:r>
      <w:proofErr w:type="spellStart"/>
      <w:r w:rsidRPr="002B2B0B">
        <w:rPr>
          <w:rFonts w:cs="Arial"/>
          <w:sz w:val="22"/>
          <w:szCs w:val="22"/>
        </w:rPr>
        <w:t>imposición</w:t>
      </w:r>
      <w:proofErr w:type="spellEnd"/>
      <w:r w:rsidRPr="002B2B0B">
        <w:rPr>
          <w:rFonts w:cs="Arial"/>
          <w:sz w:val="22"/>
          <w:szCs w:val="22"/>
        </w:rPr>
        <w:t xml:space="preserve"> de la </w:t>
      </w:r>
      <w:proofErr w:type="spellStart"/>
      <w:r w:rsidRPr="002B2B0B">
        <w:rPr>
          <w:rFonts w:cs="Arial"/>
          <w:sz w:val="22"/>
          <w:szCs w:val="22"/>
        </w:rPr>
        <w:t>penalidad</w:t>
      </w:r>
      <w:proofErr w:type="spellEnd"/>
      <w:r w:rsidRPr="002B2B0B">
        <w:rPr>
          <w:rFonts w:cs="Arial"/>
          <w:sz w:val="22"/>
          <w:szCs w:val="22"/>
        </w:rPr>
        <w:t xml:space="preserve"> </w:t>
      </w:r>
      <w:proofErr w:type="spellStart"/>
      <w:r w:rsidRPr="002B2B0B">
        <w:rPr>
          <w:rFonts w:cs="Arial"/>
          <w:sz w:val="22"/>
          <w:szCs w:val="22"/>
        </w:rPr>
        <w:t>siguiente</w:t>
      </w:r>
      <w:proofErr w:type="spellEnd"/>
      <w:r w:rsidRPr="002B2B0B">
        <w:rPr>
          <w:rFonts w:cs="Arial"/>
          <w:sz w:val="22"/>
          <w:szCs w:val="22"/>
        </w:rPr>
        <w:t xml:space="preserve"> del 25% del </w:t>
      </w:r>
      <w:proofErr w:type="spellStart"/>
      <w:r w:rsidRPr="002B2B0B">
        <w:rPr>
          <w:rFonts w:cs="Arial"/>
          <w:sz w:val="22"/>
          <w:szCs w:val="22"/>
        </w:rPr>
        <w:t>importe</w:t>
      </w:r>
      <w:proofErr w:type="spellEnd"/>
      <w:r w:rsidRPr="002B2B0B">
        <w:rPr>
          <w:rFonts w:cs="Arial"/>
          <w:sz w:val="22"/>
          <w:szCs w:val="22"/>
        </w:rPr>
        <w:t xml:space="preserve"> del </w:t>
      </w:r>
      <w:proofErr w:type="spellStart"/>
      <w:r w:rsidRPr="002B2B0B">
        <w:rPr>
          <w:rFonts w:cs="Arial"/>
          <w:sz w:val="22"/>
          <w:szCs w:val="22"/>
        </w:rPr>
        <w:t>subcontrato</w:t>
      </w:r>
      <w:proofErr w:type="spellEnd"/>
      <w:r w:rsidRPr="002B2B0B">
        <w:rPr>
          <w:rFonts w:cs="Arial"/>
          <w:sz w:val="22"/>
          <w:szCs w:val="22"/>
        </w:rPr>
        <w:t xml:space="preserve">. </w:t>
      </w:r>
    </w:p>
    <w:p w14:paraId="593CABFF" w14:textId="77777777" w:rsidR="00506195" w:rsidRPr="002B2B0B" w:rsidRDefault="00506195" w:rsidP="00506195">
      <w:pPr>
        <w:pStyle w:val="Textindependent"/>
        <w:rPr>
          <w:rFonts w:cs="Arial"/>
          <w:sz w:val="22"/>
          <w:szCs w:val="22"/>
        </w:rPr>
      </w:pPr>
    </w:p>
    <w:p w14:paraId="079F42D0" w14:textId="77777777" w:rsidR="00506195" w:rsidRPr="002B2B0B" w:rsidRDefault="00506195" w:rsidP="00506195">
      <w:pPr>
        <w:pStyle w:val="Textindependent"/>
        <w:rPr>
          <w:rFonts w:cs="Arial"/>
          <w:sz w:val="22"/>
          <w:szCs w:val="22"/>
        </w:rPr>
      </w:pPr>
      <w:r w:rsidRPr="002B2B0B">
        <w:rPr>
          <w:rFonts w:cs="Arial"/>
          <w:sz w:val="22"/>
          <w:szCs w:val="22"/>
        </w:rPr>
        <w:t xml:space="preserve">En caso de </w:t>
      </w:r>
      <w:proofErr w:type="spellStart"/>
      <w:r w:rsidRPr="002B2B0B">
        <w:rPr>
          <w:rFonts w:cs="Arial"/>
          <w:sz w:val="22"/>
          <w:szCs w:val="22"/>
        </w:rPr>
        <w:t>incumplimiento</w:t>
      </w:r>
      <w:proofErr w:type="spellEnd"/>
      <w:r w:rsidRPr="002B2B0B">
        <w:rPr>
          <w:rFonts w:cs="Arial"/>
          <w:sz w:val="22"/>
          <w:szCs w:val="22"/>
        </w:rPr>
        <w:t xml:space="preserve"> de las </w:t>
      </w:r>
      <w:proofErr w:type="spellStart"/>
      <w:r w:rsidRPr="002B2B0B">
        <w:rPr>
          <w:rFonts w:cs="Arial"/>
          <w:sz w:val="22"/>
          <w:szCs w:val="22"/>
        </w:rPr>
        <w:t>obligaciones</w:t>
      </w:r>
      <w:proofErr w:type="spellEnd"/>
      <w:r w:rsidRPr="002B2B0B">
        <w:rPr>
          <w:rFonts w:cs="Arial"/>
          <w:sz w:val="22"/>
          <w:szCs w:val="22"/>
        </w:rPr>
        <w:t xml:space="preserve"> </w:t>
      </w:r>
      <w:proofErr w:type="spellStart"/>
      <w:r w:rsidRPr="002B2B0B">
        <w:rPr>
          <w:rFonts w:cs="Arial"/>
          <w:sz w:val="22"/>
          <w:szCs w:val="22"/>
        </w:rPr>
        <w:t>esenciales</w:t>
      </w:r>
      <w:proofErr w:type="spellEnd"/>
      <w:r w:rsidRPr="002B2B0B">
        <w:rPr>
          <w:rFonts w:cs="Arial"/>
          <w:sz w:val="22"/>
          <w:szCs w:val="22"/>
        </w:rPr>
        <w:t xml:space="preserve"> </w:t>
      </w:r>
      <w:proofErr w:type="spellStart"/>
      <w:r w:rsidRPr="002B2B0B">
        <w:rPr>
          <w:rFonts w:cs="Arial"/>
          <w:sz w:val="22"/>
          <w:szCs w:val="22"/>
        </w:rPr>
        <w:t>previstas</w:t>
      </w:r>
      <w:proofErr w:type="spellEnd"/>
      <w:r w:rsidRPr="002B2B0B">
        <w:rPr>
          <w:rFonts w:cs="Arial"/>
          <w:sz w:val="22"/>
          <w:szCs w:val="22"/>
        </w:rPr>
        <w:t xml:space="preserve"> en el </w:t>
      </w:r>
      <w:proofErr w:type="spellStart"/>
      <w:r w:rsidRPr="002B2B0B">
        <w:rPr>
          <w:rFonts w:cs="Arial"/>
          <w:sz w:val="22"/>
          <w:szCs w:val="22"/>
        </w:rPr>
        <w:t>apartado</w:t>
      </w:r>
      <w:proofErr w:type="spellEnd"/>
      <w:r w:rsidRPr="002B2B0B">
        <w:rPr>
          <w:rFonts w:cs="Arial"/>
          <w:sz w:val="22"/>
          <w:szCs w:val="22"/>
        </w:rPr>
        <w:t xml:space="preserve"> 5, se </w:t>
      </w:r>
      <w:proofErr w:type="spellStart"/>
      <w:r w:rsidRPr="002B2B0B">
        <w:rPr>
          <w:rFonts w:cs="Arial"/>
          <w:sz w:val="22"/>
          <w:szCs w:val="22"/>
        </w:rPr>
        <w:t>podrá</w:t>
      </w:r>
      <w:proofErr w:type="spellEnd"/>
      <w:r w:rsidRPr="002B2B0B">
        <w:rPr>
          <w:rFonts w:cs="Arial"/>
          <w:sz w:val="22"/>
          <w:szCs w:val="22"/>
        </w:rPr>
        <w:t xml:space="preserve"> acordar la </w:t>
      </w:r>
      <w:proofErr w:type="spellStart"/>
      <w:r w:rsidRPr="002B2B0B">
        <w:rPr>
          <w:rFonts w:cs="Arial"/>
          <w:sz w:val="22"/>
          <w:szCs w:val="22"/>
        </w:rPr>
        <w:t>imposición</w:t>
      </w:r>
      <w:proofErr w:type="spellEnd"/>
      <w:r w:rsidRPr="002B2B0B">
        <w:rPr>
          <w:rFonts w:cs="Arial"/>
          <w:sz w:val="22"/>
          <w:szCs w:val="22"/>
        </w:rPr>
        <w:t xml:space="preserve"> de la </w:t>
      </w:r>
      <w:proofErr w:type="spellStart"/>
      <w:r w:rsidRPr="002B2B0B">
        <w:rPr>
          <w:rFonts w:cs="Arial"/>
          <w:sz w:val="22"/>
          <w:szCs w:val="22"/>
        </w:rPr>
        <w:t>penalidad</w:t>
      </w:r>
      <w:proofErr w:type="spellEnd"/>
      <w:r w:rsidRPr="002B2B0B">
        <w:rPr>
          <w:rFonts w:cs="Arial"/>
          <w:sz w:val="22"/>
          <w:szCs w:val="22"/>
        </w:rPr>
        <w:t xml:space="preserve"> del 10% del precio del contrato.</w:t>
      </w:r>
    </w:p>
    <w:p w14:paraId="03D2CBA1" w14:textId="77777777" w:rsidR="00506195" w:rsidRPr="002B2B0B" w:rsidRDefault="00506195" w:rsidP="00506195">
      <w:pPr>
        <w:pStyle w:val="Textindependent"/>
        <w:rPr>
          <w:rFonts w:cs="Arial"/>
          <w:sz w:val="22"/>
          <w:szCs w:val="22"/>
        </w:rPr>
      </w:pPr>
    </w:p>
    <w:p w14:paraId="48DA9D74" w14:textId="79D5E820" w:rsidR="00506195" w:rsidRPr="002B2B0B" w:rsidRDefault="00506195" w:rsidP="00506195">
      <w:pPr>
        <w:pStyle w:val="Textindependent"/>
        <w:rPr>
          <w:rFonts w:cs="Arial"/>
          <w:sz w:val="22"/>
          <w:szCs w:val="22"/>
        </w:rPr>
      </w:pPr>
      <w:r w:rsidRPr="002B2B0B">
        <w:rPr>
          <w:rFonts w:cs="Arial"/>
          <w:sz w:val="22"/>
          <w:szCs w:val="22"/>
        </w:rPr>
        <w:lastRenderedPageBreak/>
        <w:t xml:space="preserve">En </w:t>
      </w:r>
      <w:proofErr w:type="spellStart"/>
      <w:r w:rsidRPr="002B2B0B">
        <w:rPr>
          <w:rFonts w:cs="Arial"/>
          <w:sz w:val="22"/>
          <w:szCs w:val="22"/>
        </w:rPr>
        <w:t>todo</w:t>
      </w:r>
      <w:proofErr w:type="spellEnd"/>
      <w:r w:rsidRPr="002B2B0B">
        <w:rPr>
          <w:rFonts w:cs="Arial"/>
          <w:sz w:val="22"/>
          <w:szCs w:val="22"/>
        </w:rPr>
        <w:t xml:space="preserve"> caso, de </w:t>
      </w:r>
      <w:proofErr w:type="spellStart"/>
      <w:r w:rsidRPr="002B2B0B">
        <w:rPr>
          <w:rFonts w:cs="Arial"/>
          <w:sz w:val="22"/>
          <w:szCs w:val="22"/>
        </w:rPr>
        <w:t>acuerdo</w:t>
      </w:r>
      <w:proofErr w:type="spellEnd"/>
      <w:r w:rsidRPr="002B2B0B">
        <w:rPr>
          <w:rFonts w:cs="Arial"/>
          <w:sz w:val="22"/>
          <w:szCs w:val="22"/>
        </w:rPr>
        <w:t xml:space="preserve"> con  el art. 192.1 LCSP, la </w:t>
      </w:r>
      <w:proofErr w:type="spellStart"/>
      <w:r w:rsidRPr="002B2B0B">
        <w:rPr>
          <w:rFonts w:cs="Arial"/>
          <w:sz w:val="22"/>
          <w:szCs w:val="22"/>
        </w:rPr>
        <w:t>cuantía</w:t>
      </w:r>
      <w:proofErr w:type="spellEnd"/>
      <w:r w:rsidRPr="002B2B0B">
        <w:rPr>
          <w:rFonts w:cs="Arial"/>
          <w:sz w:val="22"/>
          <w:szCs w:val="22"/>
        </w:rPr>
        <w:t xml:space="preserve"> de cada una de las </w:t>
      </w:r>
      <w:proofErr w:type="spellStart"/>
      <w:r w:rsidRPr="002B2B0B">
        <w:rPr>
          <w:rFonts w:cs="Arial"/>
          <w:sz w:val="22"/>
          <w:szCs w:val="22"/>
        </w:rPr>
        <w:t>penalidades</w:t>
      </w:r>
      <w:proofErr w:type="spellEnd"/>
      <w:r w:rsidRPr="002B2B0B">
        <w:rPr>
          <w:rFonts w:cs="Arial"/>
          <w:sz w:val="22"/>
          <w:szCs w:val="22"/>
        </w:rPr>
        <w:t xml:space="preserve"> no </w:t>
      </w:r>
      <w:proofErr w:type="spellStart"/>
      <w:r w:rsidRPr="002B2B0B">
        <w:rPr>
          <w:rFonts w:cs="Arial"/>
          <w:sz w:val="22"/>
          <w:szCs w:val="22"/>
        </w:rPr>
        <w:t>podrá</w:t>
      </w:r>
      <w:proofErr w:type="spellEnd"/>
      <w:r w:rsidRPr="002B2B0B">
        <w:rPr>
          <w:rFonts w:cs="Arial"/>
          <w:sz w:val="22"/>
          <w:szCs w:val="22"/>
        </w:rPr>
        <w:t xml:space="preserve"> </w:t>
      </w:r>
      <w:proofErr w:type="spellStart"/>
      <w:r w:rsidRPr="002B2B0B">
        <w:rPr>
          <w:rFonts w:cs="Arial"/>
          <w:sz w:val="22"/>
          <w:szCs w:val="22"/>
        </w:rPr>
        <w:t>exceder</w:t>
      </w:r>
      <w:proofErr w:type="spellEnd"/>
      <w:r w:rsidRPr="002B2B0B">
        <w:rPr>
          <w:rFonts w:cs="Arial"/>
          <w:sz w:val="22"/>
          <w:szCs w:val="22"/>
        </w:rPr>
        <w:t xml:space="preserve"> del 10% del </w:t>
      </w:r>
      <w:proofErr w:type="spellStart"/>
      <w:r w:rsidRPr="002B2B0B">
        <w:rPr>
          <w:rFonts w:cs="Arial"/>
          <w:sz w:val="22"/>
          <w:szCs w:val="22"/>
        </w:rPr>
        <w:t>precio</w:t>
      </w:r>
      <w:proofErr w:type="spellEnd"/>
      <w:r w:rsidRPr="002B2B0B">
        <w:rPr>
          <w:rFonts w:cs="Arial"/>
          <w:sz w:val="22"/>
          <w:szCs w:val="22"/>
        </w:rPr>
        <w:t xml:space="preserve"> del </w:t>
      </w:r>
      <w:proofErr w:type="spellStart"/>
      <w:r w:rsidRPr="002B2B0B">
        <w:rPr>
          <w:rFonts w:cs="Arial"/>
          <w:sz w:val="22"/>
          <w:szCs w:val="22"/>
        </w:rPr>
        <w:t>contrato</w:t>
      </w:r>
      <w:proofErr w:type="spellEnd"/>
      <w:r w:rsidRPr="002B2B0B">
        <w:rPr>
          <w:rFonts w:cs="Arial"/>
          <w:sz w:val="22"/>
          <w:szCs w:val="22"/>
        </w:rPr>
        <w:t xml:space="preserve">, IVA </w:t>
      </w:r>
      <w:proofErr w:type="spellStart"/>
      <w:r w:rsidRPr="002B2B0B">
        <w:rPr>
          <w:rFonts w:cs="Arial"/>
          <w:sz w:val="22"/>
          <w:szCs w:val="22"/>
        </w:rPr>
        <w:t>excluido</w:t>
      </w:r>
      <w:proofErr w:type="spellEnd"/>
      <w:r w:rsidRPr="002B2B0B">
        <w:rPr>
          <w:rFonts w:cs="Arial"/>
          <w:sz w:val="22"/>
          <w:szCs w:val="22"/>
        </w:rPr>
        <w:t xml:space="preserve">, ni </w:t>
      </w:r>
      <w:proofErr w:type="spellStart"/>
      <w:r w:rsidRPr="002B2B0B">
        <w:rPr>
          <w:rFonts w:cs="Arial"/>
          <w:sz w:val="22"/>
          <w:szCs w:val="22"/>
        </w:rPr>
        <w:t>su</w:t>
      </w:r>
      <w:proofErr w:type="spellEnd"/>
      <w:r w:rsidRPr="002B2B0B">
        <w:rPr>
          <w:rFonts w:cs="Arial"/>
          <w:sz w:val="22"/>
          <w:szCs w:val="22"/>
        </w:rPr>
        <w:t xml:space="preserve"> total </w:t>
      </w:r>
      <w:proofErr w:type="spellStart"/>
      <w:r w:rsidRPr="002B2B0B">
        <w:rPr>
          <w:rFonts w:cs="Arial"/>
          <w:sz w:val="22"/>
          <w:szCs w:val="22"/>
        </w:rPr>
        <w:t>podrá</w:t>
      </w:r>
      <w:proofErr w:type="spellEnd"/>
      <w:r w:rsidRPr="002B2B0B">
        <w:rPr>
          <w:rFonts w:cs="Arial"/>
          <w:sz w:val="22"/>
          <w:szCs w:val="22"/>
        </w:rPr>
        <w:t xml:space="preserve"> superar en </w:t>
      </w:r>
      <w:proofErr w:type="spellStart"/>
      <w:r w:rsidRPr="002B2B0B">
        <w:rPr>
          <w:rFonts w:cs="Arial"/>
          <w:sz w:val="22"/>
          <w:szCs w:val="22"/>
        </w:rPr>
        <w:t>ningún</w:t>
      </w:r>
      <w:proofErr w:type="spellEnd"/>
      <w:r w:rsidRPr="002B2B0B">
        <w:rPr>
          <w:rFonts w:cs="Arial"/>
          <w:sz w:val="22"/>
          <w:szCs w:val="22"/>
        </w:rPr>
        <w:t xml:space="preserve"> caso el 50% del precio del contrato.</w:t>
      </w:r>
    </w:p>
    <w:p w14:paraId="05D74D4D" w14:textId="77777777" w:rsidR="00506195" w:rsidRPr="002B2B0B" w:rsidRDefault="00506195" w:rsidP="00506195">
      <w:pPr>
        <w:pStyle w:val="Textindependent"/>
        <w:rPr>
          <w:rFonts w:cs="Arial"/>
          <w:sz w:val="22"/>
          <w:szCs w:val="22"/>
        </w:rPr>
      </w:pPr>
    </w:p>
    <w:p w14:paraId="2FBD3480" w14:textId="6ACFD89A" w:rsidR="00506195" w:rsidRPr="002B2B0B" w:rsidRDefault="00506195" w:rsidP="00506195">
      <w:pPr>
        <w:pStyle w:val="Textindependent"/>
        <w:rPr>
          <w:rFonts w:cs="Arial"/>
          <w:sz w:val="22"/>
          <w:szCs w:val="22"/>
        </w:rPr>
      </w:pPr>
      <w:r w:rsidRPr="002B2B0B">
        <w:rPr>
          <w:rFonts w:cs="Arial"/>
          <w:sz w:val="22"/>
          <w:szCs w:val="22"/>
        </w:rPr>
        <w:t xml:space="preserve">Las </w:t>
      </w:r>
      <w:proofErr w:type="spellStart"/>
      <w:r w:rsidRPr="002B2B0B">
        <w:rPr>
          <w:rFonts w:cs="Arial"/>
          <w:sz w:val="22"/>
          <w:szCs w:val="22"/>
        </w:rPr>
        <w:t>penalidades</w:t>
      </w:r>
      <w:proofErr w:type="spellEnd"/>
      <w:r w:rsidRPr="002B2B0B">
        <w:rPr>
          <w:rFonts w:cs="Arial"/>
          <w:sz w:val="22"/>
          <w:szCs w:val="22"/>
        </w:rPr>
        <w:t xml:space="preserve"> </w:t>
      </w:r>
      <w:proofErr w:type="spellStart"/>
      <w:r w:rsidRPr="002B2B0B">
        <w:rPr>
          <w:rFonts w:cs="Arial"/>
          <w:sz w:val="22"/>
          <w:szCs w:val="22"/>
        </w:rPr>
        <w:t>previstas</w:t>
      </w:r>
      <w:proofErr w:type="spellEnd"/>
      <w:r w:rsidRPr="002B2B0B">
        <w:rPr>
          <w:rFonts w:cs="Arial"/>
          <w:sz w:val="22"/>
          <w:szCs w:val="22"/>
        </w:rPr>
        <w:t xml:space="preserve"> se </w:t>
      </w:r>
      <w:proofErr w:type="spellStart"/>
      <w:r w:rsidRPr="002B2B0B">
        <w:rPr>
          <w:rFonts w:cs="Arial"/>
          <w:sz w:val="22"/>
          <w:szCs w:val="22"/>
        </w:rPr>
        <w:t>consideran</w:t>
      </w:r>
      <w:proofErr w:type="spellEnd"/>
      <w:r w:rsidRPr="002B2B0B">
        <w:rPr>
          <w:rFonts w:cs="Arial"/>
          <w:sz w:val="22"/>
          <w:szCs w:val="22"/>
        </w:rPr>
        <w:t xml:space="preserve"> </w:t>
      </w:r>
      <w:proofErr w:type="spellStart"/>
      <w:r w:rsidRPr="002B2B0B">
        <w:rPr>
          <w:rFonts w:cs="Arial"/>
          <w:sz w:val="22"/>
          <w:szCs w:val="22"/>
        </w:rPr>
        <w:t>proporcionadas</w:t>
      </w:r>
      <w:proofErr w:type="spellEnd"/>
      <w:r w:rsidRPr="002B2B0B">
        <w:rPr>
          <w:rFonts w:cs="Arial"/>
          <w:sz w:val="22"/>
          <w:szCs w:val="22"/>
        </w:rPr>
        <w:t xml:space="preserve"> a la </w:t>
      </w:r>
      <w:proofErr w:type="spellStart"/>
      <w:r w:rsidRPr="002B2B0B">
        <w:rPr>
          <w:rFonts w:cs="Arial"/>
          <w:sz w:val="22"/>
          <w:szCs w:val="22"/>
        </w:rPr>
        <w:t>importancia</w:t>
      </w:r>
      <w:proofErr w:type="spellEnd"/>
      <w:r w:rsidRPr="002B2B0B">
        <w:rPr>
          <w:rFonts w:cs="Arial"/>
          <w:sz w:val="22"/>
          <w:szCs w:val="22"/>
        </w:rPr>
        <w:t xml:space="preserve"> de los </w:t>
      </w:r>
      <w:proofErr w:type="spellStart"/>
      <w:r w:rsidRPr="002B2B0B">
        <w:rPr>
          <w:rFonts w:cs="Arial"/>
          <w:sz w:val="22"/>
          <w:szCs w:val="22"/>
        </w:rPr>
        <w:t>trabajos</w:t>
      </w:r>
      <w:proofErr w:type="spellEnd"/>
      <w:r w:rsidRPr="002B2B0B">
        <w:rPr>
          <w:rFonts w:cs="Arial"/>
          <w:sz w:val="22"/>
          <w:szCs w:val="22"/>
        </w:rPr>
        <w:t xml:space="preserve"> </w:t>
      </w:r>
      <w:proofErr w:type="spellStart"/>
      <w:r w:rsidRPr="002B2B0B">
        <w:rPr>
          <w:rFonts w:cs="Arial"/>
          <w:sz w:val="22"/>
          <w:szCs w:val="22"/>
        </w:rPr>
        <w:t>objeto</w:t>
      </w:r>
      <w:proofErr w:type="spellEnd"/>
      <w:r w:rsidRPr="002B2B0B">
        <w:rPr>
          <w:rFonts w:cs="Arial"/>
          <w:sz w:val="22"/>
          <w:szCs w:val="22"/>
        </w:rPr>
        <w:t xml:space="preserve"> del </w:t>
      </w:r>
      <w:proofErr w:type="spellStart"/>
      <w:r w:rsidRPr="002B2B0B">
        <w:rPr>
          <w:rFonts w:cs="Arial"/>
          <w:sz w:val="22"/>
          <w:szCs w:val="22"/>
        </w:rPr>
        <w:t>contrato</w:t>
      </w:r>
      <w:proofErr w:type="spellEnd"/>
      <w:r w:rsidRPr="002B2B0B">
        <w:rPr>
          <w:rFonts w:cs="Arial"/>
          <w:sz w:val="22"/>
          <w:szCs w:val="22"/>
        </w:rPr>
        <w:t xml:space="preserve"> y a la </w:t>
      </w:r>
      <w:proofErr w:type="spellStart"/>
      <w:r w:rsidRPr="002B2B0B">
        <w:rPr>
          <w:rFonts w:cs="Arial"/>
          <w:sz w:val="22"/>
          <w:szCs w:val="22"/>
        </w:rPr>
        <w:t>necesidad</w:t>
      </w:r>
      <w:proofErr w:type="spellEnd"/>
      <w:r w:rsidRPr="002B2B0B">
        <w:rPr>
          <w:rFonts w:cs="Arial"/>
          <w:sz w:val="22"/>
          <w:szCs w:val="22"/>
        </w:rPr>
        <w:t xml:space="preserve"> de </w:t>
      </w:r>
      <w:proofErr w:type="spellStart"/>
      <w:r w:rsidRPr="002B2B0B">
        <w:rPr>
          <w:rFonts w:cs="Arial"/>
          <w:sz w:val="22"/>
          <w:szCs w:val="22"/>
        </w:rPr>
        <w:t>garantizar</w:t>
      </w:r>
      <w:proofErr w:type="spellEnd"/>
      <w:r w:rsidRPr="002B2B0B">
        <w:rPr>
          <w:rFonts w:cs="Arial"/>
          <w:sz w:val="22"/>
          <w:szCs w:val="22"/>
        </w:rPr>
        <w:t xml:space="preserve"> </w:t>
      </w:r>
      <w:r w:rsidR="006E1276" w:rsidRPr="002B2B0B">
        <w:rPr>
          <w:rFonts w:cs="Arial"/>
          <w:sz w:val="22"/>
          <w:szCs w:val="22"/>
        </w:rPr>
        <w:t xml:space="preserve">el </w:t>
      </w:r>
      <w:proofErr w:type="spellStart"/>
      <w:r w:rsidR="006E1276" w:rsidRPr="002B2B0B">
        <w:rPr>
          <w:rFonts w:cs="Arial"/>
          <w:sz w:val="22"/>
          <w:szCs w:val="22"/>
        </w:rPr>
        <w:t>cumplimiento</w:t>
      </w:r>
      <w:proofErr w:type="spellEnd"/>
      <w:r w:rsidRPr="002B2B0B">
        <w:rPr>
          <w:rFonts w:cs="Arial"/>
          <w:sz w:val="22"/>
          <w:szCs w:val="22"/>
        </w:rPr>
        <w:t xml:space="preserve"> de los </w:t>
      </w:r>
      <w:proofErr w:type="spellStart"/>
      <w:r w:rsidRPr="002B2B0B">
        <w:rPr>
          <w:rFonts w:cs="Arial"/>
          <w:sz w:val="22"/>
          <w:szCs w:val="22"/>
        </w:rPr>
        <w:t>plazos</w:t>
      </w:r>
      <w:proofErr w:type="spellEnd"/>
      <w:r w:rsidRPr="002B2B0B">
        <w:rPr>
          <w:rFonts w:cs="Arial"/>
          <w:sz w:val="22"/>
          <w:szCs w:val="22"/>
        </w:rPr>
        <w:t xml:space="preserve"> de </w:t>
      </w:r>
      <w:proofErr w:type="spellStart"/>
      <w:r w:rsidRPr="002B2B0B">
        <w:rPr>
          <w:rFonts w:cs="Arial"/>
          <w:sz w:val="22"/>
          <w:szCs w:val="22"/>
        </w:rPr>
        <w:t>emisión</w:t>
      </w:r>
      <w:proofErr w:type="spellEnd"/>
      <w:r w:rsidRPr="002B2B0B">
        <w:rPr>
          <w:rFonts w:cs="Arial"/>
          <w:sz w:val="22"/>
          <w:szCs w:val="22"/>
        </w:rPr>
        <w:t xml:space="preserve"> de los informes, vista </w:t>
      </w:r>
      <w:proofErr w:type="spellStart"/>
      <w:r w:rsidRPr="002B2B0B">
        <w:rPr>
          <w:rFonts w:cs="Arial"/>
          <w:sz w:val="22"/>
          <w:szCs w:val="22"/>
        </w:rPr>
        <w:t>su</w:t>
      </w:r>
      <w:proofErr w:type="spellEnd"/>
      <w:r w:rsidRPr="002B2B0B">
        <w:rPr>
          <w:rFonts w:cs="Arial"/>
          <w:sz w:val="22"/>
          <w:szCs w:val="22"/>
        </w:rPr>
        <w:t xml:space="preserve">  </w:t>
      </w:r>
      <w:proofErr w:type="spellStart"/>
      <w:r w:rsidRPr="002B2B0B">
        <w:rPr>
          <w:rFonts w:cs="Arial"/>
          <w:sz w:val="22"/>
          <w:szCs w:val="22"/>
        </w:rPr>
        <w:t>incidencia</w:t>
      </w:r>
      <w:proofErr w:type="spellEnd"/>
      <w:r w:rsidRPr="002B2B0B">
        <w:rPr>
          <w:rFonts w:cs="Arial"/>
          <w:sz w:val="22"/>
          <w:szCs w:val="22"/>
        </w:rPr>
        <w:t xml:space="preserve"> en la </w:t>
      </w:r>
      <w:proofErr w:type="spellStart"/>
      <w:r w:rsidRPr="002B2B0B">
        <w:rPr>
          <w:rFonts w:cs="Arial"/>
          <w:sz w:val="22"/>
          <w:szCs w:val="22"/>
        </w:rPr>
        <w:t>rendición</w:t>
      </w:r>
      <w:proofErr w:type="spellEnd"/>
      <w:r w:rsidRPr="002B2B0B">
        <w:rPr>
          <w:rFonts w:cs="Arial"/>
          <w:sz w:val="22"/>
          <w:szCs w:val="22"/>
        </w:rPr>
        <w:t xml:space="preserve"> de </w:t>
      </w:r>
      <w:proofErr w:type="spellStart"/>
      <w:r w:rsidRPr="002B2B0B">
        <w:rPr>
          <w:rFonts w:cs="Arial"/>
          <w:sz w:val="22"/>
          <w:szCs w:val="22"/>
        </w:rPr>
        <w:t>cuentas</w:t>
      </w:r>
      <w:proofErr w:type="spellEnd"/>
      <w:r w:rsidRPr="002B2B0B">
        <w:rPr>
          <w:rFonts w:cs="Arial"/>
          <w:sz w:val="22"/>
          <w:szCs w:val="22"/>
        </w:rPr>
        <w:t xml:space="preserve"> y en el </w:t>
      </w:r>
      <w:proofErr w:type="spellStart"/>
      <w:r w:rsidRPr="002B2B0B">
        <w:rPr>
          <w:rFonts w:cs="Arial"/>
          <w:sz w:val="22"/>
          <w:szCs w:val="22"/>
        </w:rPr>
        <w:t>ejercicio</w:t>
      </w:r>
      <w:proofErr w:type="spellEnd"/>
      <w:r w:rsidRPr="002B2B0B">
        <w:rPr>
          <w:rFonts w:cs="Arial"/>
          <w:sz w:val="22"/>
          <w:szCs w:val="22"/>
        </w:rPr>
        <w:t xml:space="preserve"> de las funciones de control </w:t>
      </w:r>
      <w:proofErr w:type="spellStart"/>
      <w:r w:rsidRPr="002B2B0B">
        <w:rPr>
          <w:rFonts w:cs="Arial"/>
          <w:sz w:val="22"/>
          <w:szCs w:val="22"/>
        </w:rPr>
        <w:t>financiero</w:t>
      </w:r>
      <w:proofErr w:type="spellEnd"/>
      <w:r w:rsidRPr="002B2B0B">
        <w:rPr>
          <w:rFonts w:cs="Arial"/>
          <w:sz w:val="22"/>
          <w:szCs w:val="22"/>
        </w:rPr>
        <w:t xml:space="preserve"> </w:t>
      </w:r>
      <w:proofErr w:type="spellStart"/>
      <w:r w:rsidRPr="002B2B0B">
        <w:rPr>
          <w:rFonts w:cs="Arial"/>
          <w:sz w:val="22"/>
          <w:szCs w:val="22"/>
        </w:rPr>
        <w:t>atribuidas</w:t>
      </w:r>
      <w:proofErr w:type="spellEnd"/>
      <w:r w:rsidRPr="002B2B0B">
        <w:rPr>
          <w:rFonts w:cs="Arial"/>
          <w:sz w:val="22"/>
          <w:szCs w:val="22"/>
        </w:rPr>
        <w:t xml:space="preserve"> a la </w:t>
      </w:r>
      <w:proofErr w:type="spellStart"/>
      <w:r w:rsidRPr="002B2B0B">
        <w:rPr>
          <w:rFonts w:cs="Arial"/>
          <w:sz w:val="22"/>
          <w:szCs w:val="22"/>
        </w:rPr>
        <w:t>Intervención</w:t>
      </w:r>
      <w:proofErr w:type="spellEnd"/>
      <w:r w:rsidRPr="002B2B0B">
        <w:rPr>
          <w:rFonts w:cs="Arial"/>
          <w:sz w:val="22"/>
          <w:szCs w:val="22"/>
        </w:rPr>
        <w:t xml:space="preserve"> General.</w:t>
      </w:r>
    </w:p>
    <w:p w14:paraId="1A622ABE" w14:textId="77777777" w:rsidR="0099540C" w:rsidRPr="002B2B0B" w:rsidRDefault="0099540C" w:rsidP="0099540C">
      <w:pPr>
        <w:spacing w:after="0" w:line="240" w:lineRule="auto"/>
        <w:jc w:val="both"/>
        <w:rPr>
          <w:rFonts w:cs="Arial"/>
          <w:snapToGrid w:val="0"/>
        </w:rPr>
      </w:pPr>
    </w:p>
    <w:p w14:paraId="430E6EB9" w14:textId="77777777" w:rsidR="0099540C" w:rsidRPr="002B2B0B" w:rsidRDefault="0099540C" w:rsidP="0099540C">
      <w:pPr>
        <w:numPr>
          <w:ilvl w:val="0"/>
          <w:numId w:val="3"/>
        </w:numPr>
        <w:spacing w:after="0" w:line="240" w:lineRule="auto"/>
        <w:jc w:val="both"/>
        <w:rPr>
          <w:rFonts w:cs="Arial"/>
          <w:b/>
          <w:snapToGrid w:val="0"/>
        </w:rPr>
      </w:pPr>
      <w:r w:rsidRPr="002B2B0B">
        <w:rPr>
          <w:rFonts w:cs="Arial"/>
          <w:b/>
          <w:snapToGrid w:val="0"/>
        </w:rPr>
        <w:t>Modificación del contrato prevista</w:t>
      </w:r>
    </w:p>
    <w:p w14:paraId="1BBA95C9" w14:textId="77777777" w:rsidR="0099540C" w:rsidRPr="002B2B0B" w:rsidRDefault="0099540C" w:rsidP="0099540C">
      <w:pPr>
        <w:pStyle w:val="Textindependent"/>
        <w:spacing w:line="309" w:lineRule="auto"/>
        <w:ind w:right="104"/>
        <w:rPr>
          <w:rFonts w:cs="Arial"/>
          <w:snapToGrid/>
          <w:sz w:val="22"/>
          <w:szCs w:val="22"/>
        </w:rPr>
      </w:pPr>
    </w:p>
    <w:p w14:paraId="3ECD9E69" w14:textId="3919D78A" w:rsidR="00892BA0" w:rsidRPr="002B2B0B" w:rsidRDefault="00506195" w:rsidP="00892BA0">
      <w:pPr>
        <w:spacing w:after="0" w:line="240" w:lineRule="auto"/>
        <w:jc w:val="both"/>
        <w:rPr>
          <w:rFonts w:cs="Arial"/>
          <w:snapToGrid w:val="0"/>
        </w:rPr>
      </w:pPr>
      <w:r w:rsidRPr="002B2B0B">
        <w:rPr>
          <w:rFonts w:cs="Arial"/>
          <w:snapToGrid w:val="0"/>
        </w:rPr>
        <w:t>No se prevé ninguna causa específica de modificación</w:t>
      </w:r>
    </w:p>
    <w:p w14:paraId="58428031" w14:textId="77777777" w:rsidR="0099540C" w:rsidRPr="002B2B0B" w:rsidRDefault="0099540C" w:rsidP="0099540C">
      <w:pPr>
        <w:spacing w:after="0" w:line="240" w:lineRule="auto"/>
        <w:jc w:val="both"/>
        <w:rPr>
          <w:rFonts w:cs="Arial"/>
        </w:rPr>
      </w:pPr>
    </w:p>
    <w:p w14:paraId="0A3CC7F9" w14:textId="77777777" w:rsidR="0099540C" w:rsidRPr="002B2B0B" w:rsidRDefault="0099540C" w:rsidP="0099540C">
      <w:pPr>
        <w:numPr>
          <w:ilvl w:val="0"/>
          <w:numId w:val="3"/>
        </w:numPr>
        <w:spacing w:after="0" w:line="240" w:lineRule="auto"/>
        <w:jc w:val="both"/>
        <w:rPr>
          <w:rFonts w:cs="Arial"/>
          <w:b/>
          <w:bCs/>
        </w:rPr>
      </w:pPr>
      <w:r w:rsidRPr="002B2B0B">
        <w:rPr>
          <w:rFonts w:cs="Arial"/>
          <w:b/>
          <w:bCs/>
        </w:rPr>
        <w:t>Cesión del contrato</w:t>
      </w:r>
    </w:p>
    <w:p w14:paraId="58D04BB6" w14:textId="77777777" w:rsidR="0099540C" w:rsidRPr="002B2B0B" w:rsidRDefault="0099540C" w:rsidP="0099540C">
      <w:pPr>
        <w:spacing w:after="0" w:line="240" w:lineRule="auto"/>
        <w:jc w:val="both"/>
        <w:rPr>
          <w:rFonts w:cs="Arial"/>
        </w:rPr>
      </w:pPr>
      <w:r w:rsidRPr="002B2B0B">
        <w:rPr>
          <w:rFonts w:cs="Arial"/>
        </w:rPr>
        <w:tab/>
      </w:r>
      <w:r w:rsidRPr="002B2B0B">
        <w:rPr>
          <w:rFonts w:cs="Arial"/>
        </w:rPr>
        <w:tab/>
      </w:r>
      <w:r w:rsidRPr="002B2B0B">
        <w:rPr>
          <w:rFonts w:cs="Arial"/>
        </w:rPr>
        <w:tab/>
      </w:r>
      <w:r w:rsidRPr="002B2B0B">
        <w:rPr>
          <w:rFonts w:cs="Arial"/>
        </w:rPr>
        <w:tab/>
      </w:r>
      <w:r w:rsidRPr="002B2B0B">
        <w:rPr>
          <w:rFonts w:cs="Arial"/>
        </w:rPr>
        <w:tab/>
      </w:r>
      <w:r w:rsidRPr="002B2B0B">
        <w:rPr>
          <w:rFonts w:cs="Arial"/>
        </w:rPr>
        <w:tab/>
      </w:r>
      <w:r w:rsidRPr="002B2B0B">
        <w:rPr>
          <w:rFonts w:cs="Arial"/>
        </w:rPr>
        <w:tab/>
      </w:r>
    </w:p>
    <w:p w14:paraId="063D922C" w14:textId="77777777" w:rsidR="00506195" w:rsidRPr="002B2B0B" w:rsidRDefault="00506195" w:rsidP="00506195">
      <w:pPr>
        <w:pStyle w:val="Textindependent"/>
        <w:rPr>
          <w:snapToGrid/>
          <w:sz w:val="22"/>
          <w:szCs w:val="22"/>
        </w:rPr>
      </w:pPr>
      <w:r w:rsidRPr="002B2B0B">
        <w:rPr>
          <w:snapToGrid/>
          <w:sz w:val="22"/>
          <w:szCs w:val="22"/>
        </w:rPr>
        <w:t xml:space="preserve">Vista la naturaleza del contrato y el peso relevante de la solvencia técnica, la experiencia, la organización de los medios personales adscritos a la ejecución u otras características propias del adjudicatario valoradas en el procedimiento de licitación, se considera que las cualidades específicas del contratista constituyen un elemento esencial de la adjudicación. En consecuencia, la sustitución del contratista mediante una cesión podría alterar sustancialmente las condiciones que determinaron la selección de la oferta adjudicataria y afectar a los principios de igualdad de trato y concurrencia. </w:t>
      </w:r>
    </w:p>
    <w:p w14:paraId="031D5550" w14:textId="77777777" w:rsidR="00506195" w:rsidRPr="002B2B0B" w:rsidRDefault="00506195" w:rsidP="00506195">
      <w:pPr>
        <w:pStyle w:val="Textindependent"/>
        <w:rPr>
          <w:snapToGrid/>
          <w:sz w:val="22"/>
          <w:szCs w:val="22"/>
        </w:rPr>
      </w:pPr>
    </w:p>
    <w:p w14:paraId="175EA1CD" w14:textId="77777777" w:rsidR="00506195" w:rsidRPr="002B2B0B" w:rsidRDefault="00506195" w:rsidP="00506195">
      <w:pPr>
        <w:pStyle w:val="Textindependent"/>
        <w:rPr>
          <w:snapToGrid/>
          <w:sz w:val="22"/>
          <w:szCs w:val="22"/>
        </w:rPr>
      </w:pPr>
      <w:r w:rsidRPr="002B2B0B">
        <w:rPr>
          <w:snapToGrid/>
          <w:sz w:val="22"/>
          <w:szCs w:val="22"/>
        </w:rPr>
        <w:t>Por este motivo, no se admite la cesión del contrato durante su ejecución.</w:t>
      </w:r>
    </w:p>
    <w:p w14:paraId="4979A041" w14:textId="77777777" w:rsidR="0099540C" w:rsidRPr="002B2B0B" w:rsidRDefault="0099540C" w:rsidP="0099540C">
      <w:pPr>
        <w:spacing w:after="0" w:line="240" w:lineRule="auto"/>
        <w:jc w:val="both"/>
        <w:rPr>
          <w:rFonts w:cs="Arial"/>
        </w:rPr>
      </w:pPr>
    </w:p>
    <w:p w14:paraId="5A05B2F5" w14:textId="77777777" w:rsidR="0099540C" w:rsidRPr="002B2B0B" w:rsidRDefault="0099540C" w:rsidP="0099540C">
      <w:pPr>
        <w:numPr>
          <w:ilvl w:val="0"/>
          <w:numId w:val="3"/>
        </w:numPr>
        <w:spacing w:after="0" w:line="240" w:lineRule="auto"/>
        <w:jc w:val="both"/>
        <w:rPr>
          <w:rFonts w:cs="Arial"/>
          <w:b/>
          <w:bCs/>
        </w:rPr>
      </w:pPr>
      <w:r w:rsidRPr="002B2B0B">
        <w:rPr>
          <w:rFonts w:cs="Arial"/>
          <w:b/>
          <w:bCs/>
        </w:rPr>
        <w:t>Subcontratación</w:t>
      </w:r>
    </w:p>
    <w:p w14:paraId="27AF3693" w14:textId="77777777" w:rsidR="0099540C" w:rsidRPr="002B2B0B" w:rsidRDefault="0099540C" w:rsidP="0099540C">
      <w:pPr>
        <w:pStyle w:val="Pargrafdellista"/>
        <w:ind w:left="360"/>
        <w:jc w:val="both"/>
        <w:rPr>
          <w:rFonts w:ascii="Arial" w:hAnsi="Arial" w:cs="Arial"/>
          <w:sz w:val="22"/>
          <w:szCs w:val="22"/>
        </w:rPr>
      </w:pPr>
    </w:p>
    <w:p w14:paraId="4285FB18" w14:textId="77777777" w:rsidR="00506195" w:rsidRPr="002B2B0B" w:rsidRDefault="00506195" w:rsidP="00506195">
      <w:pPr>
        <w:pStyle w:val="Textindependent"/>
        <w:ind w:right="-2"/>
        <w:rPr>
          <w:snapToGrid/>
          <w:sz w:val="22"/>
          <w:szCs w:val="22"/>
        </w:rPr>
      </w:pPr>
      <w:r w:rsidRPr="002B2B0B">
        <w:rPr>
          <w:snapToGrid/>
          <w:sz w:val="22"/>
          <w:szCs w:val="22"/>
        </w:rPr>
        <w:t xml:space="preserve">De acuerdo con el artículo 215 LCSP el contratista puede concertar con terceros la realización de cualquier parte del contrato siempre y cuando la aptitud del </w:t>
      </w:r>
      <w:proofErr w:type="spellStart"/>
      <w:r w:rsidRPr="002B2B0B">
        <w:rPr>
          <w:snapToGrid/>
          <w:sz w:val="22"/>
          <w:szCs w:val="22"/>
        </w:rPr>
        <w:t>subcontratista</w:t>
      </w:r>
      <w:proofErr w:type="spellEnd"/>
      <w:r w:rsidRPr="002B2B0B">
        <w:rPr>
          <w:snapToGrid/>
          <w:sz w:val="22"/>
          <w:szCs w:val="22"/>
        </w:rPr>
        <w:t xml:space="preserve">, en referencia a los elementos técnicos y humanos de que dispone, cumpla con las condiciones de solvencia profesional o técnica exigida en este contrato. </w:t>
      </w:r>
    </w:p>
    <w:p w14:paraId="44C8116E" w14:textId="77777777" w:rsidR="00892BA0" w:rsidRPr="002B2B0B" w:rsidRDefault="00892BA0" w:rsidP="00892BA0">
      <w:pPr>
        <w:spacing w:after="0" w:line="240" w:lineRule="auto"/>
        <w:jc w:val="both"/>
        <w:rPr>
          <w:rFonts w:cs="Arial"/>
          <w:snapToGrid w:val="0"/>
        </w:rPr>
      </w:pPr>
    </w:p>
    <w:p w14:paraId="4A518BA4" w14:textId="77777777" w:rsidR="00892BA0" w:rsidRPr="002B2B0B" w:rsidRDefault="00892BA0" w:rsidP="00892BA0">
      <w:pPr>
        <w:jc w:val="both"/>
      </w:pPr>
      <w:r w:rsidRPr="002B2B0B">
        <w:t xml:space="preserve">Las condiciones de subcontratación para las posibles prestaciones parciales se recogen en </w:t>
      </w:r>
      <w:r w:rsidRPr="002B2B0B">
        <w:rPr>
          <w:b/>
        </w:rPr>
        <w:t>el anexo 5</w:t>
      </w:r>
      <w:r w:rsidRPr="002B2B0B">
        <w:t xml:space="preserve">.  </w:t>
      </w:r>
    </w:p>
    <w:p w14:paraId="3566F4E3" w14:textId="77777777" w:rsidR="00892BA0" w:rsidRPr="002B2B0B" w:rsidRDefault="00892BA0" w:rsidP="00892BA0">
      <w:pPr>
        <w:spacing w:after="0" w:line="240" w:lineRule="auto"/>
        <w:contextualSpacing/>
        <w:jc w:val="both"/>
      </w:pPr>
      <w:r w:rsidRPr="002B2B0B">
        <w:t xml:space="preserve">Es obligatorio indicar en la oferta la parte del contrato que tenga previsto subcontratar, señalando su importe y el nombre o el perfil empresarial, de acuerdo con la definición de las condiciones de </w:t>
      </w:r>
      <w:proofErr w:type="spellStart"/>
      <w:r w:rsidRPr="002B2B0B">
        <w:t>solvencia</w:t>
      </w:r>
      <w:proofErr w:type="spellEnd"/>
      <w:r w:rsidRPr="002B2B0B">
        <w:t xml:space="preserve"> </w:t>
      </w:r>
      <w:proofErr w:type="spellStart"/>
      <w:r w:rsidRPr="002B2B0B">
        <w:t>profesional</w:t>
      </w:r>
      <w:proofErr w:type="spellEnd"/>
      <w:r w:rsidRPr="002B2B0B">
        <w:t xml:space="preserve"> o </w:t>
      </w:r>
      <w:proofErr w:type="spellStart"/>
      <w:r w:rsidRPr="002B2B0B">
        <w:t>técnica</w:t>
      </w:r>
      <w:proofErr w:type="spellEnd"/>
      <w:r w:rsidRPr="002B2B0B">
        <w:t xml:space="preserve"> de los </w:t>
      </w:r>
      <w:proofErr w:type="spellStart"/>
      <w:r w:rsidRPr="002B2B0B">
        <w:t>subcontratistas</w:t>
      </w:r>
      <w:proofErr w:type="spellEnd"/>
      <w:r w:rsidRPr="002B2B0B">
        <w:t xml:space="preserve"> en los </w:t>
      </w:r>
      <w:proofErr w:type="spellStart"/>
      <w:r w:rsidRPr="002B2B0B">
        <w:t>cuales</w:t>
      </w:r>
      <w:proofErr w:type="spellEnd"/>
      <w:r w:rsidRPr="002B2B0B">
        <w:t xml:space="preserve"> se </w:t>
      </w:r>
      <w:proofErr w:type="spellStart"/>
      <w:r w:rsidRPr="002B2B0B">
        <w:t>vaya</w:t>
      </w:r>
      <w:proofErr w:type="spellEnd"/>
      <w:r w:rsidRPr="002B2B0B">
        <w:t xml:space="preserve"> a </w:t>
      </w:r>
      <w:proofErr w:type="spellStart"/>
      <w:r w:rsidRPr="002B2B0B">
        <w:t>encomendar</w:t>
      </w:r>
      <w:proofErr w:type="spellEnd"/>
      <w:r w:rsidRPr="002B2B0B">
        <w:t xml:space="preserve"> </w:t>
      </w:r>
      <w:proofErr w:type="spellStart"/>
      <w:r w:rsidRPr="002B2B0B">
        <w:t>su</w:t>
      </w:r>
      <w:proofErr w:type="spellEnd"/>
      <w:r w:rsidRPr="002B2B0B">
        <w:t xml:space="preserve"> realización.</w:t>
      </w:r>
    </w:p>
    <w:p w14:paraId="1A713B13" w14:textId="77777777" w:rsidR="006C6C1D" w:rsidRPr="002B2B0B" w:rsidRDefault="006C6C1D" w:rsidP="006C6C1D">
      <w:pPr>
        <w:spacing w:after="0" w:line="240" w:lineRule="auto"/>
        <w:jc w:val="both"/>
        <w:rPr>
          <w:rFonts w:cs="Arial"/>
        </w:rPr>
      </w:pPr>
    </w:p>
    <w:p w14:paraId="04F3FD08" w14:textId="77777777" w:rsidR="006C6C1D" w:rsidRPr="002B2B0B" w:rsidRDefault="006C6C1D" w:rsidP="006C6C1D">
      <w:pPr>
        <w:numPr>
          <w:ilvl w:val="0"/>
          <w:numId w:val="3"/>
        </w:numPr>
        <w:tabs>
          <w:tab w:val="clear" w:pos="360"/>
          <w:tab w:val="num" w:pos="143"/>
        </w:tabs>
        <w:spacing w:after="0" w:line="240" w:lineRule="auto"/>
        <w:jc w:val="both"/>
        <w:rPr>
          <w:rFonts w:cs="Arial"/>
          <w:b/>
          <w:snapToGrid w:val="0"/>
        </w:rPr>
      </w:pPr>
      <w:r w:rsidRPr="002B2B0B">
        <w:rPr>
          <w:rFonts w:cs="Arial"/>
          <w:b/>
          <w:snapToGrid w:val="0"/>
        </w:rPr>
        <w:t>Revisión de precios</w:t>
      </w:r>
    </w:p>
    <w:p w14:paraId="1F3EC711" w14:textId="77777777" w:rsidR="006C6C1D" w:rsidRPr="002B2B0B" w:rsidRDefault="006C6C1D" w:rsidP="006C6C1D">
      <w:pPr>
        <w:pStyle w:val="Textindependent"/>
        <w:ind w:left="360"/>
        <w:rPr>
          <w:rFonts w:cs="Arial"/>
          <w:sz w:val="22"/>
          <w:szCs w:val="22"/>
        </w:rPr>
      </w:pPr>
    </w:p>
    <w:p w14:paraId="5DFBE536" w14:textId="77777777" w:rsidR="00892BA0" w:rsidRPr="002B2B0B" w:rsidRDefault="00892BA0" w:rsidP="00892BA0">
      <w:pPr>
        <w:spacing w:after="0" w:line="240" w:lineRule="auto"/>
        <w:jc w:val="both"/>
        <w:rPr>
          <w:rFonts w:cs="Arial"/>
          <w:snapToGrid w:val="0"/>
        </w:rPr>
      </w:pPr>
      <w:r w:rsidRPr="002B2B0B">
        <w:rPr>
          <w:rFonts w:cs="Arial"/>
          <w:snapToGrid w:val="0"/>
        </w:rPr>
        <w:t>No se prevé</w:t>
      </w:r>
    </w:p>
    <w:p w14:paraId="23954167" w14:textId="77777777" w:rsidR="00892BA0" w:rsidRPr="002B2B0B" w:rsidRDefault="00892BA0" w:rsidP="00892BA0">
      <w:pPr>
        <w:spacing w:after="0" w:line="240" w:lineRule="auto"/>
        <w:jc w:val="both"/>
        <w:rPr>
          <w:rFonts w:cs="Arial"/>
          <w:b/>
          <w:snapToGrid w:val="0"/>
        </w:rPr>
      </w:pPr>
    </w:p>
    <w:p w14:paraId="2FFADEC4" w14:textId="77777777" w:rsidR="00892BA0" w:rsidRPr="002B2B0B" w:rsidRDefault="00892BA0" w:rsidP="00892BA0">
      <w:pPr>
        <w:numPr>
          <w:ilvl w:val="0"/>
          <w:numId w:val="3"/>
        </w:numPr>
        <w:tabs>
          <w:tab w:val="clear" w:pos="360"/>
          <w:tab w:val="num" w:pos="143"/>
        </w:tabs>
        <w:spacing w:after="0" w:line="240" w:lineRule="auto"/>
        <w:jc w:val="both"/>
        <w:rPr>
          <w:rFonts w:cs="Arial"/>
          <w:b/>
          <w:snapToGrid w:val="0"/>
        </w:rPr>
      </w:pPr>
      <w:r w:rsidRPr="002B2B0B">
        <w:rPr>
          <w:rFonts w:cs="Arial"/>
          <w:b/>
          <w:snapToGrid w:val="0"/>
        </w:rPr>
        <w:t xml:space="preserve">Plazo de garantía </w:t>
      </w:r>
    </w:p>
    <w:p w14:paraId="4640D095" w14:textId="77777777" w:rsidR="00892BA0" w:rsidRPr="002B2B0B" w:rsidRDefault="00892BA0" w:rsidP="00892BA0">
      <w:pPr>
        <w:spacing w:after="0" w:line="240" w:lineRule="auto"/>
        <w:jc w:val="both"/>
        <w:rPr>
          <w:rFonts w:cs="Arial"/>
        </w:rPr>
      </w:pPr>
    </w:p>
    <w:p w14:paraId="3F8EB3A1" w14:textId="208B636A" w:rsidR="00892BA0" w:rsidRPr="002B2B0B" w:rsidRDefault="00506195" w:rsidP="00892BA0">
      <w:pPr>
        <w:spacing w:after="0" w:line="240" w:lineRule="auto"/>
        <w:jc w:val="both"/>
        <w:rPr>
          <w:rFonts w:cs="Arial"/>
        </w:rPr>
      </w:pPr>
      <w:r w:rsidRPr="002B2B0B">
        <w:rPr>
          <w:rFonts w:cs="Arial"/>
        </w:rPr>
        <w:t>Se prevé una garantía técnica de 6 meses a contar desde la recepción de los trabajos objeto del contrato.</w:t>
      </w:r>
    </w:p>
    <w:p w14:paraId="46CD5CD2" w14:textId="77777777" w:rsidR="00B4205E" w:rsidRPr="002B2B0B" w:rsidRDefault="00B4205E" w:rsidP="0099540C">
      <w:pPr>
        <w:spacing w:after="0" w:line="240" w:lineRule="auto"/>
        <w:jc w:val="both"/>
        <w:rPr>
          <w:rFonts w:cs="Arial"/>
          <w:b/>
          <w:snapToGrid w:val="0"/>
        </w:rPr>
      </w:pPr>
    </w:p>
    <w:p w14:paraId="69CC3045" w14:textId="77777777" w:rsidR="0099540C" w:rsidRPr="002B2B0B" w:rsidRDefault="0099540C" w:rsidP="0099540C">
      <w:pPr>
        <w:numPr>
          <w:ilvl w:val="0"/>
          <w:numId w:val="3"/>
        </w:numPr>
        <w:tabs>
          <w:tab w:val="clear" w:pos="360"/>
          <w:tab w:val="num" w:pos="143"/>
        </w:tabs>
        <w:spacing w:after="0" w:line="240" w:lineRule="auto"/>
        <w:jc w:val="both"/>
        <w:rPr>
          <w:rFonts w:cs="Arial"/>
          <w:b/>
          <w:snapToGrid w:val="0"/>
        </w:rPr>
      </w:pPr>
      <w:r w:rsidRPr="002B2B0B">
        <w:rPr>
          <w:rFonts w:cs="Arial"/>
          <w:b/>
          <w:snapToGrid w:val="0"/>
        </w:rPr>
        <w:lastRenderedPageBreak/>
        <w:t>Responsable del contrato</w:t>
      </w:r>
    </w:p>
    <w:p w14:paraId="5964BB5B" w14:textId="77777777" w:rsidR="0099540C" w:rsidRPr="002B2B0B" w:rsidRDefault="0099540C" w:rsidP="0099540C">
      <w:pPr>
        <w:spacing w:after="0" w:line="240" w:lineRule="auto"/>
        <w:ind w:left="360"/>
        <w:jc w:val="both"/>
        <w:rPr>
          <w:rFonts w:cs="Arial"/>
          <w:snapToGrid w:val="0"/>
        </w:rPr>
      </w:pPr>
    </w:p>
    <w:p w14:paraId="0874684E" w14:textId="53186AD2" w:rsidR="0099540C" w:rsidRPr="002B2B0B" w:rsidRDefault="0099540C" w:rsidP="0099540C">
      <w:pPr>
        <w:pStyle w:val="Textindependent"/>
        <w:ind w:right="102"/>
        <w:rPr>
          <w:sz w:val="22"/>
          <w:szCs w:val="22"/>
        </w:rPr>
      </w:pPr>
      <w:r w:rsidRPr="002B2B0B">
        <w:rPr>
          <w:sz w:val="22"/>
          <w:szCs w:val="22"/>
        </w:rPr>
        <w:t xml:space="preserve">La </w:t>
      </w:r>
      <w:proofErr w:type="spellStart"/>
      <w:r w:rsidRPr="002B2B0B">
        <w:rPr>
          <w:sz w:val="22"/>
          <w:szCs w:val="22"/>
        </w:rPr>
        <w:t>dirección</w:t>
      </w:r>
      <w:proofErr w:type="spellEnd"/>
      <w:r w:rsidRPr="002B2B0B">
        <w:rPr>
          <w:sz w:val="22"/>
          <w:szCs w:val="22"/>
        </w:rPr>
        <w:t xml:space="preserve">, </w:t>
      </w:r>
      <w:proofErr w:type="spellStart"/>
      <w:r w:rsidRPr="002B2B0B">
        <w:rPr>
          <w:sz w:val="22"/>
          <w:szCs w:val="22"/>
        </w:rPr>
        <w:t>coordinación</w:t>
      </w:r>
      <w:proofErr w:type="spellEnd"/>
      <w:r w:rsidRPr="002B2B0B">
        <w:rPr>
          <w:sz w:val="22"/>
          <w:szCs w:val="22"/>
        </w:rPr>
        <w:t xml:space="preserve"> y </w:t>
      </w:r>
      <w:proofErr w:type="spellStart"/>
      <w:r w:rsidRPr="002B2B0B">
        <w:rPr>
          <w:sz w:val="22"/>
          <w:szCs w:val="22"/>
        </w:rPr>
        <w:t>supervisión</w:t>
      </w:r>
      <w:proofErr w:type="spellEnd"/>
      <w:r w:rsidRPr="002B2B0B">
        <w:rPr>
          <w:sz w:val="22"/>
          <w:szCs w:val="22"/>
        </w:rPr>
        <w:t xml:space="preserve"> del </w:t>
      </w:r>
      <w:proofErr w:type="spellStart"/>
      <w:r w:rsidRPr="002B2B0B">
        <w:rPr>
          <w:sz w:val="22"/>
          <w:szCs w:val="22"/>
        </w:rPr>
        <w:t>contrato</w:t>
      </w:r>
      <w:proofErr w:type="spellEnd"/>
      <w:r w:rsidRPr="002B2B0B">
        <w:rPr>
          <w:sz w:val="22"/>
          <w:szCs w:val="22"/>
        </w:rPr>
        <w:t xml:space="preserve"> se </w:t>
      </w:r>
      <w:proofErr w:type="spellStart"/>
      <w:r w:rsidRPr="002B2B0B">
        <w:rPr>
          <w:sz w:val="22"/>
          <w:szCs w:val="22"/>
        </w:rPr>
        <w:t>llevarán</w:t>
      </w:r>
      <w:proofErr w:type="spellEnd"/>
      <w:r w:rsidRPr="002B2B0B">
        <w:rPr>
          <w:sz w:val="22"/>
          <w:szCs w:val="22"/>
        </w:rPr>
        <w:t xml:space="preserve"> a </w:t>
      </w:r>
      <w:r w:rsidR="006E1276" w:rsidRPr="002B2B0B">
        <w:rPr>
          <w:sz w:val="22"/>
          <w:szCs w:val="22"/>
        </w:rPr>
        <w:t>cabo por</w:t>
      </w:r>
      <w:r w:rsidRPr="002B2B0B">
        <w:rPr>
          <w:sz w:val="22"/>
          <w:szCs w:val="22"/>
        </w:rPr>
        <w:t xml:space="preserve"> la </w:t>
      </w:r>
      <w:proofErr w:type="spellStart"/>
      <w:r w:rsidR="00506195" w:rsidRPr="002B2B0B">
        <w:rPr>
          <w:sz w:val="22"/>
          <w:szCs w:val="22"/>
        </w:rPr>
        <w:t>Intervención</w:t>
      </w:r>
      <w:proofErr w:type="spellEnd"/>
      <w:r w:rsidR="00506195" w:rsidRPr="002B2B0B">
        <w:rPr>
          <w:sz w:val="22"/>
          <w:szCs w:val="22"/>
        </w:rPr>
        <w:t xml:space="preserve"> Adjunta para el control de las </w:t>
      </w:r>
      <w:proofErr w:type="spellStart"/>
      <w:r w:rsidR="00506195" w:rsidRPr="002B2B0B">
        <w:rPr>
          <w:sz w:val="22"/>
          <w:szCs w:val="22"/>
        </w:rPr>
        <w:t>entidades</w:t>
      </w:r>
      <w:proofErr w:type="spellEnd"/>
      <w:r w:rsidR="00506195" w:rsidRPr="002B2B0B">
        <w:rPr>
          <w:sz w:val="22"/>
          <w:szCs w:val="22"/>
        </w:rPr>
        <w:t xml:space="preserve"> </w:t>
      </w:r>
      <w:proofErr w:type="spellStart"/>
      <w:r w:rsidR="00506195" w:rsidRPr="002B2B0B">
        <w:rPr>
          <w:sz w:val="22"/>
          <w:szCs w:val="22"/>
        </w:rPr>
        <w:t>sanitarias</w:t>
      </w:r>
      <w:proofErr w:type="spellEnd"/>
      <w:r w:rsidRPr="002B2B0B">
        <w:rPr>
          <w:sz w:val="22"/>
          <w:szCs w:val="22"/>
        </w:rPr>
        <w:t>.</w:t>
      </w:r>
    </w:p>
    <w:p w14:paraId="74D22E6E" w14:textId="77777777" w:rsidR="0099540C" w:rsidRPr="002B2B0B" w:rsidRDefault="0099540C" w:rsidP="0099540C">
      <w:pPr>
        <w:pStyle w:val="Textindependent"/>
        <w:ind w:right="102"/>
        <w:rPr>
          <w:sz w:val="22"/>
          <w:szCs w:val="22"/>
        </w:rPr>
      </w:pPr>
    </w:p>
    <w:p w14:paraId="3E4C37B5" w14:textId="7E2ECA35" w:rsidR="0099540C" w:rsidRPr="002B2B0B" w:rsidRDefault="0099540C" w:rsidP="0099540C">
      <w:pPr>
        <w:pStyle w:val="Textindependent"/>
        <w:widowControl w:val="0"/>
        <w:tabs>
          <w:tab w:val="left" w:pos="426"/>
          <w:tab w:val="left" w:pos="709"/>
          <w:tab w:val="left" w:pos="993"/>
        </w:tabs>
        <w:rPr>
          <w:sz w:val="22"/>
          <w:szCs w:val="22"/>
        </w:rPr>
      </w:pPr>
      <w:r w:rsidRPr="002B2B0B">
        <w:rPr>
          <w:sz w:val="22"/>
          <w:szCs w:val="22"/>
        </w:rPr>
        <w:t xml:space="preserve">La persona responsable del </w:t>
      </w:r>
      <w:proofErr w:type="spellStart"/>
      <w:r w:rsidRPr="002B2B0B">
        <w:rPr>
          <w:sz w:val="22"/>
          <w:szCs w:val="22"/>
        </w:rPr>
        <w:t>contrato</w:t>
      </w:r>
      <w:proofErr w:type="spellEnd"/>
      <w:r w:rsidRPr="002B2B0B">
        <w:rPr>
          <w:sz w:val="22"/>
          <w:szCs w:val="22"/>
        </w:rPr>
        <w:t xml:space="preserve"> es </w:t>
      </w:r>
      <w:r w:rsidR="006E1276" w:rsidRPr="002B2B0B">
        <w:rPr>
          <w:sz w:val="22"/>
          <w:szCs w:val="22"/>
        </w:rPr>
        <w:t>el</w:t>
      </w:r>
      <w:r w:rsidR="00506195" w:rsidRPr="002B2B0B">
        <w:rPr>
          <w:sz w:val="22"/>
          <w:szCs w:val="22"/>
        </w:rPr>
        <w:t>/la interventor/a adjunt</w:t>
      </w:r>
      <w:r w:rsidR="006E1276" w:rsidRPr="002B2B0B">
        <w:rPr>
          <w:sz w:val="22"/>
          <w:szCs w:val="22"/>
        </w:rPr>
        <w:t>o</w:t>
      </w:r>
      <w:r w:rsidR="00506195" w:rsidRPr="002B2B0B">
        <w:rPr>
          <w:sz w:val="22"/>
          <w:szCs w:val="22"/>
        </w:rPr>
        <w:t xml:space="preserve">/a para el control de las </w:t>
      </w:r>
      <w:proofErr w:type="spellStart"/>
      <w:r w:rsidR="00506195" w:rsidRPr="002B2B0B">
        <w:rPr>
          <w:sz w:val="22"/>
          <w:szCs w:val="22"/>
        </w:rPr>
        <w:t>entidades</w:t>
      </w:r>
      <w:proofErr w:type="spellEnd"/>
      <w:r w:rsidR="00506195" w:rsidRPr="002B2B0B">
        <w:rPr>
          <w:sz w:val="22"/>
          <w:szCs w:val="22"/>
        </w:rPr>
        <w:t xml:space="preserve"> </w:t>
      </w:r>
      <w:proofErr w:type="spellStart"/>
      <w:r w:rsidR="00506195" w:rsidRPr="002B2B0B">
        <w:rPr>
          <w:sz w:val="22"/>
          <w:szCs w:val="22"/>
        </w:rPr>
        <w:t>sanitarias</w:t>
      </w:r>
      <w:proofErr w:type="spellEnd"/>
      <w:r w:rsidR="00E30B3E" w:rsidRPr="002B2B0B">
        <w:rPr>
          <w:sz w:val="22"/>
          <w:szCs w:val="22"/>
        </w:rPr>
        <w:t>,</w:t>
      </w:r>
      <w:r w:rsidRPr="002B2B0B">
        <w:rPr>
          <w:sz w:val="22"/>
          <w:szCs w:val="22"/>
        </w:rPr>
        <w:t xml:space="preserve"> el/la </w:t>
      </w:r>
      <w:proofErr w:type="spellStart"/>
      <w:r w:rsidRPr="002B2B0B">
        <w:rPr>
          <w:sz w:val="22"/>
          <w:szCs w:val="22"/>
        </w:rPr>
        <w:t>cual</w:t>
      </w:r>
      <w:proofErr w:type="spellEnd"/>
      <w:r w:rsidRPr="002B2B0B">
        <w:rPr>
          <w:sz w:val="22"/>
          <w:szCs w:val="22"/>
        </w:rPr>
        <w:t xml:space="preserve"> </w:t>
      </w:r>
      <w:proofErr w:type="spellStart"/>
      <w:r w:rsidRPr="002B2B0B">
        <w:rPr>
          <w:sz w:val="22"/>
          <w:szCs w:val="22"/>
        </w:rPr>
        <w:t>llevará</w:t>
      </w:r>
      <w:proofErr w:type="spellEnd"/>
      <w:r w:rsidRPr="002B2B0B">
        <w:rPr>
          <w:sz w:val="22"/>
          <w:szCs w:val="22"/>
        </w:rPr>
        <w:t xml:space="preserve"> a cabo las  funciones </w:t>
      </w:r>
      <w:proofErr w:type="spellStart"/>
      <w:r w:rsidRPr="002B2B0B">
        <w:rPr>
          <w:sz w:val="22"/>
          <w:szCs w:val="22"/>
        </w:rPr>
        <w:t>siguientes</w:t>
      </w:r>
      <w:proofErr w:type="spellEnd"/>
      <w:r w:rsidRPr="002B2B0B">
        <w:rPr>
          <w:sz w:val="22"/>
          <w:szCs w:val="22"/>
        </w:rPr>
        <w:t xml:space="preserve">:  </w:t>
      </w:r>
    </w:p>
    <w:p w14:paraId="586EC1D9" w14:textId="77777777" w:rsidR="006C6C1D" w:rsidRPr="002B2B0B" w:rsidRDefault="006C6C1D" w:rsidP="006C6C1D">
      <w:pPr>
        <w:pStyle w:val="Textindependent"/>
        <w:widowControl w:val="0"/>
        <w:tabs>
          <w:tab w:val="left" w:pos="426"/>
          <w:tab w:val="left" w:pos="709"/>
        </w:tabs>
        <w:ind w:left="360"/>
        <w:rPr>
          <w:sz w:val="22"/>
          <w:szCs w:val="22"/>
        </w:rPr>
      </w:pPr>
    </w:p>
    <w:p w14:paraId="2C0F8E2E" w14:textId="77777777" w:rsidR="006C6C1D" w:rsidRPr="002B2B0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2B2B0B">
        <w:rPr>
          <w:rFonts w:ascii="Arial" w:hAnsi="Arial" w:cs="Arial"/>
          <w:sz w:val="22"/>
          <w:szCs w:val="22"/>
        </w:rPr>
        <w:t>Supervisar la ejecución del contrato y tomar las decisiones y dictar las instrucciones necesarias para asegurar la correcta realización de la prestación, siempre dentro de las facultades que le otorgue el órgano de contratación.</w:t>
      </w:r>
    </w:p>
    <w:p w14:paraId="6BCE4736" w14:textId="77777777" w:rsidR="006C6C1D" w:rsidRPr="002B2B0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2B2B0B">
        <w:rPr>
          <w:rFonts w:ascii="Arial" w:hAnsi="Arial" w:cs="Arial"/>
          <w:sz w:val="22"/>
          <w:szCs w:val="22"/>
        </w:rPr>
        <w:t>Adoptar la propuesta sobre la imposición de penalidades.</w:t>
      </w:r>
    </w:p>
    <w:p w14:paraId="638ECDEA" w14:textId="77777777" w:rsidR="006C6C1D" w:rsidRPr="002B2B0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2B2B0B">
        <w:rPr>
          <w:rFonts w:ascii="Arial" w:hAnsi="Arial" w:cs="Arial"/>
          <w:sz w:val="22"/>
          <w:szCs w:val="22"/>
        </w:rPr>
        <w:t xml:space="preserve">Emitir un informe donde determine si el retraso en la ejecución es producido por motivos imputables al contratista </w:t>
      </w:r>
    </w:p>
    <w:p w14:paraId="787E680A" w14:textId="77777777" w:rsidR="006C6C1D" w:rsidRPr="002B2B0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2B2B0B">
        <w:rPr>
          <w:rFonts w:ascii="Arial" w:hAnsi="Arial" w:cs="Arial"/>
          <w:sz w:val="22"/>
          <w:szCs w:val="22"/>
        </w:rPr>
        <w:t>Coordinar a los diferentes agentes implicados en el contrato.</w:t>
      </w:r>
    </w:p>
    <w:p w14:paraId="246A4643" w14:textId="77777777" w:rsidR="006C6C1D" w:rsidRPr="002B2B0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2B2B0B">
        <w:rPr>
          <w:rFonts w:ascii="Arial" w:hAnsi="Arial" w:cs="Arial"/>
          <w:sz w:val="22"/>
          <w:szCs w:val="22"/>
        </w:rPr>
        <w:t>Adoptar las decisiones y dictar las instrucciones necesarias para la correcta realización de la prestación pactada.</w:t>
      </w:r>
    </w:p>
    <w:p w14:paraId="1C165148" w14:textId="5B2EAC1A" w:rsidR="006C6C1D" w:rsidRPr="002B2B0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2B2B0B">
        <w:rPr>
          <w:rFonts w:ascii="Arial" w:hAnsi="Arial" w:cs="Arial"/>
          <w:sz w:val="22"/>
          <w:szCs w:val="22"/>
        </w:rPr>
        <w:t xml:space="preserve">Informar del nivel de satisfacción de la ejecución del contrato. Aparte de todas aquellas otras informaciones e informes que el responsable del contrato considere procedentes, este emitirá un informe de evaluación final de la contratación que hará referencia a los diferentes aspectos de la ejecución del contrato. Concretamente consignará en este informe el </w:t>
      </w:r>
      <w:proofErr w:type="spellStart"/>
      <w:r w:rsidRPr="002B2B0B">
        <w:rPr>
          <w:rFonts w:ascii="Arial" w:hAnsi="Arial" w:cs="Arial"/>
          <w:sz w:val="22"/>
          <w:szCs w:val="22"/>
        </w:rPr>
        <w:t>nivel</w:t>
      </w:r>
      <w:proofErr w:type="spellEnd"/>
      <w:r w:rsidRPr="002B2B0B">
        <w:rPr>
          <w:rFonts w:ascii="Arial" w:hAnsi="Arial" w:cs="Arial"/>
          <w:sz w:val="22"/>
          <w:szCs w:val="22"/>
        </w:rPr>
        <w:t xml:space="preserve"> </w:t>
      </w:r>
      <w:r w:rsidR="006E1276" w:rsidRPr="002B2B0B">
        <w:rPr>
          <w:rFonts w:ascii="Arial" w:hAnsi="Arial" w:cs="Arial"/>
          <w:sz w:val="22"/>
          <w:szCs w:val="22"/>
        </w:rPr>
        <w:t xml:space="preserve">de </w:t>
      </w:r>
      <w:proofErr w:type="spellStart"/>
      <w:r w:rsidR="006E1276" w:rsidRPr="002B2B0B">
        <w:rPr>
          <w:rFonts w:ascii="Arial" w:hAnsi="Arial" w:cs="Arial"/>
          <w:sz w:val="22"/>
          <w:szCs w:val="22"/>
        </w:rPr>
        <w:t>cumplimiento</w:t>
      </w:r>
      <w:proofErr w:type="spellEnd"/>
      <w:r w:rsidRPr="002B2B0B">
        <w:rPr>
          <w:rFonts w:ascii="Arial" w:hAnsi="Arial" w:cs="Arial"/>
          <w:sz w:val="22"/>
          <w:szCs w:val="22"/>
        </w:rPr>
        <w:t xml:space="preserve"> </w:t>
      </w:r>
      <w:proofErr w:type="spellStart"/>
      <w:r w:rsidRPr="002B2B0B">
        <w:rPr>
          <w:rFonts w:ascii="Arial" w:hAnsi="Arial" w:cs="Arial"/>
          <w:sz w:val="22"/>
          <w:szCs w:val="22"/>
        </w:rPr>
        <w:t>efectivo</w:t>
      </w:r>
      <w:proofErr w:type="spellEnd"/>
      <w:r w:rsidRPr="002B2B0B">
        <w:rPr>
          <w:rFonts w:ascii="Arial" w:hAnsi="Arial" w:cs="Arial"/>
          <w:sz w:val="22"/>
          <w:szCs w:val="22"/>
        </w:rPr>
        <w:t xml:space="preserve"> de las cláusulas lingüísticas. </w:t>
      </w:r>
    </w:p>
    <w:p w14:paraId="1F3901F0" w14:textId="77777777" w:rsidR="006C6C1D" w:rsidRPr="002B2B0B" w:rsidRDefault="006C6C1D" w:rsidP="006C6C1D">
      <w:pPr>
        <w:spacing w:after="0" w:line="240" w:lineRule="auto"/>
        <w:ind w:left="360"/>
        <w:jc w:val="both"/>
        <w:rPr>
          <w:rFonts w:cs="Arial"/>
          <w:b/>
          <w:snapToGrid w:val="0"/>
        </w:rPr>
      </w:pPr>
    </w:p>
    <w:p w14:paraId="690C124D" w14:textId="615EAA66" w:rsidR="006C6C1D" w:rsidRPr="002B2B0B" w:rsidRDefault="006C6C1D" w:rsidP="006C6C1D">
      <w:pPr>
        <w:numPr>
          <w:ilvl w:val="0"/>
          <w:numId w:val="3"/>
        </w:numPr>
        <w:tabs>
          <w:tab w:val="clear" w:pos="360"/>
          <w:tab w:val="num" w:pos="143"/>
        </w:tabs>
        <w:spacing w:after="0" w:line="240" w:lineRule="auto"/>
        <w:jc w:val="both"/>
        <w:rPr>
          <w:rFonts w:cs="Arial"/>
          <w:b/>
          <w:snapToGrid w:val="0"/>
        </w:rPr>
      </w:pPr>
      <w:proofErr w:type="spellStart"/>
      <w:r w:rsidRPr="002B2B0B">
        <w:rPr>
          <w:rFonts w:cs="Arial"/>
          <w:b/>
          <w:snapToGrid w:val="0"/>
        </w:rPr>
        <w:t>Importe</w:t>
      </w:r>
      <w:proofErr w:type="spellEnd"/>
      <w:r w:rsidRPr="002B2B0B">
        <w:rPr>
          <w:rFonts w:cs="Arial"/>
          <w:b/>
          <w:snapToGrid w:val="0"/>
        </w:rPr>
        <w:t xml:space="preserve"> </w:t>
      </w:r>
      <w:proofErr w:type="spellStart"/>
      <w:r w:rsidRPr="002B2B0B">
        <w:rPr>
          <w:rFonts w:cs="Arial"/>
          <w:b/>
          <w:snapToGrid w:val="0"/>
        </w:rPr>
        <w:t>máximo</w:t>
      </w:r>
      <w:proofErr w:type="spellEnd"/>
      <w:r w:rsidRPr="002B2B0B">
        <w:rPr>
          <w:rFonts w:cs="Arial"/>
          <w:b/>
          <w:snapToGrid w:val="0"/>
        </w:rPr>
        <w:t xml:space="preserve"> de los </w:t>
      </w:r>
      <w:proofErr w:type="spellStart"/>
      <w:r w:rsidRPr="002B2B0B">
        <w:rPr>
          <w:rFonts w:cs="Arial"/>
          <w:b/>
          <w:snapToGrid w:val="0"/>
        </w:rPr>
        <w:t>gastos</w:t>
      </w:r>
      <w:proofErr w:type="spellEnd"/>
      <w:r w:rsidRPr="002B2B0B">
        <w:rPr>
          <w:rFonts w:cs="Arial"/>
          <w:b/>
          <w:snapToGrid w:val="0"/>
        </w:rPr>
        <w:t xml:space="preserve"> de </w:t>
      </w:r>
      <w:proofErr w:type="spellStart"/>
      <w:r w:rsidRPr="002B2B0B">
        <w:rPr>
          <w:rFonts w:cs="Arial"/>
          <w:b/>
          <w:snapToGrid w:val="0"/>
        </w:rPr>
        <w:t>publicidad</w:t>
      </w:r>
      <w:proofErr w:type="spellEnd"/>
      <w:r w:rsidRPr="002B2B0B">
        <w:rPr>
          <w:rFonts w:cs="Arial"/>
          <w:b/>
          <w:snapToGrid w:val="0"/>
        </w:rPr>
        <w:t xml:space="preserve"> que </w:t>
      </w:r>
      <w:proofErr w:type="spellStart"/>
      <w:r w:rsidR="006E1276" w:rsidRPr="002B2B0B">
        <w:rPr>
          <w:rFonts w:cs="Arial"/>
          <w:b/>
          <w:snapToGrid w:val="0"/>
        </w:rPr>
        <w:t>deben</w:t>
      </w:r>
      <w:proofErr w:type="spellEnd"/>
      <w:r w:rsidRPr="002B2B0B">
        <w:rPr>
          <w:rFonts w:cs="Arial"/>
          <w:b/>
          <w:snapToGrid w:val="0"/>
        </w:rPr>
        <w:t xml:space="preserve"> abonar la empresa o las empresas adjudicatarias</w:t>
      </w:r>
    </w:p>
    <w:p w14:paraId="0F270412" w14:textId="77777777" w:rsidR="006C6C1D" w:rsidRPr="002B2B0B" w:rsidRDefault="006C6C1D" w:rsidP="006C6C1D">
      <w:pPr>
        <w:spacing w:after="0" w:line="240" w:lineRule="auto"/>
        <w:jc w:val="both"/>
        <w:rPr>
          <w:rFonts w:cs="Arial"/>
          <w:b/>
          <w:snapToGrid w:val="0"/>
        </w:rPr>
      </w:pPr>
    </w:p>
    <w:p w14:paraId="4A4538D4" w14:textId="7482E435" w:rsidR="00093C29" w:rsidRPr="002B2B0B" w:rsidRDefault="006C6C1D" w:rsidP="00E30B3E">
      <w:pPr>
        <w:pStyle w:val="Textindependent2"/>
        <w:jc w:val="both"/>
        <w:rPr>
          <w:rFonts w:ascii="Arial" w:hAnsi="Arial" w:cs="Arial"/>
          <w:snapToGrid w:val="0"/>
          <w:sz w:val="22"/>
          <w:szCs w:val="22"/>
        </w:rPr>
      </w:pPr>
      <w:r w:rsidRPr="002B2B0B">
        <w:rPr>
          <w:rFonts w:ascii="Arial" w:hAnsi="Arial" w:cs="Arial"/>
          <w:snapToGrid w:val="0"/>
          <w:sz w:val="22"/>
          <w:szCs w:val="22"/>
        </w:rPr>
        <w:t xml:space="preserve">En este expediente no se prevé </w:t>
      </w:r>
      <w:proofErr w:type="spellStart"/>
      <w:r w:rsidRPr="002B2B0B">
        <w:rPr>
          <w:rFonts w:ascii="Arial" w:hAnsi="Arial" w:cs="Arial"/>
          <w:snapToGrid w:val="0"/>
          <w:sz w:val="22"/>
          <w:szCs w:val="22"/>
        </w:rPr>
        <w:t>ningún</w:t>
      </w:r>
      <w:proofErr w:type="spellEnd"/>
      <w:r w:rsidRPr="002B2B0B">
        <w:rPr>
          <w:rFonts w:ascii="Arial" w:hAnsi="Arial" w:cs="Arial"/>
          <w:snapToGrid w:val="0"/>
          <w:sz w:val="22"/>
          <w:szCs w:val="22"/>
        </w:rPr>
        <w:t xml:space="preserve"> gasto en </w:t>
      </w:r>
      <w:proofErr w:type="spellStart"/>
      <w:r w:rsidRPr="002B2B0B">
        <w:rPr>
          <w:rFonts w:ascii="Arial" w:hAnsi="Arial" w:cs="Arial"/>
          <w:snapToGrid w:val="0"/>
          <w:sz w:val="22"/>
          <w:szCs w:val="22"/>
        </w:rPr>
        <w:t>concepto</w:t>
      </w:r>
      <w:proofErr w:type="spellEnd"/>
      <w:r w:rsidRPr="002B2B0B">
        <w:rPr>
          <w:rFonts w:ascii="Arial" w:hAnsi="Arial" w:cs="Arial"/>
          <w:snapToGrid w:val="0"/>
          <w:sz w:val="22"/>
          <w:szCs w:val="22"/>
        </w:rPr>
        <w:t xml:space="preserve"> de </w:t>
      </w:r>
      <w:proofErr w:type="spellStart"/>
      <w:r w:rsidRPr="002B2B0B">
        <w:rPr>
          <w:rFonts w:ascii="Arial" w:hAnsi="Arial" w:cs="Arial"/>
          <w:snapToGrid w:val="0"/>
          <w:sz w:val="22"/>
          <w:szCs w:val="22"/>
        </w:rPr>
        <w:t>publici</w:t>
      </w:r>
      <w:r w:rsidR="006E1276" w:rsidRPr="002B2B0B">
        <w:rPr>
          <w:rFonts w:ascii="Arial" w:hAnsi="Arial" w:cs="Arial"/>
          <w:snapToGrid w:val="0"/>
          <w:sz w:val="22"/>
          <w:szCs w:val="22"/>
        </w:rPr>
        <w:t>dad</w:t>
      </w:r>
      <w:proofErr w:type="spellEnd"/>
    </w:p>
    <w:p w14:paraId="66D8AEB6" w14:textId="77777777" w:rsidR="006C6C1D" w:rsidRPr="002B2B0B" w:rsidRDefault="006C6C1D" w:rsidP="006C6C1D">
      <w:pPr>
        <w:numPr>
          <w:ilvl w:val="0"/>
          <w:numId w:val="3"/>
        </w:numPr>
        <w:tabs>
          <w:tab w:val="clear" w:pos="360"/>
          <w:tab w:val="num" w:pos="143"/>
        </w:tabs>
        <w:spacing w:after="0" w:line="240" w:lineRule="auto"/>
        <w:ind w:left="0" w:firstLine="0"/>
        <w:jc w:val="both"/>
        <w:rPr>
          <w:rFonts w:cs="Arial"/>
        </w:rPr>
      </w:pPr>
      <w:r w:rsidRPr="002B2B0B">
        <w:rPr>
          <w:rFonts w:cs="Arial"/>
          <w:b/>
          <w:snapToGrid w:val="0"/>
        </w:rPr>
        <w:t>Programa de trabajo</w:t>
      </w:r>
    </w:p>
    <w:p w14:paraId="21B36CE3" w14:textId="77777777" w:rsidR="006C6C1D" w:rsidRPr="002B2B0B" w:rsidRDefault="006C6C1D" w:rsidP="006C6C1D">
      <w:pPr>
        <w:pStyle w:val="Pargrafdellista"/>
        <w:contextualSpacing w:val="0"/>
        <w:jc w:val="both"/>
        <w:rPr>
          <w:rFonts w:ascii="Arial" w:hAnsi="Arial" w:cs="Arial"/>
          <w:snapToGrid w:val="0"/>
          <w:sz w:val="22"/>
          <w:szCs w:val="22"/>
        </w:rPr>
      </w:pPr>
    </w:p>
    <w:p w14:paraId="7B650219" w14:textId="77777777" w:rsidR="006C6C1D" w:rsidRPr="002B2B0B" w:rsidRDefault="006C6C1D" w:rsidP="00E30B3E">
      <w:pPr>
        <w:spacing w:after="0" w:line="240" w:lineRule="auto"/>
        <w:jc w:val="both"/>
        <w:rPr>
          <w:rFonts w:cs="Arial"/>
          <w:snapToGrid w:val="0"/>
        </w:rPr>
      </w:pPr>
      <w:r w:rsidRPr="002B2B0B">
        <w:rPr>
          <w:rFonts w:cs="Arial"/>
          <w:snapToGrid w:val="0"/>
        </w:rPr>
        <w:t>No</w:t>
      </w:r>
    </w:p>
    <w:p w14:paraId="6F1A4C6A" w14:textId="77777777" w:rsidR="00B47559" w:rsidRPr="002B2B0B" w:rsidRDefault="00B47559" w:rsidP="006C6C1D">
      <w:pPr>
        <w:spacing w:after="0" w:line="240" w:lineRule="auto"/>
        <w:jc w:val="both"/>
        <w:rPr>
          <w:rFonts w:cs="Arial"/>
          <w:b/>
        </w:rPr>
      </w:pPr>
    </w:p>
    <w:p w14:paraId="5FFC2F81" w14:textId="77777777" w:rsidR="006C6C1D" w:rsidRPr="002B2B0B" w:rsidRDefault="006C6C1D" w:rsidP="006C6C1D">
      <w:pPr>
        <w:numPr>
          <w:ilvl w:val="0"/>
          <w:numId w:val="3"/>
        </w:numPr>
        <w:tabs>
          <w:tab w:val="clear" w:pos="360"/>
          <w:tab w:val="num" w:pos="143"/>
        </w:tabs>
        <w:spacing w:after="0" w:line="240" w:lineRule="auto"/>
        <w:ind w:left="0" w:firstLine="0"/>
        <w:jc w:val="both"/>
        <w:rPr>
          <w:rFonts w:cs="Arial"/>
        </w:rPr>
      </w:pPr>
      <w:r w:rsidRPr="002B2B0B">
        <w:rPr>
          <w:rFonts w:cs="Arial"/>
          <w:b/>
          <w:snapToGrid w:val="0"/>
        </w:rPr>
        <w:t>Abonos al contratista /  Forma de pago</w:t>
      </w:r>
    </w:p>
    <w:p w14:paraId="68B75D93" w14:textId="77777777" w:rsidR="006C6C1D" w:rsidRPr="002B2B0B" w:rsidRDefault="006C6C1D" w:rsidP="006C6C1D">
      <w:pPr>
        <w:spacing w:after="0" w:line="240" w:lineRule="auto"/>
        <w:jc w:val="both"/>
        <w:rPr>
          <w:rFonts w:cs="Arial"/>
        </w:rPr>
      </w:pPr>
    </w:p>
    <w:p w14:paraId="0DAD8A8D" w14:textId="77777777" w:rsidR="0073446B" w:rsidRPr="002B2B0B" w:rsidRDefault="0073446B" w:rsidP="0073446B">
      <w:pPr>
        <w:pStyle w:val="Default"/>
        <w:numPr>
          <w:ilvl w:val="0"/>
          <w:numId w:val="55"/>
        </w:numPr>
        <w:jc w:val="both"/>
        <w:rPr>
          <w:b/>
          <w:bCs/>
          <w:color w:val="auto"/>
          <w:sz w:val="22"/>
          <w:szCs w:val="22"/>
          <w:u w:val="single"/>
        </w:rPr>
      </w:pPr>
      <w:r w:rsidRPr="002B2B0B">
        <w:rPr>
          <w:color w:val="auto"/>
          <w:sz w:val="22"/>
          <w:szCs w:val="22"/>
        </w:rPr>
        <w:t xml:space="preserve">La Administración abonará el precio del contrato de acuerdo con lo que establece el artículo 210 de la LCSP. </w:t>
      </w:r>
    </w:p>
    <w:p w14:paraId="55A90888" w14:textId="77777777" w:rsidR="0073446B" w:rsidRPr="002B2B0B" w:rsidRDefault="0073446B" w:rsidP="0073446B">
      <w:pPr>
        <w:pStyle w:val="Default"/>
        <w:jc w:val="both"/>
        <w:rPr>
          <w:color w:val="auto"/>
          <w:sz w:val="22"/>
          <w:szCs w:val="22"/>
        </w:rPr>
      </w:pPr>
    </w:p>
    <w:p w14:paraId="50B923EB" w14:textId="29AE3576" w:rsidR="0073446B" w:rsidRPr="002B2B0B" w:rsidRDefault="0073446B" w:rsidP="0073446B">
      <w:pPr>
        <w:pStyle w:val="Default"/>
        <w:jc w:val="both"/>
        <w:rPr>
          <w:color w:val="auto"/>
          <w:sz w:val="22"/>
          <w:szCs w:val="22"/>
        </w:rPr>
      </w:pPr>
      <w:r w:rsidRPr="002B2B0B">
        <w:rPr>
          <w:color w:val="auto"/>
          <w:sz w:val="22"/>
          <w:szCs w:val="22"/>
        </w:rPr>
        <w:t xml:space="preserve">Es de </w:t>
      </w:r>
      <w:proofErr w:type="spellStart"/>
      <w:r w:rsidRPr="002B2B0B">
        <w:rPr>
          <w:color w:val="auto"/>
          <w:sz w:val="22"/>
          <w:szCs w:val="22"/>
        </w:rPr>
        <w:t>aplicación</w:t>
      </w:r>
      <w:proofErr w:type="spellEnd"/>
      <w:r w:rsidRPr="002B2B0B">
        <w:rPr>
          <w:color w:val="auto"/>
          <w:sz w:val="22"/>
          <w:szCs w:val="22"/>
        </w:rPr>
        <w:t xml:space="preserve"> </w:t>
      </w:r>
      <w:r w:rsidR="006E1276" w:rsidRPr="002B2B0B">
        <w:rPr>
          <w:color w:val="auto"/>
          <w:sz w:val="22"/>
          <w:szCs w:val="22"/>
        </w:rPr>
        <w:t>la</w:t>
      </w:r>
      <w:r w:rsidRPr="002B2B0B">
        <w:rPr>
          <w:color w:val="auto"/>
          <w:sz w:val="22"/>
          <w:szCs w:val="22"/>
        </w:rPr>
        <w:t xml:space="preserve"> </w:t>
      </w:r>
      <w:proofErr w:type="spellStart"/>
      <w:r w:rsidRPr="002B2B0B">
        <w:rPr>
          <w:color w:val="auto"/>
          <w:sz w:val="22"/>
          <w:szCs w:val="22"/>
        </w:rPr>
        <w:t>Orden</w:t>
      </w:r>
      <w:proofErr w:type="spellEnd"/>
      <w:r w:rsidRPr="002B2B0B">
        <w:rPr>
          <w:color w:val="auto"/>
          <w:sz w:val="22"/>
          <w:szCs w:val="22"/>
        </w:rPr>
        <w:t xml:space="preserve"> ECO/306/2015, de 23 </w:t>
      </w:r>
      <w:proofErr w:type="spellStart"/>
      <w:r w:rsidRPr="002B2B0B">
        <w:rPr>
          <w:color w:val="auto"/>
          <w:sz w:val="22"/>
          <w:szCs w:val="22"/>
        </w:rPr>
        <w:t>setiembre</w:t>
      </w:r>
      <w:proofErr w:type="spellEnd"/>
      <w:r w:rsidR="0079654F" w:rsidRPr="002B2B0B">
        <w:rPr>
          <w:color w:val="auto"/>
          <w:sz w:val="22"/>
          <w:szCs w:val="22"/>
        </w:rPr>
        <w:t>, por la que</w:t>
      </w:r>
      <w:r w:rsidRPr="002B2B0B">
        <w:rPr>
          <w:color w:val="auto"/>
          <w:sz w:val="22"/>
          <w:szCs w:val="22"/>
        </w:rPr>
        <w:t xml:space="preserve"> se regula el procedimiento de tramitación y anotación de las facturas en el Registro contable de facturas en el ámbito de la Administración de la Generalitat de Catalunya y el sector público que depende. </w:t>
      </w:r>
    </w:p>
    <w:p w14:paraId="69A3D864" w14:textId="77777777" w:rsidR="0073446B" w:rsidRPr="002B2B0B" w:rsidRDefault="0073446B" w:rsidP="0073446B">
      <w:pPr>
        <w:pStyle w:val="Default"/>
        <w:jc w:val="both"/>
        <w:rPr>
          <w:color w:val="auto"/>
          <w:sz w:val="22"/>
          <w:szCs w:val="22"/>
        </w:rPr>
      </w:pPr>
    </w:p>
    <w:p w14:paraId="4DB1755B" w14:textId="5A1D98A2" w:rsidR="0073446B" w:rsidRPr="002B2B0B" w:rsidRDefault="0079654F" w:rsidP="0073446B">
      <w:pPr>
        <w:pStyle w:val="Default"/>
        <w:jc w:val="both"/>
        <w:rPr>
          <w:color w:val="auto"/>
          <w:sz w:val="22"/>
          <w:szCs w:val="22"/>
        </w:rPr>
      </w:pPr>
      <w:r w:rsidRPr="002B2B0B">
        <w:rPr>
          <w:color w:val="auto"/>
          <w:sz w:val="22"/>
          <w:szCs w:val="22"/>
        </w:rPr>
        <w:t>En</w:t>
      </w:r>
      <w:r w:rsidR="0073446B" w:rsidRPr="002B2B0B">
        <w:rPr>
          <w:color w:val="auto"/>
          <w:sz w:val="22"/>
          <w:szCs w:val="22"/>
        </w:rPr>
        <w:t xml:space="preserve"> este </w:t>
      </w:r>
      <w:proofErr w:type="spellStart"/>
      <w:r w:rsidR="0073446B" w:rsidRPr="002B2B0B">
        <w:rPr>
          <w:color w:val="auto"/>
          <w:sz w:val="22"/>
          <w:szCs w:val="22"/>
        </w:rPr>
        <w:t>contrato</w:t>
      </w:r>
      <w:proofErr w:type="spellEnd"/>
      <w:r w:rsidR="0073446B" w:rsidRPr="002B2B0B">
        <w:rPr>
          <w:color w:val="auto"/>
          <w:sz w:val="22"/>
          <w:szCs w:val="22"/>
        </w:rPr>
        <w:t xml:space="preserve"> se prevén tres facturas: </w:t>
      </w:r>
    </w:p>
    <w:p w14:paraId="2BEFF5A8" w14:textId="77777777" w:rsidR="0073446B" w:rsidRPr="002B2B0B" w:rsidRDefault="0073446B" w:rsidP="0073446B">
      <w:pPr>
        <w:pStyle w:val="Default"/>
        <w:jc w:val="both"/>
        <w:rPr>
          <w:color w:val="auto"/>
          <w:sz w:val="22"/>
          <w:szCs w:val="22"/>
        </w:rPr>
      </w:pPr>
    </w:p>
    <w:p w14:paraId="2FB00074" w14:textId="0CC9A538" w:rsidR="0073446B" w:rsidRPr="002B2B0B" w:rsidRDefault="0073446B" w:rsidP="0073446B">
      <w:pPr>
        <w:pStyle w:val="Default"/>
        <w:numPr>
          <w:ilvl w:val="0"/>
          <w:numId w:val="40"/>
        </w:numPr>
        <w:jc w:val="both"/>
        <w:rPr>
          <w:color w:val="auto"/>
          <w:sz w:val="22"/>
          <w:szCs w:val="22"/>
        </w:rPr>
      </w:pPr>
      <w:r w:rsidRPr="002B2B0B">
        <w:rPr>
          <w:color w:val="auto"/>
          <w:sz w:val="22"/>
          <w:szCs w:val="22"/>
        </w:rPr>
        <w:t xml:space="preserve">Una primera factura del 40% del </w:t>
      </w:r>
      <w:proofErr w:type="spellStart"/>
      <w:r w:rsidRPr="002B2B0B">
        <w:rPr>
          <w:color w:val="auto"/>
          <w:sz w:val="22"/>
          <w:szCs w:val="22"/>
        </w:rPr>
        <w:t>importe</w:t>
      </w:r>
      <w:proofErr w:type="spellEnd"/>
      <w:r w:rsidRPr="002B2B0B">
        <w:rPr>
          <w:color w:val="auto"/>
          <w:sz w:val="22"/>
          <w:szCs w:val="22"/>
        </w:rPr>
        <w:t xml:space="preserve"> </w:t>
      </w:r>
      <w:proofErr w:type="spellStart"/>
      <w:r w:rsidRPr="002B2B0B">
        <w:rPr>
          <w:color w:val="auto"/>
          <w:sz w:val="22"/>
          <w:szCs w:val="22"/>
        </w:rPr>
        <w:t>adjudicado</w:t>
      </w:r>
      <w:proofErr w:type="spellEnd"/>
      <w:r w:rsidRPr="002B2B0B">
        <w:rPr>
          <w:color w:val="auto"/>
          <w:sz w:val="22"/>
          <w:szCs w:val="22"/>
        </w:rPr>
        <w:t xml:space="preserve"> a la </w:t>
      </w:r>
      <w:proofErr w:type="spellStart"/>
      <w:r w:rsidRPr="002B2B0B">
        <w:rPr>
          <w:color w:val="auto"/>
          <w:sz w:val="22"/>
          <w:szCs w:val="22"/>
        </w:rPr>
        <w:t>aprobación</w:t>
      </w:r>
      <w:proofErr w:type="spellEnd"/>
      <w:r w:rsidRPr="002B2B0B">
        <w:rPr>
          <w:color w:val="auto"/>
          <w:sz w:val="22"/>
          <w:szCs w:val="22"/>
        </w:rPr>
        <w:t xml:space="preserve">, por </w:t>
      </w:r>
      <w:proofErr w:type="spellStart"/>
      <w:r w:rsidRPr="002B2B0B">
        <w:rPr>
          <w:color w:val="auto"/>
          <w:sz w:val="22"/>
          <w:szCs w:val="22"/>
        </w:rPr>
        <w:t>parte</w:t>
      </w:r>
      <w:proofErr w:type="spellEnd"/>
      <w:r w:rsidRPr="002B2B0B">
        <w:rPr>
          <w:color w:val="auto"/>
          <w:sz w:val="22"/>
          <w:szCs w:val="22"/>
        </w:rPr>
        <w:t xml:space="preserve"> del Interventor </w:t>
      </w:r>
      <w:proofErr w:type="spellStart"/>
      <w:r w:rsidRPr="002B2B0B">
        <w:rPr>
          <w:color w:val="auto"/>
          <w:sz w:val="22"/>
          <w:szCs w:val="22"/>
        </w:rPr>
        <w:t>actuan</w:t>
      </w:r>
      <w:r w:rsidR="0079654F" w:rsidRPr="002B2B0B">
        <w:rPr>
          <w:color w:val="auto"/>
          <w:sz w:val="22"/>
          <w:szCs w:val="22"/>
        </w:rPr>
        <w:t>te</w:t>
      </w:r>
      <w:proofErr w:type="spellEnd"/>
      <w:r w:rsidRPr="002B2B0B">
        <w:rPr>
          <w:color w:val="auto"/>
          <w:sz w:val="22"/>
          <w:szCs w:val="22"/>
        </w:rPr>
        <w:t xml:space="preserve">, del informe de auditoría de cuentas anuales del ICS firmado por el adjudicatario. </w:t>
      </w:r>
    </w:p>
    <w:p w14:paraId="0E0E347D" w14:textId="77777777" w:rsidR="0073446B" w:rsidRPr="002B2B0B" w:rsidRDefault="0073446B" w:rsidP="0073446B">
      <w:pPr>
        <w:pStyle w:val="Default"/>
        <w:ind w:left="720"/>
        <w:jc w:val="both"/>
        <w:rPr>
          <w:color w:val="auto"/>
          <w:sz w:val="22"/>
          <w:szCs w:val="22"/>
        </w:rPr>
      </w:pPr>
    </w:p>
    <w:p w14:paraId="52006ACA" w14:textId="64E0E171" w:rsidR="0073446B" w:rsidRPr="002B2B0B" w:rsidRDefault="0073446B" w:rsidP="0073446B">
      <w:pPr>
        <w:pStyle w:val="Default"/>
        <w:numPr>
          <w:ilvl w:val="0"/>
          <w:numId w:val="40"/>
        </w:numPr>
        <w:jc w:val="both"/>
        <w:rPr>
          <w:color w:val="auto"/>
          <w:sz w:val="22"/>
          <w:szCs w:val="22"/>
        </w:rPr>
      </w:pPr>
      <w:r w:rsidRPr="002B2B0B">
        <w:rPr>
          <w:color w:val="auto"/>
          <w:sz w:val="22"/>
          <w:szCs w:val="22"/>
        </w:rPr>
        <w:lastRenderedPageBreak/>
        <w:t xml:space="preserve">Una segunda factura del 20% del </w:t>
      </w:r>
      <w:proofErr w:type="spellStart"/>
      <w:r w:rsidRPr="002B2B0B">
        <w:rPr>
          <w:color w:val="auto"/>
          <w:sz w:val="22"/>
          <w:szCs w:val="22"/>
        </w:rPr>
        <w:t>importe</w:t>
      </w:r>
      <w:proofErr w:type="spellEnd"/>
      <w:r w:rsidRPr="002B2B0B">
        <w:rPr>
          <w:color w:val="auto"/>
          <w:sz w:val="22"/>
          <w:szCs w:val="22"/>
        </w:rPr>
        <w:t xml:space="preserve"> </w:t>
      </w:r>
      <w:proofErr w:type="spellStart"/>
      <w:r w:rsidRPr="002B2B0B">
        <w:rPr>
          <w:color w:val="auto"/>
          <w:sz w:val="22"/>
          <w:szCs w:val="22"/>
        </w:rPr>
        <w:t>adjudicado</w:t>
      </w:r>
      <w:proofErr w:type="spellEnd"/>
      <w:r w:rsidRPr="002B2B0B">
        <w:rPr>
          <w:color w:val="auto"/>
          <w:sz w:val="22"/>
          <w:szCs w:val="22"/>
        </w:rPr>
        <w:t xml:space="preserve"> a la </w:t>
      </w:r>
      <w:proofErr w:type="spellStart"/>
      <w:r w:rsidRPr="002B2B0B">
        <w:rPr>
          <w:color w:val="auto"/>
          <w:sz w:val="22"/>
          <w:szCs w:val="22"/>
        </w:rPr>
        <w:t>aprobación</w:t>
      </w:r>
      <w:proofErr w:type="spellEnd"/>
      <w:r w:rsidRPr="002B2B0B">
        <w:rPr>
          <w:color w:val="auto"/>
          <w:sz w:val="22"/>
          <w:szCs w:val="22"/>
        </w:rPr>
        <w:t xml:space="preserve">, por </w:t>
      </w:r>
      <w:proofErr w:type="spellStart"/>
      <w:r w:rsidRPr="002B2B0B">
        <w:rPr>
          <w:color w:val="auto"/>
          <w:sz w:val="22"/>
          <w:szCs w:val="22"/>
        </w:rPr>
        <w:t>parte</w:t>
      </w:r>
      <w:proofErr w:type="spellEnd"/>
      <w:r w:rsidRPr="002B2B0B">
        <w:rPr>
          <w:color w:val="auto"/>
          <w:sz w:val="22"/>
          <w:szCs w:val="22"/>
        </w:rPr>
        <w:t xml:space="preserve"> del Interventor </w:t>
      </w:r>
      <w:proofErr w:type="spellStart"/>
      <w:r w:rsidRPr="002B2B0B">
        <w:rPr>
          <w:color w:val="auto"/>
          <w:sz w:val="22"/>
          <w:szCs w:val="22"/>
        </w:rPr>
        <w:t>actuan</w:t>
      </w:r>
      <w:r w:rsidR="0079654F" w:rsidRPr="002B2B0B">
        <w:rPr>
          <w:color w:val="auto"/>
          <w:sz w:val="22"/>
          <w:szCs w:val="22"/>
        </w:rPr>
        <w:t>te</w:t>
      </w:r>
      <w:proofErr w:type="spellEnd"/>
      <w:r w:rsidRPr="002B2B0B">
        <w:rPr>
          <w:color w:val="auto"/>
          <w:sz w:val="22"/>
          <w:szCs w:val="22"/>
        </w:rPr>
        <w:t xml:space="preserve">, del informe IRCIA firmado por el adjudicatario. </w:t>
      </w:r>
    </w:p>
    <w:p w14:paraId="750D96E1" w14:textId="77777777" w:rsidR="0073446B" w:rsidRPr="002B2B0B" w:rsidRDefault="0073446B" w:rsidP="0073446B">
      <w:pPr>
        <w:pStyle w:val="Default"/>
        <w:ind w:left="720"/>
        <w:jc w:val="both"/>
        <w:rPr>
          <w:color w:val="auto"/>
          <w:sz w:val="22"/>
          <w:szCs w:val="22"/>
        </w:rPr>
      </w:pPr>
    </w:p>
    <w:p w14:paraId="25622B3A" w14:textId="7353643E" w:rsidR="0073446B" w:rsidRPr="002B2B0B" w:rsidRDefault="0073446B" w:rsidP="0073446B">
      <w:pPr>
        <w:pStyle w:val="Default"/>
        <w:numPr>
          <w:ilvl w:val="0"/>
          <w:numId w:val="40"/>
        </w:numPr>
        <w:jc w:val="both"/>
        <w:rPr>
          <w:color w:val="auto"/>
          <w:sz w:val="22"/>
          <w:szCs w:val="22"/>
        </w:rPr>
      </w:pPr>
      <w:r w:rsidRPr="002B2B0B">
        <w:rPr>
          <w:color w:val="auto"/>
          <w:sz w:val="22"/>
          <w:szCs w:val="22"/>
        </w:rPr>
        <w:t xml:space="preserve">El restante 40% del importe adjudicado a la presentación de los informes de auditoría informática e informes de mejoras de procedimientos del ICS, informes </w:t>
      </w:r>
      <w:r w:rsidR="0079654F" w:rsidRPr="002B2B0B">
        <w:rPr>
          <w:color w:val="auto"/>
          <w:sz w:val="22"/>
          <w:szCs w:val="22"/>
        </w:rPr>
        <w:t xml:space="preserve">que </w:t>
      </w:r>
      <w:proofErr w:type="spellStart"/>
      <w:r w:rsidR="0079654F" w:rsidRPr="002B2B0B">
        <w:rPr>
          <w:color w:val="auto"/>
          <w:sz w:val="22"/>
          <w:szCs w:val="22"/>
        </w:rPr>
        <w:t>serán</w:t>
      </w:r>
      <w:proofErr w:type="spellEnd"/>
      <w:r w:rsidRPr="002B2B0B">
        <w:rPr>
          <w:color w:val="auto"/>
          <w:sz w:val="22"/>
          <w:szCs w:val="22"/>
        </w:rPr>
        <w:t xml:space="preserve"> </w:t>
      </w:r>
      <w:proofErr w:type="spellStart"/>
      <w:r w:rsidRPr="002B2B0B">
        <w:rPr>
          <w:color w:val="auto"/>
          <w:sz w:val="22"/>
          <w:szCs w:val="22"/>
        </w:rPr>
        <w:t>definitivos</w:t>
      </w:r>
      <w:proofErr w:type="spellEnd"/>
      <w:r w:rsidRPr="002B2B0B">
        <w:rPr>
          <w:color w:val="auto"/>
          <w:sz w:val="22"/>
          <w:szCs w:val="22"/>
        </w:rPr>
        <w:t xml:space="preserve"> y </w:t>
      </w:r>
      <w:proofErr w:type="spellStart"/>
      <w:r w:rsidRPr="002B2B0B">
        <w:rPr>
          <w:color w:val="auto"/>
          <w:sz w:val="22"/>
          <w:szCs w:val="22"/>
        </w:rPr>
        <w:t>firmados</w:t>
      </w:r>
      <w:proofErr w:type="spellEnd"/>
      <w:r w:rsidRPr="002B2B0B">
        <w:rPr>
          <w:color w:val="auto"/>
          <w:sz w:val="22"/>
          <w:szCs w:val="22"/>
        </w:rPr>
        <w:t xml:space="preserve"> por el adjudicatario. </w:t>
      </w:r>
    </w:p>
    <w:p w14:paraId="422122B7" w14:textId="77777777" w:rsidR="0073446B" w:rsidRPr="002B2B0B" w:rsidRDefault="0073446B" w:rsidP="0073446B">
      <w:pPr>
        <w:pStyle w:val="Default"/>
        <w:ind w:left="720"/>
        <w:jc w:val="both"/>
        <w:rPr>
          <w:color w:val="auto"/>
          <w:sz w:val="22"/>
          <w:szCs w:val="22"/>
        </w:rPr>
      </w:pPr>
    </w:p>
    <w:p w14:paraId="0C3DADBC" w14:textId="539F0332" w:rsidR="0073446B" w:rsidRPr="002B2B0B" w:rsidRDefault="0073446B" w:rsidP="0073446B">
      <w:pPr>
        <w:pStyle w:val="Default"/>
        <w:jc w:val="both"/>
        <w:rPr>
          <w:color w:val="auto"/>
          <w:sz w:val="22"/>
          <w:szCs w:val="22"/>
        </w:rPr>
      </w:pPr>
      <w:r w:rsidRPr="002B2B0B">
        <w:rPr>
          <w:color w:val="auto"/>
          <w:sz w:val="22"/>
          <w:szCs w:val="22"/>
        </w:rPr>
        <w:t xml:space="preserve">Para que la Administración pueda hacer efectivos los pagos, el </w:t>
      </w:r>
      <w:proofErr w:type="spellStart"/>
      <w:r w:rsidRPr="002B2B0B">
        <w:rPr>
          <w:color w:val="auto"/>
          <w:sz w:val="22"/>
          <w:szCs w:val="22"/>
        </w:rPr>
        <w:t>adjudicatario</w:t>
      </w:r>
      <w:proofErr w:type="spellEnd"/>
      <w:r w:rsidRPr="002B2B0B">
        <w:rPr>
          <w:color w:val="auto"/>
          <w:sz w:val="22"/>
          <w:szCs w:val="22"/>
        </w:rPr>
        <w:t xml:space="preserve"> </w:t>
      </w:r>
      <w:proofErr w:type="spellStart"/>
      <w:r w:rsidR="00261918" w:rsidRPr="002B2B0B">
        <w:rPr>
          <w:color w:val="auto"/>
          <w:sz w:val="22"/>
          <w:szCs w:val="22"/>
        </w:rPr>
        <w:t>debe</w:t>
      </w:r>
      <w:proofErr w:type="spellEnd"/>
      <w:r w:rsidR="00261918" w:rsidRPr="002B2B0B">
        <w:rPr>
          <w:color w:val="auto"/>
          <w:sz w:val="22"/>
          <w:szCs w:val="22"/>
        </w:rPr>
        <w:t xml:space="preserve"> </w:t>
      </w:r>
      <w:proofErr w:type="spellStart"/>
      <w:r w:rsidRPr="002B2B0B">
        <w:rPr>
          <w:color w:val="auto"/>
          <w:sz w:val="22"/>
          <w:szCs w:val="22"/>
        </w:rPr>
        <w:t>emitir</w:t>
      </w:r>
      <w:proofErr w:type="spellEnd"/>
      <w:r w:rsidRPr="002B2B0B">
        <w:rPr>
          <w:color w:val="auto"/>
          <w:sz w:val="22"/>
          <w:szCs w:val="22"/>
        </w:rPr>
        <w:t xml:space="preserve"> las </w:t>
      </w:r>
      <w:proofErr w:type="spellStart"/>
      <w:r w:rsidRPr="002B2B0B">
        <w:rPr>
          <w:color w:val="auto"/>
          <w:sz w:val="22"/>
          <w:szCs w:val="22"/>
        </w:rPr>
        <w:t>correspondientes</w:t>
      </w:r>
      <w:proofErr w:type="spellEnd"/>
      <w:r w:rsidRPr="002B2B0B">
        <w:rPr>
          <w:color w:val="auto"/>
          <w:sz w:val="22"/>
          <w:szCs w:val="22"/>
        </w:rPr>
        <w:t xml:space="preserve"> </w:t>
      </w:r>
      <w:proofErr w:type="spellStart"/>
      <w:r w:rsidRPr="002B2B0B">
        <w:rPr>
          <w:color w:val="auto"/>
          <w:sz w:val="22"/>
          <w:szCs w:val="22"/>
        </w:rPr>
        <w:t>facturas</w:t>
      </w:r>
      <w:proofErr w:type="spellEnd"/>
      <w:r w:rsidRPr="002B2B0B">
        <w:rPr>
          <w:color w:val="auto"/>
          <w:sz w:val="22"/>
          <w:szCs w:val="22"/>
        </w:rPr>
        <w:t xml:space="preserve"> o </w:t>
      </w:r>
      <w:proofErr w:type="spellStart"/>
      <w:r w:rsidRPr="002B2B0B">
        <w:rPr>
          <w:color w:val="auto"/>
          <w:sz w:val="22"/>
          <w:szCs w:val="22"/>
        </w:rPr>
        <w:t>minutas</w:t>
      </w:r>
      <w:proofErr w:type="spellEnd"/>
      <w:r w:rsidRPr="002B2B0B">
        <w:rPr>
          <w:color w:val="auto"/>
          <w:sz w:val="22"/>
          <w:szCs w:val="22"/>
        </w:rPr>
        <w:t xml:space="preserve">, </w:t>
      </w:r>
      <w:proofErr w:type="spellStart"/>
      <w:r w:rsidRPr="002B2B0B">
        <w:rPr>
          <w:color w:val="auto"/>
          <w:sz w:val="22"/>
          <w:szCs w:val="22"/>
        </w:rPr>
        <w:t>donde</w:t>
      </w:r>
      <w:proofErr w:type="spellEnd"/>
      <w:r w:rsidRPr="002B2B0B">
        <w:rPr>
          <w:color w:val="auto"/>
          <w:sz w:val="22"/>
          <w:szCs w:val="22"/>
        </w:rPr>
        <w:t xml:space="preserve"> </w:t>
      </w:r>
      <w:proofErr w:type="spellStart"/>
      <w:r w:rsidR="00261918" w:rsidRPr="002B2B0B">
        <w:rPr>
          <w:color w:val="auto"/>
          <w:sz w:val="22"/>
          <w:szCs w:val="22"/>
        </w:rPr>
        <w:t>debe</w:t>
      </w:r>
      <w:proofErr w:type="spellEnd"/>
      <w:r w:rsidR="00261918" w:rsidRPr="002B2B0B">
        <w:rPr>
          <w:color w:val="auto"/>
          <w:sz w:val="22"/>
          <w:szCs w:val="22"/>
        </w:rPr>
        <w:t xml:space="preserve"> </w:t>
      </w:r>
      <w:r w:rsidRPr="002B2B0B">
        <w:rPr>
          <w:color w:val="auto"/>
          <w:sz w:val="22"/>
          <w:szCs w:val="22"/>
        </w:rPr>
        <w:t xml:space="preserve">quedar </w:t>
      </w:r>
      <w:proofErr w:type="spellStart"/>
      <w:r w:rsidRPr="002B2B0B">
        <w:rPr>
          <w:color w:val="auto"/>
          <w:sz w:val="22"/>
          <w:szCs w:val="22"/>
        </w:rPr>
        <w:t>reflejado</w:t>
      </w:r>
      <w:proofErr w:type="spellEnd"/>
      <w:r w:rsidRPr="002B2B0B">
        <w:rPr>
          <w:color w:val="auto"/>
          <w:sz w:val="22"/>
          <w:szCs w:val="22"/>
        </w:rPr>
        <w:t xml:space="preserve"> </w:t>
      </w:r>
      <w:proofErr w:type="spellStart"/>
      <w:r w:rsidRPr="002B2B0B">
        <w:rPr>
          <w:color w:val="auto"/>
          <w:sz w:val="22"/>
          <w:szCs w:val="22"/>
        </w:rPr>
        <w:t>separadamente</w:t>
      </w:r>
      <w:proofErr w:type="spellEnd"/>
      <w:r w:rsidRPr="002B2B0B">
        <w:rPr>
          <w:color w:val="auto"/>
          <w:sz w:val="22"/>
          <w:szCs w:val="22"/>
        </w:rPr>
        <w:t xml:space="preserve"> el IVA y se </w:t>
      </w:r>
      <w:proofErr w:type="spellStart"/>
      <w:r w:rsidR="00261918" w:rsidRPr="002B2B0B">
        <w:rPr>
          <w:color w:val="auto"/>
          <w:sz w:val="22"/>
          <w:szCs w:val="22"/>
        </w:rPr>
        <w:t>debe</w:t>
      </w:r>
      <w:proofErr w:type="spellEnd"/>
      <w:r w:rsidR="00261918" w:rsidRPr="002B2B0B">
        <w:rPr>
          <w:color w:val="auto"/>
          <w:sz w:val="22"/>
          <w:szCs w:val="22"/>
        </w:rPr>
        <w:t xml:space="preserve"> </w:t>
      </w:r>
      <w:r w:rsidRPr="002B2B0B">
        <w:rPr>
          <w:color w:val="auto"/>
          <w:sz w:val="22"/>
          <w:szCs w:val="22"/>
        </w:rPr>
        <w:t xml:space="preserve">especificar la </w:t>
      </w:r>
      <w:proofErr w:type="spellStart"/>
      <w:r w:rsidRPr="002B2B0B">
        <w:rPr>
          <w:color w:val="auto"/>
          <w:sz w:val="22"/>
          <w:szCs w:val="22"/>
        </w:rPr>
        <w:t>descripción</w:t>
      </w:r>
      <w:proofErr w:type="spellEnd"/>
      <w:r w:rsidRPr="002B2B0B">
        <w:rPr>
          <w:color w:val="auto"/>
          <w:sz w:val="22"/>
          <w:szCs w:val="22"/>
        </w:rPr>
        <w:t xml:space="preserve"> del objeto del contrato realizado, y el periodo correspondiente. </w:t>
      </w:r>
    </w:p>
    <w:p w14:paraId="353EC450" w14:textId="77777777" w:rsidR="0073446B" w:rsidRPr="002B2B0B" w:rsidRDefault="0073446B" w:rsidP="0073446B">
      <w:pPr>
        <w:pStyle w:val="Pargrafdellista"/>
        <w:ind w:left="568"/>
        <w:jc w:val="both"/>
        <w:rPr>
          <w:rFonts w:ascii="Arial" w:hAnsi="Arial" w:cs="Arial"/>
          <w:sz w:val="22"/>
          <w:szCs w:val="22"/>
        </w:rPr>
      </w:pPr>
    </w:p>
    <w:p w14:paraId="43FE01AF" w14:textId="02E2C880" w:rsidR="0073446B" w:rsidRPr="002B2B0B" w:rsidRDefault="0073446B" w:rsidP="0073446B">
      <w:pPr>
        <w:pStyle w:val="Default"/>
        <w:jc w:val="both"/>
        <w:rPr>
          <w:color w:val="auto"/>
          <w:sz w:val="22"/>
          <w:szCs w:val="22"/>
        </w:rPr>
      </w:pPr>
      <w:r w:rsidRPr="002B2B0B">
        <w:rPr>
          <w:color w:val="auto"/>
          <w:sz w:val="22"/>
          <w:szCs w:val="22"/>
        </w:rPr>
        <w:t xml:space="preserve">Las </w:t>
      </w:r>
      <w:proofErr w:type="spellStart"/>
      <w:r w:rsidRPr="002B2B0B">
        <w:rPr>
          <w:color w:val="auto"/>
          <w:sz w:val="22"/>
          <w:szCs w:val="22"/>
        </w:rPr>
        <w:t>facturas</w:t>
      </w:r>
      <w:proofErr w:type="spellEnd"/>
      <w:r w:rsidRPr="002B2B0B">
        <w:rPr>
          <w:color w:val="auto"/>
          <w:sz w:val="22"/>
          <w:szCs w:val="22"/>
        </w:rPr>
        <w:t xml:space="preserve"> </w:t>
      </w:r>
      <w:proofErr w:type="spellStart"/>
      <w:r w:rsidR="0079654F" w:rsidRPr="002B2B0B">
        <w:rPr>
          <w:color w:val="auto"/>
          <w:sz w:val="22"/>
          <w:szCs w:val="22"/>
        </w:rPr>
        <w:t>deben</w:t>
      </w:r>
      <w:proofErr w:type="spellEnd"/>
      <w:r w:rsidRPr="002B2B0B">
        <w:rPr>
          <w:color w:val="auto"/>
          <w:sz w:val="22"/>
          <w:szCs w:val="22"/>
        </w:rPr>
        <w:t xml:space="preserve"> ser </w:t>
      </w:r>
      <w:proofErr w:type="spellStart"/>
      <w:r w:rsidRPr="002B2B0B">
        <w:rPr>
          <w:color w:val="auto"/>
          <w:sz w:val="22"/>
          <w:szCs w:val="22"/>
        </w:rPr>
        <w:t>conformadas</w:t>
      </w:r>
      <w:proofErr w:type="spellEnd"/>
      <w:r w:rsidRPr="002B2B0B">
        <w:rPr>
          <w:color w:val="auto"/>
          <w:sz w:val="22"/>
          <w:szCs w:val="22"/>
        </w:rPr>
        <w:t xml:space="preserve"> por el Interventor/a Adjunto/a para el Control de las </w:t>
      </w:r>
      <w:proofErr w:type="spellStart"/>
      <w:r w:rsidRPr="002B2B0B">
        <w:rPr>
          <w:color w:val="auto"/>
          <w:sz w:val="22"/>
          <w:szCs w:val="22"/>
        </w:rPr>
        <w:t>Entidades</w:t>
      </w:r>
      <w:proofErr w:type="spellEnd"/>
      <w:r w:rsidRPr="002B2B0B">
        <w:rPr>
          <w:color w:val="auto"/>
          <w:sz w:val="22"/>
          <w:szCs w:val="22"/>
        </w:rPr>
        <w:t xml:space="preserve"> </w:t>
      </w:r>
      <w:proofErr w:type="spellStart"/>
      <w:r w:rsidRPr="002B2B0B">
        <w:rPr>
          <w:color w:val="auto"/>
          <w:sz w:val="22"/>
          <w:szCs w:val="22"/>
        </w:rPr>
        <w:t>Sanitarias</w:t>
      </w:r>
      <w:proofErr w:type="spellEnd"/>
      <w:r w:rsidRPr="002B2B0B">
        <w:rPr>
          <w:color w:val="auto"/>
          <w:sz w:val="22"/>
          <w:szCs w:val="22"/>
        </w:rPr>
        <w:t xml:space="preserve">, y </w:t>
      </w:r>
      <w:proofErr w:type="spellStart"/>
      <w:r w:rsidR="0079654F" w:rsidRPr="002B2B0B">
        <w:rPr>
          <w:color w:val="auto"/>
          <w:sz w:val="22"/>
          <w:szCs w:val="22"/>
        </w:rPr>
        <w:t>deben</w:t>
      </w:r>
      <w:proofErr w:type="spellEnd"/>
      <w:r w:rsidRPr="002B2B0B">
        <w:rPr>
          <w:color w:val="auto"/>
          <w:sz w:val="22"/>
          <w:szCs w:val="22"/>
        </w:rPr>
        <w:t xml:space="preserve"> </w:t>
      </w:r>
      <w:proofErr w:type="spellStart"/>
      <w:r w:rsidRPr="002B2B0B">
        <w:rPr>
          <w:color w:val="auto"/>
          <w:sz w:val="22"/>
          <w:szCs w:val="22"/>
        </w:rPr>
        <w:t>ir</w:t>
      </w:r>
      <w:proofErr w:type="spellEnd"/>
      <w:r w:rsidRPr="002B2B0B">
        <w:rPr>
          <w:color w:val="auto"/>
          <w:sz w:val="22"/>
          <w:szCs w:val="22"/>
        </w:rPr>
        <w:t xml:space="preserve"> </w:t>
      </w:r>
      <w:proofErr w:type="spellStart"/>
      <w:r w:rsidRPr="002B2B0B">
        <w:rPr>
          <w:color w:val="auto"/>
          <w:sz w:val="22"/>
          <w:szCs w:val="22"/>
        </w:rPr>
        <w:t>acompañadas</w:t>
      </w:r>
      <w:proofErr w:type="spellEnd"/>
      <w:r w:rsidRPr="002B2B0B">
        <w:rPr>
          <w:color w:val="auto"/>
          <w:sz w:val="22"/>
          <w:szCs w:val="22"/>
        </w:rPr>
        <w:t xml:space="preserve"> de un </w:t>
      </w:r>
      <w:proofErr w:type="spellStart"/>
      <w:r w:rsidRPr="002B2B0B">
        <w:rPr>
          <w:color w:val="auto"/>
          <w:sz w:val="22"/>
          <w:szCs w:val="22"/>
        </w:rPr>
        <w:t>certificado</w:t>
      </w:r>
      <w:proofErr w:type="spellEnd"/>
      <w:r w:rsidRPr="002B2B0B">
        <w:rPr>
          <w:color w:val="auto"/>
          <w:sz w:val="22"/>
          <w:szCs w:val="22"/>
        </w:rPr>
        <w:t xml:space="preserve"> de </w:t>
      </w:r>
      <w:proofErr w:type="spellStart"/>
      <w:r w:rsidRPr="002B2B0B">
        <w:rPr>
          <w:color w:val="auto"/>
          <w:sz w:val="22"/>
          <w:szCs w:val="22"/>
        </w:rPr>
        <w:t>recepción</w:t>
      </w:r>
      <w:proofErr w:type="spellEnd"/>
      <w:r w:rsidRPr="002B2B0B">
        <w:rPr>
          <w:color w:val="auto"/>
          <w:sz w:val="22"/>
          <w:szCs w:val="22"/>
        </w:rPr>
        <w:t xml:space="preserve">, parcial o final, de </w:t>
      </w:r>
      <w:proofErr w:type="spellStart"/>
      <w:r w:rsidRPr="002B2B0B">
        <w:rPr>
          <w:color w:val="auto"/>
          <w:sz w:val="22"/>
          <w:szCs w:val="22"/>
        </w:rPr>
        <w:t>conformidad</w:t>
      </w:r>
      <w:proofErr w:type="spellEnd"/>
      <w:r w:rsidRPr="002B2B0B">
        <w:rPr>
          <w:color w:val="auto"/>
          <w:sz w:val="22"/>
          <w:szCs w:val="22"/>
        </w:rPr>
        <w:t xml:space="preserve"> del </w:t>
      </w:r>
      <w:proofErr w:type="spellStart"/>
      <w:r w:rsidRPr="002B2B0B">
        <w:rPr>
          <w:color w:val="auto"/>
          <w:sz w:val="22"/>
          <w:szCs w:val="22"/>
        </w:rPr>
        <w:t>objeto</w:t>
      </w:r>
      <w:proofErr w:type="spellEnd"/>
      <w:r w:rsidRPr="002B2B0B">
        <w:rPr>
          <w:color w:val="auto"/>
          <w:sz w:val="22"/>
          <w:szCs w:val="22"/>
        </w:rPr>
        <w:t xml:space="preserve"> del </w:t>
      </w:r>
      <w:proofErr w:type="spellStart"/>
      <w:r w:rsidRPr="002B2B0B">
        <w:rPr>
          <w:color w:val="auto"/>
          <w:sz w:val="22"/>
          <w:szCs w:val="22"/>
        </w:rPr>
        <w:t>contrato</w:t>
      </w:r>
      <w:proofErr w:type="spellEnd"/>
      <w:r w:rsidRPr="002B2B0B">
        <w:rPr>
          <w:color w:val="auto"/>
          <w:sz w:val="22"/>
          <w:szCs w:val="22"/>
        </w:rPr>
        <w:t xml:space="preserve">, </w:t>
      </w:r>
      <w:proofErr w:type="spellStart"/>
      <w:r w:rsidRPr="002B2B0B">
        <w:rPr>
          <w:color w:val="auto"/>
          <w:sz w:val="22"/>
          <w:szCs w:val="22"/>
        </w:rPr>
        <w:t>indica</w:t>
      </w:r>
      <w:r w:rsidR="0079654F" w:rsidRPr="002B2B0B">
        <w:rPr>
          <w:color w:val="auto"/>
          <w:sz w:val="22"/>
          <w:szCs w:val="22"/>
        </w:rPr>
        <w:t>ndo</w:t>
      </w:r>
      <w:proofErr w:type="spellEnd"/>
      <w:r w:rsidRPr="002B2B0B">
        <w:rPr>
          <w:color w:val="auto"/>
          <w:sz w:val="22"/>
          <w:szCs w:val="22"/>
        </w:rPr>
        <w:t xml:space="preserve"> </w:t>
      </w:r>
      <w:proofErr w:type="spellStart"/>
      <w:r w:rsidRPr="002B2B0B">
        <w:rPr>
          <w:color w:val="auto"/>
          <w:sz w:val="22"/>
          <w:szCs w:val="22"/>
        </w:rPr>
        <w:t>expresamente</w:t>
      </w:r>
      <w:proofErr w:type="spellEnd"/>
      <w:r w:rsidRPr="002B2B0B">
        <w:rPr>
          <w:color w:val="auto"/>
          <w:sz w:val="22"/>
          <w:szCs w:val="22"/>
        </w:rPr>
        <w:t xml:space="preserve"> que se han cumplido las obligaciones específicas relacionadas con el catalán. </w:t>
      </w:r>
    </w:p>
    <w:p w14:paraId="02938180" w14:textId="77777777" w:rsidR="0073446B" w:rsidRPr="002B2B0B" w:rsidRDefault="0073446B" w:rsidP="0073446B">
      <w:pPr>
        <w:pStyle w:val="Default"/>
        <w:ind w:left="360"/>
        <w:jc w:val="both"/>
        <w:rPr>
          <w:color w:val="auto"/>
          <w:sz w:val="22"/>
          <w:szCs w:val="22"/>
        </w:rPr>
      </w:pPr>
    </w:p>
    <w:p w14:paraId="6FDBC6B1" w14:textId="288ABEF4" w:rsidR="0073446B" w:rsidRPr="002B2B0B" w:rsidRDefault="0073446B" w:rsidP="0073446B">
      <w:pPr>
        <w:pStyle w:val="Textindependent"/>
        <w:ind w:right="-1"/>
        <w:rPr>
          <w:sz w:val="22"/>
          <w:szCs w:val="22"/>
        </w:rPr>
      </w:pPr>
      <w:r w:rsidRPr="002B2B0B">
        <w:rPr>
          <w:sz w:val="22"/>
          <w:szCs w:val="22"/>
        </w:rPr>
        <w:t>Las</w:t>
      </w:r>
      <w:r w:rsidRPr="002B2B0B">
        <w:rPr>
          <w:spacing w:val="1"/>
          <w:sz w:val="22"/>
          <w:szCs w:val="22"/>
        </w:rPr>
        <w:t xml:space="preserve"> </w:t>
      </w:r>
      <w:r w:rsidR="0079654F" w:rsidRPr="002B2B0B">
        <w:rPr>
          <w:sz w:val="22"/>
          <w:szCs w:val="22"/>
        </w:rPr>
        <w:t>factures</w:t>
      </w:r>
      <w:r w:rsidR="0079654F" w:rsidRPr="002B2B0B">
        <w:rPr>
          <w:spacing w:val="1"/>
          <w:sz w:val="22"/>
          <w:szCs w:val="22"/>
        </w:rPr>
        <w:t xml:space="preserve"> </w:t>
      </w:r>
      <w:proofErr w:type="spellStart"/>
      <w:r w:rsidR="0079654F" w:rsidRPr="002B2B0B">
        <w:rPr>
          <w:spacing w:val="1"/>
          <w:sz w:val="22"/>
          <w:szCs w:val="22"/>
        </w:rPr>
        <w:t>deben</w:t>
      </w:r>
      <w:proofErr w:type="spellEnd"/>
      <w:r w:rsidR="0079654F" w:rsidRPr="002B2B0B">
        <w:rPr>
          <w:spacing w:val="1"/>
          <w:sz w:val="22"/>
          <w:szCs w:val="22"/>
        </w:rPr>
        <w:t xml:space="preserve"> </w:t>
      </w:r>
      <w:r w:rsidRPr="002B2B0B">
        <w:rPr>
          <w:sz w:val="22"/>
          <w:szCs w:val="22"/>
        </w:rPr>
        <w:t>incorporar</w:t>
      </w:r>
      <w:r w:rsidRPr="002B2B0B">
        <w:rPr>
          <w:spacing w:val="1"/>
          <w:sz w:val="22"/>
          <w:szCs w:val="22"/>
        </w:rPr>
        <w:t xml:space="preserve"> </w:t>
      </w:r>
      <w:r w:rsidRPr="002B2B0B">
        <w:rPr>
          <w:sz w:val="22"/>
          <w:szCs w:val="22"/>
        </w:rPr>
        <w:t>los</w:t>
      </w:r>
      <w:r w:rsidRPr="002B2B0B">
        <w:rPr>
          <w:spacing w:val="1"/>
          <w:sz w:val="22"/>
          <w:szCs w:val="22"/>
        </w:rPr>
        <w:t xml:space="preserve"> </w:t>
      </w:r>
      <w:proofErr w:type="spellStart"/>
      <w:r w:rsidRPr="002B2B0B">
        <w:rPr>
          <w:sz w:val="22"/>
          <w:szCs w:val="22"/>
        </w:rPr>
        <w:t>datos</w:t>
      </w:r>
      <w:proofErr w:type="spellEnd"/>
      <w:r w:rsidRPr="002B2B0B">
        <w:rPr>
          <w:spacing w:val="1"/>
          <w:sz w:val="22"/>
          <w:szCs w:val="22"/>
        </w:rPr>
        <w:t xml:space="preserve"> </w:t>
      </w:r>
      <w:proofErr w:type="spellStart"/>
      <w:r w:rsidRPr="002B2B0B">
        <w:rPr>
          <w:sz w:val="22"/>
          <w:szCs w:val="22"/>
        </w:rPr>
        <w:t>básicos</w:t>
      </w:r>
      <w:proofErr w:type="spellEnd"/>
      <w:r w:rsidRPr="002B2B0B">
        <w:rPr>
          <w:spacing w:val="1"/>
          <w:sz w:val="22"/>
          <w:szCs w:val="22"/>
        </w:rPr>
        <w:t xml:space="preserve"> </w:t>
      </w:r>
      <w:proofErr w:type="spellStart"/>
      <w:r w:rsidRPr="002B2B0B">
        <w:rPr>
          <w:sz w:val="22"/>
          <w:szCs w:val="22"/>
        </w:rPr>
        <w:t>obligatorios</w:t>
      </w:r>
      <w:proofErr w:type="spellEnd"/>
      <w:r w:rsidRPr="002B2B0B">
        <w:rPr>
          <w:spacing w:val="1"/>
          <w:sz w:val="22"/>
          <w:szCs w:val="22"/>
        </w:rPr>
        <w:t xml:space="preserve"> </w:t>
      </w:r>
      <w:proofErr w:type="spellStart"/>
      <w:r w:rsidRPr="002B2B0B">
        <w:rPr>
          <w:sz w:val="22"/>
          <w:szCs w:val="22"/>
        </w:rPr>
        <w:t>establecidos</w:t>
      </w:r>
      <w:proofErr w:type="spellEnd"/>
      <w:r w:rsidRPr="002B2B0B">
        <w:rPr>
          <w:spacing w:val="1"/>
          <w:sz w:val="22"/>
          <w:szCs w:val="22"/>
        </w:rPr>
        <w:t xml:space="preserve"> </w:t>
      </w:r>
      <w:r w:rsidR="0079654F" w:rsidRPr="002B2B0B">
        <w:rPr>
          <w:sz w:val="22"/>
          <w:szCs w:val="22"/>
        </w:rPr>
        <w:t>en e</w:t>
      </w:r>
      <w:r w:rsidRPr="002B2B0B">
        <w:rPr>
          <w:sz w:val="22"/>
          <w:szCs w:val="22"/>
        </w:rPr>
        <w:t>l</w:t>
      </w:r>
      <w:r w:rsidRPr="002B2B0B">
        <w:rPr>
          <w:spacing w:val="1"/>
          <w:sz w:val="22"/>
          <w:szCs w:val="22"/>
        </w:rPr>
        <w:t xml:space="preserve"> </w:t>
      </w:r>
      <w:r w:rsidRPr="002B2B0B">
        <w:rPr>
          <w:sz w:val="22"/>
          <w:szCs w:val="22"/>
        </w:rPr>
        <w:t>Real</w:t>
      </w:r>
      <w:r w:rsidRPr="002B2B0B">
        <w:rPr>
          <w:spacing w:val="1"/>
          <w:sz w:val="22"/>
          <w:szCs w:val="22"/>
        </w:rPr>
        <w:t xml:space="preserve"> </w:t>
      </w:r>
      <w:r w:rsidRPr="002B2B0B">
        <w:rPr>
          <w:sz w:val="22"/>
          <w:szCs w:val="22"/>
        </w:rPr>
        <w:t>decreto</w:t>
      </w:r>
      <w:r w:rsidRPr="002B2B0B">
        <w:rPr>
          <w:spacing w:val="1"/>
          <w:sz w:val="22"/>
          <w:szCs w:val="22"/>
        </w:rPr>
        <w:t xml:space="preserve"> </w:t>
      </w:r>
      <w:r w:rsidRPr="002B2B0B">
        <w:rPr>
          <w:sz w:val="22"/>
          <w:szCs w:val="22"/>
        </w:rPr>
        <w:t>1619/2012,</w:t>
      </w:r>
      <w:r w:rsidRPr="002B2B0B">
        <w:rPr>
          <w:spacing w:val="-10"/>
          <w:sz w:val="22"/>
          <w:szCs w:val="22"/>
        </w:rPr>
        <w:t xml:space="preserve"> </w:t>
      </w:r>
      <w:r w:rsidRPr="002B2B0B">
        <w:rPr>
          <w:sz w:val="22"/>
          <w:szCs w:val="22"/>
        </w:rPr>
        <w:t xml:space="preserve">se </w:t>
      </w:r>
      <w:proofErr w:type="spellStart"/>
      <w:r w:rsidR="0079654F" w:rsidRPr="002B2B0B">
        <w:rPr>
          <w:sz w:val="22"/>
          <w:szCs w:val="22"/>
        </w:rPr>
        <w:t>debe</w:t>
      </w:r>
      <w:r w:rsidRPr="002B2B0B">
        <w:rPr>
          <w:sz w:val="22"/>
          <w:szCs w:val="22"/>
        </w:rPr>
        <w:t>n</w:t>
      </w:r>
      <w:proofErr w:type="spellEnd"/>
      <w:r w:rsidRPr="002B2B0B">
        <w:rPr>
          <w:spacing w:val="-8"/>
          <w:sz w:val="22"/>
          <w:szCs w:val="22"/>
        </w:rPr>
        <w:t xml:space="preserve"> </w:t>
      </w:r>
      <w:r w:rsidRPr="002B2B0B">
        <w:rPr>
          <w:sz w:val="22"/>
          <w:szCs w:val="22"/>
        </w:rPr>
        <w:t>firmar</w:t>
      </w:r>
      <w:r w:rsidRPr="002B2B0B">
        <w:rPr>
          <w:spacing w:val="-8"/>
          <w:sz w:val="22"/>
          <w:szCs w:val="22"/>
        </w:rPr>
        <w:t xml:space="preserve"> </w:t>
      </w:r>
      <w:r w:rsidRPr="002B2B0B">
        <w:rPr>
          <w:sz w:val="22"/>
          <w:szCs w:val="22"/>
        </w:rPr>
        <w:t>con</w:t>
      </w:r>
      <w:r w:rsidRPr="002B2B0B">
        <w:rPr>
          <w:spacing w:val="-7"/>
          <w:sz w:val="22"/>
          <w:szCs w:val="22"/>
        </w:rPr>
        <w:t xml:space="preserve"> </w:t>
      </w:r>
      <w:r w:rsidRPr="002B2B0B">
        <w:rPr>
          <w:sz w:val="22"/>
          <w:szCs w:val="22"/>
        </w:rPr>
        <w:t>una</w:t>
      </w:r>
      <w:r w:rsidRPr="002B2B0B">
        <w:rPr>
          <w:spacing w:val="-9"/>
          <w:sz w:val="22"/>
          <w:szCs w:val="22"/>
        </w:rPr>
        <w:t xml:space="preserve"> </w:t>
      </w:r>
      <w:r w:rsidRPr="002B2B0B">
        <w:rPr>
          <w:sz w:val="22"/>
          <w:szCs w:val="22"/>
        </w:rPr>
        <w:t>firma</w:t>
      </w:r>
      <w:r w:rsidRPr="002B2B0B">
        <w:rPr>
          <w:spacing w:val="-7"/>
          <w:sz w:val="22"/>
          <w:szCs w:val="22"/>
        </w:rPr>
        <w:t xml:space="preserve"> </w:t>
      </w:r>
      <w:proofErr w:type="spellStart"/>
      <w:r w:rsidRPr="002B2B0B">
        <w:rPr>
          <w:sz w:val="22"/>
          <w:szCs w:val="22"/>
        </w:rPr>
        <w:t>avanzada</w:t>
      </w:r>
      <w:proofErr w:type="spellEnd"/>
      <w:r w:rsidRPr="002B2B0B">
        <w:rPr>
          <w:spacing w:val="-8"/>
          <w:sz w:val="22"/>
          <w:szCs w:val="22"/>
        </w:rPr>
        <w:t xml:space="preserve"> </w:t>
      </w:r>
      <w:r w:rsidRPr="002B2B0B">
        <w:rPr>
          <w:sz w:val="22"/>
          <w:szCs w:val="22"/>
        </w:rPr>
        <w:t>basada</w:t>
      </w:r>
      <w:r w:rsidRPr="002B2B0B">
        <w:rPr>
          <w:spacing w:val="-7"/>
          <w:sz w:val="22"/>
          <w:szCs w:val="22"/>
        </w:rPr>
        <w:t xml:space="preserve"> </w:t>
      </w:r>
      <w:r w:rsidRPr="002B2B0B">
        <w:rPr>
          <w:sz w:val="22"/>
          <w:szCs w:val="22"/>
        </w:rPr>
        <w:t>en</w:t>
      </w:r>
      <w:r w:rsidRPr="002B2B0B">
        <w:rPr>
          <w:spacing w:val="-8"/>
          <w:sz w:val="22"/>
          <w:szCs w:val="22"/>
        </w:rPr>
        <w:t xml:space="preserve"> </w:t>
      </w:r>
      <w:r w:rsidRPr="002B2B0B">
        <w:rPr>
          <w:sz w:val="22"/>
          <w:szCs w:val="22"/>
        </w:rPr>
        <w:t>un</w:t>
      </w:r>
      <w:r w:rsidRPr="002B2B0B">
        <w:rPr>
          <w:spacing w:val="-8"/>
          <w:sz w:val="22"/>
          <w:szCs w:val="22"/>
        </w:rPr>
        <w:t xml:space="preserve"> </w:t>
      </w:r>
      <w:proofErr w:type="spellStart"/>
      <w:r w:rsidRPr="002B2B0B">
        <w:rPr>
          <w:sz w:val="22"/>
          <w:szCs w:val="22"/>
        </w:rPr>
        <w:t>certificado</w:t>
      </w:r>
      <w:proofErr w:type="spellEnd"/>
      <w:r w:rsidRPr="002B2B0B">
        <w:rPr>
          <w:spacing w:val="-9"/>
          <w:sz w:val="22"/>
          <w:szCs w:val="22"/>
        </w:rPr>
        <w:t xml:space="preserve"> </w:t>
      </w:r>
      <w:proofErr w:type="spellStart"/>
      <w:r w:rsidRPr="002B2B0B">
        <w:rPr>
          <w:sz w:val="22"/>
          <w:szCs w:val="22"/>
        </w:rPr>
        <w:t>reconocido</w:t>
      </w:r>
      <w:proofErr w:type="spellEnd"/>
      <w:r w:rsidRPr="002B2B0B">
        <w:rPr>
          <w:spacing w:val="-7"/>
          <w:sz w:val="22"/>
          <w:szCs w:val="22"/>
        </w:rPr>
        <w:t xml:space="preserve"> </w:t>
      </w:r>
      <w:r w:rsidR="0079654F" w:rsidRPr="002B2B0B">
        <w:rPr>
          <w:sz w:val="22"/>
          <w:szCs w:val="22"/>
        </w:rPr>
        <w:t xml:space="preserve">y </w:t>
      </w:r>
      <w:proofErr w:type="spellStart"/>
      <w:r w:rsidR="0079654F" w:rsidRPr="002B2B0B">
        <w:rPr>
          <w:sz w:val="22"/>
          <w:szCs w:val="22"/>
        </w:rPr>
        <w:t>deben</w:t>
      </w:r>
      <w:proofErr w:type="spellEnd"/>
      <w:r w:rsidRPr="002B2B0B">
        <w:rPr>
          <w:sz w:val="22"/>
          <w:szCs w:val="22"/>
        </w:rPr>
        <w:t xml:space="preserve"> </w:t>
      </w:r>
      <w:proofErr w:type="spellStart"/>
      <w:r w:rsidRPr="002B2B0B">
        <w:rPr>
          <w:sz w:val="22"/>
          <w:szCs w:val="22"/>
        </w:rPr>
        <w:t>incluir</w:t>
      </w:r>
      <w:proofErr w:type="spellEnd"/>
      <w:r w:rsidRPr="002B2B0B">
        <w:rPr>
          <w:sz w:val="22"/>
          <w:szCs w:val="22"/>
        </w:rPr>
        <w:t xml:space="preserve">, </w:t>
      </w:r>
      <w:proofErr w:type="spellStart"/>
      <w:r w:rsidRPr="002B2B0B">
        <w:rPr>
          <w:sz w:val="22"/>
          <w:szCs w:val="22"/>
        </w:rPr>
        <w:t>necesariamente</w:t>
      </w:r>
      <w:proofErr w:type="spellEnd"/>
      <w:r w:rsidRPr="002B2B0B">
        <w:rPr>
          <w:sz w:val="22"/>
          <w:szCs w:val="22"/>
        </w:rPr>
        <w:t xml:space="preserve">, el número de </w:t>
      </w:r>
      <w:proofErr w:type="spellStart"/>
      <w:r w:rsidRPr="002B2B0B">
        <w:rPr>
          <w:sz w:val="22"/>
          <w:szCs w:val="22"/>
        </w:rPr>
        <w:t>expediente</w:t>
      </w:r>
      <w:proofErr w:type="spellEnd"/>
      <w:r w:rsidRPr="002B2B0B">
        <w:rPr>
          <w:sz w:val="22"/>
          <w:szCs w:val="22"/>
        </w:rPr>
        <w:t xml:space="preserve"> de </w:t>
      </w:r>
      <w:proofErr w:type="spellStart"/>
      <w:r w:rsidRPr="002B2B0B">
        <w:rPr>
          <w:sz w:val="22"/>
          <w:szCs w:val="22"/>
        </w:rPr>
        <w:t>contratación</w:t>
      </w:r>
      <w:proofErr w:type="spellEnd"/>
      <w:r w:rsidRPr="002B2B0B">
        <w:rPr>
          <w:sz w:val="22"/>
          <w:szCs w:val="22"/>
        </w:rPr>
        <w:t xml:space="preserve">, </w:t>
      </w:r>
      <w:proofErr w:type="spellStart"/>
      <w:r w:rsidRPr="002B2B0B">
        <w:rPr>
          <w:sz w:val="22"/>
          <w:szCs w:val="22"/>
        </w:rPr>
        <w:t>ya</w:t>
      </w:r>
      <w:proofErr w:type="spellEnd"/>
      <w:r w:rsidRPr="002B2B0B">
        <w:rPr>
          <w:sz w:val="22"/>
          <w:szCs w:val="22"/>
        </w:rPr>
        <w:t xml:space="preserve"> que si no consta los</w:t>
      </w:r>
      <w:r w:rsidRPr="002B2B0B">
        <w:rPr>
          <w:spacing w:val="1"/>
          <w:sz w:val="22"/>
          <w:szCs w:val="22"/>
        </w:rPr>
        <w:t xml:space="preserve"> </w:t>
      </w:r>
      <w:proofErr w:type="spellStart"/>
      <w:r w:rsidRPr="002B2B0B">
        <w:rPr>
          <w:sz w:val="22"/>
          <w:szCs w:val="22"/>
        </w:rPr>
        <w:t>registros</w:t>
      </w:r>
      <w:proofErr w:type="spellEnd"/>
      <w:r w:rsidRPr="002B2B0B">
        <w:rPr>
          <w:spacing w:val="-3"/>
          <w:sz w:val="22"/>
          <w:szCs w:val="22"/>
        </w:rPr>
        <w:t xml:space="preserve"> </w:t>
      </w:r>
      <w:proofErr w:type="spellStart"/>
      <w:r w:rsidRPr="002B2B0B">
        <w:rPr>
          <w:sz w:val="22"/>
          <w:szCs w:val="22"/>
        </w:rPr>
        <w:t>contables</w:t>
      </w:r>
      <w:proofErr w:type="spellEnd"/>
      <w:r w:rsidRPr="002B2B0B">
        <w:rPr>
          <w:spacing w:val="-2"/>
          <w:sz w:val="22"/>
          <w:szCs w:val="22"/>
        </w:rPr>
        <w:t xml:space="preserve"> </w:t>
      </w:r>
      <w:r w:rsidRPr="002B2B0B">
        <w:rPr>
          <w:sz w:val="22"/>
          <w:szCs w:val="22"/>
        </w:rPr>
        <w:t>de</w:t>
      </w:r>
      <w:r w:rsidRPr="002B2B0B">
        <w:rPr>
          <w:spacing w:val="-3"/>
          <w:sz w:val="22"/>
          <w:szCs w:val="22"/>
        </w:rPr>
        <w:t xml:space="preserve"> </w:t>
      </w:r>
      <w:r w:rsidRPr="002B2B0B">
        <w:rPr>
          <w:sz w:val="22"/>
          <w:szCs w:val="22"/>
        </w:rPr>
        <w:t>la</w:t>
      </w:r>
      <w:r w:rsidRPr="002B2B0B">
        <w:rPr>
          <w:spacing w:val="-2"/>
          <w:sz w:val="22"/>
          <w:szCs w:val="22"/>
        </w:rPr>
        <w:t xml:space="preserve"> </w:t>
      </w:r>
      <w:r w:rsidRPr="002B2B0B">
        <w:rPr>
          <w:sz w:val="22"/>
          <w:szCs w:val="22"/>
        </w:rPr>
        <w:t>Generalitat</w:t>
      </w:r>
      <w:r w:rsidRPr="002B2B0B">
        <w:rPr>
          <w:spacing w:val="-4"/>
          <w:sz w:val="22"/>
          <w:szCs w:val="22"/>
        </w:rPr>
        <w:t xml:space="preserve"> </w:t>
      </w:r>
      <w:r w:rsidRPr="002B2B0B">
        <w:rPr>
          <w:sz w:val="22"/>
          <w:szCs w:val="22"/>
        </w:rPr>
        <w:t>de</w:t>
      </w:r>
      <w:r w:rsidRPr="002B2B0B">
        <w:rPr>
          <w:spacing w:val="-2"/>
          <w:sz w:val="22"/>
          <w:szCs w:val="22"/>
        </w:rPr>
        <w:t xml:space="preserve"> </w:t>
      </w:r>
      <w:r w:rsidRPr="002B2B0B">
        <w:rPr>
          <w:sz w:val="22"/>
          <w:szCs w:val="22"/>
        </w:rPr>
        <w:t>Catalunya</w:t>
      </w:r>
      <w:r w:rsidRPr="002B2B0B">
        <w:rPr>
          <w:spacing w:val="-4"/>
          <w:sz w:val="22"/>
          <w:szCs w:val="22"/>
        </w:rPr>
        <w:t xml:space="preserve"> </w:t>
      </w:r>
      <w:proofErr w:type="spellStart"/>
      <w:r w:rsidRPr="002B2B0B">
        <w:rPr>
          <w:sz w:val="22"/>
          <w:szCs w:val="22"/>
        </w:rPr>
        <w:t>rechazarán</w:t>
      </w:r>
      <w:proofErr w:type="spellEnd"/>
      <w:r w:rsidRPr="002B2B0B">
        <w:rPr>
          <w:spacing w:val="-2"/>
          <w:sz w:val="22"/>
          <w:szCs w:val="22"/>
        </w:rPr>
        <w:t xml:space="preserve"> </w:t>
      </w:r>
      <w:proofErr w:type="spellStart"/>
      <w:r w:rsidRPr="002B2B0B">
        <w:rPr>
          <w:sz w:val="22"/>
          <w:szCs w:val="22"/>
        </w:rPr>
        <w:t>automáticamente</w:t>
      </w:r>
      <w:proofErr w:type="spellEnd"/>
      <w:r w:rsidRPr="002B2B0B">
        <w:rPr>
          <w:spacing w:val="-4"/>
          <w:sz w:val="22"/>
          <w:szCs w:val="22"/>
        </w:rPr>
        <w:t xml:space="preserve"> </w:t>
      </w:r>
      <w:r w:rsidRPr="002B2B0B">
        <w:rPr>
          <w:sz w:val="22"/>
          <w:szCs w:val="22"/>
        </w:rPr>
        <w:t>las</w:t>
      </w:r>
      <w:r w:rsidRPr="002B2B0B">
        <w:rPr>
          <w:spacing w:val="-3"/>
          <w:sz w:val="22"/>
          <w:szCs w:val="22"/>
        </w:rPr>
        <w:t xml:space="preserve"> </w:t>
      </w:r>
      <w:proofErr w:type="spellStart"/>
      <w:r w:rsidRPr="002B2B0B">
        <w:rPr>
          <w:sz w:val="22"/>
          <w:szCs w:val="22"/>
        </w:rPr>
        <w:t>facturas</w:t>
      </w:r>
      <w:proofErr w:type="spellEnd"/>
      <w:r w:rsidRPr="002B2B0B">
        <w:rPr>
          <w:sz w:val="22"/>
          <w:szCs w:val="22"/>
        </w:rPr>
        <w:t>.</w:t>
      </w:r>
    </w:p>
    <w:p w14:paraId="0A966F6F" w14:textId="77777777" w:rsidR="00892BA0" w:rsidRPr="002B2B0B" w:rsidRDefault="00892BA0" w:rsidP="00892BA0">
      <w:pPr>
        <w:pStyle w:val="Textindependent2"/>
        <w:spacing w:after="0" w:line="240" w:lineRule="auto"/>
        <w:jc w:val="both"/>
        <w:outlineLvl w:val="0"/>
        <w:rPr>
          <w:rFonts w:ascii="Arial" w:hAnsi="Arial" w:cs="Arial"/>
          <w:sz w:val="22"/>
          <w:szCs w:val="22"/>
        </w:rPr>
      </w:pPr>
    </w:p>
    <w:p w14:paraId="681F4D44" w14:textId="1245C01B" w:rsidR="006C6C1D" w:rsidRPr="00F205F5" w:rsidRDefault="00892BA0" w:rsidP="00892BA0">
      <w:pPr>
        <w:pStyle w:val="Textindependent"/>
        <w:rPr>
          <w:rFonts w:cs="Arial"/>
          <w:snapToGrid/>
          <w:sz w:val="22"/>
          <w:szCs w:val="22"/>
        </w:rPr>
      </w:pPr>
      <w:r w:rsidRPr="002B2B0B">
        <w:rPr>
          <w:rFonts w:cs="Arial"/>
          <w:sz w:val="22"/>
          <w:szCs w:val="22"/>
        </w:rPr>
        <w:t xml:space="preserve">Las </w:t>
      </w:r>
      <w:proofErr w:type="spellStart"/>
      <w:r w:rsidRPr="002B2B0B">
        <w:rPr>
          <w:rFonts w:cs="Arial"/>
          <w:sz w:val="22"/>
          <w:szCs w:val="22"/>
        </w:rPr>
        <w:t>características</w:t>
      </w:r>
      <w:proofErr w:type="spellEnd"/>
      <w:r w:rsidRPr="002B2B0B">
        <w:rPr>
          <w:rFonts w:cs="Arial"/>
          <w:sz w:val="22"/>
          <w:szCs w:val="22"/>
        </w:rPr>
        <w:t xml:space="preserve"> y condiciones </w:t>
      </w:r>
      <w:proofErr w:type="spellStart"/>
      <w:r w:rsidRPr="002B2B0B">
        <w:rPr>
          <w:rFonts w:cs="Arial"/>
          <w:sz w:val="22"/>
          <w:szCs w:val="22"/>
        </w:rPr>
        <w:t>relativas</w:t>
      </w:r>
      <w:proofErr w:type="spellEnd"/>
      <w:r w:rsidRPr="002B2B0B">
        <w:rPr>
          <w:rFonts w:cs="Arial"/>
          <w:sz w:val="22"/>
          <w:szCs w:val="22"/>
        </w:rPr>
        <w:t xml:space="preserve"> a los </w:t>
      </w:r>
      <w:proofErr w:type="spellStart"/>
      <w:r w:rsidRPr="002B2B0B">
        <w:rPr>
          <w:rFonts w:cs="Arial"/>
          <w:sz w:val="22"/>
          <w:szCs w:val="22"/>
        </w:rPr>
        <w:t>abonos</w:t>
      </w:r>
      <w:proofErr w:type="spellEnd"/>
      <w:r w:rsidRPr="002B2B0B">
        <w:rPr>
          <w:rFonts w:cs="Arial"/>
          <w:sz w:val="22"/>
          <w:szCs w:val="22"/>
        </w:rPr>
        <w:t xml:space="preserve"> al </w:t>
      </w:r>
      <w:proofErr w:type="spellStart"/>
      <w:r w:rsidRPr="002B2B0B">
        <w:rPr>
          <w:rFonts w:cs="Arial"/>
          <w:sz w:val="22"/>
          <w:szCs w:val="22"/>
        </w:rPr>
        <w:t>contratista</w:t>
      </w:r>
      <w:proofErr w:type="spellEnd"/>
      <w:r w:rsidRPr="002B2B0B">
        <w:rPr>
          <w:rFonts w:cs="Arial"/>
          <w:sz w:val="22"/>
          <w:szCs w:val="22"/>
        </w:rPr>
        <w:t xml:space="preserve"> se </w:t>
      </w:r>
      <w:proofErr w:type="spellStart"/>
      <w:r w:rsidRPr="002B2B0B">
        <w:rPr>
          <w:rFonts w:cs="Arial"/>
          <w:sz w:val="22"/>
          <w:szCs w:val="22"/>
        </w:rPr>
        <w:t>recogen</w:t>
      </w:r>
      <w:proofErr w:type="spellEnd"/>
      <w:r w:rsidRPr="002B2B0B">
        <w:rPr>
          <w:rFonts w:cs="Arial"/>
          <w:sz w:val="22"/>
          <w:szCs w:val="22"/>
        </w:rPr>
        <w:t xml:space="preserve"> en la </w:t>
      </w:r>
      <w:proofErr w:type="spellStart"/>
      <w:r w:rsidRPr="002B2B0B">
        <w:rPr>
          <w:rFonts w:cs="Arial"/>
          <w:sz w:val="22"/>
          <w:szCs w:val="22"/>
        </w:rPr>
        <w:t>cláusula</w:t>
      </w:r>
      <w:proofErr w:type="spellEnd"/>
      <w:r w:rsidRPr="002B2B0B">
        <w:rPr>
          <w:rFonts w:cs="Arial"/>
          <w:sz w:val="22"/>
          <w:szCs w:val="22"/>
        </w:rPr>
        <w:t xml:space="preserve"> </w:t>
      </w:r>
      <w:proofErr w:type="spellStart"/>
      <w:r w:rsidRPr="002B2B0B">
        <w:rPr>
          <w:rFonts w:cs="Arial"/>
          <w:sz w:val="22"/>
          <w:szCs w:val="22"/>
        </w:rPr>
        <w:t>vigésimaséptima</w:t>
      </w:r>
      <w:proofErr w:type="spellEnd"/>
      <w:r w:rsidRPr="002B2B0B">
        <w:rPr>
          <w:rFonts w:cs="Arial"/>
          <w:sz w:val="22"/>
          <w:szCs w:val="22"/>
        </w:rPr>
        <w:t xml:space="preserve"> </w:t>
      </w:r>
      <w:r w:rsidR="0079654F" w:rsidRPr="002B2B0B">
        <w:rPr>
          <w:rFonts w:cs="Arial"/>
          <w:sz w:val="22"/>
          <w:szCs w:val="22"/>
        </w:rPr>
        <w:t xml:space="preserve">del </w:t>
      </w:r>
      <w:proofErr w:type="spellStart"/>
      <w:r w:rsidR="0079654F" w:rsidRPr="002B2B0B">
        <w:rPr>
          <w:rFonts w:cs="Arial"/>
          <w:sz w:val="22"/>
          <w:szCs w:val="22"/>
        </w:rPr>
        <w:t>pliego</w:t>
      </w:r>
      <w:proofErr w:type="spellEnd"/>
      <w:r w:rsidRPr="002B2B0B">
        <w:rPr>
          <w:rFonts w:cs="Arial"/>
          <w:sz w:val="22"/>
          <w:szCs w:val="22"/>
        </w:rPr>
        <w:t xml:space="preserve"> de </w:t>
      </w:r>
      <w:proofErr w:type="spellStart"/>
      <w:r w:rsidRPr="002B2B0B">
        <w:rPr>
          <w:rFonts w:cs="Arial"/>
          <w:sz w:val="22"/>
          <w:szCs w:val="22"/>
        </w:rPr>
        <w:t>cláusulas</w:t>
      </w:r>
      <w:proofErr w:type="spellEnd"/>
      <w:r w:rsidRPr="002B2B0B">
        <w:rPr>
          <w:rFonts w:cs="Arial"/>
          <w:sz w:val="22"/>
          <w:szCs w:val="22"/>
        </w:rPr>
        <w:t xml:space="preserve"> </w:t>
      </w:r>
      <w:proofErr w:type="spellStart"/>
      <w:r w:rsidRPr="002B2B0B">
        <w:rPr>
          <w:rFonts w:cs="Arial"/>
          <w:sz w:val="22"/>
          <w:szCs w:val="22"/>
        </w:rPr>
        <w:t>administrativas</w:t>
      </w:r>
      <w:proofErr w:type="spellEnd"/>
      <w:r w:rsidRPr="002B2B0B">
        <w:rPr>
          <w:rFonts w:cs="Arial"/>
          <w:sz w:val="22"/>
          <w:szCs w:val="22"/>
        </w:rPr>
        <w:t xml:space="preserve"> </w:t>
      </w:r>
      <w:proofErr w:type="spellStart"/>
      <w:r w:rsidRPr="002B2B0B">
        <w:rPr>
          <w:rFonts w:cs="Arial"/>
          <w:sz w:val="22"/>
          <w:szCs w:val="22"/>
        </w:rPr>
        <w:t>particulares</w:t>
      </w:r>
      <w:proofErr w:type="spellEnd"/>
      <w:r w:rsidRPr="002B2B0B">
        <w:rPr>
          <w:rFonts w:cs="Arial"/>
          <w:sz w:val="22"/>
          <w:szCs w:val="22"/>
        </w:rPr>
        <w:t>.</w:t>
      </w:r>
      <w:r w:rsidRPr="002B2B0B">
        <w:rPr>
          <w:rFonts w:cs="Arial"/>
          <w:b/>
        </w:rPr>
        <w:t xml:space="preserve"> </w:t>
      </w:r>
      <w:r w:rsidR="006C6C1D">
        <w:rPr>
          <w:rFonts w:cs="Arial"/>
        </w:rPr>
        <w:br w:type="page"/>
      </w:r>
    </w:p>
    <w:p w14:paraId="2E9C5D4B" w14:textId="77777777" w:rsidR="00526E8E" w:rsidRDefault="00526E8E" w:rsidP="00526E8E">
      <w:pPr>
        <w:pStyle w:val="Textindependent"/>
        <w:ind w:left="708"/>
        <w:rPr>
          <w:rFonts w:cs="Arial"/>
          <w:sz w:val="22"/>
          <w:szCs w:val="22"/>
        </w:rPr>
      </w:pPr>
    </w:p>
    <w:p w14:paraId="036AE1E3" w14:textId="77777777" w:rsidR="002808C6" w:rsidRPr="003F4A89" w:rsidRDefault="00526E8E" w:rsidP="002808C6">
      <w:pPr>
        <w:pStyle w:val="Textindependent"/>
        <w:ind w:left="708"/>
        <w:rPr>
          <w:rFonts w:cs="Arial"/>
          <w:sz w:val="22"/>
          <w:szCs w:val="22"/>
        </w:rPr>
      </w:pPr>
      <w:bookmarkStart w:id="4" w:name="_Toc34139658"/>
      <w:r w:rsidRPr="003F4A89">
        <w:rPr>
          <w:rFonts w:cs="Arial"/>
          <w:sz w:val="22"/>
          <w:szCs w:val="22"/>
        </w:rPr>
        <w:t xml:space="preserve">I. </w:t>
      </w:r>
      <w:bookmarkEnd w:id="4"/>
      <w:r w:rsidR="002808C6" w:rsidRPr="003F4A89">
        <w:rPr>
          <w:rFonts w:cs="Arial"/>
          <w:sz w:val="22"/>
          <w:szCs w:val="22"/>
        </w:rPr>
        <w:t>DISPOSICIONES GENERALES</w:t>
      </w:r>
    </w:p>
    <w:p w14:paraId="36687311" w14:textId="77777777" w:rsidR="002808C6" w:rsidRPr="003F4A89" w:rsidRDefault="002808C6" w:rsidP="002808C6">
      <w:pPr>
        <w:spacing w:after="0" w:line="240" w:lineRule="auto"/>
        <w:jc w:val="both"/>
        <w:rPr>
          <w:rFonts w:cs="Arial"/>
          <w:b/>
        </w:rPr>
      </w:pPr>
    </w:p>
    <w:p w14:paraId="60133674" w14:textId="77777777" w:rsidR="002808C6" w:rsidRPr="003F4A89" w:rsidRDefault="002808C6" w:rsidP="002808C6">
      <w:pPr>
        <w:pStyle w:val="Ttol2"/>
        <w:spacing w:before="0" w:after="0"/>
        <w:jc w:val="both"/>
        <w:rPr>
          <w:rFonts w:ascii="Arial" w:hAnsi="Arial" w:cs="Arial"/>
          <w:i w:val="0"/>
          <w:sz w:val="22"/>
          <w:szCs w:val="22"/>
        </w:rPr>
      </w:pPr>
      <w:bookmarkStart w:id="5" w:name="_Toc21500320"/>
      <w:bookmarkStart w:id="6" w:name="_Toc34139659"/>
      <w:r w:rsidRPr="003F4A89">
        <w:rPr>
          <w:rFonts w:ascii="Arial" w:hAnsi="Arial" w:cs="Arial"/>
          <w:i w:val="0"/>
          <w:sz w:val="22"/>
          <w:szCs w:val="22"/>
        </w:rPr>
        <w:t>Primera. Objeto del contrato</w:t>
      </w:r>
      <w:bookmarkEnd w:id="5"/>
      <w:bookmarkEnd w:id="6"/>
      <w:r w:rsidRPr="003F4A89">
        <w:rPr>
          <w:rFonts w:ascii="Arial" w:hAnsi="Arial" w:cs="Arial"/>
          <w:i w:val="0"/>
          <w:sz w:val="22"/>
          <w:szCs w:val="22"/>
        </w:rPr>
        <w:t xml:space="preserve"> </w:t>
      </w:r>
    </w:p>
    <w:p w14:paraId="5C1CF3D4" w14:textId="77777777" w:rsidR="002808C6" w:rsidRPr="003F4A89" w:rsidRDefault="002808C6" w:rsidP="002808C6">
      <w:pPr>
        <w:spacing w:after="0" w:line="240" w:lineRule="auto"/>
        <w:jc w:val="both"/>
        <w:rPr>
          <w:rFonts w:cs="Arial"/>
          <w:b/>
        </w:rPr>
      </w:pPr>
    </w:p>
    <w:p w14:paraId="5DC2F73D" w14:textId="77777777" w:rsidR="002808C6" w:rsidRPr="003F4A89" w:rsidRDefault="002808C6" w:rsidP="002808C6">
      <w:pPr>
        <w:tabs>
          <w:tab w:val="num" w:pos="1440"/>
        </w:tabs>
        <w:spacing w:after="0" w:line="240" w:lineRule="auto"/>
        <w:jc w:val="both"/>
        <w:rPr>
          <w:rFonts w:cs="Arial"/>
          <w:b/>
        </w:rPr>
      </w:pPr>
      <w:r w:rsidRPr="003F4A89">
        <w:rPr>
          <w:rFonts w:cs="Arial"/>
          <w:b/>
        </w:rPr>
        <w:t xml:space="preserve">1.1 </w:t>
      </w:r>
      <w:r w:rsidRPr="003F4A89">
        <w:rPr>
          <w:rFonts w:cs="Arial"/>
        </w:rPr>
        <w:t xml:space="preserve">El objeto del contrato es la prestación de los servicios que se describen en el </w:t>
      </w:r>
      <w:r w:rsidRPr="00505FEC">
        <w:rPr>
          <w:rFonts w:cs="Arial"/>
          <w:b/>
          <w:bCs/>
        </w:rPr>
        <w:t>apartado</w:t>
      </w:r>
      <w:r w:rsidRPr="003F4A89">
        <w:rPr>
          <w:rFonts w:cs="Arial"/>
          <w:b/>
        </w:rPr>
        <w:t xml:space="preserve"> A del cuadro de características.</w:t>
      </w:r>
    </w:p>
    <w:p w14:paraId="1B93B63B" w14:textId="77777777" w:rsidR="002808C6" w:rsidRPr="003F4A89" w:rsidRDefault="002808C6" w:rsidP="002808C6">
      <w:pPr>
        <w:tabs>
          <w:tab w:val="num" w:pos="1440"/>
        </w:tabs>
        <w:spacing w:after="0" w:line="240" w:lineRule="auto"/>
        <w:jc w:val="both"/>
        <w:rPr>
          <w:rFonts w:cs="Arial"/>
          <w:i/>
        </w:rPr>
      </w:pPr>
    </w:p>
    <w:p w14:paraId="0CC2AB76" w14:textId="77777777" w:rsidR="002808C6" w:rsidRDefault="002808C6" w:rsidP="002808C6">
      <w:pPr>
        <w:spacing w:after="0" w:line="240" w:lineRule="auto"/>
        <w:jc w:val="both"/>
        <w:rPr>
          <w:rFonts w:cs="Arial"/>
        </w:rPr>
      </w:pPr>
      <w:r w:rsidRPr="003F4A89">
        <w:rPr>
          <w:rFonts w:cs="Arial"/>
          <w:b/>
        </w:rPr>
        <w:t xml:space="preserve">1.2 </w:t>
      </w:r>
      <w:r w:rsidRPr="003F4A89">
        <w:rPr>
          <w:rFonts w:cs="Arial"/>
        </w:rPr>
        <w:t>Los lotes en que se divide el objeto del contrato se identifican en el a</w:t>
      </w:r>
      <w:r w:rsidRPr="003F4A89">
        <w:rPr>
          <w:rFonts w:cs="Arial"/>
          <w:b/>
        </w:rPr>
        <w:t>partado A del cuadro de características</w:t>
      </w:r>
      <w:r w:rsidRPr="003F4A89">
        <w:rPr>
          <w:rFonts w:cs="Arial"/>
        </w:rPr>
        <w:t xml:space="preserve">. </w:t>
      </w:r>
    </w:p>
    <w:p w14:paraId="23387FEC" w14:textId="77777777" w:rsidR="002808C6" w:rsidRDefault="002808C6" w:rsidP="002808C6">
      <w:pPr>
        <w:spacing w:after="0" w:line="240" w:lineRule="auto"/>
        <w:jc w:val="both"/>
        <w:rPr>
          <w:rFonts w:cs="Arial"/>
        </w:rPr>
      </w:pPr>
    </w:p>
    <w:p w14:paraId="49904119" w14:textId="77777777" w:rsidR="002808C6" w:rsidRPr="003F4A89" w:rsidRDefault="002808C6" w:rsidP="002808C6">
      <w:pPr>
        <w:spacing w:after="0" w:line="240" w:lineRule="auto"/>
        <w:jc w:val="both"/>
        <w:rPr>
          <w:rFonts w:cs="Arial"/>
        </w:rPr>
      </w:pPr>
      <w:r w:rsidRPr="003F4A89">
        <w:rPr>
          <w:rFonts w:cs="Arial"/>
          <w:b/>
        </w:rPr>
        <w:t xml:space="preserve">1.3 </w:t>
      </w:r>
      <w:r w:rsidRPr="003F4A89">
        <w:rPr>
          <w:rFonts w:cs="Arial"/>
        </w:rPr>
        <w:t>La expresión de la codificación correspondiente a la nomenclatura del Vocabulario Común de Contratos (</w:t>
      </w:r>
      <w:r w:rsidRPr="003F4A89">
        <w:rPr>
          <w:rFonts w:cs="Arial"/>
          <w:color w:val="FF0000"/>
        </w:rPr>
        <w:t>CPV</w:t>
      </w:r>
      <w:r w:rsidRPr="003F4A89">
        <w:rPr>
          <w:rFonts w:cs="Arial"/>
        </w:rPr>
        <w:t>) es la que consta en el a</w:t>
      </w:r>
      <w:r w:rsidRPr="003F4A89">
        <w:rPr>
          <w:rFonts w:cs="Arial"/>
          <w:b/>
        </w:rPr>
        <w:t>partado A del cuadro de características</w:t>
      </w:r>
      <w:r w:rsidRPr="003F4A89">
        <w:rPr>
          <w:rFonts w:cs="Arial"/>
        </w:rPr>
        <w:t>.</w:t>
      </w:r>
    </w:p>
    <w:p w14:paraId="3E1E370C" w14:textId="77777777" w:rsidR="002808C6" w:rsidRPr="003F4A89" w:rsidRDefault="002808C6" w:rsidP="002808C6">
      <w:pPr>
        <w:spacing w:after="0" w:line="240" w:lineRule="auto"/>
        <w:jc w:val="both"/>
        <w:rPr>
          <w:rFonts w:cs="Arial"/>
          <w:b/>
        </w:rPr>
      </w:pPr>
    </w:p>
    <w:p w14:paraId="28328E78" w14:textId="77777777" w:rsidR="002808C6" w:rsidRPr="003F4A89" w:rsidRDefault="002808C6" w:rsidP="002808C6">
      <w:pPr>
        <w:pStyle w:val="Ttol2"/>
        <w:spacing w:before="0" w:after="0"/>
        <w:jc w:val="both"/>
        <w:rPr>
          <w:rFonts w:ascii="Arial" w:hAnsi="Arial" w:cs="Arial"/>
          <w:i w:val="0"/>
          <w:sz w:val="22"/>
          <w:szCs w:val="22"/>
        </w:rPr>
      </w:pPr>
      <w:bookmarkStart w:id="7" w:name="_Toc21500321"/>
      <w:bookmarkStart w:id="8" w:name="_Toc34139660"/>
      <w:r w:rsidRPr="003F4A89">
        <w:rPr>
          <w:rFonts w:ascii="Arial" w:hAnsi="Arial" w:cs="Arial"/>
          <w:i w:val="0"/>
          <w:sz w:val="22"/>
          <w:szCs w:val="22"/>
        </w:rPr>
        <w:t>Segunda. Necesidades administrativas que hay que satisfacer e idoneidad del contrato</w:t>
      </w:r>
      <w:bookmarkEnd w:id="7"/>
      <w:bookmarkEnd w:id="8"/>
    </w:p>
    <w:p w14:paraId="36905388" w14:textId="77777777" w:rsidR="002808C6" w:rsidRPr="003F4A89" w:rsidRDefault="002808C6" w:rsidP="002808C6">
      <w:pPr>
        <w:spacing w:after="0" w:line="240" w:lineRule="auto"/>
        <w:jc w:val="both"/>
        <w:rPr>
          <w:rFonts w:cs="Arial"/>
          <w:b/>
        </w:rPr>
      </w:pPr>
    </w:p>
    <w:p w14:paraId="59E15C40" w14:textId="361D4DF0" w:rsidR="002808C6" w:rsidRPr="003F4A89" w:rsidRDefault="002808C6" w:rsidP="002808C6">
      <w:pPr>
        <w:spacing w:after="0" w:line="240" w:lineRule="auto"/>
        <w:jc w:val="both"/>
        <w:rPr>
          <w:rFonts w:cs="Arial"/>
        </w:rPr>
      </w:pPr>
      <w:r w:rsidRPr="003F4A89">
        <w:rPr>
          <w:rFonts w:cs="Arial"/>
        </w:rPr>
        <w:t xml:space="preserve">Las necesidades administrativas a satisfacer son las que se </w:t>
      </w:r>
      <w:proofErr w:type="spellStart"/>
      <w:r w:rsidRPr="003F4A89">
        <w:rPr>
          <w:rFonts w:cs="Arial"/>
        </w:rPr>
        <w:t>identifican</w:t>
      </w:r>
      <w:proofErr w:type="spellEnd"/>
      <w:r w:rsidRPr="003F4A89">
        <w:rPr>
          <w:rFonts w:cs="Arial"/>
        </w:rPr>
        <w:t xml:space="preserve"> en el </w:t>
      </w:r>
      <w:proofErr w:type="spellStart"/>
      <w:r w:rsidRPr="003F4A89">
        <w:rPr>
          <w:rFonts w:cs="Arial"/>
          <w:color w:val="FF0000"/>
        </w:rPr>
        <w:t>ìnforme</w:t>
      </w:r>
      <w:proofErr w:type="spellEnd"/>
      <w:r w:rsidRPr="003F4A89">
        <w:rPr>
          <w:rFonts w:cs="Arial"/>
        </w:rPr>
        <w:t xml:space="preserve"> </w:t>
      </w:r>
      <w:proofErr w:type="spellStart"/>
      <w:r w:rsidRPr="003F4A89">
        <w:rPr>
          <w:rFonts w:cs="Arial"/>
        </w:rPr>
        <w:t>justificativo</w:t>
      </w:r>
      <w:proofErr w:type="spellEnd"/>
      <w:r w:rsidRPr="003F4A89">
        <w:rPr>
          <w:rFonts w:cs="Arial"/>
        </w:rPr>
        <w:t xml:space="preserve"> de la </w:t>
      </w:r>
      <w:proofErr w:type="spellStart"/>
      <w:r w:rsidRPr="003F4A89">
        <w:rPr>
          <w:rFonts w:cs="Arial"/>
        </w:rPr>
        <w:t>licitación</w:t>
      </w:r>
      <w:proofErr w:type="spellEnd"/>
      <w:r w:rsidRPr="003F4A89">
        <w:rPr>
          <w:rFonts w:cs="Arial"/>
        </w:rPr>
        <w:t xml:space="preserve"> y </w:t>
      </w:r>
      <w:r w:rsidR="00505FEC">
        <w:rPr>
          <w:rFonts w:cs="Arial"/>
        </w:rPr>
        <w:t xml:space="preserve">en el </w:t>
      </w:r>
      <w:proofErr w:type="spellStart"/>
      <w:r w:rsidR="00505FEC">
        <w:rPr>
          <w:rFonts w:cs="Arial"/>
        </w:rPr>
        <w:t>pliego</w:t>
      </w:r>
      <w:proofErr w:type="spellEnd"/>
      <w:r w:rsidRPr="003F4A89">
        <w:rPr>
          <w:rFonts w:cs="Arial"/>
        </w:rPr>
        <w:t xml:space="preserve"> de </w:t>
      </w:r>
      <w:proofErr w:type="spellStart"/>
      <w:r w:rsidRPr="003F4A89">
        <w:rPr>
          <w:rFonts w:cs="Arial"/>
        </w:rPr>
        <w:t>prescripciones</w:t>
      </w:r>
      <w:proofErr w:type="spellEnd"/>
      <w:r w:rsidRPr="003F4A89">
        <w:rPr>
          <w:rFonts w:cs="Arial"/>
        </w:rPr>
        <w:t xml:space="preserve"> </w:t>
      </w:r>
      <w:proofErr w:type="spellStart"/>
      <w:r w:rsidRPr="003F4A89">
        <w:rPr>
          <w:rFonts w:cs="Arial"/>
        </w:rPr>
        <w:t>técnicas</w:t>
      </w:r>
      <w:proofErr w:type="spellEnd"/>
      <w:r w:rsidRPr="003F4A89">
        <w:rPr>
          <w:rFonts w:cs="Arial"/>
        </w:rPr>
        <w:t>.</w:t>
      </w:r>
    </w:p>
    <w:p w14:paraId="359CE6E8" w14:textId="77777777" w:rsidR="002808C6" w:rsidRPr="003F4A89" w:rsidRDefault="002808C6" w:rsidP="002808C6">
      <w:pPr>
        <w:spacing w:after="0" w:line="240" w:lineRule="auto"/>
        <w:jc w:val="both"/>
        <w:rPr>
          <w:rFonts w:cs="Arial"/>
          <w:i/>
        </w:rPr>
      </w:pPr>
    </w:p>
    <w:p w14:paraId="5F531C16" w14:textId="77777777" w:rsidR="002808C6" w:rsidRPr="003F4A89" w:rsidRDefault="002808C6" w:rsidP="002808C6">
      <w:pPr>
        <w:pStyle w:val="Ttol2"/>
        <w:spacing w:before="0" w:after="0"/>
        <w:jc w:val="both"/>
        <w:rPr>
          <w:rFonts w:ascii="Arial" w:hAnsi="Arial" w:cs="Arial"/>
          <w:i w:val="0"/>
          <w:sz w:val="22"/>
          <w:szCs w:val="22"/>
        </w:rPr>
      </w:pPr>
      <w:bookmarkStart w:id="9" w:name="_Toc21500322"/>
      <w:bookmarkStart w:id="10" w:name="_Toc34139661"/>
      <w:r w:rsidRPr="003F4A89">
        <w:rPr>
          <w:rFonts w:ascii="Arial" w:hAnsi="Arial" w:cs="Arial"/>
          <w:i w:val="0"/>
          <w:sz w:val="22"/>
          <w:szCs w:val="22"/>
        </w:rPr>
        <w:t>Tercera. Datos económicos del contrato y existencia de crédito</w:t>
      </w:r>
      <w:bookmarkEnd w:id="9"/>
      <w:bookmarkEnd w:id="10"/>
      <w:r w:rsidRPr="003F4A89">
        <w:rPr>
          <w:rFonts w:ascii="Arial" w:hAnsi="Arial" w:cs="Arial"/>
          <w:i w:val="0"/>
          <w:sz w:val="22"/>
          <w:szCs w:val="22"/>
        </w:rPr>
        <w:t xml:space="preserve"> </w:t>
      </w:r>
    </w:p>
    <w:p w14:paraId="12694E9D" w14:textId="77777777" w:rsidR="002808C6" w:rsidRPr="003F4A89" w:rsidRDefault="002808C6" w:rsidP="002808C6">
      <w:pPr>
        <w:spacing w:after="0" w:line="240" w:lineRule="auto"/>
        <w:jc w:val="both"/>
        <w:rPr>
          <w:rFonts w:cs="Arial"/>
          <w:b/>
        </w:rPr>
      </w:pPr>
    </w:p>
    <w:p w14:paraId="6CF98F9C" w14:textId="77777777" w:rsidR="002808C6" w:rsidRPr="003F4A89" w:rsidRDefault="002808C6" w:rsidP="002808C6">
      <w:pPr>
        <w:spacing w:after="0" w:line="240" w:lineRule="auto"/>
        <w:jc w:val="both"/>
        <w:rPr>
          <w:rFonts w:cs="Arial"/>
          <w:b/>
        </w:rPr>
      </w:pPr>
      <w:r w:rsidRPr="003F4A89">
        <w:rPr>
          <w:rFonts w:cs="Arial"/>
          <w:b/>
        </w:rPr>
        <w:t xml:space="preserve">3.1 </w:t>
      </w:r>
      <w:r w:rsidRPr="003F4A89">
        <w:rPr>
          <w:rFonts w:cs="Arial"/>
        </w:rPr>
        <w:t>El sistema para la determinación del precio del contrato es el que se indica en el a</w:t>
      </w:r>
      <w:r w:rsidRPr="003F4A89">
        <w:rPr>
          <w:rFonts w:cs="Arial"/>
          <w:b/>
        </w:rPr>
        <w:t>partado B.1 del cuadro de características.</w:t>
      </w:r>
    </w:p>
    <w:p w14:paraId="3D0744D0" w14:textId="77777777" w:rsidR="002808C6" w:rsidRPr="003F4A89" w:rsidRDefault="002808C6" w:rsidP="002808C6">
      <w:pPr>
        <w:spacing w:after="0" w:line="240" w:lineRule="auto"/>
        <w:jc w:val="both"/>
        <w:rPr>
          <w:rFonts w:cs="Arial"/>
          <w:b/>
        </w:rPr>
      </w:pPr>
    </w:p>
    <w:p w14:paraId="5AE7C431" w14:textId="4A8A563D" w:rsidR="002808C6" w:rsidRPr="003F4A89" w:rsidRDefault="002808C6" w:rsidP="002808C6">
      <w:pPr>
        <w:spacing w:after="0" w:line="240" w:lineRule="auto"/>
        <w:jc w:val="both"/>
        <w:rPr>
          <w:rFonts w:cs="Arial"/>
        </w:rPr>
      </w:pPr>
      <w:r w:rsidRPr="003F4A89">
        <w:rPr>
          <w:rFonts w:cs="Arial"/>
          <w:b/>
        </w:rPr>
        <w:t xml:space="preserve">3.2 </w:t>
      </w:r>
      <w:r w:rsidRPr="003F4A89">
        <w:rPr>
          <w:rFonts w:cs="Arial"/>
        </w:rPr>
        <w:t xml:space="preserve">El </w:t>
      </w:r>
      <w:r w:rsidR="00505FEC">
        <w:rPr>
          <w:rFonts w:cs="Arial"/>
        </w:rPr>
        <w:t xml:space="preserve">valor </w:t>
      </w:r>
      <w:proofErr w:type="spellStart"/>
      <w:r w:rsidR="00505FEC">
        <w:rPr>
          <w:rFonts w:cs="Arial"/>
        </w:rPr>
        <w:t>estimado</w:t>
      </w:r>
      <w:proofErr w:type="spellEnd"/>
      <w:r w:rsidRPr="003F4A89">
        <w:rPr>
          <w:rFonts w:cs="Arial"/>
        </w:rPr>
        <w:t xml:space="preserve"> del </w:t>
      </w:r>
      <w:proofErr w:type="spellStart"/>
      <w:r w:rsidRPr="003F4A89">
        <w:rPr>
          <w:rFonts w:cs="Arial"/>
        </w:rPr>
        <w:t>contrato</w:t>
      </w:r>
      <w:proofErr w:type="spellEnd"/>
      <w:r w:rsidRPr="003F4A89">
        <w:rPr>
          <w:rFonts w:cs="Arial"/>
        </w:rPr>
        <w:t xml:space="preserve"> y el método aplicado para su cálculo son los que </w:t>
      </w:r>
      <w:r w:rsidR="00505FEC">
        <w:rPr>
          <w:rFonts w:cs="Arial"/>
        </w:rPr>
        <w:t xml:space="preserve">se </w:t>
      </w:r>
      <w:proofErr w:type="spellStart"/>
      <w:r w:rsidR="00505FEC">
        <w:rPr>
          <w:rFonts w:cs="Arial"/>
        </w:rPr>
        <w:t>señalan</w:t>
      </w:r>
      <w:proofErr w:type="spellEnd"/>
      <w:r w:rsidR="00505FEC">
        <w:rPr>
          <w:rFonts w:cs="Arial"/>
        </w:rPr>
        <w:t xml:space="preserve"> en</w:t>
      </w:r>
      <w:r w:rsidRPr="003F4A89">
        <w:rPr>
          <w:rFonts w:cs="Arial"/>
        </w:rPr>
        <w:t xml:space="preserve"> el </w:t>
      </w:r>
      <w:proofErr w:type="spellStart"/>
      <w:r w:rsidRPr="003F4A89">
        <w:rPr>
          <w:rFonts w:cs="Arial"/>
        </w:rPr>
        <w:t>a</w:t>
      </w:r>
      <w:r w:rsidRPr="003F4A89">
        <w:rPr>
          <w:rFonts w:cs="Arial"/>
          <w:b/>
        </w:rPr>
        <w:t>partado</w:t>
      </w:r>
      <w:proofErr w:type="spellEnd"/>
      <w:r w:rsidRPr="003F4A89">
        <w:rPr>
          <w:rFonts w:cs="Arial"/>
          <w:b/>
        </w:rPr>
        <w:t xml:space="preserve"> B.2 del cuadro de características.</w:t>
      </w:r>
    </w:p>
    <w:p w14:paraId="085E6378" w14:textId="77777777" w:rsidR="002808C6" w:rsidRPr="003F4A89" w:rsidRDefault="002808C6" w:rsidP="002808C6">
      <w:pPr>
        <w:spacing w:after="0" w:line="240" w:lineRule="auto"/>
        <w:jc w:val="both"/>
        <w:rPr>
          <w:rFonts w:cs="Arial"/>
          <w:b/>
        </w:rPr>
      </w:pPr>
    </w:p>
    <w:p w14:paraId="281ABA01" w14:textId="77777777" w:rsidR="002808C6" w:rsidRPr="003F4A89" w:rsidRDefault="002808C6" w:rsidP="002808C6">
      <w:pPr>
        <w:spacing w:after="0" w:line="240" w:lineRule="auto"/>
        <w:jc w:val="both"/>
        <w:rPr>
          <w:rFonts w:cs="Arial"/>
        </w:rPr>
      </w:pPr>
      <w:r w:rsidRPr="003F4A89">
        <w:rPr>
          <w:rFonts w:cs="Arial"/>
          <w:b/>
        </w:rPr>
        <w:t xml:space="preserve">3.3 </w:t>
      </w:r>
      <w:r w:rsidRPr="003F4A89">
        <w:rPr>
          <w:rFonts w:cs="Arial"/>
        </w:rPr>
        <w:t>El presupuesto base de licitación es el que se señala en el a</w:t>
      </w:r>
      <w:r w:rsidRPr="003F4A89">
        <w:rPr>
          <w:rFonts w:cs="Arial"/>
          <w:b/>
        </w:rPr>
        <w:t>partado B.3 del cuadro de características</w:t>
      </w:r>
      <w:r w:rsidRPr="003F4A89">
        <w:rPr>
          <w:rFonts w:cs="Arial"/>
        </w:rPr>
        <w:t xml:space="preserve">. Este es el límite máximo de gasto (IVA incluido) que, en virtud de este contrato, puede comprometer el </w:t>
      </w:r>
      <w:proofErr w:type="spellStart"/>
      <w:r w:rsidRPr="003F4A89">
        <w:rPr>
          <w:rFonts w:cs="Arial"/>
        </w:rPr>
        <w:t>órgano</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y </w:t>
      </w:r>
      <w:proofErr w:type="spellStart"/>
      <w:r w:rsidRPr="003F4A89">
        <w:rPr>
          <w:rFonts w:cs="Arial"/>
        </w:rPr>
        <w:t>constituye</w:t>
      </w:r>
      <w:proofErr w:type="spellEnd"/>
      <w:r w:rsidRPr="003F4A89">
        <w:rPr>
          <w:rFonts w:cs="Arial"/>
        </w:rPr>
        <w:t xml:space="preserve"> el </w:t>
      </w:r>
      <w:proofErr w:type="spellStart"/>
      <w:r w:rsidRPr="003F4A89">
        <w:rPr>
          <w:rFonts w:cs="Arial"/>
        </w:rPr>
        <w:t>precio</w:t>
      </w:r>
      <w:proofErr w:type="spellEnd"/>
      <w:r w:rsidRPr="003F4A89">
        <w:rPr>
          <w:rFonts w:cs="Arial"/>
        </w:rPr>
        <w:t xml:space="preserve"> </w:t>
      </w:r>
      <w:proofErr w:type="spellStart"/>
      <w:r w:rsidRPr="003F4A89">
        <w:rPr>
          <w:rFonts w:cs="Arial"/>
        </w:rPr>
        <w:t>máximo</w:t>
      </w:r>
      <w:proofErr w:type="spellEnd"/>
      <w:r w:rsidRPr="003F4A89">
        <w:rPr>
          <w:rFonts w:cs="Arial"/>
        </w:rPr>
        <w:t xml:space="preserve"> que </w:t>
      </w:r>
      <w:proofErr w:type="spellStart"/>
      <w:r w:rsidRPr="003F4A89">
        <w:rPr>
          <w:rFonts w:cs="Arial"/>
        </w:rPr>
        <w:t>pueden</w:t>
      </w:r>
      <w:proofErr w:type="spellEnd"/>
      <w:r w:rsidRPr="003F4A89">
        <w:rPr>
          <w:rFonts w:cs="Arial"/>
        </w:rPr>
        <w:t xml:space="preserve"> </w:t>
      </w:r>
      <w:proofErr w:type="spellStart"/>
      <w:r w:rsidRPr="003F4A89">
        <w:rPr>
          <w:rFonts w:cs="Arial"/>
        </w:rPr>
        <w:t>ofertar</w:t>
      </w:r>
      <w:proofErr w:type="spellEnd"/>
      <w:r w:rsidRPr="003F4A89">
        <w:rPr>
          <w:rFonts w:cs="Arial"/>
        </w:rPr>
        <w:t xml:space="preserve"> las </w:t>
      </w:r>
      <w:proofErr w:type="spellStart"/>
      <w:r w:rsidRPr="003F4A89">
        <w:rPr>
          <w:rFonts w:cs="Arial"/>
        </w:rPr>
        <w:t>empresas</w:t>
      </w:r>
      <w:proofErr w:type="spellEnd"/>
      <w:r w:rsidRPr="003F4A89">
        <w:rPr>
          <w:rFonts w:cs="Arial"/>
        </w:rPr>
        <w:t xml:space="preserve"> que </w:t>
      </w:r>
      <w:proofErr w:type="spellStart"/>
      <w:r w:rsidRPr="003F4A89">
        <w:rPr>
          <w:rFonts w:cs="Arial"/>
        </w:rPr>
        <w:t>contribuyan</w:t>
      </w:r>
      <w:proofErr w:type="spellEnd"/>
      <w:r w:rsidRPr="003F4A89">
        <w:rPr>
          <w:rFonts w:cs="Arial"/>
        </w:rPr>
        <w:t xml:space="preserve"> a la </w:t>
      </w:r>
      <w:proofErr w:type="spellStart"/>
      <w:r w:rsidRPr="003F4A89">
        <w:rPr>
          <w:rFonts w:cs="Arial"/>
        </w:rPr>
        <w:t>licitación</w:t>
      </w:r>
      <w:proofErr w:type="spellEnd"/>
      <w:r w:rsidRPr="003F4A89">
        <w:rPr>
          <w:rFonts w:cs="Arial"/>
        </w:rPr>
        <w:t xml:space="preserve"> de este contrato.</w:t>
      </w:r>
    </w:p>
    <w:p w14:paraId="245E6FD0" w14:textId="77777777" w:rsidR="002808C6" w:rsidRPr="003F4A89" w:rsidRDefault="002808C6" w:rsidP="002808C6">
      <w:pPr>
        <w:spacing w:after="0" w:line="240" w:lineRule="auto"/>
        <w:jc w:val="both"/>
        <w:rPr>
          <w:rFonts w:cs="Arial"/>
        </w:rPr>
      </w:pPr>
    </w:p>
    <w:p w14:paraId="55F441EC" w14:textId="0A7BA8A9" w:rsidR="002808C6" w:rsidRPr="003F4A89" w:rsidRDefault="002808C6" w:rsidP="002808C6">
      <w:pPr>
        <w:spacing w:after="0" w:line="240" w:lineRule="auto"/>
        <w:jc w:val="both"/>
        <w:rPr>
          <w:rFonts w:cs="Arial"/>
        </w:rPr>
      </w:pPr>
      <w:r w:rsidRPr="003F4A89">
        <w:rPr>
          <w:rFonts w:cs="Arial"/>
          <w:b/>
        </w:rPr>
        <w:t>3.4</w:t>
      </w:r>
      <w:r w:rsidRPr="003F4A89">
        <w:rPr>
          <w:rFonts w:cs="Arial"/>
        </w:rPr>
        <w:t xml:space="preserve"> El precio del contrato es el de </w:t>
      </w:r>
      <w:proofErr w:type="spellStart"/>
      <w:r w:rsidRPr="003F4A89">
        <w:rPr>
          <w:rFonts w:cs="Arial"/>
        </w:rPr>
        <w:t>adjudicación</w:t>
      </w:r>
      <w:proofErr w:type="spellEnd"/>
      <w:r w:rsidRPr="003F4A89">
        <w:rPr>
          <w:rFonts w:cs="Arial"/>
        </w:rPr>
        <w:t xml:space="preserve"> y </w:t>
      </w:r>
      <w:proofErr w:type="spellStart"/>
      <w:r w:rsidR="00261918">
        <w:rPr>
          <w:rFonts w:cs="Arial"/>
        </w:rPr>
        <w:t>debe</w:t>
      </w:r>
      <w:proofErr w:type="spellEnd"/>
      <w:r w:rsidR="00261918">
        <w:rPr>
          <w:rFonts w:cs="Arial"/>
        </w:rPr>
        <w:t xml:space="preserve"> </w:t>
      </w:r>
      <w:proofErr w:type="spellStart"/>
      <w:r w:rsidRPr="003F4A89">
        <w:rPr>
          <w:rFonts w:cs="Arial"/>
        </w:rPr>
        <w:t>incluir</w:t>
      </w:r>
      <w:proofErr w:type="spellEnd"/>
      <w:r w:rsidRPr="003F4A89">
        <w:rPr>
          <w:rFonts w:cs="Arial"/>
        </w:rPr>
        <w:t xml:space="preserve">, como partida </w:t>
      </w:r>
      <w:proofErr w:type="spellStart"/>
      <w:r w:rsidRPr="003F4A89">
        <w:rPr>
          <w:rFonts w:cs="Arial"/>
        </w:rPr>
        <w:t>independiente</w:t>
      </w:r>
      <w:proofErr w:type="spellEnd"/>
      <w:r w:rsidRPr="003F4A89">
        <w:rPr>
          <w:rFonts w:cs="Arial"/>
        </w:rPr>
        <w:t xml:space="preserve">, el </w:t>
      </w:r>
      <w:proofErr w:type="spellStart"/>
      <w:r w:rsidRPr="003F4A89">
        <w:rPr>
          <w:rFonts w:cs="Arial"/>
        </w:rPr>
        <w:t>Impuesto</w:t>
      </w:r>
      <w:proofErr w:type="spellEnd"/>
      <w:r w:rsidRPr="003F4A89">
        <w:rPr>
          <w:rFonts w:cs="Arial"/>
        </w:rPr>
        <w:t xml:space="preserve"> sobre el Valor Añadido. En el precio se considerarán incluidos los tributos, las tasas, los cánones de cualquier tipo que sean de aplicación, así como todos los gastos que se originen como </w:t>
      </w:r>
      <w:proofErr w:type="spellStart"/>
      <w:r w:rsidRPr="003F4A89">
        <w:rPr>
          <w:rFonts w:cs="Arial"/>
        </w:rPr>
        <w:t>consecuencia</w:t>
      </w:r>
      <w:proofErr w:type="spellEnd"/>
      <w:r w:rsidRPr="003F4A89">
        <w:rPr>
          <w:rFonts w:cs="Arial"/>
        </w:rPr>
        <w:t xml:space="preserve"> de las </w:t>
      </w:r>
      <w:proofErr w:type="spellStart"/>
      <w:r w:rsidRPr="003F4A89">
        <w:rPr>
          <w:rFonts w:cs="Arial"/>
        </w:rPr>
        <w:t>obligaciones</w:t>
      </w:r>
      <w:proofErr w:type="spellEnd"/>
      <w:r w:rsidRPr="003F4A89">
        <w:rPr>
          <w:rFonts w:cs="Arial"/>
        </w:rPr>
        <w:t xml:space="preserve"> </w:t>
      </w:r>
      <w:proofErr w:type="spellStart"/>
      <w:r w:rsidRPr="003F4A89">
        <w:rPr>
          <w:rFonts w:cs="Arial"/>
        </w:rPr>
        <w:t>establecidas</w:t>
      </w:r>
      <w:proofErr w:type="spellEnd"/>
      <w:r w:rsidRPr="003F4A89">
        <w:rPr>
          <w:rFonts w:cs="Arial"/>
        </w:rPr>
        <w:t xml:space="preserve"> en </w:t>
      </w:r>
      <w:r w:rsidR="00505FEC">
        <w:rPr>
          <w:rFonts w:cs="Arial"/>
        </w:rPr>
        <w:t xml:space="preserve">este </w:t>
      </w:r>
      <w:proofErr w:type="spellStart"/>
      <w:r w:rsidR="00505FEC">
        <w:rPr>
          <w:rFonts w:cs="Arial"/>
        </w:rPr>
        <w:t>pliego</w:t>
      </w:r>
      <w:proofErr w:type="spellEnd"/>
      <w:r w:rsidRPr="003F4A89">
        <w:rPr>
          <w:rFonts w:cs="Arial"/>
        </w:rPr>
        <w:t xml:space="preserve"> que se </w:t>
      </w:r>
      <w:proofErr w:type="spellStart"/>
      <w:r w:rsidR="00505FEC">
        <w:rPr>
          <w:rFonts w:cs="Arial"/>
        </w:rPr>
        <w:t>deben</w:t>
      </w:r>
      <w:proofErr w:type="spellEnd"/>
      <w:r w:rsidRPr="003F4A89">
        <w:rPr>
          <w:rFonts w:cs="Arial"/>
        </w:rPr>
        <w:t xml:space="preserve"> </w:t>
      </w:r>
      <w:proofErr w:type="spellStart"/>
      <w:r w:rsidRPr="003F4A89">
        <w:rPr>
          <w:rFonts w:cs="Arial"/>
        </w:rPr>
        <w:t>cumplir</w:t>
      </w:r>
      <w:proofErr w:type="spellEnd"/>
      <w:r w:rsidRPr="003F4A89">
        <w:rPr>
          <w:rFonts w:cs="Arial"/>
        </w:rPr>
        <w:t xml:space="preserve"> </w:t>
      </w:r>
      <w:proofErr w:type="spellStart"/>
      <w:r w:rsidRPr="003F4A89">
        <w:rPr>
          <w:rFonts w:cs="Arial"/>
        </w:rPr>
        <w:t>durante</w:t>
      </w:r>
      <w:proofErr w:type="spellEnd"/>
      <w:r w:rsidRPr="003F4A89">
        <w:rPr>
          <w:rFonts w:cs="Arial"/>
        </w:rPr>
        <w:t xml:space="preserve"> la </w:t>
      </w:r>
      <w:proofErr w:type="spellStart"/>
      <w:r w:rsidRPr="003F4A89">
        <w:rPr>
          <w:rFonts w:cs="Arial"/>
        </w:rPr>
        <w:t>ejecución</w:t>
      </w:r>
      <w:proofErr w:type="spellEnd"/>
      <w:r w:rsidRPr="003F4A89">
        <w:rPr>
          <w:rFonts w:cs="Arial"/>
        </w:rPr>
        <w:t xml:space="preserve"> del </w:t>
      </w:r>
      <w:proofErr w:type="spellStart"/>
      <w:r w:rsidRPr="003F4A89">
        <w:rPr>
          <w:rFonts w:cs="Arial"/>
        </w:rPr>
        <w:t>contrato</w:t>
      </w:r>
      <w:proofErr w:type="spellEnd"/>
      <w:r w:rsidRPr="003F4A89">
        <w:rPr>
          <w:rFonts w:cs="Arial"/>
        </w:rPr>
        <w:t xml:space="preserve">. </w:t>
      </w:r>
    </w:p>
    <w:p w14:paraId="1691DFE4" w14:textId="77777777" w:rsidR="002808C6" w:rsidRPr="003F4A89" w:rsidRDefault="002808C6" w:rsidP="002808C6">
      <w:pPr>
        <w:spacing w:after="0" w:line="240" w:lineRule="auto"/>
        <w:jc w:val="both"/>
        <w:rPr>
          <w:rFonts w:cs="Arial"/>
        </w:rPr>
      </w:pPr>
    </w:p>
    <w:p w14:paraId="7546E98B" w14:textId="45021491" w:rsidR="002808C6" w:rsidRPr="003F4A89" w:rsidRDefault="002808C6" w:rsidP="002808C6">
      <w:pPr>
        <w:spacing w:after="0" w:line="240" w:lineRule="auto"/>
        <w:jc w:val="both"/>
        <w:rPr>
          <w:rFonts w:cs="Arial"/>
        </w:rPr>
      </w:pPr>
      <w:r w:rsidRPr="003F4A89">
        <w:rPr>
          <w:rFonts w:cs="Arial"/>
          <w:b/>
        </w:rPr>
        <w:t xml:space="preserve">3.5 </w:t>
      </w:r>
      <w:r w:rsidRPr="003F4A89">
        <w:rPr>
          <w:rFonts w:cs="Arial"/>
        </w:rPr>
        <w:t xml:space="preserve">Se han cumplido todos los trámites reglamentarios para asegurar la existencia de crédito para el pago del contrato. La partida presupuestaria a la cual se imputa este crédito es la que se menciona en el </w:t>
      </w:r>
      <w:proofErr w:type="spellStart"/>
      <w:r w:rsidRPr="003F4A89">
        <w:rPr>
          <w:rFonts w:cs="Arial"/>
        </w:rPr>
        <w:t>a</w:t>
      </w:r>
      <w:r w:rsidRPr="003F4A89">
        <w:rPr>
          <w:rFonts w:cs="Arial"/>
          <w:b/>
        </w:rPr>
        <w:t>partado</w:t>
      </w:r>
      <w:proofErr w:type="spellEnd"/>
      <w:r w:rsidRPr="003F4A89">
        <w:rPr>
          <w:rFonts w:cs="Arial"/>
          <w:b/>
        </w:rPr>
        <w:t xml:space="preserve"> C.1 del </w:t>
      </w:r>
      <w:proofErr w:type="spellStart"/>
      <w:r w:rsidRPr="003F4A89">
        <w:rPr>
          <w:rFonts w:cs="Arial"/>
          <w:b/>
        </w:rPr>
        <w:t>cuadro</w:t>
      </w:r>
      <w:proofErr w:type="spellEnd"/>
      <w:r w:rsidRPr="003F4A89">
        <w:rPr>
          <w:rFonts w:cs="Arial"/>
          <w:b/>
        </w:rPr>
        <w:t xml:space="preserve"> de características</w:t>
      </w:r>
      <w:r w:rsidRPr="003F4A89">
        <w:rPr>
          <w:rFonts w:cs="Arial"/>
        </w:rPr>
        <w:t>.</w:t>
      </w:r>
    </w:p>
    <w:p w14:paraId="3C7A70C8" w14:textId="77777777" w:rsidR="002808C6" w:rsidRPr="003F4A89" w:rsidRDefault="002808C6" w:rsidP="002808C6">
      <w:pPr>
        <w:spacing w:after="0" w:line="240" w:lineRule="auto"/>
        <w:jc w:val="both"/>
        <w:rPr>
          <w:rFonts w:cs="Arial"/>
          <w:b/>
        </w:rPr>
      </w:pPr>
    </w:p>
    <w:p w14:paraId="40458917" w14:textId="77777777" w:rsidR="002808C6" w:rsidRPr="003F4A89" w:rsidRDefault="002808C6" w:rsidP="002808C6">
      <w:pPr>
        <w:pStyle w:val="Ttol2"/>
        <w:spacing w:before="0" w:after="0"/>
        <w:jc w:val="both"/>
        <w:rPr>
          <w:rFonts w:ascii="Arial" w:hAnsi="Arial" w:cs="Arial"/>
          <w:i w:val="0"/>
          <w:sz w:val="22"/>
          <w:szCs w:val="22"/>
        </w:rPr>
      </w:pPr>
      <w:bookmarkStart w:id="11" w:name="_Toc21500323"/>
      <w:bookmarkStart w:id="12" w:name="_Toc34139662"/>
      <w:r w:rsidRPr="003F4A89">
        <w:rPr>
          <w:rFonts w:ascii="Arial" w:hAnsi="Arial" w:cs="Arial"/>
          <w:i w:val="0"/>
          <w:sz w:val="22"/>
          <w:szCs w:val="22"/>
        </w:rPr>
        <w:t>Cuarta. Plazo de duración del contrato</w:t>
      </w:r>
      <w:bookmarkEnd w:id="11"/>
      <w:bookmarkEnd w:id="12"/>
    </w:p>
    <w:p w14:paraId="46A9086E" w14:textId="77777777" w:rsidR="002808C6" w:rsidRPr="003F4A89" w:rsidRDefault="002808C6" w:rsidP="002808C6">
      <w:pPr>
        <w:spacing w:after="0" w:line="240" w:lineRule="auto"/>
        <w:jc w:val="both"/>
        <w:rPr>
          <w:rFonts w:cs="Arial"/>
        </w:rPr>
      </w:pPr>
    </w:p>
    <w:p w14:paraId="5DB52BF7" w14:textId="77777777" w:rsidR="002808C6" w:rsidRPr="003F4A89" w:rsidRDefault="002808C6" w:rsidP="002808C6">
      <w:pPr>
        <w:spacing w:after="0" w:line="240" w:lineRule="auto"/>
        <w:jc w:val="both"/>
        <w:rPr>
          <w:rFonts w:cs="Arial"/>
        </w:rPr>
      </w:pPr>
      <w:r w:rsidRPr="003F4A89">
        <w:rPr>
          <w:rFonts w:cs="Arial"/>
        </w:rPr>
        <w:t>El plazo de duración del contrato es el que se establece en el a</w:t>
      </w:r>
      <w:r w:rsidRPr="003F4A89">
        <w:rPr>
          <w:rFonts w:cs="Arial"/>
          <w:b/>
        </w:rPr>
        <w:t>partado D.1 del cuadro de características</w:t>
      </w:r>
      <w:r w:rsidRPr="003F4A89">
        <w:rPr>
          <w:rFonts w:cs="Arial"/>
        </w:rPr>
        <w:t xml:space="preserve">. El plazo total y los plazos parciales son los que se fijan en el programa de trabajo que se apruebe, si procede. Todos estos plazos empiezan a contar desde el día con que se estipule en el contrato. </w:t>
      </w:r>
    </w:p>
    <w:p w14:paraId="0A6491ED" w14:textId="77777777" w:rsidR="002808C6" w:rsidRPr="003F4A89" w:rsidRDefault="002808C6" w:rsidP="002808C6">
      <w:pPr>
        <w:spacing w:after="0" w:line="240" w:lineRule="auto"/>
        <w:jc w:val="both"/>
        <w:rPr>
          <w:rFonts w:cs="Arial"/>
        </w:rPr>
      </w:pPr>
    </w:p>
    <w:p w14:paraId="4F3EF9DA" w14:textId="43062BAE" w:rsidR="002808C6" w:rsidRDefault="002808C6" w:rsidP="002808C6">
      <w:pPr>
        <w:spacing w:after="0" w:line="240" w:lineRule="auto"/>
        <w:jc w:val="both"/>
        <w:rPr>
          <w:rFonts w:cs="Arial"/>
        </w:rPr>
      </w:pPr>
      <w:r w:rsidRPr="003F4A89">
        <w:rPr>
          <w:rFonts w:cs="Arial"/>
        </w:rPr>
        <w:t xml:space="preserve">El </w:t>
      </w:r>
      <w:proofErr w:type="spellStart"/>
      <w:r w:rsidRPr="003F4A89">
        <w:rPr>
          <w:rFonts w:cs="Arial"/>
        </w:rPr>
        <w:t>contrato</w:t>
      </w:r>
      <w:proofErr w:type="spellEnd"/>
      <w:r w:rsidRPr="003F4A89">
        <w:rPr>
          <w:rFonts w:cs="Arial"/>
        </w:rPr>
        <w:t xml:space="preserve"> se </w:t>
      </w:r>
      <w:proofErr w:type="spellStart"/>
      <w:r w:rsidRPr="003F4A89">
        <w:rPr>
          <w:rFonts w:cs="Arial"/>
        </w:rPr>
        <w:t>podrá</w:t>
      </w:r>
      <w:proofErr w:type="spellEnd"/>
      <w:r w:rsidRPr="003F4A89">
        <w:rPr>
          <w:rFonts w:cs="Arial"/>
        </w:rPr>
        <w:t xml:space="preserve"> prorrogar si </w:t>
      </w:r>
      <w:proofErr w:type="spellStart"/>
      <w:r w:rsidRPr="003F4A89">
        <w:rPr>
          <w:rFonts w:cs="Arial"/>
        </w:rPr>
        <w:t>así</w:t>
      </w:r>
      <w:proofErr w:type="spellEnd"/>
      <w:r w:rsidRPr="003F4A89">
        <w:rPr>
          <w:rFonts w:cs="Arial"/>
        </w:rPr>
        <w:t xml:space="preserve"> se ha </w:t>
      </w:r>
      <w:proofErr w:type="spellStart"/>
      <w:r w:rsidRPr="003F4A89">
        <w:rPr>
          <w:rFonts w:cs="Arial"/>
        </w:rPr>
        <w:t>previsto</w:t>
      </w:r>
      <w:proofErr w:type="spellEnd"/>
      <w:r w:rsidRPr="003F4A89">
        <w:rPr>
          <w:rFonts w:cs="Arial"/>
        </w:rPr>
        <w:t xml:space="preserve"> en el </w:t>
      </w:r>
      <w:proofErr w:type="spellStart"/>
      <w:r w:rsidRPr="003F4A89">
        <w:rPr>
          <w:rFonts w:cs="Arial"/>
        </w:rPr>
        <w:t>a</w:t>
      </w:r>
      <w:r w:rsidRPr="003F4A89">
        <w:rPr>
          <w:rFonts w:cs="Arial"/>
          <w:b/>
        </w:rPr>
        <w:t>partado</w:t>
      </w:r>
      <w:proofErr w:type="spellEnd"/>
      <w:r w:rsidRPr="003F4A89">
        <w:rPr>
          <w:rFonts w:cs="Arial"/>
          <w:b/>
        </w:rPr>
        <w:t xml:space="preserve"> D.2 del </w:t>
      </w:r>
      <w:proofErr w:type="spellStart"/>
      <w:r w:rsidRPr="003F4A89">
        <w:rPr>
          <w:rFonts w:cs="Arial"/>
          <w:b/>
        </w:rPr>
        <w:t>cuadro</w:t>
      </w:r>
      <w:proofErr w:type="spellEnd"/>
      <w:r w:rsidRPr="003F4A89">
        <w:rPr>
          <w:rFonts w:cs="Arial"/>
          <w:b/>
        </w:rPr>
        <w:t xml:space="preserve"> de </w:t>
      </w:r>
      <w:proofErr w:type="spellStart"/>
      <w:r w:rsidRPr="003F4A89">
        <w:rPr>
          <w:rFonts w:cs="Arial"/>
          <w:b/>
        </w:rPr>
        <w:t>características</w:t>
      </w:r>
      <w:proofErr w:type="spellEnd"/>
      <w:r w:rsidRPr="003F4A89">
        <w:rPr>
          <w:rFonts w:cs="Arial"/>
        </w:rPr>
        <w:t xml:space="preserve">. En este caso, la prórroga se acordará por el órgano de contratación y será obligatoria para la empresa </w:t>
      </w:r>
      <w:proofErr w:type="spellStart"/>
      <w:r w:rsidRPr="003F4A89">
        <w:rPr>
          <w:rFonts w:cs="Arial"/>
        </w:rPr>
        <w:t>contratista</w:t>
      </w:r>
      <w:proofErr w:type="spellEnd"/>
      <w:r w:rsidRPr="003F4A89">
        <w:rPr>
          <w:rFonts w:cs="Arial"/>
        </w:rPr>
        <w:t xml:space="preserve">, </w:t>
      </w:r>
      <w:proofErr w:type="spellStart"/>
      <w:r w:rsidRPr="003F4A89">
        <w:rPr>
          <w:rFonts w:cs="Arial"/>
        </w:rPr>
        <w:t>siempre</w:t>
      </w:r>
      <w:proofErr w:type="spellEnd"/>
      <w:r w:rsidRPr="003F4A89">
        <w:rPr>
          <w:rFonts w:cs="Arial"/>
        </w:rPr>
        <w:t xml:space="preserve"> que la </w:t>
      </w:r>
      <w:proofErr w:type="spellStart"/>
      <w:r w:rsidRPr="003F4A89">
        <w:rPr>
          <w:rFonts w:cs="Arial"/>
        </w:rPr>
        <w:t>preavise</w:t>
      </w:r>
      <w:proofErr w:type="spellEnd"/>
      <w:r w:rsidRPr="003F4A89">
        <w:rPr>
          <w:rFonts w:cs="Arial"/>
        </w:rPr>
        <w:t xml:space="preserve"> con, al </w:t>
      </w:r>
      <w:proofErr w:type="spellStart"/>
      <w:r w:rsidRPr="003F4A89">
        <w:rPr>
          <w:rFonts w:cs="Arial"/>
        </w:rPr>
        <w:t>menos</w:t>
      </w:r>
      <w:proofErr w:type="spellEnd"/>
      <w:r w:rsidRPr="003F4A89">
        <w:rPr>
          <w:rFonts w:cs="Arial"/>
        </w:rPr>
        <w:t xml:space="preserve">, dos meses de </w:t>
      </w:r>
      <w:proofErr w:type="spellStart"/>
      <w:r w:rsidRPr="003F4A89">
        <w:rPr>
          <w:rFonts w:cs="Arial"/>
        </w:rPr>
        <w:t>antelación</w:t>
      </w:r>
      <w:proofErr w:type="spellEnd"/>
      <w:r w:rsidRPr="003F4A89">
        <w:rPr>
          <w:rFonts w:cs="Arial"/>
        </w:rPr>
        <w:t xml:space="preserve"> a </w:t>
      </w:r>
      <w:r w:rsidR="00505FEC">
        <w:rPr>
          <w:rFonts w:cs="Arial"/>
        </w:rPr>
        <w:t xml:space="preserve">la </w:t>
      </w:r>
      <w:proofErr w:type="spellStart"/>
      <w:r w:rsidR="00505FEC">
        <w:rPr>
          <w:rFonts w:cs="Arial"/>
        </w:rPr>
        <w:t>finalización</w:t>
      </w:r>
      <w:proofErr w:type="spellEnd"/>
      <w:r w:rsidRPr="003F4A89">
        <w:rPr>
          <w:rFonts w:cs="Arial"/>
        </w:rPr>
        <w:t xml:space="preserve"> del </w:t>
      </w:r>
      <w:proofErr w:type="spellStart"/>
      <w:r w:rsidRPr="003F4A89">
        <w:rPr>
          <w:rFonts w:cs="Arial"/>
        </w:rPr>
        <w:t>plazo</w:t>
      </w:r>
      <w:proofErr w:type="spellEnd"/>
      <w:r w:rsidRPr="003F4A89">
        <w:rPr>
          <w:rFonts w:cs="Arial"/>
        </w:rPr>
        <w:t xml:space="preserve"> de </w:t>
      </w:r>
      <w:proofErr w:type="spellStart"/>
      <w:r w:rsidRPr="003F4A89">
        <w:rPr>
          <w:rFonts w:cs="Arial"/>
        </w:rPr>
        <w:t>duración</w:t>
      </w:r>
      <w:proofErr w:type="spellEnd"/>
      <w:r w:rsidRPr="003F4A89">
        <w:rPr>
          <w:rFonts w:cs="Arial"/>
        </w:rPr>
        <w:t xml:space="preserve"> del contrato. </w:t>
      </w:r>
    </w:p>
    <w:p w14:paraId="3E040859" w14:textId="77777777" w:rsidR="002808C6" w:rsidRDefault="002808C6" w:rsidP="002808C6">
      <w:pPr>
        <w:spacing w:after="0" w:line="240" w:lineRule="auto"/>
        <w:jc w:val="both"/>
        <w:rPr>
          <w:rFonts w:cs="Arial"/>
        </w:rPr>
      </w:pPr>
    </w:p>
    <w:p w14:paraId="3BC1043E" w14:textId="77777777" w:rsidR="002808C6" w:rsidRDefault="002808C6" w:rsidP="002808C6">
      <w:pPr>
        <w:spacing w:after="0" w:line="240" w:lineRule="auto"/>
        <w:jc w:val="both"/>
        <w:rPr>
          <w:rFonts w:cs="Arial"/>
        </w:rPr>
      </w:pPr>
      <w:r w:rsidRPr="000A47C6">
        <w:rPr>
          <w:rFonts w:cs="Arial"/>
        </w:rPr>
        <w:t>El preaviso anterior no será obligatorio en aquellos contratos cuya duración sea inferior a dos meses.</w:t>
      </w:r>
    </w:p>
    <w:p w14:paraId="76CC840E" w14:textId="77777777" w:rsidR="002808C6" w:rsidRDefault="002808C6" w:rsidP="002808C6">
      <w:pPr>
        <w:spacing w:after="0" w:line="240" w:lineRule="auto"/>
        <w:jc w:val="both"/>
        <w:rPr>
          <w:rFonts w:cs="Arial"/>
        </w:rPr>
      </w:pPr>
    </w:p>
    <w:p w14:paraId="1EF2FC82" w14:textId="77777777" w:rsidR="002808C6" w:rsidRDefault="002808C6" w:rsidP="002808C6">
      <w:pPr>
        <w:spacing w:after="0" w:line="240" w:lineRule="auto"/>
        <w:jc w:val="both"/>
        <w:rPr>
          <w:rFonts w:cs="Arial"/>
        </w:rPr>
      </w:pPr>
      <w:r w:rsidRPr="003F4A89">
        <w:rPr>
          <w:rFonts w:cs="Arial"/>
        </w:rPr>
        <w:t>La prórroga no se producirá, en ningún caso, por acuerdo tácito de las partes.</w:t>
      </w:r>
    </w:p>
    <w:p w14:paraId="7215D656" w14:textId="77777777" w:rsidR="002808C6" w:rsidRPr="003F4A89" w:rsidRDefault="002808C6" w:rsidP="002808C6">
      <w:pPr>
        <w:spacing w:after="0" w:line="240" w:lineRule="auto"/>
        <w:jc w:val="both"/>
        <w:rPr>
          <w:rFonts w:cs="Arial"/>
          <w:b/>
        </w:rPr>
      </w:pPr>
    </w:p>
    <w:p w14:paraId="4ACC8AAA" w14:textId="77777777" w:rsidR="002808C6" w:rsidRPr="003F4A89" w:rsidRDefault="002808C6" w:rsidP="002808C6">
      <w:pPr>
        <w:pStyle w:val="Ttol2"/>
        <w:spacing w:before="0" w:after="0"/>
        <w:jc w:val="both"/>
        <w:rPr>
          <w:rFonts w:ascii="Arial" w:hAnsi="Arial" w:cs="Arial"/>
          <w:i w:val="0"/>
          <w:sz w:val="22"/>
          <w:szCs w:val="22"/>
        </w:rPr>
      </w:pPr>
      <w:bookmarkStart w:id="13" w:name="_Toc21500324"/>
      <w:bookmarkStart w:id="14" w:name="_Toc34139663"/>
      <w:r w:rsidRPr="003F4A89">
        <w:rPr>
          <w:rFonts w:ascii="Arial" w:hAnsi="Arial" w:cs="Arial"/>
          <w:i w:val="0"/>
          <w:sz w:val="22"/>
          <w:szCs w:val="22"/>
        </w:rPr>
        <w:t>Quinta. Régimen jurídico del contrato</w:t>
      </w:r>
      <w:bookmarkEnd w:id="13"/>
      <w:bookmarkEnd w:id="14"/>
    </w:p>
    <w:p w14:paraId="23F08B7A" w14:textId="77777777" w:rsidR="002808C6" w:rsidRPr="003F4A89" w:rsidRDefault="002808C6" w:rsidP="002808C6">
      <w:pPr>
        <w:spacing w:after="0" w:line="240" w:lineRule="auto"/>
        <w:jc w:val="both"/>
        <w:rPr>
          <w:rFonts w:cs="Arial"/>
          <w:b/>
        </w:rPr>
      </w:pPr>
    </w:p>
    <w:p w14:paraId="5E239A7D" w14:textId="69ED6BA2" w:rsidR="002808C6" w:rsidRPr="003F4A89" w:rsidRDefault="002808C6" w:rsidP="002808C6">
      <w:pPr>
        <w:spacing w:after="0" w:line="240" w:lineRule="auto"/>
        <w:jc w:val="both"/>
        <w:rPr>
          <w:rFonts w:cs="Arial"/>
        </w:rPr>
      </w:pPr>
      <w:r w:rsidRPr="003F4A89">
        <w:rPr>
          <w:rFonts w:cs="Arial"/>
          <w:b/>
        </w:rPr>
        <w:t>5.1</w:t>
      </w:r>
      <w:r w:rsidRPr="003F4A89">
        <w:rPr>
          <w:rFonts w:cs="Arial"/>
        </w:rPr>
        <w:t xml:space="preserve"> El </w:t>
      </w:r>
      <w:proofErr w:type="spellStart"/>
      <w:r w:rsidRPr="003F4A89">
        <w:rPr>
          <w:rFonts w:cs="Arial"/>
        </w:rPr>
        <w:t>contrato</w:t>
      </w:r>
      <w:proofErr w:type="spellEnd"/>
      <w:r w:rsidRPr="003F4A89">
        <w:rPr>
          <w:rFonts w:cs="Arial"/>
        </w:rPr>
        <w:t xml:space="preserve"> </w:t>
      </w:r>
      <w:proofErr w:type="spellStart"/>
      <w:r w:rsidRPr="003F4A89">
        <w:rPr>
          <w:rFonts w:cs="Arial"/>
        </w:rPr>
        <w:t>tiene</w:t>
      </w:r>
      <w:proofErr w:type="spellEnd"/>
      <w:r w:rsidRPr="003F4A89">
        <w:rPr>
          <w:rFonts w:cs="Arial"/>
        </w:rPr>
        <w:t xml:space="preserve"> </w:t>
      </w:r>
      <w:proofErr w:type="spellStart"/>
      <w:r w:rsidRPr="003F4A89">
        <w:rPr>
          <w:rFonts w:cs="Arial"/>
        </w:rPr>
        <w:t>carácter</w:t>
      </w:r>
      <w:proofErr w:type="spellEnd"/>
      <w:r w:rsidRPr="003F4A89">
        <w:rPr>
          <w:rFonts w:cs="Arial"/>
        </w:rPr>
        <w:t xml:space="preserve"> </w:t>
      </w:r>
      <w:proofErr w:type="spellStart"/>
      <w:r w:rsidRPr="003F4A89">
        <w:rPr>
          <w:rFonts w:cs="Arial"/>
        </w:rPr>
        <w:t>administrativo</w:t>
      </w:r>
      <w:proofErr w:type="spellEnd"/>
      <w:r w:rsidRPr="003F4A89">
        <w:rPr>
          <w:rFonts w:cs="Arial"/>
        </w:rPr>
        <w:t xml:space="preserve"> y se </w:t>
      </w:r>
      <w:proofErr w:type="spellStart"/>
      <w:r w:rsidRPr="003F4A89">
        <w:rPr>
          <w:rFonts w:cs="Arial"/>
        </w:rPr>
        <w:t>rige</w:t>
      </w:r>
      <w:proofErr w:type="spellEnd"/>
      <w:r w:rsidR="00505FEC">
        <w:rPr>
          <w:rFonts w:cs="Arial"/>
        </w:rPr>
        <w:t xml:space="preserve"> por este </w:t>
      </w:r>
      <w:proofErr w:type="spellStart"/>
      <w:r w:rsidR="00505FEC">
        <w:rPr>
          <w:rFonts w:cs="Arial"/>
        </w:rPr>
        <w:t>pliego</w:t>
      </w:r>
      <w:proofErr w:type="spellEnd"/>
      <w:r w:rsidR="00505FEC">
        <w:rPr>
          <w:rFonts w:cs="Arial"/>
        </w:rPr>
        <w:t xml:space="preserve"> </w:t>
      </w:r>
      <w:r w:rsidRPr="003F4A89">
        <w:rPr>
          <w:rFonts w:cs="Arial"/>
        </w:rPr>
        <w:t xml:space="preserve">de </w:t>
      </w:r>
      <w:proofErr w:type="spellStart"/>
      <w:r w:rsidRPr="003F4A89">
        <w:rPr>
          <w:rFonts w:cs="Arial"/>
        </w:rPr>
        <w:t>cláusulas</w:t>
      </w:r>
      <w:proofErr w:type="spellEnd"/>
      <w:r w:rsidRPr="003F4A89">
        <w:rPr>
          <w:rFonts w:cs="Arial"/>
        </w:rPr>
        <w:t xml:space="preserve"> </w:t>
      </w:r>
      <w:proofErr w:type="spellStart"/>
      <w:r w:rsidRPr="003F4A89">
        <w:rPr>
          <w:rFonts w:cs="Arial"/>
        </w:rPr>
        <w:t>administrativas</w:t>
      </w:r>
      <w:proofErr w:type="spellEnd"/>
      <w:r w:rsidRPr="003F4A89">
        <w:rPr>
          <w:rFonts w:cs="Arial"/>
        </w:rPr>
        <w:t xml:space="preserve"> </w:t>
      </w:r>
      <w:r w:rsidR="00505FEC">
        <w:rPr>
          <w:rFonts w:cs="Arial"/>
        </w:rPr>
        <w:t xml:space="preserve">y por el </w:t>
      </w:r>
      <w:proofErr w:type="spellStart"/>
      <w:r w:rsidR="00505FEC">
        <w:rPr>
          <w:rFonts w:cs="Arial"/>
        </w:rPr>
        <w:t>pliego</w:t>
      </w:r>
      <w:proofErr w:type="spellEnd"/>
      <w:r w:rsidRPr="003F4A89">
        <w:rPr>
          <w:rFonts w:cs="Arial"/>
        </w:rPr>
        <w:t xml:space="preserve"> de </w:t>
      </w:r>
      <w:proofErr w:type="spellStart"/>
      <w:r w:rsidRPr="003F4A89">
        <w:rPr>
          <w:rFonts w:cs="Arial"/>
        </w:rPr>
        <w:t>prescripciones</w:t>
      </w:r>
      <w:proofErr w:type="spellEnd"/>
      <w:r w:rsidRPr="003F4A89">
        <w:rPr>
          <w:rFonts w:cs="Arial"/>
        </w:rPr>
        <w:t xml:space="preserve"> </w:t>
      </w:r>
      <w:proofErr w:type="spellStart"/>
      <w:r w:rsidRPr="003F4A89">
        <w:rPr>
          <w:rFonts w:cs="Arial"/>
        </w:rPr>
        <w:t>técnicas</w:t>
      </w:r>
      <w:proofErr w:type="spellEnd"/>
      <w:r w:rsidRPr="003F4A89">
        <w:rPr>
          <w:rFonts w:cs="Arial"/>
        </w:rPr>
        <w:t xml:space="preserve">, cuyas cláusulas se consideran parte integrante del contrato. </w:t>
      </w:r>
      <w:proofErr w:type="spellStart"/>
      <w:r w:rsidRPr="003F4A89">
        <w:rPr>
          <w:rFonts w:cs="Arial"/>
        </w:rPr>
        <w:t>Además</w:t>
      </w:r>
      <w:proofErr w:type="spellEnd"/>
      <w:r w:rsidRPr="003F4A89">
        <w:rPr>
          <w:rFonts w:cs="Arial"/>
        </w:rPr>
        <w:t xml:space="preserve">, se </w:t>
      </w:r>
      <w:proofErr w:type="spellStart"/>
      <w:r w:rsidR="00505FEC">
        <w:rPr>
          <w:rFonts w:cs="Arial"/>
        </w:rPr>
        <w:t>rige</w:t>
      </w:r>
      <w:proofErr w:type="spellEnd"/>
      <w:r w:rsidR="00505FEC">
        <w:rPr>
          <w:rFonts w:cs="Arial"/>
        </w:rPr>
        <w:t xml:space="preserve"> por</w:t>
      </w:r>
      <w:r w:rsidRPr="003F4A89">
        <w:rPr>
          <w:rFonts w:cs="Arial"/>
        </w:rPr>
        <w:t xml:space="preserve"> la normativa en materia de contratación pública contenida, principalmente, en las disposiciones siguientes:</w:t>
      </w:r>
    </w:p>
    <w:p w14:paraId="16EA9F14" w14:textId="77777777" w:rsidR="002808C6" w:rsidRPr="003F4A89" w:rsidRDefault="002808C6" w:rsidP="002808C6">
      <w:pPr>
        <w:spacing w:after="0" w:line="240" w:lineRule="auto"/>
        <w:jc w:val="both"/>
        <w:rPr>
          <w:rFonts w:cs="Arial"/>
        </w:rPr>
      </w:pPr>
    </w:p>
    <w:p w14:paraId="41E58ACC" w14:textId="0615FCD6"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3F4A89">
        <w:rPr>
          <w:rFonts w:cs="Arial"/>
          <w:snapToGrid w:val="0"/>
        </w:rPr>
        <w:t xml:space="preserve">a) Ley 9/2017, de 8 de </w:t>
      </w:r>
      <w:proofErr w:type="spellStart"/>
      <w:r w:rsidRPr="003F4A89">
        <w:rPr>
          <w:rFonts w:cs="Arial"/>
          <w:snapToGrid w:val="0"/>
        </w:rPr>
        <w:t>noviembre</w:t>
      </w:r>
      <w:proofErr w:type="spellEnd"/>
      <w:r w:rsidRPr="003F4A89">
        <w:rPr>
          <w:rFonts w:cs="Arial"/>
          <w:snapToGrid w:val="0"/>
        </w:rPr>
        <w:t xml:space="preserve">, de </w:t>
      </w:r>
      <w:proofErr w:type="spellStart"/>
      <w:r w:rsidRPr="003F4A89">
        <w:rPr>
          <w:rFonts w:cs="Arial"/>
          <w:snapToGrid w:val="0"/>
        </w:rPr>
        <w:t>contratos</w:t>
      </w:r>
      <w:proofErr w:type="spellEnd"/>
      <w:r w:rsidRPr="003F4A89">
        <w:rPr>
          <w:rFonts w:cs="Arial"/>
          <w:snapToGrid w:val="0"/>
        </w:rPr>
        <w:t xml:space="preserve"> del sector </w:t>
      </w:r>
      <w:proofErr w:type="spellStart"/>
      <w:r w:rsidRPr="003F4A89">
        <w:rPr>
          <w:rFonts w:cs="Arial"/>
          <w:snapToGrid w:val="0"/>
        </w:rPr>
        <w:t>público</w:t>
      </w:r>
      <w:proofErr w:type="spellEnd"/>
      <w:r w:rsidRPr="003F4A89">
        <w:rPr>
          <w:rFonts w:cs="Arial"/>
          <w:snapToGrid w:val="0"/>
        </w:rPr>
        <w:t xml:space="preserve">, </w:t>
      </w:r>
      <w:r w:rsidR="00505FEC">
        <w:rPr>
          <w:rFonts w:cs="Arial"/>
          <w:snapToGrid w:val="0"/>
        </w:rPr>
        <w:t xml:space="preserve">por la </w:t>
      </w:r>
      <w:proofErr w:type="spellStart"/>
      <w:r w:rsidR="00505FEC">
        <w:rPr>
          <w:rFonts w:cs="Arial"/>
          <w:snapToGrid w:val="0"/>
        </w:rPr>
        <w:t>cual</w:t>
      </w:r>
      <w:proofErr w:type="spellEnd"/>
      <w:r w:rsidRPr="003F4A89">
        <w:rPr>
          <w:rFonts w:cs="Arial"/>
          <w:snapToGrid w:val="0"/>
        </w:rPr>
        <w:t xml:space="preserve"> se </w:t>
      </w:r>
      <w:proofErr w:type="spellStart"/>
      <w:r w:rsidRPr="003F4A89">
        <w:rPr>
          <w:rFonts w:cs="Arial"/>
          <w:snapToGrid w:val="0"/>
        </w:rPr>
        <w:t>trasponen</w:t>
      </w:r>
      <w:proofErr w:type="spellEnd"/>
      <w:r w:rsidRPr="003F4A89">
        <w:rPr>
          <w:rFonts w:cs="Arial"/>
          <w:snapToGrid w:val="0"/>
        </w:rPr>
        <w:t xml:space="preserve"> al </w:t>
      </w:r>
      <w:proofErr w:type="spellStart"/>
      <w:r w:rsidRPr="003F4A89">
        <w:rPr>
          <w:rFonts w:cs="Arial"/>
          <w:snapToGrid w:val="0"/>
        </w:rPr>
        <w:t>ordenamiento</w:t>
      </w:r>
      <w:proofErr w:type="spellEnd"/>
      <w:r w:rsidRPr="003F4A89">
        <w:rPr>
          <w:rFonts w:cs="Arial"/>
          <w:snapToGrid w:val="0"/>
        </w:rPr>
        <w:t xml:space="preserve"> </w:t>
      </w:r>
      <w:proofErr w:type="spellStart"/>
      <w:r w:rsidRPr="003F4A89">
        <w:rPr>
          <w:rFonts w:cs="Arial"/>
          <w:snapToGrid w:val="0"/>
        </w:rPr>
        <w:t>jurídico</w:t>
      </w:r>
      <w:proofErr w:type="spellEnd"/>
      <w:r w:rsidRPr="003F4A89">
        <w:rPr>
          <w:rFonts w:cs="Arial"/>
          <w:snapToGrid w:val="0"/>
        </w:rPr>
        <w:t xml:space="preserve"> </w:t>
      </w:r>
      <w:proofErr w:type="spellStart"/>
      <w:r w:rsidRPr="003F4A89">
        <w:rPr>
          <w:rFonts w:cs="Arial"/>
          <w:snapToGrid w:val="0"/>
        </w:rPr>
        <w:t>español</w:t>
      </w:r>
      <w:proofErr w:type="spellEnd"/>
      <w:r w:rsidRPr="003F4A89">
        <w:rPr>
          <w:rFonts w:cs="Arial"/>
          <w:snapToGrid w:val="0"/>
        </w:rPr>
        <w:t xml:space="preserve"> las </w:t>
      </w:r>
      <w:proofErr w:type="spellStart"/>
      <w:r w:rsidRPr="003F4A89">
        <w:rPr>
          <w:rFonts w:cs="Arial"/>
          <w:snapToGrid w:val="0"/>
        </w:rPr>
        <w:t>Directivas</w:t>
      </w:r>
      <w:proofErr w:type="spellEnd"/>
      <w:r w:rsidRPr="003F4A89">
        <w:rPr>
          <w:rFonts w:cs="Arial"/>
          <w:snapToGrid w:val="0"/>
        </w:rPr>
        <w:t xml:space="preserve"> del Parlamento Europeo y del Consejo </w:t>
      </w:r>
      <w:r w:rsidRPr="003F4A89">
        <w:rPr>
          <w:rFonts w:cs="Arial"/>
          <w:snapToGrid w:val="0"/>
          <w:color w:val="FF0000"/>
        </w:rPr>
        <w:t>2014/23/UE</w:t>
      </w:r>
      <w:r w:rsidRPr="003F4A89">
        <w:rPr>
          <w:rFonts w:cs="Arial"/>
          <w:snapToGrid w:val="0"/>
        </w:rPr>
        <w:t xml:space="preserve"> y </w:t>
      </w:r>
      <w:r w:rsidRPr="003F4A89">
        <w:rPr>
          <w:rFonts w:cs="Arial"/>
          <w:snapToGrid w:val="0"/>
          <w:color w:val="FF0000"/>
        </w:rPr>
        <w:t>2014/24/UE</w:t>
      </w:r>
      <w:r w:rsidRPr="003F4A89">
        <w:rPr>
          <w:rFonts w:cs="Arial"/>
          <w:snapToGrid w:val="0"/>
        </w:rPr>
        <w:t xml:space="preserve">, de 26 de febrero de 2014.  </w:t>
      </w:r>
    </w:p>
    <w:p w14:paraId="1E0A875B"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p>
    <w:p w14:paraId="14F78055"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3F4A89">
        <w:rPr>
          <w:rFonts w:cs="Arial"/>
          <w:snapToGrid w:val="0"/>
        </w:rPr>
        <w:t>b) Decreto Ley 3/2016, de 31 de mayo, de medidas urgentes en materia de contratación pública</w:t>
      </w:r>
      <w:r>
        <w:rPr>
          <w:rFonts w:cs="Arial"/>
          <w:snapToGrid w:val="0"/>
        </w:rPr>
        <w:t xml:space="preserve"> </w:t>
      </w:r>
      <w:r w:rsidRPr="003F4A89">
        <w:rPr>
          <w:rFonts w:cs="Arial"/>
          <w:snapToGrid w:val="0"/>
        </w:rPr>
        <w:t xml:space="preserve">(de ahora en adelante, </w:t>
      </w:r>
      <w:r>
        <w:rPr>
          <w:rFonts w:cs="Arial"/>
          <w:snapToGrid w:val="0"/>
        </w:rPr>
        <w:t>DL 3/2016).</w:t>
      </w:r>
    </w:p>
    <w:p w14:paraId="76030149"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p>
    <w:p w14:paraId="6C554780"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3F4A89">
        <w:rPr>
          <w:rFonts w:cs="Arial"/>
          <w:snapToGrid w:val="0"/>
        </w:rPr>
        <w:t xml:space="preserve">c) Real decreto 817/2009, de 8 de mayo, por el cual se desarrolla parcialmente la Ley 30/2007, de 30 de octubre, de contratos del sector público (de ahora en adelante, </w:t>
      </w:r>
      <w:r w:rsidRPr="003F4A89">
        <w:rPr>
          <w:rFonts w:cs="Arial"/>
          <w:snapToGrid w:val="0"/>
          <w:color w:val="FF0000"/>
        </w:rPr>
        <w:t>RD 817/2009</w:t>
      </w:r>
      <w:r w:rsidRPr="003F4A89">
        <w:rPr>
          <w:rFonts w:cs="Arial"/>
          <w:snapToGrid w:val="0"/>
        </w:rPr>
        <w:t xml:space="preserve">). </w:t>
      </w:r>
    </w:p>
    <w:p w14:paraId="1EA4EE9E"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p>
    <w:p w14:paraId="3862D347"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3F4A89">
        <w:rPr>
          <w:rFonts w:cs="Arial"/>
          <w:snapToGrid w:val="0"/>
        </w:rPr>
        <w:t>d) Reglamento general de la Ley de contratos de las administraciones públicas</w:t>
      </w:r>
      <w:r w:rsidRPr="003F4A89">
        <w:rPr>
          <w:rFonts w:cs="Arial"/>
        </w:rPr>
        <w:t xml:space="preserve"> aprobado por el </w:t>
      </w:r>
      <w:r w:rsidRPr="003F4A89">
        <w:rPr>
          <w:rFonts w:cs="Arial"/>
          <w:snapToGrid w:val="0"/>
        </w:rPr>
        <w:t xml:space="preserve">Real decreto 1098/2001, de 12 de octubre, en todo aquello no modificado ni derogado por las disposiciones mencionadas anteriormente (de ahora en adelante, </w:t>
      </w:r>
      <w:r w:rsidRPr="003F4A89">
        <w:rPr>
          <w:rFonts w:cs="Arial"/>
          <w:snapToGrid w:val="0"/>
          <w:color w:val="FF0000"/>
        </w:rPr>
        <w:t>RGLCAP</w:t>
      </w:r>
      <w:r w:rsidRPr="003F4A89">
        <w:rPr>
          <w:rFonts w:cs="Arial"/>
          <w:snapToGrid w:val="0"/>
        </w:rPr>
        <w:t>).</w:t>
      </w:r>
    </w:p>
    <w:p w14:paraId="42502741"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p>
    <w:p w14:paraId="17FEC800" w14:textId="23CE9469" w:rsidR="002808C6" w:rsidRDefault="002808C6" w:rsidP="002808C6">
      <w:pPr>
        <w:tabs>
          <w:tab w:val="left" w:pos="0"/>
        </w:tabs>
        <w:suppressAutoHyphens/>
        <w:spacing w:after="120" w:line="240" w:lineRule="auto"/>
        <w:jc w:val="both"/>
        <w:rPr>
          <w:rFonts w:cs="Arial"/>
          <w:snapToGrid w:val="0"/>
        </w:rPr>
      </w:pPr>
      <w:r w:rsidRPr="003F4A89">
        <w:rPr>
          <w:rFonts w:cs="Arial"/>
          <w:snapToGrid w:val="0"/>
        </w:rPr>
        <w:t>e) Real Decreto Ley 14/2019, de 31 de octubre</w:t>
      </w:r>
      <w:r w:rsidR="00505FEC">
        <w:rPr>
          <w:rFonts w:cs="Arial"/>
          <w:snapToGrid w:val="0"/>
        </w:rPr>
        <w:t xml:space="preserve">, por el </w:t>
      </w:r>
      <w:proofErr w:type="spellStart"/>
      <w:r w:rsidR="00505FEC">
        <w:rPr>
          <w:rFonts w:cs="Arial"/>
          <w:snapToGrid w:val="0"/>
        </w:rPr>
        <w:t>cual</w:t>
      </w:r>
      <w:proofErr w:type="spellEnd"/>
      <w:r w:rsidRPr="003F4A89">
        <w:rPr>
          <w:rFonts w:cs="Arial"/>
          <w:snapToGrid w:val="0"/>
        </w:rPr>
        <w:t xml:space="preserve"> se </w:t>
      </w:r>
      <w:proofErr w:type="spellStart"/>
      <w:r w:rsidRPr="003F4A89">
        <w:rPr>
          <w:rFonts w:cs="Arial"/>
          <w:snapToGrid w:val="0"/>
        </w:rPr>
        <w:t>adoptan</w:t>
      </w:r>
      <w:proofErr w:type="spellEnd"/>
      <w:r w:rsidRPr="003F4A89">
        <w:rPr>
          <w:rFonts w:cs="Arial"/>
          <w:snapToGrid w:val="0"/>
        </w:rPr>
        <w:t xml:space="preserve"> </w:t>
      </w:r>
      <w:proofErr w:type="spellStart"/>
      <w:r w:rsidRPr="003F4A89">
        <w:rPr>
          <w:rFonts w:cs="Arial"/>
          <w:snapToGrid w:val="0"/>
        </w:rPr>
        <w:t>medidas</w:t>
      </w:r>
      <w:proofErr w:type="spellEnd"/>
      <w:r w:rsidRPr="003F4A89">
        <w:rPr>
          <w:rFonts w:cs="Arial"/>
          <w:snapToGrid w:val="0"/>
        </w:rPr>
        <w:t xml:space="preserve"> urgentes por razones de seguridad pública en materia de administración digital, contratación del sector público y telecomunicaciones.</w:t>
      </w:r>
    </w:p>
    <w:p w14:paraId="244B643F" w14:textId="77777777" w:rsidR="002808C6" w:rsidRPr="009F68E1" w:rsidRDefault="002808C6" w:rsidP="002808C6">
      <w:pPr>
        <w:tabs>
          <w:tab w:val="left" w:pos="0"/>
        </w:tabs>
        <w:suppressAutoHyphens/>
        <w:spacing w:after="120" w:line="240" w:lineRule="auto"/>
        <w:jc w:val="both"/>
        <w:rPr>
          <w:rFonts w:cs="Arial"/>
          <w:snapToGrid w:val="0"/>
        </w:rPr>
      </w:pPr>
      <w:r>
        <w:rPr>
          <w:rFonts w:cs="Arial"/>
          <w:snapToGrid w:val="0"/>
        </w:rPr>
        <w:t>f</w:t>
      </w:r>
      <w:r w:rsidRPr="007B35F5">
        <w:rPr>
          <w:rFonts w:cs="Arial"/>
          <w:snapToGrid w:val="0"/>
        </w:rPr>
        <w:t>) Ley orgánica 3/2018, de 5 de diciembre, de protección de datos personales y garantía de los</w:t>
      </w:r>
      <w:r>
        <w:rPr>
          <w:rFonts w:cs="Arial"/>
          <w:snapToGrid w:val="0"/>
        </w:rPr>
        <w:t xml:space="preserve"> </w:t>
      </w:r>
      <w:r w:rsidRPr="007B35F5">
        <w:rPr>
          <w:rFonts w:cs="Arial"/>
          <w:snapToGrid w:val="0"/>
        </w:rPr>
        <w:t xml:space="preserve">derechos </w:t>
      </w:r>
      <w:r w:rsidRPr="009F68E1">
        <w:rPr>
          <w:rFonts w:cs="Arial"/>
          <w:snapToGrid w:val="0"/>
        </w:rPr>
        <w:t>digitales.</w:t>
      </w:r>
    </w:p>
    <w:p w14:paraId="7B5179DC" w14:textId="1956123F" w:rsidR="002808C6" w:rsidRPr="009F68E1" w:rsidRDefault="002808C6" w:rsidP="002808C6">
      <w:pPr>
        <w:tabs>
          <w:tab w:val="left" w:pos="0"/>
        </w:tabs>
        <w:suppressAutoHyphens/>
        <w:spacing w:after="120" w:line="240" w:lineRule="auto"/>
        <w:jc w:val="both"/>
        <w:rPr>
          <w:rFonts w:cs="Arial"/>
          <w:snapToGrid w:val="0"/>
        </w:rPr>
      </w:pPr>
      <w:r w:rsidRPr="009F68E1">
        <w:rPr>
          <w:rFonts w:cs="Arial"/>
          <w:snapToGrid w:val="0"/>
        </w:rPr>
        <w:t xml:space="preserve">g) Reglamento (UE) 2016/679 del Parlamento Europeo y del Consejo, de 27 de abril de 2016, relativo a la protección de las personas físicas con respecto al tratamiento de datos personales y a la </w:t>
      </w:r>
      <w:proofErr w:type="spellStart"/>
      <w:r w:rsidRPr="009F68E1">
        <w:rPr>
          <w:rFonts w:cs="Arial"/>
          <w:snapToGrid w:val="0"/>
        </w:rPr>
        <w:t>libre</w:t>
      </w:r>
      <w:proofErr w:type="spellEnd"/>
      <w:r w:rsidRPr="009F68E1">
        <w:rPr>
          <w:rFonts w:cs="Arial"/>
          <w:snapToGrid w:val="0"/>
        </w:rPr>
        <w:t xml:space="preserve"> </w:t>
      </w:r>
      <w:proofErr w:type="spellStart"/>
      <w:r w:rsidRPr="009F68E1">
        <w:rPr>
          <w:rFonts w:cs="Arial"/>
          <w:snapToGrid w:val="0"/>
        </w:rPr>
        <w:t>circulación</w:t>
      </w:r>
      <w:proofErr w:type="spellEnd"/>
      <w:r w:rsidRPr="009F68E1">
        <w:rPr>
          <w:rFonts w:cs="Arial"/>
          <w:snapToGrid w:val="0"/>
        </w:rPr>
        <w:t xml:space="preserve"> de estos </w:t>
      </w:r>
      <w:proofErr w:type="spellStart"/>
      <w:r w:rsidRPr="009F68E1">
        <w:rPr>
          <w:rFonts w:cs="Arial"/>
          <w:snapToGrid w:val="0"/>
        </w:rPr>
        <w:t>datos</w:t>
      </w:r>
      <w:proofErr w:type="spellEnd"/>
      <w:r w:rsidRPr="009F68E1">
        <w:rPr>
          <w:rFonts w:cs="Arial"/>
          <w:snapToGrid w:val="0"/>
        </w:rPr>
        <w:t xml:space="preserve"> </w:t>
      </w:r>
      <w:r w:rsidR="00505FEC">
        <w:rPr>
          <w:rFonts w:cs="Arial"/>
          <w:snapToGrid w:val="0"/>
        </w:rPr>
        <w:t>y por el</w:t>
      </w:r>
      <w:r w:rsidRPr="009F68E1">
        <w:rPr>
          <w:rFonts w:cs="Arial"/>
          <w:snapToGrid w:val="0"/>
          <w:vanish/>
          <w:color w:val="008000"/>
        </w:rPr>
        <w:t>&lt;A[por|para]&gt;</w:t>
      </w:r>
      <w:r w:rsidRPr="009F68E1">
        <w:rPr>
          <w:rFonts w:cs="Arial"/>
          <w:snapToGrid w:val="0"/>
        </w:rPr>
        <w:t xml:space="preserve"> la </w:t>
      </w:r>
      <w:proofErr w:type="spellStart"/>
      <w:r w:rsidRPr="009F68E1">
        <w:rPr>
          <w:rFonts w:cs="Arial"/>
          <w:snapToGrid w:val="0"/>
        </w:rPr>
        <w:t>cual</w:t>
      </w:r>
      <w:proofErr w:type="spellEnd"/>
      <w:r w:rsidRPr="009F68E1">
        <w:rPr>
          <w:rFonts w:cs="Arial"/>
          <w:snapToGrid w:val="0"/>
        </w:rPr>
        <w:t xml:space="preserve"> se deroga la Directiva </w:t>
      </w:r>
      <w:r w:rsidRPr="009F68E1">
        <w:rPr>
          <w:rFonts w:cs="Arial"/>
          <w:snapToGrid w:val="0"/>
          <w:color w:val="FF0000"/>
        </w:rPr>
        <w:t>95/46/CE</w:t>
      </w:r>
      <w:r w:rsidRPr="009F68E1">
        <w:rPr>
          <w:rFonts w:cs="Arial"/>
          <w:snapToGrid w:val="0"/>
        </w:rPr>
        <w:t>.</w:t>
      </w:r>
    </w:p>
    <w:p w14:paraId="7FBCD6DE" w14:textId="59F05681" w:rsidR="002808C6" w:rsidRPr="009F68E1" w:rsidRDefault="002808C6" w:rsidP="002808C6">
      <w:pPr>
        <w:tabs>
          <w:tab w:val="left" w:pos="0"/>
        </w:tabs>
        <w:suppressAutoHyphens/>
        <w:spacing w:after="120" w:line="240" w:lineRule="auto"/>
        <w:jc w:val="both"/>
        <w:rPr>
          <w:rFonts w:cs="Arial"/>
          <w:snapToGrid w:val="0"/>
        </w:rPr>
      </w:pPr>
      <w:r w:rsidRPr="009F68E1">
        <w:rPr>
          <w:rFonts w:cs="Arial"/>
          <w:snapToGrid w:val="0"/>
        </w:rPr>
        <w:t xml:space="preserve">h) Orden PDA/21/2019, de 14 de </w:t>
      </w:r>
      <w:proofErr w:type="spellStart"/>
      <w:r w:rsidRPr="009F68E1">
        <w:rPr>
          <w:rFonts w:cs="Arial"/>
          <w:snapToGrid w:val="0"/>
        </w:rPr>
        <w:t>febrero</w:t>
      </w:r>
      <w:proofErr w:type="spellEnd"/>
      <w:r w:rsidR="00505FEC">
        <w:rPr>
          <w:rFonts w:cs="Arial"/>
          <w:snapToGrid w:val="0"/>
        </w:rPr>
        <w:t>, por la</w:t>
      </w:r>
      <w:r w:rsidRPr="009F68E1">
        <w:rPr>
          <w:rFonts w:cs="Arial"/>
          <w:snapToGrid w:val="0"/>
        </w:rPr>
        <w:t xml:space="preserve"> </w:t>
      </w:r>
      <w:proofErr w:type="spellStart"/>
      <w:r w:rsidRPr="009F68E1">
        <w:rPr>
          <w:rFonts w:cs="Arial"/>
          <w:snapToGrid w:val="0"/>
        </w:rPr>
        <w:t>cual</w:t>
      </w:r>
      <w:proofErr w:type="spellEnd"/>
      <w:r w:rsidRPr="009F68E1">
        <w:rPr>
          <w:rFonts w:cs="Arial"/>
          <w:snapToGrid w:val="0"/>
        </w:rPr>
        <w:t xml:space="preserve"> se determina el sistema de notificaciones electrónicas de la Administración de la </w:t>
      </w:r>
      <w:r w:rsidRPr="009F68E1">
        <w:rPr>
          <w:rFonts w:cs="Arial"/>
          <w:snapToGrid w:val="0"/>
          <w:color w:val="FF0000"/>
        </w:rPr>
        <w:t>Generalitat de Catalunya</w:t>
      </w:r>
      <w:r w:rsidRPr="009F68E1">
        <w:rPr>
          <w:rFonts w:cs="Arial"/>
          <w:snapToGrid w:val="0"/>
        </w:rPr>
        <w:t xml:space="preserve"> y de su sector público.</w:t>
      </w:r>
    </w:p>
    <w:p w14:paraId="0A8BFCDC" w14:textId="7666D7D2" w:rsidR="002808C6" w:rsidRDefault="002808C6" w:rsidP="002808C6">
      <w:pPr>
        <w:tabs>
          <w:tab w:val="left" w:pos="0"/>
        </w:tabs>
        <w:suppressAutoHyphens/>
        <w:spacing w:after="120" w:line="240" w:lineRule="auto"/>
        <w:jc w:val="both"/>
        <w:rPr>
          <w:rFonts w:cs="Arial"/>
          <w:snapToGrid w:val="0"/>
        </w:rPr>
      </w:pPr>
      <w:r w:rsidRPr="009F68E1">
        <w:rPr>
          <w:rFonts w:cs="Arial"/>
          <w:snapToGrid w:val="0"/>
        </w:rPr>
        <w:t xml:space="preserve">i) Real decreto 203/2021, de 30 de marzo, por el cual se aprueba el Reglamento de </w:t>
      </w:r>
      <w:proofErr w:type="spellStart"/>
      <w:r w:rsidRPr="009F68E1">
        <w:rPr>
          <w:rFonts w:cs="Arial"/>
          <w:snapToGrid w:val="0"/>
        </w:rPr>
        <w:t>actuación</w:t>
      </w:r>
      <w:proofErr w:type="spellEnd"/>
      <w:r w:rsidRPr="009F68E1">
        <w:rPr>
          <w:rFonts w:cs="Arial"/>
          <w:snapToGrid w:val="0"/>
        </w:rPr>
        <w:t xml:space="preserve"> y </w:t>
      </w:r>
      <w:proofErr w:type="spellStart"/>
      <w:r w:rsidRPr="009F68E1">
        <w:rPr>
          <w:rFonts w:cs="Arial"/>
          <w:snapToGrid w:val="0"/>
        </w:rPr>
        <w:t>funcionamiento</w:t>
      </w:r>
      <w:proofErr w:type="spellEnd"/>
      <w:r w:rsidRPr="009F68E1">
        <w:rPr>
          <w:rFonts w:cs="Arial"/>
          <w:snapToGrid w:val="0"/>
        </w:rPr>
        <w:t xml:space="preserve"> del sector </w:t>
      </w:r>
      <w:proofErr w:type="spellStart"/>
      <w:r w:rsidR="00505FEC">
        <w:rPr>
          <w:rFonts w:cs="Arial"/>
          <w:snapToGrid w:val="0"/>
        </w:rPr>
        <w:t>público</w:t>
      </w:r>
      <w:proofErr w:type="spellEnd"/>
      <w:r w:rsidR="00505FEC">
        <w:rPr>
          <w:rFonts w:cs="Arial"/>
          <w:snapToGrid w:val="0"/>
        </w:rPr>
        <w:t xml:space="preserve"> por</w:t>
      </w:r>
      <w:r w:rsidRPr="009F68E1">
        <w:rPr>
          <w:rFonts w:cs="Arial"/>
          <w:snapToGrid w:val="0"/>
        </w:rPr>
        <w:t xml:space="preserve"> </w:t>
      </w:r>
      <w:proofErr w:type="spellStart"/>
      <w:r w:rsidRPr="009F68E1">
        <w:rPr>
          <w:rFonts w:cs="Arial"/>
          <w:snapToGrid w:val="0"/>
        </w:rPr>
        <w:t>medios</w:t>
      </w:r>
      <w:proofErr w:type="spellEnd"/>
      <w:r w:rsidRPr="009F68E1">
        <w:rPr>
          <w:rFonts w:cs="Arial"/>
          <w:snapToGrid w:val="0"/>
        </w:rPr>
        <w:t xml:space="preserve"> </w:t>
      </w:r>
      <w:proofErr w:type="spellStart"/>
      <w:r w:rsidRPr="009F68E1">
        <w:rPr>
          <w:rFonts w:cs="Arial"/>
          <w:snapToGrid w:val="0"/>
        </w:rPr>
        <w:t>electrónicos</w:t>
      </w:r>
      <w:proofErr w:type="spellEnd"/>
      <w:r w:rsidRPr="009F68E1">
        <w:rPr>
          <w:rFonts w:cs="Arial"/>
          <w:snapToGrid w:val="0"/>
        </w:rPr>
        <w:t>.</w:t>
      </w:r>
    </w:p>
    <w:p w14:paraId="3770414A" w14:textId="0F46EF61" w:rsidR="002808C6" w:rsidRPr="003F4A89" w:rsidRDefault="002808C6" w:rsidP="002808C6">
      <w:pPr>
        <w:autoSpaceDE w:val="0"/>
        <w:autoSpaceDN w:val="0"/>
        <w:adjustRightInd w:val="0"/>
        <w:spacing w:after="0" w:line="240" w:lineRule="auto"/>
        <w:jc w:val="both"/>
        <w:rPr>
          <w:rFonts w:cs="Arial"/>
        </w:rPr>
      </w:pPr>
      <w:proofErr w:type="spellStart"/>
      <w:r w:rsidRPr="003F4A89">
        <w:rPr>
          <w:rFonts w:cs="Arial"/>
        </w:rPr>
        <w:t>Adicionalmente</w:t>
      </w:r>
      <w:proofErr w:type="spellEnd"/>
      <w:r w:rsidRPr="003F4A89">
        <w:rPr>
          <w:rFonts w:cs="Arial"/>
        </w:rPr>
        <w:t xml:space="preserve">, </w:t>
      </w:r>
      <w:proofErr w:type="spellStart"/>
      <w:r w:rsidRPr="003F4A89">
        <w:rPr>
          <w:rFonts w:cs="Arial"/>
        </w:rPr>
        <w:t>también</w:t>
      </w:r>
      <w:proofErr w:type="spellEnd"/>
      <w:r w:rsidRPr="003F4A89">
        <w:rPr>
          <w:rFonts w:cs="Arial"/>
        </w:rPr>
        <w:t xml:space="preserve"> se </w:t>
      </w:r>
      <w:proofErr w:type="spellStart"/>
      <w:r w:rsidR="00505FEC">
        <w:rPr>
          <w:rFonts w:cs="Arial"/>
        </w:rPr>
        <w:t>rige</w:t>
      </w:r>
      <w:proofErr w:type="spellEnd"/>
      <w:r w:rsidR="00505FEC">
        <w:rPr>
          <w:rFonts w:cs="Arial"/>
        </w:rPr>
        <w:t xml:space="preserve"> por</w:t>
      </w:r>
      <w:r w:rsidRPr="003F4A89">
        <w:rPr>
          <w:rFonts w:cs="Arial"/>
        </w:rPr>
        <w:t xml:space="preserve"> las </w:t>
      </w:r>
      <w:proofErr w:type="spellStart"/>
      <w:r w:rsidRPr="003F4A89">
        <w:rPr>
          <w:rFonts w:cs="Arial"/>
        </w:rPr>
        <w:t>normas</w:t>
      </w:r>
      <w:proofErr w:type="spellEnd"/>
      <w:r w:rsidRPr="003F4A89">
        <w:rPr>
          <w:rFonts w:cs="Arial"/>
        </w:rPr>
        <w:t xml:space="preserve"> aplicables a los </w:t>
      </w:r>
      <w:proofErr w:type="spellStart"/>
      <w:r w:rsidRPr="003F4A89">
        <w:rPr>
          <w:rFonts w:cs="Arial"/>
        </w:rPr>
        <w:t>contratos</w:t>
      </w:r>
      <w:proofErr w:type="spellEnd"/>
      <w:r w:rsidRPr="003F4A89">
        <w:rPr>
          <w:rFonts w:cs="Arial"/>
        </w:rPr>
        <w:t xml:space="preserve"> del sector </w:t>
      </w:r>
      <w:proofErr w:type="spellStart"/>
      <w:r w:rsidRPr="003F4A89">
        <w:rPr>
          <w:rFonts w:cs="Arial"/>
        </w:rPr>
        <w:t>público</w:t>
      </w:r>
      <w:proofErr w:type="spellEnd"/>
      <w:r w:rsidRPr="003F4A89">
        <w:rPr>
          <w:rFonts w:cs="Arial"/>
        </w:rPr>
        <w:t xml:space="preserve"> en el </w:t>
      </w:r>
      <w:proofErr w:type="spellStart"/>
      <w:r w:rsidRPr="003F4A89">
        <w:rPr>
          <w:rFonts w:cs="Arial"/>
        </w:rPr>
        <w:t>ámbito</w:t>
      </w:r>
      <w:proofErr w:type="spellEnd"/>
      <w:r w:rsidRPr="003F4A89">
        <w:rPr>
          <w:rFonts w:cs="Arial"/>
        </w:rPr>
        <w:t xml:space="preserve"> de Cataluña </w:t>
      </w:r>
      <w:r w:rsidR="00505FEC">
        <w:rPr>
          <w:rFonts w:cs="Arial"/>
        </w:rPr>
        <w:t>y por</w:t>
      </w:r>
      <w:r w:rsidRPr="003F4A89">
        <w:rPr>
          <w:rFonts w:cs="Arial"/>
        </w:rPr>
        <w:t xml:space="preserve"> </w:t>
      </w:r>
      <w:proofErr w:type="spellStart"/>
      <w:r w:rsidRPr="003F4A89">
        <w:rPr>
          <w:rFonts w:cs="Arial"/>
        </w:rPr>
        <w:t>su</w:t>
      </w:r>
      <w:proofErr w:type="spellEnd"/>
      <w:r w:rsidRPr="003F4A89">
        <w:rPr>
          <w:rFonts w:cs="Arial"/>
        </w:rPr>
        <w:t xml:space="preserve"> normativa sectorial que resulte de aplicación.</w:t>
      </w:r>
    </w:p>
    <w:p w14:paraId="688584A7"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lastRenderedPageBreak/>
        <w:t>Supletoriamente al contrato le resultan de aplicación las normas de derecho administrativo y, en su defecto, las normas de derecho privado.</w:t>
      </w:r>
    </w:p>
    <w:p w14:paraId="653EF386"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rPr>
      </w:pPr>
    </w:p>
    <w:p w14:paraId="3B115B5C" w14:textId="5B52BFBC" w:rsidR="002808C6" w:rsidRPr="003F4A89" w:rsidRDefault="002808C6" w:rsidP="002808C6">
      <w:pPr>
        <w:spacing w:after="0" w:line="240" w:lineRule="auto"/>
        <w:jc w:val="both"/>
        <w:rPr>
          <w:rFonts w:cs="Arial"/>
        </w:rPr>
      </w:pPr>
      <w:r w:rsidRPr="003F4A89">
        <w:rPr>
          <w:rFonts w:cs="Arial"/>
          <w:b/>
        </w:rPr>
        <w:t>5.2</w:t>
      </w:r>
      <w:r w:rsidRPr="003F4A89">
        <w:rPr>
          <w:rFonts w:cs="Arial"/>
        </w:rPr>
        <w:t xml:space="preserve"> El desconocimiento de las cláusulas del contrato en cualquiera de sus términos, de los otros documentos contractuales que forman parte y también de las instrucciones u otras normas que resulten de aplicación en la ejecución de la cosa pactada, no </w:t>
      </w:r>
      <w:proofErr w:type="spellStart"/>
      <w:r w:rsidRPr="003F4A89">
        <w:rPr>
          <w:rFonts w:cs="Arial"/>
        </w:rPr>
        <w:t>exime</w:t>
      </w:r>
      <w:proofErr w:type="spellEnd"/>
      <w:r w:rsidRPr="003F4A89">
        <w:rPr>
          <w:rFonts w:cs="Arial"/>
        </w:rPr>
        <w:t xml:space="preserve"> la empresa </w:t>
      </w:r>
      <w:proofErr w:type="spellStart"/>
      <w:r w:rsidRPr="003F4A89">
        <w:rPr>
          <w:rFonts w:cs="Arial"/>
        </w:rPr>
        <w:t>adjudicataria</w:t>
      </w:r>
      <w:proofErr w:type="spellEnd"/>
      <w:r w:rsidRPr="003F4A89">
        <w:rPr>
          <w:rFonts w:cs="Arial"/>
        </w:rPr>
        <w:t xml:space="preserve"> de la </w:t>
      </w:r>
      <w:proofErr w:type="spellStart"/>
      <w:r w:rsidRPr="003F4A89">
        <w:rPr>
          <w:rFonts w:cs="Arial"/>
        </w:rPr>
        <w:t>obligación</w:t>
      </w:r>
      <w:proofErr w:type="spellEnd"/>
      <w:r w:rsidRPr="003F4A89">
        <w:rPr>
          <w:rFonts w:cs="Arial"/>
        </w:rPr>
        <w:t xml:space="preserve"> de </w:t>
      </w:r>
      <w:proofErr w:type="spellStart"/>
      <w:r w:rsidR="00505FEC">
        <w:rPr>
          <w:rFonts w:cs="Arial"/>
          <w:color w:val="FF0000"/>
        </w:rPr>
        <w:t>cumplirlas</w:t>
      </w:r>
      <w:proofErr w:type="spellEnd"/>
      <w:r w:rsidRPr="003F4A89">
        <w:rPr>
          <w:rFonts w:cs="Arial"/>
        </w:rPr>
        <w:t>.</w:t>
      </w:r>
    </w:p>
    <w:p w14:paraId="23EA9FAE" w14:textId="77777777" w:rsidR="002808C6" w:rsidRPr="003F4A89" w:rsidRDefault="002808C6" w:rsidP="002808C6">
      <w:pPr>
        <w:spacing w:after="0" w:line="240" w:lineRule="auto"/>
        <w:jc w:val="both"/>
        <w:rPr>
          <w:rFonts w:cs="Arial"/>
          <w:b/>
        </w:rPr>
      </w:pPr>
    </w:p>
    <w:p w14:paraId="7AFCA615" w14:textId="77777777" w:rsidR="002808C6" w:rsidRPr="003F4A89" w:rsidRDefault="002808C6" w:rsidP="002808C6">
      <w:pPr>
        <w:pStyle w:val="Ttol2"/>
        <w:spacing w:before="0" w:after="0"/>
        <w:jc w:val="both"/>
        <w:rPr>
          <w:rFonts w:ascii="Arial" w:hAnsi="Arial" w:cs="Arial"/>
          <w:i w:val="0"/>
          <w:sz w:val="22"/>
          <w:szCs w:val="22"/>
        </w:rPr>
      </w:pPr>
      <w:bookmarkStart w:id="15" w:name="_Toc21500325"/>
      <w:bookmarkStart w:id="16" w:name="_Toc34139664"/>
      <w:r w:rsidRPr="003F4A89">
        <w:rPr>
          <w:rFonts w:ascii="Arial" w:hAnsi="Arial" w:cs="Arial"/>
          <w:i w:val="0"/>
          <w:sz w:val="22"/>
          <w:szCs w:val="22"/>
        </w:rPr>
        <w:t>Sexta. Admisión de variantes</w:t>
      </w:r>
      <w:bookmarkEnd w:id="15"/>
      <w:bookmarkEnd w:id="16"/>
      <w:r w:rsidRPr="003F4A89">
        <w:rPr>
          <w:rFonts w:ascii="Arial" w:hAnsi="Arial" w:cs="Arial"/>
          <w:i w:val="0"/>
          <w:sz w:val="22"/>
          <w:szCs w:val="22"/>
        </w:rPr>
        <w:t xml:space="preserve"> </w:t>
      </w:r>
    </w:p>
    <w:p w14:paraId="497C6598" w14:textId="77777777" w:rsidR="002808C6" w:rsidRPr="003F4A89" w:rsidRDefault="002808C6" w:rsidP="002808C6">
      <w:pPr>
        <w:spacing w:after="0" w:line="240" w:lineRule="auto"/>
        <w:jc w:val="both"/>
        <w:rPr>
          <w:rFonts w:cs="Arial"/>
          <w:b/>
        </w:rPr>
      </w:pPr>
    </w:p>
    <w:p w14:paraId="44525CB3" w14:textId="77777777" w:rsidR="002808C6" w:rsidRPr="003F4A89" w:rsidRDefault="002808C6" w:rsidP="002808C6">
      <w:pPr>
        <w:spacing w:after="0" w:line="240" w:lineRule="auto"/>
        <w:jc w:val="both"/>
        <w:rPr>
          <w:rFonts w:cs="Arial"/>
        </w:rPr>
      </w:pPr>
      <w:r w:rsidRPr="003F4A89">
        <w:rPr>
          <w:rFonts w:cs="Arial"/>
        </w:rPr>
        <w:t>Se admitirán variantes cuando así conste en el a</w:t>
      </w:r>
      <w:r w:rsidRPr="003F4A89">
        <w:rPr>
          <w:rFonts w:cs="Arial"/>
          <w:b/>
        </w:rPr>
        <w:t xml:space="preserve">partado </w:t>
      </w:r>
      <w:r w:rsidRPr="003F4A89">
        <w:rPr>
          <w:rFonts w:cs="Arial"/>
          <w:b/>
          <w:color w:val="FF0000"/>
        </w:rPr>
        <w:t>E</w:t>
      </w:r>
      <w:r w:rsidRPr="003F4A89">
        <w:rPr>
          <w:rFonts w:cs="Arial"/>
          <w:b/>
        </w:rPr>
        <w:t xml:space="preserve"> del cuadro de características</w:t>
      </w:r>
      <w:r w:rsidRPr="003F4A89">
        <w:rPr>
          <w:rFonts w:cs="Arial"/>
        </w:rPr>
        <w:t>, con los requisitos mínimos, en las modalidades y con las características que se prevén</w:t>
      </w:r>
    </w:p>
    <w:p w14:paraId="26BB08C2" w14:textId="77777777" w:rsidR="002808C6" w:rsidRPr="003F4A89" w:rsidRDefault="002808C6" w:rsidP="002808C6">
      <w:pPr>
        <w:spacing w:after="0" w:line="240" w:lineRule="auto"/>
        <w:jc w:val="both"/>
        <w:rPr>
          <w:rFonts w:cs="Arial"/>
          <w:b/>
        </w:rPr>
      </w:pPr>
    </w:p>
    <w:p w14:paraId="704BCA1F" w14:textId="77777777" w:rsidR="002808C6" w:rsidRPr="003F4A89" w:rsidRDefault="002808C6" w:rsidP="002808C6">
      <w:pPr>
        <w:pStyle w:val="Ttol2"/>
        <w:spacing w:before="0" w:after="0"/>
        <w:jc w:val="both"/>
        <w:rPr>
          <w:rFonts w:ascii="Arial" w:hAnsi="Arial" w:cs="Arial"/>
          <w:i w:val="0"/>
          <w:sz w:val="22"/>
          <w:szCs w:val="22"/>
        </w:rPr>
      </w:pPr>
      <w:bookmarkStart w:id="17" w:name="_Toc21500326"/>
      <w:bookmarkStart w:id="18" w:name="_Toc34139665"/>
      <w:r w:rsidRPr="003F4A89">
        <w:rPr>
          <w:rFonts w:ascii="Arial" w:hAnsi="Arial" w:cs="Arial"/>
          <w:i w:val="0"/>
          <w:sz w:val="22"/>
          <w:szCs w:val="22"/>
        </w:rPr>
        <w:t>Séptima. Tramitación del expediente y procedimiento de adjudicación</w:t>
      </w:r>
      <w:bookmarkEnd w:id="17"/>
      <w:bookmarkEnd w:id="18"/>
    </w:p>
    <w:p w14:paraId="26960AB0" w14:textId="77777777" w:rsidR="002808C6" w:rsidRPr="003F4A89" w:rsidRDefault="002808C6" w:rsidP="002808C6">
      <w:pPr>
        <w:spacing w:after="0" w:line="240" w:lineRule="auto"/>
        <w:jc w:val="both"/>
        <w:rPr>
          <w:rFonts w:cs="Arial"/>
          <w:b/>
        </w:rPr>
      </w:pPr>
    </w:p>
    <w:p w14:paraId="6524CC7D" w14:textId="77777777" w:rsidR="002808C6" w:rsidRPr="003F4A89" w:rsidRDefault="002808C6" w:rsidP="002808C6">
      <w:pPr>
        <w:spacing w:after="0" w:line="240" w:lineRule="auto"/>
        <w:jc w:val="both"/>
        <w:rPr>
          <w:rFonts w:cs="Arial"/>
        </w:rPr>
      </w:pPr>
      <w:r w:rsidRPr="003F4A89">
        <w:rPr>
          <w:rFonts w:cs="Arial"/>
        </w:rPr>
        <w:t>La forma de tramitación del expediente y el procedimiento de adjudicación del contrato son los establecidos en el a</w:t>
      </w:r>
      <w:r w:rsidRPr="003F4A89">
        <w:rPr>
          <w:rFonts w:cs="Arial"/>
          <w:b/>
        </w:rPr>
        <w:t>partado F.1 y F.2 del cuadro de características</w:t>
      </w:r>
      <w:r w:rsidRPr="003F4A89">
        <w:rPr>
          <w:rFonts w:cs="Arial"/>
        </w:rPr>
        <w:t xml:space="preserve"> respectivamente. </w:t>
      </w:r>
    </w:p>
    <w:p w14:paraId="4FC5CD59" w14:textId="77777777" w:rsidR="002808C6" w:rsidRDefault="002808C6" w:rsidP="002808C6">
      <w:pPr>
        <w:spacing w:after="0" w:line="240" w:lineRule="auto"/>
        <w:jc w:val="both"/>
        <w:rPr>
          <w:rFonts w:cs="Arial"/>
        </w:rPr>
      </w:pPr>
    </w:p>
    <w:p w14:paraId="7263A56C" w14:textId="77777777" w:rsidR="002808C6" w:rsidRPr="003F4A89" w:rsidRDefault="002808C6" w:rsidP="002808C6">
      <w:pPr>
        <w:pStyle w:val="Ttol2"/>
        <w:spacing w:before="0" w:after="0"/>
        <w:jc w:val="both"/>
        <w:rPr>
          <w:rFonts w:ascii="Arial" w:hAnsi="Arial" w:cs="Arial"/>
          <w:i w:val="0"/>
          <w:sz w:val="22"/>
          <w:szCs w:val="22"/>
        </w:rPr>
      </w:pPr>
      <w:bookmarkStart w:id="19" w:name="_Toc21500327"/>
      <w:bookmarkStart w:id="20" w:name="_Toc34139666"/>
      <w:r w:rsidRPr="003F4A89">
        <w:rPr>
          <w:rFonts w:ascii="Arial" w:hAnsi="Arial" w:cs="Arial"/>
          <w:i w:val="0"/>
          <w:sz w:val="22"/>
          <w:szCs w:val="22"/>
        </w:rPr>
        <w:t>Octava. Medios de comunicación electrónicos</w:t>
      </w:r>
      <w:bookmarkEnd w:id="19"/>
      <w:bookmarkEnd w:id="20"/>
      <w:r w:rsidRPr="003F4A89">
        <w:rPr>
          <w:rFonts w:ascii="Arial" w:hAnsi="Arial" w:cs="Arial"/>
          <w:i w:val="0"/>
          <w:sz w:val="22"/>
          <w:szCs w:val="22"/>
        </w:rPr>
        <w:t xml:space="preserve">  </w:t>
      </w:r>
    </w:p>
    <w:p w14:paraId="73CE151F" w14:textId="77777777" w:rsidR="002808C6" w:rsidRPr="003F4A89" w:rsidRDefault="002808C6" w:rsidP="002808C6">
      <w:pPr>
        <w:pStyle w:val="Pa9"/>
        <w:spacing w:line="240" w:lineRule="auto"/>
        <w:jc w:val="both"/>
        <w:rPr>
          <w:b/>
          <w:sz w:val="22"/>
          <w:szCs w:val="22"/>
        </w:rPr>
      </w:pPr>
    </w:p>
    <w:p w14:paraId="440D2DE3" w14:textId="41BBE043" w:rsidR="002808C6" w:rsidRPr="003F4A89" w:rsidRDefault="002808C6" w:rsidP="002808C6">
      <w:pPr>
        <w:pStyle w:val="Pa9"/>
        <w:spacing w:line="240" w:lineRule="auto"/>
        <w:jc w:val="both"/>
        <w:rPr>
          <w:sz w:val="22"/>
          <w:szCs w:val="22"/>
        </w:rPr>
      </w:pPr>
      <w:r w:rsidRPr="003F4A89">
        <w:rPr>
          <w:b/>
          <w:sz w:val="22"/>
          <w:szCs w:val="22"/>
        </w:rPr>
        <w:t>8.1</w:t>
      </w:r>
      <w:r w:rsidRPr="003F4A89">
        <w:rPr>
          <w:sz w:val="22"/>
          <w:szCs w:val="22"/>
        </w:rPr>
        <w:t xml:space="preserve"> De acuerdo con la Disposición adicional decimoquinta de la </w:t>
      </w:r>
      <w:r w:rsidRPr="003F4A89">
        <w:rPr>
          <w:color w:val="FF0000"/>
          <w:sz w:val="22"/>
          <w:szCs w:val="22"/>
        </w:rPr>
        <w:t>LCSP</w:t>
      </w:r>
      <w:r w:rsidRPr="003F4A89">
        <w:rPr>
          <w:sz w:val="22"/>
          <w:szCs w:val="22"/>
        </w:rPr>
        <w:t xml:space="preserve">, la tramitación de esta </w:t>
      </w:r>
      <w:proofErr w:type="spellStart"/>
      <w:r w:rsidRPr="003F4A89">
        <w:rPr>
          <w:sz w:val="22"/>
          <w:szCs w:val="22"/>
        </w:rPr>
        <w:t>licitación</w:t>
      </w:r>
      <w:proofErr w:type="spellEnd"/>
      <w:r w:rsidRPr="003F4A89">
        <w:rPr>
          <w:sz w:val="22"/>
          <w:szCs w:val="22"/>
        </w:rPr>
        <w:t xml:space="preserve"> comporta la </w:t>
      </w:r>
      <w:proofErr w:type="spellStart"/>
      <w:r w:rsidRPr="003F4A89">
        <w:rPr>
          <w:sz w:val="22"/>
          <w:szCs w:val="22"/>
        </w:rPr>
        <w:t>práctica</w:t>
      </w:r>
      <w:proofErr w:type="spellEnd"/>
      <w:r w:rsidRPr="003F4A89">
        <w:rPr>
          <w:sz w:val="22"/>
          <w:szCs w:val="22"/>
        </w:rPr>
        <w:t xml:space="preserve"> de las </w:t>
      </w:r>
      <w:proofErr w:type="spellStart"/>
      <w:r w:rsidRPr="003F4A89">
        <w:rPr>
          <w:sz w:val="22"/>
          <w:szCs w:val="22"/>
        </w:rPr>
        <w:t>notificaciones</w:t>
      </w:r>
      <w:proofErr w:type="spellEnd"/>
      <w:r w:rsidRPr="003F4A89">
        <w:rPr>
          <w:sz w:val="22"/>
          <w:szCs w:val="22"/>
        </w:rPr>
        <w:t xml:space="preserve"> y </w:t>
      </w:r>
      <w:proofErr w:type="spellStart"/>
      <w:r w:rsidRPr="003F4A89">
        <w:rPr>
          <w:sz w:val="22"/>
          <w:szCs w:val="22"/>
        </w:rPr>
        <w:t>comunicaciones</w:t>
      </w:r>
      <w:proofErr w:type="spellEnd"/>
      <w:r w:rsidRPr="003F4A89">
        <w:rPr>
          <w:sz w:val="22"/>
          <w:szCs w:val="22"/>
        </w:rPr>
        <w:t xml:space="preserve"> que </w:t>
      </w:r>
      <w:r w:rsidR="00505FEC">
        <w:rPr>
          <w:sz w:val="22"/>
          <w:szCs w:val="22"/>
        </w:rPr>
        <w:t>deriven por</w:t>
      </w:r>
      <w:r w:rsidRPr="003F4A89">
        <w:rPr>
          <w:sz w:val="22"/>
          <w:szCs w:val="22"/>
        </w:rPr>
        <w:t xml:space="preserve"> </w:t>
      </w:r>
      <w:proofErr w:type="spellStart"/>
      <w:r w:rsidRPr="003F4A89">
        <w:rPr>
          <w:sz w:val="22"/>
          <w:szCs w:val="22"/>
        </w:rPr>
        <w:t>medios</w:t>
      </w:r>
      <w:proofErr w:type="spellEnd"/>
      <w:r w:rsidRPr="003F4A89">
        <w:rPr>
          <w:sz w:val="22"/>
          <w:szCs w:val="22"/>
        </w:rPr>
        <w:t xml:space="preserve"> </w:t>
      </w:r>
      <w:proofErr w:type="spellStart"/>
      <w:r w:rsidRPr="003F4A89">
        <w:rPr>
          <w:sz w:val="22"/>
          <w:szCs w:val="22"/>
        </w:rPr>
        <w:t>exclusivamente</w:t>
      </w:r>
      <w:proofErr w:type="spellEnd"/>
      <w:r w:rsidRPr="003F4A89">
        <w:rPr>
          <w:sz w:val="22"/>
          <w:szCs w:val="22"/>
        </w:rPr>
        <w:t xml:space="preserve"> </w:t>
      </w:r>
      <w:proofErr w:type="spellStart"/>
      <w:r w:rsidRPr="003F4A89">
        <w:rPr>
          <w:sz w:val="22"/>
          <w:szCs w:val="22"/>
        </w:rPr>
        <w:t>electrónicos</w:t>
      </w:r>
      <w:proofErr w:type="spellEnd"/>
      <w:r w:rsidRPr="003F4A89">
        <w:rPr>
          <w:sz w:val="22"/>
          <w:szCs w:val="22"/>
        </w:rPr>
        <w:t>.</w:t>
      </w:r>
    </w:p>
    <w:p w14:paraId="48A63F65" w14:textId="77777777" w:rsidR="002808C6" w:rsidRPr="003F4A89" w:rsidRDefault="002808C6" w:rsidP="002808C6">
      <w:pPr>
        <w:pStyle w:val="Pa9"/>
        <w:spacing w:line="240" w:lineRule="auto"/>
        <w:jc w:val="both"/>
        <w:rPr>
          <w:sz w:val="22"/>
          <w:szCs w:val="22"/>
        </w:rPr>
      </w:pPr>
    </w:p>
    <w:p w14:paraId="2CDAEF0B" w14:textId="71503389" w:rsidR="002808C6" w:rsidRPr="003F4A89" w:rsidRDefault="002808C6" w:rsidP="002808C6">
      <w:pPr>
        <w:pStyle w:val="Pa9"/>
        <w:spacing w:line="240" w:lineRule="auto"/>
        <w:jc w:val="both"/>
        <w:rPr>
          <w:rFonts w:eastAsia="Calibri"/>
          <w:sz w:val="22"/>
          <w:szCs w:val="22"/>
        </w:rPr>
      </w:pPr>
      <w:r w:rsidRPr="003F4A89">
        <w:rPr>
          <w:sz w:val="22"/>
          <w:szCs w:val="22"/>
        </w:rPr>
        <w:t xml:space="preserve">No obstante, se podrá utilizar la comunicación oral para comunicaciones </w:t>
      </w:r>
      <w:proofErr w:type="spellStart"/>
      <w:r w:rsidRPr="003F4A89">
        <w:rPr>
          <w:sz w:val="22"/>
          <w:szCs w:val="22"/>
        </w:rPr>
        <w:t>diferentes</w:t>
      </w:r>
      <w:proofErr w:type="spellEnd"/>
      <w:r w:rsidRPr="003F4A89">
        <w:rPr>
          <w:sz w:val="22"/>
          <w:szCs w:val="22"/>
        </w:rPr>
        <w:t xml:space="preserve"> de las </w:t>
      </w:r>
      <w:proofErr w:type="spellStart"/>
      <w:r w:rsidRPr="003F4A89">
        <w:rPr>
          <w:sz w:val="22"/>
          <w:szCs w:val="22"/>
        </w:rPr>
        <w:t>relativas</w:t>
      </w:r>
      <w:proofErr w:type="spellEnd"/>
      <w:r w:rsidRPr="003F4A89">
        <w:rPr>
          <w:sz w:val="22"/>
          <w:szCs w:val="22"/>
        </w:rPr>
        <w:t xml:space="preserve"> a los </w:t>
      </w:r>
      <w:proofErr w:type="spellStart"/>
      <w:r w:rsidRPr="003F4A89">
        <w:rPr>
          <w:sz w:val="22"/>
          <w:szCs w:val="22"/>
        </w:rPr>
        <w:t>elementos</w:t>
      </w:r>
      <w:proofErr w:type="spellEnd"/>
      <w:r w:rsidRPr="003F4A89">
        <w:rPr>
          <w:sz w:val="22"/>
          <w:szCs w:val="22"/>
        </w:rPr>
        <w:t xml:space="preserve"> </w:t>
      </w:r>
      <w:proofErr w:type="spellStart"/>
      <w:r w:rsidRPr="003F4A89">
        <w:rPr>
          <w:sz w:val="22"/>
          <w:szCs w:val="22"/>
        </w:rPr>
        <w:t>esenciales</w:t>
      </w:r>
      <w:proofErr w:type="spellEnd"/>
      <w:r w:rsidRPr="003F4A89">
        <w:rPr>
          <w:sz w:val="22"/>
          <w:szCs w:val="22"/>
        </w:rPr>
        <w:t xml:space="preserve">, </w:t>
      </w:r>
      <w:proofErr w:type="spellStart"/>
      <w:r w:rsidRPr="003F4A89">
        <w:rPr>
          <w:sz w:val="22"/>
          <w:szCs w:val="22"/>
        </w:rPr>
        <w:t>eso</w:t>
      </w:r>
      <w:proofErr w:type="spellEnd"/>
      <w:r w:rsidRPr="003F4A89">
        <w:rPr>
          <w:sz w:val="22"/>
          <w:szCs w:val="22"/>
        </w:rPr>
        <w:t xml:space="preserve"> es, </w:t>
      </w:r>
      <w:r w:rsidR="00505FEC">
        <w:rPr>
          <w:sz w:val="22"/>
          <w:szCs w:val="22"/>
        </w:rPr>
        <w:t xml:space="preserve">los </w:t>
      </w:r>
      <w:proofErr w:type="spellStart"/>
      <w:r w:rsidR="00505FEC">
        <w:rPr>
          <w:sz w:val="22"/>
          <w:szCs w:val="22"/>
        </w:rPr>
        <w:t>pliegos</w:t>
      </w:r>
      <w:proofErr w:type="spellEnd"/>
      <w:r w:rsidRPr="003F4A89">
        <w:rPr>
          <w:sz w:val="22"/>
          <w:szCs w:val="22"/>
        </w:rPr>
        <w:t xml:space="preserve"> y las </w:t>
      </w:r>
      <w:proofErr w:type="spellStart"/>
      <w:r w:rsidRPr="003F4A89">
        <w:rPr>
          <w:sz w:val="22"/>
          <w:szCs w:val="22"/>
        </w:rPr>
        <w:t>ofertas</w:t>
      </w:r>
      <w:proofErr w:type="spellEnd"/>
      <w:r w:rsidRPr="003F4A89">
        <w:rPr>
          <w:sz w:val="22"/>
          <w:szCs w:val="22"/>
        </w:rPr>
        <w:t>, dejando el contenido de la comunicación oral documentado debidamente, por ejemplo, mediante l</w:t>
      </w:r>
      <w:r w:rsidRPr="003F4A89">
        <w:rPr>
          <w:rFonts w:eastAsia="Calibri"/>
          <w:sz w:val="22"/>
          <w:szCs w:val="22"/>
        </w:rPr>
        <w:t>os archivos o resúmenes escritos o sonoros de los principales elementos de la comunicación.</w:t>
      </w:r>
    </w:p>
    <w:p w14:paraId="66113B4E" w14:textId="77777777" w:rsidR="002808C6" w:rsidRPr="003F4A89" w:rsidRDefault="002808C6" w:rsidP="002808C6">
      <w:pPr>
        <w:pStyle w:val="Default"/>
        <w:jc w:val="both"/>
        <w:rPr>
          <w:rFonts w:eastAsia="Calibri"/>
          <w:color w:val="auto"/>
          <w:sz w:val="22"/>
          <w:szCs w:val="22"/>
        </w:rPr>
      </w:pPr>
    </w:p>
    <w:p w14:paraId="3E1D1606" w14:textId="171AAB95" w:rsidR="002808C6" w:rsidRPr="003F4A89" w:rsidRDefault="002808C6" w:rsidP="002808C6">
      <w:pPr>
        <w:spacing w:after="0" w:line="240" w:lineRule="auto"/>
        <w:jc w:val="both"/>
        <w:rPr>
          <w:rFonts w:cs="Arial"/>
        </w:rPr>
      </w:pPr>
      <w:r w:rsidRPr="003F4A89">
        <w:rPr>
          <w:rFonts w:cs="Arial"/>
          <w:b/>
        </w:rPr>
        <w:t>8.2</w:t>
      </w:r>
      <w:r w:rsidRPr="003F4A89">
        <w:rPr>
          <w:rFonts w:cs="Arial"/>
        </w:rPr>
        <w:t xml:space="preserve"> Las comunicaciones y las notificaciones que se hagan durante el procedimiento de </w:t>
      </w:r>
      <w:proofErr w:type="spellStart"/>
      <w:r w:rsidRPr="003F4A89">
        <w:rPr>
          <w:rFonts w:cs="Arial"/>
        </w:rPr>
        <w:t>contratación</w:t>
      </w:r>
      <w:proofErr w:type="spellEnd"/>
      <w:r w:rsidRPr="003F4A89">
        <w:rPr>
          <w:rFonts w:cs="Arial"/>
        </w:rPr>
        <w:t xml:space="preserve"> y </w:t>
      </w:r>
      <w:proofErr w:type="spellStart"/>
      <w:r w:rsidRPr="003F4A89">
        <w:rPr>
          <w:rFonts w:cs="Arial"/>
        </w:rPr>
        <w:t>durante</w:t>
      </w:r>
      <w:proofErr w:type="spellEnd"/>
      <w:r w:rsidRPr="003F4A89">
        <w:rPr>
          <w:rFonts w:cs="Arial"/>
        </w:rPr>
        <w:t xml:space="preserve"> la </w:t>
      </w:r>
      <w:proofErr w:type="spellStart"/>
      <w:r w:rsidRPr="003F4A89">
        <w:rPr>
          <w:rFonts w:cs="Arial"/>
        </w:rPr>
        <w:t>vigencia</w:t>
      </w:r>
      <w:proofErr w:type="spellEnd"/>
      <w:r w:rsidRPr="003F4A89">
        <w:rPr>
          <w:rFonts w:cs="Arial"/>
        </w:rPr>
        <w:t xml:space="preserve"> del </w:t>
      </w:r>
      <w:proofErr w:type="spellStart"/>
      <w:r w:rsidRPr="003F4A89">
        <w:rPr>
          <w:rFonts w:cs="Arial"/>
        </w:rPr>
        <w:t>contrato</w:t>
      </w:r>
      <w:proofErr w:type="spellEnd"/>
      <w:r w:rsidRPr="003F4A89">
        <w:rPr>
          <w:rFonts w:cs="Arial"/>
        </w:rPr>
        <w:t xml:space="preserve"> se </w:t>
      </w:r>
      <w:r w:rsidR="00505FEC">
        <w:rPr>
          <w:rFonts w:cs="Arial"/>
        </w:rPr>
        <w:t>efectuaran por</w:t>
      </w:r>
      <w:r w:rsidRPr="003F4A89">
        <w:rPr>
          <w:rFonts w:cs="Arial"/>
        </w:rPr>
        <w:t xml:space="preserve"> </w:t>
      </w:r>
      <w:proofErr w:type="spellStart"/>
      <w:r w:rsidRPr="003F4A89">
        <w:rPr>
          <w:rFonts w:cs="Arial"/>
        </w:rPr>
        <w:t>medios</w:t>
      </w:r>
      <w:proofErr w:type="spellEnd"/>
      <w:r w:rsidRPr="003F4A89">
        <w:rPr>
          <w:rFonts w:cs="Arial"/>
        </w:rPr>
        <w:t xml:space="preserve"> </w:t>
      </w:r>
      <w:proofErr w:type="spellStart"/>
      <w:r w:rsidRPr="003F4A89">
        <w:rPr>
          <w:rFonts w:cs="Arial"/>
        </w:rPr>
        <w:t>electrónicos</w:t>
      </w:r>
      <w:proofErr w:type="spellEnd"/>
      <w:r w:rsidRPr="003F4A89">
        <w:rPr>
          <w:rFonts w:cs="Arial"/>
        </w:rPr>
        <w:t xml:space="preserve"> a través del sistema de notificación </w:t>
      </w:r>
      <w:r w:rsidRPr="003F4A89">
        <w:rPr>
          <w:rFonts w:cs="Arial"/>
          <w:color w:val="FF0000"/>
        </w:rPr>
        <w:t>e-NOTUM</w:t>
      </w:r>
      <w:r w:rsidRPr="003F4A89">
        <w:rPr>
          <w:rFonts w:cs="Arial"/>
        </w:rPr>
        <w:t xml:space="preserve">, de acuerdo con la </w:t>
      </w:r>
      <w:r w:rsidRPr="003F4A89">
        <w:rPr>
          <w:rFonts w:cs="Arial"/>
          <w:color w:val="FF0000"/>
        </w:rPr>
        <w:t>LCSP</w:t>
      </w:r>
      <w:r w:rsidRPr="003F4A89">
        <w:rPr>
          <w:rFonts w:cs="Arial"/>
        </w:rPr>
        <w:t xml:space="preserve"> y la Ley 39/2015, de 1 de octubre, del procedimiento administrativo común de las administraciones públicas. A estos efectos, se enviarán los avisos de la puesta a disposición de las notificaciones y las comunicaciones a las direcciones de correo electrónico y a los teléfonos móviles que las empresas hayan facilitado a este efecto en el </w:t>
      </w:r>
      <w:r w:rsidRPr="003F4A89">
        <w:rPr>
          <w:rFonts w:cs="Arial"/>
          <w:color w:val="FF0000"/>
        </w:rPr>
        <w:t>DEUC</w:t>
      </w:r>
      <w:r w:rsidRPr="003F4A89">
        <w:rPr>
          <w:rFonts w:cs="Arial"/>
        </w:rPr>
        <w:t xml:space="preserve"> o en la declaración responsable, de acuerdo con lo que se indica en la </w:t>
      </w:r>
      <w:proofErr w:type="spellStart"/>
      <w:r w:rsidRPr="003F4A89">
        <w:rPr>
          <w:rFonts w:cs="Arial"/>
        </w:rPr>
        <w:t>cláusula</w:t>
      </w:r>
      <w:proofErr w:type="spellEnd"/>
      <w:r w:rsidRPr="003F4A89">
        <w:rPr>
          <w:rFonts w:cs="Arial"/>
        </w:rPr>
        <w:t xml:space="preserve"> </w:t>
      </w:r>
      <w:proofErr w:type="spellStart"/>
      <w:r w:rsidRPr="003F4A89">
        <w:rPr>
          <w:rFonts w:cs="Arial"/>
        </w:rPr>
        <w:t>undécima</w:t>
      </w:r>
      <w:proofErr w:type="spellEnd"/>
      <w:r w:rsidRPr="003F4A89">
        <w:rPr>
          <w:rFonts w:cs="Arial"/>
        </w:rPr>
        <w:t xml:space="preserve"> de </w:t>
      </w:r>
      <w:r w:rsidR="00505FEC">
        <w:rPr>
          <w:rFonts w:cs="Arial"/>
        </w:rPr>
        <w:t xml:space="preserve">este </w:t>
      </w:r>
      <w:proofErr w:type="spellStart"/>
      <w:r w:rsidR="00505FEC">
        <w:rPr>
          <w:rFonts w:cs="Arial"/>
        </w:rPr>
        <w:t>pliego</w:t>
      </w:r>
      <w:proofErr w:type="spellEnd"/>
      <w:r w:rsidRPr="003F4A89">
        <w:rPr>
          <w:rFonts w:cs="Arial"/>
          <w:vanish/>
          <w:color w:val="008000"/>
        </w:rPr>
        <w:t>&lt;A[pliegue|pliego]&gt;</w:t>
      </w:r>
      <w:r w:rsidRPr="003F4A89">
        <w:rPr>
          <w:rFonts w:cs="Arial"/>
        </w:rPr>
        <w:t xml:space="preserve">. Una </w:t>
      </w:r>
      <w:proofErr w:type="spellStart"/>
      <w:r w:rsidRPr="003F4A89">
        <w:rPr>
          <w:rFonts w:cs="Arial"/>
        </w:rPr>
        <w:t>vez</w:t>
      </w:r>
      <w:proofErr w:type="spellEnd"/>
      <w:r w:rsidRPr="003F4A89">
        <w:rPr>
          <w:rFonts w:cs="Arial"/>
        </w:rPr>
        <w:t xml:space="preserve"> </w:t>
      </w:r>
      <w:proofErr w:type="spellStart"/>
      <w:r w:rsidRPr="003F4A89">
        <w:rPr>
          <w:rFonts w:cs="Arial"/>
        </w:rPr>
        <w:t>recibidos</w:t>
      </w:r>
      <w:proofErr w:type="spellEnd"/>
      <w:r w:rsidRPr="003F4A89">
        <w:rPr>
          <w:rFonts w:cs="Arial"/>
        </w:rPr>
        <w:t xml:space="preserve"> </w:t>
      </w:r>
      <w:r w:rsidRPr="003F4A89">
        <w:rPr>
          <w:rFonts w:cs="Arial"/>
          <w:color w:val="FF0000"/>
        </w:rPr>
        <w:t>el/</w:t>
      </w:r>
      <w:r w:rsidR="00505FEC">
        <w:rPr>
          <w:rFonts w:cs="Arial"/>
          <w:color w:val="FF0000"/>
        </w:rPr>
        <w:t>lo</w:t>
      </w:r>
      <w:r w:rsidRPr="003F4A89">
        <w:rPr>
          <w:rFonts w:cs="Arial"/>
          <w:color w:val="FF0000"/>
        </w:rPr>
        <w:t xml:space="preserve">s </w:t>
      </w:r>
      <w:proofErr w:type="spellStart"/>
      <w:r w:rsidRPr="003F4A89">
        <w:rPr>
          <w:rFonts w:cs="Arial"/>
          <w:color w:val="FF0000"/>
        </w:rPr>
        <w:t>corre</w:t>
      </w:r>
      <w:r w:rsidR="00505FEC">
        <w:rPr>
          <w:rFonts w:cs="Arial"/>
          <w:color w:val="FF0000"/>
        </w:rPr>
        <w:t>o</w:t>
      </w:r>
      <w:proofErr w:type="spellEnd"/>
      <w:r w:rsidRPr="003F4A89">
        <w:rPr>
          <w:rFonts w:cs="Arial"/>
          <w:color w:val="FF0000"/>
        </w:rPr>
        <w:t xml:space="preserve">/s </w:t>
      </w:r>
      <w:proofErr w:type="spellStart"/>
      <w:r w:rsidRPr="003F4A89">
        <w:rPr>
          <w:rFonts w:cs="Arial"/>
          <w:color w:val="FF0000"/>
        </w:rPr>
        <w:t>electr</w:t>
      </w:r>
      <w:r w:rsidR="00505FEC">
        <w:rPr>
          <w:rFonts w:cs="Arial"/>
          <w:color w:val="FF0000"/>
        </w:rPr>
        <w:t>ó</w:t>
      </w:r>
      <w:r w:rsidRPr="003F4A89">
        <w:rPr>
          <w:rFonts w:cs="Arial"/>
          <w:color w:val="FF0000"/>
        </w:rPr>
        <w:t>nic</w:t>
      </w:r>
      <w:r w:rsidR="00505FEC">
        <w:rPr>
          <w:rFonts w:cs="Arial"/>
          <w:color w:val="FF0000"/>
        </w:rPr>
        <w:t>o</w:t>
      </w:r>
      <w:proofErr w:type="spellEnd"/>
      <w:r w:rsidRPr="003F4A89">
        <w:rPr>
          <w:rFonts w:cs="Arial"/>
          <w:color w:val="FF0000"/>
        </w:rPr>
        <w:t>/s</w:t>
      </w:r>
      <w:r w:rsidRPr="003F4A89">
        <w:rPr>
          <w:rFonts w:cs="Arial"/>
        </w:rPr>
        <w:t xml:space="preserve"> y, en caso de que se hayan facilitado también teléfonos móviles, los SMS, indicando que la </w:t>
      </w:r>
      <w:proofErr w:type="spellStart"/>
      <w:r w:rsidRPr="003F4A89">
        <w:rPr>
          <w:rFonts w:cs="Arial"/>
        </w:rPr>
        <w:t>notificación</w:t>
      </w:r>
      <w:proofErr w:type="spellEnd"/>
      <w:r w:rsidRPr="003F4A89">
        <w:rPr>
          <w:rFonts w:cs="Arial"/>
        </w:rPr>
        <w:t xml:space="preserve"> </w:t>
      </w:r>
      <w:proofErr w:type="spellStart"/>
      <w:r w:rsidRPr="003F4A89">
        <w:rPr>
          <w:rFonts w:cs="Arial"/>
        </w:rPr>
        <w:t>correspondiente</w:t>
      </w:r>
      <w:proofErr w:type="spellEnd"/>
      <w:r w:rsidRPr="003F4A89">
        <w:rPr>
          <w:rFonts w:cs="Arial"/>
        </w:rPr>
        <w:t xml:space="preserve"> se ha </w:t>
      </w:r>
      <w:proofErr w:type="spellStart"/>
      <w:r w:rsidRPr="003F4A89">
        <w:rPr>
          <w:rFonts w:cs="Arial"/>
        </w:rPr>
        <w:t>puesto</w:t>
      </w:r>
      <w:proofErr w:type="spellEnd"/>
      <w:r w:rsidRPr="003F4A89">
        <w:rPr>
          <w:rFonts w:cs="Arial"/>
        </w:rPr>
        <w:t xml:space="preserve"> a </w:t>
      </w:r>
      <w:proofErr w:type="spellStart"/>
      <w:r w:rsidRPr="003F4A89">
        <w:rPr>
          <w:rFonts w:cs="Arial"/>
        </w:rPr>
        <w:t>disposición</w:t>
      </w:r>
      <w:proofErr w:type="spellEnd"/>
      <w:r w:rsidRPr="003F4A89">
        <w:rPr>
          <w:rFonts w:cs="Arial"/>
        </w:rPr>
        <w:t xml:space="preserve"> en </w:t>
      </w:r>
      <w:r w:rsidRPr="003F4A89">
        <w:rPr>
          <w:rFonts w:cs="Arial"/>
          <w:color w:val="FF0000"/>
        </w:rPr>
        <w:t>e-NOTUM</w:t>
      </w:r>
      <w:r w:rsidRPr="003F4A89">
        <w:rPr>
          <w:rFonts w:cs="Arial"/>
        </w:rPr>
        <w:t xml:space="preserve">, </w:t>
      </w:r>
      <w:proofErr w:type="spellStart"/>
      <w:r w:rsidRPr="003F4A89">
        <w:rPr>
          <w:rFonts w:cs="Arial"/>
        </w:rPr>
        <w:t>habrá</w:t>
      </w:r>
      <w:proofErr w:type="spellEnd"/>
      <w:r w:rsidR="00505FEC">
        <w:rPr>
          <w:rFonts w:cs="Arial"/>
        </w:rPr>
        <w:t xml:space="preserve"> </w:t>
      </w:r>
      <w:r w:rsidRPr="003F4A89">
        <w:rPr>
          <w:rFonts w:cs="Arial"/>
        </w:rPr>
        <w:t xml:space="preserve">de </w:t>
      </w:r>
      <w:proofErr w:type="spellStart"/>
      <w:r w:rsidRPr="003F4A89">
        <w:rPr>
          <w:rFonts w:cs="Arial"/>
        </w:rPr>
        <w:t>acceder</w:t>
      </w:r>
      <w:proofErr w:type="spellEnd"/>
      <w:r w:rsidRPr="003F4A89">
        <w:rPr>
          <w:rFonts w:cs="Arial"/>
        </w:rPr>
        <w:t xml:space="preserve"> la/s persona</w:t>
      </w:r>
      <w:r w:rsidR="00505FEC">
        <w:rPr>
          <w:rFonts w:cs="Arial"/>
        </w:rPr>
        <w:t>/</w:t>
      </w:r>
      <w:r w:rsidRPr="003F4A89">
        <w:rPr>
          <w:rFonts w:cs="Arial"/>
        </w:rPr>
        <w:t xml:space="preserve">s designada/s, </w:t>
      </w:r>
      <w:proofErr w:type="spellStart"/>
      <w:r w:rsidRPr="003F4A89">
        <w:rPr>
          <w:rFonts w:cs="Arial"/>
        </w:rPr>
        <w:t>mediante</w:t>
      </w:r>
      <w:proofErr w:type="spellEnd"/>
      <w:r w:rsidRPr="003F4A89">
        <w:rPr>
          <w:rFonts w:cs="Arial"/>
        </w:rPr>
        <w:t xml:space="preserve"> el </w:t>
      </w:r>
      <w:proofErr w:type="spellStart"/>
      <w:r w:rsidRPr="003F4A89">
        <w:rPr>
          <w:rFonts w:cs="Arial"/>
        </w:rPr>
        <w:t>enlace</w:t>
      </w:r>
      <w:proofErr w:type="spellEnd"/>
      <w:r w:rsidRPr="003F4A89">
        <w:rPr>
          <w:rFonts w:cs="Arial"/>
        </w:rPr>
        <w:t xml:space="preserve"> que se enviará a este efecto. En el espacio virtual donde está depositada la notificación, se permite acceder a dicha notificación con certificado digital o con contraseña. </w:t>
      </w:r>
    </w:p>
    <w:p w14:paraId="7CE2B33A" w14:textId="77777777" w:rsidR="002808C6" w:rsidRPr="003F4A89" w:rsidRDefault="002808C6" w:rsidP="002808C6">
      <w:pPr>
        <w:spacing w:after="0" w:line="240" w:lineRule="auto"/>
        <w:jc w:val="both"/>
        <w:rPr>
          <w:rFonts w:cs="Arial"/>
        </w:rPr>
      </w:pPr>
    </w:p>
    <w:p w14:paraId="2002AA1D" w14:textId="06E87D22" w:rsidR="002808C6" w:rsidRPr="003F4A89" w:rsidRDefault="002808C6" w:rsidP="002808C6">
      <w:pPr>
        <w:pStyle w:val="Pa9"/>
        <w:spacing w:line="240" w:lineRule="auto"/>
        <w:jc w:val="both"/>
        <w:rPr>
          <w:sz w:val="22"/>
          <w:szCs w:val="22"/>
        </w:rPr>
      </w:pPr>
      <w:r w:rsidRPr="003F4A89">
        <w:rPr>
          <w:sz w:val="22"/>
          <w:szCs w:val="22"/>
        </w:rPr>
        <w:t xml:space="preserve">Los plazos a contar desde la notificación se computarán desde la fecha de envío del aviso de notificación, si el acto objeto de notificación se ha publicado el mismo día en el perfil de contratante del órgano de contratación. En caso contrario, los plazos se computarán desde la recepción de la notificación por parte de la empresa </w:t>
      </w:r>
      <w:r w:rsidR="00505FEC">
        <w:rPr>
          <w:sz w:val="22"/>
          <w:szCs w:val="22"/>
        </w:rPr>
        <w:t xml:space="preserve">a </w:t>
      </w:r>
      <w:proofErr w:type="spellStart"/>
      <w:r w:rsidR="00505FEC">
        <w:rPr>
          <w:sz w:val="22"/>
          <w:szCs w:val="22"/>
        </w:rPr>
        <w:t>quien</w:t>
      </w:r>
      <w:proofErr w:type="spellEnd"/>
      <w:r w:rsidR="00505FEC">
        <w:rPr>
          <w:sz w:val="22"/>
          <w:szCs w:val="22"/>
        </w:rPr>
        <w:t xml:space="preserve"> se </w:t>
      </w:r>
      <w:proofErr w:type="spellStart"/>
      <w:r w:rsidR="00505FEC">
        <w:rPr>
          <w:sz w:val="22"/>
          <w:szCs w:val="22"/>
        </w:rPr>
        <w:t>dirige</w:t>
      </w:r>
      <w:proofErr w:type="spellEnd"/>
      <w:r w:rsidRPr="003F4A89">
        <w:rPr>
          <w:sz w:val="22"/>
          <w:szCs w:val="22"/>
        </w:rPr>
        <w:t>. No obstante, los plazos de las notificaciones practicadas con motivo del procedimiento de recurso especial por el Tribunal Catalán de Contratos computan en todo caso desde la fecha de envío del aviso de notificación.</w:t>
      </w:r>
    </w:p>
    <w:p w14:paraId="2144DFB2" w14:textId="77777777" w:rsidR="002808C6" w:rsidRPr="003F4A89" w:rsidRDefault="002808C6" w:rsidP="002808C6">
      <w:pPr>
        <w:pStyle w:val="Default"/>
        <w:jc w:val="both"/>
        <w:rPr>
          <w:rFonts w:eastAsia="Calibri"/>
          <w:color w:val="auto"/>
          <w:sz w:val="22"/>
          <w:szCs w:val="22"/>
        </w:rPr>
      </w:pPr>
    </w:p>
    <w:p w14:paraId="6A467C3D" w14:textId="720D4471" w:rsidR="002808C6" w:rsidRPr="003F4A89" w:rsidRDefault="002808C6" w:rsidP="002808C6">
      <w:pPr>
        <w:spacing w:after="0" w:line="240" w:lineRule="auto"/>
        <w:jc w:val="both"/>
        <w:rPr>
          <w:rFonts w:cs="Arial"/>
        </w:rPr>
      </w:pPr>
      <w:r w:rsidRPr="003F4A89">
        <w:rPr>
          <w:rFonts w:eastAsia="Calibri" w:cs="Arial"/>
          <w:b/>
        </w:rPr>
        <w:t>8.3</w:t>
      </w:r>
      <w:r w:rsidRPr="003F4A89">
        <w:rPr>
          <w:rFonts w:eastAsia="Calibri" w:cs="Arial"/>
        </w:rPr>
        <w:t xml:space="preserve"> Por otra parte, c</w:t>
      </w:r>
      <w:r w:rsidRPr="003F4A89">
        <w:rPr>
          <w:rFonts w:cs="Arial"/>
        </w:rPr>
        <w:t xml:space="preserve">on el fin de recibir toda la información relativa a esta licitación, las </w:t>
      </w:r>
      <w:proofErr w:type="spellStart"/>
      <w:r w:rsidRPr="003F4A89">
        <w:rPr>
          <w:rFonts w:cs="Arial"/>
        </w:rPr>
        <w:t>empresas</w:t>
      </w:r>
      <w:proofErr w:type="spellEnd"/>
      <w:r w:rsidRPr="003F4A89">
        <w:rPr>
          <w:rFonts w:cs="Arial"/>
        </w:rPr>
        <w:t xml:space="preserve"> que lo </w:t>
      </w:r>
      <w:proofErr w:type="spellStart"/>
      <w:r w:rsidRPr="003F4A89">
        <w:rPr>
          <w:rFonts w:cs="Arial"/>
        </w:rPr>
        <w:t>quieran</w:t>
      </w:r>
      <w:proofErr w:type="spellEnd"/>
      <w:r w:rsidRPr="003F4A89">
        <w:rPr>
          <w:rFonts w:cs="Arial"/>
        </w:rPr>
        <w:t xml:space="preserve"> y, en </w:t>
      </w:r>
      <w:proofErr w:type="spellStart"/>
      <w:r w:rsidRPr="003F4A89">
        <w:rPr>
          <w:rFonts w:cs="Arial"/>
        </w:rPr>
        <w:t>todo</w:t>
      </w:r>
      <w:proofErr w:type="spellEnd"/>
      <w:r w:rsidRPr="003F4A89">
        <w:rPr>
          <w:rFonts w:cs="Arial"/>
        </w:rPr>
        <w:t xml:space="preserve"> caso,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se </w:t>
      </w:r>
      <w:proofErr w:type="spellStart"/>
      <w:r w:rsidR="00505FEC">
        <w:rPr>
          <w:rFonts w:cs="Arial"/>
        </w:rPr>
        <w:t>deben</w:t>
      </w:r>
      <w:proofErr w:type="spellEnd"/>
      <w:r w:rsidRPr="003F4A89">
        <w:rPr>
          <w:rFonts w:cs="Arial"/>
        </w:rPr>
        <w:t xml:space="preserve"> </w:t>
      </w:r>
      <w:proofErr w:type="spellStart"/>
      <w:r w:rsidRPr="003F4A89">
        <w:rPr>
          <w:rFonts w:cs="Arial"/>
        </w:rPr>
        <w:t>suscribir</w:t>
      </w:r>
      <w:proofErr w:type="spellEnd"/>
      <w:r w:rsidRPr="003F4A89">
        <w:rPr>
          <w:rFonts w:cs="Arial"/>
        </w:rPr>
        <w:t xml:space="preserve"> como </w:t>
      </w:r>
      <w:proofErr w:type="spellStart"/>
      <w:r w:rsidRPr="003F4A89">
        <w:rPr>
          <w:rFonts w:cs="Arial"/>
        </w:rPr>
        <w:t>interesadas</w:t>
      </w:r>
      <w:proofErr w:type="spellEnd"/>
      <w:r w:rsidRPr="003F4A89">
        <w:rPr>
          <w:rFonts w:cs="Arial"/>
        </w:rPr>
        <w:t xml:space="preserve"> en esta </w:t>
      </w:r>
      <w:proofErr w:type="spellStart"/>
      <w:r w:rsidRPr="003F4A89">
        <w:rPr>
          <w:rFonts w:cs="Arial"/>
        </w:rPr>
        <w:t>licitación</w:t>
      </w:r>
      <w:proofErr w:type="spellEnd"/>
      <w:r w:rsidRPr="003F4A89">
        <w:rPr>
          <w:rFonts w:cs="Arial"/>
        </w:rPr>
        <w:t xml:space="preserve">, a través del servicio de suscripción a las novedades del espacio virtual de licitación que a tal </w:t>
      </w:r>
      <w:proofErr w:type="spellStart"/>
      <w:r w:rsidRPr="003F4A89">
        <w:rPr>
          <w:rFonts w:cs="Arial"/>
        </w:rPr>
        <w:t>efecto</w:t>
      </w:r>
      <w:proofErr w:type="spellEnd"/>
      <w:r w:rsidRPr="003F4A89">
        <w:rPr>
          <w:rFonts w:cs="Arial"/>
        </w:rPr>
        <w:t xml:space="preserve"> se </w:t>
      </w:r>
      <w:proofErr w:type="spellStart"/>
      <w:r w:rsidRPr="003F4A89">
        <w:rPr>
          <w:rFonts w:cs="Arial"/>
        </w:rPr>
        <w:t>pone</w:t>
      </w:r>
      <w:proofErr w:type="spellEnd"/>
      <w:r w:rsidRPr="003F4A89">
        <w:rPr>
          <w:rFonts w:cs="Arial"/>
        </w:rPr>
        <w:t xml:space="preserve"> a </w:t>
      </w:r>
      <w:proofErr w:type="spellStart"/>
      <w:r w:rsidRPr="003F4A89">
        <w:rPr>
          <w:rFonts w:cs="Arial"/>
        </w:rPr>
        <w:t>disposición</w:t>
      </w:r>
      <w:proofErr w:type="spellEnd"/>
      <w:r w:rsidRPr="003F4A89">
        <w:rPr>
          <w:rFonts w:cs="Arial"/>
        </w:rPr>
        <w:t xml:space="preserve"> </w:t>
      </w:r>
      <w:r w:rsidR="00505FEC">
        <w:rPr>
          <w:rFonts w:cs="Arial"/>
        </w:rPr>
        <w:t>en</w:t>
      </w:r>
      <w:r w:rsidRPr="003F4A89">
        <w:rPr>
          <w:rFonts w:cs="Arial"/>
        </w:rPr>
        <w:t xml:space="preserve"> la </w:t>
      </w:r>
      <w:proofErr w:type="spellStart"/>
      <w:r w:rsidRPr="003F4A89">
        <w:rPr>
          <w:rFonts w:cs="Arial"/>
        </w:rPr>
        <w:t>dirección</w:t>
      </w:r>
      <w:proofErr w:type="spellEnd"/>
      <w:r w:rsidRPr="003F4A89">
        <w:rPr>
          <w:rFonts w:cs="Arial"/>
        </w:rPr>
        <w:t xml:space="preserve"> web del perfil de contratante del órgano de contratación, accesible a la Plataforma de Servicios de Contratación Pública de la Generalitat:</w:t>
      </w:r>
    </w:p>
    <w:p w14:paraId="2D19226D" w14:textId="77777777" w:rsidR="002808C6" w:rsidRPr="003F4A89" w:rsidRDefault="002808C6" w:rsidP="002808C6">
      <w:pPr>
        <w:spacing w:after="0" w:line="240" w:lineRule="auto"/>
        <w:jc w:val="both"/>
        <w:rPr>
          <w:rFonts w:cs="Arial"/>
        </w:rPr>
      </w:pPr>
      <w:hyperlink r:id="rId11" w:history="1">
        <w:r w:rsidRPr="003F4A89">
          <w:rPr>
            <w:rStyle w:val="Enlla"/>
            <w:rFonts w:cs="Arial"/>
            <w:bCs/>
          </w:rPr>
          <w:t>https://contractaciopublica.gencat.cat/perfil/eco</w:t>
        </w:r>
      </w:hyperlink>
    </w:p>
    <w:p w14:paraId="384A8983" w14:textId="77777777" w:rsidR="002808C6" w:rsidRPr="003F4A89" w:rsidRDefault="002808C6" w:rsidP="002808C6">
      <w:pPr>
        <w:spacing w:after="0" w:line="240" w:lineRule="auto"/>
        <w:jc w:val="both"/>
        <w:rPr>
          <w:rFonts w:cs="Arial"/>
          <w:i/>
        </w:rPr>
      </w:pPr>
    </w:p>
    <w:p w14:paraId="1E8A3F3B" w14:textId="1053E05A" w:rsidR="002808C6" w:rsidRPr="003F4A89" w:rsidRDefault="002808C6" w:rsidP="002808C6">
      <w:pPr>
        <w:spacing w:after="0" w:line="240" w:lineRule="auto"/>
        <w:jc w:val="both"/>
        <w:rPr>
          <w:rFonts w:cs="Arial"/>
        </w:rPr>
      </w:pPr>
      <w:r w:rsidRPr="003F4A89">
        <w:rPr>
          <w:rFonts w:cs="Arial"/>
        </w:rPr>
        <w:t xml:space="preserve">Esta suscripción permitirá recibir aviso de manera </w:t>
      </w:r>
      <w:proofErr w:type="spellStart"/>
      <w:r w:rsidRPr="003F4A89">
        <w:rPr>
          <w:rFonts w:cs="Arial"/>
        </w:rPr>
        <w:t>inmediata</w:t>
      </w:r>
      <w:proofErr w:type="spellEnd"/>
      <w:r w:rsidRPr="003F4A89">
        <w:rPr>
          <w:rFonts w:cs="Arial"/>
        </w:rPr>
        <w:t xml:space="preserve"> </w:t>
      </w:r>
      <w:r w:rsidR="00505FEC">
        <w:rPr>
          <w:rFonts w:cs="Arial"/>
        </w:rPr>
        <w:t>en</w:t>
      </w:r>
      <w:r w:rsidRPr="003F4A89">
        <w:rPr>
          <w:rFonts w:cs="Arial"/>
        </w:rPr>
        <w:t xml:space="preserve"> las </w:t>
      </w:r>
      <w:proofErr w:type="spellStart"/>
      <w:r w:rsidRPr="003F4A89">
        <w:rPr>
          <w:rFonts w:cs="Arial"/>
        </w:rPr>
        <w:t>direcciones</w:t>
      </w:r>
      <w:proofErr w:type="spellEnd"/>
      <w:r w:rsidRPr="003F4A89">
        <w:rPr>
          <w:rFonts w:cs="Arial"/>
        </w:rPr>
        <w:t xml:space="preserve"> </w:t>
      </w:r>
      <w:proofErr w:type="spellStart"/>
      <w:r w:rsidRPr="003F4A89">
        <w:rPr>
          <w:rFonts w:cs="Arial"/>
        </w:rPr>
        <w:t>electrónicas</w:t>
      </w:r>
      <w:proofErr w:type="spellEnd"/>
      <w:r w:rsidRPr="003F4A89">
        <w:rPr>
          <w:rFonts w:cs="Arial"/>
        </w:rPr>
        <w:t xml:space="preserve"> de las </w:t>
      </w:r>
      <w:proofErr w:type="spellStart"/>
      <w:r w:rsidRPr="003F4A89">
        <w:rPr>
          <w:rFonts w:cs="Arial"/>
        </w:rPr>
        <w:t>personas</w:t>
      </w:r>
      <w:proofErr w:type="spellEnd"/>
      <w:r w:rsidRPr="003F4A89">
        <w:rPr>
          <w:rFonts w:cs="Arial"/>
        </w:rPr>
        <w:t xml:space="preserve"> suscritas de cualquier novedad, publicación o aviso relacionado con esta licitación.</w:t>
      </w:r>
    </w:p>
    <w:p w14:paraId="38A88FB4" w14:textId="77777777" w:rsidR="002808C6" w:rsidRPr="003F4A89" w:rsidRDefault="002808C6" w:rsidP="002808C6">
      <w:pPr>
        <w:spacing w:after="0" w:line="240" w:lineRule="auto"/>
        <w:jc w:val="both"/>
        <w:rPr>
          <w:rFonts w:cs="Arial"/>
        </w:rPr>
      </w:pPr>
    </w:p>
    <w:p w14:paraId="359DBAFE" w14:textId="787B78C0" w:rsidR="002808C6" w:rsidRPr="003F4A89" w:rsidRDefault="002808C6" w:rsidP="002808C6">
      <w:pPr>
        <w:spacing w:after="0" w:line="240" w:lineRule="auto"/>
        <w:jc w:val="both"/>
        <w:rPr>
          <w:rFonts w:cs="Arial"/>
        </w:rPr>
      </w:pPr>
      <w:proofErr w:type="spellStart"/>
      <w:r w:rsidRPr="003F4A89">
        <w:rPr>
          <w:rFonts w:cs="Arial"/>
        </w:rPr>
        <w:t>Asimismo</w:t>
      </w:r>
      <w:proofErr w:type="spellEnd"/>
      <w:r w:rsidRPr="003F4A89">
        <w:rPr>
          <w:rFonts w:cs="Arial"/>
        </w:rPr>
        <w:t xml:space="preserve">, </w:t>
      </w:r>
      <w:proofErr w:type="spellStart"/>
      <w:r w:rsidRPr="003F4A89">
        <w:rPr>
          <w:rFonts w:cs="Arial"/>
        </w:rPr>
        <w:t>determinadas</w:t>
      </w:r>
      <w:proofErr w:type="spellEnd"/>
      <w:r w:rsidRPr="003F4A89">
        <w:rPr>
          <w:rFonts w:cs="Arial"/>
        </w:rPr>
        <w:t xml:space="preserve"> </w:t>
      </w:r>
      <w:proofErr w:type="spellStart"/>
      <w:r w:rsidRPr="003F4A89">
        <w:rPr>
          <w:rFonts w:cs="Arial"/>
        </w:rPr>
        <w:t>comunicaciones</w:t>
      </w:r>
      <w:proofErr w:type="spellEnd"/>
      <w:r w:rsidRPr="003F4A89">
        <w:rPr>
          <w:rFonts w:cs="Arial"/>
        </w:rPr>
        <w:t xml:space="preserve"> que se </w:t>
      </w:r>
      <w:proofErr w:type="spellStart"/>
      <w:r w:rsidR="00505FEC">
        <w:rPr>
          <w:rFonts w:cs="Arial"/>
        </w:rPr>
        <w:t>deban</w:t>
      </w:r>
      <w:proofErr w:type="spellEnd"/>
      <w:r w:rsidRPr="003F4A89">
        <w:rPr>
          <w:rFonts w:cs="Arial"/>
        </w:rPr>
        <w:t xml:space="preserve"> </w:t>
      </w:r>
      <w:proofErr w:type="spellStart"/>
      <w:r w:rsidRPr="003F4A89">
        <w:rPr>
          <w:rFonts w:cs="Arial"/>
        </w:rPr>
        <w:t>hacer</w:t>
      </w:r>
      <w:proofErr w:type="spellEnd"/>
      <w:r w:rsidRPr="003F4A89">
        <w:rPr>
          <w:rFonts w:cs="Arial"/>
        </w:rPr>
        <w:t xml:space="preserve"> con </w:t>
      </w:r>
      <w:proofErr w:type="spellStart"/>
      <w:r w:rsidRPr="003F4A89">
        <w:rPr>
          <w:rFonts w:cs="Arial"/>
        </w:rPr>
        <w:t>ocasión</w:t>
      </w:r>
      <w:proofErr w:type="spellEnd"/>
      <w:r w:rsidRPr="003F4A89">
        <w:rPr>
          <w:rFonts w:cs="Arial"/>
        </w:rPr>
        <w:t xml:space="preserve"> o como consecuencia del procedimiento de licitación y de adjudicación del presente contrato se realizarán mediante el tablón de anuncios asociado al espacio virtual de licitación de esta licitación de la Plataforma de Servicios de Contratación Pública. En este tablón de anuncios electrónico, que deja constancia fehaciente de la autenticidad, la integridad y la fecha y hora de publicación de la información publicada, también se publicará información relativa tanto a la licitación, como al contrato.</w:t>
      </w:r>
    </w:p>
    <w:p w14:paraId="7F1B6A80" w14:textId="77777777" w:rsidR="002808C6" w:rsidRPr="003F4A89" w:rsidRDefault="002808C6" w:rsidP="002808C6">
      <w:pPr>
        <w:spacing w:after="0" w:line="240" w:lineRule="auto"/>
        <w:jc w:val="both"/>
        <w:rPr>
          <w:rFonts w:cs="Arial"/>
        </w:rPr>
      </w:pPr>
    </w:p>
    <w:p w14:paraId="59D1B499" w14:textId="77777777" w:rsidR="002808C6" w:rsidRPr="003F4A89" w:rsidRDefault="002808C6" w:rsidP="002808C6">
      <w:pPr>
        <w:spacing w:after="0" w:line="240" w:lineRule="auto"/>
        <w:jc w:val="both"/>
        <w:rPr>
          <w:rFonts w:cs="Arial"/>
        </w:rPr>
      </w:pPr>
      <w:r w:rsidRPr="003F4A89">
        <w:rPr>
          <w:rFonts w:cs="Arial"/>
        </w:rPr>
        <w:t>Además, las empresas licitadoras también se pueden dar de alta en el Perfil del licitador, previa la autenticación requerida. El Perfil del licitador está constituido por un conjunto de servicios dirigidos en las empresas licitadoras con el objetivo de proveer un espacio propio en cada empresa licitadora, con una serie de herramientas que facilitan el acceso y la gestión de expedientes de contratación de su interés. Para darse de alta hace falta clicar en el apartado “Perfil de licitador” de la Plataforma de Servicios de Contratación Pública y disponer del certificado digital requerido.</w:t>
      </w:r>
    </w:p>
    <w:p w14:paraId="5D0A3469" w14:textId="77777777" w:rsidR="002808C6" w:rsidRPr="003F4A89" w:rsidRDefault="002808C6" w:rsidP="002808C6">
      <w:pPr>
        <w:spacing w:after="0" w:line="240" w:lineRule="auto"/>
        <w:jc w:val="both"/>
        <w:rPr>
          <w:rFonts w:cs="Arial"/>
          <w:i/>
        </w:rPr>
      </w:pPr>
    </w:p>
    <w:p w14:paraId="6B899063" w14:textId="77777777" w:rsidR="002808C6" w:rsidRPr="003F4A89" w:rsidRDefault="002808C6" w:rsidP="002808C6">
      <w:pPr>
        <w:spacing w:after="0" w:line="240" w:lineRule="auto"/>
        <w:jc w:val="both"/>
        <w:rPr>
          <w:rFonts w:cs="Arial"/>
          <w:b/>
        </w:rPr>
      </w:pPr>
      <w:r w:rsidRPr="003F4A89">
        <w:rPr>
          <w:rFonts w:cs="Arial"/>
          <w:b/>
        </w:rPr>
        <w:t xml:space="preserve">8.4 </w:t>
      </w:r>
      <w:r w:rsidRPr="003F4A89">
        <w:rPr>
          <w:rFonts w:cs="Arial"/>
        </w:rPr>
        <w:t>Certificados digitales:</w:t>
      </w:r>
    </w:p>
    <w:p w14:paraId="1775038E" w14:textId="77777777" w:rsidR="002808C6" w:rsidRPr="003F4A89" w:rsidRDefault="002808C6" w:rsidP="002808C6">
      <w:pPr>
        <w:spacing w:after="0" w:line="240" w:lineRule="auto"/>
        <w:jc w:val="both"/>
        <w:rPr>
          <w:rFonts w:cs="Arial"/>
          <w:b/>
        </w:rPr>
      </w:pPr>
    </w:p>
    <w:p w14:paraId="7F160D1D" w14:textId="30BF12C1" w:rsidR="002808C6" w:rsidRPr="003F4A89" w:rsidRDefault="002808C6" w:rsidP="002808C6">
      <w:pPr>
        <w:spacing w:after="0" w:line="240" w:lineRule="auto"/>
        <w:jc w:val="both"/>
        <w:rPr>
          <w:rFonts w:cs="Arial"/>
        </w:rPr>
      </w:pPr>
      <w:r w:rsidRPr="003F4A89">
        <w:rPr>
          <w:rFonts w:cs="Arial"/>
        </w:rPr>
        <w:t xml:space="preserve">De acuerdo con la disposición adicional primera del DL 3/2016, será suficiente el uso de la firma </w:t>
      </w:r>
      <w:proofErr w:type="spellStart"/>
      <w:r w:rsidRPr="003F4A89">
        <w:rPr>
          <w:rFonts w:cs="Arial"/>
        </w:rPr>
        <w:t>electrónica</w:t>
      </w:r>
      <w:proofErr w:type="spellEnd"/>
      <w:r w:rsidR="00505FEC">
        <w:rPr>
          <w:rFonts w:cs="Arial"/>
        </w:rPr>
        <w:t xml:space="preserve"> </w:t>
      </w:r>
      <w:proofErr w:type="spellStart"/>
      <w:r w:rsidR="00505FEC">
        <w:rPr>
          <w:rFonts w:cs="Arial"/>
        </w:rPr>
        <w:t>avanzada</w:t>
      </w:r>
      <w:proofErr w:type="spellEnd"/>
      <w:r w:rsidRPr="003F4A89">
        <w:rPr>
          <w:rFonts w:cs="Arial"/>
          <w:vanish/>
          <w:color w:val="008000"/>
        </w:rPr>
        <w:t>&lt;A[adelantada|avanzada]&gt;</w:t>
      </w:r>
      <w:r w:rsidRPr="003F4A89">
        <w:rPr>
          <w:rFonts w:cs="Arial"/>
        </w:rPr>
        <w:t xml:space="preserve"> basada en un </w:t>
      </w:r>
      <w:proofErr w:type="spellStart"/>
      <w:r w:rsidRPr="003F4A89">
        <w:rPr>
          <w:rFonts w:cs="Arial"/>
        </w:rPr>
        <w:t>certificad</w:t>
      </w:r>
      <w:r w:rsidR="00505FEC">
        <w:rPr>
          <w:rFonts w:cs="Arial"/>
        </w:rPr>
        <w:t>o</w:t>
      </w:r>
      <w:proofErr w:type="spellEnd"/>
      <w:r w:rsidR="00505FEC">
        <w:rPr>
          <w:rFonts w:cs="Arial"/>
        </w:rPr>
        <w:t xml:space="preserve"> </w:t>
      </w:r>
      <w:proofErr w:type="spellStart"/>
      <w:r w:rsidR="00505FEC">
        <w:rPr>
          <w:rFonts w:cs="Arial"/>
        </w:rPr>
        <w:t>cualificado</w:t>
      </w:r>
      <w:proofErr w:type="spellEnd"/>
      <w:r w:rsidR="00505FEC">
        <w:rPr>
          <w:rFonts w:cs="Arial"/>
        </w:rPr>
        <w:t xml:space="preserve"> o </w:t>
      </w:r>
      <w:proofErr w:type="spellStart"/>
      <w:r w:rsidRPr="003F4A89">
        <w:rPr>
          <w:rFonts w:cs="Arial"/>
        </w:rPr>
        <w:t>reconocido</w:t>
      </w:r>
      <w:proofErr w:type="spellEnd"/>
      <w:r w:rsidRPr="003F4A89">
        <w:rPr>
          <w:rFonts w:cs="Arial"/>
        </w:rPr>
        <w:t xml:space="preserve"> de firma </w:t>
      </w:r>
      <w:proofErr w:type="spellStart"/>
      <w:r w:rsidRPr="003F4A89">
        <w:rPr>
          <w:rFonts w:cs="Arial"/>
        </w:rPr>
        <w:t>electrónica</w:t>
      </w:r>
      <w:proofErr w:type="spellEnd"/>
      <w:r w:rsidRPr="003F4A89">
        <w:rPr>
          <w:rFonts w:cs="Arial"/>
        </w:rPr>
        <w:t xml:space="preserve"> en los </w:t>
      </w:r>
      <w:proofErr w:type="spellStart"/>
      <w:r w:rsidRPr="003F4A89">
        <w:rPr>
          <w:rFonts w:cs="Arial"/>
        </w:rPr>
        <w:t>términos</w:t>
      </w:r>
      <w:proofErr w:type="spellEnd"/>
      <w:r w:rsidRPr="003F4A89">
        <w:rPr>
          <w:rFonts w:cs="Arial"/>
        </w:rPr>
        <w:t xml:space="preserve"> previstos en el Reglamento (UE) </w:t>
      </w:r>
      <w:r w:rsidRPr="003F4A89">
        <w:rPr>
          <w:rFonts w:cs="Arial"/>
          <w:color w:val="FF0000"/>
        </w:rPr>
        <w:t>910/2014/UE</w:t>
      </w:r>
      <w:r w:rsidRPr="003F4A89">
        <w:rPr>
          <w:rFonts w:cs="Arial"/>
        </w:rPr>
        <w:t xml:space="preserve">, del Parlamento Europeo y del Consejo, de 23 de julio de 2014, relativo a la identificación electrónica y los servicios de confianza para las transacciones electrónicas en el mercado interior y por los cuales se deroga la Directiva </w:t>
      </w:r>
      <w:r w:rsidRPr="003F4A89">
        <w:rPr>
          <w:rFonts w:cs="Arial"/>
          <w:color w:val="FF0000"/>
        </w:rPr>
        <w:t>1999/93/CE</w:t>
      </w:r>
      <w:r w:rsidRPr="003F4A89">
        <w:rPr>
          <w:rFonts w:cs="Arial"/>
        </w:rPr>
        <w:t xml:space="preserve">. Por lo tanto, este es el nivel de seguridad mínimo necesario del certificado de firma electrónica admitida para la firma del </w:t>
      </w:r>
      <w:r w:rsidRPr="003F4A89">
        <w:rPr>
          <w:rFonts w:cs="Arial"/>
          <w:color w:val="FF0000"/>
        </w:rPr>
        <w:t>DEUC</w:t>
      </w:r>
      <w:r w:rsidRPr="003F4A89">
        <w:rPr>
          <w:rFonts w:cs="Arial"/>
        </w:rPr>
        <w:t xml:space="preserve"> y de la oferta.</w:t>
      </w:r>
    </w:p>
    <w:p w14:paraId="0C020A06" w14:textId="77777777" w:rsidR="002808C6" w:rsidRPr="003F4A89" w:rsidRDefault="002808C6" w:rsidP="002808C6">
      <w:pPr>
        <w:spacing w:after="0" w:line="240" w:lineRule="auto"/>
        <w:jc w:val="both"/>
        <w:rPr>
          <w:rFonts w:cs="Arial"/>
        </w:rPr>
      </w:pPr>
    </w:p>
    <w:p w14:paraId="45473EA7" w14:textId="66927009" w:rsidR="002808C6" w:rsidRPr="003F4A89" w:rsidRDefault="002808C6" w:rsidP="002808C6">
      <w:pPr>
        <w:spacing w:after="0" w:line="240" w:lineRule="auto"/>
        <w:jc w:val="both"/>
        <w:rPr>
          <w:rFonts w:cs="Arial"/>
        </w:rPr>
      </w:pPr>
      <w:r w:rsidRPr="003F4A89">
        <w:rPr>
          <w:rFonts w:cs="Arial"/>
        </w:rPr>
        <w:t xml:space="preserve">Con respecto a los </w:t>
      </w:r>
      <w:proofErr w:type="spellStart"/>
      <w:r w:rsidRPr="003F4A89">
        <w:rPr>
          <w:rFonts w:cs="Arial"/>
        </w:rPr>
        <w:t>certificados</w:t>
      </w:r>
      <w:proofErr w:type="spellEnd"/>
      <w:r w:rsidRPr="003F4A89">
        <w:rPr>
          <w:rFonts w:cs="Arial"/>
        </w:rPr>
        <w:t xml:space="preserve"> </w:t>
      </w:r>
      <w:proofErr w:type="spellStart"/>
      <w:r w:rsidRPr="003F4A89">
        <w:rPr>
          <w:rFonts w:cs="Arial"/>
        </w:rPr>
        <w:t>extranjeros</w:t>
      </w:r>
      <w:proofErr w:type="spellEnd"/>
      <w:r w:rsidRPr="003F4A89">
        <w:rPr>
          <w:rFonts w:cs="Arial"/>
        </w:rPr>
        <w:t xml:space="preserve"> </w:t>
      </w:r>
      <w:proofErr w:type="spellStart"/>
      <w:r w:rsidRPr="003F4A89">
        <w:rPr>
          <w:rFonts w:cs="Arial"/>
        </w:rPr>
        <w:t>comunitarios</w:t>
      </w:r>
      <w:proofErr w:type="spellEnd"/>
      <w:r w:rsidRPr="003F4A89">
        <w:rPr>
          <w:rFonts w:cs="Arial"/>
        </w:rPr>
        <w:t xml:space="preserve">, se </w:t>
      </w:r>
      <w:proofErr w:type="spellStart"/>
      <w:r w:rsidRPr="003F4A89">
        <w:rPr>
          <w:rFonts w:cs="Arial"/>
        </w:rPr>
        <w:t>aceptarán</w:t>
      </w:r>
      <w:proofErr w:type="spellEnd"/>
      <w:r w:rsidRPr="003F4A89">
        <w:rPr>
          <w:rFonts w:cs="Arial"/>
        </w:rPr>
        <w:t xml:space="preserve"> los </w:t>
      </w:r>
      <w:proofErr w:type="spellStart"/>
      <w:r w:rsidRPr="003F4A89">
        <w:rPr>
          <w:rFonts w:cs="Arial"/>
        </w:rPr>
        <w:t>certificados</w:t>
      </w:r>
      <w:proofErr w:type="spellEnd"/>
      <w:r w:rsidR="00505FEC">
        <w:rPr>
          <w:rFonts w:cs="Arial"/>
        </w:rPr>
        <w:t xml:space="preserve"> </w:t>
      </w:r>
      <w:proofErr w:type="spellStart"/>
      <w:r w:rsidR="00505FEC">
        <w:rPr>
          <w:rFonts w:cs="Arial"/>
        </w:rPr>
        <w:t>cualificados</w:t>
      </w:r>
      <w:proofErr w:type="spellEnd"/>
      <w:r w:rsidR="00505FEC">
        <w:rPr>
          <w:rFonts w:cs="Arial"/>
        </w:rPr>
        <w:t xml:space="preserve"> </w:t>
      </w:r>
      <w:r w:rsidRPr="003F4A89">
        <w:rPr>
          <w:rFonts w:cs="Arial"/>
        </w:rPr>
        <w:t xml:space="preserve">en </w:t>
      </w:r>
      <w:proofErr w:type="spellStart"/>
      <w:r w:rsidRPr="003F4A89">
        <w:rPr>
          <w:rFonts w:cs="Arial"/>
        </w:rPr>
        <w:t>cualquier</w:t>
      </w:r>
      <w:proofErr w:type="spellEnd"/>
      <w:r w:rsidRPr="003F4A89">
        <w:rPr>
          <w:rFonts w:cs="Arial"/>
        </w:rPr>
        <w:t xml:space="preserve"> país de la Unión Europea de acuerdo con el artículo 25.3 del Reglamento (UE) </w:t>
      </w:r>
      <w:r w:rsidRPr="003F4A89">
        <w:rPr>
          <w:rFonts w:cs="Arial"/>
          <w:color w:val="FF0000"/>
        </w:rPr>
        <w:t>910/2014/UE</w:t>
      </w:r>
      <w:r w:rsidRPr="003F4A89">
        <w:rPr>
          <w:rFonts w:cs="Arial"/>
        </w:rPr>
        <w:t xml:space="preserve"> sobre identificación electrónica y servicios de confianza, mencionado, el cual dispone que “una firma </w:t>
      </w:r>
      <w:proofErr w:type="spellStart"/>
      <w:r w:rsidRPr="003F4A89">
        <w:rPr>
          <w:rFonts w:cs="Arial"/>
        </w:rPr>
        <w:t>electrónica</w:t>
      </w:r>
      <w:proofErr w:type="spellEnd"/>
      <w:r w:rsidR="00505FEC">
        <w:rPr>
          <w:rFonts w:cs="Arial"/>
        </w:rPr>
        <w:t xml:space="preserve"> </w:t>
      </w:r>
      <w:proofErr w:type="spellStart"/>
      <w:r w:rsidR="00505FEC">
        <w:rPr>
          <w:rFonts w:cs="Arial"/>
        </w:rPr>
        <w:t>cualificada</w:t>
      </w:r>
      <w:proofErr w:type="spellEnd"/>
      <w:r w:rsidR="00505FEC">
        <w:rPr>
          <w:rFonts w:cs="Arial"/>
        </w:rPr>
        <w:t xml:space="preserve"> </w:t>
      </w:r>
      <w:r w:rsidRPr="003F4A89">
        <w:rPr>
          <w:rFonts w:cs="Arial"/>
        </w:rPr>
        <w:t xml:space="preserve">basada en un </w:t>
      </w:r>
      <w:proofErr w:type="spellStart"/>
      <w:r w:rsidRPr="003F4A89">
        <w:rPr>
          <w:rFonts w:cs="Arial"/>
        </w:rPr>
        <w:t>certificado</w:t>
      </w:r>
      <w:proofErr w:type="spellEnd"/>
      <w:r w:rsidR="00505FEC">
        <w:rPr>
          <w:rFonts w:cs="Arial"/>
        </w:rPr>
        <w:t xml:space="preserve"> </w:t>
      </w:r>
      <w:proofErr w:type="spellStart"/>
      <w:r w:rsidR="00505FEC">
        <w:rPr>
          <w:rFonts w:cs="Arial"/>
        </w:rPr>
        <w:t>cualificado</w:t>
      </w:r>
      <w:proofErr w:type="spellEnd"/>
      <w:r w:rsidR="00505FEC">
        <w:rPr>
          <w:rFonts w:cs="Arial"/>
        </w:rPr>
        <w:t xml:space="preserve"> </w:t>
      </w:r>
      <w:proofErr w:type="spellStart"/>
      <w:r w:rsidRPr="003F4A89">
        <w:rPr>
          <w:rFonts w:cs="Arial"/>
        </w:rPr>
        <w:t>emitido</w:t>
      </w:r>
      <w:proofErr w:type="spellEnd"/>
      <w:r w:rsidRPr="003F4A89">
        <w:rPr>
          <w:rFonts w:cs="Arial"/>
        </w:rPr>
        <w:t xml:space="preserve"> en un Estado </w:t>
      </w:r>
      <w:proofErr w:type="spellStart"/>
      <w:r w:rsidRPr="003F4A89">
        <w:rPr>
          <w:rFonts w:cs="Arial"/>
        </w:rPr>
        <w:t>miembro</w:t>
      </w:r>
      <w:proofErr w:type="spellEnd"/>
      <w:r w:rsidRPr="003F4A89">
        <w:rPr>
          <w:rFonts w:cs="Arial"/>
        </w:rPr>
        <w:t xml:space="preserve"> </w:t>
      </w:r>
      <w:proofErr w:type="spellStart"/>
      <w:r w:rsidRPr="003F4A89">
        <w:rPr>
          <w:rFonts w:cs="Arial"/>
        </w:rPr>
        <w:t>será</w:t>
      </w:r>
      <w:proofErr w:type="spellEnd"/>
      <w:r w:rsidRPr="003F4A89">
        <w:rPr>
          <w:rFonts w:cs="Arial"/>
        </w:rPr>
        <w:t xml:space="preserve"> </w:t>
      </w:r>
      <w:proofErr w:type="spellStart"/>
      <w:r w:rsidRPr="003F4A89">
        <w:rPr>
          <w:rFonts w:cs="Arial"/>
        </w:rPr>
        <w:t>reconocida</w:t>
      </w:r>
      <w:proofErr w:type="spellEnd"/>
      <w:r w:rsidRPr="003F4A89">
        <w:rPr>
          <w:rFonts w:cs="Arial"/>
        </w:rPr>
        <w:t xml:space="preserve"> como firma </w:t>
      </w:r>
      <w:proofErr w:type="spellStart"/>
      <w:r w:rsidRPr="003F4A89">
        <w:rPr>
          <w:rFonts w:cs="Arial"/>
        </w:rPr>
        <w:t>electrónica</w:t>
      </w:r>
      <w:proofErr w:type="spellEnd"/>
      <w:r w:rsidR="00505FEC">
        <w:rPr>
          <w:rFonts w:cs="Arial"/>
        </w:rPr>
        <w:t xml:space="preserve"> </w:t>
      </w:r>
      <w:proofErr w:type="spellStart"/>
      <w:r w:rsidR="00505FEC">
        <w:rPr>
          <w:rFonts w:cs="Arial"/>
        </w:rPr>
        <w:t>cualificada</w:t>
      </w:r>
      <w:proofErr w:type="spellEnd"/>
      <w:r w:rsidR="00505FEC">
        <w:rPr>
          <w:rFonts w:cs="Arial"/>
        </w:rPr>
        <w:t xml:space="preserve"> </w:t>
      </w:r>
      <w:r w:rsidRPr="003F4A89">
        <w:rPr>
          <w:rFonts w:cs="Arial"/>
        </w:rPr>
        <w:t xml:space="preserve">en el resto de los </w:t>
      </w:r>
      <w:proofErr w:type="spellStart"/>
      <w:r w:rsidRPr="003F4A89">
        <w:rPr>
          <w:rFonts w:cs="Arial"/>
        </w:rPr>
        <w:t>Estados</w:t>
      </w:r>
      <w:proofErr w:type="spellEnd"/>
      <w:r w:rsidRPr="003F4A89">
        <w:rPr>
          <w:rFonts w:cs="Arial"/>
        </w:rPr>
        <w:t xml:space="preserve"> </w:t>
      </w:r>
      <w:proofErr w:type="spellStart"/>
      <w:r w:rsidRPr="003F4A89">
        <w:rPr>
          <w:rFonts w:cs="Arial"/>
        </w:rPr>
        <w:t>miembros</w:t>
      </w:r>
      <w:proofErr w:type="spellEnd"/>
      <w:r w:rsidRPr="003F4A89">
        <w:rPr>
          <w:rFonts w:cs="Arial"/>
        </w:rPr>
        <w:t xml:space="preserve">”. </w:t>
      </w:r>
    </w:p>
    <w:p w14:paraId="593B6887" w14:textId="77777777" w:rsidR="002808C6" w:rsidRPr="003F4A89" w:rsidRDefault="002808C6" w:rsidP="002808C6">
      <w:pPr>
        <w:spacing w:after="0" w:line="240" w:lineRule="auto"/>
        <w:jc w:val="both"/>
        <w:rPr>
          <w:rFonts w:cs="Arial"/>
        </w:rPr>
      </w:pPr>
    </w:p>
    <w:p w14:paraId="5725F768" w14:textId="70CAA18D" w:rsidR="002808C6" w:rsidRPr="003F4A89" w:rsidRDefault="002808C6" w:rsidP="002808C6">
      <w:pPr>
        <w:spacing w:after="0" w:line="240" w:lineRule="auto"/>
        <w:jc w:val="both"/>
        <w:rPr>
          <w:rFonts w:cs="Arial"/>
        </w:rPr>
      </w:pPr>
      <w:r w:rsidRPr="003F4A89">
        <w:rPr>
          <w:rFonts w:cs="Arial"/>
        </w:rPr>
        <w:t xml:space="preserve">Tal como establece el artículo 22 de esta mismo Reglamento, la Comisión pone a disposición del público, mediante un canal seguro, la información relativa a las listas de confianza de cada Estado </w:t>
      </w:r>
      <w:proofErr w:type="spellStart"/>
      <w:r w:rsidRPr="003F4A89">
        <w:rPr>
          <w:rFonts w:cs="Arial"/>
        </w:rPr>
        <w:t>miembro</w:t>
      </w:r>
      <w:proofErr w:type="spellEnd"/>
      <w:r w:rsidRPr="003F4A89">
        <w:rPr>
          <w:rFonts w:cs="Arial"/>
        </w:rPr>
        <w:t xml:space="preserve">, </w:t>
      </w:r>
      <w:proofErr w:type="spellStart"/>
      <w:r w:rsidRPr="003F4A89">
        <w:rPr>
          <w:rFonts w:cs="Arial"/>
        </w:rPr>
        <w:t>donde</w:t>
      </w:r>
      <w:proofErr w:type="spellEnd"/>
      <w:r w:rsidRPr="003F4A89">
        <w:rPr>
          <w:rFonts w:cs="Arial"/>
        </w:rPr>
        <w:t xml:space="preserve"> se </w:t>
      </w:r>
      <w:proofErr w:type="spellStart"/>
      <w:r w:rsidRPr="003F4A89">
        <w:rPr>
          <w:rFonts w:cs="Arial"/>
        </w:rPr>
        <w:t>publican</w:t>
      </w:r>
      <w:proofErr w:type="spellEnd"/>
      <w:r w:rsidRPr="003F4A89">
        <w:rPr>
          <w:rFonts w:cs="Arial"/>
        </w:rPr>
        <w:t xml:space="preserve"> los </w:t>
      </w:r>
      <w:proofErr w:type="spellStart"/>
      <w:r w:rsidRPr="003F4A89">
        <w:rPr>
          <w:rFonts w:cs="Arial"/>
        </w:rPr>
        <w:t>servicios</w:t>
      </w:r>
      <w:proofErr w:type="spellEnd"/>
      <w:r w:rsidRPr="003F4A89">
        <w:rPr>
          <w:rFonts w:cs="Arial"/>
        </w:rPr>
        <w:t xml:space="preserve"> de </w:t>
      </w:r>
      <w:proofErr w:type="spellStart"/>
      <w:r w:rsidRPr="003F4A89">
        <w:rPr>
          <w:rFonts w:cs="Arial"/>
        </w:rPr>
        <w:t>certificación</w:t>
      </w:r>
      <w:proofErr w:type="spellEnd"/>
      <w:r w:rsidR="00505FEC">
        <w:rPr>
          <w:rFonts w:cs="Arial"/>
        </w:rPr>
        <w:t xml:space="preserve"> </w:t>
      </w:r>
      <w:proofErr w:type="spellStart"/>
      <w:r w:rsidR="00505FEC">
        <w:rPr>
          <w:rFonts w:cs="Arial"/>
        </w:rPr>
        <w:t>cualificados</w:t>
      </w:r>
      <w:proofErr w:type="spellEnd"/>
      <w:r w:rsidR="00505FEC">
        <w:rPr>
          <w:rFonts w:cs="Arial"/>
        </w:rPr>
        <w:t xml:space="preserve"> </w:t>
      </w:r>
      <w:r w:rsidRPr="003F4A89">
        <w:rPr>
          <w:rFonts w:cs="Arial"/>
        </w:rPr>
        <w:t xml:space="preserve">a </w:t>
      </w:r>
      <w:proofErr w:type="spellStart"/>
      <w:r w:rsidRPr="003F4A89">
        <w:rPr>
          <w:rFonts w:cs="Arial"/>
        </w:rPr>
        <w:t>admitir</w:t>
      </w:r>
      <w:proofErr w:type="spellEnd"/>
      <w:r w:rsidRPr="003F4A89">
        <w:rPr>
          <w:rFonts w:cs="Arial"/>
        </w:rPr>
        <w:t>.</w:t>
      </w:r>
    </w:p>
    <w:p w14:paraId="66912DFD" w14:textId="77777777" w:rsidR="002808C6" w:rsidRPr="003F4A89" w:rsidRDefault="002808C6" w:rsidP="002808C6">
      <w:pPr>
        <w:spacing w:after="0" w:line="240" w:lineRule="auto"/>
        <w:jc w:val="both"/>
        <w:rPr>
          <w:rFonts w:cs="Arial"/>
        </w:rPr>
      </w:pPr>
    </w:p>
    <w:p w14:paraId="6A9E419D" w14:textId="77777777" w:rsidR="002808C6" w:rsidRPr="003F4A89" w:rsidRDefault="002808C6" w:rsidP="002808C6">
      <w:pPr>
        <w:spacing w:after="0" w:line="240" w:lineRule="auto"/>
        <w:jc w:val="both"/>
        <w:rPr>
          <w:rFonts w:cs="Arial"/>
        </w:rPr>
      </w:pPr>
      <w:r w:rsidRPr="003F4A89">
        <w:rPr>
          <w:rFonts w:cs="Arial"/>
          <w:iCs/>
          <w:color w:val="000000"/>
        </w:rPr>
        <w:t>Lista:</w:t>
      </w:r>
      <w:r>
        <w:rPr>
          <w:rFonts w:cs="Arial"/>
          <w:iCs/>
          <w:color w:val="000000"/>
        </w:rPr>
        <w:t xml:space="preserve"> </w:t>
      </w:r>
      <w:hyperlink r:id="rId12" w:history="1">
        <w:r w:rsidRPr="00EA3D17">
          <w:rPr>
            <w:rStyle w:val="Enlla"/>
            <w:rFonts w:cs="Arial"/>
            <w:iCs/>
          </w:rPr>
          <w:t>https://ec.europa.eu/information_society/policy/esignature/trusted-list/tl-mp.xml</w:t>
        </w:r>
      </w:hyperlink>
    </w:p>
    <w:p w14:paraId="544803CB" w14:textId="77777777" w:rsidR="002808C6" w:rsidRPr="003F4A89" w:rsidRDefault="002808C6" w:rsidP="002808C6">
      <w:pPr>
        <w:spacing w:after="0" w:line="240" w:lineRule="auto"/>
        <w:jc w:val="both"/>
        <w:rPr>
          <w:rFonts w:cs="Arial"/>
          <w:iCs/>
          <w:color w:val="000000"/>
        </w:rPr>
      </w:pPr>
    </w:p>
    <w:p w14:paraId="69C661D4" w14:textId="77777777" w:rsidR="002808C6" w:rsidRPr="003F4A89" w:rsidRDefault="002808C6" w:rsidP="002808C6">
      <w:pPr>
        <w:spacing w:after="0" w:line="240" w:lineRule="auto"/>
        <w:jc w:val="both"/>
        <w:rPr>
          <w:rFonts w:cs="Arial"/>
        </w:rPr>
      </w:pPr>
      <w:r w:rsidRPr="003F4A89">
        <w:rPr>
          <w:rFonts w:cs="Arial"/>
          <w:iCs/>
          <w:color w:val="000000"/>
        </w:rPr>
        <w:t xml:space="preserve">Herramienta de consulta: </w:t>
      </w:r>
      <w:hyperlink r:id="rId13" w:tgtFrame="_blank" w:history="1">
        <w:r w:rsidRPr="003F4A89">
          <w:rPr>
            <w:rStyle w:val="Enlla"/>
            <w:rFonts w:cs="Arial"/>
            <w:iCs/>
          </w:rPr>
          <w:t>http://tlbrowser.tsl.website/tools/</w:t>
        </w:r>
      </w:hyperlink>
    </w:p>
    <w:p w14:paraId="7AA3EF1C" w14:textId="77777777" w:rsidR="002808C6" w:rsidRPr="003F4A89" w:rsidRDefault="002808C6" w:rsidP="002808C6">
      <w:pPr>
        <w:pStyle w:val="Ttol2"/>
        <w:spacing w:before="0" w:after="0"/>
        <w:jc w:val="both"/>
        <w:rPr>
          <w:rFonts w:ascii="Arial" w:hAnsi="Arial" w:cs="Arial"/>
          <w:i w:val="0"/>
          <w:sz w:val="22"/>
          <w:szCs w:val="22"/>
        </w:rPr>
      </w:pPr>
      <w:bookmarkStart w:id="21" w:name="_Toc21500328"/>
      <w:bookmarkStart w:id="22" w:name="_Toc34139667"/>
      <w:r w:rsidRPr="003F4A89">
        <w:rPr>
          <w:rFonts w:ascii="Arial" w:hAnsi="Arial" w:cs="Arial"/>
          <w:i w:val="0"/>
          <w:sz w:val="22"/>
          <w:szCs w:val="22"/>
        </w:rPr>
        <w:lastRenderedPageBreak/>
        <w:t>Novena. Aptitud para contratar</w:t>
      </w:r>
      <w:bookmarkEnd w:id="21"/>
      <w:bookmarkEnd w:id="22"/>
    </w:p>
    <w:p w14:paraId="7E18F0FD" w14:textId="77777777" w:rsidR="002808C6" w:rsidRPr="003F4A89" w:rsidRDefault="002808C6" w:rsidP="002808C6">
      <w:pPr>
        <w:spacing w:after="0" w:line="240" w:lineRule="auto"/>
        <w:jc w:val="both"/>
        <w:rPr>
          <w:rFonts w:cs="Arial"/>
          <w:b/>
          <w:snapToGrid w:val="0"/>
        </w:rPr>
      </w:pPr>
    </w:p>
    <w:p w14:paraId="1DE228CD" w14:textId="77777777" w:rsidR="002808C6" w:rsidRPr="003F4A89" w:rsidRDefault="002808C6" w:rsidP="002808C6">
      <w:pPr>
        <w:spacing w:after="0" w:line="240" w:lineRule="auto"/>
        <w:jc w:val="both"/>
        <w:rPr>
          <w:rFonts w:cs="Arial"/>
          <w:snapToGrid w:val="0"/>
        </w:rPr>
      </w:pPr>
      <w:r w:rsidRPr="003F4A89">
        <w:rPr>
          <w:rFonts w:cs="Arial"/>
          <w:b/>
          <w:snapToGrid w:val="0"/>
        </w:rPr>
        <w:t xml:space="preserve">9.1 </w:t>
      </w:r>
      <w:r w:rsidRPr="003F4A89">
        <w:rPr>
          <w:rFonts w:cs="Arial"/>
          <w:snapToGrid w:val="0"/>
        </w:rPr>
        <w:t>Están facultadas para participar en esta licitación y suscribir, si procede, el contrato correspondiente las personas naturales o jurídicas, españolas o extranjeras, que re</w:t>
      </w:r>
      <w:r>
        <w:rPr>
          <w:rFonts w:cs="Arial"/>
          <w:snapToGrid w:val="0"/>
        </w:rPr>
        <w:t>únan las condiciones siguientes:</w:t>
      </w:r>
    </w:p>
    <w:p w14:paraId="084402F0"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 xml:space="preserve">Tener personalidad jurídica y plena capacidad de obrar, de acuerdo con lo que prevé el artículo 65 de la </w:t>
      </w:r>
      <w:r w:rsidRPr="003F4A89">
        <w:rPr>
          <w:rFonts w:ascii="Arial" w:hAnsi="Arial" w:cs="Arial"/>
          <w:snapToGrid w:val="0"/>
          <w:color w:val="FF0000"/>
          <w:sz w:val="22"/>
          <w:szCs w:val="22"/>
        </w:rPr>
        <w:t>LCSP</w:t>
      </w:r>
      <w:r w:rsidRPr="003F4A89">
        <w:rPr>
          <w:rFonts w:ascii="Arial" w:hAnsi="Arial" w:cs="Arial"/>
          <w:snapToGrid w:val="0"/>
          <w:sz w:val="22"/>
          <w:szCs w:val="22"/>
        </w:rPr>
        <w:t xml:space="preserve">; </w:t>
      </w:r>
    </w:p>
    <w:p w14:paraId="34316916" w14:textId="77777777" w:rsidR="002808C6" w:rsidRPr="003F4A89" w:rsidRDefault="002808C6" w:rsidP="002808C6">
      <w:pPr>
        <w:pStyle w:val="Pargrafdellista"/>
        <w:contextualSpacing w:val="0"/>
        <w:jc w:val="both"/>
        <w:rPr>
          <w:rFonts w:ascii="Arial" w:hAnsi="Arial" w:cs="Arial"/>
          <w:snapToGrid w:val="0"/>
          <w:sz w:val="22"/>
          <w:szCs w:val="22"/>
        </w:rPr>
      </w:pPr>
    </w:p>
    <w:p w14:paraId="669937CC" w14:textId="0BC26722"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No estar</w:t>
      </w:r>
      <w:r w:rsidRPr="003F4A89">
        <w:rPr>
          <w:rFonts w:ascii="Arial" w:hAnsi="Arial" w:cs="Arial"/>
          <w:sz w:val="22"/>
          <w:szCs w:val="22"/>
        </w:rPr>
        <w:t xml:space="preserve"> </w:t>
      </w:r>
      <w:r w:rsidRPr="003F4A89">
        <w:rPr>
          <w:rFonts w:ascii="Arial" w:hAnsi="Arial" w:cs="Arial"/>
          <w:snapToGrid w:val="0"/>
          <w:sz w:val="22"/>
          <w:szCs w:val="22"/>
        </w:rPr>
        <w:t xml:space="preserve">incursas en alguna de las circunstancias de prohibición de contratar recogidas en el artículo 71 de la </w:t>
      </w:r>
      <w:r w:rsidRPr="003F4A89">
        <w:rPr>
          <w:rFonts w:ascii="Arial" w:hAnsi="Arial" w:cs="Arial"/>
          <w:snapToGrid w:val="0"/>
          <w:color w:val="FF0000"/>
          <w:sz w:val="22"/>
          <w:szCs w:val="22"/>
        </w:rPr>
        <w:t>LCSP</w:t>
      </w:r>
      <w:r w:rsidRPr="003F4A89">
        <w:rPr>
          <w:rFonts w:ascii="Arial" w:hAnsi="Arial" w:cs="Arial"/>
          <w:snapToGrid w:val="0"/>
          <w:sz w:val="22"/>
          <w:szCs w:val="22"/>
        </w:rPr>
        <w:t xml:space="preserve">, lo </w:t>
      </w:r>
      <w:proofErr w:type="spellStart"/>
      <w:r w:rsidRPr="003F4A89">
        <w:rPr>
          <w:rFonts w:ascii="Arial" w:hAnsi="Arial" w:cs="Arial"/>
          <w:snapToGrid w:val="0"/>
          <w:sz w:val="22"/>
          <w:szCs w:val="22"/>
        </w:rPr>
        <w:t>cual</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pueden</w:t>
      </w:r>
      <w:proofErr w:type="spellEnd"/>
      <w:r w:rsidRPr="003F4A89">
        <w:rPr>
          <w:rFonts w:ascii="Arial" w:hAnsi="Arial" w:cs="Arial"/>
          <w:snapToGrid w:val="0"/>
          <w:sz w:val="22"/>
          <w:szCs w:val="22"/>
        </w:rPr>
        <w:t xml:space="preserve"> acredita</w:t>
      </w:r>
      <w:r w:rsidR="00505FEC">
        <w:rPr>
          <w:rFonts w:ascii="Arial" w:hAnsi="Arial" w:cs="Arial"/>
          <w:snapToGrid w:val="0"/>
          <w:sz w:val="22"/>
          <w:szCs w:val="22"/>
        </w:rPr>
        <w:t>r por</w:t>
      </w:r>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cualquiera</w:t>
      </w:r>
      <w:proofErr w:type="spellEnd"/>
      <w:r w:rsidRPr="003F4A89">
        <w:rPr>
          <w:rFonts w:ascii="Arial" w:hAnsi="Arial" w:cs="Arial"/>
          <w:snapToGrid w:val="0"/>
          <w:sz w:val="22"/>
          <w:szCs w:val="22"/>
        </w:rPr>
        <w:t xml:space="preserve"> de los </w:t>
      </w:r>
      <w:proofErr w:type="spellStart"/>
      <w:r w:rsidRPr="003F4A89">
        <w:rPr>
          <w:rFonts w:ascii="Arial" w:hAnsi="Arial" w:cs="Arial"/>
          <w:snapToGrid w:val="0"/>
          <w:sz w:val="22"/>
          <w:szCs w:val="22"/>
        </w:rPr>
        <w:t>medios</w:t>
      </w:r>
      <w:proofErr w:type="spellEnd"/>
      <w:r w:rsidRPr="003F4A89">
        <w:rPr>
          <w:rFonts w:ascii="Arial" w:hAnsi="Arial" w:cs="Arial"/>
          <w:snapToGrid w:val="0"/>
          <w:sz w:val="22"/>
          <w:szCs w:val="22"/>
        </w:rPr>
        <w:t xml:space="preserve"> establecidos en el artículo 85 de la </w:t>
      </w:r>
      <w:r w:rsidRPr="003F4A89">
        <w:rPr>
          <w:rFonts w:ascii="Arial" w:hAnsi="Arial" w:cs="Arial"/>
          <w:snapToGrid w:val="0"/>
          <w:color w:val="FF0000"/>
          <w:sz w:val="22"/>
          <w:szCs w:val="22"/>
        </w:rPr>
        <w:t>LCSP</w:t>
      </w:r>
      <w:r w:rsidRPr="003F4A89">
        <w:rPr>
          <w:rFonts w:ascii="Arial" w:hAnsi="Arial" w:cs="Arial"/>
          <w:snapToGrid w:val="0"/>
          <w:sz w:val="22"/>
          <w:szCs w:val="22"/>
        </w:rPr>
        <w:t xml:space="preserve">; </w:t>
      </w:r>
    </w:p>
    <w:p w14:paraId="1EFE7FE7" w14:textId="77777777" w:rsidR="002808C6" w:rsidRPr="003F4A89" w:rsidRDefault="002808C6" w:rsidP="002808C6">
      <w:pPr>
        <w:spacing w:after="0" w:line="240" w:lineRule="auto"/>
        <w:jc w:val="both"/>
        <w:rPr>
          <w:rFonts w:cs="Arial"/>
          <w:snapToGrid w:val="0"/>
        </w:rPr>
      </w:pPr>
    </w:p>
    <w:p w14:paraId="247D7EE3" w14:textId="475C77C6"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 xml:space="preserve">Acreditar la solvencia requerida, en los </w:t>
      </w:r>
      <w:proofErr w:type="spellStart"/>
      <w:r w:rsidRPr="003F4A89">
        <w:rPr>
          <w:rFonts w:ascii="Arial" w:hAnsi="Arial" w:cs="Arial"/>
          <w:snapToGrid w:val="0"/>
          <w:sz w:val="22"/>
          <w:szCs w:val="22"/>
        </w:rPr>
        <w:t>términos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establecidos</w:t>
      </w:r>
      <w:proofErr w:type="spellEnd"/>
      <w:r w:rsidRPr="003F4A89">
        <w:rPr>
          <w:rFonts w:ascii="Arial" w:hAnsi="Arial" w:cs="Arial"/>
          <w:snapToGrid w:val="0"/>
          <w:sz w:val="22"/>
          <w:szCs w:val="22"/>
        </w:rPr>
        <w:t xml:space="preserve"> en la </w:t>
      </w:r>
      <w:proofErr w:type="spellStart"/>
      <w:r w:rsidRPr="003F4A89">
        <w:rPr>
          <w:rFonts w:ascii="Arial" w:hAnsi="Arial" w:cs="Arial"/>
          <w:snapToGrid w:val="0"/>
          <w:sz w:val="22"/>
          <w:szCs w:val="22"/>
        </w:rPr>
        <w:t>cláusula</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décima</w:t>
      </w:r>
      <w:proofErr w:type="spellEnd"/>
      <w:r w:rsidRPr="003F4A89">
        <w:rPr>
          <w:rFonts w:ascii="Arial" w:hAnsi="Arial" w:cs="Arial"/>
          <w:snapToGrid w:val="0"/>
          <w:sz w:val="22"/>
          <w:szCs w:val="22"/>
        </w:rPr>
        <w:t xml:space="preserve"> de </w:t>
      </w:r>
      <w:r w:rsidR="00505FEC" w:rsidRPr="00505FEC">
        <w:rPr>
          <w:rFonts w:ascii="Arial" w:hAnsi="Arial" w:cs="Arial"/>
          <w:snapToGrid w:val="0"/>
          <w:sz w:val="22"/>
          <w:szCs w:val="22"/>
        </w:rPr>
        <w:t xml:space="preserve">este </w:t>
      </w:r>
      <w:proofErr w:type="spellStart"/>
      <w:r w:rsidR="00505FEC" w:rsidRPr="00505FEC">
        <w:rPr>
          <w:rFonts w:ascii="Arial" w:hAnsi="Arial" w:cs="Arial"/>
          <w:snapToGrid w:val="0"/>
          <w:sz w:val="22"/>
          <w:szCs w:val="22"/>
        </w:rPr>
        <w:t>plieg</w:t>
      </w:r>
      <w:r w:rsidR="00505FEC">
        <w:rPr>
          <w:rFonts w:ascii="Arial" w:hAnsi="Arial" w:cs="Arial"/>
          <w:snapToGrid w:val="0"/>
          <w:sz w:val="22"/>
          <w:szCs w:val="22"/>
        </w:rPr>
        <w:t>o</w:t>
      </w:r>
      <w:proofErr w:type="spellEnd"/>
      <w:r w:rsidR="00505FEC">
        <w:rPr>
          <w:rFonts w:ascii="Arial" w:hAnsi="Arial" w:cs="Arial"/>
          <w:snapToGrid w:val="0"/>
          <w:sz w:val="22"/>
          <w:szCs w:val="22"/>
        </w:rPr>
        <w:t>;</w:t>
      </w:r>
      <w:r w:rsidRPr="003F4A89">
        <w:rPr>
          <w:rFonts w:ascii="Arial" w:hAnsi="Arial" w:cs="Arial"/>
          <w:snapToGrid w:val="0"/>
          <w:sz w:val="22"/>
          <w:szCs w:val="22"/>
        </w:rPr>
        <w:t xml:space="preserve"> </w:t>
      </w:r>
    </w:p>
    <w:p w14:paraId="7D798641" w14:textId="77777777" w:rsidR="002808C6" w:rsidRPr="003F4A89" w:rsidRDefault="002808C6" w:rsidP="002808C6">
      <w:pPr>
        <w:pStyle w:val="Pargrafdellista"/>
        <w:ind w:left="502"/>
        <w:contextualSpacing w:val="0"/>
        <w:jc w:val="both"/>
        <w:rPr>
          <w:rFonts w:ascii="Arial" w:hAnsi="Arial" w:cs="Arial"/>
          <w:snapToGrid w:val="0"/>
          <w:sz w:val="22"/>
          <w:szCs w:val="22"/>
        </w:rPr>
      </w:pPr>
    </w:p>
    <w:p w14:paraId="3A2069DE"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Tener la habilitación empresarial o profesional que, si procede, sea exigible para llevar a cabo la prestación que constituya el objeto del contrato; i</w:t>
      </w:r>
    </w:p>
    <w:p w14:paraId="088A460A" w14:textId="77777777" w:rsidR="002808C6" w:rsidRPr="003F4A89" w:rsidRDefault="002808C6" w:rsidP="002808C6">
      <w:pPr>
        <w:pStyle w:val="Pargrafdellista"/>
        <w:ind w:left="502"/>
        <w:contextualSpacing w:val="0"/>
        <w:jc w:val="both"/>
        <w:rPr>
          <w:rFonts w:ascii="Arial" w:hAnsi="Arial" w:cs="Arial"/>
          <w:snapToGrid w:val="0"/>
          <w:sz w:val="22"/>
          <w:szCs w:val="22"/>
        </w:rPr>
      </w:pPr>
    </w:p>
    <w:p w14:paraId="3BAD9FAF" w14:textId="7DBAB658" w:rsidR="002808C6" w:rsidRPr="003F4A89" w:rsidRDefault="002808C6" w:rsidP="002808C6">
      <w:pPr>
        <w:pStyle w:val="Pargrafdellista"/>
        <w:numPr>
          <w:ilvl w:val="0"/>
          <w:numId w:val="4"/>
        </w:numPr>
        <w:contextualSpacing w:val="0"/>
        <w:jc w:val="both"/>
        <w:rPr>
          <w:rFonts w:ascii="Arial" w:hAnsi="Arial" w:cs="Arial"/>
          <w:snapToGrid w:val="0"/>
          <w:sz w:val="22"/>
          <w:szCs w:val="22"/>
        </w:rPr>
      </w:pPr>
      <w:proofErr w:type="spellStart"/>
      <w:r w:rsidRPr="003F4A89">
        <w:rPr>
          <w:rFonts w:ascii="Arial" w:hAnsi="Arial" w:cs="Arial"/>
          <w:snapToGrid w:val="0"/>
          <w:sz w:val="22"/>
          <w:szCs w:val="22"/>
        </w:rPr>
        <w:t>Además</w:t>
      </w:r>
      <w:proofErr w:type="spellEnd"/>
      <w:r w:rsidR="00505FEC">
        <w:rPr>
          <w:rFonts w:ascii="Arial" w:hAnsi="Arial" w:cs="Arial"/>
          <w:snapToGrid w:val="0"/>
          <w:sz w:val="22"/>
          <w:szCs w:val="22"/>
        </w:rPr>
        <w:t xml:space="preserve">, </w:t>
      </w:r>
      <w:proofErr w:type="spellStart"/>
      <w:r w:rsidR="00505FEC">
        <w:rPr>
          <w:rFonts w:ascii="Arial" w:hAnsi="Arial" w:cs="Arial"/>
          <w:snapToGrid w:val="0"/>
          <w:sz w:val="22"/>
          <w:szCs w:val="22"/>
        </w:rPr>
        <w:t>cuando</w:t>
      </w:r>
      <w:proofErr w:type="spellEnd"/>
      <w:r w:rsidR="00505FEC">
        <w:rPr>
          <w:rFonts w:ascii="Arial" w:hAnsi="Arial" w:cs="Arial"/>
          <w:snapToGrid w:val="0"/>
          <w:sz w:val="22"/>
          <w:szCs w:val="22"/>
        </w:rPr>
        <w:t xml:space="preserve"> por</w:t>
      </w:r>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así</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determinarlo</w:t>
      </w:r>
      <w:proofErr w:type="spellEnd"/>
      <w:r w:rsidRPr="003F4A89">
        <w:rPr>
          <w:rFonts w:ascii="Arial" w:hAnsi="Arial" w:cs="Arial"/>
          <w:snapToGrid w:val="0"/>
          <w:sz w:val="22"/>
          <w:szCs w:val="22"/>
        </w:rPr>
        <w:t xml:space="preserve"> la normativa aplicable, se </w:t>
      </w:r>
      <w:proofErr w:type="spellStart"/>
      <w:r w:rsidRPr="003F4A89">
        <w:rPr>
          <w:rFonts w:ascii="Arial" w:hAnsi="Arial" w:cs="Arial"/>
          <w:snapToGrid w:val="0"/>
          <w:sz w:val="22"/>
          <w:szCs w:val="22"/>
        </w:rPr>
        <w:t>le</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requieran</w:t>
      </w:r>
      <w:proofErr w:type="spellEnd"/>
      <w:r w:rsidR="00505FEC">
        <w:rPr>
          <w:rFonts w:ascii="Arial" w:hAnsi="Arial" w:cs="Arial"/>
          <w:snapToGrid w:val="0"/>
          <w:sz w:val="22"/>
          <w:szCs w:val="22"/>
        </w:rPr>
        <w:t xml:space="preserve"> a </w:t>
      </w:r>
      <w:r w:rsidRPr="003F4A89">
        <w:rPr>
          <w:rFonts w:ascii="Arial" w:hAnsi="Arial" w:cs="Arial"/>
          <w:snapToGrid w:val="0"/>
          <w:sz w:val="22"/>
          <w:szCs w:val="22"/>
        </w:rPr>
        <w:t xml:space="preserve">la empresa </w:t>
      </w:r>
      <w:proofErr w:type="spellStart"/>
      <w:r w:rsidRPr="003F4A89">
        <w:rPr>
          <w:rFonts w:ascii="Arial" w:hAnsi="Arial" w:cs="Arial"/>
          <w:snapToGrid w:val="0"/>
          <w:sz w:val="22"/>
          <w:szCs w:val="22"/>
        </w:rPr>
        <w:t>contratista</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determinados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requisitos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relativos</w:t>
      </w:r>
      <w:proofErr w:type="spellEnd"/>
      <w:r w:rsidRPr="003F4A89">
        <w:rPr>
          <w:rFonts w:ascii="Arial" w:hAnsi="Arial" w:cs="Arial"/>
          <w:snapToGrid w:val="0"/>
          <w:sz w:val="22"/>
          <w:szCs w:val="22"/>
        </w:rPr>
        <w:t xml:space="preserve"> a </w:t>
      </w:r>
      <w:proofErr w:type="spellStart"/>
      <w:r w:rsidRPr="003F4A89">
        <w:rPr>
          <w:rFonts w:ascii="Arial" w:hAnsi="Arial" w:cs="Arial"/>
          <w:snapToGrid w:val="0"/>
          <w:sz w:val="22"/>
          <w:szCs w:val="22"/>
        </w:rPr>
        <w:t>su</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organización</w:t>
      </w:r>
      <w:proofErr w:type="spellEnd"/>
      <w:r w:rsidR="00505FEC">
        <w:rPr>
          <w:rFonts w:ascii="Arial" w:hAnsi="Arial" w:cs="Arial"/>
          <w:snapToGrid w:val="0"/>
          <w:sz w:val="22"/>
          <w:szCs w:val="22"/>
        </w:rPr>
        <w:t>, destino</w:t>
      </w:r>
      <w:r w:rsidRPr="003F4A89">
        <w:rPr>
          <w:rFonts w:ascii="Arial" w:hAnsi="Arial" w:cs="Arial"/>
          <w:snapToGrid w:val="0"/>
          <w:vanish/>
          <w:color w:val="008000"/>
          <w:sz w:val="22"/>
          <w:szCs w:val="22"/>
        </w:rPr>
        <w:t>&lt;A[destino|destinación]&gt;</w:t>
      </w:r>
      <w:r w:rsidRPr="003F4A89">
        <w:rPr>
          <w:rFonts w:ascii="Arial" w:hAnsi="Arial" w:cs="Arial"/>
          <w:snapToGrid w:val="0"/>
          <w:sz w:val="22"/>
          <w:szCs w:val="22"/>
        </w:rPr>
        <w:t xml:space="preserve"> de </w:t>
      </w:r>
      <w:proofErr w:type="spellStart"/>
      <w:r w:rsidRPr="003F4A89">
        <w:rPr>
          <w:rFonts w:ascii="Arial" w:hAnsi="Arial" w:cs="Arial"/>
          <w:snapToGrid w:val="0"/>
          <w:sz w:val="22"/>
          <w:szCs w:val="22"/>
        </w:rPr>
        <w:t>sus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beneficios</w:t>
      </w:r>
      <w:proofErr w:type="spellEnd"/>
      <w:r w:rsidRPr="003F4A89">
        <w:rPr>
          <w:rFonts w:ascii="Arial" w:hAnsi="Arial" w:cs="Arial"/>
          <w:snapToGrid w:val="0"/>
          <w:sz w:val="22"/>
          <w:szCs w:val="22"/>
        </w:rPr>
        <w:t xml:space="preserve">, sistema de financiación u otros para poder participar en el </w:t>
      </w:r>
      <w:proofErr w:type="spellStart"/>
      <w:r w:rsidRPr="003F4A89">
        <w:rPr>
          <w:rFonts w:ascii="Arial" w:hAnsi="Arial" w:cs="Arial"/>
          <w:snapToGrid w:val="0"/>
          <w:sz w:val="22"/>
          <w:szCs w:val="22"/>
        </w:rPr>
        <w:t>procedimiento</w:t>
      </w:r>
      <w:proofErr w:type="spellEnd"/>
      <w:r w:rsidRPr="003F4A89">
        <w:rPr>
          <w:rFonts w:ascii="Arial" w:hAnsi="Arial" w:cs="Arial"/>
          <w:snapToGrid w:val="0"/>
          <w:sz w:val="22"/>
          <w:szCs w:val="22"/>
        </w:rPr>
        <w:t xml:space="preserve"> de </w:t>
      </w:r>
      <w:proofErr w:type="spellStart"/>
      <w:r w:rsidRPr="003F4A89">
        <w:rPr>
          <w:rFonts w:ascii="Arial" w:hAnsi="Arial" w:cs="Arial"/>
          <w:snapToGrid w:val="0"/>
          <w:sz w:val="22"/>
          <w:szCs w:val="22"/>
        </w:rPr>
        <w:t>adjudicación</w:t>
      </w:r>
      <w:proofErr w:type="spellEnd"/>
      <w:r w:rsidRPr="003F4A89">
        <w:rPr>
          <w:rFonts w:ascii="Arial" w:hAnsi="Arial" w:cs="Arial"/>
          <w:snapToGrid w:val="0"/>
          <w:sz w:val="22"/>
          <w:szCs w:val="22"/>
        </w:rPr>
        <w:t xml:space="preserve">, estos se </w:t>
      </w:r>
      <w:proofErr w:type="spellStart"/>
      <w:r w:rsidR="00505FEC">
        <w:rPr>
          <w:rFonts w:ascii="Arial" w:hAnsi="Arial" w:cs="Arial"/>
          <w:snapToGrid w:val="0"/>
          <w:sz w:val="22"/>
          <w:szCs w:val="22"/>
        </w:rPr>
        <w:t>deben</w:t>
      </w:r>
      <w:proofErr w:type="spellEnd"/>
      <w:r w:rsidRPr="003F4A89">
        <w:rPr>
          <w:rFonts w:ascii="Arial" w:hAnsi="Arial" w:cs="Arial"/>
          <w:snapToGrid w:val="0"/>
          <w:sz w:val="22"/>
          <w:szCs w:val="22"/>
        </w:rPr>
        <w:t xml:space="preserve"> acredita</w:t>
      </w:r>
      <w:r w:rsidR="00505FEC">
        <w:rPr>
          <w:rFonts w:ascii="Arial" w:hAnsi="Arial" w:cs="Arial"/>
          <w:snapToGrid w:val="0"/>
          <w:sz w:val="22"/>
          <w:szCs w:val="22"/>
        </w:rPr>
        <w:t xml:space="preserve">r por </w:t>
      </w:r>
      <w:r w:rsidRPr="003F4A89">
        <w:rPr>
          <w:rFonts w:ascii="Arial" w:hAnsi="Arial" w:cs="Arial"/>
          <w:snapToGrid w:val="0"/>
          <w:sz w:val="22"/>
          <w:szCs w:val="22"/>
        </w:rPr>
        <w:t xml:space="preserve">las </w:t>
      </w:r>
      <w:proofErr w:type="spellStart"/>
      <w:r w:rsidRPr="003F4A89">
        <w:rPr>
          <w:rFonts w:ascii="Arial" w:hAnsi="Arial" w:cs="Arial"/>
          <w:snapToGrid w:val="0"/>
          <w:sz w:val="22"/>
          <w:szCs w:val="22"/>
        </w:rPr>
        <w:t>empresas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licitadoras</w:t>
      </w:r>
      <w:proofErr w:type="spellEnd"/>
      <w:r w:rsidRPr="003F4A89">
        <w:rPr>
          <w:rFonts w:ascii="Arial" w:hAnsi="Arial" w:cs="Arial"/>
          <w:snapToGrid w:val="0"/>
          <w:sz w:val="22"/>
          <w:szCs w:val="22"/>
        </w:rPr>
        <w:t>.</w:t>
      </w:r>
    </w:p>
    <w:p w14:paraId="0ED3E34E" w14:textId="77777777" w:rsidR="002808C6" w:rsidRPr="003F4A89" w:rsidRDefault="002808C6" w:rsidP="002808C6">
      <w:pPr>
        <w:spacing w:after="0" w:line="240" w:lineRule="auto"/>
        <w:jc w:val="both"/>
        <w:rPr>
          <w:rFonts w:cs="Arial"/>
        </w:rPr>
      </w:pPr>
    </w:p>
    <w:p w14:paraId="71C3DBEF" w14:textId="6504C21F" w:rsidR="002808C6" w:rsidRPr="003F4A89" w:rsidRDefault="002808C6" w:rsidP="002808C6">
      <w:pPr>
        <w:spacing w:after="0" w:line="240" w:lineRule="auto"/>
        <w:jc w:val="both"/>
        <w:rPr>
          <w:rFonts w:cs="Arial"/>
        </w:rPr>
      </w:pPr>
      <w:proofErr w:type="spellStart"/>
      <w:r w:rsidRPr="003F4A89">
        <w:rPr>
          <w:rFonts w:cs="Arial"/>
        </w:rPr>
        <w:t>Asimismo</w:t>
      </w:r>
      <w:proofErr w:type="spellEnd"/>
      <w:r w:rsidRPr="003F4A89">
        <w:rPr>
          <w:rFonts w:cs="Arial"/>
        </w:rPr>
        <w:t xml:space="preserve">,  las </w:t>
      </w:r>
      <w:proofErr w:type="spellStart"/>
      <w:r w:rsidRPr="003F4A89">
        <w:rPr>
          <w:rFonts w:cs="Arial"/>
        </w:rPr>
        <w:t>prestaciones</w:t>
      </w:r>
      <w:proofErr w:type="spellEnd"/>
      <w:r w:rsidRPr="003F4A89">
        <w:rPr>
          <w:rFonts w:cs="Arial"/>
        </w:rPr>
        <w:t xml:space="preserve"> </w:t>
      </w:r>
      <w:proofErr w:type="spellStart"/>
      <w:r w:rsidRPr="003F4A89">
        <w:rPr>
          <w:rFonts w:cs="Arial"/>
        </w:rPr>
        <w:t>objeto</w:t>
      </w:r>
      <w:proofErr w:type="spellEnd"/>
      <w:r w:rsidRPr="003F4A89">
        <w:rPr>
          <w:rFonts w:cs="Arial"/>
        </w:rPr>
        <w:t xml:space="preserve"> de este </w:t>
      </w:r>
      <w:proofErr w:type="spellStart"/>
      <w:r w:rsidRPr="003F4A89">
        <w:rPr>
          <w:rFonts w:cs="Arial"/>
        </w:rPr>
        <w:t>contrato</w:t>
      </w:r>
      <w:proofErr w:type="spellEnd"/>
      <w:r w:rsidRPr="003F4A89">
        <w:rPr>
          <w:rFonts w:cs="Arial"/>
        </w:rPr>
        <w:t xml:space="preserve"> </w:t>
      </w:r>
      <w:proofErr w:type="spellStart"/>
      <w:r w:rsidR="00505FEC">
        <w:rPr>
          <w:rFonts w:cs="Arial"/>
        </w:rPr>
        <w:t>deben</w:t>
      </w:r>
      <w:proofErr w:type="spellEnd"/>
      <w:r w:rsidRPr="003F4A89">
        <w:rPr>
          <w:rFonts w:cs="Arial"/>
        </w:rPr>
        <w:t xml:space="preserve"> estar </w:t>
      </w:r>
      <w:proofErr w:type="spellStart"/>
      <w:r w:rsidRPr="003F4A89">
        <w:rPr>
          <w:rFonts w:cs="Arial"/>
        </w:rPr>
        <w:t>comprendidas</w:t>
      </w:r>
      <w:proofErr w:type="spellEnd"/>
      <w:r w:rsidRPr="003F4A89">
        <w:rPr>
          <w:rFonts w:cs="Arial"/>
        </w:rPr>
        <w:t xml:space="preserve"> </w:t>
      </w:r>
      <w:proofErr w:type="spellStart"/>
      <w:r w:rsidRPr="003F4A89">
        <w:rPr>
          <w:rFonts w:cs="Arial"/>
        </w:rPr>
        <w:t>dentro</w:t>
      </w:r>
      <w:proofErr w:type="spellEnd"/>
      <w:r w:rsidRPr="003F4A89">
        <w:rPr>
          <w:rFonts w:cs="Arial"/>
        </w:rPr>
        <w:t xml:space="preserve"> de las </w:t>
      </w:r>
      <w:proofErr w:type="spellStart"/>
      <w:r w:rsidRPr="003F4A89">
        <w:rPr>
          <w:rFonts w:cs="Arial"/>
        </w:rPr>
        <w:t>finalidades</w:t>
      </w:r>
      <w:proofErr w:type="spellEnd"/>
      <w:r w:rsidRPr="003F4A89">
        <w:rPr>
          <w:rFonts w:cs="Arial"/>
        </w:rPr>
        <w:t xml:space="preserve">, </w:t>
      </w:r>
      <w:proofErr w:type="spellStart"/>
      <w:r w:rsidRPr="003F4A89">
        <w:rPr>
          <w:rFonts w:cs="Arial"/>
        </w:rPr>
        <w:t>objeto</w:t>
      </w:r>
      <w:proofErr w:type="spellEnd"/>
      <w:r w:rsidRPr="003F4A89">
        <w:rPr>
          <w:rFonts w:cs="Arial"/>
        </w:rPr>
        <w:t xml:space="preserve"> o </w:t>
      </w:r>
      <w:proofErr w:type="spellStart"/>
      <w:r w:rsidRPr="003F4A89">
        <w:rPr>
          <w:rFonts w:cs="Arial"/>
        </w:rPr>
        <w:t>ámbito</w:t>
      </w:r>
      <w:proofErr w:type="spellEnd"/>
      <w:r w:rsidRPr="003F4A89">
        <w:rPr>
          <w:rFonts w:cs="Arial"/>
        </w:rPr>
        <w:t xml:space="preserve"> de actividad de las empresas licitadoras, según resulte de sus estatutos o de sus reglas fundacionales. </w:t>
      </w:r>
    </w:p>
    <w:p w14:paraId="01D94D4C"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rPr>
      </w:pPr>
    </w:p>
    <w:p w14:paraId="08771EA0" w14:textId="26E23116" w:rsidR="002808C6" w:rsidRPr="003F4A89" w:rsidRDefault="002808C6" w:rsidP="002808C6">
      <w:pPr>
        <w:tabs>
          <w:tab w:val="left" w:pos="0"/>
          <w:tab w:val="left" w:pos="680"/>
          <w:tab w:val="left" w:pos="1473"/>
          <w:tab w:val="left" w:pos="4320"/>
        </w:tabs>
        <w:spacing w:after="0" w:line="240" w:lineRule="auto"/>
        <w:jc w:val="both"/>
        <w:rPr>
          <w:rFonts w:cs="Arial"/>
          <w:snapToGrid w:val="0"/>
        </w:rPr>
      </w:pPr>
      <w:r w:rsidRPr="003F4A89">
        <w:rPr>
          <w:rFonts w:cs="Arial"/>
          <w:snapToGrid w:val="0"/>
        </w:rPr>
        <w:t xml:space="preserve">Las circunstancias </w:t>
      </w:r>
      <w:proofErr w:type="spellStart"/>
      <w:r w:rsidRPr="003F4A89">
        <w:rPr>
          <w:rFonts w:cs="Arial"/>
          <w:snapToGrid w:val="0"/>
        </w:rPr>
        <w:t>relativas</w:t>
      </w:r>
      <w:proofErr w:type="spellEnd"/>
      <w:r w:rsidRPr="003F4A89">
        <w:rPr>
          <w:rFonts w:cs="Arial"/>
          <w:snapToGrid w:val="0"/>
        </w:rPr>
        <w:t xml:space="preserve"> a la </w:t>
      </w:r>
      <w:proofErr w:type="spellStart"/>
      <w:r w:rsidRPr="003F4A89">
        <w:rPr>
          <w:rFonts w:cs="Arial"/>
          <w:snapToGrid w:val="0"/>
        </w:rPr>
        <w:t>capacidad</w:t>
      </w:r>
      <w:proofErr w:type="spellEnd"/>
      <w:r w:rsidRPr="003F4A89">
        <w:rPr>
          <w:rFonts w:cs="Arial"/>
          <w:snapToGrid w:val="0"/>
        </w:rPr>
        <w:t xml:space="preserve">, </w:t>
      </w:r>
      <w:proofErr w:type="spellStart"/>
      <w:r w:rsidRPr="003F4A89">
        <w:rPr>
          <w:rFonts w:cs="Arial"/>
          <w:snapToGrid w:val="0"/>
        </w:rPr>
        <w:t>solvencia</w:t>
      </w:r>
      <w:proofErr w:type="spellEnd"/>
      <w:r w:rsidRPr="003F4A89">
        <w:rPr>
          <w:rFonts w:cs="Arial"/>
          <w:snapToGrid w:val="0"/>
        </w:rPr>
        <w:t xml:space="preserve"> y </w:t>
      </w:r>
      <w:proofErr w:type="spellStart"/>
      <w:r w:rsidRPr="003F4A89">
        <w:rPr>
          <w:rFonts w:cs="Arial"/>
          <w:snapToGrid w:val="0"/>
        </w:rPr>
        <w:t>ausencia</w:t>
      </w:r>
      <w:proofErr w:type="spellEnd"/>
      <w:r w:rsidRPr="003F4A89">
        <w:rPr>
          <w:rFonts w:cs="Arial"/>
          <w:snapToGrid w:val="0"/>
        </w:rPr>
        <w:t xml:space="preserve"> de </w:t>
      </w:r>
      <w:proofErr w:type="spellStart"/>
      <w:r w:rsidRPr="003F4A89">
        <w:rPr>
          <w:rFonts w:cs="Arial"/>
          <w:snapToGrid w:val="0"/>
        </w:rPr>
        <w:t>prohibiciones</w:t>
      </w:r>
      <w:proofErr w:type="spellEnd"/>
      <w:r w:rsidRPr="003F4A89">
        <w:rPr>
          <w:rFonts w:cs="Arial"/>
          <w:snapToGrid w:val="0"/>
        </w:rPr>
        <w:t xml:space="preserve"> de </w:t>
      </w:r>
      <w:proofErr w:type="spellStart"/>
      <w:r w:rsidRPr="003F4A89">
        <w:rPr>
          <w:rFonts w:cs="Arial"/>
          <w:snapToGrid w:val="0"/>
        </w:rPr>
        <w:t>contratar</w:t>
      </w:r>
      <w:proofErr w:type="spellEnd"/>
      <w:r w:rsidRPr="003F4A89">
        <w:rPr>
          <w:rFonts w:cs="Arial"/>
          <w:snapToGrid w:val="0"/>
        </w:rPr>
        <w:t xml:space="preserve"> </w:t>
      </w:r>
      <w:proofErr w:type="spellStart"/>
      <w:r w:rsidR="00505FEC">
        <w:rPr>
          <w:rFonts w:cs="Arial"/>
          <w:snapToGrid w:val="0"/>
        </w:rPr>
        <w:t>deben</w:t>
      </w:r>
      <w:proofErr w:type="spellEnd"/>
      <w:r w:rsidRPr="003F4A89">
        <w:rPr>
          <w:rFonts w:cs="Arial"/>
          <w:snapToGrid w:val="0"/>
        </w:rPr>
        <w:t xml:space="preserve"> </w:t>
      </w:r>
      <w:proofErr w:type="spellStart"/>
      <w:r w:rsidRPr="003F4A89">
        <w:rPr>
          <w:rFonts w:cs="Arial"/>
          <w:snapToGrid w:val="0"/>
        </w:rPr>
        <w:t>concurrir</w:t>
      </w:r>
      <w:proofErr w:type="spellEnd"/>
      <w:r w:rsidRPr="003F4A89">
        <w:rPr>
          <w:rFonts w:cs="Arial"/>
          <w:snapToGrid w:val="0"/>
        </w:rPr>
        <w:t xml:space="preserve"> en la </w:t>
      </w:r>
      <w:proofErr w:type="spellStart"/>
      <w:r w:rsidRPr="003F4A89">
        <w:rPr>
          <w:rFonts w:cs="Arial"/>
          <w:snapToGrid w:val="0"/>
        </w:rPr>
        <w:t>fecha</w:t>
      </w:r>
      <w:proofErr w:type="spellEnd"/>
      <w:r w:rsidRPr="003F4A89">
        <w:rPr>
          <w:rFonts w:cs="Arial"/>
          <w:snapToGrid w:val="0"/>
        </w:rPr>
        <w:t xml:space="preserve"> final de </w:t>
      </w:r>
      <w:proofErr w:type="spellStart"/>
      <w:r w:rsidRPr="003F4A89">
        <w:rPr>
          <w:rFonts w:cs="Arial"/>
          <w:snapToGrid w:val="0"/>
        </w:rPr>
        <w:t>presentación</w:t>
      </w:r>
      <w:proofErr w:type="spellEnd"/>
      <w:r w:rsidRPr="003F4A89">
        <w:rPr>
          <w:rFonts w:cs="Arial"/>
          <w:snapToGrid w:val="0"/>
        </w:rPr>
        <w:t xml:space="preserve"> de </w:t>
      </w:r>
      <w:proofErr w:type="spellStart"/>
      <w:r w:rsidRPr="003F4A89">
        <w:rPr>
          <w:rFonts w:cs="Arial"/>
          <w:snapToGrid w:val="0"/>
        </w:rPr>
        <w:t>ofertas</w:t>
      </w:r>
      <w:proofErr w:type="spellEnd"/>
      <w:r w:rsidRPr="003F4A89">
        <w:rPr>
          <w:rFonts w:cs="Arial"/>
          <w:snapToGrid w:val="0"/>
        </w:rPr>
        <w:t xml:space="preserve"> y subsistir en el momento de perfección del contrato.</w:t>
      </w:r>
    </w:p>
    <w:p w14:paraId="5CDE9493" w14:textId="77777777" w:rsidR="002808C6" w:rsidRPr="003F4A89" w:rsidRDefault="002808C6" w:rsidP="002808C6">
      <w:pPr>
        <w:tabs>
          <w:tab w:val="left" w:pos="0"/>
          <w:tab w:val="left" w:pos="680"/>
          <w:tab w:val="left" w:pos="1473"/>
          <w:tab w:val="left" w:pos="4320"/>
        </w:tabs>
        <w:spacing w:after="0" w:line="240" w:lineRule="auto"/>
        <w:jc w:val="both"/>
        <w:rPr>
          <w:rFonts w:cs="Arial"/>
          <w:i/>
          <w:snapToGrid w:val="0"/>
        </w:rPr>
      </w:pPr>
    </w:p>
    <w:p w14:paraId="61F6C1EE"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rPr>
      </w:pPr>
      <w:r w:rsidRPr="003F4A89">
        <w:rPr>
          <w:rFonts w:cs="Arial"/>
          <w:b/>
          <w:snapToGrid w:val="0"/>
        </w:rPr>
        <w:t xml:space="preserve">9.2 </w:t>
      </w:r>
      <w:r w:rsidRPr="003F4A89">
        <w:rPr>
          <w:rFonts w:cs="Arial"/>
          <w:snapToGrid w:val="0"/>
        </w:rPr>
        <w:t xml:space="preserve">La capacidad de obrar de las empresas españolas personas jurídicas se acredita mediante la escritura de constitución o modificación inscrita en el Registro Mercantil, cuando sea exigible conforme a la legislación mercantil. Cuando no lo sea, se acredita mediante la escritura o documento de constitución, estatutos o acta fundacional, en la que consten las normas que regulan su actividad, inscritos, si procede, en el correspondiente registro oficial. También hay que aportar el </w:t>
      </w:r>
      <w:r w:rsidRPr="003F4A89">
        <w:rPr>
          <w:rFonts w:cs="Arial"/>
          <w:snapToGrid w:val="0"/>
          <w:color w:val="FF0000"/>
        </w:rPr>
        <w:t>NIF</w:t>
      </w:r>
      <w:r w:rsidRPr="003F4A89">
        <w:rPr>
          <w:rFonts w:cs="Arial"/>
          <w:snapToGrid w:val="0"/>
        </w:rPr>
        <w:t xml:space="preserve"> de la empresa.</w:t>
      </w:r>
    </w:p>
    <w:p w14:paraId="527A9FA7"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rPr>
      </w:pPr>
    </w:p>
    <w:p w14:paraId="454B9B7D"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rPr>
      </w:pPr>
      <w:r w:rsidRPr="003F4A89">
        <w:rPr>
          <w:rFonts w:cs="Arial"/>
          <w:snapToGrid w:val="0"/>
        </w:rPr>
        <w:t xml:space="preserve">La capacidad de obrar de las empresas españolas personas físicas se acredita con la presentación del </w:t>
      </w:r>
      <w:r w:rsidRPr="003F4A89">
        <w:rPr>
          <w:rFonts w:cs="Arial"/>
          <w:snapToGrid w:val="0"/>
          <w:color w:val="FF0000"/>
        </w:rPr>
        <w:t>NIF</w:t>
      </w:r>
      <w:r w:rsidRPr="003F4A89">
        <w:rPr>
          <w:rFonts w:cs="Arial"/>
          <w:snapToGrid w:val="0"/>
        </w:rPr>
        <w:t>.</w:t>
      </w:r>
    </w:p>
    <w:p w14:paraId="0098F1BE" w14:textId="77777777" w:rsidR="002808C6" w:rsidRPr="003F4A89" w:rsidRDefault="002808C6" w:rsidP="002808C6">
      <w:pPr>
        <w:spacing w:after="0" w:line="240" w:lineRule="auto"/>
        <w:jc w:val="both"/>
        <w:rPr>
          <w:rFonts w:cs="Arial"/>
        </w:rPr>
      </w:pPr>
    </w:p>
    <w:p w14:paraId="067EA5A6" w14:textId="212A53F5" w:rsidR="002808C6" w:rsidRPr="003F4A89" w:rsidRDefault="002808C6" w:rsidP="002808C6">
      <w:pPr>
        <w:spacing w:after="0" w:line="240" w:lineRule="auto"/>
        <w:jc w:val="both"/>
        <w:rPr>
          <w:rFonts w:cs="Arial"/>
        </w:rPr>
      </w:pPr>
      <w:r w:rsidRPr="003F4A89">
        <w:rPr>
          <w:rFonts w:cs="Arial"/>
        </w:rPr>
        <w:t xml:space="preserve">La capacidad de obrar de las empresas no españolas de Estados miembros de la Unión Europea o </w:t>
      </w:r>
      <w:proofErr w:type="spellStart"/>
      <w:r w:rsidRPr="003F4A89">
        <w:rPr>
          <w:rFonts w:cs="Arial"/>
        </w:rPr>
        <w:t>signatarios</w:t>
      </w:r>
      <w:proofErr w:type="spellEnd"/>
      <w:r w:rsidRPr="003F4A89">
        <w:rPr>
          <w:rFonts w:cs="Arial"/>
        </w:rPr>
        <w:t xml:space="preserve"> del </w:t>
      </w:r>
      <w:proofErr w:type="spellStart"/>
      <w:r w:rsidRPr="003F4A89">
        <w:rPr>
          <w:rFonts w:cs="Arial"/>
        </w:rPr>
        <w:t>Acuerdo</w:t>
      </w:r>
      <w:proofErr w:type="spellEnd"/>
      <w:r w:rsidRPr="003F4A89">
        <w:rPr>
          <w:rFonts w:cs="Arial"/>
        </w:rPr>
        <w:t xml:space="preserve"> sobre </w:t>
      </w:r>
      <w:proofErr w:type="spellStart"/>
      <w:r w:rsidRPr="003F4A89">
        <w:rPr>
          <w:rFonts w:cs="Arial"/>
        </w:rPr>
        <w:t>Espacio</w:t>
      </w:r>
      <w:proofErr w:type="spellEnd"/>
      <w:r w:rsidRPr="003F4A89">
        <w:rPr>
          <w:rFonts w:cs="Arial"/>
        </w:rPr>
        <w:t xml:space="preserve"> </w:t>
      </w:r>
      <w:proofErr w:type="spellStart"/>
      <w:r w:rsidRPr="003F4A89">
        <w:rPr>
          <w:rFonts w:cs="Arial"/>
        </w:rPr>
        <w:t>Económico</w:t>
      </w:r>
      <w:proofErr w:type="spellEnd"/>
      <w:r w:rsidRPr="003F4A89">
        <w:rPr>
          <w:rFonts w:cs="Arial"/>
        </w:rPr>
        <w:t xml:space="preserve"> </w:t>
      </w:r>
      <w:r w:rsidRPr="003F4A89">
        <w:rPr>
          <w:rFonts w:cs="Arial"/>
          <w:color w:val="FF0000"/>
        </w:rPr>
        <w:t>Europe</w:t>
      </w:r>
      <w:r w:rsidR="00505FEC">
        <w:rPr>
          <w:rFonts w:cs="Arial"/>
          <w:color w:val="FF0000"/>
        </w:rPr>
        <w:t xml:space="preserve">o </w:t>
      </w:r>
      <w:r w:rsidRPr="003F4A89">
        <w:rPr>
          <w:rFonts w:cs="Arial"/>
        </w:rPr>
        <w:t xml:space="preserve">se </w:t>
      </w:r>
      <w:proofErr w:type="spellStart"/>
      <w:r w:rsidR="00261918">
        <w:rPr>
          <w:rFonts w:cs="Arial"/>
        </w:rPr>
        <w:t>debe</w:t>
      </w:r>
      <w:proofErr w:type="spellEnd"/>
      <w:r w:rsidR="00261918">
        <w:rPr>
          <w:rFonts w:cs="Arial"/>
        </w:rPr>
        <w:t xml:space="preserve"> </w:t>
      </w:r>
      <w:r w:rsidRPr="003F4A89">
        <w:rPr>
          <w:rFonts w:cs="Arial"/>
        </w:rPr>
        <w:t xml:space="preserve">acreditar </w:t>
      </w:r>
      <w:proofErr w:type="spellStart"/>
      <w:r w:rsidRPr="003F4A89">
        <w:rPr>
          <w:rFonts w:cs="Arial"/>
        </w:rPr>
        <w:t>mediante</w:t>
      </w:r>
      <w:proofErr w:type="spellEnd"/>
      <w:r w:rsidRPr="003F4A89">
        <w:rPr>
          <w:rFonts w:cs="Arial"/>
        </w:rPr>
        <w:t xml:space="preserve"> la </w:t>
      </w:r>
      <w:proofErr w:type="spellStart"/>
      <w:r w:rsidRPr="003F4A89">
        <w:rPr>
          <w:rFonts w:cs="Arial"/>
        </w:rPr>
        <w:t>inscripción</w:t>
      </w:r>
      <w:proofErr w:type="spellEnd"/>
      <w:r w:rsidRPr="003F4A89">
        <w:rPr>
          <w:rFonts w:cs="Arial"/>
        </w:rPr>
        <w:t xml:space="preserve"> en los </w:t>
      </w:r>
      <w:proofErr w:type="spellStart"/>
      <w:r w:rsidRPr="003F4A89">
        <w:rPr>
          <w:rFonts w:cs="Arial"/>
        </w:rPr>
        <w:t>registros</w:t>
      </w:r>
      <w:proofErr w:type="spellEnd"/>
      <w:r w:rsidRPr="003F4A89">
        <w:rPr>
          <w:rFonts w:cs="Arial"/>
        </w:rPr>
        <w:t xml:space="preserve"> profesionales o mercantiles adecuados de su Estado miembro de establecimiento o la presentación de una declaración jurada o una de las certificaciones que se indican en el anexo XI de la Directiva </w:t>
      </w:r>
      <w:r w:rsidRPr="003F4A89">
        <w:rPr>
          <w:rFonts w:cs="Arial"/>
          <w:color w:val="FF0000"/>
        </w:rPr>
        <w:t>2014/24/UE</w:t>
      </w:r>
      <w:r w:rsidRPr="003F4A89">
        <w:rPr>
          <w:rFonts w:cs="Arial"/>
        </w:rPr>
        <w:t>.</w:t>
      </w:r>
    </w:p>
    <w:p w14:paraId="43A57772" w14:textId="77777777" w:rsidR="002808C6" w:rsidRPr="003F4A89" w:rsidRDefault="002808C6" w:rsidP="002808C6">
      <w:pPr>
        <w:spacing w:after="0" w:line="240" w:lineRule="auto"/>
        <w:jc w:val="both"/>
        <w:rPr>
          <w:rFonts w:cs="Arial"/>
        </w:rPr>
      </w:pPr>
    </w:p>
    <w:p w14:paraId="3DE420D8" w14:textId="1438B176" w:rsidR="002808C6" w:rsidRPr="003F4A89" w:rsidRDefault="002808C6" w:rsidP="002808C6">
      <w:pPr>
        <w:spacing w:after="0" w:line="240" w:lineRule="auto"/>
        <w:jc w:val="both"/>
        <w:rPr>
          <w:rFonts w:cs="Arial"/>
          <w:snapToGrid w:val="0"/>
        </w:rPr>
      </w:pPr>
      <w:r w:rsidRPr="003F4A89">
        <w:rPr>
          <w:rFonts w:cs="Arial"/>
          <w:snapToGrid w:val="0"/>
        </w:rPr>
        <w:lastRenderedPageBreak/>
        <w:t xml:space="preserve">La capacidad de obrar de las empresas extranjeras de Estados no miembros de la Unión Europea ni </w:t>
      </w:r>
      <w:proofErr w:type="spellStart"/>
      <w:r w:rsidRPr="003F4A89">
        <w:rPr>
          <w:rFonts w:cs="Arial"/>
          <w:snapToGrid w:val="0"/>
        </w:rPr>
        <w:t>signatarios</w:t>
      </w:r>
      <w:proofErr w:type="spellEnd"/>
      <w:r w:rsidRPr="003F4A89">
        <w:rPr>
          <w:rFonts w:cs="Arial"/>
          <w:snapToGrid w:val="0"/>
        </w:rPr>
        <w:t xml:space="preserve"> del </w:t>
      </w:r>
      <w:proofErr w:type="spellStart"/>
      <w:r w:rsidRPr="003F4A89">
        <w:rPr>
          <w:rFonts w:cs="Arial"/>
          <w:snapToGrid w:val="0"/>
        </w:rPr>
        <w:t>Acuerdo</w:t>
      </w:r>
      <w:proofErr w:type="spellEnd"/>
      <w:r w:rsidRPr="003F4A89">
        <w:rPr>
          <w:rFonts w:cs="Arial"/>
          <w:snapToGrid w:val="0"/>
        </w:rPr>
        <w:t xml:space="preserve"> sobre </w:t>
      </w:r>
      <w:proofErr w:type="spellStart"/>
      <w:r w:rsidRPr="003F4A89">
        <w:rPr>
          <w:rFonts w:cs="Arial"/>
          <w:snapToGrid w:val="0"/>
        </w:rPr>
        <w:t>Espacio</w:t>
      </w:r>
      <w:proofErr w:type="spellEnd"/>
      <w:r w:rsidRPr="003F4A89">
        <w:rPr>
          <w:rFonts w:cs="Arial"/>
          <w:snapToGrid w:val="0"/>
        </w:rPr>
        <w:t xml:space="preserve"> </w:t>
      </w:r>
      <w:proofErr w:type="spellStart"/>
      <w:r w:rsidRPr="003F4A89">
        <w:rPr>
          <w:rFonts w:cs="Arial"/>
          <w:snapToGrid w:val="0"/>
        </w:rPr>
        <w:t>Económico</w:t>
      </w:r>
      <w:proofErr w:type="spellEnd"/>
      <w:r w:rsidRPr="003F4A89">
        <w:rPr>
          <w:rFonts w:cs="Arial"/>
          <w:snapToGrid w:val="0"/>
        </w:rPr>
        <w:t xml:space="preserve"> </w:t>
      </w:r>
      <w:r w:rsidRPr="003F4A89">
        <w:rPr>
          <w:rFonts w:cs="Arial"/>
          <w:snapToGrid w:val="0"/>
          <w:color w:val="FF0000"/>
        </w:rPr>
        <w:t>Europe</w:t>
      </w:r>
      <w:r w:rsidR="00505FEC">
        <w:rPr>
          <w:rFonts w:cs="Arial"/>
          <w:snapToGrid w:val="0"/>
          <w:color w:val="FF0000"/>
        </w:rPr>
        <w:t>o</w:t>
      </w:r>
      <w:r w:rsidRPr="003F4A89">
        <w:rPr>
          <w:rFonts w:cs="Arial"/>
          <w:snapToGrid w:val="0"/>
        </w:rPr>
        <w:t xml:space="preserve"> se acredita con la aportación de un informe emitido por la misión diplomática permanente o por la oficina consular de España </w:t>
      </w:r>
      <w:r w:rsidR="00505FEC">
        <w:rPr>
          <w:rFonts w:cs="Arial"/>
          <w:snapToGrid w:val="0"/>
        </w:rPr>
        <w:t xml:space="preserve">del </w:t>
      </w:r>
      <w:proofErr w:type="spellStart"/>
      <w:r w:rsidR="00505FEC">
        <w:rPr>
          <w:rFonts w:cs="Arial"/>
          <w:snapToGrid w:val="0"/>
        </w:rPr>
        <w:t>lugar</w:t>
      </w:r>
      <w:proofErr w:type="spellEnd"/>
      <w:r w:rsidRPr="003F4A89">
        <w:rPr>
          <w:rFonts w:cs="Arial"/>
          <w:snapToGrid w:val="0"/>
        </w:rPr>
        <w:t xml:space="preserve"> del domicilio de la empresa, en el </w:t>
      </w:r>
      <w:proofErr w:type="spellStart"/>
      <w:r w:rsidRPr="003F4A89">
        <w:rPr>
          <w:rFonts w:cs="Arial"/>
          <w:snapToGrid w:val="0"/>
        </w:rPr>
        <w:t>cual</w:t>
      </w:r>
      <w:proofErr w:type="spellEnd"/>
      <w:r w:rsidRPr="003F4A89">
        <w:rPr>
          <w:rFonts w:cs="Arial"/>
          <w:snapToGrid w:val="0"/>
        </w:rPr>
        <w:t xml:space="preserve"> </w:t>
      </w:r>
      <w:proofErr w:type="spellStart"/>
      <w:r w:rsidRPr="003F4A89">
        <w:rPr>
          <w:rFonts w:cs="Arial"/>
          <w:snapToGrid w:val="0"/>
        </w:rPr>
        <w:t>conste</w:t>
      </w:r>
      <w:proofErr w:type="spellEnd"/>
      <w:r w:rsidRPr="003F4A89">
        <w:rPr>
          <w:rFonts w:cs="Arial"/>
          <w:snapToGrid w:val="0"/>
        </w:rPr>
        <w:t xml:space="preserve">, </w:t>
      </w:r>
      <w:proofErr w:type="spellStart"/>
      <w:r w:rsidRPr="003F4A89">
        <w:rPr>
          <w:rFonts w:cs="Arial"/>
          <w:snapToGrid w:val="0"/>
        </w:rPr>
        <w:t>previa</w:t>
      </w:r>
      <w:proofErr w:type="spellEnd"/>
      <w:r w:rsidRPr="003F4A89">
        <w:rPr>
          <w:rFonts w:cs="Arial"/>
          <w:snapToGrid w:val="0"/>
        </w:rPr>
        <w:t xml:space="preserve"> </w:t>
      </w:r>
      <w:proofErr w:type="spellStart"/>
      <w:r w:rsidRPr="003F4A89">
        <w:rPr>
          <w:rFonts w:cs="Arial"/>
          <w:snapToGrid w:val="0"/>
        </w:rPr>
        <w:t>acreditació</w:t>
      </w:r>
      <w:r w:rsidR="00505FEC">
        <w:rPr>
          <w:rFonts w:cs="Arial"/>
          <w:snapToGrid w:val="0"/>
        </w:rPr>
        <w:t>n</w:t>
      </w:r>
      <w:proofErr w:type="spellEnd"/>
      <w:r w:rsidR="00505FEC">
        <w:rPr>
          <w:rFonts w:cs="Arial"/>
          <w:snapToGrid w:val="0"/>
        </w:rPr>
        <w:t xml:space="preserve"> por</w:t>
      </w:r>
      <w:r w:rsidRPr="003F4A89">
        <w:rPr>
          <w:rFonts w:cs="Arial"/>
          <w:snapToGrid w:val="0"/>
          <w:vanish/>
          <w:color w:val="008000"/>
        </w:rPr>
        <w:t>&lt;A[para|por]&gt;</w:t>
      </w:r>
      <w:r w:rsidRPr="003F4A89">
        <w:rPr>
          <w:rFonts w:cs="Arial"/>
          <w:snapToGrid w:val="0"/>
        </w:rPr>
        <w:t xml:space="preserve"> la empresa, que figuran inscritas en el registro local profesional, comercial o análogo, o, en su defecto, que actúan habitualmente en el tráfico local dentro del ámbito de las actividades que abarca el objeto del contrato. </w:t>
      </w:r>
      <w:proofErr w:type="spellStart"/>
      <w:r w:rsidRPr="003F4A89">
        <w:rPr>
          <w:rFonts w:cs="Arial"/>
          <w:snapToGrid w:val="0"/>
        </w:rPr>
        <w:t>También</w:t>
      </w:r>
      <w:proofErr w:type="spellEnd"/>
      <w:r w:rsidRPr="003F4A89">
        <w:rPr>
          <w:rFonts w:cs="Arial"/>
          <w:snapToGrid w:val="0"/>
        </w:rPr>
        <w:t xml:space="preserve"> </w:t>
      </w:r>
      <w:proofErr w:type="spellStart"/>
      <w:r w:rsidR="00505FEC">
        <w:rPr>
          <w:rFonts w:cs="Arial"/>
          <w:snapToGrid w:val="0"/>
        </w:rPr>
        <w:t>deben</w:t>
      </w:r>
      <w:proofErr w:type="spellEnd"/>
      <w:r w:rsidRPr="003F4A89">
        <w:rPr>
          <w:rFonts w:cs="Arial"/>
          <w:snapToGrid w:val="0"/>
        </w:rPr>
        <w:t xml:space="preserve"> aportar un informe de la misión diplomática permanente de España o de la Secretaría General de Comercio Exterior, que acredite que el Estado del cual son nacionales ha firmado el Acuerdo sobre contratación pública de la Organización Mundial del Comercio (</w:t>
      </w:r>
      <w:r w:rsidRPr="003F4A89">
        <w:rPr>
          <w:rFonts w:cs="Arial"/>
          <w:snapToGrid w:val="0"/>
          <w:color w:val="FF0000"/>
        </w:rPr>
        <w:t>OMC</w:t>
      </w:r>
      <w:r w:rsidRPr="003F4A89">
        <w:rPr>
          <w:rFonts w:cs="Arial"/>
          <w:snapToGrid w:val="0"/>
        </w:rPr>
        <w:t xml:space="preserve">), siempre que se trate de contratos sujetos a regulación armonizada o, en caso contrario, el informe de reciprocidad en lo que hace referencia el artículo </w:t>
      </w:r>
      <w:r>
        <w:rPr>
          <w:rFonts w:cs="Arial"/>
          <w:snapToGrid w:val="0"/>
        </w:rPr>
        <w:t>68</w:t>
      </w:r>
      <w:r w:rsidRPr="003F4A89">
        <w:rPr>
          <w:rFonts w:cs="Arial"/>
          <w:snapToGrid w:val="0"/>
        </w:rPr>
        <w:t xml:space="preserve"> de la </w:t>
      </w:r>
      <w:r w:rsidRPr="003F4A89">
        <w:rPr>
          <w:rFonts w:cs="Arial"/>
          <w:snapToGrid w:val="0"/>
          <w:color w:val="FF0000"/>
        </w:rPr>
        <w:t>LCSP</w:t>
      </w:r>
      <w:r w:rsidRPr="003F4A89">
        <w:rPr>
          <w:rFonts w:cs="Arial"/>
          <w:snapToGrid w:val="0"/>
        </w:rPr>
        <w:t>.</w:t>
      </w:r>
    </w:p>
    <w:p w14:paraId="73CCE38B" w14:textId="77777777" w:rsidR="002808C6" w:rsidRPr="003F4A89" w:rsidRDefault="002808C6" w:rsidP="002808C6">
      <w:pPr>
        <w:spacing w:after="0" w:line="240" w:lineRule="auto"/>
        <w:jc w:val="both"/>
        <w:rPr>
          <w:rFonts w:cs="Arial"/>
          <w:snapToGrid w:val="0"/>
        </w:rPr>
      </w:pPr>
    </w:p>
    <w:p w14:paraId="16424CFA" w14:textId="4C4A8CBF" w:rsidR="002808C6" w:rsidRPr="003F4A89" w:rsidRDefault="002808C6" w:rsidP="002808C6">
      <w:pPr>
        <w:spacing w:after="0" w:line="240" w:lineRule="auto"/>
        <w:jc w:val="both"/>
        <w:rPr>
          <w:rFonts w:cs="Arial"/>
          <w:snapToGrid w:val="0"/>
        </w:rPr>
      </w:pPr>
      <w:r w:rsidRPr="003F4A89">
        <w:rPr>
          <w:rFonts w:cs="Arial"/>
          <w:b/>
          <w:snapToGrid w:val="0"/>
        </w:rPr>
        <w:t>9.3</w:t>
      </w:r>
      <w:r w:rsidRPr="003F4A89">
        <w:rPr>
          <w:rFonts w:cs="Arial"/>
          <w:snapToGrid w:val="0"/>
        </w:rPr>
        <w:t xml:space="preserve"> También pueden participar en esta licitación las uniones de empresas que se constituyan temporalmente a este efecto (</w:t>
      </w:r>
      <w:r w:rsidRPr="003F4A89">
        <w:rPr>
          <w:rFonts w:cs="Arial"/>
          <w:snapToGrid w:val="0"/>
          <w:color w:val="FF0000"/>
        </w:rPr>
        <w:t>UTE</w:t>
      </w:r>
      <w:r w:rsidRPr="003F4A89">
        <w:rPr>
          <w:rFonts w:cs="Arial"/>
          <w:snapToGrid w:val="0"/>
        </w:rPr>
        <w:t xml:space="preserve">), sin que sea necesaria formalizarlas en escritura pública hasta que no se les haya adjudicado el contrato. Estas empresas quedan obligadas solidariamente ante la Administración y </w:t>
      </w:r>
      <w:proofErr w:type="spellStart"/>
      <w:r w:rsidR="00941615">
        <w:rPr>
          <w:rFonts w:cs="Arial"/>
          <w:snapToGrid w:val="0"/>
        </w:rPr>
        <w:t>deben</w:t>
      </w:r>
      <w:proofErr w:type="spellEnd"/>
      <w:r w:rsidRPr="003F4A89">
        <w:rPr>
          <w:rFonts w:cs="Arial"/>
          <w:snapToGrid w:val="0"/>
        </w:rPr>
        <w:t xml:space="preserve"> nombrar a una persona representante o apoderada única con poderes suficientes para ejercer los derechos y cumplir las obligaciones que se deriven del contrato hasta su extinción, sin perjuicio que las empresas otorguen poderes mancomunados para cobros y pagos de una cuantía significativa.</w:t>
      </w:r>
    </w:p>
    <w:p w14:paraId="088FC181" w14:textId="77777777" w:rsidR="002808C6" w:rsidRPr="003F4A89" w:rsidRDefault="002808C6" w:rsidP="002808C6">
      <w:pPr>
        <w:spacing w:after="0" w:line="240" w:lineRule="auto"/>
        <w:jc w:val="both"/>
        <w:rPr>
          <w:rFonts w:cs="Arial"/>
          <w:b/>
          <w:snapToGrid w:val="0"/>
          <w:spacing w:val="-3"/>
        </w:rPr>
      </w:pPr>
    </w:p>
    <w:p w14:paraId="0DFF2B90" w14:textId="67DFCC3D" w:rsidR="002808C6" w:rsidRPr="003F4A89" w:rsidRDefault="002808C6" w:rsidP="002808C6">
      <w:pPr>
        <w:spacing w:after="0" w:line="240" w:lineRule="auto"/>
        <w:jc w:val="both"/>
        <w:rPr>
          <w:rFonts w:cs="Arial"/>
          <w:snapToGrid w:val="0"/>
          <w:spacing w:val="-3"/>
        </w:rPr>
      </w:pPr>
      <w:r w:rsidRPr="003F4A89">
        <w:rPr>
          <w:rFonts w:cs="Arial"/>
          <w:b/>
          <w:snapToGrid w:val="0"/>
          <w:spacing w:val="-3"/>
        </w:rPr>
        <w:t>9.4</w:t>
      </w:r>
      <w:r w:rsidRPr="003F4A89">
        <w:rPr>
          <w:rFonts w:cs="Arial"/>
          <w:snapToGrid w:val="0"/>
          <w:spacing w:val="-3"/>
        </w:rPr>
        <w:t xml:space="preserve"> La duración de la </w:t>
      </w:r>
      <w:r w:rsidRPr="003F4A89">
        <w:rPr>
          <w:rFonts w:cs="Arial"/>
          <w:snapToGrid w:val="0"/>
          <w:color w:val="FF0000"/>
          <w:spacing w:val="-3"/>
        </w:rPr>
        <w:t>UTE</w:t>
      </w:r>
      <w:r w:rsidRPr="003F4A89">
        <w:rPr>
          <w:rFonts w:cs="Arial"/>
          <w:snapToGrid w:val="0"/>
          <w:spacing w:val="-3"/>
        </w:rPr>
        <w:t xml:space="preserve"> </w:t>
      </w:r>
      <w:proofErr w:type="spellStart"/>
      <w:r w:rsidR="00261918">
        <w:rPr>
          <w:rFonts w:cs="Arial"/>
          <w:snapToGrid w:val="0"/>
          <w:spacing w:val="-3"/>
        </w:rPr>
        <w:t>debe</w:t>
      </w:r>
      <w:proofErr w:type="spellEnd"/>
      <w:r w:rsidR="00261918">
        <w:rPr>
          <w:rFonts w:cs="Arial"/>
          <w:snapToGrid w:val="0"/>
          <w:spacing w:val="-3"/>
        </w:rPr>
        <w:t xml:space="preserve"> </w:t>
      </w:r>
      <w:r w:rsidRPr="003F4A89">
        <w:rPr>
          <w:rFonts w:cs="Arial"/>
          <w:snapToGrid w:val="0"/>
          <w:spacing w:val="-3"/>
        </w:rPr>
        <w:t xml:space="preserve">coincidir, al </w:t>
      </w:r>
      <w:proofErr w:type="spellStart"/>
      <w:r w:rsidRPr="003F4A89">
        <w:rPr>
          <w:rFonts w:cs="Arial"/>
          <w:snapToGrid w:val="0"/>
          <w:spacing w:val="-3"/>
        </w:rPr>
        <w:t>menos</w:t>
      </w:r>
      <w:proofErr w:type="spellEnd"/>
      <w:r w:rsidRPr="003F4A89">
        <w:rPr>
          <w:rFonts w:cs="Arial"/>
          <w:snapToGrid w:val="0"/>
          <w:spacing w:val="-3"/>
        </w:rPr>
        <w:t>, con la del contrato hasta su extinción.</w:t>
      </w:r>
    </w:p>
    <w:p w14:paraId="1136E18C" w14:textId="77777777" w:rsidR="002808C6" w:rsidRPr="003F4A89" w:rsidRDefault="002808C6" w:rsidP="002808C6">
      <w:pPr>
        <w:spacing w:after="0" w:line="240" w:lineRule="auto"/>
        <w:jc w:val="both"/>
        <w:rPr>
          <w:rFonts w:cs="Arial"/>
          <w:b/>
          <w:snapToGrid w:val="0"/>
          <w:spacing w:val="-3"/>
        </w:rPr>
      </w:pPr>
    </w:p>
    <w:p w14:paraId="01776E1D" w14:textId="77777777" w:rsidR="002808C6" w:rsidRPr="003F4A89" w:rsidRDefault="002808C6" w:rsidP="002808C6">
      <w:pPr>
        <w:spacing w:after="0" w:line="240" w:lineRule="auto"/>
        <w:jc w:val="both"/>
        <w:rPr>
          <w:rFonts w:cs="Arial"/>
          <w:i/>
          <w:snapToGrid w:val="0"/>
          <w:spacing w:val="-3"/>
        </w:rPr>
      </w:pPr>
      <w:r w:rsidRPr="003F4A89">
        <w:rPr>
          <w:rFonts w:cs="Arial"/>
          <w:b/>
          <w:snapToGrid w:val="0"/>
          <w:spacing w:val="-3"/>
        </w:rPr>
        <w:t>9.5</w:t>
      </w:r>
      <w:r w:rsidRPr="003F4A89">
        <w:rPr>
          <w:rFonts w:cs="Arial"/>
          <w:snapToGrid w:val="0"/>
          <w:spacing w:val="-3"/>
        </w:rPr>
        <w:t xml:space="preserve"> Las empresas que quieran constituir uniones temporales de empresas para participar en licitaciones públicas se pueden encontrar mediante la utilización de la funcionalidad punto de encuentro de la Plataforma de Servicios de Contratación Pública de la Generalitat, que se encuentra dentro del apartado “Perfil del licitador”. </w:t>
      </w:r>
    </w:p>
    <w:p w14:paraId="5DC7EF21" w14:textId="77777777" w:rsidR="002808C6" w:rsidRPr="003F4A89" w:rsidRDefault="002808C6" w:rsidP="002808C6">
      <w:pPr>
        <w:spacing w:after="0" w:line="240" w:lineRule="auto"/>
        <w:jc w:val="both"/>
        <w:rPr>
          <w:rFonts w:cs="Arial"/>
          <w:snapToGrid w:val="0"/>
          <w:color w:val="FF0000"/>
          <w:spacing w:val="-3"/>
        </w:rPr>
      </w:pPr>
    </w:p>
    <w:p w14:paraId="5A2D9F5A" w14:textId="5FEDAE75" w:rsidR="002808C6" w:rsidRPr="003F4A89" w:rsidRDefault="002808C6" w:rsidP="002808C6">
      <w:pPr>
        <w:spacing w:after="0" w:line="240" w:lineRule="auto"/>
        <w:jc w:val="both"/>
        <w:rPr>
          <w:rFonts w:cs="Arial"/>
          <w:snapToGrid w:val="0"/>
          <w:spacing w:val="-3"/>
        </w:rPr>
      </w:pPr>
      <w:r w:rsidRPr="003F4A89">
        <w:rPr>
          <w:rFonts w:cs="Arial"/>
          <w:b/>
          <w:snapToGrid w:val="0"/>
          <w:spacing w:val="-3"/>
        </w:rPr>
        <w:t>9.6</w:t>
      </w:r>
      <w:r w:rsidRPr="003F4A89">
        <w:rPr>
          <w:rFonts w:cs="Arial"/>
          <w:snapToGrid w:val="0"/>
          <w:spacing w:val="-3"/>
        </w:rPr>
        <w:t xml:space="preserve"> Las empresas que hayan participado en la elaboración de las especificaciones técnicas o de los </w:t>
      </w:r>
      <w:proofErr w:type="spellStart"/>
      <w:r w:rsidRPr="003F4A89">
        <w:rPr>
          <w:rFonts w:cs="Arial"/>
          <w:snapToGrid w:val="0"/>
          <w:spacing w:val="-3"/>
        </w:rPr>
        <w:t>documentos</w:t>
      </w:r>
      <w:proofErr w:type="spellEnd"/>
      <w:r w:rsidRPr="003F4A89">
        <w:rPr>
          <w:rFonts w:cs="Arial"/>
          <w:snapToGrid w:val="0"/>
          <w:spacing w:val="-3"/>
        </w:rPr>
        <w:t xml:space="preserve"> </w:t>
      </w:r>
      <w:proofErr w:type="spellStart"/>
      <w:r w:rsidRPr="003F4A89">
        <w:rPr>
          <w:rFonts w:cs="Arial"/>
          <w:snapToGrid w:val="0"/>
          <w:spacing w:val="-3"/>
        </w:rPr>
        <w:t>preparatorios</w:t>
      </w:r>
      <w:proofErr w:type="spellEnd"/>
      <w:r w:rsidRPr="003F4A89">
        <w:rPr>
          <w:rFonts w:cs="Arial"/>
          <w:snapToGrid w:val="0"/>
          <w:spacing w:val="-3"/>
        </w:rPr>
        <w:t xml:space="preserve"> del </w:t>
      </w:r>
      <w:proofErr w:type="spellStart"/>
      <w:r w:rsidRPr="003F4A89">
        <w:rPr>
          <w:rFonts w:cs="Arial"/>
          <w:snapToGrid w:val="0"/>
          <w:spacing w:val="-3"/>
        </w:rPr>
        <w:t>contrato</w:t>
      </w:r>
      <w:proofErr w:type="spellEnd"/>
      <w:r w:rsidRPr="003F4A89">
        <w:rPr>
          <w:rFonts w:cs="Arial"/>
          <w:snapToGrid w:val="0"/>
          <w:spacing w:val="-3"/>
        </w:rPr>
        <w:t xml:space="preserve"> o </w:t>
      </w:r>
      <w:proofErr w:type="spellStart"/>
      <w:r w:rsidRPr="003F4A89">
        <w:rPr>
          <w:rFonts w:cs="Arial"/>
          <w:snapToGrid w:val="0"/>
          <w:spacing w:val="-3"/>
        </w:rPr>
        <w:t>hayan</w:t>
      </w:r>
      <w:proofErr w:type="spellEnd"/>
      <w:r w:rsidRPr="003F4A89">
        <w:rPr>
          <w:rFonts w:cs="Arial"/>
          <w:snapToGrid w:val="0"/>
          <w:spacing w:val="-3"/>
        </w:rPr>
        <w:t xml:space="preserve"> </w:t>
      </w:r>
      <w:proofErr w:type="spellStart"/>
      <w:r w:rsidRPr="003F4A89">
        <w:rPr>
          <w:rFonts w:cs="Arial"/>
          <w:snapToGrid w:val="0"/>
          <w:spacing w:val="-3"/>
        </w:rPr>
        <w:t>asesorado</w:t>
      </w:r>
      <w:proofErr w:type="spellEnd"/>
      <w:r w:rsidRPr="003F4A89">
        <w:rPr>
          <w:rFonts w:cs="Arial"/>
          <w:snapToGrid w:val="0"/>
          <w:spacing w:val="-3"/>
        </w:rPr>
        <w:t xml:space="preserve"> </w:t>
      </w:r>
      <w:r w:rsidR="00941615">
        <w:rPr>
          <w:rFonts w:cs="Arial"/>
          <w:snapToGrid w:val="0"/>
          <w:spacing w:val="-3"/>
        </w:rPr>
        <w:t>a</w:t>
      </w:r>
      <w:r w:rsidRPr="003F4A89">
        <w:rPr>
          <w:rFonts w:cs="Arial"/>
          <w:snapToGrid w:val="0"/>
          <w:spacing w:val="-3"/>
        </w:rPr>
        <w:t xml:space="preserve">l </w:t>
      </w:r>
      <w:proofErr w:type="spellStart"/>
      <w:r w:rsidRPr="003F4A89">
        <w:rPr>
          <w:rFonts w:cs="Arial"/>
          <w:snapToGrid w:val="0"/>
          <w:spacing w:val="-3"/>
        </w:rPr>
        <w:t>órgano</w:t>
      </w:r>
      <w:proofErr w:type="spellEnd"/>
      <w:r w:rsidRPr="003F4A89">
        <w:rPr>
          <w:rFonts w:cs="Arial"/>
          <w:snapToGrid w:val="0"/>
          <w:spacing w:val="-3"/>
        </w:rPr>
        <w:t xml:space="preserve"> de </w:t>
      </w:r>
      <w:proofErr w:type="spellStart"/>
      <w:r w:rsidRPr="003F4A89">
        <w:rPr>
          <w:rFonts w:cs="Arial"/>
          <w:snapToGrid w:val="0"/>
          <w:spacing w:val="-3"/>
        </w:rPr>
        <w:t>contratación</w:t>
      </w:r>
      <w:proofErr w:type="spellEnd"/>
      <w:r w:rsidRPr="003F4A89">
        <w:rPr>
          <w:rFonts w:cs="Arial"/>
          <w:snapToGrid w:val="0"/>
          <w:spacing w:val="-3"/>
        </w:rPr>
        <w:t xml:space="preserve"> </w:t>
      </w:r>
      <w:proofErr w:type="spellStart"/>
      <w:r w:rsidRPr="003F4A89">
        <w:rPr>
          <w:rFonts w:cs="Arial"/>
          <w:snapToGrid w:val="0"/>
          <w:spacing w:val="-3"/>
        </w:rPr>
        <w:t>durante</w:t>
      </w:r>
      <w:proofErr w:type="spellEnd"/>
      <w:r w:rsidRPr="003F4A89">
        <w:rPr>
          <w:rFonts w:cs="Arial"/>
          <w:snapToGrid w:val="0"/>
          <w:spacing w:val="-3"/>
        </w:rPr>
        <w:t xml:space="preserve"> la </w:t>
      </w:r>
      <w:proofErr w:type="spellStart"/>
      <w:r w:rsidRPr="003F4A89">
        <w:rPr>
          <w:rFonts w:cs="Arial"/>
          <w:snapToGrid w:val="0"/>
          <w:spacing w:val="-3"/>
        </w:rPr>
        <w:t>preparación</w:t>
      </w:r>
      <w:proofErr w:type="spellEnd"/>
      <w:r w:rsidRPr="003F4A89">
        <w:rPr>
          <w:rFonts w:cs="Arial"/>
          <w:snapToGrid w:val="0"/>
          <w:spacing w:val="-3"/>
        </w:rPr>
        <w:t xml:space="preserve"> del </w:t>
      </w:r>
      <w:proofErr w:type="spellStart"/>
      <w:r w:rsidRPr="003F4A89">
        <w:rPr>
          <w:rFonts w:cs="Arial"/>
          <w:snapToGrid w:val="0"/>
          <w:spacing w:val="-3"/>
        </w:rPr>
        <w:t>procedimiento</w:t>
      </w:r>
      <w:proofErr w:type="spellEnd"/>
      <w:r w:rsidRPr="003F4A89">
        <w:rPr>
          <w:rFonts w:cs="Arial"/>
          <w:snapToGrid w:val="0"/>
          <w:spacing w:val="-3"/>
        </w:rPr>
        <w:t xml:space="preserve"> de </w:t>
      </w:r>
      <w:proofErr w:type="spellStart"/>
      <w:r w:rsidRPr="003F4A89">
        <w:rPr>
          <w:rFonts w:cs="Arial"/>
          <w:snapToGrid w:val="0"/>
          <w:spacing w:val="-3"/>
        </w:rPr>
        <w:t>contratación</w:t>
      </w:r>
      <w:proofErr w:type="spellEnd"/>
      <w:r w:rsidRPr="003F4A89">
        <w:rPr>
          <w:rFonts w:cs="Arial"/>
          <w:snapToGrid w:val="0"/>
          <w:spacing w:val="-3"/>
        </w:rPr>
        <w:t xml:space="preserve">, </w:t>
      </w:r>
      <w:proofErr w:type="spellStart"/>
      <w:r w:rsidRPr="003F4A89">
        <w:rPr>
          <w:rFonts w:cs="Arial"/>
          <w:snapToGrid w:val="0"/>
          <w:spacing w:val="-3"/>
        </w:rPr>
        <w:t>pueden</w:t>
      </w:r>
      <w:proofErr w:type="spellEnd"/>
      <w:r w:rsidRPr="003F4A89">
        <w:rPr>
          <w:rFonts w:cs="Arial"/>
          <w:snapToGrid w:val="0"/>
          <w:spacing w:val="-3"/>
        </w:rPr>
        <w:t xml:space="preserve"> participar en la licitación siempre que se garantice que su participación no falsea la competencia.</w:t>
      </w:r>
    </w:p>
    <w:p w14:paraId="23472740" w14:textId="77777777" w:rsidR="002808C6" w:rsidRPr="003F4A89" w:rsidRDefault="002808C6" w:rsidP="002808C6">
      <w:pPr>
        <w:spacing w:after="0" w:line="240" w:lineRule="auto"/>
        <w:jc w:val="both"/>
        <w:rPr>
          <w:rFonts w:cs="Arial"/>
          <w:i/>
          <w:snapToGrid w:val="0"/>
          <w:spacing w:val="-3"/>
        </w:rPr>
      </w:pPr>
    </w:p>
    <w:p w14:paraId="7BB976C5" w14:textId="7E98B311" w:rsidR="002808C6" w:rsidRPr="003F4A89" w:rsidRDefault="002808C6" w:rsidP="002808C6">
      <w:pPr>
        <w:pStyle w:val="Ttol2"/>
        <w:spacing w:before="0" w:after="0"/>
        <w:jc w:val="both"/>
        <w:rPr>
          <w:rFonts w:ascii="Arial" w:hAnsi="Arial" w:cs="Arial"/>
          <w:i w:val="0"/>
          <w:snapToGrid w:val="0"/>
          <w:sz w:val="22"/>
          <w:szCs w:val="22"/>
        </w:rPr>
      </w:pPr>
      <w:bookmarkStart w:id="23" w:name="_Toc21500329"/>
      <w:bookmarkStart w:id="24" w:name="_Toc34139668"/>
      <w:proofErr w:type="spellStart"/>
      <w:r w:rsidRPr="003F4A89">
        <w:rPr>
          <w:rFonts w:ascii="Arial" w:hAnsi="Arial" w:cs="Arial"/>
          <w:i w:val="0"/>
          <w:snapToGrid w:val="0"/>
          <w:sz w:val="22"/>
          <w:szCs w:val="22"/>
        </w:rPr>
        <w:t>D</w:t>
      </w:r>
      <w:r w:rsidR="00941615">
        <w:rPr>
          <w:rFonts w:ascii="Arial" w:hAnsi="Arial" w:cs="Arial"/>
          <w:i w:val="0"/>
          <w:snapToGrid w:val="0"/>
          <w:sz w:val="22"/>
          <w:szCs w:val="22"/>
        </w:rPr>
        <w:t>écima</w:t>
      </w:r>
      <w:proofErr w:type="spellEnd"/>
      <w:r w:rsidRPr="003F4A89">
        <w:rPr>
          <w:rFonts w:ascii="Arial" w:hAnsi="Arial" w:cs="Arial"/>
          <w:i w:val="0"/>
          <w:snapToGrid w:val="0"/>
          <w:sz w:val="22"/>
          <w:szCs w:val="22"/>
        </w:rPr>
        <w:t>. Solvencia de las empresas licitadoras</w:t>
      </w:r>
      <w:bookmarkEnd w:id="23"/>
      <w:bookmarkEnd w:id="24"/>
    </w:p>
    <w:p w14:paraId="150E706F" w14:textId="77777777" w:rsidR="002808C6" w:rsidRPr="003F4A89" w:rsidRDefault="002808C6" w:rsidP="002808C6">
      <w:pPr>
        <w:spacing w:after="0" w:line="240" w:lineRule="auto"/>
        <w:jc w:val="both"/>
        <w:rPr>
          <w:rFonts w:cs="Arial"/>
          <w:b/>
          <w:snapToGrid w:val="0"/>
        </w:rPr>
      </w:pPr>
    </w:p>
    <w:p w14:paraId="65FC1861" w14:textId="7447ECF5" w:rsidR="002808C6" w:rsidRPr="003F4A89" w:rsidRDefault="002808C6" w:rsidP="002808C6">
      <w:pPr>
        <w:spacing w:after="0" w:line="240" w:lineRule="auto"/>
        <w:jc w:val="both"/>
        <w:rPr>
          <w:rFonts w:cs="Arial"/>
        </w:rPr>
      </w:pPr>
      <w:r w:rsidRPr="003F4A89">
        <w:rPr>
          <w:rFonts w:cs="Arial"/>
          <w:b/>
        </w:rPr>
        <w:t xml:space="preserve">10.1 </w:t>
      </w:r>
      <w:r w:rsidRPr="003F4A89">
        <w:rPr>
          <w:rFonts w:cs="Arial"/>
        </w:rPr>
        <w:t xml:space="preserve">Las </w:t>
      </w:r>
      <w:proofErr w:type="spellStart"/>
      <w:r w:rsidRPr="003F4A89">
        <w:rPr>
          <w:rFonts w:cs="Arial"/>
        </w:rPr>
        <w:t>empresas</w:t>
      </w:r>
      <w:proofErr w:type="spellEnd"/>
      <w:r w:rsidRPr="003F4A89">
        <w:rPr>
          <w:rFonts w:cs="Arial"/>
        </w:rPr>
        <w:t xml:space="preserve"> </w:t>
      </w:r>
      <w:proofErr w:type="spellStart"/>
      <w:r w:rsidR="00941615">
        <w:rPr>
          <w:rFonts w:cs="Arial"/>
        </w:rPr>
        <w:t>deben</w:t>
      </w:r>
      <w:proofErr w:type="spellEnd"/>
      <w:r w:rsidRPr="003F4A89">
        <w:rPr>
          <w:rFonts w:cs="Arial"/>
        </w:rPr>
        <w:t xml:space="preserve"> acreditar que </w:t>
      </w:r>
      <w:proofErr w:type="spellStart"/>
      <w:r w:rsidRPr="003F4A89">
        <w:rPr>
          <w:rFonts w:cs="Arial"/>
        </w:rPr>
        <w:t>cumplen</w:t>
      </w:r>
      <w:proofErr w:type="spellEnd"/>
      <w:r w:rsidRPr="003F4A89">
        <w:rPr>
          <w:rFonts w:cs="Arial"/>
        </w:rPr>
        <w:t xml:space="preserve"> los </w:t>
      </w:r>
      <w:proofErr w:type="spellStart"/>
      <w:r w:rsidRPr="003F4A89">
        <w:rPr>
          <w:rFonts w:cs="Arial"/>
        </w:rPr>
        <w:t>requisitos</w:t>
      </w:r>
      <w:proofErr w:type="spellEnd"/>
      <w:r w:rsidRPr="003F4A89">
        <w:rPr>
          <w:rFonts w:cs="Arial"/>
        </w:rPr>
        <w:t xml:space="preserve"> </w:t>
      </w:r>
      <w:proofErr w:type="spellStart"/>
      <w:r w:rsidRPr="003F4A89">
        <w:rPr>
          <w:rFonts w:cs="Arial"/>
        </w:rPr>
        <w:t>mínimos</w:t>
      </w:r>
      <w:proofErr w:type="spellEnd"/>
      <w:r w:rsidRPr="003F4A89">
        <w:rPr>
          <w:rFonts w:cs="Arial"/>
        </w:rPr>
        <w:t xml:space="preserve"> de solvencia que se detallan en </w:t>
      </w:r>
      <w:r w:rsidRPr="003F4A89">
        <w:rPr>
          <w:rFonts w:cs="Arial"/>
          <w:b/>
        </w:rPr>
        <w:t>el apartado G.1 del cuadro de características</w:t>
      </w:r>
      <w:r w:rsidRPr="003F4A89">
        <w:rPr>
          <w:rFonts w:cs="Arial"/>
        </w:rPr>
        <w:t xml:space="preserve">, bien a través de los medios de acreditación que se relacionan en este mismo apartado </w:t>
      </w:r>
      <w:r w:rsidRPr="003F4A89">
        <w:rPr>
          <w:rFonts w:cs="Arial"/>
          <w:b/>
        </w:rPr>
        <w:t>G.1 del cuadro de características</w:t>
      </w:r>
      <w:r w:rsidRPr="003F4A89">
        <w:rPr>
          <w:rFonts w:cs="Arial"/>
        </w:rPr>
        <w:t xml:space="preserve">, o bien alternativamente mediante la clasificación equivalente a esta solvencia, que se señala en </w:t>
      </w:r>
      <w:r w:rsidRPr="003F4A89">
        <w:rPr>
          <w:rFonts w:cs="Arial"/>
          <w:b/>
        </w:rPr>
        <w:t>el apartado G.2 del mismo cuadro de características</w:t>
      </w:r>
      <w:r w:rsidRPr="003F4A89">
        <w:rPr>
          <w:rFonts w:cs="Arial"/>
        </w:rPr>
        <w:t xml:space="preserve">. Cuando estos medios superen los mínimos fijados en los artículos 87.3 y 90.2 de la </w:t>
      </w:r>
      <w:r w:rsidRPr="003F4A89">
        <w:rPr>
          <w:rFonts w:cs="Arial"/>
          <w:color w:val="FF0000"/>
        </w:rPr>
        <w:t>LCSP</w:t>
      </w:r>
      <w:r w:rsidRPr="003F4A89">
        <w:rPr>
          <w:rFonts w:cs="Arial"/>
        </w:rPr>
        <w:t>, estarán justificados en el expediente a través del informe correspondiente.</w:t>
      </w:r>
    </w:p>
    <w:p w14:paraId="13403B13" w14:textId="77777777" w:rsidR="002808C6" w:rsidRPr="003F4A89" w:rsidRDefault="002808C6" w:rsidP="002808C6">
      <w:pPr>
        <w:spacing w:after="0" w:line="240" w:lineRule="auto"/>
        <w:jc w:val="both"/>
        <w:rPr>
          <w:rFonts w:cs="Arial"/>
        </w:rPr>
      </w:pPr>
    </w:p>
    <w:p w14:paraId="222708B8" w14:textId="77777777" w:rsidR="002808C6" w:rsidRPr="003F4A89" w:rsidRDefault="002808C6" w:rsidP="002808C6">
      <w:pPr>
        <w:spacing w:after="0" w:line="240" w:lineRule="auto"/>
        <w:jc w:val="both"/>
        <w:rPr>
          <w:rFonts w:cs="Arial"/>
        </w:rPr>
      </w:pPr>
      <w:r w:rsidRPr="003F4A89">
        <w:rPr>
          <w:rFonts w:cs="Arial"/>
        </w:rPr>
        <w:t>En las empresas que, por una razón válida, no estén en condiciones de presentar las referencias solicitadas en el a</w:t>
      </w:r>
      <w:r w:rsidRPr="003F4A89">
        <w:rPr>
          <w:rFonts w:cs="Arial"/>
          <w:b/>
        </w:rPr>
        <w:t xml:space="preserve">partado </w:t>
      </w:r>
      <w:r w:rsidRPr="003F4A89">
        <w:rPr>
          <w:rFonts w:cs="Arial"/>
          <w:b/>
          <w:color w:val="FF0000"/>
        </w:rPr>
        <w:t>G</w:t>
      </w:r>
      <w:r w:rsidRPr="003F4A89">
        <w:rPr>
          <w:rFonts w:cs="Arial"/>
          <w:b/>
        </w:rPr>
        <w:t xml:space="preserve"> del cuadro de características </w:t>
      </w:r>
      <w:r w:rsidRPr="003F4A89">
        <w:rPr>
          <w:rFonts w:cs="Arial"/>
        </w:rPr>
        <w:t xml:space="preserve">para acreditar su solvencia económica y financiera, se las autorizará a acreditarla por medio de cualquier otro documento que el órgano de contratación considere apropiado. </w:t>
      </w:r>
    </w:p>
    <w:p w14:paraId="4E8632E4" w14:textId="77777777" w:rsidR="002808C6" w:rsidRPr="003F4A89" w:rsidRDefault="002808C6" w:rsidP="002808C6">
      <w:pPr>
        <w:spacing w:after="0" w:line="240" w:lineRule="auto"/>
        <w:jc w:val="both"/>
        <w:rPr>
          <w:rFonts w:cs="Arial"/>
        </w:rPr>
      </w:pPr>
    </w:p>
    <w:p w14:paraId="0D5B2993" w14:textId="77777777" w:rsidR="002808C6" w:rsidRPr="003F4A89" w:rsidRDefault="002808C6" w:rsidP="002808C6">
      <w:pPr>
        <w:spacing w:after="0" w:line="240" w:lineRule="auto"/>
        <w:jc w:val="both"/>
        <w:rPr>
          <w:rFonts w:cs="Arial"/>
        </w:rPr>
      </w:pPr>
      <w:r w:rsidRPr="003F4A89">
        <w:rPr>
          <w:rFonts w:cs="Arial"/>
          <w:b/>
        </w:rPr>
        <w:lastRenderedPageBreak/>
        <w:t>10.2</w:t>
      </w:r>
      <w:r w:rsidRPr="003F4A89">
        <w:rPr>
          <w:rFonts w:cs="Arial"/>
        </w:rPr>
        <w:t xml:space="preserve"> Las empresas licitadoras se tienen que comprometer a dedicar o adscribir a la ejecución del contrato los medios personales o materiales suficientes que se indican en el a</w:t>
      </w:r>
      <w:r w:rsidRPr="003F4A89">
        <w:rPr>
          <w:rFonts w:cs="Arial"/>
          <w:b/>
        </w:rPr>
        <w:t>partado G.3 del cuadro de características</w:t>
      </w:r>
      <w:r w:rsidRPr="003F4A89">
        <w:rPr>
          <w:rFonts w:cs="Arial"/>
        </w:rPr>
        <w:t xml:space="preserve">. </w:t>
      </w:r>
    </w:p>
    <w:p w14:paraId="7D56B095" w14:textId="77777777" w:rsidR="002808C6" w:rsidRPr="003F4A89" w:rsidRDefault="002808C6" w:rsidP="002808C6">
      <w:pPr>
        <w:spacing w:after="0" w:line="240" w:lineRule="auto"/>
        <w:jc w:val="both"/>
        <w:rPr>
          <w:rFonts w:cs="Arial"/>
          <w:b/>
        </w:rPr>
      </w:pPr>
    </w:p>
    <w:p w14:paraId="01C14F93" w14:textId="7794AB69" w:rsidR="002808C6" w:rsidRPr="003F4A89" w:rsidRDefault="002808C6" w:rsidP="002808C6">
      <w:pPr>
        <w:spacing w:after="0" w:line="240" w:lineRule="auto"/>
        <w:jc w:val="both"/>
        <w:rPr>
          <w:rFonts w:cs="Arial"/>
        </w:rPr>
      </w:pPr>
      <w:r w:rsidRPr="003F4A89">
        <w:rPr>
          <w:rFonts w:cs="Arial"/>
          <w:b/>
        </w:rPr>
        <w:t xml:space="preserve">10.3 </w:t>
      </w:r>
      <w:r w:rsidRPr="003F4A89">
        <w:rPr>
          <w:rFonts w:cs="Arial"/>
        </w:rPr>
        <w:t xml:space="preserve">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w:t>
      </w:r>
      <w:proofErr w:type="spellStart"/>
      <w:r w:rsidR="00CC11EC">
        <w:rPr>
          <w:rFonts w:cs="Arial"/>
        </w:rPr>
        <w:t>pueden</w:t>
      </w:r>
      <w:proofErr w:type="spellEnd"/>
      <w:r w:rsidR="00CC11EC">
        <w:rPr>
          <w:rFonts w:cs="Arial"/>
        </w:rPr>
        <w:t xml:space="preserve"> </w:t>
      </w:r>
      <w:proofErr w:type="spellStart"/>
      <w:r w:rsidR="00CC11EC">
        <w:rPr>
          <w:rFonts w:cs="Arial"/>
        </w:rPr>
        <w:t>recurrir</w:t>
      </w:r>
      <w:proofErr w:type="spellEnd"/>
      <w:r w:rsidRPr="003F4A89">
        <w:rPr>
          <w:rFonts w:cs="Arial"/>
        </w:rPr>
        <w:t xml:space="preserve"> para la </w:t>
      </w:r>
      <w:proofErr w:type="spellStart"/>
      <w:r w:rsidRPr="003F4A89">
        <w:rPr>
          <w:rFonts w:cs="Arial"/>
        </w:rPr>
        <w:t>ejecución</w:t>
      </w:r>
      <w:proofErr w:type="spellEnd"/>
      <w:r w:rsidRPr="003F4A89">
        <w:rPr>
          <w:rFonts w:cs="Arial"/>
        </w:rPr>
        <w:t xml:space="preserve"> del </w:t>
      </w:r>
      <w:proofErr w:type="spellStart"/>
      <w:r w:rsidRPr="003F4A89">
        <w:rPr>
          <w:rFonts w:cs="Arial"/>
        </w:rPr>
        <w:t>contrato</w:t>
      </w:r>
      <w:proofErr w:type="spellEnd"/>
      <w:r w:rsidRPr="003F4A89">
        <w:rPr>
          <w:rFonts w:cs="Arial"/>
        </w:rPr>
        <w:t xml:space="preserve"> a las capacidades de otras entidades, con independencia de la naturaleza jurídica de los vínculos que tengan con ellas, con el fin de acreditar su solvencia económica y financiera y técnica y profesional, siempre que estas entidades no estén incursas en prohibición de contratar y que las empresas licitadoras demuestren que durante toda la duración de la ejecución del contrato dispondrán efectivamente de los recursos necesarios mediante la presentación a tal efecto del compromiso por escrito de las entidades mencionadas.</w:t>
      </w:r>
    </w:p>
    <w:p w14:paraId="70166F39" w14:textId="77777777" w:rsidR="002808C6" w:rsidRPr="003F4A89" w:rsidRDefault="002808C6" w:rsidP="002808C6">
      <w:pPr>
        <w:spacing w:after="0" w:line="240" w:lineRule="auto"/>
        <w:jc w:val="both"/>
        <w:rPr>
          <w:rFonts w:cs="Arial"/>
        </w:rPr>
      </w:pPr>
    </w:p>
    <w:p w14:paraId="27B5E016" w14:textId="77777777" w:rsidR="002808C6" w:rsidRPr="003F4A89" w:rsidRDefault="002808C6" w:rsidP="002808C6">
      <w:pPr>
        <w:spacing w:after="0" w:line="240" w:lineRule="auto"/>
        <w:jc w:val="both"/>
        <w:rPr>
          <w:rFonts w:cs="Arial"/>
        </w:rPr>
      </w:pPr>
      <w:r w:rsidRPr="003F4A89">
        <w:rPr>
          <w:rFonts w:cs="Arial"/>
        </w:rPr>
        <w:t xml:space="preserve">No obstante, con respecto a los criterios relativos a los títulos de estudios y profesionales y a la experiencia profesional, las empresas solo pueden recurrir a las capacidades de otras entidades si estas prestan los servicios para los cuales son necesarias las capacidades mencionadas. </w:t>
      </w:r>
    </w:p>
    <w:p w14:paraId="076278A6" w14:textId="77777777" w:rsidR="002808C6" w:rsidRPr="003F4A89" w:rsidRDefault="002808C6" w:rsidP="002808C6">
      <w:pPr>
        <w:spacing w:after="0" w:line="240" w:lineRule="auto"/>
        <w:jc w:val="both"/>
        <w:rPr>
          <w:rFonts w:cs="Arial"/>
        </w:rPr>
      </w:pPr>
    </w:p>
    <w:p w14:paraId="67BB24CF" w14:textId="77777777" w:rsidR="002808C6" w:rsidRPr="003F4A89" w:rsidRDefault="002808C6" w:rsidP="002808C6">
      <w:pPr>
        <w:spacing w:after="0" w:line="240" w:lineRule="auto"/>
        <w:jc w:val="both"/>
        <w:rPr>
          <w:rFonts w:cs="Arial"/>
        </w:rPr>
      </w:pPr>
      <w:r w:rsidRPr="003F4A89">
        <w:rPr>
          <w:rFonts w:cs="Arial"/>
        </w:rPr>
        <w:t xml:space="preserve">En las mismas condiciones, las </w:t>
      </w:r>
      <w:r w:rsidRPr="003F4A89">
        <w:rPr>
          <w:rFonts w:cs="Arial"/>
          <w:color w:val="FF0000"/>
        </w:rPr>
        <w:t>UTE</w:t>
      </w:r>
      <w:r w:rsidRPr="003F4A89">
        <w:rPr>
          <w:rFonts w:cs="Arial"/>
        </w:rPr>
        <w:t xml:space="preserve"> pueden recurrir a las capacidades de los participantes en la unión o de otras entidades.</w:t>
      </w:r>
    </w:p>
    <w:p w14:paraId="1180155C" w14:textId="77777777" w:rsidR="002808C6" w:rsidRPr="003F4A89" w:rsidRDefault="002808C6" w:rsidP="002808C6">
      <w:pPr>
        <w:spacing w:after="0" w:line="240" w:lineRule="auto"/>
        <w:jc w:val="both"/>
        <w:rPr>
          <w:rFonts w:cs="Arial"/>
        </w:rPr>
      </w:pPr>
    </w:p>
    <w:p w14:paraId="79C01D12" w14:textId="77777777" w:rsidR="002808C6" w:rsidRPr="003F4A89" w:rsidRDefault="002808C6" w:rsidP="002808C6">
      <w:pPr>
        <w:spacing w:after="0" w:line="240" w:lineRule="auto"/>
        <w:jc w:val="both"/>
        <w:rPr>
          <w:rFonts w:cs="Arial"/>
        </w:rPr>
      </w:pPr>
      <w:r w:rsidRPr="003F4A89">
        <w:rPr>
          <w:rFonts w:cs="Arial"/>
        </w:rPr>
        <w:t>Si una empresa recurre a las capacidades de otras entidades con respecto a los requisitos de solvencia económica y financiera, se podrá exigir formas de responsabilidad conjunta entre la empresa y las entidades mencionadas en la ejecución del contrato, incluso que sean responsables solidariamente.</w:t>
      </w:r>
    </w:p>
    <w:p w14:paraId="5A2833A6" w14:textId="77777777" w:rsidR="002808C6" w:rsidRPr="003F4A89" w:rsidRDefault="002808C6" w:rsidP="002808C6">
      <w:pPr>
        <w:spacing w:after="0" w:line="240" w:lineRule="auto"/>
        <w:jc w:val="both"/>
        <w:rPr>
          <w:rFonts w:cs="Arial"/>
        </w:rPr>
      </w:pPr>
    </w:p>
    <w:p w14:paraId="535247BD" w14:textId="77777777" w:rsidR="002808C6" w:rsidRPr="003F4A89" w:rsidRDefault="002808C6" w:rsidP="002808C6">
      <w:pPr>
        <w:spacing w:after="0" w:line="240" w:lineRule="auto"/>
        <w:jc w:val="both"/>
        <w:rPr>
          <w:rFonts w:cs="Arial"/>
        </w:rPr>
      </w:pPr>
      <w:r w:rsidRPr="003F4A89">
        <w:rPr>
          <w:rFonts w:cs="Arial"/>
        </w:rPr>
        <w:t xml:space="preserve">Asimismo se puede exigir que determinadas partes o trabajos, en atención a su especial naturaleza, sean ejecutadas directamente por la misma empresa licitadora o, en el caso de una oferta presentada por una </w:t>
      </w:r>
      <w:r w:rsidRPr="003F4A89">
        <w:rPr>
          <w:rFonts w:cs="Arial"/>
          <w:color w:val="FF0000"/>
        </w:rPr>
        <w:t>UTE</w:t>
      </w:r>
      <w:r w:rsidRPr="003F4A89">
        <w:rPr>
          <w:rFonts w:cs="Arial"/>
        </w:rPr>
        <w:t>, por un participante de esta, teniendo que indicar también los trabajos a los que se refiera)</w:t>
      </w:r>
    </w:p>
    <w:p w14:paraId="1696EEBC" w14:textId="77777777" w:rsidR="002808C6" w:rsidRPr="003F4A89" w:rsidRDefault="002808C6" w:rsidP="002808C6">
      <w:pPr>
        <w:spacing w:after="0" w:line="240" w:lineRule="auto"/>
        <w:jc w:val="both"/>
        <w:rPr>
          <w:rFonts w:cs="Arial"/>
        </w:rPr>
      </w:pPr>
    </w:p>
    <w:p w14:paraId="37516A4E" w14:textId="77777777" w:rsidR="002808C6" w:rsidRPr="003F4A89" w:rsidRDefault="002808C6" w:rsidP="002808C6">
      <w:pPr>
        <w:spacing w:after="0" w:line="240" w:lineRule="auto"/>
        <w:jc w:val="both"/>
        <w:rPr>
          <w:rFonts w:cs="Arial"/>
        </w:rPr>
      </w:pPr>
      <w:r w:rsidRPr="003F4A89">
        <w:rPr>
          <w:rFonts w:cs="Arial"/>
          <w:b/>
        </w:rPr>
        <w:t xml:space="preserve">10.4 </w:t>
      </w:r>
      <w:r w:rsidRPr="003F4A89">
        <w:rPr>
          <w:rFonts w:cs="Arial"/>
        </w:rPr>
        <w:t xml:space="preserve">Los certificados comunitarios de empresarios autorizados para contratar en los que hace referencia el artículo 97 de la </w:t>
      </w:r>
      <w:r w:rsidRPr="003F4A89">
        <w:rPr>
          <w:rFonts w:cs="Arial"/>
          <w:color w:val="FF0000"/>
        </w:rPr>
        <w:t>LCSP</w:t>
      </w:r>
      <w:r w:rsidRPr="003F4A89">
        <w:rPr>
          <w:rFonts w:cs="Arial"/>
        </w:rPr>
        <w:t xml:space="preserve"> constituyen una presunción de aptitud en relación a los requisitos de selección cualitativa que figuren en estos.</w:t>
      </w:r>
    </w:p>
    <w:p w14:paraId="4967FB2A" w14:textId="77777777" w:rsidR="002808C6" w:rsidRPr="003F4A89" w:rsidRDefault="002808C6" w:rsidP="002808C6">
      <w:pPr>
        <w:spacing w:after="0" w:line="240" w:lineRule="auto"/>
        <w:jc w:val="both"/>
        <w:rPr>
          <w:rFonts w:cs="Arial"/>
        </w:rPr>
      </w:pPr>
    </w:p>
    <w:p w14:paraId="351B6961" w14:textId="77777777" w:rsidR="002808C6" w:rsidRPr="003F4A89" w:rsidRDefault="002808C6" w:rsidP="002808C6">
      <w:pPr>
        <w:spacing w:after="0" w:line="240" w:lineRule="auto"/>
        <w:jc w:val="both"/>
        <w:rPr>
          <w:rFonts w:cs="Arial"/>
        </w:rPr>
      </w:pPr>
      <w:r w:rsidRPr="003F4A89">
        <w:rPr>
          <w:rFonts w:cs="Arial"/>
          <w:b/>
        </w:rPr>
        <w:t xml:space="preserve">10.5 </w:t>
      </w:r>
      <w:r w:rsidRPr="003F4A89">
        <w:rPr>
          <w:rFonts w:cs="Arial"/>
        </w:rPr>
        <w:t xml:space="preserve">En las </w:t>
      </w:r>
      <w:r w:rsidRPr="003F4A89">
        <w:rPr>
          <w:rFonts w:cs="Arial"/>
          <w:color w:val="FF0000"/>
        </w:rPr>
        <w:t>UTE</w:t>
      </w:r>
      <w:r w:rsidRPr="003F4A89">
        <w:rPr>
          <w:rFonts w:cs="Arial"/>
        </w:rPr>
        <w:t>, todas las empresas que forman parte tienen que acreditar su solvencia, en los términos indicados en el a</w:t>
      </w:r>
      <w:r w:rsidRPr="003F4A89">
        <w:rPr>
          <w:rFonts w:cs="Arial"/>
          <w:b/>
        </w:rPr>
        <w:t>partado G.1 del cuadro de características.</w:t>
      </w:r>
      <w:r w:rsidRPr="003F4A89">
        <w:rPr>
          <w:rFonts w:cs="Arial"/>
        </w:rPr>
        <w:t xml:space="preserve"> Con el fin de determinar la solvencia de la unión temporal, se acumula la acreditada por cada una de sus integrantes. </w:t>
      </w:r>
    </w:p>
    <w:p w14:paraId="77A67006" w14:textId="77777777" w:rsidR="002808C6" w:rsidRPr="003F4A89" w:rsidRDefault="002808C6" w:rsidP="002808C6">
      <w:pPr>
        <w:spacing w:after="0" w:line="240" w:lineRule="auto"/>
        <w:jc w:val="both"/>
        <w:rPr>
          <w:rFonts w:cs="Arial"/>
          <w:b/>
        </w:rPr>
      </w:pPr>
    </w:p>
    <w:p w14:paraId="47248273" w14:textId="77777777" w:rsidR="002808C6" w:rsidRPr="003F4A89" w:rsidRDefault="002808C6" w:rsidP="002808C6">
      <w:pPr>
        <w:pStyle w:val="Ttol1"/>
        <w:rPr>
          <w:rFonts w:cs="Arial"/>
          <w:sz w:val="22"/>
          <w:szCs w:val="22"/>
        </w:rPr>
      </w:pPr>
      <w:bookmarkStart w:id="25" w:name="_Toc21500330"/>
      <w:bookmarkStart w:id="26" w:name="_Toc34139669"/>
      <w:r w:rsidRPr="003F4A89">
        <w:rPr>
          <w:rFonts w:cs="Arial"/>
          <w:sz w:val="22"/>
          <w:szCs w:val="22"/>
        </w:rPr>
        <w:t>II. DISPOSICIONES RELATIVAS A LA LICITACIÓN, LA ADJUDICACIÓN Y LA FORMALIZACIÓN DEL CONTRATO</w:t>
      </w:r>
      <w:bookmarkEnd w:id="25"/>
      <w:bookmarkEnd w:id="26"/>
    </w:p>
    <w:p w14:paraId="5EAD61BF" w14:textId="77777777" w:rsidR="002808C6" w:rsidRPr="003F4A89" w:rsidRDefault="002808C6" w:rsidP="002808C6">
      <w:pPr>
        <w:spacing w:after="0" w:line="240" w:lineRule="auto"/>
        <w:jc w:val="both"/>
        <w:rPr>
          <w:rFonts w:cs="Arial"/>
          <w:b/>
        </w:rPr>
      </w:pPr>
    </w:p>
    <w:p w14:paraId="3C8BD2C6" w14:textId="64B173F7" w:rsidR="002808C6" w:rsidRPr="003F4A89" w:rsidRDefault="00CC11EC" w:rsidP="002808C6">
      <w:pPr>
        <w:pStyle w:val="Ttol2"/>
        <w:spacing w:before="0" w:after="0"/>
        <w:jc w:val="both"/>
        <w:rPr>
          <w:rFonts w:ascii="Arial" w:hAnsi="Arial" w:cs="Arial"/>
          <w:i w:val="0"/>
          <w:sz w:val="22"/>
          <w:szCs w:val="22"/>
        </w:rPr>
      </w:pPr>
      <w:bookmarkStart w:id="27" w:name="_Toc21500331"/>
      <w:bookmarkStart w:id="28" w:name="_Toc34139670"/>
      <w:proofErr w:type="spellStart"/>
      <w:r>
        <w:rPr>
          <w:rFonts w:ascii="Arial" w:hAnsi="Arial" w:cs="Arial"/>
          <w:i w:val="0"/>
          <w:sz w:val="22"/>
          <w:szCs w:val="22"/>
        </w:rPr>
        <w:t>Decimoprimera</w:t>
      </w:r>
      <w:proofErr w:type="spellEnd"/>
      <w:r w:rsidR="002808C6" w:rsidRPr="003F4A89">
        <w:rPr>
          <w:rFonts w:ascii="Arial" w:hAnsi="Arial" w:cs="Arial"/>
          <w:i w:val="0"/>
          <w:sz w:val="22"/>
          <w:szCs w:val="22"/>
        </w:rPr>
        <w:t>. Presentación de documentación y de proposiciones</w:t>
      </w:r>
      <w:bookmarkEnd w:id="27"/>
      <w:bookmarkEnd w:id="28"/>
    </w:p>
    <w:p w14:paraId="5B21CF78" w14:textId="77777777" w:rsidR="002808C6" w:rsidRPr="003F4A89" w:rsidRDefault="002808C6" w:rsidP="002808C6">
      <w:pPr>
        <w:spacing w:after="0" w:line="240" w:lineRule="auto"/>
        <w:jc w:val="both"/>
        <w:rPr>
          <w:rFonts w:cs="Arial"/>
          <w:b/>
        </w:rPr>
      </w:pPr>
    </w:p>
    <w:p w14:paraId="3B210AC2" w14:textId="77777777" w:rsidR="002808C6" w:rsidRDefault="002808C6" w:rsidP="002808C6">
      <w:pPr>
        <w:tabs>
          <w:tab w:val="left" w:pos="0"/>
          <w:tab w:val="left" w:pos="680"/>
          <w:tab w:val="left" w:pos="1473"/>
          <w:tab w:val="left" w:pos="4320"/>
        </w:tabs>
        <w:spacing w:after="0" w:line="240" w:lineRule="auto"/>
        <w:jc w:val="both"/>
        <w:rPr>
          <w:rFonts w:cs="Arial"/>
          <w:b/>
          <w:snapToGrid w:val="0"/>
        </w:rPr>
      </w:pPr>
      <w:r w:rsidRPr="003F4A89">
        <w:rPr>
          <w:rFonts w:cs="Arial"/>
          <w:b/>
          <w:snapToGrid w:val="0"/>
        </w:rPr>
        <w:t xml:space="preserve">11.1 </w:t>
      </w:r>
      <w:r w:rsidRPr="003F4A89">
        <w:rPr>
          <w:rFonts w:cs="Arial"/>
          <w:snapToGrid w:val="0"/>
        </w:rPr>
        <w:t xml:space="preserve">Las empresas pueden presentar oferta al número de lotes que se indica en </w:t>
      </w:r>
      <w:r w:rsidRPr="003F4A89">
        <w:rPr>
          <w:rFonts w:cs="Arial"/>
          <w:b/>
          <w:snapToGrid w:val="0"/>
        </w:rPr>
        <w:t>el apartado A del cuadro de características.</w:t>
      </w:r>
    </w:p>
    <w:p w14:paraId="7DA677FC" w14:textId="77777777" w:rsidR="002808C6" w:rsidRDefault="002808C6" w:rsidP="002808C6">
      <w:pPr>
        <w:tabs>
          <w:tab w:val="left" w:pos="0"/>
          <w:tab w:val="left" w:pos="680"/>
          <w:tab w:val="left" w:pos="1473"/>
          <w:tab w:val="left" w:pos="4320"/>
        </w:tabs>
        <w:spacing w:after="0" w:line="240" w:lineRule="auto"/>
        <w:jc w:val="both"/>
        <w:rPr>
          <w:rFonts w:cs="Arial"/>
          <w:b/>
          <w:snapToGrid w:val="0"/>
        </w:rPr>
      </w:pPr>
    </w:p>
    <w:p w14:paraId="7655F1A2" w14:textId="788D3AC8" w:rsidR="002808C6" w:rsidRPr="003F4A89" w:rsidRDefault="002808C6" w:rsidP="002808C6">
      <w:pPr>
        <w:tabs>
          <w:tab w:val="left" w:pos="0"/>
          <w:tab w:val="left" w:pos="680"/>
          <w:tab w:val="left" w:pos="1473"/>
          <w:tab w:val="left" w:pos="4320"/>
        </w:tabs>
        <w:spacing w:after="0" w:line="240" w:lineRule="auto"/>
        <w:jc w:val="both"/>
        <w:rPr>
          <w:rStyle w:val="Enlla"/>
          <w:rFonts w:cs="Arial"/>
          <w:bCs/>
          <w:color w:val="auto"/>
        </w:rPr>
      </w:pPr>
      <w:r w:rsidRPr="003F4A89">
        <w:rPr>
          <w:rFonts w:cs="Arial"/>
          <w:b/>
          <w:snapToGrid w:val="0"/>
        </w:rPr>
        <w:t xml:space="preserve">11.2 </w:t>
      </w:r>
      <w:r w:rsidRPr="003F4A89">
        <w:rPr>
          <w:rFonts w:cs="Arial"/>
        </w:rPr>
        <w:t xml:space="preserve">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w:t>
      </w:r>
      <w:proofErr w:type="spellStart"/>
      <w:r w:rsidR="00CC11EC">
        <w:rPr>
          <w:rFonts w:cs="Arial"/>
          <w:snapToGrid w:val="0"/>
        </w:rPr>
        <w:t>deben</w:t>
      </w:r>
      <w:proofErr w:type="spellEnd"/>
      <w:r w:rsidRPr="003F4A89">
        <w:rPr>
          <w:rFonts w:cs="Arial"/>
          <w:snapToGrid w:val="0"/>
        </w:rPr>
        <w:t xml:space="preserve"> presentar la </w:t>
      </w:r>
      <w:proofErr w:type="spellStart"/>
      <w:r w:rsidRPr="003F4A89">
        <w:rPr>
          <w:rFonts w:cs="Arial"/>
          <w:snapToGrid w:val="0"/>
        </w:rPr>
        <w:t>documentación</w:t>
      </w:r>
      <w:proofErr w:type="spellEnd"/>
      <w:r w:rsidRPr="003F4A89">
        <w:rPr>
          <w:rFonts w:cs="Arial"/>
          <w:snapToGrid w:val="0"/>
        </w:rPr>
        <w:t xml:space="preserve"> que conforme </w:t>
      </w:r>
      <w:proofErr w:type="spellStart"/>
      <w:r w:rsidRPr="003F4A89">
        <w:rPr>
          <w:rFonts w:cs="Arial"/>
          <w:snapToGrid w:val="0"/>
        </w:rPr>
        <w:t>sus</w:t>
      </w:r>
      <w:proofErr w:type="spellEnd"/>
      <w:r w:rsidRPr="003F4A89">
        <w:rPr>
          <w:rFonts w:cs="Arial"/>
          <w:snapToGrid w:val="0"/>
        </w:rPr>
        <w:t xml:space="preserve"> ofertas en los sobres y en la forma indicados en </w:t>
      </w:r>
      <w:r w:rsidRPr="003F4A89">
        <w:rPr>
          <w:rFonts w:cs="Arial"/>
        </w:rPr>
        <w:t>el a</w:t>
      </w:r>
      <w:r w:rsidRPr="003F4A89">
        <w:rPr>
          <w:rFonts w:cs="Arial"/>
          <w:b/>
        </w:rPr>
        <w:t>partado F.3 del cuadro de características</w:t>
      </w:r>
      <w:r w:rsidRPr="003F4A89">
        <w:rPr>
          <w:rFonts w:cs="Arial"/>
          <w:snapToGrid w:val="0"/>
        </w:rPr>
        <w:t xml:space="preserve"> en el plazo máximo que se señala en el anuncio de licitación. mediante </w:t>
      </w:r>
      <w:r w:rsidRPr="003F4A89">
        <w:rPr>
          <w:rFonts w:cs="Arial"/>
          <w:bCs/>
          <w:iCs/>
        </w:rPr>
        <w:t xml:space="preserve">la aplicación de </w:t>
      </w:r>
      <w:r w:rsidRPr="003F4A89">
        <w:rPr>
          <w:rFonts w:cs="Arial"/>
          <w:b/>
          <w:bCs/>
          <w:iCs/>
          <w:u w:val="single"/>
        </w:rPr>
        <w:t>“Sobre Digital”</w:t>
      </w:r>
      <w:r w:rsidRPr="003F4A89">
        <w:rPr>
          <w:rFonts w:cs="Arial"/>
          <w:bCs/>
          <w:iCs/>
        </w:rPr>
        <w:t xml:space="preserve"> </w:t>
      </w:r>
      <w:proofErr w:type="spellStart"/>
      <w:r w:rsidRPr="003F4A89">
        <w:rPr>
          <w:rFonts w:cs="Arial"/>
          <w:bCs/>
          <w:iCs/>
        </w:rPr>
        <w:t>accesible</w:t>
      </w:r>
      <w:proofErr w:type="spellEnd"/>
      <w:r w:rsidRPr="003F4A89">
        <w:rPr>
          <w:rFonts w:cs="Arial"/>
          <w:bCs/>
          <w:iCs/>
        </w:rPr>
        <w:t xml:space="preserve"> </w:t>
      </w:r>
      <w:r w:rsidR="00CC11EC">
        <w:rPr>
          <w:rFonts w:cs="Arial"/>
          <w:bCs/>
          <w:iCs/>
        </w:rPr>
        <w:t>en e</w:t>
      </w:r>
      <w:r w:rsidRPr="003F4A89">
        <w:rPr>
          <w:rFonts w:cs="Arial"/>
          <w:bCs/>
          <w:iCs/>
        </w:rPr>
        <w:t xml:space="preserve">l </w:t>
      </w:r>
      <w:proofErr w:type="spellStart"/>
      <w:r w:rsidRPr="003F4A89">
        <w:rPr>
          <w:rFonts w:cs="Arial"/>
          <w:bCs/>
          <w:iCs/>
        </w:rPr>
        <w:lastRenderedPageBreak/>
        <w:t>espacio</w:t>
      </w:r>
      <w:proofErr w:type="spellEnd"/>
      <w:r w:rsidRPr="003F4A89">
        <w:rPr>
          <w:rFonts w:cs="Arial"/>
          <w:bCs/>
          <w:iCs/>
        </w:rPr>
        <w:t xml:space="preserve"> virtual de esta </w:t>
      </w:r>
      <w:proofErr w:type="spellStart"/>
      <w:r w:rsidRPr="003F4A89">
        <w:rPr>
          <w:rFonts w:cs="Arial"/>
          <w:bCs/>
          <w:iCs/>
        </w:rPr>
        <w:t>licitación</w:t>
      </w:r>
      <w:proofErr w:type="spellEnd"/>
      <w:r w:rsidRPr="003F4A89">
        <w:rPr>
          <w:rFonts w:cs="Arial"/>
          <w:bCs/>
          <w:iCs/>
        </w:rPr>
        <w:t xml:space="preserve">, </w:t>
      </w:r>
      <w:r w:rsidR="00CC11EC">
        <w:rPr>
          <w:rFonts w:cs="Arial"/>
          <w:bCs/>
          <w:iCs/>
        </w:rPr>
        <w:t>en</w:t>
      </w:r>
      <w:r w:rsidRPr="003F4A89">
        <w:rPr>
          <w:rFonts w:cs="Arial"/>
          <w:bCs/>
          <w:iCs/>
        </w:rPr>
        <w:t xml:space="preserve"> la </w:t>
      </w:r>
      <w:proofErr w:type="spellStart"/>
      <w:r w:rsidRPr="003F4A89">
        <w:rPr>
          <w:rFonts w:cs="Arial"/>
          <w:bCs/>
          <w:iCs/>
        </w:rPr>
        <w:t>dirección</w:t>
      </w:r>
      <w:proofErr w:type="spellEnd"/>
      <w:r w:rsidRPr="003F4A89">
        <w:rPr>
          <w:rFonts w:cs="Arial"/>
          <w:bCs/>
          <w:iCs/>
        </w:rPr>
        <w:t xml:space="preserve"> web siguiente</w:t>
      </w:r>
      <w:r w:rsidRPr="003F4A89">
        <w:rPr>
          <w:rFonts w:cs="Arial"/>
          <w:snapToGrid w:val="0"/>
        </w:rPr>
        <w:t>:</w:t>
      </w:r>
      <w:r w:rsidRPr="003F4A89">
        <w:rPr>
          <w:rFonts w:cs="Arial"/>
          <w:bCs/>
        </w:rPr>
        <w:t xml:space="preserve"> </w:t>
      </w:r>
      <w:hyperlink r:id="rId14" w:history="1">
        <w:r w:rsidRPr="003F4A89">
          <w:rPr>
            <w:rStyle w:val="Enlla"/>
            <w:rFonts w:cs="Arial"/>
            <w:bCs/>
          </w:rPr>
          <w:t>https://</w:t>
        </w:r>
        <w:r w:rsidRPr="003F4A89">
          <w:rPr>
            <w:rStyle w:val="Enlla"/>
            <w:rFonts w:cs="Arial"/>
          </w:rPr>
          <w:t>contractaciopublica</w:t>
        </w:r>
        <w:r w:rsidRPr="003F4A89">
          <w:rPr>
            <w:rStyle w:val="Enlla"/>
            <w:rFonts w:cs="Arial"/>
            <w:bCs/>
          </w:rPr>
          <w:t>.gencat.cat/perfil/eco</w:t>
        </w:r>
      </w:hyperlink>
    </w:p>
    <w:p w14:paraId="5A23D40D" w14:textId="77777777" w:rsidR="002808C6" w:rsidRPr="003F4A89" w:rsidRDefault="002808C6" w:rsidP="002808C6">
      <w:pPr>
        <w:tabs>
          <w:tab w:val="left" w:pos="0"/>
          <w:tab w:val="left" w:pos="680"/>
          <w:tab w:val="left" w:pos="1473"/>
          <w:tab w:val="left" w:pos="4320"/>
        </w:tabs>
        <w:spacing w:after="0" w:line="240" w:lineRule="auto"/>
        <w:jc w:val="both"/>
        <w:rPr>
          <w:rStyle w:val="Enlla"/>
          <w:rFonts w:cs="Arial"/>
          <w:bCs/>
          <w:color w:val="auto"/>
        </w:rPr>
      </w:pPr>
    </w:p>
    <w:p w14:paraId="2B8AEED6" w14:textId="56936E49" w:rsidR="002808C6" w:rsidRDefault="002808C6" w:rsidP="002808C6">
      <w:pPr>
        <w:spacing w:after="0" w:line="240" w:lineRule="auto"/>
        <w:jc w:val="both"/>
        <w:rPr>
          <w:rFonts w:cs="Arial"/>
          <w:bCs/>
          <w:iCs/>
        </w:rPr>
      </w:pPr>
      <w:proofErr w:type="spellStart"/>
      <w:r w:rsidRPr="003F4A89">
        <w:rPr>
          <w:rFonts w:cs="Arial"/>
          <w:bCs/>
          <w:iCs/>
        </w:rPr>
        <w:t>Desde</w:t>
      </w:r>
      <w:proofErr w:type="spellEnd"/>
      <w:r w:rsidRPr="003F4A89">
        <w:rPr>
          <w:rFonts w:cs="Arial"/>
          <w:bCs/>
          <w:iCs/>
        </w:rPr>
        <w:t xml:space="preserve"> esta </w:t>
      </w:r>
      <w:proofErr w:type="spellStart"/>
      <w:r w:rsidRPr="003F4A89">
        <w:rPr>
          <w:rFonts w:cs="Arial"/>
          <w:bCs/>
          <w:iCs/>
        </w:rPr>
        <w:t>dirección</w:t>
      </w:r>
      <w:proofErr w:type="spellEnd"/>
      <w:r w:rsidRPr="003F4A89">
        <w:rPr>
          <w:rFonts w:cs="Arial"/>
          <w:bCs/>
          <w:iCs/>
        </w:rPr>
        <w:t xml:space="preserve">, se </w:t>
      </w:r>
      <w:proofErr w:type="spellStart"/>
      <w:r w:rsidR="00261918">
        <w:rPr>
          <w:rFonts w:cs="Arial"/>
          <w:bCs/>
          <w:iCs/>
        </w:rPr>
        <w:t>debe</w:t>
      </w:r>
      <w:proofErr w:type="spellEnd"/>
      <w:r w:rsidR="00261918">
        <w:rPr>
          <w:rFonts w:cs="Arial"/>
          <w:bCs/>
          <w:iCs/>
        </w:rPr>
        <w:t xml:space="preserve"> </w:t>
      </w:r>
      <w:proofErr w:type="spellStart"/>
      <w:r w:rsidRPr="003F4A89">
        <w:rPr>
          <w:rFonts w:cs="Arial"/>
          <w:bCs/>
          <w:iCs/>
        </w:rPr>
        <w:t>acceder</w:t>
      </w:r>
      <w:proofErr w:type="spellEnd"/>
      <w:r w:rsidRPr="003F4A89">
        <w:rPr>
          <w:rFonts w:cs="Arial"/>
          <w:bCs/>
          <w:iCs/>
        </w:rPr>
        <w:t xml:space="preserve"> al anuncio concreto de esta </w:t>
      </w:r>
      <w:proofErr w:type="spellStart"/>
      <w:r w:rsidRPr="003F4A89">
        <w:rPr>
          <w:rFonts w:cs="Arial"/>
          <w:bCs/>
          <w:iCs/>
        </w:rPr>
        <w:t>licitación</w:t>
      </w:r>
      <w:proofErr w:type="spellEnd"/>
      <w:r w:rsidRPr="003F4A89">
        <w:rPr>
          <w:rFonts w:cs="Arial"/>
          <w:bCs/>
          <w:iCs/>
        </w:rPr>
        <w:t xml:space="preserve"> y entrar </w:t>
      </w:r>
      <w:r w:rsidR="00CC11EC">
        <w:rPr>
          <w:rFonts w:cs="Arial"/>
          <w:bCs/>
          <w:iCs/>
        </w:rPr>
        <w:t>en</w:t>
      </w:r>
      <w:r w:rsidRPr="003F4A89">
        <w:rPr>
          <w:rFonts w:cs="Arial"/>
          <w:bCs/>
          <w:iCs/>
        </w:rPr>
        <w:t xml:space="preserve"> “Presentar oferta </w:t>
      </w:r>
      <w:proofErr w:type="spellStart"/>
      <w:r w:rsidRPr="003F4A89">
        <w:rPr>
          <w:rFonts w:cs="Arial"/>
          <w:bCs/>
          <w:iCs/>
        </w:rPr>
        <w:t>ví</w:t>
      </w:r>
      <w:r w:rsidR="00CC11EC">
        <w:rPr>
          <w:rFonts w:cs="Arial"/>
          <w:bCs/>
          <w:iCs/>
        </w:rPr>
        <w:t>a</w:t>
      </w:r>
      <w:proofErr w:type="spellEnd"/>
      <w:r w:rsidR="00CC11EC">
        <w:rPr>
          <w:rFonts w:cs="Arial"/>
          <w:bCs/>
          <w:iCs/>
        </w:rPr>
        <w:t xml:space="preserve"> Sobre</w:t>
      </w:r>
      <w:r w:rsidRPr="003F4A89">
        <w:rPr>
          <w:rFonts w:cs="Arial"/>
          <w:bCs/>
          <w:iCs/>
        </w:rPr>
        <w:t xml:space="preserve"> Digital” </w:t>
      </w:r>
      <w:proofErr w:type="spellStart"/>
      <w:r w:rsidRPr="003F4A89">
        <w:rPr>
          <w:rFonts w:cs="Arial"/>
          <w:bCs/>
          <w:iCs/>
        </w:rPr>
        <w:t>dentro</w:t>
      </w:r>
      <w:proofErr w:type="spellEnd"/>
      <w:r w:rsidRPr="003F4A89">
        <w:rPr>
          <w:rFonts w:cs="Arial"/>
          <w:bCs/>
          <w:iCs/>
        </w:rPr>
        <w:t xml:space="preserve"> del espacio “</w:t>
      </w:r>
      <w:r w:rsidRPr="003F4A89">
        <w:rPr>
          <w:rFonts w:cs="Arial"/>
          <w:bCs/>
          <w:iCs/>
          <w:color w:val="FF0000"/>
        </w:rPr>
        <w:t>e-licita</w:t>
      </w:r>
      <w:r w:rsidRPr="003F4A89">
        <w:rPr>
          <w:rFonts w:cs="Arial"/>
          <w:bCs/>
          <w:iCs/>
        </w:rPr>
        <w:t xml:space="preserve">”, el cual accede al espacio web que permite a las empresas licitadoras la </w:t>
      </w:r>
      <w:proofErr w:type="spellStart"/>
      <w:r w:rsidRPr="003F4A89">
        <w:rPr>
          <w:rFonts w:cs="Arial"/>
          <w:bCs/>
          <w:iCs/>
        </w:rPr>
        <w:t>preparación</w:t>
      </w:r>
      <w:proofErr w:type="spellEnd"/>
      <w:r w:rsidRPr="003F4A89">
        <w:rPr>
          <w:rFonts w:cs="Arial"/>
          <w:bCs/>
          <w:iCs/>
        </w:rPr>
        <w:t xml:space="preserve"> y </w:t>
      </w:r>
      <w:proofErr w:type="spellStart"/>
      <w:r w:rsidRPr="003F4A89">
        <w:rPr>
          <w:rFonts w:cs="Arial"/>
          <w:bCs/>
          <w:iCs/>
        </w:rPr>
        <w:t>presentación</w:t>
      </w:r>
      <w:proofErr w:type="spellEnd"/>
      <w:r w:rsidRPr="003F4A89">
        <w:rPr>
          <w:rFonts w:cs="Arial"/>
          <w:bCs/>
          <w:iCs/>
        </w:rPr>
        <w:t xml:space="preserve"> de </w:t>
      </w:r>
      <w:proofErr w:type="spellStart"/>
      <w:r w:rsidRPr="003F4A89">
        <w:rPr>
          <w:rFonts w:cs="Arial"/>
          <w:bCs/>
          <w:iCs/>
        </w:rPr>
        <w:t>ofertas</w:t>
      </w:r>
      <w:proofErr w:type="spellEnd"/>
      <w:r w:rsidRPr="003F4A89">
        <w:rPr>
          <w:rFonts w:cs="Arial"/>
          <w:bCs/>
          <w:iCs/>
        </w:rPr>
        <w:t xml:space="preserve">, </w:t>
      </w:r>
      <w:proofErr w:type="spellStart"/>
      <w:r w:rsidRPr="003F4A89">
        <w:rPr>
          <w:rFonts w:cs="Arial"/>
          <w:bCs/>
          <w:iCs/>
        </w:rPr>
        <w:t>mediante</w:t>
      </w:r>
      <w:proofErr w:type="spellEnd"/>
      <w:r w:rsidRPr="003F4A89">
        <w:rPr>
          <w:rFonts w:cs="Arial"/>
          <w:bCs/>
          <w:iCs/>
        </w:rPr>
        <w:t xml:space="preserve"> la </w:t>
      </w:r>
      <w:proofErr w:type="spellStart"/>
      <w:r w:rsidRPr="003F4A89">
        <w:rPr>
          <w:rFonts w:cs="Arial"/>
          <w:bCs/>
          <w:iCs/>
        </w:rPr>
        <w:t>herramienta</w:t>
      </w:r>
      <w:proofErr w:type="spellEnd"/>
      <w:r w:rsidRPr="003F4A89">
        <w:rPr>
          <w:rFonts w:cs="Arial"/>
          <w:bCs/>
          <w:iCs/>
        </w:rPr>
        <w:t xml:space="preserve"> web de </w:t>
      </w:r>
      <w:r w:rsidR="00CC11EC">
        <w:rPr>
          <w:rFonts w:cs="Arial"/>
          <w:bCs/>
          <w:iCs/>
        </w:rPr>
        <w:t>Sobre</w:t>
      </w:r>
      <w:r w:rsidRPr="003F4A89">
        <w:rPr>
          <w:rFonts w:cs="Arial"/>
          <w:bCs/>
          <w:iCs/>
        </w:rPr>
        <w:t xml:space="preserve"> Digita</w:t>
      </w:r>
      <w:r>
        <w:rPr>
          <w:rFonts w:cs="Arial"/>
          <w:bCs/>
          <w:iCs/>
        </w:rPr>
        <w:t xml:space="preserve">l, </w:t>
      </w:r>
      <w:proofErr w:type="spellStart"/>
      <w:r>
        <w:rPr>
          <w:rFonts w:cs="Arial"/>
          <w:bCs/>
          <w:iCs/>
        </w:rPr>
        <w:t>siguiendo</w:t>
      </w:r>
      <w:proofErr w:type="spellEnd"/>
      <w:r>
        <w:rPr>
          <w:rFonts w:cs="Arial"/>
          <w:bCs/>
          <w:iCs/>
        </w:rPr>
        <w:t xml:space="preserve"> los </w:t>
      </w:r>
      <w:proofErr w:type="spellStart"/>
      <w:r>
        <w:rPr>
          <w:rFonts w:cs="Arial"/>
          <w:bCs/>
          <w:iCs/>
        </w:rPr>
        <w:t>pasos</w:t>
      </w:r>
      <w:proofErr w:type="spellEnd"/>
      <w:r>
        <w:rPr>
          <w:rFonts w:cs="Arial"/>
          <w:bCs/>
          <w:iCs/>
        </w:rPr>
        <w:t xml:space="preserve"> </w:t>
      </w:r>
      <w:proofErr w:type="spellStart"/>
      <w:r>
        <w:rPr>
          <w:rFonts w:cs="Arial"/>
          <w:bCs/>
          <w:iCs/>
        </w:rPr>
        <w:t>siguientes</w:t>
      </w:r>
      <w:proofErr w:type="spellEnd"/>
      <w:r>
        <w:rPr>
          <w:rFonts w:cs="Arial"/>
          <w:bCs/>
          <w:iCs/>
        </w:rPr>
        <w:t>:</w:t>
      </w:r>
    </w:p>
    <w:p w14:paraId="0BF941BD" w14:textId="77777777" w:rsidR="002808C6" w:rsidRPr="003F4A89" w:rsidRDefault="002808C6" w:rsidP="002808C6">
      <w:pPr>
        <w:spacing w:after="0" w:line="240" w:lineRule="auto"/>
        <w:jc w:val="both"/>
        <w:rPr>
          <w:rFonts w:cs="Arial"/>
          <w:bCs/>
          <w:iCs/>
        </w:rPr>
      </w:pPr>
    </w:p>
    <w:p w14:paraId="7DF26054" w14:textId="0744C8E3" w:rsidR="002808C6" w:rsidRDefault="002808C6" w:rsidP="00C830B7">
      <w:pPr>
        <w:spacing w:after="0" w:line="240" w:lineRule="auto"/>
        <w:jc w:val="both"/>
        <w:rPr>
          <w:rFonts w:eastAsia="Calibri" w:cs="Arial"/>
          <w:bCs/>
          <w:iCs/>
        </w:rPr>
      </w:pPr>
      <w:r w:rsidRPr="003F4A89">
        <w:rPr>
          <w:rFonts w:eastAsia="Calibri" w:cs="Arial"/>
          <w:bCs/>
          <w:iCs/>
        </w:rPr>
        <w:t xml:space="preserve">En primer </w:t>
      </w:r>
      <w:proofErr w:type="spellStart"/>
      <w:r w:rsidRPr="003F4A89">
        <w:rPr>
          <w:rFonts w:eastAsia="Calibri" w:cs="Arial"/>
          <w:bCs/>
          <w:iCs/>
        </w:rPr>
        <w:t>lugar</w:t>
      </w:r>
      <w:proofErr w:type="spellEnd"/>
      <w:r w:rsidRPr="003F4A89">
        <w:rPr>
          <w:rFonts w:eastAsia="Calibri" w:cs="Arial"/>
          <w:bCs/>
          <w:iCs/>
        </w:rPr>
        <w:t xml:space="preserve">, las </w:t>
      </w:r>
      <w:proofErr w:type="spellStart"/>
      <w:r w:rsidRPr="003F4A89">
        <w:rPr>
          <w:rFonts w:eastAsia="Calibri" w:cs="Arial"/>
          <w:bCs/>
          <w:iCs/>
        </w:rPr>
        <w:t>empresas</w:t>
      </w:r>
      <w:proofErr w:type="spellEnd"/>
      <w:r w:rsidRPr="003F4A89">
        <w:rPr>
          <w:rFonts w:eastAsia="Calibri" w:cs="Arial"/>
          <w:bCs/>
          <w:iCs/>
        </w:rPr>
        <w:t xml:space="preserve"> </w:t>
      </w:r>
      <w:proofErr w:type="spellStart"/>
      <w:r w:rsidRPr="003F4A89">
        <w:rPr>
          <w:rFonts w:eastAsia="Calibri" w:cs="Arial"/>
          <w:bCs/>
          <w:iCs/>
        </w:rPr>
        <w:t>licitadoras</w:t>
      </w:r>
      <w:proofErr w:type="spellEnd"/>
      <w:r w:rsidRPr="003F4A89">
        <w:rPr>
          <w:rFonts w:eastAsia="Calibri" w:cs="Arial"/>
          <w:bCs/>
          <w:iCs/>
        </w:rPr>
        <w:t xml:space="preserve"> </w:t>
      </w:r>
      <w:proofErr w:type="spellStart"/>
      <w:r w:rsidR="00CC11EC">
        <w:rPr>
          <w:rFonts w:eastAsia="Calibri" w:cs="Arial"/>
          <w:bCs/>
          <w:iCs/>
        </w:rPr>
        <w:t>deben</w:t>
      </w:r>
      <w:proofErr w:type="spellEnd"/>
      <w:r w:rsidRPr="003F4A89">
        <w:rPr>
          <w:rFonts w:eastAsia="Calibri" w:cs="Arial"/>
          <w:bCs/>
          <w:iCs/>
        </w:rPr>
        <w:t xml:space="preserve"> </w:t>
      </w:r>
      <w:proofErr w:type="spellStart"/>
      <w:r w:rsidRPr="003F4A89">
        <w:rPr>
          <w:rFonts w:eastAsia="Calibri" w:cs="Arial"/>
          <w:bCs/>
          <w:iCs/>
        </w:rPr>
        <w:t>rellenar</w:t>
      </w:r>
      <w:proofErr w:type="spellEnd"/>
      <w:r w:rsidRPr="003F4A89">
        <w:rPr>
          <w:rFonts w:eastAsia="Calibri" w:cs="Arial"/>
          <w:bCs/>
          <w:iCs/>
        </w:rPr>
        <w:t xml:space="preserve"> un </w:t>
      </w:r>
      <w:proofErr w:type="spellStart"/>
      <w:r w:rsidRPr="003F4A89">
        <w:rPr>
          <w:rFonts w:eastAsia="Calibri" w:cs="Arial"/>
          <w:bCs/>
          <w:iCs/>
        </w:rPr>
        <w:t>formulario</w:t>
      </w:r>
      <w:proofErr w:type="spellEnd"/>
      <w:r w:rsidRPr="003F4A89">
        <w:rPr>
          <w:rFonts w:eastAsia="Calibri" w:cs="Arial"/>
          <w:bCs/>
          <w:iCs/>
        </w:rPr>
        <w:t xml:space="preserve"> para </w:t>
      </w:r>
      <w:proofErr w:type="spellStart"/>
      <w:r w:rsidRPr="003F4A89">
        <w:rPr>
          <w:rFonts w:eastAsia="Calibri" w:cs="Arial"/>
          <w:bCs/>
          <w:iCs/>
        </w:rPr>
        <w:t>darse</w:t>
      </w:r>
      <w:proofErr w:type="spellEnd"/>
      <w:r w:rsidRPr="003F4A89">
        <w:rPr>
          <w:rFonts w:eastAsia="Calibri" w:cs="Arial"/>
          <w:bCs/>
          <w:iCs/>
        </w:rPr>
        <w:t xml:space="preserve"> de alta en la herramienta web del Sobre Digital y, a </w:t>
      </w:r>
      <w:proofErr w:type="spellStart"/>
      <w:r w:rsidRPr="003F4A89">
        <w:rPr>
          <w:rFonts w:eastAsia="Calibri" w:cs="Arial"/>
          <w:bCs/>
          <w:iCs/>
        </w:rPr>
        <w:t>continuación</w:t>
      </w:r>
      <w:proofErr w:type="spellEnd"/>
      <w:r w:rsidRPr="003F4A89">
        <w:rPr>
          <w:rFonts w:eastAsia="Calibri" w:cs="Arial"/>
          <w:bCs/>
          <w:iCs/>
        </w:rPr>
        <w:t xml:space="preserve">, </w:t>
      </w:r>
      <w:proofErr w:type="spellStart"/>
      <w:r w:rsidRPr="003F4A89">
        <w:rPr>
          <w:rFonts w:eastAsia="Calibri" w:cs="Arial"/>
          <w:bCs/>
          <w:iCs/>
        </w:rPr>
        <w:t>recibirán</w:t>
      </w:r>
      <w:proofErr w:type="spellEnd"/>
      <w:r w:rsidRPr="003F4A89">
        <w:rPr>
          <w:rFonts w:eastAsia="Calibri" w:cs="Arial"/>
          <w:bCs/>
          <w:iCs/>
        </w:rPr>
        <w:t xml:space="preserve"> un </w:t>
      </w:r>
      <w:proofErr w:type="spellStart"/>
      <w:r w:rsidRPr="003F4A89">
        <w:rPr>
          <w:rFonts w:eastAsia="Calibri" w:cs="Arial"/>
          <w:bCs/>
          <w:iCs/>
        </w:rPr>
        <w:t>mensaje</w:t>
      </w:r>
      <w:proofErr w:type="spellEnd"/>
      <w:r w:rsidRPr="003F4A89">
        <w:rPr>
          <w:rFonts w:eastAsia="Calibri" w:cs="Arial"/>
          <w:bCs/>
          <w:iCs/>
        </w:rPr>
        <w:t xml:space="preserve"> de </w:t>
      </w:r>
      <w:proofErr w:type="spellStart"/>
      <w:r w:rsidRPr="003F4A89">
        <w:rPr>
          <w:rFonts w:eastAsia="Calibri" w:cs="Arial"/>
          <w:bCs/>
          <w:iCs/>
        </w:rPr>
        <w:t>activación</w:t>
      </w:r>
      <w:proofErr w:type="spellEnd"/>
      <w:r w:rsidRPr="003F4A89">
        <w:rPr>
          <w:rFonts w:eastAsia="Calibri" w:cs="Arial"/>
          <w:bCs/>
          <w:iCs/>
        </w:rPr>
        <w:t xml:space="preserve"> </w:t>
      </w:r>
      <w:r w:rsidR="00CC11EC">
        <w:rPr>
          <w:rFonts w:eastAsia="Calibri" w:cs="Arial"/>
          <w:bCs/>
          <w:iCs/>
          <w:color w:val="FF0000"/>
        </w:rPr>
        <w:t>en e</w:t>
      </w:r>
      <w:r w:rsidRPr="003F4A89">
        <w:rPr>
          <w:rFonts w:eastAsia="Calibri" w:cs="Arial"/>
          <w:bCs/>
          <w:iCs/>
          <w:color w:val="FF0000"/>
        </w:rPr>
        <w:t>l/</w:t>
      </w:r>
      <w:r w:rsidR="00CC11EC">
        <w:rPr>
          <w:rFonts w:eastAsia="Calibri" w:cs="Arial"/>
          <w:bCs/>
          <w:iCs/>
          <w:color w:val="FF0000"/>
        </w:rPr>
        <w:t>lo</w:t>
      </w:r>
      <w:r w:rsidRPr="003F4A89">
        <w:rPr>
          <w:rFonts w:eastAsia="Calibri" w:cs="Arial"/>
          <w:bCs/>
          <w:iCs/>
          <w:color w:val="FF0000"/>
        </w:rPr>
        <w:t xml:space="preserve">s </w:t>
      </w:r>
      <w:proofErr w:type="spellStart"/>
      <w:r w:rsidRPr="003F4A89">
        <w:rPr>
          <w:rFonts w:eastAsia="Calibri" w:cs="Arial"/>
          <w:bCs/>
          <w:iCs/>
          <w:color w:val="FF0000"/>
        </w:rPr>
        <w:t>corre</w:t>
      </w:r>
      <w:r w:rsidR="00CC11EC">
        <w:rPr>
          <w:rFonts w:eastAsia="Calibri" w:cs="Arial"/>
          <w:bCs/>
          <w:iCs/>
          <w:color w:val="FF0000"/>
        </w:rPr>
        <w:t>o</w:t>
      </w:r>
      <w:proofErr w:type="spellEnd"/>
      <w:r w:rsidRPr="003F4A89">
        <w:rPr>
          <w:rFonts w:eastAsia="Calibri" w:cs="Arial"/>
          <w:bCs/>
          <w:iCs/>
          <w:color w:val="FF0000"/>
        </w:rPr>
        <w:t xml:space="preserve">/s </w:t>
      </w:r>
      <w:proofErr w:type="spellStart"/>
      <w:r w:rsidRPr="003F4A89">
        <w:rPr>
          <w:rFonts w:eastAsia="Calibri" w:cs="Arial"/>
          <w:bCs/>
          <w:iCs/>
          <w:color w:val="FF0000"/>
        </w:rPr>
        <w:t>electr</w:t>
      </w:r>
      <w:r w:rsidR="00CC11EC">
        <w:rPr>
          <w:rFonts w:eastAsia="Calibri" w:cs="Arial"/>
          <w:bCs/>
          <w:iCs/>
          <w:color w:val="FF0000"/>
        </w:rPr>
        <w:t>ó</w:t>
      </w:r>
      <w:r w:rsidRPr="003F4A89">
        <w:rPr>
          <w:rFonts w:eastAsia="Calibri" w:cs="Arial"/>
          <w:bCs/>
          <w:iCs/>
          <w:color w:val="FF0000"/>
        </w:rPr>
        <w:t>nic</w:t>
      </w:r>
      <w:r w:rsidR="00CC11EC">
        <w:rPr>
          <w:rFonts w:eastAsia="Calibri" w:cs="Arial"/>
          <w:bCs/>
          <w:iCs/>
          <w:color w:val="FF0000"/>
        </w:rPr>
        <w:t>o</w:t>
      </w:r>
      <w:proofErr w:type="spellEnd"/>
      <w:r w:rsidRPr="003F4A89">
        <w:rPr>
          <w:rFonts w:eastAsia="Calibri" w:cs="Arial"/>
          <w:bCs/>
          <w:iCs/>
          <w:color w:val="FF0000"/>
        </w:rPr>
        <w:t xml:space="preserve">/s </w:t>
      </w:r>
      <w:proofErr w:type="spellStart"/>
      <w:r w:rsidRPr="003F4A89">
        <w:rPr>
          <w:rFonts w:eastAsia="Calibri" w:cs="Arial"/>
          <w:bCs/>
          <w:iCs/>
          <w:color w:val="FF0000"/>
        </w:rPr>
        <w:t>indica</w:t>
      </w:r>
      <w:r w:rsidR="00CC11EC">
        <w:rPr>
          <w:rFonts w:eastAsia="Calibri" w:cs="Arial"/>
          <w:bCs/>
          <w:iCs/>
          <w:color w:val="FF0000"/>
        </w:rPr>
        <w:t>do</w:t>
      </w:r>
      <w:proofErr w:type="spellEnd"/>
      <w:r w:rsidRPr="003F4A89">
        <w:rPr>
          <w:rFonts w:eastAsia="Calibri" w:cs="Arial"/>
          <w:bCs/>
          <w:iCs/>
          <w:color w:val="FF0000"/>
        </w:rPr>
        <w:t>/s</w:t>
      </w:r>
      <w:r w:rsidRPr="003F4A89">
        <w:rPr>
          <w:rFonts w:eastAsia="Calibri" w:cs="Arial"/>
          <w:bCs/>
          <w:iCs/>
        </w:rPr>
        <w:t xml:space="preserve">  en este </w:t>
      </w:r>
      <w:proofErr w:type="spellStart"/>
      <w:r w:rsidRPr="003F4A89">
        <w:rPr>
          <w:rFonts w:eastAsia="Calibri" w:cs="Arial"/>
          <w:bCs/>
          <w:iCs/>
        </w:rPr>
        <w:t>formulario</w:t>
      </w:r>
      <w:proofErr w:type="spellEnd"/>
      <w:r w:rsidRPr="003F4A89">
        <w:rPr>
          <w:rFonts w:eastAsia="Calibri" w:cs="Arial"/>
          <w:bCs/>
          <w:iCs/>
        </w:rPr>
        <w:t xml:space="preserve"> de alta.</w:t>
      </w:r>
    </w:p>
    <w:p w14:paraId="6227B342" w14:textId="77777777" w:rsidR="00CC11EC" w:rsidRPr="00C830B7" w:rsidRDefault="00CC11EC" w:rsidP="00C830B7">
      <w:pPr>
        <w:spacing w:after="0" w:line="240" w:lineRule="auto"/>
        <w:jc w:val="both"/>
        <w:rPr>
          <w:rFonts w:eastAsia="Calibri" w:cs="Arial"/>
          <w:bCs/>
          <w:iCs/>
        </w:rPr>
      </w:pPr>
    </w:p>
    <w:p w14:paraId="56666555" w14:textId="3702C39C"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Las direcciones electrónicas que las empresas licitadoras indiquen en el </w:t>
      </w:r>
      <w:proofErr w:type="spellStart"/>
      <w:r w:rsidRPr="003F4A89">
        <w:rPr>
          <w:rFonts w:cs="Arial"/>
        </w:rPr>
        <w:t>formulario</w:t>
      </w:r>
      <w:proofErr w:type="spellEnd"/>
      <w:r w:rsidRPr="003F4A89">
        <w:rPr>
          <w:rFonts w:cs="Arial"/>
        </w:rPr>
        <w:t xml:space="preserve"> </w:t>
      </w:r>
      <w:r w:rsidR="00CC11EC">
        <w:rPr>
          <w:rFonts w:cs="Arial"/>
        </w:rPr>
        <w:t xml:space="preserve">de </w:t>
      </w:r>
      <w:proofErr w:type="spellStart"/>
      <w:r w:rsidR="00CC11EC">
        <w:rPr>
          <w:rFonts w:cs="Arial"/>
        </w:rPr>
        <w:t>inscripción</w:t>
      </w:r>
      <w:proofErr w:type="spellEnd"/>
      <w:r w:rsidRPr="003F4A89">
        <w:rPr>
          <w:rFonts w:cs="Arial"/>
        </w:rPr>
        <w:t xml:space="preserve"> de la </w:t>
      </w:r>
      <w:proofErr w:type="spellStart"/>
      <w:r w:rsidRPr="003F4A89">
        <w:rPr>
          <w:rFonts w:cs="Arial"/>
        </w:rPr>
        <w:t>herramienta</w:t>
      </w:r>
      <w:proofErr w:type="spellEnd"/>
      <w:r w:rsidRPr="003F4A89">
        <w:rPr>
          <w:rFonts w:cs="Arial"/>
        </w:rPr>
        <w:t xml:space="preserve"> de </w:t>
      </w:r>
      <w:r w:rsidR="00CC11EC">
        <w:rPr>
          <w:rFonts w:cs="Arial"/>
        </w:rPr>
        <w:t>Sobre</w:t>
      </w:r>
      <w:r w:rsidRPr="003F4A89">
        <w:rPr>
          <w:rFonts w:cs="Arial"/>
        </w:rPr>
        <w:t xml:space="preserve"> Digital, que </w:t>
      </w:r>
      <w:proofErr w:type="spellStart"/>
      <w:r w:rsidRPr="003F4A89">
        <w:rPr>
          <w:rFonts w:cs="Arial"/>
        </w:rPr>
        <w:t>serán</w:t>
      </w:r>
      <w:proofErr w:type="spellEnd"/>
      <w:r w:rsidRPr="003F4A89">
        <w:rPr>
          <w:rFonts w:cs="Arial"/>
        </w:rPr>
        <w:t xml:space="preserve"> las</w:t>
      </w:r>
      <w:r w:rsidR="00CC11EC">
        <w:rPr>
          <w:rFonts w:cs="Arial"/>
        </w:rPr>
        <w:t xml:space="preserve"> </w:t>
      </w:r>
      <w:proofErr w:type="spellStart"/>
      <w:r w:rsidR="00CC11EC">
        <w:rPr>
          <w:rFonts w:cs="Arial"/>
          <w:color w:val="FF0000"/>
        </w:rPr>
        <w:t>utilizadas</w:t>
      </w:r>
      <w:proofErr w:type="spellEnd"/>
      <w:r w:rsidRPr="003F4A89">
        <w:rPr>
          <w:rFonts w:cs="Arial"/>
        </w:rPr>
        <w:t xml:space="preserve"> para enviar </w:t>
      </w:r>
      <w:proofErr w:type="spellStart"/>
      <w:r w:rsidRPr="003F4A89">
        <w:rPr>
          <w:rFonts w:cs="Arial"/>
        </w:rPr>
        <w:t>correos</w:t>
      </w:r>
      <w:proofErr w:type="spellEnd"/>
      <w:r w:rsidRPr="003F4A89">
        <w:rPr>
          <w:rFonts w:cs="Arial"/>
        </w:rPr>
        <w:t xml:space="preserve"> </w:t>
      </w:r>
      <w:proofErr w:type="spellStart"/>
      <w:r w:rsidRPr="003F4A89">
        <w:rPr>
          <w:rFonts w:cs="Arial"/>
        </w:rPr>
        <w:t>electrónicos</w:t>
      </w:r>
      <w:proofErr w:type="spellEnd"/>
      <w:r w:rsidRPr="003F4A89">
        <w:rPr>
          <w:rFonts w:cs="Arial"/>
        </w:rPr>
        <w:t xml:space="preserve"> </w:t>
      </w:r>
      <w:proofErr w:type="spellStart"/>
      <w:r w:rsidRPr="003F4A89">
        <w:rPr>
          <w:rFonts w:cs="Arial"/>
        </w:rPr>
        <w:t>relacionados</w:t>
      </w:r>
      <w:proofErr w:type="spellEnd"/>
      <w:r w:rsidRPr="003F4A89">
        <w:rPr>
          <w:rFonts w:cs="Arial"/>
        </w:rPr>
        <w:t xml:space="preserve"> con el uso de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w:t>
      </w:r>
      <w:proofErr w:type="spellStart"/>
      <w:r w:rsidRPr="003F4A89">
        <w:rPr>
          <w:rFonts w:cs="Arial"/>
        </w:rPr>
        <w:t>tienen</w:t>
      </w:r>
      <w:proofErr w:type="spellEnd"/>
      <w:r w:rsidRPr="003F4A89">
        <w:rPr>
          <w:rFonts w:cs="Arial"/>
        </w:rPr>
        <w:t xml:space="preserve"> que ser las mismas que las que designen en su </w:t>
      </w:r>
      <w:r w:rsidRPr="003F4A89">
        <w:rPr>
          <w:rFonts w:cs="Arial"/>
          <w:color w:val="FF0000"/>
        </w:rPr>
        <w:t>DEUC</w:t>
      </w:r>
      <w:r w:rsidRPr="003F4A89">
        <w:rPr>
          <w:rFonts w:cs="Arial"/>
        </w:rPr>
        <w:t xml:space="preserve"> o en la declaración responsable para recibir los avisos de </w:t>
      </w:r>
      <w:proofErr w:type="spellStart"/>
      <w:r w:rsidRPr="003F4A89">
        <w:rPr>
          <w:rFonts w:cs="Arial"/>
        </w:rPr>
        <w:t>notificaciones</w:t>
      </w:r>
      <w:proofErr w:type="spellEnd"/>
      <w:r w:rsidRPr="003F4A89">
        <w:rPr>
          <w:rFonts w:cs="Arial"/>
        </w:rPr>
        <w:t xml:space="preserve"> y </w:t>
      </w:r>
      <w:proofErr w:type="spellStart"/>
      <w:r w:rsidRPr="003F4A89">
        <w:rPr>
          <w:rFonts w:cs="Arial"/>
        </w:rPr>
        <w:t>comunicaciones</w:t>
      </w:r>
      <w:proofErr w:type="spellEnd"/>
      <w:r w:rsidRPr="003F4A89">
        <w:rPr>
          <w:rFonts w:cs="Arial"/>
        </w:rPr>
        <w:t xml:space="preserve"> </w:t>
      </w:r>
      <w:proofErr w:type="spellStart"/>
      <w:r w:rsidRPr="003F4A89">
        <w:rPr>
          <w:rFonts w:cs="Arial"/>
        </w:rPr>
        <w:t>mediante</w:t>
      </w:r>
      <w:proofErr w:type="spellEnd"/>
      <w:r w:rsidRPr="003F4A89">
        <w:rPr>
          <w:rFonts w:cs="Arial"/>
        </w:rPr>
        <w:t xml:space="preserve"> </w:t>
      </w:r>
      <w:r w:rsidRPr="003F4A89">
        <w:rPr>
          <w:rFonts w:cs="Arial"/>
          <w:color w:val="FF0000"/>
        </w:rPr>
        <w:t>e-NOTUM</w:t>
      </w:r>
      <w:r w:rsidRPr="003F4A89">
        <w:rPr>
          <w:rFonts w:cs="Arial"/>
        </w:rPr>
        <w:t xml:space="preserve">, de </w:t>
      </w:r>
      <w:proofErr w:type="spellStart"/>
      <w:r w:rsidRPr="003F4A89">
        <w:rPr>
          <w:rFonts w:cs="Arial"/>
        </w:rPr>
        <w:t>acuerdo</w:t>
      </w:r>
      <w:proofErr w:type="spellEnd"/>
      <w:r w:rsidRPr="003F4A89">
        <w:rPr>
          <w:rFonts w:cs="Arial"/>
        </w:rPr>
        <w:t xml:space="preserve"> con </w:t>
      </w:r>
      <w:r w:rsidRPr="003F4A89">
        <w:rPr>
          <w:rFonts w:cs="Arial"/>
          <w:b/>
        </w:rPr>
        <w:t xml:space="preserve">el </w:t>
      </w:r>
      <w:proofErr w:type="spellStart"/>
      <w:r w:rsidRPr="003F4A89">
        <w:rPr>
          <w:rFonts w:cs="Arial"/>
          <w:b/>
        </w:rPr>
        <w:t>apartado</w:t>
      </w:r>
      <w:proofErr w:type="spellEnd"/>
      <w:r w:rsidRPr="003F4A89">
        <w:rPr>
          <w:rFonts w:cs="Arial"/>
          <w:b/>
        </w:rPr>
        <w:t xml:space="preserve"> 11.10</w:t>
      </w:r>
      <w:r w:rsidRPr="003F4A89">
        <w:rPr>
          <w:rFonts w:cs="Arial"/>
        </w:rPr>
        <w:t xml:space="preserve"> de esta cláusula. </w:t>
      </w:r>
    </w:p>
    <w:p w14:paraId="314A6098" w14:textId="77777777" w:rsidR="002808C6" w:rsidRPr="003F4A89" w:rsidRDefault="002808C6" w:rsidP="002808C6">
      <w:pPr>
        <w:autoSpaceDE w:val="0"/>
        <w:autoSpaceDN w:val="0"/>
        <w:adjustRightInd w:val="0"/>
        <w:spacing w:after="0" w:line="240" w:lineRule="auto"/>
        <w:jc w:val="both"/>
        <w:rPr>
          <w:rFonts w:cs="Arial"/>
        </w:rPr>
      </w:pPr>
    </w:p>
    <w:p w14:paraId="0D688495" w14:textId="222F668E"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w:t>
      </w:r>
      <w:proofErr w:type="spellStart"/>
      <w:r w:rsidR="00207D19">
        <w:rPr>
          <w:rFonts w:cs="Arial"/>
        </w:rPr>
        <w:t>deben</w:t>
      </w:r>
      <w:proofErr w:type="spellEnd"/>
      <w:r w:rsidRPr="003F4A89">
        <w:rPr>
          <w:rFonts w:cs="Arial"/>
        </w:rPr>
        <w:t xml:space="preserve"> conservar el </w:t>
      </w:r>
      <w:proofErr w:type="spellStart"/>
      <w:r w:rsidRPr="003F4A89">
        <w:rPr>
          <w:rFonts w:cs="Arial"/>
        </w:rPr>
        <w:t>correo</w:t>
      </w:r>
      <w:proofErr w:type="spellEnd"/>
      <w:r w:rsidRPr="003F4A89">
        <w:rPr>
          <w:rFonts w:cs="Arial"/>
        </w:rPr>
        <w:t xml:space="preserve"> </w:t>
      </w:r>
      <w:proofErr w:type="spellStart"/>
      <w:r w:rsidRPr="003F4A89">
        <w:rPr>
          <w:rFonts w:cs="Arial"/>
        </w:rPr>
        <w:t>electrónico</w:t>
      </w:r>
      <w:proofErr w:type="spellEnd"/>
      <w:r w:rsidRPr="003F4A89">
        <w:rPr>
          <w:rFonts w:cs="Arial"/>
        </w:rPr>
        <w:t xml:space="preserve"> de </w:t>
      </w:r>
      <w:proofErr w:type="spellStart"/>
      <w:r w:rsidRPr="003F4A89">
        <w:rPr>
          <w:rFonts w:cs="Arial"/>
        </w:rPr>
        <w:t>activación</w:t>
      </w:r>
      <w:proofErr w:type="spellEnd"/>
      <w:r w:rsidRPr="003F4A89">
        <w:rPr>
          <w:rFonts w:cs="Arial"/>
        </w:rPr>
        <w:t xml:space="preserve"> de la oferta, dado que el enlace que se contiene en el mensaje de activación es el acceso exclusivo de que dispondrán para presentar sus ofertas a través de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Digital.</w:t>
      </w:r>
    </w:p>
    <w:p w14:paraId="7DB3080A" w14:textId="77777777" w:rsidR="002808C6" w:rsidRPr="003F4A89" w:rsidRDefault="002808C6" w:rsidP="002808C6">
      <w:pPr>
        <w:autoSpaceDE w:val="0"/>
        <w:autoSpaceDN w:val="0"/>
        <w:adjustRightInd w:val="0"/>
        <w:spacing w:after="0" w:line="240" w:lineRule="auto"/>
        <w:jc w:val="both"/>
        <w:rPr>
          <w:rFonts w:cs="Arial"/>
        </w:rPr>
      </w:pPr>
    </w:p>
    <w:p w14:paraId="58486583" w14:textId="486A8EB6"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Accediendo al espacio web de presentación de ofertas a través de este </w:t>
      </w:r>
      <w:proofErr w:type="spellStart"/>
      <w:r w:rsidRPr="003F4A89">
        <w:rPr>
          <w:rFonts w:cs="Arial"/>
        </w:rPr>
        <w:t>enlace</w:t>
      </w:r>
      <w:proofErr w:type="spellEnd"/>
      <w:r w:rsidRPr="003F4A89">
        <w:rPr>
          <w:rFonts w:cs="Arial"/>
        </w:rPr>
        <w:t xml:space="preserve"> </w:t>
      </w:r>
      <w:proofErr w:type="spellStart"/>
      <w:r w:rsidRPr="003F4A89">
        <w:rPr>
          <w:rFonts w:cs="Arial"/>
        </w:rPr>
        <w:t>enviado</w:t>
      </w:r>
      <w:proofErr w:type="spellEnd"/>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w:t>
      </w:r>
      <w:proofErr w:type="spellStart"/>
      <w:r w:rsidR="002648F7">
        <w:rPr>
          <w:rFonts w:cs="Arial"/>
        </w:rPr>
        <w:t>deberán</w:t>
      </w:r>
      <w:proofErr w:type="spellEnd"/>
      <w:r w:rsidR="002648F7">
        <w:rPr>
          <w:rFonts w:cs="Arial"/>
        </w:rPr>
        <w:t xml:space="preserve"> </w:t>
      </w:r>
      <w:r w:rsidRPr="003F4A89">
        <w:rPr>
          <w:rFonts w:cs="Arial"/>
        </w:rPr>
        <w:t xml:space="preserve">preparar </w:t>
      </w:r>
      <w:proofErr w:type="spellStart"/>
      <w:r w:rsidRPr="003F4A89">
        <w:rPr>
          <w:rFonts w:cs="Arial"/>
        </w:rPr>
        <w:t>toda</w:t>
      </w:r>
      <w:proofErr w:type="spellEnd"/>
      <w:r w:rsidRPr="003F4A89">
        <w:rPr>
          <w:rFonts w:cs="Arial"/>
        </w:rPr>
        <w:t xml:space="preserve"> la </w:t>
      </w:r>
      <w:proofErr w:type="spellStart"/>
      <w:r w:rsidRPr="003F4A89">
        <w:rPr>
          <w:rFonts w:cs="Arial"/>
        </w:rPr>
        <w:t>documentación</w:t>
      </w:r>
      <w:proofErr w:type="spellEnd"/>
      <w:r w:rsidRPr="003F4A89">
        <w:rPr>
          <w:rFonts w:cs="Arial"/>
        </w:rPr>
        <w:t xml:space="preserve"> requerida y </w:t>
      </w:r>
      <w:proofErr w:type="spellStart"/>
      <w:r w:rsidRPr="003F4A89">
        <w:rPr>
          <w:rFonts w:cs="Arial"/>
        </w:rPr>
        <w:t>adjuntarla</w:t>
      </w:r>
      <w:proofErr w:type="spellEnd"/>
      <w:r w:rsidRPr="003F4A89">
        <w:rPr>
          <w:rFonts w:cs="Arial"/>
        </w:rPr>
        <w:t xml:space="preserve"> en formato electrónico en los sobres correspondientes. Las empresas licitadoras pueden preparar y enviar esta documentación de forma escalonada, antes de hacer la presentación de la oferta. </w:t>
      </w:r>
    </w:p>
    <w:p w14:paraId="6C6B326C" w14:textId="77777777" w:rsidR="002808C6" w:rsidRPr="003F4A89" w:rsidRDefault="002808C6" w:rsidP="002808C6">
      <w:pPr>
        <w:autoSpaceDE w:val="0"/>
        <w:autoSpaceDN w:val="0"/>
        <w:adjustRightInd w:val="0"/>
        <w:spacing w:after="0" w:line="240" w:lineRule="auto"/>
        <w:jc w:val="both"/>
        <w:rPr>
          <w:rFonts w:cs="Arial"/>
        </w:rPr>
      </w:pPr>
    </w:p>
    <w:p w14:paraId="677A3F49" w14:textId="1D3CB9AB"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Para poder iniciar el envío de la documentación, la herramienta requerirá a las empresas licitadoras que introduzcan una palabra clave para cada sobre con </w:t>
      </w:r>
      <w:proofErr w:type="spellStart"/>
      <w:r w:rsidRPr="003F4A89">
        <w:rPr>
          <w:rFonts w:cs="Arial"/>
        </w:rPr>
        <w:t>documentación</w:t>
      </w:r>
      <w:proofErr w:type="spellEnd"/>
      <w:r w:rsidRPr="003F4A89">
        <w:rPr>
          <w:rFonts w:cs="Arial"/>
        </w:rPr>
        <w:t xml:space="preserve"> </w:t>
      </w:r>
      <w:proofErr w:type="spellStart"/>
      <w:r w:rsidRPr="003F4A89">
        <w:rPr>
          <w:rFonts w:cs="Arial"/>
        </w:rPr>
        <w:t>cifrada</w:t>
      </w:r>
      <w:proofErr w:type="spellEnd"/>
      <w:r w:rsidRPr="003F4A89">
        <w:rPr>
          <w:rFonts w:cs="Arial"/>
        </w:rPr>
        <w:t xml:space="preserve"> que </w:t>
      </w:r>
      <w:proofErr w:type="spellStart"/>
      <w:r w:rsidRPr="003F4A89">
        <w:rPr>
          <w:rFonts w:cs="Arial"/>
        </w:rPr>
        <w:t>forme</w:t>
      </w:r>
      <w:proofErr w:type="spellEnd"/>
      <w:r w:rsidRPr="003F4A89">
        <w:rPr>
          <w:rFonts w:cs="Arial"/>
        </w:rPr>
        <w:t xml:space="preserve"> </w:t>
      </w:r>
      <w:proofErr w:type="spellStart"/>
      <w:r w:rsidRPr="003F4A89">
        <w:rPr>
          <w:rFonts w:cs="Arial"/>
        </w:rPr>
        <w:t>parte</w:t>
      </w:r>
      <w:proofErr w:type="spellEnd"/>
      <w:r w:rsidRPr="003F4A89">
        <w:rPr>
          <w:rFonts w:cs="Arial"/>
        </w:rPr>
        <w:t xml:space="preserve"> de la </w:t>
      </w:r>
      <w:proofErr w:type="spellStart"/>
      <w:r w:rsidRPr="003F4A89">
        <w:rPr>
          <w:rFonts w:cs="Arial"/>
        </w:rPr>
        <w:t>licitación</w:t>
      </w:r>
      <w:proofErr w:type="spellEnd"/>
      <w:r w:rsidR="00207D19">
        <w:rPr>
          <w:rFonts w:cs="Arial"/>
        </w:rPr>
        <w:t xml:space="preserve"> (en el</w:t>
      </w:r>
      <w:r w:rsidRPr="003F4A89">
        <w:rPr>
          <w:rFonts w:cs="Arial"/>
        </w:rPr>
        <w:t xml:space="preserve"> sobre A no se requiere palabra clave, dado que la documentación no está cifrada). Con esta palabra clave se cifrará, en el momento del envío de las ofertas, la documentación. Asimismo, el descifrado de los documentos de las </w:t>
      </w:r>
      <w:proofErr w:type="spellStart"/>
      <w:r w:rsidRPr="003F4A89">
        <w:rPr>
          <w:rFonts w:cs="Arial"/>
        </w:rPr>
        <w:t>ofertas</w:t>
      </w:r>
      <w:proofErr w:type="spellEnd"/>
      <w:r w:rsidRPr="003F4A89">
        <w:rPr>
          <w:rFonts w:cs="Arial"/>
        </w:rPr>
        <w:t xml:space="preserve"> se </w:t>
      </w:r>
      <w:proofErr w:type="spellStart"/>
      <w:r w:rsidRPr="003F4A89">
        <w:rPr>
          <w:rFonts w:cs="Arial"/>
        </w:rPr>
        <w:t>realiza</w:t>
      </w:r>
      <w:proofErr w:type="spellEnd"/>
      <w:r w:rsidRPr="003F4A89">
        <w:rPr>
          <w:rFonts w:cs="Arial"/>
        </w:rPr>
        <w:t xml:space="preserve"> </w:t>
      </w:r>
      <w:proofErr w:type="spellStart"/>
      <w:r w:rsidRPr="003F4A89">
        <w:rPr>
          <w:rFonts w:cs="Arial"/>
        </w:rPr>
        <w:t>mediante</w:t>
      </w:r>
      <w:proofErr w:type="spellEnd"/>
      <w:r w:rsidRPr="003F4A89">
        <w:rPr>
          <w:rFonts w:cs="Arial"/>
        </w:rPr>
        <w:t xml:space="preserve"> la </w:t>
      </w:r>
      <w:proofErr w:type="spellStart"/>
      <w:r w:rsidRPr="003F4A89">
        <w:rPr>
          <w:rFonts w:cs="Arial"/>
        </w:rPr>
        <w:t>misma</w:t>
      </w:r>
      <w:proofErr w:type="spellEnd"/>
      <w:r w:rsidRPr="003F4A89">
        <w:rPr>
          <w:rFonts w:cs="Arial"/>
        </w:rPr>
        <w:t xml:space="preserve"> </w:t>
      </w:r>
      <w:proofErr w:type="spellStart"/>
      <w:r w:rsidRPr="003F4A89">
        <w:rPr>
          <w:rFonts w:cs="Arial"/>
        </w:rPr>
        <w:t>palabra</w:t>
      </w:r>
      <w:proofErr w:type="spellEnd"/>
      <w:r w:rsidRPr="003F4A89">
        <w:rPr>
          <w:rFonts w:cs="Arial"/>
        </w:rPr>
        <w:t xml:space="preserve"> </w:t>
      </w:r>
      <w:proofErr w:type="spellStart"/>
      <w:r w:rsidRPr="003F4A89">
        <w:rPr>
          <w:rFonts w:cs="Arial"/>
        </w:rPr>
        <w:t>clave</w:t>
      </w:r>
      <w:proofErr w:type="spellEnd"/>
      <w:r w:rsidRPr="003F4A89">
        <w:rPr>
          <w:rFonts w:cs="Arial"/>
        </w:rPr>
        <w:t xml:space="preserve">, la </w:t>
      </w:r>
      <w:proofErr w:type="spellStart"/>
      <w:r w:rsidRPr="003F4A89">
        <w:rPr>
          <w:rFonts w:cs="Arial"/>
        </w:rPr>
        <w:t>cual</w:t>
      </w:r>
      <w:proofErr w:type="spellEnd"/>
      <w:r w:rsidRPr="003F4A89">
        <w:rPr>
          <w:rFonts w:cs="Arial"/>
        </w:rPr>
        <w:t xml:space="preserve"> </w:t>
      </w:r>
      <w:proofErr w:type="spellStart"/>
      <w:r w:rsidR="00207D19">
        <w:rPr>
          <w:rFonts w:cs="Arial"/>
        </w:rPr>
        <w:t>deben</w:t>
      </w:r>
      <w:proofErr w:type="spellEnd"/>
      <w:r w:rsidRPr="003F4A89">
        <w:rPr>
          <w:rFonts w:cs="Arial"/>
        </w:rPr>
        <w:t xml:space="preserve"> custodiar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Hace falta </w:t>
      </w:r>
      <w:proofErr w:type="spellStart"/>
      <w:r w:rsidRPr="003F4A89">
        <w:rPr>
          <w:rFonts w:cs="Arial"/>
        </w:rPr>
        <w:t>tener</w:t>
      </w:r>
      <w:proofErr w:type="spellEnd"/>
      <w:r w:rsidRPr="003F4A89">
        <w:rPr>
          <w:rFonts w:cs="Arial"/>
        </w:rPr>
        <w:t xml:space="preserve"> en </w:t>
      </w:r>
      <w:proofErr w:type="spellStart"/>
      <w:r w:rsidRPr="003F4A89">
        <w:rPr>
          <w:rFonts w:cs="Arial"/>
        </w:rPr>
        <w:t>cuenta</w:t>
      </w:r>
      <w:proofErr w:type="spellEnd"/>
      <w:r w:rsidRPr="003F4A89">
        <w:rPr>
          <w:rFonts w:cs="Arial"/>
        </w:rPr>
        <w:t xml:space="preserve"> la </w:t>
      </w:r>
      <w:proofErr w:type="spellStart"/>
      <w:r w:rsidRPr="003F4A89">
        <w:rPr>
          <w:rFonts w:cs="Arial"/>
        </w:rPr>
        <w:t>importancia</w:t>
      </w:r>
      <w:proofErr w:type="spellEnd"/>
      <w:r w:rsidRPr="003F4A89">
        <w:rPr>
          <w:rFonts w:cs="Arial"/>
        </w:rPr>
        <w:t xml:space="preserve"> de custodiar </w:t>
      </w:r>
      <w:proofErr w:type="spellStart"/>
      <w:r w:rsidRPr="003F4A89">
        <w:rPr>
          <w:rFonts w:cs="Arial"/>
        </w:rPr>
        <w:t>correctamente</w:t>
      </w:r>
      <w:proofErr w:type="spellEnd"/>
      <w:r w:rsidRPr="003F4A89">
        <w:rPr>
          <w:rFonts w:cs="Arial"/>
        </w:rPr>
        <w:t xml:space="preserve"> esta o </w:t>
      </w:r>
      <w:proofErr w:type="spellStart"/>
      <w:r w:rsidR="00207D19">
        <w:rPr>
          <w:rFonts w:cs="Arial"/>
        </w:rPr>
        <w:t>estas</w:t>
      </w:r>
      <w:proofErr w:type="spellEnd"/>
      <w:r w:rsidR="00207D19">
        <w:rPr>
          <w:rFonts w:cs="Arial"/>
        </w:rPr>
        <w:t xml:space="preserve"> claves</w:t>
      </w:r>
      <w:r w:rsidRPr="003F4A89">
        <w:rPr>
          <w:rFonts w:cs="Arial"/>
        </w:rPr>
        <w:t xml:space="preserve"> (</w:t>
      </w:r>
      <w:proofErr w:type="spellStart"/>
      <w:r w:rsidRPr="003F4A89">
        <w:rPr>
          <w:rFonts w:cs="Arial"/>
        </w:rPr>
        <w:t>pueden</w:t>
      </w:r>
      <w:proofErr w:type="spellEnd"/>
      <w:r w:rsidRPr="003F4A89">
        <w:rPr>
          <w:rFonts w:cs="Arial"/>
        </w:rPr>
        <w:t xml:space="preserve"> ser la </w:t>
      </w:r>
      <w:proofErr w:type="spellStart"/>
      <w:r w:rsidRPr="003F4A89">
        <w:rPr>
          <w:rFonts w:cs="Arial"/>
        </w:rPr>
        <w:t>mism</w:t>
      </w:r>
      <w:r w:rsidR="00207D19">
        <w:rPr>
          <w:rFonts w:cs="Arial"/>
        </w:rPr>
        <w:t>a</w:t>
      </w:r>
      <w:proofErr w:type="spellEnd"/>
      <w:r w:rsidR="00207D19">
        <w:rPr>
          <w:rFonts w:cs="Arial"/>
        </w:rPr>
        <w:t xml:space="preserve"> para</w:t>
      </w:r>
      <w:r w:rsidRPr="003F4A89">
        <w:rPr>
          <w:rFonts w:cs="Arial"/>
        </w:rPr>
        <w:t xml:space="preserve"> </w:t>
      </w:r>
      <w:proofErr w:type="spellStart"/>
      <w:r w:rsidRPr="003F4A89">
        <w:rPr>
          <w:rFonts w:cs="Arial"/>
        </w:rPr>
        <w:t>todos</w:t>
      </w:r>
      <w:proofErr w:type="spellEnd"/>
      <w:r w:rsidRPr="003F4A89">
        <w:rPr>
          <w:rFonts w:cs="Arial"/>
        </w:rPr>
        <w:t xml:space="preserve"> los sobres o </w:t>
      </w:r>
      <w:proofErr w:type="spellStart"/>
      <w:r w:rsidRPr="003F4A89">
        <w:rPr>
          <w:rFonts w:cs="Arial"/>
        </w:rPr>
        <w:t>diferent</w:t>
      </w:r>
      <w:r w:rsidR="00207D19">
        <w:rPr>
          <w:rFonts w:cs="Arial"/>
        </w:rPr>
        <w:t>es</w:t>
      </w:r>
      <w:proofErr w:type="spellEnd"/>
      <w:r w:rsidR="00207D19">
        <w:rPr>
          <w:rFonts w:cs="Arial"/>
        </w:rPr>
        <w:t xml:space="preserve"> para</w:t>
      </w:r>
      <w:r w:rsidRPr="003F4A89">
        <w:rPr>
          <w:rFonts w:cs="Arial"/>
          <w:vanish/>
          <w:color w:val="008000"/>
        </w:rPr>
        <w:t>&lt;A[para|por]&gt;</w:t>
      </w:r>
      <w:r w:rsidRPr="003F4A89">
        <w:rPr>
          <w:rFonts w:cs="Arial"/>
        </w:rPr>
        <w:t xml:space="preserve"> cada </w:t>
      </w:r>
      <w:proofErr w:type="spellStart"/>
      <w:r w:rsidRPr="003F4A89">
        <w:rPr>
          <w:rFonts w:cs="Arial"/>
        </w:rPr>
        <w:t>uno</w:t>
      </w:r>
      <w:proofErr w:type="spellEnd"/>
      <w:r w:rsidRPr="003F4A89">
        <w:rPr>
          <w:rFonts w:cs="Arial"/>
        </w:rPr>
        <w:t xml:space="preserve"> de ellos), ya que solo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la/s </w:t>
      </w:r>
      <w:proofErr w:type="spellStart"/>
      <w:r w:rsidRPr="003F4A89">
        <w:rPr>
          <w:rFonts w:cs="Arial"/>
        </w:rPr>
        <w:t>tiene</w:t>
      </w:r>
      <w:proofErr w:type="spellEnd"/>
      <w:r w:rsidR="00207D19">
        <w:rPr>
          <w:rFonts w:cs="Arial"/>
        </w:rPr>
        <w:t>/</w:t>
      </w:r>
      <w:r w:rsidRPr="003F4A89">
        <w:rPr>
          <w:rFonts w:cs="Arial"/>
        </w:rPr>
        <w:t xml:space="preserve">n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no guarda ni recuerda las contraseñas introducidas) y son imprescindibles para el descifrado de las ofertas y, por lo </w:t>
      </w:r>
      <w:proofErr w:type="spellStart"/>
      <w:r w:rsidRPr="003F4A89">
        <w:rPr>
          <w:rFonts w:cs="Arial"/>
        </w:rPr>
        <w:t>tanto</w:t>
      </w:r>
      <w:proofErr w:type="spellEnd"/>
      <w:r w:rsidR="00207D19">
        <w:rPr>
          <w:rFonts w:cs="Arial"/>
        </w:rPr>
        <w:t>, para</w:t>
      </w:r>
      <w:r w:rsidRPr="003F4A89">
        <w:rPr>
          <w:rFonts w:cs="Arial"/>
        </w:rPr>
        <w:t xml:space="preserve"> el </w:t>
      </w:r>
      <w:proofErr w:type="spellStart"/>
      <w:r w:rsidRPr="003F4A89">
        <w:rPr>
          <w:rFonts w:cs="Arial"/>
        </w:rPr>
        <w:t>acceso</w:t>
      </w:r>
      <w:proofErr w:type="spellEnd"/>
      <w:r w:rsidRPr="003F4A89">
        <w:rPr>
          <w:rFonts w:cs="Arial"/>
        </w:rPr>
        <w:t xml:space="preserve"> a su contenido.</w:t>
      </w:r>
    </w:p>
    <w:p w14:paraId="57DABCA5" w14:textId="77777777" w:rsidR="002808C6" w:rsidRPr="003F4A89" w:rsidRDefault="002808C6" w:rsidP="002808C6">
      <w:pPr>
        <w:autoSpaceDE w:val="0"/>
        <w:autoSpaceDN w:val="0"/>
        <w:adjustRightInd w:val="0"/>
        <w:spacing w:after="0" w:line="240" w:lineRule="auto"/>
        <w:jc w:val="both"/>
        <w:rPr>
          <w:rFonts w:cs="Arial"/>
        </w:rPr>
      </w:pPr>
    </w:p>
    <w:p w14:paraId="7D83D9B5" w14:textId="6336E2DC" w:rsidR="002808C6" w:rsidRDefault="002808C6" w:rsidP="002808C6">
      <w:pPr>
        <w:autoSpaceDE w:val="0"/>
        <w:autoSpaceDN w:val="0"/>
        <w:adjustRightInd w:val="0"/>
        <w:spacing w:after="0" w:line="240" w:lineRule="auto"/>
        <w:jc w:val="both"/>
        <w:rPr>
          <w:rFonts w:cs="Arial"/>
        </w:rPr>
      </w:pPr>
      <w:r w:rsidRPr="003F4A89">
        <w:rPr>
          <w:rFonts w:cs="Arial"/>
        </w:rPr>
        <w:t xml:space="preserve">La Administración pedirá a las empresas licitadoras, mediante el correo electrónico señalado en el formulario de inscripción a la oferta de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que </w:t>
      </w:r>
      <w:proofErr w:type="spellStart"/>
      <w:r w:rsidRPr="003F4A89">
        <w:rPr>
          <w:rFonts w:cs="Arial"/>
        </w:rPr>
        <w:t>accedan</w:t>
      </w:r>
      <w:proofErr w:type="spellEnd"/>
      <w:r w:rsidRPr="003F4A89">
        <w:rPr>
          <w:rFonts w:cs="Arial"/>
        </w:rPr>
        <w:t xml:space="preserve"> a la </w:t>
      </w:r>
      <w:proofErr w:type="spellStart"/>
      <w:r w:rsidRPr="003F4A89">
        <w:rPr>
          <w:rFonts w:cs="Arial"/>
        </w:rPr>
        <w:t>herramienta</w:t>
      </w:r>
      <w:proofErr w:type="spellEnd"/>
      <w:r w:rsidRPr="003F4A89">
        <w:rPr>
          <w:rFonts w:cs="Arial"/>
        </w:rPr>
        <w:t xml:space="preserve"> web de </w:t>
      </w:r>
      <w:r w:rsidR="00CC11EC">
        <w:rPr>
          <w:rFonts w:cs="Arial"/>
        </w:rPr>
        <w:t xml:space="preserve">Sobre </w:t>
      </w:r>
      <w:r w:rsidRPr="003F4A89">
        <w:rPr>
          <w:rFonts w:cs="Arial"/>
        </w:rPr>
        <w:t xml:space="preserve">Digital para </w:t>
      </w:r>
      <w:proofErr w:type="spellStart"/>
      <w:r w:rsidRPr="003F4A89">
        <w:rPr>
          <w:rFonts w:cs="Arial"/>
        </w:rPr>
        <w:t>introducir</w:t>
      </w:r>
      <w:proofErr w:type="spellEnd"/>
      <w:r w:rsidRPr="003F4A89">
        <w:rPr>
          <w:rFonts w:cs="Arial"/>
        </w:rPr>
        <w:t xml:space="preserve"> </w:t>
      </w:r>
      <w:proofErr w:type="spellStart"/>
      <w:r w:rsidRPr="003F4A89">
        <w:rPr>
          <w:rFonts w:cs="Arial"/>
        </w:rPr>
        <w:t>sus</w:t>
      </w:r>
      <w:proofErr w:type="spellEnd"/>
      <w:r w:rsidRPr="003F4A89">
        <w:rPr>
          <w:rFonts w:cs="Arial"/>
        </w:rPr>
        <w:t xml:space="preserve"> </w:t>
      </w:r>
      <w:proofErr w:type="spellStart"/>
      <w:r w:rsidRPr="003F4A89">
        <w:rPr>
          <w:rFonts w:cs="Arial"/>
        </w:rPr>
        <w:t>palabras</w:t>
      </w:r>
      <w:proofErr w:type="spellEnd"/>
      <w:r w:rsidRPr="003F4A89">
        <w:rPr>
          <w:rFonts w:cs="Arial"/>
        </w:rPr>
        <w:t xml:space="preserve"> </w:t>
      </w:r>
      <w:proofErr w:type="spellStart"/>
      <w:r w:rsidRPr="003F4A89">
        <w:rPr>
          <w:rFonts w:cs="Arial"/>
        </w:rPr>
        <w:t>clave</w:t>
      </w:r>
      <w:proofErr w:type="spellEnd"/>
      <w:r w:rsidRPr="003F4A89">
        <w:rPr>
          <w:rFonts w:cs="Arial"/>
        </w:rPr>
        <w:t xml:space="preserve"> en el momento que corresponda. </w:t>
      </w:r>
    </w:p>
    <w:p w14:paraId="79C95A0F" w14:textId="77777777" w:rsidR="00207D19" w:rsidRPr="003F4A89" w:rsidRDefault="00207D19" w:rsidP="002808C6">
      <w:pPr>
        <w:autoSpaceDE w:val="0"/>
        <w:autoSpaceDN w:val="0"/>
        <w:adjustRightInd w:val="0"/>
        <w:spacing w:after="0" w:line="240" w:lineRule="auto"/>
        <w:jc w:val="both"/>
        <w:rPr>
          <w:rFonts w:cs="Arial"/>
        </w:rPr>
      </w:pPr>
    </w:p>
    <w:p w14:paraId="4643F7CE" w14:textId="427CEE22"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Cuando las empresas licitadoras introduzcan las palabras clave se iniciará el proceso de descifrado de la documentación, que se encontrará guardada en un </w:t>
      </w:r>
      <w:proofErr w:type="spellStart"/>
      <w:r w:rsidRPr="003F4A89">
        <w:rPr>
          <w:rFonts w:cs="Arial"/>
        </w:rPr>
        <w:t>espacio</w:t>
      </w:r>
      <w:proofErr w:type="spellEnd"/>
      <w:r w:rsidRPr="003F4A89">
        <w:rPr>
          <w:rFonts w:cs="Arial"/>
        </w:rPr>
        <w:t xml:space="preserve"> virtual </w:t>
      </w:r>
      <w:proofErr w:type="spellStart"/>
      <w:r w:rsidRPr="003F4A89">
        <w:rPr>
          <w:rFonts w:cs="Arial"/>
          <w:color w:val="FF0000"/>
        </w:rPr>
        <w:t>securi</w:t>
      </w:r>
      <w:r w:rsidR="00207D19">
        <w:rPr>
          <w:rFonts w:cs="Arial"/>
          <w:color w:val="FF0000"/>
        </w:rPr>
        <w:t>zado</w:t>
      </w:r>
      <w:proofErr w:type="spellEnd"/>
      <w:r w:rsidRPr="003F4A89">
        <w:rPr>
          <w:rStyle w:val="Refernciadenotaapeudepgina"/>
          <w:rFonts w:cs="Arial"/>
        </w:rPr>
        <w:footnoteReference w:id="2"/>
      </w:r>
      <w:r w:rsidRPr="003F4A89">
        <w:rPr>
          <w:rFonts w:cs="Arial"/>
        </w:rPr>
        <w:t xml:space="preserve"> con que </w:t>
      </w:r>
      <w:proofErr w:type="spellStart"/>
      <w:r w:rsidRPr="003F4A89">
        <w:rPr>
          <w:rFonts w:cs="Arial"/>
        </w:rPr>
        <w:lastRenderedPageBreak/>
        <w:t>garantiza</w:t>
      </w:r>
      <w:proofErr w:type="spellEnd"/>
      <w:r w:rsidRPr="003F4A89">
        <w:rPr>
          <w:rFonts w:cs="Arial"/>
        </w:rPr>
        <w:t xml:space="preserve"> la </w:t>
      </w:r>
      <w:proofErr w:type="spellStart"/>
      <w:r w:rsidRPr="003F4A89">
        <w:rPr>
          <w:rFonts w:cs="Arial"/>
        </w:rPr>
        <w:t>inaccesibilidad</w:t>
      </w:r>
      <w:proofErr w:type="spellEnd"/>
      <w:r w:rsidRPr="003F4A89">
        <w:rPr>
          <w:rFonts w:cs="Arial"/>
        </w:rPr>
        <w:t xml:space="preserve"> a la documentación antes, en su caso, de la constitución de la Mesa y del </w:t>
      </w:r>
      <w:proofErr w:type="spellStart"/>
      <w:r w:rsidRPr="003F4A89">
        <w:rPr>
          <w:rFonts w:cs="Arial"/>
        </w:rPr>
        <w:t>acto</w:t>
      </w:r>
      <w:proofErr w:type="spellEnd"/>
      <w:r w:rsidRPr="003F4A89">
        <w:rPr>
          <w:rFonts w:cs="Arial"/>
        </w:rPr>
        <w:t xml:space="preserve"> </w:t>
      </w:r>
      <w:r w:rsidR="00207D19">
        <w:rPr>
          <w:rFonts w:cs="Arial"/>
        </w:rPr>
        <w:t>de apertura</w:t>
      </w:r>
      <w:r w:rsidRPr="003F4A89">
        <w:rPr>
          <w:rFonts w:cs="Arial"/>
        </w:rPr>
        <w:t xml:space="preserve"> de los sobres, en la fecha y la hora establecidas.</w:t>
      </w:r>
    </w:p>
    <w:p w14:paraId="388667D6" w14:textId="77777777" w:rsidR="002808C6" w:rsidRPr="003F4A89" w:rsidRDefault="002808C6" w:rsidP="002808C6">
      <w:pPr>
        <w:autoSpaceDE w:val="0"/>
        <w:autoSpaceDN w:val="0"/>
        <w:adjustRightInd w:val="0"/>
        <w:spacing w:after="0" w:line="240" w:lineRule="auto"/>
        <w:jc w:val="both"/>
        <w:rPr>
          <w:rFonts w:cs="Arial"/>
        </w:rPr>
      </w:pPr>
    </w:p>
    <w:p w14:paraId="174A59F5" w14:textId="6DDA6FE6"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Se podrá pedir a las empresas licitadoras que introduzcan la palabra clave 24 horas después de finalizado el plazo de presentación de ofertas y, en </w:t>
      </w:r>
      <w:proofErr w:type="spellStart"/>
      <w:r w:rsidRPr="003F4A89">
        <w:rPr>
          <w:rFonts w:cs="Arial"/>
        </w:rPr>
        <w:t>todo</w:t>
      </w:r>
      <w:proofErr w:type="spellEnd"/>
      <w:r w:rsidRPr="003F4A89">
        <w:rPr>
          <w:rFonts w:cs="Arial"/>
        </w:rPr>
        <w:t xml:space="preserve"> caso, lo </w:t>
      </w:r>
      <w:proofErr w:type="spellStart"/>
      <w:r w:rsidRPr="003F4A89">
        <w:rPr>
          <w:rFonts w:cs="Arial"/>
        </w:rPr>
        <w:t>tienen</w:t>
      </w:r>
      <w:proofErr w:type="spellEnd"/>
      <w:r w:rsidRPr="003F4A89">
        <w:rPr>
          <w:rFonts w:cs="Arial"/>
        </w:rPr>
        <w:t xml:space="preserve"> que </w:t>
      </w:r>
      <w:proofErr w:type="spellStart"/>
      <w:r w:rsidRPr="003F4A89">
        <w:rPr>
          <w:rFonts w:cs="Arial"/>
        </w:rPr>
        <w:t>introducir</w:t>
      </w:r>
      <w:proofErr w:type="spellEnd"/>
      <w:r w:rsidRPr="003F4A89">
        <w:rPr>
          <w:rFonts w:cs="Arial"/>
        </w:rPr>
        <w:t xml:space="preserve"> </w:t>
      </w:r>
      <w:proofErr w:type="spellStart"/>
      <w:r w:rsidRPr="003F4A89">
        <w:rPr>
          <w:rFonts w:cs="Arial"/>
        </w:rPr>
        <w:t>dentro</w:t>
      </w:r>
      <w:proofErr w:type="spellEnd"/>
      <w:r w:rsidRPr="003F4A89">
        <w:rPr>
          <w:rFonts w:cs="Arial"/>
        </w:rPr>
        <w:t xml:space="preserve"> del </w:t>
      </w:r>
      <w:proofErr w:type="spellStart"/>
      <w:r w:rsidRPr="003F4A89">
        <w:rPr>
          <w:rFonts w:cs="Arial"/>
        </w:rPr>
        <w:t>plazo</w:t>
      </w:r>
      <w:proofErr w:type="spellEnd"/>
      <w:r w:rsidRPr="003F4A89">
        <w:rPr>
          <w:rFonts w:cs="Arial"/>
        </w:rPr>
        <w:t xml:space="preserve"> </w:t>
      </w:r>
      <w:proofErr w:type="spellStart"/>
      <w:r w:rsidRPr="003F4A89">
        <w:rPr>
          <w:rFonts w:cs="Arial"/>
        </w:rPr>
        <w:t>establecido</w:t>
      </w:r>
      <w:proofErr w:type="spellEnd"/>
      <w:r w:rsidRPr="003F4A89">
        <w:rPr>
          <w:rFonts w:cs="Arial"/>
        </w:rPr>
        <w:t xml:space="preserve"> antes de </w:t>
      </w:r>
      <w:r w:rsidR="00207D19">
        <w:rPr>
          <w:rFonts w:cs="Arial"/>
        </w:rPr>
        <w:t>la apertura</w:t>
      </w:r>
      <w:r w:rsidRPr="003F4A89">
        <w:rPr>
          <w:rFonts w:cs="Arial"/>
        </w:rPr>
        <w:t xml:space="preserve"> del </w:t>
      </w:r>
      <w:proofErr w:type="spellStart"/>
      <w:r w:rsidRPr="003F4A89">
        <w:rPr>
          <w:rFonts w:cs="Arial"/>
        </w:rPr>
        <w:t>primero</w:t>
      </w:r>
      <w:proofErr w:type="spellEnd"/>
      <w:r w:rsidRPr="003F4A89">
        <w:rPr>
          <w:rFonts w:cs="Arial"/>
        </w:rPr>
        <w:t xml:space="preserve"> sobre </w:t>
      </w:r>
      <w:proofErr w:type="spellStart"/>
      <w:r w:rsidRPr="003F4A89">
        <w:rPr>
          <w:rFonts w:cs="Arial"/>
        </w:rPr>
        <w:t>cifrado</w:t>
      </w:r>
      <w:proofErr w:type="spellEnd"/>
      <w:r w:rsidRPr="003F4A89">
        <w:rPr>
          <w:rFonts w:cs="Arial"/>
        </w:rPr>
        <w:t xml:space="preserve">. </w:t>
      </w:r>
    </w:p>
    <w:p w14:paraId="1A69BDFC" w14:textId="77777777" w:rsidR="002808C6" w:rsidRPr="003F4A89" w:rsidRDefault="002808C6" w:rsidP="002808C6">
      <w:pPr>
        <w:autoSpaceDE w:val="0"/>
        <w:autoSpaceDN w:val="0"/>
        <w:adjustRightInd w:val="0"/>
        <w:spacing w:after="0" w:line="240" w:lineRule="auto"/>
        <w:jc w:val="both"/>
        <w:rPr>
          <w:rFonts w:cs="Arial"/>
        </w:rPr>
      </w:pPr>
    </w:p>
    <w:p w14:paraId="65AA25F1" w14:textId="57C474B6"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En caso que alguna empresa licitadora no introduzca la palabra clave, no se podrá acceder al contenido del sobre cifrado. Así, dado que la presentación de ofertas a través de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se basa en </w:t>
      </w:r>
      <w:r w:rsidR="00207D19">
        <w:rPr>
          <w:rFonts w:cs="Arial"/>
        </w:rPr>
        <w:t xml:space="preserve">el </w:t>
      </w:r>
      <w:proofErr w:type="spellStart"/>
      <w:r w:rsidR="00207D19">
        <w:rPr>
          <w:rFonts w:cs="Arial"/>
        </w:rPr>
        <w:t>cifrado</w:t>
      </w:r>
      <w:proofErr w:type="spellEnd"/>
      <w:r w:rsidRPr="003F4A89">
        <w:rPr>
          <w:rFonts w:cs="Arial"/>
        </w:rPr>
        <w:t xml:space="preserve"> de la </w:t>
      </w:r>
      <w:proofErr w:type="spellStart"/>
      <w:r w:rsidRPr="003F4A89">
        <w:rPr>
          <w:rFonts w:cs="Arial"/>
        </w:rPr>
        <w:t>documentación</w:t>
      </w:r>
      <w:proofErr w:type="spellEnd"/>
      <w:r w:rsidRPr="003F4A89">
        <w:rPr>
          <w:rFonts w:cs="Arial"/>
        </w:rPr>
        <w:t xml:space="preserve"> y </w:t>
      </w:r>
      <w:proofErr w:type="spellStart"/>
      <w:r w:rsidRPr="003F4A89">
        <w:rPr>
          <w:rFonts w:cs="Arial"/>
        </w:rPr>
        <w:t>requiere</w:t>
      </w:r>
      <w:proofErr w:type="spellEnd"/>
      <w:r w:rsidRPr="003F4A89">
        <w:rPr>
          <w:rFonts w:cs="Arial"/>
        </w:rPr>
        <w:t xml:space="preserve"> </w:t>
      </w:r>
      <w:proofErr w:type="spellStart"/>
      <w:r w:rsidRPr="003F4A89">
        <w:rPr>
          <w:rFonts w:cs="Arial"/>
        </w:rPr>
        <w:t>necesariamente</w:t>
      </w:r>
      <w:proofErr w:type="spellEnd"/>
      <w:r w:rsidRPr="003F4A89">
        <w:rPr>
          <w:rFonts w:cs="Arial"/>
        </w:rPr>
        <w:t xml:space="preserve"> la </w:t>
      </w:r>
      <w:proofErr w:type="spellStart"/>
      <w:r w:rsidRPr="003F4A89">
        <w:rPr>
          <w:rFonts w:cs="Arial"/>
        </w:rPr>
        <w:t>introducción</w:t>
      </w:r>
      <w:proofErr w:type="spellEnd"/>
      <w:r w:rsidRPr="003F4A89">
        <w:rPr>
          <w:rFonts w:cs="Arial"/>
        </w:rPr>
        <w:t xml:space="preserve"> por </w:t>
      </w:r>
      <w:proofErr w:type="spellStart"/>
      <w:r w:rsidRPr="003F4A89">
        <w:rPr>
          <w:rFonts w:cs="Arial"/>
        </w:rPr>
        <w:t>parte</w:t>
      </w:r>
      <w:proofErr w:type="spellEnd"/>
      <w:r w:rsidRPr="003F4A89">
        <w:rPr>
          <w:rFonts w:cs="Arial"/>
        </w:rPr>
        <w:t xml:space="preserve"> de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de </w:t>
      </w:r>
      <w:r w:rsidRPr="003F4A89">
        <w:rPr>
          <w:rFonts w:cs="Arial"/>
          <w:color w:val="FF0000"/>
        </w:rPr>
        <w:t xml:space="preserve">la/s </w:t>
      </w:r>
      <w:proofErr w:type="spellStart"/>
      <w:r w:rsidRPr="003F4A89">
        <w:rPr>
          <w:rFonts w:cs="Arial"/>
          <w:color w:val="FF0000"/>
        </w:rPr>
        <w:t>pa</w:t>
      </w:r>
      <w:r w:rsidR="00207D19">
        <w:rPr>
          <w:rFonts w:cs="Arial"/>
          <w:color w:val="FF0000"/>
        </w:rPr>
        <w:t>labra</w:t>
      </w:r>
      <w:proofErr w:type="spellEnd"/>
      <w:r w:rsidRPr="003F4A89">
        <w:rPr>
          <w:rFonts w:cs="Arial"/>
          <w:color w:val="FF0000"/>
        </w:rPr>
        <w:t>/s</w:t>
      </w:r>
      <w:r w:rsidR="00207D19">
        <w:rPr>
          <w:rFonts w:cs="Arial"/>
        </w:rPr>
        <w:t xml:space="preserve"> </w:t>
      </w:r>
      <w:proofErr w:type="spellStart"/>
      <w:r w:rsidR="00207D19">
        <w:rPr>
          <w:rFonts w:cs="Arial"/>
        </w:rPr>
        <w:t>clave</w:t>
      </w:r>
      <w:proofErr w:type="spellEnd"/>
      <w:r w:rsidR="00207D19">
        <w:rPr>
          <w:rFonts w:cs="Arial"/>
        </w:rPr>
        <w:t xml:space="preserve">, </w:t>
      </w:r>
      <w:r w:rsidRPr="003F4A89">
        <w:rPr>
          <w:rFonts w:cs="Arial"/>
        </w:rPr>
        <w:t xml:space="preserve">que solo </w:t>
      </w:r>
      <w:proofErr w:type="spellStart"/>
      <w:r w:rsidRPr="003F4A89">
        <w:rPr>
          <w:rFonts w:cs="Arial"/>
        </w:rPr>
        <w:t>ellas</w:t>
      </w:r>
      <w:proofErr w:type="spellEnd"/>
      <w:r w:rsidRPr="003F4A89">
        <w:rPr>
          <w:rFonts w:cs="Arial"/>
        </w:rPr>
        <w:t xml:space="preserve"> </w:t>
      </w:r>
      <w:proofErr w:type="spellStart"/>
      <w:r w:rsidRPr="003F4A89">
        <w:rPr>
          <w:rFonts w:cs="Arial"/>
        </w:rPr>
        <w:t>custodiaban</w:t>
      </w:r>
      <w:proofErr w:type="spellEnd"/>
      <w:r w:rsidRPr="003F4A89">
        <w:rPr>
          <w:rFonts w:cs="Arial"/>
        </w:rPr>
        <w:t xml:space="preserve"> </w:t>
      </w:r>
      <w:proofErr w:type="spellStart"/>
      <w:r w:rsidRPr="003F4A89">
        <w:rPr>
          <w:rFonts w:cs="Arial"/>
        </w:rPr>
        <w:t>durante</w:t>
      </w:r>
      <w:proofErr w:type="spellEnd"/>
      <w:r w:rsidRPr="003F4A89">
        <w:rPr>
          <w:rFonts w:cs="Arial"/>
        </w:rPr>
        <w:t xml:space="preserve"> </w:t>
      </w:r>
      <w:proofErr w:type="spellStart"/>
      <w:r w:rsidRPr="003F4A89">
        <w:rPr>
          <w:rFonts w:cs="Arial"/>
        </w:rPr>
        <w:t>todo</w:t>
      </w:r>
      <w:proofErr w:type="spellEnd"/>
      <w:r w:rsidRPr="003F4A89">
        <w:rPr>
          <w:rFonts w:cs="Arial"/>
        </w:rPr>
        <w:t xml:space="preserve"> el proceso, para poder acceder al contenido cifrado de los sobres, no se podrá efectuar la valoración de la documentación de su oferta que no se </w:t>
      </w:r>
      <w:proofErr w:type="spellStart"/>
      <w:r w:rsidRPr="003F4A89">
        <w:rPr>
          <w:rFonts w:cs="Arial"/>
        </w:rPr>
        <w:t>pueda</w:t>
      </w:r>
      <w:proofErr w:type="spellEnd"/>
      <w:r w:rsidRPr="003F4A89">
        <w:rPr>
          <w:rFonts w:cs="Arial"/>
        </w:rPr>
        <w:t xml:space="preserve"> </w:t>
      </w:r>
      <w:proofErr w:type="spellStart"/>
      <w:r w:rsidR="00207D19">
        <w:rPr>
          <w:rFonts w:cs="Arial"/>
          <w:color w:val="FF0000"/>
        </w:rPr>
        <w:t>descifrar</w:t>
      </w:r>
      <w:proofErr w:type="spellEnd"/>
      <w:r w:rsidR="00207D19">
        <w:rPr>
          <w:rFonts w:cs="Arial"/>
          <w:color w:val="FF0000"/>
        </w:rPr>
        <w:t xml:space="preserve"> </w:t>
      </w:r>
      <w:r w:rsidRPr="003F4A89">
        <w:rPr>
          <w:rFonts w:cs="Arial"/>
        </w:rPr>
        <w:t xml:space="preserve">por no </w:t>
      </w:r>
      <w:proofErr w:type="spellStart"/>
      <w:r w:rsidRPr="003F4A89">
        <w:rPr>
          <w:rFonts w:cs="Arial"/>
        </w:rPr>
        <w:t>haber</w:t>
      </w:r>
      <w:proofErr w:type="spellEnd"/>
      <w:r w:rsidRPr="003F4A89">
        <w:rPr>
          <w:rFonts w:cs="Arial"/>
        </w:rPr>
        <w:t xml:space="preserve"> </w:t>
      </w:r>
      <w:proofErr w:type="spellStart"/>
      <w:r w:rsidRPr="003F4A89">
        <w:rPr>
          <w:rFonts w:cs="Arial"/>
        </w:rPr>
        <w:t>introducido</w:t>
      </w:r>
      <w:proofErr w:type="spellEnd"/>
      <w:r w:rsidRPr="003F4A89">
        <w:rPr>
          <w:rFonts w:cs="Arial"/>
        </w:rPr>
        <w:t xml:space="preserve"> la empresa la palabra clave.</w:t>
      </w:r>
    </w:p>
    <w:p w14:paraId="4B7E6DA2" w14:textId="77777777" w:rsidR="002808C6" w:rsidRPr="003F4A89" w:rsidRDefault="002808C6" w:rsidP="002808C6">
      <w:pPr>
        <w:autoSpaceDE w:val="0"/>
        <w:autoSpaceDN w:val="0"/>
        <w:adjustRightInd w:val="0"/>
        <w:spacing w:after="0" w:line="240" w:lineRule="auto"/>
        <w:jc w:val="both"/>
        <w:rPr>
          <w:rFonts w:cs="Arial"/>
        </w:rPr>
      </w:pPr>
    </w:p>
    <w:p w14:paraId="4C40CCF2" w14:textId="5E8F0CCC"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Una </w:t>
      </w:r>
      <w:proofErr w:type="spellStart"/>
      <w:r w:rsidRPr="003F4A89">
        <w:rPr>
          <w:rFonts w:cs="Arial"/>
        </w:rPr>
        <w:t>vez</w:t>
      </w:r>
      <w:proofErr w:type="spellEnd"/>
      <w:r w:rsidRPr="003F4A89">
        <w:rPr>
          <w:rFonts w:cs="Arial"/>
        </w:rPr>
        <w:t xml:space="preserve"> </w:t>
      </w:r>
      <w:r w:rsidR="00207D19">
        <w:rPr>
          <w:rFonts w:cs="Arial"/>
        </w:rPr>
        <w:t xml:space="preserve">complimentada </w:t>
      </w:r>
      <w:proofErr w:type="spellStart"/>
      <w:r w:rsidRPr="003F4A89">
        <w:rPr>
          <w:rFonts w:cs="Arial"/>
        </w:rPr>
        <w:t>toda</w:t>
      </w:r>
      <w:proofErr w:type="spellEnd"/>
      <w:r w:rsidRPr="003F4A89">
        <w:rPr>
          <w:rFonts w:cs="Arial"/>
        </w:rPr>
        <w:t xml:space="preserve"> la </w:t>
      </w:r>
      <w:proofErr w:type="spellStart"/>
      <w:r w:rsidRPr="003F4A89">
        <w:rPr>
          <w:rFonts w:cs="Arial"/>
        </w:rPr>
        <w:t>documentación</w:t>
      </w:r>
      <w:proofErr w:type="spellEnd"/>
      <w:r w:rsidRPr="003F4A89">
        <w:rPr>
          <w:rFonts w:cs="Arial"/>
        </w:rPr>
        <w:t xml:space="preserve"> de la oferta y adjuntados los documentos que la conforman, se hará la presentación propiamente dicha de la oferta. A partir del momento en que la oferta se haya presentado, ya no se podrá modificar la documentación enviada. </w:t>
      </w:r>
    </w:p>
    <w:p w14:paraId="6D034BBC" w14:textId="77777777" w:rsidR="002808C6" w:rsidRPr="003F4A89" w:rsidRDefault="002808C6" w:rsidP="002808C6">
      <w:pPr>
        <w:autoSpaceDE w:val="0"/>
        <w:autoSpaceDN w:val="0"/>
        <w:adjustRightInd w:val="0"/>
        <w:spacing w:after="0" w:line="240" w:lineRule="auto"/>
        <w:jc w:val="both"/>
        <w:rPr>
          <w:rFonts w:cs="Arial"/>
        </w:rPr>
      </w:pPr>
    </w:p>
    <w:p w14:paraId="327D53C0" w14:textId="2D5263D0" w:rsidR="002808C6" w:rsidRPr="003F4A89" w:rsidRDefault="002808C6" w:rsidP="002808C6">
      <w:pPr>
        <w:autoSpaceDE w:val="0"/>
        <w:autoSpaceDN w:val="0"/>
        <w:adjustRightInd w:val="0"/>
        <w:spacing w:after="0" w:line="240" w:lineRule="auto"/>
        <w:jc w:val="both"/>
        <w:rPr>
          <w:rFonts w:cs="Arial"/>
        </w:rPr>
      </w:pPr>
      <w:r w:rsidRPr="003F4A89">
        <w:rPr>
          <w:rFonts w:cs="Arial"/>
        </w:rPr>
        <w:t>En caso de fall</w:t>
      </w:r>
      <w:r w:rsidR="00207D19">
        <w:rPr>
          <w:rFonts w:cs="Arial"/>
        </w:rPr>
        <w:t>o</w:t>
      </w:r>
      <w:r w:rsidRPr="003F4A89">
        <w:rPr>
          <w:rFonts w:cs="Arial"/>
        </w:rPr>
        <w:t xml:space="preserve"> </w:t>
      </w:r>
      <w:proofErr w:type="spellStart"/>
      <w:r w:rsidRPr="003F4A89">
        <w:rPr>
          <w:rFonts w:cs="Arial"/>
        </w:rPr>
        <w:t>técnic</w:t>
      </w:r>
      <w:r w:rsidR="00207D19">
        <w:rPr>
          <w:rFonts w:cs="Arial"/>
        </w:rPr>
        <w:t>o</w:t>
      </w:r>
      <w:proofErr w:type="spellEnd"/>
      <w:r w:rsidR="00207D19">
        <w:rPr>
          <w:rFonts w:cs="Arial"/>
        </w:rPr>
        <w:t xml:space="preserve"> </w:t>
      </w:r>
      <w:r w:rsidRPr="003F4A89">
        <w:rPr>
          <w:rFonts w:cs="Arial"/>
        </w:rPr>
        <w:t xml:space="preserve">que </w:t>
      </w:r>
      <w:proofErr w:type="spellStart"/>
      <w:r w:rsidRPr="003F4A89">
        <w:rPr>
          <w:rFonts w:cs="Arial"/>
        </w:rPr>
        <w:t>imposibilite</w:t>
      </w:r>
      <w:proofErr w:type="spellEnd"/>
      <w:r w:rsidRPr="003F4A89">
        <w:rPr>
          <w:rFonts w:cs="Arial"/>
        </w:rPr>
        <w:t xml:space="preserve"> el uso de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el </w:t>
      </w:r>
      <w:proofErr w:type="spellStart"/>
      <w:r w:rsidRPr="003F4A89">
        <w:rPr>
          <w:rFonts w:cs="Arial"/>
        </w:rPr>
        <w:t>último</w:t>
      </w:r>
      <w:proofErr w:type="spellEnd"/>
      <w:r w:rsidRPr="003F4A89">
        <w:rPr>
          <w:rFonts w:cs="Arial"/>
        </w:rPr>
        <w:t xml:space="preserve"> </w:t>
      </w:r>
      <w:proofErr w:type="spellStart"/>
      <w:r w:rsidRPr="003F4A89">
        <w:rPr>
          <w:rFonts w:cs="Arial"/>
        </w:rPr>
        <w:t>día</w:t>
      </w:r>
      <w:proofErr w:type="spellEnd"/>
      <w:r w:rsidRPr="003F4A89">
        <w:rPr>
          <w:rFonts w:cs="Arial"/>
        </w:rPr>
        <w:t xml:space="preserve"> de </w:t>
      </w:r>
      <w:proofErr w:type="spellStart"/>
      <w:r w:rsidRPr="003F4A89">
        <w:rPr>
          <w:rFonts w:cs="Arial"/>
        </w:rPr>
        <w:t>presentación</w:t>
      </w:r>
      <w:proofErr w:type="spellEnd"/>
      <w:r w:rsidRPr="003F4A89">
        <w:rPr>
          <w:rFonts w:cs="Arial"/>
        </w:rPr>
        <w:t xml:space="preserve"> de las proposiciones, el órgano de contratación ampliará el plazo de presentación de las mismas el tiempo que se considere imprescindible, modificando el plazo de presentación de ofertas; publicando en la Plataforma de Servicios de Contratación Pública la enmienda correspondiente; y, adicionalmente, comunicando el cambio de fecha a todas las empresas que hubieran activado oferta.</w:t>
      </w:r>
    </w:p>
    <w:p w14:paraId="0D02A852" w14:textId="77777777" w:rsidR="002808C6" w:rsidRPr="003F4A89" w:rsidRDefault="002808C6" w:rsidP="002808C6">
      <w:pPr>
        <w:autoSpaceDE w:val="0"/>
        <w:autoSpaceDN w:val="0"/>
        <w:adjustRightInd w:val="0"/>
        <w:spacing w:after="0" w:line="240" w:lineRule="auto"/>
        <w:jc w:val="both"/>
        <w:rPr>
          <w:rFonts w:cs="Arial"/>
        </w:rPr>
      </w:pPr>
    </w:p>
    <w:p w14:paraId="3A0014C7" w14:textId="1E5CF017" w:rsidR="002808C6" w:rsidRPr="001C2D0A" w:rsidRDefault="002808C6" w:rsidP="002808C6">
      <w:pPr>
        <w:tabs>
          <w:tab w:val="left" w:pos="0"/>
          <w:tab w:val="left" w:pos="680"/>
          <w:tab w:val="left" w:pos="1473"/>
          <w:tab w:val="left" w:pos="4320"/>
        </w:tabs>
        <w:spacing w:after="0" w:line="240" w:lineRule="auto"/>
        <w:jc w:val="both"/>
        <w:rPr>
          <w:rStyle w:val="Enlla"/>
          <w:rFonts w:cs="Arial"/>
          <w:color w:val="auto"/>
          <w:u w:val="none"/>
        </w:rPr>
      </w:pPr>
      <w:proofErr w:type="spellStart"/>
      <w:r w:rsidRPr="003F4A89">
        <w:rPr>
          <w:rFonts w:cs="Arial"/>
          <w:snapToGrid w:val="0"/>
        </w:rPr>
        <w:t>Podéis</w:t>
      </w:r>
      <w:proofErr w:type="spellEnd"/>
      <w:r w:rsidRPr="003F4A89">
        <w:rPr>
          <w:rFonts w:cs="Arial"/>
          <w:snapToGrid w:val="0"/>
        </w:rPr>
        <w:t xml:space="preserve"> encontrar material </w:t>
      </w:r>
      <w:r w:rsidR="00207D19">
        <w:rPr>
          <w:rFonts w:cs="Arial"/>
          <w:snapToGrid w:val="0"/>
        </w:rPr>
        <w:t xml:space="preserve">de </w:t>
      </w:r>
      <w:proofErr w:type="spellStart"/>
      <w:r w:rsidR="00207D19">
        <w:rPr>
          <w:rFonts w:cs="Arial"/>
          <w:snapToGrid w:val="0"/>
        </w:rPr>
        <w:t>soporte</w:t>
      </w:r>
      <w:proofErr w:type="spellEnd"/>
      <w:r w:rsidRPr="003F4A89">
        <w:rPr>
          <w:rFonts w:cs="Arial"/>
          <w:snapToGrid w:val="0"/>
        </w:rPr>
        <w:t xml:space="preserve"> sobre </w:t>
      </w:r>
      <w:proofErr w:type="spellStart"/>
      <w:r w:rsidRPr="003F4A89">
        <w:rPr>
          <w:rFonts w:cs="Arial"/>
          <w:snapToGrid w:val="0"/>
        </w:rPr>
        <w:t>cómo</w:t>
      </w:r>
      <w:proofErr w:type="spellEnd"/>
      <w:r w:rsidRPr="003F4A89">
        <w:rPr>
          <w:rFonts w:cs="Arial"/>
          <w:snapToGrid w:val="0"/>
        </w:rPr>
        <w:t xml:space="preserve"> preparar una oferta </w:t>
      </w:r>
      <w:proofErr w:type="spellStart"/>
      <w:r w:rsidRPr="003F4A89">
        <w:rPr>
          <w:rFonts w:cs="Arial"/>
          <w:snapToGrid w:val="0"/>
        </w:rPr>
        <w:t>mediante</w:t>
      </w:r>
      <w:proofErr w:type="spellEnd"/>
      <w:r w:rsidRPr="003F4A89">
        <w:rPr>
          <w:rFonts w:cs="Arial"/>
          <w:snapToGrid w:val="0"/>
        </w:rPr>
        <w:t xml:space="preserve"> la </w:t>
      </w:r>
      <w:proofErr w:type="spellStart"/>
      <w:r w:rsidRPr="003F4A89">
        <w:rPr>
          <w:rFonts w:cs="Arial"/>
          <w:snapToGrid w:val="0"/>
        </w:rPr>
        <w:t>herramienta</w:t>
      </w:r>
      <w:proofErr w:type="spellEnd"/>
      <w:r w:rsidRPr="003F4A89">
        <w:rPr>
          <w:rFonts w:cs="Arial"/>
          <w:snapToGrid w:val="0"/>
        </w:rPr>
        <w:t xml:space="preserve"> de </w:t>
      </w:r>
      <w:r w:rsidR="00CC11EC">
        <w:rPr>
          <w:rFonts w:cs="Arial"/>
          <w:snapToGrid w:val="0"/>
        </w:rPr>
        <w:t xml:space="preserve">Sobre </w:t>
      </w:r>
      <w:r w:rsidRPr="003F4A89">
        <w:rPr>
          <w:rFonts w:cs="Arial"/>
          <w:snapToGrid w:val="0"/>
        </w:rPr>
        <w:t xml:space="preserve">digital </w:t>
      </w:r>
      <w:r w:rsidRPr="003F4A89">
        <w:rPr>
          <w:rFonts w:cs="Arial"/>
        </w:rPr>
        <w:t xml:space="preserve">en el </w:t>
      </w:r>
      <w:proofErr w:type="spellStart"/>
      <w:r w:rsidRPr="003F4A89">
        <w:rPr>
          <w:rFonts w:cs="Arial"/>
        </w:rPr>
        <w:t>apartado</w:t>
      </w:r>
      <w:proofErr w:type="spellEnd"/>
      <w:r w:rsidRPr="003F4A89">
        <w:rPr>
          <w:rFonts w:cs="Arial"/>
        </w:rPr>
        <w:t xml:space="preserve"> de “</w:t>
      </w:r>
      <w:proofErr w:type="spellStart"/>
      <w:r w:rsidRPr="003F4A89">
        <w:rPr>
          <w:rFonts w:cs="Arial"/>
        </w:rPr>
        <w:t>Licitación</w:t>
      </w:r>
      <w:proofErr w:type="spellEnd"/>
      <w:r w:rsidRPr="003F4A89">
        <w:rPr>
          <w:rFonts w:cs="Arial"/>
        </w:rPr>
        <w:t xml:space="preserve"> </w:t>
      </w:r>
      <w:proofErr w:type="spellStart"/>
      <w:r w:rsidRPr="003F4A89">
        <w:rPr>
          <w:rFonts w:cs="Arial"/>
        </w:rPr>
        <w:t>electrónica</w:t>
      </w:r>
      <w:proofErr w:type="spellEnd"/>
      <w:r w:rsidRPr="003F4A89">
        <w:rPr>
          <w:rFonts w:cs="Arial"/>
        </w:rPr>
        <w:t xml:space="preserve">” de la Plataforma de Servicios de </w:t>
      </w:r>
      <w:proofErr w:type="spellStart"/>
      <w:r w:rsidRPr="003F4A89">
        <w:rPr>
          <w:rFonts w:cs="Arial"/>
        </w:rPr>
        <w:t>Contratación</w:t>
      </w:r>
      <w:proofErr w:type="spellEnd"/>
      <w:r w:rsidRPr="003F4A89">
        <w:rPr>
          <w:rFonts w:cs="Arial"/>
        </w:rPr>
        <w:t xml:space="preserve"> P</w:t>
      </w:r>
      <w:r>
        <w:rPr>
          <w:rFonts w:cs="Arial"/>
        </w:rPr>
        <w:t xml:space="preserve">ública, </w:t>
      </w:r>
      <w:r w:rsidR="00207D19">
        <w:rPr>
          <w:rFonts w:cs="Arial"/>
        </w:rPr>
        <w:t>en</w:t>
      </w:r>
      <w:r>
        <w:rPr>
          <w:rFonts w:cs="Arial"/>
        </w:rPr>
        <w:t xml:space="preserve"> la </w:t>
      </w:r>
      <w:proofErr w:type="spellStart"/>
      <w:r>
        <w:rPr>
          <w:rFonts w:cs="Arial"/>
        </w:rPr>
        <w:t>dirección</w:t>
      </w:r>
      <w:proofErr w:type="spellEnd"/>
      <w:r>
        <w:rPr>
          <w:rFonts w:cs="Arial"/>
        </w:rPr>
        <w:t xml:space="preserve"> web </w:t>
      </w:r>
      <w:proofErr w:type="spellStart"/>
      <w:r>
        <w:rPr>
          <w:rFonts w:cs="Arial"/>
        </w:rPr>
        <w:t>siguiente</w:t>
      </w:r>
      <w:proofErr w:type="spellEnd"/>
      <w:r>
        <w:rPr>
          <w:rFonts w:cs="Arial"/>
        </w:rPr>
        <w:t xml:space="preserve">: </w:t>
      </w:r>
      <w:hyperlink r:id="rId15" w:history="1">
        <w:r w:rsidRPr="003F4A89">
          <w:rPr>
            <w:rStyle w:val="Enlla"/>
            <w:rFonts w:cs="Arial"/>
          </w:rPr>
          <w:t>https://contractaciopublica.cat/ca/manuals/usuari</w:t>
        </w:r>
      </w:hyperlink>
    </w:p>
    <w:p w14:paraId="3029D89B"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rPr>
      </w:pPr>
    </w:p>
    <w:p w14:paraId="506782A2" w14:textId="0807C34F"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b/>
          <w:snapToGrid w:val="0"/>
        </w:rPr>
        <w:t>11.3</w:t>
      </w:r>
      <w:r w:rsidRPr="003F4A89">
        <w:rPr>
          <w:rFonts w:cs="Arial"/>
          <w:snapToGrid w:val="0"/>
        </w:rPr>
        <w:t xml:space="preserve"> De </w:t>
      </w:r>
      <w:proofErr w:type="spellStart"/>
      <w:r w:rsidRPr="003F4A89">
        <w:rPr>
          <w:rFonts w:cs="Arial"/>
          <w:snapToGrid w:val="0"/>
        </w:rPr>
        <w:t>acuerdo</w:t>
      </w:r>
      <w:proofErr w:type="spellEnd"/>
      <w:r w:rsidRPr="003F4A89">
        <w:rPr>
          <w:rFonts w:cs="Arial"/>
          <w:snapToGrid w:val="0"/>
        </w:rPr>
        <w:t xml:space="preserve"> con </w:t>
      </w:r>
      <w:r w:rsidR="00207D19">
        <w:rPr>
          <w:rFonts w:cs="Arial"/>
          <w:snapToGrid w:val="0"/>
        </w:rPr>
        <w:t>lo</w:t>
      </w:r>
      <w:r w:rsidRPr="003F4A89">
        <w:rPr>
          <w:rFonts w:cs="Arial"/>
          <w:snapToGrid w:val="0"/>
        </w:rPr>
        <w:t xml:space="preserve"> que </w:t>
      </w:r>
      <w:proofErr w:type="spellStart"/>
      <w:r w:rsidRPr="003F4A89">
        <w:rPr>
          <w:rFonts w:cs="Arial"/>
          <w:snapToGrid w:val="0"/>
        </w:rPr>
        <w:t>dispone</w:t>
      </w:r>
      <w:proofErr w:type="spellEnd"/>
      <w:r w:rsidRPr="003F4A89">
        <w:rPr>
          <w:rFonts w:cs="Arial"/>
          <w:snapToGrid w:val="0"/>
        </w:rPr>
        <w:t xml:space="preserve"> el </w:t>
      </w:r>
      <w:proofErr w:type="spellStart"/>
      <w:r w:rsidRPr="003F4A89">
        <w:rPr>
          <w:rFonts w:cs="Arial"/>
          <w:snapToGrid w:val="0"/>
        </w:rPr>
        <w:t>apartado</w:t>
      </w:r>
      <w:proofErr w:type="spellEnd"/>
      <w:r w:rsidRPr="003F4A89">
        <w:rPr>
          <w:rFonts w:cs="Arial"/>
          <w:snapToGrid w:val="0"/>
        </w:rPr>
        <w:t xml:space="preserve"> </w:t>
      </w:r>
      <w:r w:rsidRPr="003F4A89">
        <w:rPr>
          <w:rFonts w:cs="Arial"/>
          <w:snapToGrid w:val="0"/>
          <w:color w:val="FF0000"/>
        </w:rPr>
        <w:t>1.</w:t>
      </w:r>
      <w:r w:rsidRPr="003F4A89">
        <w:rPr>
          <w:rFonts w:cs="Arial"/>
          <w:i/>
          <w:snapToGrid w:val="0"/>
          <w:color w:val="FF0000"/>
        </w:rPr>
        <w:t>h</w:t>
      </w:r>
      <w:r w:rsidRPr="003F4A89">
        <w:rPr>
          <w:rFonts w:cs="Arial"/>
          <w:snapToGrid w:val="0"/>
        </w:rPr>
        <w:t xml:space="preserve"> de la Disposición adicional decimosexta de la </w:t>
      </w:r>
      <w:r w:rsidRPr="003F4A89">
        <w:rPr>
          <w:rFonts w:cs="Arial"/>
          <w:snapToGrid w:val="0"/>
          <w:color w:val="FF0000"/>
        </w:rPr>
        <w:t>LCSP</w:t>
      </w:r>
      <w:r w:rsidRPr="003F4A89">
        <w:rPr>
          <w:rFonts w:cs="Arial"/>
          <w:snapToGrid w:val="0"/>
        </w:rPr>
        <w:t xml:space="preserve">, el envío de las ofertas mediante la herramienta de sobre </w:t>
      </w:r>
      <w:r w:rsidRPr="003F4A89">
        <w:rPr>
          <w:rFonts w:cs="Arial"/>
          <w:snapToGrid w:val="0"/>
          <w:color w:val="FF0000"/>
        </w:rPr>
        <w:t>Digital</w:t>
      </w:r>
      <w:r w:rsidRPr="003F4A89">
        <w:rPr>
          <w:rFonts w:cs="Arial"/>
          <w:snapToGrid w:val="0"/>
        </w:rPr>
        <w:t xml:space="preserve"> se</w:t>
      </w:r>
      <w:r w:rsidRPr="003F4A89">
        <w:rPr>
          <w:rFonts w:cs="Arial"/>
        </w:rPr>
        <w:t xml:space="preserve"> podrá hacer en dos fases, transmitiendo primero la huella electrónica de la documentación de la oferta, dentro del plazo de presentación de ofertas, con la recepción de la cual se considerará efectuada su presentación a todos los efectos, y después haciendo el envío de la documentación de la oferta propiamente dicha, en un plazo máximo de 24 horas. En caso de no efectuarse esta segunda remisión en el plazo de 24 horas, se considerará que la oferta ha sido retirada. </w:t>
      </w:r>
    </w:p>
    <w:p w14:paraId="2E0B4FE7"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03051C99" w14:textId="4242E7AB" w:rsidR="002808C6" w:rsidRDefault="002808C6" w:rsidP="002808C6">
      <w:pPr>
        <w:tabs>
          <w:tab w:val="left" w:pos="0"/>
          <w:tab w:val="left" w:pos="680"/>
          <w:tab w:val="left" w:pos="1473"/>
          <w:tab w:val="left" w:pos="4320"/>
        </w:tabs>
        <w:spacing w:after="0" w:line="240" w:lineRule="auto"/>
        <w:jc w:val="both"/>
        <w:rPr>
          <w:rFonts w:cs="Arial"/>
        </w:rPr>
      </w:pPr>
      <w:r w:rsidRPr="003F4A89">
        <w:rPr>
          <w:rFonts w:cs="Arial"/>
        </w:rPr>
        <w:t xml:space="preserve">Si se hace uso de esta posibilidad, hace falta tener en cuenta que la documentación enviada en esta </w:t>
      </w:r>
      <w:proofErr w:type="spellStart"/>
      <w:r w:rsidRPr="003F4A89">
        <w:rPr>
          <w:rFonts w:cs="Arial"/>
        </w:rPr>
        <w:t>segunda</w:t>
      </w:r>
      <w:proofErr w:type="spellEnd"/>
      <w:r w:rsidRPr="003F4A89">
        <w:rPr>
          <w:rFonts w:cs="Arial"/>
        </w:rPr>
        <w:t xml:space="preserve"> fase </w:t>
      </w:r>
      <w:proofErr w:type="spellStart"/>
      <w:r w:rsidR="00261918">
        <w:rPr>
          <w:rFonts w:cs="Arial"/>
        </w:rPr>
        <w:t>debe</w:t>
      </w:r>
      <w:proofErr w:type="spellEnd"/>
      <w:r w:rsidR="00261918">
        <w:rPr>
          <w:rFonts w:cs="Arial"/>
        </w:rPr>
        <w:t xml:space="preserve"> </w:t>
      </w:r>
      <w:r w:rsidRPr="003F4A89">
        <w:rPr>
          <w:rFonts w:cs="Arial"/>
        </w:rPr>
        <w:t xml:space="preserve">coincidir </w:t>
      </w:r>
      <w:proofErr w:type="spellStart"/>
      <w:r w:rsidRPr="003F4A89">
        <w:rPr>
          <w:rFonts w:cs="Arial"/>
        </w:rPr>
        <w:t>totalmente</w:t>
      </w:r>
      <w:proofErr w:type="spellEnd"/>
      <w:r w:rsidRPr="003F4A89">
        <w:rPr>
          <w:rFonts w:cs="Arial"/>
        </w:rPr>
        <w:t xml:space="preserve"> con aquella respecto de la que se ha enviado la huella digital previamente, de manera que no se </w:t>
      </w:r>
      <w:proofErr w:type="spellStart"/>
      <w:r w:rsidRPr="003F4A89">
        <w:rPr>
          <w:rFonts w:cs="Arial"/>
        </w:rPr>
        <w:t>puede</w:t>
      </w:r>
      <w:proofErr w:type="spellEnd"/>
      <w:r w:rsidRPr="003F4A89">
        <w:rPr>
          <w:rFonts w:cs="Arial"/>
        </w:rPr>
        <w:t xml:space="preserve"> </w:t>
      </w:r>
      <w:r w:rsidR="00207D19">
        <w:rPr>
          <w:rFonts w:cs="Arial"/>
          <w:color w:val="FF0000"/>
        </w:rPr>
        <w:t>produir ninguna</w:t>
      </w:r>
      <w:r w:rsidRPr="003F4A89">
        <w:rPr>
          <w:rFonts w:cs="Arial"/>
        </w:rPr>
        <w:t xml:space="preserve"> </w:t>
      </w:r>
      <w:proofErr w:type="spellStart"/>
      <w:r w:rsidRPr="003F4A89">
        <w:rPr>
          <w:rFonts w:cs="Arial"/>
        </w:rPr>
        <w:t>modificación</w:t>
      </w:r>
      <w:proofErr w:type="spellEnd"/>
      <w:r w:rsidRPr="003F4A89">
        <w:rPr>
          <w:rFonts w:cs="Arial"/>
        </w:rPr>
        <w:t xml:space="preserve"> de los ficheros electrónicos que configuran la documentación de la oferta. En este sentido, hay que señalar la importancia de no manipular estos archivos (ni, por ejemplo, hacer copias, aunque sean de contenido idéntico) con el fin de no variar </w:t>
      </w:r>
      <w:r w:rsidR="00207D19">
        <w:rPr>
          <w:rFonts w:cs="Arial"/>
        </w:rPr>
        <w:t xml:space="preserve">la </w:t>
      </w:r>
      <w:proofErr w:type="spellStart"/>
      <w:r w:rsidR="00207D19">
        <w:rPr>
          <w:rFonts w:cs="Arial"/>
        </w:rPr>
        <w:t>huella</w:t>
      </w:r>
      <w:proofErr w:type="spellEnd"/>
      <w:r w:rsidRPr="003F4A89">
        <w:rPr>
          <w:rFonts w:cs="Arial"/>
        </w:rPr>
        <w:t xml:space="preserve"> </w:t>
      </w:r>
      <w:proofErr w:type="spellStart"/>
      <w:r w:rsidRPr="003F4A89">
        <w:rPr>
          <w:rFonts w:cs="Arial"/>
        </w:rPr>
        <w:t>electrónica</w:t>
      </w:r>
      <w:proofErr w:type="spellEnd"/>
      <w:r w:rsidRPr="003F4A89">
        <w:rPr>
          <w:rFonts w:cs="Arial"/>
        </w:rPr>
        <w:t xml:space="preserve">, que es la que se comprobará para asegurar la coincidencia de documentos en las </w:t>
      </w:r>
      <w:r>
        <w:rPr>
          <w:rFonts w:cs="Arial"/>
        </w:rPr>
        <w:t>ofertas enviadas en dos fases.</w:t>
      </w:r>
    </w:p>
    <w:p w14:paraId="7626DE97"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4C362BDC"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rPr>
      </w:pPr>
      <w:r w:rsidRPr="003F4A89">
        <w:rPr>
          <w:rFonts w:cs="Arial"/>
        </w:rPr>
        <w:t>Las proposiciones presentadas fuera de plazo no serán admitidas bajo ningún concepto.</w:t>
      </w:r>
    </w:p>
    <w:p w14:paraId="553D8225"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b/>
          <w:snapToGrid w:val="0"/>
        </w:rPr>
      </w:pPr>
    </w:p>
    <w:p w14:paraId="33B69C82" w14:textId="643FF582"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r w:rsidRPr="003F4A89">
        <w:rPr>
          <w:rFonts w:cs="Arial"/>
          <w:b/>
          <w:snapToGrid w:val="0"/>
        </w:rPr>
        <w:lastRenderedPageBreak/>
        <w:t>11.4</w:t>
      </w:r>
      <w:r w:rsidRPr="003F4A89">
        <w:rPr>
          <w:rFonts w:cs="Arial"/>
          <w:snapToGrid w:val="0"/>
        </w:rPr>
        <w:t xml:space="preserve"> </w:t>
      </w:r>
      <w:r w:rsidRPr="003F4A89">
        <w:rPr>
          <w:rFonts w:cs="Arial"/>
        </w:rPr>
        <w:t xml:space="preserve">Las </w:t>
      </w:r>
      <w:proofErr w:type="spellStart"/>
      <w:r w:rsidRPr="003F4A89">
        <w:rPr>
          <w:rFonts w:cs="Arial"/>
        </w:rPr>
        <w:t>ofertas</w:t>
      </w:r>
      <w:proofErr w:type="spellEnd"/>
      <w:r w:rsidRPr="003F4A89">
        <w:rPr>
          <w:rFonts w:cs="Arial"/>
        </w:rPr>
        <w:t xml:space="preserve"> </w:t>
      </w:r>
      <w:proofErr w:type="spellStart"/>
      <w:r w:rsidRPr="003F4A89">
        <w:rPr>
          <w:rFonts w:cs="Arial"/>
        </w:rPr>
        <w:t>presentadas</w:t>
      </w:r>
      <w:proofErr w:type="spellEnd"/>
      <w:r w:rsidRPr="003F4A89">
        <w:rPr>
          <w:rFonts w:cs="Arial"/>
        </w:rPr>
        <w:t xml:space="preserve"> </w:t>
      </w:r>
      <w:proofErr w:type="spellStart"/>
      <w:r w:rsidR="00207D19">
        <w:rPr>
          <w:rFonts w:cs="Arial"/>
        </w:rPr>
        <w:t>deben</w:t>
      </w:r>
      <w:proofErr w:type="spellEnd"/>
      <w:r w:rsidRPr="003F4A89">
        <w:rPr>
          <w:rFonts w:cs="Arial"/>
        </w:rPr>
        <w:t xml:space="preserve"> estar libres de virus informáticos y de cualquier tipo de programa o código nocivo, ya que en ningún caso se pueden abrir los documentos afectados por un virus con las herramientas corporativas de la </w:t>
      </w:r>
      <w:r w:rsidRPr="003F4A89">
        <w:rPr>
          <w:rFonts w:cs="Arial"/>
          <w:color w:val="FF0000"/>
        </w:rPr>
        <w:t>Generalitat de Catalunya</w:t>
      </w:r>
      <w:r w:rsidRPr="003F4A89">
        <w:rPr>
          <w:rFonts w:cs="Arial"/>
        </w:rPr>
        <w:t xml:space="preserve">. </w:t>
      </w:r>
      <w:proofErr w:type="spellStart"/>
      <w:r w:rsidRPr="003F4A89">
        <w:rPr>
          <w:rFonts w:cs="Arial"/>
        </w:rPr>
        <w:t>Así</w:t>
      </w:r>
      <w:proofErr w:type="spellEnd"/>
      <w:r w:rsidRPr="003F4A89">
        <w:rPr>
          <w:rFonts w:cs="Arial"/>
        </w:rPr>
        <w:t xml:space="preserve">, es </w:t>
      </w:r>
      <w:proofErr w:type="spellStart"/>
      <w:r w:rsidRPr="003F4A89">
        <w:rPr>
          <w:rFonts w:cs="Arial"/>
        </w:rPr>
        <w:t>obligación</w:t>
      </w:r>
      <w:proofErr w:type="spellEnd"/>
      <w:r w:rsidRPr="003F4A89">
        <w:rPr>
          <w:rFonts w:cs="Arial"/>
        </w:rPr>
        <w:t xml:space="preserve"> de las </w:t>
      </w:r>
      <w:proofErr w:type="spellStart"/>
      <w:r w:rsidRPr="003F4A89">
        <w:rPr>
          <w:rFonts w:cs="Arial"/>
        </w:rPr>
        <w:t>empresas</w:t>
      </w:r>
      <w:proofErr w:type="spellEnd"/>
      <w:r w:rsidRPr="003F4A89">
        <w:rPr>
          <w:rFonts w:cs="Arial"/>
        </w:rPr>
        <w:t xml:space="preserve"> </w:t>
      </w:r>
      <w:proofErr w:type="spellStart"/>
      <w:r w:rsidRPr="003F4A89">
        <w:rPr>
          <w:rFonts w:cs="Arial"/>
        </w:rPr>
        <w:t>contratistas</w:t>
      </w:r>
      <w:proofErr w:type="spellEnd"/>
      <w:r w:rsidRPr="003F4A89">
        <w:rPr>
          <w:rFonts w:cs="Arial"/>
        </w:rPr>
        <w:t xml:space="preserve"> </w:t>
      </w:r>
      <w:proofErr w:type="spellStart"/>
      <w:r w:rsidRPr="003F4A89">
        <w:rPr>
          <w:rFonts w:cs="Arial"/>
        </w:rPr>
        <w:t>pasar</w:t>
      </w:r>
      <w:proofErr w:type="spellEnd"/>
      <w:r w:rsidRPr="003F4A89">
        <w:rPr>
          <w:rFonts w:cs="Arial"/>
        </w:rPr>
        <w:t xml:space="preserve"> los </w:t>
      </w:r>
      <w:proofErr w:type="spellStart"/>
      <w:r w:rsidRPr="003F4A89">
        <w:rPr>
          <w:rFonts w:cs="Arial"/>
        </w:rPr>
        <w:t>documento</w:t>
      </w:r>
      <w:r w:rsidR="00207D19">
        <w:rPr>
          <w:rFonts w:cs="Arial"/>
        </w:rPr>
        <w:t>s</w:t>
      </w:r>
      <w:proofErr w:type="spellEnd"/>
      <w:r w:rsidR="00207D19">
        <w:rPr>
          <w:rFonts w:cs="Arial"/>
        </w:rPr>
        <w:t xml:space="preserve"> por</w:t>
      </w:r>
      <w:r w:rsidRPr="003F4A89">
        <w:rPr>
          <w:rFonts w:cs="Arial"/>
        </w:rPr>
        <w:t xml:space="preserve"> un antivirus y, en caso de llegar documentos de sus ofertas con virus, será responsabilidad de ellas que la Administración no pueda acceder al contenido de estos. </w:t>
      </w:r>
    </w:p>
    <w:p w14:paraId="7F9F039C"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p>
    <w:p w14:paraId="125A7674"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r w:rsidRPr="003F4A89">
        <w:rPr>
          <w:rFonts w:cs="Arial"/>
        </w:rPr>
        <w:t>En caso de que algún documento presentado por las empresas licitadoras esté estropeado, en blanco o sea ilegible o esté afectado por algún virus informático, la Mesa de contratación valorará, en función de cuál sea la documentación afectada, las consecuencias jurídicas respecto de la participación de esta empresa en el procedimiento, que se tengan que derivar de la imposibilidad de acceder al contenido de alguno de los documentos de la oferta. En caso de tratarse de documentos imprescindibles para conocer o valorar la oferta, la mesa podrá acordar la exclusión de la empresa.</w:t>
      </w:r>
    </w:p>
    <w:p w14:paraId="337F0081"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i/>
        </w:rPr>
      </w:pPr>
      <w:r w:rsidRPr="003F4A89">
        <w:rPr>
          <w:rFonts w:cs="Arial"/>
          <w:i/>
        </w:rPr>
        <w:t xml:space="preserve"> </w:t>
      </w:r>
    </w:p>
    <w:p w14:paraId="2A432FD4" w14:textId="18227235"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snapToGrid w:val="0"/>
        </w:rPr>
        <w:t xml:space="preserve">Las empresas licitadoras podrán presentar una copia de </w:t>
      </w:r>
      <w:proofErr w:type="spellStart"/>
      <w:r w:rsidRPr="003F4A89">
        <w:rPr>
          <w:rFonts w:cs="Arial"/>
          <w:snapToGrid w:val="0"/>
        </w:rPr>
        <w:t>seguridad</w:t>
      </w:r>
      <w:proofErr w:type="spellEnd"/>
      <w:r w:rsidRPr="003F4A89">
        <w:rPr>
          <w:rFonts w:cs="Arial"/>
          <w:snapToGrid w:val="0"/>
        </w:rPr>
        <w:t xml:space="preserve"> de los </w:t>
      </w:r>
      <w:proofErr w:type="spellStart"/>
      <w:r w:rsidRPr="003F4A89">
        <w:rPr>
          <w:rFonts w:cs="Arial"/>
          <w:snapToGrid w:val="0"/>
        </w:rPr>
        <w:t>documentos</w:t>
      </w:r>
      <w:proofErr w:type="spellEnd"/>
      <w:r w:rsidRPr="003F4A89">
        <w:rPr>
          <w:rFonts w:cs="Arial"/>
          <w:snapToGrid w:val="0"/>
        </w:rPr>
        <w:t xml:space="preserve"> </w:t>
      </w:r>
      <w:proofErr w:type="spellStart"/>
      <w:r w:rsidRPr="003F4A89">
        <w:rPr>
          <w:rFonts w:cs="Arial"/>
          <w:snapToGrid w:val="0"/>
        </w:rPr>
        <w:t>electrónicos</w:t>
      </w:r>
      <w:proofErr w:type="spellEnd"/>
      <w:r w:rsidRPr="003F4A89">
        <w:rPr>
          <w:rFonts w:cs="Arial"/>
          <w:snapToGrid w:val="0"/>
        </w:rPr>
        <w:t xml:space="preserve"> </w:t>
      </w:r>
      <w:proofErr w:type="spellStart"/>
      <w:r w:rsidRPr="003F4A89">
        <w:rPr>
          <w:rFonts w:cs="Arial"/>
          <w:snapToGrid w:val="0"/>
        </w:rPr>
        <w:t>presentados</w:t>
      </w:r>
      <w:proofErr w:type="spellEnd"/>
      <w:r w:rsidRPr="003F4A89">
        <w:rPr>
          <w:rFonts w:cs="Arial"/>
          <w:snapToGrid w:val="0"/>
        </w:rPr>
        <w:t xml:space="preserve"> </w:t>
      </w:r>
      <w:r w:rsidR="00207D19">
        <w:rPr>
          <w:rFonts w:cs="Arial"/>
          <w:snapToGrid w:val="0"/>
        </w:rPr>
        <w:t xml:space="preserve">en </w:t>
      </w:r>
      <w:proofErr w:type="spellStart"/>
      <w:r w:rsidR="00207D19">
        <w:rPr>
          <w:rFonts w:cs="Arial"/>
          <w:snapToGrid w:val="0"/>
        </w:rPr>
        <w:t>soporte</w:t>
      </w:r>
      <w:proofErr w:type="spellEnd"/>
      <w:r w:rsidRPr="003F4A89">
        <w:rPr>
          <w:rFonts w:cs="Arial"/>
          <w:snapToGrid w:val="0"/>
        </w:rPr>
        <w:t xml:space="preserve"> </w:t>
      </w:r>
      <w:proofErr w:type="spellStart"/>
      <w:r w:rsidRPr="003F4A89">
        <w:rPr>
          <w:rFonts w:cs="Arial"/>
          <w:snapToGrid w:val="0"/>
        </w:rPr>
        <w:t>físico</w:t>
      </w:r>
      <w:proofErr w:type="spellEnd"/>
      <w:r w:rsidRPr="003F4A89">
        <w:rPr>
          <w:rFonts w:cs="Arial"/>
          <w:snapToGrid w:val="0"/>
        </w:rPr>
        <w:t xml:space="preserve"> </w:t>
      </w:r>
      <w:proofErr w:type="spellStart"/>
      <w:r w:rsidRPr="003F4A89">
        <w:rPr>
          <w:rFonts w:cs="Arial"/>
          <w:snapToGrid w:val="0"/>
        </w:rPr>
        <w:t>electrónico</w:t>
      </w:r>
      <w:proofErr w:type="spellEnd"/>
      <w:r w:rsidRPr="003F4A89">
        <w:rPr>
          <w:rFonts w:cs="Arial"/>
          <w:snapToGrid w:val="0"/>
        </w:rPr>
        <w:t xml:space="preserve">, que </w:t>
      </w:r>
      <w:proofErr w:type="spellStart"/>
      <w:r w:rsidRPr="003F4A89">
        <w:rPr>
          <w:rFonts w:cs="Arial"/>
          <w:snapToGrid w:val="0"/>
        </w:rPr>
        <w:t>será</w:t>
      </w:r>
      <w:proofErr w:type="spellEnd"/>
      <w:r w:rsidRPr="003F4A89">
        <w:rPr>
          <w:rFonts w:cs="Arial"/>
          <w:snapToGrid w:val="0"/>
        </w:rPr>
        <w:t xml:space="preserve"> solicitada a las empresas licitadoras en caso de necesidad, con el fin de poder acceder al contenido de los documentos en caso de que estén estropeados. En este sentido, hay que recordar </w:t>
      </w:r>
      <w:r w:rsidRPr="003F4A89">
        <w:rPr>
          <w:rFonts w:cs="Arial"/>
        </w:rPr>
        <w:t xml:space="preserve">la importancia de no manipular estos archivos con el fin de no variar </w:t>
      </w:r>
      <w:r w:rsidR="00207D19">
        <w:rPr>
          <w:rFonts w:cs="Arial"/>
        </w:rPr>
        <w:t xml:space="preserve">la </w:t>
      </w:r>
      <w:proofErr w:type="spellStart"/>
      <w:r w:rsidR="00207D19">
        <w:rPr>
          <w:rFonts w:cs="Arial"/>
        </w:rPr>
        <w:t>huella</w:t>
      </w:r>
      <w:proofErr w:type="spellEnd"/>
      <w:r w:rsidRPr="003F4A89">
        <w:rPr>
          <w:rFonts w:cs="Arial"/>
        </w:rPr>
        <w:t xml:space="preserve"> </w:t>
      </w:r>
      <w:proofErr w:type="spellStart"/>
      <w:r w:rsidRPr="003F4A89">
        <w:rPr>
          <w:rFonts w:cs="Arial"/>
        </w:rPr>
        <w:t>electrónica</w:t>
      </w:r>
      <w:proofErr w:type="spellEnd"/>
      <w:r w:rsidRPr="003F4A89">
        <w:rPr>
          <w:rFonts w:cs="Arial"/>
        </w:rPr>
        <w:t xml:space="preserve">, que es la que se comprobará para asegurar la coincidencia de los documentos de la copia de </w:t>
      </w:r>
      <w:proofErr w:type="spellStart"/>
      <w:r w:rsidRPr="003F4A89">
        <w:rPr>
          <w:rFonts w:cs="Arial"/>
        </w:rPr>
        <w:t>seguridad</w:t>
      </w:r>
      <w:proofErr w:type="spellEnd"/>
      <w:r w:rsidRPr="003F4A89">
        <w:rPr>
          <w:rFonts w:cs="Arial"/>
        </w:rPr>
        <w:t xml:space="preserve">, </w:t>
      </w:r>
      <w:proofErr w:type="spellStart"/>
      <w:r w:rsidRPr="003F4A89">
        <w:rPr>
          <w:rFonts w:cs="Arial"/>
          <w:snapToGrid w:val="0"/>
        </w:rPr>
        <w:t>enviados</w:t>
      </w:r>
      <w:proofErr w:type="spellEnd"/>
      <w:r w:rsidRPr="003F4A89">
        <w:rPr>
          <w:rFonts w:cs="Arial"/>
          <w:snapToGrid w:val="0"/>
        </w:rPr>
        <w:t xml:space="preserve"> </w:t>
      </w:r>
      <w:r w:rsidR="00207D19">
        <w:rPr>
          <w:rFonts w:cs="Arial"/>
          <w:snapToGrid w:val="0"/>
        </w:rPr>
        <w:t xml:space="preserve">en </w:t>
      </w:r>
      <w:proofErr w:type="spellStart"/>
      <w:r w:rsidR="00207D19">
        <w:rPr>
          <w:rFonts w:cs="Arial"/>
          <w:snapToGrid w:val="0"/>
        </w:rPr>
        <w:t>soporte</w:t>
      </w:r>
      <w:proofErr w:type="spellEnd"/>
      <w:r w:rsidRPr="003F4A89">
        <w:rPr>
          <w:rFonts w:cs="Arial"/>
          <w:snapToGrid w:val="0"/>
        </w:rPr>
        <w:t xml:space="preserve"> </w:t>
      </w:r>
      <w:proofErr w:type="spellStart"/>
      <w:r w:rsidRPr="003F4A89">
        <w:rPr>
          <w:rFonts w:cs="Arial"/>
          <w:snapToGrid w:val="0"/>
        </w:rPr>
        <w:t>físico</w:t>
      </w:r>
      <w:proofErr w:type="spellEnd"/>
      <w:r w:rsidRPr="003F4A89">
        <w:rPr>
          <w:rFonts w:cs="Arial"/>
          <w:snapToGrid w:val="0"/>
        </w:rPr>
        <w:t xml:space="preserve"> </w:t>
      </w:r>
      <w:proofErr w:type="spellStart"/>
      <w:r w:rsidRPr="003F4A89">
        <w:rPr>
          <w:rFonts w:cs="Arial"/>
          <w:snapToGrid w:val="0"/>
        </w:rPr>
        <w:t>electrónico</w:t>
      </w:r>
      <w:proofErr w:type="spellEnd"/>
      <w:r w:rsidRPr="003F4A89">
        <w:rPr>
          <w:rFonts w:cs="Arial"/>
          <w:snapToGrid w:val="0"/>
        </w:rPr>
        <w:t xml:space="preserve">, </w:t>
      </w:r>
      <w:r w:rsidRPr="003F4A89">
        <w:rPr>
          <w:rFonts w:cs="Arial"/>
        </w:rPr>
        <w:t xml:space="preserve">y de los enviados en la oferta, a través de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Asimismo, hace falta tener en cuenta que esta copia no podrá ser utilizada en el caso de haber enviado documentos con virus a través de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vista la </w:t>
      </w:r>
      <w:proofErr w:type="spellStart"/>
      <w:r w:rsidRPr="003F4A89">
        <w:rPr>
          <w:rFonts w:cs="Arial"/>
        </w:rPr>
        <w:t>imposibilidad</w:t>
      </w:r>
      <w:proofErr w:type="spellEnd"/>
      <w:r w:rsidRPr="003F4A89">
        <w:rPr>
          <w:rFonts w:cs="Arial"/>
        </w:rPr>
        <w:t xml:space="preserve"> </w:t>
      </w:r>
      <w:proofErr w:type="spellStart"/>
      <w:r w:rsidRPr="003F4A89">
        <w:rPr>
          <w:rFonts w:cs="Arial"/>
        </w:rPr>
        <w:t>técnica</w:t>
      </w:r>
      <w:proofErr w:type="spellEnd"/>
      <w:r w:rsidRPr="003F4A89">
        <w:rPr>
          <w:rFonts w:cs="Arial"/>
        </w:rPr>
        <w:t xml:space="preserve"> en estos casos de poder </w:t>
      </w:r>
      <w:proofErr w:type="spellStart"/>
      <w:r w:rsidRPr="003F4A89">
        <w:rPr>
          <w:rFonts w:cs="Arial"/>
        </w:rPr>
        <w:t>hacer</w:t>
      </w:r>
      <w:proofErr w:type="spellEnd"/>
      <w:r w:rsidRPr="003F4A89">
        <w:rPr>
          <w:rFonts w:cs="Arial"/>
        </w:rPr>
        <w:t xml:space="preserve"> la </w:t>
      </w:r>
      <w:proofErr w:type="spellStart"/>
      <w:r w:rsidRPr="003F4A89">
        <w:rPr>
          <w:rFonts w:cs="Arial"/>
        </w:rPr>
        <w:t>comparación</w:t>
      </w:r>
      <w:proofErr w:type="spellEnd"/>
      <w:r w:rsidRPr="003F4A89">
        <w:rPr>
          <w:rFonts w:cs="Arial"/>
        </w:rPr>
        <w:t xml:space="preserve"> de </w:t>
      </w:r>
      <w:r w:rsidR="00207D19">
        <w:rPr>
          <w:rFonts w:cs="Arial"/>
        </w:rPr>
        <w:t xml:space="preserve">las </w:t>
      </w:r>
      <w:proofErr w:type="spellStart"/>
      <w:r w:rsidR="00207D19">
        <w:rPr>
          <w:rFonts w:cs="Arial"/>
        </w:rPr>
        <w:t>huellas</w:t>
      </w:r>
      <w:proofErr w:type="spellEnd"/>
      <w:r w:rsidRPr="003F4A89">
        <w:rPr>
          <w:rFonts w:cs="Arial"/>
        </w:rPr>
        <w:t xml:space="preserve"> </w:t>
      </w:r>
      <w:proofErr w:type="spellStart"/>
      <w:r w:rsidRPr="003F4A89">
        <w:rPr>
          <w:rFonts w:cs="Arial"/>
        </w:rPr>
        <w:t>electrónicas</w:t>
      </w:r>
      <w:proofErr w:type="spellEnd"/>
      <w:r w:rsidRPr="003F4A89">
        <w:rPr>
          <w:rFonts w:cs="Arial"/>
        </w:rPr>
        <w:t xml:space="preserve"> y, por lo tanto, poder garantizar la no modificación de las ofertas una vez finalizado el plazo de presentación.</w:t>
      </w:r>
    </w:p>
    <w:p w14:paraId="6E8E9F1F"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707B508F" w14:textId="67F3B641"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rPr>
        <w:t xml:space="preserve">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w:t>
      </w:r>
      <w:proofErr w:type="spellStart"/>
      <w:r w:rsidRPr="003F4A89">
        <w:rPr>
          <w:rFonts w:cs="Arial"/>
        </w:rPr>
        <w:t>pueden</w:t>
      </w:r>
      <w:proofErr w:type="spellEnd"/>
      <w:r w:rsidRPr="003F4A89">
        <w:rPr>
          <w:rFonts w:cs="Arial"/>
        </w:rPr>
        <w:t xml:space="preserve"> presentar, </w:t>
      </w:r>
      <w:r w:rsidR="00207D19">
        <w:rPr>
          <w:rFonts w:cs="Arial"/>
        </w:rPr>
        <w:t xml:space="preserve">en </w:t>
      </w:r>
      <w:proofErr w:type="spellStart"/>
      <w:r w:rsidR="00207D19">
        <w:rPr>
          <w:rFonts w:cs="Arial"/>
        </w:rPr>
        <w:t>soporte</w:t>
      </w:r>
      <w:proofErr w:type="spellEnd"/>
      <w:r w:rsidRPr="003F4A89">
        <w:rPr>
          <w:rFonts w:cs="Arial"/>
        </w:rPr>
        <w:t xml:space="preserve"> </w:t>
      </w:r>
      <w:proofErr w:type="spellStart"/>
      <w:r w:rsidRPr="003F4A89">
        <w:rPr>
          <w:rFonts w:cs="Arial"/>
        </w:rPr>
        <w:t>físico</w:t>
      </w:r>
      <w:proofErr w:type="spellEnd"/>
      <w:r w:rsidRPr="003F4A89">
        <w:rPr>
          <w:rFonts w:cs="Arial"/>
        </w:rPr>
        <w:t xml:space="preserve"> </w:t>
      </w:r>
      <w:proofErr w:type="spellStart"/>
      <w:r w:rsidRPr="003F4A89">
        <w:rPr>
          <w:rFonts w:cs="Arial"/>
        </w:rPr>
        <w:t>electrónico</w:t>
      </w:r>
      <w:proofErr w:type="spellEnd"/>
      <w:r w:rsidRPr="003F4A89">
        <w:rPr>
          <w:rFonts w:cs="Arial"/>
        </w:rPr>
        <w:t>, una copia de seguridad de los documentos electrónicos presentados.</w:t>
      </w:r>
    </w:p>
    <w:p w14:paraId="45CE7828" w14:textId="77777777" w:rsidR="002808C6" w:rsidRPr="003F4A89" w:rsidRDefault="002808C6" w:rsidP="002808C6">
      <w:pPr>
        <w:tabs>
          <w:tab w:val="left" w:pos="0"/>
          <w:tab w:val="left" w:pos="680"/>
          <w:tab w:val="left" w:pos="1473"/>
          <w:tab w:val="left" w:pos="4320"/>
        </w:tabs>
        <w:spacing w:after="0" w:line="240" w:lineRule="auto"/>
        <w:jc w:val="both"/>
        <w:rPr>
          <w:rFonts w:cs="Arial"/>
          <w:i/>
          <w:snapToGrid w:val="0"/>
        </w:rPr>
      </w:pPr>
    </w:p>
    <w:p w14:paraId="1CE47A43" w14:textId="04E6A8D9" w:rsidR="002808C6" w:rsidRPr="001C2D0A" w:rsidRDefault="002808C6" w:rsidP="002808C6">
      <w:pPr>
        <w:autoSpaceDE w:val="0"/>
        <w:autoSpaceDN w:val="0"/>
        <w:adjustRightInd w:val="0"/>
        <w:spacing w:after="0" w:line="240" w:lineRule="auto"/>
        <w:jc w:val="both"/>
        <w:rPr>
          <w:rStyle w:val="Enlla"/>
          <w:rFonts w:cs="Arial"/>
          <w:color w:val="auto"/>
          <w:u w:val="none"/>
        </w:rPr>
      </w:pPr>
      <w:r w:rsidRPr="003F4A89">
        <w:rPr>
          <w:rFonts w:cs="Arial"/>
          <w:b/>
          <w:snapToGrid w:val="0"/>
        </w:rPr>
        <w:t>11.5</w:t>
      </w:r>
      <w:r w:rsidRPr="003F4A89">
        <w:rPr>
          <w:rFonts w:cs="Arial"/>
          <w:snapToGrid w:val="0"/>
        </w:rPr>
        <w:t xml:space="preserve"> </w:t>
      </w:r>
      <w:r w:rsidRPr="003F4A89">
        <w:rPr>
          <w:rFonts w:cs="Arial"/>
        </w:rPr>
        <w:t xml:space="preserve">Las especificaciones técnicas necesarias para la presentación electrónica de ofertas se encuentran disponibles en el apartado de “Licitación electrónica” de la Plataforma de Servicios de </w:t>
      </w:r>
      <w:proofErr w:type="spellStart"/>
      <w:r w:rsidRPr="003F4A89">
        <w:rPr>
          <w:rFonts w:cs="Arial"/>
        </w:rPr>
        <w:t>Contratación</w:t>
      </w:r>
      <w:proofErr w:type="spellEnd"/>
      <w:r w:rsidRPr="003F4A89">
        <w:rPr>
          <w:rFonts w:cs="Arial"/>
        </w:rPr>
        <w:t xml:space="preserve"> Pública, </w:t>
      </w:r>
      <w:r w:rsidR="00207D19">
        <w:rPr>
          <w:rFonts w:cs="Arial"/>
        </w:rPr>
        <w:t>en</w:t>
      </w:r>
      <w:r w:rsidRPr="003F4A89">
        <w:rPr>
          <w:rFonts w:cs="Arial"/>
        </w:rPr>
        <w:t xml:space="preserve"> la </w:t>
      </w:r>
      <w:proofErr w:type="spellStart"/>
      <w:r w:rsidRPr="003F4A89">
        <w:rPr>
          <w:rFonts w:cs="Arial"/>
        </w:rPr>
        <w:t>direcc</w:t>
      </w:r>
      <w:r>
        <w:rPr>
          <w:rFonts w:cs="Arial"/>
        </w:rPr>
        <w:t>ión</w:t>
      </w:r>
      <w:proofErr w:type="spellEnd"/>
      <w:r>
        <w:rPr>
          <w:rFonts w:cs="Arial"/>
        </w:rPr>
        <w:t xml:space="preserve"> web </w:t>
      </w:r>
      <w:proofErr w:type="spellStart"/>
      <w:r>
        <w:rPr>
          <w:rFonts w:cs="Arial"/>
        </w:rPr>
        <w:t>siguiente</w:t>
      </w:r>
      <w:proofErr w:type="spellEnd"/>
      <w:r>
        <w:rPr>
          <w:rFonts w:cs="Arial"/>
        </w:rPr>
        <w:t xml:space="preserve">: </w:t>
      </w:r>
      <w:hyperlink r:id="rId16" w:history="1">
        <w:r w:rsidRPr="003F4A89">
          <w:rPr>
            <w:rStyle w:val="Enlla"/>
            <w:rFonts w:cs="Arial"/>
          </w:rPr>
          <w:t>https://contractaciopublica.cat/ca/manuals/usuari</w:t>
        </w:r>
      </w:hyperlink>
    </w:p>
    <w:p w14:paraId="04332D1E" w14:textId="77777777" w:rsidR="002808C6" w:rsidRPr="003F4A89" w:rsidRDefault="002808C6" w:rsidP="002808C6">
      <w:pPr>
        <w:autoSpaceDE w:val="0"/>
        <w:autoSpaceDN w:val="0"/>
        <w:adjustRightInd w:val="0"/>
        <w:spacing w:after="0" w:line="240" w:lineRule="auto"/>
        <w:jc w:val="both"/>
        <w:rPr>
          <w:rFonts w:cs="Arial"/>
          <w:i/>
        </w:rPr>
      </w:pPr>
    </w:p>
    <w:p w14:paraId="3A568408" w14:textId="6218B96C" w:rsidR="002808C6" w:rsidRPr="003F4A89" w:rsidRDefault="002808C6" w:rsidP="002808C6">
      <w:pPr>
        <w:tabs>
          <w:tab w:val="left" w:pos="0"/>
          <w:tab w:val="left" w:pos="680"/>
          <w:tab w:val="left" w:pos="1473"/>
          <w:tab w:val="left" w:pos="4320"/>
        </w:tabs>
        <w:spacing w:after="0" w:line="240" w:lineRule="auto"/>
        <w:jc w:val="both"/>
        <w:rPr>
          <w:rFonts w:cs="Arial"/>
          <w:snapToGrid w:val="0"/>
        </w:rPr>
      </w:pPr>
      <w:r w:rsidRPr="003F4A89">
        <w:rPr>
          <w:rFonts w:cs="Arial"/>
          <w:b/>
          <w:snapToGrid w:val="0"/>
        </w:rPr>
        <w:t>11.6</w:t>
      </w:r>
      <w:r w:rsidRPr="003F4A89">
        <w:rPr>
          <w:rFonts w:cs="Arial"/>
          <w:snapToGrid w:val="0"/>
        </w:rPr>
        <w:t xml:space="preserve"> De acuerdo con el artículo 23 del </w:t>
      </w:r>
      <w:r w:rsidRPr="003F4A89">
        <w:rPr>
          <w:rFonts w:cs="Arial"/>
          <w:snapToGrid w:val="0"/>
          <w:color w:val="FF0000"/>
        </w:rPr>
        <w:t>RGLCAP</w:t>
      </w:r>
      <w:r w:rsidRPr="003F4A89">
        <w:rPr>
          <w:rFonts w:cs="Arial"/>
          <w:snapToGrid w:val="0"/>
        </w:rPr>
        <w:t xml:space="preserve">, las </w:t>
      </w:r>
      <w:proofErr w:type="spellStart"/>
      <w:r w:rsidRPr="003F4A89">
        <w:rPr>
          <w:rFonts w:cs="Arial"/>
          <w:snapToGrid w:val="0"/>
        </w:rPr>
        <w:t>empresas</w:t>
      </w:r>
      <w:proofErr w:type="spellEnd"/>
      <w:r w:rsidRPr="003F4A89">
        <w:rPr>
          <w:rFonts w:cs="Arial"/>
          <w:snapToGrid w:val="0"/>
        </w:rPr>
        <w:t xml:space="preserve"> </w:t>
      </w:r>
      <w:proofErr w:type="spellStart"/>
      <w:r w:rsidRPr="003F4A89">
        <w:rPr>
          <w:rFonts w:cs="Arial"/>
          <w:snapToGrid w:val="0"/>
        </w:rPr>
        <w:t>extranjeras</w:t>
      </w:r>
      <w:proofErr w:type="spellEnd"/>
      <w:r w:rsidRPr="003F4A89">
        <w:rPr>
          <w:rFonts w:cs="Arial"/>
          <w:snapToGrid w:val="0"/>
        </w:rPr>
        <w:t xml:space="preserve"> </w:t>
      </w:r>
      <w:proofErr w:type="spellStart"/>
      <w:r w:rsidR="00207D19">
        <w:rPr>
          <w:rFonts w:cs="Arial"/>
          <w:snapToGrid w:val="0"/>
        </w:rPr>
        <w:t>deben</w:t>
      </w:r>
      <w:proofErr w:type="spellEnd"/>
      <w:r w:rsidRPr="003F4A89">
        <w:rPr>
          <w:rFonts w:cs="Arial"/>
          <w:snapToGrid w:val="0"/>
        </w:rPr>
        <w:t xml:space="preserve"> presentar la </w:t>
      </w:r>
      <w:proofErr w:type="spellStart"/>
      <w:r w:rsidRPr="003F4A89">
        <w:rPr>
          <w:rFonts w:cs="Arial"/>
          <w:snapToGrid w:val="0"/>
        </w:rPr>
        <w:t>documentación</w:t>
      </w:r>
      <w:proofErr w:type="spellEnd"/>
      <w:r w:rsidRPr="003F4A89">
        <w:rPr>
          <w:rFonts w:cs="Arial"/>
          <w:snapToGrid w:val="0"/>
        </w:rPr>
        <w:t xml:space="preserve"> </w:t>
      </w:r>
      <w:proofErr w:type="spellStart"/>
      <w:r w:rsidRPr="003F4A89">
        <w:rPr>
          <w:rFonts w:cs="Arial"/>
          <w:snapToGrid w:val="0"/>
        </w:rPr>
        <w:t>traducida</w:t>
      </w:r>
      <w:proofErr w:type="spellEnd"/>
      <w:r w:rsidRPr="003F4A89">
        <w:rPr>
          <w:rFonts w:cs="Arial"/>
          <w:snapToGrid w:val="0"/>
        </w:rPr>
        <w:t xml:space="preserve"> de forma oficial al catalán y/o al castellano.</w:t>
      </w:r>
    </w:p>
    <w:p w14:paraId="24140039" w14:textId="77777777" w:rsidR="002808C6" w:rsidRPr="003F4A89" w:rsidRDefault="002808C6" w:rsidP="002808C6">
      <w:pPr>
        <w:tabs>
          <w:tab w:val="left" w:pos="0"/>
          <w:tab w:val="left" w:pos="680"/>
          <w:tab w:val="left" w:pos="1473"/>
          <w:tab w:val="left" w:pos="4320"/>
        </w:tabs>
        <w:spacing w:after="0" w:line="240" w:lineRule="auto"/>
        <w:jc w:val="both"/>
        <w:rPr>
          <w:rFonts w:cs="Arial"/>
          <w:i/>
        </w:rPr>
      </w:pPr>
    </w:p>
    <w:p w14:paraId="2E5951F7" w14:textId="5C57AD2B"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b/>
        </w:rPr>
        <w:t xml:space="preserve">11.7 </w:t>
      </w:r>
      <w:r w:rsidRPr="003F4A89">
        <w:rPr>
          <w:rFonts w:cs="Arial"/>
        </w:rPr>
        <w:t xml:space="preserve">Las personas interesadas en el procedimiento de </w:t>
      </w:r>
      <w:proofErr w:type="spellStart"/>
      <w:r w:rsidRPr="003F4A89">
        <w:rPr>
          <w:rFonts w:cs="Arial"/>
        </w:rPr>
        <w:t>licitación</w:t>
      </w:r>
      <w:proofErr w:type="spellEnd"/>
      <w:r w:rsidRPr="003F4A89">
        <w:rPr>
          <w:rFonts w:cs="Arial"/>
        </w:rPr>
        <w:t xml:space="preserve"> </w:t>
      </w:r>
      <w:proofErr w:type="spellStart"/>
      <w:r w:rsidRPr="003F4A89">
        <w:rPr>
          <w:rFonts w:cs="Arial"/>
        </w:rPr>
        <w:t>podrán</w:t>
      </w:r>
      <w:proofErr w:type="spellEnd"/>
      <w:r w:rsidRPr="003F4A89">
        <w:rPr>
          <w:rFonts w:cs="Arial"/>
        </w:rPr>
        <w:t xml:space="preserve"> </w:t>
      </w:r>
      <w:proofErr w:type="spellStart"/>
      <w:r w:rsidRPr="003F4A89">
        <w:rPr>
          <w:rFonts w:cs="Arial"/>
        </w:rPr>
        <w:t>solicitar</w:t>
      </w:r>
      <w:proofErr w:type="spellEnd"/>
      <w:r w:rsidRPr="003F4A89">
        <w:rPr>
          <w:rFonts w:cs="Arial"/>
        </w:rPr>
        <w:t xml:space="preserve"> en el </w:t>
      </w:r>
      <w:proofErr w:type="spellStart"/>
      <w:r w:rsidRPr="003F4A89">
        <w:rPr>
          <w:rFonts w:cs="Arial"/>
        </w:rPr>
        <w:t>órgano</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w:t>
      </w:r>
      <w:proofErr w:type="spellStart"/>
      <w:r w:rsidRPr="003F4A89">
        <w:rPr>
          <w:rFonts w:cs="Arial"/>
        </w:rPr>
        <w:t>información</w:t>
      </w:r>
      <w:proofErr w:type="spellEnd"/>
      <w:r w:rsidRPr="003F4A89">
        <w:rPr>
          <w:rFonts w:cs="Arial"/>
        </w:rPr>
        <w:t xml:space="preserve"> </w:t>
      </w:r>
      <w:proofErr w:type="spellStart"/>
      <w:r w:rsidRPr="003F4A89">
        <w:rPr>
          <w:rFonts w:cs="Arial"/>
        </w:rPr>
        <w:t>adicional</w:t>
      </w:r>
      <w:proofErr w:type="spellEnd"/>
      <w:r w:rsidRPr="003F4A89">
        <w:rPr>
          <w:rFonts w:cs="Arial"/>
        </w:rPr>
        <w:t xml:space="preserve"> sobre </w:t>
      </w:r>
      <w:r w:rsidR="00207D19">
        <w:rPr>
          <w:rFonts w:cs="Arial"/>
        </w:rPr>
        <w:t xml:space="preserve">los </w:t>
      </w:r>
      <w:proofErr w:type="spellStart"/>
      <w:r w:rsidR="00207D19">
        <w:rPr>
          <w:rFonts w:cs="Arial"/>
        </w:rPr>
        <w:t>pliegos</w:t>
      </w:r>
      <w:proofErr w:type="spellEnd"/>
      <w:r w:rsidRPr="003F4A89">
        <w:rPr>
          <w:rFonts w:cs="Arial"/>
        </w:rPr>
        <w:t xml:space="preserve"> y </w:t>
      </w:r>
      <w:proofErr w:type="spellStart"/>
      <w:r w:rsidRPr="003F4A89">
        <w:rPr>
          <w:rFonts w:cs="Arial"/>
        </w:rPr>
        <w:t>demás</w:t>
      </w:r>
      <w:proofErr w:type="spellEnd"/>
      <w:r w:rsidRPr="003F4A89">
        <w:rPr>
          <w:rFonts w:cs="Arial"/>
        </w:rPr>
        <w:t xml:space="preserve"> </w:t>
      </w:r>
      <w:proofErr w:type="spellStart"/>
      <w:r w:rsidRPr="003F4A89">
        <w:rPr>
          <w:rFonts w:cs="Arial"/>
        </w:rPr>
        <w:t>documentación</w:t>
      </w:r>
      <w:proofErr w:type="spellEnd"/>
      <w:r w:rsidRPr="003F4A89">
        <w:rPr>
          <w:rFonts w:cs="Arial"/>
        </w:rPr>
        <w:t xml:space="preserve"> complementaria, el cual la facilitará al menos </w:t>
      </w:r>
      <w:r w:rsidRPr="003F4A89">
        <w:rPr>
          <w:rFonts w:cs="Arial"/>
          <w:b/>
        </w:rPr>
        <w:t>6</w:t>
      </w:r>
      <w:r w:rsidRPr="003F4A89">
        <w:rPr>
          <w:rFonts w:cs="Arial"/>
        </w:rPr>
        <w:t xml:space="preserve"> días antes de los cuales </w:t>
      </w:r>
      <w:proofErr w:type="spellStart"/>
      <w:r w:rsidRPr="003F4A89">
        <w:rPr>
          <w:rFonts w:cs="Arial"/>
        </w:rPr>
        <w:t>finalice</w:t>
      </w:r>
      <w:proofErr w:type="spellEnd"/>
      <w:r w:rsidRPr="003F4A89">
        <w:rPr>
          <w:rFonts w:cs="Arial"/>
        </w:rPr>
        <w:t xml:space="preserve"> el </w:t>
      </w:r>
      <w:proofErr w:type="spellStart"/>
      <w:r w:rsidRPr="003F4A89">
        <w:rPr>
          <w:rFonts w:cs="Arial"/>
        </w:rPr>
        <w:t>plazo</w:t>
      </w:r>
      <w:proofErr w:type="spellEnd"/>
      <w:r w:rsidRPr="003F4A89">
        <w:rPr>
          <w:rFonts w:cs="Arial"/>
        </w:rPr>
        <w:t xml:space="preserve"> </w:t>
      </w:r>
      <w:proofErr w:type="spellStart"/>
      <w:r w:rsidRPr="003F4A89">
        <w:rPr>
          <w:rFonts w:cs="Arial"/>
        </w:rPr>
        <w:t>fijado</w:t>
      </w:r>
      <w:proofErr w:type="spellEnd"/>
      <w:r w:rsidRPr="003F4A89">
        <w:rPr>
          <w:rFonts w:cs="Arial"/>
        </w:rPr>
        <w:t xml:space="preserve"> para la </w:t>
      </w:r>
      <w:proofErr w:type="spellStart"/>
      <w:r w:rsidRPr="003F4A89">
        <w:rPr>
          <w:rFonts w:cs="Arial"/>
        </w:rPr>
        <w:t>presentación</w:t>
      </w:r>
      <w:proofErr w:type="spellEnd"/>
      <w:r w:rsidRPr="003F4A89">
        <w:rPr>
          <w:rFonts w:cs="Arial"/>
        </w:rPr>
        <w:t xml:space="preserve"> de </w:t>
      </w:r>
      <w:proofErr w:type="spellStart"/>
      <w:r w:rsidRPr="003F4A89">
        <w:rPr>
          <w:rFonts w:cs="Arial"/>
        </w:rPr>
        <w:t>ofertas</w:t>
      </w:r>
      <w:proofErr w:type="spellEnd"/>
      <w:r w:rsidRPr="003F4A89">
        <w:rPr>
          <w:rFonts w:cs="Arial"/>
        </w:rPr>
        <w:t xml:space="preserve">, </w:t>
      </w:r>
      <w:proofErr w:type="spellStart"/>
      <w:r w:rsidRPr="003F4A89">
        <w:rPr>
          <w:rFonts w:cs="Arial"/>
        </w:rPr>
        <w:t>siempre</w:t>
      </w:r>
      <w:proofErr w:type="spellEnd"/>
      <w:r w:rsidRPr="003F4A89">
        <w:rPr>
          <w:rFonts w:cs="Arial"/>
        </w:rPr>
        <w:t xml:space="preserve"> que </w:t>
      </w:r>
      <w:r w:rsidR="00207D19">
        <w:rPr>
          <w:rFonts w:cs="Arial"/>
        </w:rPr>
        <w:t xml:space="preserve">lo </w:t>
      </w:r>
      <w:proofErr w:type="spellStart"/>
      <w:r w:rsidR="00207D19">
        <w:rPr>
          <w:rFonts w:cs="Arial"/>
        </w:rPr>
        <w:t>hayan</w:t>
      </w:r>
      <w:proofErr w:type="spellEnd"/>
      <w:r w:rsidR="00207D19">
        <w:rPr>
          <w:rFonts w:cs="Arial"/>
        </w:rPr>
        <w:t xml:space="preserve"> </w:t>
      </w:r>
      <w:proofErr w:type="spellStart"/>
      <w:r w:rsidRPr="003F4A89">
        <w:rPr>
          <w:rFonts w:cs="Arial"/>
        </w:rPr>
        <w:t>pedido</w:t>
      </w:r>
      <w:proofErr w:type="spellEnd"/>
      <w:r w:rsidRPr="003F4A89">
        <w:rPr>
          <w:rFonts w:cs="Arial"/>
        </w:rPr>
        <w:t xml:space="preserve"> al </w:t>
      </w:r>
      <w:proofErr w:type="spellStart"/>
      <w:r w:rsidRPr="003F4A89">
        <w:rPr>
          <w:rFonts w:cs="Arial"/>
        </w:rPr>
        <w:t>menos</w:t>
      </w:r>
      <w:proofErr w:type="spellEnd"/>
      <w:r w:rsidRPr="003F4A89">
        <w:rPr>
          <w:rFonts w:cs="Arial"/>
        </w:rPr>
        <w:t xml:space="preserve"> </w:t>
      </w:r>
      <w:r w:rsidRPr="00B62C30">
        <w:rPr>
          <w:rFonts w:cs="Arial"/>
          <w:b/>
        </w:rPr>
        <w:t>10</w:t>
      </w:r>
      <w:r w:rsidRPr="00B62C30">
        <w:rPr>
          <w:rFonts w:cs="Arial"/>
        </w:rPr>
        <w:t xml:space="preserve"> </w:t>
      </w:r>
      <w:r w:rsidRPr="003F4A89">
        <w:rPr>
          <w:rFonts w:cs="Arial"/>
        </w:rPr>
        <w:t xml:space="preserve">días antes del transcurso del plazo de presentación de las </w:t>
      </w:r>
      <w:r w:rsidR="00C830B7">
        <w:rPr>
          <w:rFonts w:cs="Arial"/>
        </w:rPr>
        <w:t>proposiciones.</w:t>
      </w:r>
    </w:p>
    <w:p w14:paraId="33AA409B" w14:textId="77777777" w:rsidR="002808C6" w:rsidRPr="003F4A89" w:rsidRDefault="002808C6" w:rsidP="002808C6">
      <w:pPr>
        <w:tabs>
          <w:tab w:val="left" w:pos="0"/>
          <w:tab w:val="left" w:pos="680"/>
          <w:tab w:val="left" w:pos="1473"/>
          <w:tab w:val="left" w:pos="4320"/>
        </w:tabs>
        <w:spacing w:after="0" w:line="240" w:lineRule="auto"/>
        <w:jc w:val="both"/>
        <w:rPr>
          <w:rFonts w:cs="Arial"/>
          <w:i/>
        </w:rPr>
      </w:pPr>
    </w:p>
    <w:p w14:paraId="257D45EA" w14:textId="7C7F2B26"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rPr>
        <w:t xml:space="preserve">Las personas interesadas en el procedimiento de licitación también pueden dirigirse al órgano de contratación para solicitar aclaraciones de lo que </w:t>
      </w:r>
      <w:proofErr w:type="spellStart"/>
      <w:r w:rsidRPr="003F4A89">
        <w:rPr>
          <w:rFonts w:cs="Arial"/>
        </w:rPr>
        <w:t>establecen</w:t>
      </w:r>
      <w:proofErr w:type="spellEnd"/>
      <w:r w:rsidRPr="003F4A89">
        <w:rPr>
          <w:rFonts w:cs="Arial"/>
        </w:rPr>
        <w:t xml:space="preserve"> </w:t>
      </w:r>
      <w:r w:rsidR="00207D19">
        <w:rPr>
          <w:rFonts w:cs="Arial"/>
        </w:rPr>
        <w:t xml:space="preserve">los </w:t>
      </w:r>
      <w:proofErr w:type="spellStart"/>
      <w:r w:rsidR="00207D19">
        <w:rPr>
          <w:rFonts w:cs="Arial"/>
        </w:rPr>
        <w:t>pliegos</w:t>
      </w:r>
      <w:proofErr w:type="spellEnd"/>
      <w:r w:rsidRPr="003F4A89">
        <w:rPr>
          <w:rFonts w:cs="Arial"/>
        </w:rPr>
        <w:t xml:space="preserve"> o el resto de documentación, a través del apartado de preguntas y respuestas del tablón de avisos del espacio virtual de la licitación. </w:t>
      </w:r>
      <w:proofErr w:type="spellStart"/>
      <w:r w:rsidRPr="003F4A89">
        <w:rPr>
          <w:rFonts w:cs="Arial"/>
        </w:rPr>
        <w:t>Estas</w:t>
      </w:r>
      <w:proofErr w:type="spellEnd"/>
      <w:r w:rsidRPr="003F4A89">
        <w:rPr>
          <w:rFonts w:cs="Arial"/>
        </w:rPr>
        <w:t xml:space="preserve"> </w:t>
      </w:r>
      <w:proofErr w:type="spellStart"/>
      <w:r w:rsidRPr="003F4A89">
        <w:rPr>
          <w:rFonts w:cs="Arial"/>
        </w:rPr>
        <w:t>preguntas</w:t>
      </w:r>
      <w:proofErr w:type="spellEnd"/>
      <w:r w:rsidRPr="003F4A89">
        <w:rPr>
          <w:rFonts w:cs="Arial"/>
        </w:rPr>
        <w:t xml:space="preserve"> y </w:t>
      </w:r>
      <w:proofErr w:type="spellStart"/>
      <w:r w:rsidRPr="003F4A89">
        <w:rPr>
          <w:rFonts w:cs="Arial"/>
        </w:rPr>
        <w:t>respuestas</w:t>
      </w:r>
      <w:proofErr w:type="spellEnd"/>
      <w:r w:rsidRPr="003F4A89">
        <w:rPr>
          <w:rFonts w:cs="Arial"/>
        </w:rPr>
        <w:t xml:space="preserve"> </w:t>
      </w:r>
      <w:proofErr w:type="spellStart"/>
      <w:r w:rsidRPr="003F4A89">
        <w:rPr>
          <w:rFonts w:cs="Arial"/>
        </w:rPr>
        <w:t>serán</w:t>
      </w:r>
      <w:proofErr w:type="spellEnd"/>
      <w:r w:rsidRPr="003F4A89">
        <w:rPr>
          <w:rFonts w:cs="Arial"/>
        </w:rPr>
        <w:t xml:space="preserve"> </w:t>
      </w:r>
      <w:proofErr w:type="spellStart"/>
      <w:r w:rsidRPr="003F4A89">
        <w:rPr>
          <w:rFonts w:cs="Arial"/>
        </w:rPr>
        <w:t>públicas</w:t>
      </w:r>
      <w:proofErr w:type="spellEnd"/>
      <w:r w:rsidRPr="003F4A89">
        <w:rPr>
          <w:rFonts w:cs="Arial"/>
        </w:rPr>
        <w:t xml:space="preserve"> y </w:t>
      </w:r>
      <w:proofErr w:type="spellStart"/>
      <w:r w:rsidRPr="003F4A89">
        <w:rPr>
          <w:rFonts w:cs="Arial"/>
        </w:rPr>
        <w:t>accesibles</w:t>
      </w:r>
      <w:proofErr w:type="spellEnd"/>
      <w:r w:rsidRPr="003F4A89">
        <w:rPr>
          <w:rFonts w:cs="Arial"/>
        </w:rPr>
        <w:t xml:space="preserve"> a través </w:t>
      </w:r>
      <w:r w:rsidR="00207D19">
        <w:rPr>
          <w:rFonts w:cs="Arial"/>
        </w:rPr>
        <w:t xml:space="preserve">del </w:t>
      </w:r>
      <w:proofErr w:type="spellStart"/>
      <w:r w:rsidR="00207D19">
        <w:rPr>
          <w:rFonts w:cs="Arial"/>
        </w:rPr>
        <w:t>tablón</w:t>
      </w:r>
      <w:proofErr w:type="spellEnd"/>
      <w:r w:rsidRPr="003F4A89">
        <w:rPr>
          <w:rFonts w:cs="Arial"/>
        </w:rPr>
        <w:t xml:space="preserve"> </w:t>
      </w:r>
      <w:proofErr w:type="spellStart"/>
      <w:r w:rsidRPr="003F4A89">
        <w:rPr>
          <w:rFonts w:cs="Arial"/>
        </w:rPr>
        <w:t>mencionado</w:t>
      </w:r>
      <w:proofErr w:type="spellEnd"/>
      <w:r w:rsidRPr="003F4A89">
        <w:rPr>
          <w:rFonts w:cs="Arial"/>
        </w:rPr>
        <w:t xml:space="preserve">, </w:t>
      </w:r>
      <w:proofErr w:type="spellStart"/>
      <w:r w:rsidRPr="003F4A89">
        <w:rPr>
          <w:rFonts w:cs="Arial"/>
        </w:rPr>
        <w:t>residenciado</w:t>
      </w:r>
      <w:proofErr w:type="spellEnd"/>
      <w:r w:rsidRPr="003F4A89">
        <w:rPr>
          <w:rFonts w:cs="Arial"/>
        </w:rPr>
        <w:t xml:space="preserve"> en el perfil de contratante del órgano </w:t>
      </w:r>
      <w:hyperlink r:id="rId17" w:history="1">
        <w:r w:rsidRPr="003F4A89">
          <w:rPr>
            <w:rStyle w:val="Enlla"/>
            <w:rFonts w:cs="Arial"/>
            <w:bCs/>
          </w:rPr>
          <w:t>https://contractaciopublica.gencat.cat/perfil/eco</w:t>
        </w:r>
      </w:hyperlink>
    </w:p>
    <w:p w14:paraId="51EFE00C"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7A73157B" w14:textId="77777777"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rPr>
        <w:t xml:space="preserve">Las </w:t>
      </w:r>
      <w:proofErr w:type="spellStart"/>
      <w:r w:rsidRPr="003F4A89">
        <w:rPr>
          <w:rFonts w:cs="Arial"/>
        </w:rPr>
        <w:t>respuestas</w:t>
      </w:r>
      <w:proofErr w:type="spellEnd"/>
      <w:r w:rsidRPr="003F4A89">
        <w:rPr>
          <w:rFonts w:cs="Arial"/>
        </w:rPr>
        <w:t xml:space="preserve"> a las </w:t>
      </w:r>
      <w:proofErr w:type="spellStart"/>
      <w:r w:rsidRPr="003F4A89">
        <w:rPr>
          <w:rFonts w:cs="Arial"/>
        </w:rPr>
        <w:t>solicitudes</w:t>
      </w:r>
      <w:proofErr w:type="spellEnd"/>
      <w:r w:rsidRPr="003F4A89">
        <w:rPr>
          <w:rFonts w:cs="Arial"/>
        </w:rPr>
        <w:t xml:space="preserve"> de </w:t>
      </w:r>
      <w:proofErr w:type="spellStart"/>
      <w:r w:rsidRPr="003F4A89">
        <w:rPr>
          <w:rFonts w:cs="Arial"/>
        </w:rPr>
        <w:t>aclaraciones</w:t>
      </w:r>
      <w:proofErr w:type="spellEnd"/>
      <w:r w:rsidRPr="003F4A89">
        <w:rPr>
          <w:rFonts w:cs="Arial"/>
        </w:rPr>
        <w:t xml:space="preserve"> </w:t>
      </w:r>
      <w:proofErr w:type="spellStart"/>
      <w:r w:rsidRPr="003F4A89">
        <w:rPr>
          <w:rFonts w:cs="Arial"/>
        </w:rPr>
        <w:t>hechas</w:t>
      </w:r>
      <w:proofErr w:type="spellEnd"/>
      <w:r w:rsidRPr="003F4A89">
        <w:rPr>
          <w:rFonts w:cs="Arial"/>
        </w:rPr>
        <w:t xml:space="preserve"> a través de los medios establecidos y de las cuales pueda quedar constancia escrita tendrán carácter vinculante.</w:t>
      </w:r>
    </w:p>
    <w:p w14:paraId="2C0C09D1"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rPr>
      </w:pPr>
    </w:p>
    <w:p w14:paraId="64E173C3" w14:textId="2654EA9A" w:rsidR="002808C6" w:rsidRPr="003F4A89" w:rsidRDefault="002808C6" w:rsidP="002808C6">
      <w:pPr>
        <w:tabs>
          <w:tab w:val="left" w:pos="0"/>
          <w:tab w:val="left" w:pos="680"/>
          <w:tab w:val="left" w:pos="1473"/>
          <w:tab w:val="left" w:pos="4320"/>
        </w:tabs>
        <w:spacing w:after="0" w:line="240" w:lineRule="auto"/>
        <w:jc w:val="both"/>
        <w:rPr>
          <w:rFonts w:cs="Arial"/>
          <w:snapToGrid w:val="0"/>
        </w:rPr>
      </w:pPr>
      <w:r w:rsidRPr="003F4A89">
        <w:rPr>
          <w:rFonts w:cs="Arial"/>
          <w:b/>
          <w:snapToGrid w:val="0"/>
        </w:rPr>
        <w:t>11.8</w:t>
      </w:r>
      <w:r w:rsidRPr="003F4A89">
        <w:rPr>
          <w:rFonts w:cs="Arial"/>
          <w:snapToGrid w:val="0"/>
        </w:rPr>
        <w:t xml:space="preserve"> Las </w:t>
      </w:r>
      <w:proofErr w:type="spellStart"/>
      <w:r w:rsidRPr="003F4A89">
        <w:rPr>
          <w:rFonts w:cs="Arial"/>
          <w:snapToGrid w:val="0"/>
        </w:rPr>
        <w:t>proposiciones</w:t>
      </w:r>
      <w:proofErr w:type="spellEnd"/>
      <w:r w:rsidRPr="003F4A89">
        <w:rPr>
          <w:rFonts w:cs="Arial"/>
          <w:snapToGrid w:val="0"/>
        </w:rPr>
        <w:t xml:space="preserve"> son </w:t>
      </w:r>
      <w:proofErr w:type="spellStart"/>
      <w:r w:rsidRPr="003F4A89">
        <w:rPr>
          <w:rFonts w:cs="Arial"/>
          <w:snapToGrid w:val="0"/>
        </w:rPr>
        <w:t>secretas</w:t>
      </w:r>
      <w:proofErr w:type="spellEnd"/>
      <w:r w:rsidRPr="003F4A89">
        <w:rPr>
          <w:rFonts w:cs="Arial"/>
          <w:snapToGrid w:val="0"/>
        </w:rPr>
        <w:t xml:space="preserve"> y </w:t>
      </w:r>
      <w:proofErr w:type="spellStart"/>
      <w:r w:rsidRPr="003F4A89">
        <w:rPr>
          <w:rFonts w:cs="Arial"/>
          <w:snapToGrid w:val="0"/>
        </w:rPr>
        <w:t>su</w:t>
      </w:r>
      <w:proofErr w:type="spellEnd"/>
      <w:r w:rsidRPr="003F4A89">
        <w:rPr>
          <w:rFonts w:cs="Arial"/>
          <w:snapToGrid w:val="0"/>
        </w:rPr>
        <w:t xml:space="preserve"> </w:t>
      </w:r>
      <w:proofErr w:type="spellStart"/>
      <w:r w:rsidRPr="003F4A89">
        <w:rPr>
          <w:rFonts w:cs="Arial"/>
          <w:snapToGrid w:val="0"/>
        </w:rPr>
        <w:t>presentación</w:t>
      </w:r>
      <w:proofErr w:type="spellEnd"/>
      <w:r w:rsidRPr="003F4A89">
        <w:rPr>
          <w:rFonts w:cs="Arial"/>
          <w:snapToGrid w:val="0"/>
        </w:rPr>
        <w:t xml:space="preserve"> </w:t>
      </w:r>
      <w:proofErr w:type="spellStart"/>
      <w:r w:rsidRPr="003F4A89">
        <w:rPr>
          <w:rFonts w:cs="Arial"/>
          <w:snapToGrid w:val="0"/>
        </w:rPr>
        <w:t>supone</w:t>
      </w:r>
      <w:proofErr w:type="spellEnd"/>
      <w:r w:rsidRPr="003F4A89">
        <w:rPr>
          <w:rFonts w:cs="Arial"/>
          <w:snapToGrid w:val="0"/>
        </w:rPr>
        <w:t xml:space="preserve"> la </w:t>
      </w:r>
      <w:proofErr w:type="spellStart"/>
      <w:r w:rsidRPr="003F4A89">
        <w:rPr>
          <w:rFonts w:cs="Arial"/>
          <w:snapToGrid w:val="0"/>
        </w:rPr>
        <w:t>aceptación</w:t>
      </w:r>
      <w:proofErr w:type="spellEnd"/>
      <w:r w:rsidRPr="003F4A89">
        <w:rPr>
          <w:rFonts w:cs="Arial"/>
          <w:snapToGrid w:val="0"/>
        </w:rPr>
        <w:t xml:space="preserve"> </w:t>
      </w:r>
      <w:r w:rsidR="00207D19">
        <w:rPr>
          <w:rFonts w:cs="Arial"/>
          <w:snapToGrid w:val="0"/>
          <w:color w:val="FF0000"/>
        </w:rPr>
        <w:t>incondicional</w:t>
      </w:r>
      <w:r w:rsidRPr="003F4A89">
        <w:rPr>
          <w:rFonts w:cs="Arial"/>
          <w:snapToGrid w:val="0"/>
        </w:rPr>
        <w:t xml:space="preserve"> por </w:t>
      </w:r>
      <w:proofErr w:type="spellStart"/>
      <w:r w:rsidRPr="003F4A89">
        <w:rPr>
          <w:rFonts w:cs="Arial"/>
          <w:snapToGrid w:val="0"/>
        </w:rPr>
        <w:t>parte</w:t>
      </w:r>
      <w:proofErr w:type="spellEnd"/>
      <w:r w:rsidRPr="003F4A89">
        <w:rPr>
          <w:rFonts w:cs="Arial"/>
          <w:snapToGrid w:val="0"/>
        </w:rPr>
        <w:t xml:space="preserve"> de la empresa licitadora del </w:t>
      </w:r>
      <w:proofErr w:type="spellStart"/>
      <w:r w:rsidRPr="003F4A89">
        <w:rPr>
          <w:rFonts w:cs="Arial"/>
          <w:snapToGrid w:val="0"/>
        </w:rPr>
        <w:t>contenido</w:t>
      </w:r>
      <w:proofErr w:type="spellEnd"/>
      <w:r w:rsidRPr="003F4A89">
        <w:rPr>
          <w:rFonts w:cs="Arial"/>
          <w:snapToGrid w:val="0"/>
        </w:rPr>
        <w:t xml:space="preserve"> del </w:t>
      </w:r>
      <w:proofErr w:type="spellStart"/>
      <w:r w:rsidR="00207D19">
        <w:rPr>
          <w:rFonts w:cs="Arial"/>
          <w:snapToGrid w:val="0"/>
        </w:rPr>
        <w:t>presente</w:t>
      </w:r>
      <w:proofErr w:type="spellEnd"/>
      <w:r w:rsidR="00207D19">
        <w:rPr>
          <w:rFonts w:cs="Arial"/>
          <w:snapToGrid w:val="0"/>
        </w:rPr>
        <w:t xml:space="preserve"> </w:t>
      </w:r>
      <w:proofErr w:type="spellStart"/>
      <w:r w:rsidR="00207D19">
        <w:rPr>
          <w:rFonts w:cs="Arial"/>
          <w:snapToGrid w:val="0"/>
        </w:rPr>
        <w:t>pliego</w:t>
      </w:r>
      <w:proofErr w:type="spellEnd"/>
      <w:r w:rsidRPr="003F4A89">
        <w:rPr>
          <w:rFonts w:cs="Arial"/>
          <w:snapToGrid w:val="0"/>
          <w:vanish/>
          <w:color w:val="008000"/>
        </w:rPr>
        <w:t>&lt;A[pliegue|pliego]&gt;</w:t>
      </w:r>
      <w:r w:rsidRPr="003F4A89">
        <w:rPr>
          <w:rFonts w:cs="Arial"/>
          <w:snapToGrid w:val="0"/>
        </w:rPr>
        <w:t xml:space="preserve">, </w:t>
      </w:r>
      <w:proofErr w:type="spellStart"/>
      <w:r w:rsidRPr="003F4A89">
        <w:rPr>
          <w:rFonts w:cs="Arial"/>
          <w:snapToGrid w:val="0"/>
        </w:rPr>
        <w:t>así</w:t>
      </w:r>
      <w:proofErr w:type="spellEnd"/>
      <w:r w:rsidRPr="003F4A89">
        <w:rPr>
          <w:rFonts w:cs="Arial"/>
          <w:snapToGrid w:val="0"/>
        </w:rPr>
        <w:t xml:space="preserve"> como </w:t>
      </w:r>
      <w:r w:rsidR="00207D19">
        <w:rPr>
          <w:rFonts w:cs="Arial"/>
          <w:snapToGrid w:val="0"/>
        </w:rPr>
        <w:t xml:space="preserve">del </w:t>
      </w:r>
      <w:proofErr w:type="spellStart"/>
      <w:r w:rsidR="00207D19">
        <w:rPr>
          <w:rFonts w:cs="Arial"/>
          <w:snapToGrid w:val="0"/>
        </w:rPr>
        <w:t>pliego</w:t>
      </w:r>
      <w:proofErr w:type="spellEnd"/>
      <w:r w:rsidRPr="003F4A89">
        <w:rPr>
          <w:rFonts w:cs="Arial"/>
          <w:snapToGrid w:val="0"/>
        </w:rPr>
        <w:t xml:space="preserve"> de </w:t>
      </w:r>
      <w:proofErr w:type="spellStart"/>
      <w:r w:rsidRPr="003F4A89">
        <w:rPr>
          <w:rFonts w:cs="Arial"/>
          <w:snapToGrid w:val="0"/>
        </w:rPr>
        <w:t>prescripciones</w:t>
      </w:r>
      <w:proofErr w:type="spellEnd"/>
      <w:r w:rsidRPr="003F4A89">
        <w:rPr>
          <w:rFonts w:cs="Arial"/>
          <w:snapToGrid w:val="0"/>
        </w:rPr>
        <w:t xml:space="preserve"> </w:t>
      </w:r>
      <w:proofErr w:type="spellStart"/>
      <w:r w:rsidRPr="003F4A89">
        <w:rPr>
          <w:rFonts w:cs="Arial"/>
          <w:snapToGrid w:val="0"/>
        </w:rPr>
        <w:t>técnicas</w:t>
      </w:r>
      <w:proofErr w:type="spellEnd"/>
      <w:r w:rsidRPr="003F4A89">
        <w:rPr>
          <w:rFonts w:cs="Arial"/>
          <w:snapToGrid w:val="0"/>
        </w:rPr>
        <w:t xml:space="preserve">, </w:t>
      </w:r>
      <w:proofErr w:type="spellStart"/>
      <w:r w:rsidRPr="003F4A89">
        <w:rPr>
          <w:rFonts w:cs="Arial"/>
          <w:snapToGrid w:val="0"/>
        </w:rPr>
        <w:t>así</w:t>
      </w:r>
      <w:proofErr w:type="spellEnd"/>
      <w:r w:rsidRPr="003F4A89">
        <w:rPr>
          <w:rFonts w:cs="Arial"/>
          <w:snapToGrid w:val="0"/>
        </w:rPr>
        <w:t xml:space="preserve"> como la </w:t>
      </w:r>
      <w:proofErr w:type="spellStart"/>
      <w:r w:rsidRPr="003F4A89">
        <w:rPr>
          <w:rFonts w:cs="Arial"/>
          <w:snapToGrid w:val="0"/>
        </w:rPr>
        <w:t>autorización</w:t>
      </w:r>
      <w:proofErr w:type="spellEnd"/>
      <w:r w:rsidRPr="003F4A89">
        <w:rPr>
          <w:rFonts w:cs="Arial"/>
          <w:snapToGrid w:val="0"/>
        </w:rPr>
        <w:t xml:space="preserve"> </w:t>
      </w:r>
      <w:r w:rsidR="00207D19">
        <w:rPr>
          <w:rFonts w:cs="Arial"/>
          <w:snapToGrid w:val="0"/>
        </w:rPr>
        <w:t>a</w:t>
      </w:r>
      <w:r w:rsidRPr="003F4A89">
        <w:rPr>
          <w:rFonts w:cs="Arial"/>
          <w:snapToGrid w:val="0"/>
        </w:rPr>
        <w:t xml:space="preserve"> la mesa y </w:t>
      </w:r>
      <w:r w:rsidR="00207D19">
        <w:rPr>
          <w:rFonts w:cs="Arial"/>
          <w:snapToGrid w:val="0"/>
        </w:rPr>
        <w:t>a</w:t>
      </w:r>
      <w:r w:rsidRPr="003F4A89">
        <w:rPr>
          <w:rFonts w:cs="Arial"/>
          <w:snapToGrid w:val="0"/>
        </w:rPr>
        <w:t xml:space="preserve">l </w:t>
      </w:r>
      <w:proofErr w:type="spellStart"/>
      <w:r w:rsidRPr="003F4A89">
        <w:rPr>
          <w:rFonts w:cs="Arial"/>
          <w:snapToGrid w:val="0"/>
        </w:rPr>
        <w:t>órgano</w:t>
      </w:r>
      <w:proofErr w:type="spellEnd"/>
      <w:r w:rsidRPr="003F4A89">
        <w:rPr>
          <w:rFonts w:cs="Arial"/>
          <w:snapToGrid w:val="0"/>
        </w:rPr>
        <w:t xml:space="preserve"> de </w:t>
      </w:r>
      <w:proofErr w:type="spellStart"/>
      <w:r w:rsidRPr="003F4A89">
        <w:rPr>
          <w:rFonts w:cs="Arial"/>
          <w:snapToGrid w:val="0"/>
        </w:rPr>
        <w:t>contratación</w:t>
      </w:r>
      <w:proofErr w:type="spellEnd"/>
      <w:r w:rsidRPr="003F4A89">
        <w:rPr>
          <w:rFonts w:cs="Arial"/>
          <w:snapToGrid w:val="0"/>
        </w:rPr>
        <w:t xml:space="preserve"> para consultar los </w:t>
      </w:r>
      <w:proofErr w:type="spellStart"/>
      <w:r w:rsidRPr="003F4A89">
        <w:rPr>
          <w:rFonts w:cs="Arial"/>
          <w:snapToGrid w:val="0"/>
        </w:rPr>
        <w:t>datos</w:t>
      </w:r>
      <w:proofErr w:type="spellEnd"/>
      <w:r w:rsidRPr="003F4A89">
        <w:rPr>
          <w:rFonts w:cs="Arial"/>
          <w:snapToGrid w:val="0"/>
        </w:rPr>
        <w:t xml:space="preserve"> que </w:t>
      </w:r>
      <w:proofErr w:type="spellStart"/>
      <w:r w:rsidRPr="003F4A89">
        <w:rPr>
          <w:rFonts w:cs="Arial"/>
          <w:snapToGrid w:val="0"/>
        </w:rPr>
        <w:t>recoge</w:t>
      </w:r>
      <w:proofErr w:type="spellEnd"/>
      <w:r w:rsidRPr="003F4A89">
        <w:rPr>
          <w:rFonts w:cs="Arial"/>
          <w:snapToGrid w:val="0"/>
        </w:rPr>
        <w:t xml:space="preserve"> el Registro</w:t>
      </w:r>
      <w:r w:rsidR="00625355">
        <w:rPr>
          <w:rFonts w:cs="Arial"/>
          <w:snapToGrid w:val="0"/>
        </w:rPr>
        <w:t xml:space="preserve"> </w:t>
      </w:r>
      <w:r w:rsidRPr="003F4A89">
        <w:rPr>
          <w:rFonts w:cs="Arial"/>
          <w:snapToGrid w:val="0"/>
        </w:rPr>
        <w:t xml:space="preserve">de Empresas Licitadoras </w:t>
      </w:r>
      <w:r w:rsidR="00625355">
        <w:rPr>
          <w:rFonts w:cs="Arial"/>
          <w:snapToGrid w:val="0"/>
        </w:rPr>
        <w:t xml:space="preserve">y Clasificadas </w:t>
      </w:r>
      <w:r w:rsidRPr="003F4A89">
        <w:rPr>
          <w:rFonts w:cs="Arial"/>
          <w:snapToGrid w:val="0"/>
        </w:rPr>
        <w:t xml:space="preserve">de Cataluña o el  Registro oficial de licitadores y </w:t>
      </w:r>
      <w:proofErr w:type="spellStart"/>
      <w:r w:rsidRPr="003F4A89">
        <w:rPr>
          <w:rFonts w:cs="Arial"/>
          <w:snapToGrid w:val="0"/>
        </w:rPr>
        <w:t>empresas</w:t>
      </w:r>
      <w:proofErr w:type="spellEnd"/>
      <w:r w:rsidRPr="003F4A89">
        <w:rPr>
          <w:rFonts w:cs="Arial"/>
          <w:snapToGrid w:val="0"/>
        </w:rPr>
        <w:t xml:space="preserve"> </w:t>
      </w:r>
      <w:proofErr w:type="spellStart"/>
      <w:r w:rsidRPr="003F4A89">
        <w:rPr>
          <w:rFonts w:cs="Arial"/>
          <w:snapToGrid w:val="0"/>
        </w:rPr>
        <w:t>clasificadas</w:t>
      </w:r>
      <w:proofErr w:type="spellEnd"/>
      <w:r w:rsidRPr="003F4A89">
        <w:rPr>
          <w:rFonts w:cs="Arial"/>
          <w:snapToGrid w:val="0"/>
        </w:rPr>
        <w:t xml:space="preserve"> del sector </w:t>
      </w:r>
      <w:proofErr w:type="spellStart"/>
      <w:r w:rsidRPr="003F4A89">
        <w:rPr>
          <w:rFonts w:cs="Arial"/>
          <w:snapToGrid w:val="0"/>
        </w:rPr>
        <w:t>público</w:t>
      </w:r>
      <w:proofErr w:type="spellEnd"/>
      <w:r w:rsidRPr="003F4A89">
        <w:rPr>
          <w:rFonts w:cs="Arial"/>
          <w:snapToGrid w:val="0"/>
        </w:rPr>
        <w:t xml:space="preserve">, o las </w:t>
      </w:r>
      <w:proofErr w:type="spellStart"/>
      <w:r w:rsidRPr="003F4A89">
        <w:rPr>
          <w:rFonts w:cs="Arial"/>
          <w:snapToGrid w:val="0"/>
        </w:rPr>
        <w:t>listas</w:t>
      </w:r>
      <w:proofErr w:type="spellEnd"/>
      <w:r w:rsidRPr="003F4A89">
        <w:rPr>
          <w:rFonts w:cs="Arial"/>
          <w:snapToGrid w:val="0"/>
        </w:rPr>
        <w:t xml:space="preserve"> oficiales de operadores económicos de un Estado miembro de la Unión Europea.</w:t>
      </w:r>
    </w:p>
    <w:p w14:paraId="3822DBB4"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rPr>
      </w:pPr>
    </w:p>
    <w:p w14:paraId="2C535664" w14:textId="77777777" w:rsidR="002808C6" w:rsidRDefault="002808C6" w:rsidP="002808C6">
      <w:pPr>
        <w:tabs>
          <w:tab w:val="left" w:pos="0"/>
          <w:tab w:val="left" w:pos="680"/>
          <w:tab w:val="left" w:pos="1473"/>
          <w:tab w:val="left" w:pos="4320"/>
        </w:tabs>
        <w:spacing w:after="0" w:line="240" w:lineRule="auto"/>
        <w:jc w:val="both"/>
        <w:rPr>
          <w:rFonts w:cs="Arial"/>
          <w:snapToGrid w:val="0"/>
        </w:rPr>
      </w:pPr>
      <w:r w:rsidRPr="003F4A89">
        <w:rPr>
          <w:rFonts w:cs="Arial"/>
          <w:b/>
          <w:snapToGrid w:val="0"/>
        </w:rPr>
        <w:t>11.9</w:t>
      </w:r>
      <w:r w:rsidRPr="003F4A89">
        <w:rPr>
          <w:rFonts w:cs="Arial"/>
          <w:snapToGrid w:val="0"/>
        </w:rPr>
        <w:t xml:space="preserve"> Cada empresa licitadora no puede presentar más de una proposición. Tampoco puede suscribir ninguna propuesta en </w:t>
      </w:r>
      <w:r w:rsidRPr="003F4A89">
        <w:rPr>
          <w:rFonts w:cs="Arial"/>
          <w:snapToGrid w:val="0"/>
          <w:color w:val="FF0000"/>
        </w:rPr>
        <w:t>UTE</w:t>
      </w:r>
      <w:r w:rsidRPr="003F4A89">
        <w:rPr>
          <w:rFonts w:cs="Arial"/>
          <w:snapToGrid w:val="0"/>
        </w:rPr>
        <w:t xml:space="preserve"> con otros si lo ha hecho individualmente o no figurar en más de una unión temporal. La infracción de estas normas da lugar a la no admisión de cabeza de las propuestas que haya suscrito.</w:t>
      </w:r>
    </w:p>
    <w:p w14:paraId="1426178B" w14:textId="77777777" w:rsidR="002808C6" w:rsidRDefault="002808C6" w:rsidP="002808C6">
      <w:pPr>
        <w:tabs>
          <w:tab w:val="left" w:pos="0"/>
          <w:tab w:val="left" w:pos="680"/>
          <w:tab w:val="left" w:pos="1473"/>
          <w:tab w:val="left" w:pos="4320"/>
        </w:tabs>
        <w:spacing w:after="0" w:line="240" w:lineRule="auto"/>
        <w:jc w:val="both"/>
        <w:rPr>
          <w:rFonts w:cs="Arial"/>
          <w:snapToGrid w:val="0"/>
        </w:rPr>
      </w:pPr>
    </w:p>
    <w:p w14:paraId="1461E17A"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rPr>
      </w:pPr>
      <w:r w:rsidRPr="00C830B7">
        <w:rPr>
          <w:rFonts w:cs="Arial"/>
          <w:snapToGrid w:val="0"/>
        </w:rPr>
        <w:t>Sí podrán presentarse las empresas vinculadas pertenecientes a un mismo grupo, pues se consideran “entidades diferentes” a los efectos de los límites señalados.</w:t>
      </w:r>
    </w:p>
    <w:p w14:paraId="0A13BEB8"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32885191"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rPr>
      </w:pPr>
      <w:r w:rsidRPr="003F4A89">
        <w:rPr>
          <w:rFonts w:cs="Arial"/>
          <w:b/>
          <w:snapToGrid w:val="0"/>
        </w:rPr>
        <w:t>11.10 Contenido de los sobres</w:t>
      </w:r>
    </w:p>
    <w:p w14:paraId="32ADEE69"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rPr>
      </w:pPr>
    </w:p>
    <w:p w14:paraId="559FF79A" w14:textId="75165797" w:rsidR="002808C6" w:rsidRPr="003F4A89" w:rsidRDefault="002808C6" w:rsidP="002808C6">
      <w:pPr>
        <w:tabs>
          <w:tab w:val="left" w:pos="0"/>
          <w:tab w:val="left" w:pos="680"/>
          <w:tab w:val="left" w:pos="1473"/>
          <w:tab w:val="left" w:pos="4320"/>
        </w:tabs>
        <w:spacing w:after="0" w:line="240" w:lineRule="auto"/>
        <w:jc w:val="both"/>
        <w:rPr>
          <w:rFonts w:cs="Arial"/>
          <w:b/>
          <w:snapToGrid w:val="0"/>
        </w:rPr>
      </w:pPr>
      <w:r w:rsidRPr="003F4A89">
        <w:rPr>
          <w:rFonts w:cs="Arial"/>
          <w:snapToGrid w:val="0"/>
        </w:rPr>
        <w:t>El número de sobr</w:t>
      </w:r>
      <w:r w:rsidR="0021100E">
        <w:rPr>
          <w:rFonts w:cs="Arial"/>
          <w:snapToGrid w:val="0"/>
        </w:rPr>
        <w:t>e</w:t>
      </w:r>
      <w:r w:rsidRPr="003F4A89">
        <w:rPr>
          <w:rFonts w:cs="Arial"/>
          <w:snapToGrid w:val="0"/>
        </w:rPr>
        <w:t xml:space="preserve"> a presentar en la licitación varía en función del procedimiento y como se han formulado los criterios de valoración y está indicado en el apartado </w:t>
      </w:r>
      <w:r w:rsidRPr="003F4A89">
        <w:rPr>
          <w:rFonts w:cs="Arial"/>
          <w:b/>
          <w:snapToGrid w:val="0"/>
        </w:rPr>
        <w:t xml:space="preserve">F.3 del cuadro de características. </w:t>
      </w:r>
    </w:p>
    <w:p w14:paraId="74EAB764"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color w:val="0070C0"/>
        </w:rPr>
      </w:pPr>
    </w:p>
    <w:p w14:paraId="6B8A7F78" w14:textId="77777777" w:rsidR="002808C6" w:rsidRPr="003F4A89" w:rsidRDefault="002808C6" w:rsidP="002808C6">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 xml:space="preserve">11.10.1 SI SE TRATA DE UN PROCEDIMIENTO ABIERTO </w:t>
      </w:r>
    </w:p>
    <w:p w14:paraId="3B492072"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7F6E8702"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CONTENIDO DEL SOBRE A (DOCUMENTACIÓN GENERAL)</w:t>
      </w:r>
    </w:p>
    <w:p w14:paraId="4E3E5083"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47A383F0" w14:textId="0D104AE8" w:rsidR="002808C6" w:rsidRPr="0050063B" w:rsidRDefault="002808C6" w:rsidP="002808C6">
      <w:pPr>
        <w:tabs>
          <w:tab w:val="left" w:pos="0"/>
          <w:tab w:val="left" w:pos="426"/>
          <w:tab w:val="left" w:pos="1473"/>
          <w:tab w:val="left" w:pos="4320"/>
        </w:tabs>
        <w:spacing w:after="0" w:line="240" w:lineRule="auto"/>
        <w:ind w:left="360"/>
        <w:jc w:val="both"/>
        <w:rPr>
          <w:rFonts w:cs="Arial"/>
          <w:b/>
          <w:bCs/>
          <w:snapToGrid w:val="0"/>
        </w:rPr>
      </w:pPr>
      <w:r w:rsidRPr="0050063B">
        <w:rPr>
          <w:rFonts w:cs="Arial"/>
          <w:b/>
          <w:bCs/>
          <w:snapToGrid w:val="0"/>
        </w:rPr>
        <w:t xml:space="preserve">a) Las </w:t>
      </w:r>
      <w:proofErr w:type="spellStart"/>
      <w:r w:rsidRPr="0050063B">
        <w:rPr>
          <w:rFonts w:cs="Arial"/>
          <w:b/>
          <w:bCs/>
          <w:snapToGrid w:val="0"/>
        </w:rPr>
        <w:t>empresas</w:t>
      </w:r>
      <w:proofErr w:type="spellEnd"/>
      <w:r w:rsidRPr="0050063B">
        <w:rPr>
          <w:rFonts w:cs="Arial"/>
          <w:b/>
          <w:bCs/>
          <w:snapToGrid w:val="0"/>
        </w:rPr>
        <w:t xml:space="preserve"> </w:t>
      </w:r>
      <w:proofErr w:type="spellStart"/>
      <w:r w:rsidRPr="0050063B">
        <w:rPr>
          <w:rFonts w:cs="Arial"/>
          <w:b/>
          <w:bCs/>
          <w:snapToGrid w:val="0"/>
        </w:rPr>
        <w:t>licitadoras</w:t>
      </w:r>
      <w:proofErr w:type="spellEnd"/>
      <w:r w:rsidRPr="0050063B">
        <w:rPr>
          <w:rFonts w:cs="Arial"/>
          <w:b/>
          <w:bCs/>
          <w:snapToGrid w:val="0"/>
        </w:rPr>
        <w:t xml:space="preserve"> </w:t>
      </w:r>
      <w:proofErr w:type="spellStart"/>
      <w:r w:rsidR="0021100E">
        <w:rPr>
          <w:rFonts w:cs="Arial"/>
          <w:b/>
          <w:bCs/>
          <w:snapToGrid w:val="0"/>
          <w:u w:val="single"/>
        </w:rPr>
        <w:t>deben</w:t>
      </w:r>
      <w:proofErr w:type="spellEnd"/>
      <w:r w:rsidRPr="0050063B">
        <w:rPr>
          <w:rFonts w:cs="Arial"/>
          <w:b/>
          <w:bCs/>
          <w:snapToGrid w:val="0"/>
          <w:u w:val="single"/>
        </w:rPr>
        <w:t xml:space="preserve"> presentar el Documento europeo único de contratación (</w:t>
      </w:r>
      <w:r w:rsidRPr="0050063B">
        <w:rPr>
          <w:rFonts w:cs="Arial"/>
          <w:b/>
          <w:bCs/>
          <w:snapToGrid w:val="0"/>
          <w:color w:val="FF0000"/>
          <w:u w:val="single"/>
        </w:rPr>
        <w:t>DEUC</w:t>
      </w:r>
      <w:r w:rsidRPr="0050063B">
        <w:rPr>
          <w:rFonts w:cs="Arial"/>
          <w:b/>
          <w:bCs/>
          <w:snapToGrid w:val="0"/>
          <w:u w:val="single"/>
        </w:rPr>
        <w:t>),</w:t>
      </w:r>
      <w:r w:rsidRPr="0050063B">
        <w:rPr>
          <w:rFonts w:cs="Arial"/>
          <w:b/>
          <w:bCs/>
          <w:snapToGrid w:val="0"/>
        </w:rPr>
        <w:t xml:space="preserve"> el cual se adjunta como </w:t>
      </w:r>
      <w:proofErr w:type="spellStart"/>
      <w:r w:rsidRPr="0050063B">
        <w:rPr>
          <w:rFonts w:cs="Arial"/>
          <w:b/>
          <w:bCs/>
          <w:snapToGrid w:val="0"/>
        </w:rPr>
        <w:t>anexo</w:t>
      </w:r>
      <w:proofErr w:type="spellEnd"/>
      <w:r w:rsidRPr="0050063B">
        <w:rPr>
          <w:rFonts w:cs="Arial"/>
          <w:b/>
          <w:bCs/>
          <w:snapToGrid w:val="0"/>
        </w:rPr>
        <w:t xml:space="preserve"> a </w:t>
      </w:r>
      <w:r w:rsidR="0021100E">
        <w:rPr>
          <w:rFonts w:cs="Arial"/>
          <w:b/>
          <w:bCs/>
          <w:snapToGrid w:val="0"/>
        </w:rPr>
        <w:t xml:space="preserve">este </w:t>
      </w:r>
      <w:proofErr w:type="spellStart"/>
      <w:r w:rsidR="0021100E">
        <w:rPr>
          <w:rFonts w:cs="Arial"/>
          <w:b/>
          <w:bCs/>
          <w:snapToGrid w:val="0"/>
        </w:rPr>
        <w:t>pliego</w:t>
      </w:r>
      <w:proofErr w:type="spellEnd"/>
      <w:r w:rsidRPr="0050063B">
        <w:rPr>
          <w:rFonts w:cs="Arial"/>
          <w:b/>
          <w:bCs/>
          <w:snapToGrid w:val="0"/>
          <w:vanish/>
          <w:color w:val="008000"/>
        </w:rPr>
        <w:t>&lt;A[pliegue|pliego]&gt;</w:t>
      </w:r>
      <w:r w:rsidRPr="0050063B">
        <w:rPr>
          <w:rFonts w:cs="Arial"/>
          <w:b/>
          <w:bCs/>
          <w:snapToGrid w:val="0"/>
        </w:rPr>
        <w:t xml:space="preserve">, </w:t>
      </w:r>
      <w:proofErr w:type="spellStart"/>
      <w:r w:rsidRPr="0050063B">
        <w:rPr>
          <w:rFonts w:cs="Arial"/>
          <w:b/>
          <w:bCs/>
          <w:snapToGrid w:val="0"/>
        </w:rPr>
        <w:t>mediante</w:t>
      </w:r>
      <w:proofErr w:type="spellEnd"/>
      <w:r w:rsidRPr="0050063B">
        <w:rPr>
          <w:rFonts w:cs="Arial"/>
          <w:b/>
          <w:bCs/>
          <w:snapToGrid w:val="0"/>
        </w:rPr>
        <w:t xml:space="preserve"> el </w:t>
      </w:r>
      <w:proofErr w:type="spellStart"/>
      <w:r w:rsidRPr="0050063B">
        <w:rPr>
          <w:rFonts w:cs="Arial"/>
          <w:b/>
          <w:bCs/>
          <w:snapToGrid w:val="0"/>
        </w:rPr>
        <w:t>cual</w:t>
      </w:r>
      <w:proofErr w:type="spellEnd"/>
      <w:r w:rsidRPr="0050063B">
        <w:rPr>
          <w:rFonts w:cs="Arial"/>
          <w:b/>
          <w:bCs/>
          <w:snapToGrid w:val="0"/>
        </w:rPr>
        <w:t xml:space="preserve"> </w:t>
      </w:r>
      <w:proofErr w:type="spellStart"/>
      <w:r w:rsidRPr="0050063B">
        <w:rPr>
          <w:rFonts w:cs="Arial"/>
          <w:b/>
          <w:bCs/>
          <w:snapToGrid w:val="0"/>
        </w:rPr>
        <w:t>declaran</w:t>
      </w:r>
      <w:proofErr w:type="spellEnd"/>
      <w:r w:rsidRPr="0050063B">
        <w:rPr>
          <w:rFonts w:cs="Arial"/>
          <w:b/>
          <w:bCs/>
          <w:snapToGrid w:val="0"/>
        </w:rPr>
        <w:t xml:space="preserve"> l</w:t>
      </w:r>
      <w:r w:rsidR="0021100E">
        <w:rPr>
          <w:rFonts w:cs="Arial"/>
          <w:b/>
          <w:bCs/>
          <w:snapToGrid w:val="0"/>
        </w:rPr>
        <w:t>o</w:t>
      </w:r>
      <w:r w:rsidRPr="0050063B">
        <w:rPr>
          <w:rFonts w:cs="Arial"/>
          <w:b/>
          <w:bCs/>
          <w:snapToGrid w:val="0"/>
        </w:rPr>
        <w:t xml:space="preserve"> </w:t>
      </w:r>
      <w:proofErr w:type="spellStart"/>
      <w:r w:rsidRPr="0050063B">
        <w:rPr>
          <w:rFonts w:cs="Arial"/>
          <w:b/>
          <w:bCs/>
          <w:snapToGrid w:val="0"/>
        </w:rPr>
        <w:t>siguiente</w:t>
      </w:r>
      <w:proofErr w:type="spellEnd"/>
      <w:r w:rsidRPr="0050063B">
        <w:rPr>
          <w:rFonts w:cs="Arial"/>
          <w:b/>
          <w:bCs/>
          <w:snapToGrid w:val="0"/>
        </w:rPr>
        <w:t xml:space="preserve">: </w:t>
      </w:r>
    </w:p>
    <w:p w14:paraId="67095990"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6CBDDF2C"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 xml:space="preserve">Que la sociedad está constituida válidamente y que de conformidad con su objeto social se puede presentar a la licitación, así como que la persona signataria del </w:t>
      </w:r>
      <w:r w:rsidRPr="003F4A89">
        <w:rPr>
          <w:rFonts w:ascii="Arial" w:hAnsi="Arial" w:cs="Arial"/>
          <w:snapToGrid w:val="0"/>
          <w:color w:val="FF0000"/>
          <w:sz w:val="22"/>
          <w:szCs w:val="22"/>
        </w:rPr>
        <w:t>DEUC</w:t>
      </w:r>
      <w:r w:rsidRPr="003F4A89">
        <w:rPr>
          <w:rFonts w:ascii="Arial" w:hAnsi="Arial" w:cs="Arial"/>
          <w:snapToGrid w:val="0"/>
          <w:sz w:val="22"/>
          <w:szCs w:val="22"/>
        </w:rPr>
        <w:t xml:space="preserve"> tiene la debida representación para presentar la proposición y el </w:t>
      </w:r>
      <w:r w:rsidRPr="003F4A89">
        <w:rPr>
          <w:rFonts w:ascii="Arial" w:hAnsi="Arial" w:cs="Arial"/>
          <w:snapToGrid w:val="0"/>
          <w:color w:val="FF0000"/>
          <w:sz w:val="22"/>
          <w:szCs w:val="22"/>
        </w:rPr>
        <w:t>DEUC</w:t>
      </w:r>
      <w:r w:rsidRPr="003F4A89">
        <w:rPr>
          <w:rFonts w:ascii="Arial" w:hAnsi="Arial" w:cs="Arial"/>
          <w:snapToGrid w:val="0"/>
          <w:sz w:val="22"/>
          <w:szCs w:val="22"/>
        </w:rPr>
        <w:t>;</w:t>
      </w:r>
    </w:p>
    <w:p w14:paraId="4B279079" w14:textId="6DC866AD"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 xml:space="preserve">Que cumple los requisitos de solvencia económica y financiera, y técnica y </w:t>
      </w:r>
      <w:proofErr w:type="spellStart"/>
      <w:r w:rsidRPr="003F4A89">
        <w:rPr>
          <w:rFonts w:ascii="Arial" w:hAnsi="Arial" w:cs="Arial"/>
          <w:snapToGrid w:val="0"/>
          <w:sz w:val="22"/>
          <w:szCs w:val="22"/>
        </w:rPr>
        <w:t>profesional</w:t>
      </w:r>
      <w:proofErr w:type="spellEnd"/>
      <w:r w:rsidRPr="003F4A89">
        <w:rPr>
          <w:rFonts w:ascii="Arial" w:hAnsi="Arial" w:cs="Arial"/>
          <w:snapToGrid w:val="0"/>
          <w:sz w:val="22"/>
          <w:szCs w:val="22"/>
        </w:rPr>
        <w:t xml:space="preserve">, de </w:t>
      </w:r>
      <w:proofErr w:type="spellStart"/>
      <w:r w:rsidRPr="003F4A89">
        <w:rPr>
          <w:rFonts w:ascii="Arial" w:hAnsi="Arial" w:cs="Arial"/>
          <w:snapToGrid w:val="0"/>
          <w:sz w:val="22"/>
          <w:szCs w:val="22"/>
        </w:rPr>
        <w:t>conformidad</w:t>
      </w:r>
      <w:proofErr w:type="spellEnd"/>
      <w:r w:rsidRPr="003F4A89">
        <w:rPr>
          <w:rFonts w:ascii="Arial" w:hAnsi="Arial" w:cs="Arial"/>
          <w:snapToGrid w:val="0"/>
          <w:sz w:val="22"/>
          <w:szCs w:val="22"/>
        </w:rPr>
        <w:t xml:space="preserve"> con los </w:t>
      </w:r>
      <w:proofErr w:type="spellStart"/>
      <w:r w:rsidRPr="003F4A89">
        <w:rPr>
          <w:rFonts w:ascii="Arial" w:hAnsi="Arial" w:cs="Arial"/>
          <w:snapToGrid w:val="0"/>
          <w:sz w:val="22"/>
          <w:szCs w:val="22"/>
        </w:rPr>
        <w:t>requisitos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mínimos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exigidos</w:t>
      </w:r>
      <w:proofErr w:type="spellEnd"/>
      <w:r w:rsidRPr="003F4A89">
        <w:rPr>
          <w:rFonts w:ascii="Arial" w:hAnsi="Arial" w:cs="Arial"/>
          <w:snapToGrid w:val="0"/>
          <w:sz w:val="22"/>
          <w:szCs w:val="22"/>
        </w:rPr>
        <w:t xml:space="preserve"> en </w:t>
      </w:r>
      <w:r w:rsidR="0021100E">
        <w:rPr>
          <w:rFonts w:ascii="Arial" w:hAnsi="Arial" w:cs="Arial"/>
          <w:snapToGrid w:val="0"/>
          <w:sz w:val="22"/>
          <w:szCs w:val="22"/>
        </w:rPr>
        <w:t xml:space="preserve">este </w:t>
      </w:r>
      <w:proofErr w:type="spellStart"/>
      <w:r w:rsidR="0021100E">
        <w:rPr>
          <w:rFonts w:ascii="Arial" w:hAnsi="Arial" w:cs="Arial"/>
          <w:snapToGrid w:val="0"/>
          <w:sz w:val="22"/>
          <w:szCs w:val="22"/>
        </w:rPr>
        <w:t>pliego</w:t>
      </w:r>
      <w:proofErr w:type="spellEnd"/>
      <w:r w:rsidRPr="003F4A89">
        <w:rPr>
          <w:rFonts w:ascii="Arial" w:hAnsi="Arial" w:cs="Arial"/>
          <w:snapToGrid w:val="0"/>
          <w:vanish/>
          <w:color w:val="008000"/>
          <w:sz w:val="22"/>
          <w:szCs w:val="22"/>
        </w:rPr>
        <w:t>&lt;A[pliegue|pliego]&gt;</w:t>
      </w:r>
      <w:r w:rsidRPr="003F4A89">
        <w:rPr>
          <w:rFonts w:ascii="Arial" w:hAnsi="Arial" w:cs="Arial"/>
          <w:snapToGrid w:val="0"/>
          <w:sz w:val="22"/>
          <w:szCs w:val="22"/>
        </w:rPr>
        <w:t>;</w:t>
      </w:r>
    </w:p>
    <w:p w14:paraId="47DE449A"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no está incursa en prohibición de contratar;</w:t>
      </w:r>
    </w:p>
    <w:p w14:paraId="34FAAF33" w14:textId="08AEC64B"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 xml:space="preserve">Que cumple con el resto de </w:t>
      </w:r>
      <w:proofErr w:type="spellStart"/>
      <w:r w:rsidRPr="003F4A89">
        <w:rPr>
          <w:rFonts w:ascii="Arial" w:hAnsi="Arial" w:cs="Arial"/>
          <w:snapToGrid w:val="0"/>
          <w:sz w:val="22"/>
          <w:szCs w:val="22"/>
        </w:rPr>
        <w:t>requisitos</w:t>
      </w:r>
      <w:proofErr w:type="spellEnd"/>
      <w:r w:rsidRPr="003F4A89">
        <w:rPr>
          <w:rFonts w:ascii="Arial" w:hAnsi="Arial" w:cs="Arial"/>
          <w:snapToGrid w:val="0"/>
          <w:sz w:val="22"/>
          <w:szCs w:val="22"/>
        </w:rPr>
        <w:t xml:space="preserve"> que se </w:t>
      </w:r>
      <w:proofErr w:type="spellStart"/>
      <w:r w:rsidRPr="003F4A89">
        <w:rPr>
          <w:rFonts w:ascii="Arial" w:hAnsi="Arial" w:cs="Arial"/>
          <w:snapToGrid w:val="0"/>
          <w:sz w:val="22"/>
          <w:szCs w:val="22"/>
        </w:rPr>
        <w:t>establecen</w:t>
      </w:r>
      <w:proofErr w:type="spellEnd"/>
      <w:r w:rsidRPr="003F4A89">
        <w:rPr>
          <w:rFonts w:ascii="Arial" w:hAnsi="Arial" w:cs="Arial"/>
          <w:snapToGrid w:val="0"/>
          <w:sz w:val="22"/>
          <w:szCs w:val="22"/>
        </w:rPr>
        <w:t xml:space="preserve"> en </w:t>
      </w:r>
      <w:r w:rsidR="0021100E">
        <w:rPr>
          <w:rFonts w:ascii="Arial" w:hAnsi="Arial" w:cs="Arial"/>
          <w:snapToGrid w:val="0"/>
          <w:sz w:val="22"/>
          <w:szCs w:val="22"/>
        </w:rPr>
        <w:t xml:space="preserve">este </w:t>
      </w:r>
      <w:proofErr w:type="spellStart"/>
      <w:r w:rsidR="0021100E">
        <w:rPr>
          <w:rFonts w:ascii="Arial" w:hAnsi="Arial" w:cs="Arial"/>
          <w:snapToGrid w:val="0"/>
          <w:sz w:val="22"/>
          <w:szCs w:val="22"/>
        </w:rPr>
        <w:t>pliego</w:t>
      </w:r>
      <w:proofErr w:type="spellEnd"/>
      <w:r w:rsidRPr="003F4A89">
        <w:rPr>
          <w:rFonts w:ascii="Arial" w:hAnsi="Arial" w:cs="Arial"/>
          <w:snapToGrid w:val="0"/>
          <w:sz w:val="22"/>
          <w:szCs w:val="22"/>
        </w:rPr>
        <w:t xml:space="preserve"> y que se pueden acreditar mediante el </w:t>
      </w:r>
      <w:r w:rsidRPr="003F4A89">
        <w:rPr>
          <w:rFonts w:ascii="Arial" w:hAnsi="Arial" w:cs="Arial"/>
          <w:snapToGrid w:val="0"/>
          <w:color w:val="FF0000"/>
          <w:sz w:val="22"/>
          <w:szCs w:val="22"/>
        </w:rPr>
        <w:t>DEUC</w:t>
      </w:r>
      <w:r w:rsidRPr="003F4A89">
        <w:rPr>
          <w:rFonts w:ascii="Arial" w:hAnsi="Arial" w:cs="Arial"/>
          <w:snapToGrid w:val="0"/>
          <w:sz w:val="22"/>
          <w:szCs w:val="22"/>
        </w:rPr>
        <w:t>.</w:t>
      </w:r>
    </w:p>
    <w:p w14:paraId="101FF68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3542031F" w14:textId="2080936A"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roofErr w:type="spellStart"/>
      <w:r w:rsidRPr="003F4A89">
        <w:rPr>
          <w:rFonts w:cs="Arial"/>
          <w:snapToGrid w:val="0"/>
        </w:rPr>
        <w:t>Asimismo</w:t>
      </w:r>
      <w:proofErr w:type="spellEnd"/>
      <w:r w:rsidRPr="003F4A89">
        <w:rPr>
          <w:rFonts w:cs="Arial"/>
          <w:snapToGrid w:val="0"/>
        </w:rPr>
        <w:t xml:space="preserve">, se </w:t>
      </w:r>
      <w:proofErr w:type="spellStart"/>
      <w:r w:rsidR="00261918">
        <w:rPr>
          <w:rFonts w:cs="Arial"/>
          <w:snapToGrid w:val="0"/>
        </w:rPr>
        <w:t>debe</w:t>
      </w:r>
      <w:proofErr w:type="spellEnd"/>
      <w:r w:rsidR="00261918">
        <w:rPr>
          <w:rFonts w:cs="Arial"/>
          <w:snapToGrid w:val="0"/>
        </w:rPr>
        <w:t xml:space="preserve"> </w:t>
      </w:r>
      <w:proofErr w:type="spellStart"/>
      <w:r w:rsidRPr="003F4A89">
        <w:rPr>
          <w:rFonts w:cs="Arial"/>
          <w:snapToGrid w:val="0"/>
        </w:rPr>
        <w:t>incluir</w:t>
      </w:r>
      <w:proofErr w:type="spellEnd"/>
      <w:r w:rsidRPr="003F4A89">
        <w:rPr>
          <w:rFonts w:cs="Arial"/>
          <w:snapToGrid w:val="0"/>
        </w:rPr>
        <w:t xml:space="preserve"> la </w:t>
      </w:r>
      <w:proofErr w:type="spellStart"/>
      <w:r w:rsidRPr="003F4A89">
        <w:rPr>
          <w:rFonts w:cs="Arial"/>
          <w:snapToGrid w:val="0"/>
        </w:rPr>
        <w:t>designación</w:t>
      </w:r>
      <w:proofErr w:type="spellEnd"/>
      <w:r w:rsidRPr="003F4A89">
        <w:rPr>
          <w:rFonts w:cs="Arial"/>
          <w:snapToGrid w:val="0"/>
        </w:rPr>
        <w:t xml:space="preserve"> del nombre, </w:t>
      </w:r>
      <w:proofErr w:type="spellStart"/>
      <w:r w:rsidRPr="003F4A89">
        <w:rPr>
          <w:rFonts w:cs="Arial"/>
          <w:snapToGrid w:val="0"/>
        </w:rPr>
        <w:t>apellido</w:t>
      </w:r>
      <w:proofErr w:type="spellEnd"/>
      <w:r w:rsidRPr="003F4A89">
        <w:rPr>
          <w:rFonts w:cs="Arial"/>
          <w:snapToGrid w:val="0"/>
        </w:rPr>
        <w:t xml:space="preserve"> y </w:t>
      </w:r>
      <w:r w:rsidRPr="003F4A89">
        <w:rPr>
          <w:rFonts w:cs="Arial"/>
          <w:snapToGrid w:val="0"/>
          <w:color w:val="FF0000"/>
        </w:rPr>
        <w:t>NIF</w:t>
      </w:r>
      <w:r w:rsidRPr="003F4A89">
        <w:rPr>
          <w:rFonts w:cs="Arial"/>
          <w:snapToGrid w:val="0"/>
        </w:rPr>
        <w:t xml:space="preserve"> de la persona o las personas autorizadas para acceder a las notificaciones electrónicas, así como las direcciones de correo electrónicas y, adicionalmente, los números de teléfono móvil donde recibir los avisos de las </w:t>
      </w:r>
      <w:proofErr w:type="spellStart"/>
      <w:r w:rsidRPr="003F4A89">
        <w:rPr>
          <w:rFonts w:cs="Arial"/>
          <w:snapToGrid w:val="0"/>
        </w:rPr>
        <w:t>notificaciones</w:t>
      </w:r>
      <w:proofErr w:type="spellEnd"/>
      <w:r w:rsidRPr="003F4A89">
        <w:rPr>
          <w:rFonts w:cs="Arial"/>
          <w:snapToGrid w:val="0"/>
        </w:rPr>
        <w:t xml:space="preserve">, de </w:t>
      </w:r>
      <w:proofErr w:type="spellStart"/>
      <w:r w:rsidRPr="003F4A89">
        <w:rPr>
          <w:rFonts w:cs="Arial"/>
          <w:snapToGrid w:val="0"/>
        </w:rPr>
        <w:t>acuerdo</w:t>
      </w:r>
      <w:proofErr w:type="spellEnd"/>
      <w:r w:rsidRPr="003F4A89">
        <w:rPr>
          <w:rFonts w:cs="Arial"/>
          <w:snapToGrid w:val="0"/>
        </w:rPr>
        <w:t xml:space="preserve"> con la </w:t>
      </w:r>
      <w:proofErr w:type="spellStart"/>
      <w:r w:rsidRPr="003F4A89">
        <w:rPr>
          <w:rFonts w:cs="Arial"/>
          <w:b/>
          <w:snapToGrid w:val="0"/>
        </w:rPr>
        <w:t>cláusula</w:t>
      </w:r>
      <w:proofErr w:type="spellEnd"/>
      <w:r w:rsidRPr="003F4A89">
        <w:rPr>
          <w:rFonts w:cs="Arial"/>
          <w:b/>
          <w:snapToGrid w:val="0"/>
        </w:rPr>
        <w:t xml:space="preserve"> octava</w:t>
      </w:r>
      <w:r w:rsidRPr="003F4A89">
        <w:rPr>
          <w:rFonts w:cs="Arial"/>
          <w:snapToGrid w:val="0"/>
        </w:rPr>
        <w:t xml:space="preserve"> de </w:t>
      </w:r>
      <w:r w:rsidR="0021100E">
        <w:rPr>
          <w:rFonts w:cs="Arial"/>
          <w:snapToGrid w:val="0"/>
        </w:rPr>
        <w:t xml:space="preserve">este </w:t>
      </w:r>
      <w:proofErr w:type="spellStart"/>
      <w:r w:rsidR="0021100E">
        <w:rPr>
          <w:rFonts w:cs="Arial"/>
          <w:snapToGrid w:val="0"/>
        </w:rPr>
        <w:t>pliego</w:t>
      </w:r>
      <w:proofErr w:type="spellEnd"/>
      <w:r w:rsidRPr="003F4A89">
        <w:rPr>
          <w:rFonts w:cs="Arial"/>
          <w:snapToGrid w:val="0"/>
          <w:vanish/>
          <w:color w:val="008000"/>
        </w:rPr>
        <w:t>&lt;A[pliegue|pliego]&gt;</w:t>
      </w:r>
      <w:r w:rsidRPr="003F4A89">
        <w:rPr>
          <w:rFonts w:cs="Arial"/>
          <w:snapToGrid w:val="0"/>
        </w:rPr>
        <w:t xml:space="preserve">. Con el fin de garantizar la recepción de las notificaciones electrónicas, se recomienda designar a más de una persona </w:t>
      </w:r>
      <w:r w:rsidRPr="003F4A89">
        <w:rPr>
          <w:rFonts w:cs="Arial"/>
          <w:snapToGrid w:val="0"/>
        </w:rPr>
        <w:lastRenderedPageBreak/>
        <w:t xml:space="preserve">autorizada a recibirlas, así como varias direcciones de correo electrónico y teléfonos móviles donde recibir los avisos de </w:t>
      </w:r>
      <w:r w:rsidR="0021100E">
        <w:rPr>
          <w:rFonts w:cs="Arial"/>
          <w:snapToGrid w:val="0"/>
        </w:rPr>
        <w:t xml:space="preserve">las </w:t>
      </w:r>
      <w:proofErr w:type="spellStart"/>
      <w:r w:rsidR="0021100E">
        <w:rPr>
          <w:rFonts w:cs="Arial"/>
          <w:snapToGrid w:val="0"/>
        </w:rPr>
        <w:t>puestas</w:t>
      </w:r>
      <w:proofErr w:type="spellEnd"/>
      <w:r w:rsidRPr="003F4A89">
        <w:rPr>
          <w:rFonts w:cs="Arial"/>
          <w:snapToGrid w:val="0"/>
        </w:rPr>
        <w:t xml:space="preserve"> a </w:t>
      </w:r>
      <w:proofErr w:type="spellStart"/>
      <w:r w:rsidRPr="003F4A89">
        <w:rPr>
          <w:rFonts w:cs="Arial"/>
          <w:snapToGrid w:val="0"/>
        </w:rPr>
        <w:t>disposición</w:t>
      </w:r>
      <w:proofErr w:type="spellEnd"/>
      <w:r w:rsidRPr="003F4A89">
        <w:rPr>
          <w:rFonts w:cs="Arial"/>
          <w:snapToGrid w:val="0"/>
        </w:rPr>
        <w:t xml:space="preserve">. Estos </w:t>
      </w:r>
      <w:proofErr w:type="spellStart"/>
      <w:r w:rsidRPr="003F4A89">
        <w:rPr>
          <w:rFonts w:cs="Arial"/>
          <w:snapToGrid w:val="0"/>
        </w:rPr>
        <w:t>datos</w:t>
      </w:r>
      <w:proofErr w:type="spellEnd"/>
      <w:r w:rsidRPr="003F4A89">
        <w:rPr>
          <w:rFonts w:cs="Arial"/>
          <w:snapToGrid w:val="0"/>
        </w:rPr>
        <w:t xml:space="preserve"> se </w:t>
      </w:r>
      <w:proofErr w:type="spellStart"/>
      <w:r w:rsidR="0021100E">
        <w:rPr>
          <w:rFonts w:cs="Arial"/>
          <w:snapToGrid w:val="0"/>
        </w:rPr>
        <w:t>deben</w:t>
      </w:r>
      <w:proofErr w:type="spellEnd"/>
      <w:r w:rsidRPr="003F4A89">
        <w:rPr>
          <w:rFonts w:cs="Arial"/>
          <w:snapToGrid w:val="0"/>
        </w:rPr>
        <w:t xml:space="preserve"> </w:t>
      </w:r>
      <w:proofErr w:type="spellStart"/>
      <w:r w:rsidRPr="003F4A89">
        <w:rPr>
          <w:rFonts w:cs="Arial"/>
          <w:snapToGrid w:val="0"/>
        </w:rPr>
        <w:t>incluir</w:t>
      </w:r>
      <w:proofErr w:type="spellEnd"/>
      <w:r w:rsidRPr="003F4A89">
        <w:rPr>
          <w:rFonts w:cs="Arial"/>
          <w:snapToGrid w:val="0"/>
        </w:rPr>
        <w:t xml:space="preserve"> en el apartado relativo a “persona o personas de contacto” de la Parte </w:t>
      </w:r>
      <w:r w:rsidRPr="003F4A89">
        <w:rPr>
          <w:rFonts w:cs="Arial"/>
          <w:snapToGrid w:val="0"/>
          <w:color w:val="FF0000"/>
        </w:rPr>
        <w:t>II.A</w:t>
      </w:r>
      <w:r w:rsidRPr="003F4A89">
        <w:rPr>
          <w:rFonts w:cs="Arial"/>
          <w:snapToGrid w:val="0"/>
        </w:rPr>
        <w:t xml:space="preserve"> del </w:t>
      </w:r>
      <w:r w:rsidRPr="003F4A89">
        <w:rPr>
          <w:rFonts w:cs="Arial"/>
          <w:snapToGrid w:val="0"/>
          <w:color w:val="FF0000"/>
        </w:rPr>
        <w:t>DEUC</w:t>
      </w:r>
      <w:r w:rsidRPr="003F4A89">
        <w:rPr>
          <w:rFonts w:cs="Arial"/>
          <w:snapToGrid w:val="0"/>
        </w:rPr>
        <w:t>.</w:t>
      </w:r>
    </w:p>
    <w:p w14:paraId="407E80D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5020D9D8" w14:textId="7FAC3BB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r w:rsidRPr="003F4A89">
        <w:rPr>
          <w:rFonts w:cs="Arial"/>
          <w:snapToGrid w:val="0"/>
        </w:rPr>
        <w:t xml:space="preserve">Además, las empresas licitadoras indicarán en el </w:t>
      </w:r>
      <w:r w:rsidRPr="003F4A89">
        <w:rPr>
          <w:rFonts w:cs="Arial"/>
          <w:snapToGrid w:val="0"/>
          <w:color w:val="FF0000"/>
        </w:rPr>
        <w:t>DEUC</w:t>
      </w:r>
      <w:r w:rsidRPr="003F4A89">
        <w:rPr>
          <w:rFonts w:cs="Arial"/>
          <w:snapToGrid w:val="0"/>
        </w:rPr>
        <w:t xml:space="preserve">, si procede, la información relativa a la persona o las personas habilitadas para representarlas en esta licitación. El </w:t>
      </w:r>
      <w:r w:rsidRPr="003F4A89">
        <w:rPr>
          <w:rFonts w:cs="Arial"/>
          <w:snapToGrid w:val="0"/>
          <w:color w:val="FF0000"/>
        </w:rPr>
        <w:t>DEUC</w:t>
      </w:r>
      <w:r w:rsidRPr="003F4A89">
        <w:rPr>
          <w:rFonts w:cs="Arial"/>
          <w:snapToGrid w:val="0"/>
        </w:rPr>
        <w:t xml:space="preserve"> se </w:t>
      </w:r>
      <w:proofErr w:type="spellStart"/>
      <w:r w:rsidR="00261918">
        <w:rPr>
          <w:rFonts w:cs="Arial"/>
          <w:snapToGrid w:val="0"/>
        </w:rPr>
        <w:t>debe</w:t>
      </w:r>
      <w:proofErr w:type="spellEnd"/>
      <w:r w:rsidR="00261918">
        <w:rPr>
          <w:rFonts w:cs="Arial"/>
          <w:snapToGrid w:val="0"/>
        </w:rPr>
        <w:t xml:space="preserve"> </w:t>
      </w:r>
      <w:r w:rsidRPr="003F4A89">
        <w:rPr>
          <w:rFonts w:cs="Arial"/>
          <w:snapToGrid w:val="0"/>
        </w:rPr>
        <w:t xml:space="preserve">presentar </w:t>
      </w:r>
      <w:proofErr w:type="spellStart"/>
      <w:r w:rsidRPr="003F4A89">
        <w:rPr>
          <w:rFonts w:cs="Arial"/>
          <w:snapToGrid w:val="0"/>
        </w:rPr>
        <w:t>firmado</w:t>
      </w:r>
      <w:proofErr w:type="spellEnd"/>
      <w:r w:rsidRPr="003F4A89">
        <w:rPr>
          <w:rFonts w:cs="Arial"/>
          <w:snapToGrid w:val="0"/>
        </w:rPr>
        <w:t xml:space="preserve"> </w:t>
      </w:r>
      <w:proofErr w:type="spellStart"/>
      <w:r w:rsidRPr="003F4A89">
        <w:rPr>
          <w:rFonts w:cs="Arial"/>
          <w:snapToGrid w:val="0"/>
        </w:rPr>
        <w:t>electrónicamente</w:t>
      </w:r>
      <w:proofErr w:type="spellEnd"/>
      <w:r w:rsidRPr="003F4A89">
        <w:rPr>
          <w:rFonts w:cs="Arial"/>
          <w:snapToGrid w:val="0"/>
        </w:rPr>
        <w:t xml:space="preserve"> por la persona o las personas que tienen la debida representación de la empresa para presentar la proposición.</w:t>
      </w:r>
    </w:p>
    <w:p w14:paraId="17522058"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rPr>
      </w:pPr>
    </w:p>
    <w:p w14:paraId="44AF8086" w14:textId="71968119"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r w:rsidRPr="003F4A89">
        <w:rPr>
          <w:rFonts w:cs="Arial"/>
          <w:snapToGrid w:val="0"/>
        </w:rPr>
        <w:t xml:space="preserve">En el caso de empresas que contribuyan a la licitación con el compromiso de </w:t>
      </w:r>
      <w:proofErr w:type="spellStart"/>
      <w:r w:rsidRPr="003F4A89">
        <w:rPr>
          <w:rFonts w:cs="Arial"/>
          <w:snapToGrid w:val="0"/>
        </w:rPr>
        <w:t>agruparse</w:t>
      </w:r>
      <w:proofErr w:type="spellEnd"/>
      <w:r w:rsidRPr="003F4A89">
        <w:rPr>
          <w:rFonts w:cs="Arial"/>
          <w:snapToGrid w:val="0"/>
        </w:rPr>
        <w:t xml:space="preserve"> en una </w:t>
      </w:r>
      <w:proofErr w:type="spellStart"/>
      <w:r w:rsidRPr="003F4A89">
        <w:rPr>
          <w:rFonts w:cs="Arial"/>
          <w:snapToGrid w:val="0"/>
        </w:rPr>
        <w:t>unión</w:t>
      </w:r>
      <w:proofErr w:type="spellEnd"/>
      <w:r w:rsidRPr="003F4A89">
        <w:rPr>
          <w:rFonts w:cs="Arial"/>
          <w:snapToGrid w:val="0"/>
        </w:rPr>
        <w:t xml:space="preserve"> temporal si </w:t>
      </w:r>
      <w:proofErr w:type="spellStart"/>
      <w:r w:rsidRPr="003F4A89">
        <w:rPr>
          <w:rFonts w:cs="Arial"/>
          <w:snapToGrid w:val="0"/>
        </w:rPr>
        <w:t>resultan</w:t>
      </w:r>
      <w:proofErr w:type="spellEnd"/>
      <w:r w:rsidRPr="003F4A89">
        <w:rPr>
          <w:rFonts w:cs="Arial"/>
          <w:snapToGrid w:val="0"/>
        </w:rPr>
        <w:t xml:space="preserve"> </w:t>
      </w:r>
      <w:proofErr w:type="spellStart"/>
      <w:r w:rsidRPr="003F4A89">
        <w:rPr>
          <w:rFonts w:cs="Arial"/>
          <w:snapToGrid w:val="0"/>
        </w:rPr>
        <w:t>adjudicatarias</w:t>
      </w:r>
      <w:proofErr w:type="spellEnd"/>
      <w:r w:rsidRPr="003F4A89">
        <w:rPr>
          <w:rFonts w:cs="Arial"/>
          <w:snapToGrid w:val="0"/>
        </w:rPr>
        <w:t xml:space="preserve"> del </w:t>
      </w:r>
      <w:proofErr w:type="spellStart"/>
      <w:r w:rsidRPr="003F4A89">
        <w:rPr>
          <w:rFonts w:cs="Arial"/>
          <w:snapToGrid w:val="0"/>
        </w:rPr>
        <w:t>contrato</w:t>
      </w:r>
      <w:proofErr w:type="spellEnd"/>
      <w:r w:rsidRPr="003F4A89">
        <w:rPr>
          <w:rFonts w:cs="Arial"/>
          <w:snapToGrid w:val="0"/>
        </w:rPr>
        <w:t xml:space="preserve">, cada una </w:t>
      </w:r>
      <w:proofErr w:type="spellStart"/>
      <w:r w:rsidR="00261918">
        <w:rPr>
          <w:rFonts w:cs="Arial"/>
          <w:snapToGrid w:val="0"/>
        </w:rPr>
        <w:t>debe</w:t>
      </w:r>
      <w:proofErr w:type="spellEnd"/>
      <w:r w:rsidR="00261918">
        <w:rPr>
          <w:rFonts w:cs="Arial"/>
          <w:snapToGrid w:val="0"/>
        </w:rPr>
        <w:t xml:space="preserve"> </w:t>
      </w:r>
      <w:r w:rsidRPr="003F4A89">
        <w:rPr>
          <w:rFonts w:cs="Arial"/>
          <w:snapToGrid w:val="0"/>
        </w:rPr>
        <w:t xml:space="preserve">acreditar </w:t>
      </w:r>
      <w:proofErr w:type="spellStart"/>
      <w:r w:rsidRPr="003F4A89">
        <w:rPr>
          <w:rFonts w:cs="Arial"/>
          <w:snapToGrid w:val="0"/>
        </w:rPr>
        <w:t>su</w:t>
      </w:r>
      <w:proofErr w:type="spellEnd"/>
      <w:r w:rsidRPr="003F4A89">
        <w:rPr>
          <w:rFonts w:cs="Arial"/>
          <w:snapToGrid w:val="0"/>
        </w:rPr>
        <w:t xml:space="preserve"> </w:t>
      </w:r>
      <w:proofErr w:type="spellStart"/>
      <w:r w:rsidRPr="003F4A89">
        <w:rPr>
          <w:rFonts w:cs="Arial"/>
          <w:snapToGrid w:val="0"/>
        </w:rPr>
        <w:t>personalidad</w:t>
      </w:r>
      <w:proofErr w:type="spellEnd"/>
      <w:r w:rsidRPr="003F4A89">
        <w:rPr>
          <w:rFonts w:cs="Arial"/>
          <w:snapToGrid w:val="0"/>
        </w:rPr>
        <w:t xml:space="preserve">, </w:t>
      </w:r>
      <w:proofErr w:type="spellStart"/>
      <w:r w:rsidRPr="003F4A89">
        <w:rPr>
          <w:rFonts w:cs="Arial"/>
          <w:snapToGrid w:val="0"/>
        </w:rPr>
        <w:t>capacidad</w:t>
      </w:r>
      <w:proofErr w:type="spellEnd"/>
      <w:r w:rsidRPr="003F4A89">
        <w:rPr>
          <w:rFonts w:cs="Arial"/>
          <w:snapToGrid w:val="0"/>
        </w:rPr>
        <w:t xml:space="preserve"> y </w:t>
      </w:r>
      <w:proofErr w:type="spellStart"/>
      <w:r w:rsidRPr="003F4A89">
        <w:rPr>
          <w:rFonts w:cs="Arial"/>
          <w:snapToGrid w:val="0"/>
        </w:rPr>
        <w:t>solvencia</w:t>
      </w:r>
      <w:proofErr w:type="spellEnd"/>
      <w:r w:rsidRPr="003F4A89">
        <w:rPr>
          <w:rFonts w:cs="Arial"/>
          <w:snapToGrid w:val="0"/>
        </w:rPr>
        <w:t xml:space="preserve">, y presentar un </w:t>
      </w:r>
      <w:r w:rsidRPr="003F4A89">
        <w:rPr>
          <w:rFonts w:cs="Arial"/>
          <w:snapToGrid w:val="0"/>
          <w:color w:val="FF0000"/>
        </w:rPr>
        <w:t>DEUC</w:t>
      </w:r>
      <w:r w:rsidRPr="003F4A89">
        <w:rPr>
          <w:rFonts w:cs="Arial"/>
          <w:snapToGrid w:val="0"/>
        </w:rPr>
        <w:t xml:space="preserve"> separado. </w:t>
      </w:r>
      <w:proofErr w:type="spellStart"/>
      <w:r w:rsidRPr="003F4A89">
        <w:rPr>
          <w:rFonts w:cs="Arial"/>
          <w:snapToGrid w:val="0"/>
        </w:rPr>
        <w:t>Además</w:t>
      </w:r>
      <w:proofErr w:type="spellEnd"/>
      <w:r w:rsidRPr="003F4A89">
        <w:rPr>
          <w:rFonts w:cs="Arial"/>
          <w:snapToGrid w:val="0"/>
        </w:rPr>
        <w:t xml:space="preserve"> del </w:t>
      </w:r>
      <w:r w:rsidRPr="003F4A89">
        <w:rPr>
          <w:rFonts w:cs="Arial"/>
          <w:snapToGrid w:val="0"/>
          <w:color w:val="FF0000"/>
        </w:rPr>
        <w:t>DEUC</w:t>
      </w:r>
      <w:r w:rsidRPr="003F4A89">
        <w:rPr>
          <w:rFonts w:cs="Arial"/>
          <w:snapToGrid w:val="0"/>
        </w:rPr>
        <w:t xml:space="preserve">, </w:t>
      </w:r>
      <w:proofErr w:type="spellStart"/>
      <w:r w:rsidR="0021100E">
        <w:rPr>
          <w:rFonts w:cs="Arial"/>
          <w:snapToGrid w:val="0"/>
        </w:rPr>
        <w:t>deben</w:t>
      </w:r>
      <w:proofErr w:type="spellEnd"/>
      <w:r w:rsidRPr="003F4A89">
        <w:rPr>
          <w:rFonts w:cs="Arial"/>
          <w:snapToGrid w:val="0"/>
        </w:rPr>
        <w:t xml:space="preserve"> aportar un documento donde conste el compromiso de constituirse formalmente en unión temporal en caso de resultar adjudicatarias del contrato.</w:t>
      </w:r>
    </w:p>
    <w:p w14:paraId="1BE2632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5701C9A5" w14:textId="023A3D81" w:rsidR="002808C6" w:rsidRPr="003F4A89" w:rsidRDefault="002808C6" w:rsidP="002808C6">
      <w:pPr>
        <w:spacing w:after="0" w:line="240" w:lineRule="auto"/>
        <w:ind w:left="360"/>
        <w:jc w:val="both"/>
        <w:rPr>
          <w:rFonts w:cs="Arial"/>
        </w:rPr>
      </w:pPr>
      <w:r w:rsidRPr="003F4A89">
        <w:rPr>
          <w:rFonts w:cs="Arial"/>
          <w:snapToGrid w:val="0"/>
        </w:rPr>
        <w:t xml:space="preserve">En caso de que la empresa licitadora recurra a la solvencia y medios de otras empresas de conformidad con lo que prevé el artículo 75 de la </w:t>
      </w:r>
      <w:r w:rsidRPr="003F4A89">
        <w:rPr>
          <w:rFonts w:cs="Arial"/>
          <w:snapToGrid w:val="0"/>
          <w:color w:val="FF0000"/>
        </w:rPr>
        <w:t>LCSP</w:t>
      </w:r>
      <w:r w:rsidRPr="003F4A89">
        <w:rPr>
          <w:rFonts w:cs="Arial"/>
          <w:snapToGrid w:val="0"/>
        </w:rPr>
        <w:t xml:space="preserve">, o </w:t>
      </w:r>
      <w:proofErr w:type="spellStart"/>
      <w:r w:rsidRPr="003F4A89">
        <w:rPr>
          <w:rFonts w:cs="Arial"/>
        </w:rPr>
        <w:t>tenga</w:t>
      </w:r>
      <w:proofErr w:type="spellEnd"/>
      <w:r w:rsidRPr="003F4A89">
        <w:rPr>
          <w:rFonts w:cs="Arial"/>
        </w:rPr>
        <w:t xml:space="preserve"> la </w:t>
      </w:r>
      <w:proofErr w:type="spellStart"/>
      <w:r w:rsidRPr="003F4A89">
        <w:rPr>
          <w:rFonts w:cs="Arial"/>
        </w:rPr>
        <w:t>intención</w:t>
      </w:r>
      <w:proofErr w:type="spellEnd"/>
      <w:r w:rsidRPr="003F4A89">
        <w:rPr>
          <w:rFonts w:cs="Arial"/>
        </w:rPr>
        <w:t xml:space="preserve"> de </w:t>
      </w:r>
      <w:proofErr w:type="spellStart"/>
      <w:r w:rsidRPr="003F4A89">
        <w:rPr>
          <w:rFonts w:cs="Arial"/>
        </w:rPr>
        <w:t>suscribir</w:t>
      </w:r>
      <w:proofErr w:type="spellEnd"/>
      <w:r w:rsidRPr="003F4A89">
        <w:rPr>
          <w:rFonts w:cs="Arial"/>
        </w:rPr>
        <w:t xml:space="preserve"> </w:t>
      </w:r>
      <w:proofErr w:type="spellStart"/>
      <w:r w:rsidRPr="003F4A89">
        <w:rPr>
          <w:rFonts w:cs="Arial"/>
        </w:rPr>
        <w:t>subcontratos</w:t>
      </w:r>
      <w:proofErr w:type="spellEnd"/>
      <w:r w:rsidRPr="003F4A89">
        <w:rPr>
          <w:rFonts w:cs="Arial"/>
        </w:rPr>
        <w:t xml:space="preserve">, </w:t>
      </w:r>
      <w:proofErr w:type="spellStart"/>
      <w:r w:rsidR="00261918">
        <w:rPr>
          <w:rFonts w:cs="Arial"/>
          <w:snapToGrid w:val="0"/>
        </w:rPr>
        <w:t>debe</w:t>
      </w:r>
      <w:proofErr w:type="spellEnd"/>
      <w:r w:rsidR="00261918">
        <w:rPr>
          <w:rFonts w:cs="Arial"/>
          <w:snapToGrid w:val="0"/>
        </w:rPr>
        <w:t xml:space="preserve"> </w:t>
      </w:r>
      <w:r w:rsidRPr="003F4A89">
        <w:rPr>
          <w:rFonts w:cs="Arial"/>
          <w:snapToGrid w:val="0"/>
        </w:rPr>
        <w:t xml:space="preserve">indicar esta </w:t>
      </w:r>
      <w:proofErr w:type="spellStart"/>
      <w:r w:rsidRPr="003F4A89">
        <w:rPr>
          <w:rFonts w:cs="Arial"/>
          <w:snapToGrid w:val="0"/>
        </w:rPr>
        <w:t>circunstancia</w:t>
      </w:r>
      <w:proofErr w:type="spellEnd"/>
      <w:r w:rsidRPr="003F4A89">
        <w:rPr>
          <w:rFonts w:cs="Arial"/>
          <w:snapToGrid w:val="0"/>
        </w:rPr>
        <w:t xml:space="preserve"> en el </w:t>
      </w:r>
      <w:r w:rsidRPr="003F4A89">
        <w:rPr>
          <w:rFonts w:cs="Arial"/>
          <w:snapToGrid w:val="0"/>
          <w:color w:val="FF0000"/>
        </w:rPr>
        <w:t>DEUC</w:t>
      </w:r>
      <w:r w:rsidRPr="003F4A89">
        <w:rPr>
          <w:rFonts w:cs="Arial"/>
          <w:snapToGrid w:val="0"/>
        </w:rPr>
        <w:t xml:space="preserve">. </w:t>
      </w:r>
      <w:proofErr w:type="spellStart"/>
      <w:r w:rsidRPr="003F4A89">
        <w:rPr>
          <w:rFonts w:cs="Arial"/>
          <w:snapToGrid w:val="0"/>
        </w:rPr>
        <w:t>Concretamente</w:t>
      </w:r>
      <w:proofErr w:type="spellEnd"/>
      <w:r w:rsidRPr="003F4A89">
        <w:rPr>
          <w:rFonts w:cs="Arial"/>
          <w:snapToGrid w:val="0"/>
        </w:rPr>
        <w:t xml:space="preserve"> </w:t>
      </w:r>
      <w:proofErr w:type="spellStart"/>
      <w:r w:rsidR="002648F7">
        <w:rPr>
          <w:rFonts w:cs="Arial"/>
          <w:snapToGrid w:val="0"/>
        </w:rPr>
        <w:t>deberá</w:t>
      </w:r>
      <w:proofErr w:type="spellEnd"/>
      <w:r w:rsidR="0021100E">
        <w:rPr>
          <w:rFonts w:cs="Arial"/>
          <w:snapToGrid w:val="0"/>
        </w:rPr>
        <w:t xml:space="preserve"> </w:t>
      </w:r>
      <w:proofErr w:type="spellStart"/>
      <w:r w:rsidRPr="003F4A89">
        <w:rPr>
          <w:rFonts w:cs="Arial"/>
          <w:snapToGrid w:val="0"/>
        </w:rPr>
        <w:t>llenar</w:t>
      </w:r>
      <w:proofErr w:type="spellEnd"/>
      <w:r w:rsidRPr="003F4A89">
        <w:rPr>
          <w:rFonts w:cs="Arial"/>
          <w:snapToGrid w:val="0"/>
        </w:rPr>
        <w:t xml:space="preserve"> en la </w:t>
      </w:r>
      <w:proofErr w:type="spellStart"/>
      <w:r w:rsidRPr="003F4A89">
        <w:rPr>
          <w:rFonts w:cs="Arial"/>
          <w:snapToGrid w:val="0"/>
        </w:rPr>
        <w:t>parte</w:t>
      </w:r>
      <w:proofErr w:type="spellEnd"/>
      <w:r w:rsidRPr="003F4A89">
        <w:rPr>
          <w:rFonts w:cs="Arial"/>
          <w:snapToGrid w:val="0"/>
        </w:rPr>
        <w:t xml:space="preserve"> III, </w:t>
      </w:r>
      <w:proofErr w:type="spellStart"/>
      <w:r w:rsidRPr="003F4A89">
        <w:rPr>
          <w:rFonts w:cs="Arial"/>
          <w:snapToGrid w:val="0"/>
        </w:rPr>
        <w:t>Sección</w:t>
      </w:r>
      <w:proofErr w:type="spellEnd"/>
      <w:r w:rsidRPr="003F4A89">
        <w:rPr>
          <w:rFonts w:cs="Arial"/>
          <w:snapToGrid w:val="0"/>
        </w:rPr>
        <w:t xml:space="preserve"> D la información relativa a los </w:t>
      </w:r>
      <w:proofErr w:type="spellStart"/>
      <w:r w:rsidRPr="003F4A89">
        <w:rPr>
          <w:rFonts w:cs="Arial"/>
          <w:snapToGrid w:val="0"/>
        </w:rPr>
        <w:t>subcontratistas</w:t>
      </w:r>
      <w:proofErr w:type="spellEnd"/>
      <w:r w:rsidRPr="003F4A89">
        <w:rPr>
          <w:rFonts w:cs="Arial"/>
          <w:snapToGrid w:val="0"/>
        </w:rPr>
        <w:t xml:space="preserve"> </w:t>
      </w:r>
      <w:r w:rsidRPr="003F4A89">
        <w:rPr>
          <w:rFonts w:cs="Arial"/>
        </w:rPr>
        <w:t xml:space="preserve">y, </w:t>
      </w:r>
      <w:proofErr w:type="spellStart"/>
      <w:r w:rsidRPr="003F4A89">
        <w:rPr>
          <w:rFonts w:cs="Arial"/>
        </w:rPr>
        <w:t>además</w:t>
      </w:r>
      <w:proofErr w:type="spellEnd"/>
      <w:r w:rsidRPr="003F4A89">
        <w:rPr>
          <w:rFonts w:cs="Arial"/>
        </w:rPr>
        <w:t xml:space="preserve">, </w:t>
      </w:r>
      <w:proofErr w:type="spellStart"/>
      <w:r w:rsidR="006F26F4">
        <w:rPr>
          <w:rFonts w:cs="Arial"/>
        </w:rPr>
        <w:t>deben</w:t>
      </w:r>
      <w:proofErr w:type="spellEnd"/>
      <w:r w:rsidRPr="003F4A89">
        <w:rPr>
          <w:rFonts w:cs="Arial"/>
        </w:rPr>
        <w:t xml:space="preserve"> facilitar la </w:t>
      </w:r>
      <w:proofErr w:type="spellStart"/>
      <w:r w:rsidRPr="003F4A89">
        <w:rPr>
          <w:rFonts w:cs="Arial"/>
        </w:rPr>
        <w:t>información</w:t>
      </w:r>
      <w:proofErr w:type="spellEnd"/>
      <w:r w:rsidRPr="003F4A89">
        <w:rPr>
          <w:rFonts w:cs="Arial"/>
        </w:rPr>
        <w:t xml:space="preserve"> prevista en las secciones A y </w:t>
      </w:r>
      <w:r w:rsidRPr="003F4A89">
        <w:rPr>
          <w:rFonts w:cs="Arial"/>
          <w:color w:val="FF0000"/>
        </w:rPr>
        <w:t>B</w:t>
      </w:r>
      <w:r w:rsidRPr="003F4A89">
        <w:rPr>
          <w:rFonts w:cs="Arial"/>
        </w:rPr>
        <w:t xml:space="preserve"> de la parte II (información sobre el operador económico y sus representantes) y en la parte III (información relativa a los motivos de exclusión) del </w:t>
      </w:r>
      <w:r w:rsidRPr="003F4A89">
        <w:rPr>
          <w:rFonts w:cs="Arial"/>
          <w:color w:val="FF0000"/>
        </w:rPr>
        <w:t>DEUC</w:t>
      </w:r>
      <w:r w:rsidRPr="003F4A89">
        <w:rPr>
          <w:rFonts w:cs="Arial"/>
        </w:rPr>
        <w:t xml:space="preserve"> respecto de cada una de las empresas que se tiene previsto subcontratar. </w:t>
      </w:r>
      <w:proofErr w:type="spellStart"/>
      <w:r w:rsidRPr="003F4A89">
        <w:rPr>
          <w:rFonts w:cs="Arial"/>
        </w:rPr>
        <w:t>Sin</w:t>
      </w:r>
      <w:proofErr w:type="spellEnd"/>
      <w:r w:rsidRPr="003F4A89">
        <w:rPr>
          <w:rFonts w:cs="Arial"/>
        </w:rPr>
        <w:t xml:space="preserve"> embargo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que </w:t>
      </w:r>
      <w:proofErr w:type="spellStart"/>
      <w:r w:rsidRPr="003F4A89">
        <w:rPr>
          <w:rFonts w:cs="Arial"/>
        </w:rPr>
        <w:t>tengan</w:t>
      </w:r>
      <w:proofErr w:type="spellEnd"/>
      <w:r w:rsidRPr="003F4A89">
        <w:rPr>
          <w:rFonts w:cs="Arial"/>
        </w:rPr>
        <w:t xml:space="preserve"> </w:t>
      </w:r>
      <w:proofErr w:type="spellStart"/>
      <w:r w:rsidRPr="003F4A89">
        <w:rPr>
          <w:rFonts w:cs="Arial"/>
        </w:rPr>
        <w:t>previsto</w:t>
      </w:r>
      <w:proofErr w:type="spellEnd"/>
      <w:r w:rsidRPr="003F4A89">
        <w:rPr>
          <w:rFonts w:cs="Arial"/>
        </w:rPr>
        <w:t xml:space="preserve"> </w:t>
      </w:r>
      <w:proofErr w:type="spellStart"/>
      <w:r w:rsidRPr="003F4A89">
        <w:rPr>
          <w:rFonts w:cs="Arial"/>
        </w:rPr>
        <w:t>subcontratar</w:t>
      </w:r>
      <w:proofErr w:type="spellEnd"/>
      <w:r w:rsidRPr="003F4A89">
        <w:rPr>
          <w:rFonts w:cs="Arial"/>
        </w:rPr>
        <w:t xml:space="preserve">, </w:t>
      </w:r>
      <w:proofErr w:type="spellStart"/>
      <w:r w:rsidRPr="003F4A89">
        <w:rPr>
          <w:rFonts w:cs="Arial"/>
        </w:rPr>
        <w:t>además</w:t>
      </w:r>
      <w:proofErr w:type="spellEnd"/>
      <w:r w:rsidRPr="003F4A89">
        <w:rPr>
          <w:rFonts w:cs="Arial"/>
        </w:rPr>
        <w:t xml:space="preserve"> de </w:t>
      </w:r>
      <w:proofErr w:type="spellStart"/>
      <w:r w:rsidR="00261918">
        <w:rPr>
          <w:rFonts w:cs="Arial"/>
        </w:rPr>
        <w:t>deber</w:t>
      </w:r>
      <w:proofErr w:type="spellEnd"/>
      <w:r w:rsidR="00261918">
        <w:rPr>
          <w:rFonts w:cs="Arial"/>
        </w:rPr>
        <w:t xml:space="preserve"> </w:t>
      </w:r>
      <w:r w:rsidRPr="003F4A89">
        <w:rPr>
          <w:rFonts w:cs="Arial"/>
        </w:rPr>
        <w:t xml:space="preserve">facilitar la </w:t>
      </w:r>
      <w:proofErr w:type="spellStart"/>
      <w:r w:rsidRPr="003F4A89">
        <w:rPr>
          <w:rFonts w:cs="Arial"/>
        </w:rPr>
        <w:t>información</w:t>
      </w:r>
      <w:proofErr w:type="spellEnd"/>
      <w:r w:rsidRPr="003F4A89">
        <w:rPr>
          <w:rFonts w:cs="Arial"/>
        </w:rPr>
        <w:t xml:space="preserve"> prevista en las partes del </w:t>
      </w:r>
      <w:r w:rsidRPr="003F4A89">
        <w:rPr>
          <w:rFonts w:cs="Arial"/>
          <w:color w:val="FF0000"/>
        </w:rPr>
        <w:t>DEUC</w:t>
      </w:r>
      <w:r w:rsidRPr="003F4A89">
        <w:rPr>
          <w:rFonts w:cs="Arial"/>
        </w:rPr>
        <w:t xml:space="preserve"> mencionadas por cada una de las </w:t>
      </w:r>
      <w:proofErr w:type="spellStart"/>
      <w:r w:rsidRPr="003F4A89">
        <w:rPr>
          <w:rFonts w:cs="Arial"/>
        </w:rPr>
        <w:t>empresas</w:t>
      </w:r>
      <w:proofErr w:type="spellEnd"/>
      <w:r w:rsidRPr="003F4A89">
        <w:rPr>
          <w:rFonts w:cs="Arial"/>
        </w:rPr>
        <w:t xml:space="preserve"> </w:t>
      </w:r>
      <w:proofErr w:type="spellStart"/>
      <w:r w:rsidRPr="003F4A89">
        <w:rPr>
          <w:rFonts w:cs="Arial"/>
        </w:rPr>
        <w:t>subcontratistas</w:t>
      </w:r>
      <w:proofErr w:type="spellEnd"/>
      <w:r w:rsidRPr="003F4A89">
        <w:rPr>
          <w:rFonts w:cs="Arial"/>
        </w:rPr>
        <w:t xml:space="preserve">, </w:t>
      </w:r>
      <w:proofErr w:type="spellStart"/>
      <w:r w:rsidRPr="003F4A89">
        <w:rPr>
          <w:rFonts w:cs="Arial"/>
        </w:rPr>
        <w:t>también</w:t>
      </w:r>
      <w:proofErr w:type="spellEnd"/>
      <w:r w:rsidRPr="003F4A89">
        <w:rPr>
          <w:rFonts w:cs="Arial"/>
        </w:rPr>
        <w:t xml:space="preserve"> </w:t>
      </w:r>
      <w:proofErr w:type="spellStart"/>
      <w:r w:rsidR="006F26F4">
        <w:rPr>
          <w:rFonts w:cs="Arial"/>
        </w:rPr>
        <w:t>deben</w:t>
      </w:r>
      <w:proofErr w:type="spellEnd"/>
      <w:r w:rsidRPr="003F4A89">
        <w:rPr>
          <w:rFonts w:cs="Arial"/>
        </w:rPr>
        <w:t xml:space="preserve"> facilitar en este momento la información que requiere la parte IV del </w:t>
      </w:r>
      <w:r w:rsidRPr="003F4A89">
        <w:rPr>
          <w:rFonts w:cs="Arial"/>
          <w:color w:val="FF0000"/>
        </w:rPr>
        <w:t>DEUC</w:t>
      </w:r>
      <w:r w:rsidRPr="003F4A89">
        <w:rPr>
          <w:rFonts w:cs="Arial"/>
        </w:rPr>
        <w:t xml:space="preserve"> relativa a los criterios de selección.</w:t>
      </w:r>
    </w:p>
    <w:p w14:paraId="7AA1A4EA"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rPr>
      </w:pPr>
    </w:p>
    <w:p w14:paraId="2640AD61" w14:textId="24D1F6AD"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roofErr w:type="spellStart"/>
      <w:r w:rsidRPr="003F4A89">
        <w:rPr>
          <w:rFonts w:cs="Arial"/>
          <w:snapToGrid w:val="0"/>
        </w:rPr>
        <w:t>Asimismo</w:t>
      </w:r>
      <w:proofErr w:type="spellEnd"/>
      <w:r w:rsidRPr="003F4A89">
        <w:rPr>
          <w:rFonts w:cs="Arial"/>
          <w:snapToGrid w:val="0"/>
        </w:rPr>
        <w:t xml:space="preserve"> se </w:t>
      </w:r>
      <w:proofErr w:type="spellStart"/>
      <w:r w:rsidR="00261918">
        <w:rPr>
          <w:rFonts w:cs="Arial"/>
          <w:snapToGrid w:val="0"/>
        </w:rPr>
        <w:t>debe</w:t>
      </w:r>
      <w:proofErr w:type="spellEnd"/>
      <w:r w:rsidR="00261918">
        <w:rPr>
          <w:rFonts w:cs="Arial"/>
          <w:snapToGrid w:val="0"/>
        </w:rPr>
        <w:t xml:space="preserve"> </w:t>
      </w:r>
      <w:r w:rsidRPr="003F4A89">
        <w:rPr>
          <w:rFonts w:cs="Arial"/>
          <w:snapToGrid w:val="0"/>
        </w:rPr>
        <w:t xml:space="preserve">presentar </w:t>
      </w:r>
      <w:proofErr w:type="spellStart"/>
      <w:r w:rsidRPr="003F4A89">
        <w:rPr>
          <w:rFonts w:cs="Arial"/>
          <w:snapToGrid w:val="0"/>
        </w:rPr>
        <w:t>otro</w:t>
      </w:r>
      <w:proofErr w:type="spellEnd"/>
      <w:r w:rsidRPr="003F4A89">
        <w:rPr>
          <w:rFonts w:cs="Arial"/>
          <w:snapToGrid w:val="0"/>
        </w:rPr>
        <w:t xml:space="preserve"> </w:t>
      </w:r>
      <w:r w:rsidRPr="003F4A89">
        <w:rPr>
          <w:rFonts w:cs="Arial"/>
          <w:snapToGrid w:val="0"/>
          <w:color w:val="FF0000"/>
        </w:rPr>
        <w:t>DEUC</w:t>
      </w:r>
      <w:r w:rsidRPr="003F4A89">
        <w:rPr>
          <w:rFonts w:cs="Arial"/>
          <w:snapToGrid w:val="0"/>
        </w:rPr>
        <w:t xml:space="preserve"> </w:t>
      </w:r>
      <w:proofErr w:type="spellStart"/>
      <w:r w:rsidRPr="003F4A89">
        <w:rPr>
          <w:rFonts w:cs="Arial"/>
          <w:snapToGrid w:val="0"/>
        </w:rPr>
        <w:t>separado</w:t>
      </w:r>
      <w:proofErr w:type="spellEnd"/>
      <w:r w:rsidRPr="003F4A89">
        <w:rPr>
          <w:rFonts w:cs="Arial"/>
          <w:snapToGrid w:val="0"/>
        </w:rPr>
        <w:t xml:space="preserve"> por cada una de las empresas a cuya solvencia recurra o que tenga intención de subcontratar. </w:t>
      </w:r>
    </w:p>
    <w:p w14:paraId="1A482C3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5DD4385A" w14:textId="0F562953"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r w:rsidRPr="003F4A89">
        <w:rPr>
          <w:rFonts w:cs="Arial"/>
          <w:snapToGrid w:val="0"/>
        </w:rPr>
        <w:t>En caso de que la empresa licitadora desconozca en el momento de la licitación la empresa que subcontratará, en previsión del artículo 215.2</w:t>
      </w:r>
      <w:r>
        <w:rPr>
          <w:rFonts w:cs="Arial"/>
          <w:snapToGrid w:val="0"/>
        </w:rPr>
        <w:t xml:space="preserve"> </w:t>
      </w:r>
      <w:r w:rsidRPr="003F4A89">
        <w:rPr>
          <w:rFonts w:cs="Arial"/>
          <w:snapToGrid w:val="0"/>
        </w:rPr>
        <w:t>b)</w:t>
      </w:r>
      <w:r>
        <w:rPr>
          <w:rFonts w:cs="Arial"/>
          <w:snapToGrid w:val="0"/>
        </w:rPr>
        <w:t xml:space="preserve"> de la</w:t>
      </w:r>
      <w:r w:rsidRPr="003F4A89">
        <w:rPr>
          <w:rFonts w:cs="Arial"/>
          <w:snapToGrid w:val="0"/>
        </w:rPr>
        <w:t xml:space="preserve"> </w:t>
      </w:r>
      <w:r w:rsidRPr="003F4A89">
        <w:rPr>
          <w:rFonts w:cs="Arial"/>
          <w:snapToGrid w:val="0"/>
          <w:color w:val="FF0000"/>
        </w:rPr>
        <w:t>LCSP</w:t>
      </w:r>
      <w:r w:rsidRPr="003F4A89">
        <w:rPr>
          <w:rFonts w:cs="Arial"/>
          <w:snapToGrid w:val="0"/>
        </w:rPr>
        <w:t xml:space="preserve"> la empresa licitadora podrá, en caso de resultar adjudicataria y con anterioridad al inicio de la ejecución del contrato, comunicar a la Administración las </w:t>
      </w:r>
      <w:proofErr w:type="spellStart"/>
      <w:r w:rsidRPr="003F4A89">
        <w:rPr>
          <w:rFonts w:cs="Arial"/>
          <w:snapToGrid w:val="0"/>
        </w:rPr>
        <w:t>empresas</w:t>
      </w:r>
      <w:proofErr w:type="spellEnd"/>
      <w:r w:rsidRPr="003F4A89">
        <w:rPr>
          <w:rFonts w:cs="Arial"/>
          <w:snapToGrid w:val="0"/>
        </w:rPr>
        <w:t xml:space="preserve"> que </w:t>
      </w:r>
      <w:proofErr w:type="spellStart"/>
      <w:r w:rsidRPr="003F4A89">
        <w:rPr>
          <w:rFonts w:cs="Arial"/>
          <w:snapToGrid w:val="0"/>
        </w:rPr>
        <w:t>subcontrataría</w:t>
      </w:r>
      <w:proofErr w:type="spellEnd"/>
      <w:r w:rsidRPr="003F4A89">
        <w:rPr>
          <w:rFonts w:cs="Arial"/>
          <w:snapToGrid w:val="0"/>
        </w:rPr>
        <w:t xml:space="preserve"> y </w:t>
      </w:r>
      <w:proofErr w:type="spellStart"/>
      <w:r w:rsidR="002648F7">
        <w:rPr>
          <w:rFonts w:cs="Arial"/>
          <w:snapToGrid w:val="0"/>
        </w:rPr>
        <w:t>deberá</w:t>
      </w:r>
      <w:proofErr w:type="spellEnd"/>
      <w:r w:rsidR="006F26F4">
        <w:rPr>
          <w:rFonts w:cs="Arial"/>
          <w:snapToGrid w:val="0"/>
        </w:rPr>
        <w:t xml:space="preserve"> </w:t>
      </w:r>
      <w:r w:rsidRPr="003F4A89">
        <w:rPr>
          <w:rFonts w:cs="Arial"/>
          <w:snapToGrid w:val="0"/>
        </w:rPr>
        <w:t xml:space="preserve">presentar la </w:t>
      </w:r>
      <w:proofErr w:type="spellStart"/>
      <w:r w:rsidRPr="003F4A89">
        <w:rPr>
          <w:rFonts w:cs="Arial"/>
          <w:snapToGrid w:val="0"/>
        </w:rPr>
        <w:t>documentación</w:t>
      </w:r>
      <w:proofErr w:type="spellEnd"/>
      <w:r w:rsidRPr="003F4A89">
        <w:rPr>
          <w:rFonts w:cs="Arial"/>
          <w:snapToGrid w:val="0"/>
        </w:rPr>
        <w:t xml:space="preserve"> </w:t>
      </w:r>
      <w:proofErr w:type="spellStart"/>
      <w:r w:rsidRPr="003F4A89">
        <w:rPr>
          <w:rFonts w:cs="Arial"/>
          <w:snapToGrid w:val="0"/>
        </w:rPr>
        <w:t>correspondiente</w:t>
      </w:r>
      <w:proofErr w:type="spellEnd"/>
      <w:r w:rsidRPr="003F4A89">
        <w:rPr>
          <w:rFonts w:cs="Arial"/>
          <w:snapToGrid w:val="0"/>
        </w:rPr>
        <w:t xml:space="preserve"> de las </w:t>
      </w:r>
      <w:proofErr w:type="spellStart"/>
      <w:r w:rsidRPr="003F4A89">
        <w:rPr>
          <w:rFonts w:cs="Arial"/>
          <w:snapToGrid w:val="0"/>
        </w:rPr>
        <w:t>empresas</w:t>
      </w:r>
      <w:proofErr w:type="spellEnd"/>
      <w:r w:rsidRPr="003F4A89">
        <w:rPr>
          <w:rFonts w:cs="Arial"/>
          <w:snapToGrid w:val="0"/>
        </w:rPr>
        <w:t xml:space="preserve"> </w:t>
      </w:r>
      <w:proofErr w:type="spellStart"/>
      <w:r w:rsidRPr="003F4A89">
        <w:rPr>
          <w:rFonts w:cs="Arial"/>
          <w:snapToGrid w:val="0"/>
        </w:rPr>
        <w:t>subcontratistas</w:t>
      </w:r>
      <w:proofErr w:type="spellEnd"/>
      <w:r w:rsidRPr="003F4A89">
        <w:rPr>
          <w:rFonts w:cs="Arial"/>
          <w:snapToGrid w:val="0"/>
        </w:rPr>
        <w:t>.</w:t>
      </w:r>
    </w:p>
    <w:p w14:paraId="3182CBC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01CF9D02" w14:textId="3735B1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r w:rsidRPr="003F4A89">
        <w:rPr>
          <w:rFonts w:cs="Arial"/>
          <w:snapToGrid w:val="0"/>
        </w:rPr>
        <w:t xml:space="preserve">En caso que el </w:t>
      </w:r>
      <w:proofErr w:type="spellStart"/>
      <w:r w:rsidRPr="003F4A89">
        <w:rPr>
          <w:rFonts w:cs="Arial"/>
          <w:snapToGrid w:val="0"/>
        </w:rPr>
        <w:t>objeto</w:t>
      </w:r>
      <w:proofErr w:type="spellEnd"/>
      <w:r w:rsidRPr="003F4A89">
        <w:rPr>
          <w:rFonts w:cs="Arial"/>
          <w:snapToGrid w:val="0"/>
        </w:rPr>
        <w:t xml:space="preserve"> del </w:t>
      </w:r>
      <w:proofErr w:type="spellStart"/>
      <w:r w:rsidRPr="003F4A89">
        <w:rPr>
          <w:rFonts w:cs="Arial"/>
          <w:snapToGrid w:val="0"/>
        </w:rPr>
        <w:t>contrato</w:t>
      </w:r>
      <w:proofErr w:type="spellEnd"/>
      <w:r w:rsidRPr="003F4A89">
        <w:rPr>
          <w:rFonts w:cs="Arial"/>
          <w:snapToGrid w:val="0"/>
        </w:rPr>
        <w:t xml:space="preserve"> se </w:t>
      </w:r>
      <w:proofErr w:type="spellStart"/>
      <w:r w:rsidRPr="003F4A89">
        <w:rPr>
          <w:rFonts w:cs="Arial"/>
          <w:snapToGrid w:val="0"/>
        </w:rPr>
        <w:t>divid</w:t>
      </w:r>
      <w:r w:rsidR="006F26F4">
        <w:rPr>
          <w:rFonts w:cs="Arial"/>
          <w:snapToGrid w:val="0"/>
        </w:rPr>
        <w:t>a</w:t>
      </w:r>
      <w:proofErr w:type="spellEnd"/>
      <w:r w:rsidRPr="003F4A89">
        <w:rPr>
          <w:rFonts w:cs="Arial"/>
          <w:snapToGrid w:val="0"/>
        </w:rPr>
        <w:t xml:space="preserve"> en </w:t>
      </w:r>
      <w:proofErr w:type="spellStart"/>
      <w:r w:rsidRPr="003F4A89">
        <w:rPr>
          <w:rFonts w:cs="Arial"/>
          <w:snapToGrid w:val="0"/>
        </w:rPr>
        <w:t>lotes</w:t>
      </w:r>
      <w:proofErr w:type="spellEnd"/>
      <w:r w:rsidRPr="003F4A89">
        <w:rPr>
          <w:rFonts w:cs="Arial"/>
          <w:snapToGrid w:val="0"/>
        </w:rPr>
        <w:t xml:space="preserve"> y se </w:t>
      </w:r>
      <w:proofErr w:type="spellStart"/>
      <w:r w:rsidRPr="003F4A89">
        <w:rPr>
          <w:rFonts w:cs="Arial"/>
          <w:snapToGrid w:val="0"/>
        </w:rPr>
        <w:t>exigen</w:t>
      </w:r>
      <w:proofErr w:type="spellEnd"/>
      <w:r w:rsidRPr="003F4A89">
        <w:rPr>
          <w:rFonts w:cs="Arial"/>
          <w:snapToGrid w:val="0"/>
        </w:rPr>
        <w:t xml:space="preserve"> </w:t>
      </w:r>
      <w:proofErr w:type="spellStart"/>
      <w:r w:rsidRPr="003F4A89">
        <w:rPr>
          <w:rFonts w:cs="Arial"/>
          <w:snapToGrid w:val="0"/>
        </w:rPr>
        <w:t>requisitos</w:t>
      </w:r>
      <w:proofErr w:type="spellEnd"/>
      <w:r w:rsidRPr="003F4A89">
        <w:rPr>
          <w:rFonts w:cs="Arial"/>
          <w:snapToGrid w:val="0"/>
        </w:rPr>
        <w:t xml:space="preserve"> de </w:t>
      </w:r>
      <w:proofErr w:type="spellStart"/>
      <w:r w:rsidRPr="003F4A89">
        <w:rPr>
          <w:rFonts w:cs="Arial"/>
          <w:snapToGrid w:val="0"/>
        </w:rPr>
        <w:t>solvencia</w:t>
      </w:r>
      <w:proofErr w:type="spellEnd"/>
      <w:r w:rsidRPr="003F4A89">
        <w:rPr>
          <w:rFonts w:cs="Arial"/>
          <w:snapToGrid w:val="0"/>
        </w:rPr>
        <w:t xml:space="preserve"> </w:t>
      </w:r>
      <w:proofErr w:type="spellStart"/>
      <w:r w:rsidRPr="003F4A89">
        <w:rPr>
          <w:rFonts w:cs="Arial"/>
          <w:snapToGrid w:val="0"/>
        </w:rPr>
        <w:t>diferentes</w:t>
      </w:r>
      <w:proofErr w:type="spellEnd"/>
      <w:r w:rsidRPr="003F4A89">
        <w:rPr>
          <w:rFonts w:cs="Arial"/>
          <w:snapToGrid w:val="0"/>
        </w:rPr>
        <w:t xml:space="preserve"> para cada </w:t>
      </w:r>
      <w:proofErr w:type="spellStart"/>
      <w:r w:rsidRPr="003F4A89">
        <w:rPr>
          <w:rFonts w:cs="Arial"/>
          <w:snapToGrid w:val="0"/>
        </w:rPr>
        <w:t>lote</w:t>
      </w:r>
      <w:proofErr w:type="spellEnd"/>
      <w:r w:rsidRPr="003F4A89">
        <w:rPr>
          <w:rFonts w:cs="Arial"/>
          <w:snapToGrid w:val="0"/>
        </w:rPr>
        <w:t xml:space="preserve">, las </w:t>
      </w:r>
      <w:proofErr w:type="spellStart"/>
      <w:r w:rsidRPr="003F4A89">
        <w:rPr>
          <w:rFonts w:cs="Arial"/>
          <w:snapToGrid w:val="0"/>
        </w:rPr>
        <w:t>empresas</w:t>
      </w:r>
      <w:proofErr w:type="spellEnd"/>
      <w:r w:rsidRPr="003F4A89">
        <w:rPr>
          <w:rFonts w:cs="Arial"/>
          <w:snapToGrid w:val="0"/>
        </w:rPr>
        <w:t xml:space="preserve"> </w:t>
      </w:r>
      <w:proofErr w:type="spellStart"/>
      <w:r w:rsidRPr="003F4A89">
        <w:rPr>
          <w:rFonts w:cs="Arial"/>
          <w:snapToGrid w:val="0"/>
        </w:rPr>
        <w:t>licitadoras</w:t>
      </w:r>
      <w:proofErr w:type="spellEnd"/>
      <w:r w:rsidRPr="003F4A89">
        <w:rPr>
          <w:rFonts w:cs="Arial"/>
          <w:snapToGrid w:val="0"/>
        </w:rPr>
        <w:t xml:space="preserve"> </w:t>
      </w:r>
      <w:proofErr w:type="spellStart"/>
      <w:r w:rsidR="006F26F4">
        <w:rPr>
          <w:rFonts w:cs="Arial"/>
          <w:snapToGrid w:val="0"/>
        </w:rPr>
        <w:t>deben</w:t>
      </w:r>
      <w:proofErr w:type="spellEnd"/>
      <w:r w:rsidRPr="003F4A89">
        <w:rPr>
          <w:rFonts w:cs="Arial"/>
          <w:snapToGrid w:val="0"/>
        </w:rPr>
        <w:t xml:space="preserve"> </w:t>
      </w:r>
      <w:proofErr w:type="spellStart"/>
      <w:r w:rsidRPr="003F4A89">
        <w:rPr>
          <w:rFonts w:cs="Arial"/>
          <w:snapToGrid w:val="0"/>
        </w:rPr>
        <w:t>llenar</w:t>
      </w:r>
      <w:proofErr w:type="spellEnd"/>
      <w:r w:rsidRPr="003F4A89">
        <w:rPr>
          <w:rFonts w:cs="Arial"/>
          <w:snapToGrid w:val="0"/>
        </w:rPr>
        <w:t xml:space="preserve"> un </w:t>
      </w:r>
      <w:r w:rsidRPr="003F4A89">
        <w:rPr>
          <w:rFonts w:cs="Arial"/>
          <w:snapToGrid w:val="0"/>
          <w:color w:val="FF0000"/>
        </w:rPr>
        <w:t>DEUC</w:t>
      </w:r>
      <w:r w:rsidRPr="003F4A89">
        <w:rPr>
          <w:rFonts w:cs="Arial"/>
          <w:snapToGrid w:val="0"/>
        </w:rPr>
        <w:t xml:space="preserve"> para cada lote o grupo de lotes a lo que se apliquen los mismos requisitos de solvencia</w:t>
      </w:r>
    </w:p>
    <w:p w14:paraId="14C70CCD"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rPr>
      </w:pPr>
    </w:p>
    <w:p w14:paraId="3342DB5C" w14:textId="08114F13"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r w:rsidRPr="003F4A89">
        <w:rPr>
          <w:rFonts w:cs="Arial"/>
          <w:snapToGrid w:val="0"/>
        </w:rPr>
        <w:t xml:space="preserve">Las empresas licitadoras que figuren en una base de datos nacional de un Estado miembro de la Unión Europea, como un expediente virtual de la empresa, un sistema de almacenamiento electrónico de documentos o un sistema de </w:t>
      </w:r>
      <w:proofErr w:type="spellStart"/>
      <w:r w:rsidRPr="003F4A89">
        <w:rPr>
          <w:rFonts w:cs="Arial"/>
          <w:snapToGrid w:val="0"/>
        </w:rPr>
        <w:t>precalificación</w:t>
      </w:r>
      <w:proofErr w:type="spellEnd"/>
      <w:r w:rsidRPr="003F4A89">
        <w:rPr>
          <w:rFonts w:cs="Arial"/>
          <w:snapToGrid w:val="0"/>
        </w:rPr>
        <w:t xml:space="preserve">, de </w:t>
      </w:r>
      <w:proofErr w:type="spellStart"/>
      <w:r w:rsidRPr="003F4A89">
        <w:rPr>
          <w:rFonts w:cs="Arial"/>
          <w:snapToGrid w:val="0"/>
        </w:rPr>
        <w:t>acceso</w:t>
      </w:r>
      <w:proofErr w:type="spellEnd"/>
      <w:r w:rsidRPr="003F4A89">
        <w:rPr>
          <w:rFonts w:cs="Arial"/>
          <w:snapToGrid w:val="0"/>
        </w:rPr>
        <w:t xml:space="preserve"> </w:t>
      </w:r>
      <w:proofErr w:type="spellStart"/>
      <w:r w:rsidRPr="003F4A89">
        <w:rPr>
          <w:rFonts w:cs="Arial"/>
          <w:snapToGrid w:val="0"/>
        </w:rPr>
        <w:t>gratuito</w:t>
      </w:r>
      <w:proofErr w:type="spellEnd"/>
      <w:r w:rsidRPr="003F4A89">
        <w:rPr>
          <w:rFonts w:cs="Arial"/>
          <w:snapToGrid w:val="0"/>
        </w:rPr>
        <w:t xml:space="preserve">, solo tienen que facilitar en cada parte del </w:t>
      </w:r>
      <w:r w:rsidRPr="003F4A89">
        <w:rPr>
          <w:rFonts w:cs="Arial"/>
          <w:snapToGrid w:val="0"/>
          <w:color w:val="FF0000"/>
        </w:rPr>
        <w:t>DEUC</w:t>
      </w:r>
      <w:r w:rsidRPr="003F4A89">
        <w:rPr>
          <w:rFonts w:cs="Arial"/>
          <w:snapToGrid w:val="0"/>
        </w:rPr>
        <w:t xml:space="preserve"> la información que no figure en estas bases.</w:t>
      </w:r>
      <w:r w:rsidRPr="003F4A89">
        <w:rPr>
          <w:rFonts w:cs="Arial"/>
        </w:rPr>
        <w:t xml:space="preserve"> Así, </w:t>
      </w:r>
      <w:r w:rsidRPr="003F4A89">
        <w:rPr>
          <w:rFonts w:cs="Arial"/>
          <w:snapToGrid w:val="0"/>
        </w:rPr>
        <w:t xml:space="preserve">las empresas inscritas en el Registro Electrónico de Empresas Licitadoras </w:t>
      </w:r>
      <w:r w:rsidR="00C830B7">
        <w:rPr>
          <w:rFonts w:cs="Arial"/>
          <w:snapToGrid w:val="0"/>
        </w:rPr>
        <w:t xml:space="preserve">y Clasificadas </w:t>
      </w:r>
      <w:r w:rsidRPr="003F4A89">
        <w:rPr>
          <w:rFonts w:cs="Arial"/>
          <w:snapToGrid w:val="0"/>
        </w:rPr>
        <w:t>(</w:t>
      </w:r>
      <w:r w:rsidRPr="003F4A89">
        <w:rPr>
          <w:rFonts w:cs="Arial"/>
          <w:snapToGrid w:val="0"/>
          <w:color w:val="FF0000"/>
        </w:rPr>
        <w:t>RELI</w:t>
      </w:r>
      <w:r w:rsidR="00C830B7">
        <w:rPr>
          <w:rFonts w:cs="Arial"/>
          <w:snapToGrid w:val="0"/>
          <w:color w:val="FF0000"/>
        </w:rPr>
        <w:t>C</w:t>
      </w:r>
      <w:r w:rsidRPr="003F4A89">
        <w:rPr>
          <w:rFonts w:cs="Arial"/>
          <w:snapToGrid w:val="0"/>
        </w:rPr>
        <w:t xml:space="preserve">) de la </w:t>
      </w:r>
      <w:r w:rsidRPr="003F4A89">
        <w:rPr>
          <w:rFonts w:cs="Arial"/>
          <w:snapToGrid w:val="0"/>
          <w:color w:val="FF0000"/>
        </w:rPr>
        <w:t>Generalitat de Catalunya</w:t>
      </w:r>
      <w:r w:rsidRPr="003F4A89">
        <w:rPr>
          <w:rFonts w:cs="Arial"/>
          <w:snapToGrid w:val="0"/>
        </w:rPr>
        <w:t xml:space="preserve">, regulado en el </w:t>
      </w:r>
      <w:r w:rsidRPr="00527F5F">
        <w:rPr>
          <w:rFonts w:cs="Arial"/>
          <w:snapToGrid w:val="0"/>
        </w:rPr>
        <w:t>Decreto 40/2025, de 11 de marzo, por el cual se regula el Registro de empresas licitadoras y clasificadas de Cataluña y el Registro público de contratos de Cataluña</w:t>
      </w:r>
      <w:r w:rsidRPr="003F4A89">
        <w:rPr>
          <w:rFonts w:cs="Arial"/>
          <w:snapToGrid w:val="0"/>
        </w:rPr>
        <w:t xml:space="preserve">, y gestionado por la Secretaría Técnica de la </w:t>
      </w:r>
      <w:r w:rsidRPr="00AA3B41">
        <w:rPr>
          <w:rFonts w:cs="Arial"/>
          <w:snapToGrid w:val="0"/>
        </w:rPr>
        <w:t xml:space="preserve">Junta Consultiva de Contratación </w:t>
      </w:r>
      <w:r w:rsidRPr="00AA3B41">
        <w:rPr>
          <w:rFonts w:cs="Arial"/>
          <w:snapToGrid w:val="0"/>
        </w:rPr>
        <w:lastRenderedPageBreak/>
        <w:t xml:space="preserve">Pública de Cataluña </w:t>
      </w:r>
      <w:r>
        <w:rPr>
          <w:rFonts w:cs="Arial"/>
          <w:snapToGrid w:val="0"/>
        </w:rPr>
        <w:t>(</w:t>
      </w:r>
      <w:hyperlink r:id="rId18" w:history="1">
        <w:r w:rsidRPr="000D0CE6">
          <w:rPr>
            <w:rStyle w:val="Enlla"/>
            <w:rFonts w:cs="Arial"/>
            <w:snapToGrid w:val="0"/>
          </w:rPr>
          <w:t>https://web.gencat.cat/ca/generalitat/accio-govern/contractacio-publica/recursos-administracio/relic-administracio</w:t>
        </w:r>
      </w:hyperlink>
      <w:r w:rsidRPr="003F4A89">
        <w:rPr>
          <w:rFonts w:cs="Arial"/>
          <w:snapToGrid w:val="0"/>
        </w:rPr>
        <w:t xml:space="preserve">), o en el Registro oficial de licitadores y empresas clasificadas del sector público, solo están obligadas a indicar en el </w:t>
      </w:r>
      <w:r w:rsidRPr="003F4A89">
        <w:rPr>
          <w:rFonts w:cs="Arial"/>
          <w:snapToGrid w:val="0"/>
          <w:color w:val="FF0000"/>
        </w:rPr>
        <w:t>DEUC</w:t>
      </w:r>
      <w:r w:rsidRPr="003F4A89">
        <w:rPr>
          <w:rFonts w:cs="Arial"/>
          <w:snapToGrid w:val="0"/>
        </w:rPr>
        <w:t xml:space="preserve"> la información que no figure inscrita en estos registros, o que no conste vigente o actualizada. En todo caso, estas empresas tienen que indicar en el </w:t>
      </w:r>
      <w:r w:rsidRPr="003F4A89">
        <w:rPr>
          <w:rFonts w:cs="Arial"/>
          <w:snapToGrid w:val="0"/>
          <w:color w:val="FF0000"/>
        </w:rPr>
        <w:t>DEUC</w:t>
      </w:r>
      <w:r w:rsidRPr="003F4A89">
        <w:rPr>
          <w:rFonts w:cs="Arial"/>
          <w:snapToGrid w:val="0"/>
        </w:rPr>
        <w:t xml:space="preserve"> la información necesaria que permita en el órgano de contratación, si procede, acceder a los documentos o certificados justificativos correspondientes. </w:t>
      </w:r>
    </w:p>
    <w:p w14:paraId="26E61C75"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rPr>
      </w:pPr>
    </w:p>
    <w:p w14:paraId="64DE8BA5" w14:textId="7DEE04D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r w:rsidRPr="003F4A89">
        <w:rPr>
          <w:rFonts w:cs="Arial"/>
          <w:snapToGrid w:val="0"/>
        </w:rPr>
        <w:t xml:space="preserve">La </w:t>
      </w:r>
      <w:proofErr w:type="spellStart"/>
      <w:r w:rsidRPr="003F4A89">
        <w:rPr>
          <w:rFonts w:cs="Arial"/>
          <w:snapToGrid w:val="0"/>
        </w:rPr>
        <w:t>aportación</w:t>
      </w:r>
      <w:proofErr w:type="spellEnd"/>
      <w:r w:rsidRPr="003F4A89">
        <w:rPr>
          <w:rFonts w:cs="Arial"/>
          <w:snapToGrid w:val="0"/>
        </w:rPr>
        <w:t xml:space="preserve"> de la </w:t>
      </w:r>
      <w:proofErr w:type="spellStart"/>
      <w:r w:rsidRPr="003F4A89">
        <w:rPr>
          <w:rFonts w:cs="Arial"/>
          <w:snapToGrid w:val="0"/>
        </w:rPr>
        <w:t>documentación</w:t>
      </w:r>
      <w:proofErr w:type="spellEnd"/>
      <w:r w:rsidRPr="003F4A89">
        <w:rPr>
          <w:rFonts w:cs="Arial"/>
          <w:snapToGrid w:val="0"/>
        </w:rPr>
        <w:t xml:space="preserve"> justificativa </w:t>
      </w:r>
      <w:r w:rsidR="00313469">
        <w:rPr>
          <w:rFonts w:cs="Arial"/>
          <w:snapToGrid w:val="0"/>
        </w:rPr>
        <w:t xml:space="preserve">del </w:t>
      </w:r>
      <w:proofErr w:type="spellStart"/>
      <w:r w:rsidR="00313469">
        <w:rPr>
          <w:rFonts w:cs="Arial"/>
          <w:snapToGrid w:val="0"/>
        </w:rPr>
        <w:t>cumplimiento</w:t>
      </w:r>
      <w:proofErr w:type="spellEnd"/>
      <w:r w:rsidRPr="003F4A89">
        <w:rPr>
          <w:rFonts w:cs="Arial"/>
          <w:snapToGrid w:val="0"/>
        </w:rPr>
        <w:t xml:space="preserve"> de los </w:t>
      </w:r>
      <w:proofErr w:type="spellStart"/>
      <w:r w:rsidRPr="003F4A89">
        <w:rPr>
          <w:rFonts w:cs="Arial"/>
          <w:snapToGrid w:val="0"/>
        </w:rPr>
        <w:t>requisitos</w:t>
      </w:r>
      <w:proofErr w:type="spellEnd"/>
      <w:r w:rsidRPr="003F4A89">
        <w:rPr>
          <w:rFonts w:cs="Arial"/>
          <w:snapToGrid w:val="0"/>
        </w:rPr>
        <w:t xml:space="preserve"> </w:t>
      </w:r>
      <w:proofErr w:type="spellStart"/>
      <w:r w:rsidRPr="003F4A89">
        <w:rPr>
          <w:rFonts w:cs="Arial"/>
          <w:snapToGrid w:val="0"/>
        </w:rPr>
        <w:t>exigidos</w:t>
      </w:r>
      <w:proofErr w:type="spellEnd"/>
      <w:r w:rsidRPr="003F4A89">
        <w:rPr>
          <w:rFonts w:cs="Arial"/>
          <w:snapToGrid w:val="0"/>
        </w:rPr>
        <w:t xml:space="preserve"> en </w:t>
      </w:r>
      <w:r w:rsidR="00313469">
        <w:rPr>
          <w:rFonts w:cs="Arial"/>
          <w:snapToGrid w:val="0"/>
        </w:rPr>
        <w:t xml:space="preserve">este </w:t>
      </w:r>
      <w:proofErr w:type="spellStart"/>
      <w:r w:rsidR="00313469">
        <w:rPr>
          <w:rFonts w:cs="Arial"/>
          <w:snapToGrid w:val="0"/>
        </w:rPr>
        <w:t>pliego</w:t>
      </w:r>
      <w:proofErr w:type="spellEnd"/>
      <w:r w:rsidRPr="003F4A89">
        <w:rPr>
          <w:rFonts w:cs="Arial"/>
          <w:snapToGrid w:val="0"/>
        </w:rPr>
        <w:t xml:space="preserve"> </w:t>
      </w:r>
      <w:proofErr w:type="spellStart"/>
      <w:r w:rsidR="00313469">
        <w:rPr>
          <w:rFonts w:cs="Arial"/>
          <w:snapToGrid w:val="0"/>
        </w:rPr>
        <w:t>cuyo</w:t>
      </w:r>
      <w:proofErr w:type="spellEnd"/>
      <w:r w:rsidR="00313469">
        <w:rPr>
          <w:rFonts w:cs="Arial"/>
          <w:snapToGrid w:val="0"/>
        </w:rPr>
        <w:t xml:space="preserve"> </w:t>
      </w:r>
      <w:proofErr w:type="spellStart"/>
      <w:r w:rsidR="00313469">
        <w:rPr>
          <w:rFonts w:cs="Arial"/>
          <w:snapToGrid w:val="0"/>
        </w:rPr>
        <w:t>cumplimiento</w:t>
      </w:r>
      <w:proofErr w:type="spellEnd"/>
      <w:r w:rsidRPr="003F4A89">
        <w:rPr>
          <w:rFonts w:cs="Arial"/>
          <w:snapToGrid w:val="0"/>
        </w:rPr>
        <w:t xml:space="preserve"> se ha </w:t>
      </w:r>
      <w:proofErr w:type="spellStart"/>
      <w:r w:rsidRPr="003F4A89">
        <w:rPr>
          <w:rFonts w:cs="Arial"/>
          <w:snapToGrid w:val="0"/>
        </w:rPr>
        <w:t>indicado</w:t>
      </w:r>
      <w:proofErr w:type="spellEnd"/>
      <w:r w:rsidRPr="003F4A89">
        <w:rPr>
          <w:rFonts w:cs="Arial"/>
          <w:snapToGrid w:val="0"/>
        </w:rPr>
        <w:t xml:space="preserve"> en el </w:t>
      </w:r>
      <w:r w:rsidRPr="003F4A89">
        <w:rPr>
          <w:rFonts w:cs="Arial"/>
          <w:snapToGrid w:val="0"/>
          <w:color w:val="FF0000"/>
        </w:rPr>
        <w:t>DEUC</w:t>
      </w:r>
      <w:r w:rsidRPr="003F4A89">
        <w:rPr>
          <w:rFonts w:cs="Arial"/>
          <w:snapToGrid w:val="0"/>
        </w:rPr>
        <w:t xml:space="preserve">, la </w:t>
      </w:r>
      <w:proofErr w:type="spellStart"/>
      <w:r w:rsidR="002648F7">
        <w:rPr>
          <w:rFonts w:cs="Arial"/>
          <w:snapToGrid w:val="0"/>
        </w:rPr>
        <w:t>deberá</w:t>
      </w:r>
      <w:proofErr w:type="spellEnd"/>
      <w:r w:rsidR="00313469">
        <w:rPr>
          <w:rFonts w:cs="Arial"/>
          <w:snapToGrid w:val="0"/>
        </w:rPr>
        <w:t xml:space="preserve"> </w:t>
      </w:r>
      <w:r w:rsidRPr="003F4A89">
        <w:rPr>
          <w:rFonts w:cs="Arial"/>
          <w:snapToGrid w:val="0"/>
        </w:rPr>
        <w:t xml:space="preserve">efectuar la empresa licitadora en quien recaiga la propuesta de adjudicación por haber presentado la oferta más ventajosa económicamente, con carácter previo a la adjudicación. </w:t>
      </w:r>
    </w:p>
    <w:p w14:paraId="48A01C4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416A63E7" w14:textId="41A09154"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rPr>
      </w:pPr>
      <w:r w:rsidRPr="003F4A89">
        <w:rPr>
          <w:rFonts w:cs="Arial"/>
          <w:snapToGrid w:val="0"/>
        </w:rPr>
        <w:t xml:space="preserve">Sin embargo, el órgano de contratación o, si procede, la mesa de contratación podrá pedir a las empresas licitadoras que presenten la </w:t>
      </w:r>
      <w:proofErr w:type="spellStart"/>
      <w:r w:rsidRPr="003F4A89">
        <w:rPr>
          <w:rFonts w:cs="Arial"/>
          <w:snapToGrid w:val="0"/>
        </w:rPr>
        <w:t>totalidad</w:t>
      </w:r>
      <w:proofErr w:type="spellEnd"/>
      <w:r w:rsidRPr="003F4A89">
        <w:rPr>
          <w:rFonts w:cs="Arial"/>
          <w:snapToGrid w:val="0"/>
        </w:rPr>
        <w:t xml:space="preserve"> o una </w:t>
      </w:r>
      <w:proofErr w:type="spellStart"/>
      <w:r w:rsidRPr="003F4A89">
        <w:rPr>
          <w:rFonts w:cs="Arial"/>
          <w:snapToGrid w:val="0"/>
        </w:rPr>
        <w:t>parte</w:t>
      </w:r>
      <w:proofErr w:type="spellEnd"/>
      <w:r w:rsidRPr="003F4A89">
        <w:rPr>
          <w:rFonts w:cs="Arial"/>
          <w:snapToGrid w:val="0"/>
        </w:rPr>
        <w:t xml:space="preserve"> de la </w:t>
      </w:r>
      <w:proofErr w:type="spellStart"/>
      <w:r w:rsidRPr="003F4A89">
        <w:rPr>
          <w:rFonts w:cs="Arial"/>
          <w:snapToGrid w:val="0"/>
        </w:rPr>
        <w:t>documentación</w:t>
      </w:r>
      <w:proofErr w:type="spellEnd"/>
      <w:r w:rsidRPr="003F4A89">
        <w:rPr>
          <w:rFonts w:cs="Arial"/>
          <w:snapToGrid w:val="0"/>
        </w:rPr>
        <w:t xml:space="preserve"> justificativa </w:t>
      </w:r>
      <w:r w:rsidR="00313469">
        <w:rPr>
          <w:rFonts w:cs="Arial"/>
          <w:snapToGrid w:val="0"/>
        </w:rPr>
        <w:t xml:space="preserve">del </w:t>
      </w:r>
      <w:proofErr w:type="spellStart"/>
      <w:r w:rsidR="00313469">
        <w:rPr>
          <w:rFonts w:cs="Arial"/>
          <w:snapToGrid w:val="0"/>
        </w:rPr>
        <w:t>cumplimiento</w:t>
      </w:r>
      <w:proofErr w:type="spellEnd"/>
      <w:r w:rsidRPr="003F4A89">
        <w:rPr>
          <w:rFonts w:cs="Arial"/>
          <w:snapToGrid w:val="0"/>
        </w:rPr>
        <w:t xml:space="preserve"> de los </w:t>
      </w:r>
      <w:proofErr w:type="spellStart"/>
      <w:r w:rsidRPr="003F4A89">
        <w:rPr>
          <w:rFonts w:cs="Arial"/>
          <w:snapToGrid w:val="0"/>
        </w:rPr>
        <w:t>requisitos</w:t>
      </w:r>
      <w:proofErr w:type="spellEnd"/>
      <w:r w:rsidRPr="003F4A89">
        <w:rPr>
          <w:rFonts w:cs="Arial"/>
          <w:snapToGrid w:val="0"/>
        </w:rPr>
        <w:t xml:space="preserve"> </w:t>
      </w:r>
      <w:proofErr w:type="spellStart"/>
      <w:r w:rsidRPr="003F4A89">
        <w:rPr>
          <w:rFonts w:cs="Arial"/>
          <w:snapToGrid w:val="0"/>
        </w:rPr>
        <w:t>previos</w:t>
      </w:r>
      <w:proofErr w:type="spellEnd"/>
      <w:r w:rsidRPr="003F4A89">
        <w:rPr>
          <w:rFonts w:cs="Arial"/>
          <w:snapToGrid w:val="0"/>
        </w:rPr>
        <w:t xml:space="preserve">, </w:t>
      </w:r>
      <w:proofErr w:type="spellStart"/>
      <w:r w:rsidRPr="003F4A89">
        <w:rPr>
          <w:rFonts w:cs="Arial"/>
          <w:snapToGrid w:val="0"/>
        </w:rPr>
        <w:t>cuando</w:t>
      </w:r>
      <w:proofErr w:type="spellEnd"/>
      <w:r w:rsidRPr="003F4A89">
        <w:rPr>
          <w:rFonts w:cs="Arial"/>
          <w:snapToGrid w:val="0"/>
        </w:rPr>
        <w:t xml:space="preserve"> consideren que hay dudas razonables sobre la vigencia o fiabilidad del </w:t>
      </w:r>
      <w:r w:rsidRPr="003F4A89">
        <w:rPr>
          <w:rFonts w:cs="Arial"/>
          <w:snapToGrid w:val="0"/>
          <w:color w:val="FF0000"/>
        </w:rPr>
        <w:t>DEUC</w:t>
      </w:r>
      <w:r w:rsidRPr="003F4A89">
        <w:rPr>
          <w:rFonts w:cs="Arial"/>
          <w:snapToGrid w:val="0"/>
        </w:rPr>
        <w:t xml:space="preserve"> o cuando sea necesario para el buen desarrollo del procedimiento. No obstante, la empresa licitadora que esté inscrita en el </w:t>
      </w:r>
      <w:r w:rsidRPr="003F4A89">
        <w:rPr>
          <w:rFonts w:cs="Arial"/>
          <w:snapToGrid w:val="0"/>
          <w:color w:val="FF0000"/>
        </w:rPr>
        <w:t>RELI</w:t>
      </w:r>
      <w:r w:rsidR="00C830B7">
        <w:rPr>
          <w:rFonts w:cs="Arial"/>
          <w:snapToGrid w:val="0"/>
          <w:color w:val="FF0000"/>
        </w:rPr>
        <w:t>C</w:t>
      </w:r>
      <w:r w:rsidRPr="003F4A89">
        <w:rPr>
          <w:rFonts w:cs="Arial"/>
          <w:snapToGrid w:val="0"/>
        </w:rPr>
        <w:t xml:space="preserve"> o en el Registro oficial de licitadores y empresas clasificadas del sector público o que figure en una base de datos nacional de un Estado miembro de la Unión Europea de acceso gratuito, no está obligada a presentar los documentos justificativos u otra prueba documental de los datos inscritos en estos registros.</w:t>
      </w:r>
    </w:p>
    <w:p w14:paraId="29877C05"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rPr>
      </w:pPr>
    </w:p>
    <w:p w14:paraId="4DADA342" w14:textId="038BF9A5"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rPr>
      </w:pPr>
      <w:r w:rsidRPr="003F4A89">
        <w:rPr>
          <w:rFonts w:cs="Arial"/>
          <w:snapToGrid w:val="0"/>
        </w:rPr>
        <w:t xml:space="preserve">De acuerdo con el artículo 71.1, letra d) de la </w:t>
      </w:r>
      <w:r w:rsidRPr="003F4A89">
        <w:rPr>
          <w:rFonts w:cs="Arial"/>
          <w:snapToGrid w:val="0"/>
          <w:color w:val="FF0000"/>
        </w:rPr>
        <w:t>LCSP</w:t>
      </w:r>
      <w:r w:rsidRPr="003F4A89">
        <w:rPr>
          <w:rFonts w:cs="Arial"/>
          <w:snapToGrid w:val="0"/>
        </w:rPr>
        <w:t xml:space="preserve">, la </w:t>
      </w:r>
      <w:proofErr w:type="spellStart"/>
      <w:r w:rsidRPr="003F4A89">
        <w:rPr>
          <w:rFonts w:cs="Arial"/>
          <w:snapToGrid w:val="0"/>
        </w:rPr>
        <w:t>acreditación</w:t>
      </w:r>
      <w:proofErr w:type="spellEnd"/>
      <w:r w:rsidRPr="003F4A89">
        <w:rPr>
          <w:rFonts w:cs="Arial"/>
          <w:snapToGrid w:val="0"/>
        </w:rPr>
        <w:t xml:space="preserve"> </w:t>
      </w:r>
      <w:r w:rsidR="00313469">
        <w:rPr>
          <w:rFonts w:cs="Arial"/>
          <w:snapToGrid w:val="0"/>
        </w:rPr>
        <w:t xml:space="preserve">del </w:t>
      </w:r>
      <w:proofErr w:type="spellStart"/>
      <w:r w:rsidR="00313469">
        <w:rPr>
          <w:rFonts w:cs="Arial"/>
          <w:snapToGrid w:val="0"/>
        </w:rPr>
        <w:t>cumplimiento</w:t>
      </w:r>
      <w:proofErr w:type="spellEnd"/>
      <w:r w:rsidRPr="003F4A89">
        <w:rPr>
          <w:rFonts w:cs="Arial"/>
          <w:snapToGrid w:val="0"/>
        </w:rPr>
        <w:t xml:space="preserve"> de la </w:t>
      </w:r>
      <w:proofErr w:type="spellStart"/>
      <w:r w:rsidRPr="003F4A89">
        <w:rPr>
          <w:rFonts w:cs="Arial"/>
          <w:snapToGrid w:val="0"/>
        </w:rPr>
        <w:t>cuota</w:t>
      </w:r>
      <w:proofErr w:type="spellEnd"/>
      <w:r w:rsidRPr="003F4A89">
        <w:rPr>
          <w:rFonts w:cs="Arial"/>
          <w:snapToGrid w:val="0"/>
        </w:rPr>
        <w:t xml:space="preserve"> de reserva de puestos de trabajo y de la </w:t>
      </w:r>
      <w:proofErr w:type="spellStart"/>
      <w:r w:rsidRPr="003F4A89">
        <w:rPr>
          <w:rFonts w:cs="Arial"/>
          <w:snapToGrid w:val="0"/>
        </w:rPr>
        <w:t>obligación</w:t>
      </w:r>
      <w:proofErr w:type="spellEnd"/>
      <w:r w:rsidRPr="003F4A89">
        <w:rPr>
          <w:rFonts w:cs="Arial"/>
          <w:snapToGrid w:val="0"/>
        </w:rPr>
        <w:t xml:space="preserve"> de </w:t>
      </w:r>
      <w:proofErr w:type="spellStart"/>
      <w:r w:rsidRPr="003F4A89">
        <w:rPr>
          <w:rFonts w:cs="Arial"/>
          <w:snapToGrid w:val="0"/>
        </w:rPr>
        <w:t>disponer</w:t>
      </w:r>
      <w:proofErr w:type="spellEnd"/>
      <w:r w:rsidRPr="003F4A89">
        <w:rPr>
          <w:rFonts w:cs="Arial"/>
          <w:snapToGrid w:val="0"/>
        </w:rPr>
        <w:t xml:space="preserve"> de </w:t>
      </w:r>
      <w:r w:rsidR="00313469">
        <w:rPr>
          <w:rFonts w:cs="Arial"/>
          <w:snapToGrid w:val="0"/>
        </w:rPr>
        <w:t xml:space="preserve">un </w:t>
      </w:r>
      <w:proofErr w:type="spellStart"/>
      <w:r w:rsidR="00313469">
        <w:rPr>
          <w:rFonts w:cs="Arial"/>
          <w:snapToGrid w:val="0"/>
        </w:rPr>
        <w:t>plan</w:t>
      </w:r>
      <w:proofErr w:type="spellEnd"/>
      <w:r w:rsidRPr="003F4A89">
        <w:rPr>
          <w:rFonts w:cs="Arial"/>
          <w:snapToGrid w:val="0"/>
        </w:rPr>
        <w:t xml:space="preserve"> de </w:t>
      </w:r>
      <w:proofErr w:type="spellStart"/>
      <w:r w:rsidRPr="003F4A89">
        <w:rPr>
          <w:rFonts w:cs="Arial"/>
          <w:snapToGrid w:val="0"/>
        </w:rPr>
        <w:t>igualdad</w:t>
      </w:r>
      <w:proofErr w:type="spellEnd"/>
      <w:r w:rsidRPr="003F4A89">
        <w:rPr>
          <w:rFonts w:cs="Arial"/>
          <w:snapToGrid w:val="0"/>
        </w:rPr>
        <w:t xml:space="preserve"> se </w:t>
      </w:r>
      <w:proofErr w:type="spellStart"/>
      <w:r w:rsidR="00261918">
        <w:rPr>
          <w:rFonts w:cs="Arial"/>
          <w:snapToGrid w:val="0"/>
        </w:rPr>
        <w:t>debe</w:t>
      </w:r>
      <w:proofErr w:type="spellEnd"/>
      <w:r w:rsidR="00261918">
        <w:rPr>
          <w:rFonts w:cs="Arial"/>
          <w:snapToGrid w:val="0"/>
        </w:rPr>
        <w:t xml:space="preserve"> </w:t>
      </w:r>
      <w:proofErr w:type="spellStart"/>
      <w:r w:rsidRPr="003F4A89">
        <w:rPr>
          <w:rFonts w:cs="Arial"/>
          <w:snapToGrid w:val="0"/>
        </w:rPr>
        <w:t>hacer</w:t>
      </w:r>
      <w:proofErr w:type="spellEnd"/>
      <w:r w:rsidRPr="003F4A89">
        <w:rPr>
          <w:rFonts w:cs="Arial"/>
          <w:snapToGrid w:val="0"/>
        </w:rPr>
        <w:t xml:space="preserve"> </w:t>
      </w:r>
      <w:proofErr w:type="spellStart"/>
      <w:r w:rsidRPr="003F4A89">
        <w:rPr>
          <w:rFonts w:cs="Arial"/>
          <w:snapToGrid w:val="0"/>
        </w:rPr>
        <w:t>mediante</w:t>
      </w:r>
      <w:proofErr w:type="spellEnd"/>
      <w:r w:rsidRPr="003F4A89">
        <w:rPr>
          <w:rFonts w:cs="Arial"/>
          <w:snapToGrid w:val="0"/>
        </w:rPr>
        <w:t xml:space="preserve"> la </w:t>
      </w:r>
      <w:proofErr w:type="spellStart"/>
      <w:r w:rsidRPr="003F4A89">
        <w:rPr>
          <w:rFonts w:cs="Arial"/>
          <w:snapToGrid w:val="0"/>
        </w:rPr>
        <w:t>presentación</w:t>
      </w:r>
      <w:proofErr w:type="spellEnd"/>
      <w:r w:rsidRPr="003F4A89">
        <w:rPr>
          <w:rFonts w:cs="Arial"/>
          <w:snapToGrid w:val="0"/>
        </w:rPr>
        <w:t xml:space="preserve"> del </w:t>
      </w:r>
      <w:r w:rsidRPr="003F4A89">
        <w:rPr>
          <w:rFonts w:cs="Arial"/>
          <w:snapToGrid w:val="0"/>
          <w:color w:val="FF0000"/>
        </w:rPr>
        <w:t>DEUC</w:t>
      </w:r>
      <w:r w:rsidRPr="003F4A89">
        <w:rPr>
          <w:rFonts w:cs="Arial"/>
          <w:snapToGrid w:val="0"/>
        </w:rPr>
        <w:t>.</w:t>
      </w:r>
    </w:p>
    <w:p w14:paraId="195CF3D8"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rPr>
      </w:pPr>
    </w:p>
    <w:p w14:paraId="1E036948"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rPr>
      </w:pPr>
      <w:r w:rsidRPr="003F4A89">
        <w:rPr>
          <w:rFonts w:cs="Arial"/>
          <w:b/>
          <w:snapToGrid w:val="0"/>
        </w:rPr>
        <w:t>b) Declaración de sumisión a los juzgados y tribunales españoles</w:t>
      </w:r>
    </w:p>
    <w:p w14:paraId="03EAB166"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highlight w:val="yellow"/>
        </w:rPr>
      </w:pPr>
    </w:p>
    <w:p w14:paraId="5DA4390B" w14:textId="7E904D05"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rPr>
      </w:pPr>
      <w:r w:rsidRPr="003F4A89">
        <w:rPr>
          <w:rFonts w:cs="Arial"/>
          <w:snapToGrid w:val="0"/>
        </w:rPr>
        <w:t xml:space="preserve">Las </w:t>
      </w:r>
      <w:proofErr w:type="spellStart"/>
      <w:r w:rsidRPr="003F4A89">
        <w:rPr>
          <w:rFonts w:cs="Arial"/>
          <w:snapToGrid w:val="0"/>
        </w:rPr>
        <w:t>empresas</w:t>
      </w:r>
      <w:proofErr w:type="spellEnd"/>
      <w:r w:rsidRPr="003F4A89">
        <w:rPr>
          <w:rFonts w:cs="Arial"/>
          <w:snapToGrid w:val="0"/>
        </w:rPr>
        <w:t xml:space="preserve"> </w:t>
      </w:r>
      <w:proofErr w:type="spellStart"/>
      <w:r w:rsidRPr="003F4A89">
        <w:rPr>
          <w:rFonts w:cs="Arial"/>
          <w:snapToGrid w:val="0"/>
        </w:rPr>
        <w:t>extranjeras</w:t>
      </w:r>
      <w:proofErr w:type="spellEnd"/>
      <w:r w:rsidRPr="003F4A89">
        <w:rPr>
          <w:rFonts w:cs="Arial"/>
          <w:snapToGrid w:val="0"/>
        </w:rPr>
        <w:t xml:space="preserve"> </w:t>
      </w:r>
      <w:proofErr w:type="spellStart"/>
      <w:r w:rsidR="00313469">
        <w:rPr>
          <w:rFonts w:cs="Arial"/>
          <w:snapToGrid w:val="0"/>
        </w:rPr>
        <w:t>deben</w:t>
      </w:r>
      <w:proofErr w:type="spellEnd"/>
      <w:r w:rsidRPr="003F4A89">
        <w:rPr>
          <w:rFonts w:cs="Arial"/>
          <w:snapToGrid w:val="0"/>
        </w:rPr>
        <w:t xml:space="preserve"> aportar una </w:t>
      </w:r>
      <w:proofErr w:type="spellStart"/>
      <w:r w:rsidRPr="003F4A89">
        <w:rPr>
          <w:rFonts w:cs="Arial"/>
          <w:snapToGrid w:val="0"/>
        </w:rPr>
        <w:t>declaración</w:t>
      </w:r>
      <w:proofErr w:type="spellEnd"/>
      <w:r w:rsidRPr="003F4A89">
        <w:rPr>
          <w:rFonts w:cs="Arial"/>
          <w:snapToGrid w:val="0"/>
        </w:rPr>
        <w:t xml:space="preserve"> de </w:t>
      </w:r>
      <w:proofErr w:type="spellStart"/>
      <w:r w:rsidRPr="003F4A89">
        <w:rPr>
          <w:rFonts w:cs="Arial"/>
          <w:snapToGrid w:val="0"/>
        </w:rPr>
        <w:t>sumisión</w:t>
      </w:r>
      <w:proofErr w:type="spellEnd"/>
      <w:r w:rsidRPr="003F4A89">
        <w:rPr>
          <w:rFonts w:cs="Arial"/>
          <w:snapToGrid w:val="0"/>
        </w:rPr>
        <w:t xml:space="preserve"> a los juzgados y tribunales españoles de cualquier orden para todas las incidencias que puedan surgir del contrato, con renuncia expresa a su fuero propio. </w:t>
      </w:r>
    </w:p>
    <w:p w14:paraId="002D5489"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rPr>
      </w:pPr>
    </w:p>
    <w:p w14:paraId="6610B0B5"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rPr>
      </w:pPr>
      <w:r w:rsidRPr="003F4A89">
        <w:rPr>
          <w:rFonts w:cs="Arial"/>
          <w:b/>
          <w:snapToGrid w:val="0"/>
        </w:rPr>
        <w:t>c) Compromiso de adscripción de medios materiales y/o personales</w:t>
      </w:r>
    </w:p>
    <w:p w14:paraId="2957FEA7"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rPr>
      </w:pPr>
    </w:p>
    <w:p w14:paraId="2FD107F0"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rPr>
      </w:pPr>
      <w:r w:rsidRPr="003F4A89">
        <w:rPr>
          <w:rFonts w:cs="Arial"/>
          <w:snapToGrid w:val="0"/>
        </w:rPr>
        <w:t>Declaración de la empresa de comprometerse a adscribir a la ejecución del contrato determinados medios materiales y/o personales, cuando así se requiera.</w:t>
      </w:r>
    </w:p>
    <w:p w14:paraId="012A4FAB" w14:textId="77777777" w:rsidR="002808C6" w:rsidRPr="003F4A89" w:rsidRDefault="002808C6" w:rsidP="002808C6">
      <w:pPr>
        <w:spacing w:after="0" w:line="240" w:lineRule="auto"/>
        <w:jc w:val="both"/>
        <w:rPr>
          <w:rFonts w:cs="Arial"/>
          <w:b/>
          <w:snapToGrid w:val="0"/>
        </w:rPr>
      </w:pPr>
    </w:p>
    <w:p w14:paraId="4F3EFF8E" w14:textId="77777777" w:rsidR="002808C6" w:rsidRPr="003F4A89" w:rsidRDefault="002808C6" w:rsidP="002808C6">
      <w:pPr>
        <w:spacing w:after="0" w:line="240" w:lineRule="auto"/>
        <w:ind w:left="360"/>
        <w:jc w:val="both"/>
        <w:rPr>
          <w:rFonts w:cs="Arial"/>
          <w:b/>
          <w:snapToGrid w:val="0"/>
        </w:rPr>
      </w:pPr>
      <w:r w:rsidRPr="003F4A89">
        <w:rPr>
          <w:rFonts w:cs="Arial"/>
          <w:b/>
          <w:snapToGrid w:val="0"/>
        </w:rPr>
        <w:t>d) Otra documentación</w:t>
      </w:r>
    </w:p>
    <w:p w14:paraId="3EDEB969" w14:textId="77777777" w:rsidR="002808C6" w:rsidRPr="003F4A89" w:rsidRDefault="002808C6" w:rsidP="002808C6">
      <w:pPr>
        <w:spacing w:after="0" w:line="240" w:lineRule="auto"/>
        <w:ind w:left="360"/>
        <w:jc w:val="both"/>
        <w:rPr>
          <w:rFonts w:cs="Arial"/>
          <w:b/>
          <w:snapToGrid w:val="0"/>
        </w:rPr>
      </w:pPr>
    </w:p>
    <w:p w14:paraId="017BD9C0" w14:textId="77777777" w:rsidR="002808C6" w:rsidRPr="003F4A89" w:rsidRDefault="002808C6" w:rsidP="002808C6">
      <w:pPr>
        <w:spacing w:after="0" w:line="240" w:lineRule="auto"/>
        <w:ind w:left="360"/>
        <w:jc w:val="both"/>
        <w:rPr>
          <w:rFonts w:cs="Arial"/>
          <w:b/>
          <w:snapToGrid w:val="0"/>
        </w:rPr>
      </w:pPr>
      <w:r w:rsidRPr="003F4A89">
        <w:rPr>
          <w:rFonts w:cs="Arial"/>
          <w:snapToGrid w:val="0"/>
        </w:rPr>
        <w:t>Cualquier otra documentación que se exija en el a</w:t>
      </w:r>
      <w:r w:rsidRPr="003F4A89">
        <w:rPr>
          <w:rFonts w:cs="Arial"/>
          <w:b/>
          <w:snapToGrid w:val="0"/>
        </w:rPr>
        <w:t xml:space="preserve">partado </w:t>
      </w:r>
      <w:r w:rsidRPr="003F4A89">
        <w:rPr>
          <w:rFonts w:cs="Arial"/>
          <w:b/>
          <w:snapToGrid w:val="0"/>
          <w:color w:val="FF0000"/>
        </w:rPr>
        <w:t>J</w:t>
      </w:r>
      <w:r w:rsidRPr="003F4A89">
        <w:rPr>
          <w:rFonts w:cs="Arial"/>
          <w:b/>
          <w:snapToGrid w:val="0"/>
        </w:rPr>
        <w:t xml:space="preserve"> del cuadro de características. </w:t>
      </w:r>
    </w:p>
    <w:p w14:paraId="075D3DBF" w14:textId="77777777" w:rsidR="002808C6" w:rsidRPr="003F4A89" w:rsidRDefault="002808C6" w:rsidP="002808C6">
      <w:pPr>
        <w:spacing w:after="0" w:line="240" w:lineRule="auto"/>
        <w:ind w:left="360"/>
        <w:jc w:val="both"/>
        <w:rPr>
          <w:rFonts w:cs="Arial"/>
          <w:b/>
          <w:snapToGrid w:val="0"/>
        </w:rPr>
      </w:pPr>
    </w:p>
    <w:p w14:paraId="1F167533"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b/>
          <w:snapToGrid w:val="0"/>
        </w:rPr>
      </w:pPr>
      <w:r w:rsidRPr="003F4A89">
        <w:rPr>
          <w:rFonts w:cs="Arial"/>
          <w:b/>
          <w:snapToGrid w:val="0"/>
        </w:rPr>
        <w:t>e) Garantía provisional</w:t>
      </w:r>
    </w:p>
    <w:p w14:paraId="3B9AD5F8"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p>
    <w:p w14:paraId="3E0F6246" w14:textId="352E5E75"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r w:rsidRPr="003F4A89">
        <w:rPr>
          <w:rFonts w:cs="Arial"/>
          <w:snapToGrid w:val="0"/>
        </w:rPr>
        <w:t xml:space="preserve">Resguardo </w:t>
      </w:r>
      <w:proofErr w:type="spellStart"/>
      <w:r w:rsidRPr="003F4A89">
        <w:rPr>
          <w:rFonts w:cs="Arial"/>
          <w:snapToGrid w:val="0"/>
        </w:rPr>
        <w:t>acreditativo</w:t>
      </w:r>
      <w:proofErr w:type="spellEnd"/>
      <w:r w:rsidRPr="003F4A89">
        <w:rPr>
          <w:rFonts w:cs="Arial"/>
          <w:snapToGrid w:val="0"/>
        </w:rPr>
        <w:t xml:space="preserve"> de la </w:t>
      </w:r>
      <w:proofErr w:type="spellStart"/>
      <w:r w:rsidRPr="003F4A89">
        <w:rPr>
          <w:rFonts w:cs="Arial"/>
          <w:snapToGrid w:val="0"/>
        </w:rPr>
        <w:t>constitución</w:t>
      </w:r>
      <w:proofErr w:type="spellEnd"/>
      <w:r w:rsidRPr="003F4A89">
        <w:rPr>
          <w:rFonts w:cs="Arial"/>
          <w:snapToGrid w:val="0"/>
        </w:rPr>
        <w:t xml:space="preserve"> de la </w:t>
      </w:r>
      <w:proofErr w:type="spellStart"/>
      <w:r w:rsidRPr="003F4A89">
        <w:rPr>
          <w:rFonts w:cs="Arial"/>
          <w:snapToGrid w:val="0"/>
        </w:rPr>
        <w:t>garantía</w:t>
      </w:r>
      <w:proofErr w:type="spellEnd"/>
      <w:r w:rsidRPr="003F4A89">
        <w:rPr>
          <w:rFonts w:cs="Arial"/>
          <w:snapToGrid w:val="0"/>
        </w:rPr>
        <w:t xml:space="preserve"> </w:t>
      </w:r>
      <w:r w:rsidR="00313469">
        <w:rPr>
          <w:rFonts w:cs="Arial"/>
          <w:snapToGrid w:val="0"/>
        </w:rPr>
        <w:t xml:space="preserve">provisional </w:t>
      </w:r>
      <w:proofErr w:type="spellStart"/>
      <w:r w:rsidR="00313469">
        <w:rPr>
          <w:rFonts w:cs="Arial"/>
          <w:snapToGrid w:val="0"/>
        </w:rPr>
        <w:t>cuando</w:t>
      </w:r>
      <w:proofErr w:type="spellEnd"/>
      <w:r w:rsidRPr="003F4A89">
        <w:rPr>
          <w:rFonts w:cs="Arial"/>
          <w:snapToGrid w:val="0"/>
        </w:rPr>
        <w:t xml:space="preserve"> se </w:t>
      </w:r>
      <w:proofErr w:type="spellStart"/>
      <w:r w:rsidRPr="003F4A89">
        <w:rPr>
          <w:rFonts w:cs="Arial"/>
          <w:snapToGrid w:val="0"/>
        </w:rPr>
        <w:t>establezca</w:t>
      </w:r>
      <w:proofErr w:type="spellEnd"/>
      <w:r w:rsidRPr="003F4A89">
        <w:rPr>
          <w:rFonts w:cs="Arial"/>
          <w:snapToGrid w:val="0"/>
        </w:rPr>
        <w:t xml:space="preserve"> en el </w:t>
      </w:r>
      <w:proofErr w:type="spellStart"/>
      <w:r w:rsidRPr="003F4A89">
        <w:rPr>
          <w:rFonts w:cs="Arial"/>
          <w:snapToGrid w:val="0"/>
        </w:rPr>
        <w:t>a</w:t>
      </w:r>
      <w:r w:rsidRPr="003F4A89">
        <w:rPr>
          <w:rFonts w:cs="Arial"/>
          <w:b/>
          <w:snapToGrid w:val="0"/>
        </w:rPr>
        <w:t>partado</w:t>
      </w:r>
      <w:proofErr w:type="spellEnd"/>
      <w:r w:rsidRPr="003F4A89">
        <w:rPr>
          <w:rFonts w:cs="Arial"/>
          <w:b/>
          <w:snapToGrid w:val="0"/>
        </w:rPr>
        <w:t xml:space="preserve"> K.1 del </w:t>
      </w:r>
      <w:proofErr w:type="spellStart"/>
      <w:r w:rsidRPr="003F4A89">
        <w:rPr>
          <w:rFonts w:cs="Arial"/>
          <w:b/>
          <w:snapToGrid w:val="0"/>
        </w:rPr>
        <w:t>cuadro</w:t>
      </w:r>
      <w:proofErr w:type="spellEnd"/>
      <w:r w:rsidRPr="003F4A89">
        <w:rPr>
          <w:rFonts w:cs="Arial"/>
          <w:b/>
          <w:snapToGrid w:val="0"/>
        </w:rPr>
        <w:t xml:space="preserve"> de </w:t>
      </w:r>
      <w:proofErr w:type="spellStart"/>
      <w:r w:rsidRPr="003F4A89">
        <w:rPr>
          <w:rFonts w:cs="Arial"/>
          <w:b/>
          <w:snapToGrid w:val="0"/>
        </w:rPr>
        <w:t>características</w:t>
      </w:r>
      <w:proofErr w:type="spellEnd"/>
      <w:r w:rsidRPr="003F4A89">
        <w:rPr>
          <w:rFonts w:cs="Arial"/>
          <w:snapToGrid w:val="0"/>
        </w:rPr>
        <w:t xml:space="preserve"> y por el importe que se determine.</w:t>
      </w:r>
    </w:p>
    <w:p w14:paraId="6F39EB0C"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p>
    <w:p w14:paraId="1BFB207A"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r w:rsidRPr="003F4A89">
        <w:rPr>
          <w:rFonts w:cs="Arial"/>
          <w:snapToGrid w:val="0"/>
        </w:rPr>
        <w:t>La garantía provisional se puede constituir:</w:t>
      </w:r>
    </w:p>
    <w:p w14:paraId="0C199834"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p>
    <w:p w14:paraId="4CF0B8FD"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r w:rsidRPr="003F4A89">
        <w:rPr>
          <w:rFonts w:cs="Arial"/>
          <w:snapToGrid w:val="0"/>
        </w:rPr>
        <w:lastRenderedPageBreak/>
        <w:t xml:space="preserve">- En efectivo o en valores de deuda pública, con sujeción en cada caso, a las condiciones reglamentariamente establecidas, y de acuerdo con los requisitos dispuestos en el artículo 55 del </w:t>
      </w:r>
      <w:r w:rsidRPr="003F4A89">
        <w:rPr>
          <w:rFonts w:cs="Arial"/>
          <w:snapToGrid w:val="0"/>
          <w:color w:val="FF0000"/>
        </w:rPr>
        <w:t>RGLCAP</w:t>
      </w:r>
      <w:r w:rsidRPr="003F4A89">
        <w:rPr>
          <w:rFonts w:cs="Arial"/>
          <w:snapToGrid w:val="0"/>
        </w:rPr>
        <w:t xml:space="preserve"> y a los modelos que figuran en los anexos III e IV de la misma norma. </w:t>
      </w:r>
    </w:p>
    <w:p w14:paraId="49F5A14B"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p>
    <w:p w14:paraId="6F399CD9" w14:textId="29B64F08"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r w:rsidRPr="003F4A89">
        <w:rPr>
          <w:rFonts w:cs="Arial"/>
          <w:snapToGrid w:val="0"/>
        </w:rPr>
        <w:t xml:space="preserve">El </w:t>
      </w:r>
      <w:proofErr w:type="spellStart"/>
      <w:r w:rsidRPr="003F4A89">
        <w:rPr>
          <w:rFonts w:cs="Arial"/>
          <w:snapToGrid w:val="0"/>
        </w:rPr>
        <w:t>efectivo</w:t>
      </w:r>
      <w:proofErr w:type="spellEnd"/>
      <w:r w:rsidRPr="003F4A89">
        <w:rPr>
          <w:rFonts w:cs="Arial"/>
          <w:snapToGrid w:val="0"/>
        </w:rPr>
        <w:t xml:space="preserve"> se </w:t>
      </w:r>
      <w:proofErr w:type="spellStart"/>
      <w:r w:rsidR="00261918">
        <w:rPr>
          <w:rFonts w:cs="Arial"/>
          <w:snapToGrid w:val="0"/>
        </w:rPr>
        <w:t>debe</w:t>
      </w:r>
      <w:proofErr w:type="spellEnd"/>
      <w:r w:rsidR="00261918">
        <w:rPr>
          <w:rFonts w:cs="Arial"/>
          <w:snapToGrid w:val="0"/>
        </w:rPr>
        <w:t xml:space="preserve"> </w:t>
      </w:r>
      <w:r w:rsidRPr="003F4A89">
        <w:rPr>
          <w:rFonts w:cs="Arial"/>
          <w:snapToGrid w:val="0"/>
        </w:rPr>
        <w:t xml:space="preserve">depositar en la Caja General de Depósitos de la Tesorería General de la </w:t>
      </w:r>
      <w:r w:rsidRPr="003F4A89">
        <w:rPr>
          <w:rFonts w:cs="Arial"/>
          <w:snapToGrid w:val="0"/>
          <w:color w:val="FF0000"/>
        </w:rPr>
        <w:t>Generalitat de Catalunya</w:t>
      </w:r>
      <w:r w:rsidRPr="003F4A89">
        <w:rPr>
          <w:rFonts w:cs="Arial"/>
          <w:snapToGrid w:val="0"/>
        </w:rPr>
        <w:t xml:space="preserve"> o </w:t>
      </w:r>
      <w:r w:rsidR="00313469">
        <w:rPr>
          <w:rFonts w:cs="Arial"/>
          <w:snapToGrid w:val="0"/>
        </w:rPr>
        <w:t xml:space="preserve">en </w:t>
      </w:r>
      <w:r w:rsidRPr="003F4A89">
        <w:rPr>
          <w:rFonts w:cs="Arial"/>
          <w:snapToGrid w:val="0"/>
        </w:rPr>
        <w:t xml:space="preserve">las </w:t>
      </w:r>
      <w:proofErr w:type="spellStart"/>
      <w:r w:rsidRPr="003F4A89">
        <w:rPr>
          <w:rFonts w:cs="Arial"/>
          <w:snapToGrid w:val="0"/>
        </w:rPr>
        <w:t>cajas</w:t>
      </w:r>
      <w:proofErr w:type="spellEnd"/>
      <w:r w:rsidRPr="003F4A89">
        <w:rPr>
          <w:rFonts w:cs="Arial"/>
          <w:snapToGrid w:val="0"/>
        </w:rPr>
        <w:t xml:space="preserve"> de </w:t>
      </w:r>
      <w:proofErr w:type="spellStart"/>
      <w:r w:rsidRPr="003F4A89">
        <w:rPr>
          <w:rFonts w:cs="Arial"/>
          <w:snapToGrid w:val="0"/>
        </w:rPr>
        <w:t>depósitos</w:t>
      </w:r>
      <w:proofErr w:type="spellEnd"/>
      <w:r w:rsidRPr="003F4A89">
        <w:rPr>
          <w:rFonts w:cs="Arial"/>
          <w:snapToGrid w:val="0"/>
        </w:rPr>
        <w:t xml:space="preserve"> de las tesorerías territoriales. Los certificados de inmovilización de los valores </w:t>
      </w:r>
      <w:proofErr w:type="spellStart"/>
      <w:r w:rsidRPr="003F4A89">
        <w:rPr>
          <w:rFonts w:cs="Arial"/>
          <w:snapToGrid w:val="0"/>
        </w:rPr>
        <w:t>anotados</w:t>
      </w:r>
      <w:proofErr w:type="spellEnd"/>
      <w:r w:rsidRPr="003F4A89">
        <w:rPr>
          <w:rFonts w:cs="Arial"/>
          <w:snapToGrid w:val="0"/>
        </w:rPr>
        <w:t xml:space="preserve"> se </w:t>
      </w:r>
      <w:proofErr w:type="spellStart"/>
      <w:r w:rsidR="00313469">
        <w:rPr>
          <w:rFonts w:cs="Arial"/>
          <w:snapToGrid w:val="0"/>
        </w:rPr>
        <w:t>deben</w:t>
      </w:r>
      <w:proofErr w:type="spellEnd"/>
      <w:r w:rsidRPr="003F4A89">
        <w:rPr>
          <w:rFonts w:cs="Arial"/>
          <w:snapToGrid w:val="0"/>
        </w:rPr>
        <w:t xml:space="preserve"> presentar </w:t>
      </w:r>
      <w:proofErr w:type="spellStart"/>
      <w:r w:rsidRPr="003F4A89">
        <w:rPr>
          <w:rFonts w:cs="Arial"/>
          <w:snapToGrid w:val="0"/>
        </w:rPr>
        <w:t>delante</w:t>
      </w:r>
      <w:proofErr w:type="spellEnd"/>
      <w:r w:rsidRPr="003F4A89">
        <w:rPr>
          <w:rFonts w:cs="Arial"/>
          <w:snapToGrid w:val="0"/>
        </w:rPr>
        <w:t xml:space="preserve"> del </w:t>
      </w:r>
      <w:proofErr w:type="spellStart"/>
      <w:r w:rsidRPr="003F4A89">
        <w:rPr>
          <w:rFonts w:cs="Arial"/>
          <w:snapToGrid w:val="0"/>
        </w:rPr>
        <w:t>órgano</w:t>
      </w:r>
      <w:proofErr w:type="spellEnd"/>
      <w:r w:rsidRPr="003F4A89">
        <w:rPr>
          <w:rFonts w:cs="Arial"/>
          <w:snapToGrid w:val="0"/>
        </w:rPr>
        <w:t xml:space="preserve"> de contratación. </w:t>
      </w:r>
    </w:p>
    <w:p w14:paraId="10433289"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p>
    <w:p w14:paraId="7CF6756D" w14:textId="66A4FA61"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r w:rsidRPr="003F4A89">
        <w:rPr>
          <w:rFonts w:cs="Arial"/>
          <w:snapToGrid w:val="0"/>
        </w:rPr>
        <w:t xml:space="preserve">- Mediante aval presentado delante del órgano de contratación, en la forma y condiciones reglamentarias, y  sin depositarlo en la Caja General de Depósitos,  prestado por cualquier banco, caja de ahorros, cooperativas de crédito, establecimiento financiero de crédito o sociedades de garantía recíproca autorizados para operar en España, con </w:t>
      </w:r>
      <w:proofErr w:type="spellStart"/>
      <w:r w:rsidR="00313469">
        <w:rPr>
          <w:rFonts w:cs="Arial"/>
          <w:snapToGrid w:val="0"/>
        </w:rPr>
        <w:t>estricto</w:t>
      </w:r>
      <w:proofErr w:type="spellEnd"/>
      <w:r w:rsidR="00313469">
        <w:rPr>
          <w:rFonts w:cs="Arial"/>
          <w:snapToGrid w:val="0"/>
        </w:rPr>
        <w:t xml:space="preserve"> </w:t>
      </w:r>
      <w:proofErr w:type="spellStart"/>
      <w:r w:rsidR="00313469">
        <w:rPr>
          <w:rFonts w:cs="Arial"/>
          <w:snapToGrid w:val="0"/>
        </w:rPr>
        <w:t>cumplimiento</w:t>
      </w:r>
      <w:proofErr w:type="spellEnd"/>
      <w:r w:rsidRPr="003F4A89">
        <w:rPr>
          <w:rFonts w:cs="Arial"/>
          <w:snapToGrid w:val="0"/>
        </w:rPr>
        <w:t xml:space="preserve"> de lo que disponen los artículos 56 y 58 y el anexo V del </w:t>
      </w:r>
      <w:r w:rsidRPr="003F4A89">
        <w:rPr>
          <w:rFonts w:cs="Arial"/>
          <w:snapToGrid w:val="0"/>
          <w:color w:val="FF0000"/>
        </w:rPr>
        <w:t>RGLCAP</w:t>
      </w:r>
      <w:r w:rsidRPr="003F4A89">
        <w:rPr>
          <w:rFonts w:cs="Arial"/>
          <w:snapToGrid w:val="0"/>
        </w:rPr>
        <w:t>.</w:t>
      </w:r>
    </w:p>
    <w:p w14:paraId="1603D7A1"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p>
    <w:p w14:paraId="2C73E6E0" w14:textId="375D8EB0"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r w:rsidRPr="003F4A89">
        <w:rPr>
          <w:rFonts w:cs="Arial"/>
          <w:snapToGrid w:val="0"/>
        </w:rPr>
        <w:t xml:space="preserve">- Por </w:t>
      </w:r>
      <w:proofErr w:type="spellStart"/>
      <w:r w:rsidRPr="003F4A89">
        <w:rPr>
          <w:rFonts w:cs="Arial"/>
          <w:snapToGrid w:val="0"/>
        </w:rPr>
        <w:t>contrato</w:t>
      </w:r>
      <w:proofErr w:type="spellEnd"/>
      <w:r w:rsidRPr="003F4A89">
        <w:rPr>
          <w:rFonts w:cs="Arial"/>
          <w:snapToGrid w:val="0"/>
        </w:rPr>
        <w:t xml:space="preserve"> de </w:t>
      </w:r>
      <w:proofErr w:type="spellStart"/>
      <w:r w:rsidRPr="003F4A89">
        <w:rPr>
          <w:rFonts w:cs="Arial"/>
          <w:snapToGrid w:val="0"/>
        </w:rPr>
        <w:t>seguro</w:t>
      </w:r>
      <w:proofErr w:type="spellEnd"/>
      <w:r w:rsidRPr="003F4A89">
        <w:rPr>
          <w:rFonts w:cs="Arial"/>
          <w:snapToGrid w:val="0"/>
        </w:rPr>
        <w:t xml:space="preserve"> </w:t>
      </w:r>
      <w:r w:rsidR="00313469">
        <w:rPr>
          <w:rFonts w:cs="Arial"/>
          <w:snapToGrid w:val="0"/>
        </w:rPr>
        <w:t xml:space="preserve">de </w:t>
      </w:r>
      <w:proofErr w:type="spellStart"/>
      <w:r w:rsidR="00313469">
        <w:rPr>
          <w:rFonts w:cs="Arial"/>
          <w:snapToGrid w:val="0"/>
        </w:rPr>
        <w:t>caución</w:t>
      </w:r>
      <w:proofErr w:type="spellEnd"/>
      <w:r w:rsidRPr="003F4A89">
        <w:rPr>
          <w:rFonts w:cs="Arial"/>
          <w:snapToGrid w:val="0"/>
        </w:rPr>
        <w:t xml:space="preserve"> </w:t>
      </w:r>
      <w:proofErr w:type="spellStart"/>
      <w:r w:rsidRPr="003F4A89">
        <w:rPr>
          <w:rFonts w:cs="Arial"/>
          <w:snapToGrid w:val="0"/>
        </w:rPr>
        <w:t>celebrado</w:t>
      </w:r>
      <w:proofErr w:type="spellEnd"/>
      <w:r w:rsidRPr="003F4A89">
        <w:rPr>
          <w:rFonts w:cs="Arial"/>
          <w:snapToGrid w:val="0"/>
        </w:rPr>
        <w:t xml:space="preserve"> de </w:t>
      </w:r>
      <w:proofErr w:type="spellStart"/>
      <w:r w:rsidRPr="003F4A89">
        <w:rPr>
          <w:rFonts w:cs="Arial"/>
          <w:snapToGrid w:val="0"/>
        </w:rPr>
        <w:t>acuerdo</w:t>
      </w:r>
      <w:proofErr w:type="spellEnd"/>
      <w:r w:rsidRPr="003F4A89">
        <w:rPr>
          <w:rFonts w:cs="Arial"/>
          <w:snapToGrid w:val="0"/>
        </w:rPr>
        <w:t xml:space="preserve"> con los requisitos de los artículos 57, 58 y anexo VI del </w:t>
      </w:r>
      <w:r w:rsidRPr="003F4A89">
        <w:rPr>
          <w:rFonts w:cs="Arial"/>
          <w:snapToGrid w:val="0"/>
          <w:color w:val="FF0000"/>
        </w:rPr>
        <w:t>RGLCAP</w:t>
      </w:r>
      <w:r w:rsidRPr="003F4A89">
        <w:rPr>
          <w:rFonts w:cs="Arial"/>
          <w:snapToGrid w:val="0"/>
        </w:rPr>
        <w:t xml:space="preserve">, y suscrito con una entidad aseguradora autorizada para operar en el ramo </w:t>
      </w:r>
      <w:r w:rsidR="00313469">
        <w:rPr>
          <w:rFonts w:cs="Arial"/>
          <w:snapToGrid w:val="0"/>
        </w:rPr>
        <w:t xml:space="preserve">de </w:t>
      </w:r>
      <w:proofErr w:type="spellStart"/>
      <w:r w:rsidR="00313469">
        <w:rPr>
          <w:rFonts w:cs="Arial"/>
          <w:snapToGrid w:val="0"/>
        </w:rPr>
        <w:t>caución</w:t>
      </w:r>
      <w:proofErr w:type="spellEnd"/>
      <w:r w:rsidRPr="003F4A89">
        <w:rPr>
          <w:rFonts w:cs="Arial"/>
          <w:snapToGrid w:val="0"/>
          <w:vanish/>
          <w:color w:val="008000"/>
        </w:rPr>
        <w:t>&lt;A[caución|fianza]&gt;</w:t>
      </w:r>
      <w:r w:rsidRPr="003F4A89">
        <w:rPr>
          <w:rFonts w:cs="Arial"/>
          <w:snapToGrid w:val="0"/>
        </w:rPr>
        <w:t xml:space="preserve">. El </w:t>
      </w:r>
      <w:proofErr w:type="spellStart"/>
      <w:r w:rsidRPr="003F4A89">
        <w:rPr>
          <w:rFonts w:cs="Arial"/>
          <w:snapToGrid w:val="0"/>
        </w:rPr>
        <w:t>certificado</w:t>
      </w:r>
      <w:proofErr w:type="spellEnd"/>
      <w:r w:rsidRPr="003F4A89">
        <w:rPr>
          <w:rFonts w:cs="Arial"/>
          <w:snapToGrid w:val="0"/>
        </w:rPr>
        <w:t xml:space="preserve"> del </w:t>
      </w:r>
      <w:proofErr w:type="spellStart"/>
      <w:r w:rsidRPr="003F4A89">
        <w:rPr>
          <w:rFonts w:cs="Arial"/>
          <w:snapToGrid w:val="0"/>
        </w:rPr>
        <w:t>contrato</w:t>
      </w:r>
      <w:proofErr w:type="spellEnd"/>
      <w:r w:rsidRPr="003F4A89">
        <w:rPr>
          <w:rFonts w:cs="Arial"/>
          <w:snapToGrid w:val="0"/>
        </w:rPr>
        <w:t xml:space="preserve"> se </w:t>
      </w:r>
      <w:proofErr w:type="spellStart"/>
      <w:r w:rsidR="00261918">
        <w:rPr>
          <w:rFonts w:cs="Arial"/>
          <w:snapToGrid w:val="0"/>
        </w:rPr>
        <w:t>debe</w:t>
      </w:r>
      <w:proofErr w:type="spellEnd"/>
      <w:r w:rsidR="00261918">
        <w:rPr>
          <w:rFonts w:cs="Arial"/>
          <w:snapToGrid w:val="0"/>
        </w:rPr>
        <w:t xml:space="preserve"> </w:t>
      </w:r>
      <w:r w:rsidRPr="003F4A89">
        <w:rPr>
          <w:rFonts w:cs="Arial"/>
          <w:snapToGrid w:val="0"/>
        </w:rPr>
        <w:t xml:space="preserve">entregar al </w:t>
      </w:r>
      <w:proofErr w:type="spellStart"/>
      <w:r w:rsidRPr="003F4A89">
        <w:rPr>
          <w:rFonts w:cs="Arial"/>
          <w:snapToGrid w:val="0"/>
        </w:rPr>
        <w:t>órgano</w:t>
      </w:r>
      <w:proofErr w:type="spellEnd"/>
      <w:r w:rsidRPr="003F4A89">
        <w:rPr>
          <w:rFonts w:cs="Arial"/>
          <w:snapToGrid w:val="0"/>
        </w:rPr>
        <w:t xml:space="preserve"> de </w:t>
      </w:r>
      <w:proofErr w:type="spellStart"/>
      <w:r w:rsidRPr="003F4A89">
        <w:rPr>
          <w:rFonts w:cs="Arial"/>
          <w:snapToGrid w:val="0"/>
        </w:rPr>
        <w:t>contratación</w:t>
      </w:r>
      <w:proofErr w:type="spellEnd"/>
      <w:r w:rsidRPr="003F4A89">
        <w:rPr>
          <w:rFonts w:cs="Arial"/>
          <w:snapToGrid w:val="0"/>
        </w:rPr>
        <w:t>.</w:t>
      </w:r>
    </w:p>
    <w:p w14:paraId="756CD95E"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p>
    <w:p w14:paraId="6BDBDB9D" w14:textId="63EFE53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r w:rsidRPr="003F4A89">
        <w:rPr>
          <w:rFonts w:cs="Arial"/>
          <w:snapToGrid w:val="0"/>
        </w:rPr>
        <w:t xml:space="preserve">En el caso de </w:t>
      </w:r>
      <w:proofErr w:type="spellStart"/>
      <w:r w:rsidRPr="003F4A89">
        <w:rPr>
          <w:rFonts w:cs="Arial"/>
          <w:snapToGrid w:val="0"/>
        </w:rPr>
        <w:t>uniones</w:t>
      </w:r>
      <w:proofErr w:type="spellEnd"/>
      <w:r w:rsidRPr="003F4A89">
        <w:rPr>
          <w:rFonts w:cs="Arial"/>
          <w:snapToGrid w:val="0"/>
        </w:rPr>
        <w:t xml:space="preserve"> </w:t>
      </w:r>
      <w:proofErr w:type="spellStart"/>
      <w:r w:rsidRPr="003F4A89">
        <w:rPr>
          <w:rFonts w:cs="Arial"/>
          <w:snapToGrid w:val="0"/>
        </w:rPr>
        <w:t>temporales</w:t>
      </w:r>
      <w:proofErr w:type="spellEnd"/>
      <w:r w:rsidRPr="003F4A89">
        <w:rPr>
          <w:rFonts w:cs="Arial"/>
          <w:snapToGrid w:val="0"/>
        </w:rPr>
        <w:t xml:space="preserve"> de </w:t>
      </w:r>
      <w:proofErr w:type="spellStart"/>
      <w:r w:rsidRPr="003F4A89">
        <w:rPr>
          <w:rFonts w:cs="Arial"/>
          <w:snapToGrid w:val="0"/>
        </w:rPr>
        <w:t>empresas</w:t>
      </w:r>
      <w:proofErr w:type="spellEnd"/>
      <w:r w:rsidRPr="003F4A89">
        <w:rPr>
          <w:rFonts w:cs="Arial"/>
          <w:snapToGrid w:val="0"/>
        </w:rPr>
        <w:t xml:space="preserve">, las </w:t>
      </w:r>
      <w:proofErr w:type="spellStart"/>
      <w:r w:rsidRPr="003F4A89">
        <w:rPr>
          <w:rFonts w:cs="Arial"/>
          <w:snapToGrid w:val="0"/>
        </w:rPr>
        <w:t>garantías</w:t>
      </w:r>
      <w:proofErr w:type="spellEnd"/>
      <w:r w:rsidRPr="003F4A89">
        <w:rPr>
          <w:rFonts w:cs="Arial"/>
          <w:snapToGrid w:val="0"/>
        </w:rPr>
        <w:t xml:space="preserve"> </w:t>
      </w:r>
      <w:proofErr w:type="spellStart"/>
      <w:r w:rsidRPr="003F4A89">
        <w:rPr>
          <w:rFonts w:cs="Arial"/>
          <w:snapToGrid w:val="0"/>
        </w:rPr>
        <w:t>provisionales</w:t>
      </w:r>
      <w:proofErr w:type="spellEnd"/>
      <w:r w:rsidRPr="003F4A89">
        <w:rPr>
          <w:rFonts w:cs="Arial"/>
          <w:snapToGrid w:val="0"/>
        </w:rPr>
        <w:t xml:space="preserve"> se </w:t>
      </w:r>
      <w:proofErr w:type="spellStart"/>
      <w:r w:rsidRPr="003F4A89">
        <w:rPr>
          <w:rFonts w:cs="Arial"/>
          <w:snapToGrid w:val="0"/>
        </w:rPr>
        <w:t>pueden</w:t>
      </w:r>
      <w:proofErr w:type="spellEnd"/>
      <w:r w:rsidRPr="003F4A89">
        <w:rPr>
          <w:rFonts w:cs="Arial"/>
          <w:snapToGrid w:val="0"/>
        </w:rPr>
        <w:t xml:space="preserve"> constituir</w:t>
      </w:r>
      <w:r w:rsidR="00313469">
        <w:rPr>
          <w:rFonts w:cs="Arial"/>
          <w:snapToGrid w:val="0"/>
        </w:rPr>
        <w:t xml:space="preserve"> por una </w:t>
      </w:r>
      <w:r w:rsidRPr="003F4A89">
        <w:rPr>
          <w:rFonts w:cs="Arial"/>
          <w:snapToGrid w:val="0"/>
        </w:rPr>
        <w:t xml:space="preserve">o </w:t>
      </w:r>
      <w:proofErr w:type="spellStart"/>
      <w:r w:rsidRPr="003F4A89">
        <w:rPr>
          <w:rFonts w:cs="Arial"/>
          <w:snapToGrid w:val="0"/>
        </w:rPr>
        <w:t>vari</w:t>
      </w:r>
      <w:r w:rsidR="00313469">
        <w:rPr>
          <w:rFonts w:cs="Arial"/>
          <w:snapToGrid w:val="0"/>
        </w:rPr>
        <w:t>a</w:t>
      </w:r>
      <w:r w:rsidRPr="003F4A89">
        <w:rPr>
          <w:rFonts w:cs="Arial"/>
          <w:snapToGrid w:val="0"/>
        </w:rPr>
        <w:t>s</w:t>
      </w:r>
      <w:proofErr w:type="spellEnd"/>
      <w:r w:rsidRPr="003F4A89">
        <w:rPr>
          <w:rFonts w:cs="Arial"/>
          <w:snapToGrid w:val="0"/>
        </w:rPr>
        <w:t xml:space="preserve"> de las </w:t>
      </w:r>
      <w:proofErr w:type="spellStart"/>
      <w:r w:rsidRPr="003F4A89">
        <w:rPr>
          <w:rFonts w:cs="Arial"/>
          <w:snapToGrid w:val="0"/>
        </w:rPr>
        <w:t>empresas</w:t>
      </w:r>
      <w:proofErr w:type="spellEnd"/>
      <w:r w:rsidRPr="003F4A89">
        <w:rPr>
          <w:rFonts w:cs="Arial"/>
          <w:snapToGrid w:val="0"/>
        </w:rPr>
        <w:t xml:space="preserve"> participantes, siempre que en conjunto se llegue a la cuantía requerida y cubra solidariamente a todas las empresas integrantes de la unión temporal.</w:t>
      </w:r>
    </w:p>
    <w:p w14:paraId="6C850899"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p>
    <w:p w14:paraId="46A7CB72" w14:textId="27462171"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rPr>
      </w:pPr>
      <w:r w:rsidRPr="003F4A89">
        <w:rPr>
          <w:rFonts w:cs="Arial"/>
          <w:snapToGrid w:val="0"/>
        </w:rPr>
        <w:t xml:space="preserve">La </w:t>
      </w:r>
      <w:proofErr w:type="spellStart"/>
      <w:r w:rsidRPr="003F4A89">
        <w:rPr>
          <w:rFonts w:cs="Arial"/>
          <w:snapToGrid w:val="0"/>
        </w:rPr>
        <w:t>garantía</w:t>
      </w:r>
      <w:proofErr w:type="spellEnd"/>
      <w:r w:rsidRPr="003F4A89">
        <w:rPr>
          <w:rFonts w:cs="Arial"/>
          <w:snapToGrid w:val="0"/>
        </w:rPr>
        <w:t xml:space="preserve"> provisional se </w:t>
      </w:r>
      <w:proofErr w:type="spellStart"/>
      <w:r w:rsidRPr="003F4A89">
        <w:rPr>
          <w:rFonts w:cs="Arial"/>
          <w:snapToGrid w:val="0"/>
        </w:rPr>
        <w:t>extingue</w:t>
      </w:r>
      <w:proofErr w:type="spellEnd"/>
      <w:r w:rsidRPr="003F4A89">
        <w:rPr>
          <w:rFonts w:cs="Arial"/>
          <w:snapToGrid w:val="0"/>
        </w:rPr>
        <w:t xml:space="preserve"> </w:t>
      </w:r>
      <w:proofErr w:type="spellStart"/>
      <w:r w:rsidRPr="003F4A89">
        <w:rPr>
          <w:rFonts w:cs="Arial"/>
          <w:snapToGrid w:val="0"/>
        </w:rPr>
        <w:t>automáticamente</w:t>
      </w:r>
      <w:proofErr w:type="spellEnd"/>
      <w:r w:rsidRPr="003F4A89">
        <w:rPr>
          <w:rFonts w:cs="Arial"/>
          <w:snapToGrid w:val="0"/>
        </w:rPr>
        <w:t xml:space="preserve"> y se </w:t>
      </w:r>
      <w:proofErr w:type="spellStart"/>
      <w:r w:rsidR="00261918">
        <w:rPr>
          <w:rFonts w:cs="Arial"/>
          <w:snapToGrid w:val="0"/>
        </w:rPr>
        <w:t>debe</w:t>
      </w:r>
      <w:proofErr w:type="spellEnd"/>
      <w:r w:rsidR="00261918">
        <w:rPr>
          <w:rFonts w:cs="Arial"/>
          <w:snapToGrid w:val="0"/>
        </w:rPr>
        <w:t xml:space="preserve"> </w:t>
      </w:r>
      <w:proofErr w:type="spellStart"/>
      <w:r w:rsidRPr="003F4A89">
        <w:rPr>
          <w:rFonts w:cs="Arial"/>
          <w:snapToGrid w:val="0"/>
        </w:rPr>
        <w:t>devolver</w:t>
      </w:r>
      <w:proofErr w:type="spellEnd"/>
      <w:r w:rsidRPr="003F4A89">
        <w:rPr>
          <w:rFonts w:cs="Arial"/>
          <w:snapToGrid w:val="0"/>
        </w:rPr>
        <w:t xml:space="preserve"> </w:t>
      </w:r>
      <w:r w:rsidR="00313469">
        <w:rPr>
          <w:rFonts w:cs="Arial"/>
          <w:snapToGrid w:val="0"/>
        </w:rPr>
        <w:t>a</w:t>
      </w:r>
      <w:r w:rsidRPr="003F4A89">
        <w:rPr>
          <w:rFonts w:cs="Arial"/>
          <w:snapToGrid w:val="0"/>
        </w:rPr>
        <w:t xml:space="preserve"> las </w:t>
      </w:r>
      <w:proofErr w:type="spellStart"/>
      <w:r w:rsidRPr="003F4A89">
        <w:rPr>
          <w:rFonts w:cs="Arial"/>
          <w:snapToGrid w:val="0"/>
        </w:rPr>
        <w:t>empresas</w:t>
      </w:r>
      <w:proofErr w:type="spellEnd"/>
      <w:r w:rsidRPr="003F4A89">
        <w:rPr>
          <w:rFonts w:cs="Arial"/>
          <w:snapToGrid w:val="0"/>
        </w:rPr>
        <w:t xml:space="preserve"> </w:t>
      </w:r>
      <w:proofErr w:type="spellStart"/>
      <w:r w:rsidRPr="003F4A89">
        <w:rPr>
          <w:rFonts w:cs="Arial"/>
          <w:snapToGrid w:val="0"/>
        </w:rPr>
        <w:t>licitadoras</w:t>
      </w:r>
      <w:proofErr w:type="spellEnd"/>
      <w:r w:rsidRPr="003F4A89">
        <w:rPr>
          <w:rFonts w:cs="Arial"/>
          <w:snapToGrid w:val="0"/>
        </w:rPr>
        <w:t xml:space="preserve"> </w:t>
      </w:r>
      <w:proofErr w:type="spellStart"/>
      <w:r w:rsidRPr="003F4A89">
        <w:rPr>
          <w:rFonts w:cs="Arial"/>
          <w:snapToGrid w:val="0"/>
        </w:rPr>
        <w:t>inmediatamente</w:t>
      </w:r>
      <w:proofErr w:type="spellEnd"/>
      <w:r w:rsidRPr="003F4A89">
        <w:rPr>
          <w:rFonts w:cs="Arial"/>
          <w:snapToGrid w:val="0"/>
        </w:rPr>
        <w:t xml:space="preserve"> </w:t>
      </w:r>
      <w:proofErr w:type="spellStart"/>
      <w:r w:rsidRPr="003F4A89">
        <w:rPr>
          <w:rFonts w:cs="Arial"/>
          <w:snapToGrid w:val="0"/>
        </w:rPr>
        <w:t>después</w:t>
      </w:r>
      <w:proofErr w:type="spellEnd"/>
      <w:r w:rsidRPr="003F4A89">
        <w:rPr>
          <w:rFonts w:cs="Arial"/>
          <w:snapToGrid w:val="0"/>
        </w:rPr>
        <w:t xml:space="preserve"> de la perfección del contrato. En </w:t>
      </w:r>
      <w:proofErr w:type="spellStart"/>
      <w:r w:rsidRPr="003F4A89">
        <w:rPr>
          <w:rFonts w:cs="Arial"/>
          <w:snapToGrid w:val="0"/>
        </w:rPr>
        <w:t>todo</w:t>
      </w:r>
      <w:proofErr w:type="spellEnd"/>
      <w:r w:rsidRPr="003F4A89">
        <w:rPr>
          <w:rFonts w:cs="Arial"/>
          <w:snapToGrid w:val="0"/>
        </w:rPr>
        <w:t xml:space="preserve"> caso, la </w:t>
      </w:r>
      <w:proofErr w:type="spellStart"/>
      <w:r w:rsidRPr="003F4A89">
        <w:rPr>
          <w:rFonts w:cs="Arial"/>
          <w:snapToGrid w:val="0"/>
        </w:rPr>
        <w:t>garantía</w:t>
      </w:r>
      <w:proofErr w:type="spellEnd"/>
      <w:r w:rsidRPr="003F4A89">
        <w:rPr>
          <w:rFonts w:cs="Arial"/>
          <w:snapToGrid w:val="0"/>
        </w:rPr>
        <w:t xml:space="preserve"> provisional se </w:t>
      </w:r>
      <w:proofErr w:type="spellStart"/>
      <w:r w:rsidR="00261918">
        <w:rPr>
          <w:rFonts w:cs="Arial"/>
          <w:snapToGrid w:val="0"/>
        </w:rPr>
        <w:t>deb</w:t>
      </w:r>
      <w:r w:rsidR="00313469">
        <w:rPr>
          <w:rFonts w:cs="Arial"/>
          <w:snapToGrid w:val="0"/>
        </w:rPr>
        <w:t>e</w:t>
      </w:r>
      <w:proofErr w:type="spellEnd"/>
      <w:r w:rsidR="00313469">
        <w:rPr>
          <w:rFonts w:cs="Arial"/>
          <w:snapToGrid w:val="0"/>
        </w:rPr>
        <w:t xml:space="preserve"> </w:t>
      </w:r>
      <w:proofErr w:type="spellStart"/>
      <w:r w:rsidR="00313469">
        <w:rPr>
          <w:rFonts w:cs="Arial"/>
          <w:snapToGrid w:val="0"/>
        </w:rPr>
        <w:t>devolver</w:t>
      </w:r>
      <w:proofErr w:type="spellEnd"/>
      <w:r w:rsidRPr="003F4A89">
        <w:rPr>
          <w:rFonts w:cs="Arial"/>
          <w:snapToGrid w:val="0"/>
          <w:vanish/>
          <w:color w:val="008000"/>
        </w:rPr>
        <w:t>&lt;A[volver|devolver]&gt;</w:t>
      </w:r>
      <w:r w:rsidRPr="003F4A89">
        <w:rPr>
          <w:rFonts w:cs="Arial"/>
          <w:snapToGrid w:val="0"/>
        </w:rPr>
        <w:t xml:space="preserve"> </w:t>
      </w:r>
      <w:r w:rsidR="00313469">
        <w:rPr>
          <w:rFonts w:cs="Arial"/>
          <w:snapToGrid w:val="0"/>
        </w:rPr>
        <w:t>a</w:t>
      </w:r>
      <w:r w:rsidRPr="003F4A89">
        <w:rPr>
          <w:rFonts w:cs="Arial"/>
          <w:snapToGrid w:val="0"/>
        </w:rPr>
        <w:t xml:space="preserve"> la empresa licitadora seleccionada como adjudicataria cuando haya constituido la garantía definitiva, si bien esta puede aplicar el importe de la garantía provisional a la definitiva o proceder a constituir una </w:t>
      </w:r>
      <w:proofErr w:type="spellStart"/>
      <w:r w:rsidRPr="003F4A89">
        <w:rPr>
          <w:rFonts w:cs="Arial"/>
          <w:snapToGrid w:val="0"/>
        </w:rPr>
        <w:t>garantía</w:t>
      </w:r>
      <w:proofErr w:type="spellEnd"/>
      <w:r w:rsidRPr="003F4A89">
        <w:rPr>
          <w:rFonts w:cs="Arial"/>
          <w:snapToGrid w:val="0"/>
        </w:rPr>
        <w:t xml:space="preserve"> definitiva </w:t>
      </w:r>
      <w:r w:rsidRPr="003F4A89">
        <w:rPr>
          <w:rFonts w:cs="Arial"/>
          <w:snapToGrid w:val="0"/>
          <w:color w:val="FF0000"/>
        </w:rPr>
        <w:t xml:space="preserve">ex </w:t>
      </w:r>
      <w:proofErr w:type="spellStart"/>
      <w:r w:rsidRPr="003F4A89">
        <w:rPr>
          <w:rFonts w:cs="Arial"/>
          <w:snapToGrid w:val="0"/>
          <w:color w:val="FF0000"/>
        </w:rPr>
        <w:t>novo</w:t>
      </w:r>
      <w:proofErr w:type="spellEnd"/>
      <w:r w:rsidRPr="003F4A89">
        <w:rPr>
          <w:rFonts w:cs="Arial"/>
          <w:snapToGrid w:val="0"/>
        </w:rPr>
        <w:t xml:space="preserve">. </w:t>
      </w:r>
    </w:p>
    <w:p w14:paraId="2E34A39D" w14:textId="77777777" w:rsidR="002808C6" w:rsidRPr="003F4A89" w:rsidRDefault="002808C6" w:rsidP="002808C6">
      <w:pPr>
        <w:spacing w:after="0" w:line="240" w:lineRule="auto"/>
        <w:jc w:val="both"/>
        <w:rPr>
          <w:rFonts w:cs="Arial"/>
          <w:b/>
          <w:u w:val="single"/>
        </w:rPr>
      </w:pPr>
    </w:p>
    <w:p w14:paraId="347597A7"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 xml:space="preserve">CONTENIDO DEL SOBRE </w:t>
      </w:r>
      <w:r w:rsidRPr="003F4A89">
        <w:rPr>
          <w:rFonts w:ascii="Arial" w:hAnsi="Arial" w:cs="Arial"/>
          <w:snapToGrid w:val="0"/>
          <w:color w:val="FF0000"/>
          <w:sz w:val="22"/>
          <w:szCs w:val="22"/>
        </w:rPr>
        <w:t>B</w:t>
      </w:r>
      <w:r w:rsidRPr="003F4A89">
        <w:rPr>
          <w:rFonts w:ascii="Arial" w:hAnsi="Arial" w:cs="Arial"/>
          <w:snapToGrid w:val="0"/>
          <w:sz w:val="22"/>
          <w:szCs w:val="22"/>
        </w:rPr>
        <w:t xml:space="preserve"> Y, SI PROCEDE, DEL SOBRE C </w:t>
      </w:r>
    </w:p>
    <w:p w14:paraId="1E479E70"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3C95EE14" w14:textId="4BB41C0C" w:rsidR="002808C6" w:rsidRPr="003F4A89" w:rsidRDefault="002808C6" w:rsidP="002808C6">
      <w:pPr>
        <w:spacing w:after="0" w:line="240" w:lineRule="auto"/>
        <w:ind w:left="360"/>
        <w:jc w:val="both"/>
        <w:rPr>
          <w:rFonts w:cs="Arial"/>
        </w:rPr>
      </w:pPr>
      <w:r w:rsidRPr="003F4A89">
        <w:rPr>
          <w:rFonts w:cs="Arial"/>
        </w:rPr>
        <w:t xml:space="preserve">Si se ha establecido el precio o un criterio basado en la rentabilidad, como el coste del ciclo de vida, como </w:t>
      </w:r>
      <w:proofErr w:type="spellStart"/>
      <w:r w:rsidRPr="003F4A89">
        <w:rPr>
          <w:rFonts w:cs="Arial"/>
          <w:b/>
        </w:rPr>
        <w:t>único</w:t>
      </w:r>
      <w:proofErr w:type="spellEnd"/>
      <w:r w:rsidRPr="003F4A89">
        <w:rPr>
          <w:rFonts w:cs="Arial"/>
          <w:b/>
        </w:rPr>
        <w:t xml:space="preserve"> </w:t>
      </w:r>
      <w:proofErr w:type="spellStart"/>
      <w:r w:rsidRPr="003F4A89">
        <w:rPr>
          <w:rFonts w:cs="Arial"/>
          <w:b/>
        </w:rPr>
        <w:t>criterio</w:t>
      </w:r>
      <w:proofErr w:type="spellEnd"/>
      <w:r w:rsidRPr="003F4A89">
        <w:rPr>
          <w:rFonts w:cs="Arial"/>
        </w:rPr>
        <w:t xml:space="preserve"> de </w:t>
      </w:r>
      <w:proofErr w:type="spellStart"/>
      <w:r w:rsidRPr="003F4A89">
        <w:rPr>
          <w:rFonts w:cs="Arial"/>
        </w:rPr>
        <w:t>adjudicación</w:t>
      </w:r>
      <w:proofErr w:type="spellEnd"/>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w:t>
      </w:r>
      <w:proofErr w:type="spellStart"/>
      <w:r w:rsidR="00313469">
        <w:rPr>
          <w:rFonts w:cs="Arial"/>
        </w:rPr>
        <w:t>deben</w:t>
      </w:r>
      <w:proofErr w:type="spellEnd"/>
      <w:r w:rsidRPr="003F4A89">
        <w:rPr>
          <w:rFonts w:cs="Arial"/>
        </w:rPr>
        <w:t xml:space="preserve"> </w:t>
      </w:r>
      <w:proofErr w:type="spellStart"/>
      <w:r w:rsidRPr="003F4A89">
        <w:rPr>
          <w:rFonts w:cs="Arial"/>
        </w:rPr>
        <w:t>incluir</w:t>
      </w:r>
      <w:proofErr w:type="spellEnd"/>
      <w:r w:rsidRPr="003F4A89">
        <w:rPr>
          <w:rFonts w:cs="Arial"/>
        </w:rPr>
        <w:t xml:space="preserve"> en el sobre </w:t>
      </w:r>
      <w:r w:rsidRPr="003F4A89">
        <w:rPr>
          <w:rFonts w:cs="Arial"/>
          <w:color w:val="FF0000"/>
        </w:rPr>
        <w:t>B</w:t>
      </w:r>
      <w:r w:rsidRPr="003F4A89">
        <w:rPr>
          <w:rFonts w:cs="Arial"/>
        </w:rPr>
        <w:t xml:space="preserve"> su proposición económica.</w:t>
      </w:r>
    </w:p>
    <w:p w14:paraId="5EDB425E" w14:textId="77777777" w:rsidR="002808C6" w:rsidRPr="003F4A89" w:rsidRDefault="002808C6" w:rsidP="002808C6">
      <w:pPr>
        <w:spacing w:after="0" w:line="240" w:lineRule="auto"/>
        <w:ind w:left="360"/>
        <w:jc w:val="both"/>
        <w:rPr>
          <w:rFonts w:cs="Arial"/>
          <w:i/>
        </w:rPr>
      </w:pPr>
    </w:p>
    <w:p w14:paraId="1C8DE678" w14:textId="0DC1304B" w:rsidR="002808C6" w:rsidRPr="003F4A89" w:rsidRDefault="002808C6" w:rsidP="002808C6">
      <w:pPr>
        <w:spacing w:after="0" w:line="240" w:lineRule="auto"/>
        <w:ind w:left="360"/>
        <w:jc w:val="both"/>
        <w:rPr>
          <w:rFonts w:cs="Arial"/>
        </w:rPr>
      </w:pPr>
      <w:r w:rsidRPr="003F4A89">
        <w:rPr>
          <w:rFonts w:cs="Arial"/>
        </w:rPr>
        <w:t xml:space="preserve">Si se han establecido </w:t>
      </w:r>
      <w:r w:rsidRPr="003F4A89">
        <w:rPr>
          <w:rFonts w:cs="Arial"/>
          <w:b/>
        </w:rPr>
        <w:t>varios criterios</w:t>
      </w:r>
      <w:r w:rsidRPr="003F4A89">
        <w:rPr>
          <w:rFonts w:cs="Arial"/>
        </w:rPr>
        <w:t xml:space="preserve"> de adjudicación que responden todos ellos a una misma tipología de valoración, es decir, todos sometidos a juicio de valor o </w:t>
      </w:r>
      <w:proofErr w:type="spellStart"/>
      <w:r w:rsidRPr="003F4A89">
        <w:rPr>
          <w:rFonts w:cs="Arial"/>
        </w:rPr>
        <w:t>todos</w:t>
      </w:r>
      <w:proofErr w:type="spellEnd"/>
      <w:r w:rsidRPr="003F4A89">
        <w:rPr>
          <w:rFonts w:cs="Arial"/>
        </w:rPr>
        <w:t xml:space="preserve"> </w:t>
      </w:r>
      <w:proofErr w:type="spellStart"/>
      <w:r w:rsidRPr="003F4A89">
        <w:rPr>
          <w:rFonts w:cs="Arial"/>
        </w:rPr>
        <w:t>cuantificables</w:t>
      </w:r>
      <w:proofErr w:type="spellEnd"/>
      <w:r w:rsidRPr="003F4A89">
        <w:rPr>
          <w:rFonts w:cs="Arial"/>
        </w:rPr>
        <w:t xml:space="preserve"> de forma </w:t>
      </w:r>
      <w:proofErr w:type="spellStart"/>
      <w:r w:rsidRPr="003F4A89">
        <w:rPr>
          <w:rFonts w:cs="Arial"/>
        </w:rPr>
        <w:t>automática</w:t>
      </w:r>
      <w:proofErr w:type="spellEnd"/>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w:t>
      </w:r>
      <w:proofErr w:type="spellStart"/>
      <w:r w:rsidR="00313469">
        <w:rPr>
          <w:rFonts w:cs="Arial"/>
        </w:rPr>
        <w:t>deben</w:t>
      </w:r>
      <w:proofErr w:type="spellEnd"/>
      <w:r w:rsidRPr="003F4A89">
        <w:rPr>
          <w:rFonts w:cs="Arial"/>
        </w:rPr>
        <w:t xml:space="preserve"> </w:t>
      </w:r>
      <w:proofErr w:type="spellStart"/>
      <w:r w:rsidRPr="003F4A89">
        <w:rPr>
          <w:rFonts w:cs="Arial"/>
        </w:rPr>
        <w:t>incluir</w:t>
      </w:r>
      <w:proofErr w:type="spellEnd"/>
      <w:r w:rsidRPr="003F4A89">
        <w:rPr>
          <w:rFonts w:cs="Arial"/>
        </w:rPr>
        <w:t xml:space="preserve"> en el sobre </w:t>
      </w:r>
      <w:r w:rsidRPr="003F4A89">
        <w:rPr>
          <w:rFonts w:cs="Arial"/>
          <w:color w:val="FF0000"/>
        </w:rPr>
        <w:t>B</w:t>
      </w:r>
      <w:r w:rsidRPr="003F4A89">
        <w:rPr>
          <w:rFonts w:cs="Arial"/>
        </w:rPr>
        <w:t xml:space="preserve"> toda la documentación que conforma su oferta.</w:t>
      </w:r>
    </w:p>
    <w:p w14:paraId="0ACF46AA" w14:textId="77777777" w:rsidR="002808C6" w:rsidRPr="003F4A89" w:rsidRDefault="002808C6" w:rsidP="002808C6">
      <w:pPr>
        <w:spacing w:after="0" w:line="240" w:lineRule="auto"/>
        <w:ind w:left="360"/>
        <w:jc w:val="both"/>
        <w:rPr>
          <w:rFonts w:cs="Arial"/>
        </w:rPr>
      </w:pPr>
    </w:p>
    <w:p w14:paraId="4CD69CA8" w14:textId="39F6CFBC" w:rsidR="002808C6" w:rsidRPr="003F4A89" w:rsidRDefault="002808C6" w:rsidP="002808C6">
      <w:pPr>
        <w:spacing w:after="0" w:line="240" w:lineRule="auto"/>
        <w:ind w:left="360"/>
        <w:jc w:val="both"/>
        <w:rPr>
          <w:rFonts w:cs="Arial"/>
        </w:rPr>
      </w:pPr>
      <w:r w:rsidRPr="003F4A89">
        <w:rPr>
          <w:rFonts w:cs="Arial"/>
        </w:rPr>
        <w:t xml:space="preserve">Si se han establecido tanto criterios de adjudicación evaluables en función de un juicio de valor, como </w:t>
      </w:r>
      <w:proofErr w:type="spellStart"/>
      <w:r w:rsidRPr="003F4A89">
        <w:rPr>
          <w:rFonts w:cs="Arial"/>
        </w:rPr>
        <w:t>criterios</w:t>
      </w:r>
      <w:proofErr w:type="spellEnd"/>
      <w:r w:rsidRPr="003F4A89">
        <w:rPr>
          <w:rFonts w:cs="Arial"/>
        </w:rPr>
        <w:t xml:space="preserve"> </w:t>
      </w:r>
      <w:proofErr w:type="spellStart"/>
      <w:r w:rsidRPr="003F4A89">
        <w:rPr>
          <w:rFonts w:cs="Arial"/>
        </w:rPr>
        <w:t>cuantificables</w:t>
      </w:r>
      <w:proofErr w:type="spellEnd"/>
      <w:r w:rsidRPr="003F4A89">
        <w:rPr>
          <w:rFonts w:cs="Arial"/>
        </w:rPr>
        <w:t xml:space="preserve"> de forma </w:t>
      </w:r>
      <w:proofErr w:type="spellStart"/>
      <w:r w:rsidRPr="003F4A89">
        <w:rPr>
          <w:rFonts w:cs="Arial"/>
        </w:rPr>
        <w:t>automática</w:t>
      </w:r>
      <w:proofErr w:type="spellEnd"/>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w:t>
      </w:r>
      <w:proofErr w:type="spellStart"/>
      <w:r w:rsidR="00313469">
        <w:rPr>
          <w:rFonts w:cs="Arial"/>
        </w:rPr>
        <w:t>deben</w:t>
      </w:r>
      <w:proofErr w:type="spellEnd"/>
      <w:r w:rsidRPr="003F4A89">
        <w:rPr>
          <w:rFonts w:cs="Arial"/>
        </w:rPr>
        <w:t xml:space="preserve"> </w:t>
      </w:r>
      <w:proofErr w:type="spellStart"/>
      <w:r w:rsidRPr="003F4A89">
        <w:rPr>
          <w:rFonts w:cs="Arial"/>
        </w:rPr>
        <w:t>incluir</w:t>
      </w:r>
      <w:proofErr w:type="spellEnd"/>
      <w:r w:rsidRPr="003F4A89">
        <w:rPr>
          <w:rFonts w:cs="Arial"/>
        </w:rPr>
        <w:t xml:space="preserve"> en el sobre </w:t>
      </w:r>
      <w:r w:rsidRPr="003F4A89">
        <w:rPr>
          <w:rFonts w:cs="Arial"/>
          <w:color w:val="FF0000"/>
        </w:rPr>
        <w:t>B</w:t>
      </w:r>
      <w:r w:rsidRPr="003F4A89">
        <w:rPr>
          <w:rFonts w:cs="Arial"/>
        </w:rPr>
        <w:t xml:space="preserve"> toda la documentación relacionada con los criterios de adjudicación sometidos a juicio de valor y en el sobre C la documentación relativa a los criterios cuantificables de forma automática. </w:t>
      </w:r>
    </w:p>
    <w:p w14:paraId="6044BC03" w14:textId="77777777" w:rsidR="002808C6" w:rsidRPr="003F4A89" w:rsidRDefault="002808C6" w:rsidP="002808C6">
      <w:pPr>
        <w:spacing w:after="0" w:line="240" w:lineRule="auto"/>
        <w:ind w:left="360"/>
        <w:jc w:val="both"/>
        <w:rPr>
          <w:rFonts w:cs="Arial"/>
        </w:rPr>
      </w:pPr>
    </w:p>
    <w:p w14:paraId="47ED96E8" w14:textId="6ACBF51F" w:rsidR="002808C6" w:rsidRPr="003F4A89" w:rsidRDefault="002808C6" w:rsidP="002808C6">
      <w:pPr>
        <w:spacing w:after="0" w:line="240" w:lineRule="auto"/>
        <w:ind w:left="360"/>
        <w:jc w:val="both"/>
        <w:rPr>
          <w:rFonts w:cs="Arial"/>
        </w:rPr>
      </w:pPr>
      <w:r w:rsidRPr="003F4A89">
        <w:rPr>
          <w:rFonts w:cs="Arial"/>
        </w:rPr>
        <w:t xml:space="preserve">En este caso, la inclusión en el Sobre </w:t>
      </w:r>
      <w:r w:rsidRPr="003F4A89">
        <w:rPr>
          <w:rFonts w:cs="Arial"/>
          <w:color w:val="FF0000"/>
        </w:rPr>
        <w:t>B</w:t>
      </w:r>
      <w:r w:rsidRPr="003F4A89">
        <w:rPr>
          <w:rFonts w:cs="Arial"/>
        </w:rPr>
        <w:t xml:space="preserve"> de la oferta económica, así como de cualquier información de la oferta de carácter relevante evaluable de forma automática y que, por lo </w:t>
      </w:r>
      <w:proofErr w:type="spellStart"/>
      <w:r w:rsidRPr="003F4A89">
        <w:rPr>
          <w:rFonts w:cs="Arial"/>
        </w:rPr>
        <w:t>tanto</w:t>
      </w:r>
      <w:proofErr w:type="spellEnd"/>
      <w:r w:rsidRPr="003F4A89">
        <w:rPr>
          <w:rFonts w:cs="Arial"/>
        </w:rPr>
        <w:t xml:space="preserve">, </w:t>
      </w:r>
      <w:r w:rsidRPr="003F4A89">
        <w:rPr>
          <w:rFonts w:cs="Arial"/>
        </w:rPr>
        <w:lastRenderedPageBreak/>
        <w:t xml:space="preserve">se </w:t>
      </w:r>
      <w:proofErr w:type="spellStart"/>
      <w:r w:rsidR="00261918">
        <w:rPr>
          <w:rFonts w:cs="Arial"/>
        </w:rPr>
        <w:t>debe</w:t>
      </w:r>
      <w:proofErr w:type="spellEnd"/>
      <w:r w:rsidR="00261918">
        <w:rPr>
          <w:rFonts w:cs="Arial"/>
        </w:rPr>
        <w:t xml:space="preserve"> </w:t>
      </w:r>
      <w:proofErr w:type="spellStart"/>
      <w:r w:rsidRPr="003F4A89">
        <w:rPr>
          <w:rFonts w:cs="Arial"/>
        </w:rPr>
        <w:t>incluir</w:t>
      </w:r>
      <w:proofErr w:type="spellEnd"/>
      <w:r w:rsidRPr="003F4A89">
        <w:rPr>
          <w:rFonts w:cs="Arial"/>
        </w:rPr>
        <w:t xml:space="preserve"> en el sobre C, comportará la exclusión de la empresa licitadora</w:t>
      </w:r>
      <w:r w:rsidR="00313469">
        <w:rPr>
          <w:rFonts w:cs="Arial"/>
        </w:rPr>
        <w:t xml:space="preserve">, </w:t>
      </w:r>
      <w:proofErr w:type="spellStart"/>
      <w:r w:rsidR="00313469">
        <w:rPr>
          <w:rFonts w:cs="Arial"/>
        </w:rPr>
        <w:t>cuando</w:t>
      </w:r>
      <w:proofErr w:type="spellEnd"/>
      <w:r w:rsidRPr="003F4A89">
        <w:rPr>
          <w:rFonts w:cs="Arial"/>
        </w:rPr>
        <w:t xml:space="preserve"> se </w:t>
      </w:r>
      <w:proofErr w:type="spellStart"/>
      <w:r w:rsidRPr="003F4A89">
        <w:rPr>
          <w:rFonts w:cs="Arial"/>
        </w:rPr>
        <w:t>vulnere</w:t>
      </w:r>
      <w:proofErr w:type="spellEnd"/>
      <w:r w:rsidRPr="003F4A89">
        <w:rPr>
          <w:rFonts w:cs="Arial"/>
        </w:rPr>
        <w:t xml:space="preserve"> el secreto de las ofertas o el deber de no tener conocimiento del contenido de la documentación relativa a los criterios de valoración objetiva antes de la relativa a los criterios de valoración subjetiva.</w:t>
      </w:r>
    </w:p>
    <w:p w14:paraId="00C317A1" w14:textId="77777777" w:rsidR="002808C6" w:rsidRPr="003F4A89" w:rsidRDefault="002808C6" w:rsidP="002808C6">
      <w:pPr>
        <w:spacing w:after="0" w:line="240" w:lineRule="auto"/>
        <w:ind w:left="360"/>
        <w:jc w:val="both"/>
        <w:rPr>
          <w:rFonts w:cs="Arial"/>
        </w:rPr>
      </w:pPr>
    </w:p>
    <w:p w14:paraId="576E2AB1" w14:textId="4D4A5785" w:rsidR="002808C6" w:rsidRPr="003F4A89" w:rsidRDefault="002808C6" w:rsidP="002808C6">
      <w:pPr>
        <w:spacing w:after="0" w:line="240" w:lineRule="auto"/>
        <w:ind w:left="360"/>
        <w:jc w:val="both"/>
        <w:rPr>
          <w:rFonts w:cs="Arial"/>
        </w:rPr>
      </w:pPr>
      <w:r w:rsidRPr="003F4A89">
        <w:rPr>
          <w:rFonts w:cs="Arial"/>
        </w:rPr>
        <w:t xml:space="preserve">b) La </w:t>
      </w:r>
      <w:proofErr w:type="spellStart"/>
      <w:r w:rsidRPr="003F4A89">
        <w:rPr>
          <w:rFonts w:cs="Arial"/>
        </w:rPr>
        <w:t>proposición</w:t>
      </w:r>
      <w:proofErr w:type="spellEnd"/>
      <w:r w:rsidRPr="003F4A89">
        <w:rPr>
          <w:rFonts w:cs="Arial"/>
        </w:rPr>
        <w:t xml:space="preserve"> </w:t>
      </w:r>
      <w:proofErr w:type="spellStart"/>
      <w:r w:rsidRPr="003F4A89">
        <w:rPr>
          <w:rFonts w:cs="Arial"/>
        </w:rPr>
        <w:t>económica</w:t>
      </w:r>
      <w:proofErr w:type="spellEnd"/>
      <w:r w:rsidRPr="003F4A89">
        <w:rPr>
          <w:rFonts w:cs="Arial"/>
        </w:rPr>
        <w:t xml:space="preserve"> se </w:t>
      </w:r>
      <w:proofErr w:type="spellStart"/>
      <w:r w:rsidR="00261918">
        <w:rPr>
          <w:rFonts w:cs="Arial"/>
        </w:rPr>
        <w:t>debe</w:t>
      </w:r>
      <w:proofErr w:type="spellEnd"/>
      <w:r w:rsidR="00261918">
        <w:rPr>
          <w:rFonts w:cs="Arial"/>
        </w:rPr>
        <w:t xml:space="preserve"> </w:t>
      </w:r>
      <w:r w:rsidRPr="003F4A89">
        <w:rPr>
          <w:rFonts w:cs="Arial"/>
        </w:rPr>
        <w:t xml:space="preserve">formular, si </w:t>
      </w:r>
      <w:proofErr w:type="spellStart"/>
      <w:r w:rsidRPr="003F4A89">
        <w:rPr>
          <w:rFonts w:cs="Arial"/>
        </w:rPr>
        <w:t>procede</w:t>
      </w:r>
      <w:proofErr w:type="spellEnd"/>
      <w:r w:rsidRPr="003F4A89">
        <w:rPr>
          <w:rFonts w:cs="Arial"/>
        </w:rPr>
        <w:t xml:space="preserve">, conforme al modelo que se adjunta como </w:t>
      </w:r>
      <w:proofErr w:type="spellStart"/>
      <w:r w:rsidRPr="003F4A89">
        <w:rPr>
          <w:rFonts w:cs="Arial"/>
          <w:b/>
        </w:rPr>
        <w:t>anexo</w:t>
      </w:r>
      <w:proofErr w:type="spellEnd"/>
      <w:r w:rsidRPr="003F4A89">
        <w:rPr>
          <w:rFonts w:cs="Arial"/>
          <w:b/>
        </w:rPr>
        <w:t xml:space="preserve"> 1</w:t>
      </w:r>
      <w:r w:rsidRPr="003F4A89">
        <w:rPr>
          <w:rFonts w:cs="Arial"/>
        </w:rPr>
        <w:t xml:space="preserve"> a </w:t>
      </w:r>
      <w:r w:rsidR="00313469">
        <w:rPr>
          <w:rFonts w:cs="Arial"/>
        </w:rPr>
        <w:t xml:space="preserve">este </w:t>
      </w:r>
      <w:proofErr w:type="spellStart"/>
      <w:r w:rsidR="00313469">
        <w:rPr>
          <w:rFonts w:cs="Arial"/>
        </w:rPr>
        <w:t>pliego</w:t>
      </w:r>
      <w:proofErr w:type="spellEnd"/>
      <w:r w:rsidRPr="003F4A89">
        <w:rPr>
          <w:rFonts w:cs="Arial"/>
        </w:rPr>
        <w:t xml:space="preserve"> y como plantilla al sobre A de esta </w:t>
      </w:r>
      <w:proofErr w:type="spellStart"/>
      <w:r w:rsidRPr="003F4A89">
        <w:rPr>
          <w:rFonts w:cs="Arial"/>
        </w:rPr>
        <w:t>licitación</w:t>
      </w:r>
      <w:proofErr w:type="spellEnd"/>
      <w:r w:rsidRPr="003F4A89">
        <w:rPr>
          <w:rFonts w:cs="Arial"/>
        </w:rPr>
        <w:t xml:space="preserve"> </w:t>
      </w:r>
      <w:proofErr w:type="spellStart"/>
      <w:r w:rsidRPr="003F4A89">
        <w:rPr>
          <w:rFonts w:cs="Arial"/>
        </w:rPr>
        <w:t>incluido</w:t>
      </w:r>
      <w:proofErr w:type="spellEnd"/>
      <w:r w:rsidRPr="003F4A89">
        <w:rPr>
          <w:rFonts w:cs="Arial"/>
        </w:rPr>
        <w:t xml:space="preserve"> en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y las </w:t>
      </w:r>
      <w:proofErr w:type="spellStart"/>
      <w:r w:rsidRPr="003F4A89">
        <w:rPr>
          <w:rFonts w:cs="Arial"/>
        </w:rPr>
        <w:t>proposiciones</w:t>
      </w:r>
      <w:proofErr w:type="spellEnd"/>
      <w:r w:rsidRPr="003F4A89">
        <w:rPr>
          <w:rFonts w:cs="Arial"/>
        </w:rPr>
        <w:t xml:space="preserve"> </w:t>
      </w:r>
      <w:proofErr w:type="spellStart"/>
      <w:r w:rsidRPr="003F4A89">
        <w:rPr>
          <w:rFonts w:cs="Arial"/>
        </w:rPr>
        <w:t>correspondientes</w:t>
      </w:r>
      <w:proofErr w:type="spellEnd"/>
      <w:r w:rsidRPr="003F4A89">
        <w:rPr>
          <w:rFonts w:cs="Arial"/>
        </w:rPr>
        <w:t xml:space="preserve"> a </w:t>
      </w:r>
      <w:proofErr w:type="spellStart"/>
      <w:r w:rsidRPr="003F4A89">
        <w:rPr>
          <w:rFonts w:cs="Arial"/>
        </w:rPr>
        <w:t>otros</w:t>
      </w:r>
      <w:proofErr w:type="spellEnd"/>
      <w:r w:rsidRPr="003F4A89">
        <w:rPr>
          <w:rFonts w:cs="Arial"/>
        </w:rPr>
        <w:t xml:space="preserve"> criterios de adjudicación, si procede, a los </w:t>
      </w:r>
      <w:proofErr w:type="spellStart"/>
      <w:r w:rsidRPr="003F4A89">
        <w:rPr>
          <w:rFonts w:cs="Arial"/>
        </w:rPr>
        <w:t>contenidos</w:t>
      </w:r>
      <w:proofErr w:type="spellEnd"/>
      <w:r w:rsidRPr="003F4A89">
        <w:rPr>
          <w:rFonts w:cs="Arial"/>
        </w:rPr>
        <w:t xml:space="preserve"> </w:t>
      </w:r>
      <w:proofErr w:type="spellStart"/>
      <w:r w:rsidRPr="003F4A89">
        <w:rPr>
          <w:rFonts w:cs="Arial"/>
        </w:rPr>
        <w:t>señalados</w:t>
      </w:r>
      <w:proofErr w:type="spellEnd"/>
      <w:r w:rsidRPr="003F4A89">
        <w:rPr>
          <w:rFonts w:cs="Arial"/>
        </w:rPr>
        <w:t xml:space="preserve"> en las </w:t>
      </w:r>
      <w:proofErr w:type="spellStart"/>
      <w:r w:rsidRPr="003F4A89">
        <w:rPr>
          <w:rFonts w:cs="Arial"/>
        </w:rPr>
        <w:t>plantillas</w:t>
      </w:r>
      <w:proofErr w:type="spellEnd"/>
      <w:r w:rsidRPr="003F4A89">
        <w:rPr>
          <w:rFonts w:cs="Arial"/>
        </w:rPr>
        <w:t xml:space="preserve"> y </w:t>
      </w:r>
      <w:proofErr w:type="spellStart"/>
      <w:r w:rsidRPr="003F4A89">
        <w:rPr>
          <w:rFonts w:cs="Arial"/>
        </w:rPr>
        <w:t>anexos</w:t>
      </w:r>
      <w:proofErr w:type="spellEnd"/>
      <w:r w:rsidRPr="003F4A89">
        <w:rPr>
          <w:rFonts w:cs="Arial"/>
        </w:rPr>
        <w:t xml:space="preserve"> de </w:t>
      </w:r>
      <w:r w:rsidR="00313469">
        <w:rPr>
          <w:rFonts w:cs="Arial"/>
        </w:rPr>
        <w:t xml:space="preserve">este </w:t>
      </w:r>
      <w:proofErr w:type="spellStart"/>
      <w:r w:rsidR="00313469">
        <w:rPr>
          <w:rFonts w:cs="Arial"/>
        </w:rPr>
        <w:t>pliego</w:t>
      </w:r>
      <w:proofErr w:type="spellEnd"/>
      <w:r w:rsidRPr="003F4A89">
        <w:rPr>
          <w:rFonts w:cs="Arial"/>
        </w:rPr>
        <w:t xml:space="preserve"> </w:t>
      </w:r>
      <w:proofErr w:type="spellStart"/>
      <w:r w:rsidRPr="003F4A89">
        <w:rPr>
          <w:rFonts w:cs="Arial"/>
        </w:rPr>
        <w:t>correspondientes</w:t>
      </w:r>
      <w:proofErr w:type="spellEnd"/>
      <w:r w:rsidRPr="003F4A89">
        <w:rPr>
          <w:rFonts w:cs="Arial"/>
        </w:rPr>
        <w:t>.</w:t>
      </w:r>
    </w:p>
    <w:p w14:paraId="3868B2C7" w14:textId="77777777" w:rsidR="002808C6" w:rsidRPr="003F4A89" w:rsidRDefault="002808C6" w:rsidP="002808C6">
      <w:pPr>
        <w:spacing w:after="0" w:line="240" w:lineRule="auto"/>
        <w:jc w:val="both"/>
        <w:rPr>
          <w:rFonts w:cs="Arial"/>
          <w:i/>
          <w:color w:val="FF0000"/>
        </w:rPr>
      </w:pPr>
    </w:p>
    <w:p w14:paraId="239F3F81" w14:textId="77777777" w:rsidR="002808C6" w:rsidRPr="003F4A89" w:rsidRDefault="002808C6" w:rsidP="002808C6">
      <w:pPr>
        <w:spacing w:after="0" w:line="240" w:lineRule="auto"/>
        <w:ind w:left="360"/>
        <w:jc w:val="both"/>
        <w:rPr>
          <w:rFonts w:cs="Arial"/>
        </w:rPr>
      </w:pPr>
      <w:r w:rsidRPr="003F4A89">
        <w:rPr>
          <w:rFonts w:cs="Arial"/>
        </w:rPr>
        <w:t xml:space="preserve">No se aceptarán las proposiciones económicas que tengan omisiones, errores o enmiendas que no permitan conocer claramente aquello que se considera fundamental para valorarlas. </w:t>
      </w:r>
    </w:p>
    <w:p w14:paraId="2F540F15" w14:textId="77777777" w:rsidR="002808C6" w:rsidRPr="003F4A89" w:rsidRDefault="002808C6" w:rsidP="002808C6">
      <w:pPr>
        <w:spacing w:after="0" w:line="240" w:lineRule="auto"/>
        <w:ind w:left="360"/>
        <w:jc w:val="both"/>
        <w:rPr>
          <w:rFonts w:cs="Arial"/>
        </w:rPr>
      </w:pPr>
    </w:p>
    <w:p w14:paraId="46D35C97" w14:textId="3BAA7C30" w:rsidR="002808C6" w:rsidRPr="003F4A89" w:rsidRDefault="002808C6" w:rsidP="002808C6">
      <w:pPr>
        <w:spacing w:after="0" w:line="240" w:lineRule="auto"/>
        <w:ind w:left="360"/>
        <w:jc w:val="both"/>
        <w:rPr>
          <w:rFonts w:cs="Arial"/>
        </w:rPr>
      </w:pPr>
      <w:r w:rsidRPr="003F4A89">
        <w:rPr>
          <w:rFonts w:cs="Arial"/>
        </w:rPr>
        <w:t xml:space="preserve">A través de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las </w:t>
      </w:r>
      <w:proofErr w:type="spellStart"/>
      <w:r w:rsidRPr="003F4A89">
        <w:rPr>
          <w:rFonts w:cs="Arial"/>
        </w:rPr>
        <w:t>empresas</w:t>
      </w:r>
      <w:proofErr w:type="spellEnd"/>
      <w:r w:rsidRPr="003F4A89">
        <w:rPr>
          <w:rFonts w:cs="Arial"/>
        </w:rPr>
        <w:t xml:space="preserve"> </w:t>
      </w:r>
      <w:proofErr w:type="spellStart"/>
      <w:r w:rsidR="002648F7">
        <w:rPr>
          <w:rFonts w:cs="Arial"/>
        </w:rPr>
        <w:t>deberán</w:t>
      </w:r>
      <w:proofErr w:type="spellEnd"/>
      <w:r w:rsidR="002648F7">
        <w:rPr>
          <w:rFonts w:cs="Arial"/>
        </w:rPr>
        <w:t xml:space="preserve"> </w:t>
      </w:r>
      <w:r w:rsidRPr="003F4A89">
        <w:rPr>
          <w:rFonts w:cs="Arial"/>
        </w:rPr>
        <w:t xml:space="preserve">firmar el documento “resumen” de </w:t>
      </w:r>
      <w:proofErr w:type="spellStart"/>
      <w:r w:rsidRPr="003F4A89">
        <w:rPr>
          <w:rFonts w:cs="Arial"/>
        </w:rPr>
        <w:t>sus</w:t>
      </w:r>
      <w:proofErr w:type="spellEnd"/>
      <w:r w:rsidRPr="003F4A89">
        <w:rPr>
          <w:rFonts w:cs="Arial"/>
        </w:rPr>
        <w:t xml:space="preserve"> </w:t>
      </w:r>
      <w:proofErr w:type="spellStart"/>
      <w:r w:rsidRPr="003F4A89">
        <w:rPr>
          <w:rFonts w:cs="Arial"/>
        </w:rPr>
        <w:t>ofertas</w:t>
      </w:r>
      <w:proofErr w:type="spellEnd"/>
      <w:r w:rsidRPr="003F4A89">
        <w:rPr>
          <w:rFonts w:cs="Arial"/>
        </w:rPr>
        <w:t xml:space="preserve">, con firma </w:t>
      </w:r>
      <w:proofErr w:type="spellStart"/>
      <w:r w:rsidR="00313469">
        <w:rPr>
          <w:rFonts w:cs="Arial"/>
        </w:rPr>
        <w:t>electrónica</w:t>
      </w:r>
      <w:proofErr w:type="spellEnd"/>
      <w:r w:rsidR="00313469">
        <w:rPr>
          <w:rFonts w:cs="Arial"/>
        </w:rPr>
        <w:t xml:space="preserve"> </w:t>
      </w:r>
      <w:proofErr w:type="spellStart"/>
      <w:r w:rsidR="00313469">
        <w:rPr>
          <w:rFonts w:cs="Arial"/>
        </w:rPr>
        <w:t>avanzada</w:t>
      </w:r>
      <w:proofErr w:type="spellEnd"/>
      <w:r w:rsidRPr="003F4A89">
        <w:rPr>
          <w:rFonts w:cs="Arial"/>
        </w:rPr>
        <w:t xml:space="preserve"> basada en un </w:t>
      </w:r>
      <w:proofErr w:type="spellStart"/>
      <w:r w:rsidRPr="003F4A89">
        <w:rPr>
          <w:rFonts w:cs="Arial"/>
        </w:rPr>
        <w:t>certificado</w:t>
      </w:r>
      <w:proofErr w:type="spellEnd"/>
      <w:r w:rsidR="00313469">
        <w:rPr>
          <w:rFonts w:cs="Arial"/>
        </w:rPr>
        <w:t xml:space="preserve"> </w:t>
      </w:r>
      <w:proofErr w:type="spellStart"/>
      <w:r w:rsidR="00313469">
        <w:rPr>
          <w:rFonts w:cs="Arial"/>
        </w:rPr>
        <w:t>cualificado</w:t>
      </w:r>
      <w:proofErr w:type="spellEnd"/>
      <w:r w:rsidRPr="003F4A89">
        <w:rPr>
          <w:rFonts w:cs="Arial"/>
          <w:vanish/>
          <w:color w:val="008000"/>
        </w:rPr>
        <w:t>&lt;A[cualificado|calificado]&gt;</w:t>
      </w:r>
      <w:r w:rsidRPr="003F4A89">
        <w:rPr>
          <w:rFonts w:cs="Arial"/>
        </w:rPr>
        <w:t xml:space="preserve"> o </w:t>
      </w:r>
      <w:proofErr w:type="spellStart"/>
      <w:r w:rsidRPr="003F4A89">
        <w:rPr>
          <w:rFonts w:cs="Arial"/>
        </w:rPr>
        <w:t>reconocido</w:t>
      </w:r>
      <w:proofErr w:type="spellEnd"/>
      <w:r w:rsidRPr="003F4A89">
        <w:rPr>
          <w:rFonts w:cs="Arial"/>
        </w:rPr>
        <w:t xml:space="preserve">, con la firma del </w:t>
      </w:r>
      <w:proofErr w:type="spellStart"/>
      <w:r w:rsidRPr="003F4A89">
        <w:rPr>
          <w:rFonts w:cs="Arial"/>
        </w:rPr>
        <w:t>cual</w:t>
      </w:r>
      <w:proofErr w:type="spellEnd"/>
      <w:r w:rsidRPr="003F4A89">
        <w:rPr>
          <w:rFonts w:cs="Arial"/>
        </w:rPr>
        <w:t xml:space="preserve"> se entenda firmada la </w:t>
      </w:r>
      <w:proofErr w:type="spellStart"/>
      <w:r w:rsidRPr="003F4A89">
        <w:rPr>
          <w:rFonts w:cs="Arial"/>
        </w:rPr>
        <w:t>totalidad</w:t>
      </w:r>
      <w:proofErr w:type="spellEnd"/>
      <w:r w:rsidRPr="003F4A89">
        <w:rPr>
          <w:rFonts w:cs="Arial"/>
        </w:rPr>
        <w:t xml:space="preserve"> de la oferta, dado que este documento </w:t>
      </w:r>
      <w:proofErr w:type="spellStart"/>
      <w:r w:rsidRPr="003F4A89">
        <w:rPr>
          <w:rFonts w:cs="Arial"/>
        </w:rPr>
        <w:t>contiene</w:t>
      </w:r>
      <w:proofErr w:type="spellEnd"/>
      <w:r w:rsidRPr="003F4A89">
        <w:rPr>
          <w:rFonts w:cs="Arial"/>
        </w:rPr>
        <w:t xml:space="preserve"> </w:t>
      </w:r>
      <w:r w:rsidR="00313469">
        <w:rPr>
          <w:rFonts w:cs="Arial"/>
        </w:rPr>
        <w:t xml:space="preserve">las </w:t>
      </w:r>
      <w:proofErr w:type="spellStart"/>
      <w:r w:rsidR="00313469">
        <w:rPr>
          <w:rFonts w:cs="Arial"/>
        </w:rPr>
        <w:t>huellas</w:t>
      </w:r>
      <w:proofErr w:type="spellEnd"/>
      <w:r w:rsidRPr="003F4A89">
        <w:rPr>
          <w:rFonts w:cs="Arial"/>
        </w:rPr>
        <w:t xml:space="preserve"> </w:t>
      </w:r>
      <w:proofErr w:type="spellStart"/>
      <w:r w:rsidRPr="003F4A89">
        <w:rPr>
          <w:rFonts w:cs="Arial"/>
        </w:rPr>
        <w:t>electrónicas</w:t>
      </w:r>
      <w:proofErr w:type="spellEnd"/>
      <w:r w:rsidRPr="003F4A89">
        <w:rPr>
          <w:rFonts w:cs="Arial"/>
        </w:rPr>
        <w:t xml:space="preserve"> de </w:t>
      </w:r>
      <w:proofErr w:type="spellStart"/>
      <w:r w:rsidRPr="003F4A89">
        <w:rPr>
          <w:rFonts w:cs="Arial"/>
        </w:rPr>
        <w:t>todos</w:t>
      </w:r>
      <w:proofErr w:type="spellEnd"/>
      <w:r w:rsidRPr="003F4A89">
        <w:rPr>
          <w:rFonts w:cs="Arial"/>
        </w:rPr>
        <w:t xml:space="preserve"> los </w:t>
      </w:r>
      <w:proofErr w:type="spellStart"/>
      <w:r w:rsidRPr="003F4A89">
        <w:rPr>
          <w:rFonts w:cs="Arial"/>
        </w:rPr>
        <w:t>documentos</w:t>
      </w:r>
      <w:proofErr w:type="spellEnd"/>
      <w:r w:rsidRPr="003F4A89">
        <w:rPr>
          <w:rFonts w:cs="Arial"/>
        </w:rPr>
        <w:t xml:space="preserve"> que la componen. </w:t>
      </w:r>
    </w:p>
    <w:p w14:paraId="3593DD08" w14:textId="77777777" w:rsidR="002808C6" w:rsidRPr="003F4A89" w:rsidRDefault="002808C6" w:rsidP="002808C6">
      <w:pPr>
        <w:spacing w:after="0" w:line="240" w:lineRule="auto"/>
        <w:ind w:left="360"/>
        <w:jc w:val="both"/>
        <w:rPr>
          <w:rFonts w:cs="Arial"/>
        </w:rPr>
      </w:pPr>
    </w:p>
    <w:p w14:paraId="04933D06" w14:textId="77777777" w:rsidR="002808C6" w:rsidRPr="003F4A89" w:rsidRDefault="002808C6" w:rsidP="002808C6">
      <w:pPr>
        <w:spacing w:after="0" w:line="240" w:lineRule="auto"/>
        <w:ind w:left="360"/>
        <w:jc w:val="both"/>
        <w:rPr>
          <w:rFonts w:cs="Arial"/>
        </w:rPr>
      </w:pPr>
      <w:r w:rsidRPr="003F4A89">
        <w:rPr>
          <w:rFonts w:cs="Arial"/>
        </w:rPr>
        <w:t xml:space="preserve">De acuerdo con la Disposición adicional primera del </w:t>
      </w:r>
      <w:r>
        <w:rPr>
          <w:rFonts w:cs="Arial"/>
        </w:rPr>
        <w:t>DL</w:t>
      </w:r>
      <w:r w:rsidRPr="003F4A89">
        <w:rPr>
          <w:rFonts w:cs="Arial"/>
        </w:rPr>
        <w:t xml:space="preserve"> 3/2016, es suficiente el uso de esta firma electrónica en los términos previstos en el Reglamento </w:t>
      </w:r>
      <w:r w:rsidRPr="003F4A89">
        <w:rPr>
          <w:rFonts w:cs="Arial"/>
          <w:color w:val="FF0000"/>
        </w:rPr>
        <w:t>910/2014/UE</w:t>
      </w:r>
      <w:r w:rsidRPr="003F4A89">
        <w:rPr>
          <w:rFonts w:cs="Arial"/>
        </w:rPr>
        <w:t xml:space="preserve">, del Parlamento Europeo y del Consejo, de 23 de julio de 2014, relativo a la identificación electrónica y los servicios de confianza para las transacciones electrónicas en el mercado interior y por los cuales se deroga la Directiva </w:t>
      </w:r>
      <w:r w:rsidRPr="003F4A89">
        <w:rPr>
          <w:rFonts w:cs="Arial"/>
          <w:color w:val="FF0000"/>
        </w:rPr>
        <w:t>1999/93/CE</w:t>
      </w:r>
      <w:r w:rsidRPr="003F4A89">
        <w:rPr>
          <w:rFonts w:cs="Arial"/>
        </w:rPr>
        <w:t xml:space="preserve">. </w:t>
      </w:r>
    </w:p>
    <w:p w14:paraId="1F98BCBD" w14:textId="77777777" w:rsidR="002808C6" w:rsidRPr="003F4A89" w:rsidRDefault="002808C6" w:rsidP="002808C6">
      <w:pPr>
        <w:spacing w:after="0" w:line="240" w:lineRule="auto"/>
        <w:ind w:left="360"/>
        <w:jc w:val="both"/>
        <w:rPr>
          <w:rFonts w:cs="Arial"/>
        </w:rPr>
      </w:pPr>
    </w:p>
    <w:p w14:paraId="418D62EC" w14:textId="6929459B" w:rsidR="002808C6" w:rsidRPr="003F4A89" w:rsidRDefault="002808C6" w:rsidP="002808C6">
      <w:pPr>
        <w:spacing w:after="0" w:line="240" w:lineRule="auto"/>
        <w:ind w:left="360"/>
        <w:jc w:val="both"/>
        <w:rPr>
          <w:rFonts w:cs="Arial"/>
        </w:rPr>
      </w:pPr>
      <w:r w:rsidRPr="003F4A89">
        <w:rPr>
          <w:rFonts w:cs="Arial"/>
        </w:rPr>
        <w:t xml:space="preserve">Las </w:t>
      </w:r>
      <w:proofErr w:type="spellStart"/>
      <w:r w:rsidRPr="003F4A89">
        <w:rPr>
          <w:rFonts w:cs="Arial"/>
        </w:rPr>
        <w:t>proposiciones</w:t>
      </w:r>
      <w:proofErr w:type="spellEnd"/>
      <w:r w:rsidRPr="003F4A89">
        <w:rPr>
          <w:rFonts w:cs="Arial"/>
        </w:rPr>
        <w:t xml:space="preserve"> se </w:t>
      </w:r>
      <w:proofErr w:type="spellStart"/>
      <w:r w:rsidR="00313469">
        <w:rPr>
          <w:rFonts w:cs="Arial"/>
        </w:rPr>
        <w:t>deben</w:t>
      </w:r>
      <w:proofErr w:type="spellEnd"/>
      <w:r w:rsidRPr="003F4A89">
        <w:rPr>
          <w:rFonts w:cs="Arial"/>
        </w:rPr>
        <w:t xml:space="preserve"> firmar por los representantes legales de las empresas licitadoras y, en caso de tratarse de empresas que concurran con el compromiso de constituirse en </w:t>
      </w:r>
      <w:r w:rsidRPr="003F4A89">
        <w:rPr>
          <w:rFonts w:cs="Arial"/>
          <w:color w:val="FF0000"/>
        </w:rPr>
        <w:t>UTE</w:t>
      </w:r>
      <w:r w:rsidRPr="003F4A89">
        <w:rPr>
          <w:rFonts w:cs="Arial"/>
        </w:rPr>
        <w:t xml:space="preserve"> si </w:t>
      </w:r>
      <w:proofErr w:type="spellStart"/>
      <w:r w:rsidRPr="003F4A89">
        <w:rPr>
          <w:rFonts w:cs="Arial"/>
        </w:rPr>
        <w:t>resultan</w:t>
      </w:r>
      <w:proofErr w:type="spellEnd"/>
      <w:r w:rsidRPr="003F4A89">
        <w:rPr>
          <w:rFonts w:cs="Arial"/>
        </w:rPr>
        <w:t xml:space="preserve"> </w:t>
      </w:r>
      <w:proofErr w:type="spellStart"/>
      <w:r w:rsidRPr="003F4A89">
        <w:rPr>
          <w:rFonts w:cs="Arial"/>
        </w:rPr>
        <w:t>adjudicatarias</w:t>
      </w:r>
      <w:proofErr w:type="spellEnd"/>
      <w:r w:rsidRPr="003F4A89">
        <w:rPr>
          <w:rFonts w:cs="Arial"/>
        </w:rPr>
        <w:t xml:space="preserve">, se </w:t>
      </w:r>
      <w:proofErr w:type="spellStart"/>
      <w:r w:rsidR="00313469">
        <w:rPr>
          <w:rFonts w:cs="Arial"/>
        </w:rPr>
        <w:t>deben</w:t>
      </w:r>
      <w:proofErr w:type="spellEnd"/>
      <w:r w:rsidRPr="003F4A89">
        <w:rPr>
          <w:rFonts w:cs="Arial"/>
        </w:rPr>
        <w:t xml:space="preserve"> firmar por los representantes de todas las empresas que la componen. La persona o las personas que firmen la oferta </w:t>
      </w:r>
      <w:proofErr w:type="spellStart"/>
      <w:r w:rsidR="00313469">
        <w:rPr>
          <w:rFonts w:cs="Arial"/>
        </w:rPr>
        <w:t>deben</w:t>
      </w:r>
      <w:proofErr w:type="spellEnd"/>
      <w:r w:rsidRPr="003F4A89">
        <w:rPr>
          <w:rFonts w:cs="Arial"/>
        </w:rPr>
        <w:t xml:space="preserve"> ser la persona o una de las personas firmantes del </w:t>
      </w:r>
      <w:r w:rsidRPr="003F4A89">
        <w:rPr>
          <w:rFonts w:cs="Arial"/>
          <w:color w:val="FF0000"/>
        </w:rPr>
        <w:t>DEUC</w:t>
      </w:r>
      <w:r w:rsidRPr="003F4A89">
        <w:rPr>
          <w:rFonts w:cs="Arial"/>
        </w:rPr>
        <w:t>.</w:t>
      </w:r>
    </w:p>
    <w:p w14:paraId="6818BD6A" w14:textId="77777777" w:rsidR="002808C6" w:rsidRPr="003F4A89" w:rsidRDefault="002808C6" w:rsidP="002808C6">
      <w:pPr>
        <w:spacing w:after="0" w:line="240" w:lineRule="auto"/>
        <w:ind w:left="360"/>
        <w:jc w:val="both"/>
        <w:rPr>
          <w:rFonts w:cs="Arial"/>
        </w:rPr>
      </w:pPr>
    </w:p>
    <w:p w14:paraId="182788DE" w14:textId="6EEEAE76" w:rsidR="002808C6" w:rsidRPr="003F4A89" w:rsidRDefault="002808C6" w:rsidP="002808C6">
      <w:pPr>
        <w:spacing w:after="0" w:line="240" w:lineRule="auto"/>
        <w:ind w:left="360"/>
        <w:jc w:val="both"/>
        <w:rPr>
          <w:rFonts w:cs="Arial"/>
        </w:rPr>
      </w:pPr>
      <w:r w:rsidRPr="003F4A89">
        <w:rPr>
          <w:rFonts w:cs="Arial"/>
        </w:rPr>
        <w:t xml:space="preserve">c) Las empresas licitadoras podrán señalar, de cada documento respecto del </w:t>
      </w:r>
      <w:proofErr w:type="spellStart"/>
      <w:r w:rsidRPr="003F4A89">
        <w:rPr>
          <w:rFonts w:cs="Arial"/>
        </w:rPr>
        <w:t>cual</w:t>
      </w:r>
      <w:proofErr w:type="spellEnd"/>
      <w:r w:rsidRPr="003F4A89">
        <w:rPr>
          <w:rFonts w:cs="Arial"/>
        </w:rPr>
        <w:t xml:space="preserve"> se </w:t>
      </w:r>
      <w:proofErr w:type="spellStart"/>
      <w:r w:rsidRPr="003F4A89">
        <w:rPr>
          <w:rFonts w:cs="Arial"/>
        </w:rPr>
        <w:t>haya</w:t>
      </w:r>
      <w:proofErr w:type="spellEnd"/>
      <w:r w:rsidRPr="003F4A89">
        <w:rPr>
          <w:rFonts w:cs="Arial"/>
        </w:rPr>
        <w:t xml:space="preserve"> </w:t>
      </w:r>
      <w:proofErr w:type="spellStart"/>
      <w:r w:rsidRPr="003F4A89">
        <w:rPr>
          <w:rFonts w:cs="Arial"/>
        </w:rPr>
        <w:t>señalado</w:t>
      </w:r>
      <w:proofErr w:type="spellEnd"/>
      <w:r w:rsidRPr="003F4A89">
        <w:rPr>
          <w:rFonts w:cs="Arial"/>
        </w:rPr>
        <w:t xml:space="preserve"> en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que </w:t>
      </w:r>
      <w:proofErr w:type="spellStart"/>
      <w:r w:rsidRPr="003F4A89">
        <w:rPr>
          <w:rFonts w:cs="Arial"/>
        </w:rPr>
        <w:t>pueden</w:t>
      </w:r>
      <w:proofErr w:type="spellEnd"/>
      <w:r w:rsidRPr="003F4A89">
        <w:rPr>
          <w:rFonts w:cs="Arial"/>
        </w:rPr>
        <w:t xml:space="preserve"> declarar que </w:t>
      </w:r>
      <w:proofErr w:type="spellStart"/>
      <w:r w:rsidRPr="003F4A89">
        <w:rPr>
          <w:rFonts w:cs="Arial"/>
        </w:rPr>
        <w:t>contiene</w:t>
      </w:r>
      <w:proofErr w:type="spellEnd"/>
      <w:r w:rsidRPr="003F4A89">
        <w:rPr>
          <w:rFonts w:cs="Arial"/>
        </w:rPr>
        <w:t xml:space="preserve"> información confidencial, si contiene información de este tipo.</w:t>
      </w:r>
    </w:p>
    <w:p w14:paraId="3FBA5BB4" w14:textId="77777777" w:rsidR="002808C6" w:rsidRPr="003F4A89" w:rsidRDefault="002808C6" w:rsidP="002808C6">
      <w:pPr>
        <w:spacing w:after="0" w:line="240" w:lineRule="auto"/>
        <w:ind w:left="360"/>
        <w:jc w:val="both"/>
        <w:rPr>
          <w:rFonts w:cs="Arial"/>
        </w:rPr>
      </w:pPr>
    </w:p>
    <w:p w14:paraId="6B5CE4ED" w14:textId="218DBD6F" w:rsidR="002808C6" w:rsidRPr="003F4A89" w:rsidRDefault="002808C6" w:rsidP="002808C6">
      <w:pPr>
        <w:spacing w:after="0" w:line="240" w:lineRule="auto"/>
        <w:ind w:left="360"/>
        <w:jc w:val="both"/>
        <w:rPr>
          <w:rFonts w:cs="Arial"/>
        </w:rPr>
      </w:pPr>
      <w:r w:rsidRPr="003F4A89">
        <w:rPr>
          <w:rFonts w:cs="Arial"/>
        </w:rPr>
        <w:t xml:space="preserve">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w:t>
      </w:r>
      <w:proofErr w:type="spellStart"/>
      <w:r w:rsidRPr="003F4A89">
        <w:rPr>
          <w:rFonts w:cs="Arial"/>
        </w:rPr>
        <w:t>permite</w:t>
      </w:r>
      <w:proofErr w:type="spellEnd"/>
      <w:r w:rsidRPr="003F4A89">
        <w:rPr>
          <w:rFonts w:cs="Arial"/>
        </w:rPr>
        <w:t xml:space="preserve">, en el </w:t>
      </w:r>
      <w:proofErr w:type="spellStart"/>
      <w:r w:rsidRPr="003F4A89">
        <w:rPr>
          <w:rFonts w:cs="Arial"/>
        </w:rPr>
        <w:t>momento</w:t>
      </w:r>
      <w:proofErr w:type="spellEnd"/>
      <w:r w:rsidRPr="003F4A89">
        <w:rPr>
          <w:rFonts w:cs="Arial"/>
        </w:rPr>
        <w:t xml:space="preserve"> de configuración de los sobres, seleccionar respecto de cada documento si se permite a las empresas señalar que puede contener información confidencial y especificar qué información designan como tal.  </w:t>
      </w:r>
    </w:p>
    <w:p w14:paraId="65C73E73" w14:textId="77777777" w:rsidR="002808C6" w:rsidRPr="003F4A89" w:rsidRDefault="002808C6" w:rsidP="002808C6">
      <w:pPr>
        <w:spacing w:after="0" w:line="240" w:lineRule="auto"/>
        <w:ind w:left="360"/>
        <w:jc w:val="both"/>
        <w:rPr>
          <w:rFonts w:cs="Arial"/>
        </w:rPr>
      </w:pPr>
      <w:r w:rsidRPr="003F4A89">
        <w:rPr>
          <w:rFonts w:cs="Arial"/>
        </w:rPr>
        <w:t xml:space="preserve"> </w:t>
      </w:r>
    </w:p>
    <w:p w14:paraId="27B3A06A" w14:textId="716FD9CF" w:rsidR="002808C6" w:rsidRPr="003F4A89" w:rsidRDefault="002808C6" w:rsidP="002808C6">
      <w:pPr>
        <w:spacing w:after="0" w:line="240" w:lineRule="auto"/>
        <w:ind w:left="360"/>
        <w:jc w:val="both"/>
        <w:rPr>
          <w:rFonts w:cs="Arial"/>
        </w:rPr>
      </w:pPr>
      <w:r w:rsidRPr="003F4A89">
        <w:rPr>
          <w:rFonts w:cs="Arial"/>
        </w:rPr>
        <w:t xml:space="preserve">Los documentos y los datos presentados por las empresas licitadoras en el sobre </w:t>
      </w:r>
      <w:r w:rsidRPr="003F4A89">
        <w:rPr>
          <w:rFonts w:cs="Arial"/>
          <w:color w:val="FF0000"/>
        </w:rPr>
        <w:t>B</w:t>
      </w:r>
      <w:r w:rsidRPr="003F4A89">
        <w:rPr>
          <w:rFonts w:cs="Arial"/>
        </w:rPr>
        <w:t xml:space="preserve"> y, si procede, en el sobre C, se pueden considerar de carácter confidencial si incluyen secretos industriales, técnicos o comerciales y/o derechos de propiedad intelectual y su difusión a terceras personas pueda ser contraria a sus intereses comerciales legítimos, perjudicar la competencia leal entre las empresas del sector; o </w:t>
      </w:r>
      <w:proofErr w:type="spellStart"/>
      <w:r w:rsidR="00313469">
        <w:rPr>
          <w:rFonts w:cs="Arial"/>
        </w:rPr>
        <w:t>bien</w:t>
      </w:r>
      <w:proofErr w:type="spellEnd"/>
      <w:r w:rsidR="00313469">
        <w:rPr>
          <w:rFonts w:cs="Arial"/>
        </w:rPr>
        <w:t xml:space="preserve"> </w:t>
      </w:r>
      <w:proofErr w:type="spellStart"/>
      <w:r w:rsidR="00313469">
        <w:rPr>
          <w:rFonts w:cs="Arial"/>
        </w:rPr>
        <w:t>cuando</w:t>
      </w:r>
      <w:proofErr w:type="spellEnd"/>
      <w:r w:rsidRPr="003F4A89">
        <w:rPr>
          <w:rFonts w:cs="Arial"/>
        </w:rPr>
        <w:t xml:space="preserve"> </w:t>
      </w:r>
      <w:proofErr w:type="spellStart"/>
      <w:r w:rsidRPr="003F4A89">
        <w:rPr>
          <w:rFonts w:cs="Arial"/>
        </w:rPr>
        <w:t>su</w:t>
      </w:r>
      <w:proofErr w:type="spellEnd"/>
      <w:r w:rsidRPr="003F4A89">
        <w:rPr>
          <w:rFonts w:cs="Arial"/>
        </w:rPr>
        <w:t xml:space="preserve"> </w:t>
      </w:r>
      <w:proofErr w:type="spellStart"/>
      <w:r w:rsidRPr="003F4A89">
        <w:rPr>
          <w:rFonts w:cs="Arial"/>
        </w:rPr>
        <w:t>tratamiento</w:t>
      </w:r>
      <w:proofErr w:type="spellEnd"/>
      <w:r w:rsidRPr="003F4A89">
        <w:rPr>
          <w:rFonts w:cs="Arial"/>
        </w:rPr>
        <w:t xml:space="preserve"> </w:t>
      </w:r>
      <w:proofErr w:type="spellStart"/>
      <w:r w:rsidRPr="003F4A89">
        <w:rPr>
          <w:rFonts w:cs="Arial"/>
        </w:rPr>
        <w:t>pueda</w:t>
      </w:r>
      <w:proofErr w:type="spellEnd"/>
      <w:r w:rsidRPr="003F4A89">
        <w:rPr>
          <w:rFonts w:cs="Arial"/>
        </w:rPr>
        <w:t xml:space="preserve"> ser contrario a las previsiones de la normativa en materia de protección de datos de carácter personal. Asimismo, el carácter confidencial afecta en cualquiera otras informaciones con un contenido que se pueda utilizar para falsear la competencia, ya sea en este procedimiento de licitación o en otros de posteriores. </w:t>
      </w:r>
      <w:r w:rsidRPr="003F4A89">
        <w:rPr>
          <w:rFonts w:cs="Arial"/>
        </w:rPr>
        <w:lastRenderedPageBreak/>
        <w:t xml:space="preserve">No tienen en ningún caso carácter confidencial la oferta económica de la empresa, ni los datos incluidos en el </w:t>
      </w:r>
      <w:r w:rsidRPr="003F4A89">
        <w:rPr>
          <w:rFonts w:cs="Arial"/>
          <w:color w:val="FF0000"/>
        </w:rPr>
        <w:t>DEUC</w:t>
      </w:r>
      <w:r w:rsidRPr="003F4A89">
        <w:rPr>
          <w:rFonts w:cs="Arial"/>
        </w:rPr>
        <w:t>.</w:t>
      </w:r>
    </w:p>
    <w:p w14:paraId="311DC5CB" w14:textId="77777777" w:rsidR="002808C6" w:rsidRPr="003F4A89" w:rsidRDefault="002808C6" w:rsidP="002808C6">
      <w:pPr>
        <w:spacing w:after="0" w:line="240" w:lineRule="auto"/>
        <w:ind w:left="360"/>
        <w:jc w:val="both"/>
        <w:rPr>
          <w:rFonts w:cs="Arial"/>
        </w:rPr>
      </w:pPr>
    </w:p>
    <w:p w14:paraId="5E39DAEE" w14:textId="48E09996" w:rsidR="002808C6" w:rsidRPr="003F4A89" w:rsidRDefault="002808C6" w:rsidP="002808C6">
      <w:pPr>
        <w:spacing w:after="0" w:line="240" w:lineRule="auto"/>
        <w:ind w:left="360"/>
        <w:jc w:val="both"/>
        <w:rPr>
          <w:rFonts w:cs="Arial"/>
        </w:rPr>
      </w:pPr>
      <w:r w:rsidRPr="003F4A89">
        <w:rPr>
          <w:rFonts w:cs="Arial"/>
        </w:rPr>
        <w:t xml:space="preserve">La </w:t>
      </w:r>
      <w:proofErr w:type="spellStart"/>
      <w:r w:rsidRPr="003F4A89">
        <w:rPr>
          <w:rFonts w:cs="Arial"/>
        </w:rPr>
        <w:t>declaración</w:t>
      </w:r>
      <w:proofErr w:type="spellEnd"/>
      <w:r w:rsidRPr="003F4A89">
        <w:rPr>
          <w:rFonts w:cs="Arial"/>
        </w:rPr>
        <w:t xml:space="preserve"> de </w:t>
      </w:r>
      <w:proofErr w:type="spellStart"/>
      <w:r w:rsidRPr="003F4A89">
        <w:rPr>
          <w:rFonts w:cs="Arial"/>
        </w:rPr>
        <w:t>privacidad</w:t>
      </w:r>
      <w:proofErr w:type="spellEnd"/>
      <w:r w:rsidRPr="003F4A89">
        <w:rPr>
          <w:rFonts w:cs="Arial"/>
        </w:rPr>
        <w:t xml:space="preserve"> de las </w:t>
      </w:r>
      <w:proofErr w:type="spellStart"/>
      <w:r w:rsidRPr="003F4A89">
        <w:rPr>
          <w:rFonts w:cs="Arial"/>
        </w:rPr>
        <w:t>empresas</w:t>
      </w:r>
      <w:proofErr w:type="spellEnd"/>
      <w:r w:rsidRPr="003F4A89">
        <w:rPr>
          <w:rFonts w:cs="Arial"/>
        </w:rPr>
        <w:t xml:space="preserve"> </w:t>
      </w:r>
      <w:proofErr w:type="spellStart"/>
      <w:r w:rsidR="00261918">
        <w:rPr>
          <w:rFonts w:cs="Arial"/>
        </w:rPr>
        <w:t>debe</w:t>
      </w:r>
      <w:proofErr w:type="spellEnd"/>
      <w:r w:rsidR="00261918">
        <w:rPr>
          <w:rFonts w:cs="Arial"/>
        </w:rPr>
        <w:t xml:space="preserve"> </w:t>
      </w:r>
      <w:r w:rsidRPr="003F4A89">
        <w:rPr>
          <w:rFonts w:cs="Arial"/>
        </w:rPr>
        <w:t xml:space="preserve">ser </w:t>
      </w:r>
      <w:proofErr w:type="spellStart"/>
      <w:r w:rsidRPr="003F4A89">
        <w:rPr>
          <w:rFonts w:cs="Arial"/>
        </w:rPr>
        <w:t>necesaria</w:t>
      </w:r>
      <w:proofErr w:type="spellEnd"/>
      <w:r w:rsidRPr="003F4A89">
        <w:rPr>
          <w:rFonts w:cs="Arial"/>
        </w:rPr>
        <w:t xml:space="preserve"> y proporcional a la </w:t>
      </w:r>
      <w:proofErr w:type="spellStart"/>
      <w:r w:rsidRPr="003F4A89">
        <w:rPr>
          <w:rFonts w:cs="Arial"/>
        </w:rPr>
        <w:t>finalidad</w:t>
      </w:r>
      <w:proofErr w:type="spellEnd"/>
      <w:r w:rsidRPr="003F4A89">
        <w:rPr>
          <w:rFonts w:cs="Arial"/>
        </w:rPr>
        <w:t xml:space="preserve"> o </w:t>
      </w:r>
      <w:proofErr w:type="spellStart"/>
      <w:r w:rsidRPr="003F4A89">
        <w:rPr>
          <w:rFonts w:cs="Arial"/>
        </w:rPr>
        <w:t>interés</w:t>
      </w:r>
      <w:proofErr w:type="spellEnd"/>
      <w:r w:rsidRPr="003F4A89">
        <w:rPr>
          <w:rFonts w:cs="Arial"/>
        </w:rPr>
        <w:t xml:space="preserve"> que se </w:t>
      </w:r>
      <w:proofErr w:type="spellStart"/>
      <w:r w:rsidRPr="003F4A89">
        <w:rPr>
          <w:rFonts w:cs="Arial"/>
        </w:rPr>
        <w:t>quiere</w:t>
      </w:r>
      <w:proofErr w:type="spellEnd"/>
      <w:r w:rsidRPr="003F4A89">
        <w:rPr>
          <w:rFonts w:cs="Arial"/>
        </w:rPr>
        <w:t xml:space="preserve"> </w:t>
      </w:r>
      <w:proofErr w:type="spellStart"/>
      <w:r w:rsidRPr="003F4A89">
        <w:rPr>
          <w:rFonts w:cs="Arial"/>
        </w:rPr>
        <w:t>proteger</w:t>
      </w:r>
      <w:proofErr w:type="spellEnd"/>
      <w:r w:rsidRPr="003F4A89">
        <w:rPr>
          <w:rFonts w:cs="Arial"/>
        </w:rPr>
        <w:t xml:space="preserve"> y </w:t>
      </w:r>
      <w:proofErr w:type="spellStart"/>
      <w:r w:rsidR="00261918">
        <w:rPr>
          <w:rFonts w:cs="Arial"/>
        </w:rPr>
        <w:t>debe</w:t>
      </w:r>
      <w:proofErr w:type="spellEnd"/>
      <w:r w:rsidR="00261918">
        <w:rPr>
          <w:rFonts w:cs="Arial"/>
        </w:rPr>
        <w:t xml:space="preserve"> </w:t>
      </w:r>
      <w:r w:rsidRPr="003F4A89">
        <w:rPr>
          <w:rFonts w:cs="Arial"/>
        </w:rPr>
        <w:t xml:space="preserve">determinar de forma </w:t>
      </w:r>
      <w:proofErr w:type="spellStart"/>
      <w:r w:rsidRPr="003F4A89">
        <w:rPr>
          <w:rFonts w:cs="Arial"/>
        </w:rPr>
        <w:t>expresa</w:t>
      </w:r>
      <w:proofErr w:type="spellEnd"/>
      <w:r w:rsidRPr="003F4A89">
        <w:rPr>
          <w:rFonts w:cs="Arial"/>
        </w:rPr>
        <w:t xml:space="preserve"> y justificada los documentos y/o los datos facilitados que consideren confidenciales. No se admiten declaraciones genéricas o no justificadas del carácter confidencial.</w:t>
      </w:r>
    </w:p>
    <w:p w14:paraId="6C90C2A9" w14:textId="77777777" w:rsidR="002808C6" w:rsidRPr="003F4A89" w:rsidRDefault="002808C6" w:rsidP="002808C6">
      <w:pPr>
        <w:spacing w:after="0" w:line="240" w:lineRule="auto"/>
        <w:ind w:left="360"/>
        <w:jc w:val="both"/>
        <w:rPr>
          <w:rFonts w:cs="Arial"/>
        </w:rPr>
      </w:pPr>
    </w:p>
    <w:p w14:paraId="0888C44F" w14:textId="164CFCA8" w:rsidR="002808C6" w:rsidRPr="003F4A89" w:rsidRDefault="002808C6" w:rsidP="002808C6">
      <w:pPr>
        <w:spacing w:after="0" w:line="240" w:lineRule="auto"/>
        <w:ind w:left="360"/>
        <w:jc w:val="both"/>
        <w:rPr>
          <w:rFonts w:cs="Arial"/>
          <w:i/>
          <w:iCs/>
          <w:color w:val="4F81BD"/>
        </w:rPr>
      </w:pPr>
      <w:r w:rsidRPr="003F4A89">
        <w:rPr>
          <w:rFonts w:cs="Arial"/>
        </w:rPr>
        <w:t xml:space="preserve">En </w:t>
      </w:r>
      <w:proofErr w:type="spellStart"/>
      <w:r w:rsidRPr="003F4A89">
        <w:rPr>
          <w:rFonts w:cs="Arial"/>
        </w:rPr>
        <w:t>todo</w:t>
      </w:r>
      <w:proofErr w:type="spellEnd"/>
      <w:r w:rsidRPr="003F4A89">
        <w:rPr>
          <w:rFonts w:cs="Arial"/>
        </w:rPr>
        <w:t xml:space="preserve"> caso, </w:t>
      </w:r>
      <w:proofErr w:type="spellStart"/>
      <w:r w:rsidRPr="003F4A89">
        <w:rPr>
          <w:rFonts w:cs="Arial"/>
        </w:rPr>
        <w:t>corresponde</w:t>
      </w:r>
      <w:proofErr w:type="spellEnd"/>
      <w:r w:rsidRPr="003F4A89">
        <w:rPr>
          <w:rFonts w:cs="Arial"/>
        </w:rPr>
        <w:t xml:space="preserve"> </w:t>
      </w:r>
      <w:r w:rsidR="00313469">
        <w:rPr>
          <w:rFonts w:cs="Arial"/>
        </w:rPr>
        <w:t>a</w:t>
      </w:r>
      <w:r w:rsidRPr="003F4A89">
        <w:rPr>
          <w:rFonts w:cs="Arial"/>
        </w:rPr>
        <w:t xml:space="preserve">l </w:t>
      </w:r>
      <w:proofErr w:type="spellStart"/>
      <w:r w:rsidRPr="003F4A89">
        <w:rPr>
          <w:rFonts w:cs="Arial"/>
        </w:rPr>
        <w:t>órgano</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valorar si la calificación de confidencial de determinada documentación es adecuada y, en consecuencia, decidir sobre la posibilidad de acceso o de vista de dicha documentación, previa audiencia de la empresa o las empresas licitadoras afectadas.</w:t>
      </w:r>
    </w:p>
    <w:p w14:paraId="01DFC85F" w14:textId="77777777" w:rsidR="002808C6" w:rsidRPr="003F4A89" w:rsidRDefault="002808C6" w:rsidP="002808C6">
      <w:pPr>
        <w:spacing w:after="0" w:line="240" w:lineRule="auto"/>
        <w:ind w:left="360"/>
        <w:jc w:val="both"/>
        <w:rPr>
          <w:rFonts w:cs="Arial"/>
          <w:i/>
        </w:rPr>
      </w:pPr>
    </w:p>
    <w:p w14:paraId="0116846F" w14:textId="2D95926C" w:rsidR="002808C6" w:rsidRPr="003F4A89" w:rsidRDefault="002808C6" w:rsidP="002808C6">
      <w:pPr>
        <w:spacing w:after="0" w:line="240" w:lineRule="auto"/>
        <w:ind w:left="360"/>
        <w:jc w:val="both"/>
        <w:rPr>
          <w:rFonts w:cs="Arial"/>
        </w:rPr>
      </w:pPr>
      <w:r w:rsidRPr="003F4A89">
        <w:rPr>
          <w:rFonts w:cs="Arial"/>
        </w:rPr>
        <w:t xml:space="preserve">d) Tal como se ha señalado en el apartado 4 de esta cláusula, las empresas licitadoras podrán presentar una copia de </w:t>
      </w:r>
      <w:proofErr w:type="spellStart"/>
      <w:r w:rsidRPr="003F4A89">
        <w:rPr>
          <w:rFonts w:cs="Arial"/>
        </w:rPr>
        <w:t>seguridad</w:t>
      </w:r>
      <w:proofErr w:type="spellEnd"/>
      <w:r w:rsidRPr="003F4A89">
        <w:rPr>
          <w:rFonts w:cs="Arial"/>
        </w:rPr>
        <w:t xml:space="preserve">, </w:t>
      </w:r>
      <w:r w:rsidR="00313469">
        <w:rPr>
          <w:rFonts w:cs="Arial"/>
        </w:rPr>
        <w:t xml:space="preserve">en </w:t>
      </w:r>
      <w:proofErr w:type="spellStart"/>
      <w:r w:rsidR="00313469">
        <w:rPr>
          <w:rFonts w:cs="Arial"/>
        </w:rPr>
        <w:t>soporte</w:t>
      </w:r>
      <w:proofErr w:type="spellEnd"/>
      <w:r w:rsidRPr="003F4A89">
        <w:rPr>
          <w:rFonts w:cs="Arial"/>
        </w:rPr>
        <w:t xml:space="preserve"> </w:t>
      </w:r>
      <w:proofErr w:type="spellStart"/>
      <w:r w:rsidRPr="003F4A89">
        <w:rPr>
          <w:rFonts w:cs="Arial"/>
        </w:rPr>
        <w:t>físico</w:t>
      </w:r>
      <w:proofErr w:type="spellEnd"/>
      <w:r w:rsidRPr="003F4A89">
        <w:rPr>
          <w:rFonts w:cs="Arial"/>
        </w:rPr>
        <w:t xml:space="preserve"> </w:t>
      </w:r>
      <w:proofErr w:type="spellStart"/>
      <w:r w:rsidRPr="003F4A89">
        <w:rPr>
          <w:rFonts w:cs="Arial"/>
        </w:rPr>
        <w:t>electrónico</w:t>
      </w:r>
      <w:proofErr w:type="spellEnd"/>
      <w:r w:rsidRPr="003F4A89">
        <w:rPr>
          <w:rFonts w:cs="Arial"/>
        </w:rPr>
        <w:t xml:space="preserve">, de los </w:t>
      </w:r>
      <w:proofErr w:type="spellStart"/>
      <w:r w:rsidRPr="003F4A89">
        <w:rPr>
          <w:rFonts w:cs="Arial"/>
        </w:rPr>
        <w:t>documentos</w:t>
      </w:r>
      <w:proofErr w:type="spellEnd"/>
      <w:r w:rsidRPr="003F4A89">
        <w:rPr>
          <w:rFonts w:cs="Arial"/>
        </w:rPr>
        <w:t xml:space="preserve"> de </w:t>
      </w:r>
      <w:proofErr w:type="spellStart"/>
      <w:r w:rsidRPr="003F4A89">
        <w:rPr>
          <w:rFonts w:cs="Arial"/>
        </w:rPr>
        <w:t>sus</w:t>
      </w:r>
      <w:proofErr w:type="spellEnd"/>
      <w:r w:rsidRPr="003F4A89">
        <w:rPr>
          <w:rFonts w:cs="Arial"/>
        </w:rPr>
        <w:t xml:space="preserve"> </w:t>
      </w:r>
      <w:proofErr w:type="spellStart"/>
      <w:r w:rsidRPr="003F4A89">
        <w:rPr>
          <w:rFonts w:cs="Arial"/>
        </w:rPr>
        <w:t>ofertas</w:t>
      </w:r>
      <w:proofErr w:type="spellEnd"/>
      <w:r w:rsidRPr="003F4A89">
        <w:rPr>
          <w:rFonts w:cs="Arial"/>
        </w:rPr>
        <w:t xml:space="preserve"> que han </w:t>
      </w:r>
      <w:proofErr w:type="spellStart"/>
      <w:r w:rsidRPr="003F4A89">
        <w:rPr>
          <w:rFonts w:cs="Arial"/>
        </w:rPr>
        <w:t>presentado</w:t>
      </w:r>
      <w:proofErr w:type="spellEnd"/>
      <w:r w:rsidRPr="003F4A89">
        <w:rPr>
          <w:rFonts w:cs="Arial"/>
        </w:rPr>
        <w:t xml:space="preserve"> </w:t>
      </w:r>
      <w:proofErr w:type="spellStart"/>
      <w:r w:rsidRPr="003F4A89">
        <w:rPr>
          <w:rFonts w:cs="Arial"/>
        </w:rPr>
        <w:t>mediante</w:t>
      </w:r>
      <w:proofErr w:type="spellEnd"/>
      <w:r w:rsidRPr="003F4A89">
        <w:rPr>
          <w:rFonts w:cs="Arial"/>
        </w:rPr>
        <w:t xml:space="preserv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Esta copia se </w:t>
      </w:r>
      <w:proofErr w:type="spellStart"/>
      <w:r w:rsidR="002648F7">
        <w:rPr>
          <w:rFonts w:cs="Arial"/>
        </w:rPr>
        <w:t>deberá</w:t>
      </w:r>
      <w:proofErr w:type="spellEnd"/>
      <w:r w:rsidR="00313469">
        <w:rPr>
          <w:rFonts w:cs="Arial"/>
        </w:rPr>
        <w:t xml:space="preserve"> </w:t>
      </w:r>
      <w:r w:rsidRPr="003F4A89">
        <w:rPr>
          <w:rFonts w:cs="Arial"/>
        </w:rPr>
        <w:t xml:space="preserve">entregar a </w:t>
      </w:r>
      <w:proofErr w:type="spellStart"/>
      <w:r w:rsidRPr="003F4A89">
        <w:rPr>
          <w:rFonts w:cs="Arial"/>
        </w:rPr>
        <w:t>solicitud</w:t>
      </w:r>
      <w:proofErr w:type="spellEnd"/>
      <w:r w:rsidRPr="003F4A89">
        <w:rPr>
          <w:rFonts w:cs="Arial"/>
        </w:rPr>
        <w:t xml:space="preserve"> del órgano de contratación / de la mesa de contratación, en caso que se </w:t>
      </w:r>
      <w:proofErr w:type="spellStart"/>
      <w:r w:rsidRPr="003F4A89">
        <w:rPr>
          <w:rFonts w:cs="Arial"/>
        </w:rPr>
        <w:t>requiera</w:t>
      </w:r>
      <w:proofErr w:type="spellEnd"/>
      <w:r w:rsidRPr="003F4A89">
        <w:rPr>
          <w:rFonts w:cs="Arial"/>
        </w:rPr>
        <w:t xml:space="preserve">, y </w:t>
      </w:r>
      <w:proofErr w:type="spellStart"/>
      <w:r w:rsidR="002648F7">
        <w:rPr>
          <w:rFonts w:cs="Arial"/>
        </w:rPr>
        <w:t>deberá</w:t>
      </w:r>
      <w:proofErr w:type="spellEnd"/>
      <w:r w:rsidR="00313469">
        <w:rPr>
          <w:rFonts w:cs="Arial"/>
        </w:rPr>
        <w:t xml:space="preserve"> </w:t>
      </w:r>
      <w:proofErr w:type="spellStart"/>
      <w:r w:rsidRPr="003F4A89">
        <w:rPr>
          <w:rFonts w:cs="Arial"/>
        </w:rPr>
        <w:t>contener</w:t>
      </w:r>
      <w:proofErr w:type="spellEnd"/>
      <w:r w:rsidRPr="003F4A89">
        <w:rPr>
          <w:rFonts w:cs="Arial"/>
        </w:rPr>
        <w:t xml:space="preserve"> una copia de la oferta con </w:t>
      </w:r>
      <w:proofErr w:type="spellStart"/>
      <w:r w:rsidRPr="003F4A89">
        <w:rPr>
          <w:rFonts w:cs="Arial"/>
        </w:rPr>
        <w:t>exactamente</w:t>
      </w:r>
      <w:proofErr w:type="spellEnd"/>
      <w:r w:rsidRPr="003F4A89">
        <w:rPr>
          <w:rFonts w:cs="Arial"/>
        </w:rPr>
        <w:t xml:space="preserve"> los </w:t>
      </w:r>
      <w:proofErr w:type="spellStart"/>
      <w:r w:rsidRPr="003F4A89">
        <w:rPr>
          <w:rFonts w:cs="Arial"/>
        </w:rPr>
        <w:t>mismos</w:t>
      </w:r>
      <w:proofErr w:type="spellEnd"/>
      <w:r w:rsidRPr="003F4A89">
        <w:rPr>
          <w:rFonts w:cs="Arial"/>
        </w:rPr>
        <w:t xml:space="preserve"> </w:t>
      </w:r>
      <w:proofErr w:type="spellStart"/>
      <w:r w:rsidRPr="003F4A89">
        <w:rPr>
          <w:rFonts w:cs="Arial"/>
        </w:rPr>
        <w:t>documentos</w:t>
      </w:r>
      <w:proofErr w:type="spellEnd"/>
      <w:r w:rsidRPr="003F4A89">
        <w:rPr>
          <w:rFonts w:cs="Arial"/>
        </w:rPr>
        <w:t xml:space="preserve"> –con las </w:t>
      </w:r>
      <w:proofErr w:type="spellStart"/>
      <w:r w:rsidRPr="003F4A89">
        <w:rPr>
          <w:rFonts w:cs="Arial"/>
        </w:rPr>
        <w:t>mismas</w:t>
      </w:r>
      <w:proofErr w:type="spellEnd"/>
      <w:r w:rsidRPr="003F4A89">
        <w:rPr>
          <w:rFonts w:cs="Arial"/>
        </w:rPr>
        <w:t xml:space="preserve"> </w:t>
      </w:r>
      <w:proofErr w:type="spellStart"/>
      <w:r w:rsidR="00313469">
        <w:rPr>
          <w:rFonts w:cs="Arial"/>
          <w:color w:val="FF0000"/>
        </w:rPr>
        <w:t>huellas</w:t>
      </w:r>
      <w:proofErr w:type="spellEnd"/>
      <w:r w:rsidRPr="003F4A89">
        <w:rPr>
          <w:rFonts w:cs="Arial"/>
        </w:rPr>
        <w:t xml:space="preserve"> </w:t>
      </w:r>
      <w:proofErr w:type="spellStart"/>
      <w:r w:rsidRPr="003F4A89">
        <w:rPr>
          <w:rFonts w:cs="Arial"/>
        </w:rPr>
        <w:t>digitales</w:t>
      </w:r>
      <w:proofErr w:type="spellEnd"/>
      <w:r w:rsidRPr="003F4A89">
        <w:rPr>
          <w:rFonts w:cs="Arial"/>
        </w:rPr>
        <w:t xml:space="preserve">– que los aportados en la oferta </w:t>
      </w:r>
      <w:proofErr w:type="spellStart"/>
      <w:r w:rsidRPr="003F4A89">
        <w:rPr>
          <w:rFonts w:cs="Arial"/>
        </w:rPr>
        <w:t>mediante</w:t>
      </w:r>
      <w:proofErr w:type="spellEnd"/>
      <w:r w:rsidRPr="003F4A89">
        <w:rPr>
          <w:rFonts w:cs="Arial"/>
        </w:rPr>
        <w:t xml:space="preserv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Digital.</w:t>
      </w:r>
    </w:p>
    <w:p w14:paraId="6461A34B" w14:textId="77777777" w:rsidR="0014429E" w:rsidRPr="003F4A89" w:rsidRDefault="0014429E" w:rsidP="002808C6">
      <w:pPr>
        <w:tabs>
          <w:tab w:val="left" w:pos="0"/>
          <w:tab w:val="left" w:pos="680"/>
          <w:tab w:val="left" w:pos="1473"/>
          <w:tab w:val="left" w:pos="4320"/>
        </w:tabs>
        <w:spacing w:after="0" w:line="240" w:lineRule="auto"/>
        <w:jc w:val="both"/>
        <w:rPr>
          <w:rFonts w:cs="Arial"/>
          <w:b/>
          <w:snapToGrid w:val="0"/>
          <w:color w:val="0070C0"/>
        </w:rPr>
      </w:pPr>
    </w:p>
    <w:p w14:paraId="47C0CD0D" w14:textId="77777777" w:rsidR="002808C6" w:rsidRPr="003F4A89" w:rsidRDefault="002808C6" w:rsidP="002808C6">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11.10.2 Si se trata de un procedimiento abierto simplificado</w:t>
      </w:r>
    </w:p>
    <w:p w14:paraId="4A875572"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44E5DB91" w14:textId="5E1F17DE" w:rsidR="002808C6" w:rsidRPr="003F4A89" w:rsidRDefault="002808C6" w:rsidP="002808C6">
      <w:pPr>
        <w:tabs>
          <w:tab w:val="left" w:pos="0"/>
          <w:tab w:val="left" w:pos="426"/>
          <w:tab w:val="left" w:pos="1473"/>
          <w:tab w:val="left" w:pos="4320"/>
        </w:tabs>
        <w:spacing w:after="0" w:line="240" w:lineRule="auto"/>
        <w:jc w:val="both"/>
        <w:rPr>
          <w:rFonts w:cs="Arial"/>
        </w:rPr>
      </w:pPr>
      <w:r w:rsidRPr="003F4A89">
        <w:rPr>
          <w:rFonts w:cs="Arial"/>
        </w:rPr>
        <w:t xml:space="preserve">La oferta se </w:t>
      </w:r>
      <w:proofErr w:type="spellStart"/>
      <w:r w:rsidRPr="003F4A89">
        <w:rPr>
          <w:rFonts w:cs="Arial"/>
        </w:rPr>
        <w:t>presentará</w:t>
      </w:r>
      <w:proofErr w:type="spellEnd"/>
      <w:r w:rsidRPr="003F4A89">
        <w:rPr>
          <w:rFonts w:cs="Arial"/>
        </w:rPr>
        <w:t xml:space="preserve"> </w:t>
      </w:r>
      <w:r w:rsidRPr="003F4A89">
        <w:rPr>
          <w:rFonts w:cs="Arial"/>
          <w:b/>
        </w:rPr>
        <w:t xml:space="preserve">en un </w:t>
      </w:r>
      <w:proofErr w:type="spellStart"/>
      <w:r w:rsidRPr="003F4A89">
        <w:rPr>
          <w:rFonts w:cs="Arial"/>
          <w:b/>
        </w:rPr>
        <w:t>único</w:t>
      </w:r>
      <w:proofErr w:type="spellEnd"/>
      <w:r w:rsidRPr="003F4A89">
        <w:rPr>
          <w:rFonts w:cs="Arial"/>
          <w:b/>
        </w:rPr>
        <w:t xml:space="preserve"> sobre</w:t>
      </w:r>
      <w:r w:rsidRPr="003F4A89">
        <w:rPr>
          <w:rFonts w:cs="Arial"/>
        </w:rPr>
        <w:t xml:space="preserve"> en los supuestos en que en el procedimiento no se contemplan criterios de adjudicación cuya cuantificación dependa de un juicio de valor. En caso contrario, la oferta se presentará en </w:t>
      </w:r>
      <w:r w:rsidRPr="003F4A89">
        <w:rPr>
          <w:rFonts w:cs="Arial"/>
          <w:b/>
        </w:rPr>
        <w:t>dos sobres</w:t>
      </w:r>
      <w:r w:rsidRPr="003F4A89">
        <w:rPr>
          <w:rFonts w:cs="Arial"/>
        </w:rPr>
        <w:t>.</w:t>
      </w:r>
    </w:p>
    <w:p w14:paraId="329FF264" w14:textId="77777777" w:rsidR="00F51316" w:rsidRPr="003F4A89" w:rsidRDefault="00F51316" w:rsidP="002808C6">
      <w:pPr>
        <w:tabs>
          <w:tab w:val="left" w:pos="0"/>
          <w:tab w:val="left" w:pos="426"/>
          <w:tab w:val="left" w:pos="1473"/>
          <w:tab w:val="left" w:pos="4320"/>
        </w:tabs>
        <w:spacing w:after="0" w:line="240" w:lineRule="auto"/>
        <w:jc w:val="both"/>
        <w:rPr>
          <w:rFonts w:cs="Arial"/>
          <w:b/>
          <w:snapToGrid w:val="0"/>
          <w:u w:val="single"/>
        </w:rPr>
      </w:pPr>
    </w:p>
    <w:p w14:paraId="4A0C8266"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r w:rsidRPr="003F4A89">
        <w:rPr>
          <w:rFonts w:cs="Arial"/>
          <w:snapToGrid w:val="0"/>
          <w:u w:val="single"/>
        </w:rPr>
        <w:t>En caso de que se tenga que presentar 1 único sobre</w:t>
      </w:r>
    </w:p>
    <w:p w14:paraId="5CF3637C"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003C837D" w14:textId="77777777" w:rsidR="002808C6" w:rsidRPr="003F4A89" w:rsidRDefault="002808C6" w:rsidP="002808C6">
      <w:pPr>
        <w:tabs>
          <w:tab w:val="left" w:pos="0"/>
          <w:tab w:val="left" w:pos="426"/>
          <w:tab w:val="left" w:pos="1473"/>
          <w:tab w:val="left" w:pos="4320"/>
        </w:tabs>
        <w:spacing w:after="0" w:line="240" w:lineRule="auto"/>
        <w:ind w:left="426"/>
        <w:jc w:val="both"/>
        <w:rPr>
          <w:rFonts w:cs="Arial"/>
          <w:snapToGrid w:val="0"/>
        </w:rPr>
      </w:pPr>
      <w:r w:rsidRPr="003F4A89">
        <w:rPr>
          <w:rFonts w:cs="Arial"/>
          <w:snapToGrid w:val="0"/>
        </w:rPr>
        <w:t xml:space="preserve">Las empresas incluirán en este sobre únicamente la </w:t>
      </w:r>
      <w:r w:rsidRPr="003F4A89">
        <w:rPr>
          <w:rFonts w:cs="Arial"/>
          <w:snapToGrid w:val="0"/>
          <w:u w:val="single"/>
        </w:rPr>
        <w:t>documentación general</w:t>
      </w:r>
      <w:r w:rsidRPr="003F4A89">
        <w:rPr>
          <w:rFonts w:cs="Arial"/>
          <w:snapToGrid w:val="0"/>
        </w:rPr>
        <w:t xml:space="preserve"> indicada en el sobre A </w:t>
      </w:r>
      <w:proofErr w:type="spellStart"/>
      <w:r w:rsidRPr="003F4A89">
        <w:rPr>
          <w:rFonts w:cs="Arial"/>
          <w:snapToGrid w:val="0"/>
        </w:rPr>
        <w:t>a</w:t>
      </w:r>
      <w:proofErr w:type="spellEnd"/>
      <w:r w:rsidRPr="003F4A89">
        <w:rPr>
          <w:rFonts w:cs="Arial"/>
          <w:snapToGrid w:val="0"/>
        </w:rPr>
        <w:t xml:space="preserve"> </w:t>
      </w:r>
      <w:proofErr w:type="spellStart"/>
      <w:r w:rsidRPr="003F4A89">
        <w:rPr>
          <w:rFonts w:cs="Arial"/>
          <w:snapToGrid w:val="0"/>
        </w:rPr>
        <w:t>continuación</w:t>
      </w:r>
      <w:proofErr w:type="spellEnd"/>
      <w:r w:rsidRPr="003F4A89">
        <w:rPr>
          <w:rFonts w:cs="Arial"/>
          <w:snapToGrid w:val="0"/>
        </w:rPr>
        <w:t xml:space="preserve"> y la documentación relacionada con los </w:t>
      </w:r>
      <w:r w:rsidRPr="003F4A89">
        <w:rPr>
          <w:rFonts w:cs="Arial"/>
          <w:snapToGrid w:val="0"/>
          <w:u w:val="single"/>
        </w:rPr>
        <w:t>criterios evaluables de forma automática</w:t>
      </w:r>
      <w:r w:rsidRPr="003F4A89">
        <w:rPr>
          <w:rFonts w:cs="Arial"/>
          <w:snapToGrid w:val="0"/>
        </w:rPr>
        <w:t xml:space="preserve"> indicada en el sobre </w:t>
      </w:r>
      <w:r w:rsidRPr="003F4A89">
        <w:rPr>
          <w:rFonts w:cs="Arial"/>
          <w:snapToGrid w:val="0"/>
          <w:color w:val="FF0000"/>
        </w:rPr>
        <w:t>B</w:t>
      </w:r>
      <w:r w:rsidRPr="003F4A89">
        <w:rPr>
          <w:rFonts w:cs="Arial"/>
          <w:snapToGrid w:val="0"/>
        </w:rPr>
        <w:t xml:space="preserve"> del próximo apartado.</w:t>
      </w:r>
    </w:p>
    <w:p w14:paraId="2C8CF40E"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p>
    <w:p w14:paraId="367B85EB"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r w:rsidRPr="003F4A89">
        <w:rPr>
          <w:rFonts w:cs="Arial"/>
          <w:snapToGrid w:val="0"/>
          <w:u w:val="single"/>
        </w:rPr>
        <w:t>En caso de que se tenga que presentar 2 sobres:</w:t>
      </w:r>
    </w:p>
    <w:p w14:paraId="3BCD5F83"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50D607F2"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CONTENIDO DEL SOBRE A (Documentación general y documentación relacionada con los criterios sometidos a un juicio de valor):</w:t>
      </w:r>
    </w:p>
    <w:p w14:paraId="3DFBA335"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79B10F5A" w14:textId="77777777" w:rsidR="002808C6" w:rsidRPr="003F4A89" w:rsidRDefault="002808C6" w:rsidP="002808C6">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 xml:space="preserve">Documentación general </w:t>
      </w:r>
    </w:p>
    <w:p w14:paraId="18A6ED81"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rPr>
      </w:pPr>
    </w:p>
    <w:p w14:paraId="56F22070" w14:textId="073E9AB4" w:rsidR="002808C6" w:rsidRPr="003F4A89" w:rsidRDefault="002808C6" w:rsidP="002808C6">
      <w:pPr>
        <w:pStyle w:val="Pargrafdellista"/>
        <w:ind w:left="360"/>
        <w:jc w:val="both"/>
        <w:rPr>
          <w:rFonts w:ascii="Arial" w:hAnsi="Arial" w:cs="Arial"/>
          <w:b/>
          <w:snapToGrid w:val="0"/>
          <w:sz w:val="22"/>
          <w:szCs w:val="22"/>
        </w:rPr>
      </w:pPr>
      <w:r w:rsidRPr="003F4A89">
        <w:rPr>
          <w:rFonts w:ascii="Arial" w:hAnsi="Arial" w:cs="Arial"/>
          <w:snapToGrid w:val="0"/>
          <w:sz w:val="22"/>
          <w:szCs w:val="22"/>
        </w:rPr>
        <w:t xml:space="preserve">Dado que, en aplicación del establecido en el artículo </w:t>
      </w:r>
      <w:r w:rsidRPr="003F4A89">
        <w:rPr>
          <w:rFonts w:ascii="Arial" w:hAnsi="Arial" w:cs="Arial"/>
          <w:snapToGrid w:val="0"/>
          <w:color w:val="FF0000"/>
          <w:sz w:val="22"/>
          <w:szCs w:val="22"/>
        </w:rPr>
        <w:t>159.4.a</w:t>
      </w:r>
      <w:r w:rsidRPr="003F4A89">
        <w:rPr>
          <w:rFonts w:ascii="Arial" w:hAnsi="Arial" w:cs="Arial"/>
          <w:snapToGrid w:val="0"/>
          <w:sz w:val="22"/>
          <w:szCs w:val="22"/>
        </w:rPr>
        <w:t xml:space="preserve">) </w:t>
      </w:r>
      <w:r>
        <w:rPr>
          <w:rFonts w:ascii="Arial" w:hAnsi="Arial" w:cs="Arial"/>
          <w:snapToGrid w:val="0"/>
          <w:sz w:val="22"/>
          <w:szCs w:val="22"/>
        </w:rPr>
        <w:t xml:space="preserve">de la </w:t>
      </w:r>
      <w:r w:rsidRPr="003F4A89">
        <w:rPr>
          <w:rFonts w:ascii="Arial" w:hAnsi="Arial" w:cs="Arial"/>
          <w:snapToGrid w:val="0"/>
          <w:color w:val="FF0000"/>
          <w:sz w:val="22"/>
          <w:szCs w:val="22"/>
        </w:rPr>
        <w:t>LCSP</w:t>
      </w:r>
      <w:r w:rsidRPr="003F4A89">
        <w:rPr>
          <w:rFonts w:ascii="Arial" w:hAnsi="Arial" w:cs="Arial"/>
          <w:snapToGrid w:val="0"/>
          <w:sz w:val="22"/>
          <w:szCs w:val="22"/>
        </w:rPr>
        <w:t xml:space="preserve">, al tratarse de un procedimiento abierto simplificado, </w:t>
      </w:r>
      <w:r w:rsidRPr="003F4A89">
        <w:rPr>
          <w:rFonts w:ascii="Arial" w:hAnsi="Arial" w:cs="Arial"/>
          <w:snapToGrid w:val="0"/>
          <w:sz w:val="22"/>
          <w:szCs w:val="22"/>
          <w:u w:val="single"/>
        </w:rPr>
        <w:t xml:space="preserve">todos los licitadores que se presenten a la </w:t>
      </w:r>
      <w:proofErr w:type="spellStart"/>
      <w:r w:rsidRPr="003F4A89">
        <w:rPr>
          <w:rFonts w:ascii="Arial" w:hAnsi="Arial" w:cs="Arial"/>
          <w:snapToGrid w:val="0"/>
          <w:sz w:val="22"/>
          <w:szCs w:val="22"/>
          <w:u w:val="single"/>
        </w:rPr>
        <w:t>licitación</w:t>
      </w:r>
      <w:proofErr w:type="spellEnd"/>
      <w:r w:rsidRPr="003F4A89">
        <w:rPr>
          <w:rFonts w:ascii="Arial" w:hAnsi="Arial" w:cs="Arial"/>
          <w:snapToGrid w:val="0"/>
          <w:sz w:val="22"/>
          <w:szCs w:val="22"/>
          <w:u w:val="single"/>
        </w:rPr>
        <w:t xml:space="preserve"> </w:t>
      </w:r>
      <w:proofErr w:type="spellStart"/>
      <w:r w:rsidR="00313469">
        <w:rPr>
          <w:rFonts w:ascii="Arial" w:hAnsi="Arial" w:cs="Arial"/>
          <w:snapToGrid w:val="0"/>
          <w:sz w:val="22"/>
          <w:szCs w:val="22"/>
          <w:u w:val="single"/>
        </w:rPr>
        <w:t>deben</w:t>
      </w:r>
      <w:proofErr w:type="spellEnd"/>
      <w:r w:rsidRPr="003F4A89">
        <w:rPr>
          <w:rFonts w:ascii="Arial" w:hAnsi="Arial" w:cs="Arial"/>
          <w:snapToGrid w:val="0"/>
          <w:sz w:val="22"/>
          <w:szCs w:val="22"/>
          <w:u w:val="single"/>
        </w:rPr>
        <w:t xml:space="preserve"> estar </w:t>
      </w:r>
      <w:proofErr w:type="spellStart"/>
      <w:r w:rsidRPr="003F4A89">
        <w:rPr>
          <w:rFonts w:ascii="Arial" w:hAnsi="Arial" w:cs="Arial"/>
          <w:snapToGrid w:val="0"/>
          <w:sz w:val="22"/>
          <w:szCs w:val="22"/>
          <w:u w:val="single"/>
        </w:rPr>
        <w:t>inscritos</w:t>
      </w:r>
      <w:proofErr w:type="spellEnd"/>
      <w:r w:rsidRPr="003F4A89">
        <w:rPr>
          <w:rFonts w:ascii="Arial" w:hAnsi="Arial" w:cs="Arial"/>
          <w:snapToGrid w:val="0"/>
          <w:sz w:val="22"/>
          <w:szCs w:val="22"/>
        </w:rPr>
        <w:t xml:space="preserve"> en el Registro Oficial de Licitadores y </w:t>
      </w:r>
      <w:r w:rsidRPr="003F4A89">
        <w:rPr>
          <w:rFonts w:ascii="Arial" w:hAnsi="Arial" w:cs="Arial"/>
          <w:snapToGrid w:val="0"/>
          <w:color w:val="FF0000"/>
          <w:sz w:val="22"/>
          <w:szCs w:val="22"/>
        </w:rPr>
        <w:t>Empres</w:t>
      </w:r>
      <w:r w:rsidR="00313469">
        <w:rPr>
          <w:rFonts w:ascii="Arial" w:hAnsi="Arial" w:cs="Arial"/>
          <w:snapToGrid w:val="0"/>
          <w:color w:val="FF0000"/>
          <w:sz w:val="22"/>
          <w:szCs w:val="22"/>
        </w:rPr>
        <w:t>a</w:t>
      </w:r>
      <w:r w:rsidRPr="003F4A89">
        <w:rPr>
          <w:rFonts w:ascii="Arial" w:hAnsi="Arial" w:cs="Arial"/>
          <w:snapToGrid w:val="0"/>
          <w:color w:val="FF0000"/>
          <w:sz w:val="22"/>
          <w:szCs w:val="22"/>
        </w:rPr>
        <w:t xml:space="preserve">s </w:t>
      </w:r>
      <w:proofErr w:type="spellStart"/>
      <w:r w:rsidRPr="003F4A89">
        <w:rPr>
          <w:rFonts w:ascii="Arial" w:hAnsi="Arial" w:cs="Arial"/>
          <w:snapToGrid w:val="0"/>
          <w:color w:val="FF0000"/>
          <w:sz w:val="22"/>
          <w:szCs w:val="22"/>
        </w:rPr>
        <w:t>Clasificad</w:t>
      </w:r>
      <w:r w:rsidR="00313469">
        <w:rPr>
          <w:rFonts w:ascii="Arial" w:hAnsi="Arial" w:cs="Arial"/>
          <w:snapToGrid w:val="0"/>
          <w:color w:val="FF0000"/>
          <w:sz w:val="22"/>
          <w:szCs w:val="22"/>
        </w:rPr>
        <w:t>a</w:t>
      </w:r>
      <w:r w:rsidRPr="003F4A89">
        <w:rPr>
          <w:rFonts w:ascii="Arial" w:hAnsi="Arial" w:cs="Arial"/>
          <w:snapToGrid w:val="0"/>
          <w:color w:val="FF0000"/>
          <w:sz w:val="22"/>
          <w:szCs w:val="22"/>
        </w:rPr>
        <w:t>s</w:t>
      </w:r>
      <w:proofErr w:type="spellEnd"/>
      <w:r w:rsidRPr="003F4A89">
        <w:rPr>
          <w:rFonts w:ascii="Arial" w:hAnsi="Arial" w:cs="Arial"/>
          <w:snapToGrid w:val="0"/>
          <w:sz w:val="22"/>
          <w:szCs w:val="22"/>
        </w:rPr>
        <w:t xml:space="preserve"> del Sector Público (</w:t>
      </w:r>
      <w:r w:rsidRPr="003F4A89">
        <w:rPr>
          <w:rFonts w:ascii="Arial" w:hAnsi="Arial" w:cs="Arial"/>
          <w:snapToGrid w:val="0"/>
          <w:color w:val="FF0000"/>
          <w:sz w:val="22"/>
          <w:szCs w:val="22"/>
        </w:rPr>
        <w:t>ROLECE</w:t>
      </w:r>
      <w:r w:rsidRPr="003F4A89">
        <w:rPr>
          <w:rFonts w:ascii="Arial" w:hAnsi="Arial" w:cs="Arial"/>
          <w:snapToGrid w:val="0"/>
          <w:sz w:val="22"/>
          <w:szCs w:val="22"/>
        </w:rPr>
        <w:t xml:space="preserve">) o en el Registro Electrónico de Empresas Licitadoras </w:t>
      </w:r>
      <w:r w:rsidR="0014429E">
        <w:rPr>
          <w:rFonts w:ascii="Arial" w:hAnsi="Arial" w:cs="Arial"/>
          <w:snapToGrid w:val="0"/>
          <w:sz w:val="22"/>
          <w:szCs w:val="22"/>
        </w:rPr>
        <w:t xml:space="preserve">y Clasificadas </w:t>
      </w:r>
      <w:r w:rsidRPr="003F4A89">
        <w:rPr>
          <w:rFonts w:ascii="Arial" w:hAnsi="Arial" w:cs="Arial"/>
          <w:snapToGrid w:val="0"/>
          <w:sz w:val="22"/>
          <w:szCs w:val="22"/>
        </w:rPr>
        <w:t xml:space="preserve">de la </w:t>
      </w:r>
      <w:r w:rsidRPr="003F4A89">
        <w:rPr>
          <w:rFonts w:ascii="Arial" w:hAnsi="Arial" w:cs="Arial"/>
          <w:snapToGrid w:val="0"/>
          <w:color w:val="FF0000"/>
          <w:sz w:val="22"/>
          <w:szCs w:val="22"/>
        </w:rPr>
        <w:t>Generalitat de Catalunya</w:t>
      </w:r>
      <w:r w:rsidRPr="003F4A89">
        <w:rPr>
          <w:rFonts w:ascii="Arial" w:hAnsi="Arial" w:cs="Arial"/>
          <w:snapToGrid w:val="0"/>
          <w:sz w:val="22"/>
          <w:szCs w:val="22"/>
        </w:rPr>
        <w:t xml:space="preserve"> (</w:t>
      </w:r>
      <w:r w:rsidRPr="003F4A89">
        <w:rPr>
          <w:rFonts w:ascii="Arial" w:hAnsi="Arial" w:cs="Arial"/>
          <w:snapToGrid w:val="0"/>
          <w:color w:val="FF0000"/>
          <w:sz w:val="22"/>
          <w:szCs w:val="22"/>
        </w:rPr>
        <w:t>RELI</w:t>
      </w:r>
      <w:r w:rsidR="0014429E">
        <w:rPr>
          <w:rFonts w:ascii="Arial" w:hAnsi="Arial" w:cs="Arial"/>
          <w:snapToGrid w:val="0"/>
          <w:color w:val="FF0000"/>
          <w:sz w:val="22"/>
          <w:szCs w:val="22"/>
        </w:rPr>
        <w:t>C</w:t>
      </w:r>
      <w:r w:rsidRPr="003F4A89">
        <w:rPr>
          <w:rFonts w:ascii="Arial" w:hAnsi="Arial" w:cs="Arial"/>
          <w:snapToGrid w:val="0"/>
          <w:sz w:val="22"/>
          <w:szCs w:val="22"/>
        </w:rPr>
        <w:t xml:space="preserve">), en la fecha final de presentación de ofertas, siempre que no se </w:t>
      </w:r>
      <w:proofErr w:type="spellStart"/>
      <w:r w:rsidRPr="003F4A89">
        <w:rPr>
          <w:rFonts w:ascii="Arial" w:hAnsi="Arial" w:cs="Arial"/>
          <w:snapToGrid w:val="0"/>
          <w:sz w:val="22"/>
          <w:szCs w:val="22"/>
        </w:rPr>
        <w:t>vea</w:t>
      </w:r>
      <w:proofErr w:type="spellEnd"/>
      <w:r w:rsidRPr="003F4A89">
        <w:rPr>
          <w:rFonts w:ascii="Arial" w:hAnsi="Arial" w:cs="Arial"/>
          <w:snapToGrid w:val="0"/>
          <w:sz w:val="22"/>
          <w:szCs w:val="22"/>
        </w:rPr>
        <w:t xml:space="preserve"> limitada la </w:t>
      </w:r>
      <w:proofErr w:type="spellStart"/>
      <w:r w:rsidRPr="003F4A89">
        <w:rPr>
          <w:rFonts w:ascii="Arial" w:hAnsi="Arial" w:cs="Arial"/>
          <w:snapToGrid w:val="0"/>
          <w:sz w:val="22"/>
          <w:szCs w:val="22"/>
        </w:rPr>
        <w:t>concurrencia</w:t>
      </w:r>
      <w:proofErr w:type="spellEnd"/>
      <w:r w:rsidRPr="003F4A89">
        <w:rPr>
          <w:rFonts w:ascii="Arial" w:hAnsi="Arial" w:cs="Arial"/>
          <w:snapToGrid w:val="0"/>
          <w:sz w:val="22"/>
          <w:szCs w:val="22"/>
        </w:rPr>
        <w:t xml:space="preserve">, las </w:t>
      </w:r>
      <w:proofErr w:type="spellStart"/>
      <w:r w:rsidRPr="003F4A89">
        <w:rPr>
          <w:rFonts w:ascii="Arial" w:hAnsi="Arial" w:cs="Arial"/>
          <w:snapToGrid w:val="0"/>
          <w:sz w:val="22"/>
          <w:szCs w:val="22"/>
        </w:rPr>
        <w:t>empresas</w:t>
      </w:r>
      <w:proofErr w:type="spellEnd"/>
      <w:r w:rsidRPr="003F4A89">
        <w:rPr>
          <w:rFonts w:ascii="Arial" w:hAnsi="Arial" w:cs="Arial"/>
          <w:snapToGrid w:val="0"/>
          <w:sz w:val="22"/>
          <w:szCs w:val="22"/>
        </w:rPr>
        <w:t xml:space="preserve"> </w:t>
      </w:r>
      <w:proofErr w:type="spellStart"/>
      <w:r w:rsidRPr="003F4A89">
        <w:rPr>
          <w:rFonts w:ascii="Arial" w:hAnsi="Arial" w:cs="Arial"/>
          <w:b/>
          <w:snapToGrid w:val="0"/>
          <w:sz w:val="22"/>
          <w:szCs w:val="22"/>
        </w:rPr>
        <w:t>licitadoras</w:t>
      </w:r>
      <w:proofErr w:type="spellEnd"/>
      <w:r w:rsidRPr="003F4A89">
        <w:rPr>
          <w:rFonts w:ascii="Arial" w:hAnsi="Arial" w:cs="Arial"/>
          <w:b/>
          <w:snapToGrid w:val="0"/>
          <w:sz w:val="22"/>
          <w:szCs w:val="22"/>
        </w:rPr>
        <w:t xml:space="preserve"> </w:t>
      </w:r>
      <w:proofErr w:type="spellStart"/>
      <w:r w:rsidR="002648F7">
        <w:rPr>
          <w:rFonts w:ascii="Arial" w:hAnsi="Arial" w:cs="Arial"/>
          <w:b/>
          <w:snapToGrid w:val="0"/>
          <w:sz w:val="22"/>
          <w:szCs w:val="22"/>
        </w:rPr>
        <w:t>deberán</w:t>
      </w:r>
      <w:proofErr w:type="spellEnd"/>
      <w:r w:rsidR="002648F7">
        <w:rPr>
          <w:rFonts w:ascii="Arial" w:hAnsi="Arial" w:cs="Arial"/>
          <w:b/>
          <w:snapToGrid w:val="0"/>
          <w:sz w:val="22"/>
          <w:szCs w:val="22"/>
        </w:rPr>
        <w:t xml:space="preserve"> </w:t>
      </w:r>
      <w:r w:rsidRPr="003F4A89">
        <w:rPr>
          <w:rFonts w:ascii="Arial" w:hAnsi="Arial" w:cs="Arial"/>
          <w:b/>
          <w:snapToGrid w:val="0"/>
          <w:sz w:val="22"/>
          <w:szCs w:val="22"/>
        </w:rPr>
        <w:t xml:space="preserve">declarar estar </w:t>
      </w:r>
      <w:proofErr w:type="spellStart"/>
      <w:r w:rsidRPr="003F4A89">
        <w:rPr>
          <w:rFonts w:ascii="Arial" w:hAnsi="Arial" w:cs="Arial"/>
          <w:b/>
          <w:snapToGrid w:val="0"/>
          <w:sz w:val="22"/>
          <w:szCs w:val="22"/>
        </w:rPr>
        <w:t>inscritas</w:t>
      </w:r>
      <w:proofErr w:type="spellEnd"/>
      <w:r w:rsidRPr="003F4A89">
        <w:rPr>
          <w:rFonts w:ascii="Arial" w:hAnsi="Arial" w:cs="Arial"/>
          <w:b/>
          <w:snapToGrid w:val="0"/>
          <w:sz w:val="22"/>
          <w:szCs w:val="22"/>
        </w:rPr>
        <w:t xml:space="preserve"> en </w:t>
      </w:r>
      <w:proofErr w:type="spellStart"/>
      <w:r w:rsidRPr="003F4A89">
        <w:rPr>
          <w:rFonts w:ascii="Arial" w:hAnsi="Arial" w:cs="Arial"/>
          <w:b/>
          <w:snapToGrid w:val="0"/>
          <w:sz w:val="22"/>
          <w:szCs w:val="22"/>
        </w:rPr>
        <w:t>cualquiera</w:t>
      </w:r>
      <w:proofErr w:type="spellEnd"/>
      <w:r w:rsidRPr="003F4A89">
        <w:rPr>
          <w:rFonts w:ascii="Arial" w:hAnsi="Arial" w:cs="Arial"/>
          <w:b/>
          <w:snapToGrid w:val="0"/>
          <w:sz w:val="22"/>
          <w:szCs w:val="22"/>
        </w:rPr>
        <w:t xml:space="preserve"> de los dos registros antes mencionados. </w:t>
      </w:r>
    </w:p>
    <w:p w14:paraId="21D359D5" w14:textId="77777777" w:rsidR="002808C6" w:rsidRPr="003F4A89" w:rsidRDefault="002808C6" w:rsidP="002808C6">
      <w:pPr>
        <w:pStyle w:val="Pargrafdellista"/>
        <w:ind w:left="360"/>
        <w:jc w:val="both"/>
        <w:rPr>
          <w:rFonts w:ascii="Arial" w:hAnsi="Arial" w:cs="Arial"/>
          <w:b/>
          <w:snapToGrid w:val="0"/>
          <w:sz w:val="22"/>
          <w:szCs w:val="22"/>
        </w:rPr>
      </w:pPr>
    </w:p>
    <w:p w14:paraId="4429FE7F" w14:textId="79D3259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lastRenderedPageBreak/>
        <w:t xml:space="preserve">A este efecto también se considera admisible la proposición de la empresa licitadora que acredite haber presentado la solicitud de inscripción al correspondiente Registro junto con la documentación preceptiva para eso, siempre que esta solicitud sea de fecha anterior a la fecha final de presentación de las ofertas. La acreditación de esta circunstancia tendrá lugar mediante la </w:t>
      </w:r>
      <w:proofErr w:type="spellStart"/>
      <w:r w:rsidRPr="003F4A89">
        <w:rPr>
          <w:rFonts w:ascii="Arial" w:hAnsi="Arial" w:cs="Arial"/>
          <w:snapToGrid w:val="0"/>
          <w:sz w:val="22"/>
          <w:szCs w:val="22"/>
        </w:rPr>
        <w:t>aportación</w:t>
      </w:r>
      <w:proofErr w:type="spellEnd"/>
      <w:r w:rsidRPr="003F4A89">
        <w:rPr>
          <w:rFonts w:ascii="Arial" w:hAnsi="Arial" w:cs="Arial"/>
          <w:snapToGrid w:val="0"/>
          <w:sz w:val="22"/>
          <w:szCs w:val="22"/>
        </w:rPr>
        <w:t xml:space="preserve"> del </w:t>
      </w:r>
      <w:proofErr w:type="spellStart"/>
      <w:r w:rsidRPr="003F4A89">
        <w:rPr>
          <w:rFonts w:ascii="Arial" w:hAnsi="Arial" w:cs="Arial"/>
          <w:snapToGrid w:val="0"/>
          <w:sz w:val="22"/>
          <w:szCs w:val="22"/>
        </w:rPr>
        <w:t>acuse</w:t>
      </w:r>
      <w:proofErr w:type="spellEnd"/>
      <w:r w:rsidRPr="003F4A89">
        <w:rPr>
          <w:rFonts w:ascii="Arial" w:hAnsi="Arial" w:cs="Arial"/>
          <w:snapToGrid w:val="0"/>
          <w:sz w:val="22"/>
          <w:szCs w:val="22"/>
        </w:rPr>
        <w:t xml:space="preserve"> de </w:t>
      </w:r>
      <w:proofErr w:type="spellStart"/>
      <w:r w:rsidRPr="003F4A89">
        <w:rPr>
          <w:rFonts w:ascii="Arial" w:hAnsi="Arial" w:cs="Arial"/>
          <w:snapToGrid w:val="0"/>
          <w:sz w:val="22"/>
          <w:szCs w:val="22"/>
        </w:rPr>
        <w:t>recibimiento</w:t>
      </w:r>
      <w:proofErr w:type="spellEnd"/>
      <w:r w:rsidRPr="003F4A89">
        <w:rPr>
          <w:rFonts w:ascii="Arial" w:hAnsi="Arial" w:cs="Arial"/>
          <w:snapToGrid w:val="0"/>
          <w:sz w:val="22"/>
          <w:szCs w:val="22"/>
        </w:rPr>
        <w:t xml:space="preserve"> de la </w:t>
      </w:r>
      <w:proofErr w:type="spellStart"/>
      <w:r w:rsidRPr="003F4A89">
        <w:rPr>
          <w:rFonts w:ascii="Arial" w:hAnsi="Arial" w:cs="Arial"/>
          <w:snapToGrid w:val="0"/>
          <w:sz w:val="22"/>
          <w:szCs w:val="22"/>
        </w:rPr>
        <w:t>solicitud</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emitid</w:t>
      </w:r>
      <w:r w:rsidR="00313469">
        <w:rPr>
          <w:rFonts w:ascii="Arial" w:hAnsi="Arial" w:cs="Arial"/>
          <w:snapToGrid w:val="0"/>
          <w:sz w:val="22"/>
          <w:szCs w:val="22"/>
        </w:rPr>
        <w:t>o</w:t>
      </w:r>
      <w:proofErr w:type="spellEnd"/>
      <w:r w:rsidR="00313469">
        <w:rPr>
          <w:rFonts w:ascii="Arial" w:hAnsi="Arial" w:cs="Arial"/>
          <w:snapToGrid w:val="0"/>
          <w:sz w:val="22"/>
          <w:szCs w:val="22"/>
        </w:rPr>
        <w:t xml:space="preserve"> por </w:t>
      </w:r>
      <w:r w:rsidRPr="003F4A89">
        <w:rPr>
          <w:rFonts w:ascii="Arial" w:hAnsi="Arial" w:cs="Arial"/>
          <w:snapToGrid w:val="0"/>
          <w:sz w:val="22"/>
          <w:szCs w:val="22"/>
        </w:rPr>
        <w:t xml:space="preserve">el </w:t>
      </w:r>
      <w:proofErr w:type="spellStart"/>
      <w:r w:rsidRPr="003F4A89">
        <w:rPr>
          <w:rFonts w:ascii="Arial" w:hAnsi="Arial" w:cs="Arial"/>
          <w:snapToGrid w:val="0"/>
          <w:sz w:val="22"/>
          <w:szCs w:val="22"/>
        </w:rPr>
        <w:t>correspondiente</w:t>
      </w:r>
      <w:proofErr w:type="spellEnd"/>
      <w:r w:rsidRPr="003F4A89">
        <w:rPr>
          <w:rFonts w:ascii="Arial" w:hAnsi="Arial" w:cs="Arial"/>
          <w:snapToGrid w:val="0"/>
          <w:sz w:val="22"/>
          <w:szCs w:val="22"/>
        </w:rPr>
        <w:t xml:space="preserve"> Registro y de una declaración responsable de haber aportado la documentación preceptiva y de no haber recibido requerimiento de enmienda.</w:t>
      </w:r>
    </w:p>
    <w:p w14:paraId="1A1517DE"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rPr>
      </w:pPr>
    </w:p>
    <w:p w14:paraId="36416F4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r w:rsidRPr="003F4A89">
        <w:rPr>
          <w:rFonts w:cs="Arial"/>
          <w:snapToGrid w:val="0"/>
        </w:rPr>
        <w:t xml:space="preserve">Por otra parte y de acuerdo con el establecido en el artículo </w:t>
      </w:r>
      <w:r w:rsidRPr="003F4A89">
        <w:rPr>
          <w:rFonts w:cs="Arial"/>
          <w:snapToGrid w:val="0"/>
          <w:color w:val="FF0000"/>
        </w:rPr>
        <w:t>159.4.c</w:t>
      </w:r>
      <w:r w:rsidRPr="003F4A89">
        <w:rPr>
          <w:rFonts w:cs="Arial"/>
          <w:snapToGrid w:val="0"/>
        </w:rPr>
        <w:t xml:space="preserve">) </w:t>
      </w:r>
      <w:r>
        <w:rPr>
          <w:rFonts w:cs="Arial"/>
          <w:snapToGrid w:val="0"/>
        </w:rPr>
        <w:t xml:space="preserve">de la </w:t>
      </w:r>
      <w:r w:rsidRPr="003F4A89">
        <w:rPr>
          <w:rFonts w:cs="Arial"/>
          <w:snapToGrid w:val="0"/>
          <w:color w:val="FF0000"/>
        </w:rPr>
        <w:t>LCSP</w:t>
      </w:r>
      <w:r w:rsidRPr="003F4A89">
        <w:rPr>
          <w:rFonts w:cs="Arial"/>
          <w:snapToGrid w:val="0"/>
        </w:rPr>
        <w:t xml:space="preserve"> </w:t>
      </w:r>
      <w:r w:rsidRPr="003F4A89">
        <w:rPr>
          <w:rFonts w:cs="Arial"/>
          <w:snapToGrid w:val="0"/>
          <w:u w:val="single"/>
        </w:rPr>
        <w:t>la presentación de la oferta exigirá la aportació</w:t>
      </w:r>
      <w:r>
        <w:rPr>
          <w:rFonts w:cs="Arial"/>
          <w:snapToGrid w:val="0"/>
          <w:u w:val="single"/>
        </w:rPr>
        <w:t>n</w:t>
      </w:r>
      <w:r w:rsidRPr="003F4A89">
        <w:rPr>
          <w:rFonts w:cs="Arial"/>
          <w:snapToGrid w:val="0"/>
          <w:u w:val="single"/>
        </w:rPr>
        <w:t xml:space="preserve"> de la declaración responsable del firmante</w:t>
      </w:r>
      <w:r w:rsidRPr="003F4A89">
        <w:rPr>
          <w:rFonts w:cs="Arial"/>
          <w:snapToGrid w:val="0"/>
        </w:rPr>
        <w:t xml:space="preserve"> con respecto a ostentar la representación de la sociedad que presenta la oferta en la cual declara:</w:t>
      </w:r>
    </w:p>
    <w:p w14:paraId="075793AD"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45C8F7E3"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está constituida válidamente y que de conformidad con su objeto social se puede presentar a la licitación, así como que la persona signataria tiene la debida representación para presentar la proposición.</w:t>
      </w:r>
    </w:p>
    <w:p w14:paraId="49DAA777"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cumple los requisitos de solvencia económica y financiera y técnica y profesional, de conformidad con los requisitos mínimos exigidos para este expediente.</w:t>
      </w:r>
    </w:p>
    <w:p w14:paraId="64575E90"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no está incurso en prohibición de contratar.</w:t>
      </w:r>
    </w:p>
    <w:p w14:paraId="06D3AE75"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cumple con el resto de requisitos que se establecen en esta contratación.</w:t>
      </w:r>
    </w:p>
    <w:p w14:paraId="01D86073" w14:textId="39FF535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 xml:space="preserve">Que consigna a </w:t>
      </w:r>
      <w:r w:rsidRPr="003F4A89">
        <w:rPr>
          <w:rFonts w:ascii="Arial" w:hAnsi="Arial" w:cs="Arial"/>
          <w:snapToGrid w:val="0"/>
          <w:color w:val="FF0000"/>
          <w:sz w:val="22"/>
          <w:szCs w:val="22"/>
        </w:rPr>
        <w:t>la/s persona/s</w:t>
      </w:r>
      <w:r w:rsidRPr="003F4A89">
        <w:rPr>
          <w:rFonts w:ascii="Arial" w:hAnsi="Arial" w:cs="Arial"/>
          <w:snapToGrid w:val="0"/>
          <w:sz w:val="22"/>
          <w:szCs w:val="22"/>
        </w:rPr>
        <w:t xml:space="preserve"> de contacto para </w:t>
      </w:r>
      <w:proofErr w:type="spellStart"/>
      <w:r w:rsidRPr="003F4A89">
        <w:rPr>
          <w:rFonts w:ascii="Arial" w:hAnsi="Arial" w:cs="Arial"/>
          <w:snapToGrid w:val="0"/>
          <w:sz w:val="22"/>
          <w:szCs w:val="22"/>
        </w:rPr>
        <w:t>acceder</w:t>
      </w:r>
      <w:proofErr w:type="spellEnd"/>
      <w:r w:rsidRPr="003F4A89">
        <w:rPr>
          <w:rFonts w:ascii="Arial" w:hAnsi="Arial" w:cs="Arial"/>
          <w:snapToGrid w:val="0"/>
          <w:sz w:val="22"/>
          <w:szCs w:val="22"/>
        </w:rPr>
        <w:t xml:space="preserve"> a las </w:t>
      </w:r>
      <w:proofErr w:type="spellStart"/>
      <w:r w:rsidR="008E7D9C">
        <w:rPr>
          <w:rFonts w:ascii="Arial" w:hAnsi="Arial" w:cs="Arial"/>
          <w:snapToGrid w:val="0"/>
          <w:sz w:val="22"/>
          <w:szCs w:val="22"/>
        </w:rPr>
        <w:t>notificaciones</w:t>
      </w:r>
      <w:proofErr w:type="spellEnd"/>
      <w:r w:rsidR="008E7D9C">
        <w:rPr>
          <w:rFonts w:ascii="Arial" w:hAnsi="Arial" w:cs="Arial"/>
          <w:snapToGrid w:val="0"/>
          <w:sz w:val="22"/>
          <w:szCs w:val="22"/>
        </w:rPr>
        <w:t xml:space="preserve"> </w:t>
      </w:r>
      <w:proofErr w:type="spellStart"/>
      <w:r w:rsidRPr="003F4A89">
        <w:rPr>
          <w:rFonts w:ascii="Arial" w:hAnsi="Arial" w:cs="Arial"/>
          <w:snapToGrid w:val="0"/>
          <w:sz w:val="22"/>
          <w:szCs w:val="22"/>
        </w:rPr>
        <w:t>electrónicas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así</w:t>
      </w:r>
      <w:proofErr w:type="spellEnd"/>
      <w:r w:rsidRPr="003F4A89">
        <w:rPr>
          <w:rFonts w:ascii="Arial" w:hAnsi="Arial" w:cs="Arial"/>
          <w:snapToGrid w:val="0"/>
          <w:sz w:val="22"/>
          <w:szCs w:val="22"/>
        </w:rPr>
        <w:t xml:space="preserve"> como las </w:t>
      </w:r>
      <w:proofErr w:type="spellStart"/>
      <w:r w:rsidRPr="003F4A89">
        <w:rPr>
          <w:rFonts w:ascii="Arial" w:hAnsi="Arial" w:cs="Arial"/>
          <w:snapToGrid w:val="0"/>
          <w:sz w:val="22"/>
          <w:szCs w:val="22"/>
        </w:rPr>
        <w:t>direcciones</w:t>
      </w:r>
      <w:proofErr w:type="spellEnd"/>
      <w:r w:rsidRPr="003F4A89">
        <w:rPr>
          <w:rFonts w:ascii="Arial" w:hAnsi="Arial" w:cs="Arial"/>
          <w:snapToGrid w:val="0"/>
          <w:sz w:val="22"/>
          <w:szCs w:val="22"/>
        </w:rPr>
        <w:t xml:space="preserve"> de </w:t>
      </w:r>
      <w:proofErr w:type="spellStart"/>
      <w:r w:rsidRPr="003F4A89">
        <w:rPr>
          <w:rFonts w:ascii="Arial" w:hAnsi="Arial" w:cs="Arial"/>
          <w:snapToGrid w:val="0"/>
          <w:sz w:val="22"/>
          <w:szCs w:val="22"/>
        </w:rPr>
        <w:t>correo</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electrónicas</w:t>
      </w:r>
      <w:proofErr w:type="spellEnd"/>
      <w:r w:rsidRPr="003F4A89">
        <w:rPr>
          <w:rFonts w:ascii="Arial" w:hAnsi="Arial" w:cs="Arial"/>
          <w:snapToGrid w:val="0"/>
          <w:sz w:val="22"/>
          <w:szCs w:val="22"/>
        </w:rPr>
        <w:t xml:space="preserve"> y, adicionalmente, los números de </w:t>
      </w:r>
      <w:proofErr w:type="spellStart"/>
      <w:r w:rsidRPr="003F4A89">
        <w:rPr>
          <w:rFonts w:ascii="Arial" w:hAnsi="Arial" w:cs="Arial"/>
          <w:snapToGrid w:val="0"/>
          <w:sz w:val="22"/>
          <w:szCs w:val="22"/>
        </w:rPr>
        <w:t>teléfono</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móvil</w:t>
      </w:r>
      <w:proofErr w:type="spellEnd"/>
      <w:r w:rsidR="008E7D9C">
        <w:rPr>
          <w:rFonts w:ascii="Arial" w:hAnsi="Arial" w:cs="Arial"/>
          <w:snapToGrid w:val="0"/>
          <w:sz w:val="22"/>
          <w:szCs w:val="22"/>
        </w:rPr>
        <w:t xml:space="preserve"> </w:t>
      </w:r>
      <w:proofErr w:type="spellStart"/>
      <w:r w:rsidR="008E7D9C">
        <w:rPr>
          <w:rFonts w:ascii="Arial" w:hAnsi="Arial" w:cs="Arial"/>
          <w:snapToGrid w:val="0"/>
          <w:sz w:val="22"/>
          <w:szCs w:val="22"/>
        </w:rPr>
        <w:t>donde</w:t>
      </w:r>
      <w:proofErr w:type="spellEnd"/>
      <w:r w:rsidR="008E7D9C">
        <w:rPr>
          <w:rFonts w:ascii="Arial" w:hAnsi="Arial" w:cs="Arial"/>
          <w:snapToGrid w:val="0"/>
          <w:sz w:val="22"/>
          <w:szCs w:val="22"/>
        </w:rPr>
        <w:t xml:space="preserve"> </w:t>
      </w:r>
      <w:proofErr w:type="spellStart"/>
      <w:r w:rsidR="008E7D9C">
        <w:rPr>
          <w:rFonts w:ascii="Arial" w:hAnsi="Arial" w:cs="Arial"/>
          <w:snapToGrid w:val="0"/>
          <w:sz w:val="22"/>
          <w:szCs w:val="22"/>
        </w:rPr>
        <w:t>r</w:t>
      </w:r>
      <w:r w:rsidRPr="003F4A89">
        <w:rPr>
          <w:rFonts w:ascii="Arial" w:hAnsi="Arial" w:cs="Arial"/>
          <w:snapToGrid w:val="0"/>
          <w:sz w:val="22"/>
          <w:szCs w:val="22"/>
        </w:rPr>
        <w:t>ecibir</w:t>
      </w:r>
      <w:proofErr w:type="spellEnd"/>
      <w:r w:rsidRPr="003F4A89">
        <w:rPr>
          <w:rFonts w:ascii="Arial" w:hAnsi="Arial" w:cs="Arial"/>
          <w:snapToGrid w:val="0"/>
          <w:sz w:val="22"/>
          <w:szCs w:val="22"/>
        </w:rPr>
        <w:t xml:space="preserve"> los avisos de las </w:t>
      </w:r>
      <w:proofErr w:type="spellStart"/>
      <w:r w:rsidRPr="003F4A89">
        <w:rPr>
          <w:rFonts w:ascii="Arial" w:hAnsi="Arial" w:cs="Arial"/>
          <w:snapToGrid w:val="0"/>
          <w:sz w:val="22"/>
          <w:szCs w:val="22"/>
        </w:rPr>
        <w:t>notificaciones</w:t>
      </w:r>
      <w:proofErr w:type="spellEnd"/>
      <w:r w:rsidRPr="003F4A89">
        <w:rPr>
          <w:rFonts w:ascii="Arial" w:hAnsi="Arial" w:cs="Arial"/>
          <w:snapToGrid w:val="0"/>
          <w:sz w:val="22"/>
          <w:szCs w:val="22"/>
        </w:rPr>
        <w:t xml:space="preserve">, de </w:t>
      </w:r>
      <w:proofErr w:type="spellStart"/>
      <w:r w:rsidRPr="003F4A89">
        <w:rPr>
          <w:rFonts w:ascii="Arial" w:hAnsi="Arial" w:cs="Arial"/>
          <w:snapToGrid w:val="0"/>
          <w:sz w:val="22"/>
          <w:szCs w:val="22"/>
        </w:rPr>
        <w:t>acuerdo</w:t>
      </w:r>
      <w:proofErr w:type="spellEnd"/>
      <w:r w:rsidRPr="003F4A89">
        <w:rPr>
          <w:rFonts w:ascii="Arial" w:hAnsi="Arial" w:cs="Arial"/>
          <w:snapToGrid w:val="0"/>
          <w:sz w:val="22"/>
          <w:szCs w:val="22"/>
        </w:rPr>
        <w:t xml:space="preserve"> con la </w:t>
      </w:r>
      <w:proofErr w:type="spellStart"/>
      <w:r w:rsidRPr="003F4A89">
        <w:rPr>
          <w:rFonts w:ascii="Arial" w:hAnsi="Arial" w:cs="Arial"/>
          <w:b/>
          <w:snapToGrid w:val="0"/>
          <w:sz w:val="22"/>
          <w:szCs w:val="22"/>
        </w:rPr>
        <w:t>cláusula</w:t>
      </w:r>
      <w:proofErr w:type="spellEnd"/>
      <w:r w:rsidRPr="003F4A89">
        <w:rPr>
          <w:rFonts w:ascii="Arial" w:hAnsi="Arial" w:cs="Arial"/>
          <w:b/>
          <w:snapToGrid w:val="0"/>
          <w:sz w:val="22"/>
          <w:szCs w:val="22"/>
        </w:rPr>
        <w:t xml:space="preserve"> octava</w:t>
      </w:r>
      <w:r w:rsidRPr="003F4A89">
        <w:rPr>
          <w:rFonts w:ascii="Arial" w:hAnsi="Arial" w:cs="Arial"/>
          <w:snapToGrid w:val="0"/>
          <w:sz w:val="22"/>
          <w:szCs w:val="22"/>
        </w:rPr>
        <w:t xml:space="preserve"> de </w:t>
      </w:r>
      <w:r w:rsidR="008E7D9C">
        <w:rPr>
          <w:rFonts w:ascii="Arial" w:hAnsi="Arial" w:cs="Arial"/>
          <w:snapToGrid w:val="0"/>
          <w:sz w:val="22"/>
          <w:szCs w:val="22"/>
        </w:rPr>
        <w:t xml:space="preserve">este </w:t>
      </w:r>
      <w:proofErr w:type="spellStart"/>
      <w:r w:rsidR="008E7D9C">
        <w:rPr>
          <w:rFonts w:ascii="Arial" w:hAnsi="Arial" w:cs="Arial"/>
          <w:snapToGrid w:val="0"/>
          <w:sz w:val="22"/>
          <w:szCs w:val="22"/>
        </w:rPr>
        <w:t>pliego</w:t>
      </w:r>
      <w:proofErr w:type="spellEnd"/>
      <w:r w:rsidR="008E7D9C">
        <w:rPr>
          <w:rFonts w:ascii="Arial" w:hAnsi="Arial" w:cs="Arial"/>
          <w:snapToGrid w:val="0"/>
          <w:sz w:val="22"/>
          <w:szCs w:val="22"/>
        </w:rPr>
        <w:t>.</w:t>
      </w:r>
    </w:p>
    <w:p w14:paraId="64F8DA1E"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Adicionalmente, en caso de que la empresa fuera extranjera, la declaración responsable incluirá el sometimiento al fuero español.</w:t>
      </w:r>
    </w:p>
    <w:p w14:paraId="39D48F89"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En el supuesto de que la oferta se presente por una unión temporal de empresarios tendrá  que acompañar a aquella el compromiso de constitución de la unión.</w:t>
      </w:r>
    </w:p>
    <w:p w14:paraId="2A93550F"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Declaración de la empresa de comprometerse a adscribir a la ejecución del contrato determinados medios materiales y/o personales, cuando así se requiera.</w:t>
      </w:r>
    </w:p>
    <w:p w14:paraId="3E9B0FC1" w14:textId="77777777" w:rsidR="008E7D9C" w:rsidRDefault="008E7D9C" w:rsidP="002808C6">
      <w:pPr>
        <w:tabs>
          <w:tab w:val="left" w:pos="0"/>
          <w:tab w:val="left" w:pos="426"/>
          <w:tab w:val="left" w:pos="1473"/>
          <w:tab w:val="left" w:pos="4320"/>
        </w:tabs>
        <w:spacing w:after="0" w:line="240" w:lineRule="auto"/>
        <w:ind w:left="360"/>
        <w:jc w:val="both"/>
        <w:rPr>
          <w:rFonts w:cs="Arial"/>
          <w:snapToGrid w:val="0"/>
        </w:rPr>
      </w:pPr>
    </w:p>
    <w:p w14:paraId="7132F591" w14:textId="562D1338"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rPr>
      </w:pPr>
      <w:r w:rsidRPr="003F4A89">
        <w:rPr>
          <w:rFonts w:cs="Arial"/>
          <w:snapToGrid w:val="0"/>
        </w:rPr>
        <w:t xml:space="preserve">Se aporta un modelo de </w:t>
      </w:r>
      <w:proofErr w:type="spellStart"/>
      <w:r w:rsidRPr="003F4A89">
        <w:rPr>
          <w:rFonts w:cs="Arial"/>
          <w:snapToGrid w:val="0"/>
        </w:rPr>
        <w:t>declaración</w:t>
      </w:r>
      <w:proofErr w:type="spellEnd"/>
      <w:r w:rsidRPr="003F4A89">
        <w:rPr>
          <w:rFonts w:cs="Arial"/>
          <w:snapToGrid w:val="0"/>
        </w:rPr>
        <w:t xml:space="preserve"> en </w:t>
      </w:r>
      <w:r w:rsidR="008E7D9C">
        <w:rPr>
          <w:rFonts w:cs="Arial"/>
          <w:snapToGrid w:val="0"/>
        </w:rPr>
        <w:t xml:space="preserve">este </w:t>
      </w:r>
      <w:proofErr w:type="spellStart"/>
      <w:r w:rsidR="008E7D9C">
        <w:rPr>
          <w:rFonts w:cs="Arial"/>
          <w:snapToGrid w:val="0"/>
        </w:rPr>
        <w:t>pliego</w:t>
      </w:r>
      <w:proofErr w:type="spellEnd"/>
      <w:r w:rsidRPr="003F4A89">
        <w:rPr>
          <w:rFonts w:cs="Arial"/>
          <w:snapToGrid w:val="0"/>
        </w:rPr>
        <w:t xml:space="preserve"> como </w:t>
      </w:r>
      <w:proofErr w:type="spellStart"/>
      <w:r w:rsidRPr="003F4A89">
        <w:rPr>
          <w:rFonts w:cs="Arial"/>
          <w:b/>
          <w:snapToGrid w:val="0"/>
        </w:rPr>
        <w:t>anexo</w:t>
      </w:r>
      <w:proofErr w:type="spellEnd"/>
      <w:r w:rsidRPr="003F4A89">
        <w:rPr>
          <w:rFonts w:cs="Arial"/>
          <w:b/>
          <w:snapToGrid w:val="0"/>
        </w:rPr>
        <w:t xml:space="preserve"> nº 4</w:t>
      </w:r>
    </w:p>
    <w:p w14:paraId="4B03A2B4"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6585A3F0" w14:textId="1E8FD209" w:rsidR="002808C6" w:rsidRPr="003F4A89" w:rsidRDefault="002808C6" w:rsidP="002808C6">
      <w:pPr>
        <w:spacing w:after="0" w:line="240" w:lineRule="auto"/>
        <w:ind w:left="360"/>
        <w:contextualSpacing/>
        <w:jc w:val="both"/>
        <w:rPr>
          <w:rFonts w:cs="Arial"/>
        </w:rPr>
      </w:pPr>
      <w:r w:rsidRPr="003F4A89">
        <w:rPr>
          <w:rFonts w:cs="Arial"/>
          <w:snapToGrid w:val="0"/>
        </w:rPr>
        <w:t xml:space="preserve">Por otra parte, en caso que la empresa </w:t>
      </w:r>
      <w:proofErr w:type="spellStart"/>
      <w:r w:rsidRPr="003F4A89">
        <w:rPr>
          <w:rFonts w:cs="Arial"/>
          <w:snapToGrid w:val="0"/>
        </w:rPr>
        <w:t>tenga</w:t>
      </w:r>
      <w:proofErr w:type="spellEnd"/>
      <w:r w:rsidRPr="003F4A89">
        <w:rPr>
          <w:rFonts w:cs="Arial"/>
          <w:snapToGrid w:val="0"/>
        </w:rPr>
        <w:t xml:space="preserve"> la </w:t>
      </w:r>
      <w:proofErr w:type="spellStart"/>
      <w:r w:rsidRPr="003F4A89">
        <w:rPr>
          <w:rFonts w:cs="Arial"/>
          <w:snapToGrid w:val="0"/>
        </w:rPr>
        <w:t>intención</w:t>
      </w:r>
      <w:proofErr w:type="spellEnd"/>
      <w:r w:rsidRPr="003F4A89">
        <w:rPr>
          <w:rFonts w:cs="Arial"/>
          <w:snapToGrid w:val="0"/>
        </w:rPr>
        <w:t xml:space="preserve"> de </w:t>
      </w:r>
      <w:proofErr w:type="spellStart"/>
      <w:r w:rsidRPr="003F4A89">
        <w:rPr>
          <w:rFonts w:cs="Arial"/>
          <w:snapToGrid w:val="0"/>
          <w:color w:val="FF0000"/>
        </w:rPr>
        <w:t>subcon</w:t>
      </w:r>
      <w:r w:rsidR="008E7D9C">
        <w:rPr>
          <w:rFonts w:cs="Arial"/>
          <w:snapToGrid w:val="0"/>
          <w:color w:val="FF0000"/>
        </w:rPr>
        <w:t>tra</w:t>
      </w:r>
      <w:r w:rsidRPr="003F4A89">
        <w:rPr>
          <w:rFonts w:cs="Arial"/>
          <w:snapToGrid w:val="0"/>
          <w:color w:val="FF0000"/>
        </w:rPr>
        <w:t>trar</w:t>
      </w:r>
      <w:proofErr w:type="spellEnd"/>
      <w:r w:rsidRPr="003F4A89">
        <w:rPr>
          <w:rFonts w:cs="Arial"/>
          <w:snapToGrid w:val="0"/>
        </w:rPr>
        <w:t xml:space="preserve">, </w:t>
      </w:r>
      <w:proofErr w:type="spellStart"/>
      <w:r w:rsidRPr="003F4A89">
        <w:rPr>
          <w:rFonts w:cs="Arial"/>
          <w:snapToGrid w:val="0"/>
        </w:rPr>
        <w:t>siempre</w:t>
      </w:r>
      <w:proofErr w:type="spellEnd"/>
      <w:r w:rsidRPr="003F4A89">
        <w:rPr>
          <w:rFonts w:cs="Arial"/>
          <w:snapToGrid w:val="0"/>
        </w:rPr>
        <w:t xml:space="preserve"> que </w:t>
      </w:r>
      <w:proofErr w:type="spellStart"/>
      <w:r w:rsidRPr="003F4A89">
        <w:rPr>
          <w:rFonts w:cs="Arial"/>
          <w:snapToGrid w:val="0"/>
        </w:rPr>
        <w:t>así</w:t>
      </w:r>
      <w:proofErr w:type="spellEnd"/>
      <w:r w:rsidRPr="003F4A89">
        <w:rPr>
          <w:rFonts w:cs="Arial"/>
          <w:snapToGrid w:val="0"/>
        </w:rPr>
        <w:t xml:space="preserve"> </w:t>
      </w:r>
      <w:proofErr w:type="spellStart"/>
      <w:r w:rsidRPr="003F4A89">
        <w:rPr>
          <w:rFonts w:cs="Arial"/>
          <w:snapToGrid w:val="0"/>
        </w:rPr>
        <w:t>esté</w:t>
      </w:r>
      <w:proofErr w:type="spellEnd"/>
      <w:r w:rsidRPr="003F4A89">
        <w:rPr>
          <w:rFonts w:cs="Arial"/>
          <w:snapToGrid w:val="0"/>
        </w:rPr>
        <w:t xml:space="preserve"> </w:t>
      </w:r>
      <w:proofErr w:type="spellStart"/>
      <w:r w:rsidRPr="003F4A89">
        <w:rPr>
          <w:rFonts w:cs="Arial"/>
          <w:snapToGrid w:val="0"/>
        </w:rPr>
        <w:t>previsto</w:t>
      </w:r>
      <w:proofErr w:type="spellEnd"/>
      <w:r w:rsidRPr="003F4A89">
        <w:rPr>
          <w:rFonts w:cs="Arial"/>
          <w:snapToGrid w:val="0"/>
        </w:rPr>
        <w:t xml:space="preserve"> en </w:t>
      </w:r>
      <w:r w:rsidRPr="003F4A89">
        <w:rPr>
          <w:rFonts w:cs="Arial"/>
          <w:b/>
          <w:snapToGrid w:val="0"/>
        </w:rPr>
        <w:t xml:space="preserve">el </w:t>
      </w:r>
      <w:proofErr w:type="spellStart"/>
      <w:r w:rsidRPr="003F4A89">
        <w:rPr>
          <w:rFonts w:cs="Arial"/>
          <w:b/>
          <w:snapToGrid w:val="0"/>
        </w:rPr>
        <w:t>apartado</w:t>
      </w:r>
      <w:proofErr w:type="spellEnd"/>
      <w:r w:rsidRPr="003F4A89">
        <w:rPr>
          <w:rFonts w:cs="Arial"/>
          <w:b/>
          <w:snapToGrid w:val="0"/>
        </w:rPr>
        <w:t xml:space="preserve"> </w:t>
      </w:r>
      <w:r w:rsidRPr="003F4A89">
        <w:rPr>
          <w:rFonts w:cs="Arial"/>
          <w:b/>
          <w:snapToGrid w:val="0"/>
          <w:color w:val="FF0000"/>
        </w:rPr>
        <w:t>P</w:t>
      </w:r>
      <w:r w:rsidRPr="003F4A89">
        <w:rPr>
          <w:rFonts w:cs="Arial"/>
          <w:snapToGrid w:val="0"/>
        </w:rPr>
        <w:t xml:space="preserve">, </w:t>
      </w:r>
      <w:proofErr w:type="spellStart"/>
      <w:r w:rsidR="002648F7">
        <w:rPr>
          <w:rFonts w:cs="Arial"/>
          <w:snapToGrid w:val="0"/>
        </w:rPr>
        <w:t>deberá</w:t>
      </w:r>
      <w:proofErr w:type="spellEnd"/>
      <w:r w:rsidR="008E7D9C">
        <w:rPr>
          <w:rFonts w:cs="Arial"/>
          <w:snapToGrid w:val="0"/>
        </w:rPr>
        <w:t xml:space="preserve"> </w:t>
      </w:r>
      <w:r w:rsidRPr="003F4A89">
        <w:rPr>
          <w:rFonts w:cs="Arial"/>
          <w:snapToGrid w:val="0"/>
        </w:rPr>
        <w:t xml:space="preserve">indicar </w:t>
      </w:r>
      <w:r w:rsidRPr="003F4A89">
        <w:rPr>
          <w:rFonts w:cs="Arial"/>
        </w:rPr>
        <w:t xml:space="preserve">en la oferta la parte del contrato que tenga previsto subcontratar, señalando su importe y el nombre o el perfil </w:t>
      </w:r>
      <w:proofErr w:type="spellStart"/>
      <w:r w:rsidRPr="003F4A89">
        <w:rPr>
          <w:rFonts w:cs="Arial"/>
        </w:rPr>
        <w:t>profesional</w:t>
      </w:r>
      <w:proofErr w:type="spellEnd"/>
      <w:r w:rsidRPr="003F4A89">
        <w:rPr>
          <w:rFonts w:cs="Arial"/>
        </w:rPr>
        <w:t xml:space="preserve"> de los </w:t>
      </w:r>
      <w:proofErr w:type="spellStart"/>
      <w:r w:rsidRPr="003F4A89">
        <w:rPr>
          <w:rFonts w:cs="Arial"/>
        </w:rPr>
        <w:t>subcontratistas</w:t>
      </w:r>
      <w:proofErr w:type="spellEnd"/>
      <w:r w:rsidRPr="003F4A89">
        <w:rPr>
          <w:rFonts w:cs="Arial"/>
        </w:rPr>
        <w:t xml:space="preserve"> a </w:t>
      </w:r>
      <w:proofErr w:type="spellStart"/>
      <w:r w:rsidRPr="003F4A89">
        <w:rPr>
          <w:rFonts w:cs="Arial"/>
        </w:rPr>
        <w:t>quien</w:t>
      </w:r>
      <w:proofErr w:type="spellEnd"/>
      <w:r w:rsidRPr="003F4A89">
        <w:rPr>
          <w:rFonts w:cs="Arial"/>
        </w:rPr>
        <w:t xml:space="preserve"> </w:t>
      </w:r>
      <w:proofErr w:type="spellStart"/>
      <w:r w:rsidRPr="003F4A89">
        <w:rPr>
          <w:rFonts w:cs="Arial"/>
        </w:rPr>
        <w:t>vayan</w:t>
      </w:r>
      <w:proofErr w:type="spellEnd"/>
      <w:r w:rsidRPr="003F4A89">
        <w:rPr>
          <w:rFonts w:cs="Arial"/>
        </w:rPr>
        <w:t xml:space="preserve"> a </w:t>
      </w:r>
      <w:proofErr w:type="spellStart"/>
      <w:r w:rsidRPr="003F4A89">
        <w:rPr>
          <w:rFonts w:cs="Arial"/>
        </w:rPr>
        <w:t>encomendar</w:t>
      </w:r>
      <w:proofErr w:type="spellEnd"/>
      <w:r w:rsidRPr="003F4A89">
        <w:rPr>
          <w:rFonts w:cs="Arial"/>
        </w:rPr>
        <w:t xml:space="preserve"> su realización.</w:t>
      </w:r>
    </w:p>
    <w:p w14:paraId="52EF1224" w14:textId="77777777" w:rsidR="002808C6" w:rsidRPr="003F4A89" w:rsidRDefault="002808C6" w:rsidP="002808C6">
      <w:pPr>
        <w:spacing w:after="0" w:line="240" w:lineRule="auto"/>
        <w:ind w:left="360"/>
        <w:contextualSpacing/>
        <w:jc w:val="both"/>
        <w:rPr>
          <w:rFonts w:cs="Arial"/>
        </w:rPr>
      </w:pPr>
    </w:p>
    <w:p w14:paraId="3897D4C2" w14:textId="77777777" w:rsidR="002808C6" w:rsidRPr="003F4A89" w:rsidRDefault="002808C6" w:rsidP="002808C6">
      <w:pPr>
        <w:tabs>
          <w:tab w:val="left" w:pos="0"/>
          <w:tab w:val="left" w:pos="426"/>
          <w:tab w:val="left" w:pos="1473"/>
          <w:tab w:val="left" w:pos="4320"/>
        </w:tabs>
        <w:ind w:left="360"/>
        <w:jc w:val="both"/>
        <w:rPr>
          <w:rFonts w:cs="Arial"/>
          <w:snapToGrid w:val="0"/>
        </w:rPr>
      </w:pPr>
      <w:r w:rsidRPr="003F4A89">
        <w:rPr>
          <w:rFonts w:cs="Arial"/>
          <w:snapToGrid w:val="0"/>
        </w:rPr>
        <w:t>Adicionalmente aportará cualquier otra documentación que se exija en el a</w:t>
      </w:r>
      <w:r w:rsidRPr="003F4A89">
        <w:rPr>
          <w:rFonts w:cs="Arial"/>
          <w:b/>
          <w:snapToGrid w:val="0"/>
        </w:rPr>
        <w:t xml:space="preserve">partado </w:t>
      </w:r>
      <w:r w:rsidRPr="003F4A89">
        <w:rPr>
          <w:rFonts w:cs="Arial"/>
          <w:b/>
          <w:snapToGrid w:val="0"/>
          <w:color w:val="FF0000"/>
        </w:rPr>
        <w:t>J</w:t>
      </w:r>
      <w:r w:rsidRPr="003F4A89">
        <w:rPr>
          <w:rFonts w:cs="Arial"/>
          <w:b/>
          <w:snapToGrid w:val="0"/>
        </w:rPr>
        <w:t xml:space="preserve"> del cuadro de características. </w:t>
      </w:r>
    </w:p>
    <w:p w14:paraId="33C9DC9C" w14:textId="7BC1A7ED"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r w:rsidRPr="003F4A89">
        <w:rPr>
          <w:rFonts w:cs="Arial"/>
          <w:b/>
          <w:snapToGrid w:val="0"/>
        </w:rPr>
        <w:t>Esta declaración se podrá sustituir, potestativamente, por la presentación del Documento europeo único de contratación (</w:t>
      </w:r>
      <w:r w:rsidRPr="003F4A89">
        <w:rPr>
          <w:rFonts w:cs="Arial"/>
          <w:b/>
          <w:snapToGrid w:val="0"/>
          <w:color w:val="FF0000"/>
        </w:rPr>
        <w:t>DEUC</w:t>
      </w:r>
      <w:r w:rsidRPr="003F4A89">
        <w:rPr>
          <w:rFonts w:cs="Arial"/>
          <w:b/>
          <w:snapToGrid w:val="0"/>
        </w:rPr>
        <w:t>),</w:t>
      </w:r>
      <w:r w:rsidRPr="003F4A89">
        <w:rPr>
          <w:rFonts w:cs="Arial"/>
          <w:snapToGrid w:val="0"/>
        </w:rPr>
        <w:t xml:space="preserve"> el cual se adjunta como </w:t>
      </w:r>
      <w:proofErr w:type="spellStart"/>
      <w:r w:rsidRPr="003F4A89">
        <w:rPr>
          <w:rFonts w:cs="Arial"/>
          <w:snapToGrid w:val="0"/>
        </w:rPr>
        <w:t>anexo</w:t>
      </w:r>
      <w:proofErr w:type="spellEnd"/>
      <w:r w:rsidRPr="003F4A89">
        <w:rPr>
          <w:rFonts w:cs="Arial"/>
          <w:snapToGrid w:val="0"/>
        </w:rPr>
        <w:t xml:space="preserve"> a </w:t>
      </w:r>
      <w:r w:rsidR="008E7D9C">
        <w:rPr>
          <w:rFonts w:cs="Arial"/>
          <w:snapToGrid w:val="0"/>
        </w:rPr>
        <w:t xml:space="preserve">este </w:t>
      </w:r>
      <w:proofErr w:type="spellStart"/>
      <w:r w:rsidR="008E7D9C">
        <w:rPr>
          <w:rFonts w:cs="Arial"/>
          <w:snapToGrid w:val="0"/>
        </w:rPr>
        <w:t>pliego</w:t>
      </w:r>
      <w:proofErr w:type="spellEnd"/>
      <w:r w:rsidRPr="003F4A89">
        <w:rPr>
          <w:rFonts w:cs="Arial"/>
          <w:snapToGrid w:val="0"/>
          <w:vanish/>
          <w:color w:val="008000"/>
        </w:rPr>
        <w:t>&lt;A[pliegue|pliego]&gt;</w:t>
      </w:r>
      <w:r w:rsidRPr="003F4A89">
        <w:rPr>
          <w:rFonts w:cs="Arial"/>
          <w:snapToGrid w:val="0"/>
        </w:rPr>
        <w:t xml:space="preserve">, en los </w:t>
      </w:r>
      <w:proofErr w:type="spellStart"/>
      <w:r w:rsidRPr="003F4A89">
        <w:rPr>
          <w:rFonts w:cs="Arial"/>
          <w:snapToGrid w:val="0"/>
        </w:rPr>
        <w:t>términos</w:t>
      </w:r>
      <w:proofErr w:type="spellEnd"/>
      <w:r w:rsidRPr="003F4A89">
        <w:rPr>
          <w:rFonts w:cs="Arial"/>
          <w:snapToGrid w:val="0"/>
        </w:rPr>
        <w:t xml:space="preserve"> que se </w:t>
      </w:r>
      <w:proofErr w:type="spellStart"/>
      <w:r w:rsidRPr="003F4A89">
        <w:rPr>
          <w:rFonts w:cs="Arial"/>
          <w:snapToGrid w:val="0"/>
        </w:rPr>
        <w:t>recogen</w:t>
      </w:r>
      <w:proofErr w:type="spellEnd"/>
      <w:r w:rsidRPr="003F4A89">
        <w:rPr>
          <w:rFonts w:cs="Arial"/>
          <w:snapToGrid w:val="0"/>
        </w:rPr>
        <w:t xml:space="preserve"> en el </w:t>
      </w:r>
      <w:proofErr w:type="spellStart"/>
      <w:r w:rsidRPr="003F4A89">
        <w:rPr>
          <w:rFonts w:cs="Arial"/>
          <w:snapToGrid w:val="0"/>
        </w:rPr>
        <w:t>apartado</w:t>
      </w:r>
      <w:proofErr w:type="spellEnd"/>
      <w:r w:rsidRPr="003F4A89">
        <w:rPr>
          <w:rFonts w:cs="Arial"/>
          <w:snapToGrid w:val="0"/>
        </w:rPr>
        <w:t xml:space="preserve"> </w:t>
      </w:r>
      <w:proofErr w:type="spellStart"/>
      <w:r w:rsidRPr="003F4A89">
        <w:rPr>
          <w:rFonts w:cs="Arial"/>
          <w:snapToGrid w:val="0"/>
        </w:rPr>
        <w:t>siguiente</w:t>
      </w:r>
      <w:proofErr w:type="spellEnd"/>
      <w:r w:rsidRPr="003F4A89">
        <w:rPr>
          <w:rFonts w:cs="Arial"/>
          <w:snapToGrid w:val="0"/>
        </w:rPr>
        <w:t xml:space="preserve"> de </w:t>
      </w:r>
      <w:r w:rsidR="008E7D9C">
        <w:rPr>
          <w:rFonts w:cs="Arial"/>
          <w:snapToGrid w:val="0"/>
        </w:rPr>
        <w:t xml:space="preserve">este </w:t>
      </w:r>
      <w:proofErr w:type="spellStart"/>
      <w:r w:rsidR="008E7D9C">
        <w:rPr>
          <w:rFonts w:cs="Arial"/>
          <w:snapToGrid w:val="0"/>
        </w:rPr>
        <w:t>pliego</w:t>
      </w:r>
      <w:proofErr w:type="spellEnd"/>
      <w:r w:rsidRPr="003F4A89">
        <w:rPr>
          <w:rFonts w:cs="Arial"/>
          <w:snapToGrid w:val="0"/>
          <w:vanish/>
          <w:color w:val="008000"/>
        </w:rPr>
        <w:t>&lt;A[pliegue|pliego]&gt;</w:t>
      </w:r>
      <w:r w:rsidRPr="003F4A89">
        <w:rPr>
          <w:rFonts w:cs="Arial"/>
          <w:snapToGrid w:val="0"/>
        </w:rPr>
        <w:t>.</w:t>
      </w:r>
    </w:p>
    <w:p w14:paraId="6221271C" w14:textId="77777777" w:rsidR="002808C6" w:rsidRDefault="002808C6" w:rsidP="002808C6">
      <w:pPr>
        <w:tabs>
          <w:tab w:val="left" w:pos="0"/>
          <w:tab w:val="left" w:pos="680"/>
          <w:tab w:val="left" w:pos="1473"/>
          <w:tab w:val="left" w:pos="4320"/>
        </w:tabs>
        <w:spacing w:after="0" w:line="240" w:lineRule="auto"/>
        <w:jc w:val="both"/>
        <w:rPr>
          <w:rFonts w:cs="Arial"/>
          <w:b/>
          <w:snapToGrid w:val="0"/>
          <w:color w:val="0070C0"/>
        </w:rPr>
      </w:pPr>
    </w:p>
    <w:p w14:paraId="6B70D119" w14:textId="77777777" w:rsidR="008E7D9C" w:rsidRDefault="008E7D9C" w:rsidP="002808C6">
      <w:pPr>
        <w:tabs>
          <w:tab w:val="left" w:pos="0"/>
          <w:tab w:val="left" w:pos="680"/>
          <w:tab w:val="left" w:pos="1473"/>
          <w:tab w:val="left" w:pos="4320"/>
        </w:tabs>
        <w:spacing w:after="0" w:line="240" w:lineRule="auto"/>
        <w:jc w:val="both"/>
        <w:rPr>
          <w:rFonts w:cs="Arial"/>
          <w:b/>
          <w:snapToGrid w:val="0"/>
          <w:color w:val="0070C0"/>
        </w:rPr>
      </w:pPr>
    </w:p>
    <w:p w14:paraId="01935C68" w14:textId="77777777" w:rsidR="008E7D9C" w:rsidRPr="003F4A89" w:rsidRDefault="008E7D9C" w:rsidP="002808C6">
      <w:pPr>
        <w:tabs>
          <w:tab w:val="left" w:pos="0"/>
          <w:tab w:val="left" w:pos="680"/>
          <w:tab w:val="left" w:pos="1473"/>
          <w:tab w:val="left" w:pos="4320"/>
        </w:tabs>
        <w:spacing w:after="0" w:line="240" w:lineRule="auto"/>
        <w:jc w:val="both"/>
        <w:rPr>
          <w:rFonts w:cs="Arial"/>
          <w:b/>
          <w:snapToGrid w:val="0"/>
          <w:color w:val="0070C0"/>
        </w:rPr>
      </w:pPr>
    </w:p>
    <w:p w14:paraId="2CE6403B" w14:textId="77777777" w:rsidR="002808C6" w:rsidRPr="003F4A89" w:rsidRDefault="002808C6" w:rsidP="002808C6">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lastRenderedPageBreak/>
        <w:t>Documentación a presentar para la valoración de los criterios sometidos a un juicio de valor:</w:t>
      </w:r>
    </w:p>
    <w:p w14:paraId="183ACFDB" w14:textId="77777777" w:rsidR="002808C6" w:rsidRPr="003F4A89" w:rsidRDefault="002808C6" w:rsidP="002808C6">
      <w:pPr>
        <w:pStyle w:val="Pargrafdellista"/>
        <w:jc w:val="both"/>
        <w:rPr>
          <w:rFonts w:ascii="Arial" w:hAnsi="Arial" w:cs="Arial"/>
          <w:sz w:val="22"/>
          <w:szCs w:val="22"/>
        </w:rPr>
      </w:pPr>
    </w:p>
    <w:p w14:paraId="2344D5C8" w14:textId="77777777" w:rsidR="002808C6" w:rsidRPr="003F4A89" w:rsidRDefault="002808C6" w:rsidP="002808C6">
      <w:pPr>
        <w:spacing w:after="0" w:line="240" w:lineRule="auto"/>
        <w:ind w:left="708"/>
        <w:jc w:val="both"/>
        <w:rPr>
          <w:rFonts w:cs="Arial"/>
        </w:rPr>
      </w:pPr>
      <w:r w:rsidRPr="003F4A89">
        <w:rPr>
          <w:rFonts w:cs="Arial"/>
        </w:rPr>
        <w:t>Conjuntamente con la documentación general mencionada en el apartado anterior las empresas incluirán en este sobre la documentación que dé respuesta a los criterios sometidos a un juicio de valor</w:t>
      </w:r>
    </w:p>
    <w:p w14:paraId="22CA2F9A" w14:textId="77777777" w:rsidR="002808C6" w:rsidRPr="003F4A89" w:rsidRDefault="002808C6" w:rsidP="002808C6">
      <w:pPr>
        <w:spacing w:after="0" w:line="240" w:lineRule="auto"/>
        <w:ind w:left="708"/>
        <w:jc w:val="both"/>
        <w:rPr>
          <w:rFonts w:cs="Arial"/>
        </w:rPr>
      </w:pPr>
    </w:p>
    <w:p w14:paraId="4190E789" w14:textId="3ABA24FA" w:rsidR="002808C6" w:rsidRPr="003F4A89" w:rsidRDefault="002808C6" w:rsidP="002808C6">
      <w:pPr>
        <w:spacing w:after="0" w:line="240" w:lineRule="auto"/>
        <w:ind w:left="426"/>
        <w:jc w:val="both"/>
        <w:rPr>
          <w:rFonts w:cs="Arial"/>
        </w:rPr>
      </w:pPr>
      <w:r w:rsidRPr="003F4A89">
        <w:rPr>
          <w:rFonts w:cs="Arial"/>
        </w:rPr>
        <w:t xml:space="preserve">En este caso la inclusión en el sobre A de la oferta económica, así como de cualquier información de la oferta de carácter relevante evaluable de forma automática y que, por lo </w:t>
      </w:r>
      <w:proofErr w:type="spellStart"/>
      <w:r w:rsidRPr="003F4A89">
        <w:rPr>
          <w:rFonts w:cs="Arial"/>
        </w:rPr>
        <w:t>tanto</w:t>
      </w:r>
      <w:proofErr w:type="spellEnd"/>
      <w:r w:rsidRPr="003F4A89">
        <w:rPr>
          <w:rFonts w:cs="Arial"/>
        </w:rPr>
        <w:t xml:space="preserve">, se </w:t>
      </w:r>
      <w:proofErr w:type="spellStart"/>
      <w:r w:rsidR="00261918">
        <w:rPr>
          <w:rFonts w:cs="Arial"/>
        </w:rPr>
        <w:t>debe</w:t>
      </w:r>
      <w:proofErr w:type="spellEnd"/>
      <w:r w:rsidR="00261918">
        <w:rPr>
          <w:rFonts w:cs="Arial"/>
        </w:rPr>
        <w:t xml:space="preserve"> </w:t>
      </w:r>
      <w:proofErr w:type="spellStart"/>
      <w:r w:rsidRPr="003F4A89">
        <w:rPr>
          <w:rFonts w:cs="Arial"/>
        </w:rPr>
        <w:t>incluir</w:t>
      </w:r>
      <w:proofErr w:type="spellEnd"/>
      <w:r w:rsidRPr="003F4A89">
        <w:rPr>
          <w:rFonts w:cs="Arial"/>
        </w:rPr>
        <w:t xml:space="preserve"> en el sobre </w:t>
      </w:r>
      <w:r w:rsidRPr="003F4A89">
        <w:rPr>
          <w:rFonts w:cs="Arial"/>
          <w:color w:val="FF0000"/>
        </w:rPr>
        <w:t>B</w:t>
      </w:r>
      <w:r w:rsidRPr="003F4A89">
        <w:rPr>
          <w:rFonts w:cs="Arial"/>
        </w:rPr>
        <w:t>, comportará la exclusión de la empresa licitadora</w:t>
      </w:r>
      <w:r w:rsidR="005554E2">
        <w:rPr>
          <w:rFonts w:cs="Arial"/>
        </w:rPr>
        <w:t xml:space="preserve">, </w:t>
      </w:r>
      <w:proofErr w:type="spellStart"/>
      <w:r w:rsidR="005554E2">
        <w:rPr>
          <w:rFonts w:cs="Arial"/>
        </w:rPr>
        <w:t>cuando</w:t>
      </w:r>
      <w:proofErr w:type="spellEnd"/>
      <w:r w:rsidRPr="003F4A89">
        <w:rPr>
          <w:rFonts w:cs="Arial"/>
        </w:rPr>
        <w:t xml:space="preserve"> se </w:t>
      </w:r>
      <w:proofErr w:type="spellStart"/>
      <w:r w:rsidRPr="003F4A89">
        <w:rPr>
          <w:rFonts w:cs="Arial"/>
        </w:rPr>
        <w:t>vulnere</w:t>
      </w:r>
      <w:proofErr w:type="spellEnd"/>
      <w:r w:rsidRPr="003F4A89">
        <w:rPr>
          <w:rFonts w:cs="Arial"/>
        </w:rPr>
        <w:t xml:space="preserve"> el secreto de las ofertas o el deber de no tener conocimiento del contenido de la documentación relativa a los criterios de valoración objetiva antes de la </w:t>
      </w:r>
      <w:proofErr w:type="spellStart"/>
      <w:r w:rsidRPr="003F4A89">
        <w:rPr>
          <w:rFonts w:cs="Arial"/>
        </w:rPr>
        <w:t>realtiva</w:t>
      </w:r>
      <w:proofErr w:type="spellEnd"/>
      <w:r w:rsidRPr="003F4A89">
        <w:rPr>
          <w:rFonts w:cs="Arial"/>
        </w:rPr>
        <w:t xml:space="preserve"> a los </w:t>
      </w:r>
      <w:proofErr w:type="spellStart"/>
      <w:r w:rsidRPr="003F4A89">
        <w:rPr>
          <w:rFonts w:cs="Arial"/>
        </w:rPr>
        <w:t>criterios</w:t>
      </w:r>
      <w:proofErr w:type="spellEnd"/>
      <w:r w:rsidRPr="003F4A89">
        <w:rPr>
          <w:rFonts w:cs="Arial"/>
        </w:rPr>
        <w:t xml:space="preserve"> de valoración subjetiva.</w:t>
      </w:r>
    </w:p>
    <w:p w14:paraId="6F0F3C46"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36882A8A" w14:textId="77777777" w:rsidR="002808C6" w:rsidRPr="003F4A89" w:rsidRDefault="002808C6" w:rsidP="002808C6">
      <w:pPr>
        <w:pStyle w:val="Pargrafdellista"/>
        <w:numPr>
          <w:ilvl w:val="0"/>
          <w:numId w:val="10"/>
        </w:numPr>
        <w:jc w:val="both"/>
        <w:rPr>
          <w:rFonts w:ascii="Arial" w:hAnsi="Arial" w:cs="Arial"/>
          <w:sz w:val="22"/>
          <w:szCs w:val="22"/>
        </w:rPr>
      </w:pPr>
      <w:r w:rsidRPr="003F4A89">
        <w:rPr>
          <w:rFonts w:ascii="Arial" w:hAnsi="Arial" w:cs="Arial"/>
          <w:snapToGrid w:val="0"/>
          <w:sz w:val="22"/>
          <w:szCs w:val="22"/>
        </w:rPr>
        <w:t xml:space="preserve">CONTENIDO DEL SOBRE </w:t>
      </w:r>
      <w:r w:rsidRPr="003F4A89">
        <w:rPr>
          <w:rFonts w:ascii="Arial" w:hAnsi="Arial" w:cs="Arial"/>
          <w:snapToGrid w:val="0"/>
          <w:color w:val="FF0000"/>
          <w:sz w:val="22"/>
          <w:szCs w:val="22"/>
        </w:rPr>
        <w:t>B</w:t>
      </w:r>
      <w:r w:rsidRPr="003F4A89">
        <w:rPr>
          <w:rFonts w:ascii="Arial" w:hAnsi="Arial" w:cs="Arial"/>
          <w:snapToGrid w:val="0"/>
          <w:sz w:val="22"/>
          <w:szCs w:val="22"/>
        </w:rPr>
        <w:t xml:space="preserve"> (Oferta económica y otros criterios evaluables automáticamente):</w:t>
      </w:r>
    </w:p>
    <w:p w14:paraId="20D4B332" w14:textId="77777777" w:rsidR="002808C6" w:rsidRPr="003F4A89" w:rsidRDefault="002808C6" w:rsidP="002808C6">
      <w:pPr>
        <w:pStyle w:val="Pargrafdellista"/>
        <w:ind w:left="360"/>
        <w:jc w:val="both"/>
        <w:rPr>
          <w:rFonts w:ascii="Arial" w:hAnsi="Arial" w:cs="Arial"/>
          <w:snapToGrid w:val="0"/>
          <w:sz w:val="22"/>
          <w:szCs w:val="22"/>
        </w:rPr>
      </w:pPr>
    </w:p>
    <w:p w14:paraId="1AEB4E72"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En este sobre se incluirá la documentación que dé respuesta a la totalidad de criterios evaluables de forma automática.</w:t>
      </w:r>
    </w:p>
    <w:p w14:paraId="502D379E" w14:textId="77777777" w:rsidR="002808C6" w:rsidRPr="003F4A89" w:rsidRDefault="002808C6" w:rsidP="002808C6">
      <w:pPr>
        <w:pStyle w:val="Pargrafdellista"/>
        <w:ind w:left="360"/>
        <w:jc w:val="both"/>
        <w:rPr>
          <w:rFonts w:ascii="Arial" w:hAnsi="Arial" w:cs="Arial"/>
          <w:snapToGrid w:val="0"/>
          <w:sz w:val="22"/>
          <w:szCs w:val="22"/>
        </w:rPr>
      </w:pPr>
    </w:p>
    <w:p w14:paraId="71BB77D2" w14:textId="349821CD"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 xml:space="preserve">La </w:t>
      </w:r>
      <w:proofErr w:type="spellStart"/>
      <w:r w:rsidRPr="003F4A89">
        <w:rPr>
          <w:rFonts w:ascii="Arial" w:hAnsi="Arial" w:cs="Arial"/>
          <w:snapToGrid w:val="0"/>
          <w:sz w:val="22"/>
          <w:szCs w:val="22"/>
        </w:rPr>
        <w:t>proposición</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económica</w:t>
      </w:r>
      <w:proofErr w:type="spellEnd"/>
      <w:r w:rsidRPr="003F4A89">
        <w:rPr>
          <w:rFonts w:ascii="Arial" w:hAnsi="Arial" w:cs="Arial"/>
          <w:snapToGrid w:val="0"/>
          <w:sz w:val="22"/>
          <w:szCs w:val="22"/>
        </w:rPr>
        <w:t xml:space="preserve"> se </w:t>
      </w:r>
      <w:proofErr w:type="spellStart"/>
      <w:r w:rsidR="00261918">
        <w:rPr>
          <w:rFonts w:ascii="Arial" w:hAnsi="Arial" w:cs="Arial"/>
          <w:snapToGrid w:val="0"/>
          <w:sz w:val="22"/>
          <w:szCs w:val="22"/>
        </w:rPr>
        <w:t>debe</w:t>
      </w:r>
      <w:proofErr w:type="spellEnd"/>
      <w:r w:rsidR="00261918">
        <w:rPr>
          <w:rFonts w:ascii="Arial" w:hAnsi="Arial" w:cs="Arial"/>
          <w:snapToGrid w:val="0"/>
          <w:sz w:val="22"/>
          <w:szCs w:val="22"/>
        </w:rPr>
        <w:t xml:space="preserve"> </w:t>
      </w:r>
      <w:r w:rsidRPr="003F4A89">
        <w:rPr>
          <w:rFonts w:ascii="Arial" w:hAnsi="Arial" w:cs="Arial"/>
          <w:snapToGrid w:val="0"/>
          <w:sz w:val="22"/>
          <w:szCs w:val="22"/>
        </w:rPr>
        <w:t xml:space="preserve">formular, si </w:t>
      </w:r>
      <w:proofErr w:type="spellStart"/>
      <w:r w:rsidRPr="003F4A89">
        <w:rPr>
          <w:rFonts w:ascii="Arial" w:hAnsi="Arial" w:cs="Arial"/>
          <w:snapToGrid w:val="0"/>
          <w:sz w:val="22"/>
          <w:szCs w:val="22"/>
        </w:rPr>
        <w:t>procede</w:t>
      </w:r>
      <w:proofErr w:type="spellEnd"/>
      <w:r w:rsidRPr="003F4A89">
        <w:rPr>
          <w:rFonts w:ascii="Arial" w:hAnsi="Arial" w:cs="Arial"/>
          <w:snapToGrid w:val="0"/>
          <w:sz w:val="22"/>
          <w:szCs w:val="22"/>
        </w:rPr>
        <w:t xml:space="preserve">, conforme al modelo que se adjunta a </w:t>
      </w:r>
      <w:r w:rsidR="005554E2">
        <w:rPr>
          <w:rFonts w:ascii="Arial" w:hAnsi="Arial" w:cs="Arial"/>
          <w:snapToGrid w:val="0"/>
          <w:sz w:val="22"/>
          <w:szCs w:val="22"/>
        </w:rPr>
        <w:t xml:space="preserve">este </w:t>
      </w:r>
      <w:proofErr w:type="spellStart"/>
      <w:r w:rsidR="005554E2">
        <w:rPr>
          <w:rFonts w:ascii="Arial" w:hAnsi="Arial" w:cs="Arial"/>
          <w:snapToGrid w:val="0"/>
          <w:sz w:val="22"/>
          <w:szCs w:val="22"/>
        </w:rPr>
        <w:t>pliego</w:t>
      </w:r>
      <w:proofErr w:type="spellEnd"/>
      <w:r w:rsidRPr="003F4A89">
        <w:rPr>
          <w:rFonts w:ascii="Arial" w:hAnsi="Arial" w:cs="Arial"/>
          <w:snapToGrid w:val="0"/>
          <w:sz w:val="22"/>
          <w:szCs w:val="22"/>
        </w:rPr>
        <w:t xml:space="preserve"> y como plantilla en el sobre </w:t>
      </w:r>
      <w:proofErr w:type="spellStart"/>
      <w:r w:rsidRPr="003F4A89">
        <w:rPr>
          <w:rFonts w:ascii="Arial" w:hAnsi="Arial" w:cs="Arial"/>
          <w:snapToGrid w:val="0"/>
          <w:sz w:val="22"/>
          <w:szCs w:val="22"/>
        </w:rPr>
        <w:t>correspondiendo</w:t>
      </w:r>
      <w:proofErr w:type="spellEnd"/>
      <w:r w:rsidRPr="003F4A89">
        <w:rPr>
          <w:rFonts w:ascii="Arial" w:hAnsi="Arial" w:cs="Arial"/>
          <w:snapToGrid w:val="0"/>
          <w:sz w:val="22"/>
          <w:szCs w:val="22"/>
        </w:rPr>
        <w:t xml:space="preserve"> de esta </w:t>
      </w:r>
      <w:proofErr w:type="spellStart"/>
      <w:r w:rsidRPr="003F4A89">
        <w:rPr>
          <w:rFonts w:ascii="Arial" w:hAnsi="Arial" w:cs="Arial"/>
          <w:snapToGrid w:val="0"/>
          <w:sz w:val="22"/>
          <w:szCs w:val="22"/>
        </w:rPr>
        <w:t>licitación</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incluido</w:t>
      </w:r>
      <w:proofErr w:type="spellEnd"/>
      <w:r w:rsidRPr="003F4A89">
        <w:rPr>
          <w:rFonts w:ascii="Arial" w:hAnsi="Arial" w:cs="Arial"/>
          <w:snapToGrid w:val="0"/>
          <w:sz w:val="22"/>
          <w:szCs w:val="22"/>
        </w:rPr>
        <w:t xml:space="preserve"> en la </w:t>
      </w:r>
      <w:proofErr w:type="spellStart"/>
      <w:r w:rsidRPr="003F4A89">
        <w:rPr>
          <w:rFonts w:ascii="Arial" w:hAnsi="Arial" w:cs="Arial"/>
          <w:snapToGrid w:val="0"/>
          <w:sz w:val="22"/>
          <w:szCs w:val="22"/>
        </w:rPr>
        <w:t>herramienta</w:t>
      </w:r>
      <w:proofErr w:type="spellEnd"/>
      <w:r w:rsidRPr="003F4A89">
        <w:rPr>
          <w:rFonts w:ascii="Arial" w:hAnsi="Arial" w:cs="Arial"/>
          <w:snapToGrid w:val="0"/>
          <w:sz w:val="22"/>
          <w:szCs w:val="22"/>
        </w:rPr>
        <w:t xml:space="preserve"> de </w:t>
      </w:r>
      <w:r w:rsidR="00CC11EC">
        <w:rPr>
          <w:rFonts w:ascii="Arial" w:hAnsi="Arial" w:cs="Arial"/>
          <w:snapToGrid w:val="0"/>
          <w:sz w:val="22"/>
          <w:szCs w:val="22"/>
        </w:rPr>
        <w:t xml:space="preserve">Sobre </w:t>
      </w:r>
      <w:r w:rsidRPr="003F4A89">
        <w:rPr>
          <w:rFonts w:ascii="Arial" w:hAnsi="Arial" w:cs="Arial"/>
          <w:snapToGrid w:val="0"/>
          <w:sz w:val="22"/>
          <w:szCs w:val="22"/>
        </w:rPr>
        <w:t xml:space="preserve">Digital y las </w:t>
      </w:r>
      <w:proofErr w:type="spellStart"/>
      <w:r w:rsidRPr="003F4A89">
        <w:rPr>
          <w:rFonts w:ascii="Arial" w:hAnsi="Arial" w:cs="Arial"/>
          <w:snapToGrid w:val="0"/>
          <w:sz w:val="22"/>
          <w:szCs w:val="22"/>
        </w:rPr>
        <w:t>proposiciones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relativas</w:t>
      </w:r>
      <w:proofErr w:type="spellEnd"/>
      <w:r w:rsidRPr="003F4A89">
        <w:rPr>
          <w:rFonts w:ascii="Arial" w:hAnsi="Arial" w:cs="Arial"/>
          <w:snapToGrid w:val="0"/>
          <w:sz w:val="22"/>
          <w:szCs w:val="22"/>
        </w:rPr>
        <w:t xml:space="preserve"> a </w:t>
      </w:r>
      <w:proofErr w:type="spellStart"/>
      <w:r w:rsidRPr="003F4A89">
        <w:rPr>
          <w:rFonts w:ascii="Arial" w:hAnsi="Arial" w:cs="Arial"/>
          <w:snapToGrid w:val="0"/>
          <w:sz w:val="22"/>
          <w:szCs w:val="22"/>
        </w:rPr>
        <w:t>otros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criterios</w:t>
      </w:r>
      <w:proofErr w:type="spellEnd"/>
      <w:r w:rsidRPr="003F4A89">
        <w:rPr>
          <w:rFonts w:ascii="Arial" w:hAnsi="Arial" w:cs="Arial"/>
          <w:snapToGrid w:val="0"/>
          <w:sz w:val="22"/>
          <w:szCs w:val="22"/>
        </w:rPr>
        <w:t xml:space="preserve"> de </w:t>
      </w:r>
      <w:proofErr w:type="spellStart"/>
      <w:r w:rsidRPr="003F4A89">
        <w:rPr>
          <w:rFonts w:ascii="Arial" w:hAnsi="Arial" w:cs="Arial"/>
          <w:snapToGrid w:val="0"/>
          <w:sz w:val="22"/>
          <w:szCs w:val="22"/>
        </w:rPr>
        <w:t>adjudicación</w:t>
      </w:r>
      <w:proofErr w:type="spellEnd"/>
      <w:r w:rsidRPr="003F4A89">
        <w:rPr>
          <w:rFonts w:ascii="Arial" w:hAnsi="Arial" w:cs="Arial"/>
          <w:snapToGrid w:val="0"/>
          <w:sz w:val="22"/>
          <w:szCs w:val="22"/>
        </w:rPr>
        <w:t xml:space="preserve">, </w:t>
      </w:r>
      <w:r w:rsidR="005554E2">
        <w:rPr>
          <w:rFonts w:ascii="Arial" w:hAnsi="Arial" w:cs="Arial"/>
          <w:snapToGrid w:val="0"/>
          <w:sz w:val="22"/>
          <w:szCs w:val="22"/>
        </w:rPr>
        <w:t xml:space="preserve">si </w:t>
      </w:r>
      <w:proofErr w:type="spellStart"/>
      <w:r w:rsidR="005554E2">
        <w:rPr>
          <w:rFonts w:ascii="Arial" w:hAnsi="Arial" w:cs="Arial"/>
          <w:snapToGrid w:val="0"/>
          <w:sz w:val="22"/>
          <w:szCs w:val="22"/>
        </w:rPr>
        <w:t>fuese</w:t>
      </w:r>
      <w:proofErr w:type="spellEnd"/>
      <w:r w:rsidR="005554E2">
        <w:rPr>
          <w:rFonts w:ascii="Arial" w:hAnsi="Arial" w:cs="Arial"/>
          <w:snapToGrid w:val="0"/>
          <w:sz w:val="22"/>
          <w:szCs w:val="22"/>
        </w:rPr>
        <w:t xml:space="preserve"> el caso</w:t>
      </w:r>
      <w:r w:rsidRPr="003F4A89">
        <w:rPr>
          <w:rFonts w:ascii="Arial" w:hAnsi="Arial" w:cs="Arial"/>
          <w:snapToGrid w:val="0"/>
          <w:vanish/>
          <w:color w:val="008000"/>
          <w:sz w:val="22"/>
          <w:szCs w:val="22"/>
        </w:rPr>
        <w:t>&lt;A[pega|ocurre]&gt;</w:t>
      </w:r>
      <w:r w:rsidRPr="003F4A89">
        <w:rPr>
          <w:rFonts w:ascii="Arial" w:hAnsi="Arial" w:cs="Arial"/>
          <w:snapToGrid w:val="0"/>
          <w:sz w:val="22"/>
          <w:szCs w:val="22"/>
        </w:rPr>
        <w:t xml:space="preserve">, a los </w:t>
      </w:r>
      <w:proofErr w:type="spellStart"/>
      <w:r w:rsidRPr="003F4A89">
        <w:rPr>
          <w:rFonts w:ascii="Arial" w:hAnsi="Arial" w:cs="Arial"/>
          <w:snapToGrid w:val="0"/>
          <w:sz w:val="22"/>
          <w:szCs w:val="22"/>
        </w:rPr>
        <w:t>contenidos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señalados</w:t>
      </w:r>
      <w:proofErr w:type="spellEnd"/>
      <w:r w:rsidRPr="003F4A89">
        <w:rPr>
          <w:rFonts w:ascii="Arial" w:hAnsi="Arial" w:cs="Arial"/>
          <w:snapToGrid w:val="0"/>
          <w:sz w:val="22"/>
          <w:szCs w:val="22"/>
        </w:rPr>
        <w:t xml:space="preserve"> en las </w:t>
      </w:r>
      <w:proofErr w:type="spellStart"/>
      <w:r w:rsidRPr="003F4A89">
        <w:rPr>
          <w:rFonts w:ascii="Arial" w:hAnsi="Arial" w:cs="Arial"/>
          <w:snapToGrid w:val="0"/>
          <w:sz w:val="22"/>
          <w:szCs w:val="22"/>
        </w:rPr>
        <w:t>plantillas</w:t>
      </w:r>
      <w:proofErr w:type="spellEnd"/>
      <w:r w:rsidRPr="003F4A89">
        <w:rPr>
          <w:rFonts w:ascii="Arial" w:hAnsi="Arial" w:cs="Arial"/>
          <w:snapToGrid w:val="0"/>
          <w:sz w:val="22"/>
          <w:szCs w:val="22"/>
        </w:rPr>
        <w:t xml:space="preserve"> y en </w:t>
      </w:r>
      <w:proofErr w:type="spellStart"/>
      <w:r w:rsidRPr="003F4A89">
        <w:rPr>
          <w:rFonts w:ascii="Arial" w:hAnsi="Arial" w:cs="Arial"/>
          <w:snapToGrid w:val="0"/>
          <w:sz w:val="22"/>
          <w:szCs w:val="22"/>
        </w:rPr>
        <w:t>otros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anexos</w:t>
      </w:r>
      <w:proofErr w:type="spellEnd"/>
      <w:r w:rsidRPr="003F4A89">
        <w:rPr>
          <w:rFonts w:ascii="Arial" w:hAnsi="Arial" w:cs="Arial"/>
          <w:snapToGrid w:val="0"/>
          <w:sz w:val="22"/>
          <w:szCs w:val="22"/>
        </w:rPr>
        <w:t xml:space="preserve"> de </w:t>
      </w:r>
      <w:r w:rsidR="005554E2">
        <w:rPr>
          <w:rFonts w:ascii="Arial" w:hAnsi="Arial" w:cs="Arial"/>
          <w:snapToGrid w:val="0"/>
          <w:sz w:val="22"/>
          <w:szCs w:val="22"/>
        </w:rPr>
        <w:t xml:space="preserve">este </w:t>
      </w:r>
      <w:proofErr w:type="spellStart"/>
      <w:r w:rsidR="005554E2">
        <w:rPr>
          <w:rFonts w:ascii="Arial" w:hAnsi="Arial" w:cs="Arial"/>
          <w:snapToGrid w:val="0"/>
          <w:sz w:val="22"/>
          <w:szCs w:val="22"/>
        </w:rPr>
        <w:t>pliego</w:t>
      </w:r>
      <w:proofErr w:type="spellEnd"/>
      <w:r w:rsidRPr="003F4A89">
        <w:rPr>
          <w:rFonts w:ascii="Arial" w:hAnsi="Arial" w:cs="Arial"/>
          <w:snapToGrid w:val="0"/>
          <w:vanish/>
          <w:color w:val="008000"/>
          <w:sz w:val="22"/>
          <w:szCs w:val="22"/>
        </w:rPr>
        <w:t>&lt;A[pliegue|pliego]&gt;</w:t>
      </w:r>
      <w:r w:rsidRPr="003F4A89">
        <w:rPr>
          <w:rFonts w:ascii="Arial" w:hAnsi="Arial" w:cs="Arial"/>
          <w:snapToGrid w:val="0"/>
          <w:sz w:val="22"/>
          <w:szCs w:val="22"/>
        </w:rPr>
        <w:t>.</w:t>
      </w:r>
    </w:p>
    <w:p w14:paraId="3FF0A1CF" w14:textId="77777777" w:rsidR="002808C6" w:rsidRPr="003F4A89" w:rsidRDefault="002808C6" w:rsidP="002808C6">
      <w:pPr>
        <w:pStyle w:val="Pargrafdellista"/>
        <w:ind w:left="360"/>
        <w:jc w:val="both"/>
        <w:rPr>
          <w:rFonts w:ascii="Arial" w:hAnsi="Arial" w:cs="Arial"/>
          <w:snapToGrid w:val="0"/>
          <w:sz w:val="22"/>
          <w:szCs w:val="22"/>
        </w:rPr>
      </w:pPr>
    </w:p>
    <w:p w14:paraId="0D7C590B"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No se aceptarán las proposiciones económicas que tengan omisiones, errores o enmiendas que no permitan conocer claramente aquello que se considera fundamental para valorarlas.</w:t>
      </w:r>
    </w:p>
    <w:p w14:paraId="7670C27A" w14:textId="77777777" w:rsidR="002808C6" w:rsidRPr="003F4A89" w:rsidRDefault="002808C6" w:rsidP="002808C6">
      <w:pPr>
        <w:pStyle w:val="Pargrafdellista"/>
        <w:ind w:left="360"/>
        <w:jc w:val="both"/>
        <w:rPr>
          <w:rFonts w:ascii="Arial" w:hAnsi="Arial" w:cs="Arial"/>
          <w:snapToGrid w:val="0"/>
          <w:sz w:val="22"/>
          <w:szCs w:val="22"/>
        </w:rPr>
      </w:pPr>
    </w:p>
    <w:p w14:paraId="5EE1A719" w14:textId="60900EF0" w:rsidR="002808C6" w:rsidRPr="003F4A89" w:rsidRDefault="002808C6" w:rsidP="002808C6">
      <w:pPr>
        <w:spacing w:after="0" w:line="240" w:lineRule="auto"/>
        <w:ind w:left="360"/>
        <w:jc w:val="both"/>
        <w:rPr>
          <w:rFonts w:cs="Arial"/>
        </w:rPr>
      </w:pPr>
      <w:r w:rsidRPr="003F4A89">
        <w:rPr>
          <w:rFonts w:cs="Arial"/>
        </w:rPr>
        <w:t xml:space="preserve">A través de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las </w:t>
      </w:r>
      <w:proofErr w:type="spellStart"/>
      <w:r w:rsidRPr="003F4A89">
        <w:rPr>
          <w:rFonts w:cs="Arial"/>
        </w:rPr>
        <w:t>empresas</w:t>
      </w:r>
      <w:proofErr w:type="spellEnd"/>
      <w:r w:rsidRPr="003F4A89">
        <w:rPr>
          <w:rFonts w:cs="Arial"/>
        </w:rPr>
        <w:t xml:space="preserve"> </w:t>
      </w:r>
      <w:proofErr w:type="spellStart"/>
      <w:r w:rsidR="002648F7">
        <w:rPr>
          <w:rFonts w:cs="Arial"/>
        </w:rPr>
        <w:t>deberán</w:t>
      </w:r>
      <w:proofErr w:type="spellEnd"/>
      <w:r w:rsidR="002648F7">
        <w:rPr>
          <w:rFonts w:cs="Arial"/>
        </w:rPr>
        <w:t xml:space="preserve"> </w:t>
      </w:r>
      <w:r w:rsidRPr="003F4A89">
        <w:rPr>
          <w:rFonts w:cs="Arial"/>
        </w:rPr>
        <w:t xml:space="preserve">firmar el documento “resumen” de </w:t>
      </w:r>
      <w:proofErr w:type="spellStart"/>
      <w:r w:rsidRPr="003F4A89">
        <w:rPr>
          <w:rFonts w:cs="Arial"/>
        </w:rPr>
        <w:t>sus</w:t>
      </w:r>
      <w:proofErr w:type="spellEnd"/>
      <w:r w:rsidRPr="003F4A89">
        <w:rPr>
          <w:rFonts w:cs="Arial"/>
        </w:rPr>
        <w:t xml:space="preserve"> </w:t>
      </w:r>
      <w:proofErr w:type="spellStart"/>
      <w:r w:rsidRPr="003F4A89">
        <w:rPr>
          <w:rFonts w:cs="Arial"/>
        </w:rPr>
        <w:t>ofertas</w:t>
      </w:r>
      <w:proofErr w:type="spellEnd"/>
      <w:r w:rsidRPr="003F4A89">
        <w:rPr>
          <w:rFonts w:cs="Arial"/>
        </w:rPr>
        <w:t xml:space="preserve">, con firma </w:t>
      </w:r>
      <w:proofErr w:type="spellStart"/>
      <w:r w:rsidR="005554E2">
        <w:rPr>
          <w:rFonts w:cs="Arial"/>
        </w:rPr>
        <w:t>electrónica</w:t>
      </w:r>
      <w:proofErr w:type="spellEnd"/>
      <w:r w:rsidR="005554E2">
        <w:rPr>
          <w:rFonts w:cs="Arial"/>
        </w:rPr>
        <w:t xml:space="preserve"> </w:t>
      </w:r>
      <w:proofErr w:type="spellStart"/>
      <w:r w:rsidR="005554E2">
        <w:rPr>
          <w:rFonts w:cs="Arial"/>
        </w:rPr>
        <w:t>avanzada</w:t>
      </w:r>
      <w:proofErr w:type="spellEnd"/>
      <w:r w:rsidRPr="003F4A89">
        <w:rPr>
          <w:rFonts w:cs="Arial"/>
        </w:rPr>
        <w:t xml:space="preserve"> basada en un </w:t>
      </w:r>
      <w:proofErr w:type="spellStart"/>
      <w:r w:rsidRPr="003F4A89">
        <w:rPr>
          <w:rFonts w:cs="Arial"/>
        </w:rPr>
        <w:t>certificado</w:t>
      </w:r>
      <w:proofErr w:type="spellEnd"/>
      <w:r w:rsidR="005554E2">
        <w:rPr>
          <w:rFonts w:cs="Arial"/>
        </w:rPr>
        <w:t xml:space="preserve"> </w:t>
      </w:r>
      <w:proofErr w:type="spellStart"/>
      <w:r w:rsidR="005554E2">
        <w:rPr>
          <w:rFonts w:cs="Arial"/>
        </w:rPr>
        <w:t>cualificado</w:t>
      </w:r>
      <w:proofErr w:type="spellEnd"/>
      <w:r w:rsidRPr="003F4A89">
        <w:rPr>
          <w:rFonts w:cs="Arial"/>
          <w:vanish/>
          <w:color w:val="008000"/>
        </w:rPr>
        <w:t>&lt;A[cualificado|calificado]&gt;</w:t>
      </w:r>
      <w:r w:rsidRPr="003F4A89">
        <w:rPr>
          <w:rFonts w:cs="Arial"/>
        </w:rPr>
        <w:t xml:space="preserve"> o </w:t>
      </w:r>
      <w:proofErr w:type="spellStart"/>
      <w:r w:rsidRPr="003F4A89">
        <w:rPr>
          <w:rFonts w:cs="Arial"/>
        </w:rPr>
        <w:t>reconocido</w:t>
      </w:r>
      <w:proofErr w:type="spellEnd"/>
      <w:r w:rsidRPr="003F4A89">
        <w:rPr>
          <w:rFonts w:cs="Arial"/>
        </w:rPr>
        <w:t xml:space="preserve">, con cuya firma se entiende firmada la totalidad de la oferta, dado que este documento </w:t>
      </w:r>
      <w:proofErr w:type="spellStart"/>
      <w:r w:rsidRPr="003F4A89">
        <w:rPr>
          <w:rFonts w:cs="Arial"/>
        </w:rPr>
        <w:t>contiene</w:t>
      </w:r>
      <w:proofErr w:type="spellEnd"/>
      <w:r w:rsidRPr="003F4A89">
        <w:rPr>
          <w:rFonts w:cs="Arial"/>
        </w:rPr>
        <w:t xml:space="preserve"> </w:t>
      </w:r>
      <w:r w:rsidR="005554E2">
        <w:rPr>
          <w:rFonts w:cs="Arial"/>
        </w:rPr>
        <w:t xml:space="preserve">las </w:t>
      </w:r>
      <w:proofErr w:type="spellStart"/>
      <w:r w:rsidR="005554E2">
        <w:rPr>
          <w:rFonts w:cs="Arial"/>
        </w:rPr>
        <w:t>huellas</w:t>
      </w:r>
      <w:proofErr w:type="spellEnd"/>
      <w:r w:rsidRPr="003F4A89">
        <w:rPr>
          <w:rFonts w:cs="Arial"/>
        </w:rPr>
        <w:t xml:space="preserve"> </w:t>
      </w:r>
      <w:proofErr w:type="spellStart"/>
      <w:r w:rsidRPr="003F4A89">
        <w:rPr>
          <w:rFonts w:cs="Arial"/>
        </w:rPr>
        <w:t>electrónicas</w:t>
      </w:r>
      <w:proofErr w:type="spellEnd"/>
      <w:r w:rsidRPr="003F4A89">
        <w:rPr>
          <w:rFonts w:cs="Arial"/>
        </w:rPr>
        <w:t xml:space="preserve"> de </w:t>
      </w:r>
      <w:proofErr w:type="spellStart"/>
      <w:r w:rsidRPr="003F4A89">
        <w:rPr>
          <w:rFonts w:cs="Arial"/>
        </w:rPr>
        <w:t>todos</w:t>
      </w:r>
      <w:proofErr w:type="spellEnd"/>
      <w:r w:rsidRPr="003F4A89">
        <w:rPr>
          <w:rFonts w:cs="Arial"/>
        </w:rPr>
        <w:t xml:space="preserve"> los </w:t>
      </w:r>
      <w:proofErr w:type="spellStart"/>
      <w:r w:rsidRPr="003F4A89">
        <w:rPr>
          <w:rFonts w:cs="Arial"/>
        </w:rPr>
        <w:t>documentos</w:t>
      </w:r>
      <w:proofErr w:type="spellEnd"/>
      <w:r w:rsidRPr="003F4A89">
        <w:rPr>
          <w:rFonts w:cs="Arial"/>
        </w:rPr>
        <w:t xml:space="preserve"> que la componen. </w:t>
      </w:r>
    </w:p>
    <w:p w14:paraId="11D44FC3" w14:textId="77777777" w:rsidR="002808C6" w:rsidRPr="003F4A89" w:rsidRDefault="002808C6" w:rsidP="002808C6">
      <w:pPr>
        <w:spacing w:after="0" w:line="240" w:lineRule="auto"/>
        <w:ind w:left="360"/>
        <w:jc w:val="both"/>
        <w:rPr>
          <w:rFonts w:cs="Arial"/>
        </w:rPr>
      </w:pPr>
    </w:p>
    <w:p w14:paraId="1904B1FA" w14:textId="52C56BF0" w:rsidR="002808C6" w:rsidRPr="003F4A89" w:rsidRDefault="002808C6" w:rsidP="002808C6">
      <w:pPr>
        <w:spacing w:after="0" w:line="240" w:lineRule="auto"/>
        <w:ind w:left="360"/>
        <w:jc w:val="both"/>
        <w:rPr>
          <w:rFonts w:cs="Arial"/>
        </w:rPr>
      </w:pPr>
      <w:r w:rsidRPr="003F4A89">
        <w:rPr>
          <w:rFonts w:cs="Arial"/>
        </w:rPr>
        <w:t xml:space="preserve">Las </w:t>
      </w:r>
      <w:proofErr w:type="spellStart"/>
      <w:r w:rsidRPr="003F4A89">
        <w:rPr>
          <w:rFonts w:cs="Arial"/>
        </w:rPr>
        <w:t>proposiciones</w:t>
      </w:r>
      <w:proofErr w:type="spellEnd"/>
      <w:r w:rsidRPr="003F4A89">
        <w:rPr>
          <w:rFonts w:cs="Arial"/>
        </w:rPr>
        <w:t xml:space="preserve"> se </w:t>
      </w:r>
      <w:proofErr w:type="spellStart"/>
      <w:r w:rsidR="005554E2">
        <w:rPr>
          <w:rFonts w:cs="Arial"/>
        </w:rPr>
        <w:t>deben</w:t>
      </w:r>
      <w:proofErr w:type="spellEnd"/>
      <w:r w:rsidRPr="003F4A89">
        <w:rPr>
          <w:rFonts w:cs="Arial"/>
        </w:rPr>
        <w:t xml:space="preserve"> firmar por los representantes legales de las empresas licitadoras y, en caso de tratarse de empresas que concurran con el compromiso de constituirse en </w:t>
      </w:r>
      <w:r w:rsidRPr="003F4A89">
        <w:rPr>
          <w:rFonts w:cs="Arial"/>
          <w:color w:val="FF0000"/>
        </w:rPr>
        <w:t>UTE</w:t>
      </w:r>
      <w:r w:rsidRPr="003F4A89">
        <w:rPr>
          <w:rFonts w:cs="Arial"/>
        </w:rPr>
        <w:t xml:space="preserve"> si </w:t>
      </w:r>
      <w:proofErr w:type="spellStart"/>
      <w:r w:rsidRPr="003F4A89">
        <w:rPr>
          <w:rFonts w:cs="Arial"/>
        </w:rPr>
        <w:t>resultan</w:t>
      </w:r>
      <w:proofErr w:type="spellEnd"/>
      <w:r w:rsidRPr="003F4A89">
        <w:rPr>
          <w:rFonts w:cs="Arial"/>
        </w:rPr>
        <w:t xml:space="preserve"> </w:t>
      </w:r>
      <w:proofErr w:type="spellStart"/>
      <w:r w:rsidRPr="003F4A89">
        <w:rPr>
          <w:rFonts w:cs="Arial"/>
        </w:rPr>
        <w:t>adjudicatarias</w:t>
      </w:r>
      <w:proofErr w:type="spellEnd"/>
      <w:r w:rsidRPr="003F4A89">
        <w:rPr>
          <w:rFonts w:cs="Arial"/>
        </w:rPr>
        <w:t xml:space="preserve">, se </w:t>
      </w:r>
      <w:proofErr w:type="spellStart"/>
      <w:r w:rsidR="005554E2">
        <w:rPr>
          <w:rFonts w:cs="Arial"/>
        </w:rPr>
        <w:t>deben</w:t>
      </w:r>
      <w:proofErr w:type="spellEnd"/>
      <w:r w:rsidRPr="003F4A89">
        <w:rPr>
          <w:rFonts w:cs="Arial"/>
        </w:rPr>
        <w:t xml:space="preserve"> firmar por los representantes de todas las empresas que la componen. La persona o las personas que firmen la oferta </w:t>
      </w:r>
      <w:proofErr w:type="spellStart"/>
      <w:r w:rsidR="005554E2">
        <w:rPr>
          <w:rFonts w:cs="Arial"/>
        </w:rPr>
        <w:t>deben</w:t>
      </w:r>
      <w:proofErr w:type="spellEnd"/>
      <w:r w:rsidRPr="003F4A89">
        <w:rPr>
          <w:rFonts w:cs="Arial"/>
        </w:rPr>
        <w:t xml:space="preserve"> ser la persona o una de las personas firmantes de la declaración responsable.</w:t>
      </w:r>
    </w:p>
    <w:p w14:paraId="642C77E5" w14:textId="77777777" w:rsidR="002808C6" w:rsidRPr="003F4A89" w:rsidRDefault="002808C6" w:rsidP="002808C6">
      <w:pPr>
        <w:spacing w:after="0" w:line="240" w:lineRule="auto"/>
        <w:ind w:left="360"/>
        <w:jc w:val="both"/>
        <w:rPr>
          <w:rFonts w:cs="Arial"/>
        </w:rPr>
      </w:pPr>
    </w:p>
    <w:p w14:paraId="19006F40" w14:textId="79C69B47" w:rsidR="002808C6" w:rsidRPr="003F4A89" w:rsidRDefault="002808C6" w:rsidP="002808C6">
      <w:pPr>
        <w:spacing w:after="0" w:line="240" w:lineRule="auto"/>
        <w:ind w:left="360"/>
        <w:jc w:val="both"/>
        <w:rPr>
          <w:rFonts w:cs="Arial"/>
        </w:rPr>
      </w:pPr>
      <w:r w:rsidRPr="003F4A89">
        <w:rPr>
          <w:rFonts w:cs="Arial"/>
        </w:rPr>
        <w:t xml:space="preserve">Las empresas licitadoras podrán señalar, de cada documento respecto del </w:t>
      </w:r>
      <w:proofErr w:type="spellStart"/>
      <w:r w:rsidRPr="003F4A89">
        <w:rPr>
          <w:rFonts w:cs="Arial"/>
        </w:rPr>
        <w:t>cual</w:t>
      </w:r>
      <w:proofErr w:type="spellEnd"/>
      <w:r w:rsidRPr="003F4A89">
        <w:rPr>
          <w:rFonts w:cs="Arial"/>
        </w:rPr>
        <w:t xml:space="preserve"> se </w:t>
      </w:r>
      <w:proofErr w:type="spellStart"/>
      <w:r w:rsidRPr="003F4A89">
        <w:rPr>
          <w:rFonts w:cs="Arial"/>
        </w:rPr>
        <w:t>haya</w:t>
      </w:r>
      <w:proofErr w:type="spellEnd"/>
      <w:r w:rsidRPr="003F4A89">
        <w:rPr>
          <w:rFonts w:cs="Arial"/>
        </w:rPr>
        <w:t xml:space="preserve"> </w:t>
      </w:r>
      <w:proofErr w:type="spellStart"/>
      <w:r w:rsidRPr="003F4A89">
        <w:rPr>
          <w:rFonts w:cs="Arial"/>
        </w:rPr>
        <w:t>señalado</w:t>
      </w:r>
      <w:proofErr w:type="spellEnd"/>
      <w:r w:rsidRPr="003F4A89">
        <w:rPr>
          <w:rFonts w:cs="Arial"/>
        </w:rPr>
        <w:t xml:space="preserve"> en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que </w:t>
      </w:r>
      <w:proofErr w:type="spellStart"/>
      <w:r w:rsidRPr="003F4A89">
        <w:rPr>
          <w:rFonts w:cs="Arial"/>
        </w:rPr>
        <w:t>pueden</w:t>
      </w:r>
      <w:proofErr w:type="spellEnd"/>
      <w:r w:rsidRPr="003F4A89">
        <w:rPr>
          <w:rFonts w:cs="Arial"/>
        </w:rPr>
        <w:t xml:space="preserve"> declarar que </w:t>
      </w:r>
      <w:proofErr w:type="spellStart"/>
      <w:r w:rsidRPr="003F4A89">
        <w:rPr>
          <w:rFonts w:cs="Arial"/>
        </w:rPr>
        <w:t>contiene</w:t>
      </w:r>
      <w:proofErr w:type="spellEnd"/>
      <w:r w:rsidRPr="003F4A89">
        <w:rPr>
          <w:rFonts w:cs="Arial"/>
        </w:rPr>
        <w:t xml:space="preserve"> información confidencial, si contiene información de este tipo.</w:t>
      </w:r>
    </w:p>
    <w:p w14:paraId="40B8A2AC" w14:textId="77777777" w:rsidR="002808C6" w:rsidRPr="003F4A89" w:rsidRDefault="002808C6" w:rsidP="002808C6">
      <w:pPr>
        <w:spacing w:after="0" w:line="240" w:lineRule="auto"/>
        <w:ind w:left="360"/>
        <w:jc w:val="both"/>
        <w:rPr>
          <w:rFonts w:cs="Arial"/>
        </w:rPr>
      </w:pPr>
    </w:p>
    <w:p w14:paraId="064571B6" w14:textId="58204962" w:rsidR="002808C6" w:rsidRPr="003F4A89" w:rsidRDefault="002808C6" w:rsidP="002808C6">
      <w:pPr>
        <w:spacing w:after="0" w:line="240" w:lineRule="auto"/>
        <w:ind w:left="360"/>
        <w:jc w:val="both"/>
        <w:rPr>
          <w:rFonts w:cs="Arial"/>
        </w:rPr>
      </w:pPr>
      <w:r w:rsidRPr="003F4A89">
        <w:rPr>
          <w:rFonts w:cs="Arial"/>
        </w:rPr>
        <w:t xml:space="preserve">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w:t>
      </w:r>
      <w:proofErr w:type="spellStart"/>
      <w:r w:rsidRPr="003F4A89">
        <w:rPr>
          <w:rFonts w:cs="Arial"/>
        </w:rPr>
        <w:t>permite</w:t>
      </w:r>
      <w:proofErr w:type="spellEnd"/>
      <w:r w:rsidRPr="003F4A89">
        <w:rPr>
          <w:rFonts w:cs="Arial"/>
        </w:rPr>
        <w:t xml:space="preserve">, en el </w:t>
      </w:r>
      <w:proofErr w:type="spellStart"/>
      <w:r w:rsidRPr="003F4A89">
        <w:rPr>
          <w:rFonts w:cs="Arial"/>
        </w:rPr>
        <w:t>momento</w:t>
      </w:r>
      <w:proofErr w:type="spellEnd"/>
      <w:r w:rsidRPr="003F4A89">
        <w:rPr>
          <w:rFonts w:cs="Arial"/>
        </w:rPr>
        <w:t xml:space="preserve"> de configuración de los sobres, seleccionar respecto de cada documento si se permite a las empresas señalar que puede contener información confidencial y especificar qué información designan como tal.  </w:t>
      </w:r>
    </w:p>
    <w:p w14:paraId="312802B3" w14:textId="77777777" w:rsidR="002808C6" w:rsidRPr="003F4A89" w:rsidRDefault="002808C6" w:rsidP="002808C6">
      <w:pPr>
        <w:spacing w:after="0" w:line="240" w:lineRule="auto"/>
        <w:ind w:left="360"/>
        <w:jc w:val="both"/>
        <w:rPr>
          <w:rFonts w:cs="Arial"/>
        </w:rPr>
      </w:pPr>
      <w:r w:rsidRPr="003F4A89">
        <w:rPr>
          <w:rFonts w:cs="Arial"/>
        </w:rPr>
        <w:t xml:space="preserve"> </w:t>
      </w:r>
    </w:p>
    <w:p w14:paraId="66FC4D9D" w14:textId="55E5EBCC" w:rsidR="002808C6" w:rsidRPr="003F4A89" w:rsidRDefault="002808C6" w:rsidP="002808C6">
      <w:pPr>
        <w:spacing w:after="0" w:line="240" w:lineRule="auto"/>
        <w:ind w:left="360"/>
        <w:jc w:val="both"/>
        <w:rPr>
          <w:rFonts w:cs="Arial"/>
        </w:rPr>
      </w:pPr>
      <w:r w:rsidRPr="003F4A89">
        <w:rPr>
          <w:rFonts w:cs="Arial"/>
        </w:rPr>
        <w:t xml:space="preserve">Los documentos y los datos presentados por las empresas licitadoras en los sobres, se pueden considerar de carácter confidencial si incluyen secretos industriales, técnicos o comerciales y/o derechos de propiedad intelectual y su difusión a terceras personas pueda ser contraria a sus </w:t>
      </w:r>
      <w:r w:rsidRPr="003F4A89">
        <w:rPr>
          <w:rFonts w:cs="Arial"/>
        </w:rPr>
        <w:lastRenderedPageBreak/>
        <w:t xml:space="preserve">intereses comerciales legítimos, perjudicar la competencia leal entre las empresas del sector; o </w:t>
      </w:r>
      <w:proofErr w:type="spellStart"/>
      <w:r w:rsidR="005554E2">
        <w:rPr>
          <w:rFonts w:cs="Arial"/>
        </w:rPr>
        <w:t>bien</w:t>
      </w:r>
      <w:proofErr w:type="spellEnd"/>
      <w:r w:rsidR="005554E2">
        <w:rPr>
          <w:rFonts w:cs="Arial"/>
        </w:rPr>
        <w:t xml:space="preserve"> </w:t>
      </w:r>
      <w:proofErr w:type="spellStart"/>
      <w:r w:rsidR="005554E2">
        <w:rPr>
          <w:rFonts w:cs="Arial"/>
        </w:rPr>
        <w:t>cuando</w:t>
      </w:r>
      <w:proofErr w:type="spellEnd"/>
      <w:r w:rsidRPr="003F4A89">
        <w:rPr>
          <w:rFonts w:cs="Arial"/>
        </w:rPr>
        <w:t xml:space="preserve"> </w:t>
      </w:r>
      <w:proofErr w:type="spellStart"/>
      <w:r w:rsidRPr="003F4A89">
        <w:rPr>
          <w:rFonts w:cs="Arial"/>
        </w:rPr>
        <w:t>su</w:t>
      </w:r>
      <w:proofErr w:type="spellEnd"/>
      <w:r w:rsidRPr="003F4A89">
        <w:rPr>
          <w:rFonts w:cs="Arial"/>
        </w:rPr>
        <w:t xml:space="preserve"> </w:t>
      </w:r>
      <w:proofErr w:type="spellStart"/>
      <w:r w:rsidRPr="003F4A89">
        <w:rPr>
          <w:rFonts w:cs="Arial"/>
        </w:rPr>
        <w:t>tratamiento</w:t>
      </w:r>
      <w:proofErr w:type="spellEnd"/>
      <w:r w:rsidRPr="003F4A89">
        <w:rPr>
          <w:rFonts w:cs="Arial"/>
        </w:rPr>
        <w:t xml:space="preserve"> </w:t>
      </w:r>
      <w:proofErr w:type="spellStart"/>
      <w:r w:rsidRPr="003F4A89">
        <w:rPr>
          <w:rFonts w:cs="Arial"/>
        </w:rPr>
        <w:t>pueda</w:t>
      </w:r>
      <w:proofErr w:type="spellEnd"/>
      <w:r w:rsidRPr="003F4A89">
        <w:rPr>
          <w:rFonts w:cs="Arial"/>
        </w:rPr>
        <w:t xml:space="preserve"> ser contrario a las previsiones de la normativa en materia de protección de datos de carácter personal. Asimismo, el carácter confidencial afecta en cualquiera otras informaciones con un contenido que se pueda utilizar para falsear la competencia, ya sea en este procedimiento de licitación o en otros de posteriores. No tienen en ningún caso carácter confidencial la oferta económica de la empresa, ni los datos incluidos en la declaración responsable o en el </w:t>
      </w:r>
      <w:r w:rsidRPr="003F4A89">
        <w:rPr>
          <w:rFonts w:cs="Arial"/>
          <w:color w:val="FF0000"/>
        </w:rPr>
        <w:t>DEUC</w:t>
      </w:r>
      <w:r w:rsidRPr="003F4A89">
        <w:rPr>
          <w:rFonts w:cs="Arial"/>
        </w:rPr>
        <w:t xml:space="preserve"> si se hubiera presentado este.</w:t>
      </w:r>
    </w:p>
    <w:p w14:paraId="783A6FE6" w14:textId="77777777" w:rsidR="002808C6" w:rsidRPr="003F4A89" w:rsidRDefault="002808C6" w:rsidP="002808C6">
      <w:pPr>
        <w:spacing w:after="0" w:line="240" w:lineRule="auto"/>
        <w:ind w:left="360"/>
        <w:jc w:val="both"/>
        <w:rPr>
          <w:rFonts w:cs="Arial"/>
        </w:rPr>
      </w:pPr>
    </w:p>
    <w:p w14:paraId="74E3D206" w14:textId="31F37289" w:rsidR="002808C6" w:rsidRPr="003F4A89" w:rsidRDefault="002808C6" w:rsidP="002808C6">
      <w:pPr>
        <w:spacing w:after="0" w:line="240" w:lineRule="auto"/>
        <w:ind w:left="360"/>
        <w:jc w:val="both"/>
        <w:rPr>
          <w:rFonts w:cs="Arial"/>
        </w:rPr>
      </w:pPr>
      <w:r w:rsidRPr="003F4A89">
        <w:rPr>
          <w:rFonts w:cs="Arial"/>
        </w:rPr>
        <w:t xml:space="preserve">La </w:t>
      </w:r>
      <w:proofErr w:type="spellStart"/>
      <w:r w:rsidRPr="003F4A89">
        <w:rPr>
          <w:rFonts w:cs="Arial"/>
        </w:rPr>
        <w:t>declaración</w:t>
      </w:r>
      <w:proofErr w:type="spellEnd"/>
      <w:r w:rsidRPr="003F4A89">
        <w:rPr>
          <w:rFonts w:cs="Arial"/>
        </w:rPr>
        <w:t xml:space="preserve"> de </w:t>
      </w:r>
      <w:proofErr w:type="spellStart"/>
      <w:r w:rsidRPr="003F4A89">
        <w:rPr>
          <w:rFonts w:cs="Arial"/>
        </w:rPr>
        <w:t>privacidad</w:t>
      </w:r>
      <w:proofErr w:type="spellEnd"/>
      <w:r w:rsidRPr="003F4A89">
        <w:rPr>
          <w:rFonts w:cs="Arial"/>
        </w:rPr>
        <w:t xml:space="preserve"> de las </w:t>
      </w:r>
      <w:proofErr w:type="spellStart"/>
      <w:r w:rsidRPr="003F4A89">
        <w:rPr>
          <w:rFonts w:cs="Arial"/>
        </w:rPr>
        <w:t>empresas</w:t>
      </w:r>
      <w:proofErr w:type="spellEnd"/>
      <w:r w:rsidRPr="003F4A89">
        <w:rPr>
          <w:rFonts w:cs="Arial"/>
        </w:rPr>
        <w:t xml:space="preserve"> </w:t>
      </w:r>
      <w:proofErr w:type="spellStart"/>
      <w:r w:rsidR="00261918">
        <w:rPr>
          <w:rFonts w:cs="Arial"/>
        </w:rPr>
        <w:t>debe</w:t>
      </w:r>
      <w:proofErr w:type="spellEnd"/>
      <w:r w:rsidR="00261918">
        <w:rPr>
          <w:rFonts w:cs="Arial"/>
        </w:rPr>
        <w:t xml:space="preserve"> </w:t>
      </w:r>
      <w:r w:rsidRPr="003F4A89">
        <w:rPr>
          <w:rFonts w:cs="Arial"/>
        </w:rPr>
        <w:t xml:space="preserve">ser </w:t>
      </w:r>
      <w:proofErr w:type="spellStart"/>
      <w:r w:rsidRPr="003F4A89">
        <w:rPr>
          <w:rFonts w:cs="Arial"/>
        </w:rPr>
        <w:t>necesaria</w:t>
      </w:r>
      <w:proofErr w:type="spellEnd"/>
      <w:r w:rsidRPr="003F4A89">
        <w:rPr>
          <w:rFonts w:cs="Arial"/>
        </w:rPr>
        <w:t xml:space="preserve"> y proporcional a la </w:t>
      </w:r>
      <w:proofErr w:type="spellStart"/>
      <w:r w:rsidRPr="003F4A89">
        <w:rPr>
          <w:rFonts w:cs="Arial"/>
        </w:rPr>
        <w:t>finalidad</w:t>
      </w:r>
      <w:proofErr w:type="spellEnd"/>
      <w:r w:rsidRPr="003F4A89">
        <w:rPr>
          <w:rFonts w:cs="Arial"/>
        </w:rPr>
        <w:t xml:space="preserve"> o </w:t>
      </w:r>
      <w:proofErr w:type="spellStart"/>
      <w:r w:rsidRPr="003F4A89">
        <w:rPr>
          <w:rFonts w:cs="Arial"/>
        </w:rPr>
        <w:t>interés</w:t>
      </w:r>
      <w:proofErr w:type="spellEnd"/>
      <w:r w:rsidRPr="003F4A89">
        <w:rPr>
          <w:rFonts w:cs="Arial"/>
        </w:rPr>
        <w:t xml:space="preserve"> que se </w:t>
      </w:r>
      <w:proofErr w:type="spellStart"/>
      <w:r w:rsidRPr="003F4A89">
        <w:rPr>
          <w:rFonts w:cs="Arial"/>
        </w:rPr>
        <w:t>quiere</w:t>
      </w:r>
      <w:proofErr w:type="spellEnd"/>
      <w:r w:rsidRPr="003F4A89">
        <w:rPr>
          <w:rFonts w:cs="Arial"/>
        </w:rPr>
        <w:t xml:space="preserve"> </w:t>
      </w:r>
      <w:proofErr w:type="spellStart"/>
      <w:r w:rsidRPr="003F4A89">
        <w:rPr>
          <w:rFonts w:cs="Arial"/>
        </w:rPr>
        <w:t>proteger</w:t>
      </w:r>
      <w:proofErr w:type="spellEnd"/>
      <w:r w:rsidRPr="003F4A89">
        <w:rPr>
          <w:rFonts w:cs="Arial"/>
        </w:rPr>
        <w:t xml:space="preserve"> y </w:t>
      </w:r>
      <w:proofErr w:type="spellStart"/>
      <w:r w:rsidR="00261918">
        <w:rPr>
          <w:rFonts w:cs="Arial"/>
        </w:rPr>
        <w:t>debe</w:t>
      </w:r>
      <w:proofErr w:type="spellEnd"/>
      <w:r w:rsidR="00261918">
        <w:rPr>
          <w:rFonts w:cs="Arial"/>
        </w:rPr>
        <w:t xml:space="preserve"> </w:t>
      </w:r>
      <w:r w:rsidRPr="003F4A89">
        <w:rPr>
          <w:rFonts w:cs="Arial"/>
        </w:rPr>
        <w:t xml:space="preserve">determinar de forma </w:t>
      </w:r>
      <w:proofErr w:type="spellStart"/>
      <w:r w:rsidRPr="003F4A89">
        <w:rPr>
          <w:rFonts w:cs="Arial"/>
        </w:rPr>
        <w:t>expresa</w:t>
      </w:r>
      <w:proofErr w:type="spellEnd"/>
      <w:r w:rsidRPr="003F4A89">
        <w:rPr>
          <w:rFonts w:cs="Arial"/>
        </w:rPr>
        <w:t xml:space="preserve"> y justificada los documentos y/o los datos facilitados que consideren confidenciales. No se admiten declaraciones genéricas o no justificadas del carácter confidencial.</w:t>
      </w:r>
    </w:p>
    <w:p w14:paraId="62FD199A" w14:textId="77777777" w:rsidR="002808C6" w:rsidRPr="003F4A89" w:rsidRDefault="002808C6" w:rsidP="002808C6">
      <w:pPr>
        <w:spacing w:after="0" w:line="240" w:lineRule="auto"/>
        <w:ind w:left="360"/>
        <w:jc w:val="both"/>
        <w:rPr>
          <w:rFonts w:cs="Arial"/>
        </w:rPr>
      </w:pPr>
    </w:p>
    <w:p w14:paraId="22CC18AA" w14:textId="619C2345" w:rsidR="002808C6" w:rsidRPr="003F4A89" w:rsidRDefault="002808C6" w:rsidP="002808C6">
      <w:pPr>
        <w:spacing w:after="0" w:line="240" w:lineRule="auto"/>
        <w:ind w:left="360"/>
        <w:jc w:val="both"/>
        <w:rPr>
          <w:rFonts w:cs="Arial"/>
          <w:i/>
          <w:iCs/>
        </w:rPr>
      </w:pPr>
      <w:r w:rsidRPr="003F4A89">
        <w:rPr>
          <w:rFonts w:cs="Arial"/>
        </w:rPr>
        <w:t xml:space="preserve">En </w:t>
      </w:r>
      <w:proofErr w:type="spellStart"/>
      <w:r w:rsidRPr="003F4A89">
        <w:rPr>
          <w:rFonts w:cs="Arial"/>
        </w:rPr>
        <w:t>todo</w:t>
      </w:r>
      <w:proofErr w:type="spellEnd"/>
      <w:r w:rsidRPr="003F4A89">
        <w:rPr>
          <w:rFonts w:cs="Arial"/>
        </w:rPr>
        <w:t xml:space="preserve"> caso, </w:t>
      </w:r>
      <w:proofErr w:type="spellStart"/>
      <w:r w:rsidRPr="003F4A89">
        <w:rPr>
          <w:rFonts w:cs="Arial"/>
        </w:rPr>
        <w:t>corresponde</w:t>
      </w:r>
      <w:proofErr w:type="spellEnd"/>
      <w:r w:rsidRPr="003F4A89">
        <w:rPr>
          <w:rFonts w:cs="Arial"/>
        </w:rPr>
        <w:t xml:space="preserve"> </w:t>
      </w:r>
      <w:r w:rsidR="005554E2">
        <w:rPr>
          <w:rFonts w:cs="Arial"/>
        </w:rPr>
        <w:t>a</w:t>
      </w:r>
      <w:r w:rsidRPr="003F4A89">
        <w:rPr>
          <w:rFonts w:cs="Arial"/>
        </w:rPr>
        <w:t xml:space="preserve">l </w:t>
      </w:r>
      <w:proofErr w:type="spellStart"/>
      <w:r w:rsidRPr="003F4A89">
        <w:rPr>
          <w:rFonts w:cs="Arial"/>
        </w:rPr>
        <w:t>órgano</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valorar si la calificación de confidencial de determinada documentación es adecuada y, en consecuencia, decidir sobre la posibilidad de acceso o de vista de dicha documentación, previa audiencia de la empresa o las empresas licitadoras afectadas.</w:t>
      </w:r>
    </w:p>
    <w:p w14:paraId="0ADB04EF" w14:textId="77777777" w:rsidR="002808C6" w:rsidRPr="003F4A89" w:rsidRDefault="002808C6" w:rsidP="002808C6">
      <w:pPr>
        <w:spacing w:after="0" w:line="240" w:lineRule="auto"/>
        <w:ind w:left="360"/>
        <w:jc w:val="both"/>
        <w:rPr>
          <w:rFonts w:cs="Arial"/>
          <w:i/>
        </w:rPr>
      </w:pPr>
    </w:p>
    <w:p w14:paraId="0F58E9C4" w14:textId="582E4F5E" w:rsidR="002808C6" w:rsidRPr="003F4A89" w:rsidRDefault="002808C6" w:rsidP="002808C6">
      <w:pPr>
        <w:spacing w:after="0" w:line="240" w:lineRule="auto"/>
        <w:ind w:left="360"/>
        <w:jc w:val="both"/>
        <w:rPr>
          <w:rFonts w:cs="Arial"/>
        </w:rPr>
      </w:pPr>
      <w:r w:rsidRPr="003F4A89">
        <w:rPr>
          <w:rFonts w:cs="Arial"/>
        </w:rPr>
        <w:t xml:space="preserve">d) Tal como se ha señalado en el apartado 11.4 de esta cláusula, las empresas licitadoras podrán presentar una copia de </w:t>
      </w:r>
      <w:proofErr w:type="spellStart"/>
      <w:r w:rsidRPr="003F4A89">
        <w:rPr>
          <w:rFonts w:cs="Arial"/>
        </w:rPr>
        <w:t>seguridad</w:t>
      </w:r>
      <w:proofErr w:type="spellEnd"/>
      <w:r w:rsidRPr="003F4A89">
        <w:rPr>
          <w:rFonts w:cs="Arial"/>
        </w:rPr>
        <w:t xml:space="preserve">, </w:t>
      </w:r>
      <w:r w:rsidR="005554E2">
        <w:rPr>
          <w:rFonts w:cs="Arial"/>
        </w:rPr>
        <w:t xml:space="preserve">en </w:t>
      </w:r>
      <w:proofErr w:type="spellStart"/>
      <w:r w:rsidR="005554E2">
        <w:rPr>
          <w:rFonts w:cs="Arial"/>
        </w:rPr>
        <w:t>soporte</w:t>
      </w:r>
      <w:proofErr w:type="spellEnd"/>
      <w:r w:rsidRPr="003F4A89">
        <w:rPr>
          <w:rFonts w:cs="Arial"/>
        </w:rPr>
        <w:t xml:space="preserve"> </w:t>
      </w:r>
      <w:proofErr w:type="spellStart"/>
      <w:r w:rsidRPr="003F4A89">
        <w:rPr>
          <w:rFonts w:cs="Arial"/>
        </w:rPr>
        <w:t>físico</w:t>
      </w:r>
      <w:proofErr w:type="spellEnd"/>
      <w:r w:rsidRPr="003F4A89">
        <w:rPr>
          <w:rFonts w:cs="Arial"/>
        </w:rPr>
        <w:t xml:space="preserve"> </w:t>
      </w:r>
      <w:proofErr w:type="spellStart"/>
      <w:r w:rsidRPr="003F4A89">
        <w:rPr>
          <w:rFonts w:cs="Arial"/>
        </w:rPr>
        <w:t>electrónico</w:t>
      </w:r>
      <w:proofErr w:type="spellEnd"/>
      <w:r w:rsidRPr="003F4A89">
        <w:rPr>
          <w:rFonts w:cs="Arial"/>
        </w:rPr>
        <w:t xml:space="preserve">, de los </w:t>
      </w:r>
      <w:proofErr w:type="spellStart"/>
      <w:r w:rsidRPr="003F4A89">
        <w:rPr>
          <w:rFonts w:cs="Arial"/>
        </w:rPr>
        <w:t>documentos</w:t>
      </w:r>
      <w:proofErr w:type="spellEnd"/>
      <w:r w:rsidRPr="003F4A89">
        <w:rPr>
          <w:rFonts w:cs="Arial"/>
        </w:rPr>
        <w:t xml:space="preserve"> de </w:t>
      </w:r>
      <w:proofErr w:type="spellStart"/>
      <w:r w:rsidRPr="003F4A89">
        <w:rPr>
          <w:rFonts w:cs="Arial"/>
        </w:rPr>
        <w:t>sus</w:t>
      </w:r>
      <w:proofErr w:type="spellEnd"/>
      <w:r w:rsidRPr="003F4A89">
        <w:rPr>
          <w:rFonts w:cs="Arial"/>
        </w:rPr>
        <w:t xml:space="preserve"> </w:t>
      </w:r>
      <w:proofErr w:type="spellStart"/>
      <w:r w:rsidRPr="003F4A89">
        <w:rPr>
          <w:rFonts w:cs="Arial"/>
        </w:rPr>
        <w:t>ofertas</w:t>
      </w:r>
      <w:proofErr w:type="spellEnd"/>
      <w:r w:rsidRPr="003F4A89">
        <w:rPr>
          <w:rFonts w:cs="Arial"/>
        </w:rPr>
        <w:t xml:space="preserve"> que han </w:t>
      </w:r>
      <w:proofErr w:type="spellStart"/>
      <w:r w:rsidRPr="003F4A89">
        <w:rPr>
          <w:rFonts w:cs="Arial"/>
        </w:rPr>
        <w:t>presentado</w:t>
      </w:r>
      <w:proofErr w:type="spellEnd"/>
      <w:r w:rsidRPr="003F4A89">
        <w:rPr>
          <w:rFonts w:cs="Arial"/>
        </w:rPr>
        <w:t xml:space="preserve"> </w:t>
      </w:r>
      <w:proofErr w:type="spellStart"/>
      <w:r w:rsidRPr="003F4A89">
        <w:rPr>
          <w:rFonts w:cs="Arial"/>
        </w:rPr>
        <w:t>mediante</w:t>
      </w:r>
      <w:proofErr w:type="spellEnd"/>
      <w:r w:rsidRPr="003F4A89">
        <w:rPr>
          <w:rFonts w:cs="Arial"/>
        </w:rPr>
        <w:t xml:space="preserv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Esta copia se </w:t>
      </w:r>
      <w:proofErr w:type="spellStart"/>
      <w:r w:rsidR="002648F7">
        <w:rPr>
          <w:rFonts w:cs="Arial"/>
        </w:rPr>
        <w:t>deberá</w:t>
      </w:r>
      <w:proofErr w:type="spellEnd"/>
      <w:r w:rsidR="005554E2">
        <w:rPr>
          <w:rFonts w:cs="Arial"/>
        </w:rPr>
        <w:t xml:space="preserve"> </w:t>
      </w:r>
      <w:r w:rsidRPr="003F4A89">
        <w:rPr>
          <w:rFonts w:cs="Arial"/>
        </w:rPr>
        <w:t xml:space="preserve">entregar a </w:t>
      </w:r>
      <w:proofErr w:type="spellStart"/>
      <w:r w:rsidRPr="003F4A89">
        <w:rPr>
          <w:rFonts w:cs="Arial"/>
        </w:rPr>
        <w:t>solicitud</w:t>
      </w:r>
      <w:proofErr w:type="spellEnd"/>
      <w:r w:rsidRPr="003F4A89">
        <w:rPr>
          <w:rFonts w:cs="Arial"/>
        </w:rPr>
        <w:t xml:space="preserve"> del órgano de contratación / de la mesa de contratación, en caso que se </w:t>
      </w:r>
      <w:proofErr w:type="spellStart"/>
      <w:r w:rsidRPr="003F4A89">
        <w:rPr>
          <w:rFonts w:cs="Arial"/>
        </w:rPr>
        <w:t>requiera</w:t>
      </w:r>
      <w:proofErr w:type="spellEnd"/>
      <w:r w:rsidRPr="003F4A89">
        <w:rPr>
          <w:rFonts w:cs="Arial"/>
        </w:rPr>
        <w:t xml:space="preserve">, y </w:t>
      </w:r>
      <w:proofErr w:type="spellStart"/>
      <w:r w:rsidR="002648F7">
        <w:rPr>
          <w:rFonts w:cs="Arial"/>
        </w:rPr>
        <w:t>deberá</w:t>
      </w:r>
      <w:proofErr w:type="spellEnd"/>
      <w:r w:rsidR="005554E2">
        <w:rPr>
          <w:rFonts w:cs="Arial"/>
        </w:rPr>
        <w:t xml:space="preserve"> </w:t>
      </w:r>
      <w:proofErr w:type="spellStart"/>
      <w:r w:rsidRPr="003F4A89">
        <w:rPr>
          <w:rFonts w:cs="Arial"/>
        </w:rPr>
        <w:t>contener</w:t>
      </w:r>
      <w:proofErr w:type="spellEnd"/>
      <w:r w:rsidRPr="003F4A89">
        <w:rPr>
          <w:rFonts w:cs="Arial"/>
        </w:rPr>
        <w:t xml:space="preserve"> una copia de la oferta con </w:t>
      </w:r>
      <w:proofErr w:type="spellStart"/>
      <w:r w:rsidRPr="003F4A89">
        <w:rPr>
          <w:rFonts w:cs="Arial"/>
        </w:rPr>
        <w:t>exactamente</w:t>
      </w:r>
      <w:proofErr w:type="spellEnd"/>
      <w:r w:rsidRPr="003F4A89">
        <w:rPr>
          <w:rFonts w:cs="Arial"/>
        </w:rPr>
        <w:t xml:space="preserve"> los </w:t>
      </w:r>
      <w:proofErr w:type="spellStart"/>
      <w:r w:rsidRPr="003F4A89">
        <w:rPr>
          <w:rFonts w:cs="Arial"/>
        </w:rPr>
        <w:t>mismos</w:t>
      </w:r>
      <w:proofErr w:type="spellEnd"/>
      <w:r w:rsidRPr="003F4A89">
        <w:rPr>
          <w:rFonts w:cs="Arial"/>
        </w:rPr>
        <w:t xml:space="preserve"> </w:t>
      </w:r>
      <w:proofErr w:type="spellStart"/>
      <w:r w:rsidRPr="003F4A89">
        <w:rPr>
          <w:rFonts w:cs="Arial"/>
        </w:rPr>
        <w:t>documentos</w:t>
      </w:r>
      <w:proofErr w:type="spellEnd"/>
      <w:r w:rsidRPr="003F4A89">
        <w:rPr>
          <w:rFonts w:cs="Arial"/>
        </w:rPr>
        <w:t xml:space="preserve"> –con las </w:t>
      </w:r>
      <w:proofErr w:type="spellStart"/>
      <w:r w:rsidRPr="003F4A89">
        <w:rPr>
          <w:rFonts w:cs="Arial"/>
        </w:rPr>
        <w:t>mismas</w:t>
      </w:r>
      <w:proofErr w:type="spellEnd"/>
      <w:r w:rsidRPr="003F4A89">
        <w:rPr>
          <w:rFonts w:cs="Arial"/>
        </w:rPr>
        <w:t xml:space="preserve"> </w:t>
      </w:r>
      <w:proofErr w:type="spellStart"/>
      <w:r w:rsidR="005554E2">
        <w:rPr>
          <w:rFonts w:cs="Arial"/>
          <w:color w:val="FF0000"/>
        </w:rPr>
        <w:t>huellas</w:t>
      </w:r>
      <w:proofErr w:type="spellEnd"/>
      <w:r w:rsidRPr="003F4A89">
        <w:rPr>
          <w:rFonts w:cs="Arial"/>
        </w:rPr>
        <w:t xml:space="preserve"> </w:t>
      </w:r>
      <w:proofErr w:type="spellStart"/>
      <w:r w:rsidRPr="003F4A89">
        <w:rPr>
          <w:rFonts w:cs="Arial"/>
        </w:rPr>
        <w:t>digitales</w:t>
      </w:r>
      <w:proofErr w:type="spellEnd"/>
      <w:r w:rsidRPr="003F4A89">
        <w:rPr>
          <w:rFonts w:cs="Arial"/>
        </w:rPr>
        <w:t xml:space="preserve">– que los aportados en la oferta </w:t>
      </w:r>
      <w:proofErr w:type="spellStart"/>
      <w:r w:rsidRPr="003F4A89">
        <w:rPr>
          <w:rFonts w:cs="Arial"/>
        </w:rPr>
        <w:t>mediante</w:t>
      </w:r>
      <w:proofErr w:type="spellEnd"/>
      <w:r w:rsidRPr="003F4A89">
        <w:rPr>
          <w:rFonts w:cs="Arial"/>
        </w:rPr>
        <w:t xml:space="preserv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Digital.</w:t>
      </w:r>
    </w:p>
    <w:p w14:paraId="610CCCBB" w14:textId="77777777" w:rsidR="002808C6" w:rsidRPr="003F4A89" w:rsidRDefault="002808C6" w:rsidP="002808C6">
      <w:pPr>
        <w:spacing w:after="0" w:line="240" w:lineRule="auto"/>
        <w:jc w:val="both"/>
        <w:rPr>
          <w:rFonts w:cs="Arial"/>
          <w:i/>
        </w:rPr>
      </w:pPr>
    </w:p>
    <w:p w14:paraId="43171B8B" w14:textId="207F53FC" w:rsidR="002808C6" w:rsidRPr="003F4A89" w:rsidRDefault="002808C6" w:rsidP="002808C6">
      <w:pPr>
        <w:pStyle w:val="Ttol2"/>
        <w:spacing w:before="0" w:after="0"/>
        <w:jc w:val="both"/>
        <w:rPr>
          <w:rFonts w:ascii="Arial" w:hAnsi="Arial" w:cs="Arial"/>
          <w:i w:val="0"/>
          <w:sz w:val="22"/>
          <w:szCs w:val="22"/>
        </w:rPr>
      </w:pPr>
      <w:bookmarkStart w:id="29" w:name="_Toc21500332"/>
      <w:bookmarkStart w:id="30" w:name="_Toc34139671"/>
      <w:proofErr w:type="spellStart"/>
      <w:r w:rsidRPr="003F4A89">
        <w:rPr>
          <w:rFonts w:ascii="Arial" w:hAnsi="Arial" w:cs="Arial"/>
          <w:i w:val="0"/>
          <w:sz w:val="22"/>
          <w:szCs w:val="22"/>
        </w:rPr>
        <w:t>D</w:t>
      </w:r>
      <w:r w:rsidR="005554E2">
        <w:rPr>
          <w:rFonts w:ascii="Arial" w:hAnsi="Arial" w:cs="Arial"/>
          <w:i w:val="0"/>
          <w:sz w:val="22"/>
          <w:szCs w:val="22"/>
        </w:rPr>
        <w:t>ecimosegunda</w:t>
      </w:r>
      <w:proofErr w:type="spellEnd"/>
      <w:r w:rsidRPr="003F4A89">
        <w:rPr>
          <w:rFonts w:ascii="Arial" w:hAnsi="Arial" w:cs="Arial"/>
          <w:i w:val="0"/>
          <w:sz w:val="22"/>
          <w:szCs w:val="22"/>
        </w:rPr>
        <w:t>. Mesa de contratación</w:t>
      </w:r>
      <w:bookmarkEnd w:id="29"/>
      <w:bookmarkEnd w:id="30"/>
    </w:p>
    <w:p w14:paraId="688875C4" w14:textId="77777777" w:rsidR="002808C6" w:rsidRPr="003F4A89" w:rsidRDefault="002808C6" w:rsidP="002808C6">
      <w:pPr>
        <w:spacing w:after="0" w:line="240" w:lineRule="auto"/>
        <w:jc w:val="both"/>
        <w:rPr>
          <w:rFonts w:cs="Arial"/>
          <w:b/>
        </w:rPr>
      </w:pPr>
    </w:p>
    <w:p w14:paraId="561ACAFA" w14:textId="77777777" w:rsidR="002808C6" w:rsidRPr="003F4A89" w:rsidRDefault="002808C6" w:rsidP="002808C6">
      <w:pPr>
        <w:spacing w:after="0" w:line="240" w:lineRule="auto"/>
        <w:jc w:val="both"/>
        <w:rPr>
          <w:rFonts w:cs="Arial"/>
          <w:b/>
        </w:rPr>
      </w:pPr>
      <w:r w:rsidRPr="003F4A89">
        <w:rPr>
          <w:rFonts w:cs="Arial"/>
          <w:b/>
        </w:rPr>
        <w:t>12.1</w:t>
      </w:r>
      <w:r w:rsidRPr="003F4A89">
        <w:rPr>
          <w:rFonts w:cs="Arial"/>
        </w:rPr>
        <w:t xml:space="preserve"> La Mesa de contratación está integrada por los miembros que se indican en </w:t>
      </w:r>
      <w:r w:rsidRPr="003F4A89">
        <w:rPr>
          <w:rFonts w:cs="Arial"/>
          <w:b/>
        </w:rPr>
        <w:t>el apartado H.2 del cuadro de características.</w:t>
      </w:r>
    </w:p>
    <w:p w14:paraId="5CE9AC70" w14:textId="77777777" w:rsidR="002808C6" w:rsidRPr="003F4A89" w:rsidRDefault="002808C6" w:rsidP="002808C6">
      <w:pPr>
        <w:tabs>
          <w:tab w:val="left" w:pos="0"/>
          <w:tab w:val="left" w:pos="680"/>
          <w:tab w:val="left" w:pos="1134"/>
          <w:tab w:val="left" w:pos="5040"/>
        </w:tabs>
        <w:spacing w:after="0" w:line="240" w:lineRule="auto"/>
        <w:jc w:val="both"/>
        <w:rPr>
          <w:rFonts w:cs="Arial"/>
        </w:rPr>
      </w:pPr>
    </w:p>
    <w:p w14:paraId="0B8939CE" w14:textId="6F2E2E84" w:rsidR="002808C6" w:rsidRPr="003F4A89" w:rsidRDefault="002808C6" w:rsidP="002808C6">
      <w:pPr>
        <w:tabs>
          <w:tab w:val="left" w:pos="0"/>
          <w:tab w:val="left" w:pos="680"/>
          <w:tab w:val="left" w:pos="1134"/>
          <w:tab w:val="left" w:pos="5040"/>
        </w:tabs>
        <w:spacing w:after="0" w:line="240" w:lineRule="auto"/>
        <w:jc w:val="both"/>
        <w:rPr>
          <w:rFonts w:cs="Arial"/>
        </w:rPr>
      </w:pPr>
      <w:r w:rsidRPr="003F4A89">
        <w:rPr>
          <w:rFonts w:cs="Arial"/>
          <w:b/>
        </w:rPr>
        <w:t>12.2</w:t>
      </w:r>
      <w:r w:rsidRPr="003F4A89">
        <w:rPr>
          <w:rFonts w:cs="Arial"/>
        </w:rPr>
        <w:t xml:space="preserve"> La Mesa de contratación, calificará la documentación contenida en el Sobre </w:t>
      </w:r>
      <w:proofErr w:type="spellStart"/>
      <w:r w:rsidRPr="003F4A89">
        <w:rPr>
          <w:rFonts w:cs="Arial"/>
          <w:color w:val="FF0000"/>
        </w:rPr>
        <w:t>Únic</w:t>
      </w:r>
      <w:r w:rsidR="005C4F93">
        <w:rPr>
          <w:rFonts w:cs="Arial"/>
          <w:color w:val="FF0000"/>
        </w:rPr>
        <w:t>o</w:t>
      </w:r>
      <w:proofErr w:type="spellEnd"/>
      <w:r w:rsidRPr="003F4A89">
        <w:rPr>
          <w:rFonts w:cs="Arial"/>
          <w:color w:val="FF0000"/>
        </w:rPr>
        <w:t>/</w:t>
      </w:r>
      <w:r w:rsidRPr="003F4A89">
        <w:rPr>
          <w:rFonts w:cs="Arial"/>
        </w:rPr>
        <w:t xml:space="preserve"> Sobre A y, en caso  de observar defectos enmendables, lo comunicará a las empresas licitadoras afectadas para que los enmienden en el plazo de tres días. </w:t>
      </w:r>
    </w:p>
    <w:p w14:paraId="2A7B43A4" w14:textId="77777777" w:rsidR="002808C6" w:rsidRPr="003F4A89" w:rsidRDefault="002808C6" w:rsidP="002808C6">
      <w:pPr>
        <w:tabs>
          <w:tab w:val="left" w:pos="0"/>
          <w:tab w:val="left" w:pos="680"/>
          <w:tab w:val="left" w:pos="1134"/>
          <w:tab w:val="left" w:pos="5040"/>
        </w:tabs>
        <w:spacing w:after="0" w:line="240" w:lineRule="auto"/>
        <w:jc w:val="both"/>
        <w:rPr>
          <w:rFonts w:cs="Arial"/>
        </w:rPr>
      </w:pPr>
    </w:p>
    <w:p w14:paraId="55DEC012" w14:textId="77777777" w:rsidR="002808C6" w:rsidRPr="003F4A89" w:rsidRDefault="002808C6" w:rsidP="002808C6">
      <w:pPr>
        <w:tabs>
          <w:tab w:val="left" w:pos="0"/>
          <w:tab w:val="left" w:pos="680"/>
          <w:tab w:val="left" w:pos="1134"/>
          <w:tab w:val="left" w:pos="5040"/>
        </w:tabs>
        <w:spacing w:after="0" w:line="240" w:lineRule="auto"/>
        <w:jc w:val="both"/>
        <w:rPr>
          <w:rFonts w:cs="Arial"/>
        </w:rPr>
      </w:pPr>
      <w:r w:rsidRPr="003F4A89">
        <w:rPr>
          <w:rFonts w:cs="Arial"/>
        </w:rPr>
        <w:t>Una vez enmendados, si procede, los defectos en la documentación contenida en el Sobre Único / Sobre A, la mesa lo evaluará y determinará las empresas admitidas a la licitación y las excluidas, así como, en su caso, las causas de la exclusión.</w:t>
      </w:r>
    </w:p>
    <w:p w14:paraId="5D7B560B" w14:textId="77777777" w:rsidR="002808C6" w:rsidRPr="003F4A89" w:rsidRDefault="002808C6" w:rsidP="002808C6">
      <w:pPr>
        <w:spacing w:after="0" w:line="240" w:lineRule="auto"/>
        <w:jc w:val="both"/>
        <w:rPr>
          <w:rFonts w:cs="Arial"/>
        </w:rPr>
      </w:pPr>
    </w:p>
    <w:p w14:paraId="5FA0C63A" w14:textId="77777777" w:rsidR="002808C6" w:rsidRPr="003F4A89" w:rsidRDefault="002808C6" w:rsidP="002808C6">
      <w:pPr>
        <w:spacing w:after="0" w:line="240" w:lineRule="auto"/>
        <w:jc w:val="both"/>
        <w:rPr>
          <w:rFonts w:cs="Arial"/>
        </w:rPr>
      </w:pPr>
      <w:r w:rsidRPr="003F4A89">
        <w:rPr>
          <w:rFonts w:cs="Arial"/>
        </w:rPr>
        <w:t xml:space="preserve">Sin perjuicio de la comunicación a las personas interesadas, se harán públicas estas circunstancias mediante su perfil de contratante. </w:t>
      </w:r>
    </w:p>
    <w:p w14:paraId="35E17DEE" w14:textId="77777777" w:rsidR="002808C6" w:rsidRPr="003F4A89" w:rsidRDefault="002808C6" w:rsidP="002808C6">
      <w:pPr>
        <w:spacing w:after="0" w:line="240" w:lineRule="auto"/>
        <w:jc w:val="both"/>
        <w:rPr>
          <w:rFonts w:cs="Arial"/>
        </w:rPr>
      </w:pPr>
    </w:p>
    <w:p w14:paraId="26A8EBA7" w14:textId="77777777" w:rsidR="002808C6" w:rsidRPr="003F4A89" w:rsidRDefault="002808C6" w:rsidP="002808C6">
      <w:pPr>
        <w:spacing w:after="0" w:line="240" w:lineRule="auto"/>
        <w:jc w:val="both"/>
        <w:rPr>
          <w:rFonts w:cs="Arial"/>
        </w:rPr>
      </w:pPr>
      <w:r w:rsidRPr="003F4A89">
        <w:rPr>
          <w:rFonts w:cs="Arial"/>
        </w:rPr>
        <w:t xml:space="preserve">Asimismo, de acuerdo con el artículo 95 de la </w:t>
      </w:r>
      <w:r w:rsidRPr="003F4A89">
        <w:rPr>
          <w:rFonts w:cs="Arial"/>
          <w:color w:val="FF0000"/>
        </w:rPr>
        <w:t>LCSP</w:t>
      </w:r>
      <w:r w:rsidRPr="003F4A89">
        <w:rPr>
          <w:rFonts w:cs="Arial"/>
        </w:rPr>
        <w:t xml:space="preserve"> la Mesa podrá solicitar a las empresas licitadoras las aclaraciones que le hagan falta sobre los certificados y documentos presentados o requerirlas para que presenten complementarios, las cuales, de conformidad con el artículo 22 del </w:t>
      </w:r>
      <w:r w:rsidRPr="003F4A89">
        <w:rPr>
          <w:rFonts w:cs="Arial"/>
          <w:color w:val="FF0000"/>
        </w:rPr>
        <w:t>RGLCAP</w:t>
      </w:r>
      <w:r w:rsidRPr="003F4A89">
        <w:rPr>
          <w:rFonts w:cs="Arial"/>
        </w:rPr>
        <w:t>, dispondrán de un plazo de cinco días naturales sin que puedan presentarse después de declaradas admitidas las ofertas.</w:t>
      </w:r>
    </w:p>
    <w:p w14:paraId="3965377E" w14:textId="77777777" w:rsidR="002808C6" w:rsidRPr="003F4A89" w:rsidRDefault="002808C6" w:rsidP="002808C6">
      <w:pPr>
        <w:spacing w:after="0" w:line="240" w:lineRule="auto"/>
        <w:jc w:val="both"/>
        <w:rPr>
          <w:rFonts w:cs="Arial"/>
        </w:rPr>
      </w:pPr>
    </w:p>
    <w:p w14:paraId="7B0E9DBC" w14:textId="576192BF" w:rsidR="002808C6" w:rsidRPr="003F4A89" w:rsidRDefault="002808C6" w:rsidP="002808C6">
      <w:pPr>
        <w:spacing w:after="0" w:line="240" w:lineRule="auto"/>
        <w:jc w:val="both"/>
        <w:rPr>
          <w:rFonts w:cs="Arial"/>
        </w:rPr>
      </w:pPr>
      <w:r w:rsidRPr="003F4A89">
        <w:rPr>
          <w:rFonts w:cs="Arial"/>
        </w:rPr>
        <w:lastRenderedPageBreak/>
        <w:t xml:space="preserve">Las solicitudes de aclaraciones o enmiendas se llevarán a cabo a través de la funcionalidad que a este </w:t>
      </w:r>
      <w:proofErr w:type="spellStart"/>
      <w:r w:rsidRPr="003F4A89">
        <w:rPr>
          <w:rFonts w:cs="Arial"/>
        </w:rPr>
        <w:t>efecto</w:t>
      </w:r>
      <w:proofErr w:type="spellEnd"/>
      <w:r w:rsidRPr="003F4A89">
        <w:rPr>
          <w:rFonts w:cs="Arial"/>
        </w:rPr>
        <w:t xml:space="preserve"> </w:t>
      </w:r>
      <w:proofErr w:type="spellStart"/>
      <w:r w:rsidRPr="003F4A89">
        <w:rPr>
          <w:rFonts w:cs="Arial"/>
        </w:rPr>
        <w:t>tiene</w:t>
      </w:r>
      <w:proofErr w:type="spellEnd"/>
      <w:r w:rsidRPr="003F4A89">
        <w:rPr>
          <w:rFonts w:cs="Arial"/>
        </w:rPr>
        <w:t xml:space="preserv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w:t>
      </w:r>
      <w:proofErr w:type="spellStart"/>
      <w:r w:rsidRPr="003F4A89">
        <w:rPr>
          <w:rFonts w:cs="Arial"/>
        </w:rPr>
        <w:t>mediante</w:t>
      </w:r>
      <w:proofErr w:type="spellEnd"/>
      <w:r w:rsidRPr="003F4A89">
        <w:rPr>
          <w:rFonts w:cs="Arial"/>
        </w:rPr>
        <w:t xml:space="preserve"> la </w:t>
      </w:r>
      <w:proofErr w:type="spellStart"/>
      <w:r w:rsidRPr="003F4A89">
        <w:rPr>
          <w:rFonts w:cs="Arial"/>
        </w:rPr>
        <w:t>cual</w:t>
      </w:r>
      <w:proofErr w:type="spellEnd"/>
      <w:r w:rsidRPr="003F4A89">
        <w:rPr>
          <w:rFonts w:cs="Arial"/>
        </w:rPr>
        <w:t xml:space="preserve"> se dirigirá un correo electrónico a la dirección o las direcciones señaladas por las empresas </w:t>
      </w:r>
      <w:proofErr w:type="spellStart"/>
      <w:r w:rsidRPr="003F4A89">
        <w:rPr>
          <w:rFonts w:cs="Arial"/>
        </w:rPr>
        <w:t>licitadoras</w:t>
      </w:r>
      <w:proofErr w:type="spellEnd"/>
      <w:r w:rsidRPr="003F4A89">
        <w:rPr>
          <w:rFonts w:cs="Arial"/>
        </w:rPr>
        <w:t xml:space="preserve"> en el </w:t>
      </w:r>
      <w:proofErr w:type="spellStart"/>
      <w:r w:rsidRPr="003F4A89">
        <w:rPr>
          <w:rFonts w:cs="Arial"/>
        </w:rPr>
        <w:t>formulario</w:t>
      </w:r>
      <w:proofErr w:type="spellEnd"/>
      <w:r w:rsidRPr="003F4A89">
        <w:rPr>
          <w:rFonts w:cs="Arial"/>
        </w:rPr>
        <w:t xml:space="preserve"> de </w:t>
      </w:r>
      <w:proofErr w:type="spellStart"/>
      <w:r w:rsidRPr="003F4A89">
        <w:rPr>
          <w:rFonts w:cs="Arial"/>
        </w:rPr>
        <w:t>inscripción</w:t>
      </w:r>
      <w:proofErr w:type="spellEnd"/>
      <w:r w:rsidRPr="003F4A89">
        <w:rPr>
          <w:rFonts w:cs="Arial"/>
        </w:rPr>
        <w:t xml:space="preserve">, con el </w:t>
      </w:r>
      <w:proofErr w:type="spellStart"/>
      <w:r w:rsidRPr="003F4A89">
        <w:rPr>
          <w:rFonts w:cs="Arial"/>
        </w:rPr>
        <w:t>enlace</w:t>
      </w:r>
      <w:proofErr w:type="spellEnd"/>
      <w:r w:rsidRPr="003F4A89">
        <w:rPr>
          <w:rFonts w:cs="Arial"/>
        </w:rPr>
        <w:t xml:space="preserve"> p</w:t>
      </w:r>
      <w:r w:rsidR="005554E2">
        <w:rPr>
          <w:rFonts w:cs="Arial"/>
        </w:rPr>
        <w:t>or</w:t>
      </w:r>
      <w:r w:rsidRPr="003F4A89">
        <w:rPr>
          <w:rFonts w:cs="Arial"/>
        </w:rPr>
        <w:t xml:space="preserve"> el </w:t>
      </w:r>
      <w:proofErr w:type="spellStart"/>
      <w:r w:rsidRPr="003F4A89">
        <w:rPr>
          <w:rFonts w:cs="Arial"/>
        </w:rPr>
        <w:t>cual</w:t>
      </w:r>
      <w:proofErr w:type="spellEnd"/>
      <w:r w:rsidRPr="003F4A89">
        <w:rPr>
          <w:rFonts w:cs="Arial"/>
        </w:rPr>
        <w:t xml:space="preserve"> </w:t>
      </w:r>
      <w:proofErr w:type="spellStart"/>
      <w:r w:rsidRPr="003F4A89">
        <w:rPr>
          <w:rFonts w:cs="Arial"/>
        </w:rPr>
        <w:t>accedan</w:t>
      </w:r>
      <w:proofErr w:type="spellEnd"/>
      <w:r w:rsidRPr="003F4A89">
        <w:rPr>
          <w:rFonts w:cs="Arial"/>
        </w:rPr>
        <w:t xml:space="preserve"> al </w:t>
      </w:r>
      <w:proofErr w:type="spellStart"/>
      <w:r w:rsidRPr="003F4A89">
        <w:rPr>
          <w:rFonts w:cs="Arial"/>
        </w:rPr>
        <w:t>espacio</w:t>
      </w:r>
      <w:proofErr w:type="spellEnd"/>
      <w:r w:rsidRPr="003F4A89">
        <w:rPr>
          <w:rFonts w:cs="Arial"/>
        </w:rPr>
        <w:t xml:space="preserve"> de la </w:t>
      </w:r>
      <w:proofErr w:type="spellStart"/>
      <w:r w:rsidRPr="003F4A89">
        <w:rPr>
          <w:rFonts w:cs="Arial"/>
        </w:rPr>
        <w:t>herramienta</w:t>
      </w:r>
      <w:proofErr w:type="spellEnd"/>
      <w:r w:rsidRPr="003F4A89">
        <w:rPr>
          <w:rFonts w:cs="Arial"/>
        </w:rPr>
        <w:t xml:space="preserve"> en </w:t>
      </w:r>
      <w:r w:rsidR="006E67D0">
        <w:rPr>
          <w:rFonts w:cs="Arial"/>
        </w:rPr>
        <w:t xml:space="preserve">la </w:t>
      </w:r>
      <w:proofErr w:type="spellStart"/>
      <w:r w:rsidR="006E67D0">
        <w:rPr>
          <w:rFonts w:cs="Arial"/>
        </w:rPr>
        <w:t>cual</w:t>
      </w:r>
      <w:proofErr w:type="spellEnd"/>
      <w:r w:rsidR="006E67D0">
        <w:rPr>
          <w:rFonts w:cs="Arial"/>
        </w:rPr>
        <w:t xml:space="preserve"> </w:t>
      </w:r>
      <w:proofErr w:type="spellStart"/>
      <w:r w:rsidR="006E67D0">
        <w:rPr>
          <w:rFonts w:cs="Arial"/>
        </w:rPr>
        <w:t>deben</w:t>
      </w:r>
      <w:proofErr w:type="spellEnd"/>
      <w:r w:rsidR="006E67D0">
        <w:rPr>
          <w:rFonts w:cs="Arial"/>
        </w:rPr>
        <w:t xml:space="preserve"> </w:t>
      </w:r>
      <w:r w:rsidRPr="003F4A89">
        <w:rPr>
          <w:rFonts w:cs="Arial"/>
        </w:rPr>
        <w:t xml:space="preserve">aportar la </w:t>
      </w:r>
      <w:proofErr w:type="spellStart"/>
      <w:r w:rsidRPr="003F4A89">
        <w:rPr>
          <w:rFonts w:cs="Arial"/>
        </w:rPr>
        <w:t>documentación</w:t>
      </w:r>
      <w:proofErr w:type="spellEnd"/>
      <w:r w:rsidRPr="003F4A89">
        <w:rPr>
          <w:rFonts w:cs="Arial"/>
        </w:rPr>
        <w:t xml:space="preserve"> </w:t>
      </w:r>
      <w:proofErr w:type="spellStart"/>
      <w:r w:rsidRPr="003F4A89">
        <w:rPr>
          <w:rFonts w:cs="Arial"/>
        </w:rPr>
        <w:t>correspondiente</w:t>
      </w:r>
      <w:proofErr w:type="spellEnd"/>
      <w:r w:rsidRPr="003F4A89">
        <w:rPr>
          <w:rFonts w:cs="Arial"/>
        </w:rPr>
        <w:t xml:space="preserve">. </w:t>
      </w:r>
    </w:p>
    <w:p w14:paraId="7AC621A4" w14:textId="77777777" w:rsidR="002808C6" w:rsidRPr="003F4A89" w:rsidRDefault="002808C6" w:rsidP="002808C6">
      <w:pPr>
        <w:spacing w:after="0" w:line="240" w:lineRule="auto"/>
        <w:jc w:val="both"/>
        <w:rPr>
          <w:rFonts w:cs="Arial"/>
          <w:i/>
        </w:rPr>
      </w:pPr>
    </w:p>
    <w:p w14:paraId="1E058398" w14:textId="3EFC8345" w:rsidR="002808C6" w:rsidRPr="003F4A89" w:rsidRDefault="002808C6" w:rsidP="002808C6">
      <w:pPr>
        <w:spacing w:after="0" w:line="240" w:lineRule="auto"/>
        <w:jc w:val="both"/>
        <w:rPr>
          <w:rFonts w:cs="Arial"/>
        </w:rPr>
      </w:pPr>
      <w:proofErr w:type="spellStart"/>
      <w:r w:rsidRPr="003F4A89">
        <w:rPr>
          <w:rFonts w:cs="Arial"/>
        </w:rPr>
        <w:t>Estas</w:t>
      </w:r>
      <w:proofErr w:type="spellEnd"/>
      <w:r w:rsidRPr="003F4A89">
        <w:rPr>
          <w:rFonts w:cs="Arial"/>
        </w:rPr>
        <w:t xml:space="preserve"> peticiones de </w:t>
      </w:r>
      <w:proofErr w:type="spellStart"/>
      <w:r w:rsidRPr="003F4A89">
        <w:rPr>
          <w:rFonts w:cs="Arial"/>
        </w:rPr>
        <w:t>enmienda</w:t>
      </w:r>
      <w:proofErr w:type="spellEnd"/>
      <w:r w:rsidRPr="003F4A89">
        <w:rPr>
          <w:rFonts w:cs="Arial"/>
        </w:rPr>
        <w:t xml:space="preserve"> o </w:t>
      </w:r>
      <w:proofErr w:type="spellStart"/>
      <w:r w:rsidRPr="003F4A89">
        <w:rPr>
          <w:rFonts w:cs="Arial"/>
        </w:rPr>
        <w:t>aclaración</w:t>
      </w:r>
      <w:proofErr w:type="spellEnd"/>
      <w:r w:rsidRPr="003F4A89">
        <w:rPr>
          <w:rFonts w:cs="Arial"/>
        </w:rPr>
        <w:t xml:space="preserve"> se </w:t>
      </w:r>
      <w:proofErr w:type="spellStart"/>
      <w:r w:rsidRPr="003F4A89">
        <w:rPr>
          <w:rFonts w:cs="Arial"/>
        </w:rPr>
        <w:t>comunicarán</w:t>
      </w:r>
      <w:proofErr w:type="spellEnd"/>
      <w:r w:rsidRPr="003F4A89">
        <w:rPr>
          <w:rFonts w:cs="Arial"/>
        </w:rPr>
        <w:t xml:space="preserve"> </w:t>
      </w:r>
      <w:r w:rsidR="006E67D0">
        <w:rPr>
          <w:rFonts w:cs="Arial"/>
        </w:rPr>
        <w:t>a</w:t>
      </w:r>
      <w:r w:rsidRPr="003F4A89">
        <w:rPr>
          <w:rFonts w:cs="Arial"/>
        </w:rPr>
        <w:t xml:space="preserve"> la empresa </w:t>
      </w:r>
      <w:proofErr w:type="spellStart"/>
      <w:r w:rsidRPr="003F4A89">
        <w:rPr>
          <w:rFonts w:cs="Arial"/>
        </w:rPr>
        <w:t>mediante</w:t>
      </w:r>
      <w:proofErr w:type="spellEnd"/>
      <w:r w:rsidRPr="003F4A89">
        <w:rPr>
          <w:rFonts w:cs="Arial"/>
        </w:rPr>
        <w:t xml:space="preserve"> </w:t>
      </w:r>
      <w:proofErr w:type="spellStart"/>
      <w:r w:rsidRPr="003F4A89">
        <w:rPr>
          <w:rFonts w:cs="Arial"/>
        </w:rPr>
        <w:t>comunicación</w:t>
      </w:r>
      <w:proofErr w:type="spellEnd"/>
      <w:r w:rsidRPr="003F4A89">
        <w:rPr>
          <w:rFonts w:cs="Arial"/>
        </w:rPr>
        <w:t xml:space="preserve"> </w:t>
      </w:r>
      <w:proofErr w:type="spellStart"/>
      <w:r w:rsidRPr="003F4A89">
        <w:rPr>
          <w:rFonts w:cs="Arial"/>
        </w:rPr>
        <w:t>electrónica</w:t>
      </w:r>
      <w:proofErr w:type="spellEnd"/>
      <w:r w:rsidRPr="003F4A89">
        <w:rPr>
          <w:rFonts w:cs="Arial"/>
        </w:rPr>
        <w:t xml:space="preserve"> a través de </w:t>
      </w:r>
      <w:r w:rsidRPr="003F4A89">
        <w:rPr>
          <w:rFonts w:cs="Arial"/>
          <w:color w:val="FF0000"/>
        </w:rPr>
        <w:t>e-NOTUM</w:t>
      </w:r>
      <w:r w:rsidRPr="003F4A89">
        <w:rPr>
          <w:rFonts w:cs="Arial"/>
        </w:rPr>
        <w:t xml:space="preserve">, </w:t>
      </w:r>
      <w:proofErr w:type="spellStart"/>
      <w:r w:rsidRPr="003F4A89">
        <w:rPr>
          <w:rFonts w:cs="Arial"/>
        </w:rPr>
        <w:t>integrado</w:t>
      </w:r>
      <w:proofErr w:type="spellEnd"/>
      <w:r w:rsidRPr="003F4A89">
        <w:rPr>
          <w:rFonts w:cs="Arial"/>
        </w:rPr>
        <w:t xml:space="preserve"> con la Plataforma de Servicios de </w:t>
      </w:r>
      <w:proofErr w:type="spellStart"/>
      <w:r w:rsidRPr="003F4A89">
        <w:rPr>
          <w:rFonts w:cs="Arial"/>
        </w:rPr>
        <w:t>Contratación</w:t>
      </w:r>
      <w:proofErr w:type="spellEnd"/>
      <w:r w:rsidRPr="003F4A89">
        <w:rPr>
          <w:rFonts w:cs="Arial"/>
        </w:rPr>
        <w:t xml:space="preserve"> Pública, de </w:t>
      </w:r>
      <w:proofErr w:type="spellStart"/>
      <w:r w:rsidRPr="003F4A89">
        <w:rPr>
          <w:rFonts w:cs="Arial"/>
        </w:rPr>
        <w:t>acuerdo</w:t>
      </w:r>
      <w:proofErr w:type="spellEnd"/>
      <w:r w:rsidRPr="003F4A89">
        <w:rPr>
          <w:rFonts w:cs="Arial"/>
        </w:rPr>
        <w:t xml:space="preserve"> con la </w:t>
      </w:r>
      <w:proofErr w:type="spellStart"/>
      <w:r w:rsidRPr="003F4A89">
        <w:rPr>
          <w:rFonts w:cs="Arial"/>
        </w:rPr>
        <w:t>cláusula</w:t>
      </w:r>
      <w:proofErr w:type="spellEnd"/>
      <w:r w:rsidRPr="003F4A89">
        <w:rPr>
          <w:rFonts w:cs="Arial"/>
        </w:rPr>
        <w:t xml:space="preserve"> octava de e</w:t>
      </w:r>
      <w:r w:rsidR="006E67D0">
        <w:rPr>
          <w:rFonts w:cs="Arial"/>
        </w:rPr>
        <w:t xml:space="preserve">ste </w:t>
      </w:r>
      <w:proofErr w:type="spellStart"/>
      <w:r w:rsidR="006E67D0">
        <w:rPr>
          <w:rFonts w:cs="Arial"/>
        </w:rPr>
        <w:t>pliego</w:t>
      </w:r>
      <w:proofErr w:type="spellEnd"/>
      <w:r w:rsidR="006E67D0">
        <w:rPr>
          <w:rFonts w:cs="Arial"/>
        </w:rPr>
        <w:t>.</w:t>
      </w:r>
    </w:p>
    <w:p w14:paraId="5496312A"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i/>
        </w:rPr>
      </w:pPr>
    </w:p>
    <w:p w14:paraId="20E8F505" w14:textId="139D9C3C" w:rsidR="002808C6" w:rsidRPr="003F4A89" w:rsidRDefault="002808C6" w:rsidP="002808C6">
      <w:pPr>
        <w:spacing w:after="0" w:line="240" w:lineRule="auto"/>
        <w:jc w:val="both"/>
        <w:rPr>
          <w:rFonts w:cs="Arial"/>
        </w:rPr>
      </w:pPr>
      <w:r w:rsidRPr="003F4A89">
        <w:rPr>
          <w:rFonts w:cs="Arial"/>
          <w:b/>
        </w:rPr>
        <w:t>12.3</w:t>
      </w:r>
      <w:r w:rsidRPr="003F4A89">
        <w:rPr>
          <w:rFonts w:cs="Arial"/>
        </w:rPr>
        <w:t xml:space="preserve"> Los actos de exclusión adoptados por la Mesa en </w:t>
      </w:r>
      <w:proofErr w:type="spellStart"/>
      <w:r w:rsidRPr="003F4A89">
        <w:rPr>
          <w:rFonts w:cs="Arial"/>
        </w:rPr>
        <w:t>relación</w:t>
      </w:r>
      <w:proofErr w:type="spellEnd"/>
      <w:r w:rsidRPr="003F4A89">
        <w:rPr>
          <w:rFonts w:cs="Arial"/>
        </w:rPr>
        <w:t xml:space="preserve"> con </w:t>
      </w:r>
      <w:r w:rsidR="006E67D0">
        <w:rPr>
          <w:rFonts w:cs="Arial"/>
        </w:rPr>
        <w:t>apertura</w:t>
      </w:r>
      <w:r w:rsidRPr="003F4A89">
        <w:rPr>
          <w:rFonts w:cs="Arial"/>
        </w:rPr>
        <w:t xml:space="preserve"> del sobre A serán susceptibles de impugnación en los términos establecidos a la cláusula trigésimanovena.</w:t>
      </w:r>
    </w:p>
    <w:p w14:paraId="240C95B6" w14:textId="77777777" w:rsidR="002808C6" w:rsidRDefault="002808C6" w:rsidP="002808C6">
      <w:pPr>
        <w:pStyle w:val="Ttol2"/>
        <w:spacing w:before="0" w:after="0"/>
        <w:jc w:val="both"/>
        <w:rPr>
          <w:rFonts w:ascii="Arial" w:hAnsi="Arial" w:cs="Arial"/>
          <w:i w:val="0"/>
          <w:sz w:val="22"/>
          <w:szCs w:val="22"/>
        </w:rPr>
      </w:pPr>
      <w:bookmarkStart w:id="31" w:name="_Toc21500333"/>
      <w:bookmarkStart w:id="32" w:name="_Toc34139672"/>
    </w:p>
    <w:p w14:paraId="11D8393E" w14:textId="77777777" w:rsidR="002808C6" w:rsidRDefault="002808C6" w:rsidP="002808C6">
      <w:pPr>
        <w:pStyle w:val="Ttol2"/>
        <w:spacing w:before="0" w:after="0"/>
        <w:jc w:val="both"/>
        <w:rPr>
          <w:rFonts w:ascii="Arial" w:hAnsi="Arial" w:cs="Arial"/>
          <w:i w:val="0"/>
          <w:sz w:val="22"/>
          <w:szCs w:val="22"/>
        </w:rPr>
      </w:pPr>
      <w:r w:rsidRPr="003F4A89">
        <w:rPr>
          <w:rFonts w:ascii="Arial" w:hAnsi="Arial" w:cs="Arial"/>
          <w:i w:val="0"/>
          <w:sz w:val="22"/>
          <w:szCs w:val="22"/>
        </w:rPr>
        <w:t>Decimotercera. Comité de expertos</w:t>
      </w:r>
      <w:bookmarkEnd w:id="31"/>
      <w:bookmarkEnd w:id="32"/>
    </w:p>
    <w:p w14:paraId="2F18B5FF" w14:textId="77777777" w:rsidR="002808C6" w:rsidRDefault="002808C6" w:rsidP="002808C6">
      <w:pPr>
        <w:spacing w:after="0" w:line="240" w:lineRule="auto"/>
        <w:jc w:val="both"/>
        <w:rPr>
          <w:rFonts w:cs="Arial"/>
        </w:rPr>
      </w:pPr>
    </w:p>
    <w:p w14:paraId="620AD37F" w14:textId="77777777" w:rsidR="002808C6" w:rsidRPr="003F4A89" w:rsidRDefault="002808C6" w:rsidP="002808C6">
      <w:pPr>
        <w:spacing w:after="0" w:line="240" w:lineRule="auto"/>
        <w:jc w:val="both"/>
        <w:rPr>
          <w:rFonts w:cs="Arial"/>
        </w:rPr>
      </w:pPr>
      <w:r w:rsidRPr="003F4A89">
        <w:rPr>
          <w:rFonts w:cs="Arial"/>
        </w:rPr>
        <w:t xml:space="preserve">En caso de que se requiera un comité de expertos se indicará en </w:t>
      </w:r>
      <w:r w:rsidRPr="003F4A89">
        <w:rPr>
          <w:rFonts w:cs="Arial"/>
          <w:b/>
        </w:rPr>
        <w:t>el apartado H.3 del cuadro de características</w:t>
      </w:r>
      <w:r w:rsidRPr="003F4A89">
        <w:rPr>
          <w:rFonts w:cs="Arial"/>
        </w:rPr>
        <w:t>. El comité efectuará la valoración de los criterios de adjudicación que dependen de un juicio de valor, a los cuales se refiere la cláusula siguiente.</w:t>
      </w:r>
    </w:p>
    <w:p w14:paraId="5460A380" w14:textId="77777777" w:rsidR="002808C6" w:rsidRPr="003F4A89" w:rsidRDefault="002808C6" w:rsidP="002808C6">
      <w:pPr>
        <w:tabs>
          <w:tab w:val="left" w:pos="0"/>
          <w:tab w:val="left" w:pos="680"/>
          <w:tab w:val="left" w:pos="1134"/>
          <w:tab w:val="left" w:pos="5040"/>
        </w:tabs>
        <w:spacing w:after="0" w:line="240" w:lineRule="auto"/>
        <w:jc w:val="both"/>
        <w:rPr>
          <w:rFonts w:cs="Arial"/>
        </w:rPr>
      </w:pPr>
    </w:p>
    <w:p w14:paraId="1A6D42B7" w14:textId="77777777" w:rsidR="002808C6" w:rsidRPr="003F4A89" w:rsidRDefault="002808C6" w:rsidP="002808C6">
      <w:pPr>
        <w:pStyle w:val="Ttol2"/>
        <w:spacing w:before="0" w:after="0"/>
        <w:jc w:val="both"/>
        <w:rPr>
          <w:rFonts w:ascii="Arial" w:hAnsi="Arial" w:cs="Arial"/>
          <w:i w:val="0"/>
          <w:sz w:val="22"/>
          <w:szCs w:val="22"/>
        </w:rPr>
      </w:pPr>
      <w:bookmarkStart w:id="33" w:name="_Toc21500334"/>
      <w:bookmarkStart w:id="34" w:name="_Toc34139673"/>
      <w:r w:rsidRPr="003F4A89">
        <w:rPr>
          <w:rFonts w:ascii="Arial" w:hAnsi="Arial" w:cs="Arial"/>
          <w:i w:val="0"/>
          <w:sz w:val="22"/>
          <w:szCs w:val="22"/>
        </w:rPr>
        <w:t>Decimocuarta. Determinación de la oferta económicamente más ventajosa</w:t>
      </w:r>
      <w:bookmarkEnd w:id="33"/>
      <w:bookmarkEnd w:id="34"/>
      <w:r w:rsidRPr="003F4A89">
        <w:rPr>
          <w:rFonts w:ascii="Arial" w:hAnsi="Arial" w:cs="Arial"/>
          <w:i w:val="0"/>
          <w:sz w:val="22"/>
          <w:szCs w:val="22"/>
        </w:rPr>
        <w:t xml:space="preserve"> </w:t>
      </w:r>
    </w:p>
    <w:p w14:paraId="6CA51875" w14:textId="77777777" w:rsidR="002808C6" w:rsidRPr="003F4A89" w:rsidRDefault="002808C6" w:rsidP="002808C6">
      <w:pPr>
        <w:spacing w:after="0" w:line="240" w:lineRule="auto"/>
        <w:jc w:val="both"/>
        <w:rPr>
          <w:rFonts w:cs="Arial"/>
          <w:b/>
        </w:rPr>
      </w:pPr>
    </w:p>
    <w:p w14:paraId="14A82044" w14:textId="77777777" w:rsidR="002808C6" w:rsidRPr="003F4A89" w:rsidRDefault="002808C6" w:rsidP="002808C6">
      <w:pPr>
        <w:spacing w:after="0" w:line="240" w:lineRule="auto"/>
        <w:jc w:val="both"/>
        <w:rPr>
          <w:rFonts w:cs="Arial"/>
          <w:b/>
        </w:rPr>
      </w:pPr>
      <w:r w:rsidRPr="003F4A89">
        <w:rPr>
          <w:rFonts w:cs="Arial"/>
          <w:b/>
        </w:rPr>
        <w:t>14.1 Criterios de adjudicación del contrato</w:t>
      </w:r>
    </w:p>
    <w:p w14:paraId="10EA8994" w14:textId="77777777" w:rsidR="002808C6" w:rsidRPr="003F4A89" w:rsidRDefault="002808C6" w:rsidP="002808C6">
      <w:pPr>
        <w:spacing w:after="0" w:line="240" w:lineRule="auto"/>
        <w:jc w:val="both"/>
        <w:rPr>
          <w:rFonts w:cs="Arial"/>
        </w:rPr>
      </w:pPr>
    </w:p>
    <w:p w14:paraId="10ACA113" w14:textId="6BC533AB" w:rsidR="002808C6" w:rsidRDefault="002808C6" w:rsidP="002808C6">
      <w:pPr>
        <w:spacing w:after="0" w:line="240" w:lineRule="auto"/>
        <w:jc w:val="both"/>
        <w:rPr>
          <w:rFonts w:cs="Arial"/>
        </w:rPr>
      </w:pPr>
      <w:r w:rsidRPr="003F4A89">
        <w:rPr>
          <w:rFonts w:cs="Arial"/>
        </w:rPr>
        <w:t xml:space="preserve">Para la </w:t>
      </w:r>
      <w:proofErr w:type="spellStart"/>
      <w:r w:rsidRPr="003F4A89">
        <w:rPr>
          <w:rFonts w:cs="Arial"/>
        </w:rPr>
        <w:t>valoración</w:t>
      </w:r>
      <w:proofErr w:type="spellEnd"/>
      <w:r w:rsidRPr="003F4A89">
        <w:rPr>
          <w:rFonts w:cs="Arial"/>
        </w:rPr>
        <w:t xml:space="preserve"> de las </w:t>
      </w:r>
      <w:proofErr w:type="spellStart"/>
      <w:r w:rsidRPr="003F4A89">
        <w:rPr>
          <w:rFonts w:cs="Arial"/>
        </w:rPr>
        <w:t>proposiciones</w:t>
      </w:r>
      <w:proofErr w:type="spellEnd"/>
      <w:r w:rsidRPr="003F4A89">
        <w:rPr>
          <w:rFonts w:cs="Arial"/>
        </w:rPr>
        <w:t xml:space="preserve"> y la </w:t>
      </w:r>
      <w:proofErr w:type="spellStart"/>
      <w:r w:rsidRPr="003F4A89">
        <w:rPr>
          <w:rFonts w:cs="Arial"/>
        </w:rPr>
        <w:t>determinación</w:t>
      </w:r>
      <w:proofErr w:type="spellEnd"/>
      <w:r w:rsidRPr="003F4A89">
        <w:rPr>
          <w:rFonts w:cs="Arial"/>
        </w:rPr>
        <w:t xml:space="preserve"> de la </w:t>
      </w:r>
      <w:proofErr w:type="spellStart"/>
      <w:r w:rsidRPr="003F4A89">
        <w:rPr>
          <w:rFonts w:cs="Arial"/>
        </w:rPr>
        <w:t>mejor</w:t>
      </w:r>
      <w:proofErr w:type="spellEnd"/>
      <w:r w:rsidRPr="003F4A89">
        <w:rPr>
          <w:rFonts w:cs="Arial"/>
        </w:rPr>
        <w:t xml:space="preserve"> oferta se </w:t>
      </w:r>
      <w:proofErr w:type="spellStart"/>
      <w:r w:rsidR="00261918">
        <w:rPr>
          <w:rFonts w:cs="Arial"/>
        </w:rPr>
        <w:t>debe</w:t>
      </w:r>
      <w:proofErr w:type="spellEnd"/>
      <w:r w:rsidR="00261918">
        <w:rPr>
          <w:rFonts w:cs="Arial"/>
        </w:rPr>
        <w:t xml:space="preserve"> </w:t>
      </w:r>
      <w:proofErr w:type="spellStart"/>
      <w:r w:rsidRPr="003F4A89">
        <w:rPr>
          <w:rFonts w:cs="Arial"/>
        </w:rPr>
        <w:t>atender</w:t>
      </w:r>
      <w:proofErr w:type="spellEnd"/>
      <w:r w:rsidRPr="003F4A89">
        <w:rPr>
          <w:rFonts w:cs="Arial"/>
        </w:rPr>
        <w:t xml:space="preserve"> a los </w:t>
      </w:r>
      <w:proofErr w:type="spellStart"/>
      <w:r w:rsidRPr="003F4A89">
        <w:rPr>
          <w:rFonts w:cs="Arial"/>
        </w:rPr>
        <w:t>criterios</w:t>
      </w:r>
      <w:proofErr w:type="spellEnd"/>
      <w:r w:rsidRPr="003F4A89">
        <w:rPr>
          <w:rFonts w:cs="Arial"/>
        </w:rPr>
        <w:t xml:space="preserve"> de </w:t>
      </w:r>
      <w:proofErr w:type="spellStart"/>
      <w:r w:rsidRPr="003F4A89">
        <w:rPr>
          <w:rFonts w:cs="Arial"/>
        </w:rPr>
        <w:t>adjudicación</w:t>
      </w:r>
      <w:proofErr w:type="spellEnd"/>
      <w:r w:rsidRPr="003F4A89">
        <w:rPr>
          <w:rFonts w:cs="Arial"/>
        </w:rPr>
        <w:t xml:space="preserve"> </w:t>
      </w:r>
      <w:proofErr w:type="spellStart"/>
      <w:r w:rsidRPr="003F4A89">
        <w:rPr>
          <w:rFonts w:cs="Arial"/>
        </w:rPr>
        <w:t>establecidos</w:t>
      </w:r>
      <w:proofErr w:type="spellEnd"/>
      <w:r w:rsidRPr="003F4A89">
        <w:rPr>
          <w:rFonts w:cs="Arial"/>
        </w:rPr>
        <w:t xml:space="preserve"> en el a</w:t>
      </w:r>
      <w:r w:rsidRPr="003F4A89">
        <w:rPr>
          <w:rFonts w:cs="Arial"/>
          <w:b/>
        </w:rPr>
        <w:t>partado H.1 del cuadro de características</w:t>
      </w:r>
      <w:r w:rsidRPr="003F4A89">
        <w:rPr>
          <w:rFonts w:cs="Arial"/>
        </w:rPr>
        <w:t>.</w:t>
      </w:r>
    </w:p>
    <w:p w14:paraId="00A2CC11" w14:textId="77777777" w:rsidR="00A6447E" w:rsidRPr="003F4A89" w:rsidRDefault="00A6447E" w:rsidP="002808C6">
      <w:pPr>
        <w:spacing w:after="0" w:line="240" w:lineRule="auto"/>
        <w:jc w:val="both"/>
        <w:rPr>
          <w:rFonts w:cs="Arial"/>
        </w:rPr>
      </w:pPr>
    </w:p>
    <w:p w14:paraId="49AC131E" w14:textId="77777777" w:rsidR="002808C6" w:rsidRPr="003F4A89" w:rsidRDefault="002808C6" w:rsidP="002808C6">
      <w:pPr>
        <w:tabs>
          <w:tab w:val="left" w:pos="0"/>
          <w:tab w:val="left" w:pos="680"/>
          <w:tab w:val="left" w:pos="1134"/>
          <w:tab w:val="left" w:pos="5040"/>
        </w:tabs>
        <w:spacing w:after="0" w:line="240" w:lineRule="auto"/>
        <w:jc w:val="both"/>
        <w:rPr>
          <w:rFonts w:cs="Arial"/>
          <w:b/>
        </w:rPr>
      </w:pPr>
      <w:r w:rsidRPr="003F4A89">
        <w:rPr>
          <w:rFonts w:cs="Arial"/>
          <w:b/>
        </w:rPr>
        <w:t>14.2 Práctica de la valoración de las ofertas</w:t>
      </w:r>
    </w:p>
    <w:p w14:paraId="3CF41B39" w14:textId="77777777" w:rsidR="001D3A53" w:rsidRDefault="001D3A53" w:rsidP="002808C6">
      <w:pPr>
        <w:spacing w:after="0" w:line="240" w:lineRule="auto"/>
        <w:jc w:val="both"/>
        <w:rPr>
          <w:rFonts w:cs="Arial"/>
        </w:rPr>
      </w:pPr>
    </w:p>
    <w:p w14:paraId="07BB9AEE" w14:textId="206C6DF6" w:rsidR="00511F73" w:rsidRDefault="00511F73" w:rsidP="002808C6">
      <w:pPr>
        <w:spacing w:after="0" w:line="240" w:lineRule="auto"/>
        <w:jc w:val="both"/>
      </w:pPr>
      <w:r w:rsidRPr="003F4A89">
        <w:rPr>
          <w:rFonts w:cs="Arial"/>
        </w:rPr>
        <w:t xml:space="preserve">En caso de </w:t>
      </w:r>
      <w:r w:rsidRPr="003F4A89">
        <w:rPr>
          <w:rFonts w:cs="Arial"/>
          <w:u w:val="single"/>
        </w:rPr>
        <w:t>procedimientos abiertos simplificados</w:t>
      </w:r>
      <w:r>
        <w:t xml:space="preserve">, de conformidad con el artículo </w:t>
      </w:r>
      <w:r>
        <w:rPr>
          <w:color w:val="FF0000"/>
        </w:rPr>
        <w:t>159.4.d</w:t>
      </w:r>
      <w:r>
        <w:t xml:space="preserve">) de la </w:t>
      </w:r>
      <w:r>
        <w:rPr>
          <w:color w:val="FF0000"/>
        </w:rPr>
        <w:t>LCSP</w:t>
      </w:r>
      <w:r>
        <w:t xml:space="preserve">, modificado por la disposición final 7.ª de la </w:t>
      </w:r>
      <w:proofErr w:type="spellStart"/>
      <w:r>
        <w:t>Ley</w:t>
      </w:r>
      <w:proofErr w:type="spellEnd"/>
      <w:r>
        <w:t xml:space="preserve"> 3/2020, </w:t>
      </w:r>
      <w:r w:rsidR="005C4F93">
        <w:t>la apertura</w:t>
      </w:r>
      <w:r>
        <w:t xml:space="preserve"> de los sobres que </w:t>
      </w:r>
      <w:proofErr w:type="spellStart"/>
      <w:r>
        <w:t>contengan</w:t>
      </w:r>
      <w:proofErr w:type="spellEnd"/>
      <w:r>
        <w:t xml:space="preserve"> las </w:t>
      </w:r>
      <w:proofErr w:type="spellStart"/>
      <w:r>
        <w:t>proposiciones</w:t>
      </w:r>
      <w:proofErr w:type="spellEnd"/>
      <w:r>
        <w:t xml:space="preserve"> se </w:t>
      </w:r>
      <w:proofErr w:type="spellStart"/>
      <w:r>
        <w:t>hará</w:t>
      </w:r>
      <w:proofErr w:type="spellEnd"/>
      <w:r>
        <w:t xml:space="preserve"> por </w:t>
      </w:r>
      <w:r w:rsidR="005C4F93">
        <w:t>el</w:t>
      </w:r>
      <w:r>
        <w:t xml:space="preserve"> </w:t>
      </w:r>
      <w:proofErr w:type="spellStart"/>
      <w:r>
        <w:t>orden</w:t>
      </w:r>
      <w:proofErr w:type="spellEnd"/>
      <w:r>
        <w:t xml:space="preserve"> que </w:t>
      </w:r>
      <w:proofErr w:type="spellStart"/>
      <w:r>
        <w:t>corresponda</w:t>
      </w:r>
      <w:proofErr w:type="spellEnd"/>
      <w:r>
        <w:t xml:space="preserve"> de </w:t>
      </w:r>
      <w:proofErr w:type="spellStart"/>
      <w:r>
        <w:t>acuerdo</w:t>
      </w:r>
      <w:proofErr w:type="spellEnd"/>
      <w:r>
        <w:t xml:space="preserve"> con el </w:t>
      </w:r>
      <w:proofErr w:type="spellStart"/>
      <w:r>
        <w:t>artículo</w:t>
      </w:r>
      <w:proofErr w:type="spellEnd"/>
      <w:r>
        <w:t xml:space="preserve"> 145 de la </w:t>
      </w:r>
      <w:r>
        <w:rPr>
          <w:color w:val="FF0000"/>
        </w:rPr>
        <w:t>LCSP</w:t>
      </w:r>
      <w:r>
        <w:t xml:space="preserve">, según el método aplicable para valorar los </w:t>
      </w:r>
      <w:proofErr w:type="spellStart"/>
      <w:r>
        <w:t>criterios</w:t>
      </w:r>
      <w:proofErr w:type="spellEnd"/>
      <w:r>
        <w:t xml:space="preserve"> de </w:t>
      </w:r>
      <w:proofErr w:type="spellStart"/>
      <w:r>
        <w:t>adjudicación</w:t>
      </w:r>
      <w:proofErr w:type="spellEnd"/>
      <w:r>
        <w:t xml:space="preserve"> </w:t>
      </w:r>
      <w:proofErr w:type="spellStart"/>
      <w:r>
        <w:t>establecidos</w:t>
      </w:r>
      <w:proofErr w:type="spellEnd"/>
      <w:r>
        <w:t xml:space="preserve"> en </w:t>
      </w:r>
      <w:r w:rsidR="005C4F93">
        <w:t xml:space="preserve">los </w:t>
      </w:r>
      <w:proofErr w:type="spellStart"/>
      <w:r w:rsidR="005C4F93">
        <w:t>pliegos</w:t>
      </w:r>
      <w:proofErr w:type="spellEnd"/>
      <w:r>
        <w:rPr>
          <w:vanish/>
          <w:color w:val="008000"/>
        </w:rPr>
        <w:t>&lt;A[pliegues|pliegos]&gt;</w:t>
      </w:r>
      <w:r>
        <w:t xml:space="preserve">. </w:t>
      </w:r>
    </w:p>
    <w:p w14:paraId="20413660" w14:textId="77777777" w:rsidR="00511F73" w:rsidRDefault="00511F73" w:rsidP="002808C6">
      <w:pPr>
        <w:spacing w:after="0" w:line="240" w:lineRule="auto"/>
        <w:jc w:val="both"/>
      </w:pPr>
    </w:p>
    <w:p w14:paraId="3B5511B9" w14:textId="3541ECAA" w:rsidR="00511F73" w:rsidRDefault="005C4F93" w:rsidP="002808C6">
      <w:pPr>
        <w:spacing w:after="0" w:line="240" w:lineRule="auto"/>
        <w:jc w:val="both"/>
      </w:pPr>
      <w:r>
        <w:t>La apertura</w:t>
      </w:r>
      <w:r w:rsidR="00511F73">
        <w:t xml:space="preserve"> </w:t>
      </w:r>
      <w:proofErr w:type="spellStart"/>
      <w:r w:rsidR="00511F73">
        <w:t>será</w:t>
      </w:r>
      <w:proofErr w:type="spellEnd"/>
      <w:r w:rsidR="00511F73">
        <w:t xml:space="preserve"> efectuada por la Mesa de contratación a que se </w:t>
      </w:r>
      <w:proofErr w:type="spellStart"/>
      <w:r w:rsidR="00511F73">
        <w:t>refiere</w:t>
      </w:r>
      <w:proofErr w:type="spellEnd"/>
      <w:r w:rsidR="00511F73">
        <w:t xml:space="preserve"> la </w:t>
      </w:r>
      <w:proofErr w:type="spellStart"/>
      <w:r w:rsidR="00511F73">
        <w:t>cláusula</w:t>
      </w:r>
      <w:proofErr w:type="spellEnd"/>
      <w:r w:rsidR="00511F73">
        <w:t xml:space="preserve"> </w:t>
      </w:r>
      <w:proofErr w:type="spellStart"/>
      <w:r>
        <w:t>decimosegunda</w:t>
      </w:r>
      <w:proofErr w:type="spellEnd"/>
      <w:r w:rsidR="00511F73">
        <w:t xml:space="preserve">. </w:t>
      </w:r>
      <w:proofErr w:type="spellStart"/>
      <w:r w:rsidR="00511F73">
        <w:t>Dado</w:t>
      </w:r>
      <w:proofErr w:type="spellEnd"/>
      <w:r w:rsidR="00511F73">
        <w:t xml:space="preserve"> que la </w:t>
      </w:r>
      <w:proofErr w:type="spellStart"/>
      <w:r w:rsidR="00511F73">
        <w:t>licitación</w:t>
      </w:r>
      <w:proofErr w:type="spellEnd"/>
      <w:r w:rsidR="00511F73">
        <w:t xml:space="preserve"> se tramita </w:t>
      </w:r>
      <w:proofErr w:type="spellStart"/>
      <w:r w:rsidR="00511F73">
        <w:t>íntegrament</w:t>
      </w:r>
      <w:r>
        <w:t>e</w:t>
      </w:r>
      <w:proofErr w:type="spellEnd"/>
      <w:r>
        <w:t xml:space="preserve"> por</w:t>
      </w:r>
      <w:r w:rsidR="00511F73">
        <w:t xml:space="preserve"> </w:t>
      </w:r>
      <w:proofErr w:type="spellStart"/>
      <w:r w:rsidR="00511F73">
        <w:t>medios</w:t>
      </w:r>
      <w:proofErr w:type="spellEnd"/>
      <w:r w:rsidR="00511F73">
        <w:t xml:space="preserve"> </w:t>
      </w:r>
      <w:proofErr w:type="spellStart"/>
      <w:r w:rsidR="00511F73">
        <w:t>electrónicos</w:t>
      </w:r>
      <w:proofErr w:type="spellEnd"/>
      <w:r w:rsidR="00511F73">
        <w:t xml:space="preserve">, no se prevé la celebración de acto público. El modelo de oferta que figura como </w:t>
      </w:r>
      <w:proofErr w:type="spellStart"/>
      <w:r w:rsidR="00511F73">
        <w:t>anexo</w:t>
      </w:r>
      <w:proofErr w:type="spellEnd"/>
      <w:r w:rsidR="00511F73">
        <w:t xml:space="preserve"> 1 de </w:t>
      </w:r>
      <w:r>
        <w:t xml:space="preserve">este </w:t>
      </w:r>
      <w:proofErr w:type="spellStart"/>
      <w:r>
        <w:t>pliego</w:t>
      </w:r>
      <w:proofErr w:type="spellEnd"/>
      <w:r w:rsidR="00511F73">
        <w:t xml:space="preserve"> </w:t>
      </w:r>
      <w:proofErr w:type="spellStart"/>
      <w:r w:rsidR="002648F7">
        <w:t>deberá</w:t>
      </w:r>
      <w:proofErr w:type="spellEnd"/>
      <w:r>
        <w:t xml:space="preserve"> </w:t>
      </w:r>
      <w:proofErr w:type="spellStart"/>
      <w:r w:rsidR="00511F73">
        <w:t>incluir</w:t>
      </w:r>
      <w:proofErr w:type="spellEnd"/>
      <w:r w:rsidR="00511F73">
        <w:t xml:space="preserve"> estos </w:t>
      </w:r>
      <w:proofErr w:type="spellStart"/>
      <w:r w:rsidR="00511F73">
        <w:t>extremos</w:t>
      </w:r>
      <w:proofErr w:type="spellEnd"/>
      <w:r w:rsidR="00511F73">
        <w:t>.</w:t>
      </w:r>
    </w:p>
    <w:p w14:paraId="0DCDADD7" w14:textId="77777777" w:rsidR="00511F73" w:rsidRDefault="00511F73" w:rsidP="002808C6">
      <w:pPr>
        <w:spacing w:after="0" w:line="240" w:lineRule="auto"/>
        <w:jc w:val="both"/>
      </w:pPr>
    </w:p>
    <w:p w14:paraId="798FD5E9" w14:textId="3D20FE24" w:rsidR="00511F73" w:rsidRDefault="00511F73" w:rsidP="002808C6">
      <w:pPr>
        <w:spacing w:after="0" w:line="240" w:lineRule="auto"/>
        <w:jc w:val="both"/>
      </w:pPr>
      <w:r>
        <w:t xml:space="preserve">Cuando en el procedimiento se establezcan criterios de adjudicación cuya cuantificación dependa de un juicio de valor, su valoración </w:t>
      </w:r>
      <w:proofErr w:type="spellStart"/>
      <w:r>
        <w:t>corresponderá</w:t>
      </w:r>
      <w:proofErr w:type="spellEnd"/>
      <w:r>
        <w:t xml:space="preserve"> a los </w:t>
      </w:r>
      <w:proofErr w:type="spellStart"/>
      <w:r>
        <w:t>servicios</w:t>
      </w:r>
      <w:proofErr w:type="spellEnd"/>
      <w:r>
        <w:t xml:space="preserve"> </w:t>
      </w:r>
      <w:proofErr w:type="spellStart"/>
      <w:r>
        <w:t>técnicos</w:t>
      </w:r>
      <w:proofErr w:type="spellEnd"/>
      <w:r>
        <w:t xml:space="preserve"> del </w:t>
      </w:r>
      <w:proofErr w:type="spellStart"/>
      <w:r>
        <w:t>órgano</w:t>
      </w:r>
      <w:proofErr w:type="spellEnd"/>
      <w:r>
        <w:t xml:space="preserve"> de </w:t>
      </w:r>
      <w:proofErr w:type="spellStart"/>
      <w:r>
        <w:t>contratación</w:t>
      </w:r>
      <w:proofErr w:type="spellEnd"/>
      <w:r>
        <w:t xml:space="preserve"> y se </w:t>
      </w:r>
      <w:proofErr w:type="spellStart"/>
      <w:r w:rsidR="002648F7">
        <w:t>deberá</w:t>
      </w:r>
      <w:proofErr w:type="spellEnd"/>
      <w:r w:rsidR="005C4F93">
        <w:t xml:space="preserve"> </w:t>
      </w:r>
      <w:r>
        <w:t xml:space="preserve">efectuar con </w:t>
      </w:r>
      <w:proofErr w:type="spellStart"/>
      <w:r>
        <w:t>anterioridad</w:t>
      </w:r>
      <w:proofErr w:type="spellEnd"/>
      <w:r>
        <w:t xml:space="preserve"> a l</w:t>
      </w:r>
      <w:r w:rsidR="00087440">
        <w:t>a</w:t>
      </w:r>
      <w:r>
        <w:t xml:space="preserve"> de los criterios evaluables de forma automática, dejando constancia documental,</w:t>
      </w:r>
      <w:r w:rsidR="00087440">
        <w:t xml:space="preserve"> y teniendo</w:t>
      </w:r>
      <w:r>
        <w:t xml:space="preserve"> que estar suscrita por el técnico o técnicos que </w:t>
      </w:r>
      <w:r w:rsidR="00087440">
        <w:t xml:space="preserve">la </w:t>
      </w:r>
      <w:r>
        <w:t xml:space="preserve">realizan, dentro de un plazo no superior a siete días. </w:t>
      </w:r>
    </w:p>
    <w:p w14:paraId="22C2D920" w14:textId="77777777" w:rsidR="00511F73" w:rsidRDefault="00511F73" w:rsidP="002808C6">
      <w:pPr>
        <w:spacing w:after="0" w:line="240" w:lineRule="auto"/>
        <w:jc w:val="both"/>
      </w:pPr>
    </w:p>
    <w:p w14:paraId="0C2C1167" w14:textId="338AA087" w:rsidR="00511F73" w:rsidRDefault="00511F73" w:rsidP="002808C6">
      <w:pPr>
        <w:spacing w:after="0" w:line="240" w:lineRule="auto"/>
        <w:jc w:val="both"/>
        <w:rPr>
          <w:rFonts w:cs="Arial"/>
        </w:rPr>
      </w:pPr>
      <w:r>
        <w:t xml:space="preserve">Si se ha establecido un único criterio de adjudicación o varios criterios todos ellos cuantificables de forma automática, la Mesa de </w:t>
      </w:r>
      <w:proofErr w:type="spellStart"/>
      <w:r>
        <w:t>contratación</w:t>
      </w:r>
      <w:proofErr w:type="spellEnd"/>
      <w:r>
        <w:t xml:space="preserve"> </w:t>
      </w:r>
      <w:proofErr w:type="spellStart"/>
      <w:r>
        <w:t>procederá</w:t>
      </w:r>
      <w:proofErr w:type="spellEnd"/>
      <w:r>
        <w:t xml:space="preserve"> a </w:t>
      </w:r>
      <w:r w:rsidR="005C4F93">
        <w:t>la apertura</w:t>
      </w:r>
      <w:r>
        <w:t xml:space="preserve"> </w:t>
      </w:r>
      <w:r w:rsidRPr="003F4A89">
        <w:rPr>
          <w:rFonts w:cs="Arial"/>
          <w:color w:val="FF0000"/>
        </w:rPr>
        <w:t>del/</w:t>
      </w:r>
      <w:r w:rsidR="005C4F93">
        <w:rPr>
          <w:rFonts w:cs="Arial"/>
          <w:color w:val="FF0000"/>
        </w:rPr>
        <w:t>de lo</w:t>
      </w:r>
      <w:r w:rsidRPr="003F4A89">
        <w:rPr>
          <w:rFonts w:cs="Arial"/>
          <w:color w:val="FF0000"/>
        </w:rPr>
        <w:t xml:space="preserve">s sobre/s </w:t>
      </w:r>
      <w:proofErr w:type="spellStart"/>
      <w:r w:rsidRPr="003F4A89">
        <w:rPr>
          <w:rFonts w:cs="Arial"/>
          <w:color w:val="FF0000"/>
        </w:rPr>
        <w:t>presenta</w:t>
      </w:r>
      <w:r w:rsidR="005C4F93">
        <w:rPr>
          <w:rFonts w:cs="Arial"/>
          <w:color w:val="FF0000"/>
        </w:rPr>
        <w:t>do</w:t>
      </w:r>
      <w:proofErr w:type="spellEnd"/>
      <w:r w:rsidRPr="003F4A89">
        <w:rPr>
          <w:rFonts w:cs="Arial"/>
          <w:color w:val="FF0000"/>
        </w:rPr>
        <w:t>/s</w:t>
      </w:r>
      <w:r w:rsidR="005C4F93">
        <w:rPr>
          <w:rFonts w:cs="Arial"/>
        </w:rPr>
        <w:t xml:space="preserve"> por </w:t>
      </w:r>
      <w:r w:rsidRPr="003F4A89">
        <w:rPr>
          <w:rFonts w:cs="Arial"/>
        </w:rPr>
        <w:t xml:space="preserve">las </w:t>
      </w:r>
      <w:proofErr w:type="spellStart"/>
      <w:r w:rsidRPr="003F4A89">
        <w:rPr>
          <w:rFonts w:cs="Arial"/>
        </w:rPr>
        <w:t>empresas</w:t>
      </w:r>
      <w:proofErr w:type="spellEnd"/>
      <w:r w:rsidRPr="003F4A89">
        <w:rPr>
          <w:rFonts w:cs="Arial"/>
        </w:rPr>
        <w:t xml:space="preserve"> </w:t>
      </w:r>
      <w:proofErr w:type="spellStart"/>
      <w:r w:rsidRPr="003F4A89">
        <w:rPr>
          <w:rFonts w:cs="Arial"/>
        </w:rPr>
        <w:t>admitidas</w:t>
      </w:r>
      <w:proofErr w:type="spellEnd"/>
      <w:r w:rsidRPr="003F4A89">
        <w:rPr>
          <w:rFonts w:cs="Arial"/>
        </w:rPr>
        <w:t>.</w:t>
      </w:r>
    </w:p>
    <w:p w14:paraId="31C5696C" w14:textId="763B95B1" w:rsidR="002808C6" w:rsidRPr="003F4A89" w:rsidRDefault="002808C6" w:rsidP="002808C6">
      <w:pPr>
        <w:spacing w:after="0" w:line="240" w:lineRule="auto"/>
        <w:jc w:val="both"/>
        <w:rPr>
          <w:rFonts w:cs="Arial"/>
        </w:rPr>
      </w:pPr>
      <w:r w:rsidRPr="003F4A89">
        <w:rPr>
          <w:rFonts w:cs="Arial"/>
        </w:rPr>
        <w:lastRenderedPageBreak/>
        <w:t xml:space="preserve">En caso de </w:t>
      </w:r>
      <w:r w:rsidRPr="003F4A89">
        <w:rPr>
          <w:rFonts w:cs="Arial"/>
          <w:u w:val="single"/>
        </w:rPr>
        <w:t>procedimientos abiertos no simplificados</w:t>
      </w:r>
      <w:r w:rsidRPr="003F4A89">
        <w:rPr>
          <w:rFonts w:cs="Arial"/>
        </w:rPr>
        <w:t xml:space="preserve"> si se han establecido criterios de adjudicación evaluables en función de un juicio de valor conjuntamente con criterios cuantificables de forma automática, de acuerdo con el informe de la Dirección General de Contratación Pública, de 12 de abril de 2018, no se considera </w:t>
      </w:r>
      <w:proofErr w:type="spellStart"/>
      <w:r w:rsidRPr="003F4A89">
        <w:rPr>
          <w:rFonts w:cs="Arial"/>
        </w:rPr>
        <w:t>necesaria</w:t>
      </w:r>
      <w:proofErr w:type="spellEnd"/>
      <w:r w:rsidRPr="003F4A89">
        <w:rPr>
          <w:rFonts w:cs="Arial"/>
        </w:rPr>
        <w:t xml:space="preserve"> </w:t>
      </w:r>
      <w:r w:rsidR="005C4F93">
        <w:rPr>
          <w:rFonts w:cs="Arial"/>
        </w:rPr>
        <w:t>la apertura</w:t>
      </w:r>
      <w:r w:rsidRPr="003F4A89">
        <w:rPr>
          <w:rFonts w:cs="Arial"/>
        </w:rPr>
        <w:t xml:space="preserve"> en </w:t>
      </w:r>
      <w:proofErr w:type="spellStart"/>
      <w:r w:rsidRPr="003F4A89">
        <w:rPr>
          <w:rFonts w:cs="Arial"/>
        </w:rPr>
        <w:t>acto</w:t>
      </w:r>
      <w:proofErr w:type="spellEnd"/>
      <w:r w:rsidRPr="003F4A89">
        <w:rPr>
          <w:rFonts w:cs="Arial"/>
        </w:rPr>
        <w:t xml:space="preserve"> </w:t>
      </w:r>
      <w:proofErr w:type="spellStart"/>
      <w:r w:rsidRPr="003F4A89">
        <w:rPr>
          <w:rFonts w:cs="Arial"/>
        </w:rPr>
        <w:t>público</w:t>
      </w:r>
      <w:proofErr w:type="spellEnd"/>
      <w:r w:rsidRPr="003F4A89">
        <w:rPr>
          <w:rFonts w:cs="Arial"/>
        </w:rPr>
        <w:t xml:space="preserve"> de los sobres que contengan las proposiciones que se valoren mediante un juicio de valor siempre que se den las condiciones siguientes:</w:t>
      </w:r>
    </w:p>
    <w:p w14:paraId="7D6A1C9D" w14:textId="77777777" w:rsidR="002808C6" w:rsidRPr="003F4A89" w:rsidRDefault="002808C6" w:rsidP="002808C6">
      <w:pPr>
        <w:spacing w:after="0" w:line="240" w:lineRule="auto"/>
        <w:jc w:val="both"/>
        <w:rPr>
          <w:rFonts w:cs="Arial"/>
        </w:rPr>
      </w:pPr>
    </w:p>
    <w:p w14:paraId="6AD89EB4" w14:textId="77777777"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 xml:space="preserve">Que la licitación sea electrónica, con las garantías que establece la </w:t>
      </w:r>
      <w:r w:rsidRPr="003F4A89">
        <w:rPr>
          <w:rFonts w:ascii="Arial" w:hAnsi="Arial" w:cs="Arial"/>
          <w:color w:val="FF0000"/>
          <w:sz w:val="22"/>
          <w:szCs w:val="22"/>
        </w:rPr>
        <w:t>LCSP</w:t>
      </w:r>
      <w:r w:rsidRPr="003F4A89">
        <w:rPr>
          <w:rFonts w:ascii="Arial" w:hAnsi="Arial" w:cs="Arial"/>
          <w:sz w:val="22"/>
          <w:szCs w:val="22"/>
        </w:rPr>
        <w:t xml:space="preserve">. </w:t>
      </w:r>
    </w:p>
    <w:p w14:paraId="134D6058" w14:textId="36598F55"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 xml:space="preserve">En caso que no se pueda tramitar electrónicamente, que la mesa de contratación acredite que los sobres correspondientes a la valoración por juicio de valor se han </w:t>
      </w:r>
      <w:proofErr w:type="spellStart"/>
      <w:r w:rsidRPr="003F4A89">
        <w:rPr>
          <w:rFonts w:ascii="Arial" w:hAnsi="Arial" w:cs="Arial"/>
          <w:sz w:val="22"/>
          <w:szCs w:val="22"/>
        </w:rPr>
        <w:t>abierto</w:t>
      </w:r>
      <w:proofErr w:type="spellEnd"/>
      <w:r w:rsidRPr="003F4A89">
        <w:rPr>
          <w:rFonts w:ascii="Arial" w:hAnsi="Arial" w:cs="Arial"/>
          <w:sz w:val="22"/>
          <w:szCs w:val="22"/>
        </w:rPr>
        <w:t xml:space="preserve"> con </w:t>
      </w:r>
      <w:proofErr w:type="spellStart"/>
      <w:r w:rsidRPr="003F4A89">
        <w:rPr>
          <w:rFonts w:ascii="Arial" w:hAnsi="Arial" w:cs="Arial"/>
          <w:sz w:val="22"/>
          <w:szCs w:val="22"/>
        </w:rPr>
        <w:t>posterioridad</w:t>
      </w:r>
      <w:proofErr w:type="spellEnd"/>
      <w:r w:rsidRPr="003F4A89">
        <w:rPr>
          <w:rFonts w:ascii="Arial" w:hAnsi="Arial" w:cs="Arial"/>
          <w:sz w:val="22"/>
          <w:szCs w:val="22"/>
        </w:rPr>
        <w:t xml:space="preserve"> a </w:t>
      </w:r>
      <w:r w:rsidR="005C4F93">
        <w:rPr>
          <w:rFonts w:ascii="Arial" w:hAnsi="Arial" w:cs="Arial"/>
          <w:sz w:val="22"/>
          <w:szCs w:val="22"/>
        </w:rPr>
        <w:t xml:space="preserve">la </w:t>
      </w:r>
      <w:proofErr w:type="spellStart"/>
      <w:r w:rsidR="005C4F93">
        <w:rPr>
          <w:rFonts w:ascii="Arial" w:hAnsi="Arial" w:cs="Arial"/>
          <w:sz w:val="22"/>
          <w:szCs w:val="22"/>
        </w:rPr>
        <w:t>finalización</w:t>
      </w:r>
      <w:proofErr w:type="spellEnd"/>
      <w:r w:rsidRPr="003F4A89">
        <w:rPr>
          <w:rFonts w:ascii="Arial" w:hAnsi="Arial" w:cs="Arial"/>
          <w:sz w:val="22"/>
          <w:szCs w:val="22"/>
        </w:rPr>
        <w:t xml:space="preserve"> del </w:t>
      </w:r>
      <w:proofErr w:type="spellStart"/>
      <w:r w:rsidRPr="003F4A89">
        <w:rPr>
          <w:rFonts w:ascii="Arial" w:hAnsi="Arial" w:cs="Arial"/>
          <w:sz w:val="22"/>
          <w:szCs w:val="22"/>
        </w:rPr>
        <w:t>plazo</w:t>
      </w:r>
      <w:proofErr w:type="spellEnd"/>
      <w:r w:rsidRPr="003F4A89">
        <w:rPr>
          <w:rFonts w:ascii="Arial" w:hAnsi="Arial" w:cs="Arial"/>
          <w:sz w:val="22"/>
          <w:szCs w:val="22"/>
        </w:rPr>
        <w:t xml:space="preserve"> de </w:t>
      </w:r>
      <w:proofErr w:type="spellStart"/>
      <w:r w:rsidRPr="003F4A89">
        <w:rPr>
          <w:rFonts w:ascii="Arial" w:hAnsi="Arial" w:cs="Arial"/>
          <w:sz w:val="22"/>
          <w:szCs w:val="22"/>
        </w:rPr>
        <w:t>presentación</w:t>
      </w:r>
      <w:proofErr w:type="spellEnd"/>
      <w:r w:rsidRPr="003F4A89">
        <w:rPr>
          <w:rFonts w:ascii="Arial" w:hAnsi="Arial" w:cs="Arial"/>
          <w:sz w:val="22"/>
          <w:szCs w:val="22"/>
        </w:rPr>
        <w:t xml:space="preserve"> y que las </w:t>
      </w:r>
      <w:proofErr w:type="spellStart"/>
      <w:r w:rsidRPr="003F4A89">
        <w:rPr>
          <w:rFonts w:ascii="Arial" w:hAnsi="Arial" w:cs="Arial"/>
          <w:sz w:val="22"/>
          <w:szCs w:val="22"/>
        </w:rPr>
        <w:t>proposiciones</w:t>
      </w:r>
      <w:proofErr w:type="spellEnd"/>
      <w:r w:rsidRPr="003F4A89">
        <w:rPr>
          <w:rFonts w:ascii="Arial" w:hAnsi="Arial" w:cs="Arial"/>
          <w:sz w:val="22"/>
          <w:szCs w:val="22"/>
        </w:rPr>
        <w:t xml:space="preserve"> se han </w:t>
      </w:r>
      <w:proofErr w:type="spellStart"/>
      <w:r w:rsidRPr="003F4A89">
        <w:rPr>
          <w:rFonts w:ascii="Arial" w:hAnsi="Arial" w:cs="Arial"/>
          <w:sz w:val="22"/>
          <w:szCs w:val="22"/>
        </w:rPr>
        <w:t>valorado</w:t>
      </w:r>
      <w:proofErr w:type="spellEnd"/>
      <w:r w:rsidRPr="003F4A89">
        <w:rPr>
          <w:rFonts w:ascii="Arial" w:hAnsi="Arial" w:cs="Arial"/>
          <w:sz w:val="22"/>
          <w:szCs w:val="22"/>
        </w:rPr>
        <w:t xml:space="preserve"> y se </w:t>
      </w:r>
      <w:proofErr w:type="spellStart"/>
      <w:r w:rsidRPr="003F4A89">
        <w:rPr>
          <w:rFonts w:ascii="Arial" w:hAnsi="Arial" w:cs="Arial"/>
          <w:sz w:val="22"/>
          <w:szCs w:val="22"/>
        </w:rPr>
        <w:t>puntuado</w:t>
      </w:r>
      <w:proofErr w:type="spellEnd"/>
      <w:r w:rsidRPr="003F4A89">
        <w:rPr>
          <w:rFonts w:ascii="Arial" w:hAnsi="Arial" w:cs="Arial"/>
          <w:sz w:val="22"/>
          <w:szCs w:val="22"/>
        </w:rPr>
        <w:t xml:space="preserve"> antes de </w:t>
      </w:r>
      <w:r w:rsidR="005C4F93">
        <w:rPr>
          <w:rFonts w:ascii="Arial" w:hAnsi="Arial" w:cs="Arial"/>
          <w:sz w:val="22"/>
          <w:szCs w:val="22"/>
        </w:rPr>
        <w:t>la apertura</w:t>
      </w:r>
      <w:r w:rsidRPr="003F4A89">
        <w:rPr>
          <w:rFonts w:ascii="Arial" w:hAnsi="Arial" w:cs="Arial"/>
          <w:sz w:val="22"/>
          <w:szCs w:val="22"/>
        </w:rPr>
        <w:t xml:space="preserve"> de la oferta económica.</w:t>
      </w:r>
    </w:p>
    <w:p w14:paraId="1A75DAAD" w14:textId="293B942C"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 xml:space="preserve">En </w:t>
      </w:r>
      <w:proofErr w:type="spellStart"/>
      <w:r w:rsidRPr="003F4A89">
        <w:rPr>
          <w:rFonts w:ascii="Arial" w:hAnsi="Arial" w:cs="Arial"/>
          <w:sz w:val="22"/>
          <w:szCs w:val="22"/>
        </w:rPr>
        <w:t>cualquier</w:t>
      </w:r>
      <w:proofErr w:type="spellEnd"/>
      <w:r w:rsidRPr="003F4A89">
        <w:rPr>
          <w:rFonts w:ascii="Arial" w:hAnsi="Arial" w:cs="Arial"/>
          <w:sz w:val="22"/>
          <w:szCs w:val="22"/>
        </w:rPr>
        <w:t xml:space="preserve"> caso</w:t>
      </w:r>
      <w:r w:rsidR="005C4F93">
        <w:rPr>
          <w:rFonts w:ascii="Arial" w:hAnsi="Arial" w:cs="Arial"/>
          <w:sz w:val="22"/>
          <w:szCs w:val="22"/>
        </w:rPr>
        <w:t xml:space="preserve">, </w:t>
      </w:r>
      <w:proofErr w:type="spellStart"/>
      <w:r w:rsidR="005C4F93">
        <w:rPr>
          <w:rFonts w:ascii="Arial" w:hAnsi="Arial" w:cs="Arial"/>
          <w:sz w:val="22"/>
          <w:szCs w:val="22"/>
        </w:rPr>
        <w:t>cuando</w:t>
      </w:r>
      <w:proofErr w:type="spellEnd"/>
      <w:r w:rsidRPr="003F4A89">
        <w:rPr>
          <w:rFonts w:ascii="Arial" w:hAnsi="Arial" w:cs="Arial"/>
          <w:sz w:val="22"/>
          <w:szCs w:val="22"/>
        </w:rPr>
        <w:t xml:space="preserve"> las </w:t>
      </w:r>
      <w:proofErr w:type="spellStart"/>
      <w:r w:rsidRPr="003F4A89">
        <w:rPr>
          <w:rFonts w:ascii="Arial" w:hAnsi="Arial" w:cs="Arial"/>
          <w:sz w:val="22"/>
          <w:szCs w:val="22"/>
        </w:rPr>
        <w:t>proposiciones</w:t>
      </w:r>
      <w:proofErr w:type="spellEnd"/>
      <w:r w:rsidRPr="003F4A89">
        <w:rPr>
          <w:rFonts w:ascii="Arial" w:hAnsi="Arial" w:cs="Arial"/>
          <w:sz w:val="22"/>
          <w:szCs w:val="22"/>
        </w:rPr>
        <w:t xml:space="preserve"> y </w:t>
      </w:r>
      <w:proofErr w:type="spellStart"/>
      <w:r w:rsidRPr="003F4A89">
        <w:rPr>
          <w:rFonts w:ascii="Arial" w:hAnsi="Arial" w:cs="Arial"/>
          <w:sz w:val="22"/>
          <w:szCs w:val="22"/>
        </w:rPr>
        <w:t>su</w:t>
      </w:r>
      <w:proofErr w:type="spellEnd"/>
      <w:r w:rsidRPr="003F4A89">
        <w:rPr>
          <w:rFonts w:ascii="Arial" w:hAnsi="Arial" w:cs="Arial"/>
          <w:sz w:val="22"/>
          <w:szCs w:val="22"/>
        </w:rPr>
        <w:t xml:space="preserve"> </w:t>
      </w:r>
      <w:proofErr w:type="spellStart"/>
      <w:r w:rsidRPr="003F4A89">
        <w:rPr>
          <w:rFonts w:ascii="Arial" w:hAnsi="Arial" w:cs="Arial"/>
          <w:sz w:val="22"/>
          <w:szCs w:val="22"/>
        </w:rPr>
        <w:t>valoración</w:t>
      </w:r>
      <w:proofErr w:type="spellEnd"/>
      <w:r w:rsidRPr="003F4A89">
        <w:rPr>
          <w:rFonts w:ascii="Arial" w:hAnsi="Arial" w:cs="Arial"/>
          <w:sz w:val="22"/>
          <w:szCs w:val="22"/>
        </w:rPr>
        <w:t xml:space="preserve"> se hagan públicas a los licitadores antes de </w:t>
      </w:r>
      <w:r w:rsidR="005C4F93">
        <w:rPr>
          <w:rFonts w:ascii="Arial" w:hAnsi="Arial" w:cs="Arial"/>
          <w:sz w:val="22"/>
          <w:szCs w:val="22"/>
        </w:rPr>
        <w:t>la apertura</w:t>
      </w:r>
      <w:r w:rsidRPr="003F4A89">
        <w:rPr>
          <w:rFonts w:ascii="Arial" w:hAnsi="Arial" w:cs="Arial"/>
          <w:sz w:val="22"/>
          <w:szCs w:val="22"/>
        </w:rPr>
        <w:t xml:space="preserve"> de las </w:t>
      </w:r>
      <w:proofErr w:type="spellStart"/>
      <w:r w:rsidRPr="003F4A89">
        <w:rPr>
          <w:rFonts w:ascii="Arial" w:hAnsi="Arial" w:cs="Arial"/>
          <w:sz w:val="22"/>
          <w:szCs w:val="22"/>
        </w:rPr>
        <w:t>ofertas</w:t>
      </w:r>
      <w:proofErr w:type="spellEnd"/>
      <w:r w:rsidRPr="003F4A89">
        <w:rPr>
          <w:rFonts w:ascii="Arial" w:hAnsi="Arial" w:cs="Arial"/>
          <w:sz w:val="22"/>
          <w:szCs w:val="22"/>
        </w:rPr>
        <w:t xml:space="preserve"> </w:t>
      </w:r>
      <w:proofErr w:type="spellStart"/>
      <w:r w:rsidRPr="003F4A89">
        <w:rPr>
          <w:rFonts w:ascii="Arial" w:hAnsi="Arial" w:cs="Arial"/>
          <w:sz w:val="22"/>
          <w:szCs w:val="22"/>
        </w:rPr>
        <w:t>económicas</w:t>
      </w:r>
      <w:proofErr w:type="spellEnd"/>
      <w:r w:rsidRPr="003F4A89">
        <w:rPr>
          <w:rFonts w:ascii="Arial" w:hAnsi="Arial" w:cs="Arial"/>
          <w:sz w:val="22"/>
          <w:szCs w:val="22"/>
        </w:rPr>
        <w:t>.</w:t>
      </w:r>
    </w:p>
    <w:p w14:paraId="3652D5FF" w14:textId="77777777" w:rsidR="002808C6" w:rsidRPr="003F4A89" w:rsidRDefault="002808C6" w:rsidP="002808C6">
      <w:pPr>
        <w:spacing w:after="0" w:line="240" w:lineRule="auto"/>
        <w:jc w:val="both"/>
        <w:rPr>
          <w:rFonts w:cs="Arial"/>
          <w:i/>
        </w:rPr>
      </w:pPr>
    </w:p>
    <w:p w14:paraId="22E8657D" w14:textId="6E127FFD" w:rsidR="002808C6" w:rsidRPr="003F4A89" w:rsidRDefault="002808C6" w:rsidP="002808C6">
      <w:pPr>
        <w:spacing w:after="0" w:line="240" w:lineRule="auto"/>
        <w:jc w:val="both"/>
        <w:rPr>
          <w:rFonts w:cs="Arial"/>
        </w:rPr>
      </w:pPr>
      <w:r w:rsidRPr="003F4A89">
        <w:rPr>
          <w:rFonts w:cs="Arial"/>
        </w:rPr>
        <w:t xml:space="preserve">Posteriormente, si en el procedimiento seguido se prevé la </w:t>
      </w:r>
      <w:proofErr w:type="spellStart"/>
      <w:r w:rsidRPr="003F4A89">
        <w:rPr>
          <w:rFonts w:cs="Arial"/>
        </w:rPr>
        <w:t>presentación</w:t>
      </w:r>
      <w:proofErr w:type="spellEnd"/>
      <w:r w:rsidRPr="003F4A89">
        <w:rPr>
          <w:rFonts w:cs="Arial"/>
        </w:rPr>
        <w:t xml:space="preserve"> de </w:t>
      </w:r>
      <w:r w:rsidR="00CC11EC">
        <w:rPr>
          <w:rFonts w:cs="Arial"/>
        </w:rPr>
        <w:t xml:space="preserve">Sobre </w:t>
      </w:r>
      <w:r w:rsidRPr="003F4A89">
        <w:rPr>
          <w:rFonts w:cs="Arial"/>
        </w:rPr>
        <w:t xml:space="preserve">C, se </w:t>
      </w:r>
      <w:proofErr w:type="spellStart"/>
      <w:r w:rsidRPr="003F4A89">
        <w:rPr>
          <w:rFonts w:cs="Arial"/>
        </w:rPr>
        <w:t>celebrará</w:t>
      </w:r>
      <w:proofErr w:type="spellEnd"/>
      <w:r w:rsidRPr="003F4A89">
        <w:rPr>
          <w:rFonts w:cs="Arial"/>
        </w:rPr>
        <w:t xml:space="preserve"> un </w:t>
      </w:r>
      <w:proofErr w:type="spellStart"/>
      <w:r w:rsidRPr="003F4A89">
        <w:rPr>
          <w:rFonts w:cs="Arial"/>
        </w:rPr>
        <w:t>acto</w:t>
      </w:r>
      <w:proofErr w:type="spellEnd"/>
      <w:r w:rsidRPr="003F4A89">
        <w:rPr>
          <w:rFonts w:cs="Arial"/>
        </w:rPr>
        <w:t xml:space="preserve"> en el cual se abrirán los sobres C presentados por las empresas.</w:t>
      </w:r>
    </w:p>
    <w:p w14:paraId="488A3BAF" w14:textId="77777777" w:rsidR="002808C6" w:rsidRPr="003F4A89" w:rsidRDefault="002808C6" w:rsidP="002808C6">
      <w:pPr>
        <w:spacing w:after="0" w:line="240" w:lineRule="auto"/>
        <w:jc w:val="both"/>
        <w:rPr>
          <w:rFonts w:cs="Arial"/>
        </w:rPr>
      </w:pPr>
    </w:p>
    <w:p w14:paraId="7A208927" w14:textId="766E0BE3" w:rsidR="002808C6" w:rsidRPr="003F4A89" w:rsidRDefault="002808C6" w:rsidP="002808C6">
      <w:pPr>
        <w:spacing w:after="0" w:line="240" w:lineRule="auto"/>
        <w:jc w:val="both"/>
        <w:rPr>
          <w:rFonts w:cs="Arial"/>
        </w:rPr>
      </w:pPr>
      <w:r w:rsidRPr="003F4A89">
        <w:rPr>
          <w:rFonts w:cs="Arial"/>
        </w:rPr>
        <w:t xml:space="preserve">En todo caso, en aplicación del establecido en el artículo 157.3 de la </w:t>
      </w:r>
      <w:r w:rsidRPr="003F4A89">
        <w:rPr>
          <w:rFonts w:cs="Arial"/>
          <w:color w:val="FF0000"/>
        </w:rPr>
        <w:t>LCSP</w:t>
      </w:r>
      <w:r w:rsidRPr="003F4A89">
        <w:rPr>
          <w:rFonts w:cs="Arial"/>
        </w:rPr>
        <w:t xml:space="preserve">, </w:t>
      </w:r>
      <w:r w:rsidR="005C4F93">
        <w:rPr>
          <w:rFonts w:cs="Arial"/>
        </w:rPr>
        <w:t>la apertura</w:t>
      </w:r>
      <w:r w:rsidRPr="003F4A89">
        <w:rPr>
          <w:rFonts w:cs="Arial"/>
        </w:rPr>
        <w:t xml:space="preserve"> de las </w:t>
      </w:r>
      <w:proofErr w:type="spellStart"/>
      <w:r w:rsidRPr="003F4A89">
        <w:rPr>
          <w:rFonts w:cs="Arial"/>
        </w:rPr>
        <w:t>proposiciones</w:t>
      </w:r>
      <w:proofErr w:type="spellEnd"/>
      <w:r w:rsidRPr="003F4A89">
        <w:rPr>
          <w:rFonts w:cs="Arial"/>
        </w:rPr>
        <w:t xml:space="preserve"> </w:t>
      </w:r>
      <w:proofErr w:type="spellStart"/>
      <w:r w:rsidR="002648F7">
        <w:rPr>
          <w:rFonts w:cs="Arial"/>
        </w:rPr>
        <w:t>deberá</w:t>
      </w:r>
      <w:proofErr w:type="spellEnd"/>
      <w:r w:rsidR="005C4F93">
        <w:rPr>
          <w:rFonts w:cs="Arial"/>
        </w:rPr>
        <w:t xml:space="preserve"> </w:t>
      </w:r>
      <w:proofErr w:type="spellStart"/>
      <w:r w:rsidRPr="003F4A89">
        <w:rPr>
          <w:rFonts w:cs="Arial"/>
        </w:rPr>
        <w:t>efectuarse</w:t>
      </w:r>
      <w:proofErr w:type="spellEnd"/>
      <w:r w:rsidRPr="003F4A89">
        <w:rPr>
          <w:rFonts w:cs="Arial"/>
        </w:rPr>
        <w:t xml:space="preserve"> en el </w:t>
      </w:r>
      <w:proofErr w:type="spellStart"/>
      <w:r w:rsidRPr="003F4A89">
        <w:rPr>
          <w:rFonts w:cs="Arial"/>
        </w:rPr>
        <w:t>plazo</w:t>
      </w:r>
      <w:proofErr w:type="spellEnd"/>
      <w:r w:rsidRPr="003F4A89">
        <w:rPr>
          <w:rFonts w:cs="Arial"/>
        </w:rPr>
        <w:t xml:space="preserve"> </w:t>
      </w:r>
      <w:proofErr w:type="spellStart"/>
      <w:r w:rsidRPr="003F4A89">
        <w:rPr>
          <w:rFonts w:cs="Arial"/>
        </w:rPr>
        <w:t>máximo</w:t>
      </w:r>
      <w:proofErr w:type="spellEnd"/>
      <w:r w:rsidRPr="003F4A89">
        <w:rPr>
          <w:rFonts w:cs="Arial"/>
        </w:rPr>
        <w:t xml:space="preserve"> de </w:t>
      </w:r>
      <w:proofErr w:type="spellStart"/>
      <w:r w:rsidRPr="003F4A89">
        <w:rPr>
          <w:rFonts w:cs="Arial"/>
        </w:rPr>
        <w:t>veinte</w:t>
      </w:r>
      <w:proofErr w:type="spellEnd"/>
      <w:r w:rsidRPr="003F4A89">
        <w:rPr>
          <w:rFonts w:cs="Arial"/>
        </w:rPr>
        <w:t xml:space="preserve"> días contados desde la fecha de finalización del plazo para presentar las mismas.</w:t>
      </w:r>
    </w:p>
    <w:p w14:paraId="4D3AA28A" w14:textId="77777777" w:rsidR="002808C6" w:rsidRPr="003F4A89" w:rsidRDefault="002808C6" w:rsidP="002808C6">
      <w:pPr>
        <w:spacing w:after="0" w:line="240" w:lineRule="auto"/>
        <w:jc w:val="both"/>
        <w:rPr>
          <w:rFonts w:cs="Arial"/>
        </w:rPr>
      </w:pPr>
    </w:p>
    <w:p w14:paraId="5D7A6E42" w14:textId="63CEBAA9" w:rsidR="002808C6" w:rsidRPr="003F4A89" w:rsidRDefault="002808C6" w:rsidP="002808C6">
      <w:pPr>
        <w:spacing w:after="0" w:line="240" w:lineRule="auto"/>
        <w:jc w:val="both"/>
        <w:rPr>
          <w:rFonts w:cs="Arial"/>
        </w:rPr>
      </w:pPr>
      <w:r w:rsidRPr="003F4A89">
        <w:rPr>
          <w:rFonts w:cs="Arial"/>
        </w:rPr>
        <w:t xml:space="preserve">Si la proposición se contuviera en más de un sobre, de tal forma que estos tienen que abrirse en varios sobres independientes, el </w:t>
      </w:r>
      <w:proofErr w:type="spellStart"/>
      <w:r w:rsidRPr="003F4A89">
        <w:rPr>
          <w:rFonts w:cs="Arial"/>
        </w:rPr>
        <w:t>plazo</w:t>
      </w:r>
      <w:proofErr w:type="spellEnd"/>
      <w:r w:rsidRPr="003F4A89">
        <w:rPr>
          <w:rFonts w:cs="Arial"/>
        </w:rPr>
        <w:t xml:space="preserve"> anterior se </w:t>
      </w:r>
      <w:proofErr w:type="spellStart"/>
      <w:r w:rsidRPr="003F4A89">
        <w:rPr>
          <w:rFonts w:cs="Arial"/>
        </w:rPr>
        <w:t>entenderá</w:t>
      </w:r>
      <w:proofErr w:type="spellEnd"/>
      <w:r w:rsidRPr="003F4A89">
        <w:rPr>
          <w:rFonts w:cs="Arial"/>
        </w:rPr>
        <w:t xml:space="preserve"> </w:t>
      </w:r>
      <w:proofErr w:type="spellStart"/>
      <w:r w:rsidRPr="003F4A89">
        <w:rPr>
          <w:rFonts w:cs="Arial"/>
        </w:rPr>
        <w:t>cumplido</w:t>
      </w:r>
      <w:proofErr w:type="spellEnd"/>
      <w:r w:rsidRPr="003F4A89">
        <w:rPr>
          <w:rFonts w:cs="Arial"/>
        </w:rPr>
        <w:t xml:space="preserve"> </w:t>
      </w:r>
      <w:proofErr w:type="spellStart"/>
      <w:r w:rsidRPr="003F4A89">
        <w:rPr>
          <w:rFonts w:cs="Arial"/>
        </w:rPr>
        <w:t>cuando</w:t>
      </w:r>
      <w:proofErr w:type="spellEnd"/>
      <w:r w:rsidRPr="003F4A89">
        <w:rPr>
          <w:rFonts w:cs="Arial"/>
        </w:rPr>
        <w:t xml:space="preserve"> se </w:t>
      </w:r>
      <w:proofErr w:type="spellStart"/>
      <w:r w:rsidRPr="003F4A89">
        <w:rPr>
          <w:rFonts w:cs="Arial"/>
        </w:rPr>
        <w:t>haya</w:t>
      </w:r>
      <w:proofErr w:type="spellEnd"/>
      <w:r w:rsidRPr="003F4A89">
        <w:rPr>
          <w:rFonts w:cs="Arial"/>
        </w:rPr>
        <w:t xml:space="preserve"> </w:t>
      </w:r>
      <w:proofErr w:type="spellStart"/>
      <w:r w:rsidRPr="003F4A89">
        <w:rPr>
          <w:rFonts w:cs="Arial"/>
        </w:rPr>
        <w:t>abierto</w:t>
      </w:r>
      <w:proofErr w:type="spellEnd"/>
      <w:r w:rsidRPr="003F4A89">
        <w:rPr>
          <w:rFonts w:cs="Arial"/>
        </w:rPr>
        <w:t xml:space="preserve">, </w:t>
      </w:r>
      <w:proofErr w:type="spellStart"/>
      <w:r w:rsidRPr="003F4A89">
        <w:rPr>
          <w:rFonts w:cs="Arial"/>
        </w:rPr>
        <w:t>dentro</w:t>
      </w:r>
      <w:proofErr w:type="spellEnd"/>
      <w:r w:rsidRPr="003F4A89">
        <w:rPr>
          <w:rFonts w:cs="Arial"/>
        </w:rPr>
        <w:t xml:space="preserve"> del </w:t>
      </w:r>
      <w:proofErr w:type="spellStart"/>
      <w:r w:rsidRPr="003F4A89">
        <w:rPr>
          <w:rFonts w:cs="Arial"/>
        </w:rPr>
        <w:t>mismo</w:t>
      </w:r>
      <w:proofErr w:type="spellEnd"/>
      <w:r w:rsidRPr="003F4A89">
        <w:rPr>
          <w:rFonts w:cs="Arial"/>
        </w:rPr>
        <w:t xml:space="preserve">, el </w:t>
      </w:r>
      <w:proofErr w:type="spellStart"/>
      <w:r w:rsidRPr="003F4A89">
        <w:rPr>
          <w:rFonts w:cs="Arial"/>
        </w:rPr>
        <w:t>primero</w:t>
      </w:r>
      <w:proofErr w:type="spellEnd"/>
      <w:r w:rsidRPr="003F4A89">
        <w:rPr>
          <w:rFonts w:cs="Arial"/>
        </w:rPr>
        <w:t xml:space="preserve"> de los sobres que componen la proposición. </w:t>
      </w:r>
    </w:p>
    <w:p w14:paraId="3CE4C9EC" w14:textId="77777777" w:rsidR="002808C6" w:rsidRPr="003F4A89" w:rsidRDefault="002808C6" w:rsidP="002808C6">
      <w:pPr>
        <w:spacing w:after="0" w:line="240" w:lineRule="auto"/>
        <w:jc w:val="both"/>
        <w:rPr>
          <w:rFonts w:cs="Arial"/>
        </w:rPr>
      </w:pPr>
    </w:p>
    <w:p w14:paraId="30232473" w14:textId="67E6E654" w:rsidR="002808C6" w:rsidRPr="003F4A89" w:rsidRDefault="002808C6" w:rsidP="002808C6">
      <w:pPr>
        <w:spacing w:after="0" w:line="240" w:lineRule="auto"/>
        <w:jc w:val="both"/>
        <w:rPr>
          <w:rFonts w:cs="Arial"/>
          <w:i/>
        </w:rPr>
      </w:pPr>
      <w:r w:rsidRPr="003F4A89">
        <w:rPr>
          <w:rFonts w:cs="Arial"/>
        </w:rPr>
        <w:t xml:space="preserve">Una </w:t>
      </w:r>
      <w:proofErr w:type="spellStart"/>
      <w:r w:rsidRPr="003F4A89">
        <w:rPr>
          <w:rFonts w:cs="Arial"/>
        </w:rPr>
        <w:t>vez</w:t>
      </w:r>
      <w:proofErr w:type="spellEnd"/>
      <w:r w:rsidRPr="003F4A89">
        <w:rPr>
          <w:rFonts w:cs="Arial"/>
        </w:rPr>
        <w:t xml:space="preserve"> acabada </w:t>
      </w:r>
      <w:r w:rsidR="005C4F93">
        <w:rPr>
          <w:rFonts w:cs="Arial"/>
        </w:rPr>
        <w:t>la apertura</w:t>
      </w:r>
      <w:r w:rsidRPr="003F4A89">
        <w:rPr>
          <w:rFonts w:cs="Arial"/>
        </w:rPr>
        <w:t xml:space="preserve"> de los sobres,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presentes </w:t>
      </w:r>
      <w:proofErr w:type="spellStart"/>
      <w:r w:rsidRPr="003F4A89">
        <w:rPr>
          <w:rFonts w:cs="Arial"/>
        </w:rPr>
        <w:t>pueden</w:t>
      </w:r>
      <w:proofErr w:type="spellEnd"/>
      <w:r w:rsidRPr="003F4A89">
        <w:rPr>
          <w:rFonts w:cs="Arial"/>
        </w:rPr>
        <w:t xml:space="preserve"> </w:t>
      </w:r>
      <w:proofErr w:type="spellStart"/>
      <w:r w:rsidRPr="003F4A89">
        <w:rPr>
          <w:rFonts w:cs="Arial"/>
        </w:rPr>
        <w:t>hacer</w:t>
      </w:r>
      <w:proofErr w:type="spellEnd"/>
      <w:r w:rsidRPr="003F4A89">
        <w:rPr>
          <w:rFonts w:cs="Arial"/>
        </w:rPr>
        <w:t xml:space="preserve"> </w:t>
      </w:r>
      <w:proofErr w:type="spellStart"/>
      <w:r w:rsidR="005C4F93">
        <w:rPr>
          <w:rFonts w:cs="Arial"/>
        </w:rPr>
        <w:t>cosntar</w:t>
      </w:r>
      <w:proofErr w:type="spellEnd"/>
      <w:r w:rsidR="005C4F93">
        <w:rPr>
          <w:rFonts w:cs="Arial"/>
        </w:rPr>
        <w:t xml:space="preserve"> </w:t>
      </w:r>
      <w:proofErr w:type="spellStart"/>
      <w:r w:rsidR="005C4F93">
        <w:rPr>
          <w:rFonts w:cs="Arial"/>
        </w:rPr>
        <w:t>ante</w:t>
      </w:r>
      <w:proofErr w:type="spellEnd"/>
      <w:r w:rsidRPr="003F4A89">
        <w:rPr>
          <w:rFonts w:cs="Arial"/>
          <w:vanish/>
          <w:color w:val="008000"/>
        </w:rPr>
        <w:t>&lt;A[ante|delante de]&gt;</w:t>
      </w:r>
      <w:r w:rsidRPr="003F4A89">
        <w:rPr>
          <w:rFonts w:cs="Arial"/>
        </w:rPr>
        <w:t xml:space="preserve"> la Mesa </w:t>
      </w:r>
      <w:proofErr w:type="spellStart"/>
      <w:r w:rsidRPr="003F4A89">
        <w:rPr>
          <w:rFonts w:cs="Arial"/>
        </w:rPr>
        <w:t>todas</w:t>
      </w:r>
      <w:proofErr w:type="spellEnd"/>
      <w:r w:rsidRPr="003F4A89">
        <w:rPr>
          <w:rFonts w:cs="Arial"/>
        </w:rPr>
        <w:t xml:space="preserve"> las </w:t>
      </w:r>
      <w:proofErr w:type="spellStart"/>
      <w:r w:rsidRPr="003F4A89">
        <w:rPr>
          <w:rFonts w:cs="Arial"/>
        </w:rPr>
        <w:t>observaciones</w:t>
      </w:r>
      <w:proofErr w:type="spellEnd"/>
      <w:r w:rsidRPr="003F4A89">
        <w:rPr>
          <w:rFonts w:cs="Arial"/>
        </w:rPr>
        <w:t xml:space="preserve"> que consideren </w:t>
      </w:r>
      <w:proofErr w:type="spellStart"/>
      <w:r w:rsidRPr="003F4A89">
        <w:rPr>
          <w:rFonts w:cs="Arial"/>
        </w:rPr>
        <w:t>necesarias</w:t>
      </w:r>
      <w:proofErr w:type="spellEnd"/>
      <w:r w:rsidRPr="003F4A89">
        <w:rPr>
          <w:rFonts w:cs="Arial"/>
        </w:rPr>
        <w:t xml:space="preserve">, las </w:t>
      </w:r>
      <w:proofErr w:type="spellStart"/>
      <w:r w:rsidRPr="003F4A89">
        <w:rPr>
          <w:rFonts w:cs="Arial"/>
        </w:rPr>
        <w:t>cuales</w:t>
      </w:r>
      <w:proofErr w:type="spellEnd"/>
      <w:r w:rsidRPr="003F4A89">
        <w:rPr>
          <w:rFonts w:cs="Arial"/>
        </w:rPr>
        <w:t xml:space="preserve"> </w:t>
      </w:r>
      <w:proofErr w:type="spellStart"/>
      <w:r w:rsidR="002648F7">
        <w:rPr>
          <w:rFonts w:cs="Arial"/>
        </w:rPr>
        <w:t>deberán</w:t>
      </w:r>
      <w:proofErr w:type="spellEnd"/>
      <w:r w:rsidR="002648F7">
        <w:rPr>
          <w:rFonts w:cs="Arial"/>
        </w:rPr>
        <w:t xml:space="preserve"> </w:t>
      </w:r>
      <w:r w:rsidRPr="003F4A89">
        <w:rPr>
          <w:rFonts w:cs="Arial"/>
        </w:rPr>
        <w:t xml:space="preserve">quedar </w:t>
      </w:r>
      <w:proofErr w:type="spellStart"/>
      <w:r w:rsidRPr="003F4A89">
        <w:rPr>
          <w:rFonts w:cs="Arial"/>
        </w:rPr>
        <w:t>reflejadas</w:t>
      </w:r>
      <w:proofErr w:type="spellEnd"/>
      <w:r w:rsidRPr="003F4A89">
        <w:rPr>
          <w:rFonts w:cs="Arial"/>
        </w:rPr>
        <w:t xml:space="preserve"> en el acta. </w:t>
      </w:r>
    </w:p>
    <w:p w14:paraId="4F3A0EB7" w14:textId="77777777" w:rsidR="002808C6" w:rsidRPr="003F4A89" w:rsidRDefault="002808C6" w:rsidP="002808C6">
      <w:pPr>
        <w:spacing w:after="0" w:line="240" w:lineRule="auto"/>
        <w:jc w:val="both"/>
        <w:rPr>
          <w:rFonts w:cs="Arial"/>
        </w:rPr>
      </w:pPr>
    </w:p>
    <w:p w14:paraId="01537281"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La Mesa de contratación podrá solicitar y admitir la aclaración o la enmienda de errores en las ofertas cuando sean de tipo material o formal,  no sustanciales y no impidan conocer el sentido de la oferta. Únicamente se permitirá la aclaración o la enmienda de errores en las ofertas siempre que no comporten una modificación o concreción de la oferta, con la finalidad de garantizar el principio de igualdad de trato entre empresas licitadoras.</w:t>
      </w:r>
    </w:p>
    <w:p w14:paraId="795C612D" w14:textId="77777777" w:rsidR="002808C6" w:rsidRPr="003F4A89" w:rsidRDefault="002808C6" w:rsidP="002808C6">
      <w:pPr>
        <w:spacing w:after="0" w:line="240" w:lineRule="auto"/>
        <w:jc w:val="both"/>
        <w:rPr>
          <w:rFonts w:cs="Arial"/>
        </w:rPr>
      </w:pPr>
    </w:p>
    <w:p w14:paraId="680902E4" w14:textId="22F6332F" w:rsidR="002808C6" w:rsidRPr="003F4A89" w:rsidRDefault="002808C6" w:rsidP="002808C6">
      <w:pPr>
        <w:spacing w:after="0" w:line="240" w:lineRule="auto"/>
        <w:jc w:val="both"/>
        <w:rPr>
          <w:rFonts w:cs="Arial"/>
        </w:rPr>
      </w:pPr>
      <w:r w:rsidRPr="003F4A89">
        <w:rPr>
          <w:rFonts w:cs="Arial"/>
        </w:rPr>
        <w:t xml:space="preserve">Las solicitudes de aclaraciones o enmiendas se llevarán a cabo a través de la funcionalidad que a este </w:t>
      </w:r>
      <w:proofErr w:type="spellStart"/>
      <w:r w:rsidRPr="003F4A89">
        <w:rPr>
          <w:rFonts w:cs="Arial"/>
        </w:rPr>
        <w:t>efecto</w:t>
      </w:r>
      <w:proofErr w:type="spellEnd"/>
      <w:r w:rsidRPr="003F4A89">
        <w:rPr>
          <w:rFonts w:cs="Arial"/>
        </w:rPr>
        <w:t xml:space="preserve"> </w:t>
      </w:r>
      <w:proofErr w:type="spellStart"/>
      <w:r w:rsidRPr="003F4A89">
        <w:rPr>
          <w:rFonts w:cs="Arial"/>
        </w:rPr>
        <w:t>tiene</w:t>
      </w:r>
      <w:proofErr w:type="spellEnd"/>
      <w:r w:rsidRPr="003F4A89">
        <w:rPr>
          <w:rFonts w:cs="Arial"/>
        </w:rPr>
        <w:t xml:space="preserv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w:t>
      </w:r>
      <w:proofErr w:type="spellStart"/>
      <w:r w:rsidRPr="003F4A89">
        <w:rPr>
          <w:rFonts w:cs="Arial"/>
        </w:rPr>
        <w:t>mediante</w:t>
      </w:r>
      <w:proofErr w:type="spellEnd"/>
      <w:r w:rsidRPr="003F4A89">
        <w:rPr>
          <w:rFonts w:cs="Arial"/>
        </w:rPr>
        <w:t xml:space="preserve"> la </w:t>
      </w:r>
      <w:proofErr w:type="spellStart"/>
      <w:r w:rsidRPr="003F4A89">
        <w:rPr>
          <w:rFonts w:cs="Arial"/>
        </w:rPr>
        <w:t>cual</w:t>
      </w:r>
      <w:proofErr w:type="spellEnd"/>
      <w:r w:rsidRPr="003F4A89">
        <w:rPr>
          <w:rFonts w:cs="Arial"/>
        </w:rPr>
        <w:t xml:space="preserve"> se dirigirá un correo electrónico a la dirección o las direcciones señaladas por las empresas </w:t>
      </w:r>
      <w:proofErr w:type="spellStart"/>
      <w:r w:rsidRPr="003F4A89">
        <w:rPr>
          <w:rFonts w:cs="Arial"/>
        </w:rPr>
        <w:t>licitadoras</w:t>
      </w:r>
      <w:proofErr w:type="spellEnd"/>
      <w:r w:rsidRPr="003F4A89">
        <w:rPr>
          <w:rFonts w:cs="Arial"/>
        </w:rPr>
        <w:t xml:space="preserve"> en el </w:t>
      </w:r>
      <w:proofErr w:type="spellStart"/>
      <w:r w:rsidRPr="003F4A89">
        <w:rPr>
          <w:rFonts w:cs="Arial"/>
        </w:rPr>
        <w:t>formulario</w:t>
      </w:r>
      <w:proofErr w:type="spellEnd"/>
      <w:r w:rsidRPr="003F4A89">
        <w:rPr>
          <w:rFonts w:cs="Arial"/>
        </w:rPr>
        <w:t xml:space="preserve"> de </w:t>
      </w:r>
      <w:proofErr w:type="spellStart"/>
      <w:r w:rsidRPr="003F4A89">
        <w:rPr>
          <w:rFonts w:cs="Arial"/>
        </w:rPr>
        <w:t>inscripción</w:t>
      </w:r>
      <w:proofErr w:type="spellEnd"/>
      <w:r w:rsidRPr="003F4A89">
        <w:rPr>
          <w:rFonts w:cs="Arial"/>
        </w:rPr>
        <w:t xml:space="preserve">, con el </w:t>
      </w:r>
      <w:proofErr w:type="spellStart"/>
      <w:r w:rsidRPr="003F4A89">
        <w:rPr>
          <w:rFonts w:cs="Arial"/>
        </w:rPr>
        <w:t>enlace</w:t>
      </w:r>
      <w:proofErr w:type="spellEnd"/>
      <w:r w:rsidRPr="003F4A89">
        <w:rPr>
          <w:rFonts w:cs="Arial"/>
        </w:rPr>
        <w:t xml:space="preserve"> </w:t>
      </w:r>
      <w:r w:rsidR="005C4F93">
        <w:rPr>
          <w:rFonts w:cs="Arial"/>
        </w:rPr>
        <w:t>en el</w:t>
      </w:r>
      <w:r w:rsidRPr="003F4A89">
        <w:rPr>
          <w:rFonts w:cs="Arial"/>
        </w:rPr>
        <w:t xml:space="preserve"> </w:t>
      </w:r>
      <w:proofErr w:type="spellStart"/>
      <w:r w:rsidRPr="003F4A89">
        <w:rPr>
          <w:rFonts w:cs="Arial"/>
        </w:rPr>
        <w:t>cual</w:t>
      </w:r>
      <w:proofErr w:type="spellEnd"/>
      <w:r w:rsidRPr="003F4A89">
        <w:rPr>
          <w:rFonts w:cs="Arial"/>
        </w:rPr>
        <w:t xml:space="preserve"> </w:t>
      </w:r>
      <w:proofErr w:type="spellStart"/>
      <w:r w:rsidRPr="003F4A89">
        <w:rPr>
          <w:rFonts w:cs="Arial"/>
        </w:rPr>
        <w:t>accedan</w:t>
      </w:r>
      <w:proofErr w:type="spellEnd"/>
      <w:r w:rsidRPr="003F4A89">
        <w:rPr>
          <w:rFonts w:cs="Arial"/>
        </w:rPr>
        <w:t xml:space="preserve"> al </w:t>
      </w:r>
      <w:proofErr w:type="spellStart"/>
      <w:r w:rsidRPr="003F4A89">
        <w:rPr>
          <w:rFonts w:cs="Arial"/>
        </w:rPr>
        <w:t>espacio</w:t>
      </w:r>
      <w:proofErr w:type="spellEnd"/>
      <w:r w:rsidRPr="003F4A89">
        <w:rPr>
          <w:rFonts w:cs="Arial"/>
        </w:rPr>
        <w:t xml:space="preserve"> de la </w:t>
      </w:r>
      <w:proofErr w:type="spellStart"/>
      <w:r w:rsidRPr="003F4A89">
        <w:rPr>
          <w:rFonts w:cs="Arial"/>
        </w:rPr>
        <w:t>herramienta</w:t>
      </w:r>
      <w:proofErr w:type="spellEnd"/>
      <w:r w:rsidRPr="003F4A89">
        <w:rPr>
          <w:rFonts w:cs="Arial"/>
        </w:rPr>
        <w:t xml:space="preserve"> en que </w:t>
      </w:r>
      <w:proofErr w:type="spellStart"/>
      <w:r w:rsidR="005C4F93">
        <w:rPr>
          <w:rFonts w:cs="Arial"/>
        </w:rPr>
        <w:t>deben</w:t>
      </w:r>
      <w:proofErr w:type="spellEnd"/>
      <w:r w:rsidR="005C4F93">
        <w:rPr>
          <w:rFonts w:cs="Arial"/>
        </w:rPr>
        <w:t xml:space="preserve"> </w:t>
      </w:r>
      <w:r w:rsidRPr="003F4A89">
        <w:rPr>
          <w:rFonts w:cs="Arial"/>
        </w:rPr>
        <w:t xml:space="preserve">aportar la </w:t>
      </w:r>
      <w:proofErr w:type="spellStart"/>
      <w:r w:rsidRPr="003F4A89">
        <w:rPr>
          <w:rFonts w:cs="Arial"/>
        </w:rPr>
        <w:t>documentación</w:t>
      </w:r>
      <w:proofErr w:type="spellEnd"/>
      <w:r w:rsidRPr="003F4A89">
        <w:rPr>
          <w:rFonts w:cs="Arial"/>
        </w:rPr>
        <w:t xml:space="preserve"> </w:t>
      </w:r>
      <w:proofErr w:type="spellStart"/>
      <w:r w:rsidRPr="003F4A89">
        <w:rPr>
          <w:rFonts w:cs="Arial"/>
        </w:rPr>
        <w:t>correspondiente</w:t>
      </w:r>
      <w:proofErr w:type="spellEnd"/>
      <w:r w:rsidRPr="003F4A89">
        <w:rPr>
          <w:rFonts w:cs="Arial"/>
        </w:rPr>
        <w:t xml:space="preserve">. </w:t>
      </w:r>
    </w:p>
    <w:p w14:paraId="3CC0E0D6" w14:textId="77777777" w:rsidR="002808C6" w:rsidRPr="003F4A89" w:rsidRDefault="002808C6" w:rsidP="002808C6">
      <w:pPr>
        <w:spacing w:after="0" w:line="240" w:lineRule="auto"/>
        <w:jc w:val="both"/>
        <w:rPr>
          <w:rFonts w:cs="Arial"/>
          <w:i/>
        </w:rPr>
      </w:pPr>
    </w:p>
    <w:p w14:paraId="4E7E3CD2" w14:textId="458B1AE8" w:rsidR="002808C6" w:rsidRPr="003F4A89" w:rsidRDefault="002808C6" w:rsidP="002808C6">
      <w:pPr>
        <w:spacing w:after="0" w:line="240" w:lineRule="auto"/>
        <w:jc w:val="both"/>
        <w:rPr>
          <w:rFonts w:cs="Arial"/>
        </w:rPr>
      </w:pPr>
      <w:proofErr w:type="spellStart"/>
      <w:r w:rsidRPr="003F4A89">
        <w:rPr>
          <w:rFonts w:cs="Arial"/>
        </w:rPr>
        <w:t>Estas</w:t>
      </w:r>
      <w:proofErr w:type="spellEnd"/>
      <w:r w:rsidRPr="003F4A89">
        <w:rPr>
          <w:rFonts w:cs="Arial"/>
        </w:rPr>
        <w:t xml:space="preserve"> peticiones de </w:t>
      </w:r>
      <w:proofErr w:type="spellStart"/>
      <w:r w:rsidRPr="003F4A89">
        <w:rPr>
          <w:rFonts w:cs="Arial"/>
        </w:rPr>
        <w:t>enmienda</w:t>
      </w:r>
      <w:proofErr w:type="spellEnd"/>
      <w:r w:rsidRPr="003F4A89">
        <w:rPr>
          <w:rFonts w:cs="Arial"/>
        </w:rPr>
        <w:t xml:space="preserve"> o </w:t>
      </w:r>
      <w:proofErr w:type="spellStart"/>
      <w:r w:rsidRPr="003F4A89">
        <w:rPr>
          <w:rFonts w:cs="Arial"/>
        </w:rPr>
        <w:t>aclaración</w:t>
      </w:r>
      <w:proofErr w:type="spellEnd"/>
      <w:r w:rsidRPr="003F4A89">
        <w:rPr>
          <w:rFonts w:cs="Arial"/>
        </w:rPr>
        <w:t xml:space="preserve"> se </w:t>
      </w:r>
      <w:proofErr w:type="spellStart"/>
      <w:r w:rsidRPr="003F4A89">
        <w:rPr>
          <w:rFonts w:cs="Arial"/>
        </w:rPr>
        <w:t>comunicarán</w:t>
      </w:r>
      <w:proofErr w:type="spellEnd"/>
      <w:r w:rsidRPr="003F4A89">
        <w:rPr>
          <w:rFonts w:cs="Arial"/>
        </w:rPr>
        <w:t xml:space="preserve"> </w:t>
      </w:r>
      <w:r w:rsidR="005C4F93">
        <w:rPr>
          <w:rFonts w:cs="Arial"/>
        </w:rPr>
        <w:t>a</w:t>
      </w:r>
      <w:r w:rsidRPr="003F4A89">
        <w:rPr>
          <w:rFonts w:cs="Arial"/>
        </w:rPr>
        <w:t xml:space="preserve"> la empresa </w:t>
      </w:r>
      <w:proofErr w:type="spellStart"/>
      <w:r w:rsidRPr="003F4A89">
        <w:rPr>
          <w:rFonts w:cs="Arial"/>
        </w:rPr>
        <w:t>mediante</w:t>
      </w:r>
      <w:proofErr w:type="spellEnd"/>
      <w:r w:rsidRPr="003F4A89">
        <w:rPr>
          <w:rFonts w:cs="Arial"/>
        </w:rPr>
        <w:t xml:space="preserve"> </w:t>
      </w:r>
      <w:proofErr w:type="spellStart"/>
      <w:r w:rsidRPr="003F4A89">
        <w:rPr>
          <w:rFonts w:cs="Arial"/>
        </w:rPr>
        <w:t>comunicación</w:t>
      </w:r>
      <w:proofErr w:type="spellEnd"/>
      <w:r w:rsidRPr="003F4A89">
        <w:rPr>
          <w:rFonts w:cs="Arial"/>
        </w:rPr>
        <w:t xml:space="preserve"> </w:t>
      </w:r>
      <w:proofErr w:type="spellStart"/>
      <w:r w:rsidRPr="003F4A89">
        <w:rPr>
          <w:rFonts w:cs="Arial"/>
        </w:rPr>
        <w:t>electrónica</w:t>
      </w:r>
      <w:proofErr w:type="spellEnd"/>
      <w:r w:rsidRPr="003F4A89">
        <w:rPr>
          <w:rFonts w:cs="Arial"/>
        </w:rPr>
        <w:t xml:space="preserve"> a través de </w:t>
      </w:r>
      <w:r w:rsidRPr="003F4A89">
        <w:rPr>
          <w:rFonts w:cs="Arial"/>
          <w:color w:val="FF0000"/>
        </w:rPr>
        <w:t>e-NOTUM</w:t>
      </w:r>
      <w:r w:rsidRPr="003F4A89">
        <w:rPr>
          <w:rFonts w:cs="Arial"/>
        </w:rPr>
        <w:t xml:space="preserve">, </w:t>
      </w:r>
      <w:proofErr w:type="spellStart"/>
      <w:r w:rsidRPr="003F4A89">
        <w:rPr>
          <w:rFonts w:cs="Arial"/>
        </w:rPr>
        <w:t>integrado</w:t>
      </w:r>
      <w:proofErr w:type="spellEnd"/>
      <w:r w:rsidRPr="003F4A89">
        <w:rPr>
          <w:rFonts w:cs="Arial"/>
        </w:rPr>
        <w:t xml:space="preserve"> con la Plataforma de Servicios de </w:t>
      </w:r>
      <w:proofErr w:type="spellStart"/>
      <w:r w:rsidRPr="003F4A89">
        <w:rPr>
          <w:rFonts w:cs="Arial"/>
        </w:rPr>
        <w:t>Contratación</w:t>
      </w:r>
      <w:proofErr w:type="spellEnd"/>
      <w:r w:rsidRPr="003F4A89">
        <w:rPr>
          <w:rFonts w:cs="Arial"/>
        </w:rPr>
        <w:t xml:space="preserve"> Pública, de </w:t>
      </w:r>
      <w:proofErr w:type="spellStart"/>
      <w:r w:rsidRPr="003F4A89">
        <w:rPr>
          <w:rFonts w:cs="Arial"/>
        </w:rPr>
        <w:t>acuerdo</w:t>
      </w:r>
      <w:proofErr w:type="spellEnd"/>
      <w:r w:rsidRPr="003F4A89">
        <w:rPr>
          <w:rFonts w:cs="Arial"/>
        </w:rPr>
        <w:t xml:space="preserve"> con la </w:t>
      </w:r>
      <w:proofErr w:type="spellStart"/>
      <w:r w:rsidRPr="003F4A89">
        <w:rPr>
          <w:rFonts w:cs="Arial"/>
        </w:rPr>
        <w:t>cláusula</w:t>
      </w:r>
      <w:proofErr w:type="spellEnd"/>
      <w:r w:rsidRPr="003F4A89">
        <w:rPr>
          <w:rFonts w:cs="Arial"/>
        </w:rPr>
        <w:t xml:space="preserve"> octava de </w:t>
      </w:r>
      <w:r w:rsidR="005C4F93">
        <w:rPr>
          <w:rFonts w:cs="Arial"/>
        </w:rPr>
        <w:t xml:space="preserve">este </w:t>
      </w:r>
      <w:proofErr w:type="spellStart"/>
      <w:r w:rsidR="005C4F93">
        <w:rPr>
          <w:rFonts w:cs="Arial"/>
        </w:rPr>
        <w:t>pliego</w:t>
      </w:r>
      <w:proofErr w:type="spellEnd"/>
      <w:r w:rsidRPr="003F4A89">
        <w:rPr>
          <w:rFonts w:cs="Arial"/>
          <w:vanish/>
          <w:color w:val="008000"/>
        </w:rPr>
        <w:t>&lt;A[pliegue|pliego]&gt;</w:t>
      </w:r>
      <w:r w:rsidRPr="003F4A89">
        <w:rPr>
          <w:rFonts w:cs="Arial"/>
        </w:rPr>
        <w:t>.</w:t>
      </w:r>
    </w:p>
    <w:p w14:paraId="5BF01E47" w14:textId="77777777" w:rsidR="002808C6" w:rsidRPr="003F4A89" w:rsidRDefault="002808C6" w:rsidP="002808C6">
      <w:pPr>
        <w:spacing w:after="0" w:line="240" w:lineRule="auto"/>
        <w:jc w:val="both"/>
        <w:rPr>
          <w:rFonts w:cs="Arial"/>
        </w:rPr>
      </w:pPr>
    </w:p>
    <w:p w14:paraId="25C66967" w14:textId="51B26AB8" w:rsidR="002808C6" w:rsidRPr="003F4A89" w:rsidRDefault="002808C6" w:rsidP="002808C6">
      <w:pPr>
        <w:spacing w:after="0" w:line="240" w:lineRule="auto"/>
        <w:jc w:val="both"/>
        <w:rPr>
          <w:rFonts w:cs="Arial"/>
        </w:rPr>
      </w:pPr>
      <w:r w:rsidRPr="003F4A89">
        <w:rPr>
          <w:rFonts w:cs="Arial"/>
        </w:rPr>
        <w:lastRenderedPageBreak/>
        <w:t xml:space="preserve">Serán excluidas de la licitación, mediante resolución motivada, las empresas cuyas proposiciones no concuerden con la documentación examinada y admitida, las que excedan del presupuesto base de </w:t>
      </w:r>
      <w:proofErr w:type="spellStart"/>
      <w:r w:rsidRPr="003F4A89">
        <w:rPr>
          <w:rFonts w:cs="Arial"/>
        </w:rPr>
        <w:t>licitación</w:t>
      </w:r>
      <w:proofErr w:type="spellEnd"/>
      <w:r w:rsidRPr="003F4A89">
        <w:rPr>
          <w:rFonts w:cs="Arial"/>
        </w:rPr>
        <w:t xml:space="preserve">, modifiquen </w:t>
      </w:r>
      <w:proofErr w:type="spellStart"/>
      <w:r w:rsidRPr="003F4A89">
        <w:rPr>
          <w:rFonts w:cs="Arial"/>
        </w:rPr>
        <w:t>sustancialmente</w:t>
      </w:r>
      <w:proofErr w:type="spellEnd"/>
      <w:r w:rsidRPr="003F4A89">
        <w:rPr>
          <w:rFonts w:cs="Arial"/>
        </w:rPr>
        <w:t xml:space="preserve"> los </w:t>
      </w:r>
      <w:proofErr w:type="spellStart"/>
      <w:r w:rsidRPr="003F4A89">
        <w:rPr>
          <w:rFonts w:cs="Arial"/>
        </w:rPr>
        <w:t>modelos</w:t>
      </w:r>
      <w:proofErr w:type="spellEnd"/>
      <w:r w:rsidRPr="003F4A89">
        <w:rPr>
          <w:rFonts w:cs="Arial"/>
        </w:rPr>
        <w:t xml:space="preserve"> de </w:t>
      </w:r>
      <w:proofErr w:type="spellStart"/>
      <w:r w:rsidRPr="003F4A89">
        <w:rPr>
          <w:rFonts w:cs="Arial"/>
        </w:rPr>
        <w:t>proposición</w:t>
      </w:r>
      <w:proofErr w:type="spellEnd"/>
      <w:r w:rsidRPr="003F4A89">
        <w:rPr>
          <w:rFonts w:cs="Arial"/>
        </w:rPr>
        <w:t xml:space="preserve"> </w:t>
      </w:r>
      <w:proofErr w:type="spellStart"/>
      <w:r w:rsidRPr="003F4A89">
        <w:rPr>
          <w:rFonts w:cs="Arial"/>
        </w:rPr>
        <w:t>establecidos</w:t>
      </w:r>
      <w:proofErr w:type="spellEnd"/>
      <w:r w:rsidRPr="003F4A89">
        <w:rPr>
          <w:rFonts w:cs="Arial"/>
        </w:rPr>
        <w:t xml:space="preserve"> en </w:t>
      </w:r>
      <w:r w:rsidR="00F952EC">
        <w:rPr>
          <w:rFonts w:cs="Arial"/>
        </w:rPr>
        <w:t xml:space="preserve">este </w:t>
      </w:r>
      <w:proofErr w:type="spellStart"/>
      <w:r w:rsidR="00F952EC">
        <w:rPr>
          <w:rFonts w:cs="Arial"/>
        </w:rPr>
        <w:t>pliego</w:t>
      </w:r>
      <w:proofErr w:type="spellEnd"/>
      <w:r w:rsidRPr="003F4A89">
        <w:rPr>
          <w:rFonts w:cs="Arial"/>
          <w:vanish/>
          <w:color w:val="008000"/>
        </w:rPr>
        <w:t>&lt;A[pliegue|pliego]&gt;</w:t>
      </w:r>
      <w:r w:rsidRPr="003F4A89">
        <w:rPr>
          <w:rFonts w:cs="Arial"/>
        </w:rPr>
        <w:t>, comporten un error manifiesto en el importe de la proposición y aquellas en las cuales la empresa licitadora reconozca la existencia de error o inconsistencia que la hace inviable.</w:t>
      </w:r>
    </w:p>
    <w:p w14:paraId="47C66591" w14:textId="77777777" w:rsidR="002808C6" w:rsidRPr="003F4A89" w:rsidRDefault="002808C6" w:rsidP="002808C6">
      <w:pPr>
        <w:spacing w:after="0" w:line="240" w:lineRule="auto"/>
        <w:jc w:val="both"/>
        <w:rPr>
          <w:rFonts w:cs="Arial"/>
        </w:rPr>
      </w:pPr>
    </w:p>
    <w:p w14:paraId="21333AA7" w14:textId="1C377A19" w:rsidR="002808C6" w:rsidRPr="003F4A89" w:rsidRDefault="002808C6" w:rsidP="002808C6">
      <w:pPr>
        <w:tabs>
          <w:tab w:val="left" w:pos="0"/>
          <w:tab w:val="left" w:pos="680"/>
          <w:tab w:val="left" w:pos="1134"/>
          <w:tab w:val="left" w:pos="5040"/>
        </w:tabs>
        <w:spacing w:after="0" w:line="240" w:lineRule="auto"/>
        <w:jc w:val="both"/>
        <w:rPr>
          <w:rFonts w:cs="Arial"/>
        </w:rPr>
      </w:pPr>
      <w:r w:rsidRPr="003F4A89">
        <w:rPr>
          <w:rFonts w:cs="Arial"/>
        </w:rPr>
        <w:t xml:space="preserve">La existencia de errores en las proposiciones económicas de las empresas licitadoras implicará la exclusión de estas del procedimiento de contratación, cuando pueda resultar afectado el principio de igualdad, en los casos de errores que </w:t>
      </w:r>
      <w:proofErr w:type="spellStart"/>
      <w:r w:rsidRPr="003F4A89">
        <w:rPr>
          <w:rFonts w:cs="Arial"/>
        </w:rPr>
        <w:t>impiden</w:t>
      </w:r>
      <w:proofErr w:type="spellEnd"/>
      <w:r w:rsidRPr="003F4A89">
        <w:rPr>
          <w:rFonts w:cs="Arial"/>
        </w:rPr>
        <w:t xml:space="preserve"> determinar con </w:t>
      </w:r>
      <w:proofErr w:type="spellStart"/>
      <w:r w:rsidRPr="003F4A89">
        <w:rPr>
          <w:rFonts w:cs="Arial"/>
        </w:rPr>
        <w:t>carácter</w:t>
      </w:r>
      <w:proofErr w:type="spellEnd"/>
      <w:r w:rsidRPr="003F4A89">
        <w:rPr>
          <w:rFonts w:cs="Arial"/>
        </w:rPr>
        <w:t xml:space="preserve"> </w:t>
      </w:r>
      <w:proofErr w:type="spellStart"/>
      <w:r w:rsidRPr="003F4A89">
        <w:rPr>
          <w:rFonts w:cs="Arial"/>
        </w:rPr>
        <w:t>cierto</w:t>
      </w:r>
      <w:proofErr w:type="spellEnd"/>
      <w:r w:rsidRPr="003F4A89">
        <w:rPr>
          <w:rFonts w:cs="Arial"/>
        </w:rPr>
        <w:t xml:space="preserve"> </w:t>
      </w:r>
      <w:proofErr w:type="spellStart"/>
      <w:r w:rsidRPr="003F4A89">
        <w:rPr>
          <w:rFonts w:cs="Arial"/>
        </w:rPr>
        <w:t>cuál</w:t>
      </w:r>
      <w:proofErr w:type="spellEnd"/>
      <w:r w:rsidRPr="003F4A89">
        <w:rPr>
          <w:rFonts w:cs="Arial"/>
        </w:rPr>
        <w:t xml:space="preserve"> es el </w:t>
      </w:r>
      <w:proofErr w:type="spellStart"/>
      <w:r w:rsidRPr="003F4A89">
        <w:rPr>
          <w:rFonts w:cs="Arial"/>
        </w:rPr>
        <w:t>precio</w:t>
      </w:r>
      <w:proofErr w:type="spellEnd"/>
      <w:r w:rsidRPr="003F4A89">
        <w:rPr>
          <w:rFonts w:cs="Arial"/>
        </w:rPr>
        <w:t xml:space="preserve"> </w:t>
      </w:r>
      <w:proofErr w:type="spellStart"/>
      <w:r w:rsidRPr="003F4A89">
        <w:rPr>
          <w:rFonts w:cs="Arial"/>
        </w:rPr>
        <w:t>realmente</w:t>
      </w:r>
      <w:proofErr w:type="spellEnd"/>
      <w:r w:rsidRPr="003F4A89">
        <w:rPr>
          <w:rFonts w:cs="Arial"/>
        </w:rPr>
        <w:t xml:space="preserve"> </w:t>
      </w:r>
      <w:proofErr w:type="spellStart"/>
      <w:r w:rsidR="00F952EC">
        <w:rPr>
          <w:rFonts w:cs="Arial"/>
        </w:rPr>
        <w:t>ofrecido</w:t>
      </w:r>
      <w:proofErr w:type="spellEnd"/>
      <w:r w:rsidR="00F952EC">
        <w:rPr>
          <w:rFonts w:cs="Arial"/>
        </w:rPr>
        <w:t xml:space="preserve"> por</w:t>
      </w:r>
      <w:r w:rsidRPr="003F4A89">
        <w:rPr>
          <w:rFonts w:cs="Arial"/>
        </w:rPr>
        <w:t xml:space="preserve"> las </w:t>
      </w:r>
      <w:proofErr w:type="spellStart"/>
      <w:r w:rsidRPr="003F4A89">
        <w:rPr>
          <w:rFonts w:cs="Arial"/>
        </w:rPr>
        <w:t>empresas</w:t>
      </w:r>
      <w:proofErr w:type="spellEnd"/>
      <w:r w:rsidRPr="003F4A89">
        <w:rPr>
          <w:rFonts w:cs="Arial"/>
        </w:rPr>
        <w:t xml:space="preserve"> y, por lo tanto, impidan realizar la valoración de las ofertas.</w:t>
      </w:r>
    </w:p>
    <w:p w14:paraId="455DDD61" w14:textId="77777777" w:rsidR="002808C6" w:rsidRPr="003F4A89" w:rsidRDefault="002808C6" w:rsidP="002808C6">
      <w:pPr>
        <w:tabs>
          <w:tab w:val="left" w:pos="0"/>
          <w:tab w:val="left" w:pos="680"/>
          <w:tab w:val="left" w:pos="1134"/>
          <w:tab w:val="left" w:pos="5040"/>
        </w:tabs>
        <w:spacing w:after="0" w:line="240" w:lineRule="auto"/>
        <w:jc w:val="both"/>
        <w:rPr>
          <w:rFonts w:cs="Arial"/>
        </w:rPr>
      </w:pPr>
    </w:p>
    <w:p w14:paraId="3D029B5E" w14:textId="3DA1FD57" w:rsidR="002808C6" w:rsidRPr="003F4A89" w:rsidRDefault="002808C6" w:rsidP="002808C6">
      <w:pPr>
        <w:tabs>
          <w:tab w:val="left" w:pos="0"/>
          <w:tab w:val="left" w:pos="680"/>
          <w:tab w:val="left" w:pos="1134"/>
          <w:tab w:val="left" w:pos="5040"/>
        </w:tabs>
        <w:spacing w:after="0" w:line="240" w:lineRule="auto"/>
        <w:jc w:val="both"/>
        <w:rPr>
          <w:rFonts w:cs="Arial"/>
        </w:rPr>
      </w:pPr>
      <w:r w:rsidRPr="003F4A89">
        <w:rPr>
          <w:rFonts w:cs="Arial"/>
        </w:rPr>
        <w:t xml:space="preserve">La Mesa podrá solicitar los informes técnicos que considere necesarios antes de formular su propuesta de adjudicación. También podrá solicitar estos informes cuando considere necesario verificar que las </w:t>
      </w:r>
      <w:proofErr w:type="spellStart"/>
      <w:r w:rsidRPr="003F4A89">
        <w:rPr>
          <w:rFonts w:cs="Arial"/>
        </w:rPr>
        <w:t>ofertas</w:t>
      </w:r>
      <w:proofErr w:type="spellEnd"/>
      <w:r w:rsidRPr="003F4A89">
        <w:rPr>
          <w:rFonts w:cs="Arial"/>
        </w:rPr>
        <w:t xml:space="preserve"> </w:t>
      </w:r>
      <w:proofErr w:type="spellStart"/>
      <w:r w:rsidRPr="003F4A89">
        <w:rPr>
          <w:rFonts w:cs="Arial"/>
        </w:rPr>
        <w:t>cumplen</w:t>
      </w:r>
      <w:proofErr w:type="spellEnd"/>
      <w:r w:rsidRPr="003F4A89">
        <w:rPr>
          <w:rFonts w:cs="Arial"/>
        </w:rPr>
        <w:t xml:space="preserve"> con las </w:t>
      </w:r>
      <w:proofErr w:type="spellStart"/>
      <w:r w:rsidRPr="003F4A89">
        <w:rPr>
          <w:rFonts w:cs="Arial"/>
        </w:rPr>
        <w:t>especificaciones</w:t>
      </w:r>
      <w:proofErr w:type="spellEnd"/>
      <w:r w:rsidRPr="003F4A89">
        <w:rPr>
          <w:rFonts w:cs="Arial"/>
        </w:rPr>
        <w:t xml:space="preserve"> </w:t>
      </w:r>
      <w:proofErr w:type="spellStart"/>
      <w:r w:rsidRPr="003F4A89">
        <w:rPr>
          <w:rFonts w:cs="Arial"/>
        </w:rPr>
        <w:t>técnicas</w:t>
      </w:r>
      <w:proofErr w:type="spellEnd"/>
      <w:r w:rsidRPr="003F4A89">
        <w:rPr>
          <w:rFonts w:cs="Arial"/>
        </w:rPr>
        <w:t xml:space="preserve"> de </w:t>
      </w:r>
      <w:r w:rsidR="00F952EC">
        <w:rPr>
          <w:rFonts w:cs="Arial"/>
        </w:rPr>
        <w:t xml:space="preserve">los </w:t>
      </w:r>
      <w:proofErr w:type="spellStart"/>
      <w:r w:rsidR="00F952EC">
        <w:rPr>
          <w:rFonts w:cs="Arial"/>
        </w:rPr>
        <w:t>pliegos</w:t>
      </w:r>
      <w:proofErr w:type="spellEnd"/>
      <w:r w:rsidRPr="003F4A89">
        <w:rPr>
          <w:rFonts w:cs="Arial"/>
          <w:vanish/>
          <w:color w:val="008000"/>
        </w:rPr>
        <w:t>&lt;A[pliegues|pliegos]&gt;</w:t>
      </w:r>
      <w:r w:rsidRPr="003F4A89">
        <w:rPr>
          <w:rFonts w:cs="Arial"/>
        </w:rPr>
        <w:t>. Las proposiciones que no cumplan dichas prescripciones no serán objeto de valoración.</w:t>
      </w:r>
    </w:p>
    <w:p w14:paraId="280F49C7" w14:textId="77777777" w:rsidR="002808C6" w:rsidRPr="003F4A89" w:rsidRDefault="002808C6" w:rsidP="002808C6">
      <w:pPr>
        <w:tabs>
          <w:tab w:val="left" w:pos="0"/>
          <w:tab w:val="left" w:pos="680"/>
          <w:tab w:val="left" w:pos="1134"/>
          <w:tab w:val="left" w:pos="5040"/>
        </w:tabs>
        <w:spacing w:after="0" w:line="240" w:lineRule="auto"/>
        <w:jc w:val="both"/>
        <w:rPr>
          <w:rFonts w:cs="Arial"/>
        </w:rPr>
      </w:pPr>
    </w:p>
    <w:p w14:paraId="6D8E2EF5" w14:textId="77777777" w:rsidR="002808C6" w:rsidRPr="003F4A89" w:rsidRDefault="002808C6" w:rsidP="002808C6">
      <w:pPr>
        <w:tabs>
          <w:tab w:val="left" w:pos="0"/>
          <w:tab w:val="left" w:pos="680"/>
          <w:tab w:val="left" w:pos="1134"/>
          <w:tab w:val="left" w:pos="5040"/>
        </w:tabs>
        <w:spacing w:after="0" w:line="240" w:lineRule="auto"/>
        <w:jc w:val="both"/>
        <w:rPr>
          <w:rFonts w:cs="Arial"/>
        </w:rPr>
      </w:pPr>
      <w:r w:rsidRPr="003F4A89">
        <w:rPr>
          <w:rFonts w:cs="Arial"/>
        </w:rPr>
        <w:t>También podrá requerir informes a las organizaciones sociales de usuarios destinatarios de la prestación, a las organizaciones representativas del ámbito de actividad en el cual corresponda el objeto del contrato, a las organizaciones sindicales, a las organizaciones que defiendan la igualdad de género y a otras organizaciones para verificar las consideraciones sociales y ambientales.</w:t>
      </w:r>
    </w:p>
    <w:p w14:paraId="02AC5AC7" w14:textId="77777777" w:rsidR="002808C6" w:rsidRPr="003F4A89" w:rsidRDefault="002808C6" w:rsidP="002808C6">
      <w:pPr>
        <w:tabs>
          <w:tab w:val="left" w:pos="0"/>
          <w:tab w:val="left" w:pos="680"/>
          <w:tab w:val="left" w:pos="1134"/>
          <w:tab w:val="left" w:pos="5040"/>
        </w:tabs>
        <w:spacing w:after="0" w:line="240" w:lineRule="auto"/>
        <w:jc w:val="both"/>
        <w:rPr>
          <w:rFonts w:cs="Arial"/>
          <w:i/>
        </w:rPr>
      </w:pPr>
    </w:p>
    <w:p w14:paraId="29233BD1" w14:textId="5552C66C" w:rsidR="002808C6" w:rsidRPr="003F4A89" w:rsidRDefault="002808C6" w:rsidP="002808C6">
      <w:pPr>
        <w:tabs>
          <w:tab w:val="left" w:pos="0"/>
          <w:tab w:val="left" w:pos="680"/>
          <w:tab w:val="left" w:pos="1134"/>
          <w:tab w:val="left" w:pos="5040"/>
        </w:tabs>
        <w:spacing w:after="0" w:line="240" w:lineRule="auto"/>
        <w:jc w:val="both"/>
        <w:rPr>
          <w:rFonts w:cs="Arial"/>
        </w:rPr>
      </w:pPr>
      <w:r w:rsidRPr="003F4A89">
        <w:rPr>
          <w:rFonts w:cs="Arial"/>
        </w:rPr>
        <w:t xml:space="preserve">De acuerdo con el artículo </w:t>
      </w:r>
      <w:r w:rsidRPr="003F4A89">
        <w:rPr>
          <w:rFonts w:cs="Arial"/>
          <w:color w:val="FF0000"/>
        </w:rPr>
        <w:t>63.3.e</w:t>
      </w:r>
      <w:r w:rsidRPr="003F4A89">
        <w:rPr>
          <w:rFonts w:cs="Arial"/>
        </w:rPr>
        <w:t xml:space="preserve">) de la </w:t>
      </w:r>
      <w:r w:rsidRPr="003F4A89">
        <w:rPr>
          <w:rFonts w:cs="Arial"/>
          <w:color w:val="FF0000"/>
        </w:rPr>
        <w:t>LCSP</w:t>
      </w:r>
      <w:r w:rsidRPr="003F4A89">
        <w:rPr>
          <w:rFonts w:cs="Arial"/>
        </w:rPr>
        <w:t xml:space="preserve">, se </w:t>
      </w:r>
      <w:proofErr w:type="spellStart"/>
      <w:r w:rsidR="00F952EC">
        <w:rPr>
          <w:rFonts w:cs="Arial"/>
        </w:rPr>
        <w:t>deben</w:t>
      </w:r>
      <w:proofErr w:type="spellEnd"/>
      <w:r w:rsidRPr="003F4A89">
        <w:rPr>
          <w:rFonts w:cs="Arial"/>
        </w:rPr>
        <w:t xml:space="preserve"> publicar en el perfil de contratante del órgano de contratación todas las actas de la mesa de contratación relativas al procedimiento de adjudicación, así como el informe de valoración de los criterios de adjudicación cuantificables mediante un juicio de valor de cada una de las ofertas.</w:t>
      </w:r>
    </w:p>
    <w:p w14:paraId="47BA8B42" w14:textId="77777777" w:rsidR="002808C6" w:rsidRDefault="002808C6" w:rsidP="002808C6">
      <w:pPr>
        <w:tabs>
          <w:tab w:val="left" w:pos="0"/>
          <w:tab w:val="left" w:pos="680"/>
          <w:tab w:val="left" w:pos="1134"/>
          <w:tab w:val="left" w:pos="5040"/>
        </w:tabs>
        <w:spacing w:after="0" w:line="240" w:lineRule="auto"/>
        <w:jc w:val="both"/>
        <w:rPr>
          <w:rFonts w:cs="Arial"/>
        </w:rPr>
      </w:pPr>
    </w:p>
    <w:p w14:paraId="5A7D34A6" w14:textId="7C24A26C" w:rsidR="002808C6" w:rsidRPr="003F4A89" w:rsidRDefault="002808C6" w:rsidP="002808C6">
      <w:pPr>
        <w:tabs>
          <w:tab w:val="left" w:pos="0"/>
          <w:tab w:val="left" w:pos="680"/>
          <w:tab w:val="left" w:pos="1134"/>
          <w:tab w:val="left" w:pos="5040"/>
        </w:tabs>
        <w:spacing w:after="0" w:line="240" w:lineRule="auto"/>
        <w:jc w:val="both"/>
        <w:rPr>
          <w:rFonts w:cs="Arial"/>
        </w:rPr>
      </w:pPr>
      <w:r w:rsidRPr="003F4A89">
        <w:rPr>
          <w:rFonts w:cs="Arial"/>
        </w:rPr>
        <w:t xml:space="preserve">También el artículo 159, apartado 1.5, de la Ley 5/2017, de medidas, prevé que los </w:t>
      </w:r>
      <w:proofErr w:type="spellStart"/>
      <w:r w:rsidRPr="003F4A89">
        <w:rPr>
          <w:rFonts w:cs="Arial"/>
        </w:rPr>
        <w:t>órganos</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w:t>
      </w:r>
      <w:proofErr w:type="spellStart"/>
      <w:r w:rsidR="00F952EC">
        <w:rPr>
          <w:rFonts w:cs="Arial"/>
        </w:rPr>
        <w:t>deben</w:t>
      </w:r>
      <w:proofErr w:type="spellEnd"/>
      <w:r w:rsidRPr="003F4A89">
        <w:rPr>
          <w:rFonts w:cs="Arial"/>
        </w:rPr>
        <w:t xml:space="preserve"> publicar </w:t>
      </w:r>
      <w:proofErr w:type="spellStart"/>
      <w:r w:rsidRPr="003F4A89">
        <w:rPr>
          <w:rFonts w:cs="Arial"/>
        </w:rPr>
        <w:t>íntegramente</w:t>
      </w:r>
      <w:proofErr w:type="spellEnd"/>
      <w:r w:rsidRPr="003F4A89">
        <w:rPr>
          <w:rFonts w:cs="Arial"/>
        </w:rPr>
        <w:t xml:space="preserve"> los informes de valoración de las proposiciones en la Plataforma de servicios de contratación pública, salvo la información declarada confidencial.</w:t>
      </w:r>
    </w:p>
    <w:p w14:paraId="10599DB3" w14:textId="77777777" w:rsidR="002808C6" w:rsidRPr="003F4A89" w:rsidRDefault="002808C6" w:rsidP="002808C6">
      <w:pPr>
        <w:tabs>
          <w:tab w:val="left" w:pos="0"/>
          <w:tab w:val="left" w:pos="680"/>
          <w:tab w:val="left" w:pos="1134"/>
          <w:tab w:val="left" w:pos="5040"/>
        </w:tabs>
        <w:spacing w:after="0" w:line="240" w:lineRule="auto"/>
        <w:jc w:val="both"/>
        <w:rPr>
          <w:rFonts w:cs="Arial"/>
        </w:rPr>
      </w:pPr>
    </w:p>
    <w:p w14:paraId="590383E3" w14:textId="4734DE06" w:rsidR="002808C6" w:rsidRPr="003F4A89" w:rsidRDefault="002808C6" w:rsidP="002808C6">
      <w:pPr>
        <w:tabs>
          <w:tab w:val="left" w:pos="0"/>
          <w:tab w:val="left" w:pos="680"/>
          <w:tab w:val="left" w:pos="1134"/>
          <w:tab w:val="left" w:pos="5040"/>
        </w:tabs>
        <w:spacing w:after="0" w:line="240" w:lineRule="auto"/>
        <w:jc w:val="both"/>
        <w:rPr>
          <w:rFonts w:cs="Arial"/>
        </w:rPr>
      </w:pPr>
      <w:r w:rsidRPr="003F4A89">
        <w:rPr>
          <w:rFonts w:cs="Arial"/>
        </w:rPr>
        <w:t xml:space="preserve">Los actos de </w:t>
      </w:r>
      <w:proofErr w:type="spellStart"/>
      <w:r w:rsidRPr="003F4A89">
        <w:rPr>
          <w:rFonts w:cs="Arial"/>
        </w:rPr>
        <w:t>exclusión</w:t>
      </w:r>
      <w:proofErr w:type="spellEnd"/>
      <w:r w:rsidRPr="003F4A89">
        <w:rPr>
          <w:rFonts w:cs="Arial"/>
        </w:rPr>
        <w:t xml:space="preserve"> de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w:t>
      </w:r>
      <w:proofErr w:type="spellStart"/>
      <w:r w:rsidRPr="003F4A89">
        <w:rPr>
          <w:rFonts w:cs="Arial"/>
        </w:rPr>
        <w:t>adoptados</w:t>
      </w:r>
      <w:proofErr w:type="spellEnd"/>
      <w:r w:rsidRPr="003F4A89">
        <w:rPr>
          <w:rFonts w:cs="Arial"/>
        </w:rPr>
        <w:t xml:space="preserve"> en </w:t>
      </w:r>
      <w:proofErr w:type="spellStart"/>
      <w:r w:rsidRPr="003F4A89">
        <w:rPr>
          <w:rFonts w:cs="Arial"/>
        </w:rPr>
        <w:t>relación</w:t>
      </w:r>
      <w:proofErr w:type="spellEnd"/>
      <w:r w:rsidRPr="003F4A89">
        <w:rPr>
          <w:rFonts w:cs="Arial"/>
        </w:rPr>
        <w:t xml:space="preserve"> con </w:t>
      </w:r>
      <w:r w:rsidR="00F952EC">
        <w:rPr>
          <w:rFonts w:cs="Arial"/>
        </w:rPr>
        <w:t>la apertura</w:t>
      </w:r>
      <w:r w:rsidRPr="003F4A89">
        <w:rPr>
          <w:rFonts w:cs="Arial"/>
        </w:rPr>
        <w:t xml:space="preserve"> de los sobres </w:t>
      </w:r>
      <w:r w:rsidRPr="003F4A89">
        <w:rPr>
          <w:rFonts w:cs="Arial"/>
          <w:color w:val="FF0000"/>
        </w:rPr>
        <w:t>B</w:t>
      </w:r>
      <w:r w:rsidRPr="003F4A89">
        <w:rPr>
          <w:rFonts w:cs="Arial"/>
        </w:rPr>
        <w:t xml:space="preserve"> y, si </w:t>
      </w:r>
      <w:proofErr w:type="spellStart"/>
      <w:r w:rsidR="00F952EC">
        <w:rPr>
          <w:rFonts w:cs="Arial"/>
        </w:rPr>
        <w:t>fuese</w:t>
      </w:r>
      <w:proofErr w:type="spellEnd"/>
      <w:r w:rsidR="00F952EC">
        <w:rPr>
          <w:rFonts w:cs="Arial"/>
        </w:rPr>
        <w:t xml:space="preserve"> el caso,</w:t>
      </w:r>
      <w:r w:rsidRPr="003F4A89">
        <w:rPr>
          <w:rFonts w:cs="Arial"/>
        </w:rPr>
        <w:t xml:space="preserve"> C, </w:t>
      </w:r>
      <w:proofErr w:type="spellStart"/>
      <w:r w:rsidRPr="003F4A89">
        <w:rPr>
          <w:rFonts w:cs="Arial"/>
        </w:rPr>
        <w:t>serán</w:t>
      </w:r>
      <w:proofErr w:type="spellEnd"/>
      <w:r w:rsidRPr="003F4A89">
        <w:rPr>
          <w:rFonts w:cs="Arial"/>
        </w:rPr>
        <w:t xml:space="preserve"> susceptibles de </w:t>
      </w:r>
      <w:proofErr w:type="spellStart"/>
      <w:r w:rsidRPr="003F4A89">
        <w:rPr>
          <w:rFonts w:cs="Arial"/>
        </w:rPr>
        <w:t>impugnación</w:t>
      </w:r>
      <w:proofErr w:type="spellEnd"/>
      <w:r w:rsidRPr="003F4A89">
        <w:rPr>
          <w:rFonts w:cs="Arial"/>
        </w:rPr>
        <w:t xml:space="preserve"> en los </w:t>
      </w:r>
      <w:proofErr w:type="spellStart"/>
      <w:r w:rsidRPr="003F4A89">
        <w:rPr>
          <w:rFonts w:cs="Arial"/>
        </w:rPr>
        <w:t>términos</w:t>
      </w:r>
      <w:proofErr w:type="spellEnd"/>
      <w:r w:rsidRPr="003F4A89">
        <w:rPr>
          <w:rFonts w:cs="Arial"/>
        </w:rPr>
        <w:t xml:space="preserve"> </w:t>
      </w:r>
      <w:proofErr w:type="spellStart"/>
      <w:r w:rsidRPr="003F4A89">
        <w:rPr>
          <w:rFonts w:cs="Arial"/>
        </w:rPr>
        <w:t>establecidos</w:t>
      </w:r>
      <w:proofErr w:type="spellEnd"/>
      <w:r w:rsidRPr="003F4A89">
        <w:rPr>
          <w:rFonts w:cs="Arial"/>
        </w:rPr>
        <w:t xml:space="preserve"> en la </w:t>
      </w:r>
      <w:proofErr w:type="spellStart"/>
      <w:r w:rsidRPr="003F4A89">
        <w:rPr>
          <w:rFonts w:cs="Arial"/>
        </w:rPr>
        <w:t>cláusula</w:t>
      </w:r>
      <w:proofErr w:type="spellEnd"/>
      <w:r w:rsidRPr="003F4A89">
        <w:rPr>
          <w:rFonts w:cs="Arial"/>
        </w:rPr>
        <w:t xml:space="preserve">  </w:t>
      </w:r>
      <w:proofErr w:type="spellStart"/>
      <w:r w:rsidR="00F952EC">
        <w:rPr>
          <w:rFonts w:cs="Arial"/>
        </w:rPr>
        <w:t>treintanovena</w:t>
      </w:r>
      <w:proofErr w:type="spellEnd"/>
      <w:r w:rsidRPr="003F4A89">
        <w:rPr>
          <w:rFonts w:cs="Arial"/>
        </w:rPr>
        <w:t>.</w:t>
      </w:r>
    </w:p>
    <w:p w14:paraId="76E78D94" w14:textId="77777777" w:rsidR="002808C6" w:rsidRPr="003F4A89" w:rsidRDefault="002808C6" w:rsidP="002808C6">
      <w:pPr>
        <w:tabs>
          <w:tab w:val="left" w:pos="0"/>
          <w:tab w:val="left" w:pos="680"/>
          <w:tab w:val="left" w:pos="1134"/>
          <w:tab w:val="left" w:pos="5040"/>
        </w:tabs>
        <w:spacing w:after="0" w:line="240" w:lineRule="auto"/>
        <w:jc w:val="both"/>
        <w:rPr>
          <w:rFonts w:cs="Arial"/>
        </w:rPr>
      </w:pPr>
    </w:p>
    <w:p w14:paraId="2C2F591C" w14:textId="77777777" w:rsidR="002808C6" w:rsidRPr="003F4A89" w:rsidRDefault="002808C6" w:rsidP="002808C6">
      <w:pPr>
        <w:spacing w:after="0" w:line="240" w:lineRule="auto"/>
        <w:jc w:val="both"/>
        <w:rPr>
          <w:rFonts w:cs="Arial"/>
        </w:rPr>
      </w:pPr>
      <w:r w:rsidRPr="003F4A89">
        <w:rPr>
          <w:rFonts w:cs="Arial"/>
          <w:b/>
        </w:rPr>
        <w:t xml:space="preserve">14.3 </w:t>
      </w:r>
      <w:r w:rsidRPr="003F4A89">
        <w:rPr>
          <w:rFonts w:cs="Arial"/>
        </w:rPr>
        <w:t xml:space="preserve">En casos </w:t>
      </w:r>
      <w:r w:rsidRPr="003F4A89">
        <w:rPr>
          <w:rFonts w:cs="Arial"/>
          <w:b/>
        </w:rPr>
        <w:t>de empate</w:t>
      </w:r>
      <w:r w:rsidRPr="003F4A89">
        <w:rPr>
          <w:rFonts w:cs="Arial"/>
        </w:rPr>
        <w:t xml:space="preserve"> en las puntuaciones obtenidas por las ofertas de las empresas licitadoras, tendrá preferencia en la adjudicación del contrato los criterios sucesivos siguientes: </w:t>
      </w:r>
    </w:p>
    <w:p w14:paraId="2F7A41D8" w14:textId="77777777" w:rsidR="002808C6" w:rsidRPr="003F4A89" w:rsidRDefault="002808C6" w:rsidP="002808C6">
      <w:pPr>
        <w:spacing w:after="0" w:line="240" w:lineRule="auto"/>
        <w:jc w:val="both"/>
        <w:rPr>
          <w:rFonts w:cs="Arial"/>
        </w:rPr>
      </w:pPr>
    </w:p>
    <w:p w14:paraId="003CB791" w14:textId="7777777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t>La proposición presentada por aquellas empresas que, al vencimiento del plazo de presentación de ofertas, tengan en su plantilla un porcentaje de trabajadores con discapacidad superior a lo que les imponga la normativa. Si varias empresas licitadoras de las que hayan empatado en cuanto a la proposición más ventajosa acreditan tener relación laboral con personas con discapacidad en un porcentaje superior a lo que les imponga la normativa, tendrá preferencia en la adjudicación del contrato la empresa licitadora que disponga del porcentaje más alto de trabajadores fijos con discapacidad en su plantilla.</w:t>
      </w:r>
    </w:p>
    <w:p w14:paraId="345ADCB7" w14:textId="77777777" w:rsidR="002808C6" w:rsidRPr="003F4A89" w:rsidRDefault="002808C6" w:rsidP="002808C6">
      <w:pPr>
        <w:pStyle w:val="Pargrafdellista"/>
        <w:ind w:left="360"/>
        <w:contextualSpacing w:val="0"/>
        <w:jc w:val="both"/>
        <w:rPr>
          <w:rFonts w:ascii="Arial" w:hAnsi="Arial" w:cs="Arial"/>
          <w:sz w:val="22"/>
          <w:szCs w:val="22"/>
        </w:rPr>
      </w:pPr>
    </w:p>
    <w:p w14:paraId="1CD22450" w14:textId="3ECFD14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t xml:space="preserve">La </w:t>
      </w:r>
      <w:proofErr w:type="spellStart"/>
      <w:r w:rsidRPr="003F4A89">
        <w:rPr>
          <w:rFonts w:ascii="Arial" w:hAnsi="Arial" w:cs="Arial"/>
          <w:sz w:val="22"/>
          <w:szCs w:val="22"/>
        </w:rPr>
        <w:t>proposición</w:t>
      </w:r>
      <w:proofErr w:type="spellEnd"/>
      <w:r w:rsidRPr="003F4A89">
        <w:rPr>
          <w:rFonts w:ascii="Arial" w:hAnsi="Arial" w:cs="Arial"/>
          <w:sz w:val="22"/>
          <w:szCs w:val="22"/>
        </w:rPr>
        <w:t xml:space="preserve"> presentada</w:t>
      </w:r>
      <w:r w:rsidR="00F952EC">
        <w:rPr>
          <w:rFonts w:ascii="Arial" w:hAnsi="Arial" w:cs="Arial"/>
          <w:sz w:val="22"/>
          <w:szCs w:val="22"/>
        </w:rPr>
        <w:t xml:space="preserve"> por l</w:t>
      </w:r>
      <w:r w:rsidRPr="003F4A89">
        <w:rPr>
          <w:rFonts w:ascii="Arial" w:hAnsi="Arial" w:cs="Arial"/>
          <w:sz w:val="22"/>
          <w:szCs w:val="22"/>
        </w:rPr>
        <w:t xml:space="preserve">as </w:t>
      </w:r>
      <w:proofErr w:type="spellStart"/>
      <w:r w:rsidRPr="003F4A89">
        <w:rPr>
          <w:rFonts w:ascii="Arial" w:hAnsi="Arial" w:cs="Arial"/>
          <w:sz w:val="22"/>
          <w:szCs w:val="22"/>
        </w:rPr>
        <w:t>empresas</w:t>
      </w:r>
      <w:proofErr w:type="spellEnd"/>
      <w:r w:rsidRPr="003F4A89">
        <w:rPr>
          <w:rFonts w:ascii="Arial" w:hAnsi="Arial" w:cs="Arial"/>
          <w:sz w:val="22"/>
          <w:szCs w:val="22"/>
        </w:rPr>
        <w:t xml:space="preserve"> de </w:t>
      </w:r>
      <w:proofErr w:type="spellStart"/>
      <w:r w:rsidRPr="003F4A89">
        <w:rPr>
          <w:rFonts w:ascii="Arial" w:hAnsi="Arial" w:cs="Arial"/>
          <w:sz w:val="22"/>
          <w:szCs w:val="22"/>
        </w:rPr>
        <w:t>inserción</w:t>
      </w:r>
      <w:proofErr w:type="spellEnd"/>
      <w:r w:rsidRPr="003F4A89">
        <w:rPr>
          <w:rFonts w:ascii="Arial" w:hAnsi="Arial" w:cs="Arial"/>
          <w:sz w:val="22"/>
          <w:szCs w:val="22"/>
        </w:rPr>
        <w:t xml:space="preserve"> que regula la Ley 44/2007, de 13 de diciembre, para la regulación del régimen de las empresas de inserción, que cumplan los requisitos que establece esta normativa para tener dicha consideración.</w:t>
      </w:r>
    </w:p>
    <w:p w14:paraId="44C7CC08" w14:textId="77777777" w:rsidR="002808C6" w:rsidRPr="003F4A89" w:rsidRDefault="002808C6" w:rsidP="002808C6">
      <w:pPr>
        <w:spacing w:after="0" w:line="240" w:lineRule="auto"/>
        <w:jc w:val="both"/>
        <w:rPr>
          <w:rFonts w:cs="Arial"/>
        </w:rPr>
      </w:pPr>
    </w:p>
    <w:p w14:paraId="3FEB26DF" w14:textId="7777777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t>La proposición presentada por empresas que, al vencimiento del plazo de presentación de ofertas, incluyan medidas de carácter social y laboral que favorezcan la igualdad de oportunidades entre mujeres y hombres.</w:t>
      </w:r>
    </w:p>
    <w:p w14:paraId="3B3F1C4B" w14:textId="77777777" w:rsidR="002808C6" w:rsidRPr="003F4A89" w:rsidRDefault="002808C6" w:rsidP="002808C6">
      <w:pPr>
        <w:spacing w:after="0" w:line="240" w:lineRule="auto"/>
        <w:jc w:val="both"/>
        <w:rPr>
          <w:rFonts w:cs="Arial"/>
        </w:rPr>
      </w:pPr>
    </w:p>
    <w:p w14:paraId="7F2D3692" w14:textId="77777777" w:rsidR="002808C6" w:rsidRPr="003F4A89" w:rsidRDefault="002808C6" w:rsidP="002808C6">
      <w:pPr>
        <w:spacing w:after="0" w:line="240" w:lineRule="auto"/>
        <w:jc w:val="both"/>
        <w:rPr>
          <w:rFonts w:cs="Arial"/>
        </w:rPr>
      </w:pPr>
      <w:r w:rsidRPr="003F4A89">
        <w:rPr>
          <w:rFonts w:cs="Arial"/>
        </w:rPr>
        <w:t>Las empresas licitadoras tienen que aportar la documentación acreditativa de los criterios de desempate en el momento en que se produzca el empate.</w:t>
      </w:r>
    </w:p>
    <w:p w14:paraId="04936A44" w14:textId="77777777" w:rsidR="002808C6" w:rsidRPr="003F4A89" w:rsidRDefault="002808C6" w:rsidP="002808C6">
      <w:pPr>
        <w:spacing w:after="0" w:line="240" w:lineRule="auto"/>
        <w:jc w:val="both"/>
        <w:rPr>
          <w:rFonts w:cs="Arial"/>
          <w:i/>
        </w:rPr>
      </w:pPr>
    </w:p>
    <w:p w14:paraId="2660637C" w14:textId="77777777" w:rsidR="002808C6" w:rsidRDefault="002808C6" w:rsidP="002808C6">
      <w:pPr>
        <w:spacing w:after="0" w:line="240" w:lineRule="auto"/>
        <w:jc w:val="both"/>
        <w:rPr>
          <w:rFonts w:cs="Arial"/>
          <w:b/>
        </w:rPr>
      </w:pPr>
      <w:r>
        <w:rPr>
          <w:rFonts w:cs="Arial"/>
          <w:b/>
        </w:rPr>
        <w:t>14.4 Subasta electrónica</w:t>
      </w:r>
    </w:p>
    <w:p w14:paraId="5AD5490A" w14:textId="77777777" w:rsidR="002808C6" w:rsidRPr="001C2D0A" w:rsidRDefault="002808C6" w:rsidP="002808C6">
      <w:pPr>
        <w:spacing w:after="0" w:line="240" w:lineRule="auto"/>
        <w:jc w:val="both"/>
        <w:rPr>
          <w:rFonts w:cs="Arial"/>
          <w:b/>
        </w:rPr>
      </w:pPr>
    </w:p>
    <w:p w14:paraId="435FD8ED" w14:textId="77777777" w:rsidR="002808C6" w:rsidRPr="003F4A89" w:rsidRDefault="002808C6" w:rsidP="002808C6">
      <w:pPr>
        <w:spacing w:after="0" w:line="240" w:lineRule="auto"/>
        <w:jc w:val="both"/>
        <w:rPr>
          <w:rFonts w:cs="Arial"/>
          <w:snapToGrid w:val="0"/>
        </w:rPr>
      </w:pPr>
      <w:r w:rsidRPr="003F4A89">
        <w:rPr>
          <w:rFonts w:cs="Arial"/>
          <w:snapToGrid w:val="0"/>
        </w:rPr>
        <w:t>Se podrá utilizar la subasta electrónica para la presentación de mejoras en los precios o de nuevos valores relativos a determinados elementos de las ofertas que sean susceptibles de ser expresados en cifras o porcentajes, que la mejoren en su conjunto.</w:t>
      </w:r>
    </w:p>
    <w:p w14:paraId="4F11E333" w14:textId="77777777" w:rsidR="002808C6" w:rsidRPr="003F4A89" w:rsidRDefault="002808C6" w:rsidP="002808C6">
      <w:pPr>
        <w:spacing w:after="0" w:line="240" w:lineRule="auto"/>
        <w:jc w:val="both"/>
        <w:rPr>
          <w:rFonts w:cs="Arial"/>
          <w:snapToGrid w:val="0"/>
        </w:rPr>
      </w:pPr>
    </w:p>
    <w:p w14:paraId="7C45F2F7" w14:textId="77777777" w:rsidR="002808C6" w:rsidRPr="003F4A89" w:rsidRDefault="002808C6" w:rsidP="002808C6">
      <w:pPr>
        <w:spacing w:after="0" w:line="240" w:lineRule="auto"/>
        <w:jc w:val="both"/>
        <w:rPr>
          <w:rFonts w:cs="Arial"/>
          <w:snapToGrid w:val="0"/>
        </w:rPr>
      </w:pPr>
      <w:r w:rsidRPr="003F4A89">
        <w:rPr>
          <w:rFonts w:cs="Arial"/>
          <w:snapToGrid w:val="0"/>
        </w:rPr>
        <w:t>La subasta electrónica se contempla como posibilidad siempre que las especificaciones del contrato se hayan establecido de forma precisa y las prestaciones que constituyen su objeto no tengan carácter intelectual, como los servicios de ingeniería, consultoría y arquitectura. En todo caso,</w:t>
      </w:r>
      <w:r w:rsidRPr="003F4A89">
        <w:rPr>
          <w:rFonts w:cs="Arial"/>
          <w:color w:val="000000"/>
        </w:rPr>
        <w:t xml:space="preserve"> no se pueden adjudicar mediante subasta electrónica los contratos cuyo objeto tenga relación con la calidad alimentaria</w:t>
      </w:r>
      <w:r w:rsidRPr="003F4A89">
        <w:rPr>
          <w:rFonts w:cs="Arial"/>
          <w:snapToGrid w:val="0"/>
        </w:rPr>
        <w:t>.</w:t>
      </w:r>
    </w:p>
    <w:p w14:paraId="2286ECF6" w14:textId="77777777" w:rsidR="002808C6" w:rsidRPr="003F4A89" w:rsidRDefault="002808C6" w:rsidP="002808C6">
      <w:pPr>
        <w:spacing w:after="0" w:line="240" w:lineRule="auto"/>
        <w:jc w:val="both"/>
        <w:rPr>
          <w:rFonts w:cs="Arial"/>
        </w:rPr>
      </w:pPr>
    </w:p>
    <w:p w14:paraId="2D3D5D54" w14:textId="36A771EC" w:rsidR="002808C6" w:rsidRPr="003F4A89" w:rsidRDefault="002808C6" w:rsidP="002808C6">
      <w:pPr>
        <w:spacing w:after="0" w:line="240" w:lineRule="auto"/>
        <w:jc w:val="both"/>
        <w:rPr>
          <w:rFonts w:cs="Arial"/>
        </w:rPr>
      </w:pPr>
      <w:r w:rsidRPr="003F4A89">
        <w:rPr>
          <w:rFonts w:cs="Arial"/>
        </w:rPr>
        <w:t xml:space="preserve">De acuerdo con el apartado 5 del artículo 37 de la Ley 3/2007, de 4 de julio, de la obra pública, los contratos que tengan por objeto redactar estudios informativos y proyectos o dirigir obras no pueden ser objeto de subastas electrónicas. </w:t>
      </w:r>
      <w:proofErr w:type="spellStart"/>
      <w:r w:rsidRPr="003F4A89">
        <w:rPr>
          <w:rFonts w:cs="Arial"/>
        </w:rPr>
        <w:t>Según</w:t>
      </w:r>
      <w:proofErr w:type="spellEnd"/>
      <w:r w:rsidRPr="003F4A89">
        <w:rPr>
          <w:rFonts w:cs="Arial"/>
        </w:rPr>
        <w:t xml:space="preserve"> </w:t>
      </w:r>
      <w:proofErr w:type="spellStart"/>
      <w:r w:rsidRPr="003F4A89">
        <w:rPr>
          <w:rFonts w:cs="Arial"/>
        </w:rPr>
        <w:t>dispone</w:t>
      </w:r>
      <w:proofErr w:type="spellEnd"/>
      <w:r w:rsidRPr="003F4A89">
        <w:rPr>
          <w:rFonts w:cs="Arial"/>
        </w:rPr>
        <w:t xml:space="preserve"> este </w:t>
      </w:r>
      <w:proofErr w:type="spellStart"/>
      <w:r w:rsidRPr="003F4A89">
        <w:rPr>
          <w:rFonts w:cs="Arial"/>
        </w:rPr>
        <w:t>precepto</w:t>
      </w:r>
      <w:proofErr w:type="spellEnd"/>
      <w:r w:rsidRPr="003F4A89">
        <w:rPr>
          <w:rFonts w:cs="Arial"/>
        </w:rPr>
        <w:t xml:space="preserve">, </w:t>
      </w:r>
      <w:r w:rsidR="00F952EC">
        <w:rPr>
          <w:rFonts w:cs="Arial"/>
        </w:rPr>
        <w:t xml:space="preserve">en los </w:t>
      </w:r>
      <w:proofErr w:type="spellStart"/>
      <w:r w:rsidR="00F952EC">
        <w:rPr>
          <w:rFonts w:cs="Arial"/>
        </w:rPr>
        <w:t>pliegos</w:t>
      </w:r>
      <w:proofErr w:type="spellEnd"/>
      <w:r w:rsidRPr="003F4A89">
        <w:rPr>
          <w:rFonts w:cs="Arial"/>
        </w:rPr>
        <w:t xml:space="preserve"> se </w:t>
      </w:r>
      <w:proofErr w:type="spellStart"/>
      <w:r w:rsidRPr="003F4A89">
        <w:rPr>
          <w:rFonts w:cs="Arial"/>
        </w:rPr>
        <w:t>puede</w:t>
      </w:r>
      <w:proofErr w:type="spellEnd"/>
      <w:r w:rsidRPr="003F4A89">
        <w:rPr>
          <w:rFonts w:cs="Arial"/>
        </w:rPr>
        <w:t xml:space="preserve"> </w:t>
      </w:r>
      <w:proofErr w:type="spellStart"/>
      <w:r w:rsidRPr="003F4A89">
        <w:rPr>
          <w:rFonts w:cs="Arial"/>
        </w:rPr>
        <w:t>disponer</w:t>
      </w:r>
      <w:proofErr w:type="spellEnd"/>
      <w:r w:rsidRPr="003F4A89">
        <w:rPr>
          <w:rFonts w:cs="Arial"/>
        </w:rPr>
        <w:t xml:space="preserve"> que el factor coste pueda adoptar la forma de un precio o coste fijo sobre la base del cual los operadores económicos compitan únicamente en función de criterios de calidad.</w:t>
      </w:r>
    </w:p>
    <w:p w14:paraId="26322FB1" w14:textId="77777777" w:rsidR="002808C6" w:rsidRPr="003F4A89" w:rsidRDefault="002808C6" w:rsidP="002808C6">
      <w:pPr>
        <w:spacing w:after="0" w:line="240" w:lineRule="auto"/>
        <w:jc w:val="both"/>
        <w:rPr>
          <w:rFonts w:cs="Arial"/>
          <w:b/>
        </w:rPr>
      </w:pPr>
    </w:p>
    <w:p w14:paraId="6E5C5A69" w14:textId="77777777" w:rsidR="002808C6" w:rsidRPr="003F4A89" w:rsidRDefault="002808C6" w:rsidP="002808C6">
      <w:pPr>
        <w:spacing w:after="0" w:line="240" w:lineRule="auto"/>
        <w:jc w:val="both"/>
        <w:rPr>
          <w:rFonts w:cs="Arial"/>
          <w:b/>
        </w:rPr>
      </w:pPr>
      <w:r w:rsidRPr="003F4A89">
        <w:rPr>
          <w:rFonts w:cs="Arial"/>
          <w:b/>
        </w:rPr>
        <w:t>14.5 Ofertas con valores anormales o desproporcionados</w:t>
      </w:r>
    </w:p>
    <w:p w14:paraId="6805686D" w14:textId="77777777" w:rsidR="002808C6" w:rsidRPr="003F4A89" w:rsidRDefault="002808C6" w:rsidP="002808C6">
      <w:pPr>
        <w:spacing w:after="0" w:line="240" w:lineRule="auto"/>
        <w:jc w:val="both"/>
        <w:rPr>
          <w:rFonts w:cs="Arial"/>
        </w:rPr>
      </w:pPr>
    </w:p>
    <w:p w14:paraId="32840839" w14:textId="74EA7212" w:rsidR="002808C6" w:rsidRPr="003F4A89" w:rsidRDefault="002808C6" w:rsidP="002808C6">
      <w:pPr>
        <w:spacing w:after="0" w:line="240" w:lineRule="auto"/>
        <w:jc w:val="both"/>
        <w:rPr>
          <w:rFonts w:cs="Arial"/>
          <w:b/>
        </w:rPr>
      </w:pPr>
      <w:r w:rsidRPr="003F4A89">
        <w:rPr>
          <w:rFonts w:cs="Arial"/>
        </w:rPr>
        <w:t xml:space="preserve">La </w:t>
      </w:r>
      <w:proofErr w:type="spellStart"/>
      <w:r w:rsidRPr="003F4A89">
        <w:rPr>
          <w:rFonts w:cs="Arial"/>
        </w:rPr>
        <w:t>determinación</w:t>
      </w:r>
      <w:proofErr w:type="spellEnd"/>
      <w:r w:rsidRPr="003F4A89">
        <w:rPr>
          <w:rFonts w:cs="Arial"/>
        </w:rPr>
        <w:t xml:space="preserve"> de las </w:t>
      </w:r>
      <w:proofErr w:type="spellStart"/>
      <w:r w:rsidRPr="003F4A89">
        <w:rPr>
          <w:rFonts w:cs="Arial"/>
        </w:rPr>
        <w:t>ofertas</w:t>
      </w:r>
      <w:proofErr w:type="spellEnd"/>
      <w:r w:rsidRPr="003F4A89">
        <w:rPr>
          <w:rFonts w:cs="Arial"/>
        </w:rPr>
        <w:t xml:space="preserve"> que presenten </w:t>
      </w:r>
      <w:proofErr w:type="spellStart"/>
      <w:r w:rsidRPr="003F4A89">
        <w:rPr>
          <w:rFonts w:cs="Arial"/>
        </w:rPr>
        <w:t>unos</w:t>
      </w:r>
      <w:proofErr w:type="spellEnd"/>
      <w:r w:rsidRPr="003F4A89">
        <w:rPr>
          <w:rFonts w:cs="Arial"/>
        </w:rPr>
        <w:t xml:space="preserve"> valores </w:t>
      </w:r>
      <w:proofErr w:type="spellStart"/>
      <w:r w:rsidRPr="003F4A89">
        <w:rPr>
          <w:rFonts w:cs="Arial"/>
        </w:rPr>
        <w:t>anormales</w:t>
      </w:r>
      <w:proofErr w:type="spellEnd"/>
      <w:r w:rsidRPr="003F4A89">
        <w:rPr>
          <w:rFonts w:cs="Arial"/>
        </w:rPr>
        <w:t xml:space="preserve"> se </w:t>
      </w:r>
      <w:proofErr w:type="spellStart"/>
      <w:r w:rsidR="00261918">
        <w:rPr>
          <w:rFonts w:cs="Arial"/>
        </w:rPr>
        <w:t>debe</w:t>
      </w:r>
      <w:proofErr w:type="spellEnd"/>
      <w:r w:rsidR="00261918">
        <w:rPr>
          <w:rFonts w:cs="Arial"/>
        </w:rPr>
        <w:t xml:space="preserve"> </w:t>
      </w:r>
      <w:r w:rsidRPr="003F4A89">
        <w:rPr>
          <w:rFonts w:cs="Arial"/>
        </w:rPr>
        <w:t>llevar a cabo en función de los límites y los parámetros objetivos establecidos en el a</w:t>
      </w:r>
      <w:r w:rsidRPr="003F4A89">
        <w:rPr>
          <w:rFonts w:cs="Arial"/>
          <w:b/>
        </w:rPr>
        <w:t>partado I del cuadro de características.</w:t>
      </w:r>
    </w:p>
    <w:p w14:paraId="0E3C3865" w14:textId="77777777" w:rsidR="002808C6" w:rsidRPr="003F4A89" w:rsidRDefault="002808C6" w:rsidP="002808C6">
      <w:pPr>
        <w:spacing w:after="0" w:line="240" w:lineRule="auto"/>
        <w:jc w:val="both"/>
        <w:rPr>
          <w:rFonts w:cs="Arial"/>
          <w:b/>
        </w:rPr>
      </w:pPr>
    </w:p>
    <w:p w14:paraId="374C2B52" w14:textId="43F42948" w:rsidR="002808C6" w:rsidRPr="003F4A89" w:rsidRDefault="002808C6" w:rsidP="002808C6">
      <w:pPr>
        <w:spacing w:after="0" w:line="240" w:lineRule="auto"/>
        <w:jc w:val="both"/>
        <w:rPr>
          <w:rFonts w:cs="Arial"/>
        </w:rPr>
      </w:pPr>
      <w:r w:rsidRPr="003F4A89">
        <w:rPr>
          <w:rFonts w:cs="Arial"/>
        </w:rPr>
        <w:t xml:space="preserve">En el supuesto de que una o diversas de las ofertas presentadas incurran en presunción de anormalidad, la Mesa de </w:t>
      </w:r>
      <w:proofErr w:type="spellStart"/>
      <w:r w:rsidRPr="003F4A89">
        <w:rPr>
          <w:rFonts w:cs="Arial"/>
        </w:rPr>
        <w:t>contratación</w:t>
      </w:r>
      <w:proofErr w:type="spellEnd"/>
      <w:r w:rsidRPr="003F4A89">
        <w:rPr>
          <w:rFonts w:cs="Arial"/>
        </w:rPr>
        <w:t xml:space="preserve"> </w:t>
      </w:r>
      <w:proofErr w:type="spellStart"/>
      <w:r w:rsidRPr="003F4A89">
        <w:rPr>
          <w:rFonts w:cs="Arial"/>
        </w:rPr>
        <w:t>requerirá</w:t>
      </w:r>
      <w:proofErr w:type="spellEnd"/>
      <w:r w:rsidRPr="003F4A89">
        <w:rPr>
          <w:rFonts w:cs="Arial"/>
        </w:rPr>
        <w:t xml:space="preserve"> a </w:t>
      </w:r>
      <w:r w:rsidRPr="003F4A89">
        <w:rPr>
          <w:rFonts w:cs="Arial"/>
          <w:color w:val="FF0000"/>
        </w:rPr>
        <w:t>l</w:t>
      </w:r>
      <w:r w:rsidR="00F952EC">
        <w:rPr>
          <w:rFonts w:cs="Arial"/>
          <w:color w:val="FF0000"/>
        </w:rPr>
        <w:t>a</w:t>
      </w:r>
      <w:r w:rsidRPr="003F4A89">
        <w:rPr>
          <w:rFonts w:cs="Arial"/>
        </w:rPr>
        <w:t xml:space="preserve">/s </w:t>
      </w:r>
      <w:r w:rsidRPr="003F4A89">
        <w:rPr>
          <w:rFonts w:cs="Arial"/>
          <w:color w:val="FF0000"/>
        </w:rPr>
        <w:t>empresa/s licitadora/s</w:t>
      </w:r>
      <w:r w:rsidRPr="003F4A89">
        <w:rPr>
          <w:rFonts w:cs="Arial"/>
        </w:rPr>
        <w:t xml:space="preserve"> que </w:t>
      </w:r>
      <w:r w:rsidRPr="003F4A89">
        <w:rPr>
          <w:rFonts w:cs="Arial"/>
          <w:color w:val="FF0000"/>
        </w:rPr>
        <w:t>l</w:t>
      </w:r>
      <w:r w:rsidR="00F952EC">
        <w:rPr>
          <w:rFonts w:cs="Arial"/>
        </w:rPr>
        <w:t>a</w:t>
      </w:r>
      <w:r w:rsidRPr="003F4A89">
        <w:rPr>
          <w:rFonts w:cs="Arial"/>
        </w:rPr>
        <w:t xml:space="preserve">/s </w:t>
      </w:r>
      <w:proofErr w:type="spellStart"/>
      <w:r w:rsidRPr="003F4A89">
        <w:rPr>
          <w:rFonts w:cs="Arial"/>
          <w:color w:val="FF0000"/>
        </w:rPr>
        <w:t>ha</w:t>
      </w:r>
      <w:r w:rsidR="00F952EC">
        <w:rPr>
          <w:rFonts w:cs="Arial"/>
          <w:color w:val="FF0000"/>
        </w:rPr>
        <w:t>ya</w:t>
      </w:r>
      <w:proofErr w:type="spellEnd"/>
      <w:r w:rsidRPr="003F4A89">
        <w:rPr>
          <w:rFonts w:cs="Arial"/>
          <w:color w:val="FF0000"/>
        </w:rPr>
        <w:t>/n</w:t>
      </w:r>
      <w:r w:rsidRPr="003F4A89">
        <w:rPr>
          <w:rFonts w:cs="Arial"/>
        </w:rPr>
        <w:t xml:space="preserve"> </w:t>
      </w:r>
      <w:proofErr w:type="spellStart"/>
      <w:r w:rsidRPr="003F4A89">
        <w:rPr>
          <w:rFonts w:cs="Arial"/>
        </w:rPr>
        <w:t>presentado</w:t>
      </w:r>
      <w:proofErr w:type="spellEnd"/>
      <w:r w:rsidRPr="003F4A89">
        <w:rPr>
          <w:rFonts w:cs="Arial"/>
        </w:rPr>
        <w:t xml:space="preserve"> para que las justifiquen y desglosen razonada y detalladamente el bajo nivel de los precios, o de costes, o cualquier otro parámetro sobre la base del cual se haya definido la anormalidad de la oferta. Por este motivo, la Mesa </w:t>
      </w:r>
      <w:proofErr w:type="spellStart"/>
      <w:r w:rsidRPr="003F4A89">
        <w:rPr>
          <w:rFonts w:cs="Arial"/>
        </w:rPr>
        <w:t>requerirá</w:t>
      </w:r>
      <w:proofErr w:type="spellEnd"/>
      <w:r w:rsidRPr="003F4A89">
        <w:rPr>
          <w:rFonts w:cs="Arial"/>
        </w:rPr>
        <w:t xml:space="preserve"> a </w:t>
      </w:r>
      <w:r w:rsidRPr="003F4A89">
        <w:rPr>
          <w:rFonts w:cs="Arial"/>
          <w:color w:val="FF0000"/>
        </w:rPr>
        <w:t>l</w:t>
      </w:r>
      <w:r w:rsidR="00F952EC">
        <w:rPr>
          <w:rFonts w:cs="Arial"/>
        </w:rPr>
        <w:t>a</w:t>
      </w:r>
      <w:r w:rsidRPr="003F4A89">
        <w:rPr>
          <w:rFonts w:cs="Arial"/>
        </w:rPr>
        <w:t xml:space="preserve">/s </w:t>
      </w:r>
      <w:r w:rsidRPr="003F4A89">
        <w:rPr>
          <w:rFonts w:cs="Arial"/>
          <w:color w:val="FF0000"/>
        </w:rPr>
        <w:t>empresa/s licitadora/s</w:t>
      </w:r>
      <w:r w:rsidRPr="003F4A89">
        <w:rPr>
          <w:rFonts w:cs="Arial"/>
        </w:rPr>
        <w:t xml:space="preserve">, las </w:t>
      </w:r>
      <w:proofErr w:type="spellStart"/>
      <w:r w:rsidRPr="003F4A89">
        <w:rPr>
          <w:rFonts w:cs="Arial"/>
        </w:rPr>
        <w:t>precisiones</w:t>
      </w:r>
      <w:proofErr w:type="spellEnd"/>
      <w:r w:rsidRPr="003F4A89">
        <w:rPr>
          <w:rFonts w:cs="Arial"/>
        </w:rPr>
        <w:t xml:space="preserve"> que </w:t>
      </w:r>
      <w:proofErr w:type="spellStart"/>
      <w:r w:rsidRPr="003F4A89">
        <w:rPr>
          <w:rFonts w:cs="Arial"/>
        </w:rPr>
        <w:t>considere</w:t>
      </w:r>
      <w:proofErr w:type="spellEnd"/>
      <w:r w:rsidRPr="003F4A89">
        <w:rPr>
          <w:rFonts w:cs="Arial"/>
        </w:rPr>
        <w:t xml:space="preserve"> </w:t>
      </w:r>
      <w:proofErr w:type="spellStart"/>
      <w:r w:rsidRPr="003F4A89">
        <w:rPr>
          <w:rFonts w:cs="Arial"/>
        </w:rPr>
        <w:t>oportunas</w:t>
      </w:r>
      <w:proofErr w:type="spellEnd"/>
      <w:r w:rsidRPr="003F4A89">
        <w:rPr>
          <w:rFonts w:cs="Arial"/>
        </w:rPr>
        <w:t xml:space="preserve"> sobre la viabilidad de la oferta y las pertinentes justificaciones. La empresa licitadora dispondrá de un plazo de 3 días para presentar la información y los documentos que sean pertinentes a estos efectos. </w:t>
      </w:r>
    </w:p>
    <w:p w14:paraId="0026BE36" w14:textId="77777777" w:rsidR="002808C6" w:rsidRPr="003F4A89" w:rsidRDefault="002808C6" w:rsidP="002808C6">
      <w:pPr>
        <w:spacing w:after="0" w:line="240" w:lineRule="auto"/>
        <w:jc w:val="both"/>
        <w:rPr>
          <w:rFonts w:cs="Arial"/>
          <w:i/>
        </w:rPr>
      </w:pPr>
    </w:p>
    <w:p w14:paraId="695BD3CA" w14:textId="66C962E6" w:rsidR="002808C6" w:rsidRPr="003F4A89" w:rsidRDefault="002808C6" w:rsidP="002808C6">
      <w:pPr>
        <w:spacing w:after="0" w:line="240" w:lineRule="auto"/>
        <w:jc w:val="both"/>
        <w:rPr>
          <w:rFonts w:cs="Arial"/>
        </w:rPr>
      </w:pPr>
      <w:r w:rsidRPr="003F4A89">
        <w:rPr>
          <w:rFonts w:cs="Arial"/>
        </w:rPr>
        <w:t xml:space="preserve">Este requerimiento se comunicará en la empresa mediante comunicación electrónica a través de </w:t>
      </w:r>
      <w:r w:rsidRPr="003F4A89">
        <w:rPr>
          <w:rFonts w:cs="Arial"/>
          <w:color w:val="FF0000"/>
        </w:rPr>
        <w:t>e-NOTUM</w:t>
      </w:r>
      <w:r w:rsidRPr="003F4A89">
        <w:rPr>
          <w:rFonts w:cs="Arial"/>
        </w:rPr>
        <w:t xml:space="preserve">, </w:t>
      </w:r>
      <w:proofErr w:type="spellStart"/>
      <w:r w:rsidRPr="003F4A89">
        <w:rPr>
          <w:rFonts w:cs="Arial"/>
        </w:rPr>
        <w:t>integrado</w:t>
      </w:r>
      <w:proofErr w:type="spellEnd"/>
      <w:r w:rsidRPr="003F4A89">
        <w:rPr>
          <w:rFonts w:cs="Arial"/>
        </w:rPr>
        <w:t xml:space="preserve"> con la Plataforma de Servicios de </w:t>
      </w:r>
      <w:proofErr w:type="spellStart"/>
      <w:r w:rsidRPr="003F4A89">
        <w:rPr>
          <w:rFonts w:cs="Arial"/>
        </w:rPr>
        <w:t>Contratación</w:t>
      </w:r>
      <w:proofErr w:type="spellEnd"/>
      <w:r w:rsidRPr="003F4A89">
        <w:rPr>
          <w:rFonts w:cs="Arial"/>
        </w:rPr>
        <w:t xml:space="preserve"> Pública, de </w:t>
      </w:r>
      <w:proofErr w:type="spellStart"/>
      <w:r w:rsidRPr="003F4A89">
        <w:rPr>
          <w:rFonts w:cs="Arial"/>
        </w:rPr>
        <w:t>acuerdo</w:t>
      </w:r>
      <w:proofErr w:type="spellEnd"/>
      <w:r w:rsidRPr="003F4A89">
        <w:rPr>
          <w:rFonts w:cs="Arial"/>
        </w:rPr>
        <w:t xml:space="preserve"> con la </w:t>
      </w:r>
      <w:proofErr w:type="spellStart"/>
      <w:r w:rsidRPr="003F4A89">
        <w:rPr>
          <w:rFonts w:cs="Arial"/>
        </w:rPr>
        <w:t>cláusula</w:t>
      </w:r>
      <w:proofErr w:type="spellEnd"/>
      <w:r w:rsidRPr="003F4A89">
        <w:rPr>
          <w:rFonts w:cs="Arial"/>
        </w:rPr>
        <w:t xml:space="preserve"> octava de </w:t>
      </w:r>
      <w:r w:rsidR="00F952EC">
        <w:rPr>
          <w:rFonts w:cs="Arial"/>
        </w:rPr>
        <w:t xml:space="preserve">este </w:t>
      </w:r>
      <w:proofErr w:type="spellStart"/>
      <w:r w:rsidR="00F952EC">
        <w:rPr>
          <w:rFonts w:cs="Arial"/>
        </w:rPr>
        <w:t>pliego</w:t>
      </w:r>
      <w:proofErr w:type="spellEnd"/>
      <w:r w:rsidR="00F952EC" w:rsidRPr="003F4A89">
        <w:rPr>
          <w:rFonts w:cs="Arial"/>
          <w:vanish/>
          <w:color w:val="008000"/>
        </w:rPr>
        <w:t xml:space="preserve"> </w:t>
      </w:r>
      <w:r w:rsidRPr="003F4A89">
        <w:rPr>
          <w:rFonts w:cs="Arial"/>
          <w:vanish/>
          <w:color w:val="008000"/>
        </w:rPr>
        <w:t>&lt;A[pliegue|pliego]&gt;</w:t>
      </w:r>
      <w:r w:rsidRPr="003F4A89">
        <w:rPr>
          <w:rFonts w:cs="Arial"/>
        </w:rPr>
        <w:t>.</w:t>
      </w:r>
    </w:p>
    <w:p w14:paraId="02D8D2BE" w14:textId="77777777" w:rsidR="002808C6" w:rsidRPr="003F4A89" w:rsidRDefault="002808C6" w:rsidP="002808C6">
      <w:pPr>
        <w:spacing w:after="0" w:line="240" w:lineRule="auto"/>
        <w:jc w:val="both"/>
        <w:rPr>
          <w:rFonts w:cs="Arial"/>
        </w:rPr>
      </w:pPr>
    </w:p>
    <w:p w14:paraId="5319632B" w14:textId="77777777" w:rsidR="002808C6" w:rsidRPr="003F4A89" w:rsidRDefault="002808C6" w:rsidP="002808C6">
      <w:pPr>
        <w:spacing w:after="0" w:line="240" w:lineRule="auto"/>
        <w:jc w:val="both"/>
        <w:rPr>
          <w:rFonts w:cs="Arial"/>
        </w:rPr>
      </w:pPr>
      <w:r w:rsidRPr="003F4A89">
        <w:rPr>
          <w:rFonts w:cs="Arial"/>
        </w:rPr>
        <w:t>Transcurrido este plazo, si la Mesa de contratación no recibe la información y la documentación justificativa solicitada, lo pondrá en conocimiento del órgano de contratación y se considerará que la proposición no podrá ser cumplida, quedando la empresa licitadora excluida del procedimiento.</w:t>
      </w:r>
    </w:p>
    <w:p w14:paraId="0FFE3F8B" w14:textId="77777777" w:rsidR="002808C6" w:rsidRPr="003F4A89" w:rsidRDefault="002808C6" w:rsidP="002808C6">
      <w:pPr>
        <w:spacing w:after="0" w:line="240" w:lineRule="auto"/>
        <w:jc w:val="both"/>
        <w:rPr>
          <w:rFonts w:cs="Arial"/>
        </w:rPr>
      </w:pPr>
    </w:p>
    <w:p w14:paraId="27D87696" w14:textId="07057AC1" w:rsidR="002808C6" w:rsidRPr="003F4A89" w:rsidRDefault="002808C6" w:rsidP="002808C6">
      <w:pPr>
        <w:spacing w:after="0" w:line="240" w:lineRule="auto"/>
        <w:jc w:val="both"/>
        <w:rPr>
          <w:rFonts w:cs="Arial"/>
        </w:rPr>
      </w:pPr>
      <w:r w:rsidRPr="003F4A89">
        <w:rPr>
          <w:rFonts w:cs="Arial"/>
        </w:rPr>
        <w:t xml:space="preserve">Si la Mesa de contratación recibe la información y la documentación justificativa solicitada dentro de plazo, lo evaluará y elevará la </w:t>
      </w:r>
      <w:proofErr w:type="spellStart"/>
      <w:r w:rsidRPr="003F4A89">
        <w:rPr>
          <w:rFonts w:cs="Arial"/>
        </w:rPr>
        <w:t>correspondiente</w:t>
      </w:r>
      <w:proofErr w:type="spellEnd"/>
      <w:r w:rsidRPr="003F4A89">
        <w:rPr>
          <w:rFonts w:cs="Arial"/>
        </w:rPr>
        <w:t xml:space="preserve"> </w:t>
      </w:r>
      <w:proofErr w:type="spellStart"/>
      <w:r w:rsidRPr="003F4A89">
        <w:rPr>
          <w:rFonts w:cs="Arial"/>
        </w:rPr>
        <w:t>propuesta</w:t>
      </w:r>
      <w:proofErr w:type="spellEnd"/>
      <w:r w:rsidRPr="003F4A89">
        <w:rPr>
          <w:rFonts w:cs="Arial"/>
        </w:rPr>
        <w:t xml:space="preserve"> de </w:t>
      </w:r>
      <w:proofErr w:type="spellStart"/>
      <w:r w:rsidRPr="003F4A89">
        <w:rPr>
          <w:rFonts w:cs="Arial"/>
        </w:rPr>
        <w:t>aceptación</w:t>
      </w:r>
      <w:proofErr w:type="spellEnd"/>
      <w:r w:rsidRPr="003F4A89">
        <w:rPr>
          <w:rFonts w:cs="Arial"/>
        </w:rPr>
        <w:t xml:space="preserve"> o </w:t>
      </w:r>
      <w:proofErr w:type="spellStart"/>
      <w:r w:rsidRPr="003F4A89">
        <w:rPr>
          <w:rFonts w:cs="Arial"/>
        </w:rPr>
        <w:t>rechazo</w:t>
      </w:r>
      <w:proofErr w:type="spellEnd"/>
      <w:r w:rsidRPr="003F4A89">
        <w:rPr>
          <w:rFonts w:cs="Arial"/>
        </w:rPr>
        <w:t xml:space="preserve"> de la </w:t>
      </w:r>
      <w:proofErr w:type="spellStart"/>
      <w:r w:rsidRPr="003F4A89">
        <w:rPr>
          <w:rFonts w:cs="Arial"/>
        </w:rPr>
        <w:t>proposición</w:t>
      </w:r>
      <w:proofErr w:type="spellEnd"/>
      <w:r w:rsidRPr="003F4A89">
        <w:rPr>
          <w:rFonts w:cs="Arial"/>
        </w:rPr>
        <w:t xml:space="preserve">, </w:t>
      </w:r>
      <w:proofErr w:type="spellStart"/>
      <w:r w:rsidRPr="003F4A89">
        <w:rPr>
          <w:rFonts w:cs="Arial"/>
        </w:rPr>
        <w:t>debidamente</w:t>
      </w:r>
      <w:proofErr w:type="spellEnd"/>
      <w:r w:rsidRPr="003F4A89">
        <w:rPr>
          <w:rFonts w:cs="Arial"/>
        </w:rPr>
        <w:t xml:space="preserve"> motivada, </w:t>
      </w:r>
      <w:r w:rsidR="000553CF">
        <w:rPr>
          <w:rFonts w:cs="Arial"/>
        </w:rPr>
        <w:t>a</w:t>
      </w:r>
      <w:r w:rsidRPr="003F4A89">
        <w:rPr>
          <w:rFonts w:cs="Arial"/>
        </w:rPr>
        <w:t xml:space="preserve">l </w:t>
      </w:r>
      <w:proofErr w:type="spellStart"/>
      <w:r w:rsidRPr="003F4A89">
        <w:rPr>
          <w:rFonts w:cs="Arial"/>
        </w:rPr>
        <w:t>órgano</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a </w:t>
      </w:r>
      <w:proofErr w:type="spellStart"/>
      <w:r w:rsidRPr="003F4A89">
        <w:rPr>
          <w:rFonts w:cs="Arial"/>
        </w:rPr>
        <w:t>fin</w:t>
      </w:r>
      <w:proofErr w:type="spellEnd"/>
      <w:r w:rsidRPr="003F4A89">
        <w:rPr>
          <w:rFonts w:cs="Arial"/>
        </w:rPr>
        <w:t xml:space="preserve"> de que este decida, previo el asesoramiento técnico del servicio correspondiente, o bien la aceptación de la oferta, porque considera acreditada su viabilidad, o bien, en caso contrario, su rechazo.</w:t>
      </w:r>
    </w:p>
    <w:p w14:paraId="364A3016" w14:textId="77777777" w:rsidR="002808C6" w:rsidRPr="003F4A89" w:rsidRDefault="002808C6" w:rsidP="002808C6">
      <w:pPr>
        <w:spacing w:after="0" w:line="240" w:lineRule="auto"/>
        <w:jc w:val="both"/>
        <w:rPr>
          <w:rFonts w:cs="Arial"/>
        </w:rPr>
      </w:pPr>
    </w:p>
    <w:p w14:paraId="57237C6E" w14:textId="77777777" w:rsidR="002808C6" w:rsidRPr="003F4A89" w:rsidRDefault="002808C6" w:rsidP="002808C6">
      <w:pPr>
        <w:spacing w:after="0" w:line="240" w:lineRule="auto"/>
        <w:jc w:val="both"/>
        <w:rPr>
          <w:rFonts w:cs="Arial"/>
        </w:rPr>
      </w:pPr>
      <w:r w:rsidRPr="003F4A89">
        <w:rPr>
          <w:rFonts w:cs="Arial"/>
        </w:rPr>
        <w:t xml:space="preserve">El órgano de contratación rechazará las ofertas incursas en presunción de anormalidad si se basan en hipótesis o prácticas inadecuadas desde una perspectiva técnica, económica o jurídica. Asimismo, rechazará las ofertas si comprueba que son anormalmente bajas porque vulneran la normativa sobre subcontratación o no cumplen las obligaciones aplicables en materia medioambiental, social o laboral, nacional o internacional, incluido el incumplimiento de los convenios colectivos sectoriales vigentes, en aplicación de lo que establece el artículo 201 de la </w:t>
      </w:r>
      <w:r w:rsidRPr="003F4A89">
        <w:rPr>
          <w:rFonts w:cs="Arial"/>
          <w:color w:val="FF0000"/>
        </w:rPr>
        <w:t>LCSP</w:t>
      </w:r>
      <w:r w:rsidRPr="003F4A89">
        <w:rPr>
          <w:rFonts w:cs="Arial"/>
        </w:rPr>
        <w:t xml:space="preserve">. </w:t>
      </w:r>
    </w:p>
    <w:p w14:paraId="076969E5" w14:textId="77777777" w:rsidR="002808C6" w:rsidRPr="003F4A89" w:rsidRDefault="002808C6" w:rsidP="002808C6">
      <w:pPr>
        <w:spacing w:after="0" w:line="240" w:lineRule="auto"/>
        <w:jc w:val="both"/>
        <w:rPr>
          <w:rFonts w:cs="Arial"/>
        </w:rPr>
      </w:pPr>
    </w:p>
    <w:p w14:paraId="7210392D" w14:textId="33BA7366" w:rsidR="002808C6" w:rsidRPr="003F4A89" w:rsidRDefault="000553CF" w:rsidP="002808C6">
      <w:pPr>
        <w:pStyle w:val="Ttol2"/>
        <w:spacing w:before="0" w:after="0"/>
        <w:jc w:val="both"/>
        <w:rPr>
          <w:rFonts w:ascii="Arial" w:hAnsi="Arial" w:cs="Arial"/>
          <w:i w:val="0"/>
          <w:sz w:val="22"/>
          <w:szCs w:val="22"/>
        </w:rPr>
      </w:pPr>
      <w:bookmarkStart w:id="35" w:name="_Toc21500335"/>
      <w:bookmarkStart w:id="36" w:name="_Toc34139674"/>
      <w:proofErr w:type="spellStart"/>
      <w:r>
        <w:rPr>
          <w:rFonts w:ascii="Arial" w:hAnsi="Arial" w:cs="Arial"/>
          <w:i w:val="0"/>
          <w:sz w:val="22"/>
          <w:szCs w:val="22"/>
        </w:rPr>
        <w:t>Decimoquinta</w:t>
      </w:r>
      <w:proofErr w:type="spellEnd"/>
      <w:r w:rsidR="002808C6" w:rsidRPr="003F4A89">
        <w:rPr>
          <w:rFonts w:ascii="Arial" w:hAnsi="Arial" w:cs="Arial"/>
          <w:i w:val="0"/>
          <w:sz w:val="22"/>
          <w:szCs w:val="22"/>
        </w:rPr>
        <w:t>. Clasificación de las ofertas y requerimiento de documentación previo a la adjudicación</w:t>
      </w:r>
      <w:bookmarkEnd w:id="35"/>
      <w:bookmarkEnd w:id="36"/>
    </w:p>
    <w:p w14:paraId="736E5C05" w14:textId="77777777" w:rsidR="002808C6" w:rsidRPr="003F4A89" w:rsidRDefault="002808C6" w:rsidP="002808C6">
      <w:pPr>
        <w:spacing w:after="0" w:line="240" w:lineRule="auto"/>
        <w:jc w:val="both"/>
        <w:rPr>
          <w:rFonts w:cs="Arial"/>
          <w:b/>
        </w:rPr>
      </w:pPr>
    </w:p>
    <w:p w14:paraId="6BCD2293" w14:textId="60A15106" w:rsidR="002808C6" w:rsidRPr="003F4A89" w:rsidRDefault="002808C6" w:rsidP="002808C6">
      <w:pPr>
        <w:spacing w:after="0" w:line="240" w:lineRule="auto"/>
        <w:jc w:val="both"/>
        <w:rPr>
          <w:rFonts w:cs="Arial"/>
        </w:rPr>
      </w:pPr>
      <w:r w:rsidRPr="003F4A89">
        <w:rPr>
          <w:rFonts w:cs="Arial"/>
          <w:b/>
        </w:rPr>
        <w:t xml:space="preserve">15.1 </w:t>
      </w:r>
      <w:r w:rsidRPr="003F4A89">
        <w:rPr>
          <w:rFonts w:cs="Arial"/>
        </w:rPr>
        <w:t xml:space="preserve">Una vez valoradas las ofertas, la mesa de </w:t>
      </w:r>
      <w:proofErr w:type="spellStart"/>
      <w:r w:rsidRPr="003F4A89">
        <w:rPr>
          <w:rFonts w:cs="Arial"/>
        </w:rPr>
        <w:t>contratación</w:t>
      </w:r>
      <w:proofErr w:type="spellEnd"/>
      <w:r w:rsidRPr="003F4A89">
        <w:rPr>
          <w:rFonts w:cs="Arial"/>
        </w:rPr>
        <w:t xml:space="preserve"> las </w:t>
      </w:r>
      <w:proofErr w:type="spellStart"/>
      <w:r w:rsidRPr="003F4A89">
        <w:rPr>
          <w:rFonts w:cs="Arial"/>
        </w:rPr>
        <w:t>clasificará</w:t>
      </w:r>
      <w:proofErr w:type="spellEnd"/>
      <w:r w:rsidRPr="003F4A89">
        <w:rPr>
          <w:rFonts w:cs="Arial"/>
        </w:rPr>
        <w:t xml:space="preserve"> por </w:t>
      </w:r>
      <w:proofErr w:type="spellStart"/>
      <w:r w:rsidRPr="003F4A89">
        <w:rPr>
          <w:rFonts w:cs="Arial"/>
        </w:rPr>
        <w:t>orden</w:t>
      </w:r>
      <w:proofErr w:type="spellEnd"/>
      <w:r w:rsidRPr="003F4A89">
        <w:rPr>
          <w:rFonts w:cs="Arial"/>
        </w:rPr>
        <w:t xml:space="preserve"> </w:t>
      </w:r>
      <w:proofErr w:type="spellStart"/>
      <w:r w:rsidRPr="003F4A89">
        <w:rPr>
          <w:rFonts w:cs="Arial"/>
        </w:rPr>
        <w:t>decreciente</w:t>
      </w:r>
      <w:proofErr w:type="spellEnd"/>
      <w:r w:rsidRPr="003F4A89">
        <w:rPr>
          <w:rFonts w:cs="Arial"/>
        </w:rPr>
        <w:t xml:space="preserve"> y, </w:t>
      </w:r>
      <w:proofErr w:type="spellStart"/>
      <w:r w:rsidRPr="003F4A89">
        <w:rPr>
          <w:rFonts w:cs="Arial"/>
        </w:rPr>
        <w:t>posteriormente</w:t>
      </w:r>
      <w:proofErr w:type="spellEnd"/>
      <w:r w:rsidRPr="003F4A89">
        <w:rPr>
          <w:rFonts w:cs="Arial"/>
        </w:rPr>
        <w:t xml:space="preserve">, </w:t>
      </w:r>
      <w:proofErr w:type="spellStart"/>
      <w:r w:rsidRPr="003F4A89">
        <w:rPr>
          <w:rFonts w:cs="Arial"/>
        </w:rPr>
        <w:t>remitirá</w:t>
      </w:r>
      <w:proofErr w:type="spellEnd"/>
      <w:r w:rsidRPr="003F4A89">
        <w:rPr>
          <w:rFonts w:cs="Arial"/>
        </w:rPr>
        <w:t xml:space="preserve"> </w:t>
      </w:r>
      <w:r w:rsidR="000553CF">
        <w:rPr>
          <w:rFonts w:cs="Arial"/>
        </w:rPr>
        <w:t>al</w:t>
      </w:r>
      <w:r w:rsidRPr="003F4A89">
        <w:rPr>
          <w:rFonts w:cs="Arial"/>
        </w:rPr>
        <w:t xml:space="preserve"> </w:t>
      </w:r>
      <w:proofErr w:type="spellStart"/>
      <w:r w:rsidRPr="003F4A89">
        <w:rPr>
          <w:rFonts w:cs="Arial"/>
        </w:rPr>
        <w:t>órgano</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la </w:t>
      </w:r>
      <w:proofErr w:type="spellStart"/>
      <w:r w:rsidRPr="003F4A89">
        <w:rPr>
          <w:rFonts w:cs="Arial"/>
        </w:rPr>
        <w:t>correspondiente</w:t>
      </w:r>
      <w:proofErr w:type="spellEnd"/>
      <w:r w:rsidRPr="003F4A89">
        <w:rPr>
          <w:rFonts w:cs="Arial"/>
        </w:rPr>
        <w:t xml:space="preserve"> </w:t>
      </w:r>
      <w:proofErr w:type="spellStart"/>
      <w:r w:rsidRPr="003F4A89">
        <w:rPr>
          <w:rFonts w:cs="Arial"/>
        </w:rPr>
        <w:t>propuesta</w:t>
      </w:r>
      <w:proofErr w:type="spellEnd"/>
      <w:r w:rsidRPr="003F4A89">
        <w:rPr>
          <w:rFonts w:cs="Arial"/>
        </w:rPr>
        <w:t xml:space="preserve"> de adjudicación. </w:t>
      </w:r>
    </w:p>
    <w:p w14:paraId="37B45DDC" w14:textId="77777777" w:rsidR="002808C6" w:rsidRPr="003F4A89" w:rsidRDefault="002808C6" w:rsidP="002808C6">
      <w:pPr>
        <w:spacing w:after="0" w:line="240" w:lineRule="auto"/>
        <w:jc w:val="both"/>
        <w:rPr>
          <w:rFonts w:cs="Arial"/>
        </w:rPr>
      </w:pPr>
    </w:p>
    <w:p w14:paraId="1D818F86" w14:textId="77777777" w:rsidR="002808C6" w:rsidRPr="003F4A89" w:rsidRDefault="002808C6" w:rsidP="002808C6">
      <w:pPr>
        <w:spacing w:after="0" w:line="240" w:lineRule="auto"/>
        <w:jc w:val="both"/>
        <w:rPr>
          <w:rFonts w:cs="Arial"/>
        </w:rPr>
      </w:pPr>
      <w:r w:rsidRPr="003F4A89">
        <w:rPr>
          <w:rFonts w:cs="Arial"/>
        </w:rPr>
        <w:t>Para realizar esta clasificación, la mesa tendrá en cuenta los criterios de adjudicación señalados en el a</w:t>
      </w:r>
      <w:r w:rsidRPr="003F4A89">
        <w:rPr>
          <w:rFonts w:cs="Arial"/>
          <w:b/>
        </w:rPr>
        <w:t xml:space="preserve">partado H.1 del cuadro de características </w:t>
      </w:r>
      <w:r w:rsidRPr="003F4A89">
        <w:rPr>
          <w:rFonts w:cs="Arial"/>
        </w:rPr>
        <w:t>y en el anuncio.</w:t>
      </w:r>
    </w:p>
    <w:p w14:paraId="0E6BCFEA" w14:textId="77777777" w:rsidR="002808C6" w:rsidRPr="003F4A89" w:rsidRDefault="002808C6" w:rsidP="002808C6">
      <w:pPr>
        <w:spacing w:after="0" w:line="240" w:lineRule="auto"/>
        <w:jc w:val="both"/>
        <w:rPr>
          <w:rFonts w:cs="Arial"/>
          <w:i/>
          <w:highlight w:val="yellow"/>
        </w:rPr>
      </w:pPr>
    </w:p>
    <w:p w14:paraId="5913FB61" w14:textId="77777777" w:rsidR="002808C6" w:rsidRPr="003F4A89" w:rsidRDefault="002808C6" w:rsidP="002808C6">
      <w:pPr>
        <w:spacing w:after="0" w:line="240" w:lineRule="auto"/>
        <w:jc w:val="both"/>
        <w:rPr>
          <w:rFonts w:cs="Arial"/>
        </w:rPr>
      </w:pPr>
      <w:r w:rsidRPr="003F4A89">
        <w:rPr>
          <w:rFonts w:cs="Arial"/>
        </w:rPr>
        <w:t>La propuesta de adjudicación de la mesa no crea ningún derecho a favor de la empresa licitadora propuesta como adjudicataria, ya que el órgano de contratación podrá apartarse siempre que motive su decisión.</w:t>
      </w:r>
    </w:p>
    <w:p w14:paraId="6E9F9AFE" w14:textId="77777777" w:rsidR="002808C6" w:rsidRPr="003F4A89" w:rsidRDefault="002808C6" w:rsidP="002808C6">
      <w:pPr>
        <w:spacing w:after="0" w:line="240" w:lineRule="auto"/>
        <w:jc w:val="both"/>
        <w:rPr>
          <w:rFonts w:cs="Arial"/>
        </w:rPr>
      </w:pPr>
    </w:p>
    <w:p w14:paraId="7C09EB8B" w14:textId="77777777" w:rsidR="002808C6" w:rsidRPr="003F4A89" w:rsidRDefault="002808C6" w:rsidP="002808C6">
      <w:pPr>
        <w:spacing w:after="0" w:line="240" w:lineRule="auto"/>
        <w:jc w:val="both"/>
        <w:rPr>
          <w:rFonts w:cs="Arial"/>
        </w:rPr>
      </w:pPr>
      <w:r w:rsidRPr="003F4A89">
        <w:rPr>
          <w:rFonts w:cs="Arial"/>
          <w:b/>
        </w:rPr>
        <w:t xml:space="preserve">15.2 </w:t>
      </w:r>
      <w:r w:rsidRPr="003F4A89">
        <w:rPr>
          <w:rFonts w:cs="Arial"/>
        </w:rPr>
        <w:t xml:space="preserve">Una vez aceptada la propuesta de la mesa por el órgano de contratación, los servicios correspondientes requerirán  a la empresa licitadora que haya presentado la mejor oferta para qué, dentro del plazo de </w:t>
      </w:r>
      <w:r w:rsidRPr="003F4A89">
        <w:rPr>
          <w:rFonts w:cs="Arial"/>
          <w:u w:val="single"/>
        </w:rPr>
        <w:t>diez días hábiles o siete días hábiles en caso de procedimientos abiertos simplificados</w:t>
      </w:r>
      <w:r w:rsidRPr="003F4A89">
        <w:rPr>
          <w:rFonts w:cs="Arial"/>
        </w:rPr>
        <w:t xml:space="preserve"> a contar desde el siguiente a aquel en que hubiera recibido el requerimiento, presente la documentación justificativa de que se hace mención a continuación.</w:t>
      </w:r>
    </w:p>
    <w:p w14:paraId="239E3BA5" w14:textId="77777777" w:rsidR="002808C6" w:rsidRPr="003F4A89" w:rsidRDefault="002808C6" w:rsidP="002808C6">
      <w:pPr>
        <w:spacing w:after="0" w:line="240" w:lineRule="auto"/>
        <w:jc w:val="both"/>
        <w:rPr>
          <w:rFonts w:cs="Arial"/>
        </w:rPr>
      </w:pPr>
    </w:p>
    <w:p w14:paraId="0862DE12" w14:textId="04E2EBA2" w:rsidR="002808C6" w:rsidRPr="003F4A89" w:rsidRDefault="002808C6" w:rsidP="002808C6">
      <w:pPr>
        <w:spacing w:after="0" w:line="240" w:lineRule="auto"/>
        <w:jc w:val="both"/>
        <w:rPr>
          <w:rFonts w:cs="Arial"/>
        </w:rPr>
      </w:pPr>
      <w:r w:rsidRPr="003F4A89">
        <w:rPr>
          <w:rFonts w:cs="Arial"/>
        </w:rPr>
        <w:t xml:space="preserve">Este requerimiento se efectuará mediante notificación electrónica a través de </w:t>
      </w:r>
      <w:r w:rsidRPr="003F4A89">
        <w:rPr>
          <w:rFonts w:cs="Arial"/>
          <w:color w:val="FF0000"/>
        </w:rPr>
        <w:t>e-NOTUM</w:t>
      </w:r>
      <w:r w:rsidRPr="003F4A89">
        <w:rPr>
          <w:rFonts w:cs="Arial"/>
        </w:rPr>
        <w:t xml:space="preserve">, </w:t>
      </w:r>
      <w:proofErr w:type="spellStart"/>
      <w:r w:rsidRPr="003F4A89">
        <w:rPr>
          <w:rFonts w:cs="Arial"/>
        </w:rPr>
        <w:t>integrado</w:t>
      </w:r>
      <w:proofErr w:type="spellEnd"/>
      <w:r w:rsidRPr="003F4A89">
        <w:rPr>
          <w:rFonts w:cs="Arial"/>
        </w:rPr>
        <w:t xml:space="preserve"> con la Plataforma de Servicios de </w:t>
      </w:r>
      <w:proofErr w:type="spellStart"/>
      <w:r w:rsidRPr="003F4A89">
        <w:rPr>
          <w:rFonts w:cs="Arial"/>
        </w:rPr>
        <w:t>Contratación</w:t>
      </w:r>
      <w:proofErr w:type="spellEnd"/>
      <w:r w:rsidRPr="003F4A89">
        <w:rPr>
          <w:rFonts w:cs="Arial"/>
        </w:rPr>
        <w:t xml:space="preserve"> Pública, de </w:t>
      </w:r>
      <w:proofErr w:type="spellStart"/>
      <w:r w:rsidRPr="003F4A89">
        <w:rPr>
          <w:rFonts w:cs="Arial"/>
        </w:rPr>
        <w:t>acuerdo</w:t>
      </w:r>
      <w:proofErr w:type="spellEnd"/>
      <w:r w:rsidRPr="003F4A89">
        <w:rPr>
          <w:rFonts w:cs="Arial"/>
        </w:rPr>
        <w:t xml:space="preserve"> con la </w:t>
      </w:r>
      <w:proofErr w:type="spellStart"/>
      <w:r w:rsidRPr="003F4A89">
        <w:rPr>
          <w:rFonts w:cs="Arial"/>
        </w:rPr>
        <w:t>cláusula</w:t>
      </w:r>
      <w:proofErr w:type="spellEnd"/>
      <w:r w:rsidRPr="003F4A89">
        <w:rPr>
          <w:rFonts w:cs="Arial"/>
        </w:rPr>
        <w:t xml:space="preserve"> octava de </w:t>
      </w:r>
      <w:r w:rsidR="000553CF">
        <w:rPr>
          <w:rFonts w:cs="Arial"/>
        </w:rPr>
        <w:t xml:space="preserve">este </w:t>
      </w:r>
      <w:proofErr w:type="spellStart"/>
      <w:r w:rsidR="000553CF">
        <w:rPr>
          <w:rFonts w:cs="Arial"/>
        </w:rPr>
        <w:t>pliego</w:t>
      </w:r>
      <w:proofErr w:type="spellEnd"/>
      <w:r w:rsidR="000553CF" w:rsidRPr="003F4A89">
        <w:rPr>
          <w:rFonts w:cs="Arial"/>
          <w:vanish/>
          <w:color w:val="008000"/>
        </w:rPr>
        <w:t xml:space="preserve"> </w:t>
      </w:r>
      <w:r w:rsidRPr="003F4A89">
        <w:rPr>
          <w:rFonts w:cs="Arial"/>
          <w:vanish/>
          <w:color w:val="008000"/>
        </w:rPr>
        <w:t>&lt;A[pliegue|pliego]&gt;</w:t>
      </w:r>
      <w:r w:rsidRPr="003F4A89">
        <w:rPr>
          <w:rFonts w:cs="Arial"/>
        </w:rPr>
        <w:t>.</w:t>
      </w:r>
    </w:p>
    <w:p w14:paraId="53EE03B2" w14:textId="77777777" w:rsidR="002808C6" w:rsidRPr="003F4A89" w:rsidRDefault="002808C6" w:rsidP="002808C6">
      <w:pPr>
        <w:tabs>
          <w:tab w:val="left" w:pos="2962"/>
        </w:tabs>
        <w:spacing w:after="0" w:line="240" w:lineRule="auto"/>
        <w:jc w:val="both"/>
        <w:rPr>
          <w:rFonts w:cs="Arial"/>
        </w:rPr>
      </w:pPr>
    </w:p>
    <w:p w14:paraId="6D10B57A" w14:textId="2C303417" w:rsidR="002808C6" w:rsidRPr="003F4A89" w:rsidRDefault="002808C6" w:rsidP="002808C6">
      <w:pPr>
        <w:spacing w:after="0" w:line="240" w:lineRule="auto"/>
        <w:jc w:val="both"/>
        <w:rPr>
          <w:rFonts w:cs="Arial"/>
          <w:b/>
        </w:rPr>
      </w:pPr>
      <w:r w:rsidRPr="003F4A89">
        <w:rPr>
          <w:rFonts w:cs="Arial"/>
          <w:b/>
        </w:rPr>
        <w:t>A.1 E</w:t>
      </w:r>
      <w:r w:rsidR="000553CF">
        <w:rPr>
          <w:rFonts w:cs="Arial"/>
          <w:b/>
        </w:rPr>
        <w:t>mpresa</w:t>
      </w:r>
      <w:r w:rsidRPr="003F4A89">
        <w:rPr>
          <w:rFonts w:cs="Arial"/>
          <w:b/>
        </w:rPr>
        <w:t xml:space="preserve">s no </w:t>
      </w:r>
      <w:proofErr w:type="spellStart"/>
      <w:r w:rsidRPr="003F4A89">
        <w:rPr>
          <w:rFonts w:cs="Arial"/>
          <w:b/>
        </w:rPr>
        <w:t>inscritas</w:t>
      </w:r>
      <w:proofErr w:type="spellEnd"/>
      <w:r w:rsidRPr="003F4A89">
        <w:rPr>
          <w:rFonts w:cs="Arial"/>
          <w:b/>
        </w:rPr>
        <w:t xml:space="preserve"> en el Registro Electrónico de Empresas Licitadoras</w:t>
      </w:r>
      <w:r w:rsidR="0014429E">
        <w:rPr>
          <w:rFonts w:cs="Arial"/>
          <w:b/>
        </w:rPr>
        <w:t xml:space="preserve"> y Clasificadas</w:t>
      </w:r>
      <w:r w:rsidRPr="003F4A89">
        <w:rPr>
          <w:rFonts w:cs="Arial"/>
          <w:b/>
        </w:rPr>
        <w:t xml:space="preserve"> (</w:t>
      </w:r>
      <w:r w:rsidRPr="003F4A89">
        <w:rPr>
          <w:rFonts w:cs="Arial"/>
          <w:b/>
          <w:color w:val="FF0000"/>
        </w:rPr>
        <w:t>RELI</w:t>
      </w:r>
      <w:r w:rsidR="0014429E">
        <w:rPr>
          <w:rFonts w:cs="Arial"/>
          <w:b/>
          <w:color w:val="FF0000"/>
        </w:rPr>
        <w:t>C</w:t>
      </w:r>
      <w:r w:rsidRPr="003F4A89">
        <w:rPr>
          <w:rFonts w:cs="Arial"/>
          <w:b/>
        </w:rPr>
        <w:t>) o en el Registro Oficial de Licitadores y Empresas Clasificadas del Sector Público  o que no figuren en una base de datos nacional de un Estado miembro de la Unión Europea</w:t>
      </w:r>
    </w:p>
    <w:p w14:paraId="350F0627" w14:textId="77777777" w:rsidR="002808C6" w:rsidRPr="003F4A89" w:rsidRDefault="002808C6" w:rsidP="002808C6">
      <w:pPr>
        <w:spacing w:after="0" w:line="240" w:lineRule="auto"/>
        <w:jc w:val="both"/>
        <w:rPr>
          <w:rFonts w:cs="Arial"/>
        </w:rPr>
      </w:pPr>
    </w:p>
    <w:p w14:paraId="1C6BD153" w14:textId="51CB1728" w:rsidR="002808C6" w:rsidRPr="003F4A89" w:rsidRDefault="002808C6" w:rsidP="002808C6">
      <w:pPr>
        <w:spacing w:after="0" w:line="240" w:lineRule="auto"/>
        <w:jc w:val="both"/>
        <w:rPr>
          <w:rFonts w:cs="Arial"/>
        </w:rPr>
      </w:pPr>
      <w:r w:rsidRPr="003F4A89">
        <w:rPr>
          <w:rFonts w:cs="Arial"/>
        </w:rPr>
        <w:t xml:space="preserve">La empresa licitadora que </w:t>
      </w:r>
      <w:proofErr w:type="spellStart"/>
      <w:r w:rsidRPr="003F4A89">
        <w:rPr>
          <w:rFonts w:cs="Arial"/>
        </w:rPr>
        <w:t>haya</w:t>
      </w:r>
      <w:proofErr w:type="spellEnd"/>
      <w:r w:rsidRPr="003F4A89">
        <w:rPr>
          <w:rFonts w:cs="Arial"/>
        </w:rPr>
        <w:t xml:space="preserve"> </w:t>
      </w:r>
      <w:proofErr w:type="spellStart"/>
      <w:r w:rsidRPr="003F4A89">
        <w:rPr>
          <w:rFonts w:cs="Arial"/>
        </w:rPr>
        <w:t>presentado</w:t>
      </w:r>
      <w:proofErr w:type="spellEnd"/>
      <w:r w:rsidRPr="003F4A89">
        <w:rPr>
          <w:rFonts w:cs="Arial"/>
        </w:rPr>
        <w:t xml:space="preserve"> la </w:t>
      </w:r>
      <w:proofErr w:type="spellStart"/>
      <w:r w:rsidRPr="003F4A89">
        <w:rPr>
          <w:rFonts w:cs="Arial"/>
        </w:rPr>
        <w:t>mejor</w:t>
      </w:r>
      <w:proofErr w:type="spellEnd"/>
      <w:r w:rsidRPr="003F4A89">
        <w:rPr>
          <w:rFonts w:cs="Arial"/>
        </w:rPr>
        <w:t xml:space="preserve"> oferta </w:t>
      </w:r>
      <w:proofErr w:type="spellStart"/>
      <w:r w:rsidR="002648F7">
        <w:rPr>
          <w:rFonts w:cs="Arial"/>
        </w:rPr>
        <w:t>deberá</w:t>
      </w:r>
      <w:proofErr w:type="spellEnd"/>
      <w:r w:rsidR="000553CF">
        <w:rPr>
          <w:rFonts w:cs="Arial"/>
        </w:rPr>
        <w:t xml:space="preserve"> </w:t>
      </w:r>
      <w:r w:rsidRPr="003F4A89">
        <w:rPr>
          <w:rFonts w:cs="Arial"/>
        </w:rPr>
        <w:t xml:space="preserve">aportar la </w:t>
      </w:r>
      <w:proofErr w:type="spellStart"/>
      <w:r w:rsidRPr="003F4A89">
        <w:rPr>
          <w:rFonts w:cs="Arial"/>
        </w:rPr>
        <w:t>documentación</w:t>
      </w:r>
      <w:proofErr w:type="spellEnd"/>
      <w:r w:rsidRPr="003F4A89">
        <w:rPr>
          <w:rFonts w:cs="Arial"/>
        </w:rPr>
        <w:t xml:space="preserve"> </w:t>
      </w:r>
      <w:proofErr w:type="spellStart"/>
      <w:r w:rsidRPr="003F4A89">
        <w:rPr>
          <w:rFonts w:cs="Arial"/>
        </w:rPr>
        <w:t>siguiente</w:t>
      </w:r>
      <w:proofErr w:type="spellEnd"/>
      <w:r w:rsidRPr="003F4A89">
        <w:rPr>
          <w:rFonts w:cs="Arial"/>
        </w:rPr>
        <w:t xml:space="preserve"> –esta </w:t>
      </w:r>
      <w:proofErr w:type="spellStart"/>
      <w:r w:rsidRPr="003F4A89">
        <w:rPr>
          <w:rFonts w:cs="Arial"/>
        </w:rPr>
        <w:t>documentación</w:t>
      </w:r>
      <w:proofErr w:type="spellEnd"/>
      <w:r w:rsidRPr="003F4A89">
        <w:rPr>
          <w:rFonts w:cs="Arial"/>
        </w:rPr>
        <w:t xml:space="preserve">, si </w:t>
      </w:r>
      <w:proofErr w:type="spellStart"/>
      <w:r w:rsidRPr="003F4A89">
        <w:rPr>
          <w:rFonts w:cs="Arial"/>
        </w:rPr>
        <w:t>procede</w:t>
      </w:r>
      <w:proofErr w:type="spellEnd"/>
      <w:r w:rsidRPr="003F4A89">
        <w:rPr>
          <w:rFonts w:cs="Arial"/>
        </w:rPr>
        <w:t xml:space="preserve">, </w:t>
      </w:r>
      <w:proofErr w:type="spellStart"/>
      <w:r w:rsidRPr="003F4A89">
        <w:rPr>
          <w:rFonts w:cs="Arial"/>
        </w:rPr>
        <w:t>también</w:t>
      </w:r>
      <w:proofErr w:type="spellEnd"/>
      <w:r w:rsidRPr="003F4A89">
        <w:rPr>
          <w:rFonts w:cs="Arial"/>
        </w:rPr>
        <w:t xml:space="preserve"> se </w:t>
      </w:r>
      <w:proofErr w:type="spellStart"/>
      <w:r w:rsidR="002648F7">
        <w:rPr>
          <w:rFonts w:cs="Arial"/>
        </w:rPr>
        <w:t>deberá</w:t>
      </w:r>
      <w:proofErr w:type="spellEnd"/>
      <w:r w:rsidR="000553CF">
        <w:rPr>
          <w:rFonts w:cs="Arial"/>
        </w:rPr>
        <w:t xml:space="preserve"> </w:t>
      </w:r>
      <w:r w:rsidRPr="003F4A89">
        <w:rPr>
          <w:rFonts w:cs="Arial"/>
        </w:rPr>
        <w:t>aportar respecto de las empresas a las</w:t>
      </w:r>
      <w:r w:rsidRPr="003F4A89">
        <w:rPr>
          <w:rFonts w:cs="Arial"/>
          <w:color w:val="000000"/>
        </w:rPr>
        <w:t xml:space="preserve"> capacidades de las cuales se recurra</w:t>
      </w:r>
      <w:r w:rsidRPr="003F4A89">
        <w:rPr>
          <w:rFonts w:cs="Arial"/>
        </w:rPr>
        <w:t xml:space="preserve">: </w:t>
      </w:r>
    </w:p>
    <w:p w14:paraId="6F4A17BE" w14:textId="77777777" w:rsidR="002808C6" w:rsidRPr="003F4A89" w:rsidRDefault="002808C6" w:rsidP="002808C6">
      <w:pPr>
        <w:spacing w:after="0" w:line="240" w:lineRule="auto"/>
        <w:jc w:val="both"/>
        <w:rPr>
          <w:rFonts w:cs="Arial"/>
        </w:rPr>
      </w:pPr>
    </w:p>
    <w:p w14:paraId="087DD5E1" w14:textId="77777777" w:rsidR="002808C6" w:rsidRPr="003F4A89" w:rsidRDefault="002808C6" w:rsidP="002808C6">
      <w:pPr>
        <w:numPr>
          <w:ilvl w:val="0"/>
          <w:numId w:val="2"/>
        </w:numPr>
        <w:tabs>
          <w:tab w:val="clear" w:pos="360"/>
          <w:tab w:val="num" w:pos="143"/>
        </w:tabs>
        <w:spacing w:after="0" w:line="240" w:lineRule="auto"/>
        <w:jc w:val="both"/>
        <w:rPr>
          <w:rFonts w:cs="Arial"/>
        </w:rPr>
      </w:pPr>
      <w:r w:rsidRPr="003F4A89">
        <w:rPr>
          <w:rFonts w:cs="Arial"/>
        </w:rPr>
        <w:t>Documentación correspondiente acreditativa de la capacidad de obrar y de la personalidad jurídica, de acuerdo con las previsiones de la cláusula novena.</w:t>
      </w:r>
    </w:p>
    <w:p w14:paraId="5E82C3F8" w14:textId="2891A7F2" w:rsidR="002808C6" w:rsidRPr="003F4A89" w:rsidRDefault="002808C6" w:rsidP="002808C6">
      <w:pPr>
        <w:numPr>
          <w:ilvl w:val="0"/>
          <w:numId w:val="2"/>
        </w:numPr>
        <w:tabs>
          <w:tab w:val="clear" w:pos="360"/>
          <w:tab w:val="num" w:pos="143"/>
        </w:tabs>
        <w:spacing w:after="0" w:line="240" w:lineRule="auto"/>
        <w:jc w:val="both"/>
        <w:rPr>
          <w:rFonts w:cs="Arial"/>
        </w:rPr>
      </w:pPr>
      <w:r w:rsidRPr="003F4A89">
        <w:rPr>
          <w:rFonts w:cs="Arial"/>
        </w:rPr>
        <w:lastRenderedPageBreak/>
        <w:t xml:space="preserve">Documentos acreditativos de la representación y personalidad jurídica de las personas firmantes de las ofertas: poder para comparecer o firmar proposiciones en nombre de otro y una fotocopia del documento nacional de identidad o del pasaporte legitimada notarial o compulsadamente por el órgano administrativo competente. Este poder </w:t>
      </w:r>
      <w:proofErr w:type="spellStart"/>
      <w:r w:rsidR="00261918">
        <w:rPr>
          <w:rFonts w:cs="Arial"/>
        </w:rPr>
        <w:t>debe</w:t>
      </w:r>
      <w:proofErr w:type="spellEnd"/>
      <w:r w:rsidR="00261918">
        <w:rPr>
          <w:rFonts w:cs="Arial"/>
        </w:rPr>
        <w:t xml:space="preserve"> </w:t>
      </w:r>
      <w:r w:rsidRPr="003F4A89">
        <w:rPr>
          <w:rFonts w:cs="Arial"/>
        </w:rPr>
        <w:t xml:space="preserve">reunir los </w:t>
      </w:r>
      <w:proofErr w:type="spellStart"/>
      <w:r w:rsidRPr="003F4A89">
        <w:rPr>
          <w:rFonts w:cs="Arial"/>
        </w:rPr>
        <w:t>requisitos</w:t>
      </w:r>
      <w:proofErr w:type="spellEnd"/>
      <w:r w:rsidRPr="003F4A89">
        <w:rPr>
          <w:rFonts w:cs="Arial"/>
        </w:rPr>
        <w:t xml:space="preserve"> </w:t>
      </w:r>
      <w:proofErr w:type="spellStart"/>
      <w:r w:rsidRPr="003F4A89">
        <w:rPr>
          <w:rFonts w:cs="Arial"/>
        </w:rPr>
        <w:t>formales</w:t>
      </w:r>
      <w:proofErr w:type="spellEnd"/>
      <w:r w:rsidRPr="003F4A89">
        <w:rPr>
          <w:rFonts w:cs="Arial"/>
        </w:rPr>
        <w:t xml:space="preserve"> </w:t>
      </w:r>
      <w:proofErr w:type="spellStart"/>
      <w:r w:rsidRPr="003F4A89">
        <w:rPr>
          <w:rFonts w:cs="Arial"/>
        </w:rPr>
        <w:t>siguientes</w:t>
      </w:r>
      <w:proofErr w:type="spellEnd"/>
      <w:r w:rsidRPr="003F4A89">
        <w:rPr>
          <w:rFonts w:cs="Arial"/>
        </w:rPr>
        <w:t xml:space="preserve">: ser </w:t>
      </w:r>
      <w:proofErr w:type="spellStart"/>
      <w:r w:rsidRPr="003F4A89">
        <w:rPr>
          <w:rFonts w:cs="Arial"/>
        </w:rPr>
        <w:t>escritura</w:t>
      </w:r>
      <w:proofErr w:type="spellEnd"/>
      <w:r w:rsidRPr="003F4A89">
        <w:rPr>
          <w:rFonts w:cs="Arial"/>
        </w:rPr>
        <w:t xml:space="preserve"> pública, ser copia auténtica y estar inscrito en el Registro Mercantil o en el registro oficial correspondiente. No se </w:t>
      </w:r>
      <w:proofErr w:type="spellStart"/>
      <w:r w:rsidRPr="003F4A89">
        <w:rPr>
          <w:rFonts w:cs="Arial"/>
        </w:rPr>
        <w:t>admitirán</w:t>
      </w:r>
      <w:proofErr w:type="spellEnd"/>
      <w:r w:rsidRPr="003F4A89">
        <w:rPr>
          <w:rFonts w:cs="Arial"/>
        </w:rPr>
        <w:t xml:space="preserve"> </w:t>
      </w:r>
      <w:proofErr w:type="spellStart"/>
      <w:r w:rsidRPr="003F4A89">
        <w:rPr>
          <w:rFonts w:cs="Arial"/>
        </w:rPr>
        <w:t>testimonios</w:t>
      </w:r>
      <w:proofErr w:type="spellEnd"/>
      <w:r w:rsidRPr="003F4A89">
        <w:rPr>
          <w:rFonts w:cs="Arial"/>
        </w:rPr>
        <w:t xml:space="preserve"> de </w:t>
      </w:r>
      <w:proofErr w:type="spellStart"/>
      <w:r w:rsidRPr="003F4A89">
        <w:rPr>
          <w:rFonts w:cs="Arial"/>
        </w:rPr>
        <w:t>copias</w:t>
      </w:r>
      <w:proofErr w:type="spellEnd"/>
      <w:r w:rsidRPr="003F4A89">
        <w:rPr>
          <w:rFonts w:cs="Arial"/>
        </w:rPr>
        <w:t xml:space="preserve"> de </w:t>
      </w:r>
      <w:proofErr w:type="spellStart"/>
      <w:r w:rsidRPr="003F4A89">
        <w:rPr>
          <w:rFonts w:cs="Arial"/>
        </w:rPr>
        <w:t>escrituras</w:t>
      </w:r>
      <w:proofErr w:type="spellEnd"/>
      <w:r w:rsidRPr="003F4A89">
        <w:rPr>
          <w:rFonts w:cs="Arial"/>
        </w:rPr>
        <w:t xml:space="preserve"> </w:t>
      </w:r>
      <w:r w:rsidR="000553CF">
        <w:rPr>
          <w:rFonts w:cs="Arial"/>
        </w:rPr>
        <w:t xml:space="preserve">de </w:t>
      </w:r>
      <w:proofErr w:type="spellStart"/>
      <w:r w:rsidR="000553CF">
        <w:rPr>
          <w:rFonts w:cs="Arial"/>
        </w:rPr>
        <w:t>apoderamiento</w:t>
      </w:r>
      <w:proofErr w:type="spellEnd"/>
      <w:r w:rsidRPr="003F4A89">
        <w:rPr>
          <w:rFonts w:cs="Arial"/>
          <w:vanish/>
          <w:color w:val="008000"/>
        </w:rPr>
        <w:t>&lt;A[apoderamiento|empoderamiento]&gt;</w:t>
      </w:r>
      <w:r w:rsidRPr="003F4A89">
        <w:rPr>
          <w:rFonts w:cs="Arial"/>
        </w:rPr>
        <w:t>.</w:t>
      </w:r>
    </w:p>
    <w:p w14:paraId="59A4F9E0" w14:textId="4B6F7AC2" w:rsidR="002808C6" w:rsidRPr="003F4A89" w:rsidRDefault="002808C6" w:rsidP="002808C6">
      <w:pPr>
        <w:numPr>
          <w:ilvl w:val="0"/>
          <w:numId w:val="2"/>
        </w:numPr>
        <w:tabs>
          <w:tab w:val="clear" w:pos="360"/>
          <w:tab w:val="num" w:pos="143"/>
        </w:tabs>
        <w:spacing w:after="0" w:line="240" w:lineRule="auto"/>
        <w:jc w:val="both"/>
        <w:rPr>
          <w:rFonts w:cs="Arial"/>
        </w:rPr>
      </w:pPr>
      <w:proofErr w:type="spellStart"/>
      <w:r w:rsidRPr="003F4A89">
        <w:rPr>
          <w:rFonts w:cs="Arial"/>
        </w:rPr>
        <w:t>Documentación</w:t>
      </w:r>
      <w:proofErr w:type="spellEnd"/>
      <w:r w:rsidRPr="003F4A89">
        <w:rPr>
          <w:rFonts w:cs="Arial"/>
        </w:rPr>
        <w:t xml:space="preserve"> acreditativa </w:t>
      </w:r>
      <w:r w:rsidR="000553CF">
        <w:rPr>
          <w:rFonts w:cs="Arial"/>
        </w:rPr>
        <w:t xml:space="preserve">del </w:t>
      </w:r>
      <w:proofErr w:type="spellStart"/>
      <w:r w:rsidR="000553CF">
        <w:rPr>
          <w:rFonts w:cs="Arial"/>
        </w:rPr>
        <w:t>cumplimiento</w:t>
      </w:r>
      <w:proofErr w:type="spellEnd"/>
      <w:r w:rsidRPr="003F4A89">
        <w:rPr>
          <w:rFonts w:cs="Arial"/>
        </w:rPr>
        <w:t xml:space="preserve"> de los </w:t>
      </w:r>
      <w:proofErr w:type="spellStart"/>
      <w:r w:rsidRPr="003F4A89">
        <w:rPr>
          <w:rFonts w:cs="Arial"/>
        </w:rPr>
        <w:t>requisitos</w:t>
      </w:r>
      <w:proofErr w:type="spellEnd"/>
      <w:r w:rsidRPr="003F4A89">
        <w:rPr>
          <w:rFonts w:cs="Arial"/>
        </w:rPr>
        <w:t xml:space="preserve"> </w:t>
      </w:r>
      <w:proofErr w:type="spellStart"/>
      <w:r w:rsidRPr="003F4A89">
        <w:rPr>
          <w:rFonts w:cs="Arial"/>
        </w:rPr>
        <w:t>específicos</w:t>
      </w:r>
      <w:proofErr w:type="spellEnd"/>
      <w:r w:rsidRPr="003F4A89">
        <w:rPr>
          <w:rFonts w:cs="Arial"/>
        </w:rPr>
        <w:t xml:space="preserve"> de </w:t>
      </w:r>
      <w:proofErr w:type="spellStart"/>
      <w:r w:rsidRPr="003F4A89">
        <w:rPr>
          <w:rFonts w:cs="Arial"/>
        </w:rPr>
        <w:t>solvencia</w:t>
      </w:r>
      <w:proofErr w:type="spellEnd"/>
      <w:r w:rsidRPr="003F4A89">
        <w:rPr>
          <w:rFonts w:cs="Arial"/>
        </w:rPr>
        <w:t xml:space="preserve"> o del certificado de clasificación correspondiente.</w:t>
      </w:r>
    </w:p>
    <w:p w14:paraId="2912FF16" w14:textId="77777777" w:rsidR="002808C6" w:rsidRPr="003F4A89" w:rsidRDefault="002808C6" w:rsidP="002808C6">
      <w:pPr>
        <w:spacing w:after="0" w:line="240" w:lineRule="auto"/>
        <w:jc w:val="both"/>
        <w:rPr>
          <w:rFonts w:cs="Arial"/>
        </w:rPr>
      </w:pPr>
    </w:p>
    <w:p w14:paraId="58D0BA5E" w14:textId="0EC53268" w:rsidR="002808C6" w:rsidRPr="003F4A89" w:rsidRDefault="002808C6" w:rsidP="002808C6">
      <w:pPr>
        <w:spacing w:after="0" w:line="240" w:lineRule="auto"/>
        <w:jc w:val="both"/>
        <w:rPr>
          <w:rFonts w:cs="Arial"/>
        </w:rPr>
      </w:pPr>
      <w:r w:rsidRPr="003F4A89">
        <w:rPr>
          <w:rFonts w:cs="Arial"/>
        </w:rPr>
        <w:t xml:space="preserve">Asimismo, la empresa licitadora que </w:t>
      </w:r>
      <w:proofErr w:type="spellStart"/>
      <w:r w:rsidRPr="003F4A89">
        <w:rPr>
          <w:rFonts w:cs="Arial"/>
        </w:rPr>
        <w:t>haya</w:t>
      </w:r>
      <w:proofErr w:type="spellEnd"/>
      <w:r w:rsidRPr="003F4A89">
        <w:rPr>
          <w:rFonts w:cs="Arial"/>
        </w:rPr>
        <w:t xml:space="preserve"> </w:t>
      </w:r>
      <w:proofErr w:type="spellStart"/>
      <w:r w:rsidRPr="003F4A89">
        <w:rPr>
          <w:rFonts w:cs="Arial"/>
        </w:rPr>
        <w:t>presentado</w:t>
      </w:r>
      <w:proofErr w:type="spellEnd"/>
      <w:r w:rsidRPr="003F4A89">
        <w:rPr>
          <w:rFonts w:cs="Arial"/>
        </w:rPr>
        <w:t xml:space="preserve"> la </w:t>
      </w:r>
      <w:proofErr w:type="spellStart"/>
      <w:r w:rsidRPr="003F4A89">
        <w:rPr>
          <w:rFonts w:cs="Arial"/>
        </w:rPr>
        <w:t>mejor</w:t>
      </w:r>
      <w:proofErr w:type="spellEnd"/>
      <w:r w:rsidRPr="003F4A89">
        <w:rPr>
          <w:rFonts w:cs="Arial"/>
        </w:rPr>
        <w:t xml:space="preserve"> oferta </w:t>
      </w:r>
      <w:proofErr w:type="spellStart"/>
      <w:r w:rsidR="002648F7">
        <w:rPr>
          <w:rFonts w:cs="Arial"/>
        </w:rPr>
        <w:t>deberá</w:t>
      </w:r>
      <w:proofErr w:type="spellEnd"/>
      <w:r w:rsidR="000553CF">
        <w:rPr>
          <w:rFonts w:cs="Arial"/>
        </w:rPr>
        <w:t xml:space="preserve"> </w:t>
      </w:r>
      <w:r w:rsidRPr="003F4A89">
        <w:rPr>
          <w:rFonts w:cs="Arial"/>
        </w:rPr>
        <w:t xml:space="preserve">aportar, si </w:t>
      </w:r>
      <w:proofErr w:type="spellStart"/>
      <w:r w:rsidRPr="003F4A89">
        <w:rPr>
          <w:rFonts w:cs="Arial"/>
        </w:rPr>
        <w:t>procede</w:t>
      </w:r>
      <w:proofErr w:type="spellEnd"/>
      <w:r w:rsidRPr="003F4A89">
        <w:rPr>
          <w:rFonts w:cs="Arial"/>
        </w:rPr>
        <w:t xml:space="preserve">: </w:t>
      </w:r>
    </w:p>
    <w:p w14:paraId="5A8A9E02" w14:textId="77777777" w:rsidR="002808C6" w:rsidRPr="003F4A89" w:rsidRDefault="002808C6" w:rsidP="002808C6">
      <w:pPr>
        <w:spacing w:after="0" w:line="240" w:lineRule="auto"/>
        <w:jc w:val="both"/>
        <w:rPr>
          <w:rFonts w:cs="Arial"/>
        </w:rPr>
      </w:pPr>
    </w:p>
    <w:p w14:paraId="12DCA838" w14:textId="0B76142F" w:rsidR="002808C6" w:rsidRPr="003F4A89" w:rsidRDefault="002808C6" w:rsidP="002808C6">
      <w:pPr>
        <w:numPr>
          <w:ilvl w:val="0"/>
          <w:numId w:val="2"/>
        </w:numPr>
        <w:tabs>
          <w:tab w:val="clear" w:pos="360"/>
          <w:tab w:val="num" w:pos="143"/>
        </w:tabs>
        <w:spacing w:after="0" w:line="240" w:lineRule="auto"/>
        <w:jc w:val="both"/>
        <w:rPr>
          <w:rFonts w:cs="Arial"/>
        </w:rPr>
      </w:pPr>
      <w:proofErr w:type="spellStart"/>
      <w:r w:rsidRPr="003F4A89">
        <w:rPr>
          <w:rFonts w:cs="Arial"/>
        </w:rPr>
        <w:t>Certificados</w:t>
      </w:r>
      <w:proofErr w:type="spellEnd"/>
      <w:r w:rsidRPr="003F4A89">
        <w:rPr>
          <w:rFonts w:cs="Arial"/>
        </w:rPr>
        <w:t xml:space="preserve"> </w:t>
      </w:r>
      <w:proofErr w:type="spellStart"/>
      <w:r w:rsidRPr="003F4A89">
        <w:rPr>
          <w:rFonts w:cs="Arial"/>
        </w:rPr>
        <w:t>acreditativos</w:t>
      </w:r>
      <w:proofErr w:type="spellEnd"/>
      <w:r w:rsidRPr="003F4A89">
        <w:rPr>
          <w:rFonts w:cs="Arial"/>
        </w:rPr>
        <w:t xml:space="preserve"> </w:t>
      </w:r>
      <w:r w:rsidR="000553CF">
        <w:rPr>
          <w:rFonts w:cs="Arial"/>
        </w:rPr>
        <w:t xml:space="preserve">del </w:t>
      </w:r>
      <w:proofErr w:type="spellStart"/>
      <w:r w:rsidR="000553CF">
        <w:rPr>
          <w:rFonts w:cs="Arial"/>
        </w:rPr>
        <w:t>cumplimiento</w:t>
      </w:r>
      <w:proofErr w:type="spellEnd"/>
      <w:r w:rsidRPr="003F4A89">
        <w:rPr>
          <w:rFonts w:cs="Arial"/>
        </w:rPr>
        <w:t xml:space="preserve"> de las </w:t>
      </w:r>
      <w:proofErr w:type="spellStart"/>
      <w:r w:rsidRPr="003F4A89">
        <w:rPr>
          <w:rFonts w:cs="Arial"/>
        </w:rPr>
        <w:t>normas</w:t>
      </w:r>
      <w:proofErr w:type="spellEnd"/>
      <w:r w:rsidRPr="003F4A89">
        <w:rPr>
          <w:rFonts w:cs="Arial"/>
        </w:rPr>
        <w:t xml:space="preserve"> de </w:t>
      </w:r>
      <w:proofErr w:type="spellStart"/>
      <w:r w:rsidRPr="003F4A89">
        <w:rPr>
          <w:rFonts w:cs="Arial"/>
        </w:rPr>
        <w:t>garantía</w:t>
      </w:r>
      <w:proofErr w:type="spellEnd"/>
      <w:r w:rsidRPr="003F4A89">
        <w:rPr>
          <w:rFonts w:cs="Arial"/>
        </w:rPr>
        <w:t xml:space="preserve"> de la calidad y de gestión medioambiental.</w:t>
      </w:r>
    </w:p>
    <w:p w14:paraId="362E18A1" w14:textId="77777777" w:rsidR="002808C6" w:rsidRPr="003F4A89" w:rsidRDefault="002808C6" w:rsidP="002808C6">
      <w:pPr>
        <w:numPr>
          <w:ilvl w:val="0"/>
          <w:numId w:val="2"/>
        </w:numPr>
        <w:tabs>
          <w:tab w:val="clear" w:pos="360"/>
          <w:tab w:val="num" w:pos="143"/>
        </w:tabs>
        <w:spacing w:after="0" w:line="240" w:lineRule="auto"/>
        <w:jc w:val="both"/>
        <w:rPr>
          <w:rFonts w:cs="Arial"/>
        </w:rPr>
      </w:pPr>
      <w:r w:rsidRPr="003F4A89">
        <w:rPr>
          <w:rFonts w:cs="Arial"/>
        </w:rPr>
        <w:t xml:space="preserve">Documentos acreditativos de la efectiva disposición de medios que se haya comprometido a dedicar o adscribir a la ejecución del contrato de acuerdo con el artículo 76.2 de la </w:t>
      </w:r>
      <w:r w:rsidRPr="003F4A89">
        <w:rPr>
          <w:rFonts w:cs="Arial"/>
          <w:color w:val="FF0000"/>
        </w:rPr>
        <w:t>LCSP</w:t>
      </w:r>
      <w:r w:rsidRPr="003F4A89">
        <w:rPr>
          <w:rFonts w:cs="Arial"/>
        </w:rPr>
        <w:t>.</w:t>
      </w:r>
    </w:p>
    <w:p w14:paraId="21739961" w14:textId="77777777" w:rsidR="002808C6" w:rsidRPr="003F4A89" w:rsidRDefault="002808C6" w:rsidP="002808C6">
      <w:pPr>
        <w:numPr>
          <w:ilvl w:val="0"/>
          <w:numId w:val="2"/>
        </w:numPr>
        <w:tabs>
          <w:tab w:val="clear" w:pos="360"/>
          <w:tab w:val="num" w:pos="143"/>
        </w:tabs>
        <w:spacing w:after="0" w:line="240" w:lineRule="auto"/>
        <w:jc w:val="both"/>
        <w:rPr>
          <w:rFonts w:cs="Arial"/>
          <w:snapToGrid w:val="0"/>
        </w:rPr>
      </w:pPr>
      <w:r w:rsidRPr="003F4A89">
        <w:rPr>
          <w:rFonts w:cs="Arial"/>
        </w:rPr>
        <w:t xml:space="preserve">Documento acreditativo de la constitución de la </w:t>
      </w:r>
      <w:r w:rsidRPr="003F4A89">
        <w:rPr>
          <w:rFonts w:cs="Arial"/>
          <w:snapToGrid w:val="0"/>
        </w:rPr>
        <w:t>garantía definitiva, de acuerdo con lo que se establece a la cláusula decimosexta (excepto en el caso que la garantía se constituya mediante la retención sobre el precio).</w:t>
      </w:r>
    </w:p>
    <w:p w14:paraId="6ACFDD40" w14:textId="28FBA333"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rPr>
      </w:pPr>
      <w:r w:rsidRPr="003F4A89">
        <w:rPr>
          <w:rFonts w:cs="Arial"/>
        </w:rPr>
        <w:t xml:space="preserve">Si </w:t>
      </w:r>
      <w:proofErr w:type="spellStart"/>
      <w:r w:rsidR="000553CF">
        <w:rPr>
          <w:rFonts w:cs="Arial"/>
        </w:rPr>
        <w:t>fuese</w:t>
      </w:r>
      <w:proofErr w:type="spellEnd"/>
      <w:r w:rsidR="000553CF">
        <w:rPr>
          <w:rFonts w:cs="Arial"/>
        </w:rPr>
        <w:t xml:space="preserve"> el caso</w:t>
      </w:r>
      <w:r w:rsidRPr="003F4A89">
        <w:rPr>
          <w:rFonts w:cs="Arial"/>
        </w:rPr>
        <w:t xml:space="preserve">, resguardo </w:t>
      </w:r>
      <w:proofErr w:type="spellStart"/>
      <w:r w:rsidRPr="003F4A89">
        <w:rPr>
          <w:rFonts w:cs="Arial"/>
        </w:rPr>
        <w:t>acreditativo</w:t>
      </w:r>
      <w:proofErr w:type="spellEnd"/>
      <w:r w:rsidRPr="003F4A89">
        <w:rPr>
          <w:rFonts w:cs="Arial"/>
        </w:rPr>
        <w:t xml:space="preserve"> de </w:t>
      </w:r>
      <w:proofErr w:type="spellStart"/>
      <w:r w:rsidRPr="003F4A89">
        <w:rPr>
          <w:rFonts w:cs="Arial"/>
        </w:rPr>
        <w:t>haber</w:t>
      </w:r>
      <w:proofErr w:type="spellEnd"/>
      <w:r w:rsidRPr="003F4A89">
        <w:rPr>
          <w:rFonts w:cs="Arial"/>
        </w:rPr>
        <w:t xml:space="preserve"> </w:t>
      </w:r>
      <w:proofErr w:type="spellStart"/>
      <w:r w:rsidRPr="003F4A89">
        <w:rPr>
          <w:rFonts w:cs="Arial"/>
        </w:rPr>
        <w:t>efectuado</w:t>
      </w:r>
      <w:proofErr w:type="spellEnd"/>
      <w:r w:rsidRPr="003F4A89">
        <w:rPr>
          <w:rFonts w:cs="Arial"/>
        </w:rPr>
        <w:t xml:space="preserve"> el pago de los gastos de publicidad correspondientes, cuyo importe máximo se indica en el a</w:t>
      </w:r>
      <w:r w:rsidRPr="003F4A89">
        <w:rPr>
          <w:rFonts w:cs="Arial"/>
          <w:b/>
        </w:rPr>
        <w:t xml:space="preserve">partado </w:t>
      </w:r>
      <w:r w:rsidRPr="003F4A89">
        <w:rPr>
          <w:rFonts w:cs="Arial"/>
          <w:b/>
          <w:color w:val="FF0000"/>
        </w:rPr>
        <w:t>T</w:t>
      </w:r>
      <w:r w:rsidRPr="003F4A89">
        <w:rPr>
          <w:rFonts w:cs="Arial"/>
          <w:b/>
        </w:rPr>
        <w:t xml:space="preserve"> del cuadro de características</w:t>
      </w:r>
      <w:r w:rsidRPr="003F4A89">
        <w:rPr>
          <w:rFonts w:cs="Arial"/>
        </w:rPr>
        <w:t>.</w:t>
      </w:r>
    </w:p>
    <w:p w14:paraId="4367D73C"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rPr>
      </w:pPr>
      <w:r w:rsidRPr="003F4A89">
        <w:rPr>
          <w:rFonts w:cs="Arial"/>
        </w:rPr>
        <w:t xml:space="preserve">Relación del personal que se destinará a la ejecución del contrato y acreditación de su afiliación y alta en la Seguridad Social, mediante la presentación de los </w:t>
      </w:r>
      <w:r w:rsidRPr="003F4A89">
        <w:rPr>
          <w:rFonts w:cs="Arial"/>
          <w:color w:val="FF0000"/>
        </w:rPr>
        <w:t>RNT</w:t>
      </w:r>
      <w:r w:rsidRPr="003F4A89">
        <w:rPr>
          <w:rFonts w:cs="Arial"/>
        </w:rPr>
        <w:t xml:space="preserve"> correspondientes. Alternativamente, y si procede, esta acreditación se podrá efectuar mediante declaración responsable por parte de la empresa donde se declare no tener todavía contratadas las personas trabajadoras que se ocuparán en la ejecución del contrato y que acreditará la afiliación y alta de todas ellas cuando las haya contratado y siempre con carácter previo al inicio de la actividad contratada. </w:t>
      </w:r>
    </w:p>
    <w:p w14:paraId="01B903B9" w14:textId="58410BEB"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rPr>
      </w:pPr>
      <w:proofErr w:type="spellStart"/>
      <w:r w:rsidRPr="003F4A89">
        <w:rPr>
          <w:rFonts w:cs="Arial"/>
        </w:rPr>
        <w:t>Cualquier</w:t>
      </w:r>
      <w:proofErr w:type="spellEnd"/>
      <w:r w:rsidRPr="003F4A89">
        <w:rPr>
          <w:rFonts w:cs="Arial"/>
        </w:rPr>
        <w:t xml:space="preserve"> </w:t>
      </w:r>
      <w:proofErr w:type="spellStart"/>
      <w:r w:rsidRPr="003F4A89">
        <w:rPr>
          <w:rFonts w:cs="Arial"/>
        </w:rPr>
        <w:t>otra</w:t>
      </w:r>
      <w:proofErr w:type="spellEnd"/>
      <w:r w:rsidRPr="003F4A89">
        <w:rPr>
          <w:rFonts w:cs="Arial"/>
        </w:rPr>
        <w:t xml:space="preserve"> </w:t>
      </w:r>
      <w:proofErr w:type="spellStart"/>
      <w:r w:rsidRPr="003F4A89">
        <w:rPr>
          <w:rFonts w:cs="Arial"/>
        </w:rPr>
        <w:t>documentación</w:t>
      </w:r>
      <w:proofErr w:type="spellEnd"/>
      <w:r w:rsidRPr="003F4A89">
        <w:rPr>
          <w:rFonts w:cs="Arial"/>
        </w:rPr>
        <w:t xml:space="preserve"> que, </w:t>
      </w:r>
      <w:proofErr w:type="spellStart"/>
      <w:r w:rsidRPr="003F4A89">
        <w:rPr>
          <w:rFonts w:cs="Arial"/>
        </w:rPr>
        <w:t>específicamente</w:t>
      </w:r>
      <w:proofErr w:type="spellEnd"/>
      <w:r w:rsidRPr="003F4A89">
        <w:rPr>
          <w:rFonts w:cs="Arial"/>
        </w:rPr>
        <w:t xml:space="preserve"> </w:t>
      </w:r>
      <w:r w:rsidR="000553CF">
        <w:rPr>
          <w:rFonts w:cs="Arial"/>
        </w:rPr>
        <w:t>y por</w:t>
      </w:r>
      <w:r w:rsidRPr="003F4A89">
        <w:rPr>
          <w:rFonts w:cs="Arial"/>
        </w:rPr>
        <w:t xml:space="preserve"> la </w:t>
      </w:r>
      <w:proofErr w:type="spellStart"/>
      <w:r w:rsidRPr="003F4A89">
        <w:rPr>
          <w:rFonts w:cs="Arial"/>
        </w:rPr>
        <w:t>naturaleza</w:t>
      </w:r>
      <w:proofErr w:type="spellEnd"/>
      <w:r w:rsidRPr="003F4A89">
        <w:rPr>
          <w:rFonts w:cs="Arial"/>
        </w:rPr>
        <w:t xml:space="preserve"> del </w:t>
      </w:r>
      <w:proofErr w:type="spellStart"/>
      <w:r w:rsidRPr="003F4A89">
        <w:rPr>
          <w:rFonts w:cs="Arial"/>
        </w:rPr>
        <w:t>contrato</w:t>
      </w:r>
      <w:proofErr w:type="spellEnd"/>
      <w:r w:rsidRPr="003F4A89">
        <w:rPr>
          <w:rFonts w:cs="Arial"/>
        </w:rPr>
        <w:t>, se determine en el a</w:t>
      </w:r>
      <w:r w:rsidRPr="003F4A89">
        <w:rPr>
          <w:rFonts w:cs="Arial"/>
          <w:b/>
        </w:rPr>
        <w:t xml:space="preserve">partado </w:t>
      </w:r>
      <w:r w:rsidRPr="003F4A89">
        <w:rPr>
          <w:rFonts w:cs="Arial"/>
          <w:b/>
          <w:color w:val="FF0000"/>
        </w:rPr>
        <w:t>J</w:t>
      </w:r>
      <w:r w:rsidRPr="003F4A89">
        <w:rPr>
          <w:rFonts w:cs="Arial"/>
          <w:b/>
        </w:rPr>
        <w:t xml:space="preserve"> del cuadro de características</w:t>
      </w:r>
      <w:r w:rsidRPr="003F4A89">
        <w:rPr>
          <w:rFonts w:cs="Arial"/>
        </w:rPr>
        <w:t xml:space="preserve"> del contrato.</w:t>
      </w:r>
    </w:p>
    <w:p w14:paraId="31D08B67" w14:textId="77777777" w:rsidR="002808C6" w:rsidRPr="003F4A89" w:rsidRDefault="002808C6" w:rsidP="002808C6">
      <w:pPr>
        <w:tabs>
          <w:tab w:val="left" w:pos="0"/>
          <w:tab w:val="left" w:pos="680"/>
          <w:tab w:val="left" w:pos="1134"/>
          <w:tab w:val="left" w:pos="5040"/>
        </w:tabs>
        <w:spacing w:after="0" w:line="240" w:lineRule="auto"/>
        <w:jc w:val="both"/>
        <w:rPr>
          <w:rFonts w:cs="Arial"/>
        </w:rPr>
      </w:pPr>
    </w:p>
    <w:p w14:paraId="2880B4EE" w14:textId="15A0F014" w:rsidR="002808C6" w:rsidRPr="003F4A89" w:rsidRDefault="002808C6" w:rsidP="002808C6">
      <w:pPr>
        <w:spacing w:after="0" w:line="240" w:lineRule="auto"/>
        <w:jc w:val="both"/>
        <w:rPr>
          <w:rFonts w:cs="Arial"/>
          <w:b/>
        </w:rPr>
      </w:pPr>
      <w:r w:rsidRPr="003F4A89">
        <w:rPr>
          <w:rFonts w:cs="Arial"/>
          <w:b/>
        </w:rPr>
        <w:t>A.2. Empresas inscritas en el Registro Electrónico de Empresas Licitadoras</w:t>
      </w:r>
      <w:r w:rsidR="0014429E">
        <w:rPr>
          <w:rFonts w:cs="Arial"/>
          <w:b/>
        </w:rPr>
        <w:t xml:space="preserve"> y Clasificadas </w:t>
      </w:r>
      <w:r w:rsidRPr="003F4A89">
        <w:rPr>
          <w:rFonts w:cs="Arial"/>
          <w:b/>
        </w:rPr>
        <w:t>(</w:t>
      </w:r>
      <w:r w:rsidRPr="003F4A89">
        <w:rPr>
          <w:rFonts w:cs="Arial"/>
          <w:b/>
          <w:color w:val="FF0000"/>
        </w:rPr>
        <w:t>RELI</w:t>
      </w:r>
      <w:r w:rsidR="0014429E">
        <w:rPr>
          <w:rFonts w:cs="Arial"/>
          <w:b/>
          <w:color w:val="FF0000"/>
        </w:rPr>
        <w:t>C</w:t>
      </w:r>
      <w:r w:rsidRPr="003F4A89">
        <w:rPr>
          <w:rFonts w:cs="Arial"/>
          <w:b/>
        </w:rPr>
        <w:t>) o en el Registro Oficial de Licitadores y Empresas Clasificadas del Sector Público  o que figuren en una base de datos nacional de un Estado miembro de la Unión Europea</w:t>
      </w:r>
    </w:p>
    <w:p w14:paraId="6CA9D604" w14:textId="77777777" w:rsidR="002808C6" w:rsidRPr="003F4A89" w:rsidRDefault="002808C6" w:rsidP="002808C6">
      <w:pPr>
        <w:tabs>
          <w:tab w:val="left" w:pos="0"/>
          <w:tab w:val="left" w:pos="680"/>
          <w:tab w:val="left" w:pos="1134"/>
          <w:tab w:val="left" w:pos="5040"/>
        </w:tabs>
        <w:spacing w:after="0" w:line="240" w:lineRule="auto"/>
        <w:jc w:val="both"/>
        <w:rPr>
          <w:rFonts w:cs="Arial"/>
        </w:rPr>
      </w:pPr>
    </w:p>
    <w:p w14:paraId="4A844333" w14:textId="32EA986C" w:rsidR="002808C6" w:rsidRPr="003F4A89" w:rsidRDefault="002808C6" w:rsidP="002808C6">
      <w:pPr>
        <w:spacing w:after="0" w:line="240" w:lineRule="auto"/>
        <w:jc w:val="both"/>
        <w:rPr>
          <w:rFonts w:cs="Arial"/>
        </w:rPr>
      </w:pPr>
      <w:r w:rsidRPr="003F4A89">
        <w:rPr>
          <w:rFonts w:cs="Arial"/>
        </w:rPr>
        <w:t xml:space="preserve">La empresa que </w:t>
      </w:r>
      <w:proofErr w:type="spellStart"/>
      <w:r w:rsidRPr="003F4A89">
        <w:rPr>
          <w:rFonts w:cs="Arial"/>
        </w:rPr>
        <w:t>haya</w:t>
      </w:r>
      <w:proofErr w:type="spellEnd"/>
      <w:r w:rsidRPr="003F4A89">
        <w:rPr>
          <w:rFonts w:cs="Arial"/>
        </w:rPr>
        <w:t xml:space="preserve"> </w:t>
      </w:r>
      <w:proofErr w:type="spellStart"/>
      <w:r w:rsidRPr="003F4A89">
        <w:rPr>
          <w:rFonts w:cs="Arial"/>
        </w:rPr>
        <w:t>presentado</w:t>
      </w:r>
      <w:proofErr w:type="spellEnd"/>
      <w:r w:rsidRPr="003F4A89">
        <w:rPr>
          <w:rFonts w:cs="Arial"/>
        </w:rPr>
        <w:t xml:space="preserve"> la </w:t>
      </w:r>
      <w:proofErr w:type="spellStart"/>
      <w:r w:rsidRPr="003F4A89">
        <w:rPr>
          <w:rFonts w:cs="Arial"/>
        </w:rPr>
        <w:t>mejor</w:t>
      </w:r>
      <w:proofErr w:type="spellEnd"/>
      <w:r w:rsidRPr="003F4A89">
        <w:rPr>
          <w:rFonts w:cs="Arial"/>
        </w:rPr>
        <w:t xml:space="preserve"> oferta  </w:t>
      </w:r>
      <w:proofErr w:type="spellStart"/>
      <w:r w:rsidR="00261918">
        <w:rPr>
          <w:rFonts w:cs="Arial"/>
        </w:rPr>
        <w:t>debe</w:t>
      </w:r>
      <w:proofErr w:type="spellEnd"/>
      <w:r w:rsidR="00261918">
        <w:rPr>
          <w:rFonts w:cs="Arial"/>
        </w:rPr>
        <w:t xml:space="preserve"> </w:t>
      </w:r>
      <w:r w:rsidRPr="003F4A89">
        <w:rPr>
          <w:rFonts w:cs="Arial"/>
        </w:rPr>
        <w:t xml:space="preserve">aportar, si </w:t>
      </w:r>
      <w:proofErr w:type="spellStart"/>
      <w:r w:rsidRPr="003F4A89">
        <w:rPr>
          <w:rFonts w:cs="Arial"/>
        </w:rPr>
        <w:t>procede</w:t>
      </w:r>
      <w:proofErr w:type="spellEnd"/>
      <w:r w:rsidRPr="003F4A89">
        <w:rPr>
          <w:rFonts w:cs="Arial"/>
        </w:rPr>
        <w:t xml:space="preserve">, la </w:t>
      </w:r>
      <w:proofErr w:type="spellStart"/>
      <w:r w:rsidRPr="003F4A89">
        <w:rPr>
          <w:rFonts w:cs="Arial"/>
        </w:rPr>
        <w:t>documentación</w:t>
      </w:r>
      <w:proofErr w:type="spellEnd"/>
      <w:r w:rsidRPr="003F4A89">
        <w:rPr>
          <w:rFonts w:cs="Arial"/>
        </w:rPr>
        <w:t xml:space="preserve"> </w:t>
      </w:r>
      <w:proofErr w:type="spellStart"/>
      <w:r w:rsidRPr="003F4A89">
        <w:rPr>
          <w:rFonts w:cs="Arial"/>
        </w:rPr>
        <w:t>siguiente</w:t>
      </w:r>
      <w:proofErr w:type="spellEnd"/>
      <w:r w:rsidRPr="003F4A89">
        <w:rPr>
          <w:rFonts w:cs="Arial"/>
        </w:rPr>
        <w:t xml:space="preserve">, solo si no figura inscrita en estos registros, o no consta vigente o </w:t>
      </w:r>
      <w:proofErr w:type="spellStart"/>
      <w:r w:rsidRPr="003F4A89">
        <w:rPr>
          <w:rFonts w:cs="Arial"/>
        </w:rPr>
        <w:t>actualizada</w:t>
      </w:r>
      <w:proofErr w:type="spellEnd"/>
      <w:r w:rsidRPr="003F4A89">
        <w:rPr>
          <w:rFonts w:cs="Arial"/>
        </w:rPr>
        <w:t xml:space="preserve">, de </w:t>
      </w:r>
      <w:proofErr w:type="spellStart"/>
      <w:r w:rsidRPr="003F4A89">
        <w:rPr>
          <w:rFonts w:cs="Arial"/>
        </w:rPr>
        <w:t>acuerdo</w:t>
      </w:r>
      <w:proofErr w:type="spellEnd"/>
      <w:r w:rsidRPr="003F4A89">
        <w:rPr>
          <w:rFonts w:cs="Arial"/>
        </w:rPr>
        <w:t xml:space="preserve"> con el </w:t>
      </w:r>
      <w:proofErr w:type="spellStart"/>
      <w:r w:rsidRPr="003F4A89">
        <w:rPr>
          <w:rFonts w:cs="Arial"/>
        </w:rPr>
        <w:t>previsto</w:t>
      </w:r>
      <w:proofErr w:type="spellEnd"/>
      <w:r w:rsidRPr="003F4A89">
        <w:rPr>
          <w:rFonts w:cs="Arial"/>
        </w:rPr>
        <w:t xml:space="preserve"> en la </w:t>
      </w:r>
      <w:proofErr w:type="spellStart"/>
      <w:r w:rsidRPr="003F4A89">
        <w:rPr>
          <w:rFonts w:cs="Arial"/>
        </w:rPr>
        <w:t>cláusula</w:t>
      </w:r>
      <w:proofErr w:type="spellEnd"/>
      <w:r w:rsidRPr="003F4A89">
        <w:rPr>
          <w:rFonts w:cs="Arial"/>
        </w:rPr>
        <w:t xml:space="preserve"> </w:t>
      </w:r>
      <w:proofErr w:type="spellStart"/>
      <w:r w:rsidRPr="003F4A89">
        <w:rPr>
          <w:rFonts w:cs="Arial"/>
        </w:rPr>
        <w:t>undécima</w:t>
      </w:r>
      <w:proofErr w:type="spellEnd"/>
      <w:r w:rsidRPr="003F4A89">
        <w:rPr>
          <w:rFonts w:cs="Arial"/>
        </w:rPr>
        <w:t xml:space="preserve"> de </w:t>
      </w:r>
      <w:r w:rsidR="000553CF">
        <w:rPr>
          <w:rFonts w:cs="Arial"/>
        </w:rPr>
        <w:t xml:space="preserve">este </w:t>
      </w:r>
      <w:proofErr w:type="spellStart"/>
      <w:r w:rsidR="000553CF">
        <w:rPr>
          <w:rFonts w:cs="Arial"/>
        </w:rPr>
        <w:t>pliego</w:t>
      </w:r>
      <w:proofErr w:type="spellEnd"/>
      <w:r w:rsidR="000553CF" w:rsidRPr="003F4A89">
        <w:rPr>
          <w:rFonts w:cs="Arial"/>
          <w:vanish/>
          <w:color w:val="008000"/>
        </w:rPr>
        <w:t xml:space="preserve"> </w:t>
      </w:r>
      <w:r w:rsidRPr="003F4A89">
        <w:rPr>
          <w:rFonts w:cs="Arial"/>
          <w:vanish/>
          <w:color w:val="008000"/>
        </w:rPr>
        <w:t>&lt;A[pliegue|pliego]&gt;</w:t>
      </w:r>
      <w:r w:rsidRPr="003F4A89">
        <w:rPr>
          <w:rFonts w:cs="Arial"/>
        </w:rPr>
        <w:t xml:space="preserve">: </w:t>
      </w:r>
    </w:p>
    <w:p w14:paraId="4F12DD29" w14:textId="77777777" w:rsidR="002808C6" w:rsidRPr="003F4A89" w:rsidRDefault="002808C6" w:rsidP="002808C6">
      <w:pPr>
        <w:spacing w:after="0" w:line="240" w:lineRule="auto"/>
        <w:jc w:val="both"/>
        <w:rPr>
          <w:rFonts w:cs="Arial"/>
        </w:rPr>
      </w:pPr>
    </w:p>
    <w:p w14:paraId="21BB3B5F" w14:textId="77777777" w:rsidR="002808C6" w:rsidRPr="003F4A89" w:rsidRDefault="002808C6" w:rsidP="002808C6">
      <w:pPr>
        <w:numPr>
          <w:ilvl w:val="0"/>
          <w:numId w:val="2"/>
        </w:numPr>
        <w:tabs>
          <w:tab w:val="clear" w:pos="360"/>
          <w:tab w:val="num" w:pos="143"/>
        </w:tabs>
        <w:spacing w:after="0" w:line="240" w:lineRule="auto"/>
        <w:jc w:val="both"/>
        <w:rPr>
          <w:rFonts w:cs="Arial"/>
        </w:rPr>
      </w:pPr>
      <w:r w:rsidRPr="003F4A89">
        <w:rPr>
          <w:rFonts w:cs="Arial"/>
        </w:rPr>
        <w:t xml:space="preserve">Documentos acreditativos de la efectiva disposición de medios que se haya comprometido a dedicar o adscribir a la ejecución del contrato de acuerdo con el artículo 76.2 de la </w:t>
      </w:r>
      <w:r w:rsidRPr="003F4A89">
        <w:rPr>
          <w:rFonts w:cs="Arial"/>
          <w:color w:val="FF0000"/>
        </w:rPr>
        <w:t>LCSP</w:t>
      </w:r>
      <w:r w:rsidRPr="003F4A89">
        <w:rPr>
          <w:rFonts w:cs="Arial"/>
        </w:rPr>
        <w:t>.</w:t>
      </w:r>
    </w:p>
    <w:p w14:paraId="26E17E4F" w14:textId="77777777" w:rsidR="002808C6" w:rsidRPr="003F4A89" w:rsidRDefault="002808C6" w:rsidP="002808C6">
      <w:pPr>
        <w:numPr>
          <w:ilvl w:val="0"/>
          <w:numId w:val="2"/>
        </w:numPr>
        <w:tabs>
          <w:tab w:val="clear" w:pos="360"/>
          <w:tab w:val="num" w:pos="143"/>
        </w:tabs>
        <w:spacing w:after="0" w:line="240" w:lineRule="auto"/>
        <w:jc w:val="both"/>
        <w:rPr>
          <w:rFonts w:cs="Arial"/>
          <w:snapToGrid w:val="0"/>
        </w:rPr>
      </w:pPr>
      <w:r w:rsidRPr="003F4A89">
        <w:rPr>
          <w:rFonts w:cs="Arial"/>
        </w:rPr>
        <w:t xml:space="preserve">Documento acreditativo de la constitución de la </w:t>
      </w:r>
      <w:r w:rsidRPr="003F4A89">
        <w:rPr>
          <w:rFonts w:cs="Arial"/>
          <w:snapToGrid w:val="0"/>
        </w:rPr>
        <w:t>garantía definitiva, de acuerdo con lo que se establece a la cláusula decimosexta.</w:t>
      </w:r>
    </w:p>
    <w:p w14:paraId="33B76B86"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rPr>
      </w:pPr>
      <w:r w:rsidRPr="003F4A89">
        <w:rPr>
          <w:rFonts w:cs="Arial"/>
        </w:rPr>
        <w:t>Resguardo acreditativo de haber efectuado el pago de los gastos de publicidad correspondientes, cuyo importe máximo se indica en el a</w:t>
      </w:r>
      <w:r w:rsidRPr="003F4A89">
        <w:rPr>
          <w:rFonts w:cs="Arial"/>
          <w:b/>
        </w:rPr>
        <w:t xml:space="preserve">partado </w:t>
      </w:r>
      <w:r w:rsidRPr="003F4A89">
        <w:rPr>
          <w:rFonts w:cs="Arial"/>
          <w:b/>
          <w:color w:val="FF0000"/>
        </w:rPr>
        <w:t>T</w:t>
      </w:r>
      <w:r w:rsidRPr="003F4A89">
        <w:rPr>
          <w:rFonts w:cs="Arial"/>
          <w:b/>
        </w:rPr>
        <w:t xml:space="preserve"> del cuadro de </w:t>
      </w:r>
      <w:r w:rsidRPr="003F4A89">
        <w:rPr>
          <w:rFonts w:cs="Arial"/>
        </w:rPr>
        <w:t>características.</w:t>
      </w:r>
    </w:p>
    <w:p w14:paraId="1EA4D0D1"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rPr>
      </w:pPr>
      <w:r w:rsidRPr="003F4A89">
        <w:rPr>
          <w:rFonts w:cs="Arial"/>
        </w:rPr>
        <w:t xml:space="preserve">Relación del personal que se destinará a la ejecución del contrato y acreditación de su afiliación y alta en la Seguridad Social, mediante la presentación de los </w:t>
      </w:r>
      <w:r w:rsidRPr="003F4A89">
        <w:rPr>
          <w:rFonts w:cs="Arial"/>
          <w:color w:val="FF0000"/>
        </w:rPr>
        <w:t>RNT</w:t>
      </w:r>
      <w:r w:rsidRPr="003F4A89">
        <w:rPr>
          <w:rFonts w:cs="Arial"/>
        </w:rPr>
        <w:t xml:space="preserve"> correspondientes. Alternativamente, y si procede, esta acreditación se podrá efectuar mediante declaración </w:t>
      </w:r>
      <w:r w:rsidRPr="003F4A89">
        <w:rPr>
          <w:rFonts w:cs="Arial"/>
        </w:rPr>
        <w:lastRenderedPageBreak/>
        <w:t xml:space="preserve">responsable por parte de la empresa donde se declare no tener todavía contratadas las personas trabajadoras que se ocuparán en la ejecución del contrato y que acreditará la afiliación y alta de todas ellas cuando las haya contratado y siempre con carácter previo al inicio de la actividad contratada. </w:t>
      </w:r>
    </w:p>
    <w:p w14:paraId="33EBB34D"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rPr>
      </w:pPr>
      <w:r w:rsidRPr="003F4A89">
        <w:rPr>
          <w:rFonts w:cs="Arial"/>
        </w:rPr>
        <w:t xml:space="preserve">Cualquier otra documentación que, específicamente y </w:t>
      </w:r>
      <w:r w:rsidRPr="003F4A89">
        <w:rPr>
          <w:rFonts w:cs="Arial"/>
          <w:color w:val="008000"/>
        </w:rPr>
        <w:t>por</w:t>
      </w:r>
      <w:r w:rsidRPr="003F4A89">
        <w:rPr>
          <w:rFonts w:cs="Arial"/>
          <w:vanish/>
          <w:color w:val="008000"/>
        </w:rPr>
        <w:t>&lt;A[por|para]&gt;</w:t>
      </w:r>
      <w:r w:rsidRPr="003F4A89">
        <w:rPr>
          <w:rFonts w:cs="Arial"/>
        </w:rPr>
        <w:t xml:space="preserve"> la naturaleza del contrato, se determine en el a</w:t>
      </w:r>
      <w:r w:rsidRPr="003F4A89">
        <w:rPr>
          <w:rFonts w:cs="Arial"/>
          <w:b/>
        </w:rPr>
        <w:t xml:space="preserve">partado </w:t>
      </w:r>
      <w:r w:rsidRPr="003F4A89">
        <w:rPr>
          <w:rFonts w:cs="Arial"/>
          <w:b/>
          <w:color w:val="FF0000"/>
        </w:rPr>
        <w:t>J</w:t>
      </w:r>
      <w:r w:rsidRPr="003F4A89">
        <w:rPr>
          <w:rFonts w:cs="Arial"/>
          <w:b/>
        </w:rPr>
        <w:t xml:space="preserve"> del cuadro de características</w:t>
      </w:r>
      <w:r w:rsidRPr="003F4A89">
        <w:rPr>
          <w:rFonts w:cs="Arial"/>
        </w:rPr>
        <w:t xml:space="preserve"> del contrato.</w:t>
      </w:r>
    </w:p>
    <w:p w14:paraId="744A4E7C" w14:textId="77777777" w:rsidR="002808C6" w:rsidRPr="003F4A89" w:rsidRDefault="002808C6" w:rsidP="002808C6">
      <w:pPr>
        <w:spacing w:after="0" w:line="240" w:lineRule="auto"/>
        <w:jc w:val="both"/>
        <w:rPr>
          <w:rFonts w:cs="Arial"/>
          <w:b/>
        </w:rPr>
      </w:pPr>
    </w:p>
    <w:p w14:paraId="61B1F01E" w14:textId="013FB711" w:rsidR="002808C6" w:rsidRPr="003F4A89" w:rsidRDefault="002808C6" w:rsidP="002808C6">
      <w:pPr>
        <w:spacing w:after="0" w:line="240" w:lineRule="auto"/>
        <w:jc w:val="both"/>
        <w:rPr>
          <w:rFonts w:cs="Arial"/>
          <w:b/>
        </w:rPr>
      </w:pPr>
      <w:r w:rsidRPr="003F4A89">
        <w:rPr>
          <w:rFonts w:cs="Arial"/>
          <w:b/>
        </w:rPr>
        <w:t>A.3 Empre</w:t>
      </w:r>
      <w:r w:rsidR="000553CF">
        <w:rPr>
          <w:rFonts w:cs="Arial"/>
          <w:b/>
        </w:rPr>
        <w:t>sa</w:t>
      </w:r>
      <w:r w:rsidRPr="003F4A89">
        <w:rPr>
          <w:rFonts w:cs="Arial"/>
          <w:b/>
        </w:rPr>
        <w:t xml:space="preserve">s </w:t>
      </w:r>
      <w:proofErr w:type="spellStart"/>
      <w:r w:rsidRPr="003F4A89">
        <w:rPr>
          <w:rFonts w:cs="Arial"/>
          <w:b/>
        </w:rPr>
        <w:t>extranjeras</w:t>
      </w:r>
      <w:proofErr w:type="spellEnd"/>
      <w:r w:rsidRPr="003F4A89">
        <w:rPr>
          <w:rFonts w:cs="Arial"/>
          <w:b/>
        </w:rPr>
        <w:t>:</w:t>
      </w:r>
    </w:p>
    <w:p w14:paraId="02559F85" w14:textId="77777777" w:rsidR="002808C6" w:rsidRPr="003F4A89" w:rsidRDefault="002808C6" w:rsidP="002808C6">
      <w:pPr>
        <w:pStyle w:val="Capalera"/>
        <w:tabs>
          <w:tab w:val="clear" w:pos="4252"/>
          <w:tab w:val="clear" w:pos="8504"/>
        </w:tabs>
        <w:jc w:val="both"/>
        <w:rPr>
          <w:rFonts w:cs="Arial"/>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3260"/>
        <w:gridCol w:w="3858"/>
      </w:tblGrid>
      <w:tr w:rsidR="002808C6" w:rsidRPr="003F4A89" w14:paraId="7C4FA7D6" w14:textId="77777777" w:rsidTr="003635EF">
        <w:tc>
          <w:tcPr>
            <w:tcW w:w="1559" w:type="dxa"/>
          </w:tcPr>
          <w:p w14:paraId="29D56505" w14:textId="77777777" w:rsidR="002808C6" w:rsidRPr="003F4A89" w:rsidRDefault="002808C6" w:rsidP="003635EF">
            <w:pPr>
              <w:autoSpaceDE w:val="0"/>
              <w:autoSpaceDN w:val="0"/>
              <w:adjustRightInd w:val="0"/>
              <w:spacing w:after="0" w:line="240" w:lineRule="auto"/>
              <w:jc w:val="both"/>
              <w:rPr>
                <w:rFonts w:cs="Arial"/>
              </w:rPr>
            </w:pPr>
          </w:p>
        </w:tc>
        <w:tc>
          <w:tcPr>
            <w:tcW w:w="3260" w:type="dxa"/>
          </w:tcPr>
          <w:p w14:paraId="7A913107" w14:textId="77777777" w:rsidR="002808C6" w:rsidRPr="003F4A89" w:rsidRDefault="002808C6" w:rsidP="003635EF">
            <w:pPr>
              <w:autoSpaceDE w:val="0"/>
              <w:autoSpaceDN w:val="0"/>
              <w:adjustRightInd w:val="0"/>
              <w:spacing w:after="0" w:line="240" w:lineRule="auto"/>
              <w:jc w:val="both"/>
              <w:rPr>
                <w:rFonts w:cs="Arial"/>
              </w:rPr>
            </w:pPr>
            <w:r w:rsidRPr="003F4A89">
              <w:rPr>
                <w:rFonts w:cs="Arial"/>
              </w:rPr>
              <w:t xml:space="preserve">Empresas no españolas </w:t>
            </w:r>
            <w:r w:rsidRPr="003F4A89">
              <w:rPr>
                <w:rFonts w:cs="Arial"/>
                <w:b/>
                <w:bCs/>
              </w:rPr>
              <w:t xml:space="preserve">de estados miembros de la Unión Europea </w:t>
            </w:r>
            <w:r w:rsidRPr="003F4A89">
              <w:rPr>
                <w:rFonts w:cs="Arial"/>
              </w:rPr>
              <w:t>o signatarios del Acuerdo sobre el Espacio Económico Europeo</w:t>
            </w:r>
          </w:p>
        </w:tc>
        <w:tc>
          <w:tcPr>
            <w:tcW w:w="3858" w:type="dxa"/>
          </w:tcPr>
          <w:p w14:paraId="2F12E3F0" w14:textId="77777777" w:rsidR="002808C6" w:rsidRPr="003F4A89" w:rsidRDefault="002808C6" w:rsidP="003635EF">
            <w:pPr>
              <w:autoSpaceDE w:val="0"/>
              <w:autoSpaceDN w:val="0"/>
              <w:adjustRightInd w:val="0"/>
              <w:spacing w:after="0" w:line="240" w:lineRule="auto"/>
              <w:jc w:val="both"/>
              <w:rPr>
                <w:rFonts w:cs="Arial"/>
                <w:b/>
                <w:bCs/>
              </w:rPr>
            </w:pPr>
            <w:r w:rsidRPr="003F4A89">
              <w:rPr>
                <w:rFonts w:cs="Arial"/>
                <w:b/>
                <w:bCs/>
              </w:rPr>
              <w:t>Restantes empresas extranjeras</w:t>
            </w:r>
          </w:p>
          <w:p w14:paraId="02BF348D" w14:textId="77777777" w:rsidR="002808C6" w:rsidRPr="003F4A89" w:rsidRDefault="002808C6" w:rsidP="003635EF">
            <w:pPr>
              <w:autoSpaceDE w:val="0"/>
              <w:autoSpaceDN w:val="0"/>
              <w:adjustRightInd w:val="0"/>
              <w:spacing w:after="0" w:line="240" w:lineRule="auto"/>
              <w:jc w:val="both"/>
              <w:rPr>
                <w:rFonts w:cs="Arial"/>
              </w:rPr>
            </w:pPr>
          </w:p>
        </w:tc>
      </w:tr>
      <w:tr w:rsidR="002808C6" w:rsidRPr="003F4A89" w14:paraId="737C6C0D" w14:textId="77777777" w:rsidTr="003635EF">
        <w:tc>
          <w:tcPr>
            <w:tcW w:w="1559" w:type="dxa"/>
          </w:tcPr>
          <w:p w14:paraId="16E6B9CD" w14:textId="77777777" w:rsidR="002808C6" w:rsidRPr="003F4A89" w:rsidRDefault="002808C6" w:rsidP="003635EF">
            <w:pPr>
              <w:autoSpaceDE w:val="0"/>
              <w:autoSpaceDN w:val="0"/>
              <w:adjustRightInd w:val="0"/>
              <w:spacing w:after="0" w:line="240" w:lineRule="auto"/>
              <w:jc w:val="both"/>
              <w:rPr>
                <w:rFonts w:cs="Arial"/>
                <w:b/>
                <w:bCs/>
              </w:rPr>
            </w:pPr>
            <w:r w:rsidRPr="003F4A89">
              <w:rPr>
                <w:rFonts w:cs="Arial"/>
                <w:b/>
                <w:bCs/>
              </w:rPr>
              <w:t>Documentos que acrediten la capacidad de obrar</w:t>
            </w:r>
          </w:p>
          <w:p w14:paraId="2C72BE06" w14:textId="77777777" w:rsidR="002808C6" w:rsidRPr="003F4A89" w:rsidRDefault="002808C6" w:rsidP="003635EF">
            <w:pPr>
              <w:autoSpaceDE w:val="0"/>
              <w:autoSpaceDN w:val="0"/>
              <w:adjustRightInd w:val="0"/>
              <w:spacing w:after="0" w:line="240" w:lineRule="auto"/>
              <w:jc w:val="both"/>
              <w:rPr>
                <w:rFonts w:cs="Arial"/>
              </w:rPr>
            </w:pPr>
          </w:p>
        </w:tc>
        <w:tc>
          <w:tcPr>
            <w:tcW w:w="3260" w:type="dxa"/>
          </w:tcPr>
          <w:p w14:paraId="53ADD03E" w14:textId="3319CEFE" w:rsidR="002808C6" w:rsidRPr="003F4A89" w:rsidRDefault="00461050" w:rsidP="003635EF">
            <w:pPr>
              <w:autoSpaceDE w:val="0"/>
              <w:autoSpaceDN w:val="0"/>
              <w:adjustRightInd w:val="0"/>
              <w:spacing w:after="0" w:line="240" w:lineRule="auto"/>
              <w:jc w:val="both"/>
              <w:rPr>
                <w:rFonts w:cs="Arial"/>
              </w:rPr>
            </w:pPr>
            <w:r w:rsidRPr="00402D64">
              <w:rPr>
                <w:rFonts w:cs="Arial"/>
              </w:rPr>
              <w:t>S</w:t>
            </w:r>
            <w:r w:rsidRPr="00A27E99">
              <w:rPr>
                <w:rFonts w:cs="Arial"/>
              </w:rPr>
              <w:t xml:space="preserve">e </w:t>
            </w:r>
            <w:proofErr w:type="spellStart"/>
            <w:r w:rsidR="00744E16">
              <w:rPr>
                <w:rFonts w:cs="Arial"/>
              </w:rPr>
              <w:t>deben</w:t>
            </w:r>
            <w:proofErr w:type="spellEnd"/>
            <w:r w:rsidRPr="00A27E99">
              <w:rPr>
                <w:rFonts w:cs="Arial"/>
              </w:rPr>
              <w:t xml:space="preserve"> acreditar </w:t>
            </w:r>
            <w:proofErr w:type="spellStart"/>
            <w:r w:rsidRPr="00A27E99">
              <w:rPr>
                <w:rFonts w:cs="Arial"/>
              </w:rPr>
              <w:t>mediante</w:t>
            </w:r>
            <w:proofErr w:type="spellEnd"/>
            <w:r w:rsidRPr="00A27E99">
              <w:rPr>
                <w:rFonts w:cs="Arial"/>
              </w:rPr>
              <w:t xml:space="preserve"> la inscripción a los registros profesionales o mercantiles adecuados de su Estado miembro de establecimiento o la presentación de una declaración jurada o una de las certificaciones que se indican en el anexo XI de la Directiva </w:t>
            </w:r>
            <w:r w:rsidRPr="00A27E99">
              <w:rPr>
                <w:rFonts w:cs="Arial"/>
                <w:color w:val="FF0000"/>
              </w:rPr>
              <w:t>2014/24/UE</w:t>
            </w:r>
          </w:p>
        </w:tc>
        <w:tc>
          <w:tcPr>
            <w:tcW w:w="3858" w:type="dxa"/>
          </w:tcPr>
          <w:p w14:paraId="4E1AC705" w14:textId="05729FC2" w:rsidR="002808C6" w:rsidRPr="003F4A89" w:rsidRDefault="002808C6" w:rsidP="003635EF">
            <w:pPr>
              <w:autoSpaceDE w:val="0"/>
              <w:autoSpaceDN w:val="0"/>
              <w:adjustRightInd w:val="0"/>
              <w:spacing w:after="0" w:line="240" w:lineRule="auto"/>
              <w:jc w:val="both"/>
              <w:rPr>
                <w:rFonts w:cs="Arial"/>
              </w:rPr>
            </w:pPr>
            <w:r w:rsidRPr="003F4A89">
              <w:rPr>
                <w:rFonts w:cs="Arial"/>
              </w:rPr>
              <w:t xml:space="preserve">a) Se </w:t>
            </w:r>
            <w:proofErr w:type="spellStart"/>
            <w:r w:rsidR="00261918">
              <w:rPr>
                <w:rFonts w:cs="Arial"/>
              </w:rPr>
              <w:t>debe</w:t>
            </w:r>
            <w:proofErr w:type="spellEnd"/>
            <w:r w:rsidR="00261918">
              <w:rPr>
                <w:rFonts w:cs="Arial"/>
              </w:rPr>
              <w:t xml:space="preserve"> </w:t>
            </w:r>
            <w:r w:rsidRPr="003F4A89">
              <w:rPr>
                <w:rFonts w:cs="Arial"/>
              </w:rPr>
              <w:t xml:space="preserve">acreditar </w:t>
            </w:r>
            <w:proofErr w:type="spellStart"/>
            <w:r w:rsidRPr="003F4A89">
              <w:rPr>
                <w:rFonts w:cs="Arial"/>
              </w:rPr>
              <w:t>mediante</w:t>
            </w:r>
            <w:proofErr w:type="spellEnd"/>
            <w:r w:rsidRPr="003F4A89">
              <w:rPr>
                <w:rFonts w:cs="Arial"/>
              </w:rPr>
              <w:t xml:space="preserve"> </w:t>
            </w:r>
            <w:r w:rsidRPr="003F4A89">
              <w:rPr>
                <w:rFonts w:cs="Arial"/>
                <w:bCs/>
              </w:rPr>
              <w:t xml:space="preserve">informe </w:t>
            </w:r>
            <w:proofErr w:type="spellStart"/>
            <w:r w:rsidRPr="003F4A89">
              <w:rPr>
                <w:rFonts w:cs="Arial"/>
              </w:rPr>
              <w:t>expedido</w:t>
            </w:r>
            <w:proofErr w:type="spellEnd"/>
            <w:r w:rsidRPr="003F4A89">
              <w:rPr>
                <w:rFonts w:cs="Arial"/>
              </w:rPr>
              <w:t xml:space="preserve"> por la </w:t>
            </w:r>
            <w:proofErr w:type="spellStart"/>
            <w:r w:rsidRPr="003F4A89">
              <w:rPr>
                <w:rFonts w:cs="Arial"/>
              </w:rPr>
              <w:t>Misión</w:t>
            </w:r>
            <w:proofErr w:type="spellEnd"/>
            <w:r w:rsidRPr="003F4A89">
              <w:rPr>
                <w:rFonts w:cs="Arial"/>
              </w:rPr>
              <w:t xml:space="preserve"> Diplomática Permanente u Oficina Consular de </w:t>
            </w:r>
            <w:r w:rsidR="00744E16">
              <w:rPr>
                <w:rFonts w:cs="Arial"/>
              </w:rPr>
              <w:t xml:space="preserve">España del </w:t>
            </w:r>
            <w:proofErr w:type="spellStart"/>
            <w:r w:rsidR="00744E16">
              <w:rPr>
                <w:rFonts w:cs="Arial"/>
              </w:rPr>
              <w:t>lugar</w:t>
            </w:r>
            <w:proofErr w:type="spellEnd"/>
            <w:r w:rsidR="00744E16">
              <w:rPr>
                <w:rFonts w:cs="Arial"/>
              </w:rPr>
              <w:t xml:space="preserve"> del</w:t>
            </w:r>
            <w:r w:rsidRPr="003F4A89">
              <w:rPr>
                <w:rFonts w:cs="Arial"/>
              </w:rPr>
              <w:t xml:space="preserve"> domicilio de la empresa, en el </w:t>
            </w:r>
            <w:proofErr w:type="spellStart"/>
            <w:r w:rsidRPr="003F4A89">
              <w:rPr>
                <w:rFonts w:cs="Arial"/>
              </w:rPr>
              <w:t>cual</w:t>
            </w:r>
            <w:proofErr w:type="spellEnd"/>
            <w:r w:rsidRPr="003F4A89">
              <w:rPr>
                <w:rFonts w:cs="Arial"/>
              </w:rPr>
              <w:t xml:space="preserve"> se </w:t>
            </w:r>
            <w:proofErr w:type="spellStart"/>
            <w:r w:rsidRPr="003F4A89">
              <w:rPr>
                <w:rFonts w:cs="Arial"/>
              </w:rPr>
              <w:t>haga</w:t>
            </w:r>
            <w:proofErr w:type="spellEnd"/>
            <w:r w:rsidRPr="003F4A89">
              <w:rPr>
                <w:rFonts w:cs="Arial"/>
              </w:rPr>
              <w:t xml:space="preserve"> constar, </w:t>
            </w:r>
            <w:proofErr w:type="spellStart"/>
            <w:r w:rsidRPr="003F4A89">
              <w:rPr>
                <w:rFonts w:cs="Arial"/>
              </w:rPr>
              <w:t>previa</w:t>
            </w:r>
            <w:proofErr w:type="spellEnd"/>
            <w:r w:rsidRPr="003F4A89">
              <w:rPr>
                <w:rFonts w:cs="Arial"/>
              </w:rPr>
              <w:t xml:space="preserve"> </w:t>
            </w:r>
            <w:proofErr w:type="spellStart"/>
            <w:r w:rsidRPr="003F4A89">
              <w:rPr>
                <w:rFonts w:cs="Arial"/>
              </w:rPr>
              <w:t>acreditación</w:t>
            </w:r>
            <w:proofErr w:type="spellEnd"/>
            <w:r w:rsidR="00744E16">
              <w:rPr>
                <w:rFonts w:cs="Arial"/>
              </w:rPr>
              <w:t xml:space="preserve"> por la </w:t>
            </w:r>
            <w:r w:rsidRPr="003F4A89">
              <w:rPr>
                <w:rFonts w:cs="Arial"/>
              </w:rPr>
              <w:t xml:space="preserve">empresa, que </w:t>
            </w:r>
            <w:proofErr w:type="spellStart"/>
            <w:r w:rsidRPr="003F4A89">
              <w:rPr>
                <w:rFonts w:cs="Arial"/>
              </w:rPr>
              <w:t>figuran</w:t>
            </w:r>
            <w:proofErr w:type="spellEnd"/>
            <w:r w:rsidRPr="003F4A89">
              <w:rPr>
                <w:rFonts w:cs="Arial"/>
              </w:rPr>
              <w:t xml:space="preserve"> </w:t>
            </w:r>
            <w:proofErr w:type="spellStart"/>
            <w:r w:rsidRPr="003F4A89">
              <w:rPr>
                <w:rFonts w:cs="Arial"/>
              </w:rPr>
              <w:t>inscritas</w:t>
            </w:r>
            <w:proofErr w:type="spellEnd"/>
            <w:r w:rsidRPr="003F4A89">
              <w:rPr>
                <w:rFonts w:cs="Arial"/>
              </w:rPr>
              <w:t xml:space="preserve"> en el registro local </w:t>
            </w:r>
            <w:proofErr w:type="spellStart"/>
            <w:r w:rsidRPr="003F4A89">
              <w:rPr>
                <w:rFonts w:cs="Arial"/>
              </w:rPr>
              <w:t>profesional</w:t>
            </w:r>
            <w:proofErr w:type="spellEnd"/>
            <w:r w:rsidRPr="003F4A89">
              <w:rPr>
                <w:rFonts w:cs="Arial"/>
              </w:rPr>
              <w:t xml:space="preserve">, comercial o </w:t>
            </w:r>
            <w:proofErr w:type="spellStart"/>
            <w:r w:rsidRPr="003F4A89">
              <w:rPr>
                <w:rFonts w:cs="Arial"/>
              </w:rPr>
              <w:t>análogo</w:t>
            </w:r>
            <w:proofErr w:type="spellEnd"/>
            <w:r w:rsidRPr="003F4A89">
              <w:rPr>
                <w:rFonts w:cs="Arial"/>
              </w:rPr>
              <w:t xml:space="preserve"> o, en </w:t>
            </w:r>
            <w:proofErr w:type="spellStart"/>
            <w:r w:rsidRPr="003F4A89">
              <w:rPr>
                <w:rFonts w:cs="Arial"/>
              </w:rPr>
              <w:t>su</w:t>
            </w:r>
            <w:proofErr w:type="spellEnd"/>
            <w:r w:rsidRPr="003F4A89">
              <w:rPr>
                <w:rFonts w:cs="Arial"/>
              </w:rPr>
              <w:t xml:space="preserve"> </w:t>
            </w:r>
            <w:proofErr w:type="spellStart"/>
            <w:r w:rsidRPr="003F4A89">
              <w:rPr>
                <w:rFonts w:cs="Arial"/>
              </w:rPr>
              <w:t>defecto</w:t>
            </w:r>
            <w:proofErr w:type="spellEnd"/>
            <w:r w:rsidRPr="003F4A89">
              <w:rPr>
                <w:rFonts w:cs="Arial"/>
              </w:rPr>
              <w:t xml:space="preserve">, que </w:t>
            </w:r>
            <w:proofErr w:type="spellStart"/>
            <w:r w:rsidRPr="003F4A89">
              <w:rPr>
                <w:rFonts w:cs="Arial"/>
              </w:rPr>
              <w:t>actúan</w:t>
            </w:r>
            <w:proofErr w:type="spellEnd"/>
            <w:r w:rsidRPr="003F4A89">
              <w:rPr>
                <w:rFonts w:cs="Arial"/>
              </w:rPr>
              <w:t xml:space="preserve"> con </w:t>
            </w:r>
            <w:proofErr w:type="spellStart"/>
            <w:r w:rsidRPr="003F4A89">
              <w:rPr>
                <w:rFonts w:cs="Arial"/>
              </w:rPr>
              <w:t>habitualidad</w:t>
            </w:r>
            <w:proofErr w:type="spellEnd"/>
            <w:r w:rsidRPr="003F4A89">
              <w:rPr>
                <w:rFonts w:cs="Arial"/>
              </w:rPr>
              <w:t xml:space="preserve"> en el </w:t>
            </w:r>
            <w:proofErr w:type="spellStart"/>
            <w:r w:rsidRPr="003F4A89">
              <w:rPr>
                <w:rFonts w:cs="Arial"/>
              </w:rPr>
              <w:t>tráfico</w:t>
            </w:r>
            <w:proofErr w:type="spellEnd"/>
            <w:r w:rsidRPr="003F4A89">
              <w:rPr>
                <w:rFonts w:cs="Arial"/>
              </w:rPr>
              <w:t xml:space="preserve"> </w:t>
            </w:r>
            <w:r w:rsidRPr="003F4A89">
              <w:rPr>
                <w:rFonts w:cs="Arial"/>
                <w:vanish/>
              </w:rPr>
              <w:t xml:space="preserve"> </w:t>
            </w:r>
            <w:r w:rsidRPr="003F4A89">
              <w:rPr>
                <w:rFonts w:cs="Arial"/>
              </w:rPr>
              <w:t>local en el ámbito de las actividades a las cuales se extiende el objeto del contrato.</w:t>
            </w:r>
          </w:p>
          <w:p w14:paraId="7451E541" w14:textId="77777777" w:rsidR="002808C6" w:rsidRPr="003F4A89" w:rsidRDefault="002808C6" w:rsidP="003635EF">
            <w:pPr>
              <w:autoSpaceDE w:val="0"/>
              <w:autoSpaceDN w:val="0"/>
              <w:adjustRightInd w:val="0"/>
              <w:spacing w:after="0" w:line="240" w:lineRule="auto"/>
              <w:jc w:val="both"/>
              <w:rPr>
                <w:rFonts w:cs="Arial"/>
              </w:rPr>
            </w:pPr>
          </w:p>
          <w:p w14:paraId="04D4D1AC" w14:textId="6346EB42" w:rsidR="002808C6" w:rsidRPr="003F4A89" w:rsidRDefault="002808C6" w:rsidP="003635EF">
            <w:pPr>
              <w:autoSpaceDE w:val="0"/>
              <w:autoSpaceDN w:val="0"/>
              <w:adjustRightInd w:val="0"/>
              <w:spacing w:after="0" w:line="240" w:lineRule="auto"/>
              <w:jc w:val="both"/>
              <w:rPr>
                <w:rFonts w:cs="Arial"/>
              </w:rPr>
            </w:pPr>
            <w:r w:rsidRPr="003F4A89">
              <w:rPr>
                <w:rFonts w:cs="Arial"/>
              </w:rPr>
              <w:t xml:space="preserve">b) Se </w:t>
            </w:r>
            <w:proofErr w:type="spellStart"/>
            <w:r w:rsidR="00261918">
              <w:rPr>
                <w:rFonts w:cs="Arial"/>
              </w:rPr>
              <w:t>debe</w:t>
            </w:r>
            <w:proofErr w:type="spellEnd"/>
            <w:r w:rsidR="00261918">
              <w:rPr>
                <w:rFonts w:cs="Arial"/>
              </w:rPr>
              <w:t xml:space="preserve"> </w:t>
            </w:r>
            <w:proofErr w:type="spellStart"/>
            <w:r w:rsidRPr="003F4A89">
              <w:rPr>
                <w:rFonts w:cs="Arial"/>
              </w:rPr>
              <w:t>acompañar</w:t>
            </w:r>
            <w:proofErr w:type="spellEnd"/>
            <w:r w:rsidRPr="003F4A89">
              <w:rPr>
                <w:rFonts w:cs="Arial"/>
              </w:rPr>
              <w:t xml:space="preserve">, </w:t>
            </w:r>
            <w:proofErr w:type="spellStart"/>
            <w:r w:rsidRPr="003F4A89">
              <w:rPr>
                <w:rFonts w:cs="Arial"/>
              </w:rPr>
              <w:t>además</w:t>
            </w:r>
            <w:proofErr w:type="spellEnd"/>
            <w:r w:rsidRPr="003F4A89">
              <w:rPr>
                <w:rFonts w:cs="Arial"/>
              </w:rPr>
              <w:t>, el i</w:t>
            </w:r>
            <w:r w:rsidRPr="003F4A89">
              <w:rPr>
                <w:rFonts w:cs="Arial"/>
                <w:bCs/>
              </w:rPr>
              <w:t xml:space="preserve">nforme de reciprocidad </w:t>
            </w:r>
            <w:r w:rsidRPr="003F4A89">
              <w:rPr>
                <w:rFonts w:cs="Arial"/>
              </w:rPr>
              <w:t xml:space="preserve">a que se refiere el artículo 68 </w:t>
            </w:r>
            <w:r w:rsidRPr="003F4A89">
              <w:rPr>
                <w:rFonts w:cs="Arial"/>
                <w:color w:val="FF0000"/>
              </w:rPr>
              <w:t>LCSP</w:t>
            </w:r>
            <w:r w:rsidRPr="003F4A89">
              <w:rPr>
                <w:rFonts w:cs="Arial"/>
              </w:rPr>
              <w:t xml:space="preserve">, a menos que se trate de contratos sujetos a regulación armonizada.  En este caso, se </w:t>
            </w:r>
            <w:proofErr w:type="spellStart"/>
            <w:r w:rsidR="00261918">
              <w:rPr>
                <w:rFonts w:cs="Arial"/>
              </w:rPr>
              <w:t>debe</w:t>
            </w:r>
            <w:proofErr w:type="spellEnd"/>
            <w:r w:rsidR="00261918">
              <w:rPr>
                <w:rFonts w:cs="Arial"/>
              </w:rPr>
              <w:t xml:space="preserve"> </w:t>
            </w:r>
            <w:proofErr w:type="spellStart"/>
            <w:r w:rsidRPr="003F4A89">
              <w:rPr>
                <w:rFonts w:cs="Arial"/>
              </w:rPr>
              <w:t>sustituir</w:t>
            </w:r>
            <w:proofErr w:type="spellEnd"/>
            <w:r w:rsidRPr="003F4A89">
              <w:rPr>
                <w:rFonts w:cs="Arial"/>
              </w:rPr>
              <w:t xml:space="preserve"> por un informe de la Misión Diplomática Permanente o de la Secretaría General de Comercio Exterior del Ministerio de Economía sobre la condición de estado signatario del Acuerdo sobre Contratación Pública de la Organización Mundial de Comercio.</w:t>
            </w:r>
          </w:p>
        </w:tc>
      </w:tr>
    </w:tbl>
    <w:p w14:paraId="074A3440" w14:textId="77777777" w:rsidR="002808C6" w:rsidRPr="003F4A89" w:rsidRDefault="002808C6" w:rsidP="002808C6">
      <w:pPr>
        <w:spacing w:after="0" w:line="240" w:lineRule="auto"/>
        <w:jc w:val="both"/>
        <w:rPr>
          <w:rFonts w:cs="Arial"/>
          <w:b/>
        </w:rPr>
      </w:pPr>
    </w:p>
    <w:p w14:paraId="44C322BD" w14:textId="75B2EF35" w:rsidR="002808C6" w:rsidRPr="003F4A89" w:rsidRDefault="002808C6" w:rsidP="002808C6">
      <w:pPr>
        <w:spacing w:after="0" w:line="240" w:lineRule="auto"/>
        <w:jc w:val="both"/>
        <w:rPr>
          <w:rFonts w:cs="Arial"/>
        </w:rPr>
      </w:pPr>
      <w:r w:rsidRPr="003F4A89">
        <w:rPr>
          <w:rFonts w:cs="Arial"/>
          <w:b/>
        </w:rPr>
        <w:t>15.3</w:t>
      </w:r>
      <w:r w:rsidRPr="003F4A89">
        <w:rPr>
          <w:rFonts w:cs="Arial"/>
        </w:rPr>
        <w:t xml:space="preserve"> Una vez aportada por la empresa licitadora que haya presentado la mejor oferta la documentación requerida, esta se calificará. Si se observa que en la </w:t>
      </w:r>
      <w:proofErr w:type="spellStart"/>
      <w:r w:rsidRPr="003F4A89">
        <w:rPr>
          <w:rFonts w:cs="Arial"/>
        </w:rPr>
        <w:t>documentación</w:t>
      </w:r>
      <w:proofErr w:type="spellEnd"/>
      <w:r w:rsidRPr="003F4A89">
        <w:rPr>
          <w:rFonts w:cs="Arial"/>
        </w:rPr>
        <w:t xml:space="preserve"> presentada </w:t>
      </w:r>
      <w:proofErr w:type="spellStart"/>
      <w:r w:rsidRPr="003F4A89">
        <w:rPr>
          <w:rFonts w:cs="Arial"/>
        </w:rPr>
        <w:t>hay</w:t>
      </w:r>
      <w:proofErr w:type="spellEnd"/>
      <w:r w:rsidRPr="003F4A89">
        <w:rPr>
          <w:rFonts w:cs="Arial"/>
        </w:rPr>
        <w:t xml:space="preserve"> </w:t>
      </w:r>
      <w:proofErr w:type="spellStart"/>
      <w:r w:rsidRPr="003F4A89">
        <w:rPr>
          <w:rFonts w:cs="Arial"/>
        </w:rPr>
        <w:t>defectos</w:t>
      </w:r>
      <w:proofErr w:type="spellEnd"/>
      <w:r w:rsidRPr="003F4A89">
        <w:rPr>
          <w:rFonts w:cs="Arial"/>
        </w:rPr>
        <w:t xml:space="preserve"> o </w:t>
      </w:r>
      <w:proofErr w:type="spellStart"/>
      <w:r w:rsidRPr="003F4A89">
        <w:rPr>
          <w:rFonts w:cs="Arial"/>
        </w:rPr>
        <w:t>errores</w:t>
      </w:r>
      <w:proofErr w:type="spellEnd"/>
      <w:r w:rsidRPr="003F4A89">
        <w:rPr>
          <w:rFonts w:cs="Arial"/>
        </w:rPr>
        <w:t xml:space="preserve"> de </w:t>
      </w:r>
      <w:proofErr w:type="spellStart"/>
      <w:r w:rsidRPr="003F4A89">
        <w:rPr>
          <w:rFonts w:cs="Arial"/>
        </w:rPr>
        <w:t>carácter</w:t>
      </w:r>
      <w:proofErr w:type="spellEnd"/>
      <w:r w:rsidRPr="003F4A89">
        <w:rPr>
          <w:rFonts w:cs="Arial"/>
        </w:rPr>
        <w:t xml:space="preserve"> </w:t>
      </w:r>
      <w:proofErr w:type="spellStart"/>
      <w:r w:rsidRPr="003F4A89">
        <w:rPr>
          <w:rFonts w:cs="Arial"/>
        </w:rPr>
        <w:t>enmendable</w:t>
      </w:r>
      <w:proofErr w:type="spellEnd"/>
      <w:r w:rsidRPr="003F4A89">
        <w:rPr>
          <w:rFonts w:cs="Arial"/>
        </w:rPr>
        <w:t xml:space="preserve">, se </w:t>
      </w:r>
      <w:proofErr w:type="spellStart"/>
      <w:r w:rsidR="00261918">
        <w:rPr>
          <w:rFonts w:cs="Arial"/>
        </w:rPr>
        <w:t>debe</w:t>
      </w:r>
      <w:proofErr w:type="spellEnd"/>
      <w:r w:rsidR="00261918">
        <w:rPr>
          <w:rFonts w:cs="Arial"/>
        </w:rPr>
        <w:t xml:space="preserve"> </w:t>
      </w:r>
      <w:r w:rsidRPr="003F4A89">
        <w:rPr>
          <w:rFonts w:cs="Arial"/>
        </w:rPr>
        <w:t xml:space="preserve">comunicar a las </w:t>
      </w:r>
      <w:proofErr w:type="spellStart"/>
      <w:r w:rsidRPr="003F4A89">
        <w:rPr>
          <w:rFonts w:cs="Arial"/>
        </w:rPr>
        <w:t>empresas</w:t>
      </w:r>
      <w:proofErr w:type="spellEnd"/>
      <w:r w:rsidRPr="003F4A89">
        <w:rPr>
          <w:rFonts w:cs="Arial"/>
        </w:rPr>
        <w:t xml:space="preserve"> </w:t>
      </w:r>
      <w:proofErr w:type="spellStart"/>
      <w:r w:rsidRPr="003F4A89">
        <w:rPr>
          <w:rFonts w:cs="Arial"/>
        </w:rPr>
        <w:t>afectadas</w:t>
      </w:r>
      <w:proofErr w:type="spellEnd"/>
      <w:r w:rsidRPr="003F4A89">
        <w:rPr>
          <w:rFonts w:cs="Arial"/>
        </w:rPr>
        <w:t xml:space="preserve"> para que los corrijan o enmienden en el plazo máximo de 3 días hábiles.</w:t>
      </w:r>
    </w:p>
    <w:p w14:paraId="0D187BF0" w14:textId="77777777" w:rsidR="002808C6" w:rsidRPr="003F4A89" w:rsidRDefault="002808C6" w:rsidP="002808C6">
      <w:pPr>
        <w:spacing w:after="0" w:line="240" w:lineRule="auto"/>
        <w:jc w:val="both"/>
        <w:rPr>
          <w:rFonts w:cs="Arial"/>
        </w:rPr>
      </w:pPr>
    </w:p>
    <w:p w14:paraId="7F576067" w14:textId="39F5850F" w:rsidR="002808C6" w:rsidRPr="003F4A89" w:rsidRDefault="002808C6" w:rsidP="002808C6">
      <w:pPr>
        <w:spacing w:after="0" w:line="240" w:lineRule="auto"/>
        <w:jc w:val="both"/>
        <w:rPr>
          <w:rFonts w:cs="Arial"/>
        </w:rPr>
      </w:pPr>
      <w:r w:rsidRPr="003F4A89">
        <w:rPr>
          <w:rFonts w:cs="Arial"/>
        </w:rPr>
        <w:lastRenderedPageBreak/>
        <w:t xml:space="preserve">Las solicitudes de enmiendas se llevarán a cabo a través de la funcionalidad que a este </w:t>
      </w:r>
      <w:proofErr w:type="spellStart"/>
      <w:r w:rsidRPr="003F4A89">
        <w:rPr>
          <w:rFonts w:cs="Arial"/>
        </w:rPr>
        <w:t>efecto</w:t>
      </w:r>
      <w:proofErr w:type="spellEnd"/>
      <w:r w:rsidRPr="003F4A89">
        <w:rPr>
          <w:rFonts w:cs="Arial"/>
        </w:rPr>
        <w:t xml:space="preserve"> </w:t>
      </w:r>
      <w:proofErr w:type="spellStart"/>
      <w:r w:rsidRPr="003F4A89">
        <w:rPr>
          <w:rFonts w:cs="Arial"/>
        </w:rPr>
        <w:t>tiene</w:t>
      </w:r>
      <w:proofErr w:type="spellEnd"/>
      <w:r w:rsidRPr="003F4A89">
        <w:rPr>
          <w:rFonts w:cs="Arial"/>
        </w:rPr>
        <w:t xml:space="preserve"> la </w:t>
      </w:r>
      <w:proofErr w:type="spellStart"/>
      <w:r w:rsidRPr="003F4A89">
        <w:rPr>
          <w:rFonts w:cs="Arial"/>
        </w:rPr>
        <w:t>herramienta</w:t>
      </w:r>
      <w:proofErr w:type="spellEnd"/>
      <w:r w:rsidRPr="003F4A89">
        <w:rPr>
          <w:rFonts w:cs="Arial"/>
        </w:rPr>
        <w:t xml:space="preserve"> de </w:t>
      </w:r>
      <w:r w:rsidR="00CC11EC">
        <w:rPr>
          <w:rFonts w:cs="Arial"/>
        </w:rPr>
        <w:t xml:space="preserve">Sobre </w:t>
      </w:r>
      <w:r w:rsidRPr="003F4A89">
        <w:rPr>
          <w:rFonts w:cs="Arial"/>
        </w:rPr>
        <w:t xml:space="preserve">Digital, </w:t>
      </w:r>
      <w:proofErr w:type="spellStart"/>
      <w:r w:rsidRPr="003F4A89">
        <w:rPr>
          <w:rFonts w:cs="Arial"/>
        </w:rPr>
        <w:t>mediante</w:t>
      </w:r>
      <w:proofErr w:type="spellEnd"/>
      <w:r w:rsidRPr="003F4A89">
        <w:rPr>
          <w:rFonts w:cs="Arial"/>
        </w:rPr>
        <w:t xml:space="preserve"> la </w:t>
      </w:r>
      <w:proofErr w:type="spellStart"/>
      <w:r w:rsidRPr="003F4A89">
        <w:rPr>
          <w:rFonts w:cs="Arial"/>
        </w:rPr>
        <w:t>cual</w:t>
      </w:r>
      <w:proofErr w:type="spellEnd"/>
      <w:r w:rsidRPr="003F4A89">
        <w:rPr>
          <w:rFonts w:cs="Arial"/>
        </w:rPr>
        <w:t xml:space="preserve"> se dirigirá un correo electrónico a la dirección o las direcciones señaladas por la empresa o empresas licitadoras en el formulario de inscripción, con el enlace para el cual accedan al espacio de la herramienta en qué tienen que aportar la documentación correspondiente. </w:t>
      </w:r>
    </w:p>
    <w:p w14:paraId="561A54CA" w14:textId="77777777" w:rsidR="002808C6" w:rsidRPr="003F4A89" w:rsidRDefault="002808C6" w:rsidP="002808C6">
      <w:pPr>
        <w:spacing w:after="0" w:line="240" w:lineRule="auto"/>
        <w:jc w:val="both"/>
        <w:rPr>
          <w:rFonts w:cs="Arial"/>
        </w:rPr>
      </w:pPr>
    </w:p>
    <w:p w14:paraId="4B33AF82" w14:textId="79E47685" w:rsidR="002808C6" w:rsidRPr="003F4A89" w:rsidRDefault="002808C6" w:rsidP="002808C6">
      <w:pPr>
        <w:spacing w:after="0" w:line="240" w:lineRule="auto"/>
        <w:jc w:val="both"/>
        <w:rPr>
          <w:rFonts w:cs="Arial"/>
        </w:rPr>
      </w:pPr>
      <w:r w:rsidRPr="003F4A89">
        <w:rPr>
          <w:rFonts w:cs="Arial"/>
        </w:rPr>
        <w:t xml:space="preserve">Estas peticiones de enmienda se comunicarán en la empresa mediante comunicación electrónica a través de </w:t>
      </w:r>
      <w:r w:rsidRPr="003F4A89">
        <w:rPr>
          <w:rFonts w:cs="Arial"/>
          <w:color w:val="FF0000"/>
        </w:rPr>
        <w:t>e-NOTUM</w:t>
      </w:r>
      <w:r w:rsidRPr="003F4A89">
        <w:rPr>
          <w:rFonts w:cs="Arial"/>
        </w:rPr>
        <w:t xml:space="preserve">, </w:t>
      </w:r>
      <w:proofErr w:type="spellStart"/>
      <w:r w:rsidRPr="003F4A89">
        <w:rPr>
          <w:rFonts w:cs="Arial"/>
        </w:rPr>
        <w:t>integrado</w:t>
      </w:r>
      <w:proofErr w:type="spellEnd"/>
      <w:r w:rsidRPr="003F4A89">
        <w:rPr>
          <w:rFonts w:cs="Arial"/>
        </w:rPr>
        <w:t xml:space="preserve"> con la Plataforma de Servicios de </w:t>
      </w:r>
      <w:proofErr w:type="spellStart"/>
      <w:r w:rsidRPr="003F4A89">
        <w:rPr>
          <w:rFonts w:cs="Arial"/>
        </w:rPr>
        <w:t>Contratación</w:t>
      </w:r>
      <w:proofErr w:type="spellEnd"/>
      <w:r w:rsidRPr="003F4A89">
        <w:rPr>
          <w:rFonts w:cs="Arial"/>
        </w:rPr>
        <w:t xml:space="preserve"> Pública, de </w:t>
      </w:r>
      <w:proofErr w:type="spellStart"/>
      <w:r w:rsidRPr="003F4A89">
        <w:rPr>
          <w:rFonts w:cs="Arial"/>
        </w:rPr>
        <w:t>acuerdo</w:t>
      </w:r>
      <w:proofErr w:type="spellEnd"/>
      <w:r w:rsidRPr="003F4A89">
        <w:rPr>
          <w:rFonts w:cs="Arial"/>
        </w:rPr>
        <w:t xml:space="preserve"> con la </w:t>
      </w:r>
      <w:proofErr w:type="spellStart"/>
      <w:r w:rsidRPr="003F4A89">
        <w:rPr>
          <w:rFonts w:cs="Arial"/>
        </w:rPr>
        <w:t>cláusula</w:t>
      </w:r>
      <w:proofErr w:type="spellEnd"/>
      <w:r w:rsidRPr="003F4A89">
        <w:rPr>
          <w:rFonts w:cs="Arial"/>
        </w:rPr>
        <w:t xml:space="preserve"> octava de </w:t>
      </w:r>
      <w:r w:rsidR="00744E16">
        <w:rPr>
          <w:rFonts w:cs="Arial"/>
        </w:rPr>
        <w:t xml:space="preserve">este </w:t>
      </w:r>
      <w:proofErr w:type="spellStart"/>
      <w:r w:rsidR="00744E16">
        <w:rPr>
          <w:rFonts w:cs="Arial"/>
        </w:rPr>
        <w:t>pliego</w:t>
      </w:r>
      <w:proofErr w:type="spellEnd"/>
      <w:r w:rsidR="00744E16" w:rsidRPr="003F4A89">
        <w:rPr>
          <w:rFonts w:cs="Arial"/>
          <w:vanish/>
          <w:color w:val="008000"/>
        </w:rPr>
        <w:t xml:space="preserve"> </w:t>
      </w:r>
      <w:r w:rsidRPr="003F4A89">
        <w:rPr>
          <w:rFonts w:cs="Arial"/>
          <w:vanish/>
          <w:color w:val="008000"/>
        </w:rPr>
        <w:t>&lt;A[pliegue|pliego]&gt;</w:t>
      </w:r>
      <w:r w:rsidRPr="003F4A89">
        <w:rPr>
          <w:rFonts w:cs="Arial"/>
        </w:rPr>
        <w:t>.</w:t>
      </w:r>
    </w:p>
    <w:p w14:paraId="18E0FE2C" w14:textId="77777777" w:rsidR="002808C6" w:rsidRPr="003F4A89" w:rsidRDefault="002808C6" w:rsidP="002808C6">
      <w:pPr>
        <w:tabs>
          <w:tab w:val="left" w:pos="0"/>
          <w:tab w:val="left" w:pos="680"/>
          <w:tab w:val="left" w:pos="1134"/>
          <w:tab w:val="left" w:pos="5040"/>
        </w:tabs>
        <w:spacing w:after="0" w:line="240" w:lineRule="auto"/>
        <w:jc w:val="both"/>
        <w:rPr>
          <w:rFonts w:cs="Arial"/>
        </w:rPr>
      </w:pPr>
    </w:p>
    <w:p w14:paraId="0A839FB3" w14:textId="6232F060" w:rsidR="002808C6" w:rsidRPr="003F4A89" w:rsidRDefault="002808C6" w:rsidP="002808C6">
      <w:pPr>
        <w:spacing w:after="0" w:line="240" w:lineRule="auto"/>
        <w:jc w:val="both"/>
        <w:rPr>
          <w:rFonts w:cs="Arial"/>
        </w:rPr>
      </w:pPr>
      <w:r w:rsidRPr="003F4A89">
        <w:rPr>
          <w:rFonts w:cs="Arial"/>
        </w:rPr>
        <w:t xml:space="preserve">En caso de que no se </w:t>
      </w:r>
      <w:proofErr w:type="spellStart"/>
      <w:r w:rsidR="00744E16">
        <w:rPr>
          <w:rFonts w:cs="Arial"/>
        </w:rPr>
        <w:t>cumplimente</w:t>
      </w:r>
      <w:proofErr w:type="spellEnd"/>
      <w:r w:rsidRPr="003F4A89">
        <w:rPr>
          <w:rFonts w:cs="Arial"/>
        </w:rPr>
        <w:t xml:space="preserve"> </w:t>
      </w:r>
      <w:proofErr w:type="spellStart"/>
      <w:r w:rsidRPr="003F4A89">
        <w:rPr>
          <w:rFonts w:cs="Arial"/>
        </w:rPr>
        <w:t>adecuadamente</w:t>
      </w:r>
      <w:proofErr w:type="spellEnd"/>
      <w:r w:rsidRPr="003F4A89">
        <w:rPr>
          <w:rFonts w:cs="Arial"/>
        </w:rPr>
        <w:t xml:space="preserve"> el </w:t>
      </w:r>
      <w:proofErr w:type="spellStart"/>
      <w:r w:rsidRPr="003F4A89">
        <w:rPr>
          <w:rFonts w:cs="Arial"/>
        </w:rPr>
        <w:t>requerimiento</w:t>
      </w:r>
      <w:proofErr w:type="spellEnd"/>
      <w:r w:rsidRPr="003F4A89">
        <w:rPr>
          <w:rFonts w:cs="Arial"/>
        </w:rPr>
        <w:t xml:space="preserve"> de documentación en el plazo señalado, o bien en el plazo para enmendar que se dé, se entenderá que la empresa licitadora ha retirado su oferta y se procederá a requerir la misma documentación a la empresa licitadora </w:t>
      </w:r>
      <w:proofErr w:type="spellStart"/>
      <w:r w:rsidRPr="003F4A89">
        <w:rPr>
          <w:rFonts w:cs="Arial"/>
        </w:rPr>
        <w:t>siguiente</w:t>
      </w:r>
      <w:proofErr w:type="spellEnd"/>
      <w:r w:rsidR="00744E16">
        <w:rPr>
          <w:rFonts w:cs="Arial"/>
        </w:rPr>
        <w:t>, por el</w:t>
      </w:r>
      <w:r w:rsidRPr="003F4A89">
        <w:rPr>
          <w:rFonts w:cs="Arial"/>
        </w:rPr>
        <w:t xml:space="preserve"> </w:t>
      </w:r>
      <w:proofErr w:type="spellStart"/>
      <w:r w:rsidRPr="003F4A89">
        <w:rPr>
          <w:rFonts w:cs="Arial"/>
        </w:rPr>
        <w:t>orden</w:t>
      </w:r>
      <w:proofErr w:type="spellEnd"/>
      <w:r w:rsidRPr="003F4A89">
        <w:rPr>
          <w:rFonts w:cs="Arial"/>
        </w:rPr>
        <w:t xml:space="preserve"> en que hayan quedado clasificadas las ofertas. Este </w:t>
      </w:r>
      <w:proofErr w:type="spellStart"/>
      <w:r w:rsidRPr="003F4A89">
        <w:rPr>
          <w:rFonts w:cs="Arial"/>
        </w:rPr>
        <w:t>hecho</w:t>
      </w:r>
      <w:proofErr w:type="spellEnd"/>
      <w:r w:rsidRPr="003F4A89">
        <w:rPr>
          <w:rFonts w:cs="Arial"/>
        </w:rPr>
        <w:t xml:space="preserve"> comp</w:t>
      </w:r>
      <w:r w:rsidR="00744E16">
        <w:rPr>
          <w:rFonts w:cs="Arial"/>
        </w:rPr>
        <w:t>or</w:t>
      </w:r>
      <w:r w:rsidRPr="003F4A89">
        <w:rPr>
          <w:rFonts w:cs="Arial"/>
        </w:rPr>
        <w:t xml:space="preserve">ta la </w:t>
      </w:r>
      <w:proofErr w:type="spellStart"/>
      <w:r w:rsidRPr="003F4A89">
        <w:rPr>
          <w:rFonts w:cs="Arial"/>
        </w:rPr>
        <w:t>exigencia</w:t>
      </w:r>
      <w:proofErr w:type="spellEnd"/>
      <w:r w:rsidRPr="003F4A89">
        <w:rPr>
          <w:rFonts w:cs="Arial"/>
        </w:rPr>
        <w:t xml:space="preserve"> del importe del 3 por ciento del presupuesto base de licitación, IVA excluido, en concepto de penalidad, que se hará efectivo en primer lugar contra la garantía provisional que, en su caso, se hubiera constituido y, además, puede dar lugar a declarar a la empresa en prohibición contratar por la causa prevista en el artículo </w:t>
      </w:r>
      <w:r w:rsidRPr="003F4A89">
        <w:rPr>
          <w:rFonts w:cs="Arial"/>
          <w:color w:val="FF0000"/>
        </w:rPr>
        <w:t>71.2.</w:t>
      </w:r>
      <w:r w:rsidRPr="003F4A89">
        <w:rPr>
          <w:rFonts w:cs="Arial"/>
          <w:i/>
          <w:color w:val="FF0000"/>
        </w:rPr>
        <w:t>a</w:t>
      </w:r>
      <w:r w:rsidRPr="003F4A89">
        <w:rPr>
          <w:rFonts w:cs="Arial"/>
        </w:rPr>
        <w:t xml:space="preserve"> de la </w:t>
      </w:r>
      <w:r w:rsidRPr="003F4A89">
        <w:rPr>
          <w:rFonts w:cs="Arial"/>
          <w:color w:val="FF0000"/>
        </w:rPr>
        <w:t>LCSP</w:t>
      </w:r>
      <w:r w:rsidRPr="003F4A89">
        <w:rPr>
          <w:rFonts w:cs="Arial"/>
        </w:rPr>
        <w:t>.</w:t>
      </w:r>
    </w:p>
    <w:p w14:paraId="769254F7" w14:textId="77777777" w:rsidR="002808C6" w:rsidRPr="003F4A89" w:rsidRDefault="002808C6" w:rsidP="002808C6">
      <w:pPr>
        <w:spacing w:after="0" w:line="240" w:lineRule="auto"/>
        <w:jc w:val="both"/>
        <w:rPr>
          <w:rFonts w:cs="Arial"/>
        </w:rPr>
      </w:pPr>
    </w:p>
    <w:p w14:paraId="66D277BF" w14:textId="77777777" w:rsidR="002808C6" w:rsidRPr="003F4A89" w:rsidRDefault="002808C6" w:rsidP="002808C6">
      <w:pPr>
        <w:spacing w:after="0" w:line="240" w:lineRule="auto"/>
        <w:jc w:val="both"/>
        <w:rPr>
          <w:rFonts w:cs="Arial"/>
        </w:rPr>
      </w:pPr>
      <w:r w:rsidRPr="003F4A89">
        <w:rPr>
          <w:rFonts w:cs="Arial"/>
        </w:rPr>
        <w:t xml:space="preserve">Asimismo, la eventual falsedad en aquello declarado por las empresas licitadoras en el </w:t>
      </w:r>
      <w:r w:rsidRPr="003F4A89">
        <w:rPr>
          <w:rFonts w:cs="Arial"/>
          <w:color w:val="FF0000"/>
        </w:rPr>
        <w:t>DEUC</w:t>
      </w:r>
      <w:r w:rsidRPr="003F4A89">
        <w:rPr>
          <w:rFonts w:cs="Arial"/>
        </w:rPr>
        <w:t xml:space="preserve"> o en otras declaraciones puede dar lugar a la causa de prohibición de contratar con el sector público prevista en el artículo </w:t>
      </w:r>
      <w:r w:rsidRPr="003F4A89">
        <w:rPr>
          <w:rFonts w:cs="Arial"/>
          <w:color w:val="FF0000"/>
        </w:rPr>
        <w:t>71.1.</w:t>
      </w:r>
      <w:r w:rsidRPr="003F4A89">
        <w:rPr>
          <w:rFonts w:cs="Arial"/>
          <w:i/>
          <w:color w:val="FF0000"/>
        </w:rPr>
        <w:t>e</w:t>
      </w:r>
      <w:r w:rsidRPr="003F4A89">
        <w:rPr>
          <w:rFonts w:cs="Arial"/>
        </w:rPr>
        <w:t xml:space="preserve"> de la </w:t>
      </w:r>
      <w:r w:rsidRPr="003F4A89">
        <w:rPr>
          <w:rFonts w:cs="Arial"/>
          <w:color w:val="FF0000"/>
        </w:rPr>
        <w:t>LCSP</w:t>
      </w:r>
      <w:r w:rsidRPr="003F4A89">
        <w:rPr>
          <w:rFonts w:cs="Arial"/>
        </w:rPr>
        <w:t xml:space="preserve">. </w:t>
      </w:r>
    </w:p>
    <w:p w14:paraId="3348C982" w14:textId="77777777" w:rsidR="002808C6" w:rsidRPr="003F4A89" w:rsidRDefault="002808C6" w:rsidP="002808C6">
      <w:pPr>
        <w:spacing w:after="0" w:line="240" w:lineRule="auto"/>
        <w:jc w:val="both"/>
        <w:rPr>
          <w:rFonts w:cs="Arial"/>
        </w:rPr>
      </w:pPr>
    </w:p>
    <w:p w14:paraId="0A674204" w14:textId="77777777" w:rsidR="002808C6" w:rsidRPr="003F4A89" w:rsidRDefault="002808C6" w:rsidP="002808C6">
      <w:pPr>
        <w:pStyle w:val="Ttol2"/>
        <w:spacing w:before="0" w:after="0"/>
        <w:jc w:val="both"/>
        <w:rPr>
          <w:rFonts w:ascii="Arial" w:hAnsi="Arial" w:cs="Arial"/>
          <w:i w:val="0"/>
          <w:sz w:val="22"/>
          <w:szCs w:val="22"/>
        </w:rPr>
      </w:pPr>
      <w:bookmarkStart w:id="37" w:name="_Toc21500336"/>
      <w:bookmarkStart w:id="38" w:name="_Toc34139675"/>
      <w:r w:rsidRPr="003F4A89">
        <w:rPr>
          <w:rFonts w:ascii="Arial" w:hAnsi="Arial" w:cs="Arial"/>
          <w:i w:val="0"/>
          <w:sz w:val="22"/>
          <w:szCs w:val="22"/>
        </w:rPr>
        <w:t>Decimosexta. Garantía definitiva</w:t>
      </w:r>
      <w:bookmarkEnd w:id="37"/>
      <w:bookmarkEnd w:id="38"/>
      <w:r w:rsidRPr="003F4A89">
        <w:rPr>
          <w:rFonts w:ascii="Arial" w:hAnsi="Arial" w:cs="Arial"/>
          <w:i w:val="0"/>
          <w:sz w:val="22"/>
          <w:szCs w:val="22"/>
        </w:rPr>
        <w:t xml:space="preserve"> </w:t>
      </w:r>
    </w:p>
    <w:p w14:paraId="365C595D" w14:textId="77777777" w:rsidR="002808C6" w:rsidRPr="003F4A89" w:rsidRDefault="002808C6" w:rsidP="002808C6">
      <w:pPr>
        <w:spacing w:after="0" w:line="240" w:lineRule="auto"/>
        <w:jc w:val="both"/>
        <w:rPr>
          <w:rFonts w:cs="Arial"/>
          <w:b/>
        </w:rPr>
      </w:pPr>
    </w:p>
    <w:p w14:paraId="0FDD0A52" w14:textId="77777777" w:rsidR="002808C6" w:rsidRPr="003F4A89" w:rsidRDefault="002808C6" w:rsidP="002808C6">
      <w:pPr>
        <w:spacing w:after="0" w:line="240" w:lineRule="auto"/>
        <w:jc w:val="both"/>
        <w:rPr>
          <w:rFonts w:cs="Arial"/>
        </w:rPr>
      </w:pPr>
      <w:r w:rsidRPr="003F4A89">
        <w:rPr>
          <w:rFonts w:cs="Arial"/>
          <w:b/>
        </w:rPr>
        <w:t>16.1</w:t>
      </w:r>
      <w:r w:rsidRPr="003F4A89">
        <w:rPr>
          <w:rFonts w:cs="Arial"/>
        </w:rPr>
        <w:t xml:space="preserve"> El importe de la garantía definitiva es el que se señala en el a</w:t>
      </w:r>
      <w:r w:rsidRPr="003F4A89">
        <w:rPr>
          <w:rFonts w:cs="Arial"/>
          <w:b/>
        </w:rPr>
        <w:t>partado K.2 del cuadro de características</w:t>
      </w:r>
      <w:r w:rsidRPr="003F4A89">
        <w:rPr>
          <w:rFonts w:cs="Arial"/>
        </w:rPr>
        <w:t xml:space="preserve">. </w:t>
      </w:r>
    </w:p>
    <w:p w14:paraId="2DE1B4D8" w14:textId="77777777" w:rsidR="002808C6" w:rsidRPr="003F4A89" w:rsidRDefault="002808C6" w:rsidP="002808C6">
      <w:pPr>
        <w:spacing w:after="0" w:line="240" w:lineRule="auto"/>
        <w:jc w:val="both"/>
        <w:rPr>
          <w:rFonts w:cs="Arial"/>
        </w:rPr>
      </w:pPr>
    </w:p>
    <w:p w14:paraId="46E3A021" w14:textId="7D63CB40" w:rsidR="002808C6" w:rsidRPr="003F4A89" w:rsidRDefault="002808C6" w:rsidP="002808C6">
      <w:pPr>
        <w:spacing w:after="0" w:line="240" w:lineRule="auto"/>
        <w:jc w:val="both"/>
        <w:rPr>
          <w:rFonts w:cs="Arial"/>
        </w:rPr>
      </w:pPr>
      <w:r w:rsidRPr="003F4A89">
        <w:rPr>
          <w:rFonts w:cs="Arial"/>
        </w:rPr>
        <w:t xml:space="preserve">En los casos especiales a que hace referencia el apartado 2 del artículo 107 de la </w:t>
      </w:r>
      <w:r w:rsidRPr="003F4A89">
        <w:rPr>
          <w:rFonts w:cs="Arial"/>
          <w:color w:val="FF0000"/>
        </w:rPr>
        <w:t>LCSP</w:t>
      </w:r>
      <w:r w:rsidRPr="003F4A89">
        <w:rPr>
          <w:rFonts w:cs="Arial"/>
        </w:rPr>
        <w:t xml:space="preserve">, se puede establecer en este mismo apartado que, además de la garantía definitiva, se preste una complementaria de hasta el 5% del precio final ofrecido por la empresa licitadora que </w:t>
      </w:r>
      <w:proofErr w:type="spellStart"/>
      <w:r w:rsidRPr="003F4A89">
        <w:rPr>
          <w:rFonts w:cs="Arial"/>
        </w:rPr>
        <w:t>presentó</w:t>
      </w:r>
      <w:proofErr w:type="spellEnd"/>
      <w:r w:rsidRPr="003F4A89">
        <w:rPr>
          <w:rFonts w:cs="Arial"/>
        </w:rPr>
        <w:t xml:space="preserve"> la </w:t>
      </w:r>
      <w:proofErr w:type="spellStart"/>
      <w:r w:rsidRPr="003F4A89">
        <w:rPr>
          <w:rFonts w:cs="Arial"/>
        </w:rPr>
        <w:t>mejor</w:t>
      </w:r>
      <w:proofErr w:type="spellEnd"/>
      <w:r w:rsidRPr="003F4A89">
        <w:rPr>
          <w:rFonts w:cs="Arial"/>
        </w:rPr>
        <w:t xml:space="preserve"> oferta, </w:t>
      </w:r>
      <w:proofErr w:type="spellStart"/>
      <w:r w:rsidRPr="003F4A89">
        <w:rPr>
          <w:rFonts w:cs="Arial"/>
        </w:rPr>
        <w:t>excluido</w:t>
      </w:r>
      <w:proofErr w:type="spellEnd"/>
      <w:r w:rsidRPr="003F4A89">
        <w:rPr>
          <w:rFonts w:cs="Arial"/>
        </w:rPr>
        <w:t xml:space="preserve"> </w:t>
      </w:r>
      <w:r w:rsidR="00744E16">
        <w:rPr>
          <w:rFonts w:cs="Arial"/>
          <w:color w:val="FF0000"/>
        </w:rPr>
        <w:t xml:space="preserve">el </w:t>
      </w:r>
      <w:r w:rsidRPr="003F4A89">
        <w:rPr>
          <w:rFonts w:cs="Arial"/>
          <w:color w:val="FF0000"/>
        </w:rPr>
        <w:t>IVA</w:t>
      </w:r>
      <w:r w:rsidRPr="003F4A89">
        <w:rPr>
          <w:rFonts w:cs="Arial"/>
        </w:rPr>
        <w:t>, de manera que la garantía total pueda ser de hasta el 10% de dicho precio)</w:t>
      </w:r>
    </w:p>
    <w:p w14:paraId="2582EDC7" w14:textId="77777777" w:rsidR="002808C6" w:rsidRPr="003F4A89" w:rsidRDefault="002808C6" w:rsidP="002808C6">
      <w:pPr>
        <w:spacing w:after="0" w:line="240" w:lineRule="auto"/>
        <w:jc w:val="both"/>
        <w:rPr>
          <w:rFonts w:cs="Arial"/>
          <w:b/>
        </w:rPr>
      </w:pPr>
    </w:p>
    <w:p w14:paraId="2AE8B254" w14:textId="77777777" w:rsidR="002808C6" w:rsidRPr="003F4A89" w:rsidRDefault="002808C6" w:rsidP="002808C6">
      <w:pPr>
        <w:spacing w:after="0" w:line="240" w:lineRule="auto"/>
        <w:jc w:val="both"/>
        <w:rPr>
          <w:rFonts w:cs="Arial"/>
        </w:rPr>
      </w:pPr>
      <w:r w:rsidRPr="003F4A89">
        <w:rPr>
          <w:rFonts w:cs="Arial"/>
          <w:b/>
        </w:rPr>
        <w:t>16.2</w:t>
      </w:r>
      <w:r w:rsidRPr="003F4A89">
        <w:rPr>
          <w:rFonts w:cs="Arial"/>
        </w:rPr>
        <w:t xml:space="preserve">  Las garantías se pueden prestar en alguna de las formas siguientes: </w:t>
      </w:r>
    </w:p>
    <w:p w14:paraId="3C0DFB7C" w14:textId="77777777" w:rsidR="002808C6" w:rsidRPr="003F4A89" w:rsidRDefault="002808C6" w:rsidP="002808C6">
      <w:pPr>
        <w:spacing w:after="0" w:line="240" w:lineRule="auto"/>
        <w:jc w:val="both"/>
        <w:rPr>
          <w:rFonts w:cs="Arial"/>
        </w:rPr>
      </w:pPr>
    </w:p>
    <w:p w14:paraId="7F759C02" w14:textId="450F3E40"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rPr>
      </w:pPr>
      <w:r w:rsidRPr="003F4A89">
        <w:rPr>
          <w:rFonts w:cs="Arial"/>
        </w:rPr>
        <w:t xml:space="preserve">En efectivo o en valores de deuda pública con sujeción, en cada caso, a las condiciones establecidas reglamentariamente. El efectivo y los certificados de inmovilización en los valores </w:t>
      </w:r>
      <w:proofErr w:type="spellStart"/>
      <w:r w:rsidRPr="003F4A89">
        <w:rPr>
          <w:rFonts w:cs="Arial"/>
        </w:rPr>
        <w:t>anotados</w:t>
      </w:r>
      <w:proofErr w:type="spellEnd"/>
      <w:r w:rsidRPr="003F4A89">
        <w:rPr>
          <w:rFonts w:cs="Arial"/>
        </w:rPr>
        <w:t xml:space="preserve"> se </w:t>
      </w:r>
      <w:proofErr w:type="spellStart"/>
      <w:r w:rsidR="00744E16">
        <w:rPr>
          <w:rFonts w:cs="Arial"/>
        </w:rPr>
        <w:t>deben</w:t>
      </w:r>
      <w:proofErr w:type="spellEnd"/>
      <w:r w:rsidRPr="003F4A89">
        <w:rPr>
          <w:rFonts w:cs="Arial"/>
        </w:rPr>
        <w:t xml:space="preserve"> depositar en la Caja General de Depósitos de la Tesorería General de la </w:t>
      </w:r>
      <w:r w:rsidRPr="003F4A89">
        <w:rPr>
          <w:rFonts w:cs="Arial"/>
          <w:color w:val="FF0000"/>
        </w:rPr>
        <w:t>Generalitat de Catalunya</w:t>
      </w:r>
      <w:r w:rsidRPr="003F4A89">
        <w:rPr>
          <w:rFonts w:cs="Arial"/>
        </w:rPr>
        <w:t xml:space="preserve"> o a las cajas de depósitos de las tesorerías territoriales. </w:t>
      </w:r>
    </w:p>
    <w:p w14:paraId="5DEF025E" w14:textId="77777777" w:rsidR="002808C6" w:rsidRPr="003F4A89" w:rsidRDefault="002808C6" w:rsidP="002808C6">
      <w:pPr>
        <w:tabs>
          <w:tab w:val="left" w:pos="360"/>
        </w:tabs>
        <w:spacing w:after="0" w:line="240" w:lineRule="auto"/>
        <w:ind w:left="360"/>
        <w:jc w:val="both"/>
        <w:rPr>
          <w:rFonts w:cs="Arial"/>
        </w:rPr>
      </w:pPr>
    </w:p>
    <w:p w14:paraId="353AC3EA" w14:textId="2E269E22"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rPr>
      </w:pPr>
      <w:r w:rsidRPr="003F4A89">
        <w:rPr>
          <w:rFonts w:cs="Arial"/>
        </w:rPr>
        <w:t xml:space="preserve">Mediante aval, prestado en la forma y condiciones </w:t>
      </w:r>
      <w:proofErr w:type="spellStart"/>
      <w:r w:rsidRPr="003F4A89">
        <w:rPr>
          <w:rFonts w:cs="Arial"/>
        </w:rPr>
        <w:t>establecidas</w:t>
      </w:r>
      <w:proofErr w:type="spellEnd"/>
      <w:r w:rsidRPr="003F4A89">
        <w:rPr>
          <w:rFonts w:cs="Arial"/>
        </w:rPr>
        <w:t xml:space="preserve"> </w:t>
      </w:r>
      <w:proofErr w:type="spellStart"/>
      <w:r w:rsidRPr="003F4A89">
        <w:rPr>
          <w:rFonts w:cs="Arial"/>
        </w:rPr>
        <w:t>reglamentariamente</w:t>
      </w:r>
      <w:proofErr w:type="spellEnd"/>
      <w:r w:rsidR="00744E16">
        <w:rPr>
          <w:rFonts w:cs="Arial"/>
        </w:rPr>
        <w:t>, por</w:t>
      </w:r>
      <w:r w:rsidRPr="003F4A89">
        <w:rPr>
          <w:rFonts w:cs="Arial"/>
        </w:rPr>
        <w:t xml:space="preserve"> </w:t>
      </w:r>
      <w:proofErr w:type="spellStart"/>
      <w:r w:rsidRPr="003F4A89">
        <w:rPr>
          <w:rFonts w:cs="Arial"/>
        </w:rPr>
        <w:t>alguno</w:t>
      </w:r>
      <w:proofErr w:type="spellEnd"/>
      <w:r w:rsidRPr="003F4A89">
        <w:rPr>
          <w:rFonts w:cs="Arial"/>
        </w:rPr>
        <w:t xml:space="preserve"> de los bancos, cajas de ahorro, cooperativas de crédito, establecimientos financieros de crédito o sociedades de garantía recíproca autorizados para operar en España, que se </w:t>
      </w:r>
      <w:proofErr w:type="spellStart"/>
      <w:r w:rsidR="00744E16">
        <w:rPr>
          <w:rFonts w:cs="Arial"/>
        </w:rPr>
        <w:t>deben</w:t>
      </w:r>
      <w:proofErr w:type="spellEnd"/>
      <w:r w:rsidRPr="003F4A89">
        <w:rPr>
          <w:rFonts w:cs="Arial"/>
        </w:rPr>
        <w:t xml:space="preserve"> depositar en </w:t>
      </w:r>
      <w:proofErr w:type="spellStart"/>
      <w:r w:rsidRPr="003F4A89">
        <w:rPr>
          <w:rFonts w:cs="Arial"/>
        </w:rPr>
        <w:t>alguno</w:t>
      </w:r>
      <w:proofErr w:type="spellEnd"/>
      <w:r w:rsidRPr="003F4A89">
        <w:rPr>
          <w:rFonts w:cs="Arial"/>
        </w:rPr>
        <w:t xml:space="preserve"> de los establecimientos mencionados en el apartado </w:t>
      </w:r>
      <w:r w:rsidRPr="003F4A89">
        <w:rPr>
          <w:rFonts w:cs="Arial"/>
          <w:color w:val="FF0000"/>
        </w:rPr>
        <w:t>a</w:t>
      </w:r>
      <w:r w:rsidRPr="003F4A89">
        <w:rPr>
          <w:rFonts w:cs="Arial"/>
        </w:rPr>
        <w:t xml:space="preserve">). </w:t>
      </w:r>
    </w:p>
    <w:p w14:paraId="2A7AB3D6" w14:textId="77777777" w:rsidR="002808C6" w:rsidRPr="003F4A89" w:rsidRDefault="002808C6" w:rsidP="002808C6">
      <w:pPr>
        <w:tabs>
          <w:tab w:val="left" w:pos="360"/>
        </w:tabs>
        <w:spacing w:after="0" w:line="240" w:lineRule="auto"/>
        <w:jc w:val="both"/>
        <w:rPr>
          <w:rFonts w:cs="Arial"/>
        </w:rPr>
      </w:pPr>
    </w:p>
    <w:p w14:paraId="4051EBB0" w14:textId="75FD119F"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rPr>
      </w:pPr>
      <w:proofErr w:type="spellStart"/>
      <w:r w:rsidRPr="003F4A89">
        <w:rPr>
          <w:rFonts w:cs="Arial"/>
        </w:rPr>
        <w:lastRenderedPageBreak/>
        <w:t>Mediante</w:t>
      </w:r>
      <w:proofErr w:type="spellEnd"/>
      <w:r w:rsidRPr="003F4A89">
        <w:rPr>
          <w:rFonts w:cs="Arial"/>
        </w:rPr>
        <w:t xml:space="preserve"> </w:t>
      </w:r>
      <w:proofErr w:type="spellStart"/>
      <w:r w:rsidRPr="003F4A89">
        <w:rPr>
          <w:rFonts w:cs="Arial"/>
        </w:rPr>
        <w:t>contrato</w:t>
      </w:r>
      <w:proofErr w:type="spellEnd"/>
      <w:r w:rsidRPr="003F4A89">
        <w:rPr>
          <w:rFonts w:cs="Arial"/>
        </w:rPr>
        <w:t xml:space="preserve"> de </w:t>
      </w:r>
      <w:proofErr w:type="spellStart"/>
      <w:r w:rsidRPr="003F4A89">
        <w:rPr>
          <w:rFonts w:cs="Arial"/>
        </w:rPr>
        <w:t>seguro</w:t>
      </w:r>
      <w:proofErr w:type="spellEnd"/>
      <w:r w:rsidRPr="003F4A89">
        <w:rPr>
          <w:rFonts w:cs="Arial"/>
        </w:rPr>
        <w:t xml:space="preserve"> </w:t>
      </w:r>
      <w:r w:rsidR="00744E16">
        <w:rPr>
          <w:rFonts w:cs="Arial"/>
        </w:rPr>
        <w:t xml:space="preserve">de </w:t>
      </w:r>
      <w:proofErr w:type="spellStart"/>
      <w:r w:rsidR="00744E16">
        <w:rPr>
          <w:rFonts w:cs="Arial"/>
        </w:rPr>
        <w:t>caución</w:t>
      </w:r>
      <w:proofErr w:type="spellEnd"/>
      <w:r w:rsidRPr="003F4A89">
        <w:rPr>
          <w:rFonts w:cs="Arial"/>
        </w:rPr>
        <w:t xml:space="preserve"> con una </w:t>
      </w:r>
      <w:proofErr w:type="spellStart"/>
      <w:r w:rsidRPr="003F4A89">
        <w:rPr>
          <w:rFonts w:cs="Arial"/>
        </w:rPr>
        <w:t>entidad</w:t>
      </w:r>
      <w:proofErr w:type="spellEnd"/>
      <w:r w:rsidRPr="003F4A89">
        <w:rPr>
          <w:rFonts w:cs="Arial"/>
        </w:rPr>
        <w:t xml:space="preserve"> aseguradora autorizada para operar en la forma y condiciones establecidas reglamentariamente. El </w:t>
      </w:r>
      <w:proofErr w:type="spellStart"/>
      <w:r w:rsidRPr="003F4A89">
        <w:rPr>
          <w:rFonts w:cs="Arial"/>
        </w:rPr>
        <w:t>certificado</w:t>
      </w:r>
      <w:proofErr w:type="spellEnd"/>
      <w:r w:rsidRPr="003F4A89">
        <w:rPr>
          <w:rFonts w:cs="Arial"/>
        </w:rPr>
        <w:t xml:space="preserve"> del </w:t>
      </w:r>
      <w:proofErr w:type="spellStart"/>
      <w:r w:rsidRPr="003F4A89">
        <w:rPr>
          <w:rFonts w:cs="Arial"/>
        </w:rPr>
        <w:t>seguro</w:t>
      </w:r>
      <w:proofErr w:type="spellEnd"/>
      <w:r w:rsidRPr="003F4A89">
        <w:rPr>
          <w:rFonts w:cs="Arial"/>
        </w:rPr>
        <w:t xml:space="preserve"> se </w:t>
      </w:r>
      <w:proofErr w:type="spellStart"/>
      <w:r w:rsidR="00261918">
        <w:rPr>
          <w:rFonts w:cs="Arial"/>
        </w:rPr>
        <w:t>debe</w:t>
      </w:r>
      <w:proofErr w:type="spellEnd"/>
      <w:r w:rsidR="00261918">
        <w:rPr>
          <w:rFonts w:cs="Arial"/>
        </w:rPr>
        <w:t xml:space="preserve"> </w:t>
      </w:r>
      <w:r w:rsidRPr="003F4A89">
        <w:rPr>
          <w:rFonts w:cs="Arial"/>
        </w:rPr>
        <w:t xml:space="preserve">entregar en los </w:t>
      </w:r>
      <w:proofErr w:type="spellStart"/>
      <w:r w:rsidRPr="003F4A89">
        <w:rPr>
          <w:rFonts w:cs="Arial"/>
        </w:rPr>
        <w:t>establecimientos</w:t>
      </w:r>
      <w:proofErr w:type="spellEnd"/>
      <w:r w:rsidRPr="003F4A89">
        <w:rPr>
          <w:rFonts w:cs="Arial"/>
        </w:rPr>
        <w:t xml:space="preserve"> </w:t>
      </w:r>
      <w:proofErr w:type="spellStart"/>
      <w:r w:rsidRPr="003F4A89">
        <w:rPr>
          <w:rFonts w:cs="Arial"/>
        </w:rPr>
        <w:t>señalados</w:t>
      </w:r>
      <w:proofErr w:type="spellEnd"/>
      <w:r w:rsidRPr="003F4A89">
        <w:rPr>
          <w:rFonts w:cs="Arial"/>
        </w:rPr>
        <w:t xml:space="preserve"> en el apartado </w:t>
      </w:r>
      <w:r w:rsidRPr="003F4A89">
        <w:rPr>
          <w:rFonts w:cs="Arial"/>
          <w:color w:val="FF0000"/>
        </w:rPr>
        <w:t>a</w:t>
      </w:r>
      <w:r w:rsidRPr="003F4A89">
        <w:rPr>
          <w:rFonts w:cs="Arial"/>
        </w:rPr>
        <w:t>).</w:t>
      </w:r>
    </w:p>
    <w:p w14:paraId="21CB9BB3" w14:textId="77777777" w:rsidR="002808C6" w:rsidRPr="003F4A89" w:rsidRDefault="002808C6" w:rsidP="002808C6">
      <w:pPr>
        <w:spacing w:after="0" w:line="240" w:lineRule="auto"/>
        <w:jc w:val="both"/>
        <w:rPr>
          <w:rFonts w:cs="Arial"/>
          <w:i/>
        </w:rPr>
      </w:pPr>
    </w:p>
    <w:p w14:paraId="1B20F6EC" w14:textId="77777777" w:rsidR="002808C6" w:rsidRPr="003F4A89" w:rsidRDefault="002808C6" w:rsidP="002808C6">
      <w:pPr>
        <w:pStyle w:val="Default"/>
        <w:jc w:val="both"/>
        <w:rPr>
          <w:bCs/>
          <w:color w:val="auto"/>
          <w:sz w:val="22"/>
          <w:szCs w:val="22"/>
        </w:rPr>
      </w:pPr>
      <w:r w:rsidRPr="003F4A89">
        <w:rPr>
          <w:bCs/>
          <w:color w:val="auto"/>
          <w:sz w:val="22"/>
          <w:szCs w:val="22"/>
        </w:rPr>
        <w:t>En caso de efectuarse la garantía definitiva mediante el sistema de retención de parte del precio, la cantidad de la garantía será retenida en la primera factura que se derive del contrato.</w:t>
      </w:r>
    </w:p>
    <w:p w14:paraId="5AAD8DDB" w14:textId="77777777" w:rsidR="002808C6" w:rsidRPr="003F4A89" w:rsidRDefault="002808C6" w:rsidP="002808C6">
      <w:pPr>
        <w:spacing w:after="0" w:line="240" w:lineRule="auto"/>
        <w:jc w:val="both"/>
        <w:rPr>
          <w:rFonts w:cs="Arial"/>
          <w:i/>
        </w:rPr>
      </w:pPr>
    </w:p>
    <w:p w14:paraId="4F27E765" w14:textId="28BB8307" w:rsidR="002808C6" w:rsidRPr="003F4A89" w:rsidRDefault="002808C6" w:rsidP="002808C6">
      <w:pPr>
        <w:spacing w:after="0" w:line="240" w:lineRule="auto"/>
        <w:jc w:val="both"/>
        <w:rPr>
          <w:rFonts w:cs="Arial"/>
        </w:rPr>
      </w:pPr>
      <w:r w:rsidRPr="003F4A89">
        <w:rPr>
          <w:rFonts w:cs="Arial"/>
          <w:b/>
        </w:rPr>
        <w:t>16.3</w:t>
      </w:r>
      <w:r w:rsidRPr="003F4A89">
        <w:rPr>
          <w:rFonts w:cs="Arial"/>
        </w:rPr>
        <w:t xml:space="preserve"> En el caso de </w:t>
      </w:r>
      <w:proofErr w:type="spellStart"/>
      <w:r w:rsidRPr="003F4A89">
        <w:rPr>
          <w:rFonts w:cs="Arial"/>
        </w:rPr>
        <w:t>unión</w:t>
      </w:r>
      <w:proofErr w:type="spellEnd"/>
      <w:r w:rsidRPr="003F4A89">
        <w:rPr>
          <w:rFonts w:cs="Arial"/>
        </w:rPr>
        <w:t xml:space="preserve"> temporal de </w:t>
      </w:r>
      <w:proofErr w:type="spellStart"/>
      <w:r w:rsidRPr="003F4A89">
        <w:rPr>
          <w:rFonts w:cs="Arial"/>
        </w:rPr>
        <w:t>empresas</w:t>
      </w:r>
      <w:proofErr w:type="spellEnd"/>
      <w:r w:rsidRPr="003F4A89">
        <w:rPr>
          <w:rFonts w:cs="Arial"/>
        </w:rPr>
        <w:t xml:space="preserve">, la </w:t>
      </w:r>
      <w:proofErr w:type="spellStart"/>
      <w:r w:rsidRPr="003F4A89">
        <w:rPr>
          <w:rFonts w:cs="Arial"/>
        </w:rPr>
        <w:t>garantía</w:t>
      </w:r>
      <w:proofErr w:type="spellEnd"/>
      <w:r w:rsidRPr="003F4A89">
        <w:rPr>
          <w:rFonts w:cs="Arial"/>
        </w:rPr>
        <w:t xml:space="preserve"> definitiva se </w:t>
      </w:r>
      <w:proofErr w:type="spellStart"/>
      <w:r w:rsidRPr="003F4A89">
        <w:rPr>
          <w:rFonts w:cs="Arial"/>
        </w:rPr>
        <w:t>puede</w:t>
      </w:r>
      <w:proofErr w:type="spellEnd"/>
      <w:r w:rsidRPr="003F4A89">
        <w:rPr>
          <w:rFonts w:cs="Arial"/>
        </w:rPr>
        <w:t xml:space="preserve"> </w:t>
      </w:r>
      <w:r w:rsidR="00744E16">
        <w:rPr>
          <w:rFonts w:cs="Arial"/>
        </w:rPr>
        <w:t>constituir por</w:t>
      </w:r>
      <w:r w:rsidRPr="003F4A89">
        <w:rPr>
          <w:rFonts w:cs="Arial"/>
        </w:rPr>
        <w:t xml:space="preserve"> una o </w:t>
      </w:r>
      <w:proofErr w:type="spellStart"/>
      <w:r w:rsidRPr="003F4A89">
        <w:rPr>
          <w:rFonts w:cs="Arial"/>
        </w:rPr>
        <w:t>vari</w:t>
      </w:r>
      <w:r w:rsidR="00744E16">
        <w:rPr>
          <w:rFonts w:cs="Arial"/>
        </w:rPr>
        <w:t>a</w:t>
      </w:r>
      <w:r w:rsidRPr="003F4A89">
        <w:rPr>
          <w:rFonts w:cs="Arial"/>
        </w:rPr>
        <w:t>s</w:t>
      </w:r>
      <w:proofErr w:type="spellEnd"/>
      <w:r w:rsidRPr="003F4A89">
        <w:rPr>
          <w:rFonts w:cs="Arial"/>
        </w:rPr>
        <w:t xml:space="preserve"> de las </w:t>
      </w:r>
      <w:proofErr w:type="spellStart"/>
      <w:r w:rsidRPr="003F4A89">
        <w:rPr>
          <w:rFonts w:cs="Arial"/>
        </w:rPr>
        <w:t>empresas</w:t>
      </w:r>
      <w:proofErr w:type="spellEnd"/>
      <w:r w:rsidRPr="003F4A89">
        <w:rPr>
          <w:rFonts w:cs="Arial"/>
        </w:rPr>
        <w:t xml:space="preserve"> participantes, siempre que en conjunto llegue a la cuantía requerida en el a</w:t>
      </w:r>
      <w:r w:rsidRPr="003F4A89">
        <w:rPr>
          <w:rFonts w:cs="Arial"/>
          <w:b/>
        </w:rPr>
        <w:t>partado K.2 del cuadro de características</w:t>
      </w:r>
      <w:r w:rsidRPr="003F4A89">
        <w:rPr>
          <w:rFonts w:cs="Arial"/>
        </w:rPr>
        <w:t xml:space="preserve"> y garantice solidariamente a todas las empresas integrantes de la unión temporal.</w:t>
      </w:r>
    </w:p>
    <w:p w14:paraId="48E4E98E" w14:textId="77777777" w:rsidR="002808C6" w:rsidRPr="003F4A89" w:rsidRDefault="002808C6" w:rsidP="002808C6">
      <w:pPr>
        <w:spacing w:after="0" w:line="240" w:lineRule="auto"/>
        <w:jc w:val="both"/>
        <w:rPr>
          <w:rFonts w:cs="Arial"/>
          <w:b/>
        </w:rPr>
      </w:pPr>
    </w:p>
    <w:p w14:paraId="10E0BA97" w14:textId="77777777" w:rsidR="002808C6" w:rsidRPr="003F4A89" w:rsidRDefault="002808C6" w:rsidP="002808C6">
      <w:pPr>
        <w:spacing w:after="0" w:line="240" w:lineRule="auto"/>
        <w:jc w:val="both"/>
        <w:rPr>
          <w:rFonts w:cs="Arial"/>
        </w:rPr>
      </w:pPr>
      <w:r w:rsidRPr="003F4A89">
        <w:rPr>
          <w:rFonts w:cs="Arial"/>
          <w:b/>
        </w:rPr>
        <w:t>16.4</w:t>
      </w:r>
      <w:r w:rsidRPr="003F4A89">
        <w:rPr>
          <w:rFonts w:cs="Arial"/>
        </w:rPr>
        <w:t xml:space="preserve"> La garantía definitiva responde de los conceptos definidos en el artículo 110 de la </w:t>
      </w:r>
      <w:r w:rsidRPr="003F4A89">
        <w:rPr>
          <w:rFonts w:cs="Arial"/>
          <w:color w:val="FF0000"/>
        </w:rPr>
        <w:t>LCSP</w:t>
      </w:r>
      <w:r w:rsidRPr="003F4A89">
        <w:rPr>
          <w:rFonts w:cs="Arial"/>
        </w:rPr>
        <w:t>.</w:t>
      </w:r>
    </w:p>
    <w:p w14:paraId="1862E9B5" w14:textId="77777777" w:rsidR="002808C6" w:rsidRPr="003F4A89" w:rsidRDefault="002808C6" w:rsidP="002808C6">
      <w:pPr>
        <w:spacing w:after="0" w:line="240" w:lineRule="auto"/>
        <w:jc w:val="both"/>
        <w:rPr>
          <w:rFonts w:cs="Arial"/>
        </w:rPr>
      </w:pPr>
    </w:p>
    <w:p w14:paraId="25AC76BC" w14:textId="77777777" w:rsidR="002808C6" w:rsidRPr="003F4A89" w:rsidRDefault="002808C6" w:rsidP="002808C6">
      <w:pPr>
        <w:spacing w:after="0" w:line="240" w:lineRule="auto"/>
        <w:jc w:val="both"/>
        <w:rPr>
          <w:rFonts w:cs="Arial"/>
        </w:rPr>
      </w:pPr>
      <w:r w:rsidRPr="003F4A89">
        <w:rPr>
          <w:rFonts w:cs="Arial"/>
          <w:b/>
        </w:rPr>
        <w:t>16.5</w:t>
      </w:r>
      <w:r w:rsidRPr="003F4A89">
        <w:rPr>
          <w:rFonts w:cs="Arial"/>
        </w:rPr>
        <w:t xml:space="preserve"> En caso de amortización o sustitución total o parcial de los valores que constituyen la garantía, la empresa adjudicataria está obligada a reponerlos en la cuantía necesaria a fin de que el importe de la garantía no disminuya por este motivo, teniendo que quedar constancia documentada de la mencionada reposición. </w:t>
      </w:r>
    </w:p>
    <w:p w14:paraId="6453C3B1" w14:textId="77777777" w:rsidR="002808C6" w:rsidRPr="003F4A89" w:rsidRDefault="002808C6" w:rsidP="002808C6">
      <w:pPr>
        <w:spacing w:after="0" w:line="240" w:lineRule="auto"/>
        <w:jc w:val="both"/>
        <w:rPr>
          <w:rFonts w:cs="Arial"/>
        </w:rPr>
      </w:pPr>
    </w:p>
    <w:p w14:paraId="7C873C62" w14:textId="39DCD170" w:rsidR="002808C6" w:rsidRPr="003F4A89" w:rsidRDefault="002808C6" w:rsidP="002808C6">
      <w:pPr>
        <w:spacing w:after="0" w:line="240" w:lineRule="auto"/>
        <w:jc w:val="both"/>
        <w:rPr>
          <w:rFonts w:cs="Arial"/>
        </w:rPr>
      </w:pPr>
      <w:r w:rsidRPr="003F4A89">
        <w:rPr>
          <w:rFonts w:cs="Arial"/>
          <w:b/>
        </w:rPr>
        <w:t>16.6</w:t>
      </w:r>
      <w:r w:rsidR="00744E16">
        <w:rPr>
          <w:rFonts w:cs="Arial"/>
        </w:rPr>
        <w:t xml:space="preserve"> </w:t>
      </w:r>
      <w:proofErr w:type="spellStart"/>
      <w:r w:rsidR="00744E16">
        <w:rPr>
          <w:rFonts w:cs="Arial"/>
        </w:rPr>
        <w:t>Cuando</w:t>
      </w:r>
      <w:proofErr w:type="spellEnd"/>
      <w:r w:rsidR="00744E16">
        <w:rPr>
          <w:rFonts w:cs="Arial"/>
        </w:rPr>
        <w:t xml:space="preserve"> a </w:t>
      </w:r>
      <w:proofErr w:type="spellStart"/>
      <w:r w:rsidRPr="003F4A89">
        <w:rPr>
          <w:rFonts w:cs="Arial"/>
        </w:rPr>
        <w:t>consecuencia</w:t>
      </w:r>
      <w:proofErr w:type="spellEnd"/>
      <w:r w:rsidRPr="003F4A89">
        <w:rPr>
          <w:rFonts w:cs="Arial"/>
        </w:rPr>
        <w:t xml:space="preserve"> de la </w:t>
      </w:r>
      <w:proofErr w:type="spellStart"/>
      <w:r w:rsidRPr="003F4A89">
        <w:rPr>
          <w:rFonts w:cs="Arial"/>
        </w:rPr>
        <w:t>modificación</w:t>
      </w:r>
      <w:proofErr w:type="spellEnd"/>
      <w:r w:rsidRPr="003F4A89">
        <w:rPr>
          <w:rFonts w:cs="Arial"/>
        </w:rPr>
        <w:t xml:space="preserve"> del </w:t>
      </w:r>
      <w:proofErr w:type="spellStart"/>
      <w:r w:rsidRPr="003F4A89">
        <w:rPr>
          <w:rFonts w:cs="Arial"/>
        </w:rPr>
        <w:t>contrato</w:t>
      </w:r>
      <w:proofErr w:type="spellEnd"/>
      <w:r w:rsidRPr="003F4A89">
        <w:rPr>
          <w:rFonts w:cs="Arial"/>
        </w:rPr>
        <w:t xml:space="preserve">, </w:t>
      </w:r>
      <w:proofErr w:type="spellStart"/>
      <w:r w:rsidRPr="003F4A89">
        <w:rPr>
          <w:rFonts w:cs="Arial"/>
        </w:rPr>
        <w:t>su</w:t>
      </w:r>
      <w:proofErr w:type="spellEnd"/>
      <w:r w:rsidRPr="003F4A89">
        <w:rPr>
          <w:rFonts w:cs="Arial"/>
        </w:rPr>
        <w:t xml:space="preserve"> valor total </w:t>
      </w:r>
      <w:proofErr w:type="spellStart"/>
      <w:r w:rsidRPr="003F4A89">
        <w:rPr>
          <w:rFonts w:cs="Arial"/>
        </w:rPr>
        <w:t>experimente</w:t>
      </w:r>
      <w:proofErr w:type="spellEnd"/>
      <w:r w:rsidRPr="003F4A89">
        <w:rPr>
          <w:rFonts w:cs="Arial"/>
        </w:rPr>
        <w:t xml:space="preserve"> </w:t>
      </w:r>
      <w:proofErr w:type="spellStart"/>
      <w:r w:rsidRPr="003F4A89">
        <w:rPr>
          <w:rFonts w:cs="Arial"/>
        </w:rPr>
        <w:t>variación</w:t>
      </w:r>
      <w:proofErr w:type="spellEnd"/>
      <w:r w:rsidRPr="003F4A89">
        <w:rPr>
          <w:rFonts w:cs="Arial"/>
        </w:rPr>
        <w:t xml:space="preserve">, la </w:t>
      </w:r>
      <w:proofErr w:type="spellStart"/>
      <w:r w:rsidRPr="003F4A89">
        <w:rPr>
          <w:rFonts w:cs="Arial"/>
        </w:rPr>
        <w:t>garantía</w:t>
      </w:r>
      <w:proofErr w:type="spellEnd"/>
      <w:r w:rsidRPr="003F4A89">
        <w:rPr>
          <w:rFonts w:cs="Arial"/>
        </w:rPr>
        <w:t xml:space="preserve"> </w:t>
      </w:r>
      <w:proofErr w:type="spellStart"/>
      <w:r w:rsidRPr="003F4A89">
        <w:rPr>
          <w:rFonts w:cs="Arial"/>
        </w:rPr>
        <w:t>constituida</w:t>
      </w:r>
      <w:proofErr w:type="spellEnd"/>
      <w:r w:rsidRPr="003F4A89">
        <w:rPr>
          <w:rFonts w:cs="Arial"/>
        </w:rPr>
        <w:t xml:space="preserve"> se </w:t>
      </w:r>
      <w:proofErr w:type="spellStart"/>
      <w:r w:rsidR="002648F7">
        <w:rPr>
          <w:rFonts w:cs="Arial"/>
        </w:rPr>
        <w:t>deberá</w:t>
      </w:r>
      <w:proofErr w:type="spellEnd"/>
      <w:r w:rsidR="00744E16">
        <w:rPr>
          <w:rFonts w:cs="Arial"/>
        </w:rPr>
        <w:t xml:space="preserve"> </w:t>
      </w:r>
      <w:r w:rsidRPr="003F4A89">
        <w:rPr>
          <w:rFonts w:cs="Arial"/>
        </w:rPr>
        <w:t xml:space="preserve">ajustar a la </w:t>
      </w:r>
      <w:proofErr w:type="spellStart"/>
      <w:r w:rsidRPr="003F4A89">
        <w:rPr>
          <w:rFonts w:cs="Arial"/>
        </w:rPr>
        <w:t>cuantía</w:t>
      </w:r>
      <w:proofErr w:type="spellEnd"/>
      <w:r w:rsidRPr="003F4A89">
        <w:rPr>
          <w:rFonts w:cs="Arial"/>
        </w:rPr>
        <w:t xml:space="preserve"> </w:t>
      </w:r>
      <w:proofErr w:type="spellStart"/>
      <w:r w:rsidRPr="003F4A89">
        <w:rPr>
          <w:rFonts w:cs="Arial"/>
        </w:rPr>
        <w:t>necesaria</w:t>
      </w:r>
      <w:proofErr w:type="spellEnd"/>
      <w:r w:rsidRPr="003F4A89">
        <w:rPr>
          <w:rFonts w:cs="Arial"/>
        </w:rPr>
        <w:t xml:space="preserve"> para que se mantenga la debida proporción entre la garantía y el presupuesto del contrato vigente en cada momento, en el plazo de quince días a contar desde la fecha en que se notifique a la empresa el acuerdo de modificación. A estos efectos, no se considerarán las variaciones de precio que se produzcan como una consecuencia de una revisión de este de conformidad con lo que señala el capítulo relativo a la revisión de precios en los contratos del sector público de la </w:t>
      </w:r>
      <w:r w:rsidRPr="003F4A89">
        <w:rPr>
          <w:rFonts w:cs="Arial"/>
          <w:color w:val="FF0000"/>
        </w:rPr>
        <w:t>LCSP</w:t>
      </w:r>
      <w:r w:rsidRPr="003F4A89">
        <w:rPr>
          <w:rFonts w:cs="Arial"/>
        </w:rPr>
        <w:t>.</w:t>
      </w:r>
    </w:p>
    <w:p w14:paraId="6B2468B2" w14:textId="77777777" w:rsidR="002808C6" w:rsidRPr="003F4A89" w:rsidRDefault="002808C6" w:rsidP="002808C6">
      <w:pPr>
        <w:spacing w:after="0" w:line="240" w:lineRule="auto"/>
        <w:jc w:val="both"/>
        <w:rPr>
          <w:rFonts w:cs="Arial"/>
          <w:b/>
        </w:rPr>
      </w:pPr>
    </w:p>
    <w:p w14:paraId="6ED1607C" w14:textId="675B97C4" w:rsidR="002808C6" w:rsidRPr="003F4A89" w:rsidRDefault="002808C6" w:rsidP="002808C6">
      <w:pPr>
        <w:spacing w:after="0" w:line="240" w:lineRule="auto"/>
        <w:jc w:val="both"/>
        <w:rPr>
          <w:rFonts w:cs="Arial"/>
        </w:rPr>
      </w:pPr>
      <w:r w:rsidRPr="003F4A89">
        <w:rPr>
          <w:rFonts w:cs="Arial"/>
          <w:b/>
        </w:rPr>
        <w:t>16.7</w:t>
      </w:r>
      <w:r w:rsidRPr="003F4A89">
        <w:rPr>
          <w:rFonts w:cs="Arial"/>
        </w:rPr>
        <w:t xml:space="preserve"> Cuando se hagan efectivas sobre la garantía las penalidades o indemnizaciones exigibles a la empresa </w:t>
      </w:r>
      <w:proofErr w:type="spellStart"/>
      <w:r w:rsidRPr="003F4A89">
        <w:rPr>
          <w:rFonts w:cs="Arial"/>
        </w:rPr>
        <w:t>adjudicataria</w:t>
      </w:r>
      <w:proofErr w:type="spellEnd"/>
      <w:r w:rsidRPr="003F4A89">
        <w:rPr>
          <w:rFonts w:cs="Arial"/>
        </w:rPr>
        <w:t xml:space="preserve">, esta </w:t>
      </w:r>
      <w:proofErr w:type="spellStart"/>
      <w:r w:rsidR="002648F7">
        <w:rPr>
          <w:rFonts w:cs="Arial"/>
        </w:rPr>
        <w:t>deberá</w:t>
      </w:r>
      <w:proofErr w:type="spellEnd"/>
      <w:r w:rsidR="00744E16">
        <w:rPr>
          <w:rFonts w:cs="Arial"/>
        </w:rPr>
        <w:t xml:space="preserve"> </w:t>
      </w:r>
      <w:proofErr w:type="spellStart"/>
      <w:r w:rsidRPr="003F4A89">
        <w:rPr>
          <w:rFonts w:cs="Arial"/>
        </w:rPr>
        <w:t>reponer</w:t>
      </w:r>
      <w:proofErr w:type="spellEnd"/>
      <w:r w:rsidRPr="003F4A89">
        <w:rPr>
          <w:rFonts w:cs="Arial"/>
        </w:rPr>
        <w:t xml:space="preserve"> o ampliar la garantía, en la cuantía que corresponda, en el plazo de quince días desde la ejecución. </w:t>
      </w:r>
    </w:p>
    <w:p w14:paraId="716F5D92" w14:textId="77777777" w:rsidR="002808C6" w:rsidRPr="003F4A89" w:rsidRDefault="002808C6" w:rsidP="002808C6">
      <w:pPr>
        <w:spacing w:after="0" w:line="240" w:lineRule="auto"/>
        <w:jc w:val="both"/>
        <w:rPr>
          <w:rFonts w:cs="Arial"/>
          <w:b/>
        </w:rPr>
      </w:pPr>
    </w:p>
    <w:p w14:paraId="586592DD" w14:textId="77777777" w:rsidR="002808C6" w:rsidRPr="003F4A89" w:rsidRDefault="002808C6" w:rsidP="002808C6">
      <w:pPr>
        <w:spacing w:after="0" w:line="240" w:lineRule="auto"/>
        <w:jc w:val="both"/>
        <w:rPr>
          <w:rFonts w:cs="Arial"/>
        </w:rPr>
      </w:pPr>
      <w:r w:rsidRPr="003F4A89">
        <w:rPr>
          <w:rFonts w:cs="Arial"/>
          <w:b/>
        </w:rPr>
        <w:t xml:space="preserve">16.8 </w:t>
      </w:r>
      <w:r w:rsidRPr="003F4A89">
        <w:rPr>
          <w:rFonts w:cs="Arial"/>
        </w:rPr>
        <w:t>En caso de que la garantía no se reponga en los supuestos mencionados en el apartado anterior, la Administración puede resolver el contrato.</w:t>
      </w:r>
    </w:p>
    <w:p w14:paraId="4BC0069F" w14:textId="77777777" w:rsidR="002808C6" w:rsidRPr="003F4A89" w:rsidRDefault="002808C6" w:rsidP="002808C6">
      <w:pPr>
        <w:spacing w:after="0" w:line="240" w:lineRule="auto"/>
        <w:jc w:val="both"/>
        <w:rPr>
          <w:rFonts w:cs="Arial"/>
        </w:rPr>
      </w:pPr>
    </w:p>
    <w:p w14:paraId="20CACF8A" w14:textId="77777777" w:rsidR="002808C6" w:rsidRPr="003F4A89" w:rsidRDefault="002808C6" w:rsidP="002808C6">
      <w:pPr>
        <w:spacing w:after="0" w:line="240" w:lineRule="auto"/>
        <w:jc w:val="both"/>
        <w:rPr>
          <w:rFonts w:cs="Arial"/>
        </w:rPr>
      </w:pPr>
      <w:r w:rsidRPr="003F4A89">
        <w:rPr>
          <w:rFonts w:cs="Arial"/>
          <w:b/>
        </w:rPr>
        <w:t>16.9</w:t>
      </w:r>
      <w:r w:rsidRPr="003F4A89">
        <w:rPr>
          <w:rFonts w:cs="Arial"/>
        </w:rPr>
        <w:t xml:space="preserve"> El apartado K.2 del cuadro de características puede prever que, en casos especiales y, en particular, en caso de que la oferta de la empresa adjudicataria hubiera estado incursa en presunción de anormalidad, tenga que presentar garantía complementaria de hasta un 5% del precio</w:t>
      </w:r>
      <w:r>
        <w:rPr>
          <w:rFonts w:cs="Arial"/>
        </w:rPr>
        <w:t>).</w:t>
      </w:r>
    </w:p>
    <w:p w14:paraId="1F88A971" w14:textId="77777777" w:rsidR="002808C6" w:rsidRPr="003F4A89" w:rsidRDefault="002808C6" w:rsidP="002808C6">
      <w:pPr>
        <w:spacing w:after="0" w:line="240" w:lineRule="auto"/>
        <w:jc w:val="both"/>
        <w:rPr>
          <w:rFonts w:cs="Arial"/>
        </w:rPr>
      </w:pPr>
    </w:p>
    <w:p w14:paraId="58D91264" w14:textId="77777777" w:rsidR="002808C6" w:rsidRPr="003F4A89" w:rsidRDefault="002808C6" w:rsidP="002808C6">
      <w:pPr>
        <w:pStyle w:val="Ttol2"/>
        <w:spacing w:before="0" w:after="0"/>
        <w:jc w:val="both"/>
        <w:rPr>
          <w:rFonts w:ascii="Arial" w:hAnsi="Arial" w:cs="Arial"/>
          <w:i w:val="0"/>
          <w:sz w:val="22"/>
          <w:szCs w:val="22"/>
        </w:rPr>
      </w:pPr>
      <w:bookmarkStart w:id="39" w:name="_Toc21500337"/>
      <w:bookmarkStart w:id="40" w:name="_Toc34139676"/>
      <w:r w:rsidRPr="003F4A89">
        <w:rPr>
          <w:rFonts w:ascii="Arial" w:hAnsi="Arial" w:cs="Arial"/>
          <w:i w:val="0"/>
          <w:sz w:val="22"/>
          <w:szCs w:val="22"/>
        </w:rPr>
        <w:t>Decimoséptima. Decisión de no adjudicar o suscribir el contrato y desistimiento</w:t>
      </w:r>
      <w:bookmarkEnd w:id="39"/>
      <w:bookmarkEnd w:id="40"/>
      <w:r w:rsidRPr="003F4A89">
        <w:rPr>
          <w:rFonts w:ascii="Arial" w:hAnsi="Arial" w:cs="Arial"/>
          <w:i w:val="0"/>
          <w:sz w:val="22"/>
          <w:szCs w:val="22"/>
        </w:rPr>
        <w:t xml:space="preserve"> </w:t>
      </w:r>
    </w:p>
    <w:p w14:paraId="1AA364F7" w14:textId="77777777" w:rsidR="002808C6" w:rsidRPr="003F4A89" w:rsidRDefault="002808C6" w:rsidP="002808C6">
      <w:pPr>
        <w:spacing w:after="0" w:line="240" w:lineRule="auto"/>
        <w:jc w:val="both"/>
        <w:rPr>
          <w:rFonts w:cs="Arial"/>
          <w:b/>
        </w:rPr>
      </w:pPr>
    </w:p>
    <w:p w14:paraId="09651B05" w14:textId="3B39B8C5"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El órgano de contratación podrá decidir no adjudicar o suscribir el contrato, por razones de interés público debidamente justificadas y con la </w:t>
      </w:r>
      <w:proofErr w:type="spellStart"/>
      <w:r w:rsidRPr="003F4A89">
        <w:rPr>
          <w:rFonts w:cs="Arial"/>
        </w:rPr>
        <w:t>correspondiente</w:t>
      </w:r>
      <w:proofErr w:type="spellEnd"/>
      <w:r w:rsidRPr="003F4A89">
        <w:rPr>
          <w:rFonts w:cs="Arial"/>
        </w:rPr>
        <w:t xml:space="preserve"> </w:t>
      </w:r>
      <w:proofErr w:type="spellStart"/>
      <w:r w:rsidRPr="003F4A89">
        <w:rPr>
          <w:rFonts w:cs="Arial"/>
        </w:rPr>
        <w:t>notificación</w:t>
      </w:r>
      <w:proofErr w:type="spellEnd"/>
      <w:r w:rsidR="00744E16">
        <w:rPr>
          <w:rFonts w:cs="Arial"/>
        </w:rPr>
        <w:t xml:space="preserve"> a</w:t>
      </w:r>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antes de la formalización  del contrato. </w:t>
      </w:r>
    </w:p>
    <w:p w14:paraId="06CA46A4" w14:textId="77777777" w:rsidR="002808C6" w:rsidRPr="003F4A89" w:rsidRDefault="002808C6" w:rsidP="002808C6">
      <w:pPr>
        <w:autoSpaceDE w:val="0"/>
        <w:autoSpaceDN w:val="0"/>
        <w:adjustRightInd w:val="0"/>
        <w:spacing w:after="0" w:line="240" w:lineRule="auto"/>
        <w:jc w:val="both"/>
        <w:rPr>
          <w:rFonts w:cs="Arial"/>
        </w:rPr>
      </w:pPr>
    </w:p>
    <w:p w14:paraId="1904C16B"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También podrá desistir del procedimiento, antes de la formalización del contrato, </w:t>
      </w:r>
      <w:r w:rsidRPr="003F4A89">
        <w:rPr>
          <w:rFonts w:cs="Arial"/>
          <w:color w:val="000000"/>
        </w:rPr>
        <w:t>notificándolo a las empresas licitadoras,</w:t>
      </w:r>
      <w:r w:rsidRPr="003F4A89">
        <w:rPr>
          <w:rFonts w:cs="Arial"/>
        </w:rPr>
        <w:t xml:space="preserve"> cuando aprecie una infracción no enmendable de las normas de preparación del contrato o de las reguladoras del procedimiento de adjudicación. </w:t>
      </w:r>
    </w:p>
    <w:p w14:paraId="667CF66B" w14:textId="77777777" w:rsidR="002808C6" w:rsidRPr="003F4A89" w:rsidRDefault="002808C6" w:rsidP="002808C6">
      <w:pPr>
        <w:autoSpaceDE w:val="0"/>
        <w:autoSpaceDN w:val="0"/>
        <w:adjustRightInd w:val="0"/>
        <w:spacing w:after="0" w:line="240" w:lineRule="auto"/>
        <w:jc w:val="both"/>
        <w:rPr>
          <w:rFonts w:cs="Arial"/>
        </w:rPr>
      </w:pPr>
    </w:p>
    <w:p w14:paraId="63064AD3"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lastRenderedPageBreak/>
        <w:t>En ambos supuestos se compensará a las empresas licitadoras por los gastos en que hayan incurrido.</w:t>
      </w:r>
    </w:p>
    <w:p w14:paraId="03716656"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 </w:t>
      </w:r>
    </w:p>
    <w:p w14:paraId="306F9103" w14:textId="77777777" w:rsidR="002808C6" w:rsidRPr="003F4A89" w:rsidRDefault="002808C6" w:rsidP="002808C6">
      <w:pPr>
        <w:spacing w:after="0" w:line="240" w:lineRule="auto"/>
        <w:jc w:val="both"/>
        <w:rPr>
          <w:rFonts w:cs="Arial"/>
        </w:rPr>
      </w:pPr>
      <w:r w:rsidRPr="003F4A89">
        <w:rPr>
          <w:rFonts w:cs="Arial"/>
        </w:rPr>
        <w:t>La decisión de no adjudicar o suscribir el contrato y el desistimiento del procedimiento de adjudicación se publicará en el perfil de contratante.</w:t>
      </w:r>
    </w:p>
    <w:p w14:paraId="431AFA87" w14:textId="77777777" w:rsidR="002808C6" w:rsidRPr="003F4A89" w:rsidRDefault="002808C6" w:rsidP="002808C6">
      <w:pPr>
        <w:spacing w:after="0" w:line="240" w:lineRule="auto"/>
        <w:jc w:val="both"/>
        <w:rPr>
          <w:rFonts w:cs="Arial"/>
        </w:rPr>
      </w:pPr>
    </w:p>
    <w:p w14:paraId="7D09F018" w14:textId="77777777" w:rsidR="002808C6" w:rsidRPr="003F4A89" w:rsidRDefault="002808C6" w:rsidP="002808C6">
      <w:pPr>
        <w:pStyle w:val="Ttol2"/>
        <w:spacing w:before="0" w:after="0"/>
        <w:jc w:val="both"/>
        <w:rPr>
          <w:rFonts w:ascii="Arial" w:hAnsi="Arial" w:cs="Arial"/>
          <w:i w:val="0"/>
          <w:sz w:val="22"/>
          <w:szCs w:val="22"/>
        </w:rPr>
      </w:pPr>
      <w:bookmarkStart w:id="41" w:name="_Toc21500338"/>
      <w:bookmarkStart w:id="42" w:name="_Toc34139677"/>
      <w:r w:rsidRPr="003F4A89">
        <w:rPr>
          <w:rFonts w:ascii="Arial" w:hAnsi="Arial" w:cs="Arial"/>
          <w:i w:val="0"/>
          <w:sz w:val="22"/>
          <w:szCs w:val="22"/>
        </w:rPr>
        <w:t>Decimoctava. Adjudicación del contrato</w:t>
      </w:r>
      <w:bookmarkEnd w:id="41"/>
      <w:bookmarkEnd w:id="42"/>
      <w:r w:rsidRPr="003F4A89">
        <w:rPr>
          <w:rFonts w:ascii="Arial" w:hAnsi="Arial" w:cs="Arial"/>
          <w:i w:val="0"/>
          <w:sz w:val="22"/>
          <w:szCs w:val="22"/>
        </w:rPr>
        <w:t xml:space="preserve"> </w:t>
      </w:r>
    </w:p>
    <w:p w14:paraId="014CCDDF" w14:textId="77777777" w:rsidR="002808C6" w:rsidRPr="003F4A89" w:rsidRDefault="002808C6" w:rsidP="002808C6">
      <w:pPr>
        <w:spacing w:after="0" w:line="240" w:lineRule="auto"/>
        <w:jc w:val="both"/>
        <w:rPr>
          <w:rFonts w:cs="Arial"/>
          <w:b/>
        </w:rPr>
      </w:pPr>
    </w:p>
    <w:p w14:paraId="7A828EF1" w14:textId="77777777" w:rsidR="002808C6" w:rsidRPr="003F4A89" w:rsidRDefault="002808C6" w:rsidP="002808C6">
      <w:pPr>
        <w:spacing w:after="0" w:line="240" w:lineRule="auto"/>
        <w:jc w:val="both"/>
        <w:rPr>
          <w:rFonts w:cs="Arial"/>
        </w:rPr>
      </w:pPr>
      <w:r w:rsidRPr="003F4A89">
        <w:rPr>
          <w:rFonts w:cs="Arial"/>
          <w:b/>
        </w:rPr>
        <w:t xml:space="preserve">18.1 </w:t>
      </w:r>
      <w:r w:rsidRPr="003F4A89">
        <w:rPr>
          <w:rFonts w:cs="Arial"/>
        </w:rPr>
        <w:t>Una vez presentada la documentación a que hace referencia la cláusula decimoquinta, el órgano de contratación acordará la adjudicación del contrato en la empresa o las empresas propuestas como adjudicatarias, dentro del plazo de cinco días hábiles siguientes en la recepción de dicha documentación.</w:t>
      </w:r>
    </w:p>
    <w:p w14:paraId="7DB2B6D3" w14:textId="77777777" w:rsidR="002808C6" w:rsidRPr="003F4A89" w:rsidRDefault="002808C6" w:rsidP="002808C6">
      <w:pPr>
        <w:spacing w:after="0" w:line="240" w:lineRule="auto"/>
        <w:jc w:val="both"/>
        <w:rPr>
          <w:rFonts w:cs="Arial"/>
        </w:rPr>
      </w:pPr>
    </w:p>
    <w:p w14:paraId="4C1CAB05" w14:textId="31E801EE" w:rsidR="002808C6" w:rsidRPr="003F4A89" w:rsidRDefault="002808C6" w:rsidP="002808C6">
      <w:pPr>
        <w:spacing w:after="0" w:line="240" w:lineRule="auto"/>
        <w:jc w:val="both"/>
        <w:rPr>
          <w:rFonts w:cs="Arial"/>
        </w:rPr>
      </w:pPr>
      <w:r w:rsidRPr="003F4A89">
        <w:rPr>
          <w:rFonts w:cs="Arial"/>
        </w:rPr>
        <w:t xml:space="preserve">La licitación no se declarará desierta si hay alguna proposición que </w:t>
      </w:r>
      <w:proofErr w:type="spellStart"/>
      <w:r w:rsidRPr="003F4A89">
        <w:rPr>
          <w:rFonts w:cs="Arial"/>
        </w:rPr>
        <w:t>sea</w:t>
      </w:r>
      <w:proofErr w:type="spellEnd"/>
      <w:r w:rsidRPr="003F4A89">
        <w:rPr>
          <w:rFonts w:cs="Arial"/>
        </w:rPr>
        <w:t xml:space="preserve"> </w:t>
      </w:r>
      <w:proofErr w:type="spellStart"/>
      <w:r w:rsidRPr="003F4A89">
        <w:rPr>
          <w:rFonts w:cs="Arial"/>
        </w:rPr>
        <w:t>admisible</w:t>
      </w:r>
      <w:proofErr w:type="spellEnd"/>
      <w:r w:rsidRPr="003F4A89">
        <w:rPr>
          <w:rFonts w:cs="Arial"/>
        </w:rPr>
        <w:t xml:space="preserve"> de </w:t>
      </w:r>
      <w:proofErr w:type="spellStart"/>
      <w:r w:rsidRPr="003F4A89">
        <w:rPr>
          <w:rFonts w:cs="Arial"/>
        </w:rPr>
        <w:t>acuerdo</w:t>
      </w:r>
      <w:proofErr w:type="spellEnd"/>
      <w:r w:rsidRPr="003F4A89">
        <w:rPr>
          <w:rFonts w:cs="Arial"/>
        </w:rPr>
        <w:t xml:space="preserve"> con los </w:t>
      </w:r>
      <w:proofErr w:type="spellStart"/>
      <w:r w:rsidRPr="003F4A89">
        <w:rPr>
          <w:rFonts w:cs="Arial"/>
        </w:rPr>
        <w:t>criterios</w:t>
      </w:r>
      <w:proofErr w:type="spellEnd"/>
      <w:r w:rsidRPr="003F4A89">
        <w:rPr>
          <w:rFonts w:cs="Arial"/>
        </w:rPr>
        <w:t xml:space="preserve"> que </w:t>
      </w:r>
      <w:proofErr w:type="spellStart"/>
      <w:r w:rsidRPr="003F4A89">
        <w:rPr>
          <w:rFonts w:cs="Arial"/>
        </w:rPr>
        <w:t>figuran</w:t>
      </w:r>
      <w:proofErr w:type="spellEnd"/>
      <w:r w:rsidRPr="003F4A89">
        <w:rPr>
          <w:rFonts w:cs="Arial"/>
        </w:rPr>
        <w:t xml:space="preserve"> en </w:t>
      </w:r>
      <w:r w:rsidR="008B7514">
        <w:rPr>
          <w:rFonts w:cs="Arial"/>
        </w:rPr>
        <w:t xml:space="preserve">este </w:t>
      </w:r>
      <w:proofErr w:type="spellStart"/>
      <w:r w:rsidR="008B7514">
        <w:rPr>
          <w:rFonts w:cs="Arial"/>
        </w:rPr>
        <w:t>pliego</w:t>
      </w:r>
      <w:proofErr w:type="spellEnd"/>
      <w:r w:rsidR="008B7514" w:rsidRPr="003F4A89">
        <w:rPr>
          <w:rFonts w:cs="Arial"/>
          <w:vanish/>
          <w:color w:val="008000"/>
        </w:rPr>
        <w:t xml:space="preserve"> </w:t>
      </w:r>
      <w:r w:rsidRPr="003F4A89">
        <w:rPr>
          <w:rFonts w:cs="Arial"/>
          <w:vanish/>
          <w:color w:val="008000"/>
        </w:rPr>
        <w:t>&lt;A[pliegue|pliego]&gt;</w:t>
      </w:r>
      <w:r w:rsidRPr="003F4A89">
        <w:rPr>
          <w:rFonts w:cs="Arial"/>
        </w:rPr>
        <w:t>. La declaración, en su caso, que este procedimiento ha quedado desierto se publicará en el perfil de contratante.</w:t>
      </w:r>
    </w:p>
    <w:p w14:paraId="02D9CE17" w14:textId="77777777" w:rsidR="002808C6" w:rsidRPr="003F4A89" w:rsidRDefault="002808C6" w:rsidP="002808C6">
      <w:pPr>
        <w:spacing w:after="0" w:line="240" w:lineRule="auto"/>
        <w:jc w:val="both"/>
        <w:rPr>
          <w:rFonts w:cs="Arial"/>
          <w:b/>
          <w:snapToGrid w:val="0"/>
        </w:rPr>
      </w:pPr>
    </w:p>
    <w:p w14:paraId="78C3F1B6" w14:textId="395AA614" w:rsidR="002808C6" w:rsidRPr="003F4A89" w:rsidRDefault="002808C6" w:rsidP="002808C6">
      <w:pPr>
        <w:spacing w:after="0" w:line="240" w:lineRule="auto"/>
        <w:jc w:val="both"/>
        <w:rPr>
          <w:rFonts w:cs="Arial"/>
          <w:b/>
          <w:snapToGrid w:val="0"/>
        </w:rPr>
      </w:pPr>
      <w:r w:rsidRPr="003F4A89">
        <w:rPr>
          <w:rFonts w:cs="Arial"/>
          <w:b/>
          <w:snapToGrid w:val="0"/>
        </w:rPr>
        <w:t xml:space="preserve">18.2 </w:t>
      </w:r>
      <w:r w:rsidRPr="003F4A89">
        <w:rPr>
          <w:rFonts w:cs="Arial"/>
        </w:rPr>
        <w:t xml:space="preserve">De acuerdo con el establecido a la cláusula 158.2 </w:t>
      </w:r>
      <w:r w:rsidRPr="003F4A89">
        <w:rPr>
          <w:rFonts w:cs="Arial"/>
          <w:color w:val="FF0000"/>
        </w:rPr>
        <w:t>LCSP</w:t>
      </w:r>
      <w:r w:rsidRPr="003F4A89">
        <w:rPr>
          <w:rFonts w:cs="Arial"/>
        </w:rPr>
        <w:t xml:space="preserve"> se establece como plazo máximo para efectuar la adjudicación  </w:t>
      </w:r>
      <w:r w:rsidRPr="003F4A89">
        <w:rPr>
          <w:rFonts w:cs="Arial"/>
          <w:u w:val="single"/>
        </w:rPr>
        <w:t>tres meses</w:t>
      </w:r>
      <w:r w:rsidRPr="003F4A89">
        <w:rPr>
          <w:rFonts w:cs="Arial"/>
        </w:rPr>
        <w:t xml:space="preserve"> a contar </w:t>
      </w:r>
      <w:proofErr w:type="spellStart"/>
      <w:r w:rsidRPr="003F4A89">
        <w:rPr>
          <w:rFonts w:cs="Arial"/>
        </w:rPr>
        <w:t>desde</w:t>
      </w:r>
      <w:proofErr w:type="spellEnd"/>
      <w:r w:rsidRPr="003F4A89">
        <w:rPr>
          <w:rFonts w:cs="Arial"/>
        </w:rPr>
        <w:t xml:space="preserve"> </w:t>
      </w:r>
      <w:r w:rsidR="008B7514">
        <w:rPr>
          <w:rFonts w:cs="Arial"/>
        </w:rPr>
        <w:t>la apertura</w:t>
      </w:r>
      <w:r w:rsidRPr="003F4A89">
        <w:rPr>
          <w:rFonts w:cs="Arial"/>
        </w:rPr>
        <w:t xml:space="preserve"> de las </w:t>
      </w:r>
      <w:proofErr w:type="spellStart"/>
      <w:r w:rsidRPr="003F4A89">
        <w:rPr>
          <w:rFonts w:cs="Arial"/>
        </w:rPr>
        <w:t>proposiciones</w:t>
      </w:r>
      <w:proofErr w:type="spellEnd"/>
      <w:r w:rsidRPr="003F4A89">
        <w:rPr>
          <w:rFonts w:cs="Arial"/>
        </w:rPr>
        <w:t>.</w:t>
      </w:r>
    </w:p>
    <w:p w14:paraId="101CDD84" w14:textId="77777777" w:rsidR="002808C6" w:rsidRPr="003F4A89" w:rsidRDefault="002808C6" w:rsidP="002808C6">
      <w:pPr>
        <w:spacing w:after="0" w:line="240" w:lineRule="auto"/>
        <w:jc w:val="both"/>
        <w:rPr>
          <w:rFonts w:cs="Arial"/>
          <w:b/>
          <w:snapToGrid w:val="0"/>
        </w:rPr>
      </w:pPr>
    </w:p>
    <w:p w14:paraId="3E6AC7E0" w14:textId="719C3087" w:rsidR="002808C6" w:rsidRPr="003F4A89" w:rsidRDefault="002808C6" w:rsidP="002808C6">
      <w:pPr>
        <w:spacing w:after="0" w:line="240" w:lineRule="auto"/>
        <w:jc w:val="both"/>
        <w:rPr>
          <w:rFonts w:cs="Arial"/>
          <w:b/>
          <w:snapToGrid w:val="0"/>
        </w:rPr>
      </w:pPr>
      <w:r w:rsidRPr="003F4A89">
        <w:rPr>
          <w:rFonts w:cs="Arial"/>
          <w:b/>
          <w:snapToGrid w:val="0"/>
        </w:rPr>
        <w:t xml:space="preserve">18.3 </w:t>
      </w:r>
      <w:r w:rsidRPr="003F4A89">
        <w:rPr>
          <w:rFonts w:cs="Arial"/>
          <w:snapToGrid w:val="0"/>
        </w:rPr>
        <w:t xml:space="preserve">La </w:t>
      </w:r>
      <w:proofErr w:type="spellStart"/>
      <w:r w:rsidRPr="003F4A89">
        <w:rPr>
          <w:rFonts w:cs="Arial"/>
          <w:snapToGrid w:val="0"/>
        </w:rPr>
        <w:t>resolución</w:t>
      </w:r>
      <w:proofErr w:type="spellEnd"/>
      <w:r w:rsidRPr="003F4A89">
        <w:rPr>
          <w:rFonts w:cs="Arial"/>
          <w:snapToGrid w:val="0"/>
        </w:rPr>
        <w:t xml:space="preserve"> de </w:t>
      </w:r>
      <w:proofErr w:type="spellStart"/>
      <w:r w:rsidRPr="003F4A89">
        <w:rPr>
          <w:rFonts w:cs="Arial"/>
          <w:snapToGrid w:val="0"/>
        </w:rPr>
        <w:t>adjudicación</w:t>
      </w:r>
      <w:proofErr w:type="spellEnd"/>
      <w:r w:rsidRPr="003F4A89">
        <w:rPr>
          <w:rFonts w:cs="Arial"/>
          <w:snapToGrid w:val="0"/>
        </w:rPr>
        <w:t xml:space="preserve"> del </w:t>
      </w:r>
      <w:proofErr w:type="spellStart"/>
      <w:r w:rsidRPr="003F4A89">
        <w:rPr>
          <w:rFonts w:cs="Arial"/>
          <w:snapToGrid w:val="0"/>
        </w:rPr>
        <w:t>contrato</w:t>
      </w:r>
      <w:proofErr w:type="spellEnd"/>
      <w:r w:rsidRPr="003F4A89">
        <w:rPr>
          <w:rFonts w:cs="Arial"/>
          <w:snapToGrid w:val="0"/>
        </w:rPr>
        <w:t xml:space="preserve"> se </w:t>
      </w:r>
      <w:proofErr w:type="spellStart"/>
      <w:r w:rsidRPr="003F4A89">
        <w:rPr>
          <w:rFonts w:cs="Arial"/>
          <w:snapToGrid w:val="0"/>
        </w:rPr>
        <w:t>notificará</w:t>
      </w:r>
      <w:proofErr w:type="spellEnd"/>
      <w:r w:rsidRPr="003F4A89">
        <w:rPr>
          <w:rFonts w:cs="Arial"/>
          <w:snapToGrid w:val="0"/>
        </w:rPr>
        <w:t xml:space="preserve"> </w:t>
      </w:r>
      <w:r w:rsidR="008B7514">
        <w:rPr>
          <w:rFonts w:cs="Arial"/>
          <w:snapToGrid w:val="0"/>
        </w:rPr>
        <w:t>a</w:t>
      </w:r>
      <w:r w:rsidRPr="003F4A89">
        <w:rPr>
          <w:rFonts w:cs="Arial"/>
          <w:snapToGrid w:val="0"/>
        </w:rPr>
        <w:t xml:space="preserve"> las </w:t>
      </w:r>
      <w:proofErr w:type="spellStart"/>
      <w:r w:rsidRPr="003F4A89">
        <w:rPr>
          <w:rFonts w:cs="Arial"/>
          <w:snapToGrid w:val="0"/>
        </w:rPr>
        <w:t>empresas</w:t>
      </w:r>
      <w:proofErr w:type="spellEnd"/>
      <w:r w:rsidRPr="003F4A89">
        <w:rPr>
          <w:rFonts w:cs="Arial"/>
          <w:snapToGrid w:val="0"/>
        </w:rPr>
        <w:t xml:space="preserve"> </w:t>
      </w:r>
      <w:proofErr w:type="spellStart"/>
      <w:r w:rsidRPr="003F4A89">
        <w:rPr>
          <w:rFonts w:cs="Arial"/>
          <w:snapToGrid w:val="0"/>
        </w:rPr>
        <w:t>licitadoras</w:t>
      </w:r>
      <w:proofErr w:type="spellEnd"/>
      <w:r w:rsidRPr="003F4A89">
        <w:rPr>
          <w:rFonts w:cs="Arial"/>
          <w:snapToGrid w:val="0"/>
        </w:rPr>
        <w:t xml:space="preserve">  </w:t>
      </w:r>
      <w:proofErr w:type="spellStart"/>
      <w:r w:rsidRPr="003F4A89">
        <w:rPr>
          <w:rFonts w:cs="Arial"/>
          <w:snapToGrid w:val="0"/>
        </w:rPr>
        <w:t>mediante</w:t>
      </w:r>
      <w:proofErr w:type="spellEnd"/>
      <w:r w:rsidRPr="003F4A89">
        <w:rPr>
          <w:rFonts w:cs="Arial"/>
          <w:snapToGrid w:val="0"/>
        </w:rPr>
        <w:t xml:space="preserve"> </w:t>
      </w:r>
      <w:proofErr w:type="spellStart"/>
      <w:r w:rsidRPr="003F4A89">
        <w:rPr>
          <w:rFonts w:cs="Arial"/>
          <w:snapToGrid w:val="0"/>
        </w:rPr>
        <w:t>notificación</w:t>
      </w:r>
      <w:proofErr w:type="spellEnd"/>
      <w:r w:rsidRPr="003F4A89">
        <w:rPr>
          <w:rFonts w:cs="Arial"/>
          <w:snapToGrid w:val="0"/>
        </w:rPr>
        <w:t xml:space="preserve"> </w:t>
      </w:r>
      <w:proofErr w:type="spellStart"/>
      <w:r w:rsidRPr="003F4A89">
        <w:rPr>
          <w:rFonts w:cs="Arial"/>
          <w:snapToGrid w:val="0"/>
        </w:rPr>
        <w:t>electrónica</w:t>
      </w:r>
      <w:proofErr w:type="spellEnd"/>
      <w:r w:rsidRPr="003F4A89">
        <w:rPr>
          <w:rFonts w:cs="Arial"/>
          <w:snapToGrid w:val="0"/>
        </w:rPr>
        <w:t xml:space="preserve"> a través de </w:t>
      </w:r>
      <w:r w:rsidRPr="003F4A89">
        <w:rPr>
          <w:rFonts w:cs="Arial"/>
          <w:snapToGrid w:val="0"/>
          <w:color w:val="FF0000"/>
        </w:rPr>
        <w:t>e-NOTUM</w:t>
      </w:r>
      <w:r w:rsidRPr="003F4A89">
        <w:rPr>
          <w:rFonts w:cs="Arial"/>
          <w:snapToGrid w:val="0"/>
        </w:rPr>
        <w:t xml:space="preserve">, </w:t>
      </w:r>
      <w:r w:rsidRPr="003F4A89">
        <w:rPr>
          <w:rFonts w:cs="Arial"/>
        </w:rPr>
        <w:t xml:space="preserve">de </w:t>
      </w:r>
      <w:proofErr w:type="spellStart"/>
      <w:r w:rsidRPr="003F4A89">
        <w:rPr>
          <w:rFonts w:cs="Arial"/>
        </w:rPr>
        <w:t>acuerdo</w:t>
      </w:r>
      <w:proofErr w:type="spellEnd"/>
      <w:r w:rsidRPr="003F4A89">
        <w:rPr>
          <w:rFonts w:cs="Arial"/>
        </w:rPr>
        <w:t xml:space="preserve"> con la </w:t>
      </w:r>
      <w:proofErr w:type="spellStart"/>
      <w:r w:rsidRPr="003F4A89">
        <w:rPr>
          <w:rFonts w:cs="Arial"/>
        </w:rPr>
        <w:t>cláusula</w:t>
      </w:r>
      <w:proofErr w:type="spellEnd"/>
      <w:r w:rsidRPr="003F4A89">
        <w:rPr>
          <w:rFonts w:cs="Arial"/>
        </w:rPr>
        <w:t xml:space="preserve"> octava de </w:t>
      </w:r>
      <w:r w:rsidR="008B7514">
        <w:rPr>
          <w:rFonts w:cs="Arial"/>
        </w:rPr>
        <w:t xml:space="preserve">este </w:t>
      </w:r>
      <w:proofErr w:type="spellStart"/>
      <w:r w:rsidR="008B7514">
        <w:rPr>
          <w:rFonts w:cs="Arial"/>
        </w:rPr>
        <w:t>pliego</w:t>
      </w:r>
      <w:proofErr w:type="spellEnd"/>
      <w:r w:rsidR="008B7514">
        <w:rPr>
          <w:rFonts w:cs="Arial"/>
        </w:rPr>
        <w:t xml:space="preserve"> </w:t>
      </w:r>
      <w:r w:rsidR="008B7514" w:rsidRPr="003F4A89">
        <w:rPr>
          <w:rFonts w:cs="Arial"/>
          <w:vanish/>
          <w:color w:val="008000"/>
        </w:rPr>
        <w:t xml:space="preserve"> </w:t>
      </w:r>
      <w:r w:rsidRPr="003F4A89">
        <w:rPr>
          <w:rFonts w:cs="Arial"/>
          <w:vanish/>
          <w:color w:val="008000"/>
        </w:rPr>
        <w:t>&lt;A[pliegue|pliego]&gt;</w:t>
      </w:r>
      <w:r w:rsidRPr="003F4A89">
        <w:rPr>
          <w:rFonts w:cs="Arial"/>
        </w:rPr>
        <w:t>,</w:t>
      </w:r>
      <w:r w:rsidRPr="003F4A89">
        <w:rPr>
          <w:rFonts w:cs="Arial"/>
          <w:snapToGrid w:val="0"/>
        </w:rPr>
        <w:t xml:space="preserve"> y se </w:t>
      </w:r>
      <w:proofErr w:type="spellStart"/>
      <w:r w:rsidRPr="003F4A89">
        <w:rPr>
          <w:rFonts w:cs="Arial"/>
          <w:snapToGrid w:val="0"/>
        </w:rPr>
        <w:t>publicará</w:t>
      </w:r>
      <w:proofErr w:type="spellEnd"/>
      <w:r w:rsidRPr="003F4A89">
        <w:rPr>
          <w:rFonts w:cs="Arial"/>
          <w:snapToGrid w:val="0"/>
        </w:rPr>
        <w:t xml:space="preserve"> en el perfil de contratante del órgano de contratación dentro del plazo de 15 días, indicando el plazo en que se </w:t>
      </w:r>
      <w:proofErr w:type="spellStart"/>
      <w:r w:rsidR="002648F7">
        <w:rPr>
          <w:rFonts w:cs="Arial"/>
          <w:snapToGrid w:val="0"/>
        </w:rPr>
        <w:t>deberá</w:t>
      </w:r>
      <w:proofErr w:type="spellEnd"/>
      <w:r w:rsidR="008B7514">
        <w:rPr>
          <w:rFonts w:cs="Arial"/>
          <w:snapToGrid w:val="0"/>
        </w:rPr>
        <w:t xml:space="preserve"> </w:t>
      </w:r>
      <w:proofErr w:type="spellStart"/>
      <w:r w:rsidRPr="003F4A89">
        <w:rPr>
          <w:rFonts w:cs="Arial"/>
          <w:snapToGrid w:val="0"/>
        </w:rPr>
        <w:t>proceder</w:t>
      </w:r>
      <w:proofErr w:type="spellEnd"/>
      <w:r w:rsidRPr="003F4A89">
        <w:rPr>
          <w:rFonts w:cs="Arial"/>
          <w:snapToGrid w:val="0"/>
        </w:rPr>
        <w:t xml:space="preserve"> a la </w:t>
      </w:r>
      <w:proofErr w:type="spellStart"/>
      <w:r w:rsidRPr="003F4A89">
        <w:rPr>
          <w:rFonts w:cs="Arial"/>
          <w:snapToGrid w:val="0"/>
        </w:rPr>
        <w:t>formalización</w:t>
      </w:r>
      <w:proofErr w:type="spellEnd"/>
      <w:r w:rsidRPr="003F4A89">
        <w:rPr>
          <w:rFonts w:cs="Arial"/>
          <w:snapToGrid w:val="0"/>
        </w:rPr>
        <w:t xml:space="preserve"> del </w:t>
      </w:r>
      <w:proofErr w:type="spellStart"/>
      <w:r w:rsidRPr="003F4A89">
        <w:rPr>
          <w:rFonts w:cs="Arial"/>
          <w:snapToGrid w:val="0"/>
        </w:rPr>
        <w:t>contrato</w:t>
      </w:r>
      <w:proofErr w:type="spellEnd"/>
      <w:r w:rsidRPr="003F4A89">
        <w:rPr>
          <w:rFonts w:cs="Arial"/>
          <w:snapToGrid w:val="0"/>
        </w:rPr>
        <w:t>.</w:t>
      </w:r>
    </w:p>
    <w:p w14:paraId="2182BBB0" w14:textId="77777777" w:rsidR="002808C6" w:rsidRPr="003F4A89" w:rsidRDefault="002808C6" w:rsidP="002808C6">
      <w:pPr>
        <w:spacing w:after="0" w:line="240" w:lineRule="auto"/>
        <w:jc w:val="both"/>
        <w:rPr>
          <w:rFonts w:cs="Arial"/>
          <w:i/>
          <w:snapToGrid w:val="0"/>
        </w:rPr>
      </w:pPr>
    </w:p>
    <w:p w14:paraId="2F670436" w14:textId="1B40282A" w:rsidR="002808C6" w:rsidRPr="003F4A89" w:rsidRDefault="002808C6" w:rsidP="002808C6">
      <w:pPr>
        <w:spacing w:after="0" w:line="240" w:lineRule="auto"/>
        <w:jc w:val="both"/>
        <w:rPr>
          <w:rFonts w:cs="Arial"/>
          <w:snapToGrid w:val="0"/>
        </w:rPr>
      </w:pPr>
      <w:r w:rsidRPr="003F4A89">
        <w:rPr>
          <w:rFonts w:cs="Arial"/>
          <w:snapToGrid w:val="0"/>
        </w:rPr>
        <w:t xml:space="preserve">A este efecto, se enviará, a la dirección de correo electrónico –y, en caso que se haya informado, en el teléfono móvil– que las empresas licitadoras hayan designado al presentar sus proposiciones, un aviso de </w:t>
      </w:r>
      <w:r w:rsidR="008B7514">
        <w:rPr>
          <w:rFonts w:cs="Arial"/>
          <w:snapToGrid w:val="0"/>
        </w:rPr>
        <w:t xml:space="preserve">la </w:t>
      </w:r>
      <w:proofErr w:type="spellStart"/>
      <w:r w:rsidR="008B7514">
        <w:rPr>
          <w:rFonts w:cs="Arial"/>
          <w:snapToGrid w:val="0"/>
        </w:rPr>
        <w:t>puesta</w:t>
      </w:r>
      <w:proofErr w:type="spellEnd"/>
      <w:r w:rsidRPr="003F4A89">
        <w:rPr>
          <w:rFonts w:cs="Arial"/>
          <w:snapToGrid w:val="0"/>
        </w:rPr>
        <w:t xml:space="preserve"> a </w:t>
      </w:r>
      <w:proofErr w:type="spellStart"/>
      <w:r w:rsidRPr="003F4A89">
        <w:rPr>
          <w:rFonts w:cs="Arial"/>
          <w:snapToGrid w:val="0"/>
        </w:rPr>
        <w:t>disposición</w:t>
      </w:r>
      <w:proofErr w:type="spellEnd"/>
      <w:r w:rsidRPr="003F4A89">
        <w:rPr>
          <w:rFonts w:cs="Arial"/>
          <w:snapToGrid w:val="0"/>
        </w:rPr>
        <w:t xml:space="preserve"> de la notificación. Asimismo, el correo electrónico contendrá el enlace para acceder. </w:t>
      </w:r>
    </w:p>
    <w:p w14:paraId="1E196B14" w14:textId="77777777" w:rsidR="002808C6" w:rsidRPr="003F4A89" w:rsidRDefault="002808C6" w:rsidP="002808C6">
      <w:pPr>
        <w:spacing w:after="0" w:line="240" w:lineRule="auto"/>
        <w:jc w:val="both"/>
        <w:rPr>
          <w:rFonts w:cs="Arial"/>
          <w:snapToGrid w:val="0"/>
        </w:rPr>
      </w:pPr>
    </w:p>
    <w:p w14:paraId="502DA17A" w14:textId="77777777" w:rsidR="002808C6" w:rsidRPr="003F4A89" w:rsidRDefault="002808C6" w:rsidP="002808C6">
      <w:pPr>
        <w:pStyle w:val="Ttol2"/>
        <w:spacing w:before="0" w:after="0"/>
        <w:jc w:val="both"/>
        <w:rPr>
          <w:rFonts w:ascii="Arial" w:hAnsi="Arial" w:cs="Arial"/>
          <w:i w:val="0"/>
          <w:sz w:val="22"/>
          <w:szCs w:val="22"/>
        </w:rPr>
      </w:pPr>
      <w:bookmarkStart w:id="43" w:name="_Toc21500339"/>
      <w:bookmarkStart w:id="44" w:name="_Toc34139678"/>
      <w:r w:rsidRPr="003F4A89">
        <w:rPr>
          <w:rFonts w:ascii="Arial" w:hAnsi="Arial" w:cs="Arial"/>
          <w:i w:val="0"/>
          <w:sz w:val="22"/>
          <w:szCs w:val="22"/>
        </w:rPr>
        <w:t>Decimonovena. Formalización y perfección del contrato</w:t>
      </w:r>
      <w:bookmarkEnd w:id="43"/>
      <w:bookmarkEnd w:id="44"/>
    </w:p>
    <w:p w14:paraId="01989C8A" w14:textId="77777777" w:rsidR="002808C6" w:rsidRPr="003F4A89" w:rsidRDefault="002808C6" w:rsidP="002808C6">
      <w:pPr>
        <w:spacing w:after="0" w:line="240" w:lineRule="auto"/>
        <w:jc w:val="both"/>
        <w:rPr>
          <w:rFonts w:cs="Arial"/>
          <w:b/>
        </w:rPr>
      </w:pPr>
    </w:p>
    <w:p w14:paraId="56BA1E17" w14:textId="509A32DE" w:rsidR="002808C6" w:rsidRPr="003F4A89" w:rsidRDefault="002808C6" w:rsidP="002808C6">
      <w:pPr>
        <w:spacing w:after="0" w:line="240" w:lineRule="auto"/>
        <w:jc w:val="both"/>
        <w:rPr>
          <w:rFonts w:cs="Arial"/>
        </w:rPr>
      </w:pPr>
      <w:r w:rsidRPr="003F4A89">
        <w:rPr>
          <w:rFonts w:cs="Arial"/>
          <w:b/>
        </w:rPr>
        <w:t xml:space="preserve">19.1 </w:t>
      </w:r>
      <w:r w:rsidRPr="003F4A89">
        <w:rPr>
          <w:rFonts w:cs="Arial"/>
        </w:rPr>
        <w:t xml:space="preserve">El </w:t>
      </w:r>
      <w:proofErr w:type="spellStart"/>
      <w:r w:rsidRPr="003F4A89">
        <w:rPr>
          <w:rFonts w:cs="Arial"/>
        </w:rPr>
        <w:t>contrato</w:t>
      </w:r>
      <w:proofErr w:type="spellEnd"/>
      <w:r w:rsidRPr="003F4A89">
        <w:rPr>
          <w:rFonts w:cs="Arial"/>
        </w:rPr>
        <w:t xml:space="preserve"> se </w:t>
      </w:r>
      <w:proofErr w:type="spellStart"/>
      <w:r w:rsidRPr="003F4A89">
        <w:rPr>
          <w:rFonts w:cs="Arial"/>
        </w:rPr>
        <w:t>formalizará</w:t>
      </w:r>
      <w:proofErr w:type="spellEnd"/>
      <w:r w:rsidRPr="003F4A89">
        <w:rPr>
          <w:rFonts w:cs="Arial"/>
        </w:rPr>
        <w:t xml:space="preserve"> en documento </w:t>
      </w:r>
      <w:proofErr w:type="spellStart"/>
      <w:r w:rsidRPr="003F4A89">
        <w:rPr>
          <w:rFonts w:cs="Arial"/>
        </w:rPr>
        <w:t>administrativo</w:t>
      </w:r>
      <w:proofErr w:type="spellEnd"/>
      <w:r w:rsidRPr="003F4A89">
        <w:rPr>
          <w:rFonts w:cs="Arial"/>
        </w:rPr>
        <w:t xml:space="preserve">, </w:t>
      </w:r>
      <w:proofErr w:type="spellStart"/>
      <w:r w:rsidRPr="003F4A89">
        <w:rPr>
          <w:rFonts w:cs="Arial"/>
        </w:rPr>
        <w:t>mediante</w:t>
      </w:r>
      <w:proofErr w:type="spellEnd"/>
      <w:r w:rsidRPr="003F4A89">
        <w:rPr>
          <w:rFonts w:cs="Arial"/>
        </w:rPr>
        <w:t xml:space="preserve"> firma </w:t>
      </w:r>
      <w:r w:rsidR="008B7514">
        <w:rPr>
          <w:rFonts w:cs="Arial"/>
        </w:rPr>
        <w:t xml:space="preserve">electrònica </w:t>
      </w:r>
      <w:proofErr w:type="spellStart"/>
      <w:r w:rsidR="008B7514">
        <w:rPr>
          <w:rFonts w:cs="Arial"/>
        </w:rPr>
        <w:t>avanzada</w:t>
      </w:r>
      <w:proofErr w:type="spellEnd"/>
      <w:r w:rsidR="008B7514">
        <w:rPr>
          <w:rFonts w:cs="Arial"/>
        </w:rPr>
        <w:t xml:space="preserve"> </w:t>
      </w:r>
      <w:r w:rsidRPr="003F4A89">
        <w:rPr>
          <w:rFonts w:cs="Arial"/>
        </w:rPr>
        <w:t xml:space="preserve">basada en un </w:t>
      </w:r>
      <w:proofErr w:type="spellStart"/>
      <w:r w:rsidRPr="003F4A89">
        <w:rPr>
          <w:rFonts w:cs="Arial"/>
        </w:rPr>
        <w:t>certificad</w:t>
      </w:r>
      <w:r w:rsidR="008B7514">
        <w:rPr>
          <w:rFonts w:cs="Arial"/>
        </w:rPr>
        <w:t>o</w:t>
      </w:r>
      <w:proofErr w:type="spellEnd"/>
      <w:r w:rsidR="008B7514">
        <w:rPr>
          <w:rFonts w:cs="Arial"/>
        </w:rPr>
        <w:t xml:space="preserve"> </w:t>
      </w:r>
      <w:proofErr w:type="spellStart"/>
      <w:r w:rsidR="008B7514">
        <w:rPr>
          <w:rFonts w:cs="Arial"/>
        </w:rPr>
        <w:t>cualificado</w:t>
      </w:r>
      <w:proofErr w:type="spellEnd"/>
      <w:r w:rsidRPr="003F4A89">
        <w:rPr>
          <w:rFonts w:cs="Arial"/>
          <w:vanish/>
          <w:color w:val="008000"/>
        </w:rPr>
        <w:t>&lt;A[cualificado|calificado]&gt;</w:t>
      </w:r>
      <w:r w:rsidRPr="003F4A89">
        <w:rPr>
          <w:rFonts w:cs="Arial"/>
        </w:rPr>
        <w:t xml:space="preserve"> o </w:t>
      </w:r>
      <w:proofErr w:type="spellStart"/>
      <w:r w:rsidRPr="003F4A89">
        <w:rPr>
          <w:rFonts w:cs="Arial"/>
        </w:rPr>
        <w:t>reconocido</w:t>
      </w:r>
      <w:proofErr w:type="spellEnd"/>
      <w:r w:rsidRPr="003F4A89">
        <w:rPr>
          <w:rFonts w:cs="Arial"/>
        </w:rPr>
        <w:t xml:space="preserve"> de firma electrónica. </w:t>
      </w:r>
    </w:p>
    <w:p w14:paraId="3D214EE5" w14:textId="77777777" w:rsidR="002808C6" w:rsidRPr="003F4A89" w:rsidRDefault="002808C6" w:rsidP="002808C6">
      <w:pPr>
        <w:spacing w:after="0" w:line="240" w:lineRule="auto"/>
        <w:jc w:val="both"/>
        <w:rPr>
          <w:rFonts w:cs="Arial"/>
        </w:rPr>
      </w:pPr>
    </w:p>
    <w:p w14:paraId="41DC73C5" w14:textId="77777777" w:rsidR="002808C6" w:rsidRPr="003F4A89" w:rsidRDefault="002808C6" w:rsidP="002808C6">
      <w:pPr>
        <w:spacing w:after="0" w:line="240" w:lineRule="auto"/>
        <w:jc w:val="both"/>
        <w:rPr>
          <w:rFonts w:cs="Arial"/>
        </w:rPr>
      </w:pPr>
      <w:r w:rsidRPr="003F4A89">
        <w:rPr>
          <w:rFonts w:cs="Arial"/>
        </w:rPr>
        <w:t xml:space="preserve">De acuerdo con la Disposición adicional primera del </w:t>
      </w:r>
      <w:r>
        <w:rPr>
          <w:rFonts w:cs="Arial"/>
        </w:rPr>
        <w:t>DL</w:t>
      </w:r>
      <w:r w:rsidRPr="003F4A89">
        <w:rPr>
          <w:rFonts w:cs="Arial"/>
        </w:rPr>
        <w:t xml:space="preserve"> 3/2016, de 31 de mayo, es suficiente el uso de esta firma electrónica en los términos previstos en el Reglamento </w:t>
      </w:r>
      <w:r w:rsidRPr="003F4A89">
        <w:rPr>
          <w:rFonts w:cs="Arial"/>
          <w:color w:val="FF0000"/>
        </w:rPr>
        <w:t>910/2014/UE</w:t>
      </w:r>
      <w:r w:rsidRPr="003F4A89">
        <w:rPr>
          <w:rFonts w:cs="Arial"/>
        </w:rPr>
        <w:t xml:space="preserve">, del Parlamento Europeo y del Consejo, de 23 de julio de 2014, relativo a la identificación electrónica y los servicios de confianza para las transacciones electrónicas en el mercado interior y por los cuales se deroga la Directiva </w:t>
      </w:r>
      <w:r w:rsidRPr="003F4A89">
        <w:rPr>
          <w:rFonts w:cs="Arial"/>
          <w:color w:val="FF0000"/>
        </w:rPr>
        <w:t>1999/93/CE</w:t>
      </w:r>
      <w:r w:rsidRPr="003F4A89">
        <w:rPr>
          <w:rFonts w:cs="Arial"/>
        </w:rPr>
        <w:t>.</w:t>
      </w:r>
    </w:p>
    <w:p w14:paraId="41521878" w14:textId="77777777" w:rsidR="002808C6" w:rsidRPr="003F4A89" w:rsidRDefault="002808C6" w:rsidP="002808C6">
      <w:pPr>
        <w:spacing w:after="0" w:line="240" w:lineRule="auto"/>
        <w:jc w:val="both"/>
        <w:rPr>
          <w:rFonts w:cs="Arial"/>
          <w:i/>
        </w:rPr>
      </w:pPr>
    </w:p>
    <w:p w14:paraId="05818D83" w14:textId="77777777" w:rsidR="002808C6" w:rsidRPr="003F4A89" w:rsidRDefault="002808C6" w:rsidP="002808C6">
      <w:pPr>
        <w:spacing w:after="0" w:line="240" w:lineRule="auto"/>
        <w:jc w:val="both"/>
        <w:rPr>
          <w:rFonts w:cs="Arial"/>
        </w:rPr>
      </w:pPr>
      <w:r w:rsidRPr="003F4A89">
        <w:rPr>
          <w:rFonts w:cs="Arial"/>
        </w:rPr>
        <w:t>La empresa o las empresas adjudicatarias podrán solicitar que el contrato se eleve a escritura pública, siendo a su cargo los gastos correspondientes.</w:t>
      </w:r>
    </w:p>
    <w:p w14:paraId="561E8CDE" w14:textId="77777777" w:rsidR="002808C6" w:rsidRPr="003F4A89" w:rsidRDefault="002808C6" w:rsidP="002808C6">
      <w:pPr>
        <w:spacing w:after="0" w:line="240" w:lineRule="auto"/>
        <w:jc w:val="both"/>
        <w:rPr>
          <w:rFonts w:cs="Arial"/>
        </w:rPr>
      </w:pPr>
    </w:p>
    <w:p w14:paraId="6D0EF5EA" w14:textId="77777777" w:rsidR="002808C6" w:rsidRPr="003F4A89" w:rsidRDefault="002808C6" w:rsidP="002808C6">
      <w:pPr>
        <w:spacing w:after="0" w:line="240" w:lineRule="auto"/>
        <w:jc w:val="both"/>
        <w:rPr>
          <w:rFonts w:cs="Arial"/>
          <w:i/>
        </w:rPr>
      </w:pPr>
      <w:r w:rsidRPr="003F4A89">
        <w:rPr>
          <w:rFonts w:cs="Arial"/>
          <w:b/>
        </w:rPr>
        <w:t>A.</w:t>
      </w:r>
      <w:r w:rsidRPr="003F4A89">
        <w:rPr>
          <w:rFonts w:cs="Arial"/>
        </w:rPr>
        <w:t xml:space="preserve"> </w:t>
      </w:r>
      <w:r w:rsidRPr="003F4A89">
        <w:rPr>
          <w:rFonts w:cs="Arial"/>
          <w:u w:val="single"/>
        </w:rPr>
        <w:t xml:space="preserve">En el caso de contratos que sean susceptibles de recurso especial en materia de contratación, de acuerdo con lo que establece el artículo 44 de la </w:t>
      </w:r>
      <w:r w:rsidRPr="003F4A89">
        <w:rPr>
          <w:rFonts w:cs="Arial"/>
          <w:color w:val="FF0000"/>
          <w:u w:val="single"/>
        </w:rPr>
        <w:t>LCSP</w:t>
      </w:r>
      <w:r w:rsidRPr="003F4A89">
        <w:rPr>
          <w:rFonts w:cs="Arial"/>
          <w:i/>
          <w:u w:val="single"/>
        </w:rPr>
        <w:t>:</w:t>
      </w:r>
    </w:p>
    <w:p w14:paraId="71FD06F8" w14:textId="77777777" w:rsidR="002808C6" w:rsidRPr="003F4A89" w:rsidRDefault="002808C6" w:rsidP="002808C6">
      <w:pPr>
        <w:spacing w:after="0" w:line="240" w:lineRule="auto"/>
        <w:jc w:val="both"/>
        <w:rPr>
          <w:rFonts w:cs="Arial"/>
        </w:rPr>
      </w:pPr>
    </w:p>
    <w:p w14:paraId="130146C4" w14:textId="77777777" w:rsidR="002808C6" w:rsidRPr="003F4A89" w:rsidRDefault="002808C6" w:rsidP="002808C6">
      <w:pPr>
        <w:spacing w:after="0" w:line="240" w:lineRule="auto"/>
        <w:jc w:val="both"/>
        <w:rPr>
          <w:rFonts w:cs="Arial"/>
        </w:rPr>
      </w:pPr>
      <w:r w:rsidRPr="003F4A89">
        <w:rPr>
          <w:rFonts w:cs="Arial"/>
          <w:b/>
        </w:rPr>
        <w:lastRenderedPageBreak/>
        <w:t>19.2</w:t>
      </w:r>
      <w:r w:rsidRPr="003F4A89">
        <w:rPr>
          <w:rFonts w:cs="Arial"/>
        </w:rPr>
        <w:t xml:space="preserve"> La formalización del contrato se efectuará una vez transcurrida el plazo mínimo de quince días hábiles desde que se remita a las empresas a licitadoras la notificación de la adjudicación a que se refiere la cláusula anterior.</w:t>
      </w:r>
    </w:p>
    <w:p w14:paraId="33048B9F" w14:textId="77777777" w:rsidR="002808C6" w:rsidRPr="003F4A89" w:rsidRDefault="002808C6" w:rsidP="002808C6">
      <w:pPr>
        <w:spacing w:after="0" w:line="240" w:lineRule="auto"/>
        <w:jc w:val="both"/>
        <w:rPr>
          <w:rFonts w:cs="Arial"/>
        </w:rPr>
      </w:pPr>
    </w:p>
    <w:p w14:paraId="506D1200" w14:textId="531ED23C" w:rsidR="002808C6" w:rsidRPr="003F4A89" w:rsidRDefault="002808C6" w:rsidP="002808C6">
      <w:pPr>
        <w:spacing w:after="0" w:line="240" w:lineRule="auto"/>
        <w:jc w:val="both"/>
        <w:rPr>
          <w:rFonts w:cs="Arial"/>
        </w:rPr>
      </w:pPr>
      <w:r w:rsidRPr="003F4A89">
        <w:rPr>
          <w:rFonts w:cs="Arial"/>
        </w:rPr>
        <w:t xml:space="preserve">Los servicios dependientes del órgano de contratación requerirán a la empresa o las empresas adjudicatarias para las cuales formalicen el contrato en un plazo no superior a cinco días a contar del siguiente en aquel en qué haya recibido el requerimiento, una vez transcurrido el plazo previsto en el párrafo anterior </w:t>
      </w:r>
      <w:proofErr w:type="spellStart"/>
      <w:r w:rsidRPr="003F4A89">
        <w:rPr>
          <w:rFonts w:cs="Arial"/>
        </w:rPr>
        <w:t>sin</w:t>
      </w:r>
      <w:proofErr w:type="spellEnd"/>
      <w:r w:rsidRPr="003F4A89">
        <w:rPr>
          <w:rFonts w:cs="Arial"/>
        </w:rPr>
        <w:t xml:space="preserve"> que se </w:t>
      </w:r>
      <w:proofErr w:type="spellStart"/>
      <w:r w:rsidRPr="003F4A89">
        <w:rPr>
          <w:rFonts w:cs="Arial"/>
        </w:rPr>
        <w:t>haya</w:t>
      </w:r>
      <w:proofErr w:type="spellEnd"/>
      <w:r w:rsidRPr="003F4A89">
        <w:rPr>
          <w:rFonts w:cs="Arial"/>
        </w:rPr>
        <w:t xml:space="preserve"> </w:t>
      </w:r>
      <w:proofErr w:type="spellStart"/>
      <w:r w:rsidRPr="003F4A89">
        <w:rPr>
          <w:rFonts w:cs="Arial"/>
        </w:rPr>
        <w:t>interpuesto</w:t>
      </w:r>
      <w:proofErr w:type="spellEnd"/>
      <w:r w:rsidRPr="003F4A89">
        <w:rPr>
          <w:rFonts w:cs="Arial"/>
        </w:rPr>
        <w:t xml:space="preserve"> </w:t>
      </w:r>
      <w:proofErr w:type="spellStart"/>
      <w:r w:rsidRPr="003F4A89">
        <w:rPr>
          <w:rFonts w:cs="Arial"/>
        </w:rPr>
        <w:t>recurso</w:t>
      </w:r>
      <w:proofErr w:type="spellEnd"/>
      <w:r w:rsidRPr="003F4A89">
        <w:rPr>
          <w:rFonts w:cs="Arial"/>
        </w:rPr>
        <w:t xml:space="preserve"> especial en </w:t>
      </w:r>
      <w:proofErr w:type="spellStart"/>
      <w:r w:rsidRPr="003F4A89">
        <w:rPr>
          <w:rFonts w:cs="Arial"/>
        </w:rPr>
        <w:t>materia</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w:t>
      </w:r>
      <w:r w:rsidR="008B7514">
        <w:rPr>
          <w:rFonts w:cs="Arial"/>
        </w:rPr>
        <w:t xml:space="preserve">que </w:t>
      </w:r>
      <w:proofErr w:type="spellStart"/>
      <w:r w:rsidR="008B7514">
        <w:rPr>
          <w:rFonts w:cs="Arial"/>
        </w:rPr>
        <w:t>lleve</w:t>
      </w:r>
      <w:proofErr w:type="spellEnd"/>
      <w:r w:rsidRPr="003F4A89">
        <w:rPr>
          <w:rFonts w:cs="Arial"/>
        </w:rPr>
        <w:t xml:space="preserve"> </w:t>
      </w:r>
      <w:proofErr w:type="spellStart"/>
      <w:r w:rsidRPr="003F4A89">
        <w:rPr>
          <w:rFonts w:cs="Arial"/>
        </w:rPr>
        <w:t>aparejada</w:t>
      </w:r>
      <w:proofErr w:type="spellEnd"/>
      <w:r w:rsidRPr="003F4A89">
        <w:rPr>
          <w:rFonts w:cs="Arial"/>
        </w:rPr>
        <w:t xml:space="preserve"> la </w:t>
      </w:r>
      <w:proofErr w:type="spellStart"/>
      <w:r w:rsidRPr="003F4A89">
        <w:rPr>
          <w:rFonts w:cs="Arial"/>
        </w:rPr>
        <w:t>suspensión</w:t>
      </w:r>
      <w:proofErr w:type="spellEnd"/>
      <w:r w:rsidRPr="003F4A89">
        <w:rPr>
          <w:rFonts w:cs="Arial"/>
        </w:rPr>
        <w:t xml:space="preserve"> de la </w:t>
      </w:r>
      <w:proofErr w:type="spellStart"/>
      <w:r w:rsidRPr="003F4A89">
        <w:rPr>
          <w:rFonts w:cs="Arial"/>
        </w:rPr>
        <w:t>formalización</w:t>
      </w:r>
      <w:proofErr w:type="spellEnd"/>
      <w:r w:rsidRPr="003F4A89">
        <w:rPr>
          <w:rFonts w:cs="Arial"/>
        </w:rPr>
        <w:t xml:space="preserve"> o que el órgano competente para la resolución del recurso haya levantado la suspensión.</w:t>
      </w:r>
    </w:p>
    <w:p w14:paraId="03586F88" w14:textId="77777777" w:rsidR="002808C6" w:rsidRPr="003F4A89" w:rsidRDefault="002808C6" w:rsidP="002808C6">
      <w:pPr>
        <w:spacing w:after="0" w:line="240" w:lineRule="auto"/>
        <w:jc w:val="both"/>
        <w:rPr>
          <w:rFonts w:cs="Arial"/>
        </w:rPr>
      </w:pPr>
    </w:p>
    <w:p w14:paraId="72BB6C9A" w14:textId="77777777" w:rsidR="002808C6" w:rsidRPr="003F4A89" w:rsidRDefault="002808C6" w:rsidP="002808C6">
      <w:pPr>
        <w:spacing w:after="0" w:line="240" w:lineRule="auto"/>
        <w:jc w:val="both"/>
        <w:rPr>
          <w:rFonts w:cs="Arial"/>
        </w:rPr>
      </w:pPr>
      <w:r w:rsidRPr="003F4A89">
        <w:rPr>
          <w:rFonts w:cs="Arial"/>
          <w:b/>
        </w:rPr>
        <w:t>B.</w:t>
      </w:r>
      <w:r w:rsidRPr="003F4A89">
        <w:rPr>
          <w:rFonts w:cs="Arial"/>
          <w:i/>
        </w:rPr>
        <w:t xml:space="preserve"> </w:t>
      </w:r>
      <w:r w:rsidRPr="003F4A89">
        <w:rPr>
          <w:rFonts w:cs="Arial"/>
          <w:u w:val="single"/>
        </w:rPr>
        <w:t xml:space="preserve">En el caso de contratos que no sean susceptibles de recurso especial en materia de contratación, de acuerdo con lo que establece el artículo 44 de la </w:t>
      </w:r>
      <w:r w:rsidRPr="003F4A89">
        <w:rPr>
          <w:rFonts w:cs="Arial"/>
          <w:color w:val="FF0000"/>
          <w:u w:val="single"/>
        </w:rPr>
        <w:t>LCSP</w:t>
      </w:r>
      <w:r w:rsidRPr="003F4A89">
        <w:rPr>
          <w:rFonts w:cs="Arial"/>
          <w:u w:val="single"/>
        </w:rPr>
        <w:t>:</w:t>
      </w:r>
    </w:p>
    <w:p w14:paraId="1B4232A1" w14:textId="77777777" w:rsidR="002808C6" w:rsidRPr="003F4A89" w:rsidRDefault="002808C6" w:rsidP="002808C6">
      <w:pPr>
        <w:spacing w:after="0" w:line="240" w:lineRule="auto"/>
        <w:jc w:val="both"/>
        <w:rPr>
          <w:rFonts w:cs="Arial"/>
          <w:i/>
        </w:rPr>
      </w:pPr>
    </w:p>
    <w:p w14:paraId="559D0681" w14:textId="57AD6A6F" w:rsidR="002808C6" w:rsidRPr="003F4A89" w:rsidRDefault="002808C6" w:rsidP="002808C6">
      <w:pPr>
        <w:spacing w:after="0" w:line="240" w:lineRule="auto"/>
        <w:jc w:val="both"/>
        <w:rPr>
          <w:rFonts w:cs="Arial"/>
        </w:rPr>
      </w:pPr>
      <w:r w:rsidRPr="003F4A89">
        <w:rPr>
          <w:rFonts w:cs="Arial"/>
          <w:b/>
        </w:rPr>
        <w:t>19.2</w:t>
      </w:r>
      <w:r w:rsidRPr="003F4A89">
        <w:rPr>
          <w:rFonts w:cs="Arial"/>
        </w:rPr>
        <w:t xml:space="preserve"> La formalización del contrato se </w:t>
      </w:r>
      <w:proofErr w:type="spellStart"/>
      <w:r w:rsidRPr="003F4A89">
        <w:rPr>
          <w:rFonts w:cs="Arial"/>
        </w:rPr>
        <w:t>efectuará</w:t>
      </w:r>
      <w:proofErr w:type="spellEnd"/>
      <w:r w:rsidRPr="003F4A89">
        <w:rPr>
          <w:rFonts w:cs="Arial"/>
        </w:rPr>
        <w:t xml:space="preserve"> en el </w:t>
      </w:r>
      <w:proofErr w:type="spellStart"/>
      <w:r w:rsidRPr="003F4A89">
        <w:rPr>
          <w:rFonts w:cs="Arial"/>
        </w:rPr>
        <w:t>plazo</w:t>
      </w:r>
      <w:proofErr w:type="spellEnd"/>
      <w:r w:rsidRPr="003F4A89">
        <w:rPr>
          <w:rFonts w:cs="Arial"/>
        </w:rPr>
        <w:t xml:space="preserve"> </w:t>
      </w:r>
      <w:proofErr w:type="spellStart"/>
      <w:r w:rsidRPr="003F4A89">
        <w:rPr>
          <w:rFonts w:cs="Arial"/>
        </w:rPr>
        <w:t>máximo</w:t>
      </w:r>
      <w:proofErr w:type="spellEnd"/>
      <w:r w:rsidRPr="003F4A89">
        <w:rPr>
          <w:rFonts w:cs="Arial"/>
        </w:rPr>
        <w:t xml:space="preserve"> de </w:t>
      </w:r>
      <w:proofErr w:type="spellStart"/>
      <w:r w:rsidRPr="003F4A89">
        <w:rPr>
          <w:rFonts w:cs="Arial"/>
        </w:rPr>
        <w:t>quince</w:t>
      </w:r>
      <w:proofErr w:type="spellEnd"/>
      <w:r w:rsidRPr="003F4A89">
        <w:rPr>
          <w:rFonts w:cs="Arial"/>
        </w:rPr>
        <w:t xml:space="preserve"> </w:t>
      </w:r>
      <w:proofErr w:type="spellStart"/>
      <w:r w:rsidRPr="003F4A89">
        <w:rPr>
          <w:rFonts w:cs="Arial"/>
        </w:rPr>
        <w:t>días</w:t>
      </w:r>
      <w:proofErr w:type="spellEnd"/>
      <w:r w:rsidRPr="003F4A89">
        <w:rPr>
          <w:rFonts w:cs="Arial"/>
        </w:rPr>
        <w:t xml:space="preserve"> </w:t>
      </w:r>
      <w:proofErr w:type="spellStart"/>
      <w:r w:rsidRPr="003F4A89">
        <w:rPr>
          <w:rFonts w:cs="Arial"/>
        </w:rPr>
        <w:t>hábiles</w:t>
      </w:r>
      <w:proofErr w:type="spellEnd"/>
      <w:r w:rsidRPr="003F4A89">
        <w:rPr>
          <w:rFonts w:cs="Arial"/>
        </w:rPr>
        <w:t xml:space="preserve"> </w:t>
      </w:r>
      <w:proofErr w:type="spellStart"/>
      <w:r w:rsidRPr="003F4A89">
        <w:rPr>
          <w:rFonts w:cs="Arial"/>
        </w:rPr>
        <w:t>siguientes</w:t>
      </w:r>
      <w:proofErr w:type="spellEnd"/>
      <w:r w:rsidRPr="003F4A89">
        <w:rPr>
          <w:rFonts w:cs="Arial"/>
        </w:rPr>
        <w:t xml:space="preserve"> </w:t>
      </w:r>
      <w:r w:rsidR="008B7514">
        <w:rPr>
          <w:rFonts w:cs="Arial"/>
        </w:rPr>
        <w:t>a</w:t>
      </w:r>
      <w:r w:rsidRPr="003F4A89">
        <w:rPr>
          <w:rFonts w:cs="Arial"/>
        </w:rPr>
        <w:t xml:space="preserve"> </w:t>
      </w:r>
      <w:proofErr w:type="spellStart"/>
      <w:r w:rsidRPr="003F4A89">
        <w:rPr>
          <w:rFonts w:cs="Arial"/>
        </w:rPr>
        <w:t>aquel</w:t>
      </w:r>
      <w:proofErr w:type="spellEnd"/>
      <w:r w:rsidRPr="003F4A89">
        <w:rPr>
          <w:rFonts w:cs="Arial"/>
        </w:rPr>
        <w:t xml:space="preserve"> en que se </w:t>
      </w:r>
      <w:proofErr w:type="spellStart"/>
      <w:r w:rsidRPr="003F4A89">
        <w:rPr>
          <w:rFonts w:cs="Arial"/>
        </w:rPr>
        <w:t>reciba</w:t>
      </w:r>
      <w:proofErr w:type="spellEnd"/>
      <w:r w:rsidRPr="003F4A89">
        <w:rPr>
          <w:rFonts w:cs="Arial"/>
        </w:rPr>
        <w:t xml:space="preserve"> la </w:t>
      </w:r>
      <w:proofErr w:type="spellStart"/>
      <w:r w:rsidRPr="003F4A89">
        <w:rPr>
          <w:rFonts w:cs="Arial"/>
        </w:rPr>
        <w:t>notificación</w:t>
      </w:r>
      <w:proofErr w:type="spellEnd"/>
      <w:r w:rsidRPr="003F4A89">
        <w:rPr>
          <w:rFonts w:cs="Arial"/>
        </w:rPr>
        <w:t xml:space="preserve"> de la </w:t>
      </w:r>
      <w:proofErr w:type="spellStart"/>
      <w:r w:rsidRPr="003F4A89">
        <w:rPr>
          <w:rFonts w:cs="Arial"/>
        </w:rPr>
        <w:t>adjudicación</w:t>
      </w:r>
      <w:proofErr w:type="spellEnd"/>
      <w:r w:rsidRPr="003F4A89">
        <w:rPr>
          <w:rFonts w:cs="Arial"/>
        </w:rPr>
        <w:t xml:space="preserve"> </w:t>
      </w:r>
      <w:r w:rsidR="008B7514">
        <w:rPr>
          <w:rFonts w:cs="Arial"/>
        </w:rPr>
        <w:t>a</w:t>
      </w:r>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a que se refiere la cláusula anterior.</w:t>
      </w:r>
    </w:p>
    <w:p w14:paraId="0737E08B" w14:textId="77777777" w:rsidR="002808C6" w:rsidRPr="0014429E" w:rsidRDefault="002808C6" w:rsidP="002808C6">
      <w:pPr>
        <w:spacing w:after="0" w:line="240" w:lineRule="auto"/>
        <w:jc w:val="both"/>
        <w:rPr>
          <w:rFonts w:cs="Arial"/>
          <w:b/>
        </w:rPr>
      </w:pPr>
    </w:p>
    <w:p w14:paraId="05ADEE6B" w14:textId="77777777" w:rsidR="002808C6" w:rsidRPr="003F4A89" w:rsidRDefault="002808C6" w:rsidP="002808C6">
      <w:pPr>
        <w:spacing w:after="0" w:line="240" w:lineRule="auto"/>
        <w:jc w:val="both"/>
        <w:rPr>
          <w:rFonts w:cs="Arial"/>
        </w:rPr>
      </w:pPr>
      <w:r w:rsidRPr="0014429E">
        <w:rPr>
          <w:rFonts w:cs="Arial"/>
          <w:b/>
        </w:rPr>
        <w:t>19.3</w:t>
      </w:r>
      <w:r w:rsidRPr="0014429E">
        <w:rPr>
          <w:rFonts w:cs="Arial"/>
        </w:rPr>
        <w:t xml:space="preserve"> Si el contrato no se formaliza en el plazo indicado en el apartado anterior por causas imputables a</w:t>
      </w:r>
      <w:r w:rsidRPr="003F4A89">
        <w:rPr>
          <w:rFonts w:cs="Arial"/>
        </w:rPr>
        <w:t xml:space="preserve"> la empresa adjudicataria, se le exigirá el importe del 3 por ciento del presupuesto base de licitación, IVA excluido, en concepto de penalidad, que se hará efectivo en primer lugar contra la garantía definitiva, si se ha constituido. Además, este hecho puede dar lugar a declarar a la empresa en prohibición contratar, de acuerdo con el artículo 71.2 </w:t>
      </w:r>
      <w:r w:rsidRPr="003F4A89">
        <w:rPr>
          <w:rFonts w:cs="Arial"/>
          <w:i/>
        </w:rPr>
        <w:t xml:space="preserve">b </w:t>
      </w:r>
      <w:r w:rsidRPr="003F4A89">
        <w:rPr>
          <w:rFonts w:cs="Arial"/>
        </w:rPr>
        <w:t xml:space="preserve">de la </w:t>
      </w:r>
      <w:r w:rsidRPr="003F4A89">
        <w:rPr>
          <w:rFonts w:cs="Arial"/>
          <w:color w:val="FF0000"/>
        </w:rPr>
        <w:t>LCSP</w:t>
      </w:r>
      <w:r w:rsidRPr="003F4A89">
        <w:rPr>
          <w:rFonts w:cs="Arial"/>
        </w:rPr>
        <w:t>.</w:t>
      </w:r>
    </w:p>
    <w:p w14:paraId="7CA04201" w14:textId="77777777" w:rsidR="002808C6" w:rsidRPr="003F4A89" w:rsidRDefault="002808C6" w:rsidP="002808C6">
      <w:pPr>
        <w:spacing w:after="0" w:line="240" w:lineRule="auto"/>
        <w:jc w:val="both"/>
        <w:rPr>
          <w:rFonts w:cs="Arial"/>
          <w:i/>
        </w:rPr>
      </w:pPr>
    </w:p>
    <w:p w14:paraId="2B1116FA" w14:textId="4FF6B922" w:rsidR="002808C6" w:rsidRPr="003F4A89" w:rsidRDefault="002808C6" w:rsidP="002808C6">
      <w:pPr>
        <w:spacing w:after="0" w:line="240" w:lineRule="auto"/>
        <w:jc w:val="both"/>
        <w:rPr>
          <w:rFonts w:cs="Arial"/>
        </w:rPr>
      </w:pPr>
      <w:r w:rsidRPr="003F4A89">
        <w:rPr>
          <w:rFonts w:cs="Arial"/>
        </w:rPr>
        <w:t xml:space="preserve">Si el contrato no se formaliza en el plazo indicado por causas imputables a la Administración, se </w:t>
      </w:r>
      <w:proofErr w:type="spellStart"/>
      <w:r w:rsidR="002648F7">
        <w:rPr>
          <w:rFonts w:cs="Arial"/>
        </w:rPr>
        <w:t>deberá</w:t>
      </w:r>
      <w:proofErr w:type="spellEnd"/>
      <w:r w:rsidR="008B7514">
        <w:rPr>
          <w:rFonts w:cs="Arial"/>
        </w:rPr>
        <w:t xml:space="preserve"> </w:t>
      </w:r>
      <w:proofErr w:type="spellStart"/>
      <w:r w:rsidRPr="003F4A89">
        <w:rPr>
          <w:rFonts w:cs="Arial"/>
        </w:rPr>
        <w:t>indemnizar</w:t>
      </w:r>
      <w:proofErr w:type="spellEnd"/>
      <w:r w:rsidRPr="003F4A89">
        <w:rPr>
          <w:rFonts w:cs="Arial"/>
        </w:rPr>
        <w:t xml:space="preserve"> </w:t>
      </w:r>
      <w:r w:rsidR="008B7514">
        <w:rPr>
          <w:rFonts w:cs="Arial"/>
        </w:rPr>
        <w:t>a</w:t>
      </w:r>
      <w:r w:rsidRPr="003F4A89">
        <w:rPr>
          <w:rFonts w:cs="Arial"/>
        </w:rPr>
        <w:t xml:space="preserve"> la empresa </w:t>
      </w:r>
      <w:proofErr w:type="spellStart"/>
      <w:r w:rsidRPr="003F4A89">
        <w:rPr>
          <w:rFonts w:cs="Arial"/>
        </w:rPr>
        <w:t>adjudicataria</w:t>
      </w:r>
      <w:proofErr w:type="spellEnd"/>
      <w:r w:rsidRPr="003F4A89">
        <w:rPr>
          <w:rFonts w:cs="Arial"/>
        </w:rPr>
        <w:t xml:space="preserve"> por los </w:t>
      </w:r>
      <w:proofErr w:type="spellStart"/>
      <w:r w:rsidRPr="003F4A89">
        <w:rPr>
          <w:rFonts w:cs="Arial"/>
        </w:rPr>
        <w:t>daños</w:t>
      </w:r>
      <w:proofErr w:type="spellEnd"/>
      <w:r w:rsidRPr="003F4A89">
        <w:rPr>
          <w:rFonts w:cs="Arial"/>
        </w:rPr>
        <w:t xml:space="preserve"> y perjuicios que la demora le pueda ocasionar. </w:t>
      </w:r>
    </w:p>
    <w:p w14:paraId="49AB3CFA" w14:textId="77777777" w:rsidR="002808C6" w:rsidRPr="003F4A89" w:rsidRDefault="002808C6" w:rsidP="002808C6">
      <w:pPr>
        <w:spacing w:after="0" w:line="240" w:lineRule="auto"/>
        <w:jc w:val="both"/>
        <w:rPr>
          <w:rFonts w:cs="Arial"/>
        </w:rPr>
      </w:pPr>
    </w:p>
    <w:p w14:paraId="494F1996" w14:textId="1DF516B8" w:rsidR="002808C6" w:rsidRPr="003F4A89" w:rsidRDefault="002808C6" w:rsidP="002808C6">
      <w:pPr>
        <w:spacing w:after="0" w:line="240" w:lineRule="auto"/>
        <w:jc w:val="both"/>
        <w:rPr>
          <w:rFonts w:cs="Arial"/>
        </w:rPr>
      </w:pPr>
      <w:r w:rsidRPr="003F4A89">
        <w:rPr>
          <w:rFonts w:cs="Arial"/>
        </w:rPr>
        <w:t xml:space="preserve">En el supuesto de que el contrato no se pueda formalizar con la empresa adjudicataria, se adjudicará a la empresa </w:t>
      </w:r>
      <w:proofErr w:type="spellStart"/>
      <w:r w:rsidRPr="003F4A89">
        <w:rPr>
          <w:rFonts w:cs="Arial"/>
        </w:rPr>
        <w:t>siguiente</w:t>
      </w:r>
      <w:proofErr w:type="spellEnd"/>
      <w:r w:rsidRPr="003F4A89">
        <w:rPr>
          <w:rFonts w:cs="Arial"/>
        </w:rPr>
        <w:t xml:space="preserve"> que </w:t>
      </w:r>
      <w:proofErr w:type="spellStart"/>
      <w:r w:rsidRPr="003F4A89">
        <w:rPr>
          <w:rFonts w:cs="Arial"/>
        </w:rPr>
        <w:t>haya</w:t>
      </w:r>
      <w:proofErr w:type="spellEnd"/>
      <w:r w:rsidRPr="003F4A89">
        <w:rPr>
          <w:rFonts w:cs="Arial"/>
        </w:rPr>
        <w:t xml:space="preserve"> </w:t>
      </w:r>
      <w:proofErr w:type="spellStart"/>
      <w:r w:rsidRPr="003F4A89">
        <w:rPr>
          <w:rFonts w:cs="Arial"/>
        </w:rPr>
        <w:t>presentado</w:t>
      </w:r>
      <w:proofErr w:type="spellEnd"/>
      <w:r w:rsidRPr="003F4A89">
        <w:rPr>
          <w:rFonts w:cs="Arial"/>
        </w:rPr>
        <w:t xml:space="preserve"> la </w:t>
      </w:r>
      <w:proofErr w:type="spellStart"/>
      <w:r w:rsidRPr="003F4A89">
        <w:rPr>
          <w:rFonts w:cs="Arial"/>
        </w:rPr>
        <w:t>mejor</w:t>
      </w:r>
      <w:proofErr w:type="spellEnd"/>
      <w:r w:rsidRPr="003F4A89">
        <w:rPr>
          <w:rFonts w:cs="Arial"/>
        </w:rPr>
        <w:t xml:space="preserve"> oferta de </w:t>
      </w:r>
      <w:proofErr w:type="spellStart"/>
      <w:r w:rsidRPr="003F4A89">
        <w:rPr>
          <w:rFonts w:cs="Arial"/>
        </w:rPr>
        <w:t>acuerdo</w:t>
      </w:r>
      <w:proofErr w:type="spellEnd"/>
      <w:r w:rsidRPr="003F4A89">
        <w:rPr>
          <w:rFonts w:cs="Arial"/>
        </w:rPr>
        <w:t xml:space="preserve"> con </w:t>
      </w:r>
      <w:r w:rsidR="008B7514">
        <w:rPr>
          <w:rFonts w:cs="Arial"/>
        </w:rPr>
        <w:t>el</w:t>
      </w:r>
      <w:r w:rsidRPr="003F4A89">
        <w:rPr>
          <w:rFonts w:cs="Arial"/>
        </w:rPr>
        <w:t xml:space="preserve"> </w:t>
      </w:r>
      <w:proofErr w:type="spellStart"/>
      <w:r w:rsidRPr="003F4A89">
        <w:rPr>
          <w:rFonts w:cs="Arial"/>
        </w:rPr>
        <w:t>orden</w:t>
      </w:r>
      <w:proofErr w:type="spellEnd"/>
      <w:r w:rsidRPr="003F4A89">
        <w:rPr>
          <w:rFonts w:cs="Arial"/>
        </w:rPr>
        <w:t xml:space="preserve"> en que </w:t>
      </w:r>
      <w:proofErr w:type="spellStart"/>
      <w:r w:rsidRPr="003F4A89">
        <w:rPr>
          <w:rFonts w:cs="Arial"/>
        </w:rPr>
        <w:t>hayan</w:t>
      </w:r>
      <w:proofErr w:type="spellEnd"/>
      <w:r w:rsidRPr="003F4A89">
        <w:rPr>
          <w:rFonts w:cs="Arial"/>
        </w:rPr>
        <w:t xml:space="preserve"> </w:t>
      </w:r>
      <w:proofErr w:type="spellStart"/>
      <w:r w:rsidRPr="003F4A89">
        <w:rPr>
          <w:rFonts w:cs="Arial"/>
        </w:rPr>
        <w:t>quedado</w:t>
      </w:r>
      <w:proofErr w:type="spellEnd"/>
      <w:r w:rsidRPr="003F4A89">
        <w:rPr>
          <w:rFonts w:cs="Arial"/>
        </w:rPr>
        <w:t xml:space="preserve"> </w:t>
      </w:r>
      <w:proofErr w:type="spellStart"/>
      <w:r w:rsidRPr="003F4A89">
        <w:rPr>
          <w:rFonts w:cs="Arial"/>
        </w:rPr>
        <w:t>clasificadas</w:t>
      </w:r>
      <w:proofErr w:type="spellEnd"/>
      <w:r w:rsidRPr="003F4A89">
        <w:rPr>
          <w:rFonts w:cs="Arial"/>
        </w:rPr>
        <w:t xml:space="preserve"> las ofertas, con la presentación previa de la documentación a que se refiere la cláusula decimoquinta, siendo aplicables los plazos previstos en los apartados anteriores.</w:t>
      </w:r>
    </w:p>
    <w:p w14:paraId="7A95765E" w14:textId="77777777" w:rsidR="002808C6" w:rsidRPr="003F4A89" w:rsidRDefault="002808C6" w:rsidP="002808C6">
      <w:pPr>
        <w:spacing w:after="0" w:line="240" w:lineRule="auto"/>
        <w:jc w:val="both"/>
        <w:rPr>
          <w:rFonts w:cs="Arial"/>
          <w:b/>
        </w:rPr>
      </w:pPr>
    </w:p>
    <w:p w14:paraId="52EADD0C" w14:textId="6ACC9852" w:rsidR="002808C6" w:rsidRPr="003F4A89" w:rsidRDefault="002808C6" w:rsidP="002808C6">
      <w:pPr>
        <w:spacing w:after="0" w:line="240" w:lineRule="auto"/>
        <w:jc w:val="both"/>
        <w:rPr>
          <w:rFonts w:cs="Arial"/>
        </w:rPr>
      </w:pPr>
      <w:r w:rsidRPr="003F4A89">
        <w:rPr>
          <w:rFonts w:cs="Arial"/>
          <w:b/>
        </w:rPr>
        <w:t xml:space="preserve">19.4 </w:t>
      </w:r>
      <w:r w:rsidRPr="003F4A89">
        <w:rPr>
          <w:rFonts w:cs="Arial"/>
        </w:rPr>
        <w:t xml:space="preserve">Las </w:t>
      </w:r>
      <w:proofErr w:type="spellStart"/>
      <w:r w:rsidRPr="003F4A89">
        <w:rPr>
          <w:rFonts w:cs="Arial"/>
        </w:rPr>
        <w:t>empresas</w:t>
      </w:r>
      <w:proofErr w:type="spellEnd"/>
      <w:r w:rsidRPr="003F4A89">
        <w:rPr>
          <w:rFonts w:cs="Arial"/>
        </w:rPr>
        <w:t xml:space="preserve"> que </w:t>
      </w:r>
      <w:proofErr w:type="spellStart"/>
      <w:r w:rsidRPr="003F4A89">
        <w:rPr>
          <w:rFonts w:cs="Arial"/>
        </w:rPr>
        <w:t>hayan</w:t>
      </w:r>
      <w:proofErr w:type="spellEnd"/>
      <w:r w:rsidRPr="003F4A89">
        <w:rPr>
          <w:rFonts w:cs="Arial"/>
        </w:rPr>
        <w:t xml:space="preserve"> </w:t>
      </w:r>
      <w:proofErr w:type="spellStart"/>
      <w:r w:rsidRPr="003F4A89">
        <w:rPr>
          <w:rFonts w:cs="Arial"/>
        </w:rPr>
        <w:t>concurrido</w:t>
      </w:r>
      <w:proofErr w:type="spellEnd"/>
      <w:r w:rsidRPr="003F4A89">
        <w:rPr>
          <w:rFonts w:cs="Arial"/>
        </w:rPr>
        <w:t xml:space="preserve"> con el </w:t>
      </w:r>
      <w:proofErr w:type="spellStart"/>
      <w:r w:rsidRPr="003F4A89">
        <w:rPr>
          <w:rFonts w:cs="Arial"/>
        </w:rPr>
        <w:t>compromiso</w:t>
      </w:r>
      <w:proofErr w:type="spellEnd"/>
      <w:r w:rsidRPr="003F4A89">
        <w:rPr>
          <w:rFonts w:cs="Arial"/>
        </w:rPr>
        <w:t xml:space="preserve"> de </w:t>
      </w:r>
      <w:proofErr w:type="spellStart"/>
      <w:r w:rsidRPr="003F4A89">
        <w:rPr>
          <w:rFonts w:cs="Arial"/>
        </w:rPr>
        <w:t>constituirse</w:t>
      </w:r>
      <w:proofErr w:type="spellEnd"/>
      <w:r w:rsidRPr="003F4A89">
        <w:rPr>
          <w:rFonts w:cs="Arial"/>
        </w:rPr>
        <w:t xml:space="preserve"> en </w:t>
      </w:r>
      <w:r w:rsidRPr="003F4A89">
        <w:rPr>
          <w:rFonts w:cs="Arial"/>
          <w:color w:val="FF0000"/>
        </w:rPr>
        <w:t>UTE</w:t>
      </w:r>
      <w:r w:rsidRPr="003F4A89">
        <w:rPr>
          <w:rFonts w:cs="Arial"/>
        </w:rPr>
        <w:t xml:space="preserve"> </w:t>
      </w:r>
      <w:proofErr w:type="spellStart"/>
      <w:r w:rsidR="002648F7">
        <w:rPr>
          <w:rFonts w:cs="Arial"/>
        </w:rPr>
        <w:t>deberán</w:t>
      </w:r>
      <w:proofErr w:type="spellEnd"/>
      <w:r w:rsidR="002648F7">
        <w:rPr>
          <w:rFonts w:cs="Arial"/>
        </w:rPr>
        <w:t xml:space="preserve"> </w:t>
      </w:r>
      <w:r w:rsidRPr="003F4A89">
        <w:rPr>
          <w:rFonts w:cs="Arial"/>
        </w:rPr>
        <w:t xml:space="preserve">presentar, una </w:t>
      </w:r>
      <w:proofErr w:type="spellStart"/>
      <w:r w:rsidRPr="003F4A89">
        <w:rPr>
          <w:rFonts w:cs="Arial"/>
        </w:rPr>
        <w:t>vez</w:t>
      </w:r>
      <w:proofErr w:type="spellEnd"/>
      <w:r w:rsidRPr="003F4A89">
        <w:rPr>
          <w:rFonts w:cs="Arial"/>
        </w:rPr>
        <w:t xml:space="preserve"> se </w:t>
      </w:r>
      <w:proofErr w:type="spellStart"/>
      <w:r w:rsidRPr="003F4A89">
        <w:rPr>
          <w:rFonts w:cs="Arial"/>
        </w:rPr>
        <w:t>haya</w:t>
      </w:r>
      <w:proofErr w:type="spellEnd"/>
      <w:r w:rsidRPr="003F4A89">
        <w:rPr>
          <w:rFonts w:cs="Arial"/>
        </w:rPr>
        <w:t xml:space="preserve"> </w:t>
      </w:r>
      <w:proofErr w:type="spellStart"/>
      <w:r w:rsidRPr="003F4A89">
        <w:rPr>
          <w:rFonts w:cs="Arial"/>
        </w:rPr>
        <w:t>efectuado</w:t>
      </w:r>
      <w:proofErr w:type="spellEnd"/>
      <w:r w:rsidRPr="003F4A89">
        <w:rPr>
          <w:rFonts w:cs="Arial"/>
        </w:rPr>
        <w:t xml:space="preserve"> la </w:t>
      </w:r>
      <w:proofErr w:type="spellStart"/>
      <w:r w:rsidRPr="003F4A89">
        <w:rPr>
          <w:rFonts w:cs="Arial"/>
        </w:rPr>
        <w:t>adjudicación</w:t>
      </w:r>
      <w:proofErr w:type="spellEnd"/>
      <w:r w:rsidRPr="003F4A89">
        <w:rPr>
          <w:rFonts w:cs="Arial"/>
        </w:rPr>
        <w:t xml:space="preserve"> del </w:t>
      </w:r>
      <w:proofErr w:type="spellStart"/>
      <w:r w:rsidRPr="003F4A89">
        <w:rPr>
          <w:rFonts w:cs="Arial"/>
        </w:rPr>
        <w:t>contrato</w:t>
      </w:r>
      <w:proofErr w:type="spellEnd"/>
      <w:r w:rsidRPr="003F4A89">
        <w:rPr>
          <w:rFonts w:cs="Arial"/>
        </w:rPr>
        <w:t xml:space="preserve"> a su favor, la escritura pública de constitución de la unión temporal (</w:t>
      </w:r>
      <w:r w:rsidRPr="003F4A89">
        <w:rPr>
          <w:rFonts w:cs="Arial"/>
          <w:color w:val="FF0000"/>
        </w:rPr>
        <w:t>UTE</w:t>
      </w:r>
      <w:r w:rsidRPr="003F4A89">
        <w:rPr>
          <w:rFonts w:cs="Arial"/>
        </w:rPr>
        <w:t>) en la cual conste el nombramiento de la persona representante o de la persona apoderada única de la unión con poderes suficientes para ejercer los derechos y cumplir las obligaciones que se deriven del contrato hasta su extinción.</w:t>
      </w:r>
    </w:p>
    <w:p w14:paraId="172EFA97" w14:textId="77777777" w:rsidR="002808C6" w:rsidRPr="003F4A89" w:rsidRDefault="002808C6" w:rsidP="002808C6">
      <w:pPr>
        <w:spacing w:after="0" w:line="240" w:lineRule="auto"/>
        <w:jc w:val="both"/>
        <w:rPr>
          <w:rFonts w:cs="Arial"/>
        </w:rPr>
      </w:pPr>
    </w:p>
    <w:p w14:paraId="0050358C" w14:textId="77777777" w:rsidR="002808C6" w:rsidRPr="003F4A89" w:rsidRDefault="002808C6" w:rsidP="002808C6">
      <w:pPr>
        <w:spacing w:after="0" w:line="240" w:lineRule="auto"/>
        <w:jc w:val="both"/>
        <w:rPr>
          <w:rFonts w:cs="Arial"/>
        </w:rPr>
      </w:pPr>
      <w:r w:rsidRPr="003F4A89">
        <w:rPr>
          <w:rFonts w:cs="Arial"/>
          <w:b/>
        </w:rPr>
        <w:t>19.5</w:t>
      </w:r>
      <w:r w:rsidRPr="003F4A89">
        <w:rPr>
          <w:rFonts w:cs="Arial"/>
        </w:rPr>
        <w:t xml:space="preserve"> El contenido del contrato será el que establecen los artículos 35 de la </w:t>
      </w:r>
      <w:r w:rsidRPr="003F4A89">
        <w:rPr>
          <w:rFonts w:cs="Arial"/>
          <w:color w:val="FF0000"/>
        </w:rPr>
        <w:t>LCSP</w:t>
      </w:r>
      <w:r w:rsidRPr="003F4A89">
        <w:rPr>
          <w:rFonts w:cs="Arial"/>
        </w:rPr>
        <w:t xml:space="preserve"> y 71 del </w:t>
      </w:r>
      <w:r w:rsidRPr="003F4A89">
        <w:rPr>
          <w:rFonts w:cs="Arial"/>
          <w:color w:val="FF0000"/>
        </w:rPr>
        <w:t>RGLCAP</w:t>
      </w:r>
      <w:r w:rsidRPr="003F4A89">
        <w:rPr>
          <w:rFonts w:cs="Arial"/>
        </w:rPr>
        <w:t xml:space="preserve"> y no incluirá ninguna cláusula que implique alteración de los términos de la adjudicación.</w:t>
      </w:r>
    </w:p>
    <w:p w14:paraId="2022E24D" w14:textId="77777777" w:rsidR="002808C6" w:rsidRPr="003F4A89" w:rsidRDefault="002808C6" w:rsidP="002808C6">
      <w:pPr>
        <w:spacing w:after="0" w:line="240" w:lineRule="auto"/>
        <w:jc w:val="both"/>
        <w:rPr>
          <w:rFonts w:cs="Arial"/>
          <w:b/>
        </w:rPr>
      </w:pPr>
    </w:p>
    <w:p w14:paraId="75505E6A" w14:textId="77777777" w:rsidR="002808C6" w:rsidRPr="003F4A89" w:rsidRDefault="002808C6" w:rsidP="002808C6">
      <w:pPr>
        <w:spacing w:after="0" w:line="240" w:lineRule="auto"/>
        <w:jc w:val="both"/>
        <w:rPr>
          <w:rFonts w:cs="Arial"/>
        </w:rPr>
      </w:pPr>
      <w:r w:rsidRPr="003F4A89">
        <w:rPr>
          <w:rFonts w:cs="Arial"/>
          <w:b/>
        </w:rPr>
        <w:t xml:space="preserve">19.6 </w:t>
      </w:r>
      <w:r w:rsidRPr="003F4A89">
        <w:rPr>
          <w:rFonts w:cs="Arial"/>
        </w:rPr>
        <w:t>El contrato se perfeccionará con su formalización y esta será requisito imprescindible para poder iniciar la ejecución.</w:t>
      </w:r>
    </w:p>
    <w:p w14:paraId="27430ACF" w14:textId="77777777" w:rsidR="002808C6" w:rsidRPr="003F4A89" w:rsidRDefault="002808C6" w:rsidP="002808C6">
      <w:pPr>
        <w:spacing w:after="0" w:line="240" w:lineRule="auto"/>
        <w:jc w:val="both"/>
        <w:rPr>
          <w:rFonts w:cs="Arial"/>
          <w:b/>
          <w:snapToGrid w:val="0"/>
        </w:rPr>
      </w:pPr>
    </w:p>
    <w:p w14:paraId="52027C3E" w14:textId="77777777" w:rsidR="002808C6" w:rsidRPr="003F4A89" w:rsidRDefault="002808C6" w:rsidP="002808C6">
      <w:pPr>
        <w:spacing w:after="0" w:line="240" w:lineRule="auto"/>
        <w:jc w:val="both"/>
        <w:rPr>
          <w:rFonts w:cs="Arial"/>
          <w:snapToGrid w:val="0"/>
        </w:rPr>
      </w:pPr>
      <w:r w:rsidRPr="003F4A89">
        <w:rPr>
          <w:rFonts w:cs="Arial"/>
          <w:b/>
          <w:snapToGrid w:val="0"/>
        </w:rPr>
        <w:t xml:space="preserve">19.7 </w:t>
      </w:r>
      <w:r w:rsidRPr="003F4A89">
        <w:rPr>
          <w:rFonts w:cs="Arial"/>
          <w:snapToGrid w:val="0"/>
        </w:rPr>
        <w:t xml:space="preserve">La </w:t>
      </w:r>
      <w:proofErr w:type="spellStart"/>
      <w:r w:rsidRPr="003F4A89">
        <w:rPr>
          <w:rFonts w:cs="Arial"/>
          <w:snapToGrid w:val="0"/>
        </w:rPr>
        <w:t>formalización</w:t>
      </w:r>
      <w:proofErr w:type="spellEnd"/>
      <w:r w:rsidRPr="003F4A89">
        <w:rPr>
          <w:rFonts w:cs="Arial"/>
          <w:snapToGrid w:val="0"/>
        </w:rPr>
        <w:t xml:space="preserve"> de este </w:t>
      </w:r>
      <w:proofErr w:type="spellStart"/>
      <w:r w:rsidRPr="003F4A89">
        <w:rPr>
          <w:rFonts w:cs="Arial"/>
          <w:snapToGrid w:val="0"/>
        </w:rPr>
        <w:t>contrato</w:t>
      </w:r>
      <w:proofErr w:type="spellEnd"/>
      <w:r w:rsidRPr="003F4A89">
        <w:rPr>
          <w:rFonts w:cs="Arial"/>
          <w:snapToGrid w:val="0"/>
        </w:rPr>
        <w:t xml:space="preserve">, </w:t>
      </w:r>
      <w:proofErr w:type="spellStart"/>
      <w:r w:rsidRPr="003F4A89">
        <w:rPr>
          <w:rFonts w:cs="Arial"/>
          <w:snapToGrid w:val="0"/>
        </w:rPr>
        <w:t>junto</w:t>
      </w:r>
      <w:proofErr w:type="spellEnd"/>
      <w:r w:rsidRPr="003F4A89">
        <w:rPr>
          <w:rFonts w:cs="Arial"/>
          <w:snapToGrid w:val="0"/>
        </w:rPr>
        <w:t xml:space="preserve"> con el </w:t>
      </w:r>
      <w:proofErr w:type="spellStart"/>
      <w:r w:rsidRPr="003F4A89">
        <w:rPr>
          <w:rFonts w:cs="Arial"/>
          <w:snapToGrid w:val="0"/>
        </w:rPr>
        <w:t>contracte,es</w:t>
      </w:r>
      <w:proofErr w:type="spellEnd"/>
      <w:r w:rsidRPr="003F4A89">
        <w:rPr>
          <w:rFonts w:cs="Arial"/>
          <w:snapToGrid w:val="0"/>
        </w:rPr>
        <w:t xml:space="preserve"> </w:t>
      </w:r>
      <w:proofErr w:type="spellStart"/>
      <w:r w:rsidRPr="003F4A89">
        <w:rPr>
          <w:rFonts w:cs="Arial"/>
          <w:snapToGrid w:val="0"/>
        </w:rPr>
        <w:t>publicará</w:t>
      </w:r>
      <w:proofErr w:type="spellEnd"/>
      <w:r w:rsidRPr="003F4A89">
        <w:rPr>
          <w:rFonts w:cs="Arial"/>
          <w:snapToGrid w:val="0"/>
        </w:rPr>
        <w:t xml:space="preserve"> en un </w:t>
      </w:r>
      <w:proofErr w:type="spellStart"/>
      <w:r w:rsidRPr="003F4A89">
        <w:rPr>
          <w:rFonts w:cs="Arial"/>
          <w:snapToGrid w:val="0"/>
        </w:rPr>
        <w:t>plazo</w:t>
      </w:r>
      <w:proofErr w:type="spellEnd"/>
      <w:r w:rsidRPr="003F4A89">
        <w:rPr>
          <w:rFonts w:cs="Arial"/>
          <w:snapToGrid w:val="0"/>
        </w:rPr>
        <w:t xml:space="preserve"> no superior a quince días después de su perfeccionamiento en el perfil de contratante.</w:t>
      </w:r>
    </w:p>
    <w:p w14:paraId="44653695" w14:textId="77777777" w:rsidR="002808C6" w:rsidRPr="003F4A89" w:rsidRDefault="002808C6" w:rsidP="002808C6">
      <w:pPr>
        <w:tabs>
          <w:tab w:val="left" w:pos="0"/>
          <w:tab w:val="left" w:pos="680"/>
          <w:tab w:val="left" w:pos="1134"/>
          <w:tab w:val="left" w:pos="5040"/>
        </w:tabs>
        <w:spacing w:after="0" w:line="240" w:lineRule="auto"/>
        <w:jc w:val="both"/>
        <w:rPr>
          <w:rFonts w:cs="Arial"/>
        </w:rPr>
      </w:pPr>
    </w:p>
    <w:p w14:paraId="79EBC6B8" w14:textId="77777777" w:rsidR="002808C6" w:rsidRPr="003F4A89" w:rsidRDefault="002808C6" w:rsidP="002808C6">
      <w:pPr>
        <w:tabs>
          <w:tab w:val="left" w:pos="0"/>
          <w:tab w:val="left" w:pos="680"/>
          <w:tab w:val="left" w:pos="1134"/>
          <w:tab w:val="left" w:pos="5040"/>
        </w:tabs>
        <w:spacing w:after="0" w:line="240" w:lineRule="auto"/>
        <w:jc w:val="both"/>
        <w:rPr>
          <w:rFonts w:cs="Arial"/>
          <w:color w:val="000000"/>
        </w:rPr>
      </w:pPr>
      <w:r w:rsidRPr="003F4A89">
        <w:rPr>
          <w:rFonts w:cs="Arial"/>
        </w:rPr>
        <w:lastRenderedPageBreak/>
        <w:t>Si el contrato está sujeto a regulación armonizada, el anuncio de formalización se publicará, además, en el Diario Oficial de la Unión Europea.</w:t>
      </w:r>
    </w:p>
    <w:p w14:paraId="653383D1" w14:textId="77777777" w:rsidR="002808C6" w:rsidRPr="003F4A89" w:rsidRDefault="002808C6" w:rsidP="002808C6">
      <w:pPr>
        <w:tabs>
          <w:tab w:val="left" w:pos="0"/>
          <w:tab w:val="left" w:pos="680"/>
          <w:tab w:val="left" w:pos="1134"/>
          <w:tab w:val="left" w:pos="5040"/>
        </w:tabs>
        <w:spacing w:after="0" w:line="240" w:lineRule="auto"/>
        <w:jc w:val="both"/>
        <w:rPr>
          <w:rFonts w:cs="Arial"/>
          <w:i/>
          <w:color w:val="000000"/>
        </w:rPr>
      </w:pPr>
    </w:p>
    <w:p w14:paraId="0454D640" w14:textId="24D9C58F" w:rsidR="002808C6" w:rsidRPr="003F4A89" w:rsidRDefault="002808C6" w:rsidP="002808C6">
      <w:pPr>
        <w:autoSpaceDE w:val="0"/>
        <w:autoSpaceDN w:val="0"/>
        <w:adjustRightInd w:val="0"/>
        <w:spacing w:after="0" w:line="240" w:lineRule="auto"/>
        <w:jc w:val="both"/>
        <w:rPr>
          <w:rFonts w:cs="Arial"/>
        </w:rPr>
      </w:pPr>
      <w:r w:rsidRPr="003F4A89">
        <w:rPr>
          <w:rFonts w:cs="Arial"/>
          <w:b/>
        </w:rPr>
        <w:t xml:space="preserve">19.8 </w:t>
      </w:r>
      <w:r w:rsidRPr="003F4A89">
        <w:rPr>
          <w:rFonts w:cs="Arial"/>
        </w:rPr>
        <w:t xml:space="preserve">Una vez formalizado el contrato, se comunicará al Registro Público de Contratos de la </w:t>
      </w:r>
      <w:r w:rsidRPr="003F4A89">
        <w:rPr>
          <w:rFonts w:cs="Arial"/>
          <w:color w:val="FF0000"/>
        </w:rPr>
        <w:t>Generalitat de Catalunya</w:t>
      </w:r>
      <w:r w:rsidRPr="003F4A89">
        <w:rPr>
          <w:rFonts w:cs="Arial"/>
        </w:rPr>
        <w:t xml:space="preserve">, para su inscripción, los datos básicos, entre los cuales figurarán la identidad de la empresa adjudicataria, el importe de adjudicación del contrato, junto con el desglose correspondiente del IVA; y </w:t>
      </w:r>
      <w:proofErr w:type="spellStart"/>
      <w:r w:rsidRPr="003F4A89">
        <w:rPr>
          <w:rFonts w:cs="Arial"/>
        </w:rPr>
        <w:t>posteriormente</w:t>
      </w:r>
      <w:proofErr w:type="spellEnd"/>
      <w:r w:rsidRPr="003F4A89">
        <w:rPr>
          <w:rFonts w:cs="Arial"/>
        </w:rPr>
        <w:t xml:space="preserve">, si </w:t>
      </w:r>
      <w:proofErr w:type="spellStart"/>
      <w:r w:rsidR="008B7514">
        <w:rPr>
          <w:rFonts w:cs="Arial"/>
        </w:rPr>
        <w:t>fuese</w:t>
      </w:r>
      <w:proofErr w:type="spellEnd"/>
      <w:r w:rsidR="008B7514">
        <w:rPr>
          <w:rFonts w:cs="Arial"/>
        </w:rPr>
        <w:t xml:space="preserve"> el caso,</w:t>
      </w:r>
      <w:r w:rsidRPr="003F4A89">
        <w:rPr>
          <w:rFonts w:cs="Arial"/>
        </w:rPr>
        <w:t xml:space="preserve"> las </w:t>
      </w:r>
      <w:proofErr w:type="spellStart"/>
      <w:r w:rsidRPr="003F4A89">
        <w:rPr>
          <w:rFonts w:cs="Arial"/>
        </w:rPr>
        <w:t>modificaciones</w:t>
      </w:r>
      <w:proofErr w:type="spellEnd"/>
      <w:r w:rsidRPr="003F4A89">
        <w:rPr>
          <w:rFonts w:cs="Arial"/>
        </w:rPr>
        <w:t xml:space="preserve">, las </w:t>
      </w:r>
      <w:proofErr w:type="spellStart"/>
      <w:r w:rsidRPr="003F4A89">
        <w:rPr>
          <w:rFonts w:cs="Arial"/>
        </w:rPr>
        <w:t>prórrogas</w:t>
      </w:r>
      <w:proofErr w:type="spellEnd"/>
      <w:r w:rsidRPr="003F4A89">
        <w:rPr>
          <w:rFonts w:cs="Arial"/>
        </w:rPr>
        <w:t>, las variaciones de plazos o de precios, el importe final y la extinción del contrato.</w:t>
      </w:r>
    </w:p>
    <w:p w14:paraId="45AC0940" w14:textId="77777777" w:rsidR="002808C6" w:rsidRPr="003F4A89" w:rsidRDefault="002808C6" w:rsidP="002808C6">
      <w:pPr>
        <w:autoSpaceDE w:val="0"/>
        <w:autoSpaceDN w:val="0"/>
        <w:adjustRightInd w:val="0"/>
        <w:spacing w:after="0" w:line="240" w:lineRule="auto"/>
        <w:jc w:val="both"/>
        <w:rPr>
          <w:rFonts w:cs="Arial"/>
        </w:rPr>
      </w:pPr>
    </w:p>
    <w:p w14:paraId="73EBB856"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Los datos contractuales comunicados al registro público de contratos serán de acceso público, con las limitaciones que imponen las normas sobre protección de datos, siempre que no tengan carácter de confidenciales. </w:t>
      </w:r>
    </w:p>
    <w:p w14:paraId="350B9E26" w14:textId="77777777" w:rsidR="002808C6" w:rsidRPr="003F4A89" w:rsidRDefault="002808C6" w:rsidP="002808C6">
      <w:pPr>
        <w:pStyle w:val="Ttol1"/>
        <w:rPr>
          <w:rFonts w:cs="Arial"/>
          <w:sz w:val="22"/>
          <w:szCs w:val="22"/>
        </w:rPr>
      </w:pPr>
    </w:p>
    <w:p w14:paraId="19BEE8A8" w14:textId="77777777" w:rsidR="002808C6" w:rsidRPr="003F4A89" w:rsidRDefault="002808C6" w:rsidP="002808C6">
      <w:pPr>
        <w:pStyle w:val="Ttol1"/>
        <w:rPr>
          <w:rFonts w:cs="Arial"/>
          <w:sz w:val="22"/>
          <w:szCs w:val="22"/>
        </w:rPr>
      </w:pPr>
      <w:bookmarkStart w:id="45" w:name="_Toc21500340"/>
      <w:bookmarkStart w:id="46" w:name="_Toc34139679"/>
      <w:r w:rsidRPr="003F4A89">
        <w:rPr>
          <w:rFonts w:cs="Arial"/>
          <w:sz w:val="22"/>
          <w:szCs w:val="22"/>
        </w:rPr>
        <w:t>III. DISPOSICIONES RELATIVAS A LA EJECUCIÓN DEL CONTRATO</w:t>
      </w:r>
      <w:bookmarkEnd w:id="45"/>
      <w:bookmarkEnd w:id="46"/>
      <w:r w:rsidRPr="003F4A89">
        <w:rPr>
          <w:rFonts w:cs="Arial"/>
          <w:sz w:val="22"/>
          <w:szCs w:val="22"/>
        </w:rPr>
        <w:t xml:space="preserve"> </w:t>
      </w:r>
    </w:p>
    <w:p w14:paraId="4BF02822" w14:textId="77777777" w:rsidR="002808C6" w:rsidRPr="003F4A89" w:rsidRDefault="002808C6" w:rsidP="002808C6">
      <w:pPr>
        <w:spacing w:after="0" w:line="240" w:lineRule="auto"/>
        <w:jc w:val="both"/>
        <w:rPr>
          <w:rFonts w:cs="Arial"/>
          <w:b/>
        </w:rPr>
      </w:pPr>
    </w:p>
    <w:p w14:paraId="5740758B" w14:textId="3C8945DD" w:rsidR="002808C6" w:rsidRPr="003F4A89" w:rsidRDefault="002808C6" w:rsidP="002808C6">
      <w:pPr>
        <w:pStyle w:val="Ttol2"/>
        <w:spacing w:before="0" w:after="0"/>
        <w:jc w:val="both"/>
        <w:rPr>
          <w:rFonts w:ascii="Arial" w:hAnsi="Arial" w:cs="Arial"/>
          <w:i w:val="0"/>
          <w:sz w:val="22"/>
          <w:szCs w:val="22"/>
        </w:rPr>
      </w:pPr>
      <w:bookmarkStart w:id="47" w:name="_Toc21500341"/>
      <w:bookmarkStart w:id="48" w:name="_Toc34139680"/>
      <w:proofErr w:type="spellStart"/>
      <w:r w:rsidRPr="003F4A89">
        <w:rPr>
          <w:rFonts w:ascii="Arial" w:hAnsi="Arial" w:cs="Arial"/>
          <w:i w:val="0"/>
          <w:sz w:val="22"/>
          <w:szCs w:val="22"/>
        </w:rPr>
        <w:t>V</w:t>
      </w:r>
      <w:r w:rsidR="008B7514">
        <w:rPr>
          <w:rFonts w:ascii="Arial" w:hAnsi="Arial" w:cs="Arial"/>
          <w:i w:val="0"/>
          <w:sz w:val="22"/>
          <w:szCs w:val="22"/>
        </w:rPr>
        <w:t>igésima</w:t>
      </w:r>
      <w:proofErr w:type="spellEnd"/>
      <w:r w:rsidRPr="003F4A89">
        <w:rPr>
          <w:rFonts w:ascii="Arial" w:hAnsi="Arial" w:cs="Arial"/>
          <w:i w:val="0"/>
          <w:sz w:val="22"/>
          <w:szCs w:val="22"/>
        </w:rPr>
        <w:t>. Condiciones especiales de ejecución</w:t>
      </w:r>
      <w:bookmarkEnd w:id="47"/>
      <w:bookmarkEnd w:id="48"/>
    </w:p>
    <w:p w14:paraId="5EEA437D" w14:textId="77777777" w:rsidR="002808C6" w:rsidRPr="003F4A89" w:rsidRDefault="002808C6" w:rsidP="002808C6">
      <w:pPr>
        <w:spacing w:after="0" w:line="240" w:lineRule="auto"/>
        <w:jc w:val="both"/>
        <w:rPr>
          <w:rFonts w:cs="Arial"/>
          <w:b/>
        </w:rPr>
      </w:pPr>
    </w:p>
    <w:p w14:paraId="5C2C0520" w14:textId="15AB1563" w:rsidR="002808C6" w:rsidRPr="003F4A89" w:rsidRDefault="002808C6" w:rsidP="002808C6">
      <w:pPr>
        <w:spacing w:after="0" w:line="240" w:lineRule="auto"/>
        <w:jc w:val="both"/>
        <w:rPr>
          <w:rFonts w:cs="Arial"/>
        </w:rPr>
      </w:pPr>
      <w:r w:rsidRPr="003F4A89">
        <w:rPr>
          <w:rFonts w:cs="Arial"/>
        </w:rPr>
        <w:t xml:space="preserve">Las condiciones </w:t>
      </w:r>
      <w:proofErr w:type="spellStart"/>
      <w:r w:rsidRPr="003F4A89">
        <w:rPr>
          <w:rFonts w:cs="Arial"/>
        </w:rPr>
        <w:t>especiales</w:t>
      </w:r>
      <w:proofErr w:type="spellEnd"/>
      <w:r w:rsidRPr="003F4A89">
        <w:rPr>
          <w:rFonts w:cs="Arial"/>
        </w:rPr>
        <w:t xml:space="preserve"> en </w:t>
      </w:r>
      <w:proofErr w:type="spellStart"/>
      <w:r w:rsidRPr="003F4A89">
        <w:rPr>
          <w:rFonts w:cs="Arial"/>
        </w:rPr>
        <w:t>relación</w:t>
      </w:r>
      <w:proofErr w:type="spellEnd"/>
      <w:r w:rsidRPr="003F4A89">
        <w:rPr>
          <w:rFonts w:cs="Arial"/>
        </w:rPr>
        <w:t xml:space="preserve"> con la </w:t>
      </w:r>
      <w:proofErr w:type="spellStart"/>
      <w:r w:rsidRPr="003F4A89">
        <w:rPr>
          <w:rFonts w:cs="Arial"/>
        </w:rPr>
        <w:t>ejecución</w:t>
      </w:r>
      <w:proofErr w:type="spellEnd"/>
      <w:r w:rsidRPr="003F4A89">
        <w:rPr>
          <w:rFonts w:cs="Arial"/>
        </w:rPr>
        <w:t xml:space="preserve">, de </w:t>
      </w:r>
      <w:proofErr w:type="spellStart"/>
      <w:r w:rsidR="008B7514">
        <w:rPr>
          <w:rFonts w:cs="Arial"/>
        </w:rPr>
        <w:t>obligado</w:t>
      </w:r>
      <w:proofErr w:type="spellEnd"/>
      <w:r w:rsidR="008B7514">
        <w:rPr>
          <w:rFonts w:cs="Arial"/>
        </w:rPr>
        <w:t xml:space="preserve"> </w:t>
      </w:r>
      <w:proofErr w:type="spellStart"/>
      <w:r w:rsidR="008B7514">
        <w:rPr>
          <w:rFonts w:cs="Arial"/>
        </w:rPr>
        <w:t>cumplimiento</w:t>
      </w:r>
      <w:proofErr w:type="spellEnd"/>
      <w:r w:rsidRPr="003F4A89">
        <w:rPr>
          <w:rFonts w:cs="Arial"/>
        </w:rPr>
        <w:t xml:space="preserve"> por </w:t>
      </w:r>
      <w:proofErr w:type="spellStart"/>
      <w:r w:rsidRPr="003F4A89">
        <w:rPr>
          <w:rFonts w:cs="Arial"/>
        </w:rPr>
        <w:t>parte</w:t>
      </w:r>
      <w:proofErr w:type="spellEnd"/>
      <w:r w:rsidRPr="003F4A89">
        <w:rPr>
          <w:rFonts w:cs="Arial"/>
        </w:rPr>
        <w:t xml:space="preserve"> de la empresa o las </w:t>
      </w:r>
      <w:proofErr w:type="spellStart"/>
      <w:r w:rsidRPr="003F4A89">
        <w:rPr>
          <w:rFonts w:cs="Arial"/>
        </w:rPr>
        <w:t>empresas</w:t>
      </w:r>
      <w:proofErr w:type="spellEnd"/>
      <w:r w:rsidRPr="003F4A89">
        <w:rPr>
          <w:rFonts w:cs="Arial"/>
        </w:rPr>
        <w:t xml:space="preserve"> </w:t>
      </w:r>
      <w:proofErr w:type="spellStart"/>
      <w:r w:rsidRPr="003F4A89">
        <w:rPr>
          <w:rFonts w:cs="Arial"/>
        </w:rPr>
        <w:t>contratistas</w:t>
      </w:r>
      <w:proofErr w:type="spellEnd"/>
      <w:r w:rsidRPr="003F4A89">
        <w:rPr>
          <w:rFonts w:cs="Arial"/>
        </w:rPr>
        <w:t xml:space="preserve"> y, </w:t>
      </w:r>
      <w:r w:rsidR="008B7514">
        <w:rPr>
          <w:rFonts w:cs="Arial"/>
        </w:rPr>
        <w:t xml:space="preserve">si </w:t>
      </w:r>
      <w:proofErr w:type="spellStart"/>
      <w:r w:rsidR="008B7514">
        <w:rPr>
          <w:rFonts w:cs="Arial"/>
        </w:rPr>
        <w:t>fuese</w:t>
      </w:r>
      <w:proofErr w:type="spellEnd"/>
      <w:r w:rsidR="008B7514">
        <w:rPr>
          <w:rFonts w:cs="Arial"/>
        </w:rPr>
        <w:t xml:space="preserve"> el caso</w:t>
      </w:r>
      <w:r w:rsidRPr="003F4A89">
        <w:rPr>
          <w:rFonts w:cs="Arial"/>
          <w:vanish/>
          <w:color w:val="008000"/>
        </w:rPr>
        <w:t>&lt;A[pega|ocurre]&gt;</w:t>
      </w:r>
      <w:r w:rsidR="008B7514">
        <w:rPr>
          <w:rFonts w:cs="Arial"/>
        </w:rPr>
        <w:t>, por</w:t>
      </w:r>
      <w:r w:rsidRPr="003F4A89">
        <w:rPr>
          <w:rFonts w:cs="Arial"/>
          <w:vanish/>
          <w:color w:val="008000"/>
        </w:rPr>
        <w:t>&lt;A[para|por]&gt;</w:t>
      </w:r>
      <w:r w:rsidRPr="003F4A89">
        <w:rPr>
          <w:rFonts w:cs="Arial"/>
        </w:rPr>
        <w:t xml:space="preserve"> la empresa o las </w:t>
      </w:r>
      <w:proofErr w:type="spellStart"/>
      <w:r w:rsidRPr="003F4A89">
        <w:rPr>
          <w:rFonts w:cs="Arial"/>
        </w:rPr>
        <w:t>empresas</w:t>
      </w:r>
      <w:proofErr w:type="spellEnd"/>
      <w:r w:rsidRPr="003F4A89">
        <w:rPr>
          <w:rFonts w:cs="Arial"/>
        </w:rPr>
        <w:t xml:space="preserve"> </w:t>
      </w:r>
      <w:proofErr w:type="spellStart"/>
      <w:r w:rsidRPr="003F4A89">
        <w:rPr>
          <w:rFonts w:cs="Arial"/>
        </w:rPr>
        <w:t>subcontratistas</w:t>
      </w:r>
      <w:proofErr w:type="spellEnd"/>
      <w:r w:rsidRPr="003F4A89">
        <w:rPr>
          <w:rFonts w:cs="Arial"/>
        </w:rPr>
        <w:t>, son las que se establecen en el a</w:t>
      </w:r>
      <w:r w:rsidRPr="003F4A89">
        <w:rPr>
          <w:rFonts w:cs="Arial"/>
          <w:b/>
        </w:rPr>
        <w:t>partado L del cuadro de características</w:t>
      </w:r>
      <w:r w:rsidRPr="003F4A89">
        <w:rPr>
          <w:rFonts w:cs="Arial"/>
        </w:rPr>
        <w:t>.</w:t>
      </w:r>
    </w:p>
    <w:p w14:paraId="1FCD79FD" w14:textId="77777777" w:rsidR="002808C6" w:rsidRPr="003F4A89" w:rsidRDefault="002808C6" w:rsidP="002808C6">
      <w:pPr>
        <w:spacing w:after="0" w:line="240" w:lineRule="auto"/>
        <w:jc w:val="both"/>
        <w:rPr>
          <w:rFonts w:cs="Arial"/>
          <w:i/>
        </w:rPr>
      </w:pPr>
    </w:p>
    <w:p w14:paraId="28CD9ED3" w14:textId="77777777" w:rsidR="002808C6" w:rsidRPr="003F4A89" w:rsidRDefault="002808C6" w:rsidP="002808C6">
      <w:pPr>
        <w:pStyle w:val="Ttol2"/>
        <w:spacing w:before="0" w:after="0"/>
        <w:jc w:val="both"/>
        <w:rPr>
          <w:rFonts w:ascii="Arial" w:hAnsi="Arial" w:cs="Arial"/>
          <w:i w:val="0"/>
          <w:sz w:val="22"/>
          <w:szCs w:val="22"/>
        </w:rPr>
      </w:pPr>
      <w:bookmarkStart w:id="49" w:name="_Toc21500342"/>
      <w:bookmarkStart w:id="50" w:name="_Toc34139681"/>
      <w:r w:rsidRPr="003F4A89">
        <w:rPr>
          <w:rFonts w:ascii="Arial" w:hAnsi="Arial" w:cs="Arial"/>
          <w:i w:val="0"/>
          <w:sz w:val="22"/>
          <w:szCs w:val="22"/>
        </w:rPr>
        <w:t>Vigésimaprimera. Ejecución y supervisión de los servicios</w:t>
      </w:r>
      <w:bookmarkEnd w:id="49"/>
      <w:bookmarkEnd w:id="50"/>
    </w:p>
    <w:p w14:paraId="7352DC2A" w14:textId="77777777" w:rsidR="002808C6" w:rsidRPr="003F4A89" w:rsidRDefault="002808C6" w:rsidP="002808C6">
      <w:pPr>
        <w:spacing w:after="0" w:line="240" w:lineRule="auto"/>
        <w:jc w:val="both"/>
        <w:rPr>
          <w:rFonts w:cs="Arial"/>
        </w:rPr>
      </w:pPr>
    </w:p>
    <w:p w14:paraId="4CD53D74" w14:textId="0FA45B28" w:rsidR="002808C6" w:rsidRPr="003F4A89" w:rsidRDefault="002808C6" w:rsidP="002808C6">
      <w:pPr>
        <w:spacing w:after="0" w:line="240" w:lineRule="auto"/>
        <w:jc w:val="both"/>
        <w:rPr>
          <w:rFonts w:cs="Arial"/>
        </w:rPr>
      </w:pPr>
      <w:r w:rsidRPr="003F4A89">
        <w:rPr>
          <w:rFonts w:cs="Arial"/>
        </w:rPr>
        <w:t xml:space="preserve">El contrato se ejecutará con sujeción a lo que </w:t>
      </w:r>
      <w:proofErr w:type="spellStart"/>
      <w:r w:rsidRPr="003F4A89">
        <w:rPr>
          <w:rFonts w:cs="Arial"/>
        </w:rPr>
        <w:t>establezcan</w:t>
      </w:r>
      <w:proofErr w:type="spellEnd"/>
      <w:r w:rsidRPr="003F4A89">
        <w:rPr>
          <w:rFonts w:cs="Arial"/>
        </w:rPr>
        <w:t xml:space="preserve"> </w:t>
      </w:r>
      <w:proofErr w:type="spellStart"/>
      <w:r w:rsidRPr="003F4A89">
        <w:rPr>
          <w:rFonts w:cs="Arial"/>
        </w:rPr>
        <w:t>sus</w:t>
      </w:r>
      <w:proofErr w:type="spellEnd"/>
      <w:r w:rsidRPr="003F4A89">
        <w:rPr>
          <w:rFonts w:cs="Arial"/>
        </w:rPr>
        <w:t xml:space="preserve"> </w:t>
      </w:r>
      <w:proofErr w:type="spellStart"/>
      <w:r w:rsidRPr="003F4A89">
        <w:rPr>
          <w:rFonts w:cs="Arial"/>
        </w:rPr>
        <w:t>cláusulas</w:t>
      </w:r>
      <w:proofErr w:type="spellEnd"/>
      <w:r w:rsidRPr="003F4A89">
        <w:rPr>
          <w:rFonts w:cs="Arial"/>
        </w:rPr>
        <w:t xml:space="preserve"> y </w:t>
      </w:r>
      <w:r w:rsidR="008B7514">
        <w:rPr>
          <w:rFonts w:cs="Arial"/>
        </w:rPr>
        <w:t xml:space="preserve">los </w:t>
      </w:r>
      <w:proofErr w:type="spellStart"/>
      <w:r w:rsidR="008B7514">
        <w:rPr>
          <w:rFonts w:cs="Arial"/>
        </w:rPr>
        <w:t>pliegos</w:t>
      </w:r>
      <w:proofErr w:type="spellEnd"/>
      <w:r w:rsidRPr="003F4A89">
        <w:rPr>
          <w:rFonts w:cs="Arial"/>
        </w:rPr>
        <w:t xml:space="preserve"> y conforme con las instrucciones que en su interpretación dé a la empresa o </w:t>
      </w:r>
      <w:proofErr w:type="spellStart"/>
      <w:r w:rsidRPr="003F4A89">
        <w:rPr>
          <w:rFonts w:cs="Arial"/>
        </w:rPr>
        <w:t>empresas</w:t>
      </w:r>
      <w:proofErr w:type="spellEnd"/>
      <w:r w:rsidRPr="003F4A89">
        <w:rPr>
          <w:rFonts w:cs="Arial"/>
        </w:rPr>
        <w:t xml:space="preserve"> </w:t>
      </w:r>
      <w:proofErr w:type="spellStart"/>
      <w:r w:rsidRPr="003F4A89">
        <w:rPr>
          <w:rFonts w:cs="Arial"/>
        </w:rPr>
        <w:t>contratistas</w:t>
      </w:r>
      <w:proofErr w:type="spellEnd"/>
      <w:r w:rsidRPr="003F4A89">
        <w:rPr>
          <w:rFonts w:cs="Arial"/>
        </w:rPr>
        <w:t xml:space="preserve"> la persona responsable del </w:t>
      </w:r>
      <w:proofErr w:type="spellStart"/>
      <w:r w:rsidRPr="003F4A89">
        <w:rPr>
          <w:rFonts w:cs="Arial"/>
        </w:rPr>
        <w:t>contrato</w:t>
      </w:r>
      <w:proofErr w:type="spellEnd"/>
      <w:r w:rsidRPr="003F4A89">
        <w:rPr>
          <w:rFonts w:cs="Arial"/>
        </w:rPr>
        <w:t xml:space="preserve"> a la </w:t>
      </w:r>
      <w:proofErr w:type="spellStart"/>
      <w:r w:rsidRPr="003F4A89">
        <w:rPr>
          <w:rFonts w:cs="Arial"/>
        </w:rPr>
        <w:t>cual</w:t>
      </w:r>
      <w:proofErr w:type="spellEnd"/>
      <w:r w:rsidRPr="003F4A89">
        <w:rPr>
          <w:rFonts w:cs="Arial"/>
        </w:rPr>
        <w:t xml:space="preserve"> se </w:t>
      </w:r>
      <w:proofErr w:type="spellStart"/>
      <w:r w:rsidRPr="003F4A89">
        <w:rPr>
          <w:rFonts w:cs="Arial"/>
        </w:rPr>
        <w:t>refiere</w:t>
      </w:r>
      <w:proofErr w:type="spellEnd"/>
      <w:r w:rsidRPr="003F4A89">
        <w:rPr>
          <w:rFonts w:cs="Arial"/>
        </w:rPr>
        <w:t xml:space="preserve"> la </w:t>
      </w:r>
      <w:proofErr w:type="spellStart"/>
      <w:r w:rsidRPr="003F4A89">
        <w:rPr>
          <w:rFonts w:cs="Arial"/>
        </w:rPr>
        <w:t>cláusula</w:t>
      </w:r>
      <w:proofErr w:type="spellEnd"/>
      <w:r w:rsidRPr="003F4A89">
        <w:rPr>
          <w:rFonts w:cs="Arial"/>
        </w:rPr>
        <w:t xml:space="preserve"> </w:t>
      </w:r>
      <w:proofErr w:type="spellStart"/>
      <w:r w:rsidRPr="003F4A89">
        <w:rPr>
          <w:rFonts w:cs="Arial"/>
        </w:rPr>
        <w:t>vigésimacuarta</w:t>
      </w:r>
      <w:proofErr w:type="spellEnd"/>
      <w:r w:rsidRPr="003F4A89">
        <w:rPr>
          <w:rFonts w:cs="Arial"/>
        </w:rPr>
        <w:t xml:space="preserve"> de </w:t>
      </w:r>
      <w:r w:rsidR="008B7514">
        <w:rPr>
          <w:rFonts w:cs="Arial"/>
        </w:rPr>
        <w:t xml:space="preserve">este </w:t>
      </w:r>
      <w:proofErr w:type="spellStart"/>
      <w:r w:rsidR="008B7514">
        <w:rPr>
          <w:rFonts w:cs="Arial"/>
        </w:rPr>
        <w:t>pliego</w:t>
      </w:r>
      <w:proofErr w:type="spellEnd"/>
      <w:r w:rsidR="008B7514" w:rsidRPr="003F4A89">
        <w:rPr>
          <w:rFonts w:cs="Arial"/>
          <w:vanish/>
          <w:color w:val="008000"/>
        </w:rPr>
        <w:t xml:space="preserve"> </w:t>
      </w:r>
      <w:r w:rsidRPr="003F4A89">
        <w:rPr>
          <w:rFonts w:cs="Arial"/>
          <w:vanish/>
          <w:color w:val="008000"/>
        </w:rPr>
        <w:t>&lt;A[pliegue|pliego]&gt;</w:t>
      </w:r>
      <w:r w:rsidRPr="003F4A89">
        <w:rPr>
          <w:rFonts w:cs="Arial"/>
        </w:rPr>
        <w:t>.</w:t>
      </w:r>
    </w:p>
    <w:p w14:paraId="2BA37145" w14:textId="77777777" w:rsidR="002808C6" w:rsidRPr="003F4A89" w:rsidRDefault="002808C6" w:rsidP="002808C6">
      <w:pPr>
        <w:spacing w:after="0" w:line="240" w:lineRule="auto"/>
        <w:jc w:val="both"/>
        <w:rPr>
          <w:rFonts w:cs="Arial"/>
        </w:rPr>
      </w:pPr>
    </w:p>
    <w:p w14:paraId="383D2DA6" w14:textId="77777777" w:rsidR="002808C6" w:rsidRPr="003F4A89" w:rsidRDefault="002808C6" w:rsidP="002808C6">
      <w:pPr>
        <w:pStyle w:val="Ttol2"/>
        <w:spacing w:before="0" w:after="0"/>
        <w:jc w:val="both"/>
        <w:rPr>
          <w:rFonts w:ascii="Arial" w:hAnsi="Arial" w:cs="Arial"/>
          <w:i w:val="0"/>
          <w:sz w:val="22"/>
          <w:szCs w:val="22"/>
        </w:rPr>
      </w:pPr>
      <w:bookmarkStart w:id="51" w:name="_Toc21500343"/>
      <w:bookmarkStart w:id="52" w:name="_Toc34139682"/>
      <w:r w:rsidRPr="003F4A89">
        <w:rPr>
          <w:rFonts w:ascii="Arial" w:hAnsi="Arial" w:cs="Arial"/>
          <w:i w:val="0"/>
          <w:sz w:val="22"/>
          <w:szCs w:val="22"/>
        </w:rPr>
        <w:t>Vigésimasegunda. Programa de trabajo</w:t>
      </w:r>
      <w:bookmarkEnd w:id="51"/>
      <w:bookmarkEnd w:id="52"/>
    </w:p>
    <w:p w14:paraId="1E0CFB05" w14:textId="77777777" w:rsidR="002808C6" w:rsidRPr="003F4A89" w:rsidRDefault="002808C6" w:rsidP="002808C6">
      <w:pPr>
        <w:spacing w:after="0" w:line="240" w:lineRule="auto"/>
        <w:jc w:val="both"/>
        <w:rPr>
          <w:rFonts w:cs="Arial"/>
          <w:b/>
        </w:rPr>
      </w:pPr>
    </w:p>
    <w:p w14:paraId="7306ADC1" w14:textId="3FE99B5C" w:rsidR="002808C6" w:rsidRPr="003F4A89" w:rsidRDefault="002808C6" w:rsidP="002808C6">
      <w:pPr>
        <w:spacing w:after="0" w:line="240" w:lineRule="auto"/>
        <w:jc w:val="both"/>
        <w:rPr>
          <w:rFonts w:cs="Arial"/>
        </w:rPr>
      </w:pPr>
      <w:r w:rsidRPr="003F4A89">
        <w:rPr>
          <w:rFonts w:cs="Arial"/>
        </w:rPr>
        <w:t xml:space="preserve">La empresa o empresas contratistas estarán obligadas a presentar un programa de </w:t>
      </w:r>
      <w:proofErr w:type="spellStart"/>
      <w:r w:rsidRPr="003F4A89">
        <w:rPr>
          <w:rFonts w:cs="Arial"/>
        </w:rPr>
        <w:t>trabajo</w:t>
      </w:r>
      <w:proofErr w:type="spellEnd"/>
      <w:r w:rsidRPr="003F4A89">
        <w:rPr>
          <w:rFonts w:cs="Arial"/>
        </w:rPr>
        <w:t xml:space="preserve"> que </w:t>
      </w:r>
      <w:proofErr w:type="spellStart"/>
      <w:r w:rsidR="002648F7">
        <w:rPr>
          <w:rFonts w:cs="Arial"/>
        </w:rPr>
        <w:t>deberá</w:t>
      </w:r>
      <w:proofErr w:type="spellEnd"/>
      <w:r w:rsidR="008B7514">
        <w:rPr>
          <w:rFonts w:cs="Arial"/>
        </w:rPr>
        <w:t xml:space="preserve"> </w:t>
      </w:r>
      <w:proofErr w:type="spellStart"/>
      <w:r w:rsidRPr="003F4A89">
        <w:rPr>
          <w:rFonts w:cs="Arial"/>
        </w:rPr>
        <w:t>aprobar</w:t>
      </w:r>
      <w:proofErr w:type="spellEnd"/>
      <w:r w:rsidRPr="003F4A89">
        <w:rPr>
          <w:rFonts w:cs="Arial"/>
        </w:rPr>
        <w:t xml:space="preserve"> el </w:t>
      </w:r>
      <w:proofErr w:type="spellStart"/>
      <w:r w:rsidRPr="003F4A89">
        <w:rPr>
          <w:rFonts w:cs="Arial"/>
        </w:rPr>
        <w:t>órgano</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w:t>
      </w:r>
      <w:proofErr w:type="spellStart"/>
      <w:r w:rsidRPr="003F4A89">
        <w:rPr>
          <w:rFonts w:cs="Arial"/>
        </w:rPr>
        <w:t>cuando</w:t>
      </w:r>
      <w:proofErr w:type="spellEnd"/>
      <w:r w:rsidRPr="003F4A89">
        <w:rPr>
          <w:rFonts w:cs="Arial"/>
        </w:rPr>
        <w:t xml:space="preserve"> así se determine en el a</w:t>
      </w:r>
      <w:r w:rsidRPr="003F4A89">
        <w:rPr>
          <w:rFonts w:cs="Arial"/>
          <w:b/>
        </w:rPr>
        <w:t xml:space="preserve">partado </w:t>
      </w:r>
      <w:r w:rsidRPr="003F4A89">
        <w:rPr>
          <w:rFonts w:cs="Arial"/>
          <w:b/>
          <w:color w:val="FF0000"/>
        </w:rPr>
        <w:t>U</w:t>
      </w:r>
      <w:r w:rsidRPr="003F4A89">
        <w:rPr>
          <w:rFonts w:cs="Arial"/>
          <w:b/>
        </w:rPr>
        <w:t xml:space="preserve"> del cuadro de características</w:t>
      </w:r>
      <w:r w:rsidRPr="003F4A89">
        <w:rPr>
          <w:rFonts w:cs="Arial"/>
        </w:rPr>
        <w:t xml:space="preserve"> y, en todo caso, en los servicios que sean de trato sucesivo.</w:t>
      </w:r>
    </w:p>
    <w:p w14:paraId="6244B521" w14:textId="77777777" w:rsidR="002808C6" w:rsidRPr="003F4A89" w:rsidRDefault="002808C6" w:rsidP="002808C6">
      <w:pPr>
        <w:spacing w:after="0" w:line="240" w:lineRule="auto"/>
        <w:jc w:val="both"/>
        <w:rPr>
          <w:rFonts w:cs="Arial"/>
          <w:b/>
        </w:rPr>
      </w:pPr>
    </w:p>
    <w:p w14:paraId="00E5A21C" w14:textId="5CA25650" w:rsidR="002808C6" w:rsidRPr="003F4A89" w:rsidRDefault="002808C6" w:rsidP="002808C6">
      <w:pPr>
        <w:pStyle w:val="Ttol2"/>
        <w:spacing w:before="0" w:after="0"/>
        <w:jc w:val="both"/>
        <w:rPr>
          <w:rFonts w:ascii="Arial" w:hAnsi="Arial" w:cs="Arial"/>
          <w:i w:val="0"/>
          <w:sz w:val="22"/>
          <w:szCs w:val="22"/>
        </w:rPr>
      </w:pPr>
      <w:bookmarkStart w:id="53" w:name="_Toc21500344"/>
      <w:bookmarkStart w:id="54" w:name="_Toc34139683"/>
      <w:proofErr w:type="spellStart"/>
      <w:r w:rsidRPr="003F4A89">
        <w:rPr>
          <w:rFonts w:ascii="Arial" w:hAnsi="Arial" w:cs="Arial"/>
          <w:i w:val="0"/>
          <w:sz w:val="22"/>
          <w:szCs w:val="22"/>
        </w:rPr>
        <w:t>Vigésimatercera</w:t>
      </w:r>
      <w:proofErr w:type="spellEnd"/>
      <w:r w:rsidR="008B7514">
        <w:rPr>
          <w:rFonts w:ascii="Arial" w:hAnsi="Arial" w:cs="Arial"/>
          <w:i w:val="0"/>
          <w:sz w:val="22"/>
          <w:szCs w:val="22"/>
        </w:rPr>
        <w:t xml:space="preserve">. </w:t>
      </w:r>
      <w:proofErr w:type="spellStart"/>
      <w:r w:rsidR="008B7514">
        <w:rPr>
          <w:rFonts w:ascii="Arial" w:hAnsi="Arial" w:cs="Arial"/>
          <w:i w:val="0"/>
          <w:sz w:val="22"/>
          <w:szCs w:val="22"/>
        </w:rPr>
        <w:t>Cumplimiento</w:t>
      </w:r>
      <w:proofErr w:type="spellEnd"/>
      <w:r w:rsidRPr="003F4A89">
        <w:rPr>
          <w:rFonts w:ascii="Arial" w:hAnsi="Arial" w:cs="Arial"/>
          <w:i w:val="0"/>
          <w:sz w:val="22"/>
          <w:szCs w:val="22"/>
        </w:rPr>
        <w:t xml:space="preserve"> de </w:t>
      </w:r>
      <w:proofErr w:type="spellStart"/>
      <w:r w:rsidRPr="003F4A89">
        <w:rPr>
          <w:rFonts w:ascii="Arial" w:hAnsi="Arial" w:cs="Arial"/>
          <w:i w:val="0"/>
          <w:sz w:val="22"/>
          <w:szCs w:val="22"/>
        </w:rPr>
        <w:t>plazos</w:t>
      </w:r>
      <w:proofErr w:type="spellEnd"/>
      <w:r w:rsidRPr="003F4A89">
        <w:rPr>
          <w:rFonts w:ascii="Arial" w:hAnsi="Arial" w:cs="Arial"/>
          <w:i w:val="0"/>
          <w:sz w:val="22"/>
          <w:szCs w:val="22"/>
        </w:rPr>
        <w:t xml:space="preserve"> y correcta ejecución del contrato</w:t>
      </w:r>
      <w:bookmarkEnd w:id="53"/>
      <w:bookmarkEnd w:id="54"/>
    </w:p>
    <w:p w14:paraId="0488CDF6" w14:textId="77777777" w:rsidR="002808C6" w:rsidRPr="003F4A89" w:rsidRDefault="002808C6" w:rsidP="002808C6">
      <w:pPr>
        <w:spacing w:after="0" w:line="240" w:lineRule="auto"/>
        <w:jc w:val="both"/>
        <w:rPr>
          <w:rFonts w:cs="Arial"/>
        </w:rPr>
      </w:pPr>
    </w:p>
    <w:p w14:paraId="0F521C48" w14:textId="77777777" w:rsidR="002808C6" w:rsidRPr="003F4A89" w:rsidRDefault="002808C6" w:rsidP="002808C6">
      <w:pPr>
        <w:spacing w:after="0" w:line="240" w:lineRule="auto"/>
        <w:jc w:val="both"/>
        <w:rPr>
          <w:rFonts w:cs="Arial"/>
          <w:i/>
        </w:rPr>
      </w:pPr>
      <w:r w:rsidRPr="003F4A89">
        <w:rPr>
          <w:rFonts w:cs="Arial"/>
          <w:b/>
        </w:rPr>
        <w:t xml:space="preserve">23.1 </w:t>
      </w:r>
      <w:r w:rsidRPr="003F4A89">
        <w:rPr>
          <w:rFonts w:cs="Arial"/>
        </w:rPr>
        <w:t>La empresa contratista está obligada a cumplir el plazo total de ejecución del contrato y los plazos parciales fijados, si procede, en el programa de trabajo.</w:t>
      </w:r>
    </w:p>
    <w:p w14:paraId="5C13A0D2" w14:textId="77777777" w:rsidR="002808C6" w:rsidRPr="003F4A89" w:rsidRDefault="002808C6" w:rsidP="002808C6">
      <w:pPr>
        <w:spacing w:after="0" w:line="240" w:lineRule="auto"/>
        <w:jc w:val="both"/>
        <w:rPr>
          <w:rFonts w:cs="Arial"/>
          <w:i/>
        </w:rPr>
      </w:pPr>
    </w:p>
    <w:p w14:paraId="780D8EBB" w14:textId="4137A2B2" w:rsidR="002808C6" w:rsidRPr="003F4A89" w:rsidRDefault="002808C6" w:rsidP="002808C6">
      <w:pPr>
        <w:spacing w:after="0" w:line="240" w:lineRule="auto"/>
        <w:jc w:val="both"/>
        <w:rPr>
          <w:rFonts w:cs="Arial"/>
        </w:rPr>
      </w:pPr>
      <w:r w:rsidRPr="003F4A89">
        <w:rPr>
          <w:rFonts w:cs="Arial"/>
          <w:b/>
        </w:rPr>
        <w:t>23.2</w:t>
      </w:r>
      <w:r w:rsidRPr="003F4A89">
        <w:rPr>
          <w:rFonts w:cs="Arial"/>
        </w:rPr>
        <w:t xml:space="preserve"> Si la empresa </w:t>
      </w:r>
      <w:proofErr w:type="spellStart"/>
      <w:r w:rsidRPr="003F4A89">
        <w:rPr>
          <w:rFonts w:cs="Arial"/>
        </w:rPr>
        <w:t>contratista</w:t>
      </w:r>
      <w:proofErr w:type="spellEnd"/>
      <w:r w:rsidRPr="003F4A89">
        <w:rPr>
          <w:rFonts w:cs="Arial"/>
        </w:rPr>
        <w:t xml:space="preserve"> </w:t>
      </w:r>
      <w:proofErr w:type="spellStart"/>
      <w:r w:rsidRPr="003F4A89">
        <w:rPr>
          <w:rFonts w:cs="Arial"/>
        </w:rPr>
        <w:t>incurriera</w:t>
      </w:r>
      <w:proofErr w:type="spellEnd"/>
      <w:r w:rsidRPr="003F4A89">
        <w:rPr>
          <w:rFonts w:cs="Arial"/>
        </w:rPr>
        <w:t xml:space="preserve"> demora respecto </w:t>
      </w:r>
      <w:r w:rsidR="008B7514">
        <w:rPr>
          <w:rFonts w:cs="Arial"/>
        </w:rPr>
        <w:t xml:space="preserve">del </w:t>
      </w:r>
      <w:proofErr w:type="spellStart"/>
      <w:r w:rsidR="008B7514">
        <w:rPr>
          <w:rFonts w:cs="Arial"/>
        </w:rPr>
        <w:t>cumplimiento</w:t>
      </w:r>
      <w:proofErr w:type="spellEnd"/>
      <w:r w:rsidRPr="003F4A89">
        <w:rPr>
          <w:rFonts w:cs="Arial"/>
        </w:rPr>
        <w:t xml:space="preserve"> de los </w:t>
      </w:r>
      <w:proofErr w:type="spellStart"/>
      <w:r w:rsidRPr="003F4A89">
        <w:rPr>
          <w:rFonts w:cs="Arial"/>
        </w:rPr>
        <w:t>plazos</w:t>
      </w:r>
      <w:proofErr w:type="spellEnd"/>
      <w:r w:rsidRPr="003F4A89">
        <w:rPr>
          <w:rFonts w:cs="Arial"/>
        </w:rPr>
        <w:t xml:space="preserve"> total o parciales, por causas que le sean imputables, la Administración </w:t>
      </w:r>
      <w:proofErr w:type="spellStart"/>
      <w:r w:rsidRPr="003F4A89">
        <w:rPr>
          <w:rFonts w:cs="Arial"/>
        </w:rPr>
        <w:t>podrá</w:t>
      </w:r>
      <w:proofErr w:type="spellEnd"/>
      <w:r w:rsidRPr="003F4A89">
        <w:rPr>
          <w:rFonts w:cs="Arial"/>
        </w:rPr>
        <w:t xml:space="preserve"> optar, </w:t>
      </w:r>
      <w:proofErr w:type="spellStart"/>
      <w:r w:rsidRPr="003F4A89">
        <w:rPr>
          <w:rFonts w:cs="Arial"/>
        </w:rPr>
        <w:t>vistas</w:t>
      </w:r>
      <w:proofErr w:type="spellEnd"/>
      <w:r w:rsidRPr="003F4A89">
        <w:rPr>
          <w:rFonts w:cs="Arial"/>
        </w:rPr>
        <w:t xml:space="preserve"> las </w:t>
      </w:r>
      <w:proofErr w:type="spellStart"/>
      <w:r w:rsidRPr="003F4A89">
        <w:rPr>
          <w:rFonts w:cs="Arial"/>
        </w:rPr>
        <w:t>circunstancias</w:t>
      </w:r>
      <w:proofErr w:type="spellEnd"/>
      <w:r w:rsidRPr="003F4A89">
        <w:rPr>
          <w:rFonts w:cs="Arial"/>
        </w:rPr>
        <w:t xml:space="preserve"> del caso</w:t>
      </w:r>
      <w:r w:rsidR="008B7514">
        <w:rPr>
          <w:rFonts w:cs="Arial"/>
        </w:rPr>
        <w:t>, por</w:t>
      </w:r>
      <w:r w:rsidRPr="003F4A89">
        <w:rPr>
          <w:rFonts w:cs="Arial"/>
        </w:rPr>
        <w:t xml:space="preserve"> la </w:t>
      </w:r>
      <w:proofErr w:type="spellStart"/>
      <w:r w:rsidRPr="003F4A89">
        <w:rPr>
          <w:rFonts w:cs="Arial"/>
        </w:rPr>
        <w:t>resolución</w:t>
      </w:r>
      <w:proofErr w:type="spellEnd"/>
      <w:r w:rsidRPr="003F4A89">
        <w:rPr>
          <w:rFonts w:cs="Arial"/>
        </w:rPr>
        <w:t xml:space="preserve"> del </w:t>
      </w:r>
      <w:proofErr w:type="spellStart"/>
      <w:r w:rsidRPr="003F4A89">
        <w:rPr>
          <w:rFonts w:cs="Arial"/>
        </w:rPr>
        <w:t>contrato</w:t>
      </w:r>
      <w:proofErr w:type="spellEnd"/>
      <w:r w:rsidRPr="003F4A89">
        <w:rPr>
          <w:rFonts w:cs="Arial"/>
        </w:rPr>
        <w:t xml:space="preserve"> con </w:t>
      </w:r>
      <w:proofErr w:type="spellStart"/>
      <w:r w:rsidRPr="003F4A89">
        <w:rPr>
          <w:rFonts w:cs="Arial"/>
        </w:rPr>
        <w:t>pérdida</w:t>
      </w:r>
      <w:proofErr w:type="spellEnd"/>
      <w:r w:rsidRPr="003F4A89">
        <w:rPr>
          <w:rFonts w:cs="Arial"/>
        </w:rPr>
        <w:t xml:space="preserve"> de la </w:t>
      </w:r>
      <w:proofErr w:type="spellStart"/>
      <w:r w:rsidRPr="003F4A89">
        <w:rPr>
          <w:rFonts w:cs="Arial"/>
        </w:rPr>
        <w:t>garantía</w:t>
      </w:r>
      <w:proofErr w:type="spellEnd"/>
      <w:r w:rsidRPr="003F4A89">
        <w:rPr>
          <w:rFonts w:cs="Arial"/>
        </w:rPr>
        <w:t xml:space="preserve"> </w:t>
      </w:r>
      <w:r w:rsidR="008B7514">
        <w:rPr>
          <w:rFonts w:cs="Arial"/>
        </w:rPr>
        <w:t>o por</w:t>
      </w:r>
      <w:r w:rsidRPr="003F4A89">
        <w:rPr>
          <w:rFonts w:cs="Arial"/>
        </w:rPr>
        <w:t xml:space="preserve"> la </w:t>
      </w:r>
      <w:proofErr w:type="spellStart"/>
      <w:r w:rsidRPr="003F4A89">
        <w:rPr>
          <w:rFonts w:cs="Arial"/>
        </w:rPr>
        <w:t>imposición</w:t>
      </w:r>
      <w:proofErr w:type="spellEnd"/>
      <w:r w:rsidRPr="003F4A89">
        <w:rPr>
          <w:rFonts w:cs="Arial"/>
        </w:rPr>
        <w:t xml:space="preserve"> de las </w:t>
      </w:r>
      <w:proofErr w:type="spellStart"/>
      <w:r w:rsidRPr="003F4A89">
        <w:rPr>
          <w:rFonts w:cs="Arial"/>
        </w:rPr>
        <w:t>penalidades</w:t>
      </w:r>
      <w:proofErr w:type="spellEnd"/>
      <w:r w:rsidRPr="003F4A89">
        <w:rPr>
          <w:rFonts w:cs="Arial"/>
        </w:rPr>
        <w:t xml:space="preserve">, en la forma y condiciones establecidas en los artículos 193 y 194 de la </w:t>
      </w:r>
      <w:r w:rsidRPr="003F4A89">
        <w:rPr>
          <w:rFonts w:cs="Arial"/>
          <w:color w:val="FF0000"/>
        </w:rPr>
        <w:t>LCSP</w:t>
      </w:r>
      <w:r w:rsidRPr="003F4A89">
        <w:rPr>
          <w:rFonts w:cs="Arial"/>
        </w:rPr>
        <w:t>.</w:t>
      </w:r>
    </w:p>
    <w:p w14:paraId="3B29844F" w14:textId="77777777" w:rsidR="002808C6" w:rsidRPr="003F4A89" w:rsidRDefault="002808C6" w:rsidP="002808C6">
      <w:pPr>
        <w:spacing w:after="0" w:line="240" w:lineRule="auto"/>
        <w:jc w:val="both"/>
        <w:rPr>
          <w:rFonts w:cs="Arial"/>
        </w:rPr>
      </w:pPr>
    </w:p>
    <w:p w14:paraId="42C5A596" w14:textId="77777777" w:rsidR="002808C6" w:rsidRPr="003F4A89" w:rsidRDefault="002808C6" w:rsidP="002808C6">
      <w:pPr>
        <w:spacing w:after="0" w:line="240" w:lineRule="auto"/>
        <w:jc w:val="both"/>
        <w:rPr>
          <w:rFonts w:cs="Arial"/>
        </w:rPr>
      </w:pPr>
      <w:r w:rsidRPr="003F4A89">
        <w:rPr>
          <w:rFonts w:cs="Arial"/>
        </w:rPr>
        <w:t>La Administración tendrá la misma facultad si la empresa contratista incumple parcialmente, por causas imputables que le sean imputables, la ejecución de las prestaciones definidas en el contrato.</w:t>
      </w:r>
    </w:p>
    <w:p w14:paraId="336E51FF" w14:textId="77777777" w:rsidR="002808C6" w:rsidRPr="003F4A89" w:rsidRDefault="002808C6" w:rsidP="002808C6">
      <w:pPr>
        <w:spacing w:after="0" w:line="240" w:lineRule="auto"/>
        <w:jc w:val="both"/>
        <w:rPr>
          <w:rFonts w:cs="Arial"/>
        </w:rPr>
      </w:pPr>
    </w:p>
    <w:p w14:paraId="2A4C69B2" w14:textId="2D417E50" w:rsidR="002808C6" w:rsidRPr="003F4A89" w:rsidRDefault="002808C6" w:rsidP="002808C6">
      <w:pPr>
        <w:spacing w:after="0" w:line="240" w:lineRule="auto"/>
        <w:jc w:val="both"/>
        <w:rPr>
          <w:rFonts w:cs="Arial"/>
        </w:rPr>
      </w:pPr>
      <w:r w:rsidRPr="003F4A89">
        <w:rPr>
          <w:rFonts w:cs="Arial"/>
        </w:rPr>
        <w:t xml:space="preserve">Si el </w:t>
      </w:r>
      <w:proofErr w:type="spellStart"/>
      <w:r w:rsidRPr="003F4A89">
        <w:rPr>
          <w:rFonts w:cs="Arial"/>
        </w:rPr>
        <w:t>retraso</w:t>
      </w:r>
      <w:proofErr w:type="spellEnd"/>
      <w:r w:rsidRPr="003F4A89">
        <w:rPr>
          <w:rFonts w:cs="Arial"/>
        </w:rPr>
        <w:t xml:space="preserve"> con respecto </w:t>
      </w:r>
      <w:r w:rsidR="008B7514">
        <w:rPr>
          <w:rFonts w:cs="Arial"/>
        </w:rPr>
        <w:t xml:space="preserve">al </w:t>
      </w:r>
      <w:proofErr w:type="spellStart"/>
      <w:r w:rsidR="008B7514">
        <w:rPr>
          <w:rFonts w:cs="Arial"/>
        </w:rPr>
        <w:t>cumplimiento</w:t>
      </w:r>
      <w:proofErr w:type="spellEnd"/>
      <w:r w:rsidRPr="003F4A89">
        <w:rPr>
          <w:rFonts w:cs="Arial"/>
        </w:rPr>
        <w:t xml:space="preserve"> de los </w:t>
      </w:r>
      <w:proofErr w:type="spellStart"/>
      <w:r w:rsidRPr="003F4A89">
        <w:rPr>
          <w:rFonts w:cs="Arial"/>
        </w:rPr>
        <w:t>plazos</w:t>
      </w:r>
      <w:proofErr w:type="spellEnd"/>
      <w:r w:rsidRPr="003F4A89">
        <w:rPr>
          <w:rFonts w:cs="Arial"/>
        </w:rPr>
        <w:t xml:space="preserve"> fuera producido por motivos no imputables a la empresa contratista y esta ofrece cumplir si se le amplía el plazo inicial de ejecución, se le </w:t>
      </w:r>
      <w:r w:rsidRPr="003F4A89">
        <w:rPr>
          <w:rFonts w:cs="Arial"/>
        </w:rPr>
        <w:lastRenderedPageBreak/>
        <w:t>concederá un plazo, al menos, igual al tiempo perdido, a menos que el contratista pida otro más corto.</w:t>
      </w:r>
    </w:p>
    <w:p w14:paraId="507FA522" w14:textId="77777777" w:rsidR="002808C6" w:rsidRPr="003F4A89" w:rsidRDefault="002808C6" w:rsidP="002808C6">
      <w:pPr>
        <w:spacing w:after="0" w:line="240" w:lineRule="auto"/>
        <w:jc w:val="both"/>
        <w:rPr>
          <w:rFonts w:cs="Arial"/>
        </w:rPr>
      </w:pPr>
    </w:p>
    <w:p w14:paraId="4BEEF087" w14:textId="77777777" w:rsidR="002808C6" w:rsidRPr="003F4A89" w:rsidRDefault="002808C6" w:rsidP="002808C6">
      <w:pPr>
        <w:spacing w:after="0" w:line="240" w:lineRule="auto"/>
        <w:jc w:val="both"/>
        <w:rPr>
          <w:rFonts w:cs="Arial"/>
        </w:rPr>
      </w:pPr>
      <w:r w:rsidRPr="003F4A89">
        <w:rPr>
          <w:rFonts w:cs="Arial"/>
        </w:rPr>
        <w:t>En todo caso, la constitución en demora de la empresa contratista no requerirá intimación previa por parte de la Administración.</w:t>
      </w:r>
    </w:p>
    <w:p w14:paraId="288E4974" w14:textId="77777777" w:rsidR="002808C6" w:rsidRPr="003F4A89" w:rsidRDefault="002808C6" w:rsidP="002808C6">
      <w:pPr>
        <w:spacing w:after="0" w:line="240" w:lineRule="auto"/>
        <w:jc w:val="both"/>
        <w:rPr>
          <w:rFonts w:cs="Arial"/>
          <w:i/>
        </w:rPr>
      </w:pPr>
    </w:p>
    <w:p w14:paraId="75A4BBE2" w14:textId="7110BA80" w:rsidR="002808C6" w:rsidRPr="003F4A89" w:rsidRDefault="002808C6" w:rsidP="002808C6">
      <w:pPr>
        <w:spacing w:after="0" w:line="240" w:lineRule="auto"/>
        <w:jc w:val="both"/>
        <w:rPr>
          <w:rFonts w:cs="Arial"/>
        </w:rPr>
      </w:pPr>
      <w:r w:rsidRPr="003F4A89">
        <w:rPr>
          <w:rFonts w:cs="Arial"/>
          <w:b/>
        </w:rPr>
        <w:t>23.3</w:t>
      </w:r>
      <w:r w:rsidRPr="003F4A89">
        <w:rPr>
          <w:rFonts w:cs="Arial"/>
        </w:rPr>
        <w:t xml:space="preserve"> En caso </w:t>
      </w:r>
      <w:r w:rsidR="008B7514">
        <w:rPr>
          <w:rFonts w:cs="Arial"/>
        </w:rPr>
        <w:t xml:space="preserve">de </w:t>
      </w:r>
      <w:proofErr w:type="spellStart"/>
      <w:r w:rsidR="008B7514">
        <w:rPr>
          <w:rFonts w:cs="Arial"/>
        </w:rPr>
        <w:t>cumplimiento</w:t>
      </w:r>
      <w:proofErr w:type="spellEnd"/>
      <w:r w:rsidRPr="003F4A89">
        <w:rPr>
          <w:rFonts w:cs="Arial"/>
        </w:rPr>
        <w:t xml:space="preserve"> </w:t>
      </w:r>
      <w:proofErr w:type="spellStart"/>
      <w:r w:rsidRPr="003F4A89">
        <w:rPr>
          <w:rFonts w:cs="Arial"/>
        </w:rPr>
        <w:t>defectuoso</w:t>
      </w:r>
      <w:proofErr w:type="spellEnd"/>
      <w:r w:rsidRPr="003F4A89">
        <w:rPr>
          <w:rFonts w:cs="Arial"/>
        </w:rPr>
        <w:t xml:space="preserve"> de la prestación objeto del contrato o de incumplimiento de los compromisos </w:t>
      </w:r>
      <w:proofErr w:type="spellStart"/>
      <w:r w:rsidR="008B7514">
        <w:rPr>
          <w:rFonts w:cs="Arial"/>
        </w:rPr>
        <w:t>asumidos</w:t>
      </w:r>
      <w:proofErr w:type="spellEnd"/>
      <w:r w:rsidR="008B7514">
        <w:rPr>
          <w:rFonts w:cs="Arial"/>
        </w:rPr>
        <w:t xml:space="preserve"> por</w:t>
      </w:r>
      <w:r w:rsidRPr="003F4A89">
        <w:rPr>
          <w:rFonts w:cs="Arial"/>
        </w:rPr>
        <w:t xml:space="preserve"> la empresa o las empresas contratistas o de las condiciones </w:t>
      </w:r>
      <w:proofErr w:type="spellStart"/>
      <w:r w:rsidRPr="003F4A89">
        <w:rPr>
          <w:rFonts w:cs="Arial"/>
        </w:rPr>
        <w:t>especiales</w:t>
      </w:r>
      <w:proofErr w:type="spellEnd"/>
      <w:r w:rsidRPr="003F4A89">
        <w:rPr>
          <w:rFonts w:cs="Arial"/>
        </w:rPr>
        <w:t xml:space="preserve"> de </w:t>
      </w:r>
      <w:proofErr w:type="spellStart"/>
      <w:r w:rsidRPr="003F4A89">
        <w:rPr>
          <w:rFonts w:cs="Arial"/>
        </w:rPr>
        <w:t>ejecución</w:t>
      </w:r>
      <w:proofErr w:type="spellEnd"/>
      <w:r w:rsidRPr="003F4A89">
        <w:rPr>
          <w:rFonts w:cs="Arial"/>
        </w:rPr>
        <w:t xml:space="preserve"> </w:t>
      </w:r>
      <w:proofErr w:type="spellStart"/>
      <w:r w:rsidRPr="003F4A89">
        <w:rPr>
          <w:rFonts w:cs="Arial"/>
        </w:rPr>
        <w:t>establecidas</w:t>
      </w:r>
      <w:proofErr w:type="spellEnd"/>
      <w:r w:rsidRPr="003F4A89">
        <w:rPr>
          <w:rFonts w:cs="Arial"/>
        </w:rPr>
        <w:t xml:space="preserve"> en la </w:t>
      </w:r>
      <w:proofErr w:type="spellStart"/>
      <w:r w:rsidRPr="003F4A89">
        <w:rPr>
          <w:rFonts w:cs="Arial"/>
        </w:rPr>
        <w:t>cláusula</w:t>
      </w:r>
      <w:proofErr w:type="spellEnd"/>
      <w:r w:rsidRPr="003F4A89">
        <w:rPr>
          <w:rFonts w:cs="Arial"/>
        </w:rPr>
        <w:t xml:space="preserve"> </w:t>
      </w:r>
      <w:proofErr w:type="spellStart"/>
      <w:r w:rsidRPr="003F4A89">
        <w:rPr>
          <w:rFonts w:cs="Arial"/>
        </w:rPr>
        <w:t>vigésima</w:t>
      </w:r>
      <w:proofErr w:type="spellEnd"/>
      <w:r w:rsidRPr="003F4A89">
        <w:rPr>
          <w:rFonts w:cs="Arial"/>
        </w:rPr>
        <w:t xml:space="preserve"> de </w:t>
      </w:r>
      <w:r w:rsidR="008B7514">
        <w:rPr>
          <w:rFonts w:cs="Arial"/>
        </w:rPr>
        <w:t xml:space="preserve">este </w:t>
      </w:r>
      <w:proofErr w:type="spellStart"/>
      <w:r w:rsidR="008B7514">
        <w:rPr>
          <w:rFonts w:cs="Arial"/>
        </w:rPr>
        <w:t>pliego</w:t>
      </w:r>
      <w:proofErr w:type="spellEnd"/>
      <w:r w:rsidR="008B7514" w:rsidRPr="003F4A89">
        <w:rPr>
          <w:rFonts w:cs="Arial"/>
        </w:rPr>
        <w:t xml:space="preserve"> </w:t>
      </w:r>
      <w:r w:rsidRPr="003F4A89">
        <w:rPr>
          <w:rFonts w:cs="Arial"/>
        </w:rPr>
        <w:t xml:space="preserve">se </w:t>
      </w:r>
      <w:proofErr w:type="spellStart"/>
      <w:r w:rsidRPr="003F4A89">
        <w:rPr>
          <w:rFonts w:cs="Arial"/>
        </w:rPr>
        <w:t>podrá</w:t>
      </w:r>
      <w:proofErr w:type="spellEnd"/>
      <w:r w:rsidRPr="003F4A89">
        <w:rPr>
          <w:rFonts w:cs="Arial"/>
        </w:rPr>
        <w:t xml:space="preserve"> acordar la </w:t>
      </w:r>
      <w:proofErr w:type="spellStart"/>
      <w:r w:rsidRPr="003F4A89">
        <w:rPr>
          <w:rFonts w:cs="Arial"/>
        </w:rPr>
        <w:t>imposición</w:t>
      </w:r>
      <w:proofErr w:type="spellEnd"/>
      <w:r w:rsidRPr="003F4A89">
        <w:rPr>
          <w:rFonts w:cs="Arial"/>
        </w:rPr>
        <w:t xml:space="preserve"> de las </w:t>
      </w:r>
      <w:proofErr w:type="spellStart"/>
      <w:r w:rsidRPr="003F4A89">
        <w:rPr>
          <w:rFonts w:cs="Arial"/>
        </w:rPr>
        <w:t>penalidades</w:t>
      </w:r>
      <w:proofErr w:type="spellEnd"/>
      <w:r w:rsidRPr="003F4A89">
        <w:rPr>
          <w:rFonts w:cs="Arial"/>
        </w:rPr>
        <w:t xml:space="preserve"> que se indican en </w:t>
      </w:r>
      <w:r w:rsidRPr="003F4A89">
        <w:rPr>
          <w:rFonts w:cs="Arial"/>
          <w:b/>
        </w:rPr>
        <w:t>el apartado M</w:t>
      </w:r>
      <w:r w:rsidRPr="003F4A89">
        <w:rPr>
          <w:rFonts w:cs="Arial"/>
        </w:rPr>
        <w:t xml:space="preserve"> del cuadro de características.</w:t>
      </w:r>
    </w:p>
    <w:p w14:paraId="4BC8B7A6" w14:textId="77777777" w:rsidR="002808C6" w:rsidRPr="003F4A89" w:rsidRDefault="002808C6" w:rsidP="002808C6">
      <w:pPr>
        <w:spacing w:after="0" w:line="240" w:lineRule="auto"/>
        <w:jc w:val="both"/>
        <w:rPr>
          <w:rFonts w:cs="Arial"/>
          <w:i/>
        </w:rPr>
      </w:pPr>
    </w:p>
    <w:p w14:paraId="6E3A4088" w14:textId="5F8A4653" w:rsidR="002808C6" w:rsidRPr="003F4A89" w:rsidRDefault="002808C6" w:rsidP="002808C6">
      <w:pPr>
        <w:spacing w:after="0" w:line="240" w:lineRule="auto"/>
        <w:jc w:val="both"/>
        <w:rPr>
          <w:rFonts w:cs="Arial"/>
        </w:rPr>
      </w:pPr>
      <w:r w:rsidRPr="003F4A89">
        <w:rPr>
          <w:rFonts w:cs="Arial"/>
          <w:b/>
        </w:rPr>
        <w:t>23.4</w:t>
      </w:r>
      <w:r w:rsidRPr="003F4A89">
        <w:rPr>
          <w:rFonts w:cs="Arial"/>
        </w:rPr>
        <w:t xml:space="preserve"> En caso de incumplimiento de la obligación de la empresa </w:t>
      </w:r>
      <w:proofErr w:type="spellStart"/>
      <w:r w:rsidRPr="003F4A89">
        <w:rPr>
          <w:rFonts w:cs="Arial"/>
        </w:rPr>
        <w:t>contratista</w:t>
      </w:r>
      <w:proofErr w:type="spellEnd"/>
      <w:r w:rsidRPr="003F4A89">
        <w:rPr>
          <w:rFonts w:cs="Arial"/>
        </w:rPr>
        <w:t xml:space="preserve"> de </w:t>
      </w:r>
      <w:proofErr w:type="spellStart"/>
      <w:r w:rsidRPr="003F4A89">
        <w:rPr>
          <w:rFonts w:cs="Arial"/>
        </w:rPr>
        <w:t>remitir</w:t>
      </w:r>
      <w:proofErr w:type="spellEnd"/>
      <w:r w:rsidRPr="003F4A89">
        <w:rPr>
          <w:rFonts w:cs="Arial"/>
        </w:rPr>
        <w:t xml:space="preserve"> </w:t>
      </w:r>
      <w:proofErr w:type="spellStart"/>
      <w:r w:rsidRPr="003F4A89">
        <w:rPr>
          <w:rFonts w:cs="Arial"/>
        </w:rPr>
        <w:t>relación</w:t>
      </w:r>
      <w:proofErr w:type="spellEnd"/>
      <w:r w:rsidRPr="003F4A89">
        <w:rPr>
          <w:rFonts w:cs="Arial"/>
        </w:rPr>
        <w:t xml:space="preserve"> detallada de </w:t>
      </w:r>
      <w:proofErr w:type="spellStart"/>
      <w:r w:rsidRPr="003F4A89">
        <w:rPr>
          <w:rFonts w:cs="Arial"/>
        </w:rPr>
        <w:t>subcontratistas</w:t>
      </w:r>
      <w:proofErr w:type="spellEnd"/>
      <w:r w:rsidRPr="003F4A89">
        <w:rPr>
          <w:rFonts w:cs="Arial"/>
        </w:rPr>
        <w:t xml:space="preserve"> o </w:t>
      </w:r>
      <w:proofErr w:type="spellStart"/>
      <w:r w:rsidRPr="003F4A89">
        <w:rPr>
          <w:rFonts w:cs="Arial"/>
        </w:rPr>
        <w:t>suministradores</w:t>
      </w:r>
      <w:proofErr w:type="spellEnd"/>
      <w:r w:rsidRPr="003F4A89">
        <w:rPr>
          <w:rFonts w:cs="Arial"/>
        </w:rPr>
        <w:t xml:space="preserve"> y </w:t>
      </w:r>
      <w:proofErr w:type="spellStart"/>
      <w:r w:rsidRPr="003F4A89">
        <w:rPr>
          <w:rFonts w:cs="Arial"/>
        </w:rPr>
        <w:t>justificante</w:t>
      </w:r>
      <w:proofErr w:type="spellEnd"/>
      <w:r w:rsidRPr="003F4A89">
        <w:rPr>
          <w:rFonts w:cs="Arial"/>
        </w:rPr>
        <w:t xml:space="preserve"> </w:t>
      </w:r>
      <w:r w:rsidR="008B7514">
        <w:rPr>
          <w:rFonts w:cs="Arial"/>
        </w:rPr>
        <w:t xml:space="preserve">de </w:t>
      </w:r>
      <w:proofErr w:type="spellStart"/>
      <w:r w:rsidR="008B7514">
        <w:rPr>
          <w:rFonts w:cs="Arial"/>
        </w:rPr>
        <w:t>cumplimiento</w:t>
      </w:r>
      <w:proofErr w:type="spellEnd"/>
      <w:r w:rsidRPr="003F4A89">
        <w:rPr>
          <w:rFonts w:cs="Arial"/>
        </w:rPr>
        <w:t xml:space="preserve"> de los pagos, prevista en la </w:t>
      </w:r>
      <w:proofErr w:type="spellStart"/>
      <w:r w:rsidRPr="003F4A89">
        <w:rPr>
          <w:rFonts w:cs="Arial"/>
        </w:rPr>
        <w:t>cláusula</w:t>
      </w:r>
      <w:proofErr w:type="spellEnd"/>
      <w:r w:rsidRPr="003F4A89">
        <w:rPr>
          <w:rFonts w:cs="Arial"/>
        </w:rPr>
        <w:t xml:space="preserve"> </w:t>
      </w:r>
      <w:proofErr w:type="spellStart"/>
      <w:r w:rsidRPr="003F4A89">
        <w:rPr>
          <w:rFonts w:cs="Arial"/>
        </w:rPr>
        <w:t>trigésimacuarta</w:t>
      </w:r>
      <w:proofErr w:type="spellEnd"/>
      <w:r w:rsidRPr="003F4A89">
        <w:rPr>
          <w:rFonts w:cs="Arial"/>
        </w:rPr>
        <w:t xml:space="preserve"> de </w:t>
      </w:r>
      <w:r w:rsidR="008B7514">
        <w:rPr>
          <w:rFonts w:cs="Arial"/>
        </w:rPr>
        <w:t xml:space="preserve">este </w:t>
      </w:r>
      <w:proofErr w:type="spellStart"/>
      <w:r w:rsidR="008B7514">
        <w:rPr>
          <w:rFonts w:cs="Arial"/>
        </w:rPr>
        <w:t>pliego</w:t>
      </w:r>
      <w:proofErr w:type="spellEnd"/>
      <w:r w:rsidR="008B7514" w:rsidRPr="003F4A89">
        <w:rPr>
          <w:rFonts w:cs="Arial"/>
          <w:vanish/>
          <w:color w:val="008000"/>
        </w:rPr>
        <w:t xml:space="preserve"> </w:t>
      </w:r>
      <w:r w:rsidRPr="003F4A89">
        <w:rPr>
          <w:rFonts w:cs="Arial"/>
          <w:vanish/>
          <w:color w:val="008000"/>
        </w:rPr>
        <w:t>&lt;A[pliegue|pliego]&gt;</w:t>
      </w:r>
      <w:r w:rsidRPr="003F4A89">
        <w:rPr>
          <w:rFonts w:cs="Arial"/>
        </w:rPr>
        <w:t xml:space="preserve">, se </w:t>
      </w:r>
      <w:proofErr w:type="spellStart"/>
      <w:r w:rsidRPr="003F4A89">
        <w:rPr>
          <w:rFonts w:cs="Arial"/>
        </w:rPr>
        <w:t>podrán</w:t>
      </w:r>
      <w:proofErr w:type="spellEnd"/>
      <w:r w:rsidRPr="003F4A89">
        <w:rPr>
          <w:rFonts w:cs="Arial"/>
        </w:rPr>
        <w:t xml:space="preserve"> </w:t>
      </w:r>
      <w:proofErr w:type="spellStart"/>
      <w:r w:rsidRPr="003F4A89">
        <w:rPr>
          <w:rFonts w:cs="Arial"/>
        </w:rPr>
        <w:t>imponer</w:t>
      </w:r>
      <w:proofErr w:type="spellEnd"/>
      <w:r w:rsidRPr="003F4A89">
        <w:rPr>
          <w:rFonts w:cs="Arial"/>
        </w:rPr>
        <w:t xml:space="preserve"> las penalidades, de las cuales responderá la garantía definitiva, que se indican en </w:t>
      </w:r>
      <w:r w:rsidRPr="003F4A89">
        <w:rPr>
          <w:rFonts w:cs="Arial"/>
          <w:b/>
        </w:rPr>
        <w:t>el apartado M</w:t>
      </w:r>
      <w:r w:rsidRPr="003F4A89">
        <w:rPr>
          <w:rFonts w:cs="Arial"/>
        </w:rPr>
        <w:t xml:space="preserve"> del cuadro de características.</w:t>
      </w:r>
    </w:p>
    <w:p w14:paraId="4BCA8A75" w14:textId="77777777" w:rsidR="002808C6" w:rsidRPr="003F4A89" w:rsidRDefault="002808C6" w:rsidP="002808C6">
      <w:pPr>
        <w:spacing w:after="0" w:line="240" w:lineRule="auto"/>
        <w:jc w:val="both"/>
        <w:rPr>
          <w:rFonts w:cs="Arial"/>
          <w:b/>
          <w:color w:val="FF0000"/>
        </w:rPr>
      </w:pPr>
    </w:p>
    <w:p w14:paraId="342E7775" w14:textId="77777777" w:rsidR="002808C6" w:rsidRPr="00A2749C" w:rsidRDefault="002808C6" w:rsidP="002808C6">
      <w:pPr>
        <w:spacing w:after="0" w:line="240" w:lineRule="auto"/>
        <w:jc w:val="both"/>
        <w:rPr>
          <w:rFonts w:cs="Arial"/>
        </w:rPr>
      </w:pPr>
      <w:r w:rsidRPr="003F4A89">
        <w:rPr>
          <w:rFonts w:cs="Arial"/>
          <w:b/>
        </w:rPr>
        <w:t>23.5</w:t>
      </w:r>
      <w:r w:rsidRPr="003F4A89">
        <w:rPr>
          <w:rFonts w:cs="Arial"/>
        </w:rPr>
        <w:t xml:space="preserve"> Los importes de las penalidades que se impongan se harán efectivos mediante la deducción de las </w:t>
      </w:r>
      <w:r w:rsidRPr="00A2749C">
        <w:rPr>
          <w:rFonts w:cs="Arial"/>
        </w:rPr>
        <w:t>cantidades que, en concepto de pago total o parcial, se tengan que abonar a la empresa contratista o sobre la garantía de que, si procede, se hubiera constituido, cuando no se puedan deducir de los pagos mencionados.</w:t>
      </w:r>
    </w:p>
    <w:p w14:paraId="75A98BE2" w14:textId="77777777" w:rsidR="002808C6" w:rsidRPr="00A2749C" w:rsidRDefault="002808C6" w:rsidP="002808C6">
      <w:pPr>
        <w:spacing w:after="0" w:line="240" w:lineRule="auto"/>
        <w:jc w:val="both"/>
        <w:rPr>
          <w:rFonts w:cs="Arial"/>
          <w:b/>
        </w:rPr>
      </w:pPr>
    </w:p>
    <w:p w14:paraId="046848C7" w14:textId="77777777" w:rsidR="002808C6" w:rsidRPr="00A2749C" w:rsidRDefault="002808C6" w:rsidP="002808C6">
      <w:pPr>
        <w:pStyle w:val="Ttol2"/>
        <w:spacing w:before="0" w:after="0"/>
        <w:jc w:val="both"/>
        <w:rPr>
          <w:rFonts w:ascii="Arial" w:hAnsi="Arial" w:cs="Arial"/>
          <w:i w:val="0"/>
          <w:sz w:val="22"/>
          <w:szCs w:val="22"/>
        </w:rPr>
      </w:pPr>
      <w:bookmarkStart w:id="55" w:name="_Toc21500345"/>
      <w:bookmarkStart w:id="56" w:name="_Toc34139684"/>
      <w:r w:rsidRPr="00A2749C">
        <w:rPr>
          <w:rFonts w:ascii="Arial" w:hAnsi="Arial" w:cs="Arial"/>
          <w:i w:val="0"/>
          <w:sz w:val="22"/>
          <w:szCs w:val="22"/>
        </w:rPr>
        <w:t>Vigésimacuarta. Persona responsable del contrato</w:t>
      </w:r>
      <w:bookmarkEnd w:id="55"/>
      <w:bookmarkEnd w:id="56"/>
    </w:p>
    <w:p w14:paraId="2FBCAE85" w14:textId="77777777" w:rsidR="002808C6" w:rsidRPr="00A2749C" w:rsidRDefault="002808C6" w:rsidP="002808C6">
      <w:pPr>
        <w:spacing w:after="0" w:line="240" w:lineRule="auto"/>
        <w:jc w:val="both"/>
        <w:rPr>
          <w:rFonts w:cs="Arial"/>
          <w:b/>
        </w:rPr>
      </w:pPr>
    </w:p>
    <w:p w14:paraId="747FEEF1" w14:textId="77777777" w:rsidR="002808C6" w:rsidRPr="003F4A89" w:rsidRDefault="002808C6" w:rsidP="002808C6">
      <w:pPr>
        <w:tabs>
          <w:tab w:val="left" w:pos="1440"/>
          <w:tab w:val="left" w:pos="1800"/>
          <w:tab w:val="left" w:pos="2340"/>
        </w:tabs>
        <w:spacing w:after="0" w:line="240" w:lineRule="auto"/>
        <w:jc w:val="both"/>
        <w:rPr>
          <w:rFonts w:cs="Arial"/>
        </w:rPr>
      </w:pPr>
      <w:r w:rsidRPr="00A2749C">
        <w:rPr>
          <w:rFonts w:cs="Arial"/>
        </w:rPr>
        <w:t xml:space="preserve">Con independencia de la unidad encargada del seguimiento y la ejecución ordinaria del contrato se designará, en </w:t>
      </w:r>
      <w:r w:rsidRPr="00A2749C">
        <w:rPr>
          <w:rFonts w:cs="Arial"/>
          <w:b/>
        </w:rPr>
        <w:t xml:space="preserve">el apartado </w:t>
      </w:r>
      <w:r w:rsidRPr="00A2749C">
        <w:rPr>
          <w:rFonts w:cs="Arial"/>
          <w:b/>
          <w:color w:val="FF0000"/>
        </w:rPr>
        <w:t>S</w:t>
      </w:r>
      <w:r w:rsidRPr="00A2749C">
        <w:rPr>
          <w:rFonts w:cs="Arial"/>
        </w:rPr>
        <w:t xml:space="preserve"> una persona responsable del contrato que ejercerá las funciones siguientes:</w:t>
      </w:r>
    </w:p>
    <w:p w14:paraId="6AFE9074" w14:textId="77777777" w:rsidR="002808C6" w:rsidRPr="003F4A89" w:rsidRDefault="002808C6" w:rsidP="002808C6">
      <w:pPr>
        <w:tabs>
          <w:tab w:val="left" w:pos="1440"/>
          <w:tab w:val="left" w:pos="1800"/>
          <w:tab w:val="left" w:pos="2340"/>
        </w:tabs>
        <w:spacing w:after="0" w:line="240" w:lineRule="auto"/>
        <w:jc w:val="both"/>
        <w:rPr>
          <w:rFonts w:cs="Arial"/>
        </w:rPr>
      </w:pPr>
    </w:p>
    <w:p w14:paraId="42F8AA8D"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rPr>
      </w:pPr>
      <w:r w:rsidRPr="003F4A89">
        <w:rPr>
          <w:rFonts w:ascii="Arial" w:hAnsi="Arial" w:cs="Arial"/>
          <w:sz w:val="22"/>
          <w:szCs w:val="22"/>
        </w:rPr>
        <w:t>Supervisar la ejecución del contrato y tomar las decisiones y dictar las instrucciones necesarias para asegurar la correcta realización de la prestación, siempre dentro de las facultades que le otorgue el órgano de contratación.</w:t>
      </w:r>
    </w:p>
    <w:p w14:paraId="58B3B92A"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rPr>
      </w:pPr>
      <w:r w:rsidRPr="003F4A89">
        <w:rPr>
          <w:rFonts w:ascii="Arial" w:hAnsi="Arial" w:cs="Arial"/>
          <w:sz w:val="22"/>
          <w:szCs w:val="22"/>
        </w:rPr>
        <w:t>Adoptar la propuesta sobre la imposición de penalidades.</w:t>
      </w:r>
    </w:p>
    <w:p w14:paraId="01D36737"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rPr>
      </w:pPr>
      <w:r w:rsidRPr="003F4A89">
        <w:rPr>
          <w:rFonts w:ascii="Arial" w:hAnsi="Arial" w:cs="Arial"/>
          <w:sz w:val="22"/>
          <w:szCs w:val="22"/>
        </w:rPr>
        <w:t>Emitir un informe donde determine si el retraso en la ejecución es producido por motivos imputables al contratista.</w:t>
      </w:r>
    </w:p>
    <w:p w14:paraId="262B4C20" w14:textId="77777777" w:rsidR="002808C6" w:rsidRPr="003F4A89" w:rsidRDefault="002808C6" w:rsidP="002808C6">
      <w:pPr>
        <w:tabs>
          <w:tab w:val="left" w:pos="1440"/>
          <w:tab w:val="left" w:pos="1800"/>
          <w:tab w:val="left" w:pos="2340"/>
        </w:tabs>
        <w:spacing w:after="0" w:line="240" w:lineRule="auto"/>
        <w:jc w:val="both"/>
        <w:rPr>
          <w:rFonts w:cs="Arial"/>
        </w:rPr>
      </w:pPr>
    </w:p>
    <w:p w14:paraId="6614225E" w14:textId="14AD31BE" w:rsidR="002808C6" w:rsidRPr="003F4A89" w:rsidRDefault="002808C6" w:rsidP="002808C6">
      <w:pPr>
        <w:tabs>
          <w:tab w:val="left" w:pos="1440"/>
          <w:tab w:val="left" w:pos="1800"/>
          <w:tab w:val="left" w:pos="2340"/>
        </w:tabs>
        <w:spacing w:after="0" w:line="240" w:lineRule="auto"/>
        <w:jc w:val="both"/>
        <w:rPr>
          <w:rFonts w:cs="Arial"/>
        </w:rPr>
      </w:pPr>
      <w:r w:rsidRPr="003F4A89">
        <w:rPr>
          <w:rFonts w:cs="Arial"/>
        </w:rPr>
        <w:t xml:space="preserve">En los contratos de servicios que impliquen el desarrollo o mantenimiento de aplicaciones informáticas, cuyo objeto se defina por referencia a componentes de prestación del servicio, el responsable del </w:t>
      </w:r>
      <w:proofErr w:type="spellStart"/>
      <w:r w:rsidRPr="003F4A89">
        <w:rPr>
          <w:rFonts w:cs="Arial"/>
        </w:rPr>
        <w:t>contrato</w:t>
      </w:r>
      <w:proofErr w:type="spellEnd"/>
      <w:r w:rsidRPr="003F4A89">
        <w:rPr>
          <w:rFonts w:cs="Arial"/>
        </w:rPr>
        <w:t xml:space="preserve"> </w:t>
      </w:r>
      <w:proofErr w:type="spellStart"/>
      <w:r w:rsidR="002648F7">
        <w:rPr>
          <w:rFonts w:cs="Arial"/>
        </w:rPr>
        <w:t>deberá</w:t>
      </w:r>
      <w:proofErr w:type="spellEnd"/>
      <w:r w:rsidR="00A2749C">
        <w:rPr>
          <w:rFonts w:cs="Arial"/>
        </w:rPr>
        <w:t xml:space="preserve"> </w:t>
      </w:r>
      <w:r w:rsidRPr="003F4A89">
        <w:rPr>
          <w:rFonts w:cs="Arial"/>
        </w:rPr>
        <w:t xml:space="preserve">adoptar las </w:t>
      </w:r>
      <w:proofErr w:type="spellStart"/>
      <w:r w:rsidRPr="003F4A89">
        <w:rPr>
          <w:rFonts w:cs="Arial"/>
        </w:rPr>
        <w:t>medidas</w:t>
      </w:r>
      <w:proofErr w:type="spellEnd"/>
      <w:r w:rsidRPr="003F4A89">
        <w:rPr>
          <w:rFonts w:cs="Arial"/>
        </w:rPr>
        <w:t xml:space="preserve"> a que se refiere el artículo 308.3 de la </w:t>
      </w:r>
      <w:r w:rsidRPr="003F4A89">
        <w:rPr>
          <w:rFonts w:cs="Arial"/>
          <w:color w:val="FF0000"/>
        </w:rPr>
        <w:t>LCSP</w:t>
      </w:r>
      <w:r w:rsidRPr="003F4A89">
        <w:rPr>
          <w:rFonts w:cs="Arial"/>
        </w:rPr>
        <w:t>.</w:t>
      </w:r>
    </w:p>
    <w:p w14:paraId="2D777094" w14:textId="77777777" w:rsidR="002808C6" w:rsidRPr="003F4A89" w:rsidRDefault="002808C6" w:rsidP="002808C6">
      <w:pPr>
        <w:tabs>
          <w:tab w:val="left" w:pos="1440"/>
          <w:tab w:val="left" w:pos="1800"/>
          <w:tab w:val="left" w:pos="2340"/>
        </w:tabs>
        <w:spacing w:after="0" w:line="240" w:lineRule="auto"/>
        <w:jc w:val="both"/>
        <w:rPr>
          <w:rFonts w:cs="Arial"/>
        </w:rPr>
      </w:pPr>
    </w:p>
    <w:p w14:paraId="5A269DFA" w14:textId="6A0FFAA6" w:rsidR="002808C6" w:rsidRPr="003F4A89" w:rsidRDefault="002808C6" w:rsidP="002808C6">
      <w:pPr>
        <w:tabs>
          <w:tab w:val="left" w:pos="1440"/>
          <w:tab w:val="left" w:pos="1800"/>
          <w:tab w:val="left" w:pos="2340"/>
        </w:tabs>
        <w:spacing w:after="0" w:line="240" w:lineRule="auto"/>
        <w:jc w:val="both"/>
        <w:rPr>
          <w:rFonts w:cs="Arial"/>
        </w:rPr>
      </w:pPr>
      <w:r w:rsidRPr="003F4A89">
        <w:rPr>
          <w:rFonts w:cs="Arial"/>
        </w:rPr>
        <w:t xml:space="preserve">Las instrucciones dadas por la persona responsable del </w:t>
      </w:r>
      <w:proofErr w:type="spellStart"/>
      <w:r w:rsidRPr="003F4A89">
        <w:rPr>
          <w:rFonts w:cs="Arial"/>
        </w:rPr>
        <w:t>contrato</w:t>
      </w:r>
      <w:proofErr w:type="spellEnd"/>
      <w:r w:rsidRPr="003F4A89">
        <w:rPr>
          <w:rFonts w:cs="Arial"/>
        </w:rPr>
        <w:t xml:space="preserve"> </w:t>
      </w:r>
      <w:proofErr w:type="spellStart"/>
      <w:r w:rsidRPr="003F4A89">
        <w:rPr>
          <w:rFonts w:cs="Arial"/>
        </w:rPr>
        <w:t>configuran</w:t>
      </w:r>
      <w:proofErr w:type="spellEnd"/>
      <w:r w:rsidRPr="003F4A89">
        <w:rPr>
          <w:rFonts w:cs="Arial"/>
        </w:rPr>
        <w:t xml:space="preserve"> las </w:t>
      </w:r>
      <w:proofErr w:type="spellStart"/>
      <w:r w:rsidRPr="003F4A89">
        <w:rPr>
          <w:rFonts w:cs="Arial"/>
        </w:rPr>
        <w:t>obligaciones</w:t>
      </w:r>
      <w:proofErr w:type="spellEnd"/>
      <w:r w:rsidRPr="003F4A89">
        <w:rPr>
          <w:rFonts w:cs="Arial"/>
        </w:rPr>
        <w:t xml:space="preserve"> de </w:t>
      </w:r>
      <w:proofErr w:type="spellStart"/>
      <w:r w:rsidRPr="003F4A89">
        <w:rPr>
          <w:rFonts w:cs="Arial"/>
        </w:rPr>
        <w:t>ejecución</w:t>
      </w:r>
      <w:proofErr w:type="spellEnd"/>
      <w:r w:rsidRPr="003F4A89">
        <w:rPr>
          <w:rFonts w:cs="Arial"/>
        </w:rPr>
        <w:t xml:space="preserve"> del </w:t>
      </w:r>
      <w:proofErr w:type="spellStart"/>
      <w:r w:rsidRPr="003F4A89">
        <w:rPr>
          <w:rFonts w:cs="Arial"/>
        </w:rPr>
        <w:t>contrato</w:t>
      </w:r>
      <w:proofErr w:type="spellEnd"/>
      <w:r w:rsidRPr="003F4A89">
        <w:rPr>
          <w:rFonts w:cs="Arial"/>
        </w:rPr>
        <w:t xml:space="preserve"> </w:t>
      </w:r>
      <w:proofErr w:type="spellStart"/>
      <w:r w:rsidRPr="003F4A89">
        <w:rPr>
          <w:rFonts w:cs="Arial"/>
        </w:rPr>
        <w:t>junto</w:t>
      </w:r>
      <w:proofErr w:type="spellEnd"/>
      <w:r w:rsidRPr="003F4A89">
        <w:rPr>
          <w:rFonts w:cs="Arial"/>
        </w:rPr>
        <w:t xml:space="preserve"> con </w:t>
      </w:r>
      <w:proofErr w:type="spellStart"/>
      <w:r w:rsidRPr="003F4A89">
        <w:rPr>
          <w:rFonts w:cs="Arial"/>
        </w:rPr>
        <w:t>su</w:t>
      </w:r>
      <w:proofErr w:type="spellEnd"/>
      <w:r w:rsidRPr="003F4A89">
        <w:rPr>
          <w:rFonts w:cs="Arial"/>
        </w:rPr>
        <w:t xml:space="preserve"> </w:t>
      </w:r>
      <w:proofErr w:type="spellStart"/>
      <w:r w:rsidRPr="003F4A89">
        <w:rPr>
          <w:rFonts w:cs="Arial"/>
          <w:color w:val="FF0000"/>
        </w:rPr>
        <w:t>clausulat</w:t>
      </w:r>
      <w:proofErr w:type="spellEnd"/>
      <w:r w:rsidRPr="003F4A89">
        <w:rPr>
          <w:rFonts w:cs="Arial"/>
        </w:rPr>
        <w:t xml:space="preserve"> y </w:t>
      </w:r>
      <w:r w:rsidR="00A2749C">
        <w:rPr>
          <w:rFonts w:cs="Arial"/>
        </w:rPr>
        <w:t xml:space="preserve">los </w:t>
      </w:r>
      <w:proofErr w:type="spellStart"/>
      <w:r w:rsidR="00A2749C">
        <w:rPr>
          <w:rFonts w:cs="Arial"/>
        </w:rPr>
        <w:t>pliegos</w:t>
      </w:r>
      <w:proofErr w:type="spellEnd"/>
      <w:r w:rsidRPr="003F4A89">
        <w:rPr>
          <w:rFonts w:cs="Arial"/>
          <w:vanish/>
          <w:color w:val="008000"/>
        </w:rPr>
        <w:t>&lt;A[pliegues|pliegos]&gt;</w:t>
      </w:r>
      <w:r w:rsidRPr="003F4A89">
        <w:rPr>
          <w:rFonts w:cs="Arial"/>
        </w:rPr>
        <w:t>.</w:t>
      </w:r>
    </w:p>
    <w:p w14:paraId="16877336" w14:textId="77777777" w:rsidR="002808C6" w:rsidRPr="003F4A89" w:rsidRDefault="002808C6" w:rsidP="002808C6">
      <w:pPr>
        <w:spacing w:after="0" w:line="240" w:lineRule="auto"/>
        <w:jc w:val="both"/>
        <w:rPr>
          <w:rFonts w:cs="Arial"/>
          <w:b/>
        </w:rPr>
      </w:pPr>
      <w:r w:rsidRPr="003F4A89">
        <w:rPr>
          <w:rFonts w:cs="Arial"/>
        </w:rPr>
        <w:t xml:space="preserve"> </w:t>
      </w:r>
    </w:p>
    <w:p w14:paraId="655BADF7" w14:textId="2A1E5201" w:rsidR="002808C6" w:rsidRPr="003F4A89" w:rsidRDefault="002808C6" w:rsidP="002808C6">
      <w:pPr>
        <w:spacing w:after="0" w:line="240" w:lineRule="auto"/>
        <w:jc w:val="both"/>
        <w:rPr>
          <w:rFonts w:cs="Arial"/>
          <w:color w:val="FF0000"/>
        </w:rPr>
      </w:pPr>
      <w:r w:rsidRPr="003F4A89">
        <w:rPr>
          <w:rFonts w:cs="Arial"/>
        </w:rPr>
        <w:t xml:space="preserve">El responsable del contrato puede ser una persona física o jurídica vinculada a la Administración </w:t>
      </w:r>
      <w:proofErr w:type="spellStart"/>
      <w:r w:rsidRPr="003F4A89">
        <w:rPr>
          <w:rFonts w:cs="Arial"/>
        </w:rPr>
        <w:t>contratante</w:t>
      </w:r>
      <w:proofErr w:type="spellEnd"/>
      <w:r w:rsidRPr="003F4A89">
        <w:rPr>
          <w:rFonts w:cs="Arial"/>
        </w:rPr>
        <w:t xml:space="preserve"> o </w:t>
      </w:r>
      <w:proofErr w:type="spellStart"/>
      <w:r w:rsidRPr="003F4A89">
        <w:rPr>
          <w:rFonts w:cs="Arial"/>
        </w:rPr>
        <w:t>ajena</w:t>
      </w:r>
      <w:proofErr w:type="spellEnd"/>
      <w:r w:rsidRPr="003F4A89">
        <w:rPr>
          <w:rFonts w:cs="Arial"/>
        </w:rPr>
        <w:t xml:space="preserve"> a esta. El seguimiento del contrato también se podrá encomendar a varias personas para que realicen las funciones de forma conjunta.</w:t>
      </w:r>
      <w:r w:rsidRPr="003F4A89">
        <w:rPr>
          <w:rFonts w:cs="Arial"/>
          <w:color w:val="FF0000"/>
        </w:rPr>
        <w:t xml:space="preserve"> </w:t>
      </w:r>
    </w:p>
    <w:p w14:paraId="092DC449" w14:textId="77777777" w:rsidR="002808C6" w:rsidRDefault="002808C6" w:rsidP="002808C6">
      <w:pPr>
        <w:spacing w:after="0" w:line="240" w:lineRule="auto"/>
        <w:jc w:val="both"/>
        <w:rPr>
          <w:rFonts w:cs="Arial"/>
          <w:color w:val="FF0000"/>
        </w:rPr>
      </w:pPr>
    </w:p>
    <w:p w14:paraId="79DC327A" w14:textId="77777777" w:rsidR="00A2749C" w:rsidRDefault="00A2749C" w:rsidP="002808C6">
      <w:pPr>
        <w:spacing w:after="0" w:line="240" w:lineRule="auto"/>
        <w:jc w:val="both"/>
        <w:rPr>
          <w:rFonts w:cs="Arial"/>
          <w:color w:val="FF0000"/>
        </w:rPr>
      </w:pPr>
    </w:p>
    <w:p w14:paraId="233B3BA0" w14:textId="77777777" w:rsidR="00A2749C" w:rsidRPr="003F4A89" w:rsidRDefault="00A2749C" w:rsidP="002808C6">
      <w:pPr>
        <w:spacing w:after="0" w:line="240" w:lineRule="auto"/>
        <w:jc w:val="both"/>
        <w:rPr>
          <w:rFonts w:cs="Arial"/>
          <w:color w:val="FF0000"/>
        </w:rPr>
      </w:pPr>
    </w:p>
    <w:p w14:paraId="3BCFD90B" w14:textId="77777777" w:rsidR="002808C6" w:rsidRPr="003F4A89" w:rsidRDefault="002808C6" w:rsidP="002808C6">
      <w:pPr>
        <w:pStyle w:val="Ttol2"/>
        <w:spacing w:before="0" w:after="0"/>
        <w:jc w:val="both"/>
        <w:rPr>
          <w:rFonts w:ascii="Arial" w:hAnsi="Arial" w:cs="Arial"/>
          <w:i w:val="0"/>
          <w:sz w:val="22"/>
          <w:szCs w:val="22"/>
        </w:rPr>
      </w:pPr>
      <w:bookmarkStart w:id="57" w:name="_Toc21500346"/>
      <w:bookmarkStart w:id="58" w:name="_Toc34139685"/>
      <w:r w:rsidRPr="003F4A89">
        <w:rPr>
          <w:rFonts w:ascii="Arial" w:hAnsi="Arial" w:cs="Arial"/>
          <w:i w:val="0"/>
          <w:sz w:val="22"/>
          <w:szCs w:val="22"/>
        </w:rPr>
        <w:lastRenderedPageBreak/>
        <w:t>Vigésimaquinta. Resolución de incidencias</w:t>
      </w:r>
      <w:bookmarkEnd w:id="57"/>
      <w:bookmarkEnd w:id="58"/>
    </w:p>
    <w:p w14:paraId="2FC66180" w14:textId="77777777" w:rsidR="002808C6" w:rsidRPr="003F4A89" w:rsidRDefault="002808C6" w:rsidP="002808C6">
      <w:pPr>
        <w:spacing w:after="0" w:line="240" w:lineRule="auto"/>
        <w:jc w:val="both"/>
        <w:rPr>
          <w:rFonts w:cs="Arial"/>
        </w:rPr>
      </w:pPr>
    </w:p>
    <w:p w14:paraId="6897318E" w14:textId="3B4EED1C" w:rsidR="002808C6" w:rsidRPr="003F4A89" w:rsidRDefault="002808C6" w:rsidP="002808C6">
      <w:pPr>
        <w:spacing w:after="0" w:line="240" w:lineRule="auto"/>
        <w:jc w:val="both"/>
        <w:rPr>
          <w:rFonts w:cs="Arial"/>
        </w:rPr>
      </w:pPr>
      <w:r w:rsidRPr="003F4A89">
        <w:rPr>
          <w:rFonts w:cs="Arial"/>
        </w:rPr>
        <w:t xml:space="preserve">Las incidencias que puedan surgir entre la Administración y la empresa </w:t>
      </w:r>
      <w:proofErr w:type="spellStart"/>
      <w:r w:rsidRPr="003F4A89">
        <w:rPr>
          <w:rFonts w:cs="Arial"/>
        </w:rPr>
        <w:t>contratista</w:t>
      </w:r>
      <w:proofErr w:type="spellEnd"/>
      <w:r w:rsidRPr="003F4A89">
        <w:rPr>
          <w:rFonts w:cs="Arial"/>
        </w:rPr>
        <w:t xml:space="preserve"> en la </w:t>
      </w:r>
      <w:proofErr w:type="spellStart"/>
      <w:r w:rsidRPr="003F4A89">
        <w:rPr>
          <w:rFonts w:cs="Arial"/>
        </w:rPr>
        <w:t>ejecución</w:t>
      </w:r>
      <w:proofErr w:type="spellEnd"/>
      <w:r w:rsidRPr="003F4A89">
        <w:rPr>
          <w:rFonts w:cs="Arial"/>
        </w:rPr>
        <w:t xml:space="preserve"> del </w:t>
      </w:r>
      <w:proofErr w:type="spellStart"/>
      <w:r w:rsidRPr="003F4A89">
        <w:rPr>
          <w:rFonts w:cs="Arial"/>
        </w:rPr>
        <w:t>contrato</w:t>
      </w:r>
      <w:proofErr w:type="spellEnd"/>
      <w:r w:rsidR="00A2749C">
        <w:rPr>
          <w:rFonts w:cs="Arial"/>
        </w:rPr>
        <w:t>, por</w:t>
      </w:r>
      <w:r w:rsidRPr="003F4A89">
        <w:rPr>
          <w:rFonts w:cs="Arial"/>
        </w:rPr>
        <w:t xml:space="preserve"> </w:t>
      </w:r>
      <w:proofErr w:type="spellStart"/>
      <w:r w:rsidRPr="003F4A89">
        <w:rPr>
          <w:rFonts w:cs="Arial"/>
        </w:rPr>
        <w:t>diferencias</w:t>
      </w:r>
      <w:proofErr w:type="spellEnd"/>
      <w:r w:rsidRPr="003F4A89">
        <w:rPr>
          <w:rFonts w:cs="Arial"/>
        </w:rPr>
        <w:t xml:space="preserve"> en la </w:t>
      </w:r>
      <w:proofErr w:type="spellStart"/>
      <w:r w:rsidRPr="003F4A89">
        <w:rPr>
          <w:rFonts w:cs="Arial"/>
        </w:rPr>
        <w:t>interpretación</w:t>
      </w:r>
      <w:proofErr w:type="spellEnd"/>
      <w:r w:rsidRPr="003F4A89">
        <w:rPr>
          <w:rFonts w:cs="Arial"/>
        </w:rPr>
        <w:t xml:space="preserve"> de lo que se ha </w:t>
      </w:r>
      <w:proofErr w:type="spellStart"/>
      <w:r w:rsidRPr="003F4A89">
        <w:rPr>
          <w:rFonts w:cs="Arial"/>
        </w:rPr>
        <w:t>convenido</w:t>
      </w:r>
      <w:proofErr w:type="spellEnd"/>
      <w:r w:rsidRPr="003F4A89">
        <w:rPr>
          <w:rFonts w:cs="Arial"/>
        </w:rPr>
        <w:t xml:space="preserve"> o </w:t>
      </w:r>
      <w:proofErr w:type="spellStart"/>
      <w:r w:rsidR="00A2749C">
        <w:rPr>
          <w:rFonts w:cs="Arial"/>
        </w:rPr>
        <w:t>bien</w:t>
      </w:r>
      <w:proofErr w:type="spellEnd"/>
      <w:r w:rsidR="00A2749C">
        <w:rPr>
          <w:rFonts w:cs="Arial"/>
        </w:rPr>
        <w:t xml:space="preserve"> por</w:t>
      </w:r>
      <w:r w:rsidRPr="003F4A89">
        <w:rPr>
          <w:rFonts w:cs="Arial"/>
        </w:rPr>
        <w:t xml:space="preserve"> la </w:t>
      </w:r>
      <w:proofErr w:type="spellStart"/>
      <w:r w:rsidRPr="003F4A89">
        <w:rPr>
          <w:rFonts w:cs="Arial"/>
        </w:rPr>
        <w:t>necesidad</w:t>
      </w:r>
      <w:proofErr w:type="spellEnd"/>
      <w:r w:rsidRPr="003F4A89">
        <w:rPr>
          <w:rFonts w:cs="Arial"/>
        </w:rPr>
        <w:t xml:space="preserve"> de modificar las condiciones contractuales, se tramitarán mediante </w:t>
      </w:r>
      <w:proofErr w:type="spellStart"/>
      <w:r w:rsidRPr="003F4A89">
        <w:rPr>
          <w:rFonts w:cs="Arial"/>
        </w:rPr>
        <w:t>expediente</w:t>
      </w:r>
      <w:proofErr w:type="spellEnd"/>
      <w:r w:rsidRPr="003F4A89">
        <w:rPr>
          <w:rFonts w:cs="Arial"/>
        </w:rPr>
        <w:t xml:space="preserve"> </w:t>
      </w:r>
      <w:proofErr w:type="spellStart"/>
      <w:r w:rsidRPr="003F4A89">
        <w:rPr>
          <w:rFonts w:cs="Arial"/>
        </w:rPr>
        <w:t>contradictorio</w:t>
      </w:r>
      <w:proofErr w:type="spellEnd"/>
      <w:r w:rsidRPr="003F4A89">
        <w:rPr>
          <w:rFonts w:cs="Arial"/>
        </w:rPr>
        <w:t xml:space="preserve"> que </w:t>
      </w:r>
      <w:proofErr w:type="spellStart"/>
      <w:r w:rsidRPr="003F4A89">
        <w:rPr>
          <w:rFonts w:cs="Arial"/>
        </w:rPr>
        <w:t>incluirá</w:t>
      </w:r>
      <w:proofErr w:type="spellEnd"/>
      <w:r w:rsidRPr="003F4A89">
        <w:rPr>
          <w:rFonts w:cs="Arial"/>
        </w:rPr>
        <w:t xml:space="preserve"> </w:t>
      </w:r>
      <w:proofErr w:type="spellStart"/>
      <w:r w:rsidRPr="003F4A89">
        <w:rPr>
          <w:rFonts w:cs="Arial"/>
        </w:rPr>
        <w:t>necesariamente</w:t>
      </w:r>
      <w:proofErr w:type="spellEnd"/>
      <w:r w:rsidRPr="003F4A89">
        <w:rPr>
          <w:rFonts w:cs="Arial"/>
        </w:rPr>
        <w:t xml:space="preserve"> las </w:t>
      </w:r>
      <w:proofErr w:type="spellStart"/>
      <w:r w:rsidRPr="003F4A89">
        <w:rPr>
          <w:rFonts w:cs="Arial"/>
        </w:rPr>
        <w:t>actuaciones</w:t>
      </w:r>
      <w:proofErr w:type="spellEnd"/>
      <w:r w:rsidRPr="003F4A89">
        <w:rPr>
          <w:rFonts w:cs="Arial"/>
        </w:rPr>
        <w:t xml:space="preserve"> </w:t>
      </w:r>
      <w:proofErr w:type="spellStart"/>
      <w:r w:rsidRPr="003F4A89">
        <w:rPr>
          <w:rFonts w:cs="Arial"/>
        </w:rPr>
        <w:t>descritas</w:t>
      </w:r>
      <w:proofErr w:type="spellEnd"/>
      <w:r w:rsidRPr="003F4A89">
        <w:rPr>
          <w:rFonts w:cs="Arial"/>
        </w:rPr>
        <w:t xml:space="preserve"> en el </w:t>
      </w:r>
      <w:proofErr w:type="spellStart"/>
      <w:r w:rsidRPr="003F4A89">
        <w:rPr>
          <w:rFonts w:cs="Arial"/>
        </w:rPr>
        <w:t>artículo</w:t>
      </w:r>
      <w:proofErr w:type="spellEnd"/>
      <w:r w:rsidRPr="003F4A89">
        <w:rPr>
          <w:rFonts w:cs="Arial"/>
        </w:rPr>
        <w:t xml:space="preserve"> 97 del </w:t>
      </w:r>
      <w:r w:rsidRPr="003F4A89">
        <w:rPr>
          <w:rFonts w:cs="Arial"/>
          <w:color w:val="FF0000"/>
        </w:rPr>
        <w:t>RGLCAP</w:t>
      </w:r>
      <w:r w:rsidRPr="003F4A89">
        <w:rPr>
          <w:rFonts w:cs="Arial"/>
        </w:rPr>
        <w:t>.</w:t>
      </w:r>
    </w:p>
    <w:p w14:paraId="0B550E6C" w14:textId="77777777" w:rsidR="002808C6" w:rsidRPr="003F4A89" w:rsidRDefault="002808C6" w:rsidP="002808C6">
      <w:pPr>
        <w:spacing w:after="0" w:line="240" w:lineRule="auto"/>
        <w:jc w:val="both"/>
        <w:rPr>
          <w:rFonts w:cs="Arial"/>
        </w:rPr>
      </w:pPr>
    </w:p>
    <w:p w14:paraId="5917060C" w14:textId="77777777" w:rsidR="002808C6" w:rsidRPr="003F4A89" w:rsidRDefault="002808C6" w:rsidP="002808C6">
      <w:pPr>
        <w:spacing w:after="0" w:line="240" w:lineRule="auto"/>
        <w:jc w:val="both"/>
        <w:rPr>
          <w:rFonts w:cs="Arial"/>
        </w:rPr>
      </w:pPr>
      <w:r w:rsidRPr="003F4A89">
        <w:rPr>
          <w:rFonts w:cs="Arial"/>
        </w:rPr>
        <w:t xml:space="preserve">A menos que motivos de interés público lo justifiquen o la naturaleza de las incidencias lo requiera, su tramitación no determinará la paralización del contrato. </w:t>
      </w:r>
    </w:p>
    <w:p w14:paraId="634FD8C4" w14:textId="77777777" w:rsidR="002808C6" w:rsidRPr="003F4A89" w:rsidRDefault="002808C6" w:rsidP="002808C6">
      <w:pPr>
        <w:spacing w:after="0" w:line="240" w:lineRule="auto"/>
        <w:jc w:val="both"/>
        <w:rPr>
          <w:rFonts w:cs="Arial"/>
        </w:rPr>
      </w:pPr>
    </w:p>
    <w:p w14:paraId="093BD250" w14:textId="77777777" w:rsidR="002808C6" w:rsidRPr="003F4A89" w:rsidRDefault="002808C6" w:rsidP="002808C6">
      <w:pPr>
        <w:pStyle w:val="Ttol2"/>
        <w:spacing w:before="0" w:after="0"/>
        <w:jc w:val="both"/>
        <w:rPr>
          <w:rFonts w:ascii="Arial" w:hAnsi="Arial" w:cs="Arial"/>
          <w:i w:val="0"/>
          <w:sz w:val="22"/>
          <w:szCs w:val="22"/>
        </w:rPr>
      </w:pPr>
      <w:bookmarkStart w:id="59" w:name="_Toc21500347"/>
      <w:bookmarkStart w:id="60" w:name="_Toc34139686"/>
      <w:r w:rsidRPr="003F4A89">
        <w:rPr>
          <w:rFonts w:ascii="Arial" w:hAnsi="Arial" w:cs="Arial"/>
          <w:i w:val="0"/>
          <w:sz w:val="22"/>
          <w:szCs w:val="22"/>
        </w:rPr>
        <w:t>Vigésimasexta. Resolución de dudas técnicas interpretativas</w:t>
      </w:r>
      <w:bookmarkEnd w:id="59"/>
      <w:bookmarkEnd w:id="60"/>
    </w:p>
    <w:p w14:paraId="57000B3F" w14:textId="77777777" w:rsidR="002808C6" w:rsidRPr="003F4A89" w:rsidRDefault="002808C6" w:rsidP="002808C6">
      <w:pPr>
        <w:spacing w:after="0" w:line="240" w:lineRule="auto"/>
        <w:jc w:val="both"/>
        <w:rPr>
          <w:rFonts w:cs="Arial"/>
          <w:b/>
        </w:rPr>
      </w:pPr>
    </w:p>
    <w:p w14:paraId="37BC54F7" w14:textId="77777777" w:rsidR="002808C6" w:rsidRPr="003F4A89" w:rsidRDefault="002808C6" w:rsidP="002808C6">
      <w:pPr>
        <w:spacing w:after="0" w:line="240" w:lineRule="auto"/>
        <w:jc w:val="both"/>
        <w:rPr>
          <w:rFonts w:cs="Arial"/>
          <w:i/>
        </w:rPr>
      </w:pPr>
      <w:r w:rsidRPr="003F4A89">
        <w:rPr>
          <w:rFonts w:cs="Arial"/>
        </w:rPr>
        <w:t>Para la resolución de dudas técnicas interpretativas que puedan surgir durante la ejecución del contrato se puede solicitar un informe técnico externo a la Administración y no vinculante.</w:t>
      </w:r>
    </w:p>
    <w:p w14:paraId="5C20CD83" w14:textId="77777777" w:rsidR="002808C6" w:rsidRPr="003F4A89" w:rsidRDefault="002808C6" w:rsidP="002808C6">
      <w:pPr>
        <w:spacing w:after="0" w:line="240" w:lineRule="auto"/>
        <w:jc w:val="both"/>
        <w:rPr>
          <w:rFonts w:cs="Arial"/>
          <w:b/>
        </w:rPr>
      </w:pPr>
    </w:p>
    <w:p w14:paraId="7178FAA5" w14:textId="77777777" w:rsidR="002808C6" w:rsidRPr="003F4A89" w:rsidRDefault="002808C6" w:rsidP="002808C6">
      <w:pPr>
        <w:pStyle w:val="Ttol1"/>
        <w:rPr>
          <w:rFonts w:cs="Arial"/>
          <w:sz w:val="22"/>
          <w:szCs w:val="22"/>
        </w:rPr>
      </w:pPr>
      <w:bookmarkStart w:id="61" w:name="_Toc21500348"/>
      <w:bookmarkStart w:id="62" w:name="_Toc34139687"/>
      <w:r w:rsidRPr="003F4A89">
        <w:rPr>
          <w:rFonts w:cs="Arial"/>
          <w:sz w:val="22"/>
          <w:szCs w:val="22"/>
        </w:rPr>
        <w:t>IV. DISPOSICIONES RELATIVAS A LOS DERECHOS Y OBLIGACIONES DE LAS PARTES</w:t>
      </w:r>
      <w:bookmarkEnd w:id="61"/>
      <w:bookmarkEnd w:id="62"/>
      <w:r w:rsidRPr="003F4A89">
        <w:rPr>
          <w:rFonts w:cs="Arial"/>
          <w:sz w:val="22"/>
          <w:szCs w:val="22"/>
        </w:rPr>
        <w:t xml:space="preserve"> </w:t>
      </w:r>
    </w:p>
    <w:p w14:paraId="493486E6" w14:textId="77777777" w:rsidR="002808C6" w:rsidRPr="003F4A89" w:rsidRDefault="002808C6" w:rsidP="002808C6">
      <w:pPr>
        <w:spacing w:after="0" w:line="240" w:lineRule="auto"/>
        <w:jc w:val="both"/>
        <w:rPr>
          <w:rFonts w:cs="Arial"/>
        </w:rPr>
      </w:pPr>
    </w:p>
    <w:p w14:paraId="7F28023D" w14:textId="77777777" w:rsidR="002808C6" w:rsidRPr="003F4A89" w:rsidRDefault="002808C6" w:rsidP="002808C6">
      <w:pPr>
        <w:pStyle w:val="Ttol2"/>
        <w:spacing w:before="0" w:after="0"/>
        <w:jc w:val="both"/>
        <w:rPr>
          <w:rFonts w:ascii="Arial" w:hAnsi="Arial" w:cs="Arial"/>
          <w:i w:val="0"/>
          <w:sz w:val="22"/>
          <w:szCs w:val="22"/>
        </w:rPr>
      </w:pPr>
      <w:bookmarkStart w:id="63" w:name="_Toc21500349"/>
      <w:bookmarkStart w:id="64" w:name="_Toc34139688"/>
      <w:r w:rsidRPr="003F4A89">
        <w:rPr>
          <w:rFonts w:ascii="Arial" w:hAnsi="Arial" w:cs="Arial"/>
          <w:i w:val="0"/>
          <w:sz w:val="22"/>
          <w:szCs w:val="22"/>
        </w:rPr>
        <w:t>Vigésimaséptima. Abonos en la empresa contratista</w:t>
      </w:r>
      <w:bookmarkEnd w:id="63"/>
      <w:bookmarkEnd w:id="64"/>
    </w:p>
    <w:p w14:paraId="3CEAD273" w14:textId="77777777" w:rsidR="002808C6" w:rsidRPr="003F4A89" w:rsidRDefault="002808C6" w:rsidP="002808C6">
      <w:pPr>
        <w:spacing w:after="0" w:line="240" w:lineRule="auto"/>
        <w:jc w:val="both"/>
        <w:rPr>
          <w:rFonts w:cs="Arial"/>
        </w:rPr>
      </w:pPr>
    </w:p>
    <w:p w14:paraId="17985C06" w14:textId="77777777" w:rsidR="002808C6" w:rsidRPr="003F4A89" w:rsidRDefault="002808C6" w:rsidP="002808C6">
      <w:pPr>
        <w:spacing w:after="0" w:line="240" w:lineRule="auto"/>
        <w:jc w:val="both"/>
        <w:rPr>
          <w:rFonts w:cs="Arial"/>
          <w:b/>
        </w:rPr>
      </w:pPr>
      <w:r w:rsidRPr="003F4A89">
        <w:rPr>
          <w:rFonts w:cs="Arial"/>
        </w:rPr>
        <w:t xml:space="preserve">Los abonos previstos para este expediente se recogen en </w:t>
      </w:r>
      <w:r w:rsidRPr="003F4A89">
        <w:rPr>
          <w:rFonts w:cs="Arial"/>
          <w:b/>
        </w:rPr>
        <w:t>el apartado V del cuadro de características.</w:t>
      </w:r>
    </w:p>
    <w:p w14:paraId="4B0F0847" w14:textId="77777777" w:rsidR="002808C6" w:rsidRPr="003F4A89" w:rsidRDefault="002808C6" w:rsidP="002808C6">
      <w:pPr>
        <w:spacing w:after="0" w:line="240" w:lineRule="auto"/>
        <w:jc w:val="both"/>
        <w:rPr>
          <w:rFonts w:cs="Arial"/>
          <w:b/>
        </w:rPr>
      </w:pPr>
    </w:p>
    <w:p w14:paraId="1ABD6B2E" w14:textId="5A7886DA" w:rsidR="002808C6" w:rsidRPr="003F4A89" w:rsidRDefault="002808C6" w:rsidP="002808C6">
      <w:pPr>
        <w:spacing w:after="0" w:line="240" w:lineRule="auto"/>
        <w:jc w:val="both"/>
        <w:rPr>
          <w:rFonts w:cs="Arial"/>
        </w:rPr>
      </w:pPr>
      <w:r w:rsidRPr="003F4A89">
        <w:rPr>
          <w:rFonts w:cs="Arial"/>
          <w:b/>
        </w:rPr>
        <w:t xml:space="preserve">27.1 </w:t>
      </w:r>
      <w:r w:rsidRPr="003F4A89">
        <w:rPr>
          <w:rFonts w:cs="Arial"/>
        </w:rPr>
        <w:t xml:space="preserve">El importe de los </w:t>
      </w:r>
      <w:proofErr w:type="spellStart"/>
      <w:r w:rsidRPr="003F4A89">
        <w:rPr>
          <w:rFonts w:cs="Arial"/>
        </w:rPr>
        <w:t>servicios</w:t>
      </w:r>
      <w:proofErr w:type="spellEnd"/>
      <w:r w:rsidRPr="003F4A89">
        <w:rPr>
          <w:rFonts w:cs="Arial"/>
        </w:rPr>
        <w:t xml:space="preserve"> </w:t>
      </w:r>
      <w:proofErr w:type="spellStart"/>
      <w:r w:rsidRPr="003F4A89">
        <w:rPr>
          <w:rFonts w:cs="Arial"/>
        </w:rPr>
        <w:t>ejecutados</w:t>
      </w:r>
      <w:proofErr w:type="spellEnd"/>
      <w:r w:rsidRPr="003F4A89">
        <w:rPr>
          <w:rFonts w:cs="Arial"/>
        </w:rPr>
        <w:t xml:space="preserve"> se </w:t>
      </w:r>
      <w:proofErr w:type="spellStart"/>
      <w:r w:rsidRPr="003F4A89">
        <w:rPr>
          <w:rFonts w:cs="Arial"/>
        </w:rPr>
        <w:t>acreditará</w:t>
      </w:r>
      <w:proofErr w:type="spellEnd"/>
      <w:r w:rsidRPr="003F4A89">
        <w:rPr>
          <w:rFonts w:cs="Arial"/>
        </w:rPr>
        <w:t xml:space="preserve"> de </w:t>
      </w:r>
      <w:proofErr w:type="spellStart"/>
      <w:r w:rsidRPr="003F4A89">
        <w:rPr>
          <w:rFonts w:cs="Arial"/>
        </w:rPr>
        <w:t>conformidad</w:t>
      </w:r>
      <w:proofErr w:type="spellEnd"/>
      <w:r w:rsidRPr="003F4A89">
        <w:rPr>
          <w:rFonts w:cs="Arial"/>
        </w:rPr>
        <w:t xml:space="preserve"> con </w:t>
      </w:r>
      <w:r w:rsidR="00A2749C">
        <w:rPr>
          <w:rFonts w:cs="Arial"/>
        </w:rPr>
        <w:t xml:space="preserve">el </w:t>
      </w:r>
      <w:proofErr w:type="spellStart"/>
      <w:r w:rsidR="00A2749C">
        <w:rPr>
          <w:rFonts w:cs="Arial"/>
        </w:rPr>
        <w:t>pliego</w:t>
      </w:r>
      <w:proofErr w:type="spellEnd"/>
      <w:r w:rsidRPr="003F4A89">
        <w:rPr>
          <w:rFonts w:cs="Arial"/>
        </w:rPr>
        <w:t xml:space="preserve"> de </w:t>
      </w:r>
      <w:proofErr w:type="spellStart"/>
      <w:r w:rsidRPr="003F4A89">
        <w:rPr>
          <w:rFonts w:cs="Arial"/>
        </w:rPr>
        <w:t>prescripciones</w:t>
      </w:r>
      <w:proofErr w:type="spellEnd"/>
      <w:r w:rsidRPr="003F4A89">
        <w:rPr>
          <w:rFonts w:cs="Arial"/>
        </w:rPr>
        <w:t xml:space="preserve"> </w:t>
      </w:r>
      <w:proofErr w:type="spellStart"/>
      <w:r w:rsidRPr="003F4A89">
        <w:rPr>
          <w:rFonts w:cs="Arial"/>
        </w:rPr>
        <w:t>técnicas</w:t>
      </w:r>
      <w:proofErr w:type="spellEnd"/>
      <w:r w:rsidRPr="003F4A89">
        <w:rPr>
          <w:rFonts w:cs="Arial"/>
        </w:rPr>
        <w:t xml:space="preserve">, por </w:t>
      </w:r>
      <w:proofErr w:type="spellStart"/>
      <w:r w:rsidRPr="003F4A89">
        <w:rPr>
          <w:rFonts w:cs="Arial"/>
        </w:rPr>
        <w:t>medio</w:t>
      </w:r>
      <w:proofErr w:type="spellEnd"/>
      <w:r w:rsidRPr="003F4A89">
        <w:rPr>
          <w:rFonts w:cs="Arial"/>
        </w:rPr>
        <w:t xml:space="preserve"> de los </w:t>
      </w:r>
      <w:proofErr w:type="spellStart"/>
      <w:r w:rsidRPr="003F4A89">
        <w:rPr>
          <w:rFonts w:cs="Arial"/>
        </w:rPr>
        <w:t>documentos</w:t>
      </w:r>
      <w:proofErr w:type="spellEnd"/>
      <w:r w:rsidRPr="003F4A89">
        <w:rPr>
          <w:rFonts w:cs="Arial"/>
        </w:rPr>
        <w:t xml:space="preserve"> que acrediten la realización total o parcial, si procede, del contrato.</w:t>
      </w:r>
    </w:p>
    <w:p w14:paraId="6FC57FF3" w14:textId="77777777" w:rsidR="002808C6" w:rsidRPr="003F4A89" w:rsidRDefault="002808C6" w:rsidP="002808C6">
      <w:pPr>
        <w:spacing w:after="0" w:line="240" w:lineRule="auto"/>
        <w:jc w:val="both"/>
        <w:rPr>
          <w:rFonts w:cs="Arial"/>
          <w:b/>
        </w:rPr>
      </w:pPr>
    </w:p>
    <w:p w14:paraId="06CA8EFB" w14:textId="24842A3D" w:rsidR="002808C6" w:rsidRPr="003F4A89" w:rsidRDefault="002808C6" w:rsidP="002808C6">
      <w:pPr>
        <w:spacing w:after="0" w:line="240" w:lineRule="auto"/>
        <w:jc w:val="both"/>
        <w:rPr>
          <w:rFonts w:cs="Arial"/>
        </w:rPr>
      </w:pPr>
      <w:r w:rsidRPr="003F4A89">
        <w:rPr>
          <w:rFonts w:cs="Arial"/>
          <w:b/>
        </w:rPr>
        <w:t>27.2</w:t>
      </w:r>
      <w:r w:rsidRPr="003F4A89">
        <w:rPr>
          <w:rFonts w:cs="Arial"/>
        </w:rPr>
        <w:t xml:space="preserve"> El pago </w:t>
      </w:r>
      <w:r w:rsidR="00A2749C">
        <w:rPr>
          <w:rFonts w:cs="Arial"/>
        </w:rPr>
        <w:t>a</w:t>
      </w:r>
      <w:r w:rsidRPr="003F4A89">
        <w:rPr>
          <w:rFonts w:cs="Arial"/>
        </w:rPr>
        <w:t xml:space="preserve"> la empresa </w:t>
      </w:r>
      <w:proofErr w:type="spellStart"/>
      <w:r w:rsidRPr="003F4A89">
        <w:rPr>
          <w:rFonts w:cs="Arial"/>
        </w:rPr>
        <w:t>contratista</w:t>
      </w:r>
      <w:proofErr w:type="spellEnd"/>
      <w:r w:rsidRPr="003F4A89">
        <w:rPr>
          <w:rFonts w:cs="Arial"/>
        </w:rPr>
        <w:t xml:space="preserve"> se </w:t>
      </w:r>
      <w:proofErr w:type="spellStart"/>
      <w:r w:rsidRPr="003F4A89">
        <w:rPr>
          <w:rFonts w:cs="Arial"/>
        </w:rPr>
        <w:t>efectuará</w:t>
      </w:r>
      <w:proofErr w:type="spellEnd"/>
      <w:r w:rsidRPr="003F4A89">
        <w:rPr>
          <w:rFonts w:cs="Arial"/>
        </w:rPr>
        <w:t xml:space="preserve"> contra presentación de factura expedida de acuerdo con la normativa vigente sobre factura electrónica, en los plazos y las condiciones establecidas en el artículo 198 de la </w:t>
      </w:r>
      <w:r w:rsidRPr="003F4A89">
        <w:rPr>
          <w:rFonts w:cs="Arial"/>
          <w:color w:val="FF0000"/>
        </w:rPr>
        <w:t>LCSP</w:t>
      </w:r>
      <w:r w:rsidRPr="003F4A89">
        <w:rPr>
          <w:rFonts w:cs="Arial"/>
        </w:rPr>
        <w:t>.</w:t>
      </w:r>
    </w:p>
    <w:p w14:paraId="23DBF6D9" w14:textId="77777777" w:rsidR="002808C6" w:rsidRPr="003F4A89" w:rsidRDefault="002808C6" w:rsidP="002808C6">
      <w:pPr>
        <w:spacing w:after="0" w:line="240" w:lineRule="auto"/>
        <w:jc w:val="both"/>
        <w:rPr>
          <w:rFonts w:cs="Arial"/>
          <w:i/>
          <w:strike/>
        </w:rPr>
      </w:pPr>
    </w:p>
    <w:p w14:paraId="48999722" w14:textId="6B60D0F9" w:rsidR="002808C6" w:rsidRPr="003F4A89" w:rsidRDefault="002808C6" w:rsidP="002808C6">
      <w:pPr>
        <w:spacing w:after="0" w:line="240" w:lineRule="auto"/>
        <w:jc w:val="both"/>
        <w:rPr>
          <w:rFonts w:cs="Arial"/>
          <w:shd w:val="clear" w:color="auto" w:fill="FFFFFF"/>
        </w:rPr>
      </w:pPr>
      <w:r w:rsidRPr="003F4A89">
        <w:rPr>
          <w:rFonts w:cs="Arial"/>
          <w:shd w:val="clear" w:color="auto" w:fill="FFFFFF"/>
        </w:rPr>
        <w:t xml:space="preserve">De acuerdo con lo que establece la Ley 25/2013, </w:t>
      </w:r>
      <w:r w:rsidRPr="003F4A89">
        <w:rPr>
          <w:rFonts w:cs="Arial"/>
        </w:rPr>
        <w:t xml:space="preserve">de 27 de diciembre, de impulso de la factura electrónica y creación del registro contable de facturas en el sector </w:t>
      </w:r>
      <w:proofErr w:type="spellStart"/>
      <w:r w:rsidRPr="003F4A89">
        <w:rPr>
          <w:rFonts w:cs="Arial"/>
        </w:rPr>
        <w:t>público</w:t>
      </w:r>
      <w:proofErr w:type="spellEnd"/>
      <w:r w:rsidRPr="003F4A89">
        <w:rPr>
          <w:rFonts w:cs="Arial"/>
          <w:shd w:val="clear" w:color="auto" w:fill="FFFFFF"/>
        </w:rPr>
        <w:t xml:space="preserve">, las </w:t>
      </w:r>
      <w:proofErr w:type="spellStart"/>
      <w:r w:rsidRPr="003F4A89">
        <w:rPr>
          <w:rFonts w:cs="Arial"/>
          <w:shd w:val="clear" w:color="auto" w:fill="FFFFFF"/>
        </w:rPr>
        <w:t>facturas</w:t>
      </w:r>
      <w:proofErr w:type="spellEnd"/>
      <w:r w:rsidRPr="003F4A89">
        <w:rPr>
          <w:rFonts w:cs="Arial"/>
          <w:shd w:val="clear" w:color="auto" w:fill="FFFFFF"/>
        </w:rPr>
        <w:t xml:space="preserve"> se </w:t>
      </w:r>
      <w:proofErr w:type="spellStart"/>
      <w:r w:rsidR="00A2749C">
        <w:rPr>
          <w:rFonts w:cs="Arial"/>
          <w:shd w:val="clear" w:color="auto" w:fill="FFFFFF"/>
        </w:rPr>
        <w:t>deben</w:t>
      </w:r>
      <w:proofErr w:type="spellEnd"/>
      <w:r w:rsidRPr="003F4A89">
        <w:rPr>
          <w:rFonts w:cs="Arial"/>
          <w:shd w:val="clear" w:color="auto" w:fill="FFFFFF"/>
        </w:rPr>
        <w:t xml:space="preserve"> firmar con firma avanzada basada en un </w:t>
      </w:r>
      <w:proofErr w:type="spellStart"/>
      <w:r w:rsidRPr="003F4A89">
        <w:rPr>
          <w:rFonts w:cs="Arial"/>
          <w:shd w:val="clear" w:color="auto" w:fill="FFFFFF"/>
        </w:rPr>
        <w:t>certificado</w:t>
      </w:r>
      <w:proofErr w:type="spellEnd"/>
      <w:r w:rsidRPr="003F4A89">
        <w:rPr>
          <w:rFonts w:cs="Arial"/>
          <w:shd w:val="clear" w:color="auto" w:fill="FFFFFF"/>
        </w:rPr>
        <w:t xml:space="preserve"> </w:t>
      </w:r>
      <w:proofErr w:type="spellStart"/>
      <w:r w:rsidRPr="003F4A89">
        <w:rPr>
          <w:rFonts w:cs="Arial"/>
          <w:shd w:val="clear" w:color="auto" w:fill="FFFFFF"/>
        </w:rPr>
        <w:t>reconocido</w:t>
      </w:r>
      <w:proofErr w:type="spellEnd"/>
      <w:r w:rsidRPr="003F4A89">
        <w:rPr>
          <w:rFonts w:cs="Arial"/>
          <w:shd w:val="clear" w:color="auto" w:fill="FFFFFF"/>
        </w:rPr>
        <w:t xml:space="preserve">, y </w:t>
      </w:r>
      <w:proofErr w:type="spellStart"/>
      <w:r w:rsidR="00A2749C">
        <w:rPr>
          <w:rFonts w:cs="Arial"/>
          <w:shd w:val="clear" w:color="auto" w:fill="FFFFFF"/>
        </w:rPr>
        <w:t>deben</w:t>
      </w:r>
      <w:proofErr w:type="spellEnd"/>
      <w:r w:rsidRPr="003F4A89">
        <w:rPr>
          <w:rFonts w:cs="Arial"/>
          <w:shd w:val="clear" w:color="auto" w:fill="FFFFFF"/>
        </w:rPr>
        <w:t xml:space="preserve"> </w:t>
      </w:r>
      <w:proofErr w:type="spellStart"/>
      <w:r w:rsidRPr="003F4A89">
        <w:rPr>
          <w:rFonts w:cs="Arial"/>
          <w:shd w:val="clear" w:color="auto" w:fill="FFFFFF"/>
        </w:rPr>
        <w:t>incluir</w:t>
      </w:r>
      <w:proofErr w:type="spellEnd"/>
      <w:r w:rsidRPr="003F4A89">
        <w:rPr>
          <w:rFonts w:cs="Arial"/>
          <w:shd w:val="clear" w:color="auto" w:fill="FFFFFF"/>
        </w:rPr>
        <w:t xml:space="preserve">, </w:t>
      </w:r>
      <w:proofErr w:type="spellStart"/>
      <w:r w:rsidRPr="003F4A89">
        <w:rPr>
          <w:rFonts w:cs="Arial"/>
          <w:shd w:val="clear" w:color="auto" w:fill="FFFFFF"/>
        </w:rPr>
        <w:t>necesariamente</w:t>
      </w:r>
      <w:proofErr w:type="spellEnd"/>
      <w:r w:rsidRPr="003F4A89">
        <w:rPr>
          <w:rFonts w:cs="Arial"/>
          <w:shd w:val="clear" w:color="auto" w:fill="FFFFFF"/>
        </w:rPr>
        <w:t>, el número de expediente de contratación.</w:t>
      </w:r>
    </w:p>
    <w:p w14:paraId="4747C4F3" w14:textId="77777777" w:rsidR="002808C6" w:rsidRPr="003F4A89" w:rsidRDefault="002808C6" w:rsidP="002808C6">
      <w:pPr>
        <w:spacing w:after="0" w:line="240" w:lineRule="auto"/>
        <w:jc w:val="both"/>
        <w:rPr>
          <w:rFonts w:cs="Arial"/>
          <w:shd w:val="clear" w:color="auto" w:fill="FFFFFF"/>
        </w:rPr>
      </w:pPr>
    </w:p>
    <w:p w14:paraId="275B70B3" w14:textId="7AA23A1F" w:rsidR="002808C6" w:rsidRPr="003F4A89" w:rsidRDefault="002808C6" w:rsidP="002808C6">
      <w:pPr>
        <w:spacing w:after="0" w:line="240" w:lineRule="auto"/>
        <w:jc w:val="both"/>
        <w:rPr>
          <w:rFonts w:cs="Arial"/>
          <w:shd w:val="clear" w:color="auto" w:fill="FFFFFF"/>
        </w:rPr>
      </w:pPr>
      <w:r w:rsidRPr="003F4A89">
        <w:rPr>
          <w:rFonts w:cs="Arial"/>
          <w:shd w:val="clear" w:color="auto" w:fill="FFFFFF"/>
        </w:rPr>
        <w:t xml:space="preserve">El formato de la factura electrónica y firma se </w:t>
      </w:r>
      <w:proofErr w:type="spellStart"/>
      <w:r w:rsidR="00A2749C">
        <w:rPr>
          <w:rFonts w:cs="Arial"/>
          <w:shd w:val="clear" w:color="auto" w:fill="FFFFFF"/>
        </w:rPr>
        <w:t>deben</w:t>
      </w:r>
      <w:proofErr w:type="spellEnd"/>
      <w:r w:rsidRPr="003F4A89">
        <w:rPr>
          <w:rFonts w:cs="Arial"/>
          <w:shd w:val="clear" w:color="auto" w:fill="FFFFFF"/>
        </w:rPr>
        <w:t xml:space="preserve"> ajustar a</w:t>
      </w:r>
      <w:r w:rsidR="00A2749C">
        <w:rPr>
          <w:rFonts w:cs="Arial"/>
          <w:shd w:val="clear" w:color="auto" w:fill="FFFFFF"/>
        </w:rPr>
        <w:t xml:space="preserve"> </w:t>
      </w:r>
      <w:r w:rsidRPr="003F4A89">
        <w:rPr>
          <w:rFonts w:cs="Arial"/>
          <w:shd w:val="clear" w:color="auto" w:fill="FFFFFF"/>
        </w:rPr>
        <w:t>l</w:t>
      </w:r>
      <w:r w:rsidR="00A2749C">
        <w:rPr>
          <w:rFonts w:cs="Arial"/>
          <w:shd w:val="clear" w:color="auto" w:fill="FFFFFF"/>
        </w:rPr>
        <w:t>o</w:t>
      </w:r>
      <w:r w:rsidRPr="003F4A89">
        <w:rPr>
          <w:rFonts w:cs="Arial"/>
          <w:shd w:val="clear" w:color="auto" w:fill="FFFFFF"/>
        </w:rPr>
        <w:t xml:space="preserve"> que </w:t>
      </w:r>
      <w:proofErr w:type="spellStart"/>
      <w:r w:rsidRPr="003F4A89">
        <w:rPr>
          <w:rFonts w:cs="Arial"/>
          <w:shd w:val="clear" w:color="auto" w:fill="FFFFFF"/>
        </w:rPr>
        <w:t>dispone</w:t>
      </w:r>
      <w:proofErr w:type="spellEnd"/>
      <w:r w:rsidRPr="003F4A89">
        <w:rPr>
          <w:rFonts w:cs="Arial"/>
          <w:shd w:val="clear" w:color="auto" w:fill="FFFFFF"/>
        </w:rPr>
        <w:t xml:space="preserve"> el </w:t>
      </w:r>
      <w:proofErr w:type="spellStart"/>
      <w:r w:rsidRPr="003F4A89">
        <w:rPr>
          <w:rFonts w:cs="Arial"/>
          <w:shd w:val="clear" w:color="auto" w:fill="FFFFFF"/>
        </w:rPr>
        <w:t>anexo</w:t>
      </w:r>
      <w:proofErr w:type="spellEnd"/>
      <w:r w:rsidRPr="003F4A89">
        <w:rPr>
          <w:rFonts w:cs="Arial"/>
          <w:shd w:val="clear" w:color="auto" w:fill="FFFFFF"/>
        </w:rPr>
        <w:t xml:space="preserve"> 1 de la </w:t>
      </w:r>
      <w:proofErr w:type="spellStart"/>
      <w:r w:rsidRPr="003F4A89">
        <w:rPr>
          <w:rFonts w:cs="Arial"/>
          <w:shd w:val="clear" w:color="auto" w:fill="FFFFFF"/>
        </w:rPr>
        <w:t>Orden</w:t>
      </w:r>
      <w:proofErr w:type="spellEnd"/>
      <w:r w:rsidRPr="003F4A89">
        <w:rPr>
          <w:rFonts w:cs="Arial"/>
          <w:shd w:val="clear" w:color="auto" w:fill="FFFFFF"/>
        </w:rPr>
        <w:t xml:space="preserve"> ECO/306/2015, de 23 de septiembre, por la cual se regula el procedimiento de tramitación y anotación de las facturas en el Registro contable de facturas en el ámbito de la administración de la </w:t>
      </w:r>
      <w:r w:rsidRPr="003F4A89">
        <w:rPr>
          <w:rFonts w:cs="Arial"/>
          <w:color w:val="FF0000"/>
          <w:shd w:val="clear" w:color="auto" w:fill="FFFFFF"/>
        </w:rPr>
        <w:t>Generalitat de Catalunya</w:t>
      </w:r>
      <w:r w:rsidRPr="003F4A89">
        <w:rPr>
          <w:rFonts w:cs="Arial"/>
          <w:shd w:val="clear" w:color="auto" w:fill="FFFFFF"/>
        </w:rPr>
        <w:t xml:space="preserve"> y el sector público que depende.</w:t>
      </w:r>
    </w:p>
    <w:p w14:paraId="79FF555F" w14:textId="77777777" w:rsidR="002808C6" w:rsidRPr="003F4A89" w:rsidRDefault="002808C6" w:rsidP="002808C6">
      <w:pPr>
        <w:spacing w:after="0" w:line="240" w:lineRule="auto"/>
        <w:jc w:val="both"/>
        <w:rPr>
          <w:rFonts w:cs="Arial"/>
          <w:shd w:val="clear" w:color="auto" w:fill="FFFFFF"/>
        </w:rPr>
      </w:pPr>
    </w:p>
    <w:p w14:paraId="537B0F41" w14:textId="77777777" w:rsidR="002808C6" w:rsidRPr="003F4A89" w:rsidRDefault="002808C6" w:rsidP="002808C6">
      <w:pPr>
        <w:spacing w:after="0" w:line="240" w:lineRule="auto"/>
        <w:jc w:val="both"/>
        <w:rPr>
          <w:rFonts w:cs="Arial"/>
          <w:shd w:val="clear" w:color="auto" w:fill="FFFFFF"/>
        </w:rPr>
      </w:pPr>
      <w:r w:rsidRPr="003F4A89">
        <w:rPr>
          <w:rFonts w:cs="Arial"/>
          <w:shd w:val="clear" w:color="auto" w:fill="FFFFFF"/>
        </w:rPr>
        <w:t xml:space="preserve">La plataforma </w:t>
      </w:r>
      <w:proofErr w:type="spellStart"/>
      <w:r w:rsidRPr="003F4A89">
        <w:rPr>
          <w:rFonts w:cs="Arial"/>
          <w:color w:val="FF0000"/>
          <w:shd w:val="clear" w:color="auto" w:fill="FFFFFF"/>
        </w:rPr>
        <w:t>e.FACT</w:t>
      </w:r>
      <w:proofErr w:type="spellEnd"/>
      <w:r w:rsidRPr="003F4A89">
        <w:rPr>
          <w:rFonts w:cs="Arial"/>
          <w:shd w:val="clear" w:color="auto" w:fill="FFFFFF"/>
        </w:rPr>
        <w:t xml:space="preserve"> es el punto general de entrada de facturas electrónicas de la Administración de la </w:t>
      </w:r>
      <w:r w:rsidRPr="003F4A89">
        <w:rPr>
          <w:rFonts w:cs="Arial"/>
          <w:color w:val="FF0000"/>
          <w:shd w:val="clear" w:color="auto" w:fill="FFFFFF"/>
        </w:rPr>
        <w:t>Generalitat de Catalunya</w:t>
      </w:r>
      <w:r w:rsidRPr="003F4A89">
        <w:rPr>
          <w:rFonts w:cs="Arial"/>
          <w:shd w:val="clear" w:color="auto" w:fill="FFFFFF"/>
        </w:rPr>
        <w:t xml:space="preserve"> y de su Sector Público.</w:t>
      </w:r>
    </w:p>
    <w:p w14:paraId="33050043" w14:textId="77777777" w:rsidR="002808C6" w:rsidRPr="003F4A89" w:rsidRDefault="002808C6" w:rsidP="002808C6">
      <w:pPr>
        <w:spacing w:after="0" w:line="240" w:lineRule="auto"/>
        <w:jc w:val="both"/>
        <w:rPr>
          <w:rFonts w:cs="Arial"/>
          <w:shd w:val="clear" w:color="auto" w:fill="FFFFFF"/>
        </w:rPr>
      </w:pPr>
    </w:p>
    <w:p w14:paraId="61E7E766" w14:textId="3C9CA8C7" w:rsidR="002808C6" w:rsidRPr="003F4A89" w:rsidRDefault="002808C6" w:rsidP="002808C6">
      <w:pPr>
        <w:spacing w:after="0" w:line="240" w:lineRule="auto"/>
        <w:jc w:val="both"/>
        <w:rPr>
          <w:rFonts w:cs="Arial"/>
          <w:shd w:val="clear" w:color="auto" w:fill="FFFFFF"/>
        </w:rPr>
      </w:pPr>
      <w:r w:rsidRPr="003F4A89">
        <w:rPr>
          <w:rFonts w:cs="Arial"/>
          <w:shd w:val="clear" w:color="auto" w:fill="FFFFFF"/>
        </w:rPr>
        <w:t xml:space="preserve">Los </w:t>
      </w:r>
      <w:proofErr w:type="spellStart"/>
      <w:r w:rsidRPr="003F4A89">
        <w:rPr>
          <w:rFonts w:cs="Arial"/>
          <w:shd w:val="clear" w:color="auto" w:fill="FFFFFF"/>
        </w:rPr>
        <w:t>datos</w:t>
      </w:r>
      <w:proofErr w:type="spellEnd"/>
      <w:r w:rsidRPr="003F4A89">
        <w:rPr>
          <w:rFonts w:cs="Arial"/>
          <w:shd w:val="clear" w:color="auto" w:fill="FFFFFF"/>
        </w:rPr>
        <w:t xml:space="preserve"> </w:t>
      </w:r>
      <w:proofErr w:type="spellStart"/>
      <w:r w:rsidRPr="003F4A89">
        <w:rPr>
          <w:rFonts w:cs="Arial"/>
          <w:shd w:val="clear" w:color="auto" w:fill="FFFFFF"/>
        </w:rPr>
        <w:t>identificativos</w:t>
      </w:r>
      <w:proofErr w:type="spellEnd"/>
      <w:r w:rsidRPr="003F4A89">
        <w:rPr>
          <w:rFonts w:cs="Arial"/>
          <w:shd w:val="clear" w:color="auto" w:fill="FFFFFF"/>
        </w:rPr>
        <w:t xml:space="preserve"> del </w:t>
      </w:r>
      <w:proofErr w:type="spellStart"/>
      <w:r w:rsidRPr="003F4A89">
        <w:rPr>
          <w:rFonts w:cs="Arial"/>
          <w:shd w:val="clear" w:color="auto" w:fill="FFFFFF"/>
        </w:rPr>
        <w:t>órgano</w:t>
      </w:r>
      <w:proofErr w:type="spellEnd"/>
      <w:r w:rsidRPr="003F4A89">
        <w:rPr>
          <w:rFonts w:cs="Arial"/>
          <w:shd w:val="clear" w:color="auto" w:fill="FFFFFF"/>
        </w:rPr>
        <w:t xml:space="preserve"> </w:t>
      </w:r>
      <w:proofErr w:type="spellStart"/>
      <w:r w:rsidRPr="003F4A89">
        <w:rPr>
          <w:rFonts w:cs="Arial"/>
          <w:shd w:val="clear" w:color="auto" w:fill="FFFFFF"/>
        </w:rPr>
        <w:t>administrativo</w:t>
      </w:r>
      <w:proofErr w:type="spellEnd"/>
      <w:r w:rsidRPr="003F4A89">
        <w:rPr>
          <w:rFonts w:cs="Arial"/>
          <w:shd w:val="clear" w:color="auto" w:fill="FFFFFF"/>
        </w:rPr>
        <w:t xml:space="preserve"> con </w:t>
      </w:r>
      <w:proofErr w:type="spellStart"/>
      <w:r w:rsidRPr="003F4A89">
        <w:rPr>
          <w:rFonts w:cs="Arial"/>
          <w:shd w:val="clear" w:color="auto" w:fill="FFFFFF"/>
        </w:rPr>
        <w:t>competencias</w:t>
      </w:r>
      <w:proofErr w:type="spellEnd"/>
      <w:r w:rsidRPr="003F4A89">
        <w:rPr>
          <w:rFonts w:cs="Arial"/>
          <w:shd w:val="clear" w:color="auto" w:fill="FFFFFF"/>
        </w:rPr>
        <w:t xml:space="preserve"> en materia de contabilidad pública, del órgano de contratación y del destinatario, que la empresa </w:t>
      </w:r>
      <w:proofErr w:type="spellStart"/>
      <w:r w:rsidRPr="003F4A89">
        <w:rPr>
          <w:rFonts w:cs="Arial"/>
          <w:shd w:val="clear" w:color="auto" w:fill="FFFFFF"/>
        </w:rPr>
        <w:t>contratista</w:t>
      </w:r>
      <w:proofErr w:type="spellEnd"/>
      <w:r w:rsidRPr="003F4A89">
        <w:rPr>
          <w:rFonts w:cs="Arial"/>
          <w:shd w:val="clear" w:color="auto" w:fill="FFFFFF"/>
        </w:rPr>
        <w:t xml:space="preserve"> </w:t>
      </w:r>
      <w:proofErr w:type="spellStart"/>
      <w:r w:rsidR="002648F7">
        <w:rPr>
          <w:rFonts w:cs="Arial"/>
          <w:shd w:val="clear" w:color="auto" w:fill="FFFFFF"/>
        </w:rPr>
        <w:t>deberá</w:t>
      </w:r>
      <w:proofErr w:type="spellEnd"/>
      <w:r w:rsidR="00A2749C">
        <w:rPr>
          <w:rFonts w:cs="Arial"/>
          <w:shd w:val="clear" w:color="auto" w:fill="FFFFFF"/>
        </w:rPr>
        <w:t xml:space="preserve"> </w:t>
      </w:r>
      <w:proofErr w:type="spellStart"/>
      <w:r w:rsidRPr="003F4A89">
        <w:rPr>
          <w:rFonts w:cs="Arial"/>
          <w:shd w:val="clear" w:color="auto" w:fill="FFFFFF"/>
        </w:rPr>
        <w:t>hacer</w:t>
      </w:r>
      <w:proofErr w:type="spellEnd"/>
      <w:r w:rsidRPr="003F4A89">
        <w:rPr>
          <w:rFonts w:cs="Arial"/>
          <w:shd w:val="clear" w:color="auto" w:fill="FFFFFF"/>
        </w:rPr>
        <w:t xml:space="preserve"> constar en las </w:t>
      </w:r>
      <w:proofErr w:type="spellStart"/>
      <w:r w:rsidRPr="003F4A89">
        <w:rPr>
          <w:rFonts w:cs="Arial"/>
          <w:shd w:val="clear" w:color="auto" w:fill="FFFFFF"/>
        </w:rPr>
        <w:t>facturas</w:t>
      </w:r>
      <w:proofErr w:type="spellEnd"/>
      <w:r w:rsidRPr="003F4A89">
        <w:rPr>
          <w:rFonts w:cs="Arial"/>
          <w:shd w:val="clear" w:color="auto" w:fill="FFFFFF"/>
        </w:rPr>
        <w:t xml:space="preserve"> </w:t>
      </w:r>
      <w:proofErr w:type="spellStart"/>
      <w:r w:rsidRPr="003F4A89">
        <w:rPr>
          <w:rFonts w:cs="Arial"/>
          <w:shd w:val="clear" w:color="auto" w:fill="FFFFFF"/>
        </w:rPr>
        <w:t>correspondientes</w:t>
      </w:r>
      <w:proofErr w:type="spellEnd"/>
      <w:r w:rsidRPr="003F4A89">
        <w:rPr>
          <w:rFonts w:cs="Arial"/>
          <w:shd w:val="clear" w:color="auto" w:fill="FFFFFF"/>
        </w:rPr>
        <w:t xml:space="preserve">, </w:t>
      </w:r>
      <w:proofErr w:type="spellStart"/>
      <w:r w:rsidRPr="003F4A89">
        <w:rPr>
          <w:rFonts w:cs="Arial"/>
          <w:shd w:val="clear" w:color="auto" w:fill="FFFFFF"/>
        </w:rPr>
        <w:t>serán</w:t>
      </w:r>
      <w:proofErr w:type="spellEnd"/>
      <w:r w:rsidRPr="003F4A89">
        <w:rPr>
          <w:rFonts w:cs="Arial"/>
          <w:shd w:val="clear" w:color="auto" w:fill="FFFFFF"/>
        </w:rPr>
        <w:t xml:space="preserve"> </w:t>
      </w:r>
      <w:proofErr w:type="spellStart"/>
      <w:r w:rsidRPr="003F4A89">
        <w:rPr>
          <w:rFonts w:cs="Arial"/>
          <w:shd w:val="clear" w:color="auto" w:fill="FFFFFF"/>
        </w:rPr>
        <w:t>comunicados</w:t>
      </w:r>
      <w:proofErr w:type="spellEnd"/>
      <w:r w:rsidRPr="003F4A89">
        <w:rPr>
          <w:rFonts w:cs="Arial"/>
          <w:shd w:val="clear" w:color="auto" w:fill="FFFFFF"/>
        </w:rPr>
        <w:t xml:space="preserve"> a la empresa adjudicataria.</w:t>
      </w:r>
    </w:p>
    <w:p w14:paraId="18A524D3" w14:textId="77777777" w:rsidR="002808C6" w:rsidRPr="003F4A89" w:rsidRDefault="002808C6" w:rsidP="002808C6">
      <w:pPr>
        <w:spacing w:after="0" w:line="240" w:lineRule="auto"/>
        <w:jc w:val="both"/>
        <w:rPr>
          <w:rFonts w:cs="Arial"/>
          <w:shd w:val="clear" w:color="auto" w:fill="FFFFFF"/>
        </w:rPr>
      </w:pPr>
    </w:p>
    <w:p w14:paraId="1282744B" w14:textId="7D8E9C8B" w:rsidR="002808C6" w:rsidRPr="003F4A89" w:rsidRDefault="002808C6" w:rsidP="002808C6">
      <w:pPr>
        <w:spacing w:after="0" w:line="240" w:lineRule="auto"/>
        <w:jc w:val="both"/>
        <w:rPr>
          <w:rFonts w:cs="Arial"/>
          <w:shd w:val="clear" w:color="auto" w:fill="FFFFFF"/>
        </w:rPr>
      </w:pPr>
      <w:r w:rsidRPr="003F4A89">
        <w:rPr>
          <w:rFonts w:cs="Arial"/>
          <w:shd w:val="clear" w:color="auto" w:fill="FFFFFF"/>
        </w:rPr>
        <w:lastRenderedPageBreak/>
        <w:t xml:space="preserve">Las </w:t>
      </w:r>
      <w:proofErr w:type="spellStart"/>
      <w:r w:rsidRPr="003F4A89">
        <w:rPr>
          <w:rFonts w:cs="Arial"/>
          <w:shd w:val="clear" w:color="auto" w:fill="FFFFFF"/>
        </w:rPr>
        <w:t>facturas</w:t>
      </w:r>
      <w:proofErr w:type="spellEnd"/>
      <w:r w:rsidRPr="003F4A89">
        <w:rPr>
          <w:rFonts w:cs="Arial"/>
          <w:shd w:val="clear" w:color="auto" w:fill="FFFFFF"/>
        </w:rPr>
        <w:t xml:space="preserve"> </w:t>
      </w:r>
      <w:proofErr w:type="spellStart"/>
      <w:r w:rsidR="00A2749C">
        <w:rPr>
          <w:rFonts w:cs="Arial"/>
          <w:shd w:val="clear" w:color="auto" w:fill="FFFFFF"/>
        </w:rPr>
        <w:t>deben</w:t>
      </w:r>
      <w:proofErr w:type="spellEnd"/>
      <w:r w:rsidRPr="003F4A89">
        <w:rPr>
          <w:rFonts w:cs="Arial"/>
          <w:shd w:val="clear" w:color="auto" w:fill="FFFFFF"/>
        </w:rPr>
        <w:t xml:space="preserve"> incorporar los </w:t>
      </w:r>
      <w:proofErr w:type="spellStart"/>
      <w:r w:rsidRPr="003F4A89">
        <w:rPr>
          <w:rFonts w:cs="Arial"/>
          <w:shd w:val="clear" w:color="auto" w:fill="FFFFFF"/>
        </w:rPr>
        <w:t>datos</w:t>
      </w:r>
      <w:proofErr w:type="spellEnd"/>
      <w:r w:rsidRPr="003F4A89">
        <w:rPr>
          <w:rFonts w:cs="Arial"/>
          <w:shd w:val="clear" w:color="auto" w:fill="FFFFFF"/>
        </w:rPr>
        <w:t xml:space="preserve"> </w:t>
      </w:r>
      <w:proofErr w:type="spellStart"/>
      <w:r w:rsidRPr="003F4A89">
        <w:rPr>
          <w:rFonts w:cs="Arial"/>
          <w:shd w:val="clear" w:color="auto" w:fill="FFFFFF"/>
        </w:rPr>
        <w:t>básicos</w:t>
      </w:r>
      <w:proofErr w:type="spellEnd"/>
      <w:r w:rsidRPr="003F4A89">
        <w:rPr>
          <w:rFonts w:cs="Arial"/>
          <w:shd w:val="clear" w:color="auto" w:fill="FFFFFF"/>
        </w:rPr>
        <w:t xml:space="preserve"> </w:t>
      </w:r>
      <w:proofErr w:type="spellStart"/>
      <w:r w:rsidRPr="003F4A89">
        <w:rPr>
          <w:rFonts w:cs="Arial"/>
          <w:shd w:val="clear" w:color="auto" w:fill="FFFFFF"/>
        </w:rPr>
        <w:t>obligatorios</w:t>
      </w:r>
      <w:proofErr w:type="spellEnd"/>
      <w:r w:rsidRPr="003F4A89">
        <w:rPr>
          <w:rFonts w:cs="Arial"/>
          <w:shd w:val="clear" w:color="auto" w:fill="FFFFFF"/>
        </w:rPr>
        <w:t xml:space="preserve"> </w:t>
      </w:r>
      <w:proofErr w:type="spellStart"/>
      <w:r w:rsidRPr="003F4A89">
        <w:rPr>
          <w:rFonts w:cs="Arial"/>
          <w:shd w:val="clear" w:color="auto" w:fill="FFFFFF"/>
        </w:rPr>
        <w:t>establecidos</w:t>
      </w:r>
      <w:proofErr w:type="spellEnd"/>
      <w:r w:rsidRPr="003F4A89">
        <w:rPr>
          <w:rFonts w:cs="Arial"/>
          <w:shd w:val="clear" w:color="auto" w:fill="FFFFFF"/>
        </w:rPr>
        <w:t xml:space="preserve"> en el </w:t>
      </w:r>
      <w:r w:rsidRPr="003F4A89">
        <w:rPr>
          <w:rFonts w:cs="Arial"/>
          <w:color w:val="FF0000"/>
          <w:shd w:val="clear" w:color="auto" w:fill="FFFFFF"/>
        </w:rPr>
        <w:t>RD</w:t>
      </w:r>
      <w:r>
        <w:rPr>
          <w:rFonts w:cs="Arial"/>
          <w:color w:val="FF0000"/>
          <w:shd w:val="clear" w:color="auto" w:fill="FFFFFF"/>
        </w:rPr>
        <w:t xml:space="preserve"> </w:t>
      </w:r>
      <w:r w:rsidRPr="003F4A89">
        <w:rPr>
          <w:rFonts w:cs="Arial"/>
          <w:color w:val="FF0000"/>
          <w:shd w:val="clear" w:color="auto" w:fill="FFFFFF"/>
        </w:rPr>
        <w:t>1</w:t>
      </w:r>
      <w:r>
        <w:rPr>
          <w:rFonts w:cs="Arial"/>
          <w:color w:val="FF0000"/>
          <w:shd w:val="clear" w:color="auto" w:fill="FFFFFF"/>
        </w:rPr>
        <w:t>619</w:t>
      </w:r>
      <w:r w:rsidRPr="003F4A89">
        <w:rPr>
          <w:rFonts w:cs="Arial"/>
          <w:color w:val="FF0000"/>
          <w:shd w:val="clear" w:color="auto" w:fill="FFFFFF"/>
        </w:rPr>
        <w:t>/2012</w:t>
      </w:r>
      <w:r w:rsidRPr="003F4A89">
        <w:rPr>
          <w:rFonts w:cs="Arial"/>
          <w:shd w:val="clear" w:color="auto" w:fill="FFFFFF"/>
        </w:rPr>
        <w:t xml:space="preserve">, se </w:t>
      </w:r>
      <w:proofErr w:type="spellStart"/>
      <w:r w:rsidR="00A2749C">
        <w:rPr>
          <w:rFonts w:cs="Arial"/>
          <w:shd w:val="clear" w:color="auto" w:fill="FFFFFF"/>
        </w:rPr>
        <w:t>deben</w:t>
      </w:r>
      <w:proofErr w:type="spellEnd"/>
      <w:r w:rsidRPr="003F4A89">
        <w:rPr>
          <w:rFonts w:cs="Arial"/>
          <w:shd w:val="clear" w:color="auto" w:fill="FFFFFF"/>
        </w:rPr>
        <w:t xml:space="preserve"> firmar con una firma avanzada basada en un </w:t>
      </w:r>
      <w:proofErr w:type="spellStart"/>
      <w:r w:rsidRPr="003F4A89">
        <w:rPr>
          <w:rFonts w:cs="Arial"/>
          <w:shd w:val="clear" w:color="auto" w:fill="FFFFFF"/>
        </w:rPr>
        <w:t>certificado</w:t>
      </w:r>
      <w:proofErr w:type="spellEnd"/>
      <w:r w:rsidRPr="003F4A89">
        <w:rPr>
          <w:rFonts w:cs="Arial"/>
          <w:shd w:val="clear" w:color="auto" w:fill="FFFFFF"/>
        </w:rPr>
        <w:t xml:space="preserve"> </w:t>
      </w:r>
      <w:proofErr w:type="spellStart"/>
      <w:r w:rsidRPr="003F4A89">
        <w:rPr>
          <w:rFonts w:cs="Arial"/>
          <w:shd w:val="clear" w:color="auto" w:fill="FFFFFF"/>
        </w:rPr>
        <w:t>reconocido</w:t>
      </w:r>
      <w:proofErr w:type="spellEnd"/>
      <w:r w:rsidRPr="003F4A89">
        <w:rPr>
          <w:rFonts w:cs="Arial"/>
          <w:shd w:val="clear" w:color="auto" w:fill="FFFFFF"/>
        </w:rPr>
        <w:t xml:space="preserve"> y </w:t>
      </w:r>
      <w:proofErr w:type="spellStart"/>
      <w:r w:rsidR="00A2749C">
        <w:rPr>
          <w:rFonts w:cs="Arial"/>
          <w:shd w:val="clear" w:color="auto" w:fill="FFFFFF"/>
        </w:rPr>
        <w:t>deben</w:t>
      </w:r>
      <w:proofErr w:type="spellEnd"/>
      <w:r w:rsidRPr="003F4A89">
        <w:rPr>
          <w:rFonts w:cs="Arial"/>
          <w:shd w:val="clear" w:color="auto" w:fill="FFFFFF"/>
        </w:rPr>
        <w:t xml:space="preserve"> </w:t>
      </w:r>
      <w:proofErr w:type="spellStart"/>
      <w:r w:rsidRPr="003F4A89">
        <w:rPr>
          <w:rFonts w:cs="Arial"/>
          <w:shd w:val="clear" w:color="auto" w:fill="FFFFFF"/>
        </w:rPr>
        <w:t>incluir</w:t>
      </w:r>
      <w:proofErr w:type="spellEnd"/>
      <w:r w:rsidRPr="003F4A89">
        <w:rPr>
          <w:rFonts w:cs="Arial"/>
          <w:shd w:val="clear" w:color="auto" w:fill="FFFFFF"/>
        </w:rPr>
        <w:t xml:space="preserve">, </w:t>
      </w:r>
      <w:proofErr w:type="spellStart"/>
      <w:r w:rsidRPr="003F4A89">
        <w:rPr>
          <w:rFonts w:cs="Arial"/>
          <w:shd w:val="clear" w:color="auto" w:fill="FFFFFF"/>
        </w:rPr>
        <w:t>necesariamente</w:t>
      </w:r>
      <w:proofErr w:type="spellEnd"/>
      <w:r w:rsidRPr="003F4A89">
        <w:rPr>
          <w:rFonts w:cs="Arial"/>
          <w:shd w:val="clear" w:color="auto" w:fill="FFFFFF"/>
        </w:rPr>
        <w:t xml:space="preserve">, el número de expediente de contratación, ya que si no consta los registros contables de la </w:t>
      </w:r>
      <w:r w:rsidRPr="003F4A89">
        <w:rPr>
          <w:rFonts w:cs="Arial"/>
          <w:color w:val="FF0000"/>
          <w:shd w:val="clear" w:color="auto" w:fill="FFFFFF"/>
        </w:rPr>
        <w:t>Generalitat de Catalunya</w:t>
      </w:r>
      <w:r w:rsidRPr="003F4A89">
        <w:rPr>
          <w:rFonts w:cs="Arial"/>
          <w:shd w:val="clear" w:color="auto" w:fill="FFFFFF"/>
        </w:rPr>
        <w:t xml:space="preserve"> rechazarán automáticamente la factura. </w:t>
      </w:r>
    </w:p>
    <w:p w14:paraId="31B41938" w14:textId="77777777" w:rsidR="002808C6" w:rsidRPr="003F4A89" w:rsidRDefault="002808C6" w:rsidP="002808C6">
      <w:pPr>
        <w:spacing w:after="0" w:line="240" w:lineRule="auto"/>
        <w:jc w:val="both"/>
        <w:rPr>
          <w:rFonts w:cs="Arial"/>
        </w:rPr>
      </w:pPr>
    </w:p>
    <w:p w14:paraId="6538471E" w14:textId="77777777" w:rsidR="002808C6" w:rsidRPr="003F4A89" w:rsidRDefault="002808C6" w:rsidP="002808C6">
      <w:pPr>
        <w:spacing w:after="0" w:line="240" w:lineRule="auto"/>
        <w:jc w:val="both"/>
        <w:rPr>
          <w:rFonts w:cs="Arial"/>
        </w:rPr>
      </w:pPr>
      <w:r w:rsidRPr="003F4A89">
        <w:rPr>
          <w:rFonts w:cs="Arial"/>
        </w:rPr>
        <w:t xml:space="preserve">El seguimiento del estado de las facturas se podrá consultar en la web del Departamento de Economía y </w:t>
      </w:r>
      <w:r>
        <w:rPr>
          <w:rFonts w:cs="Arial"/>
        </w:rPr>
        <w:t>Finanzas</w:t>
      </w:r>
      <w:r w:rsidRPr="003F4A89">
        <w:rPr>
          <w:rFonts w:cs="Arial"/>
        </w:rPr>
        <w:t xml:space="preserve"> en el apartado de Tesorería y Pagos (consulta del estado de facturas y pagos de documentos), a partir del día siguiente del registro de la factura.</w:t>
      </w:r>
    </w:p>
    <w:p w14:paraId="3B0D3891" w14:textId="77777777" w:rsidR="002808C6" w:rsidRPr="003F4A89" w:rsidRDefault="002808C6" w:rsidP="002808C6">
      <w:pPr>
        <w:spacing w:after="0" w:line="240" w:lineRule="auto"/>
        <w:jc w:val="both"/>
        <w:rPr>
          <w:rFonts w:cs="Arial"/>
          <w:b/>
          <w:shd w:val="clear" w:color="auto" w:fill="FFFFFF"/>
        </w:rPr>
      </w:pPr>
    </w:p>
    <w:p w14:paraId="053FF762" w14:textId="77777777" w:rsidR="002808C6" w:rsidRPr="003F4A89" w:rsidRDefault="002808C6" w:rsidP="002808C6">
      <w:pPr>
        <w:spacing w:after="0" w:line="240" w:lineRule="auto"/>
        <w:jc w:val="both"/>
        <w:rPr>
          <w:rFonts w:cs="Arial"/>
          <w:shd w:val="clear" w:color="auto" w:fill="FFFFFF"/>
        </w:rPr>
      </w:pPr>
      <w:r w:rsidRPr="003F4A89">
        <w:rPr>
          <w:rFonts w:cs="Arial"/>
          <w:b/>
          <w:shd w:val="clear" w:color="auto" w:fill="FFFFFF"/>
        </w:rPr>
        <w:t xml:space="preserve">27.3 </w:t>
      </w:r>
      <w:r w:rsidRPr="003F4A89">
        <w:rPr>
          <w:rFonts w:cs="Arial"/>
        </w:rPr>
        <w:t>En caso de retraso en el pago, el contratista tiene derecho a percibir, en los términos y las condiciones legalmente establecidos, los intereses de demora y la indemnización correspondiente por los costes de cobro en los términos establecidos en la Ley 3/2004, de 29 de diciembre, por la cual se establecen medidas de lucha contra la morosidad en las operaciones comerciales</w:t>
      </w:r>
    </w:p>
    <w:p w14:paraId="020222E0" w14:textId="77777777" w:rsidR="002808C6" w:rsidRPr="003F4A89" w:rsidRDefault="002808C6" w:rsidP="002808C6">
      <w:pPr>
        <w:tabs>
          <w:tab w:val="left" w:pos="1950"/>
        </w:tabs>
        <w:spacing w:after="0" w:line="240" w:lineRule="auto"/>
        <w:jc w:val="both"/>
        <w:rPr>
          <w:rFonts w:cs="Arial"/>
        </w:rPr>
      </w:pPr>
      <w:r w:rsidRPr="003F4A89">
        <w:rPr>
          <w:rFonts w:cs="Arial"/>
        </w:rPr>
        <w:tab/>
      </w:r>
    </w:p>
    <w:p w14:paraId="2700AEAA" w14:textId="70C94024" w:rsidR="002808C6" w:rsidRPr="003F4A89" w:rsidRDefault="002808C6" w:rsidP="002808C6">
      <w:pPr>
        <w:spacing w:after="0" w:line="240" w:lineRule="auto"/>
        <w:jc w:val="both"/>
        <w:rPr>
          <w:rFonts w:cs="Arial"/>
        </w:rPr>
      </w:pPr>
      <w:r w:rsidRPr="003F4A89">
        <w:rPr>
          <w:rFonts w:cs="Arial"/>
          <w:b/>
        </w:rPr>
        <w:t xml:space="preserve">27.4 </w:t>
      </w:r>
      <w:r w:rsidRPr="003F4A89">
        <w:rPr>
          <w:rFonts w:cs="Arial"/>
        </w:rPr>
        <w:t xml:space="preserve">La empresa contratista podrá realizar los trabajos con mayor celeridad de la necesaria para ejecutar los servicios en el plazo o plazos contractuales. Sin embargo, no tendrá derecho a percibir en cada año, cualquiera que sea el importe del qué se ha ejecutado o de las certificaciones expedidas, mayor cantidad que la consignada </w:t>
      </w:r>
      <w:r w:rsidR="00A2749C">
        <w:rPr>
          <w:rFonts w:cs="Arial"/>
        </w:rPr>
        <w:t>en</w:t>
      </w:r>
      <w:r w:rsidRPr="003F4A89">
        <w:rPr>
          <w:rFonts w:cs="Arial"/>
        </w:rPr>
        <w:t xml:space="preserve"> la </w:t>
      </w:r>
      <w:proofErr w:type="spellStart"/>
      <w:r w:rsidRPr="003F4A89">
        <w:rPr>
          <w:rFonts w:cs="Arial"/>
        </w:rPr>
        <w:t>anualidad</w:t>
      </w:r>
      <w:proofErr w:type="spellEnd"/>
      <w:r w:rsidRPr="003F4A89">
        <w:rPr>
          <w:rFonts w:cs="Arial"/>
        </w:rPr>
        <w:t xml:space="preserve"> </w:t>
      </w:r>
      <w:proofErr w:type="spellStart"/>
      <w:r w:rsidRPr="003F4A89">
        <w:rPr>
          <w:rFonts w:cs="Arial"/>
        </w:rPr>
        <w:t>correspondiente</w:t>
      </w:r>
      <w:proofErr w:type="spellEnd"/>
      <w:r w:rsidRPr="003F4A89">
        <w:rPr>
          <w:rFonts w:cs="Arial"/>
        </w:rPr>
        <w:t xml:space="preserve">, afectada </w:t>
      </w:r>
      <w:r w:rsidRPr="003F4A89">
        <w:rPr>
          <w:rFonts w:cs="Arial"/>
          <w:color w:val="008000"/>
        </w:rPr>
        <w:t>por</w:t>
      </w:r>
      <w:r w:rsidRPr="003F4A89">
        <w:rPr>
          <w:rFonts w:cs="Arial"/>
          <w:vanish/>
          <w:color w:val="008000"/>
        </w:rPr>
        <w:t>&lt;A[por|para]&gt;</w:t>
      </w:r>
      <w:r w:rsidRPr="003F4A89">
        <w:rPr>
          <w:rFonts w:cs="Arial"/>
        </w:rPr>
        <w:t xml:space="preserve"> el coeficiente de adjudicación.</w:t>
      </w:r>
    </w:p>
    <w:p w14:paraId="60396795" w14:textId="77777777" w:rsidR="002808C6" w:rsidRPr="003F4A89" w:rsidRDefault="002808C6" w:rsidP="002808C6">
      <w:pPr>
        <w:spacing w:after="0" w:line="240" w:lineRule="auto"/>
        <w:jc w:val="both"/>
        <w:rPr>
          <w:rFonts w:cs="Arial"/>
        </w:rPr>
      </w:pPr>
    </w:p>
    <w:p w14:paraId="154795F9" w14:textId="73AEA607" w:rsidR="002808C6" w:rsidRPr="003F4A89" w:rsidRDefault="002808C6" w:rsidP="002808C6">
      <w:pPr>
        <w:spacing w:after="0" w:line="240" w:lineRule="auto"/>
        <w:jc w:val="both"/>
        <w:rPr>
          <w:rFonts w:cs="Arial"/>
        </w:rPr>
      </w:pPr>
      <w:r w:rsidRPr="003F4A89">
        <w:rPr>
          <w:rFonts w:cs="Arial"/>
          <w:b/>
        </w:rPr>
        <w:t xml:space="preserve">27.5 </w:t>
      </w:r>
      <w:r w:rsidRPr="003F4A89">
        <w:rPr>
          <w:rFonts w:cs="Arial"/>
        </w:rPr>
        <w:t xml:space="preserve">La empresa contratista podrá transmitir los derechos de cobro en los </w:t>
      </w:r>
      <w:proofErr w:type="spellStart"/>
      <w:r w:rsidRPr="003F4A89">
        <w:rPr>
          <w:rFonts w:cs="Arial"/>
        </w:rPr>
        <w:t>términos</w:t>
      </w:r>
      <w:proofErr w:type="spellEnd"/>
      <w:r w:rsidRPr="003F4A89">
        <w:rPr>
          <w:rFonts w:cs="Arial"/>
        </w:rPr>
        <w:t xml:space="preserve"> y condiciones </w:t>
      </w:r>
      <w:proofErr w:type="spellStart"/>
      <w:r w:rsidRPr="003F4A89">
        <w:rPr>
          <w:rFonts w:cs="Arial"/>
        </w:rPr>
        <w:t>establecidos</w:t>
      </w:r>
      <w:proofErr w:type="spellEnd"/>
      <w:r w:rsidRPr="003F4A89">
        <w:rPr>
          <w:rFonts w:cs="Arial"/>
        </w:rPr>
        <w:t xml:space="preserve"> en el </w:t>
      </w:r>
      <w:proofErr w:type="spellStart"/>
      <w:r w:rsidRPr="003F4A89">
        <w:rPr>
          <w:rFonts w:cs="Arial"/>
        </w:rPr>
        <w:t>artículo</w:t>
      </w:r>
      <w:proofErr w:type="spellEnd"/>
      <w:r w:rsidRPr="003F4A89">
        <w:rPr>
          <w:rFonts w:cs="Arial"/>
        </w:rPr>
        <w:t xml:space="preserve"> 200 de la </w:t>
      </w:r>
      <w:r w:rsidRPr="003F4A89">
        <w:rPr>
          <w:rFonts w:cs="Arial"/>
          <w:color w:val="FF0000"/>
        </w:rPr>
        <w:t>LCSP</w:t>
      </w:r>
      <w:r w:rsidRPr="003F4A89">
        <w:rPr>
          <w:rFonts w:cs="Arial"/>
        </w:rPr>
        <w:t>.</w:t>
      </w:r>
    </w:p>
    <w:p w14:paraId="765138F0" w14:textId="77777777" w:rsidR="002808C6" w:rsidRPr="003F4A89" w:rsidRDefault="002808C6" w:rsidP="002808C6">
      <w:pPr>
        <w:spacing w:after="0" w:line="240" w:lineRule="auto"/>
        <w:jc w:val="both"/>
        <w:rPr>
          <w:rFonts w:cs="Arial"/>
          <w:b/>
        </w:rPr>
      </w:pPr>
    </w:p>
    <w:p w14:paraId="250233F8" w14:textId="77777777" w:rsidR="002808C6" w:rsidRPr="003F4A89" w:rsidRDefault="002808C6" w:rsidP="002808C6">
      <w:pPr>
        <w:pStyle w:val="Ttol2"/>
        <w:spacing w:before="0" w:after="0"/>
        <w:jc w:val="both"/>
        <w:rPr>
          <w:rFonts w:ascii="Arial" w:hAnsi="Arial" w:cs="Arial"/>
          <w:i w:val="0"/>
          <w:sz w:val="22"/>
          <w:szCs w:val="22"/>
        </w:rPr>
      </w:pPr>
      <w:bookmarkStart w:id="65" w:name="_Toc21500350"/>
      <w:bookmarkStart w:id="66" w:name="_Toc34139689"/>
      <w:r w:rsidRPr="003F4A89">
        <w:rPr>
          <w:rFonts w:ascii="Arial" w:hAnsi="Arial" w:cs="Arial"/>
          <w:i w:val="0"/>
          <w:sz w:val="22"/>
          <w:szCs w:val="22"/>
        </w:rPr>
        <w:t>Vigésimaoctava. Responsabilidad de la empresa contratista</w:t>
      </w:r>
      <w:bookmarkEnd w:id="65"/>
      <w:bookmarkEnd w:id="66"/>
    </w:p>
    <w:p w14:paraId="60907068" w14:textId="77777777" w:rsidR="002808C6" w:rsidRPr="003F4A89" w:rsidRDefault="002808C6" w:rsidP="002808C6">
      <w:pPr>
        <w:spacing w:after="0" w:line="240" w:lineRule="auto"/>
        <w:jc w:val="both"/>
        <w:rPr>
          <w:rFonts w:cs="Arial"/>
          <w:b/>
        </w:rPr>
      </w:pPr>
    </w:p>
    <w:p w14:paraId="20353248" w14:textId="77777777" w:rsidR="002808C6" w:rsidRPr="003F4A89" w:rsidRDefault="002808C6" w:rsidP="002808C6">
      <w:pPr>
        <w:spacing w:after="0" w:line="240" w:lineRule="auto"/>
        <w:jc w:val="both"/>
        <w:rPr>
          <w:rFonts w:cs="Arial"/>
        </w:rPr>
      </w:pPr>
      <w:r w:rsidRPr="003F4A89">
        <w:rPr>
          <w:rFonts w:cs="Arial"/>
        </w:rPr>
        <w:t>La empresa contratista es responsable de la calidad técnica de los trabajos que lleve a cabo y de las prestaciones y servicios realizados, así como también de las consecuencias que se deduzcan para la Administración o para terceras personas de las omisiones, errores, métodos inadecuados o conclusiones incorrectas en la ejecución del contrato.</w:t>
      </w:r>
    </w:p>
    <w:p w14:paraId="33D6A83C" w14:textId="77777777" w:rsidR="002808C6" w:rsidRPr="003F4A89" w:rsidRDefault="002808C6" w:rsidP="002808C6">
      <w:pPr>
        <w:spacing w:after="0" w:line="240" w:lineRule="auto"/>
        <w:jc w:val="both"/>
        <w:rPr>
          <w:rFonts w:cs="Arial"/>
        </w:rPr>
      </w:pPr>
    </w:p>
    <w:p w14:paraId="4D00C27D" w14:textId="7411A304" w:rsidR="002808C6" w:rsidRPr="003F4A89" w:rsidRDefault="002808C6" w:rsidP="002808C6">
      <w:pPr>
        <w:spacing w:after="0" w:line="240" w:lineRule="auto"/>
        <w:jc w:val="both"/>
        <w:rPr>
          <w:rFonts w:cs="Arial"/>
        </w:rPr>
      </w:pPr>
      <w:r w:rsidRPr="003F4A89">
        <w:rPr>
          <w:rFonts w:cs="Arial"/>
        </w:rPr>
        <w:t xml:space="preserve">En caso de que se trate de </w:t>
      </w:r>
      <w:proofErr w:type="spellStart"/>
      <w:r w:rsidRPr="003F4A89">
        <w:rPr>
          <w:rFonts w:cs="Arial"/>
        </w:rPr>
        <w:t>contratos</w:t>
      </w:r>
      <w:proofErr w:type="spellEnd"/>
      <w:r w:rsidRPr="003F4A89">
        <w:rPr>
          <w:rFonts w:cs="Arial"/>
        </w:rPr>
        <w:t xml:space="preserve"> de </w:t>
      </w:r>
      <w:proofErr w:type="spellStart"/>
      <w:r w:rsidRPr="003F4A89">
        <w:rPr>
          <w:rFonts w:cs="Arial"/>
        </w:rPr>
        <w:t>elaboración</w:t>
      </w:r>
      <w:proofErr w:type="spellEnd"/>
      <w:r w:rsidRPr="003F4A89">
        <w:rPr>
          <w:rFonts w:cs="Arial"/>
        </w:rPr>
        <w:t xml:space="preserve"> de </w:t>
      </w:r>
      <w:proofErr w:type="spellStart"/>
      <w:r w:rsidRPr="003F4A89">
        <w:rPr>
          <w:rFonts w:cs="Arial"/>
        </w:rPr>
        <w:t>proyecto</w:t>
      </w:r>
      <w:proofErr w:type="spellEnd"/>
      <w:r w:rsidRPr="003F4A89">
        <w:rPr>
          <w:rFonts w:cs="Arial"/>
        </w:rPr>
        <w:t xml:space="preserve"> de </w:t>
      </w:r>
      <w:proofErr w:type="spellStart"/>
      <w:r w:rsidRPr="003F4A89">
        <w:rPr>
          <w:rFonts w:cs="Arial"/>
        </w:rPr>
        <w:t>obras</w:t>
      </w:r>
      <w:proofErr w:type="spellEnd"/>
      <w:r w:rsidRPr="003F4A89">
        <w:rPr>
          <w:rFonts w:cs="Arial"/>
        </w:rPr>
        <w:t xml:space="preserve"> </w:t>
      </w:r>
      <w:proofErr w:type="spellStart"/>
      <w:r w:rsidRPr="003F4A89">
        <w:rPr>
          <w:rFonts w:cs="Arial"/>
        </w:rPr>
        <w:t>será</w:t>
      </w:r>
      <w:proofErr w:type="spellEnd"/>
      <w:r w:rsidRPr="003F4A89">
        <w:rPr>
          <w:rFonts w:cs="Arial"/>
        </w:rPr>
        <w:t xml:space="preserve"> </w:t>
      </w:r>
      <w:r w:rsidR="00A2749C">
        <w:rPr>
          <w:rFonts w:cs="Arial"/>
        </w:rPr>
        <w:t xml:space="preserve">de </w:t>
      </w:r>
      <w:proofErr w:type="spellStart"/>
      <w:r w:rsidR="00A2749C">
        <w:rPr>
          <w:rFonts w:cs="Arial"/>
        </w:rPr>
        <w:t>aplicación</w:t>
      </w:r>
      <w:proofErr w:type="spellEnd"/>
      <w:r w:rsidRPr="003F4A89">
        <w:rPr>
          <w:rFonts w:cs="Arial"/>
        </w:rPr>
        <w:t xml:space="preserve"> </w:t>
      </w:r>
      <w:r w:rsidR="00A2749C">
        <w:rPr>
          <w:rFonts w:cs="Arial"/>
        </w:rPr>
        <w:t>lo</w:t>
      </w:r>
      <w:r w:rsidRPr="003F4A89">
        <w:rPr>
          <w:rFonts w:cs="Arial"/>
        </w:rPr>
        <w:t xml:space="preserve"> </w:t>
      </w:r>
      <w:proofErr w:type="spellStart"/>
      <w:r w:rsidRPr="003F4A89">
        <w:rPr>
          <w:rFonts w:cs="Arial"/>
        </w:rPr>
        <w:t>establecido</w:t>
      </w:r>
      <w:proofErr w:type="spellEnd"/>
      <w:r w:rsidRPr="003F4A89">
        <w:rPr>
          <w:rFonts w:cs="Arial"/>
        </w:rPr>
        <w:t xml:space="preserve"> en los </w:t>
      </w:r>
      <w:proofErr w:type="spellStart"/>
      <w:r w:rsidRPr="003F4A89">
        <w:rPr>
          <w:rFonts w:cs="Arial"/>
        </w:rPr>
        <w:t>artículos</w:t>
      </w:r>
      <w:proofErr w:type="spellEnd"/>
      <w:r w:rsidRPr="003F4A89">
        <w:rPr>
          <w:rFonts w:cs="Arial"/>
        </w:rPr>
        <w:t xml:space="preserve"> 314 a 315 de la </w:t>
      </w:r>
      <w:r w:rsidRPr="003F4A89">
        <w:rPr>
          <w:rFonts w:cs="Arial"/>
          <w:color w:val="FF0000"/>
        </w:rPr>
        <w:t>LCSP</w:t>
      </w:r>
      <w:r w:rsidRPr="003F4A89">
        <w:rPr>
          <w:rFonts w:cs="Arial"/>
        </w:rPr>
        <w:t xml:space="preserve"> relativos a la enmienda de errores y la corrección de deficiencias, a las indemnizaciones y a la responsabilidad por defectos o errores del proyecto</w:t>
      </w:r>
    </w:p>
    <w:p w14:paraId="31321432" w14:textId="77777777" w:rsidR="002808C6" w:rsidRPr="003F4A89" w:rsidRDefault="002808C6" w:rsidP="002808C6">
      <w:pPr>
        <w:spacing w:after="0" w:line="240" w:lineRule="auto"/>
        <w:jc w:val="both"/>
        <w:rPr>
          <w:rFonts w:cs="Arial"/>
        </w:rPr>
      </w:pPr>
    </w:p>
    <w:p w14:paraId="693D9362" w14:textId="77777777" w:rsidR="002808C6" w:rsidRPr="003F4A89" w:rsidRDefault="002808C6" w:rsidP="002808C6">
      <w:pPr>
        <w:spacing w:after="0" w:line="240" w:lineRule="auto"/>
        <w:jc w:val="both"/>
        <w:rPr>
          <w:rFonts w:cs="Arial"/>
        </w:rPr>
      </w:pPr>
      <w:r w:rsidRPr="003F4A89">
        <w:rPr>
          <w:rFonts w:cs="Arial"/>
        </w:rPr>
        <w:t>La empresa contratista ejecuta el contrato a su riesgo y ventura y está obligada a indemnizar los daños y perjuicios que se causen a terceras personas como consecuencia de las operaciones que requiera la ejecución del contrato, excepto en el caso que los daños sean ocasionados como consecuencia inmediata y directa de una orden de la Administración.</w:t>
      </w:r>
    </w:p>
    <w:p w14:paraId="7A4C12E8" w14:textId="77777777" w:rsidR="002808C6" w:rsidRPr="003F4A89" w:rsidRDefault="002808C6" w:rsidP="002808C6">
      <w:pPr>
        <w:spacing w:after="0" w:line="240" w:lineRule="auto"/>
        <w:jc w:val="both"/>
        <w:rPr>
          <w:rFonts w:cs="Arial"/>
          <w:b/>
          <w:bCs/>
          <w:snapToGrid w:val="0"/>
        </w:rPr>
      </w:pPr>
    </w:p>
    <w:p w14:paraId="537E353B" w14:textId="77777777" w:rsidR="002808C6" w:rsidRPr="003F4A89" w:rsidRDefault="002808C6" w:rsidP="002808C6">
      <w:pPr>
        <w:pStyle w:val="Ttol2"/>
        <w:spacing w:before="0" w:after="0"/>
        <w:jc w:val="both"/>
        <w:rPr>
          <w:rFonts w:ascii="Arial" w:hAnsi="Arial" w:cs="Arial"/>
          <w:i w:val="0"/>
          <w:sz w:val="22"/>
          <w:szCs w:val="22"/>
        </w:rPr>
      </w:pPr>
      <w:bookmarkStart w:id="67" w:name="_Toc21500351"/>
      <w:bookmarkStart w:id="68" w:name="_Toc34139690"/>
      <w:r w:rsidRPr="003F4A89">
        <w:rPr>
          <w:rFonts w:ascii="Arial" w:hAnsi="Arial" w:cs="Arial"/>
          <w:i w:val="0"/>
          <w:snapToGrid w:val="0"/>
          <w:sz w:val="22"/>
          <w:szCs w:val="22"/>
        </w:rPr>
        <w:t>Vigésimanovena</w:t>
      </w:r>
      <w:r w:rsidRPr="003F4A89">
        <w:rPr>
          <w:rFonts w:ascii="Arial" w:hAnsi="Arial" w:cs="Arial"/>
          <w:i w:val="0"/>
          <w:sz w:val="22"/>
          <w:szCs w:val="22"/>
        </w:rPr>
        <w:t>. Otras obligaciones de la empresa contratista</w:t>
      </w:r>
      <w:bookmarkEnd w:id="67"/>
      <w:bookmarkEnd w:id="68"/>
    </w:p>
    <w:p w14:paraId="2BCD0874" w14:textId="77777777" w:rsidR="002808C6" w:rsidRPr="003F4A89" w:rsidRDefault="002808C6" w:rsidP="002808C6">
      <w:pPr>
        <w:spacing w:after="0" w:line="240" w:lineRule="auto"/>
        <w:jc w:val="both"/>
        <w:rPr>
          <w:rFonts w:cs="Arial"/>
        </w:rPr>
      </w:pPr>
    </w:p>
    <w:p w14:paraId="73CA12D1" w14:textId="29EAF476"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 xml:space="preserve">La empresa contratista está obligada en la </w:t>
      </w:r>
      <w:proofErr w:type="spellStart"/>
      <w:r w:rsidRPr="003F4A89">
        <w:rPr>
          <w:rFonts w:ascii="Arial" w:hAnsi="Arial" w:cs="Arial"/>
          <w:sz w:val="22"/>
          <w:szCs w:val="22"/>
        </w:rPr>
        <w:t>ejecución</w:t>
      </w:r>
      <w:proofErr w:type="spellEnd"/>
      <w:r w:rsidRPr="003F4A89">
        <w:rPr>
          <w:rFonts w:ascii="Arial" w:hAnsi="Arial" w:cs="Arial"/>
          <w:sz w:val="22"/>
          <w:szCs w:val="22"/>
        </w:rPr>
        <w:t xml:space="preserve"> del </w:t>
      </w:r>
      <w:proofErr w:type="spellStart"/>
      <w:r w:rsidRPr="003F4A89">
        <w:rPr>
          <w:rFonts w:ascii="Arial" w:hAnsi="Arial" w:cs="Arial"/>
          <w:sz w:val="22"/>
          <w:szCs w:val="22"/>
        </w:rPr>
        <w:t>contrato</w:t>
      </w:r>
      <w:proofErr w:type="spellEnd"/>
      <w:r w:rsidRPr="003F4A89">
        <w:rPr>
          <w:rFonts w:ascii="Arial" w:hAnsi="Arial" w:cs="Arial"/>
          <w:sz w:val="22"/>
          <w:szCs w:val="22"/>
        </w:rPr>
        <w:t xml:space="preserve"> </w:t>
      </w:r>
      <w:r w:rsidR="00A2749C">
        <w:rPr>
          <w:rFonts w:ascii="Arial" w:hAnsi="Arial" w:cs="Arial"/>
          <w:sz w:val="22"/>
          <w:szCs w:val="22"/>
        </w:rPr>
        <w:t xml:space="preserve">al </w:t>
      </w:r>
      <w:proofErr w:type="spellStart"/>
      <w:r w:rsidR="00A2749C">
        <w:rPr>
          <w:rFonts w:ascii="Arial" w:hAnsi="Arial" w:cs="Arial"/>
          <w:sz w:val="22"/>
          <w:szCs w:val="22"/>
        </w:rPr>
        <w:t>cumplimiento</w:t>
      </w:r>
      <w:proofErr w:type="spellEnd"/>
      <w:r w:rsidRPr="003F4A89">
        <w:rPr>
          <w:rFonts w:ascii="Arial" w:hAnsi="Arial" w:cs="Arial"/>
          <w:sz w:val="22"/>
          <w:szCs w:val="22"/>
        </w:rPr>
        <w:t xml:space="preserve"> de las </w:t>
      </w:r>
      <w:proofErr w:type="spellStart"/>
      <w:r w:rsidRPr="003F4A89">
        <w:rPr>
          <w:rFonts w:ascii="Arial" w:hAnsi="Arial" w:cs="Arial"/>
          <w:sz w:val="22"/>
          <w:szCs w:val="22"/>
        </w:rPr>
        <w:t>obligaciones</w:t>
      </w:r>
      <w:proofErr w:type="spellEnd"/>
      <w:r w:rsidRPr="003F4A89">
        <w:rPr>
          <w:rFonts w:ascii="Arial" w:hAnsi="Arial" w:cs="Arial"/>
          <w:sz w:val="22"/>
          <w:szCs w:val="22"/>
        </w:rPr>
        <w:t xml:space="preserve"> aplicables en materia medioambiental, social o laboral que establecen el derecho de la Unión Europea, el derecho nacional, los convenios colectivos o las disposiciones de derecho internacional medioambiental, social y laboral que vinculen en el Estado, y en particular las que establece el anexo V de la </w:t>
      </w:r>
      <w:r w:rsidRPr="003F4A89">
        <w:rPr>
          <w:rFonts w:ascii="Arial" w:hAnsi="Arial" w:cs="Arial"/>
          <w:color w:val="FF0000"/>
          <w:sz w:val="22"/>
          <w:szCs w:val="22"/>
        </w:rPr>
        <w:t>LCSP</w:t>
      </w:r>
      <w:r w:rsidRPr="003F4A89">
        <w:rPr>
          <w:rFonts w:ascii="Arial" w:hAnsi="Arial" w:cs="Arial"/>
          <w:sz w:val="22"/>
          <w:szCs w:val="22"/>
        </w:rPr>
        <w:t>. La empresa adjudicataria resta obligada a ejecutar las medidas derivadas de la Ley 31/1995, de 8 de noviembre, de prevención de riesgos laborales y su desarrollo normativo en todo aquello que le sea de aplicación.</w:t>
      </w:r>
    </w:p>
    <w:p w14:paraId="2A40E379" w14:textId="77777777" w:rsidR="002808C6" w:rsidRPr="003F4A89" w:rsidRDefault="002808C6" w:rsidP="002808C6">
      <w:pPr>
        <w:pStyle w:val="Pargrafdellista"/>
        <w:ind w:left="426"/>
        <w:jc w:val="both"/>
        <w:rPr>
          <w:rFonts w:ascii="Arial" w:hAnsi="Arial" w:cs="Arial"/>
          <w:sz w:val="22"/>
          <w:szCs w:val="22"/>
        </w:rPr>
      </w:pPr>
    </w:p>
    <w:p w14:paraId="16636310"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También está obligada a cumplir las disposiciones vigentes en materia de integración social de personas con discapacidad y fiscales.</w:t>
      </w:r>
    </w:p>
    <w:p w14:paraId="7DDC28F0" w14:textId="77777777" w:rsidR="002808C6" w:rsidRPr="003F4A89" w:rsidRDefault="002808C6" w:rsidP="002808C6">
      <w:pPr>
        <w:pStyle w:val="Pargrafdellista"/>
        <w:rPr>
          <w:rFonts w:ascii="Arial" w:hAnsi="Arial" w:cs="Arial"/>
          <w:sz w:val="22"/>
          <w:szCs w:val="22"/>
        </w:rPr>
      </w:pPr>
    </w:p>
    <w:p w14:paraId="021B6E03" w14:textId="404305AF"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 xml:space="preserve">El incumplimiento de las obligaciones en materia medioambiental, sociales o laborales mencionadas y, en especial, los incumplimientos o los retrasos reiterados en el pago de los salarios o la aplicación de condiciones salariales inferiores a las derivadas de los convenios colectivos que sea grave y dolosa, dará lugar a la imposición de penalidades a que se </w:t>
      </w:r>
      <w:proofErr w:type="spellStart"/>
      <w:r w:rsidRPr="003F4A89">
        <w:rPr>
          <w:rFonts w:ascii="Arial" w:hAnsi="Arial" w:cs="Arial"/>
          <w:sz w:val="22"/>
          <w:szCs w:val="22"/>
        </w:rPr>
        <w:t>refiere</w:t>
      </w:r>
      <w:proofErr w:type="spellEnd"/>
      <w:r w:rsidRPr="003F4A89">
        <w:rPr>
          <w:rFonts w:ascii="Arial" w:hAnsi="Arial" w:cs="Arial"/>
          <w:sz w:val="22"/>
          <w:szCs w:val="22"/>
        </w:rPr>
        <w:t xml:space="preserve"> la </w:t>
      </w:r>
      <w:proofErr w:type="spellStart"/>
      <w:r w:rsidRPr="003F4A89">
        <w:rPr>
          <w:rFonts w:ascii="Arial" w:hAnsi="Arial" w:cs="Arial"/>
          <w:sz w:val="22"/>
          <w:szCs w:val="22"/>
        </w:rPr>
        <w:t>cláusula</w:t>
      </w:r>
      <w:proofErr w:type="spellEnd"/>
      <w:r w:rsidRPr="003F4A89">
        <w:rPr>
          <w:rFonts w:ascii="Arial" w:hAnsi="Arial" w:cs="Arial"/>
          <w:sz w:val="22"/>
          <w:szCs w:val="22"/>
        </w:rPr>
        <w:t xml:space="preserve"> </w:t>
      </w:r>
      <w:proofErr w:type="spellStart"/>
      <w:r w:rsidRPr="003F4A89">
        <w:rPr>
          <w:rFonts w:ascii="Arial" w:hAnsi="Arial" w:cs="Arial"/>
          <w:sz w:val="22"/>
          <w:szCs w:val="22"/>
        </w:rPr>
        <w:t>vigésimatercera</w:t>
      </w:r>
      <w:proofErr w:type="spellEnd"/>
      <w:r w:rsidRPr="003F4A89">
        <w:rPr>
          <w:rFonts w:ascii="Arial" w:hAnsi="Arial" w:cs="Arial"/>
          <w:sz w:val="22"/>
          <w:szCs w:val="22"/>
        </w:rPr>
        <w:t xml:space="preserve"> de </w:t>
      </w:r>
      <w:r w:rsidR="00A2749C">
        <w:rPr>
          <w:rFonts w:ascii="Arial" w:hAnsi="Arial" w:cs="Arial"/>
          <w:sz w:val="22"/>
          <w:szCs w:val="22"/>
        </w:rPr>
        <w:t xml:space="preserve">este </w:t>
      </w:r>
      <w:proofErr w:type="spellStart"/>
      <w:r w:rsidR="00A2749C">
        <w:rPr>
          <w:rFonts w:ascii="Arial" w:hAnsi="Arial" w:cs="Arial"/>
          <w:sz w:val="22"/>
          <w:szCs w:val="22"/>
        </w:rPr>
        <w:t>pliego</w:t>
      </w:r>
      <w:proofErr w:type="spellEnd"/>
      <w:r w:rsidRPr="003F4A89">
        <w:rPr>
          <w:rFonts w:ascii="Arial" w:hAnsi="Arial" w:cs="Arial"/>
          <w:vanish/>
          <w:color w:val="008000"/>
          <w:sz w:val="22"/>
          <w:szCs w:val="22"/>
        </w:rPr>
        <w:t>&lt;A[pliegue|pliego]&gt;</w:t>
      </w:r>
      <w:r w:rsidRPr="003F4A89">
        <w:rPr>
          <w:rFonts w:ascii="Arial" w:hAnsi="Arial" w:cs="Arial"/>
          <w:sz w:val="22"/>
          <w:szCs w:val="22"/>
        </w:rPr>
        <w:t>.</w:t>
      </w:r>
    </w:p>
    <w:p w14:paraId="71580F13" w14:textId="77777777" w:rsidR="002808C6" w:rsidRPr="003F4A89" w:rsidRDefault="002808C6" w:rsidP="002808C6">
      <w:pPr>
        <w:pStyle w:val="Pargrafdellista"/>
        <w:rPr>
          <w:rFonts w:ascii="Arial" w:hAnsi="Arial" w:cs="Arial"/>
          <w:sz w:val="22"/>
          <w:szCs w:val="22"/>
        </w:rPr>
      </w:pPr>
    </w:p>
    <w:p w14:paraId="5A474FA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La empresa contratista se obliga a cumplir las condiciones salariales de los trabajadores de conformidad con el convenio colectivo sectorial aplicable.</w:t>
      </w:r>
    </w:p>
    <w:p w14:paraId="7CC6AA7A" w14:textId="77777777" w:rsidR="002808C6" w:rsidRPr="003F4A89" w:rsidRDefault="002808C6" w:rsidP="002808C6">
      <w:pPr>
        <w:pStyle w:val="Pargrafdellista"/>
        <w:rPr>
          <w:rFonts w:ascii="Arial" w:hAnsi="Arial" w:cs="Arial"/>
          <w:sz w:val="22"/>
          <w:szCs w:val="22"/>
        </w:rPr>
      </w:pPr>
    </w:p>
    <w:p w14:paraId="6C870619"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El adjudicatario asumirá, como condición especial de ejecución, la obligación de aplicar a la plantilla que ejecute el contrato las condiciones de trabajo establecidas por el último convenio colectivo sectorial vigente en que se encuadre y desarrolle la prestación contractual, sin perjuicio de las mejoras que se pueda establecer.</w:t>
      </w:r>
    </w:p>
    <w:p w14:paraId="1301EFFC" w14:textId="77777777" w:rsidR="002808C6" w:rsidRPr="003F4A89" w:rsidRDefault="002808C6" w:rsidP="002808C6">
      <w:pPr>
        <w:pStyle w:val="Pargrafdellista"/>
        <w:rPr>
          <w:rFonts w:ascii="Arial" w:hAnsi="Arial" w:cs="Arial"/>
          <w:sz w:val="22"/>
          <w:szCs w:val="22"/>
        </w:rPr>
      </w:pPr>
    </w:p>
    <w:p w14:paraId="4C60569C"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La empresa contratista se obliga a aplicar al ejecutar las prestaciones propias del servicio las medidas destinadas a promover la igualdad entre hombres y mujeres.</w:t>
      </w:r>
    </w:p>
    <w:p w14:paraId="26E78420" w14:textId="77777777" w:rsidR="002808C6" w:rsidRPr="003F4A89" w:rsidRDefault="002808C6" w:rsidP="002808C6">
      <w:pPr>
        <w:pStyle w:val="Pargrafdellista"/>
        <w:rPr>
          <w:rFonts w:ascii="Arial" w:hAnsi="Arial" w:cs="Arial"/>
          <w:sz w:val="22"/>
          <w:szCs w:val="22"/>
        </w:rPr>
      </w:pPr>
    </w:p>
    <w:p w14:paraId="1AC49738" w14:textId="7AEFC714"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 xml:space="preserve">La empresa </w:t>
      </w:r>
      <w:proofErr w:type="spellStart"/>
      <w:r w:rsidRPr="003F4A89">
        <w:rPr>
          <w:rFonts w:ascii="Arial" w:hAnsi="Arial" w:cs="Arial"/>
          <w:sz w:val="22"/>
          <w:szCs w:val="22"/>
        </w:rPr>
        <w:t>contratista</w:t>
      </w:r>
      <w:proofErr w:type="spellEnd"/>
      <w:r w:rsidRPr="003F4A89">
        <w:rPr>
          <w:rFonts w:ascii="Arial" w:hAnsi="Arial" w:cs="Arial"/>
          <w:sz w:val="22"/>
          <w:szCs w:val="22"/>
        </w:rPr>
        <w:t xml:space="preserve">, en la </w:t>
      </w:r>
      <w:proofErr w:type="spellStart"/>
      <w:r w:rsidRPr="003F4A89">
        <w:rPr>
          <w:rFonts w:ascii="Arial" w:hAnsi="Arial" w:cs="Arial"/>
          <w:sz w:val="22"/>
          <w:szCs w:val="22"/>
        </w:rPr>
        <w:t>elaboración</w:t>
      </w:r>
      <w:proofErr w:type="spellEnd"/>
      <w:r w:rsidRPr="003F4A89">
        <w:rPr>
          <w:rFonts w:ascii="Arial" w:hAnsi="Arial" w:cs="Arial"/>
          <w:sz w:val="22"/>
          <w:szCs w:val="22"/>
        </w:rPr>
        <w:t xml:space="preserve"> y </w:t>
      </w:r>
      <w:proofErr w:type="spellStart"/>
      <w:r w:rsidRPr="003F4A89">
        <w:rPr>
          <w:rFonts w:ascii="Arial" w:hAnsi="Arial" w:cs="Arial"/>
          <w:sz w:val="22"/>
          <w:szCs w:val="22"/>
        </w:rPr>
        <w:t>presentación</w:t>
      </w:r>
      <w:proofErr w:type="spellEnd"/>
      <w:r w:rsidRPr="003F4A89">
        <w:rPr>
          <w:rFonts w:ascii="Arial" w:hAnsi="Arial" w:cs="Arial"/>
          <w:sz w:val="22"/>
          <w:szCs w:val="22"/>
        </w:rPr>
        <w:t xml:space="preserve"> del </w:t>
      </w:r>
      <w:proofErr w:type="spellStart"/>
      <w:r w:rsidRPr="003F4A89">
        <w:rPr>
          <w:rFonts w:ascii="Arial" w:hAnsi="Arial" w:cs="Arial"/>
          <w:sz w:val="22"/>
          <w:szCs w:val="22"/>
        </w:rPr>
        <w:t>objeto</w:t>
      </w:r>
      <w:proofErr w:type="spellEnd"/>
      <w:r w:rsidRPr="003F4A89">
        <w:rPr>
          <w:rFonts w:ascii="Arial" w:hAnsi="Arial" w:cs="Arial"/>
          <w:sz w:val="22"/>
          <w:szCs w:val="22"/>
        </w:rPr>
        <w:t xml:space="preserve"> del </w:t>
      </w:r>
      <w:proofErr w:type="spellStart"/>
      <w:r w:rsidRPr="003F4A89">
        <w:rPr>
          <w:rFonts w:ascii="Arial" w:hAnsi="Arial" w:cs="Arial"/>
          <w:sz w:val="22"/>
          <w:szCs w:val="22"/>
        </w:rPr>
        <w:t>contrato</w:t>
      </w:r>
      <w:proofErr w:type="spellEnd"/>
      <w:r w:rsidRPr="003F4A89">
        <w:rPr>
          <w:rFonts w:ascii="Arial" w:hAnsi="Arial" w:cs="Arial"/>
          <w:sz w:val="22"/>
          <w:szCs w:val="22"/>
        </w:rPr>
        <w:t xml:space="preserve">, </w:t>
      </w:r>
      <w:proofErr w:type="spellStart"/>
      <w:r w:rsidR="00261918">
        <w:rPr>
          <w:rFonts w:ascii="Arial" w:hAnsi="Arial" w:cs="Arial"/>
          <w:sz w:val="22"/>
          <w:szCs w:val="22"/>
        </w:rPr>
        <w:t>debe</w:t>
      </w:r>
      <w:proofErr w:type="spellEnd"/>
      <w:r w:rsidR="00261918">
        <w:rPr>
          <w:rFonts w:ascii="Arial" w:hAnsi="Arial" w:cs="Arial"/>
          <w:sz w:val="22"/>
          <w:szCs w:val="22"/>
        </w:rPr>
        <w:t xml:space="preserve"> </w:t>
      </w:r>
      <w:r w:rsidRPr="003F4A89">
        <w:rPr>
          <w:rFonts w:ascii="Arial" w:hAnsi="Arial" w:cs="Arial"/>
          <w:sz w:val="22"/>
          <w:szCs w:val="22"/>
        </w:rPr>
        <w:t>incorporar la perspectiva de género y evitar los elementos de discriminación sexista en el uso del lenguaje y de la imagen.</w:t>
      </w:r>
    </w:p>
    <w:p w14:paraId="02E9FFC9" w14:textId="77777777" w:rsidR="002808C6" w:rsidRPr="003F4A89" w:rsidRDefault="002808C6" w:rsidP="002808C6">
      <w:pPr>
        <w:pStyle w:val="Pargrafdellista"/>
        <w:rPr>
          <w:rFonts w:ascii="Arial" w:hAnsi="Arial" w:cs="Arial"/>
          <w:sz w:val="22"/>
          <w:szCs w:val="22"/>
        </w:rPr>
      </w:pPr>
    </w:p>
    <w:p w14:paraId="66067D96" w14:textId="5111CE8C"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 xml:space="preserve">La empresa </w:t>
      </w:r>
      <w:proofErr w:type="spellStart"/>
      <w:r w:rsidRPr="003F4A89">
        <w:rPr>
          <w:rFonts w:ascii="Arial" w:hAnsi="Arial" w:cs="Arial"/>
          <w:sz w:val="22"/>
          <w:szCs w:val="22"/>
        </w:rPr>
        <w:t>contratista</w:t>
      </w:r>
      <w:proofErr w:type="spellEnd"/>
      <w:r w:rsidRPr="003F4A89">
        <w:rPr>
          <w:rFonts w:ascii="Arial" w:hAnsi="Arial" w:cs="Arial"/>
          <w:sz w:val="22"/>
          <w:szCs w:val="22"/>
        </w:rPr>
        <w:t xml:space="preserve"> </w:t>
      </w:r>
      <w:proofErr w:type="spellStart"/>
      <w:r w:rsidR="00261918">
        <w:rPr>
          <w:rFonts w:ascii="Arial" w:hAnsi="Arial" w:cs="Arial"/>
          <w:sz w:val="22"/>
          <w:szCs w:val="22"/>
        </w:rPr>
        <w:t>debe</w:t>
      </w:r>
      <w:proofErr w:type="spellEnd"/>
      <w:r w:rsidR="00261918">
        <w:rPr>
          <w:rFonts w:ascii="Arial" w:hAnsi="Arial" w:cs="Arial"/>
          <w:sz w:val="22"/>
          <w:szCs w:val="22"/>
        </w:rPr>
        <w:t xml:space="preserve"> </w:t>
      </w:r>
      <w:proofErr w:type="spellStart"/>
      <w:r w:rsidRPr="003F4A89">
        <w:rPr>
          <w:rFonts w:ascii="Arial" w:hAnsi="Arial" w:cs="Arial"/>
          <w:sz w:val="22"/>
          <w:szCs w:val="22"/>
        </w:rPr>
        <w:t>utilizar</w:t>
      </w:r>
      <w:proofErr w:type="spellEnd"/>
      <w:r w:rsidRPr="003F4A89">
        <w:rPr>
          <w:rFonts w:ascii="Arial" w:hAnsi="Arial" w:cs="Arial"/>
          <w:sz w:val="22"/>
          <w:szCs w:val="22"/>
        </w:rPr>
        <w:t xml:space="preserve"> el </w:t>
      </w:r>
      <w:proofErr w:type="spellStart"/>
      <w:r w:rsidRPr="003F4A89">
        <w:rPr>
          <w:rFonts w:ascii="Arial" w:hAnsi="Arial" w:cs="Arial"/>
          <w:sz w:val="22"/>
          <w:szCs w:val="22"/>
        </w:rPr>
        <w:t>catalán</w:t>
      </w:r>
      <w:proofErr w:type="spellEnd"/>
      <w:r w:rsidRPr="003F4A89">
        <w:rPr>
          <w:rFonts w:ascii="Arial" w:hAnsi="Arial" w:cs="Arial"/>
          <w:sz w:val="22"/>
          <w:szCs w:val="22"/>
        </w:rPr>
        <w:t xml:space="preserve"> en </w:t>
      </w:r>
      <w:proofErr w:type="spellStart"/>
      <w:r w:rsidRPr="003F4A89">
        <w:rPr>
          <w:rFonts w:ascii="Arial" w:hAnsi="Arial" w:cs="Arial"/>
          <w:sz w:val="22"/>
          <w:szCs w:val="22"/>
        </w:rPr>
        <w:t>sus</w:t>
      </w:r>
      <w:proofErr w:type="spellEnd"/>
      <w:r w:rsidRPr="003F4A89">
        <w:rPr>
          <w:rFonts w:ascii="Arial" w:hAnsi="Arial" w:cs="Arial"/>
          <w:sz w:val="22"/>
          <w:szCs w:val="22"/>
        </w:rPr>
        <w:t xml:space="preserve"> relaciones con la Administración de la Generalitat derivadas de la ejecución del objeto de este contrato. </w:t>
      </w:r>
      <w:proofErr w:type="spellStart"/>
      <w:r w:rsidRPr="003F4A89">
        <w:rPr>
          <w:rFonts w:ascii="Arial" w:hAnsi="Arial" w:cs="Arial"/>
          <w:sz w:val="22"/>
          <w:szCs w:val="22"/>
        </w:rPr>
        <w:t>Asimismo</w:t>
      </w:r>
      <w:proofErr w:type="spellEnd"/>
      <w:r w:rsidRPr="003F4A89">
        <w:rPr>
          <w:rFonts w:ascii="Arial" w:hAnsi="Arial" w:cs="Arial"/>
          <w:sz w:val="22"/>
          <w:szCs w:val="22"/>
        </w:rPr>
        <w:t xml:space="preserve">, la empresa </w:t>
      </w:r>
      <w:proofErr w:type="spellStart"/>
      <w:r w:rsidRPr="003F4A89">
        <w:rPr>
          <w:rFonts w:ascii="Arial" w:hAnsi="Arial" w:cs="Arial"/>
          <w:sz w:val="22"/>
          <w:szCs w:val="22"/>
        </w:rPr>
        <w:t>contratista</w:t>
      </w:r>
      <w:proofErr w:type="spellEnd"/>
      <w:r w:rsidRPr="003F4A89">
        <w:rPr>
          <w:rFonts w:ascii="Arial" w:hAnsi="Arial" w:cs="Arial"/>
          <w:sz w:val="22"/>
          <w:szCs w:val="22"/>
        </w:rPr>
        <w:t xml:space="preserve"> y, si </w:t>
      </w:r>
      <w:proofErr w:type="spellStart"/>
      <w:r w:rsidRPr="003F4A89">
        <w:rPr>
          <w:rFonts w:ascii="Arial" w:hAnsi="Arial" w:cs="Arial"/>
          <w:sz w:val="22"/>
          <w:szCs w:val="22"/>
        </w:rPr>
        <w:t>procede</w:t>
      </w:r>
      <w:proofErr w:type="spellEnd"/>
      <w:r w:rsidRPr="003F4A89">
        <w:rPr>
          <w:rFonts w:ascii="Arial" w:hAnsi="Arial" w:cs="Arial"/>
          <w:sz w:val="22"/>
          <w:szCs w:val="22"/>
        </w:rPr>
        <w:t xml:space="preserve">, las </w:t>
      </w:r>
      <w:proofErr w:type="spellStart"/>
      <w:r w:rsidRPr="003F4A89">
        <w:rPr>
          <w:rFonts w:ascii="Arial" w:hAnsi="Arial" w:cs="Arial"/>
          <w:sz w:val="22"/>
          <w:szCs w:val="22"/>
        </w:rPr>
        <w:t>empresas</w:t>
      </w:r>
      <w:proofErr w:type="spellEnd"/>
      <w:r w:rsidRPr="003F4A89">
        <w:rPr>
          <w:rFonts w:ascii="Arial" w:hAnsi="Arial" w:cs="Arial"/>
          <w:sz w:val="22"/>
          <w:szCs w:val="22"/>
        </w:rPr>
        <w:t xml:space="preserve"> </w:t>
      </w:r>
      <w:proofErr w:type="spellStart"/>
      <w:r w:rsidRPr="003F4A89">
        <w:rPr>
          <w:rFonts w:ascii="Arial" w:hAnsi="Arial" w:cs="Arial"/>
          <w:sz w:val="22"/>
          <w:szCs w:val="22"/>
        </w:rPr>
        <w:t>subcontratistas</w:t>
      </w:r>
      <w:proofErr w:type="spellEnd"/>
      <w:r w:rsidRPr="003F4A89">
        <w:rPr>
          <w:rFonts w:ascii="Arial" w:hAnsi="Arial" w:cs="Arial"/>
          <w:sz w:val="22"/>
          <w:szCs w:val="22"/>
        </w:rPr>
        <w:t xml:space="preserve"> </w:t>
      </w:r>
      <w:proofErr w:type="spellStart"/>
      <w:r w:rsidR="00A2749C">
        <w:rPr>
          <w:rFonts w:ascii="Arial" w:hAnsi="Arial" w:cs="Arial"/>
          <w:sz w:val="22"/>
          <w:szCs w:val="22"/>
        </w:rPr>
        <w:t>deben</w:t>
      </w:r>
      <w:proofErr w:type="spellEnd"/>
      <w:r w:rsidRPr="003F4A89">
        <w:rPr>
          <w:rFonts w:ascii="Arial" w:hAnsi="Arial" w:cs="Arial"/>
          <w:sz w:val="22"/>
          <w:szCs w:val="22"/>
        </w:rPr>
        <w:t xml:space="preserve"> </w:t>
      </w:r>
      <w:proofErr w:type="spellStart"/>
      <w:r w:rsidRPr="003F4A89">
        <w:rPr>
          <w:rFonts w:ascii="Arial" w:hAnsi="Arial" w:cs="Arial"/>
          <w:sz w:val="22"/>
          <w:szCs w:val="22"/>
        </w:rPr>
        <w:t>utilizar</w:t>
      </w:r>
      <w:proofErr w:type="spellEnd"/>
      <w:r w:rsidRPr="003F4A89">
        <w:rPr>
          <w:rFonts w:ascii="Arial" w:hAnsi="Arial" w:cs="Arial"/>
          <w:sz w:val="22"/>
          <w:szCs w:val="22"/>
        </w:rPr>
        <w:t xml:space="preserve">, al </w:t>
      </w:r>
      <w:proofErr w:type="spellStart"/>
      <w:r w:rsidRPr="003F4A89">
        <w:rPr>
          <w:rFonts w:ascii="Arial" w:hAnsi="Arial" w:cs="Arial"/>
          <w:sz w:val="22"/>
          <w:szCs w:val="22"/>
        </w:rPr>
        <w:t>menos</w:t>
      </w:r>
      <w:proofErr w:type="spellEnd"/>
      <w:r w:rsidRPr="003F4A89">
        <w:rPr>
          <w:rFonts w:ascii="Arial" w:hAnsi="Arial" w:cs="Arial"/>
          <w:sz w:val="22"/>
          <w:szCs w:val="22"/>
        </w:rPr>
        <w:t xml:space="preserve">, el </w:t>
      </w:r>
      <w:proofErr w:type="spellStart"/>
      <w:r w:rsidRPr="003F4A89">
        <w:rPr>
          <w:rFonts w:ascii="Arial" w:hAnsi="Arial" w:cs="Arial"/>
          <w:sz w:val="22"/>
          <w:szCs w:val="22"/>
        </w:rPr>
        <w:t>catalán</w:t>
      </w:r>
      <w:proofErr w:type="spellEnd"/>
      <w:r w:rsidRPr="003F4A89">
        <w:rPr>
          <w:rFonts w:ascii="Arial" w:hAnsi="Arial" w:cs="Arial"/>
          <w:sz w:val="22"/>
          <w:szCs w:val="22"/>
        </w:rPr>
        <w:t xml:space="preserve"> en los </w:t>
      </w:r>
      <w:proofErr w:type="spellStart"/>
      <w:r w:rsidRPr="003F4A89">
        <w:rPr>
          <w:rFonts w:ascii="Arial" w:hAnsi="Arial" w:cs="Arial"/>
          <w:sz w:val="22"/>
          <w:szCs w:val="22"/>
        </w:rPr>
        <w:t>letreros</w:t>
      </w:r>
      <w:proofErr w:type="spellEnd"/>
      <w:r w:rsidRPr="003F4A89">
        <w:rPr>
          <w:rFonts w:ascii="Arial" w:hAnsi="Arial" w:cs="Arial"/>
          <w:sz w:val="22"/>
          <w:szCs w:val="22"/>
        </w:rPr>
        <w:t>, las publicaciones, los  avisos y en el resto de comunicaciones de carácter general que se deriven de la ejecución de las prestaciones objeto del contrato.</w:t>
      </w:r>
    </w:p>
    <w:p w14:paraId="220CCCD9" w14:textId="77777777" w:rsidR="002808C6" w:rsidRPr="003F4A89" w:rsidRDefault="002808C6" w:rsidP="002808C6">
      <w:pPr>
        <w:pStyle w:val="Pargrafdellista"/>
        <w:rPr>
          <w:rFonts w:ascii="Arial" w:hAnsi="Arial" w:cs="Arial"/>
          <w:sz w:val="22"/>
          <w:szCs w:val="22"/>
        </w:rPr>
      </w:pPr>
    </w:p>
    <w:p w14:paraId="601B53C8" w14:textId="0C3F99D4"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 xml:space="preserve">La empresa </w:t>
      </w:r>
      <w:proofErr w:type="spellStart"/>
      <w:r w:rsidRPr="003F4A89">
        <w:rPr>
          <w:rFonts w:ascii="Arial" w:hAnsi="Arial" w:cs="Arial"/>
          <w:sz w:val="22"/>
          <w:szCs w:val="22"/>
        </w:rPr>
        <w:t>contratista</w:t>
      </w:r>
      <w:proofErr w:type="spellEnd"/>
      <w:r w:rsidRPr="003F4A89">
        <w:rPr>
          <w:rFonts w:ascii="Arial" w:hAnsi="Arial" w:cs="Arial"/>
          <w:sz w:val="22"/>
          <w:szCs w:val="22"/>
        </w:rPr>
        <w:t xml:space="preserve"> </w:t>
      </w:r>
      <w:proofErr w:type="spellStart"/>
      <w:r w:rsidR="00261918">
        <w:rPr>
          <w:rFonts w:ascii="Arial" w:hAnsi="Arial" w:cs="Arial"/>
          <w:sz w:val="22"/>
          <w:szCs w:val="22"/>
        </w:rPr>
        <w:t>debe</w:t>
      </w:r>
      <w:proofErr w:type="spellEnd"/>
      <w:r w:rsidR="00261918">
        <w:rPr>
          <w:rFonts w:ascii="Arial" w:hAnsi="Arial" w:cs="Arial"/>
          <w:sz w:val="22"/>
          <w:szCs w:val="22"/>
        </w:rPr>
        <w:t xml:space="preserve"> </w:t>
      </w:r>
      <w:r w:rsidRPr="003F4A89">
        <w:rPr>
          <w:rFonts w:ascii="Arial" w:hAnsi="Arial" w:cs="Arial"/>
          <w:sz w:val="22"/>
          <w:szCs w:val="22"/>
        </w:rPr>
        <w:t xml:space="preserve">entregar los </w:t>
      </w:r>
      <w:proofErr w:type="spellStart"/>
      <w:r w:rsidRPr="003F4A89">
        <w:rPr>
          <w:rFonts w:ascii="Arial" w:hAnsi="Arial" w:cs="Arial"/>
          <w:sz w:val="22"/>
          <w:szCs w:val="22"/>
        </w:rPr>
        <w:t>trabajos</w:t>
      </w:r>
      <w:proofErr w:type="spellEnd"/>
      <w:r w:rsidRPr="003F4A89">
        <w:rPr>
          <w:rFonts w:ascii="Arial" w:hAnsi="Arial" w:cs="Arial"/>
          <w:sz w:val="22"/>
          <w:szCs w:val="22"/>
        </w:rPr>
        <w:t xml:space="preserve"> </w:t>
      </w:r>
      <w:proofErr w:type="spellStart"/>
      <w:r w:rsidRPr="003F4A89">
        <w:rPr>
          <w:rFonts w:ascii="Arial" w:hAnsi="Arial" w:cs="Arial"/>
          <w:sz w:val="22"/>
          <w:szCs w:val="22"/>
        </w:rPr>
        <w:t>objeto</w:t>
      </w:r>
      <w:proofErr w:type="spellEnd"/>
      <w:r w:rsidRPr="003F4A89">
        <w:rPr>
          <w:rFonts w:ascii="Arial" w:hAnsi="Arial" w:cs="Arial"/>
          <w:sz w:val="22"/>
          <w:szCs w:val="22"/>
        </w:rPr>
        <w:t xml:space="preserve"> de este contrato, al menos, en catalán. </w:t>
      </w:r>
      <w:proofErr w:type="spellStart"/>
      <w:r w:rsidRPr="003F4A89">
        <w:rPr>
          <w:rFonts w:ascii="Arial" w:hAnsi="Arial" w:cs="Arial"/>
          <w:sz w:val="22"/>
          <w:szCs w:val="22"/>
        </w:rPr>
        <w:t>Específicamente</w:t>
      </w:r>
      <w:proofErr w:type="spellEnd"/>
      <w:r w:rsidRPr="003F4A89">
        <w:rPr>
          <w:rFonts w:ascii="Arial" w:hAnsi="Arial" w:cs="Arial"/>
          <w:sz w:val="22"/>
          <w:szCs w:val="22"/>
        </w:rPr>
        <w:t xml:space="preserve">, la empresa </w:t>
      </w:r>
      <w:proofErr w:type="spellStart"/>
      <w:r w:rsidRPr="003F4A89">
        <w:rPr>
          <w:rFonts w:ascii="Arial" w:hAnsi="Arial" w:cs="Arial"/>
          <w:sz w:val="22"/>
          <w:szCs w:val="22"/>
        </w:rPr>
        <w:t>contratista</w:t>
      </w:r>
      <w:proofErr w:type="spellEnd"/>
      <w:r w:rsidRPr="003F4A89">
        <w:rPr>
          <w:rFonts w:ascii="Arial" w:hAnsi="Arial" w:cs="Arial"/>
          <w:sz w:val="22"/>
          <w:szCs w:val="22"/>
        </w:rPr>
        <w:t xml:space="preserve"> </w:t>
      </w:r>
      <w:proofErr w:type="spellStart"/>
      <w:r w:rsidR="00261918">
        <w:rPr>
          <w:rFonts w:ascii="Arial" w:hAnsi="Arial" w:cs="Arial"/>
          <w:sz w:val="22"/>
          <w:szCs w:val="22"/>
        </w:rPr>
        <w:t>debe</w:t>
      </w:r>
      <w:proofErr w:type="spellEnd"/>
      <w:r w:rsidR="00261918">
        <w:rPr>
          <w:rFonts w:ascii="Arial" w:hAnsi="Arial" w:cs="Arial"/>
          <w:sz w:val="22"/>
          <w:szCs w:val="22"/>
        </w:rPr>
        <w:t xml:space="preserve"> </w:t>
      </w:r>
      <w:r w:rsidRPr="003F4A89">
        <w:rPr>
          <w:rFonts w:ascii="Arial" w:hAnsi="Arial" w:cs="Arial"/>
          <w:sz w:val="22"/>
          <w:szCs w:val="22"/>
        </w:rPr>
        <w:t xml:space="preserve">redactar en </w:t>
      </w:r>
      <w:proofErr w:type="spellStart"/>
      <w:r w:rsidRPr="003F4A89">
        <w:rPr>
          <w:rFonts w:ascii="Arial" w:hAnsi="Arial" w:cs="Arial"/>
          <w:sz w:val="22"/>
          <w:szCs w:val="22"/>
        </w:rPr>
        <w:t>lengua</w:t>
      </w:r>
      <w:proofErr w:type="spellEnd"/>
      <w:r w:rsidRPr="003F4A89">
        <w:rPr>
          <w:rFonts w:ascii="Arial" w:hAnsi="Arial" w:cs="Arial"/>
          <w:sz w:val="22"/>
          <w:szCs w:val="22"/>
        </w:rPr>
        <w:t xml:space="preserve"> catalana la </w:t>
      </w:r>
      <w:proofErr w:type="spellStart"/>
      <w:r w:rsidRPr="003F4A89">
        <w:rPr>
          <w:rFonts w:ascii="Arial" w:hAnsi="Arial" w:cs="Arial"/>
          <w:sz w:val="22"/>
          <w:szCs w:val="22"/>
        </w:rPr>
        <w:t>documentación</w:t>
      </w:r>
      <w:proofErr w:type="spellEnd"/>
      <w:r w:rsidRPr="003F4A89">
        <w:rPr>
          <w:rFonts w:ascii="Arial" w:hAnsi="Arial" w:cs="Arial"/>
          <w:sz w:val="22"/>
          <w:szCs w:val="22"/>
        </w:rPr>
        <w:t xml:space="preserve"> del </w:t>
      </w:r>
      <w:proofErr w:type="spellStart"/>
      <w:r w:rsidRPr="003F4A89">
        <w:rPr>
          <w:rFonts w:ascii="Arial" w:hAnsi="Arial" w:cs="Arial"/>
          <w:sz w:val="22"/>
          <w:szCs w:val="22"/>
        </w:rPr>
        <w:t>proyecto</w:t>
      </w:r>
      <w:proofErr w:type="spellEnd"/>
      <w:r w:rsidRPr="003F4A89">
        <w:rPr>
          <w:rFonts w:ascii="Arial" w:hAnsi="Arial" w:cs="Arial"/>
          <w:sz w:val="22"/>
          <w:szCs w:val="22"/>
        </w:rPr>
        <w:t xml:space="preserve"> y las leyendas de los planos y </w:t>
      </w:r>
      <w:proofErr w:type="spellStart"/>
      <w:r w:rsidRPr="003F4A89">
        <w:rPr>
          <w:rFonts w:ascii="Arial" w:hAnsi="Arial" w:cs="Arial"/>
          <w:sz w:val="22"/>
          <w:szCs w:val="22"/>
        </w:rPr>
        <w:t>documentación</w:t>
      </w:r>
      <w:proofErr w:type="spellEnd"/>
      <w:r w:rsidRPr="003F4A89">
        <w:rPr>
          <w:rFonts w:ascii="Arial" w:hAnsi="Arial" w:cs="Arial"/>
          <w:sz w:val="22"/>
          <w:szCs w:val="22"/>
        </w:rPr>
        <w:t xml:space="preserve"> </w:t>
      </w:r>
      <w:proofErr w:type="spellStart"/>
      <w:r w:rsidRPr="003F4A89">
        <w:rPr>
          <w:rFonts w:ascii="Arial" w:hAnsi="Arial" w:cs="Arial"/>
          <w:sz w:val="22"/>
          <w:szCs w:val="22"/>
        </w:rPr>
        <w:t>técnica</w:t>
      </w:r>
      <w:proofErr w:type="spellEnd"/>
      <w:r w:rsidRPr="003F4A89">
        <w:rPr>
          <w:rFonts w:ascii="Arial" w:hAnsi="Arial" w:cs="Arial"/>
          <w:sz w:val="22"/>
          <w:szCs w:val="22"/>
        </w:rPr>
        <w:t xml:space="preserve"> </w:t>
      </w:r>
      <w:proofErr w:type="spellStart"/>
      <w:r w:rsidRPr="003F4A89">
        <w:rPr>
          <w:rFonts w:ascii="Arial" w:hAnsi="Arial" w:cs="Arial"/>
          <w:sz w:val="22"/>
          <w:szCs w:val="22"/>
        </w:rPr>
        <w:t>anexa</w:t>
      </w:r>
      <w:proofErr w:type="spellEnd"/>
      <w:r w:rsidRPr="003F4A89">
        <w:rPr>
          <w:rFonts w:ascii="Arial" w:hAnsi="Arial" w:cs="Arial"/>
          <w:sz w:val="22"/>
          <w:szCs w:val="22"/>
        </w:rPr>
        <w:t xml:space="preserve">, </w:t>
      </w:r>
      <w:proofErr w:type="spellStart"/>
      <w:r w:rsidRPr="003F4A89">
        <w:rPr>
          <w:rFonts w:ascii="Arial" w:hAnsi="Arial" w:cs="Arial"/>
          <w:sz w:val="22"/>
          <w:szCs w:val="22"/>
        </w:rPr>
        <w:t>tanto</w:t>
      </w:r>
      <w:proofErr w:type="spellEnd"/>
      <w:r w:rsidRPr="003F4A89">
        <w:rPr>
          <w:rFonts w:ascii="Arial" w:hAnsi="Arial" w:cs="Arial"/>
          <w:sz w:val="22"/>
          <w:szCs w:val="22"/>
        </w:rPr>
        <w:t xml:space="preserve"> en </w:t>
      </w:r>
      <w:proofErr w:type="spellStart"/>
      <w:r w:rsidRPr="003F4A89">
        <w:rPr>
          <w:rFonts w:ascii="Arial" w:hAnsi="Arial" w:cs="Arial"/>
          <w:sz w:val="22"/>
          <w:szCs w:val="22"/>
        </w:rPr>
        <w:t>papel</w:t>
      </w:r>
      <w:proofErr w:type="spellEnd"/>
      <w:r w:rsidRPr="003F4A89">
        <w:rPr>
          <w:rFonts w:ascii="Arial" w:hAnsi="Arial" w:cs="Arial"/>
          <w:sz w:val="22"/>
          <w:szCs w:val="22"/>
        </w:rPr>
        <w:t xml:space="preserve"> como </w:t>
      </w:r>
      <w:r w:rsidR="00A2749C">
        <w:rPr>
          <w:rFonts w:ascii="Arial" w:hAnsi="Arial" w:cs="Arial"/>
          <w:sz w:val="22"/>
          <w:szCs w:val="22"/>
        </w:rPr>
        <w:t xml:space="preserve">en </w:t>
      </w:r>
      <w:proofErr w:type="spellStart"/>
      <w:r w:rsidR="00A2749C">
        <w:rPr>
          <w:rFonts w:ascii="Arial" w:hAnsi="Arial" w:cs="Arial"/>
          <w:sz w:val="22"/>
          <w:szCs w:val="22"/>
        </w:rPr>
        <w:t>soporte</w:t>
      </w:r>
      <w:proofErr w:type="spellEnd"/>
      <w:r w:rsidRPr="003F4A89">
        <w:rPr>
          <w:rFonts w:ascii="Arial" w:hAnsi="Arial" w:cs="Arial"/>
          <w:sz w:val="22"/>
          <w:szCs w:val="22"/>
        </w:rPr>
        <w:t xml:space="preserve"> digital, que se obtenga como </w:t>
      </w:r>
      <w:proofErr w:type="spellStart"/>
      <w:r w:rsidRPr="003F4A89">
        <w:rPr>
          <w:rFonts w:ascii="Arial" w:hAnsi="Arial" w:cs="Arial"/>
          <w:sz w:val="22"/>
          <w:szCs w:val="22"/>
        </w:rPr>
        <w:t>resultado</w:t>
      </w:r>
      <w:proofErr w:type="spellEnd"/>
      <w:r w:rsidRPr="003F4A89">
        <w:rPr>
          <w:rFonts w:ascii="Arial" w:hAnsi="Arial" w:cs="Arial"/>
          <w:sz w:val="22"/>
          <w:szCs w:val="22"/>
        </w:rPr>
        <w:t xml:space="preserve"> de la </w:t>
      </w:r>
      <w:proofErr w:type="spellStart"/>
      <w:r w:rsidRPr="003F4A89">
        <w:rPr>
          <w:rFonts w:ascii="Arial" w:hAnsi="Arial" w:cs="Arial"/>
          <w:sz w:val="22"/>
          <w:szCs w:val="22"/>
        </w:rPr>
        <w:t>realización</w:t>
      </w:r>
      <w:proofErr w:type="spellEnd"/>
      <w:r w:rsidRPr="003F4A89">
        <w:rPr>
          <w:rFonts w:ascii="Arial" w:hAnsi="Arial" w:cs="Arial"/>
          <w:sz w:val="22"/>
          <w:szCs w:val="22"/>
        </w:rPr>
        <w:t xml:space="preserve"> de los </w:t>
      </w:r>
      <w:proofErr w:type="spellStart"/>
      <w:r w:rsidRPr="003F4A89">
        <w:rPr>
          <w:rFonts w:ascii="Arial" w:hAnsi="Arial" w:cs="Arial"/>
          <w:sz w:val="22"/>
          <w:szCs w:val="22"/>
        </w:rPr>
        <w:t>trabajos</w:t>
      </w:r>
      <w:proofErr w:type="spellEnd"/>
      <w:r w:rsidRPr="003F4A89">
        <w:rPr>
          <w:rFonts w:ascii="Arial" w:hAnsi="Arial" w:cs="Arial"/>
          <w:sz w:val="22"/>
          <w:szCs w:val="22"/>
        </w:rPr>
        <w:t xml:space="preserve"> </w:t>
      </w:r>
      <w:proofErr w:type="spellStart"/>
      <w:r w:rsidRPr="003F4A89">
        <w:rPr>
          <w:rFonts w:ascii="Arial" w:hAnsi="Arial" w:cs="Arial"/>
          <w:sz w:val="22"/>
          <w:szCs w:val="22"/>
        </w:rPr>
        <w:t>según</w:t>
      </w:r>
      <w:proofErr w:type="spellEnd"/>
      <w:r w:rsidRPr="003F4A89">
        <w:rPr>
          <w:rFonts w:ascii="Arial" w:hAnsi="Arial" w:cs="Arial"/>
          <w:sz w:val="22"/>
          <w:szCs w:val="22"/>
        </w:rPr>
        <w:t xml:space="preserve"> las </w:t>
      </w:r>
      <w:proofErr w:type="spellStart"/>
      <w:r w:rsidRPr="003F4A89">
        <w:rPr>
          <w:rFonts w:ascii="Arial" w:hAnsi="Arial" w:cs="Arial"/>
          <w:sz w:val="22"/>
          <w:szCs w:val="22"/>
        </w:rPr>
        <w:t>determinaciones</w:t>
      </w:r>
      <w:proofErr w:type="spellEnd"/>
      <w:r w:rsidRPr="003F4A89">
        <w:rPr>
          <w:rFonts w:ascii="Arial" w:hAnsi="Arial" w:cs="Arial"/>
          <w:sz w:val="22"/>
          <w:szCs w:val="22"/>
        </w:rPr>
        <w:t xml:space="preserve"> </w:t>
      </w:r>
      <w:r w:rsidR="00A2749C">
        <w:rPr>
          <w:rFonts w:ascii="Arial" w:hAnsi="Arial" w:cs="Arial"/>
          <w:sz w:val="22"/>
          <w:szCs w:val="22"/>
        </w:rPr>
        <w:t xml:space="preserve">del </w:t>
      </w:r>
      <w:proofErr w:type="spellStart"/>
      <w:r w:rsidR="00A2749C">
        <w:rPr>
          <w:rFonts w:ascii="Arial" w:hAnsi="Arial" w:cs="Arial"/>
          <w:sz w:val="22"/>
          <w:szCs w:val="22"/>
        </w:rPr>
        <w:t>clausulado</w:t>
      </w:r>
      <w:proofErr w:type="spellEnd"/>
      <w:r w:rsidRPr="003F4A89">
        <w:rPr>
          <w:rFonts w:ascii="Arial" w:hAnsi="Arial" w:cs="Arial"/>
          <w:sz w:val="22"/>
          <w:szCs w:val="22"/>
        </w:rPr>
        <w:t xml:space="preserve"> </w:t>
      </w:r>
      <w:proofErr w:type="spellStart"/>
      <w:r w:rsidRPr="003F4A89">
        <w:rPr>
          <w:rFonts w:ascii="Arial" w:hAnsi="Arial" w:cs="Arial"/>
          <w:sz w:val="22"/>
          <w:szCs w:val="22"/>
        </w:rPr>
        <w:t>específico</w:t>
      </w:r>
      <w:proofErr w:type="spellEnd"/>
      <w:r w:rsidRPr="003F4A89">
        <w:rPr>
          <w:rFonts w:ascii="Arial" w:hAnsi="Arial" w:cs="Arial"/>
          <w:sz w:val="22"/>
          <w:szCs w:val="22"/>
        </w:rPr>
        <w:t xml:space="preserve"> </w:t>
      </w:r>
      <w:r w:rsidR="00A2749C">
        <w:rPr>
          <w:rFonts w:ascii="Arial" w:hAnsi="Arial" w:cs="Arial"/>
          <w:sz w:val="22"/>
          <w:szCs w:val="22"/>
        </w:rPr>
        <w:t xml:space="preserve">del </w:t>
      </w:r>
      <w:proofErr w:type="spellStart"/>
      <w:r w:rsidR="00A2749C">
        <w:rPr>
          <w:rFonts w:ascii="Arial" w:hAnsi="Arial" w:cs="Arial"/>
          <w:sz w:val="22"/>
          <w:szCs w:val="22"/>
        </w:rPr>
        <w:t>pliego</w:t>
      </w:r>
      <w:proofErr w:type="spellEnd"/>
      <w:r w:rsidRPr="003F4A89">
        <w:rPr>
          <w:rFonts w:ascii="Arial" w:hAnsi="Arial" w:cs="Arial"/>
          <w:sz w:val="22"/>
          <w:szCs w:val="22"/>
        </w:rPr>
        <w:t xml:space="preserve"> de </w:t>
      </w:r>
      <w:proofErr w:type="spellStart"/>
      <w:r w:rsidRPr="003F4A89">
        <w:rPr>
          <w:rFonts w:ascii="Arial" w:hAnsi="Arial" w:cs="Arial"/>
          <w:sz w:val="22"/>
          <w:szCs w:val="22"/>
        </w:rPr>
        <w:t>prescripciones</w:t>
      </w:r>
      <w:proofErr w:type="spellEnd"/>
      <w:r w:rsidRPr="003F4A89">
        <w:rPr>
          <w:rFonts w:ascii="Arial" w:hAnsi="Arial" w:cs="Arial"/>
          <w:sz w:val="22"/>
          <w:szCs w:val="22"/>
        </w:rPr>
        <w:t xml:space="preserve"> </w:t>
      </w:r>
      <w:proofErr w:type="spellStart"/>
      <w:r w:rsidRPr="003F4A89">
        <w:rPr>
          <w:rFonts w:ascii="Arial" w:hAnsi="Arial" w:cs="Arial"/>
          <w:sz w:val="22"/>
          <w:szCs w:val="22"/>
        </w:rPr>
        <w:t>técnicas</w:t>
      </w:r>
      <w:proofErr w:type="spellEnd"/>
      <w:r w:rsidRPr="003F4A89">
        <w:rPr>
          <w:rFonts w:ascii="Arial" w:hAnsi="Arial" w:cs="Arial"/>
          <w:sz w:val="22"/>
          <w:szCs w:val="22"/>
        </w:rPr>
        <w:t xml:space="preserve"> </w:t>
      </w:r>
      <w:proofErr w:type="spellStart"/>
      <w:r w:rsidRPr="003F4A89">
        <w:rPr>
          <w:rFonts w:ascii="Arial" w:hAnsi="Arial" w:cs="Arial"/>
          <w:sz w:val="22"/>
          <w:szCs w:val="22"/>
        </w:rPr>
        <w:t>particulares</w:t>
      </w:r>
      <w:proofErr w:type="spellEnd"/>
      <w:r w:rsidRPr="003F4A89">
        <w:rPr>
          <w:rFonts w:ascii="Arial" w:hAnsi="Arial" w:cs="Arial"/>
          <w:sz w:val="22"/>
          <w:szCs w:val="22"/>
        </w:rPr>
        <w:t>.</w:t>
      </w:r>
    </w:p>
    <w:p w14:paraId="136A0D48" w14:textId="77777777" w:rsidR="002808C6" w:rsidRPr="003F4A89" w:rsidRDefault="002808C6" w:rsidP="002808C6">
      <w:pPr>
        <w:pStyle w:val="Pargrafdellista"/>
        <w:rPr>
          <w:rFonts w:ascii="Arial" w:hAnsi="Arial" w:cs="Arial"/>
          <w:sz w:val="22"/>
          <w:szCs w:val="22"/>
        </w:rPr>
      </w:pPr>
    </w:p>
    <w:p w14:paraId="668C2CAA" w14:textId="7EFD1DAC"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 xml:space="preserve">Asimismo, la empresa contratista asume la obligación de destinar a la ejecución del contrato los medios y el personal que resulten adecuados para asegurar que se podrán realizar las prestaciones objeto del servicio en catalán. A este </w:t>
      </w:r>
      <w:proofErr w:type="spellStart"/>
      <w:r w:rsidRPr="003F4A89">
        <w:rPr>
          <w:rFonts w:ascii="Arial" w:hAnsi="Arial" w:cs="Arial"/>
          <w:sz w:val="22"/>
          <w:szCs w:val="22"/>
        </w:rPr>
        <w:t>efecto</w:t>
      </w:r>
      <w:proofErr w:type="spellEnd"/>
      <w:r w:rsidRPr="003F4A89">
        <w:rPr>
          <w:rFonts w:ascii="Arial" w:hAnsi="Arial" w:cs="Arial"/>
          <w:sz w:val="22"/>
          <w:szCs w:val="22"/>
        </w:rPr>
        <w:t xml:space="preserve">, la empresa </w:t>
      </w:r>
      <w:proofErr w:type="spellStart"/>
      <w:r w:rsidRPr="003F4A89">
        <w:rPr>
          <w:rFonts w:ascii="Arial" w:hAnsi="Arial" w:cs="Arial"/>
          <w:sz w:val="22"/>
          <w:szCs w:val="22"/>
        </w:rPr>
        <w:t>adjudicataria</w:t>
      </w:r>
      <w:proofErr w:type="spellEnd"/>
      <w:r w:rsidRPr="003F4A89">
        <w:rPr>
          <w:rFonts w:ascii="Arial" w:hAnsi="Arial" w:cs="Arial"/>
          <w:sz w:val="22"/>
          <w:szCs w:val="22"/>
        </w:rPr>
        <w:t xml:space="preserve"> </w:t>
      </w:r>
      <w:proofErr w:type="spellStart"/>
      <w:r w:rsidR="002648F7">
        <w:rPr>
          <w:rFonts w:ascii="Arial" w:hAnsi="Arial" w:cs="Arial"/>
          <w:sz w:val="22"/>
          <w:szCs w:val="22"/>
        </w:rPr>
        <w:t>deberá</w:t>
      </w:r>
      <w:proofErr w:type="spellEnd"/>
      <w:r w:rsidR="00A2749C">
        <w:rPr>
          <w:rFonts w:ascii="Arial" w:hAnsi="Arial" w:cs="Arial"/>
          <w:sz w:val="22"/>
          <w:szCs w:val="22"/>
        </w:rPr>
        <w:t xml:space="preserve"> </w:t>
      </w:r>
      <w:r w:rsidRPr="003F4A89">
        <w:rPr>
          <w:rFonts w:ascii="Arial" w:hAnsi="Arial" w:cs="Arial"/>
          <w:sz w:val="22"/>
          <w:szCs w:val="22"/>
        </w:rPr>
        <w:t xml:space="preserve">adoptar las </w:t>
      </w:r>
      <w:proofErr w:type="spellStart"/>
      <w:r w:rsidRPr="003F4A89">
        <w:rPr>
          <w:rFonts w:ascii="Arial" w:hAnsi="Arial" w:cs="Arial"/>
          <w:sz w:val="22"/>
          <w:szCs w:val="22"/>
        </w:rPr>
        <w:t>medidas</w:t>
      </w:r>
      <w:proofErr w:type="spellEnd"/>
      <w:r w:rsidRPr="003F4A89">
        <w:rPr>
          <w:rFonts w:ascii="Arial" w:hAnsi="Arial" w:cs="Arial"/>
          <w:sz w:val="22"/>
          <w:szCs w:val="22"/>
        </w:rPr>
        <w:t xml:space="preserve"> de formación de su personal necesarias para garantizar que el personal que, si procede, pueda relacionarse con el público, tenga un conocimiento suficiente de la lengua catalana para desarrollar las tareas de atención, información y comunicación de manera fluida y adecuada. </w:t>
      </w:r>
    </w:p>
    <w:p w14:paraId="2A9A67BA" w14:textId="77777777" w:rsidR="002808C6" w:rsidRPr="003F4A89" w:rsidRDefault="002808C6" w:rsidP="002808C6">
      <w:pPr>
        <w:spacing w:after="0" w:line="240" w:lineRule="auto"/>
        <w:jc w:val="both"/>
        <w:rPr>
          <w:rFonts w:cs="Arial"/>
        </w:rPr>
      </w:pPr>
    </w:p>
    <w:p w14:paraId="008A089D" w14:textId="6E793468" w:rsidR="002808C6" w:rsidRPr="003F4A89" w:rsidRDefault="002808C6" w:rsidP="002808C6">
      <w:pPr>
        <w:spacing w:after="0" w:line="240" w:lineRule="auto"/>
        <w:ind w:left="426"/>
        <w:jc w:val="both"/>
        <w:rPr>
          <w:rFonts w:cs="Arial"/>
        </w:rPr>
      </w:pPr>
      <w:r w:rsidRPr="003F4A89">
        <w:rPr>
          <w:rFonts w:cs="Arial"/>
        </w:rPr>
        <w:t xml:space="preserve">En todo caso, la empresa </w:t>
      </w:r>
      <w:proofErr w:type="spellStart"/>
      <w:r w:rsidRPr="003F4A89">
        <w:rPr>
          <w:rFonts w:cs="Arial"/>
        </w:rPr>
        <w:t>contratista</w:t>
      </w:r>
      <w:proofErr w:type="spellEnd"/>
      <w:r w:rsidRPr="003F4A89">
        <w:rPr>
          <w:rFonts w:cs="Arial"/>
        </w:rPr>
        <w:t xml:space="preserve"> y, si </w:t>
      </w:r>
      <w:proofErr w:type="spellStart"/>
      <w:r w:rsidRPr="003F4A89">
        <w:rPr>
          <w:rFonts w:cs="Arial"/>
        </w:rPr>
        <w:t>procede</w:t>
      </w:r>
      <w:proofErr w:type="spellEnd"/>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subcontratistas</w:t>
      </w:r>
      <w:proofErr w:type="spellEnd"/>
      <w:r w:rsidRPr="003F4A89">
        <w:rPr>
          <w:rFonts w:cs="Arial"/>
        </w:rPr>
        <w:t xml:space="preserve">, </w:t>
      </w:r>
      <w:proofErr w:type="spellStart"/>
      <w:r w:rsidRPr="003F4A89">
        <w:rPr>
          <w:rFonts w:cs="Arial"/>
        </w:rPr>
        <w:t>quedan</w:t>
      </w:r>
      <w:proofErr w:type="spellEnd"/>
      <w:r w:rsidRPr="003F4A89">
        <w:rPr>
          <w:rFonts w:cs="Arial"/>
        </w:rPr>
        <w:t xml:space="preserve"> </w:t>
      </w:r>
      <w:proofErr w:type="spellStart"/>
      <w:r w:rsidRPr="003F4A89">
        <w:rPr>
          <w:rFonts w:cs="Arial"/>
        </w:rPr>
        <w:t>sujetas</w:t>
      </w:r>
      <w:proofErr w:type="spellEnd"/>
      <w:r w:rsidRPr="003F4A89">
        <w:rPr>
          <w:rFonts w:cs="Arial"/>
        </w:rPr>
        <w:t xml:space="preserve"> en la ejecución del contrato a las obligaciones derivadas de la Ley 1/1998, de 7 de enero, de política lingüística y de las disposiciones en que la desarrollan. En el ámbito territorial de la Vall </w:t>
      </w:r>
      <w:r w:rsidRPr="003F4A89">
        <w:rPr>
          <w:rFonts w:cs="Arial"/>
        </w:rPr>
        <w:lastRenderedPageBreak/>
        <w:t xml:space="preserve">d'Aran, las </w:t>
      </w:r>
      <w:proofErr w:type="spellStart"/>
      <w:r w:rsidRPr="003F4A89">
        <w:rPr>
          <w:rFonts w:cs="Arial"/>
        </w:rPr>
        <w:t>empresas</w:t>
      </w:r>
      <w:proofErr w:type="spellEnd"/>
      <w:r w:rsidRPr="003F4A89">
        <w:rPr>
          <w:rFonts w:cs="Arial"/>
        </w:rPr>
        <w:t xml:space="preserve"> </w:t>
      </w:r>
      <w:proofErr w:type="spellStart"/>
      <w:r w:rsidRPr="003F4A89">
        <w:rPr>
          <w:rFonts w:cs="Arial"/>
        </w:rPr>
        <w:t>contratistas</w:t>
      </w:r>
      <w:proofErr w:type="spellEnd"/>
      <w:r w:rsidRPr="003F4A89">
        <w:rPr>
          <w:rFonts w:cs="Arial"/>
        </w:rPr>
        <w:t xml:space="preserve"> y, si </w:t>
      </w:r>
      <w:proofErr w:type="spellStart"/>
      <w:r w:rsidRPr="003F4A89">
        <w:rPr>
          <w:rFonts w:cs="Arial"/>
        </w:rPr>
        <w:t>procede</w:t>
      </w:r>
      <w:proofErr w:type="spellEnd"/>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subcontratistas</w:t>
      </w:r>
      <w:proofErr w:type="spellEnd"/>
      <w:r w:rsidRPr="003F4A89">
        <w:rPr>
          <w:rFonts w:cs="Arial"/>
        </w:rPr>
        <w:t xml:space="preserve">, </w:t>
      </w:r>
      <w:proofErr w:type="spellStart"/>
      <w:r w:rsidR="0045357A">
        <w:rPr>
          <w:rFonts w:cs="Arial"/>
        </w:rPr>
        <w:t>deben</w:t>
      </w:r>
      <w:proofErr w:type="spellEnd"/>
      <w:r w:rsidRPr="003F4A89">
        <w:rPr>
          <w:rFonts w:cs="Arial"/>
        </w:rPr>
        <w:t xml:space="preserve"> </w:t>
      </w:r>
      <w:proofErr w:type="spellStart"/>
      <w:r w:rsidRPr="003F4A89">
        <w:rPr>
          <w:rFonts w:cs="Arial"/>
        </w:rPr>
        <w:t>utilizar</w:t>
      </w:r>
      <w:proofErr w:type="spellEnd"/>
      <w:r w:rsidRPr="003F4A89">
        <w:rPr>
          <w:rFonts w:cs="Arial"/>
        </w:rPr>
        <w:t xml:space="preserve"> </w:t>
      </w:r>
      <w:r w:rsidR="0045357A">
        <w:rPr>
          <w:rFonts w:cs="Arial"/>
        </w:rPr>
        <w:t>e</w:t>
      </w:r>
      <w:r w:rsidRPr="003F4A89">
        <w:rPr>
          <w:rFonts w:cs="Arial"/>
        </w:rPr>
        <w:t xml:space="preserve">l </w:t>
      </w:r>
      <w:proofErr w:type="spellStart"/>
      <w:r w:rsidRPr="003F4A89">
        <w:rPr>
          <w:rFonts w:cs="Arial"/>
        </w:rPr>
        <w:t>aranés</w:t>
      </w:r>
      <w:proofErr w:type="spellEnd"/>
      <w:r w:rsidRPr="003F4A89">
        <w:rPr>
          <w:rFonts w:cs="Arial"/>
        </w:rPr>
        <w:t xml:space="preserve"> de </w:t>
      </w:r>
      <w:proofErr w:type="spellStart"/>
      <w:r w:rsidRPr="003F4A89">
        <w:rPr>
          <w:rFonts w:cs="Arial"/>
        </w:rPr>
        <w:t>acuerdo</w:t>
      </w:r>
      <w:proofErr w:type="spellEnd"/>
      <w:r w:rsidRPr="003F4A89">
        <w:rPr>
          <w:rFonts w:cs="Arial"/>
        </w:rPr>
        <w:t xml:space="preserve"> con la </w:t>
      </w:r>
      <w:proofErr w:type="spellStart"/>
      <w:r w:rsidRPr="003F4A89">
        <w:rPr>
          <w:rFonts w:cs="Arial"/>
        </w:rPr>
        <w:t>Ley</w:t>
      </w:r>
      <w:proofErr w:type="spellEnd"/>
      <w:r w:rsidRPr="003F4A89">
        <w:rPr>
          <w:rFonts w:cs="Arial"/>
        </w:rPr>
        <w:t xml:space="preserve"> </w:t>
      </w:r>
      <w:r w:rsidRPr="003F4A89">
        <w:rPr>
          <w:rFonts w:cs="Arial"/>
          <w:bCs/>
        </w:rPr>
        <w:t>35/2010</w:t>
      </w:r>
      <w:r w:rsidRPr="003F4A89">
        <w:rPr>
          <w:rFonts w:cs="Arial"/>
        </w:rPr>
        <w:t xml:space="preserve">, de 1 de octubre, del occitano, aranés en el Arán, y con la normativa </w:t>
      </w:r>
      <w:proofErr w:type="spellStart"/>
      <w:r w:rsidRPr="003F4A89">
        <w:rPr>
          <w:rFonts w:cs="Arial"/>
        </w:rPr>
        <w:t>propia</w:t>
      </w:r>
      <w:proofErr w:type="spellEnd"/>
      <w:r w:rsidRPr="003F4A89">
        <w:rPr>
          <w:rFonts w:cs="Arial"/>
        </w:rPr>
        <w:t xml:space="preserve"> del </w:t>
      </w:r>
      <w:proofErr w:type="spellStart"/>
      <w:r w:rsidRPr="003F4A89">
        <w:rPr>
          <w:rFonts w:cs="Arial"/>
          <w:color w:val="FF0000"/>
        </w:rPr>
        <w:t>Conselh</w:t>
      </w:r>
      <w:proofErr w:type="spellEnd"/>
      <w:r w:rsidRPr="003F4A89">
        <w:rPr>
          <w:rFonts w:cs="Arial"/>
          <w:color w:val="FF0000"/>
        </w:rPr>
        <w:t xml:space="preserve"> </w:t>
      </w:r>
      <w:proofErr w:type="spellStart"/>
      <w:r w:rsidRPr="003F4A89">
        <w:rPr>
          <w:rFonts w:cs="Arial"/>
          <w:color w:val="FF0000"/>
        </w:rPr>
        <w:t>Generau</w:t>
      </w:r>
      <w:proofErr w:type="spellEnd"/>
      <w:r w:rsidRPr="003F4A89">
        <w:rPr>
          <w:rFonts w:cs="Arial"/>
        </w:rPr>
        <w:t xml:space="preserve"> de Arán que la desarrolle.</w:t>
      </w:r>
    </w:p>
    <w:p w14:paraId="4A7931CC" w14:textId="77777777" w:rsidR="002808C6" w:rsidRPr="003F4A89" w:rsidRDefault="002808C6" w:rsidP="002808C6">
      <w:pPr>
        <w:spacing w:after="0" w:line="240" w:lineRule="auto"/>
        <w:ind w:left="426"/>
        <w:jc w:val="both"/>
        <w:rPr>
          <w:rFonts w:cs="Arial"/>
        </w:rPr>
      </w:pPr>
    </w:p>
    <w:p w14:paraId="267832E2" w14:textId="0D13E381" w:rsidR="002808C6" w:rsidRPr="00F216D1" w:rsidRDefault="002808C6" w:rsidP="002808C6">
      <w:pPr>
        <w:pStyle w:val="Pargrafdellista"/>
        <w:numPr>
          <w:ilvl w:val="0"/>
          <w:numId w:val="24"/>
        </w:numPr>
        <w:ind w:left="360"/>
        <w:jc w:val="both"/>
        <w:rPr>
          <w:rFonts w:cs="Arial"/>
        </w:rPr>
      </w:pPr>
      <w:r w:rsidRPr="00F216D1">
        <w:rPr>
          <w:rFonts w:ascii="Arial" w:hAnsi="Arial" w:cs="Arial"/>
          <w:sz w:val="22"/>
          <w:szCs w:val="22"/>
        </w:rPr>
        <w:t xml:space="preserve">La empresa </w:t>
      </w:r>
      <w:proofErr w:type="spellStart"/>
      <w:r w:rsidRPr="00F216D1">
        <w:rPr>
          <w:rFonts w:ascii="Arial" w:hAnsi="Arial" w:cs="Arial"/>
          <w:sz w:val="22"/>
          <w:szCs w:val="22"/>
        </w:rPr>
        <w:t>contratista</w:t>
      </w:r>
      <w:proofErr w:type="spellEnd"/>
      <w:r w:rsidRPr="00F216D1">
        <w:rPr>
          <w:rFonts w:ascii="Arial" w:hAnsi="Arial" w:cs="Arial"/>
          <w:sz w:val="22"/>
          <w:szCs w:val="22"/>
        </w:rPr>
        <w:t xml:space="preserve">, en </w:t>
      </w:r>
      <w:proofErr w:type="spellStart"/>
      <w:r w:rsidRPr="00F216D1">
        <w:rPr>
          <w:rFonts w:ascii="Arial" w:hAnsi="Arial" w:cs="Arial"/>
          <w:sz w:val="22"/>
          <w:szCs w:val="22"/>
        </w:rPr>
        <w:t>relación</w:t>
      </w:r>
      <w:proofErr w:type="spellEnd"/>
      <w:r w:rsidRPr="00F216D1">
        <w:rPr>
          <w:rFonts w:ascii="Arial" w:hAnsi="Arial" w:cs="Arial"/>
          <w:sz w:val="22"/>
          <w:szCs w:val="22"/>
        </w:rPr>
        <w:t xml:space="preserve"> con los </w:t>
      </w:r>
      <w:proofErr w:type="spellStart"/>
      <w:r w:rsidRPr="00F216D1">
        <w:rPr>
          <w:rFonts w:ascii="Arial" w:hAnsi="Arial" w:cs="Arial"/>
          <w:sz w:val="22"/>
          <w:szCs w:val="22"/>
        </w:rPr>
        <w:t>datos</w:t>
      </w:r>
      <w:proofErr w:type="spellEnd"/>
      <w:r w:rsidRPr="00F216D1">
        <w:rPr>
          <w:rFonts w:ascii="Arial" w:hAnsi="Arial" w:cs="Arial"/>
          <w:sz w:val="22"/>
          <w:szCs w:val="22"/>
        </w:rPr>
        <w:t xml:space="preserve"> </w:t>
      </w:r>
      <w:proofErr w:type="spellStart"/>
      <w:r w:rsidRPr="00F216D1">
        <w:rPr>
          <w:rFonts w:ascii="Arial" w:hAnsi="Arial" w:cs="Arial"/>
          <w:sz w:val="22"/>
          <w:szCs w:val="22"/>
        </w:rPr>
        <w:t>personales</w:t>
      </w:r>
      <w:proofErr w:type="spellEnd"/>
      <w:r w:rsidRPr="00F216D1">
        <w:rPr>
          <w:rFonts w:ascii="Arial" w:hAnsi="Arial" w:cs="Arial"/>
          <w:sz w:val="22"/>
          <w:szCs w:val="22"/>
        </w:rPr>
        <w:t xml:space="preserve"> </w:t>
      </w:r>
      <w:r w:rsidR="0045357A">
        <w:rPr>
          <w:rFonts w:ascii="Arial" w:hAnsi="Arial" w:cs="Arial"/>
          <w:sz w:val="22"/>
          <w:szCs w:val="22"/>
        </w:rPr>
        <w:t>a</w:t>
      </w:r>
      <w:r w:rsidRPr="00F216D1">
        <w:rPr>
          <w:rFonts w:ascii="Arial" w:hAnsi="Arial" w:cs="Arial"/>
          <w:sz w:val="22"/>
          <w:szCs w:val="22"/>
        </w:rPr>
        <w:t xml:space="preserve"> las </w:t>
      </w:r>
      <w:proofErr w:type="spellStart"/>
      <w:r w:rsidRPr="00F216D1">
        <w:rPr>
          <w:rFonts w:ascii="Arial" w:hAnsi="Arial" w:cs="Arial"/>
          <w:sz w:val="22"/>
          <w:szCs w:val="22"/>
        </w:rPr>
        <w:t>cuales</w:t>
      </w:r>
      <w:proofErr w:type="spellEnd"/>
      <w:r w:rsidRPr="00F216D1">
        <w:rPr>
          <w:rFonts w:ascii="Arial" w:hAnsi="Arial" w:cs="Arial"/>
          <w:sz w:val="22"/>
          <w:szCs w:val="22"/>
        </w:rPr>
        <w:t xml:space="preserve"> </w:t>
      </w:r>
      <w:proofErr w:type="spellStart"/>
      <w:r w:rsidRPr="00F216D1">
        <w:rPr>
          <w:rFonts w:ascii="Arial" w:hAnsi="Arial" w:cs="Arial"/>
          <w:sz w:val="22"/>
          <w:szCs w:val="22"/>
        </w:rPr>
        <w:t>tenga</w:t>
      </w:r>
      <w:proofErr w:type="spellEnd"/>
      <w:r w:rsidRPr="00F216D1">
        <w:rPr>
          <w:rFonts w:ascii="Arial" w:hAnsi="Arial" w:cs="Arial"/>
          <w:sz w:val="22"/>
          <w:szCs w:val="22"/>
        </w:rPr>
        <w:t xml:space="preserve"> </w:t>
      </w:r>
      <w:proofErr w:type="spellStart"/>
      <w:r w:rsidRPr="00F216D1">
        <w:rPr>
          <w:rFonts w:ascii="Arial" w:hAnsi="Arial" w:cs="Arial"/>
          <w:sz w:val="22"/>
          <w:szCs w:val="22"/>
        </w:rPr>
        <w:t>acceso</w:t>
      </w:r>
      <w:proofErr w:type="spellEnd"/>
      <w:r w:rsidRPr="00F216D1">
        <w:rPr>
          <w:rFonts w:ascii="Arial" w:hAnsi="Arial" w:cs="Arial"/>
          <w:sz w:val="22"/>
          <w:szCs w:val="22"/>
        </w:rPr>
        <w:t xml:space="preserve"> con </w:t>
      </w:r>
      <w:proofErr w:type="spellStart"/>
      <w:r w:rsidRPr="00F216D1">
        <w:rPr>
          <w:rFonts w:ascii="Arial" w:hAnsi="Arial" w:cs="Arial"/>
          <w:sz w:val="22"/>
          <w:szCs w:val="22"/>
        </w:rPr>
        <w:t>ocasión</w:t>
      </w:r>
      <w:proofErr w:type="spellEnd"/>
      <w:r w:rsidRPr="00F216D1">
        <w:rPr>
          <w:rFonts w:ascii="Arial" w:hAnsi="Arial" w:cs="Arial"/>
          <w:sz w:val="22"/>
          <w:szCs w:val="22"/>
        </w:rPr>
        <w:t xml:space="preserve"> del </w:t>
      </w:r>
      <w:proofErr w:type="spellStart"/>
      <w:r w:rsidRPr="00F216D1">
        <w:rPr>
          <w:rFonts w:ascii="Arial" w:hAnsi="Arial" w:cs="Arial"/>
          <w:sz w:val="22"/>
          <w:szCs w:val="22"/>
        </w:rPr>
        <w:t>contrato</w:t>
      </w:r>
      <w:proofErr w:type="spellEnd"/>
      <w:r w:rsidRPr="00F216D1">
        <w:rPr>
          <w:rFonts w:ascii="Arial" w:hAnsi="Arial" w:cs="Arial"/>
          <w:sz w:val="22"/>
          <w:szCs w:val="22"/>
        </w:rPr>
        <w:t xml:space="preserve">, se obliga </w:t>
      </w:r>
      <w:r w:rsidR="0045357A">
        <w:rPr>
          <w:rFonts w:ascii="Arial" w:hAnsi="Arial" w:cs="Arial"/>
          <w:sz w:val="22"/>
          <w:szCs w:val="22"/>
        </w:rPr>
        <w:t xml:space="preserve">al </w:t>
      </w:r>
      <w:proofErr w:type="spellStart"/>
      <w:r w:rsidR="0045357A">
        <w:rPr>
          <w:rFonts w:ascii="Arial" w:hAnsi="Arial" w:cs="Arial"/>
          <w:sz w:val="22"/>
          <w:szCs w:val="22"/>
        </w:rPr>
        <w:t>cumplimiento</w:t>
      </w:r>
      <w:proofErr w:type="spellEnd"/>
      <w:r w:rsidRPr="00F216D1">
        <w:rPr>
          <w:rFonts w:ascii="Arial" w:hAnsi="Arial" w:cs="Arial"/>
          <w:sz w:val="22"/>
          <w:szCs w:val="22"/>
        </w:rPr>
        <w:t xml:space="preserve"> de </w:t>
      </w:r>
      <w:proofErr w:type="spellStart"/>
      <w:r w:rsidRPr="00F216D1">
        <w:rPr>
          <w:rFonts w:ascii="Arial" w:hAnsi="Arial" w:cs="Arial"/>
          <w:sz w:val="22"/>
          <w:szCs w:val="22"/>
        </w:rPr>
        <w:t>todo</w:t>
      </w:r>
      <w:proofErr w:type="spellEnd"/>
      <w:r w:rsidRPr="00F216D1">
        <w:rPr>
          <w:rFonts w:ascii="Arial" w:hAnsi="Arial" w:cs="Arial"/>
          <w:sz w:val="22"/>
          <w:szCs w:val="22"/>
        </w:rPr>
        <w:t xml:space="preserve"> </w:t>
      </w:r>
      <w:proofErr w:type="spellStart"/>
      <w:r w:rsidRPr="00F216D1">
        <w:rPr>
          <w:rFonts w:ascii="Arial" w:hAnsi="Arial" w:cs="Arial"/>
          <w:sz w:val="22"/>
          <w:szCs w:val="22"/>
        </w:rPr>
        <w:t>aquello</w:t>
      </w:r>
      <w:proofErr w:type="spellEnd"/>
      <w:r w:rsidRPr="00F216D1">
        <w:rPr>
          <w:rFonts w:ascii="Arial" w:hAnsi="Arial" w:cs="Arial"/>
          <w:sz w:val="22"/>
          <w:szCs w:val="22"/>
        </w:rPr>
        <w:t xml:space="preserve"> que establece la Ley orgánica 3/2018, de 5 de </w:t>
      </w:r>
      <w:proofErr w:type="spellStart"/>
      <w:r w:rsidRPr="00F216D1">
        <w:rPr>
          <w:rFonts w:ascii="Arial" w:hAnsi="Arial" w:cs="Arial"/>
          <w:sz w:val="22"/>
          <w:szCs w:val="22"/>
        </w:rPr>
        <w:t>diciembre</w:t>
      </w:r>
      <w:proofErr w:type="spellEnd"/>
      <w:r w:rsidRPr="00F216D1">
        <w:rPr>
          <w:rFonts w:ascii="Arial" w:hAnsi="Arial" w:cs="Arial"/>
          <w:sz w:val="22"/>
          <w:szCs w:val="22"/>
        </w:rPr>
        <w:t xml:space="preserve">, de </w:t>
      </w:r>
      <w:proofErr w:type="spellStart"/>
      <w:r w:rsidRPr="00F216D1">
        <w:rPr>
          <w:rFonts w:ascii="Arial" w:hAnsi="Arial" w:cs="Arial"/>
          <w:sz w:val="22"/>
          <w:szCs w:val="22"/>
        </w:rPr>
        <w:t>protección</w:t>
      </w:r>
      <w:proofErr w:type="spellEnd"/>
      <w:r w:rsidRPr="00F216D1">
        <w:rPr>
          <w:rFonts w:ascii="Arial" w:hAnsi="Arial" w:cs="Arial"/>
          <w:sz w:val="22"/>
          <w:szCs w:val="22"/>
        </w:rPr>
        <w:t xml:space="preserve"> de </w:t>
      </w:r>
      <w:proofErr w:type="spellStart"/>
      <w:r w:rsidRPr="00F216D1">
        <w:rPr>
          <w:rFonts w:ascii="Arial" w:hAnsi="Arial" w:cs="Arial"/>
          <w:sz w:val="22"/>
          <w:szCs w:val="22"/>
        </w:rPr>
        <w:t>datos</w:t>
      </w:r>
      <w:proofErr w:type="spellEnd"/>
      <w:r w:rsidRPr="00F216D1">
        <w:rPr>
          <w:rFonts w:ascii="Arial" w:hAnsi="Arial" w:cs="Arial"/>
          <w:sz w:val="22"/>
          <w:szCs w:val="22"/>
        </w:rPr>
        <w:t xml:space="preserve"> </w:t>
      </w:r>
      <w:proofErr w:type="spellStart"/>
      <w:r w:rsidRPr="00F216D1">
        <w:rPr>
          <w:rFonts w:ascii="Arial" w:hAnsi="Arial" w:cs="Arial"/>
          <w:sz w:val="22"/>
          <w:szCs w:val="22"/>
        </w:rPr>
        <w:t>personales</w:t>
      </w:r>
      <w:proofErr w:type="spellEnd"/>
      <w:r w:rsidRPr="00F216D1">
        <w:rPr>
          <w:rFonts w:ascii="Arial" w:hAnsi="Arial" w:cs="Arial"/>
          <w:sz w:val="22"/>
          <w:szCs w:val="22"/>
        </w:rPr>
        <w:t xml:space="preserve"> y garantia de los </w:t>
      </w:r>
      <w:proofErr w:type="spellStart"/>
      <w:r w:rsidRPr="00F216D1">
        <w:rPr>
          <w:rFonts w:ascii="Arial" w:hAnsi="Arial" w:cs="Arial"/>
          <w:sz w:val="22"/>
          <w:szCs w:val="22"/>
        </w:rPr>
        <w:t>derechos</w:t>
      </w:r>
      <w:proofErr w:type="spellEnd"/>
      <w:r w:rsidRPr="00F216D1">
        <w:rPr>
          <w:rFonts w:ascii="Arial" w:hAnsi="Arial" w:cs="Arial"/>
          <w:sz w:val="22"/>
          <w:szCs w:val="22"/>
        </w:rPr>
        <w:t xml:space="preserve"> </w:t>
      </w:r>
      <w:proofErr w:type="spellStart"/>
      <w:r w:rsidRPr="00F216D1">
        <w:rPr>
          <w:rFonts w:ascii="Arial" w:hAnsi="Arial" w:cs="Arial"/>
          <w:sz w:val="22"/>
          <w:szCs w:val="22"/>
        </w:rPr>
        <w:t>digitales</w:t>
      </w:r>
      <w:proofErr w:type="spellEnd"/>
      <w:r w:rsidRPr="00F216D1">
        <w:rPr>
          <w:rFonts w:ascii="Arial" w:hAnsi="Arial" w:cs="Arial"/>
          <w:sz w:val="22"/>
          <w:szCs w:val="22"/>
        </w:rPr>
        <w:t xml:space="preserve">, a la normativa de </w:t>
      </w:r>
      <w:proofErr w:type="spellStart"/>
      <w:r w:rsidRPr="00F216D1">
        <w:rPr>
          <w:rFonts w:ascii="Arial" w:hAnsi="Arial" w:cs="Arial"/>
          <w:sz w:val="22"/>
          <w:szCs w:val="22"/>
        </w:rPr>
        <w:t>desarrollo</w:t>
      </w:r>
      <w:proofErr w:type="spellEnd"/>
      <w:r w:rsidRPr="00F216D1">
        <w:rPr>
          <w:rFonts w:ascii="Arial" w:hAnsi="Arial" w:cs="Arial"/>
          <w:sz w:val="22"/>
          <w:szCs w:val="22"/>
        </w:rPr>
        <w:t xml:space="preserve"> y a</w:t>
      </w:r>
      <w:r w:rsidR="0045357A">
        <w:rPr>
          <w:rFonts w:ascii="Arial" w:hAnsi="Arial" w:cs="Arial"/>
          <w:sz w:val="22"/>
          <w:szCs w:val="22"/>
        </w:rPr>
        <w:t xml:space="preserve"> </w:t>
      </w:r>
      <w:r w:rsidRPr="00F216D1">
        <w:rPr>
          <w:rFonts w:ascii="Arial" w:hAnsi="Arial" w:cs="Arial"/>
          <w:sz w:val="22"/>
          <w:szCs w:val="22"/>
        </w:rPr>
        <w:t>l</w:t>
      </w:r>
      <w:r w:rsidR="0045357A">
        <w:rPr>
          <w:rFonts w:ascii="Arial" w:hAnsi="Arial" w:cs="Arial"/>
          <w:sz w:val="22"/>
          <w:szCs w:val="22"/>
        </w:rPr>
        <w:t>o</w:t>
      </w:r>
      <w:r w:rsidRPr="00F216D1">
        <w:rPr>
          <w:rFonts w:ascii="Arial" w:hAnsi="Arial" w:cs="Arial"/>
          <w:sz w:val="22"/>
          <w:szCs w:val="22"/>
        </w:rPr>
        <w:t xml:space="preserve"> que </w:t>
      </w:r>
      <w:proofErr w:type="spellStart"/>
      <w:r w:rsidRPr="00F216D1">
        <w:rPr>
          <w:rFonts w:ascii="Arial" w:hAnsi="Arial" w:cs="Arial"/>
          <w:sz w:val="22"/>
          <w:szCs w:val="22"/>
        </w:rPr>
        <w:t>establece</w:t>
      </w:r>
      <w:proofErr w:type="spellEnd"/>
      <w:r w:rsidRPr="00F216D1">
        <w:rPr>
          <w:rFonts w:ascii="Arial" w:hAnsi="Arial" w:cs="Arial"/>
          <w:sz w:val="22"/>
          <w:szCs w:val="22"/>
        </w:rPr>
        <w:t xml:space="preserve"> el Reglamento (UE) 2016/679, del Parlamento Europeo y del Consejo, de 27 de abril de 2016, relativo a la protección de las personas físicas con respecto al tratamiento de datos personales y a la </w:t>
      </w:r>
      <w:proofErr w:type="spellStart"/>
      <w:r w:rsidRPr="00F216D1">
        <w:rPr>
          <w:rFonts w:ascii="Arial" w:hAnsi="Arial" w:cs="Arial"/>
          <w:sz w:val="22"/>
          <w:szCs w:val="22"/>
        </w:rPr>
        <w:t>libre</w:t>
      </w:r>
      <w:proofErr w:type="spellEnd"/>
      <w:r w:rsidRPr="00F216D1">
        <w:rPr>
          <w:rFonts w:ascii="Arial" w:hAnsi="Arial" w:cs="Arial"/>
          <w:sz w:val="22"/>
          <w:szCs w:val="22"/>
        </w:rPr>
        <w:t xml:space="preserve"> </w:t>
      </w:r>
      <w:proofErr w:type="spellStart"/>
      <w:r w:rsidRPr="00F216D1">
        <w:rPr>
          <w:rFonts w:ascii="Arial" w:hAnsi="Arial" w:cs="Arial"/>
          <w:sz w:val="22"/>
          <w:szCs w:val="22"/>
        </w:rPr>
        <w:t>circulación</w:t>
      </w:r>
      <w:proofErr w:type="spellEnd"/>
      <w:r w:rsidRPr="00F216D1">
        <w:rPr>
          <w:rFonts w:ascii="Arial" w:hAnsi="Arial" w:cs="Arial"/>
          <w:sz w:val="22"/>
          <w:szCs w:val="22"/>
        </w:rPr>
        <w:t xml:space="preserve"> de estos </w:t>
      </w:r>
      <w:proofErr w:type="spellStart"/>
      <w:r w:rsidRPr="00F216D1">
        <w:rPr>
          <w:rFonts w:ascii="Arial" w:hAnsi="Arial" w:cs="Arial"/>
          <w:sz w:val="22"/>
          <w:szCs w:val="22"/>
        </w:rPr>
        <w:t>datos</w:t>
      </w:r>
      <w:proofErr w:type="spellEnd"/>
      <w:r w:rsidRPr="00F216D1">
        <w:rPr>
          <w:rFonts w:ascii="Arial" w:hAnsi="Arial" w:cs="Arial"/>
          <w:sz w:val="22"/>
          <w:szCs w:val="22"/>
        </w:rPr>
        <w:t xml:space="preserve"> </w:t>
      </w:r>
      <w:r w:rsidR="0045357A">
        <w:rPr>
          <w:rFonts w:ascii="Arial" w:hAnsi="Arial" w:cs="Arial"/>
          <w:sz w:val="22"/>
          <w:szCs w:val="22"/>
        </w:rPr>
        <w:t>y por</w:t>
      </w:r>
      <w:r w:rsidRPr="00F216D1">
        <w:rPr>
          <w:rFonts w:ascii="Arial" w:hAnsi="Arial" w:cs="Arial"/>
          <w:sz w:val="22"/>
          <w:szCs w:val="22"/>
        </w:rPr>
        <w:t xml:space="preserve"> la </w:t>
      </w:r>
      <w:proofErr w:type="spellStart"/>
      <w:r w:rsidRPr="00F216D1">
        <w:rPr>
          <w:rFonts w:ascii="Arial" w:hAnsi="Arial" w:cs="Arial"/>
          <w:sz w:val="22"/>
          <w:szCs w:val="22"/>
        </w:rPr>
        <w:t>cual</w:t>
      </w:r>
      <w:proofErr w:type="spellEnd"/>
      <w:r w:rsidRPr="00F216D1">
        <w:rPr>
          <w:rFonts w:ascii="Arial" w:hAnsi="Arial" w:cs="Arial"/>
          <w:sz w:val="22"/>
          <w:szCs w:val="22"/>
        </w:rPr>
        <w:t xml:space="preserve"> se deroga la Directiva </w:t>
      </w:r>
      <w:r w:rsidRPr="00F216D1">
        <w:rPr>
          <w:rFonts w:ascii="Arial" w:hAnsi="Arial" w:cs="Arial"/>
          <w:color w:val="FF0000"/>
          <w:sz w:val="22"/>
          <w:szCs w:val="22"/>
        </w:rPr>
        <w:t>95/46/CE</w:t>
      </w:r>
      <w:r w:rsidRPr="00F216D1">
        <w:rPr>
          <w:rFonts w:ascii="Arial" w:hAnsi="Arial" w:cs="Arial"/>
          <w:sz w:val="22"/>
          <w:szCs w:val="22"/>
        </w:rPr>
        <w:t xml:space="preserve">. </w:t>
      </w:r>
    </w:p>
    <w:p w14:paraId="6C44C9E3" w14:textId="77777777" w:rsidR="002808C6" w:rsidRPr="00F216D1" w:rsidRDefault="002808C6" w:rsidP="002808C6">
      <w:pPr>
        <w:pStyle w:val="Pargrafdellista"/>
        <w:ind w:left="360"/>
        <w:jc w:val="both"/>
        <w:rPr>
          <w:rFonts w:cs="Arial"/>
        </w:rPr>
      </w:pPr>
    </w:p>
    <w:p w14:paraId="2601F5BD" w14:textId="1614685F" w:rsidR="002808C6" w:rsidRPr="003F4A89" w:rsidRDefault="002808C6" w:rsidP="002808C6">
      <w:pPr>
        <w:spacing w:after="0" w:line="240" w:lineRule="auto"/>
        <w:ind w:left="426"/>
        <w:jc w:val="both"/>
        <w:rPr>
          <w:rFonts w:cs="Arial"/>
        </w:rPr>
      </w:pPr>
      <w:r w:rsidRPr="003F4A89">
        <w:rPr>
          <w:rFonts w:cs="Arial"/>
        </w:rPr>
        <w:t xml:space="preserve">La </w:t>
      </w:r>
      <w:proofErr w:type="spellStart"/>
      <w:r w:rsidRPr="003F4A89">
        <w:rPr>
          <w:rFonts w:cs="Arial"/>
        </w:rPr>
        <w:t>documentación</w:t>
      </w:r>
      <w:proofErr w:type="spellEnd"/>
      <w:r w:rsidRPr="003F4A89">
        <w:rPr>
          <w:rFonts w:cs="Arial"/>
        </w:rPr>
        <w:t xml:space="preserve"> y la </w:t>
      </w:r>
      <w:proofErr w:type="spellStart"/>
      <w:r w:rsidRPr="003F4A89">
        <w:rPr>
          <w:rFonts w:cs="Arial"/>
        </w:rPr>
        <w:t>información</w:t>
      </w:r>
      <w:proofErr w:type="spellEnd"/>
      <w:r w:rsidRPr="003F4A89">
        <w:rPr>
          <w:rFonts w:cs="Arial"/>
        </w:rPr>
        <w:t xml:space="preserve"> que se </w:t>
      </w:r>
      <w:proofErr w:type="spellStart"/>
      <w:r w:rsidRPr="003F4A89">
        <w:rPr>
          <w:rFonts w:cs="Arial"/>
        </w:rPr>
        <w:t>desprenda</w:t>
      </w:r>
      <w:proofErr w:type="spellEnd"/>
      <w:r w:rsidRPr="003F4A89">
        <w:rPr>
          <w:rFonts w:cs="Arial"/>
        </w:rPr>
        <w:t xml:space="preserve"> o </w:t>
      </w:r>
      <w:r w:rsidR="0045357A">
        <w:rPr>
          <w:rFonts w:cs="Arial"/>
        </w:rPr>
        <w:t>a</w:t>
      </w:r>
      <w:r w:rsidRPr="003F4A89">
        <w:rPr>
          <w:rFonts w:cs="Arial"/>
        </w:rPr>
        <w:t xml:space="preserve"> la </w:t>
      </w:r>
      <w:proofErr w:type="spellStart"/>
      <w:r w:rsidRPr="003F4A89">
        <w:rPr>
          <w:rFonts w:cs="Arial"/>
        </w:rPr>
        <w:t>cual</w:t>
      </w:r>
      <w:proofErr w:type="spellEnd"/>
      <w:r w:rsidRPr="003F4A89">
        <w:rPr>
          <w:rFonts w:cs="Arial"/>
        </w:rPr>
        <w:t xml:space="preserve"> se </w:t>
      </w:r>
      <w:proofErr w:type="spellStart"/>
      <w:r w:rsidRPr="003F4A89">
        <w:rPr>
          <w:rFonts w:cs="Arial"/>
        </w:rPr>
        <w:t>tenga</w:t>
      </w:r>
      <w:proofErr w:type="spellEnd"/>
      <w:r w:rsidRPr="003F4A89">
        <w:rPr>
          <w:rFonts w:cs="Arial"/>
        </w:rPr>
        <w:t xml:space="preserve"> </w:t>
      </w:r>
      <w:proofErr w:type="spellStart"/>
      <w:r w:rsidRPr="003F4A89">
        <w:rPr>
          <w:rFonts w:cs="Arial"/>
        </w:rPr>
        <w:t>acceso</w:t>
      </w:r>
      <w:proofErr w:type="spellEnd"/>
      <w:r w:rsidRPr="003F4A89">
        <w:rPr>
          <w:rFonts w:cs="Arial"/>
        </w:rPr>
        <w:t xml:space="preserve"> con ocasión de la ejecución de las prestaciones objeto de este contrato y que  corresponde a la Administración contratante responsable del fichero de datos personales, tiene carácter confidencial y no podrá ser objeto de reproducción total o parcial por </w:t>
      </w:r>
      <w:proofErr w:type="spellStart"/>
      <w:r w:rsidRPr="003F4A89">
        <w:rPr>
          <w:rFonts w:cs="Arial"/>
        </w:rPr>
        <w:t>ningún</w:t>
      </w:r>
      <w:proofErr w:type="spellEnd"/>
      <w:r w:rsidRPr="003F4A89">
        <w:rPr>
          <w:rFonts w:cs="Arial"/>
        </w:rPr>
        <w:t xml:space="preserve"> </w:t>
      </w:r>
      <w:proofErr w:type="spellStart"/>
      <w:r w:rsidRPr="003F4A89">
        <w:rPr>
          <w:rFonts w:cs="Arial"/>
        </w:rPr>
        <w:t>medio</w:t>
      </w:r>
      <w:proofErr w:type="spellEnd"/>
      <w:r w:rsidRPr="003F4A89">
        <w:rPr>
          <w:rFonts w:cs="Arial"/>
        </w:rPr>
        <w:t xml:space="preserve"> </w:t>
      </w:r>
      <w:r w:rsidR="0045357A">
        <w:rPr>
          <w:rFonts w:cs="Arial"/>
        </w:rPr>
        <w:t xml:space="preserve">o </w:t>
      </w:r>
      <w:proofErr w:type="spellStart"/>
      <w:r w:rsidR="0045357A">
        <w:rPr>
          <w:rFonts w:cs="Arial"/>
        </w:rPr>
        <w:t>soporte</w:t>
      </w:r>
      <w:proofErr w:type="spellEnd"/>
      <w:r w:rsidRPr="003F4A89">
        <w:rPr>
          <w:rFonts w:cs="Arial"/>
          <w:vanish/>
          <w:color w:val="008000"/>
        </w:rPr>
        <w:t>&lt;A[apoyo|soporte]&gt;</w:t>
      </w:r>
      <w:r w:rsidRPr="003F4A89">
        <w:rPr>
          <w:rFonts w:cs="Arial"/>
        </w:rPr>
        <w:t xml:space="preserve">.  Por lo tanto, no se podrá hacer ni tratamiento ni edición informática, ni transmisión a terceros fuera del estricto ámbito de la ejecución directa del contrato. </w:t>
      </w:r>
    </w:p>
    <w:p w14:paraId="343D1945" w14:textId="77777777" w:rsidR="002808C6" w:rsidRPr="003F4A89" w:rsidRDefault="002808C6" w:rsidP="002808C6">
      <w:pPr>
        <w:spacing w:after="0" w:line="240" w:lineRule="auto"/>
        <w:jc w:val="both"/>
        <w:rPr>
          <w:rFonts w:cs="Arial"/>
        </w:rPr>
      </w:pPr>
    </w:p>
    <w:p w14:paraId="26FF3C17" w14:textId="27A801E5" w:rsidR="002808C6" w:rsidRPr="003F4A89" w:rsidRDefault="002808C6" w:rsidP="002808C6">
      <w:pPr>
        <w:pStyle w:val="Pargrafdellista"/>
        <w:numPr>
          <w:ilvl w:val="0"/>
          <w:numId w:val="24"/>
        </w:numPr>
        <w:ind w:left="360"/>
        <w:jc w:val="both"/>
        <w:rPr>
          <w:rFonts w:ascii="Arial" w:hAnsi="Arial" w:cs="Arial"/>
          <w:sz w:val="22"/>
          <w:szCs w:val="22"/>
        </w:rPr>
      </w:pPr>
      <w:r w:rsidRPr="003F4A89">
        <w:rPr>
          <w:rFonts w:ascii="Arial" w:hAnsi="Arial" w:cs="Arial"/>
          <w:sz w:val="22"/>
          <w:szCs w:val="22"/>
        </w:rPr>
        <w:t xml:space="preserve">El adjudicatario se compromete a facilitar la </w:t>
      </w:r>
      <w:proofErr w:type="spellStart"/>
      <w:r w:rsidRPr="003F4A89">
        <w:rPr>
          <w:rFonts w:ascii="Arial" w:hAnsi="Arial" w:cs="Arial"/>
          <w:sz w:val="22"/>
          <w:szCs w:val="22"/>
        </w:rPr>
        <w:t>información</w:t>
      </w:r>
      <w:proofErr w:type="spellEnd"/>
      <w:r w:rsidRPr="003F4A89">
        <w:rPr>
          <w:rFonts w:ascii="Arial" w:hAnsi="Arial" w:cs="Arial"/>
          <w:sz w:val="22"/>
          <w:szCs w:val="22"/>
        </w:rPr>
        <w:t xml:space="preserve"> que </w:t>
      </w:r>
      <w:proofErr w:type="spellStart"/>
      <w:r w:rsidRPr="003F4A89">
        <w:rPr>
          <w:rFonts w:ascii="Arial" w:hAnsi="Arial" w:cs="Arial"/>
          <w:sz w:val="22"/>
          <w:szCs w:val="22"/>
        </w:rPr>
        <w:t>sea</w:t>
      </w:r>
      <w:proofErr w:type="spellEnd"/>
      <w:r w:rsidRPr="003F4A89">
        <w:rPr>
          <w:rFonts w:ascii="Arial" w:hAnsi="Arial" w:cs="Arial"/>
          <w:sz w:val="22"/>
          <w:szCs w:val="22"/>
        </w:rPr>
        <w:t xml:space="preserve"> </w:t>
      </w:r>
      <w:proofErr w:type="spellStart"/>
      <w:r w:rsidRPr="003F4A89">
        <w:rPr>
          <w:rFonts w:ascii="Arial" w:hAnsi="Arial" w:cs="Arial"/>
          <w:sz w:val="22"/>
          <w:szCs w:val="22"/>
        </w:rPr>
        <w:t>necesaria</w:t>
      </w:r>
      <w:proofErr w:type="spellEnd"/>
      <w:r w:rsidRPr="003F4A89">
        <w:rPr>
          <w:rFonts w:ascii="Arial" w:hAnsi="Arial" w:cs="Arial"/>
          <w:sz w:val="22"/>
          <w:szCs w:val="22"/>
        </w:rPr>
        <w:t xml:space="preserve"> para </w:t>
      </w:r>
      <w:r w:rsidR="0045357A">
        <w:rPr>
          <w:rFonts w:ascii="Arial" w:hAnsi="Arial" w:cs="Arial"/>
          <w:sz w:val="22"/>
          <w:szCs w:val="22"/>
        </w:rPr>
        <w:t xml:space="preserve">dar </w:t>
      </w:r>
      <w:proofErr w:type="spellStart"/>
      <w:r w:rsidR="0045357A">
        <w:rPr>
          <w:rFonts w:ascii="Arial" w:hAnsi="Arial" w:cs="Arial"/>
          <w:sz w:val="22"/>
          <w:szCs w:val="22"/>
        </w:rPr>
        <w:t>cumplimiento</w:t>
      </w:r>
      <w:proofErr w:type="spellEnd"/>
      <w:r w:rsidRPr="003F4A89">
        <w:rPr>
          <w:rFonts w:ascii="Arial" w:hAnsi="Arial" w:cs="Arial"/>
          <w:sz w:val="22"/>
          <w:szCs w:val="22"/>
        </w:rPr>
        <w:t xml:space="preserve"> </w:t>
      </w:r>
      <w:r w:rsidR="0045357A">
        <w:rPr>
          <w:rFonts w:ascii="Arial" w:hAnsi="Arial" w:cs="Arial"/>
          <w:sz w:val="22"/>
          <w:szCs w:val="22"/>
        </w:rPr>
        <w:t>de</w:t>
      </w:r>
      <w:r w:rsidRPr="003F4A89">
        <w:rPr>
          <w:rFonts w:ascii="Arial" w:hAnsi="Arial" w:cs="Arial"/>
          <w:sz w:val="22"/>
          <w:szCs w:val="22"/>
        </w:rPr>
        <w:t xml:space="preserve"> las </w:t>
      </w:r>
      <w:proofErr w:type="spellStart"/>
      <w:r w:rsidRPr="003F4A89">
        <w:rPr>
          <w:rFonts w:ascii="Arial" w:hAnsi="Arial" w:cs="Arial"/>
          <w:sz w:val="22"/>
          <w:szCs w:val="22"/>
        </w:rPr>
        <w:t>obligaciones</w:t>
      </w:r>
      <w:proofErr w:type="spellEnd"/>
      <w:r w:rsidRPr="003F4A89">
        <w:rPr>
          <w:rFonts w:ascii="Arial" w:hAnsi="Arial" w:cs="Arial"/>
          <w:sz w:val="22"/>
          <w:szCs w:val="22"/>
        </w:rPr>
        <w:t xml:space="preserve"> </w:t>
      </w:r>
      <w:proofErr w:type="spellStart"/>
      <w:r w:rsidRPr="003F4A89">
        <w:rPr>
          <w:rFonts w:ascii="Arial" w:hAnsi="Arial" w:cs="Arial"/>
          <w:sz w:val="22"/>
          <w:szCs w:val="22"/>
        </w:rPr>
        <w:t>establecidas</w:t>
      </w:r>
      <w:proofErr w:type="spellEnd"/>
      <w:r w:rsidRPr="003F4A89">
        <w:rPr>
          <w:rFonts w:ascii="Arial" w:hAnsi="Arial" w:cs="Arial"/>
          <w:sz w:val="22"/>
          <w:szCs w:val="22"/>
        </w:rPr>
        <w:t xml:space="preserve"> por la </w:t>
      </w:r>
      <w:proofErr w:type="spellStart"/>
      <w:r w:rsidRPr="003F4A89">
        <w:rPr>
          <w:rFonts w:ascii="Arial" w:hAnsi="Arial" w:cs="Arial"/>
          <w:sz w:val="22"/>
          <w:szCs w:val="22"/>
        </w:rPr>
        <w:t>Ley</w:t>
      </w:r>
      <w:proofErr w:type="spellEnd"/>
      <w:r w:rsidRPr="003F4A89">
        <w:rPr>
          <w:rFonts w:ascii="Arial" w:hAnsi="Arial" w:cs="Arial"/>
          <w:sz w:val="22"/>
          <w:szCs w:val="22"/>
        </w:rPr>
        <w:t xml:space="preserve"> del Parlament de Catalunya 19/2014, de 29 de diciembre, de la transparencia, acceso a la información y buen gobierno. Asimismo, de acuerdo con la mencionada Ley, los licitadores y los </w:t>
      </w:r>
      <w:proofErr w:type="spellStart"/>
      <w:r w:rsidRPr="003F4A89">
        <w:rPr>
          <w:rFonts w:ascii="Arial" w:hAnsi="Arial" w:cs="Arial"/>
          <w:sz w:val="22"/>
          <w:szCs w:val="22"/>
        </w:rPr>
        <w:t>contratistas</w:t>
      </w:r>
      <w:proofErr w:type="spellEnd"/>
      <w:r w:rsidRPr="003F4A89">
        <w:rPr>
          <w:rFonts w:ascii="Arial" w:hAnsi="Arial" w:cs="Arial"/>
          <w:sz w:val="22"/>
          <w:szCs w:val="22"/>
        </w:rPr>
        <w:t xml:space="preserve"> </w:t>
      </w:r>
      <w:proofErr w:type="spellStart"/>
      <w:r w:rsidR="0045357A">
        <w:rPr>
          <w:rFonts w:ascii="Arial" w:hAnsi="Arial" w:cs="Arial"/>
          <w:sz w:val="22"/>
          <w:szCs w:val="22"/>
        </w:rPr>
        <w:t>deben</w:t>
      </w:r>
      <w:proofErr w:type="spellEnd"/>
      <w:r w:rsidRPr="003F4A89">
        <w:rPr>
          <w:rFonts w:ascii="Arial" w:hAnsi="Arial" w:cs="Arial"/>
          <w:sz w:val="22"/>
          <w:szCs w:val="22"/>
        </w:rPr>
        <w:t xml:space="preserve"> seguir los </w:t>
      </w:r>
      <w:proofErr w:type="spellStart"/>
      <w:r w:rsidRPr="003F4A89">
        <w:rPr>
          <w:rFonts w:ascii="Arial" w:hAnsi="Arial" w:cs="Arial"/>
          <w:sz w:val="22"/>
          <w:szCs w:val="22"/>
        </w:rPr>
        <w:t>principios</w:t>
      </w:r>
      <w:proofErr w:type="spellEnd"/>
      <w:r w:rsidRPr="003F4A89">
        <w:rPr>
          <w:rFonts w:ascii="Arial" w:hAnsi="Arial" w:cs="Arial"/>
          <w:sz w:val="22"/>
          <w:szCs w:val="22"/>
        </w:rPr>
        <w:t xml:space="preserve"> </w:t>
      </w:r>
      <w:proofErr w:type="spellStart"/>
      <w:r w:rsidRPr="003F4A89">
        <w:rPr>
          <w:rFonts w:ascii="Arial" w:hAnsi="Arial" w:cs="Arial"/>
          <w:sz w:val="22"/>
          <w:szCs w:val="22"/>
        </w:rPr>
        <w:t>éticos</w:t>
      </w:r>
      <w:proofErr w:type="spellEnd"/>
      <w:r w:rsidRPr="003F4A89">
        <w:rPr>
          <w:rFonts w:ascii="Arial" w:hAnsi="Arial" w:cs="Arial"/>
          <w:sz w:val="22"/>
          <w:szCs w:val="22"/>
        </w:rPr>
        <w:t xml:space="preserve"> y </w:t>
      </w:r>
      <w:proofErr w:type="spellStart"/>
      <w:r w:rsidRPr="003F4A89">
        <w:rPr>
          <w:rFonts w:ascii="Arial" w:hAnsi="Arial" w:cs="Arial"/>
          <w:sz w:val="22"/>
          <w:szCs w:val="22"/>
        </w:rPr>
        <w:t>reglas</w:t>
      </w:r>
      <w:proofErr w:type="spellEnd"/>
      <w:r w:rsidRPr="003F4A89">
        <w:rPr>
          <w:rFonts w:ascii="Arial" w:hAnsi="Arial" w:cs="Arial"/>
          <w:sz w:val="22"/>
          <w:szCs w:val="22"/>
        </w:rPr>
        <w:t xml:space="preserve"> de conducta que se indican a continuación:</w:t>
      </w:r>
    </w:p>
    <w:p w14:paraId="28B117E6" w14:textId="77777777" w:rsidR="002808C6" w:rsidRPr="003F4A89" w:rsidRDefault="002808C6" w:rsidP="002808C6">
      <w:pPr>
        <w:spacing w:after="0" w:line="240" w:lineRule="auto"/>
        <w:jc w:val="both"/>
        <w:rPr>
          <w:rFonts w:cs="Arial"/>
        </w:rPr>
      </w:pPr>
    </w:p>
    <w:p w14:paraId="2CEE885B" w14:textId="50BCF318" w:rsidR="002808C6" w:rsidRPr="003F4A89" w:rsidRDefault="0045357A" w:rsidP="002808C6">
      <w:pPr>
        <w:pStyle w:val="Pargrafdellista"/>
        <w:numPr>
          <w:ilvl w:val="0"/>
          <w:numId w:val="20"/>
        </w:numPr>
        <w:ind w:left="786" w:hanging="426"/>
        <w:jc w:val="both"/>
        <w:rPr>
          <w:rFonts w:ascii="Arial" w:hAnsi="Arial" w:cs="Arial"/>
          <w:sz w:val="22"/>
          <w:szCs w:val="22"/>
        </w:rPr>
      </w:pPr>
      <w:proofErr w:type="spellStart"/>
      <w:r>
        <w:rPr>
          <w:rFonts w:ascii="Arial" w:hAnsi="Arial" w:cs="Arial"/>
          <w:sz w:val="22"/>
          <w:szCs w:val="22"/>
        </w:rPr>
        <w:t>Deben</w:t>
      </w:r>
      <w:proofErr w:type="spellEnd"/>
      <w:r>
        <w:rPr>
          <w:rFonts w:ascii="Arial" w:hAnsi="Arial" w:cs="Arial"/>
          <w:sz w:val="22"/>
          <w:szCs w:val="22"/>
        </w:rPr>
        <w:t xml:space="preserve"> </w:t>
      </w:r>
      <w:r w:rsidR="002808C6" w:rsidRPr="003F4A89">
        <w:rPr>
          <w:rFonts w:ascii="Arial" w:hAnsi="Arial" w:cs="Arial"/>
          <w:sz w:val="22"/>
          <w:szCs w:val="22"/>
        </w:rPr>
        <w:t xml:space="preserve">adoptar una conducta </w:t>
      </w:r>
      <w:proofErr w:type="spellStart"/>
      <w:r w:rsidR="002808C6" w:rsidRPr="003F4A89">
        <w:rPr>
          <w:rFonts w:ascii="Arial" w:hAnsi="Arial" w:cs="Arial"/>
          <w:sz w:val="22"/>
          <w:szCs w:val="22"/>
        </w:rPr>
        <w:t>éticamente</w:t>
      </w:r>
      <w:proofErr w:type="spellEnd"/>
      <w:r w:rsidR="002808C6" w:rsidRPr="003F4A89">
        <w:rPr>
          <w:rFonts w:ascii="Arial" w:hAnsi="Arial" w:cs="Arial"/>
          <w:sz w:val="22"/>
          <w:szCs w:val="22"/>
        </w:rPr>
        <w:t xml:space="preserve"> </w:t>
      </w:r>
      <w:proofErr w:type="spellStart"/>
      <w:r w:rsidR="002808C6" w:rsidRPr="003F4A89">
        <w:rPr>
          <w:rFonts w:ascii="Arial" w:hAnsi="Arial" w:cs="Arial"/>
          <w:sz w:val="22"/>
          <w:szCs w:val="22"/>
        </w:rPr>
        <w:t>ejemplar</w:t>
      </w:r>
      <w:proofErr w:type="spellEnd"/>
      <w:r w:rsidR="002808C6" w:rsidRPr="003F4A89">
        <w:rPr>
          <w:rFonts w:ascii="Arial" w:hAnsi="Arial" w:cs="Arial"/>
          <w:sz w:val="22"/>
          <w:szCs w:val="22"/>
        </w:rPr>
        <w:t xml:space="preserve">, </w:t>
      </w:r>
      <w:proofErr w:type="spellStart"/>
      <w:r w:rsidR="002808C6" w:rsidRPr="003F4A89">
        <w:rPr>
          <w:rFonts w:ascii="Arial" w:hAnsi="Arial" w:cs="Arial"/>
          <w:sz w:val="22"/>
          <w:szCs w:val="22"/>
        </w:rPr>
        <w:t>abstenerse</w:t>
      </w:r>
      <w:proofErr w:type="spellEnd"/>
      <w:r w:rsidR="002808C6" w:rsidRPr="003F4A89">
        <w:rPr>
          <w:rFonts w:ascii="Arial" w:hAnsi="Arial" w:cs="Arial"/>
          <w:sz w:val="22"/>
          <w:szCs w:val="22"/>
        </w:rPr>
        <w:t xml:space="preserve"> de realizar, fomentar, proponer o promover cualquier tipo de práctica corrupta y poner en conocimiento de los órganos competentes cualquier manifestación de estas prácticas que, a su parecer, esté presente o pueda afectar al procedimiento o la relación contractual. Particularmente se abstendrán de realizar cualquier acción que pueda vulnerar los principios de igualdad de oportunidades y de libre concurrencia.</w:t>
      </w:r>
    </w:p>
    <w:p w14:paraId="55F1CE91" w14:textId="77777777" w:rsidR="002808C6" w:rsidRPr="003F4A89" w:rsidRDefault="002808C6" w:rsidP="002808C6">
      <w:pPr>
        <w:spacing w:after="0" w:line="240" w:lineRule="auto"/>
        <w:ind w:left="720" w:hanging="360"/>
        <w:jc w:val="both"/>
        <w:rPr>
          <w:rFonts w:cs="Arial"/>
        </w:rPr>
      </w:pPr>
    </w:p>
    <w:p w14:paraId="388E83C4" w14:textId="77777777" w:rsidR="002808C6" w:rsidRPr="003F4A89" w:rsidRDefault="002808C6" w:rsidP="002808C6">
      <w:pPr>
        <w:pStyle w:val="Pargrafdellista"/>
        <w:numPr>
          <w:ilvl w:val="0"/>
          <w:numId w:val="20"/>
        </w:numPr>
        <w:jc w:val="both"/>
        <w:rPr>
          <w:rFonts w:ascii="Arial" w:hAnsi="Arial" w:cs="Arial"/>
          <w:sz w:val="22"/>
          <w:szCs w:val="22"/>
        </w:rPr>
      </w:pPr>
      <w:r w:rsidRPr="003F4A89">
        <w:rPr>
          <w:rFonts w:ascii="Arial" w:hAnsi="Arial" w:cs="Arial"/>
          <w:sz w:val="22"/>
          <w:szCs w:val="22"/>
        </w:rPr>
        <w:t>Con carácter general, los licitadores y contratistas, en el ejercicio de su actividad, asumen las obligaciones siguientes:</w:t>
      </w:r>
    </w:p>
    <w:p w14:paraId="4E61D00B" w14:textId="77777777" w:rsidR="002808C6" w:rsidRPr="003F4A89" w:rsidRDefault="002808C6" w:rsidP="002808C6">
      <w:pPr>
        <w:pStyle w:val="Pargrafdellista"/>
        <w:ind w:hanging="360"/>
        <w:rPr>
          <w:rFonts w:ascii="Arial" w:hAnsi="Arial" w:cs="Arial"/>
          <w:sz w:val="22"/>
          <w:szCs w:val="22"/>
        </w:rPr>
      </w:pPr>
    </w:p>
    <w:p w14:paraId="197707AC"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rPr>
        <w:t>Observar los principios, las normas y los cánones éticos propios de las actividades, los oficios y/o las profesiones correspondientes a las prestaciones objeto de los contratos.</w:t>
      </w:r>
    </w:p>
    <w:p w14:paraId="066E0484"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rPr>
        <w:t>No realizar acciones que pongan en riesgo el interés público en el ámbito del contrato o de las prestaciones a realizar.</w:t>
      </w:r>
    </w:p>
    <w:p w14:paraId="45AFE3D1"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rPr>
        <w:t>Denunciar las situaciones irregulares que se puedan presentar en los procesos de contratación pública o durante la ejecución de los contratos.</w:t>
      </w:r>
    </w:p>
    <w:p w14:paraId="07C394AF" w14:textId="77777777" w:rsidR="002808C6" w:rsidRPr="003F4A89" w:rsidRDefault="002808C6" w:rsidP="002808C6">
      <w:pPr>
        <w:spacing w:after="0" w:line="240" w:lineRule="auto"/>
        <w:ind w:left="1080"/>
        <w:jc w:val="both"/>
        <w:rPr>
          <w:rFonts w:cs="Arial"/>
        </w:rPr>
      </w:pPr>
    </w:p>
    <w:p w14:paraId="752BA32F" w14:textId="77777777" w:rsidR="002808C6" w:rsidRPr="003F4A89" w:rsidRDefault="002808C6" w:rsidP="002808C6">
      <w:pPr>
        <w:numPr>
          <w:ilvl w:val="0"/>
          <w:numId w:val="20"/>
        </w:numPr>
        <w:spacing w:after="0" w:line="240" w:lineRule="auto"/>
        <w:jc w:val="both"/>
        <w:rPr>
          <w:rFonts w:cs="Arial"/>
        </w:rPr>
      </w:pPr>
      <w:r w:rsidRPr="003F4A89">
        <w:rPr>
          <w:rFonts w:cs="Arial"/>
        </w:rPr>
        <w:t>En particular los licitadores y los contratistas asumen las obligaciones siguientes:</w:t>
      </w:r>
    </w:p>
    <w:p w14:paraId="26204952" w14:textId="77777777" w:rsidR="002808C6" w:rsidRPr="003F4A89" w:rsidRDefault="002808C6" w:rsidP="002808C6">
      <w:pPr>
        <w:spacing w:after="0" w:line="240" w:lineRule="auto"/>
        <w:ind w:left="720"/>
        <w:jc w:val="both"/>
        <w:rPr>
          <w:rFonts w:cs="Arial"/>
        </w:rPr>
      </w:pPr>
    </w:p>
    <w:p w14:paraId="3FA9A362" w14:textId="39B47F38"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rPr>
        <w:t xml:space="preserve">Comunicar </w:t>
      </w:r>
      <w:proofErr w:type="spellStart"/>
      <w:r w:rsidRPr="003F4A89">
        <w:rPr>
          <w:rFonts w:ascii="Arial" w:hAnsi="Arial" w:cs="Arial"/>
          <w:sz w:val="22"/>
          <w:szCs w:val="22"/>
        </w:rPr>
        <w:t>inmediatamente</w:t>
      </w:r>
      <w:proofErr w:type="spellEnd"/>
      <w:r w:rsidRPr="003F4A89">
        <w:rPr>
          <w:rFonts w:ascii="Arial" w:hAnsi="Arial" w:cs="Arial"/>
          <w:sz w:val="22"/>
          <w:szCs w:val="22"/>
        </w:rPr>
        <w:t xml:space="preserve"> </w:t>
      </w:r>
      <w:r w:rsidR="0045357A">
        <w:rPr>
          <w:rFonts w:ascii="Arial" w:hAnsi="Arial" w:cs="Arial"/>
          <w:sz w:val="22"/>
          <w:szCs w:val="22"/>
        </w:rPr>
        <w:t>a</w:t>
      </w:r>
      <w:r w:rsidRPr="003F4A89">
        <w:rPr>
          <w:rFonts w:ascii="Arial" w:hAnsi="Arial" w:cs="Arial"/>
          <w:sz w:val="22"/>
          <w:szCs w:val="22"/>
        </w:rPr>
        <w:t xml:space="preserve">l </w:t>
      </w:r>
      <w:proofErr w:type="spellStart"/>
      <w:r w:rsidRPr="003F4A89">
        <w:rPr>
          <w:rFonts w:ascii="Arial" w:hAnsi="Arial" w:cs="Arial"/>
          <w:sz w:val="22"/>
          <w:szCs w:val="22"/>
        </w:rPr>
        <w:t>órgano</w:t>
      </w:r>
      <w:proofErr w:type="spellEnd"/>
      <w:r w:rsidRPr="003F4A89">
        <w:rPr>
          <w:rFonts w:ascii="Arial" w:hAnsi="Arial" w:cs="Arial"/>
          <w:sz w:val="22"/>
          <w:szCs w:val="22"/>
        </w:rPr>
        <w:t xml:space="preserve"> de </w:t>
      </w:r>
      <w:proofErr w:type="spellStart"/>
      <w:r w:rsidRPr="003F4A89">
        <w:rPr>
          <w:rFonts w:ascii="Arial" w:hAnsi="Arial" w:cs="Arial"/>
          <w:sz w:val="22"/>
          <w:szCs w:val="22"/>
        </w:rPr>
        <w:t>contratación</w:t>
      </w:r>
      <w:proofErr w:type="spellEnd"/>
      <w:r w:rsidRPr="003F4A89">
        <w:rPr>
          <w:rFonts w:ascii="Arial" w:hAnsi="Arial" w:cs="Arial"/>
          <w:sz w:val="22"/>
          <w:szCs w:val="22"/>
        </w:rPr>
        <w:t xml:space="preserve"> las </w:t>
      </w:r>
      <w:proofErr w:type="spellStart"/>
      <w:r w:rsidRPr="003F4A89">
        <w:rPr>
          <w:rFonts w:ascii="Arial" w:hAnsi="Arial" w:cs="Arial"/>
          <w:sz w:val="22"/>
          <w:szCs w:val="22"/>
        </w:rPr>
        <w:t>posibles</w:t>
      </w:r>
      <w:proofErr w:type="spellEnd"/>
      <w:r w:rsidRPr="003F4A89">
        <w:rPr>
          <w:rFonts w:ascii="Arial" w:hAnsi="Arial" w:cs="Arial"/>
          <w:sz w:val="22"/>
          <w:szCs w:val="22"/>
        </w:rPr>
        <w:t xml:space="preserve"> </w:t>
      </w:r>
      <w:proofErr w:type="spellStart"/>
      <w:r w:rsidRPr="003F4A89">
        <w:rPr>
          <w:rFonts w:ascii="Arial" w:hAnsi="Arial" w:cs="Arial"/>
          <w:sz w:val="22"/>
          <w:szCs w:val="22"/>
        </w:rPr>
        <w:t>situaciones</w:t>
      </w:r>
      <w:proofErr w:type="spellEnd"/>
      <w:r w:rsidRPr="003F4A89">
        <w:rPr>
          <w:rFonts w:ascii="Arial" w:hAnsi="Arial" w:cs="Arial"/>
          <w:sz w:val="22"/>
          <w:szCs w:val="22"/>
        </w:rPr>
        <w:t xml:space="preserve"> de conflicto de intereses. Constituyen en todo caso situaciones de conflicto de intereses las contenidas en el artículo 24 de la Directiva </w:t>
      </w:r>
      <w:r w:rsidRPr="003F4A89">
        <w:rPr>
          <w:rFonts w:ascii="Arial" w:hAnsi="Arial" w:cs="Arial"/>
          <w:color w:val="FF0000"/>
          <w:sz w:val="22"/>
          <w:szCs w:val="22"/>
        </w:rPr>
        <w:t>2014/24/UE</w:t>
      </w:r>
      <w:r w:rsidRPr="003F4A89">
        <w:rPr>
          <w:rFonts w:ascii="Arial" w:hAnsi="Arial" w:cs="Arial"/>
          <w:sz w:val="22"/>
          <w:szCs w:val="22"/>
        </w:rPr>
        <w:t>.</w:t>
      </w:r>
    </w:p>
    <w:p w14:paraId="69EDC336"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rPr>
        <w:lastRenderedPageBreak/>
        <w:t>No solicitar, directa o indirectamente, que un cargo o empleado público influya en la adjudicación del contrato.</w:t>
      </w:r>
    </w:p>
    <w:p w14:paraId="6166DBF0"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rPr>
        <w:t>No ofrecer ni facilitar a cargos o empleados públicos ventajas para ellos mismos o para terceras personas con la voluntad de incidir en un procedimiento contractual.</w:t>
      </w:r>
    </w:p>
    <w:p w14:paraId="4210608D"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rPr>
        <w:t>Respetar los principios de libre mercado y de concurrencia competitiva y abstenerse de realizar conductas que tengan por objeto o puedan producir el efecto de impedir, restringir o falsear la competencia, como por ejemplo los comportamientos colusorios o de competencia fraudulenta (ofertas de resguardo, eliminación de ofertas, asignación de mercados, rotación de ofertas, etc.).</w:t>
      </w:r>
    </w:p>
    <w:p w14:paraId="0954DD50"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rPr>
        <w:t>No utilizar información confidencial, conocida mediante el contrato y/o durante la licitación, para obtener, directa o indirectamente, una ventaja o beneficio.</w:t>
      </w:r>
    </w:p>
    <w:p w14:paraId="17BB029B" w14:textId="7CCBAF44"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rPr>
        <w:t xml:space="preserve">Colaborar con el órgano de contratación en las actuaciones que este </w:t>
      </w:r>
      <w:proofErr w:type="spellStart"/>
      <w:r w:rsidRPr="003F4A89">
        <w:rPr>
          <w:rFonts w:ascii="Arial" w:hAnsi="Arial" w:cs="Arial"/>
          <w:sz w:val="22"/>
          <w:szCs w:val="22"/>
        </w:rPr>
        <w:t>realice</w:t>
      </w:r>
      <w:proofErr w:type="spellEnd"/>
      <w:r w:rsidRPr="003F4A89">
        <w:rPr>
          <w:rFonts w:ascii="Arial" w:hAnsi="Arial" w:cs="Arial"/>
          <w:sz w:val="22"/>
          <w:szCs w:val="22"/>
        </w:rPr>
        <w:t xml:space="preserve"> para el </w:t>
      </w:r>
      <w:proofErr w:type="spellStart"/>
      <w:r w:rsidRPr="003F4A89">
        <w:rPr>
          <w:rFonts w:ascii="Arial" w:hAnsi="Arial" w:cs="Arial"/>
          <w:sz w:val="22"/>
          <w:szCs w:val="22"/>
        </w:rPr>
        <w:t>seguimiento</w:t>
      </w:r>
      <w:proofErr w:type="spellEnd"/>
      <w:r w:rsidRPr="003F4A89">
        <w:rPr>
          <w:rFonts w:ascii="Arial" w:hAnsi="Arial" w:cs="Arial"/>
          <w:sz w:val="22"/>
          <w:szCs w:val="22"/>
        </w:rPr>
        <w:t xml:space="preserve"> y/o la </w:t>
      </w:r>
      <w:proofErr w:type="spellStart"/>
      <w:r w:rsidRPr="003F4A89">
        <w:rPr>
          <w:rFonts w:ascii="Arial" w:hAnsi="Arial" w:cs="Arial"/>
          <w:sz w:val="22"/>
          <w:szCs w:val="22"/>
        </w:rPr>
        <w:t>evaluación</w:t>
      </w:r>
      <w:proofErr w:type="spellEnd"/>
      <w:r w:rsidRPr="003F4A89">
        <w:rPr>
          <w:rFonts w:ascii="Arial" w:hAnsi="Arial" w:cs="Arial"/>
          <w:sz w:val="22"/>
          <w:szCs w:val="22"/>
        </w:rPr>
        <w:t xml:space="preserve"> </w:t>
      </w:r>
      <w:r w:rsidR="0045357A">
        <w:rPr>
          <w:rFonts w:ascii="Arial" w:hAnsi="Arial" w:cs="Arial"/>
          <w:sz w:val="22"/>
          <w:szCs w:val="22"/>
        </w:rPr>
        <w:t xml:space="preserve">del </w:t>
      </w:r>
      <w:proofErr w:type="spellStart"/>
      <w:r w:rsidR="0045357A">
        <w:rPr>
          <w:rFonts w:ascii="Arial" w:hAnsi="Arial" w:cs="Arial"/>
          <w:sz w:val="22"/>
          <w:szCs w:val="22"/>
        </w:rPr>
        <w:t>cumplimiento</w:t>
      </w:r>
      <w:proofErr w:type="spellEnd"/>
      <w:r w:rsidRPr="003F4A89">
        <w:rPr>
          <w:rFonts w:ascii="Arial" w:hAnsi="Arial" w:cs="Arial"/>
          <w:sz w:val="22"/>
          <w:szCs w:val="22"/>
        </w:rPr>
        <w:t xml:space="preserve"> del </w:t>
      </w:r>
      <w:proofErr w:type="spellStart"/>
      <w:r w:rsidRPr="003F4A89">
        <w:rPr>
          <w:rFonts w:ascii="Arial" w:hAnsi="Arial" w:cs="Arial"/>
          <w:sz w:val="22"/>
          <w:szCs w:val="22"/>
        </w:rPr>
        <w:t>contrato</w:t>
      </w:r>
      <w:proofErr w:type="spellEnd"/>
      <w:r w:rsidRPr="003F4A89">
        <w:rPr>
          <w:rFonts w:ascii="Arial" w:hAnsi="Arial" w:cs="Arial"/>
          <w:sz w:val="22"/>
          <w:szCs w:val="22"/>
        </w:rPr>
        <w:t xml:space="preserve">, </w:t>
      </w:r>
      <w:proofErr w:type="spellStart"/>
      <w:r w:rsidRPr="003F4A89">
        <w:rPr>
          <w:rFonts w:ascii="Arial" w:hAnsi="Arial" w:cs="Arial"/>
          <w:sz w:val="22"/>
          <w:szCs w:val="22"/>
        </w:rPr>
        <w:t>particularmente</w:t>
      </w:r>
      <w:proofErr w:type="spellEnd"/>
      <w:r w:rsidRPr="003F4A89">
        <w:rPr>
          <w:rFonts w:ascii="Arial" w:hAnsi="Arial" w:cs="Arial"/>
          <w:sz w:val="22"/>
          <w:szCs w:val="22"/>
        </w:rPr>
        <w:t xml:space="preserve"> </w:t>
      </w:r>
      <w:proofErr w:type="spellStart"/>
      <w:r w:rsidRPr="003F4A89">
        <w:rPr>
          <w:rFonts w:ascii="Arial" w:hAnsi="Arial" w:cs="Arial"/>
          <w:sz w:val="22"/>
          <w:szCs w:val="22"/>
        </w:rPr>
        <w:t>facilitando</w:t>
      </w:r>
      <w:proofErr w:type="spellEnd"/>
      <w:r w:rsidRPr="003F4A89">
        <w:rPr>
          <w:rFonts w:ascii="Arial" w:hAnsi="Arial" w:cs="Arial"/>
          <w:sz w:val="22"/>
          <w:szCs w:val="22"/>
        </w:rPr>
        <w:t xml:space="preserve"> la </w:t>
      </w:r>
      <w:proofErr w:type="spellStart"/>
      <w:r w:rsidRPr="003F4A89">
        <w:rPr>
          <w:rFonts w:ascii="Arial" w:hAnsi="Arial" w:cs="Arial"/>
          <w:sz w:val="22"/>
          <w:szCs w:val="22"/>
        </w:rPr>
        <w:t>información</w:t>
      </w:r>
      <w:proofErr w:type="spellEnd"/>
      <w:r w:rsidRPr="003F4A89">
        <w:rPr>
          <w:rFonts w:ascii="Arial" w:hAnsi="Arial" w:cs="Arial"/>
          <w:sz w:val="22"/>
          <w:szCs w:val="22"/>
        </w:rPr>
        <w:t xml:space="preserve"> que le sea solicitada para estas finalidades.</w:t>
      </w:r>
    </w:p>
    <w:p w14:paraId="7C5FC527" w14:textId="3D5854B0"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rPr>
        <w:t xml:space="preserve">Cumplir las obligaciones de facilitar la información que la legislación de transparencia y los contratos del sector público imponen a los adjudicatarios en relación con la Administración o </w:t>
      </w:r>
      <w:proofErr w:type="spellStart"/>
      <w:r w:rsidRPr="003F4A89">
        <w:rPr>
          <w:rFonts w:ascii="Arial" w:hAnsi="Arial" w:cs="Arial"/>
          <w:sz w:val="22"/>
          <w:szCs w:val="22"/>
        </w:rPr>
        <w:t>administraciones</w:t>
      </w:r>
      <w:proofErr w:type="spellEnd"/>
      <w:r w:rsidRPr="003F4A89">
        <w:rPr>
          <w:rFonts w:ascii="Arial" w:hAnsi="Arial" w:cs="Arial"/>
          <w:sz w:val="22"/>
          <w:szCs w:val="22"/>
        </w:rPr>
        <w:t xml:space="preserve"> de referencia, </w:t>
      </w:r>
      <w:proofErr w:type="spellStart"/>
      <w:r w:rsidRPr="003F4A89">
        <w:rPr>
          <w:rFonts w:ascii="Arial" w:hAnsi="Arial" w:cs="Arial"/>
          <w:sz w:val="22"/>
          <w:szCs w:val="22"/>
        </w:rPr>
        <w:t>sin</w:t>
      </w:r>
      <w:proofErr w:type="spellEnd"/>
      <w:r w:rsidRPr="003F4A89">
        <w:rPr>
          <w:rFonts w:ascii="Arial" w:hAnsi="Arial" w:cs="Arial"/>
          <w:sz w:val="22"/>
          <w:szCs w:val="22"/>
        </w:rPr>
        <w:t xml:space="preserve"> </w:t>
      </w:r>
      <w:proofErr w:type="spellStart"/>
      <w:r w:rsidRPr="003F4A89">
        <w:rPr>
          <w:rFonts w:ascii="Arial" w:hAnsi="Arial" w:cs="Arial"/>
          <w:sz w:val="22"/>
          <w:szCs w:val="22"/>
        </w:rPr>
        <w:t>perjuicio</w:t>
      </w:r>
      <w:proofErr w:type="spellEnd"/>
      <w:r w:rsidRPr="003F4A89">
        <w:rPr>
          <w:rFonts w:ascii="Arial" w:hAnsi="Arial" w:cs="Arial"/>
          <w:sz w:val="22"/>
          <w:szCs w:val="22"/>
        </w:rPr>
        <w:t xml:space="preserve"> </w:t>
      </w:r>
      <w:r w:rsidR="0045357A">
        <w:rPr>
          <w:rFonts w:ascii="Arial" w:hAnsi="Arial" w:cs="Arial"/>
          <w:sz w:val="22"/>
          <w:szCs w:val="22"/>
        </w:rPr>
        <w:t xml:space="preserve">del </w:t>
      </w:r>
      <w:proofErr w:type="spellStart"/>
      <w:r w:rsidR="0045357A">
        <w:rPr>
          <w:rFonts w:ascii="Arial" w:hAnsi="Arial" w:cs="Arial"/>
          <w:sz w:val="22"/>
          <w:szCs w:val="22"/>
        </w:rPr>
        <w:t>cumplimiento</w:t>
      </w:r>
      <w:proofErr w:type="spellEnd"/>
      <w:r w:rsidRPr="003F4A89">
        <w:rPr>
          <w:rFonts w:ascii="Arial" w:hAnsi="Arial" w:cs="Arial"/>
          <w:sz w:val="22"/>
          <w:szCs w:val="22"/>
        </w:rPr>
        <w:t xml:space="preserve"> de las </w:t>
      </w:r>
      <w:proofErr w:type="spellStart"/>
      <w:r w:rsidRPr="003F4A89">
        <w:rPr>
          <w:rFonts w:ascii="Arial" w:hAnsi="Arial" w:cs="Arial"/>
          <w:sz w:val="22"/>
          <w:szCs w:val="22"/>
        </w:rPr>
        <w:t>obligaciones</w:t>
      </w:r>
      <w:proofErr w:type="spellEnd"/>
      <w:r w:rsidRPr="003F4A89">
        <w:rPr>
          <w:rFonts w:ascii="Arial" w:hAnsi="Arial" w:cs="Arial"/>
          <w:sz w:val="22"/>
          <w:szCs w:val="22"/>
        </w:rPr>
        <w:t xml:space="preserve"> de </w:t>
      </w:r>
      <w:proofErr w:type="spellStart"/>
      <w:r w:rsidRPr="003F4A89">
        <w:rPr>
          <w:rFonts w:ascii="Arial" w:hAnsi="Arial" w:cs="Arial"/>
          <w:sz w:val="22"/>
          <w:szCs w:val="22"/>
        </w:rPr>
        <w:t>transparencia</w:t>
      </w:r>
      <w:proofErr w:type="spellEnd"/>
      <w:r w:rsidRPr="003F4A89">
        <w:rPr>
          <w:rFonts w:ascii="Arial" w:hAnsi="Arial" w:cs="Arial"/>
          <w:sz w:val="22"/>
          <w:szCs w:val="22"/>
        </w:rPr>
        <w:t xml:space="preserve"> que les correspondan de forma directa por previsión legal.</w:t>
      </w:r>
    </w:p>
    <w:p w14:paraId="011B6900"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rPr>
        <w:t>Denunciar los actos de los cuales tenga conocimiento y que puedan comportar una infracción de las obligaciones contenidas en esta cláusula.</w:t>
      </w:r>
    </w:p>
    <w:p w14:paraId="1397D3FC"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rPr>
      </w:pPr>
    </w:p>
    <w:p w14:paraId="42AC19C1" w14:textId="2850D78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 xml:space="preserve">Si </w:t>
      </w:r>
      <w:proofErr w:type="spellStart"/>
      <w:r w:rsidR="0045357A">
        <w:rPr>
          <w:rFonts w:ascii="Arial" w:hAnsi="Arial" w:cs="Arial"/>
          <w:sz w:val="22"/>
          <w:szCs w:val="22"/>
        </w:rPr>
        <w:t>fuese</w:t>
      </w:r>
      <w:proofErr w:type="spellEnd"/>
      <w:r w:rsidR="0045357A">
        <w:rPr>
          <w:rFonts w:ascii="Arial" w:hAnsi="Arial" w:cs="Arial"/>
          <w:sz w:val="22"/>
          <w:szCs w:val="22"/>
        </w:rPr>
        <w:t xml:space="preserve"> el caso</w:t>
      </w:r>
      <w:r w:rsidRPr="003F4A89">
        <w:rPr>
          <w:rFonts w:ascii="Arial" w:hAnsi="Arial" w:cs="Arial"/>
          <w:sz w:val="22"/>
          <w:szCs w:val="22"/>
        </w:rPr>
        <w:t xml:space="preserve"> la empresa o las </w:t>
      </w:r>
      <w:proofErr w:type="spellStart"/>
      <w:r w:rsidRPr="003F4A89">
        <w:rPr>
          <w:rFonts w:ascii="Arial" w:hAnsi="Arial" w:cs="Arial"/>
          <w:sz w:val="22"/>
          <w:szCs w:val="22"/>
        </w:rPr>
        <w:t>empresas</w:t>
      </w:r>
      <w:proofErr w:type="spellEnd"/>
      <w:r w:rsidRPr="003F4A89">
        <w:rPr>
          <w:rFonts w:ascii="Arial" w:hAnsi="Arial" w:cs="Arial"/>
          <w:sz w:val="22"/>
          <w:szCs w:val="22"/>
        </w:rPr>
        <w:t xml:space="preserve"> </w:t>
      </w:r>
      <w:proofErr w:type="spellStart"/>
      <w:r w:rsidRPr="003F4A89">
        <w:rPr>
          <w:rFonts w:ascii="Arial" w:hAnsi="Arial" w:cs="Arial"/>
          <w:sz w:val="22"/>
          <w:szCs w:val="22"/>
        </w:rPr>
        <w:t>contratistas</w:t>
      </w:r>
      <w:proofErr w:type="spellEnd"/>
      <w:r w:rsidRPr="003F4A89">
        <w:rPr>
          <w:rFonts w:ascii="Arial" w:hAnsi="Arial" w:cs="Arial"/>
          <w:sz w:val="22"/>
          <w:szCs w:val="22"/>
        </w:rPr>
        <w:t xml:space="preserve"> </w:t>
      </w:r>
      <w:proofErr w:type="spellStart"/>
      <w:r w:rsidR="0045357A">
        <w:rPr>
          <w:rFonts w:ascii="Arial" w:hAnsi="Arial" w:cs="Arial"/>
          <w:sz w:val="22"/>
          <w:szCs w:val="22"/>
        </w:rPr>
        <w:t>deben</w:t>
      </w:r>
      <w:proofErr w:type="spellEnd"/>
      <w:r w:rsidRPr="003F4A89">
        <w:rPr>
          <w:rFonts w:ascii="Arial" w:hAnsi="Arial" w:cs="Arial"/>
          <w:sz w:val="22"/>
          <w:szCs w:val="22"/>
        </w:rPr>
        <w:t xml:space="preserve"> </w:t>
      </w:r>
      <w:proofErr w:type="spellStart"/>
      <w:r w:rsidRPr="003F4A89">
        <w:rPr>
          <w:rFonts w:ascii="Arial" w:hAnsi="Arial" w:cs="Arial"/>
          <w:sz w:val="22"/>
          <w:szCs w:val="22"/>
        </w:rPr>
        <w:t>cumplir</w:t>
      </w:r>
      <w:proofErr w:type="spellEnd"/>
      <w:r w:rsidRPr="003F4A89">
        <w:rPr>
          <w:rFonts w:ascii="Arial" w:hAnsi="Arial" w:cs="Arial"/>
          <w:sz w:val="22"/>
          <w:szCs w:val="22"/>
        </w:rPr>
        <w:t xml:space="preserve">  las </w:t>
      </w:r>
      <w:proofErr w:type="spellStart"/>
      <w:r w:rsidRPr="003F4A89">
        <w:rPr>
          <w:rFonts w:ascii="Arial" w:hAnsi="Arial" w:cs="Arial"/>
          <w:sz w:val="22"/>
          <w:szCs w:val="22"/>
        </w:rPr>
        <w:t>obligaciones</w:t>
      </w:r>
      <w:proofErr w:type="spellEnd"/>
      <w:r w:rsidRPr="003F4A89">
        <w:rPr>
          <w:rFonts w:ascii="Arial" w:hAnsi="Arial" w:cs="Arial"/>
          <w:sz w:val="22"/>
          <w:szCs w:val="22"/>
        </w:rPr>
        <w:t xml:space="preserve"> </w:t>
      </w:r>
      <w:proofErr w:type="spellStart"/>
      <w:r w:rsidRPr="003F4A89">
        <w:rPr>
          <w:rFonts w:ascii="Arial" w:hAnsi="Arial" w:cs="Arial"/>
          <w:sz w:val="22"/>
          <w:szCs w:val="22"/>
        </w:rPr>
        <w:t>recogidas</w:t>
      </w:r>
      <w:proofErr w:type="spellEnd"/>
      <w:r w:rsidRPr="003F4A89">
        <w:rPr>
          <w:rFonts w:ascii="Arial" w:hAnsi="Arial" w:cs="Arial"/>
          <w:sz w:val="22"/>
          <w:szCs w:val="22"/>
        </w:rPr>
        <w:t xml:space="preserve"> en</w:t>
      </w:r>
      <w:r w:rsidRPr="003F4A89">
        <w:rPr>
          <w:rFonts w:ascii="Arial" w:hAnsi="Arial" w:cs="Arial"/>
          <w:b/>
          <w:sz w:val="22"/>
          <w:szCs w:val="22"/>
        </w:rPr>
        <w:t xml:space="preserve"> el </w:t>
      </w:r>
      <w:proofErr w:type="spellStart"/>
      <w:r w:rsidRPr="003F4A89">
        <w:rPr>
          <w:rFonts w:ascii="Arial" w:hAnsi="Arial" w:cs="Arial"/>
          <w:b/>
          <w:sz w:val="22"/>
          <w:szCs w:val="22"/>
        </w:rPr>
        <w:t>anexo</w:t>
      </w:r>
      <w:proofErr w:type="spellEnd"/>
      <w:r w:rsidRPr="003F4A89">
        <w:rPr>
          <w:rFonts w:ascii="Arial" w:hAnsi="Arial" w:cs="Arial"/>
          <w:b/>
          <w:sz w:val="22"/>
          <w:szCs w:val="22"/>
        </w:rPr>
        <w:t xml:space="preserve"> 3</w:t>
      </w:r>
      <w:r w:rsidRPr="003F4A89">
        <w:rPr>
          <w:rFonts w:ascii="Arial" w:hAnsi="Arial" w:cs="Arial"/>
          <w:sz w:val="22"/>
          <w:szCs w:val="22"/>
        </w:rPr>
        <w:t xml:space="preserve"> de </w:t>
      </w:r>
      <w:r w:rsidR="0045357A">
        <w:rPr>
          <w:rFonts w:ascii="Arial" w:hAnsi="Arial" w:cs="Arial"/>
          <w:sz w:val="22"/>
          <w:szCs w:val="22"/>
        </w:rPr>
        <w:t xml:space="preserve">este </w:t>
      </w:r>
      <w:proofErr w:type="spellStart"/>
      <w:r w:rsidR="0045357A">
        <w:rPr>
          <w:rFonts w:ascii="Arial" w:hAnsi="Arial" w:cs="Arial"/>
          <w:sz w:val="22"/>
          <w:szCs w:val="22"/>
        </w:rPr>
        <w:t>pliego</w:t>
      </w:r>
      <w:proofErr w:type="spellEnd"/>
      <w:r w:rsidRPr="003F4A89">
        <w:rPr>
          <w:rFonts w:ascii="Arial" w:hAnsi="Arial" w:cs="Arial"/>
          <w:vanish/>
          <w:color w:val="008000"/>
          <w:sz w:val="22"/>
          <w:szCs w:val="22"/>
        </w:rPr>
        <w:t>&lt;A[pliegue|pliego]&gt;</w:t>
      </w:r>
      <w:r w:rsidRPr="003F4A89">
        <w:rPr>
          <w:rFonts w:ascii="Arial" w:hAnsi="Arial" w:cs="Arial"/>
          <w:sz w:val="22"/>
          <w:szCs w:val="22"/>
        </w:rPr>
        <w:t xml:space="preserve">, </w:t>
      </w:r>
      <w:proofErr w:type="spellStart"/>
      <w:r w:rsidRPr="003F4A89">
        <w:rPr>
          <w:rFonts w:ascii="Arial" w:hAnsi="Arial" w:cs="Arial"/>
          <w:sz w:val="22"/>
          <w:szCs w:val="22"/>
        </w:rPr>
        <w:t>relativo</w:t>
      </w:r>
      <w:proofErr w:type="spellEnd"/>
      <w:r w:rsidRPr="003F4A89">
        <w:rPr>
          <w:rFonts w:ascii="Arial" w:hAnsi="Arial" w:cs="Arial"/>
          <w:sz w:val="22"/>
          <w:szCs w:val="22"/>
        </w:rPr>
        <w:t xml:space="preserve"> a </w:t>
      </w:r>
      <w:proofErr w:type="spellStart"/>
      <w:r w:rsidRPr="003F4A89">
        <w:rPr>
          <w:rFonts w:ascii="Arial" w:hAnsi="Arial" w:cs="Arial"/>
          <w:sz w:val="22"/>
          <w:szCs w:val="22"/>
        </w:rPr>
        <w:t>reglas</w:t>
      </w:r>
      <w:proofErr w:type="spellEnd"/>
      <w:r w:rsidRPr="003F4A89">
        <w:rPr>
          <w:rFonts w:ascii="Arial" w:hAnsi="Arial" w:cs="Arial"/>
          <w:sz w:val="22"/>
          <w:szCs w:val="22"/>
        </w:rPr>
        <w:t xml:space="preserve"> especiales respecto del personal de la empresa contratista que adscribirá a la ejecución del contrato.</w:t>
      </w:r>
    </w:p>
    <w:p w14:paraId="5F64D0B9" w14:textId="77777777" w:rsidR="002808C6" w:rsidRPr="003F4A89" w:rsidRDefault="002808C6" w:rsidP="002808C6">
      <w:pPr>
        <w:pStyle w:val="Pargrafdellista"/>
        <w:ind w:left="426"/>
        <w:jc w:val="both"/>
        <w:rPr>
          <w:rFonts w:ascii="Arial" w:hAnsi="Arial" w:cs="Arial"/>
          <w:sz w:val="22"/>
          <w:szCs w:val="22"/>
        </w:rPr>
      </w:pPr>
    </w:p>
    <w:p w14:paraId="39A83601" w14:textId="4AF392F6" w:rsidR="002808C6" w:rsidRPr="003F4A89" w:rsidRDefault="002808C6" w:rsidP="002808C6">
      <w:pPr>
        <w:pStyle w:val="Pargrafdellista"/>
        <w:numPr>
          <w:ilvl w:val="0"/>
          <w:numId w:val="24"/>
        </w:numPr>
        <w:ind w:left="426" w:hanging="426"/>
        <w:jc w:val="both"/>
        <w:rPr>
          <w:rFonts w:ascii="Arial" w:hAnsi="Arial" w:cs="Arial"/>
          <w:sz w:val="22"/>
          <w:szCs w:val="22"/>
        </w:rPr>
      </w:pPr>
      <w:proofErr w:type="spellStart"/>
      <w:r w:rsidRPr="003F4A89">
        <w:rPr>
          <w:rFonts w:ascii="Arial" w:hAnsi="Arial" w:cs="Arial"/>
          <w:sz w:val="22"/>
          <w:szCs w:val="22"/>
        </w:rPr>
        <w:t>Cuando</w:t>
      </w:r>
      <w:proofErr w:type="spellEnd"/>
      <w:r w:rsidRPr="003F4A89">
        <w:rPr>
          <w:rFonts w:ascii="Arial" w:hAnsi="Arial" w:cs="Arial"/>
          <w:sz w:val="22"/>
          <w:szCs w:val="22"/>
        </w:rPr>
        <w:t xml:space="preserve"> </w:t>
      </w:r>
      <w:proofErr w:type="spellStart"/>
      <w:r w:rsidRPr="003F4A89">
        <w:rPr>
          <w:rFonts w:ascii="Arial" w:hAnsi="Arial" w:cs="Arial"/>
          <w:sz w:val="22"/>
          <w:szCs w:val="22"/>
        </w:rPr>
        <w:t>así</w:t>
      </w:r>
      <w:proofErr w:type="spellEnd"/>
      <w:r w:rsidRPr="003F4A89">
        <w:rPr>
          <w:rFonts w:ascii="Arial" w:hAnsi="Arial" w:cs="Arial"/>
          <w:sz w:val="22"/>
          <w:szCs w:val="22"/>
        </w:rPr>
        <w:t xml:space="preserve"> se </w:t>
      </w:r>
      <w:proofErr w:type="spellStart"/>
      <w:r w:rsidRPr="003F4A89">
        <w:rPr>
          <w:rFonts w:ascii="Arial" w:hAnsi="Arial" w:cs="Arial"/>
          <w:sz w:val="22"/>
          <w:szCs w:val="22"/>
        </w:rPr>
        <w:t>determine</w:t>
      </w:r>
      <w:proofErr w:type="spellEnd"/>
      <w:r w:rsidRPr="003F4A89">
        <w:rPr>
          <w:rFonts w:ascii="Arial" w:hAnsi="Arial" w:cs="Arial"/>
          <w:sz w:val="22"/>
          <w:szCs w:val="22"/>
        </w:rPr>
        <w:t xml:space="preserve"> </w:t>
      </w:r>
      <w:r w:rsidR="00367250">
        <w:rPr>
          <w:rFonts w:ascii="Arial" w:hAnsi="Arial" w:cs="Arial"/>
          <w:sz w:val="22"/>
          <w:szCs w:val="22"/>
        </w:rPr>
        <w:t>en</w:t>
      </w:r>
      <w:r w:rsidRPr="003F4A89">
        <w:rPr>
          <w:rFonts w:ascii="Arial" w:hAnsi="Arial" w:cs="Arial"/>
          <w:sz w:val="22"/>
          <w:szCs w:val="22"/>
        </w:rPr>
        <w:t xml:space="preserve"> la normativa laboral la empresa contratista se obliga a subrogarse como empleadora en las relaciones laborales de las personas trabajadoras adscritas a la ejecución de este contrato, de acuerdo con la información sobre las condiciones de los contratos respectivos que se facilita en el </w:t>
      </w:r>
      <w:proofErr w:type="spellStart"/>
      <w:r w:rsidRPr="003F4A89">
        <w:rPr>
          <w:rFonts w:ascii="Arial" w:hAnsi="Arial" w:cs="Arial"/>
          <w:sz w:val="22"/>
          <w:szCs w:val="22"/>
        </w:rPr>
        <w:t>a</w:t>
      </w:r>
      <w:r w:rsidRPr="003F4A89">
        <w:rPr>
          <w:rFonts w:ascii="Arial" w:hAnsi="Arial" w:cs="Arial"/>
          <w:b/>
          <w:sz w:val="22"/>
          <w:szCs w:val="22"/>
        </w:rPr>
        <w:t>nexo</w:t>
      </w:r>
      <w:proofErr w:type="spellEnd"/>
      <w:r w:rsidRPr="003F4A89">
        <w:rPr>
          <w:rFonts w:ascii="Arial" w:hAnsi="Arial" w:cs="Arial"/>
          <w:b/>
          <w:sz w:val="22"/>
          <w:szCs w:val="22"/>
        </w:rPr>
        <w:t xml:space="preserve"> 2 </w:t>
      </w:r>
      <w:r w:rsidRPr="003F4A89">
        <w:rPr>
          <w:rFonts w:ascii="Arial" w:hAnsi="Arial" w:cs="Arial"/>
          <w:sz w:val="22"/>
          <w:szCs w:val="22"/>
        </w:rPr>
        <w:t xml:space="preserve">de </w:t>
      </w:r>
      <w:r w:rsidR="00367250">
        <w:rPr>
          <w:rFonts w:ascii="Arial" w:hAnsi="Arial" w:cs="Arial"/>
          <w:sz w:val="22"/>
          <w:szCs w:val="22"/>
        </w:rPr>
        <w:t xml:space="preserve">este </w:t>
      </w:r>
      <w:proofErr w:type="spellStart"/>
      <w:r w:rsidR="00367250">
        <w:rPr>
          <w:rFonts w:ascii="Arial" w:hAnsi="Arial" w:cs="Arial"/>
          <w:sz w:val="22"/>
          <w:szCs w:val="22"/>
        </w:rPr>
        <w:t>pliego</w:t>
      </w:r>
      <w:proofErr w:type="spellEnd"/>
      <w:r w:rsidR="00367250" w:rsidRPr="003F4A89">
        <w:rPr>
          <w:rFonts w:ascii="Arial" w:hAnsi="Arial" w:cs="Arial"/>
          <w:vanish/>
          <w:color w:val="008000"/>
          <w:sz w:val="22"/>
          <w:szCs w:val="22"/>
        </w:rPr>
        <w:t xml:space="preserve"> </w:t>
      </w:r>
      <w:r w:rsidRPr="003F4A89">
        <w:rPr>
          <w:rFonts w:ascii="Arial" w:hAnsi="Arial" w:cs="Arial"/>
          <w:vanish/>
          <w:color w:val="008000"/>
          <w:sz w:val="22"/>
          <w:szCs w:val="22"/>
        </w:rPr>
        <w:t>&lt;A[pliegue|pliego]&gt;</w:t>
      </w:r>
      <w:r w:rsidRPr="003F4A89">
        <w:rPr>
          <w:rFonts w:ascii="Arial" w:hAnsi="Arial" w:cs="Arial"/>
          <w:sz w:val="22"/>
          <w:szCs w:val="22"/>
        </w:rPr>
        <w:t xml:space="preserve">. </w:t>
      </w:r>
    </w:p>
    <w:p w14:paraId="052C9451" w14:textId="77777777" w:rsidR="002808C6" w:rsidRPr="003F4A89" w:rsidRDefault="002808C6" w:rsidP="002808C6">
      <w:pPr>
        <w:pStyle w:val="Pargrafdellista"/>
        <w:rPr>
          <w:rFonts w:ascii="Arial" w:hAnsi="Arial" w:cs="Arial"/>
          <w:sz w:val="22"/>
          <w:szCs w:val="22"/>
        </w:rPr>
      </w:pPr>
    </w:p>
    <w:p w14:paraId="1A4293A3" w14:textId="1AA61C2E"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 xml:space="preserve">Asimismo, la empresa contratista está obligada a proporcionar al órgano de contratación la información relativa a las condiciones de los </w:t>
      </w:r>
      <w:proofErr w:type="spellStart"/>
      <w:r w:rsidRPr="003F4A89">
        <w:rPr>
          <w:rFonts w:ascii="Arial" w:hAnsi="Arial" w:cs="Arial"/>
          <w:sz w:val="22"/>
          <w:szCs w:val="22"/>
        </w:rPr>
        <w:t>contratos</w:t>
      </w:r>
      <w:proofErr w:type="spellEnd"/>
      <w:r w:rsidRPr="003F4A89">
        <w:rPr>
          <w:rFonts w:ascii="Arial" w:hAnsi="Arial" w:cs="Arial"/>
          <w:sz w:val="22"/>
          <w:szCs w:val="22"/>
        </w:rPr>
        <w:t xml:space="preserve"> de las </w:t>
      </w:r>
      <w:proofErr w:type="spellStart"/>
      <w:r w:rsidRPr="003F4A89">
        <w:rPr>
          <w:rFonts w:ascii="Arial" w:hAnsi="Arial" w:cs="Arial"/>
          <w:sz w:val="22"/>
          <w:szCs w:val="22"/>
        </w:rPr>
        <w:t>personas</w:t>
      </w:r>
      <w:proofErr w:type="spellEnd"/>
      <w:r w:rsidRPr="003F4A89">
        <w:rPr>
          <w:rFonts w:ascii="Arial" w:hAnsi="Arial" w:cs="Arial"/>
          <w:sz w:val="22"/>
          <w:szCs w:val="22"/>
        </w:rPr>
        <w:t xml:space="preserve"> </w:t>
      </w:r>
      <w:proofErr w:type="spellStart"/>
      <w:r w:rsidRPr="003F4A89">
        <w:rPr>
          <w:rFonts w:ascii="Arial" w:hAnsi="Arial" w:cs="Arial"/>
          <w:sz w:val="22"/>
          <w:szCs w:val="22"/>
        </w:rPr>
        <w:t>trabajadoras</w:t>
      </w:r>
      <w:proofErr w:type="spellEnd"/>
      <w:r w:rsidRPr="003F4A89">
        <w:rPr>
          <w:rFonts w:ascii="Arial" w:hAnsi="Arial" w:cs="Arial"/>
          <w:sz w:val="22"/>
          <w:szCs w:val="22"/>
        </w:rPr>
        <w:t xml:space="preserve"> que </w:t>
      </w:r>
      <w:proofErr w:type="spellStart"/>
      <w:r w:rsidR="00367250">
        <w:rPr>
          <w:rFonts w:ascii="Arial" w:hAnsi="Arial" w:cs="Arial"/>
          <w:sz w:val="22"/>
          <w:szCs w:val="22"/>
        </w:rPr>
        <w:t>deban</w:t>
      </w:r>
      <w:proofErr w:type="spellEnd"/>
      <w:r w:rsidRPr="003F4A89">
        <w:rPr>
          <w:rFonts w:ascii="Arial" w:hAnsi="Arial" w:cs="Arial"/>
          <w:sz w:val="22"/>
          <w:szCs w:val="22"/>
        </w:rPr>
        <w:t xml:space="preserve"> ser </w:t>
      </w:r>
      <w:proofErr w:type="spellStart"/>
      <w:r w:rsidRPr="003F4A89">
        <w:rPr>
          <w:rFonts w:ascii="Arial" w:hAnsi="Arial" w:cs="Arial"/>
          <w:sz w:val="22"/>
          <w:szCs w:val="22"/>
        </w:rPr>
        <w:t>objeto</w:t>
      </w:r>
      <w:proofErr w:type="spellEnd"/>
      <w:r w:rsidRPr="003F4A89">
        <w:rPr>
          <w:rFonts w:ascii="Arial" w:hAnsi="Arial" w:cs="Arial"/>
          <w:sz w:val="22"/>
          <w:szCs w:val="22"/>
        </w:rPr>
        <w:t xml:space="preserve"> de </w:t>
      </w:r>
      <w:proofErr w:type="spellStart"/>
      <w:r w:rsidRPr="003F4A89">
        <w:rPr>
          <w:rFonts w:ascii="Arial" w:hAnsi="Arial" w:cs="Arial"/>
          <w:sz w:val="22"/>
          <w:szCs w:val="22"/>
        </w:rPr>
        <w:t>subrogación</w:t>
      </w:r>
      <w:proofErr w:type="spellEnd"/>
      <w:r w:rsidRPr="003F4A89">
        <w:rPr>
          <w:rFonts w:ascii="Arial" w:hAnsi="Arial" w:cs="Arial"/>
          <w:sz w:val="22"/>
          <w:szCs w:val="22"/>
        </w:rPr>
        <w:t xml:space="preserve">. En concreto, como </w:t>
      </w:r>
      <w:proofErr w:type="spellStart"/>
      <w:r w:rsidRPr="003F4A89">
        <w:rPr>
          <w:rFonts w:ascii="Arial" w:hAnsi="Arial" w:cs="Arial"/>
          <w:sz w:val="22"/>
          <w:szCs w:val="22"/>
        </w:rPr>
        <w:t>parte</w:t>
      </w:r>
      <w:proofErr w:type="spellEnd"/>
      <w:r w:rsidRPr="003F4A89">
        <w:rPr>
          <w:rFonts w:ascii="Arial" w:hAnsi="Arial" w:cs="Arial"/>
          <w:sz w:val="22"/>
          <w:szCs w:val="22"/>
        </w:rPr>
        <w:t xml:space="preserve"> de esta </w:t>
      </w:r>
      <w:proofErr w:type="spellStart"/>
      <w:r w:rsidRPr="003F4A89">
        <w:rPr>
          <w:rFonts w:ascii="Arial" w:hAnsi="Arial" w:cs="Arial"/>
          <w:sz w:val="22"/>
          <w:szCs w:val="22"/>
        </w:rPr>
        <w:t>información</w:t>
      </w:r>
      <w:proofErr w:type="spellEnd"/>
      <w:r w:rsidRPr="003F4A89">
        <w:rPr>
          <w:rFonts w:ascii="Arial" w:hAnsi="Arial" w:cs="Arial"/>
          <w:sz w:val="22"/>
          <w:szCs w:val="22"/>
        </w:rPr>
        <w:t xml:space="preserve">, se obliga a aportar las listas del personal objeto de subrogación indicando el convenio colectivo aplicable y los detalles de categoría, tipo de contrato, jornada, fecha de antigüedad, vencimiento del contrato, salario bruto anual de cada </w:t>
      </w:r>
      <w:proofErr w:type="spellStart"/>
      <w:r w:rsidRPr="003F4A89">
        <w:rPr>
          <w:rFonts w:ascii="Arial" w:hAnsi="Arial" w:cs="Arial"/>
          <w:sz w:val="22"/>
          <w:szCs w:val="22"/>
        </w:rPr>
        <w:t>trabajador</w:t>
      </w:r>
      <w:proofErr w:type="spellEnd"/>
      <w:r w:rsidRPr="003F4A89">
        <w:rPr>
          <w:rFonts w:ascii="Arial" w:hAnsi="Arial" w:cs="Arial"/>
          <w:sz w:val="22"/>
          <w:szCs w:val="22"/>
        </w:rPr>
        <w:t xml:space="preserve">, </w:t>
      </w:r>
      <w:proofErr w:type="spellStart"/>
      <w:r w:rsidRPr="003F4A89">
        <w:rPr>
          <w:rFonts w:ascii="Arial" w:hAnsi="Arial" w:cs="Arial"/>
          <w:sz w:val="22"/>
          <w:szCs w:val="22"/>
        </w:rPr>
        <w:t>así</w:t>
      </w:r>
      <w:proofErr w:type="spellEnd"/>
      <w:r w:rsidRPr="003F4A89">
        <w:rPr>
          <w:rFonts w:ascii="Arial" w:hAnsi="Arial" w:cs="Arial"/>
          <w:sz w:val="22"/>
          <w:szCs w:val="22"/>
        </w:rPr>
        <w:t xml:space="preserve"> como </w:t>
      </w:r>
      <w:proofErr w:type="spellStart"/>
      <w:r w:rsidRPr="003F4A89">
        <w:rPr>
          <w:rFonts w:ascii="Arial" w:hAnsi="Arial" w:cs="Arial"/>
          <w:sz w:val="22"/>
          <w:szCs w:val="22"/>
        </w:rPr>
        <w:t>todos</w:t>
      </w:r>
      <w:proofErr w:type="spellEnd"/>
      <w:r w:rsidRPr="003F4A89">
        <w:rPr>
          <w:rFonts w:ascii="Arial" w:hAnsi="Arial" w:cs="Arial"/>
          <w:sz w:val="22"/>
          <w:szCs w:val="22"/>
        </w:rPr>
        <w:t xml:space="preserve"> </w:t>
      </w:r>
      <w:r w:rsidR="00367250">
        <w:rPr>
          <w:rFonts w:ascii="Arial" w:hAnsi="Arial" w:cs="Arial"/>
          <w:sz w:val="22"/>
          <w:szCs w:val="22"/>
        </w:rPr>
        <w:t>l</w:t>
      </w:r>
      <w:r w:rsidRPr="003F4A89">
        <w:rPr>
          <w:rFonts w:ascii="Arial" w:hAnsi="Arial" w:cs="Arial"/>
          <w:sz w:val="22"/>
          <w:szCs w:val="22"/>
        </w:rPr>
        <w:t xml:space="preserve">os </w:t>
      </w:r>
      <w:proofErr w:type="spellStart"/>
      <w:r w:rsidRPr="003F4A89">
        <w:rPr>
          <w:rFonts w:ascii="Arial" w:hAnsi="Arial" w:cs="Arial"/>
          <w:sz w:val="22"/>
          <w:szCs w:val="22"/>
        </w:rPr>
        <w:t>pactos</w:t>
      </w:r>
      <w:proofErr w:type="spellEnd"/>
      <w:r w:rsidRPr="003F4A89">
        <w:rPr>
          <w:rFonts w:ascii="Arial" w:hAnsi="Arial" w:cs="Arial"/>
          <w:sz w:val="22"/>
          <w:szCs w:val="22"/>
        </w:rPr>
        <w:t xml:space="preserve"> en vigor aplicables a los </w:t>
      </w:r>
      <w:proofErr w:type="spellStart"/>
      <w:r w:rsidRPr="003F4A89">
        <w:rPr>
          <w:rFonts w:ascii="Arial" w:hAnsi="Arial" w:cs="Arial"/>
          <w:sz w:val="22"/>
          <w:szCs w:val="22"/>
        </w:rPr>
        <w:t>trabajadores</w:t>
      </w:r>
      <w:proofErr w:type="spellEnd"/>
      <w:r w:rsidRPr="003F4A89">
        <w:rPr>
          <w:rFonts w:ascii="Arial" w:hAnsi="Arial" w:cs="Arial"/>
          <w:sz w:val="22"/>
          <w:szCs w:val="22"/>
        </w:rPr>
        <w:t xml:space="preserve"> </w:t>
      </w:r>
      <w:r w:rsidR="00367250">
        <w:rPr>
          <w:rFonts w:ascii="Arial" w:hAnsi="Arial" w:cs="Arial"/>
          <w:sz w:val="22"/>
          <w:szCs w:val="22"/>
        </w:rPr>
        <w:t>a</w:t>
      </w:r>
      <w:r w:rsidRPr="003F4A89">
        <w:rPr>
          <w:rFonts w:ascii="Arial" w:hAnsi="Arial" w:cs="Arial"/>
          <w:sz w:val="22"/>
          <w:szCs w:val="22"/>
        </w:rPr>
        <w:t xml:space="preserve"> los </w:t>
      </w:r>
      <w:proofErr w:type="spellStart"/>
      <w:r w:rsidRPr="003F4A89">
        <w:rPr>
          <w:rFonts w:ascii="Arial" w:hAnsi="Arial" w:cs="Arial"/>
          <w:sz w:val="22"/>
          <w:szCs w:val="22"/>
        </w:rPr>
        <w:t>cuales</w:t>
      </w:r>
      <w:proofErr w:type="spellEnd"/>
      <w:r w:rsidRPr="003F4A89">
        <w:rPr>
          <w:rFonts w:ascii="Arial" w:hAnsi="Arial" w:cs="Arial"/>
          <w:sz w:val="22"/>
          <w:szCs w:val="22"/>
        </w:rPr>
        <w:t xml:space="preserve"> afecte la subrogación. El incumplimiento de esta obligación dará lugar a la imposición de las </w:t>
      </w:r>
      <w:proofErr w:type="spellStart"/>
      <w:r w:rsidRPr="003F4A89">
        <w:rPr>
          <w:rFonts w:ascii="Arial" w:hAnsi="Arial" w:cs="Arial"/>
          <w:sz w:val="22"/>
          <w:szCs w:val="22"/>
        </w:rPr>
        <w:t>penalidades</w:t>
      </w:r>
      <w:proofErr w:type="spellEnd"/>
      <w:r w:rsidRPr="003F4A89">
        <w:rPr>
          <w:rFonts w:ascii="Arial" w:hAnsi="Arial" w:cs="Arial"/>
          <w:sz w:val="22"/>
          <w:szCs w:val="22"/>
        </w:rPr>
        <w:t xml:space="preserve"> </w:t>
      </w:r>
      <w:proofErr w:type="spellStart"/>
      <w:r w:rsidRPr="003F4A89">
        <w:rPr>
          <w:rFonts w:ascii="Arial" w:hAnsi="Arial" w:cs="Arial"/>
          <w:sz w:val="22"/>
          <w:szCs w:val="22"/>
        </w:rPr>
        <w:t>establecidas</w:t>
      </w:r>
      <w:proofErr w:type="spellEnd"/>
      <w:r w:rsidRPr="003F4A89">
        <w:rPr>
          <w:rFonts w:ascii="Arial" w:hAnsi="Arial" w:cs="Arial"/>
          <w:sz w:val="22"/>
          <w:szCs w:val="22"/>
        </w:rPr>
        <w:t xml:space="preserve"> en la </w:t>
      </w:r>
      <w:proofErr w:type="spellStart"/>
      <w:r w:rsidRPr="003F4A89">
        <w:rPr>
          <w:rFonts w:ascii="Arial" w:hAnsi="Arial" w:cs="Arial"/>
          <w:sz w:val="22"/>
          <w:szCs w:val="22"/>
        </w:rPr>
        <w:t>cláusula</w:t>
      </w:r>
      <w:proofErr w:type="spellEnd"/>
      <w:r w:rsidRPr="003F4A89">
        <w:rPr>
          <w:rFonts w:ascii="Arial" w:hAnsi="Arial" w:cs="Arial"/>
          <w:sz w:val="22"/>
          <w:szCs w:val="22"/>
        </w:rPr>
        <w:t xml:space="preserve"> </w:t>
      </w:r>
      <w:proofErr w:type="spellStart"/>
      <w:r w:rsidRPr="003F4A89">
        <w:rPr>
          <w:rFonts w:ascii="Arial" w:hAnsi="Arial" w:cs="Arial"/>
          <w:sz w:val="22"/>
          <w:szCs w:val="22"/>
        </w:rPr>
        <w:t>vigésimatercera</w:t>
      </w:r>
      <w:proofErr w:type="spellEnd"/>
      <w:r w:rsidRPr="003F4A89">
        <w:rPr>
          <w:rFonts w:ascii="Arial" w:hAnsi="Arial" w:cs="Arial"/>
          <w:sz w:val="22"/>
          <w:szCs w:val="22"/>
        </w:rPr>
        <w:t xml:space="preserve"> de </w:t>
      </w:r>
      <w:r w:rsidR="00367250">
        <w:rPr>
          <w:rFonts w:ascii="Arial" w:hAnsi="Arial" w:cs="Arial"/>
          <w:sz w:val="22"/>
          <w:szCs w:val="22"/>
        </w:rPr>
        <w:t xml:space="preserve">este </w:t>
      </w:r>
      <w:proofErr w:type="spellStart"/>
      <w:r w:rsidR="00367250">
        <w:rPr>
          <w:rFonts w:ascii="Arial" w:hAnsi="Arial" w:cs="Arial"/>
          <w:sz w:val="22"/>
          <w:szCs w:val="22"/>
        </w:rPr>
        <w:t>pliego</w:t>
      </w:r>
      <w:proofErr w:type="spellEnd"/>
      <w:r w:rsidR="00367250">
        <w:rPr>
          <w:rFonts w:ascii="Arial" w:hAnsi="Arial" w:cs="Arial"/>
          <w:color w:val="008000"/>
          <w:sz w:val="22"/>
          <w:szCs w:val="22"/>
        </w:rPr>
        <w:t>.</w:t>
      </w:r>
    </w:p>
    <w:p w14:paraId="07268E23" w14:textId="77777777" w:rsidR="002808C6" w:rsidRPr="003F4A89" w:rsidRDefault="002808C6" w:rsidP="002808C6">
      <w:pPr>
        <w:spacing w:after="0" w:line="240" w:lineRule="auto"/>
        <w:ind w:left="426"/>
        <w:jc w:val="both"/>
        <w:rPr>
          <w:rFonts w:cs="Arial"/>
        </w:rPr>
      </w:pPr>
    </w:p>
    <w:p w14:paraId="6D2797D9" w14:textId="60922C49" w:rsidR="002808C6" w:rsidRPr="003F4A89" w:rsidRDefault="002808C6" w:rsidP="002808C6">
      <w:pPr>
        <w:spacing w:after="0" w:line="240" w:lineRule="auto"/>
        <w:ind w:left="426"/>
        <w:jc w:val="both"/>
        <w:rPr>
          <w:rFonts w:cs="Arial"/>
        </w:rPr>
      </w:pPr>
      <w:r w:rsidRPr="003F4A89">
        <w:rPr>
          <w:rFonts w:cs="Arial"/>
        </w:rPr>
        <w:t xml:space="preserve">La empresa contratista asume la obligación de </w:t>
      </w:r>
      <w:proofErr w:type="spellStart"/>
      <w:r w:rsidRPr="003F4A89">
        <w:rPr>
          <w:rFonts w:cs="Arial"/>
        </w:rPr>
        <w:t>responder</w:t>
      </w:r>
      <w:proofErr w:type="spellEnd"/>
      <w:r w:rsidRPr="003F4A89">
        <w:rPr>
          <w:rFonts w:cs="Arial"/>
        </w:rPr>
        <w:t xml:space="preserve"> de los </w:t>
      </w:r>
      <w:proofErr w:type="spellStart"/>
      <w:r w:rsidRPr="003F4A89">
        <w:rPr>
          <w:rFonts w:cs="Arial"/>
        </w:rPr>
        <w:t>salarios</w:t>
      </w:r>
      <w:proofErr w:type="spellEnd"/>
      <w:r w:rsidRPr="003F4A89">
        <w:rPr>
          <w:rFonts w:cs="Arial"/>
        </w:rPr>
        <w:t xml:space="preserve"> </w:t>
      </w:r>
      <w:proofErr w:type="spellStart"/>
      <w:r w:rsidRPr="003F4A89">
        <w:rPr>
          <w:rFonts w:cs="Arial"/>
        </w:rPr>
        <w:t>impagados</w:t>
      </w:r>
      <w:proofErr w:type="spellEnd"/>
      <w:r w:rsidRPr="003F4A89">
        <w:rPr>
          <w:rFonts w:cs="Arial"/>
        </w:rPr>
        <w:t xml:space="preserve"> a </w:t>
      </w:r>
      <w:proofErr w:type="spellStart"/>
      <w:r w:rsidRPr="003F4A89">
        <w:rPr>
          <w:rFonts w:cs="Arial"/>
        </w:rPr>
        <w:t>sus</w:t>
      </w:r>
      <w:proofErr w:type="spellEnd"/>
      <w:r w:rsidRPr="003F4A89">
        <w:rPr>
          <w:rFonts w:cs="Arial"/>
        </w:rPr>
        <w:t xml:space="preserve"> </w:t>
      </w:r>
      <w:proofErr w:type="spellStart"/>
      <w:r w:rsidRPr="003F4A89">
        <w:rPr>
          <w:rFonts w:cs="Arial"/>
        </w:rPr>
        <w:t>trabajadores</w:t>
      </w:r>
      <w:proofErr w:type="spellEnd"/>
      <w:r w:rsidRPr="003F4A89">
        <w:rPr>
          <w:rFonts w:cs="Arial"/>
        </w:rPr>
        <w:t xml:space="preserve"> que </w:t>
      </w:r>
      <w:proofErr w:type="spellStart"/>
      <w:r w:rsidR="00367250">
        <w:rPr>
          <w:rFonts w:cs="Arial"/>
        </w:rPr>
        <w:t>deban</w:t>
      </w:r>
      <w:proofErr w:type="spellEnd"/>
      <w:r w:rsidRPr="003F4A89">
        <w:rPr>
          <w:rFonts w:cs="Arial"/>
        </w:rPr>
        <w:t xml:space="preserve"> ser </w:t>
      </w:r>
      <w:proofErr w:type="spellStart"/>
      <w:r w:rsidRPr="003F4A89">
        <w:rPr>
          <w:rFonts w:cs="Arial"/>
        </w:rPr>
        <w:t>objeto</w:t>
      </w:r>
      <w:proofErr w:type="spellEnd"/>
      <w:r w:rsidRPr="003F4A89">
        <w:rPr>
          <w:rFonts w:cs="Arial"/>
        </w:rPr>
        <w:t xml:space="preserve"> de </w:t>
      </w:r>
      <w:proofErr w:type="spellStart"/>
      <w:r w:rsidRPr="003F4A89">
        <w:rPr>
          <w:rFonts w:cs="Arial"/>
        </w:rPr>
        <w:t>subrogación</w:t>
      </w:r>
      <w:proofErr w:type="spellEnd"/>
      <w:r w:rsidRPr="003F4A89">
        <w:rPr>
          <w:rFonts w:cs="Arial"/>
        </w:rPr>
        <w:t xml:space="preserve"> y de las cotizaciones en la Seguridad Social devengadas, incluso en el supuesto de que este contrato se resuelva y los trabajadores sean subrogados por una nueva emprendida contratista.  </w:t>
      </w:r>
    </w:p>
    <w:p w14:paraId="22F95672" w14:textId="77777777" w:rsidR="002808C6" w:rsidRPr="003F4A89" w:rsidRDefault="002808C6" w:rsidP="002808C6">
      <w:pPr>
        <w:spacing w:after="0" w:line="240" w:lineRule="auto"/>
        <w:jc w:val="both"/>
        <w:rPr>
          <w:rFonts w:cs="Arial"/>
        </w:rPr>
      </w:pPr>
    </w:p>
    <w:p w14:paraId="52761B92"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 xml:space="preserve">La empresa contratista se obliga a prestar el servicio con la continuidad convenida y garantizar a los particulares el derecho a utilizarlo en las condiciones que se hayan establecido y mediante el abono, si procede, de la contraprestación económica fijada; de cuidar del buen orden del servicio; de indemnizar los daños que se causen a terceros como consecuencia de las </w:t>
      </w:r>
      <w:r w:rsidRPr="003F4A89">
        <w:rPr>
          <w:rFonts w:ascii="Arial" w:hAnsi="Arial" w:cs="Arial"/>
          <w:sz w:val="22"/>
          <w:szCs w:val="22"/>
        </w:rPr>
        <w:lastRenderedPageBreak/>
        <w:t>operaciones requeridas para llevar a cabo el servicio, con la excepción de los que se produzcan por causas imputables a la Administración; y de entregar, si procede, las obras e instalaciones a qué esté obligado en el estado de conservación y funcionamiento adecuados.</w:t>
      </w:r>
      <w:bookmarkStart w:id="69" w:name="_Toc512237541"/>
    </w:p>
    <w:p w14:paraId="180C86CF" w14:textId="77777777" w:rsidR="002808C6" w:rsidRPr="003F4A89" w:rsidRDefault="002808C6" w:rsidP="002808C6">
      <w:pPr>
        <w:pStyle w:val="Pargrafdellista"/>
        <w:ind w:left="426"/>
        <w:jc w:val="both"/>
        <w:rPr>
          <w:rFonts w:ascii="Arial" w:hAnsi="Arial" w:cs="Arial"/>
          <w:sz w:val="22"/>
          <w:szCs w:val="22"/>
        </w:rPr>
      </w:pPr>
    </w:p>
    <w:p w14:paraId="339C73B7" w14:textId="44544356"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 xml:space="preserve">En aquellos contratos en los cuales las empresas tengan trabajadores prestando servicio en los centros de trabajo del Departamento, de acuerdo con el procedimiento de </w:t>
      </w:r>
      <w:r w:rsidRPr="003F4A89">
        <w:rPr>
          <w:rFonts w:ascii="Arial" w:hAnsi="Arial" w:cs="Arial"/>
          <w:sz w:val="22"/>
          <w:szCs w:val="22"/>
          <w:u w:val="single"/>
        </w:rPr>
        <w:t>Coordinación de Actividades Empresariales</w:t>
      </w:r>
      <w:r w:rsidRPr="003F4A89">
        <w:rPr>
          <w:rFonts w:ascii="Arial" w:hAnsi="Arial" w:cs="Arial"/>
          <w:sz w:val="22"/>
          <w:szCs w:val="22"/>
        </w:rPr>
        <w:t xml:space="preserve"> </w:t>
      </w:r>
      <w:bookmarkStart w:id="70" w:name="_Hlk219879732"/>
      <w:r w:rsidRPr="003F4A89">
        <w:rPr>
          <w:rFonts w:ascii="Arial" w:hAnsi="Arial" w:cs="Arial"/>
          <w:sz w:val="22"/>
          <w:szCs w:val="22"/>
        </w:rPr>
        <w:t xml:space="preserve">del Departamento de la Vicepresidencia y de Economía y Hacienda (actualmente Departamento de Economía y </w:t>
      </w:r>
      <w:r>
        <w:rPr>
          <w:rFonts w:ascii="Arial" w:hAnsi="Arial" w:cs="Arial"/>
          <w:sz w:val="22"/>
          <w:szCs w:val="22"/>
        </w:rPr>
        <w:t>Finanzas</w:t>
      </w:r>
      <w:r w:rsidRPr="003F4A89">
        <w:rPr>
          <w:rFonts w:ascii="Arial" w:hAnsi="Arial" w:cs="Arial"/>
          <w:sz w:val="22"/>
          <w:szCs w:val="22"/>
        </w:rPr>
        <w:t xml:space="preserve">) aprobado el 8 de febrero de 2013, la entidad/persona física o jurídica </w:t>
      </w:r>
      <w:proofErr w:type="spellStart"/>
      <w:r w:rsidRPr="003F4A89">
        <w:rPr>
          <w:rFonts w:ascii="Arial" w:hAnsi="Arial" w:cs="Arial"/>
          <w:sz w:val="22"/>
          <w:szCs w:val="22"/>
        </w:rPr>
        <w:t>propuesta</w:t>
      </w:r>
      <w:proofErr w:type="spellEnd"/>
      <w:r w:rsidRPr="003F4A89">
        <w:rPr>
          <w:rFonts w:ascii="Arial" w:hAnsi="Arial" w:cs="Arial"/>
          <w:sz w:val="22"/>
          <w:szCs w:val="22"/>
        </w:rPr>
        <w:t xml:space="preserve"> como </w:t>
      </w:r>
      <w:proofErr w:type="spellStart"/>
      <w:r w:rsidRPr="003F4A89">
        <w:rPr>
          <w:rFonts w:ascii="Arial" w:hAnsi="Arial" w:cs="Arial"/>
          <w:sz w:val="22"/>
          <w:szCs w:val="22"/>
        </w:rPr>
        <w:t>adjudicataria</w:t>
      </w:r>
      <w:proofErr w:type="spellEnd"/>
      <w:r w:rsidRPr="003F4A89">
        <w:rPr>
          <w:rFonts w:ascii="Arial" w:hAnsi="Arial" w:cs="Arial"/>
          <w:sz w:val="22"/>
          <w:szCs w:val="22"/>
        </w:rPr>
        <w:t xml:space="preserve"> </w:t>
      </w:r>
      <w:proofErr w:type="spellStart"/>
      <w:r w:rsidR="002648F7">
        <w:rPr>
          <w:rFonts w:ascii="Arial" w:hAnsi="Arial" w:cs="Arial"/>
          <w:sz w:val="22"/>
          <w:szCs w:val="22"/>
        </w:rPr>
        <w:t>deberá</w:t>
      </w:r>
      <w:proofErr w:type="spellEnd"/>
      <w:r w:rsidR="00B732D1">
        <w:rPr>
          <w:rFonts w:ascii="Arial" w:hAnsi="Arial" w:cs="Arial"/>
          <w:sz w:val="22"/>
          <w:szCs w:val="22"/>
        </w:rPr>
        <w:t xml:space="preserve"> </w:t>
      </w:r>
      <w:r w:rsidRPr="003F4A89">
        <w:rPr>
          <w:rFonts w:ascii="Arial" w:hAnsi="Arial" w:cs="Arial"/>
          <w:sz w:val="22"/>
          <w:szCs w:val="22"/>
        </w:rPr>
        <w:t>aportar</w:t>
      </w:r>
      <w:bookmarkEnd w:id="70"/>
      <w:r w:rsidRPr="003F4A89">
        <w:rPr>
          <w:rFonts w:ascii="Arial" w:hAnsi="Arial" w:cs="Arial"/>
          <w:sz w:val="22"/>
          <w:szCs w:val="22"/>
        </w:rPr>
        <w:t xml:space="preserve"> en el </w:t>
      </w:r>
      <w:proofErr w:type="spellStart"/>
      <w:r w:rsidRPr="003F4A89">
        <w:rPr>
          <w:rFonts w:ascii="Arial" w:hAnsi="Arial" w:cs="Arial"/>
          <w:sz w:val="22"/>
          <w:szCs w:val="22"/>
        </w:rPr>
        <w:t>momento</w:t>
      </w:r>
      <w:proofErr w:type="spellEnd"/>
      <w:r w:rsidRPr="003F4A89">
        <w:rPr>
          <w:rFonts w:ascii="Arial" w:hAnsi="Arial" w:cs="Arial"/>
          <w:sz w:val="22"/>
          <w:szCs w:val="22"/>
        </w:rPr>
        <w:t xml:space="preserve"> de inicio de la ejecución del contrato la documentación siguiente:</w:t>
      </w:r>
      <w:bookmarkEnd w:id="69"/>
    </w:p>
    <w:p w14:paraId="140FF605" w14:textId="77777777" w:rsidR="002808C6" w:rsidRPr="003F4A89" w:rsidRDefault="002808C6" w:rsidP="002808C6">
      <w:pPr>
        <w:pStyle w:val="Default"/>
        <w:tabs>
          <w:tab w:val="left" w:pos="426"/>
        </w:tabs>
        <w:jc w:val="both"/>
        <w:rPr>
          <w:color w:val="auto"/>
          <w:sz w:val="22"/>
          <w:szCs w:val="22"/>
        </w:rPr>
      </w:pPr>
    </w:p>
    <w:p w14:paraId="435DDCAE" w14:textId="32FE92AA" w:rsidR="002808C6" w:rsidRPr="003F4A89" w:rsidRDefault="002808C6" w:rsidP="002808C6">
      <w:pPr>
        <w:pStyle w:val="Capalera"/>
        <w:numPr>
          <w:ilvl w:val="0"/>
          <w:numId w:val="12"/>
        </w:numPr>
        <w:tabs>
          <w:tab w:val="clear" w:pos="1428"/>
          <w:tab w:val="clear" w:pos="4252"/>
          <w:tab w:val="clear" w:pos="8504"/>
          <w:tab w:val="left" w:pos="426"/>
          <w:tab w:val="num" w:pos="568"/>
          <w:tab w:val="left" w:pos="1134"/>
        </w:tabs>
        <w:ind w:left="785"/>
        <w:jc w:val="both"/>
        <w:rPr>
          <w:rFonts w:cs="Arial"/>
          <w:bCs/>
        </w:rPr>
      </w:pPr>
      <w:r w:rsidRPr="003F4A89">
        <w:rPr>
          <w:rFonts w:cs="Arial"/>
          <w:bCs/>
        </w:rPr>
        <w:t xml:space="preserve">Evaluación de los riesgos de la actividad a desarrollar en los centros de trabajo del Departamento y las medidas preventivas generales y </w:t>
      </w:r>
      <w:proofErr w:type="spellStart"/>
      <w:r w:rsidRPr="003F4A89">
        <w:rPr>
          <w:rFonts w:cs="Arial"/>
          <w:bCs/>
        </w:rPr>
        <w:t>específicas</w:t>
      </w:r>
      <w:proofErr w:type="spellEnd"/>
      <w:r w:rsidRPr="003F4A89">
        <w:rPr>
          <w:rFonts w:cs="Arial"/>
          <w:bCs/>
        </w:rPr>
        <w:t xml:space="preserve"> </w:t>
      </w:r>
      <w:proofErr w:type="spellStart"/>
      <w:r w:rsidRPr="003F4A89">
        <w:rPr>
          <w:rFonts w:cs="Arial"/>
          <w:bCs/>
        </w:rPr>
        <w:t>asociadas</w:t>
      </w:r>
      <w:proofErr w:type="spellEnd"/>
      <w:r w:rsidRPr="003F4A89">
        <w:rPr>
          <w:rFonts w:cs="Arial"/>
          <w:bCs/>
        </w:rPr>
        <w:t xml:space="preserve">, con especial </w:t>
      </w:r>
      <w:proofErr w:type="spellStart"/>
      <w:r w:rsidRPr="003F4A89">
        <w:rPr>
          <w:rFonts w:cs="Arial"/>
          <w:bCs/>
        </w:rPr>
        <w:t>incidencia</w:t>
      </w:r>
      <w:proofErr w:type="spellEnd"/>
      <w:r w:rsidRPr="003F4A89">
        <w:rPr>
          <w:rFonts w:cs="Arial"/>
          <w:bCs/>
        </w:rPr>
        <w:t xml:space="preserve"> </w:t>
      </w:r>
      <w:r w:rsidR="00B732D1">
        <w:rPr>
          <w:rFonts w:cs="Arial"/>
          <w:bCs/>
        </w:rPr>
        <w:t>a l</w:t>
      </w:r>
      <w:r w:rsidRPr="003F4A89">
        <w:rPr>
          <w:rFonts w:cs="Arial"/>
          <w:bCs/>
        </w:rPr>
        <w:t xml:space="preserve">os </w:t>
      </w:r>
      <w:proofErr w:type="spellStart"/>
      <w:r w:rsidRPr="003F4A89">
        <w:rPr>
          <w:rFonts w:cs="Arial"/>
          <w:bCs/>
        </w:rPr>
        <w:t>riesgos</w:t>
      </w:r>
      <w:proofErr w:type="spellEnd"/>
      <w:r w:rsidRPr="003F4A89">
        <w:rPr>
          <w:rFonts w:cs="Arial"/>
          <w:bCs/>
        </w:rPr>
        <w:t xml:space="preserve"> que </w:t>
      </w:r>
      <w:proofErr w:type="spellStart"/>
      <w:r w:rsidRPr="003F4A89">
        <w:rPr>
          <w:rFonts w:cs="Arial"/>
          <w:bCs/>
        </w:rPr>
        <w:t>puedan</w:t>
      </w:r>
      <w:proofErr w:type="spellEnd"/>
      <w:r w:rsidRPr="003F4A89">
        <w:rPr>
          <w:rFonts w:cs="Arial"/>
          <w:bCs/>
        </w:rPr>
        <w:t xml:space="preserve"> afectar a los trabajadores del Departamento o de otras entidades/personas físicas o jurídicas concurrentes.</w:t>
      </w:r>
    </w:p>
    <w:p w14:paraId="02E7E844"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15C61F25" w14:textId="526F03C8" w:rsidR="002808C6" w:rsidRPr="003F4A89" w:rsidRDefault="002808C6" w:rsidP="002808C6">
      <w:pPr>
        <w:pStyle w:val="Capalera"/>
        <w:numPr>
          <w:ilvl w:val="0"/>
          <w:numId w:val="12"/>
        </w:numPr>
        <w:tabs>
          <w:tab w:val="clear" w:pos="1428"/>
          <w:tab w:val="clear" w:pos="4252"/>
          <w:tab w:val="clear" w:pos="8504"/>
          <w:tab w:val="left" w:pos="426"/>
          <w:tab w:val="left" w:pos="851"/>
          <w:tab w:val="left" w:pos="1134"/>
          <w:tab w:val="num" w:pos="1211"/>
          <w:tab w:val="num" w:pos="4500"/>
        </w:tabs>
        <w:ind w:left="850" w:hanging="425"/>
        <w:jc w:val="both"/>
        <w:rPr>
          <w:rFonts w:cs="Arial"/>
          <w:bCs/>
        </w:rPr>
      </w:pPr>
      <w:r w:rsidRPr="003F4A89">
        <w:rPr>
          <w:rFonts w:cs="Arial"/>
          <w:bCs/>
        </w:rPr>
        <w:t xml:space="preserve">Relación del personal que </w:t>
      </w:r>
      <w:proofErr w:type="spellStart"/>
      <w:r w:rsidRPr="003F4A89">
        <w:rPr>
          <w:rFonts w:cs="Arial"/>
          <w:bCs/>
        </w:rPr>
        <w:t>prestará</w:t>
      </w:r>
      <w:proofErr w:type="spellEnd"/>
      <w:r w:rsidRPr="003F4A89">
        <w:rPr>
          <w:rFonts w:cs="Arial"/>
          <w:bCs/>
        </w:rPr>
        <w:t xml:space="preserve"> </w:t>
      </w:r>
      <w:proofErr w:type="spellStart"/>
      <w:r w:rsidRPr="003F4A89">
        <w:rPr>
          <w:rFonts w:cs="Arial"/>
          <w:bCs/>
        </w:rPr>
        <w:t>servicios</w:t>
      </w:r>
      <w:proofErr w:type="spellEnd"/>
      <w:r w:rsidRPr="003F4A89">
        <w:rPr>
          <w:rFonts w:cs="Arial"/>
          <w:bCs/>
        </w:rPr>
        <w:t xml:space="preserve"> </w:t>
      </w:r>
      <w:r w:rsidR="00B732D1">
        <w:rPr>
          <w:rFonts w:cs="Arial"/>
          <w:bCs/>
        </w:rPr>
        <w:t>en</w:t>
      </w:r>
      <w:r w:rsidRPr="003F4A89">
        <w:rPr>
          <w:rFonts w:cs="Arial"/>
          <w:bCs/>
        </w:rPr>
        <w:t xml:space="preserve"> los </w:t>
      </w:r>
      <w:proofErr w:type="spellStart"/>
      <w:r w:rsidRPr="003F4A89">
        <w:rPr>
          <w:rFonts w:cs="Arial"/>
          <w:bCs/>
        </w:rPr>
        <w:t>centros</w:t>
      </w:r>
      <w:proofErr w:type="spellEnd"/>
      <w:r w:rsidRPr="003F4A89">
        <w:rPr>
          <w:rFonts w:cs="Arial"/>
          <w:bCs/>
        </w:rPr>
        <w:t xml:space="preserve"> de </w:t>
      </w:r>
      <w:proofErr w:type="spellStart"/>
      <w:r w:rsidRPr="003F4A89">
        <w:rPr>
          <w:rFonts w:cs="Arial"/>
          <w:bCs/>
        </w:rPr>
        <w:t>trabajo</w:t>
      </w:r>
      <w:proofErr w:type="spellEnd"/>
      <w:r w:rsidRPr="003F4A89">
        <w:rPr>
          <w:rFonts w:cs="Arial"/>
          <w:bCs/>
        </w:rPr>
        <w:t xml:space="preserve"> del Departamento y compromiso de actualización de esta relación en caso de cambio.</w:t>
      </w:r>
    </w:p>
    <w:p w14:paraId="6CA588E3"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25815105"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3870"/>
        </w:tabs>
        <w:ind w:left="850" w:hanging="425"/>
        <w:jc w:val="both"/>
        <w:rPr>
          <w:rFonts w:cs="Arial"/>
          <w:bCs/>
        </w:rPr>
      </w:pPr>
      <w:r w:rsidRPr="003F4A89">
        <w:rPr>
          <w:rFonts w:cs="Arial"/>
          <w:bCs/>
        </w:rPr>
        <w:t>Acreditación de la información y formación en prevención de riesgos específica de la actividad del personal que prestará servicios al Departamento</w:t>
      </w:r>
    </w:p>
    <w:p w14:paraId="6D0DFDA9"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4CC93C39" w14:textId="224290FE" w:rsidR="002808C6" w:rsidRPr="003F4A89" w:rsidRDefault="002808C6" w:rsidP="002808C6">
      <w:pPr>
        <w:pStyle w:val="Capalera"/>
        <w:numPr>
          <w:ilvl w:val="0"/>
          <w:numId w:val="12"/>
        </w:numPr>
        <w:tabs>
          <w:tab w:val="clear" w:pos="4252"/>
          <w:tab w:val="clear" w:pos="8504"/>
          <w:tab w:val="left" w:pos="426"/>
          <w:tab w:val="left" w:pos="851"/>
          <w:tab w:val="left" w:pos="1134"/>
          <w:tab w:val="num" w:pos="3240"/>
        </w:tabs>
        <w:ind w:left="850" w:hanging="425"/>
        <w:jc w:val="both"/>
        <w:rPr>
          <w:rFonts w:cs="Arial"/>
          <w:bCs/>
        </w:rPr>
      </w:pPr>
      <w:r w:rsidRPr="003F4A89">
        <w:rPr>
          <w:rFonts w:cs="Arial"/>
          <w:bCs/>
        </w:rPr>
        <w:t xml:space="preserve">Compromiso de comunicación de los incidentes, accidentes laborales y enfermedades profesionales derivados de las actividades a realizar en los centros de trabajo del </w:t>
      </w:r>
      <w:proofErr w:type="spellStart"/>
      <w:r w:rsidRPr="003F4A89">
        <w:rPr>
          <w:rFonts w:cs="Arial"/>
          <w:bCs/>
        </w:rPr>
        <w:t>Departamento</w:t>
      </w:r>
      <w:proofErr w:type="spellEnd"/>
      <w:r w:rsidRPr="003F4A89">
        <w:rPr>
          <w:rFonts w:cs="Arial"/>
          <w:bCs/>
        </w:rPr>
        <w:t xml:space="preserve"> y de </w:t>
      </w:r>
      <w:proofErr w:type="spellStart"/>
      <w:r w:rsidRPr="003F4A89">
        <w:rPr>
          <w:rFonts w:cs="Arial"/>
          <w:bCs/>
        </w:rPr>
        <w:t>participación</w:t>
      </w:r>
      <w:proofErr w:type="spellEnd"/>
      <w:r w:rsidRPr="003F4A89">
        <w:rPr>
          <w:rFonts w:cs="Arial"/>
          <w:bCs/>
        </w:rPr>
        <w:t xml:space="preserve"> en la </w:t>
      </w:r>
      <w:proofErr w:type="spellStart"/>
      <w:r w:rsidRPr="003F4A89">
        <w:rPr>
          <w:rFonts w:cs="Arial"/>
          <w:bCs/>
        </w:rPr>
        <w:t>investigación</w:t>
      </w:r>
      <w:proofErr w:type="spellEnd"/>
      <w:r w:rsidRPr="003F4A89">
        <w:rPr>
          <w:rFonts w:cs="Arial"/>
          <w:bCs/>
        </w:rPr>
        <w:t xml:space="preserve"> </w:t>
      </w:r>
      <w:proofErr w:type="spellStart"/>
      <w:r w:rsidR="00B732D1">
        <w:rPr>
          <w:rFonts w:cs="Arial"/>
          <w:bCs/>
        </w:rPr>
        <w:t>cuando</w:t>
      </w:r>
      <w:proofErr w:type="spellEnd"/>
      <w:r w:rsidR="00B732D1">
        <w:rPr>
          <w:rFonts w:cs="Arial"/>
          <w:bCs/>
        </w:rPr>
        <w:t xml:space="preserve"> </w:t>
      </w:r>
      <w:proofErr w:type="spellStart"/>
      <w:r w:rsidR="00B732D1">
        <w:rPr>
          <w:rFonts w:cs="Arial"/>
          <w:bCs/>
        </w:rPr>
        <w:t>sea</w:t>
      </w:r>
      <w:proofErr w:type="spellEnd"/>
      <w:r w:rsidR="00B732D1">
        <w:rPr>
          <w:rFonts w:cs="Arial"/>
          <w:bCs/>
        </w:rPr>
        <w:t xml:space="preserve"> el caso</w:t>
      </w:r>
      <w:r w:rsidRPr="003F4A89">
        <w:rPr>
          <w:rFonts w:cs="Arial"/>
          <w:bCs/>
          <w:vanish/>
          <w:color w:val="008000"/>
        </w:rPr>
        <w:t>&lt;A[pegue|ocurra]&gt;</w:t>
      </w:r>
      <w:r w:rsidRPr="003F4A89">
        <w:rPr>
          <w:rFonts w:cs="Arial"/>
          <w:bCs/>
        </w:rPr>
        <w:t>.</w:t>
      </w:r>
    </w:p>
    <w:p w14:paraId="5F182C0C"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3D5EC44B" w14:textId="4D9DB49C" w:rsidR="002808C6" w:rsidRPr="003F4A89" w:rsidRDefault="002808C6" w:rsidP="002808C6">
      <w:pPr>
        <w:pStyle w:val="Capalera"/>
        <w:numPr>
          <w:ilvl w:val="0"/>
          <w:numId w:val="12"/>
        </w:numPr>
        <w:tabs>
          <w:tab w:val="clear" w:pos="4252"/>
          <w:tab w:val="clear" w:pos="8504"/>
          <w:tab w:val="left" w:pos="426"/>
          <w:tab w:val="left" w:pos="851"/>
          <w:tab w:val="left" w:pos="1134"/>
          <w:tab w:val="num" w:pos="2610"/>
        </w:tabs>
        <w:ind w:left="850" w:hanging="425"/>
        <w:jc w:val="both"/>
        <w:rPr>
          <w:rFonts w:cs="Arial"/>
          <w:bCs/>
        </w:rPr>
      </w:pPr>
      <w:proofErr w:type="spellStart"/>
      <w:r w:rsidRPr="003F4A89">
        <w:rPr>
          <w:rFonts w:cs="Arial"/>
          <w:bCs/>
        </w:rPr>
        <w:t>Compromiso</w:t>
      </w:r>
      <w:proofErr w:type="spellEnd"/>
      <w:r w:rsidRPr="003F4A89">
        <w:rPr>
          <w:rFonts w:cs="Arial"/>
          <w:bCs/>
        </w:rPr>
        <w:t xml:space="preserve"> de </w:t>
      </w:r>
      <w:proofErr w:type="spellStart"/>
      <w:r w:rsidRPr="003F4A89">
        <w:rPr>
          <w:rFonts w:cs="Arial"/>
          <w:bCs/>
        </w:rPr>
        <w:t>comunicación</w:t>
      </w:r>
      <w:proofErr w:type="spellEnd"/>
      <w:r w:rsidRPr="003F4A89">
        <w:rPr>
          <w:rFonts w:cs="Arial"/>
          <w:bCs/>
        </w:rPr>
        <w:t xml:space="preserve"> </w:t>
      </w:r>
      <w:r w:rsidR="00B732D1">
        <w:rPr>
          <w:rFonts w:cs="Arial"/>
          <w:bCs/>
        </w:rPr>
        <w:t>a</w:t>
      </w:r>
      <w:r w:rsidRPr="003F4A89">
        <w:rPr>
          <w:rFonts w:cs="Arial"/>
          <w:bCs/>
        </w:rPr>
        <w:t xml:space="preserve">l </w:t>
      </w:r>
      <w:proofErr w:type="spellStart"/>
      <w:r w:rsidRPr="003F4A89">
        <w:rPr>
          <w:rFonts w:cs="Arial"/>
          <w:bCs/>
        </w:rPr>
        <w:t>Departamento</w:t>
      </w:r>
      <w:proofErr w:type="spellEnd"/>
      <w:r w:rsidRPr="003F4A89">
        <w:rPr>
          <w:rFonts w:cs="Arial"/>
          <w:bCs/>
        </w:rPr>
        <w:t xml:space="preserve"> de </w:t>
      </w:r>
      <w:proofErr w:type="spellStart"/>
      <w:r w:rsidRPr="003F4A89">
        <w:rPr>
          <w:rFonts w:cs="Arial"/>
          <w:bCs/>
        </w:rPr>
        <w:t>riesgos</w:t>
      </w:r>
      <w:proofErr w:type="spellEnd"/>
      <w:r w:rsidRPr="003F4A89">
        <w:rPr>
          <w:rFonts w:cs="Arial"/>
          <w:bCs/>
        </w:rPr>
        <w:t xml:space="preserve"> </w:t>
      </w:r>
      <w:proofErr w:type="spellStart"/>
      <w:r w:rsidRPr="003F4A89">
        <w:rPr>
          <w:rFonts w:cs="Arial"/>
          <w:bCs/>
        </w:rPr>
        <w:t>nuevos</w:t>
      </w:r>
      <w:proofErr w:type="spellEnd"/>
      <w:r w:rsidRPr="003F4A89">
        <w:rPr>
          <w:rFonts w:cs="Arial"/>
          <w:bCs/>
        </w:rPr>
        <w:t xml:space="preserve"> o no identificados.</w:t>
      </w:r>
    </w:p>
    <w:p w14:paraId="779D355A"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6514C22B"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1980"/>
        </w:tabs>
        <w:ind w:left="850" w:hanging="425"/>
        <w:jc w:val="both"/>
        <w:rPr>
          <w:rFonts w:cs="Arial"/>
          <w:bCs/>
        </w:rPr>
      </w:pPr>
      <w:r w:rsidRPr="003F4A89">
        <w:rPr>
          <w:rFonts w:cs="Arial"/>
          <w:bCs/>
        </w:rPr>
        <w:t>Nombre y apellidos de la persona interlocutora para la realización de la coordinación empresarial en materia de prevención de riesgos laborales.</w:t>
      </w:r>
    </w:p>
    <w:p w14:paraId="6869CADA" w14:textId="77777777" w:rsidR="002808C6" w:rsidRPr="003F4A89" w:rsidRDefault="002808C6" w:rsidP="002808C6">
      <w:pPr>
        <w:spacing w:after="0" w:line="240" w:lineRule="auto"/>
        <w:jc w:val="both"/>
        <w:rPr>
          <w:rFonts w:cs="Arial"/>
          <w:bCs/>
        </w:rPr>
      </w:pPr>
    </w:p>
    <w:p w14:paraId="3D98083A" w14:textId="197EF11C" w:rsidR="002808C6" w:rsidRDefault="002808C6" w:rsidP="002808C6">
      <w:pPr>
        <w:pStyle w:val="Pargrafdellista"/>
        <w:numPr>
          <w:ilvl w:val="0"/>
          <w:numId w:val="24"/>
        </w:numPr>
        <w:ind w:left="426" w:hanging="426"/>
        <w:jc w:val="both"/>
        <w:rPr>
          <w:rFonts w:ascii="Arial" w:hAnsi="Arial" w:cs="Arial"/>
          <w:bCs/>
          <w:sz w:val="22"/>
          <w:szCs w:val="22"/>
        </w:rPr>
      </w:pPr>
      <w:r w:rsidRPr="003F4A89">
        <w:rPr>
          <w:rFonts w:ascii="Arial" w:hAnsi="Arial" w:cs="Arial"/>
          <w:bCs/>
          <w:sz w:val="22"/>
          <w:szCs w:val="22"/>
        </w:rPr>
        <w:t xml:space="preserve">En caso de tratarse de contratos de servicios que tengan por objeto desarrollar y poner a disposición productos protegidos por un derecho de propiedad intelectual o industrial, hace falta tener en cuenta que, de acuerdo con el artículo 308 de la </w:t>
      </w:r>
      <w:r w:rsidRPr="003F4A89">
        <w:rPr>
          <w:rFonts w:ascii="Arial" w:hAnsi="Arial" w:cs="Arial"/>
          <w:bCs/>
          <w:color w:val="FF0000"/>
          <w:sz w:val="22"/>
          <w:szCs w:val="22"/>
        </w:rPr>
        <w:t>LCSP</w:t>
      </w:r>
      <w:r w:rsidRPr="003F4A89">
        <w:rPr>
          <w:rFonts w:ascii="Arial" w:hAnsi="Arial" w:cs="Arial"/>
          <w:bCs/>
          <w:sz w:val="22"/>
          <w:szCs w:val="22"/>
        </w:rPr>
        <w:t xml:space="preserve">, </w:t>
      </w:r>
      <w:r w:rsidR="00B732D1">
        <w:rPr>
          <w:rFonts w:ascii="Arial" w:hAnsi="Arial" w:cs="Arial"/>
          <w:bCs/>
          <w:sz w:val="22"/>
          <w:szCs w:val="22"/>
        </w:rPr>
        <w:t xml:space="preserve">estos </w:t>
      </w:r>
      <w:proofErr w:type="spellStart"/>
      <w:r w:rsidR="00B732D1">
        <w:rPr>
          <w:rFonts w:ascii="Arial" w:hAnsi="Arial" w:cs="Arial"/>
          <w:bCs/>
          <w:sz w:val="22"/>
          <w:szCs w:val="22"/>
        </w:rPr>
        <w:t>llevan</w:t>
      </w:r>
      <w:proofErr w:type="spellEnd"/>
      <w:r w:rsidRPr="003F4A89">
        <w:rPr>
          <w:rFonts w:ascii="Arial" w:hAnsi="Arial" w:cs="Arial"/>
          <w:bCs/>
          <w:sz w:val="22"/>
          <w:szCs w:val="22"/>
        </w:rPr>
        <w:t xml:space="preserve"> </w:t>
      </w:r>
      <w:proofErr w:type="spellStart"/>
      <w:r w:rsidRPr="003F4A89">
        <w:rPr>
          <w:rFonts w:ascii="Arial" w:hAnsi="Arial" w:cs="Arial"/>
          <w:bCs/>
          <w:sz w:val="22"/>
          <w:szCs w:val="22"/>
        </w:rPr>
        <w:t>aparejada</w:t>
      </w:r>
      <w:proofErr w:type="spellEnd"/>
      <w:r w:rsidRPr="003F4A89">
        <w:rPr>
          <w:rFonts w:ascii="Arial" w:hAnsi="Arial" w:cs="Arial"/>
          <w:bCs/>
          <w:sz w:val="22"/>
          <w:szCs w:val="22"/>
        </w:rPr>
        <w:t xml:space="preserve"> la </w:t>
      </w:r>
      <w:proofErr w:type="spellStart"/>
      <w:r w:rsidRPr="003F4A89">
        <w:rPr>
          <w:rFonts w:ascii="Arial" w:hAnsi="Arial" w:cs="Arial"/>
          <w:bCs/>
          <w:sz w:val="22"/>
          <w:szCs w:val="22"/>
        </w:rPr>
        <w:t>cesión</w:t>
      </w:r>
      <w:proofErr w:type="spellEnd"/>
      <w:r w:rsidRPr="003F4A89">
        <w:rPr>
          <w:rFonts w:ascii="Arial" w:hAnsi="Arial" w:cs="Arial"/>
          <w:bCs/>
          <w:sz w:val="22"/>
          <w:szCs w:val="22"/>
        </w:rPr>
        <w:t xml:space="preserve"> de los derechos mencionados a la Administración </w:t>
      </w:r>
      <w:proofErr w:type="spellStart"/>
      <w:r w:rsidRPr="003F4A89">
        <w:rPr>
          <w:rFonts w:ascii="Arial" w:hAnsi="Arial" w:cs="Arial"/>
          <w:bCs/>
          <w:sz w:val="22"/>
          <w:szCs w:val="22"/>
        </w:rPr>
        <w:t>contratante</w:t>
      </w:r>
      <w:proofErr w:type="spellEnd"/>
      <w:r w:rsidRPr="003F4A89">
        <w:rPr>
          <w:rFonts w:ascii="Arial" w:hAnsi="Arial" w:cs="Arial"/>
          <w:bCs/>
          <w:sz w:val="22"/>
          <w:szCs w:val="22"/>
        </w:rPr>
        <w:t xml:space="preserve">, a </w:t>
      </w:r>
      <w:proofErr w:type="spellStart"/>
      <w:r w:rsidRPr="003F4A89">
        <w:rPr>
          <w:rFonts w:ascii="Arial" w:hAnsi="Arial" w:cs="Arial"/>
          <w:bCs/>
          <w:sz w:val="22"/>
          <w:szCs w:val="22"/>
        </w:rPr>
        <w:t>menos</w:t>
      </w:r>
      <w:proofErr w:type="spellEnd"/>
      <w:r w:rsidRPr="003F4A89">
        <w:rPr>
          <w:rFonts w:ascii="Arial" w:hAnsi="Arial" w:cs="Arial"/>
          <w:bCs/>
          <w:sz w:val="22"/>
          <w:szCs w:val="22"/>
        </w:rPr>
        <w:t xml:space="preserve"> que se </w:t>
      </w:r>
      <w:proofErr w:type="spellStart"/>
      <w:r w:rsidR="00B732D1">
        <w:rPr>
          <w:rFonts w:ascii="Arial" w:hAnsi="Arial" w:cs="Arial"/>
          <w:bCs/>
          <w:sz w:val="22"/>
          <w:szCs w:val="22"/>
        </w:rPr>
        <w:t>prevea</w:t>
      </w:r>
      <w:proofErr w:type="spellEnd"/>
      <w:r w:rsidR="00B732D1">
        <w:rPr>
          <w:rFonts w:ascii="Arial" w:hAnsi="Arial" w:cs="Arial"/>
          <w:bCs/>
          <w:sz w:val="22"/>
          <w:szCs w:val="22"/>
        </w:rPr>
        <w:t xml:space="preserve"> de la contrario en el </w:t>
      </w:r>
      <w:proofErr w:type="spellStart"/>
      <w:r w:rsidR="00B732D1">
        <w:rPr>
          <w:rFonts w:ascii="Arial" w:hAnsi="Arial" w:cs="Arial"/>
          <w:bCs/>
          <w:sz w:val="22"/>
          <w:szCs w:val="22"/>
        </w:rPr>
        <w:t>pliego</w:t>
      </w:r>
      <w:proofErr w:type="spellEnd"/>
      <w:r w:rsidRPr="003F4A89">
        <w:rPr>
          <w:rFonts w:ascii="Arial" w:hAnsi="Arial" w:cs="Arial"/>
          <w:bCs/>
          <w:vanish/>
          <w:color w:val="008000"/>
          <w:sz w:val="22"/>
          <w:szCs w:val="22"/>
        </w:rPr>
        <w:t>&lt;A[pliegue|pliego]&gt;</w:t>
      </w:r>
      <w:r w:rsidRPr="003F4A89">
        <w:rPr>
          <w:rFonts w:ascii="Arial" w:hAnsi="Arial" w:cs="Arial"/>
          <w:bCs/>
          <w:sz w:val="22"/>
          <w:szCs w:val="22"/>
        </w:rPr>
        <w:t xml:space="preserve">. </w:t>
      </w:r>
      <w:proofErr w:type="spellStart"/>
      <w:r w:rsidR="00B732D1">
        <w:rPr>
          <w:rFonts w:ascii="Arial" w:hAnsi="Arial" w:cs="Arial"/>
          <w:bCs/>
          <w:sz w:val="22"/>
          <w:szCs w:val="22"/>
        </w:rPr>
        <w:t>Ade</w:t>
      </w:r>
      <w:r w:rsidRPr="003F4A89">
        <w:rPr>
          <w:rFonts w:ascii="Arial" w:hAnsi="Arial" w:cs="Arial"/>
          <w:bCs/>
          <w:sz w:val="22"/>
          <w:szCs w:val="22"/>
        </w:rPr>
        <w:t>más</w:t>
      </w:r>
      <w:proofErr w:type="spellEnd"/>
      <w:r w:rsidRPr="003F4A89">
        <w:rPr>
          <w:rFonts w:ascii="Arial" w:hAnsi="Arial" w:cs="Arial"/>
          <w:bCs/>
          <w:sz w:val="22"/>
          <w:szCs w:val="22"/>
        </w:rPr>
        <w:t xml:space="preserve">, este </w:t>
      </w:r>
      <w:proofErr w:type="spellStart"/>
      <w:r w:rsidRPr="003F4A89">
        <w:rPr>
          <w:rFonts w:ascii="Arial" w:hAnsi="Arial" w:cs="Arial"/>
          <w:bCs/>
          <w:sz w:val="22"/>
          <w:szCs w:val="22"/>
        </w:rPr>
        <w:t>precepto</w:t>
      </w:r>
      <w:proofErr w:type="spellEnd"/>
      <w:r w:rsidRPr="003F4A89">
        <w:rPr>
          <w:rFonts w:ascii="Arial" w:hAnsi="Arial" w:cs="Arial"/>
          <w:bCs/>
          <w:sz w:val="22"/>
          <w:szCs w:val="22"/>
        </w:rPr>
        <w:t xml:space="preserve"> </w:t>
      </w:r>
      <w:proofErr w:type="spellStart"/>
      <w:r w:rsidRPr="003F4A89">
        <w:rPr>
          <w:rFonts w:ascii="Arial" w:hAnsi="Arial" w:cs="Arial"/>
          <w:bCs/>
          <w:sz w:val="22"/>
          <w:szCs w:val="22"/>
        </w:rPr>
        <w:t>tambén</w:t>
      </w:r>
      <w:proofErr w:type="spellEnd"/>
      <w:r w:rsidRPr="003F4A89">
        <w:rPr>
          <w:rFonts w:ascii="Arial" w:hAnsi="Arial" w:cs="Arial"/>
          <w:bCs/>
          <w:sz w:val="22"/>
          <w:szCs w:val="22"/>
        </w:rPr>
        <w:t xml:space="preserve"> </w:t>
      </w:r>
      <w:proofErr w:type="spellStart"/>
      <w:r w:rsidRPr="003F4A89">
        <w:rPr>
          <w:rFonts w:ascii="Arial" w:hAnsi="Arial" w:cs="Arial"/>
          <w:bCs/>
          <w:sz w:val="22"/>
          <w:szCs w:val="22"/>
        </w:rPr>
        <w:t>dispone</w:t>
      </w:r>
      <w:proofErr w:type="spellEnd"/>
      <w:r w:rsidRPr="003F4A89">
        <w:rPr>
          <w:rFonts w:ascii="Arial" w:hAnsi="Arial" w:cs="Arial"/>
          <w:bCs/>
          <w:sz w:val="22"/>
          <w:szCs w:val="22"/>
        </w:rPr>
        <w:t xml:space="preserve"> que </w:t>
      </w:r>
      <w:proofErr w:type="spellStart"/>
      <w:r w:rsidRPr="003F4A89">
        <w:rPr>
          <w:rFonts w:ascii="Arial" w:hAnsi="Arial" w:cs="Arial"/>
          <w:bCs/>
          <w:sz w:val="22"/>
          <w:szCs w:val="22"/>
        </w:rPr>
        <w:t>aunque</w:t>
      </w:r>
      <w:proofErr w:type="spellEnd"/>
      <w:r w:rsidRPr="003F4A89">
        <w:rPr>
          <w:rFonts w:ascii="Arial" w:hAnsi="Arial" w:cs="Arial"/>
          <w:bCs/>
          <w:sz w:val="22"/>
          <w:szCs w:val="22"/>
        </w:rPr>
        <w:t xml:space="preserve"> </w:t>
      </w:r>
      <w:r w:rsidR="00B732D1">
        <w:rPr>
          <w:rFonts w:ascii="Arial" w:hAnsi="Arial" w:cs="Arial"/>
          <w:bCs/>
          <w:sz w:val="22"/>
          <w:szCs w:val="22"/>
        </w:rPr>
        <w:t xml:space="preserve">el </w:t>
      </w:r>
      <w:proofErr w:type="spellStart"/>
      <w:r w:rsidR="00B732D1">
        <w:rPr>
          <w:rFonts w:ascii="Arial" w:hAnsi="Arial" w:cs="Arial"/>
          <w:bCs/>
          <w:sz w:val="22"/>
          <w:szCs w:val="22"/>
        </w:rPr>
        <w:t>pliego</w:t>
      </w:r>
      <w:proofErr w:type="spellEnd"/>
      <w:r w:rsidRPr="003F4A89">
        <w:rPr>
          <w:rFonts w:ascii="Arial" w:hAnsi="Arial" w:cs="Arial"/>
          <w:bCs/>
          <w:sz w:val="22"/>
          <w:szCs w:val="22"/>
        </w:rPr>
        <w:t xml:space="preserve"> </w:t>
      </w:r>
      <w:proofErr w:type="spellStart"/>
      <w:r w:rsidRPr="003F4A89">
        <w:rPr>
          <w:rFonts w:ascii="Arial" w:hAnsi="Arial" w:cs="Arial"/>
          <w:bCs/>
          <w:sz w:val="22"/>
          <w:szCs w:val="22"/>
        </w:rPr>
        <w:t>excluya</w:t>
      </w:r>
      <w:proofErr w:type="spellEnd"/>
      <w:r w:rsidRPr="003F4A89">
        <w:rPr>
          <w:rFonts w:ascii="Arial" w:hAnsi="Arial" w:cs="Arial"/>
          <w:bCs/>
          <w:sz w:val="22"/>
          <w:szCs w:val="22"/>
        </w:rPr>
        <w:t xml:space="preserve"> la </w:t>
      </w:r>
      <w:proofErr w:type="spellStart"/>
      <w:r w:rsidRPr="003F4A89">
        <w:rPr>
          <w:rFonts w:ascii="Arial" w:hAnsi="Arial" w:cs="Arial"/>
          <w:bCs/>
          <w:sz w:val="22"/>
          <w:szCs w:val="22"/>
        </w:rPr>
        <w:t>cesión</w:t>
      </w:r>
      <w:proofErr w:type="spellEnd"/>
      <w:r w:rsidRPr="003F4A89">
        <w:rPr>
          <w:rFonts w:ascii="Arial" w:hAnsi="Arial" w:cs="Arial"/>
          <w:bCs/>
          <w:sz w:val="22"/>
          <w:szCs w:val="22"/>
        </w:rPr>
        <w:t xml:space="preserve">, el </w:t>
      </w:r>
      <w:proofErr w:type="spellStart"/>
      <w:r w:rsidRPr="003F4A89">
        <w:rPr>
          <w:rFonts w:ascii="Arial" w:hAnsi="Arial" w:cs="Arial"/>
          <w:bCs/>
          <w:sz w:val="22"/>
          <w:szCs w:val="22"/>
        </w:rPr>
        <w:t>órgano</w:t>
      </w:r>
      <w:proofErr w:type="spellEnd"/>
      <w:r w:rsidRPr="003F4A89">
        <w:rPr>
          <w:rFonts w:ascii="Arial" w:hAnsi="Arial" w:cs="Arial"/>
          <w:bCs/>
          <w:sz w:val="22"/>
          <w:szCs w:val="22"/>
        </w:rPr>
        <w:t xml:space="preserve"> de </w:t>
      </w:r>
      <w:proofErr w:type="spellStart"/>
      <w:r w:rsidRPr="003F4A89">
        <w:rPr>
          <w:rFonts w:ascii="Arial" w:hAnsi="Arial" w:cs="Arial"/>
          <w:bCs/>
          <w:sz w:val="22"/>
          <w:szCs w:val="22"/>
        </w:rPr>
        <w:t>contratación</w:t>
      </w:r>
      <w:proofErr w:type="spellEnd"/>
      <w:r w:rsidRPr="003F4A89">
        <w:rPr>
          <w:rFonts w:ascii="Arial" w:hAnsi="Arial" w:cs="Arial"/>
          <w:bCs/>
          <w:sz w:val="22"/>
          <w:szCs w:val="22"/>
        </w:rPr>
        <w:t xml:space="preserve"> </w:t>
      </w:r>
      <w:proofErr w:type="spellStart"/>
      <w:r w:rsidRPr="003F4A89">
        <w:rPr>
          <w:rFonts w:ascii="Arial" w:hAnsi="Arial" w:cs="Arial"/>
          <w:bCs/>
          <w:sz w:val="22"/>
          <w:szCs w:val="22"/>
        </w:rPr>
        <w:t>puede</w:t>
      </w:r>
      <w:proofErr w:type="spellEnd"/>
      <w:r w:rsidRPr="003F4A89">
        <w:rPr>
          <w:rFonts w:ascii="Arial" w:hAnsi="Arial" w:cs="Arial"/>
          <w:bCs/>
          <w:sz w:val="22"/>
          <w:szCs w:val="22"/>
        </w:rPr>
        <w:t xml:space="preserve"> </w:t>
      </w:r>
      <w:proofErr w:type="spellStart"/>
      <w:r w:rsidRPr="003F4A89">
        <w:rPr>
          <w:rFonts w:ascii="Arial" w:hAnsi="Arial" w:cs="Arial"/>
          <w:bCs/>
          <w:sz w:val="22"/>
          <w:szCs w:val="22"/>
        </w:rPr>
        <w:t>autorizar</w:t>
      </w:r>
      <w:proofErr w:type="spellEnd"/>
      <w:r w:rsidRPr="003F4A89">
        <w:rPr>
          <w:rFonts w:ascii="Arial" w:hAnsi="Arial" w:cs="Arial"/>
          <w:bCs/>
          <w:sz w:val="22"/>
          <w:szCs w:val="22"/>
        </w:rPr>
        <w:t xml:space="preserve"> </w:t>
      </w:r>
      <w:proofErr w:type="spellStart"/>
      <w:r w:rsidR="00B732D1" w:rsidRPr="003F4A89">
        <w:rPr>
          <w:rFonts w:ascii="Arial" w:hAnsi="Arial" w:cs="Arial"/>
          <w:bCs/>
          <w:sz w:val="22"/>
          <w:szCs w:val="22"/>
        </w:rPr>
        <w:t>siempre</w:t>
      </w:r>
      <w:proofErr w:type="spellEnd"/>
      <w:r w:rsidR="00B732D1" w:rsidRPr="003F4A89">
        <w:rPr>
          <w:rFonts w:ascii="Arial" w:hAnsi="Arial" w:cs="Arial"/>
          <w:bCs/>
          <w:sz w:val="22"/>
          <w:szCs w:val="22"/>
        </w:rPr>
        <w:t xml:space="preserve"> </w:t>
      </w:r>
      <w:r w:rsidRPr="003F4A89">
        <w:rPr>
          <w:rFonts w:ascii="Arial" w:hAnsi="Arial" w:cs="Arial"/>
          <w:bCs/>
          <w:sz w:val="22"/>
          <w:szCs w:val="22"/>
        </w:rPr>
        <w:t xml:space="preserve">el uso del </w:t>
      </w:r>
      <w:proofErr w:type="spellStart"/>
      <w:r w:rsidRPr="003F4A89">
        <w:rPr>
          <w:rFonts w:ascii="Arial" w:hAnsi="Arial" w:cs="Arial"/>
          <w:bCs/>
          <w:sz w:val="22"/>
          <w:szCs w:val="22"/>
        </w:rPr>
        <w:t>producto</w:t>
      </w:r>
      <w:proofErr w:type="spellEnd"/>
      <w:r w:rsidRPr="003F4A89">
        <w:rPr>
          <w:rFonts w:ascii="Arial" w:hAnsi="Arial" w:cs="Arial"/>
          <w:bCs/>
          <w:sz w:val="22"/>
          <w:szCs w:val="22"/>
        </w:rPr>
        <w:t xml:space="preserve"> </w:t>
      </w:r>
      <w:proofErr w:type="spellStart"/>
      <w:r w:rsidRPr="003F4A89">
        <w:rPr>
          <w:rFonts w:ascii="Arial" w:hAnsi="Arial" w:cs="Arial"/>
          <w:bCs/>
          <w:sz w:val="22"/>
          <w:szCs w:val="22"/>
        </w:rPr>
        <w:t>correspondiente</w:t>
      </w:r>
      <w:proofErr w:type="spellEnd"/>
      <w:r w:rsidRPr="003F4A89">
        <w:rPr>
          <w:rFonts w:ascii="Arial" w:hAnsi="Arial" w:cs="Arial"/>
          <w:bCs/>
          <w:sz w:val="22"/>
          <w:szCs w:val="22"/>
        </w:rPr>
        <w:t xml:space="preserve"> a los entes, organismos y entidades pertenecientes al sector público</w:t>
      </w:r>
      <w:r>
        <w:rPr>
          <w:rFonts w:ascii="Arial" w:hAnsi="Arial" w:cs="Arial"/>
          <w:bCs/>
          <w:sz w:val="22"/>
          <w:szCs w:val="22"/>
        </w:rPr>
        <w:t>.</w:t>
      </w:r>
    </w:p>
    <w:p w14:paraId="0C807CA7" w14:textId="77777777" w:rsidR="002808C6" w:rsidRDefault="002808C6" w:rsidP="002808C6">
      <w:pPr>
        <w:pStyle w:val="Pargrafdellista"/>
        <w:ind w:left="426"/>
        <w:jc w:val="both"/>
        <w:rPr>
          <w:rFonts w:ascii="Arial" w:hAnsi="Arial" w:cs="Arial"/>
          <w:bCs/>
          <w:sz w:val="22"/>
          <w:szCs w:val="22"/>
        </w:rPr>
      </w:pPr>
    </w:p>
    <w:p w14:paraId="441D909A" w14:textId="40ED3FF5" w:rsidR="002808C6" w:rsidRDefault="002808C6" w:rsidP="002808C6">
      <w:pPr>
        <w:pStyle w:val="Pargrafdellista"/>
        <w:numPr>
          <w:ilvl w:val="0"/>
          <w:numId w:val="24"/>
        </w:numPr>
        <w:ind w:left="426" w:hanging="426"/>
        <w:jc w:val="both"/>
        <w:rPr>
          <w:rFonts w:ascii="Arial" w:hAnsi="Arial" w:cs="Arial"/>
          <w:bCs/>
          <w:sz w:val="22"/>
          <w:szCs w:val="22"/>
        </w:rPr>
      </w:pPr>
      <w:bookmarkStart w:id="71" w:name="_Hlk219106117"/>
      <w:r w:rsidRPr="009C19CB">
        <w:rPr>
          <w:rFonts w:ascii="Arial" w:hAnsi="Arial" w:cs="Arial"/>
          <w:bCs/>
          <w:sz w:val="22"/>
          <w:szCs w:val="22"/>
        </w:rPr>
        <w:t xml:space="preserve">Garantizar que en la ejecución del contrato no lleva a cabo actividades contrarias a los convenios  de la Organización Internacional del Trabajo, a la Directiva europea 2024/1760, al Plan de acción nacional de empresas y derechos humanos, al derecho internacional de los derechos humanos y al derecho internacional humanitario, en cumplimiento de la Resolución </w:t>
      </w:r>
      <w:r w:rsidRPr="009C19CB">
        <w:rPr>
          <w:rFonts w:ascii="Arial" w:hAnsi="Arial" w:cs="Arial"/>
          <w:bCs/>
          <w:color w:val="FF0000"/>
          <w:sz w:val="22"/>
          <w:szCs w:val="22"/>
        </w:rPr>
        <w:t>341/XV</w:t>
      </w:r>
      <w:r w:rsidRPr="009C19CB">
        <w:rPr>
          <w:rFonts w:ascii="Arial" w:hAnsi="Arial" w:cs="Arial"/>
          <w:bCs/>
          <w:sz w:val="22"/>
          <w:szCs w:val="22"/>
        </w:rPr>
        <w:t xml:space="preserve"> del Parlament de Catalunya, sobre Palestina</w:t>
      </w:r>
      <w:r>
        <w:rPr>
          <w:rFonts w:ascii="Arial" w:hAnsi="Arial" w:cs="Arial"/>
          <w:bCs/>
          <w:sz w:val="22"/>
          <w:szCs w:val="22"/>
        </w:rPr>
        <w:t>.</w:t>
      </w:r>
      <w:bookmarkEnd w:id="71"/>
    </w:p>
    <w:p w14:paraId="7807D1C7" w14:textId="77777777" w:rsidR="0014429E" w:rsidRDefault="0014429E" w:rsidP="0014429E">
      <w:pPr>
        <w:pStyle w:val="Pargrafdellista"/>
        <w:ind w:left="426"/>
        <w:jc w:val="both"/>
        <w:rPr>
          <w:rFonts w:ascii="Arial" w:hAnsi="Arial" w:cs="Arial"/>
          <w:bCs/>
          <w:sz w:val="22"/>
          <w:szCs w:val="22"/>
        </w:rPr>
      </w:pPr>
    </w:p>
    <w:p w14:paraId="5A54B8E6" w14:textId="77777777" w:rsidR="00B732D1" w:rsidRDefault="00B732D1" w:rsidP="0014429E">
      <w:pPr>
        <w:pStyle w:val="Pargrafdellista"/>
        <w:ind w:left="426"/>
        <w:jc w:val="both"/>
        <w:rPr>
          <w:rFonts w:ascii="Arial" w:hAnsi="Arial" w:cs="Arial"/>
          <w:bCs/>
          <w:sz w:val="22"/>
          <w:szCs w:val="22"/>
        </w:rPr>
      </w:pPr>
    </w:p>
    <w:p w14:paraId="46074750" w14:textId="77777777" w:rsidR="00B732D1" w:rsidRPr="0014429E" w:rsidRDefault="00B732D1" w:rsidP="0014429E">
      <w:pPr>
        <w:pStyle w:val="Pargrafdellista"/>
        <w:ind w:left="426"/>
        <w:jc w:val="both"/>
        <w:rPr>
          <w:rFonts w:ascii="Arial" w:hAnsi="Arial" w:cs="Arial"/>
          <w:bCs/>
          <w:sz w:val="22"/>
          <w:szCs w:val="22"/>
        </w:rPr>
      </w:pPr>
    </w:p>
    <w:p w14:paraId="3D413C83" w14:textId="0BA9DF4B" w:rsidR="002808C6" w:rsidRPr="003F4A89" w:rsidRDefault="00B732D1" w:rsidP="002808C6">
      <w:pPr>
        <w:pStyle w:val="Ttol2"/>
        <w:spacing w:before="0" w:after="0"/>
        <w:jc w:val="both"/>
        <w:rPr>
          <w:rFonts w:ascii="Arial" w:hAnsi="Arial" w:cs="Arial"/>
          <w:i w:val="0"/>
          <w:sz w:val="22"/>
          <w:szCs w:val="22"/>
        </w:rPr>
      </w:pPr>
      <w:bookmarkStart w:id="72" w:name="_Toc21500352"/>
      <w:bookmarkStart w:id="73" w:name="_Toc34139691"/>
      <w:proofErr w:type="spellStart"/>
      <w:r>
        <w:rPr>
          <w:rFonts w:ascii="Arial" w:hAnsi="Arial" w:cs="Arial"/>
          <w:i w:val="0"/>
          <w:sz w:val="22"/>
          <w:szCs w:val="22"/>
        </w:rPr>
        <w:lastRenderedPageBreak/>
        <w:t>Trigésima</w:t>
      </w:r>
      <w:proofErr w:type="spellEnd"/>
      <w:r w:rsidR="002808C6" w:rsidRPr="003F4A89">
        <w:rPr>
          <w:rFonts w:ascii="Arial" w:hAnsi="Arial" w:cs="Arial"/>
          <w:i w:val="0"/>
          <w:sz w:val="22"/>
          <w:szCs w:val="22"/>
        </w:rPr>
        <w:t>. Prerrogativas de la Administración</w:t>
      </w:r>
      <w:bookmarkEnd w:id="72"/>
      <w:bookmarkEnd w:id="73"/>
      <w:r w:rsidR="002808C6" w:rsidRPr="003F4A89">
        <w:rPr>
          <w:rFonts w:ascii="Arial" w:hAnsi="Arial" w:cs="Arial"/>
          <w:i w:val="0"/>
          <w:sz w:val="22"/>
          <w:szCs w:val="22"/>
        </w:rPr>
        <w:t xml:space="preserve"> </w:t>
      </w:r>
    </w:p>
    <w:p w14:paraId="0ABB3BE5" w14:textId="77777777" w:rsidR="002808C6" w:rsidRPr="003F4A89" w:rsidRDefault="002808C6" w:rsidP="002808C6">
      <w:pPr>
        <w:spacing w:after="0" w:line="240" w:lineRule="auto"/>
        <w:jc w:val="both"/>
        <w:rPr>
          <w:rFonts w:cs="Arial"/>
          <w:u w:val="single"/>
        </w:rPr>
      </w:pPr>
    </w:p>
    <w:p w14:paraId="4BF56C8C" w14:textId="5513BAC6" w:rsidR="002808C6" w:rsidRPr="003F4A89" w:rsidRDefault="002808C6" w:rsidP="002808C6">
      <w:pPr>
        <w:spacing w:after="0" w:line="240" w:lineRule="auto"/>
        <w:jc w:val="both"/>
        <w:rPr>
          <w:rFonts w:cs="Arial"/>
        </w:rPr>
      </w:pPr>
      <w:r w:rsidRPr="003F4A89">
        <w:rPr>
          <w:rFonts w:cs="Arial"/>
        </w:rPr>
        <w:t xml:space="preserve">Dentro de los límites y con sujeción a los requisitos y efectos señalados en la </w:t>
      </w:r>
      <w:r w:rsidRPr="003F4A89">
        <w:rPr>
          <w:rFonts w:cs="Arial"/>
          <w:color w:val="FF0000"/>
        </w:rPr>
        <w:t>LCSP</w:t>
      </w:r>
      <w:r w:rsidRPr="003F4A89">
        <w:rPr>
          <w:rFonts w:cs="Arial"/>
        </w:rPr>
        <w:t xml:space="preserve">, el órgano de contratación ostenta las prerrogativas de interpretar el </w:t>
      </w:r>
      <w:proofErr w:type="spellStart"/>
      <w:r w:rsidRPr="003F4A89">
        <w:rPr>
          <w:rFonts w:cs="Arial"/>
        </w:rPr>
        <w:t>contrato</w:t>
      </w:r>
      <w:proofErr w:type="spellEnd"/>
      <w:r w:rsidRPr="003F4A89">
        <w:rPr>
          <w:rFonts w:cs="Arial"/>
        </w:rPr>
        <w:t xml:space="preserve">, </w:t>
      </w:r>
      <w:proofErr w:type="spellStart"/>
      <w:r w:rsidRPr="003F4A89">
        <w:rPr>
          <w:rFonts w:cs="Arial"/>
        </w:rPr>
        <w:t>resolver</w:t>
      </w:r>
      <w:proofErr w:type="spellEnd"/>
      <w:r w:rsidRPr="003F4A89">
        <w:rPr>
          <w:rFonts w:cs="Arial"/>
        </w:rPr>
        <w:t xml:space="preserve"> las </w:t>
      </w:r>
      <w:proofErr w:type="spellStart"/>
      <w:r w:rsidRPr="003F4A89">
        <w:rPr>
          <w:rFonts w:cs="Arial"/>
        </w:rPr>
        <w:t>dudas</w:t>
      </w:r>
      <w:proofErr w:type="spellEnd"/>
      <w:r w:rsidRPr="003F4A89">
        <w:rPr>
          <w:rFonts w:cs="Arial"/>
        </w:rPr>
        <w:t xml:space="preserve"> que </w:t>
      </w:r>
      <w:proofErr w:type="spellStart"/>
      <w:r w:rsidRPr="003F4A89">
        <w:rPr>
          <w:rFonts w:cs="Arial"/>
        </w:rPr>
        <w:t>ofrezca</w:t>
      </w:r>
      <w:proofErr w:type="spellEnd"/>
      <w:r w:rsidRPr="003F4A89">
        <w:rPr>
          <w:rFonts w:cs="Arial"/>
        </w:rPr>
        <w:t xml:space="preserve"> </w:t>
      </w:r>
      <w:proofErr w:type="spellStart"/>
      <w:r w:rsidR="00B732D1">
        <w:rPr>
          <w:rFonts w:cs="Arial"/>
        </w:rPr>
        <w:t>su</w:t>
      </w:r>
      <w:proofErr w:type="spellEnd"/>
      <w:r w:rsidR="00B732D1">
        <w:rPr>
          <w:rFonts w:cs="Arial"/>
        </w:rPr>
        <w:t xml:space="preserve"> </w:t>
      </w:r>
      <w:proofErr w:type="spellStart"/>
      <w:r w:rsidR="00B732D1">
        <w:rPr>
          <w:rFonts w:cs="Arial"/>
        </w:rPr>
        <w:t>cumplimiento</w:t>
      </w:r>
      <w:proofErr w:type="spellEnd"/>
      <w:r w:rsidR="00B732D1">
        <w:rPr>
          <w:rFonts w:cs="Arial"/>
        </w:rPr>
        <w:t>,</w:t>
      </w:r>
      <w:r w:rsidRPr="003F4A89">
        <w:rPr>
          <w:rFonts w:cs="Arial"/>
        </w:rPr>
        <w:t xml:space="preserve"> </w:t>
      </w:r>
      <w:proofErr w:type="spellStart"/>
      <w:r w:rsidRPr="003F4A89">
        <w:rPr>
          <w:rFonts w:cs="Arial"/>
        </w:rPr>
        <w:t>modificarlo</w:t>
      </w:r>
      <w:proofErr w:type="spellEnd"/>
      <w:r w:rsidRPr="003F4A89">
        <w:rPr>
          <w:rFonts w:cs="Arial"/>
        </w:rPr>
        <w:t xml:space="preserve"> por </w:t>
      </w:r>
      <w:proofErr w:type="spellStart"/>
      <w:r w:rsidRPr="003F4A89">
        <w:rPr>
          <w:rFonts w:cs="Arial"/>
        </w:rPr>
        <w:t>razones</w:t>
      </w:r>
      <w:proofErr w:type="spellEnd"/>
      <w:r w:rsidRPr="003F4A89">
        <w:rPr>
          <w:rFonts w:cs="Arial"/>
        </w:rPr>
        <w:t xml:space="preserve"> de </w:t>
      </w:r>
      <w:proofErr w:type="spellStart"/>
      <w:r w:rsidRPr="003F4A89">
        <w:rPr>
          <w:rFonts w:cs="Arial"/>
        </w:rPr>
        <w:t>interés</w:t>
      </w:r>
      <w:proofErr w:type="spellEnd"/>
      <w:r w:rsidRPr="003F4A89">
        <w:rPr>
          <w:rFonts w:cs="Arial"/>
        </w:rPr>
        <w:t xml:space="preserve"> </w:t>
      </w:r>
      <w:proofErr w:type="spellStart"/>
      <w:r w:rsidRPr="003F4A89">
        <w:rPr>
          <w:rFonts w:cs="Arial"/>
        </w:rPr>
        <w:t>público</w:t>
      </w:r>
      <w:proofErr w:type="spellEnd"/>
      <w:r w:rsidRPr="003F4A89">
        <w:rPr>
          <w:rFonts w:cs="Arial"/>
        </w:rPr>
        <w:t xml:space="preserve">, declarar la responsabilidad imputable a la empresa contratista a raíz de su ejecución, suspender la ejecución, acordar su resolución y determinar los efectos. </w:t>
      </w:r>
    </w:p>
    <w:p w14:paraId="21522515" w14:textId="77777777" w:rsidR="002808C6" w:rsidRPr="003F4A89" w:rsidRDefault="002808C6" w:rsidP="002808C6">
      <w:pPr>
        <w:spacing w:after="0" w:line="240" w:lineRule="auto"/>
        <w:jc w:val="both"/>
        <w:rPr>
          <w:rFonts w:cs="Arial"/>
        </w:rPr>
      </w:pPr>
    </w:p>
    <w:p w14:paraId="67655185" w14:textId="77777777" w:rsidR="002808C6" w:rsidRPr="003F4A89" w:rsidRDefault="002808C6" w:rsidP="002808C6">
      <w:pPr>
        <w:spacing w:after="0" w:line="240" w:lineRule="auto"/>
        <w:jc w:val="both"/>
        <w:rPr>
          <w:rFonts w:cs="Arial"/>
        </w:rPr>
      </w:pPr>
      <w:r w:rsidRPr="003F4A89">
        <w:rPr>
          <w:rFonts w:cs="Arial"/>
        </w:rPr>
        <w:t xml:space="preserve">Asimismo, el órgano de contratación tiene las facultades de inspección de las actividades desarrolladas por la empresa contratista durante la ejecución del contrato, en los términos y con los límites que establece la </w:t>
      </w:r>
      <w:r w:rsidRPr="003F4A89">
        <w:rPr>
          <w:rFonts w:cs="Arial"/>
          <w:color w:val="FF0000"/>
        </w:rPr>
        <w:t>LCSP</w:t>
      </w:r>
      <w:r w:rsidRPr="003F4A89">
        <w:rPr>
          <w:rFonts w:cs="Arial"/>
        </w:rPr>
        <w:t>.</w:t>
      </w:r>
    </w:p>
    <w:p w14:paraId="34F552AE" w14:textId="77777777" w:rsidR="002808C6" w:rsidRPr="003F4A89" w:rsidRDefault="002808C6" w:rsidP="002808C6">
      <w:pPr>
        <w:spacing w:after="0" w:line="240" w:lineRule="auto"/>
        <w:jc w:val="both"/>
        <w:rPr>
          <w:rFonts w:cs="Arial"/>
        </w:rPr>
      </w:pPr>
    </w:p>
    <w:p w14:paraId="42719E40" w14:textId="77777777" w:rsidR="002808C6" w:rsidRPr="003F4A89" w:rsidRDefault="002808C6" w:rsidP="002808C6">
      <w:pPr>
        <w:spacing w:after="0" w:line="240" w:lineRule="auto"/>
        <w:jc w:val="both"/>
        <w:rPr>
          <w:rFonts w:cs="Arial"/>
        </w:rPr>
      </w:pPr>
      <w:r w:rsidRPr="003F4A89">
        <w:rPr>
          <w:rFonts w:cs="Arial"/>
        </w:rPr>
        <w:t>Los acuerdos que adopte el órgano de contratación en el ejercicio de las prerrogativas mencionadas agotan la vía administrativa y son inmediatamente ejecutivos.</w:t>
      </w:r>
    </w:p>
    <w:p w14:paraId="1BD0CA34" w14:textId="77777777" w:rsidR="002808C6" w:rsidRPr="003F4A89" w:rsidRDefault="002808C6" w:rsidP="002808C6">
      <w:pPr>
        <w:spacing w:after="0" w:line="240" w:lineRule="auto"/>
        <w:jc w:val="both"/>
        <w:rPr>
          <w:rFonts w:cs="Arial"/>
        </w:rPr>
      </w:pPr>
    </w:p>
    <w:p w14:paraId="33E9F546" w14:textId="77777777" w:rsidR="002808C6" w:rsidRPr="003F4A89" w:rsidRDefault="002808C6" w:rsidP="002808C6">
      <w:pPr>
        <w:spacing w:after="0" w:line="240" w:lineRule="auto"/>
        <w:jc w:val="both"/>
        <w:rPr>
          <w:rFonts w:cs="Arial"/>
        </w:rPr>
      </w:pPr>
      <w:r w:rsidRPr="003F4A89">
        <w:rPr>
          <w:rFonts w:cs="Arial"/>
        </w:rPr>
        <w:t xml:space="preserve">El ejercicio de las prerrogativas de la Administración se llevará a cabo mediante el procedimiento establecido en el artículo 191 de la </w:t>
      </w:r>
      <w:r w:rsidRPr="003F4A89">
        <w:rPr>
          <w:rFonts w:cs="Arial"/>
          <w:color w:val="FF0000"/>
        </w:rPr>
        <w:t>LCSP</w:t>
      </w:r>
      <w:r w:rsidRPr="003F4A89">
        <w:rPr>
          <w:rFonts w:cs="Arial"/>
        </w:rPr>
        <w:t>.</w:t>
      </w:r>
    </w:p>
    <w:p w14:paraId="317343BD" w14:textId="77777777" w:rsidR="002808C6" w:rsidRPr="003F4A89" w:rsidRDefault="002808C6" w:rsidP="002808C6">
      <w:pPr>
        <w:spacing w:after="0" w:line="240" w:lineRule="auto"/>
        <w:jc w:val="both"/>
        <w:rPr>
          <w:rFonts w:cs="Arial"/>
          <w:b/>
        </w:rPr>
      </w:pPr>
    </w:p>
    <w:p w14:paraId="2DFA842D" w14:textId="77777777" w:rsidR="002808C6" w:rsidRPr="003F4A89" w:rsidRDefault="002808C6" w:rsidP="002808C6">
      <w:pPr>
        <w:pStyle w:val="Ttol2"/>
        <w:spacing w:before="0" w:after="0"/>
        <w:jc w:val="both"/>
        <w:rPr>
          <w:rFonts w:ascii="Arial" w:hAnsi="Arial" w:cs="Arial"/>
          <w:i w:val="0"/>
          <w:sz w:val="22"/>
          <w:szCs w:val="22"/>
        </w:rPr>
      </w:pPr>
      <w:bookmarkStart w:id="74" w:name="_Toc21500353"/>
      <w:bookmarkStart w:id="75" w:name="_Toc34139692"/>
      <w:r w:rsidRPr="003F4A89">
        <w:rPr>
          <w:rFonts w:ascii="Arial" w:hAnsi="Arial" w:cs="Arial"/>
          <w:i w:val="0"/>
          <w:sz w:val="22"/>
          <w:szCs w:val="22"/>
        </w:rPr>
        <w:t>Trigésimaprimera. Modificación del contrato</w:t>
      </w:r>
      <w:bookmarkEnd w:id="74"/>
      <w:bookmarkEnd w:id="75"/>
      <w:r w:rsidRPr="003F4A89">
        <w:rPr>
          <w:rFonts w:ascii="Arial" w:hAnsi="Arial" w:cs="Arial"/>
          <w:i w:val="0"/>
          <w:sz w:val="22"/>
          <w:szCs w:val="22"/>
        </w:rPr>
        <w:t xml:space="preserve"> </w:t>
      </w:r>
    </w:p>
    <w:p w14:paraId="7EAD7601" w14:textId="77777777" w:rsidR="002808C6" w:rsidRPr="003F4A89" w:rsidRDefault="002808C6" w:rsidP="002808C6">
      <w:pPr>
        <w:spacing w:after="0" w:line="240" w:lineRule="auto"/>
        <w:jc w:val="both"/>
        <w:rPr>
          <w:rFonts w:cs="Arial"/>
          <w:b/>
        </w:rPr>
      </w:pPr>
    </w:p>
    <w:p w14:paraId="5F950563" w14:textId="77777777" w:rsidR="002808C6" w:rsidRPr="003F4A89" w:rsidRDefault="002808C6" w:rsidP="002808C6">
      <w:pPr>
        <w:spacing w:after="0" w:line="240" w:lineRule="auto"/>
        <w:jc w:val="both"/>
        <w:rPr>
          <w:rFonts w:cs="Arial"/>
        </w:rPr>
      </w:pPr>
      <w:r w:rsidRPr="003F4A89">
        <w:rPr>
          <w:rFonts w:cs="Arial"/>
          <w:b/>
        </w:rPr>
        <w:t>31.1</w:t>
      </w:r>
      <w:r w:rsidRPr="003F4A89">
        <w:rPr>
          <w:rFonts w:cs="Arial"/>
        </w:rPr>
        <w:t xml:space="preserve"> El contrato solo se puede modificar por razones de interés público, en los casos y en la forma que se especifican en esta cláusula y de conformidad con lo que se prevé en los artículos 203 a 207 de la </w:t>
      </w:r>
      <w:r w:rsidRPr="003F4A89">
        <w:rPr>
          <w:rFonts w:cs="Arial"/>
          <w:color w:val="FF0000"/>
        </w:rPr>
        <w:t>LCSP</w:t>
      </w:r>
      <w:r w:rsidRPr="003F4A89">
        <w:rPr>
          <w:rFonts w:cs="Arial"/>
        </w:rPr>
        <w:t xml:space="preserve">. </w:t>
      </w:r>
    </w:p>
    <w:p w14:paraId="72FC9F12" w14:textId="77777777" w:rsidR="002808C6" w:rsidRPr="003F4A89" w:rsidRDefault="002808C6" w:rsidP="002808C6">
      <w:pPr>
        <w:spacing w:after="0" w:line="240" w:lineRule="auto"/>
        <w:jc w:val="both"/>
        <w:rPr>
          <w:rFonts w:cs="Arial"/>
          <w:b/>
        </w:rPr>
      </w:pPr>
    </w:p>
    <w:p w14:paraId="606F7C42" w14:textId="77777777" w:rsidR="002808C6" w:rsidRPr="003F4A89" w:rsidRDefault="002808C6" w:rsidP="002808C6">
      <w:pPr>
        <w:spacing w:after="0" w:line="240" w:lineRule="auto"/>
        <w:jc w:val="both"/>
        <w:rPr>
          <w:rFonts w:cs="Arial"/>
        </w:rPr>
      </w:pPr>
      <w:r w:rsidRPr="003F4A89">
        <w:rPr>
          <w:rFonts w:cs="Arial"/>
          <w:b/>
        </w:rPr>
        <w:t>31.2</w:t>
      </w:r>
      <w:r w:rsidRPr="003F4A89">
        <w:rPr>
          <w:rFonts w:cs="Arial"/>
        </w:rPr>
        <w:t xml:space="preserve"> Modificaciones previstas:</w:t>
      </w:r>
    </w:p>
    <w:p w14:paraId="2FFEE098" w14:textId="77777777" w:rsidR="002808C6" w:rsidRPr="003F4A89" w:rsidRDefault="002808C6" w:rsidP="002808C6">
      <w:pPr>
        <w:spacing w:after="0" w:line="240" w:lineRule="auto"/>
        <w:jc w:val="both"/>
        <w:rPr>
          <w:rFonts w:cs="Arial"/>
        </w:rPr>
      </w:pPr>
    </w:p>
    <w:p w14:paraId="5FFB0148" w14:textId="642AC2AF" w:rsidR="002808C6" w:rsidRPr="003F4A89" w:rsidRDefault="002808C6" w:rsidP="002808C6">
      <w:pPr>
        <w:spacing w:after="0" w:line="240" w:lineRule="auto"/>
        <w:jc w:val="both"/>
        <w:rPr>
          <w:rFonts w:cs="Arial"/>
        </w:rPr>
      </w:pPr>
      <w:r w:rsidRPr="003F4A89">
        <w:rPr>
          <w:rFonts w:cs="Arial"/>
        </w:rPr>
        <w:t xml:space="preserve">La modificación del contrato se llevará a cabo en </w:t>
      </w:r>
      <w:r w:rsidRPr="003F4A89">
        <w:rPr>
          <w:rFonts w:cs="Arial"/>
          <w:color w:val="FF0000"/>
        </w:rPr>
        <w:t>el/</w:t>
      </w:r>
      <w:r w:rsidR="00B732D1">
        <w:rPr>
          <w:rFonts w:cs="Arial"/>
          <w:color w:val="FF0000"/>
        </w:rPr>
        <w:t>lo</w:t>
      </w:r>
      <w:r w:rsidRPr="003F4A89">
        <w:rPr>
          <w:rFonts w:cs="Arial"/>
          <w:color w:val="FF0000"/>
        </w:rPr>
        <w:t xml:space="preserve">s </w:t>
      </w:r>
      <w:proofErr w:type="spellStart"/>
      <w:r w:rsidRPr="003F4A89">
        <w:rPr>
          <w:rFonts w:cs="Arial"/>
          <w:color w:val="FF0000"/>
        </w:rPr>
        <w:t>sup</w:t>
      </w:r>
      <w:r w:rsidR="00B732D1">
        <w:rPr>
          <w:rFonts w:cs="Arial"/>
          <w:color w:val="FF0000"/>
        </w:rPr>
        <w:t>uesto</w:t>
      </w:r>
      <w:proofErr w:type="spellEnd"/>
      <w:r w:rsidRPr="003F4A89">
        <w:rPr>
          <w:rFonts w:cs="Arial"/>
          <w:color w:val="FF0000"/>
        </w:rPr>
        <w:t>/s</w:t>
      </w:r>
      <w:r w:rsidRPr="003F4A89">
        <w:rPr>
          <w:rFonts w:cs="Arial"/>
        </w:rPr>
        <w:t xml:space="preserve">, con las condiciones, el alcance y los límites que se detallan en </w:t>
      </w:r>
      <w:r w:rsidRPr="003F4A89">
        <w:rPr>
          <w:rFonts w:cs="Arial"/>
          <w:b/>
        </w:rPr>
        <w:t xml:space="preserve">el apartado </w:t>
      </w:r>
      <w:r w:rsidRPr="003F4A89">
        <w:rPr>
          <w:rFonts w:cs="Arial"/>
          <w:b/>
          <w:color w:val="FF0000"/>
        </w:rPr>
        <w:t>N</w:t>
      </w:r>
      <w:r w:rsidRPr="003F4A89">
        <w:rPr>
          <w:rFonts w:cs="Arial"/>
          <w:b/>
        </w:rPr>
        <w:t xml:space="preserve"> del cuadro de características</w:t>
      </w:r>
      <w:r w:rsidRPr="003F4A89">
        <w:rPr>
          <w:rFonts w:cs="Arial"/>
        </w:rPr>
        <w:t xml:space="preserve"> y de acuerdo con el procedimiento siguiente:</w:t>
      </w:r>
    </w:p>
    <w:p w14:paraId="3B6D0DBC" w14:textId="77777777" w:rsidR="002808C6" w:rsidRPr="003F4A89" w:rsidRDefault="002808C6" w:rsidP="002808C6">
      <w:pPr>
        <w:spacing w:after="0" w:line="240" w:lineRule="auto"/>
        <w:jc w:val="both"/>
        <w:rPr>
          <w:rFonts w:cs="Arial"/>
        </w:rPr>
      </w:pPr>
    </w:p>
    <w:p w14:paraId="61B4B252" w14:textId="77777777" w:rsidR="002808C6" w:rsidRPr="003F4A89" w:rsidRDefault="002808C6" w:rsidP="002808C6">
      <w:pPr>
        <w:spacing w:after="0" w:line="240" w:lineRule="auto"/>
        <w:jc w:val="both"/>
        <w:rPr>
          <w:rFonts w:cs="Arial"/>
        </w:rPr>
      </w:pPr>
      <w:r w:rsidRPr="003F4A89">
        <w:rPr>
          <w:rFonts w:cs="Arial"/>
        </w:rPr>
        <w:t>Estas modificaciones son obligatorias para la empresa contratista.</w:t>
      </w:r>
    </w:p>
    <w:p w14:paraId="6C29E980" w14:textId="77777777" w:rsidR="002808C6" w:rsidRPr="003F4A89" w:rsidRDefault="002808C6" w:rsidP="002808C6">
      <w:pPr>
        <w:spacing w:after="0" w:line="240" w:lineRule="auto"/>
        <w:jc w:val="both"/>
        <w:rPr>
          <w:rFonts w:cs="Arial"/>
        </w:rPr>
      </w:pPr>
    </w:p>
    <w:p w14:paraId="1EEFBB0E" w14:textId="77777777" w:rsidR="002808C6" w:rsidRPr="003F4A89" w:rsidRDefault="002808C6" w:rsidP="002808C6">
      <w:pPr>
        <w:spacing w:after="0" w:line="240" w:lineRule="auto"/>
        <w:jc w:val="both"/>
        <w:rPr>
          <w:rFonts w:cs="Arial"/>
        </w:rPr>
      </w:pPr>
      <w:r w:rsidRPr="003F4A89">
        <w:rPr>
          <w:rFonts w:cs="Arial"/>
        </w:rPr>
        <w:t>En ningún caso la modificación del contrato podrá suponer el establecimiento de nuevos precios unitarios no previstos en el contrato.</w:t>
      </w:r>
    </w:p>
    <w:p w14:paraId="6DE7BCC2" w14:textId="77777777" w:rsidR="002808C6" w:rsidRPr="003F4A89" w:rsidRDefault="002808C6" w:rsidP="002808C6">
      <w:pPr>
        <w:spacing w:after="0" w:line="240" w:lineRule="auto"/>
        <w:jc w:val="both"/>
        <w:rPr>
          <w:rFonts w:cs="Arial"/>
          <w:i/>
        </w:rPr>
      </w:pPr>
    </w:p>
    <w:p w14:paraId="6E4152EA" w14:textId="065917B8" w:rsidR="002808C6" w:rsidRPr="003F4A89" w:rsidRDefault="002808C6" w:rsidP="002808C6">
      <w:pPr>
        <w:spacing w:after="0" w:line="240" w:lineRule="auto"/>
        <w:jc w:val="both"/>
        <w:rPr>
          <w:rFonts w:cs="Arial"/>
        </w:rPr>
      </w:pPr>
      <w:r w:rsidRPr="003F4A89">
        <w:rPr>
          <w:rFonts w:cs="Arial"/>
        </w:rPr>
        <w:t xml:space="preserve">De </w:t>
      </w:r>
      <w:proofErr w:type="spellStart"/>
      <w:r w:rsidRPr="003F4A89">
        <w:rPr>
          <w:rFonts w:cs="Arial"/>
        </w:rPr>
        <w:t>acuerdo</w:t>
      </w:r>
      <w:proofErr w:type="spellEnd"/>
      <w:r w:rsidRPr="003F4A89">
        <w:rPr>
          <w:rFonts w:cs="Arial"/>
        </w:rPr>
        <w:t xml:space="preserve"> con l</w:t>
      </w:r>
      <w:r w:rsidR="00B732D1">
        <w:rPr>
          <w:rFonts w:cs="Arial"/>
        </w:rPr>
        <w:t>o</w:t>
      </w:r>
      <w:r w:rsidRPr="003F4A89">
        <w:rPr>
          <w:rFonts w:cs="Arial"/>
        </w:rPr>
        <w:t xml:space="preserve"> </w:t>
      </w:r>
      <w:proofErr w:type="spellStart"/>
      <w:r w:rsidRPr="003F4A89">
        <w:rPr>
          <w:rFonts w:cs="Arial"/>
        </w:rPr>
        <w:t>establecido</w:t>
      </w:r>
      <w:proofErr w:type="spellEnd"/>
      <w:r w:rsidRPr="003F4A89">
        <w:rPr>
          <w:rFonts w:cs="Arial"/>
        </w:rPr>
        <w:t xml:space="preserve"> </w:t>
      </w:r>
      <w:r w:rsidR="00B732D1">
        <w:rPr>
          <w:rFonts w:cs="Arial"/>
        </w:rPr>
        <w:t>en</w:t>
      </w:r>
      <w:r w:rsidRPr="003F4A89">
        <w:rPr>
          <w:rFonts w:cs="Arial"/>
        </w:rPr>
        <w:t xml:space="preserve"> la </w:t>
      </w:r>
      <w:proofErr w:type="spellStart"/>
      <w:r w:rsidRPr="003F4A89">
        <w:rPr>
          <w:rFonts w:cs="Arial"/>
        </w:rPr>
        <w:t>disposición</w:t>
      </w:r>
      <w:proofErr w:type="spellEnd"/>
      <w:r w:rsidRPr="003F4A89">
        <w:rPr>
          <w:rFonts w:cs="Arial"/>
        </w:rPr>
        <w:t xml:space="preserve"> </w:t>
      </w:r>
      <w:proofErr w:type="spellStart"/>
      <w:r w:rsidRPr="003F4A89">
        <w:rPr>
          <w:rFonts w:cs="Arial"/>
        </w:rPr>
        <w:t>adicional</w:t>
      </w:r>
      <w:proofErr w:type="spellEnd"/>
      <w:r w:rsidRPr="003F4A89">
        <w:rPr>
          <w:rFonts w:cs="Arial"/>
        </w:rPr>
        <w:t xml:space="preserve"> primera de la Ley 5/2017, de medidas, se prevé la eventual modificación del contrato con motivo de la aplicación de medidas de estabilidad presupuestaria que correspondan hechas por razones de interés público.</w:t>
      </w:r>
    </w:p>
    <w:p w14:paraId="5B16BF56" w14:textId="77777777" w:rsidR="002808C6" w:rsidRPr="003F4A89" w:rsidRDefault="002808C6" w:rsidP="002808C6">
      <w:pPr>
        <w:spacing w:after="0" w:line="240" w:lineRule="auto"/>
        <w:jc w:val="both"/>
        <w:rPr>
          <w:rFonts w:cs="Arial"/>
          <w:i/>
        </w:rPr>
      </w:pPr>
    </w:p>
    <w:p w14:paraId="12B7287A" w14:textId="77777777" w:rsidR="002808C6" w:rsidRPr="003F4A89" w:rsidRDefault="002808C6" w:rsidP="002808C6">
      <w:pPr>
        <w:spacing w:after="0" w:line="240" w:lineRule="auto"/>
        <w:jc w:val="both"/>
        <w:rPr>
          <w:rFonts w:cs="Arial"/>
        </w:rPr>
      </w:pPr>
      <w:r w:rsidRPr="003F4A89">
        <w:rPr>
          <w:rFonts w:cs="Arial"/>
        </w:rPr>
        <w:t xml:space="preserve">En el caso de contratos de servicios con presupuesto limitado, en que el empresario se obliga a prestar una pluralidad de servicios de manera sucesiva y por precio unitario, sin que el número total de servicios incluidos en el objeto del contrato se defina con exactitud en el momento de la formalización, se prevé  como a causa de modificación del contrato la circunstancia de que, dentro de su vigencia, las necesidades reales fueran superiores a las queridas inicialmente, en los términos que establece el artículo 204 de la </w:t>
      </w:r>
      <w:r w:rsidRPr="003F4A89">
        <w:rPr>
          <w:rFonts w:cs="Arial"/>
          <w:color w:val="FF0000"/>
        </w:rPr>
        <w:t>LCSP</w:t>
      </w:r>
      <w:r w:rsidRPr="003F4A89">
        <w:rPr>
          <w:rFonts w:cs="Arial"/>
        </w:rPr>
        <w:t>)</w:t>
      </w:r>
      <w:r>
        <w:rPr>
          <w:rFonts w:cs="Arial"/>
        </w:rPr>
        <w:t>.</w:t>
      </w:r>
    </w:p>
    <w:p w14:paraId="179888D2" w14:textId="77777777" w:rsidR="002808C6" w:rsidRPr="003F4A89" w:rsidRDefault="002808C6" w:rsidP="002808C6">
      <w:pPr>
        <w:spacing w:after="0" w:line="240" w:lineRule="auto"/>
        <w:jc w:val="both"/>
        <w:rPr>
          <w:rFonts w:cs="Arial"/>
          <w:i/>
        </w:rPr>
      </w:pPr>
    </w:p>
    <w:p w14:paraId="51C5921E" w14:textId="77777777" w:rsidR="002808C6" w:rsidRPr="003F4A89" w:rsidRDefault="002808C6" w:rsidP="002808C6">
      <w:pPr>
        <w:spacing w:after="0" w:line="240" w:lineRule="auto"/>
        <w:jc w:val="both"/>
        <w:rPr>
          <w:rFonts w:cs="Arial"/>
        </w:rPr>
      </w:pPr>
      <w:r w:rsidRPr="003F4A89">
        <w:rPr>
          <w:rFonts w:cs="Arial"/>
        </w:rPr>
        <w:t xml:space="preserve">Si el precio del contrato se determina mediante unidades de ejecución, no tendrá consideración de modificación contractual, la variación  que durante la ejecución correcta de la prestación se produzca </w:t>
      </w:r>
      <w:r w:rsidRPr="003F4A89">
        <w:rPr>
          <w:rFonts w:cs="Arial"/>
        </w:rPr>
        <w:lastRenderedPageBreak/>
        <w:t>exclusivamente en el número de unidades realmente ejecutadas sobre las previstas en el contrato, las cuales se pueden recoger en la liquidación, siempre que no representen un incremento del gasto superior al 10% del precio del contrato</w:t>
      </w:r>
    </w:p>
    <w:p w14:paraId="23835AB9" w14:textId="77777777" w:rsidR="002808C6" w:rsidRPr="003F4A89" w:rsidRDefault="002808C6" w:rsidP="002808C6">
      <w:pPr>
        <w:spacing w:after="0" w:line="240" w:lineRule="auto"/>
        <w:jc w:val="both"/>
        <w:rPr>
          <w:rFonts w:cs="Arial"/>
          <w:b/>
        </w:rPr>
      </w:pPr>
    </w:p>
    <w:p w14:paraId="013C2C2D" w14:textId="77777777" w:rsidR="002808C6" w:rsidRPr="003F4A89" w:rsidRDefault="002808C6" w:rsidP="002808C6">
      <w:pPr>
        <w:spacing w:after="0" w:line="240" w:lineRule="auto"/>
        <w:jc w:val="both"/>
        <w:rPr>
          <w:rFonts w:cs="Arial"/>
        </w:rPr>
      </w:pPr>
      <w:r w:rsidRPr="003F4A89">
        <w:rPr>
          <w:rFonts w:cs="Arial"/>
          <w:b/>
        </w:rPr>
        <w:t xml:space="preserve">31.3 </w:t>
      </w:r>
      <w:r w:rsidRPr="003F4A89">
        <w:rPr>
          <w:rFonts w:cs="Arial"/>
        </w:rPr>
        <w:t xml:space="preserve">Modificaciones no previstas </w:t>
      </w:r>
    </w:p>
    <w:p w14:paraId="7C7759F7" w14:textId="77777777" w:rsidR="002808C6" w:rsidRPr="003F4A89" w:rsidRDefault="002808C6" w:rsidP="002808C6">
      <w:pPr>
        <w:spacing w:after="0" w:line="240" w:lineRule="auto"/>
        <w:jc w:val="both"/>
        <w:rPr>
          <w:rFonts w:cs="Arial"/>
        </w:rPr>
      </w:pPr>
    </w:p>
    <w:p w14:paraId="09C34B9A" w14:textId="77777777" w:rsidR="002808C6" w:rsidRPr="003F4A89" w:rsidRDefault="002808C6" w:rsidP="002808C6">
      <w:pPr>
        <w:spacing w:after="0" w:line="240" w:lineRule="auto"/>
        <w:jc w:val="both"/>
        <w:rPr>
          <w:rFonts w:cs="Arial"/>
        </w:rPr>
      </w:pPr>
      <w:r w:rsidRPr="003F4A89">
        <w:rPr>
          <w:rFonts w:cs="Arial"/>
        </w:rPr>
        <w:t xml:space="preserve">La modificación del contrato no prevista en esta cláusula solo podrá efectuarse cuando se cumplan los requisitos y concurran los supuestos previstos en el artículo 205 de la </w:t>
      </w:r>
      <w:r w:rsidRPr="003F4A89">
        <w:rPr>
          <w:rFonts w:cs="Arial"/>
          <w:color w:val="FF0000"/>
        </w:rPr>
        <w:t>LCSP</w:t>
      </w:r>
      <w:r w:rsidRPr="003F4A89">
        <w:rPr>
          <w:rFonts w:cs="Arial"/>
        </w:rPr>
        <w:t xml:space="preserve">, de conformidad con el procedimiento regulado en el artículo 191 de la </w:t>
      </w:r>
      <w:r w:rsidRPr="003F4A89">
        <w:rPr>
          <w:rFonts w:cs="Arial"/>
          <w:color w:val="FF0000"/>
        </w:rPr>
        <w:t>LCSP</w:t>
      </w:r>
      <w:r w:rsidRPr="003F4A89">
        <w:rPr>
          <w:rFonts w:cs="Arial"/>
        </w:rPr>
        <w:t xml:space="preserve"> y con las particularidades previstas en el artículo 207 de la </w:t>
      </w:r>
      <w:r w:rsidRPr="003F4A89">
        <w:rPr>
          <w:rFonts w:cs="Arial"/>
          <w:color w:val="FF0000"/>
        </w:rPr>
        <w:t>LCSP</w:t>
      </w:r>
      <w:r w:rsidRPr="003F4A89">
        <w:rPr>
          <w:rFonts w:cs="Arial"/>
        </w:rPr>
        <w:t xml:space="preserve">. </w:t>
      </w:r>
    </w:p>
    <w:p w14:paraId="2437FD22" w14:textId="77777777" w:rsidR="002808C6" w:rsidRPr="003F4A89" w:rsidRDefault="002808C6" w:rsidP="002808C6">
      <w:pPr>
        <w:spacing w:after="0" w:line="240" w:lineRule="auto"/>
        <w:jc w:val="both"/>
        <w:rPr>
          <w:rFonts w:cs="Arial"/>
        </w:rPr>
      </w:pPr>
    </w:p>
    <w:p w14:paraId="12F6BEF2" w14:textId="77777777" w:rsidR="002808C6" w:rsidRPr="003F4A89" w:rsidRDefault="002808C6" w:rsidP="002808C6">
      <w:pPr>
        <w:spacing w:after="0" w:line="240" w:lineRule="auto"/>
        <w:jc w:val="both"/>
        <w:rPr>
          <w:rFonts w:cs="Arial"/>
        </w:rPr>
      </w:pPr>
      <w:r w:rsidRPr="003F4A89">
        <w:rPr>
          <w:rFonts w:cs="Arial"/>
        </w:rPr>
        <w:t xml:space="preserve">Estas modificaciones son obligatorias para la empresa contratista, a menos que impliquen, aislada o conjuntamente, una alteración en su cuantía que exceda el 20% del precio inicial del contrato, IVA excluido. En este caso, la modificación se acordará por el órgano de contratación con la conformidad previa por escrito de la empresa contratista; en caso contrario, el contrato se resolverá de acuerdo con la causa prevista en el artículo </w:t>
      </w:r>
      <w:r w:rsidRPr="003F4A89">
        <w:rPr>
          <w:rFonts w:cs="Arial"/>
          <w:color w:val="FF0000"/>
        </w:rPr>
        <w:t>211.1.g</w:t>
      </w:r>
      <w:r w:rsidRPr="003F4A89">
        <w:rPr>
          <w:rFonts w:cs="Arial"/>
        </w:rPr>
        <w:t xml:space="preserve">) de la </w:t>
      </w:r>
      <w:r w:rsidRPr="003F4A89">
        <w:rPr>
          <w:rFonts w:cs="Arial"/>
          <w:color w:val="FF0000"/>
        </w:rPr>
        <w:t>LCSP</w:t>
      </w:r>
      <w:r w:rsidRPr="003F4A89">
        <w:rPr>
          <w:rFonts w:cs="Arial"/>
        </w:rPr>
        <w:t>.</w:t>
      </w:r>
    </w:p>
    <w:p w14:paraId="1F08093B" w14:textId="77777777" w:rsidR="002808C6" w:rsidRPr="003F4A89" w:rsidRDefault="002808C6" w:rsidP="002808C6">
      <w:pPr>
        <w:spacing w:after="0" w:line="240" w:lineRule="auto"/>
        <w:jc w:val="both"/>
        <w:rPr>
          <w:rFonts w:cs="Arial"/>
        </w:rPr>
      </w:pPr>
    </w:p>
    <w:p w14:paraId="1256E292" w14:textId="3BC829F6" w:rsidR="002808C6" w:rsidRPr="003F4A89" w:rsidRDefault="002808C6" w:rsidP="002808C6">
      <w:pPr>
        <w:spacing w:after="0" w:line="240" w:lineRule="auto"/>
        <w:jc w:val="both"/>
        <w:rPr>
          <w:rFonts w:cs="Arial"/>
        </w:rPr>
      </w:pPr>
      <w:r w:rsidRPr="003F4A89">
        <w:rPr>
          <w:rFonts w:cs="Arial"/>
          <w:b/>
        </w:rPr>
        <w:t>31.4</w:t>
      </w:r>
      <w:r w:rsidRPr="003F4A89">
        <w:rPr>
          <w:rFonts w:cs="Arial"/>
        </w:rPr>
        <w:t xml:space="preserve"> Las modificaciones del contrato se formalizarán de conformidad con lo que establece el artículo 153 de la </w:t>
      </w:r>
      <w:r w:rsidRPr="003F4A89">
        <w:rPr>
          <w:rFonts w:cs="Arial"/>
          <w:color w:val="FF0000"/>
        </w:rPr>
        <w:t>LCSP</w:t>
      </w:r>
      <w:r w:rsidRPr="003F4A89">
        <w:rPr>
          <w:rFonts w:cs="Arial"/>
        </w:rPr>
        <w:t xml:space="preserve"> y la </w:t>
      </w:r>
      <w:proofErr w:type="spellStart"/>
      <w:r w:rsidRPr="003F4A89">
        <w:rPr>
          <w:rFonts w:cs="Arial"/>
        </w:rPr>
        <w:t>cláusula</w:t>
      </w:r>
      <w:proofErr w:type="spellEnd"/>
      <w:r w:rsidRPr="003F4A89">
        <w:rPr>
          <w:rFonts w:cs="Arial"/>
        </w:rPr>
        <w:t xml:space="preserve"> </w:t>
      </w:r>
      <w:proofErr w:type="spellStart"/>
      <w:r w:rsidRPr="003F4A89">
        <w:rPr>
          <w:rFonts w:cs="Arial"/>
        </w:rPr>
        <w:t>decimonovena</w:t>
      </w:r>
      <w:proofErr w:type="spellEnd"/>
      <w:r w:rsidRPr="003F4A89">
        <w:rPr>
          <w:rFonts w:cs="Arial"/>
        </w:rPr>
        <w:t xml:space="preserve"> de </w:t>
      </w:r>
      <w:r w:rsidR="0075504E">
        <w:rPr>
          <w:rFonts w:cs="Arial"/>
        </w:rPr>
        <w:t xml:space="preserve">este </w:t>
      </w:r>
      <w:proofErr w:type="spellStart"/>
      <w:r w:rsidR="0075504E">
        <w:rPr>
          <w:rFonts w:cs="Arial"/>
        </w:rPr>
        <w:t>pliego</w:t>
      </w:r>
      <w:proofErr w:type="spellEnd"/>
      <w:r w:rsidRPr="003F4A89">
        <w:rPr>
          <w:rFonts w:cs="Arial"/>
          <w:vanish/>
          <w:color w:val="008000"/>
        </w:rPr>
        <w:t>&lt;A[pliegue|pliego]&gt;</w:t>
      </w:r>
      <w:r w:rsidRPr="003F4A89">
        <w:rPr>
          <w:rFonts w:cs="Arial"/>
        </w:rPr>
        <w:t>.</w:t>
      </w:r>
    </w:p>
    <w:p w14:paraId="2A3EAF1E" w14:textId="77777777" w:rsidR="002808C6" w:rsidRPr="003F4A89" w:rsidRDefault="002808C6" w:rsidP="002808C6">
      <w:pPr>
        <w:spacing w:after="0" w:line="240" w:lineRule="auto"/>
        <w:jc w:val="both"/>
        <w:rPr>
          <w:rFonts w:cs="Arial"/>
        </w:rPr>
      </w:pPr>
    </w:p>
    <w:p w14:paraId="41D0CE97" w14:textId="77777777" w:rsidR="002808C6" w:rsidRPr="003F4A89" w:rsidRDefault="002808C6" w:rsidP="002808C6">
      <w:pPr>
        <w:spacing w:after="0" w:line="240" w:lineRule="auto"/>
        <w:jc w:val="both"/>
        <w:rPr>
          <w:rFonts w:cs="Arial"/>
        </w:rPr>
      </w:pPr>
      <w:r w:rsidRPr="003F4A89">
        <w:rPr>
          <w:rFonts w:cs="Arial"/>
          <w:b/>
        </w:rPr>
        <w:t>31.5</w:t>
      </w:r>
      <w:r w:rsidRPr="003F4A89">
        <w:rPr>
          <w:rFonts w:cs="Arial"/>
        </w:rPr>
        <w:t xml:space="preserve"> El anuncio de modificación del contrato, junto con las alegaciones de la empresa contratista y de todos los informes que, si procede, se soliciten con carácter previo a la aprobación de la modificación, tanto los que aporte la empresa adjudicataria como los que emita el órgano de contratación, se publicarán en el perfil de contratante. </w:t>
      </w:r>
    </w:p>
    <w:p w14:paraId="029255A5" w14:textId="77777777" w:rsidR="002808C6" w:rsidRPr="003F4A89" w:rsidRDefault="002808C6" w:rsidP="002808C6">
      <w:pPr>
        <w:spacing w:after="0" w:line="240" w:lineRule="auto"/>
        <w:jc w:val="both"/>
        <w:rPr>
          <w:rFonts w:cs="Arial"/>
        </w:rPr>
      </w:pPr>
    </w:p>
    <w:p w14:paraId="42EC45CD" w14:textId="77777777" w:rsidR="002808C6" w:rsidRPr="003F4A89" w:rsidRDefault="002808C6" w:rsidP="002808C6">
      <w:pPr>
        <w:spacing w:after="0" w:line="240" w:lineRule="auto"/>
        <w:jc w:val="both"/>
        <w:rPr>
          <w:rFonts w:cs="Arial"/>
        </w:rPr>
      </w:pPr>
      <w:r w:rsidRPr="003F4A89">
        <w:rPr>
          <w:rFonts w:cs="Arial"/>
        </w:rPr>
        <w:t xml:space="preserve">31.6 En los casos en que se determine el precio mediante unidades de ejecución no tienen la consideración de modificaciones la variación que durante la ejecución correcta de la prestación se produzca exclusivamente en el número de unidades realmente ejecutadas sobre las que prevé el contrato, las cuales se pueden recoger en la liquidación, siempre que no representen un incremento del gasto superior al 10 por ciento del precio del contrato </w:t>
      </w:r>
    </w:p>
    <w:p w14:paraId="7D3E9F6A" w14:textId="77777777" w:rsidR="002808C6" w:rsidRPr="003F4A89" w:rsidRDefault="002808C6" w:rsidP="002808C6">
      <w:pPr>
        <w:spacing w:after="0" w:line="240" w:lineRule="auto"/>
        <w:jc w:val="both"/>
        <w:rPr>
          <w:rFonts w:cs="Arial"/>
        </w:rPr>
      </w:pPr>
    </w:p>
    <w:p w14:paraId="6676A376" w14:textId="77777777" w:rsidR="002808C6" w:rsidRPr="003F4A89" w:rsidRDefault="002808C6" w:rsidP="002808C6">
      <w:pPr>
        <w:pStyle w:val="Ttol2"/>
        <w:spacing w:before="0" w:after="0"/>
        <w:jc w:val="both"/>
        <w:rPr>
          <w:rFonts w:ascii="Arial" w:hAnsi="Arial" w:cs="Arial"/>
          <w:i w:val="0"/>
          <w:sz w:val="22"/>
          <w:szCs w:val="22"/>
        </w:rPr>
      </w:pPr>
      <w:bookmarkStart w:id="76" w:name="_Toc21500354"/>
      <w:bookmarkStart w:id="77" w:name="_Toc34139693"/>
      <w:r w:rsidRPr="003F4A89">
        <w:rPr>
          <w:rFonts w:ascii="Arial" w:hAnsi="Arial" w:cs="Arial"/>
          <w:i w:val="0"/>
          <w:sz w:val="22"/>
          <w:szCs w:val="22"/>
        </w:rPr>
        <w:t>Trigésimasegunda. Suspensión del contrato</w:t>
      </w:r>
      <w:bookmarkEnd w:id="76"/>
      <w:bookmarkEnd w:id="77"/>
      <w:r w:rsidRPr="003F4A89">
        <w:rPr>
          <w:rFonts w:ascii="Arial" w:hAnsi="Arial" w:cs="Arial"/>
          <w:i w:val="0"/>
          <w:sz w:val="22"/>
          <w:szCs w:val="22"/>
        </w:rPr>
        <w:t xml:space="preserve"> </w:t>
      </w:r>
    </w:p>
    <w:p w14:paraId="7069CCBE" w14:textId="77777777" w:rsidR="002808C6" w:rsidRPr="003F4A89" w:rsidRDefault="002808C6" w:rsidP="002808C6">
      <w:pPr>
        <w:spacing w:after="0" w:line="240" w:lineRule="auto"/>
        <w:jc w:val="both"/>
        <w:rPr>
          <w:rFonts w:cs="Arial"/>
          <w:b/>
        </w:rPr>
      </w:pPr>
    </w:p>
    <w:p w14:paraId="25E07DED" w14:textId="2FE89ECF" w:rsidR="002808C6" w:rsidRPr="003F4A89" w:rsidRDefault="002808C6" w:rsidP="002808C6">
      <w:pPr>
        <w:spacing w:after="0" w:line="240" w:lineRule="auto"/>
        <w:jc w:val="both"/>
        <w:rPr>
          <w:rFonts w:cs="Arial"/>
        </w:rPr>
      </w:pPr>
      <w:r w:rsidRPr="003F4A89">
        <w:rPr>
          <w:rFonts w:cs="Arial"/>
        </w:rPr>
        <w:t>El contrato podrá ser suspendido por acuerdo de la Administración o p</w:t>
      </w:r>
      <w:r w:rsidR="0075504E">
        <w:rPr>
          <w:rFonts w:cs="Arial"/>
        </w:rPr>
        <w:t>or</w:t>
      </w:r>
      <w:r w:rsidRPr="003F4A89">
        <w:rPr>
          <w:rFonts w:cs="Arial"/>
        </w:rPr>
        <w:t xml:space="preserve"> que el </w:t>
      </w:r>
      <w:proofErr w:type="spellStart"/>
      <w:r w:rsidRPr="003F4A89">
        <w:rPr>
          <w:rFonts w:cs="Arial"/>
        </w:rPr>
        <w:t>contratista</w:t>
      </w:r>
      <w:proofErr w:type="spellEnd"/>
      <w:r w:rsidRPr="003F4A89">
        <w:rPr>
          <w:rFonts w:cs="Arial"/>
        </w:rPr>
        <w:t xml:space="preserve"> </w:t>
      </w:r>
      <w:proofErr w:type="spellStart"/>
      <w:r w:rsidRPr="003F4A89">
        <w:rPr>
          <w:rFonts w:cs="Arial"/>
        </w:rPr>
        <w:t>opte</w:t>
      </w:r>
      <w:proofErr w:type="spellEnd"/>
      <w:r w:rsidRPr="003F4A89">
        <w:rPr>
          <w:rFonts w:cs="Arial"/>
        </w:rPr>
        <w:t xml:space="preserve"> por </w:t>
      </w:r>
      <w:proofErr w:type="spellStart"/>
      <w:r w:rsidRPr="003F4A89">
        <w:rPr>
          <w:rFonts w:cs="Arial"/>
        </w:rPr>
        <w:t>suspender</w:t>
      </w:r>
      <w:proofErr w:type="spellEnd"/>
      <w:r w:rsidRPr="003F4A89">
        <w:rPr>
          <w:rFonts w:cs="Arial"/>
        </w:rPr>
        <w:t xml:space="preserve"> </w:t>
      </w:r>
      <w:proofErr w:type="spellStart"/>
      <w:r w:rsidR="0075504E">
        <w:rPr>
          <w:rFonts w:cs="Arial"/>
        </w:rPr>
        <w:t>su</w:t>
      </w:r>
      <w:proofErr w:type="spellEnd"/>
      <w:r w:rsidR="0075504E">
        <w:rPr>
          <w:rFonts w:cs="Arial"/>
        </w:rPr>
        <w:t xml:space="preserve"> </w:t>
      </w:r>
      <w:proofErr w:type="spellStart"/>
      <w:r w:rsidR="0075504E">
        <w:rPr>
          <w:rFonts w:cs="Arial"/>
        </w:rPr>
        <w:t>cumplimiento</w:t>
      </w:r>
      <w:proofErr w:type="spellEnd"/>
      <w:r w:rsidRPr="003F4A89">
        <w:rPr>
          <w:rFonts w:cs="Arial"/>
          <w:vanish/>
          <w:color w:val="008000"/>
        </w:rPr>
        <w:t>&lt;A[cumplimiento|cumplido]&gt;</w:t>
      </w:r>
      <w:r w:rsidRPr="003F4A89">
        <w:rPr>
          <w:rFonts w:cs="Arial"/>
        </w:rPr>
        <w:t>, en caso de demora en el pago del precio superior a 4 meses, comunicándolo a la Administración con un mes de antelación.</w:t>
      </w:r>
    </w:p>
    <w:p w14:paraId="304BABF7" w14:textId="77777777" w:rsidR="002808C6" w:rsidRPr="003F4A89" w:rsidRDefault="002808C6" w:rsidP="002808C6">
      <w:pPr>
        <w:spacing w:after="0" w:line="240" w:lineRule="auto"/>
        <w:jc w:val="both"/>
        <w:rPr>
          <w:rFonts w:cs="Arial"/>
          <w:b/>
        </w:rPr>
      </w:pPr>
    </w:p>
    <w:p w14:paraId="6210E56A" w14:textId="6B132F1E" w:rsidR="002808C6" w:rsidRPr="003F4A89" w:rsidRDefault="002808C6" w:rsidP="002808C6">
      <w:pPr>
        <w:spacing w:after="0" w:line="240" w:lineRule="auto"/>
        <w:jc w:val="both"/>
        <w:rPr>
          <w:rFonts w:cs="Arial"/>
        </w:rPr>
      </w:pPr>
      <w:r w:rsidRPr="003F4A89">
        <w:rPr>
          <w:rFonts w:cs="Arial"/>
        </w:rPr>
        <w:t xml:space="preserve">En todo caso, la Administración </w:t>
      </w:r>
      <w:proofErr w:type="spellStart"/>
      <w:r w:rsidR="0075504E">
        <w:rPr>
          <w:rFonts w:cs="Arial"/>
        </w:rPr>
        <w:t>debe</w:t>
      </w:r>
      <w:proofErr w:type="spellEnd"/>
      <w:r w:rsidR="0075504E">
        <w:rPr>
          <w:rFonts w:cs="Arial"/>
        </w:rPr>
        <w:t xml:space="preserve"> </w:t>
      </w:r>
      <w:proofErr w:type="spellStart"/>
      <w:r w:rsidR="0075504E">
        <w:rPr>
          <w:rFonts w:cs="Arial"/>
        </w:rPr>
        <w:t>extender</w:t>
      </w:r>
      <w:proofErr w:type="spellEnd"/>
      <w:r w:rsidRPr="003F4A89">
        <w:rPr>
          <w:rFonts w:cs="Arial"/>
        </w:rPr>
        <w:t xml:space="preserve">  el acta de suspensión correspondiente, de oficio o a solicitud de la empresa contratista, de conformidad con lo que dispone el artículo 208.1 de la </w:t>
      </w:r>
      <w:r w:rsidRPr="003F4A89">
        <w:rPr>
          <w:rFonts w:cs="Arial"/>
          <w:color w:val="FF0000"/>
        </w:rPr>
        <w:t>LCSP</w:t>
      </w:r>
      <w:r w:rsidRPr="003F4A89">
        <w:rPr>
          <w:rFonts w:cs="Arial"/>
        </w:rPr>
        <w:t>.</w:t>
      </w:r>
    </w:p>
    <w:p w14:paraId="3D3E06AC" w14:textId="77777777" w:rsidR="002808C6" w:rsidRPr="003F4A89" w:rsidRDefault="002808C6" w:rsidP="002808C6">
      <w:pPr>
        <w:spacing w:after="0" w:line="240" w:lineRule="auto"/>
        <w:jc w:val="both"/>
        <w:rPr>
          <w:rFonts w:cs="Arial"/>
        </w:rPr>
      </w:pPr>
    </w:p>
    <w:p w14:paraId="0F92D54C" w14:textId="7E84B386" w:rsidR="002808C6" w:rsidRPr="003F4A89" w:rsidRDefault="002808C6" w:rsidP="002808C6">
      <w:pPr>
        <w:spacing w:after="0" w:line="240" w:lineRule="auto"/>
        <w:jc w:val="both"/>
        <w:rPr>
          <w:rFonts w:cs="Arial"/>
        </w:rPr>
      </w:pPr>
      <w:r w:rsidRPr="003F4A89">
        <w:rPr>
          <w:rFonts w:cs="Arial"/>
        </w:rPr>
        <w:t xml:space="preserve">El acta de suspensión, de acuerdo con el artículo 103 del </w:t>
      </w:r>
      <w:r w:rsidRPr="003F4A89">
        <w:rPr>
          <w:rFonts w:cs="Arial"/>
          <w:color w:val="FF0000"/>
        </w:rPr>
        <w:t>RGLCAP</w:t>
      </w:r>
      <w:r w:rsidRPr="003F4A89">
        <w:rPr>
          <w:rFonts w:cs="Arial"/>
        </w:rPr>
        <w:t xml:space="preserve">, la </w:t>
      </w:r>
      <w:proofErr w:type="spellStart"/>
      <w:r w:rsidR="002648F7">
        <w:rPr>
          <w:rFonts w:cs="Arial"/>
        </w:rPr>
        <w:t>deberán</w:t>
      </w:r>
      <w:proofErr w:type="spellEnd"/>
      <w:r w:rsidR="002648F7">
        <w:rPr>
          <w:rFonts w:cs="Arial"/>
        </w:rPr>
        <w:t xml:space="preserve"> </w:t>
      </w:r>
      <w:r w:rsidRPr="003F4A89">
        <w:rPr>
          <w:rFonts w:cs="Arial"/>
        </w:rPr>
        <w:t xml:space="preserve">firmar una persona en </w:t>
      </w:r>
      <w:proofErr w:type="spellStart"/>
      <w:r w:rsidRPr="003F4A89">
        <w:rPr>
          <w:rFonts w:cs="Arial"/>
        </w:rPr>
        <w:t>representación</w:t>
      </w:r>
      <w:proofErr w:type="spellEnd"/>
      <w:r w:rsidRPr="003F4A89">
        <w:rPr>
          <w:rFonts w:cs="Arial"/>
        </w:rPr>
        <w:t xml:space="preserve"> del </w:t>
      </w:r>
      <w:proofErr w:type="spellStart"/>
      <w:r w:rsidRPr="003F4A89">
        <w:rPr>
          <w:rFonts w:cs="Arial"/>
        </w:rPr>
        <w:t>órgano</w:t>
      </w:r>
      <w:proofErr w:type="spellEnd"/>
      <w:r w:rsidRPr="003F4A89">
        <w:rPr>
          <w:rFonts w:cs="Arial"/>
        </w:rPr>
        <w:t xml:space="preserve"> de contratación y la empresa </w:t>
      </w:r>
      <w:proofErr w:type="spellStart"/>
      <w:r w:rsidRPr="003F4A89">
        <w:rPr>
          <w:rFonts w:cs="Arial"/>
        </w:rPr>
        <w:t>contratista</w:t>
      </w:r>
      <w:proofErr w:type="spellEnd"/>
      <w:r w:rsidRPr="003F4A89">
        <w:rPr>
          <w:rFonts w:cs="Arial"/>
        </w:rPr>
        <w:t xml:space="preserve"> y se </w:t>
      </w:r>
      <w:proofErr w:type="spellStart"/>
      <w:r w:rsidR="00261918">
        <w:rPr>
          <w:rFonts w:cs="Arial"/>
        </w:rPr>
        <w:t>debe</w:t>
      </w:r>
      <w:proofErr w:type="spellEnd"/>
      <w:r w:rsidR="00261918">
        <w:rPr>
          <w:rFonts w:cs="Arial"/>
        </w:rPr>
        <w:t xml:space="preserve"> </w:t>
      </w:r>
      <w:proofErr w:type="spellStart"/>
      <w:r w:rsidRPr="003F4A89">
        <w:rPr>
          <w:rFonts w:cs="Arial"/>
        </w:rPr>
        <w:t>extender</w:t>
      </w:r>
      <w:proofErr w:type="spellEnd"/>
      <w:r w:rsidRPr="003F4A89">
        <w:rPr>
          <w:rFonts w:cs="Arial"/>
        </w:rPr>
        <w:t xml:space="preserve"> en el </w:t>
      </w:r>
      <w:proofErr w:type="spellStart"/>
      <w:r w:rsidRPr="003F4A89">
        <w:rPr>
          <w:rFonts w:cs="Arial"/>
        </w:rPr>
        <w:t>plazo</w:t>
      </w:r>
      <w:proofErr w:type="spellEnd"/>
      <w:r w:rsidRPr="003F4A89">
        <w:rPr>
          <w:rFonts w:cs="Arial"/>
        </w:rPr>
        <w:t xml:space="preserve"> máximo de dos días hábiles, a contar del día siguiente del día en que se acuerde la suspensión. </w:t>
      </w:r>
    </w:p>
    <w:p w14:paraId="0F0D6BCD" w14:textId="77777777" w:rsidR="002808C6" w:rsidRPr="003F4A89" w:rsidRDefault="002808C6" w:rsidP="002808C6">
      <w:pPr>
        <w:spacing w:after="0" w:line="240" w:lineRule="auto"/>
        <w:jc w:val="both"/>
        <w:rPr>
          <w:rFonts w:cs="Arial"/>
        </w:rPr>
      </w:pPr>
    </w:p>
    <w:p w14:paraId="10ED4AE0" w14:textId="5CF082F5" w:rsidR="002808C6" w:rsidRPr="003F4A89" w:rsidRDefault="002808C6" w:rsidP="002808C6">
      <w:pPr>
        <w:spacing w:after="0" w:line="240" w:lineRule="auto"/>
        <w:jc w:val="both"/>
        <w:rPr>
          <w:rFonts w:cs="Arial"/>
        </w:rPr>
      </w:pPr>
      <w:r w:rsidRPr="003F4A89">
        <w:rPr>
          <w:rFonts w:cs="Arial"/>
        </w:rPr>
        <w:t xml:space="preserve">La Administración </w:t>
      </w:r>
      <w:proofErr w:type="spellStart"/>
      <w:r w:rsidR="0075504E">
        <w:rPr>
          <w:rFonts w:cs="Arial"/>
        </w:rPr>
        <w:t>d</w:t>
      </w:r>
      <w:r w:rsidRPr="003F4A89">
        <w:rPr>
          <w:rFonts w:cs="Arial"/>
        </w:rPr>
        <w:t>e</w:t>
      </w:r>
      <w:r w:rsidR="0075504E">
        <w:rPr>
          <w:rFonts w:cs="Arial"/>
        </w:rPr>
        <w:t>be</w:t>
      </w:r>
      <w:proofErr w:type="spellEnd"/>
      <w:r w:rsidRPr="003F4A89">
        <w:rPr>
          <w:rFonts w:cs="Arial"/>
        </w:rPr>
        <w:t xml:space="preserve"> abonar</w:t>
      </w:r>
      <w:r w:rsidR="0075504E">
        <w:rPr>
          <w:rFonts w:cs="Arial"/>
        </w:rPr>
        <w:t xml:space="preserve"> </w:t>
      </w:r>
      <w:r w:rsidRPr="003F4A89">
        <w:rPr>
          <w:rFonts w:cs="Arial"/>
        </w:rPr>
        <w:t xml:space="preserve">a la empresa </w:t>
      </w:r>
      <w:proofErr w:type="spellStart"/>
      <w:r w:rsidRPr="003F4A89">
        <w:rPr>
          <w:rFonts w:cs="Arial"/>
        </w:rPr>
        <w:t>contratista</w:t>
      </w:r>
      <w:proofErr w:type="spellEnd"/>
      <w:r w:rsidRPr="003F4A89">
        <w:rPr>
          <w:rFonts w:cs="Arial"/>
        </w:rPr>
        <w:t xml:space="preserve"> los </w:t>
      </w:r>
      <w:proofErr w:type="spellStart"/>
      <w:r w:rsidRPr="003F4A89">
        <w:rPr>
          <w:rFonts w:cs="Arial"/>
        </w:rPr>
        <w:t>daños</w:t>
      </w:r>
      <w:proofErr w:type="spellEnd"/>
      <w:r w:rsidRPr="003F4A89">
        <w:rPr>
          <w:rFonts w:cs="Arial"/>
        </w:rPr>
        <w:t xml:space="preserve"> y perjuicios que efectivamente se </w:t>
      </w:r>
      <w:proofErr w:type="spellStart"/>
      <w:r w:rsidRPr="003F4A89">
        <w:rPr>
          <w:rFonts w:cs="Arial"/>
        </w:rPr>
        <w:t>le</w:t>
      </w:r>
      <w:proofErr w:type="spellEnd"/>
      <w:r w:rsidRPr="003F4A89">
        <w:rPr>
          <w:rFonts w:cs="Arial"/>
        </w:rPr>
        <w:t xml:space="preserve"> causen de </w:t>
      </w:r>
      <w:proofErr w:type="spellStart"/>
      <w:r w:rsidRPr="003F4A89">
        <w:rPr>
          <w:rFonts w:cs="Arial"/>
        </w:rPr>
        <w:t>conformidad</w:t>
      </w:r>
      <w:proofErr w:type="spellEnd"/>
      <w:r w:rsidRPr="003F4A89">
        <w:rPr>
          <w:rFonts w:cs="Arial"/>
        </w:rPr>
        <w:t xml:space="preserve"> con </w:t>
      </w:r>
      <w:r w:rsidR="0075504E">
        <w:rPr>
          <w:rFonts w:cs="Arial"/>
        </w:rPr>
        <w:t>lo</w:t>
      </w:r>
      <w:r w:rsidRPr="003F4A89">
        <w:rPr>
          <w:rFonts w:cs="Arial"/>
        </w:rPr>
        <w:t xml:space="preserve"> </w:t>
      </w:r>
      <w:proofErr w:type="spellStart"/>
      <w:r w:rsidRPr="003F4A89">
        <w:rPr>
          <w:rFonts w:cs="Arial"/>
        </w:rPr>
        <w:t>previsto</w:t>
      </w:r>
      <w:proofErr w:type="spellEnd"/>
      <w:r w:rsidRPr="003F4A89">
        <w:rPr>
          <w:rFonts w:cs="Arial"/>
        </w:rPr>
        <w:t xml:space="preserve"> en el artículo 208.2 de la </w:t>
      </w:r>
      <w:r w:rsidRPr="003F4A89">
        <w:rPr>
          <w:rFonts w:cs="Arial"/>
          <w:color w:val="FF0000"/>
        </w:rPr>
        <w:t>LCSP</w:t>
      </w:r>
      <w:r w:rsidRPr="003F4A89">
        <w:rPr>
          <w:rFonts w:cs="Arial"/>
        </w:rPr>
        <w:t xml:space="preserve">. El abono de los </w:t>
      </w:r>
      <w:proofErr w:type="spellStart"/>
      <w:r w:rsidRPr="003F4A89">
        <w:rPr>
          <w:rFonts w:cs="Arial"/>
        </w:rPr>
        <w:t>daños</w:t>
      </w:r>
      <w:proofErr w:type="spellEnd"/>
      <w:r w:rsidRPr="003F4A89">
        <w:rPr>
          <w:rFonts w:cs="Arial"/>
        </w:rPr>
        <w:t xml:space="preserve"> y </w:t>
      </w:r>
      <w:proofErr w:type="spellStart"/>
      <w:r w:rsidRPr="003F4A89">
        <w:rPr>
          <w:rFonts w:cs="Arial"/>
        </w:rPr>
        <w:t>perjuicios</w:t>
      </w:r>
      <w:proofErr w:type="spellEnd"/>
      <w:r w:rsidRPr="003F4A89">
        <w:rPr>
          <w:rFonts w:cs="Arial"/>
        </w:rPr>
        <w:t xml:space="preserve"> </w:t>
      </w:r>
      <w:r w:rsidR="0075504E">
        <w:rPr>
          <w:rFonts w:cs="Arial"/>
        </w:rPr>
        <w:t>a</w:t>
      </w:r>
      <w:r w:rsidRPr="003F4A89">
        <w:rPr>
          <w:rFonts w:cs="Arial"/>
        </w:rPr>
        <w:t xml:space="preserve"> la empresa </w:t>
      </w:r>
      <w:proofErr w:type="spellStart"/>
      <w:r w:rsidRPr="003F4A89">
        <w:rPr>
          <w:rFonts w:cs="Arial"/>
        </w:rPr>
        <w:t>contratista</w:t>
      </w:r>
      <w:proofErr w:type="spellEnd"/>
      <w:r w:rsidRPr="003F4A89">
        <w:rPr>
          <w:rFonts w:cs="Arial"/>
        </w:rPr>
        <w:t xml:space="preserve"> solo </w:t>
      </w:r>
      <w:proofErr w:type="spellStart"/>
      <w:r w:rsidRPr="003F4A89">
        <w:rPr>
          <w:rFonts w:cs="Arial"/>
        </w:rPr>
        <w:t>comprenderá</w:t>
      </w:r>
      <w:proofErr w:type="spellEnd"/>
      <w:r w:rsidRPr="003F4A89">
        <w:rPr>
          <w:rFonts w:cs="Arial"/>
        </w:rPr>
        <w:t xml:space="preserve"> los conceptos que se indican en este precepto.</w:t>
      </w:r>
    </w:p>
    <w:p w14:paraId="7A5E3E13" w14:textId="77777777" w:rsidR="002808C6" w:rsidRPr="003F4A89" w:rsidRDefault="002808C6" w:rsidP="002808C6">
      <w:pPr>
        <w:spacing w:after="0" w:line="240" w:lineRule="auto"/>
        <w:jc w:val="both"/>
        <w:rPr>
          <w:rFonts w:cs="Arial"/>
          <w:b/>
        </w:rPr>
      </w:pPr>
    </w:p>
    <w:p w14:paraId="0C8062C8" w14:textId="77777777" w:rsidR="002808C6" w:rsidRPr="003F4A89" w:rsidRDefault="002808C6" w:rsidP="002808C6">
      <w:pPr>
        <w:pStyle w:val="Ttol1"/>
        <w:rPr>
          <w:rFonts w:cs="Arial"/>
          <w:sz w:val="22"/>
          <w:szCs w:val="22"/>
        </w:rPr>
      </w:pPr>
      <w:bookmarkStart w:id="78" w:name="_Toc21500355"/>
      <w:bookmarkStart w:id="79" w:name="_Toc34139694"/>
      <w:r w:rsidRPr="003F4A89">
        <w:rPr>
          <w:rFonts w:cs="Arial"/>
          <w:sz w:val="22"/>
          <w:szCs w:val="22"/>
        </w:rPr>
        <w:lastRenderedPageBreak/>
        <w:t>V. DISPOSICIONES RELATIVAS A LA SUCESIÓN, CESIÓN, LA SUBCONTRATACIÓN Y LA REVISIÓN DE PRECIOS DEL CONTRATO</w:t>
      </w:r>
      <w:bookmarkEnd w:id="78"/>
      <w:bookmarkEnd w:id="79"/>
    </w:p>
    <w:p w14:paraId="345A3A25" w14:textId="77777777" w:rsidR="002808C6" w:rsidRPr="003F4A89" w:rsidRDefault="002808C6" w:rsidP="002808C6">
      <w:pPr>
        <w:spacing w:after="0" w:line="240" w:lineRule="auto"/>
        <w:jc w:val="both"/>
        <w:rPr>
          <w:rFonts w:cs="Arial"/>
        </w:rPr>
      </w:pPr>
    </w:p>
    <w:p w14:paraId="04756CB8" w14:textId="5F1F2979" w:rsidR="002808C6" w:rsidRPr="003F4A89" w:rsidRDefault="002808C6" w:rsidP="002808C6">
      <w:pPr>
        <w:pStyle w:val="Ttol2"/>
        <w:spacing w:before="0" w:after="0"/>
        <w:jc w:val="both"/>
        <w:rPr>
          <w:rFonts w:ascii="Arial" w:hAnsi="Arial" w:cs="Arial"/>
          <w:i w:val="0"/>
          <w:sz w:val="22"/>
          <w:szCs w:val="22"/>
        </w:rPr>
      </w:pPr>
      <w:bookmarkStart w:id="80" w:name="_Toc21500356"/>
      <w:bookmarkStart w:id="81" w:name="_Toc34139695"/>
      <w:r w:rsidRPr="003F4A89">
        <w:rPr>
          <w:rFonts w:ascii="Arial" w:hAnsi="Arial" w:cs="Arial"/>
          <w:i w:val="0"/>
          <w:sz w:val="22"/>
          <w:szCs w:val="22"/>
        </w:rPr>
        <w:t xml:space="preserve">Trigésimatercera. </w:t>
      </w:r>
      <w:proofErr w:type="spellStart"/>
      <w:r w:rsidRPr="003F4A89">
        <w:rPr>
          <w:rFonts w:ascii="Arial" w:hAnsi="Arial" w:cs="Arial"/>
          <w:i w:val="0"/>
          <w:color w:val="FF0000"/>
          <w:sz w:val="22"/>
          <w:szCs w:val="22"/>
        </w:rPr>
        <w:t>Sucesió</w:t>
      </w:r>
      <w:r w:rsidR="0075504E">
        <w:rPr>
          <w:rFonts w:ascii="Arial" w:hAnsi="Arial" w:cs="Arial"/>
          <w:i w:val="0"/>
          <w:color w:val="FF0000"/>
          <w:sz w:val="22"/>
          <w:szCs w:val="22"/>
        </w:rPr>
        <w:t>n</w:t>
      </w:r>
      <w:proofErr w:type="spellEnd"/>
      <w:r w:rsidRPr="003F4A89">
        <w:rPr>
          <w:rFonts w:ascii="Arial" w:hAnsi="Arial" w:cs="Arial"/>
          <w:i w:val="0"/>
          <w:sz w:val="22"/>
          <w:szCs w:val="22"/>
        </w:rPr>
        <w:t xml:space="preserve"> y </w:t>
      </w:r>
      <w:proofErr w:type="spellStart"/>
      <w:r w:rsidRPr="003F4A89">
        <w:rPr>
          <w:rFonts w:ascii="Arial" w:hAnsi="Arial" w:cs="Arial"/>
          <w:i w:val="0"/>
          <w:sz w:val="22"/>
          <w:szCs w:val="22"/>
        </w:rPr>
        <w:t>Cesión</w:t>
      </w:r>
      <w:proofErr w:type="spellEnd"/>
      <w:r w:rsidRPr="003F4A89">
        <w:rPr>
          <w:rFonts w:ascii="Arial" w:hAnsi="Arial" w:cs="Arial"/>
          <w:i w:val="0"/>
          <w:sz w:val="22"/>
          <w:szCs w:val="22"/>
        </w:rPr>
        <w:t xml:space="preserve"> del contrato</w:t>
      </w:r>
      <w:bookmarkEnd w:id="80"/>
      <w:bookmarkEnd w:id="81"/>
    </w:p>
    <w:p w14:paraId="27D88911" w14:textId="77777777" w:rsidR="002808C6" w:rsidRPr="003F4A89" w:rsidRDefault="002808C6" w:rsidP="002808C6">
      <w:pPr>
        <w:spacing w:after="0" w:line="240" w:lineRule="auto"/>
        <w:jc w:val="both"/>
        <w:rPr>
          <w:rFonts w:cs="Arial"/>
          <w:b/>
        </w:rPr>
      </w:pPr>
    </w:p>
    <w:p w14:paraId="390F09D3" w14:textId="77777777" w:rsidR="002808C6" w:rsidRDefault="002808C6" w:rsidP="002808C6">
      <w:pPr>
        <w:spacing w:after="0" w:line="240" w:lineRule="auto"/>
        <w:jc w:val="both"/>
        <w:rPr>
          <w:rFonts w:cs="Arial"/>
        </w:rPr>
      </w:pPr>
      <w:r w:rsidRPr="003F4A89">
        <w:rPr>
          <w:rFonts w:cs="Arial"/>
          <w:b/>
        </w:rPr>
        <w:t>33.1</w:t>
      </w:r>
      <w:r w:rsidRPr="003F4A89">
        <w:rPr>
          <w:rFonts w:cs="Arial"/>
        </w:rPr>
        <w:t xml:space="preserve"> Sucesión en la persona del </w:t>
      </w:r>
      <w:proofErr w:type="spellStart"/>
      <w:r w:rsidRPr="003F4A89">
        <w:rPr>
          <w:rFonts w:cs="Arial"/>
        </w:rPr>
        <w:t>contratista</w:t>
      </w:r>
      <w:proofErr w:type="spellEnd"/>
      <w:r w:rsidRPr="003F4A89">
        <w:rPr>
          <w:rFonts w:cs="Arial"/>
        </w:rPr>
        <w:t>:</w:t>
      </w:r>
    </w:p>
    <w:p w14:paraId="5AF6EF67" w14:textId="77777777" w:rsidR="0075504E" w:rsidRPr="003F4A89" w:rsidRDefault="0075504E" w:rsidP="002808C6">
      <w:pPr>
        <w:spacing w:after="0" w:line="240" w:lineRule="auto"/>
        <w:jc w:val="both"/>
        <w:rPr>
          <w:rFonts w:cs="Arial"/>
        </w:rPr>
      </w:pPr>
    </w:p>
    <w:p w14:paraId="10F8A36B" w14:textId="77777777" w:rsidR="002808C6" w:rsidRPr="003F4A89" w:rsidRDefault="002808C6" w:rsidP="002808C6">
      <w:pPr>
        <w:spacing w:after="0" w:line="240" w:lineRule="auto"/>
        <w:jc w:val="both"/>
        <w:rPr>
          <w:rFonts w:cs="Arial"/>
        </w:rPr>
      </w:pPr>
      <w:r w:rsidRPr="003F4A89">
        <w:rPr>
          <w:rFonts w:cs="Arial"/>
        </w:rPr>
        <w:t xml:space="preserve">En el supuesto de fusión de empresas en que participe la sociedad contratista, el contrato continuará vigente con la entidad absorbente o con la resultante de la fusión, que quedará subrogada en todos los derechos y obligaciones que dimanan. </w:t>
      </w:r>
    </w:p>
    <w:p w14:paraId="2DA20974" w14:textId="77777777" w:rsidR="002808C6" w:rsidRPr="003F4A89" w:rsidRDefault="002808C6" w:rsidP="002808C6">
      <w:pPr>
        <w:spacing w:after="0" w:line="240" w:lineRule="auto"/>
        <w:jc w:val="both"/>
        <w:rPr>
          <w:rFonts w:cs="Arial"/>
        </w:rPr>
      </w:pPr>
    </w:p>
    <w:p w14:paraId="3C5168DA" w14:textId="1CBFBAFA" w:rsidR="002808C6" w:rsidRPr="003F4A89" w:rsidRDefault="002808C6" w:rsidP="002808C6">
      <w:pPr>
        <w:spacing w:after="0" w:line="240" w:lineRule="auto"/>
        <w:jc w:val="both"/>
        <w:rPr>
          <w:rFonts w:cs="Arial"/>
        </w:rPr>
      </w:pPr>
      <w:r w:rsidRPr="003F4A89">
        <w:rPr>
          <w:rFonts w:cs="Arial"/>
        </w:rPr>
        <w:t xml:space="preserve">En supuestos de escisión, aportación o transmisión de empresas o ramas de actividad, el contrato continuará con la entidad a la cual se atribuya el contrato, que quedará subrogada en los derechos y las obligaciones que dimanan, siempre que reúna las condiciones de capacidad, ausencia de prohibición de contratar y la solvencia exigida al acordarse la adjudicación del contrato o que las sociedades beneficiarias de estas operaciones y, en caso de subsistir, la </w:t>
      </w:r>
      <w:proofErr w:type="spellStart"/>
      <w:r w:rsidRPr="003F4A89">
        <w:rPr>
          <w:rFonts w:cs="Arial"/>
        </w:rPr>
        <w:t>sociedad</w:t>
      </w:r>
      <w:proofErr w:type="spellEnd"/>
      <w:r w:rsidRPr="003F4A89">
        <w:rPr>
          <w:rFonts w:cs="Arial"/>
        </w:rPr>
        <w:t xml:space="preserve"> de la </w:t>
      </w:r>
      <w:proofErr w:type="spellStart"/>
      <w:r w:rsidRPr="003F4A89">
        <w:rPr>
          <w:rFonts w:cs="Arial"/>
        </w:rPr>
        <w:t>cual</w:t>
      </w:r>
      <w:proofErr w:type="spellEnd"/>
      <w:r w:rsidRPr="003F4A89">
        <w:rPr>
          <w:rFonts w:cs="Arial"/>
        </w:rPr>
        <w:t xml:space="preserve"> </w:t>
      </w:r>
      <w:proofErr w:type="spellStart"/>
      <w:r w:rsidRPr="003F4A89">
        <w:rPr>
          <w:rFonts w:cs="Arial"/>
        </w:rPr>
        <w:t>provenga</w:t>
      </w:r>
      <w:proofErr w:type="spellEnd"/>
      <w:r w:rsidRPr="003F4A89">
        <w:rPr>
          <w:rFonts w:cs="Arial"/>
        </w:rPr>
        <w:t xml:space="preserve"> el </w:t>
      </w:r>
      <w:proofErr w:type="spellStart"/>
      <w:r w:rsidRPr="003F4A89">
        <w:rPr>
          <w:rFonts w:cs="Arial"/>
        </w:rPr>
        <w:t>patrimonio</w:t>
      </w:r>
      <w:proofErr w:type="spellEnd"/>
      <w:r w:rsidRPr="003F4A89">
        <w:rPr>
          <w:rFonts w:cs="Arial"/>
        </w:rPr>
        <w:t xml:space="preserve">, </w:t>
      </w:r>
      <w:proofErr w:type="spellStart"/>
      <w:r w:rsidRPr="003F4A89">
        <w:rPr>
          <w:rFonts w:cs="Arial"/>
        </w:rPr>
        <w:t>empresas</w:t>
      </w:r>
      <w:proofErr w:type="spellEnd"/>
      <w:r w:rsidRPr="003F4A89">
        <w:rPr>
          <w:rFonts w:cs="Arial"/>
        </w:rPr>
        <w:t xml:space="preserve"> o </w:t>
      </w:r>
      <w:proofErr w:type="spellStart"/>
      <w:r w:rsidRPr="003F4A89">
        <w:rPr>
          <w:rFonts w:cs="Arial"/>
        </w:rPr>
        <w:t>ramas</w:t>
      </w:r>
      <w:proofErr w:type="spellEnd"/>
      <w:r w:rsidRPr="003F4A89">
        <w:rPr>
          <w:rFonts w:cs="Arial"/>
        </w:rPr>
        <w:t xml:space="preserve"> </w:t>
      </w:r>
      <w:proofErr w:type="spellStart"/>
      <w:r w:rsidRPr="003F4A89">
        <w:rPr>
          <w:rFonts w:cs="Arial"/>
        </w:rPr>
        <w:t>segregadas</w:t>
      </w:r>
      <w:proofErr w:type="spellEnd"/>
      <w:r w:rsidRPr="003F4A89">
        <w:rPr>
          <w:rFonts w:cs="Arial"/>
        </w:rPr>
        <w:t xml:space="preserve">, se </w:t>
      </w:r>
      <w:proofErr w:type="spellStart"/>
      <w:r w:rsidRPr="003F4A89">
        <w:rPr>
          <w:rFonts w:cs="Arial"/>
        </w:rPr>
        <w:t>responsabilicen</w:t>
      </w:r>
      <w:proofErr w:type="spellEnd"/>
      <w:r w:rsidRPr="003F4A89">
        <w:rPr>
          <w:rFonts w:cs="Arial"/>
        </w:rPr>
        <w:t xml:space="preserve"> </w:t>
      </w:r>
      <w:proofErr w:type="spellStart"/>
      <w:r w:rsidRPr="003F4A89">
        <w:rPr>
          <w:rFonts w:cs="Arial"/>
        </w:rPr>
        <w:t>solidariamente</w:t>
      </w:r>
      <w:proofErr w:type="spellEnd"/>
      <w:r w:rsidRPr="003F4A89">
        <w:rPr>
          <w:rFonts w:cs="Arial"/>
        </w:rPr>
        <w:t xml:space="preserve"> de la ejecución del contrato. </w:t>
      </w:r>
    </w:p>
    <w:p w14:paraId="1A305880" w14:textId="77777777" w:rsidR="002808C6" w:rsidRPr="003F4A89" w:rsidRDefault="002808C6" w:rsidP="002808C6">
      <w:pPr>
        <w:spacing w:after="0" w:line="240" w:lineRule="auto"/>
        <w:jc w:val="both"/>
        <w:rPr>
          <w:rFonts w:cs="Arial"/>
        </w:rPr>
      </w:pPr>
    </w:p>
    <w:p w14:paraId="4BBFF027" w14:textId="7E9AAA9F" w:rsidR="002808C6" w:rsidRPr="003F4A89" w:rsidRDefault="002808C6" w:rsidP="002808C6">
      <w:pPr>
        <w:spacing w:after="0" w:line="240" w:lineRule="auto"/>
        <w:jc w:val="both"/>
        <w:rPr>
          <w:rFonts w:cs="Arial"/>
        </w:rPr>
      </w:pPr>
      <w:r w:rsidRPr="003F4A89">
        <w:rPr>
          <w:rFonts w:cs="Arial"/>
        </w:rPr>
        <w:t xml:space="preserve">La empresa </w:t>
      </w:r>
      <w:proofErr w:type="spellStart"/>
      <w:r w:rsidRPr="003F4A89">
        <w:rPr>
          <w:rFonts w:cs="Arial"/>
        </w:rPr>
        <w:t>contratista</w:t>
      </w:r>
      <w:proofErr w:type="spellEnd"/>
      <w:r w:rsidRPr="003F4A89">
        <w:rPr>
          <w:rFonts w:cs="Arial"/>
        </w:rPr>
        <w:t xml:space="preserve"> </w:t>
      </w:r>
      <w:proofErr w:type="spellStart"/>
      <w:r w:rsidR="00261918">
        <w:rPr>
          <w:rFonts w:cs="Arial"/>
        </w:rPr>
        <w:t>debe</w:t>
      </w:r>
      <w:proofErr w:type="spellEnd"/>
      <w:r w:rsidR="00261918">
        <w:rPr>
          <w:rFonts w:cs="Arial"/>
        </w:rPr>
        <w:t xml:space="preserve"> </w:t>
      </w:r>
      <w:r w:rsidRPr="003F4A89">
        <w:rPr>
          <w:rFonts w:cs="Arial"/>
        </w:rPr>
        <w:t xml:space="preserve">comunicar </w:t>
      </w:r>
      <w:r w:rsidR="0075504E">
        <w:rPr>
          <w:rFonts w:cs="Arial"/>
        </w:rPr>
        <w:t>a</w:t>
      </w:r>
      <w:r w:rsidRPr="003F4A89">
        <w:rPr>
          <w:rFonts w:cs="Arial"/>
        </w:rPr>
        <w:t xml:space="preserve">l </w:t>
      </w:r>
      <w:proofErr w:type="spellStart"/>
      <w:r w:rsidRPr="003F4A89">
        <w:rPr>
          <w:rFonts w:cs="Arial"/>
        </w:rPr>
        <w:t>órgano</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la circunstancia que se haya producido. </w:t>
      </w:r>
    </w:p>
    <w:p w14:paraId="1D6CF737" w14:textId="77777777" w:rsidR="002808C6" w:rsidRPr="003F4A89" w:rsidRDefault="002808C6" w:rsidP="002808C6">
      <w:pPr>
        <w:spacing w:after="0" w:line="240" w:lineRule="auto"/>
        <w:jc w:val="both"/>
        <w:rPr>
          <w:rFonts w:cs="Arial"/>
        </w:rPr>
      </w:pPr>
    </w:p>
    <w:p w14:paraId="7854B3CC" w14:textId="67448F4F" w:rsidR="002808C6" w:rsidRPr="003F4A89" w:rsidRDefault="002808C6" w:rsidP="002808C6">
      <w:pPr>
        <w:spacing w:after="0" w:line="240" w:lineRule="auto"/>
        <w:jc w:val="both"/>
        <w:rPr>
          <w:rFonts w:cs="Arial"/>
        </w:rPr>
      </w:pPr>
      <w:r w:rsidRPr="003F4A89">
        <w:rPr>
          <w:rFonts w:cs="Arial"/>
        </w:rPr>
        <w:t xml:space="preserve">En caso de que la empresa </w:t>
      </w:r>
      <w:proofErr w:type="spellStart"/>
      <w:r w:rsidRPr="003F4A89">
        <w:rPr>
          <w:rFonts w:cs="Arial"/>
        </w:rPr>
        <w:t>contratista</w:t>
      </w:r>
      <w:proofErr w:type="spellEnd"/>
      <w:r w:rsidRPr="003F4A89">
        <w:rPr>
          <w:rFonts w:cs="Arial"/>
        </w:rPr>
        <w:t xml:space="preserve"> </w:t>
      </w:r>
      <w:proofErr w:type="spellStart"/>
      <w:r w:rsidRPr="003F4A89">
        <w:rPr>
          <w:rFonts w:cs="Arial"/>
        </w:rPr>
        <w:t>sea</w:t>
      </w:r>
      <w:proofErr w:type="spellEnd"/>
      <w:r w:rsidRPr="003F4A89">
        <w:rPr>
          <w:rFonts w:cs="Arial"/>
        </w:rPr>
        <w:t xml:space="preserve"> una </w:t>
      </w:r>
      <w:r w:rsidRPr="003F4A89">
        <w:rPr>
          <w:rFonts w:cs="Arial"/>
          <w:color w:val="FF0000"/>
        </w:rPr>
        <w:t>UTE</w:t>
      </w:r>
      <w:r w:rsidR="0075504E">
        <w:rPr>
          <w:rFonts w:cs="Arial"/>
        </w:rPr>
        <w:t xml:space="preserve">, </w:t>
      </w:r>
      <w:proofErr w:type="spellStart"/>
      <w:r w:rsidR="0075504E">
        <w:rPr>
          <w:rFonts w:cs="Arial"/>
        </w:rPr>
        <w:t>cuando</w:t>
      </w:r>
      <w:proofErr w:type="spellEnd"/>
      <w:r w:rsidRPr="003F4A89">
        <w:rPr>
          <w:rFonts w:cs="Arial"/>
        </w:rPr>
        <w:t xml:space="preserve"> </w:t>
      </w:r>
      <w:proofErr w:type="spellStart"/>
      <w:r w:rsidRPr="003F4A89">
        <w:rPr>
          <w:rFonts w:cs="Arial"/>
        </w:rPr>
        <w:t>tenga</w:t>
      </w:r>
      <w:r w:rsidR="0075504E">
        <w:rPr>
          <w:rFonts w:cs="Arial"/>
        </w:rPr>
        <w:t>n</w:t>
      </w:r>
      <w:proofErr w:type="spellEnd"/>
      <w:r w:rsidRPr="003F4A89">
        <w:rPr>
          <w:rFonts w:cs="Arial"/>
        </w:rPr>
        <w:t xml:space="preserve"> </w:t>
      </w:r>
      <w:proofErr w:type="spellStart"/>
      <w:r w:rsidRPr="003F4A89">
        <w:rPr>
          <w:rFonts w:cs="Arial"/>
        </w:rPr>
        <w:t>lugar</w:t>
      </w:r>
      <w:proofErr w:type="spellEnd"/>
      <w:r w:rsidRPr="003F4A89">
        <w:rPr>
          <w:rFonts w:cs="Arial"/>
        </w:rPr>
        <w:t xml:space="preserve"> respecto de alguna o algunas empresas integrantes de la unión temporal operaciones de fusión, escisión o transmisión de rama de actividad, continuará la ejecución del contrato con la unión temporal adjudicataria. En caso que la sociedad absorbente, la resultante de la fusión, la beneficiaria de la escisión o el adquirente de la rama de </w:t>
      </w:r>
      <w:proofErr w:type="spellStart"/>
      <w:r w:rsidRPr="003F4A89">
        <w:rPr>
          <w:rFonts w:cs="Arial"/>
        </w:rPr>
        <w:t>actividad</w:t>
      </w:r>
      <w:proofErr w:type="spellEnd"/>
      <w:r w:rsidRPr="003F4A89">
        <w:rPr>
          <w:rFonts w:cs="Arial"/>
        </w:rPr>
        <w:t xml:space="preserve">, no </w:t>
      </w:r>
      <w:proofErr w:type="spellStart"/>
      <w:r w:rsidRPr="003F4A89">
        <w:rPr>
          <w:rFonts w:cs="Arial"/>
        </w:rPr>
        <w:t>sean</w:t>
      </w:r>
      <w:proofErr w:type="spellEnd"/>
      <w:r w:rsidRPr="003F4A89">
        <w:rPr>
          <w:rFonts w:cs="Arial"/>
        </w:rPr>
        <w:t xml:space="preserve"> </w:t>
      </w:r>
      <w:proofErr w:type="spellStart"/>
      <w:r w:rsidRPr="003F4A89">
        <w:rPr>
          <w:rFonts w:cs="Arial"/>
        </w:rPr>
        <w:t>emp</w:t>
      </w:r>
      <w:r w:rsidR="0075504E">
        <w:rPr>
          <w:rFonts w:cs="Arial"/>
        </w:rPr>
        <w:t>resas</w:t>
      </w:r>
      <w:proofErr w:type="spellEnd"/>
      <w:r w:rsidRPr="003F4A89">
        <w:rPr>
          <w:rFonts w:cs="Arial"/>
        </w:rPr>
        <w:t xml:space="preserve"> </w:t>
      </w:r>
      <w:proofErr w:type="spellStart"/>
      <w:r w:rsidRPr="003F4A89">
        <w:rPr>
          <w:rFonts w:cs="Arial"/>
        </w:rPr>
        <w:t>integrantes</w:t>
      </w:r>
      <w:proofErr w:type="spellEnd"/>
      <w:r w:rsidRPr="003F4A89">
        <w:rPr>
          <w:rFonts w:cs="Arial"/>
        </w:rPr>
        <w:t xml:space="preserve"> de la </w:t>
      </w:r>
      <w:proofErr w:type="spellStart"/>
      <w:r w:rsidRPr="003F4A89">
        <w:rPr>
          <w:rFonts w:cs="Arial"/>
        </w:rPr>
        <w:t>unión</w:t>
      </w:r>
      <w:proofErr w:type="spellEnd"/>
      <w:r w:rsidRPr="003F4A89">
        <w:rPr>
          <w:rFonts w:cs="Arial"/>
        </w:rPr>
        <w:t xml:space="preserve"> temporal, será necesario que tengan plena capacidad de obrar, no estén incursas en prohibición de contratar y que se </w:t>
      </w:r>
      <w:proofErr w:type="spellStart"/>
      <w:r w:rsidRPr="003F4A89">
        <w:rPr>
          <w:rFonts w:cs="Arial"/>
        </w:rPr>
        <w:t>mantenga</w:t>
      </w:r>
      <w:proofErr w:type="spellEnd"/>
      <w:r w:rsidRPr="003F4A89">
        <w:rPr>
          <w:rFonts w:cs="Arial"/>
        </w:rPr>
        <w:t xml:space="preserve"> la </w:t>
      </w:r>
      <w:proofErr w:type="spellStart"/>
      <w:r w:rsidRPr="003F4A89">
        <w:rPr>
          <w:rFonts w:cs="Arial"/>
        </w:rPr>
        <w:t>solvencia</w:t>
      </w:r>
      <w:proofErr w:type="spellEnd"/>
      <w:r w:rsidRPr="003F4A89">
        <w:rPr>
          <w:rFonts w:cs="Arial"/>
        </w:rPr>
        <w:t xml:space="preserve">, la </w:t>
      </w:r>
      <w:proofErr w:type="spellStart"/>
      <w:r w:rsidRPr="003F4A89">
        <w:rPr>
          <w:rFonts w:cs="Arial"/>
        </w:rPr>
        <w:t>capacidad</w:t>
      </w:r>
      <w:proofErr w:type="spellEnd"/>
      <w:r w:rsidRPr="003F4A89">
        <w:rPr>
          <w:rFonts w:cs="Arial"/>
        </w:rPr>
        <w:t xml:space="preserve"> o </w:t>
      </w:r>
      <w:proofErr w:type="spellStart"/>
      <w:r w:rsidRPr="003F4A89">
        <w:rPr>
          <w:rFonts w:cs="Arial"/>
        </w:rPr>
        <w:t>clasificación</w:t>
      </w:r>
      <w:proofErr w:type="spellEnd"/>
      <w:r w:rsidRPr="003F4A89">
        <w:rPr>
          <w:rFonts w:cs="Arial"/>
        </w:rPr>
        <w:t xml:space="preserve"> </w:t>
      </w:r>
      <w:r w:rsidR="0075504E">
        <w:rPr>
          <w:rFonts w:cs="Arial"/>
          <w:color w:val="FF0000"/>
        </w:rPr>
        <w:t>exigida.</w:t>
      </w:r>
    </w:p>
    <w:p w14:paraId="64828980" w14:textId="77777777" w:rsidR="002808C6" w:rsidRPr="003F4A89" w:rsidRDefault="002808C6" w:rsidP="002808C6">
      <w:pPr>
        <w:spacing w:after="0" w:line="240" w:lineRule="auto"/>
        <w:jc w:val="both"/>
        <w:rPr>
          <w:rFonts w:cs="Arial"/>
        </w:rPr>
      </w:pPr>
    </w:p>
    <w:p w14:paraId="7EE1DF05" w14:textId="58FEFFFE" w:rsidR="002808C6" w:rsidRPr="003F4A89" w:rsidRDefault="002808C6" w:rsidP="002808C6">
      <w:pPr>
        <w:spacing w:after="0" w:line="240" w:lineRule="auto"/>
        <w:jc w:val="both"/>
        <w:rPr>
          <w:rFonts w:cs="Arial"/>
        </w:rPr>
      </w:pPr>
      <w:r w:rsidRPr="003F4A89">
        <w:rPr>
          <w:rFonts w:cs="Arial"/>
        </w:rPr>
        <w:t xml:space="preserve">Si el contrato se atribuye a una entidad diferente, la garantía definitiva se puede renovar o reemplazar, a criterio de la entidad </w:t>
      </w:r>
      <w:proofErr w:type="spellStart"/>
      <w:r w:rsidRPr="003F4A89">
        <w:rPr>
          <w:rFonts w:cs="Arial"/>
        </w:rPr>
        <w:t>otorgante</w:t>
      </w:r>
      <w:proofErr w:type="spellEnd"/>
      <w:r w:rsidRPr="003F4A89">
        <w:rPr>
          <w:rFonts w:cs="Arial"/>
        </w:rPr>
        <w:t xml:space="preserve">, por una </w:t>
      </w:r>
      <w:proofErr w:type="spellStart"/>
      <w:r w:rsidRPr="003F4A89">
        <w:rPr>
          <w:rFonts w:cs="Arial"/>
        </w:rPr>
        <w:t>nueva</w:t>
      </w:r>
      <w:proofErr w:type="spellEnd"/>
      <w:r w:rsidRPr="003F4A89">
        <w:rPr>
          <w:rFonts w:cs="Arial"/>
        </w:rPr>
        <w:t xml:space="preserve"> </w:t>
      </w:r>
      <w:proofErr w:type="spellStart"/>
      <w:r w:rsidRPr="003F4A89">
        <w:rPr>
          <w:rFonts w:cs="Arial"/>
        </w:rPr>
        <w:t>garantía</w:t>
      </w:r>
      <w:proofErr w:type="spellEnd"/>
      <w:r w:rsidRPr="003F4A89">
        <w:rPr>
          <w:rFonts w:cs="Arial"/>
        </w:rPr>
        <w:t xml:space="preserve"> que </w:t>
      </w:r>
      <w:proofErr w:type="spellStart"/>
      <w:r w:rsidRPr="003F4A89">
        <w:rPr>
          <w:rFonts w:cs="Arial"/>
        </w:rPr>
        <w:t>suscriba</w:t>
      </w:r>
      <w:proofErr w:type="spellEnd"/>
      <w:r w:rsidRPr="003F4A89">
        <w:rPr>
          <w:rFonts w:cs="Arial"/>
        </w:rPr>
        <w:t xml:space="preserve"> la </w:t>
      </w:r>
      <w:proofErr w:type="spellStart"/>
      <w:r w:rsidRPr="003F4A89">
        <w:rPr>
          <w:rFonts w:cs="Arial"/>
        </w:rPr>
        <w:t>nueva</w:t>
      </w:r>
      <w:proofErr w:type="spellEnd"/>
      <w:r w:rsidRPr="003F4A89">
        <w:rPr>
          <w:rFonts w:cs="Arial"/>
        </w:rPr>
        <w:t xml:space="preserve"> </w:t>
      </w:r>
      <w:proofErr w:type="spellStart"/>
      <w:r w:rsidRPr="003F4A89">
        <w:rPr>
          <w:rFonts w:cs="Arial"/>
        </w:rPr>
        <w:t>entidad</w:t>
      </w:r>
      <w:proofErr w:type="spellEnd"/>
      <w:r w:rsidRPr="003F4A89">
        <w:rPr>
          <w:rFonts w:cs="Arial"/>
        </w:rPr>
        <w:t xml:space="preserve">, </w:t>
      </w:r>
      <w:proofErr w:type="spellStart"/>
      <w:r w:rsidRPr="003F4A89">
        <w:rPr>
          <w:rFonts w:cs="Arial"/>
        </w:rPr>
        <w:t>atendiendo</w:t>
      </w:r>
      <w:proofErr w:type="spellEnd"/>
      <w:r w:rsidRPr="003F4A89">
        <w:rPr>
          <w:rFonts w:cs="Arial"/>
        </w:rPr>
        <w:t xml:space="preserve"> al riesgo que suponga esta última entidad. En todo caso, la antigua garantía definitiva conserva su vigencia hasta que esté constituida la nueva garantía.</w:t>
      </w:r>
    </w:p>
    <w:p w14:paraId="3A35B5C2" w14:textId="77777777" w:rsidR="002808C6" w:rsidRPr="003F4A89" w:rsidRDefault="002808C6" w:rsidP="002808C6">
      <w:pPr>
        <w:spacing w:after="0" w:line="240" w:lineRule="auto"/>
        <w:jc w:val="both"/>
        <w:rPr>
          <w:rFonts w:cs="Arial"/>
        </w:rPr>
      </w:pPr>
    </w:p>
    <w:p w14:paraId="398A9F88" w14:textId="77777777" w:rsidR="002808C6" w:rsidRPr="003F4A89" w:rsidRDefault="002808C6" w:rsidP="002808C6">
      <w:pPr>
        <w:spacing w:after="0" w:line="240" w:lineRule="auto"/>
        <w:jc w:val="both"/>
        <w:rPr>
          <w:rFonts w:cs="Arial"/>
        </w:rPr>
      </w:pPr>
      <w:r w:rsidRPr="003F4A89">
        <w:rPr>
          <w:rFonts w:cs="Arial"/>
        </w:rPr>
        <w:t>Si la subrogación no se puede producir porque la entidad a la cual se tendría que atribuir el contrato no reúne las condiciones de solvencia necesarias, el contrato se resolverá, considerándose a todos los efectos como un supuesto de resolución por culpa de la empresa contratista.</w:t>
      </w:r>
    </w:p>
    <w:p w14:paraId="1616E5E5" w14:textId="77777777" w:rsidR="002808C6" w:rsidRPr="003F4A89" w:rsidRDefault="002808C6" w:rsidP="002808C6">
      <w:pPr>
        <w:spacing w:after="0" w:line="240" w:lineRule="auto"/>
        <w:jc w:val="both"/>
        <w:rPr>
          <w:rFonts w:cs="Arial"/>
        </w:rPr>
      </w:pPr>
    </w:p>
    <w:p w14:paraId="077E5298" w14:textId="77777777" w:rsidR="002808C6" w:rsidRPr="003F4A89" w:rsidRDefault="002808C6" w:rsidP="002808C6">
      <w:pPr>
        <w:spacing w:after="0" w:line="240" w:lineRule="auto"/>
        <w:jc w:val="both"/>
        <w:rPr>
          <w:rFonts w:cs="Arial"/>
        </w:rPr>
      </w:pPr>
      <w:r w:rsidRPr="003F4A89">
        <w:rPr>
          <w:rFonts w:cs="Arial"/>
          <w:b/>
        </w:rPr>
        <w:t>33.2</w:t>
      </w:r>
      <w:r w:rsidRPr="003F4A89">
        <w:rPr>
          <w:rFonts w:cs="Arial"/>
        </w:rPr>
        <w:t xml:space="preserve"> Cesión del contrato:</w:t>
      </w:r>
      <w:r w:rsidRPr="003F4A89">
        <w:rPr>
          <w:rFonts w:cs="Arial"/>
          <w:b/>
        </w:rPr>
        <w:t xml:space="preserve"> </w:t>
      </w:r>
    </w:p>
    <w:p w14:paraId="143340E0" w14:textId="77777777" w:rsidR="002808C6" w:rsidRPr="003F4A89" w:rsidRDefault="002808C6" w:rsidP="002808C6">
      <w:pPr>
        <w:spacing w:after="0" w:line="240" w:lineRule="auto"/>
        <w:jc w:val="both"/>
        <w:rPr>
          <w:rFonts w:cs="Arial"/>
        </w:rPr>
      </w:pPr>
    </w:p>
    <w:p w14:paraId="0D4C98EF" w14:textId="77777777" w:rsidR="002808C6" w:rsidRPr="003F4A89" w:rsidRDefault="002808C6" w:rsidP="002808C6">
      <w:pPr>
        <w:spacing w:after="0" w:line="240" w:lineRule="auto"/>
        <w:jc w:val="both"/>
        <w:rPr>
          <w:rFonts w:cs="Arial"/>
        </w:rPr>
      </w:pPr>
      <w:r w:rsidRPr="003F4A89">
        <w:rPr>
          <w:rFonts w:cs="Arial"/>
        </w:rPr>
        <w:t xml:space="preserve">Los derechos y las obligaciones que dimanan de este contrato se podrán ceder por la empresa contratista a una tercera persona, siempre que las cualidades técnicas o personal de quienes cede no hayan sido razón determinante de la adjudicación del contrato ni que de la cesión no resulte una restricción efectiva de la competencia en el mercado, cuando se cumplan los requisitos siguientes: </w:t>
      </w:r>
    </w:p>
    <w:p w14:paraId="4E93CE35" w14:textId="77777777" w:rsidR="002808C6" w:rsidRPr="003F4A89" w:rsidRDefault="002808C6" w:rsidP="002808C6">
      <w:pPr>
        <w:spacing w:after="0" w:line="240" w:lineRule="auto"/>
        <w:jc w:val="both"/>
        <w:rPr>
          <w:rFonts w:cs="Arial"/>
        </w:rPr>
      </w:pPr>
    </w:p>
    <w:p w14:paraId="175AA8BD" w14:textId="77777777" w:rsidR="002808C6" w:rsidRPr="003F4A89" w:rsidRDefault="002808C6" w:rsidP="002808C6">
      <w:pPr>
        <w:spacing w:after="0" w:line="240" w:lineRule="auto"/>
        <w:jc w:val="both"/>
        <w:rPr>
          <w:rFonts w:cs="Arial"/>
        </w:rPr>
      </w:pPr>
      <w:r w:rsidRPr="003F4A89">
        <w:rPr>
          <w:rFonts w:cs="Arial"/>
        </w:rPr>
        <w:lastRenderedPageBreak/>
        <w:t xml:space="preserve">a) El órgano de contratación autorice, de forma previa y expresa, la cesión. Si transcurre el plazo de dos meses sin que se haya notificado la resolución sobre la solicitud de autorización de la cesión, esta se entenderá otorgada por silencio administrativo. </w:t>
      </w:r>
    </w:p>
    <w:p w14:paraId="0C081A34" w14:textId="77777777" w:rsidR="002808C6" w:rsidRPr="003F4A89" w:rsidRDefault="002808C6" w:rsidP="002808C6">
      <w:pPr>
        <w:spacing w:after="0" w:line="240" w:lineRule="auto"/>
        <w:jc w:val="both"/>
        <w:rPr>
          <w:rFonts w:cs="Arial"/>
        </w:rPr>
      </w:pPr>
    </w:p>
    <w:p w14:paraId="2DE1F191" w14:textId="77777777" w:rsidR="002808C6" w:rsidRPr="003F4A89" w:rsidRDefault="002808C6" w:rsidP="002808C6">
      <w:pPr>
        <w:spacing w:after="0" w:line="240" w:lineRule="auto"/>
        <w:jc w:val="both"/>
        <w:rPr>
          <w:rFonts w:cs="Arial"/>
        </w:rPr>
      </w:pPr>
      <w:r w:rsidRPr="003F4A89">
        <w:rPr>
          <w:rFonts w:cs="Arial"/>
        </w:rPr>
        <w:t xml:space="preserve">b) La empresa cedente tenga ejecutado al menos un 20 </w:t>
      </w:r>
      <w:r w:rsidRPr="003F4A89">
        <w:rPr>
          <w:rFonts w:cs="Arial"/>
          <w:color w:val="008000"/>
        </w:rPr>
        <w:t>por</w:t>
      </w:r>
      <w:r w:rsidRPr="003F4A89">
        <w:rPr>
          <w:rFonts w:cs="Arial"/>
          <w:vanish/>
          <w:color w:val="008000"/>
        </w:rPr>
        <w:t>&lt;A[por|para]&gt;</w:t>
      </w:r>
      <w:r w:rsidRPr="003F4A89">
        <w:rPr>
          <w:rFonts w:cs="Arial"/>
        </w:rPr>
        <w:t xml:space="preserve"> 100 del importe del contrato. Este requisito no se exige si la cesión se produce encontrándose la empresa contratista en concurso aunque se haya abierto la fase de liquidación, o ha puesto en conocimiento del juzgado competente para la declaración del concurso que ha iniciado negociaciones para llegar a un </w:t>
      </w:r>
      <w:proofErr w:type="spellStart"/>
      <w:r w:rsidRPr="003F4A89">
        <w:rPr>
          <w:rFonts w:cs="Arial"/>
        </w:rPr>
        <w:t>acuerdo</w:t>
      </w:r>
      <w:proofErr w:type="spellEnd"/>
      <w:r w:rsidRPr="003F4A89">
        <w:rPr>
          <w:rFonts w:cs="Arial"/>
        </w:rPr>
        <w:t xml:space="preserve"> de </w:t>
      </w:r>
      <w:proofErr w:type="spellStart"/>
      <w:r w:rsidRPr="003F4A89">
        <w:rPr>
          <w:rFonts w:cs="Arial"/>
        </w:rPr>
        <w:t>refinanciación</w:t>
      </w:r>
      <w:proofErr w:type="spellEnd"/>
      <w:r w:rsidRPr="003F4A89">
        <w:rPr>
          <w:rFonts w:cs="Arial"/>
        </w:rPr>
        <w:t xml:space="preserve">, o para </w:t>
      </w:r>
      <w:proofErr w:type="spellStart"/>
      <w:r w:rsidRPr="003F4A89">
        <w:rPr>
          <w:rFonts w:cs="Arial"/>
        </w:rPr>
        <w:t>obtener</w:t>
      </w:r>
      <w:proofErr w:type="spellEnd"/>
      <w:r w:rsidRPr="003F4A89">
        <w:rPr>
          <w:rFonts w:cs="Arial"/>
        </w:rPr>
        <w:t xml:space="preserve"> </w:t>
      </w:r>
      <w:proofErr w:type="spellStart"/>
      <w:r w:rsidRPr="003F4A89">
        <w:rPr>
          <w:rFonts w:cs="Arial"/>
        </w:rPr>
        <w:t>adhesiones</w:t>
      </w:r>
      <w:proofErr w:type="spellEnd"/>
      <w:r w:rsidRPr="003F4A89">
        <w:rPr>
          <w:rFonts w:cs="Arial"/>
        </w:rPr>
        <w:t xml:space="preserve"> a una propuesta anticipada de convenio, en los términos que prevé la legislación concursal.</w:t>
      </w:r>
    </w:p>
    <w:p w14:paraId="4FFD15C0" w14:textId="77777777" w:rsidR="002808C6" w:rsidRPr="003F4A89" w:rsidRDefault="002808C6" w:rsidP="002808C6">
      <w:pPr>
        <w:spacing w:after="0" w:line="240" w:lineRule="auto"/>
        <w:jc w:val="both"/>
        <w:rPr>
          <w:rFonts w:cs="Arial"/>
        </w:rPr>
      </w:pPr>
    </w:p>
    <w:p w14:paraId="3B384AEE" w14:textId="71E19F62" w:rsidR="002808C6" w:rsidRPr="003F4A89" w:rsidRDefault="002808C6" w:rsidP="002808C6">
      <w:pPr>
        <w:spacing w:after="0" w:line="240" w:lineRule="auto"/>
        <w:jc w:val="both"/>
        <w:rPr>
          <w:rFonts w:cs="Arial"/>
        </w:rPr>
      </w:pPr>
      <w:r w:rsidRPr="003F4A89">
        <w:rPr>
          <w:rFonts w:cs="Arial"/>
        </w:rPr>
        <w:t xml:space="preserve">c) La empresa </w:t>
      </w:r>
      <w:proofErr w:type="spellStart"/>
      <w:r w:rsidRPr="003F4A89">
        <w:rPr>
          <w:rFonts w:cs="Arial"/>
        </w:rPr>
        <w:t>cesionari</w:t>
      </w:r>
      <w:r w:rsidR="0075504E">
        <w:rPr>
          <w:rFonts w:cs="Arial"/>
        </w:rPr>
        <w:t>a</w:t>
      </w:r>
      <w:proofErr w:type="spellEnd"/>
      <w:r w:rsidRPr="003F4A89">
        <w:rPr>
          <w:rFonts w:cs="Arial"/>
        </w:rPr>
        <w:t xml:space="preserve"> </w:t>
      </w:r>
      <w:proofErr w:type="spellStart"/>
      <w:r w:rsidRPr="003F4A89">
        <w:rPr>
          <w:rFonts w:cs="Arial"/>
        </w:rPr>
        <w:t>tenga</w:t>
      </w:r>
      <w:proofErr w:type="spellEnd"/>
      <w:r w:rsidRPr="003F4A89">
        <w:rPr>
          <w:rFonts w:cs="Arial"/>
        </w:rPr>
        <w:t xml:space="preserve"> </w:t>
      </w:r>
      <w:proofErr w:type="spellStart"/>
      <w:r w:rsidRPr="003F4A89">
        <w:rPr>
          <w:rFonts w:cs="Arial"/>
        </w:rPr>
        <w:t>capacidad</w:t>
      </w:r>
      <w:proofErr w:type="spellEnd"/>
      <w:r w:rsidRPr="003F4A89">
        <w:rPr>
          <w:rFonts w:cs="Arial"/>
        </w:rPr>
        <w:t xml:space="preserve"> para contratar con la Administración, la solvencia exigible en función de la fase de ejecución del contrato, y no esté incursa en una causa de prohibición de contratar.</w:t>
      </w:r>
    </w:p>
    <w:p w14:paraId="799F60AD" w14:textId="77777777" w:rsidR="002808C6" w:rsidRPr="003F4A89" w:rsidRDefault="002808C6" w:rsidP="002808C6">
      <w:pPr>
        <w:spacing w:after="0" w:line="240" w:lineRule="auto"/>
        <w:jc w:val="both"/>
        <w:rPr>
          <w:rFonts w:cs="Arial"/>
        </w:rPr>
      </w:pPr>
    </w:p>
    <w:p w14:paraId="724CD357" w14:textId="77777777" w:rsidR="002808C6" w:rsidRPr="003F4A89" w:rsidRDefault="002808C6" w:rsidP="002808C6">
      <w:pPr>
        <w:spacing w:after="0" w:line="240" w:lineRule="auto"/>
        <w:jc w:val="both"/>
        <w:rPr>
          <w:rFonts w:cs="Arial"/>
        </w:rPr>
      </w:pPr>
      <w:r w:rsidRPr="003F4A89">
        <w:rPr>
          <w:rFonts w:cs="Arial"/>
        </w:rPr>
        <w:t>d) La cesión se formalice, entre la empresa adjudicataria y la empresa cedente, en escritura pública.</w:t>
      </w:r>
    </w:p>
    <w:p w14:paraId="0854B29C" w14:textId="77777777" w:rsidR="002808C6" w:rsidRPr="003F4A89" w:rsidRDefault="002808C6" w:rsidP="002808C6">
      <w:pPr>
        <w:spacing w:after="0" w:line="240" w:lineRule="auto"/>
        <w:jc w:val="both"/>
        <w:rPr>
          <w:rFonts w:cs="Arial"/>
        </w:rPr>
      </w:pPr>
    </w:p>
    <w:p w14:paraId="3454C3D8" w14:textId="77777777" w:rsidR="002808C6" w:rsidRPr="003F4A89" w:rsidRDefault="002808C6" w:rsidP="002808C6">
      <w:pPr>
        <w:spacing w:after="0" w:line="240" w:lineRule="auto"/>
        <w:jc w:val="both"/>
        <w:rPr>
          <w:rFonts w:cs="Arial"/>
        </w:rPr>
      </w:pPr>
      <w:r w:rsidRPr="003F4A89">
        <w:rPr>
          <w:rFonts w:cs="Arial"/>
        </w:rPr>
        <w:t>No se podrá autorizar la cesión a una tercera persona cuando la cesión suponga una alteración sustancial de las características de la empresa contratista si estas constituyen un elemento esencial del contrato.</w:t>
      </w:r>
    </w:p>
    <w:p w14:paraId="32E9FFA6" w14:textId="77777777" w:rsidR="002808C6" w:rsidRPr="003F4A89" w:rsidRDefault="002808C6" w:rsidP="002808C6">
      <w:pPr>
        <w:spacing w:after="0" w:line="240" w:lineRule="auto"/>
        <w:jc w:val="both"/>
        <w:rPr>
          <w:rFonts w:cs="Arial"/>
          <w:i/>
        </w:rPr>
      </w:pPr>
    </w:p>
    <w:p w14:paraId="56015666" w14:textId="77777777" w:rsidR="002808C6" w:rsidRPr="003F4A89" w:rsidRDefault="002808C6" w:rsidP="002808C6">
      <w:pPr>
        <w:spacing w:after="0" w:line="240" w:lineRule="auto"/>
        <w:jc w:val="both"/>
        <w:rPr>
          <w:rFonts w:cs="Arial"/>
        </w:rPr>
      </w:pPr>
      <w:r w:rsidRPr="003F4A89">
        <w:rPr>
          <w:rFonts w:cs="Arial"/>
        </w:rPr>
        <w:t>La empresa cesionario quedará subrogada en todos los derechos y las obligaciones que corresponderían a la empresa que cede el contrato.</w:t>
      </w:r>
    </w:p>
    <w:p w14:paraId="0C5C71C2" w14:textId="77777777" w:rsidR="002808C6" w:rsidRPr="003F4A89" w:rsidRDefault="002808C6" w:rsidP="002808C6">
      <w:pPr>
        <w:spacing w:after="0" w:line="240" w:lineRule="auto"/>
        <w:jc w:val="both"/>
        <w:rPr>
          <w:rFonts w:cs="Arial"/>
        </w:rPr>
      </w:pPr>
    </w:p>
    <w:p w14:paraId="5184C5C4" w14:textId="77777777" w:rsidR="002808C6" w:rsidRPr="003F4A89" w:rsidRDefault="002808C6" w:rsidP="002808C6">
      <w:pPr>
        <w:pStyle w:val="Ttol2"/>
        <w:spacing w:before="0" w:after="0"/>
        <w:jc w:val="both"/>
        <w:rPr>
          <w:rFonts w:ascii="Arial" w:hAnsi="Arial" w:cs="Arial"/>
          <w:i w:val="0"/>
          <w:sz w:val="22"/>
          <w:szCs w:val="22"/>
        </w:rPr>
      </w:pPr>
      <w:bookmarkStart w:id="82" w:name="_Toc21500357"/>
      <w:bookmarkStart w:id="83" w:name="_Toc34139696"/>
      <w:r w:rsidRPr="003F4A89">
        <w:rPr>
          <w:rFonts w:ascii="Arial" w:hAnsi="Arial" w:cs="Arial"/>
          <w:i w:val="0"/>
          <w:sz w:val="22"/>
          <w:szCs w:val="22"/>
        </w:rPr>
        <w:t>Trigésimacuarta. Subcontratación</w:t>
      </w:r>
      <w:bookmarkEnd w:id="82"/>
      <w:bookmarkEnd w:id="83"/>
    </w:p>
    <w:p w14:paraId="6DA3C312" w14:textId="77777777" w:rsidR="002808C6" w:rsidRPr="003F4A89" w:rsidRDefault="002808C6" w:rsidP="002808C6">
      <w:pPr>
        <w:spacing w:after="0" w:line="240" w:lineRule="auto"/>
        <w:rPr>
          <w:rFonts w:cs="Arial"/>
        </w:rPr>
      </w:pPr>
    </w:p>
    <w:p w14:paraId="3E7F85B2" w14:textId="77777777" w:rsidR="002808C6" w:rsidRPr="003F4A89" w:rsidRDefault="002808C6" w:rsidP="002808C6">
      <w:pPr>
        <w:spacing w:after="0" w:line="240" w:lineRule="auto"/>
        <w:jc w:val="both"/>
        <w:rPr>
          <w:rFonts w:cs="Arial"/>
        </w:rPr>
      </w:pPr>
      <w:r w:rsidRPr="003F4A89">
        <w:rPr>
          <w:rFonts w:cs="Arial"/>
          <w:b/>
        </w:rPr>
        <w:t xml:space="preserve">34.1 </w:t>
      </w:r>
      <w:r w:rsidRPr="003F4A89">
        <w:rPr>
          <w:rFonts w:cs="Arial"/>
        </w:rPr>
        <w:t>La empresa contratista puede concertar con otras empresas la realización parcial de la prestación objeto de este contrato, de acuerdo con lo que se prevé en el a</w:t>
      </w:r>
      <w:r w:rsidRPr="003F4A89">
        <w:rPr>
          <w:rFonts w:cs="Arial"/>
          <w:b/>
        </w:rPr>
        <w:t xml:space="preserve">partado </w:t>
      </w:r>
      <w:r w:rsidRPr="003F4A89">
        <w:rPr>
          <w:rFonts w:cs="Arial"/>
          <w:b/>
          <w:color w:val="FF0000"/>
        </w:rPr>
        <w:t>P</w:t>
      </w:r>
      <w:r w:rsidRPr="003F4A89">
        <w:rPr>
          <w:rFonts w:cs="Arial"/>
          <w:b/>
        </w:rPr>
        <w:t xml:space="preserve"> del cuadro de características</w:t>
      </w:r>
      <w:r w:rsidRPr="003F4A89">
        <w:rPr>
          <w:rFonts w:cs="Arial"/>
        </w:rPr>
        <w:t>.</w:t>
      </w:r>
    </w:p>
    <w:p w14:paraId="3D38D6C1" w14:textId="77777777" w:rsidR="002808C6" w:rsidRPr="003F4A89" w:rsidRDefault="002808C6" w:rsidP="002808C6">
      <w:pPr>
        <w:spacing w:after="0" w:line="240" w:lineRule="auto"/>
        <w:jc w:val="both"/>
        <w:rPr>
          <w:rFonts w:cs="Arial"/>
          <w:b/>
          <w:bCs/>
        </w:rPr>
      </w:pPr>
    </w:p>
    <w:p w14:paraId="489382D4" w14:textId="28993F7F" w:rsidR="002808C6" w:rsidRPr="003F4A89" w:rsidRDefault="002808C6" w:rsidP="002808C6">
      <w:pPr>
        <w:spacing w:after="0" w:line="240" w:lineRule="auto"/>
        <w:jc w:val="both"/>
        <w:rPr>
          <w:rFonts w:cs="Arial"/>
        </w:rPr>
      </w:pPr>
      <w:r w:rsidRPr="003F4A89">
        <w:rPr>
          <w:rFonts w:cs="Arial"/>
          <w:b/>
          <w:bCs/>
        </w:rPr>
        <w:t>34.2</w:t>
      </w:r>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licitadoras</w:t>
      </w:r>
      <w:proofErr w:type="spellEnd"/>
      <w:r w:rsidRPr="003F4A89">
        <w:rPr>
          <w:rFonts w:cs="Arial"/>
        </w:rPr>
        <w:t xml:space="preserve"> </w:t>
      </w:r>
      <w:proofErr w:type="spellStart"/>
      <w:r w:rsidR="00A437C6">
        <w:rPr>
          <w:rFonts w:cs="Arial"/>
        </w:rPr>
        <w:t>deben</w:t>
      </w:r>
      <w:proofErr w:type="spellEnd"/>
      <w:r w:rsidRPr="003F4A89">
        <w:rPr>
          <w:rFonts w:cs="Arial"/>
        </w:rPr>
        <w:t xml:space="preserve"> indicar en </w:t>
      </w:r>
      <w:proofErr w:type="spellStart"/>
      <w:r w:rsidRPr="003F4A89">
        <w:rPr>
          <w:rFonts w:cs="Arial"/>
        </w:rPr>
        <w:t>sus</w:t>
      </w:r>
      <w:proofErr w:type="spellEnd"/>
      <w:r w:rsidRPr="003F4A89">
        <w:rPr>
          <w:rFonts w:cs="Arial"/>
        </w:rPr>
        <w:t xml:space="preserve"> </w:t>
      </w:r>
      <w:proofErr w:type="spellStart"/>
      <w:r w:rsidRPr="003F4A89">
        <w:rPr>
          <w:rFonts w:cs="Arial"/>
        </w:rPr>
        <w:t>ofertas</w:t>
      </w:r>
      <w:proofErr w:type="spellEnd"/>
      <w:r w:rsidRPr="003F4A89">
        <w:rPr>
          <w:rFonts w:cs="Arial"/>
        </w:rPr>
        <w:t xml:space="preserve"> la </w:t>
      </w:r>
      <w:proofErr w:type="spellStart"/>
      <w:r w:rsidRPr="003F4A89">
        <w:rPr>
          <w:rFonts w:cs="Arial"/>
        </w:rPr>
        <w:t>parte</w:t>
      </w:r>
      <w:proofErr w:type="spellEnd"/>
      <w:r w:rsidRPr="003F4A89">
        <w:rPr>
          <w:rFonts w:cs="Arial"/>
        </w:rPr>
        <w:t xml:space="preserve"> del contrato que tengan previsto subcontratar, señalando su importe y el nombre o el perfil profesional, definido por referencia a las condiciones de </w:t>
      </w:r>
      <w:proofErr w:type="spellStart"/>
      <w:r w:rsidRPr="003F4A89">
        <w:rPr>
          <w:rFonts w:cs="Arial"/>
        </w:rPr>
        <w:t>solvencia</w:t>
      </w:r>
      <w:proofErr w:type="spellEnd"/>
      <w:r w:rsidRPr="003F4A89">
        <w:rPr>
          <w:rFonts w:cs="Arial"/>
        </w:rPr>
        <w:t xml:space="preserve"> </w:t>
      </w:r>
      <w:proofErr w:type="spellStart"/>
      <w:r w:rsidRPr="003F4A89">
        <w:rPr>
          <w:rFonts w:cs="Arial"/>
        </w:rPr>
        <w:t>profesional</w:t>
      </w:r>
      <w:proofErr w:type="spellEnd"/>
      <w:r w:rsidRPr="003F4A89">
        <w:rPr>
          <w:rFonts w:cs="Arial"/>
        </w:rPr>
        <w:t xml:space="preserve"> o </w:t>
      </w:r>
      <w:proofErr w:type="spellStart"/>
      <w:r w:rsidRPr="003F4A89">
        <w:rPr>
          <w:rFonts w:cs="Arial"/>
        </w:rPr>
        <w:t>técnica</w:t>
      </w:r>
      <w:proofErr w:type="spellEnd"/>
      <w:r w:rsidRPr="003F4A89">
        <w:rPr>
          <w:rFonts w:cs="Arial"/>
        </w:rPr>
        <w:t xml:space="preserve">,  de los </w:t>
      </w:r>
      <w:proofErr w:type="spellStart"/>
      <w:r w:rsidRPr="003F4A89">
        <w:rPr>
          <w:rFonts w:cs="Arial"/>
        </w:rPr>
        <w:t>subcontratistas</w:t>
      </w:r>
      <w:proofErr w:type="spellEnd"/>
      <w:r w:rsidRPr="003F4A89">
        <w:rPr>
          <w:rFonts w:cs="Arial"/>
        </w:rPr>
        <w:t xml:space="preserve"> a </w:t>
      </w:r>
      <w:proofErr w:type="spellStart"/>
      <w:r w:rsidRPr="003F4A89">
        <w:rPr>
          <w:rFonts w:cs="Arial"/>
        </w:rPr>
        <w:t>quien</w:t>
      </w:r>
      <w:proofErr w:type="spellEnd"/>
      <w:r w:rsidRPr="003F4A89">
        <w:rPr>
          <w:rFonts w:cs="Arial"/>
        </w:rPr>
        <w:t xml:space="preserve"> </w:t>
      </w:r>
      <w:proofErr w:type="spellStart"/>
      <w:r w:rsidRPr="003F4A89">
        <w:rPr>
          <w:rFonts w:cs="Arial"/>
        </w:rPr>
        <w:t>vayan</w:t>
      </w:r>
      <w:proofErr w:type="spellEnd"/>
      <w:r w:rsidRPr="003F4A89">
        <w:rPr>
          <w:rFonts w:cs="Arial"/>
        </w:rPr>
        <w:t xml:space="preserve"> a </w:t>
      </w:r>
      <w:proofErr w:type="spellStart"/>
      <w:r w:rsidRPr="003F4A89">
        <w:rPr>
          <w:rFonts w:cs="Arial"/>
        </w:rPr>
        <w:t>encomendar</w:t>
      </w:r>
      <w:proofErr w:type="spellEnd"/>
      <w:r w:rsidRPr="003F4A89">
        <w:rPr>
          <w:rFonts w:cs="Arial"/>
        </w:rPr>
        <w:t xml:space="preserve"> </w:t>
      </w:r>
      <w:proofErr w:type="spellStart"/>
      <w:r w:rsidRPr="003F4A89">
        <w:rPr>
          <w:rFonts w:cs="Arial"/>
        </w:rPr>
        <w:t>su</w:t>
      </w:r>
      <w:proofErr w:type="spellEnd"/>
      <w:r w:rsidRPr="003F4A89">
        <w:rPr>
          <w:rFonts w:cs="Arial"/>
        </w:rPr>
        <w:t xml:space="preserve"> </w:t>
      </w:r>
      <w:proofErr w:type="spellStart"/>
      <w:r w:rsidRPr="003F4A89">
        <w:rPr>
          <w:rFonts w:cs="Arial"/>
        </w:rPr>
        <w:t>realización</w:t>
      </w:r>
      <w:proofErr w:type="spellEnd"/>
      <w:r w:rsidRPr="003F4A89">
        <w:rPr>
          <w:rFonts w:cs="Arial"/>
        </w:rPr>
        <w:t xml:space="preserve">. </w:t>
      </w:r>
    </w:p>
    <w:p w14:paraId="5E0EDB40" w14:textId="77777777" w:rsidR="002808C6" w:rsidRPr="003F4A89" w:rsidRDefault="002808C6" w:rsidP="002808C6">
      <w:pPr>
        <w:spacing w:after="0" w:line="240" w:lineRule="auto"/>
        <w:jc w:val="both"/>
        <w:rPr>
          <w:rFonts w:cs="Arial"/>
        </w:rPr>
      </w:pPr>
    </w:p>
    <w:p w14:paraId="7AFE1717" w14:textId="3A836B6A" w:rsidR="002808C6" w:rsidRPr="003F4A89" w:rsidRDefault="002808C6" w:rsidP="002808C6">
      <w:pPr>
        <w:spacing w:after="0" w:line="240" w:lineRule="auto"/>
        <w:jc w:val="both"/>
        <w:rPr>
          <w:rFonts w:cs="Arial"/>
        </w:rPr>
      </w:pPr>
      <w:r w:rsidRPr="003F4A89">
        <w:rPr>
          <w:rFonts w:cs="Arial"/>
        </w:rPr>
        <w:t xml:space="preserve">La </w:t>
      </w:r>
      <w:proofErr w:type="spellStart"/>
      <w:r w:rsidRPr="003F4A89">
        <w:rPr>
          <w:rFonts w:cs="Arial"/>
        </w:rPr>
        <w:t>intención</w:t>
      </w:r>
      <w:proofErr w:type="spellEnd"/>
      <w:r w:rsidRPr="003F4A89">
        <w:rPr>
          <w:rFonts w:cs="Arial"/>
        </w:rPr>
        <w:t xml:space="preserve"> de </w:t>
      </w:r>
      <w:proofErr w:type="spellStart"/>
      <w:r w:rsidRPr="003F4A89">
        <w:rPr>
          <w:rFonts w:cs="Arial"/>
        </w:rPr>
        <w:t>suscribir</w:t>
      </w:r>
      <w:proofErr w:type="spellEnd"/>
      <w:r w:rsidRPr="003F4A89">
        <w:rPr>
          <w:rFonts w:cs="Arial"/>
        </w:rPr>
        <w:t xml:space="preserve"> </w:t>
      </w:r>
      <w:proofErr w:type="spellStart"/>
      <w:r w:rsidRPr="003F4A89">
        <w:rPr>
          <w:rFonts w:cs="Arial"/>
        </w:rPr>
        <w:t>subcontratos</w:t>
      </w:r>
      <w:proofErr w:type="spellEnd"/>
      <w:r w:rsidRPr="003F4A89">
        <w:rPr>
          <w:rFonts w:cs="Arial"/>
        </w:rPr>
        <w:t xml:space="preserve">  y la </w:t>
      </w:r>
      <w:proofErr w:type="spellStart"/>
      <w:r w:rsidRPr="003F4A89">
        <w:rPr>
          <w:rFonts w:cs="Arial"/>
        </w:rPr>
        <w:t>parte</w:t>
      </w:r>
      <w:proofErr w:type="spellEnd"/>
      <w:r w:rsidRPr="003F4A89">
        <w:rPr>
          <w:rFonts w:cs="Arial"/>
        </w:rPr>
        <w:t xml:space="preserve"> que </w:t>
      </w:r>
      <w:proofErr w:type="spellStart"/>
      <w:r w:rsidRPr="003F4A89">
        <w:rPr>
          <w:rFonts w:cs="Arial"/>
        </w:rPr>
        <w:t>subcontrataría</w:t>
      </w:r>
      <w:proofErr w:type="spellEnd"/>
      <w:r w:rsidRPr="003F4A89">
        <w:rPr>
          <w:rFonts w:cs="Arial"/>
        </w:rPr>
        <w:t xml:space="preserve"> se </w:t>
      </w:r>
      <w:proofErr w:type="spellStart"/>
      <w:r w:rsidR="00261918">
        <w:rPr>
          <w:rFonts w:cs="Arial"/>
        </w:rPr>
        <w:t>debe</w:t>
      </w:r>
      <w:proofErr w:type="spellEnd"/>
      <w:r w:rsidR="00261918">
        <w:rPr>
          <w:rFonts w:cs="Arial"/>
        </w:rPr>
        <w:t xml:space="preserve"> </w:t>
      </w:r>
      <w:r w:rsidRPr="003F4A89">
        <w:rPr>
          <w:rFonts w:cs="Arial"/>
        </w:rPr>
        <w:t xml:space="preserve">indicar en el </w:t>
      </w:r>
      <w:r w:rsidRPr="003F4A89">
        <w:rPr>
          <w:rFonts w:cs="Arial"/>
          <w:color w:val="FF0000"/>
        </w:rPr>
        <w:t>DEUC</w:t>
      </w:r>
      <w:r w:rsidRPr="003F4A89">
        <w:rPr>
          <w:rFonts w:cs="Arial"/>
        </w:rPr>
        <w:t xml:space="preserve"> y se </w:t>
      </w:r>
      <w:proofErr w:type="spellStart"/>
      <w:r w:rsidR="00261918">
        <w:rPr>
          <w:rFonts w:cs="Arial"/>
        </w:rPr>
        <w:t>debe</w:t>
      </w:r>
      <w:proofErr w:type="spellEnd"/>
      <w:r w:rsidRPr="003F4A89">
        <w:rPr>
          <w:rFonts w:cs="Arial"/>
        </w:rPr>
        <w:t xml:space="preserve"> presentar un </w:t>
      </w:r>
      <w:r w:rsidRPr="003F4A89">
        <w:rPr>
          <w:rFonts w:cs="Arial"/>
          <w:color w:val="FF0000"/>
        </w:rPr>
        <w:t>DEUC</w:t>
      </w:r>
      <w:r w:rsidRPr="003F4A89">
        <w:rPr>
          <w:rFonts w:cs="Arial"/>
        </w:rPr>
        <w:t xml:space="preserve"> separado por cada una de las empresas que se tiene previsto subcontratar cuando conozcan su identidad. En </w:t>
      </w:r>
      <w:proofErr w:type="spellStart"/>
      <w:r w:rsidRPr="003F4A89">
        <w:rPr>
          <w:rFonts w:cs="Arial"/>
        </w:rPr>
        <w:t>en</w:t>
      </w:r>
      <w:proofErr w:type="spellEnd"/>
      <w:r w:rsidRPr="003F4A89">
        <w:rPr>
          <w:rFonts w:cs="Arial"/>
        </w:rPr>
        <w:t xml:space="preserve"> este caso, la </w:t>
      </w:r>
      <w:proofErr w:type="spellStart"/>
      <w:r w:rsidRPr="003F4A89">
        <w:rPr>
          <w:rFonts w:cs="Arial"/>
        </w:rPr>
        <w:t>intención</w:t>
      </w:r>
      <w:proofErr w:type="spellEnd"/>
      <w:r w:rsidRPr="003F4A89">
        <w:rPr>
          <w:rFonts w:cs="Arial"/>
        </w:rPr>
        <w:t xml:space="preserve"> de </w:t>
      </w:r>
      <w:proofErr w:type="spellStart"/>
      <w:r w:rsidRPr="003F4A89">
        <w:rPr>
          <w:rFonts w:cs="Arial"/>
        </w:rPr>
        <w:t>suscribir</w:t>
      </w:r>
      <w:proofErr w:type="spellEnd"/>
      <w:r w:rsidRPr="003F4A89">
        <w:rPr>
          <w:rFonts w:cs="Arial"/>
        </w:rPr>
        <w:t xml:space="preserve"> </w:t>
      </w:r>
      <w:proofErr w:type="spellStart"/>
      <w:r w:rsidRPr="003F4A89">
        <w:rPr>
          <w:rFonts w:cs="Arial"/>
        </w:rPr>
        <w:t>subcontratos</w:t>
      </w:r>
      <w:proofErr w:type="spellEnd"/>
      <w:r w:rsidRPr="003F4A89">
        <w:rPr>
          <w:rFonts w:cs="Arial"/>
        </w:rPr>
        <w:t xml:space="preserve"> se </w:t>
      </w:r>
      <w:proofErr w:type="spellStart"/>
      <w:r w:rsidR="00261918">
        <w:rPr>
          <w:rFonts w:cs="Arial"/>
        </w:rPr>
        <w:t>debe</w:t>
      </w:r>
      <w:proofErr w:type="spellEnd"/>
      <w:r w:rsidR="00261918">
        <w:rPr>
          <w:rFonts w:cs="Arial"/>
        </w:rPr>
        <w:t xml:space="preserve"> </w:t>
      </w:r>
      <w:r w:rsidRPr="003F4A89">
        <w:rPr>
          <w:rFonts w:cs="Arial"/>
        </w:rPr>
        <w:t xml:space="preserve">indicar en el </w:t>
      </w:r>
      <w:r w:rsidRPr="003F4A89">
        <w:rPr>
          <w:rFonts w:cs="Arial"/>
          <w:color w:val="FF0000"/>
        </w:rPr>
        <w:t>DEUC</w:t>
      </w:r>
      <w:r w:rsidRPr="003F4A89">
        <w:rPr>
          <w:rFonts w:cs="Arial"/>
        </w:rPr>
        <w:t xml:space="preserve"> y se </w:t>
      </w:r>
      <w:proofErr w:type="spellStart"/>
      <w:r w:rsidR="00261918">
        <w:rPr>
          <w:rFonts w:cs="Arial"/>
        </w:rPr>
        <w:t>debe</w:t>
      </w:r>
      <w:proofErr w:type="spellEnd"/>
      <w:r w:rsidR="00261918">
        <w:rPr>
          <w:rFonts w:cs="Arial"/>
        </w:rPr>
        <w:t xml:space="preserve"> </w:t>
      </w:r>
      <w:r w:rsidRPr="003F4A89">
        <w:rPr>
          <w:rFonts w:cs="Arial"/>
        </w:rPr>
        <w:t xml:space="preserve">presentar un </w:t>
      </w:r>
      <w:r w:rsidRPr="003F4A89">
        <w:rPr>
          <w:rFonts w:cs="Arial"/>
          <w:color w:val="FF0000"/>
        </w:rPr>
        <w:t>DEUC</w:t>
      </w:r>
      <w:r w:rsidRPr="003F4A89">
        <w:rPr>
          <w:rFonts w:cs="Arial"/>
        </w:rPr>
        <w:t xml:space="preserve"> </w:t>
      </w:r>
      <w:proofErr w:type="spellStart"/>
      <w:r w:rsidRPr="003F4A89">
        <w:rPr>
          <w:rFonts w:cs="Arial"/>
        </w:rPr>
        <w:t>separado</w:t>
      </w:r>
      <w:proofErr w:type="spellEnd"/>
      <w:r w:rsidRPr="003F4A89">
        <w:rPr>
          <w:rFonts w:cs="Arial"/>
        </w:rPr>
        <w:t xml:space="preserve"> por cada una de las empresas que se tiene previsto subcontratar.</w:t>
      </w:r>
    </w:p>
    <w:p w14:paraId="00C8BC54" w14:textId="77777777" w:rsidR="002808C6" w:rsidRPr="003F4A89" w:rsidRDefault="002808C6" w:rsidP="002808C6">
      <w:pPr>
        <w:spacing w:after="0" w:line="240" w:lineRule="auto"/>
        <w:jc w:val="both"/>
        <w:rPr>
          <w:rFonts w:cs="Arial"/>
        </w:rPr>
      </w:pPr>
    </w:p>
    <w:p w14:paraId="2FED9671" w14:textId="2C790A0D" w:rsidR="002808C6" w:rsidRPr="003F4A89" w:rsidRDefault="002808C6" w:rsidP="002808C6">
      <w:pPr>
        <w:spacing w:after="0" w:line="240" w:lineRule="auto"/>
        <w:jc w:val="both"/>
        <w:rPr>
          <w:rFonts w:cs="Arial"/>
        </w:rPr>
      </w:pPr>
      <w:r w:rsidRPr="003F4A89">
        <w:rPr>
          <w:rFonts w:cs="Arial"/>
          <w:b/>
        </w:rPr>
        <w:t>34.3</w:t>
      </w:r>
      <w:r w:rsidRPr="003F4A89">
        <w:rPr>
          <w:rFonts w:cs="Arial"/>
        </w:rPr>
        <w:t xml:space="preserve"> La empresa </w:t>
      </w:r>
      <w:proofErr w:type="spellStart"/>
      <w:r w:rsidRPr="003F4A89">
        <w:rPr>
          <w:rFonts w:cs="Arial"/>
        </w:rPr>
        <w:t>contratista</w:t>
      </w:r>
      <w:proofErr w:type="spellEnd"/>
      <w:r w:rsidRPr="003F4A89">
        <w:rPr>
          <w:rFonts w:cs="Arial"/>
        </w:rPr>
        <w:t xml:space="preserve"> </w:t>
      </w:r>
      <w:proofErr w:type="spellStart"/>
      <w:r w:rsidR="00261918">
        <w:rPr>
          <w:rFonts w:cs="Arial"/>
        </w:rPr>
        <w:t>debe</w:t>
      </w:r>
      <w:proofErr w:type="spellEnd"/>
      <w:r w:rsidR="00261918">
        <w:rPr>
          <w:rFonts w:cs="Arial"/>
        </w:rPr>
        <w:t xml:space="preserve"> </w:t>
      </w:r>
      <w:r w:rsidRPr="003F4A89">
        <w:rPr>
          <w:rFonts w:cs="Arial"/>
        </w:rPr>
        <w:t xml:space="preserve">comunicar por </w:t>
      </w:r>
      <w:proofErr w:type="spellStart"/>
      <w:r w:rsidRPr="003F4A89">
        <w:rPr>
          <w:rFonts w:cs="Arial"/>
        </w:rPr>
        <w:t>escrito</w:t>
      </w:r>
      <w:proofErr w:type="spellEnd"/>
      <w:r w:rsidRPr="003F4A89">
        <w:rPr>
          <w:rFonts w:cs="Arial"/>
        </w:rPr>
        <w:t xml:space="preserve">, </w:t>
      </w:r>
      <w:proofErr w:type="spellStart"/>
      <w:r w:rsidRPr="003F4A89">
        <w:rPr>
          <w:rFonts w:cs="Arial"/>
        </w:rPr>
        <w:t>después</w:t>
      </w:r>
      <w:proofErr w:type="spellEnd"/>
      <w:r w:rsidRPr="003F4A89">
        <w:rPr>
          <w:rFonts w:cs="Arial"/>
        </w:rPr>
        <w:t xml:space="preserve"> de la adjudicación del contrato y, como </w:t>
      </w:r>
      <w:proofErr w:type="spellStart"/>
      <w:r w:rsidRPr="003F4A89">
        <w:rPr>
          <w:rFonts w:cs="Arial"/>
        </w:rPr>
        <w:t>muy</w:t>
      </w:r>
      <w:proofErr w:type="spellEnd"/>
      <w:r w:rsidRPr="003F4A89">
        <w:rPr>
          <w:rFonts w:cs="Arial"/>
        </w:rPr>
        <w:t xml:space="preserve"> </w:t>
      </w:r>
      <w:proofErr w:type="spellStart"/>
      <w:r w:rsidRPr="003F4A89">
        <w:rPr>
          <w:rFonts w:cs="Arial"/>
        </w:rPr>
        <w:t>tarde</w:t>
      </w:r>
      <w:proofErr w:type="spellEnd"/>
      <w:r w:rsidRPr="003F4A89">
        <w:rPr>
          <w:rFonts w:cs="Arial"/>
        </w:rPr>
        <w:t xml:space="preserve">, </w:t>
      </w:r>
      <w:proofErr w:type="spellStart"/>
      <w:r w:rsidRPr="003F4A89">
        <w:rPr>
          <w:rFonts w:cs="Arial"/>
        </w:rPr>
        <w:t>cuando</w:t>
      </w:r>
      <w:proofErr w:type="spellEnd"/>
      <w:r w:rsidRPr="003F4A89">
        <w:rPr>
          <w:rFonts w:cs="Arial"/>
        </w:rPr>
        <w:t xml:space="preserve"> </w:t>
      </w:r>
      <w:proofErr w:type="spellStart"/>
      <w:r w:rsidRPr="003F4A89">
        <w:rPr>
          <w:rFonts w:cs="Arial"/>
        </w:rPr>
        <w:t>inicie</w:t>
      </w:r>
      <w:proofErr w:type="spellEnd"/>
      <w:r w:rsidRPr="003F4A89">
        <w:rPr>
          <w:rFonts w:cs="Arial"/>
        </w:rPr>
        <w:t xml:space="preserve"> </w:t>
      </w:r>
      <w:proofErr w:type="spellStart"/>
      <w:r w:rsidRPr="003F4A89">
        <w:rPr>
          <w:rFonts w:cs="Arial"/>
        </w:rPr>
        <w:t>su</w:t>
      </w:r>
      <w:proofErr w:type="spellEnd"/>
      <w:r w:rsidRPr="003F4A89">
        <w:rPr>
          <w:rFonts w:cs="Arial"/>
        </w:rPr>
        <w:t xml:space="preserve"> </w:t>
      </w:r>
      <w:proofErr w:type="spellStart"/>
      <w:r w:rsidRPr="003F4A89">
        <w:rPr>
          <w:rFonts w:cs="Arial"/>
        </w:rPr>
        <w:t>ejecución</w:t>
      </w:r>
      <w:proofErr w:type="spellEnd"/>
      <w:r w:rsidRPr="003F4A89">
        <w:rPr>
          <w:rFonts w:cs="Arial"/>
        </w:rPr>
        <w:t xml:space="preserve">, </w:t>
      </w:r>
      <w:r w:rsidR="00A437C6">
        <w:rPr>
          <w:rFonts w:cs="Arial"/>
        </w:rPr>
        <w:t>a</w:t>
      </w:r>
      <w:r w:rsidRPr="003F4A89">
        <w:rPr>
          <w:rFonts w:cs="Arial"/>
        </w:rPr>
        <w:t xml:space="preserve">l </w:t>
      </w:r>
      <w:proofErr w:type="spellStart"/>
      <w:r w:rsidRPr="003F4A89">
        <w:rPr>
          <w:rFonts w:cs="Arial"/>
        </w:rPr>
        <w:t>órgano</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la intención de suscribir subcontratos, indicando la parte de la prestación que pretende subcontratar y la identidad, los datos de contacto y el representante o representantes legales de la empresa </w:t>
      </w:r>
      <w:proofErr w:type="spellStart"/>
      <w:r w:rsidRPr="003F4A89">
        <w:rPr>
          <w:rFonts w:cs="Arial"/>
        </w:rPr>
        <w:t>subcontratista</w:t>
      </w:r>
      <w:proofErr w:type="spellEnd"/>
      <w:r w:rsidRPr="003F4A89">
        <w:rPr>
          <w:rFonts w:cs="Arial"/>
        </w:rPr>
        <w:t xml:space="preserve">, </w:t>
      </w:r>
      <w:proofErr w:type="spellStart"/>
      <w:r w:rsidRPr="003F4A89">
        <w:rPr>
          <w:rFonts w:cs="Arial"/>
        </w:rPr>
        <w:t>justificando</w:t>
      </w:r>
      <w:proofErr w:type="spellEnd"/>
      <w:r w:rsidRPr="003F4A89">
        <w:rPr>
          <w:rFonts w:cs="Arial"/>
        </w:rPr>
        <w:t xml:space="preserve"> </w:t>
      </w:r>
      <w:proofErr w:type="spellStart"/>
      <w:r w:rsidRPr="003F4A89">
        <w:rPr>
          <w:rFonts w:cs="Arial"/>
        </w:rPr>
        <w:t>suficientemente</w:t>
      </w:r>
      <w:proofErr w:type="spellEnd"/>
      <w:r w:rsidRPr="003F4A89">
        <w:rPr>
          <w:rFonts w:cs="Arial"/>
        </w:rPr>
        <w:t xml:space="preserve"> la aptitud de esta para ejecutarla, por referencia a los elementos técnicos y humanos de que dispone y a su experiencia, y acreditando que no se encuentra incursa en prohibición de contratar.  </w:t>
      </w:r>
    </w:p>
    <w:p w14:paraId="48B1422C" w14:textId="77777777" w:rsidR="002808C6" w:rsidRPr="003F4A89" w:rsidRDefault="002808C6" w:rsidP="002808C6">
      <w:pPr>
        <w:spacing w:after="0" w:line="240" w:lineRule="auto"/>
        <w:jc w:val="both"/>
        <w:rPr>
          <w:rFonts w:cs="Arial"/>
          <w:i/>
          <w:iCs/>
        </w:rPr>
      </w:pPr>
    </w:p>
    <w:p w14:paraId="53445E26" w14:textId="77777777" w:rsidR="002808C6" w:rsidRPr="003F4A89" w:rsidRDefault="002808C6" w:rsidP="002808C6">
      <w:pPr>
        <w:spacing w:after="0" w:line="240" w:lineRule="auto"/>
        <w:jc w:val="both"/>
        <w:rPr>
          <w:rFonts w:cs="Arial"/>
          <w:iCs/>
        </w:rPr>
      </w:pPr>
      <w:r w:rsidRPr="003F4A89">
        <w:rPr>
          <w:rFonts w:cs="Arial"/>
          <w:iCs/>
        </w:rPr>
        <w:t xml:space="preserve">Si la empresa </w:t>
      </w:r>
      <w:proofErr w:type="spellStart"/>
      <w:r w:rsidRPr="003F4A89">
        <w:rPr>
          <w:rFonts w:cs="Arial"/>
          <w:iCs/>
        </w:rPr>
        <w:t>subcontratista</w:t>
      </w:r>
      <w:proofErr w:type="spellEnd"/>
      <w:r w:rsidRPr="003F4A89">
        <w:rPr>
          <w:rFonts w:cs="Arial"/>
          <w:iCs/>
        </w:rPr>
        <w:t xml:space="preserve"> </w:t>
      </w:r>
      <w:proofErr w:type="spellStart"/>
      <w:r w:rsidRPr="003F4A89">
        <w:rPr>
          <w:rFonts w:cs="Arial"/>
          <w:iCs/>
        </w:rPr>
        <w:t>tiene</w:t>
      </w:r>
      <w:proofErr w:type="spellEnd"/>
      <w:r w:rsidRPr="003F4A89">
        <w:rPr>
          <w:rFonts w:cs="Arial"/>
          <w:iCs/>
        </w:rPr>
        <w:t xml:space="preserve"> la </w:t>
      </w:r>
      <w:proofErr w:type="spellStart"/>
      <w:r w:rsidRPr="003F4A89">
        <w:rPr>
          <w:rFonts w:cs="Arial"/>
          <w:iCs/>
        </w:rPr>
        <w:t>clasificación</w:t>
      </w:r>
      <w:proofErr w:type="spellEnd"/>
      <w:r w:rsidRPr="003F4A89">
        <w:rPr>
          <w:rFonts w:cs="Arial"/>
          <w:iCs/>
        </w:rPr>
        <w:t xml:space="preserve"> adecuada para realizar la parte del contrato objeto de la subcontratación, la comunicación de esta circunstancia es suficiente para acreditar su aptitud. </w:t>
      </w:r>
    </w:p>
    <w:p w14:paraId="00DCB6F8" w14:textId="77777777" w:rsidR="002808C6" w:rsidRPr="003F4A89" w:rsidRDefault="002808C6" w:rsidP="002808C6">
      <w:pPr>
        <w:spacing w:after="0" w:line="240" w:lineRule="auto"/>
        <w:jc w:val="both"/>
        <w:rPr>
          <w:rFonts w:cs="Arial"/>
          <w:i/>
          <w:iCs/>
        </w:rPr>
      </w:pPr>
    </w:p>
    <w:p w14:paraId="2E63EF6F" w14:textId="0C0FDD5F" w:rsidR="002808C6" w:rsidRPr="003F4A89" w:rsidRDefault="002808C6" w:rsidP="002808C6">
      <w:pPr>
        <w:spacing w:after="0" w:line="240" w:lineRule="auto"/>
        <w:jc w:val="both"/>
        <w:rPr>
          <w:rFonts w:cs="Arial"/>
          <w:i/>
          <w:iCs/>
        </w:rPr>
      </w:pPr>
      <w:r w:rsidRPr="003F4A89">
        <w:rPr>
          <w:rFonts w:cs="Arial"/>
          <w:b/>
          <w:bCs/>
        </w:rPr>
        <w:t>34.4</w:t>
      </w:r>
      <w:r w:rsidRPr="003F4A89">
        <w:rPr>
          <w:rFonts w:cs="Arial"/>
        </w:rPr>
        <w:t xml:space="preserve"> La empresa </w:t>
      </w:r>
      <w:proofErr w:type="spellStart"/>
      <w:r w:rsidRPr="003F4A89">
        <w:rPr>
          <w:rFonts w:cs="Arial"/>
        </w:rPr>
        <w:t>contratista</w:t>
      </w:r>
      <w:proofErr w:type="spellEnd"/>
      <w:r w:rsidRPr="003F4A89">
        <w:rPr>
          <w:rFonts w:cs="Arial"/>
        </w:rPr>
        <w:t xml:space="preserve"> </w:t>
      </w:r>
      <w:proofErr w:type="spellStart"/>
      <w:r w:rsidR="00261918">
        <w:rPr>
          <w:rFonts w:cs="Arial"/>
        </w:rPr>
        <w:t>debe</w:t>
      </w:r>
      <w:proofErr w:type="spellEnd"/>
      <w:r w:rsidR="00261918">
        <w:rPr>
          <w:rFonts w:cs="Arial"/>
        </w:rPr>
        <w:t xml:space="preserve"> </w:t>
      </w:r>
      <w:r w:rsidRPr="003F4A89">
        <w:rPr>
          <w:rFonts w:cs="Arial"/>
        </w:rPr>
        <w:t xml:space="preserve">notificar por </w:t>
      </w:r>
      <w:proofErr w:type="spellStart"/>
      <w:r w:rsidRPr="003F4A89">
        <w:rPr>
          <w:rFonts w:cs="Arial"/>
        </w:rPr>
        <w:t>escrito</w:t>
      </w:r>
      <w:proofErr w:type="spellEnd"/>
      <w:r w:rsidRPr="003F4A89">
        <w:rPr>
          <w:rFonts w:cs="Arial"/>
        </w:rPr>
        <w:t xml:space="preserve"> </w:t>
      </w:r>
      <w:r w:rsidR="00A437C6">
        <w:rPr>
          <w:rFonts w:cs="Arial"/>
        </w:rPr>
        <w:t>al</w:t>
      </w:r>
      <w:r w:rsidRPr="003F4A89">
        <w:rPr>
          <w:rFonts w:cs="Arial"/>
        </w:rPr>
        <w:t xml:space="preserve"> </w:t>
      </w:r>
      <w:proofErr w:type="spellStart"/>
      <w:r w:rsidRPr="003F4A89">
        <w:rPr>
          <w:rFonts w:cs="Arial"/>
        </w:rPr>
        <w:t>órgano</w:t>
      </w:r>
      <w:proofErr w:type="spellEnd"/>
      <w:r w:rsidRPr="003F4A89">
        <w:rPr>
          <w:rFonts w:cs="Arial"/>
        </w:rPr>
        <w:t xml:space="preserve"> de </w:t>
      </w:r>
      <w:proofErr w:type="spellStart"/>
      <w:r w:rsidRPr="003F4A89">
        <w:rPr>
          <w:rFonts w:cs="Arial"/>
        </w:rPr>
        <w:t>contratación</w:t>
      </w:r>
      <w:proofErr w:type="spellEnd"/>
      <w:r w:rsidRPr="003F4A89">
        <w:rPr>
          <w:rFonts w:cs="Arial"/>
        </w:rPr>
        <w:t xml:space="preserve"> </w:t>
      </w:r>
      <w:proofErr w:type="spellStart"/>
      <w:r w:rsidRPr="003F4A89">
        <w:rPr>
          <w:rFonts w:cs="Arial"/>
        </w:rPr>
        <w:t>cualquier</w:t>
      </w:r>
      <w:proofErr w:type="spellEnd"/>
      <w:r w:rsidRPr="003F4A89">
        <w:rPr>
          <w:rFonts w:cs="Arial"/>
        </w:rPr>
        <w:t xml:space="preserve"> </w:t>
      </w:r>
      <w:proofErr w:type="spellStart"/>
      <w:r w:rsidRPr="003F4A89">
        <w:rPr>
          <w:rFonts w:cs="Arial"/>
        </w:rPr>
        <w:t>modificación</w:t>
      </w:r>
      <w:proofErr w:type="spellEnd"/>
      <w:r w:rsidRPr="003F4A89">
        <w:rPr>
          <w:rFonts w:cs="Arial"/>
        </w:rPr>
        <w:t xml:space="preserve"> que sufra esta información durante la ejecución del contrato, y toda la información necesaria sobre los nuevos subcontratos. </w:t>
      </w:r>
    </w:p>
    <w:p w14:paraId="4AE536AA" w14:textId="77777777" w:rsidR="002808C6" w:rsidRPr="003F4A89" w:rsidRDefault="002808C6" w:rsidP="002808C6">
      <w:pPr>
        <w:spacing w:after="0" w:line="240" w:lineRule="auto"/>
        <w:jc w:val="both"/>
        <w:rPr>
          <w:rFonts w:cs="Arial"/>
          <w:i/>
          <w:iCs/>
        </w:rPr>
      </w:pPr>
      <w:r w:rsidRPr="003F4A89" w:rsidDel="002201A4">
        <w:rPr>
          <w:rFonts w:cs="Arial"/>
          <w:i/>
          <w:iCs/>
        </w:rPr>
        <w:t xml:space="preserve"> </w:t>
      </w:r>
    </w:p>
    <w:p w14:paraId="566EE5B8" w14:textId="05200301" w:rsidR="002808C6" w:rsidRPr="003F4A89" w:rsidRDefault="002808C6" w:rsidP="002808C6">
      <w:pPr>
        <w:spacing w:after="0" w:line="240" w:lineRule="auto"/>
        <w:jc w:val="both"/>
        <w:rPr>
          <w:rFonts w:cs="Arial"/>
        </w:rPr>
      </w:pPr>
      <w:r w:rsidRPr="003F4A89">
        <w:rPr>
          <w:rFonts w:cs="Arial"/>
          <w:b/>
        </w:rPr>
        <w:t>34.5</w:t>
      </w:r>
      <w:r w:rsidRPr="003F4A89">
        <w:rPr>
          <w:rFonts w:cs="Arial"/>
        </w:rPr>
        <w:t xml:space="preserve"> La </w:t>
      </w:r>
      <w:proofErr w:type="spellStart"/>
      <w:r w:rsidRPr="003F4A89">
        <w:rPr>
          <w:rFonts w:cs="Arial"/>
        </w:rPr>
        <w:t>suscripción</w:t>
      </w:r>
      <w:proofErr w:type="spellEnd"/>
      <w:r w:rsidRPr="003F4A89">
        <w:rPr>
          <w:rFonts w:cs="Arial"/>
        </w:rPr>
        <w:t xml:space="preserve"> de </w:t>
      </w:r>
      <w:proofErr w:type="spellStart"/>
      <w:r w:rsidRPr="003F4A89">
        <w:rPr>
          <w:rFonts w:cs="Arial"/>
        </w:rPr>
        <w:t>subcontrat</w:t>
      </w:r>
      <w:r w:rsidR="00A437C6">
        <w:rPr>
          <w:rFonts w:cs="Arial"/>
        </w:rPr>
        <w:t>o</w:t>
      </w:r>
      <w:r w:rsidRPr="003F4A89">
        <w:rPr>
          <w:rFonts w:cs="Arial"/>
        </w:rPr>
        <w:t>s</w:t>
      </w:r>
      <w:proofErr w:type="spellEnd"/>
      <w:r w:rsidRPr="003F4A89">
        <w:rPr>
          <w:rFonts w:cs="Arial"/>
        </w:rPr>
        <w:t xml:space="preserve"> </w:t>
      </w:r>
      <w:proofErr w:type="spellStart"/>
      <w:r w:rsidRPr="003F4A89">
        <w:rPr>
          <w:rFonts w:cs="Arial"/>
        </w:rPr>
        <w:t>está</w:t>
      </w:r>
      <w:proofErr w:type="spellEnd"/>
      <w:r w:rsidRPr="003F4A89">
        <w:rPr>
          <w:rFonts w:cs="Arial"/>
        </w:rPr>
        <w:t xml:space="preserve"> </w:t>
      </w:r>
      <w:proofErr w:type="spellStart"/>
      <w:r w:rsidRPr="003F4A89">
        <w:rPr>
          <w:rFonts w:cs="Arial"/>
        </w:rPr>
        <w:t>sometida</w:t>
      </w:r>
      <w:proofErr w:type="spellEnd"/>
      <w:r w:rsidRPr="003F4A89">
        <w:rPr>
          <w:rFonts w:cs="Arial"/>
        </w:rPr>
        <w:t xml:space="preserve"> </w:t>
      </w:r>
      <w:r w:rsidR="00A437C6">
        <w:rPr>
          <w:rFonts w:cs="Arial"/>
        </w:rPr>
        <w:t xml:space="preserve">al </w:t>
      </w:r>
      <w:proofErr w:type="spellStart"/>
      <w:r w:rsidR="00A437C6">
        <w:rPr>
          <w:rFonts w:cs="Arial"/>
        </w:rPr>
        <w:t>cumplimiento</w:t>
      </w:r>
      <w:proofErr w:type="spellEnd"/>
      <w:r w:rsidRPr="003F4A89">
        <w:rPr>
          <w:rFonts w:cs="Arial"/>
        </w:rPr>
        <w:t xml:space="preserve"> de los </w:t>
      </w:r>
      <w:proofErr w:type="spellStart"/>
      <w:r w:rsidRPr="003F4A89">
        <w:rPr>
          <w:rFonts w:cs="Arial"/>
        </w:rPr>
        <w:t>requisitos</w:t>
      </w:r>
      <w:proofErr w:type="spellEnd"/>
      <w:r w:rsidRPr="003F4A89">
        <w:rPr>
          <w:rFonts w:cs="Arial"/>
        </w:rPr>
        <w:t xml:space="preserve"> y </w:t>
      </w:r>
      <w:proofErr w:type="spellStart"/>
      <w:r w:rsidRPr="003F4A89">
        <w:rPr>
          <w:rFonts w:cs="Arial"/>
        </w:rPr>
        <w:t>circunstancias</w:t>
      </w:r>
      <w:proofErr w:type="spellEnd"/>
      <w:r w:rsidRPr="003F4A89">
        <w:rPr>
          <w:rFonts w:cs="Arial"/>
        </w:rPr>
        <w:t xml:space="preserve"> </w:t>
      </w:r>
      <w:proofErr w:type="spellStart"/>
      <w:r w:rsidRPr="003F4A89">
        <w:rPr>
          <w:rFonts w:cs="Arial"/>
        </w:rPr>
        <w:t>reguladas</w:t>
      </w:r>
      <w:proofErr w:type="spellEnd"/>
      <w:r w:rsidRPr="003F4A89">
        <w:rPr>
          <w:rFonts w:cs="Arial"/>
        </w:rPr>
        <w:t xml:space="preserve"> en el artículo 215 de la </w:t>
      </w:r>
      <w:r w:rsidRPr="003F4A89">
        <w:rPr>
          <w:rFonts w:cs="Arial"/>
          <w:color w:val="FF0000"/>
        </w:rPr>
        <w:t>LCSP</w:t>
      </w:r>
      <w:r w:rsidRPr="003F4A89">
        <w:rPr>
          <w:rFonts w:cs="Arial"/>
        </w:rPr>
        <w:t xml:space="preserve">. </w:t>
      </w:r>
    </w:p>
    <w:p w14:paraId="776FB0C9" w14:textId="77777777" w:rsidR="002808C6" w:rsidRPr="003F4A89" w:rsidRDefault="002808C6" w:rsidP="002808C6">
      <w:pPr>
        <w:spacing w:after="0" w:line="240" w:lineRule="auto"/>
        <w:jc w:val="both"/>
        <w:rPr>
          <w:rFonts w:cs="Arial"/>
        </w:rPr>
      </w:pPr>
    </w:p>
    <w:p w14:paraId="12DE1345" w14:textId="77777777" w:rsidR="002808C6" w:rsidRPr="003F4A89" w:rsidRDefault="002808C6" w:rsidP="002808C6">
      <w:pPr>
        <w:spacing w:after="0" w:line="240" w:lineRule="auto"/>
        <w:jc w:val="both"/>
        <w:rPr>
          <w:rFonts w:cs="Arial"/>
          <w:color w:val="FF0000"/>
        </w:rPr>
      </w:pPr>
      <w:r w:rsidRPr="003F4A89">
        <w:rPr>
          <w:rFonts w:cs="Arial"/>
          <w:b/>
        </w:rPr>
        <w:t>34.6</w:t>
      </w:r>
      <w:r w:rsidRPr="003F4A89">
        <w:rPr>
          <w:rFonts w:cs="Arial"/>
        </w:rPr>
        <w:t xml:space="preserve"> La infracción de las condiciones establecidas en esta cláusula y en el artículo 215 de la </w:t>
      </w:r>
      <w:r w:rsidRPr="003F4A89">
        <w:rPr>
          <w:rFonts w:cs="Arial"/>
          <w:color w:val="FF0000"/>
        </w:rPr>
        <w:t>LCSP</w:t>
      </w:r>
      <w:r w:rsidRPr="003F4A89">
        <w:rPr>
          <w:rFonts w:cs="Arial"/>
        </w:rPr>
        <w:t xml:space="preserve"> para proceder a la subcontratación, así como la falta de acreditación de la aptitud de la empresa </w:t>
      </w:r>
      <w:proofErr w:type="spellStart"/>
      <w:r w:rsidRPr="003F4A89">
        <w:rPr>
          <w:rFonts w:cs="Arial"/>
        </w:rPr>
        <w:t>subcontratista</w:t>
      </w:r>
      <w:proofErr w:type="spellEnd"/>
      <w:r w:rsidRPr="003F4A89">
        <w:rPr>
          <w:rFonts w:cs="Arial"/>
        </w:rPr>
        <w:t xml:space="preserve"> o de las circunstancias determinantes de la situación de emergencia o de las que hacen urgente la subcontratación, tiene, en función de la repercusión en la ejecución del contrato, las consecuencias siguientes: </w:t>
      </w:r>
    </w:p>
    <w:p w14:paraId="6C960878" w14:textId="77777777" w:rsidR="002808C6" w:rsidRPr="003F4A89" w:rsidRDefault="002808C6" w:rsidP="002808C6">
      <w:pPr>
        <w:spacing w:after="0" w:line="240" w:lineRule="auto"/>
        <w:jc w:val="both"/>
        <w:rPr>
          <w:rFonts w:cs="Arial"/>
        </w:rPr>
      </w:pPr>
    </w:p>
    <w:p w14:paraId="52CFCB98" w14:textId="4650E913" w:rsidR="002808C6" w:rsidRDefault="002808C6" w:rsidP="002808C6">
      <w:pPr>
        <w:spacing w:after="0" w:line="240" w:lineRule="auto"/>
        <w:ind w:left="708"/>
        <w:jc w:val="both"/>
        <w:rPr>
          <w:rFonts w:cs="Arial"/>
        </w:rPr>
      </w:pPr>
      <w:r w:rsidRPr="003F4A89">
        <w:rPr>
          <w:rFonts w:cs="Arial"/>
        </w:rPr>
        <w:t xml:space="preserve">a)Imposició </w:t>
      </w:r>
      <w:r w:rsidR="00A437C6">
        <w:rPr>
          <w:rFonts w:cs="Arial"/>
        </w:rPr>
        <w:t>a</w:t>
      </w:r>
      <w:r w:rsidRPr="003F4A89">
        <w:rPr>
          <w:rFonts w:cs="Arial"/>
        </w:rPr>
        <w:t xml:space="preserve"> la empresa </w:t>
      </w:r>
      <w:proofErr w:type="spellStart"/>
      <w:r w:rsidRPr="003F4A89">
        <w:rPr>
          <w:rFonts w:cs="Arial"/>
        </w:rPr>
        <w:t>contratista</w:t>
      </w:r>
      <w:proofErr w:type="spellEnd"/>
      <w:r w:rsidRPr="003F4A89">
        <w:rPr>
          <w:rFonts w:cs="Arial"/>
        </w:rPr>
        <w:t xml:space="preserve"> de una </w:t>
      </w:r>
      <w:proofErr w:type="spellStart"/>
      <w:r w:rsidRPr="003F4A89">
        <w:rPr>
          <w:rFonts w:cs="Arial"/>
        </w:rPr>
        <w:t>penalidad</w:t>
      </w:r>
      <w:proofErr w:type="spellEnd"/>
      <w:r w:rsidRPr="003F4A89">
        <w:rPr>
          <w:rFonts w:cs="Arial"/>
        </w:rPr>
        <w:t xml:space="preserve"> de </w:t>
      </w:r>
      <w:proofErr w:type="spellStart"/>
      <w:r w:rsidRPr="003F4A89">
        <w:rPr>
          <w:rFonts w:cs="Arial"/>
        </w:rPr>
        <w:t>hasta</w:t>
      </w:r>
      <w:proofErr w:type="spellEnd"/>
      <w:r w:rsidRPr="003F4A89">
        <w:rPr>
          <w:rFonts w:cs="Arial"/>
        </w:rPr>
        <w:t xml:space="preserve"> un </w:t>
      </w:r>
      <w:r w:rsidR="00A437C6">
        <w:rPr>
          <w:rFonts w:cs="Arial"/>
        </w:rPr>
        <w:t>50 por</w:t>
      </w:r>
      <w:r w:rsidRPr="003F4A89">
        <w:rPr>
          <w:rFonts w:cs="Arial"/>
        </w:rPr>
        <w:t xml:space="preserve"> 100 del </w:t>
      </w:r>
      <w:proofErr w:type="spellStart"/>
      <w:r w:rsidRPr="003F4A89">
        <w:rPr>
          <w:rFonts w:cs="Arial"/>
        </w:rPr>
        <w:t>importe</w:t>
      </w:r>
      <w:proofErr w:type="spellEnd"/>
      <w:r w:rsidRPr="003F4A89">
        <w:rPr>
          <w:rFonts w:cs="Arial"/>
        </w:rPr>
        <w:t xml:space="preserve"> del </w:t>
      </w:r>
      <w:proofErr w:type="spellStart"/>
      <w:r w:rsidRPr="003F4A89">
        <w:rPr>
          <w:rFonts w:cs="Arial"/>
        </w:rPr>
        <w:t>subcontrato</w:t>
      </w:r>
      <w:proofErr w:type="spellEnd"/>
      <w:r w:rsidRPr="003F4A89">
        <w:rPr>
          <w:rFonts w:cs="Arial"/>
        </w:rPr>
        <w:t xml:space="preserve">; </w:t>
      </w:r>
    </w:p>
    <w:p w14:paraId="08C2648F" w14:textId="77777777" w:rsidR="002808C6" w:rsidRPr="003F4A89" w:rsidRDefault="002808C6" w:rsidP="002808C6">
      <w:pPr>
        <w:spacing w:after="0" w:line="240" w:lineRule="auto"/>
        <w:ind w:left="708"/>
        <w:jc w:val="both"/>
        <w:rPr>
          <w:rFonts w:cs="Arial"/>
        </w:rPr>
      </w:pPr>
      <w:r w:rsidRPr="003F4A89">
        <w:rPr>
          <w:rFonts w:cs="Arial"/>
        </w:rPr>
        <w:t xml:space="preserve">b) la resolución del contrato, siempre que se cumplan los requisitos que establece el segundo párrafo de la letra </w:t>
      </w:r>
      <w:r w:rsidRPr="003F4A89">
        <w:rPr>
          <w:rFonts w:cs="Arial"/>
          <w:color w:val="FF0000"/>
        </w:rPr>
        <w:t>f</w:t>
      </w:r>
      <w:r w:rsidRPr="003F4A89">
        <w:rPr>
          <w:rFonts w:cs="Arial"/>
        </w:rPr>
        <w:t xml:space="preserve">) del apartado 1 del artículo 211 de la </w:t>
      </w:r>
      <w:r w:rsidRPr="003F4A89">
        <w:rPr>
          <w:rFonts w:cs="Arial"/>
          <w:color w:val="FF0000"/>
        </w:rPr>
        <w:t>LCSP</w:t>
      </w:r>
      <w:r w:rsidRPr="003F4A89">
        <w:rPr>
          <w:rFonts w:cs="Arial"/>
        </w:rPr>
        <w:t>)</w:t>
      </w:r>
      <w:r>
        <w:rPr>
          <w:rFonts w:cs="Arial"/>
        </w:rPr>
        <w:t>.</w:t>
      </w:r>
    </w:p>
    <w:p w14:paraId="2498695D" w14:textId="77777777" w:rsidR="002808C6" w:rsidRPr="003F4A89" w:rsidRDefault="002808C6" w:rsidP="002808C6">
      <w:pPr>
        <w:spacing w:after="0" w:line="240" w:lineRule="auto"/>
        <w:jc w:val="both"/>
        <w:rPr>
          <w:rFonts w:cs="Arial"/>
        </w:rPr>
      </w:pPr>
    </w:p>
    <w:p w14:paraId="060EDD18" w14:textId="7DE2FDE7" w:rsidR="002808C6" w:rsidRPr="003F4A89" w:rsidRDefault="002808C6" w:rsidP="002808C6">
      <w:pPr>
        <w:spacing w:after="0" w:line="240" w:lineRule="auto"/>
        <w:jc w:val="both"/>
        <w:rPr>
          <w:rFonts w:cs="Arial"/>
        </w:rPr>
      </w:pPr>
      <w:r w:rsidRPr="003F4A89">
        <w:rPr>
          <w:rFonts w:cs="Arial"/>
          <w:b/>
        </w:rPr>
        <w:t xml:space="preserve">34.7 </w:t>
      </w:r>
      <w:r w:rsidRPr="003F4A89">
        <w:rPr>
          <w:rFonts w:cs="Arial"/>
        </w:rPr>
        <w:t xml:space="preserve">Las </w:t>
      </w:r>
      <w:proofErr w:type="spellStart"/>
      <w:r w:rsidRPr="003F4A89">
        <w:rPr>
          <w:rFonts w:cs="Arial"/>
        </w:rPr>
        <w:t>empresas</w:t>
      </w:r>
      <w:proofErr w:type="spellEnd"/>
      <w:r w:rsidRPr="003F4A89">
        <w:rPr>
          <w:rFonts w:cs="Arial"/>
        </w:rPr>
        <w:t xml:space="preserve"> </w:t>
      </w:r>
      <w:proofErr w:type="spellStart"/>
      <w:r w:rsidRPr="003F4A89">
        <w:rPr>
          <w:rFonts w:cs="Arial"/>
        </w:rPr>
        <w:t>subcontratistas</w:t>
      </w:r>
      <w:proofErr w:type="spellEnd"/>
      <w:r w:rsidRPr="003F4A89">
        <w:rPr>
          <w:rFonts w:cs="Arial"/>
        </w:rPr>
        <w:t xml:space="preserve"> </w:t>
      </w:r>
      <w:proofErr w:type="spellStart"/>
      <w:r w:rsidRPr="003F4A89">
        <w:rPr>
          <w:rFonts w:cs="Arial"/>
        </w:rPr>
        <w:t>quedan</w:t>
      </w:r>
      <w:proofErr w:type="spellEnd"/>
      <w:r w:rsidRPr="003F4A89">
        <w:rPr>
          <w:rFonts w:cs="Arial"/>
        </w:rPr>
        <w:t xml:space="preserve"> </w:t>
      </w:r>
      <w:proofErr w:type="spellStart"/>
      <w:r w:rsidRPr="003F4A89">
        <w:rPr>
          <w:rFonts w:cs="Arial"/>
        </w:rPr>
        <w:t>obligadas</w:t>
      </w:r>
      <w:proofErr w:type="spellEnd"/>
      <w:r w:rsidRPr="003F4A89">
        <w:rPr>
          <w:rFonts w:cs="Arial"/>
        </w:rPr>
        <w:t xml:space="preserve"> </w:t>
      </w:r>
      <w:r w:rsidR="00A437C6">
        <w:rPr>
          <w:rFonts w:cs="Arial"/>
        </w:rPr>
        <w:t xml:space="preserve">solo </w:t>
      </w:r>
      <w:proofErr w:type="spellStart"/>
      <w:r w:rsidR="00A437C6">
        <w:rPr>
          <w:rFonts w:cs="Arial"/>
        </w:rPr>
        <w:t>ante</w:t>
      </w:r>
      <w:proofErr w:type="spellEnd"/>
      <w:r w:rsidRPr="003F4A89">
        <w:rPr>
          <w:rFonts w:cs="Arial"/>
        </w:rPr>
        <w:t xml:space="preserve"> la empresa  </w:t>
      </w:r>
      <w:proofErr w:type="spellStart"/>
      <w:r w:rsidRPr="003F4A89">
        <w:rPr>
          <w:rFonts w:cs="Arial"/>
        </w:rPr>
        <w:t>contratista</w:t>
      </w:r>
      <w:proofErr w:type="spellEnd"/>
      <w:r w:rsidRPr="003F4A89">
        <w:rPr>
          <w:rFonts w:cs="Arial"/>
        </w:rPr>
        <w:t xml:space="preserve"> principa</w:t>
      </w:r>
      <w:r w:rsidR="00A437C6">
        <w:rPr>
          <w:rFonts w:cs="Arial"/>
        </w:rPr>
        <w:t xml:space="preserve">l </w:t>
      </w:r>
      <w:proofErr w:type="spellStart"/>
      <w:r w:rsidR="00A437C6">
        <w:rPr>
          <w:rFonts w:cs="Arial"/>
        </w:rPr>
        <w:t>quien</w:t>
      </w:r>
      <w:proofErr w:type="spellEnd"/>
      <w:r w:rsidRPr="003F4A89">
        <w:rPr>
          <w:rFonts w:cs="Arial"/>
          <w:vanish/>
          <w:color w:val="008000"/>
        </w:rPr>
        <w:t>&lt;A[quien|quién]&gt;</w:t>
      </w:r>
      <w:r w:rsidRPr="003F4A89">
        <w:rPr>
          <w:rFonts w:cs="Arial"/>
        </w:rPr>
        <w:t xml:space="preserve"> </w:t>
      </w:r>
      <w:proofErr w:type="spellStart"/>
      <w:r w:rsidRPr="003F4A89">
        <w:rPr>
          <w:rFonts w:cs="Arial"/>
        </w:rPr>
        <w:t>asumirá</w:t>
      </w:r>
      <w:proofErr w:type="spellEnd"/>
      <w:r w:rsidRPr="003F4A89">
        <w:rPr>
          <w:rFonts w:cs="Arial"/>
        </w:rPr>
        <w:t xml:space="preserve">, por lo tanto, la total responsabilidad de la ejecución del contrato frente a la Administración, de </w:t>
      </w:r>
      <w:proofErr w:type="spellStart"/>
      <w:r w:rsidRPr="003F4A89">
        <w:rPr>
          <w:rFonts w:cs="Arial"/>
        </w:rPr>
        <w:t>conformidad</w:t>
      </w:r>
      <w:proofErr w:type="spellEnd"/>
      <w:r w:rsidRPr="003F4A89">
        <w:rPr>
          <w:rFonts w:cs="Arial"/>
        </w:rPr>
        <w:t xml:space="preserve"> con </w:t>
      </w:r>
      <w:r w:rsidR="00A437C6">
        <w:rPr>
          <w:rFonts w:cs="Arial"/>
        </w:rPr>
        <w:t xml:space="preserve">este </w:t>
      </w:r>
      <w:proofErr w:type="spellStart"/>
      <w:r w:rsidR="00A437C6">
        <w:rPr>
          <w:rFonts w:cs="Arial"/>
        </w:rPr>
        <w:t>pliego</w:t>
      </w:r>
      <w:proofErr w:type="spellEnd"/>
      <w:r w:rsidR="00A437C6" w:rsidRPr="003F4A89">
        <w:rPr>
          <w:rFonts w:cs="Arial"/>
        </w:rPr>
        <w:t xml:space="preserve"> </w:t>
      </w:r>
      <w:r w:rsidRPr="003F4A89">
        <w:rPr>
          <w:rFonts w:cs="Arial"/>
        </w:rPr>
        <w:t xml:space="preserve">y con los </w:t>
      </w:r>
      <w:proofErr w:type="spellStart"/>
      <w:r w:rsidRPr="003F4A89">
        <w:rPr>
          <w:rFonts w:cs="Arial"/>
        </w:rPr>
        <w:t>términos</w:t>
      </w:r>
      <w:proofErr w:type="spellEnd"/>
      <w:r w:rsidRPr="003F4A89">
        <w:rPr>
          <w:rFonts w:cs="Arial"/>
        </w:rPr>
        <w:t xml:space="preserve"> del </w:t>
      </w:r>
      <w:proofErr w:type="spellStart"/>
      <w:r w:rsidRPr="003F4A89">
        <w:rPr>
          <w:rFonts w:cs="Arial"/>
        </w:rPr>
        <w:t>contrato</w:t>
      </w:r>
      <w:proofErr w:type="spellEnd"/>
      <w:r w:rsidRPr="003F4A89">
        <w:rPr>
          <w:rFonts w:cs="Arial"/>
        </w:rPr>
        <w:t xml:space="preserve">, </w:t>
      </w:r>
      <w:proofErr w:type="spellStart"/>
      <w:r w:rsidRPr="003F4A89">
        <w:rPr>
          <w:rFonts w:cs="Arial"/>
        </w:rPr>
        <w:t>incluido</w:t>
      </w:r>
      <w:proofErr w:type="spellEnd"/>
      <w:r w:rsidRPr="003F4A89">
        <w:rPr>
          <w:rFonts w:cs="Arial"/>
        </w:rPr>
        <w:t xml:space="preserve"> </w:t>
      </w:r>
      <w:r w:rsidR="00A437C6">
        <w:rPr>
          <w:rFonts w:cs="Arial"/>
        </w:rPr>
        <w:t xml:space="preserve">el </w:t>
      </w:r>
      <w:proofErr w:type="spellStart"/>
      <w:r w:rsidR="00A437C6">
        <w:rPr>
          <w:rFonts w:cs="Arial"/>
        </w:rPr>
        <w:t>cumplimiento</w:t>
      </w:r>
      <w:proofErr w:type="spellEnd"/>
      <w:r w:rsidRPr="003F4A89">
        <w:rPr>
          <w:rFonts w:cs="Arial"/>
        </w:rPr>
        <w:t xml:space="preserve"> de las </w:t>
      </w:r>
      <w:proofErr w:type="spellStart"/>
      <w:r w:rsidRPr="003F4A89">
        <w:rPr>
          <w:rFonts w:cs="Arial"/>
        </w:rPr>
        <w:t>obligaciones</w:t>
      </w:r>
      <w:proofErr w:type="spellEnd"/>
      <w:r w:rsidRPr="003F4A89">
        <w:rPr>
          <w:rFonts w:cs="Arial"/>
        </w:rPr>
        <w:t xml:space="preserve"> en materia medioambiental, social o laboral a que se </w:t>
      </w:r>
      <w:proofErr w:type="spellStart"/>
      <w:r w:rsidRPr="003F4A89">
        <w:rPr>
          <w:rFonts w:cs="Arial"/>
        </w:rPr>
        <w:t>refiere</w:t>
      </w:r>
      <w:proofErr w:type="spellEnd"/>
      <w:r w:rsidRPr="003F4A89">
        <w:rPr>
          <w:rFonts w:cs="Arial"/>
        </w:rPr>
        <w:t xml:space="preserve"> la </w:t>
      </w:r>
      <w:proofErr w:type="spellStart"/>
      <w:r w:rsidRPr="003F4A89">
        <w:rPr>
          <w:rFonts w:cs="Arial"/>
        </w:rPr>
        <w:t>cláusula</w:t>
      </w:r>
      <w:proofErr w:type="spellEnd"/>
      <w:r w:rsidRPr="003F4A89">
        <w:rPr>
          <w:rFonts w:cs="Arial"/>
        </w:rPr>
        <w:t xml:space="preserve"> </w:t>
      </w:r>
      <w:proofErr w:type="spellStart"/>
      <w:r w:rsidRPr="003F4A89">
        <w:rPr>
          <w:rFonts w:cs="Arial"/>
        </w:rPr>
        <w:t>vigésimanovena</w:t>
      </w:r>
      <w:proofErr w:type="spellEnd"/>
      <w:r w:rsidRPr="003F4A89">
        <w:rPr>
          <w:rFonts w:cs="Arial"/>
        </w:rPr>
        <w:t xml:space="preserve"> de </w:t>
      </w:r>
      <w:r w:rsidR="00A437C6">
        <w:rPr>
          <w:rFonts w:cs="Arial"/>
        </w:rPr>
        <w:t xml:space="preserve">este </w:t>
      </w:r>
      <w:proofErr w:type="spellStart"/>
      <w:r w:rsidR="00A437C6">
        <w:rPr>
          <w:rFonts w:cs="Arial"/>
        </w:rPr>
        <w:t>pliego</w:t>
      </w:r>
      <w:proofErr w:type="spellEnd"/>
      <w:r w:rsidR="00A437C6" w:rsidRPr="003F4A89">
        <w:rPr>
          <w:rFonts w:cs="Arial"/>
          <w:vanish/>
          <w:color w:val="008000"/>
        </w:rPr>
        <w:t xml:space="preserve"> </w:t>
      </w:r>
      <w:r w:rsidRPr="003F4A89">
        <w:rPr>
          <w:rFonts w:cs="Arial"/>
          <w:vanish/>
          <w:color w:val="008000"/>
        </w:rPr>
        <w:t>&lt;A[pliegue|pliego]&gt;</w:t>
      </w:r>
      <w:r w:rsidRPr="003F4A89">
        <w:rPr>
          <w:rFonts w:cs="Arial"/>
        </w:rPr>
        <w:t xml:space="preserve">. El conocimiento que la Administración tenga de los contratos suscritos o la autorización que otorgue no alteran la responsabilidad exclusiva del contratista principal. </w:t>
      </w:r>
    </w:p>
    <w:p w14:paraId="0344A010" w14:textId="77777777" w:rsidR="002808C6" w:rsidRPr="003F4A89" w:rsidRDefault="002808C6" w:rsidP="002808C6">
      <w:pPr>
        <w:spacing w:after="0" w:line="240" w:lineRule="auto"/>
        <w:jc w:val="both"/>
        <w:rPr>
          <w:rFonts w:cs="Arial"/>
        </w:rPr>
      </w:pPr>
    </w:p>
    <w:p w14:paraId="7ABD3E15" w14:textId="4E046A4D" w:rsidR="002808C6" w:rsidRPr="003F4A89" w:rsidRDefault="002808C6" w:rsidP="002808C6">
      <w:pPr>
        <w:spacing w:after="0" w:line="240" w:lineRule="auto"/>
        <w:jc w:val="both"/>
        <w:rPr>
          <w:rFonts w:cs="Arial"/>
        </w:rPr>
      </w:pPr>
      <w:r w:rsidRPr="003F4A89">
        <w:rPr>
          <w:rFonts w:cs="Arial"/>
        </w:rPr>
        <w:t xml:space="preserve">Las </w:t>
      </w:r>
      <w:proofErr w:type="spellStart"/>
      <w:r w:rsidRPr="003F4A89">
        <w:rPr>
          <w:rFonts w:cs="Arial"/>
        </w:rPr>
        <w:t>empresas</w:t>
      </w:r>
      <w:proofErr w:type="spellEnd"/>
      <w:r w:rsidRPr="003F4A89">
        <w:rPr>
          <w:rFonts w:cs="Arial"/>
        </w:rPr>
        <w:t xml:space="preserve"> </w:t>
      </w:r>
      <w:proofErr w:type="spellStart"/>
      <w:r w:rsidRPr="003F4A89">
        <w:rPr>
          <w:rFonts w:cs="Arial"/>
        </w:rPr>
        <w:t>subcontratistas</w:t>
      </w:r>
      <w:proofErr w:type="spellEnd"/>
      <w:r w:rsidRPr="003F4A89">
        <w:rPr>
          <w:rFonts w:cs="Arial"/>
        </w:rPr>
        <w:t xml:space="preserve"> no </w:t>
      </w:r>
      <w:proofErr w:type="spellStart"/>
      <w:r w:rsidRPr="003F4A89">
        <w:rPr>
          <w:rFonts w:cs="Arial"/>
        </w:rPr>
        <w:t>tienen</w:t>
      </w:r>
      <w:proofErr w:type="spellEnd"/>
      <w:r w:rsidRPr="003F4A89">
        <w:rPr>
          <w:rFonts w:cs="Arial"/>
        </w:rPr>
        <w:t xml:space="preserve"> </w:t>
      </w:r>
      <w:proofErr w:type="spellStart"/>
      <w:r w:rsidRPr="003F4A89">
        <w:rPr>
          <w:rFonts w:cs="Arial"/>
        </w:rPr>
        <w:t>acción</w:t>
      </w:r>
      <w:proofErr w:type="spellEnd"/>
      <w:r w:rsidRPr="003F4A89">
        <w:rPr>
          <w:rFonts w:cs="Arial"/>
        </w:rPr>
        <w:t xml:space="preserve"> directa </w:t>
      </w:r>
      <w:proofErr w:type="spellStart"/>
      <w:r w:rsidRPr="003F4A89">
        <w:rPr>
          <w:rFonts w:cs="Arial"/>
        </w:rPr>
        <w:t>ante</w:t>
      </w:r>
      <w:proofErr w:type="spellEnd"/>
      <w:r w:rsidRPr="003F4A89">
        <w:rPr>
          <w:rFonts w:cs="Arial"/>
        </w:rPr>
        <w:t xml:space="preserve"> la Administración </w:t>
      </w:r>
      <w:proofErr w:type="spellStart"/>
      <w:r w:rsidR="00A437C6">
        <w:rPr>
          <w:rFonts w:cs="Arial"/>
        </w:rPr>
        <w:t>contratante</w:t>
      </w:r>
      <w:proofErr w:type="spellEnd"/>
      <w:r w:rsidR="00A437C6">
        <w:rPr>
          <w:rFonts w:cs="Arial"/>
        </w:rPr>
        <w:t xml:space="preserve"> por</w:t>
      </w:r>
      <w:r w:rsidRPr="003F4A89">
        <w:rPr>
          <w:rFonts w:cs="Arial"/>
        </w:rPr>
        <w:t xml:space="preserve"> las </w:t>
      </w:r>
      <w:proofErr w:type="spellStart"/>
      <w:r w:rsidRPr="003F4A89">
        <w:rPr>
          <w:rFonts w:cs="Arial"/>
        </w:rPr>
        <w:t>obligaciones</w:t>
      </w:r>
      <w:proofErr w:type="spellEnd"/>
      <w:r w:rsidRPr="003F4A89">
        <w:rPr>
          <w:rFonts w:cs="Arial"/>
        </w:rPr>
        <w:t xml:space="preserve"> </w:t>
      </w:r>
      <w:proofErr w:type="spellStart"/>
      <w:r w:rsidRPr="003F4A89">
        <w:rPr>
          <w:rFonts w:cs="Arial"/>
        </w:rPr>
        <w:t>contraídas</w:t>
      </w:r>
      <w:proofErr w:type="spellEnd"/>
      <w:r w:rsidRPr="003F4A89">
        <w:rPr>
          <w:rFonts w:cs="Arial"/>
        </w:rPr>
        <w:t xml:space="preserve"> con </w:t>
      </w:r>
      <w:proofErr w:type="spellStart"/>
      <w:r w:rsidRPr="003F4A89">
        <w:rPr>
          <w:rFonts w:cs="Arial"/>
        </w:rPr>
        <w:t>ellas</w:t>
      </w:r>
      <w:proofErr w:type="spellEnd"/>
      <w:r w:rsidRPr="003F4A89">
        <w:rPr>
          <w:rFonts w:cs="Arial"/>
        </w:rPr>
        <w:t xml:space="preserve"> por la empresa contratista, como consecuencia de la ejecución del contrato principal y de los subcontratos.</w:t>
      </w:r>
    </w:p>
    <w:p w14:paraId="49039548" w14:textId="77777777" w:rsidR="002808C6" w:rsidRPr="003F4A89" w:rsidRDefault="002808C6" w:rsidP="002808C6">
      <w:pPr>
        <w:spacing w:after="0" w:line="240" w:lineRule="auto"/>
        <w:jc w:val="both"/>
        <w:rPr>
          <w:rFonts w:cs="Arial"/>
        </w:rPr>
      </w:pPr>
    </w:p>
    <w:p w14:paraId="2982BA0F" w14:textId="77777777" w:rsidR="002808C6" w:rsidRPr="003F4A89" w:rsidRDefault="002808C6" w:rsidP="002808C6">
      <w:pPr>
        <w:spacing w:after="0" w:line="240" w:lineRule="auto"/>
        <w:jc w:val="both"/>
        <w:rPr>
          <w:rFonts w:cs="Arial"/>
        </w:rPr>
      </w:pPr>
      <w:r w:rsidRPr="003F4A89">
        <w:rPr>
          <w:rFonts w:cs="Arial"/>
          <w:b/>
        </w:rPr>
        <w:t>34.8</w:t>
      </w:r>
      <w:r w:rsidRPr="003F4A89">
        <w:rPr>
          <w:rFonts w:cs="Arial"/>
        </w:rPr>
        <w:t xml:space="preserve"> En ningún caso la empresa o las empresas contratistas pueden concertar la ejecución parcial del contrato con personas inhabilitadas para contratar de acuerdo con el ordenamiento jurídico o incursas en alguna de las causas de prohibición de contratar previstas en el artículo 71 de la </w:t>
      </w:r>
      <w:r w:rsidRPr="003F4A89">
        <w:rPr>
          <w:rFonts w:cs="Arial"/>
          <w:color w:val="FF0000"/>
        </w:rPr>
        <w:t>LCSP</w:t>
      </w:r>
      <w:r w:rsidRPr="003F4A89">
        <w:rPr>
          <w:rFonts w:cs="Arial"/>
        </w:rPr>
        <w:t xml:space="preserve">. </w:t>
      </w:r>
    </w:p>
    <w:p w14:paraId="17288F31" w14:textId="77777777" w:rsidR="002808C6" w:rsidRPr="003F4A89" w:rsidRDefault="002808C6" w:rsidP="002808C6">
      <w:pPr>
        <w:spacing w:after="0" w:line="240" w:lineRule="auto"/>
        <w:jc w:val="both"/>
        <w:rPr>
          <w:rFonts w:cs="Arial"/>
          <w:b/>
        </w:rPr>
      </w:pPr>
    </w:p>
    <w:p w14:paraId="0A0A180E" w14:textId="5A571415" w:rsidR="002808C6" w:rsidRPr="003F4A89" w:rsidRDefault="002808C6" w:rsidP="002808C6">
      <w:pPr>
        <w:spacing w:after="0" w:line="240" w:lineRule="auto"/>
        <w:jc w:val="both"/>
        <w:rPr>
          <w:rFonts w:cs="Arial"/>
        </w:rPr>
      </w:pPr>
      <w:r w:rsidRPr="003F4A89">
        <w:rPr>
          <w:rFonts w:cs="Arial"/>
          <w:b/>
        </w:rPr>
        <w:t xml:space="preserve">34.9 </w:t>
      </w:r>
      <w:r w:rsidRPr="003F4A89">
        <w:rPr>
          <w:rFonts w:cs="Arial"/>
        </w:rPr>
        <w:t xml:space="preserve">La empresa </w:t>
      </w:r>
      <w:proofErr w:type="spellStart"/>
      <w:r w:rsidRPr="003F4A89">
        <w:rPr>
          <w:rFonts w:cs="Arial"/>
        </w:rPr>
        <w:t>contratista</w:t>
      </w:r>
      <w:proofErr w:type="spellEnd"/>
      <w:r w:rsidRPr="003F4A89">
        <w:rPr>
          <w:rFonts w:cs="Arial"/>
        </w:rPr>
        <w:t xml:space="preserve"> </w:t>
      </w:r>
      <w:proofErr w:type="spellStart"/>
      <w:r w:rsidR="00261918">
        <w:rPr>
          <w:rFonts w:cs="Arial"/>
        </w:rPr>
        <w:t>debe</w:t>
      </w:r>
      <w:proofErr w:type="spellEnd"/>
      <w:r w:rsidR="00261918">
        <w:rPr>
          <w:rFonts w:cs="Arial"/>
        </w:rPr>
        <w:t xml:space="preserve"> </w:t>
      </w:r>
      <w:r w:rsidRPr="003F4A89">
        <w:rPr>
          <w:rFonts w:cs="Arial"/>
        </w:rPr>
        <w:t>informar</w:t>
      </w:r>
      <w:r w:rsidR="00A437C6">
        <w:rPr>
          <w:rFonts w:cs="Arial"/>
        </w:rPr>
        <w:t xml:space="preserve"> a </w:t>
      </w:r>
      <w:proofErr w:type="spellStart"/>
      <w:r w:rsidR="00A437C6">
        <w:rPr>
          <w:rFonts w:cs="Arial"/>
        </w:rPr>
        <w:t>quien</w:t>
      </w:r>
      <w:proofErr w:type="spellEnd"/>
      <w:r w:rsidRPr="003F4A89">
        <w:rPr>
          <w:rFonts w:cs="Arial"/>
          <w:vanish/>
          <w:color w:val="008000"/>
        </w:rPr>
        <w:t>&lt;A[quien|quién]&gt;</w:t>
      </w:r>
      <w:r w:rsidRPr="003F4A89">
        <w:rPr>
          <w:rFonts w:cs="Arial"/>
        </w:rPr>
        <w:t xml:space="preserve"> </w:t>
      </w:r>
      <w:proofErr w:type="spellStart"/>
      <w:r w:rsidRPr="003F4A89">
        <w:rPr>
          <w:rFonts w:cs="Arial"/>
        </w:rPr>
        <w:t>ejerce</w:t>
      </w:r>
      <w:proofErr w:type="spellEnd"/>
      <w:r w:rsidRPr="003F4A89">
        <w:rPr>
          <w:rFonts w:cs="Arial"/>
        </w:rPr>
        <w:t xml:space="preserve"> la </w:t>
      </w:r>
      <w:proofErr w:type="spellStart"/>
      <w:r w:rsidRPr="003F4A89">
        <w:rPr>
          <w:rFonts w:cs="Arial"/>
        </w:rPr>
        <w:t>representación</w:t>
      </w:r>
      <w:proofErr w:type="spellEnd"/>
      <w:r w:rsidRPr="003F4A89">
        <w:rPr>
          <w:rFonts w:cs="Arial"/>
        </w:rPr>
        <w:t xml:space="preserve"> de las personas trabajadoras de la subcontratación, de acuerdo con la legislación laboral.</w:t>
      </w:r>
    </w:p>
    <w:p w14:paraId="40498EFA" w14:textId="77777777" w:rsidR="002808C6" w:rsidRPr="003F4A89" w:rsidRDefault="002808C6" w:rsidP="002808C6">
      <w:pPr>
        <w:spacing w:after="0" w:line="240" w:lineRule="auto"/>
        <w:jc w:val="both"/>
        <w:rPr>
          <w:rFonts w:cs="Arial"/>
          <w:b/>
        </w:rPr>
      </w:pPr>
    </w:p>
    <w:p w14:paraId="60FEE802" w14:textId="77777777" w:rsidR="002808C6" w:rsidRPr="003F4A89" w:rsidRDefault="002808C6" w:rsidP="002808C6">
      <w:pPr>
        <w:spacing w:after="0" w:line="240" w:lineRule="auto"/>
        <w:jc w:val="both"/>
        <w:rPr>
          <w:rFonts w:cs="Arial"/>
        </w:rPr>
      </w:pPr>
      <w:r w:rsidRPr="003F4A89">
        <w:rPr>
          <w:rFonts w:cs="Arial"/>
          <w:b/>
        </w:rPr>
        <w:t xml:space="preserve">34.10 </w:t>
      </w:r>
      <w:r w:rsidRPr="003F4A89">
        <w:rPr>
          <w:rFonts w:cs="Arial"/>
        </w:rPr>
        <w:t>Los subcontratos tienen en todo caso naturaleza privada.</w:t>
      </w:r>
    </w:p>
    <w:p w14:paraId="2E1770BD" w14:textId="77777777" w:rsidR="002808C6" w:rsidRPr="003F4A89" w:rsidRDefault="002808C6" w:rsidP="002808C6">
      <w:pPr>
        <w:spacing w:after="0" w:line="240" w:lineRule="auto"/>
        <w:jc w:val="both"/>
        <w:rPr>
          <w:rFonts w:cs="Arial"/>
        </w:rPr>
      </w:pPr>
    </w:p>
    <w:p w14:paraId="544CDE99" w14:textId="24BAB3CF" w:rsidR="002808C6" w:rsidRPr="003F4A89" w:rsidRDefault="002808C6" w:rsidP="002808C6">
      <w:pPr>
        <w:spacing w:after="0" w:line="240" w:lineRule="auto"/>
        <w:jc w:val="both"/>
        <w:rPr>
          <w:rFonts w:cs="Arial"/>
        </w:rPr>
      </w:pPr>
      <w:r w:rsidRPr="003F4A89">
        <w:rPr>
          <w:rFonts w:cs="Arial"/>
          <w:b/>
        </w:rPr>
        <w:t xml:space="preserve">34.11 </w:t>
      </w:r>
      <w:r w:rsidRPr="003F4A89">
        <w:rPr>
          <w:rFonts w:cs="Arial"/>
        </w:rPr>
        <w:t xml:space="preserve">El pago </w:t>
      </w:r>
      <w:r w:rsidR="00A437C6">
        <w:rPr>
          <w:rFonts w:cs="Arial"/>
        </w:rPr>
        <w:t>a</w:t>
      </w:r>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subcontratistas</w:t>
      </w:r>
      <w:proofErr w:type="spellEnd"/>
      <w:r w:rsidRPr="003F4A89">
        <w:rPr>
          <w:rFonts w:cs="Arial"/>
        </w:rPr>
        <w:t xml:space="preserve"> y </w:t>
      </w:r>
      <w:r w:rsidR="00A437C6">
        <w:rPr>
          <w:rFonts w:cs="Arial"/>
        </w:rPr>
        <w:t>a</w:t>
      </w:r>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suministradoras</w:t>
      </w:r>
      <w:proofErr w:type="spellEnd"/>
      <w:r w:rsidRPr="003F4A89">
        <w:rPr>
          <w:rFonts w:cs="Arial"/>
        </w:rPr>
        <w:t xml:space="preserve"> se </w:t>
      </w:r>
      <w:proofErr w:type="spellStart"/>
      <w:r w:rsidRPr="003F4A89">
        <w:rPr>
          <w:rFonts w:cs="Arial"/>
        </w:rPr>
        <w:t>rige</w:t>
      </w:r>
      <w:proofErr w:type="spellEnd"/>
      <w:r w:rsidRPr="003F4A89">
        <w:rPr>
          <w:rFonts w:cs="Arial"/>
        </w:rPr>
        <w:t xml:space="preserve"> por lo que disponen los artículos 216 y 217 de la </w:t>
      </w:r>
      <w:r w:rsidRPr="003F4A89">
        <w:rPr>
          <w:rFonts w:cs="Arial"/>
          <w:color w:val="FF0000"/>
        </w:rPr>
        <w:t>LCSP</w:t>
      </w:r>
      <w:r w:rsidRPr="003F4A89">
        <w:rPr>
          <w:rFonts w:cs="Arial"/>
        </w:rPr>
        <w:t>.</w:t>
      </w:r>
    </w:p>
    <w:p w14:paraId="2404688E" w14:textId="77777777" w:rsidR="002808C6" w:rsidRPr="003F4A89" w:rsidRDefault="002808C6" w:rsidP="002808C6">
      <w:pPr>
        <w:spacing w:after="0" w:line="240" w:lineRule="auto"/>
        <w:jc w:val="both"/>
        <w:rPr>
          <w:rFonts w:cs="Arial"/>
          <w:color w:val="FF0000"/>
        </w:rPr>
      </w:pPr>
    </w:p>
    <w:p w14:paraId="582BC250" w14:textId="04BE0EF6" w:rsidR="002808C6" w:rsidRPr="003F4A89" w:rsidRDefault="002808C6" w:rsidP="002808C6">
      <w:pPr>
        <w:spacing w:after="0" w:line="240" w:lineRule="auto"/>
        <w:jc w:val="both"/>
        <w:rPr>
          <w:rFonts w:cs="Arial"/>
        </w:rPr>
      </w:pPr>
      <w:r w:rsidRPr="003F4A89">
        <w:rPr>
          <w:rFonts w:cs="Arial"/>
        </w:rPr>
        <w:t xml:space="preserve">La Administración </w:t>
      </w:r>
      <w:proofErr w:type="spellStart"/>
      <w:r w:rsidRPr="003F4A89">
        <w:rPr>
          <w:rFonts w:cs="Arial"/>
        </w:rPr>
        <w:t>comprobará</w:t>
      </w:r>
      <w:proofErr w:type="spellEnd"/>
      <w:r w:rsidRPr="003F4A89">
        <w:rPr>
          <w:rFonts w:cs="Arial"/>
        </w:rPr>
        <w:t xml:space="preserve"> </w:t>
      </w:r>
      <w:r w:rsidR="00A437C6">
        <w:rPr>
          <w:rFonts w:cs="Arial"/>
        </w:rPr>
        <w:t xml:space="preserve">el </w:t>
      </w:r>
      <w:proofErr w:type="spellStart"/>
      <w:r w:rsidR="00A437C6">
        <w:rPr>
          <w:rFonts w:cs="Arial"/>
        </w:rPr>
        <w:t>cumplimiento</w:t>
      </w:r>
      <w:proofErr w:type="spellEnd"/>
      <w:r w:rsidRPr="003F4A89">
        <w:rPr>
          <w:rFonts w:cs="Arial"/>
        </w:rPr>
        <w:t xml:space="preserve"> </w:t>
      </w:r>
      <w:proofErr w:type="spellStart"/>
      <w:r w:rsidRPr="003F4A89">
        <w:rPr>
          <w:rFonts w:cs="Arial"/>
        </w:rPr>
        <w:t>estricto</w:t>
      </w:r>
      <w:proofErr w:type="spellEnd"/>
      <w:r w:rsidRPr="003F4A89">
        <w:rPr>
          <w:rFonts w:cs="Arial"/>
        </w:rPr>
        <w:t xml:space="preserve"> de pago </w:t>
      </w:r>
      <w:r w:rsidR="00A437C6">
        <w:rPr>
          <w:rFonts w:cs="Arial"/>
        </w:rPr>
        <w:t>a</w:t>
      </w:r>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subcontratistas</w:t>
      </w:r>
      <w:proofErr w:type="spellEnd"/>
      <w:r w:rsidRPr="003F4A89">
        <w:rPr>
          <w:rFonts w:cs="Arial"/>
        </w:rPr>
        <w:t xml:space="preserve"> y </w:t>
      </w:r>
      <w:r w:rsidR="00A437C6">
        <w:rPr>
          <w:rFonts w:cs="Arial"/>
        </w:rPr>
        <w:t>a</w:t>
      </w:r>
      <w:r w:rsidRPr="003F4A89">
        <w:rPr>
          <w:rFonts w:cs="Arial"/>
        </w:rPr>
        <w:t xml:space="preserve"> las </w:t>
      </w:r>
      <w:proofErr w:type="spellStart"/>
      <w:r w:rsidRPr="003F4A89">
        <w:rPr>
          <w:rFonts w:cs="Arial"/>
        </w:rPr>
        <w:t>empresas</w:t>
      </w:r>
      <w:proofErr w:type="spellEnd"/>
      <w:r w:rsidRPr="003F4A89">
        <w:rPr>
          <w:rFonts w:cs="Arial"/>
        </w:rPr>
        <w:t xml:space="preserve"> </w:t>
      </w:r>
      <w:proofErr w:type="spellStart"/>
      <w:r w:rsidRPr="003F4A89">
        <w:rPr>
          <w:rFonts w:cs="Arial"/>
        </w:rPr>
        <w:t>suministradoras</w:t>
      </w:r>
      <w:proofErr w:type="spellEnd"/>
      <w:r w:rsidRPr="003F4A89">
        <w:rPr>
          <w:rFonts w:cs="Arial"/>
        </w:rPr>
        <w:t xml:space="preserve"> por </w:t>
      </w:r>
      <w:proofErr w:type="spellStart"/>
      <w:r w:rsidRPr="003F4A89">
        <w:rPr>
          <w:rFonts w:cs="Arial"/>
        </w:rPr>
        <w:t>parte</w:t>
      </w:r>
      <w:proofErr w:type="spellEnd"/>
      <w:r w:rsidRPr="003F4A89">
        <w:rPr>
          <w:rFonts w:cs="Arial"/>
        </w:rPr>
        <w:t xml:space="preserve"> de la empresa contratista. A estos </w:t>
      </w:r>
      <w:proofErr w:type="spellStart"/>
      <w:r w:rsidRPr="003F4A89">
        <w:rPr>
          <w:rFonts w:cs="Arial"/>
        </w:rPr>
        <w:t>efectos</w:t>
      </w:r>
      <w:proofErr w:type="spellEnd"/>
      <w:r w:rsidRPr="003F4A89">
        <w:rPr>
          <w:rFonts w:cs="Arial"/>
        </w:rPr>
        <w:t xml:space="preserve">, la empresa </w:t>
      </w:r>
      <w:proofErr w:type="spellStart"/>
      <w:r w:rsidRPr="003F4A89">
        <w:rPr>
          <w:rFonts w:cs="Arial"/>
        </w:rPr>
        <w:lastRenderedPageBreak/>
        <w:t>contratista</w:t>
      </w:r>
      <w:proofErr w:type="spellEnd"/>
      <w:r w:rsidRPr="003F4A89">
        <w:rPr>
          <w:rFonts w:cs="Arial"/>
        </w:rPr>
        <w:t xml:space="preserve"> </w:t>
      </w:r>
      <w:proofErr w:type="spellStart"/>
      <w:r w:rsidR="002648F7">
        <w:rPr>
          <w:rFonts w:cs="Arial"/>
        </w:rPr>
        <w:t>deberá</w:t>
      </w:r>
      <w:proofErr w:type="spellEnd"/>
      <w:r w:rsidR="00A437C6">
        <w:rPr>
          <w:rFonts w:cs="Arial"/>
        </w:rPr>
        <w:t xml:space="preserve"> </w:t>
      </w:r>
      <w:r w:rsidRPr="003F4A89">
        <w:rPr>
          <w:rFonts w:cs="Arial"/>
        </w:rPr>
        <w:t xml:space="preserve">aportar, </w:t>
      </w:r>
      <w:proofErr w:type="spellStart"/>
      <w:r w:rsidRPr="003F4A89">
        <w:rPr>
          <w:rFonts w:cs="Arial"/>
        </w:rPr>
        <w:t>cuando</w:t>
      </w:r>
      <w:proofErr w:type="spellEnd"/>
      <w:r w:rsidRPr="003F4A89">
        <w:rPr>
          <w:rFonts w:cs="Arial"/>
        </w:rPr>
        <w:t xml:space="preserve"> se </w:t>
      </w:r>
      <w:proofErr w:type="spellStart"/>
      <w:r w:rsidRPr="003F4A89">
        <w:rPr>
          <w:rFonts w:cs="Arial"/>
        </w:rPr>
        <w:t>le</w:t>
      </w:r>
      <w:proofErr w:type="spellEnd"/>
      <w:r w:rsidRPr="003F4A89">
        <w:rPr>
          <w:rFonts w:cs="Arial"/>
        </w:rPr>
        <w:t xml:space="preserve"> </w:t>
      </w:r>
      <w:proofErr w:type="spellStart"/>
      <w:r w:rsidRPr="003F4A89">
        <w:rPr>
          <w:rFonts w:cs="Arial"/>
        </w:rPr>
        <w:t>solicite</w:t>
      </w:r>
      <w:proofErr w:type="spellEnd"/>
      <w:r w:rsidRPr="003F4A89">
        <w:rPr>
          <w:rFonts w:cs="Arial"/>
        </w:rPr>
        <w:t xml:space="preserve">, </w:t>
      </w:r>
      <w:proofErr w:type="spellStart"/>
      <w:r w:rsidRPr="003F4A89">
        <w:rPr>
          <w:rFonts w:cs="Arial"/>
        </w:rPr>
        <w:t>relación</w:t>
      </w:r>
      <w:proofErr w:type="spellEnd"/>
      <w:r w:rsidRPr="003F4A89">
        <w:rPr>
          <w:rFonts w:cs="Arial"/>
        </w:rPr>
        <w:t xml:space="preserve"> detallada de las </w:t>
      </w:r>
      <w:proofErr w:type="spellStart"/>
      <w:r w:rsidRPr="003F4A89">
        <w:rPr>
          <w:rFonts w:cs="Arial"/>
        </w:rPr>
        <w:t>empresas</w:t>
      </w:r>
      <w:proofErr w:type="spellEnd"/>
      <w:r w:rsidRPr="003F4A89">
        <w:rPr>
          <w:rFonts w:cs="Arial"/>
        </w:rPr>
        <w:t xml:space="preserve"> </w:t>
      </w:r>
      <w:proofErr w:type="spellStart"/>
      <w:r w:rsidRPr="003F4A89">
        <w:rPr>
          <w:rFonts w:cs="Arial"/>
        </w:rPr>
        <w:t>subcontratistas</w:t>
      </w:r>
      <w:proofErr w:type="spellEnd"/>
      <w:r w:rsidRPr="003F4A89">
        <w:rPr>
          <w:rFonts w:cs="Arial"/>
        </w:rPr>
        <w:t xml:space="preserve"> o </w:t>
      </w:r>
      <w:proofErr w:type="spellStart"/>
      <w:r w:rsidRPr="003F4A89">
        <w:rPr>
          <w:rFonts w:cs="Arial"/>
        </w:rPr>
        <w:t>empresas</w:t>
      </w:r>
      <w:proofErr w:type="spellEnd"/>
      <w:r w:rsidRPr="003F4A89">
        <w:rPr>
          <w:rFonts w:cs="Arial"/>
        </w:rPr>
        <w:t xml:space="preserve"> </w:t>
      </w:r>
      <w:proofErr w:type="spellStart"/>
      <w:r w:rsidRPr="003F4A89">
        <w:rPr>
          <w:rFonts w:cs="Arial"/>
        </w:rPr>
        <w:t>suministradoras</w:t>
      </w:r>
      <w:proofErr w:type="spellEnd"/>
      <w:r w:rsidRPr="003F4A89">
        <w:rPr>
          <w:rFonts w:cs="Arial"/>
        </w:rPr>
        <w:t xml:space="preserve"> con </w:t>
      </w:r>
      <w:proofErr w:type="spellStart"/>
      <w:r w:rsidRPr="003F4A89">
        <w:rPr>
          <w:rFonts w:cs="Arial"/>
        </w:rPr>
        <w:t>especificación</w:t>
      </w:r>
      <w:proofErr w:type="spellEnd"/>
      <w:r w:rsidRPr="003F4A89">
        <w:rPr>
          <w:rFonts w:cs="Arial"/>
        </w:rPr>
        <w:t xml:space="preserve"> de las condiciones relacionadas con el plazo de pago y </w:t>
      </w:r>
      <w:proofErr w:type="spellStart"/>
      <w:r w:rsidR="002648F7">
        <w:rPr>
          <w:rFonts w:cs="Arial"/>
        </w:rPr>
        <w:t>deberá</w:t>
      </w:r>
      <w:proofErr w:type="spellEnd"/>
      <w:r w:rsidR="00A437C6">
        <w:rPr>
          <w:rFonts w:cs="Arial"/>
        </w:rPr>
        <w:t xml:space="preserve"> </w:t>
      </w:r>
      <w:r w:rsidRPr="003F4A89">
        <w:rPr>
          <w:rFonts w:cs="Arial"/>
        </w:rPr>
        <w:t xml:space="preserve">presentar el </w:t>
      </w:r>
      <w:proofErr w:type="spellStart"/>
      <w:r w:rsidRPr="003F4A89">
        <w:rPr>
          <w:rFonts w:cs="Arial"/>
        </w:rPr>
        <w:t>justificante</w:t>
      </w:r>
      <w:proofErr w:type="spellEnd"/>
      <w:r w:rsidRPr="003F4A89">
        <w:rPr>
          <w:rFonts w:cs="Arial"/>
        </w:rPr>
        <w:t xml:space="preserve"> </w:t>
      </w:r>
      <w:r w:rsidR="00A437C6">
        <w:rPr>
          <w:rFonts w:cs="Arial"/>
        </w:rPr>
        <w:t xml:space="preserve">de </w:t>
      </w:r>
      <w:proofErr w:type="spellStart"/>
      <w:r w:rsidR="00A437C6">
        <w:rPr>
          <w:rFonts w:cs="Arial"/>
        </w:rPr>
        <w:t>cumplimiento</w:t>
      </w:r>
      <w:proofErr w:type="spellEnd"/>
      <w:r w:rsidRPr="003F4A89">
        <w:rPr>
          <w:rFonts w:cs="Arial"/>
        </w:rPr>
        <w:t xml:space="preserve"> del pago en plazo. Estas obligaciones tienen la consideración de condición especial de ejecución, de manera que su incumplimiento puede comportar la imposición de las penalidades que se prevén en la </w:t>
      </w:r>
      <w:proofErr w:type="spellStart"/>
      <w:r w:rsidRPr="003F4A89">
        <w:rPr>
          <w:rFonts w:cs="Arial"/>
        </w:rPr>
        <w:t>cláusula</w:t>
      </w:r>
      <w:proofErr w:type="spellEnd"/>
      <w:r w:rsidRPr="003F4A89">
        <w:rPr>
          <w:rFonts w:cs="Arial"/>
        </w:rPr>
        <w:t xml:space="preserve"> </w:t>
      </w:r>
      <w:proofErr w:type="spellStart"/>
      <w:r w:rsidRPr="003F4A89">
        <w:rPr>
          <w:rFonts w:cs="Arial"/>
        </w:rPr>
        <w:t>vigésimatercera</w:t>
      </w:r>
      <w:proofErr w:type="spellEnd"/>
      <w:r w:rsidRPr="003F4A89">
        <w:rPr>
          <w:rFonts w:cs="Arial"/>
        </w:rPr>
        <w:t xml:space="preserve"> de </w:t>
      </w:r>
      <w:r w:rsidR="00D973E2">
        <w:rPr>
          <w:rFonts w:cs="Arial"/>
        </w:rPr>
        <w:t xml:space="preserve">este </w:t>
      </w:r>
      <w:proofErr w:type="spellStart"/>
      <w:r w:rsidR="00D973E2">
        <w:rPr>
          <w:rFonts w:cs="Arial"/>
        </w:rPr>
        <w:t>pliego</w:t>
      </w:r>
      <w:proofErr w:type="spellEnd"/>
      <w:r w:rsidR="00D973E2" w:rsidRPr="003F4A89">
        <w:rPr>
          <w:rFonts w:cs="Arial"/>
          <w:vanish/>
          <w:color w:val="008000"/>
        </w:rPr>
        <w:t xml:space="preserve"> </w:t>
      </w:r>
      <w:r w:rsidRPr="003F4A89">
        <w:rPr>
          <w:rFonts w:cs="Arial"/>
          <w:vanish/>
          <w:color w:val="008000"/>
        </w:rPr>
        <w:t>&lt;A[pliegue|pliego]&gt;</w:t>
      </w:r>
      <w:r w:rsidRPr="003F4A89">
        <w:rPr>
          <w:rFonts w:cs="Arial"/>
        </w:rPr>
        <w:t xml:space="preserve">, </w:t>
      </w:r>
      <w:proofErr w:type="spellStart"/>
      <w:r w:rsidRPr="003F4A89">
        <w:rPr>
          <w:rFonts w:cs="Arial"/>
        </w:rPr>
        <w:t>respondiendo</w:t>
      </w:r>
      <w:proofErr w:type="spellEnd"/>
      <w:r w:rsidRPr="003F4A89">
        <w:rPr>
          <w:rFonts w:cs="Arial"/>
        </w:rPr>
        <w:t xml:space="preserve"> la </w:t>
      </w:r>
      <w:proofErr w:type="spellStart"/>
      <w:r w:rsidRPr="003F4A89">
        <w:rPr>
          <w:rFonts w:cs="Arial"/>
        </w:rPr>
        <w:t>garantía</w:t>
      </w:r>
      <w:proofErr w:type="spellEnd"/>
      <w:r w:rsidRPr="003F4A89">
        <w:rPr>
          <w:rFonts w:cs="Arial"/>
        </w:rPr>
        <w:t xml:space="preserve"> definitiva de estas penalidades.</w:t>
      </w:r>
    </w:p>
    <w:p w14:paraId="21CA4FC8" w14:textId="77777777" w:rsidR="002808C6" w:rsidRPr="003F4A89" w:rsidRDefault="002808C6" w:rsidP="002808C6">
      <w:pPr>
        <w:spacing w:after="0" w:line="240" w:lineRule="auto"/>
        <w:jc w:val="both"/>
        <w:rPr>
          <w:rFonts w:cs="Arial"/>
        </w:rPr>
      </w:pPr>
    </w:p>
    <w:p w14:paraId="69636187" w14:textId="77777777" w:rsidR="002808C6" w:rsidRPr="003F4A89" w:rsidRDefault="002808C6" w:rsidP="002808C6">
      <w:pPr>
        <w:pStyle w:val="Ttol2"/>
        <w:spacing w:before="0" w:after="0"/>
        <w:jc w:val="both"/>
        <w:rPr>
          <w:rFonts w:ascii="Arial" w:hAnsi="Arial" w:cs="Arial"/>
          <w:i w:val="0"/>
          <w:sz w:val="22"/>
          <w:szCs w:val="22"/>
        </w:rPr>
      </w:pPr>
      <w:bookmarkStart w:id="84" w:name="_Toc21500358"/>
      <w:bookmarkStart w:id="85" w:name="_Toc34139697"/>
      <w:r w:rsidRPr="003F4A89">
        <w:rPr>
          <w:rFonts w:ascii="Arial" w:hAnsi="Arial" w:cs="Arial"/>
          <w:i w:val="0"/>
          <w:sz w:val="22"/>
          <w:szCs w:val="22"/>
        </w:rPr>
        <w:t>Trigésimaquinta. Revisión de precios</w:t>
      </w:r>
      <w:bookmarkEnd w:id="84"/>
      <w:bookmarkEnd w:id="85"/>
    </w:p>
    <w:p w14:paraId="24A168E3" w14:textId="77777777" w:rsidR="002808C6" w:rsidRPr="003F4A89" w:rsidRDefault="002808C6" w:rsidP="002808C6">
      <w:pPr>
        <w:spacing w:after="0" w:line="240" w:lineRule="auto"/>
        <w:jc w:val="both"/>
        <w:rPr>
          <w:rFonts w:cs="Arial"/>
          <w:b/>
        </w:rPr>
      </w:pPr>
    </w:p>
    <w:p w14:paraId="5F419512" w14:textId="77777777" w:rsidR="002808C6" w:rsidRPr="003F4A89" w:rsidRDefault="002808C6" w:rsidP="002808C6">
      <w:pPr>
        <w:spacing w:after="0" w:line="240" w:lineRule="auto"/>
        <w:jc w:val="both"/>
        <w:rPr>
          <w:rFonts w:cs="Arial"/>
          <w:b/>
        </w:rPr>
      </w:pPr>
      <w:r w:rsidRPr="003F4A89">
        <w:rPr>
          <w:rFonts w:cs="Arial"/>
        </w:rPr>
        <w:t>La revisión de precios aplicable a este contrato se detalla en el a</w:t>
      </w:r>
      <w:r w:rsidRPr="003F4A89">
        <w:rPr>
          <w:rFonts w:cs="Arial"/>
          <w:b/>
          <w:bCs/>
        </w:rPr>
        <w:t xml:space="preserve">partado </w:t>
      </w:r>
      <w:r w:rsidRPr="003F4A89">
        <w:rPr>
          <w:rFonts w:cs="Arial"/>
          <w:b/>
          <w:bCs/>
          <w:color w:val="FF0000"/>
        </w:rPr>
        <w:t>Q</w:t>
      </w:r>
      <w:r w:rsidRPr="003F4A89">
        <w:rPr>
          <w:rFonts w:cs="Arial"/>
          <w:b/>
          <w:bCs/>
        </w:rPr>
        <w:t xml:space="preserve"> del cuadro de características</w:t>
      </w:r>
      <w:r w:rsidRPr="003F4A89">
        <w:rPr>
          <w:rFonts w:cs="Arial"/>
        </w:rPr>
        <w:t>. La revisión de precios solo será procedente cuando el contrato se haya ejecutado, al menos, en un 20% de su importe y hayan transcurrido dos años desde su formalización.</w:t>
      </w:r>
    </w:p>
    <w:p w14:paraId="7200ADC0" w14:textId="77777777" w:rsidR="002808C6" w:rsidRPr="003F4A89" w:rsidRDefault="002808C6" w:rsidP="002808C6">
      <w:pPr>
        <w:spacing w:after="0" w:line="240" w:lineRule="auto"/>
        <w:jc w:val="both"/>
        <w:rPr>
          <w:rFonts w:cs="Arial"/>
          <w:b/>
        </w:rPr>
      </w:pPr>
    </w:p>
    <w:p w14:paraId="1F169344" w14:textId="77777777" w:rsidR="002808C6" w:rsidRPr="003F4A89" w:rsidRDefault="002808C6" w:rsidP="002808C6">
      <w:pPr>
        <w:spacing w:after="0" w:line="240" w:lineRule="auto"/>
        <w:jc w:val="both"/>
        <w:rPr>
          <w:rFonts w:cs="Arial"/>
        </w:rPr>
      </w:pPr>
      <w:r w:rsidRPr="003F4A89">
        <w:rPr>
          <w:rFonts w:cs="Arial"/>
        </w:rPr>
        <w:t xml:space="preserve">El importe de las revisiones que sean procedentes se hará efectivo, de oficio, mediante el abono o el descuento correspondiente en las certificaciones o pagos parciales. </w:t>
      </w:r>
    </w:p>
    <w:p w14:paraId="401C5C90" w14:textId="77777777" w:rsidR="002808C6" w:rsidRPr="003F4A89" w:rsidRDefault="002808C6" w:rsidP="002808C6">
      <w:pPr>
        <w:spacing w:after="0" w:line="240" w:lineRule="auto"/>
        <w:jc w:val="both"/>
        <w:rPr>
          <w:rFonts w:cs="Arial"/>
          <w:b/>
        </w:rPr>
      </w:pPr>
    </w:p>
    <w:p w14:paraId="1B17D762" w14:textId="1C524F99" w:rsidR="002808C6" w:rsidRPr="003F4A89" w:rsidRDefault="002808C6" w:rsidP="002808C6">
      <w:pPr>
        <w:pStyle w:val="Ttol1"/>
        <w:rPr>
          <w:rFonts w:cs="Arial"/>
          <w:sz w:val="22"/>
          <w:szCs w:val="22"/>
        </w:rPr>
      </w:pPr>
      <w:bookmarkStart w:id="86" w:name="_Toc21500359"/>
      <w:bookmarkStart w:id="87" w:name="_Toc34139698"/>
      <w:r w:rsidRPr="003F4A89">
        <w:rPr>
          <w:rFonts w:cs="Arial"/>
          <w:sz w:val="22"/>
          <w:szCs w:val="22"/>
        </w:rPr>
        <w:t>VI. DISPOSICIONES RELATIVAS A LA EXTINCIÓN DEL CONTRATO</w:t>
      </w:r>
      <w:bookmarkEnd w:id="86"/>
      <w:bookmarkEnd w:id="87"/>
    </w:p>
    <w:p w14:paraId="7CAE809F" w14:textId="77777777" w:rsidR="002808C6" w:rsidRPr="003F4A89" w:rsidRDefault="002808C6" w:rsidP="002808C6">
      <w:pPr>
        <w:spacing w:after="0" w:line="240" w:lineRule="auto"/>
        <w:jc w:val="both"/>
        <w:rPr>
          <w:rFonts w:cs="Arial"/>
          <w:i/>
        </w:rPr>
      </w:pPr>
    </w:p>
    <w:p w14:paraId="4D89528A" w14:textId="77777777" w:rsidR="002808C6" w:rsidRPr="003F4A89" w:rsidRDefault="002808C6" w:rsidP="002808C6">
      <w:pPr>
        <w:pStyle w:val="Ttol2"/>
        <w:spacing w:before="0" w:after="0"/>
        <w:jc w:val="both"/>
        <w:rPr>
          <w:rFonts w:ascii="Arial" w:hAnsi="Arial" w:cs="Arial"/>
          <w:i w:val="0"/>
          <w:sz w:val="22"/>
          <w:szCs w:val="22"/>
        </w:rPr>
      </w:pPr>
      <w:bookmarkStart w:id="88" w:name="_Toc21500360"/>
      <w:bookmarkStart w:id="89" w:name="_Toc34139699"/>
      <w:r w:rsidRPr="003F4A89">
        <w:rPr>
          <w:rFonts w:ascii="Arial" w:hAnsi="Arial" w:cs="Arial"/>
          <w:i w:val="0"/>
          <w:sz w:val="22"/>
          <w:szCs w:val="22"/>
        </w:rPr>
        <w:t>Trigésimasexta. Recepción y liquidación</w:t>
      </w:r>
      <w:bookmarkEnd w:id="88"/>
      <w:bookmarkEnd w:id="89"/>
    </w:p>
    <w:p w14:paraId="28305EDC" w14:textId="77777777" w:rsidR="002808C6" w:rsidRPr="003F4A89" w:rsidRDefault="002808C6" w:rsidP="002808C6">
      <w:pPr>
        <w:spacing w:after="0" w:line="240" w:lineRule="auto"/>
        <w:rPr>
          <w:rFonts w:cs="Arial"/>
        </w:rPr>
      </w:pPr>
    </w:p>
    <w:p w14:paraId="62B3F8E2" w14:textId="77777777" w:rsidR="002808C6" w:rsidRPr="003F4A89" w:rsidRDefault="002808C6" w:rsidP="002808C6">
      <w:pPr>
        <w:spacing w:after="0" w:line="240" w:lineRule="auto"/>
        <w:jc w:val="both"/>
        <w:rPr>
          <w:rFonts w:cs="Arial"/>
        </w:rPr>
      </w:pPr>
      <w:bookmarkStart w:id="90" w:name="_Hlk219893895"/>
      <w:r w:rsidRPr="003F4A89">
        <w:rPr>
          <w:rFonts w:cs="Arial"/>
        </w:rPr>
        <w:t xml:space="preserve">La recepción y la liquidación del contrato se realizará conforme a lo que disponen los artículos 210 y 311 de la </w:t>
      </w:r>
      <w:r w:rsidRPr="003F4A89">
        <w:rPr>
          <w:rFonts w:cs="Arial"/>
          <w:color w:val="FF0000"/>
        </w:rPr>
        <w:t>LCSP</w:t>
      </w:r>
      <w:r w:rsidRPr="003F4A89">
        <w:rPr>
          <w:rFonts w:cs="Arial"/>
        </w:rPr>
        <w:t xml:space="preserve"> y el artículo 204 del </w:t>
      </w:r>
      <w:r w:rsidRPr="003F4A89">
        <w:rPr>
          <w:rFonts w:cs="Arial"/>
          <w:color w:val="FF0000"/>
        </w:rPr>
        <w:t>RGLCAP</w:t>
      </w:r>
      <w:r w:rsidRPr="003F4A89">
        <w:rPr>
          <w:rFonts w:cs="Arial"/>
        </w:rPr>
        <w:t xml:space="preserve">. </w:t>
      </w:r>
    </w:p>
    <w:p w14:paraId="2D5FE393" w14:textId="77777777" w:rsidR="002808C6" w:rsidRPr="003F4A89" w:rsidRDefault="002808C6" w:rsidP="002808C6">
      <w:pPr>
        <w:spacing w:after="0" w:line="240" w:lineRule="auto"/>
        <w:jc w:val="both"/>
        <w:rPr>
          <w:rFonts w:cs="Arial"/>
        </w:rPr>
      </w:pPr>
    </w:p>
    <w:p w14:paraId="52AA4057" w14:textId="77777777" w:rsidR="002808C6" w:rsidRPr="003F4A89" w:rsidRDefault="002808C6" w:rsidP="002808C6">
      <w:pPr>
        <w:spacing w:after="0" w:line="240" w:lineRule="auto"/>
        <w:jc w:val="both"/>
        <w:rPr>
          <w:rFonts w:cs="Arial"/>
        </w:rPr>
      </w:pPr>
      <w:r w:rsidRPr="003F4A89">
        <w:rPr>
          <w:rFonts w:cs="Arial"/>
        </w:rPr>
        <w:t xml:space="preserve">Sin perjuicio de lo que prevé el artículo 315.1 de la </w:t>
      </w:r>
      <w:r w:rsidRPr="003F4A89">
        <w:rPr>
          <w:rFonts w:cs="Arial"/>
          <w:color w:val="FF0000"/>
        </w:rPr>
        <w:t>LCSP</w:t>
      </w:r>
      <w:r w:rsidRPr="003F4A89">
        <w:rPr>
          <w:rFonts w:cs="Arial"/>
        </w:rPr>
        <w:t xml:space="preserve"> con respecto a contratos de servicios que consistan en la elaboración íntegra de proyectos de obras</w:t>
      </w:r>
    </w:p>
    <w:p w14:paraId="68731D73" w14:textId="77777777" w:rsidR="002808C6" w:rsidRPr="003F4A89" w:rsidRDefault="002808C6" w:rsidP="002808C6">
      <w:pPr>
        <w:spacing w:after="0" w:line="240" w:lineRule="auto"/>
        <w:jc w:val="both"/>
        <w:rPr>
          <w:rFonts w:cs="Arial"/>
        </w:rPr>
      </w:pPr>
    </w:p>
    <w:p w14:paraId="233DA86F" w14:textId="1ED51E82" w:rsidR="002808C6" w:rsidRPr="003F4A89" w:rsidRDefault="002808C6" w:rsidP="002808C6">
      <w:pPr>
        <w:spacing w:after="0" w:line="240" w:lineRule="auto"/>
        <w:jc w:val="both"/>
        <w:rPr>
          <w:rFonts w:cs="Arial"/>
        </w:rPr>
      </w:pPr>
      <w:r w:rsidRPr="003F4A89">
        <w:rPr>
          <w:rFonts w:cs="Arial"/>
        </w:rPr>
        <w:t xml:space="preserve">La Administración determinará si la prestación realizada por la empresa contratista se ajusta a las </w:t>
      </w:r>
      <w:proofErr w:type="spellStart"/>
      <w:r w:rsidRPr="003F4A89">
        <w:rPr>
          <w:rFonts w:cs="Arial"/>
        </w:rPr>
        <w:t>prescripciones</w:t>
      </w:r>
      <w:proofErr w:type="spellEnd"/>
      <w:r w:rsidRPr="003F4A89">
        <w:rPr>
          <w:rFonts w:cs="Arial"/>
        </w:rPr>
        <w:t xml:space="preserve"> </w:t>
      </w:r>
      <w:proofErr w:type="spellStart"/>
      <w:r w:rsidRPr="003F4A89">
        <w:rPr>
          <w:rFonts w:cs="Arial"/>
        </w:rPr>
        <w:t>establecidas</w:t>
      </w:r>
      <w:proofErr w:type="spellEnd"/>
      <w:r w:rsidRPr="003F4A89">
        <w:rPr>
          <w:rFonts w:cs="Arial"/>
        </w:rPr>
        <w:t xml:space="preserve"> para </w:t>
      </w:r>
      <w:proofErr w:type="spellStart"/>
      <w:r w:rsidRPr="003F4A89">
        <w:rPr>
          <w:rFonts w:cs="Arial"/>
        </w:rPr>
        <w:t>su</w:t>
      </w:r>
      <w:proofErr w:type="spellEnd"/>
      <w:r w:rsidRPr="003F4A89">
        <w:rPr>
          <w:rFonts w:cs="Arial"/>
        </w:rPr>
        <w:t xml:space="preserve"> </w:t>
      </w:r>
      <w:proofErr w:type="spellStart"/>
      <w:r w:rsidRPr="003F4A89">
        <w:rPr>
          <w:rFonts w:cs="Arial"/>
        </w:rPr>
        <w:t>ejecución</w:t>
      </w:r>
      <w:proofErr w:type="spellEnd"/>
      <w:r w:rsidRPr="003F4A89">
        <w:rPr>
          <w:rFonts w:cs="Arial"/>
        </w:rPr>
        <w:t xml:space="preserve"> </w:t>
      </w:r>
      <w:r w:rsidR="00D973E2">
        <w:rPr>
          <w:rFonts w:cs="Arial"/>
        </w:rPr>
        <w:t xml:space="preserve">y </w:t>
      </w:r>
      <w:proofErr w:type="spellStart"/>
      <w:r w:rsidR="00D973E2">
        <w:rPr>
          <w:rFonts w:cs="Arial"/>
        </w:rPr>
        <w:t>cumplimiento</w:t>
      </w:r>
      <w:proofErr w:type="spellEnd"/>
      <w:r w:rsidRPr="003F4A89">
        <w:rPr>
          <w:rFonts w:cs="Arial"/>
        </w:rPr>
        <w:t xml:space="preserve"> y, si </w:t>
      </w:r>
      <w:proofErr w:type="spellStart"/>
      <w:r w:rsidRPr="003F4A89">
        <w:rPr>
          <w:rFonts w:cs="Arial"/>
        </w:rPr>
        <w:t>procede</w:t>
      </w:r>
      <w:proofErr w:type="spellEnd"/>
      <w:r w:rsidRPr="003F4A89">
        <w:rPr>
          <w:rFonts w:cs="Arial"/>
        </w:rPr>
        <w:t xml:space="preserve">, </w:t>
      </w:r>
      <w:proofErr w:type="spellStart"/>
      <w:r w:rsidRPr="003F4A89">
        <w:rPr>
          <w:rFonts w:cs="Arial"/>
        </w:rPr>
        <w:t>requerirá</w:t>
      </w:r>
      <w:proofErr w:type="spellEnd"/>
      <w:r w:rsidRPr="003F4A89">
        <w:rPr>
          <w:rFonts w:cs="Arial"/>
        </w:rPr>
        <w:t xml:space="preserve"> la </w:t>
      </w:r>
      <w:proofErr w:type="spellStart"/>
      <w:r w:rsidRPr="003F4A89">
        <w:rPr>
          <w:rFonts w:cs="Arial"/>
        </w:rPr>
        <w:t>realización</w:t>
      </w:r>
      <w:proofErr w:type="spellEnd"/>
      <w:r w:rsidRPr="003F4A89">
        <w:rPr>
          <w:rFonts w:cs="Arial"/>
        </w:rPr>
        <w:t xml:space="preserve"> de las prestaciones contratadas y la enmienda de los defectos observados con ocasión de su recepción. </w:t>
      </w:r>
    </w:p>
    <w:p w14:paraId="0F737422" w14:textId="77777777" w:rsidR="002808C6" w:rsidRPr="003F4A89" w:rsidRDefault="002808C6" w:rsidP="002808C6">
      <w:pPr>
        <w:spacing w:after="0" w:line="240" w:lineRule="auto"/>
        <w:jc w:val="both"/>
        <w:rPr>
          <w:rFonts w:cs="Arial"/>
        </w:rPr>
      </w:pPr>
    </w:p>
    <w:p w14:paraId="5B3AEC9B" w14:textId="77777777" w:rsidR="002808C6" w:rsidRPr="003F4A89" w:rsidRDefault="002808C6" w:rsidP="002808C6">
      <w:pPr>
        <w:spacing w:after="0" w:line="240" w:lineRule="auto"/>
        <w:jc w:val="both"/>
        <w:rPr>
          <w:rFonts w:cs="Arial"/>
        </w:rPr>
      </w:pPr>
      <w:r w:rsidRPr="003F4A89">
        <w:rPr>
          <w:rFonts w:cs="Arial"/>
        </w:rPr>
        <w:t>Si los trabajos efectuados no se adecuan a la prestación contratada, como consecuencia de vicios o defectos imputables a la empresa contratista, podrá rechazarla de manera que quedará exenta de la obligación de pago o tendrá derecho, si procede, a la recuperación del precio satisfecho.</w:t>
      </w:r>
    </w:p>
    <w:p w14:paraId="7E93CF3F" w14:textId="77777777" w:rsidR="002808C6" w:rsidRPr="003F4A89" w:rsidRDefault="002808C6" w:rsidP="002808C6">
      <w:pPr>
        <w:spacing w:after="0" w:line="240" w:lineRule="auto"/>
        <w:jc w:val="both"/>
        <w:rPr>
          <w:rFonts w:cs="Arial"/>
        </w:rPr>
      </w:pPr>
    </w:p>
    <w:p w14:paraId="07829508" w14:textId="534166F6" w:rsidR="002808C6" w:rsidRPr="003F4A89" w:rsidRDefault="002808C6" w:rsidP="002808C6">
      <w:pPr>
        <w:spacing w:after="0" w:line="240" w:lineRule="auto"/>
        <w:jc w:val="both"/>
        <w:rPr>
          <w:rFonts w:cs="Arial"/>
        </w:rPr>
      </w:pPr>
      <w:r w:rsidRPr="003F4A89">
        <w:rPr>
          <w:rFonts w:cs="Arial"/>
        </w:rPr>
        <w:t xml:space="preserve">Los contratos de mera </w:t>
      </w:r>
      <w:proofErr w:type="spellStart"/>
      <w:r w:rsidRPr="003F4A89">
        <w:rPr>
          <w:rFonts w:cs="Arial"/>
        </w:rPr>
        <w:t>actividad</w:t>
      </w:r>
      <w:proofErr w:type="spellEnd"/>
      <w:r w:rsidRPr="003F4A89">
        <w:rPr>
          <w:rFonts w:cs="Arial"/>
        </w:rPr>
        <w:t xml:space="preserve"> o de </w:t>
      </w:r>
      <w:proofErr w:type="spellStart"/>
      <w:r w:rsidRPr="003F4A89">
        <w:rPr>
          <w:rFonts w:cs="Arial"/>
        </w:rPr>
        <w:t>medios</w:t>
      </w:r>
      <w:proofErr w:type="spellEnd"/>
      <w:r w:rsidRPr="003F4A89">
        <w:rPr>
          <w:rFonts w:cs="Arial"/>
        </w:rPr>
        <w:t xml:space="preserve"> se </w:t>
      </w:r>
      <w:proofErr w:type="spellStart"/>
      <w:r w:rsidR="00D973E2">
        <w:rPr>
          <w:rFonts w:cs="Arial"/>
        </w:rPr>
        <w:t>extinguiran</w:t>
      </w:r>
      <w:proofErr w:type="spellEnd"/>
      <w:r w:rsidR="00D973E2">
        <w:rPr>
          <w:rFonts w:cs="Arial"/>
        </w:rPr>
        <w:t xml:space="preserve"> por el </w:t>
      </w:r>
      <w:proofErr w:type="spellStart"/>
      <w:r w:rsidR="00D973E2">
        <w:rPr>
          <w:rFonts w:cs="Arial"/>
        </w:rPr>
        <w:t>cumplimiento</w:t>
      </w:r>
      <w:proofErr w:type="spellEnd"/>
      <w:r w:rsidRPr="003F4A89">
        <w:rPr>
          <w:rFonts w:cs="Arial"/>
        </w:rPr>
        <w:t xml:space="preserve"> del </w:t>
      </w:r>
      <w:proofErr w:type="spellStart"/>
      <w:r w:rsidRPr="003F4A89">
        <w:rPr>
          <w:rFonts w:cs="Arial"/>
        </w:rPr>
        <w:t>plazo</w:t>
      </w:r>
      <w:proofErr w:type="spellEnd"/>
      <w:r w:rsidRPr="003F4A89">
        <w:rPr>
          <w:rFonts w:cs="Arial"/>
        </w:rPr>
        <w:t xml:space="preserve"> </w:t>
      </w:r>
      <w:proofErr w:type="spellStart"/>
      <w:r w:rsidRPr="003F4A89">
        <w:rPr>
          <w:rFonts w:cs="Arial"/>
        </w:rPr>
        <w:t>inicialmente</w:t>
      </w:r>
      <w:proofErr w:type="spellEnd"/>
      <w:r w:rsidRPr="003F4A89">
        <w:rPr>
          <w:rFonts w:cs="Arial"/>
        </w:rPr>
        <w:t xml:space="preserve"> previsto o las prórrogas acordadas, sin perjuicio de la prerrogativa de la Administración de depurar la </w:t>
      </w:r>
      <w:proofErr w:type="spellStart"/>
      <w:r w:rsidRPr="003F4A89">
        <w:rPr>
          <w:rFonts w:cs="Arial"/>
        </w:rPr>
        <w:t>responsabilidad</w:t>
      </w:r>
      <w:proofErr w:type="spellEnd"/>
      <w:r w:rsidRPr="003F4A89">
        <w:rPr>
          <w:rFonts w:cs="Arial"/>
        </w:rPr>
        <w:t xml:space="preserve"> del </w:t>
      </w:r>
      <w:proofErr w:type="spellStart"/>
      <w:r w:rsidRPr="003F4A89">
        <w:rPr>
          <w:rFonts w:cs="Arial"/>
        </w:rPr>
        <w:t>contratist</w:t>
      </w:r>
      <w:r w:rsidR="00D973E2">
        <w:rPr>
          <w:rFonts w:cs="Arial"/>
        </w:rPr>
        <w:t>a</w:t>
      </w:r>
      <w:proofErr w:type="spellEnd"/>
      <w:r w:rsidR="00D973E2">
        <w:rPr>
          <w:rFonts w:cs="Arial"/>
        </w:rPr>
        <w:t xml:space="preserve"> por</w:t>
      </w:r>
      <w:r w:rsidRPr="003F4A89">
        <w:rPr>
          <w:rFonts w:cs="Arial"/>
        </w:rPr>
        <w:t xml:space="preserve"> </w:t>
      </w:r>
      <w:proofErr w:type="spellStart"/>
      <w:r w:rsidRPr="003F4A89">
        <w:rPr>
          <w:rFonts w:cs="Arial"/>
        </w:rPr>
        <w:t>cualquier</w:t>
      </w:r>
      <w:proofErr w:type="spellEnd"/>
      <w:r w:rsidRPr="003F4A89">
        <w:rPr>
          <w:rFonts w:cs="Arial"/>
        </w:rPr>
        <w:t xml:space="preserve"> eventual </w:t>
      </w:r>
      <w:proofErr w:type="spellStart"/>
      <w:r w:rsidRPr="003F4A89">
        <w:rPr>
          <w:rFonts w:cs="Arial"/>
        </w:rPr>
        <w:t>incumplimiento</w:t>
      </w:r>
      <w:proofErr w:type="spellEnd"/>
      <w:r w:rsidRPr="003F4A89">
        <w:rPr>
          <w:rFonts w:cs="Arial"/>
        </w:rPr>
        <w:t xml:space="preserve"> </w:t>
      </w:r>
      <w:proofErr w:type="spellStart"/>
      <w:r w:rsidRPr="003F4A89">
        <w:rPr>
          <w:rFonts w:cs="Arial"/>
        </w:rPr>
        <w:t>detectado</w:t>
      </w:r>
      <w:proofErr w:type="spellEnd"/>
      <w:r w:rsidRPr="003F4A89">
        <w:rPr>
          <w:rFonts w:cs="Arial"/>
        </w:rPr>
        <w:t xml:space="preserve"> con posterioridad</w:t>
      </w:r>
    </w:p>
    <w:p w14:paraId="379C122C" w14:textId="77777777" w:rsidR="002808C6" w:rsidRPr="003F4A89" w:rsidRDefault="002808C6" w:rsidP="002808C6">
      <w:pPr>
        <w:spacing w:after="0" w:line="240" w:lineRule="auto"/>
        <w:jc w:val="both"/>
        <w:rPr>
          <w:rFonts w:cs="Arial"/>
        </w:rPr>
      </w:pPr>
    </w:p>
    <w:p w14:paraId="7971F9A6" w14:textId="59A152C9" w:rsidR="002808C6" w:rsidRPr="003F4A89" w:rsidRDefault="002808C6" w:rsidP="002808C6">
      <w:pPr>
        <w:spacing w:after="0" w:line="240" w:lineRule="auto"/>
        <w:jc w:val="both"/>
        <w:rPr>
          <w:rFonts w:cs="Arial"/>
        </w:rPr>
      </w:pPr>
      <w:r w:rsidRPr="003F4A89">
        <w:rPr>
          <w:rFonts w:cs="Arial"/>
        </w:rPr>
        <w:t xml:space="preserve">Además, las unidades de </w:t>
      </w:r>
      <w:proofErr w:type="spellStart"/>
      <w:r w:rsidRPr="003F4A89">
        <w:rPr>
          <w:rFonts w:cs="Arial"/>
        </w:rPr>
        <w:t>recepción</w:t>
      </w:r>
      <w:proofErr w:type="spellEnd"/>
      <w:r w:rsidRPr="003F4A89">
        <w:rPr>
          <w:rFonts w:cs="Arial"/>
        </w:rPr>
        <w:t xml:space="preserve"> del </w:t>
      </w:r>
      <w:proofErr w:type="spellStart"/>
      <w:r w:rsidRPr="003F4A89">
        <w:rPr>
          <w:rFonts w:cs="Arial"/>
        </w:rPr>
        <w:t>contrato</w:t>
      </w:r>
      <w:proofErr w:type="spellEnd"/>
      <w:r w:rsidRPr="003F4A89">
        <w:rPr>
          <w:rFonts w:cs="Arial"/>
        </w:rPr>
        <w:t xml:space="preserve"> </w:t>
      </w:r>
      <w:proofErr w:type="spellStart"/>
      <w:r w:rsidRPr="003F4A89">
        <w:rPr>
          <w:rFonts w:cs="Arial"/>
        </w:rPr>
        <w:t>comprobarán</w:t>
      </w:r>
      <w:proofErr w:type="spellEnd"/>
      <w:r w:rsidRPr="003F4A89">
        <w:rPr>
          <w:rFonts w:cs="Arial"/>
        </w:rPr>
        <w:t xml:space="preserve"> </w:t>
      </w:r>
      <w:r w:rsidR="00D973E2">
        <w:rPr>
          <w:rFonts w:cs="Arial"/>
        </w:rPr>
        <w:t xml:space="preserve">el </w:t>
      </w:r>
      <w:proofErr w:type="spellStart"/>
      <w:r w:rsidR="00D973E2">
        <w:rPr>
          <w:rFonts w:cs="Arial"/>
        </w:rPr>
        <w:t>cumplimiento</w:t>
      </w:r>
      <w:proofErr w:type="spellEnd"/>
      <w:r w:rsidRPr="003F4A89">
        <w:rPr>
          <w:rFonts w:cs="Arial"/>
        </w:rPr>
        <w:t xml:space="preserve"> </w:t>
      </w:r>
      <w:proofErr w:type="spellStart"/>
      <w:r w:rsidRPr="003F4A89">
        <w:rPr>
          <w:rFonts w:cs="Arial"/>
        </w:rPr>
        <w:t>efectivo</w:t>
      </w:r>
      <w:proofErr w:type="spellEnd"/>
      <w:r w:rsidRPr="003F4A89">
        <w:rPr>
          <w:rFonts w:cs="Arial"/>
        </w:rPr>
        <w:t xml:space="preserve"> de las </w:t>
      </w:r>
      <w:proofErr w:type="spellStart"/>
      <w:r w:rsidRPr="003F4A89">
        <w:rPr>
          <w:rFonts w:cs="Arial"/>
        </w:rPr>
        <w:t>cláusulas</w:t>
      </w:r>
      <w:proofErr w:type="spellEnd"/>
      <w:r w:rsidRPr="003F4A89">
        <w:rPr>
          <w:rFonts w:cs="Arial"/>
        </w:rPr>
        <w:t xml:space="preserve"> contractuales que establecen obligaciones del uso del catalán, haciendo referencia expresa en los certificados de recepción y de correcta ejecución.</w:t>
      </w:r>
    </w:p>
    <w:bookmarkEnd w:id="90"/>
    <w:p w14:paraId="24834314" w14:textId="77777777" w:rsidR="002808C6" w:rsidRPr="003F4A89" w:rsidRDefault="002808C6" w:rsidP="002808C6">
      <w:pPr>
        <w:spacing w:after="0" w:line="240" w:lineRule="auto"/>
        <w:jc w:val="both"/>
        <w:rPr>
          <w:rFonts w:cs="Arial"/>
          <w:b/>
        </w:rPr>
      </w:pPr>
    </w:p>
    <w:p w14:paraId="5AB10DC9" w14:textId="0A4D8662" w:rsidR="002808C6" w:rsidRPr="003F4A89" w:rsidRDefault="002808C6" w:rsidP="002808C6">
      <w:pPr>
        <w:pStyle w:val="Ttol2"/>
        <w:spacing w:before="0" w:after="0"/>
        <w:jc w:val="both"/>
        <w:rPr>
          <w:rFonts w:ascii="Arial" w:hAnsi="Arial" w:cs="Arial"/>
          <w:i w:val="0"/>
          <w:sz w:val="22"/>
          <w:szCs w:val="22"/>
        </w:rPr>
      </w:pPr>
      <w:bookmarkStart w:id="91" w:name="_Toc21500361"/>
      <w:bookmarkStart w:id="92" w:name="_Toc34139700"/>
      <w:r w:rsidRPr="003F4A89">
        <w:rPr>
          <w:rFonts w:ascii="Arial" w:hAnsi="Arial" w:cs="Arial"/>
          <w:i w:val="0"/>
          <w:sz w:val="22"/>
          <w:szCs w:val="22"/>
        </w:rPr>
        <w:t xml:space="preserve">Trigésimaséptima. </w:t>
      </w:r>
      <w:proofErr w:type="spellStart"/>
      <w:r w:rsidR="00D973E2">
        <w:rPr>
          <w:rFonts w:ascii="Arial" w:hAnsi="Arial" w:cs="Arial"/>
          <w:i w:val="0"/>
          <w:sz w:val="22"/>
          <w:szCs w:val="22"/>
        </w:rPr>
        <w:t>Plazo</w:t>
      </w:r>
      <w:proofErr w:type="spellEnd"/>
      <w:r w:rsidRPr="003F4A89">
        <w:rPr>
          <w:rFonts w:ascii="Arial" w:hAnsi="Arial" w:cs="Arial"/>
          <w:i w:val="0"/>
          <w:sz w:val="22"/>
          <w:szCs w:val="22"/>
        </w:rPr>
        <w:t xml:space="preserve"> de </w:t>
      </w:r>
      <w:proofErr w:type="spellStart"/>
      <w:r w:rsidRPr="003F4A89">
        <w:rPr>
          <w:rFonts w:ascii="Arial" w:hAnsi="Arial" w:cs="Arial"/>
          <w:i w:val="0"/>
          <w:sz w:val="22"/>
          <w:szCs w:val="22"/>
        </w:rPr>
        <w:t>garantía</w:t>
      </w:r>
      <w:proofErr w:type="spellEnd"/>
      <w:r w:rsidRPr="003F4A89">
        <w:rPr>
          <w:rFonts w:ascii="Arial" w:hAnsi="Arial" w:cs="Arial"/>
          <w:i w:val="0"/>
          <w:sz w:val="22"/>
          <w:szCs w:val="22"/>
        </w:rPr>
        <w:t xml:space="preserve"> y devolución o cancelación de la garantía definitiva</w:t>
      </w:r>
      <w:bookmarkEnd w:id="91"/>
      <w:bookmarkEnd w:id="92"/>
    </w:p>
    <w:p w14:paraId="556AC8B6" w14:textId="77777777" w:rsidR="002808C6" w:rsidRPr="003F4A89" w:rsidRDefault="002808C6" w:rsidP="002808C6">
      <w:pPr>
        <w:spacing w:after="0" w:line="240" w:lineRule="auto"/>
        <w:jc w:val="both"/>
        <w:rPr>
          <w:rFonts w:cs="Arial"/>
        </w:rPr>
      </w:pPr>
    </w:p>
    <w:p w14:paraId="7CA2CF25" w14:textId="77777777" w:rsidR="002808C6" w:rsidRPr="003F4A89" w:rsidRDefault="002808C6" w:rsidP="002808C6">
      <w:pPr>
        <w:spacing w:after="0" w:line="240" w:lineRule="auto"/>
        <w:jc w:val="both"/>
        <w:rPr>
          <w:rFonts w:cs="Arial"/>
        </w:rPr>
      </w:pPr>
      <w:r w:rsidRPr="003F4A89">
        <w:rPr>
          <w:rFonts w:cs="Arial"/>
        </w:rPr>
        <w:t>El plazo de garantía es el señalado en el a</w:t>
      </w:r>
      <w:r w:rsidRPr="003F4A89">
        <w:rPr>
          <w:rFonts w:cs="Arial"/>
          <w:b/>
        </w:rPr>
        <w:t xml:space="preserve">partado </w:t>
      </w:r>
      <w:r w:rsidRPr="003F4A89">
        <w:rPr>
          <w:rFonts w:cs="Arial"/>
          <w:b/>
          <w:color w:val="FF0000"/>
        </w:rPr>
        <w:t>R</w:t>
      </w:r>
      <w:r w:rsidRPr="003F4A89">
        <w:rPr>
          <w:rFonts w:cs="Arial"/>
          <w:b/>
        </w:rPr>
        <w:t xml:space="preserve"> del cuadro de características</w:t>
      </w:r>
      <w:r w:rsidRPr="003F4A89">
        <w:rPr>
          <w:rFonts w:cs="Arial"/>
        </w:rPr>
        <w:t xml:space="preserve"> y empezará a computar a partir de la recepción de los servicios.</w:t>
      </w:r>
    </w:p>
    <w:p w14:paraId="0CF1C744" w14:textId="77777777" w:rsidR="002808C6" w:rsidRPr="003F4A89" w:rsidRDefault="002808C6" w:rsidP="002808C6">
      <w:pPr>
        <w:spacing w:after="0" w:line="240" w:lineRule="auto"/>
        <w:jc w:val="both"/>
        <w:rPr>
          <w:rFonts w:cs="Arial"/>
        </w:rPr>
      </w:pPr>
    </w:p>
    <w:p w14:paraId="327622E4" w14:textId="689014E7" w:rsidR="002808C6" w:rsidRPr="003F4A89" w:rsidRDefault="002808C6" w:rsidP="002808C6">
      <w:pPr>
        <w:spacing w:after="0" w:line="240" w:lineRule="auto"/>
        <w:jc w:val="both"/>
        <w:rPr>
          <w:rFonts w:cs="Arial"/>
        </w:rPr>
      </w:pPr>
      <w:r w:rsidRPr="003F4A89">
        <w:rPr>
          <w:rFonts w:cs="Arial"/>
        </w:rPr>
        <w:t xml:space="preserve">Si durante el plazo de garantía se acredita la existencia de vicios o defectos en los </w:t>
      </w:r>
      <w:proofErr w:type="spellStart"/>
      <w:r w:rsidRPr="003F4A89">
        <w:rPr>
          <w:rFonts w:cs="Arial"/>
        </w:rPr>
        <w:t>trabajos</w:t>
      </w:r>
      <w:proofErr w:type="spellEnd"/>
      <w:r w:rsidRPr="003F4A89">
        <w:rPr>
          <w:rFonts w:cs="Arial"/>
        </w:rPr>
        <w:t xml:space="preserve"> </w:t>
      </w:r>
      <w:proofErr w:type="spellStart"/>
      <w:r w:rsidRPr="003F4A89">
        <w:rPr>
          <w:rFonts w:cs="Arial"/>
        </w:rPr>
        <w:t>efectuados</w:t>
      </w:r>
      <w:proofErr w:type="spellEnd"/>
      <w:r w:rsidRPr="003F4A89">
        <w:rPr>
          <w:rFonts w:cs="Arial"/>
        </w:rPr>
        <w:t xml:space="preserve">, se </w:t>
      </w:r>
      <w:proofErr w:type="spellStart"/>
      <w:r w:rsidRPr="003F4A89">
        <w:rPr>
          <w:rFonts w:cs="Arial"/>
        </w:rPr>
        <w:t>reclamará</w:t>
      </w:r>
      <w:proofErr w:type="spellEnd"/>
      <w:r w:rsidRPr="003F4A89">
        <w:rPr>
          <w:rFonts w:cs="Arial"/>
        </w:rPr>
        <w:t xml:space="preserve"> </w:t>
      </w:r>
      <w:r w:rsidR="00D973E2">
        <w:rPr>
          <w:rFonts w:cs="Arial"/>
        </w:rPr>
        <w:t>a</w:t>
      </w:r>
      <w:r w:rsidRPr="003F4A89">
        <w:rPr>
          <w:rFonts w:cs="Arial"/>
        </w:rPr>
        <w:t xml:space="preserve"> la empresa </w:t>
      </w:r>
      <w:proofErr w:type="spellStart"/>
      <w:r w:rsidRPr="003F4A89">
        <w:rPr>
          <w:rFonts w:cs="Arial"/>
        </w:rPr>
        <w:t>contratista</w:t>
      </w:r>
      <w:proofErr w:type="spellEnd"/>
      <w:r w:rsidRPr="003F4A89">
        <w:rPr>
          <w:rFonts w:cs="Arial"/>
        </w:rPr>
        <w:t xml:space="preserve"> que los </w:t>
      </w:r>
      <w:proofErr w:type="spellStart"/>
      <w:r w:rsidRPr="003F4A89">
        <w:rPr>
          <w:rFonts w:cs="Arial"/>
        </w:rPr>
        <w:t>enmiende</w:t>
      </w:r>
      <w:proofErr w:type="spellEnd"/>
      <w:r w:rsidRPr="003F4A89">
        <w:rPr>
          <w:rFonts w:cs="Arial"/>
        </w:rPr>
        <w:t>.</w:t>
      </w:r>
    </w:p>
    <w:p w14:paraId="79255E97" w14:textId="77777777" w:rsidR="002808C6" w:rsidRPr="003F4A89" w:rsidRDefault="002808C6" w:rsidP="002808C6">
      <w:pPr>
        <w:spacing w:after="0" w:line="240" w:lineRule="auto"/>
        <w:jc w:val="both"/>
        <w:rPr>
          <w:rFonts w:cs="Arial"/>
        </w:rPr>
      </w:pPr>
    </w:p>
    <w:p w14:paraId="29AAB7ED" w14:textId="77777777" w:rsidR="002808C6" w:rsidRPr="003F4A89" w:rsidRDefault="002808C6" w:rsidP="002808C6">
      <w:pPr>
        <w:spacing w:after="0" w:line="240" w:lineRule="auto"/>
        <w:jc w:val="both"/>
        <w:rPr>
          <w:rFonts w:cs="Arial"/>
        </w:rPr>
      </w:pPr>
      <w:r w:rsidRPr="003F4A89">
        <w:rPr>
          <w:rFonts w:cs="Arial"/>
        </w:rPr>
        <w:t xml:space="preserve">Una vez se hayan cumplido por la empresa contratista las obligaciones derivadas del contrato, si no hay responsabilidades que tengan que ejercitarse sobre la garantía definitiva y transcurrido el plazo de garantía, se procederá de oficio a dictar el acuerdo de devolución o cancelación de la garantía definitiva, de acuerdo con lo que establece el artículo 111 de la </w:t>
      </w:r>
      <w:r w:rsidRPr="003F4A89">
        <w:rPr>
          <w:rFonts w:cs="Arial"/>
          <w:color w:val="FF0000"/>
        </w:rPr>
        <w:t>LCSP</w:t>
      </w:r>
      <w:r w:rsidRPr="003F4A89">
        <w:rPr>
          <w:rFonts w:cs="Arial"/>
        </w:rPr>
        <w:t>.</w:t>
      </w:r>
    </w:p>
    <w:p w14:paraId="155EB653" w14:textId="77777777" w:rsidR="002808C6" w:rsidRPr="003F4A89" w:rsidRDefault="002808C6" w:rsidP="002808C6">
      <w:pPr>
        <w:spacing w:after="0" w:line="240" w:lineRule="auto"/>
        <w:jc w:val="both"/>
        <w:rPr>
          <w:rFonts w:cs="Arial"/>
          <w:i/>
        </w:rPr>
      </w:pPr>
    </w:p>
    <w:p w14:paraId="6D853C9B" w14:textId="77777777" w:rsidR="002808C6" w:rsidRPr="003F4A89" w:rsidRDefault="002808C6" w:rsidP="002808C6">
      <w:pPr>
        <w:spacing w:after="0" w:line="240" w:lineRule="auto"/>
        <w:jc w:val="both"/>
        <w:rPr>
          <w:rFonts w:cs="Arial"/>
        </w:rPr>
      </w:pPr>
      <w:r w:rsidRPr="003F4A89">
        <w:rPr>
          <w:rFonts w:cs="Arial"/>
        </w:rPr>
        <w:t xml:space="preserve">Sin perjuicio de lo que establece el artículo 315.2 de la </w:t>
      </w:r>
      <w:r w:rsidRPr="003F4A89">
        <w:rPr>
          <w:rFonts w:cs="Arial"/>
          <w:color w:val="FF0000"/>
        </w:rPr>
        <w:t>LCSP</w:t>
      </w:r>
      <w:r w:rsidRPr="003F4A89">
        <w:rPr>
          <w:rFonts w:cs="Arial"/>
        </w:rPr>
        <w:t xml:space="preserve"> con respecto a contratos de servicios que consistan en la elaboración íntegra de un proyecto de obra.</w:t>
      </w:r>
    </w:p>
    <w:p w14:paraId="2B72F7D4" w14:textId="77777777" w:rsidR="002808C6" w:rsidRPr="003F4A89" w:rsidRDefault="002808C6" w:rsidP="002808C6">
      <w:pPr>
        <w:spacing w:after="0" w:line="240" w:lineRule="auto"/>
        <w:jc w:val="both"/>
        <w:rPr>
          <w:rFonts w:cs="Arial"/>
        </w:rPr>
      </w:pPr>
    </w:p>
    <w:p w14:paraId="749A3AAE" w14:textId="77777777" w:rsidR="002808C6" w:rsidRPr="003F4A89" w:rsidRDefault="002808C6" w:rsidP="002808C6">
      <w:pPr>
        <w:spacing w:after="0" w:line="240" w:lineRule="auto"/>
        <w:jc w:val="both"/>
        <w:rPr>
          <w:rFonts w:cs="Arial"/>
        </w:rPr>
      </w:pPr>
      <w:r w:rsidRPr="003F4A89">
        <w:rPr>
          <w:rFonts w:cs="Arial"/>
        </w:rPr>
        <w:t xml:space="preserve">De acuerdo con el establecido en el artículo 111.3  de la </w:t>
      </w:r>
      <w:r w:rsidRPr="003F4A89">
        <w:rPr>
          <w:rFonts w:cs="Arial"/>
          <w:color w:val="FF0000"/>
        </w:rPr>
        <w:t>LCSP</w:t>
      </w:r>
      <w:r w:rsidRPr="003F4A89">
        <w:rPr>
          <w:rFonts w:cs="Arial"/>
        </w:rPr>
        <w:t xml:space="preserve"> se prevé la posibilidad de que el </w:t>
      </w:r>
      <w:proofErr w:type="spellStart"/>
      <w:r w:rsidRPr="003F4A89">
        <w:rPr>
          <w:rFonts w:cs="Arial"/>
        </w:rPr>
        <w:t>contratista</w:t>
      </w:r>
      <w:proofErr w:type="spellEnd"/>
      <w:r w:rsidRPr="003F4A89">
        <w:rPr>
          <w:rFonts w:cs="Arial"/>
        </w:rPr>
        <w:t xml:space="preserve"> </w:t>
      </w:r>
      <w:proofErr w:type="spellStart"/>
      <w:r w:rsidRPr="003F4A89">
        <w:rPr>
          <w:rFonts w:cs="Arial"/>
        </w:rPr>
        <w:t>solicite</w:t>
      </w:r>
      <w:proofErr w:type="spellEnd"/>
      <w:r w:rsidRPr="003F4A89">
        <w:rPr>
          <w:rFonts w:cs="Arial"/>
        </w:rPr>
        <w:t xml:space="preserve"> la </w:t>
      </w:r>
      <w:proofErr w:type="spellStart"/>
      <w:r w:rsidRPr="003F4A89">
        <w:rPr>
          <w:rFonts w:cs="Arial"/>
        </w:rPr>
        <w:t>devolución</w:t>
      </w:r>
      <w:proofErr w:type="spellEnd"/>
      <w:r w:rsidRPr="003F4A89">
        <w:rPr>
          <w:rFonts w:cs="Arial"/>
        </w:rPr>
        <w:t xml:space="preserve"> o </w:t>
      </w:r>
      <w:proofErr w:type="spellStart"/>
      <w:r w:rsidRPr="003F4A89">
        <w:rPr>
          <w:rFonts w:cs="Arial"/>
        </w:rPr>
        <w:t>cancelación</w:t>
      </w:r>
      <w:proofErr w:type="spellEnd"/>
      <w:r w:rsidRPr="003F4A89">
        <w:rPr>
          <w:rFonts w:cs="Arial"/>
        </w:rPr>
        <w:t xml:space="preserve"> de la </w:t>
      </w:r>
      <w:proofErr w:type="spellStart"/>
      <w:r w:rsidRPr="003F4A89">
        <w:rPr>
          <w:rFonts w:cs="Arial"/>
        </w:rPr>
        <w:t>parte</w:t>
      </w:r>
      <w:proofErr w:type="spellEnd"/>
      <w:r w:rsidRPr="003F4A89">
        <w:rPr>
          <w:rFonts w:cs="Arial"/>
        </w:rPr>
        <w:t xml:space="preserve"> proporcional de la garantía en el supuesto  de recepción parcial.</w:t>
      </w:r>
    </w:p>
    <w:p w14:paraId="7654B674" w14:textId="77777777" w:rsidR="002808C6" w:rsidRPr="003F4A89" w:rsidRDefault="002808C6" w:rsidP="002808C6">
      <w:pPr>
        <w:spacing w:after="0" w:line="240" w:lineRule="auto"/>
        <w:jc w:val="both"/>
        <w:rPr>
          <w:rFonts w:cs="Arial"/>
          <w:i/>
        </w:rPr>
      </w:pPr>
    </w:p>
    <w:p w14:paraId="2AE88045" w14:textId="77777777" w:rsidR="002808C6" w:rsidRPr="003F4A89" w:rsidRDefault="002808C6" w:rsidP="002808C6">
      <w:pPr>
        <w:pStyle w:val="Ttol2"/>
        <w:spacing w:before="0" w:after="0"/>
        <w:jc w:val="both"/>
        <w:rPr>
          <w:rFonts w:ascii="Arial" w:hAnsi="Arial" w:cs="Arial"/>
          <w:i w:val="0"/>
          <w:sz w:val="22"/>
          <w:szCs w:val="22"/>
        </w:rPr>
      </w:pPr>
      <w:bookmarkStart w:id="93" w:name="_Toc21500362"/>
      <w:bookmarkStart w:id="94" w:name="_Toc34139701"/>
      <w:r w:rsidRPr="003F4A89">
        <w:rPr>
          <w:rFonts w:ascii="Arial" w:hAnsi="Arial" w:cs="Arial"/>
          <w:i w:val="0"/>
          <w:sz w:val="22"/>
          <w:szCs w:val="22"/>
        </w:rPr>
        <w:t>Trigésimaoctava. Resolución del contrato</w:t>
      </w:r>
      <w:bookmarkEnd w:id="93"/>
      <w:bookmarkEnd w:id="94"/>
    </w:p>
    <w:p w14:paraId="348DA1EC" w14:textId="77777777" w:rsidR="002808C6" w:rsidRPr="003F4A89" w:rsidRDefault="002808C6" w:rsidP="002808C6">
      <w:pPr>
        <w:spacing w:after="0" w:line="240" w:lineRule="auto"/>
        <w:jc w:val="both"/>
        <w:rPr>
          <w:rFonts w:cs="Arial"/>
        </w:rPr>
      </w:pPr>
    </w:p>
    <w:p w14:paraId="38899FD2" w14:textId="77777777" w:rsidR="002808C6" w:rsidRPr="003F4A89" w:rsidRDefault="002808C6" w:rsidP="002808C6">
      <w:pPr>
        <w:spacing w:after="0" w:line="240" w:lineRule="auto"/>
        <w:jc w:val="both"/>
        <w:rPr>
          <w:rFonts w:cs="Arial"/>
        </w:rPr>
      </w:pPr>
      <w:r w:rsidRPr="003F4A89">
        <w:rPr>
          <w:rFonts w:cs="Arial"/>
        </w:rPr>
        <w:t>Son causas de resolución del contrato las siguientes:</w:t>
      </w:r>
    </w:p>
    <w:p w14:paraId="12C500E7" w14:textId="1FF6A257" w:rsidR="002808C6" w:rsidRPr="003F4A89" w:rsidRDefault="002808C6" w:rsidP="002808C6">
      <w:pPr>
        <w:pStyle w:val="Pargrafdellista"/>
        <w:numPr>
          <w:ilvl w:val="0"/>
          <w:numId w:val="2"/>
        </w:numPr>
        <w:contextualSpacing w:val="0"/>
        <w:jc w:val="both"/>
        <w:rPr>
          <w:rFonts w:ascii="Arial" w:hAnsi="Arial" w:cs="Arial"/>
          <w:sz w:val="22"/>
          <w:szCs w:val="22"/>
        </w:rPr>
      </w:pPr>
      <w:bookmarkStart w:id="95" w:name="_Hlk219893604"/>
      <w:r w:rsidRPr="003F4A89">
        <w:rPr>
          <w:rFonts w:ascii="Arial" w:hAnsi="Arial" w:cs="Arial"/>
          <w:sz w:val="22"/>
          <w:szCs w:val="22"/>
        </w:rPr>
        <w:t xml:space="preserve">La muerte o incapacidad sobrevenida del contratista individual o la extinción de la personalidad jurídica de la sociedad contratista, sin perjuicio de lo que prevé el </w:t>
      </w:r>
      <w:proofErr w:type="spellStart"/>
      <w:r w:rsidRPr="003F4A89">
        <w:rPr>
          <w:rFonts w:ascii="Arial" w:hAnsi="Arial" w:cs="Arial"/>
          <w:sz w:val="22"/>
          <w:szCs w:val="22"/>
        </w:rPr>
        <w:t>artículo</w:t>
      </w:r>
      <w:proofErr w:type="spellEnd"/>
      <w:r w:rsidRPr="003F4A89">
        <w:rPr>
          <w:rFonts w:ascii="Arial" w:hAnsi="Arial" w:cs="Arial"/>
          <w:sz w:val="22"/>
          <w:szCs w:val="22"/>
        </w:rPr>
        <w:t xml:space="preserve"> 98 </w:t>
      </w:r>
      <w:proofErr w:type="spellStart"/>
      <w:r w:rsidRPr="003F4A89">
        <w:rPr>
          <w:rFonts w:ascii="Arial" w:hAnsi="Arial" w:cs="Arial"/>
          <w:sz w:val="22"/>
          <w:szCs w:val="22"/>
        </w:rPr>
        <w:t>relativo</w:t>
      </w:r>
      <w:proofErr w:type="spellEnd"/>
      <w:r w:rsidRPr="003F4A89">
        <w:rPr>
          <w:rFonts w:ascii="Arial" w:hAnsi="Arial" w:cs="Arial"/>
          <w:sz w:val="22"/>
          <w:szCs w:val="22"/>
        </w:rPr>
        <w:t xml:space="preserve"> a la </w:t>
      </w:r>
      <w:proofErr w:type="spellStart"/>
      <w:r w:rsidR="00D973E2">
        <w:rPr>
          <w:rFonts w:ascii="Arial" w:hAnsi="Arial" w:cs="Arial"/>
          <w:color w:val="FF0000"/>
          <w:sz w:val="22"/>
          <w:szCs w:val="22"/>
        </w:rPr>
        <w:t>sucesión</w:t>
      </w:r>
      <w:proofErr w:type="spellEnd"/>
      <w:r w:rsidR="00D973E2">
        <w:rPr>
          <w:rFonts w:ascii="Arial" w:hAnsi="Arial" w:cs="Arial"/>
          <w:color w:val="FF0000"/>
          <w:sz w:val="22"/>
          <w:szCs w:val="22"/>
        </w:rPr>
        <w:t xml:space="preserve"> </w:t>
      </w:r>
      <w:r w:rsidRPr="003F4A89">
        <w:rPr>
          <w:rFonts w:ascii="Arial" w:hAnsi="Arial" w:cs="Arial"/>
          <w:sz w:val="22"/>
          <w:szCs w:val="22"/>
        </w:rPr>
        <w:t xml:space="preserve">del </w:t>
      </w:r>
      <w:proofErr w:type="spellStart"/>
      <w:r w:rsidRPr="003F4A89">
        <w:rPr>
          <w:rFonts w:ascii="Arial" w:hAnsi="Arial" w:cs="Arial"/>
          <w:sz w:val="22"/>
          <w:szCs w:val="22"/>
        </w:rPr>
        <w:t>contratista</w:t>
      </w:r>
      <w:proofErr w:type="spellEnd"/>
      <w:r w:rsidRPr="003F4A89">
        <w:rPr>
          <w:rFonts w:ascii="Arial" w:hAnsi="Arial" w:cs="Arial"/>
          <w:sz w:val="22"/>
          <w:szCs w:val="22"/>
        </w:rPr>
        <w:t>.</w:t>
      </w:r>
    </w:p>
    <w:p w14:paraId="2AC04794" w14:textId="77777777" w:rsidR="002808C6" w:rsidRPr="003F4A89" w:rsidRDefault="002808C6" w:rsidP="002808C6">
      <w:pPr>
        <w:pStyle w:val="Pargrafdellista"/>
        <w:ind w:left="360"/>
        <w:contextualSpacing w:val="0"/>
        <w:jc w:val="both"/>
        <w:rPr>
          <w:rFonts w:ascii="Arial" w:hAnsi="Arial" w:cs="Arial"/>
          <w:sz w:val="22"/>
          <w:szCs w:val="22"/>
        </w:rPr>
      </w:pPr>
    </w:p>
    <w:p w14:paraId="2D86D24E"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 xml:space="preserve">La declaración de concurso o la declaración de insolvencia en cualquier otro procedimiento. </w:t>
      </w:r>
    </w:p>
    <w:p w14:paraId="283ED680" w14:textId="77777777" w:rsidR="002808C6" w:rsidRPr="003F4A89" w:rsidRDefault="002808C6" w:rsidP="002808C6">
      <w:pPr>
        <w:pStyle w:val="Pargrafdellista"/>
        <w:ind w:left="360"/>
        <w:contextualSpacing w:val="0"/>
        <w:jc w:val="both"/>
        <w:rPr>
          <w:rFonts w:ascii="Arial" w:hAnsi="Arial" w:cs="Arial"/>
          <w:sz w:val="22"/>
          <w:szCs w:val="22"/>
        </w:rPr>
      </w:pPr>
    </w:p>
    <w:p w14:paraId="0DB7B004"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El mutuo acuerdo entre la Administración y el contratista.</w:t>
      </w:r>
    </w:p>
    <w:p w14:paraId="5AE82FD1" w14:textId="77777777" w:rsidR="002808C6" w:rsidRPr="003F4A89" w:rsidRDefault="002808C6" w:rsidP="002808C6">
      <w:pPr>
        <w:pStyle w:val="Pargrafdellista"/>
        <w:ind w:left="360"/>
        <w:contextualSpacing w:val="0"/>
        <w:jc w:val="both"/>
        <w:rPr>
          <w:rFonts w:ascii="Arial" w:hAnsi="Arial" w:cs="Arial"/>
          <w:sz w:val="22"/>
          <w:szCs w:val="22"/>
        </w:rPr>
      </w:pPr>
    </w:p>
    <w:p w14:paraId="187F3EC4" w14:textId="45F33AF3"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 xml:space="preserve">La demora en </w:t>
      </w:r>
      <w:r w:rsidR="00D973E2">
        <w:rPr>
          <w:rFonts w:ascii="Arial" w:hAnsi="Arial" w:cs="Arial"/>
          <w:sz w:val="22"/>
          <w:szCs w:val="22"/>
        </w:rPr>
        <w:t xml:space="preserve">el </w:t>
      </w:r>
      <w:proofErr w:type="spellStart"/>
      <w:r w:rsidR="00D973E2">
        <w:rPr>
          <w:rFonts w:ascii="Arial" w:hAnsi="Arial" w:cs="Arial"/>
          <w:sz w:val="22"/>
          <w:szCs w:val="22"/>
        </w:rPr>
        <w:t>cumplimiento</w:t>
      </w:r>
      <w:proofErr w:type="spellEnd"/>
      <w:r w:rsidRPr="003F4A89">
        <w:rPr>
          <w:rFonts w:ascii="Arial" w:hAnsi="Arial" w:cs="Arial"/>
          <w:sz w:val="22"/>
          <w:szCs w:val="22"/>
        </w:rPr>
        <w:t xml:space="preserve"> de los </w:t>
      </w:r>
      <w:proofErr w:type="spellStart"/>
      <w:r w:rsidRPr="003F4A89">
        <w:rPr>
          <w:rFonts w:ascii="Arial" w:hAnsi="Arial" w:cs="Arial"/>
          <w:sz w:val="22"/>
          <w:szCs w:val="22"/>
        </w:rPr>
        <w:t>plazos</w:t>
      </w:r>
      <w:proofErr w:type="spellEnd"/>
      <w:r w:rsidRPr="003F4A89">
        <w:rPr>
          <w:rFonts w:ascii="Arial" w:hAnsi="Arial" w:cs="Arial"/>
          <w:sz w:val="22"/>
          <w:szCs w:val="22"/>
        </w:rPr>
        <w:t xml:space="preserve"> por parte del contratista.</w:t>
      </w:r>
    </w:p>
    <w:p w14:paraId="6497B6E0" w14:textId="77777777" w:rsidR="002808C6" w:rsidRPr="003F4A89" w:rsidRDefault="002808C6" w:rsidP="002808C6">
      <w:pPr>
        <w:pStyle w:val="Pargrafdellista"/>
        <w:ind w:left="360"/>
        <w:contextualSpacing w:val="0"/>
        <w:jc w:val="both"/>
        <w:rPr>
          <w:rFonts w:ascii="Arial" w:hAnsi="Arial" w:cs="Arial"/>
          <w:sz w:val="22"/>
          <w:szCs w:val="22"/>
        </w:rPr>
      </w:pPr>
    </w:p>
    <w:p w14:paraId="2B4F88C4" w14:textId="283835C4"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 xml:space="preserve">La demora en el pago por </w:t>
      </w:r>
      <w:proofErr w:type="spellStart"/>
      <w:r w:rsidRPr="003F4A89">
        <w:rPr>
          <w:rFonts w:ascii="Arial" w:hAnsi="Arial" w:cs="Arial"/>
          <w:sz w:val="22"/>
          <w:szCs w:val="22"/>
        </w:rPr>
        <w:t>parte</w:t>
      </w:r>
      <w:proofErr w:type="spellEnd"/>
      <w:r w:rsidRPr="003F4A89">
        <w:rPr>
          <w:rFonts w:ascii="Arial" w:hAnsi="Arial" w:cs="Arial"/>
          <w:sz w:val="22"/>
          <w:szCs w:val="22"/>
        </w:rPr>
        <w:t xml:space="preserve"> de la Administració</w:t>
      </w:r>
      <w:r w:rsidR="00D973E2">
        <w:rPr>
          <w:rFonts w:ascii="Arial" w:hAnsi="Arial" w:cs="Arial"/>
          <w:sz w:val="22"/>
          <w:szCs w:val="22"/>
        </w:rPr>
        <w:t xml:space="preserve">n por </w:t>
      </w:r>
      <w:r w:rsidRPr="003F4A89">
        <w:rPr>
          <w:rFonts w:ascii="Arial" w:hAnsi="Arial" w:cs="Arial"/>
          <w:sz w:val="22"/>
          <w:szCs w:val="22"/>
        </w:rPr>
        <w:t xml:space="preserve">un </w:t>
      </w:r>
      <w:proofErr w:type="spellStart"/>
      <w:r w:rsidRPr="003F4A89">
        <w:rPr>
          <w:rFonts w:ascii="Arial" w:hAnsi="Arial" w:cs="Arial"/>
          <w:sz w:val="22"/>
          <w:szCs w:val="22"/>
        </w:rPr>
        <w:t>plazo</w:t>
      </w:r>
      <w:proofErr w:type="spellEnd"/>
      <w:r w:rsidRPr="003F4A89">
        <w:rPr>
          <w:rFonts w:ascii="Arial" w:hAnsi="Arial" w:cs="Arial"/>
          <w:sz w:val="22"/>
          <w:szCs w:val="22"/>
        </w:rPr>
        <w:t xml:space="preserve"> superior a </w:t>
      </w:r>
      <w:proofErr w:type="spellStart"/>
      <w:r w:rsidRPr="003F4A89">
        <w:rPr>
          <w:rFonts w:ascii="Arial" w:hAnsi="Arial" w:cs="Arial"/>
          <w:sz w:val="22"/>
          <w:szCs w:val="22"/>
        </w:rPr>
        <w:t>seis</w:t>
      </w:r>
      <w:proofErr w:type="spellEnd"/>
      <w:r w:rsidRPr="003F4A89">
        <w:rPr>
          <w:rFonts w:ascii="Arial" w:hAnsi="Arial" w:cs="Arial"/>
          <w:sz w:val="22"/>
          <w:szCs w:val="22"/>
        </w:rPr>
        <w:t xml:space="preserve"> meses.</w:t>
      </w:r>
    </w:p>
    <w:p w14:paraId="253E956E" w14:textId="77777777" w:rsidR="002808C6" w:rsidRPr="003F4A89" w:rsidRDefault="002808C6" w:rsidP="002808C6">
      <w:pPr>
        <w:pStyle w:val="Pargrafdellista"/>
        <w:ind w:left="360"/>
        <w:contextualSpacing w:val="0"/>
        <w:jc w:val="both"/>
        <w:rPr>
          <w:rFonts w:ascii="Arial" w:hAnsi="Arial" w:cs="Arial"/>
          <w:sz w:val="22"/>
          <w:szCs w:val="22"/>
        </w:rPr>
      </w:pPr>
    </w:p>
    <w:p w14:paraId="6CF768B6" w14:textId="7253B731"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 xml:space="preserve">El incumplimiento de la obligación principal del contrato, así como el incumplimiento de las obligaciones esenciales calificadas como tales en </w:t>
      </w:r>
      <w:r w:rsidR="00D973E2" w:rsidRPr="00D973E2">
        <w:rPr>
          <w:rFonts w:ascii="Arial" w:hAnsi="Arial" w:cs="Arial"/>
          <w:sz w:val="22"/>
          <w:szCs w:val="22"/>
        </w:rPr>
        <w:t xml:space="preserve">este </w:t>
      </w:r>
      <w:proofErr w:type="spellStart"/>
      <w:r w:rsidR="00D973E2" w:rsidRPr="00D973E2">
        <w:rPr>
          <w:rFonts w:ascii="Arial" w:hAnsi="Arial" w:cs="Arial"/>
          <w:sz w:val="22"/>
          <w:szCs w:val="22"/>
        </w:rPr>
        <w:t>pliego</w:t>
      </w:r>
      <w:proofErr w:type="spellEnd"/>
      <w:r w:rsidR="00D973E2" w:rsidRPr="00D973E2">
        <w:rPr>
          <w:rFonts w:ascii="Arial" w:hAnsi="Arial" w:cs="Arial"/>
          <w:sz w:val="22"/>
          <w:szCs w:val="22"/>
        </w:rPr>
        <w:t xml:space="preserve"> </w:t>
      </w:r>
      <w:r w:rsidR="00D973E2">
        <w:rPr>
          <w:rFonts w:ascii="Arial" w:hAnsi="Arial" w:cs="Arial"/>
          <w:sz w:val="22"/>
          <w:szCs w:val="22"/>
        </w:rPr>
        <w:t>.</w:t>
      </w:r>
    </w:p>
    <w:p w14:paraId="6A790075" w14:textId="77777777" w:rsidR="002808C6" w:rsidRPr="003F4A89" w:rsidRDefault="002808C6" w:rsidP="002808C6">
      <w:pPr>
        <w:pStyle w:val="Pargrafdellista"/>
        <w:ind w:left="360"/>
        <w:contextualSpacing w:val="0"/>
        <w:jc w:val="both"/>
        <w:rPr>
          <w:rFonts w:ascii="Arial" w:hAnsi="Arial" w:cs="Arial"/>
          <w:sz w:val="22"/>
          <w:szCs w:val="22"/>
        </w:rPr>
      </w:pPr>
    </w:p>
    <w:p w14:paraId="3F136989" w14:textId="146764AA"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 xml:space="preserve">La imposibilidad de ejecutar la prestación en los términos inicialmente pactados, cuando no sea posible modificar el contrato de acuerdo con los artículos 204 y 205 de la </w:t>
      </w:r>
      <w:r w:rsidRPr="003F4A89">
        <w:rPr>
          <w:rFonts w:ascii="Arial" w:hAnsi="Arial" w:cs="Arial"/>
          <w:color w:val="FF0000"/>
          <w:sz w:val="22"/>
          <w:szCs w:val="22"/>
        </w:rPr>
        <w:t>LCSP</w:t>
      </w:r>
      <w:r w:rsidRPr="003F4A89">
        <w:rPr>
          <w:rFonts w:ascii="Arial" w:hAnsi="Arial" w:cs="Arial"/>
          <w:sz w:val="22"/>
          <w:szCs w:val="22"/>
        </w:rPr>
        <w:t xml:space="preserve">; </w:t>
      </w:r>
      <w:r w:rsidR="00D973E2">
        <w:rPr>
          <w:rFonts w:ascii="Arial" w:hAnsi="Arial" w:cs="Arial"/>
          <w:sz w:val="22"/>
          <w:szCs w:val="22"/>
        </w:rPr>
        <w:t xml:space="preserve">o </w:t>
      </w:r>
      <w:proofErr w:type="spellStart"/>
      <w:r w:rsidR="00D973E2">
        <w:rPr>
          <w:rFonts w:ascii="Arial" w:hAnsi="Arial" w:cs="Arial"/>
          <w:sz w:val="22"/>
          <w:szCs w:val="22"/>
        </w:rPr>
        <w:t>cuando</w:t>
      </w:r>
      <w:proofErr w:type="spellEnd"/>
      <w:r w:rsidRPr="003F4A89">
        <w:rPr>
          <w:rFonts w:ascii="Arial" w:hAnsi="Arial" w:cs="Arial"/>
          <w:vanish/>
          <w:color w:val="008000"/>
          <w:sz w:val="22"/>
          <w:szCs w:val="22"/>
        </w:rPr>
        <w:t>&lt;A[cuando|cuándo]&gt;</w:t>
      </w:r>
      <w:r w:rsidRPr="003F4A89">
        <w:rPr>
          <w:rFonts w:ascii="Arial" w:hAnsi="Arial" w:cs="Arial"/>
          <w:sz w:val="22"/>
          <w:szCs w:val="22"/>
        </w:rPr>
        <w:t xml:space="preserve">, </w:t>
      </w:r>
      <w:proofErr w:type="spellStart"/>
      <w:r w:rsidRPr="003F4A89">
        <w:rPr>
          <w:rFonts w:ascii="Arial" w:hAnsi="Arial" w:cs="Arial"/>
          <w:sz w:val="22"/>
          <w:szCs w:val="22"/>
        </w:rPr>
        <w:t>dándose</w:t>
      </w:r>
      <w:proofErr w:type="spellEnd"/>
      <w:r w:rsidRPr="003F4A89">
        <w:rPr>
          <w:rFonts w:ascii="Arial" w:hAnsi="Arial" w:cs="Arial"/>
          <w:sz w:val="22"/>
          <w:szCs w:val="22"/>
        </w:rPr>
        <w:t xml:space="preserve"> las </w:t>
      </w:r>
      <w:proofErr w:type="spellStart"/>
      <w:r w:rsidRPr="003F4A89">
        <w:rPr>
          <w:rFonts w:ascii="Arial" w:hAnsi="Arial" w:cs="Arial"/>
          <w:sz w:val="22"/>
          <w:szCs w:val="22"/>
        </w:rPr>
        <w:t>circunstancias</w:t>
      </w:r>
      <w:proofErr w:type="spellEnd"/>
      <w:r w:rsidRPr="003F4A89">
        <w:rPr>
          <w:rFonts w:ascii="Arial" w:hAnsi="Arial" w:cs="Arial"/>
          <w:sz w:val="22"/>
          <w:szCs w:val="22"/>
        </w:rPr>
        <w:t xml:space="preserve"> establecidas en el artículo 205 de la </w:t>
      </w:r>
      <w:r w:rsidRPr="003F4A89">
        <w:rPr>
          <w:rFonts w:ascii="Arial" w:hAnsi="Arial" w:cs="Arial"/>
          <w:color w:val="FF0000"/>
          <w:sz w:val="22"/>
          <w:szCs w:val="22"/>
        </w:rPr>
        <w:t>LCSP</w:t>
      </w:r>
      <w:r w:rsidRPr="003F4A89">
        <w:rPr>
          <w:rFonts w:ascii="Arial" w:hAnsi="Arial" w:cs="Arial"/>
          <w:sz w:val="22"/>
          <w:szCs w:val="22"/>
        </w:rPr>
        <w:t xml:space="preserve">, las modificaciones impliquen, </w:t>
      </w:r>
      <w:proofErr w:type="spellStart"/>
      <w:r w:rsidRPr="003F4A89">
        <w:rPr>
          <w:rFonts w:ascii="Arial" w:hAnsi="Arial" w:cs="Arial"/>
          <w:sz w:val="22"/>
          <w:szCs w:val="22"/>
        </w:rPr>
        <w:t>aislada</w:t>
      </w:r>
      <w:proofErr w:type="spellEnd"/>
      <w:r w:rsidRPr="003F4A89">
        <w:rPr>
          <w:rFonts w:ascii="Arial" w:hAnsi="Arial" w:cs="Arial"/>
          <w:sz w:val="22"/>
          <w:szCs w:val="22"/>
        </w:rPr>
        <w:t xml:space="preserve"> o </w:t>
      </w:r>
      <w:proofErr w:type="spellStart"/>
      <w:r w:rsidRPr="003F4A89">
        <w:rPr>
          <w:rFonts w:ascii="Arial" w:hAnsi="Arial" w:cs="Arial"/>
          <w:sz w:val="22"/>
          <w:szCs w:val="22"/>
        </w:rPr>
        <w:t>conjuntamente</w:t>
      </w:r>
      <w:proofErr w:type="spellEnd"/>
      <w:r w:rsidRPr="003F4A89">
        <w:rPr>
          <w:rFonts w:ascii="Arial" w:hAnsi="Arial" w:cs="Arial"/>
          <w:sz w:val="22"/>
          <w:szCs w:val="22"/>
        </w:rPr>
        <w:t xml:space="preserve">, </w:t>
      </w:r>
      <w:proofErr w:type="spellStart"/>
      <w:r w:rsidRPr="003F4A89">
        <w:rPr>
          <w:rFonts w:ascii="Arial" w:hAnsi="Arial" w:cs="Arial"/>
          <w:sz w:val="22"/>
          <w:szCs w:val="22"/>
        </w:rPr>
        <w:t>alteraciones</w:t>
      </w:r>
      <w:proofErr w:type="spellEnd"/>
      <w:r w:rsidRPr="003F4A89">
        <w:rPr>
          <w:rFonts w:ascii="Arial" w:hAnsi="Arial" w:cs="Arial"/>
          <w:sz w:val="22"/>
          <w:szCs w:val="22"/>
        </w:rPr>
        <w:t xml:space="preserve"> del </w:t>
      </w:r>
      <w:proofErr w:type="spellStart"/>
      <w:r w:rsidRPr="003F4A89">
        <w:rPr>
          <w:rFonts w:ascii="Arial" w:hAnsi="Arial" w:cs="Arial"/>
          <w:sz w:val="22"/>
          <w:szCs w:val="22"/>
        </w:rPr>
        <w:t>precio</w:t>
      </w:r>
      <w:proofErr w:type="spellEnd"/>
      <w:r w:rsidRPr="003F4A89">
        <w:rPr>
          <w:rFonts w:ascii="Arial" w:hAnsi="Arial" w:cs="Arial"/>
          <w:sz w:val="22"/>
          <w:szCs w:val="22"/>
        </w:rPr>
        <w:t xml:space="preserve"> del</w:t>
      </w:r>
      <w:r w:rsidR="00D973E2">
        <w:rPr>
          <w:rFonts w:ascii="Arial" w:hAnsi="Arial" w:cs="Arial"/>
          <w:sz w:val="22"/>
          <w:szCs w:val="22"/>
        </w:rPr>
        <w:t xml:space="preserve"> </w:t>
      </w:r>
      <w:proofErr w:type="spellStart"/>
      <w:r w:rsidRPr="003F4A89">
        <w:rPr>
          <w:rFonts w:ascii="Arial" w:hAnsi="Arial" w:cs="Arial"/>
          <w:sz w:val="22"/>
          <w:szCs w:val="22"/>
        </w:rPr>
        <w:t>mismo</w:t>
      </w:r>
      <w:proofErr w:type="spellEnd"/>
      <w:r w:rsidRPr="003F4A89">
        <w:rPr>
          <w:rFonts w:ascii="Arial" w:hAnsi="Arial" w:cs="Arial"/>
          <w:sz w:val="22"/>
          <w:szCs w:val="22"/>
        </w:rPr>
        <w:t xml:space="preserve">, en </w:t>
      </w:r>
      <w:proofErr w:type="spellStart"/>
      <w:r w:rsidRPr="003F4A89">
        <w:rPr>
          <w:rFonts w:ascii="Arial" w:hAnsi="Arial" w:cs="Arial"/>
          <w:sz w:val="22"/>
          <w:szCs w:val="22"/>
        </w:rPr>
        <w:t>cuantía</w:t>
      </w:r>
      <w:proofErr w:type="spellEnd"/>
      <w:r w:rsidRPr="003F4A89">
        <w:rPr>
          <w:rFonts w:ascii="Arial" w:hAnsi="Arial" w:cs="Arial"/>
          <w:sz w:val="22"/>
          <w:szCs w:val="22"/>
        </w:rPr>
        <w:t xml:space="preserve"> superior, en más o menos, al 20% del precio inicial del contrato, con exclusión del IVA.</w:t>
      </w:r>
    </w:p>
    <w:p w14:paraId="66C48F39" w14:textId="77777777" w:rsidR="002808C6" w:rsidRPr="003F4A89" w:rsidRDefault="002808C6" w:rsidP="002808C6">
      <w:pPr>
        <w:pStyle w:val="Pargrafdellista"/>
        <w:rPr>
          <w:rFonts w:ascii="Arial" w:hAnsi="Arial" w:cs="Arial"/>
          <w:sz w:val="22"/>
          <w:szCs w:val="22"/>
        </w:rPr>
      </w:pPr>
    </w:p>
    <w:p w14:paraId="1DB77179"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El desistimiento antes de iniciar la prestación del servicio o la suspensión por causa imputable al órgano de contratación de la iniciación del contrato por plazo superior a cuatro meses a partir de la fecha señalada en lo mismo para su comienzo.</w:t>
      </w:r>
    </w:p>
    <w:p w14:paraId="2188FAC9" w14:textId="77777777" w:rsidR="002808C6" w:rsidRPr="003F4A89" w:rsidRDefault="002808C6" w:rsidP="002808C6">
      <w:pPr>
        <w:pStyle w:val="Pargrafdellista"/>
        <w:ind w:left="360"/>
        <w:contextualSpacing w:val="0"/>
        <w:jc w:val="both"/>
        <w:rPr>
          <w:rFonts w:ascii="Arial" w:hAnsi="Arial" w:cs="Arial"/>
          <w:sz w:val="22"/>
          <w:szCs w:val="22"/>
        </w:rPr>
      </w:pPr>
    </w:p>
    <w:p w14:paraId="1F09C3F8"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El desistimiento una vez iniciada la prestación del servicio o la suspensión del contrato por plazo superior a ocho meses acordada por el órgano de contratación.</w:t>
      </w:r>
    </w:p>
    <w:p w14:paraId="54AFB77E" w14:textId="77777777" w:rsidR="002808C6" w:rsidRPr="003F4A89" w:rsidRDefault="002808C6" w:rsidP="002808C6">
      <w:pPr>
        <w:spacing w:after="0" w:line="240" w:lineRule="auto"/>
        <w:jc w:val="both"/>
        <w:rPr>
          <w:rFonts w:cs="Arial"/>
        </w:rPr>
      </w:pPr>
    </w:p>
    <w:p w14:paraId="741F31AA" w14:textId="480D26ED"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lastRenderedPageBreak/>
        <w:t xml:space="preserve">El impago, durante la ejecución del contrato, de los salarios por parte del contratista a los </w:t>
      </w:r>
      <w:proofErr w:type="spellStart"/>
      <w:r w:rsidRPr="003F4A89">
        <w:rPr>
          <w:rFonts w:ascii="Arial" w:hAnsi="Arial" w:cs="Arial"/>
          <w:sz w:val="22"/>
          <w:szCs w:val="22"/>
        </w:rPr>
        <w:t>trabajadores</w:t>
      </w:r>
      <w:proofErr w:type="spellEnd"/>
      <w:r w:rsidRPr="003F4A89">
        <w:rPr>
          <w:rFonts w:ascii="Arial" w:hAnsi="Arial" w:cs="Arial"/>
          <w:sz w:val="22"/>
          <w:szCs w:val="22"/>
        </w:rPr>
        <w:t xml:space="preserve"> que </w:t>
      </w:r>
      <w:proofErr w:type="spellStart"/>
      <w:r w:rsidRPr="003F4A89">
        <w:rPr>
          <w:rFonts w:ascii="Arial" w:hAnsi="Arial" w:cs="Arial"/>
          <w:sz w:val="22"/>
          <w:szCs w:val="22"/>
        </w:rPr>
        <w:t>estuvieran</w:t>
      </w:r>
      <w:proofErr w:type="spellEnd"/>
      <w:r w:rsidRPr="003F4A89">
        <w:rPr>
          <w:rFonts w:ascii="Arial" w:hAnsi="Arial" w:cs="Arial"/>
          <w:sz w:val="22"/>
          <w:szCs w:val="22"/>
        </w:rPr>
        <w:t xml:space="preserve"> </w:t>
      </w:r>
      <w:proofErr w:type="spellStart"/>
      <w:r w:rsidRPr="003F4A89">
        <w:rPr>
          <w:rFonts w:ascii="Arial" w:hAnsi="Arial" w:cs="Arial"/>
          <w:sz w:val="22"/>
          <w:szCs w:val="22"/>
        </w:rPr>
        <w:t>participando</w:t>
      </w:r>
      <w:proofErr w:type="spellEnd"/>
      <w:r w:rsidRPr="003F4A89">
        <w:rPr>
          <w:rFonts w:ascii="Arial" w:hAnsi="Arial" w:cs="Arial"/>
          <w:sz w:val="22"/>
          <w:szCs w:val="22"/>
        </w:rPr>
        <w:t xml:space="preserve"> en </w:t>
      </w:r>
      <w:r w:rsidR="00D973E2">
        <w:rPr>
          <w:rFonts w:ascii="Arial" w:hAnsi="Arial" w:cs="Arial"/>
          <w:sz w:val="22"/>
          <w:szCs w:val="22"/>
        </w:rPr>
        <w:t xml:space="preserve">el </w:t>
      </w:r>
      <w:proofErr w:type="spellStart"/>
      <w:r w:rsidR="00D973E2">
        <w:rPr>
          <w:rFonts w:ascii="Arial" w:hAnsi="Arial" w:cs="Arial"/>
          <w:sz w:val="22"/>
          <w:szCs w:val="22"/>
        </w:rPr>
        <w:t>mismo</w:t>
      </w:r>
      <w:proofErr w:type="spellEnd"/>
      <w:r w:rsidRPr="003F4A89">
        <w:rPr>
          <w:rFonts w:ascii="Arial" w:hAnsi="Arial" w:cs="Arial"/>
          <w:sz w:val="22"/>
          <w:szCs w:val="22"/>
        </w:rPr>
        <w:t xml:space="preserve">, o el </w:t>
      </w:r>
      <w:proofErr w:type="spellStart"/>
      <w:r w:rsidRPr="003F4A89">
        <w:rPr>
          <w:rFonts w:ascii="Arial" w:hAnsi="Arial" w:cs="Arial"/>
          <w:sz w:val="22"/>
          <w:szCs w:val="22"/>
        </w:rPr>
        <w:t>incumplimiento</w:t>
      </w:r>
      <w:proofErr w:type="spellEnd"/>
      <w:r w:rsidRPr="003F4A89">
        <w:rPr>
          <w:rFonts w:ascii="Arial" w:hAnsi="Arial" w:cs="Arial"/>
          <w:sz w:val="22"/>
          <w:szCs w:val="22"/>
        </w:rPr>
        <w:t xml:space="preserve"> de las condiciones establecidas en los Convenios colectivos en vigor para estos trabajadores durante la ejecución del contrato.</w:t>
      </w:r>
    </w:p>
    <w:p w14:paraId="6BC13F3D" w14:textId="77777777" w:rsidR="002808C6" w:rsidRPr="003F4A89" w:rsidRDefault="002808C6" w:rsidP="002808C6">
      <w:pPr>
        <w:pStyle w:val="Pargrafdellista"/>
        <w:ind w:left="360"/>
        <w:contextualSpacing w:val="0"/>
        <w:jc w:val="both"/>
        <w:rPr>
          <w:rFonts w:ascii="Arial" w:hAnsi="Arial" w:cs="Arial"/>
          <w:sz w:val="22"/>
          <w:szCs w:val="22"/>
        </w:rPr>
      </w:pPr>
    </w:p>
    <w:p w14:paraId="6FA40A5B"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En caso de un contrato complementario  por resolución del contrato principal</w:t>
      </w:r>
    </w:p>
    <w:bookmarkEnd w:id="95"/>
    <w:p w14:paraId="032E475D" w14:textId="77777777" w:rsidR="002808C6" w:rsidRPr="003F4A89" w:rsidRDefault="002808C6" w:rsidP="002808C6">
      <w:pPr>
        <w:spacing w:after="0" w:line="240" w:lineRule="auto"/>
        <w:jc w:val="both"/>
        <w:rPr>
          <w:rFonts w:cs="Arial"/>
        </w:rPr>
      </w:pPr>
    </w:p>
    <w:p w14:paraId="21746978" w14:textId="77777777" w:rsidR="002808C6" w:rsidRPr="003F4A89" w:rsidRDefault="002808C6" w:rsidP="002808C6">
      <w:pPr>
        <w:spacing w:after="0" w:line="240" w:lineRule="auto"/>
        <w:jc w:val="both"/>
        <w:rPr>
          <w:rFonts w:cs="Arial"/>
        </w:rPr>
      </w:pPr>
      <w:r w:rsidRPr="003F4A89">
        <w:rPr>
          <w:rFonts w:cs="Arial"/>
        </w:rPr>
        <w:t xml:space="preserve">La aplicación y los efectos de estas causas de resolución son las que se establezcan en los artículos 212, 213 y 313 de la </w:t>
      </w:r>
      <w:r w:rsidRPr="003F4A89">
        <w:rPr>
          <w:rFonts w:cs="Arial"/>
          <w:color w:val="FF0000"/>
        </w:rPr>
        <w:t>LCSP</w:t>
      </w:r>
      <w:r w:rsidRPr="003F4A89">
        <w:rPr>
          <w:rFonts w:cs="Arial"/>
        </w:rPr>
        <w:t>.</w:t>
      </w:r>
    </w:p>
    <w:p w14:paraId="09FEDA4B" w14:textId="77777777" w:rsidR="002808C6" w:rsidRPr="003F4A89" w:rsidRDefault="002808C6" w:rsidP="002808C6">
      <w:pPr>
        <w:spacing w:after="0" w:line="240" w:lineRule="auto"/>
        <w:jc w:val="both"/>
        <w:rPr>
          <w:rFonts w:cs="Arial"/>
        </w:rPr>
      </w:pPr>
    </w:p>
    <w:p w14:paraId="1109347C" w14:textId="77777777" w:rsidR="002808C6" w:rsidRPr="003F4A89" w:rsidRDefault="002808C6" w:rsidP="002808C6">
      <w:pPr>
        <w:spacing w:after="0" w:line="240" w:lineRule="auto"/>
        <w:jc w:val="both"/>
        <w:rPr>
          <w:rFonts w:cs="Arial"/>
        </w:rPr>
      </w:pPr>
      <w:r w:rsidRPr="003F4A89">
        <w:rPr>
          <w:rFonts w:cs="Arial"/>
        </w:rPr>
        <w:t xml:space="preserve">En todos los casos, la resolución del contrato se </w:t>
      </w:r>
      <w:proofErr w:type="spellStart"/>
      <w:r w:rsidRPr="003F4A89">
        <w:rPr>
          <w:rFonts w:cs="Arial"/>
        </w:rPr>
        <w:t>llevará</w:t>
      </w:r>
      <w:proofErr w:type="spellEnd"/>
      <w:r w:rsidRPr="003F4A89">
        <w:rPr>
          <w:rFonts w:cs="Arial"/>
        </w:rPr>
        <w:t xml:space="preserve"> a cabo </w:t>
      </w:r>
      <w:proofErr w:type="spellStart"/>
      <w:r w:rsidRPr="003F4A89">
        <w:rPr>
          <w:rFonts w:cs="Arial"/>
        </w:rPr>
        <w:t>siguiendo</w:t>
      </w:r>
      <w:proofErr w:type="spellEnd"/>
      <w:r w:rsidRPr="003F4A89">
        <w:rPr>
          <w:rFonts w:cs="Arial"/>
        </w:rPr>
        <w:t xml:space="preserve"> el </w:t>
      </w:r>
      <w:proofErr w:type="spellStart"/>
      <w:r w:rsidRPr="003F4A89">
        <w:rPr>
          <w:rFonts w:cs="Arial"/>
        </w:rPr>
        <w:t>procedimiento</w:t>
      </w:r>
      <w:proofErr w:type="spellEnd"/>
      <w:r w:rsidRPr="003F4A89">
        <w:rPr>
          <w:rFonts w:cs="Arial"/>
        </w:rPr>
        <w:t xml:space="preserve"> </w:t>
      </w:r>
      <w:proofErr w:type="spellStart"/>
      <w:r w:rsidRPr="003F4A89">
        <w:rPr>
          <w:rFonts w:cs="Arial"/>
        </w:rPr>
        <w:t>establecido</w:t>
      </w:r>
      <w:proofErr w:type="spellEnd"/>
      <w:r w:rsidRPr="003F4A89">
        <w:rPr>
          <w:rFonts w:cs="Arial"/>
        </w:rPr>
        <w:t xml:space="preserve"> en el </w:t>
      </w:r>
      <w:proofErr w:type="spellStart"/>
      <w:r w:rsidRPr="003F4A89">
        <w:rPr>
          <w:rFonts w:cs="Arial"/>
        </w:rPr>
        <w:t>artículo</w:t>
      </w:r>
      <w:proofErr w:type="spellEnd"/>
      <w:r w:rsidRPr="003F4A89">
        <w:rPr>
          <w:rFonts w:cs="Arial"/>
        </w:rPr>
        <w:t xml:space="preserve"> 191 de la </w:t>
      </w:r>
      <w:r w:rsidRPr="003F4A89">
        <w:rPr>
          <w:rFonts w:cs="Arial"/>
          <w:color w:val="FF0000"/>
        </w:rPr>
        <w:t>LCSP</w:t>
      </w:r>
      <w:r w:rsidRPr="003F4A89">
        <w:rPr>
          <w:rFonts w:cs="Arial"/>
        </w:rPr>
        <w:t xml:space="preserve"> y en el artículo 109 del </w:t>
      </w:r>
      <w:r w:rsidRPr="003F4A89">
        <w:rPr>
          <w:rFonts w:cs="Arial"/>
          <w:color w:val="FF0000"/>
        </w:rPr>
        <w:t>RGLCAP</w:t>
      </w:r>
      <w:r w:rsidRPr="003F4A89">
        <w:rPr>
          <w:rFonts w:cs="Arial"/>
        </w:rPr>
        <w:t>.</w:t>
      </w:r>
    </w:p>
    <w:p w14:paraId="292F263B" w14:textId="77777777" w:rsidR="002808C6" w:rsidRPr="003F4A89" w:rsidRDefault="002808C6" w:rsidP="002808C6">
      <w:pPr>
        <w:spacing w:after="0" w:line="240" w:lineRule="auto"/>
        <w:jc w:val="both"/>
        <w:rPr>
          <w:rFonts w:cs="Arial"/>
          <w:b/>
        </w:rPr>
      </w:pPr>
    </w:p>
    <w:p w14:paraId="10DA6D38" w14:textId="77777777" w:rsidR="002808C6" w:rsidRPr="003F4A89" w:rsidRDefault="002808C6" w:rsidP="002808C6">
      <w:pPr>
        <w:pStyle w:val="Ttol1"/>
        <w:rPr>
          <w:rFonts w:cs="Arial"/>
          <w:sz w:val="22"/>
          <w:szCs w:val="22"/>
        </w:rPr>
      </w:pPr>
      <w:bookmarkStart w:id="96" w:name="_Toc21500363"/>
      <w:bookmarkStart w:id="97" w:name="_Toc34139702"/>
      <w:r w:rsidRPr="003F4A89">
        <w:rPr>
          <w:rFonts w:cs="Arial"/>
          <w:sz w:val="22"/>
          <w:szCs w:val="22"/>
        </w:rPr>
        <w:t>VII. RECURSOS, MEDIDAS PROVISIONALES Y SUPUESTOS ESPECIALES DE NULIDAD CONTRACTUAL</w:t>
      </w:r>
      <w:bookmarkEnd w:id="96"/>
      <w:bookmarkEnd w:id="97"/>
    </w:p>
    <w:p w14:paraId="269CB145" w14:textId="77777777" w:rsidR="002808C6" w:rsidRPr="003F4A89" w:rsidRDefault="002808C6" w:rsidP="002808C6">
      <w:pPr>
        <w:spacing w:after="0" w:line="240" w:lineRule="auto"/>
        <w:jc w:val="both"/>
        <w:rPr>
          <w:rFonts w:cs="Arial"/>
          <w:b/>
        </w:rPr>
      </w:pPr>
    </w:p>
    <w:p w14:paraId="6449792F" w14:textId="77777777" w:rsidR="002808C6" w:rsidRPr="003F4A89" w:rsidRDefault="002808C6" w:rsidP="002808C6">
      <w:pPr>
        <w:pStyle w:val="Ttol2"/>
        <w:spacing w:before="0" w:after="0"/>
        <w:jc w:val="both"/>
        <w:rPr>
          <w:rFonts w:ascii="Arial" w:hAnsi="Arial" w:cs="Arial"/>
          <w:i w:val="0"/>
          <w:sz w:val="22"/>
          <w:szCs w:val="22"/>
        </w:rPr>
      </w:pPr>
      <w:bookmarkStart w:id="98" w:name="_Toc21500364"/>
      <w:bookmarkStart w:id="99" w:name="_Toc34139703"/>
      <w:r w:rsidRPr="003F4A89">
        <w:rPr>
          <w:rFonts w:ascii="Arial" w:hAnsi="Arial" w:cs="Arial"/>
          <w:i w:val="0"/>
          <w:sz w:val="22"/>
          <w:szCs w:val="22"/>
        </w:rPr>
        <w:t>Trigésimanovena. Régimen de recursos</w:t>
      </w:r>
      <w:bookmarkEnd w:id="98"/>
      <w:bookmarkEnd w:id="99"/>
      <w:r w:rsidRPr="003F4A89">
        <w:rPr>
          <w:rFonts w:ascii="Arial" w:hAnsi="Arial" w:cs="Arial"/>
          <w:i w:val="0"/>
          <w:sz w:val="22"/>
          <w:szCs w:val="22"/>
        </w:rPr>
        <w:t xml:space="preserve"> </w:t>
      </w:r>
    </w:p>
    <w:p w14:paraId="71BAE719" w14:textId="77777777" w:rsidR="002808C6" w:rsidRPr="003F4A89" w:rsidRDefault="002808C6" w:rsidP="002808C6">
      <w:pPr>
        <w:spacing w:after="0" w:line="240" w:lineRule="auto"/>
        <w:jc w:val="both"/>
        <w:rPr>
          <w:rFonts w:cs="Arial"/>
          <w:b/>
        </w:rPr>
      </w:pPr>
    </w:p>
    <w:p w14:paraId="2A40A0EC" w14:textId="76299FA6" w:rsidR="002808C6" w:rsidRPr="003F4A89" w:rsidRDefault="002808C6" w:rsidP="002808C6">
      <w:pPr>
        <w:spacing w:after="0" w:line="240" w:lineRule="auto"/>
        <w:jc w:val="both"/>
        <w:rPr>
          <w:rFonts w:cs="Arial"/>
        </w:rPr>
      </w:pPr>
      <w:r w:rsidRPr="003F4A89">
        <w:rPr>
          <w:rFonts w:cs="Arial"/>
          <w:b/>
        </w:rPr>
        <w:t xml:space="preserve">A. </w:t>
      </w:r>
      <w:r w:rsidRPr="003F4A89">
        <w:rPr>
          <w:rFonts w:cs="Arial"/>
          <w:u w:val="single"/>
        </w:rPr>
        <w:t xml:space="preserve">En el caso de </w:t>
      </w:r>
      <w:proofErr w:type="spellStart"/>
      <w:r w:rsidRPr="003F4A89">
        <w:rPr>
          <w:rFonts w:cs="Arial"/>
          <w:u w:val="single"/>
        </w:rPr>
        <w:t>contratos</w:t>
      </w:r>
      <w:proofErr w:type="spellEnd"/>
      <w:r w:rsidRPr="003F4A89">
        <w:rPr>
          <w:rFonts w:cs="Arial"/>
          <w:u w:val="single"/>
        </w:rPr>
        <w:t xml:space="preserve"> de </w:t>
      </w:r>
      <w:proofErr w:type="spellStart"/>
      <w:r w:rsidRPr="003F4A89">
        <w:rPr>
          <w:rFonts w:cs="Arial"/>
          <w:u w:val="single"/>
        </w:rPr>
        <w:t>servicios</w:t>
      </w:r>
      <w:proofErr w:type="spellEnd"/>
      <w:r w:rsidRPr="003F4A89">
        <w:rPr>
          <w:rFonts w:cs="Arial"/>
          <w:u w:val="single"/>
        </w:rPr>
        <w:t xml:space="preserve"> de </w:t>
      </w:r>
      <w:r w:rsidR="00D973E2">
        <w:rPr>
          <w:rFonts w:cs="Arial"/>
          <w:u w:val="single"/>
        </w:rPr>
        <w:t xml:space="preserve">valor </w:t>
      </w:r>
      <w:proofErr w:type="spellStart"/>
      <w:r w:rsidR="00D973E2">
        <w:rPr>
          <w:rFonts w:cs="Arial"/>
          <w:u w:val="single"/>
        </w:rPr>
        <w:t>estimado</w:t>
      </w:r>
      <w:proofErr w:type="spellEnd"/>
      <w:r w:rsidRPr="003F4A89">
        <w:rPr>
          <w:rFonts w:cs="Arial"/>
          <w:u w:val="single"/>
        </w:rPr>
        <w:t xml:space="preserve"> superior a 100.000 euros:</w:t>
      </w:r>
    </w:p>
    <w:p w14:paraId="0C6A3483" w14:textId="77777777" w:rsidR="002808C6" w:rsidRPr="003F4A89" w:rsidRDefault="002808C6" w:rsidP="002808C6">
      <w:pPr>
        <w:spacing w:after="0" w:line="240" w:lineRule="auto"/>
        <w:jc w:val="both"/>
        <w:rPr>
          <w:rFonts w:cs="Arial"/>
          <w:b/>
        </w:rPr>
      </w:pPr>
    </w:p>
    <w:p w14:paraId="616D3099" w14:textId="254D747F" w:rsidR="002808C6" w:rsidRPr="003F4A89" w:rsidRDefault="002808C6" w:rsidP="002808C6">
      <w:pPr>
        <w:spacing w:after="0" w:line="240" w:lineRule="auto"/>
        <w:jc w:val="both"/>
        <w:rPr>
          <w:rFonts w:cs="Arial"/>
        </w:rPr>
      </w:pPr>
      <w:r w:rsidRPr="003F4A89">
        <w:rPr>
          <w:rFonts w:cs="Arial"/>
          <w:b/>
        </w:rPr>
        <w:t>39.1</w:t>
      </w:r>
      <w:r w:rsidRPr="003F4A89">
        <w:rPr>
          <w:rFonts w:cs="Arial"/>
        </w:rPr>
        <w:t xml:space="preserve"> Son susceptibles de recurso especial en materia de contratación, de acuerdo con el artículo 44 de la </w:t>
      </w:r>
      <w:r w:rsidRPr="003F4A89">
        <w:rPr>
          <w:rFonts w:cs="Arial"/>
          <w:color w:val="FF0000"/>
        </w:rPr>
        <w:t>LCSP</w:t>
      </w:r>
      <w:r w:rsidRPr="003F4A89">
        <w:rPr>
          <w:rFonts w:cs="Arial"/>
        </w:rPr>
        <w:t xml:space="preserve">, los </w:t>
      </w:r>
      <w:proofErr w:type="spellStart"/>
      <w:r w:rsidRPr="003F4A89">
        <w:rPr>
          <w:rFonts w:cs="Arial"/>
        </w:rPr>
        <w:t>anuncios</w:t>
      </w:r>
      <w:proofErr w:type="spellEnd"/>
      <w:r w:rsidRPr="003F4A89">
        <w:rPr>
          <w:rFonts w:cs="Arial"/>
        </w:rPr>
        <w:t xml:space="preserve"> de </w:t>
      </w:r>
      <w:proofErr w:type="spellStart"/>
      <w:r w:rsidRPr="003F4A89">
        <w:rPr>
          <w:rFonts w:cs="Arial"/>
        </w:rPr>
        <w:t>licitación</w:t>
      </w:r>
      <w:proofErr w:type="spellEnd"/>
      <w:r w:rsidRPr="003F4A89">
        <w:rPr>
          <w:rFonts w:cs="Arial"/>
        </w:rPr>
        <w:t xml:space="preserve">, </w:t>
      </w:r>
      <w:r w:rsidR="00D973E2">
        <w:rPr>
          <w:rFonts w:cs="Arial"/>
        </w:rPr>
        <w:t xml:space="preserve">los </w:t>
      </w:r>
      <w:proofErr w:type="spellStart"/>
      <w:r w:rsidR="00D973E2">
        <w:rPr>
          <w:rFonts w:cs="Arial"/>
        </w:rPr>
        <w:t>pliegos</w:t>
      </w:r>
      <w:proofErr w:type="spellEnd"/>
      <w:r w:rsidRPr="003F4A89">
        <w:rPr>
          <w:rFonts w:cs="Arial"/>
        </w:rPr>
        <w:t xml:space="preserve"> y los </w:t>
      </w:r>
      <w:proofErr w:type="spellStart"/>
      <w:r w:rsidRPr="003F4A89">
        <w:rPr>
          <w:rFonts w:cs="Arial"/>
        </w:rPr>
        <w:t>documentos</w:t>
      </w:r>
      <w:proofErr w:type="spellEnd"/>
      <w:r w:rsidRPr="003F4A89">
        <w:rPr>
          <w:rFonts w:cs="Arial"/>
        </w:rPr>
        <w:t xml:space="preserve"> contractuales que establezcan las condiciones que </w:t>
      </w:r>
      <w:proofErr w:type="spellStart"/>
      <w:r w:rsidR="00D973E2">
        <w:rPr>
          <w:rFonts w:cs="Arial"/>
        </w:rPr>
        <w:t>deben</w:t>
      </w:r>
      <w:proofErr w:type="spellEnd"/>
      <w:r w:rsidRPr="003F4A89">
        <w:rPr>
          <w:rFonts w:cs="Arial"/>
        </w:rPr>
        <w:t xml:space="preserve"> regir la </w:t>
      </w:r>
      <w:proofErr w:type="spellStart"/>
      <w:r w:rsidRPr="003F4A89">
        <w:rPr>
          <w:rFonts w:cs="Arial"/>
        </w:rPr>
        <w:t>contratación</w:t>
      </w:r>
      <w:proofErr w:type="spellEnd"/>
      <w:r w:rsidRPr="003F4A89">
        <w:rPr>
          <w:rFonts w:cs="Arial"/>
        </w:rPr>
        <w:t xml:space="preserve">; los actos de trámite que decidan directa o indirectamente sobre la adjudicación, determinen la imposibilidad de continuar el procedimiento o produzcan indefensión o perjuicio irreparable a derechos o intereses legítimos; los acuerdos de adjudicación del contrato; y las modificaciones del contrato </w:t>
      </w:r>
      <w:proofErr w:type="spellStart"/>
      <w:r w:rsidRPr="003F4A89">
        <w:rPr>
          <w:rFonts w:cs="Arial"/>
        </w:rPr>
        <w:t>basadas</w:t>
      </w:r>
      <w:proofErr w:type="spellEnd"/>
      <w:r w:rsidRPr="003F4A89">
        <w:rPr>
          <w:rFonts w:cs="Arial"/>
        </w:rPr>
        <w:t xml:space="preserve"> en el </w:t>
      </w:r>
      <w:proofErr w:type="spellStart"/>
      <w:r w:rsidRPr="003F4A89">
        <w:rPr>
          <w:rFonts w:cs="Arial"/>
        </w:rPr>
        <w:t>incumplimiento</w:t>
      </w:r>
      <w:proofErr w:type="spellEnd"/>
      <w:r w:rsidRPr="003F4A89">
        <w:rPr>
          <w:rFonts w:cs="Arial"/>
        </w:rPr>
        <w:t xml:space="preserve"> de</w:t>
      </w:r>
      <w:r w:rsidR="00D973E2">
        <w:rPr>
          <w:rFonts w:cs="Arial"/>
        </w:rPr>
        <w:t xml:space="preserve"> </w:t>
      </w:r>
      <w:r w:rsidRPr="003F4A89">
        <w:rPr>
          <w:rFonts w:cs="Arial"/>
        </w:rPr>
        <w:t>l</w:t>
      </w:r>
      <w:r w:rsidR="00D973E2">
        <w:rPr>
          <w:rFonts w:cs="Arial"/>
        </w:rPr>
        <w:t>o</w:t>
      </w:r>
      <w:r w:rsidRPr="003F4A89">
        <w:rPr>
          <w:rFonts w:cs="Arial"/>
        </w:rPr>
        <w:t xml:space="preserve"> </w:t>
      </w:r>
      <w:proofErr w:type="spellStart"/>
      <w:r w:rsidRPr="003F4A89">
        <w:rPr>
          <w:rFonts w:cs="Arial"/>
        </w:rPr>
        <w:t>establecido</w:t>
      </w:r>
      <w:proofErr w:type="spellEnd"/>
      <w:r w:rsidRPr="003F4A89">
        <w:rPr>
          <w:rFonts w:cs="Arial"/>
        </w:rPr>
        <w:t xml:space="preserve"> en los </w:t>
      </w:r>
      <w:proofErr w:type="spellStart"/>
      <w:r w:rsidRPr="003F4A89">
        <w:rPr>
          <w:rFonts w:cs="Arial"/>
        </w:rPr>
        <w:t>artículos</w:t>
      </w:r>
      <w:proofErr w:type="spellEnd"/>
      <w:r w:rsidRPr="003F4A89">
        <w:rPr>
          <w:rFonts w:cs="Arial"/>
        </w:rPr>
        <w:t xml:space="preserve"> 204 y 205 de la </w:t>
      </w:r>
      <w:r w:rsidRPr="003F4A89">
        <w:rPr>
          <w:rFonts w:cs="Arial"/>
          <w:color w:val="FF0000"/>
        </w:rPr>
        <w:t>LCSP</w:t>
      </w:r>
      <w:r w:rsidRPr="003F4A89">
        <w:rPr>
          <w:rFonts w:cs="Arial"/>
        </w:rPr>
        <w:t>, p</w:t>
      </w:r>
      <w:r w:rsidR="00D973E2">
        <w:rPr>
          <w:rFonts w:cs="Arial"/>
        </w:rPr>
        <w:t>or</w:t>
      </w:r>
      <w:r w:rsidRPr="003F4A89">
        <w:rPr>
          <w:rFonts w:cs="Arial"/>
        </w:rPr>
        <w:t xml:space="preserve"> </w:t>
      </w:r>
      <w:proofErr w:type="spellStart"/>
      <w:r w:rsidRPr="003F4A89">
        <w:rPr>
          <w:rFonts w:cs="Arial"/>
        </w:rPr>
        <w:t>entender</w:t>
      </w:r>
      <w:proofErr w:type="spellEnd"/>
      <w:r w:rsidRPr="003F4A89">
        <w:rPr>
          <w:rFonts w:cs="Arial"/>
        </w:rPr>
        <w:t xml:space="preserve"> que la </w:t>
      </w:r>
      <w:proofErr w:type="spellStart"/>
      <w:r w:rsidRPr="003F4A89">
        <w:rPr>
          <w:rFonts w:cs="Arial"/>
        </w:rPr>
        <w:t>modificación</w:t>
      </w:r>
      <w:proofErr w:type="spellEnd"/>
      <w:r w:rsidRPr="003F4A89">
        <w:rPr>
          <w:rFonts w:cs="Arial"/>
        </w:rPr>
        <w:t xml:space="preserve"> </w:t>
      </w:r>
      <w:proofErr w:type="spellStart"/>
      <w:r w:rsidR="00D973E2">
        <w:rPr>
          <w:rFonts w:cs="Arial"/>
        </w:rPr>
        <w:t>debería</w:t>
      </w:r>
      <w:proofErr w:type="spellEnd"/>
      <w:r w:rsidRPr="003F4A89">
        <w:rPr>
          <w:rFonts w:cs="Arial"/>
        </w:rPr>
        <w:t xml:space="preserve"> </w:t>
      </w:r>
      <w:proofErr w:type="spellStart"/>
      <w:r w:rsidRPr="003F4A89">
        <w:rPr>
          <w:rFonts w:cs="Arial"/>
        </w:rPr>
        <w:t>haber</w:t>
      </w:r>
      <w:proofErr w:type="spellEnd"/>
      <w:r w:rsidRPr="003F4A89">
        <w:rPr>
          <w:rFonts w:cs="Arial"/>
        </w:rPr>
        <w:t xml:space="preserve"> </w:t>
      </w:r>
      <w:proofErr w:type="spellStart"/>
      <w:r w:rsidRPr="003F4A89">
        <w:rPr>
          <w:rFonts w:cs="Arial"/>
        </w:rPr>
        <w:t>sido</w:t>
      </w:r>
      <w:proofErr w:type="spellEnd"/>
      <w:r w:rsidRPr="003F4A89">
        <w:rPr>
          <w:rFonts w:cs="Arial"/>
        </w:rPr>
        <w:t xml:space="preserve"> </w:t>
      </w:r>
      <w:proofErr w:type="spellStart"/>
      <w:r w:rsidRPr="003F4A89">
        <w:rPr>
          <w:rFonts w:cs="Arial"/>
        </w:rPr>
        <w:t>objeto</w:t>
      </w:r>
      <w:proofErr w:type="spellEnd"/>
      <w:r w:rsidRPr="003F4A89">
        <w:rPr>
          <w:rFonts w:cs="Arial"/>
        </w:rPr>
        <w:t xml:space="preserve"> de una nueva adjudicación.</w:t>
      </w:r>
    </w:p>
    <w:p w14:paraId="34EE4176" w14:textId="77777777" w:rsidR="002808C6" w:rsidRPr="003F4A89" w:rsidRDefault="002808C6" w:rsidP="002808C6">
      <w:pPr>
        <w:spacing w:after="0" w:line="240" w:lineRule="auto"/>
        <w:jc w:val="both"/>
        <w:rPr>
          <w:rFonts w:cs="Arial"/>
        </w:rPr>
      </w:pPr>
    </w:p>
    <w:p w14:paraId="33522A94" w14:textId="316B3ECB" w:rsidR="002808C6" w:rsidRPr="003F4A89" w:rsidRDefault="002808C6" w:rsidP="002808C6">
      <w:pPr>
        <w:spacing w:after="0" w:line="240" w:lineRule="auto"/>
        <w:jc w:val="both"/>
        <w:rPr>
          <w:rFonts w:cs="Arial"/>
          <w:bCs/>
          <w:iCs/>
        </w:rPr>
      </w:pPr>
      <w:r w:rsidRPr="003F4A89">
        <w:rPr>
          <w:rFonts w:cs="Arial"/>
        </w:rPr>
        <w:t xml:space="preserve">Este recurso tiene carácter potestativo, es gratuito para los recurrentes, se podrá interponer </w:t>
      </w:r>
      <w:r w:rsidRPr="003F4A89">
        <w:rPr>
          <w:rFonts w:cs="Arial"/>
          <w:bCs/>
          <w:iCs/>
        </w:rPr>
        <w:t>ante el Tribunal Catalán de Contratos del Sector Público</w:t>
      </w:r>
      <w:r w:rsidRPr="003F4A89">
        <w:rPr>
          <w:rFonts w:cs="Arial"/>
        </w:rPr>
        <w:t xml:space="preserve">, previa o alternativamente, a la interposición del recurso contencioso administrativo, de conformidad con la Ley 29/1998, de 13 de junio, reguladora de la jurisdicción contenciosa administrativa, </w:t>
      </w:r>
      <w:r w:rsidRPr="003F4A89">
        <w:rPr>
          <w:rFonts w:cs="Arial"/>
          <w:bCs/>
          <w:iCs/>
        </w:rPr>
        <w:t xml:space="preserve">y se </w:t>
      </w:r>
      <w:r w:rsidR="004D2A62">
        <w:rPr>
          <w:rFonts w:cs="Arial"/>
          <w:bCs/>
          <w:iCs/>
        </w:rPr>
        <w:t>regirà por lo</w:t>
      </w:r>
      <w:r w:rsidRPr="003F4A89">
        <w:rPr>
          <w:rFonts w:cs="Arial"/>
          <w:bCs/>
          <w:iCs/>
        </w:rPr>
        <w:t xml:space="preserve"> que </w:t>
      </w:r>
      <w:proofErr w:type="spellStart"/>
      <w:r w:rsidRPr="003F4A89">
        <w:rPr>
          <w:rFonts w:cs="Arial"/>
          <w:bCs/>
          <w:iCs/>
        </w:rPr>
        <w:t>disponen</w:t>
      </w:r>
      <w:proofErr w:type="spellEnd"/>
      <w:r w:rsidRPr="003F4A89">
        <w:rPr>
          <w:rFonts w:cs="Arial"/>
          <w:bCs/>
          <w:iCs/>
        </w:rPr>
        <w:t xml:space="preserve"> los </w:t>
      </w:r>
      <w:proofErr w:type="spellStart"/>
      <w:r w:rsidRPr="003F4A89">
        <w:rPr>
          <w:rFonts w:cs="Arial"/>
          <w:bCs/>
          <w:iCs/>
        </w:rPr>
        <w:t>artículos</w:t>
      </w:r>
      <w:proofErr w:type="spellEnd"/>
      <w:r w:rsidRPr="003F4A89">
        <w:rPr>
          <w:rFonts w:cs="Arial"/>
          <w:bCs/>
          <w:iCs/>
        </w:rPr>
        <w:t xml:space="preserve"> 44 y siguientes de la </w:t>
      </w:r>
      <w:r w:rsidRPr="003F4A89">
        <w:rPr>
          <w:rFonts w:cs="Arial"/>
          <w:bCs/>
          <w:iCs/>
          <w:color w:val="FF0000"/>
        </w:rPr>
        <w:t>LCSP</w:t>
      </w:r>
      <w:r w:rsidRPr="003F4A89">
        <w:rPr>
          <w:rFonts w:cs="Arial"/>
          <w:bCs/>
          <w:iCs/>
        </w:rPr>
        <w:t xml:space="preserve"> y el Real decreto 814/2015, de 11 de septiembre, por el cual se aprueba el Reglamento de los procedimientos especiales de revisión de decisiones en materia contractual y de organización del Tribunal Administrativo Central de Recursos Contractuales. </w:t>
      </w:r>
    </w:p>
    <w:p w14:paraId="72383A04" w14:textId="77777777" w:rsidR="002808C6" w:rsidRPr="003F4A89" w:rsidRDefault="002808C6" w:rsidP="002808C6">
      <w:pPr>
        <w:spacing w:after="0" w:line="240" w:lineRule="auto"/>
        <w:jc w:val="both"/>
        <w:rPr>
          <w:rFonts w:cs="Arial"/>
          <w:bCs/>
          <w:i/>
          <w:iCs/>
        </w:rPr>
      </w:pPr>
    </w:p>
    <w:p w14:paraId="7216ABE1" w14:textId="77777777" w:rsidR="002808C6" w:rsidRPr="003F4A89" w:rsidRDefault="002808C6" w:rsidP="002808C6">
      <w:pPr>
        <w:spacing w:after="0" w:line="240" w:lineRule="auto"/>
        <w:jc w:val="both"/>
        <w:rPr>
          <w:rFonts w:cs="Arial"/>
        </w:rPr>
      </w:pPr>
      <w:r w:rsidRPr="003F4A89">
        <w:rPr>
          <w:rFonts w:cs="Arial"/>
        </w:rPr>
        <w:t>Contra los actos susceptibles de recurso especial no procede la interposición de recursos administrativos ordinarios.</w:t>
      </w:r>
    </w:p>
    <w:p w14:paraId="6ACCBD76" w14:textId="77777777" w:rsidR="002808C6" w:rsidRPr="003F4A89" w:rsidRDefault="002808C6" w:rsidP="002808C6">
      <w:pPr>
        <w:spacing w:after="0" w:line="240" w:lineRule="auto"/>
        <w:jc w:val="both"/>
        <w:rPr>
          <w:rFonts w:cs="Arial"/>
        </w:rPr>
      </w:pPr>
    </w:p>
    <w:p w14:paraId="4B8D5945" w14:textId="77777777" w:rsidR="002808C6" w:rsidRPr="003F4A89" w:rsidRDefault="002808C6" w:rsidP="002808C6">
      <w:pPr>
        <w:spacing w:after="0" w:line="240" w:lineRule="auto"/>
        <w:jc w:val="both"/>
        <w:rPr>
          <w:rFonts w:cs="Arial"/>
        </w:rPr>
      </w:pPr>
      <w:r w:rsidRPr="003F4A89">
        <w:rPr>
          <w:rFonts w:cs="Arial"/>
          <w:b/>
        </w:rPr>
        <w:t xml:space="preserve">39.2 </w:t>
      </w:r>
      <w:r w:rsidRPr="003F4A89">
        <w:rPr>
          <w:rFonts w:cs="Arial"/>
        </w:rPr>
        <w:t>Contra los actos que adopte el órgano de contratación en relación con los efectos, la modificación y la extinción de este contrato que no sean susceptibles de recurso especial en materia de contratación, procederá la interposición del recurso administrativo ordinario que corresponda de acuerdo con lo que establece la Ley 26/2010, del 3 de agosto, del régimen jurídico y de procedimiento de las administraciones públicas de Cataluña, y la Ley 39/2015, de 1 de octubre, del procedimiento administrativo común de las administraciones públicas; o del recurso contencioso administrativo, de conformidad con lo que dispone la Ley 29/1998, de 13 de julio, reguladora de la jurisdicción contenciosa administrativa.</w:t>
      </w:r>
    </w:p>
    <w:p w14:paraId="08A67A38" w14:textId="77777777" w:rsidR="002808C6" w:rsidRPr="003F4A89" w:rsidRDefault="002808C6" w:rsidP="002808C6">
      <w:pPr>
        <w:spacing w:after="0" w:line="240" w:lineRule="auto"/>
        <w:jc w:val="both"/>
        <w:rPr>
          <w:rFonts w:cs="Arial"/>
          <w:i/>
        </w:rPr>
      </w:pPr>
    </w:p>
    <w:p w14:paraId="75AB7B20" w14:textId="77777777" w:rsidR="002808C6" w:rsidRPr="003F4A89" w:rsidRDefault="002808C6" w:rsidP="002808C6">
      <w:pPr>
        <w:tabs>
          <w:tab w:val="left" w:pos="0"/>
          <w:tab w:val="left" w:pos="680"/>
          <w:tab w:val="left" w:pos="1134"/>
          <w:tab w:val="left" w:pos="5040"/>
        </w:tabs>
        <w:spacing w:after="0" w:line="240" w:lineRule="auto"/>
        <w:jc w:val="both"/>
        <w:rPr>
          <w:rFonts w:cs="Arial"/>
        </w:rPr>
      </w:pPr>
      <w:r w:rsidRPr="003F4A89">
        <w:rPr>
          <w:rFonts w:cs="Arial"/>
          <w:b/>
        </w:rPr>
        <w:t xml:space="preserve">39.3 </w:t>
      </w:r>
      <w:r w:rsidRPr="003F4A89">
        <w:rPr>
          <w:rFonts w:cs="Arial"/>
        </w:rPr>
        <w:t>Los acuerdos que adopte el órgano de contratación en el ejercicio de las prerrogativas de la Administración son susceptibles de recurso potestativo de reposición, de conformidad con lo que dispone la Ley 26/2010, del 3 de agosto, del régimen jurídico y de procedimiento de las administraciones públicas de Cataluña, y la legislación básica del procedimiento administrativo común, o de recurso contencioso administrativo, de conformidad con lo que dispone la Ley 29/1998, de 13 de julio, reguladora de la jurisdicción contenciosa administrativa.</w:t>
      </w:r>
    </w:p>
    <w:p w14:paraId="4E9F7116" w14:textId="77777777" w:rsidR="002808C6" w:rsidRPr="003F4A89" w:rsidRDefault="002808C6" w:rsidP="002808C6">
      <w:pPr>
        <w:spacing w:after="0" w:line="240" w:lineRule="auto"/>
        <w:jc w:val="both"/>
        <w:rPr>
          <w:rFonts w:cs="Arial"/>
          <w:b/>
        </w:rPr>
      </w:pPr>
    </w:p>
    <w:p w14:paraId="55C23993" w14:textId="2380C4D0" w:rsidR="002808C6" w:rsidRPr="003F4A89" w:rsidRDefault="002808C6" w:rsidP="002808C6">
      <w:pPr>
        <w:spacing w:after="0" w:line="240" w:lineRule="auto"/>
        <w:jc w:val="both"/>
        <w:rPr>
          <w:rFonts w:cs="Arial"/>
        </w:rPr>
      </w:pPr>
      <w:r w:rsidRPr="003F4A89">
        <w:rPr>
          <w:rFonts w:cs="Arial"/>
          <w:b/>
        </w:rPr>
        <w:t xml:space="preserve">B. </w:t>
      </w:r>
      <w:r w:rsidRPr="003F4A89">
        <w:rPr>
          <w:rFonts w:cs="Arial"/>
          <w:u w:val="single"/>
        </w:rPr>
        <w:t xml:space="preserve">En el caso de </w:t>
      </w:r>
      <w:proofErr w:type="spellStart"/>
      <w:r w:rsidRPr="003F4A89">
        <w:rPr>
          <w:rFonts w:cs="Arial"/>
          <w:u w:val="single"/>
        </w:rPr>
        <w:t>contratos</w:t>
      </w:r>
      <w:proofErr w:type="spellEnd"/>
      <w:r w:rsidRPr="003F4A89">
        <w:rPr>
          <w:rFonts w:cs="Arial"/>
          <w:u w:val="single"/>
        </w:rPr>
        <w:t xml:space="preserve"> de </w:t>
      </w:r>
      <w:proofErr w:type="spellStart"/>
      <w:r w:rsidRPr="003F4A89">
        <w:rPr>
          <w:rFonts w:cs="Arial"/>
          <w:u w:val="single"/>
        </w:rPr>
        <w:t>servicios</w:t>
      </w:r>
      <w:proofErr w:type="spellEnd"/>
      <w:r w:rsidRPr="003F4A89">
        <w:rPr>
          <w:rFonts w:cs="Arial"/>
          <w:u w:val="single"/>
        </w:rPr>
        <w:t xml:space="preserve"> de </w:t>
      </w:r>
      <w:r w:rsidR="004D2A62">
        <w:rPr>
          <w:rFonts w:cs="Arial"/>
          <w:u w:val="single"/>
        </w:rPr>
        <w:t xml:space="preserve">valor </w:t>
      </w:r>
      <w:proofErr w:type="spellStart"/>
      <w:r w:rsidR="004D2A62">
        <w:rPr>
          <w:rFonts w:cs="Arial"/>
          <w:u w:val="single"/>
        </w:rPr>
        <w:t>estimado</w:t>
      </w:r>
      <w:proofErr w:type="spellEnd"/>
      <w:r w:rsidRPr="003F4A89">
        <w:rPr>
          <w:rFonts w:cs="Arial"/>
          <w:u w:val="single"/>
        </w:rPr>
        <w:t xml:space="preserve"> inferior a 100.000 euros:</w:t>
      </w:r>
    </w:p>
    <w:p w14:paraId="17279B6A" w14:textId="77777777" w:rsidR="002808C6" w:rsidRPr="003F4A89" w:rsidRDefault="002808C6" w:rsidP="002808C6">
      <w:pPr>
        <w:tabs>
          <w:tab w:val="left" w:pos="0"/>
          <w:tab w:val="left" w:pos="680"/>
          <w:tab w:val="left" w:pos="1134"/>
          <w:tab w:val="left" w:pos="5040"/>
        </w:tabs>
        <w:spacing w:after="0" w:line="240" w:lineRule="auto"/>
        <w:jc w:val="both"/>
        <w:rPr>
          <w:rFonts w:cs="Arial"/>
          <w:i/>
        </w:rPr>
      </w:pPr>
    </w:p>
    <w:p w14:paraId="6581F145" w14:textId="77777777" w:rsidR="002808C6" w:rsidRPr="003F4A89" w:rsidRDefault="002808C6" w:rsidP="002808C6">
      <w:pPr>
        <w:spacing w:after="0" w:line="240" w:lineRule="auto"/>
        <w:jc w:val="both"/>
        <w:rPr>
          <w:rFonts w:cs="Arial"/>
        </w:rPr>
      </w:pPr>
      <w:r w:rsidRPr="003F4A89">
        <w:rPr>
          <w:rFonts w:cs="Arial"/>
          <w:b/>
        </w:rPr>
        <w:t>39.1</w:t>
      </w:r>
      <w:r w:rsidRPr="003F4A89">
        <w:rPr>
          <w:rFonts w:cs="Arial"/>
        </w:rPr>
        <w:t xml:space="preserve"> Los actos de preparación y de adjudicación, y los adoptados en relación con los efectos, la modificación y la extinción de este contrato, son susceptibles del recurso administrativo ordinario que corresponda, de acuerdo con lo que establece la Ley 26/2010, del 3 de agosto, del régimen jurídico y de procedimiento de las administraciones públicas de Cataluña, y la Ley 39/2015, de 1 de octubre, del procedimiento administrativo común de las administraciones públicas, o del recurso contencioso administrativo, de conformidad con lo que dispone la Ley 29/1998, de 13 de julio, reguladora de la jurisdicción contenciosa administrativa.</w:t>
      </w:r>
    </w:p>
    <w:p w14:paraId="4511D402" w14:textId="77777777" w:rsidR="002808C6" w:rsidRPr="003F4A89" w:rsidRDefault="002808C6" w:rsidP="002808C6">
      <w:pPr>
        <w:spacing w:after="0" w:line="240" w:lineRule="auto"/>
        <w:jc w:val="both"/>
        <w:rPr>
          <w:rFonts w:cs="Arial"/>
          <w:b/>
        </w:rPr>
      </w:pPr>
    </w:p>
    <w:p w14:paraId="57FF38CD" w14:textId="77777777" w:rsidR="002808C6" w:rsidRPr="003F4A89" w:rsidRDefault="002808C6" w:rsidP="002808C6">
      <w:pPr>
        <w:spacing w:after="0" w:line="240" w:lineRule="auto"/>
        <w:jc w:val="both"/>
        <w:rPr>
          <w:rFonts w:cs="Arial"/>
        </w:rPr>
      </w:pPr>
      <w:r w:rsidRPr="003F4A89">
        <w:rPr>
          <w:rFonts w:cs="Arial"/>
          <w:b/>
        </w:rPr>
        <w:t>39.2</w:t>
      </w:r>
      <w:r w:rsidRPr="003F4A89">
        <w:rPr>
          <w:rFonts w:cs="Arial"/>
        </w:rPr>
        <w:t xml:space="preserve"> Los acuerdos que adopte el órgano de contratación en el ejercicio de las prerrogativas de la Administración son susceptibles de recurso potestativo de reposición, de conformidad con lo que dispone la Ley 26/2010, del 3 de agosto, del régimen jurídico y de procedimiento de las administraciones públicas de Cataluña, y la legislación básica del procedimiento administrativo común, o de recurso contencioso administrativo, de conformidad con lo que dispone la Ley 29/1998, de 13 de julio, reguladora de la jurisdicción contenciosa administrativa.</w:t>
      </w:r>
    </w:p>
    <w:p w14:paraId="4E0061DE" w14:textId="77777777" w:rsidR="00F51316" w:rsidRPr="003F4A89" w:rsidRDefault="00F51316" w:rsidP="002808C6">
      <w:pPr>
        <w:spacing w:after="0" w:line="240" w:lineRule="auto"/>
        <w:jc w:val="both"/>
        <w:rPr>
          <w:rFonts w:cs="Arial"/>
        </w:rPr>
      </w:pPr>
    </w:p>
    <w:p w14:paraId="2192EB5C" w14:textId="284A0F47" w:rsidR="002808C6" w:rsidRPr="003F4A89" w:rsidRDefault="002808C6" w:rsidP="002808C6">
      <w:pPr>
        <w:spacing w:after="0" w:line="240" w:lineRule="auto"/>
        <w:jc w:val="both"/>
        <w:rPr>
          <w:rFonts w:cs="Arial"/>
          <w:b/>
        </w:rPr>
      </w:pPr>
      <w:bookmarkStart w:id="100" w:name="_Toc21500365"/>
      <w:bookmarkStart w:id="101" w:name="_Toc34139704"/>
      <w:proofErr w:type="spellStart"/>
      <w:r w:rsidRPr="003F4A89">
        <w:rPr>
          <w:rStyle w:val="Ttol2Car"/>
          <w:rFonts w:ascii="Arial" w:hAnsi="Arial" w:cs="Arial"/>
          <w:i w:val="0"/>
          <w:sz w:val="22"/>
          <w:szCs w:val="22"/>
        </w:rPr>
        <w:t>Cua</w:t>
      </w:r>
      <w:r w:rsidR="004D2A62">
        <w:rPr>
          <w:rStyle w:val="Ttol2Car"/>
          <w:rFonts w:ascii="Arial" w:hAnsi="Arial" w:cs="Arial"/>
          <w:i w:val="0"/>
          <w:sz w:val="22"/>
          <w:szCs w:val="22"/>
        </w:rPr>
        <w:t>dragésim</w:t>
      </w:r>
      <w:r w:rsidRPr="003F4A89">
        <w:rPr>
          <w:rStyle w:val="Ttol2Car"/>
          <w:rFonts w:ascii="Arial" w:hAnsi="Arial" w:cs="Arial"/>
          <w:i w:val="0"/>
          <w:sz w:val="22"/>
          <w:szCs w:val="22"/>
        </w:rPr>
        <w:t>a</w:t>
      </w:r>
      <w:proofErr w:type="spellEnd"/>
      <w:r w:rsidRPr="003F4A89">
        <w:rPr>
          <w:rStyle w:val="Ttol2Car"/>
          <w:rFonts w:ascii="Arial" w:hAnsi="Arial" w:cs="Arial"/>
          <w:i w:val="0"/>
          <w:sz w:val="22"/>
          <w:szCs w:val="22"/>
        </w:rPr>
        <w:t>. Arbitraje</w:t>
      </w:r>
      <w:bookmarkEnd w:id="100"/>
      <w:bookmarkEnd w:id="101"/>
    </w:p>
    <w:p w14:paraId="1C5BEDF5" w14:textId="77777777" w:rsidR="002808C6" w:rsidRPr="003F4A89" w:rsidRDefault="002808C6" w:rsidP="002808C6">
      <w:pPr>
        <w:spacing w:after="0" w:line="240" w:lineRule="auto"/>
        <w:jc w:val="both"/>
        <w:rPr>
          <w:rFonts w:cs="Arial"/>
          <w:b/>
        </w:rPr>
      </w:pPr>
    </w:p>
    <w:p w14:paraId="0DC49910" w14:textId="24D548BD" w:rsidR="002808C6" w:rsidRPr="003F4A89" w:rsidRDefault="002808C6" w:rsidP="002808C6">
      <w:pPr>
        <w:spacing w:after="0" w:line="240" w:lineRule="auto"/>
        <w:jc w:val="both"/>
        <w:rPr>
          <w:rFonts w:cs="Arial"/>
        </w:rPr>
      </w:pPr>
      <w:r w:rsidRPr="003F4A89">
        <w:rPr>
          <w:rFonts w:cs="Arial"/>
        </w:rPr>
        <w:t xml:space="preserve">Sin perjuicio de lo que </w:t>
      </w:r>
      <w:proofErr w:type="spellStart"/>
      <w:r w:rsidRPr="003F4A89">
        <w:rPr>
          <w:rFonts w:cs="Arial"/>
        </w:rPr>
        <w:t>establece</w:t>
      </w:r>
      <w:proofErr w:type="spellEnd"/>
      <w:r w:rsidRPr="003F4A89">
        <w:rPr>
          <w:rFonts w:cs="Arial"/>
        </w:rPr>
        <w:t xml:space="preserve"> la </w:t>
      </w:r>
      <w:proofErr w:type="spellStart"/>
      <w:r w:rsidRPr="003F4A89">
        <w:rPr>
          <w:rFonts w:cs="Arial"/>
        </w:rPr>
        <w:t>cláusula</w:t>
      </w:r>
      <w:proofErr w:type="spellEnd"/>
      <w:r w:rsidRPr="003F4A89">
        <w:rPr>
          <w:rFonts w:cs="Arial"/>
        </w:rPr>
        <w:t xml:space="preserve"> </w:t>
      </w:r>
      <w:proofErr w:type="spellStart"/>
      <w:r w:rsidRPr="003F4A89">
        <w:rPr>
          <w:rFonts w:cs="Arial"/>
        </w:rPr>
        <w:t>treintanovena</w:t>
      </w:r>
      <w:proofErr w:type="spellEnd"/>
      <w:r w:rsidRPr="003F4A89">
        <w:rPr>
          <w:rFonts w:cs="Arial"/>
        </w:rPr>
        <w:t xml:space="preserve">, se </w:t>
      </w:r>
      <w:proofErr w:type="spellStart"/>
      <w:r w:rsidRPr="003F4A89">
        <w:rPr>
          <w:rFonts w:cs="Arial"/>
        </w:rPr>
        <w:t>podrá</w:t>
      </w:r>
      <w:proofErr w:type="spellEnd"/>
      <w:r w:rsidRPr="003F4A89">
        <w:rPr>
          <w:rFonts w:cs="Arial"/>
        </w:rPr>
        <w:t xml:space="preserve"> acordar el </w:t>
      </w:r>
      <w:proofErr w:type="spellStart"/>
      <w:r w:rsidRPr="003F4A89">
        <w:rPr>
          <w:rFonts w:cs="Arial"/>
        </w:rPr>
        <w:t>sometimiento</w:t>
      </w:r>
      <w:proofErr w:type="spellEnd"/>
      <w:r w:rsidRPr="003F4A89">
        <w:rPr>
          <w:rFonts w:cs="Arial"/>
        </w:rPr>
        <w:t xml:space="preserve"> a arbitraje de la solución de todas o alguna de las controversias que puedan </w:t>
      </w:r>
      <w:proofErr w:type="spellStart"/>
      <w:r w:rsidRPr="003F4A89">
        <w:rPr>
          <w:rFonts w:cs="Arial"/>
        </w:rPr>
        <w:t>surgir</w:t>
      </w:r>
      <w:proofErr w:type="spellEnd"/>
      <w:r w:rsidRPr="003F4A89">
        <w:rPr>
          <w:rFonts w:cs="Arial"/>
        </w:rPr>
        <w:t xml:space="preserve"> entre la </w:t>
      </w:r>
      <w:proofErr w:type="spellStart"/>
      <w:r w:rsidRPr="003F4A89">
        <w:rPr>
          <w:rFonts w:cs="Arial"/>
        </w:rPr>
        <w:t>administración</w:t>
      </w:r>
      <w:proofErr w:type="spellEnd"/>
      <w:r w:rsidRPr="003F4A89">
        <w:rPr>
          <w:rFonts w:cs="Arial"/>
        </w:rPr>
        <w:t xml:space="preserve"> </w:t>
      </w:r>
      <w:proofErr w:type="spellStart"/>
      <w:r w:rsidRPr="003F4A89">
        <w:rPr>
          <w:rFonts w:cs="Arial"/>
        </w:rPr>
        <w:t>contratante</w:t>
      </w:r>
      <w:proofErr w:type="spellEnd"/>
      <w:r w:rsidRPr="003F4A89">
        <w:rPr>
          <w:rFonts w:cs="Arial"/>
        </w:rPr>
        <w:t xml:space="preserve"> y </w:t>
      </w:r>
      <w:r w:rsidRPr="003F4A89">
        <w:rPr>
          <w:rFonts w:cs="Arial"/>
          <w:color w:val="FF0000"/>
        </w:rPr>
        <w:t>la/s empresa/s contractista/s</w:t>
      </w:r>
      <w:r w:rsidRPr="003F4A89">
        <w:rPr>
          <w:rFonts w:cs="Arial"/>
        </w:rPr>
        <w:t xml:space="preserve">, </w:t>
      </w:r>
      <w:proofErr w:type="spellStart"/>
      <w:r w:rsidRPr="003F4A89">
        <w:rPr>
          <w:rFonts w:cs="Arial"/>
        </w:rPr>
        <w:t>siempre</w:t>
      </w:r>
      <w:proofErr w:type="spellEnd"/>
      <w:r w:rsidRPr="003F4A89">
        <w:rPr>
          <w:rFonts w:cs="Arial"/>
        </w:rPr>
        <w:t xml:space="preserve"> que se </w:t>
      </w:r>
      <w:proofErr w:type="spellStart"/>
      <w:r w:rsidRPr="003F4A89">
        <w:rPr>
          <w:rFonts w:cs="Arial"/>
        </w:rPr>
        <w:t>trate</w:t>
      </w:r>
      <w:proofErr w:type="spellEnd"/>
      <w:r w:rsidRPr="003F4A89">
        <w:rPr>
          <w:rFonts w:cs="Arial"/>
        </w:rPr>
        <w:t xml:space="preserve"> de materias de libre disposición conforme a derecho y, </w:t>
      </w:r>
      <w:proofErr w:type="spellStart"/>
      <w:r w:rsidRPr="003F4A89">
        <w:rPr>
          <w:rFonts w:cs="Arial"/>
        </w:rPr>
        <w:t>específicamente</w:t>
      </w:r>
      <w:proofErr w:type="spellEnd"/>
      <w:r w:rsidRPr="003F4A89">
        <w:rPr>
          <w:rFonts w:cs="Arial"/>
        </w:rPr>
        <w:t xml:space="preserve">, sobre los </w:t>
      </w:r>
      <w:proofErr w:type="spellStart"/>
      <w:r w:rsidRPr="003F4A89">
        <w:rPr>
          <w:rFonts w:cs="Arial"/>
        </w:rPr>
        <w:t>efectos</w:t>
      </w:r>
      <w:proofErr w:type="spellEnd"/>
      <w:r w:rsidRPr="003F4A89">
        <w:rPr>
          <w:rFonts w:cs="Arial"/>
        </w:rPr>
        <w:t xml:space="preserve">, </w:t>
      </w:r>
      <w:r w:rsidR="004D2A62">
        <w:rPr>
          <w:rFonts w:cs="Arial"/>
        </w:rPr>
        <w:t xml:space="preserve">el </w:t>
      </w:r>
      <w:proofErr w:type="spellStart"/>
      <w:r w:rsidR="004D2A62">
        <w:rPr>
          <w:rFonts w:cs="Arial"/>
        </w:rPr>
        <w:t>cumplimiento</w:t>
      </w:r>
      <w:proofErr w:type="spellEnd"/>
      <w:r w:rsidRPr="003F4A89">
        <w:rPr>
          <w:rFonts w:cs="Arial"/>
        </w:rPr>
        <w:t xml:space="preserve"> y la </w:t>
      </w:r>
      <w:proofErr w:type="spellStart"/>
      <w:r w:rsidRPr="003F4A89">
        <w:rPr>
          <w:rFonts w:cs="Arial"/>
        </w:rPr>
        <w:t>extinción</w:t>
      </w:r>
      <w:proofErr w:type="spellEnd"/>
      <w:r w:rsidRPr="003F4A89">
        <w:rPr>
          <w:rFonts w:cs="Arial"/>
        </w:rPr>
        <w:t xml:space="preserve"> de este </w:t>
      </w:r>
      <w:proofErr w:type="spellStart"/>
      <w:r w:rsidRPr="003F4A89">
        <w:rPr>
          <w:rFonts w:cs="Arial"/>
        </w:rPr>
        <w:t>contrato</w:t>
      </w:r>
      <w:proofErr w:type="spellEnd"/>
      <w:r w:rsidRPr="003F4A89">
        <w:rPr>
          <w:rFonts w:cs="Arial"/>
        </w:rPr>
        <w:t xml:space="preserve">, de conformidad con lo que dispone la Ley 60/2003, de 23 de diciembre, de Arbitraje. </w:t>
      </w:r>
    </w:p>
    <w:p w14:paraId="4A30B21C" w14:textId="77777777" w:rsidR="002808C6" w:rsidRPr="003F4A89" w:rsidRDefault="002808C6" w:rsidP="002808C6">
      <w:pPr>
        <w:spacing w:after="0" w:line="240" w:lineRule="auto"/>
        <w:jc w:val="both"/>
        <w:rPr>
          <w:rFonts w:cs="Arial"/>
          <w:b/>
        </w:rPr>
      </w:pPr>
    </w:p>
    <w:p w14:paraId="492DB7F5" w14:textId="7C38793F" w:rsidR="002808C6" w:rsidRPr="003F4A89" w:rsidRDefault="002808C6" w:rsidP="002808C6">
      <w:pPr>
        <w:pStyle w:val="Ttol2"/>
        <w:spacing w:before="0" w:after="0"/>
        <w:jc w:val="both"/>
        <w:rPr>
          <w:rFonts w:ascii="Arial" w:hAnsi="Arial" w:cs="Arial"/>
          <w:i w:val="0"/>
          <w:sz w:val="22"/>
          <w:szCs w:val="22"/>
        </w:rPr>
      </w:pPr>
      <w:bookmarkStart w:id="102" w:name="_Toc21500366"/>
      <w:bookmarkStart w:id="103" w:name="_Toc34139705"/>
      <w:proofErr w:type="spellStart"/>
      <w:r w:rsidRPr="003F4A89">
        <w:rPr>
          <w:rFonts w:ascii="Arial" w:hAnsi="Arial" w:cs="Arial"/>
          <w:i w:val="0"/>
          <w:sz w:val="22"/>
          <w:szCs w:val="22"/>
        </w:rPr>
        <w:t>Cuadragésimaprimera</w:t>
      </w:r>
      <w:proofErr w:type="spellEnd"/>
      <w:r w:rsidRPr="003F4A89">
        <w:rPr>
          <w:rFonts w:ascii="Arial" w:hAnsi="Arial" w:cs="Arial"/>
          <w:i w:val="0"/>
          <w:sz w:val="22"/>
          <w:szCs w:val="22"/>
        </w:rPr>
        <w:t xml:space="preserve">. </w:t>
      </w:r>
      <w:proofErr w:type="spellStart"/>
      <w:r w:rsidRPr="003F4A89">
        <w:rPr>
          <w:rFonts w:ascii="Arial" w:hAnsi="Arial" w:cs="Arial"/>
          <w:i w:val="0"/>
          <w:sz w:val="22"/>
          <w:szCs w:val="22"/>
        </w:rPr>
        <w:t>Medidas</w:t>
      </w:r>
      <w:proofErr w:type="spellEnd"/>
      <w:r w:rsidRPr="003F4A89">
        <w:rPr>
          <w:rFonts w:ascii="Arial" w:hAnsi="Arial" w:cs="Arial"/>
          <w:i w:val="0"/>
          <w:sz w:val="22"/>
          <w:szCs w:val="22"/>
        </w:rPr>
        <w:t xml:space="preserve"> </w:t>
      </w:r>
      <w:proofErr w:type="spellStart"/>
      <w:r w:rsidRPr="003F4A89">
        <w:rPr>
          <w:rFonts w:ascii="Arial" w:hAnsi="Arial" w:cs="Arial"/>
          <w:i w:val="0"/>
          <w:sz w:val="22"/>
          <w:szCs w:val="22"/>
        </w:rPr>
        <w:t>cautelares</w:t>
      </w:r>
      <w:bookmarkEnd w:id="102"/>
      <w:bookmarkEnd w:id="103"/>
      <w:proofErr w:type="spellEnd"/>
    </w:p>
    <w:p w14:paraId="79F71F65" w14:textId="77777777" w:rsidR="002808C6" w:rsidRPr="003F4A89" w:rsidRDefault="002808C6" w:rsidP="002808C6">
      <w:pPr>
        <w:keepNext/>
        <w:shd w:val="clear" w:color="auto" w:fill="FFFFFF"/>
        <w:spacing w:after="0" w:line="240" w:lineRule="auto"/>
        <w:jc w:val="both"/>
        <w:outlineLvl w:val="1"/>
        <w:rPr>
          <w:rFonts w:cs="Arial"/>
        </w:rPr>
      </w:pPr>
    </w:p>
    <w:p w14:paraId="187C6D64" w14:textId="77777777" w:rsidR="002808C6" w:rsidRPr="003F4A89" w:rsidRDefault="002808C6" w:rsidP="002808C6">
      <w:pPr>
        <w:spacing w:after="0" w:line="240" w:lineRule="auto"/>
        <w:jc w:val="both"/>
        <w:rPr>
          <w:rFonts w:cs="Arial"/>
        </w:rPr>
      </w:pPr>
      <w:r w:rsidRPr="003F4A89">
        <w:rPr>
          <w:rFonts w:cs="Arial"/>
        </w:rPr>
        <w:t>Antes de interponer el recurso especial en materia de contratación las personas legitimadas para interponerlo podrán solicitar delante del órgano competente para su resolución</w:t>
      </w:r>
      <w:r w:rsidRPr="003F4A89">
        <w:rPr>
          <w:rFonts w:cs="Arial"/>
          <w:bCs/>
        </w:rPr>
        <w:t xml:space="preserve"> la adopción de medidas cautelares</w:t>
      </w:r>
      <w:r w:rsidRPr="003F4A89">
        <w:rPr>
          <w:rFonts w:cs="Arial"/>
        </w:rPr>
        <w:t xml:space="preserve">, de conformidad con lo que establece el artículo 49 de la </w:t>
      </w:r>
      <w:r w:rsidRPr="003F4A89">
        <w:rPr>
          <w:rFonts w:cs="Arial"/>
          <w:color w:val="FF0000"/>
        </w:rPr>
        <w:t>LCSP</w:t>
      </w:r>
      <w:r w:rsidRPr="003F4A89">
        <w:rPr>
          <w:rFonts w:cs="Arial"/>
        </w:rPr>
        <w:t xml:space="preserve"> y el Real decreto 814/2015, de 11 de septiembre, ya mencionado.</w:t>
      </w:r>
    </w:p>
    <w:p w14:paraId="787D4701" w14:textId="77777777" w:rsidR="002808C6" w:rsidRPr="003F4A89" w:rsidRDefault="002808C6" w:rsidP="002808C6">
      <w:pPr>
        <w:spacing w:after="0" w:line="240" w:lineRule="auto"/>
        <w:jc w:val="both"/>
        <w:rPr>
          <w:rFonts w:cs="Arial"/>
          <w:b/>
        </w:rPr>
      </w:pPr>
    </w:p>
    <w:p w14:paraId="7919DB9C" w14:textId="77777777" w:rsidR="002808C6" w:rsidRPr="003F4A89" w:rsidRDefault="002808C6" w:rsidP="002808C6">
      <w:pPr>
        <w:pStyle w:val="Ttol2"/>
        <w:spacing w:before="0" w:after="0"/>
        <w:jc w:val="both"/>
        <w:rPr>
          <w:rFonts w:ascii="Arial" w:hAnsi="Arial" w:cs="Arial"/>
          <w:i w:val="0"/>
          <w:sz w:val="22"/>
          <w:szCs w:val="22"/>
          <w:u w:val="single"/>
        </w:rPr>
      </w:pPr>
      <w:bookmarkStart w:id="104" w:name="_Toc21500367"/>
      <w:bookmarkStart w:id="105" w:name="_Toc34139706"/>
      <w:r w:rsidRPr="003F4A89">
        <w:rPr>
          <w:rFonts w:ascii="Arial" w:hAnsi="Arial" w:cs="Arial"/>
          <w:i w:val="0"/>
          <w:sz w:val="22"/>
          <w:szCs w:val="22"/>
        </w:rPr>
        <w:t>Cuadragésimasegunda. Régimen de invalidez</w:t>
      </w:r>
      <w:bookmarkEnd w:id="104"/>
      <w:bookmarkEnd w:id="105"/>
    </w:p>
    <w:p w14:paraId="700ADF63" w14:textId="77777777" w:rsidR="002808C6" w:rsidRPr="003F4A89" w:rsidRDefault="002808C6" w:rsidP="002808C6">
      <w:pPr>
        <w:spacing w:after="0" w:line="240" w:lineRule="auto"/>
        <w:jc w:val="both"/>
        <w:rPr>
          <w:rFonts w:cs="Arial"/>
        </w:rPr>
      </w:pPr>
    </w:p>
    <w:p w14:paraId="6C28D292" w14:textId="77777777" w:rsidR="002808C6" w:rsidRPr="003F4A89" w:rsidRDefault="002808C6" w:rsidP="002808C6">
      <w:pPr>
        <w:spacing w:after="0" w:line="240" w:lineRule="auto"/>
        <w:jc w:val="both"/>
        <w:rPr>
          <w:rFonts w:cs="Arial"/>
        </w:rPr>
      </w:pPr>
      <w:r w:rsidRPr="003F4A89">
        <w:rPr>
          <w:rFonts w:cs="Arial"/>
        </w:rPr>
        <w:t xml:space="preserve">Este contrato está sometido al régimen de invalidez previsto en los artículos 38 a 43 de la </w:t>
      </w:r>
      <w:r w:rsidRPr="003F4A89">
        <w:rPr>
          <w:rFonts w:cs="Arial"/>
          <w:color w:val="FF0000"/>
        </w:rPr>
        <w:t>LCSP</w:t>
      </w:r>
      <w:r w:rsidRPr="003F4A89">
        <w:rPr>
          <w:rFonts w:cs="Arial"/>
        </w:rPr>
        <w:t>.</w:t>
      </w:r>
    </w:p>
    <w:p w14:paraId="752323BF" w14:textId="77777777" w:rsidR="002808C6" w:rsidRDefault="002808C6" w:rsidP="002808C6">
      <w:pPr>
        <w:spacing w:after="0" w:line="240" w:lineRule="auto"/>
        <w:jc w:val="both"/>
        <w:rPr>
          <w:rFonts w:cs="Arial"/>
        </w:rPr>
      </w:pPr>
    </w:p>
    <w:p w14:paraId="6A6C8276" w14:textId="77777777" w:rsidR="004D2A62" w:rsidRDefault="004D2A62" w:rsidP="002808C6">
      <w:pPr>
        <w:spacing w:after="0" w:line="240" w:lineRule="auto"/>
        <w:jc w:val="both"/>
        <w:rPr>
          <w:rFonts w:cs="Arial"/>
        </w:rPr>
      </w:pPr>
    </w:p>
    <w:p w14:paraId="274223ED" w14:textId="77777777" w:rsidR="004D2A62" w:rsidRDefault="004D2A62" w:rsidP="002808C6">
      <w:pPr>
        <w:spacing w:after="0" w:line="240" w:lineRule="auto"/>
        <w:jc w:val="both"/>
        <w:rPr>
          <w:rFonts w:cs="Arial"/>
        </w:rPr>
      </w:pPr>
    </w:p>
    <w:p w14:paraId="340850CF" w14:textId="77777777" w:rsidR="004D2A62" w:rsidRPr="003F4A89" w:rsidRDefault="004D2A62" w:rsidP="002808C6">
      <w:pPr>
        <w:spacing w:after="0" w:line="240" w:lineRule="auto"/>
        <w:jc w:val="both"/>
        <w:rPr>
          <w:rFonts w:cs="Arial"/>
        </w:rPr>
      </w:pPr>
    </w:p>
    <w:p w14:paraId="601F4833" w14:textId="77777777" w:rsidR="002808C6" w:rsidRPr="003F4A89" w:rsidRDefault="002808C6" w:rsidP="002808C6">
      <w:pPr>
        <w:pStyle w:val="Ttol2"/>
        <w:spacing w:before="0" w:after="0"/>
        <w:jc w:val="both"/>
        <w:rPr>
          <w:rFonts w:ascii="Arial" w:hAnsi="Arial" w:cs="Arial"/>
          <w:i w:val="0"/>
          <w:sz w:val="22"/>
          <w:szCs w:val="22"/>
        </w:rPr>
      </w:pPr>
      <w:bookmarkStart w:id="106" w:name="_Toc21500368"/>
      <w:bookmarkStart w:id="107" w:name="_Toc34139707"/>
      <w:r w:rsidRPr="003F4A89">
        <w:rPr>
          <w:rFonts w:ascii="Arial" w:hAnsi="Arial" w:cs="Arial"/>
          <w:i w:val="0"/>
          <w:sz w:val="22"/>
          <w:szCs w:val="22"/>
        </w:rPr>
        <w:lastRenderedPageBreak/>
        <w:t>Cuadragésimatercera. Jurisdicción competente</w:t>
      </w:r>
      <w:bookmarkEnd w:id="106"/>
      <w:bookmarkEnd w:id="107"/>
    </w:p>
    <w:p w14:paraId="2B21C96F" w14:textId="77777777" w:rsidR="002808C6" w:rsidRPr="003F4A89" w:rsidRDefault="002808C6" w:rsidP="002808C6">
      <w:pPr>
        <w:spacing w:after="0" w:line="240" w:lineRule="auto"/>
        <w:jc w:val="both"/>
        <w:rPr>
          <w:rFonts w:cs="Arial"/>
          <w:b/>
        </w:rPr>
      </w:pPr>
    </w:p>
    <w:p w14:paraId="4A39794C" w14:textId="77777777" w:rsidR="002808C6" w:rsidRPr="003F4A89" w:rsidRDefault="002808C6" w:rsidP="002808C6">
      <w:pPr>
        <w:spacing w:after="0" w:line="240" w:lineRule="auto"/>
        <w:jc w:val="both"/>
        <w:rPr>
          <w:rFonts w:cs="Arial"/>
        </w:rPr>
      </w:pPr>
      <w:r w:rsidRPr="003F4A89">
        <w:rPr>
          <w:rFonts w:cs="Arial"/>
        </w:rPr>
        <w:t>El orden jurisdiccional contencioso administrativo es el competente para la resolución de las cuestiones litigiosas que se planteen en relación con la preparación, la adjudicación, los efectos, la modificación y la extinción de este contrato.</w:t>
      </w:r>
    </w:p>
    <w:p w14:paraId="19EF2783" w14:textId="77777777" w:rsidR="002808C6" w:rsidRPr="003F4A89" w:rsidRDefault="002808C6" w:rsidP="002808C6">
      <w:pPr>
        <w:spacing w:after="0" w:line="240" w:lineRule="auto"/>
        <w:jc w:val="both"/>
        <w:rPr>
          <w:rFonts w:cs="Arial"/>
        </w:rPr>
      </w:pPr>
    </w:p>
    <w:p w14:paraId="06CB8A56" w14:textId="0A36D3A1" w:rsidR="002808C6" w:rsidRPr="003F4A89" w:rsidRDefault="002808C6" w:rsidP="002808C6">
      <w:pPr>
        <w:spacing w:after="0" w:line="240" w:lineRule="auto"/>
        <w:jc w:val="both"/>
        <w:rPr>
          <w:rFonts w:cs="Arial"/>
        </w:rPr>
      </w:pPr>
      <w:r w:rsidRPr="003F4A89">
        <w:rPr>
          <w:rFonts w:cs="Arial"/>
        </w:rPr>
        <w:t xml:space="preserve">Barcelona, </w:t>
      </w:r>
      <w:r w:rsidR="00517FBC">
        <w:rPr>
          <w:rFonts w:cs="Arial"/>
        </w:rPr>
        <w:t>23</w:t>
      </w:r>
      <w:r w:rsidR="00965A3B">
        <w:rPr>
          <w:rFonts w:cs="Arial"/>
        </w:rPr>
        <w:t xml:space="preserve"> de </w:t>
      </w:r>
      <w:proofErr w:type="spellStart"/>
      <w:r w:rsidR="00965A3B">
        <w:rPr>
          <w:rFonts w:cs="Arial"/>
        </w:rPr>
        <w:t>setiembre</w:t>
      </w:r>
      <w:proofErr w:type="spellEnd"/>
      <w:r w:rsidR="00892BA0">
        <w:rPr>
          <w:rFonts w:cs="Arial"/>
        </w:rPr>
        <w:t xml:space="preserve"> </w:t>
      </w:r>
      <w:r w:rsidR="00C830B7">
        <w:rPr>
          <w:rFonts w:cs="Arial"/>
        </w:rPr>
        <w:t>de 2026</w:t>
      </w:r>
    </w:p>
    <w:p w14:paraId="4986AC21" w14:textId="77777777" w:rsidR="002808C6" w:rsidRPr="003F4A89" w:rsidRDefault="002808C6" w:rsidP="002808C6">
      <w:pPr>
        <w:pStyle w:val="Ttol1"/>
        <w:rPr>
          <w:rFonts w:cs="Arial"/>
          <w:b w:val="0"/>
          <w:sz w:val="22"/>
          <w:szCs w:val="22"/>
        </w:rPr>
      </w:pPr>
      <w:r w:rsidRPr="003F4A89">
        <w:rPr>
          <w:rFonts w:cs="Arial"/>
          <w:i/>
          <w:sz w:val="22"/>
          <w:szCs w:val="22"/>
        </w:rPr>
        <w:br w:type="page"/>
      </w:r>
    </w:p>
    <w:p w14:paraId="4E86523E" w14:textId="77777777" w:rsidR="002808C6" w:rsidRPr="003F4A89" w:rsidRDefault="002808C6" w:rsidP="00A6447E">
      <w:pPr>
        <w:spacing w:after="0" w:line="240" w:lineRule="auto"/>
        <w:jc w:val="center"/>
        <w:rPr>
          <w:rFonts w:cs="Arial"/>
          <w:b/>
          <w:snapToGrid w:val="0"/>
        </w:rPr>
      </w:pPr>
      <w:r w:rsidRPr="003F4A89">
        <w:rPr>
          <w:rFonts w:cs="Arial"/>
          <w:b/>
          <w:snapToGrid w:val="0"/>
        </w:rPr>
        <w:lastRenderedPageBreak/>
        <w:t>ANEXO 1</w:t>
      </w:r>
    </w:p>
    <w:p w14:paraId="120DEFB7" w14:textId="77777777" w:rsidR="002808C6" w:rsidRDefault="002808C6" w:rsidP="002808C6">
      <w:pPr>
        <w:spacing w:after="0" w:line="240" w:lineRule="auto"/>
        <w:jc w:val="both"/>
        <w:rPr>
          <w:rFonts w:cs="Arial"/>
          <w:snapToGrid w:val="0"/>
        </w:rPr>
      </w:pPr>
    </w:p>
    <w:p w14:paraId="1E6B1724" w14:textId="5A4AB459" w:rsidR="00580006" w:rsidRDefault="00580006" w:rsidP="002808C6">
      <w:pPr>
        <w:spacing w:after="0" w:line="240" w:lineRule="auto"/>
        <w:jc w:val="both"/>
        <w:rPr>
          <w:rFonts w:cs="Arial"/>
        </w:rPr>
      </w:pPr>
      <w:r w:rsidRPr="003300B7">
        <w:rPr>
          <w:rFonts w:cs="Arial"/>
        </w:rPr>
        <w:t xml:space="preserve">No se prevé </w:t>
      </w:r>
      <w:proofErr w:type="spellStart"/>
      <w:r w:rsidRPr="003300B7">
        <w:rPr>
          <w:rFonts w:cs="Arial"/>
        </w:rPr>
        <w:t>acto</w:t>
      </w:r>
      <w:proofErr w:type="spellEnd"/>
      <w:r w:rsidRPr="003300B7">
        <w:rPr>
          <w:rFonts w:cs="Arial"/>
        </w:rPr>
        <w:t xml:space="preserve"> </w:t>
      </w:r>
      <w:proofErr w:type="spellStart"/>
      <w:r w:rsidRPr="003300B7">
        <w:rPr>
          <w:rFonts w:cs="Arial"/>
        </w:rPr>
        <w:t>público</w:t>
      </w:r>
      <w:proofErr w:type="spellEnd"/>
      <w:r w:rsidRPr="003300B7">
        <w:rPr>
          <w:rFonts w:cs="Arial"/>
        </w:rPr>
        <w:t xml:space="preserve"> para </w:t>
      </w:r>
      <w:r w:rsidR="00D34BE6">
        <w:rPr>
          <w:rFonts w:cs="Arial"/>
        </w:rPr>
        <w:t>la apertura</w:t>
      </w:r>
      <w:r w:rsidRPr="003300B7">
        <w:rPr>
          <w:rFonts w:cs="Arial"/>
        </w:rPr>
        <w:t xml:space="preserve"> del sobres </w:t>
      </w:r>
      <w:proofErr w:type="spellStart"/>
      <w:r w:rsidRPr="003300B7">
        <w:rPr>
          <w:rFonts w:cs="Arial"/>
        </w:rPr>
        <w:t>dado</w:t>
      </w:r>
      <w:proofErr w:type="spellEnd"/>
      <w:r w:rsidRPr="003300B7">
        <w:rPr>
          <w:rFonts w:cs="Arial"/>
        </w:rPr>
        <w:t xml:space="preserve"> que la </w:t>
      </w:r>
      <w:proofErr w:type="spellStart"/>
      <w:r w:rsidRPr="003300B7">
        <w:rPr>
          <w:rFonts w:cs="Arial"/>
        </w:rPr>
        <w:t>licitación</w:t>
      </w:r>
      <w:proofErr w:type="spellEnd"/>
      <w:r w:rsidRPr="003300B7">
        <w:rPr>
          <w:rFonts w:cs="Arial"/>
        </w:rPr>
        <w:t xml:space="preserve"> está prevista por medios electrónicos</w:t>
      </w:r>
      <w:r>
        <w:rPr>
          <w:rFonts w:cs="Arial"/>
        </w:rPr>
        <w:t>.</w:t>
      </w:r>
    </w:p>
    <w:p w14:paraId="0DFAB1D9" w14:textId="77777777" w:rsidR="00580006" w:rsidRPr="003F4A89" w:rsidRDefault="00580006" w:rsidP="002808C6">
      <w:pPr>
        <w:spacing w:after="0" w:line="240" w:lineRule="auto"/>
        <w:jc w:val="both"/>
        <w:rPr>
          <w:rFonts w:cs="Arial"/>
          <w:snapToGrid w:val="0"/>
        </w:rPr>
      </w:pPr>
    </w:p>
    <w:p w14:paraId="3BB1F521" w14:textId="77777777" w:rsidR="002808C6" w:rsidRPr="003F4A89" w:rsidRDefault="002808C6" w:rsidP="002808C6">
      <w:pPr>
        <w:spacing w:after="0" w:line="240" w:lineRule="auto"/>
        <w:jc w:val="both"/>
        <w:rPr>
          <w:rFonts w:cs="Arial"/>
          <w:b/>
          <w:snapToGrid w:val="0"/>
        </w:rPr>
      </w:pPr>
      <w:r w:rsidRPr="003F4A89">
        <w:rPr>
          <w:rFonts w:cs="Arial"/>
          <w:b/>
          <w:snapToGrid w:val="0"/>
        </w:rPr>
        <w:t>MODELO DE OFERTA ECONÓMICA</w:t>
      </w:r>
    </w:p>
    <w:p w14:paraId="3515CEED" w14:textId="77777777" w:rsidR="002808C6" w:rsidRPr="003F4A89" w:rsidRDefault="002808C6" w:rsidP="002808C6">
      <w:pPr>
        <w:spacing w:after="0" w:line="240" w:lineRule="auto"/>
        <w:jc w:val="both"/>
        <w:rPr>
          <w:rFonts w:cs="Arial"/>
          <w:snapToGrid w:val="0"/>
        </w:rPr>
      </w:pPr>
    </w:p>
    <w:p w14:paraId="0A97F3D5" w14:textId="7D82492A" w:rsidR="00892BA0" w:rsidRDefault="00892BA0" w:rsidP="00892BA0">
      <w:pPr>
        <w:pStyle w:val="CM13"/>
        <w:spacing w:line="240" w:lineRule="auto"/>
        <w:jc w:val="both"/>
        <w:rPr>
          <w:rFonts w:cs="Arial"/>
          <w:snapToGrid w:val="0"/>
          <w:sz w:val="22"/>
          <w:szCs w:val="22"/>
        </w:rPr>
      </w:pPr>
      <w:r w:rsidRPr="00A860EB">
        <w:rPr>
          <w:rFonts w:cs="Arial"/>
          <w:snapToGrid w:val="0"/>
          <w:sz w:val="22"/>
          <w:szCs w:val="22"/>
        </w:rPr>
        <w:t xml:space="preserve">El/la </w:t>
      </w:r>
      <w:r w:rsidRPr="00A860EB">
        <w:rPr>
          <w:rFonts w:cs="Arial"/>
          <w:snapToGrid w:val="0"/>
          <w:color w:val="FF0000"/>
          <w:sz w:val="22"/>
          <w:szCs w:val="22"/>
        </w:rPr>
        <w:t>Sr./Sra...........................................................................................</w:t>
      </w:r>
      <w:r w:rsidRPr="00A860EB">
        <w:rPr>
          <w:rFonts w:cs="Arial"/>
          <w:snapToGrid w:val="0"/>
          <w:sz w:val="22"/>
          <w:szCs w:val="22"/>
        </w:rPr>
        <w:t xml:space="preserve">. con residencia a ......................................., </w:t>
      </w:r>
      <w:r w:rsidR="00D34BE6">
        <w:rPr>
          <w:rFonts w:cs="Arial"/>
          <w:snapToGrid w:val="0"/>
          <w:sz w:val="22"/>
          <w:szCs w:val="22"/>
        </w:rPr>
        <w:t xml:space="preserve">en la </w:t>
      </w:r>
      <w:proofErr w:type="spellStart"/>
      <w:r w:rsidR="00D34BE6">
        <w:rPr>
          <w:rFonts w:cs="Arial"/>
          <w:snapToGrid w:val="0"/>
          <w:sz w:val="22"/>
          <w:szCs w:val="22"/>
        </w:rPr>
        <w:t>calle</w:t>
      </w:r>
      <w:proofErr w:type="spellEnd"/>
      <w:r w:rsidRPr="00A860EB">
        <w:rPr>
          <w:rFonts w:cs="Arial"/>
          <w:snapToGrid w:val="0"/>
          <w:color w:val="FF0000"/>
          <w:sz w:val="22"/>
          <w:szCs w:val="22"/>
        </w:rPr>
        <w:t>.................................número............</w:t>
      </w:r>
      <w:r w:rsidRPr="00A860EB">
        <w:rPr>
          <w:rFonts w:cs="Arial"/>
          <w:snapToGrid w:val="0"/>
          <w:sz w:val="22"/>
          <w:szCs w:val="22"/>
        </w:rPr>
        <w:t xml:space="preserve">, y con </w:t>
      </w:r>
      <w:r w:rsidRPr="00A860EB">
        <w:rPr>
          <w:rFonts w:cs="Arial"/>
          <w:snapToGrid w:val="0"/>
          <w:color w:val="FF0000"/>
          <w:sz w:val="22"/>
          <w:szCs w:val="22"/>
        </w:rPr>
        <w:t>NIF..................</w:t>
      </w:r>
      <w:r w:rsidRPr="00A860EB">
        <w:rPr>
          <w:rFonts w:cs="Arial"/>
          <w:snapToGrid w:val="0"/>
          <w:sz w:val="22"/>
          <w:szCs w:val="22"/>
        </w:rPr>
        <w:t xml:space="preserve">, declara que, </w:t>
      </w:r>
      <w:proofErr w:type="spellStart"/>
      <w:r w:rsidR="00D34BE6">
        <w:rPr>
          <w:rFonts w:cs="Arial"/>
          <w:snapToGrid w:val="0"/>
          <w:color w:val="FF0000"/>
          <w:sz w:val="22"/>
          <w:szCs w:val="22"/>
        </w:rPr>
        <w:t>enterado</w:t>
      </w:r>
      <w:proofErr w:type="spellEnd"/>
      <w:r w:rsidR="00D34BE6">
        <w:rPr>
          <w:rFonts w:cs="Arial"/>
          <w:snapToGrid w:val="0"/>
          <w:color w:val="FF0000"/>
          <w:sz w:val="22"/>
          <w:szCs w:val="22"/>
        </w:rPr>
        <w:t>/a</w:t>
      </w:r>
      <w:r w:rsidRPr="00A860EB">
        <w:rPr>
          <w:rFonts w:cs="Arial"/>
          <w:snapToGrid w:val="0"/>
          <w:sz w:val="22"/>
          <w:szCs w:val="22"/>
        </w:rPr>
        <w:t xml:space="preserve"> de las condiciones y los requisitos que se exigen para poder ser la empresa adjudicataria del contrato ................., con expediente número  ............................  , se compromete (en nombre propio / en nombre y representación de la empresa) a ejecutarlo con estricta sujeción a los requisitos y condiciones estipulados, </w:t>
      </w:r>
      <w:r w:rsidRPr="00A860EB">
        <w:rPr>
          <w:rFonts w:cs="Arial"/>
          <w:snapToGrid w:val="0"/>
          <w:color w:val="008000"/>
          <w:sz w:val="22"/>
          <w:szCs w:val="22"/>
        </w:rPr>
        <w:t>por</w:t>
      </w:r>
      <w:r w:rsidRPr="00A860EB">
        <w:rPr>
          <w:rFonts w:cs="Arial"/>
          <w:snapToGrid w:val="0"/>
          <w:vanish/>
          <w:color w:val="008000"/>
          <w:sz w:val="22"/>
          <w:szCs w:val="22"/>
        </w:rPr>
        <w:t>&lt;A[por|para]&gt;</w:t>
      </w:r>
      <w:r w:rsidRPr="00A860EB">
        <w:rPr>
          <w:rFonts w:cs="Arial"/>
          <w:snapToGrid w:val="0"/>
          <w:sz w:val="22"/>
          <w:szCs w:val="22"/>
        </w:rPr>
        <w:t xml:space="preserve"> la cantidad total de: ...........................€ (cifra en letras y en números), de las </w:t>
      </w:r>
      <w:r w:rsidRPr="00A860EB">
        <w:rPr>
          <w:rFonts w:cs="Arial"/>
          <w:snapToGrid w:val="0"/>
          <w:color w:val="FF0000"/>
          <w:sz w:val="22"/>
          <w:szCs w:val="22"/>
        </w:rPr>
        <w:t>quals...........................................€</w:t>
      </w:r>
      <w:r w:rsidRPr="00A860EB">
        <w:rPr>
          <w:rFonts w:cs="Arial"/>
          <w:snapToGrid w:val="0"/>
          <w:sz w:val="22"/>
          <w:szCs w:val="22"/>
        </w:rPr>
        <w:t>, se corresponden al precio del contrato y .........................€ se corresponden al Impue</w:t>
      </w:r>
      <w:r>
        <w:rPr>
          <w:rFonts w:cs="Arial"/>
          <w:snapToGrid w:val="0"/>
          <w:sz w:val="22"/>
          <w:szCs w:val="22"/>
        </w:rPr>
        <w:t>sto sobre el Valor Añadido (IVA).</w:t>
      </w:r>
    </w:p>
    <w:p w14:paraId="58C3CD0E" w14:textId="77777777" w:rsidR="002808C6" w:rsidRDefault="002808C6" w:rsidP="002808C6">
      <w:pPr>
        <w:autoSpaceDE w:val="0"/>
        <w:autoSpaceDN w:val="0"/>
        <w:adjustRightInd w:val="0"/>
        <w:spacing w:after="0" w:line="240" w:lineRule="auto"/>
        <w:jc w:val="both"/>
        <w:rPr>
          <w:rFonts w:cs="Arial"/>
        </w:rPr>
      </w:pPr>
    </w:p>
    <w:p w14:paraId="6A9E6A93" w14:textId="77777777" w:rsidR="002808C6" w:rsidRPr="003F4A89" w:rsidRDefault="002808C6" w:rsidP="002808C6">
      <w:pPr>
        <w:autoSpaceDE w:val="0"/>
        <w:autoSpaceDN w:val="0"/>
        <w:adjustRightInd w:val="0"/>
        <w:spacing w:after="0" w:line="240" w:lineRule="auto"/>
        <w:jc w:val="both"/>
        <w:rPr>
          <w:rFonts w:cs="Arial"/>
        </w:rPr>
      </w:pPr>
    </w:p>
    <w:p w14:paraId="5A6B7719"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Y por qué conste, firmo esta oferta económica.</w:t>
      </w:r>
    </w:p>
    <w:p w14:paraId="67C4D0EC" w14:textId="20CA0108" w:rsidR="002808C6" w:rsidRDefault="00D34BE6" w:rsidP="002808C6">
      <w:pPr>
        <w:spacing w:after="0" w:line="240" w:lineRule="auto"/>
        <w:jc w:val="both"/>
        <w:rPr>
          <w:rFonts w:cs="Arial"/>
        </w:rPr>
      </w:pPr>
      <w:r>
        <w:rPr>
          <w:rFonts w:cs="Arial"/>
        </w:rPr>
        <w:t>(</w:t>
      </w:r>
      <w:proofErr w:type="spellStart"/>
      <w:r>
        <w:rPr>
          <w:rFonts w:cs="Arial"/>
        </w:rPr>
        <w:t>lugar</w:t>
      </w:r>
      <w:proofErr w:type="spellEnd"/>
      <w:r w:rsidR="002808C6" w:rsidRPr="003F4A89">
        <w:rPr>
          <w:rFonts w:cs="Arial"/>
        </w:rPr>
        <w:t xml:space="preserve"> y </w:t>
      </w:r>
      <w:proofErr w:type="spellStart"/>
      <w:r w:rsidR="002808C6" w:rsidRPr="003F4A89">
        <w:rPr>
          <w:rFonts w:cs="Arial"/>
        </w:rPr>
        <w:t>fecha</w:t>
      </w:r>
      <w:proofErr w:type="spellEnd"/>
      <w:r w:rsidR="002808C6" w:rsidRPr="003F4A89">
        <w:rPr>
          <w:rFonts w:cs="Arial"/>
        </w:rPr>
        <w:t xml:space="preserve">)            </w:t>
      </w:r>
    </w:p>
    <w:p w14:paraId="048FDB95" w14:textId="77777777" w:rsidR="002808C6" w:rsidRPr="00114D09" w:rsidRDefault="002808C6" w:rsidP="002808C6">
      <w:pPr>
        <w:spacing w:after="0" w:line="240" w:lineRule="auto"/>
        <w:jc w:val="both"/>
        <w:rPr>
          <w:rFonts w:cs="Arial"/>
          <w:snapToGrid w:val="0"/>
        </w:rPr>
      </w:pPr>
      <w:r w:rsidRPr="003F4A89">
        <w:rPr>
          <w:rFonts w:cs="Arial"/>
        </w:rPr>
        <w:t>Firm</w:t>
      </w:r>
      <w:r>
        <w:rPr>
          <w:rFonts w:cs="Arial"/>
        </w:rPr>
        <w:t>a</w:t>
      </w:r>
    </w:p>
    <w:p w14:paraId="1DE7A18C" w14:textId="77777777" w:rsidR="002808C6" w:rsidRPr="00114D09" w:rsidRDefault="002808C6" w:rsidP="002808C6">
      <w:pPr>
        <w:autoSpaceDE w:val="0"/>
        <w:autoSpaceDN w:val="0"/>
        <w:adjustRightInd w:val="0"/>
        <w:spacing w:after="0" w:line="240" w:lineRule="auto"/>
        <w:jc w:val="both"/>
        <w:rPr>
          <w:rFonts w:cs="Arial"/>
          <w:snapToGrid w:val="0"/>
        </w:rPr>
      </w:pPr>
    </w:p>
    <w:p w14:paraId="5A2D3719"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snapToGrid w:val="0"/>
        </w:rPr>
        <w:br w:type="page"/>
      </w:r>
    </w:p>
    <w:p w14:paraId="13A79F9D" w14:textId="77777777" w:rsidR="002808C6" w:rsidRPr="003F4A89" w:rsidRDefault="002808C6" w:rsidP="002808C6">
      <w:pPr>
        <w:spacing w:after="0" w:line="240" w:lineRule="auto"/>
        <w:ind w:right="70"/>
        <w:jc w:val="both"/>
        <w:rPr>
          <w:rFonts w:cs="Arial"/>
          <w:b/>
        </w:rPr>
      </w:pPr>
      <w:r w:rsidRPr="003F4A89">
        <w:rPr>
          <w:rFonts w:cs="Arial"/>
          <w:b/>
        </w:rPr>
        <w:lastRenderedPageBreak/>
        <w:t>ANEXO 2</w:t>
      </w:r>
    </w:p>
    <w:p w14:paraId="20A3023C" w14:textId="77777777" w:rsidR="002808C6" w:rsidRPr="003F4A89" w:rsidRDefault="002808C6" w:rsidP="002808C6">
      <w:pPr>
        <w:spacing w:after="0" w:line="240" w:lineRule="auto"/>
        <w:jc w:val="both"/>
        <w:rPr>
          <w:rFonts w:cs="Arial"/>
        </w:rPr>
      </w:pPr>
    </w:p>
    <w:p w14:paraId="2899741E" w14:textId="009641AA" w:rsidR="002808C6" w:rsidRPr="003F4A89" w:rsidRDefault="002808C6" w:rsidP="002808C6">
      <w:pPr>
        <w:spacing w:after="0" w:line="240" w:lineRule="auto"/>
        <w:jc w:val="both"/>
        <w:rPr>
          <w:rFonts w:cs="Arial"/>
          <w:b/>
          <w:iCs/>
          <w:color w:val="000000"/>
        </w:rPr>
      </w:pPr>
      <w:r w:rsidRPr="003F4A89">
        <w:rPr>
          <w:rFonts w:cs="Arial"/>
          <w:b/>
          <w:iCs/>
          <w:color w:val="000000"/>
        </w:rPr>
        <w:t xml:space="preserve">INFORMACIÓN SOBRE LAS CONDICIONES DE SUBROGACIÓN EN CONTRATOS DE TRABAJO EN CUMPLIMIENTO DE LO QUE PREVÉ EL ART. 130 DE LA </w:t>
      </w:r>
      <w:r w:rsidRPr="003F4A89">
        <w:rPr>
          <w:rFonts w:cs="Arial"/>
          <w:b/>
          <w:iCs/>
          <w:color w:val="FF0000"/>
        </w:rPr>
        <w:t>LCSP</w:t>
      </w:r>
    </w:p>
    <w:p w14:paraId="22085ED8" w14:textId="77777777" w:rsidR="002808C6" w:rsidRPr="003F4A89" w:rsidRDefault="002808C6" w:rsidP="002808C6">
      <w:pPr>
        <w:spacing w:after="0" w:line="240" w:lineRule="auto"/>
        <w:jc w:val="both"/>
        <w:rPr>
          <w:rFonts w:cs="Arial"/>
          <w:i/>
          <w:iCs/>
          <w:color w:val="000000"/>
        </w:rPr>
      </w:pPr>
    </w:p>
    <w:p w14:paraId="362B43EF" w14:textId="77777777" w:rsidR="002808C6" w:rsidRPr="00D34BE6" w:rsidRDefault="002808C6" w:rsidP="002808C6">
      <w:pPr>
        <w:spacing w:after="0" w:line="240" w:lineRule="auto"/>
        <w:jc w:val="both"/>
        <w:rPr>
          <w:rFonts w:cs="Arial"/>
        </w:rPr>
      </w:pPr>
      <w:r w:rsidRPr="00D34BE6">
        <w:rPr>
          <w:rFonts w:cs="Arial"/>
        </w:rPr>
        <w:t>No se prevé la subrogación de personal</w:t>
      </w:r>
    </w:p>
    <w:p w14:paraId="34D9FBE5" w14:textId="77777777" w:rsidR="002808C6" w:rsidRPr="003F4A89" w:rsidRDefault="002808C6" w:rsidP="002808C6">
      <w:pPr>
        <w:spacing w:after="0" w:line="240" w:lineRule="auto"/>
        <w:jc w:val="both"/>
        <w:rPr>
          <w:rFonts w:cs="Arial"/>
          <w:iCs/>
          <w:color w:val="000000"/>
        </w:rPr>
      </w:pPr>
    </w:p>
    <w:p w14:paraId="29A15264" w14:textId="77777777" w:rsidR="002808C6" w:rsidRPr="003F4A89" w:rsidRDefault="002808C6" w:rsidP="002808C6">
      <w:pPr>
        <w:spacing w:after="0" w:line="240" w:lineRule="auto"/>
        <w:jc w:val="both"/>
        <w:rPr>
          <w:rFonts w:cs="Arial"/>
          <w:iCs/>
          <w:color w:val="000000"/>
        </w:rPr>
      </w:pPr>
    </w:p>
    <w:p w14:paraId="2CE283C5" w14:textId="77777777" w:rsidR="002808C6" w:rsidRPr="003F4A89" w:rsidRDefault="002808C6" w:rsidP="002808C6">
      <w:pPr>
        <w:spacing w:after="0" w:line="240" w:lineRule="auto"/>
        <w:jc w:val="both"/>
        <w:rPr>
          <w:rFonts w:cs="Arial"/>
          <w:iCs/>
          <w:color w:val="000000"/>
        </w:rPr>
      </w:pPr>
    </w:p>
    <w:p w14:paraId="08E5F450" w14:textId="77777777" w:rsidR="002808C6" w:rsidRPr="003F4A89" w:rsidRDefault="002808C6" w:rsidP="002808C6">
      <w:pPr>
        <w:spacing w:after="0" w:line="240" w:lineRule="auto"/>
        <w:jc w:val="both"/>
        <w:rPr>
          <w:rFonts w:cs="Arial"/>
          <w:iCs/>
          <w:color w:val="000000"/>
        </w:rPr>
      </w:pPr>
    </w:p>
    <w:p w14:paraId="78DA4912" w14:textId="77777777" w:rsidR="002808C6" w:rsidRPr="003F4A89" w:rsidRDefault="002808C6" w:rsidP="002808C6">
      <w:pPr>
        <w:spacing w:after="0" w:line="240" w:lineRule="auto"/>
        <w:jc w:val="both"/>
        <w:rPr>
          <w:rFonts w:cs="Arial"/>
          <w:iCs/>
          <w:color w:val="000000"/>
        </w:rPr>
      </w:pPr>
    </w:p>
    <w:p w14:paraId="69323797" w14:textId="77777777" w:rsidR="002808C6" w:rsidRPr="003F4A89" w:rsidRDefault="002808C6" w:rsidP="002808C6">
      <w:pPr>
        <w:spacing w:after="0" w:line="240" w:lineRule="auto"/>
        <w:jc w:val="both"/>
        <w:rPr>
          <w:rFonts w:cs="Arial"/>
          <w:iCs/>
          <w:color w:val="000000"/>
        </w:rPr>
      </w:pPr>
    </w:p>
    <w:p w14:paraId="468B8607" w14:textId="77777777" w:rsidR="002808C6" w:rsidRPr="003F4A89" w:rsidRDefault="002808C6" w:rsidP="002808C6">
      <w:pPr>
        <w:spacing w:after="0" w:line="240" w:lineRule="auto"/>
        <w:jc w:val="both"/>
        <w:rPr>
          <w:rFonts w:cs="Arial"/>
          <w:iCs/>
          <w:color w:val="000000"/>
        </w:rPr>
      </w:pPr>
    </w:p>
    <w:p w14:paraId="71A1A324" w14:textId="77777777" w:rsidR="002808C6" w:rsidRPr="003F4A89" w:rsidRDefault="002808C6" w:rsidP="002808C6">
      <w:pPr>
        <w:spacing w:after="0" w:line="240" w:lineRule="auto"/>
        <w:jc w:val="both"/>
        <w:rPr>
          <w:rFonts w:cs="Arial"/>
          <w:iCs/>
          <w:color w:val="000000"/>
        </w:rPr>
      </w:pPr>
    </w:p>
    <w:p w14:paraId="60FC8BCB" w14:textId="77777777" w:rsidR="002808C6" w:rsidRPr="003F4A89" w:rsidRDefault="002808C6" w:rsidP="002808C6">
      <w:pPr>
        <w:spacing w:after="0" w:line="240" w:lineRule="auto"/>
        <w:jc w:val="both"/>
        <w:rPr>
          <w:rFonts w:cs="Arial"/>
          <w:iCs/>
          <w:color w:val="000000"/>
        </w:rPr>
      </w:pPr>
    </w:p>
    <w:p w14:paraId="538BE45B" w14:textId="77777777" w:rsidR="002808C6" w:rsidRPr="003F4A89" w:rsidRDefault="002808C6" w:rsidP="002808C6">
      <w:pPr>
        <w:spacing w:after="0" w:line="240" w:lineRule="auto"/>
        <w:jc w:val="both"/>
        <w:rPr>
          <w:rFonts w:cs="Arial"/>
          <w:iCs/>
          <w:color w:val="000000"/>
        </w:rPr>
      </w:pPr>
    </w:p>
    <w:p w14:paraId="38C44955" w14:textId="77777777" w:rsidR="002808C6" w:rsidRPr="003F4A89" w:rsidRDefault="002808C6" w:rsidP="002808C6">
      <w:pPr>
        <w:spacing w:after="0" w:line="240" w:lineRule="auto"/>
        <w:jc w:val="both"/>
        <w:rPr>
          <w:rFonts w:cs="Arial"/>
          <w:iCs/>
          <w:color w:val="000000"/>
        </w:rPr>
      </w:pPr>
    </w:p>
    <w:p w14:paraId="5D3E0649" w14:textId="77777777" w:rsidR="002808C6" w:rsidRPr="003F4A89" w:rsidRDefault="002808C6" w:rsidP="002808C6">
      <w:pPr>
        <w:spacing w:after="0" w:line="240" w:lineRule="auto"/>
        <w:jc w:val="both"/>
        <w:rPr>
          <w:rFonts w:cs="Arial"/>
          <w:iCs/>
          <w:color w:val="000000"/>
        </w:rPr>
      </w:pPr>
    </w:p>
    <w:p w14:paraId="2F841881" w14:textId="77777777" w:rsidR="002808C6" w:rsidRPr="003F4A89" w:rsidRDefault="002808C6" w:rsidP="002808C6">
      <w:pPr>
        <w:spacing w:after="0" w:line="240" w:lineRule="auto"/>
        <w:jc w:val="both"/>
        <w:rPr>
          <w:rFonts w:cs="Arial"/>
          <w:iCs/>
          <w:color w:val="000000"/>
        </w:rPr>
      </w:pPr>
    </w:p>
    <w:p w14:paraId="79ACDB9C" w14:textId="77777777" w:rsidR="002808C6" w:rsidRPr="003F4A89" w:rsidRDefault="002808C6" w:rsidP="002808C6">
      <w:pPr>
        <w:spacing w:after="0" w:line="240" w:lineRule="auto"/>
        <w:jc w:val="both"/>
        <w:rPr>
          <w:rFonts w:cs="Arial"/>
          <w:iCs/>
          <w:color w:val="000000"/>
        </w:rPr>
      </w:pPr>
    </w:p>
    <w:p w14:paraId="7771EC33" w14:textId="77777777" w:rsidR="002808C6" w:rsidRPr="003F4A89" w:rsidRDefault="002808C6" w:rsidP="002808C6">
      <w:pPr>
        <w:spacing w:after="0" w:line="240" w:lineRule="auto"/>
        <w:jc w:val="both"/>
        <w:rPr>
          <w:rFonts w:cs="Arial"/>
          <w:iCs/>
          <w:color w:val="000000"/>
        </w:rPr>
      </w:pPr>
    </w:p>
    <w:p w14:paraId="687F5C88" w14:textId="77777777" w:rsidR="002808C6" w:rsidRPr="003F4A89" w:rsidRDefault="002808C6" w:rsidP="002808C6">
      <w:pPr>
        <w:spacing w:after="0" w:line="240" w:lineRule="auto"/>
        <w:jc w:val="both"/>
        <w:rPr>
          <w:rFonts w:cs="Arial"/>
          <w:iCs/>
          <w:color w:val="000000"/>
        </w:rPr>
      </w:pPr>
    </w:p>
    <w:p w14:paraId="790DBEEB" w14:textId="77777777" w:rsidR="002808C6" w:rsidRPr="003F4A89" w:rsidRDefault="002808C6" w:rsidP="002808C6">
      <w:pPr>
        <w:spacing w:after="0" w:line="240" w:lineRule="auto"/>
        <w:jc w:val="both"/>
        <w:rPr>
          <w:rFonts w:cs="Arial"/>
          <w:iCs/>
          <w:color w:val="000000"/>
        </w:rPr>
      </w:pPr>
    </w:p>
    <w:p w14:paraId="1F6244B2" w14:textId="77777777" w:rsidR="002808C6" w:rsidRPr="003F4A89" w:rsidRDefault="002808C6" w:rsidP="002808C6">
      <w:pPr>
        <w:spacing w:after="0" w:line="240" w:lineRule="auto"/>
        <w:jc w:val="both"/>
        <w:rPr>
          <w:rFonts w:cs="Arial"/>
          <w:iCs/>
          <w:color w:val="000000"/>
        </w:rPr>
      </w:pPr>
    </w:p>
    <w:p w14:paraId="17F215F1" w14:textId="77777777" w:rsidR="002808C6" w:rsidRPr="003F4A89" w:rsidRDefault="002808C6" w:rsidP="002808C6">
      <w:pPr>
        <w:spacing w:after="0" w:line="240" w:lineRule="auto"/>
        <w:jc w:val="both"/>
        <w:rPr>
          <w:rFonts w:cs="Arial"/>
          <w:iCs/>
          <w:color w:val="000000"/>
        </w:rPr>
      </w:pPr>
    </w:p>
    <w:p w14:paraId="3D4077A6" w14:textId="77777777" w:rsidR="002808C6" w:rsidRPr="003F4A89" w:rsidRDefault="002808C6" w:rsidP="002808C6">
      <w:pPr>
        <w:spacing w:after="0" w:line="240" w:lineRule="auto"/>
        <w:jc w:val="both"/>
        <w:rPr>
          <w:rFonts w:cs="Arial"/>
          <w:iCs/>
          <w:color w:val="000000"/>
        </w:rPr>
      </w:pPr>
    </w:p>
    <w:p w14:paraId="6D3ADE83" w14:textId="77777777" w:rsidR="002808C6" w:rsidRPr="003F4A89" w:rsidRDefault="002808C6" w:rsidP="002808C6">
      <w:pPr>
        <w:spacing w:after="0" w:line="240" w:lineRule="auto"/>
        <w:jc w:val="both"/>
        <w:rPr>
          <w:rFonts w:cs="Arial"/>
          <w:iCs/>
          <w:color w:val="000000"/>
        </w:rPr>
      </w:pPr>
    </w:p>
    <w:p w14:paraId="0677452C" w14:textId="77777777" w:rsidR="002808C6" w:rsidRPr="003F4A89" w:rsidRDefault="002808C6" w:rsidP="002808C6">
      <w:pPr>
        <w:spacing w:after="0" w:line="240" w:lineRule="auto"/>
        <w:jc w:val="both"/>
        <w:rPr>
          <w:rFonts w:cs="Arial"/>
          <w:iCs/>
          <w:color w:val="000000"/>
        </w:rPr>
      </w:pPr>
    </w:p>
    <w:p w14:paraId="28A56CF2" w14:textId="77777777" w:rsidR="002808C6" w:rsidRPr="003F4A89" w:rsidRDefault="002808C6" w:rsidP="002808C6">
      <w:pPr>
        <w:spacing w:after="0" w:line="240" w:lineRule="auto"/>
        <w:jc w:val="both"/>
        <w:rPr>
          <w:rFonts w:cs="Arial"/>
          <w:iCs/>
          <w:color w:val="000000"/>
        </w:rPr>
      </w:pPr>
    </w:p>
    <w:p w14:paraId="6D515016" w14:textId="77777777" w:rsidR="002808C6" w:rsidRPr="003F4A89" w:rsidRDefault="002808C6" w:rsidP="002808C6">
      <w:pPr>
        <w:spacing w:after="0" w:line="240" w:lineRule="auto"/>
        <w:jc w:val="both"/>
        <w:rPr>
          <w:rFonts w:cs="Arial"/>
          <w:iCs/>
          <w:color w:val="000000"/>
        </w:rPr>
      </w:pPr>
    </w:p>
    <w:p w14:paraId="637A4377" w14:textId="77777777" w:rsidR="002808C6" w:rsidRPr="003F4A89" w:rsidRDefault="002808C6" w:rsidP="002808C6">
      <w:pPr>
        <w:spacing w:after="0" w:line="240" w:lineRule="auto"/>
        <w:jc w:val="both"/>
        <w:rPr>
          <w:rFonts w:cs="Arial"/>
          <w:iCs/>
          <w:color w:val="000000"/>
        </w:rPr>
      </w:pPr>
    </w:p>
    <w:p w14:paraId="647B2696" w14:textId="77777777" w:rsidR="002808C6" w:rsidRPr="003F4A89" w:rsidRDefault="002808C6" w:rsidP="002808C6">
      <w:pPr>
        <w:spacing w:after="0" w:line="240" w:lineRule="auto"/>
        <w:jc w:val="both"/>
        <w:rPr>
          <w:rFonts w:cs="Arial"/>
          <w:iCs/>
          <w:color w:val="000000"/>
        </w:rPr>
      </w:pPr>
    </w:p>
    <w:p w14:paraId="63843A15" w14:textId="77777777" w:rsidR="002808C6" w:rsidRPr="003F4A89" w:rsidRDefault="002808C6" w:rsidP="002808C6">
      <w:pPr>
        <w:spacing w:after="0" w:line="240" w:lineRule="auto"/>
        <w:jc w:val="both"/>
        <w:rPr>
          <w:rFonts w:cs="Arial"/>
          <w:iCs/>
          <w:color w:val="000000"/>
        </w:rPr>
      </w:pPr>
    </w:p>
    <w:p w14:paraId="62B51F8D" w14:textId="77777777" w:rsidR="002808C6" w:rsidRPr="003F4A89" w:rsidRDefault="002808C6" w:rsidP="002808C6">
      <w:pPr>
        <w:spacing w:after="0" w:line="240" w:lineRule="auto"/>
        <w:jc w:val="both"/>
        <w:rPr>
          <w:rFonts w:cs="Arial"/>
          <w:iCs/>
          <w:color w:val="000000"/>
        </w:rPr>
      </w:pPr>
    </w:p>
    <w:p w14:paraId="598861F3" w14:textId="77777777" w:rsidR="002808C6" w:rsidRPr="003F4A89" w:rsidRDefault="002808C6" w:rsidP="002808C6">
      <w:pPr>
        <w:spacing w:after="0" w:line="240" w:lineRule="auto"/>
        <w:jc w:val="both"/>
        <w:rPr>
          <w:rFonts w:cs="Arial"/>
          <w:iCs/>
          <w:color w:val="000000"/>
        </w:rPr>
      </w:pPr>
    </w:p>
    <w:p w14:paraId="60229F89" w14:textId="77777777" w:rsidR="002808C6" w:rsidRPr="003F4A89" w:rsidRDefault="002808C6" w:rsidP="002808C6">
      <w:pPr>
        <w:spacing w:after="0" w:line="240" w:lineRule="auto"/>
        <w:jc w:val="both"/>
        <w:rPr>
          <w:rFonts w:cs="Arial"/>
          <w:iCs/>
          <w:color w:val="000000"/>
        </w:rPr>
      </w:pPr>
    </w:p>
    <w:p w14:paraId="2B4F3911" w14:textId="77777777" w:rsidR="002808C6" w:rsidRPr="003F4A89" w:rsidRDefault="002808C6" w:rsidP="002808C6">
      <w:pPr>
        <w:spacing w:after="0" w:line="240" w:lineRule="auto"/>
        <w:ind w:right="70"/>
        <w:jc w:val="both"/>
        <w:rPr>
          <w:rFonts w:cs="Arial"/>
          <w:b/>
        </w:rPr>
      </w:pPr>
    </w:p>
    <w:p w14:paraId="194D030A" w14:textId="77777777" w:rsidR="002808C6" w:rsidRPr="003F4A89" w:rsidRDefault="002808C6" w:rsidP="002808C6">
      <w:pPr>
        <w:spacing w:after="0" w:line="240" w:lineRule="auto"/>
        <w:ind w:right="70"/>
        <w:jc w:val="both"/>
        <w:rPr>
          <w:rFonts w:cs="Arial"/>
          <w:b/>
        </w:rPr>
      </w:pPr>
    </w:p>
    <w:p w14:paraId="3A7A6383" w14:textId="77777777" w:rsidR="002808C6" w:rsidRPr="003F4A89" w:rsidRDefault="002808C6" w:rsidP="002808C6">
      <w:pPr>
        <w:spacing w:after="0" w:line="240" w:lineRule="auto"/>
        <w:ind w:right="70"/>
        <w:jc w:val="both"/>
        <w:rPr>
          <w:rFonts w:cs="Arial"/>
          <w:b/>
        </w:rPr>
      </w:pPr>
    </w:p>
    <w:p w14:paraId="04485A02" w14:textId="77777777" w:rsidR="002808C6" w:rsidRPr="003F4A89" w:rsidRDefault="002808C6" w:rsidP="002808C6">
      <w:pPr>
        <w:spacing w:after="0" w:line="240" w:lineRule="auto"/>
        <w:ind w:right="70"/>
        <w:jc w:val="both"/>
        <w:rPr>
          <w:rFonts w:cs="Arial"/>
          <w:b/>
        </w:rPr>
      </w:pPr>
    </w:p>
    <w:p w14:paraId="66B1A1CA" w14:textId="77777777" w:rsidR="002808C6" w:rsidRPr="003F4A89" w:rsidRDefault="002808C6" w:rsidP="002808C6">
      <w:pPr>
        <w:spacing w:after="0" w:line="240" w:lineRule="auto"/>
        <w:ind w:right="70"/>
        <w:jc w:val="both"/>
        <w:rPr>
          <w:rFonts w:cs="Arial"/>
          <w:b/>
        </w:rPr>
      </w:pPr>
    </w:p>
    <w:p w14:paraId="4798C2E2" w14:textId="77777777" w:rsidR="002808C6" w:rsidRPr="003F4A89" w:rsidRDefault="002808C6" w:rsidP="002808C6">
      <w:pPr>
        <w:spacing w:after="0" w:line="240" w:lineRule="auto"/>
        <w:ind w:right="70"/>
        <w:jc w:val="both"/>
        <w:rPr>
          <w:rFonts w:cs="Arial"/>
          <w:b/>
        </w:rPr>
      </w:pPr>
    </w:p>
    <w:p w14:paraId="4A7945A5" w14:textId="77777777" w:rsidR="002808C6" w:rsidRPr="003F4A89" w:rsidRDefault="002808C6" w:rsidP="002808C6">
      <w:pPr>
        <w:spacing w:after="0" w:line="240" w:lineRule="auto"/>
        <w:ind w:right="70"/>
        <w:jc w:val="both"/>
        <w:rPr>
          <w:rFonts w:cs="Arial"/>
          <w:b/>
        </w:rPr>
      </w:pPr>
    </w:p>
    <w:p w14:paraId="2971BA36" w14:textId="77777777" w:rsidR="002808C6" w:rsidRPr="003F4A89" w:rsidRDefault="002808C6" w:rsidP="002808C6">
      <w:pPr>
        <w:spacing w:after="0" w:line="240" w:lineRule="auto"/>
        <w:ind w:right="70"/>
        <w:jc w:val="both"/>
        <w:rPr>
          <w:rFonts w:cs="Arial"/>
          <w:b/>
        </w:rPr>
      </w:pPr>
    </w:p>
    <w:p w14:paraId="0B017958" w14:textId="77777777" w:rsidR="002808C6" w:rsidRPr="003F4A89" w:rsidRDefault="002808C6" w:rsidP="002808C6">
      <w:pPr>
        <w:spacing w:after="0" w:line="240" w:lineRule="auto"/>
        <w:ind w:right="70"/>
        <w:jc w:val="both"/>
        <w:rPr>
          <w:rFonts w:cs="Arial"/>
          <w:b/>
        </w:rPr>
      </w:pPr>
    </w:p>
    <w:p w14:paraId="5298E2A2" w14:textId="77777777" w:rsidR="002808C6" w:rsidRPr="003F4A89" w:rsidRDefault="002808C6" w:rsidP="002808C6">
      <w:pPr>
        <w:spacing w:after="0" w:line="240" w:lineRule="auto"/>
        <w:ind w:right="70"/>
        <w:jc w:val="both"/>
        <w:rPr>
          <w:rFonts w:cs="Arial"/>
          <w:b/>
        </w:rPr>
      </w:pPr>
    </w:p>
    <w:p w14:paraId="4E3B4D7F" w14:textId="77777777" w:rsidR="002808C6" w:rsidRPr="003F4A89" w:rsidRDefault="002808C6" w:rsidP="002808C6">
      <w:pPr>
        <w:spacing w:after="0" w:line="240" w:lineRule="auto"/>
        <w:ind w:right="70"/>
        <w:jc w:val="both"/>
        <w:rPr>
          <w:rFonts w:cs="Arial"/>
          <w:b/>
        </w:rPr>
      </w:pPr>
    </w:p>
    <w:p w14:paraId="5418E983" w14:textId="77777777" w:rsidR="002808C6" w:rsidRPr="003F4A89" w:rsidRDefault="002808C6" w:rsidP="002808C6">
      <w:pPr>
        <w:spacing w:after="0" w:line="240" w:lineRule="auto"/>
        <w:rPr>
          <w:rFonts w:cs="Arial"/>
          <w:b/>
        </w:rPr>
      </w:pPr>
      <w:r w:rsidRPr="003F4A89">
        <w:rPr>
          <w:rFonts w:cs="Arial"/>
          <w:b/>
        </w:rPr>
        <w:br w:type="page"/>
      </w:r>
    </w:p>
    <w:p w14:paraId="5AC32167" w14:textId="77777777" w:rsidR="002808C6" w:rsidRPr="003F4A89" w:rsidRDefault="002808C6" w:rsidP="002808C6">
      <w:pPr>
        <w:spacing w:after="0" w:line="240" w:lineRule="auto"/>
        <w:ind w:right="70"/>
        <w:jc w:val="both"/>
        <w:rPr>
          <w:rFonts w:cs="Arial"/>
          <w:b/>
        </w:rPr>
      </w:pPr>
      <w:r w:rsidRPr="003F4A89">
        <w:rPr>
          <w:rFonts w:cs="Arial"/>
          <w:b/>
        </w:rPr>
        <w:lastRenderedPageBreak/>
        <w:t>ANEXO 3</w:t>
      </w:r>
    </w:p>
    <w:p w14:paraId="0AE54BF5" w14:textId="77777777" w:rsidR="002808C6" w:rsidRPr="003F4A89" w:rsidRDefault="002808C6" w:rsidP="002808C6">
      <w:pPr>
        <w:spacing w:after="0" w:line="240" w:lineRule="auto"/>
        <w:jc w:val="both"/>
        <w:rPr>
          <w:rFonts w:cs="Arial"/>
        </w:rPr>
      </w:pPr>
    </w:p>
    <w:p w14:paraId="199F99D3" w14:textId="77777777" w:rsidR="002808C6" w:rsidRPr="003F4A89" w:rsidRDefault="002808C6" w:rsidP="002808C6">
      <w:pPr>
        <w:spacing w:after="0" w:line="240" w:lineRule="auto"/>
        <w:jc w:val="both"/>
        <w:rPr>
          <w:rFonts w:cs="Arial"/>
          <w:b/>
          <w:iCs/>
          <w:color w:val="000000"/>
        </w:rPr>
      </w:pPr>
      <w:r w:rsidRPr="003F4A89">
        <w:rPr>
          <w:rFonts w:cs="Arial"/>
          <w:b/>
          <w:iCs/>
          <w:color w:val="000000"/>
        </w:rPr>
        <w:t xml:space="preserve">REGLAS ESPECIALES RESPECTO DEL PERSONAL DE LA EMPRESA CONTRATISTA </w:t>
      </w:r>
    </w:p>
    <w:p w14:paraId="1ADCE063" w14:textId="77777777" w:rsidR="002808C6" w:rsidRPr="003F4A89" w:rsidRDefault="002808C6" w:rsidP="002808C6">
      <w:pPr>
        <w:spacing w:after="0" w:line="240" w:lineRule="auto"/>
        <w:jc w:val="both"/>
        <w:rPr>
          <w:rFonts w:cs="Arial"/>
          <w:b/>
        </w:rPr>
      </w:pPr>
    </w:p>
    <w:p w14:paraId="2698FA4D" w14:textId="77777777" w:rsidR="002808C6" w:rsidRPr="003F4A89" w:rsidRDefault="002808C6" w:rsidP="002808C6">
      <w:pPr>
        <w:spacing w:after="0" w:line="240" w:lineRule="auto"/>
        <w:jc w:val="both"/>
        <w:rPr>
          <w:rFonts w:cs="Arial"/>
          <w:b/>
        </w:rPr>
      </w:pPr>
    </w:p>
    <w:p w14:paraId="55C728A0" w14:textId="686E6C03" w:rsidR="002808C6" w:rsidRPr="003F4A89" w:rsidRDefault="002808C6" w:rsidP="002808C6">
      <w:pPr>
        <w:spacing w:after="0" w:line="240" w:lineRule="auto"/>
        <w:jc w:val="both"/>
        <w:rPr>
          <w:rFonts w:cs="Arial"/>
        </w:rPr>
      </w:pPr>
      <w:r w:rsidRPr="003F4A89">
        <w:rPr>
          <w:rFonts w:cs="Arial"/>
          <w:b/>
        </w:rPr>
        <w:t xml:space="preserve">1. </w:t>
      </w:r>
      <w:r w:rsidRPr="003F4A89">
        <w:rPr>
          <w:rFonts w:cs="Arial"/>
        </w:rPr>
        <w:t xml:space="preserve">Corresponde exclusivamente a la empresa contratista la selección del personal que, acreditando los requisitos de </w:t>
      </w:r>
      <w:proofErr w:type="spellStart"/>
      <w:r w:rsidRPr="003F4A89">
        <w:rPr>
          <w:rFonts w:cs="Arial"/>
        </w:rPr>
        <w:t>titulación</w:t>
      </w:r>
      <w:proofErr w:type="spellEnd"/>
      <w:r w:rsidRPr="003F4A89">
        <w:rPr>
          <w:rFonts w:cs="Arial"/>
        </w:rPr>
        <w:t xml:space="preserve"> y </w:t>
      </w:r>
      <w:proofErr w:type="spellStart"/>
      <w:r w:rsidRPr="003F4A89">
        <w:rPr>
          <w:rFonts w:cs="Arial"/>
        </w:rPr>
        <w:t>experiencia</w:t>
      </w:r>
      <w:proofErr w:type="spellEnd"/>
      <w:r w:rsidRPr="003F4A89">
        <w:rPr>
          <w:rFonts w:cs="Arial"/>
        </w:rPr>
        <w:t xml:space="preserve"> </w:t>
      </w:r>
      <w:proofErr w:type="spellStart"/>
      <w:r w:rsidRPr="003F4A89">
        <w:rPr>
          <w:rFonts w:cs="Arial"/>
        </w:rPr>
        <w:t>exigidos</w:t>
      </w:r>
      <w:proofErr w:type="spellEnd"/>
      <w:r w:rsidRPr="003F4A89">
        <w:rPr>
          <w:rFonts w:cs="Arial"/>
        </w:rPr>
        <w:t xml:space="preserve"> en </w:t>
      </w:r>
      <w:r w:rsidR="00D34BE6">
        <w:rPr>
          <w:rFonts w:cs="Arial"/>
        </w:rPr>
        <w:t xml:space="preserve">los </w:t>
      </w:r>
      <w:proofErr w:type="spellStart"/>
      <w:r w:rsidR="00D34BE6">
        <w:rPr>
          <w:rFonts w:cs="Arial"/>
        </w:rPr>
        <w:t>pliegos</w:t>
      </w:r>
      <w:proofErr w:type="spellEnd"/>
      <w:r w:rsidRPr="003F4A89">
        <w:rPr>
          <w:rFonts w:cs="Arial"/>
          <w:vanish/>
          <w:color w:val="008000"/>
        </w:rPr>
        <w:t>&lt;A[pliegues|pliegos]&gt;</w:t>
      </w:r>
      <w:r w:rsidRPr="003F4A89">
        <w:rPr>
          <w:rFonts w:cs="Arial"/>
        </w:rPr>
        <w:t xml:space="preserve">, </w:t>
      </w:r>
      <w:proofErr w:type="spellStart"/>
      <w:r w:rsidRPr="003F4A89">
        <w:rPr>
          <w:rFonts w:cs="Arial"/>
        </w:rPr>
        <w:t>formará</w:t>
      </w:r>
      <w:proofErr w:type="spellEnd"/>
      <w:r w:rsidRPr="003F4A89">
        <w:rPr>
          <w:rFonts w:cs="Arial"/>
        </w:rPr>
        <w:t xml:space="preserve"> </w:t>
      </w:r>
      <w:proofErr w:type="spellStart"/>
      <w:r w:rsidRPr="003F4A89">
        <w:rPr>
          <w:rFonts w:cs="Arial"/>
        </w:rPr>
        <w:t>parte</w:t>
      </w:r>
      <w:proofErr w:type="spellEnd"/>
      <w:r w:rsidRPr="003F4A89">
        <w:rPr>
          <w:rFonts w:cs="Arial"/>
        </w:rPr>
        <w:t xml:space="preserve"> del equipo de trabajo adscrito a la ejecución del contrato, sin perjuicio de la verificación por parte de la Administración </w:t>
      </w:r>
      <w:r w:rsidR="00D34BE6">
        <w:rPr>
          <w:rFonts w:cs="Arial"/>
        </w:rPr>
        <w:t xml:space="preserve">del </w:t>
      </w:r>
      <w:proofErr w:type="spellStart"/>
      <w:r w:rsidR="00D34BE6">
        <w:rPr>
          <w:rFonts w:cs="Arial"/>
        </w:rPr>
        <w:t>cumplimiento</w:t>
      </w:r>
      <w:proofErr w:type="spellEnd"/>
      <w:r w:rsidRPr="003F4A89">
        <w:rPr>
          <w:rFonts w:cs="Arial"/>
          <w:vanish/>
          <w:color w:val="008000"/>
        </w:rPr>
        <w:t>&lt;A[cumplimiento|cumplido]&gt;</w:t>
      </w:r>
      <w:r w:rsidRPr="003F4A89">
        <w:rPr>
          <w:rFonts w:cs="Arial"/>
        </w:rPr>
        <w:t xml:space="preserve"> de </w:t>
      </w:r>
      <w:proofErr w:type="spellStart"/>
      <w:r w:rsidRPr="003F4A89">
        <w:rPr>
          <w:rFonts w:cs="Arial"/>
        </w:rPr>
        <w:t>aquellos</w:t>
      </w:r>
      <w:proofErr w:type="spellEnd"/>
      <w:r w:rsidRPr="003F4A89">
        <w:rPr>
          <w:rFonts w:cs="Arial"/>
        </w:rPr>
        <w:t xml:space="preserve"> </w:t>
      </w:r>
      <w:proofErr w:type="spellStart"/>
      <w:r w:rsidRPr="003F4A89">
        <w:rPr>
          <w:rFonts w:cs="Arial"/>
        </w:rPr>
        <w:t>requisitos</w:t>
      </w:r>
      <w:proofErr w:type="spellEnd"/>
      <w:r w:rsidRPr="003F4A89">
        <w:rPr>
          <w:rFonts w:cs="Arial"/>
        </w:rPr>
        <w:t>.</w:t>
      </w:r>
    </w:p>
    <w:p w14:paraId="546E54FF" w14:textId="77777777" w:rsidR="002808C6" w:rsidRPr="003F4A89" w:rsidRDefault="002808C6" w:rsidP="002808C6">
      <w:pPr>
        <w:spacing w:after="0" w:line="240" w:lineRule="auto"/>
        <w:jc w:val="both"/>
        <w:rPr>
          <w:rFonts w:cs="Arial"/>
        </w:rPr>
      </w:pPr>
    </w:p>
    <w:p w14:paraId="27BF906E" w14:textId="77777777" w:rsidR="002808C6" w:rsidRPr="003F4A89" w:rsidRDefault="002808C6" w:rsidP="002808C6">
      <w:pPr>
        <w:spacing w:after="0" w:line="240" w:lineRule="auto"/>
        <w:jc w:val="both"/>
        <w:rPr>
          <w:rFonts w:cs="Arial"/>
        </w:rPr>
      </w:pPr>
      <w:r w:rsidRPr="003F4A89">
        <w:rPr>
          <w:rFonts w:cs="Arial"/>
        </w:rPr>
        <w:t>La empresa contratista procurará que exista estabilidad en el equipo de trabajo, y que las variaciones en su composición sean puntuales y obedezcan a razones justificadas, en orden a no alterar el buen funcionamiento del servicio, informando en todo momento a la Administración.</w:t>
      </w:r>
    </w:p>
    <w:p w14:paraId="7B14A4F9" w14:textId="77777777" w:rsidR="002808C6" w:rsidRPr="003F4A89" w:rsidRDefault="002808C6" w:rsidP="002808C6">
      <w:pPr>
        <w:spacing w:after="0" w:line="240" w:lineRule="auto"/>
        <w:jc w:val="both"/>
        <w:rPr>
          <w:rFonts w:cs="Arial"/>
        </w:rPr>
      </w:pPr>
    </w:p>
    <w:p w14:paraId="6209DC91" w14:textId="62EB592F" w:rsidR="002808C6" w:rsidRPr="003F4A89" w:rsidRDefault="002808C6" w:rsidP="002808C6">
      <w:pPr>
        <w:spacing w:after="0" w:line="240" w:lineRule="auto"/>
        <w:jc w:val="both"/>
        <w:rPr>
          <w:rFonts w:cs="Arial"/>
        </w:rPr>
      </w:pPr>
      <w:r w:rsidRPr="003F4A89">
        <w:rPr>
          <w:rFonts w:cs="Arial"/>
          <w:b/>
        </w:rPr>
        <w:t xml:space="preserve">2. </w:t>
      </w:r>
      <w:r w:rsidRPr="003F4A89">
        <w:rPr>
          <w:rFonts w:cs="Arial"/>
        </w:rPr>
        <w:t xml:space="preserve">En relación con los trabajadores destinados a la ejecución de este contrato, la empresa contratista asume la obligación de ejercer de manera real, efectiva y continúa, el poder de dirección inherente a todo empresario. En particular, asumirá la negociación y el pago de los salarios, la </w:t>
      </w:r>
      <w:proofErr w:type="spellStart"/>
      <w:r w:rsidRPr="003F4A89">
        <w:rPr>
          <w:rFonts w:cs="Arial"/>
        </w:rPr>
        <w:t>concesión</w:t>
      </w:r>
      <w:proofErr w:type="spellEnd"/>
      <w:r w:rsidRPr="003F4A89">
        <w:rPr>
          <w:rFonts w:cs="Arial"/>
        </w:rPr>
        <w:t xml:space="preserve"> de permisos, </w:t>
      </w:r>
      <w:proofErr w:type="spellStart"/>
      <w:r w:rsidRPr="003F4A89">
        <w:rPr>
          <w:rFonts w:cs="Arial"/>
        </w:rPr>
        <w:t>licencias</w:t>
      </w:r>
      <w:proofErr w:type="spellEnd"/>
      <w:r w:rsidRPr="003F4A89">
        <w:rPr>
          <w:rFonts w:cs="Arial"/>
        </w:rPr>
        <w:t xml:space="preserve"> y </w:t>
      </w:r>
      <w:proofErr w:type="spellStart"/>
      <w:r w:rsidRPr="003F4A89">
        <w:rPr>
          <w:rFonts w:cs="Arial"/>
          <w:color w:val="FF0000"/>
        </w:rPr>
        <w:t>vacacion</w:t>
      </w:r>
      <w:r w:rsidR="00D34BE6">
        <w:rPr>
          <w:rFonts w:cs="Arial"/>
          <w:color w:val="FF0000"/>
        </w:rPr>
        <w:t>e</w:t>
      </w:r>
      <w:r w:rsidRPr="003F4A89">
        <w:rPr>
          <w:rFonts w:cs="Arial"/>
          <w:color w:val="FF0000"/>
        </w:rPr>
        <w:t>s</w:t>
      </w:r>
      <w:proofErr w:type="spellEnd"/>
      <w:r w:rsidRPr="003F4A89">
        <w:rPr>
          <w:rFonts w:cs="Arial"/>
        </w:rPr>
        <w:t xml:space="preserve">, las </w:t>
      </w:r>
      <w:proofErr w:type="spellStart"/>
      <w:r w:rsidRPr="003F4A89">
        <w:rPr>
          <w:rFonts w:cs="Arial"/>
        </w:rPr>
        <w:t>sustituciones</w:t>
      </w:r>
      <w:proofErr w:type="spellEnd"/>
      <w:r w:rsidRPr="003F4A89">
        <w:rPr>
          <w:rFonts w:cs="Arial"/>
        </w:rPr>
        <w:t xml:space="preserve"> de los </w:t>
      </w:r>
      <w:proofErr w:type="spellStart"/>
      <w:r w:rsidRPr="003F4A89">
        <w:rPr>
          <w:rFonts w:cs="Arial"/>
        </w:rPr>
        <w:t>trabajadores</w:t>
      </w:r>
      <w:proofErr w:type="spellEnd"/>
      <w:r w:rsidRPr="003F4A89">
        <w:rPr>
          <w:rFonts w:cs="Arial"/>
        </w:rPr>
        <w:t xml:space="preserve"> en los casos de baja o ausencia, las obligaciones legales en materia de Seguridad Social, incluido el abono de cotizaciones y el pago de </w:t>
      </w:r>
      <w:proofErr w:type="spellStart"/>
      <w:r w:rsidRPr="003F4A89">
        <w:rPr>
          <w:rFonts w:cs="Arial"/>
        </w:rPr>
        <w:t>prestaciones</w:t>
      </w:r>
      <w:proofErr w:type="spellEnd"/>
      <w:r w:rsidR="00D34BE6">
        <w:rPr>
          <w:rFonts w:cs="Arial"/>
        </w:rPr>
        <w:t xml:space="preserve">, </w:t>
      </w:r>
      <w:proofErr w:type="spellStart"/>
      <w:r w:rsidR="00D34BE6">
        <w:rPr>
          <w:rFonts w:cs="Arial"/>
        </w:rPr>
        <w:t>cuando</w:t>
      </w:r>
      <w:proofErr w:type="spellEnd"/>
      <w:r w:rsidRPr="003F4A89">
        <w:rPr>
          <w:rFonts w:cs="Arial"/>
        </w:rPr>
        <w:t xml:space="preserve"> </w:t>
      </w:r>
      <w:proofErr w:type="spellStart"/>
      <w:r w:rsidRPr="003F4A89">
        <w:rPr>
          <w:rFonts w:cs="Arial"/>
        </w:rPr>
        <w:t>proceda</w:t>
      </w:r>
      <w:proofErr w:type="spellEnd"/>
      <w:r w:rsidRPr="003F4A89">
        <w:rPr>
          <w:rFonts w:cs="Arial"/>
        </w:rPr>
        <w:t xml:space="preserve">, las </w:t>
      </w:r>
      <w:proofErr w:type="spellStart"/>
      <w:r w:rsidRPr="003F4A89">
        <w:rPr>
          <w:rFonts w:cs="Arial"/>
        </w:rPr>
        <w:t>obligaciones</w:t>
      </w:r>
      <w:proofErr w:type="spellEnd"/>
      <w:r w:rsidRPr="003F4A89">
        <w:rPr>
          <w:rFonts w:cs="Arial"/>
        </w:rPr>
        <w:t xml:space="preserve"> </w:t>
      </w:r>
      <w:proofErr w:type="spellStart"/>
      <w:r w:rsidRPr="003F4A89">
        <w:rPr>
          <w:rFonts w:cs="Arial"/>
        </w:rPr>
        <w:t>legales</w:t>
      </w:r>
      <w:proofErr w:type="spellEnd"/>
      <w:r w:rsidRPr="003F4A89">
        <w:rPr>
          <w:rFonts w:cs="Arial"/>
        </w:rPr>
        <w:t xml:space="preserve"> en </w:t>
      </w:r>
      <w:proofErr w:type="spellStart"/>
      <w:r w:rsidRPr="003F4A89">
        <w:rPr>
          <w:rFonts w:cs="Arial"/>
        </w:rPr>
        <w:t>materia</w:t>
      </w:r>
      <w:proofErr w:type="spellEnd"/>
      <w:r w:rsidRPr="003F4A89">
        <w:rPr>
          <w:rFonts w:cs="Arial"/>
        </w:rPr>
        <w:t xml:space="preserve"> de prevención de riesgos laborales, el ejercicio de la potestad disciplinaría, así como </w:t>
      </w:r>
      <w:proofErr w:type="spellStart"/>
      <w:r w:rsidRPr="003F4A89">
        <w:rPr>
          <w:rFonts w:cs="Arial"/>
        </w:rPr>
        <w:t>cuántos</w:t>
      </w:r>
      <w:proofErr w:type="spellEnd"/>
      <w:r w:rsidRPr="003F4A89">
        <w:rPr>
          <w:rFonts w:cs="Arial"/>
        </w:rPr>
        <w:t xml:space="preserve"> </w:t>
      </w:r>
      <w:proofErr w:type="spellStart"/>
      <w:r w:rsidRPr="003F4A89">
        <w:rPr>
          <w:rFonts w:cs="Arial"/>
        </w:rPr>
        <w:t>derechos</w:t>
      </w:r>
      <w:proofErr w:type="spellEnd"/>
      <w:r w:rsidRPr="003F4A89">
        <w:rPr>
          <w:rFonts w:cs="Arial"/>
        </w:rPr>
        <w:t xml:space="preserve"> y </w:t>
      </w:r>
      <w:proofErr w:type="spellStart"/>
      <w:r w:rsidRPr="003F4A89">
        <w:rPr>
          <w:rFonts w:cs="Arial"/>
        </w:rPr>
        <w:t>obligaciones</w:t>
      </w:r>
      <w:proofErr w:type="spellEnd"/>
      <w:r w:rsidRPr="003F4A89">
        <w:rPr>
          <w:rFonts w:cs="Arial"/>
        </w:rPr>
        <w:t xml:space="preserve"> se deriv</w:t>
      </w:r>
      <w:r w:rsidR="00D34BE6">
        <w:rPr>
          <w:rFonts w:cs="Arial"/>
        </w:rPr>
        <w:t>e</w:t>
      </w:r>
      <w:r w:rsidRPr="003F4A89">
        <w:rPr>
          <w:rFonts w:cs="Arial"/>
        </w:rPr>
        <w:t xml:space="preserve">n de la </w:t>
      </w:r>
      <w:proofErr w:type="spellStart"/>
      <w:r w:rsidRPr="003F4A89">
        <w:rPr>
          <w:rFonts w:cs="Arial"/>
        </w:rPr>
        <w:t>relación</w:t>
      </w:r>
      <w:proofErr w:type="spellEnd"/>
      <w:r w:rsidRPr="003F4A89">
        <w:rPr>
          <w:rFonts w:cs="Arial"/>
        </w:rPr>
        <w:t xml:space="preserve"> contractual entre </w:t>
      </w:r>
      <w:proofErr w:type="spellStart"/>
      <w:r w:rsidRPr="003F4A89">
        <w:rPr>
          <w:rFonts w:cs="Arial"/>
        </w:rPr>
        <w:t>empleado</w:t>
      </w:r>
      <w:proofErr w:type="spellEnd"/>
      <w:r w:rsidRPr="003F4A89">
        <w:rPr>
          <w:rFonts w:cs="Arial"/>
        </w:rPr>
        <w:t xml:space="preserve"> y empleador.</w:t>
      </w:r>
    </w:p>
    <w:p w14:paraId="2F5F871C" w14:textId="77777777" w:rsidR="002808C6" w:rsidRPr="003F4A89" w:rsidRDefault="002808C6" w:rsidP="002808C6">
      <w:pPr>
        <w:spacing w:after="0" w:line="240" w:lineRule="auto"/>
        <w:jc w:val="both"/>
        <w:rPr>
          <w:rFonts w:cs="Arial"/>
        </w:rPr>
      </w:pPr>
    </w:p>
    <w:p w14:paraId="7ECF0E3E" w14:textId="4FD6E8E3" w:rsidR="002808C6" w:rsidRPr="003F4A89" w:rsidRDefault="002808C6" w:rsidP="002808C6">
      <w:pPr>
        <w:spacing w:after="0" w:line="240" w:lineRule="auto"/>
        <w:jc w:val="both"/>
        <w:rPr>
          <w:rFonts w:cs="Arial"/>
        </w:rPr>
      </w:pPr>
      <w:r w:rsidRPr="003F4A89">
        <w:rPr>
          <w:rFonts w:cs="Arial"/>
          <w:b/>
        </w:rPr>
        <w:t xml:space="preserve">3. </w:t>
      </w:r>
      <w:r w:rsidRPr="003F4A89">
        <w:rPr>
          <w:rFonts w:cs="Arial"/>
        </w:rPr>
        <w:t xml:space="preserve">La empresa contratista velará especialmente para que los trabajadores adscritos a la ejecución del contrato desarrollen su actividad sin extralimitarse en las funciones desempeñadas respecto de la </w:t>
      </w:r>
      <w:proofErr w:type="spellStart"/>
      <w:r w:rsidRPr="003F4A89">
        <w:rPr>
          <w:rFonts w:cs="Arial"/>
        </w:rPr>
        <w:t>actividad</w:t>
      </w:r>
      <w:proofErr w:type="spellEnd"/>
      <w:r w:rsidRPr="003F4A89">
        <w:rPr>
          <w:rFonts w:cs="Arial"/>
        </w:rPr>
        <w:t xml:space="preserve"> delimitada en </w:t>
      </w:r>
      <w:r w:rsidR="00D34BE6">
        <w:rPr>
          <w:rFonts w:cs="Arial"/>
        </w:rPr>
        <w:t xml:space="preserve">los </w:t>
      </w:r>
      <w:proofErr w:type="spellStart"/>
      <w:r w:rsidR="00D34BE6">
        <w:rPr>
          <w:rFonts w:cs="Arial"/>
        </w:rPr>
        <w:t>pliegos</w:t>
      </w:r>
      <w:proofErr w:type="spellEnd"/>
      <w:r w:rsidRPr="003F4A89">
        <w:rPr>
          <w:rFonts w:cs="Arial"/>
        </w:rPr>
        <w:t xml:space="preserve"> como </w:t>
      </w:r>
      <w:proofErr w:type="spellStart"/>
      <w:r w:rsidRPr="003F4A89">
        <w:rPr>
          <w:rFonts w:cs="Arial"/>
        </w:rPr>
        <w:t>objeto</w:t>
      </w:r>
      <w:proofErr w:type="spellEnd"/>
      <w:r w:rsidRPr="003F4A89">
        <w:rPr>
          <w:rFonts w:cs="Arial"/>
        </w:rPr>
        <w:t xml:space="preserve"> del contrato. </w:t>
      </w:r>
    </w:p>
    <w:p w14:paraId="68624EE4" w14:textId="77777777" w:rsidR="002808C6" w:rsidRPr="003F4A89" w:rsidRDefault="002808C6" w:rsidP="002808C6">
      <w:pPr>
        <w:spacing w:after="0" w:line="240" w:lineRule="auto"/>
        <w:jc w:val="both"/>
        <w:rPr>
          <w:rFonts w:cs="Arial"/>
        </w:rPr>
      </w:pPr>
    </w:p>
    <w:p w14:paraId="1E797019" w14:textId="4439C540" w:rsidR="002808C6" w:rsidRPr="003F4A89" w:rsidRDefault="002808C6" w:rsidP="002808C6">
      <w:pPr>
        <w:spacing w:after="0" w:line="240" w:lineRule="auto"/>
        <w:jc w:val="both"/>
        <w:rPr>
          <w:rFonts w:cs="Arial"/>
        </w:rPr>
      </w:pPr>
      <w:r w:rsidRPr="003F4A89">
        <w:rPr>
          <w:rFonts w:cs="Arial"/>
          <w:b/>
        </w:rPr>
        <w:t>4.</w:t>
      </w:r>
      <w:r w:rsidRPr="003F4A89">
        <w:rPr>
          <w:rFonts w:cs="Arial"/>
        </w:rPr>
        <w:t xml:space="preserve"> La empresa contratista estará obligada a ejecutar el contrato en sus propias dependencias o instalaciones, a menos que, excepcionalmente, sea autorizada a prestar sus servicios en las dependencias administrativas. En este caso, el personal de la empresa contratista ocupará espacios de trabajo diferenciados de lo que ocupen los empleados públicos. Corresponde también a la empresa </w:t>
      </w:r>
      <w:proofErr w:type="spellStart"/>
      <w:r w:rsidRPr="003F4A89">
        <w:rPr>
          <w:rFonts w:cs="Arial"/>
        </w:rPr>
        <w:t>contratista</w:t>
      </w:r>
      <w:proofErr w:type="spellEnd"/>
      <w:r w:rsidRPr="003F4A89">
        <w:rPr>
          <w:rFonts w:cs="Arial"/>
        </w:rPr>
        <w:t xml:space="preserve"> velar por </w:t>
      </w:r>
      <w:r w:rsidR="00D34BE6">
        <w:rPr>
          <w:rFonts w:cs="Arial"/>
        </w:rPr>
        <w:t xml:space="preserve">el </w:t>
      </w:r>
      <w:proofErr w:type="spellStart"/>
      <w:r w:rsidR="00D34BE6">
        <w:rPr>
          <w:rFonts w:cs="Arial"/>
        </w:rPr>
        <w:t>cumplimiento</w:t>
      </w:r>
      <w:proofErr w:type="spellEnd"/>
      <w:r w:rsidR="00D34BE6">
        <w:rPr>
          <w:rFonts w:cs="Arial"/>
        </w:rPr>
        <w:t xml:space="preserve"> </w:t>
      </w:r>
      <w:r w:rsidRPr="003F4A89">
        <w:rPr>
          <w:rFonts w:cs="Arial"/>
        </w:rPr>
        <w:t xml:space="preserve">de esta </w:t>
      </w:r>
      <w:proofErr w:type="spellStart"/>
      <w:r w:rsidRPr="003F4A89">
        <w:rPr>
          <w:rFonts w:cs="Arial"/>
        </w:rPr>
        <w:t>obligación</w:t>
      </w:r>
      <w:proofErr w:type="spellEnd"/>
      <w:r w:rsidRPr="003F4A89">
        <w:rPr>
          <w:rFonts w:cs="Arial"/>
        </w:rPr>
        <w:t xml:space="preserve">. En el </w:t>
      </w:r>
      <w:proofErr w:type="spellStart"/>
      <w:r w:rsidRPr="003F4A89">
        <w:rPr>
          <w:rFonts w:cs="Arial"/>
        </w:rPr>
        <w:t>expediente</w:t>
      </w:r>
      <w:proofErr w:type="spellEnd"/>
      <w:r w:rsidRPr="003F4A89">
        <w:rPr>
          <w:rFonts w:cs="Arial"/>
        </w:rPr>
        <w:t xml:space="preserve"> </w:t>
      </w:r>
      <w:proofErr w:type="spellStart"/>
      <w:r w:rsidR="002648F7">
        <w:rPr>
          <w:rFonts w:cs="Arial"/>
        </w:rPr>
        <w:t>deberá</w:t>
      </w:r>
      <w:proofErr w:type="spellEnd"/>
      <w:r w:rsidR="00D34BE6">
        <w:rPr>
          <w:rFonts w:cs="Arial"/>
        </w:rPr>
        <w:t xml:space="preserve"> </w:t>
      </w:r>
      <w:proofErr w:type="spellStart"/>
      <w:r w:rsidRPr="003F4A89">
        <w:rPr>
          <w:rFonts w:cs="Arial"/>
        </w:rPr>
        <w:t>hacerse</w:t>
      </w:r>
      <w:proofErr w:type="spellEnd"/>
      <w:r w:rsidRPr="003F4A89">
        <w:rPr>
          <w:rFonts w:cs="Arial"/>
        </w:rPr>
        <w:t xml:space="preserve"> constar </w:t>
      </w:r>
      <w:proofErr w:type="spellStart"/>
      <w:r w:rsidRPr="003F4A89">
        <w:rPr>
          <w:rFonts w:cs="Arial"/>
        </w:rPr>
        <w:t>motivadamente</w:t>
      </w:r>
      <w:proofErr w:type="spellEnd"/>
      <w:r w:rsidRPr="003F4A89">
        <w:rPr>
          <w:rFonts w:cs="Arial"/>
        </w:rPr>
        <w:t xml:space="preserve"> la </w:t>
      </w:r>
      <w:proofErr w:type="spellStart"/>
      <w:r w:rsidRPr="003F4A89">
        <w:rPr>
          <w:rFonts w:cs="Arial"/>
        </w:rPr>
        <w:t>necesidad</w:t>
      </w:r>
      <w:proofErr w:type="spellEnd"/>
      <w:r w:rsidRPr="003F4A89">
        <w:rPr>
          <w:rFonts w:cs="Arial"/>
        </w:rPr>
        <w:t xml:space="preserve"> que, para la ejecución del contrato, los servicios se presten en las dependencias administrativas.</w:t>
      </w:r>
    </w:p>
    <w:p w14:paraId="33CE3ECF" w14:textId="77777777" w:rsidR="002808C6" w:rsidRPr="003F4A89" w:rsidRDefault="002808C6" w:rsidP="002808C6">
      <w:pPr>
        <w:spacing w:after="0" w:line="240" w:lineRule="auto"/>
        <w:jc w:val="both"/>
        <w:rPr>
          <w:rFonts w:cs="Arial"/>
        </w:rPr>
      </w:pPr>
    </w:p>
    <w:p w14:paraId="0A4C48DE" w14:textId="77510FF3" w:rsidR="002808C6" w:rsidRPr="003F4A89" w:rsidRDefault="002808C6" w:rsidP="002808C6">
      <w:pPr>
        <w:spacing w:after="0" w:line="240" w:lineRule="auto"/>
        <w:jc w:val="both"/>
        <w:rPr>
          <w:rFonts w:cs="Arial"/>
        </w:rPr>
      </w:pPr>
      <w:r w:rsidRPr="003F4A89">
        <w:rPr>
          <w:rFonts w:cs="Arial"/>
          <w:b/>
        </w:rPr>
        <w:t>5.</w:t>
      </w:r>
      <w:r w:rsidRPr="003F4A89">
        <w:rPr>
          <w:rFonts w:cs="Arial"/>
        </w:rPr>
        <w:t xml:space="preserve"> La empresa </w:t>
      </w:r>
      <w:proofErr w:type="spellStart"/>
      <w:r w:rsidRPr="003F4A89">
        <w:rPr>
          <w:rFonts w:cs="Arial"/>
        </w:rPr>
        <w:t>contratista</w:t>
      </w:r>
      <w:proofErr w:type="spellEnd"/>
      <w:r w:rsidRPr="003F4A89">
        <w:rPr>
          <w:rFonts w:cs="Arial"/>
        </w:rPr>
        <w:t xml:space="preserve"> </w:t>
      </w:r>
      <w:proofErr w:type="spellStart"/>
      <w:r w:rsidR="002648F7">
        <w:rPr>
          <w:rFonts w:cs="Arial"/>
        </w:rPr>
        <w:t>deberá</w:t>
      </w:r>
      <w:proofErr w:type="spellEnd"/>
      <w:r w:rsidR="00D34BE6">
        <w:rPr>
          <w:rFonts w:cs="Arial"/>
        </w:rPr>
        <w:t xml:space="preserve"> </w:t>
      </w:r>
      <w:r w:rsidRPr="003F4A89">
        <w:rPr>
          <w:rFonts w:cs="Arial"/>
        </w:rPr>
        <w:t xml:space="preserve">designar, al </w:t>
      </w:r>
      <w:proofErr w:type="spellStart"/>
      <w:r w:rsidRPr="003F4A89">
        <w:rPr>
          <w:rFonts w:cs="Arial"/>
        </w:rPr>
        <w:t>menos</w:t>
      </w:r>
      <w:proofErr w:type="spellEnd"/>
      <w:r w:rsidRPr="003F4A89">
        <w:rPr>
          <w:rFonts w:cs="Arial"/>
        </w:rPr>
        <w:t xml:space="preserve">, un coordinador </w:t>
      </w:r>
      <w:proofErr w:type="spellStart"/>
      <w:r w:rsidRPr="003F4A89">
        <w:rPr>
          <w:rFonts w:cs="Arial"/>
        </w:rPr>
        <w:t>técnico</w:t>
      </w:r>
      <w:proofErr w:type="spellEnd"/>
      <w:r w:rsidRPr="003F4A89">
        <w:rPr>
          <w:rFonts w:cs="Arial"/>
        </w:rPr>
        <w:t xml:space="preserve"> o responsable integrado en su propia plantilla, que tendrá entre sus obligaciones las siguientes:</w:t>
      </w:r>
    </w:p>
    <w:p w14:paraId="2B9432EF" w14:textId="77777777" w:rsidR="002808C6" w:rsidRPr="003F4A89" w:rsidRDefault="002808C6" w:rsidP="002808C6">
      <w:pPr>
        <w:spacing w:after="0" w:line="240" w:lineRule="auto"/>
        <w:jc w:val="both"/>
        <w:rPr>
          <w:rFonts w:cs="Arial"/>
        </w:rPr>
      </w:pPr>
    </w:p>
    <w:p w14:paraId="6F72BCD5"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t>Actuar como interlocutor de la empresa contratista ante la Administración, canalizando, por una parte, la comunicación entre aquella y el personal integrante del equipo de trabajo adscrito al contrato y, por otra parte, de la Administración, en todo el relativo a las cuestiones derivadas de la ejecución del contrato.</w:t>
      </w:r>
    </w:p>
    <w:p w14:paraId="1FC3388F" w14:textId="77777777" w:rsidR="002808C6" w:rsidRPr="003F4A89" w:rsidRDefault="002808C6" w:rsidP="002808C6">
      <w:pPr>
        <w:spacing w:after="0" w:line="240" w:lineRule="auto"/>
        <w:jc w:val="both"/>
        <w:rPr>
          <w:rFonts w:cs="Arial"/>
        </w:rPr>
      </w:pPr>
    </w:p>
    <w:p w14:paraId="1F5D7F1F"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t>Distribuir el trabajo entre el personal encargado de la ejecución del contrato, e impartir a estos trabajadores las órdenes e instrucciones de trabajo que sean necesarias en relación con la prestación del servicio contratado.</w:t>
      </w:r>
    </w:p>
    <w:p w14:paraId="60E29270" w14:textId="77777777" w:rsidR="002808C6" w:rsidRPr="003F4A89" w:rsidRDefault="002808C6" w:rsidP="002808C6">
      <w:pPr>
        <w:spacing w:after="0" w:line="240" w:lineRule="auto"/>
        <w:jc w:val="both"/>
        <w:rPr>
          <w:rFonts w:cs="Arial"/>
        </w:rPr>
      </w:pPr>
    </w:p>
    <w:p w14:paraId="6F18CC25" w14:textId="277B9DD1"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lastRenderedPageBreak/>
        <w:t xml:space="preserve">Supervisar el </w:t>
      </w:r>
      <w:proofErr w:type="spellStart"/>
      <w:r w:rsidRPr="003F4A89">
        <w:rPr>
          <w:rFonts w:ascii="Arial" w:hAnsi="Arial" w:cs="Arial"/>
          <w:sz w:val="22"/>
          <w:szCs w:val="22"/>
        </w:rPr>
        <w:t>correct</w:t>
      </w:r>
      <w:r w:rsidR="00D34BE6">
        <w:rPr>
          <w:rFonts w:ascii="Arial" w:hAnsi="Arial" w:cs="Arial"/>
          <w:sz w:val="22"/>
          <w:szCs w:val="22"/>
        </w:rPr>
        <w:t>o</w:t>
      </w:r>
      <w:proofErr w:type="spellEnd"/>
      <w:r w:rsidR="00D34BE6">
        <w:rPr>
          <w:rFonts w:ascii="Arial" w:hAnsi="Arial" w:cs="Arial"/>
          <w:sz w:val="22"/>
          <w:szCs w:val="22"/>
        </w:rPr>
        <w:t xml:space="preserve"> </w:t>
      </w:r>
      <w:proofErr w:type="spellStart"/>
      <w:r w:rsidR="00D34BE6">
        <w:rPr>
          <w:rFonts w:ascii="Arial" w:hAnsi="Arial" w:cs="Arial"/>
          <w:sz w:val="22"/>
          <w:szCs w:val="22"/>
        </w:rPr>
        <w:t>cumplimiento</w:t>
      </w:r>
      <w:proofErr w:type="spellEnd"/>
      <w:r w:rsidR="00D34BE6">
        <w:rPr>
          <w:rFonts w:ascii="Arial" w:hAnsi="Arial" w:cs="Arial"/>
          <w:sz w:val="22"/>
          <w:szCs w:val="22"/>
        </w:rPr>
        <w:t xml:space="preserve"> p</w:t>
      </w:r>
      <w:r w:rsidRPr="003F4A89">
        <w:rPr>
          <w:rFonts w:ascii="Arial" w:hAnsi="Arial" w:cs="Arial"/>
          <w:sz w:val="22"/>
          <w:szCs w:val="22"/>
        </w:rPr>
        <w:t xml:space="preserve">or </w:t>
      </w:r>
      <w:proofErr w:type="spellStart"/>
      <w:r w:rsidRPr="003F4A89">
        <w:rPr>
          <w:rFonts w:ascii="Arial" w:hAnsi="Arial" w:cs="Arial"/>
          <w:sz w:val="22"/>
          <w:szCs w:val="22"/>
        </w:rPr>
        <w:t>parte</w:t>
      </w:r>
      <w:proofErr w:type="spellEnd"/>
      <w:r w:rsidRPr="003F4A89">
        <w:rPr>
          <w:rFonts w:ascii="Arial" w:hAnsi="Arial" w:cs="Arial"/>
          <w:sz w:val="22"/>
          <w:szCs w:val="22"/>
        </w:rPr>
        <w:t xml:space="preserve"> del personal </w:t>
      </w:r>
      <w:proofErr w:type="spellStart"/>
      <w:r w:rsidRPr="003F4A89">
        <w:rPr>
          <w:rFonts w:ascii="Arial" w:hAnsi="Arial" w:cs="Arial"/>
          <w:sz w:val="22"/>
          <w:szCs w:val="22"/>
        </w:rPr>
        <w:t>integrante</w:t>
      </w:r>
      <w:proofErr w:type="spellEnd"/>
      <w:r w:rsidRPr="003F4A89">
        <w:rPr>
          <w:rFonts w:ascii="Arial" w:hAnsi="Arial" w:cs="Arial"/>
          <w:sz w:val="22"/>
          <w:szCs w:val="22"/>
        </w:rPr>
        <w:t xml:space="preserve"> del equipo de trabajo de las funciones que tiene encomendadas, así como controlar la asistencia de este personal al puesto de trabajo.</w:t>
      </w:r>
    </w:p>
    <w:p w14:paraId="255C9224" w14:textId="77777777" w:rsidR="002808C6" w:rsidRPr="003F4A89" w:rsidRDefault="002808C6" w:rsidP="002808C6">
      <w:pPr>
        <w:spacing w:after="0" w:line="240" w:lineRule="auto"/>
        <w:jc w:val="both"/>
        <w:rPr>
          <w:rFonts w:cs="Arial"/>
        </w:rPr>
      </w:pPr>
    </w:p>
    <w:p w14:paraId="6B5F3BBA" w14:textId="4C62228F" w:rsidR="002808C6" w:rsidRPr="003F4A89" w:rsidRDefault="002808C6" w:rsidP="002808C6">
      <w:pPr>
        <w:pStyle w:val="Pargrafdellista"/>
        <w:numPr>
          <w:ilvl w:val="0"/>
          <w:numId w:val="7"/>
        </w:numPr>
        <w:jc w:val="both"/>
        <w:rPr>
          <w:rFonts w:ascii="Arial" w:hAnsi="Arial" w:cs="Arial"/>
          <w:sz w:val="22"/>
          <w:szCs w:val="22"/>
        </w:rPr>
      </w:pPr>
      <w:proofErr w:type="spellStart"/>
      <w:r w:rsidRPr="003F4A89">
        <w:rPr>
          <w:rFonts w:ascii="Arial" w:hAnsi="Arial" w:cs="Arial"/>
          <w:sz w:val="22"/>
          <w:szCs w:val="22"/>
        </w:rPr>
        <w:t>Organizar</w:t>
      </w:r>
      <w:proofErr w:type="spellEnd"/>
      <w:r w:rsidRPr="003F4A89">
        <w:rPr>
          <w:rFonts w:ascii="Arial" w:hAnsi="Arial" w:cs="Arial"/>
          <w:sz w:val="22"/>
          <w:szCs w:val="22"/>
        </w:rPr>
        <w:t xml:space="preserve"> el </w:t>
      </w:r>
      <w:proofErr w:type="spellStart"/>
      <w:r w:rsidRPr="003F4A89">
        <w:rPr>
          <w:rFonts w:ascii="Arial" w:hAnsi="Arial" w:cs="Arial"/>
          <w:sz w:val="22"/>
          <w:szCs w:val="22"/>
        </w:rPr>
        <w:t>régimen</w:t>
      </w:r>
      <w:proofErr w:type="spellEnd"/>
      <w:r w:rsidRPr="003F4A89">
        <w:rPr>
          <w:rFonts w:ascii="Arial" w:hAnsi="Arial" w:cs="Arial"/>
          <w:sz w:val="22"/>
          <w:szCs w:val="22"/>
        </w:rPr>
        <w:t xml:space="preserve"> de </w:t>
      </w:r>
      <w:proofErr w:type="spellStart"/>
      <w:r w:rsidRPr="003F4A89">
        <w:rPr>
          <w:rFonts w:ascii="Arial" w:hAnsi="Arial" w:cs="Arial"/>
          <w:color w:val="FF0000"/>
          <w:sz w:val="22"/>
          <w:szCs w:val="22"/>
        </w:rPr>
        <w:t>vacacion</w:t>
      </w:r>
      <w:r w:rsidR="00D34BE6">
        <w:rPr>
          <w:rFonts w:ascii="Arial" w:hAnsi="Arial" w:cs="Arial"/>
          <w:color w:val="FF0000"/>
          <w:sz w:val="22"/>
          <w:szCs w:val="22"/>
        </w:rPr>
        <w:t>e</w:t>
      </w:r>
      <w:r w:rsidRPr="003F4A89">
        <w:rPr>
          <w:rFonts w:ascii="Arial" w:hAnsi="Arial" w:cs="Arial"/>
          <w:color w:val="FF0000"/>
          <w:sz w:val="22"/>
          <w:szCs w:val="22"/>
        </w:rPr>
        <w:t>s</w:t>
      </w:r>
      <w:proofErr w:type="spellEnd"/>
      <w:r w:rsidRPr="003F4A89">
        <w:rPr>
          <w:rFonts w:ascii="Arial" w:hAnsi="Arial" w:cs="Arial"/>
          <w:sz w:val="22"/>
          <w:szCs w:val="22"/>
        </w:rPr>
        <w:t xml:space="preserve"> del personal </w:t>
      </w:r>
      <w:proofErr w:type="spellStart"/>
      <w:r w:rsidRPr="003F4A89">
        <w:rPr>
          <w:rFonts w:ascii="Arial" w:hAnsi="Arial" w:cs="Arial"/>
          <w:sz w:val="22"/>
          <w:szCs w:val="22"/>
        </w:rPr>
        <w:t>adscrito</w:t>
      </w:r>
      <w:proofErr w:type="spellEnd"/>
      <w:r w:rsidRPr="003F4A89">
        <w:rPr>
          <w:rFonts w:ascii="Arial" w:hAnsi="Arial" w:cs="Arial"/>
          <w:sz w:val="22"/>
          <w:szCs w:val="22"/>
        </w:rPr>
        <w:t xml:space="preserve"> a la </w:t>
      </w:r>
      <w:proofErr w:type="spellStart"/>
      <w:r w:rsidRPr="003F4A89">
        <w:rPr>
          <w:rFonts w:ascii="Arial" w:hAnsi="Arial" w:cs="Arial"/>
          <w:sz w:val="22"/>
          <w:szCs w:val="22"/>
        </w:rPr>
        <w:t>ejecución</w:t>
      </w:r>
      <w:proofErr w:type="spellEnd"/>
      <w:r w:rsidRPr="003F4A89">
        <w:rPr>
          <w:rFonts w:ascii="Arial" w:hAnsi="Arial" w:cs="Arial"/>
          <w:sz w:val="22"/>
          <w:szCs w:val="22"/>
        </w:rPr>
        <w:t xml:space="preserve"> del contrato, teniendo que coordinarse adecuadamente la empresa contratista como la Administración contratante, para no alterar el buen funcionamiento del servicio. </w:t>
      </w:r>
    </w:p>
    <w:p w14:paraId="3F8347CE" w14:textId="77777777" w:rsidR="002808C6" w:rsidRPr="003F4A89" w:rsidRDefault="002808C6" w:rsidP="002808C6">
      <w:pPr>
        <w:spacing w:after="0" w:line="240" w:lineRule="auto"/>
        <w:jc w:val="both"/>
        <w:rPr>
          <w:rFonts w:cs="Arial"/>
        </w:rPr>
      </w:pPr>
    </w:p>
    <w:p w14:paraId="2A667FC8" w14:textId="77777777" w:rsidR="002808C6" w:rsidRPr="003F4A89" w:rsidRDefault="002808C6" w:rsidP="002808C6">
      <w:pPr>
        <w:pStyle w:val="Pargrafdellista"/>
        <w:numPr>
          <w:ilvl w:val="0"/>
          <w:numId w:val="7"/>
        </w:numPr>
        <w:jc w:val="both"/>
        <w:rPr>
          <w:rFonts w:ascii="Arial" w:hAnsi="Arial" w:cs="Arial"/>
          <w:b/>
          <w:sz w:val="22"/>
          <w:szCs w:val="22"/>
        </w:rPr>
      </w:pPr>
      <w:r w:rsidRPr="003F4A89">
        <w:rPr>
          <w:rFonts w:ascii="Arial" w:hAnsi="Arial" w:cs="Arial"/>
          <w:sz w:val="22"/>
          <w:szCs w:val="22"/>
        </w:rPr>
        <w:t>Informar a la Administración sobre las variaciones, ocasionales o permanentes, en la composición del equipo de trabajo adscrito a la ejecución del contrato.</w:t>
      </w:r>
    </w:p>
    <w:p w14:paraId="3940DC3F" w14:textId="77777777" w:rsidR="002808C6" w:rsidRPr="003F4A89" w:rsidRDefault="002808C6" w:rsidP="002808C6">
      <w:pPr>
        <w:spacing w:after="0" w:line="240" w:lineRule="auto"/>
        <w:jc w:val="both"/>
        <w:rPr>
          <w:rFonts w:cs="Arial"/>
        </w:rPr>
      </w:pPr>
    </w:p>
    <w:p w14:paraId="084E2665" w14:textId="77777777" w:rsidR="002808C6" w:rsidRPr="003F4A89" w:rsidRDefault="002808C6" w:rsidP="002808C6">
      <w:pPr>
        <w:spacing w:after="0" w:line="240" w:lineRule="auto"/>
        <w:jc w:val="both"/>
        <w:rPr>
          <w:rFonts w:cs="Arial"/>
        </w:rPr>
      </w:pPr>
    </w:p>
    <w:p w14:paraId="3923AB70" w14:textId="77777777" w:rsidR="002808C6" w:rsidRPr="003F4A89" w:rsidRDefault="002808C6" w:rsidP="002808C6">
      <w:pPr>
        <w:spacing w:after="0" w:line="240" w:lineRule="auto"/>
        <w:jc w:val="both"/>
        <w:rPr>
          <w:rFonts w:cs="Arial"/>
        </w:rPr>
      </w:pPr>
    </w:p>
    <w:p w14:paraId="2874AAC0" w14:textId="77777777" w:rsidR="002808C6" w:rsidRPr="003F4A89" w:rsidRDefault="002808C6" w:rsidP="002808C6">
      <w:pPr>
        <w:spacing w:after="0" w:line="240" w:lineRule="auto"/>
        <w:jc w:val="both"/>
        <w:rPr>
          <w:rFonts w:cs="Arial"/>
        </w:rPr>
      </w:pPr>
    </w:p>
    <w:p w14:paraId="1EC75108" w14:textId="77777777" w:rsidR="002808C6" w:rsidRPr="003F4A89" w:rsidRDefault="002808C6" w:rsidP="002808C6">
      <w:pPr>
        <w:spacing w:after="0" w:line="240" w:lineRule="auto"/>
        <w:jc w:val="both"/>
        <w:rPr>
          <w:rFonts w:cs="Arial"/>
        </w:rPr>
      </w:pPr>
    </w:p>
    <w:p w14:paraId="5F7C6C1B" w14:textId="77777777" w:rsidR="002808C6" w:rsidRPr="003F4A89" w:rsidRDefault="002808C6" w:rsidP="002808C6">
      <w:pPr>
        <w:spacing w:after="0" w:line="240" w:lineRule="auto"/>
        <w:jc w:val="both"/>
        <w:rPr>
          <w:rFonts w:cs="Arial"/>
        </w:rPr>
      </w:pPr>
    </w:p>
    <w:p w14:paraId="434C3D99" w14:textId="77777777" w:rsidR="002808C6" w:rsidRPr="003F4A89" w:rsidRDefault="002808C6" w:rsidP="002808C6">
      <w:pPr>
        <w:spacing w:after="0" w:line="240" w:lineRule="auto"/>
        <w:jc w:val="both"/>
        <w:rPr>
          <w:rFonts w:cs="Arial"/>
        </w:rPr>
      </w:pPr>
    </w:p>
    <w:p w14:paraId="5EE3DEBD" w14:textId="77777777" w:rsidR="002808C6" w:rsidRPr="003F4A89" w:rsidRDefault="002808C6" w:rsidP="002808C6">
      <w:pPr>
        <w:spacing w:after="0" w:line="240" w:lineRule="auto"/>
        <w:jc w:val="both"/>
        <w:rPr>
          <w:rFonts w:cs="Arial"/>
        </w:rPr>
      </w:pPr>
    </w:p>
    <w:p w14:paraId="66E4CF6D" w14:textId="77777777" w:rsidR="002808C6" w:rsidRPr="003F4A89" w:rsidRDefault="002808C6" w:rsidP="002808C6">
      <w:pPr>
        <w:spacing w:after="0" w:line="240" w:lineRule="auto"/>
        <w:jc w:val="both"/>
        <w:rPr>
          <w:rFonts w:cs="Arial"/>
        </w:rPr>
      </w:pPr>
    </w:p>
    <w:p w14:paraId="72F66F79" w14:textId="77777777" w:rsidR="002808C6" w:rsidRPr="003F4A89" w:rsidRDefault="002808C6" w:rsidP="002808C6">
      <w:pPr>
        <w:spacing w:after="0" w:line="240" w:lineRule="auto"/>
        <w:jc w:val="both"/>
        <w:rPr>
          <w:rFonts w:cs="Arial"/>
        </w:rPr>
      </w:pPr>
    </w:p>
    <w:p w14:paraId="731F5DDB" w14:textId="77777777" w:rsidR="002808C6" w:rsidRPr="003F4A89" w:rsidRDefault="002808C6" w:rsidP="002808C6">
      <w:pPr>
        <w:spacing w:after="0" w:line="240" w:lineRule="auto"/>
        <w:jc w:val="both"/>
        <w:rPr>
          <w:rFonts w:cs="Arial"/>
        </w:rPr>
      </w:pPr>
    </w:p>
    <w:p w14:paraId="15607FCA" w14:textId="77777777" w:rsidR="002808C6" w:rsidRPr="003F4A89" w:rsidRDefault="002808C6" w:rsidP="002808C6">
      <w:pPr>
        <w:spacing w:after="0" w:line="240" w:lineRule="auto"/>
        <w:jc w:val="both"/>
        <w:rPr>
          <w:rFonts w:cs="Arial"/>
        </w:rPr>
      </w:pPr>
    </w:p>
    <w:p w14:paraId="32132B25" w14:textId="77777777" w:rsidR="002808C6" w:rsidRPr="003F4A89" w:rsidRDefault="002808C6" w:rsidP="002808C6">
      <w:pPr>
        <w:spacing w:after="0" w:line="240" w:lineRule="auto"/>
        <w:jc w:val="both"/>
        <w:rPr>
          <w:rFonts w:cs="Arial"/>
        </w:rPr>
      </w:pPr>
    </w:p>
    <w:p w14:paraId="246AFE37" w14:textId="77777777" w:rsidR="002808C6" w:rsidRPr="003F4A89" w:rsidRDefault="002808C6" w:rsidP="002808C6">
      <w:pPr>
        <w:spacing w:after="0" w:line="240" w:lineRule="auto"/>
        <w:jc w:val="both"/>
        <w:rPr>
          <w:rFonts w:cs="Arial"/>
        </w:rPr>
      </w:pPr>
    </w:p>
    <w:p w14:paraId="37A73A4E" w14:textId="77777777" w:rsidR="002808C6" w:rsidRPr="003F4A89" w:rsidRDefault="002808C6" w:rsidP="002808C6">
      <w:pPr>
        <w:spacing w:after="0" w:line="240" w:lineRule="auto"/>
        <w:jc w:val="both"/>
        <w:rPr>
          <w:rFonts w:cs="Arial"/>
        </w:rPr>
      </w:pPr>
    </w:p>
    <w:p w14:paraId="25749043" w14:textId="77777777" w:rsidR="002808C6" w:rsidRPr="003F4A89" w:rsidRDefault="002808C6" w:rsidP="002808C6">
      <w:pPr>
        <w:spacing w:after="0" w:line="240" w:lineRule="auto"/>
        <w:jc w:val="both"/>
        <w:rPr>
          <w:rFonts w:cs="Arial"/>
        </w:rPr>
      </w:pPr>
    </w:p>
    <w:p w14:paraId="03CF3096" w14:textId="77777777" w:rsidR="002808C6" w:rsidRPr="003F4A89" w:rsidRDefault="002808C6" w:rsidP="002808C6">
      <w:pPr>
        <w:spacing w:after="0" w:line="240" w:lineRule="auto"/>
        <w:jc w:val="both"/>
        <w:rPr>
          <w:rFonts w:cs="Arial"/>
        </w:rPr>
      </w:pPr>
    </w:p>
    <w:p w14:paraId="3E87A097" w14:textId="77777777" w:rsidR="002808C6" w:rsidRPr="003F4A89" w:rsidRDefault="002808C6" w:rsidP="002808C6">
      <w:pPr>
        <w:spacing w:after="0" w:line="240" w:lineRule="auto"/>
        <w:jc w:val="both"/>
        <w:rPr>
          <w:rFonts w:cs="Arial"/>
        </w:rPr>
      </w:pPr>
    </w:p>
    <w:p w14:paraId="7428A03C" w14:textId="77777777" w:rsidR="002808C6" w:rsidRPr="003F4A89" w:rsidRDefault="002808C6" w:rsidP="002808C6">
      <w:pPr>
        <w:spacing w:after="0" w:line="240" w:lineRule="auto"/>
        <w:jc w:val="both"/>
        <w:rPr>
          <w:rFonts w:cs="Arial"/>
        </w:rPr>
      </w:pPr>
    </w:p>
    <w:p w14:paraId="559826C4" w14:textId="77777777" w:rsidR="002808C6" w:rsidRPr="003F4A89" w:rsidRDefault="002808C6" w:rsidP="002808C6">
      <w:pPr>
        <w:spacing w:after="0" w:line="240" w:lineRule="auto"/>
        <w:jc w:val="both"/>
        <w:rPr>
          <w:rFonts w:cs="Arial"/>
        </w:rPr>
      </w:pPr>
    </w:p>
    <w:p w14:paraId="4914088A" w14:textId="77777777" w:rsidR="002808C6" w:rsidRPr="003F4A89" w:rsidRDefault="002808C6" w:rsidP="002808C6">
      <w:pPr>
        <w:spacing w:after="0" w:line="240" w:lineRule="auto"/>
        <w:jc w:val="both"/>
        <w:rPr>
          <w:rFonts w:cs="Arial"/>
        </w:rPr>
      </w:pPr>
    </w:p>
    <w:p w14:paraId="20988015" w14:textId="77777777" w:rsidR="002808C6" w:rsidRPr="003F4A89" w:rsidRDefault="002808C6" w:rsidP="002808C6">
      <w:pPr>
        <w:spacing w:after="0" w:line="240" w:lineRule="auto"/>
        <w:jc w:val="both"/>
        <w:rPr>
          <w:rFonts w:cs="Arial"/>
        </w:rPr>
      </w:pPr>
    </w:p>
    <w:p w14:paraId="15767954" w14:textId="77777777" w:rsidR="002808C6" w:rsidRPr="003F4A89" w:rsidRDefault="002808C6" w:rsidP="002808C6">
      <w:pPr>
        <w:spacing w:after="0" w:line="240" w:lineRule="auto"/>
        <w:jc w:val="both"/>
        <w:rPr>
          <w:rFonts w:cs="Arial"/>
        </w:rPr>
      </w:pPr>
    </w:p>
    <w:p w14:paraId="7D193ADE" w14:textId="77777777" w:rsidR="002808C6" w:rsidRPr="003F4A89" w:rsidRDefault="002808C6" w:rsidP="002808C6">
      <w:pPr>
        <w:spacing w:after="0" w:line="240" w:lineRule="auto"/>
        <w:rPr>
          <w:rFonts w:cs="Arial"/>
        </w:rPr>
      </w:pPr>
      <w:r w:rsidRPr="003F4A89">
        <w:rPr>
          <w:rFonts w:cs="Arial"/>
        </w:rPr>
        <w:br w:type="page"/>
      </w:r>
    </w:p>
    <w:p w14:paraId="4BF44F0F" w14:textId="77777777" w:rsidR="002808C6" w:rsidRPr="003F4A89" w:rsidRDefault="002808C6" w:rsidP="002808C6">
      <w:pPr>
        <w:spacing w:after="0" w:line="240" w:lineRule="auto"/>
        <w:jc w:val="both"/>
        <w:rPr>
          <w:rFonts w:cs="Arial"/>
        </w:rPr>
      </w:pPr>
    </w:p>
    <w:p w14:paraId="7689C864" w14:textId="77777777" w:rsidR="002808C6" w:rsidRPr="003F4A89" w:rsidRDefault="002808C6" w:rsidP="002808C6">
      <w:pPr>
        <w:autoSpaceDE w:val="0"/>
        <w:autoSpaceDN w:val="0"/>
        <w:adjustRightInd w:val="0"/>
        <w:jc w:val="center"/>
        <w:rPr>
          <w:rFonts w:cs="Arial"/>
          <w:b/>
          <w:color w:val="000000"/>
        </w:rPr>
      </w:pPr>
      <w:r w:rsidRPr="003F4A89">
        <w:rPr>
          <w:rFonts w:cs="Arial"/>
          <w:b/>
          <w:color w:val="000000"/>
        </w:rPr>
        <w:t>ANEXO 4</w:t>
      </w:r>
    </w:p>
    <w:p w14:paraId="1ED98B48" w14:textId="10159FCC" w:rsidR="002808C6" w:rsidRPr="003F4A89" w:rsidRDefault="002808C6" w:rsidP="002808C6">
      <w:pPr>
        <w:pStyle w:val="Default"/>
        <w:jc w:val="both"/>
        <w:rPr>
          <w:b/>
          <w:color w:val="auto"/>
          <w:sz w:val="22"/>
          <w:szCs w:val="22"/>
          <w:u w:val="single"/>
        </w:rPr>
      </w:pPr>
      <w:r w:rsidRPr="003F4A89">
        <w:rPr>
          <w:b/>
          <w:color w:val="auto"/>
          <w:sz w:val="22"/>
          <w:szCs w:val="22"/>
          <w:u w:val="single"/>
        </w:rPr>
        <w:t xml:space="preserve">DECLARACIÓN RESPONSABLE PREVISTA </w:t>
      </w:r>
      <w:r w:rsidR="00037FA6">
        <w:rPr>
          <w:b/>
          <w:color w:val="auto"/>
          <w:sz w:val="22"/>
          <w:szCs w:val="22"/>
          <w:u w:val="single"/>
        </w:rPr>
        <w:t>EN</w:t>
      </w:r>
      <w:r w:rsidRPr="003F4A89">
        <w:rPr>
          <w:b/>
          <w:color w:val="auto"/>
          <w:sz w:val="22"/>
          <w:szCs w:val="22"/>
          <w:u w:val="single"/>
        </w:rPr>
        <w:t xml:space="preserve"> LA CLÁUSULA 11.10.2</w:t>
      </w:r>
    </w:p>
    <w:p w14:paraId="1AC112D0" w14:textId="77777777" w:rsidR="002808C6" w:rsidRPr="003F4A89" w:rsidRDefault="002808C6" w:rsidP="002808C6">
      <w:pPr>
        <w:pStyle w:val="Default"/>
        <w:rPr>
          <w:sz w:val="22"/>
          <w:szCs w:val="22"/>
        </w:rPr>
      </w:pPr>
    </w:p>
    <w:p w14:paraId="7BFB7E3D" w14:textId="10143AC4" w:rsidR="002808C6" w:rsidRPr="003F4A89" w:rsidRDefault="002808C6" w:rsidP="002808C6">
      <w:pPr>
        <w:pStyle w:val="CM25"/>
        <w:spacing w:after="0"/>
        <w:jc w:val="both"/>
        <w:rPr>
          <w:rFonts w:cs="Arial"/>
          <w:sz w:val="22"/>
          <w:szCs w:val="22"/>
        </w:rPr>
      </w:pPr>
      <w:r w:rsidRPr="003F4A89">
        <w:rPr>
          <w:rFonts w:cs="Arial"/>
          <w:sz w:val="22"/>
          <w:szCs w:val="22"/>
        </w:rPr>
        <w:t>El</w:t>
      </w:r>
      <w:r w:rsidR="00037FA6">
        <w:rPr>
          <w:rFonts w:cs="Arial"/>
          <w:sz w:val="22"/>
          <w:szCs w:val="22"/>
        </w:rPr>
        <w:t>/la</w:t>
      </w:r>
      <w:r w:rsidRPr="003F4A89">
        <w:rPr>
          <w:rFonts w:cs="Arial"/>
          <w:sz w:val="22"/>
          <w:szCs w:val="22"/>
        </w:rPr>
        <w:t xml:space="preserve"> </w:t>
      </w:r>
      <w:proofErr w:type="spellStart"/>
      <w:r w:rsidRPr="003F4A89">
        <w:rPr>
          <w:rFonts w:cs="Arial"/>
          <w:sz w:val="22"/>
          <w:szCs w:val="22"/>
        </w:rPr>
        <w:t>señor</w:t>
      </w:r>
      <w:proofErr w:type="spellEnd"/>
      <w:r w:rsidRPr="003F4A89">
        <w:rPr>
          <w:rFonts w:cs="Arial"/>
          <w:sz w:val="22"/>
          <w:szCs w:val="22"/>
        </w:rPr>
        <w:t>/</w:t>
      </w:r>
      <w:r w:rsidR="00037FA6">
        <w:rPr>
          <w:rFonts w:cs="Arial"/>
          <w:sz w:val="22"/>
          <w:szCs w:val="22"/>
        </w:rPr>
        <w:t>a</w:t>
      </w:r>
      <w:r w:rsidRPr="003F4A89">
        <w:rPr>
          <w:rFonts w:cs="Arial"/>
          <w:sz w:val="22"/>
          <w:szCs w:val="22"/>
        </w:rPr>
        <w:t xml:space="preserve"> ............................................................. en nombre propio/ en nombre y </w:t>
      </w:r>
      <w:proofErr w:type="spellStart"/>
      <w:r w:rsidRPr="003F4A89">
        <w:rPr>
          <w:rFonts w:cs="Arial"/>
          <w:sz w:val="22"/>
          <w:szCs w:val="22"/>
        </w:rPr>
        <w:t>representación</w:t>
      </w:r>
      <w:proofErr w:type="spellEnd"/>
      <w:r w:rsidRPr="003F4A89">
        <w:rPr>
          <w:rFonts w:cs="Arial"/>
          <w:sz w:val="22"/>
          <w:szCs w:val="22"/>
        </w:rPr>
        <w:t xml:space="preserve"> de </w:t>
      </w:r>
      <w:r w:rsidRPr="003F4A89">
        <w:rPr>
          <w:rFonts w:cs="Arial"/>
          <w:color w:val="FF0000"/>
          <w:sz w:val="22"/>
          <w:szCs w:val="22"/>
        </w:rPr>
        <w:t>l</w:t>
      </w:r>
      <w:r w:rsidR="00037FA6">
        <w:rPr>
          <w:rFonts w:cs="Arial"/>
          <w:color w:val="FF0000"/>
          <w:sz w:val="22"/>
          <w:szCs w:val="22"/>
        </w:rPr>
        <w:t xml:space="preserve">a </w:t>
      </w:r>
      <w:r w:rsidRPr="003F4A89">
        <w:rPr>
          <w:rFonts w:cs="Arial"/>
          <w:color w:val="FF0000"/>
          <w:sz w:val="22"/>
          <w:szCs w:val="22"/>
        </w:rPr>
        <w:t>empresa......................................</w:t>
      </w:r>
      <w:r w:rsidRPr="003F4A89">
        <w:rPr>
          <w:rFonts w:cs="Arial"/>
          <w:sz w:val="22"/>
          <w:szCs w:val="22"/>
        </w:rPr>
        <w:t xml:space="preserve">. de la cual actúa en calidad de ......................... (administrador único, solidario o mancomunado o apoderado solidario o mancomunado) según escritura de pública </w:t>
      </w:r>
      <w:proofErr w:type="spellStart"/>
      <w:r w:rsidRPr="003F4A89">
        <w:rPr>
          <w:rFonts w:cs="Arial"/>
          <w:sz w:val="22"/>
          <w:szCs w:val="22"/>
        </w:rPr>
        <w:t>otorgada</w:t>
      </w:r>
      <w:proofErr w:type="spellEnd"/>
      <w:r w:rsidRPr="003F4A89">
        <w:rPr>
          <w:rFonts w:cs="Arial"/>
          <w:sz w:val="22"/>
          <w:szCs w:val="22"/>
        </w:rPr>
        <w:t xml:space="preserve"> </w:t>
      </w:r>
      <w:proofErr w:type="spellStart"/>
      <w:r w:rsidRPr="003F4A89">
        <w:rPr>
          <w:rFonts w:cs="Arial"/>
          <w:color w:val="008000"/>
          <w:sz w:val="22"/>
          <w:szCs w:val="22"/>
        </w:rPr>
        <w:t>ante</w:t>
      </w:r>
      <w:proofErr w:type="spellEnd"/>
      <w:r w:rsidRPr="003F4A89">
        <w:rPr>
          <w:rFonts w:cs="Arial"/>
          <w:vanish/>
          <w:color w:val="008000"/>
          <w:sz w:val="22"/>
          <w:szCs w:val="22"/>
        </w:rPr>
        <w:t>&lt;A[ante|delante de]&gt;</w:t>
      </w:r>
      <w:r w:rsidRPr="003F4A89">
        <w:rPr>
          <w:rFonts w:cs="Arial"/>
          <w:sz w:val="22"/>
          <w:szCs w:val="22"/>
        </w:rPr>
        <w:t xml:space="preserve"> el </w:t>
      </w:r>
      <w:proofErr w:type="spellStart"/>
      <w:r w:rsidRPr="003F4A89">
        <w:rPr>
          <w:rFonts w:cs="Arial"/>
          <w:sz w:val="22"/>
          <w:szCs w:val="22"/>
        </w:rPr>
        <w:t>Notario</w:t>
      </w:r>
      <w:proofErr w:type="spellEnd"/>
      <w:r w:rsidRPr="003F4A89">
        <w:rPr>
          <w:rFonts w:cs="Arial"/>
          <w:sz w:val="22"/>
          <w:szCs w:val="22"/>
        </w:rPr>
        <w:t xml:space="preserve"> de </w:t>
      </w:r>
      <w:r w:rsidRPr="003F4A89">
        <w:rPr>
          <w:rFonts w:cs="Arial"/>
          <w:color w:val="FF0000"/>
          <w:sz w:val="22"/>
          <w:szCs w:val="22"/>
        </w:rPr>
        <w:t>..........(</w:t>
      </w:r>
      <w:proofErr w:type="spellStart"/>
      <w:r w:rsidRPr="003F4A89">
        <w:rPr>
          <w:rFonts w:cs="Arial"/>
          <w:color w:val="FF0000"/>
          <w:sz w:val="22"/>
          <w:szCs w:val="22"/>
        </w:rPr>
        <w:t>l</w:t>
      </w:r>
      <w:r w:rsidR="00037FA6">
        <w:rPr>
          <w:rFonts w:cs="Arial"/>
          <w:color w:val="FF0000"/>
          <w:sz w:val="22"/>
          <w:szCs w:val="22"/>
        </w:rPr>
        <w:t>ugar</w:t>
      </w:r>
      <w:proofErr w:type="spellEnd"/>
      <w:r w:rsidRPr="003F4A89">
        <w:rPr>
          <w:rFonts w:cs="Arial"/>
          <w:color w:val="FF0000"/>
          <w:sz w:val="22"/>
          <w:szCs w:val="22"/>
        </w:rPr>
        <w:t>)</w:t>
      </w:r>
      <w:r w:rsidRPr="003F4A89">
        <w:rPr>
          <w:rFonts w:cs="Arial"/>
          <w:sz w:val="22"/>
          <w:szCs w:val="22"/>
        </w:rPr>
        <w:t xml:space="preserve">, señor .......................... fecha .................. y número de protocolo ............... declara </w:t>
      </w:r>
      <w:proofErr w:type="spellStart"/>
      <w:r w:rsidRPr="003F4A89">
        <w:rPr>
          <w:rFonts w:cs="Arial"/>
          <w:sz w:val="22"/>
          <w:szCs w:val="22"/>
        </w:rPr>
        <w:t>bajo</w:t>
      </w:r>
      <w:proofErr w:type="spellEnd"/>
      <w:r w:rsidRPr="003F4A89">
        <w:rPr>
          <w:rFonts w:cs="Arial"/>
          <w:sz w:val="22"/>
          <w:szCs w:val="22"/>
        </w:rPr>
        <w:t xml:space="preserve"> </w:t>
      </w:r>
      <w:proofErr w:type="spellStart"/>
      <w:r w:rsidRPr="003F4A89">
        <w:rPr>
          <w:rFonts w:cs="Arial"/>
          <w:sz w:val="22"/>
          <w:szCs w:val="22"/>
        </w:rPr>
        <w:t>su</w:t>
      </w:r>
      <w:proofErr w:type="spellEnd"/>
      <w:r w:rsidRPr="003F4A89">
        <w:rPr>
          <w:rFonts w:cs="Arial"/>
          <w:sz w:val="22"/>
          <w:szCs w:val="22"/>
        </w:rPr>
        <w:t xml:space="preserve"> </w:t>
      </w:r>
      <w:proofErr w:type="spellStart"/>
      <w:r w:rsidRPr="003F4A89">
        <w:rPr>
          <w:rFonts w:cs="Arial"/>
          <w:sz w:val="22"/>
          <w:szCs w:val="22"/>
        </w:rPr>
        <w:t>responsabilidad</w:t>
      </w:r>
      <w:proofErr w:type="spellEnd"/>
      <w:r w:rsidRPr="003F4A89">
        <w:rPr>
          <w:rFonts w:cs="Arial"/>
          <w:sz w:val="22"/>
          <w:szCs w:val="22"/>
        </w:rPr>
        <w:t xml:space="preserve">, como empresa </w:t>
      </w:r>
      <w:proofErr w:type="spellStart"/>
      <w:r w:rsidRPr="003F4A89">
        <w:rPr>
          <w:rFonts w:cs="Arial"/>
          <w:sz w:val="22"/>
          <w:szCs w:val="22"/>
        </w:rPr>
        <w:t>licitadoradel</w:t>
      </w:r>
      <w:proofErr w:type="spellEnd"/>
      <w:r w:rsidRPr="003F4A89">
        <w:rPr>
          <w:rFonts w:cs="Arial"/>
          <w:sz w:val="22"/>
          <w:szCs w:val="22"/>
        </w:rPr>
        <w:t xml:space="preserve"> </w:t>
      </w:r>
      <w:proofErr w:type="spellStart"/>
      <w:r w:rsidRPr="003F4A89">
        <w:rPr>
          <w:rFonts w:cs="Arial"/>
          <w:sz w:val="22"/>
          <w:szCs w:val="22"/>
        </w:rPr>
        <w:t>contrato</w:t>
      </w:r>
      <w:proofErr w:type="spellEnd"/>
      <w:r w:rsidRPr="003F4A89">
        <w:rPr>
          <w:rFonts w:cs="Arial"/>
          <w:sz w:val="22"/>
          <w:szCs w:val="22"/>
        </w:rPr>
        <w:t xml:space="preserve"> ........................ </w:t>
      </w:r>
    </w:p>
    <w:p w14:paraId="7A26F1B4" w14:textId="731F2128" w:rsidR="002808C6" w:rsidRPr="003F4A89" w:rsidRDefault="00037FA6" w:rsidP="002808C6">
      <w:pPr>
        <w:pStyle w:val="CM25"/>
        <w:tabs>
          <w:tab w:val="left" w:pos="426"/>
        </w:tabs>
        <w:spacing w:after="0"/>
        <w:jc w:val="both"/>
        <w:rPr>
          <w:rFonts w:cs="Arial"/>
          <w:sz w:val="22"/>
          <w:szCs w:val="22"/>
        </w:rPr>
      </w:pPr>
      <w:r>
        <w:rPr>
          <w:rFonts w:cs="Arial"/>
          <w:sz w:val="22"/>
          <w:szCs w:val="22"/>
        </w:rPr>
        <w:t xml:space="preserve"> </w:t>
      </w:r>
    </w:p>
    <w:p w14:paraId="431376DC" w14:textId="77777777" w:rsidR="002808C6" w:rsidRPr="003F4A89" w:rsidRDefault="002808C6" w:rsidP="002808C6">
      <w:pPr>
        <w:pStyle w:val="CM25"/>
        <w:numPr>
          <w:ilvl w:val="0"/>
          <w:numId w:val="14"/>
        </w:numPr>
        <w:tabs>
          <w:tab w:val="left" w:pos="426"/>
        </w:tabs>
        <w:spacing w:after="0"/>
        <w:jc w:val="both"/>
        <w:rPr>
          <w:rFonts w:cs="Arial"/>
          <w:sz w:val="22"/>
          <w:szCs w:val="22"/>
        </w:rPr>
      </w:pPr>
      <w:r w:rsidRPr="003F4A89">
        <w:rPr>
          <w:rFonts w:cs="Arial"/>
          <w:sz w:val="22"/>
          <w:szCs w:val="22"/>
        </w:rPr>
        <w:t xml:space="preserve">Que la empresa está inscrita con el número de inscripción </w:t>
      </w:r>
      <w:r w:rsidRPr="003F4A89">
        <w:rPr>
          <w:rFonts w:cs="Arial"/>
          <w:color w:val="FF0000"/>
          <w:sz w:val="22"/>
          <w:szCs w:val="22"/>
        </w:rPr>
        <w:t>................................en</w:t>
      </w:r>
      <w:r w:rsidRPr="003F4A89">
        <w:rPr>
          <w:rFonts w:cs="Arial"/>
          <w:sz w:val="22"/>
          <w:szCs w:val="22"/>
        </w:rPr>
        <w:t>:</w:t>
      </w:r>
    </w:p>
    <w:p w14:paraId="5CC3A21F" w14:textId="77777777" w:rsidR="002808C6" w:rsidRPr="003F4A89" w:rsidRDefault="002808C6" w:rsidP="002808C6">
      <w:pPr>
        <w:pStyle w:val="CM25"/>
        <w:tabs>
          <w:tab w:val="left" w:pos="426"/>
        </w:tabs>
        <w:spacing w:after="0"/>
        <w:ind w:left="360"/>
        <w:jc w:val="both"/>
        <w:rPr>
          <w:rFonts w:cs="Arial"/>
          <w:sz w:val="22"/>
          <w:szCs w:val="22"/>
        </w:rPr>
      </w:pPr>
      <w:r w:rsidRPr="003F4A89">
        <w:rPr>
          <w:rFonts w:cs="Arial"/>
          <w:noProof/>
          <w:sz w:val="22"/>
          <w:szCs w:val="22"/>
        </w:rPr>
        <mc:AlternateContent>
          <mc:Choice Requires="wps">
            <w:drawing>
              <wp:anchor distT="0" distB="0" distL="114300" distR="114300" simplePos="0" relativeHeight="251659264" behindDoc="0" locked="0" layoutInCell="1" allowOverlap="1" wp14:anchorId="45A2B681" wp14:editId="0E405BEB">
                <wp:simplePos x="0" y="0"/>
                <wp:positionH relativeFrom="column">
                  <wp:posOffset>354965</wp:posOffset>
                </wp:positionH>
                <wp:positionV relativeFrom="paragraph">
                  <wp:posOffset>154305</wp:posOffset>
                </wp:positionV>
                <wp:extent cx="170180" cy="154305"/>
                <wp:effectExtent l="0" t="0" r="1270" b="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vLHzCQIAABUEAAAOAAAAZHJzL2Uyb0RvYy54bWysU9uO2yAQfa/Uf0C8N7bTpJu14qxW2aaq tL1I234AwdhGBYYOJM726zuQbDa9PFXlATEMHM6cOSxvDtawvcKgwTW8mpScKSeh1a5v+Ncvm1cL zkIUrhUGnGr4owr8ZvXyxXL0tZrCAKZVyAjEhXr0DR9i9HVRBDkoK8IEvHKU7ACtiBRiX7QoRkK3 ppiW5ZtiBGw9glQh0O7dMclXGb/rlIyfui6oyEzDiVvMM+Z5m+ZitRR1j8IPWp5oiH9gYYV29OgZ 6k5EwXao/4CyWiIE6OJEgi2g67RUuQaqpip/q+ZhEF7lWkic4M8yhf8HKz/uH/xnTNSDvwf5LTAH 60G4Xt0iwjgo0dJzVRKqGH2ozxdSEOgq244foKXWil2ErMGhQ5sAqTp2yFI/nqVWh8gkbVZXZbWg hkhKVfPZ63KeXxD102WPIb5TYFlaNBypkxlc7O9DTGRE/XQkkwej2402JgfYb9cG2V5Q1zd5nNDD 5THj2Njw6/l0npF/yYVLiDKPv0FYHcm+RtuGL86HRJ1Ue+vabK4otDmuibJxJxmTcsmkod5C+0gq Ihy9SX+JFgPgD85G8mXDw/edQMWZee+oE9fVbJaMnIPZ/GpKAV5mtpcZ4SRBNTxydlyu49H8O4+6 H+ilKtfu4Ja61+ms7DOrE1nyXhb89E+SuS/jfOr5N69+AgAA//8DAFBLAwQUAAYACAAAACEA/XOX Ed0AAAAHAQAADwAAAGRycy9kb3ducmV2LnhtbEyOTU/DMBBE70j8B2uRuFGH9IM0zaZCoCJxbNML t028JCmxHcVOG/j1mFM5jmb05mXbSXfizINrrUF4nEUg2FRWtaZGOBa7hwSE82QUddYwwjc72Oa3 Nxmlyl7Mns8HX4sAMS4lhMb7PpXSVQ1rcjPbswndpx00+RCHWqqBLgGuOxlH0Upqak14aKjnl4ar r8OoEco2PtLPvniL9Ho39+9TcRo/XhHv76bnDQjPk7+O4U8/qEMenEo7GuVEh7BcrsMSIV7MQYQ+ iZ9AlAiLZAUyz+R///wXAAD//wMAUEsBAi0AFAAGAAgAAAAhALaDOJL+AAAA4QEAABMAAAAAAAAA AAAAAAAAAAAAAFtDb250ZW50X1R5cGVzXS54bWxQSwECLQAUAAYACAAAACEAOP0h/9YAAACUAQAA CwAAAAAAAAAAAAAAAAAvAQAAX3JlbHMvLnJlbHNQSwECLQAUAAYACAAAACEAL7yx8wkCAAAVBAAA DgAAAAAAAAAAAAAAAAAuAgAAZHJzL2Uyb0RvYy54bWxQSwECLQAUAAYACAAAACEA/XOXEd0AAAAH AQAADwAAAAAAAAAAAAAAAABjBAAAZHJzL2Rvd25yZXYueG1sUEsFBgAAAAAEAAQA8wAAAG0FAAAA AA== " o:spid="_x0000_s1026" style="position:absolute;margin-left:27.95pt;margin-top:12.15pt;width:13.4pt;height:1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14:anchorId="784D893F"/>
            </w:pict>
          </mc:Fallback>
        </mc:AlternateContent>
      </w:r>
      <w:r w:rsidRPr="003F4A89">
        <w:rPr>
          <w:rFonts w:cs="Arial"/>
          <w:sz w:val="22"/>
          <w:szCs w:val="22"/>
        </w:rPr>
        <w:t xml:space="preserve"> </w:t>
      </w:r>
    </w:p>
    <w:p w14:paraId="582F750C" w14:textId="77777777" w:rsidR="002808C6" w:rsidRPr="003F4A89" w:rsidRDefault="002808C6" w:rsidP="002808C6">
      <w:pPr>
        <w:pStyle w:val="Default"/>
        <w:ind w:left="360" w:firstLine="708"/>
        <w:jc w:val="both"/>
        <w:rPr>
          <w:sz w:val="22"/>
          <w:szCs w:val="22"/>
        </w:rPr>
      </w:pPr>
      <w:r w:rsidRPr="003F4A89">
        <w:rPr>
          <w:snapToGrid w:val="0"/>
          <w:sz w:val="22"/>
          <w:szCs w:val="22"/>
        </w:rPr>
        <w:t xml:space="preserve">el Registro Oficial de Licitadores y </w:t>
      </w:r>
      <w:r w:rsidRPr="003F4A89">
        <w:rPr>
          <w:snapToGrid w:val="0"/>
          <w:color w:val="FF0000"/>
          <w:sz w:val="22"/>
          <w:szCs w:val="22"/>
        </w:rPr>
        <w:t xml:space="preserve">Empreses </w:t>
      </w:r>
      <w:proofErr w:type="spellStart"/>
      <w:r w:rsidRPr="003F4A89">
        <w:rPr>
          <w:snapToGrid w:val="0"/>
          <w:color w:val="FF0000"/>
          <w:sz w:val="22"/>
          <w:szCs w:val="22"/>
        </w:rPr>
        <w:t>Clasificades</w:t>
      </w:r>
      <w:proofErr w:type="spellEnd"/>
      <w:r w:rsidRPr="003F4A89">
        <w:rPr>
          <w:snapToGrid w:val="0"/>
          <w:sz w:val="22"/>
          <w:szCs w:val="22"/>
        </w:rPr>
        <w:t xml:space="preserve"> del Sector Público (</w:t>
      </w:r>
      <w:r w:rsidRPr="003F4A89">
        <w:rPr>
          <w:snapToGrid w:val="0"/>
          <w:color w:val="FF0000"/>
          <w:sz w:val="22"/>
          <w:szCs w:val="22"/>
        </w:rPr>
        <w:t>ROLECE</w:t>
      </w:r>
      <w:r w:rsidRPr="003F4A89">
        <w:rPr>
          <w:snapToGrid w:val="0"/>
          <w:sz w:val="22"/>
          <w:szCs w:val="22"/>
        </w:rPr>
        <w:t>)</w:t>
      </w:r>
    </w:p>
    <w:p w14:paraId="2FAA3BE1" w14:textId="77777777" w:rsidR="002808C6" w:rsidRPr="003F4A89" w:rsidRDefault="002808C6" w:rsidP="002808C6">
      <w:pPr>
        <w:pStyle w:val="Default"/>
        <w:jc w:val="both"/>
        <w:rPr>
          <w:sz w:val="22"/>
          <w:szCs w:val="22"/>
        </w:rPr>
      </w:pPr>
    </w:p>
    <w:p w14:paraId="30C7FD82" w14:textId="77777777" w:rsidR="002808C6" w:rsidRPr="003F4A89" w:rsidRDefault="002808C6" w:rsidP="002808C6">
      <w:pPr>
        <w:pStyle w:val="Default"/>
        <w:ind w:left="567" w:hanging="207"/>
        <w:jc w:val="both"/>
        <w:rPr>
          <w:sz w:val="22"/>
          <w:szCs w:val="22"/>
        </w:rPr>
      </w:pPr>
      <w:r w:rsidRPr="003F4A89">
        <w:rPr>
          <w:snapToGrid w:val="0"/>
          <w:sz w:val="22"/>
          <w:szCs w:val="22"/>
        </w:rPr>
        <w:t xml:space="preserve">En caso de que la empresa licitadora esté inscrita en el </w:t>
      </w:r>
      <w:r w:rsidRPr="003F4A89">
        <w:rPr>
          <w:snapToGrid w:val="0"/>
          <w:color w:val="FF0000"/>
          <w:sz w:val="22"/>
          <w:szCs w:val="22"/>
        </w:rPr>
        <w:t>ROLECE</w:t>
      </w:r>
      <w:r w:rsidRPr="003F4A89">
        <w:rPr>
          <w:snapToGrid w:val="0"/>
          <w:sz w:val="22"/>
          <w:szCs w:val="22"/>
        </w:rPr>
        <w:t xml:space="preserve"> hace falta que la empresa acredite documentalmente esta inscripción</w:t>
      </w:r>
    </w:p>
    <w:p w14:paraId="035524BE" w14:textId="77777777" w:rsidR="002808C6" w:rsidRPr="003F4A89" w:rsidRDefault="002808C6" w:rsidP="002808C6">
      <w:pPr>
        <w:pStyle w:val="Default"/>
        <w:jc w:val="both"/>
        <w:rPr>
          <w:sz w:val="22"/>
          <w:szCs w:val="22"/>
        </w:rPr>
      </w:pPr>
      <w:r w:rsidRPr="003F4A89">
        <w:rPr>
          <w:noProof/>
          <w:sz w:val="22"/>
          <w:szCs w:val="22"/>
        </w:rPr>
        <mc:AlternateContent>
          <mc:Choice Requires="wps">
            <w:drawing>
              <wp:anchor distT="0" distB="0" distL="114300" distR="114300" simplePos="0" relativeHeight="251660288" behindDoc="0" locked="0" layoutInCell="1" allowOverlap="1" wp14:anchorId="5612ECCF" wp14:editId="2F13A202">
                <wp:simplePos x="0" y="0"/>
                <wp:positionH relativeFrom="column">
                  <wp:posOffset>280670</wp:posOffset>
                </wp:positionH>
                <wp:positionV relativeFrom="paragraph">
                  <wp:posOffset>139700</wp:posOffset>
                </wp:positionV>
                <wp:extent cx="170180" cy="154305"/>
                <wp:effectExtent l="0" t="0" r="127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vLHzCQIAABUEAAAOAAAAZHJzL2Uyb0RvYy54bWysU9uO2yAQfa/Uf0C8N7bTpJu14qxW2aaq tL1I234AwdhGBYYOJM726zuQbDa9PFXlATEMHM6cOSxvDtawvcKgwTW8mpScKSeh1a5v+Ncvm1cL zkIUrhUGnGr4owr8ZvXyxXL0tZrCAKZVyAjEhXr0DR9i9HVRBDkoK8IEvHKU7ACtiBRiX7QoRkK3 ppiW5ZtiBGw9glQh0O7dMclXGb/rlIyfui6oyEzDiVvMM+Z5m+ZitRR1j8IPWp5oiH9gYYV29OgZ 6k5EwXao/4CyWiIE6OJEgi2g67RUuQaqpip/q+ZhEF7lWkic4M8yhf8HKz/uH/xnTNSDvwf5LTAH 60G4Xt0iwjgo0dJzVRKqGH2ozxdSEOgq244foKXWil2ErMGhQ5sAqTp2yFI/nqVWh8gkbVZXZbWg hkhKVfPZ63KeXxD102WPIb5TYFlaNBypkxlc7O9DTGRE/XQkkwej2402JgfYb9cG2V5Q1zd5nNDD 5THj2Njw6/l0npF/yYVLiDKPv0FYHcm+RtuGL86HRJ1Ue+vabK4otDmuibJxJxmTcsmkod5C+0gq Ihy9SX+JFgPgD85G8mXDw/edQMWZee+oE9fVbJaMnIPZ/GpKAV5mtpcZ4SRBNTxydlyu49H8O4+6 H+ilKtfu4Ja61+ms7DOrE1nyXhb89E+SuS/jfOr5N69+AgAA//8DAFBLAwQUAAYACAAAACEAQ0fB 7dwAAAAHAQAADwAAAGRycy9kb3ducmV2LnhtbEyPQU/DMAyF70j8h8hI3Fi6bhpQmk4INCSOW3fh 5jamLTRO1aRb4ddjTnCy7Pf0/L18O7tenWgMnWcDy0UCirj2tuPGwLHc3dyBChHZYu+ZDHxRgG1x eZFjZv2Z93Q6xEZJCIcMDbQxDpnWoW7JYVj4gVi0dz86jLKOjbYjniXc9TpNko122LF8aHGgp5bq z8PkDFRdesTvffmSuPvdKr7O5cf09mzM9dX8+AAq0hz/zPCLL+hQCFPlJ7ZB9QbW61ScBtJUKol+ u5RZyX2zAl3k+j9/8QMAAP//AwBQSwECLQAUAAYACAAAACEAtoM4kv4AAADhAQAAEwAAAAAAAAAA AAAAAAAAAAAAW0NvbnRlbnRfVHlwZXNdLnhtbFBLAQItABQABgAIAAAAIQA4/SH/1gAAAJQBAAAL AAAAAAAAAAAAAAAAAC8BAABfcmVscy8ucmVsc1BLAQItABQABgAIAAAAIQAvvLHzCQIAABUEAAAO AAAAAAAAAAAAAAAAAC4CAABkcnMvZTJvRG9jLnhtbFBLAQItABQABgAIAAAAIQBDR8Ht3AAAAAcB AAAPAAAAAAAAAAAAAAAAAGMEAABkcnMvZG93bnJldi54bWxQSwUGAAAAAAQABADzAAAAbAUAAAAA " o:spid="_x0000_s1026" style="position:absolute;margin-left:22.1pt;margin-top:11pt;width:13.4pt;height:1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14:anchorId="3C1E3E02"/>
            </w:pict>
          </mc:Fallback>
        </mc:AlternateContent>
      </w:r>
    </w:p>
    <w:p w14:paraId="746F4F8F" w14:textId="6E998E25" w:rsidR="002808C6" w:rsidRPr="0014429E" w:rsidRDefault="002808C6" w:rsidP="002808C6">
      <w:pPr>
        <w:pStyle w:val="Default"/>
        <w:tabs>
          <w:tab w:val="left" w:pos="1088"/>
        </w:tabs>
        <w:jc w:val="both"/>
        <w:rPr>
          <w:snapToGrid w:val="0"/>
          <w:sz w:val="22"/>
          <w:szCs w:val="22"/>
        </w:rPr>
      </w:pPr>
      <w:r w:rsidRPr="003F4A89">
        <w:rPr>
          <w:sz w:val="22"/>
          <w:szCs w:val="22"/>
        </w:rPr>
        <w:tab/>
      </w:r>
      <w:r w:rsidRPr="003F4A89">
        <w:rPr>
          <w:snapToGrid w:val="0"/>
          <w:sz w:val="22"/>
          <w:szCs w:val="22"/>
        </w:rPr>
        <w:t xml:space="preserve">el Registro Electrónico de Empresas Licitadoras </w:t>
      </w:r>
      <w:r w:rsidR="0014429E">
        <w:rPr>
          <w:snapToGrid w:val="0"/>
          <w:sz w:val="22"/>
          <w:szCs w:val="22"/>
        </w:rPr>
        <w:t xml:space="preserve">y Clasificadas </w:t>
      </w:r>
      <w:r w:rsidRPr="003F4A89">
        <w:rPr>
          <w:snapToGrid w:val="0"/>
          <w:sz w:val="22"/>
          <w:szCs w:val="22"/>
        </w:rPr>
        <w:t xml:space="preserve">de la </w:t>
      </w:r>
      <w:r w:rsidRPr="003F4A89">
        <w:rPr>
          <w:snapToGrid w:val="0"/>
          <w:color w:val="FF0000"/>
          <w:sz w:val="22"/>
          <w:szCs w:val="22"/>
        </w:rPr>
        <w:t>Generalitat de Catalunya</w:t>
      </w:r>
      <w:r w:rsidRPr="003F4A89">
        <w:rPr>
          <w:snapToGrid w:val="0"/>
          <w:sz w:val="22"/>
          <w:szCs w:val="22"/>
        </w:rPr>
        <w:t xml:space="preserve"> (</w:t>
      </w:r>
      <w:r w:rsidRPr="003F4A89">
        <w:rPr>
          <w:snapToGrid w:val="0"/>
          <w:color w:val="FF0000"/>
          <w:sz w:val="22"/>
          <w:szCs w:val="22"/>
        </w:rPr>
        <w:t>RELI</w:t>
      </w:r>
      <w:r w:rsidR="0014429E">
        <w:rPr>
          <w:snapToGrid w:val="0"/>
          <w:color w:val="FF0000"/>
          <w:sz w:val="22"/>
          <w:szCs w:val="22"/>
        </w:rPr>
        <w:t>C</w:t>
      </w:r>
      <w:r w:rsidRPr="003F4A89">
        <w:rPr>
          <w:snapToGrid w:val="0"/>
          <w:sz w:val="22"/>
          <w:szCs w:val="22"/>
        </w:rPr>
        <w:t>)</w:t>
      </w:r>
    </w:p>
    <w:p w14:paraId="6D4C062D" w14:textId="77777777" w:rsidR="002808C6" w:rsidRPr="003F4A89" w:rsidRDefault="002808C6" w:rsidP="002808C6">
      <w:pPr>
        <w:pStyle w:val="CM25"/>
        <w:tabs>
          <w:tab w:val="left" w:pos="426"/>
        </w:tabs>
        <w:spacing w:after="0"/>
        <w:ind w:left="360"/>
        <w:jc w:val="both"/>
        <w:rPr>
          <w:rFonts w:cs="Arial"/>
          <w:sz w:val="22"/>
          <w:szCs w:val="22"/>
        </w:rPr>
      </w:pPr>
    </w:p>
    <w:p w14:paraId="1895EC67" w14:textId="77777777" w:rsidR="002808C6" w:rsidRPr="003F4A89" w:rsidRDefault="002808C6" w:rsidP="002808C6">
      <w:pPr>
        <w:pStyle w:val="CM25"/>
        <w:numPr>
          <w:ilvl w:val="0"/>
          <w:numId w:val="14"/>
        </w:numPr>
        <w:tabs>
          <w:tab w:val="left" w:pos="426"/>
        </w:tabs>
        <w:spacing w:after="0"/>
        <w:jc w:val="both"/>
        <w:rPr>
          <w:rFonts w:cs="Arial"/>
          <w:sz w:val="22"/>
          <w:szCs w:val="22"/>
        </w:rPr>
      </w:pPr>
      <w:r w:rsidRPr="003F4A89">
        <w:rPr>
          <w:rFonts w:cs="Arial"/>
          <w:sz w:val="22"/>
          <w:szCs w:val="22"/>
        </w:rPr>
        <w:t>Que está constituida válidamente y que de conformidad con su objeto sociales se puede presentar a la licitación, así como la persona signataria tiene la debida representación para presentar la proposición.</w:t>
      </w:r>
    </w:p>
    <w:p w14:paraId="4A9AEF3A" w14:textId="77777777" w:rsidR="002808C6" w:rsidRPr="003F4A89" w:rsidRDefault="002808C6" w:rsidP="002808C6">
      <w:pPr>
        <w:pStyle w:val="Default"/>
        <w:jc w:val="both"/>
        <w:rPr>
          <w:color w:val="auto"/>
          <w:sz w:val="22"/>
          <w:szCs w:val="22"/>
        </w:rPr>
      </w:pPr>
    </w:p>
    <w:p w14:paraId="34D86CAC"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cumple los requisitos de solvencia económica y financiera y técnica y profesional, de conformidad con los requisitos mínimos exigidos para este expediente.</w:t>
      </w:r>
    </w:p>
    <w:p w14:paraId="6DCDCBD6" w14:textId="77777777" w:rsidR="002808C6" w:rsidRPr="003F4A89" w:rsidRDefault="002808C6" w:rsidP="002808C6">
      <w:pPr>
        <w:pStyle w:val="Pargrafdellista"/>
        <w:rPr>
          <w:rFonts w:ascii="Arial" w:hAnsi="Arial" w:cs="Arial"/>
          <w:sz w:val="22"/>
          <w:szCs w:val="22"/>
        </w:rPr>
      </w:pPr>
    </w:p>
    <w:p w14:paraId="0B11CA48"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está facultada para contratar con la Administración, ya que, teniendo la capacidad de obrar, no se encuentra comprendida en ninguna de las circunstancias de prohibición de contratar con las Administraciones Públicas.</w:t>
      </w:r>
    </w:p>
    <w:p w14:paraId="4489D13F" w14:textId="77777777" w:rsidR="002808C6" w:rsidRPr="003F4A89" w:rsidRDefault="002808C6" w:rsidP="002808C6">
      <w:pPr>
        <w:pStyle w:val="Pargrafdellista"/>
        <w:rPr>
          <w:rFonts w:ascii="Arial" w:hAnsi="Arial" w:cs="Arial"/>
          <w:sz w:val="22"/>
          <w:szCs w:val="22"/>
        </w:rPr>
      </w:pPr>
    </w:p>
    <w:p w14:paraId="762D345A" w14:textId="4BA65D46" w:rsidR="002808C6" w:rsidRDefault="002808C6" w:rsidP="002808C6">
      <w:pPr>
        <w:pStyle w:val="Default"/>
        <w:numPr>
          <w:ilvl w:val="0"/>
          <w:numId w:val="14"/>
        </w:numPr>
        <w:jc w:val="both"/>
        <w:rPr>
          <w:color w:val="auto"/>
          <w:sz w:val="22"/>
          <w:szCs w:val="22"/>
        </w:rPr>
      </w:pPr>
      <w:r w:rsidRPr="003F4A89">
        <w:rPr>
          <w:color w:val="auto"/>
          <w:sz w:val="22"/>
          <w:szCs w:val="22"/>
        </w:rPr>
        <w:t xml:space="preserve">Que </w:t>
      </w:r>
      <w:proofErr w:type="spellStart"/>
      <w:r w:rsidRPr="003F4A89">
        <w:rPr>
          <w:color w:val="auto"/>
          <w:sz w:val="22"/>
          <w:szCs w:val="22"/>
        </w:rPr>
        <w:t>está</w:t>
      </w:r>
      <w:proofErr w:type="spellEnd"/>
      <w:r w:rsidRPr="003F4A89">
        <w:rPr>
          <w:color w:val="auto"/>
          <w:sz w:val="22"/>
          <w:szCs w:val="22"/>
        </w:rPr>
        <w:t xml:space="preserve"> al </w:t>
      </w:r>
      <w:proofErr w:type="spellStart"/>
      <w:r w:rsidRPr="003F4A89">
        <w:rPr>
          <w:color w:val="auto"/>
          <w:sz w:val="22"/>
          <w:szCs w:val="22"/>
        </w:rPr>
        <w:t>corriente</w:t>
      </w:r>
      <w:proofErr w:type="spellEnd"/>
      <w:r w:rsidRPr="003F4A89">
        <w:rPr>
          <w:color w:val="auto"/>
          <w:sz w:val="22"/>
          <w:szCs w:val="22"/>
        </w:rPr>
        <w:t xml:space="preserve"> </w:t>
      </w:r>
      <w:r w:rsidRPr="003F4A89">
        <w:rPr>
          <w:sz w:val="22"/>
          <w:szCs w:val="22"/>
        </w:rPr>
        <w:t xml:space="preserve">en </w:t>
      </w:r>
      <w:r w:rsidR="00037FA6">
        <w:rPr>
          <w:sz w:val="22"/>
          <w:szCs w:val="22"/>
        </w:rPr>
        <w:t xml:space="preserve">el </w:t>
      </w:r>
      <w:proofErr w:type="spellStart"/>
      <w:r w:rsidR="00037FA6">
        <w:rPr>
          <w:sz w:val="22"/>
          <w:szCs w:val="22"/>
        </w:rPr>
        <w:t>cumplimiento</w:t>
      </w:r>
      <w:proofErr w:type="spellEnd"/>
      <w:r w:rsidRPr="003F4A89">
        <w:rPr>
          <w:sz w:val="22"/>
          <w:szCs w:val="22"/>
        </w:rPr>
        <w:t xml:space="preserve"> </w:t>
      </w:r>
      <w:r w:rsidRPr="003F4A89">
        <w:rPr>
          <w:color w:val="auto"/>
          <w:sz w:val="22"/>
          <w:szCs w:val="22"/>
        </w:rPr>
        <w:t xml:space="preserve">de las </w:t>
      </w:r>
      <w:proofErr w:type="spellStart"/>
      <w:r w:rsidRPr="003F4A89">
        <w:rPr>
          <w:color w:val="auto"/>
          <w:sz w:val="22"/>
          <w:szCs w:val="22"/>
        </w:rPr>
        <w:t>obligaciones</w:t>
      </w:r>
      <w:proofErr w:type="spellEnd"/>
      <w:r w:rsidRPr="003F4A89">
        <w:rPr>
          <w:color w:val="auto"/>
          <w:sz w:val="22"/>
          <w:szCs w:val="22"/>
        </w:rPr>
        <w:t xml:space="preserve"> </w:t>
      </w:r>
      <w:proofErr w:type="spellStart"/>
      <w:r w:rsidRPr="003F4A89">
        <w:rPr>
          <w:color w:val="auto"/>
          <w:sz w:val="22"/>
          <w:szCs w:val="22"/>
        </w:rPr>
        <w:t>tributarias</w:t>
      </w:r>
      <w:proofErr w:type="spellEnd"/>
      <w:r w:rsidRPr="003F4A89">
        <w:rPr>
          <w:color w:val="auto"/>
          <w:sz w:val="22"/>
          <w:szCs w:val="22"/>
        </w:rPr>
        <w:t xml:space="preserve"> y con la Seguridad Social de conformidad con lo que establecen los artículos 13 y 14 del Reglamento general de la Ley de contratos de las Administraciones Públicas, aprobado </w:t>
      </w:r>
      <w:r w:rsidRPr="003F4A89">
        <w:rPr>
          <w:color w:val="008000"/>
          <w:sz w:val="22"/>
          <w:szCs w:val="22"/>
        </w:rPr>
        <w:t>por</w:t>
      </w:r>
      <w:r w:rsidRPr="003F4A89">
        <w:rPr>
          <w:vanish/>
          <w:color w:val="008000"/>
          <w:sz w:val="22"/>
          <w:szCs w:val="22"/>
        </w:rPr>
        <w:t>&lt;A[por|para]&gt;</w:t>
      </w:r>
      <w:r w:rsidRPr="003F4A89">
        <w:rPr>
          <w:color w:val="auto"/>
          <w:sz w:val="22"/>
          <w:szCs w:val="22"/>
        </w:rPr>
        <w:t xml:space="preserve"> el Real decreto 1098/2001, de 12 de octubre.</w:t>
      </w:r>
    </w:p>
    <w:p w14:paraId="3F3E5210" w14:textId="77777777" w:rsidR="002808C6" w:rsidRDefault="002808C6" w:rsidP="002808C6">
      <w:pPr>
        <w:pStyle w:val="Pargrafdellista"/>
      </w:pPr>
    </w:p>
    <w:p w14:paraId="54DF02E8" w14:textId="07A3A7A2" w:rsidR="002808C6" w:rsidRPr="00D67FE1" w:rsidRDefault="002808C6" w:rsidP="002808C6">
      <w:pPr>
        <w:pStyle w:val="Default"/>
        <w:numPr>
          <w:ilvl w:val="0"/>
          <w:numId w:val="14"/>
        </w:numPr>
        <w:jc w:val="both"/>
        <w:rPr>
          <w:color w:val="auto"/>
          <w:sz w:val="20"/>
          <w:szCs w:val="20"/>
        </w:rPr>
      </w:pPr>
      <w:r w:rsidRPr="00D67FE1">
        <w:rPr>
          <w:sz w:val="22"/>
          <w:szCs w:val="22"/>
        </w:rPr>
        <w:t xml:space="preserve">Que no forma parte de los órganos de gobierno o </w:t>
      </w:r>
      <w:proofErr w:type="spellStart"/>
      <w:r w:rsidRPr="00D67FE1">
        <w:rPr>
          <w:sz w:val="22"/>
          <w:szCs w:val="22"/>
        </w:rPr>
        <w:t>administración</w:t>
      </w:r>
      <w:proofErr w:type="spellEnd"/>
      <w:r w:rsidRPr="00D67FE1">
        <w:rPr>
          <w:sz w:val="22"/>
          <w:szCs w:val="22"/>
        </w:rPr>
        <w:t xml:space="preserve"> de esta </w:t>
      </w:r>
      <w:proofErr w:type="spellStart"/>
      <w:r w:rsidRPr="00D67FE1">
        <w:rPr>
          <w:sz w:val="22"/>
          <w:szCs w:val="22"/>
        </w:rPr>
        <w:t>sociedad</w:t>
      </w:r>
      <w:proofErr w:type="spellEnd"/>
      <w:r w:rsidRPr="00D67FE1">
        <w:rPr>
          <w:sz w:val="22"/>
          <w:szCs w:val="22"/>
        </w:rPr>
        <w:t xml:space="preserve"> ninguna persona de </w:t>
      </w:r>
      <w:proofErr w:type="spellStart"/>
      <w:r w:rsidRPr="00D67FE1">
        <w:rPr>
          <w:sz w:val="22"/>
          <w:szCs w:val="22"/>
        </w:rPr>
        <w:t>aquellas</w:t>
      </w:r>
      <w:proofErr w:type="spellEnd"/>
      <w:r w:rsidRPr="00D67FE1">
        <w:rPr>
          <w:sz w:val="22"/>
          <w:szCs w:val="22"/>
        </w:rPr>
        <w:t xml:space="preserve"> a las que hace referencia la Ley 21/1987, de 26 de noviembre, de incompatibilidades del personal al servicio de la Administración de la Generalitat, así como la Ley 13/2005, de 27 de diciembre, del régimen de incompatibilidades de los altos cargos al servicio de la Generalitat, y la Ley 3/2015, del 30 de marzo, reguladora del ejercicio del alto cargo de la Administración General del Estado.</w:t>
      </w:r>
    </w:p>
    <w:p w14:paraId="0A7F68FC" w14:textId="77777777" w:rsidR="002808C6" w:rsidRPr="003F4A89" w:rsidRDefault="002808C6" w:rsidP="002808C6">
      <w:pPr>
        <w:pStyle w:val="Default"/>
        <w:rPr>
          <w:color w:val="auto"/>
          <w:sz w:val="22"/>
          <w:szCs w:val="22"/>
        </w:rPr>
      </w:pPr>
    </w:p>
    <w:p w14:paraId="54EB31D6" w14:textId="2E749DCF" w:rsidR="002808C6" w:rsidRPr="003F4A89" w:rsidRDefault="002808C6" w:rsidP="002808C6">
      <w:pPr>
        <w:pStyle w:val="CM25"/>
        <w:numPr>
          <w:ilvl w:val="0"/>
          <w:numId w:val="14"/>
        </w:numPr>
        <w:tabs>
          <w:tab w:val="left" w:pos="284"/>
        </w:tabs>
        <w:spacing w:after="0"/>
        <w:jc w:val="both"/>
        <w:rPr>
          <w:rFonts w:cs="Arial"/>
          <w:sz w:val="22"/>
          <w:szCs w:val="22"/>
        </w:rPr>
      </w:pPr>
      <w:r w:rsidRPr="003F4A89">
        <w:rPr>
          <w:rFonts w:cs="Arial"/>
          <w:sz w:val="22"/>
          <w:szCs w:val="22"/>
        </w:rPr>
        <w:t xml:space="preserve">Que la empresa cumple todos los requisitos y obligaciones exigidos por la normativa </w:t>
      </w:r>
      <w:proofErr w:type="spellStart"/>
      <w:r w:rsidRPr="003F4A89">
        <w:rPr>
          <w:rFonts w:cs="Arial"/>
          <w:sz w:val="22"/>
          <w:szCs w:val="22"/>
        </w:rPr>
        <w:t>vigente</w:t>
      </w:r>
      <w:proofErr w:type="spellEnd"/>
      <w:r w:rsidRPr="003F4A89">
        <w:rPr>
          <w:rFonts w:cs="Arial"/>
          <w:sz w:val="22"/>
          <w:szCs w:val="22"/>
        </w:rPr>
        <w:t xml:space="preserve"> para </w:t>
      </w:r>
      <w:proofErr w:type="spellStart"/>
      <w:r w:rsidR="00037FA6">
        <w:rPr>
          <w:rFonts w:cs="Arial"/>
          <w:sz w:val="22"/>
          <w:szCs w:val="22"/>
        </w:rPr>
        <w:t>su</w:t>
      </w:r>
      <w:proofErr w:type="spellEnd"/>
      <w:r w:rsidR="00037FA6">
        <w:rPr>
          <w:rFonts w:cs="Arial"/>
          <w:sz w:val="22"/>
          <w:szCs w:val="22"/>
        </w:rPr>
        <w:t xml:space="preserve"> apertura</w:t>
      </w:r>
      <w:r w:rsidRPr="003F4A89">
        <w:rPr>
          <w:rFonts w:cs="Arial"/>
          <w:vanish/>
          <w:color w:val="008000"/>
          <w:sz w:val="22"/>
          <w:szCs w:val="22"/>
        </w:rPr>
        <w:t>&lt;A[apertura|abertura]&gt;</w:t>
      </w:r>
      <w:r w:rsidRPr="003F4A89">
        <w:rPr>
          <w:rFonts w:cs="Arial"/>
          <w:sz w:val="22"/>
          <w:szCs w:val="22"/>
        </w:rPr>
        <w:t xml:space="preserve">, </w:t>
      </w:r>
      <w:proofErr w:type="spellStart"/>
      <w:r w:rsidRPr="003F4A89">
        <w:rPr>
          <w:rFonts w:cs="Arial"/>
          <w:sz w:val="22"/>
          <w:szCs w:val="22"/>
        </w:rPr>
        <w:t>instalación</w:t>
      </w:r>
      <w:proofErr w:type="spellEnd"/>
      <w:r w:rsidRPr="003F4A89">
        <w:rPr>
          <w:rFonts w:cs="Arial"/>
          <w:sz w:val="22"/>
          <w:szCs w:val="22"/>
        </w:rPr>
        <w:t xml:space="preserve"> y </w:t>
      </w:r>
      <w:proofErr w:type="spellStart"/>
      <w:r w:rsidRPr="003F4A89">
        <w:rPr>
          <w:rFonts w:cs="Arial"/>
          <w:sz w:val="22"/>
          <w:szCs w:val="22"/>
        </w:rPr>
        <w:t>funcionamiento</w:t>
      </w:r>
      <w:proofErr w:type="spellEnd"/>
      <w:r w:rsidRPr="003F4A89">
        <w:rPr>
          <w:rFonts w:cs="Arial"/>
          <w:sz w:val="22"/>
          <w:szCs w:val="22"/>
        </w:rPr>
        <w:t xml:space="preserve"> legal. </w:t>
      </w:r>
    </w:p>
    <w:p w14:paraId="5DE3B19D" w14:textId="77777777" w:rsidR="002808C6" w:rsidRPr="003F4A89" w:rsidRDefault="002808C6" w:rsidP="002808C6">
      <w:pPr>
        <w:pStyle w:val="Pargrafdellista"/>
        <w:rPr>
          <w:rFonts w:ascii="Arial" w:hAnsi="Arial" w:cs="Arial"/>
          <w:sz w:val="22"/>
          <w:szCs w:val="22"/>
        </w:rPr>
      </w:pPr>
    </w:p>
    <w:p w14:paraId="0321A9D5"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lastRenderedPageBreak/>
        <w:t>Que cumple con el resto de requisitos que se establecen en esta contratación.</w:t>
      </w:r>
    </w:p>
    <w:p w14:paraId="3D7D0308" w14:textId="77777777" w:rsidR="002808C6" w:rsidRPr="003F4A89" w:rsidRDefault="002808C6" w:rsidP="002808C6">
      <w:pPr>
        <w:pStyle w:val="Pargrafdellista"/>
        <w:rPr>
          <w:rFonts w:ascii="Arial" w:hAnsi="Arial" w:cs="Arial"/>
          <w:sz w:val="22"/>
          <w:szCs w:val="22"/>
        </w:rPr>
      </w:pPr>
    </w:p>
    <w:p w14:paraId="7FEA1BA7" w14:textId="07A23606" w:rsidR="002808C6" w:rsidRPr="003F4A89" w:rsidRDefault="002808C6" w:rsidP="002808C6">
      <w:pPr>
        <w:pStyle w:val="Default"/>
        <w:numPr>
          <w:ilvl w:val="0"/>
          <w:numId w:val="14"/>
        </w:numPr>
        <w:jc w:val="both"/>
        <w:rPr>
          <w:color w:val="auto"/>
          <w:sz w:val="22"/>
          <w:szCs w:val="22"/>
        </w:rPr>
      </w:pPr>
      <w:r w:rsidRPr="003F4A89">
        <w:rPr>
          <w:color w:val="auto"/>
          <w:sz w:val="22"/>
          <w:szCs w:val="22"/>
        </w:rPr>
        <w:t xml:space="preserve">Que consigna a </w:t>
      </w:r>
      <w:r w:rsidRPr="003F4A89">
        <w:rPr>
          <w:color w:val="FF0000"/>
          <w:sz w:val="22"/>
          <w:szCs w:val="22"/>
        </w:rPr>
        <w:t>la/s persona/s</w:t>
      </w:r>
      <w:r w:rsidRPr="003F4A89">
        <w:rPr>
          <w:color w:val="auto"/>
          <w:sz w:val="22"/>
          <w:szCs w:val="22"/>
        </w:rPr>
        <w:t xml:space="preserve"> de contacto para </w:t>
      </w:r>
      <w:proofErr w:type="spellStart"/>
      <w:r w:rsidRPr="003F4A89">
        <w:rPr>
          <w:color w:val="auto"/>
          <w:sz w:val="22"/>
          <w:szCs w:val="22"/>
        </w:rPr>
        <w:t>acceder</w:t>
      </w:r>
      <w:proofErr w:type="spellEnd"/>
      <w:r w:rsidRPr="003F4A89">
        <w:rPr>
          <w:color w:val="auto"/>
          <w:sz w:val="22"/>
          <w:szCs w:val="22"/>
        </w:rPr>
        <w:t xml:space="preserve"> a las </w:t>
      </w:r>
      <w:proofErr w:type="spellStart"/>
      <w:r w:rsidR="00037FA6">
        <w:rPr>
          <w:color w:val="auto"/>
          <w:sz w:val="22"/>
          <w:szCs w:val="22"/>
        </w:rPr>
        <w:t>notificaciones</w:t>
      </w:r>
      <w:proofErr w:type="spellEnd"/>
      <w:r w:rsidR="00037FA6">
        <w:rPr>
          <w:color w:val="auto"/>
          <w:sz w:val="22"/>
          <w:szCs w:val="22"/>
        </w:rPr>
        <w:t xml:space="preserve"> </w:t>
      </w:r>
      <w:proofErr w:type="spellStart"/>
      <w:r w:rsidRPr="003F4A89">
        <w:rPr>
          <w:color w:val="auto"/>
          <w:sz w:val="22"/>
          <w:szCs w:val="22"/>
        </w:rPr>
        <w:t>electrónicas</w:t>
      </w:r>
      <w:proofErr w:type="spellEnd"/>
      <w:r w:rsidRPr="003F4A89">
        <w:rPr>
          <w:color w:val="auto"/>
          <w:sz w:val="22"/>
          <w:szCs w:val="22"/>
        </w:rPr>
        <w:t xml:space="preserve">, </w:t>
      </w:r>
      <w:proofErr w:type="spellStart"/>
      <w:r w:rsidRPr="003F4A89">
        <w:rPr>
          <w:color w:val="auto"/>
          <w:sz w:val="22"/>
          <w:szCs w:val="22"/>
        </w:rPr>
        <w:t>así</w:t>
      </w:r>
      <w:proofErr w:type="spellEnd"/>
      <w:r w:rsidRPr="003F4A89">
        <w:rPr>
          <w:color w:val="auto"/>
          <w:sz w:val="22"/>
          <w:szCs w:val="22"/>
        </w:rPr>
        <w:t xml:space="preserve"> como las </w:t>
      </w:r>
      <w:proofErr w:type="spellStart"/>
      <w:r w:rsidRPr="003F4A89">
        <w:rPr>
          <w:color w:val="auto"/>
          <w:sz w:val="22"/>
          <w:szCs w:val="22"/>
        </w:rPr>
        <w:t>direcciones</w:t>
      </w:r>
      <w:proofErr w:type="spellEnd"/>
      <w:r w:rsidRPr="003F4A89">
        <w:rPr>
          <w:color w:val="auto"/>
          <w:sz w:val="22"/>
          <w:szCs w:val="22"/>
        </w:rPr>
        <w:t xml:space="preserve"> de </w:t>
      </w:r>
      <w:proofErr w:type="spellStart"/>
      <w:r w:rsidRPr="003F4A89">
        <w:rPr>
          <w:color w:val="auto"/>
          <w:sz w:val="22"/>
          <w:szCs w:val="22"/>
        </w:rPr>
        <w:t>correo</w:t>
      </w:r>
      <w:proofErr w:type="spellEnd"/>
      <w:r w:rsidRPr="003F4A89">
        <w:rPr>
          <w:color w:val="auto"/>
          <w:sz w:val="22"/>
          <w:szCs w:val="22"/>
        </w:rPr>
        <w:t xml:space="preserve"> </w:t>
      </w:r>
      <w:proofErr w:type="spellStart"/>
      <w:r w:rsidRPr="003F4A89">
        <w:rPr>
          <w:color w:val="auto"/>
          <w:sz w:val="22"/>
          <w:szCs w:val="22"/>
        </w:rPr>
        <w:t>electrónicas</w:t>
      </w:r>
      <w:proofErr w:type="spellEnd"/>
      <w:r w:rsidRPr="003F4A89">
        <w:rPr>
          <w:color w:val="auto"/>
          <w:sz w:val="22"/>
          <w:szCs w:val="22"/>
        </w:rPr>
        <w:t xml:space="preserve"> y, adicionalmente, los números de </w:t>
      </w:r>
      <w:proofErr w:type="spellStart"/>
      <w:r w:rsidRPr="003F4A89">
        <w:rPr>
          <w:color w:val="auto"/>
          <w:sz w:val="22"/>
          <w:szCs w:val="22"/>
        </w:rPr>
        <w:t>teléfono</w:t>
      </w:r>
      <w:proofErr w:type="spellEnd"/>
      <w:r w:rsidRPr="003F4A89">
        <w:rPr>
          <w:color w:val="auto"/>
          <w:sz w:val="22"/>
          <w:szCs w:val="22"/>
        </w:rPr>
        <w:t xml:space="preserve"> </w:t>
      </w:r>
      <w:proofErr w:type="spellStart"/>
      <w:r w:rsidRPr="003F4A89">
        <w:rPr>
          <w:color w:val="auto"/>
          <w:sz w:val="22"/>
          <w:szCs w:val="22"/>
        </w:rPr>
        <w:t>móvil</w:t>
      </w:r>
      <w:proofErr w:type="spellEnd"/>
      <w:r w:rsidR="00037FA6">
        <w:rPr>
          <w:color w:val="auto"/>
          <w:sz w:val="22"/>
          <w:szCs w:val="22"/>
        </w:rPr>
        <w:t xml:space="preserve"> </w:t>
      </w:r>
      <w:proofErr w:type="spellStart"/>
      <w:r w:rsidR="00037FA6">
        <w:rPr>
          <w:color w:val="auto"/>
          <w:sz w:val="22"/>
          <w:szCs w:val="22"/>
        </w:rPr>
        <w:t>donde</w:t>
      </w:r>
      <w:proofErr w:type="spellEnd"/>
      <w:r w:rsidR="00037FA6">
        <w:rPr>
          <w:color w:val="auto"/>
          <w:sz w:val="22"/>
          <w:szCs w:val="22"/>
        </w:rPr>
        <w:t xml:space="preserve"> </w:t>
      </w:r>
      <w:proofErr w:type="spellStart"/>
      <w:r w:rsidRPr="003F4A89">
        <w:rPr>
          <w:color w:val="auto"/>
          <w:sz w:val="22"/>
          <w:szCs w:val="22"/>
        </w:rPr>
        <w:t>recibir</w:t>
      </w:r>
      <w:proofErr w:type="spellEnd"/>
      <w:r w:rsidRPr="003F4A89">
        <w:rPr>
          <w:color w:val="auto"/>
          <w:sz w:val="22"/>
          <w:szCs w:val="22"/>
        </w:rPr>
        <w:t xml:space="preserve"> los avisos de las notificaciones, de </w:t>
      </w:r>
      <w:proofErr w:type="spellStart"/>
      <w:r w:rsidRPr="003F4A89">
        <w:rPr>
          <w:color w:val="auto"/>
          <w:sz w:val="22"/>
          <w:szCs w:val="22"/>
        </w:rPr>
        <w:t>acuerdo</w:t>
      </w:r>
      <w:proofErr w:type="spellEnd"/>
      <w:r w:rsidRPr="003F4A89">
        <w:rPr>
          <w:color w:val="auto"/>
          <w:sz w:val="22"/>
          <w:szCs w:val="22"/>
        </w:rPr>
        <w:t xml:space="preserve"> con la </w:t>
      </w:r>
      <w:proofErr w:type="spellStart"/>
      <w:r w:rsidRPr="003F4A89">
        <w:rPr>
          <w:color w:val="auto"/>
          <w:sz w:val="22"/>
          <w:szCs w:val="22"/>
        </w:rPr>
        <w:t>cláusula</w:t>
      </w:r>
      <w:proofErr w:type="spellEnd"/>
      <w:r w:rsidRPr="003F4A89">
        <w:rPr>
          <w:color w:val="auto"/>
          <w:sz w:val="22"/>
          <w:szCs w:val="22"/>
        </w:rPr>
        <w:t xml:space="preserve"> octava de </w:t>
      </w:r>
      <w:r w:rsidR="00037FA6">
        <w:rPr>
          <w:color w:val="auto"/>
          <w:sz w:val="22"/>
          <w:szCs w:val="22"/>
        </w:rPr>
        <w:t xml:space="preserve">este </w:t>
      </w:r>
      <w:proofErr w:type="spellStart"/>
      <w:r w:rsidR="00037FA6">
        <w:rPr>
          <w:color w:val="auto"/>
          <w:sz w:val="22"/>
          <w:szCs w:val="22"/>
        </w:rPr>
        <w:t>pliego</w:t>
      </w:r>
      <w:proofErr w:type="spellEnd"/>
      <w:r w:rsidRPr="003F4A89">
        <w:rPr>
          <w:vanish/>
          <w:color w:val="008000"/>
          <w:sz w:val="22"/>
          <w:szCs w:val="22"/>
        </w:rPr>
        <w:t>&lt;A[pliegue|pliego]&gt;</w:t>
      </w:r>
      <w:r w:rsidRPr="003F4A89">
        <w:rPr>
          <w:color w:val="auto"/>
          <w:sz w:val="22"/>
          <w:szCs w:val="22"/>
        </w:rPr>
        <w:t>.</w:t>
      </w:r>
    </w:p>
    <w:p w14:paraId="5333CD07" w14:textId="77777777" w:rsidR="002808C6" w:rsidRPr="003F4A89" w:rsidRDefault="002808C6" w:rsidP="002808C6">
      <w:pPr>
        <w:pStyle w:val="Pargrafdellista"/>
        <w:rPr>
          <w:rFonts w:ascii="Arial" w:hAnsi="Arial" w:cs="Arial"/>
          <w:sz w:val="22"/>
          <w:szCs w:val="22"/>
        </w:rPr>
      </w:pPr>
    </w:p>
    <w:p w14:paraId="054D6D06" w14:textId="58895941" w:rsidR="002808C6" w:rsidRPr="003F4A89" w:rsidRDefault="002808C6" w:rsidP="002808C6">
      <w:pPr>
        <w:pStyle w:val="Default"/>
        <w:widowControl w:val="0"/>
        <w:numPr>
          <w:ilvl w:val="0"/>
          <w:numId w:val="13"/>
        </w:numPr>
        <w:tabs>
          <w:tab w:val="clear" w:pos="360"/>
          <w:tab w:val="num" w:pos="1440"/>
        </w:tabs>
        <w:ind w:left="720"/>
        <w:jc w:val="both"/>
        <w:rPr>
          <w:color w:val="auto"/>
          <w:sz w:val="22"/>
          <w:szCs w:val="22"/>
        </w:rPr>
      </w:pPr>
      <w:r w:rsidRPr="003F4A89">
        <w:rPr>
          <w:color w:val="auto"/>
          <w:sz w:val="22"/>
          <w:szCs w:val="22"/>
        </w:rPr>
        <w:t xml:space="preserve">Nombre, apellidos y </w:t>
      </w:r>
      <w:r w:rsidRPr="003F4A89">
        <w:rPr>
          <w:color w:val="FF0000"/>
          <w:sz w:val="22"/>
          <w:szCs w:val="22"/>
        </w:rPr>
        <w:t>DNI</w:t>
      </w:r>
      <w:r w:rsidRPr="003F4A89">
        <w:rPr>
          <w:color w:val="auto"/>
          <w:sz w:val="22"/>
          <w:szCs w:val="22"/>
        </w:rPr>
        <w:t xml:space="preserve"> de </w:t>
      </w:r>
      <w:r w:rsidRPr="003F4A89">
        <w:rPr>
          <w:color w:val="FF0000"/>
          <w:sz w:val="22"/>
          <w:szCs w:val="22"/>
        </w:rPr>
        <w:t>la/s persona/s designada/s ...................................</w:t>
      </w:r>
      <w:r w:rsidRPr="003F4A89">
        <w:rPr>
          <w:color w:val="auto"/>
          <w:sz w:val="22"/>
          <w:szCs w:val="22"/>
        </w:rPr>
        <w:t>.</w:t>
      </w:r>
    </w:p>
    <w:p w14:paraId="065C2CBD" w14:textId="77777777" w:rsidR="002808C6" w:rsidRPr="003F4A89" w:rsidRDefault="002808C6" w:rsidP="002808C6">
      <w:pPr>
        <w:pStyle w:val="Default"/>
        <w:widowControl w:val="0"/>
        <w:numPr>
          <w:ilvl w:val="0"/>
          <w:numId w:val="13"/>
        </w:numPr>
        <w:tabs>
          <w:tab w:val="clear" w:pos="360"/>
          <w:tab w:val="num" w:pos="1080"/>
        </w:tabs>
        <w:ind w:left="720"/>
        <w:jc w:val="both"/>
        <w:rPr>
          <w:color w:val="auto"/>
          <w:sz w:val="22"/>
          <w:szCs w:val="22"/>
        </w:rPr>
      </w:pPr>
      <w:r w:rsidRPr="003F4A89">
        <w:rPr>
          <w:color w:val="auto"/>
          <w:sz w:val="22"/>
          <w:szCs w:val="22"/>
        </w:rPr>
        <w:t>Dirección de correo electrónico donde recibirlas  ..........................................................</w:t>
      </w:r>
    </w:p>
    <w:p w14:paraId="192D12EC" w14:textId="77777777" w:rsidR="002808C6" w:rsidRPr="003F4A89" w:rsidRDefault="002808C6" w:rsidP="002808C6">
      <w:pPr>
        <w:pStyle w:val="Default"/>
        <w:widowControl w:val="0"/>
        <w:numPr>
          <w:ilvl w:val="0"/>
          <w:numId w:val="13"/>
        </w:numPr>
        <w:tabs>
          <w:tab w:val="clear" w:pos="360"/>
          <w:tab w:val="num" w:pos="1080"/>
        </w:tabs>
        <w:ind w:left="720"/>
        <w:jc w:val="both"/>
        <w:rPr>
          <w:color w:val="auto"/>
          <w:sz w:val="22"/>
          <w:szCs w:val="22"/>
        </w:rPr>
      </w:pPr>
      <w:r w:rsidRPr="003F4A89">
        <w:rPr>
          <w:color w:val="auto"/>
          <w:sz w:val="22"/>
          <w:szCs w:val="22"/>
        </w:rPr>
        <w:t>Número de teléfono móvil de contacto (opcional). ..............................................</w:t>
      </w:r>
    </w:p>
    <w:p w14:paraId="713BAD6A" w14:textId="77777777" w:rsidR="002808C6" w:rsidRPr="003F4A89" w:rsidRDefault="002808C6" w:rsidP="002808C6">
      <w:pPr>
        <w:pStyle w:val="Pargrafdellista"/>
        <w:rPr>
          <w:rFonts w:ascii="Arial" w:hAnsi="Arial" w:cs="Arial"/>
          <w:sz w:val="22"/>
          <w:szCs w:val="22"/>
        </w:rPr>
      </w:pPr>
    </w:p>
    <w:p w14:paraId="1978B8DE" w14:textId="77777777" w:rsidR="002808C6" w:rsidRPr="003F4A89" w:rsidRDefault="002808C6" w:rsidP="002808C6">
      <w:pPr>
        <w:pStyle w:val="Default"/>
        <w:numPr>
          <w:ilvl w:val="0"/>
          <w:numId w:val="14"/>
        </w:numPr>
        <w:jc w:val="both"/>
        <w:rPr>
          <w:color w:val="auto"/>
          <w:sz w:val="22"/>
          <w:szCs w:val="22"/>
        </w:rPr>
      </w:pPr>
      <w:r w:rsidRPr="003F4A89">
        <w:rPr>
          <w:sz w:val="22"/>
          <w:szCs w:val="22"/>
        </w:rPr>
        <w:t>Que la información y documentos aportados en los sobres son de contenido absolutamente cierto.</w:t>
      </w:r>
    </w:p>
    <w:p w14:paraId="4758CBC7" w14:textId="77777777" w:rsidR="002808C6" w:rsidRPr="003F4A89" w:rsidRDefault="002808C6" w:rsidP="002808C6">
      <w:pPr>
        <w:pStyle w:val="Default"/>
        <w:ind w:left="360"/>
        <w:jc w:val="both"/>
        <w:rPr>
          <w:color w:val="auto"/>
          <w:sz w:val="22"/>
          <w:szCs w:val="22"/>
        </w:rPr>
      </w:pPr>
    </w:p>
    <w:p w14:paraId="348E74CC" w14:textId="61AF454A" w:rsidR="002808C6" w:rsidRPr="00C830B7" w:rsidRDefault="002808C6" w:rsidP="002808C6">
      <w:pPr>
        <w:pStyle w:val="Default"/>
        <w:numPr>
          <w:ilvl w:val="0"/>
          <w:numId w:val="14"/>
        </w:numPr>
        <w:jc w:val="both"/>
        <w:rPr>
          <w:color w:val="auto"/>
          <w:sz w:val="22"/>
          <w:szCs w:val="22"/>
        </w:rPr>
      </w:pPr>
      <w:r w:rsidRPr="003F4A89">
        <w:rPr>
          <w:color w:val="auto"/>
          <w:sz w:val="22"/>
          <w:szCs w:val="22"/>
        </w:rPr>
        <w:t xml:space="preserve">Que, </w:t>
      </w:r>
      <w:proofErr w:type="spellStart"/>
      <w:r w:rsidRPr="003F4A89">
        <w:rPr>
          <w:color w:val="auto"/>
          <w:sz w:val="22"/>
          <w:szCs w:val="22"/>
        </w:rPr>
        <w:t>estando</w:t>
      </w:r>
      <w:proofErr w:type="spellEnd"/>
      <w:r w:rsidRPr="003F4A89">
        <w:rPr>
          <w:color w:val="auto"/>
          <w:sz w:val="22"/>
          <w:szCs w:val="22"/>
        </w:rPr>
        <w:t xml:space="preserve"> </w:t>
      </w:r>
      <w:proofErr w:type="spellStart"/>
      <w:r w:rsidRPr="003F4A89">
        <w:rPr>
          <w:color w:val="auto"/>
          <w:sz w:val="22"/>
          <w:szCs w:val="22"/>
        </w:rPr>
        <w:t>legalmente</w:t>
      </w:r>
      <w:proofErr w:type="spellEnd"/>
      <w:r w:rsidRPr="003F4A89">
        <w:rPr>
          <w:color w:val="auto"/>
          <w:sz w:val="22"/>
          <w:szCs w:val="22"/>
        </w:rPr>
        <w:t xml:space="preserve"> </w:t>
      </w:r>
      <w:proofErr w:type="spellStart"/>
      <w:r w:rsidRPr="003F4A89">
        <w:rPr>
          <w:color w:val="auto"/>
          <w:sz w:val="22"/>
          <w:szCs w:val="22"/>
        </w:rPr>
        <w:t>obligado</w:t>
      </w:r>
      <w:proofErr w:type="spellEnd"/>
      <w:r w:rsidRPr="003F4A89">
        <w:rPr>
          <w:color w:val="auto"/>
          <w:sz w:val="22"/>
          <w:szCs w:val="22"/>
        </w:rPr>
        <w:t xml:space="preserve">, </w:t>
      </w:r>
      <w:proofErr w:type="spellStart"/>
      <w:r w:rsidRPr="003F4A89">
        <w:rPr>
          <w:color w:val="auto"/>
          <w:sz w:val="22"/>
          <w:szCs w:val="22"/>
        </w:rPr>
        <w:t>dispone</w:t>
      </w:r>
      <w:proofErr w:type="spellEnd"/>
      <w:r w:rsidRPr="003F4A89">
        <w:rPr>
          <w:color w:val="auto"/>
          <w:sz w:val="22"/>
          <w:szCs w:val="22"/>
        </w:rPr>
        <w:t xml:space="preserve"> del </w:t>
      </w:r>
      <w:proofErr w:type="spellStart"/>
      <w:r w:rsidRPr="003F4A89">
        <w:rPr>
          <w:color w:val="auto"/>
          <w:sz w:val="22"/>
          <w:szCs w:val="22"/>
        </w:rPr>
        <w:t>correspondient</w:t>
      </w:r>
      <w:r w:rsidR="00037FA6">
        <w:rPr>
          <w:color w:val="auto"/>
          <w:sz w:val="22"/>
          <w:szCs w:val="22"/>
        </w:rPr>
        <w:t>e</w:t>
      </w:r>
      <w:proofErr w:type="spellEnd"/>
      <w:r w:rsidR="00037FA6">
        <w:rPr>
          <w:color w:val="auto"/>
          <w:sz w:val="22"/>
          <w:szCs w:val="22"/>
        </w:rPr>
        <w:t xml:space="preserve"> </w:t>
      </w:r>
      <w:proofErr w:type="spellStart"/>
      <w:r w:rsidR="00037FA6">
        <w:rPr>
          <w:color w:val="auto"/>
          <w:sz w:val="22"/>
          <w:szCs w:val="22"/>
        </w:rPr>
        <w:t>plan</w:t>
      </w:r>
      <w:proofErr w:type="spellEnd"/>
      <w:r w:rsidR="00037FA6">
        <w:rPr>
          <w:color w:val="auto"/>
          <w:sz w:val="22"/>
          <w:szCs w:val="22"/>
        </w:rPr>
        <w:t xml:space="preserve"> de </w:t>
      </w:r>
      <w:proofErr w:type="spellStart"/>
      <w:r w:rsidRPr="003F4A89">
        <w:rPr>
          <w:color w:val="auto"/>
          <w:sz w:val="22"/>
          <w:szCs w:val="22"/>
        </w:rPr>
        <w:t>igualdad</w:t>
      </w:r>
      <w:proofErr w:type="spellEnd"/>
      <w:r w:rsidRPr="003F4A89">
        <w:rPr>
          <w:color w:val="auto"/>
          <w:sz w:val="22"/>
          <w:szCs w:val="22"/>
        </w:rPr>
        <w:t xml:space="preserve"> de </w:t>
      </w:r>
      <w:proofErr w:type="spellStart"/>
      <w:r w:rsidRPr="003F4A89">
        <w:rPr>
          <w:color w:val="auto"/>
          <w:sz w:val="22"/>
          <w:szCs w:val="22"/>
        </w:rPr>
        <w:t>oportunidades</w:t>
      </w:r>
      <w:proofErr w:type="spellEnd"/>
      <w:r w:rsidRPr="003F4A89">
        <w:rPr>
          <w:color w:val="auto"/>
          <w:sz w:val="22"/>
          <w:szCs w:val="22"/>
        </w:rPr>
        <w:t xml:space="preserve"> entre las </w:t>
      </w:r>
      <w:proofErr w:type="spellStart"/>
      <w:r w:rsidRPr="00C830B7">
        <w:rPr>
          <w:color w:val="auto"/>
          <w:sz w:val="22"/>
          <w:szCs w:val="22"/>
        </w:rPr>
        <w:t>mujeres</w:t>
      </w:r>
      <w:proofErr w:type="spellEnd"/>
      <w:r w:rsidRPr="00C830B7">
        <w:rPr>
          <w:color w:val="auto"/>
          <w:sz w:val="22"/>
          <w:szCs w:val="22"/>
        </w:rPr>
        <w:t xml:space="preserve"> y los hombres, y cumple la condición establecida en el artículo 7.º del Decreto 238/1987, de 20 de julio, de la </w:t>
      </w:r>
      <w:r w:rsidRPr="00C830B7">
        <w:rPr>
          <w:color w:val="FF0000"/>
          <w:sz w:val="22"/>
          <w:szCs w:val="22"/>
        </w:rPr>
        <w:t>Generalitat de Catalunya</w:t>
      </w:r>
      <w:r w:rsidRPr="00C830B7">
        <w:rPr>
          <w:color w:val="auto"/>
          <w:sz w:val="22"/>
          <w:szCs w:val="22"/>
        </w:rPr>
        <w:t xml:space="preserve"> en lo referente a la obligación establecida en el artículo 42 del Real Decreto Legislativo 1/2013, de 29 de </w:t>
      </w:r>
      <w:r w:rsidR="00037FA6">
        <w:rPr>
          <w:color w:val="auto"/>
          <w:sz w:val="22"/>
          <w:szCs w:val="22"/>
        </w:rPr>
        <w:t xml:space="preserve">novembre por </w:t>
      </w:r>
      <w:r w:rsidRPr="00C830B7">
        <w:rPr>
          <w:color w:val="auto"/>
          <w:sz w:val="22"/>
          <w:szCs w:val="22"/>
        </w:rPr>
        <w:t xml:space="preserve">el </w:t>
      </w:r>
      <w:proofErr w:type="spellStart"/>
      <w:r w:rsidRPr="00C830B7">
        <w:rPr>
          <w:color w:val="auto"/>
          <w:sz w:val="22"/>
          <w:szCs w:val="22"/>
        </w:rPr>
        <w:t>cual</w:t>
      </w:r>
      <w:proofErr w:type="spellEnd"/>
      <w:r w:rsidRPr="00C830B7">
        <w:rPr>
          <w:color w:val="auto"/>
          <w:sz w:val="22"/>
          <w:szCs w:val="22"/>
        </w:rPr>
        <w:t xml:space="preserve"> se </w:t>
      </w:r>
      <w:proofErr w:type="spellStart"/>
      <w:r w:rsidRPr="00C830B7">
        <w:rPr>
          <w:color w:val="auto"/>
          <w:sz w:val="22"/>
          <w:szCs w:val="22"/>
        </w:rPr>
        <w:t>aprueba</w:t>
      </w:r>
      <w:proofErr w:type="spellEnd"/>
      <w:r w:rsidRPr="00C830B7">
        <w:rPr>
          <w:color w:val="auto"/>
          <w:sz w:val="22"/>
          <w:szCs w:val="22"/>
        </w:rPr>
        <w:t xml:space="preserve"> el </w:t>
      </w:r>
      <w:proofErr w:type="spellStart"/>
      <w:r w:rsidRPr="00C830B7">
        <w:rPr>
          <w:color w:val="auto"/>
          <w:sz w:val="22"/>
          <w:szCs w:val="22"/>
        </w:rPr>
        <w:t>Texto</w:t>
      </w:r>
      <w:proofErr w:type="spellEnd"/>
      <w:r w:rsidRPr="00C830B7">
        <w:rPr>
          <w:color w:val="auto"/>
          <w:sz w:val="22"/>
          <w:szCs w:val="22"/>
        </w:rPr>
        <w:t xml:space="preserve"> </w:t>
      </w:r>
      <w:proofErr w:type="spellStart"/>
      <w:r w:rsidRPr="00C830B7">
        <w:rPr>
          <w:color w:val="FF0000"/>
          <w:sz w:val="22"/>
          <w:szCs w:val="22"/>
        </w:rPr>
        <w:t>Ref</w:t>
      </w:r>
      <w:r w:rsidR="00037FA6">
        <w:rPr>
          <w:color w:val="FF0000"/>
          <w:sz w:val="22"/>
          <w:szCs w:val="22"/>
        </w:rPr>
        <w:t>undido</w:t>
      </w:r>
      <w:proofErr w:type="spellEnd"/>
      <w:r w:rsidRPr="00C830B7">
        <w:rPr>
          <w:color w:val="FF0000"/>
          <w:sz w:val="22"/>
          <w:szCs w:val="22"/>
        </w:rPr>
        <w:t xml:space="preserve"> de la </w:t>
      </w:r>
      <w:proofErr w:type="spellStart"/>
      <w:r w:rsidRPr="00C830B7">
        <w:rPr>
          <w:color w:val="FF0000"/>
          <w:sz w:val="22"/>
          <w:szCs w:val="22"/>
        </w:rPr>
        <w:t>Le</w:t>
      </w:r>
      <w:r w:rsidR="00037FA6">
        <w:rPr>
          <w:color w:val="FF0000"/>
          <w:sz w:val="22"/>
          <w:szCs w:val="22"/>
        </w:rPr>
        <w:t>y</w:t>
      </w:r>
      <w:proofErr w:type="spellEnd"/>
      <w:r w:rsidRPr="00C830B7">
        <w:rPr>
          <w:color w:val="auto"/>
          <w:sz w:val="22"/>
          <w:szCs w:val="22"/>
        </w:rPr>
        <w:t xml:space="preserve"> General de </w:t>
      </w:r>
      <w:proofErr w:type="spellStart"/>
      <w:r w:rsidRPr="00C830B7">
        <w:rPr>
          <w:color w:val="auto"/>
          <w:sz w:val="22"/>
          <w:szCs w:val="22"/>
        </w:rPr>
        <w:t>derechos</w:t>
      </w:r>
      <w:proofErr w:type="spellEnd"/>
      <w:r w:rsidRPr="00C830B7">
        <w:rPr>
          <w:color w:val="auto"/>
          <w:sz w:val="22"/>
          <w:szCs w:val="22"/>
        </w:rPr>
        <w:t xml:space="preserve"> de las personas con discapacidad y de </w:t>
      </w:r>
      <w:proofErr w:type="spellStart"/>
      <w:r w:rsidRPr="00C830B7">
        <w:rPr>
          <w:color w:val="auto"/>
          <w:sz w:val="22"/>
          <w:szCs w:val="22"/>
        </w:rPr>
        <w:t>su</w:t>
      </w:r>
      <w:proofErr w:type="spellEnd"/>
      <w:r w:rsidRPr="00C830B7">
        <w:rPr>
          <w:color w:val="auto"/>
          <w:sz w:val="22"/>
          <w:szCs w:val="22"/>
        </w:rPr>
        <w:t xml:space="preserve"> </w:t>
      </w:r>
      <w:proofErr w:type="spellStart"/>
      <w:r w:rsidRPr="00C830B7">
        <w:rPr>
          <w:color w:val="auto"/>
          <w:sz w:val="22"/>
          <w:szCs w:val="22"/>
        </w:rPr>
        <w:t>inclusión</w:t>
      </w:r>
      <w:proofErr w:type="spellEnd"/>
      <w:r w:rsidRPr="00C830B7">
        <w:rPr>
          <w:color w:val="auto"/>
          <w:sz w:val="22"/>
          <w:szCs w:val="22"/>
        </w:rPr>
        <w:t xml:space="preserve"> social, de </w:t>
      </w:r>
      <w:r w:rsidR="00037FA6">
        <w:rPr>
          <w:color w:val="auto"/>
          <w:sz w:val="22"/>
          <w:szCs w:val="22"/>
        </w:rPr>
        <w:t xml:space="preserve">dar </w:t>
      </w:r>
      <w:proofErr w:type="spellStart"/>
      <w:r w:rsidR="00037FA6">
        <w:rPr>
          <w:color w:val="auto"/>
          <w:sz w:val="22"/>
          <w:szCs w:val="22"/>
        </w:rPr>
        <w:t>empleo</w:t>
      </w:r>
      <w:proofErr w:type="spellEnd"/>
      <w:r w:rsidRPr="00C830B7">
        <w:rPr>
          <w:color w:val="auto"/>
          <w:sz w:val="22"/>
          <w:szCs w:val="22"/>
        </w:rPr>
        <w:t xml:space="preserve"> a </w:t>
      </w:r>
      <w:proofErr w:type="spellStart"/>
      <w:r w:rsidRPr="00C830B7">
        <w:rPr>
          <w:color w:val="auto"/>
          <w:sz w:val="22"/>
          <w:szCs w:val="22"/>
        </w:rPr>
        <w:t>trabajadores</w:t>
      </w:r>
      <w:proofErr w:type="spellEnd"/>
      <w:r w:rsidRPr="00C830B7">
        <w:rPr>
          <w:color w:val="auto"/>
          <w:sz w:val="22"/>
          <w:szCs w:val="22"/>
        </w:rPr>
        <w:t xml:space="preserve"> </w:t>
      </w:r>
      <w:proofErr w:type="spellStart"/>
      <w:r w:rsidRPr="00C830B7">
        <w:rPr>
          <w:color w:val="auto"/>
          <w:sz w:val="22"/>
          <w:szCs w:val="22"/>
        </w:rPr>
        <w:t>discapacitados</w:t>
      </w:r>
      <w:proofErr w:type="spellEnd"/>
      <w:r w:rsidRPr="00C830B7">
        <w:rPr>
          <w:color w:val="auto"/>
          <w:sz w:val="22"/>
          <w:szCs w:val="22"/>
        </w:rPr>
        <w:t xml:space="preserve"> en porcentaje de un 2% de la respectiva plantilla.</w:t>
      </w:r>
    </w:p>
    <w:p w14:paraId="58239857" w14:textId="77777777" w:rsidR="002808C6" w:rsidRPr="003F4A89" w:rsidRDefault="002808C6" w:rsidP="002808C6">
      <w:pPr>
        <w:pStyle w:val="Default"/>
        <w:jc w:val="both"/>
        <w:rPr>
          <w:color w:val="auto"/>
          <w:sz w:val="22"/>
          <w:szCs w:val="22"/>
        </w:rPr>
      </w:pPr>
    </w:p>
    <w:p w14:paraId="68982076" w14:textId="2F31DDC8" w:rsidR="002808C6" w:rsidRPr="003F4A89" w:rsidRDefault="002808C6" w:rsidP="002808C6">
      <w:pPr>
        <w:pStyle w:val="Pargrafdellista"/>
        <w:numPr>
          <w:ilvl w:val="0"/>
          <w:numId w:val="14"/>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 xml:space="preserve">Que, </w:t>
      </w:r>
      <w:proofErr w:type="spellStart"/>
      <w:r w:rsidRPr="003F4A89">
        <w:rPr>
          <w:rFonts w:ascii="Arial" w:hAnsi="Arial" w:cs="Arial"/>
          <w:snapToGrid w:val="0"/>
          <w:sz w:val="22"/>
          <w:szCs w:val="22"/>
        </w:rPr>
        <w:t>cuando</w:t>
      </w:r>
      <w:proofErr w:type="spellEnd"/>
      <w:r w:rsidRPr="003F4A89">
        <w:rPr>
          <w:rFonts w:ascii="Arial" w:hAnsi="Arial" w:cs="Arial"/>
          <w:snapToGrid w:val="0"/>
          <w:sz w:val="22"/>
          <w:szCs w:val="22"/>
        </w:rPr>
        <w:t xml:space="preserve"> </w:t>
      </w:r>
      <w:proofErr w:type="spellStart"/>
      <w:r w:rsidR="00037FA6">
        <w:rPr>
          <w:rFonts w:ascii="Arial" w:hAnsi="Arial" w:cs="Arial"/>
          <w:snapToGrid w:val="0"/>
          <w:sz w:val="22"/>
          <w:szCs w:val="22"/>
        </w:rPr>
        <w:t>sea</w:t>
      </w:r>
      <w:proofErr w:type="spellEnd"/>
      <w:r w:rsidR="00037FA6">
        <w:rPr>
          <w:rFonts w:ascii="Arial" w:hAnsi="Arial" w:cs="Arial"/>
          <w:snapToGrid w:val="0"/>
          <w:sz w:val="22"/>
          <w:szCs w:val="22"/>
        </w:rPr>
        <w:t xml:space="preserve"> el caso</w:t>
      </w:r>
      <w:r w:rsidRPr="003F4A89">
        <w:rPr>
          <w:rFonts w:ascii="Arial" w:hAnsi="Arial" w:cs="Arial"/>
          <w:snapToGrid w:val="0"/>
          <w:sz w:val="22"/>
          <w:szCs w:val="22"/>
        </w:rPr>
        <w:t xml:space="preserve">, se </w:t>
      </w:r>
      <w:proofErr w:type="spellStart"/>
      <w:r w:rsidRPr="003F4A89">
        <w:rPr>
          <w:rFonts w:ascii="Arial" w:hAnsi="Arial" w:cs="Arial"/>
          <w:snapToGrid w:val="0"/>
          <w:sz w:val="22"/>
          <w:szCs w:val="22"/>
        </w:rPr>
        <w:t>compromete</w:t>
      </w:r>
      <w:proofErr w:type="spellEnd"/>
      <w:r w:rsidRPr="003F4A89">
        <w:rPr>
          <w:rFonts w:ascii="Arial" w:hAnsi="Arial" w:cs="Arial"/>
          <w:snapToGrid w:val="0"/>
          <w:sz w:val="22"/>
          <w:szCs w:val="22"/>
        </w:rPr>
        <w:t xml:space="preserve"> a </w:t>
      </w:r>
      <w:proofErr w:type="spellStart"/>
      <w:r w:rsidRPr="003F4A89">
        <w:rPr>
          <w:rFonts w:ascii="Arial" w:hAnsi="Arial" w:cs="Arial"/>
          <w:snapToGrid w:val="0"/>
          <w:sz w:val="22"/>
          <w:szCs w:val="22"/>
        </w:rPr>
        <w:t>adscribir</w:t>
      </w:r>
      <w:proofErr w:type="spellEnd"/>
      <w:r w:rsidRPr="003F4A89">
        <w:rPr>
          <w:rFonts w:ascii="Arial" w:hAnsi="Arial" w:cs="Arial"/>
          <w:snapToGrid w:val="0"/>
          <w:sz w:val="22"/>
          <w:szCs w:val="22"/>
        </w:rPr>
        <w:t xml:space="preserve"> a la </w:t>
      </w:r>
      <w:proofErr w:type="spellStart"/>
      <w:r w:rsidRPr="003F4A89">
        <w:rPr>
          <w:rFonts w:ascii="Arial" w:hAnsi="Arial" w:cs="Arial"/>
          <w:snapToGrid w:val="0"/>
          <w:sz w:val="22"/>
          <w:szCs w:val="22"/>
        </w:rPr>
        <w:t>ejecución</w:t>
      </w:r>
      <w:proofErr w:type="spellEnd"/>
      <w:r w:rsidRPr="003F4A89">
        <w:rPr>
          <w:rFonts w:ascii="Arial" w:hAnsi="Arial" w:cs="Arial"/>
          <w:snapToGrid w:val="0"/>
          <w:sz w:val="22"/>
          <w:szCs w:val="22"/>
        </w:rPr>
        <w:t xml:space="preserve"> del </w:t>
      </w:r>
      <w:proofErr w:type="spellStart"/>
      <w:r w:rsidRPr="003F4A89">
        <w:rPr>
          <w:rFonts w:ascii="Arial" w:hAnsi="Arial" w:cs="Arial"/>
          <w:snapToGrid w:val="0"/>
          <w:sz w:val="22"/>
          <w:szCs w:val="22"/>
        </w:rPr>
        <w:t>contrato</w:t>
      </w:r>
      <w:proofErr w:type="spellEnd"/>
      <w:r w:rsidRPr="003F4A89">
        <w:rPr>
          <w:rFonts w:ascii="Arial" w:hAnsi="Arial" w:cs="Arial"/>
          <w:snapToGrid w:val="0"/>
          <w:sz w:val="22"/>
          <w:szCs w:val="22"/>
        </w:rPr>
        <w:t xml:space="preserve"> los </w:t>
      </w:r>
      <w:proofErr w:type="spellStart"/>
      <w:r w:rsidRPr="003F4A89">
        <w:rPr>
          <w:rFonts w:ascii="Arial" w:hAnsi="Arial" w:cs="Arial"/>
          <w:snapToGrid w:val="0"/>
          <w:sz w:val="22"/>
          <w:szCs w:val="22"/>
        </w:rPr>
        <w:t>medios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materiales</w:t>
      </w:r>
      <w:proofErr w:type="spellEnd"/>
      <w:r w:rsidRPr="003F4A89">
        <w:rPr>
          <w:rFonts w:ascii="Arial" w:hAnsi="Arial" w:cs="Arial"/>
          <w:snapToGrid w:val="0"/>
          <w:sz w:val="22"/>
          <w:szCs w:val="22"/>
        </w:rPr>
        <w:t xml:space="preserve"> y/o </w:t>
      </w:r>
      <w:proofErr w:type="spellStart"/>
      <w:r w:rsidRPr="003F4A89">
        <w:rPr>
          <w:rFonts w:ascii="Arial" w:hAnsi="Arial" w:cs="Arial"/>
          <w:snapToGrid w:val="0"/>
          <w:sz w:val="22"/>
          <w:szCs w:val="22"/>
        </w:rPr>
        <w:t>personales</w:t>
      </w:r>
      <w:proofErr w:type="spellEnd"/>
      <w:r w:rsidRPr="003F4A89">
        <w:rPr>
          <w:rFonts w:ascii="Arial" w:hAnsi="Arial" w:cs="Arial"/>
          <w:snapToGrid w:val="0"/>
          <w:sz w:val="22"/>
          <w:szCs w:val="22"/>
        </w:rPr>
        <w:t xml:space="preserve"> </w:t>
      </w:r>
      <w:proofErr w:type="spellStart"/>
      <w:r w:rsidRPr="003F4A89">
        <w:rPr>
          <w:rFonts w:ascii="Arial" w:hAnsi="Arial" w:cs="Arial"/>
          <w:snapToGrid w:val="0"/>
          <w:sz w:val="22"/>
          <w:szCs w:val="22"/>
        </w:rPr>
        <w:t>solicitados</w:t>
      </w:r>
      <w:proofErr w:type="spellEnd"/>
      <w:r w:rsidRPr="003F4A89">
        <w:rPr>
          <w:rFonts w:ascii="Arial" w:hAnsi="Arial" w:cs="Arial"/>
          <w:snapToGrid w:val="0"/>
          <w:sz w:val="22"/>
          <w:szCs w:val="22"/>
        </w:rPr>
        <w:t>.</w:t>
      </w:r>
    </w:p>
    <w:p w14:paraId="2F224D6C" w14:textId="77777777" w:rsidR="002808C6" w:rsidRPr="003F4A89" w:rsidRDefault="002808C6" w:rsidP="002808C6">
      <w:pPr>
        <w:pStyle w:val="Pargrafdellista"/>
        <w:rPr>
          <w:rFonts w:ascii="Arial" w:hAnsi="Arial" w:cs="Arial"/>
          <w:snapToGrid w:val="0"/>
          <w:sz w:val="22"/>
          <w:szCs w:val="22"/>
        </w:rPr>
      </w:pPr>
    </w:p>
    <w:p w14:paraId="5200FA0E"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en caso de que la empresa fuera extranjera, se someterá a los juzgados y tribunales españoles de cualquier orden para todas las incidencias que puedan surgir del contrato, con renuncia expresa del fuero propio.</w:t>
      </w:r>
    </w:p>
    <w:p w14:paraId="0A85D26A" w14:textId="77777777" w:rsidR="002808C6" w:rsidRPr="003F4A89" w:rsidRDefault="002808C6" w:rsidP="002808C6">
      <w:pPr>
        <w:pStyle w:val="Pargrafdellista"/>
        <w:tabs>
          <w:tab w:val="left" w:pos="0"/>
          <w:tab w:val="left" w:pos="426"/>
          <w:tab w:val="left" w:pos="1473"/>
          <w:tab w:val="left" w:pos="4320"/>
        </w:tabs>
        <w:ind w:left="360"/>
        <w:jc w:val="both"/>
        <w:rPr>
          <w:rFonts w:ascii="Arial" w:hAnsi="Arial" w:cs="Arial"/>
          <w:snapToGrid w:val="0"/>
          <w:sz w:val="22"/>
          <w:szCs w:val="22"/>
        </w:rPr>
      </w:pPr>
    </w:p>
    <w:p w14:paraId="4AE5F27E" w14:textId="77777777" w:rsidR="002808C6" w:rsidRPr="003F4A89" w:rsidRDefault="002808C6" w:rsidP="002808C6">
      <w:pPr>
        <w:pStyle w:val="Default"/>
        <w:rPr>
          <w:color w:val="auto"/>
          <w:sz w:val="22"/>
          <w:szCs w:val="22"/>
        </w:rPr>
      </w:pPr>
    </w:p>
    <w:p w14:paraId="72949846" w14:textId="77777777" w:rsidR="002808C6" w:rsidRPr="003F4A89" w:rsidRDefault="002808C6" w:rsidP="002808C6">
      <w:pPr>
        <w:pStyle w:val="CM25"/>
        <w:spacing w:after="0"/>
        <w:jc w:val="both"/>
        <w:rPr>
          <w:rFonts w:cs="Arial"/>
          <w:sz w:val="22"/>
          <w:szCs w:val="22"/>
        </w:rPr>
      </w:pPr>
    </w:p>
    <w:p w14:paraId="49A2A0BA" w14:textId="77777777" w:rsidR="002808C6" w:rsidRPr="003F4A89" w:rsidRDefault="002808C6" w:rsidP="002808C6">
      <w:pPr>
        <w:pStyle w:val="CM13"/>
        <w:spacing w:line="240" w:lineRule="auto"/>
        <w:jc w:val="both"/>
        <w:rPr>
          <w:rFonts w:cs="Arial"/>
          <w:sz w:val="22"/>
          <w:szCs w:val="22"/>
        </w:rPr>
      </w:pPr>
      <w:r w:rsidRPr="003F4A89">
        <w:rPr>
          <w:rFonts w:cs="Arial"/>
          <w:sz w:val="22"/>
          <w:szCs w:val="22"/>
        </w:rPr>
        <w:t xml:space="preserve">Y para que conste firmo esta declaración responsable. </w:t>
      </w:r>
    </w:p>
    <w:p w14:paraId="43086992" w14:textId="77777777" w:rsidR="00037FA6" w:rsidRDefault="002808C6" w:rsidP="002808C6">
      <w:pPr>
        <w:pStyle w:val="CM13"/>
        <w:spacing w:line="240" w:lineRule="auto"/>
        <w:jc w:val="both"/>
        <w:rPr>
          <w:rFonts w:cs="Arial"/>
          <w:sz w:val="22"/>
          <w:szCs w:val="22"/>
        </w:rPr>
      </w:pPr>
      <w:r w:rsidRPr="003F4A89">
        <w:rPr>
          <w:rFonts w:cs="Arial"/>
          <w:sz w:val="22"/>
          <w:szCs w:val="22"/>
        </w:rPr>
        <w:br/>
      </w:r>
      <w:r w:rsidR="00037FA6">
        <w:rPr>
          <w:rFonts w:cs="Arial"/>
          <w:sz w:val="22"/>
          <w:szCs w:val="22"/>
        </w:rPr>
        <w:t>(</w:t>
      </w:r>
      <w:proofErr w:type="spellStart"/>
      <w:r w:rsidR="00037FA6">
        <w:rPr>
          <w:rFonts w:cs="Arial"/>
          <w:sz w:val="22"/>
          <w:szCs w:val="22"/>
        </w:rPr>
        <w:t>lugar</w:t>
      </w:r>
      <w:proofErr w:type="spellEnd"/>
      <w:r w:rsidRPr="003F4A89">
        <w:rPr>
          <w:rFonts w:cs="Arial"/>
          <w:sz w:val="22"/>
          <w:szCs w:val="22"/>
        </w:rPr>
        <w:t xml:space="preserve"> y </w:t>
      </w:r>
      <w:proofErr w:type="spellStart"/>
      <w:r w:rsidRPr="003F4A89">
        <w:rPr>
          <w:rFonts w:cs="Arial"/>
          <w:sz w:val="22"/>
          <w:szCs w:val="22"/>
        </w:rPr>
        <w:t>fecha</w:t>
      </w:r>
      <w:proofErr w:type="spellEnd"/>
      <w:r w:rsidRPr="003F4A89">
        <w:rPr>
          <w:rFonts w:cs="Arial"/>
          <w:sz w:val="22"/>
          <w:szCs w:val="22"/>
        </w:rPr>
        <w:t xml:space="preserve">)   </w:t>
      </w:r>
    </w:p>
    <w:p w14:paraId="7EFCDD9A" w14:textId="5F1EFE23" w:rsidR="00892BA0" w:rsidRDefault="002808C6" w:rsidP="002808C6">
      <w:pPr>
        <w:pStyle w:val="CM13"/>
        <w:spacing w:line="240" w:lineRule="auto"/>
        <w:jc w:val="both"/>
        <w:rPr>
          <w:rFonts w:cs="Arial"/>
          <w:sz w:val="22"/>
          <w:szCs w:val="22"/>
        </w:rPr>
      </w:pPr>
      <w:r w:rsidRPr="003F4A89">
        <w:rPr>
          <w:rFonts w:cs="Arial"/>
          <w:sz w:val="22"/>
          <w:szCs w:val="22"/>
        </w:rPr>
        <w:t xml:space="preserve">Firma del </w:t>
      </w:r>
      <w:proofErr w:type="spellStart"/>
      <w:r w:rsidRPr="003F4A89">
        <w:rPr>
          <w:rFonts w:cs="Arial"/>
          <w:sz w:val="22"/>
          <w:szCs w:val="22"/>
        </w:rPr>
        <w:t>apoderado</w:t>
      </w:r>
      <w:proofErr w:type="spellEnd"/>
      <w:r w:rsidRPr="003F4A89">
        <w:rPr>
          <w:rFonts w:cs="Arial"/>
          <w:sz w:val="22"/>
          <w:szCs w:val="22"/>
        </w:rPr>
        <w:t xml:space="preserve"> </w:t>
      </w:r>
    </w:p>
    <w:p w14:paraId="53BB04A1" w14:textId="77777777" w:rsidR="00892BA0" w:rsidRDefault="00892BA0">
      <w:pPr>
        <w:spacing w:after="0" w:line="240" w:lineRule="auto"/>
        <w:rPr>
          <w:rFonts w:cs="Arial"/>
        </w:rPr>
      </w:pPr>
      <w:r>
        <w:rPr>
          <w:rFonts w:cs="Arial"/>
        </w:rPr>
        <w:br w:type="page"/>
      </w:r>
    </w:p>
    <w:p w14:paraId="787A59C0" w14:textId="77777777" w:rsidR="00892BA0" w:rsidRPr="00AC3D77" w:rsidRDefault="00892BA0" w:rsidP="00892BA0">
      <w:pPr>
        <w:autoSpaceDE w:val="0"/>
        <w:autoSpaceDN w:val="0"/>
        <w:adjustRightInd w:val="0"/>
        <w:jc w:val="center"/>
        <w:rPr>
          <w:rFonts w:cs="Arial"/>
          <w:b/>
          <w:color w:val="000000"/>
        </w:rPr>
      </w:pPr>
      <w:r w:rsidRPr="00C8653D">
        <w:rPr>
          <w:rFonts w:cs="Arial"/>
          <w:b/>
          <w:color w:val="000000"/>
        </w:rPr>
        <w:lastRenderedPageBreak/>
        <w:t>A</w:t>
      </w:r>
      <w:r>
        <w:rPr>
          <w:rFonts w:cs="Arial"/>
          <w:b/>
          <w:color w:val="000000"/>
        </w:rPr>
        <w:t>NEXO 5</w:t>
      </w:r>
    </w:p>
    <w:p w14:paraId="08D2120A" w14:textId="77777777" w:rsidR="00892BA0" w:rsidRDefault="00892BA0" w:rsidP="00892BA0">
      <w:pPr>
        <w:spacing w:after="0" w:line="240" w:lineRule="auto"/>
        <w:jc w:val="both"/>
      </w:pPr>
      <w:r w:rsidRPr="0031679C">
        <w:rPr>
          <w:b/>
          <w:u w:val="single"/>
        </w:rPr>
        <w:t>SUBCONTRATACIÓN</w:t>
      </w:r>
    </w:p>
    <w:p w14:paraId="7E0AC3B3" w14:textId="77777777" w:rsidR="00892BA0" w:rsidRDefault="00892BA0" w:rsidP="00892BA0">
      <w:pPr>
        <w:spacing w:after="0" w:line="240" w:lineRule="auto"/>
        <w:jc w:val="both"/>
      </w:pPr>
    </w:p>
    <w:p w14:paraId="7E02A176" w14:textId="77777777" w:rsidR="00892BA0" w:rsidRDefault="00892BA0" w:rsidP="00892BA0">
      <w:pPr>
        <w:spacing w:after="0" w:line="240" w:lineRule="auto"/>
        <w:jc w:val="both"/>
      </w:pPr>
      <w:r>
        <w:t>(Si procede, indicar para cada lote)</w:t>
      </w:r>
    </w:p>
    <w:p w14:paraId="45F91A63" w14:textId="77777777" w:rsidR="00892BA0" w:rsidRDefault="00892BA0" w:rsidP="00892BA0">
      <w:pPr>
        <w:spacing w:after="0" w:line="240" w:lineRule="auto"/>
        <w:jc w:val="both"/>
      </w:pPr>
    </w:p>
    <w:p w14:paraId="00761ED0" w14:textId="77777777" w:rsidR="00892BA0" w:rsidRDefault="00892BA0" w:rsidP="00892BA0">
      <w:pPr>
        <w:spacing w:after="0" w:line="240" w:lineRule="auto"/>
        <w:jc w:val="both"/>
      </w:pPr>
    </w:p>
    <w:p w14:paraId="4E88B2AE" w14:textId="77777777" w:rsidR="00892BA0" w:rsidRDefault="00892BA0" w:rsidP="00892BA0">
      <w:pPr>
        <w:spacing w:after="0" w:line="240" w:lineRule="auto"/>
        <w:jc w:val="both"/>
      </w:pPr>
      <w:r>
        <w:t>Condiciones de subcontratación para la realización parcial de la prestación:</w:t>
      </w:r>
    </w:p>
    <w:p w14:paraId="6D3BA1FD" w14:textId="77777777" w:rsidR="00892BA0" w:rsidRDefault="00892BA0" w:rsidP="00892BA0">
      <w:pPr>
        <w:spacing w:after="0" w:line="240" w:lineRule="auto"/>
        <w:jc w:val="both"/>
      </w:pPr>
    </w:p>
    <w:tbl>
      <w:tblPr>
        <w:tblStyle w:val="Taulaambquadrcula"/>
        <w:tblW w:w="0" w:type="auto"/>
        <w:tblLook w:val="04A0" w:firstRow="1" w:lastRow="0" w:firstColumn="1" w:lastColumn="0" w:noHBand="0" w:noVBand="1"/>
      </w:tblPr>
      <w:tblGrid>
        <w:gridCol w:w="3369"/>
        <w:gridCol w:w="2835"/>
        <w:gridCol w:w="2441"/>
      </w:tblGrid>
      <w:tr w:rsidR="00892BA0" w14:paraId="167E081A" w14:textId="77777777" w:rsidTr="00A03FB6">
        <w:tc>
          <w:tcPr>
            <w:tcW w:w="3369" w:type="dxa"/>
          </w:tcPr>
          <w:p w14:paraId="23C257FB" w14:textId="77777777" w:rsidR="00892BA0" w:rsidRDefault="00892BA0" w:rsidP="00A03FB6">
            <w:pPr>
              <w:spacing w:after="0" w:line="240" w:lineRule="auto"/>
              <w:jc w:val="both"/>
              <w:rPr>
                <w:rFonts w:cs="Arial"/>
              </w:rPr>
            </w:pPr>
            <w:r>
              <w:rPr>
                <w:rFonts w:cs="Arial"/>
              </w:rPr>
              <w:t>PRESTACIÓN A SUBCONTRATAR</w:t>
            </w:r>
          </w:p>
        </w:tc>
        <w:tc>
          <w:tcPr>
            <w:tcW w:w="2835" w:type="dxa"/>
          </w:tcPr>
          <w:p w14:paraId="71B5EF67" w14:textId="77777777" w:rsidR="00892BA0" w:rsidRDefault="00892BA0" w:rsidP="00A03FB6">
            <w:pPr>
              <w:spacing w:after="0" w:line="240" w:lineRule="auto"/>
              <w:jc w:val="both"/>
              <w:rPr>
                <w:rFonts w:cs="Arial"/>
              </w:rPr>
            </w:pPr>
            <w:r>
              <w:rPr>
                <w:rFonts w:cs="Arial"/>
              </w:rPr>
              <w:t>% DE LA PRESTACIÓN</w:t>
            </w:r>
          </w:p>
        </w:tc>
        <w:tc>
          <w:tcPr>
            <w:tcW w:w="2441" w:type="dxa"/>
          </w:tcPr>
          <w:p w14:paraId="6BAE3D99" w14:textId="77777777" w:rsidR="00892BA0" w:rsidRDefault="00892BA0" w:rsidP="00A03FB6">
            <w:pPr>
              <w:spacing w:after="0" w:line="240" w:lineRule="auto"/>
              <w:jc w:val="both"/>
              <w:rPr>
                <w:rFonts w:cs="Arial"/>
              </w:rPr>
            </w:pPr>
            <w:r>
              <w:rPr>
                <w:rFonts w:cs="Arial"/>
              </w:rPr>
              <w:t>CONDICIONES DE SOLVENCIA PROFESIONAL O TÉCNICA REQUERIDAS</w:t>
            </w:r>
          </w:p>
        </w:tc>
      </w:tr>
      <w:tr w:rsidR="00892BA0" w14:paraId="3E3CF36B" w14:textId="77777777" w:rsidTr="00A03FB6">
        <w:tc>
          <w:tcPr>
            <w:tcW w:w="3369" w:type="dxa"/>
          </w:tcPr>
          <w:p w14:paraId="7C09881C" w14:textId="77777777" w:rsidR="00892BA0" w:rsidRDefault="00892BA0" w:rsidP="00A03FB6">
            <w:pPr>
              <w:spacing w:after="0" w:line="240" w:lineRule="auto"/>
              <w:jc w:val="both"/>
              <w:rPr>
                <w:rFonts w:cs="Arial"/>
              </w:rPr>
            </w:pPr>
          </w:p>
        </w:tc>
        <w:tc>
          <w:tcPr>
            <w:tcW w:w="2835" w:type="dxa"/>
          </w:tcPr>
          <w:p w14:paraId="14B7A2FE" w14:textId="77777777" w:rsidR="00892BA0" w:rsidRDefault="00892BA0" w:rsidP="00A03FB6">
            <w:pPr>
              <w:spacing w:after="0" w:line="240" w:lineRule="auto"/>
              <w:jc w:val="both"/>
              <w:rPr>
                <w:rFonts w:cs="Arial"/>
              </w:rPr>
            </w:pPr>
          </w:p>
        </w:tc>
        <w:tc>
          <w:tcPr>
            <w:tcW w:w="2441" w:type="dxa"/>
          </w:tcPr>
          <w:p w14:paraId="63F4B7D3" w14:textId="77777777" w:rsidR="00892BA0" w:rsidRDefault="00892BA0" w:rsidP="00A03FB6">
            <w:pPr>
              <w:spacing w:after="0" w:line="240" w:lineRule="auto"/>
              <w:jc w:val="both"/>
              <w:rPr>
                <w:rFonts w:cs="Arial"/>
              </w:rPr>
            </w:pPr>
          </w:p>
        </w:tc>
      </w:tr>
      <w:tr w:rsidR="00892BA0" w14:paraId="6E2DF332" w14:textId="77777777" w:rsidTr="00A03FB6">
        <w:tc>
          <w:tcPr>
            <w:tcW w:w="3369" w:type="dxa"/>
          </w:tcPr>
          <w:p w14:paraId="43531A93" w14:textId="77777777" w:rsidR="00892BA0" w:rsidRDefault="00892BA0" w:rsidP="00A03FB6">
            <w:pPr>
              <w:spacing w:after="0" w:line="240" w:lineRule="auto"/>
              <w:jc w:val="both"/>
              <w:rPr>
                <w:rFonts w:cs="Arial"/>
              </w:rPr>
            </w:pPr>
          </w:p>
        </w:tc>
        <w:tc>
          <w:tcPr>
            <w:tcW w:w="2835" w:type="dxa"/>
          </w:tcPr>
          <w:p w14:paraId="662F56E9" w14:textId="77777777" w:rsidR="00892BA0" w:rsidRDefault="00892BA0" w:rsidP="00A03FB6">
            <w:pPr>
              <w:spacing w:after="0" w:line="240" w:lineRule="auto"/>
              <w:jc w:val="both"/>
              <w:rPr>
                <w:rFonts w:cs="Arial"/>
              </w:rPr>
            </w:pPr>
          </w:p>
        </w:tc>
        <w:tc>
          <w:tcPr>
            <w:tcW w:w="2441" w:type="dxa"/>
          </w:tcPr>
          <w:p w14:paraId="41261CDC" w14:textId="77777777" w:rsidR="00892BA0" w:rsidRDefault="00892BA0" w:rsidP="00A03FB6">
            <w:pPr>
              <w:spacing w:after="0" w:line="240" w:lineRule="auto"/>
              <w:jc w:val="both"/>
              <w:rPr>
                <w:rFonts w:cs="Arial"/>
              </w:rPr>
            </w:pPr>
          </w:p>
        </w:tc>
      </w:tr>
      <w:tr w:rsidR="00892BA0" w14:paraId="3E8C9AA1" w14:textId="77777777" w:rsidTr="00A03FB6">
        <w:tc>
          <w:tcPr>
            <w:tcW w:w="3369" w:type="dxa"/>
          </w:tcPr>
          <w:p w14:paraId="73D7A5BE" w14:textId="77777777" w:rsidR="00892BA0" w:rsidRDefault="00892BA0" w:rsidP="00A03FB6">
            <w:pPr>
              <w:spacing w:after="0" w:line="240" w:lineRule="auto"/>
              <w:jc w:val="both"/>
              <w:rPr>
                <w:rFonts w:cs="Arial"/>
              </w:rPr>
            </w:pPr>
          </w:p>
        </w:tc>
        <w:tc>
          <w:tcPr>
            <w:tcW w:w="2835" w:type="dxa"/>
          </w:tcPr>
          <w:p w14:paraId="32FE6F79" w14:textId="77777777" w:rsidR="00892BA0" w:rsidRDefault="00892BA0" w:rsidP="00A03FB6">
            <w:pPr>
              <w:spacing w:after="0" w:line="240" w:lineRule="auto"/>
              <w:jc w:val="both"/>
              <w:rPr>
                <w:rFonts w:cs="Arial"/>
              </w:rPr>
            </w:pPr>
          </w:p>
        </w:tc>
        <w:tc>
          <w:tcPr>
            <w:tcW w:w="2441" w:type="dxa"/>
          </w:tcPr>
          <w:p w14:paraId="66073BC3" w14:textId="77777777" w:rsidR="00892BA0" w:rsidRDefault="00892BA0" w:rsidP="00A03FB6">
            <w:pPr>
              <w:spacing w:after="0" w:line="240" w:lineRule="auto"/>
              <w:jc w:val="both"/>
              <w:rPr>
                <w:rFonts w:cs="Arial"/>
              </w:rPr>
            </w:pPr>
          </w:p>
        </w:tc>
      </w:tr>
      <w:tr w:rsidR="00892BA0" w14:paraId="352F55A1" w14:textId="77777777" w:rsidTr="00A03FB6">
        <w:tc>
          <w:tcPr>
            <w:tcW w:w="3369" w:type="dxa"/>
          </w:tcPr>
          <w:p w14:paraId="3314F6D2" w14:textId="77777777" w:rsidR="00892BA0" w:rsidRDefault="00892BA0" w:rsidP="00A03FB6">
            <w:pPr>
              <w:spacing w:after="0" w:line="240" w:lineRule="auto"/>
              <w:jc w:val="both"/>
              <w:rPr>
                <w:rFonts w:cs="Arial"/>
              </w:rPr>
            </w:pPr>
          </w:p>
        </w:tc>
        <w:tc>
          <w:tcPr>
            <w:tcW w:w="2835" w:type="dxa"/>
          </w:tcPr>
          <w:p w14:paraId="464D9215" w14:textId="77777777" w:rsidR="00892BA0" w:rsidRDefault="00892BA0" w:rsidP="00A03FB6">
            <w:pPr>
              <w:spacing w:after="0" w:line="240" w:lineRule="auto"/>
              <w:jc w:val="both"/>
              <w:rPr>
                <w:rFonts w:cs="Arial"/>
              </w:rPr>
            </w:pPr>
          </w:p>
        </w:tc>
        <w:tc>
          <w:tcPr>
            <w:tcW w:w="2441" w:type="dxa"/>
          </w:tcPr>
          <w:p w14:paraId="28EA0786" w14:textId="77777777" w:rsidR="00892BA0" w:rsidRDefault="00892BA0" w:rsidP="00A03FB6">
            <w:pPr>
              <w:spacing w:after="0" w:line="240" w:lineRule="auto"/>
              <w:jc w:val="both"/>
              <w:rPr>
                <w:rFonts w:cs="Arial"/>
              </w:rPr>
            </w:pPr>
          </w:p>
        </w:tc>
      </w:tr>
    </w:tbl>
    <w:p w14:paraId="73F4D2EF" w14:textId="77777777" w:rsidR="00892BA0" w:rsidRDefault="00892BA0" w:rsidP="00892BA0">
      <w:pPr>
        <w:spacing w:after="0" w:line="240" w:lineRule="auto"/>
        <w:jc w:val="both"/>
        <w:rPr>
          <w:rFonts w:cs="Arial"/>
        </w:rPr>
      </w:pPr>
    </w:p>
    <w:p w14:paraId="124D05AD" w14:textId="77777777" w:rsidR="00892BA0" w:rsidRDefault="00892BA0" w:rsidP="00892BA0">
      <w:pPr>
        <w:spacing w:after="0" w:line="240" w:lineRule="auto"/>
        <w:jc w:val="both"/>
        <w:rPr>
          <w:rFonts w:cs="Arial"/>
        </w:rPr>
      </w:pPr>
      <w:r>
        <w:rPr>
          <w:rFonts w:cs="Arial"/>
          <w:noProof/>
        </w:rPr>
        <mc:AlternateContent>
          <mc:Choice Requires="wps">
            <w:drawing>
              <wp:anchor distT="0" distB="0" distL="114300" distR="114300" simplePos="0" relativeHeight="251662336" behindDoc="0" locked="0" layoutInCell="1" allowOverlap="1" wp14:anchorId="6C7C13D3" wp14:editId="6F117E6F">
                <wp:simplePos x="0" y="0"/>
                <wp:positionH relativeFrom="column">
                  <wp:posOffset>-78740</wp:posOffset>
                </wp:positionH>
                <wp:positionV relativeFrom="paragraph">
                  <wp:posOffset>146050</wp:posOffset>
                </wp:positionV>
                <wp:extent cx="167005" cy="151130"/>
                <wp:effectExtent l="0" t="0" r="4445" b="127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pQzNCgIAABUEAAAOAAAAZHJzL2Uyb0RvYy54bWysU9uO2yAQfa/Uf0C8N7bTZC9WnNUq21SV tttK234AwdhGBYYOJM726zuQbDa9PFXlATEMHM6cOSxu9tawncKgwTW8mpScKSeh1a5v+Ncv6zdX nIUoXCsMONXwJxX4zfL1q8XoazWFAUyrkBGIC/XoGz7E6OuiCHJQVoQJeOUo2QFaESnEvmhRjIRu TTEty4tiBGw9glQh0O7dIcmXGb/rlIyfui6oyEzDiVvMM+Z5k+ZiuRB1j8IPWh5piH9gYYV29OgJ 6k5Ewbao/4CyWiIE6OJEgi2g67RUuQaqpip/q+ZxEF7lWkic4E8yhf8HKx92j/4zJurB34P8FpiD 1SBcr24RYRyUaOm5KglVjD7UpwspCHSVbcaP0FJrxTZC1mDfoU2AVB3bZ6mfTlKrfWSSNquLy7Kc cyYpVc2r6m1uRSHq58seQ3yvwLK0aDhSJzO42N2HmMiI+vlIJg9Gt2ttTA6w36wMsp2grq/zyPyp xvNjxrGx4dfz6Twj/5IL5xBlHn+DsDqSfY22Db86HRJ1Uu2da7O5otDmsCbKxh1lTMolk4Z6A+0T qYhw8Cb9JVoMgD84G8mXDQ/ftwIVZ+aDo05cV7NZMnIOZvPLKQV4ntmcZ4STBNXwyNlhuYoH8289 6n6gl6pcu4Nb6l6ns7IvrI5kyXtZ8OM/SeY+j/Opl9+8/AkAAP//AwBQSwMEFAAGAAgAAAAhAKsU iCjeAAAACAEAAA8AAABkcnMvZG93bnJldi54bWxMj0FvgkAQhe9N+h8206Q3XQRjlDKYpo1NelS8 9DawI2DZXcIuSvvru57qcTJf3vtetp10Jy48uNYahMU8AsGmsqo1NcKx2M3WIJwno6izhhF+2ME2 f3zIKFX2avZ8OfhahBDjUkJovO9TKV3VsCY3tz2b8DvZQZMP51BLNdA1hOtOxlG0kppaExoa6vmt 4er7MGqEso2P9LsvPiK92SX+cyrO49c74vPT9PoCwvPk/2G46Qd1yINTaUejnOgQZot4GVCEOAmb bkCyAVEiLFdrkHkm7wfkfwAAAP//AwBQSwECLQAUAAYACAAAACEAtoM4kv4AAADhAQAAEwAAAAAA AAAAAAAAAAAAAAAAW0NvbnRlbnRfVHlwZXNdLnhtbFBLAQItABQABgAIAAAAIQA4/SH/1gAAAJQB AAALAAAAAAAAAAAAAAAAAC8BAABfcmVscy8ucmVsc1BLAQItABQABgAIAAAAIQBMpQzNCgIAABUE AAAOAAAAAAAAAAAAAAAAAC4CAABkcnMvZTJvRG9jLnhtbFBLAQItABQABgAIAAAAIQCrFIgo3gAA AAgBAAAPAAAAAAAAAAAAAAAAAGQEAABkcnMvZG93bnJldi54bWxQSwUGAAAAAAQABADzAAAAbwUA AAAA " o:spid="_x0000_s1026" style="position:absolute;margin-left:-6.2pt;margin-top:11.5pt;width:13.15pt;height:1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14:anchorId="3D295A93"/>
            </w:pict>
          </mc:Fallback>
        </mc:AlternateContent>
      </w:r>
    </w:p>
    <w:p w14:paraId="2FDF7239" w14:textId="77777777" w:rsidR="00892BA0" w:rsidRDefault="00892BA0" w:rsidP="00892BA0">
      <w:pPr>
        <w:spacing w:after="0" w:line="240" w:lineRule="auto"/>
        <w:jc w:val="both"/>
        <w:rPr>
          <w:rFonts w:cs="Arial"/>
        </w:rPr>
      </w:pPr>
      <w:r>
        <w:rPr>
          <w:rFonts w:cs="Arial"/>
        </w:rPr>
        <w:t xml:space="preserve">    Tareas críticas que NO admiten subcontratación</w:t>
      </w:r>
    </w:p>
    <w:p w14:paraId="2A2DCD46" w14:textId="77777777" w:rsidR="00892BA0" w:rsidRDefault="00892BA0" w:rsidP="00892BA0">
      <w:pPr>
        <w:spacing w:after="0" w:line="240" w:lineRule="auto"/>
        <w:jc w:val="both"/>
        <w:rPr>
          <w:rFonts w:cs="Arial"/>
        </w:rPr>
      </w:pPr>
    </w:p>
    <w:tbl>
      <w:tblPr>
        <w:tblStyle w:val="Taulaambquadrcula"/>
        <w:tblW w:w="0" w:type="auto"/>
        <w:tblLook w:val="04A0" w:firstRow="1" w:lastRow="0" w:firstColumn="1" w:lastColumn="0" w:noHBand="0" w:noVBand="1"/>
      </w:tblPr>
      <w:tblGrid>
        <w:gridCol w:w="8645"/>
      </w:tblGrid>
      <w:tr w:rsidR="00892BA0" w14:paraId="07C250E4" w14:textId="77777777" w:rsidTr="00A03FB6">
        <w:tc>
          <w:tcPr>
            <w:tcW w:w="8645" w:type="dxa"/>
          </w:tcPr>
          <w:p w14:paraId="3A28C4BB" w14:textId="77777777" w:rsidR="00892BA0" w:rsidRDefault="00892BA0" w:rsidP="00A03FB6">
            <w:pPr>
              <w:spacing w:after="0" w:line="240" w:lineRule="auto"/>
              <w:jc w:val="both"/>
              <w:rPr>
                <w:rFonts w:cs="Arial"/>
              </w:rPr>
            </w:pPr>
          </w:p>
          <w:p w14:paraId="49100CA7" w14:textId="77777777" w:rsidR="00892BA0" w:rsidRDefault="00892BA0" w:rsidP="00A03FB6">
            <w:pPr>
              <w:spacing w:after="0" w:line="240" w:lineRule="auto"/>
              <w:jc w:val="both"/>
              <w:rPr>
                <w:rFonts w:cs="Arial"/>
              </w:rPr>
            </w:pPr>
          </w:p>
        </w:tc>
      </w:tr>
      <w:tr w:rsidR="00892BA0" w14:paraId="3479314B" w14:textId="77777777" w:rsidTr="00A03FB6">
        <w:tc>
          <w:tcPr>
            <w:tcW w:w="8645" w:type="dxa"/>
          </w:tcPr>
          <w:p w14:paraId="44A5F5B9" w14:textId="77777777" w:rsidR="00892BA0" w:rsidRDefault="00892BA0" w:rsidP="00A03FB6">
            <w:pPr>
              <w:spacing w:after="0" w:line="240" w:lineRule="auto"/>
              <w:jc w:val="both"/>
              <w:rPr>
                <w:rFonts w:cs="Arial"/>
              </w:rPr>
            </w:pPr>
          </w:p>
          <w:p w14:paraId="2DD08B35" w14:textId="77777777" w:rsidR="00892BA0" w:rsidRDefault="00892BA0" w:rsidP="00A03FB6">
            <w:pPr>
              <w:spacing w:after="0" w:line="240" w:lineRule="auto"/>
              <w:jc w:val="both"/>
              <w:rPr>
                <w:rFonts w:cs="Arial"/>
              </w:rPr>
            </w:pPr>
          </w:p>
        </w:tc>
      </w:tr>
      <w:tr w:rsidR="00892BA0" w14:paraId="0C8ABAF5" w14:textId="77777777" w:rsidTr="00A03FB6">
        <w:tc>
          <w:tcPr>
            <w:tcW w:w="8645" w:type="dxa"/>
          </w:tcPr>
          <w:p w14:paraId="2864D733" w14:textId="77777777" w:rsidR="00892BA0" w:rsidRDefault="00892BA0" w:rsidP="00A03FB6">
            <w:pPr>
              <w:spacing w:after="0" w:line="240" w:lineRule="auto"/>
              <w:jc w:val="both"/>
              <w:rPr>
                <w:rFonts w:cs="Arial"/>
              </w:rPr>
            </w:pPr>
          </w:p>
          <w:p w14:paraId="3FA087E9" w14:textId="77777777" w:rsidR="00892BA0" w:rsidRDefault="00892BA0" w:rsidP="00A03FB6">
            <w:pPr>
              <w:spacing w:after="0" w:line="240" w:lineRule="auto"/>
              <w:jc w:val="both"/>
              <w:rPr>
                <w:rFonts w:cs="Arial"/>
              </w:rPr>
            </w:pPr>
          </w:p>
        </w:tc>
      </w:tr>
    </w:tbl>
    <w:p w14:paraId="4132FD27" w14:textId="77777777" w:rsidR="00892BA0" w:rsidRDefault="00892BA0" w:rsidP="00892BA0">
      <w:pPr>
        <w:spacing w:after="0" w:line="240" w:lineRule="auto"/>
        <w:jc w:val="both"/>
        <w:rPr>
          <w:rFonts w:cs="Arial"/>
        </w:rPr>
      </w:pPr>
    </w:p>
    <w:p w14:paraId="5C26AB31" w14:textId="77777777" w:rsidR="00892BA0" w:rsidRDefault="00892BA0" w:rsidP="00892BA0">
      <w:pPr>
        <w:rPr>
          <w:rFonts w:cs="Arial"/>
        </w:rPr>
      </w:pPr>
    </w:p>
    <w:p w14:paraId="52825177" w14:textId="77777777" w:rsidR="00892BA0" w:rsidRPr="00C8653D" w:rsidRDefault="00892BA0" w:rsidP="00892BA0">
      <w:pPr>
        <w:pStyle w:val="CM13"/>
        <w:spacing w:line="240" w:lineRule="auto"/>
        <w:jc w:val="both"/>
        <w:rPr>
          <w:rFonts w:cs="Arial"/>
          <w:sz w:val="22"/>
          <w:szCs w:val="22"/>
        </w:rPr>
      </w:pPr>
      <w:r w:rsidRPr="00C8653D">
        <w:rPr>
          <w:rFonts w:cs="Arial"/>
          <w:sz w:val="22"/>
          <w:szCs w:val="22"/>
        </w:rPr>
        <w:t>(</w:t>
      </w:r>
      <w:r w:rsidRPr="00C8653D">
        <w:rPr>
          <w:rFonts w:cs="Arial"/>
          <w:color w:val="008000"/>
          <w:sz w:val="22"/>
          <w:szCs w:val="22"/>
        </w:rPr>
        <w:t>lugar</w:t>
      </w:r>
      <w:r w:rsidRPr="00C8653D">
        <w:rPr>
          <w:rFonts w:cs="Arial"/>
          <w:vanish/>
          <w:color w:val="008000"/>
          <w:sz w:val="22"/>
          <w:szCs w:val="22"/>
        </w:rPr>
        <w:t>&lt;A[lugar|sitio]&gt;</w:t>
      </w:r>
      <w:r w:rsidRPr="00C8653D">
        <w:rPr>
          <w:rFonts w:cs="Arial"/>
          <w:sz w:val="22"/>
          <w:szCs w:val="22"/>
        </w:rPr>
        <w:t xml:space="preserve"> y fecha)   Firma del apoderado </w:t>
      </w:r>
    </w:p>
    <w:p w14:paraId="7CA6FC7D" w14:textId="77777777" w:rsidR="002808C6" w:rsidRPr="003F4A89" w:rsidRDefault="002808C6" w:rsidP="002808C6">
      <w:pPr>
        <w:pStyle w:val="CM13"/>
        <w:spacing w:line="240" w:lineRule="auto"/>
        <w:jc w:val="both"/>
        <w:rPr>
          <w:rFonts w:cs="Arial"/>
          <w:sz w:val="22"/>
          <w:szCs w:val="22"/>
        </w:rPr>
      </w:pPr>
    </w:p>
    <w:p w14:paraId="45CE5B93" w14:textId="77777777" w:rsidR="002808C6" w:rsidRDefault="002808C6" w:rsidP="002808C6">
      <w:pPr>
        <w:pStyle w:val="Default"/>
        <w:rPr>
          <w:sz w:val="22"/>
          <w:szCs w:val="22"/>
        </w:rPr>
      </w:pPr>
    </w:p>
    <w:p w14:paraId="189BEF58" w14:textId="5F2D35A6" w:rsidR="002808C6" w:rsidRDefault="002808C6" w:rsidP="002808C6">
      <w:pPr>
        <w:spacing w:after="0" w:line="240" w:lineRule="auto"/>
        <w:rPr>
          <w:rFonts w:cs="Arial"/>
          <w:color w:val="000000"/>
        </w:rPr>
      </w:pPr>
    </w:p>
    <w:sectPr w:rsidR="002808C6" w:rsidSect="000F5659">
      <w:headerReference w:type="default" r:id="rId19"/>
      <w:footerReference w:type="default" r:id="rId20"/>
      <w:headerReference w:type="first" r:id="rId21"/>
      <w:footerReference w:type="first" r:id="rId22"/>
      <w:pgSz w:w="11906" w:h="16838"/>
      <w:pgMar w:top="2268" w:right="1133" w:bottom="1440" w:left="107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48D5" w14:textId="77777777" w:rsidR="009A50C9" w:rsidRDefault="009A50C9" w:rsidP="00BB0E31">
      <w:pPr>
        <w:spacing w:after="0" w:line="240" w:lineRule="auto"/>
      </w:pPr>
      <w:r>
        <w:separator/>
      </w:r>
    </w:p>
  </w:endnote>
  <w:endnote w:type="continuationSeparator" w:id="0">
    <w:p w14:paraId="2F9BDEFF" w14:textId="77777777" w:rsidR="009A50C9" w:rsidRDefault="009A50C9" w:rsidP="00BB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482320"/>
      <w:docPartObj>
        <w:docPartGallery w:val="Page Numbers (Bottom of Page)"/>
        <w:docPartUnique/>
      </w:docPartObj>
    </w:sdtPr>
    <w:sdtEndPr/>
    <w:sdtContent>
      <w:p w14:paraId="1918F24B" w14:textId="77777777" w:rsidR="003C4D8B" w:rsidRDefault="003C4D8B" w:rsidP="003C4D8B">
        <w:pPr>
          <w:pStyle w:val="Peu"/>
        </w:pPr>
      </w:p>
      <w:p w14:paraId="6D13EE93" w14:textId="77777777" w:rsidR="003C4D8B" w:rsidRPr="00BB0E31" w:rsidRDefault="003C4D8B" w:rsidP="003C4D8B">
        <w:pPr>
          <w:pStyle w:val="Peu"/>
          <w:rPr>
            <w:rFonts w:cs="Arial"/>
            <w:sz w:val="16"/>
            <w:szCs w:val="16"/>
          </w:rPr>
        </w:pPr>
        <w:r>
          <w:rPr>
            <w:rFonts w:cs="Arial"/>
            <w:sz w:val="16"/>
            <w:szCs w:val="16"/>
          </w:rPr>
          <w:t>Calle del Fuego, 57</w:t>
        </w:r>
      </w:p>
      <w:p w14:paraId="30B47A9C" w14:textId="77777777" w:rsidR="003C4D8B" w:rsidRPr="00BB0E31" w:rsidRDefault="003C4D8B" w:rsidP="003C4D8B">
        <w:pPr>
          <w:pStyle w:val="Peu"/>
          <w:rPr>
            <w:rFonts w:cs="Arial"/>
            <w:sz w:val="16"/>
            <w:szCs w:val="16"/>
          </w:rPr>
        </w:pPr>
        <w:r>
          <w:rPr>
            <w:rFonts w:cs="Arial"/>
            <w:sz w:val="16"/>
            <w:szCs w:val="16"/>
          </w:rPr>
          <w:t xml:space="preserve">08038 </w:t>
        </w:r>
        <w:r w:rsidRPr="00BB0E31">
          <w:rPr>
            <w:rFonts w:cs="Arial"/>
            <w:sz w:val="16"/>
            <w:szCs w:val="16"/>
          </w:rPr>
          <w:t>Barcelona</w:t>
        </w:r>
      </w:p>
      <w:p w14:paraId="16D07A3B" w14:textId="77777777" w:rsidR="003C4D8B" w:rsidRPr="00BB0E31" w:rsidRDefault="003C4D8B" w:rsidP="003C4D8B">
        <w:pPr>
          <w:pStyle w:val="Peu"/>
          <w:rPr>
            <w:rFonts w:cs="Arial"/>
            <w:sz w:val="16"/>
            <w:szCs w:val="16"/>
          </w:rPr>
        </w:pPr>
        <w:r w:rsidRPr="00BB0E31">
          <w:rPr>
            <w:rFonts w:cs="Arial"/>
            <w:sz w:val="16"/>
            <w:szCs w:val="16"/>
          </w:rPr>
          <w:t>Teléfono 93 316 20 00</w:t>
        </w:r>
      </w:p>
      <w:p w14:paraId="59FFCF1F" w14:textId="6A32E3B7" w:rsidR="009A50C9" w:rsidRPr="003C4D8B" w:rsidRDefault="003C4D8B" w:rsidP="003C4D8B">
        <w:pPr>
          <w:pStyle w:val="Peu"/>
          <w:jc w:val="right"/>
        </w:pPr>
        <w:r>
          <w:fldChar w:fldCharType="begin"/>
        </w:r>
        <w:r>
          <w:instrText>PAGE   \* MERGEFORMAT</w:instrText>
        </w:r>
        <w:r>
          <w:fldChar w:fldCharType="separate"/>
        </w:r>
        <w:r>
          <w:t>2</w:t>
        </w:r>
        <w:r>
          <w:fldChar w:fldCharType="end"/>
        </w:r>
      </w:p>
    </w:sdtContent>
  </w:sdt>
  <w:p w14:paraId="1BF62E6B" w14:textId="77777777" w:rsidR="00F81D4E" w:rsidRDefault="00F81D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12BB" w14:textId="005984E9" w:rsidR="00526E8E" w:rsidRDefault="00526E8E">
    <w:pPr>
      <w:pStyle w:val="Peu"/>
      <w:jc w:val="right"/>
    </w:pPr>
  </w:p>
  <w:p w14:paraId="548312F7" w14:textId="77777777" w:rsidR="00526E8E" w:rsidRDefault="00526E8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4D20" w14:textId="77777777" w:rsidR="009A50C9" w:rsidRDefault="009A50C9" w:rsidP="00BB0E31">
      <w:pPr>
        <w:spacing w:after="0" w:line="240" w:lineRule="auto"/>
      </w:pPr>
      <w:r>
        <w:separator/>
      </w:r>
    </w:p>
  </w:footnote>
  <w:footnote w:type="continuationSeparator" w:id="0">
    <w:p w14:paraId="7F49661A" w14:textId="77777777" w:rsidR="009A50C9" w:rsidRDefault="009A50C9" w:rsidP="00BB0E31">
      <w:pPr>
        <w:spacing w:after="0" w:line="240" w:lineRule="auto"/>
      </w:pPr>
      <w:r>
        <w:continuationSeparator/>
      </w:r>
    </w:p>
  </w:footnote>
  <w:footnote w:id="1">
    <w:p w14:paraId="13E41082" w14:textId="75186E00" w:rsidR="006C6C1D" w:rsidRDefault="006C6C1D" w:rsidP="006C6C1D">
      <w:pPr>
        <w:spacing w:after="0" w:line="240" w:lineRule="auto"/>
        <w:jc w:val="both"/>
        <w:rPr>
          <w:rFonts w:cs="Arial"/>
          <w:bCs/>
          <w:sz w:val="18"/>
          <w:szCs w:val="18"/>
        </w:rPr>
      </w:pPr>
      <w:r>
        <w:rPr>
          <w:rStyle w:val="Refernciadenotaapeudepgina"/>
        </w:rPr>
        <w:footnoteRef/>
      </w:r>
      <w:r>
        <w:t xml:space="preserve"> </w:t>
      </w:r>
      <w:r>
        <w:rPr>
          <w:rFonts w:cs="Arial"/>
          <w:bCs/>
          <w:sz w:val="18"/>
          <w:szCs w:val="18"/>
        </w:rPr>
        <w:t xml:space="preserve">De acuerdo con </w:t>
      </w:r>
      <w:r w:rsidR="004641CF">
        <w:rPr>
          <w:rFonts w:cs="Arial"/>
          <w:bCs/>
          <w:sz w:val="18"/>
          <w:szCs w:val="18"/>
        </w:rPr>
        <w:t>lo</w:t>
      </w:r>
      <w:r>
        <w:rPr>
          <w:rFonts w:cs="Arial"/>
          <w:bCs/>
          <w:sz w:val="18"/>
          <w:szCs w:val="18"/>
        </w:rPr>
        <w:t xml:space="preserve"> establecido en el artículo 5 de la Resolución del interventor </w:t>
      </w:r>
      <w:r w:rsidR="004641CF">
        <w:rPr>
          <w:rFonts w:cs="Arial"/>
          <w:bCs/>
          <w:sz w:val="18"/>
          <w:szCs w:val="18"/>
        </w:rPr>
        <w:t xml:space="preserve">general por la que </w:t>
      </w:r>
      <w:r>
        <w:rPr>
          <w:rFonts w:cs="Arial"/>
          <w:bCs/>
          <w:sz w:val="18"/>
          <w:szCs w:val="18"/>
        </w:rPr>
        <w:t xml:space="preserve"> se aprueba la instrucción que establece las directrices a </w:t>
      </w:r>
      <w:r w:rsidR="004641CF">
        <w:rPr>
          <w:rFonts w:cs="Arial"/>
          <w:bCs/>
          <w:sz w:val="18"/>
          <w:szCs w:val="18"/>
        </w:rPr>
        <w:t>seguir por</w:t>
      </w:r>
      <w:r>
        <w:rPr>
          <w:rFonts w:cs="Arial"/>
          <w:bCs/>
          <w:sz w:val="18"/>
          <w:szCs w:val="18"/>
        </w:rPr>
        <w:t xml:space="preserve"> los representantes de la Intervención General en la asistencia a las mesas de contratación administrativa</w:t>
      </w:r>
    </w:p>
    <w:p w14:paraId="2F5A06CC" w14:textId="77777777" w:rsidR="006C6C1D" w:rsidRDefault="006C6C1D" w:rsidP="006C6C1D">
      <w:pPr>
        <w:pStyle w:val="Textdenotaapeudepgina"/>
      </w:pPr>
    </w:p>
  </w:footnote>
  <w:footnote w:id="2">
    <w:p w14:paraId="3165252E" w14:textId="77777777" w:rsidR="002808C6" w:rsidRDefault="002808C6" w:rsidP="002808C6"/>
    <w:p w14:paraId="10502391" w14:textId="77777777" w:rsidR="002808C6" w:rsidRPr="00092B8E" w:rsidRDefault="002808C6" w:rsidP="002808C6">
      <w:pPr>
        <w:spacing w:after="0" w:line="240" w:lineRule="auto"/>
        <w:jc w:val="both"/>
        <w:rPr>
          <w:rFonts w:cs="Arial"/>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4257" w14:textId="77777777" w:rsidR="009A50C9" w:rsidRDefault="009A50C9">
    <w:pPr>
      <w:pStyle w:val="Capalera"/>
    </w:pPr>
  </w:p>
  <w:p w14:paraId="5C530BC3" w14:textId="06EACD1E" w:rsidR="009A50C9" w:rsidRDefault="00745436">
    <w:r>
      <w:rPr>
        <w:noProof/>
      </w:rPr>
      <w:drawing>
        <wp:inline distT="0" distB="0" distL="0" distR="0" wp14:anchorId="78CBB70F" wp14:editId="3A3ABF5F">
          <wp:extent cx="2953512" cy="320040"/>
          <wp:effectExtent l="0" t="0" r="0" b="3810"/>
          <wp:docPr id="721202195" name="Imatge 721202195" descr="Logotip del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8622" name="Imatge 1" descr="Logotip del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2953512" cy="320040"/>
                  </a:xfrm>
                  <a:prstGeom prst="rect">
                    <a:avLst/>
                  </a:prstGeom>
                </pic:spPr>
              </pic:pic>
            </a:graphicData>
          </a:graphic>
        </wp:inline>
      </w:drawing>
    </w:r>
  </w:p>
  <w:p w14:paraId="5E074F8A" w14:textId="77777777" w:rsidR="00F81D4E" w:rsidRDefault="00F81D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1047" w14:textId="3EE87490" w:rsidR="0068564A" w:rsidRDefault="00372DE5">
    <w:pPr>
      <w:pStyle w:val="Capalera"/>
    </w:pPr>
    <w:r>
      <w:rPr>
        <w:noProof/>
      </w:rPr>
      <w:drawing>
        <wp:inline distT="0" distB="0" distL="0" distR="0" wp14:anchorId="000DAD53" wp14:editId="27BEFC68">
          <wp:extent cx="2953512" cy="320040"/>
          <wp:effectExtent l="0" t="0" r="0" b="3810"/>
          <wp:docPr id="103324809" name="Imatge 1" descr="Logotip del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8622" name="Imatge 1" descr="Logotip del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2953512" cy="320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C2E616"/>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7"/>
    <w:multiLevelType w:val="multilevel"/>
    <w:tmpl w:val="00000007"/>
    <w:name w:val="WWNum22"/>
    <w:lvl w:ilvl="0">
      <w:start w:val="1"/>
      <w:numFmt w:val="bullet"/>
      <w:lvlText w:val=""/>
      <w:lvlJc w:val="left"/>
      <w:pPr>
        <w:tabs>
          <w:tab w:val="num" w:pos="5246"/>
        </w:tabs>
        <w:ind w:left="5606" w:hanging="360"/>
      </w:pPr>
      <w:rPr>
        <w:rFonts w:ascii="Symbol" w:hAnsi="Symbol"/>
      </w:rPr>
    </w:lvl>
    <w:lvl w:ilvl="1">
      <w:start w:val="1"/>
      <w:numFmt w:val="bullet"/>
      <w:lvlText w:val="o"/>
      <w:lvlJc w:val="left"/>
      <w:pPr>
        <w:tabs>
          <w:tab w:val="num" w:pos="5246"/>
        </w:tabs>
        <w:ind w:left="6326" w:hanging="360"/>
      </w:pPr>
      <w:rPr>
        <w:rFonts w:ascii="Courier New" w:hAnsi="Courier New" w:cs="Courier New"/>
      </w:rPr>
    </w:lvl>
    <w:lvl w:ilvl="2">
      <w:start w:val="1"/>
      <w:numFmt w:val="bullet"/>
      <w:lvlText w:val=""/>
      <w:lvlJc w:val="left"/>
      <w:pPr>
        <w:tabs>
          <w:tab w:val="num" w:pos="5246"/>
        </w:tabs>
        <w:ind w:left="7046" w:hanging="360"/>
      </w:pPr>
      <w:rPr>
        <w:rFonts w:ascii="Wingdings" w:hAnsi="Wingdings"/>
      </w:rPr>
    </w:lvl>
    <w:lvl w:ilvl="3">
      <w:start w:val="1"/>
      <w:numFmt w:val="bullet"/>
      <w:lvlText w:val=""/>
      <w:lvlJc w:val="left"/>
      <w:pPr>
        <w:tabs>
          <w:tab w:val="num" w:pos="5246"/>
        </w:tabs>
        <w:ind w:left="7766" w:hanging="360"/>
      </w:pPr>
      <w:rPr>
        <w:rFonts w:ascii="Symbol" w:hAnsi="Symbol"/>
      </w:rPr>
    </w:lvl>
    <w:lvl w:ilvl="4">
      <w:start w:val="1"/>
      <w:numFmt w:val="bullet"/>
      <w:lvlText w:val="o"/>
      <w:lvlJc w:val="left"/>
      <w:pPr>
        <w:tabs>
          <w:tab w:val="num" w:pos="5246"/>
        </w:tabs>
        <w:ind w:left="8486" w:hanging="360"/>
      </w:pPr>
      <w:rPr>
        <w:rFonts w:ascii="Courier New" w:hAnsi="Courier New" w:cs="Courier New"/>
      </w:rPr>
    </w:lvl>
    <w:lvl w:ilvl="5">
      <w:start w:val="1"/>
      <w:numFmt w:val="bullet"/>
      <w:lvlText w:val=""/>
      <w:lvlJc w:val="left"/>
      <w:pPr>
        <w:tabs>
          <w:tab w:val="num" w:pos="5246"/>
        </w:tabs>
        <w:ind w:left="9206" w:hanging="360"/>
      </w:pPr>
      <w:rPr>
        <w:rFonts w:ascii="Wingdings" w:hAnsi="Wingdings"/>
      </w:rPr>
    </w:lvl>
    <w:lvl w:ilvl="6">
      <w:start w:val="1"/>
      <w:numFmt w:val="bullet"/>
      <w:lvlText w:val=""/>
      <w:lvlJc w:val="left"/>
      <w:pPr>
        <w:tabs>
          <w:tab w:val="num" w:pos="5246"/>
        </w:tabs>
        <w:ind w:left="9926" w:hanging="360"/>
      </w:pPr>
      <w:rPr>
        <w:rFonts w:ascii="Symbol" w:hAnsi="Symbol"/>
      </w:rPr>
    </w:lvl>
    <w:lvl w:ilvl="7">
      <w:start w:val="1"/>
      <w:numFmt w:val="bullet"/>
      <w:lvlText w:val="o"/>
      <w:lvlJc w:val="left"/>
      <w:pPr>
        <w:tabs>
          <w:tab w:val="num" w:pos="5246"/>
        </w:tabs>
        <w:ind w:left="10646" w:hanging="360"/>
      </w:pPr>
      <w:rPr>
        <w:rFonts w:ascii="Courier New" w:hAnsi="Courier New" w:cs="Courier New"/>
      </w:rPr>
    </w:lvl>
    <w:lvl w:ilvl="8">
      <w:start w:val="1"/>
      <w:numFmt w:val="bullet"/>
      <w:lvlText w:val=""/>
      <w:lvlJc w:val="left"/>
      <w:pPr>
        <w:tabs>
          <w:tab w:val="num" w:pos="5246"/>
        </w:tabs>
        <w:ind w:left="11366" w:hanging="360"/>
      </w:pPr>
      <w:rPr>
        <w:rFonts w:ascii="Wingdings" w:hAnsi="Wingdings"/>
      </w:rPr>
    </w:lvl>
  </w:abstractNum>
  <w:abstractNum w:abstractNumId="2" w15:restartNumberingAfterBreak="0">
    <w:nsid w:val="0000000A"/>
    <w:multiLevelType w:val="multilevel"/>
    <w:tmpl w:val="0000000A"/>
    <w:name w:val="WWNum46"/>
    <w:lvl w:ilvl="0">
      <w:start w:val="4"/>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352733"/>
    <w:multiLevelType w:val="hybridMultilevel"/>
    <w:tmpl w:val="7534B99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05D1600B"/>
    <w:multiLevelType w:val="hybridMultilevel"/>
    <w:tmpl w:val="EF788E74"/>
    <w:lvl w:ilvl="0" w:tplc="5FE8AEEC">
      <w:numFmt w:val="bullet"/>
      <w:lvlText w:val="-"/>
      <w:lvlJc w:val="left"/>
      <w:pPr>
        <w:ind w:left="569" w:hanging="123"/>
      </w:pPr>
      <w:rPr>
        <w:rFonts w:ascii="Arial MT" w:eastAsia="Arial MT" w:hAnsi="Arial MT" w:cs="Arial MT" w:hint="default"/>
        <w:b w:val="0"/>
        <w:bCs w:val="0"/>
        <w:i w:val="0"/>
        <w:iCs w:val="0"/>
        <w:color w:val="auto"/>
        <w:spacing w:val="0"/>
        <w:w w:val="99"/>
        <w:sz w:val="20"/>
        <w:szCs w:val="20"/>
        <w:lang w:val="ca-ES" w:eastAsia="en-US" w:bidi="ar-SA"/>
      </w:rPr>
    </w:lvl>
    <w:lvl w:ilvl="1" w:tplc="D018ACC6">
      <w:numFmt w:val="bullet"/>
      <w:lvlText w:val="-"/>
      <w:lvlJc w:val="left"/>
      <w:pPr>
        <w:ind w:left="360" w:hanging="360"/>
      </w:pPr>
      <w:rPr>
        <w:rFonts w:ascii="Arial MT" w:eastAsia="Arial MT" w:hAnsi="Arial MT" w:cs="Arial MT" w:hint="default"/>
        <w:b w:val="0"/>
        <w:bCs w:val="0"/>
        <w:i w:val="0"/>
        <w:iCs w:val="0"/>
        <w:spacing w:val="0"/>
        <w:w w:val="99"/>
        <w:sz w:val="20"/>
        <w:szCs w:val="20"/>
        <w:lang w:val="ca-ES" w:eastAsia="en-US" w:bidi="ar-SA"/>
      </w:rPr>
    </w:lvl>
    <w:lvl w:ilvl="2" w:tplc="D018ACC6">
      <w:numFmt w:val="bullet"/>
      <w:lvlText w:val="-"/>
      <w:lvlJc w:val="left"/>
      <w:pPr>
        <w:ind w:left="360" w:hanging="360"/>
      </w:pPr>
      <w:rPr>
        <w:rFonts w:ascii="Arial MT" w:eastAsia="Arial MT" w:hAnsi="Arial MT" w:cs="Arial MT" w:hint="default"/>
        <w:b w:val="0"/>
        <w:bCs w:val="0"/>
        <w:i w:val="0"/>
        <w:iCs w:val="0"/>
        <w:spacing w:val="0"/>
        <w:w w:val="99"/>
        <w:sz w:val="20"/>
        <w:szCs w:val="20"/>
        <w:lang w:val="ca-ES" w:eastAsia="en-US" w:bidi="ar-SA"/>
      </w:rPr>
    </w:lvl>
    <w:lvl w:ilvl="3" w:tplc="CFBCDE98">
      <w:numFmt w:val="bullet"/>
      <w:lvlText w:val="•"/>
      <w:lvlJc w:val="left"/>
      <w:pPr>
        <w:ind w:left="3169" w:hanging="360"/>
      </w:pPr>
      <w:rPr>
        <w:rFonts w:hint="default"/>
        <w:lang w:val="ca-ES" w:eastAsia="en-US" w:bidi="ar-SA"/>
      </w:rPr>
    </w:lvl>
    <w:lvl w:ilvl="4" w:tplc="124681F0">
      <w:numFmt w:val="bullet"/>
      <w:lvlText w:val="•"/>
      <w:lvlJc w:val="left"/>
      <w:pPr>
        <w:ind w:left="4113" w:hanging="360"/>
      </w:pPr>
      <w:rPr>
        <w:rFonts w:hint="default"/>
        <w:lang w:val="ca-ES" w:eastAsia="en-US" w:bidi="ar-SA"/>
      </w:rPr>
    </w:lvl>
    <w:lvl w:ilvl="5" w:tplc="6952EAB2">
      <w:numFmt w:val="bullet"/>
      <w:lvlText w:val="•"/>
      <w:lvlJc w:val="left"/>
      <w:pPr>
        <w:ind w:left="5058" w:hanging="360"/>
      </w:pPr>
      <w:rPr>
        <w:rFonts w:hint="default"/>
        <w:lang w:val="ca-ES" w:eastAsia="en-US" w:bidi="ar-SA"/>
      </w:rPr>
    </w:lvl>
    <w:lvl w:ilvl="6" w:tplc="775431A2">
      <w:numFmt w:val="bullet"/>
      <w:lvlText w:val="•"/>
      <w:lvlJc w:val="left"/>
      <w:pPr>
        <w:ind w:left="6003" w:hanging="360"/>
      </w:pPr>
      <w:rPr>
        <w:rFonts w:hint="default"/>
        <w:lang w:val="ca-ES" w:eastAsia="en-US" w:bidi="ar-SA"/>
      </w:rPr>
    </w:lvl>
    <w:lvl w:ilvl="7" w:tplc="799A7000">
      <w:numFmt w:val="bullet"/>
      <w:lvlText w:val="•"/>
      <w:lvlJc w:val="left"/>
      <w:pPr>
        <w:ind w:left="6947" w:hanging="360"/>
      </w:pPr>
      <w:rPr>
        <w:rFonts w:hint="default"/>
        <w:lang w:val="ca-ES" w:eastAsia="en-US" w:bidi="ar-SA"/>
      </w:rPr>
    </w:lvl>
    <w:lvl w:ilvl="8" w:tplc="22CC41BA">
      <w:numFmt w:val="bullet"/>
      <w:lvlText w:val="•"/>
      <w:lvlJc w:val="left"/>
      <w:pPr>
        <w:ind w:left="7892" w:hanging="360"/>
      </w:pPr>
      <w:rPr>
        <w:rFonts w:hint="default"/>
        <w:lang w:val="ca-ES" w:eastAsia="en-US" w:bidi="ar-SA"/>
      </w:rPr>
    </w:lvl>
  </w:abstractNum>
  <w:abstractNum w:abstractNumId="5" w15:restartNumberingAfterBreak="0">
    <w:nsid w:val="08AC6CAF"/>
    <w:multiLevelType w:val="hybridMultilevel"/>
    <w:tmpl w:val="09E2A6E6"/>
    <w:lvl w:ilvl="0" w:tplc="57409EA8">
      <w:start w:val="1"/>
      <w:numFmt w:val="lowerLetter"/>
      <w:lvlText w:val="%1)"/>
      <w:lvlJc w:val="left"/>
      <w:pPr>
        <w:ind w:left="360" w:hanging="360"/>
      </w:pPr>
      <w:rPr>
        <w:rFonts w:cs="Arial"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095B29D6"/>
    <w:multiLevelType w:val="hybridMultilevel"/>
    <w:tmpl w:val="5F78EE16"/>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7" w15:restartNumberingAfterBreak="0">
    <w:nsid w:val="0BDC233E"/>
    <w:multiLevelType w:val="multilevel"/>
    <w:tmpl w:val="9574EB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CE3473"/>
    <w:multiLevelType w:val="hybridMultilevel"/>
    <w:tmpl w:val="1426648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1CB47AD"/>
    <w:multiLevelType w:val="hybridMultilevel"/>
    <w:tmpl w:val="1C1CD846"/>
    <w:lvl w:ilvl="0" w:tplc="04030015">
      <w:start w:val="1"/>
      <w:numFmt w:val="upperLetter"/>
      <w:lvlText w:val="%1."/>
      <w:lvlJc w:val="left"/>
      <w:pPr>
        <w:tabs>
          <w:tab w:val="num" w:pos="360"/>
        </w:tabs>
        <w:ind w:left="360" w:hanging="360"/>
      </w:pPr>
    </w:lvl>
    <w:lvl w:ilvl="1" w:tplc="04030001">
      <w:start w:val="1"/>
      <w:numFmt w:val="bullet"/>
      <w:lvlText w:val=""/>
      <w:lvlJc w:val="left"/>
      <w:pPr>
        <w:tabs>
          <w:tab w:val="num" w:pos="1080"/>
        </w:tabs>
        <w:ind w:left="1080" w:hanging="360"/>
      </w:pPr>
      <w:rPr>
        <w:rFonts w:ascii="Symbol" w:hAnsi="Symbol" w:hint="default"/>
      </w:rPr>
    </w:lvl>
    <w:lvl w:ilvl="2" w:tplc="E6260148">
      <w:start w:val="9"/>
      <w:numFmt w:val="bullet"/>
      <w:lvlText w:val="–"/>
      <w:lvlJc w:val="left"/>
      <w:pPr>
        <w:tabs>
          <w:tab w:val="num" w:pos="1637"/>
        </w:tabs>
        <w:ind w:left="1637" w:hanging="360"/>
      </w:pPr>
      <w:rPr>
        <w:rFonts w:ascii="Arial" w:eastAsia="Times New Roman" w:hAnsi="Arial" w:cs="Arial" w:hint="default"/>
      </w:rPr>
    </w:lvl>
    <w:lvl w:ilvl="3" w:tplc="A79A2ADA">
      <w:start w:val="1"/>
      <w:numFmt w:val="lowerLetter"/>
      <w:lvlText w:val="%4)"/>
      <w:lvlJc w:val="left"/>
      <w:pPr>
        <w:ind w:left="2520" w:hanging="360"/>
      </w:pPr>
      <w:rPr>
        <w:rFonts w:hint="default"/>
      </w:rPr>
    </w:lvl>
    <w:lvl w:ilvl="4" w:tplc="04030019">
      <w:start w:val="1"/>
      <w:numFmt w:val="lowerLetter"/>
      <w:lvlText w:val="%5."/>
      <w:lvlJc w:val="left"/>
      <w:pPr>
        <w:tabs>
          <w:tab w:val="num" w:pos="3240"/>
        </w:tabs>
        <w:ind w:left="3240" w:hanging="360"/>
      </w:pPr>
    </w:lvl>
    <w:lvl w:ilvl="5" w:tplc="5CB4D9F4">
      <w:start w:val="4"/>
      <w:numFmt w:val="decimal"/>
      <w:lvlText w:val="%6)"/>
      <w:lvlJc w:val="left"/>
      <w:pPr>
        <w:ind w:left="4140" w:hanging="360"/>
      </w:pPr>
      <w:rPr>
        <w:rFonts w:hint="default"/>
        <w:b/>
      </w:rPr>
    </w:lvl>
    <w:lvl w:ilvl="6" w:tplc="8910A972">
      <w:start w:val="1"/>
      <w:numFmt w:val="decimal"/>
      <w:lvlText w:val="%7."/>
      <w:lvlJc w:val="left"/>
      <w:pPr>
        <w:ind w:left="4680" w:hanging="360"/>
      </w:pPr>
      <w:rPr>
        <w:rFonts w:hint="default"/>
      </w:r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10" w15:restartNumberingAfterBreak="0">
    <w:nsid w:val="12D51D9A"/>
    <w:multiLevelType w:val="hybridMultilevel"/>
    <w:tmpl w:val="DB34008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17FD0251"/>
    <w:multiLevelType w:val="hybridMultilevel"/>
    <w:tmpl w:val="73B09E4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1C272B44"/>
    <w:multiLevelType w:val="hybridMultilevel"/>
    <w:tmpl w:val="3A122176"/>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3" w15:restartNumberingAfterBreak="0">
    <w:nsid w:val="1D574F6D"/>
    <w:multiLevelType w:val="hybridMultilevel"/>
    <w:tmpl w:val="D6B2E5D8"/>
    <w:lvl w:ilvl="0" w:tplc="D3608AEA">
      <w:start w:val="26"/>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200B0B60"/>
    <w:multiLevelType w:val="hybridMultilevel"/>
    <w:tmpl w:val="C8E48F2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21403A17"/>
    <w:multiLevelType w:val="hybridMultilevel"/>
    <w:tmpl w:val="69429BD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22501899"/>
    <w:multiLevelType w:val="hybridMultilevel"/>
    <w:tmpl w:val="E6307B8A"/>
    <w:lvl w:ilvl="0" w:tplc="04030001">
      <w:start w:val="1"/>
      <w:numFmt w:val="bullet"/>
      <w:lvlText w:val=""/>
      <w:lvlJc w:val="left"/>
      <w:pPr>
        <w:ind w:left="1080" w:hanging="360"/>
      </w:pPr>
      <w:rPr>
        <w:rFonts w:ascii="Symbol" w:hAnsi="Symbol" w:hint="default"/>
        <w:b w:val="0"/>
        <w:bCs w:val="0"/>
        <w:i w:val="0"/>
        <w:iCs w:val="0"/>
        <w:spacing w:val="0"/>
        <w:w w:val="99"/>
        <w:sz w:val="20"/>
        <w:szCs w:val="20"/>
        <w:lang w:val="ca-ES" w:eastAsia="en-US" w:bidi="ar-SA"/>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17" w15:restartNumberingAfterBreak="0">
    <w:nsid w:val="22E3117A"/>
    <w:multiLevelType w:val="hybridMultilevel"/>
    <w:tmpl w:val="2C2CEE8E"/>
    <w:lvl w:ilvl="0" w:tplc="0C0A000F">
      <w:start w:val="1"/>
      <w:numFmt w:val="decimal"/>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8" w15:restartNumberingAfterBreak="0">
    <w:nsid w:val="250604F0"/>
    <w:multiLevelType w:val="hybridMultilevel"/>
    <w:tmpl w:val="265AD644"/>
    <w:lvl w:ilvl="0" w:tplc="04030017">
      <w:start w:val="1"/>
      <w:numFmt w:val="lowerLetter"/>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2790095E"/>
    <w:multiLevelType w:val="hybridMultilevel"/>
    <w:tmpl w:val="22C69168"/>
    <w:lvl w:ilvl="0" w:tplc="B89CB8CA">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2A2C1DF4"/>
    <w:multiLevelType w:val="hybridMultilevel"/>
    <w:tmpl w:val="8D8E194A"/>
    <w:lvl w:ilvl="0" w:tplc="1ED640A0">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1" w15:restartNumberingAfterBreak="0">
    <w:nsid w:val="2C7A7ABC"/>
    <w:multiLevelType w:val="hybridMultilevel"/>
    <w:tmpl w:val="86F4ADE8"/>
    <w:lvl w:ilvl="0" w:tplc="E7148F98">
      <w:start w:val="2334"/>
      <w:numFmt w:val="bullet"/>
      <w:lvlText w:val="-"/>
      <w:lvlJc w:val="left"/>
      <w:pPr>
        <w:ind w:left="360" w:hanging="360"/>
      </w:pPr>
      <w:rPr>
        <w:rFonts w:ascii="Batang" w:eastAsia="Batang" w:hAnsi="Batang" w:cs="Batang"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2" w15:restartNumberingAfterBreak="0">
    <w:nsid w:val="2E094E31"/>
    <w:multiLevelType w:val="hybridMultilevel"/>
    <w:tmpl w:val="B608FE0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2E8D0EB7"/>
    <w:multiLevelType w:val="multilevel"/>
    <w:tmpl w:val="6B8C3C3A"/>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357"/>
        </w:tabs>
        <w:ind w:left="357" w:hanging="35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FA03A5E"/>
    <w:multiLevelType w:val="hybridMultilevel"/>
    <w:tmpl w:val="D17CF878"/>
    <w:lvl w:ilvl="0" w:tplc="B1B28B00">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306709C6"/>
    <w:multiLevelType w:val="hybridMultilevel"/>
    <w:tmpl w:val="3912BDB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30D34D97"/>
    <w:multiLevelType w:val="hybridMultilevel"/>
    <w:tmpl w:val="684820AE"/>
    <w:lvl w:ilvl="0" w:tplc="0D0E1BD6">
      <w:start w:val="4"/>
      <w:numFmt w:val="bullet"/>
      <w:lvlText w:val="-"/>
      <w:lvlJc w:val="left"/>
      <w:pPr>
        <w:ind w:left="720" w:hanging="360"/>
      </w:pPr>
      <w:rPr>
        <w:rFonts w:ascii="Arial" w:eastAsiaTheme="majorEastAsia" w:hAnsi="Arial" w:cs="Arial"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32FF28A4"/>
    <w:multiLevelType w:val="multilevel"/>
    <w:tmpl w:val="FA0C47C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02C0A3A"/>
    <w:multiLevelType w:val="hybridMultilevel"/>
    <w:tmpl w:val="7D324BBA"/>
    <w:lvl w:ilvl="0" w:tplc="04030017">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9" w15:restartNumberingAfterBreak="0">
    <w:nsid w:val="4160315D"/>
    <w:multiLevelType w:val="multilevel"/>
    <w:tmpl w:val="E990CA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46D3CCF"/>
    <w:multiLevelType w:val="hybridMultilevel"/>
    <w:tmpl w:val="B80083FC"/>
    <w:lvl w:ilvl="0" w:tplc="CC5EE062">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31" w15:restartNumberingAfterBreak="0">
    <w:nsid w:val="453F33C1"/>
    <w:multiLevelType w:val="multilevel"/>
    <w:tmpl w:val="5A828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7A24F0F"/>
    <w:multiLevelType w:val="hybridMultilevel"/>
    <w:tmpl w:val="67848B7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B0372E7"/>
    <w:multiLevelType w:val="multilevel"/>
    <w:tmpl w:val="CF14A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C1925F0"/>
    <w:multiLevelType w:val="hybridMultilevel"/>
    <w:tmpl w:val="494C3BC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5" w15:restartNumberingAfterBreak="0">
    <w:nsid w:val="55DC2C5F"/>
    <w:multiLevelType w:val="hybridMultilevel"/>
    <w:tmpl w:val="F44CA5C4"/>
    <w:lvl w:ilvl="0" w:tplc="6F78C944">
      <w:start w:val="1"/>
      <w:numFmt w:val="decimal"/>
      <w:lvlText w:val="%1."/>
      <w:lvlJc w:val="left"/>
      <w:pPr>
        <w:ind w:left="720" w:hanging="360"/>
      </w:pPr>
      <w:rPr>
        <w:rFonts w:hint="default"/>
        <w:u w:val="single"/>
      </w:rPr>
    </w:lvl>
    <w:lvl w:ilvl="1" w:tplc="04030019">
      <w:start w:val="1"/>
      <w:numFmt w:val="lowerLetter"/>
      <w:lvlText w:val="%2."/>
      <w:lvlJc w:val="left"/>
      <w:pPr>
        <w:ind w:left="1069"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57081B10"/>
    <w:multiLevelType w:val="hybridMultilevel"/>
    <w:tmpl w:val="0B74B1C4"/>
    <w:lvl w:ilvl="0" w:tplc="EACA0292">
      <w:start w:val="4"/>
      <w:numFmt w:val="bullet"/>
      <w:lvlText w:val="-"/>
      <w:lvlJc w:val="left"/>
      <w:pPr>
        <w:ind w:left="360" w:hanging="360"/>
      </w:pPr>
      <w:rPr>
        <w:rFonts w:ascii="Arial" w:eastAsia="Times New Roman"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7" w15:restartNumberingAfterBreak="0">
    <w:nsid w:val="57F17AB3"/>
    <w:multiLevelType w:val="hybridMultilevel"/>
    <w:tmpl w:val="0336A39C"/>
    <w:lvl w:ilvl="0" w:tplc="068A2B0E">
      <w:start w:val="1"/>
      <w:numFmt w:val="upperLetter"/>
      <w:lvlText w:val="%1."/>
      <w:lvlJc w:val="left"/>
      <w:pPr>
        <w:tabs>
          <w:tab w:val="num" w:pos="360"/>
        </w:tabs>
        <w:ind w:left="360" w:hanging="360"/>
      </w:pPr>
      <w:rPr>
        <w:rFonts w:ascii="Arial" w:hAnsi="Arial" w:cs="Arial" w:hint="default"/>
        <w:b/>
      </w:rPr>
    </w:lvl>
    <w:lvl w:ilvl="1" w:tplc="04030019" w:tentative="1">
      <w:start w:val="1"/>
      <w:numFmt w:val="lowerLetter"/>
      <w:lvlText w:val="%2."/>
      <w:lvlJc w:val="left"/>
      <w:pPr>
        <w:tabs>
          <w:tab w:val="num" w:pos="1080"/>
        </w:tabs>
        <w:ind w:left="1080" w:hanging="360"/>
      </w:pPr>
    </w:lvl>
    <w:lvl w:ilvl="2" w:tplc="0403001B">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38" w15:restartNumberingAfterBreak="0">
    <w:nsid w:val="6B1D029D"/>
    <w:multiLevelType w:val="multilevel"/>
    <w:tmpl w:val="FA0C47C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6C705390"/>
    <w:multiLevelType w:val="multilevel"/>
    <w:tmpl w:val="EA44E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103FCD"/>
    <w:multiLevelType w:val="hybridMultilevel"/>
    <w:tmpl w:val="96467060"/>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1" w15:restartNumberingAfterBreak="0">
    <w:nsid w:val="6D39758F"/>
    <w:multiLevelType w:val="multilevel"/>
    <w:tmpl w:val="61FEE2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3A4ABE"/>
    <w:multiLevelType w:val="hybridMultilevel"/>
    <w:tmpl w:val="589A70C4"/>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43" w15:restartNumberingAfterBreak="0">
    <w:nsid w:val="72C00B93"/>
    <w:multiLevelType w:val="multilevel"/>
    <w:tmpl w:val="6750047A"/>
    <w:lvl w:ilvl="0">
      <w:start w:val="1"/>
      <w:numFmt w:val="decimal"/>
      <w:lvlText w:val="%1."/>
      <w:lvlJc w:val="left"/>
      <w:pPr>
        <w:ind w:left="360" w:hanging="360"/>
      </w:pPr>
    </w:lvl>
    <w:lvl w:ilvl="1">
      <w:start w:val="1"/>
      <w:numFmt w:val="decimal"/>
      <w:isLgl/>
      <w:lvlText w:val="%1.%2"/>
      <w:lvlJc w:val="left"/>
      <w:pPr>
        <w:ind w:left="852" w:hanging="49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4" w15:restartNumberingAfterBreak="0">
    <w:nsid w:val="72EE655F"/>
    <w:multiLevelType w:val="multilevel"/>
    <w:tmpl w:val="68027B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5214EA9"/>
    <w:multiLevelType w:val="hybridMultilevel"/>
    <w:tmpl w:val="E06062CA"/>
    <w:lvl w:ilvl="0" w:tplc="0BE21E00">
      <w:numFmt w:val="bullet"/>
      <w:lvlText w:val="-"/>
      <w:lvlJc w:val="left"/>
      <w:pPr>
        <w:ind w:left="3764" w:hanging="360"/>
      </w:pPr>
      <w:rPr>
        <w:rFonts w:ascii="Arial" w:eastAsia="Times New Roman" w:hAnsi="Arial" w:cs="Arial" w:hint="default"/>
      </w:rPr>
    </w:lvl>
    <w:lvl w:ilvl="1" w:tplc="0C0A0003" w:tentative="1">
      <w:start w:val="1"/>
      <w:numFmt w:val="bullet"/>
      <w:lvlText w:val="o"/>
      <w:lvlJc w:val="left"/>
      <w:pPr>
        <w:ind w:left="3296" w:hanging="360"/>
      </w:pPr>
      <w:rPr>
        <w:rFonts w:ascii="Courier New" w:hAnsi="Courier New" w:cs="Courier New" w:hint="default"/>
      </w:rPr>
    </w:lvl>
    <w:lvl w:ilvl="2" w:tplc="0C0A0005" w:tentative="1">
      <w:start w:val="1"/>
      <w:numFmt w:val="bullet"/>
      <w:lvlText w:val=""/>
      <w:lvlJc w:val="left"/>
      <w:pPr>
        <w:ind w:left="4016" w:hanging="360"/>
      </w:pPr>
      <w:rPr>
        <w:rFonts w:ascii="Wingdings" w:hAnsi="Wingdings" w:hint="default"/>
      </w:rPr>
    </w:lvl>
    <w:lvl w:ilvl="3" w:tplc="0C0A0001" w:tentative="1">
      <w:start w:val="1"/>
      <w:numFmt w:val="bullet"/>
      <w:lvlText w:val=""/>
      <w:lvlJc w:val="left"/>
      <w:pPr>
        <w:ind w:left="4736" w:hanging="360"/>
      </w:pPr>
      <w:rPr>
        <w:rFonts w:ascii="Symbol" w:hAnsi="Symbol" w:hint="default"/>
      </w:rPr>
    </w:lvl>
    <w:lvl w:ilvl="4" w:tplc="0C0A0003" w:tentative="1">
      <w:start w:val="1"/>
      <w:numFmt w:val="bullet"/>
      <w:lvlText w:val="o"/>
      <w:lvlJc w:val="left"/>
      <w:pPr>
        <w:ind w:left="5456" w:hanging="360"/>
      </w:pPr>
      <w:rPr>
        <w:rFonts w:ascii="Courier New" w:hAnsi="Courier New" w:cs="Courier New" w:hint="default"/>
      </w:rPr>
    </w:lvl>
    <w:lvl w:ilvl="5" w:tplc="0C0A0005" w:tentative="1">
      <w:start w:val="1"/>
      <w:numFmt w:val="bullet"/>
      <w:lvlText w:val=""/>
      <w:lvlJc w:val="left"/>
      <w:pPr>
        <w:ind w:left="6176" w:hanging="360"/>
      </w:pPr>
      <w:rPr>
        <w:rFonts w:ascii="Wingdings" w:hAnsi="Wingdings" w:hint="default"/>
      </w:rPr>
    </w:lvl>
    <w:lvl w:ilvl="6" w:tplc="0C0A0001" w:tentative="1">
      <w:start w:val="1"/>
      <w:numFmt w:val="bullet"/>
      <w:lvlText w:val=""/>
      <w:lvlJc w:val="left"/>
      <w:pPr>
        <w:ind w:left="6896" w:hanging="360"/>
      </w:pPr>
      <w:rPr>
        <w:rFonts w:ascii="Symbol" w:hAnsi="Symbol" w:hint="default"/>
      </w:rPr>
    </w:lvl>
    <w:lvl w:ilvl="7" w:tplc="0C0A0003" w:tentative="1">
      <w:start w:val="1"/>
      <w:numFmt w:val="bullet"/>
      <w:lvlText w:val="o"/>
      <w:lvlJc w:val="left"/>
      <w:pPr>
        <w:ind w:left="7616" w:hanging="360"/>
      </w:pPr>
      <w:rPr>
        <w:rFonts w:ascii="Courier New" w:hAnsi="Courier New" w:cs="Courier New" w:hint="default"/>
      </w:rPr>
    </w:lvl>
    <w:lvl w:ilvl="8" w:tplc="0C0A0005" w:tentative="1">
      <w:start w:val="1"/>
      <w:numFmt w:val="bullet"/>
      <w:lvlText w:val=""/>
      <w:lvlJc w:val="left"/>
      <w:pPr>
        <w:ind w:left="8336" w:hanging="360"/>
      </w:pPr>
      <w:rPr>
        <w:rFonts w:ascii="Wingdings" w:hAnsi="Wingdings" w:hint="default"/>
      </w:rPr>
    </w:lvl>
  </w:abstractNum>
  <w:abstractNum w:abstractNumId="46" w15:restartNumberingAfterBreak="0">
    <w:nsid w:val="75D13231"/>
    <w:multiLevelType w:val="hybridMultilevel"/>
    <w:tmpl w:val="6FD0FEB0"/>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47" w15:restartNumberingAfterBreak="0">
    <w:nsid w:val="75EE0119"/>
    <w:multiLevelType w:val="hybridMultilevel"/>
    <w:tmpl w:val="A5B22B1A"/>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8" w15:restartNumberingAfterBreak="0">
    <w:nsid w:val="768760FC"/>
    <w:multiLevelType w:val="hybridMultilevel"/>
    <w:tmpl w:val="C20616E6"/>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9" w15:restartNumberingAfterBreak="0">
    <w:nsid w:val="78954A27"/>
    <w:multiLevelType w:val="hybridMultilevel"/>
    <w:tmpl w:val="53B6E150"/>
    <w:lvl w:ilvl="0" w:tplc="F050EF9E">
      <w:start w:val="1"/>
      <w:numFmt w:val="bullet"/>
      <w:lvlText w:val="­"/>
      <w:lvlJc w:val="left"/>
      <w:pPr>
        <w:tabs>
          <w:tab w:val="num" w:pos="360"/>
        </w:tabs>
        <w:ind w:left="360" w:hanging="360"/>
      </w:pPr>
      <w:rPr>
        <w:rFonts w:ascii="Courier New" w:hAnsi="Courier New" w:hint="default"/>
      </w:rPr>
    </w:lvl>
    <w:lvl w:ilvl="1" w:tplc="04030003" w:tentative="1">
      <w:start w:val="1"/>
      <w:numFmt w:val="bullet"/>
      <w:lvlText w:val="o"/>
      <w:lvlJc w:val="left"/>
      <w:pPr>
        <w:tabs>
          <w:tab w:val="num" w:pos="1080"/>
        </w:tabs>
        <w:ind w:left="1080" w:hanging="360"/>
      </w:pPr>
      <w:rPr>
        <w:rFonts w:ascii="Courier New" w:hAnsi="Courier New" w:cs="Courier New" w:hint="default"/>
      </w:rPr>
    </w:lvl>
    <w:lvl w:ilvl="2" w:tplc="04030005" w:tentative="1">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79A637B6"/>
    <w:multiLevelType w:val="hybridMultilevel"/>
    <w:tmpl w:val="05DC07AC"/>
    <w:lvl w:ilvl="0" w:tplc="E7148F98">
      <w:start w:val="2334"/>
      <w:numFmt w:val="bullet"/>
      <w:lvlText w:val="-"/>
      <w:lvlJc w:val="left"/>
      <w:pPr>
        <w:ind w:left="360" w:hanging="360"/>
      </w:pPr>
      <w:rPr>
        <w:rFonts w:ascii="Batang" w:eastAsia="Batang" w:hAnsi="Batang" w:cs="Batang" w:hint="default"/>
      </w:rPr>
    </w:lvl>
    <w:lvl w:ilvl="1" w:tplc="04030003">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51" w15:restartNumberingAfterBreak="0">
    <w:nsid w:val="79D41438"/>
    <w:multiLevelType w:val="hybridMultilevel"/>
    <w:tmpl w:val="1F16DF9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7E3D4017"/>
    <w:multiLevelType w:val="hybridMultilevel"/>
    <w:tmpl w:val="E29C2942"/>
    <w:lvl w:ilvl="0" w:tplc="04030019">
      <w:start w:val="1"/>
      <w:numFmt w:val="lowerLetter"/>
      <w:lvlText w:val="%1."/>
      <w:lvlJc w:val="left"/>
      <w:pPr>
        <w:ind w:left="1069" w:hanging="360"/>
      </w:pPr>
    </w:lvl>
    <w:lvl w:ilvl="1" w:tplc="04030019" w:tentative="1">
      <w:start w:val="1"/>
      <w:numFmt w:val="lowerLetter"/>
      <w:lvlText w:val="%2."/>
      <w:lvlJc w:val="left"/>
      <w:pPr>
        <w:ind w:left="1789" w:hanging="360"/>
      </w:pPr>
    </w:lvl>
    <w:lvl w:ilvl="2" w:tplc="0403001B" w:tentative="1">
      <w:start w:val="1"/>
      <w:numFmt w:val="lowerRoman"/>
      <w:lvlText w:val="%3."/>
      <w:lvlJc w:val="right"/>
      <w:pPr>
        <w:ind w:left="2509" w:hanging="180"/>
      </w:pPr>
    </w:lvl>
    <w:lvl w:ilvl="3" w:tplc="0403000F" w:tentative="1">
      <w:start w:val="1"/>
      <w:numFmt w:val="decimal"/>
      <w:lvlText w:val="%4."/>
      <w:lvlJc w:val="left"/>
      <w:pPr>
        <w:ind w:left="3229" w:hanging="360"/>
      </w:pPr>
    </w:lvl>
    <w:lvl w:ilvl="4" w:tplc="04030019" w:tentative="1">
      <w:start w:val="1"/>
      <w:numFmt w:val="lowerLetter"/>
      <w:lvlText w:val="%5."/>
      <w:lvlJc w:val="left"/>
      <w:pPr>
        <w:ind w:left="3949" w:hanging="360"/>
      </w:pPr>
    </w:lvl>
    <w:lvl w:ilvl="5" w:tplc="0403001B" w:tentative="1">
      <w:start w:val="1"/>
      <w:numFmt w:val="lowerRoman"/>
      <w:lvlText w:val="%6."/>
      <w:lvlJc w:val="right"/>
      <w:pPr>
        <w:ind w:left="4669" w:hanging="180"/>
      </w:pPr>
    </w:lvl>
    <w:lvl w:ilvl="6" w:tplc="0403000F" w:tentative="1">
      <w:start w:val="1"/>
      <w:numFmt w:val="decimal"/>
      <w:lvlText w:val="%7."/>
      <w:lvlJc w:val="left"/>
      <w:pPr>
        <w:ind w:left="5389" w:hanging="360"/>
      </w:pPr>
    </w:lvl>
    <w:lvl w:ilvl="7" w:tplc="04030019" w:tentative="1">
      <w:start w:val="1"/>
      <w:numFmt w:val="lowerLetter"/>
      <w:lvlText w:val="%8."/>
      <w:lvlJc w:val="left"/>
      <w:pPr>
        <w:ind w:left="6109" w:hanging="360"/>
      </w:pPr>
    </w:lvl>
    <w:lvl w:ilvl="8" w:tplc="0403001B" w:tentative="1">
      <w:start w:val="1"/>
      <w:numFmt w:val="lowerRoman"/>
      <w:lvlText w:val="%9."/>
      <w:lvlJc w:val="right"/>
      <w:pPr>
        <w:ind w:left="6829" w:hanging="180"/>
      </w:pPr>
    </w:lvl>
  </w:abstractNum>
  <w:abstractNum w:abstractNumId="53" w15:restartNumberingAfterBreak="0">
    <w:nsid w:val="7F107029"/>
    <w:multiLevelType w:val="hybridMultilevel"/>
    <w:tmpl w:val="37CCFC5E"/>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4" w15:restartNumberingAfterBreak="0">
    <w:nsid w:val="7F4B3B06"/>
    <w:multiLevelType w:val="hybridMultilevel"/>
    <w:tmpl w:val="5CDCE904"/>
    <w:lvl w:ilvl="0" w:tplc="B1B28B00">
      <w:start w:val="1"/>
      <w:numFmt w:val="bullet"/>
      <w:lvlText w:val=""/>
      <w:lvlJc w:val="left"/>
      <w:pPr>
        <w:ind w:left="36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7FD321EC"/>
    <w:multiLevelType w:val="hybridMultilevel"/>
    <w:tmpl w:val="37E260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17391293">
    <w:abstractNumId w:val="8"/>
  </w:num>
  <w:num w:numId="2" w16cid:durableId="289552757">
    <w:abstractNumId w:val="49"/>
  </w:num>
  <w:num w:numId="3" w16cid:durableId="1280531541">
    <w:abstractNumId w:val="37"/>
  </w:num>
  <w:num w:numId="4" w16cid:durableId="820776378">
    <w:abstractNumId w:val="50"/>
  </w:num>
  <w:num w:numId="5" w16cid:durableId="690766277">
    <w:abstractNumId w:val="12"/>
  </w:num>
  <w:num w:numId="6" w16cid:durableId="1497644616">
    <w:abstractNumId w:val="47"/>
  </w:num>
  <w:num w:numId="7" w16cid:durableId="1748376444">
    <w:abstractNumId w:val="53"/>
  </w:num>
  <w:num w:numId="8" w16cid:durableId="772747406">
    <w:abstractNumId w:val="21"/>
  </w:num>
  <w:num w:numId="9" w16cid:durableId="612249435">
    <w:abstractNumId w:val="48"/>
  </w:num>
  <w:num w:numId="10" w16cid:durableId="738792706">
    <w:abstractNumId w:val="54"/>
  </w:num>
  <w:num w:numId="11" w16cid:durableId="663052976">
    <w:abstractNumId w:val="14"/>
  </w:num>
  <w:num w:numId="12" w16cid:durableId="612707181">
    <w:abstractNumId w:val="17"/>
  </w:num>
  <w:num w:numId="13" w16cid:durableId="1696809507">
    <w:abstractNumId w:val="23"/>
  </w:num>
  <w:num w:numId="14" w16cid:durableId="1559708565">
    <w:abstractNumId w:val="28"/>
  </w:num>
  <w:num w:numId="15" w16cid:durableId="104350851">
    <w:abstractNumId w:val="51"/>
  </w:num>
  <w:num w:numId="16" w16cid:durableId="152455403">
    <w:abstractNumId w:val="30"/>
  </w:num>
  <w:num w:numId="17" w16cid:durableId="181866263">
    <w:abstractNumId w:val="20"/>
  </w:num>
  <w:num w:numId="18" w16cid:durableId="1911232135">
    <w:abstractNumId w:val="24"/>
  </w:num>
  <w:num w:numId="19" w16cid:durableId="198126302">
    <w:abstractNumId w:val="5"/>
  </w:num>
  <w:num w:numId="20" w16cid:durableId="1048846255">
    <w:abstractNumId w:val="3"/>
  </w:num>
  <w:num w:numId="21" w16cid:durableId="788476333">
    <w:abstractNumId w:val="32"/>
  </w:num>
  <w:num w:numId="22" w16cid:durableId="49496169">
    <w:abstractNumId w:val="45"/>
  </w:num>
  <w:num w:numId="23" w16cid:durableId="638068891">
    <w:abstractNumId w:val="55"/>
  </w:num>
  <w:num w:numId="24" w16cid:durableId="1443308124">
    <w:abstractNumId w:val="10"/>
  </w:num>
  <w:num w:numId="25" w16cid:durableId="1622878569">
    <w:abstractNumId w:val="22"/>
  </w:num>
  <w:num w:numId="26" w16cid:durableId="1734624731">
    <w:abstractNumId w:val="39"/>
  </w:num>
  <w:num w:numId="27" w16cid:durableId="448620476">
    <w:abstractNumId w:val="44"/>
  </w:num>
  <w:num w:numId="28" w16cid:durableId="1410811678">
    <w:abstractNumId w:val="31"/>
  </w:num>
  <w:num w:numId="29" w16cid:durableId="301541353">
    <w:abstractNumId w:val="41"/>
  </w:num>
  <w:num w:numId="30" w16cid:durableId="1442994423">
    <w:abstractNumId w:val="33"/>
  </w:num>
  <w:num w:numId="31" w16cid:durableId="1172180852">
    <w:abstractNumId w:val="7"/>
  </w:num>
  <w:num w:numId="32" w16cid:durableId="28650861">
    <w:abstractNumId w:val="29"/>
  </w:num>
  <w:num w:numId="33" w16cid:durableId="1831748680">
    <w:abstractNumId w:val="19"/>
  </w:num>
  <w:num w:numId="34" w16cid:durableId="249199744">
    <w:abstractNumId w:val="9"/>
  </w:num>
  <w:num w:numId="35" w16cid:durableId="1954746797">
    <w:abstractNumId w:val="11"/>
  </w:num>
  <w:num w:numId="36" w16cid:durableId="1938520293">
    <w:abstractNumId w:val="1"/>
  </w:num>
  <w:num w:numId="37" w16cid:durableId="590048405">
    <w:abstractNumId w:val="40"/>
  </w:num>
  <w:num w:numId="38" w16cid:durableId="1842162968">
    <w:abstractNumId w:val="13"/>
  </w:num>
  <w:num w:numId="39" w16cid:durableId="124198768">
    <w:abstractNumId w:val="36"/>
  </w:num>
  <w:num w:numId="40" w16cid:durableId="162816243">
    <w:abstractNumId w:val="26"/>
  </w:num>
  <w:num w:numId="41" w16cid:durableId="1473327666">
    <w:abstractNumId w:val="4"/>
  </w:num>
  <w:num w:numId="42" w16cid:durableId="352004035">
    <w:abstractNumId w:val="16"/>
  </w:num>
  <w:num w:numId="43" w16cid:durableId="1637300972">
    <w:abstractNumId w:val="15"/>
  </w:num>
  <w:num w:numId="44" w16cid:durableId="1147668838">
    <w:abstractNumId w:val="34"/>
  </w:num>
  <w:num w:numId="45" w16cid:durableId="1062294352">
    <w:abstractNumId w:val="46"/>
  </w:num>
  <w:num w:numId="46" w16cid:durableId="1294752957">
    <w:abstractNumId w:val="6"/>
  </w:num>
  <w:num w:numId="47" w16cid:durableId="1751197927">
    <w:abstractNumId w:val="42"/>
  </w:num>
  <w:num w:numId="48" w16cid:durableId="1700428688">
    <w:abstractNumId w:val="43"/>
  </w:num>
  <w:num w:numId="49" w16cid:durableId="1711221286">
    <w:abstractNumId w:val="35"/>
  </w:num>
  <w:num w:numId="50" w16cid:durableId="1061367547">
    <w:abstractNumId w:val="52"/>
  </w:num>
  <w:num w:numId="51" w16cid:durableId="1688824383">
    <w:abstractNumId w:val="27"/>
  </w:num>
  <w:num w:numId="52" w16cid:durableId="1853686537">
    <w:abstractNumId w:val="38"/>
  </w:num>
  <w:num w:numId="53" w16cid:durableId="1493252056">
    <w:abstractNumId w:val="18"/>
  </w:num>
  <w:num w:numId="54" w16cid:durableId="253322164">
    <w:abstractNumId w:val="25"/>
  </w:num>
  <w:num w:numId="55" w16cid:durableId="1381399007">
    <w:abstractNumId w:val="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708"/>
  <w:hyphenationZone w:val="425"/>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4A"/>
    <w:rsid w:val="00000348"/>
    <w:rsid w:val="0000249B"/>
    <w:rsid w:val="000032DD"/>
    <w:rsid w:val="00003591"/>
    <w:rsid w:val="000040E0"/>
    <w:rsid w:val="00004B4E"/>
    <w:rsid w:val="00004C3E"/>
    <w:rsid w:val="00006244"/>
    <w:rsid w:val="0000689A"/>
    <w:rsid w:val="000075A2"/>
    <w:rsid w:val="000109FA"/>
    <w:rsid w:val="00010CE0"/>
    <w:rsid w:val="00010EFC"/>
    <w:rsid w:val="00012FC1"/>
    <w:rsid w:val="000133AF"/>
    <w:rsid w:val="00013B9C"/>
    <w:rsid w:val="00013E92"/>
    <w:rsid w:val="00014162"/>
    <w:rsid w:val="000148D7"/>
    <w:rsid w:val="00016063"/>
    <w:rsid w:val="000161FA"/>
    <w:rsid w:val="0001703C"/>
    <w:rsid w:val="00017D3A"/>
    <w:rsid w:val="000200E6"/>
    <w:rsid w:val="00020B02"/>
    <w:rsid w:val="00021059"/>
    <w:rsid w:val="00021C98"/>
    <w:rsid w:val="00022542"/>
    <w:rsid w:val="00022B45"/>
    <w:rsid w:val="000238CE"/>
    <w:rsid w:val="00023B7D"/>
    <w:rsid w:val="000240BE"/>
    <w:rsid w:val="00024BAE"/>
    <w:rsid w:val="0002517A"/>
    <w:rsid w:val="0002524E"/>
    <w:rsid w:val="00025D3E"/>
    <w:rsid w:val="000260B8"/>
    <w:rsid w:val="000263FA"/>
    <w:rsid w:val="000269A2"/>
    <w:rsid w:val="00027410"/>
    <w:rsid w:val="000274C9"/>
    <w:rsid w:val="00027F6B"/>
    <w:rsid w:val="00030439"/>
    <w:rsid w:val="000304CC"/>
    <w:rsid w:val="00030899"/>
    <w:rsid w:val="00030A23"/>
    <w:rsid w:val="00031B0D"/>
    <w:rsid w:val="00031FAC"/>
    <w:rsid w:val="00032D8C"/>
    <w:rsid w:val="00034462"/>
    <w:rsid w:val="00034CE0"/>
    <w:rsid w:val="00036725"/>
    <w:rsid w:val="00037B26"/>
    <w:rsid w:val="00037FA6"/>
    <w:rsid w:val="0004015B"/>
    <w:rsid w:val="00040AA5"/>
    <w:rsid w:val="0004170C"/>
    <w:rsid w:val="00041E69"/>
    <w:rsid w:val="000420BC"/>
    <w:rsid w:val="0004371C"/>
    <w:rsid w:val="0004513E"/>
    <w:rsid w:val="00050635"/>
    <w:rsid w:val="00051385"/>
    <w:rsid w:val="00052636"/>
    <w:rsid w:val="00052B5F"/>
    <w:rsid w:val="000538A1"/>
    <w:rsid w:val="00053C26"/>
    <w:rsid w:val="00054F27"/>
    <w:rsid w:val="000553CF"/>
    <w:rsid w:val="000557A8"/>
    <w:rsid w:val="00055A47"/>
    <w:rsid w:val="00055B0C"/>
    <w:rsid w:val="00055C3C"/>
    <w:rsid w:val="00055D0A"/>
    <w:rsid w:val="000563E3"/>
    <w:rsid w:val="000568D0"/>
    <w:rsid w:val="000575E0"/>
    <w:rsid w:val="0005766A"/>
    <w:rsid w:val="00060044"/>
    <w:rsid w:val="00060AF1"/>
    <w:rsid w:val="00060BFE"/>
    <w:rsid w:val="0006118D"/>
    <w:rsid w:val="00062666"/>
    <w:rsid w:val="000629D0"/>
    <w:rsid w:val="00062EB8"/>
    <w:rsid w:val="00063760"/>
    <w:rsid w:val="00063DB0"/>
    <w:rsid w:val="00065251"/>
    <w:rsid w:val="0006530E"/>
    <w:rsid w:val="00065533"/>
    <w:rsid w:val="00065666"/>
    <w:rsid w:val="0006606E"/>
    <w:rsid w:val="00066071"/>
    <w:rsid w:val="00066552"/>
    <w:rsid w:val="00066743"/>
    <w:rsid w:val="00067242"/>
    <w:rsid w:val="0007002D"/>
    <w:rsid w:val="00070141"/>
    <w:rsid w:val="00070667"/>
    <w:rsid w:val="000716C4"/>
    <w:rsid w:val="000717BC"/>
    <w:rsid w:val="00071C56"/>
    <w:rsid w:val="000720E4"/>
    <w:rsid w:val="000721EE"/>
    <w:rsid w:val="00072663"/>
    <w:rsid w:val="00072B0D"/>
    <w:rsid w:val="00073189"/>
    <w:rsid w:val="0007375F"/>
    <w:rsid w:val="00073DE6"/>
    <w:rsid w:val="00074E4F"/>
    <w:rsid w:val="00075118"/>
    <w:rsid w:val="00075EF5"/>
    <w:rsid w:val="0007695D"/>
    <w:rsid w:val="00076D81"/>
    <w:rsid w:val="00076FFB"/>
    <w:rsid w:val="00077BB9"/>
    <w:rsid w:val="000803EC"/>
    <w:rsid w:val="000807C4"/>
    <w:rsid w:val="000809C4"/>
    <w:rsid w:val="0008142C"/>
    <w:rsid w:val="00082B73"/>
    <w:rsid w:val="00082F11"/>
    <w:rsid w:val="00083ED3"/>
    <w:rsid w:val="0008635C"/>
    <w:rsid w:val="00086988"/>
    <w:rsid w:val="00086C3E"/>
    <w:rsid w:val="00087333"/>
    <w:rsid w:val="00087363"/>
    <w:rsid w:val="00087440"/>
    <w:rsid w:val="00087737"/>
    <w:rsid w:val="0009112B"/>
    <w:rsid w:val="000914DF"/>
    <w:rsid w:val="0009246B"/>
    <w:rsid w:val="00092943"/>
    <w:rsid w:val="00092DAC"/>
    <w:rsid w:val="000937C9"/>
    <w:rsid w:val="00093C29"/>
    <w:rsid w:val="00093C6F"/>
    <w:rsid w:val="00094033"/>
    <w:rsid w:val="00094FA6"/>
    <w:rsid w:val="00095380"/>
    <w:rsid w:val="000955EF"/>
    <w:rsid w:val="00095684"/>
    <w:rsid w:val="00097844"/>
    <w:rsid w:val="00097C8D"/>
    <w:rsid w:val="00097FF5"/>
    <w:rsid w:val="000A0765"/>
    <w:rsid w:val="000A0A4E"/>
    <w:rsid w:val="000A107E"/>
    <w:rsid w:val="000A1A18"/>
    <w:rsid w:val="000A1EEF"/>
    <w:rsid w:val="000A272C"/>
    <w:rsid w:val="000A3180"/>
    <w:rsid w:val="000A58D3"/>
    <w:rsid w:val="000A63A7"/>
    <w:rsid w:val="000A6CC5"/>
    <w:rsid w:val="000A6E6B"/>
    <w:rsid w:val="000A7693"/>
    <w:rsid w:val="000B02AD"/>
    <w:rsid w:val="000B0B5F"/>
    <w:rsid w:val="000B0DA8"/>
    <w:rsid w:val="000B1C1E"/>
    <w:rsid w:val="000B1F72"/>
    <w:rsid w:val="000B21FA"/>
    <w:rsid w:val="000B37E3"/>
    <w:rsid w:val="000B3ADB"/>
    <w:rsid w:val="000B3CB6"/>
    <w:rsid w:val="000B4222"/>
    <w:rsid w:val="000B64E8"/>
    <w:rsid w:val="000B69DF"/>
    <w:rsid w:val="000B6C2D"/>
    <w:rsid w:val="000B6CF9"/>
    <w:rsid w:val="000B7069"/>
    <w:rsid w:val="000C0811"/>
    <w:rsid w:val="000C0C7E"/>
    <w:rsid w:val="000C12E4"/>
    <w:rsid w:val="000C1EE1"/>
    <w:rsid w:val="000C2C83"/>
    <w:rsid w:val="000C3927"/>
    <w:rsid w:val="000C3B2A"/>
    <w:rsid w:val="000C445B"/>
    <w:rsid w:val="000C446B"/>
    <w:rsid w:val="000C4D94"/>
    <w:rsid w:val="000C51FF"/>
    <w:rsid w:val="000C52CD"/>
    <w:rsid w:val="000C539E"/>
    <w:rsid w:val="000C58F4"/>
    <w:rsid w:val="000C5BB9"/>
    <w:rsid w:val="000C5C62"/>
    <w:rsid w:val="000C609A"/>
    <w:rsid w:val="000C6689"/>
    <w:rsid w:val="000C6D26"/>
    <w:rsid w:val="000D0BAC"/>
    <w:rsid w:val="000D1C34"/>
    <w:rsid w:val="000D1FEA"/>
    <w:rsid w:val="000D374E"/>
    <w:rsid w:val="000D3933"/>
    <w:rsid w:val="000D3A74"/>
    <w:rsid w:val="000D4039"/>
    <w:rsid w:val="000D4964"/>
    <w:rsid w:val="000D49CF"/>
    <w:rsid w:val="000D50FC"/>
    <w:rsid w:val="000D597F"/>
    <w:rsid w:val="000D6104"/>
    <w:rsid w:val="000D672F"/>
    <w:rsid w:val="000D76AA"/>
    <w:rsid w:val="000E098B"/>
    <w:rsid w:val="000E0BB3"/>
    <w:rsid w:val="000E20BD"/>
    <w:rsid w:val="000E26F9"/>
    <w:rsid w:val="000E2C15"/>
    <w:rsid w:val="000E4B85"/>
    <w:rsid w:val="000E678A"/>
    <w:rsid w:val="000E6A6E"/>
    <w:rsid w:val="000E6B8F"/>
    <w:rsid w:val="000E6DAB"/>
    <w:rsid w:val="000E6FDE"/>
    <w:rsid w:val="000E750A"/>
    <w:rsid w:val="000E79EA"/>
    <w:rsid w:val="000E7B08"/>
    <w:rsid w:val="000F0E3B"/>
    <w:rsid w:val="000F13C9"/>
    <w:rsid w:val="000F194C"/>
    <w:rsid w:val="000F1D33"/>
    <w:rsid w:val="000F1DC2"/>
    <w:rsid w:val="000F27B5"/>
    <w:rsid w:val="000F2F04"/>
    <w:rsid w:val="000F481D"/>
    <w:rsid w:val="000F5597"/>
    <w:rsid w:val="000F5659"/>
    <w:rsid w:val="000F5F3D"/>
    <w:rsid w:val="000F6DB7"/>
    <w:rsid w:val="000F7525"/>
    <w:rsid w:val="000F75EC"/>
    <w:rsid w:val="000F78C7"/>
    <w:rsid w:val="000F7CFC"/>
    <w:rsid w:val="001002F7"/>
    <w:rsid w:val="00100778"/>
    <w:rsid w:val="0010104D"/>
    <w:rsid w:val="00101057"/>
    <w:rsid w:val="001022AD"/>
    <w:rsid w:val="00102C0A"/>
    <w:rsid w:val="001031D6"/>
    <w:rsid w:val="00103245"/>
    <w:rsid w:val="00103827"/>
    <w:rsid w:val="00104FE4"/>
    <w:rsid w:val="001054D2"/>
    <w:rsid w:val="001055F2"/>
    <w:rsid w:val="00105FBD"/>
    <w:rsid w:val="00106F0A"/>
    <w:rsid w:val="00107DB3"/>
    <w:rsid w:val="001101A8"/>
    <w:rsid w:val="00110645"/>
    <w:rsid w:val="00110AD5"/>
    <w:rsid w:val="001118FA"/>
    <w:rsid w:val="00112556"/>
    <w:rsid w:val="0011267B"/>
    <w:rsid w:val="00112821"/>
    <w:rsid w:val="001132EF"/>
    <w:rsid w:val="001137F6"/>
    <w:rsid w:val="00113BBA"/>
    <w:rsid w:val="00113BF8"/>
    <w:rsid w:val="00113D19"/>
    <w:rsid w:val="00114D09"/>
    <w:rsid w:val="00115850"/>
    <w:rsid w:val="00115AB3"/>
    <w:rsid w:val="00117022"/>
    <w:rsid w:val="00117372"/>
    <w:rsid w:val="0011779E"/>
    <w:rsid w:val="00117E8D"/>
    <w:rsid w:val="001206AA"/>
    <w:rsid w:val="00121372"/>
    <w:rsid w:val="00122AAF"/>
    <w:rsid w:val="00123072"/>
    <w:rsid w:val="00123B4F"/>
    <w:rsid w:val="0012454C"/>
    <w:rsid w:val="001264DD"/>
    <w:rsid w:val="0012650D"/>
    <w:rsid w:val="001265E9"/>
    <w:rsid w:val="0012685E"/>
    <w:rsid w:val="00126ACB"/>
    <w:rsid w:val="00126F0B"/>
    <w:rsid w:val="001272E2"/>
    <w:rsid w:val="00127343"/>
    <w:rsid w:val="0013005F"/>
    <w:rsid w:val="00130FCF"/>
    <w:rsid w:val="00131957"/>
    <w:rsid w:val="00132B93"/>
    <w:rsid w:val="00132BEF"/>
    <w:rsid w:val="00133A19"/>
    <w:rsid w:val="001348BC"/>
    <w:rsid w:val="00134A79"/>
    <w:rsid w:val="00134E60"/>
    <w:rsid w:val="001373F3"/>
    <w:rsid w:val="00137D19"/>
    <w:rsid w:val="00137D6B"/>
    <w:rsid w:val="0014060B"/>
    <w:rsid w:val="0014099F"/>
    <w:rsid w:val="0014151E"/>
    <w:rsid w:val="0014178C"/>
    <w:rsid w:val="00141AA8"/>
    <w:rsid w:val="0014225C"/>
    <w:rsid w:val="00142488"/>
    <w:rsid w:val="00142529"/>
    <w:rsid w:val="00142858"/>
    <w:rsid w:val="00143D65"/>
    <w:rsid w:val="00143DD1"/>
    <w:rsid w:val="0014429E"/>
    <w:rsid w:val="00144C2E"/>
    <w:rsid w:val="00145858"/>
    <w:rsid w:val="00145FB3"/>
    <w:rsid w:val="001462A6"/>
    <w:rsid w:val="001462EC"/>
    <w:rsid w:val="001465F8"/>
    <w:rsid w:val="00147C48"/>
    <w:rsid w:val="00147CBE"/>
    <w:rsid w:val="0015036D"/>
    <w:rsid w:val="00150C08"/>
    <w:rsid w:val="0015137A"/>
    <w:rsid w:val="00151705"/>
    <w:rsid w:val="001529B6"/>
    <w:rsid w:val="0015407B"/>
    <w:rsid w:val="001540FD"/>
    <w:rsid w:val="001541F2"/>
    <w:rsid w:val="00154523"/>
    <w:rsid w:val="00154D45"/>
    <w:rsid w:val="00154D7B"/>
    <w:rsid w:val="00154D84"/>
    <w:rsid w:val="001550A0"/>
    <w:rsid w:val="001551D5"/>
    <w:rsid w:val="00155568"/>
    <w:rsid w:val="00155A2F"/>
    <w:rsid w:val="0015634B"/>
    <w:rsid w:val="001563B4"/>
    <w:rsid w:val="001565D8"/>
    <w:rsid w:val="00156ECC"/>
    <w:rsid w:val="00157239"/>
    <w:rsid w:val="001577F1"/>
    <w:rsid w:val="00161758"/>
    <w:rsid w:val="001619A6"/>
    <w:rsid w:val="0016210F"/>
    <w:rsid w:val="0016227A"/>
    <w:rsid w:val="0016259C"/>
    <w:rsid w:val="00162850"/>
    <w:rsid w:val="00162BDE"/>
    <w:rsid w:val="001639B2"/>
    <w:rsid w:val="001639CE"/>
    <w:rsid w:val="001642A7"/>
    <w:rsid w:val="0016669C"/>
    <w:rsid w:val="0016714D"/>
    <w:rsid w:val="001671C9"/>
    <w:rsid w:val="00167E3D"/>
    <w:rsid w:val="00167F46"/>
    <w:rsid w:val="00170489"/>
    <w:rsid w:val="001708E1"/>
    <w:rsid w:val="001719A5"/>
    <w:rsid w:val="00171A7A"/>
    <w:rsid w:val="00171AD1"/>
    <w:rsid w:val="001721C2"/>
    <w:rsid w:val="00172683"/>
    <w:rsid w:val="001730E3"/>
    <w:rsid w:val="00173D9A"/>
    <w:rsid w:val="00174A50"/>
    <w:rsid w:val="00174D93"/>
    <w:rsid w:val="001805A1"/>
    <w:rsid w:val="001806F5"/>
    <w:rsid w:val="00181010"/>
    <w:rsid w:val="001817F1"/>
    <w:rsid w:val="00181C29"/>
    <w:rsid w:val="00181C5A"/>
    <w:rsid w:val="00182574"/>
    <w:rsid w:val="001830CF"/>
    <w:rsid w:val="00184A67"/>
    <w:rsid w:val="00184BF7"/>
    <w:rsid w:val="00184F87"/>
    <w:rsid w:val="0018526F"/>
    <w:rsid w:val="001854CD"/>
    <w:rsid w:val="001858CE"/>
    <w:rsid w:val="00185D6E"/>
    <w:rsid w:val="00185D8E"/>
    <w:rsid w:val="0018749B"/>
    <w:rsid w:val="001874D5"/>
    <w:rsid w:val="00187767"/>
    <w:rsid w:val="00190A03"/>
    <w:rsid w:val="00190AE9"/>
    <w:rsid w:val="00190AF6"/>
    <w:rsid w:val="0019138B"/>
    <w:rsid w:val="00191398"/>
    <w:rsid w:val="00192DED"/>
    <w:rsid w:val="001930E9"/>
    <w:rsid w:val="0019314C"/>
    <w:rsid w:val="0019370C"/>
    <w:rsid w:val="00193F74"/>
    <w:rsid w:val="00194906"/>
    <w:rsid w:val="001961B8"/>
    <w:rsid w:val="001975E3"/>
    <w:rsid w:val="00197D6F"/>
    <w:rsid w:val="001A0B52"/>
    <w:rsid w:val="001A0E0C"/>
    <w:rsid w:val="001A2E76"/>
    <w:rsid w:val="001A449A"/>
    <w:rsid w:val="001A44AE"/>
    <w:rsid w:val="001A45A8"/>
    <w:rsid w:val="001A50EB"/>
    <w:rsid w:val="001A5990"/>
    <w:rsid w:val="001A5CE6"/>
    <w:rsid w:val="001A642F"/>
    <w:rsid w:val="001A65EC"/>
    <w:rsid w:val="001A6D1D"/>
    <w:rsid w:val="001A6F45"/>
    <w:rsid w:val="001A7042"/>
    <w:rsid w:val="001A7242"/>
    <w:rsid w:val="001A7C44"/>
    <w:rsid w:val="001B02F8"/>
    <w:rsid w:val="001B08E6"/>
    <w:rsid w:val="001B0D0A"/>
    <w:rsid w:val="001B0D78"/>
    <w:rsid w:val="001B1154"/>
    <w:rsid w:val="001B1506"/>
    <w:rsid w:val="001B1F2A"/>
    <w:rsid w:val="001B20AD"/>
    <w:rsid w:val="001B332E"/>
    <w:rsid w:val="001B372C"/>
    <w:rsid w:val="001B3DE2"/>
    <w:rsid w:val="001B4ECB"/>
    <w:rsid w:val="001B5594"/>
    <w:rsid w:val="001B6CB8"/>
    <w:rsid w:val="001B700F"/>
    <w:rsid w:val="001B780C"/>
    <w:rsid w:val="001B796B"/>
    <w:rsid w:val="001C01FD"/>
    <w:rsid w:val="001C0494"/>
    <w:rsid w:val="001C0589"/>
    <w:rsid w:val="001C1C59"/>
    <w:rsid w:val="001C2183"/>
    <w:rsid w:val="001C271E"/>
    <w:rsid w:val="001C2931"/>
    <w:rsid w:val="001C2D0A"/>
    <w:rsid w:val="001C302A"/>
    <w:rsid w:val="001C307A"/>
    <w:rsid w:val="001C4D2C"/>
    <w:rsid w:val="001C5D79"/>
    <w:rsid w:val="001C61A0"/>
    <w:rsid w:val="001C61C7"/>
    <w:rsid w:val="001C65AC"/>
    <w:rsid w:val="001C7147"/>
    <w:rsid w:val="001C715E"/>
    <w:rsid w:val="001C7202"/>
    <w:rsid w:val="001C7928"/>
    <w:rsid w:val="001C7DED"/>
    <w:rsid w:val="001D0774"/>
    <w:rsid w:val="001D0CBD"/>
    <w:rsid w:val="001D3086"/>
    <w:rsid w:val="001D37F0"/>
    <w:rsid w:val="001D3A53"/>
    <w:rsid w:val="001D4284"/>
    <w:rsid w:val="001D4B47"/>
    <w:rsid w:val="001D5497"/>
    <w:rsid w:val="001D585C"/>
    <w:rsid w:val="001D5974"/>
    <w:rsid w:val="001D69F7"/>
    <w:rsid w:val="001D713C"/>
    <w:rsid w:val="001D768D"/>
    <w:rsid w:val="001E0A60"/>
    <w:rsid w:val="001E1131"/>
    <w:rsid w:val="001E1189"/>
    <w:rsid w:val="001E1A0C"/>
    <w:rsid w:val="001E2A26"/>
    <w:rsid w:val="001E2C2F"/>
    <w:rsid w:val="001E30BB"/>
    <w:rsid w:val="001E4988"/>
    <w:rsid w:val="001E4C92"/>
    <w:rsid w:val="001E4E64"/>
    <w:rsid w:val="001E55BA"/>
    <w:rsid w:val="001F16BA"/>
    <w:rsid w:val="001F1961"/>
    <w:rsid w:val="001F1BF7"/>
    <w:rsid w:val="001F211A"/>
    <w:rsid w:val="001F2E94"/>
    <w:rsid w:val="001F427C"/>
    <w:rsid w:val="001F5160"/>
    <w:rsid w:val="001F562C"/>
    <w:rsid w:val="001F5B8D"/>
    <w:rsid w:val="001F668E"/>
    <w:rsid w:val="001F6ADC"/>
    <w:rsid w:val="001F729A"/>
    <w:rsid w:val="00200511"/>
    <w:rsid w:val="00200DE2"/>
    <w:rsid w:val="0020121B"/>
    <w:rsid w:val="002015D2"/>
    <w:rsid w:val="0020271D"/>
    <w:rsid w:val="00202751"/>
    <w:rsid w:val="002034B8"/>
    <w:rsid w:val="00203FB5"/>
    <w:rsid w:val="0020402C"/>
    <w:rsid w:val="00204EA9"/>
    <w:rsid w:val="002051EF"/>
    <w:rsid w:val="00205CC6"/>
    <w:rsid w:val="002068C7"/>
    <w:rsid w:val="00206B8D"/>
    <w:rsid w:val="00206C76"/>
    <w:rsid w:val="00206E4C"/>
    <w:rsid w:val="002075AA"/>
    <w:rsid w:val="0020769B"/>
    <w:rsid w:val="00207BBC"/>
    <w:rsid w:val="00207D19"/>
    <w:rsid w:val="00207E69"/>
    <w:rsid w:val="0021100E"/>
    <w:rsid w:val="00211424"/>
    <w:rsid w:val="00211893"/>
    <w:rsid w:val="0021212B"/>
    <w:rsid w:val="00212173"/>
    <w:rsid w:val="002123B4"/>
    <w:rsid w:val="00213652"/>
    <w:rsid w:val="002144D8"/>
    <w:rsid w:val="002154C1"/>
    <w:rsid w:val="002154D7"/>
    <w:rsid w:val="00216835"/>
    <w:rsid w:val="00216CD1"/>
    <w:rsid w:val="00217717"/>
    <w:rsid w:val="00220002"/>
    <w:rsid w:val="00220073"/>
    <w:rsid w:val="002201A4"/>
    <w:rsid w:val="00220452"/>
    <w:rsid w:val="0022058B"/>
    <w:rsid w:val="00220AE0"/>
    <w:rsid w:val="00223D7C"/>
    <w:rsid w:val="00223EE5"/>
    <w:rsid w:val="002250FB"/>
    <w:rsid w:val="002253E9"/>
    <w:rsid w:val="00226236"/>
    <w:rsid w:val="002265A6"/>
    <w:rsid w:val="00226769"/>
    <w:rsid w:val="00226EC5"/>
    <w:rsid w:val="00227292"/>
    <w:rsid w:val="00227C83"/>
    <w:rsid w:val="00230471"/>
    <w:rsid w:val="00233B58"/>
    <w:rsid w:val="002342B4"/>
    <w:rsid w:val="00234F9F"/>
    <w:rsid w:val="002357B3"/>
    <w:rsid w:val="0023594A"/>
    <w:rsid w:val="00236B51"/>
    <w:rsid w:val="0023727D"/>
    <w:rsid w:val="00237C70"/>
    <w:rsid w:val="00237F18"/>
    <w:rsid w:val="00241432"/>
    <w:rsid w:val="00242936"/>
    <w:rsid w:val="00243E22"/>
    <w:rsid w:val="00244488"/>
    <w:rsid w:val="002449F6"/>
    <w:rsid w:val="00244A1F"/>
    <w:rsid w:val="00244C14"/>
    <w:rsid w:val="00244E2B"/>
    <w:rsid w:val="00245DB6"/>
    <w:rsid w:val="002466BC"/>
    <w:rsid w:val="00246EB3"/>
    <w:rsid w:val="002470CE"/>
    <w:rsid w:val="002479E4"/>
    <w:rsid w:val="00247A05"/>
    <w:rsid w:val="00247E37"/>
    <w:rsid w:val="002503EF"/>
    <w:rsid w:val="0025106E"/>
    <w:rsid w:val="00251E35"/>
    <w:rsid w:val="00254484"/>
    <w:rsid w:val="00254A25"/>
    <w:rsid w:val="002550B2"/>
    <w:rsid w:val="00256E5C"/>
    <w:rsid w:val="00256F70"/>
    <w:rsid w:val="0025713F"/>
    <w:rsid w:val="0025716A"/>
    <w:rsid w:val="0025782A"/>
    <w:rsid w:val="00257A63"/>
    <w:rsid w:val="00257A94"/>
    <w:rsid w:val="00260019"/>
    <w:rsid w:val="00260A09"/>
    <w:rsid w:val="00261098"/>
    <w:rsid w:val="00261843"/>
    <w:rsid w:val="00261918"/>
    <w:rsid w:val="002640B5"/>
    <w:rsid w:val="00264725"/>
    <w:rsid w:val="002648F7"/>
    <w:rsid w:val="00265620"/>
    <w:rsid w:val="002657EC"/>
    <w:rsid w:val="00265C61"/>
    <w:rsid w:val="00266F15"/>
    <w:rsid w:val="00267595"/>
    <w:rsid w:val="0027034F"/>
    <w:rsid w:val="00270503"/>
    <w:rsid w:val="00270B59"/>
    <w:rsid w:val="00271337"/>
    <w:rsid w:val="002725EA"/>
    <w:rsid w:val="002729AA"/>
    <w:rsid w:val="00272C2A"/>
    <w:rsid w:val="0027319D"/>
    <w:rsid w:val="00273594"/>
    <w:rsid w:val="00274ED2"/>
    <w:rsid w:val="002753DC"/>
    <w:rsid w:val="00276061"/>
    <w:rsid w:val="00276332"/>
    <w:rsid w:val="0027649A"/>
    <w:rsid w:val="002765AB"/>
    <w:rsid w:val="00276A08"/>
    <w:rsid w:val="0027720E"/>
    <w:rsid w:val="002772A0"/>
    <w:rsid w:val="00277EE7"/>
    <w:rsid w:val="00280356"/>
    <w:rsid w:val="002808C6"/>
    <w:rsid w:val="00280B16"/>
    <w:rsid w:val="00280D72"/>
    <w:rsid w:val="002812AC"/>
    <w:rsid w:val="00281C95"/>
    <w:rsid w:val="00282A5D"/>
    <w:rsid w:val="00282AFA"/>
    <w:rsid w:val="00282C47"/>
    <w:rsid w:val="00284112"/>
    <w:rsid w:val="002841CC"/>
    <w:rsid w:val="00284350"/>
    <w:rsid w:val="00285958"/>
    <w:rsid w:val="002863FB"/>
    <w:rsid w:val="002874EF"/>
    <w:rsid w:val="0028779E"/>
    <w:rsid w:val="002879AC"/>
    <w:rsid w:val="00287FA9"/>
    <w:rsid w:val="0029038E"/>
    <w:rsid w:val="00290624"/>
    <w:rsid w:val="00291BE5"/>
    <w:rsid w:val="00292468"/>
    <w:rsid w:val="00292C72"/>
    <w:rsid w:val="00293D17"/>
    <w:rsid w:val="00294C1B"/>
    <w:rsid w:val="0029543C"/>
    <w:rsid w:val="00296C45"/>
    <w:rsid w:val="00296D62"/>
    <w:rsid w:val="002970D4"/>
    <w:rsid w:val="0029771B"/>
    <w:rsid w:val="00297A93"/>
    <w:rsid w:val="00297C4C"/>
    <w:rsid w:val="00297E38"/>
    <w:rsid w:val="002A0B47"/>
    <w:rsid w:val="002A0EDA"/>
    <w:rsid w:val="002A10C1"/>
    <w:rsid w:val="002A17D3"/>
    <w:rsid w:val="002A1B78"/>
    <w:rsid w:val="002A1D8F"/>
    <w:rsid w:val="002A2104"/>
    <w:rsid w:val="002A214C"/>
    <w:rsid w:val="002A3589"/>
    <w:rsid w:val="002A410A"/>
    <w:rsid w:val="002A4144"/>
    <w:rsid w:val="002A4BE7"/>
    <w:rsid w:val="002A56F7"/>
    <w:rsid w:val="002A6151"/>
    <w:rsid w:val="002A6991"/>
    <w:rsid w:val="002A7305"/>
    <w:rsid w:val="002A7667"/>
    <w:rsid w:val="002A7EFF"/>
    <w:rsid w:val="002B1CE9"/>
    <w:rsid w:val="002B2B0B"/>
    <w:rsid w:val="002B3628"/>
    <w:rsid w:val="002B637B"/>
    <w:rsid w:val="002B67D4"/>
    <w:rsid w:val="002B68C5"/>
    <w:rsid w:val="002B75FA"/>
    <w:rsid w:val="002C0005"/>
    <w:rsid w:val="002C013E"/>
    <w:rsid w:val="002C0403"/>
    <w:rsid w:val="002C1011"/>
    <w:rsid w:val="002C1CA0"/>
    <w:rsid w:val="002C2092"/>
    <w:rsid w:val="002C22A9"/>
    <w:rsid w:val="002C27BD"/>
    <w:rsid w:val="002C2F29"/>
    <w:rsid w:val="002C3405"/>
    <w:rsid w:val="002C36EA"/>
    <w:rsid w:val="002C3F87"/>
    <w:rsid w:val="002C452B"/>
    <w:rsid w:val="002C6221"/>
    <w:rsid w:val="002C6864"/>
    <w:rsid w:val="002C7CC0"/>
    <w:rsid w:val="002C7D1A"/>
    <w:rsid w:val="002C7E9D"/>
    <w:rsid w:val="002D024E"/>
    <w:rsid w:val="002D16A2"/>
    <w:rsid w:val="002D2510"/>
    <w:rsid w:val="002D28F1"/>
    <w:rsid w:val="002D297E"/>
    <w:rsid w:val="002D29C8"/>
    <w:rsid w:val="002D3502"/>
    <w:rsid w:val="002D3A61"/>
    <w:rsid w:val="002D47EF"/>
    <w:rsid w:val="002D57FE"/>
    <w:rsid w:val="002D58BD"/>
    <w:rsid w:val="002D77A5"/>
    <w:rsid w:val="002D7B7C"/>
    <w:rsid w:val="002E0129"/>
    <w:rsid w:val="002E0295"/>
    <w:rsid w:val="002E04E0"/>
    <w:rsid w:val="002E0599"/>
    <w:rsid w:val="002E195F"/>
    <w:rsid w:val="002E19C2"/>
    <w:rsid w:val="002E20F5"/>
    <w:rsid w:val="002E2185"/>
    <w:rsid w:val="002E2CCF"/>
    <w:rsid w:val="002E3294"/>
    <w:rsid w:val="002E3E38"/>
    <w:rsid w:val="002E54C0"/>
    <w:rsid w:val="002E5F95"/>
    <w:rsid w:val="002E66A8"/>
    <w:rsid w:val="002E6709"/>
    <w:rsid w:val="002E67AA"/>
    <w:rsid w:val="002E68EF"/>
    <w:rsid w:val="002E7668"/>
    <w:rsid w:val="002E7B15"/>
    <w:rsid w:val="002E7F6D"/>
    <w:rsid w:val="002F007F"/>
    <w:rsid w:val="002F0633"/>
    <w:rsid w:val="002F07BA"/>
    <w:rsid w:val="002F2564"/>
    <w:rsid w:val="002F25A3"/>
    <w:rsid w:val="002F2C7B"/>
    <w:rsid w:val="002F3070"/>
    <w:rsid w:val="002F3455"/>
    <w:rsid w:val="002F469E"/>
    <w:rsid w:val="002F46C6"/>
    <w:rsid w:val="002F4953"/>
    <w:rsid w:val="002F5903"/>
    <w:rsid w:val="002F6A1E"/>
    <w:rsid w:val="002F6C2C"/>
    <w:rsid w:val="002F74DF"/>
    <w:rsid w:val="002F7EE6"/>
    <w:rsid w:val="003001BA"/>
    <w:rsid w:val="00301521"/>
    <w:rsid w:val="00301804"/>
    <w:rsid w:val="00301B4E"/>
    <w:rsid w:val="00301BDF"/>
    <w:rsid w:val="00301BEF"/>
    <w:rsid w:val="00301E3B"/>
    <w:rsid w:val="00303372"/>
    <w:rsid w:val="00303F1D"/>
    <w:rsid w:val="003045C5"/>
    <w:rsid w:val="003053DD"/>
    <w:rsid w:val="00306011"/>
    <w:rsid w:val="003063A9"/>
    <w:rsid w:val="00306BDD"/>
    <w:rsid w:val="00310415"/>
    <w:rsid w:val="0031132A"/>
    <w:rsid w:val="00311477"/>
    <w:rsid w:val="00312046"/>
    <w:rsid w:val="00312A98"/>
    <w:rsid w:val="0031307D"/>
    <w:rsid w:val="00313469"/>
    <w:rsid w:val="00314272"/>
    <w:rsid w:val="003155BC"/>
    <w:rsid w:val="003160A4"/>
    <w:rsid w:val="003160A5"/>
    <w:rsid w:val="003161A2"/>
    <w:rsid w:val="003161E7"/>
    <w:rsid w:val="0031679C"/>
    <w:rsid w:val="00316942"/>
    <w:rsid w:val="003169CB"/>
    <w:rsid w:val="00316B52"/>
    <w:rsid w:val="00316C45"/>
    <w:rsid w:val="00316CD2"/>
    <w:rsid w:val="00316DA4"/>
    <w:rsid w:val="0032014C"/>
    <w:rsid w:val="003202B3"/>
    <w:rsid w:val="003213B6"/>
    <w:rsid w:val="003222D9"/>
    <w:rsid w:val="00322CF2"/>
    <w:rsid w:val="00323952"/>
    <w:rsid w:val="00323BF2"/>
    <w:rsid w:val="00324FFB"/>
    <w:rsid w:val="00325190"/>
    <w:rsid w:val="003254F6"/>
    <w:rsid w:val="0032580D"/>
    <w:rsid w:val="00325AB7"/>
    <w:rsid w:val="00325B29"/>
    <w:rsid w:val="00325C90"/>
    <w:rsid w:val="00326025"/>
    <w:rsid w:val="003260FE"/>
    <w:rsid w:val="00326704"/>
    <w:rsid w:val="003268DA"/>
    <w:rsid w:val="00327143"/>
    <w:rsid w:val="0032770E"/>
    <w:rsid w:val="003305E7"/>
    <w:rsid w:val="0033072D"/>
    <w:rsid w:val="0033092D"/>
    <w:rsid w:val="00330C2E"/>
    <w:rsid w:val="003316C3"/>
    <w:rsid w:val="0033390B"/>
    <w:rsid w:val="00333DE2"/>
    <w:rsid w:val="003342BD"/>
    <w:rsid w:val="00334784"/>
    <w:rsid w:val="00334B3D"/>
    <w:rsid w:val="00334B85"/>
    <w:rsid w:val="00335CC1"/>
    <w:rsid w:val="003365D1"/>
    <w:rsid w:val="00336AEB"/>
    <w:rsid w:val="003373DF"/>
    <w:rsid w:val="003373F4"/>
    <w:rsid w:val="003377F8"/>
    <w:rsid w:val="00337B01"/>
    <w:rsid w:val="0034047B"/>
    <w:rsid w:val="00340CFF"/>
    <w:rsid w:val="00340FC2"/>
    <w:rsid w:val="0034177C"/>
    <w:rsid w:val="00341B0A"/>
    <w:rsid w:val="00342024"/>
    <w:rsid w:val="003425BD"/>
    <w:rsid w:val="00342947"/>
    <w:rsid w:val="003431E9"/>
    <w:rsid w:val="003437FC"/>
    <w:rsid w:val="00344AD6"/>
    <w:rsid w:val="00344C5E"/>
    <w:rsid w:val="003453F1"/>
    <w:rsid w:val="0034583C"/>
    <w:rsid w:val="00345C24"/>
    <w:rsid w:val="00346D79"/>
    <w:rsid w:val="0035043A"/>
    <w:rsid w:val="003512A3"/>
    <w:rsid w:val="003514C1"/>
    <w:rsid w:val="00351FB0"/>
    <w:rsid w:val="00351FD7"/>
    <w:rsid w:val="00351FE6"/>
    <w:rsid w:val="00352381"/>
    <w:rsid w:val="00352BF5"/>
    <w:rsid w:val="00352E0E"/>
    <w:rsid w:val="003530F7"/>
    <w:rsid w:val="003538D5"/>
    <w:rsid w:val="00353C0C"/>
    <w:rsid w:val="00353EA7"/>
    <w:rsid w:val="00354628"/>
    <w:rsid w:val="003547E3"/>
    <w:rsid w:val="0035533C"/>
    <w:rsid w:val="0035565B"/>
    <w:rsid w:val="003559C7"/>
    <w:rsid w:val="003565A8"/>
    <w:rsid w:val="003565D9"/>
    <w:rsid w:val="003569A5"/>
    <w:rsid w:val="00356A7C"/>
    <w:rsid w:val="003605E1"/>
    <w:rsid w:val="0036073E"/>
    <w:rsid w:val="00361A02"/>
    <w:rsid w:val="00362070"/>
    <w:rsid w:val="003626F3"/>
    <w:rsid w:val="00363440"/>
    <w:rsid w:val="00363B25"/>
    <w:rsid w:val="00363E1F"/>
    <w:rsid w:val="00366421"/>
    <w:rsid w:val="0036644D"/>
    <w:rsid w:val="003665D1"/>
    <w:rsid w:val="00366A9F"/>
    <w:rsid w:val="00367250"/>
    <w:rsid w:val="0036790D"/>
    <w:rsid w:val="00367A52"/>
    <w:rsid w:val="00370710"/>
    <w:rsid w:val="00370877"/>
    <w:rsid w:val="0037154B"/>
    <w:rsid w:val="0037161D"/>
    <w:rsid w:val="00372DE5"/>
    <w:rsid w:val="00373897"/>
    <w:rsid w:val="00374F38"/>
    <w:rsid w:val="00374F5D"/>
    <w:rsid w:val="00375F74"/>
    <w:rsid w:val="00376868"/>
    <w:rsid w:val="00376E9A"/>
    <w:rsid w:val="00377F20"/>
    <w:rsid w:val="00377F64"/>
    <w:rsid w:val="0038007B"/>
    <w:rsid w:val="00380249"/>
    <w:rsid w:val="003805B1"/>
    <w:rsid w:val="00380999"/>
    <w:rsid w:val="00381026"/>
    <w:rsid w:val="003813FF"/>
    <w:rsid w:val="003815EE"/>
    <w:rsid w:val="00382012"/>
    <w:rsid w:val="003825A8"/>
    <w:rsid w:val="003839B0"/>
    <w:rsid w:val="00383C72"/>
    <w:rsid w:val="00385465"/>
    <w:rsid w:val="0038576A"/>
    <w:rsid w:val="00385DDA"/>
    <w:rsid w:val="00386D81"/>
    <w:rsid w:val="003870A9"/>
    <w:rsid w:val="0038745E"/>
    <w:rsid w:val="00390DD0"/>
    <w:rsid w:val="003913CB"/>
    <w:rsid w:val="00391749"/>
    <w:rsid w:val="00391AFB"/>
    <w:rsid w:val="00391F23"/>
    <w:rsid w:val="003934A1"/>
    <w:rsid w:val="003936C6"/>
    <w:rsid w:val="00393F4E"/>
    <w:rsid w:val="00394123"/>
    <w:rsid w:val="003948F0"/>
    <w:rsid w:val="00394E79"/>
    <w:rsid w:val="003961A7"/>
    <w:rsid w:val="00397022"/>
    <w:rsid w:val="00397571"/>
    <w:rsid w:val="00397901"/>
    <w:rsid w:val="003A10E7"/>
    <w:rsid w:val="003A13D2"/>
    <w:rsid w:val="003A1517"/>
    <w:rsid w:val="003A1818"/>
    <w:rsid w:val="003A284D"/>
    <w:rsid w:val="003A31B2"/>
    <w:rsid w:val="003A4C6E"/>
    <w:rsid w:val="003A4F63"/>
    <w:rsid w:val="003A58AA"/>
    <w:rsid w:val="003A5A67"/>
    <w:rsid w:val="003A5F71"/>
    <w:rsid w:val="003A746D"/>
    <w:rsid w:val="003B0070"/>
    <w:rsid w:val="003B03B2"/>
    <w:rsid w:val="003B0E4F"/>
    <w:rsid w:val="003B182E"/>
    <w:rsid w:val="003B1954"/>
    <w:rsid w:val="003B3300"/>
    <w:rsid w:val="003B3870"/>
    <w:rsid w:val="003B3DCA"/>
    <w:rsid w:val="003B4524"/>
    <w:rsid w:val="003B4562"/>
    <w:rsid w:val="003B5411"/>
    <w:rsid w:val="003B6711"/>
    <w:rsid w:val="003B6EA8"/>
    <w:rsid w:val="003B71D1"/>
    <w:rsid w:val="003B7BCD"/>
    <w:rsid w:val="003C0ABB"/>
    <w:rsid w:val="003C1EA3"/>
    <w:rsid w:val="003C1FD1"/>
    <w:rsid w:val="003C2585"/>
    <w:rsid w:val="003C3688"/>
    <w:rsid w:val="003C3E99"/>
    <w:rsid w:val="003C447A"/>
    <w:rsid w:val="003C4A84"/>
    <w:rsid w:val="003C4CF4"/>
    <w:rsid w:val="003C4D8B"/>
    <w:rsid w:val="003C5665"/>
    <w:rsid w:val="003C56B3"/>
    <w:rsid w:val="003C5721"/>
    <w:rsid w:val="003C5EDB"/>
    <w:rsid w:val="003C5F9F"/>
    <w:rsid w:val="003C6BF7"/>
    <w:rsid w:val="003C6FA9"/>
    <w:rsid w:val="003C7317"/>
    <w:rsid w:val="003C7993"/>
    <w:rsid w:val="003D02B8"/>
    <w:rsid w:val="003D115C"/>
    <w:rsid w:val="003D11F8"/>
    <w:rsid w:val="003D2524"/>
    <w:rsid w:val="003D25BB"/>
    <w:rsid w:val="003D2D5D"/>
    <w:rsid w:val="003D2F00"/>
    <w:rsid w:val="003D3400"/>
    <w:rsid w:val="003D37D2"/>
    <w:rsid w:val="003D38C8"/>
    <w:rsid w:val="003D3BE3"/>
    <w:rsid w:val="003D4291"/>
    <w:rsid w:val="003D44FC"/>
    <w:rsid w:val="003D4887"/>
    <w:rsid w:val="003D4E4C"/>
    <w:rsid w:val="003D4F8C"/>
    <w:rsid w:val="003D5026"/>
    <w:rsid w:val="003D524B"/>
    <w:rsid w:val="003D5FA7"/>
    <w:rsid w:val="003D60A4"/>
    <w:rsid w:val="003D6556"/>
    <w:rsid w:val="003D6570"/>
    <w:rsid w:val="003D7382"/>
    <w:rsid w:val="003D75F3"/>
    <w:rsid w:val="003D783E"/>
    <w:rsid w:val="003E06BA"/>
    <w:rsid w:val="003E0943"/>
    <w:rsid w:val="003E1FC6"/>
    <w:rsid w:val="003E29CF"/>
    <w:rsid w:val="003E2EAA"/>
    <w:rsid w:val="003E3084"/>
    <w:rsid w:val="003E30BD"/>
    <w:rsid w:val="003E3CBA"/>
    <w:rsid w:val="003E44A8"/>
    <w:rsid w:val="003E5303"/>
    <w:rsid w:val="003E5791"/>
    <w:rsid w:val="003E57C7"/>
    <w:rsid w:val="003E5D26"/>
    <w:rsid w:val="003E602D"/>
    <w:rsid w:val="003E61B0"/>
    <w:rsid w:val="003E6B83"/>
    <w:rsid w:val="003E7597"/>
    <w:rsid w:val="003E7A34"/>
    <w:rsid w:val="003F0018"/>
    <w:rsid w:val="003F05CA"/>
    <w:rsid w:val="003F144C"/>
    <w:rsid w:val="003F2600"/>
    <w:rsid w:val="003F2BE5"/>
    <w:rsid w:val="003F3BEE"/>
    <w:rsid w:val="003F3C93"/>
    <w:rsid w:val="003F3CC0"/>
    <w:rsid w:val="003F3F26"/>
    <w:rsid w:val="003F4A89"/>
    <w:rsid w:val="003F4CC6"/>
    <w:rsid w:val="003F5020"/>
    <w:rsid w:val="003F50C4"/>
    <w:rsid w:val="003F53F5"/>
    <w:rsid w:val="003F5AA1"/>
    <w:rsid w:val="003F6A98"/>
    <w:rsid w:val="003F6DA7"/>
    <w:rsid w:val="003F7949"/>
    <w:rsid w:val="00400151"/>
    <w:rsid w:val="00400724"/>
    <w:rsid w:val="00400E76"/>
    <w:rsid w:val="004013FD"/>
    <w:rsid w:val="00401569"/>
    <w:rsid w:val="004032A9"/>
    <w:rsid w:val="00403985"/>
    <w:rsid w:val="00404072"/>
    <w:rsid w:val="004042C2"/>
    <w:rsid w:val="004042F5"/>
    <w:rsid w:val="004049E3"/>
    <w:rsid w:val="00405734"/>
    <w:rsid w:val="00405A70"/>
    <w:rsid w:val="00406ED1"/>
    <w:rsid w:val="004074F3"/>
    <w:rsid w:val="00407B91"/>
    <w:rsid w:val="00410968"/>
    <w:rsid w:val="00410D48"/>
    <w:rsid w:val="00411353"/>
    <w:rsid w:val="00411586"/>
    <w:rsid w:val="004118D5"/>
    <w:rsid w:val="004119BA"/>
    <w:rsid w:val="00411C0A"/>
    <w:rsid w:val="0041294C"/>
    <w:rsid w:val="004131D6"/>
    <w:rsid w:val="00413A48"/>
    <w:rsid w:val="00413EA3"/>
    <w:rsid w:val="00414347"/>
    <w:rsid w:val="0041456A"/>
    <w:rsid w:val="00415DB9"/>
    <w:rsid w:val="004166C6"/>
    <w:rsid w:val="00416C74"/>
    <w:rsid w:val="00420032"/>
    <w:rsid w:val="00420561"/>
    <w:rsid w:val="004209BA"/>
    <w:rsid w:val="00421421"/>
    <w:rsid w:val="00421B18"/>
    <w:rsid w:val="00421EC1"/>
    <w:rsid w:val="00421F77"/>
    <w:rsid w:val="00422AA6"/>
    <w:rsid w:val="0042338F"/>
    <w:rsid w:val="00423576"/>
    <w:rsid w:val="00425AC4"/>
    <w:rsid w:val="00425B76"/>
    <w:rsid w:val="00427353"/>
    <w:rsid w:val="004273D5"/>
    <w:rsid w:val="004278D6"/>
    <w:rsid w:val="00430794"/>
    <w:rsid w:val="00430D3F"/>
    <w:rsid w:val="00431466"/>
    <w:rsid w:val="00431534"/>
    <w:rsid w:val="00431893"/>
    <w:rsid w:val="00431B44"/>
    <w:rsid w:val="00432772"/>
    <w:rsid w:val="00432EC3"/>
    <w:rsid w:val="004338A5"/>
    <w:rsid w:val="00434468"/>
    <w:rsid w:val="0043447C"/>
    <w:rsid w:val="00435A43"/>
    <w:rsid w:val="0043604C"/>
    <w:rsid w:val="0044033B"/>
    <w:rsid w:val="0044044F"/>
    <w:rsid w:val="00440AAC"/>
    <w:rsid w:val="00441540"/>
    <w:rsid w:val="004418AD"/>
    <w:rsid w:val="00441E7C"/>
    <w:rsid w:val="00442551"/>
    <w:rsid w:val="004435E0"/>
    <w:rsid w:val="0044372C"/>
    <w:rsid w:val="00444681"/>
    <w:rsid w:val="00444DD9"/>
    <w:rsid w:val="00445899"/>
    <w:rsid w:val="004467BD"/>
    <w:rsid w:val="004475BF"/>
    <w:rsid w:val="004478CB"/>
    <w:rsid w:val="00447AC4"/>
    <w:rsid w:val="00447B63"/>
    <w:rsid w:val="00447C02"/>
    <w:rsid w:val="00447C8F"/>
    <w:rsid w:val="00450BCA"/>
    <w:rsid w:val="00450E12"/>
    <w:rsid w:val="00450F7E"/>
    <w:rsid w:val="00451661"/>
    <w:rsid w:val="004519C6"/>
    <w:rsid w:val="00451B94"/>
    <w:rsid w:val="00451DD2"/>
    <w:rsid w:val="00452293"/>
    <w:rsid w:val="00452F2E"/>
    <w:rsid w:val="0045357A"/>
    <w:rsid w:val="00453876"/>
    <w:rsid w:val="004544C3"/>
    <w:rsid w:val="00454AC2"/>
    <w:rsid w:val="00454BD7"/>
    <w:rsid w:val="004552E2"/>
    <w:rsid w:val="00455585"/>
    <w:rsid w:val="004558D9"/>
    <w:rsid w:val="00456374"/>
    <w:rsid w:val="0045642C"/>
    <w:rsid w:val="00456701"/>
    <w:rsid w:val="004567E5"/>
    <w:rsid w:val="00456947"/>
    <w:rsid w:val="00456D14"/>
    <w:rsid w:val="0045728D"/>
    <w:rsid w:val="0045735E"/>
    <w:rsid w:val="00457C56"/>
    <w:rsid w:val="00457CC5"/>
    <w:rsid w:val="004603DD"/>
    <w:rsid w:val="004606DD"/>
    <w:rsid w:val="0046087C"/>
    <w:rsid w:val="00461050"/>
    <w:rsid w:val="004617FA"/>
    <w:rsid w:val="00461F2D"/>
    <w:rsid w:val="00463234"/>
    <w:rsid w:val="00463A4C"/>
    <w:rsid w:val="004641CF"/>
    <w:rsid w:val="0046467F"/>
    <w:rsid w:val="00464C69"/>
    <w:rsid w:val="004654C5"/>
    <w:rsid w:val="00465F88"/>
    <w:rsid w:val="004661C8"/>
    <w:rsid w:val="00466540"/>
    <w:rsid w:val="0046722E"/>
    <w:rsid w:val="00467BC9"/>
    <w:rsid w:val="00467F65"/>
    <w:rsid w:val="00470066"/>
    <w:rsid w:val="00470616"/>
    <w:rsid w:val="00470983"/>
    <w:rsid w:val="00470D78"/>
    <w:rsid w:val="0047114D"/>
    <w:rsid w:val="004712F7"/>
    <w:rsid w:val="00471F47"/>
    <w:rsid w:val="00472172"/>
    <w:rsid w:val="00472938"/>
    <w:rsid w:val="00472CD8"/>
    <w:rsid w:val="004731BC"/>
    <w:rsid w:val="00475300"/>
    <w:rsid w:val="0047533B"/>
    <w:rsid w:val="004755E4"/>
    <w:rsid w:val="004758BC"/>
    <w:rsid w:val="00475985"/>
    <w:rsid w:val="00475A62"/>
    <w:rsid w:val="00475B17"/>
    <w:rsid w:val="00475C72"/>
    <w:rsid w:val="00475D02"/>
    <w:rsid w:val="00475DF0"/>
    <w:rsid w:val="0047615D"/>
    <w:rsid w:val="004773F6"/>
    <w:rsid w:val="004778DC"/>
    <w:rsid w:val="00477ED7"/>
    <w:rsid w:val="00481110"/>
    <w:rsid w:val="00482789"/>
    <w:rsid w:val="0048282D"/>
    <w:rsid w:val="00482DEB"/>
    <w:rsid w:val="00483137"/>
    <w:rsid w:val="0048391E"/>
    <w:rsid w:val="00484664"/>
    <w:rsid w:val="00484E17"/>
    <w:rsid w:val="00486913"/>
    <w:rsid w:val="00487443"/>
    <w:rsid w:val="00487863"/>
    <w:rsid w:val="00487B12"/>
    <w:rsid w:val="00490057"/>
    <w:rsid w:val="00490218"/>
    <w:rsid w:val="00492267"/>
    <w:rsid w:val="004927FD"/>
    <w:rsid w:val="00492C41"/>
    <w:rsid w:val="004940AD"/>
    <w:rsid w:val="00494869"/>
    <w:rsid w:val="004957EB"/>
    <w:rsid w:val="004959E1"/>
    <w:rsid w:val="00496DAC"/>
    <w:rsid w:val="004979BA"/>
    <w:rsid w:val="00497A25"/>
    <w:rsid w:val="004A01C0"/>
    <w:rsid w:val="004A0858"/>
    <w:rsid w:val="004A0FAF"/>
    <w:rsid w:val="004A195A"/>
    <w:rsid w:val="004A1C5D"/>
    <w:rsid w:val="004A21A4"/>
    <w:rsid w:val="004A233C"/>
    <w:rsid w:val="004A2C9E"/>
    <w:rsid w:val="004A32E2"/>
    <w:rsid w:val="004A34CE"/>
    <w:rsid w:val="004A4733"/>
    <w:rsid w:val="004A4FB2"/>
    <w:rsid w:val="004A586B"/>
    <w:rsid w:val="004A5B1E"/>
    <w:rsid w:val="004A608A"/>
    <w:rsid w:val="004A6A92"/>
    <w:rsid w:val="004A6D3D"/>
    <w:rsid w:val="004A6D7C"/>
    <w:rsid w:val="004A7904"/>
    <w:rsid w:val="004B0136"/>
    <w:rsid w:val="004B02EA"/>
    <w:rsid w:val="004B07D2"/>
    <w:rsid w:val="004B1053"/>
    <w:rsid w:val="004B133D"/>
    <w:rsid w:val="004B147D"/>
    <w:rsid w:val="004B1ED3"/>
    <w:rsid w:val="004B239C"/>
    <w:rsid w:val="004B321E"/>
    <w:rsid w:val="004B3543"/>
    <w:rsid w:val="004B3752"/>
    <w:rsid w:val="004B4295"/>
    <w:rsid w:val="004B46E9"/>
    <w:rsid w:val="004B4E24"/>
    <w:rsid w:val="004B4EA8"/>
    <w:rsid w:val="004B55BB"/>
    <w:rsid w:val="004B55D9"/>
    <w:rsid w:val="004B66D2"/>
    <w:rsid w:val="004B783E"/>
    <w:rsid w:val="004C00E5"/>
    <w:rsid w:val="004C05D6"/>
    <w:rsid w:val="004C0A0F"/>
    <w:rsid w:val="004C0D11"/>
    <w:rsid w:val="004C19DF"/>
    <w:rsid w:val="004C1F55"/>
    <w:rsid w:val="004C2AA6"/>
    <w:rsid w:val="004C4755"/>
    <w:rsid w:val="004C4C1B"/>
    <w:rsid w:val="004C5E26"/>
    <w:rsid w:val="004C7594"/>
    <w:rsid w:val="004C7F53"/>
    <w:rsid w:val="004D0FF5"/>
    <w:rsid w:val="004D1E69"/>
    <w:rsid w:val="004D274A"/>
    <w:rsid w:val="004D2A62"/>
    <w:rsid w:val="004D2EAB"/>
    <w:rsid w:val="004D32FE"/>
    <w:rsid w:val="004D352F"/>
    <w:rsid w:val="004D3707"/>
    <w:rsid w:val="004D43EB"/>
    <w:rsid w:val="004D49FA"/>
    <w:rsid w:val="004D4D21"/>
    <w:rsid w:val="004D56E4"/>
    <w:rsid w:val="004D6783"/>
    <w:rsid w:val="004D6A03"/>
    <w:rsid w:val="004D6A6C"/>
    <w:rsid w:val="004D7117"/>
    <w:rsid w:val="004D7A77"/>
    <w:rsid w:val="004E098D"/>
    <w:rsid w:val="004E12D3"/>
    <w:rsid w:val="004E15B2"/>
    <w:rsid w:val="004E15B3"/>
    <w:rsid w:val="004E1F3C"/>
    <w:rsid w:val="004E4323"/>
    <w:rsid w:val="004E50CF"/>
    <w:rsid w:val="004E5248"/>
    <w:rsid w:val="004E5374"/>
    <w:rsid w:val="004E5836"/>
    <w:rsid w:val="004E583E"/>
    <w:rsid w:val="004E5A7C"/>
    <w:rsid w:val="004E5ADF"/>
    <w:rsid w:val="004E5D38"/>
    <w:rsid w:val="004E5DD2"/>
    <w:rsid w:val="004E6990"/>
    <w:rsid w:val="004E6C25"/>
    <w:rsid w:val="004E71AD"/>
    <w:rsid w:val="004E79E0"/>
    <w:rsid w:val="004F01B8"/>
    <w:rsid w:val="004F0FC8"/>
    <w:rsid w:val="004F1154"/>
    <w:rsid w:val="004F14CE"/>
    <w:rsid w:val="004F1FF2"/>
    <w:rsid w:val="004F21DC"/>
    <w:rsid w:val="004F347F"/>
    <w:rsid w:val="004F3985"/>
    <w:rsid w:val="004F4772"/>
    <w:rsid w:val="004F55EB"/>
    <w:rsid w:val="004F6D70"/>
    <w:rsid w:val="004F6FB6"/>
    <w:rsid w:val="004F7843"/>
    <w:rsid w:val="004F7C4E"/>
    <w:rsid w:val="004F7E66"/>
    <w:rsid w:val="004F7F0D"/>
    <w:rsid w:val="00500144"/>
    <w:rsid w:val="0050094D"/>
    <w:rsid w:val="00500CA3"/>
    <w:rsid w:val="0050103C"/>
    <w:rsid w:val="00501070"/>
    <w:rsid w:val="005020BD"/>
    <w:rsid w:val="0050269B"/>
    <w:rsid w:val="00502BEE"/>
    <w:rsid w:val="00503502"/>
    <w:rsid w:val="00503C31"/>
    <w:rsid w:val="00503F12"/>
    <w:rsid w:val="00503FAB"/>
    <w:rsid w:val="00504074"/>
    <w:rsid w:val="00505324"/>
    <w:rsid w:val="00505517"/>
    <w:rsid w:val="00505610"/>
    <w:rsid w:val="00505998"/>
    <w:rsid w:val="005059AE"/>
    <w:rsid w:val="00505E41"/>
    <w:rsid w:val="00505FEC"/>
    <w:rsid w:val="00506195"/>
    <w:rsid w:val="00506836"/>
    <w:rsid w:val="00506B35"/>
    <w:rsid w:val="0050791D"/>
    <w:rsid w:val="005106FC"/>
    <w:rsid w:val="0051075F"/>
    <w:rsid w:val="005112F4"/>
    <w:rsid w:val="00511810"/>
    <w:rsid w:val="00511F73"/>
    <w:rsid w:val="00512E8A"/>
    <w:rsid w:val="005134B4"/>
    <w:rsid w:val="00513CAC"/>
    <w:rsid w:val="00514119"/>
    <w:rsid w:val="0051501E"/>
    <w:rsid w:val="0051588D"/>
    <w:rsid w:val="00516624"/>
    <w:rsid w:val="00516DC8"/>
    <w:rsid w:val="005174DC"/>
    <w:rsid w:val="005179B0"/>
    <w:rsid w:val="00517BF4"/>
    <w:rsid w:val="00517FBC"/>
    <w:rsid w:val="00520525"/>
    <w:rsid w:val="00520998"/>
    <w:rsid w:val="0052205E"/>
    <w:rsid w:val="0052257C"/>
    <w:rsid w:val="00522DF8"/>
    <w:rsid w:val="005230C0"/>
    <w:rsid w:val="00523412"/>
    <w:rsid w:val="005239CD"/>
    <w:rsid w:val="00524223"/>
    <w:rsid w:val="00524339"/>
    <w:rsid w:val="005243BD"/>
    <w:rsid w:val="00524413"/>
    <w:rsid w:val="00524A70"/>
    <w:rsid w:val="00524D01"/>
    <w:rsid w:val="00525189"/>
    <w:rsid w:val="005253FD"/>
    <w:rsid w:val="00525A73"/>
    <w:rsid w:val="005267ED"/>
    <w:rsid w:val="00526BDD"/>
    <w:rsid w:val="00526E8E"/>
    <w:rsid w:val="005272DE"/>
    <w:rsid w:val="0052740F"/>
    <w:rsid w:val="005274BD"/>
    <w:rsid w:val="005303FA"/>
    <w:rsid w:val="00530541"/>
    <w:rsid w:val="005307AC"/>
    <w:rsid w:val="00530B6F"/>
    <w:rsid w:val="005311E7"/>
    <w:rsid w:val="00531221"/>
    <w:rsid w:val="0053223A"/>
    <w:rsid w:val="0053258C"/>
    <w:rsid w:val="00532629"/>
    <w:rsid w:val="00533A8C"/>
    <w:rsid w:val="0053403F"/>
    <w:rsid w:val="0053424D"/>
    <w:rsid w:val="005343C4"/>
    <w:rsid w:val="005359C1"/>
    <w:rsid w:val="00535B76"/>
    <w:rsid w:val="00535F15"/>
    <w:rsid w:val="00535F4D"/>
    <w:rsid w:val="00535F7D"/>
    <w:rsid w:val="005360B2"/>
    <w:rsid w:val="0053756A"/>
    <w:rsid w:val="0054046C"/>
    <w:rsid w:val="00540512"/>
    <w:rsid w:val="005408C9"/>
    <w:rsid w:val="005411EC"/>
    <w:rsid w:val="005421A9"/>
    <w:rsid w:val="005427F2"/>
    <w:rsid w:val="005435F8"/>
    <w:rsid w:val="0054376F"/>
    <w:rsid w:val="00543E5E"/>
    <w:rsid w:val="0054403D"/>
    <w:rsid w:val="00544289"/>
    <w:rsid w:val="00544D61"/>
    <w:rsid w:val="005455E9"/>
    <w:rsid w:val="00545626"/>
    <w:rsid w:val="005456FC"/>
    <w:rsid w:val="00547138"/>
    <w:rsid w:val="00547D14"/>
    <w:rsid w:val="00551261"/>
    <w:rsid w:val="0055128E"/>
    <w:rsid w:val="00551609"/>
    <w:rsid w:val="00553064"/>
    <w:rsid w:val="00553E7C"/>
    <w:rsid w:val="00553FFA"/>
    <w:rsid w:val="00555358"/>
    <w:rsid w:val="005554E2"/>
    <w:rsid w:val="005558B8"/>
    <w:rsid w:val="0055773F"/>
    <w:rsid w:val="00557851"/>
    <w:rsid w:val="00560315"/>
    <w:rsid w:val="00560D39"/>
    <w:rsid w:val="00560E0D"/>
    <w:rsid w:val="00561067"/>
    <w:rsid w:val="005615E1"/>
    <w:rsid w:val="00561933"/>
    <w:rsid w:val="00562945"/>
    <w:rsid w:val="0056296F"/>
    <w:rsid w:val="005631E6"/>
    <w:rsid w:val="005635B7"/>
    <w:rsid w:val="005640D7"/>
    <w:rsid w:val="00564751"/>
    <w:rsid w:val="0056523D"/>
    <w:rsid w:val="00565737"/>
    <w:rsid w:val="00566B4D"/>
    <w:rsid w:val="005673EB"/>
    <w:rsid w:val="00567B30"/>
    <w:rsid w:val="00567D83"/>
    <w:rsid w:val="00570305"/>
    <w:rsid w:val="00572540"/>
    <w:rsid w:val="005729F3"/>
    <w:rsid w:val="00574E5F"/>
    <w:rsid w:val="005750CD"/>
    <w:rsid w:val="00575689"/>
    <w:rsid w:val="0057569D"/>
    <w:rsid w:val="00575C22"/>
    <w:rsid w:val="00576410"/>
    <w:rsid w:val="00576B30"/>
    <w:rsid w:val="00577144"/>
    <w:rsid w:val="00577265"/>
    <w:rsid w:val="00577363"/>
    <w:rsid w:val="00577915"/>
    <w:rsid w:val="00580006"/>
    <w:rsid w:val="00580610"/>
    <w:rsid w:val="00580BB8"/>
    <w:rsid w:val="005813B7"/>
    <w:rsid w:val="00581837"/>
    <w:rsid w:val="0058196D"/>
    <w:rsid w:val="00581A5B"/>
    <w:rsid w:val="0058237F"/>
    <w:rsid w:val="005830D4"/>
    <w:rsid w:val="005832E5"/>
    <w:rsid w:val="00583AEB"/>
    <w:rsid w:val="00583FA7"/>
    <w:rsid w:val="00584329"/>
    <w:rsid w:val="005849E8"/>
    <w:rsid w:val="00585619"/>
    <w:rsid w:val="00585E6F"/>
    <w:rsid w:val="0058620F"/>
    <w:rsid w:val="00586284"/>
    <w:rsid w:val="00586971"/>
    <w:rsid w:val="00586DB8"/>
    <w:rsid w:val="00590F88"/>
    <w:rsid w:val="005912BC"/>
    <w:rsid w:val="005934EC"/>
    <w:rsid w:val="00593BE2"/>
    <w:rsid w:val="00593E3B"/>
    <w:rsid w:val="0059479B"/>
    <w:rsid w:val="005949FE"/>
    <w:rsid w:val="005950A5"/>
    <w:rsid w:val="00595462"/>
    <w:rsid w:val="00595BE5"/>
    <w:rsid w:val="0059620D"/>
    <w:rsid w:val="005969D1"/>
    <w:rsid w:val="00596FC5"/>
    <w:rsid w:val="00596FCE"/>
    <w:rsid w:val="00597BD0"/>
    <w:rsid w:val="005A0EE5"/>
    <w:rsid w:val="005A18DD"/>
    <w:rsid w:val="005A283E"/>
    <w:rsid w:val="005A3AA7"/>
    <w:rsid w:val="005A4A57"/>
    <w:rsid w:val="005A4A9A"/>
    <w:rsid w:val="005A4BDC"/>
    <w:rsid w:val="005A4FE7"/>
    <w:rsid w:val="005A5208"/>
    <w:rsid w:val="005A5BCD"/>
    <w:rsid w:val="005A6FE4"/>
    <w:rsid w:val="005A70D3"/>
    <w:rsid w:val="005A7CFC"/>
    <w:rsid w:val="005A7E7D"/>
    <w:rsid w:val="005B096E"/>
    <w:rsid w:val="005B1042"/>
    <w:rsid w:val="005B1365"/>
    <w:rsid w:val="005B1B21"/>
    <w:rsid w:val="005B1CB6"/>
    <w:rsid w:val="005B2B84"/>
    <w:rsid w:val="005B37A5"/>
    <w:rsid w:val="005B488B"/>
    <w:rsid w:val="005B4F2D"/>
    <w:rsid w:val="005B5C71"/>
    <w:rsid w:val="005B6AD7"/>
    <w:rsid w:val="005B7984"/>
    <w:rsid w:val="005B79B3"/>
    <w:rsid w:val="005B7DDD"/>
    <w:rsid w:val="005C345F"/>
    <w:rsid w:val="005C4986"/>
    <w:rsid w:val="005C4F93"/>
    <w:rsid w:val="005C62AF"/>
    <w:rsid w:val="005C6C3F"/>
    <w:rsid w:val="005C77D3"/>
    <w:rsid w:val="005C77DD"/>
    <w:rsid w:val="005C78D9"/>
    <w:rsid w:val="005C7FFB"/>
    <w:rsid w:val="005D093C"/>
    <w:rsid w:val="005D1372"/>
    <w:rsid w:val="005D2BDF"/>
    <w:rsid w:val="005D2CFE"/>
    <w:rsid w:val="005D31A0"/>
    <w:rsid w:val="005D3544"/>
    <w:rsid w:val="005D3584"/>
    <w:rsid w:val="005D36D2"/>
    <w:rsid w:val="005D38B3"/>
    <w:rsid w:val="005D41DB"/>
    <w:rsid w:val="005D49B4"/>
    <w:rsid w:val="005D4E63"/>
    <w:rsid w:val="005D57D5"/>
    <w:rsid w:val="005D5ABD"/>
    <w:rsid w:val="005D5E66"/>
    <w:rsid w:val="005D6027"/>
    <w:rsid w:val="005D697A"/>
    <w:rsid w:val="005D6ACF"/>
    <w:rsid w:val="005E01F5"/>
    <w:rsid w:val="005E0F4E"/>
    <w:rsid w:val="005E18EE"/>
    <w:rsid w:val="005E1B6F"/>
    <w:rsid w:val="005E2224"/>
    <w:rsid w:val="005E26C3"/>
    <w:rsid w:val="005E2B4E"/>
    <w:rsid w:val="005E3011"/>
    <w:rsid w:val="005E31AE"/>
    <w:rsid w:val="005E38DB"/>
    <w:rsid w:val="005E39E3"/>
    <w:rsid w:val="005E3D51"/>
    <w:rsid w:val="005E4880"/>
    <w:rsid w:val="005E4B37"/>
    <w:rsid w:val="005E773B"/>
    <w:rsid w:val="005E7881"/>
    <w:rsid w:val="005E7ED5"/>
    <w:rsid w:val="005E7FD3"/>
    <w:rsid w:val="005E7FEA"/>
    <w:rsid w:val="005F025E"/>
    <w:rsid w:val="005F0498"/>
    <w:rsid w:val="005F04A0"/>
    <w:rsid w:val="005F072C"/>
    <w:rsid w:val="005F0A8D"/>
    <w:rsid w:val="005F0B9E"/>
    <w:rsid w:val="005F10FD"/>
    <w:rsid w:val="005F1AE5"/>
    <w:rsid w:val="005F1D4E"/>
    <w:rsid w:val="005F3D15"/>
    <w:rsid w:val="005F3E3B"/>
    <w:rsid w:val="005F42F9"/>
    <w:rsid w:val="005F43D3"/>
    <w:rsid w:val="005F4563"/>
    <w:rsid w:val="005F499C"/>
    <w:rsid w:val="005F5244"/>
    <w:rsid w:val="005F5AAB"/>
    <w:rsid w:val="005F5F37"/>
    <w:rsid w:val="005F652A"/>
    <w:rsid w:val="005F6598"/>
    <w:rsid w:val="005F70F3"/>
    <w:rsid w:val="005F7298"/>
    <w:rsid w:val="005F7DAE"/>
    <w:rsid w:val="00601BA5"/>
    <w:rsid w:val="00602639"/>
    <w:rsid w:val="00602826"/>
    <w:rsid w:val="006031C6"/>
    <w:rsid w:val="00603C28"/>
    <w:rsid w:val="00603D8D"/>
    <w:rsid w:val="006040AC"/>
    <w:rsid w:val="00604BC4"/>
    <w:rsid w:val="00605109"/>
    <w:rsid w:val="0060579C"/>
    <w:rsid w:val="00605CA7"/>
    <w:rsid w:val="00607740"/>
    <w:rsid w:val="00607F4A"/>
    <w:rsid w:val="006101BD"/>
    <w:rsid w:val="00610464"/>
    <w:rsid w:val="006109E2"/>
    <w:rsid w:val="006111E0"/>
    <w:rsid w:val="00611B53"/>
    <w:rsid w:val="00613199"/>
    <w:rsid w:val="006132C5"/>
    <w:rsid w:val="00613D05"/>
    <w:rsid w:val="00614275"/>
    <w:rsid w:val="00614D7C"/>
    <w:rsid w:val="00614DB1"/>
    <w:rsid w:val="00614E76"/>
    <w:rsid w:val="00616769"/>
    <w:rsid w:val="00616C60"/>
    <w:rsid w:val="00616F7F"/>
    <w:rsid w:val="0062008E"/>
    <w:rsid w:val="00620098"/>
    <w:rsid w:val="006200D4"/>
    <w:rsid w:val="00620165"/>
    <w:rsid w:val="006203EE"/>
    <w:rsid w:val="0062046D"/>
    <w:rsid w:val="006208A8"/>
    <w:rsid w:val="006212DE"/>
    <w:rsid w:val="00622049"/>
    <w:rsid w:val="00622EEA"/>
    <w:rsid w:val="00622F8B"/>
    <w:rsid w:val="0062314C"/>
    <w:rsid w:val="006242BD"/>
    <w:rsid w:val="00625355"/>
    <w:rsid w:val="0062597A"/>
    <w:rsid w:val="00625CFE"/>
    <w:rsid w:val="00625F95"/>
    <w:rsid w:val="006266BA"/>
    <w:rsid w:val="006275AA"/>
    <w:rsid w:val="00627F72"/>
    <w:rsid w:val="00627FDD"/>
    <w:rsid w:val="006300A5"/>
    <w:rsid w:val="00630187"/>
    <w:rsid w:val="00630796"/>
    <w:rsid w:val="00630ACF"/>
    <w:rsid w:val="00631123"/>
    <w:rsid w:val="006311EA"/>
    <w:rsid w:val="00632DF4"/>
    <w:rsid w:val="00632EC9"/>
    <w:rsid w:val="006334AD"/>
    <w:rsid w:val="0063367D"/>
    <w:rsid w:val="00633B14"/>
    <w:rsid w:val="0063408D"/>
    <w:rsid w:val="006346C2"/>
    <w:rsid w:val="00634705"/>
    <w:rsid w:val="00634F5E"/>
    <w:rsid w:val="0063565D"/>
    <w:rsid w:val="006358DF"/>
    <w:rsid w:val="00635E40"/>
    <w:rsid w:val="00635E9C"/>
    <w:rsid w:val="00636170"/>
    <w:rsid w:val="006374B4"/>
    <w:rsid w:val="00637507"/>
    <w:rsid w:val="0063775A"/>
    <w:rsid w:val="00637C0A"/>
    <w:rsid w:val="006408D0"/>
    <w:rsid w:val="00640B9F"/>
    <w:rsid w:val="00640FA5"/>
    <w:rsid w:val="006413B8"/>
    <w:rsid w:val="006424CB"/>
    <w:rsid w:val="00642A36"/>
    <w:rsid w:val="00642CAF"/>
    <w:rsid w:val="00644B7A"/>
    <w:rsid w:val="0064522D"/>
    <w:rsid w:val="006455E9"/>
    <w:rsid w:val="00646D48"/>
    <w:rsid w:val="00647E5C"/>
    <w:rsid w:val="0065000A"/>
    <w:rsid w:val="0065046C"/>
    <w:rsid w:val="0065178C"/>
    <w:rsid w:val="006517B1"/>
    <w:rsid w:val="006524C9"/>
    <w:rsid w:val="0065289D"/>
    <w:rsid w:val="00652D8E"/>
    <w:rsid w:val="0065365A"/>
    <w:rsid w:val="00654051"/>
    <w:rsid w:val="006541E7"/>
    <w:rsid w:val="00654C3C"/>
    <w:rsid w:val="00655149"/>
    <w:rsid w:val="00655505"/>
    <w:rsid w:val="006564B9"/>
    <w:rsid w:val="006570B7"/>
    <w:rsid w:val="00657B4F"/>
    <w:rsid w:val="00660386"/>
    <w:rsid w:val="00660E3B"/>
    <w:rsid w:val="0066162B"/>
    <w:rsid w:val="00661DC5"/>
    <w:rsid w:val="00663042"/>
    <w:rsid w:val="0066306D"/>
    <w:rsid w:val="00663E4F"/>
    <w:rsid w:val="006640F7"/>
    <w:rsid w:val="00664509"/>
    <w:rsid w:val="00664742"/>
    <w:rsid w:val="00665757"/>
    <w:rsid w:val="00666C36"/>
    <w:rsid w:val="00667A73"/>
    <w:rsid w:val="00670267"/>
    <w:rsid w:val="0067027A"/>
    <w:rsid w:val="00670845"/>
    <w:rsid w:val="00670A07"/>
    <w:rsid w:val="00671CF3"/>
    <w:rsid w:val="00671D8B"/>
    <w:rsid w:val="0067273E"/>
    <w:rsid w:val="00673713"/>
    <w:rsid w:val="00674120"/>
    <w:rsid w:val="00674220"/>
    <w:rsid w:val="00675898"/>
    <w:rsid w:val="00675E5E"/>
    <w:rsid w:val="0067624C"/>
    <w:rsid w:val="00676385"/>
    <w:rsid w:val="00677050"/>
    <w:rsid w:val="0067708E"/>
    <w:rsid w:val="00677594"/>
    <w:rsid w:val="006802BB"/>
    <w:rsid w:val="006813E4"/>
    <w:rsid w:val="00681891"/>
    <w:rsid w:val="006829E9"/>
    <w:rsid w:val="00682F67"/>
    <w:rsid w:val="0068347B"/>
    <w:rsid w:val="00683667"/>
    <w:rsid w:val="00683763"/>
    <w:rsid w:val="006849DE"/>
    <w:rsid w:val="00685081"/>
    <w:rsid w:val="006853A6"/>
    <w:rsid w:val="00685530"/>
    <w:rsid w:val="0068558A"/>
    <w:rsid w:val="0068564A"/>
    <w:rsid w:val="00686CF9"/>
    <w:rsid w:val="006878D4"/>
    <w:rsid w:val="00691439"/>
    <w:rsid w:val="0069242D"/>
    <w:rsid w:val="00692866"/>
    <w:rsid w:val="006929DB"/>
    <w:rsid w:val="00692BAF"/>
    <w:rsid w:val="00692D5A"/>
    <w:rsid w:val="006932D1"/>
    <w:rsid w:val="00694247"/>
    <w:rsid w:val="00695081"/>
    <w:rsid w:val="00695868"/>
    <w:rsid w:val="00695EAA"/>
    <w:rsid w:val="0069619E"/>
    <w:rsid w:val="00696CD5"/>
    <w:rsid w:val="00697D34"/>
    <w:rsid w:val="006A0B7D"/>
    <w:rsid w:val="006A3043"/>
    <w:rsid w:val="006A3281"/>
    <w:rsid w:val="006A36EF"/>
    <w:rsid w:val="006A403B"/>
    <w:rsid w:val="006A459C"/>
    <w:rsid w:val="006A4D7E"/>
    <w:rsid w:val="006A4F00"/>
    <w:rsid w:val="006A5A72"/>
    <w:rsid w:val="006A69AD"/>
    <w:rsid w:val="006A7257"/>
    <w:rsid w:val="006A7620"/>
    <w:rsid w:val="006B0D12"/>
    <w:rsid w:val="006B1669"/>
    <w:rsid w:val="006B1BCF"/>
    <w:rsid w:val="006B228B"/>
    <w:rsid w:val="006B29FD"/>
    <w:rsid w:val="006B3149"/>
    <w:rsid w:val="006B3947"/>
    <w:rsid w:val="006B45D0"/>
    <w:rsid w:val="006B4E32"/>
    <w:rsid w:val="006B5297"/>
    <w:rsid w:val="006B58A7"/>
    <w:rsid w:val="006B6255"/>
    <w:rsid w:val="006B70E3"/>
    <w:rsid w:val="006B76C9"/>
    <w:rsid w:val="006C1690"/>
    <w:rsid w:val="006C293D"/>
    <w:rsid w:val="006C29C4"/>
    <w:rsid w:val="006C2B40"/>
    <w:rsid w:val="006C335E"/>
    <w:rsid w:val="006C357B"/>
    <w:rsid w:val="006C3980"/>
    <w:rsid w:val="006C3AF4"/>
    <w:rsid w:val="006C3B39"/>
    <w:rsid w:val="006C3C9C"/>
    <w:rsid w:val="006C45E3"/>
    <w:rsid w:val="006C5679"/>
    <w:rsid w:val="006C67A6"/>
    <w:rsid w:val="006C6BCB"/>
    <w:rsid w:val="006C6C18"/>
    <w:rsid w:val="006C6C1D"/>
    <w:rsid w:val="006C7749"/>
    <w:rsid w:val="006C774B"/>
    <w:rsid w:val="006C7BEE"/>
    <w:rsid w:val="006D021E"/>
    <w:rsid w:val="006D0A37"/>
    <w:rsid w:val="006D0DBB"/>
    <w:rsid w:val="006D16EA"/>
    <w:rsid w:val="006D1CE5"/>
    <w:rsid w:val="006D30F4"/>
    <w:rsid w:val="006D3E64"/>
    <w:rsid w:val="006D3EA1"/>
    <w:rsid w:val="006D4560"/>
    <w:rsid w:val="006D4925"/>
    <w:rsid w:val="006D551B"/>
    <w:rsid w:val="006D6440"/>
    <w:rsid w:val="006D6F89"/>
    <w:rsid w:val="006D7644"/>
    <w:rsid w:val="006D7679"/>
    <w:rsid w:val="006E0498"/>
    <w:rsid w:val="006E1276"/>
    <w:rsid w:val="006E1968"/>
    <w:rsid w:val="006E2529"/>
    <w:rsid w:val="006E2DAB"/>
    <w:rsid w:val="006E2F98"/>
    <w:rsid w:val="006E335F"/>
    <w:rsid w:val="006E3604"/>
    <w:rsid w:val="006E3D94"/>
    <w:rsid w:val="006E4413"/>
    <w:rsid w:val="006E4E52"/>
    <w:rsid w:val="006E5AE7"/>
    <w:rsid w:val="006E61AA"/>
    <w:rsid w:val="006E6469"/>
    <w:rsid w:val="006E67D0"/>
    <w:rsid w:val="006E69A4"/>
    <w:rsid w:val="006E6BB5"/>
    <w:rsid w:val="006E7022"/>
    <w:rsid w:val="006E7726"/>
    <w:rsid w:val="006F076A"/>
    <w:rsid w:val="006F1990"/>
    <w:rsid w:val="006F1D38"/>
    <w:rsid w:val="006F245C"/>
    <w:rsid w:val="006F26F0"/>
    <w:rsid w:val="006F26F4"/>
    <w:rsid w:val="006F2FE4"/>
    <w:rsid w:val="006F346E"/>
    <w:rsid w:val="006F3590"/>
    <w:rsid w:val="006F3D01"/>
    <w:rsid w:val="006F4158"/>
    <w:rsid w:val="006F4B55"/>
    <w:rsid w:val="006F4CA9"/>
    <w:rsid w:val="006F4DF4"/>
    <w:rsid w:val="006F674A"/>
    <w:rsid w:val="006F69B2"/>
    <w:rsid w:val="006F6D2B"/>
    <w:rsid w:val="00700767"/>
    <w:rsid w:val="00700DF7"/>
    <w:rsid w:val="00701028"/>
    <w:rsid w:val="0070173F"/>
    <w:rsid w:val="00702331"/>
    <w:rsid w:val="00703DCA"/>
    <w:rsid w:val="00704357"/>
    <w:rsid w:val="00704412"/>
    <w:rsid w:val="00705D2D"/>
    <w:rsid w:val="00706620"/>
    <w:rsid w:val="00707458"/>
    <w:rsid w:val="0070758B"/>
    <w:rsid w:val="00707F8A"/>
    <w:rsid w:val="007103FB"/>
    <w:rsid w:val="00710424"/>
    <w:rsid w:val="0071058F"/>
    <w:rsid w:val="00710A6B"/>
    <w:rsid w:val="00710C80"/>
    <w:rsid w:val="00710E7A"/>
    <w:rsid w:val="00711873"/>
    <w:rsid w:val="00711F52"/>
    <w:rsid w:val="00712023"/>
    <w:rsid w:val="00712205"/>
    <w:rsid w:val="00712707"/>
    <w:rsid w:val="00712C92"/>
    <w:rsid w:val="007133E8"/>
    <w:rsid w:val="00713505"/>
    <w:rsid w:val="0071362A"/>
    <w:rsid w:val="00713A80"/>
    <w:rsid w:val="0071426C"/>
    <w:rsid w:val="007145E8"/>
    <w:rsid w:val="0071464F"/>
    <w:rsid w:val="0071483C"/>
    <w:rsid w:val="00714FAA"/>
    <w:rsid w:val="00715B59"/>
    <w:rsid w:val="00716D13"/>
    <w:rsid w:val="00717080"/>
    <w:rsid w:val="00717357"/>
    <w:rsid w:val="0071738A"/>
    <w:rsid w:val="0072088F"/>
    <w:rsid w:val="00720B39"/>
    <w:rsid w:val="00721B3D"/>
    <w:rsid w:val="00721F9A"/>
    <w:rsid w:val="00722948"/>
    <w:rsid w:val="00722BE6"/>
    <w:rsid w:val="00723C32"/>
    <w:rsid w:val="0072440A"/>
    <w:rsid w:val="00724761"/>
    <w:rsid w:val="00726805"/>
    <w:rsid w:val="00726F74"/>
    <w:rsid w:val="00727771"/>
    <w:rsid w:val="00727788"/>
    <w:rsid w:val="00731943"/>
    <w:rsid w:val="00731A38"/>
    <w:rsid w:val="007326F6"/>
    <w:rsid w:val="007330A5"/>
    <w:rsid w:val="007331DD"/>
    <w:rsid w:val="00733AA7"/>
    <w:rsid w:val="007343FC"/>
    <w:rsid w:val="0073446B"/>
    <w:rsid w:val="007373CC"/>
    <w:rsid w:val="00737929"/>
    <w:rsid w:val="00740A0E"/>
    <w:rsid w:val="00740F57"/>
    <w:rsid w:val="007410B2"/>
    <w:rsid w:val="00742FA5"/>
    <w:rsid w:val="007431F4"/>
    <w:rsid w:val="00744E16"/>
    <w:rsid w:val="00745436"/>
    <w:rsid w:val="0074672C"/>
    <w:rsid w:val="00746734"/>
    <w:rsid w:val="00747AFE"/>
    <w:rsid w:val="00747E76"/>
    <w:rsid w:val="00750EC9"/>
    <w:rsid w:val="00751AF3"/>
    <w:rsid w:val="00752246"/>
    <w:rsid w:val="00752306"/>
    <w:rsid w:val="00753CAA"/>
    <w:rsid w:val="007548E1"/>
    <w:rsid w:val="00754CDD"/>
    <w:rsid w:val="0075504E"/>
    <w:rsid w:val="00755436"/>
    <w:rsid w:val="00755FA7"/>
    <w:rsid w:val="0075632C"/>
    <w:rsid w:val="00756A9F"/>
    <w:rsid w:val="0075718D"/>
    <w:rsid w:val="00757B7C"/>
    <w:rsid w:val="007602F5"/>
    <w:rsid w:val="00760832"/>
    <w:rsid w:val="00761009"/>
    <w:rsid w:val="007611CB"/>
    <w:rsid w:val="007618CC"/>
    <w:rsid w:val="00762886"/>
    <w:rsid w:val="0076299B"/>
    <w:rsid w:val="00763501"/>
    <w:rsid w:val="00763BB2"/>
    <w:rsid w:val="007645D4"/>
    <w:rsid w:val="00765DC5"/>
    <w:rsid w:val="007663C4"/>
    <w:rsid w:val="007664E7"/>
    <w:rsid w:val="0076763C"/>
    <w:rsid w:val="00767BD3"/>
    <w:rsid w:val="0077078D"/>
    <w:rsid w:val="0077112F"/>
    <w:rsid w:val="007723AC"/>
    <w:rsid w:val="0077246C"/>
    <w:rsid w:val="00773AD2"/>
    <w:rsid w:val="00773C86"/>
    <w:rsid w:val="00773FA0"/>
    <w:rsid w:val="007743EC"/>
    <w:rsid w:val="0077463A"/>
    <w:rsid w:val="00775D01"/>
    <w:rsid w:val="00776107"/>
    <w:rsid w:val="00776532"/>
    <w:rsid w:val="0078007E"/>
    <w:rsid w:val="007811FE"/>
    <w:rsid w:val="007814B0"/>
    <w:rsid w:val="0078224E"/>
    <w:rsid w:val="00782EFD"/>
    <w:rsid w:val="007833F8"/>
    <w:rsid w:val="007836A7"/>
    <w:rsid w:val="0078398B"/>
    <w:rsid w:val="007857BA"/>
    <w:rsid w:val="00787876"/>
    <w:rsid w:val="007878ED"/>
    <w:rsid w:val="00787EC9"/>
    <w:rsid w:val="00787F05"/>
    <w:rsid w:val="00790758"/>
    <w:rsid w:val="0079108A"/>
    <w:rsid w:val="00792336"/>
    <w:rsid w:val="007925B0"/>
    <w:rsid w:val="007926B3"/>
    <w:rsid w:val="00792A20"/>
    <w:rsid w:val="00792A94"/>
    <w:rsid w:val="007939E5"/>
    <w:rsid w:val="007942B6"/>
    <w:rsid w:val="0079446D"/>
    <w:rsid w:val="007948D7"/>
    <w:rsid w:val="00794F11"/>
    <w:rsid w:val="00795201"/>
    <w:rsid w:val="007952F6"/>
    <w:rsid w:val="0079560F"/>
    <w:rsid w:val="00795758"/>
    <w:rsid w:val="0079654F"/>
    <w:rsid w:val="00796BFA"/>
    <w:rsid w:val="007971E2"/>
    <w:rsid w:val="00797667"/>
    <w:rsid w:val="00797AB5"/>
    <w:rsid w:val="007A0271"/>
    <w:rsid w:val="007A055F"/>
    <w:rsid w:val="007A0946"/>
    <w:rsid w:val="007A0C93"/>
    <w:rsid w:val="007A1A46"/>
    <w:rsid w:val="007A2C84"/>
    <w:rsid w:val="007A3665"/>
    <w:rsid w:val="007A3EFB"/>
    <w:rsid w:val="007A506D"/>
    <w:rsid w:val="007A58F0"/>
    <w:rsid w:val="007A599E"/>
    <w:rsid w:val="007A6860"/>
    <w:rsid w:val="007A6AB7"/>
    <w:rsid w:val="007B0608"/>
    <w:rsid w:val="007B0CAB"/>
    <w:rsid w:val="007B15B6"/>
    <w:rsid w:val="007B16D0"/>
    <w:rsid w:val="007B34B5"/>
    <w:rsid w:val="007B45D6"/>
    <w:rsid w:val="007B5682"/>
    <w:rsid w:val="007B5EBF"/>
    <w:rsid w:val="007B5FB9"/>
    <w:rsid w:val="007B7573"/>
    <w:rsid w:val="007B7A7C"/>
    <w:rsid w:val="007B7F93"/>
    <w:rsid w:val="007C0202"/>
    <w:rsid w:val="007C066D"/>
    <w:rsid w:val="007C151F"/>
    <w:rsid w:val="007C4A4A"/>
    <w:rsid w:val="007C5071"/>
    <w:rsid w:val="007C59E4"/>
    <w:rsid w:val="007C5EA7"/>
    <w:rsid w:val="007C5EF5"/>
    <w:rsid w:val="007C642F"/>
    <w:rsid w:val="007C67F6"/>
    <w:rsid w:val="007D0FE6"/>
    <w:rsid w:val="007D2D49"/>
    <w:rsid w:val="007D312D"/>
    <w:rsid w:val="007D331F"/>
    <w:rsid w:val="007D3972"/>
    <w:rsid w:val="007D4404"/>
    <w:rsid w:val="007D4542"/>
    <w:rsid w:val="007D5007"/>
    <w:rsid w:val="007D5039"/>
    <w:rsid w:val="007D50FA"/>
    <w:rsid w:val="007D5505"/>
    <w:rsid w:val="007D55AC"/>
    <w:rsid w:val="007D5E8E"/>
    <w:rsid w:val="007D62C2"/>
    <w:rsid w:val="007E07DD"/>
    <w:rsid w:val="007E0D4B"/>
    <w:rsid w:val="007E1000"/>
    <w:rsid w:val="007E11D7"/>
    <w:rsid w:val="007E122A"/>
    <w:rsid w:val="007E1AC2"/>
    <w:rsid w:val="007E1F6B"/>
    <w:rsid w:val="007E3011"/>
    <w:rsid w:val="007E405A"/>
    <w:rsid w:val="007E4566"/>
    <w:rsid w:val="007E46B3"/>
    <w:rsid w:val="007E580C"/>
    <w:rsid w:val="007E5A99"/>
    <w:rsid w:val="007E62B4"/>
    <w:rsid w:val="007E67AE"/>
    <w:rsid w:val="007E6AF4"/>
    <w:rsid w:val="007E70CB"/>
    <w:rsid w:val="007E731D"/>
    <w:rsid w:val="007E7368"/>
    <w:rsid w:val="007E74B2"/>
    <w:rsid w:val="007F018F"/>
    <w:rsid w:val="007F0615"/>
    <w:rsid w:val="007F07B3"/>
    <w:rsid w:val="007F0FD6"/>
    <w:rsid w:val="007F1029"/>
    <w:rsid w:val="007F198D"/>
    <w:rsid w:val="007F255E"/>
    <w:rsid w:val="007F30F1"/>
    <w:rsid w:val="007F319E"/>
    <w:rsid w:val="007F48B8"/>
    <w:rsid w:val="007F55F5"/>
    <w:rsid w:val="007F5F32"/>
    <w:rsid w:val="007F5FAD"/>
    <w:rsid w:val="007F65BC"/>
    <w:rsid w:val="007F6609"/>
    <w:rsid w:val="007F66EE"/>
    <w:rsid w:val="007F76AB"/>
    <w:rsid w:val="007F7D8D"/>
    <w:rsid w:val="007F7ED3"/>
    <w:rsid w:val="00800CCC"/>
    <w:rsid w:val="008033D0"/>
    <w:rsid w:val="0080353B"/>
    <w:rsid w:val="00804A90"/>
    <w:rsid w:val="008054B9"/>
    <w:rsid w:val="0080630E"/>
    <w:rsid w:val="00807341"/>
    <w:rsid w:val="008075DE"/>
    <w:rsid w:val="0081009C"/>
    <w:rsid w:val="008101DE"/>
    <w:rsid w:val="008102D7"/>
    <w:rsid w:val="008107AD"/>
    <w:rsid w:val="00811C2B"/>
    <w:rsid w:val="00812022"/>
    <w:rsid w:val="0081338E"/>
    <w:rsid w:val="008142AB"/>
    <w:rsid w:val="00815C85"/>
    <w:rsid w:val="00815DD7"/>
    <w:rsid w:val="00816889"/>
    <w:rsid w:val="008170D8"/>
    <w:rsid w:val="008172FC"/>
    <w:rsid w:val="00817360"/>
    <w:rsid w:val="00817561"/>
    <w:rsid w:val="008179E2"/>
    <w:rsid w:val="00820842"/>
    <w:rsid w:val="00820876"/>
    <w:rsid w:val="00821F1E"/>
    <w:rsid w:val="00822529"/>
    <w:rsid w:val="00822759"/>
    <w:rsid w:val="00822ABC"/>
    <w:rsid w:val="00823630"/>
    <w:rsid w:val="008237C7"/>
    <w:rsid w:val="00824691"/>
    <w:rsid w:val="00825811"/>
    <w:rsid w:val="008258BF"/>
    <w:rsid w:val="00826347"/>
    <w:rsid w:val="008268C7"/>
    <w:rsid w:val="00827F61"/>
    <w:rsid w:val="008300C4"/>
    <w:rsid w:val="00830207"/>
    <w:rsid w:val="008312DD"/>
    <w:rsid w:val="0083135B"/>
    <w:rsid w:val="00831CAA"/>
    <w:rsid w:val="008321FF"/>
    <w:rsid w:val="008328E2"/>
    <w:rsid w:val="00832B14"/>
    <w:rsid w:val="00832CB4"/>
    <w:rsid w:val="00832D15"/>
    <w:rsid w:val="00834742"/>
    <w:rsid w:val="00835E9E"/>
    <w:rsid w:val="008363BB"/>
    <w:rsid w:val="00836645"/>
    <w:rsid w:val="008366DD"/>
    <w:rsid w:val="00836791"/>
    <w:rsid w:val="008377AA"/>
    <w:rsid w:val="00840529"/>
    <w:rsid w:val="008405F2"/>
    <w:rsid w:val="008409DD"/>
    <w:rsid w:val="0084105C"/>
    <w:rsid w:val="0084131D"/>
    <w:rsid w:val="008415E9"/>
    <w:rsid w:val="00842A95"/>
    <w:rsid w:val="00843F61"/>
    <w:rsid w:val="008440A4"/>
    <w:rsid w:val="008445A2"/>
    <w:rsid w:val="008450EC"/>
    <w:rsid w:val="00845FC9"/>
    <w:rsid w:val="008461BD"/>
    <w:rsid w:val="00847604"/>
    <w:rsid w:val="00847607"/>
    <w:rsid w:val="008476F7"/>
    <w:rsid w:val="008503D9"/>
    <w:rsid w:val="00852741"/>
    <w:rsid w:val="00853393"/>
    <w:rsid w:val="00854013"/>
    <w:rsid w:val="008556F9"/>
    <w:rsid w:val="00855ADD"/>
    <w:rsid w:val="00855E36"/>
    <w:rsid w:val="00856060"/>
    <w:rsid w:val="00856086"/>
    <w:rsid w:val="00856402"/>
    <w:rsid w:val="008566FA"/>
    <w:rsid w:val="00856981"/>
    <w:rsid w:val="00857280"/>
    <w:rsid w:val="008575C2"/>
    <w:rsid w:val="008576EC"/>
    <w:rsid w:val="00860CF3"/>
    <w:rsid w:val="00863008"/>
    <w:rsid w:val="00863547"/>
    <w:rsid w:val="00863C94"/>
    <w:rsid w:val="00864224"/>
    <w:rsid w:val="008643D7"/>
    <w:rsid w:val="0086573D"/>
    <w:rsid w:val="00865764"/>
    <w:rsid w:val="00865C1A"/>
    <w:rsid w:val="00866902"/>
    <w:rsid w:val="008675DA"/>
    <w:rsid w:val="008675E0"/>
    <w:rsid w:val="008677D7"/>
    <w:rsid w:val="008678A4"/>
    <w:rsid w:val="00867B4D"/>
    <w:rsid w:val="008706C5"/>
    <w:rsid w:val="00870958"/>
    <w:rsid w:val="00870E00"/>
    <w:rsid w:val="00870E0B"/>
    <w:rsid w:val="00871058"/>
    <w:rsid w:val="00871A75"/>
    <w:rsid w:val="00871DFD"/>
    <w:rsid w:val="00871E4A"/>
    <w:rsid w:val="00872D75"/>
    <w:rsid w:val="008737E2"/>
    <w:rsid w:val="00874A87"/>
    <w:rsid w:val="00874AFD"/>
    <w:rsid w:val="00875E0E"/>
    <w:rsid w:val="00876805"/>
    <w:rsid w:val="008771AE"/>
    <w:rsid w:val="00877AF8"/>
    <w:rsid w:val="00877EE6"/>
    <w:rsid w:val="00880429"/>
    <w:rsid w:val="0088043A"/>
    <w:rsid w:val="0088054A"/>
    <w:rsid w:val="0088059B"/>
    <w:rsid w:val="00881AC5"/>
    <w:rsid w:val="00881CE6"/>
    <w:rsid w:val="0088215B"/>
    <w:rsid w:val="008823E6"/>
    <w:rsid w:val="00882440"/>
    <w:rsid w:val="008833FD"/>
    <w:rsid w:val="00884059"/>
    <w:rsid w:val="008847A7"/>
    <w:rsid w:val="00884B95"/>
    <w:rsid w:val="00885E5F"/>
    <w:rsid w:val="00886B1B"/>
    <w:rsid w:val="00887C05"/>
    <w:rsid w:val="00890548"/>
    <w:rsid w:val="00890E2C"/>
    <w:rsid w:val="00891692"/>
    <w:rsid w:val="0089255A"/>
    <w:rsid w:val="00892BA0"/>
    <w:rsid w:val="008930E3"/>
    <w:rsid w:val="00893292"/>
    <w:rsid w:val="00893960"/>
    <w:rsid w:val="00893B01"/>
    <w:rsid w:val="00893D78"/>
    <w:rsid w:val="00894282"/>
    <w:rsid w:val="00894D83"/>
    <w:rsid w:val="00895177"/>
    <w:rsid w:val="0089524C"/>
    <w:rsid w:val="00895909"/>
    <w:rsid w:val="008959EB"/>
    <w:rsid w:val="00895EA5"/>
    <w:rsid w:val="00897BB7"/>
    <w:rsid w:val="008A0930"/>
    <w:rsid w:val="008A0BA6"/>
    <w:rsid w:val="008A17EF"/>
    <w:rsid w:val="008A290A"/>
    <w:rsid w:val="008A2920"/>
    <w:rsid w:val="008A3089"/>
    <w:rsid w:val="008A3330"/>
    <w:rsid w:val="008A3FF7"/>
    <w:rsid w:val="008A405A"/>
    <w:rsid w:val="008A49C5"/>
    <w:rsid w:val="008A7287"/>
    <w:rsid w:val="008A74B6"/>
    <w:rsid w:val="008A76D1"/>
    <w:rsid w:val="008B042B"/>
    <w:rsid w:val="008B078B"/>
    <w:rsid w:val="008B2323"/>
    <w:rsid w:val="008B2D9D"/>
    <w:rsid w:val="008B36BD"/>
    <w:rsid w:val="008B3CB0"/>
    <w:rsid w:val="008B3D2F"/>
    <w:rsid w:val="008B4158"/>
    <w:rsid w:val="008B63B2"/>
    <w:rsid w:val="008B68BB"/>
    <w:rsid w:val="008B7514"/>
    <w:rsid w:val="008B7562"/>
    <w:rsid w:val="008B7767"/>
    <w:rsid w:val="008B7AA1"/>
    <w:rsid w:val="008B7DE0"/>
    <w:rsid w:val="008C02DA"/>
    <w:rsid w:val="008C18A7"/>
    <w:rsid w:val="008C205C"/>
    <w:rsid w:val="008C2312"/>
    <w:rsid w:val="008C465E"/>
    <w:rsid w:val="008C4673"/>
    <w:rsid w:val="008C4CDC"/>
    <w:rsid w:val="008C4D3D"/>
    <w:rsid w:val="008C5008"/>
    <w:rsid w:val="008C72CA"/>
    <w:rsid w:val="008D0160"/>
    <w:rsid w:val="008D0879"/>
    <w:rsid w:val="008D0D05"/>
    <w:rsid w:val="008D0EC3"/>
    <w:rsid w:val="008D12AF"/>
    <w:rsid w:val="008D24D9"/>
    <w:rsid w:val="008D2C4A"/>
    <w:rsid w:val="008D2D12"/>
    <w:rsid w:val="008D2D7C"/>
    <w:rsid w:val="008D35AB"/>
    <w:rsid w:val="008D39D0"/>
    <w:rsid w:val="008D4024"/>
    <w:rsid w:val="008D5601"/>
    <w:rsid w:val="008D5746"/>
    <w:rsid w:val="008D5EC4"/>
    <w:rsid w:val="008D60D8"/>
    <w:rsid w:val="008D60DE"/>
    <w:rsid w:val="008D629F"/>
    <w:rsid w:val="008D6FCE"/>
    <w:rsid w:val="008E0378"/>
    <w:rsid w:val="008E17F4"/>
    <w:rsid w:val="008E1B2B"/>
    <w:rsid w:val="008E2E9E"/>
    <w:rsid w:val="008E3236"/>
    <w:rsid w:val="008E431C"/>
    <w:rsid w:val="008E44B4"/>
    <w:rsid w:val="008E44FB"/>
    <w:rsid w:val="008E4C8C"/>
    <w:rsid w:val="008E4EB4"/>
    <w:rsid w:val="008E4F1B"/>
    <w:rsid w:val="008E550C"/>
    <w:rsid w:val="008E571A"/>
    <w:rsid w:val="008E6833"/>
    <w:rsid w:val="008E6853"/>
    <w:rsid w:val="008E7816"/>
    <w:rsid w:val="008E7A70"/>
    <w:rsid w:val="008E7D9C"/>
    <w:rsid w:val="008E7EB4"/>
    <w:rsid w:val="008E7FED"/>
    <w:rsid w:val="008F017B"/>
    <w:rsid w:val="008F0564"/>
    <w:rsid w:val="008F1569"/>
    <w:rsid w:val="008F2604"/>
    <w:rsid w:val="008F43C0"/>
    <w:rsid w:val="008F49BF"/>
    <w:rsid w:val="008F5133"/>
    <w:rsid w:val="008F720A"/>
    <w:rsid w:val="008F742F"/>
    <w:rsid w:val="00900059"/>
    <w:rsid w:val="009006D6"/>
    <w:rsid w:val="00900747"/>
    <w:rsid w:val="00900A0C"/>
    <w:rsid w:val="009012E0"/>
    <w:rsid w:val="0090176A"/>
    <w:rsid w:val="00902897"/>
    <w:rsid w:val="00903213"/>
    <w:rsid w:val="00903702"/>
    <w:rsid w:val="009042ED"/>
    <w:rsid w:val="00906565"/>
    <w:rsid w:val="00907A4D"/>
    <w:rsid w:val="00910289"/>
    <w:rsid w:val="00911BC4"/>
    <w:rsid w:val="009124A6"/>
    <w:rsid w:val="0091268A"/>
    <w:rsid w:val="00914872"/>
    <w:rsid w:val="00914B66"/>
    <w:rsid w:val="00914F88"/>
    <w:rsid w:val="00914F8C"/>
    <w:rsid w:val="00915A0E"/>
    <w:rsid w:val="00917698"/>
    <w:rsid w:val="00917C03"/>
    <w:rsid w:val="00917DAA"/>
    <w:rsid w:val="00920185"/>
    <w:rsid w:val="0092028D"/>
    <w:rsid w:val="009209C8"/>
    <w:rsid w:val="00921E1E"/>
    <w:rsid w:val="00922A30"/>
    <w:rsid w:val="00922DE7"/>
    <w:rsid w:val="00922F73"/>
    <w:rsid w:val="00923278"/>
    <w:rsid w:val="0092345A"/>
    <w:rsid w:val="00924092"/>
    <w:rsid w:val="009249F7"/>
    <w:rsid w:val="00924B7D"/>
    <w:rsid w:val="00924C3D"/>
    <w:rsid w:val="00926BFD"/>
    <w:rsid w:val="00926F60"/>
    <w:rsid w:val="0092728B"/>
    <w:rsid w:val="0092767E"/>
    <w:rsid w:val="00927897"/>
    <w:rsid w:val="00930194"/>
    <w:rsid w:val="009316F5"/>
    <w:rsid w:val="009319D7"/>
    <w:rsid w:val="00931B64"/>
    <w:rsid w:val="00933DC5"/>
    <w:rsid w:val="00936969"/>
    <w:rsid w:val="0094038C"/>
    <w:rsid w:val="0094097C"/>
    <w:rsid w:val="00940D1B"/>
    <w:rsid w:val="00941103"/>
    <w:rsid w:val="00941407"/>
    <w:rsid w:val="00941615"/>
    <w:rsid w:val="00941C6D"/>
    <w:rsid w:val="009423F2"/>
    <w:rsid w:val="00942A81"/>
    <w:rsid w:val="009437D5"/>
    <w:rsid w:val="00945123"/>
    <w:rsid w:val="00945795"/>
    <w:rsid w:val="00945C7E"/>
    <w:rsid w:val="0094669C"/>
    <w:rsid w:val="00946D10"/>
    <w:rsid w:val="009473BD"/>
    <w:rsid w:val="009474C9"/>
    <w:rsid w:val="00947A21"/>
    <w:rsid w:val="009502EA"/>
    <w:rsid w:val="0095035F"/>
    <w:rsid w:val="009508E2"/>
    <w:rsid w:val="00950988"/>
    <w:rsid w:val="00951B69"/>
    <w:rsid w:val="00952F85"/>
    <w:rsid w:val="00953388"/>
    <w:rsid w:val="009547A1"/>
    <w:rsid w:val="009547F7"/>
    <w:rsid w:val="009555DD"/>
    <w:rsid w:val="00955F4B"/>
    <w:rsid w:val="00956026"/>
    <w:rsid w:val="00956C05"/>
    <w:rsid w:val="00956F44"/>
    <w:rsid w:val="00957D48"/>
    <w:rsid w:val="00957ED0"/>
    <w:rsid w:val="00960599"/>
    <w:rsid w:val="00961DF0"/>
    <w:rsid w:val="0096342E"/>
    <w:rsid w:val="00963BBC"/>
    <w:rsid w:val="00965A3B"/>
    <w:rsid w:val="00965D9E"/>
    <w:rsid w:val="00965DF1"/>
    <w:rsid w:val="0096641A"/>
    <w:rsid w:val="009667E0"/>
    <w:rsid w:val="00967330"/>
    <w:rsid w:val="00967B0C"/>
    <w:rsid w:val="00967B1D"/>
    <w:rsid w:val="00970167"/>
    <w:rsid w:val="00970371"/>
    <w:rsid w:val="009705E0"/>
    <w:rsid w:val="0097094B"/>
    <w:rsid w:val="0097135F"/>
    <w:rsid w:val="00971D10"/>
    <w:rsid w:val="00971D8A"/>
    <w:rsid w:val="0097210B"/>
    <w:rsid w:val="00972437"/>
    <w:rsid w:val="00972B75"/>
    <w:rsid w:val="00972B80"/>
    <w:rsid w:val="0097432B"/>
    <w:rsid w:val="00974435"/>
    <w:rsid w:val="00974A77"/>
    <w:rsid w:val="00974E01"/>
    <w:rsid w:val="00974FB3"/>
    <w:rsid w:val="00975341"/>
    <w:rsid w:val="009773C9"/>
    <w:rsid w:val="00977EB6"/>
    <w:rsid w:val="00981A17"/>
    <w:rsid w:val="00982048"/>
    <w:rsid w:val="0098297E"/>
    <w:rsid w:val="00982CFE"/>
    <w:rsid w:val="0098340A"/>
    <w:rsid w:val="0098444A"/>
    <w:rsid w:val="009845D5"/>
    <w:rsid w:val="00984DB6"/>
    <w:rsid w:val="00984FCD"/>
    <w:rsid w:val="0098532F"/>
    <w:rsid w:val="00985E4B"/>
    <w:rsid w:val="009862F6"/>
    <w:rsid w:val="0098651B"/>
    <w:rsid w:val="00986617"/>
    <w:rsid w:val="0098682F"/>
    <w:rsid w:val="00987D60"/>
    <w:rsid w:val="009902B4"/>
    <w:rsid w:val="0099037F"/>
    <w:rsid w:val="00990415"/>
    <w:rsid w:val="009916C4"/>
    <w:rsid w:val="00991709"/>
    <w:rsid w:val="00991BD3"/>
    <w:rsid w:val="00991E1A"/>
    <w:rsid w:val="00992395"/>
    <w:rsid w:val="009926C4"/>
    <w:rsid w:val="009929D0"/>
    <w:rsid w:val="009938D7"/>
    <w:rsid w:val="00993A79"/>
    <w:rsid w:val="00994A3A"/>
    <w:rsid w:val="00994DF9"/>
    <w:rsid w:val="0099540C"/>
    <w:rsid w:val="00995773"/>
    <w:rsid w:val="00995E6F"/>
    <w:rsid w:val="009960CE"/>
    <w:rsid w:val="00996481"/>
    <w:rsid w:val="00996945"/>
    <w:rsid w:val="00996C0C"/>
    <w:rsid w:val="009971EF"/>
    <w:rsid w:val="009A1443"/>
    <w:rsid w:val="009A1EBE"/>
    <w:rsid w:val="009A1F51"/>
    <w:rsid w:val="009A1F70"/>
    <w:rsid w:val="009A3C67"/>
    <w:rsid w:val="009A459F"/>
    <w:rsid w:val="009A460D"/>
    <w:rsid w:val="009A4C55"/>
    <w:rsid w:val="009A50C9"/>
    <w:rsid w:val="009A55E9"/>
    <w:rsid w:val="009A5E02"/>
    <w:rsid w:val="009A5ED2"/>
    <w:rsid w:val="009A7278"/>
    <w:rsid w:val="009A7877"/>
    <w:rsid w:val="009B0328"/>
    <w:rsid w:val="009B0400"/>
    <w:rsid w:val="009B0C27"/>
    <w:rsid w:val="009B107D"/>
    <w:rsid w:val="009B1D75"/>
    <w:rsid w:val="009B1FBF"/>
    <w:rsid w:val="009B27CE"/>
    <w:rsid w:val="009B2C78"/>
    <w:rsid w:val="009B324D"/>
    <w:rsid w:val="009B3B59"/>
    <w:rsid w:val="009B3ED3"/>
    <w:rsid w:val="009B423D"/>
    <w:rsid w:val="009B45DB"/>
    <w:rsid w:val="009B4E75"/>
    <w:rsid w:val="009B4F68"/>
    <w:rsid w:val="009B5366"/>
    <w:rsid w:val="009B5E4B"/>
    <w:rsid w:val="009B60B5"/>
    <w:rsid w:val="009B659F"/>
    <w:rsid w:val="009B74CC"/>
    <w:rsid w:val="009C02ED"/>
    <w:rsid w:val="009C0C39"/>
    <w:rsid w:val="009C10F7"/>
    <w:rsid w:val="009C2D17"/>
    <w:rsid w:val="009C2D1A"/>
    <w:rsid w:val="009C2F67"/>
    <w:rsid w:val="009C389F"/>
    <w:rsid w:val="009C48F5"/>
    <w:rsid w:val="009C4975"/>
    <w:rsid w:val="009C4AEC"/>
    <w:rsid w:val="009C4D29"/>
    <w:rsid w:val="009C527D"/>
    <w:rsid w:val="009C52F8"/>
    <w:rsid w:val="009C58A2"/>
    <w:rsid w:val="009C5D67"/>
    <w:rsid w:val="009C650A"/>
    <w:rsid w:val="009C6840"/>
    <w:rsid w:val="009C6A14"/>
    <w:rsid w:val="009C7251"/>
    <w:rsid w:val="009D0302"/>
    <w:rsid w:val="009D0732"/>
    <w:rsid w:val="009D0B45"/>
    <w:rsid w:val="009D10CF"/>
    <w:rsid w:val="009D1505"/>
    <w:rsid w:val="009D36B7"/>
    <w:rsid w:val="009D3EC3"/>
    <w:rsid w:val="009D3F70"/>
    <w:rsid w:val="009D490E"/>
    <w:rsid w:val="009D538F"/>
    <w:rsid w:val="009D5CA1"/>
    <w:rsid w:val="009D5E9D"/>
    <w:rsid w:val="009D6A79"/>
    <w:rsid w:val="009D7687"/>
    <w:rsid w:val="009D7B5A"/>
    <w:rsid w:val="009D7C36"/>
    <w:rsid w:val="009D7D7B"/>
    <w:rsid w:val="009E0850"/>
    <w:rsid w:val="009E0917"/>
    <w:rsid w:val="009E12B6"/>
    <w:rsid w:val="009E1759"/>
    <w:rsid w:val="009E1E67"/>
    <w:rsid w:val="009E220F"/>
    <w:rsid w:val="009E23A7"/>
    <w:rsid w:val="009E2BB8"/>
    <w:rsid w:val="009E2FB9"/>
    <w:rsid w:val="009E325F"/>
    <w:rsid w:val="009E35D1"/>
    <w:rsid w:val="009E3852"/>
    <w:rsid w:val="009E39F6"/>
    <w:rsid w:val="009E3BD3"/>
    <w:rsid w:val="009E3D1A"/>
    <w:rsid w:val="009E3D43"/>
    <w:rsid w:val="009E3E6C"/>
    <w:rsid w:val="009E573B"/>
    <w:rsid w:val="009E5B63"/>
    <w:rsid w:val="009E6307"/>
    <w:rsid w:val="009E6DC2"/>
    <w:rsid w:val="009E700A"/>
    <w:rsid w:val="009E7888"/>
    <w:rsid w:val="009E7CFC"/>
    <w:rsid w:val="009E7F9A"/>
    <w:rsid w:val="009F0F93"/>
    <w:rsid w:val="009F1401"/>
    <w:rsid w:val="009F2439"/>
    <w:rsid w:val="009F25DC"/>
    <w:rsid w:val="009F2A4E"/>
    <w:rsid w:val="009F2F62"/>
    <w:rsid w:val="009F32B9"/>
    <w:rsid w:val="009F3D7F"/>
    <w:rsid w:val="009F4B00"/>
    <w:rsid w:val="009F5066"/>
    <w:rsid w:val="009F568F"/>
    <w:rsid w:val="009F5735"/>
    <w:rsid w:val="009F6520"/>
    <w:rsid w:val="009F7E27"/>
    <w:rsid w:val="009F7E5F"/>
    <w:rsid w:val="00A00BBD"/>
    <w:rsid w:val="00A0179A"/>
    <w:rsid w:val="00A01BBB"/>
    <w:rsid w:val="00A021A9"/>
    <w:rsid w:val="00A02D20"/>
    <w:rsid w:val="00A03505"/>
    <w:rsid w:val="00A038C3"/>
    <w:rsid w:val="00A03A7E"/>
    <w:rsid w:val="00A03F0F"/>
    <w:rsid w:val="00A04262"/>
    <w:rsid w:val="00A042F9"/>
    <w:rsid w:val="00A04810"/>
    <w:rsid w:val="00A04A22"/>
    <w:rsid w:val="00A054EC"/>
    <w:rsid w:val="00A0568D"/>
    <w:rsid w:val="00A05B53"/>
    <w:rsid w:val="00A0639C"/>
    <w:rsid w:val="00A06934"/>
    <w:rsid w:val="00A07C71"/>
    <w:rsid w:val="00A102C7"/>
    <w:rsid w:val="00A10678"/>
    <w:rsid w:val="00A1108D"/>
    <w:rsid w:val="00A120F8"/>
    <w:rsid w:val="00A13646"/>
    <w:rsid w:val="00A13B98"/>
    <w:rsid w:val="00A14204"/>
    <w:rsid w:val="00A15A1A"/>
    <w:rsid w:val="00A166CD"/>
    <w:rsid w:val="00A1692E"/>
    <w:rsid w:val="00A16D8C"/>
    <w:rsid w:val="00A16DD2"/>
    <w:rsid w:val="00A17B00"/>
    <w:rsid w:val="00A17DBB"/>
    <w:rsid w:val="00A20228"/>
    <w:rsid w:val="00A20247"/>
    <w:rsid w:val="00A20447"/>
    <w:rsid w:val="00A206CC"/>
    <w:rsid w:val="00A21110"/>
    <w:rsid w:val="00A214B7"/>
    <w:rsid w:val="00A21DDF"/>
    <w:rsid w:val="00A224B8"/>
    <w:rsid w:val="00A22E37"/>
    <w:rsid w:val="00A23030"/>
    <w:rsid w:val="00A24791"/>
    <w:rsid w:val="00A2481C"/>
    <w:rsid w:val="00A24BBE"/>
    <w:rsid w:val="00A24D4F"/>
    <w:rsid w:val="00A2652A"/>
    <w:rsid w:val="00A265A5"/>
    <w:rsid w:val="00A2666B"/>
    <w:rsid w:val="00A2749C"/>
    <w:rsid w:val="00A2753E"/>
    <w:rsid w:val="00A27B03"/>
    <w:rsid w:val="00A31478"/>
    <w:rsid w:val="00A317E2"/>
    <w:rsid w:val="00A31AAC"/>
    <w:rsid w:val="00A324AC"/>
    <w:rsid w:val="00A3326D"/>
    <w:rsid w:val="00A3330C"/>
    <w:rsid w:val="00A3442B"/>
    <w:rsid w:val="00A3460C"/>
    <w:rsid w:val="00A34D98"/>
    <w:rsid w:val="00A3649B"/>
    <w:rsid w:val="00A40016"/>
    <w:rsid w:val="00A40C69"/>
    <w:rsid w:val="00A41359"/>
    <w:rsid w:val="00A42112"/>
    <w:rsid w:val="00A42218"/>
    <w:rsid w:val="00A42538"/>
    <w:rsid w:val="00A4265D"/>
    <w:rsid w:val="00A437C6"/>
    <w:rsid w:val="00A44775"/>
    <w:rsid w:val="00A44A0D"/>
    <w:rsid w:val="00A45B43"/>
    <w:rsid w:val="00A45EC5"/>
    <w:rsid w:val="00A461FE"/>
    <w:rsid w:val="00A4646E"/>
    <w:rsid w:val="00A46564"/>
    <w:rsid w:val="00A472DB"/>
    <w:rsid w:val="00A47BD6"/>
    <w:rsid w:val="00A50987"/>
    <w:rsid w:val="00A51A57"/>
    <w:rsid w:val="00A52216"/>
    <w:rsid w:val="00A52E0D"/>
    <w:rsid w:val="00A53B4E"/>
    <w:rsid w:val="00A54365"/>
    <w:rsid w:val="00A5469E"/>
    <w:rsid w:val="00A55052"/>
    <w:rsid w:val="00A5542C"/>
    <w:rsid w:val="00A55FDF"/>
    <w:rsid w:val="00A56739"/>
    <w:rsid w:val="00A569B2"/>
    <w:rsid w:val="00A60F63"/>
    <w:rsid w:val="00A611AB"/>
    <w:rsid w:val="00A6147F"/>
    <w:rsid w:val="00A61712"/>
    <w:rsid w:val="00A625CF"/>
    <w:rsid w:val="00A640C7"/>
    <w:rsid w:val="00A643E6"/>
    <w:rsid w:val="00A6447E"/>
    <w:rsid w:val="00A64C0F"/>
    <w:rsid w:val="00A64FA8"/>
    <w:rsid w:val="00A65B6B"/>
    <w:rsid w:val="00A66193"/>
    <w:rsid w:val="00A6623D"/>
    <w:rsid w:val="00A666EA"/>
    <w:rsid w:val="00A66A65"/>
    <w:rsid w:val="00A66E96"/>
    <w:rsid w:val="00A672F4"/>
    <w:rsid w:val="00A7081E"/>
    <w:rsid w:val="00A70842"/>
    <w:rsid w:val="00A70F9E"/>
    <w:rsid w:val="00A711DB"/>
    <w:rsid w:val="00A71438"/>
    <w:rsid w:val="00A715B3"/>
    <w:rsid w:val="00A7199E"/>
    <w:rsid w:val="00A7257C"/>
    <w:rsid w:val="00A72930"/>
    <w:rsid w:val="00A72AA1"/>
    <w:rsid w:val="00A72AE4"/>
    <w:rsid w:val="00A731BC"/>
    <w:rsid w:val="00A7368A"/>
    <w:rsid w:val="00A7419B"/>
    <w:rsid w:val="00A74FBF"/>
    <w:rsid w:val="00A75959"/>
    <w:rsid w:val="00A75D6A"/>
    <w:rsid w:val="00A75F9C"/>
    <w:rsid w:val="00A7613D"/>
    <w:rsid w:val="00A769DC"/>
    <w:rsid w:val="00A76A19"/>
    <w:rsid w:val="00A76CA6"/>
    <w:rsid w:val="00A80029"/>
    <w:rsid w:val="00A80A3D"/>
    <w:rsid w:val="00A811D1"/>
    <w:rsid w:val="00A81350"/>
    <w:rsid w:val="00A81882"/>
    <w:rsid w:val="00A81DAA"/>
    <w:rsid w:val="00A822B9"/>
    <w:rsid w:val="00A828B1"/>
    <w:rsid w:val="00A83342"/>
    <w:rsid w:val="00A8362C"/>
    <w:rsid w:val="00A8381A"/>
    <w:rsid w:val="00A8469A"/>
    <w:rsid w:val="00A8513F"/>
    <w:rsid w:val="00A855DE"/>
    <w:rsid w:val="00A86B47"/>
    <w:rsid w:val="00A87A0B"/>
    <w:rsid w:val="00A90080"/>
    <w:rsid w:val="00A9032A"/>
    <w:rsid w:val="00A906AE"/>
    <w:rsid w:val="00A913AB"/>
    <w:rsid w:val="00A9202C"/>
    <w:rsid w:val="00A93275"/>
    <w:rsid w:val="00A93B96"/>
    <w:rsid w:val="00A93DFC"/>
    <w:rsid w:val="00A93E97"/>
    <w:rsid w:val="00A93F40"/>
    <w:rsid w:val="00A94150"/>
    <w:rsid w:val="00A95AB7"/>
    <w:rsid w:val="00A95C31"/>
    <w:rsid w:val="00A96858"/>
    <w:rsid w:val="00A969B3"/>
    <w:rsid w:val="00A96FC8"/>
    <w:rsid w:val="00A970C2"/>
    <w:rsid w:val="00A97411"/>
    <w:rsid w:val="00A97DDE"/>
    <w:rsid w:val="00AA0704"/>
    <w:rsid w:val="00AA0F70"/>
    <w:rsid w:val="00AA1975"/>
    <w:rsid w:val="00AA1DE4"/>
    <w:rsid w:val="00AA246E"/>
    <w:rsid w:val="00AA2E12"/>
    <w:rsid w:val="00AA348C"/>
    <w:rsid w:val="00AA4AB8"/>
    <w:rsid w:val="00AA5BD6"/>
    <w:rsid w:val="00AA5CF8"/>
    <w:rsid w:val="00AA62F1"/>
    <w:rsid w:val="00AA6F22"/>
    <w:rsid w:val="00AA7B55"/>
    <w:rsid w:val="00AB014C"/>
    <w:rsid w:val="00AB01A8"/>
    <w:rsid w:val="00AB03A3"/>
    <w:rsid w:val="00AB058D"/>
    <w:rsid w:val="00AB0AEA"/>
    <w:rsid w:val="00AB0C30"/>
    <w:rsid w:val="00AB1030"/>
    <w:rsid w:val="00AB11AF"/>
    <w:rsid w:val="00AB1430"/>
    <w:rsid w:val="00AB2919"/>
    <w:rsid w:val="00AB3D48"/>
    <w:rsid w:val="00AB3F76"/>
    <w:rsid w:val="00AB4311"/>
    <w:rsid w:val="00AB4443"/>
    <w:rsid w:val="00AB513D"/>
    <w:rsid w:val="00AB5999"/>
    <w:rsid w:val="00AB5F4C"/>
    <w:rsid w:val="00AB7AD5"/>
    <w:rsid w:val="00AC000F"/>
    <w:rsid w:val="00AC041B"/>
    <w:rsid w:val="00AC0603"/>
    <w:rsid w:val="00AC12B0"/>
    <w:rsid w:val="00AC1DD1"/>
    <w:rsid w:val="00AC27F4"/>
    <w:rsid w:val="00AC28B4"/>
    <w:rsid w:val="00AC2E8C"/>
    <w:rsid w:val="00AC3D77"/>
    <w:rsid w:val="00AC4E73"/>
    <w:rsid w:val="00AC533E"/>
    <w:rsid w:val="00AC5BAC"/>
    <w:rsid w:val="00AC5D9F"/>
    <w:rsid w:val="00AC5F47"/>
    <w:rsid w:val="00AC62D8"/>
    <w:rsid w:val="00AC6361"/>
    <w:rsid w:val="00AC68B7"/>
    <w:rsid w:val="00AC6AC2"/>
    <w:rsid w:val="00AC6CC1"/>
    <w:rsid w:val="00AC7465"/>
    <w:rsid w:val="00AC779F"/>
    <w:rsid w:val="00AD13B3"/>
    <w:rsid w:val="00AD1C55"/>
    <w:rsid w:val="00AD38AD"/>
    <w:rsid w:val="00AD4295"/>
    <w:rsid w:val="00AD4F1C"/>
    <w:rsid w:val="00AD57CF"/>
    <w:rsid w:val="00AD5C39"/>
    <w:rsid w:val="00AE032C"/>
    <w:rsid w:val="00AE0A7F"/>
    <w:rsid w:val="00AE14FD"/>
    <w:rsid w:val="00AE1B7B"/>
    <w:rsid w:val="00AE1CB8"/>
    <w:rsid w:val="00AE1E18"/>
    <w:rsid w:val="00AE252A"/>
    <w:rsid w:val="00AE2AEB"/>
    <w:rsid w:val="00AE3A73"/>
    <w:rsid w:val="00AE3AC8"/>
    <w:rsid w:val="00AE43B0"/>
    <w:rsid w:val="00AE5021"/>
    <w:rsid w:val="00AE592D"/>
    <w:rsid w:val="00AE65E9"/>
    <w:rsid w:val="00AE7325"/>
    <w:rsid w:val="00AF061F"/>
    <w:rsid w:val="00AF0626"/>
    <w:rsid w:val="00AF1058"/>
    <w:rsid w:val="00AF2176"/>
    <w:rsid w:val="00AF2C9F"/>
    <w:rsid w:val="00AF2F01"/>
    <w:rsid w:val="00AF434C"/>
    <w:rsid w:val="00AF47D1"/>
    <w:rsid w:val="00AF53BD"/>
    <w:rsid w:val="00AF57FB"/>
    <w:rsid w:val="00AF5FFC"/>
    <w:rsid w:val="00AF61C8"/>
    <w:rsid w:val="00AF7424"/>
    <w:rsid w:val="00B0005E"/>
    <w:rsid w:val="00B009EA"/>
    <w:rsid w:val="00B00E01"/>
    <w:rsid w:val="00B0104A"/>
    <w:rsid w:val="00B01BC5"/>
    <w:rsid w:val="00B01EA5"/>
    <w:rsid w:val="00B02CFF"/>
    <w:rsid w:val="00B03205"/>
    <w:rsid w:val="00B032A6"/>
    <w:rsid w:val="00B036EA"/>
    <w:rsid w:val="00B044E7"/>
    <w:rsid w:val="00B0464D"/>
    <w:rsid w:val="00B04C02"/>
    <w:rsid w:val="00B04EE2"/>
    <w:rsid w:val="00B05151"/>
    <w:rsid w:val="00B05753"/>
    <w:rsid w:val="00B05D50"/>
    <w:rsid w:val="00B062AB"/>
    <w:rsid w:val="00B065D1"/>
    <w:rsid w:val="00B07030"/>
    <w:rsid w:val="00B0704B"/>
    <w:rsid w:val="00B1014A"/>
    <w:rsid w:val="00B10986"/>
    <w:rsid w:val="00B11C8D"/>
    <w:rsid w:val="00B11DB3"/>
    <w:rsid w:val="00B11F74"/>
    <w:rsid w:val="00B1233A"/>
    <w:rsid w:val="00B1251F"/>
    <w:rsid w:val="00B12A9D"/>
    <w:rsid w:val="00B12C7A"/>
    <w:rsid w:val="00B12F12"/>
    <w:rsid w:val="00B14B72"/>
    <w:rsid w:val="00B15BE0"/>
    <w:rsid w:val="00B15C70"/>
    <w:rsid w:val="00B15CAC"/>
    <w:rsid w:val="00B1607B"/>
    <w:rsid w:val="00B1637F"/>
    <w:rsid w:val="00B166E9"/>
    <w:rsid w:val="00B16A52"/>
    <w:rsid w:val="00B16BD5"/>
    <w:rsid w:val="00B16C2D"/>
    <w:rsid w:val="00B17265"/>
    <w:rsid w:val="00B17F0A"/>
    <w:rsid w:val="00B2076F"/>
    <w:rsid w:val="00B233C7"/>
    <w:rsid w:val="00B23A96"/>
    <w:rsid w:val="00B23F66"/>
    <w:rsid w:val="00B248C0"/>
    <w:rsid w:val="00B2535C"/>
    <w:rsid w:val="00B25C5B"/>
    <w:rsid w:val="00B261FB"/>
    <w:rsid w:val="00B262F4"/>
    <w:rsid w:val="00B27381"/>
    <w:rsid w:val="00B27701"/>
    <w:rsid w:val="00B277A0"/>
    <w:rsid w:val="00B27F31"/>
    <w:rsid w:val="00B314D3"/>
    <w:rsid w:val="00B31644"/>
    <w:rsid w:val="00B31AFC"/>
    <w:rsid w:val="00B32146"/>
    <w:rsid w:val="00B32B31"/>
    <w:rsid w:val="00B336E0"/>
    <w:rsid w:val="00B33778"/>
    <w:rsid w:val="00B34141"/>
    <w:rsid w:val="00B34A78"/>
    <w:rsid w:val="00B34FB1"/>
    <w:rsid w:val="00B35EBF"/>
    <w:rsid w:val="00B3635C"/>
    <w:rsid w:val="00B369B5"/>
    <w:rsid w:val="00B36E55"/>
    <w:rsid w:val="00B36EA1"/>
    <w:rsid w:val="00B40829"/>
    <w:rsid w:val="00B40B01"/>
    <w:rsid w:val="00B40E74"/>
    <w:rsid w:val="00B4205C"/>
    <w:rsid w:val="00B4205E"/>
    <w:rsid w:val="00B42DB0"/>
    <w:rsid w:val="00B42FCB"/>
    <w:rsid w:val="00B43505"/>
    <w:rsid w:val="00B43B95"/>
    <w:rsid w:val="00B44297"/>
    <w:rsid w:val="00B44B79"/>
    <w:rsid w:val="00B45402"/>
    <w:rsid w:val="00B4540E"/>
    <w:rsid w:val="00B454A9"/>
    <w:rsid w:val="00B45890"/>
    <w:rsid w:val="00B4668A"/>
    <w:rsid w:val="00B4668C"/>
    <w:rsid w:val="00B46806"/>
    <w:rsid w:val="00B46F07"/>
    <w:rsid w:val="00B47559"/>
    <w:rsid w:val="00B47E69"/>
    <w:rsid w:val="00B50085"/>
    <w:rsid w:val="00B50178"/>
    <w:rsid w:val="00B509AF"/>
    <w:rsid w:val="00B509DD"/>
    <w:rsid w:val="00B51567"/>
    <w:rsid w:val="00B518AA"/>
    <w:rsid w:val="00B51EDD"/>
    <w:rsid w:val="00B52016"/>
    <w:rsid w:val="00B52643"/>
    <w:rsid w:val="00B52985"/>
    <w:rsid w:val="00B52B6C"/>
    <w:rsid w:val="00B53189"/>
    <w:rsid w:val="00B53A5B"/>
    <w:rsid w:val="00B53C43"/>
    <w:rsid w:val="00B53E09"/>
    <w:rsid w:val="00B540FD"/>
    <w:rsid w:val="00B54C38"/>
    <w:rsid w:val="00B55099"/>
    <w:rsid w:val="00B55457"/>
    <w:rsid w:val="00B57240"/>
    <w:rsid w:val="00B572B1"/>
    <w:rsid w:val="00B579D0"/>
    <w:rsid w:val="00B57F06"/>
    <w:rsid w:val="00B60112"/>
    <w:rsid w:val="00B608DA"/>
    <w:rsid w:val="00B60A29"/>
    <w:rsid w:val="00B613B6"/>
    <w:rsid w:val="00B61578"/>
    <w:rsid w:val="00B61BBB"/>
    <w:rsid w:val="00B61EFB"/>
    <w:rsid w:val="00B62462"/>
    <w:rsid w:val="00B63272"/>
    <w:rsid w:val="00B64377"/>
    <w:rsid w:val="00B648CF"/>
    <w:rsid w:val="00B649AA"/>
    <w:rsid w:val="00B64BE0"/>
    <w:rsid w:val="00B65338"/>
    <w:rsid w:val="00B654A3"/>
    <w:rsid w:val="00B65649"/>
    <w:rsid w:val="00B65899"/>
    <w:rsid w:val="00B65E6F"/>
    <w:rsid w:val="00B66ACA"/>
    <w:rsid w:val="00B67090"/>
    <w:rsid w:val="00B67343"/>
    <w:rsid w:val="00B678F9"/>
    <w:rsid w:val="00B7029C"/>
    <w:rsid w:val="00B70314"/>
    <w:rsid w:val="00B709D0"/>
    <w:rsid w:val="00B7169A"/>
    <w:rsid w:val="00B71769"/>
    <w:rsid w:val="00B71A1D"/>
    <w:rsid w:val="00B71BF7"/>
    <w:rsid w:val="00B71D9B"/>
    <w:rsid w:val="00B72703"/>
    <w:rsid w:val="00B732D1"/>
    <w:rsid w:val="00B7384D"/>
    <w:rsid w:val="00B73938"/>
    <w:rsid w:val="00B74603"/>
    <w:rsid w:val="00B7523A"/>
    <w:rsid w:val="00B7630C"/>
    <w:rsid w:val="00B763C8"/>
    <w:rsid w:val="00B76475"/>
    <w:rsid w:val="00B76A7E"/>
    <w:rsid w:val="00B77379"/>
    <w:rsid w:val="00B802C1"/>
    <w:rsid w:val="00B80B7D"/>
    <w:rsid w:val="00B810B7"/>
    <w:rsid w:val="00B8114F"/>
    <w:rsid w:val="00B81468"/>
    <w:rsid w:val="00B82393"/>
    <w:rsid w:val="00B8253F"/>
    <w:rsid w:val="00B830F9"/>
    <w:rsid w:val="00B84AE1"/>
    <w:rsid w:val="00B85C10"/>
    <w:rsid w:val="00B8618D"/>
    <w:rsid w:val="00B862DF"/>
    <w:rsid w:val="00B8662C"/>
    <w:rsid w:val="00B86E67"/>
    <w:rsid w:val="00B87302"/>
    <w:rsid w:val="00B87959"/>
    <w:rsid w:val="00B87A9F"/>
    <w:rsid w:val="00B9039F"/>
    <w:rsid w:val="00B919C8"/>
    <w:rsid w:val="00B91C0E"/>
    <w:rsid w:val="00B9298B"/>
    <w:rsid w:val="00B930E1"/>
    <w:rsid w:val="00B93339"/>
    <w:rsid w:val="00B94FC7"/>
    <w:rsid w:val="00B957D4"/>
    <w:rsid w:val="00B95914"/>
    <w:rsid w:val="00B96145"/>
    <w:rsid w:val="00B96237"/>
    <w:rsid w:val="00B96267"/>
    <w:rsid w:val="00B9673C"/>
    <w:rsid w:val="00B96A39"/>
    <w:rsid w:val="00B9715B"/>
    <w:rsid w:val="00B97BEE"/>
    <w:rsid w:val="00B97E78"/>
    <w:rsid w:val="00BA04BF"/>
    <w:rsid w:val="00BA0A77"/>
    <w:rsid w:val="00BA100D"/>
    <w:rsid w:val="00BA1E76"/>
    <w:rsid w:val="00BA23AC"/>
    <w:rsid w:val="00BA2A14"/>
    <w:rsid w:val="00BA3597"/>
    <w:rsid w:val="00BA4757"/>
    <w:rsid w:val="00BA47BA"/>
    <w:rsid w:val="00BA485A"/>
    <w:rsid w:val="00BA4CC5"/>
    <w:rsid w:val="00BA66AA"/>
    <w:rsid w:val="00BA70E5"/>
    <w:rsid w:val="00BA7269"/>
    <w:rsid w:val="00BA77E0"/>
    <w:rsid w:val="00BA79A6"/>
    <w:rsid w:val="00BA7B3A"/>
    <w:rsid w:val="00BB08CC"/>
    <w:rsid w:val="00BB0E31"/>
    <w:rsid w:val="00BB122D"/>
    <w:rsid w:val="00BB167F"/>
    <w:rsid w:val="00BB1739"/>
    <w:rsid w:val="00BB1A2C"/>
    <w:rsid w:val="00BB27F5"/>
    <w:rsid w:val="00BB39CA"/>
    <w:rsid w:val="00BB4DB7"/>
    <w:rsid w:val="00BB519A"/>
    <w:rsid w:val="00BB6914"/>
    <w:rsid w:val="00BB69AE"/>
    <w:rsid w:val="00BB6D54"/>
    <w:rsid w:val="00BB7389"/>
    <w:rsid w:val="00BB73DD"/>
    <w:rsid w:val="00BB74F0"/>
    <w:rsid w:val="00BC04C6"/>
    <w:rsid w:val="00BC0564"/>
    <w:rsid w:val="00BC0B40"/>
    <w:rsid w:val="00BC1069"/>
    <w:rsid w:val="00BC1824"/>
    <w:rsid w:val="00BC3C04"/>
    <w:rsid w:val="00BC429D"/>
    <w:rsid w:val="00BC4FDA"/>
    <w:rsid w:val="00BC52DE"/>
    <w:rsid w:val="00BC7898"/>
    <w:rsid w:val="00BD0033"/>
    <w:rsid w:val="00BD029B"/>
    <w:rsid w:val="00BD0EDE"/>
    <w:rsid w:val="00BD1490"/>
    <w:rsid w:val="00BD1AF2"/>
    <w:rsid w:val="00BD1B9C"/>
    <w:rsid w:val="00BD216D"/>
    <w:rsid w:val="00BD2960"/>
    <w:rsid w:val="00BD33AD"/>
    <w:rsid w:val="00BD35D3"/>
    <w:rsid w:val="00BD360F"/>
    <w:rsid w:val="00BD3F94"/>
    <w:rsid w:val="00BD42EA"/>
    <w:rsid w:val="00BD4610"/>
    <w:rsid w:val="00BD627E"/>
    <w:rsid w:val="00BD7C9C"/>
    <w:rsid w:val="00BE00AD"/>
    <w:rsid w:val="00BE0394"/>
    <w:rsid w:val="00BE060B"/>
    <w:rsid w:val="00BE0D18"/>
    <w:rsid w:val="00BE22BA"/>
    <w:rsid w:val="00BE2BF2"/>
    <w:rsid w:val="00BE30A9"/>
    <w:rsid w:val="00BE3D5B"/>
    <w:rsid w:val="00BE43B1"/>
    <w:rsid w:val="00BE4E6B"/>
    <w:rsid w:val="00BE5047"/>
    <w:rsid w:val="00BE525A"/>
    <w:rsid w:val="00BE5554"/>
    <w:rsid w:val="00BE61CC"/>
    <w:rsid w:val="00BE699D"/>
    <w:rsid w:val="00BE6E27"/>
    <w:rsid w:val="00BE76D3"/>
    <w:rsid w:val="00BE7C1C"/>
    <w:rsid w:val="00BF0A13"/>
    <w:rsid w:val="00BF2A6C"/>
    <w:rsid w:val="00BF2E8F"/>
    <w:rsid w:val="00BF5D39"/>
    <w:rsid w:val="00BF5D52"/>
    <w:rsid w:val="00BF674D"/>
    <w:rsid w:val="00BF68CA"/>
    <w:rsid w:val="00BF6ACD"/>
    <w:rsid w:val="00BF71D1"/>
    <w:rsid w:val="00BF7690"/>
    <w:rsid w:val="00BF7E8E"/>
    <w:rsid w:val="00C00B91"/>
    <w:rsid w:val="00C01709"/>
    <w:rsid w:val="00C017E0"/>
    <w:rsid w:val="00C01ADA"/>
    <w:rsid w:val="00C01B59"/>
    <w:rsid w:val="00C0318D"/>
    <w:rsid w:val="00C031D7"/>
    <w:rsid w:val="00C03522"/>
    <w:rsid w:val="00C0389F"/>
    <w:rsid w:val="00C04350"/>
    <w:rsid w:val="00C04662"/>
    <w:rsid w:val="00C049E5"/>
    <w:rsid w:val="00C05167"/>
    <w:rsid w:val="00C0559A"/>
    <w:rsid w:val="00C05733"/>
    <w:rsid w:val="00C104D3"/>
    <w:rsid w:val="00C10833"/>
    <w:rsid w:val="00C11BC4"/>
    <w:rsid w:val="00C11C55"/>
    <w:rsid w:val="00C12233"/>
    <w:rsid w:val="00C127A9"/>
    <w:rsid w:val="00C12BF1"/>
    <w:rsid w:val="00C139B4"/>
    <w:rsid w:val="00C145DD"/>
    <w:rsid w:val="00C14E11"/>
    <w:rsid w:val="00C165C2"/>
    <w:rsid w:val="00C2012B"/>
    <w:rsid w:val="00C20585"/>
    <w:rsid w:val="00C21B15"/>
    <w:rsid w:val="00C21F90"/>
    <w:rsid w:val="00C227C1"/>
    <w:rsid w:val="00C22F6F"/>
    <w:rsid w:val="00C23B63"/>
    <w:rsid w:val="00C247E9"/>
    <w:rsid w:val="00C248E8"/>
    <w:rsid w:val="00C24DAC"/>
    <w:rsid w:val="00C2670C"/>
    <w:rsid w:val="00C26FDB"/>
    <w:rsid w:val="00C30071"/>
    <w:rsid w:val="00C30726"/>
    <w:rsid w:val="00C3097C"/>
    <w:rsid w:val="00C30FBB"/>
    <w:rsid w:val="00C32B72"/>
    <w:rsid w:val="00C32BCD"/>
    <w:rsid w:val="00C33474"/>
    <w:rsid w:val="00C3445E"/>
    <w:rsid w:val="00C34A03"/>
    <w:rsid w:val="00C34DC4"/>
    <w:rsid w:val="00C34EB7"/>
    <w:rsid w:val="00C3562A"/>
    <w:rsid w:val="00C360E5"/>
    <w:rsid w:val="00C3662D"/>
    <w:rsid w:val="00C36AF2"/>
    <w:rsid w:val="00C36B82"/>
    <w:rsid w:val="00C41789"/>
    <w:rsid w:val="00C4195A"/>
    <w:rsid w:val="00C421BA"/>
    <w:rsid w:val="00C4227B"/>
    <w:rsid w:val="00C426D8"/>
    <w:rsid w:val="00C43531"/>
    <w:rsid w:val="00C43C16"/>
    <w:rsid w:val="00C44199"/>
    <w:rsid w:val="00C456A9"/>
    <w:rsid w:val="00C457B1"/>
    <w:rsid w:val="00C458B4"/>
    <w:rsid w:val="00C46730"/>
    <w:rsid w:val="00C46F77"/>
    <w:rsid w:val="00C47258"/>
    <w:rsid w:val="00C504C9"/>
    <w:rsid w:val="00C5065C"/>
    <w:rsid w:val="00C507AA"/>
    <w:rsid w:val="00C50BB6"/>
    <w:rsid w:val="00C50BC4"/>
    <w:rsid w:val="00C5154A"/>
    <w:rsid w:val="00C52181"/>
    <w:rsid w:val="00C532A7"/>
    <w:rsid w:val="00C5349F"/>
    <w:rsid w:val="00C53503"/>
    <w:rsid w:val="00C53954"/>
    <w:rsid w:val="00C53BBB"/>
    <w:rsid w:val="00C540B4"/>
    <w:rsid w:val="00C54101"/>
    <w:rsid w:val="00C54133"/>
    <w:rsid w:val="00C54326"/>
    <w:rsid w:val="00C5453C"/>
    <w:rsid w:val="00C5466F"/>
    <w:rsid w:val="00C5481A"/>
    <w:rsid w:val="00C54A36"/>
    <w:rsid w:val="00C54AE8"/>
    <w:rsid w:val="00C54E77"/>
    <w:rsid w:val="00C55257"/>
    <w:rsid w:val="00C55BE0"/>
    <w:rsid w:val="00C55E16"/>
    <w:rsid w:val="00C56295"/>
    <w:rsid w:val="00C567AF"/>
    <w:rsid w:val="00C577CE"/>
    <w:rsid w:val="00C57A0E"/>
    <w:rsid w:val="00C607AC"/>
    <w:rsid w:val="00C6148A"/>
    <w:rsid w:val="00C6167D"/>
    <w:rsid w:val="00C6197D"/>
    <w:rsid w:val="00C61F7B"/>
    <w:rsid w:val="00C61FB9"/>
    <w:rsid w:val="00C622DF"/>
    <w:rsid w:val="00C62A7C"/>
    <w:rsid w:val="00C62B77"/>
    <w:rsid w:val="00C63378"/>
    <w:rsid w:val="00C63A06"/>
    <w:rsid w:val="00C63CBF"/>
    <w:rsid w:val="00C64D32"/>
    <w:rsid w:val="00C65567"/>
    <w:rsid w:val="00C65CC7"/>
    <w:rsid w:val="00C65CCC"/>
    <w:rsid w:val="00C66577"/>
    <w:rsid w:val="00C66D6D"/>
    <w:rsid w:val="00C67304"/>
    <w:rsid w:val="00C7009A"/>
    <w:rsid w:val="00C70AB5"/>
    <w:rsid w:val="00C713DA"/>
    <w:rsid w:val="00C71612"/>
    <w:rsid w:val="00C719E9"/>
    <w:rsid w:val="00C72A4F"/>
    <w:rsid w:val="00C73389"/>
    <w:rsid w:val="00C73945"/>
    <w:rsid w:val="00C739E2"/>
    <w:rsid w:val="00C73AA4"/>
    <w:rsid w:val="00C75432"/>
    <w:rsid w:val="00C75CC5"/>
    <w:rsid w:val="00C76829"/>
    <w:rsid w:val="00C76F49"/>
    <w:rsid w:val="00C77B08"/>
    <w:rsid w:val="00C800D5"/>
    <w:rsid w:val="00C808A5"/>
    <w:rsid w:val="00C81195"/>
    <w:rsid w:val="00C8165C"/>
    <w:rsid w:val="00C816E7"/>
    <w:rsid w:val="00C8195B"/>
    <w:rsid w:val="00C81CDE"/>
    <w:rsid w:val="00C82350"/>
    <w:rsid w:val="00C827BD"/>
    <w:rsid w:val="00C8281B"/>
    <w:rsid w:val="00C830B7"/>
    <w:rsid w:val="00C832EB"/>
    <w:rsid w:val="00C8383D"/>
    <w:rsid w:val="00C83E74"/>
    <w:rsid w:val="00C848D4"/>
    <w:rsid w:val="00C84953"/>
    <w:rsid w:val="00C849A2"/>
    <w:rsid w:val="00C84A01"/>
    <w:rsid w:val="00C85295"/>
    <w:rsid w:val="00C85B6A"/>
    <w:rsid w:val="00C870CA"/>
    <w:rsid w:val="00C90478"/>
    <w:rsid w:val="00C908E5"/>
    <w:rsid w:val="00C9092D"/>
    <w:rsid w:val="00C93C55"/>
    <w:rsid w:val="00C940F2"/>
    <w:rsid w:val="00C9477C"/>
    <w:rsid w:val="00C94879"/>
    <w:rsid w:val="00C94EA9"/>
    <w:rsid w:val="00C951B4"/>
    <w:rsid w:val="00C961D7"/>
    <w:rsid w:val="00C967B1"/>
    <w:rsid w:val="00C97125"/>
    <w:rsid w:val="00C97C1A"/>
    <w:rsid w:val="00C97CC0"/>
    <w:rsid w:val="00CA1C3B"/>
    <w:rsid w:val="00CA312A"/>
    <w:rsid w:val="00CA347A"/>
    <w:rsid w:val="00CA423D"/>
    <w:rsid w:val="00CA440A"/>
    <w:rsid w:val="00CA4923"/>
    <w:rsid w:val="00CA4981"/>
    <w:rsid w:val="00CA4E54"/>
    <w:rsid w:val="00CA5E4A"/>
    <w:rsid w:val="00CA6160"/>
    <w:rsid w:val="00CA6BDA"/>
    <w:rsid w:val="00CA6D87"/>
    <w:rsid w:val="00CA7210"/>
    <w:rsid w:val="00CA7781"/>
    <w:rsid w:val="00CA7997"/>
    <w:rsid w:val="00CB0367"/>
    <w:rsid w:val="00CB0C04"/>
    <w:rsid w:val="00CB1BC8"/>
    <w:rsid w:val="00CB1C18"/>
    <w:rsid w:val="00CB1EDA"/>
    <w:rsid w:val="00CB2144"/>
    <w:rsid w:val="00CB2619"/>
    <w:rsid w:val="00CB36EF"/>
    <w:rsid w:val="00CB4836"/>
    <w:rsid w:val="00CB5144"/>
    <w:rsid w:val="00CB5618"/>
    <w:rsid w:val="00CB625D"/>
    <w:rsid w:val="00CB6263"/>
    <w:rsid w:val="00CB64A8"/>
    <w:rsid w:val="00CB64F1"/>
    <w:rsid w:val="00CB7227"/>
    <w:rsid w:val="00CB7872"/>
    <w:rsid w:val="00CB78A6"/>
    <w:rsid w:val="00CC052B"/>
    <w:rsid w:val="00CC0A02"/>
    <w:rsid w:val="00CC0E46"/>
    <w:rsid w:val="00CC11EC"/>
    <w:rsid w:val="00CC1670"/>
    <w:rsid w:val="00CC16A8"/>
    <w:rsid w:val="00CC261A"/>
    <w:rsid w:val="00CC2FA0"/>
    <w:rsid w:val="00CC3711"/>
    <w:rsid w:val="00CC3CC5"/>
    <w:rsid w:val="00CC4556"/>
    <w:rsid w:val="00CC463D"/>
    <w:rsid w:val="00CC4B97"/>
    <w:rsid w:val="00CC5C70"/>
    <w:rsid w:val="00CC5E55"/>
    <w:rsid w:val="00CC62C6"/>
    <w:rsid w:val="00CC6E1B"/>
    <w:rsid w:val="00CC708E"/>
    <w:rsid w:val="00CC7F9E"/>
    <w:rsid w:val="00CD0879"/>
    <w:rsid w:val="00CD08F3"/>
    <w:rsid w:val="00CD22C3"/>
    <w:rsid w:val="00CD30AB"/>
    <w:rsid w:val="00CD3B15"/>
    <w:rsid w:val="00CD446F"/>
    <w:rsid w:val="00CD456D"/>
    <w:rsid w:val="00CD4832"/>
    <w:rsid w:val="00CD4C72"/>
    <w:rsid w:val="00CD5006"/>
    <w:rsid w:val="00CD5A74"/>
    <w:rsid w:val="00CD5F65"/>
    <w:rsid w:val="00CD611E"/>
    <w:rsid w:val="00CD67FD"/>
    <w:rsid w:val="00CD68F4"/>
    <w:rsid w:val="00CD6AFF"/>
    <w:rsid w:val="00CD7251"/>
    <w:rsid w:val="00CD7B28"/>
    <w:rsid w:val="00CE0337"/>
    <w:rsid w:val="00CE080C"/>
    <w:rsid w:val="00CE0880"/>
    <w:rsid w:val="00CE0B12"/>
    <w:rsid w:val="00CE2164"/>
    <w:rsid w:val="00CE2603"/>
    <w:rsid w:val="00CE2723"/>
    <w:rsid w:val="00CE28F5"/>
    <w:rsid w:val="00CE33AA"/>
    <w:rsid w:val="00CE438D"/>
    <w:rsid w:val="00CE4E21"/>
    <w:rsid w:val="00CE563D"/>
    <w:rsid w:val="00CE5A7E"/>
    <w:rsid w:val="00CE66C9"/>
    <w:rsid w:val="00CE672B"/>
    <w:rsid w:val="00CE6F4B"/>
    <w:rsid w:val="00CE736F"/>
    <w:rsid w:val="00CE74B6"/>
    <w:rsid w:val="00CE7843"/>
    <w:rsid w:val="00CE7D15"/>
    <w:rsid w:val="00CF12FF"/>
    <w:rsid w:val="00CF140A"/>
    <w:rsid w:val="00CF21F8"/>
    <w:rsid w:val="00CF3150"/>
    <w:rsid w:val="00CF34CB"/>
    <w:rsid w:val="00CF36BE"/>
    <w:rsid w:val="00CF3E70"/>
    <w:rsid w:val="00CF42A2"/>
    <w:rsid w:val="00CF6189"/>
    <w:rsid w:val="00CF6F06"/>
    <w:rsid w:val="00CF742C"/>
    <w:rsid w:val="00CF7693"/>
    <w:rsid w:val="00D023A1"/>
    <w:rsid w:val="00D02A65"/>
    <w:rsid w:val="00D03210"/>
    <w:rsid w:val="00D034E5"/>
    <w:rsid w:val="00D0367F"/>
    <w:rsid w:val="00D03691"/>
    <w:rsid w:val="00D03E91"/>
    <w:rsid w:val="00D0439D"/>
    <w:rsid w:val="00D0466A"/>
    <w:rsid w:val="00D04BAF"/>
    <w:rsid w:val="00D05091"/>
    <w:rsid w:val="00D05D1F"/>
    <w:rsid w:val="00D06665"/>
    <w:rsid w:val="00D070AE"/>
    <w:rsid w:val="00D076DB"/>
    <w:rsid w:val="00D101E0"/>
    <w:rsid w:val="00D10492"/>
    <w:rsid w:val="00D105B7"/>
    <w:rsid w:val="00D108F7"/>
    <w:rsid w:val="00D111D6"/>
    <w:rsid w:val="00D1238A"/>
    <w:rsid w:val="00D12C55"/>
    <w:rsid w:val="00D12E91"/>
    <w:rsid w:val="00D12EE0"/>
    <w:rsid w:val="00D13B44"/>
    <w:rsid w:val="00D13DAD"/>
    <w:rsid w:val="00D15C4B"/>
    <w:rsid w:val="00D16548"/>
    <w:rsid w:val="00D175C7"/>
    <w:rsid w:val="00D17B11"/>
    <w:rsid w:val="00D17E37"/>
    <w:rsid w:val="00D20DC8"/>
    <w:rsid w:val="00D21062"/>
    <w:rsid w:val="00D21181"/>
    <w:rsid w:val="00D22083"/>
    <w:rsid w:val="00D220D3"/>
    <w:rsid w:val="00D22902"/>
    <w:rsid w:val="00D22A1C"/>
    <w:rsid w:val="00D23793"/>
    <w:rsid w:val="00D249C1"/>
    <w:rsid w:val="00D24A49"/>
    <w:rsid w:val="00D24D1C"/>
    <w:rsid w:val="00D250A1"/>
    <w:rsid w:val="00D25FAB"/>
    <w:rsid w:val="00D26E44"/>
    <w:rsid w:val="00D2723F"/>
    <w:rsid w:val="00D2784A"/>
    <w:rsid w:val="00D27AE9"/>
    <w:rsid w:val="00D3022D"/>
    <w:rsid w:val="00D30894"/>
    <w:rsid w:val="00D30A50"/>
    <w:rsid w:val="00D30E55"/>
    <w:rsid w:val="00D31150"/>
    <w:rsid w:val="00D31184"/>
    <w:rsid w:val="00D3133C"/>
    <w:rsid w:val="00D3208D"/>
    <w:rsid w:val="00D32226"/>
    <w:rsid w:val="00D32D93"/>
    <w:rsid w:val="00D32F08"/>
    <w:rsid w:val="00D338E8"/>
    <w:rsid w:val="00D33968"/>
    <w:rsid w:val="00D33E0F"/>
    <w:rsid w:val="00D340A9"/>
    <w:rsid w:val="00D343D7"/>
    <w:rsid w:val="00D34BE6"/>
    <w:rsid w:val="00D34C89"/>
    <w:rsid w:val="00D3558B"/>
    <w:rsid w:val="00D377D9"/>
    <w:rsid w:val="00D378C6"/>
    <w:rsid w:val="00D418EA"/>
    <w:rsid w:val="00D41A19"/>
    <w:rsid w:val="00D42C95"/>
    <w:rsid w:val="00D434CE"/>
    <w:rsid w:val="00D4494B"/>
    <w:rsid w:val="00D4498A"/>
    <w:rsid w:val="00D44B20"/>
    <w:rsid w:val="00D45F73"/>
    <w:rsid w:val="00D463B4"/>
    <w:rsid w:val="00D46BEA"/>
    <w:rsid w:val="00D4742D"/>
    <w:rsid w:val="00D50A61"/>
    <w:rsid w:val="00D50DFC"/>
    <w:rsid w:val="00D52693"/>
    <w:rsid w:val="00D52FC2"/>
    <w:rsid w:val="00D5363A"/>
    <w:rsid w:val="00D53D79"/>
    <w:rsid w:val="00D54CE0"/>
    <w:rsid w:val="00D55385"/>
    <w:rsid w:val="00D553C4"/>
    <w:rsid w:val="00D553FE"/>
    <w:rsid w:val="00D55C50"/>
    <w:rsid w:val="00D56195"/>
    <w:rsid w:val="00D56362"/>
    <w:rsid w:val="00D5679E"/>
    <w:rsid w:val="00D56A77"/>
    <w:rsid w:val="00D56BD7"/>
    <w:rsid w:val="00D57172"/>
    <w:rsid w:val="00D577A0"/>
    <w:rsid w:val="00D57DBA"/>
    <w:rsid w:val="00D57DC8"/>
    <w:rsid w:val="00D60728"/>
    <w:rsid w:val="00D608E5"/>
    <w:rsid w:val="00D60A9B"/>
    <w:rsid w:val="00D60D16"/>
    <w:rsid w:val="00D60EDC"/>
    <w:rsid w:val="00D6109F"/>
    <w:rsid w:val="00D61667"/>
    <w:rsid w:val="00D61DFF"/>
    <w:rsid w:val="00D62053"/>
    <w:rsid w:val="00D627E7"/>
    <w:rsid w:val="00D637F3"/>
    <w:rsid w:val="00D640EC"/>
    <w:rsid w:val="00D64A56"/>
    <w:rsid w:val="00D651AA"/>
    <w:rsid w:val="00D65EA9"/>
    <w:rsid w:val="00D6663C"/>
    <w:rsid w:val="00D67282"/>
    <w:rsid w:val="00D70908"/>
    <w:rsid w:val="00D711A0"/>
    <w:rsid w:val="00D711BD"/>
    <w:rsid w:val="00D716B0"/>
    <w:rsid w:val="00D71DB3"/>
    <w:rsid w:val="00D73076"/>
    <w:rsid w:val="00D7335D"/>
    <w:rsid w:val="00D740C5"/>
    <w:rsid w:val="00D741A5"/>
    <w:rsid w:val="00D75DD2"/>
    <w:rsid w:val="00D75E79"/>
    <w:rsid w:val="00D76A1D"/>
    <w:rsid w:val="00D81840"/>
    <w:rsid w:val="00D8299D"/>
    <w:rsid w:val="00D82B52"/>
    <w:rsid w:val="00D83C62"/>
    <w:rsid w:val="00D84485"/>
    <w:rsid w:val="00D845DA"/>
    <w:rsid w:val="00D853E0"/>
    <w:rsid w:val="00D85ECE"/>
    <w:rsid w:val="00D8715A"/>
    <w:rsid w:val="00D8762F"/>
    <w:rsid w:val="00D87ED0"/>
    <w:rsid w:val="00D919F4"/>
    <w:rsid w:val="00D91D96"/>
    <w:rsid w:val="00D9208E"/>
    <w:rsid w:val="00D924F9"/>
    <w:rsid w:val="00D926AB"/>
    <w:rsid w:val="00D92A4B"/>
    <w:rsid w:val="00D92D81"/>
    <w:rsid w:val="00D93242"/>
    <w:rsid w:val="00D93B28"/>
    <w:rsid w:val="00D94500"/>
    <w:rsid w:val="00D94707"/>
    <w:rsid w:val="00D959A1"/>
    <w:rsid w:val="00D97305"/>
    <w:rsid w:val="00D973AD"/>
    <w:rsid w:val="00D973E2"/>
    <w:rsid w:val="00D976A6"/>
    <w:rsid w:val="00D97DAB"/>
    <w:rsid w:val="00DA0708"/>
    <w:rsid w:val="00DA0EF3"/>
    <w:rsid w:val="00DA10A7"/>
    <w:rsid w:val="00DA13BD"/>
    <w:rsid w:val="00DA14F8"/>
    <w:rsid w:val="00DA1865"/>
    <w:rsid w:val="00DA19A8"/>
    <w:rsid w:val="00DA2A47"/>
    <w:rsid w:val="00DA2C95"/>
    <w:rsid w:val="00DA4326"/>
    <w:rsid w:val="00DA4655"/>
    <w:rsid w:val="00DA47C2"/>
    <w:rsid w:val="00DA4BBB"/>
    <w:rsid w:val="00DA63A3"/>
    <w:rsid w:val="00DA63AC"/>
    <w:rsid w:val="00DB0106"/>
    <w:rsid w:val="00DB1E90"/>
    <w:rsid w:val="00DB24CC"/>
    <w:rsid w:val="00DB266B"/>
    <w:rsid w:val="00DB4887"/>
    <w:rsid w:val="00DB4DE4"/>
    <w:rsid w:val="00DB5A15"/>
    <w:rsid w:val="00DB669D"/>
    <w:rsid w:val="00DB678E"/>
    <w:rsid w:val="00DB6D62"/>
    <w:rsid w:val="00DB6E1D"/>
    <w:rsid w:val="00DB72FB"/>
    <w:rsid w:val="00DB7C89"/>
    <w:rsid w:val="00DC0262"/>
    <w:rsid w:val="00DC03A1"/>
    <w:rsid w:val="00DC045D"/>
    <w:rsid w:val="00DC075C"/>
    <w:rsid w:val="00DC0A93"/>
    <w:rsid w:val="00DC178C"/>
    <w:rsid w:val="00DC1AA9"/>
    <w:rsid w:val="00DC1DF3"/>
    <w:rsid w:val="00DC21FE"/>
    <w:rsid w:val="00DC2835"/>
    <w:rsid w:val="00DC2BA7"/>
    <w:rsid w:val="00DC2BF0"/>
    <w:rsid w:val="00DC3109"/>
    <w:rsid w:val="00DC3423"/>
    <w:rsid w:val="00DC3682"/>
    <w:rsid w:val="00DC3D40"/>
    <w:rsid w:val="00DC49F3"/>
    <w:rsid w:val="00DC4CD6"/>
    <w:rsid w:val="00DC5DE2"/>
    <w:rsid w:val="00DC6314"/>
    <w:rsid w:val="00DC6E72"/>
    <w:rsid w:val="00DC7108"/>
    <w:rsid w:val="00DD0A49"/>
    <w:rsid w:val="00DD1556"/>
    <w:rsid w:val="00DD196A"/>
    <w:rsid w:val="00DD4896"/>
    <w:rsid w:val="00DD4CE9"/>
    <w:rsid w:val="00DD59BE"/>
    <w:rsid w:val="00DD61BF"/>
    <w:rsid w:val="00DD6B28"/>
    <w:rsid w:val="00DD6B68"/>
    <w:rsid w:val="00DD6DA8"/>
    <w:rsid w:val="00DD6FEE"/>
    <w:rsid w:val="00DD703F"/>
    <w:rsid w:val="00DD7354"/>
    <w:rsid w:val="00DD799A"/>
    <w:rsid w:val="00DD7F85"/>
    <w:rsid w:val="00DE00B0"/>
    <w:rsid w:val="00DE03A1"/>
    <w:rsid w:val="00DE0F58"/>
    <w:rsid w:val="00DE144F"/>
    <w:rsid w:val="00DE17E8"/>
    <w:rsid w:val="00DE1AF5"/>
    <w:rsid w:val="00DE1CEE"/>
    <w:rsid w:val="00DE2D6B"/>
    <w:rsid w:val="00DE301C"/>
    <w:rsid w:val="00DE3467"/>
    <w:rsid w:val="00DE44D5"/>
    <w:rsid w:val="00DE4789"/>
    <w:rsid w:val="00DE5E5E"/>
    <w:rsid w:val="00DE704F"/>
    <w:rsid w:val="00DE7592"/>
    <w:rsid w:val="00DE7AED"/>
    <w:rsid w:val="00DF0BB9"/>
    <w:rsid w:val="00DF0F29"/>
    <w:rsid w:val="00DF1994"/>
    <w:rsid w:val="00DF1DF0"/>
    <w:rsid w:val="00DF2DBE"/>
    <w:rsid w:val="00DF2ED1"/>
    <w:rsid w:val="00DF4100"/>
    <w:rsid w:val="00DF4504"/>
    <w:rsid w:val="00DF4A02"/>
    <w:rsid w:val="00DF536D"/>
    <w:rsid w:val="00DF562D"/>
    <w:rsid w:val="00DF591E"/>
    <w:rsid w:val="00DF5AEC"/>
    <w:rsid w:val="00DF5B66"/>
    <w:rsid w:val="00DF5BE7"/>
    <w:rsid w:val="00DF5F49"/>
    <w:rsid w:val="00DF6501"/>
    <w:rsid w:val="00DF74B6"/>
    <w:rsid w:val="00DF7CAB"/>
    <w:rsid w:val="00E030A3"/>
    <w:rsid w:val="00E03216"/>
    <w:rsid w:val="00E03319"/>
    <w:rsid w:val="00E034A5"/>
    <w:rsid w:val="00E038E8"/>
    <w:rsid w:val="00E03A26"/>
    <w:rsid w:val="00E049FA"/>
    <w:rsid w:val="00E04CC6"/>
    <w:rsid w:val="00E05C71"/>
    <w:rsid w:val="00E06770"/>
    <w:rsid w:val="00E07568"/>
    <w:rsid w:val="00E1019D"/>
    <w:rsid w:val="00E110BD"/>
    <w:rsid w:val="00E12E45"/>
    <w:rsid w:val="00E13062"/>
    <w:rsid w:val="00E13E38"/>
    <w:rsid w:val="00E1404B"/>
    <w:rsid w:val="00E1480F"/>
    <w:rsid w:val="00E15D4B"/>
    <w:rsid w:val="00E15D8A"/>
    <w:rsid w:val="00E162C0"/>
    <w:rsid w:val="00E16461"/>
    <w:rsid w:val="00E16908"/>
    <w:rsid w:val="00E16DD0"/>
    <w:rsid w:val="00E201A6"/>
    <w:rsid w:val="00E21279"/>
    <w:rsid w:val="00E21336"/>
    <w:rsid w:val="00E2147C"/>
    <w:rsid w:val="00E21DE7"/>
    <w:rsid w:val="00E21EAE"/>
    <w:rsid w:val="00E21F52"/>
    <w:rsid w:val="00E22AE2"/>
    <w:rsid w:val="00E22FCC"/>
    <w:rsid w:val="00E22FE2"/>
    <w:rsid w:val="00E25F60"/>
    <w:rsid w:val="00E25F9F"/>
    <w:rsid w:val="00E26C36"/>
    <w:rsid w:val="00E26D67"/>
    <w:rsid w:val="00E27664"/>
    <w:rsid w:val="00E27A3B"/>
    <w:rsid w:val="00E27A5D"/>
    <w:rsid w:val="00E27C67"/>
    <w:rsid w:val="00E27FD7"/>
    <w:rsid w:val="00E30713"/>
    <w:rsid w:val="00E30B3E"/>
    <w:rsid w:val="00E30C84"/>
    <w:rsid w:val="00E3107C"/>
    <w:rsid w:val="00E316B4"/>
    <w:rsid w:val="00E31EAE"/>
    <w:rsid w:val="00E32384"/>
    <w:rsid w:val="00E33072"/>
    <w:rsid w:val="00E3341A"/>
    <w:rsid w:val="00E33F0D"/>
    <w:rsid w:val="00E34545"/>
    <w:rsid w:val="00E34D07"/>
    <w:rsid w:val="00E34D97"/>
    <w:rsid w:val="00E3580F"/>
    <w:rsid w:val="00E368B2"/>
    <w:rsid w:val="00E36C43"/>
    <w:rsid w:val="00E37797"/>
    <w:rsid w:val="00E409BF"/>
    <w:rsid w:val="00E4136A"/>
    <w:rsid w:val="00E41848"/>
    <w:rsid w:val="00E41A54"/>
    <w:rsid w:val="00E41DA6"/>
    <w:rsid w:val="00E42C56"/>
    <w:rsid w:val="00E43D68"/>
    <w:rsid w:val="00E4402C"/>
    <w:rsid w:val="00E44662"/>
    <w:rsid w:val="00E451A9"/>
    <w:rsid w:val="00E46040"/>
    <w:rsid w:val="00E46E80"/>
    <w:rsid w:val="00E5001F"/>
    <w:rsid w:val="00E50030"/>
    <w:rsid w:val="00E5013B"/>
    <w:rsid w:val="00E506CE"/>
    <w:rsid w:val="00E51F70"/>
    <w:rsid w:val="00E52EF4"/>
    <w:rsid w:val="00E545FF"/>
    <w:rsid w:val="00E5475B"/>
    <w:rsid w:val="00E5611C"/>
    <w:rsid w:val="00E56161"/>
    <w:rsid w:val="00E56297"/>
    <w:rsid w:val="00E563F1"/>
    <w:rsid w:val="00E56870"/>
    <w:rsid w:val="00E56CD0"/>
    <w:rsid w:val="00E56F5A"/>
    <w:rsid w:val="00E56FF4"/>
    <w:rsid w:val="00E575FA"/>
    <w:rsid w:val="00E57804"/>
    <w:rsid w:val="00E57D24"/>
    <w:rsid w:val="00E57F5F"/>
    <w:rsid w:val="00E604EE"/>
    <w:rsid w:val="00E606EB"/>
    <w:rsid w:val="00E61149"/>
    <w:rsid w:val="00E62123"/>
    <w:rsid w:val="00E62B14"/>
    <w:rsid w:val="00E63700"/>
    <w:rsid w:val="00E64260"/>
    <w:rsid w:val="00E646E5"/>
    <w:rsid w:val="00E64944"/>
    <w:rsid w:val="00E64E0B"/>
    <w:rsid w:val="00E64F78"/>
    <w:rsid w:val="00E65864"/>
    <w:rsid w:val="00E659A9"/>
    <w:rsid w:val="00E66415"/>
    <w:rsid w:val="00E664CD"/>
    <w:rsid w:val="00E674BC"/>
    <w:rsid w:val="00E6775D"/>
    <w:rsid w:val="00E67F11"/>
    <w:rsid w:val="00E708C4"/>
    <w:rsid w:val="00E70D9A"/>
    <w:rsid w:val="00E70E7D"/>
    <w:rsid w:val="00E719BB"/>
    <w:rsid w:val="00E72874"/>
    <w:rsid w:val="00E7296F"/>
    <w:rsid w:val="00E72E8A"/>
    <w:rsid w:val="00E7364E"/>
    <w:rsid w:val="00E73AA4"/>
    <w:rsid w:val="00E73AF0"/>
    <w:rsid w:val="00E73D8C"/>
    <w:rsid w:val="00E73F2B"/>
    <w:rsid w:val="00E74956"/>
    <w:rsid w:val="00E74FF1"/>
    <w:rsid w:val="00E75505"/>
    <w:rsid w:val="00E75979"/>
    <w:rsid w:val="00E77ECA"/>
    <w:rsid w:val="00E80458"/>
    <w:rsid w:val="00E81831"/>
    <w:rsid w:val="00E82B44"/>
    <w:rsid w:val="00E854FE"/>
    <w:rsid w:val="00E8596B"/>
    <w:rsid w:val="00E85E01"/>
    <w:rsid w:val="00E86BD2"/>
    <w:rsid w:val="00E87A4F"/>
    <w:rsid w:val="00E90D71"/>
    <w:rsid w:val="00E90F16"/>
    <w:rsid w:val="00E915D3"/>
    <w:rsid w:val="00E91BFF"/>
    <w:rsid w:val="00E91FBD"/>
    <w:rsid w:val="00E926E1"/>
    <w:rsid w:val="00E92FF9"/>
    <w:rsid w:val="00E932D1"/>
    <w:rsid w:val="00E93EF5"/>
    <w:rsid w:val="00E9422B"/>
    <w:rsid w:val="00E94355"/>
    <w:rsid w:val="00E944E8"/>
    <w:rsid w:val="00E95CFE"/>
    <w:rsid w:val="00E95D05"/>
    <w:rsid w:val="00E960FC"/>
    <w:rsid w:val="00E9673A"/>
    <w:rsid w:val="00E96791"/>
    <w:rsid w:val="00E969E4"/>
    <w:rsid w:val="00E97520"/>
    <w:rsid w:val="00E97CBC"/>
    <w:rsid w:val="00EA1175"/>
    <w:rsid w:val="00EA1B2C"/>
    <w:rsid w:val="00EA1C68"/>
    <w:rsid w:val="00EA1D11"/>
    <w:rsid w:val="00EA205A"/>
    <w:rsid w:val="00EA2D14"/>
    <w:rsid w:val="00EA2ECF"/>
    <w:rsid w:val="00EA37B3"/>
    <w:rsid w:val="00EA37F6"/>
    <w:rsid w:val="00EA39E6"/>
    <w:rsid w:val="00EA3E99"/>
    <w:rsid w:val="00EA4C2C"/>
    <w:rsid w:val="00EA59CF"/>
    <w:rsid w:val="00EA6EFA"/>
    <w:rsid w:val="00EA6F84"/>
    <w:rsid w:val="00EA762E"/>
    <w:rsid w:val="00EA7E39"/>
    <w:rsid w:val="00EB0D63"/>
    <w:rsid w:val="00EB2259"/>
    <w:rsid w:val="00EB267E"/>
    <w:rsid w:val="00EB2E52"/>
    <w:rsid w:val="00EB43E3"/>
    <w:rsid w:val="00EB4668"/>
    <w:rsid w:val="00EB4F47"/>
    <w:rsid w:val="00EB509D"/>
    <w:rsid w:val="00EB52F3"/>
    <w:rsid w:val="00EB55D9"/>
    <w:rsid w:val="00EB5B8F"/>
    <w:rsid w:val="00EB64CA"/>
    <w:rsid w:val="00EB6C6F"/>
    <w:rsid w:val="00EB6D83"/>
    <w:rsid w:val="00EC091A"/>
    <w:rsid w:val="00EC095D"/>
    <w:rsid w:val="00EC0A2A"/>
    <w:rsid w:val="00EC0C25"/>
    <w:rsid w:val="00EC181B"/>
    <w:rsid w:val="00EC1E34"/>
    <w:rsid w:val="00EC22C7"/>
    <w:rsid w:val="00EC2982"/>
    <w:rsid w:val="00EC2BBB"/>
    <w:rsid w:val="00EC30EE"/>
    <w:rsid w:val="00EC3973"/>
    <w:rsid w:val="00EC6636"/>
    <w:rsid w:val="00EC6B1B"/>
    <w:rsid w:val="00EC6D46"/>
    <w:rsid w:val="00EC71ED"/>
    <w:rsid w:val="00EC74A0"/>
    <w:rsid w:val="00ED05B8"/>
    <w:rsid w:val="00ED07A8"/>
    <w:rsid w:val="00ED0880"/>
    <w:rsid w:val="00ED098A"/>
    <w:rsid w:val="00ED09D0"/>
    <w:rsid w:val="00ED0C04"/>
    <w:rsid w:val="00ED0C12"/>
    <w:rsid w:val="00ED1192"/>
    <w:rsid w:val="00ED11EC"/>
    <w:rsid w:val="00ED13AB"/>
    <w:rsid w:val="00ED29F9"/>
    <w:rsid w:val="00ED2C84"/>
    <w:rsid w:val="00ED2D4F"/>
    <w:rsid w:val="00ED2E41"/>
    <w:rsid w:val="00ED35D5"/>
    <w:rsid w:val="00ED4ED1"/>
    <w:rsid w:val="00ED57E9"/>
    <w:rsid w:val="00ED581E"/>
    <w:rsid w:val="00ED6E43"/>
    <w:rsid w:val="00ED6F16"/>
    <w:rsid w:val="00ED7145"/>
    <w:rsid w:val="00EE00BA"/>
    <w:rsid w:val="00EE0E56"/>
    <w:rsid w:val="00EE1C34"/>
    <w:rsid w:val="00EE1C7B"/>
    <w:rsid w:val="00EE31A9"/>
    <w:rsid w:val="00EE3A24"/>
    <w:rsid w:val="00EE5574"/>
    <w:rsid w:val="00EE57E3"/>
    <w:rsid w:val="00EE59B6"/>
    <w:rsid w:val="00EE5ED7"/>
    <w:rsid w:val="00EE6AC3"/>
    <w:rsid w:val="00EE6E4A"/>
    <w:rsid w:val="00EE748B"/>
    <w:rsid w:val="00EF0297"/>
    <w:rsid w:val="00EF0B52"/>
    <w:rsid w:val="00EF23BB"/>
    <w:rsid w:val="00EF26B7"/>
    <w:rsid w:val="00EF27CF"/>
    <w:rsid w:val="00EF2ACB"/>
    <w:rsid w:val="00EF2F77"/>
    <w:rsid w:val="00EF3051"/>
    <w:rsid w:val="00EF47F1"/>
    <w:rsid w:val="00EF552E"/>
    <w:rsid w:val="00EF6619"/>
    <w:rsid w:val="00EF6788"/>
    <w:rsid w:val="00EF6812"/>
    <w:rsid w:val="00EF693A"/>
    <w:rsid w:val="00EF75A4"/>
    <w:rsid w:val="00EF7B46"/>
    <w:rsid w:val="00F00000"/>
    <w:rsid w:val="00F0094E"/>
    <w:rsid w:val="00F00EC2"/>
    <w:rsid w:val="00F01150"/>
    <w:rsid w:val="00F017ED"/>
    <w:rsid w:val="00F02839"/>
    <w:rsid w:val="00F0298D"/>
    <w:rsid w:val="00F02C6F"/>
    <w:rsid w:val="00F02DF7"/>
    <w:rsid w:val="00F02FE8"/>
    <w:rsid w:val="00F0457D"/>
    <w:rsid w:val="00F05556"/>
    <w:rsid w:val="00F05A89"/>
    <w:rsid w:val="00F05B5F"/>
    <w:rsid w:val="00F0604A"/>
    <w:rsid w:val="00F0614D"/>
    <w:rsid w:val="00F06E11"/>
    <w:rsid w:val="00F07553"/>
    <w:rsid w:val="00F0761B"/>
    <w:rsid w:val="00F07A1F"/>
    <w:rsid w:val="00F1022E"/>
    <w:rsid w:val="00F11279"/>
    <w:rsid w:val="00F12213"/>
    <w:rsid w:val="00F12352"/>
    <w:rsid w:val="00F1248D"/>
    <w:rsid w:val="00F12EAA"/>
    <w:rsid w:val="00F13B83"/>
    <w:rsid w:val="00F13E14"/>
    <w:rsid w:val="00F148E2"/>
    <w:rsid w:val="00F14B53"/>
    <w:rsid w:val="00F14C6A"/>
    <w:rsid w:val="00F15605"/>
    <w:rsid w:val="00F157D9"/>
    <w:rsid w:val="00F15B28"/>
    <w:rsid w:val="00F16769"/>
    <w:rsid w:val="00F173A9"/>
    <w:rsid w:val="00F1751D"/>
    <w:rsid w:val="00F2059D"/>
    <w:rsid w:val="00F205F5"/>
    <w:rsid w:val="00F20A89"/>
    <w:rsid w:val="00F20ABC"/>
    <w:rsid w:val="00F21ACC"/>
    <w:rsid w:val="00F21E4F"/>
    <w:rsid w:val="00F227E6"/>
    <w:rsid w:val="00F22851"/>
    <w:rsid w:val="00F2290E"/>
    <w:rsid w:val="00F242FE"/>
    <w:rsid w:val="00F25CB9"/>
    <w:rsid w:val="00F26298"/>
    <w:rsid w:val="00F264ED"/>
    <w:rsid w:val="00F265C9"/>
    <w:rsid w:val="00F26D4B"/>
    <w:rsid w:val="00F270D7"/>
    <w:rsid w:val="00F30723"/>
    <w:rsid w:val="00F315F4"/>
    <w:rsid w:val="00F31A6C"/>
    <w:rsid w:val="00F31C14"/>
    <w:rsid w:val="00F3246D"/>
    <w:rsid w:val="00F33F08"/>
    <w:rsid w:val="00F340E5"/>
    <w:rsid w:val="00F3456F"/>
    <w:rsid w:val="00F352A0"/>
    <w:rsid w:val="00F3557C"/>
    <w:rsid w:val="00F360B2"/>
    <w:rsid w:val="00F362B8"/>
    <w:rsid w:val="00F362FB"/>
    <w:rsid w:val="00F3688F"/>
    <w:rsid w:val="00F36FCE"/>
    <w:rsid w:val="00F37111"/>
    <w:rsid w:val="00F378E0"/>
    <w:rsid w:val="00F37E27"/>
    <w:rsid w:val="00F37FA6"/>
    <w:rsid w:val="00F40727"/>
    <w:rsid w:val="00F41D61"/>
    <w:rsid w:val="00F41FEA"/>
    <w:rsid w:val="00F42D81"/>
    <w:rsid w:val="00F4415D"/>
    <w:rsid w:val="00F44629"/>
    <w:rsid w:val="00F44A16"/>
    <w:rsid w:val="00F45420"/>
    <w:rsid w:val="00F4549D"/>
    <w:rsid w:val="00F457C9"/>
    <w:rsid w:val="00F460CC"/>
    <w:rsid w:val="00F46292"/>
    <w:rsid w:val="00F464A0"/>
    <w:rsid w:val="00F46578"/>
    <w:rsid w:val="00F46A17"/>
    <w:rsid w:val="00F4723D"/>
    <w:rsid w:val="00F4726A"/>
    <w:rsid w:val="00F47F55"/>
    <w:rsid w:val="00F503F4"/>
    <w:rsid w:val="00F504BE"/>
    <w:rsid w:val="00F50512"/>
    <w:rsid w:val="00F50DDD"/>
    <w:rsid w:val="00F50F45"/>
    <w:rsid w:val="00F5130D"/>
    <w:rsid w:val="00F51316"/>
    <w:rsid w:val="00F51357"/>
    <w:rsid w:val="00F516C8"/>
    <w:rsid w:val="00F51D08"/>
    <w:rsid w:val="00F52991"/>
    <w:rsid w:val="00F536E5"/>
    <w:rsid w:val="00F53715"/>
    <w:rsid w:val="00F53978"/>
    <w:rsid w:val="00F5533A"/>
    <w:rsid w:val="00F5545A"/>
    <w:rsid w:val="00F557D7"/>
    <w:rsid w:val="00F558D3"/>
    <w:rsid w:val="00F56271"/>
    <w:rsid w:val="00F56BE2"/>
    <w:rsid w:val="00F57DAB"/>
    <w:rsid w:val="00F60348"/>
    <w:rsid w:val="00F60D84"/>
    <w:rsid w:val="00F61656"/>
    <w:rsid w:val="00F617AB"/>
    <w:rsid w:val="00F61B05"/>
    <w:rsid w:val="00F61EC5"/>
    <w:rsid w:val="00F6333B"/>
    <w:rsid w:val="00F63502"/>
    <w:rsid w:val="00F6356D"/>
    <w:rsid w:val="00F636C5"/>
    <w:rsid w:val="00F64178"/>
    <w:rsid w:val="00F64362"/>
    <w:rsid w:val="00F64A3A"/>
    <w:rsid w:val="00F6547D"/>
    <w:rsid w:val="00F658CF"/>
    <w:rsid w:val="00F65C9A"/>
    <w:rsid w:val="00F66008"/>
    <w:rsid w:val="00F66045"/>
    <w:rsid w:val="00F66115"/>
    <w:rsid w:val="00F67593"/>
    <w:rsid w:val="00F6765A"/>
    <w:rsid w:val="00F70204"/>
    <w:rsid w:val="00F7238A"/>
    <w:rsid w:val="00F726D0"/>
    <w:rsid w:val="00F731E6"/>
    <w:rsid w:val="00F73613"/>
    <w:rsid w:val="00F74138"/>
    <w:rsid w:val="00F75661"/>
    <w:rsid w:val="00F76228"/>
    <w:rsid w:val="00F76C82"/>
    <w:rsid w:val="00F76E0E"/>
    <w:rsid w:val="00F7770D"/>
    <w:rsid w:val="00F77738"/>
    <w:rsid w:val="00F77CB2"/>
    <w:rsid w:val="00F77DE3"/>
    <w:rsid w:val="00F80B28"/>
    <w:rsid w:val="00F818DF"/>
    <w:rsid w:val="00F81AC5"/>
    <w:rsid w:val="00F81B6A"/>
    <w:rsid w:val="00F81D4E"/>
    <w:rsid w:val="00F820D4"/>
    <w:rsid w:val="00F82B10"/>
    <w:rsid w:val="00F83413"/>
    <w:rsid w:val="00F8341B"/>
    <w:rsid w:val="00F836F7"/>
    <w:rsid w:val="00F83E9A"/>
    <w:rsid w:val="00F84364"/>
    <w:rsid w:val="00F853C4"/>
    <w:rsid w:val="00F85625"/>
    <w:rsid w:val="00F85EDC"/>
    <w:rsid w:val="00F865F9"/>
    <w:rsid w:val="00F87E44"/>
    <w:rsid w:val="00F905F6"/>
    <w:rsid w:val="00F9115D"/>
    <w:rsid w:val="00F9268D"/>
    <w:rsid w:val="00F92AA7"/>
    <w:rsid w:val="00F932B1"/>
    <w:rsid w:val="00F9358D"/>
    <w:rsid w:val="00F94C0D"/>
    <w:rsid w:val="00F952EC"/>
    <w:rsid w:val="00F95748"/>
    <w:rsid w:val="00F95E3B"/>
    <w:rsid w:val="00F96CE5"/>
    <w:rsid w:val="00FA0142"/>
    <w:rsid w:val="00FA0554"/>
    <w:rsid w:val="00FA1486"/>
    <w:rsid w:val="00FA193C"/>
    <w:rsid w:val="00FA1B07"/>
    <w:rsid w:val="00FA1FF3"/>
    <w:rsid w:val="00FA229F"/>
    <w:rsid w:val="00FA2B41"/>
    <w:rsid w:val="00FA2DCD"/>
    <w:rsid w:val="00FA339A"/>
    <w:rsid w:val="00FA3872"/>
    <w:rsid w:val="00FA3CF4"/>
    <w:rsid w:val="00FA47FB"/>
    <w:rsid w:val="00FA4A6F"/>
    <w:rsid w:val="00FA5096"/>
    <w:rsid w:val="00FA59EA"/>
    <w:rsid w:val="00FA5A28"/>
    <w:rsid w:val="00FA6632"/>
    <w:rsid w:val="00FA71FA"/>
    <w:rsid w:val="00FA7362"/>
    <w:rsid w:val="00FA7D55"/>
    <w:rsid w:val="00FB02F1"/>
    <w:rsid w:val="00FB09F3"/>
    <w:rsid w:val="00FB0D0C"/>
    <w:rsid w:val="00FB110C"/>
    <w:rsid w:val="00FB1535"/>
    <w:rsid w:val="00FB1A3C"/>
    <w:rsid w:val="00FB1BEC"/>
    <w:rsid w:val="00FB1D71"/>
    <w:rsid w:val="00FB1E0F"/>
    <w:rsid w:val="00FB34E0"/>
    <w:rsid w:val="00FB36DC"/>
    <w:rsid w:val="00FB3B76"/>
    <w:rsid w:val="00FB467B"/>
    <w:rsid w:val="00FB4925"/>
    <w:rsid w:val="00FB5F8D"/>
    <w:rsid w:val="00FB62DB"/>
    <w:rsid w:val="00FB68C7"/>
    <w:rsid w:val="00FB6A05"/>
    <w:rsid w:val="00FB6F3B"/>
    <w:rsid w:val="00FB72E5"/>
    <w:rsid w:val="00FB7348"/>
    <w:rsid w:val="00FB76FF"/>
    <w:rsid w:val="00FB7B3E"/>
    <w:rsid w:val="00FC068D"/>
    <w:rsid w:val="00FC0814"/>
    <w:rsid w:val="00FC1877"/>
    <w:rsid w:val="00FC2F40"/>
    <w:rsid w:val="00FC412A"/>
    <w:rsid w:val="00FC466E"/>
    <w:rsid w:val="00FC584F"/>
    <w:rsid w:val="00FC5A4B"/>
    <w:rsid w:val="00FC60BC"/>
    <w:rsid w:val="00FC6312"/>
    <w:rsid w:val="00FC63C6"/>
    <w:rsid w:val="00FD00E2"/>
    <w:rsid w:val="00FD0109"/>
    <w:rsid w:val="00FD0789"/>
    <w:rsid w:val="00FD6AC2"/>
    <w:rsid w:val="00FD7744"/>
    <w:rsid w:val="00FD7BDF"/>
    <w:rsid w:val="00FE06A0"/>
    <w:rsid w:val="00FE0CEA"/>
    <w:rsid w:val="00FE1387"/>
    <w:rsid w:val="00FE21DB"/>
    <w:rsid w:val="00FE2216"/>
    <w:rsid w:val="00FE2255"/>
    <w:rsid w:val="00FE268F"/>
    <w:rsid w:val="00FE2726"/>
    <w:rsid w:val="00FE2D82"/>
    <w:rsid w:val="00FE2E97"/>
    <w:rsid w:val="00FE3071"/>
    <w:rsid w:val="00FE456D"/>
    <w:rsid w:val="00FE4BF1"/>
    <w:rsid w:val="00FE4D09"/>
    <w:rsid w:val="00FE4DCC"/>
    <w:rsid w:val="00FE51A1"/>
    <w:rsid w:val="00FE5651"/>
    <w:rsid w:val="00FE5BD7"/>
    <w:rsid w:val="00FE71E0"/>
    <w:rsid w:val="00FE72D9"/>
    <w:rsid w:val="00FE74DB"/>
    <w:rsid w:val="00FE77E7"/>
    <w:rsid w:val="00FF04E1"/>
    <w:rsid w:val="00FF04EE"/>
    <w:rsid w:val="00FF1591"/>
    <w:rsid w:val="00FF23F6"/>
    <w:rsid w:val="00FF2790"/>
    <w:rsid w:val="00FF2883"/>
    <w:rsid w:val="00FF2DB3"/>
    <w:rsid w:val="00FF31EA"/>
    <w:rsid w:val="00FF3B94"/>
    <w:rsid w:val="00FF3BAD"/>
    <w:rsid w:val="00FF3C1A"/>
    <w:rsid w:val="00FF3F7E"/>
    <w:rsid w:val="00FF49C9"/>
    <w:rsid w:val="00FF4B4D"/>
    <w:rsid w:val="00FF4C0F"/>
    <w:rsid w:val="00FF4D12"/>
    <w:rsid w:val="00FF5218"/>
    <w:rsid w:val="00FF5627"/>
    <w:rsid w:val="00FF568A"/>
    <w:rsid w:val="00FF6202"/>
    <w:rsid w:val="00FF6301"/>
    <w:rsid w:val="00FF6343"/>
    <w:rsid w:val="00FF70E8"/>
    <w:rsid w:val="00FF71A4"/>
    <w:rsid w:val="00FF75B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4B42E36B"/>
  <w15:docId w15:val="{DB85A429-1AA2-425E-BB6B-F5C986B4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C7A"/>
    <w:pPr>
      <w:spacing w:after="200" w:line="276" w:lineRule="auto"/>
    </w:pPr>
    <w:rPr>
      <w:rFonts w:ascii="Arial" w:hAnsi="Arial"/>
      <w:sz w:val="22"/>
      <w:szCs w:val="22"/>
    </w:rPr>
  </w:style>
  <w:style w:type="paragraph" w:styleId="Ttol1">
    <w:name w:val="heading 1"/>
    <w:basedOn w:val="Normal"/>
    <w:next w:val="Normal"/>
    <w:link w:val="Ttol1Car"/>
    <w:qFormat/>
    <w:rsid w:val="00871E4A"/>
    <w:pPr>
      <w:keepNext/>
      <w:spacing w:after="0" w:line="240" w:lineRule="auto"/>
      <w:jc w:val="both"/>
      <w:outlineLvl w:val="0"/>
    </w:pPr>
    <w:rPr>
      <w:b/>
      <w:bCs/>
      <w:snapToGrid w:val="0"/>
      <w:sz w:val="24"/>
      <w:szCs w:val="20"/>
    </w:rPr>
  </w:style>
  <w:style w:type="paragraph" w:styleId="Ttol2">
    <w:name w:val="heading 2"/>
    <w:aliases w:val="IG_Títol 2"/>
    <w:basedOn w:val="Normal"/>
    <w:next w:val="Normal"/>
    <w:link w:val="Ttol2Car"/>
    <w:unhideWhenUsed/>
    <w:qFormat/>
    <w:rsid w:val="00871E4A"/>
    <w:pPr>
      <w:keepNext/>
      <w:spacing w:before="240" w:after="60" w:line="240" w:lineRule="auto"/>
      <w:outlineLvl w:val="1"/>
    </w:pPr>
    <w:rPr>
      <w:rFonts w:ascii="Cambria" w:hAnsi="Cambria"/>
      <w:b/>
      <w:bCs/>
      <w:i/>
      <w:iCs/>
      <w:sz w:val="28"/>
      <w:szCs w:val="28"/>
    </w:rPr>
  </w:style>
  <w:style w:type="paragraph" w:styleId="Ttol3">
    <w:name w:val="heading 3"/>
    <w:basedOn w:val="Normal"/>
    <w:next w:val="Normal"/>
    <w:link w:val="Ttol3Car"/>
    <w:uiPriority w:val="1"/>
    <w:unhideWhenUsed/>
    <w:qFormat/>
    <w:rsid w:val="00F762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ol5">
    <w:name w:val="heading 5"/>
    <w:basedOn w:val="Normal"/>
    <w:next w:val="Normal"/>
    <w:link w:val="Ttol5Car"/>
    <w:uiPriority w:val="9"/>
    <w:unhideWhenUsed/>
    <w:qFormat/>
    <w:rsid w:val="00E61149"/>
    <w:pPr>
      <w:keepNext/>
      <w:keepLines/>
      <w:widowControl w:val="0"/>
      <w:autoSpaceDE w:val="0"/>
      <w:autoSpaceDN w:val="0"/>
      <w:spacing w:before="40" w:after="0" w:line="240" w:lineRule="auto"/>
      <w:outlineLvl w:val="4"/>
    </w:pPr>
    <w:rPr>
      <w:rFonts w:ascii="Cambria" w:hAnsi="Cambria"/>
      <w:color w:val="365F91"/>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ho,header odd"/>
    <w:basedOn w:val="Normal"/>
    <w:link w:val="CapaleraCar"/>
    <w:uiPriority w:val="99"/>
    <w:unhideWhenUsed/>
    <w:rsid w:val="00BB0E31"/>
    <w:pPr>
      <w:tabs>
        <w:tab w:val="center" w:pos="4252"/>
        <w:tab w:val="right" w:pos="8504"/>
      </w:tabs>
      <w:spacing w:after="0" w:line="240" w:lineRule="auto"/>
    </w:pPr>
  </w:style>
  <w:style w:type="character" w:customStyle="1" w:styleId="CapaleraCar">
    <w:name w:val="Capçalera Car"/>
    <w:aliases w:val="INDEX- PLEC Car,ho Car,header odd Car"/>
    <w:basedOn w:val="Lletraperdefectedelpargraf"/>
    <w:link w:val="Capalera"/>
    <w:uiPriority w:val="99"/>
    <w:rsid w:val="00BB0E31"/>
  </w:style>
  <w:style w:type="paragraph" w:styleId="Peu">
    <w:name w:val="footer"/>
    <w:basedOn w:val="Normal"/>
    <w:link w:val="PeuCar"/>
    <w:uiPriority w:val="99"/>
    <w:unhideWhenUsed/>
    <w:rsid w:val="00BB0E31"/>
    <w:pPr>
      <w:tabs>
        <w:tab w:val="center" w:pos="4252"/>
        <w:tab w:val="right" w:pos="8504"/>
      </w:tabs>
      <w:spacing w:after="0" w:line="240" w:lineRule="auto"/>
    </w:pPr>
  </w:style>
  <w:style w:type="character" w:customStyle="1" w:styleId="PeuCar">
    <w:name w:val="Peu Car"/>
    <w:basedOn w:val="Lletraperdefectedelpargraf"/>
    <w:link w:val="Peu"/>
    <w:uiPriority w:val="99"/>
    <w:rsid w:val="00BB0E31"/>
  </w:style>
  <w:style w:type="paragraph" w:styleId="Textdeglobus">
    <w:name w:val="Balloon Text"/>
    <w:basedOn w:val="Normal"/>
    <w:link w:val="TextdeglobusCar"/>
    <w:unhideWhenUsed/>
    <w:rsid w:val="00BB0E31"/>
    <w:pPr>
      <w:spacing w:after="0" w:line="240" w:lineRule="auto"/>
    </w:pPr>
    <w:rPr>
      <w:rFonts w:ascii="Tahoma" w:hAnsi="Tahoma" w:cs="Tahoma"/>
      <w:sz w:val="16"/>
      <w:szCs w:val="16"/>
    </w:rPr>
  </w:style>
  <w:style w:type="character" w:customStyle="1" w:styleId="TextdeglobusCar">
    <w:name w:val="Text de globus Car"/>
    <w:link w:val="Textdeglobus"/>
    <w:rsid w:val="00BB0E31"/>
    <w:rPr>
      <w:rFonts w:ascii="Tahoma" w:hAnsi="Tahoma" w:cs="Tahoma"/>
      <w:sz w:val="16"/>
      <w:szCs w:val="16"/>
    </w:rPr>
  </w:style>
  <w:style w:type="character" w:customStyle="1" w:styleId="Ttol1Car">
    <w:name w:val="Títol 1 Car"/>
    <w:basedOn w:val="Lletraperdefectedelpargraf"/>
    <w:link w:val="Ttol1"/>
    <w:rsid w:val="00871E4A"/>
    <w:rPr>
      <w:rFonts w:ascii="Arial" w:hAnsi="Arial"/>
      <w:b/>
      <w:bCs/>
      <w:snapToGrid w:val="0"/>
      <w:sz w:val="24"/>
    </w:rPr>
  </w:style>
  <w:style w:type="character" w:customStyle="1" w:styleId="Ttol2Car">
    <w:name w:val="Títol 2 Car"/>
    <w:aliases w:val="IG_Títol 2 Car"/>
    <w:basedOn w:val="Lletraperdefectedelpargraf"/>
    <w:link w:val="Ttol2"/>
    <w:rsid w:val="00871E4A"/>
    <w:rPr>
      <w:rFonts w:ascii="Cambria" w:hAnsi="Cambria"/>
      <w:b/>
      <w:bCs/>
      <w:i/>
      <w:iCs/>
      <w:sz w:val="28"/>
      <w:szCs w:val="28"/>
    </w:rPr>
  </w:style>
  <w:style w:type="numbering" w:customStyle="1" w:styleId="Sensellista1">
    <w:name w:val="Sense llista1"/>
    <w:next w:val="Sensellista"/>
    <w:uiPriority w:val="99"/>
    <w:semiHidden/>
    <w:unhideWhenUsed/>
    <w:rsid w:val="00871E4A"/>
  </w:style>
  <w:style w:type="paragraph" w:styleId="Textindependent">
    <w:name w:val="Body Text"/>
    <w:basedOn w:val="Normal"/>
    <w:link w:val="TextindependentCar"/>
    <w:qFormat/>
    <w:rsid w:val="00871E4A"/>
    <w:pPr>
      <w:spacing w:after="0" w:line="240" w:lineRule="auto"/>
      <w:jc w:val="both"/>
    </w:pPr>
    <w:rPr>
      <w:snapToGrid w:val="0"/>
      <w:sz w:val="23"/>
      <w:szCs w:val="20"/>
    </w:rPr>
  </w:style>
  <w:style w:type="character" w:customStyle="1" w:styleId="TextindependentCar">
    <w:name w:val="Text independent Car"/>
    <w:basedOn w:val="Lletraperdefectedelpargraf"/>
    <w:link w:val="Textindependent"/>
    <w:rsid w:val="00871E4A"/>
    <w:rPr>
      <w:rFonts w:ascii="Arial" w:hAnsi="Arial"/>
      <w:snapToGrid w:val="0"/>
      <w:sz w:val="23"/>
    </w:rPr>
  </w:style>
  <w:style w:type="paragraph" w:styleId="Sagniadetextindependent3">
    <w:name w:val="Body Text Indent 3"/>
    <w:basedOn w:val="Normal"/>
    <w:link w:val="Sagniadetextindependent3Car"/>
    <w:rsid w:val="00871E4A"/>
    <w:pPr>
      <w:tabs>
        <w:tab w:val="left" w:pos="0"/>
        <w:tab w:val="left" w:pos="680"/>
        <w:tab w:val="left" w:pos="1473"/>
        <w:tab w:val="left" w:pos="4320"/>
      </w:tabs>
      <w:spacing w:after="0" w:line="264" w:lineRule="auto"/>
      <w:ind w:left="720"/>
      <w:jc w:val="both"/>
    </w:pPr>
    <w:rPr>
      <w:i/>
      <w:iCs/>
      <w:szCs w:val="20"/>
    </w:rPr>
  </w:style>
  <w:style w:type="character" w:customStyle="1" w:styleId="Sagniadetextindependent3Car">
    <w:name w:val="Sagnia de text independent 3 Car"/>
    <w:basedOn w:val="Lletraperdefectedelpargraf"/>
    <w:link w:val="Sagniadetextindependent3"/>
    <w:rsid w:val="00871E4A"/>
    <w:rPr>
      <w:rFonts w:ascii="Arial" w:hAnsi="Arial"/>
      <w:i/>
      <w:iCs/>
      <w:sz w:val="22"/>
    </w:rPr>
  </w:style>
  <w:style w:type="paragraph" w:styleId="Textindependent2">
    <w:name w:val="Body Text 2"/>
    <w:basedOn w:val="Normal"/>
    <w:link w:val="Textindependent2Car"/>
    <w:rsid w:val="00871E4A"/>
    <w:pPr>
      <w:spacing w:after="120" w:line="480" w:lineRule="auto"/>
    </w:pPr>
    <w:rPr>
      <w:rFonts w:ascii="Times New Roman" w:hAnsi="Times New Roman"/>
      <w:sz w:val="24"/>
      <w:szCs w:val="24"/>
    </w:rPr>
  </w:style>
  <w:style w:type="character" w:customStyle="1" w:styleId="Textindependent2Car">
    <w:name w:val="Text independent 2 Car"/>
    <w:basedOn w:val="Lletraperdefectedelpargraf"/>
    <w:link w:val="Textindependent2"/>
    <w:rsid w:val="00871E4A"/>
    <w:rPr>
      <w:rFonts w:ascii="Times New Roman" w:hAnsi="Times New Roman"/>
      <w:sz w:val="24"/>
      <w:szCs w:val="24"/>
    </w:rPr>
  </w:style>
  <w:style w:type="paragraph" w:styleId="Sagniadetextindependent">
    <w:name w:val="Body Text Indent"/>
    <w:basedOn w:val="Normal"/>
    <w:link w:val="SagniadetextindependentCar"/>
    <w:rsid w:val="00871E4A"/>
    <w:pPr>
      <w:spacing w:after="120" w:line="240" w:lineRule="auto"/>
      <w:ind w:left="283"/>
    </w:pPr>
    <w:rPr>
      <w:rFonts w:ascii="Times New Roman" w:hAnsi="Times New Roman"/>
      <w:sz w:val="24"/>
      <w:szCs w:val="24"/>
    </w:rPr>
  </w:style>
  <w:style w:type="character" w:customStyle="1" w:styleId="SagniadetextindependentCar">
    <w:name w:val="Sagnia de text independent Car"/>
    <w:basedOn w:val="Lletraperdefectedelpargraf"/>
    <w:link w:val="Sagniadetextindependent"/>
    <w:rsid w:val="00871E4A"/>
    <w:rPr>
      <w:rFonts w:ascii="Times New Roman" w:hAnsi="Times New Roman"/>
      <w:sz w:val="24"/>
      <w:szCs w:val="24"/>
    </w:rPr>
  </w:style>
  <w:style w:type="paragraph" w:styleId="Textdenotaapeudepgina">
    <w:name w:val="footnote text"/>
    <w:basedOn w:val="Normal"/>
    <w:link w:val="TextdenotaapeudepginaCar"/>
    <w:uiPriority w:val="99"/>
    <w:rsid w:val="00871E4A"/>
    <w:pPr>
      <w:spacing w:after="0" w:line="240" w:lineRule="auto"/>
    </w:pPr>
    <w:rPr>
      <w:rFonts w:ascii="Times New Roman" w:hAnsi="Times New Roman"/>
      <w:sz w:val="20"/>
      <w:szCs w:val="20"/>
    </w:rPr>
  </w:style>
  <w:style w:type="character" w:customStyle="1" w:styleId="TextdenotaapeudepginaCar">
    <w:name w:val="Text de nota a peu de pàgina Car"/>
    <w:basedOn w:val="Lletraperdefectedelpargraf"/>
    <w:link w:val="Textdenotaapeudepgina"/>
    <w:uiPriority w:val="99"/>
    <w:rsid w:val="00871E4A"/>
    <w:rPr>
      <w:rFonts w:ascii="Times New Roman" w:hAnsi="Times New Roman"/>
    </w:rPr>
  </w:style>
  <w:style w:type="character" w:styleId="Refernciadenotaapeudepgina">
    <w:name w:val="footnote reference"/>
    <w:uiPriority w:val="99"/>
    <w:rsid w:val="00871E4A"/>
    <w:rPr>
      <w:vertAlign w:val="superscript"/>
    </w:rPr>
  </w:style>
  <w:style w:type="paragraph" w:styleId="Textindependent3">
    <w:name w:val="Body Text 3"/>
    <w:basedOn w:val="Normal"/>
    <w:link w:val="Textindependent3Car"/>
    <w:rsid w:val="00871E4A"/>
    <w:pPr>
      <w:spacing w:after="120" w:line="240" w:lineRule="auto"/>
    </w:pPr>
    <w:rPr>
      <w:rFonts w:ascii="Times New Roman" w:hAnsi="Times New Roman"/>
      <w:sz w:val="16"/>
      <w:szCs w:val="16"/>
    </w:rPr>
  </w:style>
  <w:style w:type="character" w:customStyle="1" w:styleId="Textindependent3Car">
    <w:name w:val="Text independent 3 Car"/>
    <w:basedOn w:val="Lletraperdefectedelpargraf"/>
    <w:link w:val="Textindependent3"/>
    <w:rsid w:val="00871E4A"/>
    <w:rPr>
      <w:rFonts w:ascii="Times New Roman" w:hAnsi="Times New Roman"/>
      <w:sz w:val="16"/>
      <w:szCs w:val="16"/>
    </w:rPr>
  </w:style>
  <w:style w:type="character" w:styleId="Nmerodepgina">
    <w:name w:val="page number"/>
    <w:rsid w:val="00871E4A"/>
  </w:style>
  <w:style w:type="character" w:styleId="Enlla">
    <w:name w:val="Hyperlink"/>
    <w:rsid w:val="00871E4A"/>
    <w:rPr>
      <w:color w:val="0000FF"/>
      <w:u w:val="single"/>
    </w:rPr>
  </w:style>
  <w:style w:type="paragraph" w:customStyle="1" w:styleId="Prrafodelista1">
    <w:name w:val="Párrafo de lista1"/>
    <w:basedOn w:val="Normal"/>
    <w:qFormat/>
    <w:rsid w:val="00871E4A"/>
    <w:pPr>
      <w:spacing w:after="0" w:line="240" w:lineRule="auto"/>
      <w:ind w:left="708"/>
    </w:pPr>
    <w:rPr>
      <w:rFonts w:ascii="Times New Roman" w:hAnsi="Times New Roman"/>
      <w:sz w:val="24"/>
      <w:szCs w:val="24"/>
    </w:rPr>
  </w:style>
  <w:style w:type="character" w:styleId="Enllavisitat">
    <w:name w:val="FollowedHyperlink"/>
    <w:rsid w:val="00871E4A"/>
    <w:rPr>
      <w:color w:val="800080"/>
      <w:u w:val="single"/>
    </w:rPr>
  </w:style>
  <w:style w:type="paragraph" w:customStyle="1" w:styleId="Pargrafdellista1">
    <w:name w:val="Paràgraf de llista1"/>
    <w:basedOn w:val="Normal"/>
    <w:qFormat/>
    <w:rsid w:val="00871E4A"/>
    <w:pPr>
      <w:ind w:left="720"/>
      <w:contextualSpacing/>
    </w:pPr>
    <w:rPr>
      <w:rFonts w:ascii="Calibri" w:hAnsi="Calibri"/>
    </w:rPr>
  </w:style>
  <w:style w:type="paragraph" w:customStyle="1" w:styleId="Pa14">
    <w:name w:val="Pa14"/>
    <w:basedOn w:val="Normal"/>
    <w:next w:val="Normal"/>
    <w:rsid w:val="00871E4A"/>
    <w:pPr>
      <w:autoSpaceDE w:val="0"/>
      <w:autoSpaceDN w:val="0"/>
      <w:adjustRightInd w:val="0"/>
      <w:spacing w:after="0" w:line="201" w:lineRule="atLeast"/>
    </w:pPr>
    <w:rPr>
      <w:sz w:val="24"/>
      <w:szCs w:val="24"/>
    </w:rPr>
  </w:style>
  <w:style w:type="paragraph" w:customStyle="1" w:styleId="Pa13">
    <w:name w:val="Pa13"/>
    <w:basedOn w:val="Normal"/>
    <w:next w:val="Normal"/>
    <w:rsid w:val="00871E4A"/>
    <w:pPr>
      <w:autoSpaceDE w:val="0"/>
      <w:autoSpaceDN w:val="0"/>
      <w:adjustRightInd w:val="0"/>
      <w:spacing w:after="0" w:line="201" w:lineRule="atLeast"/>
    </w:pPr>
    <w:rPr>
      <w:sz w:val="24"/>
      <w:szCs w:val="24"/>
    </w:rPr>
  </w:style>
  <w:style w:type="paragraph" w:styleId="Pargrafdellista">
    <w:name w:val="List Paragraph"/>
    <w:aliases w:val="Lista sin Numerar,Párrafo de lista - cat,Llista pics,Párrafo Numerado,Bullet,List Paragraph compact,Normal bullet 2,Paragraphe de liste 2,Reference list,Bullet list,Numbered List,List Paragraph1,1st level - Bullet List Paragraph"/>
    <w:basedOn w:val="Normal"/>
    <w:link w:val="PargrafdellistaCar"/>
    <w:uiPriority w:val="1"/>
    <w:qFormat/>
    <w:rsid w:val="00871E4A"/>
    <w:pPr>
      <w:spacing w:after="0" w:line="240" w:lineRule="auto"/>
      <w:ind w:left="720"/>
      <w:contextualSpacing/>
    </w:pPr>
    <w:rPr>
      <w:rFonts w:ascii="Times New Roman" w:hAnsi="Times New Roman"/>
      <w:sz w:val="24"/>
      <w:szCs w:val="24"/>
    </w:rPr>
  </w:style>
  <w:style w:type="paragraph" w:customStyle="1" w:styleId="Pargrafdellista2">
    <w:name w:val="Paràgraf de llista2"/>
    <w:basedOn w:val="Normal"/>
    <w:qFormat/>
    <w:rsid w:val="00871E4A"/>
    <w:pPr>
      <w:ind w:left="720"/>
      <w:contextualSpacing/>
    </w:pPr>
    <w:rPr>
      <w:rFonts w:ascii="Calibri" w:hAnsi="Calibri"/>
    </w:rPr>
  </w:style>
  <w:style w:type="paragraph" w:customStyle="1" w:styleId="Default">
    <w:name w:val="Default"/>
    <w:rsid w:val="00871E4A"/>
    <w:pPr>
      <w:autoSpaceDE w:val="0"/>
      <w:autoSpaceDN w:val="0"/>
      <w:adjustRightInd w:val="0"/>
    </w:pPr>
    <w:rPr>
      <w:rFonts w:ascii="Arial" w:hAnsi="Arial" w:cs="Arial"/>
      <w:color w:val="000000"/>
      <w:sz w:val="24"/>
      <w:szCs w:val="24"/>
    </w:rPr>
  </w:style>
  <w:style w:type="paragraph" w:customStyle="1" w:styleId="Pa6">
    <w:name w:val="Pa6"/>
    <w:basedOn w:val="Default"/>
    <w:next w:val="Default"/>
    <w:uiPriority w:val="99"/>
    <w:rsid w:val="00871E4A"/>
    <w:pPr>
      <w:spacing w:line="201" w:lineRule="atLeast"/>
    </w:pPr>
    <w:rPr>
      <w:color w:val="auto"/>
    </w:rPr>
  </w:style>
  <w:style w:type="paragraph" w:styleId="Textdenotaalfinal">
    <w:name w:val="endnote text"/>
    <w:basedOn w:val="Normal"/>
    <w:link w:val="TextdenotaalfinalCar"/>
    <w:rsid w:val="00871E4A"/>
    <w:pPr>
      <w:spacing w:after="0" w:line="240" w:lineRule="auto"/>
    </w:pPr>
    <w:rPr>
      <w:rFonts w:ascii="Times New Roman" w:hAnsi="Times New Roman"/>
      <w:sz w:val="20"/>
      <w:szCs w:val="20"/>
    </w:rPr>
  </w:style>
  <w:style w:type="character" w:customStyle="1" w:styleId="TextdenotaalfinalCar">
    <w:name w:val="Text de nota al final Car"/>
    <w:basedOn w:val="Lletraperdefectedelpargraf"/>
    <w:link w:val="Textdenotaalfinal"/>
    <w:rsid w:val="00871E4A"/>
    <w:rPr>
      <w:rFonts w:ascii="Times New Roman" w:hAnsi="Times New Roman"/>
    </w:rPr>
  </w:style>
  <w:style w:type="character" w:styleId="Refernciadenotaalfinal">
    <w:name w:val="endnote reference"/>
    <w:rsid w:val="00871E4A"/>
    <w:rPr>
      <w:vertAlign w:val="superscript"/>
    </w:rPr>
  </w:style>
  <w:style w:type="character" w:customStyle="1" w:styleId="alternative">
    <w:name w:val="alternative"/>
    <w:rsid w:val="00871E4A"/>
    <w:rPr>
      <w:color w:val="008000"/>
    </w:rPr>
  </w:style>
  <w:style w:type="character" w:customStyle="1" w:styleId="unknown">
    <w:name w:val="unknown"/>
    <w:basedOn w:val="Lletraperdefectedelpargraf"/>
    <w:rsid w:val="00636170"/>
    <w:rPr>
      <w:color w:val="FF0000"/>
    </w:rPr>
  </w:style>
  <w:style w:type="character" w:styleId="Refernciadecomentari">
    <w:name w:val="annotation reference"/>
    <w:basedOn w:val="Lletraperdefectedelpargraf"/>
    <w:semiHidden/>
    <w:unhideWhenUsed/>
    <w:rsid w:val="0071738A"/>
    <w:rPr>
      <w:sz w:val="16"/>
      <w:szCs w:val="16"/>
    </w:rPr>
  </w:style>
  <w:style w:type="paragraph" w:styleId="Textdecomentari">
    <w:name w:val="annotation text"/>
    <w:basedOn w:val="Normal"/>
    <w:link w:val="TextdecomentariCar"/>
    <w:unhideWhenUsed/>
    <w:rsid w:val="0071738A"/>
    <w:pPr>
      <w:spacing w:line="240" w:lineRule="auto"/>
    </w:pPr>
    <w:rPr>
      <w:sz w:val="20"/>
      <w:szCs w:val="20"/>
    </w:rPr>
  </w:style>
  <w:style w:type="character" w:customStyle="1" w:styleId="TextdecomentariCar">
    <w:name w:val="Text de comentari Car"/>
    <w:basedOn w:val="Lletraperdefectedelpargraf"/>
    <w:link w:val="Textdecomentari"/>
    <w:rsid w:val="0071738A"/>
    <w:rPr>
      <w:rFonts w:ascii="Arial" w:hAnsi="Arial"/>
    </w:rPr>
  </w:style>
  <w:style w:type="paragraph" w:styleId="Temadelcomentari">
    <w:name w:val="annotation subject"/>
    <w:basedOn w:val="Textdecomentari"/>
    <w:next w:val="Textdecomentari"/>
    <w:link w:val="TemadelcomentariCar"/>
    <w:uiPriority w:val="99"/>
    <w:semiHidden/>
    <w:unhideWhenUsed/>
    <w:rsid w:val="0071738A"/>
    <w:rPr>
      <w:b/>
      <w:bCs/>
    </w:rPr>
  </w:style>
  <w:style w:type="character" w:customStyle="1" w:styleId="TemadelcomentariCar">
    <w:name w:val="Tema del comentari Car"/>
    <w:basedOn w:val="TextdecomentariCar"/>
    <w:link w:val="Temadelcomentari"/>
    <w:uiPriority w:val="99"/>
    <w:semiHidden/>
    <w:rsid w:val="0071738A"/>
    <w:rPr>
      <w:rFonts w:ascii="Arial" w:hAnsi="Arial"/>
      <w:b/>
      <w:bCs/>
    </w:rPr>
  </w:style>
  <w:style w:type="paragraph" w:customStyle="1" w:styleId="Pa11">
    <w:name w:val="Pa11"/>
    <w:basedOn w:val="Default"/>
    <w:next w:val="Default"/>
    <w:uiPriority w:val="99"/>
    <w:rsid w:val="00DE3467"/>
    <w:pPr>
      <w:spacing w:line="201" w:lineRule="atLeast"/>
    </w:pPr>
    <w:rPr>
      <w:color w:val="auto"/>
    </w:rPr>
  </w:style>
  <w:style w:type="paragraph" w:customStyle="1" w:styleId="Pa9">
    <w:name w:val="Pa9"/>
    <w:basedOn w:val="Default"/>
    <w:next w:val="Default"/>
    <w:uiPriority w:val="99"/>
    <w:rsid w:val="00DE3467"/>
    <w:pPr>
      <w:spacing w:line="201" w:lineRule="atLeast"/>
    </w:pPr>
    <w:rPr>
      <w:color w:val="auto"/>
    </w:rPr>
  </w:style>
  <w:style w:type="paragraph" w:customStyle="1" w:styleId="Pa8">
    <w:name w:val="Pa8"/>
    <w:basedOn w:val="Default"/>
    <w:next w:val="Default"/>
    <w:uiPriority w:val="99"/>
    <w:rsid w:val="005A4A57"/>
    <w:pPr>
      <w:spacing w:line="201" w:lineRule="atLeast"/>
    </w:pPr>
    <w:rPr>
      <w:rFonts w:eastAsiaTheme="minorHAnsi"/>
      <w:color w:val="auto"/>
    </w:rPr>
  </w:style>
  <w:style w:type="paragraph" w:styleId="TtoldelIDC">
    <w:name w:val="TOC Heading"/>
    <w:basedOn w:val="Ttol1"/>
    <w:next w:val="Normal"/>
    <w:uiPriority w:val="39"/>
    <w:semiHidden/>
    <w:unhideWhenUsed/>
    <w:qFormat/>
    <w:rsid w:val="006F4B55"/>
    <w:pPr>
      <w:keepLines/>
      <w:spacing w:before="480" w:line="276" w:lineRule="auto"/>
      <w:jc w:val="left"/>
      <w:outlineLvl w:val="9"/>
    </w:pPr>
    <w:rPr>
      <w:rFonts w:asciiTheme="majorHAnsi" w:eastAsiaTheme="majorEastAsia" w:hAnsiTheme="majorHAnsi" w:cstheme="majorBidi"/>
      <w:snapToGrid/>
      <w:color w:val="365F91" w:themeColor="accent1" w:themeShade="BF"/>
      <w:sz w:val="28"/>
      <w:szCs w:val="28"/>
    </w:rPr>
  </w:style>
  <w:style w:type="paragraph" w:styleId="IDC1">
    <w:name w:val="toc 1"/>
    <w:basedOn w:val="Normal"/>
    <w:next w:val="Normal"/>
    <w:autoRedefine/>
    <w:uiPriority w:val="39"/>
    <w:unhideWhenUsed/>
    <w:rsid w:val="006F4B55"/>
    <w:pPr>
      <w:spacing w:after="100"/>
    </w:pPr>
  </w:style>
  <w:style w:type="paragraph" w:styleId="IDC2">
    <w:name w:val="toc 2"/>
    <w:basedOn w:val="Normal"/>
    <w:next w:val="Normal"/>
    <w:autoRedefine/>
    <w:uiPriority w:val="39"/>
    <w:unhideWhenUsed/>
    <w:rsid w:val="006F4B55"/>
    <w:pPr>
      <w:spacing w:after="100"/>
      <w:ind w:left="220"/>
    </w:pPr>
  </w:style>
  <w:style w:type="character" w:customStyle="1" w:styleId="PargrafdellistaCar">
    <w:name w:val="Paràgraf de llista Car"/>
    <w:aliases w:val="Lista sin Numerar Car,Párrafo de lista - cat Car,Llista pics Car,Párrafo Numerado Car,Bullet Car,List Paragraph compact Car,Normal bullet 2 Car,Paragraphe de liste 2 Car,Reference list Car,Bullet list Car,Numbered List Car"/>
    <w:link w:val="Pargrafdellista"/>
    <w:uiPriority w:val="1"/>
    <w:qFormat/>
    <w:locked/>
    <w:rsid w:val="00AE7325"/>
    <w:rPr>
      <w:rFonts w:ascii="Times New Roman" w:hAnsi="Times New Roman"/>
      <w:sz w:val="24"/>
      <w:szCs w:val="24"/>
    </w:rPr>
  </w:style>
  <w:style w:type="paragraph" w:customStyle="1" w:styleId="CM25">
    <w:name w:val="CM25"/>
    <w:basedOn w:val="Default"/>
    <w:next w:val="Default"/>
    <w:rsid w:val="00DC21FE"/>
    <w:pPr>
      <w:widowControl w:val="0"/>
      <w:spacing w:after="290"/>
    </w:pPr>
    <w:rPr>
      <w:rFonts w:cs="Times New Roman"/>
      <w:color w:val="auto"/>
    </w:rPr>
  </w:style>
  <w:style w:type="paragraph" w:customStyle="1" w:styleId="CM13">
    <w:name w:val="CM13"/>
    <w:basedOn w:val="Default"/>
    <w:next w:val="Default"/>
    <w:rsid w:val="00DC21FE"/>
    <w:pPr>
      <w:widowControl w:val="0"/>
      <w:spacing w:line="278" w:lineRule="atLeast"/>
    </w:pPr>
    <w:rPr>
      <w:rFonts w:cs="Times New Roman"/>
      <w:color w:val="auto"/>
    </w:rPr>
  </w:style>
  <w:style w:type="table" w:styleId="Taulaambquadrcula">
    <w:name w:val="Table Grid"/>
    <w:basedOn w:val="Taulanormal"/>
    <w:uiPriority w:val="39"/>
    <w:rsid w:val="009E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ndependent21">
    <w:name w:val="Text independent 21"/>
    <w:basedOn w:val="Normal"/>
    <w:rsid w:val="00CC6E1B"/>
    <w:pPr>
      <w:widowControl w:val="0"/>
      <w:suppressAutoHyphens/>
      <w:spacing w:after="120" w:line="480" w:lineRule="auto"/>
    </w:pPr>
    <w:rPr>
      <w:rFonts w:ascii="Times New Roman" w:eastAsia="SimSun" w:hAnsi="Times New Roman" w:cs="Mangal"/>
      <w:kern w:val="1"/>
      <w:sz w:val="24"/>
      <w:szCs w:val="24"/>
    </w:rPr>
  </w:style>
  <w:style w:type="paragraph" w:customStyle="1" w:styleId="paragraph">
    <w:name w:val="paragraph"/>
    <w:basedOn w:val="Normal"/>
    <w:rsid w:val="00EC6B1B"/>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Lletraperdefectedelpargraf"/>
    <w:rsid w:val="00EC6B1B"/>
  </w:style>
  <w:style w:type="character" w:customStyle="1" w:styleId="spellingerror">
    <w:name w:val="spellingerror"/>
    <w:basedOn w:val="Lletraperdefectedelpargraf"/>
    <w:rsid w:val="00EC6B1B"/>
  </w:style>
  <w:style w:type="character" w:customStyle="1" w:styleId="eop">
    <w:name w:val="eop"/>
    <w:basedOn w:val="Lletraperdefectedelpargraf"/>
    <w:rsid w:val="00EC6B1B"/>
  </w:style>
  <w:style w:type="paragraph" w:styleId="NormalWeb">
    <w:name w:val="Normal (Web)"/>
    <w:basedOn w:val="Normal"/>
    <w:uiPriority w:val="99"/>
    <w:rsid w:val="005408C9"/>
    <w:pPr>
      <w:widowControl w:val="0"/>
      <w:suppressAutoHyphens/>
      <w:spacing w:before="100" w:after="119" w:line="100" w:lineRule="atLeast"/>
    </w:pPr>
    <w:rPr>
      <w:rFonts w:ascii="Times New Roman" w:eastAsia="SimSun" w:hAnsi="Times New Roman" w:cs="Mangal"/>
      <w:kern w:val="1"/>
      <w:sz w:val="24"/>
      <w:szCs w:val="24"/>
    </w:rPr>
  </w:style>
  <w:style w:type="paragraph" w:customStyle="1" w:styleId="CM24">
    <w:name w:val="CM24"/>
    <w:basedOn w:val="Default"/>
    <w:next w:val="Default"/>
    <w:rsid w:val="005408C9"/>
    <w:pPr>
      <w:widowControl w:val="0"/>
      <w:spacing w:after="550"/>
    </w:pPr>
    <w:rPr>
      <w:rFonts w:cs="Times New Roman"/>
      <w:color w:val="auto"/>
    </w:rPr>
  </w:style>
  <w:style w:type="paragraph" w:customStyle="1" w:styleId="Pargrafdellista3">
    <w:name w:val="Paràgraf de llista3"/>
    <w:basedOn w:val="Normal"/>
    <w:rsid w:val="005408C9"/>
    <w:pPr>
      <w:widowControl w:val="0"/>
      <w:suppressAutoHyphens/>
      <w:spacing w:after="0" w:line="100" w:lineRule="atLeast"/>
      <w:ind w:left="720"/>
    </w:pPr>
    <w:rPr>
      <w:rFonts w:ascii="Times New Roman" w:eastAsia="SimSun" w:hAnsi="Times New Roman" w:cs="Mangal"/>
      <w:kern w:val="1"/>
      <w:sz w:val="24"/>
      <w:szCs w:val="24"/>
    </w:rPr>
  </w:style>
  <w:style w:type="paragraph" w:customStyle="1" w:styleId="Textindependent31">
    <w:name w:val="Text independent 31"/>
    <w:basedOn w:val="Normal"/>
    <w:rsid w:val="005408C9"/>
    <w:pPr>
      <w:widowControl w:val="0"/>
      <w:suppressAutoHyphens/>
      <w:spacing w:after="0" w:line="240" w:lineRule="auto"/>
      <w:jc w:val="both"/>
    </w:pPr>
    <w:rPr>
      <w:rFonts w:ascii="Times New Roman" w:eastAsia="SimSun" w:hAnsi="Times New Roman" w:cs="Mangal"/>
      <w:b/>
      <w:bCs/>
      <w:kern w:val="1"/>
      <w:sz w:val="24"/>
      <w:szCs w:val="24"/>
    </w:rPr>
  </w:style>
  <w:style w:type="paragraph" w:customStyle="1" w:styleId="TableParagraph">
    <w:name w:val="Table Paragraph"/>
    <w:basedOn w:val="Normal"/>
    <w:uiPriority w:val="1"/>
    <w:qFormat/>
    <w:rsid w:val="005408C9"/>
    <w:pPr>
      <w:widowControl w:val="0"/>
      <w:autoSpaceDE w:val="0"/>
      <w:autoSpaceDN w:val="0"/>
      <w:spacing w:before="18" w:after="0" w:line="220" w:lineRule="exact"/>
    </w:pPr>
    <w:rPr>
      <w:rFonts w:eastAsia="Arial" w:cs="Arial"/>
    </w:rPr>
  </w:style>
  <w:style w:type="table" w:customStyle="1" w:styleId="TableNormal">
    <w:name w:val="Table Normal"/>
    <w:uiPriority w:val="2"/>
    <w:semiHidden/>
    <w:qFormat/>
    <w:rsid w:val="005408C9"/>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table" w:customStyle="1" w:styleId="Tablaconcuadrculaclara1">
    <w:name w:val="Tabla con cuadrícula clara1"/>
    <w:basedOn w:val="Taulanormal"/>
    <w:uiPriority w:val="40"/>
    <w:rsid w:val="002F6C2C"/>
    <w:rPr>
      <w:rFonts w:ascii="Arial" w:eastAsia="Times" w:hAnsi="Arial"/>
      <w:sz w:val="22"/>
    </w:rPr>
    <w:tblPr>
      <w:tblBorders>
        <w:bottom w:val="single" w:sz="6" w:space="0" w:color="auto"/>
        <w:insideH w:val="single" w:sz="6" w:space="0" w:color="auto"/>
      </w:tblBorders>
    </w:tblPr>
  </w:style>
  <w:style w:type="paragraph" w:customStyle="1" w:styleId="LO-normal1">
    <w:name w:val="LO-normal1"/>
    <w:qFormat/>
    <w:rsid w:val="00CA347A"/>
    <w:pPr>
      <w:spacing w:line="276" w:lineRule="auto"/>
    </w:pPr>
    <w:rPr>
      <w:rFonts w:ascii="Arial" w:eastAsia="Arial" w:hAnsi="Arial" w:cs="Arial"/>
    </w:rPr>
  </w:style>
  <w:style w:type="paragraph" w:customStyle="1" w:styleId="Salutaci1">
    <w:name w:val="Salutació1"/>
    <w:basedOn w:val="Normal"/>
    <w:rsid w:val="00B96A39"/>
    <w:pPr>
      <w:spacing w:after="0" w:line="240" w:lineRule="auto"/>
      <w:jc w:val="both"/>
    </w:pPr>
    <w:rPr>
      <w:sz w:val="20"/>
      <w:szCs w:val="20"/>
    </w:rPr>
  </w:style>
  <w:style w:type="character" w:customStyle="1" w:styleId="apple-converted-space">
    <w:name w:val="apple-converted-space"/>
    <w:basedOn w:val="Lletraperdefectedelpargraf"/>
    <w:rsid w:val="006B5297"/>
  </w:style>
  <w:style w:type="character" w:styleId="Textennegreta">
    <w:name w:val="Strong"/>
    <w:basedOn w:val="Lletraperdefectedelpargraf"/>
    <w:uiPriority w:val="22"/>
    <w:qFormat/>
    <w:rsid w:val="006B5297"/>
    <w:rPr>
      <w:b/>
      <w:bCs/>
    </w:rPr>
  </w:style>
  <w:style w:type="paragraph" w:customStyle="1" w:styleId="Ttol31">
    <w:name w:val="Títol 31"/>
    <w:basedOn w:val="Normal"/>
    <w:rsid w:val="006B5297"/>
    <w:pPr>
      <w:suppressAutoHyphens/>
      <w:spacing w:after="0" w:line="240" w:lineRule="auto"/>
      <w:jc w:val="both"/>
    </w:pPr>
    <w:rPr>
      <w:rFonts w:ascii="Arial Rounded MT Bold" w:hAnsi="Arial Rounded MT Bold"/>
      <w:b/>
      <w:spacing w:val="-3"/>
      <w:sz w:val="24"/>
      <w:szCs w:val="20"/>
    </w:rPr>
  </w:style>
  <w:style w:type="paragraph" w:customStyle="1" w:styleId="Salutaci3">
    <w:name w:val="Salutació3"/>
    <w:basedOn w:val="Normal"/>
    <w:rsid w:val="006B5297"/>
    <w:pPr>
      <w:spacing w:after="0" w:line="240" w:lineRule="auto"/>
      <w:jc w:val="both"/>
    </w:pPr>
    <w:rPr>
      <w:sz w:val="20"/>
      <w:szCs w:val="20"/>
    </w:rPr>
  </w:style>
  <w:style w:type="paragraph" w:styleId="Revisi">
    <w:name w:val="Revision"/>
    <w:hidden/>
    <w:uiPriority w:val="99"/>
    <w:semiHidden/>
    <w:rsid w:val="00FC584F"/>
    <w:rPr>
      <w:rFonts w:ascii="Arial MT" w:eastAsia="Arial MT" w:hAnsi="Arial MT" w:cs="Arial MT"/>
      <w:sz w:val="22"/>
      <w:szCs w:val="22"/>
    </w:rPr>
  </w:style>
  <w:style w:type="character" w:customStyle="1" w:styleId="Ttol5Car">
    <w:name w:val="Títol 5 Car"/>
    <w:basedOn w:val="Lletraperdefectedelpargraf"/>
    <w:link w:val="Ttol5"/>
    <w:uiPriority w:val="9"/>
    <w:rsid w:val="00E61149"/>
    <w:rPr>
      <w:rFonts w:ascii="Cambria" w:hAnsi="Cambria"/>
      <w:color w:val="365F91"/>
      <w:sz w:val="22"/>
      <w:szCs w:val="22"/>
    </w:rPr>
  </w:style>
  <w:style w:type="paragraph" w:customStyle="1" w:styleId="xzvds">
    <w:name w:val="xzvds"/>
    <w:basedOn w:val="Normal"/>
    <w:rsid w:val="00E61149"/>
    <w:pPr>
      <w:spacing w:before="100" w:beforeAutospacing="1" w:after="100" w:afterAutospacing="1" w:line="240" w:lineRule="auto"/>
    </w:pPr>
    <w:rPr>
      <w:rFonts w:ascii="Times New Roman" w:hAnsi="Times New Roman"/>
      <w:sz w:val="24"/>
      <w:szCs w:val="24"/>
    </w:rPr>
  </w:style>
  <w:style w:type="paragraph" w:customStyle="1" w:styleId="parrafo">
    <w:name w:val="parrafo"/>
    <w:basedOn w:val="Normal"/>
    <w:rsid w:val="00E61149"/>
    <w:pPr>
      <w:spacing w:before="100" w:beforeAutospacing="1" w:after="100" w:afterAutospacing="1" w:line="240" w:lineRule="auto"/>
    </w:pPr>
    <w:rPr>
      <w:rFonts w:ascii="Times New Roman" w:hAnsi="Times New Roman"/>
      <w:sz w:val="24"/>
      <w:szCs w:val="24"/>
    </w:rPr>
  </w:style>
  <w:style w:type="character" w:styleId="mfasi">
    <w:name w:val="Emphasis"/>
    <w:uiPriority w:val="20"/>
    <w:qFormat/>
    <w:rsid w:val="00E61149"/>
    <w:rPr>
      <w:i/>
      <w:iCs/>
    </w:rPr>
  </w:style>
  <w:style w:type="table" w:customStyle="1" w:styleId="Taulaambquadrcula1">
    <w:name w:val="Taula amb quadrícula1"/>
    <w:basedOn w:val="Taulanormal"/>
    <w:next w:val="Taulaambquadrcula"/>
    <w:uiPriority w:val="39"/>
    <w:rsid w:val="00E61149"/>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Lletraperdefectedelpargraf"/>
    <w:rsid w:val="00991709"/>
  </w:style>
  <w:style w:type="paragraph" w:customStyle="1" w:styleId="Ttulo2Segundonviel">
    <w:name w:val="Título 2. Segundo nviel"/>
    <w:basedOn w:val="Ttol2"/>
    <w:link w:val="Ttulo2SegundonvielCar"/>
    <w:qFormat/>
    <w:rsid w:val="00956026"/>
    <w:pPr>
      <w:keepLines/>
      <w:spacing w:after="0"/>
    </w:pPr>
    <w:rPr>
      <w:rFonts w:ascii="Arial" w:eastAsiaTheme="majorEastAsia" w:hAnsi="Arial" w:cs="Arial"/>
      <w:bCs w:val="0"/>
      <w:i w:val="0"/>
      <w:iCs w:val="0"/>
      <w:color w:val="365F91" w:themeColor="accent1" w:themeShade="BF"/>
      <w:sz w:val="22"/>
      <w:szCs w:val="22"/>
    </w:rPr>
  </w:style>
  <w:style w:type="character" w:customStyle="1" w:styleId="Ttulo2SegundonvielCar">
    <w:name w:val="Título 2. Segundo nviel Car"/>
    <w:basedOn w:val="Ttol2Car"/>
    <w:link w:val="Ttulo2Segundonviel"/>
    <w:rsid w:val="00956026"/>
    <w:rPr>
      <w:rFonts w:ascii="Arial" w:eastAsiaTheme="majorEastAsia" w:hAnsi="Arial" w:cs="Arial"/>
      <w:b/>
      <w:bCs w:val="0"/>
      <w:i w:val="0"/>
      <w:iCs w:val="0"/>
      <w:color w:val="365F91" w:themeColor="accent1" w:themeShade="BF"/>
      <w:sz w:val="22"/>
      <w:szCs w:val="22"/>
    </w:rPr>
  </w:style>
  <w:style w:type="character" w:customStyle="1" w:styleId="Ttol3Car">
    <w:name w:val="Títol 3 Car"/>
    <w:basedOn w:val="Lletraperdefectedelpargraf"/>
    <w:link w:val="Ttol3"/>
    <w:uiPriority w:val="1"/>
    <w:rsid w:val="00F76228"/>
    <w:rPr>
      <w:rFonts w:asciiTheme="majorHAnsi" w:eastAsiaTheme="majorEastAsia" w:hAnsiTheme="majorHAnsi" w:cstheme="majorBidi"/>
      <w:color w:val="243F60" w:themeColor="accent1" w:themeShade="7F"/>
      <w:sz w:val="24"/>
      <w:szCs w:val="24"/>
    </w:rPr>
  </w:style>
  <w:style w:type="paragraph" w:customStyle="1" w:styleId="Ttoltaula">
    <w:name w:val="Títol taula"/>
    <w:basedOn w:val="Normal"/>
    <w:qFormat/>
    <w:rsid w:val="00CC0A02"/>
    <w:pPr>
      <w:spacing w:after="120"/>
    </w:pPr>
    <w:rPr>
      <w:rFonts w:eastAsia="Calibri"/>
      <w:b/>
    </w:rPr>
  </w:style>
  <w:style w:type="paragraph" w:customStyle="1" w:styleId="Texttaula1acolumnanegreta">
    <w:name w:val="Text taula 1a columna negreta"/>
    <w:basedOn w:val="Normal"/>
    <w:qFormat/>
    <w:rsid w:val="00CC0A02"/>
    <w:pPr>
      <w:spacing w:before="60" w:after="60"/>
    </w:pPr>
    <w:rPr>
      <w:rFonts w:eastAsia="Calibri"/>
      <w:b/>
      <w:sz w:val="20"/>
    </w:rPr>
  </w:style>
  <w:style w:type="paragraph" w:customStyle="1" w:styleId="Normalseguitdetaula">
    <w:name w:val="Normal seguit de taula"/>
    <w:basedOn w:val="Normal"/>
    <w:qFormat/>
    <w:rsid w:val="00CC0A02"/>
    <w:pPr>
      <w:spacing w:after="360"/>
    </w:pPr>
    <w:rPr>
      <w:rFonts w:eastAsia="Calibri"/>
    </w:rPr>
  </w:style>
  <w:style w:type="character" w:styleId="Textdelcontenidor">
    <w:name w:val="Placeholder Text"/>
    <w:basedOn w:val="Lletraperdefectedelpargraf"/>
    <w:uiPriority w:val="99"/>
    <w:semiHidden/>
    <w:rsid w:val="00CC0A02"/>
    <w:rPr>
      <w:color w:val="808080"/>
    </w:rPr>
  </w:style>
  <w:style w:type="paragraph" w:customStyle="1" w:styleId="Texttaulaesquerratextosllargs">
    <w:name w:val="Text taula esquerra (textos llargs)"/>
    <w:basedOn w:val="Normal"/>
    <w:qFormat/>
    <w:rsid w:val="00CC0A02"/>
    <w:pPr>
      <w:spacing w:after="120"/>
    </w:pPr>
    <w:rPr>
      <w:rFonts w:eastAsia="Calibri"/>
    </w:rPr>
  </w:style>
  <w:style w:type="table" w:customStyle="1" w:styleId="NormalTable0">
    <w:name w:val="Normal Table0"/>
    <w:uiPriority w:val="2"/>
    <w:semiHidden/>
    <w:qFormat/>
    <w:rsid w:val="004042C2"/>
    <w:pPr>
      <w:widowControl w:val="0"/>
    </w:pPr>
    <w:rPr>
      <w:rFonts w:asciiTheme="minorHAnsi" w:eastAsiaTheme="minorHAnsi" w:hAnsiTheme="minorHAnsi" w:cstheme="minorBidi"/>
      <w:sz w:val="22"/>
      <w:szCs w:val="22"/>
    </w:rPr>
    <w:tblPr>
      <w:tblCellMar>
        <w:top w:w="0" w:type="dxa"/>
        <w:left w:w="0" w:type="dxa"/>
        <w:bottom w:w="0" w:type="dxa"/>
        <w:right w:w="0" w:type="dxa"/>
      </w:tblCellMar>
    </w:tblPr>
  </w:style>
  <w:style w:type="paragraph" w:customStyle="1" w:styleId="IGTitol3">
    <w:name w:val="IGTitol3"/>
    <w:basedOn w:val="Ttol3"/>
    <w:qFormat/>
    <w:rsid w:val="006C6C1D"/>
    <w:pPr>
      <w:keepLines w:val="0"/>
      <w:tabs>
        <w:tab w:val="num" w:pos="360"/>
      </w:tabs>
      <w:spacing w:before="0" w:line="240" w:lineRule="auto"/>
      <w:ind w:left="1276" w:hanging="709"/>
      <w:jc w:val="both"/>
    </w:pPr>
    <w:rPr>
      <w:rFonts w:ascii="Arial" w:eastAsia="Times New Roman" w:hAnsi="Arial" w:cs="Arial"/>
      <w:b/>
      <w:bCs/>
      <w:snapToGrid w:val="0"/>
      <w:color w:val="auto"/>
      <w:kern w:val="2"/>
      <w:sz w:val="20"/>
      <w:u w:val="single"/>
    </w:rPr>
  </w:style>
  <w:style w:type="paragraph" w:customStyle="1" w:styleId="IGTitol4">
    <w:name w:val="IGTitol4"/>
    <w:basedOn w:val="Ttol3"/>
    <w:qFormat/>
    <w:rsid w:val="006C6C1D"/>
    <w:pPr>
      <w:keepLines w:val="0"/>
      <w:tabs>
        <w:tab w:val="left" w:pos="284"/>
        <w:tab w:val="num" w:pos="360"/>
        <w:tab w:val="left" w:pos="709"/>
      </w:tabs>
      <w:spacing w:before="0" w:line="240" w:lineRule="auto"/>
      <w:ind w:left="1418" w:hanging="864"/>
      <w:jc w:val="both"/>
    </w:pPr>
    <w:rPr>
      <w:rFonts w:ascii="Arial" w:eastAsia="Times New Roman" w:hAnsi="Arial" w:cs="Arial"/>
      <w:color w:val="auto"/>
      <w:sz w:val="20"/>
      <w:u w:val="single"/>
    </w:rPr>
  </w:style>
  <w:style w:type="character" w:styleId="Mencisenseresoldre">
    <w:name w:val="Unresolved Mention"/>
    <w:basedOn w:val="Lletraperdefectedelpargraf"/>
    <w:uiPriority w:val="99"/>
    <w:semiHidden/>
    <w:unhideWhenUsed/>
    <w:rsid w:val="002808C6"/>
    <w:rPr>
      <w:color w:val="605E5C"/>
      <w:shd w:val="clear" w:color="auto" w:fill="E1DFDD"/>
    </w:rPr>
  </w:style>
  <w:style w:type="character" w:customStyle="1" w:styleId="whitespace-normal">
    <w:name w:val="whitespace-normal"/>
    <w:basedOn w:val="Lletraperdefectedelpargraf"/>
    <w:rsid w:val="00082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30659">
      <w:bodyDiv w:val="1"/>
      <w:marLeft w:val="0"/>
      <w:marRight w:val="0"/>
      <w:marTop w:val="0"/>
      <w:marBottom w:val="0"/>
      <w:divBdr>
        <w:top w:val="none" w:sz="0" w:space="0" w:color="auto"/>
        <w:left w:val="none" w:sz="0" w:space="0" w:color="auto"/>
        <w:bottom w:val="none" w:sz="0" w:space="0" w:color="auto"/>
        <w:right w:val="none" w:sz="0" w:space="0" w:color="auto"/>
      </w:divBdr>
    </w:div>
    <w:div w:id="165052006">
      <w:bodyDiv w:val="1"/>
      <w:marLeft w:val="0"/>
      <w:marRight w:val="0"/>
      <w:marTop w:val="0"/>
      <w:marBottom w:val="0"/>
      <w:divBdr>
        <w:top w:val="none" w:sz="0" w:space="0" w:color="auto"/>
        <w:left w:val="none" w:sz="0" w:space="0" w:color="auto"/>
        <w:bottom w:val="none" w:sz="0" w:space="0" w:color="auto"/>
        <w:right w:val="none" w:sz="0" w:space="0" w:color="auto"/>
      </w:divBdr>
    </w:div>
    <w:div w:id="316569940">
      <w:bodyDiv w:val="1"/>
      <w:marLeft w:val="0"/>
      <w:marRight w:val="0"/>
      <w:marTop w:val="0"/>
      <w:marBottom w:val="0"/>
      <w:divBdr>
        <w:top w:val="none" w:sz="0" w:space="0" w:color="auto"/>
        <w:left w:val="none" w:sz="0" w:space="0" w:color="auto"/>
        <w:bottom w:val="none" w:sz="0" w:space="0" w:color="auto"/>
        <w:right w:val="none" w:sz="0" w:space="0" w:color="auto"/>
      </w:divBdr>
    </w:div>
    <w:div w:id="589392706">
      <w:bodyDiv w:val="1"/>
      <w:marLeft w:val="0"/>
      <w:marRight w:val="0"/>
      <w:marTop w:val="0"/>
      <w:marBottom w:val="0"/>
      <w:divBdr>
        <w:top w:val="none" w:sz="0" w:space="0" w:color="auto"/>
        <w:left w:val="none" w:sz="0" w:space="0" w:color="auto"/>
        <w:bottom w:val="none" w:sz="0" w:space="0" w:color="auto"/>
        <w:right w:val="none" w:sz="0" w:space="0" w:color="auto"/>
      </w:divBdr>
      <w:divsChild>
        <w:div w:id="1334992556">
          <w:marLeft w:val="-225"/>
          <w:marRight w:val="-225"/>
          <w:marTop w:val="0"/>
          <w:marBottom w:val="0"/>
          <w:divBdr>
            <w:top w:val="none" w:sz="0" w:space="0" w:color="auto"/>
            <w:left w:val="none" w:sz="0" w:space="0" w:color="auto"/>
            <w:bottom w:val="none" w:sz="0" w:space="0" w:color="auto"/>
            <w:right w:val="none" w:sz="0" w:space="0" w:color="auto"/>
          </w:divBdr>
          <w:divsChild>
            <w:div w:id="1048147822">
              <w:marLeft w:val="0"/>
              <w:marRight w:val="0"/>
              <w:marTop w:val="0"/>
              <w:marBottom w:val="0"/>
              <w:divBdr>
                <w:top w:val="none" w:sz="0" w:space="0" w:color="auto"/>
                <w:left w:val="none" w:sz="0" w:space="0" w:color="auto"/>
                <w:bottom w:val="none" w:sz="0" w:space="0" w:color="auto"/>
                <w:right w:val="none" w:sz="0" w:space="0" w:color="auto"/>
              </w:divBdr>
              <w:divsChild>
                <w:div w:id="1152402522">
                  <w:marLeft w:val="0"/>
                  <w:marRight w:val="0"/>
                  <w:marTop w:val="0"/>
                  <w:marBottom w:val="0"/>
                  <w:divBdr>
                    <w:top w:val="none" w:sz="0" w:space="0" w:color="auto"/>
                    <w:left w:val="none" w:sz="0" w:space="0" w:color="auto"/>
                    <w:bottom w:val="none" w:sz="0" w:space="0" w:color="auto"/>
                    <w:right w:val="none" w:sz="0" w:space="0" w:color="auto"/>
                  </w:divBdr>
                  <w:divsChild>
                    <w:div w:id="2071727483">
                      <w:marLeft w:val="0"/>
                      <w:marRight w:val="0"/>
                      <w:marTop w:val="0"/>
                      <w:marBottom w:val="0"/>
                      <w:divBdr>
                        <w:top w:val="none" w:sz="0" w:space="0" w:color="auto"/>
                        <w:left w:val="none" w:sz="0" w:space="0" w:color="auto"/>
                        <w:bottom w:val="none" w:sz="0" w:space="0" w:color="auto"/>
                        <w:right w:val="none" w:sz="0" w:space="0" w:color="auto"/>
                      </w:divBdr>
                      <w:divsChild>
                        <w:div w:id="1685087739">
                          <w:marLeft w:val="0"/>
                          <w:marRight w:val="0"/>
                          <w:marTop w:val="0"/>
                          <w:marBottom w:val="0"/>
                          <w:divBdr>
                            <w:top w:val="none" w:sz="0" w:space="0" w:color="auto"/>
                            <w:left w:val="none" w:sz="0" w:space="0" w:color="auto"/>
                            <w:bottom w:val="none" w:sz="0" w:space="0" w:color="auto"/>
                            <w:right w:val="none" w:sz="0" w:space="0" w:color="auto"/>
                          </w:divBdr>
                          <w:divsChild>
                            <w:div w:id="1155952931">
                              <w:marLeft w:val="0"/>
                              <w:marRight w:val="0"/>
                              <w:marTop w:val="0"/>
                              <w:marBottom w:val="0"/>
                              <w:divBdr>
                                <w:top w:val="none" w:sz="0" w:space="0" w:color="auto"/>
                                <w:left w:val="none" w:sz="0" w:space="0" w:color="auto"/>
                                <w:bottom w:val="none" w:sz="0" w:space="0" w:color="auto"/>
                                <w:right w:val="none" w:sz="0" w:space="0" w:color="auto"/>
                              </w:divBdr>
                              <w:divsChild>
                                <w:div w:id="772090618">
                                  <w:marLeft w:val="0"/>
                                  <w:marRight w:val="0"/>
                                  <w:marTop w:val="0"/>
                                  <w:marBottom w:val="0"/>
                                  <w:divBdr>
                                    <w:top w:val="none" w:sz="0" w:space="0" w:color="auto"/>
                                    <w:left w:val="none" w:sz="0" w:space="0" w:color="auto"/>
                                    <w:bottom w:val="none" w:sz="0" w:space="0" w:color="auto"/>
                                    <w:right w:val="none" w:sz="0" w:space="0" w:color="auto"/>
                                  </w:divBdr>
                                  <w:divsChild>
                                    <w:div w:id="134959997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333280">
      <w:bodyDiv w:val="1"/>
      <w:marLeft w:val="0"/>
      <w:marRight w:val="0"/>
      <w:marTop w:val="0"/>
      <w:marBottom w:val="0"/>
      <w:divBdr>
        <w:top w:val="none" w:sz="0" w:space="0" w:color="auto"/>
        <w:left w:val="none" w:sz="0" w:space="0" w:color="auto"/>
        <w:bottom w:val="none" w:sz="0" w:space="0" w:color="auto"/>
        <w:right w:val="none" w:sz="0" w:space="0" w:color="auto"/>
      </w:divBdr>
      <w:divsChild>
        <w:div w:id="1213810971">
          <w:marLeft w:val="0"/>
          <w:marRight w:val="0"/>
          <w:marTop w:val="0"/>
          <w:marBottom w:val="0"/>
          <w:divBdr>
            <w:top w:val="none" w:sz="0" w:space="0" w:color="auto"/>
            <w:left w:val="none" w:sz="0" w:space="0" w:color="auto"/>
            <w:bottom w:val="none" w:sz="0" w:space="0" w:color="auto"/>
            <w:right w:val="none" w:sz="0" w:space="0" w:color="auto"/>
          </w:divBdr>
        </w:div>
      </w:divsChild>
    </w:div>
    <w:div w:id="749236307">
      <w:bodyDiv w:val="1"/>
      <w:marLeft w:val="0"/>
      <w:marRight w:val="0"/>
      <w:marTop w:val="0"/>
      <w:marBottom w:val="0"/>
      <w:divBdr>
        <w:top w:val="none" w:sz="0" w:space="0" w:color="auto"/>
        <w:left w:val="none" w:sz="0" w:space="0" w:color="auto"/>
        <w:bottom w:val="none" w:sz="0" w:space="0" w:color="auto"/>
        <w:right w:val="none" w:sz="0" w:space="0" w:color="auto"/>
      </w:divBdr>
    </w:div>
    <w:div w:id="753089117">
      <w:bodyDiv w:val="1"/>
      <w:marLeft w:val="0"/>
      <w:marRight w:val="0"/>
      <w:marTop w:val="0"/>
      <w:marBottom w:val="0"/>
      <w:divBdr>
        <w:top w:val="none" w:sz="0" w:space="0" w:color="auto"/>
        <w:left w:val="none" w:sz="0" w:space="0" w:color="auto"/>
        <w:bottom w:val="none" w:sz="0" w:space="0" w:color="auto"/>
        <w:right w:val="none" w:sz="0" w:space="0" w:color="auto"/>
      </w:divBdr>
    </w:div>
    <w:div w:id="778573097">
      <w:bodyDiv w:val="1"/>
      <w:marLeft w:val="0"/>
      <w:marRight w:val="0"/>
      <w:marTop w:val="0"/>
      <w:marBottom w:val="0"/>
      <w:divBdr>
        <w:top w:val="none" w:sz="0" w:space="0" w:color="auto"/>
        <w:left w:val="none" w:sz="0" w:space="0" w:color="auto"/>
        <w:bottom w:val="none" w:sz="0" w:space="0" w:color="auto"/>
        <w:right w:val="none" w:sz="0" w:space="0" w:color="auto"/>
      </w:divBdr>
    </w:div>
    <w:div w:id="781925245">
      <w:bodyDiv w:val="1"/>
      <w:marLeft w:val="0"/>
      <w:marRight w:val="0"/>
      <w:marTop w:val="0"/>
      <w:marBottom w:val="0"/>
      <w:divBdr>
        <w:top w:val="none" w:sz="0" w:space="0" w:color="auto"/>
        <w:left w:val="none" w:sz="0" w:space="0" w:color="auto"/>
        <w:bottom w:val="none" w:sz="0" w:space="0" w:color="auto"/>
        <w:right w:val="none" w:sz="0" w:space="0" w:color="auto"/>
      </w:divBdr>
    </w:div>
    <w:div w:id="794064257">
      <w:bodyDiv w:val="1"/>
      <w:marLeft w:val="0"/>
      <w:marRight w:val="0"/>
      <w:marTop w:val="0"/>
      <w:marBottom w:val="0"/>
      <w:divBdr>
        <w:top w:val="none" w:sz="0" w:space="0" w:color="auto"/>
        <w:left w:val="none" w:sz="0" w:space="0" w:color="auto"/>
        <w:bottom w:val="none" w:sz="0" w:space="0" w:color="auto"/>
        <w:right w:val="none" w:sz="0" w:space="0" w:color="auto"/>
      </w:divBdr>
    </w:div>
    <w:div w:id="863715730">
      <w:bodyDiv w:val="1"/>
      <w:marLeft w:val="0"/>
      <w:marRight w:val="0"/>
      <w:marTop w:val="0"/>
      <w:marBottom w:val="0"/>
      <w:divBdr>
        <w:top w:val="none" w:sz="0" w:space="0" w:color="auto"/>
        <w:left w:val="none" w:sz="0" w:space="0" w:color="auto"/>
        <w:bottom w:val="none" w:sz="0" w:space="0" w:color="auto"/>
        <w:right w:val="none" w:sz="0" w:space="0" w:color="auto"/>
      </w:divBdr>
    </w:div>
    <w:div w:id="872306220">
      <w:bodyDiv w:val="1"/>
      <w:marLeft w:val="0"/>
      <w:marRight w:val="0"/>
      <w:marTop w:val="0"/>
      <w:marBottom w:val="0"/>
      <w:divBdr>
        <w:top w:val="none" w:sz="0" w:space="0" w:color="auto"/>
        <w:left w:val="none" w:sz="0" w:space="0" w:color="auto"/>
        <w:bottom w:val="none" w:sz="0" w:space="0" w:color="auto"/>
        <w:right w:val="none" w:sz="0" w:space="0" w:color="auto"/>
      </w:divBdr>
    </w:div>
    <w:div w:id="1102529026">
      <w:bodyDiv w:val="1"/>
      <w:marLeft w:val="0"/>
      <w:marRight w:val="0"/>
      <w:marTop w:val="0"/>
      <w:marBottom w:val="0"/>
      <w:divBdr>
        <w:top w:val="none" w:sz="0" w:space="0" w:color="auto"/>
        <w:left w:val="none" w:sz="0" w:space="0" w:color="auto"/>
        <w:bottom w:val="none" w:sz="0" w:space="0" w:color="auto"/>
        <w:right w:val="none" w:sz="0" w:space="0" w:color="auto"/>
      </w:divBdr>
    </w:div>
    <w:div w:id="1116826818">
      <w:bodyDiv w:val="1"/>
      <w:marLeft w:val="0"/>
      <w:marRight w:val="0"/>
      <w:marTop w:val="0"/>
      <w:marBottom w:val="0"/>
      <w:divBdr>
        <w:top w:val="none" w:sz="0" w:space="0" w:color="auto"/>
        <w:left w:val="none" w:sz="0" w:space="0" w:color="auto"/>
        <w:bottom w:val="none" w:sz="0" w:space="0" w:color="auto"/>
        <w:right w:val="none" w:sz="0" w:space="0" w:color="auto"/>
      </w:divBdr>
      <w:divsChild>
        <w:div w:id="129636709">
          <w:marLeft w:val="0"/>
          <w:marRight w:val="0"/>
          <w:marTop w:val="0"/>
          <w:marBottom w:val="0"/>
          <w:divBdr>
            <w:top w:val="none" w:sz="0" w:space="0" w:color="auto"/>
            <w:left w:val="none" w:sz="0" w:space="0" w:color="auto"/>
            <w:bottom w:val="none" w:sz="0" w:space="0" w:color="auto"/>
            <w:right w:val="none" w:sz="0" w:space="0" w:color="auto"/>
          </w:divBdr>
        </w:div>
        <w:div w:id="130683320">
          <w:marLeft w:val="0"/>
          <w:marRight w:val="0"/>
          <w:marTop w:val="0"/>
          <w:marBottom w:val="0"/>
          <w:divBdr>
            <w:top w:val="none" w:sz="0" w:space="0" w:color="auto"/>
            <w:left w:val="none" w:sz="0" w:space="0" w:color="auto"/>
            <w:bottom w:val="none" w:sz="0" w:space="0" w:color="auto"/>
            <w:right w:val="none" w:sz="0" w:space="0" w:color="auto"/>
          </w:divBdr>
        </w:div>
        <w:div w:id="445082157">
          <w:marLeft w:val="0"/>
          <w:marRight w:val="0"/>
          <w:marTop w:val="0"/>
          <w:marBottom w:val="0"/>
          <w:divBdr>
            <w:top w:val="none" w:sz="0" w:space="0" w:color="auto"/>
            <w:left w:val="none" w:sz="0" w:space="0" w:color="auto"/>
            <w:bottom w:val="none" w:sz="0" w:space="0" w:color="auto"/>
            <w:right w:val="none" w:sz="0" w:space="0" w:color="auto"/>
          </w:divBdr>
        </w:div>
        <w:div w:id="649796884">
          <w:marLeft w:val="0"/>
          <w:marRight w:val="0"/>
          <w:marTop w:val="0"/>
          <w:marBottom w:val="0"/>
          <w:divBdr>
            <w:top w:val="none" w:sz="0" w:space="0" w:color="auto"/>
            <w:left w:val="none" w:sz="0" w:space="0" w:color="auto"/>
            <w:bottom w:val="none" w:sz="0" w:space="0" w:color="auto"/>
            <w:right w:val="none" w:sz="0" w:space="0" w:color="auto"/>
          </w:divBdr>
        </w:div>
        <w:div w:id="677193018">
          <w:marLeft w:val="0"/>
          <w:marRight w:val="0"/>
          <w:marTop w:val="0"/>
          <w:marBottom w:val="0"/>
          <w:divBdr>
            <w:top w:val="none" w:sz="0" w:space="0" w:color="auto"/>
            <w:left w:val="none" w:sz="0" w:space="0" w:color="auto"/>
            <w:bottom w:val="none" w:sz="0" w:space="0" w:color="auto"/>
            <w:right w:val="none" w:sz="0" w:space="0" w:color="auto"/>
          </w:divBdr>
        </w:div>
        <w:div w:id="697005409">
          <w:marLeft w:val="0"/>
          <w:marRight w:val="0"/>
          <w:marTop w:val="0"/>
          <w:marBottom w:val="0"/>
          <w:divBdr>
            <w:top w:val="none" w:sz="0" w:space="0" w:color="auto"/>
            <w:left w:val="none" w:sz="0" w:space="0" w:color="auto"/>
            <w:bottom w:val="none" w:sz="0" w:space="0" w:color="auto"/>
            <w:right w:val="none" w:sz="0" w:space="0" w:color="auto"/>
          </w:divBdr>
        </w:div>
        <w:div w:id="1003430354">
          <w:marLeft w:val="0"/>
          <w:marRight w:val="0"/>
          <w:marTop w:val="0"/>
          <w:marBottom w:val="0"/>
          <w:divBdr>
            <w:top w:val="none" w:sz="0" w:space="0" w:color="auto"/>
            <w:left w:val="none" w:sz="0" w:space="0" w:color="auto"/>
            <w:bottom w:val="none" w:sz="0" w:space="0" w:color="auto"/>
            <w:right w:val="none" w:sz="0" w:space="0" w:color="auto"/>
          </w:divBdr>
        </w:div>
        <w:div w:id="1134561587">
          <w:marLeft w:val="0"/>
          <w:marRight w:val="0"/>
          <w:marTop w:val="0"/>
          <w:marBottom w:val="0"/>
          <w:divBdr>
            <w:top w:val="none" w:sz="0" w:space="0" w:color="auto"/>
            <w:left w:val="none" w:sz="0" w:space="0" w:color="auto"/>
            <w:bottom w:val="none" w:sz="0" w:space="0" w:color="auto"/>
            <w:right w:val="none" w:sz="0" w:space="0" w:color="auto"/>
          </w:divBdr>
        </w:div>
        <w:div w:id="1410882503">
          <w:marLeft w:val="0"/>
          <w:marRight w:val="0"/>
          <w:marTop w:val="0"/>
          <w:marBottom w:val="0"/>
          <w:divBdr>
            <w:top w:val="none" w:sz="0" w:space="0" w:color="auto"/>
            <w:left w:val="none" w:sz="0" w:space="0" w:color="auto"/>
            <w:bottom w:val="none" w:sz="0" w:space="0" w:color="auto"/>
            <w:right w:val="none" w:sz="0" w:space="0" w:color="auto"/>
          </w:divBdr>
        </w:div>
        <w:div w:id="1508249595">
          <w:marLeft w:val="0"/>
          <w:marRight w:val="0"/>
          <w:marTop w:val="0"/>
          <w:marBottom w:val="0"/>
          <w:divBdr>
            <w:top w:val="none" w:sz="0" w:space="0" w:color="auto"/>
            <w:left w:val="none" w:sz="0" w:space="0" w:color="auto"/>
            <w:bottom w:val="none" w:sz="0" w:space="0" w:color="auto"/>
            <w:right w:val="none" w:sz="0" w:space="0" w:color="auto"/>
          </w:divBdr>
        </w:div>
        <w:div w:id="1725055046">
          <w:marLeft w:val="0"/>
          <w:marRight w:val="0"/>
          <w:marTop w:val="0"/>
          <w:marBottom w:val="0"/>
          <w:divBdr>
            <w:top w:val="none" w:sz="0" w:space="0" w:color="auto"/>
            <w:left w:val="none" w:sz="0" w:space="0" w:color="auto"/>
            <w:bottom w:val="none" w:sz="0" w:space="0" w:color="auto"/>
            <w:right w:val="none" w:sz="0" w:space="0" w:color="auto"/>
          </w:divBdr>
        </w:div>
        <w:div w:id="1738625491">
          <w:marLeft w:val="0"/>
          <w:marRight w:val="0"/>
          <w:marTop w:val="0"/>
          <w:marBottom w:val="0"/>
          <w:divBdr>
            <w:top w:val="none" w:sz="0" w:space="0" w:color="auto"/>
            <w:left w:val="none" w:sz="0" w:space="0" w:color="auto"/>
            <w:bottom w:val="none" w:sz="0" w:space="0" w:color="auto"/>
            <w:right w:val="none" w:sz="0" w:space="0" w:color="auto"/>
          </w:divBdr>
        </w:div>
        <w:div w:id="1792284421">
          <w:marLeft w:val="0"/>
          <w:marRight w:val="0"/>
          <w:marTop w:val="0"/>
          <w:marBottom w:val="0"/>
          <w:divBdr>
            <w:top w:val="none" w:sz="0" w:space="0" w:color="auto"/>
            <w:left w:val="none" w:sz="0" w:space="0" w:color="auto"/>
            <w:bottom w:val="none" w:sz="0" w:space="0" w:color="auto"/>
            <w:right w:val="none" w:sz="0" w:space="0" w:color="auto"/>
          </w:divBdr>
        </w:div>
        <w:div w:id="2044866804">
          <w:marLeft w:val="0"/>
          <w:marRight w:val="0"/>
          <w:marTop w:val="0"/>
          <w:marBottom w:val="0"/>
          <w:divBdr>
            <w:top w:val="none" w:sz="0" w:space="0" w:color="auto"/>
            <w:left w:val="none" w:sz="0" w:space="0" w:color="auto"/>
            <w:bottom w:val="none" w:sz="0" w:space="0" w:color="auto"/>
            <w:right w:val="none" w:sz="0" w:space="0" w:color="auto"/>
          </w:divBdr>
        </w:div>
      </w:divsChild>
    </w:div>
    <w:div w:id="1123965432">
      <w:bodyDiv w:val="1"/>
      <w:marLeft w:val="0"/>
      <w:marRight w:val="0"/>
      <w:marTop w:val="0"/>
      <w:marBottom w:val="0"/>
      <w:divBdr>
        <w:top w:val="none" w:sz="0" w:space="0" w:color="auto"/>
        <w:left w:val="none" w:sz="0" w:space="0" w:color="auto"/>
        <w:bottom w:val="none" w:sz="0" w:space="0" w:color="auto"/>
        <w:right w:val="none" w:sz="0" w:space="0" w:color="auto"/>
      </w:divBdr>
    </w:div>
    <w:div w:id="1168787474">
      <w:bodyDiv w:val="1"/>
      <w:marLeft w:val="0"/>
      <w:marRight w:val="0"/>
      <w:marTop w:val="0"/>
      <w:marBottom w:val="0"/>
      <w:divBdr>
        <w:top w:val="none" w:sz="0" w:space="0" w:color="auto"/>
        <w:left w:val="none" w:sz="0" w:space="0" w:color="auto"/>
        <w:bottom w:val="none" w:sz="0" w:space="0" w:color="auto"/>
        <w:right w:val="none" w:sz="0" w:space="0" w:color="auto"/>
      </w:divBdr>
    </w:div>
    <w:div w:id="1185752089">
      <w:bodyDiv w:val="1"/>
      <w:marLeft w:val="0"/>
      <w:marRight w:val="0"/>
      <w:marTop w:val="0"/>
      <w:marBottom w:val="0"/>
      <w:divBdr>
        <w:top w:val="none" w:sz="0" w:space="0" w:color="auto"/>
        <w:left w:val="none" w:sz="0" w:space="0" w:color="auto"/>
        <w:bottom w:val="none" w:sz="0" w:space="0" w:color="auto"/>
        <w:right w:val="none" w:sz="0" w:space="0" w:color="auto"/>
      </w:divBdr>
    </w:div>
    <w:div w:id="1340546839">
      <w:bodyDiv w:val="1"/>
      <w:marLeft w:val="0"/>
      <w:marRight w:val="0"/>
      <w:marTop w:val="0"/>
      <w:marBottom w:val="0"/>
      <w:divBdr>
        <w:top w:val="none" w:sz="0" w:space="0" w:color="auto"/>
        <w:left w:val="none" w:sz="0" w:space="0" w:color="auto"/>
        <w:bottom w:val="none" w:sz="0" w:space="0" w:color="auto"/>
        <w:right w:val="none" w:sz="0" w:space="0" w:color="auto"/>
      </w:divBdr>
    </w:div>
    <w:div w:id="1393653494">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sChild>
        <w:div w:id="1503663261">
          <w:marLeft w:val="0"/>
          <w:marRight w:val="0"/>
          <w:marTop w:val="0"/>
          <w:marBottom w:val="0"/>
          <w:divBdr>
            <w:top w:val="none" w:sz="0" w:space="0" w:color="auto"/>
            <w:left w:val="none" w:sz="0" w:space="0" w:color="auto"/>
            <w:bottom w:val="none" w:sz="0" w:space="0" w:color="auto"/>
            <w:right w:val="none" w:sz="0" w:space="0" w:color="auto"/>
          </w:divBdr>
          <w:divsChild>
            <w:div w:id="1242643219">
              <w:marLeft w:val="0"/>
              <w:marRight w:val="0"/>
              <w:marTop w:val="0"/>
              <w:marBottom w:val="0"/>
              <w:divBdr>
                <w:top w:val="none" w:sz="0" w:space="0" w:color="auto"/>
                <w:left w:val="none" w:sz="0" w:space="0" w:color="auto"/>
                <w:bottom w:val="none" w:sz="0" w:space="0" w:color="auto"/>
                <w:right w:val="none" w:sz="0" w:space="0" w:color="auto"/>
              </w:divBdr>
              <w:divsChild>
                <w:div w:id="1684093371">
                  <w:marLeft w:val="0"/>
                  <w:marRight w:val="0"/>
                  <w:marTop w:val="0"/>
                  <w:marBottom w:val="120"/>
                  <w:divBdr>
                    <w:top w:val="none" w:sz="0" w:space="0" w:color="auto"/>
                    <w:left w:val="none" w:sz="0" w:space="0" w:color="auto"/>
                    <w:bottom w:val="none" w:sz="0" w:space="0" w:color="auto"/>
                    <w:right w:val="none" w:sz="0" w:space="0" w:color="auto"/>
                  </w:divBdr>
                  <w:divsChild>
                    <w:div w:id="1048727714">
                      <w:marLeft w:val="23"/>
                      <w:marRight w:val="0"/>
                      <w:marTop w:val="0"/>
                      <w:marBottom w:val="0"/>
                      <w:divBdr>
                        <w:top w:val="none" w:sz="0" w:space="0" w:color="auto"/>
                        <w:left w:val="none" w:sz="0" w:space="0" w:color="auto"/>
                        <w:bottom w:val="none" w:sz="0" w:space="0" w:color="auto"/>
                        <w:right w:val="none" w:sz="0" w:space="0" w:color="auto"/>
                      </w:divBdr>
                      <w:divsChild>
                        <w:div w:id="576286089">
                          <w:marLeft w:val="0"/>
                          <w:marRight w:val="0"/>
                          <w:marTop w:val="0"/>
                          <w:marBottom w:val="0"/>
                          <w:divBdr>
                            <w:top w:val="none" w:sz="0" w:space="0" w:color="auto"/>
                            <w:left w:val="none" w:sz="0" w:space="0" w:color="auto"/>
                            <w:bottom w:val="none" w:sz="0" w:space="0" w:color="auto"/>
                            <w:right w:val="none" w:sz="0" w:space="0" w:color="auto"/>
                          </w:divBdr>
                          <w:divsChild>
                            <w:div w:id="1778519639">
                              <w:marLeft w:val="0"/>
                              <w:marRight w:val="0"/>
                              <w:marTop w:val="0"/>
                              <w:marBottom w:val="0"/>
                              <w:divBdr>
                                <w:top w:val="none" w:sz="0" w:space="0" w:color="auto"/>
                                <w:left w:val="none" w:sz="0" w:space="0" w:color="auto"/>
                                <w:bottom w:val="none" w:sz="0" w:space="0" w:color="auto"/>
                                <w:right w:val="none" w:sz="0" w:space="0" w:color="auto"/>
                              </w:divBdr>
                              <w:divsChild>
                                <w:div w:id="934168123">
                                  <w:marLeft w:val="0"/>
                                  <w:marRight w:val="0"/>
                                  <w:marTop w:val="0"/>
                                  <w:marBottom w:val="0"/>
                                  <w:divBdr>
                                    <w:top w:val="none" w:sz="0" w:space="0" w:color="auto"/>
                                    <w:left w:val="none" w:sz="0" w:space="0" w:color="auto"/>
                                    <w:bottom w:val="none" w:sz="0" w:space="0" w:color="auto"/>
                                    <w:right w:val="none" w:sz="0" w:space="0" w:color="auto"/>
                                  </w:divBdr>
                                  <w:divsChild>
                                    <w:div w:id="1222904948">
                                      <w:marLeft w:val="0"/>
                                      <w:marRight w:val="0"/>
                                      <w:marTop w:val="0"/>
                                      <w:marBottom w:val="0"/>
                                      <w:divBdr>
                                        <w:top w:val="none" w:sz="0" w:space="0" w:color="auto"/>
                                        <w:left w:val="none" w:sz="0" w:space="0" w:color="auto"/>
                                        <w:bottom w:val="none" w:sz="0" w:space="0" w:color="auto"/>
                                        <w:right w:val="none" w:sz="0" w:space="0" w:color="auto"/>
                                      </w:divBdr>
                                      <w:divsChild>
                                        <w:div w:id="122120875">
                                          <w:marLeft w:val="45"/>
                                          <w:marRight w:val="0"/>
                                          <w:marTop w:val="0"/>
                                          <w:marBottom w:val="0"/>
                                          <w:divBdr>
                                            <w:top w:val="none" w:sz="0" w:space="0" w:color="auto"/>
                                            <w:left w:val="none" w:sz="0" w:space="0" w:color="auto"/>
                                            <w:bottom w:val="none" w:sz="0" w:space="0" w:color="auto"/>
                                            <w:right w:val="none" w:sz="0" w:space="0" w:color="auto"/>
                                          </w:divBdr>
                                          <w:divsChild>
                                            <w:div w:id="1714429100">
                                              <w:marLeft w:val="0"/>
                                              <w:marRight w:val="0"/>
                                              <w:marTop w:val="0"/>
                                              <w:marBottom w:val="0"/>
                                              <w:divBdr>
                                                <w:top w:val="none" w:sz="0" w:space="0" w:color="auto"/>
                                                <w:left w:val="none" w:sz="0" w:space="0" w:color="auto"/>
                                                <w:bottom w:val="none" w:sz="0" w:space="0" w:color="auto"/>
                                                <w:right w:val="none" w:sz="0" w:space="0" w:color="auto"/>
                                              </w:divBdr>
                                              <w:divsChild>
                                                <w:div w:id="983003110">
                                                  <w:marLeft w:val="0"/>
                                                  <w:marRight w:val="0"/>
                                                  <w:marTop w:val="0"/>
                                                  <w:marBottom w:val="0"/>
                                                  <w:divBdr>
                                                    <w:top w:val="none" w:sz="0" w:space="0" w:color="auto"/>
                                                    <w:left w:val="none" w:sz="0" w:space="0" w:color="auto"/>
                                                    <w:bottom w:val="none" w:sz="0" w:space="0" w:color="auto"/>
                                                    <w:right w:val="none" w:sz="0" w:space="0" w:color="auto"/>
                                                  </w:divBdr>
                                                  <w:divsChild>
                                                    <w:div w:id="1413889844">
                                                      <w:marLeft w:val="0"/>
                                                      <w:marRight w:val="0"/>
                                                      <w:marTop w:val="0"/>
                                                      <w:marBottom w:val="0"/>
                                                      <w:divBdr>
                                                        <w:top w:val="none" w:sz="0" w:space="0" w:color="auto"/>
                                                        <w:left w:val="none" w:sz="0" w:space="0" w:color="auto"/>
                                                        <w:bottom w:val="none" w:sz="0" w:space="0" w:color="auto"/>
                                                        <w:right w:val="none" w:sz="0" w:space="0" w:color="auto"/>
                                                      </w:divBdr>
                                                      <w:divsChild>
                                                        <w:div w:id="1577664535">
                                                          <w:marLeft w:val="0"/>
                                                          <w:marRight w:val="0"/>
                                                          <w:marTop w:val="0"/>
                                                          <w:marBottom w:val="0"/>
                                                          <w:divBdr>
                                                            <w:top w:val="none" w:sz="0" w:space="0" w:color="auto"/>
                                                            <w:left w:val="none" w:sz="0" w:space="0" w:color="auto"/>
                                                            <w:bottom w:val="none" w:sz="0" w:space="0" w:color="auto"/>
                                                            <w:right w:val="none" w:sz="0" w:space="0" w:color="auto"/>
                                                          </w:divBdr>
                                                          <w:divsChild>
                                                            <w:div w:id="1609393081">
                                                              <w:marLeft w:val="0"/>
                                                              <w:marRight w:val="0"/>
                                                              <w:marTop w:val="0"/>
                                                              <w:marBottom w:val="0"/>
                                                              <w:divBdr>
                                                                <w:top w:val="none" w:sz="0" w:space="0" w:color="auto"/>
                                                                <w:left w:val="none" w:sz="0" w:space="0" w:color="auto"/>
                                                                <w:bottom w:val="none" w:sz="0" w:space="0" w:color="auto"/>
                                                                <w:right w:val="none" w:sz="0" w:space="0" w:color="auto"/>
                                                              </w:divBdr>
                                                              <w:divsChild>
                                                                <w:div w:id="1745253330">
                                                                  <w:marLeft w:val="0"/>
                                                                  <w:marRight w:val="0"/>
                                                                  <w:marTop w:val="0"/>
                                                                  <w:marBottom w:val="0"/>
                                                                  <w:divBdr>
                                                                    <w:top w:val="none" w:sz="0" w:space="0" w:color="auto"/>
                                                                    <w:left w:val="none" w:sz="0" w:space="0" w:color="auto"/>
                                                                    <w:bottom w:val="none" w:sz="0" w:space="0" w:color="auto"/>
                                                                    <w:right w:val="none" w:sz="0" w:space="0" w:color="auto"/>
                                                                  </w:divBdr>
                                                                  <w:divsChild>
                                                                    <w:div w:id="1675574876">
                                                                      <w:marLeft w:val="0"/>
                                                                      <w:marRight w:val="0"/>
                                                                      <w:marTop w:val="0"/>
                                                                      <w:marBottom w:val="300"/>
                                                                      <w:divBdr>
                                                                        <w:top w:val="none" w:sz="0" w:space="0" w:color="auto"/>
                                                                        <w:left w:val="none" w:sz="0" w:space="0" w:color="auto"/>
                                                                        <w:bottom w:val="none" w:sz="0" w:space="0" w:color="auto"/>
                                                                        <w:right w:val="none" w:sz="0" w:space="0" w:color="auto"/>
                                                                      </w:divBdr>
                                                                      <w:divsChild>
                                                                        <w:div w:id="559633560">
                                                                          <w:marLeft w:val="0"/>
                                                                          <w:marRight w:val="0"/>
                                                                          <w:marTop w:val="0"/>
                                                                          <w:marBottom w:val="0"/>
                                                                          <w:divBdr>
                                                                            <w:top w:val="none" w:sz="0" w:space="0" w:color="auto"/>
                                                                            <w:left w:val="none" w:sz="0" w:space="0" w:color="auto"/>
                                                                            <w:bottom w:val="none" w:sz="0" w:space="0" w:color="auto"/>
                                                                            <w:right w:val="none" w:sz="0" w:space="0" w:color="auto"/>
                                                                          </w:divBdr>
                                                                          <w:divsChild>
                                                                            <w:div w:id="1770537379">
                                                                              <w:marLeft w:val="0"/>
                                                                              <w:marRight w:val="0"/>
                                                                              <w:marTop w:val="0"/>
                                                                              <w:marBottom w:val="0"/>
                                                                              <w:divBdr>
                                                                                <w:top w:val="none" w:sz="0" w:space="0" w:color="auto"/>
                                                                                <w:left w:val="none" w:sz="0" w:space="0" w:color="auto"/>
                                                                                <w:bottom w:val="none" w:sz="0" w:space="0" w:color="auto"/>
                                                                                <w:right w:val="none" w:sz="0" w:space="0" w:color="auto"/>
                                                                              </w:divBdr>
                                                                              <w:divsChild>
                                                                                <w:div w:id="211347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7728759">
      <w:bodyDiv w:val="1"/>
      <w:marLeft w:val="0"/>
      <w:marRight w:val="0"/>
      <w:marTop w:val="0"/>
      <w:marBottom w:val="0"/>
      <w:divBdr>
        <w:top w:val="none" w:sz="0" w:space="0" w:color="auto"/>
        <w:left w:val="none" w:sz="0" w:space="0" w:color="auto"/>
        <w:bottom w:val="none" w:sz="0" w:space="0" w:color="auto"/>
        <w:right w:val="none" w:sz="0" w:space="0" w:color="auto"/>
      </w:divBdr>
    </w:div>
    <w:div w:id="1539854254">
      <w:bodyDiv w:val="1"/>
      <w:marLeft w:val="0"/>
      <w:marRight w:val="0"/>
      <w:marTop w:val="0"/>
      <w:marBottom w:val="0"/>
      <w:divBdr>
        <w:top w:val="none" w:sz="0" w:space="0" w:color="auto"/>
        <w:left w:val="none" w:sz="0" w:space="0" w:color="auto"/>
        <w:bottom w:val="none" w:sz="0" w:space="0" w:color="auto"/>
        <w:right w:val="none" w:sz="0" w:space="0" w:color="auto"/>
      </w:divBdr>
    </w:div>
    <w:div w:id="1568540626">
      <w:bodyDiv w:val="1"/>
      <w:marLeft w:val="0"/>
      <w:marRight w:val="0"/>
      <w:marTop w:val="0"/>
      <w:marBottom w:val="0"/>
      <w:divBdr>
        <w:top w:val="none" w:sz="0" w:space="0" w:color="auto"/>
        <w:left w:val="none" w:sz="0" w:space="0" w:color="auto"/>
        <w:bottom w:val="none" w:sz="0" w:space="0" w:color="auto"/>
        <w:right w:val="none" w:sz="0" w:space="0" w:color="auto"/>
      </w:divBdr>
    </w:div>
    <w:div w:id="1577473069">
      <w:bodyDiv w:val="1"/>
      <w:marLeft w:val="0"/>
      <w:marRight w:val="0"/>
      <w:marTop w:val="0"/>
      <w:marBottom w:val="0"/>
      <w:divBdr>
        <w:top w:val="none" w:sz="0" w:space="0" w:color="auto"/>
        <w:left w:val="none" w:sz="0" w:space="0" w:color="auto"/>
        <w:bottom w:val="none" w:sz="0" w:space="0" w:color="auto"/>
        <w:right w:val="none" w:sz="0" w:space="0" w:color="auto"/>
      </w:divBdr>
    </w:div>
    <w:div w:id="1597791355">
      <w:bodyDiv w:val="1"/>
      <w:marLeft w:val="0"/>
      <w:marRight w:val="0"/>
      <w:marTop w:val="0"/>
      <w:marBottom w:val="0"/>
      <w:divBdr>
        <w:top w:val="none" w:sz="0" w:space="0" w:color="auto"/>
        <w:left w:val="none" w:sz="0" w:space="0" w:color="auto"/>
        <w:bottom w:val="none" w:sz="0" w:space="0" w:color="auto"/>
        <w:right w:val="none" w:sz="0" w:space="0" w:color="auto"/>
      </w:divBdr>
      <w:divsChild>
        <w:div w:id="678001891">
          <w:marLeft w:val="0"/>
          <w:marRight w:val="0"/>
          <w:marTop w:val="0"/>
          <w:marBottom w:val="0"/>
          <w:divBdr>
            <w:top w:val="none" w:sz="0" w:space="0" w:color="auto"/>
            <w:left w:val="none" w:sz="0" w:space="0" w:color="auto"/>
            <w:bottom w:val="none" w:sz="0" w:space="0" w:color="auto"/>
            <w:right w:val="none" w:sz="0" w:space="0" w:color="auto"/>
          </w:divBdr>
        </w:div>
        <w:div w:id="893781237">
          <w:marLeft w:val="0"/>
          <w:marRight w:val="0"/>
          <w:marTop w:val="0"/>
          <w:marBottom w:val="0"/>
          <w:divBdr>
            <w:top w:val="none" w:sz="0" w:space="0" w:color="auto"/>
            <w:left w:val="none" w:sz="0" w:space="0" w:color="auto"/>
            <w:bottom w:val="none" w:sz="0" w:space="0" w:color="auto"/>
            <w:right w:val="none" w:sz="0" w:space="0" w:color="auto"/>
          </w:divBdr>
        </w:div>
        <w:div w:id="1132476337">
          <w:marLeft w:val="0"/>
          <w:marRight w:val="0"/>
          <w:marTop w:val="0"/>
          <w:marBottom w:val="0"/>
          <w:divBdr>
            <w:top w:val="none" w:sz="0" w:space="0" w:color="auto"/>
            <w:left w:val="none" w:sz="0" w:space="0" w:color="auto"/>
            <w:bottom w:val="none" w:sz="0" w:space="0" w:color="auto"/>
            <w:right w:val="none" w:sz="0" w:space="0" w:color="auto"/>
          </w:divBdr>
        </w:div>
        <w:div w:id="1172378978">
          <w:marLeft w:val="0"/>
          <w:marRight w:val="0"/>
          <w:marTop w:val="0"/>
          <w:marBottom w:val="0"/>
          <w:divBdr>
            <w:top w:val="none" w:sz="0" w:space="0" w:color="auto"/>
            <w:left w:val="none" w:sz="0" w:space="0" w:color="auto"/>
            <w:bottom w:val="none" w:sz="0" w:space="0" w:color="auto"/>
            <w:right w:val="none" w:sz="0" w:space="0" w:color="auto"/>
          </w:divBdr>
        </w:div>
        <w:div w:id="1440251721">
          <w:marLeft w:val="0"/>
          <w:marRight w:val="0"/>
          <w:marTop w:val="0"/>
          <w:marBottom w:val="0"/>
          <w:divBdr>
            <w:top w:val="none" w:sz="0" w:space="0" w:color="auto"/>
            <w:left w:val="none" w:sz="0" w:space="0" w:color="auto"/>
            <w:bottom w:val="none" w:sz="0" w:space="0" w:color="auto"/>
            <w:right w:val="none" w:sz="0" w:space="0" w:color="auto"/>
          </w:divBdr>
        </w:div>
      </w:divsChild>
    </w:div>
    <w:div w:id="1745831760">
      <w:bodyDiv w:val="1"/>
      <w:marLeft w:val="0"/>
      <w:marRight w:val="0"/>
      <w:marTop w:val="0"/>
      <w:marBottom w:val="0"/>
      <w:divBdr>
        <w:top w:val="none" w:sz="0" w:space="0" w:color="auto"/>
        <w:left w:val="none" w:sz="0" w:space="0" w:color="auto"/>
        <w:bottom w:val="none" w:sz="0" w:space="0" w:color="auto"/>
        <w:right w:val="none" w:sz="0" w:space="0" w:color="auto"/>
      </w:divBdr>
    </w:div>
    <w:div w:id="1760246715">
      <w:bodyDiv w:val="1"/>
      <w:marLeft w:val="0"/>
      <w:marRight w:val="0"/>
      <w:marTop w:val="0"/>
      <w:marBottom w:val="0"/>
      <w:divBdr>
        <w:top w:val="none" w:sz="0" w:space="0" w:color="auto"/>
        <w:left w:val="none" w:sz="0" w:space="0" w:color="auto"/>
        <w:bottom w:val="none" w:sz="0" w:space="0" w:color="auto"/>
        <w:right w:val="none" w:sz="0" w:space="0" w:color="auto"/>
      </w:divBdr>
    </w:div>
    <w:div w:id="1926575955">
      <w:bodyDiv w:val="1"/>
      <w:marLeft w:val="0"/>
      <w:marRight w:val="0"/>
      <w:marTop w:val="0"/>
      <w:marBottom w:val="0"/>
      <w:divBdr>
        <w:top w:val="none" w:sz="0" w:space="0" w:color="auto"/>
        <w:left w:val="none" w:sz="0" w:space="0" w:color="auto"/>
        <w:bottom w:val="none" w:sz="0" w:space="0" w:color="auto"/>
        <w:right w:val="none" w:sz="0" w:space="0" w:color="auto"/>
      </w:divBdr>
    </w:div>
    <w:div w:id="1937593758">
      <w:bodyDiv w:val="1"/>
      <w:marLeft w:val="0"/>
      <w:marRight w:val="0"/>
      <w:marTop w:val="0"/>
      <w:marBottom w:val="0"/>
      <w:divBdr>
        <w:top w:val="none" w:sz="0" w:space="0" w:color="auto"/>
        <w:left w:val="none" w:sz="0" w:space="0" w:color="auto"/>
        <w:bottom w:val="none" w:sz="0" w:space="0" w:color="auto"/>
        <w:right w:val="none" w:sz="0" w:space="0" w:color="auto"/>
      </w:divBdr>
    </w:div>
    <w:div w:id="2014992008">
      <w:bodyDiv w:val="1"/>
      <w:marLeft w:val="0"/>
      <w:marRight w:val="0"/>
      <w:marTop w:val="0"/>
      <w:marBottom w:val="0"/>
      <w:divBdr>
        <w:top w:val="none" w:sz="0" w:space="0" w:color="auto"/>
        <w:left w:val="none" w:sz="0" w:space="0" w:color="auto"/>
        <w:bottom w:val="none" w:sz="0" w:space="0" w:color="auto"/>
        <w:right w:val="none" w:sz="0" w:space="0" w:color="auto"/>
      </w:divBdr>
      <w:divsChild>
        <w:div w:id="750278668">
          <w:marLeft w:val="1267"/>
          <w:marRight w:val="0"/>
          <w:marTop w:val="0"/>
          <w:marBottom w:val="0"/>
          <w:divBdr>
            <w:top w:val="none" w:sz="0" w:space="0" w:color="auto"/>
            <w:left w:val="none" w:sz="0" w:space="0" w:color="auto"/>
            <w:bottom w:val="none" w:sz="0" w:space="0" w:color="auto"/>
            <w:right w:val="none" w:sz="0" w:space="0" w:color="auto"/>
          </w:divBdr>
        </w:div>
        <w:div w:id="1309942265">
          <w:marLeft w:val="1267"/>
          <w:marRight w:val="0"/>
          <w:marTop w:val="0"/>
          <w:marBottom w:val="0"/>
          <w:divBdr>
            <w:top w:val="none" w:sz="0" w:space="0" w:color="auto"/>
            <w:left w:val="none" w:sz="0" w:space="0" w:color="auto"/>
            <w:bottom w:val="none" w:sz="0" w:space="0" w:color="auto"/>
            <w:right w:val="none" w:sz="0" w:space="0" w:color="auto"/>
          </w:divBdr>
        </w:div>
      </w:divsChild>
    </w:div>
    <w:div w:id="2034183235">
      <w:bodyDiv w:val="1"/>
      <w:marLeft w:val="0"/>
      <w:marRight w:val="0"/>
      <w:marTop w:val="0"/>
      <w:marBottom w:val="0"/>
      <w:divBdr>
        <w:top w:val="none" w:sz="0" w:space="0" w:color="auto"/>
        <w:left w:val="none" w:sz="0" w:space="0" w:color="auto"/>
        <w:bottom w:val="none" w:sz="0" w:space="0" w:color="auto"/>
        <w:right w:val="none" w:sz="0" w:space="0" w:color="auto"/>
      </w:divBdr>
    </w:div>
    <w:div w:id="2074616146">
      <w:bodyDiv w:val="1"/>
      <w:marLeft w:val="0"/>
      <w:marRight w:val="0"/>
      <w:marTop w:val="0"/>
      <w:marBottom w:val="0"/>
      <w:divBdr>
        <w:top w:val="none" w:sz="0" w:space="0" w:color="auto"/>
        <w:left w:val="none" w:sz="0" w:space="0" w:color="auto"/>
        <w:bottom w:val="none" w:sz="0" w:space="0" w:color="auto"/>
        <w:right w:val="none" w:sz="0" w:space="0" w:color="auto"/>
      </w:divBdr>
    </w:div>
    <w:div w:id="2135445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tlbrowser.tsl.website/tools/" TargetMode="External"/><Relationship Id="rId18" Type="http://schemas.openxmlformats.org/officeDocument/2006/relationships/hyperlink" Target="https://web.gencat.cat/ca/generalitat/accio-govern/contractacio-publica/recursos-administracio/relic-administracio"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ec.europa.eu/information_society/policy/esignature/trusted-list/tl-mp.xml" TargetMode="External"/><Relationship Id="rId17" Type="http://schemas.openxmlformats.org/officeDocument/2006/relationships/hyperlink" Target="https://contractaciopublica.gencat.cat/perfil/eco" TargetMode="External"/><Relationship Id="rId2" Type="http://schemas.openxmlformats.org/officeDocument/2006/relationships/numbering" Target="numbering.xml"/><Relationship Id="rId16" Type="http://schemas.openxmlformats.org/officeDocument/2006/relationships/hyperlink" Target="https://contractaciopublica.cat/ca/manuals/usuar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tractaciopublica.gencat.cat/perfil/ec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ntractaciopublica.cat/ca/manuals/usuari"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ntractaciopublica.gencat.cat/perfil/eco"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D:\51810405F\Desktop\JCCA%20doc%20-%20C&#242;pia.do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DC30C-1F1B-4F3C-8722-7A2B5C62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JCCA doc - Còpia</Template>
  <TotalTime>428</TotalTime>
  <Pages>81</Pages>
  <Words>31745</Words>
  <Characters>180950</Characters>
  <Application>Microsoft Office Word</Application>
  <DocSecurity>0</DocSecurity>
  <Lines>1507</Lines>
  <Paragraphs>424</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CTTI</Company>
  <LinksUpToDate>false</LinksUpToDate>
  <CharactersWithSpaces>212271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cricci</dc:creator>
  <cp:keywords/>
  <dc:description/>
  <cp:lastModifiedBy>Rodriguez Lahuerta, Rosa Maria</cp:lastModifiedBy>
  <cp:revision>36</cp:revision>
  <cp:lastPrinted>2026-09-23T09:22:00Z</cp:lastPrinted>
  <dcterms:created xsi:type="dcterms:W3CDTF">2026-09-29T07:45:00Z</dcterms:created>
  <dcterms:modified xsi:type="dcterms:W3CDTF">2026-10-01T07:27:00Z</dcterms:modified>
</cp:coreProperties>
</file>