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FED" w:rsidRPr="007B18B3" w:rsidRDefault="00B51FED" w:rsidP="00B51FED">
      <w:pPr>
        <w:pStyle w:val="Ttol1"/>
        <w:ind w:left="0"/>
        <w:jc w:val="both"/>
        <w:rPr>
          <w:bCs w:val="0"/>
          <w:color w:val="000000"/>
        </w:rPr>
      </w:pPr>
      <w:bookmarkStart w:id="0" w:name="_Toc109129944"/>
      <w:bookmarkStart w:id="1" w:name="_Toc109130102"/>
      <w:bookmarkStart w:id="2" w:name="_Toc109130601"/>
      <w:bookmarkStart w:id="3" w:name="_Toc110516888"/>
      <w:bookmarkStart w:id="4" w:name="_Toc119414806"/>
      <w:bookmarkStart w:id="5" w:name="_Toc129869816"/>
      <w:bookmarkStart w:id="6" w:name="_Toc133583628"/>
      <w:bookmarkStart w:id="7" w:name="_Toc241225918"/>
      <w:r w:rsidRPr="007B18B3">
        <w:rPr>
          <w:bCs w:val="0"/>
          <w:color w:val="000000"/>
        </w:rPr>
        <w:t>ANNEX I. DECLARACIÓ RESPONSABLE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szCs w:val="22"/>
        </w:rPr>
      </w:pPr>
      <w:r w:rsidRPr="007B18B3">
        <w:rPr>
          <w:rFonts w:cs="Arial"/>
          <w:b/>
          <w:szCs w:val="22"/>
        </w:rPr>
        <w:t>Número d’expedient:</w:t>
      </w:r>
      <w:r w:rsidRPr="007B18B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PACC2026000057</w:t>
      </w: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  <w:r w:rsidRPr="007B18B3">
        <w:rPr>
          <w:rFonts w:cs="Arial"/>
          <w:b/>
          <w:i/>
          <w:szCs w:val="22"/>
        </w:rPr>
        <w:t xml:space="preserve">A INSERIR EN EL </w:t>
      </w:r>
      <w:r w:rsidRPr="007B18B3">
        <w:rPr>
          <w:rFonts w:cs="Arial"/>
          <w:b/>
          <w:i/>
          <w:szCs w:val="22"/>
          <w:u w:val="single"/>
        </w:rPr>
        <w:t>SOBRE A</w:t>
      </w:r>
    </w:p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i/>
          <w:szCs w:val="22"/>
        </w:rPr>
      </w:pPr>
      <w:r w:rsidRPr="007B18B3">
        <w:rPr>
          <w:rFonts w:cs="Arial"/>
          <w:i/>
          <w:szCs w:val="22"/>
        </w:rPr>
        <w:t>La present declaració responsable s’ajusta al formulari de Document Europeu Únic de Contractació (DEUC).</w:t>
      </w:r>
    </w:p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tbl>
      <w:tblPr>
        <w:tblW w:w="4877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836"/>
        <w:gridCol w:w="1658"/>
        <w:gridCol w:w="1795"/>
      </w:tblGrid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/ Denominació social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CIF/DNI/NIE/Passaport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de la persona representant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Domicili a efectes de notificacions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Codi postal, població i província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Correu electrònic</w:t>
            </w: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Telèfon/Fax</w:t>
            </w: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 mòbil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</w:tbl>
    <w:p w:rsidR="00B51FED" w:rsidRPr="007B18B3" w:rsidRDefault="00B51FED" w:rsidP="00B51FED">
      <w:pPr>
        <w:adjustRightInd w:val="0"/>
        <w:rPr>
          <w:rFonts w:cs="Arial"/>
          <w:b/>
          <w:bCs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b/>
          <w:szCs w:val="22"/>
        </w:rPr>
        <w:t>DECLARA</w:t>
      </w:r>
      <w:r w:rsidRPr="007B18B3">
        <w:rPr>
          <w:rFonts w:eastAsia="Calibri" w:cs="Arial"/>
          <w:szCs w:val="22"/>
        </w:rPr>
        <w:t xml:space="preserve"> sota la seva responsabilitat, com a licitador/a del contracte: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1. Que la societat està constituïda vàlidament i que de conformitat amb el seu objecte social es pot presentar a la licitació, així com que el signant de la declaració té la deguda representació per presentar la proposició i la declaració.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2. Que compleix tots els requisits i obligacions exigits per la normativa vigent per a la seva obertura, instal·lació i/o funcionament legal.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3. Que compleix amb les condicions legalment establertes per contractar amb l’Administració i, si fos proposada adjudicatària, ho acreditarà, prèviament a l’adjudicació, davant l’òrgan de contractació amb la documentació exigida en les clàusules del plec de clàusules administratives particulars.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4. Que disposa de la classificació corresponent, si s’escau, o que compleix els requisits de solvència econòmica, financera i tècnica o professional exigits en les condicions que estableix el plec de clàusules administratives particulars.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5. Que no està incursa en prohibició de contractar per si mateixa ni per extensió com a conseqüència de l’aplicació de l’article 71 de la Llei 9/2017, de 8 de novembre, de contractes del sector públic.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6. Que els membres dels seus òrgans de govern o administració no incompleixen cap de les circumstàncies a què fa referència la Llei 25/1983, de 26 de desembre, sobre incompatibilitats d’alts càrrecs, així com la Llei 21/1987, de 26 de novembre, d’incompatibilitats del personal al servei de l'Administració de la Generalitat de </w:t>
      </w:r>
      <w:r w:rsidRPr="007B18B3">
        <w:rPr>
          <w:rFonts w:eastAsia="Calibri" w:cs="Arial"/>
          <w:szCs w:val="22"/>
        </w:rPr>
        <w:lastRenderedPageBreak/>
        <w:t>Catalunya, i la Llei 13/2005, de 27 de desembre, del règim d’incompatibilitats dels alts càrrecs al servei de la Generalitat de Catalunya.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7. Que la informació comunicada en els punts 2, 3, 5 i 6 és exacta i veraç i ha estat facilitada amb ple coneixement de les conseqüències d’una falsa declaració de caràcter greu.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8. Que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9. Que, estant-hi obligada, disposa del corresponent pla d’igualtat d’oportunitats entre dones i homes.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10. Que, estant-hi obligada, la plantilla de l’empresa està integrada per un nombre de persones treballadores amb discapacitat no inferior al 2%, o que s’ha adoptat alguna de les mesures alternatives establertes en l’article 2 del Reial decret 364/2005, de 8 d’abril.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11. Que es compromet a adscriure, a l’execució del contracte, els mitjans materials i/o personals descrits en el plec de clàusules administratives particulars.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12. Que compleix amb la normativa de prevenció de riscos.</w:t>
      </w:r>
    </w:p>
    <w:p w:rsidR="00B51FED" w:rsidRPr="007B18B3" w:rsidRDefault="00B51FED" w:rsidP="00B51FED">
      <w:pPr>
        <w:adjustRightInd w:val="0"/>
        <w:rPr>
          <w:rFonts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</w:rPr>
        <w:t xml:space="preserve">13. Que té la capacitat per aplicar, en cas que el contracte comporti el tractament de dades personals, </w:t>
      </w:r>
      <w:r w:rsidRPr="007B18B3">
        <w:rPr>
          <w:rFonts w:eastAsia="Calibri" w:cs="Arial"/>
          <w:szCs w:val="22"/>
        </w:rPr>
        <w:t>les mesures tècniques i organitzatives apropiades per garantir i acreditar que el tractament s’efectua de conformitat amb la Llei orgànica 3/2018, de 5 de desembre, de protecció de dades personals i garantia dels drets digitals; amb la normativa de desenvolupament;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14. Que en la data de presentació de l’oferta l’empresa disposa i té en vigor els certificats expedits per serveis oficials independents encarregats del control de la qualitat conforme el que preveu el plec de prescripcions tècniques, si és el cas, i els acreditarà en cas de ser proposada adjudicatària.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15. Que la informació i documents aportats en el/s sobre/s són de contingut absolutament cert.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16. Que, en cas que el licitador sigui una empresa estrangera, se sotmetrà als jutjats i tribunals espanyols de qualsevol ordre per a totes les incidències que puguin sorgir del contracte, amb renúncia expressa del fur propi.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17. En relació amb si l’empresa licitadora vol agrupar-se en una unió temporal d’empreses (UTE) per a l’execució del contracte, indiqueu: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En cas afirmatiu, indiqueu: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Identificació de la UTE:</w:t>
      </w: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Els noms i les circumstàncies dels qui la constitueixen:</w:t>
      </w: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Percentatge de participació entre cadascuna d’elles:</w:t>
      </w:r>
    </w:p>
    <w:p w:rsidR="00B51FED" w:rsidRPr="007B18B3" w:rsidRDefault="00B51FED" w:rsidP="00B51FED">
      <w:pPr>
        <w:pStyle w:val="Pargrafdellista"/>
        <w:numPr>
          <w:ilvl w:val="0"/>
          <w:numId w:val="14"/>
        </w:numPr>
        <w:adjustRightInd w:val="0"/>
        <w:rPr>
          <w:rFonts w:ascii="Arial" w:eastAsia="Calibri" w:hAnsi="Arial" w:cs="Arial"/>
          <w:color w:val="4472C4"/>
        </w:rPr>
      </w:pPr>
      <w:r w:rsidRPr="007B18B3">
        <w:rPr>
          <w:rFonts w:ascii="Arial" w:eastAsia="Calibri" w:hAnsi="Arial" w:cs="Arial"/>
          <w:color w:val="4472C4"/>
        </w:rPr>
        <w:t>Compromís de constituir-se formalment en una unió temporal en cas que resultin adjudicataris del contracte.</w:t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Recordeu que en aquest cas l’empresa ha de facilitar el present formulari per a cada una de les altres entitats que formin la UTE, degudament complimentat i signat per les entitats en qüestió.</w:t>
      </w:r>
    </w:p>
    <w:p w:rsidR="00B51FED" w:rsidRPr="007B18B3" w:rsidRDefault="00B51FED" w:rsidP="00B51FED">
      <w:pPr>
        <w:pStyle w:val="Pargrafdellista"/>
        <w:adjustRightInd w:val="0"/>
        <w:rPr>
          <w:rFonts w:ascii="Arial" w:eastAsia="Calibri" w:hAnsi="Arial" w:cs="Arial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18. En relació amb si l’empresa pertany o no a un grup empresarial, indiqueu: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En cas afirmatiu, indiqueu:</w:t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Nom grup empresarial:</w:t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Raó social de les empreses que formen part.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19. En relació a si l’empresa té eventualment el propòsit de subcontractar indiqueu: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En cas afirmatiu, indiqueu: Xifra percentatge. % del contracte que l’empresa subcontractarà.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En cas afirmatiu, indiqueu si teniu la previsió de subcontractar els servidors o serveis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SI</w:t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tab/>
      </w: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NO</w:t>
      </w:r>
      <w:r w:rsidRPr="007B18B3">
        <w:rPr>
          <w:rFonts w:cs="Arial"/>
          <w:b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En cas afirmatiu, indiqueu si teniu la previsió de subcontractar els servidors o serveis associats pel tractament de dades personals i a quina empresa: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(Nom o el perfil empresarial d’acord amb les condicions de solvència professional o tècnica del sots-contractistes a qui s’encomani).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20. En relació a si l’empresa es troba inscrita i té les dades actualitzades en el Registre Electrònic d’Empreses Licitadores de la Generalitat de Catalunya (RELI) o en el Registre Oficial de Licitadors i Empreses Classificades de l’Estat (ROLECE), indiqueu: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</w:t>
      </w:r>
      <w:r w:rsidRPr="007B18B3">
        <w:rPr>
          <w:rFonts w:eastAsia="Calibri" w:cs="Arial"/>
          <w:szCs w:val="22"/>
        </w:rPr>
        <w:t xml:space="preserve">No, ni al RELI ni al ROLECE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</w:t>
      </w:r>
      <w:r w:rsidRPr="007B18B3">
        <w:rPr>
          <w:rFonts w:eastAsia="Calibri" w:cs="Arial"/>
          <w:szCs w:val="22"/>
        </w:rPr>
        <w:t>Sí, està inscrita al RELI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cs="Arial"/>
          <w:szCs w:val="22"/>
          <w:lang w:eastAsia="zh-CN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 w:rsidRPr="007B18B3">
        <w:rPr>
          <w:rFonts w:cs="Arial"/>
          <w:szCs w:val="22"/>
          <w:lang w:eastAsia="zh-CN"/>
        </w:rPr>
        <w:instrText xml:space="preserve"> FORMCHECKBOX </w:instrText>
      </w:r>
      <w:r w:rsidRPr="007B18B3">
        <w:rPr>
          <w:rFonts w:cs="Arial"/>
          <w:szCs w:val="22"/>
          <w:lang w:eastAsia="zh-CN"/>
        </w:rPr>
      </w:r>
      <w:r w:rsidRPr="007B18B3">
        <w:rPr>
          <w:rFonts w:cs="Arial"/>
          <w:szCs w:val="22"/>
          <w:lang w:eastAsia="zh-CN"/>
        </w:rPr>
        <w:fldChar w:fldCharType="end"/>
      </w:r>
      <w:r w:rsidRPr="007B18B3">
        <w:rPr>
          <w:rFonts w:cs="Arial"/>
          <w:szCs w:val="22"/>
          <w:lang w:eastAsia="zh-CN"/>
        </w:rPr>
        <w:t xml:space="preserve"> </w:t>
      </w:r>
      <w:r w:rsidRPr="007B18B3">
        <w:rPr>
          <w:rFonts w:eastAsia="Calibri" w:cs="Arial"/>
          <w:szCs w:val="22"/>
        </w:rPr>
        <w:t>Sí, està inscrita al ROLECE</w:t>
      </w:r>
    </w:p>
    <w:p w:rsidR="00B51FED" w:rsidRPr="007B18B3" w:rsidRDefault="00B51FED" w:rsidP="00B51FED">
      <w:pPr>
        <w:rPr>
          <w:rFonts w:cs="Arial"/>
          <w:b/>
          <w:szCs w:val="22"/>
          <w:lang w:eastAsia="zh-CN"/>
        </w:rPr>
      </w:pPr>
      <w:r w:rsidRPr="007B18B3">
        <w:rPr>
          <w:rFonts w:cs="Arial"/>
          <w:szCs w:val="22"/>
          <w:lang w:eastAsia="zh-CN"/>
        </w:rPr>
        <w:tab/>
      </w: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En cas afirmatiu, indiqueu les dades que no estiguin vigents, respecte les quals s’acompanyarà la corresponent documentació acreditativa: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color w:val="4472C4"/>
          <w:szCs w:val="22"/>
        </w:rPr>
      </w:pPr>
      <w:r w:rsidRPr="007B18B3">
        <w:rPr>
          <w:rFonts w:eastAsia="Calibri" w:cs="Arial"/>
          <w:color w:val="4472C4"/>
          <w:szCs w:val="22"/>
        </w:rPr>
        <w:t>Documentació acreditativa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21. Que autoritza l’òrgan de contractació a obtenir directament dels òrgans administratius competents les dades o documents registrals i els relatius a les </w:t>
      </w:r>
      <w:r w:rsidRPr="007B18B3">
        <w:rPr>
          <w:rFonts w:eastAsia="Calibri" w:cs="Arial"/>
          <w:szCs w:val="22"/>
        </w:rPr>
        <w:lastRenderedPageBreak/>
        <w:t>obligacions tributàries i amb la Seguretat Social que es requereixin per procedir, si s'escau, a l’adjudicació del contracte.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22. Que l’adreça de correu electrònic on rebre els avisos de les posades a disposició de les notificacions electròniques mitjançant el servei e-NOTUM; la/les persona/es autoritzada/es a accedir a les notificacions electròniques; el/els número/s de telèfon/s mòbil/s on rebre els avisos esmentats, així com, si s’escau, la contrasenya d’un sol ús per accedir a les notificacions; són les que consten a l’encapçalament. </w:t>
      </w: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>I perquè consti, signo aquesta declaració responsable.</w:t>
      </w: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tabs>
          <w:tab w:val="left" w:pos="426"/>
        </w:tabs>
        <w:rPr>
          <w:rFonts w:eastAsia="Calibri" w:cs="Arial"/>
          <w:color w:val="000000"/>
          <w:szCs w:val="22"/>
        </w:rPr>
      </w:pPr>
    </w:p>
    <w:p w:rsidR="00B51FED" w:rsidRPr="007B18B3" w:rsidRDefault="00B51FED" w:rsidP="00B51FED">
      <w:pPr>
        <w:adjustRightInd w:val="0"/>
        <w:rPr>
          <w:rFonts w:eastAsia="Calibri" w:cs="Arial"/>
          <w:szCs w:val="22"/>
        </w:rPr>
      </w:pPr>
      <w:r w:rsidRPr="007B18B3">
        <w:rPr>
          <w:rFonts w:eastAsia="Calibri" w:cs="Arial"/>
          <w:szCs w:val="22"/>
        </w:rPr>
        <w:t xml:space="preserve">Signatura electrònica del/de la declarant </w:t>
      </w:r>
    </w:p>
    <w:p w:rsidR="00B51FED" w:rsidRPr="005F3816" w:rsidRDefault="00B51FED" w:rsidP="0000246A">
      <w:pPr>
        <w:adjustRightInd w:val="0"/>
        <w:rPr>
          <w:rFonts w:eastAsia="Arial" w:cs="Arial"/>
          <w:szCs w:val="22"/>
        </w:rPr>
      </w:pPr>
      <w:r w:rsidRPr="007B18B3">
        <w:br w:type="page"/>
      </w:r>
      <w:bookmarkStart w:id="8" w:name="_heading=h.3kycx67sj0y9" w:colFirst="0" w:colLast="0"/>
      <w:bookmarkStart w:id="9" w:name="_GoBack"/>
      <w:bookmarkEnd w:id="8"/>
      <w:bookmarkEnd w:id="9"/>
    </w:p>
    <w:p w:rsidR="00646A49" w:rsidRPr="00B51FED" w:rsidRDefault="00646A49" w:rsidP="00B51FED"/>
    <w:sectPr w:rsidR="00646A49" w:rsidRPr="00B51FED" w:rsidSect="00B51FED">
      <w:headerReference w:type="default" r:id="rId8"/>
      <w:footerReference w:type="default" r:id="rId9"/>
      <w:pgSz w:w="11906" w:h="16838"/>
      <w:pgMar w:top="1026" w:right="1701" w:bottom="1417" w:left="1701" w:header="720" w:footer="4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383" w:rsidRDefault="009E7383">
      <w:r>
        <w:separator/>
      </w:r>
    </w:p>
  </w:endnote>
  <w:endnote w:type="continuationSeparator" w:id="0">
    <w:p w:rsidR="009E7383" w:rsidRDefault="009E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g time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1FED" w:rsidRPr="00B51FED" w:rsidRDefault="00B51FED">
    <w:pPr>
      <w:pStyle w:val="Peu"/>
      <w:jc w:val="right"/>
      <w:rPr>
        <w:sz w:val="20"/>
      </w:rPr>
    </w:pPr>
    <w:r w:rsidRPr="00B51FED">
      <w:rPr>
        <w:sz w:val="20"/>
      </w:rPr>
      <w:fldChar w:fldCharType="begin"/>
    </w:r>
    <w:r w:rsidRPr="00B51FED">
      <w:rPr>
        <w:sz w:val="20"/>
      </w:rPr>
      <w:instrText>PAGE   \* MERGEFORMAT</w:instrText>
    </w:r>
    <w:r w:rsidRPr="00B51FED">
      <w:rPr>
        <w:sz w:val="20"/>
      </w:rPr>
      <w:fldChar w:fldCharType="separate"/>
    </w:r>
    <w:r w:rsidRPr="00B51FED">
      <w:rPr>
        <w:sz w:val="20"/>
      </w:rPr>
      <w:t>2</w:t>
    </w:r>
    <w:r w:rsidRPr="00B51FED">
      <w:rPr>
        <w:sz w:val="20"/>
      </w:rPr>
      <w:fldChar w:fldCharType="end"/>
    </w:r>
  </w:p>
  <w:p w:rsidR="000B368A" w:rsidRPr="00F718FC" w:rsidRDefault="000B368A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383" w:rsidRDefault="009E7383">
      <w:r>
        <w:separator/>
      </w:r>
    </w:p>
  </w:footnote>
  <w:footnote w:type="continuationSeparator" w:id="0">
    <w:p w:rsidR="009E7383" w:rsidRDefault="009E7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403" w:rsidRPr="000177F9" w:rsidRDefault="002507A2" w:rsidP="005A060C">
    <w:pPr>
      <w:jc w:val="right"/>
    </w:pPr>
    <w:r>
      <w:rPr>
        <w:noProof/>
      </w:rPr>
      <w:drawing>
        <wp:inline distT="0" distB="0" distL="0" distR="0">
          <wp:extent cx="1665605" cy="838200"/>
          <wp:effectExtent l="0" t="0" r="0" b="0"/>
          <wp:docPr id="1" name="Imatge 1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60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368A" w:rsidRPr="00F718FC" w:rsidRDefault="000B368A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82A"/>
    <w:multiLevelType w:val="hybridMultilevel"/>
    <w:tmpl w:val="14323D8E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B3CE5"/>
    <w:multiLevelType w:val="multilevel"/>
    <w:tmpl w:val="ABAEA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850C00"/>
    <w:multiLevelType w:val="hybridMultilevel"/>
    <w:tmpl w:val="152471D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A19B9"/>
    <w:multiLevelType w:val="multilevel"/>
    <w:tmpl w:val="0026F7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A376A2"/>
    <w:multiLevelType w:val="hybridMultilevel"/>
    <w:tmpl w:val="0FF0E8C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0C3F"/>
    <w:multiLevelType w:val="multilevel"/>
    <w:tmpl w:val="D7B855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7E3441"/>
    <w:multiLevelType w:val="hybridMultilevel"/>
    <w:tmpl w:val="B002D3DA"/>
    <w:lvl w:ilvl="0" w:tplc="D946EE8C">
      <w:start w:val="1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B14E5"/>
    <w:multiLevelType w:val="hybridMultilevel"/>
    <w:tmpl w:val="93A8FFB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3428D"/>
    <w:multiLevelType w:val="hybridMultilevel"/>
    <w:tmpl w:val="906875CA"/>
    <w:lvl w:ilvl="0" w:tplc="155A64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EC8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758A7"/>
    <w:multiLevelType w:val="hybridMultilevel"/>
    <w:tmpl w:val="7FC8906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659FF"/>
    <w:multiLevelType w:val="hybridMultilevel"/>
    <w:tmpl w:val="CC568D2C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568CE"/>
    <w:multiLevelType w:val="hybridMultilevel"/>
    <w:tmpl w:val="0AB65A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60DE4"/>
    <w:multiLevelType w:val="multilevel"/>
    <w:tmpl w:val="1D383FC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465C01CF"/>
    <w:multiLevelType w:val="hybridMultilevel"/>
    <w:tmpl w:val="29FAB920"/>
    <w:lvl w:ilvl="0" w:tplc="D946EE8C">
      <w:start w:val="1"/>
      <w:numFmt w:val="bullet"/>
      <w:lvlText w:val="-"/>
      <w:lvlJc w:val="left"/>
      <w:pPr>
        <w:ind w:left="1571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8D95E18"/>
    <w:multiLevelType w:val="hybridMultilevel"/>
    <w:tmpl w:val="F92C92A4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31EC3"/>
    <w:multiLevelType w:val="hybridMultilevel"/>
    <w:tmpl w:val="C136B63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E3126E"/>
    <w:multiLevelType w:val="multilevel"/>
    <w:tmpl w:val="4E208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B5D383E"/>
    <w:multiLevelType w:val="hybridMultilevel"/>
    <w:tmpl w:val="826E15D6"/>
    <w:lvl w:ilvl="0" w:tplc="DCFA101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4" w:hanging="360"/>
      </w:pPr>
    </w:lvl>
    <w:lvl w:ilvl="2" w:tplc="0403001B" w:tentative="1">
      <w:start w:val="1"/>
      <w:numFmt w:val="lowerRoman"/>
      <w:lvlText w:val="%3."/>
      <w:lvlJc w:val="right"/>
      <w:pPr>
        <w:ind w:left="2164" w:hanging="180"/>
      </w:pPr>
    </w:lvl>
    <w:lvl w:ilvl="3" w:tplc="0403000F" w:tentative="1">
      <w:start w:val="1"/>
      <w:numFmt w:val="decimal"/>
      <w:lvlText w:val="%4."/>
      <w:lvlJc w:val="left"/>
      <w:pPr>
        <w:ind w:left="2884" w:hanging="360"/>
      </w:pPr>
    </w:lvl>
    <w:lvl w:ilvl="4" w:tplc="04030019" w:tentative="1">
      <w:start w:val="1"/>
      <w:numFmt w:val="lowerLetter"/>
      <w:lvlText w:val="%5."/>
      <w:lvlJc w:val="left"/>
      <w:pPr>
        <w:ind w:left="3604" w:hanging="360"/>
      </w:pPr>
    </w:lvl>
    <w:lvl w:ilvl="5" w:tplc="0403001B" w:tentative="1">
      <w:start w:val="1"/>
      <w:numFmt w:val="lowerRoman"/>
      <w:lvlText w:val="%6."/>
      <w:lvlJc w:val="right"/>
      <w:pPr>
        <w:ind w:left="4324" w:hanging="180"/>
      </w:pPr>
    </w:lvl>
    <w:lvl w:ilvl="6" w:tplc="0403000F" w:tentative="1">
      <w:start w:val="1"/>
      <w:numFmt w:val="decimal"/>
      <w:lvlText w:val="%7."/>
      <w:lvlJc w:val="left"/>
      <w:pPr>
        <w:ind w:left="5044" w:hanging="360"/>
      </w:pPr>
    </w:lvl>
    <w:lvl w:ilvl="7" w:tplc="04030019" w:tentative="1">
      <w:start w:val="1"/>
      <w:numFmt w:val="lowerLetter"/>
      <w:lvlText w:val="%8."/>
      <w:lvlJc w:val="left"/>
      <w:pPr>
        <w:ind w:left="5764" w:hanging="360"/>
      </w:pPr>
    </w:lvl>
    <w:lvl w:ilvl="8" w:tplc="040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9" w15:restartNumberingAfterBreak="0">
    <w:nsid w:val="5F841BCF"/>
    <w:multiLevelType w:val="multilevel"/>
    <w:tmpl w:val="21006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A120B01"/>
    <w:multiLevelType w:val="multilevel"/>
    <w:tmpl w:val="93ACA0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7269016B"/>
    <w:multiLevelType w:val="hybridMultilevel"/>
    <w:tmpl w:val="37008D70"/>
    <w:lvl w:ilvl="0" w:tplc="040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26D7E5E"/>
    <w:multiLevelType w:val="multilevel"/>
    <w:tmpl w:val="54DE297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7D60D7C"/>
    <w:multiLevelType w:val="hybridMultilevel"/>
    <w:tmpl w:val="171257D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51AE4"/>
    <w:multiLevelType w:val="hybridMultilevel"/>
    <w:tmpl w:val="558C751A"/>
    <w:lvl w:ilvl="0" w:tplc="C03062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16"/>
  </w:num>
  <w:num w:numId="4">
    <w:abstractNumId w:val="23"/>
  </w:num>
  <w:num w:numId="5">
    <w:abstractNumId w:val="8"/>
  </w:num>
  <w:num w:numId="6">
    <w:abstractNumId w:val="18"/>
  </w:num>
  <w:num w:numId="7">
    <w:abstractNumId w:val="12"/>
  </w:num>
  <w:num w:numId="8">
    <w:abstractNumId w:val="2"/>
  </w:num>
  <w:num w:numId="9">
    <w:abstractNumId w:val="21"/>
  </w:num>
  <w:num w:numId="10">
    <w:abstractNumId w:val="9"/>
  </w:num>
  <w:num w:numId="11">
    <w:abstractNumId w:val="10"/>
  </w:num>
  <w:num w:numId="12">
    <w:abstractNumId w:val="14"/>
  </w:num>
  <w:num w:numId="13">
    <w:abstractNumId w:val="7"/>
  </w:num>
  <w:num w:numId="14">
    <w:abstractNumId w:val="0"/>
  </w:num>
  <w:num w:numId="15">
    <w:abstractNumId w:val="13"/>
  </w:num>
  <w:num w:numId="16">
    <w:abstractNumId w:val="6"/>
  </w:num>
  <w:num w:numId="17">
    <w:abstractNumId w:val="22"/>
  </w:num>
  <w:num w:numId="18">
    <w:abstractNumId w:val="17"/>
  </w:num>
  <w:num w:numId="19">
    <w:abstractNumId w:val="20"/>
  </w:num>
  <w:num w:numId="20">
    <w:abstractNumId w:val="19"/>
  </w:num>
  <w:num w:numId="21">
    <w:abstractNumId w:val="1"/>
  </w:num>
  <w:num w:numId="22">
    <w:abstractNumId w:val="5"/>
  </w:num>
  <w:num w:numId="23">
    <w:abstractNumId w:val="11"/>
  </w:num>
  <w:num w:numId="24">
    <w:abstractNumId w:val="3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0246A"/>
    <w:rsid w:val="000909BC"/>
    <w:rsid w:val="000B3403"/>
    <w:rsid w:val="000B368A"/>
    <w:rsid w:val="0011172F"/>
    <w:rsid w:val="001E467F"/>
    <w:rsid w:val="001F3E0A"/>
    <w:rsid w:val="00245107"/>
    <w:rsid w:val="002507A2"/>
    <w:rsid w:val="002C3FBB"/>
    <w:rsid w:val="0032403B"/>
    <w:rsid w:val="003624F3"/>
    <w:rsid w:val="003A085C"/>
    <w:rsid w:val="0041158E"/>
    <w:rsid w:val="004137F5"/>
    <w:rsid w:val="0046535D"/>
    <w:rsid w:val="004D69CB"/>
    <w:rsid w:val="00503290"/>
    <w:rsid w:val="005A060C"/>
    <w:rsid w:val="005C03C1"/>
    <w:rsid w:val="005F03FA"/>
    <w:rsid w:val="005F791E"/>
    <w:rsid w:val="00646A49"/>
    <w:rsid w:val="006C343C"/>
    <w:rsid w:val="006F2825"/>
    <w:rsid w:val="006F56AF"/>
    <w:rsid w:val="00745EC9"/>
    <w:rsid w:val="007504CE"/>
    <w:rsid w:val="00766AFE"/>
    <w:rsid w:val="00865210"/>
    <w:rsid w:val="00873B81"/>
    <w:rsid w:val="008762A5"/>
    <w:rsid w:val="00884293"/>
    <w:rsid w:val="00890925"/>
    <w:rsid w:val="008C6AB3"/>
    <w:rsid w:val="008E36D1"/>
    <w:rsid w:val="00961A05"/>
    <w:rsid w:val="00973CD1"/>
    <w:rsid w:val="009C2224"/>
    <w:rsid w:val="009E7383"/>
    <w:rsid w:val="00A35D0E"/>
    <w:rsid w:val="00A65EAF"/>
    <w:rsid w:val="00A7293C"/>
    <w:rsid w:val="00A76FE7"/>
    <w:rsid w:val="00AE4531"/>
    <w:rsid w:val="00B23C46"/>
    <w:rsid w:val="00B51FED"/>
    <w:rsid w:val="00B534E3"/>
    <w:rsid w:val="00B65295"/>
    <w:rsid w:val="00B67C7B"/>
    <w:rsid w:val="00B91BC8"/>
    <w:rsid w:val="00BA3F27"/>
    <w:rsid w:val="00C10232"/>
    <w:rsid w:val="00C567A4"/>
    <w:rsid w:val="00C83D70"/>
    <w:rsid w:val="00C87F1B"/>
    <w:rsid w:val="00D02DEC"/>
    <w:rsid w:val="00D0754C"/>
    <w:rsid w:val="00E5680B"/>
    <w:rsid w:val="00F042B6"/>
    <w:rsid w:val="00F4278A"/>
    <w:rsid w:val="00F718FC"/>
    <w:rsid w:val="00F74F95"/>
    <w:rsid w:val="00FC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1E7913"/>
  <w15:chartTrackingRefBased/>
  <w15:docId w15:val="{BEBE5FF6-94AD-4A6F-99D5-7775D25E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uiPriority="99" w:qFormat="1"/>
    <w:lsdException w:name="annotation text" w:qFormat="1"/>
    <w:lsdException w:name="footer" w:uiPriority="99"/>
    <w:lsdException w:name="index heading" w:uiPriority="99"/>
    <w:lsdException w:name="caption" w:semiHidden="1" w:unhideWhenUsed="1" w:qFormat="1"/>
    <w:lsdException w:name="table of figures" w:qFormat="1"/>
    <w:lsdException w:name="annotation reference" w:uiPriority="99" w:qFormat="1"/>
    <w:lsdException w:name="endnote reference" w:qFormat="1"/>
    <w:lsdException w:name="endnote text" w:qFormat="1"/>
    <w:lsdException w:name="Title" w:qFormat="1"/>
    <w:lsdException w:name="Body Text" w:qFormat="1"/>
    <w:lsdException w:name="Hyperlink" w:uiPriority="99"/>
    <w:lsdException w:name="FollowedHyperlink" w:uiPriority="99" w:qFormat="1"/>
    <w:lsdException w:name="Strong" w:uiPriority="22" w:qFormat="1"/>
    <w:lsdException w:name="Emphasis" w:uiPriority="20" w:qFormat="1"/>
    <w:lsdException w:name="Document Map" w:uiPriority="99"/>
    <w:lsdException w:name="Normal (Web)" w:uiPriority="99" w:qFormat="1"/>
    <w:lsdException w:name="HTML Preformatted" w:uiPriority="99"/>
    <w:lsdException w:name="annotation subject" w:uiPriority="99" w:qFormat="1"/>
    <w:lsdException w:name="No List" w:uiPriority="99"/>
    <w:lsdException w:name="Balloon Text" w:qFormat="1"/>
    <w:lsdException w:name="Table Grid" w:uiPriority="3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1A05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link w:val="Ttol1Car"/>
    <w:qFormat/>
    <w:rsid w:val="00B51FED"/>
    <w:pPr>
      <w:widowControl w:val="0"/>
      <w:autoSpaceDE w:val="0"/>
      <w:autoSpaceDN w:val="0"/>
      <w:ind w:left="221"/>
      <w:jc w:val="left"/>
      <w:outlineLvl w:val="0"/>
    </w:pPr>
    <w:rPr>
      <w:rFonts w:eastAsia="Arial" w:cs="Arial"/>
      <w:b/>
      <w:bCs/>
      <w:szCs w:val="22"/>
      <w:lang w:eastAsia="en-US"/>
    </w:rPr>
  </w:style>
  <w:style w:type="paragraph" w:styleId="Ttol2">
    <w:name w:val="heading 2"/>
    <w:basedOn w:val="Normal"/>
    <w:next w:val="Normal"/>
    <w:link w:val="Ttol2Car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qFormat/>
    <w:rsid w:val="00B51FED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5">
    <w:name w:val="heading 5"/>
    <w:basedOn w:val="Normal"/>
    <w:next w:val="Normal"/>
    <w:link w:val="Ttol5Car"/>
    <w:qFormat/>
    <w:rsid w:val="00B51FED"/>
    <w:pPr>
      <w:keepNext/>
      <w:keepLines/>
      <w:widowControl w:val="0"/>
      <w:suppressAutoHyphens/>
      <w:spacing w:before="320" w:after="200" w:line="1" w:lineRule="atLeast"/>
      <w:ind w:leftChars="-1" w:left="-1" w:hangingChars="1" w:hanging="1"/>
      <w:jc w:val="left"/>
      <w:textDirection w:val="btLr"/>
      <w:textAlignment w:val="top"/>
      <w:outlineLvl w:val="4"/>
    </w:pPr>
    <w:rPr>
      <w:rFonts w:eastAsia="Arial" w:cs="Arial"/>
      <w:b/>
      <w:bCs/>
      <w:position w:val="-1"/>
      <w:sz w:val="24"/>
      <w:szCs w:val="24"/>
      <w:lang w:eastAsia="en-US"/>
    </w:rPr>
  </w:style>
  <w:style w:type="paragraph" w:styleId="Ttol6">
    <w:name w:val="heading 6"/>
    <w:basedOn w:val="Normal"/>
    <w:next w:val="Normal"/>
    <w:link w:val="Ttol6Car"/>
    <w:qFormat/>
    <w:rsid w:val="00B51FED"/>
    <w:pPr>
      <w:spacing w:before="240" w:after="60"/>
      <w:jc w:val="left"/>
      <w:outlineLvl w:val="5"/>
    </w:pPr>
    <w:rPr>
      <w:rFonts w:ascii="Calibri" w:hAnsi="Calibri"/>
      <w:b/>
      <w:bCs/>
      <w:sz w:val="20"/>
      <w:lang w:eastAsia="es-ES"/>
    </w:rPr>
  </w:style>
  <w:style w:type="paragraph" w:styleId="Ttol7">
    <w:name w:val="heading 7"/>
    <w:basedOn w:val="Normal"/>
    <w:next w:val="Normal"/>
    <w:link w:val="Ttol7Car"/>
    <w:qFormat/>
    <w:rsid w:val="00B51FED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8">
    <w:name w:val="heading 8"/>
    <w:basedOn w:val="Normal"/>
    <w:next w:val="Normal"/>
    <w:link w:val="Ttol8Car"/>
    <w:qFormat/>
    <w:rsid w:val="00B51FED"/>
    <w:pPr>
      <w:keepNext/>
      <w:keepLines/>
      <w:widowControl w:val="0"/>
      <w:suppressAutoHyphens/>
      <w:spacing w:before="320" w:after="200" w:line="1" w:lineRule="atLeast"/>
      <w:ind w:leftChars="-1" w:left="-1" w:hangingChars="1" w:hanging="1"/>
      <w:jc w:val="left"/>
      <w:textDirection w:val="btLr"/>
      <w:textAlignment w:val="top"/>
      <w:outlineLvl w:val="7"/>
    </w:pPr>
    <w:rPr>
      <w:rFonts w:eastAsia="Arial" w:cs="Arial"/>
      <w:i/>
      <w:iCs/>
      <w:position w:val="-1"/>
      <w:szCs w:val="22"/>
      <w:lang w:eastAsia="en-US"/>
    </w:rPr>
  </w:style>
  <w:style w:type="paragraph" w:styleId="Ttol9">
    <w:name w:val="heading 9"/>
    <w:basedOn w:val="Normal"/>
    <w:next w:val="Normal"/>
    <w:link w:val="Ttol9Car"/>
    <w:qFormat/>
    <w:rsid w:val="00B51FED"/>
    <w:pPr>
      <w:spacing w:before="240" w:after="60"/>
      <w:jc w:val="left"/>
      <w:outlineLvl w:val="8"/>
    </w:pPr>
    <w:rPr>
      <w:rFonts w:ascii="Cambria" w:hAnsi="Cambria"/>
      <w:sz w:val="20"/>
      <w:lang w:eastAsia="es-ES"/>
    </w:rPr>
  </w:style>
  <w:style w:type="character" w:default="1" w:styleId="Lletraperdefectedelpargraf">
    <w:name w:val="Default Paragraph Font"/>
    <w:semiHidden/>
  </w:style>
  <w:style w:type="table" w:default="1" w:styleId="Tau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</w:style>
  <w:style w:type="paragraph" w:styleId="Capalera">
    <w:name w:val="header"/>
    <w:basedOn w:val="Normal"/>
    <w:link w:val="CapaleraCar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uiPriority w:val="39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rsid w:val="00B51FED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Ttol3Car">
    <w:name w:val="Títol 3 Car"/>
    <w:link w:val="Ttol3"/>
    <w:rsid w:val="00B51FED"/>
    <w:rPr>
      <w:rFonts w:ascii="Cambria" w:hAnsi="Cambria"/>
      <w:b/>
      <w:bCs/>
      <w:sz w:val="26"/>
      <w:szCs w:val="26"/>
      <w:lang w:eastAsia="es-ES"/>
    </w:rPr>
  </w:style>
  <w:style w:type="character" w:customStyle="1" w:styleId="Ttol5Car">
    <w:name w:val="Títol 5 Car"/>
    <w:link w:val="Ttol5"/>
    <w:rsid w:val="00B51FED"/>
    <w:rPr>
      <w:rFonts w:ascii="Arial" w:eastAsia="Arial" w:hAnsi="Arial" w:cs="Arial"/>
      <w:b/>
      <w:bCs/>
      <w:position w:val="-1"/>
      <w:sz w:val="24"/>
      <w:szCs w:val="24"/>
      <w:lang w:eastAsia="en-US"/>
    </w:rPr>
  </w:style>
  <w:style w:type="character" w:customStyle="1" w:styleId="Ttol6Car">
    <w:name w:val="Títol 6 Car"/>
    <w:link w:val="Ttol6"/>
    <w:rsid w:val="00B51FED"/>
    <w:rPr>
      <w:rFonts w:ascii="Calibri" w:hAnsi="Calibri"/>
      <w:b/>
      <w:bCs/>
      <w:lang w:eastAsia="es-ES"/>
    </w:rPr>
  </w:style>
  <w:style w:type="character" w:customStyle="1" w:styleId="Ttol7Car">
    <w:name w:val="Títol 7 Car"/>
    <w:link w:val="Ttol7"/>
    <w:rsid w:val="00B51FED"/>
    <w:rPr>
      <w:rFonts w:ascii="Calibri" w:hAnsi="Calibri"/>
      <w:sz w:val="24"/>
      <w:szCs w:val="24"/>
      <w:lang w:eastAsia="es-ES"/>
    </w:rPr>
  </w:style>
  <w:style w:type="character" w:customStyle="1" w:styleId="Ttol8Car">
    <w:name w:val="Títol 8 Car"/>
    <w:link w:val="Ttol8"/>
    <w:rsid w:val="00B51FED"/>
    <w:rPr>
      <w:rFonts w:ascii="Arial" w:eastAsia="Arial" w:hAnsi="Arial" w:cs="Arial"/>
      <w:i/>
      <w:iCs/>
      <w:position w:val="-1"/>
      <w:sz w:val="22"/>
      <w:szCs w:val="22"/>
      <w:lang w:eastAsia="en-US"/>
    </w:rPr>
  </w:style>
  <w:style w:type="character" w:customStyle="1" w:styleId="Ttol9Car">
    <w:name w:val="Títol 9 Car"/>
    <w:link w:val="Ttol9"/>
    <w:rsid w:val="00B51FED"/>
    <w:rPr>
      <w:rFonts w:ascii="Cambria" w:hAnsi="Cambria"/>
      <w:lang w:eastAsia="es-ES"/>
    </w:rPr>
  </w:style>
  <w:style w:type="character" w:customStyle="1" w:styleId="Ttol2Car">
    <w:name w:val="Títol 2 Car"/>
    <w:link w:val="Ttol2"/>
    <w:rsid w:val="00B51FED"/>
    <w:rPr>
      <w:rFonts w:ascii="Arial" w:hAnsi="Arial"/>
      <w:sz w:val="24"/>
    </w:rPr>
  </w:style>
  <w:style w:type="table" w:customStyle="1" w:styleId="TableNormal">
    <w:name w:val="Table Normal"/>
    <w:uiPriority w:val="2"/>
    <w:unhideWhenUsed/>
    <w:qFormat/>
    <w:rsid w:val="00B51FE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rsid w:val="00B51FED"/>
    <w:pPr>
      <w:widowControl w:val="0"/>
      <w:autoSpaceDE w:val="0"/>
      <w:autoSpaceDN w:val="0"/>
      <w:spacing w:before="251"/>
      <w:ind w:right="287" w:hanging="407"/>
      <w:jc w:val="left"/>
    </w:pPr>
    <w:rPr>
      <w:rFonts w:eastAsia="Arial" w:cs="Arial"/>
      <w:b/>
      <w:bCs/>
      <w:szCs w:val="22"/>
      <w:lang w:eastAsia="en-US"/>
    </w:rPr>
  </w:style>
  <w:style w:type="paragraph" w:styleId="IDC2">
    <w:name w:val="toc 2"/>
    <w:basedOn w:val="Normal"/>
    <w:uiPriority w:val="39"/>
    <w:qFormat/>
    <w:rsid w:val="00B51FED"/>
    <w:pPr>
      <w:widowControl w:val="0"/>
      <w:autoSpaceDE w:val="0"/>
      <w:autoSpaceDN w:val="0"/>
      <w:ind w:left="219"/>
      <w:jc w:val="left"/>
    </w:pPr>
    <w:rPr>
      <w:rFonts w:eastAsia="Arial" w:cs="Arial"/>
      <w:b/>
      <w:bCs/>
      <w:szCs w:val="22"/>
      <w:lang w:eastAsia="en-US"/>
    </w:rPr>
  </w:style>
  <w:style w:type="paragraph" w:styleId="IDC3">
    <w:name w:val="toc 3"/>
    <w:basedOn w:val="Normal"/>
    <w:uiPriority w:val="39"/>
    <w:qFormat/>
    <w:rsid w:val="00B51FED"/>
    <w:pPr>
      <w:widowControl w:val="0"/>
      <w:autoSpaceDE w:val="0"/>
      <w:autoSpaceDN w:val="0"/>
      <w:spacing w:before="251"/>
      <w:ind w:left="220"/>
      <w:jc w:val="left"/>
    </w:pPr>
    <w:rPr>
      <w:rFonts w:eastAsia="Arial" w:cs="Arial"/>
      <w:b/>
      <w:bCs/>
      <w:szCs w:val="22"/>
      <w:lang w:eastAsia="en-US"/>
    </w:rPr>
  </w:style>
  <w:style w:type="paragraph" w:styleId="IDC4">
    <w:name w:val="toc 4"/>
    <w:basedOn w:val="Normal"/>
    <w:uiPriority w:val="39"/>
    <w:qFormat/>
    <w:rsid w:val="00B51FED"/>
    <w:pPr>
      <w:widowControl w:val="0"/>
      <w:autoSpaceDE w:val="0"/>
      <w:autoSpaceDN w:val="0"/>
      <w:spacing w:line="252" w:lineRule="exact"/>
      <w:ind w:left="441"/>
      <w:jc w:val="left"/>
    </w:pPr>
    <w:rPr>
      <w:rFonts w:ascii="Arial MT" w:eastAsia="Arial MT" w:hAnsi="Arial MT" w:cs="Arial MT"/>
      <w:szCs w:val="22"/>
      <w:lang w:eastAsia="en-US"/>
    </w:rPr>
  </w:style>
  <w:style w:type="paragraph" w:styleId="Textindependent">
    <w:name w:val="Body Text"/>
    <w:basedOn w:val="Normal"/>
    <w:link w:val="TextindependentCar"/>
    <w:qFormat/>
    <w:rsid w:val="00B51FED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eastAsia="en-US"/>
    </w:rPr>
  </w:style>
  <w:style w:type="character" w:customStyle="1" w:styleId="TextindependentCar">
    <w:name w:val="Text independent Car"/>
    <w:link w:val="Textindependent"/>
    <w:rsid w:val="00B51FED"/>
    <w:rPr>
      <w:rFonts w:ascii="Arial MT" w:eastAsia="Arial MT" w:hAnsi="Arial MT" w:cs="Arial MT"/>
      <w:sz w:val="22"/>
      <w:szCs w:val="22"/>
      <w:lang w:eastAsia="en-U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34"/>
    <w:qFormat/>
    <w:rsid w:val="00B51FED"/>
    <w:pPr>
      <w:widowControl w:val="0"/>
      <w:autoSpaceDE w:val="0"/>
      <w:autoSpaceDN w:val="0"/>
      <w:ind w:left="221"/>
    </w:pPr>
    <w:rPr>
      <w:rFonts w:ascii="Arial MT" w:eastAsia="Arial MT" w:hAnsi="Arial MT" w:cs="Arial MT"/>
      <w:szCs w:val="22"/>
      <w:lang w:eastAsia="en-US"/>
    </w:rPr>
  </w:style>
  <w:style w:type="paragraph" w:customStyle="1" w:styleId="TableParagraph">
    <w:name w:val="Table Paragraph"/>
    <w:basedOn w:val="Normal"/>
    <w:qFormat/>
    <w:rsid w:val="00B51FED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eastAsia="en-US"/>
    </w:rPr>
  </w:style>
  <w:style w:type="character" w:customStyle="1" w:styleId="CapaleraCar">
    <w:name w:val="Capçalera Car"/>
    <w:link w:val="Capalera"/>
    <w:rsid w:val="00B51FED"/>
    <w:rPr>
      <w:rFonts w:ascii="Arial" w:hAnsi="Arial"/>
      <w:sz w:val="22"/>
    </w:rPr>
  </w:style>
  <w:style w:type="character" w:customStyle="1" w:styleId="PeuCar">
    <w:name w:val="Peu Car"/>
    <w:link w:val="Peu"/>
    <w:uiPriority w:val="99"/>
    <w:rsid w:val="00B51FED"/>
    <w:rPr>
      <w:rFonts w:ascii="Arial" w:hAnsi="Arial"/>
      <w:sz w:val="22"/>
    </w:rPr>
  </w:style>
  <w:style w:type="character" w:styleId="Enlla">
    <w:name w:val="Hyperlink"/>
    <w:uiPriority w:val="99"/>
    <w:rsid w:val="00B51FED"/>
    <w:rPr>
      <w:color w:val="000080"/>
      <w:u w:val="single"/>
    </w:rPr>
  </w:style>
  <w:style w:type="character" w:customStyle="1" w:styleId="Mencinsinresolver1">
    <w:name w:val="Mención sin resolver1"/>
    <w:unhideWhenUsed/>
    <w:qFormat/>
    <w:rsid w:val="00B51FE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B51FED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B51FED"/>
    <w:pPr>
      <w:jc w:val="left"/>
    </w:pPr>
    <w:rPr>
      <w:rFonts w:ascii="Times New Roman" w:eastAsia="Calibri" w:hAnsi="Times New Roman"/>
      <w:sz w:val="24"/>
      <w:szCs w:val="24"/>
      <w:lang w:val="es-ES" w:eastAsia="en-US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"/>
    <w:link w:val="Pargrafdellista"/>
    <w:uiPriority w:val="34"/>
    <w:qFormat/>
    <w:locked/>
    <w:rsid w:val="00B51FED"/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Default">
    <w:name w:val="Default"/>
    <w:rsid w:val="00B51F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stilo2">
    <w:name w:val="Estilo2"/>
    <w:basedOn w:val="Normal"/>
    <w:rsid w:val="00B51FED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0"/>
      <w:szCs w:val="24"/>
    </w:rPr>
  </w:style>
  <w:style w:type="paragraph" w:styleId="Textdeglobus">
    <w:name w:val="Balloon Text"/>
    <w:basedOn w:val="Normal"/>
    <w:link w:val="TextdeglobusCar"/>
    <w:unhideWhenUsed/>
    <w:qFormat/>
    <w:rsid w:val="00B51FED"/>
    <w:pPr>
      <w:jc w:val="left"/>
    </w:pPr>
    <w:rPr>
      <w:rFonts w:ascii="Segoe UI" w:eastAsia="Calibri" w:hAnsi="Segoe UI" w:cs="Segoe UI"/>
      <w:sz w:val="18"/>
      <w:szCs w:val="18"/>
      <w:lang w:val="es-ES" w:eastAsia="en-US"/>
    </w:rPr>
  </w:style>
  <w:style w:type="character" w:customStyle="1" w:styleId="TextdeglobusCar">
    <w:name w:val="Text de globus Car"/>
    <w:link w:val="Textdeglobus"/>
    <w:rsid w:val="00B51FED"/>
    <w:rPr>
      <w:rFonts w:ascii="Segoe UI" w:eastAsia="Calibri" w:hAnsi="Segoe UI" w:cs="Segoe UI"/>
      <w:sz w:val="18"/>
      <w:szCs w:val="18"/>
      <w:lang w:val="es-ES" w:eastAsia="en-US"/>
    </w:rPr>
  </w:style>
  <w:style w:type="paragraph" w:styleId="Revisi">
    <w:name w:val="Revision"/>
    <w:hidden/>
    <w:rsid w:val="00B51FED"/>
    <w:rPr>
      <w:rFonts w:ascii="Calibri" w:eastAsia="Calibri" w:hAnsi="Calibri"/>
      <w:sz w:val="24"/>
      <w:szCs w:val="24"/>
      <w:lang w:val="es-ES" w:eastAsia="en-US"/>
    </w:rPr>
  </w:style>
  <w:style w:type="character" w:styleId="Enllavisitat">
    <w:name w:val="FollowedHyperlink"/>
    <w:uiPriority w:val="99"/>
    <w:unhideWhenUsed/>
    <w:qFormat/>
    <w:rsid w:val="00B51FED"/>
    <w:rPr>
      <w:color w:val="954F72"/>
      <w:u w:val="single"/>
    </w:rPr>
  </w:style>
  <w:style w:type="character" w:styleId="Refernciadenotaapeudepgina">
    <w:name w:val="footnote reference"/>
    <w:rsid w:val="00B51FED"/>
    <w:rPr>
      <w:vertAlign w:val="superscript"/>
    </w:rPr>
  </w:style>
  <w:style w:type="character" w:customStyle="1" w:styleId="Ttol4Car">
    <w:name w:val="Títol 4 Car"/>
    <w:link w:val="Ttol4"/>
    <w:rsid w:val="00B51FED"/>
    <w:rPr>
      <w:rFonts w:ascii="Arial" w:hAnsi="Arial"/>
      <w:b/>
      <w:sz w:val="24"/>
      <w:u w:val="single"/>
    </w:rPr>
  </w:style>
  <w:style w:type="paragraph" w:styleId="Textdecomentari">
    <w:name w:val="annotation text"/>
    <w:basedOn w:val="Normal"/>
    <w:link w:val="TextdecomentariCar"/>
    <w:unhideWhenUsed/>
    <w:qFormat/>
    <w:rsid w:val="00B51FED"/>
    <w:pPr>
      <w:jc w:val="left"/>
    </w:pPr>
    <w:rPr>
      <w:rFonts w:ascii="Verdana" w:eastAsia="Batang" w:hAnsi="Verdana"/>
      <w:sz w:val="20"/>
      <w:lang w:val="es-ES" w:eastAsia="es-ES"/>
    </w:rPr>
  </w:style>
  <w:style w:type="character" w:customStyle="1" w:styleId="TextdecomentariCar">
    <w:name w:val="Text de comentari Car"/>
    <w:link w:val="Textdecomentari"/>
    <w:rsid w:val="00B51FED"/>
    <w:rPr>
      <w:rFonts w:ascii="Verdana" w:eastAsia="Batang" w:hAnsi="Verdana"/>
      <w:lang w:val="es-ES" w:eastAsia="es-ES"/>
    </w:rPr>
  </w:style>
  <w:style w:type="paragraph" w:styleId="Llista2">
    <w:name w:val="List 2"/>
    <w:basedOn w:val="Normal"/>
    <w:unhideWhenUsed/>
    <w:rsid w:val="00B51FED"/>
    <w:pPr>
      <w:ind w:left="566" w:hanging="283"/>
      <w:contextualSpacing/>
      <w:jc w:val="left"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sid w:val="00B51FED"/>
    <w:rPr>
      <w:rFonts w:ascii="Swiss" w:hAnsi="Swiss"/>
      <w:sz w:val="16"/>
    </w:rPr>
  </w:style>
  <w:style w:type="character" w:styleId="Textennegreta">
    <w:name w:val="Strong"/>
    <w:uiPriority w:val="22"/>
    <w:qFormat/>
    <w:rsid w:val="00B51FED"/>
    <w:rPr>
      <w:rFonts w:cs="Times New Roman"/>
      <w:b/>
      <w:bCs/>
    </w:rPr>
  </w:style>
  <w:style w:type="character" w:styleId="Refernciadecomentari">
    <w:name w:val="annotation reference"/>
    <w:uiPriority w:val="99"/>
    <w:unhideWhenUsed/>
    <w:qFormat/>
    <w:rsid w:val="00B51FED"/>
    <w:rPr>
      <w:sz w:val="16"/>
      <w:szCs w:val="16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qFormat/>
    <w:rsid w:val="00B51FED"/>
    <w:pPr>
      <w:spacing w:after="200"/>
    </w:pPr>
    <w:rPr>
      <w:rFonts w:ascii="Calibri" w:eastAsia="Calibri" w:hAnsi="Calibri"/>
      <w:b/>
      <w:bCs/>
      <w:lang w:val="ca-ES" w:eastAsia="en-US"/>
    </w:rPr>
  </w:style>
  <w:style w:type="character" w:customStyle="1" w:styleId="TemadelcomentariCar">
    <w:name w:val="Tema del comentari Car"/>
    <w:link w:val="Temadelcomentari"/>
    <w:uiPriority w:val="99"/>
    <w:rsid w:val="00B51FED"/>
    <w:rPr>
      <w:rFonts w:ascii="Calibri" w:eastAsia="Calibri" w:hAnsi="Calibri"/>
      <w:b/>
      <w:bCs/>
      <w:lang w:val="es-ES" w:eastAsia="en-US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B51F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HTMLambformatpreviCar">
    <w:name w:val="HTML amb format previ Car"/>
    <w:link w:val="HTMLambformatprevi"/>
    <w:uiPriority w:val="99"/>
    <w:rsid w:val="00B51FED"/>
    <w:rPr>
      <w:rFonts w:ascii="Courier New" w:hAnsi="Courier New" w:cs="Courier New"/>
    </w:rPr>
  </w:style>
  <w:style w:type="table" w:styleId="Llistamitjana1mfasi5">
    <w:name w:val="Medium List 1 Accent 5"/>
    <w:basedOn w:val="Taulanormal"/>
    <w:uiPriority w:val="65"/>
    <w:rsid w:val="00B51FED"/>
    <w:rPr>
      <w:rFonts w:ascii="Calibri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Llistaclaramfasi1">
    <w:name w:val="Light List Accent 1"/>
    <w:basedOn w:val="Taulanormal"/>
    <w:uiPriority w:val="61"/>
    <w:rsid w:val="00B51FED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listamitjana2mfasi1">
    <w:name w:val="Medium List 2 Accent 1"/>
    <w:basedOn w:val="Taulanormal"/>
    <w:uiPriority w:val="66"/>
    <w:rsid w:val="00B51FED"/>
    <w:rPr>
      <w:rFonts w:ascii="Calibri Light" w:hAnsi="Calibri Light"/>
      <w:color w:val="000000"/>
      <w:sz w:val="22"/>
      <w:szCs w:val="22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Absatz-Standardschriftart">
    <w:name w:val="Absatz-Standardschriftart"/>
    <w:rsid w:val="00B51FED"/>
  </w:style>
  <w:style w:type="character" w:customStyle="1" w:styleId="WW-Absatz-Standardschriftart">
    <w:name w:val="WW-Absatz-Standardschriftart"/>
    <w:rsid w:val="00B51FED"/>
  </w:style>
  <w:style w:type="character" w:customStyle="1" w:styleId="WW-Absatz-Standardschriftart1">
    <w:name w:val="WW-Absatz-Standardschriftart1"/>
    <w:rsid w:val="00B51FED"/>
  </w:style>
  <w:style w:type="character" w:customStyle="1" w:styleId="WW-Absatz-Standardschriftart11">
    <w:name w:val="WW-Absatz-Standardschriftart11"/>
    <w:rsid w:val="00B51FED"/>
  </w:style>
  <w:style w:type="paragraph" w:customStyle="1" w:styleId="Encapalament">
    <w:name w:val="Encapçalament"/>
    <w:basedOn w:val="Normal"/>
    <w:next w:val="Textindependent"/>
    <w:rsid w:val="00B51FED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Llista">
    <w:name w:val="List"/>
    <w:basedOn w:val="Textindependent"/>
    <w:rsid w:val="00B51FED"/>
    <w:pPr>
      <w:suppressAutoHyphens/>
      <w:autoSpaceDE/>
      <w:autoSpaceDN/>
      <w:spacing w:after="120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Llegenda">
    <w:name w:val="caption"/>
    <w:basedOn w:val="Normal"/>
    <w:qFormat/>
    <w:rsid w:val="00B51FED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B51FED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B51FED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B51FED"/>
    <w:pPr>
      <w:jc w:val="center"/>
    </w:pPr>
    <w:rPr>
      <w:b/>
      <w:bCs/>
    </w:rPr>
  </w:style>
  <w:style w:type="paragraph" w:styleId="Textindependent2">
    <w:name w:val="Body Text 2"/>
    <w:basedOn w:val="Normal"/>
    <w:link w:val="Textindependent2Car"/>
    <w:unhideWhenUsed/>
    <w:rsid w:val="00B51FED"/>
    <w:pPr>
      <w:spacing w:after="120" w:line="480" w:lineRule="auto"/>
      <w:jc w:val="left"/>
    </w:pPr>
    <w:rPr>
      <w:rFonts w:ascii="Times New Roman" w:hAnsi="Times New Roman"/>
      <w:sz w:val="20"/>
      <w:lang w:eastAsia="es-ES"/>
    </w:rPr>
  </w:style>
  <w:style w:type="character" w:customStyle="1" w:styleId="Textindependent2Car">
    <w:name w:val="Text independent 2 Car"/>
    <w:link w:val="Textindependent2"/>
    <w:rsid w:val="00B51FED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B51FED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B51FED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B51FED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uiPriority w:val="99"/>
    <w:qFormat/>
    <w:rsid w:val="00B51FED"/>
    <w:rPr>
      <w:lang w:val="es-ES" w:eastAsia="es-ES"/>
    </w:rPr>
  </w:style>
  <w:style w:type="character" w:styleId="Nmerodepgina">
    <w:name w:val="page number"/>
    <w:rsid w:val="00B51FED"/>
  </w:style>
  <w:style w:type="paragraph" w:customStyle="1" w:styleId="ComissiGov">
    <w:name w:val="Comissió Gov"/>
    <w:rsid w:val="00B51FED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uiPriority w:val="20"/>
    <w:qFormat/>
    <w:rsid w:val="00B51FED"/>
    <w:rPr>
      <w:i/>
      <w:iCs/>
    </w:rPr>
  </w:style>
  <w:style w:type="paragraph" w:customStyle="1" w:styleId="EstiloTahoma">
    <w:name w:val="Estilo Tahoma"/>
    <w:basedOn w:val="Normal"/>
    <w:rsid w:val="00B51FED"/>
    <w:pPr>
      <w:spacing w:before="120" w:after="120"/>
    </w:pPr>
    <w:rPr>
      <w:rFonts w:ascii="Tahoma" w:hAnsi="Tahoma"/>
      <w:sz w:val="20"/>
      <w:lang w:eastAsia="es-ES"/>
    </w:rPr>
  </w:style>
  <w:style w:type="paragraph" w:styleId="Textdenotaalfinal">
    <w:name w:val="endnote text"/>
    <w:basedOn w:val="Normal"/>
    <w:link w:val="TextdenotaalfinalCar"/>
    <w:qFormat/>
    <w:rsid w:val="00B51FED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lfinalCar">
    <w:name w:val="Text de nota al final Car"/>
    <w:link w:val="Textdenotaalfinal"/>
    <w:rsid w:val="00B51FED"/>
    <w:rPr>
      <w:lang w:eastAsia="es-ES"/>
    </w:rPr>
  </w:style>
  <w:style w:type="character" w:styleId="Refernciadenotaalfinal">
    <w:name w:val="endnote reference"/>
    <w:qFormat/>
    <w:rsid w:val="00B51FED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qFormat/>
    <w:rsid w:val="00B51FED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B51FED"/>
    <w:rPr>
      <w:lang w:eastAsia="es-ES"/>
    </w:rPr>
  </w:style>
  <w:style w:type="paragraph" w:styleId="TtoldelIDC">
    <w:name w:val="TOC Heading"/>
    <w:basedOn w:val="Ttol1"/>
    <w:next w:val="Normal"/>
    <w:uiPriority w:val="39"/>
    <w:qFormat/>
    <w:rsid w:val="00B51FE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</w:rPr>
  </w:style>
  <w:style w:type="paragraph" w:styleId="Ttol">
    <w:name w:val="Title"/>
    <w:basedOn w:val="Normal"/>
    <w:next w:val="Normal"/>
    <w:link w:val="TtolCar"/>
    <w:qFormat/>
    <w:rsid w:val="00B51F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rsid w:val="00B51FED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B51FED"/>
    <w:pPr>
      <w:numPr>
        <w:numId w:val="1"/>
      </w:numPr>
      <w:suppressAutoHyphens/>
      <w:autoSpaceDE/>
      <w:autoSpaceDN/>
      <w:spacing w:after="120"/>
      <w:ind w:left="0" w:firstLine="0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Textosinformato1">
    <w:name w:val="Texto sin formato1"/>
    <w:basedOn w:val="Normal"/>
    <w:rsid w:val="00B51FED"/>
    <w:pPr>
      <w:suppressAutoHyphens/>
      <w:jc w:val="left"/>
    </w:pPr>
    <w:rPr>
      <w:rFonts w:ascii="Courier New" w:hAnsi="Courier New" w:cs="Courier New"/>
      <w:sz w:val="20"/>
      <w:lang w:eastAsia="zh-CN"/>
    </w:rPr>
  </w:style>
  <w:style w:type="paragraph" w:customStyle="1" w:styleId="parrafo">
    <w:name w:val="parrafo"/>
    <w:basedOn w:val="Normal"/>
    <w:rsid w:val="00B51FE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paragraph" w:customStyle="1" w:styleId="gui1">
    <w:name w:val="gui1"/>
    <w:basedOn w:val="Normal"/>
    <w:rsid w:val="00B51FED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B51FED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B51FED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B51FED"/>
    <w:rPr>
      <w:rFonts w:ascii="Segoe UI" w:hAnsi="Segoe UI" w:cs="Segoe UI"/>
      <w:sz w:val="16"/>
      <w:szCs w:val="16"/>
    </w:rPr>
  </w:style>
  <w:style w:type="character" w:customStyle="1" w:styleId="MapadeldocumentoCar1">
    <w:name w:val="Mapa del documento Car1"/>
    <w:uiPriority w:val="99"/>
    <w:semiHidden/>
    <w:rsid w:val="00B51FED"/>
    <w:rPr>
      <w:rFonts w:ascii="Segoe UI" w:hAnsi="Segoe UI" w:cs="Segoe UI"/>
      <w:sz w:val="16"/>
      <w:szCs w:val="16"/>
    </w:rPr>
  </w:style>
  <w:style w:type="paragraph" w:styleId="ndex1">
    <w:name w:val="index 1"/>
    <w:basedOn w:val="Normal"/>
    <w:next w:val="Normal"/>
    <w:autoRedefine/>
    <w:uiPriority w:val="99"/>
    <w:unhideWhenUsed/>
    <w:rsid w:val="00B51FED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B51FED"/>
    <w:pPr>
      <w:widowControl w:val="0"/>
      <w:suppressAutoHyphens/>
      <w:jc w:val="left"/>
    </w:pPr>
    <w:rPr>
      <w:rFonts w:ascii="Calibri Light" w:hAnsi="Calibri Light" w:cs="Mangal"/>
      <w:b/>
      <w:bCs/>
      <w:kern w:val="1"/>
      <w:sz w:val="24"/>
      <w:szCs w:val="21"/>
      <w:lang w:eastAsia="zh-CN" w:bidi="hi-IN"/>
    </w:rPr>
  </w:style>
  <w:style w:type="character" w:customStyle="1" w:styleId="Mencisenseresoldre1">
    <w:name w:val="Menció sense resoldre1"/>
    <w:uiPriority w:val="99"/>
    <w:semiHidden/>
    <w:unhideWhenUsed/>
    <w:rsid w:val="00B51FED"/>
    <w:rPr>
      <w:color w:val="605E5C"/>
      <w:shd w:val="clear" w:color="auto" w:fill="E1DFDD"/>
    </w:rPr>
  </w:style>
  <w:style w:type="character" w:customStyle="1" w:styleId="Heading1Char">
    <w:name w:val="Heading 1 Char"/>
    <w:rsid w:val="00B51FED"/>
    <w:rPr>
      <w:rFonts w:ascii="Arial" w:eastAsia="Arial" w:hAnsi="Arial" w:cs="Arial"/>
      <w:w w:val="100"/>
      <w:position w:val="-1"/>
      <w:sz w:val="40"/>
      <w:szCs w:val="40"/>
      <w:effect w:val="none"/>
      <w:vertAlign w:val="baseline"/>
      <w:cs w:val="0"/>
      <w:em w:val="none"/>
    </w:rPr>
  </w:style>
  <w:style w:type="character" w:customStyle="1" w:styleId="Heading2Char">
    <w:name w:val="Heading 2 Char"/>
    <w:rsid w:val="00B51FED"/>
    <w:rPr>
      <w:rFonts w:ascii="Arial" w:eastAsia="Arial" w:hAnsi="Arial" w:cs="Arial"/>
      <w:w w:val="100"/>
      <w:position w:val="-1"/>
      <w:sz w:val="34"/>
      <w:effect w:val="none"/>
      <w:vertAlign w:val="baseline"/>
      <w:cs w:val="0"/>
      <w:em w:val="none"/>
    </w:rPr>
  </w:style>
  <w:style w:type="paragraph" w:styleId="Subttol">
    <w:name w:val="Subtitle"/>
    <w:basedOn w:val="Normal"/>
    <w:next w:val="Normal"/>
    <w:link w:val="SubttolCar"/>
    <w:rsid w:val="00B51FED"/>
    <w:pPr>
      <w:keepNext/>
      <w:keepLines/>
      <w:suppressAutoHyphens/>
      <w:spacing w:before="360" w:after="80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tolCar">
    <w:name w:val="Subtítol Car"/>
    <w:link w:val="Subttol"/>
    <w:rsid w:val="00B51FE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paragraph" w:styleId="Cita">
    <w:name w:val="Quote"/>
    <w:basedOn w:val="Normal"/>
    <w:next w:val="Normal"/>
    <w:link w:val="CitaCar"/>
    <w:rsid w:val="00B51FED"/>
    <w:pPr>
      <w:widowControl w:val="0"/>
      <w:suppressAutoHyphens/>
      <w:spacing w:line="1" w:lineRule="atLeast"/>
      <w:ind w:leftChars="-1" w:left="720" w:right="720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i/>
      <w:position w:val="-1"/>
      <w:szCs w:val="22"/>
      <w:lang w:eastAsia="en-US"/>
    </w:rPr>
  </w:style>
  <w:style w:type="character" w:customStyle="1" w:styleId="CitaCar">
    <w:name w:val="Cita Car"/>
    <w:link w:val="Cita"/>
    <w:rsid w:val="00B51FED"/>
    <w:rPr>
      <w:rFonts w:ascii="Arial MT" w:eastAsia="Arial MT" w:hAnsi="Arial MT" w:cs="Arial MT"/>
      <w:i/>
      <w:position w:val="-1"/>
      <w:sz w:val="22"/>
      <w:szCs w:val="22"/>
      <w:lang w:eastAsia="en-US"/>
    </w:rPr>
  </w:style>
  <w:style w:type="paragraph" w:styleId="Citaintensa">
    <w:name w:val="Intense Quote"/>
    <w:basedOn w:val="Normal"/>
    <w:next w:val="Normal"/>
    <w:link w:val="CitaintensaCar"/>
    <w:rsid w:val="00B51FED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spacing w:line="1" w:lineRule="atLeast"/>
      <w:ind w:leftChars="-1" w:left="720" w:right="720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i/>
      <w:position w:val="-1"/>
      <w:szCs w:val="22"/>
      <w:lang w:eastAsia="en-US"/>
    </w:rPr>
  </w:style>
  <w:style w:type="character" w:customStyle="1" w:styleId="CitaintensaCar">
    <w:name w:val="Cita intensa Car"/>
    <w:link w:val="Citaintensa"/>
    <w:rsid w:val="00B51FED"/>
    <w:rPr>
      <w:rFonts w:ascii="Arial MT" w:eastAsia="Arial MT" w:hAnsi="Arial MT" w:cs="Arial MT"/>
      <w:i/>
      <w:position w:val="-1"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rsid w:val="00B51FED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sid w:val="00B51FED"/>
    <w:rPr>
      <w:w w:val="100"/>
      <w:position w:val="-1"/>
      <w:effect w:val="none"/>
      <w:vertAlign w:val="baseline"/>
      <w:cs w:val="0"/>
      <w:em w:val="none"/>
    </w:rPr>
  </w:style>
  <w:style w:type="character" w:customStyle="1" w:styleId="CaptionChar">
    <w:name w:val="Caption Char"/>
    <w:rsid w:val="00B51FED"/>
    <w:rPr>
      <w:w w:val="100"/>
      <w:position w:val="-1"/>
      <w:effect w:val="none"/>
      <w:vertAlign w:val="baseline"/>
      <w:cs w:val="0"/>
      <w:em w:val="none"/>
    </w:rPr>
  </w:style>
  <w:style w:type="paragraph" w:styleId="IDC5">
    <w:name w:val="toc 5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134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6">
    <w:name w:val="toc 6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417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7">
    <w:name w:val="toc 7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701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8">
    <w:name w:val="toc 8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984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9">
    <w:name w:val="toc 9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2268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ndexdillustracions">
    <w:name w:val="table of figures"/>
    <w:basedOn w:val="Normal"/>
    <w:next w:val="Normal"/>
    <w:qFormat/>
    <w:rsid w:val="00B51FED"/>
    <w:pPr>
      <w:widowControl w:val="0"/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customStyle="1" w:styleId="PargrafdellistaPrrafoNumeradoPrrafodelista1Prrafodelista-catCuadrculamediana1-nfasis21ListasinNumerarBulletNumberListParagraph1lp1lp11ListParagraph11Bullet1UseCaseListParagraphBulletrListParagraphPrrafo1">
    <w:name w:val="Paràgraf de llista;Párrafo Numerado;Párrafo de lista1;Párrafo de lista - cat;Cuadrícula mediana 1 - Énfasis 21;Lista sin Numerar;Bullet Number;List Paragraph1;lp1;lp11;List Paragraph11;Bullet 1;Use Case List Paragraph;Bulletr List Paragraph;Párrafo 1"/>
    <w:basedOn w:val="Normal"/>
    <w:rsid w:val="00B51FED"/>
    <w:pPr>
      <w:widowControl w:val="0"/>
      <w:suppressAutoHyphens/>
      <w:spacing w:line="1" w:lineRule="atLeast"/>
      <w:ind w:leftChars="-1" w:left="22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character" w:customStyle="1" w:styleId="PargrafdellistaCarPrrafoNumeradoCarPrrafodelista1CarPrrafodelista-catCarCuadrculamediana1-nfasis21CarListasinNumerarCarBulletNumberCarListParagraph1Carlp1Carlp11CarListParagraph11CarBullet1Car">
    <w:name w:val="Paràgraf de llista Car;Párrafo Numerado Car;Párrafo de lista1 Car;Párrafo de lista - cat Car;Cuadrícula mediana 1 - Énfasis 21 Car;Lista sin Numerar Car;Bullet Number Car;List Paragraph1 Car;lp1 Car;lp11 Car;List Paragraph11 Car;Bullet 1 Car"/>
    <w:rsid w:val="00B51FED"/>
    <w:rPr>
      <w:rFonts w:ascii="Arial MT" w:eastAsia="Arial MT" w:hAnsi="Arial MT" w:cs="Arial MT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ocdata">
    <w:name w:val="docdata"/>
    <w:basedOn w:val="Normal"/>
    <w:rsid w:val="00B51FED"/>
    <w:pPr>
      <w:suppressAutoHyphens/>
      <w:spacing w:before="100" w:beforeAutospacing="1" w:after="100" w:afterAutospacing="1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Calibri" w:eastAsia="Calibri" w:hAnsi="Calibri" w:cs="Calibri"/>
      <w:position w:val="-1"/>
      <w:sz w:val="24"/>
      <w:szCs w:val="24"/>
    </w:rPr>
  </w:style>
  <w:style w:type="paragraph" w:customStyle="1" w:styleId="Pa8">
    <w:name w:val="Pa8"/>
    <w:basedOn w:val="Default"/>
    <w:next w:val="Default"/>
    <w:rsid w:val="00B51FED"/>
    <w:pPr>
      <w:suppressAutoHyphens/>
      <w:spacing w:line="20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</w:style>
  <w:style w:type="paragraph" w:styleId="Llista3">
    <w:name w:val="List 3"/>
    <w:basedOn w:val="Normal"/>
    <w:rsid w:val="00B51FED"/>
    <w:pPr>
      <w:suppressAutoHyphens/>
      <w:spacing w:line="1" w:lineRule="atLeast"/>
      <w:ind w:leftChars="-1" w:left="849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4">
    <w:name w:val="List 4"/>
    <w:basedOn w:val="Normal"/>
    <w:rsid w:val="00B51FED"/>
    <w:pPr>
      <w:suppressAutoHyphens/>
      <w:spacing w:line="1" w:lineRule="atLeast"/>
      <w:ind w:leftChars="-1" w:left="1132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5">
    <w:name w:val="List 5"/>
    <w:basedOn w:val="Normal"/>
    <w:rsid w:val="00B51FED"/>
    <w:pPr>
      <w:suppressAutoHyphens/>
      <w:spacing w:line="1" w:lineRule="atLeast"/>
      <w:ind w:leftChars="-1" w:left="1415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Salutaci">
    <w:name w:val="Salutation"/>
    <w:basedOn w:val="Normal"/>
    <w:next w:val="Normal"/>
    <w:link w:val="SalutaciCar"/>
    <w:rsid w:val="00B51FED"/>
    <w:pPr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character" w:customStyle="1" w:styleId="SalutaciCar">
    <w:name w:val="Salutació Car"/>
    <w:link w:val="Salutaci"/>
    <w:rsid w:val="00B51FED"/>
    <w:rPr>
      <w:position w:val="-1"/>
    </w:rPr>
  </w:style>
  <w:style w:type="paragraph" w:styleId="Llistaambpics">
    <w:name w:val="List Bullet"/>
    <w:basedOn w:val="Normal"/>
    <w:rsid w:val="00B51FED"/>
    <w:pPr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2">
    <w:name w:val="List Bullet 2"/>
    <w:basedOn w:val="Normal"/>
    <w:rsid w:val="00B51FED"/>
    <w:pPr>
      <w:suppressAutoHyphens/>
      <w:spacing w:line="1" w:lineRule="atLeast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3">
    <w:name w:val="List Bullet 3"/>
    <w:basedOn w:val="Normal"/>
    <w:rsid w:val="00B51FED"/>
    <w:pPr>
      <w:tabs>
        <w:tab w:val="num" w:pos="720"/>
      </w:tabs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4">
    <w:name w:val="List Bullet 4"/>
    <w:basedOn w:val="Normal"/>
    <w:rsid w:val="00B51FED"/>
    <w:pPr>
      <w:tabs>
        <w:tab w:val="num" w:pos="720"/>
      </w:tabs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">
    <w:name w:val="List Continue"/>
    <w:basedOn w:val="Normal"/>
    <w:rsid w:val="00B51FED"/>
    <w:pPr>
      <w:suppressAutoHyphens/>
      <w:spacing w:after="120" w:line="1" w:lineRule="atLeast"/>
      <w:ind w:leftChars="-1" w:left="283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2">
    <w:name w:val="List Continue 2"/>
    <w:basedOn w:val="Normal"/>
    <w:rsid w:val="00B51FED"/>
    <w:pPr>
      <w:suppressAutoHyphens/>
      <w:spacing w:after="120" w:line="1" w:lineRule="atLeast"/>
      <w:ind w:leftChars="-1" w:left="566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3">
    <w:name w:val="List Continue 3"/>
    <w:basedOn w:val="Normal"/>
    <w:rsid w:val="00B51FED"/>
    <w:pPr>
      <w:suppressAutoHyphens/>
      <w:spacing w:after="120" w:line="1" w:lineRule="atLeast"/>
      <w:ind w:leftChars="-1" w:left="849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customStyle="1" w:styleId="Adreainterior">
    <w:name w:val="Adreça interior"/>
    <w:basedOn w:val="Normal"/>
    <w:rsid w:val="00B51FED"/>
    <w:pPr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Sagniadetextindependent">
    <w:name w:val="Body Text Indent"/>
    <w:basedOn w:val="Normal"/>
    <w:link w:val="SagniadetextindependentCar"/>
    <w:rsid w:val="00B51FED"/>
    <w:pPr>
      <w:suppressAutoHyphens/>
      <w:spacing w:after="120" w:line="1" w:lineRule="atLeast"/>
      <w:ind w:leftChars="-1" w:left="283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character" w:customStyle="1" w:styleId="SagniadetextindependentCar">
    <w:name w:val="Sagnia de text independent Car"/>
    <w:link w:val="Sagniadetextindependent"/>
    <w:rsid w:val="00B51FED"/>
    <w:rPr>
      <w:position w:val="-1"/>
    </w:rPr>
  </w:style>
  <w:style w:type="paragraph" w:customStyle="1" w:styleId="Lniadereferncia">
    <w:name w:val="Línia de referència"/>
    <w:basedOn w:val="Textindependent"/>
    <w:rsid w:val="00B51FED"/>
    <w:pPr>
      <w:suppressAutoHyphens/>
      <w:autoSpaceDE/>
      <w:autoSpaceDN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Primerasagniadetextindependent2">
    <w:name w:val="Body Text First Indent 2"/>
    <w:basedOn w:val="Sagniadetextindependent"/>
    <w:link w:val="Primerasagniadetextindependent2Car"/>
    <w:rsid w:val="00B51FED"/>
    <w:pPr>
      <w:ind w:firstLine="21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rsid w:val="00B51FED"/>
    <w:rPr>
      <w:position w:val="-1"/>
    </w:rPr>
  </w:style>
  <w:style w:type="paragraph" w:customStyle="1" w:styleId="xmsonormal">
    <w:name w:val="x_msonormal"/>
    <w:basedOn w:val="Normal"/>
    <w:rsid w:val="00B51FED"/>
    <w:pPr>
      <w:suppressAutoHyphens/>
      <w:spacing w:before="100" w:beforeAutospacing="1" w:after="100" w:afterAutospacing="1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B51FE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ES" w:eastAsia="es-ES"/>
    </w:rPr>
  </w:style>
  <w:style w:type="character" w:styleId="Mencisenseresoldre">
    <w:name w:val="Unresolved Mention"/>
    <w:uiPriority w:val="99"/>
    <w:semiHidden/>
    <w:unhideWhenUsed/>
    <w:rsid w:val="00B51FED"/>
    <w:rPr>
      <w:color w:val="605E5C"/>
      <w:shd w:val="clear" w:color="auto" w:fill="E1DFDD"/>
    </w:rPr>
  </w:style>
  <w:style w:type="character" w:customStyle="1" w:styleId="math-inline">
    <w:name w:val="math-inline"/>
    <w:rsid w:val="00B51FED"/>
  </w:style>
  <w:style w:type="table" w:styleId="Taulaambquadrcula4-mfasi1">
    <w:name w:val="Grid Table 4 Accent 1"/>
    <w:basedOn w:val="Taulanormal"/>
    <w:uiPriority w:val="49"/>
    <w:rsid w:val="00B51FED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Contenidodelatabla">
    <w:name w:val="Contenido de la tabla"/>
    <w:basedOn w:val="Normal"/>
    <w:qFormat/>
    <w:rsid w:val="00B51FED"/>
    <w:pPr>
      <w:suppressLineNumbers/>
      <w:suppressAutoHyphens/>
      <w:jc w:val="left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Taulaclssica4">
    <w:name w:val="Table Classic 4"/>
    <w:basedOn w:val="Taulanormal"/>
    <w:rsid w:val="00B51FE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moderna">
    <w:name w:val="Table Contemporary"/>
    <w:basedOn w:val="Taulanormal"/>
    <w:rsid w:val="00B51FE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1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2BDA6-B0E6-4B93-BCF8-3149DEBCE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1098</Words>
  <Characters>6265</Characters>
  <Application>Microsoft Office Word</Application>
  <DocSecurity>0</DocSecurity>
  <Lines>52</Lines>
  <Paragraphs>14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Plec de Clàusules Administratives Particulars complementari (X2026011868)</vt:lpstr>
      <vt:lpstr>Plec de Clàusules Administratives Particulars complementari (X2026011868)</vt:lpstr>
      <vt:lpstr/>
    </vt:vector>
  </TitlesOfParts>
  <Company>Ajuntament Sant Feliu Llobregat</Company>
  <LinksUpToDate>false</LinksUpToDate>
  <CharactersWithSpaces>7349</CharactersWithSpaces>
  <SharedDoc>false</SharedDoc>
  <HLinks>
    <vt:vector size="510" baseType="variant">
      <vt:variant>
        <vt:i4>4128816</vt:i4>
      </vt:variant>
      <vt:variant>
        <vt:i4>547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544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541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538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535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532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3211317</vt:i4>
      </vt:variant>
      <vt:variant>
        <vt:i4>529</vt:i4>
      </vt:variant>
      <vt:variant>
        <vt:i4>0</vt:i4>
      </vt:variant>
      <vt:variant>
        <vt:i4>5</vt:i4>
      </vt:variant>
      <vt:variant>
        <vt:lpwstr>https://www.santfeliu.cat/</vt:lpwstr>
      </vt:variant>
      <vt:variant>
        <vt:lpwstr/>
      </vt:variant>
      <vt:variant>
        <vt:i4>6291529</vt:i4>
      </vt:variant>
      <vt:variant>
        <vt:i4>523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495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1048618</vt:i4>
      </vt:variant>
      <vt:variant>
        <vt:i4>470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1441848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_Toc241225920</vt:lpwstr>
      </vt:variant>
      <vt:variant>
        <vt:i4>1376312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_Toc241225919</vt:lpwstr>
      </vt:variant>
      <vt:variant>
        <vt:i4>1376312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_Toc241225918</vt:lpwstr>
      </vt:variant>
      <vt:variant>
        <vt:i4>1376312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_Toc241225917</vt:lpwstr>
      </vt:variant>
      <vt:variant>
        <vt:i4>1376312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_Toc241225916</vt:lpwstr>
      </vt:variant>
      <vt:variant>
        <vt:i4>1376312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_Toc241225915</vt:lpwstr>
      </vt:variant>
      <vt:variant>
        <vt:i4>1376312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_Toc241225914</vt:lpwstr>
      </vt:variant>
      <vt:variant>
        <vt:i4>1376312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_Toc241225913</vt:lpwstr>
      </vt:variant>
      <vt:variant>
        <vt:i4>1376312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_Toc241225912</vt:lpwstr>
      </vt:variant>
      <vt:variant>
        <vt:i4>1376312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_Toc241225911</vt:lpwstr>
      </vt:variant>
      <vt:variant>
        <vt:i4>1376312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_Toc241225910</vt:lpwstr>
      </vt:variant>
      <vt:variant>
        <vt:i4>1310776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_Toc241225909</vt:lpwstr>
      </vt:variant>
      <vt:variant>
        <vt:i4>1310776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_Toc241225908</vt:lpwstr>
      </vt:variant>
      <vt:variant>
        <vt:i4>1310776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_Toc241225907</vt:lpwstr>
      </vt:variant>
      <vt:variant>
        <vt:i4>1310776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_Toc241225906</vt:lpwstr>
      </vt:variant>
      <vt:variant>
        <vt:i4>1310776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_Toc241225905</vt:lpwstr>
      </vt:variant>
      <vt:variant>
        <vt:i4>1310776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_Toc241225904</vt:lpwstr>
      </vt:variant>
      <vt:variant>
        <vt:i4>1310776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_Toc241225903</vt:lpwstr>
      </vt:variant>
      <vt:variant>
        <vt:i4>1310776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_Toc241225902</vt:lpwstr>
      </vt:variant>
      <vt:variant>
        <vt:i4>1310776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_Toc241225901</vt:lpwstr>
      </vt:variant>
      <vt:variant>
        <vt:i4>1310776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_Toc241225900</vt:lpwstr>
      </vt:variant>
      <vt:variant>
        <vt:i4>1900601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_Toc241225899</vt:lpwstr>
      </vt:variant>
      <vt:variant>
        <vt:i4>1900601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_Toc241225898</vt:lpwstr>
      </vt:variant>
      <vt:variant>
        <vt:i4>1900601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_Toc241225897</vt:lpwstr>
      </vt:variant>
      <vt:variant>
        <vt:i4>1900601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_Toc241225896</vt:lpwstr>
      </vt:variant>
      <vt:variant>
        <vt:i4>1900601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_Toc241225895</vt:lpwstr>
      </vt:variant>
      <vt:variant>
        <vt:i4>1900601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_Toc241225894</vt:lpwstr>
      </vt:variant>
      <vt:variant>
        <vt:i4>1900601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_Toc241225893</vt:lpwstr>
      </vt:variant>
      <vt:variant>
        <vt:i4>1900601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_Toc241225892</vt:lpwstr>
      </vt:variant>
      <vt:variant>
        <vt:i4>1900601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_Toc241225891</vt:lpwstr>
      </vt:variant>
      <vt:variant>
        <vt:i4>1900601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_Toc241225890</vt:lpwstr>
      </vt:variant>
      <vt:variant>
        <vt:i4>1835065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_Toc241225889</vt:lpwstr>
      </vt:variant>
      <vt:variant>
        <vt:i4>1835065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_Toc241225888</vt:lpwstr>
      </vt:variant>
      <vt:variant>
        <vt:i4>1835065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_Toc241225887</vt:lpwstr>
      </vt:variant>
      <vt:variant>
        <vt:i4>1835065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_Toc241225886</vt:lpwstr>
      </vt:variant>
      <vt:variant>
        <vt:i4>1835065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_Toc241225885</vt:lpwstr>
      </vt:variant>
      <vt:variant>
        <vt:i4>1835065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_Toc241225884</vt:lpwstr>
      </vt:variant>
      <vt:variant>
        <vt:i4>1835065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_Toc241225883</vt:lpwstr>
      </vt:variant>
      <vt:variant>
        <vt:i4>1835065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_Toc241225882</vt:lpwstr>
      </vt:variant>
      <vt:variant>
        <vt:i4>1835065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_Toc241225881</vt:lpwstr>
      </vt:variant>
      <vt:variant>
        <vt:i4>1835065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_Toc241225880</vt:lpwstr>
      </vt:variant>
      <vt:variant>
        <vt:i4>1245241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_Toc241225879</vt:lpwstr>
      </vt:variant>
      <vt:variant>
        <vt:i4>1245241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_Toc241225878</vt:lpwstr>
      </vt:variant>
      <vt:variant>
        <vt:i4>1245241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_Toc241225877</vt:lpwstr>
      </vt:variant>
      <vt:variant>
        <vt:i4>1245241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_Toc241225876</vt:lpwstr>
      </vt:variant>
      <vt:variant>
        <vt:i4>1245241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_Toc241225875</vt:lpwstr>
      </vt:variant>
      <vt:variant>
        <vt:i4>1245241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_Toc241225874</vt:lpwstr>
      </vt:variant>
      <vt:variant>
        <vt:i4>1245241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_Toc241225873</vt:lpwstr>
      </vt:variant>
      <vt:variant>
        <vt:i4>1245241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_Toc241225872</vt:lpwstr>
      </vt:variant>
      <vt:variant>
        <vt:i4>1245241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_Toc241225871</vt:lpwstr>
      </vt:variant>
      <vt:variant>
        <vt:i4>1245241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_Toc241225870</vt:lpwstr>
      </vt:variant>
      <vt:variant>
        <vt:i4>1179705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_Toc241225869</vt:lpwstr>
      </vt:variant>
      <vt:variant>
        <vt:i4>1179705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_Toc241225868</vt:lpwstr>
      </vt:variant>
      <vt:variant>
        <vt:i4>1179705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_Toc241225867</vt:lpwstr>
      </vt:variant>
      <vt:variant>
        <vt:i4>1179705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_Toc241225866</vt:lpwstr>
      </vt:variant>
      <vt:variant>
        <vt:i4>1179705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_Toc241225865</vt:lpwstr>
      </vt:variant>
      <vt:variant>
        <vt:i4>1179705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_Toc241225864</vt:lpwstr>
      </vt:variant>
      <vt:variant>
        <vt:i4>1179705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_Toc241225863</vt:lpwstr>
      </vt:variant>
      <vt:variant>
        <vt:i4>1179705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_Toc241225862</vt:lpwstr>
      </vt:variant>
      <vt:variant>
        <vt:i4>1179705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_Toc241225861</vt:lpwstr>
      </vt:variant>
      <vt:variant>
        <vt:i4>1179705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_Toc241225860</vt:lpwstr>
      </vt:variant>
      <vt:variant>
        <vt:i4>1114169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_Toc241225859</vt:lpwstr>
      </vt:variant>
      <vt:variant>
        <vt:i4>1114169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_Toc241225858</vt:lpwstr>
      </vt:variant>
      <vt:variant>
        <vt:i4>1114169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_Toc241225857</vt:lpwstr>
      </vt:variant>
      <vt:variant>
        <vt:i4>1114169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_Toc241225856</vt:lpwstr>
      </vt:variant>
      <vt:variant>
        <vt:i4>1114169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_Toc241225855</vt:lpwstr>
      </vt:variant>
      <vt:variant>
        <vt:i4>1114169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_Toc241225854</vt:lpwstr>
      </vt:variant>
      <vt:variant>
        <vt:i4>1114169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_Toc241225853</vt:lpwstr>
      </vt:variant>
      <vt:variant>
        <vt:i4>1114169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_Toc241225852</vt:lpwstr>
      </vt:variant>
      <vt:variant>
        <vt:i4>1114169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_Toc241225851</vt:lpwstr>
      </vt:variant>
      <vt:variant>
        <vt:i4>1114169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_Toc241225850</vt:lpwstr>
      </vt:variant>
      <vt:variant>
        <vt:i4>1048633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_Toc241225849</vt:lpwstr>
      </vt:variant>
      <vt:variant>
        <vt:i4>1048633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_Toc241225848</vt:lpwstr>
      </vt:variant>
      <vt:variant>
        <vt:i4>1048633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_Toc241225847</vt:lpwstr>
      </vt:variant>
      <vt:variant>
        <vt:i4>1048633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_Toc241225846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complementari (X2026011868)</dc:title>
  <dc:subject/>
  <dc:creator>lopezlm</dc:creator>
  <cp:keywords/>
  <dc:description/>
  <cp:lastModifiedBy>Cruz Martin, Ivan</cp:lastModifiedBy>
  <cp:revision>2</cp:revision>
  <dcterms:created xsi:type="dcterms:W3CDTF">2026-09-29T10:15:00Z</dcterms:created>
  <dcterms:modified xsi:type="dcterms:W3CDTF">2026-09-29T10:15:00Z</dcterms:modified>
</cp:coreProperties>
</file>