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11D9A" w:rsidRDefault="00B11D9A" w:rsidP="00B11D9A">
      <w:pPr>
        <w:ind w:left="720" w:hanging="436"/>
        <w:jc w:val="center"/>
        <w:rPr>
          <w:rFonts w:ascii="Arial" w:eastAsia="Calibri" w:hAnsi="Arial" w:cs="Arial"/>
          <w:b/>
          <w:szCs w:val="24"/>
        </w:rPr>
      </w:pPr>
      <w:r w:rsidRPr="004A27E7">
        <w:rPr>
          <w:rFonts w:ascii="Arial" w:eastAsia="Calibri" w:hAnsi="Arial" w:cs="Arial"/>
          <w:b/>
          <w:szCs w:val="24"/>
        </w:rPr>
        <w:t>ANNEX II AL PCAP</w:t>
      </w:r>
    </w:p>
    <w:p w:rsidR="00B11D9A" w:rsidRPr="004A27E7" w:rsidRDefault="00B11D9A" w:rsidP="00B11D9A">
      <w:pPr>
        <w:ind w:left="720" w:hanging="436"/>
        <w:jc w:val="center"/>
        <w:rPr>
          <w:rFonts w:ascii="Arial" w:eastAsia="Calibri" w:hAnsi="Arial" w:cs="Arial"/>
          <w:b/>
          <w:szCs w:val="24"/>
        </w:rPr>
      </w:pPr>
    </w:p>
    <w:p w:rsidR="00B11D9A" w:rsidRPr="00897832" w:rsidRDefault="00B11D9A" w:rsidP="00B11D9A">
      <w:pPr>
        <w:jc w:val="both"/>
        <w:rPr>
          <w:rFonts w:ascii="Arial" w:hAnsi="Arial" w:cs="Arial"/>
          <w:color w:val="auto"/>
          <w:szCs w:val="24"/>
        </w:rPr>
      </w:pPr>
      <w:r w:rsidRPr="00591B56">
        <w:rPr>
          <w:rFonts w:ascii="Arial" w:hAnsi="Arial" w:cs="Arial"/>
          <w:color w:val="auto"/>
          <w:szCs w:val="24"/>
        </w:rPr>
        <w:t xml:space="preserve">Contracte: </w:t>
      </w:r>
      <w:r w:rsidRPr="00740A9C">
        <w:rPr>
          <w:rFonts w:ascii="Arial" w:hAnsi="Arial" w:cs="Arial"/>
          <w:szCs w:val="22"/>
        </w:rPr>
        <w:t xml:space="preserve">servei de </w:t>
      </w:r>
      <w:r w:rsidRPr="00897832">
        <w:rPr>
          <w:rFonts w:ascii="Arial" w:hAnsi="Arial" w:cs="Arial"/>
          <w:szCs w:val="22"/>
        </w:rPr>
        <w:t>neteja i desinfecció de les dependències municipals de l’Ajuntament d’Esplugues de Llobregat</w:t>
      </w:r>
    </w:p>
    <w:p w:rsidR="00B11D9A" w:rsidRPr="00897832" w:rsidRDefault="00B11D9A" w:rsidP="00B11D9A">
      <w:pPr>
        <w:rPr>
          <w:rFonts w:ascii="Arial" w:eastAsia="Calibri" w:hAnsi="Arial" w:cs="Arial"/>
          <w:b/>
          <w:color w:val="000000" w:themeColor="text1"/>
          <w:szCs w:val="24"/>
          <w:lang w:eastAsia="en-US"/>
        </w:rPr>
      </w:pPr>
      <w:r w:rsidRPr="00897832">
        <w:rPr>
          <w:rFonts w:ascii="Arial" w:hAnsi="Arial" w:cs="Arial"/>
          <w:color w:val="auto"/>
          <w:szCs w:val="24"/>
        </w:rPr>
        <w:t xml:space="preserve">Expedient </w:t>
      </w:r>
      <w:r w:rsidRPr="00897832">
        <w:rPr>
          <w:rFonts w:ascii="Arial" w:hAnsi="Arial" w:cs="Arial"/>
          <w:szCs w:val="22"/>
        </w:rPr>
        <w:t>2026/11540/3106</w:t>
      </w:r>
    </w:p>
    <w:p w:rsidR="00B11D9A" w:rsidRPr="0046365E" w:rsidRDefault="00B11D9A" w:rsidP="00B11D9A">
      <w:pPr>
        <w:ind w:left="709" w:hanging="283"/>
        <w:jc w:val="center"/>
        <w:rPr>
          <w:rFonts w:ascii="Arial" w:eastAsia="Calibri" w:hAnsi="Arial" w:cs="Arial"/>
          <w:b/>
          <w:color w:val="auto"/>
          <w:szCs w:val="24"/>
        </w:rPr>
      </w:pPr>
    </w:p>
    <w:p w:rsidR="00B11D9A" w:rsidRPr="0046365E" w:rsidRDefault="00B11D9A" w:rsidP="00B11D9A">
      <w:pPr>
        <w:ind w:left="709" w:hanging="283"/>
        <w:jc w:val="center"/>
        <w:rPr>
          <w:rFonts w:ascii="Arial" w:eastAsia="Calibri" w:hAnsi="Arial" w:cs="Arial"/>
          <w:b/>
          <w:color w:val="auto"/>
          <w:szCs w:val="24"/>
        </w:rPr>
      </w:pPr>
      <w:r w:rsidRPr="0046365E">
        <w:rPr>
          <w:rFonts w:ascii="Arial" w:eastAsia="Calibri" w:hAnsi="Arial" w:cs="Arial"/>
          <w:b/>
          <w:color w:val="auto"/>
          <w:szCs w:val="24"/>
        </w:rPr>
        <w:t xml:space="preserve">Model de proposta econòmica a inserir en el sobre </w:t>
      </w:r>
      <w:r>
        <w:rPr>
          <w:rFonts w:ascii="Arial" w:eastAsia="Calibri" w:hAnsi="Arial" w:cs="Arial"/>
          <w:b/>
          <w:color w:val="auto"/>
          <w:szCs w:val="24"/>
        </w:rPr>
        <w:t>C</w:t>
      </w:r>
    </w:p>
    <w:p w:rsidR="00B11D9A" w:rsidRDefault="00B11D9A" w:rsidP="00B11D9A">
      <w:pPr>
        <w:ind w:left="720" w:hanging="436"/>
        <w:jc w:val="center"/>
        <w:rPr>
          <w:rFonts w:ascii="Arial" w:eastAsia="Calibri" w:hAnsi="Arial" w:cs="Arial"/>
          <w:b/>
          <w:szCs w:val="24"/>
        </w:rPr>
      </w:pPr>
    </w:p>
    <w:p w:rsidR="00B11D9A" w:rsidRPr="008F6E83" w:rsidRDefault="00B11D9A" w:rsidP="00B11D9A"/>
    <w:p w:rsidR="00B11D9A" w:rsidRPr="00835830" w:rsidRDefault="00B11D9A" w:rsidP="00B11D9A">
      <w:pPr>
        <w:ind w:left="709"/>
        <w:jc w:val="both"/>
        <w:rPr>
          <w:rFonts w:ascii="Arial" w:hAnsi="Arial" w:cs="Arial"/>
          <w:color w:val="auto"/>
          <w:szCs w:val="24"/>
        </w:rPr>
      </w:pPr>
      <w:r w:rsidRPr="0046365E">
        <w:rPr>
          <w:rFonts w:ascii="Arial" w:hAnsi="Arial" w:cs="Arial"/>
          <w:color w:val="auto"/>
        </w:rPr>
        <w:t xml:space="preserve">“El Sr./La Sra.......................................... amb NIF núm................., </w:t>
      </w:r>
      <w:r w:rsidRPr="0046365E">
        <w:rPr>
          <w:rFonts w:ascii="Arial" w:hAnsi="Arial" w:cs="Arial"/>
          <w:i/>
          <w:color w:val="auto"/>
        </w:rPr>
        <w:t xml:space="preserve">en nom propi / en representació de l’empresa .............., en qualitat de ..., i segons escriptura pública autoritzada davant Notari ......, en data ..... i amb número de protocol .../o document ..., NIF núm. .............., </w:t>
      </w:r>
      <w:r w:rsidRPr="003F15A9">
        <w:rPr>
          <w:rFonts w:ascii="Arial" w:hAnsi="Arial" w:cs="Arial"/>
          <w:i/>
          <w:color w:val="auto"/>
        </w:rPr>
        <w:t>domiciliada a........... carrer ........................, núm..........,</w:t>
      </w:r>
      <w:r w:rsidRPr="003F15A9">
        <w:rPr>
          <w:rFonts w:ascii="Arial" w:hAnsi="Arial" w:cs="Arial"/>
          <w:color w:val="auto"/>
        </w:rPr>
        <w:t xml:space="preserve"> </w:t>
      </w:r>
      <w:r w:rsidRPr="003F15A9">
        <w:rPr>
          <w:rFonts w:ascii="Arial" w:hAnsi="Arial" w:cs="Arial"/>
          <w:i/>
          <w:color w:val="auto"/>
        </w:rPr>
        <w:t>(persona de contacte......................,</w:t>
      </w:r>
      <w:r w:rsidRPr="003F15A9">
        <w:rPr>
          <w:rFonts w:ascii="Arial" w:hAnsi="Arial" w:cs="Arial"/>
          <w:color w:val="auto"/>
        </w:rPr>
        <w:t xml:space="preserve"> adreça de correu electrònic ................,  telèfon núm. ...............), assabentat/da de les condicions exigides per optar a la contractació relativa al </w:t>
      </w:r>
      <w:r w:rsidRPr="00C90BE4">
        <w:rPr>
          <w:rFonts w:ascii="Arial" w:hAnsi="Arial" w:cs="Arial"/>
          <w:color w:val="auto"/>
        </w:rPr>
        <w:t xml:space="preserve">contracte de </w:t>
      </w:r>
      <w:r w:rsidRPr="00740A9C">
        <w:rPr>
          <w:rFonts w:ascii="Arial" w:hAnsi="Arial" w:cs="Arial"/>
          <w:b/>
          <w:szCs w:val="22"/>
        </w:rPr>
        <w:t>servei de neteja i desinfecció de les dependències municipals de l’Ajuntament d’Esplugues de Llobregat</w:t>
      </w:r>
      <w:r w:rsidRPr="003F15A9">
        <w:rPr>
          <w:rFonts w:ascii="Arial" w:hAnsi="Arial" w:cs="Arial"/>
          <w:b/>
          <w:color w:val="auto"/>
        </w:rPr>
        <w:t>,</w:t>
      </w:r>
      <w:r>
        <w:rPr>
          <w:rFonts w:ascii="Arial" w:hAnsi="Arial" w:cs="Arial"/>
          <w:b/>
          <w:color w:val="auto"/>
        </w:rPr>
        <w:t xml:space="preserve"> </w:t>
      </w:r>
      <w:r w:rsidRPr="003F15A9">
        <w:rPr>
          <w:rFonts w:ascii="Arial" w:hAnsi="Arial" w:cs="Arial"/>
          <w:color w:val="auto"/>
        </w:rPr>
        <w:t>es compromet a portar-la a terme amb subjecció al Plec de Clàusules Administratives Particulars i al Plec de</w:t>
      </w:r>
      <w:r w:rsidRPr="0046365E">
        <w:rPr>
          <w:rFonts w:ascii="Arial" w:hAnsi="Arial" w:cs="Arial"/>
          <w:color w:val="auto"/>
        </w:rPr>
        <w:t xml:space="preserve"> Prescripcions Tècniques Particulars</w:t>
      </w:r>
      <w:r w:rsidRPr="00835830">
        <w:rPr>
          <w:rFonts w:ascii="Arial" w:hAnsi="Arial" w:cs="Arial"/>
          <w:color w:val="auto"/>
          <w:szCs w:val="24"/>
        </w:rPr>
        <w:t>, que accepta íntegrament, amb la següent oferta:</w:t>
      </w:r>
    </w:p>
    <w:p w:rsidR="00B11D9A" w:rsidRPr="00835830" w:rsidRDefault="00B11D9A" w:rsidP="00B11D9A">
      <w:pPr>
        <w:ind w:left="709"/>
        <w:jc w:val="both"/>
        <w:rPr>
          <w:rFonts w:ascii="Arial" w:hAnsi="Arial" w:cs="Arial"/>
          <w:color w:val="auto"/>
          <w:szCs w:val="24"/>
        </w:rPr>
      </w:pPr>
    </w:p>
    <w:p w:rsidR="00B11D9A" w:rsidRPr="00835830" w:rsidRDefault="00B11D9A" w:rsidP="00B11D9A">
      <w:pPr>
        <w:ind w:left="709"/>
        <w:jc w:val="both"/>
        <w:rPr>
          <w:rFonts w:ascii="Arial" w:hAnsi="Arial" w:cs="Arial"/>
          <w:color w:val="auto"/>
          <w:szCs w:val="24"/>
        </w:rPr>
      </w:pPr>
    </w:p>
    <w:p w:rsidR="00B11D9A" w:rsidRPr="00835830" w:rsidRDefault="00B11D9A" w:rsidP="00B11D9A">
      <w:pPr>
        <w:jc w:val="both"/>
        <w:rPr>
          <w:rFonts w:ascii="Arial" w:hAnsi="Arial" w:cs="Arial"/>
          <w:szCs w:val="24"/>
        </w:rPr>
      </w:pPr>
      <w:r w:rsidRPr="00835830">
        <w:rPr>
          <w:rFonts w:ascii="Arial" w:hAnsi="Arial" w:cs="Arial"/>
          <w:szCs w:val="24"/>
        </w:rPr>
        <w:t xml:space="preserve">Així mateix, </w:t>
      </w:r>
      <w:r w:rsidRPr="00835830">
        <w:rPr>
          <w:rFonts w:ascii="Arial" w:hAnsi="Arial" w:cs="Arial"/>
          <w:b/>
          <w:szCs w:val="24"/>
        </w:rPr>
        <w:t>declara</w:t>
      </w:r>
      <w:r w:rsidRPr="00835830">
        <w:rPr>
          <w:rFonts w:ascii="Arial" w:hAnsi="Arial" w:cs="Arial"/>
          <w:szCs w:val="24"/>
        </w:rPr>
        <w:t xml:space="preserve"> que els preus oferts per a la prestació dels serveis de neteja permeten cobrir els costos salarials mínims per categoria professional, d’acord amb el conveni col·lectiu vigent, així com els costos derivats de la legislació vigent d’obligat compliment en matèria laboral, de seguretat social, i de seguretat i salut en el treball.</w:t>
      </w:r>
    </w:p>
    <w:p w:rsidR="00B11D9A" w:rsidRPr="00835830" w:rsidRDefault="00B11D9A" w:rsidP="00B11D9A">
      <w:pPr>
        <w:spacing w:line="276" w:lineRule="auto"/>
        <w:rPr>
          <w:rFonts w:ascii="Arial" w:hAnsi="Arial" w:cs="Arial"/>
          <w:szCs w:val="24"/>
        </w:rPr>
      </w:pPr>
    </w:p>
    <w:tbl>
      <w:tblPr>
        <w:tblW w:w="9072" w:type="dxa"/>
        <w:tblInd w:w="-294" w:type="dxa"/>
        <w:tblCellMar>
          <w:left w:w="70" w:type="dxa"/>
          <w:right w:w="70" w:type="dxa"/>
        </w:tblCellMar>
        <w:tblLook w:val="04A0" w:firstRow="1" w:lastRow="0" w:firstColumn="1" w:lastColumn="0" w:noHBand="0" w:noVBand="1"/>
      </w:tblPr>
      <w:tblGrid>
        <w:gridCol w:w="1315"/>
        <w:gridCol w:w="1582"/>
        <w:gridCol w:w="1208"/>
        <w:gridCol w:w="1528"/>
        <w:gridCol w:w="1345"/>
        <w:gridCol w:w="1417"/>
        <w:gridCol w:w="1559"/>
      </w:tblGrid>
      <w:tr w:rsidR="00B11D9A" w:rsidRPr="00835830" w:rsidTr="00F75083">
        <w:trPr>
          <w:trHeight w:val="236"/>
        </w:trPr>
        <w:tc>
          <w:tcPr>
            <w:tcW w:w="1277" w:type="dxa"/>
            <w:tcBorders>
              <w:bottom w:val="single" w:sz="4" w:space="0" w:color="auto"/>
            </w:tcBorders>
            <w:noWrap/>
            <w:vAlign w:val="center"/>
            <w:hideMark/>
          </w:tcPr>
          <w:p w:rsidR="00B11D9A" w:rsidRPr="00835830" w:rsidRDefault="00B11D9A" w:rsidP="00F75083">
            <w:pPr>
              <w:rPr>
                <w:rFonts w:ascii="Arial" w:hAnsi="Arial" w:cs="Arial"/>
                <w:b/>
                <w:bCs/>
                <w:szCs w:val="24"/>
              </w:rPr>
            </w:pPr>
          </w:p>
        </w:tc>
        <w:tc>
          <w:tcPr>
            <w:tcW w:w="1275" w:type="dxa"/>
            <w:tcBorders>
              <w:bottom w:val="single" w:sz="4" w:space="0" w:color="auto"/>
              <w:right w:val="single" w:sz="4" w:space="0" w:color="auto"/>
            </w:tcBorders>
            <w:vAlign w:val="center"/>
          </w:tcPr>
          <w:p w:rsidR="00B11D9A" w:rsidRPr="00835830" w:rsidRDefault="00B11D9A" w:rsidP="00F75083">
            <w:pPr>
              <w:rPr>
                <w:rFonts w:ascii="Arial" w:hAnsi="Arial" w:cs="Arial"/>
                <w:b/>
                <w:bCs/>
                <w:szCs w:val="24"/>
              </w:rPr>
            </w:pPr>
          </w:p>
        </w:tc>
        <w:tc>
          <w:tcPr>
            <w:tcW w:w="1134" w:type="dxa"/>
            <w:tcBorders>
              <w:top w:val="single" w:sz="4" w:space="0" w:color="auto"/>
              <w:left w:val="single" w:sz="4" w:space="0" w:color="auto"/>
              <w:bottom w:val="single" w:sz="4" w:space="0" w:color="auto"/>
              <w:right w:val="single" w:sz="4" w:space="0" w:color="auto"/>
            </w:tcBorders>
            <w:vAlign w:val="center"/>
          </w:tcPr>
          <w:p w:rsidR="00B11D9A" w:rsidRPr="00835830" w:rsidRDefault="00B11D9A" w:rsidP="00F75083">
            <w:pPr>
              <w:rPr>
                <w:rFonts w:ascii="Arial" w:hAnsi="Arial" w:cs="Arial"/>
                <w:b/>
                <w:bCs/>
                <w:szCs w:val="24"/>
              </w:rPr>
            </w:pPr>
            <w:r w:rsidRPr="00835830">
              <w:rPr>
                <w:rFonts w:ascii="Arial" w:hAnsi="Arial" w:cs="Arial"/>
                <w:b/>
                <w:bCs/>
                <w:szCs w:val="24"/>
              </w:rPr>
              <w:t>A1</w:t>
            </w:r>
          </w:p>
        </w:tc>
        <w:tc>
          <w:tcPr>
            <w:tcW w:w="1065" w:type="dxa"/>
            <w:tcBorders>
              <w:top w:val="single" w:sz="8" w:space="0" w:color="auto"/>
              <w:left w:val="single" w:sz="4" w:space="0" w:color="auto"/>
              <w:bottom w:val="single" w:sz="4" w:space="0" w:color="auto"/>
              <w:right w:val="single" w:sz="8" w:space="0" w:color="auto"/>
            </w:tcBorders>
            <w:vAlign w:val="center"/>
          </w:tcPr>
          <w:p w:rsidR="00B11D9A" w:rsidRPr="00835830" w:rsidRDefault="00B11D9A" w:rsidP="00F75083">
            <w:pPr>
              <w:rPr>
                <w:rFonts w:ascii="Arial" w:hAnsi="Arial" w:cs="Arial"/>
                <w:b/>
                <w:bCs/>
                <w:szCs w:val="24"/>
              </w:rPr>
            </w:pPr>
            <w:r w:rsidRPr="00835830">
              <w:rPr>
                <w:rFonts w:ascii="Arial" w:hAnsi="Arial" w:cs="Arial"/>
                <w:b/>
                <w:bCs/>
                <w:szCs w:val="24"/>
              </w:rPr>
              <w:t>A2</w:t>
            </w:r>
          </w:p>
        </w:tc>
        <w:tc>
          <w:tcPr>
            <w:tcW w:w="1345" w:type="dxa"/>
            <w:tcBorders>
              <w:top w:val="single" w:sz="8" w:space="0" w:color="auto"/>
              <w:left w:val="nil"/>
              <w:bottom w:val="single" w:sz="4" w:space="0" w:color="auto"/>
              <w:right w:val="single" w:sz="8" w:space="0" w:color="auto"/>
            </w:tcBorders>
            <w:vAlign w:val="center"/>
          </w:tcPr>
          <w:p w:rsidR="00B11D9A" w:rsidRPr="00835830" w:rsidRDefault="00B11D9A" w:rsidP="00F75083">
            <w:pPr>
              <w:rPr>
                <w:rFonts w:ascii="Arial" w:hAnsi="Arial" w:cs="Arial"/>
                <w:b/>
                <w:bCs/>
                <w:szCs w:val="24"/>
              </w:rPr>
            </w:pPr>
            <w:r w:rsidRPr="00835830">
              <w:rPr>
                <w:rFonts w:ascii="Arial" w:hAnsi="Arial" w:cs="Arial"/>
                <w:b/>
                <w:bCs/>
                <w:szCs w:val="24"/>
              </w:rPr>
              <w:t>A=A1+A2</w:t>
            </w:r>
          </w:p>
        </w:tc>
        <w:tc>
          <w:tcPr>
            <w:tcW w:w="1417" w:type="dxa"/>
            <w:tcBorders>
              <w:top w:val="single" w:sz="8" w:space="0" w:color="auto"/>
              <w:left w:val="nil"/>
              <w:bottom w:val="single" w:sz="4" w:space="0" w:color="auto"/>
              <w:right w:val="single" w:sz="8" w:space="0" w:color="auto"/>
            </w:tcBorders>
            <w:vAlign w:val="center"/>
          </w:tcPr>
          <w:p w:rsidR="00B11D9A" w:rsidRPr="00835830" w:rsidRDefault="00B11D9A" w:rsidP="00F75083">
            <w:pPr>
              <w:rPr>
                <w:rFonts w:ascii="Arial" w:hAnsi="Arial" w:cs="Arial"/>
                <w:b/>
                <w:bCs/>
                <w:szCs w:val="24"/>
              </w:rPr>
            </w:pPr>
            <w:r w:rsidRPr="00835830">
              <w:rPr>
                <w:rFonts w:ascii="Arial" w:hAnsi="Arial" w:cs="Arial"/>
                <w:b/>
                <w:bCs/>
                <w:szCs w:val="24"/>
              </w:rPr>
              <w:t>B</w:t>
            </w:r>
          </w:p>
        </w:tc>
        <w:tc>
          <w:tcPr>
            <w:tcW w:w="1559" w:type="dxa"/>
            <w:tcBorders>
              <w:top w:val="single" w:sz="8" w:space="0" w:color="auto"/>
              <w:left w:val="nil"/>
              <w:bottom w:val="single" w:sz="4" w:space="0" w:color="auto"/>
              <w:right w:val="single" w:sz="8" w:space="0" w:color="auto"/>
            </w:tcBorders>
            <w:vAlign w:val="center"/>
          </w:tcPr>
          <w:p w:rsidR="00B11D9A" w:rsidRPr="00835830" w:rsidRDefault="00B11D9A" w:rsidP="00F75083">
            <w:pPr>
              <w:rPr>
                <w:rFonts w:ascii="Arial" w:hAnsi="Arial" w:cs="Arial"/>
                <w:b/>
                <w:bCs/>
                <w:szCs w:val="24"/>
              </w:rPr>
            </w:pPr>
            <w:r w:rsidRPr="00835830">
              <w:rPr>
                <w:rFonts w:ascii="Arial" w:hAnsi="Arial" w:cs="Arial"/>
                <w:b/>
                <w:bCs/>
                <w:szCs w:val="24"/>
              </w:rPr>
              <w:t>C=</w:t>
            </w:r>
            <w:proofErr w:type="spellStart"/>
            <w:r w:rsidRPr="00835830">
              <w:rPr>
                <w:rFonts w:ascii="Arial" w:hAnsi="Arial" w:cs="Arial"/>
                <w:b/>
                <w:bCs/>
                <w:szCs w:val="24"/>
              </w:rPr>
              <w:t>AxB</w:t>
            </w:r>
            <w:proofErr w:type="spellEnd"/>
          </w:p>
        </w:tc>
      </w:tr>
      <w:tr w:rsidR="00B11D9A" w:rsidRPr="00835830" w:rsidTr="00F75083">
        <w:trPr>
          <w:trHeight w:val="864"/>
        </w:trPr>
        <w:tc>
          <w:tcPr>
            <w:tcW w:w="1277" w:type="dxa"/>
            <w:tcBorders>
              <w:top w:val="single" w:sz="4" w:space="0" w:color="auto"/>
              <w:left w:val="single" w:sz="4" w:space="0" w:color="auto"/>
              <w:bottom w:val="single" w:sz="4" w:space="0" w:color="auto"/>
              <w:right w:val="nil"/>
            </w:tcBorders>
            <w:noWrap/>
            <w:vAlign w:val="center"/>
          </w:tcPr>
          <w:p w:rsidR="00B11D9A" w:rsidRPr="00835830" w:rsidRDefault="00B11D9A" w:rsidP="00F75083">
            <w:pPr>
              <w:rPr>
                <w:rFonts w:ascii="Arial" w:hAnsi="Arial" w:cs="Arial"/>
                <w:b/>
                <w:bCs/>
                <w:szCs w:val="24"/>
              </w:rPr>
            </w:pPr>
            <w:r w:rsidRPr="00835830">
              <w:rPr>
                <w:rFonts w:ascii="Arial" w:hAnsi="Arial" w:cs="Arial"/>
                <w:b/>
                <w:bCs/>
                <w:szCs w:val="24"/>
              </w:rPr>
              <w:t>Tipus de Servei de Neteja</w:t>
            </w:r>
          </w:p>
        </w:tc>
        <w:tc>
          <w:tcPr>
            <w:tcW w:w="1275" w:type="dxa"/>
            <w:tcBorders>
              <w:top w:val="single" w:sz="4" w:space="0" w:color="auto"/>
              <w:left w:val="single" w:sz="8" w:space="0" w:color="auto"/>
              <w:bottom w:val="single" w:sz="4" w:space="0" w:color="auto"/>
              <w:right w:val="single" w:sz="4" w:space="0" w:color="auto"/>
            </w:tcBorders>
            <w:vAlign w:val="center"/>
          </w:tcPr>
          <w:p w:rsidR="00B11D9A" w:rsidRPr="00835830" w:rsidRDefault="00B11D9A" w:rsidP="00F75083">
            <w:pPr>
              <w:rPr>
                <w:rFonts w:ascii="Arial" w:hAnsi="Arial" w:cs="Arial"/>
                <w:b/>
                <w:bCs/>
                <w:szCs w:val="24"/>
              </w:rPr>
            </w:pPr>
            <w:r w:rsidRPr="00835830">
              <w:rPr>
                <w:rFonts w:ascii="Arial" w:hAnsi="Arial" w:cs="Arial"/>
                <w:b/>
                <w:bCs/>
                <w:szCs w:val="24"/>
              </w:rPr>
              <w:t>Tipus d'hores</w:t>
            </w:r>
          </w:p>
        </w:tc>
        <w:tc>
          <w:tcPr>
            <w:tcW w:w="1134" w:type="dxa"/>
            <w:tcBorders>
              <w:top w:val="single" w:sz="4" w:space="0" w:color="auto"/>
              <w:left w:val="single" w:sz="4" w:space="0" w:color="auto"/>
              <w:bottom w:val="single" w:sz="4" w:space="0" w:color="auto"/>
              <w:right w:val="single" w:sz="4" w:space="0" w:color="auto"/>
            </w:tcBorders>
            <w:vAlign w:val="center"/>
          </w:tcPr>
          <w:p w:rsidR="00B11D9A" w:rsidRPr="00835830" w:rsidRDefault="00B11D9A" w:rsidP="00F75083">
            <w:pPr>
              <w:rPr>
                <w:rFonts w:ascii="Arial" w:hAnsi="Arial" w:cs="Arial"/>
                <w:b/>
                <w:bCs/>
                <w:szCs w:val="24"/>
              </w:rPr>
            </w:pPr>
            <w:r w:rsidRPr="00835830">
              <w:rPr>
                <w:rFonts w:ascii="Arial" w:hAnsi="Arial" w:cs="Arial"/>
                <w:b/>
                <w:bCs/>
                <w:szCs w:val="24"/>
              </w:rPr>
              <w:t>Hores de Neteja General</w:t>
            </w:r>
          </w:p>
        </w:tc>
        <w:tc>
          <w:tcPr>
            <w:tcW w:w="1065" w:type="dxa"/>
            <w:tcBorders>
              <w:top w:val="single" w:sz="4" w:space="0" w:color="auto"/>
              <w:left w:val="single" w:sz="4" w:space="0" w:color="auto"/>
              <w:bottom w:val="single" w:sz="4" w:space="0" w:color="auto"/>
              <w:right w:val="single" w:sz="8" w:space="0" w:color="auto"/>
            </w:tcBorders>
            <w:vAlign w:val="center"/>
          </w:tcPr>
          <w:p w:rsidR="00B11D9A" w:rsidRPr="00835830" w:rsidRDefault="00B11D9A" w:rsidP="00F75083">
            <w:pPr>
              <w:rPr>
                <w:rFonts w:ascii="Arial" w:hAnsi="Arial" w:cs="Arial"/>
                <w:b/>
                <w:bCs/>
                <w:szCs w:val="24"/>
              </w:rPr>
            </w:pPr>
            <w:r w:rsidRPr="00835830">
              <w:rPr>
                <w:rFonts w:ascii="Arial" w:hAnsi="Arial" w:cs="Arial"/>
                <w:b/>
                <w:bCs/>
                <w:szCs w:val="24"/>
              </w:rPr>
              <w:t>Hores de neteja Especialista</w:t>
            </w:r>
          </w:p>
        </w:tc>
        <w:tc>
          <w:tcPr>
            <w:tcW w:w="1345" w:type="dxa"/>
            <w:tcBorders>
              <w:top w:val="single" w:sz="4" w:space="0" w:color="auto"/>
              <w:left w:val="nil"/>
              <w:bottom w:val="single" w:sz="4" w:space="0" w:color="auto"/>
              <w:right w:val="single" w:sz="8" w:space="0" w:color="auto"/>
            </w:tcBorders>
            <w:vAlign w:val="center"/>
          </w:tcPr>
          <w:p w:rsidR="00B11D9A" w:rsidRPr="00835830" w:rsidRDefault="00B11D9A" w:rsidP="00F75083">
            <w:pPr>
              <w:rPr>
                <w:rFonts w:ascii="Arial" w:hAnsi="Arial" w:cs="Arial"/>
                <w:b/>
                <w:bCs/>
                <w:szCs w:val="24"/>
              </w:rPr>
            </w:pPr>
            <w:r w:rsidRPr="00835830">
              <w:rPr>
                <w:rFonts w:ascii="Arial" w:hAnsi="Arial" w:cs="Arial"/>
                <w:b/>
                <w:bCs/>
                <w:szCs w:val="24"/>
              </w:rPr>
              <w:t>Total Hores</w:t>
            </w:r>
          </w:p>
        </w:tc>
        <w:tc>
          <w:tcPr>
            <w:tcW w:w="1417" w:type="dxa"/>
            <w:tcBorders>
              <w:top w:val="single" w:sz="4" w:space="0" w:color="auto"/>
              <w:left w:val="nil"/>
              <w:bottom w:val="single" w:sz="4" w:space="0" w:color="auto"/>
              <w:right w:val="single" w:sz="8" w:space="0" w:color="auto"/>
            </w:tcBorders>
            <w:vAlign w:val="center"/>
          </w:tcPr>
          <w:p w:rsidR="00B11D9A" w:rsidRPr="00835830" w:rsidRDefault="00B11D9A" w:rsidP="00F75083">
            <w:pPr>
              <w:rPr>
                <w:rFonts w:ascii="Arial" w:hAnsi="Arial" w:cs="Arial"/>
                <w:b/>
                <w:bCs/>
                <w:szCs w:val="24"/>
              </w:rPr>
            </w:pPr>
            <w:r w:rsidRPr="00835830">
              <w:rPr>
                <w:rFonts w:ascii="Arial" w:hAnsi="Arial" w:cs="Arial"/>
                <w:b/>
                <w:bCs/>
                <w:szCs w:val="24"/>
              </w:rPr>
              <w:t xml:space="preserve">Preu unitari ofert €/h </w:t>
            </w:r>
            <w:r w:rsidRPr="00835830">
              <w:rPr>
                <w:rFonts w:ascii="Arial" w:hAnsi="Arial" w:cs="Arial"/>
                <w:b/>
                <w:bCs/>
                <w:szCs w:val="24"/>
              </w:rPr>
              <w:br/>
              <w:t>(iva exclòs)</w:t>
            </w:r>
          </w:p>
        </w:tc>
        <w:tc>
          <w:tcPr>
            <w:tcW w:w="1559" w:type="dxa"/>
            <w:tcBorders>
              <w:top w:val="single" w:sz="4" w:space="0" w:color="auto"/>
              <w:left w:val="nil"/>
              <w:bottom w:val="single" w:sz="4" w:space="0" w:color="auto"/>
              <w:right w:val="single" w:sz="4" w:space="0" w:color="auto"/>
            </w:tcBorders>
            <w:vAlign w:val="center"/>
          </w:tcPr>
          <w:p w:rsidR="00B11D9A" w:rsidRPr="00835830" w:rsidRDefault="00B11D9A" w:rsidP="00F75083">
            <w:pPr>
              <w:rPr>
                <w:rFonts w:ascii="Arial" w:hAnsi="Arial" w:cs="Arial"/>
                <w:b/>
                <w:bCs/>
                <w:szCs w:val="24"/>
              </w:rPr>
            </w:pPr>
            <w:r w:rsidRPr="00835830">
              <w:rPr>
                <w:rFonts w:ascii="Arial" w:hAnsi="Arial" w:cs="Arial"/>
                <w:b/>
                <w:bCs/>
                <w:szCs w:val="24"/>
              </w:rPr>
              <w:t>Import per tipus d'hora</w:t>
            </w:r>
          </w:p>
        </w:tc>
      </w:tr>
      <w:tr w:rsidR="00B11D9A" w:rsidRPr="00835830" w:rsidTr="00F75083">
        <w:trPr>
          <w:trHeight w:val="288"/>
        </w:trPr>
        <w:tc>
          <w:tcPr>
            <w:tcW w:w="1277" w:type="dxa"/>
            <w:tcBorders>
              <w:top w:val="nil"/>
              <w:left w:val="single" w:sz="8" w:space="0" w:color="auto"/>
              <w:bottom w:val="single" w:sz="4" w:space="0" w:color="auto"/>
              <w:right w:val="nil"/>
            </w:tcBorders>
            <w:noWrap/>
            <w:vAlign w:val="center"/>
            <w:hideMark/>
          </w:tcPr>
          <w:p w:rsidR="00B11D9A" w:rsidRPr="00835830" w:rsidRDefault="00B11D9A" w:rsidP="00F75083">
            <w:pPr>
              <w:rPr>
                <w:rFonts w:ascii="Arial" w:hAnsi="Arial" w:cs="Arial"/>
                <w:szCs w:val="24"/>
              </w:rPr>
            </w:pPr>
            <w:r w:rsidRPr="00835830">
              <w:rPr>
                <w:rFonts w:ascii="Arial" w:hAnsi="Arial" w:cs="Arial"/>
                <w:szCs w:val="24"/>
              </w:rPr>
              <w:t>Servei de neteja periòdica</w:t>
            </w:r>
          </w:p>
        </w:tc>
        <w:tc>
          <w:tcPr>
            <w:tcW w:w="1275" w:type="dxa"/>
            <w:tcBorders>
              <w:top w:val="nil"/>
              <w:left w:val="single" w:sz="8" w:space="0" w:color="auto"/>
              <w:bottom w:val="single" w:sz="4" w:space="0" w:color="auto"/>
              <w:right w:val="nil"/>
            </w:tcBorders>
            <w:noWrap/>
            <w:vAlign w:val="center"/>
            <w:hideMark/>
          </w:tcPr>
          <w:p w:rsidR="00B11D9A" w:rsidRPr="00835830" w:rsidRDefault="00B11D9A" w:rsidP="00F75083">
            <w:pPr>
              <w:rPr>
                <w:rFonts w:ascii="Arial" w:hAnsi="Arial" w:cs="Arial"/>
                <w:szCs w:val="24"/>
              </w:rPr>
            </w:pPr>
            <w:r w:rsidRPr="00835830">
              <w:rPr>
                <w:rFonts w:ascii="Arial" w:hAnsi="Arial" w:cs="Arial"/>
                <w:szCs w:val="24"/>
              </w:rPr>
              <w:t>Hores diürnes laborables (HDL)</w:t>
            </w:r>
          </w:p>
        </w:tc>
        <w:tc>
          <w:tcPr>
            <w:tcW w:w="1134" w:type="dxa"/>
            <w:tcBorders>
              <w:top w:val="nil"/>
              <w:left w:val="single" w:sz="8" w:space="0" w:color="auto"/>
              <w:bottom w:val="single" w:sz="4" w:space="0" w:color="auto"/>
              <w:right w:val="single" w:sz="8" w:space="0" w:color="auto"/>
            </w:tcBorders>
            <w:noWrap/>
            <w:vAlign w:val="center"/>
            <w:hideMark/>
          </w:tcPr>
          <w:p w:rsidR="00B11D9A" w:rsidRPr="00835830" w:rsidRDefault="00B11D9A" w:rsidP="00F75083">
            <w:pPr>
              <w:jc w:val="right"/>
              <w:rPr>
                <w:rFonts w:ascii="Arial" w:hAnsi="Arial" w:cs="Arial"/>
                <w:szCs w:val="24"/>
              </w:rPr>
            </w:pPr>
            <w:r w:rsidRPr="00835830">
              <w:rPr>
                <w:rFonts w:ascii="Arial" w:hAnsi="Arial" w:cs="Arial"/>
                <w:szCs w:val="24"/>
              </w:rPr>
              <w:t xml:space="preserve">75.868,10   </w:t>
            </w:r>
          </w:p>
        </w:tc>
        <w:tc>
          <w:tcPr>
            <w:tcW w:w="1065" w:type="dxa"/>
            <w:tcBorders>
              <w:top w:val="nil"/>
              <w:left w:val="nil"/>
              <w:bottom w:val="single" w:sz="4" w:space="0" w:color="auto"/>
              <w:right w:val="single" w:sz="8" w:space="0" w:color="auto"/>
            </w:tcBorders>
            <w:noWrap/>
            <w:vAlign w:val="center"/>
            <w:hideMark/>
          </w:tcPr>
          <w:p w:rsidR="00B11D9A" w:rsidRPr="00835830" w:rsidRDefault="00B11D9A" w:rsidP="00F75083">
            <w:pPr>
              <w:jc w:val="right"/>
              <w:rPr>
                <w:rFonts w:ascii="Arial" w:hAnsi="Arial" w:cs="Arial"/>
                <w:szCs w:val="24"/>
              </w:rPr>
            </w:pPr>
            <w:r w:rsidRPr="00835830">
              <w:rPr>
                <w:rFonts w:ascii="Arial" w:hAnsi="Arial" w:cs="Arial"/>
                <w:szCs w:val="24"/>
              </w:rPr>
              <w:t xml:space="preserve">7.893,59   </w:t>
            </w:r>
          </w:p>
        </w:tc>
        <w:tc>
          <w:tcPr>
            <w:tcW w:w="1345" w:type="dxa"/>
            <w:tcBorders>
              <w:top w:val="nil"/>
              <w:left w:val="nil"/>
              <w:bottom w:val="single" w:sz="4" w:space="0" w:color="auto"/>
              <w:right w:val="single" w:sz="8" w:space="0" w:color="auto"/>
            </w:tcBorders>
            <w:noWrap/>
            <w:vAlign w:val="center"/>
            <w:hideMark/>
          </w:tcPr>
          <w:p w:rsidR="00B11D9A" w:rsidRPr="00835830" w:rsidRDefault="00B11D9A" w:rsidP="00F75083">
            <w:pPr>
              <w:jc w:val="right"/>
              <w:rPr>
                <w:rFonts w:ascii="Arial" w:hAnsi="Arial" w:cs="Arial"/>
                <w:szCs w:val="24"/>
              </w:rPr>
            </w:pPr>
            <w:r w:rsidRPr="00835830">
              <w:rPr>
                <w:rFonts w:ascii="Arial" w:hAnsi="Arial" w:cs="Arial"/>
                <w:szCs w:val="24"/>
              </w:rPr>
              <w:t xml:space="preserve">83.761,69   </w:t>
            </w:r>
          </w:p>
        </w:tc>
        <w:tc>
          <w:tcPr>
            <w:tcW w:w="1417" w:type="dxa"/>
            <w:tcBorders>
              <w:top w:val="nil"/>
              <w:left w:val="nil"/>
              <w:bottom w:val="single" w:sz="4" w:space="0" w:color="auto"/>
              <w:right w:val="single" w:sz="8" w:space="0" w:color="auto"/>
            </w:tcBorders>
            <w:shd w:val="clear" w:color="auto" w:fill="FFE07D"/>
            <w:noWrap/>
            <w:vAlign w:val="center"/>
            <w:hideMark/>
          </w:tcPr>
          <w:p w:rsidR="00B11D9A" w:rsidRPr="00835830" w:rsidRDefault="00B11D9A" w:rsidP="00F75083">
            <w:pPr>
              <w:rPr>
                <w:rFonts w:ascii="Arial" w:hAnsi="Arial" w:cs="Arial"/>
                <w:szCs w:val="24"/>
              </w:rPr>
            </w:pPr>
            <w:r w:rsidRPr="00835830">
              <w:rPr>
                <w:rFonts w:ascii="Arial" w:hAnsi="Arial" w:cs="Arial"/>
                <w:szCs w:val="24"/>
              </w:rPr>
              <w:t> </w:t>
            </w:r>
          </w:p>
        </w:tc>
        <w:tc>
          <w:tcPr>
            <w:tcW w:w="1559" w:type="dxa"/>
            <w:tcBorders>
              <w:top w:val="nil"/>
              <w:left w:val="nil"/>
              <w:bottom w:val="single" w:sz="4" w:space="0" w:color="auto"/>
              <w:right w:val="single" w:sz="8" w:space="0" w:color="auto"/>
            </w:tcBorders>
            <w:shd w:val="clear" w:color="auto" w:fill="FFE07D"/>
            <w:noWrap/>
            <w:vAlign w:val="center"/>
            <w:hideMark/>
          </w:tcPr>
          <w:p w:rsidR="00B11D9A" w:rsidRPr="00835830" w:rsidRDefault="00B11D9A" w:rsidP="00F75083">
            <w:pPr>
              <w:rPr>
                <w:rFonts w:ascii="Arial" w:hAnsi="Arial" w:cs="Arial"/>
                <w:szCs w:val="24"/>
              </w:rPr>
            </w:pPr>
            <w:r w:rsidRPr="00835830">
              <w:rPr>
                <w:rFonts w:ascii="Arial" w:hAnsi="Arial" w:cs="Arial"/>
                <w:szCs w:val="24"/>
              </w:rPr>
              <w:t> </w:t>
            </w:r>
          </w:p>
        </w:tc>
      </w:tr>
      <w:tr w:rsidR="00B11D9A" w:rsidRPr="00835830" w:rsidTr="00F75083">
        <w:trPr>
          <w:trHeight w:val="288"/>
        </w:trPr>
        <w:tc>
          <w:tcPr>
            <w:tcW w:w="1277" w:type="dxa"/>
            <w:tcBorders>
              <w:top w:val="nil"/>
              <w:left w:val="single" w:sz="8" w:space="0" w:color="auto"/>
              <w:bottom w:val="single" w:sz="4" w:space="0" w:color="auto"/>
              <w:right w:val="nil"/>
            </w:tcBorders>
            <w:noWrap/>
            <w:vAlign w:val="center"/>
            <w:hideMark/>
          </w:tcPr>
          <w:p w:rsidR="00B11D9A" w:rsidRPr="00835830" w:rsidRDefault="00B11D9A" w:rsidP="00F75083">
            <w:pPr>
              <w:rPr>
                <w:rFonts w:ascii="Arial" w:hAnsi="Arial" w:cs="Arial"/>
                <w:szCs w:val="24"/>
              </w:rPr>
            </w:pPr>
            <w:r w:rsidRPr="00835830">
              <w:rPr>
                <w:rFonts w:ascii="Arial" w:hAnsi="Arial" w:cs="Arial"/>
                <w:szCs w:val="24"/>
              </w:rPr>
              <w:t>Servei de neteja periòdica</w:t>
            </w:r>
          </w:p>
        </w:tc>
        <w:tc>
          <w:tcPr>
            <w:tcW w:w="1275" w:type="dxa"/>
            <w:tcBorders>
              <w:top w:val="nil"/>
              <w:left w:val="single" w:sz="8" w:space="0" w:color="auto"/>
              <w:bottom w:val="single" w:sz="4" w:space="0" w:color="auto"/>
              <w:right w:val="nil"/>
            </w:tcBorders>
            <w:noWrap/>
            <w:vAlign w:val="center"/>
            <w:hideMark/>
          </w:tcPr>
          <w:p w:rsidR="00B11D9A" w:rsidRPr="00835830" w:rsidRDefault="00B11D9A" w:rsidP="00F75083">
            <w:pPr>
              <w:rPr>
                <w:rFonts w:ascii="Arial" w:hAnsi="Arial" w:cs="Arial"/>
                <w:szCs w:val="24"/>
              </w:rPr>
            </w:pPr>
            <w:r w:rsidRPr="00835830">
              <w:rPr>
                <w:rFonts w:ascii="Arial" w:hAnsi="Arial" w:cs="Arial"/>
                <w:szCs w:val="24"/>
              </w:rPr>
              <w:t>Hores diürnes festives (HDF)</w:t>
            </w:r>
          </w:p>
        </w:tc>
        <w:tc>
          <w:tcPr>
            <w:tcW w:w="1134" w:type="dxa"/>
            <w:tcBorders>
              <w:top w:val="nil"/>
              <w:left w:val="single" w:sz="8" w:space="0" w:color="auto"/>
              <w:bottom w:val="single" w:sz="4" w:space="0" w:color="auto"/>
              <w:right w:val="single" w:sz="8" w:space="0" w:color="auto"/>
            </w:tcBorders>
            <w:noWrap/>
            <w:vAlign w:val="center"/>
            <w:hideMark/>
          </w:tcPr>
          <w:p w:rsidR="00B11D9A" w:rsidRPr="00835830" w:rsidRDefault="00B11D9A" w:rsidP="00F75083">
            <w:pPr>
              <w:jc w:val="right"/>
              <w:rPr>
                <w:rFonts w:ascii="Arial" w:hAnsi="Arial" w:cs="Arial"/>
                <w:szCs w:val="24"/>
              </w:rPr>
            </w:pPr>
            <w:r w:rsidRPr="00835830">
              <w:rPr>
                <w:rFonts w:ascii="Arial" w:hAnsi="Arial" w:cs="Arial"/>
                <w:szCs w:val="24"/>
              </w:rPr>
              <w:t xml:space="preserve">2.187,51   </w:t>
            </w:r>
          </w:p>
        </w:tc>
        <w:tc>
          <w:tcPr>
            <w:tcW w:w="1065" w:type="dxa"/>
            <w:tcBorders>
              <w:top w:val="nil"/>
              <w:left w:val="nil"/>
              <w:bottom w:val="single" w:sz="4" w:space="0" w:color="auto"/>
              <w:right w:val="single" w:sz="8" w:space="0" w:color="auto"/>
            </w:tcBorders>
            <w:noWrap/>
            <w:vAlign w:val="center"/>
            <w:hideMark/>
          </w:tcPr>
          <w:p w:rsidR="00B11D9A" w:rsidRPr="00835830" w:rsidRDefault="00B11D9A" w:rsidP="00F75083">
            <w:pPr>
              <w:jc w:val="right"/>
              <w:rPr>
                <w:rFonts w:ascii="Arial" w:hAnsi="Arial" w:cs="Arial"/>
                <w:szCs w:val="24"/>
              </w:rPr>
            </w:pPr>
            <w:r w:rsidRPr="00835830">
              <w:rPr>
                <w:rFonts w:ascii="Arial" w:hAnsi="Arial" w:cs="Arial"/>
                <w:szCs w:val="24"/>
              </w:rPr>
              <w:t> </w:t>
            </w:r>
          </w:p>
        </w:tc>
        <w:tc>
          <w:tcPr>
            <w:tcW w:w="1345" w:type="dxa"/>
            <w:tcBorders>
              <w:top w:val="nil"/>
              <w:left w:val="nil"/>
              <w:bottom w:val="single" w:sz="4" w:space="0" w:color="auto"/>
              <w:right w:val="single" w:sz="8" w:space="0" w:color="auto"/>
            </w:tcBorders>
            <w:noWrap/>
            <w:vAlign w:val="center"/>
            <w:hideMark/>
          </w:tcPr>
          <w:p w:rsidR="00B11D9A" w:rsidRPr="00835830" w:rsidRDefault="00B11D9A" w:rsidP="00F75083">
            <w:pPr>
              <w:jc w:val="right"/>
              <w:rPr>
                <w:rFonts w:ascii="Arial" w:hAnsi="Arial" w:cs="Arial"/>
                <w:szCs w:val="24"/>
              </w:rPr>
            </w:pPr>
            <w:r w:rsidRPr="00835830">
              <w:rPr>
                <w:rFonts w:ascii="Arial" w:hAnsi="Arial" w:cs="Arial"/>
                <w:szCs w:val="24"/>
              </w:rPr>
              <w:t xml:space="preserve">2.187,51   </w:t>
            </w:r>
          </w:p>
        </w:tc>
        <w:tc>
          <w:tcPr>
            <w:tcW w:w="1417" w:type="dxa"/>
            <w:tcBorders>
              <w:top w:val="nil"/>
              <w:left w:val="nil"/>
              <w:bottom w:val="single" w:sz="4" w:space="0" w:color="auto"/>
              <w:right w:val="single" w:sz="8" w:space="0" w:color="auto"/>
            </w:tcBorders>
            <w:shd w:val="clear" w:color="auto" w:fill="FFE07D"/>
            <w:noWrap/>
            <w:vAlign w:val="center"/>
            <w:hideMark/>
          </w:tcPr>
          <w:p w:rsidR="00B11D9A" w:rsidRPr="00835830" w:rsidRDefault="00B11D9A" w:rsidP="00F75083">
            <w:pPr>
              <w:rPr>
                <w:rFonts w:ascii="Arial" w:hAnsi="Arial" w:cs="Arial"/>
                <w:szCs w:val="24"/>
              </w:rPr>
            </w:pPr>
            <w:r w:rsidRPr="00835830">
              <w:rPr>
                <w:rFonts w:ascii="Arial" w:hAnsi="Arial" w:cs="Arial"/>
                <w:szCs w:val="24"/>
              </w:rPr>
              <w:t> </w:t>
            </w:r>
          </w:p>
        </w:tc>
        <w:tc>
          <w:tcPr>
            <w:tcW w:w="1559" w:type="dxa"/>
            <w:tcBorders>
              <w:top w:val="nil"/>
              <w:left w:val="nil"/>
              <w:bottom w:val="single" w:sz="4" w:space="0" w:color="auto"/>
              <w:right w:val="single" w:sz="8" w:space="0" w:color="auto"/>
            </w:tcBorders>
            <w:shd w:val="clear" w:color="auto" w:fill="FFE07D"/>
            <w:noWrap/>
            <w:vAlign w:val="center"/>
            <w:hideMark/>
          </w:tcPr>
          <w:p w:rsidR="00B11D9A" w:rsidRPr="00835830" w:rsidRDefault="00B11D9A" w:rsidP="00F75083">
            <w:pPr>
              <w:rPr>
                <w:rFonts w:ascii="Arial" w:hAnsi="Arial" w:cs="Arial"/>
                <w:szCs w:val="24"/>
              </w:rPr>
            </w:pPr>
            <w:r w:rsidRPr="00835830">
              <w:rPr>
                <w:rFonts w:ascii="Arial" w:hAnsi="Arial" w:cs="Arial"/>
                <w:szCs w:val="24"/>
              </w:rPr>
              <w:t> </w:t>
            </w:r>
          </w:p>
        </w:tc>
      </w:tr>
      <w:tr w:rsidR="00B11D9A" w:rsidRPr="00835830" w:rsidTr="00F75083">
        <w:trPr>
          <w:trHeight w:val="300"/>
        </w:trPr>
        <w:tc>
          <w:tcPr>
            <w:tcW w:w="1277" w:type="dxa"/>
            <w:tcBorders>
              <w:top w:val="nil"/>
              <w:left w:val="single" w:sz="8" w:space="0" w:color="auto"/>
              <w:bottom w:val="single" w:sz="8" w:space="0" w:color="auto"/>
              <w:right w:val="nil"/>
            </w:tcBorders>
            <w:noWrap/>
            <w:vAlign w:val="center"/>
            <w:hideMark/>
          </w:tcPr>
          <w:p w:rsidR="00B11D9A" w:rsidRPr="00835830" w:rsidRDefault="00B11D9A" w:rsidP="00F75083">
            <w:pPr>
              <w:rPr>
                <w:rFonts w:ascii="Arial" w:hAnsi="Arial" w:cs="Arial"/>
                <w:szCs w:val="24"/>
              </w:rPr>
            </w:pPr>
            <w:r w:rsidRPr="00835830">
              <w:rPr>
                <w:rFonts w:ascii="Arial" w:hAnsi="Arial" w:cs="Arial"/>
                <w:szCs w:val="24"/>
              </w:rPr>
              <w:t>Servei de neteja esporàdica</w:t>
            </w:r>
          </w:p>
        </w:tc>
        <w:tc>
          <w:tcPr>
            <w:tcW w:w="1275" w:type="dxa"/>
            <w:tcBorders>
              <w:top w:val="nil"/>
              <w:left w:val="single" w:sz="8" w:space="0" w:color="auto"/>
              <w:bottom w:val="single" w:sz="8" w:space="0" w:color="auto"/>
              <w:right w:val="nil"/>
            </w:tcBorders>
            <w:noWrap/>
            <w:vAlign w:val="center"/>
            <w:hideMark/>
          </w:tcPr>
          <w:p w:rsidR="00B11D9A" w:rsidRPr="00835830" w:rsidRDefault="00B11D9A" w:rsidP="00F75083">
            <w:pPr>
              <w:rPr>
                <w:rFonts w:ascii="Arial" w:hAnsi="Arial" w:cs="Arial"/>
                <w:szCs w:val="24"/>
              </w:rPr>
            </w:pPr>
            <w:r w:rsidRPr="00835830">
              <w:rPr>
                <w:rFonts w:ascii="Arial" w:hAnsi="Arial" w:cs="Arial"/>
                <w:szCs w:val="24"/>
              </w:rPr>
              <w:t>Hores neteja esporàdiques</w:t>
            </w:r>
          </w:p>
        </w:tc>
        <w:tc>
          <w:tcPr>
            <w:tcW w:w="1134" w:type="dxa"/>
            <w:tcBorders>
              <w:top w:val="nil"/>
              <w:left w:val="single" w:sz="8" w:space="0" w:color="auto"/>
              <w:bottom w:val="single" w:sz="8" w:space="0" w:color="auto"/>
              <w:right w:val="single" w:sz="8" w:space="0" w:color="auto"/>
            </w:tcBorders>
            <w:noWrap/>
            <w:vAlign w:val="center"/>
            <w:hideMark/>
          </w:tcPr>
          <w:p w:rsidR="00B11D9A" w:rsidRPr="00835830" w:rsidRDefault="00B11D9A" w:rsidP="00F75083">
            <w:pPr>
              <w:jc w:val="right"/>
              <w:rPr>
                <w:rFonts w:ascii="Arial" w:hAnsi="Arial" w:cs="Arial"/>
                <w:szCs w:val="24"/>
              </w:rPr>
            </w:pPr>
            <w:r w:rsidRPr="00835830">
              <w:rPr>
                <w:rFonts w:ascii="Arial" w:hAnsi="Arial" w:cs="Arial"/>
                <w:szCs w:val="24"/>
              </w:rPr>
              <w:t xml:space="preserve">1.090,00   </w:t>
            </w:r>
          </w:p>
        </w:tc>
        <w:tc>
          <w:tcPr>
            <w:tcW w:w="1065" w:type="dxa"/>
            <w:tcBorders>
              <w:top w:val="nil"/>
              <w:left w:val="nil"/>
              <w:bottom w:val="single" w:sz="8" w:space="0" w:color="auto"/>
              <w:right w:val="single" w:sz="8" w:space="0" w:color="auto"/>
            </w:tcBorders>
            <w:noWrap/>
            <w:vAlign w:val="center"/>
            <w:hideMark/>
          </w:tcPr>
          <w:p w:rsidR="00B11D9A" w:rsidRPr="00835830" w:rsidRDefault="00B11D9A" w:rsidP="00F75083">
            <w:pPr>
              <w:jc w:val="right"/>
              <w:rPr>
                <w:rFonts w:ascii="Arial" w:hAnsi="Arial" w:cs="Arial"/>
                <w:szCs w:val="24"/>
              </w:rPr>
            </w:pPr>
            <w:r w:rsidRPr="00835830">
              <w:rPr>
                <w:rFonts w:ascii="Arial" w:hAnsi="Arial" w:cs="Arial"/>
                <w:szCs w:val="24"/>
              </w:rPr>
              <w:t xml:space="preserve">240,00   </w:t>
            </w:r>
          </w:p>
        </w:tc>
        <w:tc>
          <w:tcPr>
            <w:tcW w:w="1345" w:type="dxa"/>
            <w:tcBorders>
              <w:top w:val="nil"/>
              <w:left w:val="nil"/>
              <w:bottom w:val="single" w:sz="8" w:space="0" w:color="auto"/>
              <w:right w:val="single" w:sz="8" w:space="0" w:color="auto"/>
            </w:tcBorders>
            <w:noWrap/>
            <w:vAlign w:val="center"/>
            <w:hideMark/>
          </w:tcPr>
          <w:p w:rsidR="00B11D9A" w:rsidRPr="00835830" w:rsidRDefault="00B11D9A" w:rsidP="00F75083">
            <w:pPr>
              <w:jc w:val="right"/>
              <w:rPr>
                <w:rFonts w:ascii="Arial" w:hAnsi="Arial" w:cs="Arial"/>
                <w:szCs w:val="24"/>
              </w:rPr>
            </w:pPr>
            <w:r w:rsidRPr="00835830">
              <w:rPr>
                <w:rFonts w:ascii="Arial" w:hAnsi="Arial" w:cs="Arial"/>
                <w:szCs w:val="24"/>
              </w:rPr>
              <w:t xml:space="preserve">1.330,00   </w:t>
            </w:r>
          </w:p>
        </w:tc>
        <w:tc>
          <w:tcPr>
            <w:tcW w:w="1417" w:type="dxa"/>
            <w:tcBorders>
              <w:top w:val="nil"/>
              <w:left w:val="nil"/>
              <w:bottom w:val="single" w:sz="8" w:space="0" w:color="auto"/>
              <w:right w:val="single" w:sz="8" w:space="0" w:color="auto"/>
            </w:tcBorders>
            <w:shd w:val="clear" w:color="auto" w:fill="FFE07D"/>
            <w:noWrap/>
            <w:vAlign w:val="center"/>
            <w:hideMark/>
          </w:tcPr>
          <w:p w:rsidR="00B11D9A" w:rsidRPr="00835830" w:rsidRDefault="00B11D9A" w:rsidP="00F75083">
            <w:pPr>
              <w:rPr>
                <w:rFonts w:ascii="Arial" w:hAnsi="Arial" w:cs="Arial"/>
                <w:szCs w:val="24"/>
              </w:rPr>
            </w:pPr>
            <w:r w:rsidRPr="00835830">
              <w:rPr>
                <w:rFonts w:ascii="Arial" w:hAnsi="Arial" w:cs="Arial"/>
                <w:szCs w:val="24"/>
              </w:rPr>
              <w:t> </w:t>
            </w:r>
          </w:p>
        </w:tc>
        <w:tc>
          <w:tcPr>
            <w:tcW w:w="1559" w:type="dxa"/>
            <w:tcBorders>
              <w:top w:val="nil"/>
              <w:left w:val="nil"/>
              <w:bottom w:val="single" w:sz="8" w:space="0" w:color="auto"/>
              <w:right w:val="single" w:sz="8" w:space="0" w:color="auto"/>
            </w:tcBorders>
            <w:shd w:val="clear" w:color="auto" w:fill="FFE07D"/>
            <w:noWrap/>
            <w:vAlign w:val="center"/>
            <w:hideMark/>
          </w:tcPr>
          <w:p w:rsidR="00B11D9A" w:rsidRPr="00835830" w:rsidRDefault="00B11D9A" w:rsidP="00F75083">
            <w:pPr>
              <w:rPr>
                <w:rFonts w:ascii="Arial" w:hAnsi="Arial" w:cs="Arial"/>
                <w:szCs w:val="24"/>
              </w:rPr>
            </w:pPr>
            <w:r w:rsidRPr="00835830">
              <w:rPr>
                <w:rFonts w:ascii="Arial" w:hAnsi="Arial" w:cs="Arial"/>
                <w:szCs w:val="24"/>
              </w:rPr>
              <w:t> </w:t>
            </w:r>
          </w:p>
        </w:tc>
      </w:tr>
      <w:tr w:rsidR="00B11D9A" w:rsidRPr="00835830" w:rsidTr="00F75083">
        <w:trPr>
          <w:trHeight w:val="288"/>
        </w:trPr>
        <w:tc>
          <w:tcPr>
            <w:tcW w:w="1277" w:type="dxa"/>
            <w:tcBorders>
              <w:top w:val="nil"/>
              <w:left w:val="nil"/>
              <w:bottom w:val="nil"/>
              <w:right w:val="nil"/>
            </w:tcBorders>
            <w:noWrap/>
            <w:vAlign w:val="center"/>
            <w:hideMark/>
          </w:tcPr>
          <w:p w:rsidR="00B11D9A" w:rsidRPr="00835830" w:rsidRDefault="00B11D9A" w:rsidP="00F75083">
            <w:pPr>
              <w:rPr>
                <w:rFonts w:ascii="Arial" w:hAnsi="Arial" w:cs="Arial"/>
                <w:szCs w:val="24"/>
              </w:rPr>
            </w:pPr>
          </w:p>
        </w:tc>
        <w:tc>
          <w:tcPr>
            <w:tcW w:w="1275" w:type="dxa"/>
            <w:tcBorders>
              <w:top w:val="nil"/>
              <w:left w:val="nil"/>
              <w:bottom w:val="nil"/>
              <w:right w:val="nil"/>
            </w:tcBorders>
            <w:noWrap/>
            <w:vAlign w:val="center"/>
            <w:hideMark/>
          </w:tcPr>
          <w:p w:rsidR="00B11D9A" w:rsidRPr="00835830" w:rsidRDefault="00B11D9A" w:rsidP="00F75083">
            <w:pPr>
              <w:rPr>
                <w:rFonts w:ascii="Arial" w:hAnsi="Arial" w:cs="Arial"/>
                <w:szCs w:val="24"/>
              </w:rPr>
            </w:pPr>
          </w:p>
        </w:tc>
        <w:tc>
          <w:tcPr>
            <w:tcW w:w="1134" w:type="dxa"/>
            <w:tcBorders>
              <w:top w:val="nil"/>
              <w:left w:val="nil"/>
              <w:bottom w:val="nil"/>
              <w:right w:val="nil"/>
            </w:tcBorders>
            <w:noWrap/>
            <w:vAlign w:val="center"/>
            <w:hideMark/>
          </w:tcPr>
          <w:p w:rsidR="00B11D9A" w:rsidRPr="00835830" w:rsidRDefault="00B11D9A" w:rsidP="00F75083">
            <w:pPr>
              <w:rPr>
                <w:rFonts w:ascii="Arial" w:hAnsi="Arial" w:cs="Arial"/>
                <w:szCs w:val="24"/>
              </w:rPr>
            </w:pPr>
          </w:p>
        </w:tc>
        <w:tc>
          <w:tcPr>
            <w:tcW w:w="1065" w:type="dxa"/>
            <w:tcBorders>
              <w:top w:val="nil"/>
              <w:left w:val="nil"/>
              <w:bottom w:val="nil"/>
              <w:right w:val="nil"/>
            </w:tcBorders>
            <w:noWrap/>
            <w:vAlign w:val="center"/>
            <w:hideMark/>
          </w:tcPr>
          <w:p w:rsidR="00B11D9A" w:rsidRPr="00835830" w:rsidRDefault="00B11D9A" w:rsidP="00F75083">
            <w:pPr>
              <w:rPr>
                <w:rFonts w:ascii="Arial" w:hAnsi="Arial" w:cs="Arial"/>
                <w:szCs w:val="24"/>
              </w:rPr>
            </w:pPr>
          </w:p>
        </w:tc>
        <w:tc>
          <w:tcPr>
            <w:tcW w:w="1345" w:type="dxa"/>
            <w:tcBorders>
              <w:top w:val="nil"/>
              <w:left w:val="nil"/>
              <w:bottom w:val="nil"/>
              <w:right w:val="nil"/>
            </w:tcBorders>
            <w:noWrap/>
            <w:vAlign w:val="center"/>
            <w:hideMark/>
          </w:tcPr>
          <w:p w:rsidR="00B11D9A" w:rsidRPr="00835830" w:rsidRDefault="00B11D9A" w:rsidP="00F75083">
            <w:pPr>
              <w:rPr>
                <w:rFonts w:ascii="Arial" w:hAnsi="Arial" w:cs="Arial"/>
                <w:szCs w:val="24"/>
              </w:rPr>
            </w:pPr>
          </w:p>
        </w:tc>
        <w:tc>
          <w:tcPr>
            <w:tcW w:w="1417" w:type="dxa"/>
            <w:tcBorders>
              <w:top w:val="nil"/>
              <w:left w:val="nil"/>
              <w:bottom w:val="nil"/>
              <w:right w:val="nil"/>
            </w:tcBorders>
            <w:noWrap/>
            <w:vAlign w:val="center"/>
            <w:hideMark/>
          </w:tcPr>
          <w:p w:rsidR="00B11D9A" w:rsidRPr="00835830" w:rsidRDefault="00B11D9A" w:rsidP="00F75083">
            <w:pPr>
              <w:rPr>
                <w:rFonts w:ascii="Arial" w:hAnsi="Arial" w:cs="Arial"/>
                <w:szCs w:val="24"/>
              </w:rPr>
            </w:pPr>
          </w:p>
        </w:tc>
        <w:tc>
          <w:tcPr>
            <w:tcW w:w="1559" w:type="dxa"/>
            <w:tcBorders>
              <w:top w:val="nil"/>
              <w:left w:val="nil"/>
              <w:bottom w:val="nil"/>
              <w:right w:val="nil"/>
            </w:tcBorders>
            <w:noWrap/>
            <w:vAlign w:val="center"/>
            <w:hideMark/>
          </w:tcPr>
          <w:p w:rsidR="00B11D9A" w:rsidRPr="00835830" w:rsidRDefault="00B11D9A" w:rsidP="00F75083">
            <w:pPr>
              <w:rPr>
                <w:rFonts w:ascii="Arial" w:hAnsi="Arial" w:cs="Arial"/>
                <w:szCs w:val="24"/>
              </w:rPr>
            </w:pPr>
          </w:p>
        </w:tc>
      </w:tr>
      <w:tr w:rsidR="00B11D9A" w:rsidRPr="00835830" w:rsidTr="00F75083">
        <w:trPr>
          <w:trHeight w:val="359"/>
        </w:trPr>
        <w:tc>
          <w:tcPr>
            <w:tcW w:w="1277" w:type="dxa"/>
            <w:tcBorders>
              <w:top w:val="nil"/>
              <w:left w:val="nil"/>
              <w:bottom w:val="nil"/>
              <w:right w:val="nil"/>
            </w:tcBorders>
            <w:noWrap/>
            <w:vAlign w:val="center"/>
            <w:hideMark/>
          </w:tcPr>
          <w:p w:rsidR="00B11D9A" w:rsidRPr="00835830" w:rsidRDefault="00B11D9A" w:rsidP="00F75083">
            <w:pPr>
              <w:rPr>
                <w:rFonts w:ascii="Arial" w:hAnsi="Arial" w:cs="Arial"/>
                <w:szCs w:val="24"/>
              </w:rPr>
            </w:pPr>
          </w:p>
        </w:tc>
        <w:tc>
          <w:tcPr>
            <w:tcW w:w="1275" w:type="dxa"/>
            <w:tcBorders>
              <w:top w:val="nil"/>
              <w:left w:val="nil"/>
              <w:bottom w:val="nil"/>
              <w:right w:val="nil"/>
            </w:tcBorders>
            <w:noWrap/>
            <w:vAlign w:val="center"/>
            <w:hideMark/>
          </w:tcPr>
          <w:p w:rsidR="00B11D9A" w:rsidRPr="00835830" w:rsidRDefault="00B11D9A" w:rsidP="00F75083">
            <w:pPr>
              <w:rPr>
                <w:rFonts w:ascii="Arial" w:hAnsi="Arial" w:cs="Arial"/>
                <w:szCs w:val="24"/>
              </w:rPr>
            </w:pPr>
          </w:p>
        </w:tc>
        <w:tc>
          <w:tcPr>
            <w:tcW w:w="4961" w:type="dxa"/>
            <w:gridSpan w:val="4"/>
            <w:tcBorders>
              <w:top w:val="nil"/>
              <w:left w:val="nil"/>
              <w:bottom w:val="nil"/>
              <w:right w:val="single" w:sz="4" w:space="0" w:color="auto"/>
            </w:tcBorders>
            <w:noWrap/>
            <w:vAlign w:val="center"/>
            <w:hideMark/>
          </w:tcPr>
          <w:p w:rsidR="00B11D9A" w:rsidRPr="00835830" w:rsidRDefault="00B11D9A" w:rsidP="00F75083">
            <w:pPr>
              <w:rPr>
                <w:rFonts w:ascii="Arial" w:hAnsi="Arial" w:cs="Arial"/>
                <w:b/>
                <w:bCs/>
                <w:szCs w:val="24"/>
              </w:rPr>
            </w:pPr>
            <w:r w:rsidRPr="00835830">
              <w:rPr>
                <w:rFonts w:ascii="Arial" w:hAnsi="Arial" w:cs="Arial"/>
                <w:b/>
                <w:bCs/>
                <w:szCs w:val="24"/>
              </w:rPr>
              <w:t>Import total oferta 1 any (iva exclòs)</w:t>
            </w:r>
          </w:p>
          <w:p w:rsidR="00B11D9A" w:rsidRPr="00835830" w:rsidRDefault="00B11D9A" w:rsidP="00F75083">
            <w:pPr>
              <w:rPr>
                <w:rFonts w:ascii="Arial" w:hAnsi="Arial" w:cs="Arial"/>
                <w:b/>
                <w:bCs/>
                <w:szCs w:val="24"/>
              </w:rPr>
            </w:pPr>
            <w:r w:rsidRPr="00835830">
              <w:rPr>
                <w:rFonts w:ascii="Arial" w:hAnsi="Arial" w:cs="Arial"/>
                <w:b/>
                <w:bCs/>
                <w:szCs w:val="24"/>
              </w:rPr>
              <w:lastRenderedPageBreak/>
              <w:t>(D=Suma C)</w:t>
            </w:r>
          </w:p>
        </w:tc>
        <w:tc>
          <w:tcPr>
            <w:tcW w:w="1559" w:type="dxa"/>
            <w:tcBorders>
              <w:top w:val="single" w:sz="4" w:space="0" w:color="auto"/>
              <w:left w:val="single" w:sz="4" w:space="0" w:color="auto"/>
              <w:bottom w:val="single" w:sz="4" w:space="0" w:color="auto"/>
              <w:right w:val="single" w:sz="4" w:space="0" w:color="auto"/>
            </w:tcBorders>
            <w:shd w:val="clear" w:color="auto" w:fill="FFE07D"/>
            <w:noWrap/>
            <w:vAlign w:val="center"/>
            <w:hideMark/>
          </w:tcPr>
          <w:p w:rsidR="00B11D9A" w:rsidRPr="00835830" w:rsidRDefault="00B11D9A" w:rsidP="00F75083">
            <w:pPr>
              <w:rPr>
                <w:rFonts w:ascii="Arial" w:hAnsi="Arial" w:cs="Arial"/>
                <w:b/>
                <w:bCs/>
                <w:szCs w:val="24"/>
              </w:rPr>
            </w:pPr>
            <w:r w:rsidRPr="00835830">
              <w:rPr>
                <w:rFonts w:ascii="Arial" w:hAnsi="Arial" w:cs="Arial"/>
                <w:b/>
                <w:bCs/>
                <w:szCs w:val="24"/>
              </w:rPr>
              <w:lastRenderedPageBreak/>
              <w:t> </w:t>
            </w:r>
          </w:p>
        </w:tc>
      </w:tr>
      <w:tr w:rsidR="00B11D9A" w:rsidRPr="00835830" w:rsidTr="00F75083">
        <w:trPr>
          <w:trHeight w:val="264"/>
        </w:trPr>
        <w:tc>
          <w:tcPr>
            <w:tcW w:w="1277" w:type="dxa"/>
            <w:tcBorders>
              <w:top w:val="nil"/>
              <w:left w:val="nil"/>
              <w:bottom w:val="nil"/>
              <w:right w:val="nil"/>
            </w:tcBorders>
            <w:noWrap/>
            <w:vAlign w:val="center"/>
          </w:tcPr>
          <w:p w:rsidR="00B11D9A" w:rsidRPr="00835830" w:rsidRDefault="00B11D9A" w:rsidP="00F75083">
            <w:pPr>
              <w:rPr>
                <w:rFonts w:ascii="Arial" w:hAnsi="Arial" w:cs="Arial"/>
                <w:szCs w:val="24"/>
              </w:rPr>
            </w:pPr>
          </w:p>
        </w:tc>
        <w:tc>
          <w:tcPr>
            <w:tcW w:w="1275" w:type="dxa"/>
            <w:tcBorders>
              <w:top w:val="nil"/>
              <w:left w:val="nil"/>
              <w:bottom w:val="nil"/>
              <w:right w:val="nil"/>
            </w:tcBorders>
            <w:noWrap/>
            <w:vAlign w:val="center"/>
          </w:tcPr>
          <w:p w:rsidR="00B11D9A" w:rsidRPr="00835830" w:rsidRDefault="00B11D9A" w:rsidP="00F75083">
            <w:pPr>
              <w:rPr>
                <w:rFonts w:ascii="Arial" w:hAnsi="Arial" w:cs="Arial"/>
                <w:szCs w:val="24"/>
              </w:rPr>
            </w:pPr>
          </w:p>
        </w:tc>
        <w:tc>
          <w:tcPr>
            <w:tcW w:w="1134" w:type="dxa"/>
            <w:tcBorders>
              <w:top w:val="nil"/>
              <w:left w:val="nil"/>
              <w:bottom w:val="nil"/>
              <w:right w:val="nil"/>
            </w:tcBorders>
            <w:noWrap/>
            <w:vAlign w:val="center"/>
          </w:tcPr>
          <w:p w:rsidR="00B11D9A" w:rsidRPr="00835830" w:rsidRDefault="00B11D9A" w:rsidP="00F75083">
            <w:pPr>
              <w:rPr>
                <w:rFonts w:ascii="Arial" w:hAnsi="Arial" w:cs="Arial"/>
                <w:szCs w:val="24"/>
              </w:rPr>
            </w:pPr>
          </w:p>
        </w:tc>
        <w:tc>
          <w:tcPr>
            <w:tcW w:w="3827" w:type="dxa"/>
            <w:gridSpan w:val="3"/>
            <w:tcBorders>
              <w:top w:val="nil"/>
              <w:left w:val="nil"/>
              <w:bottom w:val="nil"/>
            </w:tcBorders>
            <w:noWrap/>
            <w:vAlign w:val="center"/>
          </w:tcPr>
          <w:p w:rsidR="00B11D9A" w:rsidRPr="00835830" w:rsidRDefault="00B11D9A" w:rsidP="00F75083">
            <w:pPr>
              <w:rPr>
                <w:rFonts w:ascii="Arial" w:hAnsi="Arial" w:cs="Arial"/>
                <w:b/>
                <w:bCs/>
                <w:szCs w:val="24"/>
              </w:rPr>
            </w:pPr>
          </w:p>
        </w:tc>
        <w:tc>
          <w:tcPr>
            <w:tcW w:w="1559" w:type="dxa"/>
            <w:tcBorders>
              <w:bottom w:val="single" w:sz="4" w:space="0" w:color="auto"/>
            </w:tcBorders>
            <w:noWrap/>
            <w:vAlign w:val="center"/>
          </w:tcPr>
          <w:p w:rsidR="00B11D9A" w:rsidRPr="00835830" w:rsidRDefault="00B11D9A" w:rsidP="00F75083">
            <w:pPr>
              <w:rPr>
                <w:rFonts w:ascii="Arial" w:hAnsi="Arial" w:cs="Arial"/>
                <w:b/>
                <w:bCs/>
                <w:szCs w:val="24"/>
              </w:rPr>
            </w:pPr>
          </w:p>
        </w:tc>
      </w:tr>
      <w:tr w:rsidR="00B11D9A" w:rsidRPr="00835830" w:rsidTr="00F75083">
        <w:trPr>
          <w:trHeight w:val="355"/>
        </w:trPr>
        <w:tc>
          <w:tcPr>
            <w:tcW w:w="1277" w:type="dxa"/>
            <w:tcBorders>
              <w:top w:val="nil"/>
              <w:left w:val="nil"/>
              <w:bottom w:val="nil"/>
              <w:right w:val="nil"/>
            </w:tcBorders>
            <w:noWrap/>
            <w:vAlign w:val="center"/>
            <w:hideMark/>
          </w:tcPr>
          <w:p w:rsidR="00B11D9A" w:rsidRPr="00835830" w:rsidRDefault="00B11D9A" w:rsidP="00F75083">
            <w:pPr>
              <w:rPr>
                <w:rFonts w:ascii="Arial" w:hAnsi="Arial" w:cs="Arial"/>
                <w:b/>
                <w:bCs/>
                <w:szCs w:val="24"/>
              </w:rPr>
            </w:pPr>
          </w:p>
        </w:tc>
        <w:tc>
          <w:tcPr>
            <w:tcW w:w="1275" w:type="dxa"/>
            <w:tcBorders>
              <w:top w:val="nil"/>
              <w:left w:val="nil"/>
              <w:bottom w:val="nil"/>
              <w:right w:val="nil"/>
            </w:tcBorders>
            <w:noWrap/>
            <w:vAlign w:val="center"/>
            <w:hideMark/>
          </w:tcPr>
          <w:p w:rsidR="00B11D9A" w:rsidRPr="00835830" w:rsidRDefault="00B11D9A" w:rsidP="00F75083">
            <w:pPr>
              <w:rPr>
                <w:rFonts w:ascii="Arial" w:hAnsi="Arial" w:cs="Arial"/>
                <w:szCs w:val="24"/>
              </w:rPr>
            </w:pPr>
          </w:p>
        </w:tc>
        <w:tc>
          <w:tcPr>
            <w:tcW w:w="4961" w:type="dxa"/>
            <w:gridSpan w:val="4"/>
            <w:tcBorders>
              <w:top w:val="nil"/>
              <w:left w:val="nil"/>
              <w:bottom w:val="nil"/>
              <w:right w:val="single" w:sz="4" w:space="0" w:color="auto"/>
            </w:tcBorders>
            <w:noWrap/>
            <w:vAlign w:val="center"/>
            <w:hideMark/>
          </w:tcPr>
          <w:p w:rsidR="00B11D9A" w:rsidRPr="00835830" w:rsidRDefault="00B11D9A" w:rsidP="00F75083">
            <w:pPr>
              <w:rPr>
                <w:rFonts w:ascii="Arial" w:hAnsi="Arial" w:cs="Arial"/>
                <w:b/>
                <w:bCs/>
                <w:szCs w:val="24"/>
              </w:rPr>
            </w:pPr>
            <w:r w:rsidRPr="00835830">
              <w:rPr>
                <w:rFonts w:ascii="Arial" w:hAnsi="Arial" w:cs="Arial"/>
                <w:b/>
                <w:bCs/>
                <w:szCs w:val="24"/>
              </w:rPr>
              <w:t>IVA (21%)</w:t>
            </w:r>
          </w:p>
          <w:p w:rsidR="00B11D9A" w:rsidRPr="00835830" w:rsidRDefault="00B11D9A" w:rsidP="00F75083">
            <w:pPr>
              <w:rPr>
                <w:rFonts w:ascii="Arial" w:hAnsi="Arial" w:cs="Arial"/>
                <w:b/>
                <w:bCs/>
                <w:szCs w:val="24"/>
              </w:rPr>
            </w:pPr>
            <w:r w:rsidRPr="00835830">
              <w:rPr>
                <w:rFonts w:ascii="Arial" w:hAnsi="Arial" w:cs="Arial"/>
                <w:b/>
                <w:bCs/>
                <w:szCs w:val="24"/>
              </w:rPr>
              <w:t>(E=Dx21%)</w:t>
            </w:r>
          </w:p>
        </w:tc>
        <w:tc>
          <w:tcPr>
            <w:tcW w:w="1559" w:type="dxa"/>
            <w:tcBorders>
              <w:top w:val="single" w:sz="4" w:space="0" w:color="auto"/>
              <w:left w:val="single" w:sz="4" w:space="0" w:color="auto"/>
              <w:bottom w:val="single" w:sz="4" w:space="0" w:color="auto"/>
              <w:right w:val="single" w:sz="4" w:space="0" w:color="auto"/>
            </w:tcBorders>
            <w:shd w:val="clear" w:color="auto" w:fill="FFE07D"/>
            <w:noWrap/>
            <w:vAlign w:val="center"/>
            <w:hideMark/>
          </w:tcPr>
          <w:p w:rsidR="00B11D9A" w:rsidRPr="00835830" w:rsidRDefault="00B11D9A" w:rsidP="00F75083">
            <w:pPr>
              <w:rPr>
                <w:rFonts w:ascii="Arial" w:hAnsi="Arial" w:cs="Arial"/>
                <w:szCs w:val="24"/>
              </w:rPr>
            </w:pPr>
            <w:r w:rsidRPr="00835830">
              <w:rPr>
                <w:rFonts w:ascii="Arial" w:hAnsi="Arial" w:cs="Arial"/>
                <w:szCs w:val="24"/>
              </w:rPr>
              <w:t> </w:t>
            </w:r>
          </w:p>
        </w:tc>
      </w:tr>
      <w:tr w:rsidR="00B11D9A" w:rsidRPr="00835830" w:rsidTr="00F75083">
        <w:trPr>
          <w:trHeight w:val="177"/>
        </w:trPr>
        <w:tc>
          <w:tcPr>
            <w:tcW w:w="1277" w:type="dxa"/>
            <w:tcBorders>
              <w:top w:val="nil"/>
              <w:left w:val="nil"/>
              <w:bottom w:val="nil"/>
              <w:right w:val="nil"/>
            </w:tcBorders>
            <w:noWrap/>
            <w:vAlign w:val="center"/>
          </w:tcPr>
          <w:p w:rsidR="00B11D9A" w:rsidRPr="00835830" w:rsidRDefault="00B11D9A" w:rsidP="00F75083">
            <w:pPr>
              <w:rPr>
                <w:rFonts w:ascii="Arial" w:hAnsi="Arial" w:cs="Arial"/>
                <w:b/>
                <w:bCs/>
                <w:szCs w:val="24"/>
              </w:rPr>
            </w:pPr>
          </w:p>
        </w:tc>
        <w:tc>
          <w:tcPr>
            <w:tcW w:w="1275" w:type="dxa"/>
            <w:tcBorders>
              <w:top w:val="nil"/>
              <w:left w:val="nil"/>
              <w:bottom w:val="nil"/>
              <w:right w:val="nil"/>
            </w:tcBorders>
            <w:noWrap/>
            <w:vAlign w:val="center"/>
          </w:tcPr>
          <w:p w:rsidR="00B11D9A" w:rsidRPr="00835830" w:rsidRDefault="00B11D9A" w:rsidP="00F75083">
            <w:pPr>
              <w:rPr>
                <w:rFonts w:ascii="Arial" w:hAnsi="Arial" w:cs="Arial"/>
                <w:szCs w:val="24"/>
              </w:rPr>
            </w:pPr>
          </w:p>
        </w:tc>
        <w:tc>
          <w:tcPr>
            <w:tcW w:w="1134" w:type="dxa"/>
            <w:tcBorders>
              <w:top w:val="nil"/>
              <w:left w:val="nil"/>
              <w:bottom w:val="nil"/>
              <w:right w:val="nil"/>
            </w:tcBorders>
            <w:noWrap/>
            <w:vAlign w:val="center"/>
          </w:tcPr>
          <w:p w:rsidR="00B11D9A" w:rsidRPr="00835830" w:rsidRDefault="00B11D9A" w:rsidP="00F75083">
            <w:pPr>
              <w:rPr>
                <w:rFonts w:ascii="Arial" w:hAnsi="Arial" w:cs="Arial"/>
                <w:szCs w:val="24"/>
              </w:rPr>
            </w:pPr>
          </w:p>
        </w:tc>
        <w:tc>
          <w:tcPr>
            <w:tcW w:w="3827" w:type="dxa"/>
            <w:gridSpan w:val="3"/>
            <w:tcBorders>
              <w:top w:val="nil"/>
              <w:left w:val="nil"/>
              <w:bottom w:val="nil"/>
            </w:tcBorders>
            <w:noWrap/>
            <w:vAlign w:val="center"/>
          </w:tcPr>
          <w:p w:rsidR="00B11D9A" w:rsidRPr="00835830" w:rsidRDefault="00B11D9A" w:rsidP="00F75083">
            <w:pPr>
              <w:rPr>
                <w:rFonts w:ascii="Arial" w:hAnsi="Arial" w:cs="Arial"/>
                <w:b/>
                <w:bCs/>
                <w:szCs w:val="24"/>
              </w:rPr>
            </w:pPr>
          </w:p>
        </w:tc>
        <w:tc>
          <w:tcPr>
            <w:tcW w:w="1559" w:type="dxa"/>
            <w:tcBorders>
              <w:top w:val="single" w:sz="4" w:space="0" w:color="auto"/>
              <w:bottom w:val="single" w:sz="4" w:space="0" w:color="auto"/>
            </w:tcBorders>
            <w:noWrap/>
            <w:vAlign w:val="center"/>
          </w:tcPr>
          <w:p w:rsidR="00B11D9A" w:rsidRPr="00835830" w:rsidRDefault="00B11D9A" w:rsidP="00F75083">
            <w:pPr>
              <w:rPr>
                <w:rFonts w:ascii="Arial" w:hAnsi="Arial" w:cs="Arial"/>
                <w:szCs w:val="24"/>
              </w:rPr>
            </w:pPr>
          </w:p>
        </w:tc>
      </w:tr>
      <w:tr w:rsidR="00B11D9A" w:rsidRPr="00835830" w:rsidTr="00F75083">
        <w:trPr>
          <w:trHeight w:val="351"/>
        </w:trPr>
        <w:tc>
          <w:tcPr>
            <w:tcW w:w="1277" w:type="dxa"/>
            <w:tcBorders>
              <w:top w:val="nil"/>
              <w:left w:val="nil"/>
              <w:bottom w:val="nil"/>
              <w:right w:val="nil"/>
            </w:tcBorders>
            <w:noWrap/>
            <w:vAlign w:val="center"/>
            <w:hideMark/>
          </w:tcPr>
          <w:p w:rsidR="00B11D9A" w:rsidRPr="00835830" w:rsidRDefault="00B11D9A" w:rsidP="00F75083">
            <w:pPr>
              <w:rPr>
                <w:rFonts w:ascii="Arial" w:hAnsi="Arial" w:cs="Arial"/>
                <w:szCs w:val="24"/>
              </w:rPr>
            </w:pPr>
          </w:p>
        </w:tc>
        <w:tc>
          <w:tcPr>
            <w:tcW w:w="1275" w:type="dxa"/>
            <w:tcBorders>
              <w:top w:val="nil"/>
              <w:left w:val="nil"/>
              <w:bottom w:val="nil"/>
              <w:right w:val="nil"/>
            </w:tcBorders>
            <w:noWrap/>
            <w:vAlign w:val="center"/>
            <w:hideMark/>
          </w:tcPr>
          <w:p w:rsidR="00B11D9A" w:rsidRPr="00835830" w:rsidRDefault="00B11D9A" w:rsidP="00F75083">
            <w:pPr>
              <w:rPr>
                <w:rFonts w:ascii="Arial" w:hAnsi="Arial" w:cs="Arial"/>
                <w:szCs w:val="24"/>
              </w:rPr>
            </w:pPr>
          </w:p>
        </w:tc>
        <w:tc>
          <w:tcPr>
            <w:tcW w:w="4961" w:type="dxa"/>
            <w:gridSpan w:val="4"/>
            <w:tcBorders>
              <w:top w:val="nil"/>
              <w:left w:val="nil"/>
              <w:bottom w:val="nil"/>
              <w:right w:val="single" w:sz="4" w:space="0" w:color="auto"/>
            </w:tcBorders>
            <w:noWrap/>
            <w:vAlign w:val="center"/>
            <w:hideMark/>
          </w:tcPr>
          <w:p w:rsidR="00B11D9A" w:rsidRPr="00835830" w:rsidRDefault="00B11D9A" w:rsidP="00F75083">
            <w:pPr>
              <w:rPr>
                <w:rFonts w:ascii="Arial" w:hAnsi="Arial" w:cs="Arial"/>
                <w:b/>
                <w:bCs/>
                <w:szCs w:val="24"/>
              </w:rPr>
            </w:pPr>
            <w:r w:rsidRPr="00835830">
              <w:rPr>
                <w:rFonts w:ascii="Arial" w:hAnsi="Arial" w:cs="Arial"/>
                <w:b/>
                <w:bCs/>
                <w:szCs w:val="24"/>
              </w:rPr>
              <w:t>Import total oferta 1 any (iva inclòs)</w:t>
            </w:r>
          </w:p>
          <w:p w:rsidR="00B11D9A" w:rsidRPr="00835830" w:rsidRDefault="00B11D9A" w:rsidP="00F75083">
            <w:pPr>
              <w:rPr>
                <w:rFonts w:ascii="Arial" w:hAnsi="Arial" w:cs="Arial"/>
                <w:b/>
                <w:bCs/>
                <w:szCs w:val="24"/>
              </w:rPr>
            </w:pPr>
            <w:r w:rsidRPr="00835830">
              <w:rPr>
                <w:rFonts w:ascii="Arial" w:hAnsi="Arial" w:cs="Arial"/>
                <w:b/>
                <w:bCs/>
                <w:szCs w:val="24"/>
              </w:rPr>
              <w:t>(F=D+E)</w:t>
            </w:r>
          </w:p>
        </w:tc>
        <w:tc>
          <w:tcPr>
            <w:tcW w:w="1559" w:type="dxa"/>
            <w:tcBorders>
              <w:top w:val="single" w:sz="4" w:space="0" w:color="auto"/>
              <w:left w:val="single" w:sz="4" w:space="0" w:color="auto"/>
              <w:bottom w:val="single" w:sz="4" w:space="0" w:color="auto"/>
              <w:right w:val="single" w:sz="4" w:space="0" w:color="auto"/>
            </w:tcBorders>
            <w:shd w:val="clear" w:color="auto" w:fill="FFE07D"/>
            <w:noWrap/>
            <w:vAlign w:val="center"/>
            <w:hideMark/>
          </w:tcPr>
          <w:p w:rsidR="00B11D9A" w:rsidRPr="00835830" w:rsidRDefault="00B11D9A" w:rsidP="00F75083">
            <w:pPr>
              <w:rPr>
                <w:rFonts w:ascii="Arial" w:hAnsi="Arial" w:cs="Arial"/>
                <w:b/>
                <w:bCs/>
                <w:szCs w:val="24"/>
              </w:rPr>
            </w:pPr>
            <w:r w:rsidRPr="00835830">
              <w:rPr>
                <w:rFonts w:ascii="Arial" w:hAnsi="Arial" w:cs="Arial"/>
                <w:b/>
                <w:bCs/>
                <w:szCs w:val="24"/>
              </w:rPr>
              <w:t> </w:t>
            </w:r>
          </w:p>
        </w:tc>
      </w:tr>
      <w:tr w:rsidR="00B11D9A" w:rsidRPr="00835830" w:rsidTr="00F75083">
        <w:trPr>
          <w:trHeight w:val="351"/>
        </w:trPr>
        <w:tc>
          <w:tcPr>
            <w:tcW w:w="1277" w:type="dxa"/>
            <w:tcBorders>
              <w:top w:val="nil"/>
              <w:left w:val="nil"/>
              <w:bottom w:val="nil"/>
              <w:right w:val="nil"/>
            </w:tcBorders>
            <w:noWrap/>
            <w:vAlign w:val="center"/>
          </w:tcPr>
          <w:p w:rsidR="00B11D9A" w:rsidRPr="00835830" w:rsidRDefault="00B11D9A" w:rsidP="00F75083">
            <w:pPr>
              <w:rPr>
                <w:rFonts w:ascii="Arial" w:hAnsi="Arial" w:cs="Arial"/>
                <w:b/>
                <w:bCs/>
                <w:szCs w:val="24"/>
              </w:rPr>
            </w:pPr>
          </w:p>
        </w:tc>
        <w:tc>
          <w:tcPr>
            <w:tcW w:w="1275" w:type="dxa"/>
            <w:tcBorders>
              <w:top w:val="nil"/>
              <w:left w:val="nil"/>
              <w:bottom w:val="nil"/>
              <w:right w:val="nil"/>
            </w:tcBorders>
            <w:noWrap/>
            <w:vAlign w:val="center"/>
          </w:tcPr>
          <w:p w:rsidR="00B11D9A" w:rsidRPr="00835830" w:rsidRDefault="00B11D9A" w:rsidP="00F75083">
            <w:pPr>
              <w:rPr>
                <w:rFonts w:ascii="Arial" w:hAnsi="Arial" w:cs="Arial"/>
                <w:szCs w:val="24"/>
              </w:rPr>
            </w:pPr>
          </w:p>
        </w:tc>
        <w:tc>
          <w:tcPr>
            <w:tcW w:w="1134" w:type="dxa"/>
            <w:tcBorders>
              <w:top w:val="nil"/>
              <w:left w:val="nil"/>
              <w:bottom w:val="nil"/>
              <w:right w:val="nil"/>
            </w:tcBorders>
            <w:noWrap/>
            <w:vAlign w:val="center"/>
          </w:tcPr>
          <w:p w:rsidR="00B11D9A" w:rsidRPr="00835830" w:rsidRDefault="00B11D9A" w:rsidP="00F75083">
            <w:pPr>
              <w:rPr>
                <w:rFonts w:ascii="Arial" w:hAnsi="Arial" w:cs="Arial"/>
                <w:szCs w:val="24"/>
              </w:rPr>
            </w:pPr>
          </w:p>
        </w:tc>
        <w:tc>
          <w:tcPr>
            <w:tcW w:w="3827" w:type="dxa"/>
            <w:gridSpan w:val="3"/>
            <w:tcBorders>
              <w:top w:val="nil"/>
              <w:left w:val="nil"/>
              <w:bottom w:val="nil"/>
            </w:tcBorders>
            <w:noWrap/>
            <w:vAlign w:val="center"/>
          </w:tcPr>
          <w:p w:rsidR="00B11D9A" w:rsidRPr="00835830" w:rsidRDefault="00B11D9A" w:rsidP="00F75083">
            <w:pPr>
              <w:rPr>
                <w:rFonts w:ascii="Arial" w:hAnsi="Arial" w:cs="Arial"/>
                <w:b/>
                <w:bCs/>
                <w:szCs w:val="24"/>
              </w:rPr>
            </w:pPr>
          </w:p>
        </w:tc>
        <w:tc>
          <w:tcPr>
            <w:tcW w:w="1559" w:type="dxa"/>
            <w:tcBorders>
              <w:top w:val="single" w:sz="4" w:space="0" w:color="auto"/>
              <w:bottom w:val="single" w:sz="4" w:space="0" w:color="auto"/>
            </w:tcBorders>
            <w:noWrap/>
            <w:vAlign w:val="center"/>
          </w:tcPr>
          <w:p w:rsidR="00B11D9A" w:rsidRPr="00835830" w:rsidRDefault="00B11D9A" w:rsidP="00F75083">
            <w:pPr>
              <w:rPr>
                <w:rFonts w:ascii="Arial" w:hAnsi="Arial" w:cs="Arial"/>
                <w:szCs w:val="24"/>
              </w:rPr>
            </w:pPr>
          </w:p>
        </w:tc>
      </w:tr>
      <w:tr w:rsidR="00B11D9A" w:rsidRPr="00835830" w:rsidTr="00F75083">
        <w:trPr>
          <w:trHeight w:val="351"/>
        </w:trPr>
        <w:tc>
          <w:tcPr>
            <w:tcW w:w="1277" w:type="dxa"/>
            <w:tcBorders>
              <w:top w:val="nil"/>
              <w:left w:val="nil"/>
              <w:bottom w:val="nil"/>
              <w:right w:val="nil"/>
            </w:tcBorders>
            <w:noWrap/>
            <w:vAlign w:val="center"/>
          </w:tcPr>
          <w:p w:rsidR="00B11D9A" w:rsidRPr="00835830" w:rsidRDefault="00B11D9A" w:rsidP="00F75083">
            <w:pPr>
              <w:rPr>
                <w:rFonts w:ascii="Arial" w:hAnsi="Arial" w:cs="Arial"/>
                <w:szCs w:val="24"/>
              </w:rPr>
            </w:pPr>
          </w:p>
        </w:tc>
        <w:tc>
          <w:tcPr>
            <w:tcW w:w="1275" w:type="dxa"/>
            <w:tcBorders>
              <w:top w:val="nil"/>
              <w:left w:val="nil"/>
              <w:bottom w:val="nil"/>
              <w:right w:val="nil"/>
            </w:tcBorders>
            <w:noWrap/>
            <w:vAlign w:val="center"/>
          </w:tcPr>
          <w:p w:rsidR="00B11D9A" w:rsidRPr="00835830" w:rsidRDefault="00B11D9A" w:rsidP="00F75083">
            <w:pPr>
              <w:rPr>
                <w:rFonts w:ascii="Arial" w:hAnsi="Arial" w:cs="Arial"/>
                <w:szCs w:val="24"/>
              </w:rPr>
            </w:pPr>
          </w:p>
        </w:tc>
        <w:tc>
          <w:tcPr>
            <w:tcW w:w="4961" w:type="dxa"/>
            <w:gridSpan w:val="4"/>
            <w:tcBorders>
              <w:top w:val="nil"/>
              <w:left w:val="nil"/>
              <w:bottom w:val="nil"/>
              <w:right w:val="single" w:sz="4" w:space="0" w:color="auto"/>
            </w:tcBorders>
            <w:noWrap/>
            <w:vAlign w:val="center"/>
          </w:tcPr>
          <w:p w:rsidR="00B11D9A" w:rsidRPr="00835830" w:rsidRDefault="00B11D9A" w:rsidP="00F75083">
            <w:pPr>
              <w:rPr>
                <w:rFonts w:ascii="Arial" w:hAnsi="Arial" w:cs="Arial"/>
                <w:b/>
                <w:bCs/>
                <w:szCs w:val="24"/>
              </w:rPr>
            </w:pPr>
            <w:r w:rsidRPr="00835830">
              <w:rPr>
                <w:rFonts w:ascii="Arial" w:hAnsi="Arial" w:cs="Arial"/>
                <w:b/>
                <w:bCs/>
                <w:szCs w:val="24"/>
              </w:rPr>
              <w:t>Import total oferta 2 anys (iva inclòs)</w:t>
            </w:r>
          </w:p>
          <w:p w:rsidR="00B11D9A" w:rsidRPr="00835830" w:rsidRDefault="00B11D9A" w:rsidP="00F75083">
            <w:pPr>
              <w:rPr>
                <w:rFonts w:ascii="Arial" w:hAnsi="Arial" w:cs="Arial"/>
                <w:b/>
                <w:bCs/>
                <w:szCs w:val="24"/>
              </w:rPr>
            </w:pPr>
            <w:r w:rsidRPr="00835830">
              <w:rPr>
                <w:rFonts w:ascii="Arial" w:hAnsi="Arial" w:cs="Arial"/>
                <w:b/>
                <w:bCs/>
                <w:szCs w:val="24"/>
              </w:rPr>
              <w:t>(G=F x2 )</w:t>
            </w:r>
          </w:p>
        </w:tc>
        <w:tc>
          <w:tcPr>
            <w:tcW w:w="1559" w:type="dxa"/>
            <w:tcBorders>
              <w:top w:val="single" w:sz="4" w:space="0" w:color="auto"/>
              <w:left w:val="single" w:sz="4" w:space="0" w:color="auto"/>
              <w:bottom w:val="single" w:sz="4" w:space="0" w:color="auto"/>
              <w:right w:val="single" w:sz="4" w:space="0" w:color="auto"/>
            </w:tcBorders>
            <w:shd w:val="clear" w:color="auto" w:fill="FFE07D"/>
            <w:noWrap/>
            <w:vAlign w:val="center"/>
          </w:tcPr>
          <w:p w:rsidR="00B11D9A" w:rsidRPr="00835830" w:rsidRDefault="00B11D9A" w:rsidP="00F75083">
            <w:pPr>
              <w:rPr>
                <w:rFonts w:ascii="Arial" w:hAnsi="Arial" w:cs="Arial"/>
                <w:b/>
                <w:bCs/>
                <w:szCs w:val="24"/>
              </w:rPr>
            </w:pPr>
            <w:r w:rsidRPr="00835830">
              <w:rPr>
                <w:rFonts w:ascii="Arial" w:hAnsi="Arial" w:cs="Arial"/>
                <w:b/>
                <w:bCs/>
                <w:szCs w:val="24"/>
              </w:rPr>
              <w:t> </w:t>
            </w:r>
          </w:p>
        </w:tc>
      </w:tr>
    </w:tbl>
    <w:p w:rsidR="00B11D9A" w:rsidRPr="00835830" w:rsidRDefault="00B11D9A" w:rsidP="00B11D9A">
      <w:pPr>
        <w:spacing w:line="276" w:lineRule="auto"/>
        <w:rPr>
          <w:rFonts w:ascii="Arial" w:hAnsi="Arial" w:cs="Arial"/>
          <w:szCs w:val="24"/>
        </w:rPr>
      </w:pPr>
    </w:p>
    <w:p w:rsidR="00B11D9A" w:rsidRPr="00835830" w:rsidRDefault="00B11D9A" w:rsidP="00B11D9A">
      <w:pPr>
        <w:spacing w:line="276" w:lineRule="auto"/>
        <w:rPr>
          <w:rFonts w:ascii="Arial" w:hAnsi="Arial" w:cs="Arial"/>
          <w:szCs w:val="24"/>
        </w:rPr>
      </w:pPr>
    </w:p>
    <w:p w:rsidR="00B11D9A" w:rsidRPr="00835830" w:rsidRDefault="00B11D9A" w:rsidP="00B11D9A">
      <w:pPr>
        <w:spacing w:line="276" w:lineRule="auto"/>
        <w:rPr>
          <w:rFonts w:ascii="Arial" w:hAnsi="Arial" w:cs="Arial"/>
          <w:szCs w:val="24"/>
        </w:rPr>
      </w:pPr>
    </w:p>
    <w:p w:rsidR="00B11D9A" w:rsidRPr="00835830" w:rsidRDefault="00B11D9A" w:rsidP="00B11D9A">
      <w:pPr>
        <w:rPr>
          <w:rFonts w:ascii="Arial" w:hAnsi="Arial" w:cs="Arial"/>
          <w:bCs/>
          <w:szCs w:val="24"/>
        </w:rPr>
      </w:pPr>
    </w:p>
    <w:tbl>
      <w:tblPr>
        <w:tblStyle w:val="Tablaconcuadrcula"/>
        <w:tblW w:w="0" w:type="auto"/>
        <w:tblLook w:val="04A0" w:firstRow="1" w:lastRow="0" w:firstColumn="1" w:lastColumn="0" w:noHBand="0" w:noVBand="1"/>
      </w:tblPr>
      <w:tblGrid>
        <w:gridCol w:w="314"/>
        <w:gridCol w:w="8185"/>
      </w:tblGrid>
      <w:tr w:rsidR="00B11D9A" w:rsidRPr="00835830" w:rsidTr="00F75083">
        <w:trPr>
          <w:trHeight w:val="198"/>
        </w:trPr>
        <w:tc>
          <w:tcPr>
            <w:tcW w:w="386" w:type="dxa"/>
            <w:shd w:val="clear" w:color="auto" w:fill="FFC000"/>
          </w:tcPr>
          <w:p w:rsidR="00B11D9A" w:rsidRPr="00835830" w:rsidRDefault="00B11D9A" w:rsidP="00F75083">
            <w:pPr>
              <w:rPr>
                <w:rFonts w:ascii="Arial" w:hAnsi="Arial" w:cs="Arial"/>
                <w:szCs w:val="24"/>
              </w:rPr>
            </w:pPr>
          </w:p>
        </w:tc>
        <w:tc>
          <w:tcPr>
            <w:tcW w:w="13607" w:type="dxa"/>
            <w:tcBorders>
              <w:top w:val="nil"/>
              <w:bottom w:val="nil"/>
              <w:right w:val="nil"/>
            </w:tcBorders>
          </w:tcPr>
          <w:p w:rsidR="00B11D9A" w:rsidRPr="00835830" w:rsidRDefault="00B11D9A" w:rsidP="00F75083">
            <w:pPr>
              <w:rPr>
                <w:rFonts w:ascii="Arial" w:hAnsi="Arial" w:cs="Arial"/>
                <w:i/>
                <w:szCs w:val="24"/>
              </w:rPr>
            </w:pPr>
            <w:r w:rsidRPr="00835830">
              <w:rPr>
                <w:rFonts w:ascii="Arial" w:hAnsi="Arial" w:cs="Arial"/>
                <w:i/>
                <w:szCs w:val="24"/>
              </w:rPr>
              <w:t xml:space="preserve">Caselles a </w:t>
            </w:r>
            <w:proofErr w:type="spellStart"/>
            <w:r w:rsidRPr="00835830">
              <w:rPr>
                <w:rFonts w:ascii="Arial" w:hAnsi="Arial" w:cs="Arial"/>
                <w:i/>
                <w:szCs w:val="24"/>
              </w:rPr>
              <w:t>omplir</w:t>
            </w:r>
            <w:proofErr w:type="spellEnd"/>
            <w:r w:rsidRPr="00835830">
              <w:rPr>
                <w:rFonts w:ascii="Arial" w:hAnsi="Arial" w:cs="Arial"/>
                <w:i/>
                <w:szCs w:val="24"/>
              </w:rPr>
              <w:t xml:space="preserve"> per </w:t>
            </w:r>
            <w:proofErr w:type="spellStart"/>
            <w:r w:rsidRPr="00835830">
              <w:rPr>
                <w:rFonts w:ascii="Arial" w:hAnsi="Arial" w:cs="Arial"/>
                <w:i/>
                <w:szCs w:val="24"/>
              </w:rPr>
              <w:t>l’empresa</w:t>
            </w:r>
            <w:proofErr w:type="spellEnd"/>
            <w:r w:rsidRPr="00835830">
              <w:rPr>
                <w:rFonts w:ascii="Arial" w:hAnsi="Arial" w:cs="Arial"/>
                <w:i/>
                <w:szCs w:val="24"/>
              </w:rPr>
              <w:t xml:space="preserve"> licitadora</w:t>
            </w:r>
          </w:p>
        </w:tc>
      </w:tr>
    </w:tbl>
    <w:p w:rsidR="00B11D9A" w:rsidRPr="00835830" w:rsidRDefault="00B11D9A" w:rsidP="00B11D9A">
      <w:pPr>
        <w:rPr>
          <w:rFonts w:ascii="Arial" w:hAnsi="Arial" w:cs="Arial"/>
          <w:i/>
          <w:szCs w:val="24"/>
        </w:rPr>
      </w:pPr>
    </w:p>
    <w:p w:rsidR="00B11D9A" w:rsidRPr="00835830" w:rsidRDefault="00B11D9A" w:rsidP="00B11D9A">
      <w:pPr>
        <w:ind w:left="709"/>
        <w:jc w:val="both"/>
        <w:rPr>
          <w:rFonts w:ascii="Arial" w:hAnsi="Arial" w:cs="Arial"/>
          <w:color w:val="auto"/>
          <w:szCs w:val="24"/>
        </w:rPr>
      </w:pPr>
    </w:p>
    <w:p w:rsidR="00B11D9A" w:rsidRDefault="00B11D9A" w:rsidP="00B11D9A">
      <w:pPr>
        <w:jc w:val="both"/>
        <w:rPr>
          <w:rFonts w:ascii="Arial" w:hAnsi="Arial" w:cs="Arial"/>
          <w:color w:val="000000" w:themeColor="text1"/>
          <w:szCs w:val="24"/>
        </w:rPr>
      </w:pPr>
    </w:p>
    <w:p w:rsidR="00B11D9A" w:rsidRDefault="00B11D9A" w:rsidP="00B11D9A">
      <w:pPr>
        <w:ind w:left="567"/>
        <w:jc w:val="both"/>
        <w:rPr>
          <w:rFonts w:ascii="Arial" w:hAnsi="Arial" w:cs="Arial"/>
          <w:color w:val="000000" w:themeColor="text1"/>
          <w:szCs w:val="24"/>
        </w:rPr>
      </w:pPr>
    </w:p>
    <w:p w:rsidR="00B11D9A" w:rsidRDefault="00B11D9A" w:rsidP="00B11D9A">
      <w:pPr>
        <w:ind w:left="567"/>
        <w:jc w:val="both"/>
        <w:rPr>
          <w:rFonts w:ascii="Arial" w:hAnsi="Arial" w:cs="Arial"/>
          <w:color w:val="000000" w:themeColor="text1"/>
          <w:szCs w:val="24"/>
        </w:rPr>
      </w:pPr>
    </w:p>
    <w:p w:rsidR="00B11D9A" w:rsidRDefault="00B11D9A" w:rsidP="00B11D9A">
      <w:pPr>
        <w:ind w:left="567"/>
        <w:jc w:val="both"/>
        <w:rPr>
          <w:rFonts w:ascii="Arial" w:hAnsi="Arial" w:cs="Arial"/>
          <w:color w:val="000000" w:themeColor="text1"/>
          <w:szCs w:val="24"/>
        </w:rPr>
      </w:pPr>
    </w:p>
    <w:p w:rsidR="00B11D9A" w:rsidRDefault="00B11D9A" w:rsidP="00B11D9A">
      <w:pPr>
        <w:ind w:left="567"/>
        <w:jc w:val="both"/>
        <w:rPr>
          <w:rFonts w:ascii="Arial" w:hAnsi="Arial" w:cs="Arial"/>
          <w:color w:val="000000" w:themeColor="text1"/>
          <w:szCs w:val="24"/>
        </w:rPr>
      </w:pPr>
    </w:p>
    <w:p w:rsidR="00B11D9A" w:rsidRDefault="00B11D9A" w:rsidP="00B11D9A">
      <w:pPr>
        <w:ind w:left="567"/>
        <w:jc w:val="both"/>
        <w:rPr>
          <w:rFonts w:ascii="Arial" w:hAnsi="Arial" w:cs="Arial"/>
          <w:color w:val="000000" w:themeColor="text1"/>
          <w:szCs w:val="24"/>
        </w:rPr>
      </w:pPr>
    </w:p>
    <w:p w:rsidR="00B11D9A" w:rsidRPr="003E2FC7" w:rsidRDefault="00B11D9A" w:rsidP="00B11D9A">
      <w:pPr>
        <w:ind w:left="567"/>
        <w:jc w:val="both"/>
        <w:rPr>
          <w:rFonts w:ascii="Arial" w:hAnsi="Arial" w:cs="Arial"/>
          <w:color w:val="000000" w:themeColor="text1"/>
          <w:szCs w:val="24"/>
        </w:rPr>
      </w:pPr>
    </w:p>
    <w:p w:rsidR="00B11D9A" w:rsidRDefault="00B11D9A" w:rsidP="00B11D9A">
      <w:pPr>
        <w:ind w:left="567"/>
        <w:jc w:val="both"/>
        <w:rPr>
          <w:rFonts w:ascii="Arial" w:hAnsi="Arial" w:cs="Arial"/>
          <w:color w:val="000000" w:themeColor="text1"/>
          <w:szCs w:val="24"/>
        </w:rPr>
      </w:pPr>
      <w:r w:rsidRPr="003E2FC7">
        <w:rPr>
          <w:rFonts w:ascii="Arial" w:hAnsi="Arial" w:cs="Arial"/>
          <w:color w:val="000000" w:themeColor="text1"/>
          <w:szCs w:val="24"/>
        </w:rPr>
        <w:t>(</w:t>
      </w:r>
      <w:r w:rsidRPr="003E2FC7">
        <w:rPr>
          <w:rFonts w:ascii="Arial" w:hAnsi="Arial" w:cs="Arial"/>
          <w:i/>
          <w:color w:val="000000" w:themeColor="text1"/>
          <w:szCs w:val="24"/>
        </w:rPr>
        <w:t>Data i signatura electrònica</w:t>
      </w:r>
      <w:r w:rsidRPr="003E2FC7">
        <w:rPr>
          <w:rFonts w:ascii="Arial" w:hAnsi="Arial" w:cs="Arial"/>
          <w:color w:val="000000" w:themeColor="text1"/>
          <w:szCs w:val="24"/>
        </w:rPr>
        <w:t>)."</w:t>
      </w:r>
    </w:p>
    <w:p w:rsidR="00905C36" w:rsidRDefault="00905C36"/>
    <w:sectPr w:rsidR="00905C36" w:rsidSect="00D34A33">
      <w:headerReference w:type="even" r:id="rId6"/>
      <w:headerReference w:type="default" r:id="rId7"/>
      <w:footerReference w:type="even" r:id="rId8"/>
      <w:footerReference w:type="default" r:id="rId9"/>
      <w:headerReference w:type="first" r:id="rId10"/>
      <w:footerReference w:type="first" r:id="rId11"/>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B11D9A" w:rsidRDefault="00B11D9A" w:rsidP="00B11D9A">
      <w:r>
        <w:separator/>
      </w:r>
    </w:p>
  </w:endnote>
  <w:endnote w:type="continuationSeparator" w:id="0">
    <w:p w:rsidR="00B11D9A" w:rsidRDefault="00B11D9A" w:rsidP="00B11D9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Novarese Md BT">
    <w:altName w:val="Cambria"/>
    <w:panose1 w:val="00000000000000000000"/>
    <w:charset w:val="00"/>
    <w:family w:val="swiss"/>
    <w:notTrueType/>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Tms Rmn">
    <w:altName w:val="Times New Roman"/>
    <w:panose1 w:val="02020603040505020304"/>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11D9A" w:rsidRDefault="00B11D9A">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11D9A" w:rsidRDefault="00B11D9A">
    <w:pPr>
      <w:pStyle w:val="Piedepgin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11D9A" w:rsidRDefault="00B11D9A">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B11D9A" w:rsidRDefault="00B11D9A" w:rsidP="00B11D9A">
      <w:r>
        <w:separator/>
      </w:r>
    </w:p>
  </w:footnote>
  <w:footnote w:type="continuationSeparator" w:id="0">
    <w:p w:rsidR="00B11D9A" w:rsidRDefault="00B11D9A" w:rsidP="00B11D9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11D9A" w:rsidRDefault="00B11D9A">
    <w:pPr>
      <w:pStyle w:val="Encabezad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11D9A" w:rsidRDefault="00B11D9A">
    <w:pPr>
      <w:pStyle w:val="Encabezado"/>
    </w:pPr>
    <w:r>
      <w:rPr>
        <w:rFonts w:ascii="Tms Rmn" w:hAnsi="Tms Rmn"/>
        <w:noProof/>
        <w:lang w:val="es-ES"/>
      </w:rPr>
      <w:drawing>
        <wp:inline distT="0" distB="0" distL="0" distR="0" wp14:anchorId="0DF3671A" wp14:editId="4DC6FC5A">
          <wp:extent cx="942975" cy="542925"/>
          <wp:effectExtent l="0" t="0" r="9525" b="9525"/>
          <wp:docPr id="2" name="Imagen 2" descr="neg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descr="neg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42975" cy="542925"/>
                  </a:xfrm>
                  <a:prstGeom prst="rect">
                    <a:avLst/>
                  </a:prstGeom>
                  <a:noFill/>
                  <a:ln>
                    <a:noFill/>
                  </a:ln>
                </pic:spPr>
              </pic:pic>
            </a:graphicData>
          </a:graphic>
        </wp:inline>
      </w:drawing>
    </w:r>
    <w:bookmarkStart w:id="0" w:name="_GoBack"/>
    <w:bookmarkEnd w:id="0"/>
  </w:p>
  <w:p w:rsidR="00B11D9A" w:rsidRDefault="00B11D9A">
    <w:pPr>
      <w:pStyle w:val="Encabezado"/>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11D9A" w:rsidRDefault="00B11D9A">
    <w:pPr>
      <w:pStyle w:val="Encabezado"/>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11D9A"/>
    <w:rsid w:val="00905C36"/>
    <w:rsid w:val="00B11D9A"/>
    <w:rsid w:val="00D34A33"/>
  </w:rsids>
  <m:mathPr>
    <m:mathFont m:val="Cambria Math"/>
    <m:brkBin m:val="before"/>
    <m:brkBinSub m:val="--"/>
    <m:smallFrac m:val="0"/>
    <m:dispDef/>
    <m:lMargin m:val="0"/>
    <m:rMargin m:val="0"/>
    <m:defJc m:val="centerGroup"/>
    <m:wrapIndent m:val="1440"/>
    <m:intLim m:val="subSup"/>
    <m:naryLim m:val="undOvr"/>
  </m:mathPr>
  <w:themeFontLang w:val="es-ES" w:bidi="ar-SA"/>
  <w:clrSchemeMapping w:bg1="light1" w:t1="dark1" w:bg2="light2" w:t2="dark2" w:accent1="accent1" w:accent2="accent2" w:accent3="accent3" w:accent4="accent4" w:accent5="accent5" w:accent6="accent6" w:hyperlink="hyperlink" w:followedHyperlink="followedHyperlink"/>
  <w:decimalSymbol w:val=","/>
  <w:listSeparator w:val=";"/>
  <w14:docId w14:val="0B8B80F1"/>
  <w15:chartTrackingRefBased/>
  <w15:docId w15:val="{F64C0BCE-A516-42DD-86D2-44B275EC2A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ca-E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B11D9A"/>
    <w:pPr>
      <w:spacing w:after="0" w:line="240" w:lineRule="auto"/>
    </w:pPr>
    <w:rPr>
      <w:rFonts w:ascii="Novarese Md BT" w:eastAsia="Times New Roman" w:hAnsi="Novarese Md BT" w:cs="Times New Roman"/>
      <w:color w:val="000000"/>
      <w:sz w:val="24"/>
      <w:szCs w:val="20"/>
      <w:lang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styleId="Tablaconcuadrcula">
    <w:name w:val="Table Grid"/>
    <w:basedOn w:val="Tablanormal"/>
    <w:rsid w:val="00B11D9A"/>
    <w:pPr>
      <w:spacing w:after="0" w:line="240" w:lineRule="auto"/>
    </w:pPr>
    <w:rPr>
      <w:rFonts w:ascii="Times New Roman" w:eastAsia="Times New Roman" w:hAnsi="Times New Roman" w:cs="Times New Roman"/>
      <w:sz w:val="20"/>
      <w:szCs w:val="20"/>
      <w:lang w:val="es-ES" w:eastAsia="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cabezado">
    <w:name w:val="header"/>
    <w:basedOn w:val="Normal"/>
    <w:link w:val="EncabezadoCar"/>
    <w:uiPriority w:val="99"/>
    <w:unhideWhenUsed/>
    <w:rsid w:val="00B11D9A"/>
    <w:pPr>
      <w:tabs>
        <w:tab w:val="center" w:pos="4252"/>
        <w:tab w:val="right" w:pos="8504"/>
      </w:tabs>
    </w:pPr>
  </w:style>
  <w:style w:type="character" w:customStyle="1" w:styleId="EncabezadoCar">
    <w:name w:val="Encabezado Car"/>
    <w:basedOn w:val="Fuentedeprrafopredeter"/>
    <w:link w:val="Encabezado"/>
    <w:uiPriority w:val="99"/>
    <w:rsid w:val="00B11D9A"/>
    <w:rPr>
      <w:rFonts w:ascii="Novarese Md BT" w:eastAsia="Times New Roman" w:hAnsi="Novarese Md BT" w:cs="Times New Roman"/>
      <w:color w:val="000000"/>
      <w:sz w:val="24"/>
      <w:szCs w:val="20"/>
      <w:lang w:eastAsia="es-ES"/>
    </w:rPr>
  </w:style>
  <w:style w:type="paragraph" w:styleId="Piedepgina">
    <w:name w:val="footer"/>
    <w:basedOn w:val="Normal"/>
    <w:link w:val="PiedepginaCar"/>
    <w:uiPriority w:val="99"/>
    <w:unhideWhenUsed/>
    <w:rsid w:val="00B11D9A"/>
    <w:pPr>
      <w:tabs>
        <w:tab w:val="center" w:pos="4252"/>
        <w:tab w:val="right" w:pos="8504"/>
      </w:tabs>
    </w:pPr>
  </w:style>
  <w:style w:type="character" w:customStyle="1" w:styleId="PiedepginaCar">
    <w:name w:val="Pie de página Car"/>
    <w:basedOn w:val="Fuentedeprrafopredeter"/>
    <w:link w:val="Piedepgina"/>
    <w:uiPriority w:val="99"/>
    <w:rsid w:val="00B11D9A"/>
    <w:rPr>
      <w:rFonts w:ascii="Novarese Md BT" w:eastAsia="Times New Roman" w:hAnsi="Novarese Md BT" w:cs="Times New Roman"/>
      <w:color w:val="000000"/>
      <w:sz w:val="24"/>
      <w:szCs w:val="20"/>
      <w:lang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345</Words>
  <Characters>1901</Characters>
  <Application>Microsoft Office Word</Application>
  <DocSecurity>0</DocSecurity>
  <Lines>15</Lines>
  <Paragraphs>4</Paragraphs>
  <ScaleCrop>false</ScaleCrop>
  <HeadingPairs>
    <vt:vector size="2" baseType="variant">
      <vt:variant>
        <vt:lpstr>Título</vt:lpstr>
      </vt:variant>
      <vt:variant>
        <vt:i4>1</vt:i4>
      </vt:variant>
    </vt:vector>
  </HeadingPairs>
  <TitlesOfParts>
    <vt:vector size="1" baseType="lpstr">
      <vt:lpstr/>
    </vt:vector>
  </TitlesOfParts>
  <Company>Ajuntament d Esplugues</Company>
  <LinksUpToDate>false</LinksUpToDate>
  <CharactersWithSpaces>2242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Eva Maria Salvador Tarrason</dc:creator>
  <cp:keywords/>
  <dc:description/>
  <cp:lastModifiedBy>Eva Maria Salvador Tarrason</cp:lastModifiedBy>
  <cp:revision>1</cp:revision>
  <dcterms:created xsi:type="dcterms:W3CDTF">2026-09-23T07:35:00Z</dcterms:created>
  <dcterms:modified xsi:type="dcterms:W3CDTF">2026-09-23T07:36:00Z</dcterms:modified>
</cp:coreProperties>
</file>