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D11" w14:textId="77777777" w:rsidR="000A2388" w:rsidRPr="000A75EC" w:rsidRDefault="000A2388" w:rsidP="000A2388">
      <w:pPr>
        <w:pStyle w:val="Textoindependiente"/>
        <w:rPr>
          <w:rFonts w:cs="Arial"/>
          <w:b w:val="0"/>
          <w:szCs w:val="22"/>
        </w:rPr>
      </w:pPr>
      <w:r w:rsidRPr="000A75EC">
        <w:rPr>
          <w:rFonts w:cs="Arial"/>
          <w:szCs w:val="22"/>
        </w:rPr>
        <w:t xml:space="preserve">Decret alcaldia.- </w:t>
      </w:r>
    </w:p>
    <w:p w14:paraId="2C83557F" w14:textId="77777777" w:rsidR="000A2388" w:rsidRPr="000A75EC" w:rsidRDefault="000A2388" w:rsidP="000A2388">
      <w:pPr>
        <w:pStyle w:val="Textoindependiente"/>
        <w:rPr>
          <w:rFonts w:cs="Arial"/>
          <w:szCs w:val="22"/>
        </w:rPr>
      </w:pPr>
      <w:r w:rsidRPr="000A75EC">
        <w:rPr>
          <w:rFonts w:cs="Arial"/>
          <w:szCs w:val="22"/>
        </w:rPr>
        <w:t>Exp. X2026011084</w:t>
      </w:r>
    </w:p>
    <w:p w14:paraId="4573A767" w14:textId="77777777" w:rsidR="000A2388" w:rsidRPr="000A75EC" w:rsidRDefault="000A2388" w:rsidP="000A2388">
      <w:pPr>
        <w:pStyle w:val="Textoindependiente"/>
        <w:rPr>
          <w:rFonts w:cs="Arial"/>
          <w:b w:val="0"/>
          <w:szCs w:val="22"/>
        </w:rPr>
      </w:pPr>
    </w:p>
    <w:p w14:paraId="00E9F217" w14:textId="77777777" w:rsidR="000A2388" w:rsidRPr="000A75EC" w:rsidRDefault="000A2388" w:rsidP="000A2388">
      <w:pPr>
        <w:pStyle w:val="Textoindependiente"/>
        <w:rPr>
          <w:rFonts w:cs="Arial"/>
          <w:szCs w:val="22"/>
        </w:rPr>
      </w:pPr>
      <w:r w:rsidRPr="000A75EC">
        <w:rPr>
          <w:rFonts w:cs="Arial"/>
          <w:szCs w:val="22"/>
        </w:rPr>
        <w:t>Aprovació de l’adhesió específica al Lot 1 “</w:t>
      </w:r>
      <w:r w:rsidRPr="000A75EC">
        <w:rPr>
          <w:rFonts w:cs="Arial"/>
          <w:i/>
          <w:szCs w:val="22"/>
        </w:rPr>
        <w:t>Contractes Microsoft per a petits comptes</w:t>
      </w:r>
      <w:r w:rsidRPr="000A75EC">
        <w:rPr>
          <w:rFonts w:cs="Arial"/>
          <w:szCs w:val="22"/>
        </w:rPr>
        <w:t>” de  l’Acord marc de subministrament de llicències de Microsoft</w:t>
      </w:r>
      <w:r>
        <w:rPr>
          <w:rFonts w:cs="Arial"/>
          <w:szCs w:val="22"/>
        </w:rPr>
        <w:t xml:space="preserve"> 365 i copilot </w:t>
      </w:r>
      <w:proofErr w:type="spellStart"/>
      <w:r>
        <w:rPr>
          <w:rFonts w:cs="Arial"/>
          <w:szCs w:val="22"/>
        </w:rPr>
        <w:t>studio</w:t>
      </w:r>
      <w:proofErr w:type="spellEnd"/>
    </w:p>
    <w:p w14:paraId="29F8FD67" w14:textId="77777777" w:rsidR="000A2388" w:rsidRPr="000A75EC" w:rsidRDefault="000A2388" w:rsidP="000A2388">
      <w:pPr>
        <w:pStyle w:val="Textoindependiente"/>
        <w:rPr>
          <w:rFonts w:cs="Arial"/>
          <w:b w:val="0"/>
          <w:szCs w:val="22"/>
        </w:rPr>
      </w:pPr>
    </w:p>
    <w:p w14:paraId="501E0FDE" w14:textId="77777777" w:rsidR="000A2388" w:rsidRPr="000A75EC" w:rsidRDefault="000A2388" w:rsidP="000A2388">
      <w:pPr>
        <w:pStyle w:val="Textoindependiente"/>
        <w:rPr>
          <w:rFonts w:cs="Arial"/>
          <w:b w:val="0"/>
          <w:szCs w:val="22"/>
        </w:rPr>
      </w:pPr>
      <w:r w:rsidRPr="000A75EC">
        <w:rPr>
          <w:rFonts w:cs="Arial"/>
          <w:szCs w:val="22"/>
        </w:rPr>
        <w:t>ANTECEDENTS.-</w:t>
      </w:r>
    </w:p>
    <w:p w14:paraId="2C538683" w14:textId="77777777" w:rsidR="000A2388" w:rsidRPr="000A75EC" w:rsidRDefault="000A2388" w:rsidP="000A2388">
      <w:pPr>
        <w:rPr>
          <w:rFonts w:cs="Arial"/>
          <w:b/>
        </w:rPr>
      </w:pPr>
    </w:p>
    <w:p w14:paraId="1B5C1D11" w14:textId="77777777" w:rsidR="000A2388" w:rsidRPr="000A75EC" w:rsidRDefault="000A2388" w:rsidP="000A2388">
      <w:pPr>
        <w:rPr>
          <w:rFonts w:cs="Arial"/>
        </w:rPr>
      </w:pPr>
      <w:r w:rsidRPr="000A75EC">
        <w:rPr>
          <w:rFonts w:cs="Arial"/>
          <w:b/>
        </w:rPr>
        <w:t>I.-</w:t>
      </w:r>
      <w:r w:rsidRPr="000A75EC">
        <w:rPr>
          <w:rFonts w:cs="Arial"/>
        </w:rPr>
        <w:t xml:space="preserve"> </w:t>
      </w:r>
      <w:r w:rsidRPr="000A75EC">
        <w:rPr>
          <w:rFonts w:cs="Arial"/>
          <w:color w:val="000000"/>
        </w:rPr>
        <w:t xml:space="preserve">La Central de Contractació de Consorci </w:t>
      </w:r>
      <w:proofErr w:type="spellStart"/>
      <w:r w:rsidRPr="000A75EC">
        <w:rPr>
          <w:rFonts w:cs="Arial"/>
          <w:color w:val="000000"/>
        </w:rPr>
        <w:t>Localret</w:t>
      </w:r>
      <w:proofErr w:type="spellEnd"/>
      <w:r w:rsidRPr="000A75EC">
        <w:rPr>
          <w:rFonts w:cs="Arial"/>
          <w:color w:val="000000"/>
        </w:rPr>
        <w:t xml:space="preserve">, a la qual l’Ajuntament de Matadepera es troba adherit, ha adjudicat l'Acord </w:t>
      </w:r>
      <w:r w:rsidRPr="000A75EC">
        <w:rPr>
          <w:rFonts w:cs="Arial"/>
        </w:rPr>
        <w:t>marc de subministrament de llicències de Microsoft (Exp. 1431-0019/2023)</w:t>
      </w:r>
      <w:r w:rsidRPr="000A75EC">
        <w:rPr>
          <w:rFonts w:cs="Arial"/>
          <w:color w:val="000000"/>
        </w:rPr>
        <w:t xml:space="preserve">. </w:t>
      </w:r>
    </w:p>
    <w:p w14:paraId="37D3E7F9" w14:textId="77777777" w:rsidR="000A2388" w:rsidRPr="000A75EC" w:rsidRDefault="000A2388" w:rsidP="000A2388">
      <w:pPr>
        <w:rPr>
          <w:rFonts w:cs="Arial"/>
        </w:rPr>
      </w:pPr>
    </w:p>
    <w:p w14:paraId="57770A48" w14:textId="77777777" w:rsidR="000A2388" w:rsidRPr="000A75EC" w:rsidRDefault="000A2388" w:rsidP="000A2388">
      <w:pPr>
        <w:rPr>
          <w:rFonts w:cs="Arial"/>
        </w:rPr>
      </w:pPr>
      <w:r w:rsidRPr="000A75EC">
        <w:rPr>
          <w:rFonts w:cs="Arial"/>
          <w:b/>
        </w:rPr>
        <w:t>II.-</w:t>
      </w:r>
      <w:r w:rsidRPr="000A75EC">
        <w:rPr>
          <w:rFonts w:cs="Arial"/>
        </w:rPr>
        <w:t xml:space="preserve"> Aquest acord marc està format per dos lots:</w:t>
      </w:r>
    </w:p>
    <w:p w14:paraId="0CD2494C" w14:textId="77777777" w:rsidR="000A2388" w:rsidRPr="000A75EC" w:rsidRDefault="000A2388" w:rsidP="000A2388">
      <w:pPr>
        <w:rPr>
          <w:rFonts w:cs="Arial"/>
        </w:rPr>
      </w:pPr>
    </w:p>
    <w:p w14:paraId="7A52939D" w14:textId="77777777" w:rsidR="000A2388" w:rsidRPr="000A75EC" w:rsidRDefault="000A2388" w:rsidP="000A2388">
      <w:pPr>
        <w:pStyle w:val="Prrafodelista"/>
        <w:numPr>
          <w:ilvl w:val="0"/>
          <w:numId w:val="6"/>
        </w:numPr>
        <w:ind w:left="0"/>
        <w:jc w:val="both"/>
        <w:rPr>
          <w:rFonts w:ascii="Arial" w:hAnsi="Arial" w:cs="Arial"/>
        </w:rPr>
      </w:pPr>
      <w:r w:rsidRPr="000A75EC">
        <w:rPr>
          <w:rFonts w:ascii="Arial" w:hAnsi="Arial" w:cs="Arial"/>
        </w:rPr>
        <w:t>Lot 1 “</w:t>
      </w:r>
      <w:r w:rsidRPr="000A75EC">
        <w:rPr>
          <w:rFonts w:ascii="Arial" w:hAnsi="Arial" w:cs="Arial"/>
          <w:i/>
        </w:rPr>
        <w:t xml:space="preserve">Contractes Microsoft per a </w:t>
      </w:r>
      <w:proofErr w:type="spellStart"/>
      <w:r w:rsidRPr="000A75EC">
        <w:rPr>
          <w:rFonts w:ascii="Arial" w:hAnsi="Arial" w:cs="Arial"/>
          <w:i/>
        </w:rPr>
        <w:t>petits</w:t>
      </w:r>
      <w:proofErr w:type="spellEnd"/>
      <w:r w:rsidRPr="000A75EC">
        <w:rPr>
          <w:rFonts w:ascii="Arial" w:hAnsi="Arial" w:cs="Arial"/>
          <w:i/>
        </w:rPr>
        <w:t xml:space="preserve"> </w:t>
      </w:r>
      <w:proofErr w:type="spellStart"/>
      <w:r w:rsidRPr="000A75EC">
        <w:rPr>
          <w:rFonts w:ascii="Arial" w:hAnsi="Arial" w:cs="Arial"/>
          <w:i/>
        </w:rPr>
        <w:t>comptes</w:t>
      </w:r>
      <w:proofErr w:type="spellEnd"/>
      <w:r w:rsidRPr="000A75EC">
        <w:rPr>
          <w:rFonts w:ascii="Arial" w:hAnsi="Arial" w:cs="Arial"/>
        </w:rPr>
        <w:t>”</w:t>
      </w:r>
    </w:p>
    <w:p w14:paraId="4CF5F847" w14:textId="77777777" w:rsidR="000A2388" w:rsidRPr="000A75EC" w:rsidRDefault="000A2388" w:rsidP="000A2388">
      <w:pPr>
        <w:pStyle w:val="Prrafodelista"/>
        <w:numPr>
          <w:ilvl w:val="0"/>
          <w:numId w:val="6"/>
        </w:numPr>
        <w:ind w:left="0"/>
        <w:jc w:val="both"/>
        <w:rPr>
          <w:rFonts w:ascii="Arial" w:hAnsi="Arial" w:cs="Arial"/>
        </w:rPr>
      </w:pPr>
      <w:r w:rsidRPr="000A75EC">
        <w:rPr>
          <w:rFonts w:ascii="Arial" w:hAnsi="Arial" w:cs="Arial"/>
        </w:rPr>
        <w:t>Lot 2 “</w:t>
      </w:r>
      <w:r w:rsidRPr="000A75EC">
        <w:rPr>
          <w:rFonts w:ascii="Arial" w:hAnsi="Arial" w:cs="Arial"/>
          <w:i/>
        </w:rPr>
        <w:t xml:space="preserve">Contractes Microsoft de </w:t>
      </w:r>
      <w:proofErr w:type="spellStart"/>
      <w:r w:rsidRPr="000A75EC">
        <w:rPr>
          <w:rFonts w:ascii="Arial" w:hAnsi="Arial" w:cs="Arial"/>
          <w:i/>
        </w:rPr>
        <w:t>volum</w:t>
      </w:r>
      <w:proofErr w:type="spellEnd"/>
      <w:r w:rsidRPr="000A75EC">
        <w:rPr>
          <w:rFonts w:ascii="Arial" w:hAnsi="Arial" w:cs="Arial"/>
          <w:i/>
        </w:rPr>
        <w:t xml:space="preserve"> o per </w:t>
      </w:r>
      <w:proofErr w:type="spellStart"/>
      <w:r w:rsidRPr="000A75EC">
        <w:rPr>
          <w:rFonts w:ascii="Arial" w:hAnsi="Arial" w:cs="Arial"/>
          <w:i/>
        </w:rPr>
        <w:t>grans</w:t>
      </w:r>
      <w:proofErr w:type="spellEnd"/>
      <w:r w:rsidRPr="000A75EC">
        <w:rPr>
          <w:rFonts w:ascii="Arial" w:hAnsi="Arial" w:cs="Arial"/>
          <w:i/>
        </w:rPr>
        <w:t xml:space="preserve"> </w:t>
      </w:r>
      <w:proofErr w:type="spellStart"/>
      <w:r w:rsidRPr="000A75EC">
        <w:rPr>
          <w:rFonts w:ascii="Arial" w:hAnsi="Arial" w:cs="Arial"/>
          <w:i/>
        </w:rPr>
        <w:t>comptes</w:t>
      </w:r>
      <w:proofErr w:type="spellEnd"/>
      <w:r w:rsidRPr="000A75EC">
        <w:rPr>
          <w:rFonts w:ascii="Arial" w:hAnsi="Arial" w:cs="Arial"/>
        </w:rPr>
        <w:t>”</w:t>
      </w:r>
    </w:p>
    <w:p w14:paraId="13429A95" w14:textId="77777777" w:rsidR="000A2388" w:rsidRPr="000A75EC" w:rsidRDefault="000A2388" w:rsidP="000A2388">
      <w:pPr>
        <w:rPr>
          <w:rFonts w:cs="Arial"/>
        </w:rPr>
      </w:pPr>
    </w:p>
    <w:p w14:paraId="7D30F0FC" w14:textId="77777777" w:rsidR="000A2388" w:rsidRPr="000A75EC" w:rsidRDefault="000A2388" w:rsidP="000A2388">
      <w:pPr>
        <w:rPr>
          <w:rFonts w:cs="Arial"/>
        </w:rPr>
      </w:pPr>
      <w:r w:rsidRPr="000A75EC">
        <w:rPr>
          <w:rFonts w:cs="Arial"/>
          <w:b/>
        </w:rPr>
        <w:t>III.-</w:t>
      </w:r>
      <w:r w:rsidRPr="000A75EC">
        <w:rPr>
          <w:rFonts w:cs="Arial"/>
        </w:rPr>
        <w:t xml:space="preserve"> La durada d’aquest Acord marc és de dos anys, més dos anys de pròrrogues.</w:t>
      </w:r>
    </w:p>
    <w:p w14:paraId="5999EFDA" w14:textId="77777777" w:rsidR="000A2388" w:rsidRPr="000A75EC" w:rsidRDefault="000A2388" w:rsidP="000A2388">
      <w:pPr>
        <w:rPr>
          <w:rFonts w:cs="Arial"/>
        </w:rPr>
      </w:pPr>
    </w:p>
    <w:p w14:paraId="0193653A" w14:textId="77777777" w:rsidR="000A2388" w:rsidRPr="000A75EC" w:rsidRDefault="000A2388" w:rsidP="000A2388">
      <w:pPr>
        <w:rPr>
          <w:rFonts w:cs="Arial"/>
        </w:rPr>
      </w:pPr>
      <w:r w:rsidRPr="000A75EC">
        <w:rPr>
          <w:rFonts w:cs="Arial"/>
          <w:b/>
        </w:rPr>
        <w:t>IV.-</w:t>
      </w:r>
      <w:r w:rsidRPr="000A75EC">
        <w:rPr>
          <w:rFonts w:cs="Arial"/>
        </w:rPr>
        <w:t xml:space="preserve"> El Lot 1 “</w:t>
      </w:r>
      <w:r w:rsidRPr="000A75EC">
        <w:rPr>
          <w:rFonts w:cs="Arial"/>
          <w:i/>
        </w:rPr>
        <w:t>Contractes Microsoft per a petits comptes</w:t>
      </w:r>
      <w:r w:rsidRPr="000A75EC">
        <w:rPr>
          <w:rFonts w:cs="Arial"/>
        </w:rPr>
        <w:t>” fou adjudicat a les següents empreses:</w:t>
      </w:r>
    </w:p>
    <w:p w14:paraId="0E9F0C2F" w14:textId="77777777" w:rsidR="000A2388" w:rsidRPr="000A75EC" w:rsidRDefault="000A2388" w:rsidP="000A2388">
      <w:pPr>
        <w:rPr>
          <w:rFonts w:cs="Arial"/>
        </w:rPr>
      </w:pPr>
    </w:p>
    <w:p w14:paraId="06A31DB4" w14:textId="77777777" w:rsidR="000A2388" w:rsidRPr="000A75EC" w:rsidRDefault="000A2388" w:rsidP="000A2388">
      <w:pPr>
        <w:pStyle w:val="Prrafodelista"/>
        <w:numPr>
          <w:ilvl w:val="0"/>
          <w:numId w:val="5"/>
        </w:numPr>
        <w:ind w:left="0"/>
        <w:jc w:val="both"/>
        <w:rPr>
          <w:rFonts w:ascii="Arial" w:hAnsi="Arial" w:cs="Arial"/>
        </w:rPr>
      </w:pPr>
      <w:r w:rsidRPr="000A75EC">
        <w:rPr>
          <w:rFonts w:ascii="Arial" w:hAnsi="Arial" w:cs="Arial"/>
        </w:rPr>
        <w:t>INFORDISA 2.0 SL</w:t>
      </w:r>
    </w:p>
    <w:p w14:paraId="3AB72AF7" w14:textId="77777777" w:rsidR="000A2388" w:rsidRPr="000A75EC" w:rsidRDefault="000A2388" w:rsidP="000A2388">
      <w:pPr>
        <w:pStyle w:val="Prrafodelista"/>
        <w:numPr>
          <w:ilvl w:val="0"/>
          <w:numId w:val="5"/>
        </w:numPr>
        <w:ind w:left="0"/>
        <w:jc w:val="both"/>
        <w:rPr>
          <w:rFonts w:ascii="Arial" w:hAnsi="Arial" w:cs="Arial"/>
        </w:rPr>
      </w:pPr>
      <w:r w:rsidRPr="000A75EC">
        <w:rPr>
          <w:rFonts w:ascii="Arial" w:hAnsi="Arial" w:cs="Arial"/>
        </w:rPr>
        <w:t>ABAST SYSTEMS &amp; SOLUTIONS SA</w:t>
      </w:r>
    </w:p>
    <w:p w14:paraId="1FF81A24" w14:textId="77777777" w:rsidR="000A2388" w:rsidRPr="000A75EC" w:rsidRDefault="000A2388" w:rsidP="000A2388">
      <w:pPr>
        <w:pStyle w:val="Prrafodelista"/>
        <w:numPr>
          <w:ilvl w:val="0"/>
          <w:numId w:val="5"/>
        </w:numPr>
        <w:ind w:left="0"/>
        <w:jc w:val="both"/>
        <w:rPr>
          <w:rFonts w:ascii="Arial" w:hAnsi="Arial" w:cs="Arial"/>
        </w:rPr>
      </w:pPr>
      <w:r w:rsidRPr="000A75EC">
        <w:rPr>
          <w:rFonts w:ascii="Arial" w:hAnsi="Arial" w:cs="Arial"/>
        </w:rPr>
        <w:t>INFORMÁTICA I COMUNICACIONS TARRAGONA SA (ICOT)</w:t>
      </w:r>
    </w:p>
    <w:p w14:paraId="0C0F8F21" w14:textId="77777777" w:rsidR="000A2388" w:rsidRPr="000A75EC" w:rsidRDefault="000A2388" w:rsidP="000A2388">
      <w:pPr>
        <w:pStyle w:val="Prrafodelista"/>
        <w:numPr>
          <w:ilvl w:val="0"/>
          <w:numId w:val="5"/>
        </w:numPr>
        <w:ind w:left="0"/>
        <w:jc w:val="both"/>
        <w:rPr>
          <w:rFonts w:ascii="Arial" w:hAnsi="Arial" w:cs="Arial"/>
        </w:rPr>
      </w:pPr>
      <w:r w:rsidRPr="000A75EC">
        <w:rPr>
          <w:rFonts w:ascii="Arial" w:hAnsi="Arial" w:cs="Arial"/>
        </w:rPr>
        <w:t>AFFSHORE TECH SL</w:t>
      </w:r>
    </w:p>
    <w:p w14:paraId="4BF2935E" w14:textId="77777777" w:rsidR="000A2388" w:rsidRPr="000A75EC" w:rsidRDefault="000A2388" w:rsidP="000A2388">
      <w:pPr>
        <w:pStyle w:val="Prrafodelista"/>
        <w:numPr>
          <w:ilvl w:val="0"/>
          <w:numId w:val="5"/>
        </w:numPr>
        <w:ind w:left="0"/>
        <w:jc w:val="both"/>
        <w:rPr>
          <w:rFonts w:ascii="Arial" w:hAnsi="Arial" w:cs="Arial"/>
        </w:rPr>
      </w:pPr>
      <w:r w:rsidRPr="000A75EC">
        <w:rPr>
          <w:rFonts w:ascii="Arial" w:hAnsi="Arial" w:cs="Arial"/>
        </w:rPr>
        <w:t>ORANGE SPAIN SAU</w:t>
      </w:r>
    </w:p>
    <w:p w14:paraId="340C67B3" w14:textId="77777777" w:rsidR="000A2388" w:rsidRPr="000A75EC" w:rsidRDefault="000A2388" w:rsidP="000A2388">
      <w:pPr>
        <w:rPr>
          <w:rFonts w:cs="Arial"/>
        </w:rPr>
      </w:pPr>
    </w:p>
    <w:p w14:paraId="5AF2FCBE" w14:textId="77777777" w:rsidR="000A2388" w:rsidRPr="000A75EC" w:rsidRDefault="000A2388" w:rsidP="000A2388">
      <w:pPr>
        <w:rPr>
          <w:rFonts w:cs="Arial"/>
        </w:rPr>
      </w:pPr>
      <w:r w:rsidRPr="000A75EC">
        <w:rPr>
          <w:rFonts w:cs="Arial"/>
        </w:rPr>
        <w:t>Aquestes empreses varen formalitzar els respectius contractes en data 11.04.2024.</w:t>
      </w:r>
    </w:p>
    <w:p w14:paraId="36D6E023" w14:textId="77777777" w:rsidR="000A2388" w:rsidRPr="000A75EC" w:rsidRDefault="000A2388" w:rsidP="000A2388">
      <w:pPr>
        <w:rPr>
          <w:rFonts w:cs="Arial"/>
        </w:rPr>
      </w:pPr>
    </w:p>
    <w:p w14:paraId="6C6173C2" w14:textId="77777777" w:rsidR="000A2388" w:rsidRPr="000A75EC" w:rsidRDefault="000A2388" w:rsidP="000A2388">
      <w:pPr>
        <w:rPr>
          <w:rFonts w:cs="Arial"/>
        </w:rPr>
      </w:pPr>
      <w:r w:rsidRPr="000A75EC">
        <w:rPr>
          <w:rFonts w:cs="Arial"/>
          <w:b/>
          <w:color w:val="000000"/>
        </w:rPr>
        <w:t>V.-</w:t>
      </w:r>
      <w:r w:rsidRPr="000A75EC">
        <w:rPr>
          <w:rFonts w:cs="Arial"/>
          <w:color w:val="000000"/>
        </w:rPr>
        <w:t xml:space="preserve"> De conformitat amb el procediment d'adhesió als acords marc previst en el Reglament d'organització i funcionament de la Central de Contractació de </w:t>
      </w:r>
      <w:proofErr w:type="spellStart"/>
      <w:r w:rsidRPr="000A75EC">
        <w:rPr>
          <w:rFonts w:cs="Arial"/>
          <w:color w:val="000000"/>
        </w:rPr>
        <w:t>Localret</w:t>
      </w:r>
      <w:proofErr w:type="spellEnd"/>
      <w:r w:rsidRPr="000A75EC">
        <w:rPr>
          <w:rFonts w:cs="Arial"/>
          <w:color w:val="000000"/>
        </w:rPr>
        <w:t>, l’adhesió específica a l’Acord marc dona dret a l’entitat consorciada a adjudicar els contractes derivats o basats en el mateix a alguna o algunes de les empreses adjudicatàries d’aquest.</w:t>
      </w:r>
    </w:p>
    <w:p w14:paraId="71A2B988" w14:textId="77777777" w:rsidR="000A2388" w:rsidRPr="000A75EC" w:rsidRDefault="000A2388" w:rsidP="000A2388">
      <w:pPr>
        <w:rPr>
          <w:rFonts w:cs="Arial"/>
          <w:color w:val="000000"/>
        </w:rPr>
      </w:pPr>
    </w:p>
    <w:p w14:paraId="0AB49184" w14:textId="77777777" w:rsidR="000A2388" w:rsidRPr="000A75EC" w:rsidRDefault="000A2388" w:rsidP="000A2388">
      <w:pPr>
        <w:rPr>
          <w:rFonts w:cs="Arial"/>
          <w:color w:val="000000"/>
        </w:rPr>
      </w:pPr>
      <w:r w:rsidRPr="000A75EC">
        <w:rPr>
          <w:rFonts w:cs="Arial"/>
          <w:b/>
          <w:color w:val="000000"/>
        </w:rPr>
        <w:t>VI.-</w:t>
      </w:r>
      <w:r w:rsidRPr="000A75EC">
        <w:rPr>
          <w:rFonts w:cs="Arial"/>
          <w:color w:val="000000"/>
        </w:rPr>
        <w:t xml:space="preserve"> La clàusula 37ª del plec de clàusules administratives particulars que regulen l’Acord marc, descriu la forma en què s’ha de dur a terme la contractació basada per part de les entitats locals adherides  al CONSORCI LOCALRET.</w:t>
      </w:r>
    </w:p>
    <w:p w14:paraId="4C3F3936" w14:textId="77777777" w:rsidR="000A2388" w:rsidRPr="000A75EC" w:rsidRDefault="000A2388" w:rsidP="000A2388">
      <w:pPr>
        <w:rPr>
          <w:rFonts w:cs="Arial"/>
          <w:b/>
          <w:color w:val="000000"/>
        </w:rPr>
      </w:pPr>
    </w:p>
    <w:p w14:paraId="3082B8AA" w14:textId="77777777" w:rsidR="000A2388" w:rsidRPr="000A75EC" w:rsidRDefault="000A2388" w:rsidP="000A2388">
      <w:pPr>
        <w:rPr>
          <w:rFonts w:cs="Arial"/>
          <w:color w:val="000000"/>
        </w:rPr>
      </w:pPr>
      <w:r w:rsidRPr="000A75EC">
        <w:rPr>
          <w:rFonts w:cs="Arial"/>
          <w:b/>
          <w:color w:val="000000"/>
        </w:rPr>
        <w:t>VII.-</w:t>
      </w:r>
      <w:r w:rsidRPr="000A75EC">
        <w:rPr>
          <w:rFonts w:cs="Arial"/>
          <w:color w:val="000000"/>
        </w:rPr>
        <w:t xml:space="preserve"> En data 16.09.2026, el tècnic municipal adscrit a l’àrea de noves tecnologies ha emès informe tècnic en el qual proposa l’adhesió de l’Ajuntament de Matadepera al Lot 1 “</w:t>
      </w:r>
      <w:r w:rsidRPr="000A75EC">
        <w:rPr>
          <w:rFonts w:cs="Arial"/>
          <w:i/>
          <w:color w:val="000000"/>
        </w:rPr>
        <w:t xml:space="preserve">Contractes Microsoft per a petits comptes” </w:t>
      </w:r>
      <w:r w:rsidRPr="000A75EC">
        <w:rPr>
          <w:rFonts w:cs="Arial"/>
          <w:color w:val="000000"/>
        </w:rPr>
        <w:t>de l’Acord marc de subministrament de llicències Microsoft.</w:t>
      </w:r>
    </w:p>
    <w:p w14:paraId="21F328C0" w14:textId="77777777" w:rsidR="000A2388" w:rsidRPr="000A75EC" w:rsidRDefault="000A2388" w:rsidP="000A2388">
      <w:pPr>
        <w:rPr>
          <w:rFonts w:cs="Arial"/>
          <w:color w:val="000000"/>
        </w:rPr>
      </w:pPr>
    </w:p>
    <w:p w14:paraId="086F232C" w14:textId="77777777" w:rsidR="000A2388" w:rsidRPr="000A75EC" w:rsidRDefault="000A2388" w:rsidP="000A2388">
      <w:pPr>
        <w:pStyle w:val="Textoindependiente"/>
        <w:rPr>
          <w:rFonts w:cs="Arial"/>
          <w:b w:val="0"/>
          <w:bCs/>
          <w:szCs w:val="22"/>
        </w:rPr>
      </w:pPr>
      <w:r w:rsidRPr="000A75EC">
        <w:rPr>
          <w:rFonts w:cs="Arial"/>
          <w:bCs/>
          <w:szCs w:val="22"/>
        </w:rPr>
        <w:t xml:space="preserve">VIII.- </w:t>
      </w:r>
      <w:r w:rsidRPr="000A75EC">
        <w:rPr>
          <w:rFonts w:cs="Arial"/>
          <w:b w:val="0"/>
          <w:bCs/>
          <w:szCs w:val="22"/>
        </w:rPr>
        <w:t xml:space="preserve">Vist l’informe de </w:t>
      </w:r>
      <w:r w:rsidRPr="00BE04D8">
        <w:rPr>
          <w:rFonts w:cs="Arial"/>
          <w:b w:val="0"/>
          <w:bCs/>
          <w:szCs w:val="22"/>
        </w:rPr>
        <w:t>Secretaria de data16.09.2026</w:t>
      </w:r>
      <w:r w:rsidRPr="000A75EC">
        <w:rPr>
          <w:rFonts w:cs="Arial"/>
          <w:b w:val="0"/>
          <w:bCs/>
          <w:szCs w:val="22"/>
        </w:rPr>
        <w:t>.</w:t>
      </w:r>
    </w:p>
    <w:p w14:paraId="2AA50529" w14:textId="77777777" w:rsidR="000A2388" w:rsidRPr="000A75EC" w:rsidRDefault="000A2388" w:rsidP="000A2388">
      <w:pPr>
        <w:autoSpaceDE w:val="0"/>
        <w:rPr>
          <w:rFonts w:cs="Arial"/>
        </w:rPr>
      </w:pPr>
    </w:p>
    <w:p w14:paraId="17C3B5E3" w14:textId="77777777" w:rsidR="000A2388" w:rsidRPr="000A75EC" w:rsidRDefault="000A2388" w:rsidP="000A2388">
      <w:pPr>
        <w:autoSpaceDE w:val="0"/>
        <w:rPr>
          <w:rFonts w:cs="Arial"/>
        </w:rPr>
      </w:pPr>
      <w:r w:rsidRPr="000A75EC">
        <w:rPr>
          <w:rFonts w:cs="Arial"/>
          <w:b/>
        </w:rPr>
        <w:t>IX.-</w:t>
      </w:r>
      <w:r w:rsidRPr="000A75EC">
        <w:rPr>
          <w:rFonts w:cs="Arial"/>
        </w:rPr>
        <w:t xml:space="preserve"> L’Ajuntament disposa de crèdit suficient per a fer front a la despesa d’aquest contracte.</w:t>
      </w:r>
    </w:p>
    <w:p w14:paraId="4A257D96" w14:textId="77777777" w:rsidR="000A2388" w:rsidRPr="000A75EC" w:rsidRDefault="000A2388" w:rsidP="000A2388">
      <w:pPr>
        <w:autoSpaceDE w:val="0"/>
        <w:rPr>
          <w:rFonts w:cs="Arial"/>
        </w:rPr>
      </w:pPr>
    </w:p>
    <w:p w14:paraId="1B4FBF35" w14:textId="77777777" w:rsidR="000A2388" w:rsidRPr="000A75EC" w:rsidRDefault="000A2388" w:rsidP="000A2388">
      <w:pPr>
        <w:autoSpaceDE w:val="0"/>
        <w:rPr>
          <w:rFonts w:cs="Arial"/>
        </w:rPr>
      </w:pPr>
      <w:r w:rsidRPr="000A75EC">
        <w:rPr>
          <w:rFonts w:cs="Arial"/>
          <w:b/>
        </w:rPr>
        <w:t>X.-</w:t>
      </w:r>
      <w:r w:rsidRPr="000A75EC">
        <w:rPr>
          <w:rFonts w:cs="Arial"/>
        </w:rPr>
        <w:t xml:space="preserve"> Vist l’informe d’intervenció</w:t>
      </w:r>
    </w:p>
    <w:p w14:paraId="5D671451" w14:textId="77777777" w:rsidR="000A2388" w:rsidRPr="000A75EC" w:rsidRDefault="000A2388" w:rsidP="000A2388">
      <w:pPr>
        <w:autoSpaceDE w:val="0"/>
        <w:rPr>
          <w:rFonts w:cs="Arial"/>
        </w:rPr>
      </w:pPr>
    </w:p>
    <w:p w14:paraId="56834CE1" w14:textId="77777777" w:rsidR="000A2388" w:rsidRPr="000A75EC" w:rsidRDefault="000A2388" w:rsidP="000A2388">
      <w:pPr>
        <w:rPr>
          <w:rFonts w:cs="Arial"/>
          <w:b/>
        </w:rPr>
      </w:pPr>
      <w:r w:rsidRPr="000A75EC">
        <w:rPr>
          <w:rFonts w:cs="Arial"/>
          <w:b/>
        </w:rPr>
        <w:t>FONAMENTS DE DRET.-</w:t>
      </w:r>
    </w:p>
    <w:p w14:paraId="06292B55" w14:textId="77777777" w:rsidR="000A2388" w:rsidRPr="000A75EC" w:rsidRDefault="000A2388" w:rsidP="000A2388">
      <w:pPr>
        <w:rPr>
          <w:rFonts w:cs="Arial"/>
        </w:rPr>
      </w:pPr>
    </w:p>
    <w:p w14:paraId="74701C50" w14:textId="77777777" w:rsidR="000A2388" w:rsidRPr="000A75EC" w:rsidRDefault="000A2388" w:rsidP="000A2388">
      <w:pPr>
        <w:rPr>
          <w:rFonts w:cs="Arial"/>
        </w:rPr>
      </w:pPr>
      <w:r w:rsidRPr="000A75EC">
        <w:rPr>
          <w:rFonts w:cs="Arial"/>
        </w:rPr>
        <w:t xml:space="preserve">Articles 227 i </w:t>
      </w:r>
      <w:proofErr w:type="spellStart"/>
      <w:r w:rsidRPr="000A75EC">
        <w:rPr>
          <w:rFonts w:cs="Arial"/>
        </w:rPr>
        <w:t>ss</w:t>
      </w:r>
      <w:proofErr w:type="spellEnd"/>
      <w:r w:rsidRPr="000A75EC">
        <w:rPr>
          <w:rFonts w:cs="Arial"/>
        </w:rPr>
        <w:t xml:space="preserve">. de la  LCSP, en relació a la DA 3a de la  LSCP i la DA 5a de la LBRL, respecte a la creació i règim de centrals de contractació i l’adhesió a aquestes. </w:t>
      </w:r>
    </w:p>
    <w:p w14:paraId="0BFB315C" w14:textId="77777777" w:rsidR="000A2388" w:rsidRPr="000A75EC" w:rsidRDefault="000A2388" w:rsidP="000A2388">
      <w:pPr>
        <w:rPr>
          <w:rFonts w:cs="Arial"/>
        </w:rPr>
      </w:pPr>
    </w:p>
    <w:p w14:paraId="3EA1597C" w14:textId="77777777" w:rsidR="000A2388" w:rsidRPr="000A75EC" w:rsidRDefault="000A2388" w:rsidP="000A2388">
      <w:pPr>
        <w:rPr>
          <w:rFonts w:cs="Arial"/>
        </w:rPr>
      </w:pPr>
      <w:r w:rsidRPr="000A75EC">
        <w:rPr>
          <w:rFonts w:cs="Arial"/>
        </w:rPr>
        <w:t>Articles 219 a 222 de la LCSP en relació al règim dels Acords marc.</w:t>
      </w:r>
    </w:p>
    <w:p w14:paraId="4EF2B353" w14:textId="77777777" w:rsidR="000A2388" w:rsidRPr="000A75EC" w:rsidRDefault="000A2388" w:rsidP="000A2388">
      <w:pPr>
        <w:rPr>
          <w:rFonts w:cs="Arial"/>
        </w:rPr>
      </w:pPr>
    </w:p>
    <w:p w14:paraId="4FD669B8" w14:textId="77777777" w:rsidR="000A2388" w:rsidRPr="000A75EC" w:rsidRDefault="000A2388" w:rsidP="000A2388">
      <w:pPr>
        <w:rPr>
          <w:rFonts w:cs="Arial"/>
        </w:rPr>
      </w:pPr>
      <w:r w:rsidRPr="000A75EC">
        <w:rPr>
          <w:rFonts w:cs="Arial"/>
        </w:rPr>
        <w:t>Article 153 i 220 de la LCSP pel que fa a la formalització dels contractes administratius mitjançant la signatura per les parts del contracte dels corresponents documents contractuals.</w:t>
      </w:r>
    </w:p>
    <w:p w14:paraId="6FA28744" w14:textId="77777777" w:rsidR="000A2388" w:rsidRPr="000A75EC" w:rsidRDefault="000A2388" w:rsidP="000A2388">
      <w:pPr>
        <w:rPr>
          <w:rFonts w:cs="Arial"/>
        </w:rPr>
      </w:pPr>
    </w:p>
    <w:p w14:paraId="492C2A39" w14:textId="77777777" w:rsidR="000A2388" w:rsidRPr="000A75EC" w:rsidRDefault="000A2388" w:rsidP="000A2388">
      <w:pPr>
        <w:rPr>
          <w:rFonts w:cs="Arial"/>
        </w:rPr>
      </w:pPr>
      <w:r w:rsidRPr="000A75EC">
        <w:rPr>
          <w:rFonts w:cs="Arial"/>
        </w:rPr>
        <w:t>P</w:t>
      </w:r>
      <w:r w:rsidRPr="000A75EC">
        <w:rPr>
          <w:rFonts w:cs="Arial"/>
          <w:noProof/>
        </w:rPr>
        <w:t xml:space="preserve">lecs de clàusules administratives particulars i de prescripcions tècniques que regeixen </w:t>
      </w:r>
      <w:r w:rsidRPr="000A75EC">
        <w:rPr>
          <w:rFonts w:cs="Arial"/>
          <w:color w:val="000000"/>
        </w:rPr>
        <w:t>l’Acord marc</w:t>
      </w:r>
      <w:r w:rsidRPr="000A75EC">
        <w:rPr>
          <w:rFonts w:cs="Arial"/>
        </w:rPr>
        <w:t xml:space="preserve"> de subministrament de llicències de Microsoft (Exp. 1431-0019/2023)</w:t>
      </w:r>
      <w:r w:rsidRPr="000A75EC">
        <w:rPr>
          <w:rFonts w:cs="Arial"/>
          <w:color w:val="000000"/>
        </w:rPr>
        <w:t>, aprovats per Decret de la Presidència núm. 77/2023, de data 22.12.2023 del CONSORCI LOCALRET, i publicats al perfil de contractant de l’entitat.</w:t>
      </w:r>
    </w:p>
    <w:p w14:paraId="3E5CA38D" w14:textId="77777777" w:rsidR="000A2388" w:rsidRPr="000A75EC" w:rsidRDefault="000A2388" w:rsidP="000A2388">
      <w:pPr>
        <w:rPr>
          <w:rFonts w:cs="Arial"/>
        </w:rPr>
      </w:pPr>
    </w:p>
    <w:p w14:paraId="02FB1FB5" w14:textId="77777777" w:rsidR="000A2388" w:rsidRPr="000A75EC" w:rsidRDefault="000A2388" w:rsidP="000A2388">
      <w:pPr>
        <w:rPr>
          <w:rFonts w:cs="Arial"/>
        </w:rPr>
      </w:pPr>
      <w:r w:rsidRPr="000A75EC">
        <w:rPr>
          <w:rFonts w:cs="Arial"/>
        </w:rPr>
        <w:t>D’acord amb la Disposició addicional 2ª, punt 1 de la Llei 9/2017, de 8 de novembre de contractes del sector públic, correspon als alcaldes de les entitats locals les competències com a òrgan de contractació respecte als contractes de subministrament i serveis, quan el seu import no superi el 10 per cent dels recursos ordinaris del pressupost ni, en qualsevol cas, la quantia de sis milions d’euros, inclosos els de caràcter plurianual, quan la seva durada no sigui superior a 4 anys, sempre que l’import acumulat de totes les seves anualitats  no superi el percentatge indicat, referit als recursos ordinaris del pressupost del primer exercici, ni la quantia  assenyalada.</w:t>
      </w:r>
    </w:p>
    <w:p w14:paraId="76FC212B" w14:textId="77777777" w:rsidR="000A2388" w:rsidRPr="000A75EC" w:rsidRDefault="000A2388" w:rsidP="000A2388">
      <w:pPr>
        <w:pStyle w:val="Blockquote"/>
        <w:spacing w:before="0" w:after="0"/>
        <w:ind w:left="0" w:right="0"/>
        <w:jc w:val="both"/>
        <w:rPr>
          <w:rFonts w:ascii="Arial" w:eastAsia="Cambria" w:hAnsi="Arial" w:cs="Arial"/>
          <w:sz w:val="22"/>
          <w:szCs w:val="22"/>
          <w:lang w:val="ca-ES" w:eastAsia="en-US"/>
        </w:rPr>
      </w:pPr>
    </w:p>
    <w:p w14:paraId="4191543A" w14:textId="77777777" w:rsidR="000A2388" w:rsidRPr="000A75EC" w:rsidRDefault="000A2388" w:rsidP="000A2388">
      <w:pPr>
        <w:pStyle w:val="Blockquote"/>
        <w:spacing w:before="0" w:after="0"/>
        <w:ind w:left="0" w:right="0"/>
        <w:jc w:val="both"/>
        <w:rPr>
          <w:rFonts w:ascii="Arial" w:hAnsi="Arial" w:cs="Arial"/>
          <w:color w:val="000000"/>
          <w:sz w:val="22"/>
          <w:szCs w:val="22"/>
          <w:lang w:val="ca-ES"/>
        </w:rPr>
      </w:pPr>
      <w:r w:rsidRPr="000A75EC">
        <w:rPr>
          <w:rFonts w:ascii="Arial" w:hAnsi="Arial" w:cs="Arial"/>
          <w:color w:val="000000"/>
          <w:sz w:val="22"/>
          <w:szCs w:val="22"/>
          <w:lang w:val="ca-ES"/>
        </w:rPr>
        <w:t>Per això, en virtut de les facultats que m’han estat legalment conferides,</w:t>
      </w:r>
    </w:p>
    <w:p w14:paraId="7F590B4F" w14:textId="77777777" w:rsidR="000A2388" w:rsidRPr="000A75EC" w:rsidRDefault="000A2388" w:rsidP="000A2388">
      <w:pPr>
        <w:pStyle w:val="Textoindependiente3"/>
        <w:spacing w:after="0"/>
        <w:rPr>
          <w:rFonts w:cs="Arial"/>
          <w:bCs/>
          <w:color w:val="000000"/>
          <w:sz w:val="22"/>
          <w:szCs w:val="22"/>
        </w:rPr>
      </w:pPr>
    </w:p>
    <w:p w14:paraId="1613D887" w14:textId="77777777" w:rsidR="000A2388" w:rsidRPr="000A75EC" w:rsidRDefault="000A2388" w:rsidP="000A2388">
      <w:pPr>
        <w:pStyle w:val="Textoindependiente3"/>
        <w:spacing w:after="0"/>
        <w:rPr>
          <w:rFonts w:cs="Arial"/>
          <w:sz w:val="22"/>
          <w:szCs w:val="22"/>
        </w:rPr>
      </w:pPr>
      <w:r w:rsidRPr="000A75EC">
        <w:rPr>
          <w:rFonts w:cs="Arial"/>
          <w:b/>
          <w:sz w:val="22"/>
          <w:szCs w:val="22"/>
        </w:rPr>
        <w:t>RESOLC</w:t>
      </w:r>
      <w:r w:rsidRPr="000A75EC">
        <w:rPr>
          <w:rFonts w:cs="Arial"/>
          <w:sz w:val="22"/>
          <w:szCs w:val="22"/>
        </w:rPr>
        <w:t>:</w:t>
      </w:r>
    </w:p>
    <w:p w14:paraId="12666C37" w14:textId="77777777" w:rsidR="000A2388" w:rsidRPr="000A75EC" w:rsidRDefault="000A2388" w:rsidP="000A2388">
      <w:pPr>
        <w:pStyle w:val="Prrafodelista"/>
        <w:ind w:left="0"/>
        <w:jc w:val="both"/>
        <w:rPr>
          <w:rFonts w:ascii="Arial" w:hAnsi="Arial" w:cs="Arial"/>
        </w:rPr>
      </w:pPr>
    </w:p>
    <w:p w14:paraId="7E524428" w14:textId="77777777" w:rsidR="000A2388" w:rsidRPr="000A75EC" w:rsidRDefault="000A2388" w:rsidP="000A2388">
      <w:pPr>
        <w:autoSpaceDE w:val="0"/>
        <w:autoSpaceDN w:val="0"/>
        <w:adjustRightInd w:val="0"/>
        <w:rPr>
          <w:rFonts w:cs="Arial"/>
        </w:rPr>
      </w:pPr>
      <w:r w:rsidRPr="000A75EC">
        <w:rPr>
          <w:rFonts w:cs="Arial"/>
          <w:b/>
          <w:bCs/>
        </w:rPr>
        <w:t xml:space="preserve">Primer.- </w:t>
      </w:r>
      <w:r w:rsidRPr="000A75EC">
        <w:rPr>
          <w:rFonts w:cs="Arial"/>
          <w:bCs/>
        </w:rPr>
        <w:t>Aprovar l’adhesió específica</w:t>
      </w:r>
      <w:r w:rsidRPr="000A75EC">
        <w:rPr>
          <w:rFonts w:cs="Arial"/>
          <w:b/>
          <w:bCs/>
        </w:rPr>
        <w:t xml:space="preserve"> </w:t>
      </w:r>
      <w:r w:rsidRPr="000A75EC">
        <w:rPr>
          <w:rFonts w:cs="Arial"/>
        </w:rPr>
        <w:t>de l’Ajuntament de Matadepera a l’Acord marc de llicències de Microsoft (Exp. 1431-0019/2023).</w:t>
      </w:r>
    </w:p>
    <w:p w14:paraId="350DABFE" w14:textId="77777777" w:rsidR="000A2388" w:rsidRPr="000A75EC" w:rsidRDefault="000A2388" w:rsidP="000A2388">
      <w:pPr>
        <w:autoSpaceDE w:val="0"/>
        <w:autoSpaceDN w:val="0"/>
        <w:adjustRightInd w:val="0"/>
        <w:rPr>
          <w:rFonts w:cs="Arial"/>
          <w:b/>
          <w:bCs/>
        </w:rPr>
      </w:pPr>
    </w:p>
    <w:p w14:paraId="688BF3AE" w14:textId="77777777" w:rsidR="000A2388" w:rsidRPr="000A75EC" w:rsidRDefault="000A2388" w:rsidP="000A2388">
      <w:pPr>
        <w:pStyle w:val="NormalWeb"/>
        <w:numPr>
          <w:ilvl w:val="0"/>
          <w:numId w:val="3"/>
        </w:numPr>
        <w:spacing w:before="0" w:beforeAutospacing="0" w:after="0" w:afterAutospacing="0"/>
        <w:jc w:val="both"/>
        <w:rPr>
          <w:rFonts w:ascii="Arial" w:hAnsi="Arial" w:cs="Arial"/>
          <w:color w:val="000000"/>
          <w:sz w:val="22"/>
          <w:szCs w:val="22"/>
          <w:lang w:val="ca-ES"/>
        </w:rPr>
      </w:pPr>
      <w:r w:rsidRPr="000A75EC">
        <w:rPr>
          <w:rFonts w:ascii="Arial" w:hAnsi="Arial" w:cs="Arial"/>
          <w:color w:val="000000"/>
          <w:sz w:val="22"/>
          <w:szCs w:val="22"/>
          <w:lang w:val="ca-ES"/>
        </w:rPr>
        <w:t>L'adhesió se sol·licita respecte del Lot 1 ”</w:t>
      </w:r>
      <w:r w:rsidRPr="000A75EC">
        <w:rPr>
          <w:rFonts w:ascii="Arial" w:hAnsi="Arial" w:cs="Arial"/>
          <w:i/>
          <w:color w:val="000000"/>
          <w:sz w:val="22"/>
          <w:szCs w:val="22"/>
          <w:lang w:val="ca-ES"/>
        </w:rPr>
        <w:t>Contractes Microsoft per a petits comptes</w:t>
      </w:r>
      <w:r w:rsidRPr="000A75EC">
        <w:rPr>
          <w:rFonts w:ascii="Arial" w:hAnsi="Arial" w:cs="Arial"/>
          <w:color w:val="000000"/>
          <w:sz w:val="22"/>
          <w:szCs w:val="22"/>
          <w:lang w:val="ca-ES"/>
        </w:rPr>
        <w:t>”.</w:t>
      </w:r>
    </w:p>
    <w:p w14:paraId="5C105431" w14:textId="77777777" w:rsidR="000A2388" w:rsidRPr="000A75EC" w:rsidRDefault="000A2388" w:rsidP="000A2388">
      <w:pPr>
        <w:pStyle w:val="NormalWeb"/>
        <w:numPr>
          <w:ilvl w:val="0"/>
          <w:numId w:val="3"/>
        </w:numPr>
        <w:spacing w:before="0" w:beforeAutospacing="0" w:after="0" w:afterAutospacing="0"/>
        <w:jc w:val="both"/>
        <w:rPr>
          <w:rFonts w:ascii="Arial" w:hAnsi="Arial" w:cs="Arial"/>
          <w:color w:val="000000"/>
          <w:sz w:val="22"/>
          <w:szCs w:val="22"/>
          <w:lang w:val="ca-ES"/>
        </w:rPr>
      </w:pPr>
      <w:r w:rsidRPr="000A75EC">
        <w:rPr>
          <w:rFonts w:ascii="Arial" w:hAnsi="Arial" w:cs="Arial"/>
          <w:color w:val="000000"/>
          <w:sz w:val="22"/>
          <w:szCs w:val="22"/>
          <w:lang w:val="ca-ES"/>
        </w:rPr>
        <w:t>L'adjudicació dels contractes basats en l’acord marc, així com el pagament de les obligacions derivades, correspondrà a l’Ajuntament de Matadepera.</w:t>
      </w:r>
    </w:p>
    <w:p w14:paraId="797AD0E9"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p>
    <w:p w14:paraId="77AD772C"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r w:rsidRPr="000A75EC">
        <w:rPr>
          <w:rFonts w:ascii="Arial" w:hAnsi="Arial" w:cs="Arial"/>
          <w:b/>
          <w:bCs/>
          <w:color w:val="000000"/>
          <w:sz w:val="22"/>
          <w:szCs w:val="22"/>
          <w:lang w:val="ca-ES"/>
        </w:rPr>
        <w:t>Segon.-</w:t>
      </w:r>
      <w:r w:rsidRPr="000A75EC">
        <w:rPr>
          <w:rFonts w:ascii="Arial" w:hAnsi="Arial" w:cs="Arial"/>
          <w:color w:val="000000"/>
          <w:sz w:val="22"/>
          <w:szCs w:val="22"/>
          <w:lang w:val="ca-ES"/>
        </w:rPr>
        <w:t xml:space="preserve"> Per tal de facilitar la tramitació del procediment i la posterior execució del contracte, una vegada adjudicat, l’Ajuntament de Matadepera es compromet a:</w:t>
      </w:r>
    </w:p>
    <w:p w14:paraId="54C1CEFD"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p>
    <w:p w14:paraId="2A2EB16E" w14:textId="77777777" w:rsidR="000A2388" w:rsidRPr="000A75EC" w:rsidRDefault="000A2388" w:rsidP="000A2388">
      <w:pPr>
        <w:pStyle w:val="NormalWeb"/>
        <w:numPr>
          <w:ilvl w:val="0"/>
          <w:numId w:val="4"/>
        </w:numPr>
        <w:spacing w:before="0" w:beforeAutospacing="0" w:after="0" w:afterAutospacing="0"/>
        <w:jc w:val="both"/>
        <w:rPr>
          <w:rFonts w:ascii="Arial" w:hAnsi="Arial" w:cs="Arial"/>
          <w:color w:val="000000"/>
          <w:sz w:val="22"/>
          <w:szCs w:val="22"/>
          <w:lang w:val="ca-ES"/>
        </w:rPr>
      </w:pPr>
      <w:r w:rsidRPr="000A75EC">
        <w:rPr>
          <w:rFonts w:ascii="Arial" w:hAnsi="Arial" w:cs="Arial"/>
          <w:color w:val="000000"/>
          <w:sz w:val="22"/>
          <w:szCs w:val="22"/>
          <w:lang w:val="ca-ES"/>
        </w:rPr>
        <w:t xml:space="preserve">Facilitar al Consorci </w:t>
      </w:r>
      <w:proofErr w:type="spellStart"/>
      <w:r w:rsidRPr="000A75EC">
        <w:rPr>
          <w:rFonts w:ascii="Arial" w:hAnsi="Arial" w:cs="Arial"/>
          <w:color w:val="000000"/>
          <w:sz w:val="22"/>
          <w:szCs w:val="22"/>
          <w:lang w:val="ca-ES"/>
        </w:rPr>
        <w:t>Localret</w:t>
      </w:r>
      <w:proofErr w:type="spellEnd"/>
      <w:r w:rsidRPr="000A75EC">
        <w:rPr>
          <w:rFonts w:ascii="Arial" w:hAnsi="Arial" w:cs="Arial"/>
          <w:color w:val="000000"/>
          <w:sz w:val="22"/>
          <w:szCs w:val="22"/>
          <w:lang w:val="ca-ES"/>
        </w:rPr>
        <w:t xml:space="preserve"> la informació que li sigui requerida, dins del termini que el Consorci estableixi per a això.</w:t>
      </w:r>
    </w:p>
    <w:p w14:paraId="5C59838E" w14:textId="77777777" w:rsidR="000A2388" w:rsidRPr="000A75EC" w:rsidRDefault="000A2388" w:rsidP="000A2388">
      <w:pPr>
        <w:pStyle w:val="NormalWeb"/>
        <w:numPr>
          <w:ilvl w:val="0"/>
          <w:numId w:val="4"/>
        </w:numPr>
        <w:spacing w:before="0" w:beforeAutospacing="0" w:after="0" w:afterAutospacing="0"/>
        <w:jc w:val="both"/>
        <w:rPr>
          <w:rFonts w:ascii="Arial" w:hAnsi="Arial" w:cs="Arial"/>
          <w:color w:val="000000"/>
          <w:sz w:val="22"/>
          <w:szCs w:val="22"/>
          <w:lang w:val="ca-ES"/>
        </w:rPr>
      </w:pPr>
      <w:r w:rsidRPr="000A75EC">
        <w:rPr>
          <w:rFonts w:ascii="Arial" w:hAnsi="Arial" w:cs="Arial"/>
          <w:color w:val="000000"/>
          <w:sz w:val="22"/>
          <w:szCs w:val="22"/>
          <w:lang w:val="ca-ES"/>
        </w:rPr>
        <w:t xml:space="preserve">Comunicar al Consorci </w:t>
      </w:r>
      <w:proofErr w:type="spellStart"/>
      <w:r w:rsidRPr="000A75EC">
        <w:rPr>
          <w:rFonts w:ascii="Arial" w:hAnsi="Arial" w:cs="Arial"/>
          <w:color w:val="000000"/>
          <w:sz w:val="22"/>
          <w:szCs w:val="22"/>
          <w:lang w:val="ca-ES"/>
        </w:rPr>
        <w:t>Localret</w:t>
      </w:r>
      <w:proofErr w:type="spellEnd"/>
      <w:r w:rsidRPr="000A75EC">
        <w:rPr>
          <w:rFonts w:ascii="Arial" w:hAnsi="Arial" w:cs="Arial"/>
          <w:color w:val="000000"/>
          <w:sz w:val="22"/>
          <w:szCs w:val="22"/>
          <w:lang w:val="ca-ES"/>
        </w:rPr>
        <w:t xml:space="preserve"> qualsevol incidència que sorgeixi en relació amb l'execució del contracte basat en l'Acord marc, perquè, si és el cas, procedeixi a exigir les responsabilitats que correspongui.</w:t>
      </w:r>
    </w:p>
    <w:p w14:paraId="7118BA12" w14:textId="77777777" w:rsidR="000A2388" w:rsidRPr="000A75EC" w:rsidRDefault="000A2388" w:rsidP="000A2388">
      <w:pPr>
        <w:pStyle w:val="NormalWeb"/>
        <w:numPr>
          <w:ilvl w:val="0"/>
          <w:numId w:val="4"/>
        </w:numPr>
        <w:spacing w:before="0" w:beforeAutospacing="0" w:after="0" w:afterAutospacing="0"/>
        <w:jc w:val="both"/>
        <w:rPr>
          <w:rFonts w:ascii="Arial" w:hAnsi="Arial" w:cs="Arial"/>
          <w:color w:val="000000"/>
          <w:sz w:val="22"/>
          <w:szCs w:val="22"/>
          <w:lang w:val="ca-ES"/>
        </w:rPr>
      </w:pPr>
      <w:r w:rsidRPr="000A75EC">
        <w:rPr>
          <w:rFonts w:ascii="Arial" w:hAnsi="Arial" w:cs="Arial"/>
          <w:color w:val="000000"/>
          <w:sz w:val="22"/>
          <w:szCs w:val="22"/>
          <w:lang w:val="ca-ES"/>
        </w:rPr>
        <w:t>Realitzar la recepció dels serveis contractats i efectuar el seu pagament.</w:t>
      </w:r>
    </w:p>
    <w:p w14:paraId="5CA73C6C" w14:textId="77777777" w:rsidR="000A2388" w:rsidRPr="000A75EC" w:rsidRDefault="000A2388" w:rsidP="000A2388">
      <w:pPr>
        <w:pStyle w:val="Textoindependiente"/>
        <w:ind w:left="720"/>
        <w:rPr>
          <w:rFonts w:cs="Arial"/>
          <w:b w:val="0"/>
          <w:bCs/>
          <w:szCs w:val="22"/>
        </w:rPr>
      </w:pPr>
    </w:p>
    <w:p w14:paraId="16C5ED0E" w14:textId="77777777" w:rsidR="000A2388" w:rsidRPr="000A75EC" w:rsidRDefault="000A2388" w:rsidP="000A2388">
      <w:pPr>
        <w:tabs>
          <w:tab w:val="center" w:pos="4252"/>
          <w:tab w:val="right" w:pos="8504"/>
        </w:tabs>
        <w:rPr>
          <w:rFonts w:cs="Arial"/>
          <w:color w:val="0070C0"/>
          <w:lang w:eastAsia="es-ES"/>
        </w:rPr>
      </w:pPr>
      <w:r w:rsidRPr="000A75EC">
        <w:rPr>
          <w:rFonts w:cs="Arial"/>
          <w:b/>
          <w:bCs/>
        </w:rPr>
        <w:t xml:space="preserve">Tercer.- </w:t>
      </w:r>
      <w:r w:rsidRPr="000A75EC">
        <w:rPr>
          <w:rFonts w:cs="Arial"/>
          <w:bCs/>
        </w:rPr>
        <w:t xml:space="preserve">Convidar a presentar oferta a totes les empreses adjudicatàries del Lot 1 de l’Acord marc mitjançant publicació de l’anunci al perfil del contractant de l’Ajuntament de Matadepera, que es troba a la pàgina web de l’Ajuntament de Matadepera, seu </w:t>
      </w:r>
      <w:r w:rsidRPr="000A75EC">
        <w:rPr>
          <w:rFonts w:cs="Arial"/>
          <w:bCs/>
        </w:rPr>
        <w:lastRenderedPageBreak/>
        <w:t>electrònica:</w:t>
      </w:r>
      <w:r w:rsidRPr="000A75EC">
        <w:rPr>
          <w:rFonts w:cs="Arial"/>
          <w:bCs/>
          <w:color w:val="0070C0"/>
        </w:rPr>
        <w:t xml:space="preserve"> </w:t>
      </w:r>
      <w:r w:rsidRPr="000A75EC">
        <w:rPr>
          <w:rFonts w:cs="Arial"/>
          <w:color w:val="0070C0"/>
          <w:lang w:eastAsia="es-ES"/>
        </w:rPr>
        <w:t>https://contractaciopublica.cat/oc/perfils contractant/detall/2105890?categoria=0&amp;tipus=104&amp;page=0</w:t>
      </w:r>
    </w:p>
    <w:p w14:paraId="4223E231" w14:textId="77777777" w:rsidR="000A2388" w:rsidRPr="000A75EC" w:rsidRDefault="000A2388" w:rsidP="000A2388">
      <w:pPr>
        <w:pStyle w:val="Prrafodelista"/>
        <w:rPr>
          <w:rFonts w:ascii="Arial" w:hAnsi="Arial" w:cs="Arial"/>
          <w:b/>
        </w:rPr>
      </w:pPr>
      <w:r w:rsidRPr="000A75EC">
        <w:rPr>
          <w:rFonts w:ascii="Arial" w:hAnsi="Arial" w:cs="Arial"/>
          <w:b/>
          <w:bCs/>
          <w:color w:val="0070C0"/>
        </w:rPr>
        <w:t xml:space="preserve"> </w:t>
      </w:r>
    </w:p>
    <w:p w14:paraId="75A93CCD" w14:textId="77777777" w:rsidR="000A2388" w:rsidRPr="000A75EC" w:rsidRDefault="000A2388" w:rsidP="000A2388">
      <w:pPr>
        <w:pStyle w:val="Textoindependiente3"/>
        <w:spacing w:after="0"/>
        <w:rPr>
          <w:rFonts w:cs="Arial"/>
          <w:sz w:val="22"/>
          <w:szCs w:val="22"/>
        </w:rPr>
      </w:pPr>
      <w:r w:rsidRPr="000A75EC">
        <w:rPr>
          <w:rFonts w:cs="Arial"/>
          <w:b/>
          <w:sz w:val="22"/>
          <w:szCs w:val="22"/>
        </w:rPr>
        <w:t>Quart.-</w:t>
      </w:r>
      <w:r w:rsidRPr="000A75EC">
        <w:rPr>
          <w:rFonts w:cs="Arial"/>
          <w:sz w:val="22"/>
          <w:szCs w:val="22"/>
        </w:rPr>
        <w:t xml:space="preserve"> Autoritzar la despesa derivada d’aquesta contractació de 30.496,80€ més IVA ( 36.901,80  € IVA inclòs), amb càrrec a la següent aplicació pressupostària:</w:t>
      </w:r>
    </w:p>
    <w:p w14:paraId="788E7DDA" w14:textId="77777777" w:rsidR="000A2388" w:rsidRPr="000A75EC" w:rsidRDefault="000A2388" w:rsidP="000A2388">
      <w:pPr>
        <w:pStyle w:val="Prrafodelista"/>
        <w:rPr>
          <w:rFonts w:ascii="Arial" w:hAnsi="Arial" w:cs="Arial"/>
        </w:rPr>
      </w:pPr>
    </w:p>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7"/>
        <w:gridCol w:w="1701"/>
        <w:gridCol w:w="3828"/>
      </w:tblGrid>
      <w:tr w:rsidR="000A2388" w:rsidRPr="000A75EC" w14:paraId="1B4A1640" w14:textId="77777777" w:rsidTr="006F666A">
        <w:trPr>
          <w:trHeight w:val="315"/>
        </w:trPr>
        <w:tc>
          <w:tcPr>
            <w:tcW w:w="3447" w:type="dxa"/>
            <w:tcMar>
              <w:top w:w="30" w:type="dxa"/>
              <w:left w:w="45" w:type="dxa"/>
              <w:bottom w:w="30" w:type="dxa"/>
              <w:right w:w="45" w:type="dxa"/>
            </w:tcMar>
            <w:vAlign w:val="bottom"/>
            <w:hideMark/>
          </w:tcPr>
          <w:p w14:paraId="0D7F1E4B" w14:textId="77777777" w:rsidR="000A2388" w:rsidRPr="000A75EC" w:rsidRDefault="000A2388" w:rsidP="006F666A">
            <w:pPr>
              <w:jc w:val="center"/>
              <w:rPr>
                <w:rFonts w:cs="Arial"/>
                <w:b/>
                <w:sz w:val="18"/>
                <w:szCs w:val="18"/>
              </w:rPr>
            </w:pPr>
            <w:r w:rsidRPr="000A75EC">
              <w:rPr>
                <w:rFonts w:cs="Arial"/>
                <w:b/>
                <w:sz w:val="18"/>
                <w:szCs w:val="18"/>
              </w:rPr>
              <w:t>Servei / Concepte</w:t>
            </w:r>
          </w:p>
        </w:tc>
        <w:tc>
          <w:tcPr>
            <w:tcW w:w="1701" w:type="dxa"/>
            <w:tcMar>
              <w:top w:w="30" w:type="dxa"/>
              <w:left w:w="45" w:type="dxa"/>
              <w:bottom w:w="30" w:type="dxa"/>
              <w:right w:w="45" w:type="dxa"/>
            </w:tcMar>
            <w:vAlign w:val="bottom"/>
            <w:hideMark/>
          </w:tcPr>
          <w:p w14:paraId="60B9CDBB" w14:textId="77777777" w:rsidR="000A2388" w:rsidRPr="000A75EC" w:rsidRDefault="000A2388" w:rsidP="006F666A">
            <w:pPr>
              <w:jc w:val="center"/>
              <w:rPr>
                <w:rFonts w:cs="Arial"/>
                <w:b/>
                <w:sz w:val="18"/>
                <w:szCs w:val="18"/>
              </w:rPr>
            </w:pPr>
            <w:r w:rsidRPr="000A75EC">
              <w:rPr>
                <w:rFonts w:cs="Arial"/>
                <w:b/>
                <w:sz w:val="18"/>
                <w:szCs w:val="18"/>
              </w:rPr>
              <w:t>Aplicació</w:t>
            </w:r>
          </w:p>
        </w:tc>
        <w:tc>
          <w:tcPr>
            <w:tcW w:w="3828" w:type="dxa"/>
            <w:tcMar>
              <w:top w:w="30" w:type="dxa"/>
              <w:left w:w="45" w:type="dxa"/>
              <w:bottom w:w="30" w:type="dxa"/>
              <w:right w:w="45" w:type="dxa"/>
            </w:tcMar>
            <w:vAlign w:val="bottom"/>
            <w:hideMark/>
          </w:tcPr>
          <w:p w14:paraId="53165866" w14:textId="77777777" w:rsidR="000A2388" w:rsidRPr="000A75EC" w:rsidRDefault="000A2388" w:rsidP="006F666A">
            <w:pPr>
              <w:jc w:val="center"/>
              <w:rPr>
                <w:rFonts w:cs="Arial"/>
                <w:b/>
                <w:sz w:val="18"/>
                <w:szCs w:val="18"/>
              </w:rPr>
            </w:pPr>
            <w:r w:rsidRPr="000A75EC">
              <w:rPr>
                <w:rFonts w:cs="Arial"/>
                <w:b/>
                <w:sz w:val="18"/>
                <w:szCs w:val="18"/>
              </w:rPr>
              <w:t>Anualitat 2027 (€)</w:t>
            </w:r>
          </w:p>
        </w:tc>
      </w:tr>
      <w:tr w:rsidR="000A2388" w:rsidRPr="000A75EC" w14:paraId="64D23DC6" w14:textId="77777777" w:rsidTr="006F666A">
        <w:trPr>
          <w:trHeight w:val="315"/>
        </w:trPr>
        <w:tc>
          <w:tcPr>
            <w:tcW w:w="3447" w:type="dxa"/>
            <w:tcMar>
              <w:top w:w="30" w:type="dxa"/>
              <w:left w:w="45" w:type="dxa"/>
              <w:bottom w:w="30" w:type="dxa"/>
              <w:right w:w="45" w:type="dxa"/>
            </w:tcMar>
            <w:vAlign w:val="bottom"/>
            <w:hideMark/>
          </w:tcPr>
          <w:p w14:paraId="04445CE3" w14:textId="77777777" w:rsidR="000A2388" w:rsidRPr="000A75EC" w:rsidRDefault="000A2388" w:rsidP="006F666A">
            <w:pPr>
              <w:rPr>
                <w:rFonts w:cs="Arial"/>
                <w:sz w:val="18"/>
                <w:szCs w:val="18"/>
              </w:rPr>
            </w:pPr>
            <w:r w:rsidRPr="000A75EC">
              <w:rPr>
                <w:rFonts w:cs="Arial"/>
                <w:sz w:val="18"/>
                <w:szCs w:val="18"/>
              </w:rPr>
              <w:t>Subministrament llicències</w:t>
            </w:r>
          </w:p>
        </w:tc>
        <w:tc>
          <w:tcPr>
            <w:tcW w:w="1701" w:type="dxa"/>
            <w:tcMar>
              <w:top w:w="30" w:type="dxa"/>
              <w:left w:w="45" w:type="dxa"/>
              <w:bottom w:w="30" w:type="dxa"/>
              <w:right w:w="45" w:type="dxa"/>
            </w:tcMar>
            <w:vAlign w:val="bottom"/>
            <w:hideMark/>
          </w:tcPr>
          <w:p w14:paraId="4DAC1674" w14:textId="77777777" w:rsidR="000A2388" w:rsidRPr="000A75EC" w:rsidRDefault="000A2388" w:rsidP="006F666A">
            <w:pPr>
              <w:rPr>
                <w:rFonts w:cs="Arial"/>
                <w:sz w:val="18"/>
                <w:szCs w:val="18"/>
              </w:rPr>
            </w:pPr>
            <w:r w:rsidRPr="000A75EC">
              <w:rPr>
                <w:rFonts w:cs="Arial"/>
                <w:sz w:val="18"/>
                <w:szCs w:val="18"/>
              </w:rPr>
              <w:t xml:space="preserve">D1 920 20901 </w:t>
            </w:r>
          </w:p>
        </w:tc>
        <w:tc>
          <w:tcPr>
            <w:tcW w:w="3828" w:type="dxa"/>
            <w:tcMar>
              <w:top w:w="30" w:type="dxa"/>
              <w:left w:w="45" w:type="dxa"/>
              <w:bottom w:w="30" w:type="dxa"/>
              <w:right w:w="45" w:type="dxa"/>
            </w:tcMar>
            <w:vAlign w:val="bottom"/>
            <w:hideMark/>
          </w:tcPr>
          <w:p w14:paraId="5DE63D80" w14:textId="77777777" w:rsidR="000A2388" w:rsidRPr="000A75EC" w:rsidRDefault="000A2388" w:rsidP="006F666A">
            <w:pPr>
              <w:jc w:val="right"/>
              <w:rPr>
                <w:rFonts w:cs="Arial"/>
                <w:sz w:val="18"/>
                <w:szCs w:val="18"/>
              </w:rPr>
            </w:pPr>
            <w:r w:rsidRPr="000A75EC">
              <w:rPr>
                <w:rFonts w:cs="Arial"/>
                <w:sz w:val="18"/>
                <w:szCs w:val="18"/>
              </w:rPr>
              <w:t>36901,80</w:t>
            </w:r>
          </w:p>
        </w:tc>
      </w:tr>
    </w:tbl>
    <w:p w14:paraId="7098D2CE" w14:textId="77777777" w:rsidR="000A2388" w:rsidRPr="000A75EC" w:rsidRDefault="000A2388" w:rsidP="000A2388">
      <w:pPr>
        <w:pStyle w:val="Prrafodelista"/>
        <w:rPr>
          <w:rFonts w:ascii="Arial" w:hAnsi="Arial" w:cs="Arial"/>
          <w:highlight w:val="green"/>
        </w:rPr>
      </w:pPr>
    </w:p>
    <w:p w14:paraId="31DC2F09" w14:textId="77777777" w:rsidR="000A2388" w:rsidRPr="000A75EC" w:rsidRDefault="000A2388" w:rsidP="000A2388">
      <w:pPr>
        <w:outlineLvl w:val="3"/>
        <w:rPr>
          <w:rFonts w:cs="Arial"/>
          <w:bCs/>
        </w:rPr>
      </w:pPr>
      <w:r w:rsidRPr="000A75EC">
        <w:rPr>
          <w:rFonts w:cs="Arial"/>
          <w:bCs/>
        </w:rPr>
        <w:t>Es tracte d’una tramitació anticipada, tot d'acord amb el que estableix l'article 117.2 i la DA tercera de la LCSP i condicionant la seva efectivitat i la seva execució a la condició suspensiva que per a la citada despesa existeixi consignació adequada i suficient en els pressupostos esmentats.</w:t>
      </w:r>
    </w:p>
    <w:p w14:paraId="67052C08" w14:textId="77777777" w:rsidR="000A2388" w:rsidRPr="000A75EC" w:rsidRDefault="000A2388" w:rsidP="000A2388">
      <w:pPr>
        <w:outlineLvl w:val="3"/>
        <w:rPr>
          <w:rFonts w:cs="Arial"/>
          <w:bCs/>
        </w:rPr>
      </w:pPr>
    </w:p>
    <w:p w14:paraId="4C771ED9" w14:textId="77777777" w:rsidR="000A2388" w:rsidRPr="000A75EC" w:rsidRDefault="000A2388" w:rsidP="000A2388">
      <w:pPr>
        <w:outlineLvl w:val="3"/>
        <w:rPr>
          <w:rFonts w:cs="Arial"/>
          <w:bCs/>
        </w:rPr>
      </w:pPr>
      <w:r w:rsidRPr="000A75EC">
        <w:rPr>
          <w:rFonts w:cs="Arial"/>
          <w:bCs/>
        </w:rPr>
        <w:t>D’acord amb la Disposició Addicional 3 de la Llei 9/2017, de 8 de novembre  de contractes del sector públic i l’article 7.3 de la Llei orgànica 2/2012, de 27 d’abril, d’Estabilitat pressupostària i sostenibilitat financera, es valora que el present contracte no afecta negativament als principis d’estabilitat pressupostaria i sostenibilitat financera.</w:t>
      </w:r>
    </w:p>
    <w:p w14:paraId="10E752E9" w14:textId="77777777" w:rsidR="000A2388" w:rsidRPr="000A75EC" w:rsidRDefault="000A2388" w:rsidP="000A2388">
      <w:pPr>
        <w:outlineLvl w:val="3"/>
        <w:rPr>
          <w:rFonts w:cs="Arial"/>
          <w:bCs/>
        </w:rPr>
      </w:pPr>
    </w:p>
    <w:p w14:paraId="15647396" w14:textId="77777777" w:rsidR="000A2388" w:rsidRPr="000A75EC" w:rsidRDefault="000A2388" w:rsidP="000A2388">
      <w:pPr>
        <w:outlineLvl w:val="3"/>
        <w:rPr>
          <w:rFonts w:cs="Arial"/>
          <w:bCs/>
        </w:rPr>
      </w:pPr>
      <w:r w:rsidRPr="000A75EC">
        <w:rPr>
          <w:rFonts w:cs="Arial"/>
          <w:bCs/>
        </w:rPr>
        <w:t xml:space="preserve">No obstant això, la valoració definitiva del compliment dels mencionats principis s’haurà de realitzar per la intervenció municipal en el moment de realitzar la liquidació del pressupost de l’exercici corrent.   </w:t>
      </w:r>
    </w:p>
    <w:p w14:paraId="49B30B25" w14:textId="77777777" w:rsidR="000A2388" w:rsidRPr="000A75EC" w:rsidRDefault="000A2388" w:rsidP="000A2388">
      <w:pPr>
        <w:pStyle w:val="NormalWeb"/>
        <w:spacing w:before="0" w:beforeAutospacing="0" w:after="0" w:afterAutospacing="0"/>
        <w:jc w:val="both"/>
        <w:rPr>
          <w:rFonts w:ascii="Arial" w:hAnsi="Arial" w:cs="Arial"/>
          <w:b/>
          <w:sz w:val="22"/>
          <w:szCs w:val="22"/>
          <w:lang w:val="ca-ES"/>
        </w:rPr>
      </w:pPr>
    </w:p>
    <w:p w14:paraId="74BF797B"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r w:rsidRPr="000A75EC">
        <w:rPr>
          <w:rFonts w:ascii="Arial" w:hAnsi="Arial" w:cs="Arial"/>
          <w:b/>
          <w:sz w:val="22"/>
          <w:szCs w:val="22"/>
          <w:lang w:val="ca-ES"/>
        </w:rPr>
        <w:t>Cinquè</w:t>
      </w:r>
      <w:r w:rsidRPr="000A75EC">
        <w:rPr>
          <w:rFonts w:ascii="Arial" w:hAnsi="Arial" w:cs="Arial"/>
          <w:b/>
          <w:sz w:val="22"/>
          <w:szCs w:val="22"/>
        </w:rPr>
        <w:t>.</w:t>
      </w:r>
      <w:r w:rsidRPr="000A75EC">
        <w:rPr>
          <w:rFonts w:ascii="Arial" w:hAnsi="Arial" w:cs="Arial"/>
          <w:b/>
        </w:rPr>
        <w:t>-</w:t>
      </w:r>
      <w:r w:rsidRPr="000A75EC">
        <w:rPr>
          <w:rFonts w:ascii="Arial" w:hAnsi="Arial" w:cs="Arial"/>
        </w:rPr>
        <w:t xml:space="preserve"> </w:t>
      </w:r>
      <w:r w:rsidRPr="000A75EC">
        <w:rPr>
          <w:rFonts w:ascii="Arial" w:hAnsi="Arial" w:cs="Arial"/>
          <w:color w:val="000000"/>
          <w:sz w:val="22"/>
          <w:szCs w:val="22"/>
          <w:lang w:val="ca-ES"/>
        </w:rPr>
        <w:t xml:space="preserve">Designar com a persona de contacte per a mantenir les comunicacions que procedeixi amb el Consorci </w:t>
      </w:r>
      <w:proofErr w:type="spellStart"/>
      <w:r w:rsidRPr="000A75EC">
        <w:rPr>
          <w:rFonts w:ascii="Arial" w:hAnsi="Arial" w:cs="Arial"/>
          <w:color w:val="000000"/>
          <w:sz w:val="22"/>
          <w:szCs w:val="22"/>
          <w:lang w:val="ca-ES"/>
        </w:rPr>
        <w:t>Localret</w:t>
      </w:r>
      <w:proofErr w:type="spellEnd"/>
      <w:r w:rsidRPr="000A75EC">
        <w:rPr>
          <w:rFonts w:ascii="Arial" w:hAnsi="Arial" w:cs="Arial"/>
          <w:color w:val="000000"/>
          <w:sz w:val="22"/>
          <w:szCs w:val="22"/>
          <w:lang w:val="ca-ES"/>
        </w:rPr>
        <w:t>, en relació amb l'Acord marc a Joan Forn Codina.</w:t>
      </w:r>
    </w:p>
    <w:p w14:paraId="70A46B3A" w14:textId="77777777" w:rsidR="000A2388" w:rsidRPr="000A75EC" w:rsidRDefault="000A2388" w:rsidP="000A2388">
      <w:pPr>
        <w:autoSpaceDE w:val="0"/>
        <w:autoSpaceDN w:val="0"/>
        <w:adjustRightInd w:val="0"/>
        <w:rPr>
          <w:rFonts w:cs="Arial"/>
        </w:rPr>
      </w:pPr>
    </w:p>
    <w:p w14:paraId="6EB28089" w14:textId="77777777" w:rsidR="000A2388" w:rsidRPr="000A75EC" w:rsidRDefault="000A2388" w:rsidP="000A2388">
      <w:pPr>
        <w:autoSpaceDE w:val="0"/>
        <w:autoSpaceDN w:val="0"/>
        <w:adjustRightInd w:val="0"/>
        <w:rPr>
          <w:rFonts w:cs="Arial"/>
        </w:rPr>
      </w:pPr>
      <w:r w:rsidRPr="000A75EC">
        <w:rPr>
          <w:rFonts w:cs="Arial"/>
          <w:b/>
          <w:bCs/>
        </w:rPr>
        <w:t xml:space="preserve">Sisè.- </w:t>
      </w:r>
      <w:r w:rsidRPr="000A75EC">
        <w:rPr>
          <w:rFonts w:cs="Arial"/>
        </w:rPr>
        <w:t xml:space="preserve">Notificar aquests acords al Consorci </w:t>
      </w:r>
      <w:proofErr w:type="spellStart"/>
      <w:r w:rsidRPr="000A75EC">
        <w:rPr>
          <w:rFonts w:cs="Arial"/>
        </w:rPr>
        <w:t>Localret</w:t>
      </w:r>
      <w:proofErr w:type="spellEnd"/>
      <w:r w:rsidRPr="000A75EC">
        <w:rPr>
          <w:rFonts w:cs="Arial"/>
        </w:rPr>
        <w:t xml:space="preserve"> (a través de l’EACAT). </w:t>
      </w:r>
    </w:p>
    <w:p w14:paraId="50F9FA56"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p>
    <w:p w14:paraId="210584BE" w14:textId="77777777" w:rsidR="000A2388" w:rsidRPr="000A75EC" w:rsidRDefault="000A2388" w:rsidP="000A2388">
      <w:pPr>
        <w:rPr>
          <w:rFonts w:cs="Arial"/>
        </w:rPr>
      </w:pPr>
      <w:r w:rsidRPr="000A75EC">
        <w:rPr>
          <w:rFonts w:cs="Arial"/>
        </w:rPr>
        <w:t>L’alcalde</w:t>
      </w:r>
    </w:p>
    <w:p w14:paraId="6BC23C25" w14:textId="77777777" w:rsidR="000A2388" w:rsidRPr="000A75EC" w:rsidRDefault="000A2388" w:rsidP="000A2388">
      <w:pPr>
        <w:rPr>
          <w:rFonts w:cs="Arial"/>
        </w:rPr>
      </w:pPr>
      <w:r w:rsidRPr="000A75EC">
        <w:rPr>
          <w:rFonts w:cs="Arial"/>
        </w:rPr>
        <w:t>Guillem Montagut i Marqués</w:t>
      </w:r>
    </w:p>
    <w:p w14:paraId="158A5074" w14:textId="77777777" w:rsidR="000A2388" w:rsidRPr="000A75EC" w:rsidRDefault="000A2388" w:rsidP="000A2388">
      <w:pPr>
        <w:rPr>
          <w:rFonts w:cs="Arial"/>
        </w:rPr>
      </w:pPr>
    </w:p>
    <w:p w14:paraId="763D331A" w14:textId="77777777" w:rsidR="000A2388" w:rsidRPr="000A75EC" w:rsidRDefault="000A2388" w:rsidP="000A2388">
      <w:pPr>
        <w:rPr>
          <w:rFonts w:cs="Arial"/>
          <w:i/>
        </w:rPr>
      </w:pPr>
      <w:r w:rsidRPr="000A75EC">
        <w:rPr>
          <w:rFonts w:cs="Arial"/>
          <w:i/>
        </w:rPr>
        <w:t>Document signat a la data de l’encapçalament.</w:t>
      </w:r>
    </w:p>
    <w:p w14:paraId="24DE58CB" w14:textId="77777777" w:rsidR="000A2388" w:rsidRPr="000A75EC" w:rsidRDefault="000A2388" w:rsidP="000A2388">
      <w:pPr>
        <w:rPr>
          <w:rFonts w:cs="Arial"/>
          <w:color w:val="FFFFFF"/>
        </w:rPr>
      </w:pPr>
      <w:r w:rsidRPr="000A75EC">
        <w:rPr>
          <w:rFonts w:cs="Arial"/>
          <w:color w:val="FFFFFF"/>
        </w:rPr>
        <w:t>[firma]</w:t>
      </w:r>
    </w:p>
    <w:p w14:paraId="01013067" w14:textId="77777777" w:rsidR="000A2388" w:rsidRPr="000A75EC" w:rsidRDefault="000A2388" w:rsidP="000A2388">
      <w:pPr>
        <w:pStyle w:val="NormalWeb"/>
        <w:spacing w:before="0" w:beforeAutospacing="0" w:after="0" w:afterAutospacing="0"/>
        <w:jc w:val="both"/>
        <w:rPr>
          <w:rFonts w:ascii="Arial" w:hAnsi="Arial" w:cs="Arial"/>
          <w:color w:val="000000"/>
          <w:sz w:val="22"/>
          <w:szCs w:val="22"/>
          <w:lang w:val="ca-ES"/>
        </w:rPr>
      </w:pPr>
    </w:p>
    <w:p w14:paraId="25AA8BED" w14:textId="77777777" w:rsidR="000A2388" w:rsidRPr="000A75EC" w:rsidRDefault="000A2388" w:rsidP="000A2388">
      <w:pPr>
        <w:rPr>
          <w:rFonts w:cs="Arial"/>
        </w:rPr>
      </w:pPr>
    </w:p>
    <w:p w14:paraId="7243F358" w14:textId="77777777" w:rsidR="007D20D2" w:rsidRDefault="007D20D2"/>
    <w:sectPr w:rsidR="007D20D2">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439D" w14:textId="77777777" w:rsidR="00C30B9E" w:rsidRDefault="00C30B9E" w:rsidP="00D36721">
      <w:r>
        <w:separator/>
      </w:r>
    </w:p>
  </w:endnote>
  <w:endnote w:type="continuationSeparator" w:id="0">
    <w:p w14:paraId="32FB4EEF" w14:textId="77777777" w:rsidR="00C30B9E" w:rsidRDefault="00C30B9E" w:rsidP="00D3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0295" w14:textId="77777777" w:rsidR="00E52B9C" w:rsidRDefault="00E52B9C" w:rsidP="00E52B9C">
    <w:pPr>
      <w:pStyle w:val="Piedepgina"/>
      <w:rPr>
        <w:i/>
        <w:sz w:val="18"/>
        <w:szCs w:val="18"/>
        <w:lang w:eastAsia="en-US"/>
      </w:rPr>
    </w:pPr>
    <w:r>
      <w:rPr>
        <w:i/>
        <w:sz w:val="18"/>
        <w:szCs w:val="18"/>
        <w:lang w:eastAsia="en-US"/>
      </w:rPr>
      <w:t>Document signat electrònicament</w:t>
    </w:r>
  </w:p>
  <w:p w14:paraId="31DEFCB9" w14:textId="77777777" w:rsidR="00D36721" w:rsidRPr="00E52B9C" w:rsidRDefault="00D36721" w:rsidP="00E52B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9D38" w14:textId="77777777" w:rsidR="00C30B9E" w:rsidRDefault="00C30B9E" w:rsidP="00D36721">
      <w:r>
        <w:separator/>
      </w:r>
    </w:p>
  </w:footnote>
  <w:footnote w:type="continuationSeparator" w:id="0">
    <w:p w14:paraId="66326156" w14:textId="77777777" w:rsidR="00C30B9E" w:rsidRDefault="00C30B9E" w:rsidP="00D36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566A" w14:textId="11DB0416" w:rsidR="008C7494" w:rsidRDefault="000A2388">
    <w:r>
      <w:rPr>
        <w:noProof/>
      </w:rPr>
      <w:drawing>
        <wp:inline distT="0" distB="0" distL="0" distR="0" wp14:anchorId="57BC4B9C" wp14:editId="6C54F229">
          <wp:extent cx="1244600" cy="609600"/>
          <wp:effectExtent l="0" t="0" r="0" b="0"/>
          <wp:docPr id="1680283958" name="Imagen 1" descr="Logo Horitzontal esquerra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Horitzontal esquerra (1)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4600" cy="609600"/>
                  </a:xfrm>
                  <a:prstGeom prst="rect">
                    <a:avLst/>
                  </a:prstGeom>
                  <a:noFill/>
                  <a:ln>
                    <a:noFill/>
                  </a:ln>
                </pic:spPr>
              </pic:pic>
            </a:graphicData>
          </a:graphic>
        </wp:inline>
      </w:drawing>
    </w:r>
  </w:p>
  <w:p w14:paraId="74BFECDB" w14:textId="77777777" w:rsidR="00D36721" w:rsidRDefault="00D36721" w:rsidP="00D36721">
    <w:pPr>
      <w:ind w:left="-567"/>
    </w:pPr>
    <w:r>
      <w:tab/>
    </w:r>
  </w:p>
  <w:p w14:paraId="01EE9149" w14:textId="77777777" w:rsidR="00D36721" w:rsidRDefault="00D3672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2F30"/>
    <w:multiLevelType w:val="hybridMultilevel"/>
    <w:tmpl w:val="C2142990"/>
    <w:lvl w:ilvl="0" w:tplc="5CA80F06">
      <w:start w:val="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FBA0D48"/>
    <w:multiLevelType w:val="hybridMultilevel"/>
    <w:tmpl w:val="8034AE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2520D91"/>
    <w:multiLevelType w:val="hybridMultilevel"/>
    <w:tmpl w:val="28E8CDE6"/>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3" w15:restartNumberingAfterBreak="0">
    <w:nsid w:val="71966401"/>
    <w:multiLevelType w:val="hybridMultilevel"/>
    <w:tmpl w:val="20EEC532"/>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4" w15:restartNumberingAfterBreak="0">
    <w:nsid w:val="76561BEB"/>
    <w:multiLevelType w:val="hybridMultilevel"/>
    <w:tmpl w:val="7E0AB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7501410"/>
    <w:multiLevelType w:val="hybridMultilevel"/>
    <w:tmpl w:val="0212BAE2"/>
    <w:lvl w:ilvl="0" w:tplc="87568E48">
      <w:start w:val="3"/>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903124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26149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38074">
    <w:abstractNumId w:val="4"/>
  </w:num>
  <w:num w:numId="4" w16cid:durableId="979699506">
    <w:abstractNumId w:val="1"/>
  </w:num>
  <w:num w:numId="5" w16cid:durableId="967711139">
    <w:abstractNumId w:val="5"/>
  </w:num>
  <w:num w:numId="6" w16cid:durableId="77879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374"/>
    <w:rsid w:val="00002D4E"/>
    <w:rsid w:val="000A2388"/>
    <w:rsid w:val="000C2A91"/>
    <w:rsid w:val="001F2C24"/>
    <w:rsid w:val="002559C0"/>
    <w:rsid w:val="002D54CC"/>
    <w:rsid w:val="002F21B4"/>
    <w:rsid w:val="007D20D2"/>
    <w:rsid w:val="008C7494"/>
    <w:rsid w:val="009624BF"/>
    <w:rsid w:val="00B9508A"/>
    <w:rsid w:val="00C30B9E"/>
    <w:rsid w:val="00D36721"/>
    <w:rsid w:val="00DA5374"/>
    <w:rsid w:val="00E0424D"/>
    <w:rsid w:val="00E52B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7B852"/>
  <w15:chartTrackingRefBased/>
  <w15:docId w15:val="{66A0CEFE-E3F3-410D-BC79-E63A28926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721"/>
    <w:pPr>
      <w:spacing w:after="0" w:line="240" w:lineRule="auto"/>
      <w:jc w:val="both"/>
    </w:pPr>
    <w:rPr>
      <w:rFonts w:ascii="Arial" w:eastAsia="Times New Roman" w:hAnsi="Arial" w:cs="Times New Roman"/>
      <w:szCs w:val="24"/>
      <w:lang w:val="ca-ES" w:eastAsia="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1"/>
    <w:qFormat/>
    <w:rsid w:val="00D36721"/>
    <w:pPr>
      <w:ind w:left="720"/>
      <w:contextualSpacing/>
      <w:jc w:val="left"/>
    </w:pPr>
    <w:rPr>
      <w:rFonts w:ascii="Calibri" w:eastAsia="Calibri" w:hAnsi="Calibri"/>
      <w:szCs w:val="22"/>
      <w:lang w:val="es-ES" w:eastAsia="en-US"/>
    </w:rPr>
  </w:style>
  <w:style w:type="paragraph" w:styleId="Encabezado">
    <w:name w:val="header"/>
    <w:basedOn w:val="Normal"/>
    <w:link w:val="EncabezadoCar"/>
    <w:uiPriority w:val="99"/>
    <w:unhideWhenUsed/>
    <w:rsid w:val="00D36721"/>
    <w:pPr>
      <w:tabs>
        <w:tab w:val="center" w:pos="4252"/>
        <w:tab w:val="right" w:pos="8504"/>
      </w:tabs>
    </w:pPr>
  </w:style>
  <w:style w:type="character" w:customStyle="1" w:styleId="EncabezadoCar">
    <w:name w:val="Encabezado Car"/>
    <w:basedOn w:val="Fuentedeprrafopredeter"/>
    <w:link w:val="Encabezado"/>
    <w:uiPriority w:val="99"/>
    <w:rsid w:val="00D36721"/>
    <w:rPr>
      <w:rFonts w:ascii="Arial" w:eastAsia="Times New Roman" w:hAnsi="Arial" w:cs="Times New Roman"/>
      <w:szCs w:val="24"/>
      <w:lang w:val="ca-ES" w:eastAsia="ca-ES"/>
    </w:rPr>
  </w:style>
  <w:style w:type="paragraph" w:styleId="Piedepgina">
    <w:name w:val="footer"/>
    <w:basedOn w:val="Normal"/>
    <w:link w:val="PiedepginaCar"/>
    <w:unhideWhenUsed/>
    <w:rsid w:val="00D36721"/>
    <w:pPr>
      <w:tabs>
        <w:tab w:val="center" w:pos="4252"/>
        <w:tab w:val="right" w:pos="8504"/>
      </w:tabs>
    </w:pPr>
  </w:style>
  <w:style w:type="character" w:customStyle="1" w:styleId="PiedepginaCar">
    <w:name w:val="Pie de página Car"/>
    <w:basedOn w:val="Fuentedeprrafopredeter"/>
    <w:link w:val="Piedepgina"/>
    <w:rsid w:val="00D36721"/>
    <w:rPr>
      <w:rFonts w:ascii="Arial" w:eastAsia="Times New Roman" w:hAnsi="Arial" w:cs="Times New Roman"/>
      <w:szCs w:val="24"/>
      <w:lang w:val="ca-ES" w:eastAsia="ca-ES"/>
    </w:rPr>
  </w:style>
  <w:style w:type="paragraph" w:styleId="Textoindependiente">
    <w:name w:val="Body Text"/>
    <w:basedOn w:val="Normal"/>
    <w:link w:val="TextoindependienteCar"/>
    <w:semiHidden/>
    <w:rsid w:val="000A2388"/>
    <w:rPr>
      <w:b/>
    </w:rPr>
  </w:style>
  <w:style w:type="character" w:customStyle="1" w:styleId="TextoindependienteCar">
    <w:name w:val="Texto independiente Car"/>
    <w:basedOn w:val="Fuentedeprrafopredeter"/>
    <w:link w:val="Textoindependiente"/>
    <w:semiHidden/>
    <w:rsid w:val="000A2388"/>
    <w:rPr>
      <w:rFonts w:ascii="Arial" w:eastAsia="Times New Roman" w:hAnsi="Arial" w:cs="Times New Roman"/>
      <w:b/>
      <w:szCs w:val="24"/>
      <w:lang w:val="ca-ES" w:eastAsia="ca-ES"/>
    </w:rPr>
  </w:style>
  <w:style w:type="paragraph" w:styleId="Textoindependiente3">
    <w:name w:val="Body Text 3"/>
    <w:basedOn w:val="Normal"/>
    <w:link w:val="Textoindependiente3Car"/>
    <w:uiPriority w:val="99"/>
    <w:semiHidden/>
    <w:unhideWhenUsed/>
    <w:rsid w:val="000A238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A2388"/>
    <w:rPr>
      <w:rFonts w:ascii="Arial" w:eastAsia="Times New Roman" w:hAnsi="Arial" w:cs="Times New Roman"/>
      <w:sz w:val="16"/>
      <w:szCs w:val="16"/>
      <w:lang w:val="ca-ES" w:eastAsia="ca-ES"/>
    </w:rPr>
  </w:style>
  <w:style w:type="character" w:customStyle="1" w:styleId="PrrafodelistaCar">
    <w:name w:val="Párrafo de lista Car"/>
    <w:link w:val="Prrafodelista"/>
    <w:uiPriority w:val="1"/>
    <w:locked/>
    <w:rsid w:val="000A2388"/>
    <w:rPr>
      <w:rFonts w:ascii="Calibri" w:eastAsia="Calibri" w:hAnsi="Calibri" w:cs="Times New Roman"/>
    </w:rPr>
  </w:style>
  <w:style w:type="paragraph" w:styleId="NormalWeb">
    <w:name w:val="Normal (Web)"/>
    <w:basedOn w:val="Normal"/>
    <w:uiPriority w:val="99"/>
    <w:unhideWhenUsed/>
    <w:rsid w:val="000A2388"/>
    <w:pPr>
      <w:spacing w:before="100" w:beforeAutospacing="1" w:after="100" w:afterAutospacing="1"/>
      <w:jc w:val="left"/>
    </w:pPr>
    <w:rPr>
      <w:rFonts w:ascii="Times New Roman" w:hAnsi="Times New Roman"/>
      <w:sz w:val="24"/>
      <w:lang w:val="es-ES" w:eastAsia="es-ES"/>
    </w:rPr>
  </w:style>
  <w:style w:type="paragraph" w:customStyle="1" w:styleId="Blockquote">
    <w:name w:val="Blockquote"/>
    <w:basedOn w:val="Normal"/>
    <w:rsid w:val="000A2388"/>
    <w:pPr>
      <w:widowControl w:val="0"/>
      <w:snapToGrid w:val="0"/>
      <w:spacing w:before="100" w:after="100"/>
      <w:ind w:left="360" w:right="360"/>
      <w:jc w:val="left"/>
    </w:pPr>
    <w:rPr>
      <w:rFonts w:ascii="Times New Roman" w:hAnsi="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5883">
      <w:bodyDiv w:val="1"/>
      <w:marLeft w:val="0"/>
      <w:marRight w:val="0"/>
      <w:marTop w:val="0"/>
      <w:marBottom w:val="0"/>
      <w:divBdr>
        <w:top w:val="none" w:sz="0" w:space="0" w:color="auto"/>
        <w:left w:val="none" w:sz="0" w:space="0" w:color="auto"/>
        <w:bottom w:val="none" w:sz="0" w:space="0" w:color="auto"/>
        <w:right w:val="none" w:sz="0" w:space="0" w:color="auto"/>
      </w:divBdr>
    </w:div>
    <w:div w:id="621768081">
      <w:bodyDiv w:val="1"/>
      <w:marLeft w:val="0"/>
      <w:marRight w:val="0"/>
      <w:marTop w:val="0"/>
      <w:marBottom w:val="0"/>
      <w:divBdr>
        <w:top w:val="none" w:sz="0" w:space="0" w:color="auto"/>
        <w:left w:val="none" w:sz="0" w:space="0" w:color="auto"/>
        <w:bottom w:val="none" w:sz="0" w:space="0" w:color="auto"/>
        <w:right w:val="none" w:sz="0" w:space="0" w:color="auto"/>
      </w:divBdr>
    </w:div>
    <w:div w:id="1263493178">
      <w:bodyDiv w:val="1"/>
      <w:marLeft w:val="0"/>
      <w:marRight w:val="0"/>
      <w:marTop w:val="0"/>
      <w:marBottom w:val="0"/>
      <w:divBdr>
        <w:top w:val="none" w:sz="0" w:space="0" w:color="auto"/>
        <w:left w:val="none" w:sz="0" w:space="0" w:color="auto"/>
        <w:bottom w:val="none" w:sz="0" w:space="0" w:color="auto"/>
        <w:right w:val="none" w:sz="0" w:space="0" w:color="auto"/>
      </w:divBdr>
    </w:div>
    <w:div w:id="204710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5389</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 GENÈRIC (X2026011767)</dc:title>
  <dc:subject/>
  <dc:creator>TATIANA</dc:creator>
  <cp:keywords/>
  <dc:description/>
  <cp:lastModifiedBy>Tatiana Cortada Trullas</cp:lastModifiedBy>
  <cp:revision>2</cp:revision>
  <dcterms:created xsi:type="dcterms:W3CDTF">2026-09-22T10:55:00Z</dcterms:created>
  <dcterms:modified xsi:type="dcterms:W3CDTF">2026-09-22T10:55:00Z</dcterms:modified>
</cp:coreProperties>
</file>