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both"/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cs="Arial" w:ascii="Arial" w:hAnsi="Arial"/>
          <w:b/>
          <w:bCs/>
          <w:sz w:val="20"/>
          <w:u w:val="single"/>
          <w:lang w:val="es-ES"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DECLARACIÓ CONDICIONS LABORALS DEL PERSONAL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(SOBRE ÚNIC DIGITAL)</w:t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L’Ajuntament va aprovar en data 2 de febrer del 2017 la </w:t>
      </w:r>
      <w:r>
        <w:rPr>
          <w:rFonts w:cs="Arial" w:ascii="Arial" w:hAnsi="Arial"/>
          <w:i/>
        </w:rPr>
        <w:t>Guia pràctica per a la inclusió de criteris socials, ètics i mediambientals en la contractació pública de l’Ajuntament de Mataró i entitats del sector públic municipal</w:t>
      </w:r>
      <w:r>
        <w:rPr>
          <w:rFonts w:cs="Arial" w:ascii="Arial" w:hAnsi="Arial"/>
        </w:rPr>
        <w:t>, amb la voluntat de millorar els actuals criteris de sostenibilitat i responsabilitat social en la contractació pública, i desplegar una política de contractació pública que permeti desenvolupar i assolir objectius socials, ètics i mediambientals.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Per aquest motiu,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</w:rPr>
        <w:t xml:space="preserve">Qui sotasigna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 i als efectes de licitar en el procediment d'adjudicació </w:t>
      </w:r>
      <w:r>
        <w:rPr>
          <w:rFonts w:cs="Arial" w:ascii="Arial" w:hAnsi="Arial"/>
          <w:b/>
          <w:bCs/>
        </w:rPr>
        <w:t>del subministrament i la instal·lació de la nova gespa artificial segons el projecte executiu de les obres de la renovació i millores de la instal·lació esportiva del camp municipal de futbol 7 de Cirera «Francisco Melero» (expedient</w:t>
      </w:r>
      <w:r>
        <w:rPr>
          <w:rFonts w:cs="Arial" w:ascii="Arial" w:hAnsi="Arial"/>
          <w:b/>
          <w:bCs/>
          <w:shd w:fill="auto" w:val="clear"/>
        </w:rPr>
        <w:t xml:space="preserve"> 2026/000024584),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DECLARO RESPONSABLEMENT: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6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el conveni laboral al qual està adscrit l’empresa és: ______________________________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7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a la taula següent es defineix el preu-hora mínim teòric de les categories professionals d’acord amb el que estableix el conveni, afegint les despeses de Seguretat Social: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8384" w:type="dxa"/>
        <w:jc w:val="left"/>
        <w:tblInd w:w="7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3"/>
        <w:gridCol w:w="1846"/>
        <w:gridCol w:w="2409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Sou conveni anual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(1)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Cost empresa SS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(2)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Hores conveni anuals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(3)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</w:tbl>
    <w:p>
      <w:pPr>
        <w:pStyle w:val="Normal"/>
        <w:ind w:left="709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(2) Cal indicar l’import total i/o el percentatge respecte del sou.</w:t>
      </w:r>
    </w:p>
    <w:p>
      <w:pPr>
        <w:pStyle w:val="Normal"/>
        <w:ind w:left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El preu-hora de conveni per a cada categoria s’obtindrà automàticament mitjançant l’aplicació de la fórmula PC = </w:t>
      </w:r>
      <w:r>
        <w:rPr/>
      </w:r>
      <m:oMath xmlns:m="http://schemas.openxmlformats.org/officeDocument/2006/math">
        <m:f>
          <m:num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1</m:t>
                </m:r>
              </m:e>
            </m:d>
            <m:r>
              <m:rPr>
                <m:lit/>
                <m:nor/>
              </m:rP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2</m:t>
            </m:r>
            <m:r>
              <w:rPr>
                <w:rFonts w:ascii="Cambria Math" w:hAnsi="Cambria Math"/>
              </w:rPr>
              <m:t xml:space="preserve">)</m:t>
            </m:r>
          </m:num>
          <m:den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3</m:t>
            </m:r>
            <m:r>
              <w:rPr>
                <w:rFonts w:ascii="Cambria Math" w:hAnsi="Cambria Math"/>
              </w:rPr>
              <m:t xml:space="preserve">)</m:t>
            </m:r>
          </m:den>
        </m:f>
      </m:oMath>
    </w:p>
    <w:p>
      <w:pPr>
        <w:pStyle w:val="Normal"/>
        <w:ind w:left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4132" w:type="dxa"/>
        <w:jc w:val="left"/>
        <w:tblInd w:w="7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6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Preu conveni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PC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ind w:left="708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ind w:left="708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-1440" w:leader="none"/>
        </w:tabs>
        <w:spacing w:lineRule="auto" w:line="276" w:before="0" w:after="20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</w:rPr>
        <w:t>Que el personal de l’empresa obté un sou igual o superior al del conveni.</w:t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Cs/>
        </w:rPr>
        <w:t xml:space="preserve">(Lloc, data, signatura i segell)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00" w:right="1004" w:gutter="0" w:header="0" w:top="2875" w:footer="318" w:bottom="179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48.9pt;margin-top:0.05pt;width:1.1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Fax 93 758 21 62</w:t>
    </w:r>
  </w:p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</w:rPr>
    </w:pPr>
    <w:r>
      <w:rPr>
        <w:rFonts w:cs="Arial" w:ascii="Arial" w:hAnsi="Arial"/>
      </w:rPr>
      <w:t>SERVEI DE COMPRES I CONTRACTACIONS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El Carreró, 13. 08301 Mataró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95135" cy="635"/>
              <wp:effectExtent l="42545" t="42545" r="42545" b="42545"/>
              <wp:wrapNone/>
              <wp:docPr id="1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0pt" to="535pt,0pt" ID="Forma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7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>
              <wp:simplePos x="0" y="0"/>
              <wp:positionH relativeFrom="page">
                <wp:posOffset>512445</wp:posOffset>
              </wp:positionH>
              <wp:positionV relativeFrom="page">
                <wp:posOffset>1824355</wp:posOffset>
              </wp:positionV>
              <wp:extent cx="6840220" cy="635"/>
              <wp:effectExtent l="42545" t="42545" r="42545" b="42545"/>
              <wp:wrapNone/>
              <wp:docPr id="4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65pt" to="578.9pt,143.65pt" ID="Forma2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0.35pt;margin-top:149.4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3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4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</w:num>
  <w:num w:numId="7">
    <w:abstractNumId w:val="2"/>
  </w:num>
  <w:num w:numId="8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84f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a137f8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a137f8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a137f8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137f8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a137f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a137f8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a137f8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a137f8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a137f8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a137f8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a137f8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a137f8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a137f8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uiPriority w:val="34"/>
    <w:qFormat/>
    <w:rsid w:val="00d37d36"/>
    <w:pPr>
      <w:ind w:left="708"/>
    </w:pPr>
    <w:rPr/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64d76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5E1AD-F1C8-41A7-A698-B8A90C9830A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94cfd86d-6142-41cd-ab40-d878ac5350f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D6F1262-398B-4872-BDC6-5E5593690C6B}"/>
</file>

<file path=customXml/itemProps3.xml><?xml version="1.0" encoding="utf-8"?>
<ds:datastoreItem xmlns:ds="http://schemas.openxmlformats.org/officeDocument/2006/customXml" ds:itemID="{4ED9A4FC-0AA3-440A-871A-E0154D4DEB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D36C81-CC46-4A47-BAB3-0C3E43C7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LibreOffice/25.8.3.2$Windows_X86_64 LibreOffice_project/8ca8d55c161d602844f5428fa4b58097424e324e</Application>
  <AppVersion>15.0000</AppVersion>
  <Pages>2</Pages>
  <Words>332</Words>
  <Characters>2063</Characters>
  <CharactersWithSpaces>2364</CharactersWithSpaces>
  <Paragraphs>33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2025-05-05T06:25:00Z</dcterms:created>
  <dc:creator>Usuario Corporativo</dc:creator>
  <dc:description/>
  <dc:language>es-ES</dc:language>
  <cp:lastModifiedBy/>
  <cp:lastPrinted>2019-11-28T11:45:00Z</cp:lastPrinted>
  <dcterms:modified xsi:type="dcterms:W3CDTF">2026-07-07T15:52:51Z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Order">
    <vt:r8>1627900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