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B62" w:rsidRDefault="002F7B62" w:rsidP="002F7B62">
      <w:pPr>
        <w:spacing w:after="0" w:line="259" w:lineRule="auto"/>
        <w:ind w:left="1" w:right="0" w:firstLine="0"/>
        <w:jc w:val="left"/>
      </w:pPr>
    </w:p>
    <w:p w:rsidR="00151D49" w:rsidRPr="00917DC1" w:rsidRDefault="00151D49" w:rsidP="00151D49">
      <w:pPr>
        <w:pStyle w:val="Ttulo1"/>
        <w:ind w:left="-3" w:right="0"/>
      </w:pPr>
      <w:bookmarkStart w:id="0" w:name="_Toc237609081"/>
      <w:bookmarkStart w:id="1" w:name="_GoBack"/>
      <w:r>
        <w:t xml:space="preserve">ANNEX 2  </w:t>
      </w:r>
      <w:r w:rsidRPr="004608E1">
        <w:rPr>
          <w:sz w:val="24"/>
        </w:rPr>
        <w:t>MODEL CRITERIS ADJUDICACIÓ</w:t>
      </w:r>
      <w:r>
        <w:rPr>
          <w:sz w:val="24"/>
        </w:rPr>
        <w:t xml:space="preserve"> AUTOMÀTICS (SOBRE ÚNIC)</w:t>
      </w:r>
      <w:bookmarkEnd w:id="0"/>
    </w:p>
    <w:bookmarkEnd w:id="1"/>
    <w:p w:rsidR="00151D49" w:rsidRDefault="00151D49" w:rsidP="00151D49">
      <w:pPr>
        <w:spacing w:line="249" w:lineRule="auto"/>
        <w:ind w:left="-3" w:right="0" w:hanging="10"/>
        <w:rPr>
          <w:b/>
        </w:rPr>
      </w:pPr>
    </w:p>
    <w:p w:rsidR="00151D49" w:rsidRPr="004A6432" w:rsidRDefault="00151D49" w:rsidP="00151D49">
      <w:pPr>
        <w:spacing w:line="249" w:lineRule="auto"/>
        <w:ind w:left="-3" w:right="0" w:hanging="10"/>
        <w:rPr>
          <w:b/>
        </w:rPr>
      </w:pPr>
    </w:p>
    <w:p w:rsidR="00151D49" w:rsidRPr="004A6432" w:rsidRDefault="00151D49" w:rsidP="00151D49">
      <w:pPr>
        <w:spacing w:after="160" w:line="259" w:lineRule="auto"/>
        <w:ind w:left="0"/>
        <w:rPr>
          <w:b/>
        </w:rPr>
      </w:pPr>
      <w:r w:rsidRPr="004A6432">
        <w:rPr>
          <w:rFonts w:eastAsia="Calibri"/>
          <w:color w:val="auto"/>
          <w:lang w:eastAsia="en-US"/>
        </w:rPr>
        <w:t xml:space="preserve">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 telèfon núm. ............... i fax núm.. .. .....................), opta a la contractació </w:t>
      </w:r>
      <w:r w:rsidRPr="004A6432">
        <w:rPr>
          <w:rFonts w:eastAsia="Calibri"/>
          <w:color w:val="00000A"/>
          <w:lang w:eastAsia="en-US"/>
        </w:rPr>
        <w:t>relativa  al subministrament</w:t>
      </w:r>
      <w:r w:rsidRPr="004A6432">
        <w:rPr>
          <w:rFonts w:eastAsia="Times New Roman"/>
          <w:color w:val="auto"/>
        </w:rPr>
        <w:t xml:space="preserve"> d’arbrat pel municipi de Salt</w:t>
      </w:r>
      <w:r w:rsidRPr="004A6432">
        <w:rPr>
          <w:rFonts w:eastAsia="Calibri"/>
          <w:color w:val="auto"/>
          <w:lang w:eastAsia="en-US"/>
        </w:rPr>
        <w:t xml:space="preserve">, exp. núm. 2026F040000004 </w:t>
      </w:r>
      <w:r w:rsidRPr="004A6432">
        <w:t xml:space="preserve">es compromet ..................................... </w:t>
      </w:r>
      <w:r w:rsidRPr="004A6432">
        <w:rPr>
          <w:i/>
        </w:rPr>
        <w:t>(en nom propi/ en nom i representació de l’empresa)</w:t>
      </w:r>
      <w:r w:rsidRPr="004A6432">
        <w:t xml:space="preserve"> a executar-lo amb estricta subjecció als plecs de prescripcions tècniques particulars i de clàusules administratives particulars, pel següent preu i condicions:</w:t>
      </w:r>
    </w:p>
    <w:p w:rsidR="00151D49" w:rsidRPr="004A6432" w:rsidRDefault="00151D49" w:rsidP="00151D49">
      <w:pPr>
        <w:spacing w:line="249" w:lineRule="auto"/>
        <w:ind w:left="-3" w:right="0" w:hanging="10"/>
        <w:rPr>
          <w:b/>
        </w:rPr>
      </w:pPr>
    </w:p>
    <w:p w:rsidR="00151D49" w:rsidRPr="004A6432" w:rsidRDefault="00151D49" w:rsidP="00151D49">
      <w:pPr>
        <w:spacing w:line="249" w:lineRule="auto"/>
        <w:ind w:left="0" w:right="0" w:firstLine="0"/>
      </w:pPr>
      <w:r w:rsidRPr="004A6432">
        <w:rPr>
          <w:b/>
        </w:rPr>
        <w:t>1. Oferta econòmica (Criteri H.1 QC PCAP)</w:t>
      </w:r>
    </w:p>
    <w:p w:rsidR="00151D49" w:rsidRPr="004A6432" w:rsidRDefault="00151D49" w:rsidP="00151D49"/>
    <w:p w:rsidR="00151D49" w:rsidRPr="004A6432" w:rsidRDefault="00151D49" w:rsidP="00151D49">
      <w:pPr>
        <w:pStyle w:val="Textoindependiente"/>
        <w:jc w:val="both"/>
        <w:rPr>
          <w:color w:val="000000"/>
          <w:highlight w:val="yellow"/>
          <w:lang w:val="ca-ES"/>
        </w:rPr>
      </w:pPr>
      <w:r w:rsidRPr="004A6432">
        <w:rPr>
          <w:lang w:val="ca-ES"/>
        </w:rPr>
        <w:t xml:space="preserve">Percentatge de descompte </w:t>
      </w:r>
      <w:r w:rsidRPr="004A6432">
        <w:rPr>
          <w:u w:val="single"/>
          <w:lang w:val="ca-ES"/>
        </w:rPr>
        <w:t>únic</w:t>
      </w:r>
      <w:r w:rsidRPr="004A6432">
        <w:rPr>
          <w:lang w:val="ca-ES"/>
        </w:rPr>
        <w:t xml:space="preserve"> que s’ofereix per aplicar sobre els preus unitaris de les espècies a subministrar definides en l’apartat B.3 del quadre de característiques del PCAP i l’Annex I del PPT és de…….......%</w:t>
      </w:r>
    </w:p>
    <w:p w:rsidR="00151D49" w:rsidRPr="004A6432" w:rsidRDefault="00151D49" w:rsidP="00151D49">
      <w:pPr>
        <w:pStyle w:val="Textoindependiente"/>
        <w:jc w:val="both"/>
        <w:rPr>
          <w:color w:val="000000"/>
          <w:highlight w:val="yellow"/>
          <w:lang w:val="ca-ES"/>
        </w:rPr>
      </w:pPr>
    </w:p>
    <w:p w:rsidR="00151D49" w:rsidRPr="004A6432" w:rsidRDefault="00151D49" w:rsidP="00151D49">
      <w:pPr>
        <w:pStyle w:val="Textoindependiente"/>
        <w:jc w:val="both"/>
        <w:rPr>
          <w:color w:val="000000"/>
          <w:lang w:val="ca-ES"/>
        </w:rPr>
      </w:pPr>
      <w:r w:rsidRPr="004A6432">
        <w:rPr>
          <w:i/>
          <w:iCs/>
          <w:color w:val="000000"/>
          <w:lang w:val="ca-ES"/>
        </w:rPr>
        <w:t xml:space="preserve">* El descompte ofert serà el mateix per a totes les espècies. </w:t>
      </w:r>
    </w:p>
    <w:p w:rsidR="00151D49" w:rsidRPr="004A6432" w:rsidRDefault="00151D49" w:rsidP="00151D49">
      <w:pPr>
        <w:pStyle w:val="Textoindependiente"/>
        <w:ind w:right="1474"/>
        <w:jc w:val="both"/>
        <w:rPr>
          <w:color w:val="000000"/>
          <w:highlight w:val="yellow"/>
        </w:rPr>
      </w:pPr>
    </w:p>
    <w:p w:rsidR="00151D49" w:rsidRPr="004A6432" w:rsidRDefault="00151D49" w:rsidP="00151D49">
      <w:pPr>
        <w:ind w:left="-3" w:right="0"/>
      </w:pPr>
      <w:r w:rsidRPr="004A6432">
        <w:rPr>
          <w:rFonts w:eastAsia="Times New Roman"/>
          <w:b/>
        </w:rPr>
        <w:t xml:space="preserve">2. </w:t>
      </w:r>
      <w:r w:rsidRPr="004A6432">
        <w:rPr>
          <w:b/>
        </w:rPr>
        <w:t>Mitjans de transports sostenibles (criteri H.2.1 QC PCAP)</w:t>
      </w:r>
    </w:p>
    <w:p w:rsidR="00151D49" w:rsidRPr="004A6432" w:rsidRDefault="00151D49" w:rsidP="00151D49">
      <w:pPr>
        <w:ind w:left="-3" w:right="0"/>
        <w:rPr>
          <w:highlight w:val="yellow"/>
        </w:rPr>
      </w:pP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5665"/>
        <w:gridCol w:w="2835"/>
      </w:tblGrid>
      <w:tr w:rsidR="00151D49" w:rsidRPr="004A6432" w:rsidTr="000D63E3">
        <w:trPr>
          <w:trHeight w:val="671"/>
        </w:trPr>
        <w:tc>
          <w:tcPr>
            <w:tcW w:w="5665" w:type="dxa"/>
            <w:shd w:val="clear" w:color="auto" w:fill="F2F2F2" w:themeFill="background1" w:themeFillShade="F2"/>
          </w:tcPr>
          <w:p w:rsidR="00151D49" w:rsidRPr="004A6432" w:rsidRDefault="00151D49" w:rsidP="000D63E3">
            <w:pPr>
              <w:spacing w:after="0" w:line="259" w:lineRule="auto"/>
              <w:ind w:left="0" w:firstLine="0"/>
              <w:rPr>
                <w:b/>
              </w:rPr>
            </w:pPr>
            <w:r w:rsidRPr="004A6432">
              <w:rPr>
                <w:b/>
              </w:rPr>
              <w:t>Distintiu ambiental del mitjà de transport utilitzat per portar el material a subministrat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:rsidR="00151D49" w:rsidRPr="004A6432" w:rsidRDefault="00151D49" w:rsidP="000D63E3">
            <w:pPr>
              <w:spacing w:after="0" w:line="259" w:lineRule="auto"/>
              <w:ind w:left="0" w:firstLine="0"/>
              <w:rPr>
                <w:b/>
              </w:rPr>
            </w:pPr>
            <w:r w:rsidRPr="004A6432">
              <w:rPr>
                <w:b/>
              </w:rPr>
              <w:t>Cal marcar l’opció que s’ofereix*</w:t>
            </w:r>
          </w:p>
        </w:tc>
      </w:tr>
      <w:tr w:rsidR="00151D49" w:rsidRPr="004A6432" w:rsidTr="000D63E3">
        <w:trPr>
          <w:trHeight w:val="410"/>
        </w:trPr>
        <w:tc>
          <w:tcPr>
            <w:tcW w:w="5665" w:type="dxa"/>
          </w:tcPr>
          <w:p w:rsidR="00151D49" w:rsidRPr="004A6432" w:rsidRDefault="00151D49" w:rsidP="000D63E3">
            <w:pPr>
              <w:spacing w:after="0" w:line="259" w:lineRule="auto"/>
              <w:ind w:left="0" w:firstLine="0"/>
            </w:pPr>
            <w:r w:rsidRPr="004A6432">
              <w:t xml:space="preserve">Identificació B </w:t>
            </w:r>
          </w:p>
        </w:tc>
        <w:tc>
          <w:tcPr>
            <w:tcW w:w="2835" w:type="dxa"/>
          </w:tcPr>
          <w:p w:rsidR="00151D49" w:rsidRPr="004A6432" w:rsidRDefault="00151D49" w:rsidP="000D63E3">
            <w:pPr>
              <w:spacing w:after="0" w:line="259" w:lineRule="auto"/>
              <w:ind w:left="0" w:firstLine="0"/>
            </w:pPr>
          </w:p>
        </w:tc>
      </w:tr>
      <w:tr w:rsidR="00151D49" w:rsidRPr="004A6432" w:rsidTr="000D63E3">
        <w:trPr>
          <w:trHeight w:val="429"/>
        </w:trPr>
        <w:tc>
          <w:tcPr>
            <w:tcW w:w="5665" w:type="dxa"/>
          </w:tcPr>
          <w:p w:rsidR="00151D49" w:rsidRPr="004A6432" w:rsidRDefault="00151D49" w:rsidP="000D63E3">
            <w:pPr>
              <w:spacing w:after="0" w:line="259" w:lineRule="auto"/>
              <w:ind w:left="0" w:firstLine="0"/>
            </w:pPr>
            <w:r w:rsidRPr="004A6432">
              <w:t xml:space="preserve">Identificació C </w:t>
            </w:r>
          </w:p>
        </w:tc>
        <w:tc>
          <w:tcPr>
            <w:tcW w:w="2835" w:type="dxa"/>
          </w:tcPr>
          <w:p w:rsidR="00151D49" w:rsidRPr="004A6432" w:rsidRDefault="00151D49" w:rsidP="000D63E3">
            <w:pPr>
              <w:spacing w:after="0" w:line="259" w:lineRule="auto"/>
              <w:ind w:left="0" w:firstLine="0"/>
            </w:pPr>
          </w:p>
        </w:tc>
      </w:tr>
      <w:tr w:rsidR="00151D49" w:rsidRPr="004A6432" w:rsidTr="000D63E3">
        <w:trPr>
          <w:trHeight w:val="407"/>
        </w:trPr>
        <w:tc>
          <w:tcPr>
            <w:tcW w:w="5665" w:type="dxa"/>
          </w:tcPr>
          <w:p w:rsidR="00151D49" w:rsidRPr="004A6432" w:rsidRDefault="00151D49" w:rsidP="000D63E3">
            <w:pPr>
              <w:spacing w:after="0" w:line="259" w:lineRule="auto"/>
              <w:ind w:left="0" w:firstLine="0"/>
            </w:pPr>
            <w:r w:rsidRPr="004A6432">
              <w:t>Identificació ECO</w:t>
            </w:r>
          </w:p>
        </w:tc>
        <w:tc>
          <w:tcPr>
            <w:tcW w:w="2835" w:type="dxa"/>
          </w:tcPr>
          <w:p w:rsidR="00151D49" w:rsidRPr="004A6432" w:rsidRDefault="00151D49" w:rsidP="000D63E3">
            <w:pPr>
              <w:spacing w:after="0" w:line="259" w:lineRule="auto"/>
              <w:ind w:left="0" w:firstLine="0"/>
            </w:pPr>
          </w:p>
        </w:tc>
      </w:tr>
      <w:tr w:rsidR="00151D49" w:rsidRPr="004A6432" w:rsidTr="000D63E3">
        <w:trPr>
          <w:trHeight w:val="414"/>
        </w:trPr>
        <w:tc>
          <w:tcPr>
            <w:tcW w:w="5665" w:type="dxa"/>
          </w:tcPr>
          <w:p w:rsidR="00151D49" w:rsidRPr="004A6432" w:rsidRDefault="00151D49" w:rsidP="000D63E3">
            <w:pPr>
              <w:spacing w:after="0" w:line="259" w:lineRule="auto"/>
              <w:ind w:left="0" w:firstLine="0"/>
            </w:pPr>
            <w:r w:rsidRPr="004A6432">
              <w:t>Identificació 0</w:t>
            </w:r>
          </w:p>
        </w:tc>
        <w:tc>
          <w:tcPr>
            <w:tcW w:w="2835" w:type="dxa"/>
          </w:tcPr>
          <w:p w:rsidR="00151D49" w:rsidRPr="004A6432" w:rsidRDefault="00151D49" w:rsidP="000D63E3">
            <w:pPr>
              <w:spacing w:after="0" w:line="259" w:lineRule="auto"/>
              <w:ind w:left="0" w:firstLine="0"/>
            </w:pPr>
          </w:p>
        </w:tc>
      </w:tr>
    </w:tbl>
    <w:p w:rsidR="00151D49" w:rsidRPr="004A6432" w:rsidRDefault="00151D49" w:rsidP="00151D49">
      <w:pPr>
        <w:autoSpaceDE w:val="0"/>
        <w:autoSpaceDN w:val="0"/>
        <w:adjustRightInd w:val="0"/>
        <w:ind w:left="0" w:firstLine="0"/>
        <w:rPr>
          <w:rFonts w:eastAsia="Calibri"/>
        </w:rPr>
      </w:pPr>
    </w:p>
    <w:p w:rsidR="00151D49" w:rsidRPr="004A6432" w:rsidRDefault="00151D49" w:rsidP="00151D49">
      <w:pPr>
        <w:spacing w:after="0" w:line="259" w:lineRule="auto"/>
        <w:ind w:left="0" w:firstLine="0"/>
        <w:rPr>
          <w:i/>
        </w:rPr>
      </w:pPr>
      <w:r w:rsidRPr="004A6432">
        <w:rPr>
          <w:i/>
        </w:rPr>
        <w:t>*Si no es marca cap casella s’entendrà que no s’ofereix aquest criteri d’adjudicació.</w:t>
      </w:r>
    </w:p>
    <w:p w:rsidR="00151D49" w:rsidRPr="004A6432" w:rsidRDefault="00151D49" w:rsidP="00151D49">
      <w:pPr>
        <w:spacing w:after="0" w:line="259" w:lineRule="auto"/>
        <w:ind w:left="0" w:firstLine="0"/>
        <w:rPr>
          <w:b/>
        </w:rPr>
      </w:pPr>
    </w:p>
    <w:p w:rsidR="00151D49" w:rsidRPr="004A6432" w:rsidRDefault="00151D49" w:rsidP="00151D49">
      <w:pPr>
        <w:spacing w:after="0" w:line="259" w:lineRule="auto"/>
        <w:ind w:left="2" w:right="0" w:firstLine="0"/>
        <w:rPr>
          <w:b/>
          <w:i/>
          <w:color w:val="auto"/>
        </w:rPr>
      </w:pPr>
      <w:r w:rsidRPr="004A6432">
        <w:rPr>
          <w:rFonts w:eastAsia="Calibri"/>
          <w:b/>
          <w:i/>
        </w:rPr>
        <w:t xml:space="preserve">Pel que fa al criteri relatiu al distintiu ambiental del mitjà de transport utilitzat per portar el material subministrat s’ha d’aportar </w:t>
      </w:r>
      <w:r w:rsidRPr="004A6432">
        <w:rPr>
          <w:b/>
          <w:i/>
          <w:color w:val="auto"/>
        </w:rPr>
        <w:t xml:space="preserve">còpia del distintiu ambiental amb identificació de la matrícula del vehicle que correspongui o, si s’escau, compromís de disposar d’un vehicle amb el distintiu ambiental </w:t>
      </w:r>
      <w:proofErr w:type="spellStart"/>
      <w:r w:rsidRPr="004A6432">
        <w:rPr>
          <w:b/>
          <w:i/>
          <w:color w:val="auto"/>
        </w:rPr>
        <w:t>ofertat</w:t>
      </w:r>
      <w:proofErr w:type="spellEnd"/>
      <w:r w:rsidRPr="004A6432">
        <w:rPr>
          <w:b/>
          <w:i/>
          <w:color w:val="auto"/>
        </w:rPr>
        <w:t xml:space="preserve"> per executar el contracte. </w:t>
      </w:r>
    </w:p>
    <w:p w:rsidR="00151D49" w:rsidRPr="004A6432" w:rsidRDefault="00151D49" w:rsidP="00151D49">
      <w:pPr>
        <w:autoSpaceDE w:val="0"/>
        <w:autoSpaceDN w:val="0"/>
        <w:adjustRightInd w:val="0"/>
        <w:ind w:left="0" w:firstLine="0"/>
        <w:rPr>
          <w:rFonts w:eastAsia="Calibri"/>
          <w:highlight w:val="yellow"/>
        </w:rPr>
      </w:pPr>
    </w:p>
    <w:p w:rsidR="00151D49" w:rsidRPr="004A6432" w:rsidRDefault="00151D49" w:rsidP="00151D49">
      <w:pPr>
        <w:autoSpaceDE w:val="0"/>
        <w:autoSpaceDN w:val="0"/>
        <w:adjustRightInd w:val="0"/>
        <w:ind w:left="9"/>
        <w:rPr>
          <w:highlight w:val="yellow"/>
        </w:rPr>
      </w:pPr>
    </w:p>
    <w:p w:rsidR="00151D49" w:rsidRPr="004A6432" w:rsidRDefault="00151D49" w:rsidP="00151D49">
      <w:pPr>
        <w:tabs>
          <w:tab w:val="left" w:pos="1140"/>
        </w:tabs>
        <w:spacing w:line="276" w:lineRule="auto"/>
        <w:ind w:left="9"/>
        <w:rPr>
          <w:b/>
          <w:bCs/>
        </w:rPr>
      </w:pPr>
      <w:r w:rsidRPr="004A6432">
        <w:rPr>
          <w:b/>
        </w:rPr>
        <w:t>3. Reducció del temps de transport dels exemplars a subministrar (criteri H.2.2 QC PCAP)</w:t>
      </w:r>
    </w:p>
    <w:p w:rsidR="00151D49" w:rsidRPr="004A6432" w:rsidRDefault="00151D49" w:rsidP="00151D49">
      <w:pPr>
        <w:tabs>
          <w:tab w:val="left" w:pos="1140"/>
        </w:tabs>
        <w:spacing w:line="276" w:lineRule="auto"/>
        <w:ind w:left="9"/>
        <w:rPr>
          <w:lang w:eastAsia="es-ES"/>
        </w:rPr>
      </w:pPr>
    </w:p>
    <w:p w:rsidR="00151D49" w:rsidRPr="004A6432" w:rsidRDefault="00151D49" w:rsidP="00151D49">
      <w:pPr>
        <w:tabs>
          <w:tab w:val="left" w:pos="1140"/>
        </w:tabs>
        <w:spacing w:line="276" w:lineRule="auto"/>
        <w:ind w:left="9"/>
        <w:rPr>
          <w:i/>
          <w:color w:val="0070C0"/>
        </w:rPr>
      </w:pPr>
      <w:r w:rsidRPr="004A6432">
        <w:rPr>
          <w:lang w:eastAsia="es-ES"/>
        </w:rPr>
        <w:t xml:space="preserve">Ofereixo la reducció del temps de subministrament dels arbres que millora el termini màxim establert en el PPT (termini no superior a 48 hores), de: </w:t>
      </w:r>
      <w:r w:rsidRPr="004A6432">
        <w:rPr>
          <w:i/>
          <w:color w:val="0070C0"/>
          <w:lang w:eastAsia="es-ES"/>
        </w:rPr>
        <w:t xml:space="preserve">(assenyalar amb una X el que correspongui):  </w:t>
      </w:r>
    </w:p>
    <w:p w:rsidR="00151D49" w:rsidRPr="004A6432" w:rsidRDefault="00151D49" w:rsidP="00151D49">
      <w:pPr>
        <w:autoSpaceDE w:val="0"/>
        <w:autoSpaceDN w:val="0"/>
        <w:adjustRightInd w:val="0"/>
        <w:ind w:left="9"/>
      </w:pPr>
    </w:p>
    <w:p w:rsidR="00151D49" w:rsidRPr="004A6432" w:rsidRDefault="00151D49" w:rsidP="00151D49">
      <w:pPr>
        <w:pStyle w:val="Textoindependiente"/>
        <w:numPr>
          <w:ilvl w:val="0"/>
          <w:numId w:val="3"/>
        </w:numPr>
        <w:spacing w:line="360" w:lineRule="auto"/>
        <w:jc w:val="both"/>
        <w:rPr>
          <w:lang w:val="ca-ES"/>
        </w:rPr>
      </w:pPr>
      <w:r w:rsidRPr="004A6432">
        <w:rPr>
          <w:lang w:val="ca-ES"/>
        </w:rPr>
        <w:lastRenderedPageBreak/>
        <w:t>Temps de subministrament no superior a 3 hores</w:t>
      </w:r>
      <w:r w:rsidRPr="004A6432">
        <w:rPr>
          <w:lang w:val="ca-ES"/>
        </w:rPr>
        <w:tab/>
      </w:r>
      <w:r w:rsidRPr="004A6432">
        <w:rPr>
          <w:lang w:val="ca-ES"/>
        </w:rPr>
        <w:tab/>
      </w:r>
      <w:r w:rsidRPr="004A6432">
        <w:rPr>
          <w:lang w:val="ca-ES"/>
        </w:rPr>
        <w:tab/>
        <w:t xml:space="preserve"> </w:t>
      </w:r>
    </w:p>
    <w:p w:rsidR="00151D49" w:rsidRPr="004A6432" w:rsidRDefault="00151D49" w:rsidP="00151D49">
      <w:pPr>
        <w:autoSpaceDE w:val="0"/>
        <w:autoSpaceDN w:val="0"/>
        <w:adjustRightInd w:val="0"/>
        <w:rPr>
          <w:rFonts w:eastAsia="Calibri"/>
          <w:i/>
          <w:color w:val="00000A"/>
          <w:lang w:eastAsia="en-US"/>
        </w:rPr>
      </w:pPr>
      <w:r w:rsidRPr="004A6432">
        <w:rPr>
          <w:rFonts w:eastAsia="Calibri"/>
          <w:i/>
          <w:color w:val="00000A"/>
          <w:lang w:eastAsia="en-US"/>
        </w:rPr>
        <w:t>Si no es marca cap casella, s’entendrà que no s’ofereix aquest criteri d’adjudicació.</w:t>
      </w:r>
    </w:p>
    <w:p w:rsidR="00151D49" w:rsidRPr="004A6432" w:rsidRDefault="00151D49" w:rsidP="00151D49">
      <w:pPr>
        <w:autoSpaceDE w:val="0"/>
        <w:autoSpaceDN w:val="0"/>
        <w:adjustRightInd w:val="0"/>
        <w:rPr>
          <w:rFonts w:eastAsia="Calibri"/>
          <w:highlight w:val="yellow"/>
        </w:rPr>
      </w:pPr>
    </w:p>
    <w:p w:rsidR="00151D49" w:rsidRPr="004A6432" w:rsidRDefault="00151D49" w:rsidP="00151D49">
      <w:pPr>
        <w:ind w:left="0"/>
        <w:rPr>
          <w:highlight w:val="yellow"/>
          <w:lang w:eastAsia="es-ES"/>
        </w:rPr>
      </w:pPr>
    </w:p>
    <w:p w:rsidR="00151D49" w:rsidRPr="004A6432" w:rsidRDefault="00151D49" w:rsidP="00151D49">
      <w:pPr>
        <w:ind w:left="0"/>
        <w:rPr>
          <w:rFonts w:eastAsia="Times New Roman"/>
          <w:color w:val="auto"/>
          <w:highlight w:val="yellow"/>
          <w:lang w:eastAsia="es-ES"/>
        </w:rPr>
      </w:pPr>
    </w:p>
    <w:p w:rsidR="00151D49" w:rsidRPr="004A6432" w:rsidRDefault="00151D49" w:rsidP="00151D49">
      <w:pPr>
        <w:ind w:left="0" w:firstLine="0"/>
        <w:rPr>
          <w:b/>
        </w:rPr>
      </w:pPr>
      <w:r w:rsidRPr="004A6432">
        <w:rPr>
          <w:b/>
        </w:rPr>
        <w:t>4. Reducció del temps de servei de comanda (criteri H.2.3 QC PCAP)</w:t>
      </w:r>
    </w:p>
    <w:p w:rsidR="00151D49" w:rsidRPr="00907DFC" w:rsidRDefault="00151D49" w:rsidP="00151D49">
      <w:pPr>
        <w:spacing w:before="100" w:beforeAutospacing="1" w:after="100" w:afterAutospacing="1" w:line="240" w:lineRule="auto"/>
        <w:ind w:left="0" w:right="0" w:firstLine="0"/>
        <w:rPr>
          <w:rFonts w:eastAsia="Times New Roman"/>
          <w:color w:val="auto"/>
        </w:rPr>
      </w:pPr>
      <w:r w:rsidRPr="004A6432">
        <w:rPr>
          <w:rFonts w:eastAsia="Times New Roman"/>
          <w:bCs/>
          <w:color w:val="auto"/>
        </w:rPr>
        <w:t>Reducció del termini de lliurament</w:t>
      </w:r>
      <w:r w:rsidRPr="00907DFC">
        <w:rPr>
          <w:rFonts w:eastAsia="Times New Roman"/>
          <w:color w:val="auto"/>
        </w:rPr>
        <w:t xml:space="preserve"> que s'ofereix respecte del termini màxim de 3 setmanes </w:t>
      </w:r>
      <w:r w:rsidRPr="004A6432">
        <w:rPr>
          <w:rFonts w:eastAsia="Times New Roman"/>
          <w:color w:val="auto"/>
        </w:rPr>
        <w:t xml:space="preserve">(21 dies) </w:t>
      </w:r>
      <w:r w:rsidRPr="00907DFC">
        <w:rPr>
          <w:rFonts w:eastAsia="Times New Roman"/>
          <w:color w:val="auto"/>
        </w:rPr>
        <w:t xml:space="preserve">establert en l'apartat </w:t>
      </w:r>
      <w:r w:rsidRPr="004A6432">
        <w:rPr>
          <w:rFonts w:eastAsia="Times New Roman"/>
          <w:color w:val="auto"/>
        </w:rPr>
        <w:t xml:space="preserve">4.d </w:t>
      </w:r>
      <w:r w:rsidRPr="00907DFC">
        <w:rPr>
          <w:rFonts w:eastAsia="Times New Roman"/>
          <w:color w:val="auto"/>
        </w:rPr>
        <w:t xml:space="preserve">del PPT, </w:t>
      </w:r>
      <w:r>
        <w:rPr>
          <w:rFonts w:eastAsia="Times New Roman"/>
          <w:color w:val="auto"/>
        </w:rPr>
        <w:t>a comptar</w:t>
      </w:r>
      <w:r w:rsidRPr="00907DFC">
        <w:rPr>
          <w:rFonts w:eastAsia="Times New Roman"/>
          <w:color w:val="auto"/>
        </w:rPr>
        <w:t xml:space="preserve"> des del 4t dia següent a la data de la comanda, és </w:t>
      </w:r>
      <w:r w:rsidRPr="004A6432">
        <w:rPr>
          <w:rFonts w:eastAsia="Times New Roman"/>
          <w:color w:val="auto"/>
        </w:rPr>
        <w:t xml:space="preserve">de…….......dies (màxim 17 dies). </w:t>
      </w:r>
    </w:p>
    <w:p w:rsidR="00151D49" w:rsidRPr="004A6432" w:rsidRDefault="00151D49" w:rsidP="00151D49">
      <w:pPr>
        <w:spacing w:before="100" w:beforeAutospacing="1" w:after="100" w:afterAutospacing="1" w:line="240" w:lineRule="auto"/>
        <w:ind w:left="0" w:right="0" w:firstLine="0"/>
        <w:rPr>
          <w:rFonts w:eastAsia="Times New Roman"/>
          <w:color w:val="auto"/>
        </w:rPr>
      </w:pPr>
      <w:r w:rsidRPr="004A6432">
        <w:rPr>
          <w:rFonts w:eastAsia="Times New Roman"/>
          <w:i/>
          <w:iCs/>
          <w:color w:val="auto"/>
        </w:rPr>
        <w:t>No es computaran, als efectes de la valoració, les reduccions que suposin un termini de lliurament inferior a 4 dies des de l'encàrrec de la comanda.</w:t>
      </w:r>
    </w:p>
    <w:p w:rsidR="00151D49" w:rsidRPr="004A6432" w:rsidRDefault="00151D49" w:rsidP="00151D49">
      <w:pPr>
        <w:ind w:left="9"/>
        <w:rPr>
          <w:highlight w:val="yellow"/>
          <w:lang w:eastAsia="es-ES"/>
        </w:rPr>
      </w:pPr>
    </w:p>
    <w:p w:rsidR="00151D49" w:rsidRPr="004A6432" w:rsidRDefault="00151D49" w:rsidP="00151D49">
      <w:pPr>
        <w:rPr>
          <w:highlight w:val="yellow"/>
          <w:lang w:eastAsia="es-ES"/>
        </w:rPr>
      </w:pPr>
    </w:p>
    <w:p w:rsidR="00151D49" w:rsidRPr="004A6432" w:rsidRDefault="00151D49" w:rsidP="00151D49">
      <w:pPr>
        <w:ind w:left="0"/>
      </w:pPr>
      <w:r w:rsidRPr="004A6432">
        <w:t>I perquè així consti, signo el present document en el lloc i data que figuren a la signatura digital</w:t>
      </w:r>
    </w:p>
    <w:p w:rsidR="00151D49" w:rsidRDefault="00151D49" w:rsidP="00151D49">
      <w:pPr>
        <w:ind w:left="0"/>
      </w:pPr>
    </w:p>
    <w:p w:rsidR="00151D49" w:rsidRPr="004A6432" w:rsidRDefault="00151D49" w:rsidP="00151D49">
      <w:pPr>
        <w:ind w:left="0"/>
      </w:pPr>
    </w:p>
    <w:p w:rsidR="00151D49" w:rsidRPr="004A6432" w:rsidRDefault="00151D49" w:rsidP="00151D49">
      <w:pPr>
        <w:ind w:left="0"/>
      </w:pPr>
      <w:r w:rsidRPr="004A6432">
        <w:rPr>
          <w:rFonts w:eastAsia="Times New Roman"/>
          <w:color w:val="auto"/>
          <w:lang w:eastAsia="es-ES"/>
        </w:rPr>
        <w:t xml:space="preserve">(signatura electrònica del/de la representant de l’empresa) </w:t>
      </w:r>
    </w:p>
    <w:p w:rsidR="002F7B62" w:rsidRDefault="002F7B62" w:rsidP="002F7B62">
      <w:pPr>
        <w:spacing w:after="0" w:line="259" w:lineRule="auto"/>
        <w:ind w:left="2" w:right="0" w:firstLine="0"/>
        <w:jc w:val="left"/>
      </w:pPr>
    </w:p>
    <w:p w:rsidR="002F7B62" w:rsidRDefault="002F7B62" w:rsidP="002F7B62">
      <w:pPr>
        <w:spacing w:after="0" w:line="259" w:lineRule="auto"/>
        <w:ind w:left="2" w:right="0" w:firstLine="0"/>
        <w:jc w:val="left"/>
      </w:pPr>
    </w:p>
    <w:p w:rsidR="002F7B62" w:rsidRDefault="002F7B62" w:rsidP="002F7B62">
      <w:pPr>
        <w:spacing w:after="0" w:line="259" w:lineRule="auto"/>
        <w:ind w:left="2" w:right="0" w:firstLine="0"/>
        <w:jc w:val="left"/>
      </w:pPr>
    </w:p>
    <w:p w:rsidR="002F7B62" w:rsidRDefault="002F7B62" w:rsidP="002F7B62">
      <w:pPr>
        <w:spacing w:after="0" w:line="259" w:lineRule="auto"/>
        <w:ind w:left="2" w:right="0" w:firstLine="0"/>
        <w:jc w:val="left"/>
      </w:pPr>
    </w:p>
    <w:p w:rsidR="002F7B62" w:rsidRDefault="002F7B62" w:rsidP="002F7B62">
      <w:pPr>
        <w:spacing w:after="0" w:line="259" w:lineRule="auto"/>
        <w:ind w:left="2" w:right="0" w:firstLine="0"/>
        <w:jc w:val="left"/>
      </w:pPr>
    </w:p>
    <w:p w:rsidR="001432AB" w:rsidRDefault="00ED7F64"/>
    <w:sectPr w:rsidR="001432A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F64" w:rsidRDefault="00ED7F64" w:rsidP="002F7B62">
      <w:pPr>
        <w:spacing w:after="0" w:line="240" w:lineRule="auto"/>
      </w:pPr>
      <w:r>
        <w:separator/>
      </w:r>
    </w:p>
  </w:endnote>
  <w:endnote w:type="continuationSeparator" w:id="0">
    <w:p w:rsidR="00ED7F64" w:rsidRDefault="00ED7F64" w:rsidP="002F7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F64" w:rsidRDefault="00ED7F64" w:rsidP="002F7B62">
      <w:pPr>
        <w:spacing w:after="0" w:line="240" w:lineRule="auto"/>
      </w:pPr>
      <w:r>
        <w:separator/>
      </w:r>
    </w:p>
  </w:footnote>
  <w:footnote w:type="continuationSeparator" w:id="0">
    <w:p w:rsidR="00ED7F64" w:rsidRDefault="00ED7F64" w:rsidP="002F7B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7B62" w:rsidRDefault="002F7B62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E94906E" wp14:editId="0475AD5F">
          <wp:simplePos x="0" y="0"/>
          <wp:positionH relativeFrom="column">
            <wp:posOffset>-321869</wp:posOffset>
          </wp:positionH>
          <wp:positionV relativeFrom="paragraph">
            <wp:posOffset>-249224</wp:posOffset>
          </wp:positionV>
          <wp:extent cx="2047875" cy="696595"/>
          <wp:effectExtent l="0" t="0" r="9525" b="8255"/>
          <wp:wrapSquare wrapText="bothSides"/>
          <wp:docPr id="69" name="Imagen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C"/>
    <w:multiLevelType w:val="multilevel"/>
    <w:tmpl w:val="0000001C"/>
    <w:name w:val="WWNum28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Arial" w:hAnsi="Arial" w:cs="Arial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1D"/>
    <w:multiLevelType w:val="multilevel"/>
    <w:tmpl w:val="0000001D"/>
    <w:name w:val="WWNum29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Arial" w:hAnsi="Arial" w:cs="Arial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2" w15:restartNumberingAfterBreak="0">
    <w:nsid w:val="1A4469C3"/>
    <w:multiLevelType w:val="hybridMultilevel"/>
    <w:tmpl w:val="B2FE601C"/>
    <w:lvl w:ilvl="0" w:tplc="ADF643F2">
      <w:start w:val="1"/>
      <w:numFmt w:val="bullet"/>
      <w:lvlText w:val=""/>
      <w:lvlJc w:val="left"/>
      <w:pPr>
        <w:ind w:left="644" w:hanging="360"/>
      </w:pPr>
      <w:rPr>
        <w:rFonts w:ascii="Symbol" w:hAnsi="Symbol" w:hint="default"/>
        <w:sz w:val="32"/>
        <w:szCs w:val="3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B62"/>
    <w:rsid w:val="000F5955"/>
    <w:rsid w:val="00151D49"/>
    <w:rsid w:val="001B42A9"/>
    <w:rsid w:val="00256FB0"/>
    <w:rsid w:val="00257D48"/>
    <w:rsid w:val="002F7B62"/>
    <w:rsid w:val="00367F28"/>
    <w:rsid w:val="003C2AF9"/>
    <w:rsid w:val="005657F0"/>
    <w:rsid w:val="0061695D"/>
    <w:rsid w:val="00695D0C"/>
    <w:rsid w:val="00697DD6"/>
    <w:rsid w:val="00710ECF"/>
    <w:rsid w:val="007D30D1"/>
    <w:rsid w:val="00916BDC"/>
    <w:rsid w:val="00AD2CC2"/>
    <w:rsid w:val="00BD10A0"/>
    <w:rsid w:val="00BF3D50"/>
    <w:rsid w:val="00C258FE"/>
    <w:rsid w:val="00D839FB"/>
    <w:rsid w:val="00DE50D7"/>
    <w:rsid w:val="00E409C0"/>
    <w:rsid w:val="00ED3152"/>
    <w:rsid w:val="00ED7F64"/>
    <w:rsid w:val="00F2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86DA2-38DE-4FFB-A6BC-278A4A157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B62"/>
    <w:pPr>
      <w:spacing w:after="5" w:line="248" w:lineRule="auto"/>
      <w:ind w:left="251" w:right="10" w:hanging="9"/>
      <w:jc w:val="both"/>
    </w:pPr>
    <w:rPr>
      <w:rFonts w:ascii="Arial" w:eastAsia="Arial" w:hAnsi="Arial" w:cs="Arial"/>
      <w:color w:val="000000"/>
      <w:lang w:val="ca-ES" w:eastAsia="ca-ES"/>
    </w:rPr>
  </w:style>
  <w:style w:type="paragraph" w:styleId="Ttulo1">
    <w:name w:val="heading 1"/>
    <w:next w:val="Normal"/>
    <w:link w:val="Ttulo1Car"/>
    <w:uiPriority w:val="9"/>
    <w:qFormat/>
    <w:rsid w:val="002F7B62"/>
    <w:pPr>
      <w:keepNext/>
      <w:keepLines/>
      <w:spacing w:after="5" w:line="249" w:lineRule="auto"/>
      <w:ind w:left="10" w:right="8" w:hanging="10"/>
      <w:jc w:val="both"/>
      <w:outlineLvl w:val="0"/>
    </w:pPr>
    <w:rPr>
      <w:rFonts w:ascii="Arial" w:eastAsia="Arial" w:hAnsi="Arial" w:cs="Arial"/>
      <w:b/>
      <w:color w:val="000000"/>
      <w:lang w:val="ca-ES" w:eastAsia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F7B62"/>
    <w:rPr>
      <w:rFonts w:ascii="Arial" w:eastAsia="Arial" w:hAnsi="Arial" w:cs="Arial"/>
      <w:b/>
      <w:color w:val="000000"/>
      <w:lang w:val="ca-ES" w:eastAsia="ca-ES"/>
    </w:rPr>
  </w:style>
  <w:style w:type="paragraph" w:styleId="Encabezado">
    <w:name w:val="header"/>
    <w:basedOn w:val="Normal"/>
    <w:link w:val="EncabezadoCar"/>
    <w:uiPriority w:val="99"/>
    <w:unhideWhenUsed/>
    <w:rsid w:val="002F7B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7B62"/>
    <w:rPr>
      <w:rFonts w:ascii="Arial" w:eastAsia="Arial" w:hAnsi="Arial" w:cs="Arial"/>
      <w:color w:val="000000"/>
      <w:lang w:val="ca-ES" w:eastAsia="ca-ES"/>
    </w:rPr>
  </w:style>
  <w:style w:type="paragraph" w:styleId="Piedepgina">
    <w:name w:val="footer"/>
    <w:basedOn w:val="Normal"/>
    <w:link w:val="PiedepginaCar"/>
    <w:uiPriority w:val="99"/>
    <w:unhideWhenUsed/>
    <w:rsid w:val="002F7B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7B62"/>
    <w:rPr>
      <w:rFonts w:ascii="Arial" w:eastAsia="Arial" w:hAnsi="Arial" w:cs="Arial"/>
      <w:color w:val="000000"/>
      <w:lang w:val="ca-ES" w:eastAsia="ca-ES"/>
    </w:rPr>
  </w:style>
  <w:style w:type="paragraph" w:styleId="Textoindependiente">
    <w:name w:val="Body Text"/>
    <w:basedOn w:val="Normal"/>
    <w:link w:val="TextoindependienteCar"/>
    <w:uiPriority w:val="1"/>
    <w:qFormat/>
    <w:rsid w:val="00151D49"/>
    <w:pPr>
      <w:widowControl w:val="0"/>
      <w:autoSpaceDE w:val="0"/>
      <w:autoSpaceDN w:val="0"/>
      <w:spacing w:after="0" w:line="240" w:lineRule="auto"/>
      <w:ind w:left="0" w:right="0" w:firstLine="0"/>
      <w:jc w:val="left"/>
    </w:pPr>
    <w:rPr>
      <w:color w:val="auto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51D49"/>
    <w:rPr>
      <w:rFonts w:ascii="Arial" w:eastAsia="Arial" w:hAnsi="Arial" w:cs="Arial"/>
    </w:rPr>
  </w:style>
  <w:style w:type="table" w:styleId="Tablaconcuadrcula">
    <w:name w:val="Table Grid"/>
    <w:basedOn w:val="Tablanormal"/>
    <w:uiPriority w:val="39"/>
    <w:rsid w:val="00151D49"/>
    <w:pPr>
      <w:spacing w:after="0" w:line="240" w:lineRule="auto"/>
    </w:pPr>
    <w:rPr>
      <w:rFonts w:eastAsiaTheme="minorEastAsia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 Viñas Mont-ros</dc:creator>
  <cp:keywords/>
  <dc:description/>
  <cp:lastModifiedBy>Eduard Viñas Mont-ros</cp:lastModifiedBy>
  <cp:revision>2</cp:revision>
  <dcterms:created xsi:type="dcterms:W3CDTF">2026-09-09T07:23:00Z</dcterms:created>
  <dcterms:modified xsi:type="dcterms:W3CDTF">2026-09-09T07:23:00Z</dcterms:modified>
</cp:coreProperties>
</file>