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1E0EA" w14:textId="77777777" w:rsidR="00CD0F6F" w:rsidRDefault="00000000" w:rsidP="00CD0F6F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BEGINBODY_ANNEX4</w:t>
      </w:r>
      <w:r>
        <w:rPr>
          <w:rFonts w:cs="Arial"/>
          <w:bCs/>
          <w:sz w:val="20"/>
        </w:rPr>
        <w:t xml:space="preserve"> </w:t>
      </w:r>
    </w:p>
    <w:p w14:paraId="641E6811" w14:textId="77777777" w:rsidR="00B80EE0" w:rsidRPr="00245720" w:rsidRDefault="00000000" w:rsidP="00B80EE0">
      <w:pPr>
        <w:rPr>
          <w:b/>
          <w:sz w:val="20"/>
          <w:u w:val="single"/>
        </w:rPr>
      </w:pPr>
      <w:r w:rsidRPr="00245720">
        <w:rPr>
          <w:b/>
          <w:sz w:val="20"/>
          <w:u w:val="single"/>
        </w:rPr>
        <w:t>ANNEX 4</w:t>
      </w:r>
    </w:p>
    <w:p w14:paraId="7D8B4623" w14:textId="77777777" w:rsidR="006D636C" w:rsidRDefault="006D636C" w:rsidP="00B80EE0">
      <w:pPr>
        <w:rPr>
          <w:rFonts w:cs="Arial"/>
          <w:color w:val="000000"/>
          <w:spacing w:val="-2"/>
          <w:sz w:val="20"/>
        </w:rPr>
      </w:pPr>
    </w:p>
    <w:p w14:paraId="630EB77B" w14:textId="77777777" w:rsidR="00F72915" w:rsidRPr="00B80EE0" w:rsidRDefault="00F72915" w:rsidP="00B80EE0">
      <w:pPr>
        <w:rPr>
          <w:rFonts w:cs="Arial"/>
          <w:color w:val="000000"/>
          <w:spacing w:val="-2"/>
          <w:sz w:val="20"/>
        </w:rPr>
      </w:pPr>
    </w:p>
    <w:p w14:paraId="46A1D2CF" w14:textId="29FBCE57" w:rsidR="00B80EE0" w:rsidRPr="00B80EE0" w:rsidRDefault="00000000" w:rsidP="00B80EE0">
      <w:pPr>
        <w:rPr>
          <w:rFonts w:cs="Arial"/>
          <w:b/>
          <w:bCs/>
          <w:color w:val="000000"/>
          <w:spacing w:val="-2"/>
          <w:sz w:val="20"/>
        </w:rPr>
      </w:pPr>
      <w:r w:rsidRPr="00B80EE0">
        <w:rPr>
          <w:rFonts w:cs="Arial"/>
          <w:b/>
          <w:bCs/>
          <w:color w:val="000000"/>
          <w:spacing w:val="-2"/>
          <w:sz w:val="20"/>
        </w:rPr>
        <w:t xml:space="preserve">MODEL D’OFERTA ECONÒMICA GENERAL </w:t>
      </w:r>
    </w:p>
    <w:p w14:paraId="492122F8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174760C8" w14:textId="573687CC" w:rsidR="00B80EE0" w:rsidRPr="00B80EE0" w:rsidRDefault="006D636C" w:rsidP="00B80EE0">
      <w:pPr>
        <w:rPr>
          <w:rFonts w:cs="Arial"/>
          <w:sz w:val="20"/>
        </w:rPr>
      </w:pPr>
      <w:r>
        <w:rPr>
          <w:rFonts w:cs="Arial"/>
          <w:sz w:val="20"/>
        </w:rPr>
        <w:t xml:space="preserve">En/na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amb NIF </w:t>
      </w:r>
      <w:r w:rsidRPr="00D46852">
        <w:rPr>
          <w:rFonts w:cs="Arial"/>
          <w:sz w:val="20"/>
          <w:highlight w:val="lightGray"/>
        </w:rPr>
        <w:t>...</w:t>
      </w:r>
      <w:r w:rsidR="00000000" w:rsidRPr="00B80EE0">
        <w:rPr>
          <w:rFonts w:cs="Arial"/>
          <w:sz w:val="20"/>
        </w:rPr>
        <w:t xml:space="preserve"> , en qualitat de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en nom i representació de la societat </w:t>
      </w:r>
      <w:r w:rsidRPr="00D46852">
        <w:rPr>
          <w:rFonts w:cs="Arial"/>
          <w:sz w:val="20"/>
          <w:highlight w:val="lightGray"/>
        </w:rPr>
        <w:t>...</w:t>
      </w:r>
      <w:r w:rsidR="00000000" w:rsidRPr="00B80EE0">
        <w:rPr>
          <w:rFonts w:cs="Arial"/>
          <w:sz w:val="20"/>
        </w:rPr>
        <w:t xml:space="preserve"> , amb </w:t>
      </w:r>
      <w:r w:rsidR="007F6E8B">
        <w:rPr>
          <w:rFonts w:cs="Arial"/>
          <w:sz w:val="20"/>
        </w:rPr>
        <w:t>N</w:t>
      </w:r>
      <w:r w:rsidR="00000000" w:rsidRPr="00B80EE0">
        <w:rPr>
          <w:rFonts w:cs="Arial"/>
          <w:sz w:val="20"/>
        </w:rPr>
        <w:t xml:space="preserve">IF </w:t>
      </w:r>
      <w:r w:rsidRPr="00D46852">
        <w:rPr>
          <w:rFonts w:cs="Arial"/>
          <w:sz w:val="20"/>
          <w:highlight w:val="lightGray"/>
        </w:rPr>
        <w:t>...</w:t>
      </w:r>
      <w:r w:rsidR="00000000" w:rsidRPr="00B80EE0">
        <w:rPr>
          <w:rFonts w:cs="Arial"/>
          <w:sz w:val="20"/>
        </w:rPr>
        <w:t xml:space="preserve"> i domiciliada 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segons escriptura pública autoritzada davant Notari/a </w:t>
      </w:r>
      <w:r w:rsidRPr="00D46852">
        <w:rPr>
          <w:rFonts w:cs="Arial"/>
          <w:sz w:val="20"/>
          <w:highlight w:val="lightGray"/>
        </w:rPr>
        <w:t>...</w:t>
      </w:r>
      <w:r w:rsidR="00000000" w:rsidRPr="00B80EE0">
        <w:rPr>
          <w:rFonts w:cs="Arial"/>
          <w:sz w:val="20"/>
        </w:rPr>
        <w:t xml:space="preserve"> , en data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amb número de protocol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</w:t>
      </w:r>
    </w:p>
    <w:p w14:paraId="2858A695" w14:textId="77777777" w:rsidR="006D636C" w:rsidRDefault="006D636C" w:rsidP="00B80EE0">
      <w:pPr>
        <w:rPr>
          <w:rFonts w:cs="Arial"/>
          <w:sz w:val="20"/>
        </w:rPr>
      </w:pPr>
    </w:p>
    <w:p w14:paraId="6BFB785E" w14:textId="77777777" w:rsidR="00B80EE0" w:rsidRPr="00B80EE0" w:rsidRDefault="00000000" w:rsidP="00B80EE0">
      <w:pPr>
        <w:rPr>
          <w:rFonts w:cs="Arial"/>
          <w:sz w:val="20"/>
        </w:rPr>
      </w:pPr>
      <w:r w:rsidRPr="00B80EE0">
        <w:rPr>
          <w:rFonts w:cs="Arial"/>
          <w:sz w:val="20"/>
        </w:rPr>
        <w:t xml:space="preserve">assabentat/da de l’anunci publicat en data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en el perfil del contractant de l’Ajuntament de Sabadell i de les condicions i requisits que s’exigeixen per a l’adjudicació del contracte anomenat</w:t>
      </w:r>
    </w:p>
    <w:p w14:paraId="2945B0FA" w14:textId="77777777" w:rsidR="006D636C" w:rsidRDefault="00000000" w:rsidP="00B80EE0">
      <w:pPr>
        <w:rPr>
          <w:rFonts w:cs="Arial"/>
          <w:sz w:val="20"/>
        </w:rPr>
      </w:pP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</w:t>
      </w:r>
    </w:p>
    <w:p w14:paraId="71A31FFD" w14:textId="77777777" w:rsidR="006D636C" w:rsidRDefault="006D636C" w:rsidP="00B80EE0">
      <w:pPr>
        <w:rPr>
          <w:rFonts w:cs="Arial"/>
          <w:sz w:val="20"/>
        </w:rPr>
      </w:pPr>
    </w:p>
    <w:p w14:paraId="1A0F1D75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concorre a aquest procediment i es compromet, en cas de ser seleccionada la seva oferta, a l’execució del contracte amb estricta subjecció al plec de clàusules administratives particulars, al plec de condicions tècniques particulars i la resta de documentació que forma part de la licitació.</w:t>
      </w:r>
    </w:p>
    <w:p w14:paraId="50E9BE63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 xml:space="preserve"> </w:t>
      </w:r>
    </w:p>
    <w:p w14:paraId="3239AE3D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En relació als criteris d’adjudicació avaluables mitjançant l’aplicació de fórmules que preveu el Plec de clàusules administratives particulars fa constar que l’oferta presentada es desglossa conforme el següent:</w:t>
      </w:r>
    </w:p>
    <w:p w14:paraId="69DE1E91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09479AAA" w14:textId="7E87EC4F" w:rsidR="00B80EE0" w:rsidRPr="007F6E8B" w:rsidRDefault="00000000" w:rsidP="00B80EE0">
      <w:pPr>
        <w:rPr>
          <w:rFonts w:cs="Arial"/>
          <w:b/>
          <w:bCs/>
          <w:color w:val="000000"/>
          <w:spacing w:val="-2"/>
          <w:sz w:val="20"/>
          <w:u w:val="single"/>
        </w:rPr>
      </w:pPr>
      <w:r w:rsidRPr="007F6E8B">
        <w:rPr>
          <w:rFonts w:cs="Arial"/>
          <w:b/>
          <w:bCs/>
          <w:color w:val="000000"/>
          <w:spacing w:val="-2"/>
          <w:sz w:val="20"/>
          <w:u w:val="single"/>
        </w:rPr>
        <w:t>Criteri</w:t>
      </w:r>
      <w:r w:rsidR="007F6E8B" w:rsidRPr="007F6E8B">
        <w:rPr>
          <w:rFonts w:cs="Arial"/>
          <w:b/>
          <w:bCs/>
          <w:color w:val="000000"/>
          <w:spacing w:val="-2"/>
          <w:sz w:val="20"/>
          <w:u w:val="single"/>
        </w:rPr>
        <w:t>: Oferta econòmica</w:t>
      </w:r>
    </w:p>
    <w:p w14:paraId="1B051426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2CE2A59C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base:</w:t>
      </w:r>
    </w:p>
    <w:p w14:paraId="0DF8272B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IVA:</w:t>
      </w:r>
    </w:p>
    <w:p w14:paraId="040359C4" w14:textId="77777777" w:rsidR="00B80EE0" w:rsidRPr="00B80EE0" w:rsidRDefault="00000000" w:rsidP="00B80EE0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Import total:</w:t>
      </w:r>
    </w:p>
    <w:p w14:paraId="0F977013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3FB34166" w14:textId="77777777" w:rsidR="00B80EE0" w:rsidRP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5AE0BE3E" w14:textId="77777777" w:rsidR="00B80EE0" w:rsidRPr="00B80EE0" w:rsidRDefault="00000000" w:rsidP="00B80EE0">
      <w:pPr>
        <w:rPr>
          <w:rFonts w:cs="Arial"/>
          <w:spacing w:val="-2"/>
          <w:sz w:val="20"/>
        </w:rPr>
      </w:pP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</w:t>
      </w:r>
      <w:r>
        <w:rPr>
          <w:rFonts w:cs="Arial"/>
          <w:spacing w:val="-2"/>
          <w:sz w:val="20"/>
        </w:rPr>
        <w:t>, a data de signatura electrònica.</w:t>
      </w:r>
    </w:p>
    <w:p w14:paraId="7AEF48B5" w14:textId="77777777" w:rsidR="00B80EE0" w:rsidRPr="00B80EE0" w:rsidRDefault="00B80EE0" w:rsidP="00B80EE0">
      <w:pPr>
        <w:rPr>
          <w:rFonts w:cs="Arial"/>
          <w:spacing w:val="-2"/>
          <w:sz w:val="20"/>
        </w:rPr>
      </w:pPr>
    </w:p>
    <w:p w14:paraId="48C52F14" w14:textId="77777777" w:rsidR="00B80EE0" w:rsidRPr="00B80EE0" w:rsidRDefault="00B80EE0" w:rsidP="00B80EE0">
      <w:pPr>
        <w:rPr>
          <w:rFonts w:cs="Arial"/>
          <w:spacing w:val="-2"/>
          <w:sz w:val="20"/>
        </w:rPr>
      </w:pPr>
    </w:p>
    <w:p w14:paraId="4FABFEB0" w14:textId="77777777" w:rsidR="00B80EE0" w:rsidRDefault="00000000" w:rsidP="00B80EE0">
      <w:pPr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t>Signat,</w:t>
      </w:r>
    </w:p>
    <w:p w14:paraId="14567969" w14:textId="77777777" w:rsidR="00CD0F6F" w:rsidRDefault="00CD0F6F" w:rsidP="00B80EE0">
      <w:pPr>
        <w:rPr>
          <w:rFonts w:cs="Arial"/>
          <w:spacing w:val="-2"/>
          <w:sz w:val="20"/>
        </w:rPr>
      </w:pPr>
    </w:p>
    <w:p w14:paraId="547C71F5" w14:textId="77777777" w:rsid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452CA26A" w14:textId="77777777" w:rsidR="00F72915" w:rsidRDefault="00F72915" w:rsidP="00B80EE0">
      <w:pPr>
        <w:rPr>
          <w:rFonts w:cs="Arial"/>
          <w:color w:val="000000"/>
          <w:spacing w:val="-2"/>
          <w:sz w:val="20"/>
        </w:rPr>
      </w:pPr>
    </w:p>
    <w:p w14:paraId="7F892563" w14:textId="77777777" w:rsidR="00B80EE0" w:rsidRDefault="00B80EE0" w:rsidP="00B80EE0">
      <w:pPr>
        <w:rPr>
          <w:rFonts w:cs="Arial"/>
          <w:color w:val="000000"/>
          <w:spacing w:val="-2"/>
          <w:sz w:val="20"/>
        </w:rPr>
      </w:pPr>
    </w:p>
    <w:p w14:paraId="4B6C4046" w14:textId="77777777" w:rsidR="006D636C" w:rsidRPr="00B80EE0" w:rsidRDefault="006D636C" w:rsidP="00B80EE0">
      <w:pPr>
        <w:rPr>
          <w:rFonts w:cs="Arial"/>
          <w:color w:val="000000"/>
          <w:spacing w:val="-2"/>
          <w:sz w:val="20"/>
        </w:rPr>
      </w:pPr>
    </w:p>
    <w:p w14:paraId="12EA9A45" w14:textId="77777777" w:rsidR="00B80EE0" w:rsidRPr="00CD0F6F" w:rsidRDefault="00000000" w:rsidP="00B80EE0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ENDBODY_ANNEX4</w:t>
      </w:r>
      <w:r>
        <w:rPr>
          <w:rFonts w:cs="Arial"/>
          <w:bCs/>
          <w:sz w:val="20"/>
        </w:rPr>
        <w:t xml:space="preserve"> </w:t>
      </w:r>
    </w:p>
    <w:sectPr w:rsidR="00B80EE0" w:rsidRPr="00CD0F6F" w:rsidSect="006D636C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4EC1" w14:textId="77777777" w:rsidR="00E11000" w:rsidRDefault="00E11000">
      <w:r>
        <w:separator/>
      </w:r>
    </w:p>
  </w:endnote>
  <w:endnote w:type="continuationSeparator" w:id="0">
    <w:p w14:paraId="04F0A55D" w14:textId="77777777" w:rsidR="00E11000" w:rsidRDefault="00E1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1013C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7D59432B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6472C9DF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1ABE1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3F66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35C0345A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66775F" wp14:editId="5AFE4E5A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1587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49A40" w14:textId="77777777" w:rsidR="00A671FE" w:rsidRDefault="00000000" w:rsidP="00C2470C">
                          <w:pPr>
                            <w:pStyle w:val="Ttol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 w:rsidR="006D636C"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6D636C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510.25pt;height:14.25pt;margin-top:762.75pt;margin-left:42.7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o:allowincell="f" filled="f" stroked="f">
              <v:textbox inset="0,0,0,0">
                <w:txbxContent>
                  <w:p w:rsidR="00A671FE" w:rsidP="00C2470C">
                    <w:pPr>
                      <w:pStyle w:val="Heading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PageNumber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separate"/>
                    </w:r>
                    <w:r w:rsidR="006D636C">
                      <w:rPr>
                        <w:rStyle w:val="PageNumber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6D636C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910C08A" wp14:editId="42B752E9">
              <wp:simplePos x="0" y="0"/>
              <wp:positionH relativeFrom="page">
                <wp:posOffset>542925</wp:posOffset>
              </wp:positionH>
              <wp:positionV relativeFrom="page">
                <wp:posOffset>9933304</wp:posOffset>
              </wp:positionV>
              <wp:extent cx="6480175" cy="0"/>
              <wp:effectExtent l="0" t="0" r="34925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61312" from="42.75pt,782.15pt" to="553pt,782.15pt" o:allowincell="f" strokeweight="0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6B180" w14:textId="77777777" w:rsidR="00E11000" w:rsidRDefault="00E11000">
      <w:r>
        <w:separator/>
      </w:r>
    </w:p>
  </w:footnote>
  <w:footnote w:type="continuationSeparator" w:id="0">
    <w:p w14:paraId="66530F58" w14:textId="77777777" w:rsidR="00E11000" w:rsidRDefault="00E1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164B" w14:textId="77777777" w:rsidR="00790D58" w:rsidRDefault="00790D58" w:rsidP="00790D58">
    <w:pPr>
      <w:rPr>
        <w:noProof/>
        <w:lang w:val="es-ES"/>
      </w:rPr>
    </w:pPr>
  </w:p>
  <w:p w14:paraId="232E3BAD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6A5FE8AD" wp14:editId="7C6E2AA2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41C36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1836533968">
    <w:abstractNumId w:val="10"/>
  </w:num>
  <w:num w:numId="2" w16cid:durableId="192159515">
    <w:abstractNumId w:val="8"/>
  </w:num>
  <w:num w:numId="3" w16cid:durableId="104545232">
    <w:abstractNumId w:val="3"/>
  </w:num>
  <w:num w:numId="4" w16cid:durableId="940382969">
    <w:abstractNumId w:val="2"/>
  </w:num>
  <w:num w:numId="5" w16cid:durableId="1221095074">
    <w:abstractNumId w:val="1"/>
  </w:num>
  <w:num w:numId="6" w16cid:durableId="869605935">
    <w:abstractNumId w:val="0"/>
  </w:num>
  <w:num w:numId="7" w16cid:durableId="1140268200">
    <w:abstractNumId w:val="9"/>
  </w:num>
  <w:num w:numId="8" w16cid:durableId="661667678">
    <w:abstractNumId w:val="7"/>
  </w:num>
  <w:num w:numId="9" w16cid:durableId="578712353">
    <w:abstractNumId w:val="6"/>
  </w:num>
  <w:num w:numId="10" w16cid:durableId="1289242818">
    <w:abstractNumId w:val="5"/>
  </w:num>
  <w:num w:numId="11" w16cid:durableId="53553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45720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218E2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57069"/>
    <w:rsid w:val="00665296"/>
    <w:rsid w:val="0068716D"/>
    <w:rsid w:val="00690C89"/>
    <w:rsid w:val="006B3CBF"/>
    <w:rsid w:val="006C2ED8"/>
    <w:rsid w:val="006C47C6"/>
    <w:rsid w:val="006C5ABE"/>
    <w:rsid w:val="006D636C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7F6E8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E04AE"/>
    <w:rsid w:val="008F1498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0EE0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0F6F"/>
    <w:rsid w:val="00CD2554"/>
    <w:rsid w:val="00CE06AF"/>
    <w:rsid w:val="00CE2AFF"/>
    <w:rsid w:val="00CF2658"/>
    <w:rsid w:val="00D05E8E"/>
    <w:rsid w:val="00D20644"/>
    <w:rsid w:val="00D46852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11000"/>
    <w:rsid w:val="00E23620"/>
    <w:rsid w:val="00E24CF5"/>
    <w:rsid w:val="00E40FCA"/>
    <w:rsid w:val="00E62978"/>
    <w:rsid w:val="00E6575B"/>
    <w:rsid w:val="00E71387"/>
    <w:rsid w:val="00E76B89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2915"/>
    <w:rsid w:val="00F77AE1"/>
    <w:rsid w:val="00F857D6"/>
    <w:rsid w:val="00FA3391"/>
    <w:rsid w:val="00FA3788"/>
    <w:rsid w:val="00FA7095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A5A9C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0C5C7B"/>
    <w:rPr>
      <w:lang w:val="x-none"/>
    </w:rPr>
  </w:style>
  <w:style w:type="character" w:styleId="Refernciadenotaapeudepgina">
    <w:name w:val="footnote reference"/>
    <w:uiPriority w:val="99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semiHidden/>
    <w:rsid w:val="00B80EE0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B80EE0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1C08B-3524-43EE-9354-AD176848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20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Sobre Y  Xavier ÀREA DE DESENVOLUPAMENT ECONÒMIC I IMPULS ADMINISTRATIU</cp:lastModifiedBy>
  <cp:revision>8</cp:revision>
  <cp:lastPrinted>2015-04-24T12:36:00Z</cp:lastPrinted>
  <dcterms:created xsi:type="dcterms:W3CDTF">2024-03-04T13:10:00Z</dcterms:created>
  <dcterms:modified xsi:type="dcterms:W3CDTF">2026-08-07T10:54:00Z</dcterms:modified>
</cp:coreProperties>
</file>