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16664" w14:textId="77777777" w:rsidR="00D6738C" w:rsidRDefault="00D6738C" w:rsidP="00D6738C">
      <w:pPr>
        <w:spacing w:after="60" w:line="276" w:lineRule="auto"/>
        <w:jc w:val="both"/>
        <w:outlineLvl w:val="1"/>
        <w:rPr>
          <w:rFonts w:eastAsia="Times New Roman" w:cs="Arial"/>
          <w:b/>
          <w:szCs w:val="22"/>
          <w:u w:val="single"/>
          <w:lang w:val="ca-ES"/>
        </w:rPr>
      </w:pPr>
      <w:bookmarkStart w:id="0" w:name="_Toc523128036"/>
      <w:bookmarkStart w:id="1" w:name="_Toc119405625"/>
    </w:p>
    <w:p w14:paraId="4D5B10F8" w14:textId="09B6EF92" w:rsidR="00D6738C" w:rsidRPr="00792B90" w:rsidRDefault="00D6738C" w:rsidP="00D6738C">
      <w:pPr>
        <w:spacing w:after="60" w:line="276" w:lineRule="auto"/>
        <w:jc w:val="both"/>
        <w:outlineLvl w:val="1"/>
        <w:rPr>
          <w:rFonts w:eastAsia="Times New Roman" w:cs="Arial"/>
          <w:b/>
          <w:szCs w:val="22"/>
          <w:u w:val="single"/>
          <w:lang w:val="ca-ES"/>
        </w:rPr>
      </w:pPr>
      <w:r w:rsidRPr="00792B90">
        <w:rPr>
          <w:rFonts w:eastAsia="Times New Roman" w:cs="Arial"/>
          <w:b/>
          <w:szCs w:val="22"/>
          <w:u w:val="single"/>
          <w:lang w:val="ca-ES"/>
        </w:rPr>
        <w:t>AN</w:t>
      </w:r>
      <w:bookmarkStart w:id="2" w:name="_Hlk119426393"/>
      <w:r w:rsidRPr="00792B90">
        <w:rPr>
          <w:rFonts w:eastAsia="Times New Roman" w:cs="Arial"/>
          <w:b/>
          <w:szCs w:val="22"/>
          <w:u w:val="single"/>
          <w:lang w:val="ca-ES"/>
        </w:rPr>
        <w:t xml:space="preserve">NEX </w:t>
      </w:r>
      <w:bookmarkEnd w:id="0"/>
      <w:r w:rsidRPr="00792B90">
        <w:rPr>
          <w:rFonts w:eastAsia="Times New Roman" w:cs="Arial"/>
          <w:b/>
          <w:szCs w:val="22"/>
          <w:u w:val="single"/>
          <w:lang w:val="ca-ES"/>
        </w:rPr>
        <w:t>II PROPOSTA ECONÒMICA</w:t>
      </w:r>
      <w:bookmarkEnd w:id="1"/>
    </w:p>
    <w:p w14:paraId="39A6D907" w14:textId="77777777" w:rsidR="00D6738C" w:rsidRPr="00792B90" w:rsidRDefault="00D6738C" w:rsidP="00D6738C">
      <w:pPr>
        <w:spacing w:line="276" w:lineRule="auto"/>
        <w:jc w:val="both"/>
        <w:rPr>
          <w:rFonts w:cs="Arial"/>
          <w:szCs w:val="22"/>
          <w:lang w:val="ca-ES"/>
        </w:rPr>
      </w:pPr>
    </w:p>
    <w:p w14:paraId="50E0C0B4" w14:textId="77777777" w:rsidR="00D6738C" w:rsidRPr="00792B90" w:rsidRDefault="00D6738C" w:rsidP="00D6738C">
      <w:pPr>
        <w:spacing w:line="276" w:lineRule="auto"/>
        <w:jc w:val="both"/>
        <w:rPr>
          <w:rFonts w:cs="Arial"/>
          <w:szCs w:val="22"/>
          <w:lang w:val="ca-ES"/>
        </w:rPr>
      </w:pPr>
    </w:p>
    <w:p w14:paraId="594D8717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« _________________________, amb domicili a l'efecte de notificacions a _____________, ____________________, núm. ___, amb NIF núm. _________, en representació de l'Entitat ___________________, amb NIF núm. ___________, assabentat de l'expedient per a la contractació de ___________ de ___________ per procediment obert simplificat, anunciat en el Perfil de contractant, faig constar que conec el Plec que serveix de base al contracte i ho accepto íntegrament, prenent part de la licitació i comprometent-me a dur a terme l'objecte del contracte i,</w:t>
      </w:r>
    </w:p>
    <w:p w14:paraId="0E44650F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b/>
          <w:bCs/>
          <w:szCs w:val="22"/>
          <w:lang w:val="ca-ES"/>
        </w:rPr>
      </w:pPr>
    </w:p>
    <w:p w14:paraId="70E5B2E8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b/>
          <w:bCs/>
          <w:szCs w:val="22"/>
          <w:lang w:val="ca-ES"/>
        </w:rPr>
      </w:pPr>
      <w:r w:rsidRPr="00792B90">
        <w:rPr>
          <w:rFonts w:cs="Arial"/>
          <w:b/>
          <w:bCs/>
          <w:szCs w:val="22"/>
          <w:lang w:val="ca-ES"/>
        </w:rPr>
        <w:t>EXPOSA</w:t>
      </w:r>
    </w:p>
    <w:p w14:paraId="370D72E8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b/>
          <w:bCs/>
          <w:szCs w:val="22"/>
          <w:lang w:val="ca-ES"/>
        </w:rPr>
      </w:pPr>
    </w:p>
    <w:p w14:paraId="3EB5FF86" w14:textId="1891E691" w:rsidR="00D6738C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b/>
          <w:bCs/>
          <w:szCs w:val="22"/>
          <w:lang w:val="ca-ES"/>
        </w:rPr>
        <w:t>PRIMER.-</w:t>
      </w:r>
      <w:r w:rsidRPr="00792B90">
        <w:rPr>
          <w:rFonts w:cs="Arial"/>
          <w:szCs w:val="22"/>
          <w:lang w:val="ca-ES"/>
        </w:rPr>
        <w:t xml:space="preserve"> Que, en relació amb els criteris avaluables automàticament acompanyo la següent documentació:</w:t>
      </w:r>
    </w:p>
    <w:p w14:paraId="31B6AE23" w14:textId="77777777" w:rsidR="00D6738C" w:rsidRPr="00D6738C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</w:p>
    <w:p w14:paraId="671893C4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u w:val="single"/>
          <w:lang w:val="ca-ES"/>
        </w:rPr>
      </w:pPr>
      <w:r w:rsidRPr="00792B90">
        <w:rPr>
          <w:rFonts w:cs="Arial"/>
          <w:szCs w:val="22"/>
          <w:u w:val="single"/>
          <w:lang w:val="ca-ES"/>
        </w:rPr>
        <w:t>PREU: 80 punts</w:t>
      </w:r>
    </w:p>
    <w:p w14:paraId="34E9A91C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Ofereixo el següent preu: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1"/>
        <w:gridCol w:w="3071"/>
      </w:tblGrid>
      <w:tr w:rsidR="00D6738C" w:rsidRPr="00792B90" w14:paraId="5FE8DC5A" w14:textId="77777777" w:rsidTr="00630C29">
        <w:trPr>
          <w:jc w:val="center"/>
        </w:trPr>
        <w:tc>
          <w:tcPr>
            <w:tcW w:w="4921" w:type="dxa"/>
          </w:tcPr>
          <w:p w14:paraId="03096806" w14:textId="77777777" w:rsidR="00D6738C" w:rsidRPr="00792B90" w:rsidRDefault="00D6738C" w:rsidP="00630C29">
            <w:pPr>
              <w:spacing w:after="120"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792B90">
              <w:rPr>
                <w:rFonts w:cs="Arial"/>
                <w:szCs w:val="22"/>
                <w:lang w:val="ca-ES"/>
              </w:rPr>
              <w:t>Preu sense IVA</w:t>
            </w:r>
          </w:p>
        </w:tc>
        <w:tc>
          <w:tcPr>
            <w:tcW w:w="3071" w:type="dxa"/>
          </w:tcPr>
          <w:p w14:paraId="1AE86149" w14:textId="77777777" w:rsidR="00D6738C" w:rsidRPr="00792B90" w:rsidRDefault="00D6738C" w:rsidP="00630C29">
            <w:pPr>
              <w:spacing w:after="120"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792B90">
              <w:rPr>
                <w:rFonts w:cs="Arial"/>
                <w:szCs w:val="22"/>
                <w:lang w:val="ca-ES"/>
              </w:rPr>
              <w:t>€</w:t>
            </w:r>
          </w:p>
        </w:tc>
      </w:tr>
      <w:tr w:rsidR="00D6738C" w:rsidRPr="00792B90" w14:paraId="7DA36870" w14:textId="77777777" w:rsidTr="00630C29">
        <w:trPr>
          <w:jc w:val="center"/>
        </w:trPr>
        <w:tc>
          <w:tcPr>
            <w:tcW w:w="4921" w:type="dxa"/>
          </w:tcPr>
          <w:p w14:paraId="035A4755" w14:textId="77777777" w:rsidR="00D6738C" w:rsidRPr="00792B90" w:rsidRDefault="00D6738C" w:rsidP="00630C29">
            <w:pPr>
              <w:spacing w:after="120"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792B90">
              <w:rPr>
                <w:rFonts w:cs="Arial"/>
                <w:szCs w:val="22"/>
                <w:lang w:val="ca-ES"/>
              </w:rPr>
              <w:t>Import de l’IVA (___ %)</w:t>
            </w:r>
          </w:p>
        </w:tc>
        <w:tc>
          <w:tcPr>
            <w:tcW w:w="3071" w:type="dxa"/>
          </w:tcPr>
          <w:p w14:paraId="396F4B2A" w14:textId="77777777" w:rsidR="00D6738C" w:rsidRPr="00792B90" w:rsidRDefault="00D6738C" w:rsidP="00630C29">
            <w:pPr>
              <w:spacing w:after="120"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792B90">
              <w:rPr>
                <w:rFonts w:cs="Arial"/>
                <w:szCs w:val="22"/>
                <w:lang w:val="ca-ES"/>
              </w:rPr>
              <w:t>€</w:t>
            </w:r>
          </w:p>
        </w:tc>
      </w:tr>
      <w:tr w:rsidR="00D6738C" w:rsidRPr="00792B90" w14:paraId="5C76E3D9" w14:textId="77777777" w:rsidTr="00630C29">
        <w:trPr>
          <w:jc w:val="center"/>
        </w:trPr>
        <w:tc>
          <w:tcPr>
            <w:tcW w:w="4921" w:type="dxa"/>
            <w:shd w:val="clear" w:color="auto" w:fill="D9D9D9"/>
          </w:tcPr>
          <w:p w14:paraId="00EA9D42" w14:textId="77777777" w:rsidR="00D6738C" w:rsidRPr="00792B90" w:rsidRDefault="00D6738C" w:rsidP="00630C29">
            <w:pPr>
              <w:spacing w:after="120"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792B90">
              <w:rPr>
                <w:rFonts w:cs="Arial"/>
                <w:szCs w:val="22"/>
                <w:lang w:val="ca-ES"/>
              </w:rPr>
              <w:t>Preu total del contracte (IVA inclòs)</w:t>
            </w:r>
          </w:p>
        </w:tc>
        <w:tc>
          <w:tcPr>
            <w:tcW w:w="3071" w:type="dxa"/>
            <w:shd w:val="clear" w:color="auto" w:fill="D9D9D9"/>
          </w:tcPr>
          <w:p w14:paraId="439F9729" w14:textId="77777777" w:rsidR="00D6738C" w:rsidRPr="00792B90" w:rsidRDefault="00D6738C" w:rsidP="00630C29">
            <w:pPr>
              <w:spacing w:after="120"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792B90">
              <w:rPr>
                <w:rFonts w:cs="Arial"/>
                <w:szCs w:val="22"/>
                <w:lang w:val="ca-ES"/>
              </w:rPr>
              <w:t>€</w:t>
            </w:r>
          </w:p>
        </w:tc>
      </w:tr>
    </w:tbl>
    <w:p w14:paraId="580FECF9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</w:p>
    <w:p w14:paraId="7602F0EF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El preu ofert inclou impostos i qualsevol altra despesa que es pugui produir, excepte l’Impost sobre el Valor Afegit, que figura com a partida independent, de conformitat amb l’article 102 de la LCSP.</w:t>
      </w:r>
    </w:p>
    <w:p w14:paraId="1BE43706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u w:val="single"/>
          <w:lang w:val="ca-ES"/>
        </w:rPr>
      </w:pPr>
    </w:p>
    <w:p w14:paraId="1D1F97E1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u w:val="single"/>
          <w:lang w:val="ca-ES"/>
        </w:rPr>
      </w:pPr>
      <w:r w:rsidRPr="00792B90">
        <w:rPr>
          <w:rFonts w:cs="Arial"/>
          <w:szCs w:val="22"/>
          <w:u w:val="single"/>
          <w:lang w:val="ca-ES"/>
        </w:rPr>
        <w:t>AMPLIACIÓ TERMINI DE GARANTIA: 20 punts</w:t>
      </w:r>
    </w:p>
    <w:p w14:paraId="60125D24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u w:val="single"/>
          <w:lang w:val="ca-ES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9"/>
        <w:gridCol w:w="3866"/>
      </w:tblGrid>
      <w:tr w:rsidR="00D6738C" w:rsidRPr="00792B90" w14:paraId="61F070B8" w14:textId="77777777" w:rsidTr="00630C29">
        <w:tc>
          <w:tcPr>
            <w:tcW w:w="3789" w:type="dxa"/>
            <w:shd w:val="clear" w:color="auto" w:fill="D9D9D9"/>
          </w:tcPr>
          <w:p w14:paraId="3B8C1614" w14:textId="77777777" w:rsidR="00D6738C" w:rsidRPr="00792B90" w:rsidRDefault="00D6738C" w:rsidP="00630C29">
            <w:pPr>
              <w:spacing w:after="120"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792B90">
              <w:rPr>
                <w:rFonts w:cs="Arial"/>
                <w:szCs w:val="22"/>
                <w:lang w:val="ca-ES"/>
              </w:rPr>
              <w:t>Criteri</w:t>
            </w:r>
          </w:p>
        </w:tc>
        <w:tc>
          <w:tcPr>
            <w:tcW w:w="3866" w:type="dxa"/>
            <w:shd w:val="clear" w:color="auto" w:fill="D9D9D9"/>
          </w:tcPr>
          <w:p w14:paraId="0837DB9B" w14:textId="77777777" w:rsidR="00D6738C" w:rsidRPr="00792B90" w:rsidRDefault="00D6738C" w:rsidP="00630C29">
            <w:pPr>
              <w:spacing w:after="120"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792B90">
              <w:rPr>
                <w:rFonts w:cs="Arial"/>
                <w:szCs w:val="22"/>
                <w:lang w:val="ca-ES"/>
              </w:rPr>
              <w:t>Oferta</w:t>
            </w:r>
          </w:p>
        </w:tc>
      </w:tr>
      <w:tr w:rsidR="00D6738C" w:rsidRPr="00792B90" w14:paraId="540942E1" w14:textId="77777777" w:rsidTr="00630C29">
        <w:tc>
          <w:tcPr>
            <w:tcW w:w="3789" w:type="dxa"/>
          </w:tcPr>
          <w:p w14:paraId="60213183" w14:textId="77777777" w:rsidR="00D6738C" w:rsidRPr="00792B90" w:rsidRDefault="00D6738C" w:rsidP="00630C29">
            <w:pPr>
              <w:spacing w:after="120" w:line="276" w:lineRule="auto"/>
              <w:jc w:val="both"/>
              <w:rPr>
                <w:rFonts w:cs="Arial"/>
                <w:szCs w:val="22"/>
                <w:lang w:val="ca-ES"/>
              </w:rPr>
            </w:pPr>
            <w:r w:rsidRPr="00792B90">
              <w:rPr>
                <w:rFonts w:cs="Arial"/>
                <w:szCs w:val="22"/>
                <w:lang w:val="ca-ES"/>
              </w:rPr>
              <w:t>Ampliació garantia</w:t>
            </w:r>
          </w:p>
        </w:tc>
        <w:tc>
          <w:tcPr>
            <w:tcW w:w="3866" w:type="dxa"/>
          </w:tcPr>
          <w:p w14:paraId="7475534A" w14:textId="77777777" w:rsidR="00D6738C" w:rsidRPr="00792B90" w:rsidRDefault="00D6738C" w:rsidP="00630C29">
            <w:pPr>
              <w:spacing w:after="120" w:line="276" w:lineRule="auto"/>
              <w:jc w:val="both"/>
              <w:rPr>
                <w:rFonts w:cs="Arial"/>
                <w:szCs w:val="22"/>
                <w:u w:val="single"/>
                <w:lang w:val="ca-ES"/>
              </w:rPr>
            </w:pPr>
          </w:p>
        </w:tc>
      </w:tr>
    </w:tbl>
    <w:p w14:paraId="02579B77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b/>
          <w:bCs/>
          <w:szCs w:val="22"/>
          <w:lang w:val="ca-ES"/>
        </w:rPr>
      </w:pPr>
    </w:p>
    <w:p w14:paraId="75F3E304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 w:cs="Arial"/>
          <w:b/>
          <w:bCs/>
          <w:color w:val="000000"/>
          <w:szCs w:val="22"/>
          <w:lang w:val="ca-ES" w:eastAsia="en-US" w:bidi="ar-SA"/>
        </w:rPr>
      </w:pPr>
    </w:p>
    <w:p w14:paraId="285918E7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color w:val="000000"/>
          <w:szCs w:val="22"/>
          <w:lang w:val="ca-ES" w:eastAsia="es-ES" w:bidi="ar-SA"/>
        </w:rPr>
      </w:pPr>
      <w:r w:rsidRPr="00792B90">
        <w:rPr>
          <w:rFonts w:eastAsia="Calibri" w:cs="Arial"/>
          <w:b/>
          <w:bCs/>
          <w:color w:val="000000"/>
          <w:szCs w:val="22"/>
          <w:lang w:val="ca-ES" w:eastAsia="en-US" w:bidi="ar-SA"/>
        </w:rPr>
        <w:t xml:space="preserve">SEGON.- </w:t>
      </w:r>
      <w:r w:rsidRPr="00792B90">
        <w:rPr>
          <w:rFonts w:eastAsia="Calibri" w:cs="Arial"/>
          <w:color w:val="000000"/>
          <w:szCs w:val="22"/>
          <w:lang w:val="ca-ES" w:eastAsia="en-US" w:bidi="ar-SA"/>
        </w:rPr>
        <w:t xml:space="preserve"> </w:t>
      </w:r>
      <w:r w:rsidRPr="00792B90">
        <w:rPr>
          <w:rFonts w:eastAsia="Times New Roman" w:cs="Arial"/>
          <w:color w:val="000000"/>
          <w:szCs w:val="22"/>
          <w:lang w:val="ca-ES" w:eastAsia="es-ES" w:bidi="ar-SA"/>
        </w:rPr>
        <w:t xml:space="preserve">Declaro que soc coneixedor/a que l’eventual falsedat en allò consignat en la declaració responsable o en qualsevol altre declaració de la oferta donarà lloc a instar per part de l’Ajuntament de La Fuliola davant l'òrgan competent la causa de prohibició de contractar amb el sector públic prevista en l’article 71.1.e) de la LCSP. </w:t>
      </w:r>
    </w:p>
    <w:p w14:paraId="7D1D177A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color w:val="000000"/>
          <w:szCs w:val="22"/>
          <w:lang w:val="ca-ES" w:eastAsia="es-ES" w:bidi="ar-SA"/>
        </w:rPr>
      </w:pPr>
    </w:p>
    <w:p w14:paraId="601AA10C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color w:val="000000"/>
          <w:szCs w:val="22"/>
          <w:lang w:val="ca-ES" w:eastAsia="es-ES" w:bidi="ar-SA"/>
        </w:rPr>
      </w:pPr>
      <w:r w:rsidRPr="00792B90">
        <w:rPr>
          <w:rFonts w:eastAsia="Times New Roman" w:cs="Arial"/>
          <w:b/>
          <w:bCs/>
          <w:color w:val="000000"/>
          <w:szCs w:val="22"/>
          <w:lang w:val="ca-ES" w:eastAsia="es-ES" w:bidi="ar-SA"/>
        </w:rPr>
        <w:lastRenderedPageBreak/>
        <w:t xml:space="preserve">TERCER.- </w:t>
      </w:r>
      <w:r w:rsidRPr="00792B90">
        <w:rPr>
          <w:rFonts w:eastAsia="Times New Roman" w:cs="Arial"/>
          <w:color w:val="000000"/>
          <w:szCs w:val="22"/>
          <w:lang w:val="ca-ES" w:eastAsia="es-ES" w:bidi="ar-SA"/>
        </w:rPr>
        <w:t xml:space="preserve">Declaro que als efectes del previst en els apartats 1 i 2 de l’article 86 del RGLCAP: </w:t>
      </w:r>
    </w:p>
    <w:p w14:paraId="78A141C4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color w:val="000000"/>
          <w:szCs w:val="22"/>
          <w:lang w:val="ca-ES" w:eastAsia="es-ES" w:bidi="ar-SA"/>
        </w:rPr>
      </w:pPr>
    </w:p>
    <w:p w14:paraId="5D64F86F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ind w:left="1134"/>
        <w:jc w:val="both"/>
        <w:rPr>
          <w:rFonts w:eastAsia="Times New Roman" w:cs="Arial"/>
          <w:color w:val="000000"/>
          <w:szCs w:val="22"/>
          <w:lang w:val="ca-ES" w:eastAsia="es-ES" w:bidi="ar-SA"/>
        </w:rPr>
      </w:pPr>
      <w:r w:rsidRPr="00792B90">
        <w:rPr>
          <w:rFonts w:eastAsia="Times New Roman" w:cs="Arial"/>
          <w:i/>
          <w:iCs/>
          <w:color w:val="000000"/>
          <w:szCs w:val="22"/>
          <w:lang w:val="ca-ES" w:eastAsia="es-ES" w:bidi="ar-SA"/>
        </w:rPr>
        <w:t xml:space="preserve">(assenyalar el que procedeixi) </w:t>
      </w:r>
    </w:p>
    <w:p w14:paraId="059B9A76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ind w:left="1134"/>
        <w:jc w:val="both"/>
        <w:rPr>
          <w:rFonts w:eastAsia="MS Gothic" w:cs="Arial"/>
          <w:color w:val="000000"/>
          <w:szCs w:val="22"/>
          <w:lang w:val="ca-ES" w:eastAsia="es-ES" w:bidi="ar-SA"/>
        </w:rPr>
      </w:pPr>
      <w:r w:rsidRPr="00792B90">
        <w:rPr>
          <w:rFonts w:ascii="Segoe UI Symbol" w:eastAsia="MS Gothic" w:hAnsi="Segoe UI Symbol" w:cs="Segoe UI Symbol"/>
          <w:color w:val="000000"/>
          <w:szCs w:val="22"/>
          <w:lang w:val="ca-ES" w:eastAsia="es-ES" w:bidi="ar-SA"/>
        </w:rPr>
        <w:t>☐</w:t>
      </w:r>
      <w:r w:rsidRPr="00792B90">
        <w:rPr>
          <w:rFonts w:eastAsia="MS Gothic" w:cs="Arial"/>
          <w:color w:val="000000"/>
          <w:szCs w:val="22"/>
          <w:lang w:val="ca-ES" w:eastAsia="es-ES" w:bidi="ar-SA"/>
        </w:rPr>
        <w:t xml:space="preserve"> No concorren a la present licitació empreses pertanyents al mateix grup empresarial de l’empresa que represento, entenent-se com a tals les que es trobin en qualsevol dels supòsits de l’article 42.1 del Codi de Comerç. </w:t>
      </w:r>
    </w:p>
    <w:p w14:paraId="3D815611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ind w:left="1134"/>
        <w:jc w:val="both"/>
        <w:rPr>
          <w:rFonts w:eastAsia="MS Gothic" w:cs="Arial"/>
          <w:color w:val="000000"/>
          <w:szCs w:val="22"/>
          <w:lang w:val="ca-ES" w:eastAsia="es-ES" w:bidi="ar-SA"/>
        </w:rPr>
      </w:pPr>
      <w:r w:rsidRPr="00792B90">
        <w:rPr>
          <w:rFonts w:ascii="Segoe UI Symbol" w:eastAsia="MS Gothic" w:hAnsi="Segoe UI Symbol" w:cs="Segoe UI Symbol"/>
          <w:color w:val="000000"/>
          <w:szCs w:val="22"/>
          <w:lang w:val="ca-ES" w:eastAsia="es-ES" w:bidi="ar-SA"/>
        </w:rPr>
        <w:t>☐</w:t>
      </w:r>
      <w:r w:rsidRPr="00792B90">
        <w:rPr>
          <w:rFonts w:eastAsia="MS Gothic" w:cs="Arial"/>
          <w:color w:val="000000"/>
          <w:szCs w:val="22"/>
          <w:lang w:val="ca-ES" w:eastAsia="es-ES" w:bidi="ar-SA"/>
        </w:rPr>
        <w:t xml:space="preserve"> Concorren a la present licitació les següents empreses pertanyents al mateix grup empresarial de l’empresa que represento, entenent-se com a tals les que es trobin en qualsevol dels supòsits de l’article 42.1 del Codi de Comerç </w:t>
      </w:r>
      <w:r w:rsidRPr="00792B90">
        <w:rPr>
          <w:rFonts w:eastAsia="MS Gothic" w:cs="Arial"/>
          <w:i/>
          <w:iCs/>
          <w:color w:val="000000"/>
          <w:szCs w:val="22"/>
          <w:lang w:val="ca-ES" w:eastAsia="es-ES" w:bidi="ar-SA"/>
        </w:rPr>
        <w:t>(indicar nom de les empreses que hi concorrent)</w:t>
      </w:r>
      <w:r w:rsidRPr="00792B90">
        <w:rPr>
          <w:rFonts w:eastAsia="MS Gothic" w:cs="Arial"/>
          <w:color w:val="000000"/>
          <w:szCs w:val="22"/>
          <w:lang w:val="ca-ES" w:eastAsia="es-ES" w:bidi="ar-SA"/>
        </w:rPr>
        <w:t xml:space="preserve">: </w:t>
      </w:r>
    </w:p>
    <w:p w14:paraId="25CFA2AB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ind w:left="1134"/>
        <w:jc w:val="both"/>
        <w:rPr>
          <w:rFonts w:eastAsia="MS Gothic" w:cs="Arial"/>
          <w:color w:val="000000"/>
          <w:szCs w:val="22"/>
          <w:lang w:val="ca-ES" w:eastAsia="es-ES" w:bidi="ar-SA"/>
        </w:rPr>
      </w:pPr>
      <w:r w:rsidRPr="00792B90">
        <w:rPr>
          <w:rFonts w:eastAsia="MS Gothic" w:cs="Arial"/>
          <w:color w:val="000000"/>
          <w:szCs w:val="22"/>
          <w:lang w:val="ca-ES" w:eastAsia="es-ES" w:bidi="ar-SA"/>
        </w:rPr>
        <w:t xml:space="preserve">− ............................................................ </w:t>
      </w:r>
    </w:p>
    <w:p w14:paraId="29A04174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ind w:left="1134"/>
        <w:jc w:val="both"/>
        <w:rPr>
          <w:rFonts w:eastAsia="MS Gothic" w:cs="Arial"/>
          <w:color w:val="000000"/>
          <w:szCs w:val="22"/>
          <w:lang w:val="ca-ES" w:eastAsia="es-ES" w:bidi="ar-SA"/>
        </w:rPr>
      </w:pPr>
      <w:r w:rsidRPr="00792B90">
        <w:rPr>
          <w:rFonts w:eastAsia="MS Gothic" w:cs="Arial"/>
          <w:color w:val="000000"/>
          <w:szCs w:val="22"/>
          <w:lang w:val="ca-ES" w:eastAsia="es-ES" w:bidi="ar-SA"/>
        </w:rPr>
        <w:t xml:space="preserve">− ............................................................ </w:t>
      </w:r>
    </w:p>
    <w:p w14:paraId="03FBD5FD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MS Gothic" w:cs="Arial"/>
          <w:color w:val="000000"/>
          <w:szCs w:val="22"/>
          <w:lang w:val="ca-ES" w:eastAsia="es-ES" w:bidi="ar-SA"/>
        </w:rPr>
      </w:pPr>
    </w:p>
    <w:p w14:paraId="6F4CEC07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MS Gothic" w:cs="Arial"/>
          <w:color w:val="000000"/>
          <w:szCs w:val="22"/>
          <w:lang w:val="ca-ES" w:eastAsia="es-ES" w:bidi="ar-SA"/>
        </w:rPr>
      </w:pPr>
      <w:r w:rsidRPr="00792B90">
        <w:rPr>
          <w:rFonts w:eastAsia="MS Gothic" w:cs="Arial"/>
          <w:b/>
          <w:bCs/>
          <w:color w:val="000000"/>
          <w:szCs w:val="22"/>
          <w:lang w:val="ca-ES" w:eastAsia="es-ES" w:bidi="ar-SA"/>
        </w:rPr>
        <w:t xml:space="preserve">QUART.- </w:t>
      </w:r>
      <w:r w:rsidRPr="00792B90">
        <w:rPr>
          <w:rFonts w:eastAsia="MS Gothic" w:cs="Arial"/>
          <w:color w:val="000000"/>
          <w:szCs w:val="22"/>
          <w:lang w:val="ca-ES" w:eastAsia="es-ES" w:bidi="ar-SA"/>
        </w:rPr>
        <w:t xml:space="preserve">Que em comprometo a adscriure a l’execució dels contracte els mitjans personals i materials suficients i accepto les penalitat previstes en el plec per al cas d’incompliment. </w:t>
      </w:r>
    </w:p>
    <w:p w14:paraId="7507AD52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MS Gothic" w:cs="Arial"/>
          <w:color w:val="000000"/>
          <w:szCs w:val="22"/>
          <w:lang w:val="ca-ES" w:eastAsia="es-ES" w:bidi="ar-SA"/>
        </w:rPr>
      </w:pPr>
    </w:p>
    <w:p w14:paraId="42910878" w14:textId="77777777" w:rsidR="00D6738C" w:rsidRPr="00792B90" w:rsidRDefault="00D6738C" w:rsidP="00D6738C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MS Gothic" w:cs="Arial"/>
          <w:color w:val="000000"/>
          <w:szCs w:val="22"/>
          <w:lang w:val="ca-ES" w:eastAsia="es-ES" w:bidi="ar-SA"/>
        </w:rPr>
      </w:pPr>
      <w:r w:rsidRPr="00792B90">
        <w:rPr>
          <w:rFonts w:eastAsia="MS Gothic" w:cs="Arial"/>
          <w:b/>
          <w:bCs/>
          <w:color w:val="000000"/>
          <w:szCs w:val="22"/>
          <w:lang w:val="ca-ES" w:eastAsia="es-ES" w:bidi="ar-SA"/>
        </w:rPr>
        <w:t xml:space="preserve">CINQUÈ.- </w:t>
      </w:r>
      <w:r w:rsidRPr="00792B90">
        <w:rPr>
          <w:rFonts w:eastAsia="MS Gothic" w:cs="Arial"/>
          <w:color w:val="000000"/>
          <w:szCs w:val="22"/>
          <w:lang w:val="ca-ES" w:eastAsia="es-ES" w:bidi="ar-SA"/>
        </w:rPr>
        <w:t xml:space="preserve">Que compleixo amb tots els deures que en matèria preventiva estableix la Llei 31/1995, de 8 de novembre, de prevenció de riscos laborals, i que disposo dels recursos humans i tècnics necessaris per fer front a les obligacions que puguin derivar-se del Reial Decret 171/2004, de 30 de gener, pel qual es desenvolupa l’article 24 de la Llei 31/1995, en matèria de coordinació d’activitats empresarials. </w:t>
      </w:r>
    </w:p>
    <w:p w14:paraId="50FEA9CD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</w:p>
    <w:p w14:paraId="54C4FEE1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___________, a data de la signatura electrònica</w:t>
      </w:r>
    </w:p>
    <w:p w14:paraId="2472DCAD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 </w:t>
      </w:r>
    </w:p>
    <w:p w14:paraId="658891A4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Signatura del candidat,</w:t>
      </w:r>
    </w:p>
    <w:p w14:paraId="434834A4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 </w:t>
      </w:r>
    </w:p>
    <w:p w14:paraId="44185F47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</w:p>
    <w:p w14:paraId="760C0F9D" w14:textId="77777777" w:rsidR="00D6738C" w:rsidRPr="00792B90" w:rsidRDefault="00D6738C" w:rsidP="00D6738C">
      <w:pPr>
        <w:spacing w:after="120" w:line="276" w:lineRule="auto"/>
        <w:jc w:val="both"/>
        <w:rPr>
          <w:rFonts w:cs="Arial"/>
          <w:szCs w:val="22"/>
          <w:lang w:val="ca-ES"/>
        </w:rPr>
      </w:pPr>
      <w:r w:rsidRPr="00792B90">
        <w:rPr>
          <w:rFonts w:cs="Arial"/>
          <w:szCs w:val="22"/>
          <w:lang w:val="ca-ES"/>
        </w:rPr>
        <w:t>Signat: _________________</w:t>
      </w:r>
    </w:p>
    <w:bookmarkEnd w:id="2"/>
    <w:p w14:paraId="1E4755C2" w14:textId="77777777" w:rsidR="00B22871" w:rsidRDefault="00B22871"/>
    <w:sectPr w:rsidR="00B2287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5DAF3" w14:textId="77777777" w:rsidR="00D50984" w:rsidRDefault="00D50984" w:rsidP="00D6738C">
      <w:r>
        <w:separator/>
      </w:r>
    </w:p>
  </w:endnote>
  <w:endnote w:type="continuationSeparator" w:id="0">
    <w:p w14:paraId="59ED3D1C" w14:textId="77777777" w:rsidR="00D50984" w:rsidRDefault="00D50984" w:rsidP="00D67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00A1C" w14:textId="77777777" w:rsidR="00D50984" w:rsidRDefault="00D50984" w:rsidP="00D6738C">
      <w:r>
        <w:separator/>
      </w:r>
    </w:p>
  </w:footnote>
  <w:footnote w:type="continuationSeparator" w:id="0">
    <w:p w14:paraId="6CA1B9FC" w14:textId="77777777" w:rsidR="00D50984" w:rsidRDefault="00D50984" w:rsidP="00D67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E0E2B" w14:textId="531EDFAD" w:rsidR="00D6738C" w:rsidRDefault="00D6738C">
    <w:pPr>
      <w:pStyle w:val="Encabezado"/>
    </w:pPr>
    <w:r w:rsidRPr="004A7A5F">
      <w:rPr>
        <w:noProof/>
      </w:rPr>
      <w:drawing>
        <wp:inline distT="0" distB="0" distL="0" distR="0" wp14:anchorId="60A1BF36" wp14:editId="7496AAAF">
          <wp:extent cx="657225" cy="695325"/>
          <wp:effectExtent l="0" t="0" r="9525" b="9525"/>
          <wp:docPr id="20014192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" t="-34" r="-35" b="-34"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38C"/>
    <w:rsid w:val="00916B8A"/>
    <w:rsid w:val="009B3803"/>
    <w:rsid w:val="00B22871"/>
    <w:rsid w:val="00D50984"/>
    <w:rsid w:val="00D6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BB431"/>
  <w15:chartTrackingRefBased/>
  <w15:docId w15:val="{6C651A89-D125-4276-9885-099ED1AE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38C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Cs w:val="24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6738C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6738C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6738C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6738C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6738C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6738C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6738C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6738C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6738C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67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67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67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673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673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673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673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673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673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6738C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67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6738C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67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6738C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673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6738C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673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6738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673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673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6738C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basedOn w:val="Fuentedeprrafopredeter"/>
    <w:link w:val="Encabezado"/>
    <w:uiPriority w:val="99"/>
    <w:rsid w:val="00D6738C"/>
    <w:rPr>
      <w:rFonts w:ascii="Arial" w:eastAsia="DejaVu Sans" w:hAnsi="Arial" w:cs="Mangal"/>
      <w:kern w:val="0"/>
      <w:szCs w:val="24"/>
      <w:lang w:eastAsia="zh-CN" w:bidi="hi-IN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6738C"/>
    <w:pPr>
      <w:tabs>
        <w:tab w:val="center" w:pos="4252"/>
        <w:tab w:val="right" w:pos="8504"/>
      </w:tabs>
    </w:pPr>
    <w:rPr>
      <w:rFonts w:cs="Mang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6738C"/>
    <w:rPr>
      <w:rFonts w:ascii="Arial" w:eastAsia="DejaVu Sans" w:hAnsi="Arial" w:cs="Mangal"/>
      <w:kern w:val="0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 | Ajuntament de la Fuliola</dc:creator>
  <cp:keywords/>
  <dc:description/>
  <cp:lastModifiedBy>TAG | Ajuntament de la Fuliola</cp:lastModifiedBy>
  <cp:revision>1</cp:revision>
  <dcterms:created xsi:type="dcterms:W3CDTF">2026-09-03T06:58:00Z</dcterms:created>
  <dcterms:modified xsi:type="dcterms:W3CDTF">2026-09-03T06:59:00Z</dcterms:modified>
</cp:coreProperties>
</file>