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A19922A" w14:textId="77777777" w:rsidR="0041655C" w:rsidRDefault="0041655C" w:rsidP="0041655C">
      <w:pPr>
        <w:jc w:val="both"/>
        <w:rPr>
          <w:rFonts w:ascii="Aribau Grotesk Offc" w:hAnsi="Aribau Grotesk Offc"/>
          <w:b/>
          <w:sz w:val="22"/>
          <w:szCs w:val="22"/>
        </w:rPr>
      </w:pPr>
    </w:p>
    <w:p w14:paraId="416ACD13" w14:textId="69E5A5E1" w:rsidR="00A60EFA" w:rsidRPr="0041655C" w:rsidRDefault="00A60EFA" w:rsidP="0041655C">
      <w:pPr>
        <w:jc w:val="both"/>
        <w:rPr>
          <w:rFonts w:ascii="Aribau Grotesk Offc" w:hAnsi="Aribau Grotesk Offc" w:cstheme="minorHAnsi"/>
          <w:i/>
          <w:sz w:val="22"/>
          <w:szCs w:val="22"/>
          <w:u w:val="single"/>
        </w:rPr>
      </w:pPr>
      <w:r w:rsidRPr="0041655C">
        <w:rPr>
          <w:rFonts w:ascii="Aribau Grotesk Offc" w:hAnsi="Aribau Grotesk Offc"/>
          <w:b/>
          <w:sz w:val="22"/>
          <w:szCs w:val="22"/>
        </w:rPr>
        <w:t xml:space="preserve">LOTE </w:t>
      </w:r>
      <w:r w:rsidR="0041655C" w:rsidRPr="0041655C">
        <w:rPr>
          <w:rFonts w:ascii="Aribau Grotesk Offc" w:hAnsi="Aribau Grotesk Offc"/>
          <w:b/>
          <w:sz w:val="22"/>
          <w:szCs w:val="22"/>
        </w:rPr>
        <w:t>4</w:t>
      </w:r>
      <w:r w:rsidRPr="0041655C">
        <w:rPr>
          <w:rFonts w:ascii="Aribau Grotesk Offc" w:hAnsi="Aribau Grotesk Offc"/>
          <w:b/>
          <w:sz w:val="22"/>
          <w:szCs w:val="22"/>
        </w:rPr>
        <w:t xml:space="preserve">. PLIEGO DE PRESCRIPCIONES TÉCNICAS DEL SEGURO </w:t>
      </w:r>
      <w:r w:rsidR="0041655C" w:rsidRPr="0041655C">
        <w:rPr>
          <w:rFonts w:ascii="Aribau Grotesk Offc" w:hAnsi="Aribau Grotesk Offc"/>
          <w:b/>
          <w:sz w:val="22"/>
          <w:szCs w:val="22"/>
        </w:rPr>
        <w:t>DE RIESGO CIBERNÉTICO PARA</w:t>
      </w:r>
      <w:r w:rsidRPr="0041655C">
        <w:rPr>
          <w:rFonts w:ascii="Aribau Grotesk Offc" w:hAnsi="Aribau Grotesk Offc"/>
          <w:b/>
          <w:sz w:val="22"/>
          <w:szCs w:val="22"/>
        </w:rPr>
        <w:t xml:space="preserve"> LA OFICINA ANTIFRAUDE DE CATALUÑA</w:t>
      </w:r>
    </w:p>
    <w:p w14:paraId="13C0D471" w14:textId="77777777" w:rsidR="000D23FA" w:rsidRPr="0041655C" w:rsidRDefault="000D23FA" w:rsidP="0041655C">
      <w:pPr>
        <w:jc w:val="both"/>
        <w:rPr>
          <w:rFonts w:ascii="Aribau Grotesk Offc" w:hAnsi="Aribau Grotesk Offc" w:cstheme="minorHAnsi"/>
          <w:i/>
          <w:sz w:val="22"/>
          <w:szCs w:val="22"/>
          <w:u w:val="single"/>
          <w:lang w:val="ca-ES"/>
        </w:rPr>
      </w:pPr>
    </w:p>
    <w:p w14:paraId="35B1197A" w14:textId="77777777" w:rsidR="0041655C" w:rsidRDefault="0041655C" w:rsidP="0041683D">
      <w:pPr>
        <w:pStyle w:val="Pargrafdellista"/>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r w:rsidRPr="0041655C">
        <w:rPr>
          <w:rFonts w:ascii="Aribau Grotesk Offc" w:hAnsi="Aribau Grotesk Offc" w:cs="Arial"/>
          <w:b/>
          <w:bCs/>
          <w:u w:val="single"/>
        </w:rPr>
        <w:t>OBJETO DEL CONTRATO</w:t>
      </w:r>
    </w:p>
    <w:p w14:paraId="3319C8D3" w14:textId="77777777" w:rsidR="0041655C" w:rsidRPr="0041655C" w:rsidRDefault="0041655C" w:rsidP="0041655C">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p>
    <w:p w14:paraId="662B391B" w14:textId="77777777" w:rsidR="0041655C" w:rsidRPr="0041655C" w:rsidRDefault="0041655C" w:rsidP="0041655C">
      <w:pPr>
        <w:jc w:val="both"/>
        <w:rPr>
          <w:rFonts w:ascii="Aribau Grotesk Offc" w:hAnsi="Aribau Grotesk Offc" w:cs="Arial"/>
          <w:b/>
          <w:bCs/>
          <w:sz w:val="22"/>
          <w:szCs w:val="22"/>
          <w:u w:val="single"/>
        </w:rPr>
      </w:pPr>
      <w:r w:rsidRPr="0041655C">
        <w:rPr>
          <w:rFonts w:ascii="Aribau Grotesk Offc" w:hAnsi="Aribau Grotesk Offc" w:cs="Arial"/>
          <w:sz w:val="22"/>
          <w:szCs w:val="22"/>
        </w:rPr>
        <w:t>El objeto de este contrato es la contratación, por parte de la Oficina Antifrau De Catalunya (OAC), de una póliza de seguro de riesgos cibernéticos que ampare los daños, los gastos y las reclamaciones derivados de las pérdidas garantizadas de acuerdo con las coberturas que se detallan en este Pliego</w:t>
      </w:r>
      <w:r w:rsidRPr="0041655C">
        <w:rPr>
          <w:rFonts w:ascii="Aribau Grotesk Offc" w:hAnsi="Aribau Grotesk Offc" w:cs="Arial"/>
          <w:b/>
          <w:bCs/>
          <w:sz w:val="22"/>
          <w:szCs w:val="22"/>
          <w:u w:val="single"/>
        </w:rPr>
        <w:t>.</w:t>
      </w:r>
    </w:p>
    <w:p w14:paraId="69CE593C" w14:textId="77777777" w:rsidR="0041655C" w:rsidRDefault="0041655C" w:rsidP="0041655C">
      <w:pPr>
        <w:jc w:val="both"/>
        <w:rPr>
          <w:rFonts w:ascii="Aribau Grotesk Offc" w:hAnsi="Aribau Grotesk Offc" w:cs="Arial"/>
          <w:sz w:val="22"/>
          <w:szCs w:val="22"/>
        </w:rPr>
      </w:pPr>
    </w:p>
    <w:p w14:paraId="0274987B"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 xml:space="preserve">Este seguro tiene por objeto cubrir la seguridad en las redes y los sistemas informáticos y la privacidad de los datos, en cumplimiento de lo dispuesto en la Ley Orgánica 3/2018, de 5 de diciembre, de Protección de Datos Personales y Garantía de los Derechos Digitales, el Reglamento (UE) 2016/679, del Parlamento Europeo y del Consejo, relativo a la protección de las personas físicas en lo que respecta al tratamiento de datos personales y a la libre circulación de estos datos, y cualquier legislación que desarrolle, modifique, derogue o sustituya la legislación anterior, así como cualquier otra ley o reglamento equivalente relativo a la regulación y el cumplimiento de la protección de datos de carácter personal y del derecho a la privacidad en cualquier país. </w:t>
      </w:r>
    </w:p>
    <w:p w14:paraId="7B3DAA94" w14:textId="77777777" w:rsidR="0041655C" w:rsidRDefault="0041655C" w:rsidP="0041655C">
      <w:pPr>
        <w:jc w:val="both"/>
        <w:rPr>
          <w:rFonts w:ascii="Aribau Grotesk Offc" w:hAnsi="Aribau Grotesk Offc" w:cs="Arial"/>
          <w:sz w:val="22"/>
          <w:szCs w:val="22"/>
        </w:rPr>
      </w:pPr>
    </w:p>
    <w:p w14:paraId="233AAE35" w14:textId="4E0A4674"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aseguran las consecuencias de un incidente en esta área, así como la responsabilidad derivada de reclamaciones formuladas por terceros que sean resultado de un uso ilegítimo de los datos personales, de un fallo de la seguridad o de un fallo de los sistemas.</w:t>
      </w:r>
    </w:p>
    <w:p w14:paraId="06630517" w14:textId="77777777" w:rsidR="0041655C" w:rsidRPr="0041655C" w:rsidRDefault="0041655C" w:rsidP="0041655C">
      <w:pPr>
        <w:jc w:val="both"/>
        <w:rPr>
          <w:rFonts w:ascii="Aribau Grotesk Offc" w:hAnsi="Aribau Grotesk Offc" w:cs="Arial"/>
          <w:sz w:val="22"/>
          <w:szCs w:val="22"/>
        </w:rPr>
      </w:pPr>
    </w:p>
    <w:p w14:paraId="1D39E23A" w14:textId="77777777" w:rsidR="0041655C" w:rsidRDefault="0041655C" w:rsidP="0041683D">
      <w:pPr>
        <w:pStyle w:val="Pargrafdellista"/>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r w:rsidRPr="0041655C">
        <w:rPr>
          <w:rFonts w:ascii="Aribau Grotesk Offc" w:hAnsi="Aribau Grotesk Offc" w:cs="Arial"/>
          <w:b/>
          <w:bCs/>
          <w:u w:val="single"/>
        </w:rPr>
        <w:t>DEFINICIONES</w:t>
      </w:r>
    </w:p>
    <w:p w14:paraId="30B2C723" w14:textId="77777777" w:rsidR="0041655C" w:rsidRPr="0041655C" w:rsidRDefault="0041655C" w:rsidP="0041655C">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p>
    <w:p w14:paraId="50A87CAC" w14:textId="77777777" w:rsidR="0041655C" w:rsidRP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927"/>
        <w:rPr>
          <w:rFonts w:ascii="Aribau Grotesk Offc" w:hAnsi="Aribau Grotesk Offc" w:cs="Arial"/>
        </w:rPr>
      </w:pPr>
      <w:r w:rsidRPr="0041655C">
        <w:rPr>
          <w:rFonts w:ascii="Aribau Grotesk Offc" w:hAnsi="Aribau Grotesk Offc" w:cs="Arial"/>
        </w:rPr>
        <w:t>ACCESO O USO NO AUTORIZADOS</w:t>
      </w:r>
    </w:p>
    <w:p w14:paraId="05FAA1F0" w14:textId="77777777" w:rsidR="0041655C" w:rsidRPr="0041655C" w:rsidRDefault="0041655C" w:rsidP="0041655C">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927"/>
        <w:rPr>
          <w:rFonts w:ascii="Aribau Grotesk Offc" w:hAnsi="Aribau Grotesk Offc" w:cs="Arial"/>
          <w:b/>
          <w:bCs/>
        </w:rPr>
      </w:pPr>
    </w:p>
    <w:p w14:paraId="6AC3B5C3" w14:textId="1D9E4B15" w:rsidR="0041655C" w:rsidRDefault="0041655C" w:rsidP="0041655C">
      <w:pPr>
        <w:jc w:val="both"/>
        <w:rPr>
          <w:rFonts w:ascii="Aribau Grotesk Offc" w:hAnsi="Aribau Grotesk Offc" w:cs="Arial"/>
          <w:sz w:val="22"/>
          <w:szCs w:val="22"/>
        </w:rPr>
      </w:pPr>
      <w:r>
        <w:rPr>
          <w:rFonts w:ascii="Aribau Grotesk Offc" w:hAnsi="Aribau Grotesk Offc" w:cs="Arial"/>
          <w:sz w:val="22"/>
          <w:szCs w:val="22"/>
        </w:rPr>
        <w:t xml:space="preserve">La </w:t>
      </w:r>
      <w:r w:rsidRPr="0041655C">
        <w:rPr>
          <w:rFonts w:ascii="Aribau Grotesk Offc" w:hAnsi="Aribau Grotesk Offc" w:cs="Arial"/>
          <w:sz w:val="22"/>
          <w:szCs w:val="22"/>
        </w:rPr>
        <w:t>obtención de acceso o el uso de los Sistemas Informáticos por parte de personas no autorizadas o el uso de los Sistemas Informáticos de forma no autorizada.</w:t>
      </w:r>
    </w:p>
    <w:p w14:paraId="4EA81972" w14:textId="77777777" w:rsidR="0041655C" w:rsidRPr="0041655C" w:rsidRDefault="0041655C" w:rsidP="0041655C">
      <w:pPr>
        <w:jc w:val="both"/>
        <w:rPr>
          <w:rFonts w:ascii="Aribau Grotesk Offc" w:hAnsi="Aribau Grotesk Offc" w:cs="Arial"/>
          <w:sz w:val="22"/>
          <w:szCs w:val="22"/>
        </w:rPr>
      </w:pPr>
    </w:p>
    <w:p w14:paraId="7120ED87"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927"/>
        <w:rPr>
          <w:rFonts w:ascii="Aribau Grotesk Offc" w:hAnsi="Aribau Grotesk Offc" w:cs="Arial"/>
        </w:rPr>
      </w:pPr>
      <w:r w:rsidRPr="0041655C">
        <w:rPr>
          <w:rFonts w:ascii="Aribau Grotesk Offc" w:hAnsi="Aribau Grotesk Offc" w:cs="Arial"/>
        </w:rPr>
        <w:t>ACCESO ILÍCITO DE CONTENIDO MULTIMEDIA</w:t>
      </w:r>
    </w:p>
    <w:p w14:paraId="69C164B5" w14:textId="77777777" w:rsidR="0041655C" w:rsidRPr="0041655C" w:rsidRDefault="0041655C" w:rsidP="0041655C">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927"/>
        <w:rPr>
          <w:rFonts w:ascii="Aribau Grotesk Offc" w:hAnsi="Aribau Grotesk Offc" w:cs="Arial"/>
        </w:rPr>
      </w:pPr>
    </w:p>
    <w:p w14:paraId="17453F45" w14:textId="3B593F7E" w:rsidR="0041655C" w:rsidRPr="0041655C" w:rsidRDefault="0041655C" w:rsidP="0041655C">
      <w:pPr>
        <w:jc w:val="both"/>
        <w:rPr>
          <w:rFonts w:ascii="Aribau Grotesk Offc" w:hAnsi="Aribau Grotesk Offc" w:cs="Arial"/>
          <w:sz w:val="22"/>
          <w:szCs w:val="22"/>
        </w:rPr>
      </w:pPr>
      <w:r>
        <w:rPr>
          <w:rFonts w:ascii="Aribau Grotesk Offc" w:hAnsi="Aribau Grotesk Offc" w:cs="Arial"/>
          <w:sz w:val="22"/>
          <w:szCs w:val="22"/>
        </w:rPr>
        <w:t>Se</w:t>
      </w:r>
      <w:r w:rsidRPr="0041655C">
        <w:rPr>
          <w:rFonts w:ascii="Aribau Grotesk Offc" w:hAnsi="Aribau Grotesk Offc" w:cs="Arial"/>
          <w:sz w:val="22"/>
          <w:szCs w:val="22"/>
        </w:rPr>
        <w:t xml:space="preserve"> refiere a uno o más de los siguientes actos cometidos por, o en nombre de, la Organización Asegurada en el curso de la creación de Contenido Multimedia para el público, y/o la exhibición, emisión, difusión o liberación de Contenido Multimedia al público:</w:t>
      </w:r>
    </w:p>
    <w:p w14:paraId="5698EAD8" w14:textId="77777777" w:rsidR="0041655C" w:rsidRP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difamación, calumnia, injuria, menosprecio de productos o calumnia comercial;</w:t>
      </w:r>
    </w:p>
    <w:p w14:paraId="437643D3" w14:textId="77777777" w:rsidR="0041655C" w:rsidRP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invasión o interferencia con el derecho de publicidad de un individuo, incluida la apropiación comercial de su nombre, persona, voz o imagen;</w:t>
      </w:r>
    </w:p>
    <w:p w14:paraId="2B14C9F3" w14:textId="77777777" w:rsidR="0041655C" w:rsidRP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plagio, piratería o apropiación indebida de ideas en virtud de un contrato implícito;</w:t>
      </w:r>
    </w:p>
    <w:p w14:paraId="57943004" w14:textId="77777777" w:rsidR="0041655C" w:rsidRP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infracción de los derechos de autor;</w:t>
      </w:r>
    </w:p>
    <w:p w14:paraId="6B02E0E4" w14:textId="77777777" w:rsidR="0041655C" w:rsidRP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infracción de nombre de dominio, marca registrada, nombre comercial, imagen</w:t>
      </w:r>
    </w:p>
    <w:p w14:paraId="687A8A0E" w14:textId="77777777" w:rsidR="0041655C" w:rsidRP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comercial, logotipo, título, metatag, o eslogan, marca de servicios o nombre de servicio; o</w:t>
      </w:r>
    </w:p>
    <w:p w14:paraId="400F2569" w14:textId="77777777" w:rsid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enlaces profundos o encuadres inadecuados.</w:t>
      </w:r>
    </w:p>
    <w:p w14:paraId="5444A6A3" w14:textId="77777777" w:rsidR="0041655C" w:rsidRPr="0041655C" w:rsidRDefault="0041655C" w:rsidP="0041655C">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201AFD52" w14:textId="77777777" w:rsidR="0041655C" w:rsidRP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927"/>
        <w:rPr>
          <w:rFonts w:ascii="Aribau Grotesk Offc" w:hAnsi="Aribau Grotesk Offc" w:cs="Arial"/>
        </w:rPr>
      </w:pPr>
      <w:r w:rsidRPr="0041655C">
        <w:rPr>
          <w:rFonts w:ascii="Aribau Grotesk Offc" w:hAnsi="Aribau Grotesk Offc" w:cs="Arial"/>
        </w:rPr>
        <w:t>AMENAZA DE EXTORSIÓN</w:t>
      </w:r>
    </w:p>
    <w:p w14:paraId="22E56056" w14:textId="77777777" w:rsidR="0041655C" w:rsidRPr="0041655C" w:rsidRDefault="0041655C" w:rsidP="0041655C">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927"/>
        <w:rPr>
          <w:rFonts w:ascii="Aribau Grotesk Offc" w:hAnsi="Aribau Grotesk Offc" w:cs="Arial"/>
          <w:b/>
          <w:bCs/>
        </w:rPr>
      </w:pPr>
    </w:p>
    <w:p w14:paraId="4674F3E7" w14:textId="77777777" w:rsidR="0041655C" w:rsidRPr="0041655C" w:rsidRDefault="0041655C" w:rsidP="0041655C">
      <w:pPr>
        <w:rPr>
          <w:rFonts w:ascii="Aribau Grotesk Offc" w:hAnsi="Aribau Grotesk Offc" w:cs="Arial"/>
          <w:sz w:val="22"/>
          <w:szCs w:val="22"/>
        </w:rPr>
      </w:pPr>
      <w:r w:rsidRPr="0041655C">
        <w:rPr>
          <w:rFonts w:ascii="Aribau Grotesk Offc" w:hAnsi="Aribau Grotesk Offc" w:cs="Arial"/>
          <w:sz w:val="22"/>
          <w:szCs w:val="22"/>
        </w:rPr>
        <w:t>Significa una amenaza para:</w:t>
      </w:r>
    </w:p>
    <w:p w14:paraId="0FBDB8D7" w14:textId="77777777" w:rsidR="0041655C" w:rsidRPr="0041655C" w:rsidRDefault="0041655C" w:rsidP="0041683D">
      <w:pPr>
        <w:pStyle w:val="Pargrafdellista"/>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41655C">
        <w:rPr>
          <w:rFonts w:ascii="Aribau Grotesk Offc" w:hAnsi="Aribau Grotesk Offc" w:cs="Arial"/>
        </w:rPr>
        <w:t>alterar, destruir, dañar, borrar o corromper los Datos;</w:t>
      </w:r>
    </w:p>
    <w:p w14:paraId="7C68D45D" w14:textId="77777777" w:rsidR="0041655C" w:rsidRPr="0041655C" w:rsidRDefault="0041655C" w:rsidP="0041683D">
      <w:pPr>
        <w:pStyle w:val="Pargrafdellista"/>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41655C">
        <w:rPr>
          <w:rFonts w:ascii="Aribau Grotesk Offc" w:hAnsi="Aribau Grotesk Offc" w:cs="Arial"/>
        </w:rPr>
        <w:t>perpetrar el Acceso o Uso No Autorizado de Sistemas Informáticos;</w:t>
      </w:r>
    </w:p>
    <w:p w14:paraId="5CA7DFD5" w14:textId="77777777" w:rsidR="0041655C" w:rsidRPr="0041655C" w:rsidRDefault="0041655C" w:rsidP="0041683D">
      <w:pPr>
        <w:pStyle w:val="Pargrafdellista"/>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41655C">
        <w:rPr>
          <w:rFonts w:ascii="Aribau Grotesk Offc" w:hAnsi="Aribau Grotesk Offc" w:cs="Arial"/>
        </w:rPr>
        <w:t>impedir el acceso a los Sistemas Informáticos o a los Datos;</w:t>
      </w:r>
    </w:p>
    <w:p w14:paraId="2F42C586" w14:textId="77777777" w:rsidR="0041655C" w:rsidRPr="0041655C" w:rsidRDefault="0041655C" w:rsidP="0041683D">
      <w:pPr>
        <w:pStyle w:val="Pargrafdellista"/>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41655C">
        <w:rPr>
          <w:rFonts w:ascii="Aribau Grotesk Offc" w:hAnsi="Aribau Grotesk Offc" w:cs="Arial"/>
        </w:rPr>
        <w:t>robar, utilizar indebidamente o divulgar públicamente Datos, Información de Carácter Personal o Información de Terceros;</w:t>
      </w:r>
    </w:p>
    <w:p w14:paraId="2FA062AC" w14:textId="77777777" w:rsidR="0041655C" w:rsidRPr="0041655C" w:rsidRDefault="0041655C" w:rsidP="0041683D">
      <w:pPr>
        <w:pStyle w:val="Pargrafdellista"/>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41655C">
        <w:rPr>
          <w:rFonts w:ascii="Aribau Grotesk Offc" w:hAnsi="Aribau Grotesk Offc" w:cs="Arial"/>
        </w:rPr>
        <w:t>introducir código malicioso en Sistemas Informáticos o en Sistemas Informáticos de Terceros desde Sistemas Informáticos;</w:t>
      </w:r>
    </w:p>
    <w:p w14:paraId="36F634C8" w14:textId="77777777" w:rsidR="0041655C" w:rsidRPr="0041655C" w:rsidRDefault="0041655C" w:rsidP="0041683D">
      <w:pPr>
        <w:pStyle w:val="Pargrafdellista"/>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41655C">
        <w:rPr>
          <w:rFonts w:ascii="Aribau Grotesk Offc" w:hAnsi="Aribau Grotesk Offc" w:cs="Arial"/>
        </w:rPr>
        <w:t>interrumpir o suspender los Sistemas Informáticos;</w:t>
      </w:r>
    </w:p>
    <w:p w14:paraId="1E539D66" w14:textId="77777777" w:rsidR="0041655C" w:rsidRDefault="0041655C" w:rsidP="0041655C">
      <w:pPr>
        <w:rPr>
          <w:rFonts w:ascii="Aribau Grotesk Offc" w:hAnsi="Aribau Grotesk Offc" w:cs="Arial"/>
          <w:sz w:val="22"/>
          <w:szCs w:val="22"/>
        </w:rPr>
      </w:pPr>
      <w:r w:rsidRPr="0041655C">
        <w:rPr>
          <w:rFonts w:ascii="Aribau Grotesk Offc" w:hAnsi="Aribau Grotesk Offc" w:cs="Arial"/>
          <w:sz w:val="22"/>
          <w:szCs w:val="22"/>
        </w:rPr>
        <w:t>que se exija un Pago por Extorsión a la Organización Asegurada o en su nombre para finalizar una amenaza.</w:t>
      </w:r>
    </w:p>
    <w:p w14:paraId="22EECA3A" w14:textId="77777777" w:rsidR="0041655C" w:rsidRPr="0041655C" w:rsidRDefault="0041655C" w:rsidP="0041655C">
      <w:pPr>
        <w:rPr>
          <w:rFonts w:ascii="Aribau Grotesk Offc" w:hAnsi="Aribau Grotesk Offc" w:cs="Arial"/>
          <w:sz w:val="22"/>
          <w:szCs w:val="22"/>
        </w:rPr>
      </w:pPr>
    </w:p>
    <w:p w14:paraId="08CA0323" w14:textId="77777777" w:rsidR="0041655C" w:rsidRP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41655C">
        <w:rPr>
          <w:rFonts w:ascii="Aribau Grotesk Offc" w:hAnsi="Aribau Grotesk Offc" w:cs="Arial"/>
        </w:rPr>
        <w:t>APAGADO INTENCIONADO</w:t>
      </w:r>
    </w:p>
    <w:p w14:paraId="13981D8B" w14:textId="77777777" w:rsidR="0041655C" w:rsidRDefault="0041655C" w:rsidP="0041655C">
      <w:pPr>
        <w:jc w:val="both"/>
        <w:rPr>
          <w:rFonts w:ascii="Aribau Grotesk Offc" w:hAnsi="Aribau Grotesk Offc" w:cs="Arial"/>
          <w:sz w:val="22"/>
          <w:szCs w:val="22"/>
        </w:rPr>
      </w:pPr>
    </w:p>
    <w:p w14:paraId="48E70837" w14:textId="53C04EB3"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w:t>
      </w:r>
    </w:p>
    <w:p w14:paraId="45D9F441" w14:textId="77777777" w:rsidR="0041655C" w:rsidRPr="0041655C" w:rsidRDefault="0041655C" w:rsidP="0041655C">
      <w:pPr>
        <w:jc w:val="both"/>
        <w:rPr>
          <w:rFonts w:ascii="Aribau Grotesk Offc" w:hAnsi="Aribau Grotesk Offc" w:cs="Arial"/>
          <w:sz w:val="22"/>
          <w:szCs w:val="22"/>
        </w:rPr>
      </w:pPr>
    </w:p>
    <w:p w14:paraId="62331027" w14:textId="77777777" w:rsidR="0041655C" w:rsidRDefault="0041655C" w:rsidP="0041655C">
      <w:pPr>
        <w:jc w:val="both"/>
        <w:rPr>
          <w:rFonts w:ascii="Aribau Grotesk Offc" w:hAnsi="Aribau Grotesk Offc" w:cs="Arial"/>
          <w:sz w:val="22"/>
          <w:szCs w:val="22"/>
        </w:rPr>
      </w:pPr>
      <w:r w:rsidRPr="0041655C">
        <w:rPr>
          <w:sz w:val="22"/>
          <w:szCs w:val="22"/>
        </w:rPr>
        <w:t>●</w:t>
      </w:r>
      <w:r w:rsidRPr="0041655C">
        <w:rPr>
          <w:rFonts w:ascii="Aribau Grotesk Offc" w:hAnsi="Aribau Grotesk Offc" w:cs="Arial"/>
          <w:sz w:val="22"/>
          <w:szCs w:val="22"/>
        </w:rPr>
        <w:t xml:space="preserve"> el apagado voluntario e intencionado de los Sistemas Inform</w:t>
      </w:r>
      <w:r w:rsidRPr="0041655C">
        <w:rPr>
          <w:rFonts w:ascii="Aribau Grotesk Offc" w:hAnsi="Aribau Grotesk Offc" w:cs="Aribau Grotesk Offc"/>
          <w:sz w:val="22"/>
          <w:szCs w:val="22"/>
        </w:rPr>
        <w:t>á</w:t>
      </w:r>
      <w:r w:rsidRPr="0041655C">
        <w:rPr>
          <w:rFonts w:ascii="Aribau Grotesk Offc" w:hAnsi="Aribau Grotesk Offc" w:cs="Arial"/>
          <w:sz w:val="22"/>
          <w:szCs w:val="22"/>
        </w:rPr>
        <w:t>ticos por parte de la Organizaci</w:t>
      </w:r>
      <w:r w:rsidRPr="0041655C">
        <w:rPr>
          <w:rFonts w:ascii="Aribau Grotesk Offc" w:hAnsi="Aribau Grotesk Offc" w:cs="Aribau Grotesk Offc"/>
          <w:sz w:val="22"/>
          <w:szCs w:val="22"/>
        </w:rPr>
        <w:t>ó</w:t>
      </w:r>
      <w:r w:rsidRPr="0041655C">
        <w:rPr>
          <w:rFonts w:ascii="Aribau Grotesk Offc" w:hAnsi="Aribau Grotesk Offc" w:cs="Arial"/>
          <w:sz w:val="22"/>
          <w:szCs w:val="22"/>
        </w:rPr>
        <w:t>n Asegurada, pero s</w:t>
      </w:r>
      <w:r w:rsidRPr="0041655C">
        <w:rPr>
          <w:rFonts w:ascii="Aribau Grotesk Offc" w:hAnsi="Aribau Grotesk Offc" w:cs="Aribau Grotesk Offc"/>
          <w:sz w:val="22"/>
          <w:szCs w:val="22"/>
        </w:rPr>
        <w:t>ó</w:t>
      </w:r>
      <w:r w:rsidRPr="0041655C">
        <w:rPr>
          <w:rFonts w:ascii="Aribau Grotesk Offc" w:hAnsi="Aribau Grotesk Offc" w:cs="Arial"/>
          <w:sz w:val="22"/>
          <w:szCs w:val="22"/>
        </w:rPr>
        <w:t>lo en la medida necesaria para limitar la p</w:t>
      </w:r>
      <w:r w:rsidRPr="0041655C">
        <w:rPr>
          <w:rFonts w:ascii="Aribau Grotesk Offc" w:hAnsi="Aribau Grotesk Offc" w:cs="Aribau Grotesk Offc"/>
          <w:sz w:val="22"/>
          <w:szCs w:val="22"/>
        </w:rPr>
        <w:t>é</w:t>
      </w:r>
      <w:r w:rsidRPr="0041655C">
        <w:rPr>
          <w:rFonts w:ascii="Aribau Grotesk Offc" w:hAnsi="Aribau Grotesk Offc" w:cs="Arial"/>
          <w:sz w:val="22"/>
          <w:szCs w:val="22"/>
        </w:rPr>
        <w:t>rdida durante un Acceso o Uso No Autorizado activo o en curso de los Sistemas Inform</w:t>
      </w:r>
      <w:r w:rsidRPr="0041655C">
        <w:rPr>
          <w:rFonts w:ascii="Aribau Grotesk Offc" w:hAnsi="Aribau Grotesk Offc" w:cs="Aribau Grotesk Offc"/>
          <w:sz w:val="22"/>
          <w:szCs w:val="22"/>
        </w:rPr>
        <w:t>á</w:t>
      </w:r>
      <w:r w:rsidRPr="0041655C">
        <w:rPr>
          <w:rFonts w:ascii="Aribau Grotesk Offc" w:hAnsi="Aribau Grotesk Offc" w:cs="Arial"/>
          <w:sz w:val="22"/>
          <w:szCs w:val="22"/>
        </w:rPr>
        <w:t>ticos o la infecci</w:t>
      </w:r>
      <w:r w:rsidRPr="0041655C">
        <w:rPr>
          <w:rFonts w:ascii="Aribau Grotesk Offc" w:hAnsi="Aribau Grotesk Offc" w:cs="Aribau Grotesk Offc"/>
          <w:sz w:val="22"/>
          <w:szCs w:val="22"/>
        </w:rPr>
        <w:t>ó</w:t>
      </w:r>
      <w:r w:rsidRPr="0041655C">
        <w:rPr>
          <w:rFonts w:ascii="Aribau Grotesk Offc" w:hAnsi="Aribau Grotesk Offc" w:cs="Arial"/>
          <w:sz w:val="22"/>
          <w:szCs w:val="22"/>
        </w:rPr>
        <w:t>n de los Sistemas Inform</w:t>
      </w:r>
      <w:r w:rsidRPr="0041655C">
        <w:rPr>
          <w:rFonts w:ascii="Aribau Grotesk Offc" w:hAnsi="Aribau Grotesk Offc" w:cs="Aribau Grotesk Offc"/>
          <w:sz w:val="22"/>
          <w:szCs w:val="22"/>
        </w:rPr>
        <w:t>á</w:t>
      </w:r>
      <w:r w:rsidRPr="0041655C">
        <w:rPr>
          <w:rFonts w:ascii="Aribau Grotesk Offc" w:hAnsi="Aribau Grotesk Offc" w:cs="Arial"/>
          <w:sz w:val="22"/>
          <w:szCs w:val="22"/>
        </w:rPr>
        <w:t>ticos por c</w:t>
      </w:r>
      <w:r w:rsidRPr="0041655C">
        <w:rPr>
          <w:rFonts w:ascii="Aribau Grotesk Offc" w:hAnsi="Aribau Grotesk Offc" w:cs="Aribau Grotesk Offc"/>
          <w:sz w:val="22"/>
          <w:szCs w:val="22"/>
        </w:rPr>
        <w:t>ó</w:t>
      </w:r>
      <w:r w:rsidRPr="0041655C">
        <w:rPr>
          <w:rFonts w:ascii="Aribau Grotesk Offc" w:hAnsi="Aribau Grotesk Offc" w:cs="Arial"/>
          <w:sz w:val="22"/>
          <w:szCs w:val="22"/>
        </w:rPr>
        <w:t>digo malicioso, tal y como se describe en la definici</w:t>
      </w:r>
      <w:r w:rsidRPr="0041655C">
        <w:rPr>
          <w:rFonts w:ascii="Aribau Grotesk Offc" w:hAnsi="Aribau Grotesk Offc" w:cs="Aribau Grotesk Offc"/>
          <w:sz w:val="22"/>
          <w:szCs w:val="22"/>
        </w:rPr>
        <w:t>ó</w:t>
      </w:r>
      <w:r w:rsidRPr="0041655C">
        <w:rPr>
          <w:rFonts w:ascii="Aribau Grotesk Offc" w:hAnsi="Aribau Grotesk Offc" w:cs="Arial"/>
          <w:sz w:val="22"/>
          <w:szCs w:val="22"/>
        </w:rPr>
        <w:t>n de Fallo de Seguridad; o bien</w:t>
      </w:r>
    </w:p>
    <w:p w14:paraId="1B01774E" w14:textId="77777777" w:rsidR="0041655C" w:rsidRPr="0041655C" w:rsidRDefault="0041655C" w:rsidP="0041655C">
      <w:pPr>
        <w:jc w:val="both"/>
        <w:rPr>
          <w:rFonts w:ascii="Aribau Grotesk Offc" w:hAnsi="Aribau Grotesk Offc" w:cs="Arial"/>
          <w:sz w:val="22"/>
          <w:szCs w:val="22"/>
        </w:rPr>
      </w:pPr>
    </w:p>
    <w:p w14:paraId="5BFF90C4" w14:textId="77777777" w:rsidR="0041655C" w:rsidRDefault="0041655C" w:rsidP="0041655C">
      <w:pPr>
        <w:jc w:val="both"/>
        <w:rPr>
          <w:rFonts w:ascii="Aribau Grotesk Offc" w:hAnsi="Aribau Grotesk Offc" w:cs="Arial"/>
          <w:sz w:val="22"/>
          <w:szCs w:val="22"/>
        </w:rPr>
      </w:pPr>
      <w:r w:rsidRPr="0041655C">
        <w:rPr>
          <w:sz w:val="22"/>
          <w:szCs w:val="22"/>
        </w:rPr>
        <w:t>●</w:t>
      </w:r>
      <w:r w:rsidRPr="0041655C">
        <w:rPr>
          <w:rFonts w:ascii="Aribau Grotesk Offc" w:hAnsi="Aribau Grotesk Offc" w:cs="Arial"/>
          <w:sz w:val="22"/>
          <w:szCs w:val="22"/>
        </w:rPr>
        <w:t xml:space="preserve"> el apagado intencionado de los Sistemas Inform</w:t>
      </w:r>
      <w:r w:rsidRPr="0041655C">
        <w:rPr>
          <w:rFonts w:ascii="Aribau Grotesk Offc" w:hAnsi="Aribau Grotesk Offc" w:cs="Aribau Grotesk Offc"/>
          <w:sz w:val="22"/>
          <w:szCs w:val="22"/>
        </w:rPr>
        <w:t>á</w:t>
      </w:r>
      <w:r w:rsidRPr="0041655C">
        <w:rPr>
          <w:rFonts w:ascii="Aribau Grotesk Offc" w:hAnsi="Aribau Grotesk Offc" w:cs="Arial"/>
          <w:sz w:val="22"/>
          <w:szCs w:val="22"/>
        </w:rPr>
        <w:t>ticos por parte de la Organizaci</w:t>
      </w:r>
      <w:r w:rsidRPr="0041655C">
        <w:rPr>
          <w:rFonts w:ascii="Aribau Grotesk Offc" w:hAnsi="Aribau Grotesk Offc" w:cs="Aribau Grotesk Offc"/>
          <w:sz w:val="22"/>
          <w:szCs w:val="22"/>
        </w:rPr>
        <w:t>ó</w:t>
      </w:r>
      <w:r w:rsidRPr="0041655C">
        <w:rPr>
          <w:rFonts w:ascii="Aribau Grotesk Offc" w:hAnsi="Aribau Grotesk Offc" w:cs="Arial"/>
          <w:sz w:val="22"/>
          <w:szCs w:val="22"/>
        </w:rPr>
        <w:t>n Asegurada, por requerimiento expreso de cualquier entidad gubernamental en su capacidad reguladora u oficial, como consecuencia de un Acceso o Uso No Autorizado activo o continuado de los Sistemas Inform</w:t>
      </w:r>
      <w:r w:rsidRPr="0041655C">
        <w:rPr>
          <w:rFonts w:ascii="Aribau Grotesk Offc" w:hAnsi="Aribau Grotesk Offc" w:cs="Aribau Grotesk Offc"/>
          <w:sz w:val="22"/>
          <w:szCs w:val="22"/>
        </w:rPr>
        <w:t>á</w:t>
      </w:r>
      <w:r w:rsidRPr="0041655C">
        <w:rPr>
          <w:rFonts w:ascii="Aribau Grotesk Offc" w:hAnsi="Aribau Grotesk Offc" w:cs="Arial"/>
          <w:sz w:val="22"/>
          <w:szCs w:val="22"/>
        </w:rPr>
        <w:t>ticos o de la infecci</w:t>
      </w:r>
      <w:r w:rsidRPr="0041655C">
        <w:rPr>
          <w:rFonts w:ascii="Aribau Grotesk Offc" w:hAnsi="Aribau Grotesk Offc" w:cs="Aribau Grotesk Offc"/>
          <w:sz w:val="22"/>
          <w:szCs w:val="22"/>
        </w:rPr>
        <w:t>ó</w:t>
      </w:r>
      <w:r w:rsidRPr="0041655C">
        <w:rPr>
          <w:rFonts w:ascii="Aribau Grotesk Offc" w:hAnsi="Aribau Grotesk Offc" w:cs="Arial"/>
          <w:sz w:val="22"/>
          <w:szCs w:val="22"/>
        </w:rPr>
        <w:t>n de los Sistemas Inform</w:t>
      </w:r>
      <w:r w:rsidRPr="0041655C">
        <w:rPr>
          <w:rFonts w:ascii="Aribau Grotesk Offc" w:hAnsi="Aribau Grotesk Offc" w:cs="Aribau Grotesk Offc"/>
          <w:sz w:val="22"/>
          <w:szCs w:val="22"/>
        </w:rPr>
        <w:t>á</w:t>
      </w:r>
      <w:r w:rsidRPr="0041655C">
        <w:rPr>
          <w:rFonts w:ascii="Aribau Grotesk Offc" w:hAnsi="Aribau Grotesk Offc" w:cs="Arial"/>
          <w:sz w:val="22"/>
          <w:szCs w:val="22"/>
        </w:rPr>
        <w:t>ticos por c</w:t>
      </w:r>
      <w:r w:rsidRPr="0041655C">
        <w:rPr>
          <w:rFonts w:ascii="Aribau Grotesk Offc" w:hAnsi="Aribau Grotesk Offc" w:cs="Aribau Grotesk Offc"/>
          <w:sz w:val="22"/>
          <w:szCs w:val="22"/>
        </w:rPr>
        <w:t>ó</w:t>
      </w:r>
      <w:r w:rsidRPr="0041655C">
        <w:rPr>
          <w:rFonts w:ascii="Aribau Grotesk Offc" w:hAnsi="Aribau Grotesk Offc" w:cs="Arial"/>
          <w:sz w:val="22"/>
          <w:szCs w:val="22"/>
        </w:rPr>
        <w:t>digo malicioso, tal y como se describe en la definici</w:t>
      </w:r>
      <w:r w:rsidRPr="0041655C">
        <w:rPr>
          <w:rFonts w:ascii="Aribau Grotesk Offc" w:hAnsi="Aribau Grotesk Offc" w:cs="Aribau Grotesk Offc"/>
          <w:sz w:val="22"/>
          <w:szCs w:val="22"/>
        </w:rPr>
        <w:t>ó</w:t>
      </w:r>
      <w:r w:rsidRPr="0041655C">
        <w:rPr>
          <w:rFonts w:ascii="Aribau Grotesk Offc" w:hAnsi="Aribau Grotesk Offc" w:cs="Arial"/>
          <w:sz w:val="22"/>
          <w:szCs w:val="22"/>
        </w:rPr>
        <w:t>n de Fallo de Seguridad.</w:t>
      </w:r>
      <w:r w:rsidRPr="0041655C">
        <w:rPr>
          <w:rFonts w:ascii="Aribau Grotesk Offc" w:hAnsi="Aribau Grotesk Offc" w:cs="Arial"/>
          <w:sz w:val="22"/>
          <w:szCs w:val="22"/>
        </w:rPr>
        <w:tab/>
      </w:r>
    </w:p>
    <w:p w14:paraId="2630E6EA" w14:textId="77777777" w:rsidR="0041655C" w:rsidRPr="0041655C" w:rsidRDefault="0041655C" w:rsidP="0041655C">
      <w:pPr>
        <w:jc w:val="both"/>
        <w:rPr>
          <w:rFonts w:ascii="Aribau Grotesk Offc" w:hAnsi="Aribau Grotesk Offc" w:cs="Arial"/>
          <w:sz w:val="22"/>
          <w:szCs w:val="22"/>
        </w:rPr>
      </w:pPr>
    </w:p>
    <w:p w14:paraId="76619EEB" w14:textId="77777777" w:rsidR="0041655C" w:rsidRP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41655C">
        <w:rPr>
          <w:rFonts w:ascii="Aribau Grotesk Offc" w:hAnsi="Aribau Grotesk Offc" w:cs="Arial"/>
        </w:rPr>
        <w:t>ASEGURADO</w:t>
      </w:r>
    </w:p>
    <w:p w14:paraId="456D7212" w14:textId="77777777" w:rsidR="0041655C" w:rsidRDefault="0041655C" w:rsidP="0041655C">
      <w:pPr>
        <w:jc w:val="both"/>
        <w:rPr>
          <w:rFonts w:ascii="Aribau Grotesk Offc" w:hAnsi="Aribau Grotesk Offc" w:cs="Arial"/>
          <w:sz w:val="22"/>
          <w:szCs w:val="22"/>
        </w:rPr>
      </w:pPr>
    </w:p>
    <w:p w14:paraId="1A1A96E8" w14:textId="3D17643E"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w:t>
      </w:r>
    </w:p>
    <w:p w14:paraId="19ECF815" w14:textId="77777777" w:rsidR="0041655C" w:rsidRPr="0041655C" w:rsidRDefault="0041655C" w:rsidP="0041655C">
      <w:pPr>
        <w:jc w:val="both"/>
        <w:rPr>
          <w:rFonts w:ascii="Aribau Grotesk Offc" w:hAnsi="Aribau Grotesk Offc" w:cs="Arial"/>
          <w:sz w:val="22"/>
          <w:szCs w:val="22"/>
        </w:rPr>
      </w:pPr>
    </w:p>
    <w:p w14:paraId="091C0DBD" w14:textId="77777777" w:rsidR="0041655C" w:rsidRPr="0041655C" w:rsidRDefault="0041655C" w:rsidP="0041683D">
      <w:pPr>
        <w:pStyle w:val="Pargrafdellist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 Organización Asegurada;</w:t>
      </w:r>
    </w:p>
    <w:p w14:paraId="1447BBC4" w14:textId="77777777" w:rsidR="0041655C" w:rsidRPr="0041655C" w:rsidRDefault="0041655C" w:rsidP="0041683D">
      <w:pPr>
        <w:pStyle w:val="Pargrafdellist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director pasado, presente o futuro, gerente de una sociedad de responsabilidad limitada, administrador o miembro de un comité de la Organización Asegurada, pero sólo con respecto al desempeño de sus funciones como tal en nombre de la Organización Asegurada;</w:t>
      </w:r>
    </w:p>
    <w:p w14:paraId="1EFB1935" w14:textId="77777777" w:rsidR="0041655C" w:rsidRPr="0041655C" w:rsidRDefault="0041655C" w:rsidP="0041683D">
      <w:pPr>
        <w:pStyle w:val="Pargrafdellist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empleado pasado, presente o futuro (incluido un empleado a tiempo parcial, temporal o voluntario) empleado en prácticas o Contratista Independiente de la Organización Asegurada, pero sólo por el trabajo realizado mientras actúa dentro del ámbito de su empleo y relacionado con el desarrollo de la actividad de la Organización Asegurada;</w:t>
      </w:r>
    </w:p>
    <w:p w14:paraId="2202D947" w14:textId="77777777" w:rsidR="0041655C" w:rsidRPr="0041655C" w:rsidRDefault="0041655C" w:rsidP="0041683D">
      <w:pPr>
        <w:pStyle w:val="Pargrafdellist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cualquier director pasado, presente o futuro si el Tomador es una empresa </w:t>
      </w:r>
      <w:r w:rsidRPr="0041655C">
        <w:rPr>
          <w:rFonts w:ascii="Aribau Grotesk Offc" w:hAnsi="Aribau Grotesk Offc" w:cs="Arial"/>
        </w:rPr>
        <w:lastRenderedPageBreak/>
        <w:t>unipersonal, o un socio si el Tomador es una sociedad colectiva, pero sólo con respecto al desempeño de sus funciones como tal en nombre de la Organización Asegurada;</w:t>
      </w:r>
    </w:p>
    <w:p w14:paraId="62563628" w14:textId="77777777" w:rsidR="0041655C" w:rsidRPr="0041655C" w:rsidRDefault="0041655C" w:rsidP="0041683D">
      <w:pPr>
        <w:pStyle w:val="Pargrafdellist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persona que previamente haya sido calificada como Asegurado en virtud de lo anterior, pero sólo con respecto al desempeño de sus funciones como tal en nombre de la Organización Asegurada;</w:t>
      </w:r>
    </w:p>
    <w:p w14:paraId="206893AB" w14:textId="77777777" w:rsidR="0041655C" w:rsidRPr="0041655C" w:rsidRDefault="0041655C" w:rsidP="0041683D">
      <w:pPr>
        <w:pStyle w:val="Pargrafdellist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herencia, herederos, albaceas, cónyuge o pareja de hecho legalmente reconocida, administradores, cesionarios y representantes legales de cualquier Asegurado en caso de fallecimiento, incapacidad, insolvencia o quiebra de dicho Asegurado, pero sólo en la medida en que dicho Asegurado tendría cobertura en virtud de esta Póliza</w:t>
      </w:r>
    </w:p>
    <w:p w14:paraId="66F5D99D" w14:textId="77777777" w:rsidR="0041655C" w:rsidRPr="0041655C" w:rsidRDefault="0041655C" w:rsidP="0041683D">
      <w:pPr>
        <w:pStyle w:val="Pargrafdellist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 Organización Asegurada con respecto a su participación en una joint venture que de otro modo no reúna los requisitos para ser considerada Filial, pero sólo:</w:t>
      </w:r>
    </w:p>
    <w:p w14:paraId="00AA5BB8" w14:textId="77777777" w:rsidR="0041655C" w:rsidRPr="0041655C" w:rsidRDefault="0041655C" w:rsidP="0041683D">
      <w:pPr>
        <w:pStyle w:val="Pargrafdellista"/>
        <w:widowControl w:val="0"/>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en la medida de su participación en la propiedad y únicamente por la responsabilidad del Tomador en virtud de la respectiva joint venture por un importe que de otro modo sería pagadero en virtud de esta Póliza; y</w:t>
      </w:r>
    </w:p>
    <w:p w14:paraId="228D42BD" w14:textId="77777777" w:rsidR="0041655C" w:rsidRPr="0041655C" w:rsidRDefault="0041655C" w:rsidP="0041683D">
      <w:pPr>
        <w:pStyle w:val="Pargrafdellista"/>
        <w:widowControl w:val="0"/>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si la joint venture no tiene ningún otro seguro válido o cobrable;</w:t>
      </w:r>
    </w:p>
    <w:p w14:paraId="20461C8A" w14:textId="77777777" w:rsidR="0041655C" w:rsidRDefault="0041655C" w:rsidP="0041683D">
      <w:pPr>
        <w:pStyle w:val="Pargrafdellist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 Asegurado Adicional, pero sólo en lo que se refiere a Reclamaciones contra dicha persona o entidad por actos, errores u omisiones de la Organización Asegurada.</w:t>
      </w:r>
    </w:p>
    <w:p w14:paraId="1F7A52A1" w14:textId="77777777" w:rsidR="0041655C" w:rsidRPr="0041655C" w:rsidRDefault="0041655C" w:rsidP="0041655C">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3CC18AE0" w14:textId="77777777" w:rsidR="0041655C" w:rsidRP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41655C">
        <w:rPr>
          <w:rFonts w:ascii="Aribau Grotesk Offc" w:hAnsi="Aribau Grotesk Offc" w:cs="Arial"/>
        </w:rPr>
        <w:t>ASEGURADORA</w:t>
      </w:r>
    </w:p>
    <w:p w14:paraId="11AD2C07" w14:textId="77777777" w:rsidR="0041655C" w:rsidRPr="0041655C" w:rsidRDefault="0041655C" w:rsidP="0041655C">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rPr>
          <w:rFonts w:ascii="Aribau Grotesk Offc" w:hAnsi="Aribau Grotesk Offc" w:cs="Arial"/>
          <w:b/>
          <w:bCs/>
        </w:rPr>
      </w:pPr>
    </w:p>
    <w:p w14:paraId="67F98010"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Entidad aseguradora adjudicataria y cualquier otro asegurador que suscriba esta póliza (en adelante, “Aseguradora”)</w:t>
      </w:r>
    </w:p>
    <w:p w14:paraId="09D1888B" w14:textId="77777777" w:rsidR="0041655C" w:rsidRPr="0041655C" w:rsidRDefault="0041655C" w:rsidP="0041655C">
      <w:pPr>
        <w:jc w:val="both"/>
        <w:rPr>
          <w:rFonts w:ascii="Aribau Grotesk Offc" w:hAnsi="Aribau Grotesk Offc" w:cs="Arial"/>
          <w:sz w:val="22"/>
          <w:szCs w:val="22"/>
        </w:rPr>
      </w:pPr>
    </w:p>
    <w:p w14:paraId="69B2CF4F" w14:textId="77777777" w:rsidR="0041655C" w:rsidRP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41655C">
        <w:rPr>
          <w:rFonts w:ascii="Aribau Grotesk Offc" w:hAnsi="Aribau Grotesk Offc" w:cs="Arial"/>
        </w:rPr>
        <w:t>ASEGURADO ADICIONAL</w:t>
      </w:r>
    </w:p>
    <w:p w14:paraId="4CF4908C" w14:textId="77777777" w:rsidR="0041655C" w:rsidRPr="0041655C" w:rsidRDefault="0041655C" w:rsidP="0041655C">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rPr>
          <w:rFonts w:ascii="Aribau Grotesk Offc" w:hAnsi="Aribau Grotesk Offc" w:cs="Arial"/>
          <w:b/>
          <w:bCs/>
        </w:rPr>
      </w:pPr>
    </w:p>
    <w:p w14:paraId="0BC80050"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entidad que la Organización Asegurada haya acordado añadir por escrito a esta Póliza como Asegurado Adicional, siempre que dicho acuerdo escrito se ejecute antes de la comisión de cualquier acto por el que dicha entidad recibiría cobertura bajo este pliego. Dicha entidad sólo está cubierta en la medida en que la Organización Asegurada hubiera sido responsable y se le hubiera otorgado cobertura en virtud de los términos y condiciones de este pliego si dicha Reclamación se hubiera presentado contra la Organización Asegurada. Asegurado Adicional deberá nominarse expresamente como Asegurado Adicional bajo suplemento en la póliza contratada.</w:t>
      </w:r>
    </w:p>
    <w:p w14:paraId="64E0087A" w14:textId="77777777" w:rsidR="0041655C" w:rsidRPr="0041655C" w:rsidRDefault="0041655C" w:rsidP="0041655C">
      <w:pPr>
        <w:jc w:val="both"/>
        <w:rPr>
          <w:rFonts w:ascii="Aribau Grotesk Offc" w:hAnsi="Aribau Grotesk Offc" w:cs="Arial"/>
          <w:sz w:val="22"/>
          <w:szCs w:val="22"/>
        </w:rPr>
      </w:pPr>
    </w:p>
    <w:p w14:paraId="12C0C526"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B4C14">
        <w:rPr>
          <w:rFonts w:ascii="Aribau Grotesk Offc" w:hAnsi="Aribau Grotesk Offc" w:cs="Arial"/>
        </w:rPr>
        <w:t>CIBER ACTIVIDAD HOSTIL</w:t>
      </w:r>
    </w:p>
    <w:p w14:paraId="1C234F0D"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rPr>
          <w:rFonts w:ascii="Aribau Grotesk Offc" w:hAnsi="Aribau Grotesk Offc" w:cs="Arial"/>
          <w:b/>
          <w:bCs/>
        </w:rPr>
      </w:pPr>
    </w:p>
    <w:p w14:paraId="0857EC3E"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el uso de cualquier computadora, cualquier software que resida en dichas computadoras y cualquier dispositivo o equipo asociado por, bajo la dirección o el control de un estado soberano para:</w:t>
      </w:r>
    </w:p>
    <w:p w14:paraId="300ECB29" w14:textId="77777777" w:rsidR="0041655C" w:rsidRPr="0041655C" w:rsidRDefault="0041655C" w:rsidP="0041683D">
      <w:pPr>
        <w:pStyle w:val="Pargrafdellista"/>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interrumpir, negar el acceso o degradar la funcionalidad de; o</w:t>
      </w:r>
    </w:p>
    <w:p w14:paraId="4294A60E" w14:textId="77777777" w:rsidR="0041655C" w:rsidRPr="0041655C" w:rsidRDefault="0041655C" w:rsidP="0041683D">
      <w:pPr>
        <w:pStyle w:val="Pargrafdellista"/>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copiar, eliminar, manipular, negar el acceso o destruir información contenida en;</w:t>
      </w:r>
    </w:p>
    <w:p w14:paraId="5BB34FD6"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computadora, cualquier software que resida en dichas computadoras y cualquier dispositivo o equipo asociado.</w:t>
      </w:r>
    </w:p>
    <w:p w14:paraId="39022993" w14:textId="77777777" w:rsidR="009B4C14" w:rsidRDefault="009B4C14" w:rsidP="0041655C">
      <w:pPr>
        <w:jc w:val="both"/>
        <w:rPr>
          <w:rFonts w:ascii="Aribau Grotesk Offc" w:hAnsi="Aribau Grotesk Offc" w:cs="Arial"/>
          <w:sz w:val="22"/>
          <w:szCs w:val="22"/>
        </w:rPr>
      </w:pPr>
    </w:p>
    <w:p w14:paraId="16754652" w14:textId="77777777" w:rsidR="009B4C14" w:rsidRDefault="009B4C14" w:rsidP="0041655C">
      <w:pPr>
        <w:jc w:val="both"/>
        <w:rPr>
          <w:rFonts w:ascii="Aribau Grotesk Offc" w:hAnsi="Aribau Grotesk Offc" w:cs="Arial"/>
          <w:sz w:val="22"/>
          <w:szCs w:val="22"/>
        </w:rPr>
      </w:pPr>
    </w:p>
    <w:p w14:paraId="1821F0E6" w14:textId="77777777" w:rsidR="009B4C14" w:rsidRDefault="009B4C14" w:rsidP="0041655C">
      <w:pPr>
        <w:jc w:val="both"/>
        <w:rPr>
          <w:rFonts w:ascii="Aribau Grotesk Offc" w:hAnsi="Aribau Grotesk Offc" w:cs="Arial"/>
          <w:sz w:val="22"/>
          <w:szCs w:val="22"/>
        </w:rPr>
      </w:pPr>
    </w:p>
    <w:p w14:paraId="0BB5DB9A" w14:textId="77777777" w:rsidR="009B4C14" w:rsidRDefault="009B4C14" w:rsidP="0041655C">
      <w:pPr>
        <w:jc w:val="both"/>
        <w:rPr>
          <w:rFonts w:ascii="Aribau Grotesk Offc" w:hAnsi="Aribau Grotesk Offc" w:cs="Arial"/>
          <w:sz w:val="22"/>
          <w:szCs w:val="22"/>
        </w:rPr>
      </w:pPr>
    </w:p>
    <w:p w14:paraId="1E18D630" w14:textId="77777777" w:rsidR="009B4C14" w:rsidRPr="0041655C" w:rsidRDefault="009B4C14" w:rsidP="0041655C">
      <w:pPr>
        <w:jc w:val="both"/>
        <w:rPr>
          <w:rFonts w:ascii="Aribau Grotesk Offc" w:hAnsi="Aribau Grotesk Offc" w:cs="Arial"/>
          <w:sz w:val="22"/>
          <w:szCs w:val="22"/>
        </w:rPr>
      </w:pPr>
    </w:p>
    <w:p w14:paraId="090A9C0A"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B4C14">
        <w:rPr>
          <w:rFonts w:ascii="Aribau Grotesk Offc" w:hAnsi="Aribau Grotesk Offc" w:cs="Arial"/>
        </w:rPr>
        <w:t>CONTAMINANTES</w:t>
      </w:r>
    </w:p>
    <w:p w14:paraId="089CE737" w14:textId="77777777" w:rsidR="009B4C14" w:rsidRPr="009B4C14"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rPr>
          <w:rFonts w:ascii="Aribau Grotesk Offc" w:hAnsi="Aribau Grotesk Offc" w:cs="Arial"/>
        </w:rPr>
      </w:pPr>
    </w:p>
    <w:p w14:paraId="7710D032" w14:textId="77777777" w:rsidR="0041655C" w:rsidRDefault="0041655C" w:rsidP="0041655C">
      <w:pPr>
        <w:jc w:val="both"/>
        <w:rPr>
          <w:rFonts w:ascii="Aribau Grotesk Offc" w:hAnsi="Aribau Grotesk Offc" w:cs="Arial"/>
          <w:b/>
          <w:bCs/>
          <w:sz w:val="22"/>
          <w:szCs w:val="22"/>
        </w:rPr>
      </w:pPr>
      <w:r w:rsidRPr="0041655C">
        <w:rPr>
          <w:rFonts w:ascii="Aribau Grotesk Offc" w:hAnsi="Aribau Grotesk Offc" w:cs="Arial"/>
          <w:sz w:val="22"/>
          <w:szCs w:val="22"/>
        </w:rPr>
        <w:t>Se refiere a cualquier irritante o contaminante sólido, líquido, gaseoso, biológico, radiológico o térmico, incluidos el humo, el vapor, el hollín, las emanaciones, los ácidos, los álcalis, las sustancias químicas, los hongos, los virus, el molde, las esporas, las vacunas y los residuos. Contaminante significa una impureza resultante de la mezcla o el contacto de una sustancia con una sustancia extraña. Los residuos incluyen materiales que se reciclarán, reacondicionarán, recuperarán o eliminarán, así como materiales nucleares</w:t>
      </w:r>
      <w:r w:rsidRPr="0041655C">
        <w:rPr>
          <w:rFonts w:ascii="Aribau Grotesk Offc" w:hAnsi="Aribau Grotesk Offc" w:cs="Arial"/>
          <w:b/>
          <w:bCs/>
          <w:sz w:val="22"/>
          <w:szCs w:val="22"/>
        </w:rPr>
        <w:t>.</w:t>
      </w:r>
    </w:p>
    <w:p w14:paraId="01223BD5" w14:textId="77777777" w:rsidR="009B4C14" w:rsidRPr="0041655C" w:rsidRDefault="009B4C14" w:rsidP="0041655C">
      <w:pPr>
        <w:jc w:val="both"/>
        <w:rPr>
          <w:rFonts w:ascii="Aribau Grotesk Offc" w:hAnsi="Aribau Grotesk Offc" w:cs="Arial"/>
          <w:b/>
          <w:bCs/>
          <w:sz w:val="22"/>
          <w:szCs w:val="22"/>
        </w:rPr>
      </w:pPr>
    </w:p>
    <w:p w14:paraId="5B100094"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B4C14">
        <w:rPr>
          <w:rFonts w:ascii="Aribau Grotesk Offc" w:hAnsi="Aribau Grotesk Offc" w:cs="Arial"/>
        </w:rPr>
        <w:t>CONTRATISTA INDEPENDIENTE</w:t>
      </w:r>
    </w:p>
    <w:p w14:paraId="4A8B021C"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rPr>
          <w:rFonts w:ascii="Aribau Grotesk Offc" w:hAnsi="Aribau Grotesk Offc" w:cs="Arial"/>
          <w:b/>
          <w:bCs/>
        </w:rPr>
      </w:pPr>
    </w:p>
    <w:p w14:paraId="0FF315B2"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persona física que realice un trabajo o servicio en nombre de la Organización Asegurada en virtud de un contrato o acuerdo por escrito con la Organización Asegurada. El estatus de un individuo como Contratista Independiente se determinará a partir de la fecha de un supuesto acto, error u omisión por parte de dicho Contratista Independiente.</w:t>
      </w:r>
    </w:p>
    <w:p w14:paraId="1B481E06" w14:textId="77777777" w:rsidR="009B4C14" w:rsidRPr="0041655C" w:rsidRDefault="009B4C14" w:rsidP="0041655C">
      <w:pPr>
        <w:jc w:val="both"/>
        <w:rPr>
          <w:rFonts w:ascii="Aribau Grotesk Offc" w:hAnsi="Aribau Grotesk Offc" w:cs="Arial"/>
          <w:sz w:val="22"/>
          <w:szCs w:val="22"/>
        </w:rPr>
      </w:pPr>
    </w:p>
    <w:p w14:paraId="7B93FEAA"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B4C14">
        <w:rPr>
          <w:rFonts w:ascii="Aribau Grotesk Offc" w:hAnsi="Aribau Grotesk Offc" w:cs="Arial"/>
        </w:rPr>
        <w:t>CONTENIDO MULTIMEDIA</w:t>
      </w:r>
    </w:p>
    <w:p w14:paraId="038BB3ED"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rPr>
          <w:rFonts w:ascii="Aribau Grotesk Offc" w:hAnsi="Aribau Grotesk Offc" w:cs="Arial"/>
          <w:b/>
          <w:bCs/>
        </w:rPr>
      </w:pPr>
    </w:p>
    <w:p w14:paraId="779DB804"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cualquier información, incluyendo palabras, sonidos, números, imágenes o gráficos, pero no incluirá programas informáticos ni los bienes, productos o servicios reales descritos, ilustrados o mostrados en dicho Contenido Multimedia.</w:t>
      </w:r>
    </w:p>
    <w:p w14:paraId="1C6DE1AA" w14:textId="77777777" w:rsidR="009B4C14" w:rsidRPr="009B4C14" w:rsidRDefault="009B4C14" w:rsidP="0041655C">
      <w:pPr>
        <w:jc w:val="both"/>
        <w:rPr>
          <w:rFonts w:ascii="Aribau Grotesk Offc" w:hAnsi="Aribau Grotesk Offc" w:cs="Arial"/>
          <w:sz w:val="22"/>
          <w:szCs w:val="22"/>
        </w:rPr>
      </w:pPr>
    </w:p>
    <w:p w14:paraId="78A95FD2"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B4C14">
        <w:rPr>
          <w:rFonts w:ascii="Aribau Grotesk Offc" w:hAnsi="Aribau Grotesk Offc" w:cs="Arial"/>
        </w:rPr>
        <w:t>CONTRATO DE SERVICIOS COMERCIALES</w:t>
      </w:r>
    </w:p>
    <w:p w14:paraId="73CE086A"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14CDEA8F"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cualquier contrato entre un Asegurado y una Institución Financiera, compañía de tarjetas de crédito/débito, procesador de tarjetas de crédito/débito u operador de servicios independiente que permita a un Asegurado aceptar tarjetas de crédito, débito, prepago u otras tarjetas de pago para pagos o donaciones.</w:t>
      </w:r>
    </w:p>
    <w:p w14:paraId="3BD09D0B" w14:textId="77777777" w:rsidR="009B4C14" w:rsidRPr="009B4C14" w:rsidRDefault="009B4C14" w:rsidP="0041655C">
      <w:pPr>
        <w:jc w:val="both"/>
        <w:rPr>
          <w:rFonts w:ascii="Aribau Grotesk Offc" w:hAnsi="Aribau Grotesk Offc" w:cs="Arial"/>
          <w:sz w:val="22"/>
          <w:szCs w:val="22"/>
        </w:rPr>
      </w:pPr>
    </w:p>
    <w:p w14:paraId="3AAC3FC0"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B4C14">
        <w:rPr>
          <w:rFonts w:ascii="Aribau Grotesk Offc" w:hAnsi="Aribau Grotesk Offc" w:cs="Arial"/>
        </w:rPr>
        <w:t>CONTROL OPERATIVO</w:t>
      </w:r>
    </w:p>
    <w:p w14:paraId="307B93E5"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7D166D62"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tener derecho, en virtud de un acuerdo o contrato escrito, a gestionar o controlar sustancialmente todas las operaciones comerciales cotidianas de una entidad en nombre de dicha entidad.</w:t>
      </w:r>
    </w:p>
    <w:p w14:paraId="72E40850" w14:textId="77777777" w:rsidR="009B4C14" w:rsidRPr="009B4C14" w:rsidRDefault="009B4C14" w:rsidP="0041655C">
      <w:pPr>
        <w:jc w:val="both"/>
        <w:rPr>
          <w:rFonts w:ascii="Aribau Grotesk Offc" w:hAnsi="Aribau Grotesk Offc" w:cs="Arial"/>
          <w:sz w:val="22"/>
          <w:szCs w:val="22"/>
        </w:rPr>
      </w:pPr>
    </w:p>
    <w:p w14:paraId="606F3120"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B4C14">
        <w:rPr>
          <w:rFonts w:ascii="Aribau Grotesk Offc" w:hAnsi="Aribau Grotesk Offc" w:cs="Arial"/>
        </w:rPr>
        <w:t>COSTES DE RECUPERACIÓN DE DATOS</w:t>
      </w:r>
    </w:p>
    <w:p w14:paraId="2C04FD8F"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24BC8174"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los costes razonables y necesarios en los que incurra la Organización Asegurada para recuperar el acceso a los Datos, sustituirlos o restaurarlos, o si no se puede acceder de forma justificada a los Datos, sustituirlos o restaurarlos, los costes razonables y necesarios en los que incurra la Organización Asegurada para llegar a esta determinación.</w:t>
      </w:r>
    </w:p>
    <w:p w14:paraId="0AA0D7D0" w14:textId="77777777" w:rsidR="009B4C14" w:rsidRPr="0041655C" w:rsidRDefault="009B4C14" w:rsidP="0041655C">
      <w:pPr>
        <w:jc w:val="both"/>
        <w:rPr>
          <w:rFonts w:ascii="Aribau Grotesk Offc" w:hAnsi="Aribau Grotesk Offc" w:cs="Arial"/>
          <w:sz w:val="22"/>
          <w:szCs w:val="22"/>
        </w:rPr>
      </w:pPr>
    </w:p>
    <w:p w14:paraId="6EBEF709"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Los costes de recuperación de datos no incluirán:</w:t>
      </w:r>
    </w:p>
    <w:p w14:paraId="2F180171" w14:textId="77777777" w:rsidR="0041655C" w:rsidRPr="0041655C" w:rsidRDefault="0041655C" w:rsidP="0041683D">
      <w:pPr>
        <w:pStyle w:val="Pargrafdellista"/>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el valor monetario de los beneficios, royalties o cuota de mercado perdida en relación con los Datos, incluidos, entre otros, los secretos comerciales u otra </w:t>
      </w:r>
      <w:r w:rsidRPr="0041655C">
        <w:rPr>
          <w:rFonts w:ascii="Aribau Grotesk Offc" w:hAnsi="Aribau Grotesk Offc" w:cs="Arial"/>
        </w:rPr>
        <w:lastRenderedPageBreak/>
        <w:t xml:space="preserve">información sujeta a derechos de propiedad o cualquier otro importe relativo al valor de los Datos; </w:t>
      </w:r>
    </w:p>
    <w:p w14:paraId="46FC188D" w14:textId="77777777" w:rsidR="0041655C" w:rsidRPr="0041655C" w:rsidRDefault="0041655C" w:rsidP="0041683D">
      <w:pPr>
        <w:pStyle w:val="Pargrafdellista"/>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costes judiciales o gastos legales; o</w:t>
      </w:r>
    </w:p>
    <w:p w14:paraId="5046C485" w14:textId="77777777" w:rsidR="0041655C" w:rsidRDefault="0041655C" w:rsidP="0041683D">
      <w:pPr>
        <w:pStyle w:val="Pargrafdellista"/>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pérdidas derivadas de cualquier responsabilidad frente a terceros.</w:t>
      </w:r>
    </w:p>
    <w:p w14:paraId="7FE7E319"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45EE005A"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B4C14">
        <w:rPr>
          <w:rFonts w:ascii="Aribau Grotesk Offc" w:hAnsi="Aribau Grotesk Offc" w:cs="Arial"/>
        </w:rPr>
        <w:t>COSTES DE RESPUESTA</w:t>
      </w:r>
    </w:p>
    <w:p w14:paraId="6A90F06F"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569054F6"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los siguientes honorarios y costes incurridos por la Organización Asegurada con el consentimiento previo por escrito de la Aseguradora (que no será denegado injustificadamente) en respuesta a una Violación de Datos o Fallo de Seguridad de la que existan sospechas fundamentadas:</w:t>
      </w:r>
    </w:p>
    <w:p w14:paraId="12FC8F9F" w14:textId="77777777" w:rsidR="009B4C14" w:rsidRPr="0041655C" w:rsidRDefault="009B4C14" w:rsidP="0041655C">
      <w:pPr>
        <w:jc w:val="both"/>
        <w:rPr>
          <w:rFonts w:ascii="Aribau Grotesk Offc" w:hAnsi="Aribau Grotesk Offc" w:cs="Arial"/>
          <w:sz w:val="22"/>
          <w:szCs w:val="22"/>
        </w:rPr>
      </w:pPr>
    </w:p>
    <w:p w14:paraId="7A183A27" w14:textId="77777777" w:rsidR="0041655C" w:rsidRPr="0041655C" w:rsidRDefault="0041655C" w:rsidP="0041683D">
      <w:pPr>
        <w:pStyle w:val="Pargrafdellista"/>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para que un abogado proporcione el asesoramiento jurídico necesario a la Organización Asegurada para evaluar sus obligaciones de conformidad con las Leyes de Notificación de Infracciones, incluido el asesoramiento relativo a la notificación a las entidades gubernamentales pertinentes, o un Contrato de Servicios Comerciales;</w:t>
      </w:r>
    </w:p>
    <w:p w14:paraId="0E7BF3BD" w14:textId="77777777" w:rsidR="0041655C" w:rsidRPr="0041655C" w:rsidRDefault="0041655C" w:rsidP="0041683D">
      <w:pPr>
        <w:pStyle w:val="Pargrafdellista"/>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para que un experto en seguridad informática o, en caso necesario y a discreción de la Aseguradora, expertos adicionales en seguridad informática, determinen la existencia, causa y alcance de una Violación de Datos real o razonablemente sospechada, y si dicha Violación de Datos está activamente en curso en los Sistemas Informáticos de la Organización Asegurada, para ayudar a contenerla;</w:t>
      </w:r>
    </w:p>
    <w:p w14:paraId="44426005" w14:textId="77777777" w:rsidR="0041655C" w:rsidRPr="0041655C" w:rsidRDefault="0041655C" w:rsidP="0041683D">
      <w:pPr>
        <w:pStyle w:val="Pargrafdellista"/>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para que un Investigador Forense de la PCI investigue la existencia y el alcance de una Violación de Datos real o razonablemente sospechada que afecte a datos de tarjetas de pago y para que un Evaluador de Seguridad Cualificado certifique y ayude a certificar el cumplimiento de la PCI por parte de la Organización Asegurada , tal y como exige un Contrato de Servicios Comerciales;</w:t>
      </w:r>
    </w:p>
    <w:p w14:paraId="416A68CC" w14:textId="77777777" w:rsidR="0041655C" w:rsidRPr="0041655C" w:rsidRDefault="0041655C" w:rsidP="0041683D">
      <w:pPr>
        <w:pStyle w:val="Pargrafdellista"/>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notificar a aquellas personas cuya Información de Carácter Personal se haya visto potencialmente afectada por una Violación de Datos, así como notificar a las personas cuando no exista obligación de notificar;</w:t>
      </w:r>
    </w:p>
    <w:p w14:paraId="2A4330CE" w14:textId="77777777" w:rsidR="0041655C" w:rsidRPr="0041655C" w:rsidRDefault="0041655C" w:rsidP="0041683D">
      <w:pPr>
        <w:pStyle w:val="Pargrafdellista"/>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proporcionar un centro de llamadas para responder a las consultas sobre una Violación de Datos;</w:t>
      </w:r>
    </w:p>
    <w:p w14:paraId="6EB40861" w14:textId="77777777" w:rsidR="0041655C" w:rsidRPr="0041655C" w:rsidRDefault="0041655C" w:rsidP="0041683D">
      <w:pPr>
        <w:pStyle w:val="Pargrafdellista"/>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proporcionar una solución de control de crédito, control de identidad u otra solución personal de prevención de fraudes o pérdidas, que deberá ser aprobada por la Aseguradora, a las personas cuya Información de Carácter Personal se haya visto potencialmente afectada por una Violación de Datos;</w:t>
      </w:r>
    </w:p>
    <w:p w14:paraId="0BB25E43" w14:textId="77777777" w:rsidR="0041655C" w:rsidRPr="0041655C" w:rsidRDefault="0041655C" w:rsidP="0041683D">
      <w:pPr>
        <w:pStyle w:val="Pargrafdellista"/>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los gastos de relaciones públicas y gestión de crisis directamente relacionados con la mitigación del daño a la Organización Asegurada que sean aprobados previamente por la Aseguradora a su discreción;</w:t>
      </w:r>
    </w:p>
    <w:p w14:paraId="54D6EEE7" w14:textId="3C9C3169" w:rsidR="0041655C" w:rsidRDefault="0041655C" w:rsidP="0041683D">
      <w:pPr>
        <w:pStyle w:val="Pargrafdellista"/>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consultas y evaluaciones de seguridad informática proporcionadas por la Aseguradora con el fin de remediar la vulnerabilidad</w:t>
      </w:r>
      <w:r w:rsidR="009B4C14">
        <w:rPr>
          <w:rFonts w:ascii="Aribau Grotesk Offc" w:hAnsi="Aribau Grotesk Offc" w:cs="Arial"/>
        </w:rPr>
        <w:t>.</w:t>
      </w:r>
    </w:p>
    <w:p w14:paraId="292EA776"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p>
    <w:p w14:paraId="54980775" w14:textId="45D55AAF" w:rsidR="0041655C" w:rsidRPr="009B4C14" w:rsidRDefault="009B4C14" w:rsidP="009B4C14">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Aribau Grotesk Offc" w:hAnsi="Aribau Grotesk Offc" w:cs="Arial"/>
        </w:rPr>
      </w:pPr>
      <w:r>
        <w:rPr>
          <w:rFonts w:ascii="Aribau Grotesk Offc" w:hAnsi="Aribau Grotesk Offc" w:cs="Arial"/>
        </w:rPr>
        <w:t>V</w:t>
      </w:r>
      <w:r w:rsidR="0041655C" w:rsidRPr="009B4C14">
        <w:rPr>
          <w:rFonts w:ascii="Aribau Grotesk Offc" w:hAnsi="Aribau Grotesk Offc" w:cs="Arial"/>
        </w:rPr>
        <w:t>ulnerabilidades de seguridad informática que:</w:t>
      </w:r>
    </w:p>
    <w:p w14:paraId="6762F0CA" w14:textId="77777777" w:rsidR="0041655C" w:rsidRPr="0041655C" w:rsidRDefault="0041655C" w:rsidP="0041683D">
      <w:pPr>
        <w:pStyle w:val="Pargrafdellista"/>
        <w:widowControl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haya dado lugar a una Violación de Datos o Fallo de Seguridad cubiertos; y</w:t>
      </w:r>
    </w:p>
    <w:p w14:paraId="59BC54B1" w14:textId="77777777" w:rsidR="0041655C" w:rsidRPr="0041655C" w:rsidRDefault="0041655C" w:rsidP="0041683D">
      <w:pPr>
        <w:pStyle w:val="Pargrafdellista"/>
        <w:widowControl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haya dado lugar a que la Organización Asegurada incurra en gastos cubiertos por los puntos segundo o tercero anteriores;</w:t>
      </w:r>
    </w:p>
    <w:p w14:paraId="2909E5F1" w14:textId="77777777" w:rsidR="0041655C" w:rsidRPr="0041655C" w:rsidRDefault="0041655C" w:rsidP="0041683D">
      <w:pPr>
        <w:pStyle w:val="Pargrafdellista"/>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otro gasto que la Aseguradora apruebe previamente a su discreción.</w:t>
      </w:r>
    </w:p>
    <w:p w14:paraId="7BC707A5"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lastRenderedPageBreak/>
        <w:t>Los Costes de Respuesta no incluirán ningún salario interno ni gastos generales de la Organización Asegurada.</w:t>
      </w:r>
    </w:p>
    <w:p w14:paraId="446F35A9" w14:textId="77777777" w:rsidR="009B4C14" w:rsidRPr="0041655C" w:rsidRDefault="009B4C14" w:rsidP="0041655C">
      <w:pPr>
        <w:jc w:val="both"/>
        <w:rPr>
          <w:rFonts w:ascii="Aribau Grotesk Offc" w:hAnsi="Aribau Grotesk Offc" w:cs="Arial"/>
          <w:sz w:val="22"/>
          <w:szCs w:val="22"/>
        </w:rPr>
      </w:pPr>
    </w:p>
    <w:p w14:paraId="1D7D2E85"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B4C14">
        <w:rPr>
          <w:rFonts w:ascii="Aribau Grotesk Offc" w:hAnsi="Aribau Grotesk Offc" w:cs="Arial"/>
        </w:rPr>
        <w:t>COSTES DE SUSTICIÓN DE HARDWARE</w:t>
      </w:r>
    </w:p>
    <w:p w14:paraId="03A37F02"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666E553E"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los gastos justificados y necesarios incurridos por la Organización Asegurada para reemplazar ordenadores o cualquier dispositivo o equipo asociado operado por, y ya sea propiedad de o alquilado a, la Organización Asegurada que no pueda funcionar según lo previsto debido a la corrupción o destrucción de software o firmware directamente resultante de un Fallo de Seguridad.</w:t>
      </w:r>
    </w:p>
    <w:p w14:paraId="2BBBECE9" w14:textId="77777777" w:rsidR="009B4C14" w:rsidRPr="0041655C" w:rsidRDefault="009B4C14" w:rsidP="0041655C">
      <w:pPr>
        <w:jc w:val="both"/>
        <w:rPr>
          <w:rFonts w:ascii="Aribau Grotesk Offc" w:hAnsi="Aribau Grotesk Offc" w:cs="Arial"/>
          <w:sz w:val="22"/>
          <w:szCs w:val="22"/>
        </w:rPr>
      </w:pPr>
    </w:p>
    <w:p w14:paraId="31C91CD1"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B4C14">
        <w:rPr>
          <w:rFonts w:ascii="Aribau Grotesk Offc" w:hAnsi="Aribau Grotesk Offc" w:cs="Arial"/>
        </w:rPr>
        <w:t>CRIPTOJACKING</w:t>
      </w:r>
    </w:p>
    <w:p w14:paraId="6FD57695"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0B6349FB"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entiende por Acceso o Uso No Autorizado de Sistemas Informáticos para minar Moneda Digital que resulte directamente en costes adicionales incurridos por la Organización Asegurada en concepto de electricidad, gas natural, petróleo o internet; siempre que, no obstante, dichos costes adicionales sean:</w:t>
      </w:r>
    </w:p>
    <w:p w14:paraId="22110764" w14:textId="77777777" w:rsidR="009B4C14" w:rsidRPr="0041655C" w:rsidRDefault="009B4C14" w:rsidP="0041655C">
      <w:pPr>
        <w:jc w:val="both"/>
        <w:rPr>
          <w:rFonts w:ascii="Aribau Grotesk Offc" w:hAnsi="Aribau Grotesk Offc" w:cs="Arial"/>
          <w:sz w:val="22"/>
          <w:szCs w:val="22"/>
        </w:rPr>
      </w:pPr>
    </w:p>
    <w:p w14:paraId="7B19E3AB" w14:textId="77777777" w:rsidR="0041655C" w:rsidRPr="0041655C" w:rsidRDefault="0041655C" w:rsidP="0041683D">
      <w:pPr>
        <w:pStyle w:val="Pargrafdellista"/>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incurridos en virtud de un contrato por escrito entre la Organización Asegurada y el respectivo proveedor de servicios, que se haya ejecutado antes de que se produjera el Criptojacking;</w:t>
      </w:r>
    </w:p>
    <w:p w14:paraId="2B400DE2" w14:textId="77777777" w:rsidR="0041655C" w:rsidRPr="0041655C" w:rsidRDefault="0041655C" w:rsidP="0041683D">
      <w:pPr>
        <w:pStyle w:val="Pargrafdellista"/>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facturados a la Organización Asegurada mediante extractos emitidos por el respectivo proveedor de servicios, que incluyen información sobre el uso o consumo;</w:t>
      </w:r>
    </w:p>
    <w:p w14:paraId="53616D31" w14:textId="77777777" w:rsidR="0041655C" w:rsidRPr="0041655C" w:rsidRDefault="0041655C" w:rsidP="0041683D">
      <w:pPr>
        <w:pStyle w:val="Pargrafdellista"/>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no cobrados a la Organización Asegurada a una tarifa plana que no varíe en función de la tarifa o el uso del servicio respectivo; e</w:t>
      </w:r>
    </w:p>
    <w:p w14:paraId="5BA6E5B0" w14:textId="77777777" w:rsidR="0041655C" w:rsidRDefault="0041655C" w:rsidP="0041683D">
      <w:pPr>
        <w:pStyle w:val="Pargrafdellista"/>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incurridos de conformidad con las facturas emitidas por el respectivo proveedor de servicios y que deban pagarse durante el Periodo de seguro.</w:t>
      </w:r>
    </w:p>
    <w:p w14:paraId="74F1B803"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p>
    <w:p w14:paraId="2CC67891"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B4C14">
        <w:rPr>
          <w:rFonts w:ascii="Aribau Grotesk Offc" w:hAnsi="Aribau Grotesk Offc" w:cs="Arial"/>
        </w:rPr>
        <w:t>CUENTA BANCARIA</w:t>
      </w:r>
    </w:p>
    <w:p w14:paraId="7C217467"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550C0E2B"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una cuenta mantenida por la Organización Asegurada en una Institución Financiera desde la cual la Organización Asegurada puede iniciar la transferencia, pago o entrega de Dinero o Valores.</w:t>
      </w:r>
    </w:p>
    <w:p w14:paraId="5FA7A5DB" w14:textId="77777777" w:rsidR="009B4C14" w:rsidRPr="0041655C" w:rsidRDefault="009B4C14" w:rsidP="0041655C">
      <w:pPr>
        <w:jc w:val="both"/>
        <w:rPr>
          <w:rFonts w:ascii="Aribau Grotesk Offc" w:hAnsi="Aribau Grotesk Offc" w:cs="Arial"/>
          <w:sz w:val="22"/>
          <w:szCs w:val="22"/>
        </w:rPr>
      </w:pPr>
    </w:p>
    <w:p w14:paraId="4A886A00" w14:textId="77777777" w:rsidR="0041655C" w:rsidRPr="009B4C14"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B4C14">
        <w:rPr>
          <w:rFonts w:ascii="Aribau Grotesk Offc" w:hAnsi="Aribau Grotesk Offc" w:cs="Arial"/>
        </w:rPr>
        <w:t>DAÑOS Y PERJUICIOS</w:t>
      </w:r>
    </w:p>
    <w:p w14:paraId="3DD157DB"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6E576ECB"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entenderá una sentencia, laudo o acuerdo monetario, incluido cualquier laudo prejudicial o postjudicial; pero no se incluirán como Daños y Perjuicios:</w:t>
      </w:r>
    </w:p>
    <w:p w14:paraId="2B42580F" w14:textId="77777777" w:rsidR="0041655C" w:rsidRPr="0041655C" w:rsidRDefault="0041655C" w:rsidP="0041683D">
      <w:pPr>
        <w:pStyle w:val="Pargrafdellista"/>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los beneficios futuros, la restitución, la devolución del enriquecimiento injusto o de los beneficios de un Asegurado, o los costes de cumplimiento de las órdenes que conceden medidas cautelares o equitativas;</w:t>
      </w:r>
    </w:p>
    <w:p w14:paraId="2B390A19" w14:textId="77777777" w:rsidR="0041655C" w:rsidRPr="0041655C" w:rsidRDefault="0041655C" w:rsidP="0041683D">
      <w:pPr>
        <w:pStyle w:val="Pargrafdellista"/>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 devolución o compensación de honorarios, gastos o comisiones cobrados o debidos a un Asegurado por bienes o servicios ya prestados o contratados para ser prestados;</w:t>
      </w:r>
    </w:p>
    <w:p w14:paraId="464521F8" w14:textId="77777777" w:rsidR="0041655C" w:rsidRPr="0041655C" w:rsidRDefault="0041655C" w:rsidP="0041683D">
      <w:pPr>
        <w:pStyle w:val="Pargrafdellista"/>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impuestos o pérdida de beneficios fiscales;</w:t>
      </w:r>
    </w:p>
    <w:p w14:paraId="65350C78" w14:textId="77777777" w:rsidR="0041655C" w:rsidRPr="0041655C" w:rsidRDefault="0041655C" w:rsidP="0041683D">
      <w:pPr>
        <w:pStyle w:val="Pargrafdellista"/>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multas, sanciones o penalizaciones contra la Organización Asegurada;</w:t>
      </w:r>
    </w:p>
    <w:p w14:paraId="3F2C4E95" w14:textId="77777777" w:rsidR="0041655C" w:rsidRPr="0041655C" w:rsidRDefault="0041655C" w:rsidP="0041683D">
      <w:pPr>
        <w:pStyle w:val="Pargrafdellista"/>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daños punitivos o ejemplares o cualquier daño que sea múltiplo de los daños </w:t>
      </w:r>
      <w:r w:rsidRPr="0041655C">
        <w:rPr>
          <w:rFonts w:ascii="Aribau Grotesk Offc" w:hAnsi="Aribau Grotesk Offc" w:cs="Arial"/>
        </w:rPr>
        <w:lastRenderedPageBreak/>
        <w:t>compensatorios, a menos que sea asegurable por ley en cualquier jurisdicción aplicable que favorezca más la cobertura de dichos daños punitivos, ejemplares o múltiples;</w:t>
      </w:r>
    </w:p>
    <w:p w14:paraId="21CF6EB1" w14:textId="77777777" w:rsidR="0041655C" w:rsidRPr="0041655C" w:rsidRDefault="0041655C" w:rsidP="0041683D">
      <w:pPr>
        <w:pStyle w:val="Pargrafdellista"/>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descuentos, cupones, premios, galardones u otros incentivos ofrecidos a los clientes o compradores del Asegurado;</w:t>
      </w:r>
    </w:p>
    <w:p w14:paraId="2DD6377F" w14:textId="77777777" w:rsidR="0041655C" w:rsidRPr="0041655C" w:rsidRDefault="0041655C" w:rsidP="0041683D">
      <w:pPr>
        <w:pStyle w:val="Pargrafdellista"/>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daños liquidados, pero sólo en la medida en que dichos daños excedan la cantidad por la que el Asegurado habría sido responsable en ausencia de dicho acuerdo de daños liquidados;</w:t>
      </w:r>
    </w:p>
    <w:p w14:paraId="0E1BC9A6" w14:textId="77777777" w:rsidR="0041655C" w:rsidRPr="0041655C" w:rsidRDefault="0041655C" w:rsidP="0041683D">
      <w:pPr>
        <w:pStyle w:val="Pargrafdellista"/>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multas, costes u otros importes que el Asegurado deba pagar en virtud de un Contrato de Servicios Comerciales; o</w:t>
      </w:r>
    </w:p>
    <w:p w14:paraId="5B1395DB" w14:textId="77777777" w:rsidR="0041655C" w:rsidRDefault="0041655C" w:rsidP="0041683D">
      <w:pPr>
        <w:pStyle w:val="Pargrafdellista"/>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cantidad de la que el Asegurado no sea responsable, o por la que no exista recurso legal contra el Asegurado.</w:t>
      </w:r>
    </w:p>
    <w:p w14:paraId="3F9400E9"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1968E760"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DATOS</w:t>
      </w:r>
    </w:p>
    <w:p w14:paraId="4235B5AD"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6881082B"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software o dato electrónico existente en los Sistemas Informáticos.</w:t>
      </w:r>
    </w:p>
    <w:p w14:paraId="664529EE" w14:textId="77777777" w:rsidR="009B4C14" w:rsidRPr="0041655C" w:rsidRDefault="009B4C14" w:rsidP="0041655C">
      <w:pPr>
        <w:jc w:val="both"/>
        <w:rPr>
          <w:rFonts w:ascii="Aribau Grotesk Offc" w:hAnsi="Aribau Grotesk Offc" w:cs="Arial"/>
          <w:sz w:val="22"/>
          <w:szCs w:val="22"/>
        </w:rPr>
      </w:pPr>
    </w:p>
    <w:p w14:paraId="39233F99"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DINERO</w:t>
      </w:r>
    </w:p>
    <w:p w14:paraId="37F4E794"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184BB297"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un medio de cambio en uso corriente autorizado o adoptado por un gobierno nacional o extranjero como parte de su moneda.</w:t>
      </w:r>
    </w:p>
    <w:p w14:paraId="22301D28" w14:textId="77777777" w:rsidR="009B4C14" w:rsidRPr="0041655C" w:rsidRDefault="009B4C14" w:rsidP="0041655C">
      <w:pPr>
        <w:jc w:val="both"/>
        <w:rPr>
          <w:rFonts w:ascii="Aribau Grotesk Offc" w:hAnsi="Aribau Grotesk Offc" w:cs="Arial"/>
          <w:sz w:val="22"/>
          <w:szCs w:val="22"/>
        </w:rPr>
      </w:pPr>
    </w:p>
    <w:p w14:paraId="2B0F14D0"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DIVULGACIÓN NO AUTORIZADA</w:t>
      </w:r>
    </w:p>
    <w:p w14:paraId="419F0BC4"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7C9E2DC0"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entenderá la divulgación (incluida la divulgación resultante de phishing) o el acceso a información de forma no autorizada por la Organización Asegurada y sin conocimiento, consentimiento o aceptación de cualquier miembro del Grupo de Control.</w:t>
      </w:r>
    </w:p>
    <w:p w14:paraId="60FCD0A5" w14:textId="77777777" w:rsidR="009B4C14" w:rsidRPr="0041655C" w:rsidRDefault="009B4C14" w:rsidP="0041655C">
      <w:pPr>
        <w:jc w:val="both"/>
        <w:rPr>
          <w:rFonts w:ascii="Aribau Grotesk Offc" w:hAnsi="Aribau Grotesk Offc" w:cs="Arial"/>
          <w:sz w:val="22"/>
          <w:szCs w:val="22"/>
        </w:rPr>
      </w:pPr>
    </w:p>
    <w:p w14:paraId="5B4E15CF"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ESTADO AFECTADO</w:t>
      </w:r>
    </w:p>
    <w:p w14:paraId="09E3081D" w14:textId="77777777" w:rsidR="009B4C14" w:rsidRPr="0041655C" w:rsidRDefault="009B4C14" w:rsidP="009B4C14">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5DA7982A"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un estado soberano en el que la disponibilidad, prestación o integridad de los Servicios Estatales se ha visto gravemente afectada por la Ciber-Actividad Hostil de otro estado soberano, lo que ha resultado en:</w:t>
      </w:r>
    </w:p>
    <w:p w14:paraId="018567AA" w14:textId="77777777" w:rsidR="0041655C" w:rsidRPr="0041655C" w:rsidRDefault="0041655C" w:rsidP="0041683D">
      <w:pPr>
        <w:pStyle w:val="Pargrafdellista"/>
        <w:widowControl w:val="0"/>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una pérdida significativa de vidas o heridos; o</w:t>
      </w:r>
    </w:p>
    <w:p w14:paraId="75E6A784" w14:textId="77777777" w:rsidR="0041655C" w:rsidRPr="0041655C" w:rsidRDefault="0041655C" w:rsidP="0041683D">
      <w:pPr>
        <w:pStyle w:val="Pargrafdellista"/>
        <w:widowControl w:val="0"/>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una perturbación del funcionamiento nacional de ese estado soberano en:</w:t>
      </w:r>
    </w:p>
    <w:p w14:paraId="2CB56D17" w14:textId="77777777" w:rsidR="0041655C" w:rsidRPr="0041655C" w:rsidRDefault="0041655C" w:rsidP="0041683D">
      <w:pPr>
        <w:pStyle w:val="Pargrafdellista"/>
        <w:widowControl w:val="0"/>
        <w:numPr>
          <w:ilvl w:val="1"/>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economía</w:t>
      </w:r>
    </w:p>
    <w:p w14:paraId="4726CD38" w14:textId="77777777" w:rsidR="0041655C" w:rsidRPr="0041655C" w:rsidRDefault="0041655C" w:rsidP="0041683D">
      <w:pPr>
        <w:pStyle w:val="Pargrafdellista"/>
        <w:widowControl w:val="0"/>
        <w:numPr>
          <w:ilvl w:val="1"/>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sistema sanitario; o</w:t>
      </w:r>
    </w:p>
    <w:p w14:paraId="369BAA39" w14:textId="77777777" w:rsidR="0041655C" w:rsidRPr="00C03F67" w:rsidRDefault="0041655C" w:rsidP="0041683D">
      <w:pPr>
        <w:pStyle w:val="Pargrafdellista"/>
        <w:widowControl w:val="0"/>
        <w:numPr>
          <w:ilvl w:val="1"/>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b/>
          <w:bCs/>
        </w:rPr>
      </w:pPr>
      <w:r w:rsidRPr="0041655C">
        <w:rPr>
          <w:rFonts w:ascii="Aribau Grotesk Offc" w:hAnsi="Aribau Grotesk Offc" w:cs="Arial"/>
        </w:rPr>
        <w:t>sistema(s) de seguridad o defensa</w:t>
      </w:r>
    </w:p>
    <w:p w14:paraId="716257DB"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0CDE0E1F"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FALLO DE SEGURIDAD</w:t>
      </w:r>
    </w:p>
    <w:p w14:paraId="507A2FB1"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3DD084B1"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un fallo de la seguridad informática para prevenir:</w:t>
      </w:r>
    </w:p>
    <w:p w14:paraId="037F5472" w14:textId="77777777" w:rsidR="0041655C" w:rsidRPr="0041655C" w:rsidRDefault="0041655C" w:rsidP="0041683D">
      <w:pPr>
        <w:pStyle w:val="Pargrafdellista"/>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Acceso o Uso No Autorizado de Sistemas Informáticos, incluido el Acceso o Uso No Autorizado resultante del robo de una contraseña</w:t>
      </w:r>
    </w:p>
    <w:p w14:paraId="46D73A3C" w14:textId="77777777" w:rsidR="0041655C" w:rsidRPr="0041655C" w:rsidRDefault="0041655C" w:rsidP="0041683D">
      <w:pPr>
        <w:pStyle w:val="Pargrafdellista"/>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código de acceso de un Sistema Informático o de cualquier Asegurado;</w:t>
      </w:r>
    </w:p>
    <w:p w14:paraId="49E1D8B4" w14:textId="77777777" w:rsidR="0041655C" w:rsidRPr="0041655C" w:rsidRDefault="0041655C" w:rsidP="0041683D">
      <w:pPr>
        <w:pStyle w:val="Pargrafdellista"/>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 ataque de denegación de servicio que afecta a los Sistemas Informáticos;</w:t>
      </w:r>
    </w:p>
    <w:p w14:paraId="7843411C" w14:textId="77777777" w:rsidR="0041655C" w:rsidRPr="0041655C" w:rsidRDefault="0041655C" w:rsidP="0041683D">
      <w:pPr>
        <w:pStyle w:val="Pargrafdellista"/>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infección de Sistemas Informáticos por código malicioso o transmisión de código </w:t>
      </w:r>
      <w:r w:rsidRPr="0041655C">
        <w:rPr>
          <w:rFonts w:ascii="Aribau Grotesk Offc" w:hAnsi="Aribau Grotesk Offc" w:cs="Arial"/>
        </w:rPr>
        <w:lastRenderedPageBreak/>
        <w:t>malicioso desde Sistemas Informáticos;</w:t>
      </w:r>
    </w:p>
    <w:p w14:paraId="4725D990" w14:textId="77777777" w:rsidR="0041655C" w:rsidRDefault="0041655C" w:rsidP="0041683D">
      <w:pPr>
        <w:pStyle w:val="Pargrafdellista"/>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con respecto a la cobertura de Responsabilidad Civil, un ataque de denegación de servicio que afecte a Sistemas Informáticos de Terceros operados por un Proveedor;</w:t>
      </w:r>
    </w:p>
    <w:p w14:paraId="2FBBFD85"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jc w:val="both"/>
        <w:rPr>
          <w:rFonts w:ascii="Aribau Grotesk Offc" w:hAnsi="Aribau Grotesk Offc" w:cs="Arial"/>
        </w:rPr>
      </w:pPr>
    </w:p>
    <w:p w14:paraId="12185609"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FALLO DE SEGURIDAD DEL PROVEEDOR</w:t>
      </w:r>
    </w:p>
    <w:p w14:paraId="58C3B796"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4AA96040"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un fallo de la seguridad informática para evitar una infracción de los Sistemas Informáticos de Terceros operados por un Proveedor.</w:t>
      </w:r>
    </w:p>
    <w:p w14:paraId="6D9D0804" w14:textId="77777777" w:rsidR="00C03F67" w:rsidRPr="0041655C" w:rsidRDefault="00C03F67" w:rsidP="0041655C">
      <w:pPr>
        <w:jc w:val="both"/>
        <w:rPr>
          <w:rFonts w:ascii="Aribau Grotesk Offc" w:hAnsi="Aribau Grotesk Offc" w:cs="Arial"/>
          <w:sz w:val="22"/>
          <w:szCs w:val="22"/>
        </w:rPr>
      </w:pPr>
    </w:p>
    <w:p w14:paraId="5EDE4DF1"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FALLO DEL SISTEMA</w:t>
      </w:r>
    </w:p>
    <w:p w14:paraId="67510632"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1160F676"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entiende una interrupción involuntaria y no planificada de los Sistemas Informáticos.</w:t>
      </w:r>
    </w:p>
    <w:p w14:paraId="4FDBD386"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El Fallo del Sistema no incluirá ninguna interrupción de los Sistemas Informáticos resultante de:</w:t>
      </w:r>
    </w:p>
    <w:p w14:paraId="3F4EA089" w14:textId="77777777" w:rsidR="0041655C" w:rsidRPr="0041655C" w:rsidRDefault="0041655C" w:rsidP="0041683D">
      <w:pPr>
        <w:pStyle w:val="Pargrafdellista"/>
        <w:widowControl w:val="0"/>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 Fallo de Seguridad; o</w:t>
      </w:r>
    </w:p>
    <w:p w14:paraId="46716DFA" w14:textId="77777777" w:rsidR="0041655C" w:rsidRDefault="0041655C" w:rsidP="0041683D">
      <w:pPr>
        <w:pStyle w:val="Pargrafdellista"/>
        <w:widowControl w:val="0"/>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 interrupción de Sistemas Informáticos de Terceros.</w:t>
      </w:r>
    </w:p>
    <w:p w14:paraId="62DFAB43"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0894F13B"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FALLO DEL SISTEMA DEL PROVEEDOR</w:t>
      </w:r>
    </w:p>
    <w:p w14:paraId="346B7B98"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54F71D01"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una interrupción involuntaria y no planificada de los Sistemas Informáticos de Terceros operados por un Proveedor.</w:t>
      </w:r>
    </w:p>
    <w:p w14:paraId="27208E86"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El Fallo del Sistema del Proveedor no incluirá:</w:t>
      </w:r>
    </w:p>
    <w:p w14:paraId="27087862" w14:textId="77777777" w:rsidR="0041655C" w:rsidRPr="0041655C" w:rsidRDefault="0041655C" w:rsidP="0041683D">
      <w:pPr>
        <w:pStyle w:val="Pargrafdellista"/>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interrupción de los Sistemas Informáticos de Terceros resultante de un Fallo de Seguridad del Proveedor, o</w:t>
      </w:r>
    </w:p>
    <w:p w14:paraId="0AFF08F1" w14:textId="77777777" w:rsidR="0041655C" w:rsidRDefault="0041655C" w:rsidP="0041683D">
      <w:pPr>
        <w:pStyle w:val="Pargrafdellista"/>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interrupción de Sistemas Informáticos de Terceros que no sean operados por un Proveedor.</w:t>
      </w:r>
    </w:p>
    <w:p w14:paraId="05F9D991"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7506C802"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FIANZAS</w:t>
      </w:r>
    </w:p>
    <w:p w14:paraId="21F54D93" w14:textId="77777777" w:rsidR="00C03F67" w:rsidRPr="00C03F67"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2033F95A"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w:t>
      </w:r>
    </w:p>
    <w:p w14:paraId="04F1B8A8" w14:textId="77777777" w:rsidR="0041655C" w:rsidRPr="0041655C" w:rsidRDefault="0041655C" w:rsidP="0041683D">
      <w:pPr>
        <w:pStyle w:val="Pargrafdellista"/>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 constitución de las fianzas civiles que le hayan sido impuestas a un Asegurado, en la medida en que éste sea una persona física, por decisión judicial para garantizar eventuales responsabilidades civiles; y</w:t>
      </w:r>
    </w:p>
    <w:p w14:paraId="4845B908" w14:textId="77777777" w:rsidR="0041655C" w:rsidRDefault="0041655C" w:rsidP="0041683D">
      <w:pPr>
        <w:pStyle w:val="Pargrafdellista"/>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los gastos en que un Asegurado persona física incurra con motivo de la constitución y mantenimiento de las fianzas impuestas en causa penal por decisión judicial para garantizar su libertad provisional.</w:t>
      </w:r>
    </w:p>
    <w:p w14:paraId="33FAEFAB"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p>
    <w:p w14:paraId="35D843FE"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FILIAL</w:t>
      </w:r>
    </w:p>
    <w:p w14:paraId="11B429E1"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44B54A2E"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entidad:</w:t>
      </w:r>
    </w:p>
    <w:p w14:paraId="79EB978E"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que, en o antes de la fecha de inicio de esta Póliza, el Tomador:</w:t>
      </w:r>
    </w:p>
    <w:p w14:paraId="5E222269" w14:textId="77777777" w:rsidR="0041655C" w:rsidRPr="0041655C" w:rsidRDefault="0041655C" w:rsidP="0041683D">
      <w:pPr>
        <w:pStyle w:val="Pargrafdellista"/>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posea, directa o indirectamente, más del 50% de los valores con derecho a voto extraordinario; o</w:t>
      </w:r>
    </w:p>
    <w:p w14:paraId="5E8F11D9" w14:textId="77777777" w:rsidR="0041655C" w:rsidRPr="0041655C" w:rsidRDefault="0041655C" w:rsidP="0041683D">
      <w:pPr>
        <w:pStyle w:val="Pargrafdellista"/>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tenga autoridad, en virtud de sus estatutos, escritura de constitución u otro acuerdo escrito, para elegir, nombrar o designar a la mayoría del consejo de administración de una sociedad anónima, del comité de dirección de una joint </w:t>
      </w:r>
      <w:r w:rsidRPr="0041655C">
        <w:rPr>
          <w:rFonts w:ascii="Aribau Grotesk Offc" w:hAnsi="Aribau Grotesk Offc" w:cs="Arial"/>
        </w:rPr>
        <w:lastRenderedPageBreak/>
        <w:t>venture o sociedad colectiva, o del consejo de administración de una sociedad de responsabilidad limitada ("Control de Gestión"); y</w:t>
      </w:r>
    </w:p>
    <w:p w14:paraId="31ACADC4" w14:textId="77777777" w:rsidR="0041655C" w:rsidRPr="0041655C" w:rsidRDefault="0041655C" w:rsidP="0041683D">
      <w:pPr>
        <w:pStyle w:val="Pargrafdellista"/>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que el Tomador adquiera el Control de Gestión después de la fecha de inicio de la Póliza contratada; siempre que:</w:t>
      </w:r>
    </w:p>
    <w:p w14:paraId="4892FC50" w14:textId="77777777" w:rsidR="0041655C" w:rsidRPr="0041655C" w:rsidRDefault="0041655C" w:rsidP="0041683D">
      <w:pPr>
        <w:pStyle w:val="Pargrafdellista"/>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los ingresos de dicha entidad no superen el 20% de los ingresos anuales del Tomador; o</w:t>
      </w:r>
    </w:p>
    <w:p w14:paraId="49E6672C" w14:textId="77777777" w:rsidR="0041655C" w:rsidRPr="0041655C" w:rsidRDefault="0041655C" w:rsidP="0041683D">
      <w:pPr>
        <w:pStyle w:val="Pargrafdellista"/>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si los ingresos de dicha entidad superan el 20% de los ingresos anuales del Tomador, entonces la cobertura de este pliego Póliza se otorgará durante un periodo de 60 días, pero sólo para cualquier importe cubierto en virtud de este pliego que se derive de un acto, error, omisión, incidente o evento ocurrido por primera vez después de que la entidad pase a ser de su propiedad. La cobertura más allá de dicho período de 60 días sólo estará disponible si el Tomador notifica por escrito a la Aseguradora la adquisición, obtiene el consentimiento por escrito de la Aseguradora para extender la cobertura a la entidad más allá de dicho período de 60 días y se compromete a pagar cualquier prima adicional requerida por la Aseguradora.</w:t>
      </w:r>
    </w:p>
    <w:p w14:paraId="2710E238"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Este pliego proporciona cobertura sólo para actos, errores, omisiones, incidentes o eventos que ocurran mientras el Tomador tenga el Control de Gestión sobre una entidad.</w:t>
      </w:r>
    </w:p>
    <w:p w14:paraId="5EACBE3A" w14:textId="77777777" w:rsidR="00C03F67" w:rsidRPr="0041655C" w:rsidRDefault="00C03F67" w:rsidP="0041655C">
      <w:pPr>
        <w:jc w:val="both"/>
        <w:rPr>
          <w:rFonts w:ascii="Aribau Grotesk Offc" w:hAnsi="Aribau Grotesk Offc" w:cs="Arial"/>
          <w:sz w:val="22"/>
          <w:szCs w:val="22"/>
        </w:rPr>
      </w:pPr>
    </w:p>
    <w:p w14:paraId="4DC35303"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FRAUDE EN LAS TRANSFERENCIAS</w:t>
      </w:r>
    </w:p>
    <w:p w14:paraId="490936E8" w14:textId="77777777" w:rsidR="00C03F67" w:rsidRPr="00C03F67"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59547DAB"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la pérdida de Dinero o Valores contenidos en una Cuenta Bancaria en una Institución Financiera, resultante de instrucciones fraudulentas escritas, electrónicas, telegráficas, por cable, teletipo o teléfono, emitidas por un tercero a una Institución Financiera, ordenando a dicha institución la transferencia, pago o entrega de Dinero o Valores de cualquier cuenta mantenida por la Organización Asegurada en dicha institución, sin el conocimiento o consentimiento de la Organización Asegurada.</w:t>
      </w:r>
    </w:p>
    <w:p w14:paraId="79C07BE4" w14:textId="77777777" w:rsidR="00C03F67" w:rsidRDefault="00C03F67" w:rsidP="0041655C">
      <w:pPr>
        <w:jc w:val="both"/>
        <w:rPr>
          <w:rFonts w:ascii="Aribau Grotesk Offc" w:hAnsi="Aribau Grotesk Offc" w:cs="Arial"/>
          <w:sz w:val="22"/>
          <w:szCs w:val="22"/>
        </w:rPr>
      </w:pPr>
    </w:p>
    <w:p w14:paraId="1965F253" w14:textId="018C2DAA"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El Fraude en las Transferencias no incluirá ninguna pérdida derivada de:</w:t>
      </w:r>
    </w:p>
    <w:p w14:paraId="770E0E86" w14:textId="77777777" w:rsidR="0041655C" w:rsidRPr="0041655C" w:rsidRDefault="0041655C" w:rsidP="0041683D">
      <w:pPr>
        <w:pStyle w:val="Pargrafdellista"/>
        <w:widowControl w:val="0"/>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acto u omisión fraudulento, deshonesto o delictivo, real o presunto, cometido por cualquier persona física Asegurada o que implique a dicha persona;</w:t>
      </w:r>
    </w:p>
    <w:p w14:paraId="7150299B" w14:textId="77777777" w:rsidR="0041655C" w:rsidRPr="0041655C" w:rsidRDefault="0041655C" w:rsidP="0041683D">
      <w:pPr>
        <w:pStyle w:val="Pargrafdellista"/>
        <w:widowControl w:val="0"/>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pérdida indirecta o consecuente de cualquier tipo;</w:t>
      </w:r>
    </w:p>
    <w:p w14:paraId="2B591420" w14:textId="77777777" w:rsidR="0041655C" w:rsidRPr="0041655C" w:rsidRDefault="0041655C" w:rsidP="0041683D">
      <w:pPr>
        <w:pStyle w:val="Pargrafdellista"/>
        <w:widowControl w:val="0"/>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daños punitivos, ejemplares o multiplicados de cualquier tipo o multas, sanciones o pérdida de cualquier beneficio fiscal;</w:t>
      </w:r>
    </w:p>
    <w:p w14:paraId="1365C9FF" w14:textId="77777777" w:rsidR="0041655C" w:rsidRPr="0041655C" w:rsidRDefault="0041655C" w:rsidP="0041683D">
      <w:pPr>
        <w:pStyle w:val="Pargrafdellista"/>
        <w:widowControl w:val="0"/>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responsabilidad frente a terceros, salvo los daños compensatorios directos derivados directamente del Fraude de Transferencia;</w:t>
      </w:r>
    </w:p>
    <w:p w14:paraId="43030238" w14:textId="77777777" w:rsidR="0041655C" w:rsidRPr="0041655C" w:rsidRDefault="0041655C" w:rsidP="0041683D">
      <w:pPr>
        <w:pStyle w:val="Pargrafdellista"/>
        <w:widowControl w:val="0"/>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coste o gasto legal; o probar o establecer la existencia del Fraude de Transferencia;</w:t>
      </w:r>
    </w:p>
    <w:p w14:paraId="6578FC3A" w14:textId="77777777" w:rsidR="0041655C" w:rsidRPr="0041655C" w:rsidRDefault="0041655C" w:rsidP="0041683D">
      <w:pPr>
        <w:pStyle w:val="Pargrafdellista"/>
        <w:widowControl w:val="0"/>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el robo, la desaparición, la destrucción, el acceso no autorizado o el uso no autorizado de información confidencial, incluido un PIN o código de seguridad;</w:t>
      </w:r>
    </w:p>
    <w:p w14:paraId="6D712DC3" w14:textId="77777777" w:rsidR="0041655C" w:rsidRPr="0041655C" w:rsidRDefault="0041655C" w:rsidP="0041683D">
      <w:pPr>
        <w:pStyle w:val="Pargrafdellista"/>
        <w:widowControl w:val="0"/>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instrumentos negociables, valores, documentos o instrucciones falsificados, alterados o fraudulentos; o</w:t>
      </w:r>
    </w:p>
    <w:p w14:paraId="29F572E0" w14:textId="77777777" w:rsidR="0041655C" w:rsidRDefault="0041655C" w:rsidP="0041683D">
      <w:pPr>
        <w:pStyle w:val="Pargrafdellista"/>
        <w:widowControl w:val="0"/>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uso real o supuesto de tarjetas de crédito, débito, cargo, acceso, conveniencia u otras, o de la información contenida en dichas tarjetas.</w:t>
      </w:r>
    </w:p>
    <w:p w14:paraId="71E7349C" w14:textId="77777777" w:rsidR="00C03F67" w:rsidRDefault="00C03F67" w:rsidP="00C03F67">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Aribau Grotesk Offc" w:hAnsi="Aribau Grotesk Offc" w:cs="Arial"/>
        </w:rPr>
      </w:pPr>
    </w:p>
    <w:p w14:paraId="54122A51" w14:textId="77777777" w:rsidR="00C03F67" w:rsidRPr="00C03F67" w:rsidRDefault="00C03F67" w:rsidP="00C03F67">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Aribau Grotesk Offc" w:hAnsi="Aribau Grotesk Offc" w:cs="Arial"/>
        </w:rPr>
      </w:pPr>
    </w:p>
    <w:p w14:paraId="4844B78B"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lastRenderedPageBreak/>
        <w:t>FRAUDE TELEFÓNICO</w:t>
      </w:r>
    </w:p>
    <w:p w14:paraId="0F4223DE"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al hecho de que un tercero acceda y utilice el sistema telefónico de la Organización Asegurada de forma no autorizada.</w:t>
      </w:r>
    </w:p>
    <w:p w14:paraId="68FE10E2" w14:textId="77777777" w:rsidR="00C03F67" w:rsidRPr="0041655C" w:rsidRDefault="00C03F67" w:rsidP="0041655C">
      <w:pPr>
        <w:jc w:val="both"/>
        <w:rPr>
          <w:rFonts w:ascii="Aribau Grotesk Offc" w:hAnsi="Aribau Grotesk Offc" w:cs="Arial"/>
          <w:sz w:val="22"/>
          <w:szCs w:val="22"/>
        </w:rPr>
      </w:pPr>
    </w:p>
    <w:p w14:paraId="7766C35A"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GASTOS DE RECOMPENSA</w:t>
      </w:r>
    </w:p>
    <w:p w14:paraId="5EC5B5E1" w14:textId="77777777" w:rsidR="00C03F67" w:rsidRDefault="00C03F67" w:rsidP="0041655C">
      <w:pPr>
        <w:jc w:val="both"/>
        <w:rPr>
          <w:rFonts w:ascii="Aribau Grotesk Offc" w:hAnsi="Aribau Grotesk Offc" w:cs="Arial"/>
          <w:sz w:val="22"/>
          <w:szCs w:val="22"/>
        </w:rPr>
      </w:pPr>
    </w:p>
    <w:p w14:paraId="3C614D61" w14:textId="75DA9CFE"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cantidad ofrecida y pagada por el Asegurado con el consentimiento previo por escrito de la Aseguradora (que no se denegará injustificadamente) por información que conduzca al arresto y condena de cualquier persona que cometa o intente cometer un acto ilegal relacionado con cualquier cobertura de esta Póliza; pero no incluirá ninguna cantidad basada en la información proporcionada por el Asegurado, sus auditores o cualquier persona contratada para investigar dichos actos ilegales. Todas las recompensas ofrecidas en virtud de esta Póliza deben vencer a más tardar 6 meses después de la finalización de la vigencia de la misma.</w:t>
      </w:r>
    </w:p>
    <w:p w14:paraId="54101428" w14:textId="77777777" w:rsidR="00C03F67" w:rsidRPr="0041655C" w:rsidRDefault="00C03F67" w:rsidP="0041655C">
      <w:pPr>
        <w:jc w:val="both"/>
        <w:rPr>
          <w:rFonts w:ascii="Aribau Grotesk Offc" w:hAnsi="Aribau Grotesk Offc" w:cs="Arial"/>
          <w:sz w:val="22"/>
          <w:szCs w:val="22"/>
        </w:rPr>
      </w:pPr>
    </w:p>
    <w:p w14:paraId="7BE25B79"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GASTOS DE RECLAMACIÓN</w:t>
      </w:r>
    </w:p>
    <w:p w14:paraId="06DA8C09" w14:textId="77777777" w:rsidR="00C03F67" w:rsidRPr="00C03F67"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35DC3DF9" w14:textId="32EBC57A"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 xml:space="preserve">Se refiere a todos los costes, </w:t>
      </w:r>
      <w:r w:rsidR="00C03F67">
        <w:rPr>
          <w:rFonts w:ascii="Aribau Grotesk Offc" w:hAnsi="Aribau Grotesk Offc" w:cs="Arial"/>
          <w:sz w:val="22"/>
          <w:szCs w:val="22"/>
        </w:rPr>
        <w:t>f</w:t>
      </w:r>
      <w:r w:rsidRPr="0041655C">
        <w:rPr>
          <w:rFonts w:ascii="Aribau Grotesk Offc" w:hAnsi="Aribau Grotesk Offc" w:cs="Arial"/>
          <w:sz w:val="22"/>
          <w:szCs w:val="22"/>
        </w:rPr>
        <w:t>ianzas y gastos legales razonables y necesarios resultantes de la investigación, defensa y apelación de una Reclamación, si incurre en ellos la Aseguradora, o el Asegurado con el previo consentimiento por escrito de la Aseguradora (que no será denegado injustificadamente).</w:t>
      </w:r>
    </w:p>
    <w:p w14:paraId="16F7EBDE" w14:textId="77777777" w:rsidR="00C03F67" w:rsidRPr="0041655C" w:rsidRDefault="00C03F67" w:rsidP="0041655C">
      <w:pPr>
        <w:jc w:val="both"/>
        <w:rPr>
          <w:rFonts w:ascii="Aribau Grotesk Offc" w:hAnsi="Aribau Grotesk Offc" w:cs="Arial"/>
          <w:sz w:val="22"/>
          <w:szCs w:val="22"/>
        </w:rPr>
      </w:pPr>
    </w:p>
    <w:p w14:paraId="5D424D9A"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Los Gastos de Reclamación no incluirán ningún salario, gastos generales u otros cargos del Asegurado por cualquier tiempo empleado en cooperar en la defensa e investigación de cualquier Reclamación o circunstancia que pudiera dar lugar a una Reclamación notificada bajo la póliza contratada, o costes para cumplir con cualquier orden reguladora, acuerdos o sentencias.</w:t>
      </w:r>
    </w:p>
    <w:p w14:paraId="364A9AD0" w14:textId="77777777" w:rsidR="00C03F67" w:rsidRPr="0041655C" w:rsidRDefault="00C03F67" w:rsidP="0041655C">
      <w:pPr>
        <w:jc w:val="both"/>
        <w:rPr>
          <w:rFonts w:ascii="Aribau Grotesk Offc" w:hAnsi="Aribau Grotesk Offc" w:cs="Arial"/>
          <w:sz w:val="22"/>
          <w:szCs w:val="22"/>
        </w:rPr>
      </w:pPr>
    </w:p>
    <w:p w14:paraId="53A7E61C"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GASTOS EXTRAORDINARIOS</w:t>
      </w:r>
    </w:p>
    <w:p w14:paraId="1A375D75" w14:textId="77777777" w:rsidR="00C03F67" w:rsidRDefault="00C03F67" w:rsidP="0041655C">
      <w:pPr>
        <w:jc w:val="both"/>
        <w:rPr>
          <w:rFonts w:ascii="Aribau Grotesk Offc" w:hAnsi="Aribau Grotesk Offc" w:cs="Arial"/>
          <w:sz w:val="22"/>
          <w:szCs w:val="22"/>
        </w:rPr>
      </w:pPr>
    </w:p>
    <w:p w14:paraId="6B339FDA" w14:textId="6721E411"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trata de los gastos justificados y necesarios incurridos por la Organización Asegurada durante el Periodo de Restauración para minimizar, reducir o evitar la Pérdida de beneficio neto, por encima de los gastos en los que la Organización Asegurada habría incurrido de no haber ocurrido ninguno de los siguientes incidentes:</w:t>
      </w:r>
    </w:p>
    <w:p w14:paraId="36886CAD" w14:textId="77777777" w:rsidR="0041655C" w:rsidRPr="0041655C" w:rsidRDefault="0041655C" w:rsidP="0041683D">
      <w:pPr>
        <w:pStyle w:val="Pargrafdellista"/>
        <w:widowControl w:val="0"/>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de Seguridad</w:t>
      </w:r>
    </w:p>
    <w:p w14:paraId="2ABDF3B4" w14:textId="77777777" w:rsidR="0041655C" w:rsidRPr="0041655C" w:rsidRDefault="0041655C" w:rsidP="0041683D">
      <w:pPr>
        <w:pStyle w:val="Pargrafdellista"/>
        <w:widowControl w:val="0"/>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del Sistema</w:t>
      </w:r>
    </w:p>
    <w:p w14:paraId="543B0579" w14:textId="77777777" w:rsidR="0041655C" w:rsidRPr="0041655C" w:rsidRDefault="0041655C" w:rsidP="0041683D">
      <w:pPr>
        <w:pStyle w:val="Pargrafdellista"/>
        <w:widowControl w:val="0"/>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Apagado Intencionado</w:t>
      </w:r>
    </w:p>
    <w:p w14:paraId="774DDEED" w14:textId="77777777" w:rsidR="0041655C" w:rsidRPr="0041655C" w:rsidRDefault="0041655C" w:rsidP="0041683D">
      <w:pPr>
        <w:pStyle w:val="Pargrafdellista"/>
        <w:widowControl w:val="0"/>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de Seguridad del Proveedor</w:t>
      </w:r>
    </w:p>
    <w:p w14:paraId="016E207D" w14:textId="77777777" w:rsidR="0041655C" w:rsidRDefault="0041655C" w:rsidP="0041683D">
      <w:pPr>
        <w:pStyle w:val="Pargrafdellista"/>
        <w:widowControl w:val="0"/>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del Sistema del Proveedor</w:t>
      </w:r>
    </w:p>
    <w:p w14:paraId="4E1BB44C"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78E10E95"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GASTOS FORENSES</w:t>
      </w:r>
    </w:p>
    <w:p w14:paraId="6CF96CA7"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los gastos justificados y necesarios incurridos por la Organización Asegurada para investigar el origen o la causa de una Pérdida por Interrupción.</w:t>
      </w:r>
    </w:p>
    <w:p w14:paraId="21703580" w14:textId="77777777" w:rsidR="00C03F67" w:rsidRPr="0041655C" w:rsidRDefault="00C03F67" w:rsidP="0041655C">
      <w:pPr>
        <w:jc w:val="both"/>
        <w:rPr>
          <w:rFonts w:ascii="Aribau Grotesk Offc" w:hAnsi="Aribau Grotesk Offc" w:cs="Arial"/>
          <w:sz w:val="22"/>
          <w:szCs w:val="22"/>
        </w:rPr>
      </w:pPr>
    </w:p>
    <w:p w14:paraId="37CA3815"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GDPR</w:t>
      </w:r>
    </w:p>
    <w:p w14:paraId="63D64961"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el Reglamento General de Protección de Datos (Reglamento (UE) 2016/679), incluida cualquier versión posterior o legislación similar que regule la protección de datos</w:t>
      </w:r>
    </w:p>
    <w:p w14:paraId="2ECA0095"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lastRenderedPageBreak/>
        <w:t>GRUPO DE CONTROL</w:t>
      </w:r>
    </w:p>
    <w:p w14:paraId="16850EA7"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cualquier director, socio, directivo, consejero general (o asesor jurídico de mayor rango) o gestor de riesgos de la Organización Asegurada y a cualquier persona que ocupe un cargo sustancialmente similar.</w:t>
      </w:r>
    </w:p>
    <w:p w14:paraId="57C5FBB1" w14:textId="77777777" w:rsidR="00C03F67" w:rsidRPr="0041655C" w:rsidRDefault="00C03F67" w:rsidP="0041655C">
      <w:pPr>
        <w:jc w:val="both"/>
        <w:rPr>
          <w:rFonts w:ascii="Aribau Grotesk Offc" w:hAnsi="Aribau Grotesk Offc" w:cs="Arial"/>
          <w:sz w:val="22"/>
          <w:szCs w:val="22"/>
        </w:rPr>
      </w:pPr>
    </w:p>
    <w:p w14:paraId="098FCAD4"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INFORMACIÓN DE CARÁCTER PERSONAL</w:t>
      </w:r>
    </w:p>
    <w:p w14:paraId="6C64D64B"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w:t>
      </w:r>
    </w:p>
    <w:p w14:paraId="737DECAF" w14:textId="77777777" w:rsidR="0041655C" w:rsidRPr="0041655C" w:rsidRDefault="0041655C" w:rsidP="0041683D">
      <w:pPr>
        <w:pStyle w:val="Pargrafdellista"/>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 cualquier información relativa a un individuo que se defina como información personal en virtud de cualquier Ley de Notificación de Infracciones; y</w:t>
      </w:r>
    </w:p>
    <w:p w14:paraId="40EDF614" w14:textId="77777777" w:rsidR="0041655C" w:rsidRPr="0041655C" w:rsidRDefault="0041655C" w:rsidP="0041683D">
      <w:pPr>
        <w:pStyle w:val="Pargrafdellista"/>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el número de carné de conducir o de identificación nacional, el número de seguridad sanitaria, el número de teléfono no publicado y los números de cuentas de crédito, débito u otras cuentas financieras de una persona en combinación con los códigos de seguridad, códigos de acceso, contraseñas o PIN asociados; si dicha información permite identificar o ponerse en contacto con una persona de forma única y fiable o permite acceder a la información de la cuenta financiera o del historial médico de la persona.</w:t>
      </w:r>
    </w:p>
    <w:p w14:paraId="04062487"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Información de Carácter Personal no incluye la información que se pone legalmente a disposición del público en general.</w:t>
      </w:r>
    </w:p>
    <w:p w14:paraId="127A1A64" w14:textId="77777777" w:rsidR="00C03F67" w:rsidRPr="00C03F67" w:rsidRDefault="00C03F67" w:rsidP="0041655C">
      <w:pPr>
        <w:jc w:val="both"/>
        <w:rPr>
          <w:rFonts w:ascii="Aribau Grotesk Offc" w:hAnsi="Aribau Grotesk Offc" w:cs="Arial"/>
          <w:sz w:val="22"/>
          <w:szCs w:val="22"/>
        </w:rPr>
      </w:pPr>
    </w:p>
    <w:p w14:paraId="7AB3F88D"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C03F67">
        <w:rPr>
          <w:rFonts w:ascii="Aribau Grotesk Offc" w:hAnsi="Aribau Grotesk Offc" w:cs="Arial"/>
        </w:rPr>
        <w:t>INFORMACIÓN DE TERCEROS</w:t>
      </w:r>
    </w:p>
    <w:p w14:paraId="1E168412" w14:textId="77777777" w:rsidR="00C03F67" w:rsidRDefault="00C03F67" w:rsidP="0041655C">
      <w:pPr>
        <w:jc w:val="both"/>
        <w:rPr>
          <w:rFonts w:ascii="Aribau Grotesk Offc" w:hAnsi="Aribau Grotesk Offc" w:cs="Arial"/>
          <w:sz w:val="22"/>
          <w:szCs w:val="22"/>
        </w:rPr>
      </w:pPr>
    </w:p>
    <w:p w14:paraId="65532B30" w14:textId="71532745"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cualquier secreto comercial, dato, diseño, interpretación, previsión, fórmula, método, práctica, información de banda magnética de tarjetas de crédito o débito, proceso, registro, informe u otro elemento de información de un tercero no asegurado bajo este pliego que no esté disponible para el público en general o que la Organización Asegurada esté legalmente obligada a mantener en secreto.</w:t>
      </w:r>
    </w:p>
    <w:p w14:paraId="74C5934B" w14:textId="77777777" w:rsidR="00C03F67" w:rsidRPr="0041655C" w:rsidRDefault="00C03F67" w:rsidP="0041655C">
      <w:pPr>
        <w:jc w:val="both"/>
        <w:rPr>
          <w:rFonts w:ascii="Aribau Grotesk Offc" w:hAnsi="Aribau Grotesk Offc" w:cs="Arial"/>
          <w:sz w:val="22"/>
          <w:szCs w:val="22"/>
        </w:rPr>
      </w:pPr>
    </w:p>
    <w:p w14:paraId="42ACB4EB" w14:textId="77777777" w:rsidR="0041655C" w:rsidRPr="00C03F67"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264" w:hanging="357"/>
        <w:jc w:val="both"/>
        <w:rPr>
          <w:rFonts w:ascii="Aribau Grotesk Offc" w:hAnsi="Aribau Grotesk Offc" w:cs="Arial"/>
        </w:rPr>
      </w:pPr>
      <w:r w:rsidRPr="00C03F67">
        <w:rPr>
          <w:rFonts w:ascii="Aribau Grotesk Offc" w:hAnsi="Aribau Grotesk Offc" w:cs="Arial"/>
        </w:rPr>
        <w:t>INGENIERÍA SOCIAL</w:t>
      </w:r>
    </w:p>
    <w:p w14:paraId="449EED2A"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264"/>
        <w:jc w:val="both"/>
        <w:rPr>
          <w:rFonts w:ascii="Aribau Grotesk Offc" w:hAnsi="Aribau Grotesk Offc" w:cs="Arial"/>
          <w:b/>
          <w:bCs/>
        </w:rPr>
      </w:pPr>
    </w:p>
    <w:p w14:paraId="76A56519" w14:textId="77777777" w:rsidR="0041655C" w:rsidRPr="0041655C" w:rsidRDefault="0041655C" w:rsidP="0041655C">
      <w:pPr>
        <w:autoSpaceDE w:val="0"/>
        <w:autoSpaceDN w:val="0"/>
        <w:adjustRightInd w:val="0"/>
        <w:jc w:val="both"/>
        <w:rPr>
          <w:rFonts w:ascii="Aribau Grotesk Offc" w:hAnsi="Aribau Grotesk Offc" w:cs="Arial"/>
          <w:sz w:val="22"/>
          <w:szCs w:val="22"/>
        </w:rPr>
      </w:pPr>
      <w:r w:rsidRPr="0041655C">
        <w:rPr>
          <w:rFonts w:ascii="Aribau Grotesk Offc" w:hAnsi="Aribau Grotesk Offc" w:cs="Arial"/>
          <w:sz w:val="22"/>
          <w:szCs w:val="22"/>
        </w:rPr>
        <w:t>significa:</w:t>
      </w:r>
    </w:p>
    <w:p w14:paraId="42246618" w14:textId="77777777" w:rsidR="0041655C" w:rsidRPr="0041655C" w:rsidRDefault="0041655C" w:rsidP="0041655C">
      <w:pPr>
        <w:pStyle w:val="Pargrafdellista"/>
        <w:spacing w:after="0" w:line="240" w:lineRule="auto"/>
        <w:rPr>
          <w:rFonts w:ascii="Aribau Grotesk Offc" w:hAnsi="Aribau Grotesk Offc" w:cs="Arial"/>
        </w:rPr>
      </w:pPr>
    </w:p>
    <w:p w14:paraId="096D83DC" w14:textId="77777777" w:rsidR="0041655C" w:rsidRPr="0041655C" w:rsidRDefault="0041655C" w:rsidP="0041683D">
      <w:pPr>
        <w:pStyle w:val="Pargrafdellista"/>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con respecto a la Pérdida Financiera Directa debida a Ingeniería Social: la transferencia, pago o entrega de Dinero o Valores, por parte de un Asegurado como resultado de Instrucciones de Ingeniería Social; y</w:t>
      </w:r>
    </w:p>
    <w:p w14:paraId="496839EE" w14:textId="77777777" w:rsidR="0041655C" w:rsidRDefault="0041655C" w:rsidP="0041683D">
      <w:pPr>
        <w:pStyle w:val="Pargrafdellista"/>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con respecto a la Pérdida de Productos debida a Ingeniería Social: la transferencia o entrega de productos tangibles o bienes por parte de un Asegurado como resultado de Instrucciones de Ingeniería Social.</w:t>
      </w:r>
    </w:p>
    <w:p w14:paraId="11F4A936" w14:textId="77777777" w:rsidR="00C03F67" w:rsidRPr="0041655C" w:rsidRDefault="00C03F67" w:rsidP="00C03F67">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3E834357"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entenderán por:</w:t>
      </w:r>
    </w:p>
    <w:p w14:paraId="4CBB3F50" w14:textId="77777777" w:rsidR="0041655C" w:rsidRP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 Financiera debida a Ingeniería Social: significa cualquier Pérdida Financiera Directa sufrida por la Organización Asegurada causada por la transferencia, pago o entrega de Dinero o Valores, por parte de un Asegurado como resultado de Instrucciones de Ingeniería Social.</w:t>
      </w:r>
    </w:p>
    <w:p w14:paraId="4678D0AE" w14:textId="77777777" w:rsidR="0041655C" w:rsidRP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 de Productos debida a Ingeniería Social: significa cualquier Pérdida Neta Directa sufrida por la Organización Asegurada causada por la transferencia o entrega de productos o bienes tangibles por un Asegurado como resultado de Instrucciones de Ingeniería Social.</w:t>
      </w:r>
    </w:p>
    <w:p w14:paraId="23EA7D47" w14:textId="77777777" w:rsidR="0041655C" w:rsidRP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lastRenderedPageBreak/>
        <w:t>Instrucciones de Ingeniería Social: Significa instrucciones fraudulentas escritas, electrónicas, telegráficas, por cable, teletipo o teléfono proporcionadas por un tercero, incluidas las instrucciones fraudulentas resultantes del uso de tecnología deepfake, medios sintéticos o cualquier otra tecnología habilitada por el uso de inteligencia artificial, con la intención de engañar a un Asegurado mediante la malinterpretación de un hecho material en el que dicho Asegurado confía de buena fe.</w:t>
      </w:r>
    </w:p>
    <w:p w14:paraId="75D4CD01" w14:textId="77777777" w:rsidR="0041655C" w:rsidRPr="0041655C" w:rsidRDefault="0041655C" w:rsidP="0041655C">
      <w:pPr>
        <w:pStyle w:val="Pargrafdellista"/>
        <w:spacing w:after="0" w:line="240" w:lineRule="auto"/>
        <w:rPr>
          <w:rFonts w:ascii="Aribau Grotesk Offc" w:hAnsi="Aribau Grotesk Offc" w:cs="Arial"/>
        </w:rPr>
      </w:pPr>
    </w:p>
    <w:p w14:paraId="7FC992C0"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Ingeniería Social no incluirá las pérdidas derivadas de:</w:t>
      </w:r>
    </w:p>
    <w:p w14:paraId="730FC576" w14:textId="77777777" w:rsidR="0041655C" w:rsidRPr="0041655C" w:rsidRDefault="0041655C" w:rsidP="0041683D">
      <w:pPr>
        <w:pStyle w:val="Pargrafdellista"/>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uso real o supuesto de tarjetas de crédito, débito, cargo, acceso, conveniencia, identificación de clientes u otras tarjetas;</w:t>
      </w:r>
    </w:p>
    <w:p w14:paraId="3F17277E" w14:textId="77777777" w:rsidR="0041655C" w:rsidRPr="0041655C" w:rsidRDefault="0041655C" w:rsidP="0041683D">
      <w:pPr>
        <w:pStyle w:val="Pargrafdellista"/>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transferencia en la que intervenga un tercero que no sea una persona física Asegurada, pero que haya tenido acceso autorizado al mecanismo de autenticación del Asegurado;</w:t>
      </w:r>
    </w:p>
    <w:p w14:paraId="7652EEB4" w14:textId="77777777" w:rsidR="0041655C" w:rsidRPr="0041655C" w:rsidRDefault="0041655C" w:rsidP="0041683D">
      <w:pPr>
        <w:pStyle w:val="Pargrafdellista"/>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 tramitación o la imposibilidad de tramitar créditos, cheques, débitos, débitos por número de identificación personal, transferencias electrónicas de prestaciones o pagos por móvil para cuentas comerciales;</w:t>
      </w:r>
    </w:p>
    <w:p w14:paraId="669C58BD" w14:textId="77777777" w:rsidR="0041655C" w:rsidRPr="0041655C" w:rsidRDefault="0041655C" w:rsidP="0041683D">
      <w:pPr>
        <w:pStyle w:val="Pargrafdellista"/>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errores u omisiones contables o aritméticos, o el fallo, mal funcionamiento, inadecuación o ilegitimidad de cualquier producto o servicio;</w:t>
      </w:r>
    </w:p>
    <w:p w14:paraId="1705337D" w14:textId="77777777" w:rsidR="0041655C" w:rsidRPr="0041655C" w:rsidRDefault="0041655C" w:rsidP="0041683D">
      <w:pPr>
        <w:pStyle w:val="Pargrafdellista"/>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responsabilidad frente a terceros, o cualquier pérdida indirecta o consecuente de cualquier tipo;</w:t>
      </w:r>
    </w:p>
    <w:p w14:paraId="3D94FA4F" w14:textId="77777777" w:rsidR="0041655C" w:rsidRPr="0041655C" w:rsidRDefault="0041655C" w:rsidP="0041683D">
      <w:pPr>
        <w:pStyle w:val="Pargrafdellista"/>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coste o gasto legal; o</w:t>
      </w:r>
    </w:p>
    <w:p w14:paraId="17536F82" w14:textId="77777777" w:rsidR="0041655C" w:rsidRDefault="0041655C" w:rsidP="0041683D">
      <w:pPr>
        <w:pStyle w:val="Pargrafdellista"/>
        <w:widowControl w:val="0"/>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probar o establecer la existencia de la Ingeniería Social.</w:t>
      </w:r>
    </w:p>
    <w:p w14:paraId="2BC3E73E" w14:textId="77777777" w:rsidR="009F42A0" w:rsidRPr="0041655C"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p>
    <w:p w14:paraId="76E99AA7"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INSTITUCIÓN FINANCIERA</w:t>
      </w:r>
    </w:p>
    <w:p w14:paraId="1174C47F" w14:textId="77777777" w:rsidR="009F42A0" w:rsidRPr="009F42A0"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7ADEDCFE"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un banco, cooperativa de crédito, asociación de ahorro y préstamo, sociedad fiduciaria u otro servicio financiero autorizado, corredor de valores, fondo de inversión o fondo de activos líquidos o sociedad de inversión similar donde la Organización Asegurada mantiene una cuenta bancaria.</w:t>
      </w:r>
    </w:p>
    <w:p w14:paraId="52955746" w14:textId="77777777" w:rsidR="009F42A0" w:rsidRPr="0041655C" w:rsidRDefault="009F42A0" w:rsidP="0041655C">
      <w:pPr>
        <w:jc w:val="both"/>
        <w:rPr>
          <w:rFonts w:ascii="Aribau Grotesk Offc" w:hAnsi="Aribau Grotesk Offc" w:cs="Arial"/>
          <w:sz w:val="22"/>
          <w:szCs w:val="22"/>
        </w:rPr>
      </w:pPr>
    </w:p>
    <w:p w14:paraId="52D104DE" w14:textId="77777777" w:rsidR="0041655C" w:rsidRPr="009F42A0"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LESIONES CORPORALES</w:t>
      </w:r>
    </w:p>
    <w:p w14:paraId="6B0F11B4" w14:textId="77777777" w:rsidR="009F42A0" w:rsidRPr="0041655C"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37B49795"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Lesión física, enfermedad, dolencia o fallecimiento de cualquier persona, incluida cualquier angustia mental o estrés emocional que resulte de dicha lesión física, enfermedad, dolencia o fallecimiento.</w:t>
      </w:r>
    </w:p>
    <w:p w14:paraId="3FFE60A5" w14:textId="77777777" w:rsidR="009F42A0" w:rsidRPr="0041655C" w:rsidRDefault="009F42A0" w:rsidP="0041655C">
      <w:pPr>
        <w:jc w:val="both"/>
        <w:rPr>
          <w:rFonts w:ascii="Aribau Grotesk Offc" w:hAnsi="Aribau Grotesk Offc" w:cs="Arial"/>
          <w:sz w:val="22"/>
          <w:szCs w:val="22"/>
        </w:rPr>
      </w:pPr>
    </w:p>
    <w:p w14:paraId="26280E4A" w14:textId="77777777" w:rsidR="0041655C" w:rsidRPr="009F42A0"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LEY DE NOTIFICACIÓN DE INFRACCIONES</w:t>
      </w:r>
    </w:p>
    <w:p w14:paraId="37B26C07" w14:textId="77777777" w:rsidR="009F42A0" w:rsidRPr="0041655C"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69B8FA95"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ley, estatuto o reglamento que exija la notificación a las personas a cuyos datos personales haya accedido o justificadamente pueda haber accedido una persona no autorizada, incluida, entre otras, la ley 3/2018, de 5 de diciembre, de protección de datos y garantía de los derechos digitales y cualquier legislación posterior que altere, derogue o sustituya a dicha Ley y todas y cada una de las demás leyes y reglamentos equivalentes relativos a la regulación y aplicación de la protección de datos y la privacidad en cualquier país.</w:t>
      </w:r>
    </w:p>
    <w:p w14:paraId="78720DD4"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lastRenderedPageBreak/>
        <w:t>La Ley de Notificación de Infracciones también incluye cualquier ley o reglamento que exija la notificación de una Infracción de Datos a las autoridades gubernamentales o reguladoras.</w:t>
      </w:r>
    </w:p>
    <w:p w14:paraId="05BA96D3" w14:textId="77777777" w:rsidR="009F42A0" w:rsidRPr="0041655C" w:rsidRDefault="009F42A0" w:rsidP="0041655C">
      <w:pPr>
        <w:jc w:val="both"/>
        <w:rPr>
          <w:rFonts w:ascii="Aribau Grotesk Offc" w:hAnsi="Aribau Grotesk Offc" w:cs="Arial"/>
          <w:sz w:val="22"/>
          <w:szCs w:val="22"/>
        </w:rPr>
      </w:pPr>
    </w:p>
    <w:p w14:paraId="4A8966D7"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MANIPULACIÓN DE FACTURAS</w:t>
      </w:r>
    </w:p>
    <w:p w14:paraId="37D4BC53" w14:textId="77777777" w:rsidR="009F42A0" w:rsidRPr="009F42A0"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143B2471"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la emisión o distribución de cualquier factura fraudulenta o instrucción de pago fraudulenta a un tercero como resultado directo de un Fallo de Seguridad o una Violación de Datos que resulte en la incapacidad de la Organización Asegurada para cobrar el pago de cualquier bien, producto o servicio después de que dichos bienes, productos o servicios hayan sido transferidos a un tercero.</w:t>
      </w:r>
    </w:p>
    <w:p w14:paraId="5E1D16A8" w14:textId="77777777" w:rsidR="009F42A0" w:rsidRPr="0041655C" w:rsidRDefault="009F42A0" w:rsidP="0041655C">
      <w:pPr>
        <w:jc w:val="both"/>
        <w:rPr>
          <w:rFonts w:ascii="Aribau Grotesk Offc" w:hAnsi="Aribau Grotesk Offc" w:cs="Arial"/>
          <w:sz w:val="22"/>
          <w:szCs w:val="22"/>
        </w:rPr>
      </w:pPr>
    </w:p>
    <w:p w14:paraId="3BF1D0D4" w14:textId="77777777" w:rsidR="0041655C" w:rsidRPr="009F42A0"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MONEDA DIGITAL</w:t>
      </w:r>
    </w:p>
    <w:p w14:paraId="697A3CB1" w14:textId="77777777" w:rsidR="009F42A0" w:rsidRPr="0041655C"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46E51D52"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un tipo de Moneda Digital que:</w:t>
      </w:r>
    </w:p>
    <w:p w14:paraId="5EA2B77E" w14:textId="77777777" w:rsidR="0041655C" w:rsidRPr="0041655C" w:rsidRDefault="0041655C" w:rsidP="0041683D">
      <w:pPr>
        <w:pStyle w:val="Pargrafdellist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requiere técnicas criptográficas para regular la generación de unidades monetarias y verificar su transferencia;</w:t>
      </w:r>
    </w:p>
    <w:p w14:paraId="23663B69" w14:textId="77777777" w:rsidR="0041655C" w:rsidRPr="0041655C" w:rsidRDefault="0041655C" w:rsidP="0041683D">
      <w:pPr>
        <w:pStyle w:val="Pargrafdellist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se almacena y transfiere electrónicamente; y</w:t>
      </w:r>
    </w:p>
    <w:p w14:paraId="2401EE6F" w14:textId="77777777" w:rsidR="0041655C" w:rsidRDefault="0041655C" w:rsidP="0041683D">
      <w:pPr>
        <w:pStyle w:val="Pargrafdellist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opera con independencia de un banco central u otra autoridad central.</w:t>
      </w:r>
    </w:p>
    <w:p w14:paraId="28857D78" w14:textId="77777777" w:rsidR="009F42A0" w:rsidRPr="009F42A0"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7924D025" w14:textId="77777777" w:rsidR="0041655C" w:rsidRPr="009F42A0"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MULTAS Y GASTOS DE LA PCI</w:t>
      </w:r>
    </w:p>
    <w:p w14:paraId="287A4BD8" w14:textId="77777777" w:rsidR="009F42A0" w:rsidRPr="0041655C"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145201A6"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al importe monetario adeudado por la Organización Asegurada en virtud de los términos de un Contrato de Servicios Comerciales como resultado directo de una presunta Violación de Datos. Con el consentimiento previo de la Aseguradora (que no será denegado injustificadamente), las Multas y Gastos de la PCI incluyen los costes y gastos legales razonables y necesarios en los que incurra la Organización Asegurada para recurrir o negociar una evaluación de dicho importe monetario. Las Multas y Gastos de la PCI no incluirán devoluciones de cargos, tasas de intercambio, tasas de descuento u otras tasas no relacionadas con una Violación de Datos.</w:t>
      </w:r>
    </w:p>
    <w:p w14:paraId="3625EFCA" w14:textId="77777777" w:rsidR="009F42A0" w:rsidRPr="0041655C" w:rsidRDefault="009F42A0" w:rsidP="0041655C">
      <w:pPr>
        <w:jc w:val="both"/>
        <w:rPr>
          <w:rFonts w:ascii="Aribau Grotesk Offc" w:hAnsi="Aribau Grotesk Offc" w:cs="Arial"/>
          <w:sz w:val="22"/>
          <w:szCs w:val="22"/>
        </w:rPr>
      </w:pPr>
    </w:p>
    <w:p w14:paraId="2915E77E" w14:textId="77777777" w:rsidR="0041655C" w:rsidRPr="009F42A0"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F42A0">
        <w:rPr>
          <w:rFonts w:ascii="Aribau Grotesk Offc" w:hAnsi="Aribau Grotesk Offc" w:cs="Arial"/>
        </w:rPr>
        <w:t>ORGANIZACIÓN ASEGURADA</w:t>
      </w:r>
    </w:p>
    <w:p w14:paraId="485E8A5D"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w:t>
      </w:r>
    </w:p>
    <w:p w14:paraId="6DEEF776" w14:textId="77777777" w:rsidR="0041655C" w:rsidRPr="0041655C" w:rsidRDefault="0041655C" w:rsidP="0041683D">
      <w:pPr>
        <w:pStyle w:val="Pargrafdellista"/>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Al Tomador;</w:t>
      </w:r>
    </w:p>
    <w:p w14:paraId="0398565E" w14:textId="77777777" w:rsidR="0041655C" w:rsidRPr="0041655C" w:rsidRDefault="0041655C" w:rsidP="0041683D">
      <w:pPr>
        <w:pStyle w:val="Pargrafdellista"/>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Filial; y</w:t>
      </w:r>
    </w:p>
    <w:p w14:paraId="0636083A" w14:textId="77777777" w:rsidR="0041655C" w:rsidRPr="0041655C" w:rsidRDefault="0041655C" w:rsidP="0041683D">
      <w:pPr>
        <w:pStyle w:val="Pargrafdellista"/>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sociedad anónima, sociedad de responsabilidad limitada o sociedad colectiva mientras el Tomador tenga el Control Operativo sobre dicha entidad.</w:t>
      </w:r>
    </w:p>
    <w:p w14:paraId="61E655C3"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Este pliego proporciona cobertura sólo para actos, errores, omisiones, incidentes o eventos que ocurran mientras el Tomador tenga el Control Operativo sobre una entidad.</w:t>
      </w:r>
    </w:p>
    <w:p w14:paraId="3295F46C" w14:textId="77777777" w:rsidR="009F42A0" w:rsidRPr="0041655C" w:rsidRDefault="009F42A0" w:rsidP="0041655C">
      <w:pPr>
        <w:jc w:val="both"/>
        <w:rPr>
          <w:rFonts w:ascii="Aribau Grotesk Offc" w:hAnsi="Aribau Grotesk Offc" w:cs="Arial"/>
          <w:sz w:val="22"/>
          <w:szCs w:val="22"/>
        </w:rPr>
      </w:pPr>
    </w:p>
    <w:p w14:paraId="5C74F89F" w14:textId="77777777" w:rsidR="0041655C" w:rsidRPr="009F42A0"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PAGO POR EXTORSIÓN</w:t>
      </w:r>
    </w:p>
    <w:p w14:paraId="3865F688" w14:textId="77777777" w:rsidR="009F42A0" w:rsidRPr="0041655C"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0E72E35A"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Dinero, Moneda Digital, bienes o servicios comercializables exigidos para evitar o poner fin a una Amenaza de Extorsión.</w:t>
      </w:r>
    </w:p>
    <w:p w14:paraId="6888A346"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No habrá cobertura bajo este pliego para ningún Pago por Extorsión que:</w:t>
      </w:r>
    </w:p>
    <w:p w14:paraId="5CEC9B61" w14:textId="77777777" w:rsidR="0041655C" w:rsidRPr="0041655C" w:rsidRDefault="0041655C" w:rsidP="0041683D">
      <w:pPr>
        <w:pStyle w:val="Pargrafdellista"/>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infrinja la legislación antiterrorista pertinente (incluida la Ley 10/2010, de 28 de abril, de prevención del blanqueo de capitales y de la financiación del terrorismo); y/o</w:t>
      </w:r>
    </w:p>
    <w:p w14:paraId="7C11C81A" w14:textId="77777777" w:rsidR="0041655C" w:rsidRDefault="0041655C" w:rsidP="0041683D">
      <w:pPr>
        <w:pStyle w:val="Pargrafdellista"/>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lastRenderedPageBreak/>
        <w:t>exponga a la Aseguradora, a su sociedad matriz o a su entidad controladora última a cualquier sanción, prohibición o restricción en virtud de resoluciones de las Naciones Unidas o de sanciones, leyes o reglamentos comerciales o económicos de la Unión Europea, el Reino Unido o los Estados Unidos de América.</w:t>
      </w:r>
    </w:p>
    <w:p w14:paraId="699CC9B7" w14:textId="77777777" w:rsidR="009F42A0" w:rsidRPr="0041655C"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p>
    <w:p w14:paraId="513694EA" w14:textId="77777777" w:rsidR="0041655C" w:rsidRPr="009F42A0"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PÉRDIDA DEL BENEFICIO NETO</w:t>
      </w:r>
    </w:p>
    <w:p w14:paraId="17C28D46" w14:textId="77777777" w:rsidR="009F42A0" w:rsidRPr="0041655C"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35FBBE6F"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entiende un importe igual a la suma de:</w:t>
      </w:r>
    </w:p>
    <w:p w14:paraId="15C5719B" w14:textId="77777777" w:rsidR="0041655C" w:rsidRPr="0041655C" w:rsidRDefault="0041655C" w:rsidP="0041683D">
      <w:pPr>
        <w:pStyle w:val="Pargrafdellista"/>
        <w:widowControl w:val="0"/>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los beneficios o pérdidas netos antes de intereses e impuestos que la Organización Asegurada hubiera obtenido o soportado;</w:t>
      </w:r>
    </w:p>
    <w:p w14:paraId="52A41383" w14:textId="77777777" w:rsidR="0041655C" w:rsidRDefault="0041655C" w:rsidP="0041683D">
      <w:pPr>
        <w:pStyle w:val="Pargrafdellista"/>
        <w:widowControl w:val="0"/>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 continuación de los gastos normales de explotación incurridos por la Organización Asegurada (incluidas las nóminas), pero sólo en la medida en que dichos gastos de explotación deban continuar necesariamente durante el Período de Restauración.</w:t>
      </w:r>
    </w:p>
    <w:p w14:paraId="1623E865" w14:textId="77777777" w:rsidR="009F42A0" w:rsidRPr="009F42A0"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p>
    <w:p w14:paraId="7B8D5803" w14:textId="77777777" w:rsidR="0041655C" w:rsidRPr="009F42A0"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PÉRDIDA DE REPUTACIÓN</w:t>
      </w:r>
    </w:p>
    <w:p w14:paraId="111158F2" w14:textId="77777777" w:rsidR="009F42A0" w:rsidRPr="0041655C"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7876599B"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el beneficio neto o pérdida antes de intereses e impuestos que la Organización Asegurada habría obtenido durante el Período de Protección de no ser por una Publicación Adversa.</w:t>
      </w:r>
    </w:p>
    <w:p w14:paraId="6F588C83"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A la hora de calcular cualquier Pérdida de Reputación, se tendrán debidamente en cuenta los importes constituidos durante, o en un plazo razonable, una vez finalizado el Periodo de Protección.</w:t>
      </w:r>
    </w:p>
    <w:p w14:paraId="1D1461C7" w14:textId="77777777" w:rsidR="009F42A0" w:rsidRDefault="009F42A0" w:rsidP="0041655C">
      <w:pPr>
        <w:jc w:val="both"/>
        <w:rPr>
          <w:rFonts w:ascii="Aribau Grotesk Offc" w:hAnsi="Aribau Grotesk Offc" w:cs="Arial"/>
          <w:sz w:val="22"/>
          <w:szCs w:val="22"/>
        </w:rPr>
      </w:pPr>
    </w:p>
    <w:p w14:paraId="33136B83" w14:textId="618DEEF0"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Pérdida de Reputación no incluye:</w:t>
      </w:r>
    </w:p>
    <w:p w14:paraId="0B10460D" w14:textId="77777777" w:rsidR="0041655C" w:rsidRPr="0041655C" w:rsidRDefault="0041655C" w:rsidP="0041683D">
      <w:pPr>
        <w:pStyle w:val="Pargrafdellista"/>
        <w:widowControl w:val="0"/>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pérdidas derivadas de cualquier responsabilidad frente a terceros;</w:t>
      </w:r>
    </w:p>
    <w:p w14:paraId="0A5C22D0" w14:textId="77777777" w:rsidR="0041655C" w:rsidRPr="0041655C" w:rsidRDefault="0041655C" w:rsidP="0041683D">
      <w:pPr>
        <w:pStyle w:val="Pargrafdellista"/>
        <w:widowControl w:val="0"/>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costes judiciales o gastos legales de cualquier tipo;</w:t>
      </w:r>
    </w:p>
    <w:p w14:paraId="0BB040FC" w14:textId="77777777" w:rsidR="0041655C" w:rsidRPr="0041655C" w:rsidRDefault="0041655C" w:rsidP="0041683D">
      <w:pPr>
        <w:pStyle w:val="Pargrafdellista"/>
        <w:widowControl w:val="0"/>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pérdidas sufridas como consecuencia de condiciones empresariales desfavorables;</w:t>
      </w:r>
    </w:p>
    <w:p w14:paraId="03B9B89A" w14:textId="77777777" w:rsidR="0041655C" w:rsidRPr="0041655C" w:rsidRDefault="0041655C" w:rsidP="0041683D">
      <w:pPr>
        <w:pStyle w:val="Pargrafdellista"/>
        <w:widowControl w:val="0"/>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 de mercado o cualquier otra pérdida consecuencial.</w:t>
      </w:r>
    </w:p>
    <w:p w14:paraId="0C9B2757" w14:textId="77777777" w:rsidR="009F42A0" w:rsidRDefault="009F42A0" w:rsidP="0041655C">
      <w:pPr>
        <w:jc w:val="both"/>
        <w:rPr>
          <w:rFonts w:ascii="Aribau Grotesk Offc" w:hAnsi="Aribau Grotesk Offc" w:cs="Arial"/>
          <w:sz w:val="22"/>
          <w:szCs w:val="22"/>
        </w:rPr>
      </w:pPr>
    </w:p>
    <w:p w14:paraId="06EB9024" w14:textId="31F7DB0C"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No habrá cobertura para la Pérdida de Reputación si se produce una interrupción real de las operaciones comerciales de la Organización Asegurada durante cualquier período de tiempo.</w:t>
      </w:r>
    </w:p>
    <w:p w14:paraId="51227325" w14:textId="77777777" w:rsidR="009F42A0" w:rsidRPr="0041655C" w:rsidRDefault="009F42A0" w:rsidP="0041655C">
      <w:pPr>
        <w:jc w:val="both"/>
        <w:rPr>
          <w:rFonts w:ascii="Aribau Grotesk Offc" w:hAnsi="Aribau Grotesk Offc" w:cs="Arial"/>
          <w:sz w:val="22"/>
          <w:szCs w:val="22"/>
        </w:rPr>
      </w:pPr>
    </w:p>
    <w:p w14:paraId="16055E4B"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PÉRDIDA FINANCIERA DIRECTA</w:t>
      </w:r>
    </w:p>
    <w:p w14:paraId="57B4CDA6" w14:textId="77777777" w:rsidR="009F42A0" w:rsidRPr="009F42A0"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66FF12F9"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la pérdida directa de Dinero por parte de la Organización Asegurada como resultado de cualquiera de los siguientes hechos:</w:t>
      </w:r>
    </w:p>
    <w:p w14:paraId="6287CF58" w14:textId="77777777" w:rsidR="0041655C" w:rsidRPr="0041655C" w:rsidRDefault="0041655C" w:rsidP="0041683D">
      <w:pPr>
        <w:pStyle w:val="Pargrafdellista"/>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Fraude Telefónico</w:t>
      </w:r>
    </w:p>
    <w:p w14:paraId="0F2A4A99" w14:textId="77777777" w:rsidR="0041655C" w:rsidRPr="0041655C" w:rsidRDefault="0041655C" w:rsidP="0041683D">
      <w:pPr>
        <w:pStyle w:val="Pargrafdellista"/>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Criptojacking</w:t>
      </w:r>
    </w:p>
    <w:p w14:paraId="647C8B13" w14:textId="77777777" w:rsidR="0041655C" w:rsidRPr="0041655C" w:rsidRDefault="0041655C" w:rsidP="0041683D">
      <w:pPr>
        <w:pStyle w:val="Pargrafdellista"/>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Ingeniería social</w:t>
      </w:r>
    </w:p>
    <w:p w14:paraId="18F03A49" w14:textId="77777777" w:rsidR="0041655C" w:rsidRDefault="0041655C" w:rsidP="0041683D">
      <w:pPr>
        <w:pStyle w:val="Pargrafdellista"/>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Fraude en las transferencias</w:t>
      </w:r>
    </w:p>
    <w:p w14:paraId="1B169F13" w14:textId="77777777" w:rsidR="009F42A0" w:rsidRPr="0041655C"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52F8C8F4"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F42A0">
        <w:rPr>
          <w:rFonts w:ascii="Aribau Grotesk Offc" w:hAnsi="Aribau Grotesk Offc" w:cs="Arial"/>
        </w:rPr>
        <w:t>PÉRDIDA POR ECRIME</w:t>
      </w:r>
    </w:p>
    <w:p w14:paraId="612330E6" w14:textId="77777777" w:rsidR="009F42A0" w:rsidRPr="009F42A0" w:rsidRDefault="009F42A0" w:rsidP="009F42A0">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2D420897"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entiende la pérdida derivada de cualquiera de los siguientes hechos:</w:t>
      </w:r>
    </w:p>
    <w:p w14:paraId="59505B6D" w14:textId="77777777" w:rsidR="0041655C" w:rsidRPr="0041655C" w:rsidRDefault="0041655C" w:rsidP="0041683D">
      <w:pPr>
        <w:pStyle w:val="Pargrafdellista"/>
        <w:widowControl w:val="0"/>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Fraude Telefónico</w:t>
      </w:r>
    </w:p>
    <w:p w14:paraId="7AD044E1" w14:textId="77777777" w:rsidR="0041655C" w:rsidRPr="0041655C" w:rsidRDefault="0041655C" w:rsidP="0041683D">
      <w:pPr>
        <w:pStyle w:val="Pargrafdellista"/>
        <w:widowControl w:val="0"/>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lastRenderedPageBreak/>
        <w:t>Criptojacking</w:t>
      </w:r>
    </w:p>
    <w:p w14:paraId="22EF553D" w14:textId="77777777" w:rsidR="0041655C" w:rsidRPr="0041655C" w:rsidRDefault="0041655C" w:rsidP="0041683D">
      <w:pPr>
        <w:pStyle w:val="Pargrafdellista"/>
        <w:widowControl w:val="0"/>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Ingeniería social</w:t>
      </w:r>
    </w:p>
    <w:p w14:paraId="52A5D568" w14:textId="77777777" w:rsidR="0041655C" w:rsidRPr="0041655C" w:rsidRDefault="0041655C" w:rsidP="0041683D">
      <w:pPr>
        <w:pStyle w:val="Pargrafdellista"/>
        <w:widowControl w:val="0"/>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Manipulación de Facturas</w:t>
      </w:r>
    </w:p>
    <w:p w14:paraId="3EF8E53A" w14:textId="77777777" w:rsidR="0041655C" w:rsidRPr="0041655C" w:rsidRDefault="0041655C" w:rsidP="0041683D">
      <w:pPr>
        <w:pStyle w:val="Pargrafdellista"/>
        <w:widowControl w:val="0"/>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Fraude en las transferencias</w:t>
      </w:r>
    </w:p>
    <w:p w14:paraId="6D7EB1DE"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Múltiples Pérdidas por eCrime derivadas del mismo o de una serie de actos, errores, omisiones o eventos relacionados, repetidos o continuados se considerarán una única Pérdida por eCrime a efectos de este pliego.</w:t>
      </w:r>
    </w:p>
    <w:p w14:paraId="19BC5F2E" w14:textId="77777777" w:rsidR="005727DD" w:rsidRPr="0041655C" w:rsidRDefault="005727DD" w:rsidP="0041655C">
      <w:pPr>
        <w:jc w:val="both"/>
        <w:rPr>
          <w:rFonts w:ascii="Aribau Grotesk Offc" w:hAnsi="Aribau Grotesk Offc" w:cs="Arial"/>
          <w:sz w:val="22"/>
          <w:szCs w:val="22"/>
        </w:rPr>
      </w:pPr>
    </w:p>
    <w:p w14:paraId="307A7CA6"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PÉRDIDA POR EXTORSIÓN</w:t>
      </w:r>
    </w:p>
    <w:p w14:paraId="05E7E2C8"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660CAE77"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w:t>
      </w:r>
    </w:p>
    <w:p w14:paraId="0F8DF3FC" w14:textId="77777777" w:rsidR="0041655C" w:rsidRPr="0041655C" w:rsidRDefault="0041655C" w:rsidP="0041683D">
      <w:pPr>
        <w:pStyle w:val="Pargrafdellista"/>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r w:rsidRPr="0041655C">
        <w:rPr>
          <w:rFonts w:ascii="Aribau Grotesk Offc" w:hAnsi="Aribau Grotesk Offc" w:cs="Arial"/>
        </w:rPr>
        <w:t>cualquier Pago por Extorsión que haya sido realizado por o en nombre de la Organización Asegurada con el consentimiento previo por escrito de la Aseguradora (que no será denegado injustificadamente) para prevenir o poner fin a una Amenaza de Extorsión; y</w:t>
      </w:r>
    </w:p>
    <w:p w14:paraId="53D5BB79" w14:textId="77777777" w:rsidR="0041655C" w:rsidRDefault="0041655C" w:rsidP="0041683D">
      <w:pPr>
        <w:pStyle w:val="Pargrafdellista"/>
        <w:widowControl w:val="0"/>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r w:rsidRPr="0041655C">
        <w:rPr>
          <w:rFonts w:ascii="Aribau Grotesk Offc" w:hAnsi="Aribau Grotesk Offc" w:cs="Arial"/>
        </w:rPr>
        <w:t>los gastos razonables y necesarios en que incurra la Organización Asegurada con el consentimiento previo por escrito de la Aseguradora (que no será denegado injustificadamente) para prevenir o responder a una Amenaza de Extorsión.</w:t>
      </w:r>
    </w:p>
    <w:p w14:paraId="4021EDC0"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p>
    <w:p w14:paraId="49860240"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PÉRDIDA POR INTERRUPCIÓN</w:t>
      </w:r>
    </w:p>
    <w:p w14:paraId="35111D4E"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w:t>
      </w:r>
    </w:p>
    <w:p w14:paraId="6C9DFAD2" w14:textId="77777777" w:rsidR="0041655C" w:rsidRPr="0041655C" w:rsidRDefault="0041655C" w:rsidP="0041683D">
      <w:pPr>
        <w:pStyle w:val="Pargrafdellista"/>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 de Ingresos;</w:t>
      </w:r>
    </w:p>
    <w:p w14:paraId="03AC410E" w14:textId="77777777" w:rsidR="0041655C" w:rsidRPr="0041655C" w:rsidRDefault="0041655C" w:rsidP="0041683D">
      <w:pPr>
        <w:pStyle w:val="Pargrafdellista"/>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Gastos Forenses; y</w:t>
      </w:r>
    </w:p>
    <w:p w14:paraId="024865D2" w14:textId="77777777" w:rsidR="0041655C" w:rsidRPr="0041655C" w:rsidRDefault="0041655C" w:rsidP="0041683D">
      <w:pPr>
        <w:pStyle w:val="Pargrafdellista"/>
        <w:widowControl w:val="0"/>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Gastos Extraordinarios;</w:t>
      </w:r>
    </w:p>
    <w:p w14:paraId="2E76D174"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efectivamente sufridos durante el Periodo de Restablecimiento como consecuencia de la interrupción real de las operaciones comerciales de la Organización Asegurada causada por un Fallo de Seguridad, Fallo del Sistema o Apagado Intencionado. La cobertura de la Pérdida por Interrupción sólo se aplicará una vez transcurrido el Periodo de Espera.</w:t>
      </w:r>
    </w:p>
    <w:p w14:paraId="7E2D587D" w14:textId="77777777" w:rsidR="005727DD" w:rsidRDefault="005727DD" w:rsidP="0041655C">
      <w:pPr>
        <w:jc w:val="both"/>
        <w:rPr>
          <w:rFonts w:ascii="Aribau Grotesk Offc" w:hAnsi="Aribau Grotesk Offc" w:cs="Arial"/>
          <w:sz w:val="22"/>
          <w:szCs w:val="22"/>
        </w:rPr>
      </w:pPr>
    </w:p>
    <w:p w14:paraId="1F4E1068" w14:textId="627A0561"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Pérdida por Interrupción no incluirá:</w:t>
      </w:r>
    </w:p>
    <w:p w14:paraId="10D83848" w14:textId="77777777" w:rsidR="0041655C" w:rsidRPr="0041655C" w:rsidRDefault="0041655C" w:rsidP="0041683D">
      <w:pPr>
        <w:pStyle w:val="Pargrafdellista"/>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pérdidas derivadas de cualquier responsabilidad frente a terceros;</w:t>
      </w:r>
    </w:p>
    <w:p w14:paraId="51F3D51B" w14:textId="77777777" w:rsidR="0041655C" w:rsidRPr="0041655C" w:rsidRDefault="0041655C" w:rsidP="0041683D">
      <w:pPr>
        <w:pStyle w:val="Pargrafdellista"/>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costes judiciales o gastos legales;</w:t>
      </w:r>
    </w:p>
    <w:p w14:paraId="12435A6F" w14:textId="77777777" w:rsidR="0041655C" w:rsidRPr="0041655C" w:rsidRDefault="0041655C" w:rsidP="0041683D">
      <w:pPr>
        <w:pStyle w:val="Pargrafdellista"/>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pérdidas sufridas como consecuencia de condiciones empresariales desfavorables; o</w:t>
      </w:r>
    </w:p>
    <w:p w14:paraId="3CF0FDD6" w14:textId="77777777" w:rsidR="0041655C" w:rsidRDefault="0041655C" w:rsidP="0041683D">
      <w:pPr>
        <w:pStyle w:val="Pargrafdellista"/>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 de mercado o cualquier otra pérdida consecuencial.</w:t>
      </w:r>
    </w:p>
    <w:p w14:paraId="5F5E3B70" w14:textId="77777777" w:rsidR="005727DD" w:rsidRPr="005727DD"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0446C659"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PÉRDIDA NETA DIRECTA</w:t>
      </w:r>
    </w:p>
    <w:p w14:paraId="5508BC5B"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2A340260"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El coste neto directo para la Organización Asegurada de suministrar bienes, productos o servicios a un tercero. La Pérdida Neta Directa no incluirá ningún beneficio para la Organización Asegurada como resultado del suministro de dichos bienes, productos o servicios.</w:t>
      </w:r>
    </w:p>
    <w:p w14:paraId="284BDFA3"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PÉRDIDAS PROPIAS</w:t>
      </w:r>
    </w:p>
    <w:p w14:paraId="60562943"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01CF43FD"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pérdida derivada de:</w:t>
      </w:r>
    </w:p>
    <w:p w14:paraId="076FF73D" w14:textId="77777777" w:rsidR="0041655C" w:rsidRPr="0041655C" w:rsidRDefault="0041655C" w:rsidP="0041683D">
      <w:pPr>
        <w:pStyle w:val="Pargrafdellista"/>
        <w:widowControl w:val="0"/>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 por Interrupción</w:t>
      </w:r>
    </w:p>
    <w:p w14:paraId="6D6C86B9" w14:textId="77777777" w:rsidR="0041655C" w:rsidRPr="0041655C" w:rsidRDefault="0041655C" w:rsidP="0041683D">
      <w:pPr>
        <w:pStyle w:val="Pargrafdellista"/>
        <w:widowControl w:val="0"/>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 por Interrupción del Proveedor</w:t>
      </w:r>
    </w:p>
    <w:p w14:paraId="77795471" w14:textId="77777777" w:rsidR="0041655C" w:rsidRPr="0041655C" w:rsidRDefault="0041655C" w:rsidP="0041683D">
      <w:pPr>
        <w:pStyle w:val="Pargrafdellista"/>
        <w:widowControl w:val="0"/>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lastRenderedPageBreak/>
        <w:t>Pérdida por Extorsión</w:t>
      </w:r>
    </w:p>
    <w:p w14:paraId="04A95DAD" w14:textId="77777777" w:rsidR="0041655C" w:rsidRPr="0041655C" w:rsidRDefault="0041655C" w:rsidP="0041683D">
      <w:pPr>
        <w:pStyle w:val="Pargrafdellista"/>
        <w:widowControl w:val="0"/>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 de Reputación</w:t>
      </w:r>
    </w:p>
    <w:p w14:paraId="707B7B9A"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Las Pérdidas Múltiples de Primeros que surjan del mismo o de una serie de actos, errores, omisiones o eventos relacionados, repetidos o continuos se considerarán una sola Pérdida Propia a los efectos de este pliego.</w:t>
      </w:r>
    </w:p>
    <w:p w14:paraId="4C41C745"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Todos los actos, errores, omisiones o eventos (o series de actos, errores, omisiones o eventos relacionados, repetidos o continuados) que den lugar a Pérdidas Propias se considerarán descubiertos en el momento en que se descubra el primero de dichos actos, errores, omisiones o eventos.</w:t>
      </w:r>
    </w:p>
    <w:p w14:paraId="33B9A6C0" w14:textId="77777777" w:rsidR="005727DD" w:rsidRPr="0041655C" w:rsidRDefault="005727DD" w:rsidP="0041655C">
      <w:pPr>
        <w:jc w:val="both"/>
        <w:rPr>
          <w:rFonts w:ascii="Aribau Grotesk Offc" w:hAnsi="Aribau Grotesk Offc" w:cs="Arial"/>
          <w:sz w:val="22"/>
          <w:szCs w:val="22"/>
        </w:rPr>
      </w:pPr>
    </w:p>
    <w:p w14:paraId="12867384"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PERÍODO DE RESTAURACIÓN</w:t>
      </w:r>
    </w:p>
    <w:p w14:paraId="7B3B1C15" w14:textId="77777777" w:rsidR="005727DD" w:rsidRPr="005727DD"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4B0A5370"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entiende el período de 180 días que comienza a partir de la interrupción real y necesaria de las operaciones comerciales de la Organización Asegurada.</w:t>
      </w:r>
    </w:p>
    <w:p w14:paraId="28F79C07" w14:textId="77777777" w:rsidR="005727DD" w:rsidRPr="0041655C" w:rsidRDefault="005727DD" w:rsidP="0041655C">
      <w:pPr>
        <w:jc w:val="both"/>
        <w:rPr>
          <w:rFonts w:ascii="Aribau Grotesk Offc" w:hAnsi="Aribau Grotesk Offc" w:cs="Arial"/>
          <w:sz w:val="22"/>
          <w:szCs w:val="22"/>
        </w:rPr>
      </w:pPr>
    </w:p>
    <w:p w14:paraId="662FCA46"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127" w:hanging="993"/>
        <w:jc w:val="both"/>
        <w:rPr>
          <w:rFonts w:ascii="Aribau Grotesk Offc" w:hAnsi="Aribau Grotesk Offc" w:cs="Arial"/>
        </w:rPr>
      </w:pPr>
      <w:r w:rsidRPr="005727DD">
        <w:rPr>
          <w:rFonts w:ascii="Aribau Grotesk Offc" w:hAnsi="Aribau Grotesk Offc" w:cs="Arial"/>
        </w:rPr>
        <w:t>POLÍTICA DE PRIVACIDAD</w:t>
      </w:r>
    </w:p>
    <w:p w14:paraId="57B43B62"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127"/>
        <w:jc w:val="both"/>
        <w:rPr>
          <w:rFonts w:ascii="Aribau Grotesk Offc" w:hAnsi="Aribau Grotesk Offc" w:cs="Arial"/>
          <w:b/>
          <w:bCs/>
        </w:rPr>
      </w:pPr>
    </w:p>
    <w:p w14:paraId="526FD06C"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la declaración pública de la Organización Asegurada sobre su política de recopilación, uso, divulgación, intercambio, difusión y corrección o complementación de la Información de Carácter Personal, así como el acceso a la misma.</w:t>
      </w:r>
    </w:p>
    <w:p w14:paraId="15118771" w14:textId="77777777" w:rsidR="005727DD" w:rsidRPr="0041655C" w:rsidRDefault="005727DD" w:rsidP="0041655C">
      <w:pPr>
        <w:jc w:val="both"/>
        <w:rPr>
          <w:rFonts w:ascii="Aribau Grotesk Offc" w:hAnsi="Aribau Grotesk Offc" w:cs="Arial"/>
          <w:sz w:val="22"/>
          <w:szCs w:val="22"/>
        </w:rPr>
      </w:pPr>
    </w:p>
    <w:p w14:paraId="269B95C7"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PERÍODO DE PROTECCIÓN</w:t>
      </w:r>
    </w:p>
    <w:p w14:paraId="0EB54D59"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39CDC544"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entiende el periodo que comienza en la fecha en que se produce la Publicación Adversa y finaliza después de la primera de las siguientes fechas</w:t>
      </w:r>
    </w:p>
    <w:p w14:paraId="2615909B" w14:textId="77777777" w:rsidR="0041655C" w:rsidRPr="0041655C" w:rsidRDefault="0041655C" w:rsidP="0041683D">
      <w:pPr>
        <w:pStyle w:val="Pargrafdellista"/>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180 días; o</w:t>
      </w:r>
    </w:p>
    <w:p w14:paraId="2459480D" w14:textId="77777777" w:rsidR="0041655C" w:rsidRDefault="0041655C" w:rsidP="0041683D">
      <w:pPr>
        <w:pStyle w:val="Pargrafdellista"/>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 fecha de que los ingresos brutos se restablecen al nivel que habrían tenido de no ser por la Publicación Adversa.</w:t>
      </w:r>
    </w:p>
    <w:p w14:paraId="2C099B46" w14:textId="77777777" w:rsidR="005727DD" w:rsidRPr="005727DD"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102DE7FA"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PROCEDIMIENTO REGULATORIO</w:t>
      </w:r>
    </w:p>
    <w:p w14:paraId="39BD5381"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4C291FB6"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 una solicitud de información, una inspección, un procedimiento administrativo o un procedimiento contencioso administrativo iniciado por o en nombre de cualquier entidad gubernamental, incluido, entre otros, un Comisionado de Información u organismo estatutario establecido de conformidad con la Ley de Notificación de Infracciones en cualquier jurisdicción, en la capacidad regulatoria u oficial de dicha entidad.</w:t>
      </w:r>
    </w:p>
    <w:p w14:paraId="47573804" w14:textId="77777777" w:rsidR="005727DD" w:rsidRPr="0041655C" w:rsidRDefault="005727DD" w:rsidP="0041655C">
      <w:pPr>
        <w:jc w:val="both"/>
        <w:rPr>
          <w:rFonts w:ascii="Aribau Grotesk Offc" w:hAnsi="Aribau Grotesk Offc" w:cs="Arial"/>
          <w:sz w:val="22"/>
          <w:szCs w:val="22"/>
        </w:rPr>
      </w:pPr>
    </w:p>
    <w:p w14:paraId="60B2644E"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PROVEEDOR</w:t>
      </w:r>
    </w:p>
    <w:p w14:paraId="1FD1178C"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36BEE059"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cualquier entidad que no forme parte de la Organización Asegurada pero que proporcione los productos o servicios necesarios a la Organización Asegurada en virtud de un contrato por escrito.</w:t>
      </w:r>
    </w:p>
    <w:p w14:paraId="7AA5DF03" w14:textId="77777777" w:rsidR="005727DD" w:rsidRPr="0041655C" w:rsidRDefault="005727DD" w:rsidP="0041655C">
      <w:pPr>
        <w:jc w:val="both"/>
        <w:rPr>
          <w:rFonts w:ascii="Aribau Grotesk Offc" w:hAnsi="Aribau Grotesk Offc" w:cs="Arial"/>
          <w:sz w:val="22"/>
          <w:szCs w:val="22"/>
        </w:rPr>
      </w:pPr>
    </w:p>
    <w:p w14:paraId="53B19245"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PÉRDIDA POR INTERRUPCIÓN DEL PROVEEDOR</w:t>
      </w:r>
    </w:p>
    <w:p w14:paraId="5E453609"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w:t>
      </w:r>
    </w:p>
    <w:p w14:paraId="2036D05D" w14:textId="77777777" w:rsidR="0041655C" w:rsidRPr="0041655C" w:rsidRDefault="0041655C" w:rsidP="0041683D">
      <w:pPr>
        <w:pStyle w:val="Pargrafdellista"/>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 de Ingresos; y</w:t>
      </w:r>
    </w:p>
    <w:p w14:paraId="71E43222" w14:textId="77777777" w:rsidR="0041655C" w:rsidRPr="0041655C" w:rsidRDefault="0041655C" w:rsidP="0041683D">
      <w:pPr>
        <w:pStyle w:val="Pargrafdellista"/>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lastRenderedPageBreak/>
        <w:t>Gastos Extraordinarios;</w:t>
      </w:r>
    </w:p>
    <w:p w14:paraId="5A6444F3"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efectivamente sufridos durante el Periodo de Restauración como consecuencia de una interrupción real de las operaciones comerciales de la Organización Asegurada causada por un Fallo de Seguridad del Proveedor o un Fallo del Sistema del Proveedor.</w:t>
      </w:r>
    </w:p>
    <w:p w14:paraId="53B60F32"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cobertura de la Pérdida por Interrupción del Proveedor sólo se aplicará una vez transcurrido el Periodo de Espera.</w:t>
      </w:r>
    </w:p>
    <w:p w14:paraId="0EE0C489" w14:textId="77777777" w:rsidR="005727DD" w:rsidRDefault="005727DD" w:rsidP="0041655C">
      <w:pPr>
        <w:jc w:val="both"/>
        <w:rPr>
          <w:rFonts w:ascii="Aribau Grotesk Offc" w:hAnsi="Aribau Grotesk Offc" w:cs="Arial"/>
          <w:sz w:val="22"/>
          <w:szCs w:val="22"/>
        </w:rPr>
      </w:pPr>
    </w:p>
    <w:p w14:paraId="0A71C0BE" w14:textId="486968A8"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Pérdida por Interrupción del Proveedor no incluirá:</w:t>
      </w:r>
    </w:p>
    <w:p w14:paraId="48FBE8C1" w14:textId="77777777" w:rsidR="0041655C" w:rsidRPr="0041655C" w:rsidRDefault="0041655C" w:rsidP="0041683D">
      <w:pPr>
        <w:pStyle w:val="Pargrafdellista"/>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pérdidas derivadas de cualquier responsabilidad frente a terceros;</w:t>
      </w:r>
    </w:p>
    <w:p w14:paraId="031D02A4" w14:textId="77777777" w:rsidR="0041655C" w:rsidRPr="0041655C" w:rsidRDefault="0041655C" w:rsidP="0041683D">
      <w:pPr>
        <w:pStyle w:val="Pargrafdellista"/>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costes judiciales o gastos legales;</w:t>
      </w:r>
    </w:p>
    <w:p w14:paraId="0AFB0ED8" w14:textId="77777777" w:rsidR="0041655C" w:rsidRPr="0041655C" w:rsidRDefault="0041655C" w:rsidP="0041683D">
      <w:pPr>
        <w:pStyle w:val="Pargrafdellista"/>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pérdidas sufridas como consecuencia de condiciones empresariales desfavorables;</w:t>
      </w:r>
    </w:p>
    <w:p w14:paraId="5C752FF6" w14:textId="77777777" w:rsidR="0041655C" w:rsidRDefault="0041655C" w:rsidP="0041683D">
      <w:pPr>
        <w:pStyle w:val="Pargrafdellista"/>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 de mercado o cualquier otra pérdida consecuencial.</w:t>
      </w:r>
    </w:p>
    <w:p w14:paraId="3E7D880D"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16BDE9BF"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PERÍODO DE ESPERA</w:t>
      </w:r>
    </w:p>
    <w:p w14:paraId="59C4D2D5"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0EBCF279"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entiende el período de tiempo que comienza a partir de la interrupción real de las operaciones comerciales de la Organización Asegurada causada por cualquiera de los siguientes motivos:</w:t>
      </w:r>
    </w:p>
    <w:p w14:paraId="01AEB446" w14:textId="77777777" w:rsidR="0041655C" w:rsidRPr="0041655C" w:rsidRDefault="0041655C" w:rsidP="0041683D">
      <w:pPr>
        <w:pStyle w:val="Pargrafdellista"/>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de Seguridad</w:t>
      </w:r>
    </w:p>
    <w:p w14:paraId="26468A44" w14:textId="77777777" w:rsidR="0041655C" w:rsidRPr="0041655C" w:rsidRDefault="0041655C" w:rsidP="0041683D">
      <w:pPr>
        <w:pStyle w:val="Pargrafdellista"/>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del Sistema</w:t>
      </w:r>
    </w:p>
    <w:p w14:paraId="7B332C51" w14:textId="77777777" w:rsidR="0041655C" w:rsidRPr="0041655C" w:rsidRDefault="0041655C" w:rsidP="0041683D">
      <w:pPr>
        <w:pStyle w:val="Pargrafdellista"/>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Apagado Intencionado derivado de un Fallo de Seguridad</w:t>
      </w:r>
    </w:p>
    <w:p w14:paraId="7538198E" w14:textId="77777777" w:rsidR="0041655C" w:rsidRPr="0041655C" w:rsidRDefault="0041655C" w:rsidP="0041683D">
      <w:pPr>
        <w:pStyle w:val="Pargrafdellista"/>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de Seguridad del Proveedor</w:t>
      </w:r>
    </w:p>
    <w:p w14:paraId="04395FCA" w14:textId="77777777" w:rsidR="0041655C" w:rsidRPr="0041655C" w:rsidRDefault="0041655C" w:rsidP="0041683D">
      <w:pPr>
        <w:pStyle w:val="Pargrafdellista"/>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del Sistema del Proveedor</w:t>
      </w:r>
    </w:p>
    <w:p w14:paraId="1C8AB695" w14:textId="77777777" w:rsidR="005727DD" w:rsidRDefault="005727DD" w:rsidP="0041655C">
      <w:pPr>
        <w:jc w:val="both"/>
        <w:rPr>
          <w:rFonts w:ascii="Aribau Grotesk Offc" w:hAnsi="Aribau Grotesk Offc" w:cs="Arial"/>
          <w:sz w:val="22"/>
          <w:szCs w:val="22"/>
        </w:rPr>
      </w:pPr>
    </w:p>
    <w:p w14:paraId="281C7DF5" w14:textId="6ED92C70"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y finaliza una vez transcurrido el número de horas indicado como Periodo de Espera en las Condiciones Particulares.</w:t>
      </w:r>
    </w:p>
    <w:p w14:paraId="45B876C6" w14:textId="77777777" w:rsidR="005727DD" w:rsidRPr="0041655C" w:rsidRDefault="005727DD" w:rsidP="0041655C">
      <w:pPr>
        <w:jc w:val="both"/>
        <w:rPr>
          <w:rFonts w:ascii="Aribau Grotesk Offc" w:hAnsi="Aribau Grotesk Offc" w:cs="Arial"/>
          <w:sz w:val="22"/>
          <w:szCs w:val="22"/>
        </w:rPr>
      </w:pPr>
    </w:p>
    <w:p w14:paraId="6818F4F8"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PUBLICACIÓN ADVERSA</w:t>
      </w:r>
    </w:p>
    <w:p w14:paraId="3F56195C"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207ACD8D"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w:t>
      </w:r>
    </w:p>
    <w:p w14:paraId="222C4C94" w14:textId="77777777" w:rsidR="0041655C" w:rsidRPr="0041655C" w:rsidRDefault="0041655C" w:rsidP="0041683D">
      <w:pPr>
        <w:pStyle w:val="Pargrafdellista"/>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publicación por un tercero a través de cualquier medio, incluidos, entre otros, la televisión, la prensa escrita, la radio, el formato electrónico o digital, de información previamente no pública relativa específicamente a una Violación de Datos, Fallo de Seguridad o Amenaza de Extorsión; o</w:t>
      </w:r>
    </w:p>
    <w:p w14:paraId="18827FA4" w14:textId="77777777" w:rsidR="0041655C" w:rsidRPr="0041655C" w:rsidRDefault="0041655C" w:rsidP="0041683D">
      <w:pPr>
        <w:pStyle w:val="Pargrafdellista"/>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notificar a aquellas personas cuya Información de Carácter Personal se haya visto potencialmente afectada por una Violación de Datos, así como notificar a las personas cuando no exista obligación de notificar.</w:t>
      </w:r>
    </w:p>
    <w:p w14:paraId="24DC20C2" w14:textId="77777777" w:rsidR="005727DD" w:rsidRDefault="005727DD" w:rsidP="0041655C">
      <w:pPr>
        <w:jc w:val="both"/>
        <w:rPr>
          <w:rFonts w:ascii="Aribau Grotesk Offc" w:hAnsi="Aribau Grotesk Offc" w:cs="Arial"/>
          <w:sz w:val="22"/>
          <w:szCs w:val="22"/>
        </w:rPr>
      </w:pPr>
    </w:p>
    <w:p w14:paraId="6167810E" w14:textId="0EBDDD36"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Múltiples Publicaciones Adversas derivadas de la misma o de una serie de Violaciones de Datos, Fallos de Seguridad o Amenazas de Extorsión relacionadas, repetidas o continuadas, se considerarán una única Publicación Adversa, y se considerará que se producen en el momento de la primera de dichas Publicaciones Adversas.</w:t>
      </w:r>
    </w:p>
    <w:p w14:paraId="03D9F33E" w14:textId="77777777" w:rsidR="005727DD" w:rsidRDefault="005727DD" w:rsidP="0041655C">
      <w:pPr>
        <w:jc w:val="both"/>
        <w:rPr>
          <w:rFonts w:ascii="Aribau Grotesk Offc" w:hAnsi="Aribau Grotesk Offc" w:cs="Arial"/>
          <w:sz w:val="22"/>
          <w:szCs w:val="22"/>
        </w:rPr>
      </w:pPr>
    </w:p>
    <w:p w14:paraId="5ACEE50E"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RECLAMACIÓN</w:t>
      </w:r>
    </w:p>
    <w:p w14:paraId="4E36244D"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w:t>
      </w:r>
    </w:p>
    <w:p w14:paraId="0E1B6C20" w14:textId="77777777" w:rsidR="0041655C" w:rsidRPr="0041655C" w:rsidRDefault="0041655C" w:rsidP="0041683D">
      <w:pPr>
        <w:pStyle w:val="Pargrafdellista"/>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un requerimiento por escrito recibido por cualquier Asegurado reclamando dinero, </w:t>
      </w:r>
      <w:r w:rsidRPr="0041655C">
        <w:rPr>
          <w:rFonts w:ascii="Aribau Grotesk Offc" w:hAnsi="Aribau Grotesk Offc" w:cs="Arial"/>
        </w:rPr>
        <w:lastRenderedPageBreak/>
        <w:t>servicios o cualquier reparación no monetaria o cautelar;</w:t>
      </w:r>
    </w:p>
    <w:p w14:paraId="4D0FCC69" w14:textId="77777777" w:rsidR="0041655C" w:rsidRPr="0041655C" w:rsidRDefault="0041655C" w:rsidP="0041683D">
      <w:pPr>
        <w:pStyle w:val="Pargrafdellista"/>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una solicitud escrita de mediación o arbitraje recibida por cualquier Asegurado;</w:t>
      </w:r>
    </w:p>
    <w:p w14:paraId="7221A83D" w14:textId="77777777" w:rsidR="0041655C" w:rsidRPr="0041655C" w:rsidRDefault="0041655C" w:rsidP="0041683D">
      <w:pPr>
        <w:pStyle w:val="Pargrafdellista"/>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 procedimiento civil contra cualquier Asegurado iniciado mediante la notificación de una demanda o procedimiento similar;</w:t>
      </w:r>
    </w:p>
    <w:p w14:paraId="10403309" w14:textId="77777777" w:rsidR="0041655C" w:rsidRPr="0041655C" w:rsidRDefault="0041655C" w:rsidP="0041683D">
      <w:pPr>
        <w:pStyle w:val="Pargrafdellista"/>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una solicitud por escrito para suspender o renunciar a cualquier plazo de prescripción aplicable;</w:t>
      </w:r>
    </w:p>
    <w:p w14:paraId="09F291F3" w14:textId="77777777" w:rsidR="0041655C" w:rsidRPr="0041655C" w:rsidRDefault="0041655C" w:rsidP="0041683D">
      <w:pPr>
        <w:pStyle w:val="Pargrafdellista"/>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con respecto a la cobertura proporcionada únicamente bajo la garantía de Responsabilidad Regulatoria, la iniciación de un Procedimiento Regulatorio contra cualquier Asegurado;</w:t>
      </w:r>
    </w:p>
    <w:p w14:paraId="5FC0EA16" w14:textId="77777777" w:rsidR="005727DD" w:rsidRDefault="005727DD" w:rsidP="0041655C">
      <w:pPr>
        <w:jc w:val="both"/>
        <w:rPr>
          <w:rFonts w:ascii="Aribau Grotesk Offc" w:hAnsi="Aribau Grotesk Offc" w:cs="Arial"/>
          <w:sz w:val="22"/>
          <w:szCs w:val="22"/>
        </w:rPr>
      </w:pPr>
    </w:p>
    <w:p w14:paraId="39D5DB2A" w14:textId="4FF0B0F1"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Las Reclamaciones múltiples derivadas del mismo acto, error, omisión o evento, o de una serie de actos, errores, omisiones o eventos relacionados, repetidos o continuados, se considerarán una única Reclamación a efectos de este pliego. Todas estas Reclamaciones se considerarán efectuadas en el momento de la primera Reclamación.</w:t>
      </w:r>
    </w:p>
    <w:p w14:paraId="08A1F275" w14:textId="77777777" w:rsidR="005727DD" w:rsidRPr="0041655C" w:rsidRDefault="005727DD" w:rsidP="0041655C">
      <w:pPr>
        <w:jc w:val="both"/>
        <w:rPr>
          <w:rFonts w:ascii="Aribau Grotesk Offc" w:hAnsi="Aribau Grotesk Offc" w:cs="Arial"/>
          <w:sz w:val="22"/>
          <w:szCs w:val="22"/>
        </w:rPr>
      </w:pPr>
    </w:p>
    <w:p w14:paraId="5C45A376"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SANCIONES REGULATORIAS</w:t>
      </w:r>
    </w:p>
    <w:p w14:paraId="5708BC9F" w14:textId="77777777" w:rsidR="005727DD" w:rsidRDefault="005727DD" w:rsidP="0041655C">
      <w:pPr>
        <w:jc w:val="both"/>
        <w:rPr>
          <w:rFonts w:ascii="Aribau Grotesk Offc" w:hAnsi="Aribau Grotesk Offc" w:cs="Arial"/>
          <w:sz w:val="22"/>
          <w:szCs w:val="22"/>
        </w:rPr>
      </w:pPr>
    </w:p>
    <w:p w14:paraId="769CD176" w14:textId="47DF27DA"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w:t>
      </w:r>
    </w:p>
    <w:p w14:paraId="791C95C6" w14:textId="77777777" w:rsidR="0041655C" w:rsidRPr="0041655C" w:rsidRDefault="0041655C" w:rsidP="0041683D">
      <w:pPr>
        <w:pStyle w:val="Pargrafdellista"/>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 cualquier multa o sanción civil monetaria impuesta en un Procedimiento Regulatorio por una entidad gubernamental al Asegurado; y</w:t>
      </w:r>
    </w:p>
    <w:p w14:paraId="58AABB26" w14:textId="77777777" w:rsidR="0041655C" w:rsidRPr="0041655C" w:rsidRDefault="0041655C" w:rsidP="0041683D">
      <w:pPr>
        <w:pStyle w:val="Pargrafdellista"/>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las cantidades que el Asegurado esté legalmente obligado a depositar en un fondo como compensación equitativa para el pago de las reclamaciones de los consumidores debido a una sentencia adversa o a la resolución de un Procedimiento de Regulación.</w:t>
      </w:r>
    </w:p>
    <w:p w14:paraId="14E078D9" w14:textId="77777777" w:rsidR="005727DD" w:rsidRDefault="005727DD" w:rsidP="0041655C">
      <w:pPr>
        <w:jc w:val="both"/>
        <w:rPr>
          <w:rFonts w:ascii="Aribau Grotesk Offc" w:hAnsi="Aribau Grotesk Offc" w:cs="Arial"/>
          <w:sz w:val="22"/>
          <w:szCs w:val="22"/>
        </w:rPr>
      </w:pPr>
    </w:p>
    <w:p w14:paraId="28DA8223" w14:textId="6E1ACABC"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Las Sanciones Regulatorias no incluirán:</w:t>
      </w:r>
    </w:p>
    <w:p w14:paraId="61BF50AE" w14:textId="77777777" w:rsidR="0041655C" w:rsidRPr="0041655C" w:rsidRDefault="0041655C" w:rsidP="0041683D">
      <w:pPr>
        <w:pStyle w:val="Pargrafdellista"/>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costes de reparación o mejora de los Sistemas Informáticos;</w:t>
      </w:r>
    </w:p>
    <w:p w14:paraId="0387067F" w14:textId="77777777" w:rsidR="0041655C" w:rsidRPr="0041655C" w:rsidRDefault="0041655C" w:rsidP="0041683D">
      <w:pPr>
        <w:pStyle w:val="Pargrafdellista"/>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costes para establecer, implantar, mantener, mejorar o corregir prácticas, procedimientos, programas o políticas de seguridad o privacidad;</w:t>
      </w:r>
    </w:p>
    <w:p w14:paraId="6E10DD19" w14:textId="77777777" w:rsidR="0041655C" w:rsidRPr="0041655C" w:rsidRDefault="0041655C" w:rsidP="0041683D">
      <w:pPr>
        <w:pStyle w:val="Pargrafdellista"/>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costes de auditoría, evaluación, cumplimiento o información; o</w:t>
      </w:r>
    </w:p>
    <w:p w14:paraId="17FEF34F" w14:textId="77777777" w:rsidR="0041655C" w:rsidRPr="0041655C" w:rsidRDefault="0041655C" w:rsidP="0041683D">
      <w:pPr>
        <w:pStyle w:val="Pargrafdellista"/>
        <w:widowControl w:val="0"/>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costes para proteger la confidencialidad, integridad y/o seguridad de la Información de Carácter Personal u otra información.</w:t>
      </w:r>
    </w:p>
    <w:p w14:paraId="09350D7B" w14:textId="77777777" w:rsidR="005727DD" w:rsidRDefault="005727DD" w:rsidP="0041655C">
      <w:pPr>
        <w:jc w:val="both"/>
        <w:rPr>
          <w:rFonts w:ascii="Aribau Grotesk Offc" w:hAnsi="Aribau Grotesk Offc" w:cs="Arial"/>
          <w:sz w:val="22"/>
          <w:szCs w:val="22"/>
        </w:rPr>
      </w:pPr>
    </w:p>
    <w:p w14:paraId="2AC8CE7B" w14:textId="1A0D3EF5"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asegurabilidad de las Sanciones Regulatorias se ajustará a la legislación del lugar aplicable que más favorezca la cobertura de dichas Sanciones Regulatorias.</w:t>
      </w:r>
    </w:p>
    <w:p w14:paraId="2D274023" w14:textId="77777777" w:rsidR="005727DD" w:rsidRPr="0041655C" w:rsidRDefault="005727DD" w:rsidP="0041655C">
      <w:pPr>
        <w:jc w:val="both"/>
        <w:rPr>
          <w:rFonts w:ascii="Aribau Grotesk Offc" w:hAnsi="Aribau Grotesk Offc" w:cs="Arial"/>
          <w:sz w:val="22"/>
          <w:szCs w:val="22"/>
        </w:rPr>
      </w:pPr>
    </w:p>
    <w:p w14:paraId="74A601AC"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SERVICIOS ESTATALES</w:t>
      </w:r>
    </w:p>
    <w:p w14:paraId="4B53B3EB" w14:textId="77777777" w:rsidR="005727DD" w:rsidRPr="005727DD"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1F9B1E25"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Servicios esenciales para el mantenimiento de las funciones vitales de un estado soberano, incluidos, entre otros: las instituciones financieras y la infraestructura del mercado financiero asociada; los servicios de emergencia; los servicios sanitarios; los servicios de utilidad pública; y los servicios esenciales para el mantenimiento del sector alimentario, energético y/o del transporte.</w:t>
      </w:r>
    </w:p>
    <w:p w14:paraId="19A7F009" w14:textId="77777777" w:rsidR="005727DD" w:rsidRDefault="005727DD" w:rsidP="0041655C">
      <w:pPr>
        <w:jc w:val="both"/>
        <w:rPr>
          <w:rFonts w:ascii="Aribau Grotesk Offc" w:hAnsi="Aribau Grotesk Offc" w:cs="Arial"/>
          <w:sz w:val="22"/>
          <w:szCs w:val="22"/>
        </w:rPr>
      </w:pPr>
    </w:p>
    <w:p w14:paraId="5C463BA9" w14:textId="77777777" w:rsidR="005727DD" w:rsidRDefault="005727DD" w:rsidP="0041655C">
      <w:pPr>
        <w:jc w:val="both"/>
        <w:rPr>
          <w:rFonts w:ascii="Aribau Grotesk Offc" w:hAnsi="Aribau Grotesk Offc" w:cs="Arial"/>
          <w:sz w:val="22"/>
          <w:szCs w:val="22"/>
        </w:rPr>
      </w:pPr>
    </w:p>
    <w:p w14:paraId="77E1D299" w14:textId="77777777" w:rsidR="005727DD" w:rsidRDefault="005727DD" w:rsidP="0041655C">
      <w:pPr>
        <w:jc w:val="both"/>
        <w:rPr>
          <w:rFonts w:ascii="Aribau Grotesk Offc" w:hAnsi="Aribau Grotesk Offc" w:cs="Arial"/>
          <w:sz w:val="22"/>
          <w:szCs w:val="22"/>
        </w:rPr>
      </w:pPr>
    </w:p>
    <w:p w14:paraId="52FD28EC" w14:textId="77777777" w:rsidR="005727DD" w:rsidRDefault="005727DD" w:rsidP="0041655C">
      <w:pPr>
        <w:jc w:val="both"/>
        <w:rPr>
          <w:rFonts w:ascii="Aribau Grotesk Offc" w:hAnsi="Aribau Grotesk Offc" w:cs="Arial"/>
          <w:sz w:val="22"/>
          <w:szCs w:val="22"/>
        </w:rPr>
      </w:pPr>
    </w:p>
    <w:p w14:paraId="0A00A8E2" w14:textId="77777777" w:rsidR="005727DD" w:rsidRPr="0041655C" w:rsidRDefault="005727DD" w:rsidP="0041655C">
      <w:pPr>
        <w:jc w:val="both"/>
        <w:rPr>
          <w:rFonts w:ascii="Aribau Grotesk Offc" w:hAnsi="Aribau Grotesk Offc" w:cs="Arial"/>
          <w:sz w:val="22"/>
          <w:szCs w:val="22"/>
        </w:rPr>
      </w:pPr>
    </w:p>
    <w:p w14:paraId="1CE03242"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7DD">
        <w:rPr>
          <w:rFonts w:ascii="Aribau Grotesk Offc" w:hAnsi="Aribau Grotesk Offc" w:cs="Arial"/>
        </w:rPr>
        <w:t>SISTEMAS INFORMÁTICOS</w:t>
      </w:r>
    </w:p>
    <w:p w14:paraId="37702D8A"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b/>
          <w:bCs/>
        </w:rPr>
      </w:pPr>
    </w:p>
    <w:p w14:paraId="5FF4C605"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ordenadores, cualquier software que resida en dichos ordenadores (incluido cualquier BIM o software relacionado con la construcción) y cualquier dispositivo o equipo asociado, incluidos, entre otros, dispositivos inalámbricos, teledirigidos o móviles, dispositivos de almacenamiento de datos, equipos de red e instalaciones de copia de seguridad, así como ordenadores, hardware, software y dispositivos de entrada y salida que formen parte de un sistema de control industrial (incluido un sistema de control de supervisión y adquisición de datos -SCADA):</w:t>
      </w:r>
    </w:p>
    <w:p w14:paraId="4C5DA8EC" w14:textId="77777777" w:rsidR="0041655C" w:rsidRPr="0041655C" w:rsidRDefault="0041655C" w:rsidP="0041683D">
      <w:pPr>
        <w:pStyle w:val="Pargrafdellista"/>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operados por la Organización Asegurada, de su propiedad o arrendados a la misma;</w:t>
      </w:r>
    </w:p>
    <w:p w14:paraId="40265048" w14:textId="77777777" w:rsidR="0041655C" w:rsidRPr="0041655C" w:rsidRDefault="0041655C" w:rsidP="0041683D">
      <w:pPr>
        <w:pStyle w:val="Pargrafdellista"/>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operados por un tercero en virtud de un contrato por escrito con la Organización Asegurada y utilizados con el fin de prestar</w:t>
      </w:r>
    </w:p>
    <w:p w14:paraId="18E2BF3D"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servicios de aplicaciones informáticas a la Organización Asegurada o para procesar, mantener, alojar o almacenar los datos electrónicos de la Organización Asegurada.</w:t>
      </w:r>
    </w:p>
    <w:p w14:paraId="30BA359C" w14:textId="77777777" w:rsidR="005727DD" w:rsidRPr="0041655C" w:rsidRDefault="005727DD" w:rsidP="0041655C">
      <w:pPr>
        <w:jc w:val="both"/>
        <w:rPr>
          <w:rFonts w:ascii="Aribau Grotesk Offc" w:hAnsi="Aribau Grotesk Offc" w:cs="Arial"/>
          <w:sz w:val="22"/>
          <w:szCs w:val="22"/>
        </w:rPr>
      </w:pPr>
    </w:p>
    <w:p w14:paraId="4DCF3BE9" w14:textId="77777777" w:rsidR="0041655C" w:rsidRPr="005727DD"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5727DD">
        <w:rPr>
          <w:rFonts w:ascii="Aribau Grotesk Offc" w:hAnsi="Aribau Grotesk Offc" w:cs="Arial"/>
        </w:rPr>
        <w:t>SISTEMAS INFORMÁTICOS DE TERCEROS</w:t>
      </w:r>
    </w:p>
    <w:p w14:paraId="1B2C4571"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rPr>
          <w:rFonts w:ascii="Aribau Grotesk Offc" w:hAnsi="Aribau Grotesk Offc" w:cs="Arial"/>
          <w:b/>
          <w:bCs/>
        </w:rPr>
      </w:pPr>
    </w:p>
    <w:p w14:paraId="223A2EB1"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 ordenadores, cualquier software que resida en dichos ordenadores (incluido cualquier BIM o software relacionado con la construcción) y cualquier dispositivo o equipo asociado, incluidos, entre otros, dispositivos inalámbricos, teledirigidos o móviles, dispositivos de almacenamiento de datos, equipos de red e instalaciones de copia de seguridad, así como ordenadores, hardware, software y dispositivos de entrada y salida que formen parte de un sistema de control industrial (incluido un sistema de control de supervisión y adquisición de datos -SCADA) que no sean propiedad de un Asegurado, ni estén operados o controlados por él.</w:t>
      </w:r>
    </w:p>
    <w:p w14:paraId="5BDA85BF" w14:textId="77777777" w:rsidR="005727DD" w:rsidRPr="0041655C" w:rsidRDefault="005727DD" w:rsidP="0041655C">
      <w:pPr>
        <w:jc w:val="both"/>
        <w:rPr>
          <w:rFonts w:ascii="Aribau Grotesk Offc" w:hAnsi="Aribau Grotesk Offc" w:cs="Arial"/>
          <w:sz w:val="22"/>
          <w:szCs w:val="22"/>
        </w:rPr>
      </w:pPr>
    </w:p>
    <w:p w14:paraId="2D1DF5FF"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268" w:hanging="1134"/>
        <w:rPr>
          <w:rFonts w:ascii="Aribau Grotesk Offc" w:hAnsi="Aribau Grotesk Offc" w:cs="Arial"/>
        </w:rPr>
      </w:pPr>
      <w:r w:rsidRPr="009719C2">
        <w:rPr>
          <w:rFonts w:ascii="Aribau Grotesk Offc" w:hAnsi="Aribau Grotesk Offc" w:cs="Arial"/>
        </w:rPr>
        <w:t>VALORES</w:t>
      </w:r>
    </w:p>
    <w:p w14:paraId="75155B37"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268"/>
        <w:rPr>
          <w:rFonts w:ascii="Aribau Grotesk Offc" w:hAnsi="Aribau Grotesk Offc" w:cs="Arial"/>
          <w:b/>
          <w:bCs/>
        </w:rPr>
      </w:pPr>
    </w:p>
    <w:p w14:paraId="71730C3A"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Instrumentos o contratos negociables y no negociables que representan Dinero o bienes tangibles con valor intrínseco.</w:t>
      </w:r>
    </w:p>
    <w:p w14:paraId="51190B23" w14:textId="77777777" w:rsidR="005727DD" w:rsidRPr="0041655C" w:rsidRDefault="005727DD" w:rsidP="0041655C">
      <w:pPr>
        <w:jc w:val="both"/>
        <w:rPr>
          <w:rFonts w:ascii="Aribau Grotesk Offc" w:hAnsi="Aribau Grotesk Offc" w:cs="Arial"/>
          <w:sz w:val="22"/>
          <w:szCs w:val="22"/>
        </w:rPr>
      </w:pPr>
    </w:p>
    <w:p w14:paraId="65A9100B"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719C2">
        <w:rPr>
          <w:rFonts w:ascii="Aribau Grotesk Offc" w:hAnsi="Aribau Grotesk Offc" w:cs="Arial"/>
        </w:rPr>
        <w:t>VIOLACIÓN DE DATOS</w:t>
      </w:r>
    </w:p>
    <w:p w14:paraId="7D6F86E1"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rPr>
          <w:rFonts w:ascii="Aribau Grotesk Offc" w:hAnsi="Aribau Grotesk Offc" w:cs="Arial"/>
          <w:b/>
          <w:bCs/>
        </w:rPr>
      </w:pPr>
    </w:p>
    <w:p w14:paraId="21D96352"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Se refiere al robo, pérdida o Divulgación No Autorizada de Información de Carácter Personal o Información de Terceros que esté bajo el cuidado, custodia o control de la Organización Asegurada o de un tercero de cuyo robo, pérdida o Divulgación No Autorizada de Información de Carácter Personal o Información de Terceros sea responsable la Organización Asegurada.</w:t>
      </w:r>
    </w:p>
    <w:p w14:paraId="33B28440" w14:textId="77777777" w:rsidR="005727DD" w:rsidRPr="0041655C" w:rsidRDefault="005727DD" w:rsidP="0041655C">
      <w:pPr>
        <w:jc w:val="both"/>
        <w:rPr>
          <w:rFonts w:ascii="Aribau Grotesk Offc" w:hAnsi="Aribau Grotesk Offc" w:cs="Arial"/>
          <w:sz w:val="22"/>
          <w:szCs w:val="22"/>
        </w:rPr>
      </w:pPr>
    </w:p>
    <w:p w14:paraId="2BC3F4CA"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719C2">
        <w:rPr>
          <w:rFonts w:ascii="Aribau Grotesk Offc" w:hAnsi="Aribau Grotesk Offc" w:cs="Arial"/>
        </w:rPr>
        <w:t>TOMADOR</w:t>
      </w:r>
    </w:p>
    <w:p w14:paraId="25CBD2D5" w14:textId="77777777" w:rsidR="005727DD" w:rsidRPr="0041655C" w:rsidRDefault="005727DD" w:rsidP="005727DD">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rPr>
          <w:rFonts w:ascii="Aribau Grotesk Offc" w:hAnsi="Aribau Grotesk Offc" w:cs="Arial"/>
          <w:b/>
          <w:bCs/>
        </w:rPr>
      </w:pPr>
    </w:p>
    <w:p w14:paraId="1792C579"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Oficina Antifrau de Catalunya</w:t>
      </w:r>
    </w:p>
    <w:p w14:paraId="74AE6F7F"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Q0801684B</w:t>
      </w:r>
    </w:p>
    <w:p w14:paraId="62F85259"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 Ribes, 1-3, Barcelona, 08013, España</w:t>
      </w:r>
    </w:p>
    <w:p w14:paraId="6FD7807E" w14:textId="77777777" w:rsidR="005727DD" w:rsidRDefault="005727DD" w:rsidP="0041655C">
      <w:pPr>
        <w:jc w:val="both"/>
        <w:rPr>
          <w:rFonts w:ascii="Aribau Grotesk Offc" w:hAnsi="Aribau Grotesk Offc" w:cs="Arial"/>
          <w:sz w:val="22"/>
          <w:szCs w:val="22"/>
        </w:rPr>
      </w:pPr>
    </w:p>
    <w:p w14:paraId="1B4AE0B6" w14:textId="77777777" w:rsidR="005727DD" w:rsidRDefault="005727DD" w:rsidP="0041655C">
      <w:pPr>
        <w:jc w:val="both"/>
        <w:rPr>
          <w:rFonts w:ascii="Aribau Grotesk Offc" w:hAnsi="Aribau Grotesk Offc" w:cs="Arial"/>
          <w:sz w:val="22"/>
          <w:szCs w:val="22"/>
        </w:rPr>
      </w:pPr>
    </w:p>
    <w:p w14:paraId="3CDD0CFC" w14:textId="77777777" w:rsidR="005727DD" w:rsidRDefault="005727DD" w:rsidP="0041655C">
      <w:pPr>
        <w:jc w:val="both"/>
        <w:rPr>
          <w:rFonts w:ascii="Aribau Grotesk Offc" w:hAnsi="Aribau Grotesk Offc" w:cs="Arial"/>
          <w:sz w:val="22"/>
          <w:szCs w:val="22"/>
        </w:rPr>
      </w:pPr>
    </w:p>
    <w:p w14:paraId="7092ECFC" w14:textId="77777777" w:rsidR="005727DD" w:rsidRPr="0041655C" w:rsidRDefault="005727DD" w:rsidP="0041655C">
      <w:pPr>
        <w:jc w:val="both"/>
        <w:rPr>
          <w:rFonts w:ascii="Aribau Grotesk Offc" w:hAnsi="Aribau Grotesk Offc" w:cs="Arial"/>
          <w:sz w:val="22"/>
          <w:szCs w:val="22"/>
        </w:rPr>
      </w:pPr>
    </w:p>
    <w:p w14:paraId="6B7BF9DE" w14:textId="77777777" w:rsidR="0041655C" w:rsidRPr="009719C2" w:rsidRDefault="0041655C" w:rsidP="0041683D">
      <w:pPr>
        <w:pStyle w:val="Pargrafdellista"/>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719C2">
        <w:rPr>
          <w:rFonts w:ascii="Aribau Grotesk Offc" w:hAnsi="Aribau Grotesk Offc" w:cs="Arial"/>
        </w:rPr>
        <w:t>GUERRA</w:t>
      </w:r>
    </w:p>
    <w:p w14:paraId="3CD2FCF4" w14:textId="77777777" w:rsidR="009719C2" w:rsidRDefault="009719C2" w:rsidP="0041655C">
      <w:pPr>
        <w:jc w:val="both"/>
        <w:rPr>
          <w:rFonts w:ascii="Aribau Grotesk Offc" w:hAnsi="Aribau Grotesk Offc" w:cs="Arial"/>
          <w:sz w:val="22"/>
          <w:szCs w:val="22"/>
        </w:rPr>
      </w:pPr>
    </w:p>
    <w:p w14:paraId="0E2DBC2D" w14:textId="605876D0" w:rsidR="0041655C" w:rsidRDefault="0041655C" w:rsidP="0041655C">
      <w:pPr>
        <w:jc w:val="both"/>
        <w:rPr>
          <w:rFonts w:ascii="Aribau Grotesk Offc" w:hAnsi="Aribau Grotesk Offc" w:cs="Arial"/>
          <w:b/>
          <w:bCs/>
          <w:sz w:val="22"/>
          <w:szCs w:val="22"/>
        </w:rPr>
      </w:pPr>
      <w:r w:rsidRPr="0041655C">
        <w:rPr>
          <w:rFonts w:ascii="Aribau Grotesk Offc" w:hAnsi="Aribau Grotesk Offc" w:cs="Arial"/>
          <w:sz w:val="22"/>
          <w:szCs w:val="22"/>
        </w:rPr>
        <w:t>Se entiende el uso de la fuerza física por parte de un estado soberano contra otro estado soberano (se haya declarado o no la guerra) o como parte de una guerra civil, rebelión, revolución, insurrección y/o acción militar o usurpación del poder</w:t>
      </w:r>
      <w:r w:rsidRPr="0041655C">
        <w:rPr>
          <w:rFonts w:ascii="Aribau Grotesk Offc" w:hAnsi="Aribau Grotesk Offc" w:cs="Arial"/>
          <w:b/>
          <w:bCs/>
          <w:sz w:val="22"/>
          <w:szCs w:val="22"/>
        </w:rPr>
        <w:t>.</w:t>
      </w:r>
    </w:p>
    <w:p w14:paraId="59F03076" w14:textId="77777777" w:rsidR="009719C2" w:rsidRPr="0041655C" w:rsidRDefault="009719C2" w:rsidP="0041655C">
      <w:pPr>
        <w:jc w:val="both"/>
        <w:rPr>
          <w:rFonts w:ascii="Aribau Grotesk Offc" w:hAnsi="Aribau Grotesk Offc" w:cs="Arial"/>
          <w:b/>
          <w:bCs/>
          <w:sz w:val="22"/>
          <w:szCs w:val="22"/>
        </w:rPr>
      </w:pPr>
    </w:p>
    <w:p w14:paraId="0B98CE03" w14:textId="77777777" w:rsidR="0041655C" w:rsidRDefault="0041655C" w:rsidP="0041683D">
      <w:pPr>
        <w:pStyle w:val="Pargrafdellista"/>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r w:rsidRPr="0041655C">
        <w:rPr>
          <w:rFonts w:ascii="Aribau Grotesk Offc" w:hAnsi="Aribau Grotesk Offc" w:cs="Arial"/>
          <w:b/>
          <w:bCs/>
          <w:u w:val="single"/>
        </w:rPr>
        <w:t>COBERTURAS</w:t>
      </w:r>
    </w:p>
    <w:p w14:paraId="3E9D479E" w14:textId="77777777" w:rsidR="009719C2" w:rsidRPr="0041655C" w:rsidRDefault="009719C2" w:rsidP="009719C2">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p>
    <w:p w14:paraId="0023FD65"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719C2">
        <w:rPr>
          <w:rFonts w:ascii="Aribau Grotesk Offc" w:hAnsi="Aribau Grotesk Offc" w:cs="Arial"/>
        </w:rPr>
        <w:t>COSTES CUBIERTOS</w:t>
      </w:r>
    </w:p>
    <w:p w14:paraId="7FBCB6EC"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garantía "Costes" que se detalla a continuación proporciona cobertura para incidentes descubiertos y comunicados por el Asegurado durante el Periodo de seguro y comunicados a la Aseguradora de conformidad con los términos de este pliego.</w:t>
      </w:r>
    </w:p>
    <w:p w14:paraId="05C27486"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RESPUESTA</w:t>
      </w:r>
    </w:p>
    <w:p w14:paraId="0FFCF30D"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 xml:space="preserve">Indemnizar a la Organización Asegurada por los Costes de Respuesta incurridos por la Organización Asegurada debido a una </w:t>
      </w:r>
      <w:r w:rsidRPr="0041655C">
        <w:rPr>
          <w:rFonts w:ascii="Aribau Grotesk Offc" w:hAnsi="Aribau Grotesk Offc" w:cs="Arial"/>
          <w:b/>
          <w:bCs/>
          <w:sz w:val="22"/>
          <w:szCs w:val="22"/>
        </w:rPr>
        <w:t xml:space="preserve">Violación de Datos </w:t>
      </w:r>
      <w:r w:rsidRPr="0041655C">
        <w:rPr>
          <w:rFonts w:ascii="Aribau Grotesk Offc" w:hAnsi="Aribau Grotesk Offc" w:cs="Arial"/>
          <w:sz w:val="22"/>
          <w:szCs w:val="22"/>
        </w:rPr>
        <w:t xml:space="preserve">o </w:t>
      </w:r>
      <w:r w:rsidRPr="0041655C">
        <w:rPr>
          <w:rFonts w:ascii="Aribau Grotesk Offc" w:hAnsi="Aribau Grotesk Offc" w:cs="Arial"/>
          <w:b/>
          <w:bCs/>
          <w:sz w:val="22"/>
          <w:szCs w:val="22"/>
        </w:rPr>
        <w:t xml:space="preserve">Fallo de Seguridad, </w:t>
      </w:r>
      <w:r w:rsidRPr="0041655C">
        <w:rPr>
          <w:rFonts w:ascii="Aribau Grotesk Offc" w:hAnsi="Aribau Grotesk Offc" w:cs="Arial"/>
          <w:sz w:val="22"/>
          <w:szCs w:val="22"/>
        </w:rPr>
        <w:t>que exista o que existan sospechas fundamentadas de que exista.</w:t>
      </w:r>
    </w:p>
    <w:p w14:paraId="2055E1FA" w14:textId="77777777" w:rsidR="009719C2" w:rsidRPr="0041655C" w:rsidRDefault="009719C2" w:rsidP="0041655C">
      <w:pPr>
        <w:jc w:val="both"/>
        <w:rPr>
          <w:rFonts w:ascii="Aribau Grotesk Offc" w:hAnsi="Aribau Grotesk Offc" w:cs="Arial"/>
          <w:sz w:val="22"/>
          <w:szCs w:val="22"/>
        </w:rPr>
      </w:pPr>
    </w:p>
    <w:p w14:paraId="7605004D"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RECUPERACIÓN DE DATOS</w:t>
      </w:r>
    </w:p>
    <w:p w14:paraId="38E98E39"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los Costes de Recuperación de Datos en los que incurra la Organización Asegurada como consecuencia directa de un Fallo de Seguridad o Fallo del Sistema.</w:t>
      </w:r>
    </w:p>
    <w:p w14:paraId="1A17C944" w14:textId="77777777" w:rsidR="009719C2" w:rsidRPr="0041655C" w:rsidRDefault="009719C2" w:rsidP="0041655C">
      <w:pPr>
        <w:jc w:val="both"/>
        <w:rPr>
          <w:rFonts w:ascii="Aribau Grotesk Offc" w:hAnsi="Aribau Grotesk Offc" w:cs="Arial"/>
          <w:sz w:val="22"/>
          <w:szCs w:val="22"/>
        </w:rPr>
      </w:pPr>
    </w:p>
    <w:p w14:paraId="7301EB1C"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SUSTITUCIÓN DE HARDWARE</w:t>
      </w:r>
    </w:p>
    <w:p w14:paraId="2BA5792D"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los Costes de Sustitución de Hardware en los que incurra la Organización Asegurada como consecuencia directa de un Fallo de Seguridad.</w:t>
      </w:r>
    </w:p>
    <w:p w14:paraId="5A8AE42D" w14:textId="77777777" w:rsidR="009719C2" w:rsidRPr="0041655C" w:rsidRDefault="009719C2" w:rsidP="0041655C">
      <w:pPr>
        <w:jc w:val="both"/>
        <w:rPr>
          <w:rFonts w:ascii="Aribau Grotesk Offc" w:hAnsi="Aribau Grotesk Offc" w:cs="Arial"/>
          <w:sz w:val="22"/>
          <w:szCs w:val="22"/>
        </w:rPr>
      </w:pPr>
    </w:p>
    <w:p w14:paraId="06266B53"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PÉRDIDAS CUBIERTAS</w:t>
      </w:r>
    </w:p>
    <w:p w14:paraId="0AEFF691"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 xml:space="preserve">La garantía "Pérdidas" que se detalla a continuación proporciona cobertura para incidentes descubiertos y comunicados por el Asegurado durante el Periodo de seguro y comunicados a la Aseguradora de conformidad con los términos de este pliego. </w:t>
      </w:r>
    </w:p>
    <w:p w14:paraId="18D26BB7" w14:textId="77777777" w:rsidR="009719C2" w:rsidRPr="0041655C" w:rsidRDefault="009719C2" w:rsidP="0041655C">
      <w:pPr>
        <w:jc w:val="both"/>
        <w:rPr>
          <w:rFonts w:ascii="Aribau Grotesk Offc" w:hAnsi="Aribau Grotesk Offc" w:cs="Arial"/>
          <w:sz w:val="22"/>
          <w:szCs w:val="22"/>
        </w:rPr>
      </w:pPr>
    </w:p>
    <w:p w14:paraId="32D2E0FC"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INTERRUPCIÓN DE ACTIVIDAD DEL ASEGURADO</w:t>
      </w:r>
    </w:p>
    <w:p w14:paraId="5F0DE1E3"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las Pérdidas por Interrupción que ésta sufra como consecuencia de:</w:t>
      </w:r>
    </w:p>
    <w:p w14:paraId="329FA01A" w14:textId="77777777" w:rsidR="0041655C" w:rsidRPr="0041655C" w:rsidRDefault="0041655C" w:rsidP="0041683D">
      <w:pPr>
        <w:pStyle w:val="Pargrafdellista"/>
        <w:widowControl w:val="0"/>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 Fallo de Seguridad o un Fallo del Sistema; o</w:t>
      </w:r>
    </w:p>
    <w:p w14:paraId="30CDC8BB" w14:textId="77777777" w:rsidR="0041655C" w:rsidRDefault="0041655C" w:rsidP="0041683D">
      <w:pPr>
        <w:pStyle w:val="Pargrafdellista"/>
        <w:widowControl w:val="0"/>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 Apagado Intencionado derivado de un Fallo de Seguridad.</w:t>
      </w:r>
    </w:p>
    <w:p w14:paraId="17DBD6F5" w14:textId="77777777" w:rsidR="009719C2" w:rsidRPr="0041655C" w:rsidRDefault="009719C2" w:rsidP="009719C2">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619A8C1E"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INTERRUPCIÓN DEL PROVEEDOR</w:t>
      </w:r>
    </w:p>
    <w:p w14:paraId="00FE411B"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la Pérdida por Interrupción del Proveedor que la Organización Asegurada sufra como resultado de un Fallo de Seguridad del Proveedor o un Fallo del Sistema del Proveedor.</w:t>
      </w:r>
    </w:p>
    <w:p w14:paraId="039E916A" w14:textId="77777777" w:rsidR="009719C2" w:rsidRDefault="009719C2" w:rsidP="0041655C">
      <w:pPr>
        <w:jc w:val="both"/>
        <w:rPr>
          <w:rFonts w:ascii="Aribau Grotesk Offc" w:hAnsi="Aribau Grotesk Offc" w:cs="Arial"/>
          <w:sz w:val="22"/>
          <w:szCs w:val="22"/>
        </w:rPr>
      </w:pPr>
    </w:p>
    <w:p w14:paraId="476B2FCF" w14:textId="77777777" w:rsidR="009719C2" w:rsidRDefault="009719C2" w:rsidP="0041655C">
      <w:pPr>
        <w:jc w:val="both"/>
        <w:rPr>
          <w:rFonts w:ascii="Aribau Grotesk Offc" w:hAnsi="Aribau Grotesk Offc" w:cs="Arial"/>
          <w:sz w:val="22"/>
          <w:szCs w:val="22"/>
        </w:rPr>
      </w:pPr>
    </w:p>
    <w:p w14:paraId="434F372B" w14:textId="77777777" w:rsidR="009719C2" w:rsidRDefault="009719C2" w:rsidP="0041655C">
      <w:pPr>
        <w:jc w:val="both"/>
        <w:rPr>
          <w:rFonts w:ascii="Aribau Grotesk Offc" w:hAnsi="Aribau Grotesk Offc" w:cs="Arial"/>
          <w:sz w:val="22"/>
          <w:szCs w:val="22"/>
        </w:rPr>
      </w:pPr>
    </w:p>
    <w:p w14:paraId="29808C07" w14:textId="77777777" w:rsidR="009719C2" w:rsidRPr="0041655C" w:rsidRDefault="009719C2" w:rsidP="0041655C">
      <w:pPr>
        <w:jc w:val="both"/>
        <w:rPr>
          <w:rFonts w:ascii="Aribau Grotesk Offc" w:hAnsi="Aribau Grotesk Offc" w:cs="Arial"/>
          <w:sz w:val="22"/>
          <w:szCs w:val="22"/>
        </w:rPr>
      </w:pPr>
    </w:p>
    <w:p w14:paraId="351452FF"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EXTORSIÓN</w:t>
      </w:r>
    </w:p>
    <w:p w14:paraId="67C0BE3A"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las Pérdidas por Extorsión en que incurra como consecuencia de una Amenaza de Extorsión.</w:t>
      </w:r>
    </w:p>
    <w:p w14:paraId="6D995DAC" w14:textId="77777777" w:rsidR="009719C2" w:rsidRPr="0041655C" w:rsidRDefault="009719C2" w:rsidP="0041655C">
      <w:pPr>
        <w:jc w:val="both"/>
        <w:rPr>
          <w:rFonts w:ascii="Aribau Grotesk Offc" w:hAnsi="Aribau Grotesk Offc" w:cs="Arial"/>
          <w:sz w:val="22"/>
          <w:szCs w:val="22"/>
        </w:rPr>
      </w:pPr>
    </w:p>
    <w:p w14:paraId="684EA83F"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REPUTACIÓN</w:t>
      </w:r>
    </w:p>
    <w:p w14:paraId="2C997412"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la Pérdida de Reputación que la Organización Asegurada sufra únicamente como resultado de una Publicación Adversa relativa a:</w:t>
      </w:r>
    </w:p>
    <w:p w14:paraId="1606A1B2" w14:textId="77777777" w:rsidR="0041655C" w:rsidRPr="0041655C" w:rsidRDefault="0041655C" w:rsidP="0041683D">
      <w:pPr>
        <w:pStyle w:val="Pargrafdellista"/>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una Violación de Datos, un Fallo de Seguridad o una Amenaza de Extorsión; o</w:t>
      </w:r>
    </w:p>
    <w:p w14:paraId="1775E443" w14:textId="77777777" w:rsidR="0041655C" w:rsidRDefault="0041655C" w:rsidP="0041683D">
      <w:pPr>
        <w:pStyle w:val="Pargrafdellista"/>
        <w:widowControl w:val="0"/>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si esta póliza es una Renovación: una Violación de Datos, Fallo de Seguridad o Amenaza de Extorsión que el Asegurado descubra por primera vez durante los últimos 90 días del Periodo de seguro de la Póliza anterior.</w:t>
      </w:r>
    </w:p>
    <w:p w14:paraId="613041A7" w14:textId="77777777" w:rsidR="009719C2" w:rsidRPr="009719C2" w:rsidRDefault="009719C2" w:rsidP="009719C2">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Aribau Grotesk Offc" w:hAnsi="Aribau Grotesk Offc" w:cs="Arial"/>
        </w:rPr>
      </w:pPr>
    </w:p>
    <w:p w14:paraId="20C29377"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FRAUDE TELEFÓNICO</w:t>
      </w:r>
    </w:p>
    <w:p w14:paraId="63A00DC0"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cualquier Pérdida Financiera Directa sufrida como consecuencia de Fraude Telefónico.</w:t>
      </w:r>
    </w:p>
    <w:p w14:paraId="5EDF5574" w14:textId="77777777" w:rsidR="009719C2" w:rsidRPr="0041655C" w:rsidRDefault="009719C2" w:rsidP="0041655C">
      <w:pPr>
        <w:jc w:val="both"/>
        <w:rPr>
          <w:rFonts w:ascii="Aribau Grotesk Offc" w:hAnsi="Aribau Grotesk Offc" w:cs="Arial"/>
          <w:sz w:val="22"/>
          <w:szCs w:val="22"/>
        </w:rPr>
      </w:pPr>
    </w:p>
    <w:p w14:paraId="0E3C7092"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CRIPTOJACKING</w:t>
      </w:r>
    </w:p>
    <w:p w14:paraId="3FB74125"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cualquier Pérdida Financiera Directa sufrida como consecuencia de un Criptojacking.</w:t>
      </w:r>
    </w:p>
    <w:p w14:paraId="3E1CF2F5" w14:textId="77777777" w:rsidR="009719C2" w:rsidRPr="0041655C" w:rsidRDefault="009719C2" w:rsidP="0041655C">
      <w:pPr>
        <w:jc w:val="both"/>
        <w:rPr>
          <w:rFonts w:ascii="Aribau Grotesk Offc" w:hAnsi="Aribau Grotesk Offc" w:cs="Arial"/>
          <w:sz w:val="22"/>
          <w:szCs w:val="22"/>
        </w:rPr>
      </w:pPr>
    </w:p>
    <w:p w14:paraId="744AF371"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INGENIERÍA SOCIAL</w:t>
      </w:r>
    </w:p>
    <w:p w14:paraId="7A6A2F6E"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cualquier Pérdida Financiera Directa y Pérdida de Productos sufrida como resultado de Ingeniería Social.</w:t>
      </w:r>
    </w:p>
    <w:p w14:paraId="09657CF9" w14:textId="77777777" w:rsidR="009719C2" w:rsidRPr="0041655C" w:rsidRDefault="009719C2" w:rsidP="0041655C">
      <w:pPr>
        <w:jc w:val="both"/>
        <w:rPr>
          <w:rFonts w:ascii="Aribau Grotesk Offc" w:hAnsi="Aribau Grotesk Offc" w:cs="Arial"/>
          <w:sz w:val="22"/>
          <w:szCs w:val="22"/>
        </w:rPr>
      </w:pPr>
    </w:p>
    <w:p w14:paraId="56AA990D"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MANIPULACIÓN DE FACTURAS</w:t>
      </w:r>
    </w:p>
    <w:p w14:paraId="69BE7EEE"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la Pérdida Neta Directa en que incurra la Organización Asegurada como consecuencia de la Manipulación de Facturas.</w:t>
      </w:r>
    </w:p>
    <w:p w14:paraId="3847A9AC" w14:textId="77777777" w:rsidR="009719C2" w:rsidRPr="009719C2" w:rsidRDefault="009719C2" w:rsidP="0041655C">
      <w:pPr>
        <w:jc w:val="both"/>
        <w:rPr>
          <w:rFonts w:ascii="Aribau Grotesk Offc" w:hAnsi="Aribau Grotesk Offc" w:cs="Arial"/>
          <w:sz w:val="22"/>
          <w:szCs w:val="22"/>
        </w:rPr>
      </w:pPr>
    </w:p>
    <w:p w14:paraId="4C18704A"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FRAUDE EN LAS TRANSFERENCIAS</w:t>
      </w:r>
    </w:p>
    <w:p w14:paraId="60989C13"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Indemnizar a la Organización Asegurada por cualquier Pérdida Financiera Directa sufrida como consecuencia de Fraude en las Transferencias.</w:t>
      </w:r>
    </w:p>
    <w:p w14:paraId="617463A3" w14:textId="77777777" w:rsidR="009719C2" w:rsidRPr="0041655C" w:rsidRDefault="009719C2" w:rsidP="0041655C">
      <w:pPr>
        <w:jc w:val="both"/>
        <w:rPr>
          <w:rFonts w:ascii="Aribau Grotesk Offc" w:hAnsi="Aribau Grotesk Offc" w:cs="Arial"/>
          <w:sz w:val="22"/>
          <w:szCs w:val="22"/>
        </w:rPr>
      </w:pPr>
    </w:p>
    <w:p w14:paraId="59A872E5" w14:textId="77777777" w:rsidR="0041655C" w:rsidRPr="009719C2" w:rsidRDefault="0041655C" w:rsidP="0041683D">
      <w:pPr>
        <w:pStyle w:val="Pargrafdellista"/>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127" w:hanging="142"/>
        <w:jc w:val="both"/>
        <w:rPr>
          <w:rFonts w:ascii="Aribau Grotesk Offc" w:hAnsi="Aribau Grotesk Offc" w:cs="Arial"/>
        </w:rPr>
      </w:pPr>
      <w:r w:rsidRPr="009719C2">
        <w:rPr>
          <w:rFonts w:ascii="Aribau Grotesk Offc" w:hAnsi="Aribau Grotesk Offc" w:cs="Arial"/>
        </w:rPr>
        <w:t>GASTOS DE RECOMPENSA</w:t>
      </w:r>
    </w:p>
    <w:p w14:paraId="2E4CADE8"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Pagar los Daños y Gastos de Reclamación, que el Asegurado esté legalmente obligado a pagar a causa de cualquier Reclamación presentada por primera vez contra cualquier Asegurado durante el Periodo de seguro por un Acto Ilícito de Contenido Multimedia.</w:t>
      </w:r>
    </w:p>
    <w:p w14:paraId="679D2EBF" w14:textId="77777777" w:rsidR="009719C2" w:rsidRPr="0041655C" w:rsidRDefault="009719C2" w:rsidP="0041655C">
      <w:pPr>
        <w:jc w:val="both"/>
        <w:rPr>
          <w:rFonts w:ascii="Aribau Grotesk Offc" w:hAnsi="Aribau Grotesk Offc" w:cs="Arial"/>
          <w:sz w:val="22"/>
          <w:szCs w:val="22"/>
        </w:rPr>
      </w:pPr>
    </w:p>
    <w:p w14:paraId="4EB87AA4"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RESPONSABILIDAD CIVIL CUBIERTA</w:t>
      </w:r>
    </w:p>
    <w:p w14:paraId="1645CBDC"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garantía "Responsabilidad Civil" que se detalla a continuación proporciona cobertura para Reclamaciones notificadas y presentadas por primera vez frente al Asegurado durante el Periodo de seguro o el Periodo Adicional de Notificación si aplica) y comunicadas a la Aseguradora de conformidad con los términos de este pliego.</w:t>
      </w:r>
    </w:p>
    <w:p w14:paraId="0EAA6814"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Los importes incurridos como Gastos de Reclamación en virtud de este pliego reducirán y podrán agotar el límite de Responsabilidad Civil y están sujetos a franquicias.</w:t>
      </w:r>
    </w:p>
    <w:p w14:paraId="58DA7179" w14:textId="77777777" w:rsidR="009719C2" w:rsidRDefault="009719C2" w:rsidP="0041655C">
      <w:pPr>
        <w:jc w:val="both"/>
        <w:rPr>
          <w:rFonts w:ascii="Aribau Grotesk Offc" w:hAnsi="Aribau Grotesk Offc" w:cs="Arial"/>
          <w:sz w:val="22"/>
          <w:szCs w:val="22"/>
        </w:rPr>
      </w:pPr>
    </w:p>
    <w:p w14:paraId="692ACE6C" w14:textId="77777777" w:rsidR="009719C2" w:rsidRPr="0041655C" w:rsidRDefault="009719C2" w:rsidP="0041655C">
      <w:pPr>
        <w:jc w:val="both"/>
        <w:rPr>
          <w:rFonts w:ascii="Aribau Grotesk Offc" w:hAnsi="Aribau Grotesk Offc" w:cs="Arial"/>
          <w:sz w:val="22"/>
          <w:szCs w:val="22"/>
        </w:rPr>
      </w:pPr>
    </w:p>
    <w:p w14:paraId="3A6780BC"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VIOLACIÓN DE DATOS Y DE SEGURIDAD DE REDES</w:t>
      </w:r>
    </w:p>
    <w:p w14:paraId="261BE59D" w14:textId="77777777" w:rsidR="009719C2" w:rsidRDefault="009719C2" w:rsidP="0041655C">
      <w:pPr>
        <w:jc w:val="both"/>
        <w:rPr>
          <w:rFonts w:ascii="Aribau Grotesk Offc" w:hAnsi="Aribau Grotesk Offc" w:cs="Arial"/>
          <w:sz w:val="22"/>
          <w:szCs w:val="22"/>
        </w:rPr>
      </w:pPr>
    </w:p>
    <w:p w14:paraId="2FC2925A" w14:textId="2A3DF63A"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Cubrir los Daños y Gastos de Reclamación, que el Asegurado esté legalmente obligado a pagar a causa de cualquier Reclamación presentada contra cualquier Asegurado por:</w:t>
      </w:r>
    </w:p>
    <w:p w14:paraId="5675494E" w14:textId="77777777" w:rsidR="0041655C" w:rsidRPr="0041655C" w:rsidRDefault="0041655C" w:rsidP="0041683D">
      <w:pPr>
        <w:pStyle w:val="Pargrafdellista"/>
        <w:widowControl w:val="0"/>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una Violación de Datos;</w:t>
      </w:r>
    </w:p>
    <w:p w14:paraId="6C8A2188" w14:textId="77777777" w:rsidR="0041655C" w:rsidRPr="0041655C" w:rsidRDefault="0041655C" w:rsidP="0041683D">
      <w:pPr>
        <w:pStyle w:val="Pargrafdellista"/>
        <w:widowControl w:val="0"/>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 Fallo de Seguridad;</w:t>
      </w:r>
    </w:p>
    <w:p w14:paraId="0A354357" w14:textId="77777777" w:rsidR="0041655C" w:rsidRPr="0041655C" w:rsidRDefault="0041655C" w:rsidP="0041683D">
      <w:pPr>
        <w:pStyle w:val="Pargrafdellista"/>
        <w:widowControl w:val="0"/>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el hecho de que la Organización Asegurada no comunique a tiempo una Violación de Datos o un Fallo de Seguridad;</w:t>
      </w:r>
    </w:p>
    <w:p w14:paraId="3865077E" w14:textId="77777777" w:rsidR="0041655C" w:rsidRPr="0041655C" w:rsidRDefault="0041655C" w:rsidP="0041683D">
      <w:pPr>
        <w:pStyle w:val="Pargrafdellista"/>
        <w:widowControl w:val="0"/>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el incumplimiento por parte del Asegurado de aquella parte de la Política de Privacidad (siempre que la Organización Asegurada tenga en vigor en ese momento una Política de Privacidad) que específicamente:</w:t>
      </w:r>
    </w:p>
    <w:p w14:paraId="16DD5108" w14:textId="77777777" w:rsidR="0041655C" w:rsidRPr="0041655C" w:rsidRDefault="0041655C" w:rsidP="0041683D">
      <w:pPr>
        <w:pStyle w:val="Pargrafdellista"/>
        <w:widowControl w:val="0"/>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prohíba o restrinja la divulgación, el uso compartido o la venta de Información de Carácter Personal por parte de la Organización Asegurada;</w:t>
      </w:r>
    </w:p>
    <w:p w14:paraId="437A54BB" w14:textId="77777777" w:rsidR="0041655C" w:rsidRPr="0041655C" w:rsidRDefault="0041655C" w:rsidP="0041683D">
      <w:pPr>
        <w:pStyle w:val="Pargrafdellista"/>
        <w:widowControl w:val="0"/>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exija a la Organización Asegurada que proporcione a un individuo, después de que se haya hecho una solicitud, el acceso a Información de Carácter Personal o que corrija Información de Carácter Personal incompleta o inexacta; o</w:t>
      </w:r>
    </w:p>
    <w:p w14:paraId="471165F2" w14:textId="77777777" w:rsidR="0041655C" w:rsidRPr="0041655C" w:rsidRDefault="0041655C" w:rsidP="0041683D">
      <w:pPr>
        <w:pStyle w:val="Pargrafdellista"/>
        <w:widowControl w:val="0"/>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establezca procedimientos y requisitos para evitar la pérdida de Información de Carácter Personal;</w:t>
      </w:r>
    </w:p>
    <w:p w14:paraId="0180D0DB" w14:textId="77777777" w:rsidR="0041655C" w:rsidRPr="0041655C" w:rsidRDefault="0041655C" w:rsidP="0041683D">
      <w:pPr>
        <w:pStyle w:val="Pargrafdellista"/>
        <w:widowControl w:val="0"/>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incumplimiento de las siguientes obligaciones derivadas del GDPR de la UE o de la Ley 3/2018, del 5 de diciembre, de protección de datos y garantía de los derechos digitales:</w:t>
      </w:r>
    </w:p>
    <w:p w14:paraId="45D9102A" w14:textId="77777777" w:rsidR="0041655C" w:rsidRPr="0041655C" w:rsidRDefault="0041655C" w:rsidP="0041683D">
      <w:pPr>
        <w:pStyle w:val="Pargrafdellista"/>
        <w:widowControl w:val="0"/>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Artículo 5.1(f), también conocido como Principio de Seguridad;</w:t>
      </w:r>
    </w:p>
    <w:p w14:paraId="334DF45A" w14:textId="77777777" w:rsidR="0041655C" w:rsidRPr="0041655C" w:rsidRDefault="0041655C" w:rsidP="0041683D">
      <w:pPr>
        <w:pStyle w:val="Pargrafdellista"/>
        <w:widowControl w:val="0"/>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Artículo 32, Seguridad del tratamiento;</w:t>
      </w:r>
    </w:p>
    <w:p w14:paraId="50A3DE83" w14:textId="77777777" w:rsidR="0041655C" w:rsidRPr="0041655C" w:rsidRDefault="0041655C" w:rsidP="0041683D">
      <w:pPr>
        <w:pStyle w:val="Pargrafdellista"/>
        <w:widowControl w:val="0"/>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Artículo 33, Comunicación de una Violación de Datos personales a la autoridad de control; o</w:t>
      </w:r>
    </w:p>
    <w:p w14:paraId="399C1BCF" w14:textId="77777777" w:rsidR="0041655C" w:rsidRDefault="0041655C" w:rsidP="0041683D">
      <w:pPr>
        <w:pStyle w:val="Pargrafdellista"/>
        <w:widowControl w:val="0"/>
        <w:numPr>
          <w:ilvl w:val="1"/>
          <w:numId w:val="4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Artículo 34, Comunicación de una Violación de Datos personales al interesado.</w:t>
      </w:r>
    </w:p>
    <w:p w14:paraId="3B6F3DA0" w14:textId="77777777" w:rsidR="009719C2" w:rsidRPr="0041655C" w:rsidRDefault="009719C2" w:rsidP="009719C2">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34E3B455"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REGULATORIO</w:t>
      </w:r>
    </w:p>
    <w:p w14:paraId="1E89FC72"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Cubrir las Sanciones Regulatorias y los Gastos de Reclamación, que el Asegurado esté legalmente obligado a pagar a causa de un Procedimiento Regulatorio iniciado por primera vez contra cualquier Asegurado durante el Periodo de seguro por una Violación de Datos o un Fallo de Seguridad.</w:t>
      </w:r>
    </w:p>
    <w:p w14:paraId="3DCE2FAF" w14:textId="77777777" w:rsidR="009719C2" w:rsidRPr="0041655C" w:rsidRDefault="009719C2" w:rsidP="0041655C">
      <w:pPr>
        <w:jc w:val="both"/>
        <w:rPr>
          <w:rFonts w:ascii="Aribau Grotesk Offc" w:hAnsi="Aribau Grotesk Offc" w:cs="Arial"/>
          <w:sz w:val="22"/>
          <w:szCs w:val="22"/>
        </w:rPr>
      </w:pPr>
    </w:p>
    <w:p w14:paraId="2EA6538B"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SERVICIOS COMERCIALES</w:t>
      </w:r>
    </w:p>
    <w:p w14:paraId="17461035" w14:textId="77777777" w:rsidR="009719C2" w:rsidRPr="0041655C" w:rsidRDefault="009719C2" w:rsidP="009719C2">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160"/>
        <w:jc w:val="both"/>
        <w:rPr>
          <w:rFonts w:ascii="Aribau Grotesk Offc" w:hAnsi="Aribau Grotesk Offc" w:cs="Arial"/>
          <w:b/>
          <w:bCs/>
        </w:rPr>
      </w:pPr>
    </w:p>
    <w:p w14:paraId="3DDFC2D4"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Cubrir a la Organización Asegurada por las Multas y Gastos de PCI asegurables que esté legalmente obligada a pagar a causa de una Reclamación presentada por primera vez contra cualquier Asegurado durante el Periodo de seguro.</w:t>
      </w:r>
    </w:p>
    <w:p w14:paraId="722657DA" w14:textId="77777777" w:rsidR="009719C2" w:rsidRPr="0041655C" w:rsidRDefault="009719C2" w:rsidP="0041655C">
      <w:pPr>
        <w:jc w:val="both"/>
        <w:rPr>
          <w:rFonts w:ascii="Aribau Grotesk Offc" w:hAnsi="Aribau Grotesk Offc" w:cs="Arial"/>
          <w:sz w:val="22"/>
          <w:szCs w:val="22"/>
        </w:rPr>
      </w:pPr>
    </w:p>
    <w:p w14:paraId="4C4215DB" w14:textId="77777777" w:rsidR="0041655C" w:rsidRPr="009719C2" w:rsidRDefault="0041655C" w:rsidP="0041683D">
      <w:pPr>
        <w:pStyle w:val="Pargrafdellista"/>
        <w:widowControl w:val="0"/>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MULTIMEDIA</w:t>
      </w:r>
    </w:p>
    <w:p w14:paraId="1E4D6068"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Pagar los Daños y Gastos de Reclamación, que el Asegurado esté legalmente obligado a pagar a causa de cualquier Reclamación presentada por primera vez contra cualquier Asegurado durante el Periodo de seguro por un Acto Ilícito de Contenido Multimedia.</w:t>
      </w:r>
    </w:p>
    <w:p w14:paraId="451714C6" w14:textId="77777777" w:rsidR="009719C2" w:rsidRDefault="009719C2" w:rsidP="0041655C">
      <w:pPr>
        <w:jc w:val="both"/>
        <w:rPr>
          <w:rFonts w:ascii="Aribau Grotesk Offc" w:hAnsi="Aribau Grotesk Offc" w:cs="Arial"/>
          <w:sz w:val="22"/>
          <w:szCs w:val="22"/>
        </w:rPr>
      </w:pPr>
    </w:p>
    <w:p w14:paraId="18B29115" w14:textId="77777777" w:rsidR="009719C2" w:rsidRPr="0041655C" w:rsidRDefault="009719C2" w:rsidP="0041655C">
      <w:pPr>
        <w:jc w:val="both"/>
        <w:rPr>
          <w:rFonts w:ascii="Aribau Grotesk Offc" w:hAnsi="Aribau Grotesk Offc" w:cs="Arial"/>
          <w:sz w:val="22"/>
          <w:szCs w:val="22"/>
        </w:rPr>
      </w:pPr>
    </w:p>
    <w:p w14:paraId="19783433" w14:textId="77777777" w:rsidR="0041655C" w:rsidRDefault="0041655C" w:rsidP="0041683D">
      <w:pPr>
        <w:pStyle w:val="Pargrafdellista"/>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r w:rsidRPr="0041655C">
        <w:rPr>
          <w:rFonts w:ascii="Aribau Grotesk Offc" w:hAnsi="Aribau Grotesk Offc" w:cs="Arial"/>
          <w:b/>
          <w:bCs/>
          <w:u w:val="single"/>
        </w:rPr>
        <w:t>EXCLUSIONES</w:t>
      </w:r>
    </w:p>
    <w:p w14:paraId="7F964CB7" w14:textId="77777777" w:rsidR="009719C2" w:rsidRPr="0041655C" w:rsidRDefault="009719C2" w:rsidP="009719C2">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p>
    <w:p w14:paraId="337747C5"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FECHA DE RETROACTIVIDAD</w:t>
      </w:r>
    </w:p>
    <w:p w14:paraId="02090FBC"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acto, error, omisión, incidente o evento asociado o continuado, cuando el primero de dichos actos, errores, omisiones, incidentes o eventos se cometiera o se produjera antes de la Fecha de Retroactividad.</w:t>
      </w:r>
    </w:p>
    <w:p w14:paraId="508BACDB" w14:textId="77777777" w:rsidR="009719C2" w:rsidRPr="0041655C" w:rsidRDefault="009719C2" w:rsidP="0041655C">
      <w:pPr>
        <w:jc w:val="both"/>
        <w:rPr>
          <w:rFonts w:ascii="Aribau Grotesk Offc" w:hAnsi="Aribau Grotesk Offc" w:cs="Arial"/>
          <w:sz w:val="22"/>
          <w:szCs w:val="22"/>
        </w:rPr>
      </w:pPr>
    </w:p>
    <w:p w14:paraId="30AD577F"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LESIONES CORPORALES</w:t>
      </w:r>
    </w:p>
    <w:p w14:paraId="05025F76"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Lesión física, enfermedad, dolencia o fallecimiento de cualquier persona, incluida cualquier angustia mental o estrés emocional que resulte de dicha lesión física, enfermedad, dolencia o fallecimiento.</w:t>
      </w:r>
    </w:p>
    <w:p w14:paraId="7093330B" w14:textId="77777777" w:rsidR="009719C2" w:rsidRPr="0041655C" w:rsidRDefault="009719C2" w:rsidP="0041655C">
      <w:pPr>
        <w:jc w:val="both"/>
        <w:rPr>
          <w:rFonts w:ascii="Aribau Grotesk Offc" w:hAnsi="Aribau Grotesk Offc" w:cs="Arial"/>
          <w:sz w:val="22"/>
          <w:szCs w:val="22"/>
        </w:rPr>
      </w:pPr>
    </w:p>
    <w:p w14:paraId="4714DE73"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719C2">
        <w:rPr>
          <w:rFonts w:ascii="Aribau Grotesk Offc" w:hAnsi="Aribau Grotesk Offc" w:cs="Arial"/>
        </w:rPr>
        <w:t>DAÑOS MATERIALES</w:t>
      </w:r>
    </w:p>
    <w:p w14:paraId="06A6BE8B" w14:textId="77777777" w:rsidR="0041655C" w:rsidRPr="0041655C" w:rsidRDefault="0041655C" w:rsidP="0041655C">
      <w:pPr>
        <w:rPr>
          <w:rFonts w:ascii="Aribau Grotesk Offc" w:hAnsi="Aribau Grotesk Offc" w:cs="Arial"/>
          <w:sz w:val="22"/>
          <w:szCs w:val="22"/>
        </w:rPr>
      </w:pPr>
      <w:r w:rsidRPr="0041655C">
        <w:rPr>
          <w:rFonts w:ascii="Aribau Grotesk Offc" w:hAnsi="Aribau Grotesk Offc" w:cs="Arial"/>
          <w:sz w:val="22"/>
          <w:szCs w:val="22"/>
        </w:rPr>
        <w:t>Lesiones físicas o destrucción de cualquier bien tangible, incluida la pérdida de su uso; pero los datos electrónicos no se considerarán bienes tangibles.</w:t>
      </w:r>
    </w:p>
    <w:p w14:paraId="45E88907" w14:textId="77777777" w:rsidR="0041655C" w:rsidRDefault="0041655C" w:rsidP="0041655C">
      <w:pPr>
        <w:rPr>
          <w:rFonts w:ascii="Aribau Grotesk Offc" w:hAnsi="Aribau Grotesk Offc" w:cs="Arial"/>
          <w:sz w:val="22"/>
          <w:szCs w:val="22"/>
        </w:rPr>
      </w:pPr>
      <w:r w:rsidRPr="0041655C">
        <w:rPr>
          <w:rFonts w:ascii="Aribau Grotesk Offc" w:hAnsi="Aribau Grotesk Offc" w:cs="Arial"/>
          <w:sz w:val="22"/>
          <w:szCs w:val="22"/>
        </w:rPr>
        <w:t>Esta exclusión de Daños Materiales no se aplicará a los Costes de Sustitución de Hardware.</w:t>
      </w:r>
    </w:p>
    <w:p w14:paraId="39926BDC" w14:textId="77777777" w:rsidR="009719C2" w:rsidRPr="0041655C" w:rsidRDefault="009719C2" w:rsidP="0041655C">
      <w:pPr>
        <w:rPr>
          <w:rFonts w:ascii="Aribau Grotesk Offc" w:hAnsi="Aribau Grotesk Offc" w:cs="Arial"/>
          <w:sz w:val="22"/>
          <w:szCs w:val="22"/>
        </w:rPr>
      </w:pPr>
    </w:p>
    <w:p w14:paraId="04DDA3AB"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719C2">
        <w:rPr>
          <w:rFonts w:ascii="Aribau Grotesk Offc" w:hAnsi="Aribau Grotesk Offc" w:cs="Arial"/>
        </w:rPr>
        <w:t>PRÁCTICAS COMERCIALES/MONOPOLIO</w:t>
      </w:r>
    </w:p>
    <w:p w14:paraId="45DC8D98"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práctica comercial falsa, engañosa o desleal, violación de la competencia, restricción del comercio, competencia desleal, infracción de la contratación pública o publicidad falsa o engañosa, incluyendo, sin limitar la generalidad de lo anterior, cualquier violación real o supuesta de la Ley de Competencia de 1998, la Ley de Empresa de 2002, los artículos 101, 102 o 106-109 del Tratado de Funcionamiento de la Unión Europea, el Reglamento (CE) n.º 139/2004 del Consejo, de 20 de enero de 2004, sobre el control de las concentraciones entre empresas, el Título XI, Capítulos 2 y 3 del Acuerdo de Comercio y Cooperación entre el Reino Unido de Gran Bretaña e Irlanda del Norte, por una parte, y la Unión Europea y la Comunidad Europea de la Energía Atómica, por otra (incluidas las disposiciones legales o reglamentarias promulgadas con posterioridad a dichas disposiciones), el Reglamento de Contratos Públicos SI 2015/102, el Reglamento de Contratos de Concesión SI 2016/273, el Reglamento de Contratos de Servicios Públicos SI 2016/274, la Directiva 2014/23/UE del Parlamento Europeo y del Consejo, de 26 de febrero de 2014, relativa a la adjudicación de contratos de concesión, La Directiva 2014/24/UE del Parlamento Europeo y del Consejo, de 26 de febrero de 2014, sobre contratación pública y por la que se deroga la Directiva 2004/18/CE o la Directiva 2014/25/UE del Parlamento Europeo y del Consejo, de 26 de febrero de 2014, relativa a la contratación por entidades que operan en los sectores del agua, la energía, los transportes y los servicios postales y por la que se deroga la Directiva 2004/17/CE.</w:t>
      </w:r>
    </w:p>
    <w:p w14:paraId="3930DC15"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Esta exclusión de Prácticas Comerciales/Antimonopolio no se aplicará a la cobertura de:</w:t>
      </w:r>
    </w:p>
    <w:p w14:paraId="2277DFA2" w14:textId="77777777" w:rsidR="0041655C" w:rsidRPr="0041655C" w:rsidRDefault="0041655C" w:rsidP="0041683D">
      <w:pPr>
        <w:pStyle w:val="Pargrafdellista"/>
        <w:widowControl w:val="0"/>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 Fallo de Seguridad</w:t>
      </w:r>
    </w:p>
    <w:p w14:paraId="6BCB00B2" w14:textId="77777777" w:rsidR="0041655C" w:rsidRPr="0041655C" w:rsidRDefault="0041655C" w:rsidP="0041683D">
      <w:pPr>
        <w:pStyle w:val="Pargrafdellista"/>
        <w:widowControl w:val="0"/>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una Violación de Datos</w:t>
      </w:r>
    </w:p>
    <w:p w14:paraId="65E6AB5E"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siempre que ningún miembro del Grupo de Control haya participado o coludido en dicho incidente.</w:t>
      </w:r>
    </w:p>
    <w:p w14:paraId="66A23EDA" w14:textId="77777777" w:rsidR="009719C2" w:rsidRDefault="009719C2" w:rsidP="0041655C">
      <w:pPr>
        <w:jc w:val="both"/>
        <w:rPr>
          <w:rFonts w:ascii="Aribau Grotesk Offc" w:hAnsi="Aribau Grotesk Offc" w:cs="Arial"/>
          <w:sz w:val="22"/>
          <w:szCs w:val="22"/>
        </w:rPr>
      </w:pPr>
    </w:p>
    <w:p w14:paraId="5C7DFE6E" w14:textId="77777777" w:rsidR="009719C2" w:rsidRDefault="009719C2" w:rsidP="0041655C">
      <w:pPr>
        <w:jc w:val="both"/>
        <w:rPr>
          <w:rFonts w:ascii="Aribau Grotesk Offc" w:hAnsi="Aribau Grotesk Offc" w:cs="Arial"/>
          <w:sz w:val="22"/>
          <w:szCs w:val="22"/>
        </w:rPr>
      </w:pPr>
    </w:p>
    <w:p w14:paraId="775C3CB1" w14:textId="77777777" w:rsidR="009719C2" w:rsidRDefault="009719C2" w:rsidP="0041655C">
      <w:pPr>
        <w:jc w:val="both"/>
        <w:rPr>
          <w:rFonts w:ascii="Aribau Grotesk Offc" w:hAnsi="Aribau Grotesk Offc" w:cs="Arial"/>
          <w:sz w:val="22"/>
          <w:szCs w:val="22"/>
        </w:rPr>
      </w:pPr>
    </w:p>
    <w:p w14:paraId="66625B49" w14:textId="77777777" w:rsidR="009719C2" w:rsidRPr="0041655C" w:rsidRDefault="009719C2" w:rsidP="0041655C">
      <w:pPr>
        <w:jc w:val="both"/>
        <w:rPr>
          <w:rFonts w:ascii="Aribau Grotesk Offc" w:hAnsi="Aribau Grotesk Offc" w:cs="Arial"/>
          <w:sz w:val="22"/>
          <w:szCs w:val="22"/>
        </w:rPr>
      </w:pPr>
    </w:p>
    <w:p w14:paraId="5D4914FB"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Aribau Grotesk Offc" w:hAnsi="Aribau Grotesk Offc" w:cs="Arial"/>
        </w:rPr>
      </w:pPr>
      <w:r w:rsidRPr="009719C2">
        <w:rPr>
          <w:rFonts w:ascii="Aribau Grotesk Offc" w:hAnsi="Aribau Grotesk Offc" w:cs="Arial"/>
        </w:rPr>
        <w:t>DISTRIBUCIÓN DE LA INFORMACIÓN</w:t>
      </w:r>
    </w:p>
    <w:p w14:paraId="57B6C73C"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distribución de correo electrónico no solicitado, mensajes de texto, correo directo, facsímiles u otras comunicaciones, escuchas telefónicas, grabación audio o vídeo, o telemarketing, si dicha distribución, intervención telefónica, grabación o telemarketing es realizada por o en nombre de la Organización Asegurada.</w:t>
      </w:r>
    </w:p>
    <w:p w14:paraId="1A0631C6"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Esta exclusión de Distribución de Información no se aplicará a los Gastos de Reclamación incurridos en la defensa del Asegurado contra alegaciones de grabación ilegal de audio o vídeo.</w:t>
      </w:r>
    </w:p>
    <w:p w14:paraId="7AB03EC2"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ACTOS PREVIOS CONOCIDOS</w:t>
      </w:r>
    </w:p>
    <w:p w14:paraId="5664A3C4"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acto, error, omisión, incidente o evento cometido u ocurrido con anterioridad a la fecha de inicio de esta Póliza si cualquier miembro del Grupo de Control en la Fecha de Continuidad o con anterioridad a la misma sabía o podía haber previsto razonablemente que dicho acto, error u omisión, incidente o evento podría esperarse que fuera la base de un importe cubierto en virtud de esta Póliza.</w:t>
      </w:r>
    </w:p>
    <w:p w14:paraId="63B2A718" w14:textId="77777777" w:rsidR="009719C2" w:rsidRPr="0041655C" w:rsidRDefault="009719C2" w:rsidP="0041655C">
      <w:pPr>
        <w:jc w:val="both"/>
        <w:rPr>
          <w:rFonts w:ascii="Aribau Grotesk Offc" w:hAnsi="Aribau Grotesk Offc" w:cs="Arial"/>
          <w:sz w:val="22"/>
          <w:szCs w:val="22"/>
        </w:rPr>
      </w:pPr>
    </w:p>
    <w:p w14:paraId="6DEB89D1"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RECLAMACIONES NOTIFICADAS ANTERIORMENTE</w:t>
      </w:r>
    </w:p>
    <w:p w14:paraId="0012FB2F"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importe cubierto en virtud de esta Póliza derivada de un incidente o circunstancia para el que se haya dado aviso y haya sido aceptado en virtud de cualquier póliza anterior de la que esta Póliza sea una renovación o sustitución.</w:t>
      </w:r>
    </w:p>
    <w:p w14:paraId="2BF8AAAD" w14:textId="77777777" w:rsidR="009719C2" w:rsidRPr="0041655C" w:rsidRDefault="009719C2" w:rsidP="0041655C">
      <w:pPr>
        <w:jc w:val="both"/>
        <w:rPr>
          <w:rFonts w:ascii="Aribau Grotesk Offc" w:hAnsi="Aribau Grotesk Offc" w:cs="Arial"/>
          <w:sz w:val="22"/>
          <w:szCs w:val="22"/>
        </w:rPr>
      </w:pPr>
    </w:p>
    <w:p w14:paraId="733AEF0C"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RESPONSABILIDAD CIVIL LABORAL</w:t>
      </w:r>
    </w:p>
    <w:p w14:paraId="36F1894F"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Significa:</w:t>
      </w:r>
    </w:p>
    <w:p w14:paraId="6B2D7D2E" w14:textId="77777777" w:rsidR="0041655C" w:rsidRPr="0041655C" w:rsidRDefault="0041655C" w:rsidP="0041683D">
      <w:pPr>
        <w:pStyle w:val="Pargrafdellista"/>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actos, errores u omisiones reales o supuestos relacionados con cualquiera de los planes, fondos o fideicomisos de pensiones, asistencia sanitaria, bienestar, participación en beneficios, mutuas o inversiones de la Organización Asegurada;</w:t>
      </w:r>
    </w:p>
    <w:p w14:paraId="4B28339D" w14:textId="77777777" w:rsidR="0041655C" w:rsidRPr="0041655C" w:rsidRDefault="0041655C" w:rsidP="0041683D">
      <w:pPr>
        <w:pStyle w:val="Pargrafdellista"/>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relaciones, políticas, prácticas, actos u omisiones entre empleador y empleado, o cualquier denegación real o supuesta a emplear a cualquier persona, o mala conducta con respecto a los empleados; o</w:t>
      </w:r>
    </w:p>
    <w:p w14:paraId="6050E912" w14:textId="77777777" w:rsidR="0041655C" w:rsidRPr="0041655C" w:rsidRDefault="0041655C" w:rsidP="0041683D">
      <w:pPr>
        <w:pStyle w:val="Pargrafdellista"/>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discriminación real o supuesta.</w:t>
      </w:r>
    </w:p>
    <w:p w14:paraId="1B0A4BFB"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Esta exclusión de Responsabilidad Civil Laboral no se aplicará a la cobertura de:</w:t>
      </w:r>
    </w:p>
    <w:p w14:paraId="751199FF" w14:textId="77777777" w:rsidR="0041655C" w:rsidRPr="0041655C" w:rsidRDefault="0041655C" w:rsidP="0041683D">
      <w:pPr>
        <w:pStyle w:val="Pargrafdellista"/>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de Seguridad</w:t>
      </w:r>
    </w:p>
    <w:p w14:paraId="3F4DC638" w14:textId="77777777" w:rsidR="0041655C" w:rsidRPr="0041655C" w:rsidRDefault="0041655C" w:rsidP="0041683D">
      <w:pPr>
        <w:pStyle w:val="Pargrafdellista"/>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Violación de Datos</w:t>
      </w:r>
    </w:p>
    <w:p w14:paraId="25BA327B"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siempre que ningún miembro del Grupo de Control haya participado o coludido en dicho incidente.</w:t>
      </w:r>
    </w:p>
    <w:p w14:paraId="28B19885" w14:textId="77777777" w:rsidR="009719C2" w:rsidRPr="0041655C" w:rsidRDefault="009719C2" w:rsidP="0041655C">
      <w:pPr>
        <w:jc w:val="both"/>
        <w:rPr>
          <w:rFonts w:ascii="Aribau Grotesk Offc" w:hAnsi="Aribau Grotesk Offc" w:cs="Arial"/>
          <w:sz w:val="22"/>
          <w:szCs w:val="22"/>
        </w:rPr>
      </w:pPr>
    </w:p>
    <w:p w14:paraId="732F4DE1"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TITULOS/LEYES DE VALORES</w:t>
      </w:r>
    </w:p>
    <w:p w14:paraId="78CBAF97"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propiedad, venta o compra, o la oferta de venta o compra de acciones u otros valores; o una infracción real o presunta de una ley o reglamento sobre valores.</w:t>
      </w:r>
    </w:p>
    <w:p w14:paraId="4A656672" w14:textId="77777777" w:rsidR="009719C2" w:rsidRPr="009719C2" w:rsidRDefault="009719C2" w:rsidP="0041655C">
      <w:pPr>
        <w:jc w:val="both"/>
        <w:rPr>
          <w:rFonts w:ascii="Aribau Grotesk Offc" w:hAnsi="Aribau Grotesk Offc" w:cs="Arial"/>
          <w:sz w:val="22"/>
          <w:szCs w:val="22"/>
        </w:rPr>
      </w:pPr>
    </w:p>
    <w:p w14:paraId="391C21A0"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DELITO/FRAUDE/ACTOS INTENCIONADOS</w:t>
      </w:r>
    </w:p>
    <w:p w14:paraId="0742D504"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acto u omisión criminal, deshonesto, fraudulento o malicioso, dolo, o violación intencionada o consciente de la ley, si es cometido por un Asegurado, o por otros si el Asegurado actuó en connivencia o participó en cualquier conducta o actividad de este tipo.</w:t>
      </w:r>
    </w:p>
    <w:p w14:paraId="29F29E6C"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No se aplicará esta exclusión por delito/fraude/actos intencionados:</w:t>
      </w:r>
    </w:p>
    <w:p w14:paraId="5BB44FE7" w14:textId="77777777" w:rsidR="0041655C" w:rsidRPr="0041655C" w:rsidRDefault="0041655C" w:rsidP="0041683D">
      <w:pPr>
        <w:pStyle w:val="Pargrafdellista"/>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con respecto a un Asegurado persona física, si dicho Asegurado no cometió, </w:t>
      </w:r>
      <w:r w:rsidRPr="0041655C">
        <w:rPr>
          <w:rFonts w:ascii="Aribau Grotesk Offc" w:hAnsi="Aribau Grotesk Offc" w:cs="Arial"/>
        </w:rPr>
        <w:lastRenderedPageBreak/>
        <w:t>participó o tuvo conocimiento personalmente de ningún acto, error, omisión, incidente o acontecimiento que diera lugar a dicho importe cubierto en virtud de esta Póliza;</w:t>
      </w:r>
    </w:p>
    <w:p w14:paraId="2F6A3360" w14:textId="77777777" w:rsidR="0041655C" w:rsidRPr="0041655C" w:rsidRDefault="0041655C" w:rsidP="0041683D">
      <w:pPr>
        <w:pStyle w:val="Pargrafdellista"/>
        <w:widowControl w:val="0"/>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 los Gastos de Reclamación incurridos en la defensa de cualquier Reclamación en la que se alegue lo anterior hasta que haya una sentencia definitiva no recurrible que establezca dicha conducta.</w:t>
      </w:r>
    </w:p>
    <w:p w14:paraId="49079981" w14:textId="77777777" w:rsidR="009719C2" w:rsidRDefault="009719C2" w:rsidP="0041655C">
      <w:pPr>
        <w:jc w:val="both"/>
        <w:rPr>
          <w:rFonts w:ascii="Aribau Grotesk Offc" w:hAnsi="Aribau Grotesk Offc" w:cs="Arial"/>
          <w:sz w:val="22"/>
          <w:szCs w:val="22"/>
        </w:rPr>
      </w:pPr>
    </w:p>
    <w:p w14:paraId="1841B747" w14:textId="2F180F16"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A efectos de esta exclusión de Delito/Fraude/Actos Intencionados, sólo se imputarán a la Organización Asegurada los actos, errores, omisiones o conocimientos de un miembro del Grupo de Control.</w:t>
      </w:r>
    </w:p>
    <w:p w14:paraId="59058620" w14:textId="77777777" w:rsidR="009719C2" w:rsidRPr="0041655C" w:rsidRDefault="009719C2" w:rsidP="0041655C">
      <w:pPr>
        <w:jc w:val="both"/>
        <w:rPr>
          <w:rFonts w:ascii="Aribau Grotesk Offc" w:hAnsi="Aribau Grotesk Offc" w:cs="Arial"/>
          <w:sz w:val="22"/>
          <w:szCs w:val="22"/>
        </w:rPr>
      </w:pPr>
    </w:p>
    <w:p w14:paraId="2C20EA9F"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PROPIEDAD INTELECTUAL</w:t>
      </w:r>
    </w:p>
    <w:p w14:paraId="05D5A8B6"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w:t>
      </w:r>
    </w:p>
    <w:p w14:paraId="70B60483" w14:textId="77777777" w:rsidR="0041655C" w:rsidRPr="0041655C" w:rsidRDefault="0041655C" w:rsidP="0041683D">
      <w:pPr>
        <w:pStyle w:val="Pargrafdellista"/>
        <w:widowControl w:val="0"/>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infracción, uso indebido o abuso de patentes o derechos de patente;</w:t>
      </w:r>
    </w:p>
    <w:p w14:paraId="11D810DA" w14:textId="77777777" w:rsidR="0041655C" w:rsidRPr="0041655C" w:rsidRDefault="0041655C" w:rsidP="0041683D">
      <w:pPr>
        <w:pStyle w:val="Pargrafdellista"/>
        <w:widowControl w:val="0"/>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infracción de derechos de autor derivados o relacionados con código de software o productos de software que no sean infracciones resultantes de un robo o Acceso o Uso No Autorizado de código de software por una persona que no sea un empleado, director, socio o Contratista Independiente pasado, presente o futuro de la Organización Asegurada; o</w:t>
      </w:r>
    </w:p>
    <w:p w14:paraId="290B2708" w14:textId="77777777" w:rsidR="0041655C" w:rsidRPr="0041655C" w:rsidRDefault="0041655C" w:rsidP="0041683D">
      <w:pPr>
        <w:pStyle w:val="Pargrafdellista"/>
        <w:widowControl w:val="0"/>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uso o apropiación indebida de ideas, secretos comerciales o Información de Terceros:</w:t>
      </w:r>
    </w:p>
    <w:p w14:paraId="2BE51B59" w14:textId="77777777" w:rsidR="0041655C" w:rsidRPr="0041655C" w:rsidRDefault="0041655C" w:rsidP="0041683D">
      <w:pPr>
        <w:pStyle w:val="Pargrafdellista"/>
        <w:widowControl w:val="0"/>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por la Organización Asegurada o en su nombre; o</w:t>
      </w:r>
    </w:p>
    <w:p w14:paraId="0F56FD14" w14:textId="77777777" w:rsidR="0041655C" w:rsidRDefault="0041655C" w:rsidP="0041683D">
      <w:pPr>
        <w:pStyle w:val="Pargrafdellista"/>
        <w:widowControl w:val="0"/>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por cualquier otra persona o entidad si dicho uso o apropiación indebida se realiza con el conocimiento, consentimiento o aquiescencia de un miembro del Grupo de Control.</w:t>
      </w:r>
    </w:p>
    <w:p w14:paraId="06CD59EB" w14:textId="77777777" w:rsidR="009719C2" w:rsidRPr="0041655C" w:rsidRDefault="009719C2" w:rsidP="009719C2">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17379048"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ACCIONES GUBERNAMENTALES</w:t>
      </w:r>
    </w:p>
    <w:p w14:paraId="7021C66F" w14:textId="77777777" w:rsidR="009719C2" w:rsidRDefault="009719C2" w:rsidP="0041655C">
      <w:pPr>
        <w:jc w:val="both"/>
        <w:rPr>
          <w:rFonts w:ascii="Aribau Grotesk Offc" w:hAnsi="Aribau Grotesk Offc" w:cs="Arial"/>
          <w:sz w:val="22"/>
          <w:szCs w:val="22"/>
        </w:rPr>
      </w:pPr>
    </w:p>
    <w:p w14:paraId="49A6CD7B" w14:textId="0EFF385B"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Una Reclamación presentada por o en nombre de cualquier entidad gubernamental, en calidad reglamentaria u oficial de dicha entidad.</w:t>
      </w:r>
    </w:p>
    <w:p w14:paraId="1F25D1C9"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Esta exclusión de Acciones Gubernamentales no se aplicará a la cobertura de:</w:t>
      </w:r>
    </w:p>
    <w:p w14:paraId="08EDC74B" w14:textId="77777777" w:rsidR="0041655C" w:rsidRDefault="0041655C" w:rsidP="0041683D">
      <w:pPr>
        <w:pStyle w:val="Pargrafdellista"/>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Responsabilidad Civil Regulatoria</w:t>
      </w:r>
    </w:p>
    <w:p w14:paraId="0D16AEA4" w14:textId="77777777" w:rsidR="009719C2" w:rsidRPr="0041655C" w:rsidRDefault="009719C2" w:rsidP="009719C2">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25032F5C"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OTROS ASEGURADOS/EMPRESAS RELACIONADAS</w:t>
      </w:r>
    </w:p>
    <w:p w14:paraId="063CAF39"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Una Reclamación presentada por o en nombre de:</w:t>
      </w:r>
    </w:p>
    <w:p w14:paraId="611AC62B" w14:textId="77777777" w:rsidR="0041655C" w:rsidRPr="0041655C" w:rsidRDefault="0041655C" w:rsidP="0041683D">
      <w:pPr>
        <w:pStyle w:val="Pargrafdellista"/>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Asegurado;</w:t>
      </w:r>
    </w:p>
    <w:p w14:paraId="5B313CC1" w14:textId="77777777" w:rsidR="0041655C" w:rsidRPr="0041655C" w:rsidRDefault="0041655C" w:rsidP="0041683D">
      <w:pPr>
        <w:pStyle w:val="Pargrafdellista"/>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empresa en la que el Asegurado tenga una participación superior al 20%; o</w:t>
      </w:r>
    </w:p>
    <w:p w14:paraId="0AF4AFDA" w14:textId="77777777" w:rsidR="0041655C" w:rsidRPr="0041655C" w:rsidRDefault="0041655C" w:rsidP="0041683D">
      <w:pPr>
        <w:pStyle w:val="Pargrafdellista"/>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cualquier entidad que posea más del 20% del Tomador.</w:t>
      </w:r>
    </w:p>
    <w:p w14:paraId="680AFBB6"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Esta exclusión de Otros Asegurados/Empresas Relacionadas no se aplicará a:</w:t>
      </w:r>
    </w:p>
    <w:p w14:paraId="086753D5" w14:textId="77777777" w:rsidR="0041655C" w:rsidRPr="0041655C" w:rsidRDefault="0041655C" w:rsidP="0041683D">
      <w:pPr>
        <w:pStyle w:val="Pargrafdellista"/>
        <w:widowControl w:val="0"/>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una Reclamación presentada por un Asegurado Adicional;</w:t>
      </w:r>
    </w:p>
    <w:p w14:paraId="7F07B644" w14:textId="77777777" w:rsidR="0041655C" w:rsidRDefault="0041655C" w:rsidP="0041683D">
      <w:pPr>
        <w:pStyle w:val="Pargrafdellista"/>
        <w:widowControl w:val="0"/>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una Reclamación de Responsabilidad Civil por Datos y Redes presentada por una persona que no sea miembro del Grupo de Control.</w:t>
      </w:r>
    </w:p>
    <w:p w14:paraId="72E3B928" w14:textId="77777777" w:rsidR="009719C2" w:rsidRPr="0041655C" w:rsidRDefault="009719C2" w:rsidP="009719C2">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65E84F21"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PÉRDIDAS MONETARIAS</w:t>
      </w:r>
    </w:p>
    <w:p w14:paraId="1C308BB8"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Cualesquiera:</w:t>
      </w:r>
    </w:p>
    <w:p w14:paraId="0D6CC672" w14:textId="77777777" w:rsidR="0041655C" w:rsidRPr="0041655C" w:rsidRDefault="0041655C" w:rsidP="0041683D">
      <w:pPr>
        <w:pStyle w:val="Pargrafdellista"/>
        <w:widowControl w:val="0"/>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pérdidas comerciales, pasivo comercial o cambio en el valor de las cuentas;</w:t>
      </w:r>
    </w:p>
    <w:p w14:paraId="2105CA86" w14:textId="77777777" w:rsidR="0041655C" w:rsidRPr="0041655C" w:rsidRDefault="0041655C" w:rsidP="0041683D">
      <w:pPr>
        <w:pStyle w:val="Pargrafdellista"/>
        <w:widowControl w:val="0"/>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lastRenderedPageBreak/>
        <w:t>pérdida, transferencia o robo de dinero, valores o bienes tangibles del Asegurado o de otras personas bajo el cuidado, custodia o control de la Organización Asegurada;</w:t>
      </w:r>
    </w:p>
    <w:p w14:paraId="7637389D" w14:textId="77777777" w:rsidR="0041655C" w:rsidRPr="0041655C" w:rsidRDefault="0041655C" w:rsidP="0041683D">
      <w:pPr>
        <w:pStyle w:val="Pargrafdellista"/>
        <w:widowControl w:val="0"/>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el valor monetario de cualquier transacción o transferencia electrónica de fondos realizada por el Asegurado o en su nombre que se pierda, disminuya o dañe durante la transferencia desde, hacia o entre cuentas; o</w:t>
      </w:r>
    </w:p>
    <w:p w14:paraId="3F83D93E" w14:textId="77777777" w:rsidR="0041655C" w:rsidRPr="0041655C" w:rsidRDefault="0041655C" w:rsidP="0041683D">
      <w:pPr>
        <w:pStyle w:val="Pargrafdellista"/>
        <w:widowControl w:val="0"/>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valor de los cupones, descuentos de precios, premios, recompensas o cualquier otra contraprestación de valor entregada por encima del importe total contratado o previsto.</w:t>
      </w:r>
    </w:p>
    <w:p w14:paraId="40320341"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Esta exclusión de Pérdidas Monetarias no se aplicará a las Pérdidas por Delitos Ecrime.</w:t>
      </w:r>
    </w:p>
    <w:p w14:paraId="19BAD7F2" w14:textId="77777777" w:rsidR="009719C2" w:rsidRPr="0041655C" w:rsidRDefault="009719C2" w:rsidP="0041655C">
      <w:pPr>
        <w:jc w:val="both"/>
        <w:rPr>
          <w:rFonts w:ascii="Aribau Grotesk Offc" w:hAnsi="Aribau Grotesk Offc" w:cs="Arial"/>
          <w:sz w:val="22"/>
          <w:szCs w:val="22"/>
        </w:rPr>
      </w:pPr>
    </w:p>
    <w:p w14:paraId="59B3A562"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CONTENIDO MULTIMEDIA</w:t>
      </w:r>
    </w:p>
    <w:p w14:paraId="5BDC9976"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Con respecto a la cobertura de Responsabilidad Civil Multimedia:</w:t>
      </w:r>
    </w:p>
    <w:p w14:paraId="38F81D2F" w14:textId="77777777" w:rsidR="0041655C" w:rsidRPr="0041655C" w:rsidRDefault="0041655C" w:rsidP="0041683D">
      <w:pPr>
        <w:pStyle w:val="Pargrafdellista"/>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r w:rsidRPr="0041655C">
        <w:rPr>
          <w:rFonts w:ascii="Aribau Grotesk Offc" w:hAnsi="Aribau Grotesk Offc" w:cs="Arial"/>
        </w:rPr>
        <w:t>cualquier responsabilidad u obligación contractual; pero esta exclusión no se aplicará a una Reclamación por apropiación indebida de ideas en virtud de un contrato implícito;</w:t>
      </w:r>
    </w:p>
    <w:p w14:paraId="21845B55" w14:textId="77777777" w:rsidR="0041655C" w:rsidRPr="0041655C" w:rsidRDefault="0041655C" w:rsidP="0041683D">
      <w:pPr>
        <w:pStyle w:val="Pargrafdellista"/>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r w:rsidRPr="0041655C">
        <w:rPr>
          <w:rFonts w:ascii="Aribau Grotesk Offc" w:hAnsi="Aribau Grotesk Offc" w:cs="Arial"/>
        </w:rPr>
        <w:t>la obligación real o supuesta de pagar derechos de licencia o cánones;</w:t>
      </w:r>
    </w:p>
    <w:p w14:paraId="6DB09BC0" w14:textId="77777777" w:rsidR="0041655C" w:rsidRPr="0041655C" w:rsidRDefault="0041655C" w:rsidP="0041683D">
      <w:pPr>
        <w:pStyle w:val="Pargrafdellista"/>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r w:rsidRPr="0041655C">
        <w:rPr>
          <w:rFonts w:ascii="Aribau Grotesk Offc" w:hAnsi="Aribau Grotesk Offc" w:cs="Arial"/>
        </w:rPr>
        <w:t>cualquier coste o gasto en que haya incurrido o vaya a incurrir el Asegurado u otros por la reimpresión, reenvío, retirada o eliminación de cualquier Contenido Multimedia o cualquier otra información, contenido o medio, incluyendo cualquier media o producto que contenga dicho Contenido Multimedia, información, contenido o media;</w:t>
      </w:r>
    </w:p>
    <w:p w14:paraId="2B5406B8" w14:textId="77777777" w:rsidR="0041655C" w:rsidRPr="0041655C" w:rsidRDefault="0041655C" w:rsidP="0041683D">
      <w:pPr>
        <w:pStyle w:val="Pargrafdellista"/>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r w:rsidRPr="0041655C">
        <w:rPr>
          <w:rFonts w:ascii="Aribau Grotesk Offc" w:hAnsi="Aribau Grotesk Offc" w:cs="Arial"/>
        </w:rPr>
        <w:t>cualquier Reclamación presentada por o en nombre de cualquier organismo u organización de concesión de licencias de propiedad intelectual;</w:t>
      </w:r>
    </w:p>
    <w:p w14:paraId="51927EF5" w14:textId="77777777" w:rsidR="0041655C" w:rsidRPr="0041655C" w:rsidRDefault="0041655C" w:rsidP="0041683D">
      <w:pPr>
        <w:pStyle w:val="Pargrafdellista"/>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r w:rsidRPr="0041655C">
        <w:rPr>
          <w:rFonts w:ascii="Aribau Grotesk Offc" w:hAnsi="Aribau Grotesk Offc" w:cs="Arial"/>
        </w:rPr>
        <w:t>la descripción real o supuestamente inexacta, inadecuada o incompleta del precio de los bienes, productos o servicios, las garantías de costes, las representaciones de costes, las estimaciones de precios contractuales, o la falta de conformidad de cualquier bien o servicio con cualquier calidad o rendimiento representados;</w:t>
      </w:r>
    </w:p>
    <w:p w14:paraId="7C1D6D18" w14:textId="77777777" w:rsidR="0041655C" w:rsidRPr="0041655C" w:rsidRDefault="0041655C" w:rsidP="0041683D">
      <w:pPr>
        <w:pStyle w:val="Pargrafdellista"/>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r w:rsidRPr="0041655C">
        <w:rPr>
          <w:rFonts w:ascii="Aribau Grotesk Offc" w:hAnsi="Aribau Grotesk Offc" w:cs="Arial"/>
        </w:rPr>
        <w:t>cualquier apuesta real o supuesta, concurso, lotería, juego promocional u otro juego de azar; o</w:t>
      </w:r>
    </w:p>
    <w:p w14:paraId="0FEF27BC" w14:textId="77777777" w:rsidR="0041655C" w:rsidRDefault="0041655C" w:rsidP="0041683D">
      <w:pPr>
        <w:pStyle w:val="Pargrafdellista"/>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r w:rsidRPr="0041655C">
        <w:rPr>
          <w:rFonts w:ascii="Aribau Grotesk Offc" w:hAnsi="Aribau Grotesk Offc" w:cs="Arial"/>
        </w:rPr>
        <w:t>cualquier Reclamación presentada por o en nombre de cualquier Contratista Independiente, joint venture o venture partner que surja o resulte de disputas sobre la propiedad de los derechos sobre el Contenido Multimedia o los servicios prestados por dicho Contratista Independiente, joint venture o venture partner.</w:t>
      </w:r>
    </w:p>
    <w:p w14:paraId="5141D25E" w14:textId="77777777" w:rsidR="009719C2" w:rsidRPr="0041655C" w:rsidRDefault="009719C2" w:rsidP="009719C2">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rPr>
      </w:pPr>
    </w:p>
    <w:p w14:paraId="64D40E11" w14:textId="77777777" w:rsidR="0041655C" w:rsidRPr="009719C2"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9719C2">
        <w:rPr>
          <w:rFonts w:ascii="Aribau Grotesk Offc" w:hAnsi="Aribau Grotesk Offc" w:cs="Arial"/>
        </w:rPr>
        <w:t>RECUPERACIÓN DE DATOS</w:t>
      </w:r>
    </w:p>
    <w:p w14:paraId="362C99EA"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Con respecto a los Costes de Recuperación de Datos:</w:t>
      </w:r>
    </w:p>
    <w:p w14:paraId="68196386" w14:textId="77777777" w:rsidR="0041655C" w:rsidRPr="0041655C" w:rsidRDefault="0041655C" w:rsidP="0041683D">
      <w:pPr>
        <w:pStyle w:val="Pargrafdellista"/>
        <w:widowControl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incautación, nacionalización, confiscación o destrucción de bienes o datos por orden de cualquier autoridad gubernamental o pública;</w:t>
      </w:r>
    </w:p>
    <w:p w14:paraId="310BEA64" w14:textId="77777777" w:rsidR="0041655C" w:rsidRPr="0041655C" w:rsidRDefault="0041655C" w:rsidP="0041683D">
      <w:pPr>
        <w:pStyle w:val="Pargrafdellista"/>
        <w:widowControl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los costes o gastos en que incurra el Asegurado para identificar o subsanar errores o vulnerabilidades de programas informáticos o actualizar, sustituir, restaurar, ensamblar, reproducir, recuperar o mejorar datos o Sistemas Informáticos hasta un nivel superior al que existía antes de un siniestro cubierto de otro modo por la póliza contratada;</w:t>
      </w:r>
    </w:p>
    <w:p w14:paraId="312BC895" w14:textId="77777777" w:rsidR="0041655C" w:rsidRPr="0041655C" w:rsidRDefault="0041655C" w:rsidP="0041683D">
      <w:pPr>
        <w:pStyle w:val="Pargrafdellista"/>
        <w:widowControl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falla o mal funcionamiento de satélites o de infraestructura o servicios de energía, servicios públicos, mecánicos, de telecomunicaciones o de Internet (incluido el Domain Name System (DNS), el Border Gateway Protocol (BGP), las autoridades de certificación o los certificados raíz) que no están bajo el Control operativo </w:t>
      </w:r>
      <w:r w:rsidRPr="0041655C">
        <w:rPr>
          <w:rFonts w:ascii="Aribau Grotesk Offc" w:hAnsi="Aribau Grotesk Offc" w:cs="Arial"/>
        </w:rPr>
        <w:lastRenderedPageBreak/>
        <w:t>directo de la Organización Asegurada o;</w:t>
      </w:r>
    </w:p>
    <w:p w14:paraId="77BAD631" w14:textId="77777777" w:rsidR="0041655C" w:rsidRPr="0041655C" w:rsidRDefault="0041655C" w:rsidP="0041683D">
      <w:pPr>
        <w:pStyle w:val="Pargrafdellista"/>
        <w:widowControl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o interrupción de las bolsas de valores, cámaras de compensación de contrapartida central o depositarios centrales de valores; o</w:t>
      </w:r>
    </w:p>
    <w:p w14:paraId="55B7FC60" w14:textId="77777777" w:rsidR="0041655C" w:rsidRDefault="0041655C" w:rsidP="0041683D">
      <w:pPr>
        <w:pStyle w:val="Pargrafdellista"/>
        <w:widowControl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incendio, inundación, terremoto, erupción volcánica, explosión, rayo, viento, granizo, maremoto, corrimiento de tierras, caso fortuito u otro evento físico.</w:t>
      </w:r>
    </w:p>
    <w:p w14:paraId="03482AFE" w14:textId="77777777" w:rsidR="00436D93" w:rsidRPr="0041655C" w:rsidRDefault="00436D93" w:rsidP="00436D93">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0E59E258" w14:textId="77777777" w:rsidR="0041655C" w:rsidRPr="00436D93"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36D93">
        <w:rPr>
          <w:rFonts w:ascii="Aribau Grotesk Offc" w:hAnsi="Aribau Grotesk Offc" w:cs="Arial"/>
        </w:rPr>
        <w:t>PÉRDIDAS PROPIAS</w:t>
      </w:r>
    </w:p>
    <w:p w14:paraId="294CF9ED"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Con respecto a las Pérdidas Propias:</w:t>
      </w:r>
    </w:p>
    <w:p w14:paraId="091CB62B" w14:textId="77777777" w:rsidR="0041655C" w:rsidRPr="0041655C" w:rsidRDefault="0041655C" w:rsidP="0041683D">
      <w:pPr>
        <w:pStyle w:val="Pargrafdellista"/>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incautación, nacionalización, confiscación o destrucción de bienes o datos por orden de cualquier autoridad gubernamental o pública;</w:t>
      </w:r>
    </w:p>
    <w:p w14:paraId="2D854486" w14:textId="77777777" w:rsidR="0041655C" w:rsidRPr="0041655C" w:rsidRDefault="0041655C" w:rsidP="0041683D">
      <w:pPr>
        <w:pStyle w:val="Pargrafdellista"/>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los costes o gastos en que incurra el Asegurado para identificar o subsanar errores o vulnerabilidades de programas informáticos o actualizar, sustituir, restaurar, ensamblar, reproducir, recuperar o mejorar datos o Sistemas Informáticos hasta un nivel superior al que existía antes de un siniestro cubierto de otro modo por este pliego;</w:t>
      </w:r>
    </w:p>
    <w:p w14:paraId="6CA2854B" w14:textId="77777777" w:rsidR="0041655C" w:rsidRPr="0041655C" w:rsidRDefault="0041655C" w:rsidP="0041683D">
      <w:pPr>
        <w:pStyle w:val="Pargrafdellista"/>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falla o mal funcionamiento de satélites o de infraestructura o servicios de energía, servicios públicos, mecánicos, de telecomunicaciones o de Internet (incluido el Domain Name System (DNS), el Border Gateway Protocol (BGP), las autoridades de certificación o los certificados raíz) que no están bajo el Control operativo directo de la Organización Asegurada o;</w:t>
      </w:r>
    </w:p>
    <w:p w14:paraId="31E08C6D" w14:textId="77777777" w:rsidR="0041655C" w:rsidRPr="0041655C" w:rsidRDefault="0041655C" w:rsidP="0041683D">
      <w:pPr>
        <w:pStyle w:val="Pargrafdellista"/>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fallo o interrupción de las bolsas de valores, cámaras de compensación de contrapartida central o depositarios centrales de valores; o</w:t>
      </w:r>
    </w:p>
    <w:p w14:paraId="0E7806F2" w14:textId="77777777" w:rsidR="0041655C" w:rsidRDefault="0041655C" w:rsidP="0041683D">
      <w:pPr>
        <w:pStyle w:val="Pargrafdellista"/>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incendio, inundación, terremoto, erupción volcánica, explosión, rayo, viento, granizo, maremoto, corrimiento de tierras, caso fortuito u otro evento físico. </w:t>
      </w:r>
    </w:p>
    <w:p w14:paraId="37F4F461" w14:textId="77777777" w:rsidR="00436D93" w:rsidRPr="0041655C" w:rsidRDefault="00436D93" w:rsidP="00436D93">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p>
    <w:p w14:paraId="2DAF211F" w14:textId="77777777" w:rsidR="0041655C" w:rsidRPr="00436D93"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36D93">
        <w:rPr>
          <w:rFonts w:ascii="Aribau Grotesk Offc" w:hAnsi="Aribau Grotesk Offc" w:cs="Arial"/>
        </w:rPr>
        <w:t>AMIANTO/POLUCIÓN/CONTAMINACIÓN</w:t>
      </w:r>
    </w:p>
    <w:p w14:paraId="3296665F" w14:textId="77777777" w:rsidR="0041655C" w:rsidRPr="0041655C" w:rsidRDefault="0041655C" w:rsidP="0041683D">
      <w:pPr>
        <w:pStyle w:val="Pargrafdellista"/>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amianto, o cualquier material que contenga amianto en cualquier forma o cantidad;</w:t>
      </w:r>
    </w:p>
    <w:p w14:paraId="4EE2289F" w14:textId="77777777" w:rsidR="0041655C" w:rsidRPr="0041655C" w:rsidRDefault="0041655C" w:rsidP="0041683D">
      <w:pPr>
        <w:pStyle w:val="Pargrafdellista"/>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 existencia, emisión o descarga de cualquier campo electromagnético, radiación electromagnética o electromagnetismo que afecte real o supuestamente a la salud, la seguridad o el estado de cualquier persona o del medio ambiente, o que afecte al valor, la comerciabilidad, el estado o el uso de cualquier propiedad;</w:t>
      </w:r>
    </w:p>
    <w:p w14:paraId="553D3AFF" w14:textId="77777777" w:rsidR="0041655C" w:rsidRPr="0041655C" w:rsidRDefault="0041655C" w:rsidP="0041683D">
      <w:pPr>
        <w:pStyle w:val="Pargrafdellista"/>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la descarga, dispersión, liberación o fuga real, supuesta o amenazada de Contaminantes; o cualquier directiva o solicitud gubernamental, judicial o reglamentaria de que el Asegurado o cualquier persona que actúe bajo la dirección o control del Asegurado realice pruebas, controle, limpie, elimine, contenga, trate, desintoxique o neutralice Contaminantes; o</w:t>
      </w:r>
    </w:p>
    <w:p w14:paraId="290D1D4F" w14:textId="77777777" w:rsidR="0041655C" w:rsidRPr="0041655C" w:rsidRDefault="0041655C" w:rsidP="0041683D">
      <w:pPr>
        <w:pStyle w:val="Pargrafdellista"/>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la formación, crecimiento, presencia, liberación o dispersión real, potencial, supuesta o amenazada de cualquier hongo, moldes, esporas o micotoxinas de cualquier tipo; cualquier medida tomada por cualquier parte en respuesta a la formación, crecimiento, presencia, liberación o dispersión real, potencial, supuesta o amenazada de hongos, moldes, esporas omicotoxinas de cualquier tipo, dicha acción incluirá la investigación, pruebas, detección, supervisión, tratamiento, subsanación o eliminación de dichos hongos, moldes, esporas o micotoxinas; y cualquier orden, requisito, directiva, mandato o decreto gubernamental o regulatorio por el que cualquier parte tome medidas en respuesta a la formación, crecimiento, presencia, liberación o dispersión real, potencial, supuesta o </w:t>
      </w:r>
      <w:r w:rsidRPr="0041655C">
        <w:rPr>
          <w:rFonts w:ascii="Aribau Grotesk Offc" w:hAnsi="Aribau Grotesk Offc" w:cs="Arial"/>
        </w:rPr>
        <w:lastRenderedPageBreak/>
        <w:t>amenazada de hongos, moldes, esporas o micotoxinas de cualquier tipo, dicha acción incluirá la investigación, pruebas, detección, seguimiento, tratamiento, subsanación o eliminación de dichos hongos, moldes, esporas o micotoxinas.</w:t>
      </w:r>
    </w:p>
    <w:p w14:paraId="772A1CEA"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Aseguradora no tendrá ningún deber u obligación de defender a ningún Asegurado con respecto a cualquier Reclamación u orden gubernamental o reglamentaria, requisito, directiva, mandato o decreto que, ya sea en su totalidad o en parte, directa o indirectamente, surja o resulte de o como consecuencia de, o de cualquier manera implique la formación, crecimiento, presencia, liberación o dispersión real, potencial, supuesta o amenazada de cualquier hongo, molde, espora o micotoxina de cualquier tipo.</w:t>
      </w:r>
    </w:p>
    <w:p w14:paraId="57D03212" w14:textId="77777777" w:rsidR="00436D93" w:rsidRPr="00436D93" w:rsidRDefault="00436D93" w:rsidP="0041655C">
      <w:pPr>
        <w:jc w:val="both"/>
        <w:rPr>
          <w:rFonts w:ascii="Aribau Grotesk Offc" w:hAnsi="Aribau Grotesk Offc" w:cs="Arial"/>
          <w:sz w:val="22"/>
          <w:szCs w:val="22"/>
        </w:rPr>
      </w:pPr>
    </w:p>
    <w:p w14:paraId="25A42636" w14:textId="77777777" w:rsidR="0041655C"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36D93">
        <w:rPr>
          <w:rFonts w:ascii="Aribau Grotesk Offc" w:hAnsi="Aribau Grotesk Offc" w:cs="Arial"/>
        </w:rPr>
        <w:t>QUIEBRA/INSOLVENCIA</w:t>
      </w:r>
    </w:p>
    <w:p w14:paraId="3354FFA3" w14:textId="77777777" w:rsidR="00436D93" w:rsidRPr="00436D93" w:rsidRDefault="00436D93" w:rsidP="00436D93">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40"/>
        <w:jc w:val="both"/>
        <w:rPr>
          <w:rFonts w:ascii="Aribau Grotesk Offc" w:hAnsi="Aribau Grotesk Offc" w:cs="Arial"/>
        </w:rPr>
      </w:pPr>
    </w:p>
    <w:p w14:paraId="255A99FE"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Relacionados directa o indirectamente con la quiebra o insolvencia de Asegurado; siempre que la insolvencia del Asegurado no exima a la Aseguradora de sus obligaciones legales en virtud de este pliego cuando dicha insolvencia no dé lugar a una Reclamación en virtud de este pliego.</w:t>
      </w:r>
    </w:p>
    <w:p w14:paraId="4CB048F3" w14:textId="77777777" w:rsidR="00436D93" w:rsidRPr="0041655C" w:rsidRDefault="00436D93" w:rsidP="0041655C">
      <w:pPr>
        <w:jc w:val="both"/>
        <w:rPr>
          <w:rFonts w:ascii="Aribau Grotesk Offc" w:hAnsi="Aribau Grotesk Offc" w:cs="Arial"/>
          <w:sz w:val="22"/>
          <w:szCs w:val="22"/>
        </w:rPr>
      </w:pPr>
    </w:p>
    <w:p w14:paraId="1FD27DD7" w14:textId="77777777" w:rsidR="0041655C" w:rsidRPr="0057292F" w:rsidRDefault="0041655C" w:rsidP="0041683D">
      <w:pPr>
        <w:pStyle w:val="Pargrafdellista"/>
        <w:widowControl w:val="0"/>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57292F">
        <w:rPr>
          <w:rFonts w:ascii="Aribau Grotesk Offc" w:hAnsi="Aribau Grotesk Offc" w:cs="Arial"/>
        </w:rPr>
        <w:t>GUERRA Y CIBERGUERRA</w:t>
      </w:r>
    </w:p>
    <w:p w14:paraId="69326F67" w14:textId="77777777"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Cualquier acto de:</w:t>
      </w:r>
    </w:p>
    <w:p w14:paraId="4EE8BB80" w14:textId="77777777" w:rsidR="0041655C" w:rsidRPr="0041655C" w:rsidRDefault="0041655C" w:rsidP="0041683D">
      <w:pPr>
        <w:pStyle w:val="Pargrafdellista"/>
        <w:widowControl w:val="0"/>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Guerra;</w:t>
      </w:r>
    </w:p>
    <w:p w14:paraId="516E0BB8" w14:textId="77777777" w:rsidR="0041655C" w:rsidRPr="0041655C" w:rsidRDefault="0041655C" w:rsidP="0041683D">
      <w:pPr>
        <w:pStyle w:val="Pargrafdellista"/>
        <w:widowControl w:val="0"/>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Ciber-Actividad Hostil realizada como parte de una guerra; o</w:t>
      </w:r>
    </w:p>
    <w:p w14:paraId="05C4731B" w14:textId="77777777" w:rsidR="0041655C" w:rsidRPr="0041655C" w:rsidRDefault="0041655C" w:rsidP="0041683D">
      <w:pPr>
        <w:pStyle w:val="Pargrafdellista"/>
        <w:widowControl w:val="0"/>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Ciber-Actividad Hostil que resulte en un Estado Afectado; siempre que este tercer punto de la exclusión de Guerra y Ciberguerra no se aplique a las pérdidas incurridas por la Organización Asegurada que surjan de una Ciber-Actividad Hostil que afecte:</w:t>
      </w:r>
    </w:p>
    <w:p w14:paraId="5C807D71" w14:textId="77777777" w:rsidR="0041655C" w:rsidRPr="0041655C" w:rsidRDefault="0041655C" w:rsidP="0041683D">
      <w:pPr>
        <w:pStyle w:val="Pargrafdellista"/>
        <w:widowControl w:val="0"/>
        <w:numPr>
          <w:ilvl w:val="1"/>
          <w:numId w:val="5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Sistemas informáticos operados por o en nombre de la Organización Asegurada; o</w:t>
      </w:r>
    </w:p>
    <w:p w14:paraId="48593F74" w14:textId="77777777" w:rsidR="0041655C" w:rsidRPr="0041655C" w:rsidRDefault="0041655C" w:rsidP="0041683D">
      <w:pPr>
        <w:pStyle w:val="Pargrafdellista"/>
        <w:widowControl w:val="0"/>
        <w:numPr>
          <w:ilvl w:val="1"/>
          <w:numId w:val="5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Sistemas informáticos de terceros operados por un Proveedor;</w:t>
      </w:r>
    </w:p>
    <w:p w14:paraId="22E41218"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que estén ubicados físicamente en un estado soberano que no sea un Estado Afectado.</w:t>
      </w:r>
    </w:p>
    <w:p w14:paraId="2559C1C4" w14:textId="77777777" w:rsidR="000B5D6E" w:rsidRPr="0041655C" w:rsidRDefault="000B5D6E" w:rsidP="0041655C">
      <w:pPr>
        <w:jc w:val="both"/>
        <w:rPr>
          <w:rFonts w:ascii="Aribau Grotesk Offc" w:hAnsi="Aribau Grotesk Offc" w:cs="Arial"/>
          <w:sz w:val="22"/>
          <w:szCs w:val="22"/>
        </w:rPr>
      </w:pPr>
    </w:p>
    <w:p w14:paraId="2296EB1A" w14:textId="77777777" w:rsidR="0041655C" w:rsidRPr="0041655C" w:rsidRDefault="0041655C" w:rsidP="0041683D">
      <w:pPr>
        <w:pStyle w:val="Pargrafdellista"/>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r w:rsidRPr="0041655C">
        <w:rPr>
          <w:rFonts w:ascii="Aribau Grotesk Offc" w:hAnsi="Aribau Grotesk Offc" w:cs="Arial"/>
          <w:b/>
          <w:bCs/>
          <w:u w:val="single"/>
        </w:rPr>
        <w:t>LÍMITES DE INDEMNIZACIÓN</w:t>
      </w:r>
    </w:p>
    <w:p w14:paraId="1C63A8AC" w14:textId="77777777" w:rsidR="0057292F" w:rsidRDefault="0057292F" w:rsidP="0041655C">
      <w:pPr>
        <w:jc w:val="both"/>
        <w:rPr>
          <w:rFonts w:ascii="Aribau Grotesk Offc" w:hAnsi="Aribau Grotesk Offc" w:cs="Arial"/>
          <w:sz w:val="22"/>
          <w:szCs w:val="22"/>
        </w:rPr>
      </w:pPr>
    </w:p>
    <w:p w14:paraId="12C609C2" w14:textId="5E7DD510"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El límite de indemnización que el asegurador ofrecerá por siniestro y en agregado anual es de 2.000.000 euros.</w:t>
      </w:r>
    </w:p>
    <w:p w14:paraId="52710BA0" w14:textId="5C4FA730"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 xml:space="preserve">Se establecen a mayores los siguientes sublímites de indemnización, que forman parte y no son en adición al límite de indemnización de </w:t>
      </w:r>
      <w:r w:rsidR="0057292F">
        <w:rPr>
          <w:rFonts w:ascii="Aribau Grotesk Offc" w:hAnsi="Aribau Grotesk Offc" w:cs="Arial"/>
          <w:sz w:val="22"/>
          <w:szCs w:val="22"/>
        </w:rPr>
        <w:t>2</w:t>
      </w:r>
      <w:r w:rsidRPr="0041655C">
        <w:rPr>
          <w:rFonts w:ascii="Aribau Grotesk Offc" w:hAnsi="Aribau Grotesk Offc" w:cs="Arial"/>
          <w:sz w:val="22"/>
          <w:szCs w:val="22"/>
        </w:rPr>
        <w:t>.000.000 €:</w:t>
      </w:r>
    </w:p>
    <w:p w14:paraId="62E2D6A1" w14:textId="77777777" w:rsidR="004B7381" w:rsidRPr="0041655C" w:rsidRDefault="004B7381" w:rsidP="0041655C">
      <w:pPr>
        <w:jc w:val="both"/>
        <w:rPr>
          <w:rFonts w:ascii="Aribau Grotesk Offc" w:hAnsi="Aribau Grotesk Offc" w:cs="Arial"/>
          <w:sz w:val="22"/>
          <w:szCs w:val="22"/>
        </w:rPr>
      </w:pPr>
    </w:p>
    <w:p w14:paraId="55D7E326" w14:textId="77777777" w:rsidR="0041655C" w:rsidRPr="0041655C" w:rsidRDefault="0041655C" w:rsidP="0041683D">
      <w:pPr>
        <w:pStyle w:val="Pargrafdellist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Para la cobertura de pérdidas cubiertas:</w:t>
      </w:r>
    </w:p>
    <w:p w14:paraId="56320378" w14:textId="77777777" w:rsidR="0041655C" w:rsidRPr="0041655C" w:rsidRDefault="0041655C" w:rsidP="0041683D">
      <w:pPr>
        <w:pStyle w:val="Pargrafdellista"/>
        <w:widowControl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Fraude Telefónico: 150.000 €</w:t>
      </w:r>
    </w:p>
    <w:p w14:paraId="57BBE431" w14:textId="77777777" w:rsidR="0041655C" w:rsidRPr="0041655C" w:rsidRDefault="0041655C" w:rsidP="0041683D">
      <w:pPr>
        <w:pStyle w:val="Pargrafdellista"/>
        <w:widowControl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Criptojacking: 150.000 €</w:t>
      </w:r>
    </w:p>
    <w:p w14:paraId="5E2DFE38" w14:textId="77777777" w:rsidR="0041655C" w:rsidRPr="0041655C" w:rsidRDefault="0041655C" w:rsidP="0041683D">
      <w:pPr>
        <w:pStyle w:val="Pargrafdellista"/>
        <w:widowControl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Ingeniería Social: 150.000 €</w:t>
      </w:r>
    </w:p>
    <w:p w14:paraId="257EA30E" w14:textId="77777777" w:rsidR="0041655C" w:rsidRPr="0041655C" w:rsidRDefault="0041655C" w:rsidP="0041683D">
      <w:pPr>
        <w:pStyle w:val="Pargrafdellista"/>
        <w:widowControl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Manipulación de Facturas: 150.000 €</w:t>
      </w:r>
    </w:p>
    <w:p w14:paraId="06421B78" w14:textId="77777777" w:rsidR="0041655C" w:rsidRPr="0041655C" w:rsidRDefault="0041655C" w:rsidP="0041683D">
      <w:pPr>
        <w:pStyle w:val="Pargrafdellista"/>
        <w:widowControl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 xml:space="preserve">Fraude en las Transferencias: 150.000 € </w:t>
      </w:r>
    </w:p>
    <w:p w14:paraId="312473BB" w14:textId="77777777" w:rsidR="0041655C" w:rsidRDefault="0041655C" w:rsidP="0041683D">
      <w:pPr>
        <w:pStyle w:val="Pargrafdellista"/>
        <w:widowControl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Aribau Grotesk Offc" w:hAnsi="Aribau Grotesk Offc" w:cs="Arial"/>
        </w:rPr>
      </w:pPr>
      <w:r w:rsidRPr="0041655C">
        <w:rPr>
          <w:rFonts w:ascii="Aribau Grotesk Offc" w:hAnsi="Aribau Grotesk Offc" w:cs="Arial"/>
        </w:rPr>
        <w:t>Gastos de Recompensa: 150.000 €</w:t>
      </w:r>
    </w:p>
    <w:p w14:paraId="511242B5" w14:textId="77777777" w:rsidR="0057292F" w:rsidRDefault="0057292F" w:rsidP="004B7381">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jc w:val="both"/>
        <w:rPr>
          <w:rFonts w:ascii="Aribau Grotesk Offc" w:hAnsi="Aribau Grotesk Offc" w:cs="Arial"/>
        </w:rPr>
      </w:pPr>
    </w:p>
    <w:p w14:paraId="3DEC9B76" w14:textId="77777777" w:rsidR="004B7381" w:rsidRDefault="004B7381" w:rsidP="004B7381">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jc w:val="both"/>
        <w:rPr>
          <w:rFonts w:ascii="Aribau Grotesk Offc" w:hAnsi="Aribau Grotesk Offc" w:cs="Arial"/>
        </w:rPr>
      </w:pPr>
    </w:p>
    <w:p w14:paraId="6CA76ED3" w14:textId="77777777" w:rsidR="004B7381" w:rsidRDefault="004B7381" w:rsidP="004B7381">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jc w:val="both"/>
        <w:rPr>
          <w:rFonts w:ascii="Aribau Grotesk Offc" w:hAnsi="Aribau Grotesk Offc" w:cs="Arial"/>
        </w:rPr>
      </w:pPr>
    </w:p>
    <w:p w14:paraId="14FE8447" w14:textId="77777777" w:rsidR="004B7381" w:rsidRPr="0041655C" w:rsidRDefault="004B7381" w:rsidP="004B7381">
      <w:pPr>
        <w:pStyle w:val="Pargrafdellista"/>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080"/>
        <w:jc w:val="both"/>
        <w:rPr>
          <w:rFonts w:ascii="Aribau Grotesk Offc" w:hAnsi="Aribau Grotesk Offc" w:cs="Arial"/>
        </w:rPr>
      </w:pPr>
    </w:p>
    <w:p w14:paraId="5E789C0E" w14:textId="77777777" w:rsidR="0041655C" w:rsidRPr="0041655C" w:rsidRDefault="0041655C" w:rsidP="0041683D">
      <w:pPr>
        <w:pStyle w:val="Pargrafdellista"/>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r w:rsidRPr="0041655C">
        <w:rPr>
          <w:rFonts w:ascii="Aribau Grotesk Offc" w:hAnsi="Aribau Grotesk Offc" w:cs="Arial"/>
          <w:b/>
          <w:bCs/>
          <w:u w:val="single"/>
        </w:rPr>
        <w:t>FRANQUICIAS</w:t>
      </w:r>
    </w:p>
    <w:p w14:paraId="4A1E5838" w14:textId="77777777" w:rsidR="004B7381" w:rsidRDefault="004B7381" w:rsidP="0041655C">
      <w:pPr>
        <w:jc w:val="both"/>
        <w:rPr>
          <w:rFonts w:ascii="Aribau Grotesk Offc" w:hAnsi="Aribau Grotesk Offc" w:cs="Arial"/>
          <w:sz w:val="22"/>
          <w:szCs w:val="22"/>
        </w:rPr>
      </w:pPr>
    </w:p>
    <w:p w14:paraId="5407BE18" w14:textId="03255444" w:rsidR="0041655C" w:rsidRP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franquicia por cada incidente o reclamación se establece en 10.000 € euros, con un período de espera de 8 horas.</w:t>
      </w:r>
    </w:p>
    <w:p w14:paraId="5A5A4B48" w14:textId="77777777" w:rsidR="004B7381" w:rsidRDefault="004B7381" w:rsidP="0041655C">
      <w:pPr>
        <w:jc w:val="both"/>
        <w:rPr>
          <w:rFonts w:ascii="Aribau Grotesk Offc" w:hAnsi="Aribau Grotesk Offc" w:cs="Arial"/>
          <w:sz w:val="22"/>
          <w:szCs w:val="22"/>
        </w:rPr>
      </w:pPr>
    </w:p>
    <w:p w14:paraId="481485F8" w14:textId="092B39EF"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 xml:space="preserve">Con todo, se establece que no habrá franquicia de aplicación en las primeras 72 horas y sin sublímites para los gastos de primera respuesta (expertos IT forensic y asistencia legal). </w:t>
      </w:r>
    </w:p>
    <w:p w14:paraId="066FA918" w14:textId="77777777" w:rsidR="004B7381" w:rsidRPr="0041655C" w:rsidRDefault="004B7381" w:rsidP="0041655C">
      <w:pPr>
        <w:jc w:val="both"/>
        <w:rPr>
          <w:rFonts w:ascii="Aribau Grotesk Offc" w:hAnsi="Aribau Grotesk Offc" w:cs="Arial"/>
          <w:sz w:val="22"/>
          <w:szCs w:val="22"/>
        </w:rPr>
      </w:pPr>
    </w:p>
    <w:p w14:paraId="56646078" w14:textId="77777777" w:rsidR="0041655C" w:rsidRPr="0041655C" w:rsidRDefault="0041655C" w:rsidP="0041683D">
      <w:pPr>
        <w:pStyle w:val="Pargrafdellista"/>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r w:rsidRPr="0041655C">
        <w:rPr>
          <w:rFonts w:ascii="Aribau Grotesk Offc" w:hAnsi="Aribau Grotesk Offc" w:cs="Arial"/>
          <w:b/>
          <w:bCs/>
          <w:u w:val="single"/>
        </w:rPr>
        <w:t>ÁMBITO TEMPORAL</w:t>
      </w:r>
    </w:p>
    <w:p w14:paraId="63D5D294" w14:textId="77777777"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La póliza se aplica a las reclamaciones presentadas contra el asegurado o el asegurador, por primera vez, durante la vigencia de la póliza, con retroactividad ilimitada.</w:t>
      </w:r>
    </w:p>
    <w:p w14:paraId="6FF4FA1E" w14:textId="77777777" w:rsidR="004B7381" w:rsidRPr="0041655C" w:rsidRDefault="004B7381" w:rsidP="0041655C">
      <w:pPr>
        <w:jc w:val="both"/>
        <w:rPr>
          <w:rFonts w:ascii="Aribau Grotesk Offc" w:hAnsi="Aribau Grotesk Offc" w:cs="Arial"/>
          <w:sz w:val="22"/>
          <w:szCs w:val="22"/>
        </w:rPr>
      </w:pPr>
    </w:p>
    <w:p w14:paraId="1CFC62B1" w14:textId="77777777" w:rsidR="0041655C" w:rsidRPr="0041655C" w:rsidRDefault="0041655C" w:rsidP="0041683D">
      <w:pPr>
        <w:pStyle w:val="Pargrafdellista"/>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r w:rsidRPr="0041655C">
        <w:rPr>
          <w:rFonts w:ascii="Aribau Grotesk Offc" w:hAnsi="Aribau Grotesk Offc" w:cs="Arial"/>
          <w:b/>
          <w:bCs/>
          <w:u w:val="single"/>
        </w:rPr>
        <w:t>ÁMBITO TERRITORIAL</w:t>
      </w:r>
    </w:p>
    <w:p w14:paraId="1962DB7F" w14:textId="77777777" w:rsidR="0041655C" w:rsidRDefault="0041655C" w:rsidP="0041655C">
      <w:pPr>
        <w:rPr>
          <w:rFonts w:ascii="Aribau Grotesk Offc" w:hAnsi="Aribau Grotesk Offc" w:cs="Arial"/>
          <w:sz w:val="22"/>
          <w:szCs w:val="22"/>
        </w:rPr>
      </w:pPr>
      <w:r w:rsidRPr="0041655C">
        <w:rPr>
          <w:rFonts w:ascii="Aribau Grotesk Offc" w:hAnsi="Aribau Grotesk Offc" w:cs="Arial"/>
          <w:sz w:val="22"/>
          <w:szCs w:val="22"/>
        </w:rPr>
        <w:t>La póliza amparará reclamaciones en todo el mundo.</w:t>
      </w:r>
    </w:p>
    <w:p w14:paraId="51A655FC" w14:textId="77777777" w:rsidR="004B7381" w:rsidRPr="0041655C" w:rsidRDefault="004B7381" w:rsidP="0041655C">
      <w:pPr>
        <w:rPr>
          <w:rFonts w:ascii="Aribau Grotesk Offc" w:hAnsi="Aribau Grotesk Offc" w:cs="Arial"/>
          <w:sz w:val="22"/>
          <w:szCs w:val="22"/>
        </w:rPr>
      </w:pPr>
    </w:p>
    <w:p w14:paraId="008B5DA6" w14:textId="77777777" w:rsidR="0041655C" w:rsidRPr="0041655C" w:rsidRDefault="0041655C" w:rsidP="0041683D">
      <w:pPr>
        <w:pStyle w:val="Pargrafdellista"/>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Aribau Grotesk Offc" w:hAnsi="Aribau Grotesk Offc" w:cs="Arial"/>
          <w:b/>
          <w:bCs/>
          <w:u w:val="single"/>
        </w:rPr>
      </w:pPr>
      <w:r w:rsidRPr="0041655C">
        <w:rPr>
          <w:rFonts w:ascii="Aribau Grotesk Offc" w:hAnsi="Aribau Grotesk Offc" w:cs="Arial"/>
          <w:b/>
          <w:bCs/>
          <w:u w:val="single"/>
        </w:rPr>
        <w:t>PRORIDAD DE APLICACIÓN DE LOS PLIEGOS</w:t>
      </w:r>
    </w:p>
    <w:p w14:paraId="538B091C" w14:textId="77777777" w:rsidR="004B7381" w:rsidRDefault="004B7381" w:rsidP="0041655C">
      <w:pPr>
        <w:jc w:val="both"/>
        <w:rPr>
          <w:rFonts w:ascii="Aribau Grotesk Offc" w:hAnsi="Aribau Grotesk Offc" w:cs="Arial"/>
          <w:sz w:val="22"/>
          <w:szCs w:val="22"/>
        </w:rPr>
      </w:pPr>
    </w:p>
    <w:p w14:paraId="7D9459DB" w14:textId="753D8101"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En caso de contradicción o divergencia entre las Condiciones Generales, Particulares y Especiales de la póliza y el pliego de cláusulas administrativas particulares y prescripciones técnicas que rigen la contratación de este seguro, los pliegos prevalecerán sobre las condiciones de la póliza.</w:t>
      </w:r>
    </w:p>
    <w:p w14:paraId="6E28E280" w14:textId="77777777" w:rsidR="004B7381" w:rsidRPr="0041655C" w:rsidRDefault="004B7381" w:rsidP="0041655C">
      <w:pPr>
        <w:jc w:val="both"/>
        <w:rPr>
          <w:rFonts w:ascii="Aribau Grotesk Offc" w:hAnsi="Aribau Grotesk Offc" w:cs="Arial"/>
          <w:sz w:val="22"/>
          <w:szCs w:val="22"/>
        </w:rPr>
      </w:pPr>
    </w:p>
    <w:p w14:paraId="3F481B60" w14:textId="77777777" w:rsidR="0041655C" w:rsidRPr="0041655C" w:rsidRDefault="0041655C" w:rsidP="0041683D">
      <w:pPr>
        <w:pStyle w:val="Pargrafdellista"/>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Aribau Grotesk Offc" w:hAnsi="Aribau Grotesk Offc" w:cs="Arial"/>
          <w:b/>
          <w:bCs/>
          <w:u w:val="single"/>
        </w:rPr>
      </w:pPr>
      <w:r w:rsidRPr="0041655C">
        <w:rPr>
          <w:rFonts w:ascii="Aribau Grotesk Offc" w:hAnsi="Aribau Grotesk Offc" w:cs="Arial"/>
          <w:b/>
          <w:bCs/>
          <w:u w:val="single"/>
        </w:rPr>
        <w:t>PERÍODO ADICIONAL DE NOTIFICACIÓN</w:t>
      </w:r>
    </w:p>
    <w:p w14:paraId="03AC20AA" w14:textId="77777777" w:rsidR="004B7381"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 xml:space="preserve">En caso de no renovación o cancelación de la póliza que sea contratada por cualquier motivo, excepto por falta de pago de la prima, el Tomador tendrá derecho a adquirir, por una prima adicional del 100% de la prima de la póliza, un Periodo Adicional de Información por 12 meses. </w:t>
      </w:r>
    </w:p>
    <w:p w14:paraId="784D69A1" w14:textId="77777777" w:rsidR="004B7381" w:rsidRDefault="004B7381" w:rsidP="0041655C">
      <w:pPr>
        <w:jc w:val="both"/>
        <w:rPr>
          <w:rFonts w:ascii="Aribau Grotesk Offc" w:hAnsi="Aribau Grotesk Offc" w:cs="Arial"/>
          <w:sz w:val="22"/>
          <w:szCs w:val="22"/>
        </w:rPr>
      </w:pPr>
    </w:p>
    <w:p w14:paraId="4C4EF7C8" w14:textId="7D6DCC8E" w:rsidR="0041655C" w:rsidRDefault="0041655C" w:rsidP="0041655C">
      <w:pPr>
        <w:jc w:val="both"/>
        <w:rPr>
          <w:rFonts w:ascii="Aribau Grotesk Offc" w:hAnsi="Aribau Grotesk Offc" w:cs="Arial"/>
          <w:sz w:val="22"/>
          <w:szCs w:val="22"/>
        </w:rPr>
      </w:pPr>
      <w:r w:rsidRPr="0041655C">
        <w:rPr>
          <w:rFonts w:ascii="Aribau Grotesk Offc" w:hAnsi="Aribau Grotesk Offc" w:cs="Arial"/>
          <w:sz w:val="22"/>
          <w:szCs w:val="22"/>
        </w:rPr>
        <w:t xml:space="preserve">La cobertura proporcionada por dicho Período Adicional de Información sólo se aplicará a las Reclamaciones presentadas por primera vez contra cualquier Asegurado durante el Periodo Adicional de Información y comunicadas a la Aseguradora durante el Periodo Adicional de Información, derivadas de cualquier acto, error u omisión cometidos antes del final del Período de seguro de la Póliza. Para que el Tomador pueda acogerse a la opción de Periodo Adicional de Información, deberá abonar a la Aseguradora el pago de la prima adicional correspondiente al Periodo Adicional de Información dentro de los 60 días siguientes a la terminación de esta Póliza. </w:t>
      </w:r>
    </w:p>
    <w:p w14:paraId="6C712BE4" w14:textId="77777777" w:rsidR="004B7381" w:rsidRPr="0041655C" w:rsidRDefault="004B7381" w:rsidP="0041655C">
      <w:pPr>
        <w:jc w:val="both"/>
        <w:rPr>
          <w:rFonts w:ascii="Aribau Grotesk Offc" w:hAnsi="Aribau Grotesk Offc" w:cs="Arial"/>
          <w:sz w:val="22"/>
          <w:szCs w:val="22"/>
        </w:rPr>
      </w:pPr>
    </w:p>
    <w:p w14:paraId="4939BF83" w14:textId="3F7D657D" w:rsidR="00681797" w:rsidRPr="0041655C" w:rsidRDefault="0041655C" w:rsidP="0041655C">
      <w:pPr>
        <w:jc w:val="both"/>
        <w:rPr>
          <w:rFonts w:ascii="Aribau Grotesk Offc" w:hAnsi="Aribau Grotesk Offc" w:cstheme="minorHAnsi"/>
          <w:iCs/>
          <w:sz w:val="22"/>
          <w:szCs w:val="22"/>
          <w:lang w:val="ca-ES"/>
        </w:rPr>
      </w:pPr>
      <w:r w:rsidRPr="0041655C">
        <w:rPr>
          <w:rFonts w:ascii="Aribau Grotesk Offc" w:hAnsi="Aribau Grotesk Offc" w:cs="Arial"/>
          <w:sz w:val="22"/>
          <w:szCs w:val="22"/>
        </w:rPr>
        <w:t>La contratación del Periodo Adicional de Información no incrementará en modo alguno el Límite Máximo de la Póliza ni ningún sublímite de responsabilidad. Al inicio del Periodo Adicional de Información se considerará devengada la totalidad de la prima, y en caso de que el Tomador rescinda el Periodo Adicional de Información por cualquier motivo antes de su vencimiento natural, la Aseguradora no será responsable de devolver ninguna prima pagada por el Periodo Adicional de Información.</w:t>
      </w:r>
    </w:p>
    <w:p w14:paraId="4774D0B8" w14:textId="77777777" w:rsidR="00681797" w:rsidRPr="0041655C" w:rsidRDefault="00681797" w:rsidP="0041655C">
      <w:pPr>
        <w:jc w:val="both"/>
        <w:rPr>
          <w:rFonts w:ascii="Aribau Grotesk Offc" w:hAnsi="Aribau Grotesk Offc" w:cstheme="minorHAnsi"/>
          <w:iCs/>
          <w:sz w:val="22"/>
          <w:szCs w:val="22"/>
          <w:lang w:val="ca-ES"/>
        </w:rPr>
      </w:pPr>
    </w:p>
    <w:p w14:paraId="1D17A9A6" w14:textId="77777777" w:rsidR="00681797" w:rsidRPr="0041655C" w:rsidRDefault="00681797" w:rsidP="0041655C">
      <w:pPr>
        <w:jc w:val="both"/>
        <w:rPr>
          <w:rFonts w:ascii="Aribau Grotesk Offc" w:hAnsi="Aribau Grotesk Offc" w:cstheme="minorHAnsi"/>
          <w:iCs/>
          <w:sz w:val="22"/>
          <w:szCs w:val="22"/>
          <w:lang w:val="ca-ES"/>
        </w:rPr>
      </w:pPr>
    </w:p>
    <w:sectPr w:rsidR="00681797" w:rsidRPr="0041655C" w:rsidSect="001D34AE">
      <w:headerReference w:type="default" r:id="rId8"/>
      <w:footerReference w:type="default" r:id="rId9"/>
      <w:pgSz w:w="11900" w:h="16840"/>
      <w:pgMar w:top="1701" w:right="1134" w:bottom="1418" w:left="1418" w:header="142"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FE93F" w14:textId="77777777" w:rsidR="0041683D" w:rsidRDefault="0041683D">
      <w:r>
        <w:separator/>
      </w:r>
    </w:p>
  </w:endnote>
  <w:endnote w:type="continuationSeparator" w:id="0">
    <w:p w14:paraId="4B7B8BAC" w14:textId="77777777" w:rsidR="0041683D" w:rsidRDefault="0041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Sylfaen"/>
    <w:panose1 w:val="00000000000000000000"/>
    <w:charset w:val="00"/>
    <w:family w:val="roman"/>
    <w:notTrueType/>
    <w:pitch w:val="default"/>
  </w:font>
  <w:font w:name="Aribau Grotesk Offc">
    <w:altName w:val="Aribau Grotesk Offc"/>
    <w:panose1 w:val="000000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1FA" w14:textId="1708BE68" w:rsidR="00AD5D86" w:rsidRDefault="00AD5D86">
    <w:pPr>
      <w:pStyle w:val="Peu"/>
      <w:jc w:val="right"/>
    </w:pPr>
    <w:r>
      <w:fldChar w:fldCharType="begin"/>
    </w:r>
    <w:r>
      <w:instrText xml:space="preserve"> PAGE </w:instrText>
    </w:r>
    <w:r>
      <w:fldChar w:fldCharType="separate"/>
    </w:r>
    <w:r w:rsidR="00093DCE">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DE86E" w14:textId="77777777" w:rsidR="0041683D" w:rsidRDefault="0041683D">
      <w:r>
        <w:separator/>
      </w:r>
    </w:p>
  </w:footnote>
  <w:footnote w:type="continuationSeparator" w:id="0">
    <w:p w14:paraId="09E35E54" w14:textId="77777777" w:rsidR="0041683D" w:rsidRDefault="00416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0783" w14:textId="77777777" w:rsidR="00AD5D86" w:rsidRDefault="00AD5D86">
    <w:pPr>
      <w:pStyle w:val="Capalera"/>
    </w:pPr>
    <w:r>
      <w:rPr>
        <w:noProof/>
      </w:rPr>
      <w:drawing>
        <wp:inline distT="0" distB="0" distL="0" distR="0" wp14:anchorId="5FAF7ED9" wp14:editId="6AA232C1">
          <wp:extent cx="1621790" cy="469266"/>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621790" cy="469266"/>
                  </a:xfrm>
                  <a:prstGeom prst="rect">
                    <a:avLst/>
                  </a:prstGeom>
                  <a:ln w="12700" cap="flat">
                    <a:noFill/>
                    <a:miter lim="400000"/>
                  </a:ln>
                  <a:effectLst/>
                </pic:spPr>
              </pic:pic>
            </a:graphicData>
          </a:graphic>
        </wp:inline>
      </w:drawing>
    </w:r>
    <w:r>
      <w:t xml:space="preserve">                                                                                                         </w:t>
    </w:r>
    <w:r>
      <w:rPr>
        <w:noProof/>
      </w:rPr>
      <w:drawing>
        <wp:inline distT="0" distB="0" distL="0" distR="0" wp14:anchorId="6B8213D7" wp14:editId="7840175D">
          <wp:extent cx="956945" cy="902335"/>
          <wp:effectExtent l="0" t="0" r="0" 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2"/>
                  <a:stretch>
                    <a:fillRect/>
                  </a:stretch>
                </pic:blipFill>
                <pic:spPr>
                  <a:xfrm>
                    <a:off x="0" y="0"/>
                    <a:ext cx="956945" cy="902335"/>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1507B3D"/>
    <w:multiLevelType w:val="hybridMultilevel"/>
    <w:tmpl w:val="EE2A6C4C"/>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3E32D4"/>
    <w:multiLevelType w:val="hybridMultilevel"/>
    <w:tmpl w:val="591AC744"/>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202107"/>
    <w:multiLevelType w:val="hybridMultilevel"/>
    <w:tmpl w:val="831083B6"/>
    <w:styleLink w:val="Importacidelestil25"/>
    <w:lvl w:ilvl="0" w:tplc="79C4F892">
      <w:start w:val="1"/>
      <w:numFmt w:val="low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90EE64">
      <w:start w:val="1"/>
      <w:numFmt w:val="lowerLetter"/>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31E6AE7A">
      <w:start w:val="1"/>
      <w:numFmt w:val="lowerRoman"/>
      <w:lvlText w:val="%3."/>
      <w:lvlJc w:val="left"/>
      <w:pPr>
        <w:tabs>
          <w:tab w:val="left" w:pos="708"/>
          <w:tab w:val="num" w:pos="2124"/>
        </w:tabs>
        <w:ind w:left="2136"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1122A1D4">
      <w:start w:val="1"/>
      <w:numFmt w:val="decimal"/>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EA46120A">
      <w:start w:val="1"/>
      <w:numFmt w:val="lowerLetter"/>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4C42F50A">
      <w:start w:val="1"/>
      <w:numFmt w:val="lowerRoman"/>
      <w:lvlText w:val="%6."/>
      <w:lvlJc w:val="left"/>
      <w:pPr>
        <w:tabs>
          <w:tab w:val="left" w:pos="708"/>
          <w:tab w:val="num" w:pos="4248"/>
        </w:tabs>
        <w:ind w:left="4260" w:hanging="242"/>
      </w:pPr>
      <w:rPr>
        <w:rFonts w:hAnsi="Arial Unicode MS"/>
        <w:caps w:val="0"/>
        <w:smallCaps w:val="0"/>
        <w:strike w:val="0"/>
        <w:dstrike w:val="0"/>
        <w:outline w:val="0"/>
        <w:emboss w:val="0"/>
        <w:imprint w:val="0"/>
        <w:spacing w:val="0"/>
        <w:w w:val="100"/>
        <w:kern w:val="0"/>
        <w:position w:val="0"/>
        <w:highlight w:val="none"/>
        <w:vertAlign w:val="baseline"/>
      </w:rPr>
    </w:lvl>
    <w:lvl w:ilvl="6" w:tplc="4A7CDC8A">
      <w:start w:val="1"/>
      <w:numFmt w:val="decimal"/>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584CB180">
      <w:start w:val="1"/>
      <w:numFmt w:val="lowerLetter"/>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184456AE">
      <w:start w:val="1"/>
      <w:numFmt w:val="lowerRoman"/>
      <w:lvlText w:val="%9."/>
      <w:lvlJc w:val="left"/>
      <w:pPr>
        <w:tabs>
          <w:tab w:val="left" w:pos="708"/>
          <w:tab w:val="num" w:pos="6372"/>
        </w:tabs>
        <w:ind w:left="6384" w:hanging="2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5925BCE"/>
    <w:multiLevelType w:val="hybridMultilevel"/>
    <w:tmpl w:val="CD4ED7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19750D"/>
    <w:multiLevelType w:val="hybridMultilevel"/>
    <w:tmpl w:val="9F14334A"/>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C677E8C"/>
    <w:multiLevelType w:val="hybridMultilevel"/>
    <w:tmpl w:val="14404AC4"/>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0C931A67"/>
    <w:multiLevelType w:val="hybridMultilevel"/>
    <w:tmpl w:val="54ACB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307730"/>
    <w:multiLevelType w:val="hybridMultilevel"/>
    <w:tmpl w:val="5AE21178"/>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0E3F2EF7"/>
    <w:multiLevelType w:val="hybridMultilevel"/>
    <w:tmpl w:val="E6DAB576"/>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EAC1B45"/>
    <w:multiLevelType w:val="hybridMultilevel"/>
    <w:tmpl w:val="BAC48F5E"/>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0F5561DA"/>
    <w:multiLevelType w:val="hybridMultilevel"/>
    <w:tmpl w:val="489870E8"/>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0397AA6"/>
    <w:multiLevelType w:val="hybridMultilevel"/>
    <w:tmpl w:val="D70EC8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4DB45A7"/>
    <w:multiLevelType w:val="hybridMultilevel"/>
    <w:tmpl w:val="CCBE32DA"/>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7CE6CF2"/>
    <w:multiLevelType w:val="hybridMultilevel"/>
    <w:tmpl w:val="B996585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1ABD721B"/>
    <w:multiLevelType w:val="hybridMultilevel"/>
    <w:tmpl w:val="821CF7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BA652E4"/>
    <w:multiLevelType w:val="hybridMultilevel"/>
    <w:tmpl w:val="67EC63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CC20328"/>
    <w:multiLevelType w:val="hybridMultilevel"/>
    <w:tmpl w:val="79AC51D0"/>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1FE84009"/>
    <w:multiLevelType w:val="hybridMultilevel"/>
    <w:tmpl w:val="D3B2FBC6"/>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3C33200"/>
    <w:multiLevelType w:val="hybridMultilevel"/>
    <w:tmpl w:val="C40ED8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48250E0"/>
    <w:multiLevelType w:val="hybridMultilevel"/>
    <w:tmpl w:val="ECA407F8"/>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9C81B84"/>
    <w:multiLevelType w:val="hybridMultilevel"/>
    <w:tmpl w:val="8DAECBA8"/>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B383BC4"/>
    <w:multiLevelType w:val="hybridMultilevel"/>
    <w:tmpl w:val="2E6408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BB15784"/>
    <w:multiLevelType w:val="hybridMultilevel"/>
    <w:tmpl w:val="5CB64AD0"/>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D3C1917"/>
    <w:multiLevelType w:val="hybridMultilevel"/>
    <w:tmpl w:val="5F6E7B42"/>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EFC343B"/>
    <w:multiLevelType w:val="hybridMultilevel"/>
    <w:tmpl w:val="F118C304"/>
    <w:lvl w:ilvl="0" w:tplc="6CC8C376">
      <w:numFmt w:val="bullet"/>
      <w:lvlText w:val="-"/>
      <w:lvlJc w:val="left"/>
      <w:pPr>
        <w:ind w:left="360" w:hanging="360"/>
      </w:pPr>
      <w:rPr>
        <w:rFonts w:ascii="Calibri" w:eastAsia="Calibri" w:hAnsi="Calibri" w:cs="Calibri" w:hint="default"/>
        <w:w w:val="99"/>
        <w:sz w:val="22"/>
        <w:szCs w:val="22"/>
        <w:lang w:val="en-US" w:eastAsia="en-US" w:bidi="en-US"/>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324824C3"/>
    <w:multiLevelType w:val="hybridMultilevel"/>
    <w:tmpl w:val="02B06718"/>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520556F"/>
    <w:multiLevelType w:val="hybridMultilevel"/>
    <w:tmpl w:val="310C16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5AA6C41"/>
    <w:multiLevelType w:val="hybridMultilevel"/>
    <w:tmpl w:val="A8E0332A"/>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74934A0"/>
    <w:multiLevelType w:val="hybridMultilevel"/>
    <w:tmpl w:val="614AF0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AE2256B"/>
    <w:multiLevelType w:val="hybridMultilevel"/>
    <w:tmpl w:val="48A08E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BBF407A"/>
    <w:multiLevelType w:val="hybridMultilevel"/>
    <w:tmpl w:val="7AC418F4"/>
    <w:styleLink w:val="Importacidelestil1"/>
    <w:lvl w:ilvl="0" w:tplc="99108CA0">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FBEC1AE">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928B5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BE8C88">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A90EFC94">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3D8A2D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CE74F0">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584E988">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814A5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0676E73"/>
    <w:multiLevelType w:val="hybridMultilevel"/>
    <w:tmpl w:val="16A03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08D2D67"/>
    <w:multiLevelType w:val="hybridMultilevel"/>
    <w:tmpl w:val="12163ACC"/>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0A40F83"/>
    <w:multiLevelType w:val="hybridMultilevel"/>
    <w:tmpl w:val="2A0A2E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25B4C12"/>
    <w:multiLevelType w:val="hybridMultilevel"/>
    <w:tmpl w:val="4702648C"/>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26307DA"/>
    <w:multiLevelType w:val="hybridMultilevel"/>
    <w:tmpl w:val="C3F66254"/>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44B7640C"/>
    <w:multiLevelType w:val="hybridMultilevel"/>
    <w:tmpl w:val="B3E4C52E"/>
    <w:lvl w:ilvl="0" w:tplc="FCA28042">
      <w:start w:val="10"/>
      <w:numFmt w:val="lowerRoman"/>
      <w:lvlText w:val="%1."/>
      <w:lvlJc w:val="righ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38" w15:restartNumberingAfterBreak="0">
    <w:nsid w:val="4D94734E"/>
    <w:multiLevelType w:val="hybridMultilevel"/>
    <w:tmpl w:val="A8B82804"/>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FE37C84"/>
    <w:multiLevelType w:val="hybridMultilevel"/>
    <w:tmpl w:val="4484C78C"/>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3215DF9"/>
    <w:multiLevelType w:val="hybridMultilevel"/>
    <w:tmpl w:val="DA964F0E"/>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71D3E97"/>
    <w:multiLevelType w:val="hybridMultilevel"/>
    <w:tmpl w:val="AAE6E0F8"/>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15:restartNumberingAfterBreak="0">
    <w:nsid w:val="57A05B28"/>
    <w:multiLevelType w:val="hybridMultilevel"/>
    <w:tmpl w:val="ACB665B0"/>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57FA66E3"/>
    <w:multiLevelType w:val="hybridMultilevel"/>
    <w:tmpl w:val="BB58CEF2"/>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5A2873F5"/>
    <w:multiLevelType w:val="hybridMultilevel"/>
    <w:tmpl w:val="78D4EA22"/>
    <w:styleLink w:val="Importacidelestil2"/>
    <w:lvl w:ilvl="0" w:tplc="C8FE4F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80B0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84152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93019D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4CCA9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7EA253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39479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6C654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06C183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619D1F42"/>
    <w:multiLevelType w:val="hybridMultilevel"/>
    <w:tmpl w:val="9FEC8D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6D00997"/>
    <w:multiLevelType w:val="hybridMultilevel"/>
    <w:tmpl w:val="5330B1BA"/>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7" w15:restartNumberingAfterBreak="0">
    <w:nsid w:val="6A5E66BB"/>
    <w:multiLevelType w:val="hybridMultilevel"/>
    <w:tmpl w:val="004E00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AD120F2"/>
    <w:multiLevelType w:val="hybridMultilevel"/>
    <w:tmpl w:val="2312C3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6C2A4643"/>
    <w:multiLevelType w:val="hybridMultilevel"/>
    <w:tmpl w:val="3B00C716"/>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0" w15:restartNumberingAfterBreak="0">
    <w:nsid w:val="6C6A5CB8"/>
    <w:multiLevelType w:val="hybridMultilevel"/>
    <w:tmpl w:val="B61E3C44"/>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6FBC4268"/>
    <w:multiLevelType w:val="hybridMultilevel"/>
    <w:tmpl w:val="A01A9A02"/>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3152B4A"/>
    <w:multiLevelType w:val="hybridMultilevel"/>
    <w:tmpl w:val="777A21CE"/>
    <w:lvl w:ilvl="0" w:tplc="0C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3EC710C"/>
    <w:multiLevelType w:val="hybridMultilevel"/>
    <w:tmpl w:val="76D2F7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5A641E4"/>
    <w:multiLevelType w:val="hybridMultilevel"/>
    <w:tmpl w:val="0678A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7AA275BA"/>
    <w:multiLevelType w:val="hybridMultilevel"/>
    <w:tmpl w:val="74987194"/>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6" w15:restartNumberingAfterBreak="0">
    <w:nsid w:val="7B357294"/>
    <w:multiLevelType w:val="hybridMultilevel"/>
    <w:tmpl w:val="AEE61DB2"/>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7B6778AA"/>
    <w:multiLevelType w:val="hybridMultilevel"/>
    <w:tmpl w:val="C49E9850"/>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7B704D11"/>
    <w:multiLevelType w:val="hybridMultilevel"/>
    <w:tmpl w:val="AA68C118"/>
    <w:lvl w:ilvl="0" w:tplc="0C0A0001">
      <w:start w:val="1"/>
      <w:numFmt w:val="bullet"/>
      <w:lvlText w:val=""/>
      <w:lvlJc w:val="left"/>
      <w:pPr>
        <w:ind w:left="360" w:hanging="360"/>
      </w:pPr>
      <w:rPr>
        <w:rFonts w:ascii="Symbol" w:hAnsi="Symbol" w:hint="default"/>
        <w:w w:val="99"/>
        <w:sz w:val="19"/>
        <w:szCs w:val="19"/>
        <w:lang w:val="en-US" w:eastAsia="en-US" w:bidi="en-U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9" w15:restartNumberingAfterBreak="0">
    <w:nsid w:val="7DF27CB2"/>
    <w:multiLevelType w:val="hybridMultilevel"/>
    <w:tmpl w:val="3B40689E"/>
    <w:lvl w:ilvl="0" w:tplc="0C0A0001">
      <w:start w:val="1"/>
      <w:numFmt w:val="bullet"/>
      <w:lvlText w:val=""/>
      <w:lvlJc w:val="left"/>
      <w:pPr>
        <w:ind w:left="720" w:hanging="360"/>
      </w:pPr>
      <w:rPr>
        <w:rFonts w:ascii="Symbol" w:hAnsi="Symbol" w:hint="default"/>
        <w:w w:val="99"/>
        <w:sz w:val="19"/>
        <w:szCs w:val="19"/>
        <w:lang w:val="en-US" w:eastAsia="en-US" w:bidi="en-U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7F3269E9"/>
    <w:multiLevelType w:val="hybridMultilevel"/>
    <w:tmpl w:val="A8AC4B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31079755">
    <w:abstractNumId w:val="31"/>
  </w:num>
  <w:num w:numId="2" w16cid:durableId="751700271">
    <w:abstractNumId w:val="3"/>
  </w:num>
  <w:num w:numId="3" w16cid:durableId="67653970">
    <w:abstractNumId w:val="44"/>
  </w:num>
  <w:num w:numId="4" w16cid:durableId="1781487644">
    <w:abstractNumId w:val="47"/>
  </w:num>
  <w:num w:numId="5" w16cid:durableId="600378935">
    <w:abstractNumId w:val="14"/>
  </w:num>
  <w:num w:numId="6" w16cid:durableId="43456954">
    <w:abstractNumId w:val="25"/>
  </w:num>
  <w:num w:numId="7" w16cid:durableId="791939278">
    <w:abstractNumId w:val="53"/>
  </w:num>
  <w:num w:numId="8" w16cid:durableId="1045445935">
    <w:abstractNumId w:val="54"/>
  </w:num>
  <w:num w:numId="9" w16cid:durableId="1996520686">
    <w:abstractNumId w:val="58"/>
  </w:num>
  <w:num w:numId="10" w16cid:durableId="1365474059">
    <w:abstractNumId w:val="20"/>
  </w:num>
  <w:num w:numId="11" w16cid:durableId="947470803">
    <w:abstractNumId w:val="50"/>
  </w:num>
  <w:num w:numId="12" w16cid:durableId="643119540">
    <w:abstractNumId w:val="49"/>
  </w:num>
  <w:num w:numId="13" w16cid:durableId="1396051048">
    <w:abstractNumId w:val="13"/>
  </w:num>
  <w:num w:numId="14" w16cid:durableId="58284152">
    <w:abstractNumId w:val="33"/>
  </w:num>
  <w:num w:numId="15" w16cid:durableId="704254414">
    <w:abstractNumId w:val="28"/>
  </w:num>
  <w:num w:numId="16" w16cid:durableId="1778720365">
    <w:abstractNumId w:val="46"/>
  </w:num>
  <w:num w:numId="17" w16cid:durableId="878788040">
    <w:abstractNumId w:val="39"/>
  </w:num>
  <w:num w:numId="18" w16cid:durableId="860165413">
    <w:abstractNumId w:val="42"/>
  </w:num>
  <w:num w:numId="19" w16cid:durableId="32927429">
    <w:abstractNumId w:val="41"/>
  </w:num>
  <w:num w:numId="20" w16cid:durableId="533277061">
    <w:abstractNumId w:val="1"/>
  </w:num>
  <w:num w:numId="21" w16cid:durableId="1455365220">
    <w:abstractNumId w:val="40"/>
  </w:num>
  <w:num w:numId="22" w16cid:durableId="1527014486">
    <w:abstractNumId w:val="57"/>
  </w:num>
  <w:num w:numId="23" w16cid:durableId="620383961">
    <w:abstractNumId w:val="10"/>
  </w:num>
  <w:num w:numId="24" w16cid:durableId="2003585769">
    <w:abstractNumId w:val="17"/>
  </w:num>
  <w:num w:numId="25" w16cid:durableId="2006737078">
    <w:abstractNumId w:val="51"/>
  </w:num>
  <w:num w:numId="26" w16cid:durableId="1924950231">
    <w:abstractNumId w:val="43"/>
  </w:num>
  <w:num w:numId="27" w16cid:durableId="456024664">
    <w:abstractNumId w:val="5"/>
  </w:num>
  <w:num w:numId="28" w16cid:durableId="1956713808">
    <w:abstractNumId w:val="35"/>
  </w:num>
  <w:num w:numId="29" w16cid:durableId="1742211767">
    <w:abstractNumId w:val="26"/>
  </w:num>
  <w:num w:numId="30" w16cid:durableId="1959751160">
    <w:abstractNumId w:val="18"/>
  </w:num>
  <w:num w:numId="31" w16cid:durableId="1410422502">
    <w:abstractNumId w:val="2"/>
  </w:num>
  <w:num w:numId="32" w16cid:durableId="314576503">
    <w:abstractNumId w:val="24"/>
  </w:num>
  <w:num w:numId="33" w16cid:durableId="607396718">
    <w:abstractNumId w:val="59"/>
  </w:num>
  <w:num w:numId="34" w16cid:durableId="1904414273">
    <w:abstractNumId w:val="56"/>
  </w:num>
  <w:num w:numId="35" w16cid:durableId="861017493">
    <w:abstractNumId w:val="23"/>
  </w:num>
  <w:num w:numId="36" w16cid:durableId="242958271">
    <w:abstractNumId w:val="38"/>
  </w:num>
  <w:num w:numId="37" w16cid:durableId="1176386937">
    <w:abstractNumId w:val="9"/>
  </w:num>
  <w:num w:numId="38" w16cid:durableId="228343228">
    <w:abstractNumId w:val="11"/>
  </w:num>
  <w:num w:numId="39" w16cid:durableId="2056195789">
    <w:abstractNumId w:val="8"/>
  </w:num>
  <w:num w:numId="40" w16cid:durableId="1980062830">
    <w:abstractNumId w:val="21"/>
  </w:num>
  <w:num w:numId="41" w16cid:durableId="1881896252">
    <w:abstractNumId w:val="36"/>
  </w:num>
  <w:num w:numId="42" w16cid:durableId="482703511">
    <w:abstractNumId w:val="55"/>
  </w:num>
  <w:num w:numId="43" w16cid:durableId="1496797182">
    <w:abstractNumId w:val="7"/>
  </w:num>
  <w:num w:numId="44" w16cid:durableId="579218785">
    <w:abstractNumId w:val="15"/>
  </w:num>
  <w:num w:numId="45" w16cid:durableId="121198444">
    <w:abstractNumId w:val="4"/>
  </w:num>
  <w:num w:numId="46" w16cid:durableId="1202403914">
    <w:abstractNumId w:val="45"/>
  </w:num>
  <w:num w:numId="47" w16cid:durableId="404761957">
    <w:abstractNumId w:val="32"/>
  </w:num>
  <w:num w:numId="48" w16cid:durableId="368264304">
    <w:abstractNumId w:val="30"/>
  </w:num>
  <w:num w:numId="49" w16cid:durableId="1403866920">
    <w:abstractNumId w:val="60"/>
  </w:num>
  <w:num w:numId="50" w16cid:durableId="1776486056">
    <w:abstractNumId w:val="12"/>
  </w:num>
  <w:num w:numId="51" w16cid:durableId="2011832453">
    <w:abstractNumId w:val="27"/>
  </w:num>
  <w:num w:numId="52" w16cid:durableId="2116628556">
    <w:abstractNumId w:val="16"/>
  </w:num>
  <w:num w:numId="53" w16cid:durableId="1896504772">
    <w:abstractNumId w:val="48"/>
  </w:num>
  <w:num w:numId="54" w16cid:durableId="820194655">
    <w:abstractNumId w:val="34"/>
  </w:num>
  <w:num w:numId="55" w16cid:durableId="873274920">
    <w:abstractNumId w:val="22"/>
  </w:num>
  <w:num w:numId="56" w16cid:durableId="494994115">
    <w:abstractNumId w:val="19"/>
  </w:num>
  <w:num w:numId="57" w16cid:durableId="348799748">
    <w:abstractNumId w:val="29"/>
  </w:num>
  <w:num w:numId="58" w16cid:durableId="77411896">
    <w:abstractNumId w:val="37"/>
  </w:num>
  <w:num w:numId="59" w16cid:durableId="1475101229">
    <w:abstractNumId w:val="6"/>
  </w:num>
  <w:num w:numId="60" w16cid:durableId="2027056960">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84"/>
    <w:rsid w:val="00001E98"/>
    <w:rsid w:val="00007385"/>
    <w:rsid w:val="0001419A"/>
    <w:rsid w:val="00015BEC"/>
    <w:rsid w:val="000209BD"/>
    <w:rsid w:val="000336B7"/>
    <w:rsid w:val="00047379"/>
    <w:rsid w:val="000532AE"/>
    <w:rsid w:val="00057754"/>
    <w:rsid w:val="000616FA"/>
    <w:rsid w:val="00063002"/>
    <w:rsid w:val="00063BA3"/>
    <w:rsid w:val="00071641"/>
    <w:rsid w:val="00077DBC"/>
    <w:rsid w:val="00083719"/>
    <w:rsid w:val="00090103"/>
    <w:rsid w:val="00090424"/>
    <w:rsid w:val="000913E0"/>
    <w:rsid w:val="00093DCE"/>
    <w:rsid w:val="00094D2F"/>
    <w:rsid w:val="00095E50"/>
    <w:rsid w:val="000A4C12"/>
    <w:rsid w:val="000A690E"/>
    <w:rsid w:val="000B2B87"/>
    <w:rsid w:val="000B4452"/>
    <w:rsid w:val="000B517D"/>
    <w:rsid w:val="000B5D6E"/>
    <w:rsid w:val="000C3B8F"/>
    <w:rsid w:val="000C4D8D"/>
    <w:rsid w:val="000C5243"/>
    <w:rsid w:val="000C60FE"/>
    <w:rsid w:val="000C7F28"/>
    <w:rsid w:val="000D05CC"/>
    <w:rsid w:val="000D23FA"/>
    <w:rsid w:val="000D4051"/>
    <w:rsid w:val="000D6095"/>
    <w:rsid w:val="000E6F4A"/>
    <w:rsid w:val="000F23DF"/>
    <w:rsid w:val="000F2C8A"/>
    <w:rsid w:val="000F2F5C"/>
    <w:rsid w:val="000F3F3A"/>
    <w:rsid w:val="000F3F58"/>
    <w:rsid w:val="000F4E26"/>
    <w:rsid w:val="001032F7"/>
    <w:rsid w:val="0010500E"/>
    <w:rsid w:val="00110027"/>
    <w:rsid w:val="00111223"/>
    <w:rsid w:val="00111566"/>
    <w:rsid w:val="00111F80"/>
    <w:rsid w:val="001131B2"/>
    <w:rsid w:val="00132EF5"/>
    <w:rsid w:val="00143C05"/>
    <w:rsid w:val="00151316"/>
    <w:rsid w:val="0015759A"/>
    <w:rsid w:val="00157893"/>
    <w:rsid w:val="001653BD"/>
    <w:rsid w:val="00170249"/>
    <w:rsid w:val="001715EF"/>
    <w:rsid w:val="00177AA1"/>
    <w:rsid w:val="0018241A"/>
    <w:rsid w:val="00183270"/>
    <w:rsid w:val="00183BA6"/>
    <w:rsid w:val="00187B27"/>
    <w:rsid w:val="001A1535"/>
    <w:rsid w:val="001A6F31"/>
    <w:rsid w:val="001B05A6"/>
    <w:rsid w:val="001B105C"/>
    <w:rsid w:val="001B2E04"/>
    <w:rsid w:val="001C1B09"/>
    <w:rsid w:val="001C4139"/>
    <w:rsid w:val="001D2DDB"/>
    <w:rsid w:val="001D34AE"/>
    <w:rsid w:val="001D3828"/>
    <w:rsid w:val="001D5745"/>
    <w:rsid w:val="001D759A"/>
    <w:rsid w:val="001E2013"/>
    <w:rsid w:val="001E2486"/>
    <w:rsid w:val="001E2E99"/>
    <w:rsid w:val="001F39AB"/>
    <w:rsid w:val="001F4D87"/>
    <w:rsid w:val="0020420C"/>
    <w:rsid w:val="002050F9"/>
    <w:rsid w:val="002109B0"/>
    <w:rsid w:val="002143C8"/>
    <w:rsid w:val="00217E42"/>
    <w:rsid w:val="00221888"/>
    <w:rsid w:val="00227569"/>
    <w:rsid w:val="0023145B"/>
    <w:rsid w:val="00233A16"/>
    <w:rsid w:val="002366D2"/>
    <w:rsid w:val="00246284"/>
    <w:rsid w:val="00250543"/>
    <w:rsid w:val="00251DE8"/>
    <w:rsid w:val="00252894"/>
    <w:rsid w:val="0025295F"/>
    <w:rsid w:val="002557CF"/>
    <w:rsid w:val="002560D2"/>
    <w:rsid w:val="002567E4"/>
    <w:rsid w:val="00260DB7"/>
    <w:rsid w:val="00261648"/>
    <w:rsid w:val="00270F9F"/>
    <w:rsid w:val="00275E5C"/>
    <w:rsid w:val="00277F2B"/>
    <w:rsid w:val="0028712F"/>
    <w:rsid w:val="00290723"/>
    <w:rsid w:val="002B0CE7"/>
    <w:rsid w:val="002B111F"/>
    <w:rsid w:val="002B5A3A"/>
    <w:rsid w:val="002C4D2A"/>
    <w:rsid w:val="002C514A"/>
    <w:rsid w:val="002D121C"/>
    <w:rsid w:val="002D412C"/>
    <w:rsid w:val="002D45AE"/>
    <w:rsid w:val="002D4B7E"/>
    <w:rsid w:val="002D4D61"/>
    <w:rsid w:val="002E097D"/>
    <w:rsid w:val="002E1760"/>
    <w:rsid w:val="002E176C"/>
    <w:rsid w:val="002E20F3"/>
    <w:rsid w:val="002F5B6D"/>
    <w:rsid w:val="00305C22"/>
    <w:rsid w:val="00326707"/>
    <w:rsid w:val="003269ED"/>
    <w:rsid w:val="00334EC0"/>
    <w:rsid w:val="00340233"/>
    <w:rsid w:val="00356900"/>
    <w:rsid w:val="00357291"/>
    <w:rsid w:val="003577ED"/>
    <w:rsid w:val="00365DD6"/>
    <w:rsid w:val="00366FCC"/>
    <w:rsid w:val="00372EA7"/>
    <w:rsid w:val="00376D46"/>
    <w:rsid w:val="00377D6C"/>
    <w:rsid w:val="00381E57"/>
    <w:rsid w:val="003877C8"/>
    <w:rsid w:val="00387EB7"/>
    <w:rsid w:val="00391543"/>
    <w:rsid w:val="00394D1B"/>
    <w:rsid w:val="003A0B8C"/>
    <w:rsid w:val="003A483D"/>
    <w:rsid w:val="003A5A91"/>
    <w:rsid w:val="003A5FFD"/>
    <w:rsid w:val="003A74A5"/>
    <w:rsid w:val="003B263E"/>
    <w:rsid w:val="003B2877"/>
    <w:rsid w:val="003B3CC5"/>
    <w:rsid w:val="003B59E9"/>
    <w:rsid w:val="003C314A"/>
    <w:rsid w:val="003C7853"/>
    <w:rsid w:val="003D4C71"/>
    <w:rsid w:val="003E1ABC"/>
    <w:rsid w:val="003E40A5"/>
    <w:rsid w:val="003E5FA6"/>
    <w:rsid w:val="003E6ED3"/>
    <w:rsid w:val="003F5740"/>
    <w:rsid w:val="003F6C3D"/>
    <w:rsid w:val="003F77F5"/>
    <w:rsid w:val="004063C7"/>
    <w:rsid w:val="00411D1B"/>
    <w:rsid w:val="0041655C"/>
    <w:rsid w:val="0041683D"/>
    <w:rsid w:val="0042313B"/>
    <w:rsid w:val="00423FA7"/>
    <w:rsid w:val="004240C5"/>
    <w:rsid w:val="00432220"/>
    <w:rsid w:val="0043298B"/>
    <w:rsid w:val="0043358E"/>
    <w:rsid w:val="00434BB5"/>
    <w:rsid w:val="00435C1F"/>
    <w:rsid w:val="00436D93"/>
    <w:rsid w:val="00441492"/>
    <w:rsid w:val="00442FCC"/>
    <w:rsid w:val="0045051D"/>
    <w:rsid w:val="00452A22"/>
    <w:rsid w:val="00452F7C"/>
    <w:rsid w:val="004625CA"/>
    <w:rsid w:val="00462A5A"/>
    <w:rsid w:val="00464CDE"/>
    <w:rsid w:val="00471448"/>
    <w:rsid w:val="00474FFA"/>
    <w:rsid w:val="00486455"/>
    <w:rsid w:val="0049031F"/>
    <w:rsid w:val="00492201"/>
    <w:rsid w:val="00492397"/>
    <w:rsid w:val="004A4E5A"/>
    <w:rsid w:val="004A6E09"/>
    <w:rsid w:val="004B711B"/>
    <w:rsid w:val="004B7381"/>
    <w:rsid w:val="004C059B"/>
    <w:rsid w:val="004E5F95"/>
    <w:rsid w:val="004F4577"/>
    <w:rsid w:val="00507D48"/>
    <w:rsid w:val="00507EB5"/>
    <w:rsid w:val="00511E7E"/>
    <w:rsid w:val="00514DC1"/>
    <w:rsid w:val="00514F83"/>
    <w:rsid w:val="00521A79"/>
    <w:rsid w:val="00524BC4"/>
    <w:rsid w:val="00526498"/>
    <w:rsid w:val="00527F83"/>
    <w:rsid w:val="005325D6"/>
    <w:rsid w:val="00541C69"/>
    <w:rsid w:val="0054421A"/>
    <w:rsid w:val="00546039"/>
    <w:rsid w:val="005536D7"/>
    <w:rsid w:val="00556B64"/>
    <w:rsid w:val="00560A68"/>
    <w:rsid w:val="0056159E"/>
    <w:rsid w:val="00561D3D"/>
    <w:rsid w:val="005727DD"/>
    <w:rsid w:val="0057292F"/>
    <w:rsid w:val="00580006"/>
    <w:rsid w:val="00580EE3"/>
    <w:rsid w:val="0058619B"/>
    <w:rsid w:val="005A383F"/>
    <w:rsid w:val="005B00D1"/>
    <w:rsid w:val="005B125C"/>
    <w:rsid w:val="005B66C1"/>
    <w:rsid w:val="005B6ACE"/>
    <w:rsid w:val="005C035A"/>
    <w:rsid w:val="005C085F"/>
    <w:rsid w:val="005C1F34"/>
    <w:rsid w:val="005C6D75"/>
    <w:rsid w:val="005C7634"/>
    <w:rsid w:val="005D185B"/>
    <w:rsid w:val="005E3C7D"/>
    <w:rsid w:val="005F2CC1"/>
    <w:rsid w:val="005F40C3"/>
    <w:rsid w:val="005F632D"/>
    <w:rsid w:val="00611A45"/>
    <w:rsid w:val="00612982"/>
    <w:rsid w:val="00613274"/>
    <w:rsid w:val="0062183F"/>
    <w:rsid w:val="00624E7F"/>
    <w:rsid w:val="00633274"/>
    <w:rsid w:val="00635155"/>
    <w:rsid w:val="00635AD0"/>
    <w:rsid w:val="00646F33"/>
    <w:rsid w:val="00647E30"/>
    <w:rsid w:val="0066086A"/>
    <w:rsid w:val="0066418C"/>
    <w:rsid w:val="00665104"/>
    <w:rsid w:val="00666714"/>
    <w:rsid w:val="00681797"/>
    <w:rsid w:val="006871C0"/>
    <w:rsid w:val="00687752"/>
    <w:rsid w:val="006954EC"/>
    <w:rsid w:val="00696CDA"/>
    <w:rsid w:val="006A41D7"/>
    <w:rsid w:val="006A5BE1"/>
    <w:rsid w:val="006A6FC1"/>
    <w:rsid w:val="006A75DD"/>
    <w:rsid w:val="006A770D"/>
    <w:rsid w:val="006B1128"/>
    <w:rsid w:val="006B2695"/>
    <w:rsid w:val="006C1674"/>
    <w:rsid w:val="006D112F"/>
    <w:rsid w:val="006D7EAB"/>
    <w:rsid w:val="006E5484"/>
    <w:rsid w:val="006E6126"/>
    <w:rsid w:val="006E677B"/>
    <w:rsid w:val="006F1725"/>
    <w:rsid w:val="006F1DC1"/>
    <w:rsid w:val="006F219C"/>
    <w:rsid w:val="006F6868"/>
    <w:rsid w:val="00704A8C"/>
    <w:rsid w:val="00705B63"/>
    <w:rsid w:val="007064C5"/>
    <w:rsid w:val="007125A2"/>
    <w:rsid w:val="007174DF"/>
    <w:rsid w:val="007213EF"/>
    <w:rsid w:val="00725B7B"/>
    <w:rsid w:val="00730690"/>
    <w:rsid w:val="007437B7"/>
    <w:rsid w:val="00747619"/>
    <w:rsid w:val="0075185C"/>
    <w:rsid w:val="0075254D"/>
    <w:rsid w:val="007806AB"/>
    <w:rsid w:val="0078584A"/>
    <w:rsid w:val="00791D06"/>
    <w:rsid w:val="00794CCC"/>
    <w:rsid w:val="0079602E"/>
    <w:rsid w:val="007A050F"/>
    <w:rsid w:val="007A212B"/>
    <w:rsid w:val="007A65BE"/>
    <w:rsid w:val="007B1F67"/>
    <w:rsid w:val="007B4F24"/>
    <w:rsid w:val="007C5521"/>
    <w:rsid w:val="007E24F8"/>
    <w:rsid w:val="007F6C21"/>
    <w:rsid w:val="007F6DE8"/>
    <w:rsid w:val="0080306E"/>
    <w:rsid w:val="008108F2"/>
    <w:rsid w:val="00812984"/>
    <w:rsid w:val="00815840"/>
    <w:rsid w:val="00817409"/>
    <w:rsid w:val="00817F6C"/>
    <w:rsid w:val="00832F62"/>
    <w:rsid w:val="00841258"/>
    <w:rsid w:val="008468E6"/>
    <w:rsid w:val="00850F3E"/>
    <w:rsid w:val="00854558"/>
    <w:rsid w:val="00856CF3"/>
    <w:rsid w:val="0087099F"/>
    <w:rsid w:val="00871D27"/>
    <w:rsid w:val="00871D50"/>
    <w:rsid w:val="00873950"/>
    <w:rsid w:val="008757B6"/>
    <w:rsid w:val="0088064F"/>
    <w:rsid w:val="00884907"/>
    <w:rsid w:val="008913A3"/>
    <w:rsid w:val="008A1504"/>
    <w:rsid w:val="008A7C61"/>
    <w:rsid w:val="008B00A0"/>
    <w:rsid w:val="008B1C5E"/>
    <w:rsid w:val="008B2C1C"/>
    <w:rsid w:val="008B4A24"/>
    <w:rsid w:val="008B6115"/>
    <w:rsid w:val="008D0DA7"/>
    <w:rsid w:val="008D74DA"/>
    <w:rsid w:val="008D7B6E"/>
    <w:rsid w:val="008E46D5"/>
    <w:rsid w:val="008E51B9"/>
    <w:rsid w:val="008E6C69"/>
    <w:rsid w:val="008F12C9"/>
    <w:rsid w:val="008F59E2"/>
    <w:rsid w:val="008F7543"/>
    <w:rsid w:val="0090155C"/>
    <w:rsid w:val="009019AB"/>
    <w:rsid w:val="00904E8D"/>
    <w:rsid w:val="00905E9B"/>
    <w:rsid w:val="00911A84"/>
    <w:rsid w:val="00911DC1"/>
    <w:rsid w:val="00912C15"/>
    <w:rsid w:val="00924AE0"/>
    <w:rsid w:val="009304C9"/>
    <w:rsid w:val="0093237B"/>
    <w:rsid w:val="00932716"/>
    <w:rsid w:val="0093312C"/>
    <w:rsid w:val="00945832"/>
    <w:rsid w:val="009529C6"/>
    <w:rsid w:val="00955CE1"/>
    <w:rsid w:val="00963F52"/>
    <w:rsid w:val="00965418"/>
    <w:rsid w:val="009717AB"/>
    <w:rsid w:val="009719C2"/>
    <w:rsid w:val="00973ADE"/>
    <w:rsid w:val="00980C61"/>
    <w:rsid w:val="00982E29"/>
    <w:rsid w:val="00984634"/>
    <w:rsid w:val="0098597F"/>
    <w:rsid w:val="00990627"/>
    <w:rsid w:val="00993EF6"/>
    <w:rsid w:val="0099791B"/>
    <w:rsid w:val="00997D7F"/>
    <w:rsid w:val="009A06F0"/>
    <w:rsid w:val="009A36C8"/>
    <w:rsid w:val="009A3D46"/>
    <w:rsid w:val="009B0142"/>
    <w:rsid w:val="009B1F51"/>
    <w:rsid w:val="009B4C14"/>
    <w:rsid w:val="009B7658"/>
    <w:rsid w:val="009C2C3F"/>
    <w:rsid w:val="009C3966"/>
    <w:rsid w:val="009D1610"/>
    <w:rsid w:val="009D2444"/>
    <w:rsid w:val="009E1DC4"/>
    <w:rsid w:val="009E6489"/>
    <w:rsid w:val="009F1CE1"/>
    <w:rsid w:val="009F42A0"/>
    <w:rsid w:val="00A04FC9"/>
    <w:rsid w:val="00A1262F"/>
    <w:rsid w:val="00A12F9F"/>
    <w:rsid w:val="00A16AF5"/>
    <w:rsid w:val="00A20B8A"/>
    <w:rsid w:val="00A21706"/>
    <w:rsid w:val="00A3381C"/>
    <w:rsid w:val="00A344C3"/>
    <w:rsid w:val="00A40E87"/>
    <w:rsid w:val="00A41432"/>
    <w:rsid w:val="00A437B1"/>
    <w:rsid w:val="00A45E39"/>
    <w:rsid w:val="00A512D7"/>
    <w:rsid w:val="00A60EFA"/>
    <w:rsid w:val="00A60F88"/>
    <w:rsid w:val="00A62BDE"/>
    <w:rsid w:val="00A66939"/>
    <w:rsid w:val="00A669FF"/>
    <w:rsid w:val="00A67DB2"/>
    <w:rsid w:val="00A75E94"/>
    <w:rsid w:val="00A80560"/>
    <w:rsid w:val="00A81D7C"/>
    <w:rsid w:val="00A94703"/>
    <w:rsid w:val="00A974B9"/>
    <w:rsid w:val="00AA39F5"/>
    <w:rsid w:val="00AB409B"/>
    <w:rsid w:val="00AB5AFE"/>
    <w:rsid w:val="00AC24A3"/>
    <w:rsid w:val="00AC47B1"/>
    <w:rsid w:val="00AD3A3D"/>
    <w:rsid w:val="00AD3CC7"/>
    <w:rsid w:val="00AD5D86"/>
    <w:rsid w:val="00AD73BC"/>
    <w:rsid w:val="00AE1B3C"/>
    <w:rsid w:val="00AE4A5A"/>
    <w:rsid w:val="00AF0EDE"/>
    <w:rsid w:val="00B02D14"/>
    <w:rsid w:val="00B1051A"/>
    <w:rsid w:val="00B140C7"/>
    <w:rsid w:val="00B17507"/>
    <w:rsid w:val="00B17B98"/>
    <w:rsid w:val="00B17F8E"/>
    <w:rsid w:val="00B24335"/>
    <w:rsid w:val="00B30E8D"/>
    <w:rsid w:val="00B362AD"/>
    <w:rsid w:val="00B42213"/>
    <w:rsid w:val="00B42470"/>
    <w:rsid w:val="00B4415A"/>
    <w:rsid w:val="00B4501C"/>
    <w:rsid w:val="00B61608"/>
    <w:rsid w:val="00B64A89"/>
    <w:rsid w:val="00B66ECD"/>
    <w:rsid w:val="00B679DD"/>
    <w:rsid w:val="00B76099"/>
    <w:rsid w:val="00B76DB9"/>
    <w:rsid w:val="00B82565"/>
    <w:rsid w:val="00B83AB7"/>
    <w:rsid w:val="00B84969"/>
    <w:rsid w:val="00B8625C"/>
    <w:rsid w:val="00B87A3E"/>
    <w:rsid w:val="00B952CA"/>
    <w:rsid w:val="00B95DB0"/>
    <w:rsid w:val="00B96BB3"/>
    <w:rsid w:val="00BA3E29"/>
    <w:rsid w:val="00BA6D37"/>
    <w:rsid w:val="00BB0246"/>
    <w:rsid w:val="00BB3549"/>
    <w:rsid w:val="00BB4319"/>
    <w:rsid w:val="00BC1ED4"/>
    <w:rsid w:val="00BC3116"/>
    <w:rsid w:val="00BC35F1"/>
    <w:rsid w:val="00BC3DD8"/>
    <w:rsid w:val="00BC41D1"/>
    <w:rsid w:val="00BC4B56"/>
    <w:rsid w:val="00BC694C"/>
    <w:rsid w:val="00BC79F0"/>
    <w:rsid w:val="00BD39E0"/>
    <w:rsid w:val="00BD58BA"/>
    <w:rsid w:val="00BE4759"/>
    <w:rsid w:val="00BE4ECF"/>
    <w:rsid w:val="00BF455D"/>
    <w:rsid w:val="00BF4A2B"/>
    <w:rsid w:val="00C01D74"/>
    <w:rsid w:val="00C0209A"/>
    <w:rsid w:val="00C03F67"/>
    <w:rsid w:val="00C33437"/>
    <w:rsid w:val="00C36E31"/>
    <w:rsid w:val="00C419BC"/>
    <w:rsid w:val="00C60FD5"/>
    <w:rsid w:val="00C71E1E"/>
    <w:rsid w:val="00C7351A"/>
    <w:rsid w:val="00C735E9"/>
    <w:rsid w:val="00C82B79"/>
    <w:rsid w:val="00C8301B"/>
    <w:rsid w:val="00C83715"/>
    <w:rsid w:val="00C91C01"/>
    <w:rsid w:val="00CA695C"/>
    <w:rsid w:val="00CC1AC5"/>
    <w:rsid w:val="00CC2343"/>
    <w:rsid w:val="00CC6BE1"/>
    <w:rsid w:val="00CC702C"/>
    <w:rsid w:val="00CE52ED"/>
    <w:rsid w:val="00CE61EC"/>
    <w:rsid w:val="00CF06EA"/>
    <w:rsid w:val="00D02CBA"/>
    <w:rsid w:val="00D02F6C"/>
    <w:rsid w:val="00D0505F"/>
    <w:rsid w:val="00D0662F"/>
    <w:rsid w:val="00D06ABF"/>
    <w:rsid w:val="00D10A4B"/>
    <w:rsid w:val="00D24285"/>
    <w:rsid w:val="00D3491D"/>
    <w:rsid w:val="00D35A9D"/>
    <w:rsid w:val="00D3679B"/>
    <w:rsid w:val="00D51158"/>
    <w:rsid w:val="00D5418C"/>
    <w:rsid w:val="00D6593B"/>
    <w:rsid w:val="00D6797F"/>
    <w:rsid w:val="00D730A9"/>
    <w:rsid w:val="00DA0031"/>
    <w:rsid w:val="00DA2477"/>
    <w:rsid w:val="00DA4F10"/>
    <w:rsid w:val="00DA55A7"/>
    <w:rsid w:val="00DB589E"/>
    <w:rsid w:val="00DB5953"/>
    <w:rsid w:val="00DB6E4F"/>
    <w:rsid w:val="00DC12CA"/>
    <w:rsid w:val="00DD3353"/>
    <w:rsid w:val="00DD786D"/>
    <w:rsid w:val="00DE0623"/>
    <w:rsid w:val="00DE2AE2"/>
    <w:rsid w:val="00DE3B88"/>
    <w:rsid w:val="00DE68FA"/>
    <w:rsid w:val="00DE7780"/>
    <w:rsid w:val="00DF0B75"/>
    <w:rsid w:val="00DF373E"/>
    <w:rsid w:val="00DF4908"/>
    <w:rsid w:val="00DF7447"/>
    <w:rsid w:val="00E02FC8"/>
    <w:rsid w:val="00E11732"/>
    <w:rsid w:val="00E11AC2"/>
    <w:rsid w:val="00E22D97"/>
    <w:rsid w:val="00E42604"/>
    <w:rsid w:val="00E55A94"/>
    <w:rsid w:val="00E572CC"/>
    <w:rsid w:val="00E6210F"/>
    <w:rsid w:val="00E64F9E"/>
    <w:rsid w:val="00E65057"/>
    <w:rsid w:val="00E67038"/>
    <w:rsid w:val="00E70C4F"/>
    <w:rsid w:val="00E719AB"/>
    <w:rsid w:val="00E72801"/>
    <w:rsid w:val="00E849DF"/>
    <w:rsid w:val="00E8554C"/>
    <w:rsid w:val="00E93466"/>
    <w:rsid w:val="00E945CD"/>
    <w:rsid w:val="00E949EA"/>
    <w:rsid w:val="00EA0352"/>
    <w:rsid w:val="00EA0B57"/>
    <w:rsid w:val="00EA2C73"/>
    <w:rsid w:val="00EA2C90"/>
    <w:rsid w:val="00EA3F59"/>
    <w:rsid w:val="00EB2499"/>
    <w:rsid w:val="00EB67FA"/>
    <w:rsid w:val="00EC2306"/>
    <w:rsid w:val="00EC2604"/>
    <w:rsid w:val="00EC3515"/>
    <w:rsid w:val="00ED2CEC"/>
    <w:rsid w:val="00ED44FA"/>
    <w:rsid w:val="00EE0412"/>
    <w:rsid w:val="00EE380E"/>
    <w:rsid w:val="00EE6E44"/>
    <w:rsid w:val="00EF0F5F"/>
    <w:rsid w:val="00EF7CBF"/>
    <w:rsid w:val="00F03C19"/>
    <w:rsid w:val="00F172CE"/>
    <w:rsid w:val="00F17D3A"/>
    <w:rsid w:val="00F22F5F"/>
    <w:rsid w:val="00F239FB"/>
    <w:rsid w:val="00F241DA"/>
    <w:rsid w:val="00F30DED"/>
    <w:rsid w:val="00F3133D"/>
    <w:rsid w:val="00F32082"/>
    <w:rsid w:val="00F40DCF"/>
    <w:rsid w:val="00F46FE1"/>
    <w:rsid w:val="00F471F5"/>
    <w:rsid w:val="00F4734C"/>
    <w:rsid w:val="00F7621F"/>
    <w:rsid w:val="00F85BE0"/>
    <w:rsid w:val="00F871C4"/>
    <w:rsid w:val="00F91B4F"/>
    <w:rsid w:val="00F91BCD"/>
    <w:rsid w:val="00F923F8"/>
    <w:rsid w:val="00F93AF9"/>
    <w:rsid w:val="00F96116"/>
    <w:rsid w:val="00F96147"/>
    <w:rsid w:val="00FB0C90"/>
    <w:rsid w:val="00FB17A4"/>
    <w:rsid w:val="00FB5755"/>
    <w:rsid w:val="00FB59BF"/>
    <w:rsid w:val="00FB68C9"/>
    <w:rsid w:val="00FC2552"/>
    <w:rsid w:val="00FD4F95"/>
    <w:rsid w:val="00FE3442"/>
    <w:rsid w:val="00FE3E02"/>
    <w:rsid w:val="00FE4BF9"/>
    <w:rsid w:val="00FE532A"/>
    <w:rsid w:val="00FF4E8E"/>
    <w:rsid w:val="00FF677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A469"/>
  <w15:docId w15:val="{BF684094-5217-434B-AFFF-378C0929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ca-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Ttol1">
    <w:name w:val="heading 1"/>
    <w:basedOn w:val="Normal"/>
    <w:next w:val="Normal"/>
    <w:link w:val="Ttol1Car"/>
    <w:uiPriority w:val="9"/>
    <w:qFormat/>
    <w:rsid w:val="00BD58B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rPr>
      <w:u w:val="single"/>
    </w:rPr>
  </w:style>
  <w:style w:type="table" w:customStyle="1" w:styleId="TableNormal">
    <w:name w:val="Table Normal"/>
    <w:uiPriority w:val="2"/>
    <w:qFormat/>
    <w:tblPr>
      <w:tblInd w:w="0" w:type="dxa"/>
      <w:tblCellMar>
        <w:top w:w="0" w:type="dxa"/>
        <w:left w:w="0" w:type="dxa"/>
        <w:bottom w:w="0" w:type="dxa"/>
        <w:right w:w="0" w:type="dxa"/>
      </w:tblCellMar>
    </w:tblPr>
  </w:style>
  <w:style w:type="paragraph" w:styleId="Capalera">
    <w:name w:val="header"/>
    <w:link w:val="CapaleraCar"/>
    <w:uiPriority w:val="99"/>
    <w:pPr>
      <w:tabs>
        <w:tab w:val="center" w:pos="4252"/>
        <w:tab w:val="right" w:pos="8504"/>
      </w:tabs>
    </w:pPr>
    <w:rPr>
      <w:rFonts w:ascii="Calibri" w:eastAsia="Calibri" w:hAnsi="Calibri" w:cs="Calibri"/>
      <w:color w:val="000000"/>
      <w:sz w:val="22"/>
      <w:szCs w:val="22"/>
      <w:u w:color="000000"/>
    </w:rPr>
  </w:style>
  <w:style w:type="paragraph" w:styleId="Peu">
    <w:name w:val="footer"/>
    <w:link w:val="PeuCar"/>
    <w:uiPriority w:val="99"/>
    <w:pPr>
      <w:tabs>
        <w:tab w:val="center" w:pos="4252"/>
        <w:tab w:val="right" w:pos="8504"/>
      </w:tabs>
    </w:pPr>
    <w:rPr>
      <w:rFonts w:ascii="Calibri" w:eastAsia="Calibri" w:hAnsi="Calibri" w:cs="Calibri"/>
      <w:color w:val="000000"/>
      <w:sz w:val="22"/>
      <w:szCs w:val="22"/>
      <w:u w:color="000000"/>
    </w:rPr>
  </w:style>
  <w:style w:type="paragraph" w:customStyle="1" w:styleId="Cos">
    <w:name w:val="Cos"/>
    <w:pPr>
      <w:spacing w:after="160" w:line="259" w:lineRule="auto"/>
    </w:pPr>
    <w:rPr>
      <w:rFonts w:ascii="Calibri" w:eastAsia="Calibri" w:hAnsi="Calibri" w:cs="Calibri"/>
      <w:color w:val="000000"/>
      <w:sz w:val="22"/>
      <w:szCs w:val="22"/>
      <w:u w:color="000000"/>
    </w:rPr>
  </w:style>
  <w:style w:type="paragraph" w:styleId="Pargrafdellista">
    <w:name w:val="List Paragraph"/>
    <w:uiPriority w:val="1"/>
    <w:qFormat/>
    <w:pPr>
      <w:spacing w:after="160" w:line="259" w:lineRule="auto"/>
      <w:ind w:left="720"/>
    </w:pPr>
    <w:rPr>
      <w:rFonts w:ascii="Calibri" w:eastAsia="Calibri" w:hAnsi="Calibri" w:cs="Calibri"/>
      <w:color w:val="000000"/>
      <w:sz w:val="22"/>
      <w:szCs w:val="22"/>
      <w:u w:color="000000"/>
    </w:rPr>
  </w:style>
  <w:style w:type="numbering" w:customStyle="1" w:styleId="Importacidelestil1">
    <w:name w:val="Importació de l’estil 1"/>
    <w:pPr>
      <w:numPr>
        <w:numId w:val="1"/>
      </w:numPr>
    </w:pPr>
  </w:style>
  <w:style w:type="character" w:customStyle="1" w:styleId="Cap">
    <w:name w:val="Cap"/>
  </w:style>
  <w:style w:type="character" w:customStyle="1" w:styleId="Hyperlink0">
    <w:name w:val="Hyperlink.0"/>
    <w:basedOn w:val="Cap"/>
    <w:rPr>
      <w:rFonts w:ascii="Aribau Grotesk Offc" w:eastAsia="Aribau Grotesk Offc" w:hAnsi="Aribau Grotesk Offc" w:cs="Aribau Grotesk Offc"/>
      <w:color w:val="0563C1"/>
      <w:u w:val="single" w:color="0563C1"/>
    </w:rPr>
  </w:style>
  <w:style w:type="numbering" w:customStyle="1" w:styleId="Importacidelestil25">
    <w:name w:val="Importació de l’estil 25"/>
    <w:pPr>
      <w:numPr>
        <w:numId w:val="2"/>
      </w:numPr>
    </w:pPr>
  </w:style>
  <w:style w:type="numbering" w:customStyle="1" w:styleId="Importacidelestil2">
    <w:name w:val="Importació de l’estil 2"/>
    <w:pPr>
      <w:numPr>
        <w:numId w:val="3"/>
      </w:numPr>
    </w:pPr>
  </w:style>
  <w:style w:type="paragraph" w:customStyle="1" w:styleId="09Textbase">
    <w:name w:val="09. Text base"/>
    <w:rsid w:val="00832F62"/>
    <w:rPr>
      <w:rFonts w:ascii="Aribau Grotesk Offc" w:hAnsi="Aribau Grotesk Offc" w:cs="Arial Unicode MS"/>
      <w:color w:val="000000"/>
      <w:sz w:val="22"/>
      <w:szCs w:val="22"/>
      <w:u w:color="000000"/>
      <w:lang w:eastAsia="es-ES_tradnl"/>
    </w:rPr>
  </w:style>
  <w:style w:type="table" w:styleId="Taulaambquadrcula">
    <w:name w:val="Table Grid"/>
    <w:basedOn w:val="Taulanormal"/>
    <w:uiPriority w:val="59"/>
    <w:rsid w:val="002D4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1B2E04"/>
    <w:rPr>
      <w:sz w:val="16"/>
      <w:szCs w:val="16"/>
    </w:rPr>
  </w:style>
  <w:style w:type="paragraph" w:styleId="Textdecomentari">
    <w:name w:val="annotation text"/>
    <w:basedOn w:val="Normal"/>
    <w:link w:val="TextdecomentariCar"/>
    <w:uiPriority w:val="99"/>
    <w:unhideWhenUsed/>
    <w:rsid w:val="001B2E04"/>
    <w:rPr>
      <w:sz w:val="20"/>
      <w:szCs w:val="20"/>
    </w:rPr>
  </w:style>
  <w:style w:type="character" w:customStyle="1" w:styleId="TextdecomentariCar">
    <w:name w:val="Text de comentari Car"/>
    <w:basedOn w:val="Lletraperdefectedelpargraf"/>
    <w:link w:val="Textdecomentari"/>
    <w:uiPriority w:val="99"/>
    <w:rsid w:val="001B2E04"/>
    <w:rPr>
      <w:lang w:val="es-ES" w:eastAsia="en-US"/>
    </w:rPr>
  </w:style>
  <w:style w:type="paragraph" w:styleId="Temadelcomentari">
    <w:name w:val="annotation subject"/>
    <w:basedOn w:val="Textdecomentari"/>
    <w:next w:val="Textdecomentari"/>
    <w:link w:val="TemadelcomentariCar"/>
    <w:uiPriority w:val="99"/>
    <w:semiHidden/>
    <w:unhideWhenUsed/>
    <w:rsid w:val="001B2E04"/>
    <w:rPr>
      <w:b/>
      <w:bCs/>
    </w:rPr>
  </w:style>
  <w:style w:type="character" w:customStyle="1" w:styleId="TemadelcomentariCar">
    <w:name w:val="Tema del comentari Car"/>
    <w:basedOn w:val="TextdecomentariCar"/>
    <w:link w:val="Temadelcomentari"/>
    <w:uiPriority w:val="99"/>
    <w:semiHidden/>
    <w:rsid w:val="001B2E04"/>
    <w:rPr>
      <w:b/>
      <w:bCs/>
      <w:lang w:val="es-ES" w:eastAsia="en-US"/>
    </w:rPr>
  </w:style>
  <w:style w:type="paragraph" w:styleId="Textdeglobus">
    <w:name w:val="Balloon Text"/>
    <w:basedOn w:val="Normal"/>
    <w:link w:val="TextdeglobusCar"/>
    <w:uiPriority w:val="99"/>
    <w:semiHidden/>
    <w:unhideWhenUsed/>
    <w:rsid w:val="001B2E04"/>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1B2E04"/>
    <w:rPr>
      <w:rFonts w:ascii="Segoe UI" w:hAnsi="Segoe UI" w:cs="Segoe UI"/>
      <w:sz w:val="18"/>
      <w:szCs w:val="18"/>
      <w:lang w:val="es-ES" w:eastAsia="en-US"/>
    </w:rPr>
  </w:style>
  <w:style w:type="paragraph" w:customStyle="1" w:styleId="23Adrea">
    <w:name w:val="23. Adreça"/>
    <w:rsid w:val="00D0662F"/>
    <w:pPr>
      <w:widowControl w:val="0"/>
      <w:suppressAutoHyphens/>
      <w:spacing w:after="160"/>
    </w:pPr>
    <w:rPr>
      <w:rFonts w:ascii="Aribau Grotesk Offc" w:hAnsi="Aribau Grotesk Offc" w:cs="Arial Unicode MS"/>
      <w:color w:val="000000"/>
      <w:sz w:val="15"/>
      <w:szCs w:val="15"/>
      <w:u w:color="000000"/>
      <w:lang w:eastAsia="es-ES_tradnl"/>
    </w:rPr>
  </w:style>
  <w:style w:type="paragraph" w:styleId="Textindependent3">
    <w:name w:val="Body Text 3"/>
    <w:basedOn w:val="Normal"/>
    <w:link w:val="Textindependent3Car"/>
    <w:unhideWhenUsed/>
    <w:rsid w:val="00F91B4F"/>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16"/>
      <w:szCs w:val="16"/>
      <w:bdr w:val="none" w:sz="0" w:space="0" w:color="auto"/>
      <w:lang w:eastAsia="es-ES"/>
    </w:rPr>
  </w:style>
  <w:style w:type="character" w:customStyle="1" w:styleId="Textindependent3Car">
    <w:name w:val="Text independent 3 Car"/>
    <w:basedOn w:val="Lletraperdefectedelpargraf"/>
    <w:link w:val="Textindependent3"/>
    <w:rsid w:val="00F91B4F"/>
    <w:rPr>
      <w:rFonts w:eastAsia="Times New Roman"/>
      <w:sz w:val="16"/>
      <w:szCs w:val="16"/>
      <w:bdr w:val="none" w:sz="0" w:space="0" w:color="auto"/>
      <w:lang w:eastAsia="es-ES"/>
    </w:rPr>
  </w:style>
  <w:style w:type="paragraph" w:customStyle="1" w:styleId="Default">
    <w:name w:val="Default"/>
    <w:rsid w:val="00521A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character" w:customStyle="1" w:styleId="Ttol1Car">
    <w:name w:val="Títol 1 Car"/>
    <w:basedOn w:val="Lletraperdefectedelpargraf"/>
    <w:link w:val="Ttol1"/>
    <w:uiPriority w:val="9"/>
    <w:rsid w:val="00BD58BA"/>
    <w:rPr>
      <w:rFonts w:asciiTheme="majorHAnsi" w:eastAsiaTheme="majorEastAsia" w:hAnsiTheme="majorHAnsi" w:cstheme="majorBidi"/>
      <w:color w:val="2E74B5" w:themeColor="accent1" w:themeShade="BF"/>
      <w:sz w:val="32"/>
      <w:szCs w:val="32"/>
      <w:lang w:val="es-ES" w:eastAsia="en-US"/>
    </w:rPr>
  </w:style>
  <w:style w:type="paragraph" w:styleId="Textindependent">
    <w:name w:val="Body Text"/>
    <w:basedOn w:val="Normal"/>
    <w:link w:val="TextindependentCar"/>
    <w:uiPriority w:val="1"/>
    <w:qFormat/>
    <w:rsid w:val="0041655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59"/>
      <w:ind w:left="511"/>
    </w:pPr>
    <w:rPr>
      <w:rFonts w:ascii="Algerian" w:eastAsia="Algerian" w:hAnsi="Algerian" w:cstheme="minorBidi"/>
      <w:bdr w:val="none" w:sz="0" w:space="0" w:color="auto"/>
      <w:lang w:val="en-US"/>
    </w:rPr>
  </w:style>
  <w:style w:type="character" w:customStyle="1" w:styleId="TextindependentCar">
    <w:name w:val="Text independent Car"/>
    <w:basedOn w:val="Lletraperdefectedelpargraf"/>
    <w:link w:val="Textindependent"/>
    <w:uiPriority w:val="1"/>
    <w:rsid w:val="0041655C"/>
    <w:rPr>
      <w:rFonts w:ascii="Algerian" w:eastAsia="Algerian" w:hAnsi="Algerian" w:cstheme="minorBidi"/>
      <w:sz w:val="24"/>
      <w:szCs w:val="24"/>
      <w:bdr w:val="none" w:sz="0" w:space="0" w:color="auto"/>
      <w:lang w:val="en-US" w:eastAsia="en-US"/>
    </w:rPr>
  </w:style>
  <w:style w:type="paragraph" w:customStyle="1" w:styleId="TableParagraph">
    <w:name w:val="Table Paragraph"/>
    <w:basedOn w:val="Normal"/>
    <w:uiPriority w:val="1"/>
    <w:qFormat/>
    <w:rsid w:val="0041655C"/>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rPr>
  </w:style>
  <w:style w:type="character" w:customStyle="1" w:styleId="CapaleraCar">
    <w:name w:val="Capçalera Car"/>
    <w:basedOn w:val="Lletraperdefectedelpargraf"/>
    <w:link w:val="Capalera"/>
    <w:uiPriority w:val="99"/>
    <w:rsid w:val="0041655C"/>
    <w:rPr>
      <w:rFonts w:ascii="Calibri" w:eastAsia="Calibri" w:hAnsi="Calibri" w:cs="Calibri"/>
      <w:color w:val="000000"/>
      <w:sz w:val="22"/>
      <w:szCs w:val="22"/>
      <w:u w:color="000000"/>
    </w:rPr>
  </w:style>
  <w:style w:type="character" w:customStyle="1" w:styleId="PeuCar">
    <w:name w:val="Peu Car"/>
    <w:basedOn w:val="Lletraperdefectedelpargraf"/>
    <w:link w:val="Peu"/>
    <w:uiPriority w:val="99"/>
    <w:rsid w:val="0041655C"/>
    <w:rPr>
      <w:rFonts w:ascii="Calibri" w:eastAsia="Calibri" w:hAnsi="Calibri" w:cs="Calibri"/>
      <w:color w:val="000000"/>
      <w:sz w:val="22"/>
      <w:szCs w:val="22"/>
      <w:u w:color="000000"/>
    </w:rPr>
  </w:style>
  <w:style w:type="paragraph" w:styleId="Revisi">
    <w:name w:val="Revision"/>
    <w:hidden/>
    <w:uiPriority w:val="99"/>
    <w:semiHidden/>
    <w:rsid w:val="0041655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09073">
      <w:bodyDiv w:val="1"/>
      <w:marLeft w:val="0"/>
      <w:marRight w:val="0"/>
      <w:marTop w:val="0"/>
      <w:marBottom w:val="0"/>
      <w:divBdr>
        <w:top w:val="none" w:sz="0" w:space="0" w:color="auto"/>
        <w:left w:val="none" w:sz="0" w:space="0" w:color="auto"/>
        <w:bottom w:val="none" w:sz="0" w:space="0" w:color="auto"/>
        <w:right w:val="none" w:sz="0" w:space="0" w:color="auto"/>
      </w:divBdr>
    </w:div>
    <w:div w:id="1098061185">
      <w:bodyDiv w:val="1"/>
      <w:marLeft w:val="0"/>
      <w:marRight w:val="0"/>
      <w:marTop w:val="0"/>
      <w:marBottom w:val="0"/>
      <w:divBdr>
        <w:top w:val="none" w:sz="0" w:space="0" w:color="auto"/>
        <w:left w:val="none" w:sz="0" w:space="0" w:color="auto"/>
        <w:bottom w:val="none" w:sz="0" w:space="0" w:color="auto"/>
        <w:right w:val="none" w:sz="0" w:space="0" w:color="auto"/>
      </w:divBdr>
    </w:div>
    <w:div w:id="1685475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AA5F1-A564-40E7-8746-4A9F2D4B6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4770</TotalTime>
  <Pages>29</Pages>
  <Words>10279</Words>
  <Characters>58595</Characters>
  <Application>Microsoft Office Word</Application>
  <DocSecurity>0</DocSecurity>
  <Lines>488</Lines>
  <Paragraphs>137</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68737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Manel Torrent i Segura</dc:creator>
  <cp:lastModifiedBy>Frias Sanz, Maria Eugenia</cp:lastModifiedBy>
  <cp:revision>144</cp:revision>
  <cp:lastPrinted>2024-07-10T14:34:00Z</cp:lastPrinted>
  <dcterms:created xsi:type="dcterms:W3CDTF">2023-02-15T11:41:00Z</dcterms:created>
  <dcterms:modified xsi:type="dcterms:W3CDTF">2026-09-01T12:46:00Z</dcterms:modified>
</cp:coreProperties>
</file>