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69A5" w14:textId="77777777" w:rsidR="005C0D68" w:rsidRPr="005C0D68" w:rsidRDefault="005C0D68" w:rsidP="005C0D68">
      <w:pPr>
        <w:keepNext/>
        <w:spacing w:line="259" w:lineRule="auto"/>
        <w:ind w:right="84"/>
        <w:outlineLvl w:val="0"/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</w:pPr>
      <w:bookmarkStart w:id="0" w:name="_Toc234408441"/>
      <w:r w:rsidRPr="005C0D68"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  <w:t>ANNEX 4: Oferta econòmica i criteris quantificables de forma automàtica (SOBRE B)</w:t>
      </w:r>
      <w:bookmarkStart w:id="1" w:name="_Hlk86825428"/>
      <w:bookmarkEnd w:id="0"/>
    </w:p>
    <w:p w14:paraId="5AA89484" w14:textId="77777777" w:rsidR="005C0D68" w:rsidRPr="005C0D68" w:rsidRDefault="005C0D68" w:rsidP="005C0D68">
      <w:pPr>
        <w:rPr>
          <w:rFonts w:eastAsia="Arial"/>
          <w:lang w:val="ca-ES"/>
        </w:rPr>
      </w:pPr>
    </w:p>
    <w:bookmarkEnd w:id="1"/>
    <w:p w14:paraId="473FBE1D" w14:textId="77777777" w:rsidR="00D23988" w:rsidRPr="00D23988" w:rsidRDefault="00D23988" w:rsidP="00D23988">
      <w:pPr>
        <w:rPr>
          <w:rFonts w:eastAsia="Arial"/>
          <w:b/>
          <w:bCs/>
          <w:sz w:val="22"/>
          <w:szCs w:val="22"/>
          <w:lang w:val="ca-ES"/>
        </w:rPr>
      </w:pPr>
      <w:r w:rsidRPr="00D23988">
        <w:rPr>
          <w:rFonts w:eastAsia="Arial"/>
          <w:b/>
          <w:bCs/>
          <w:sz w:val="22"/>
          <w:szCs w:val="22"/>
          <w:lang w:val="ca-ES"/>
        </w:rPr>
        <w:t>Annex 4.2 – LOT 2 Assessorament i defensa jurídica de l’Ajuntament en matèria tributària davant les jurisdicció Contenciosa Administrativa i Econòmic Administratiu, si s’escau</w:t>
      </w:r>
    </w:p>
    <w:p w14:paraId="736D3F91" w14:textId="77777777" w:rsidR="00D23988" w:rsidRPr="00D23988" w:rsidRDefault="00D23988" w:rsidP="00D23988">
      <w:pPr>
        <w:rPr>
          <w:sz w:val="22"/>
          <w:szCs w:val="22"/>
          <w:lang w:val="ca-ES"/>
        </w:rPr>
      </w:pPr>
    </w:p>
    <w:p w14:paraId="412C8022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D23988">
        <w:rPr>
          <w:rFonts w:eastAsia="Arial" w:cs="Arial"/>
          <w:color w:val="000000"/>
          <w:sz w:val="22"/>
          <w:szCs w:val="22"/>
          <w:lang w:val="ca-ES" w:eastAsia="ca-ES"/>
        </w:rPr>
        <w:t xml:space="preserve">El/la Sr/Sra. ................................................., amb DNI núm........................., actuant en nom propi o en representació de .................................................., amb NIF núm. ............................ i domicili al municipi de ....................................... (C.P. ...........), al carrer .........................................................................., núm. ........., en la seva condició de ................................. i amb poders suficients per subscriure la present declaració responsable, assabentat/da del procediment convocat per a l’adjudicació del contracte de </w:t>
      </w:r>
      <w:r w:rsidRPr="00D23988"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  <w:t>Serveis d'assessorament i defensa jurídica de l'Ajuntament de Sant Quirze del Vallès davant la jurisdicció contenciosa administrativa (exp</w:t>
      </w:r>
      <w:r w:rsidRPr="00D23988">
        <w:rPr>
          <w:rFonts w:eastAsia="Arial" w:cs="Arial"/>
          <w:b/>
          <w:bCs/>
          <w:sz w:val="22"/>
          <w:szCs w:val="22"/>
          <w:lang w:val="ca-ES" w:eastAsia="ca-ES"/>
        </w:rPr>
        <w:t>. 20/2026/P2CONTR</w:t>
      </w:r>
      <w:r w:rsidRPr="00D23988"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  <w:t>)</w:t>
      </w:r>
      <w:r w:rsidRPr="00D23988">
        <w:rPr>
          <w:rFonts w:eastAsia="Arial" w:cs="Arial"/>
          <w:color w:val="000000"/>
          <w:sz w:val="22"/>
          <w:szCs w:val="22"/>
          <w:lang w:val="ca-ES" w:eastAsia="ca-ES"/>
        </w:rPr>
        <w:t xml:space="preserve">, es compromet a executar l’objecte del </w:t>
      </w:r>
      <w:r w:rsidRPr="00D23988"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  <w:t>Lot 2</w:t>
      </w:r>
      <w:r w:rsidRPr="00D23988">
        <w:rPr>
          <w:rFonts w:eastAsia="Arial" w:cs="Arial"/>
          <w:color w:val="000000"/>
          <w:sz w:val="22"/>
          <w:szCs w:val="22"/>
          <w:lang w:val="ca-ES" w:eastAsia="ca-ES"/>
        </w:rPr>
        <w:t xml:space="preserve"> del contracte amb estricta subjecció a les condicions i els requisits que s’exigeixen al plec de clàusules administratives particulars i al plec de prescripcions tècniques, d’acord amb la següent proposta:</w:t>
      </w:r>
    </w:p>
    <w:p w14:paraId="633C65E7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1F1E28AF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  <w:r w:rsidRPr="00D23988">
        <w:rPr>
          <w:rFonts w:eastAsia="Arial" w:cs="Arial"/>
          <w:b/>
          <w:color w:val="000000"/>
          <w:sz w:val="22"/>
          <w:szCs w:val="22"/>
          <w:lang w:val="ca-ES" w:eastAsia="ca-ES"/>
        </w:rPr>
        <w:t>1. Millora del preu del servei d’assessorament jurídic</w:t>
      </w:r>
    </w:p>
    <w:p w14:paraId="630B8C47" w14:textId="77777777" w:rsidR="00D23988" w:rsidRPr="00D23988" w:rsidRDefault="00D23988" w:rsidP="00D23988">
      <w:pPr>
        <w:spacing w:line="276" w:lineRule="auto"/>
        <w:ind w:left="-5" w:right="-58" w:hanging="10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0"/>
        <w:gridCol w:w="1476"/>
        <w:gridCol w:w="1595"/>
        <w:gridCol w:w="1335"/>
        <w:gridCol w:w="1322"/>
      </w:tblGrid>
      <w:tr w:rsidR="00D23988" w:rsidRPr="00D23988" w14:paraId="5DEDB665" w14:textId="77777777" w:rsidTr="009B16BF"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hideMark/>
          </w:tcPr>
          <w:p w14:paraId="4D115D4E" w14:textId="77777777" w:rsidR="00D23988" w:rsidRPr="00D23988" w:rsidRDefault="00D23988" w:rsidP="00D23988">
            <w:pPr>
              <w:spacing w:line="276" w:lineRule="auto"/>
              <w:ind w:right="-58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Concepte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hideMark/>
          </w:tcPr>
          <w:p w14:paraId="2E354730" w14:textId="77777777" w:rsidR="00D23988" w:rsidRPr="00D23988" w:rsidRDefault="00D23988" w:rsidP="00D2398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Preu/ hora màxim sense IVA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4CF8CBB6" w14:textId="77777777" w:rsidR="00D23988" w:rsidRPr="00D23988" w:rsidRDefault="00D23988" w:rsidP="00D2398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Preu/ hora ofert (sense IVA)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7FABE5B2" w14:textId="77777777" w:rsidR="00D23988" w:rsidRPr="00D23988" w:rsidRDefault="00D23988" w:rsidP="00D2398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Import IVA aplicable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0097E30A" w14:textId="77777777" w:rsidR="00D23988" w:rsidRPr="00D23988" w:rsidRDefault="00D23988" w:rsidP="00D2398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Preu/ hora ofert (IVA inclòs)</w:t>
            </w:r>
          </w:p>
        </w:tc>
      </w:tr>
      <w:tr w:rsidR="00D23988" w:rsidRPr="00D23988" w14:paraId="723735C4" w14:textId="77777777" w:rsidTr="009B16BF">
        <w:trPr>
          <w:trHeight w:val="340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  <w:hideMark/>
          </w:tcPr>
          <w:p w14:paraId="037B30A4" w14:textId="77777777" w:rsidR="00D23988" w:rsidRPr="00D23988" w:rsidRDefault="00D23988" w:rsidP="00D23988">
            <w:pPr>
              <w:spacing w:line="276" w:lineRule="auto"/>
              <w:ind w:right="-58"/>
              <w:jc w:val="lef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Servei d’assessorament jurídic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  <w:hideMark/>
          </w:tcPr>
          <w:p w14:paraId="2805AA65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65,00 €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9B9C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CB559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5CC9A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</w:tr>
    </w:tbl>
    <w:p w14:paraId="4B1689ED" w14:textId="77777777" w:rsidR="00D23988" w:rsidRPr="00D23988" w:rsidRDefault="00D23988" w:rsidP="00D23988">
      <w:pPr>
        <w:spacing w:line="276" w:lineRule="auto"/>
        <w:ind w:left="-5" w:right="-58" w:hanging="10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3AB62E54" w14:textId="77777777" w:rsidR="00D23988" w:rsidRPr="00D23988" w:rsidRDefault="00D23988" w:rsidP="00D23988">
      <w:pPr>
        <w:spacing w:line="276" w:lineRule="auto"/>
        <w:ind w:left="-5" w:right="-58" w:hanging="10"/>
        <w:rPr>
          <w:rFonts w:eastAsia="Arial" w:cs="Arial"/>
          <w:i/>
          <w:color w:val="000000"/>
          <w:sz w:val="22"/>
          <w:szCs w:val="22"/>
          <w:lang w:val="ca-ES" w:eastAsia="ca-ES"/>
        </w:rPr>
      </w:pPr>
      <w:r w:rsidRPr="00D23988">
        <w:rPr>
          <w:rFonts w:eastAsia="Arial" w:cs="Arial"/>
          <w:i/>
          <w:color w:val="000000"/>
          <w:sz w:val="22"/>
          <w:szCs w:val="22"/>
          <w:lang w:val="ca-ES" w:eastAsia="ca-ES"/>
        </w:rPr>
        <w:t>*Tots els imports s’han d’expressar amb un màxim de dos decimals.</w:t>
      </w:r>
    </w:p>
    <w:p w14:paraId="7A1C0F33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21800AB2" w14:textId="77777777" w:rsidR="00D23988" w:rsidRPr="00D23988" w:rsidRDefault="00D23988" w:rsidP="00D23988">
      <w:pPr>
        <w:spacing w:line="276" w:lineRule="auto"/>
        <w:ind w:right="-58"/>
        <w:rPr>
          <w:rFonts w:eastAsia="Arial Unicode MS" w:cs="Arial"/>
          <w:b/>
          <w:bCs/>
          <w:sz w:val="22"/>
          <w:lang w:val="ca-ES"/>
        </w:rPr>
      </w:pPr>
      <w:r w:rsidRPr="00D23988">
        <w:rPr>
          <w:rFonts w:eastAsia="Arial" w:cs="Arial"/>
          <w:b/>
          <w:color w:val="000000"/>
          <w:sz w:val="22"/>
          <w:szCs w:val="22"/>
          <w:lang w:val="ca-ES" w:eastAsia="ca-ES"/>
        </w:rPr>
        <w:t xml:space="preserve">2. Millora </w:t>
      </w:r>
      <w:r w:rsidRPr="00D23988">
        <w:rPr>
          <w:rFonts w:eastAsia="Arial Unicode MS" w:cs="Arial"/>
          <w:b/>
          <w:bCs/>
          <w:sz w:val="22"/>
          <w:lang w:val="ca-ES"/>
        </w:rPr>
        <w:t>dels preus unitaris màxims del servei de defensa jurídica</w:t>
      </w:r>
    </w:p>
    <w:p w14:paraId="4827092F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7"/>
        <w:gridCol w:w="1488"/>
        <w:gridCol w:w="1596"/>
        <w:gridCol w:w="1335"/>
        <w:gridCol w:w="1322"/>
      </w:tblGrid>
      <w:tr w:rsidR="00D23988" w:rsidRPr="00D23988" w14:paraId="67B20C47" w14:textId="77777777" w:rsidTr="009B16BF"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hideMark/>
          </w:tcPr>
          <w:p w14:paraId="1C982499" w14:textId="77777777" w:rsidR="00D23988" w:rsidRPr="00D23988" w:rsidRDefault="00D23988" w:rsidP="00D23988">
            <w:pPr>
              <w:spacing w:line="276" w:lineRule="auto"/>
              <w:ind w:right="-58"/>
              <w:jc w:val="left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Concepte/ tipologia de procediment o servei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hideMark/>
          </w:tcPr>
          <w:p w14:paraId="13C0B0DD" w14:textId="77777777" w:rsidR="00D23988" w:rsidRPr="00D23988" w:rsidRDefault="00D23988" w:rsidP="00D2398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Preu unitari màxim sense IVA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624DD95D" w14:textId="77777777" w:rsidR="00D23988" w:rsidRPr="00D23988" w:rsidRDefault="00D23988" w:rsidP="00D2398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Preu unitari ofert (sense IVA)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5F989EC6" w14:textId="77777777" w:rsidR="00D23988" w:rsidRPr="00D23988" w:rsidRDefault="00D23988" w:rsidP="00D2398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Import IVA aplicable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7D0FF189" w14:textId="77777777" w:rsidR="00D23988" w:rsidRPr="00D23988" w:rsidRDefault="00D23988" w:rsidP="00D2398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Preu unitari ofert (IVA inclòs)</w:t>
            </w:r>
          </w:p>
        </w:tc>
      </w:tr>
      <w:tr w:rsidR="00D23988" w:rsidRPr="00D23988" w14:paraId="519D958D" w14:textId="77777777" w:rsidTr="009B16BF">
        <w:trPr>
          <w:trHeight w:val="340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48DF535" w14:textId="77777777" w:rsidR="00D23988" w:rsidRPr="00D23988" w:rsidRDefault="00D23988" w:rsidP="00D23988">
            <w:pPr>
              <w:spacing w:line="276" w:lineRule="auto"/>
              <w:ind w:right="-58"/>
              <w:jc w:val="lef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Procediment abreujat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504BDEE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Calibri" w:cs="Arial"/>
                <w:sz w:val="20"/>
                <w:szCs w:val="20"/>
                <w:lang w:val="ca-ES" w:eastAsia="en-US"/>
              </w:rPr>
              <w:t>1.300,00 €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73ED5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5661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8C1BF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</w:tr>
      <w:tr w:rsidR="00D23988" w:rsidRPr="00D23988" w14:paraId="1EB2D243" w14:textId="77777777" w:rsidTr="009B16BF">
        <w:trPr>
          <w:trHeight w:val="340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57F21E8" w14:textId="77777777" w:rsidR="00D23988" w:rsidRPr="00D23988" w:rsidRDefault="00D23988" w:rsidP="00D23988">
            <w:pPr>
              <w:spacing w:line="276" w:lineRule="auto"/>
              <w:ind w:right="-58"/>
              <w:jc w:val="lef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cs="Arial"/>
                <w:sz w:val="20"/>
                <w:szCs w:val="20"/>
                <w:lang w:val="ca-ES" w:eastAsia="ca-ES"/>
              </w:rPr>
              <w:t>Procediment ordinari, de 30.001 a 60.000 € de quantia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9449966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Calibri" w:cs="Arial"/>
                <w:sz w:val="20"/>
                <w:szCs w:val="20"/>
                <w:lang w:val="ca-ES" w:eastAsia="en-US"/>
              </w:rPr>
              <w:t>2.600,00 €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A8E8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5B7BB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646B0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</w:tr>
      <w:tr w:rsidR="00D23988" w:rsidRPr="00D23988" w14:paraId="3DBC3812" w14:textId="77777777" w:rsidTr="009B16BF">
        <w:trPr>
          <w:trHeight w:val="340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D3925C9" w14:textId="77777777" w:rsidR="00D23988" w:rsidRPr="00D23988" w:rsidRDefault="00D23988" w:rsidP="00D23988">
            <w:pPr>
              <w:spacing w:line="276" w:lineRule="auto"/>
              <w:ind w:right="-58"/>
              <w:jc w:val="lef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cs="Arial"/>
                <w:sz w:val="20"/>
                <w:szCs w:val="20"/>
                <w:lang w:val="ca-ES" w:eastAsia="ca-ES"/>
              </w:rPr>
              <w:t>Procediments ordinaris, més de 60.000 € de quantia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46B7ADF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Calibri" w:cs="Arial"/>
                <w:sz w:val="20"/>
                <w:szCs w:val="20"/>
                <w:lang w:val="ca-ES" w:eastAsia="en-US"/>
              </w:rPr>
              <w:t>2.600,00 €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5713D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FBCA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94AEC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</w:tr>
      <w:tr w:rsidR="00D23988" w:rsidRPr="00D23988" w14:paraId="29010693" w14:textId="77777777" w:rsidTr="009B16BF">
        <w:trPr>
          <w:trHeight w:val="340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8BFD996" w14:textId="77777777" w:rsidR="00D23988" w:rsidRPr="00D23988" w:rsidRDefault="00D23988" w:rsidP="00D23988">
            <w:pPr>
              <w:spacing w:line="276" w:lineRule="auto"/>
              <w:ind w:right="-58"/>
              <w:jc w:val="lef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cs="Arial"/>
                <w:sz w:val="20"/>
                <w:szCs w:val="20"/>
                <w:lang w:val="ca-ES" w:eastAsia="ca-ES"/>
              </w:rPr>
              <w:t>Procediments ordinaris de quantia indeterminada abreujats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30B4188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Calibri" w:cs="Arial"/>
                <w:sz w:val="20"/>
                <w:szCs w:val="20"/>
                <w:lang w:val="ca-ES" w:eastAsia="en-US"/>
              </w:rPr>
              <w:t>2.600,00 €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DE9EE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1C1E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5767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</w:tr>
      <w:tr w:rsidR="00D23988" w:rsidRPr="00D23988" w14:paraId="47CB994E" w14:textId="77777777" w:rsidTr="009B16BF">
        <w:trPr>
          <w:trHeight w:val="340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7660E6B" w14:textId="77777777" w:rsidR="00D23988" w:rsidRPr="00D23988" w:rsidRDefault="00D23988" w:rsidP="00D23988">
            <w:pPr>
              <w:spacing w:line="276" w:lineRule="auto"/>
              <w:ind w:right="-58"/>
              <w:jc w:val="lef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cs="Arial"/>
                <w:sz w:val="20"/>
                <w:szCs w:val="20"/>
                <w:lang w:val="ca-ES" w:eastAsia="ca-ES"/>
              </w:rPr>
              <w:t>Recursos d’apel·lació i cassació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143F09F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Calibri" w:cs="Arial"/>
                <w:sz w:val="20"/>
                <w:szCs w:val="20"/>
                <w:lang w:val="ca-ES" w:eastAsia="en-US"/>
              </w:rPr>
              <w:t>1.300,00 €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2BDC1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8595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F7154" w14:textId="77777777" w:rsidR="00D23988" w:rsidRPr="00D23988" w:rsidRDefault="00D23988" w:rsidP="00D2398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D2398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</w:tr>
    </w:tbl>
    <w:p w14:paraId="68C50D7D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6AA3718A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D23988">
        <w:rPr>
          <w:rFonts w:eastAsia="Arial" w:cs="Arial"/>
          <w:i/>
          <w:color w:val="000000"/>
          <w:sz w:val="22"/>
          <w:szCs w:val="22"/>
          <w:lang w:val="ca-ES" w:eastAsia="ca-ES"/>
        </w:rPr>
        <w:t>*Tots els imports s’han d’expressar amb un màxim de dos decimals.</w:t>
      </w:r>
    </w:p>
    <w:p w14:paraId="1B47A203" w14:textId="77777777" w:rsidR="00D23988" w:rsidRPr="00D23988" w:rsidRDefault="00D23988" w:rsidP="00D23988">
      <w:pPr>
        <w:ind w:left="284"/>
        <w:rPr>
          <w:rFonts w:eastAsia="Arial Unicode MS"/>
          <w:sz w:val="22"/>
          <w:lang w:val="ca-ES" w:eastAsia="ca-ES"/>
        </w:rPr>
      </w:pPr>
    </w:p>
    <w:p w14:paraId="261F0FA1" w14:textId="77777777" w:rsidR="00D23988" w:rsidRPr="00D23988" w:rsidRDefault="00D23988" w:rsidP="00D23988">
      <w:pPr>
        <w:spacing w:line="276" w:lineRule="auto"/>
        <w:ind w:right="-58"/>
        <w:rPr>
          <w:rFonts w:eastAsia="Arial Unicode MS" w:cs="Arial"/>
          <w:b/>
          <w:bCs/>
          <w:sz w:val="22"/>
          <w:lang w:val="ca-ES"/>
        </w:rPr>
      </w:pPr>
      <w:r w:rsidRPr="00D23988">
        <w:rPr>
          <w:rFonts w:eastAsia="Arial" w:cs="Arial"/>
          <w:b/>
          <w:color w:val="000000"/>
          <w:sz w:val="22"/>
          <w:szCs w:val="22"/>
          <w:lang w:val="ca-ES" w:eastAsia="ca-ES"/>
        </w:rPr>
        <w:lastRenderedPageBreak/>
        <w:t>3. Experiència professional de l’advocat/</w:t>
      </w:r>
      <w:proofErr w:type="spellStart"/>
      <w:r w:rsidRPr="00D23988">
        <w:rPr>
          <w:rFonts w:eastAsia="Arial" w:cs="Arial"/>
          <w:b/>
          <w:color w:val="000000"/>
          <w:sz w:val="22"/>
          <w:szCs w:val="22"/>
          <w:lang w:val="ca-ES" w:eastAsia="ca-ES"/>
        </w:rPr>
        <w:t>ada</w:t>
      </w:r>
      <w:proofErr w:type="spellEnd"/>
      <w:r w:rsidRPr="00D23988">
        <w:rPr>
          <w:rFonts w:eastAsia="Arial" w:cs="Arial"/>
          <w:b/>
          <w:color w:val="000000"/>
          <w:sz w:val="22"/>
          <w:szCs w:val="22"/>
          <w:lang w:val="ca-ES" w:eastAsia="ca-ES"/>
        </w:rPr>
        <w:t xml:space="preserve"> designat/</w:t>
      </w:r>
      <w:proofErr w:type="spellStart"/>
      <w:r w:rsidRPr="00D23988">
        <w:rPr>
          <w:rFonts w:eastAsia="Arial" w:cs="Arial"/>
          <w:b/>
          <w:color w:val="000000"/>
          <w:sz w:val="22"/>
          <w:szCs w:val="22"/>
          <w:lang w:val="ca-ES" w:eastAsia="ca-ES"/>
        </w:rPr>
        <w:t>ada</w:t>
      </w:r>
      <w:proofErr w:type="spellEnd"/>
      <w:r w:rsidRPr="00D23988">
        <w:rPr>
          <w:rFonts w:eastAsia="Arial" w:cs="Arial"/>
          <w:b/>
          <w:color w:val="000000"/>
          <w:sz w:val="22"/>
          <w:szCs w:val="22"/>
          <w:lang w:val="ca-ES" w:eastAsia="ca-ES"/>
        </w:rPr>
        <w:t xml:space="preserve"> en assessorament i/o defensa jurídica en matèria de dret tributari local</w:t>
      </w:r>
    </w:p>
    <w:p w14:paraId="10A7525B" w14:textId="77777777" w:rsidR="00D23988" w:rsidRPr="00D23988" w:rsidRDefault="00D23988" w:rsidP="00D23988">
      <w:pPr>
        <w:ind w:left="284"/>
        <w:rPr>
          <w:rFonts w:eastAsia="Arial Unicode MS"/>
          <w:sz w:val="22"/>
          <w:lang w:val="ca-ES" w:eastAsia="ca-ES"/>
        </w:rPr>
      </w:pPr>
    </w:p>
    <w:p w14:paraId="7E0F2FBE" w14:textId="77777777" w:rsidR="00D23988" w:rsidRPr="00D23988" w:rsidRDefault="00D23988" w:rsidP="00D23988">
      <w:pPr>
        <w:rPr>
          <w:rFonts w:eastAsia="Arial Unicode MS"/>
          <w:sz w:val="22"/>
          <w:lang w:val="ca-ES" w:eastAsia="ca-ES"/>
        </w:rPr>
      </w:pPr>
      <w:r w:rsidRPr="00D23988">
        <w:rPr>
          <w:rFonts w:eastAsia="Arial Unicode MS"/>
          <w:sz w:val="22"/>
          <w:lang w:val="ca-ES" w:eastAsia="ca-ES"/>
        </w:rPr>
        <w:t>Nom i cognoms advocat/</w:t>
      </w:r>
      <w:proofErr w:type="spellStart"/>
      <w:r w:rsidRPr="00D23988">
        <w:rPr>
          <w:rFonts w:eastAsia="Arial Unicode MS"/>
          <w:sz w:val="22"/>
          <w:lang w:val="ca-ES" w:eastAsia="ca-ES"/>
        </w:rPr>
        <w:t>ada</w:t>
      </w:r>
      <w:proofErr w:type="spellEnd"/>
      <w:r w:rsidRPr="00D23988">
        <w:rPr>
          <w:rFonts w:eastAsia="Arial Unicode MS"/>
          <w:sz w:val="22"/>
          <w:lang w:val="ca-ES" w:eastAsia="ca-ES"/>
        </w:rPr>
        <w:t xml:space="preserve"> designat/</w:t>
      </w:r>
      <w:proofErr w:type="spellStart"/>
      <w:r w:rsidRPr="00D23988">
        <w:rPr>
          <w:rFonts w:eastAsia="Arial Unicode MS"/>
          <w:sz w:val="22"/>
          <w:lang w:val="ca-ES" w:eastAsia="ca-ES"/>
        </w:rPr>
        <w:t>ada</w:t>
      </w:r>
      <w:proofErr w:type="spellEnd"/>
      <w:r w:rsidRPr="00D23988">
        <w:rPr>
          <w:rFonts w:eastAsia="Arial Unicode MS"/>
          <w:sz w:val="22"/>
          <w:lang w:val="ca-ES" w:eastAsia="ca-ES"/>
        </w:rPr>
        <w:t>: ..................................................</w:t>
      </w:r>
    </w:p>
    <w:p w14:paraId="27A77F31" w14:textId="77777777" w:rsidR="00D23988" w:rsidRPr="00D23988" w:rsidRDefault="00D23988" w:rsidP="00D23988">
      <w:pPr>
        <w:rPr>
          <w:rFonts w:eastAsia="Arial Unicode MS"/>
          <w:sz w:val="22"/>
          <w:lang w:val="ca-ES" w:eastAsia="ca-ES"/>
        </w:rPr>
      </w:pPr>
    </w:p>
    <w:p w14:paraId="5FC73551" w14:textId="77777777" w:rsidR="00D23988" w:rsidRPr="00D23988" w:rsidRDefault="00D23988" w:rsidP="00D23988">
      <w:pPr>
        <w:rPr>
          <w:rFonts w:eastAsia="Arial Unicode MS"/>
          <w:sz w:val="22"/>
          <w:lang w:val="ca-ES" w:eastAsia="ca-ES"/>
        </w:rPr>
      </w:pPr>
      <w:r w:rsidRPr="00D23988">
        <w:rPr>
          <w:rFonts w:eastAsia="Arial Unicode MS"/>
          <w:sz w:val="22"/>
          <w:lang w:val="ca-ES" w:eastAsia="ca-ES"/>
        </w:rPr>
        <w:t>Anys d’experiència professional en dret tributari local: ........ anys</w:t>
      </w:r>
    </w:p>
    <w:p w14:paraId="78555F4E" w14:textId="77777777" w:rsidR="00D23988" w:rsidRPr="00D23988" w:rsidRDefault="00D23988" w:rsidP="00D23988">
      <w:pPr>
        <w:rPr>
          <w:rFonts w:eastAsia="Arial Unicode MS"/>
          <w:sz w:val="22"/>
          <w:lang w:val="ca-ES" w:eastAsia="ca-ES"/>
        </w:rPr>
      </w:pPr>
    </w:p>
    <w:p w14:paraId="7E362F57" w14:textId="77777777" w:rsidR="00D23988" w:rsidRPr="00D23988" w:rsidRDefault="00D23988" w:rsidP="00D23988">
      <w:pPr>
        <w:rPr>
          <w:rFonts w:eastAsia="Arial Unicode MS"/>
          <w:sz w:val="22"/>
          <w:lang w:val="ca-ES" w:eastAsia="ca-ES"/>
        </w:rPr>
      </w:pPr>
      <w:r w:rsidRPr="00D23988">
        <w:rPr>
          <w:rFonts w:eastAsia="Arial Unicode MS"/>
          <w:sz w:val="22"/>
          <w:lang w:val="ca-ES" w:eastAsia="ca-ES"/>
        </w:rPr>
        <w:t>Relació ordenada cronològicament de l’experiència professional de l’advocat/</w:t>
      </w:r>
      <w:proofErr w:type="spellStart"/>
      <w:r w:rsidRPr="00D23988">
        <w:rPr>
          <w:rFonts w:eastAsia="Arial Unicode MS"/>
          <w:sz w:val="22"/>
          <w:lang w:val="ca-ES" w:eastAsia="ca-ES"/>
        </w:rPr>
        <w:t>ada</w:t>
      </w:r>
      <w:proofErr w:type="spellEnd"/>
      <w:r w:rsidRPr="00D23988">
        <w:rPr>
          <w:rFonts w:eastAsia="Arial Unicode MS"/>
          <w:sz w:val="22"/>
          <w:lang w:val="ca-ES" w:eastAsia="ca-ES"/>
        </w:rPr>
        <w:t>:</w:t>
      </w:r>
    </w:p>
    <w:p w14:paraId="7FC30E1E" w14:textId="77777777" w:rsidR="00D23988" w:rsidRPr="00D23988" w:rsidRDefault="00D23988" w:rsidP="00D23988">
      <w:pPr>
        <w:ind w:left="284"/>
        <w:rPr>
          <w:rFonts w:eastAsia="Arial Unicode MS"/>
          <w:sz w:val="22"/>
          <w:lang w:val="ca-ES" w:eastAsia="ca-ES"/>
        </w:rPr>
      </w:pPr>
    </w:p>
    <w:tbl>
      <w:tblPr>
        <w:tblW w:w="81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1033"/>
        <w:gridCol w:w="2429"/>
        <w:gridCol w:w="1871"/>
        <w:gridCol w:w="1872"/>
      </w:tblGrid>
      <w:tr w:rsidR="00D23988" w:rsidRPr="00D23988" w14:paraId="2F4454AB" w14:textId="77777777" w:rsidTr="009B16BF">
        <w:trPr>
          <w:jc w:val="center"/>
        </w:trPr>
        <w:tc>
          <w:tcPr>
            <w:tcW w:w="992" w:type="dxa"/>
            <w:shd w:val="clear" w:color="auto" w:fill="A5C9EB"/>
          </w:tcPr>
          <w:p w14:paraId="79019C4A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 xml:space="preserve">Data inici </w:t>
            </w:r>
          </w:p>
        </w:tc>
        <w:tc>
          <w:tcPr>
            <w:tcW w:w="1033" w:type="dxa"/>
            <w:shd w:val="clear" w:color="auto" w:fill="A5C9EB"/>
          </w:tcPr>
          <w:p w14:paraId="4DD5CBC7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 xml:space="preserve">Data fi </w:t>
            </w:r>
          </w:p>
        </w:tc>
        <w:tc>
          <w:tcPr>
            <w:tcW w:w="2429" w:type="dxa"/>
            <w:shd w:val="clear" w:color="auto" w:fill="A5C9EB"/>
          </w:tcPr>
          <w:p w14:paraId="1DF765BD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 xml:space="preserve">Nom subjecte privat o públic </w:t>
            </w:r>
          </w:p>
        </w:tc>
        <w:tc>
          <w:tcPr>
            <w:tcW w:w="1871" w:type="dxa"/>
            <w:shd w:val="clear" w:color="auto" w:fill="A5C9EB"/>
          </w:tcPr>
          <w:p w14:paraId="3706D256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Categoria</w:t>
            </w:r>
          </w:p>
        </w:tc>
        <w:tc>
          <w:tcPr>
            <w:tcW w:w="1872" w:type="dxa"/>
            <w:shd w:val="clear" w:color="auto" w:fill="A5C9EB"/>
          </w:tcPr>
          <w:p w14:paraId="1BBFFC72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Matèria desenvolupada</w:t>
            </w:r>
          </w:p>
        </w:tc>
      </w:tr>
      <w:tr w:rsidR="00D23988" w:rsidRPr="00D23988" w14:paraId="2E46F274" w14:textId="77777777" w:rsidTr="009B16BF">
        <w:trPr>
          <w:jc w:val="center"/>
        </w:trPr>
        <w:tc>
          <w:tcPr>
            <w:tcW w:w="992" w:type="dxa"/>
          </w:tcPr>
          <w:p w14:paraId="6B70E0E3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033" w:type="dxa"/>
          </w:tcPr>
          <w:p w14:paraId="64704A37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29" w:type="dxa"/>
          </w:tcPr>
          <w:p w14:paraId="42DC1398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1" w:type="dxa"/>
          </w:tcPr>
          <w:p w14:paraId="0FE8927A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68480725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D23988" w:rsidRPr="00D23988" w14:paraId="015B23E8" w14:textId="77777777" w:rsidTr="009B16BF">
        <w:trPr>
          <w:jc w:val="center"/>
        </w:trPr>
        <w:tc>
          <w:tcPr>
            <w:tcW w:w="992" w:type="dxa"/>
          </w:tcPr>
          <w:p w14:paraId="72D02813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033" w:type="dxa"/>
          </w:tcPr>
          <w:p w14:paraId="369E5C3C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29" w:type="dxa"/>
          </w:tcPr>
          <w:p w14:paraId="74454309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1" w:type="dxa"/>
          </w:tcPr>
          <w:p w14:paraId="202996EC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768FAFE0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D23988" w:rsidRPr="00D23988" w14:paraId="69135514" w14:textId="77777777" w:rsidTr="009B16BF">
        <w:trPr>
          <w:jc w:val="center"/>
        </w:trPr>
        <w:tc>
          <w:tcPr>
            <w:tcW w:w="992" w:type="dxa"/>
          </w:tcPr>
          <w:p w14:paraId="207D34C1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033" w:type="dxa"/>
          </w:tcPr>
          <w:p w14:paraId="7E5D8FCD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29" w:type="dxa"/>
          </w:tcPr>
          <w:p w14:paraId="66629FF2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1" w:type="dxa"/>
          </w:tcPr>
          <w:p w14:paraId="709F01DE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1F17A4A0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D23988" w:rsidRPr="00D23988" w14:paraId="63CFF48D" w14:textId="77777777" w:rsidTr="009B16BF">
        <w:trPr>
          <w:jc w:val="center"/>
        </w:trPr>
        <w:tc>
          <w:tcPr>
            <w:tcW w:w="992" w:type="dxa"/>
          </w:tcPr>
          <w:p w14:paraId="25B3E0FF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033" w:type="dxa"/>
          </w:tcPr>
          <w:p w14:paraId="00CB4C5D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29" w:type="dxa"/>
          </w:tcPr>
          <w:p w14:paraId="123D4855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1" w:type="dxa"/>
          </w:tcPr>
          <w:p w14:paraId="540C8F5D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00E4C7C1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D23988" w:rsidRPr="00D23988" w14:paraId="52A400C5" w14:textId="77777777" w:rsidTr="009B16BF">
        <w:trPr>
          <w:jc w:val="center"/>
        </w:trPr>
        <w:tc>
          <w:tcPr>
            <w:tcW w:w="992" w:type="dxa"/>
          </w:tcPr>
          <w:p w14:paraId="3BE5C354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033" w:type="dxa"/>
          </w:tcPr>
          <w:p w14:paraId="7883475A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29" w:type="dxa"/>
          </w:tcPr>
          <w:p w14:paraId="5F553FBB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1" w:type="dxa"/>
          </w:tcPr>
          <w:p w14:paraId="647AC279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5483781E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</w:tbl>
    <w:p w14:paraId="78BE78A7" w14:textId="77777777" w:rsidR="00D23988" w:rsidRPr="00D23988" w:rsidRDefault="00D23988" w:rsidP="00D23988">
      <w:pPr>
        <w:ind w:left="284"/>
        <w:rPr>
          <w:rFonts w:eastAsia="Arial Unicode MS"/>
          <w:sz w:val="22"/>
          <w:lang w:val="ca-ES" w:eastAsia="ca-ES"/>
        </w:rPr>
      </w:pPr>
    </w:p>
    <w:p w14:paraId="3E279EDF" w14:textId="77777777" w:rsidR="00D23988" w:rsidRPr="00D23988" w:rsidRDefault="00D23988" w:rsidP="00D23988">
      <w:pPr>
        <w:rPr>
          <w:rFonts w:eastAsia="Arial Unicode MS"/>
          <w:sz w:val="22"/>
          <w:lang w:val="ca-ES" w:eastAsia="ca-ES"/>
        </w:rPr>
      </w:pPr>
      <w:r w:rsidRPr="00D23988">
        <w:rPr>
          <w:rFonts w:eastAsia="Arial Unicode MS"/>
          <w:sz w:val="22"/>
          <w:lang w:val="ca-ES" w:eastAsia="ca-ES"/>
        </w:rPr>
        <w:t xml:space="preserve">S’acompanya com a mitjà d’acreditació la següent documentació: </w:t>
      </w:r>
    </w:p>
    <w:p w14:paraId="1106A2C3" w14:textId="77777777" w:rsidR="00D23988" w:rsidRPr="00D23988" w:rsidRDefault="00D23988" w:rsidP="00D23988">
      <w:pPr>
        <w:ind w:left="284"/>
        <w:rPr>
          <w:rFonts w:eastAsia="Arial Unicode MS"/>
          <w:sz w:val="22"/>
          <w:lang w:val="ca-ES" w:eastAsia="ca-ES"/>
        </w:rPr>
      </w:pPr>
    </w:p>
    <w:p w14:paraId="469ECCD6" w14:textId="77777777" w:rsidR="00D23988" w:rsidRPr="00D23988" w:rsidRDefault="00D23988" w:rsidP="00D23988">
      <w:pPr>
        <w:numPr>
          <w:ilvl w:val="0"/>
          <w:numId w:val="15"/>
        </w:numPr>
        <w:autoSpaceDE w:val="0"/>
        <w:autoSpaceDN w:val="0"/>
        <w:adjustRightInd w:val="0"/>
        <w:ind w:left="567"/>
        <w:rPr>
          <w:rFonts w:cs="Arial"/>
          <w:sz w:val="22"/>
          <w:szCs w:val="22"/>
          <w:lang w:val="ca-ES" w:eastAsia="ca-ES"/>
        </w:rPr>
      </w:pPr>
      <w:proofErr w:type="spellStart"/>
      <w:r w:rsidRPr="00D23988">
        <w:rPr>
          <w:rFonts w:cs="Arial"/>
          <w:sz w:val="22"/>
          <w:szCs w:val="22"/>
          <w:lang w:val="ca-ES" w:eastAsia="ca-ES"/>
        </w:rPr>
        <w:t>Curriculum</w:t>
      </w:r>
      <w:proofErr w:type="spellEnd"/>
      <w:r w:rsidRPr="00D23988">
        <w:rPr>
          <w:rFonts w:cs="Arial"/>
          <w:sz w:val="22"/>
          <w:szCs w:val="22"/>
          <w:lang w:val="ca-ES" w:eastAsia="ca-ES"/>
        </w:rPr>
        <w:t xml:space="preserve"> </w:t>
      </w:r>
      <w:proofErr w:type="spellStart"/>
      <w:r w:rsidRPr="00D23988">
        <w:rPr>
          <w:rFonts w:cs="Arial"/>
          <w:sz w:val="22"/>
          <w:szCs w:val="22"/>
          <w:lang w:val="ca-ES" w:eastAsia="ca-ES"/>
        </w:rPr>
        <w:t>vitae</w:t>
      </w:r>
      <w:proofErr w:type="spellEnd"/>
      <w:r w:rsidRPr="00D23988">
        <w:rPr>
          <w:rFonts w:cs="Arial"/>
          <w:sz w:val="22"/>
          <w:szCs w:val="22"/>
          <w:lang w:val="ca-ES" w:eastAsia="ca-ES"/>
        </w:rPr>
        <w:t xml:space="preserve"> </w:t>
      </w:r>
      <w:r w:rsidRPr="00D23988">
        <w:rPr>
          <w:rFonts w:eastAsia="Arial Unicode MS"/>
          <w:sz w:val="22"/>
          <w:szCs w:val="22"/>
          <w:lang w:val="ca-ES" w:eastAsia="ca-ES"/>
        </w:rPr>
        <w:t xml:space="preserve">del professional </w:t>
      </w:r>
    </w:p>
    <w:p w14:paraId="5524F7D8" w14:textId="77777777" w:rsidR="00D23988" w:rsidRPr="00D23988" w:rsidRDefault="00D23988" w:rsidP="00D23988">
      <w:pPr>
        <w:numPr>
          <w:ilvl w:val="0"/>
          <w:numId w:val="15"/>
        </w:numPr>
        <w:autoSpaceDE w:val="0"/>
        <w:autoSpaceDN w:val="0"/>
        <w:adjustRightInd w:val="0"/>
        <w:ind w:left="567"/>
        <w:rPr>
          <w:rFonts w:cs="Arial"/>
          <w:lang w:val="ca-ES" w:eastAsia="ca-ES"/>
        </w:rPr>
      </w:pPr>
      <w:r w:rsidRPr="00D23988">
        <w:rPr>
          <w:rFonts w:cs="Arial"/>
          <w:sz w:val="22"/>
          <w:szCs w:val="22"/>
          <w:lang w:val="ca-ES" w:eastAsia="ca-ES"/>
        </w:rPr>
        <w:t>Contractes signats, certificats de l’Administració on s’ha prestat el servei, o qualsevol altre mitjà que permeti una acreditació fefaent i es pugui comprovar el termini, la categoria d’advocat i la matèria desenvolupada.</w:t>
      </w:r>
    </w:p>
    <w:p w14:paraId="06450BF7" w14:textId="77777777" w:rsidR="00D23988" w:rsidRPr="00D23988" w:rsidRDefault="00D23988" w:rsidP="00D23988">
      <w:pPr>
        <w:rPr>
          <w:rFonts w:eastAsia="Arial Unicode MS"/>
          <w:sz w:val="22"/>
          <w:lang w:val="ca-ES" w:eastAsia="ca-ES"/>
        </w:rPr>
      </w:pPr>
    </w:p>
    <w:p w14:paraId="21E8A4D3" w14:textId="77777777" w:rsidR="00D23988" w:rsidRPr="00D23988" w:rsidRDefault="00D23988" w:rsidP="00D23988">
      <w:pPr>
        <w:rPr>
          <w:rFonts w:eastAsia="Arial Unicode MS"/>
          <w:i/>
          <w:iCs/>
          <w:sz w:val="22"/>
          <w:lang w:val="ca-ES" w:eastAsia="ca-ES"/>
        </w:rPr>
      </w:pPr>
      <w:r w:rsidRPr="00D23988">
        <w:rPr>
          <w:rFonts w:eastAsia="Arial Unicode MS"/>
          <w:i/>
          <w:iCs/>
          <w:sz w:val="22"/>
          <w:u w:val="single"/>
          <w:lang w:val="ca-ES" w:eastAsia="ca-ES"/>
        </w:rPr>
        <w:t>IMPORTANT</w:t>
      </w:r>
      <w:r w:rsidRPr="00D23988">
        <w:rPr>
          <w:rFonts w:eastAsia="Arial Unicode MS"/>
          <w:i/>
          <w:iCs/>
          <w:sz w:val="22"/>
          <w:lang w:val="ca-ES" w:eastAsia="ca-ES"/>
        </w:rPr>
        <w:t>: No es valorarà l’experiència que no s’acrediti degudament d’acord amb els mitjans d’acreditació indicats.</w:t>
      </w:r>
    </w:p>
    <w:p w14:paraId="7507FEED" w14:textId="77777777" w:rsidR="00D23988" w:rsidRPr="00D23988" w:rsidRDefault="00D23988" w:rsidP="00D23988">
      <w:pPr>
        <w:ind w:left="284"/>
        <w:rPr>
          <w:rFonts w:eastAsia="Arial Unicode MS"/>
          <w:sz w:val="22"/>
          <w:lang w:val="ca-ES" w:eastAsia="ca-ES"/>
        </w:rPr>
      </w:pPr>
    </w:p>
    <w:p w14:paraId="4ECBC6DA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  <w:r w:rsidRPr="00D23988">
        <w:rPr>
          <w:rFonts w:eastAsia="Arial" w:cs="Arial"/>
          <w:b/>
          <w:color w:val="000000"/>
          <w:sz w:val="22"/>
          <w:szCs w:val="22"/>
          <w:lang w:val="ca-ES" w:eastAsia="ca-ES"/>
        </w:rPr>
        <w:t>4. Formació específica</w:t>
      </w:r>
    </w:p>
    <w:p w14:paraId="7A9883AA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4800153B" w14:textId="77777777" w:rsidR="00D23988" w:rsidRPr="00D23988" w:rsidRDefault="00D23988" w:rsidP="00D23988">
      <w:pPr>
        <w:spacing w:line="276" w:lineRule="auto"/>
        <w:ind w:right="-58"/>
        <w:rPr>
          <w:rFonts w:eastAsia="Arial Unicode MS" w:cs="Arial"/>
          <w:sz w:val="22"/>
          <w:lang w:val="ca-ES"/>
        </w:rPr>
      </w:pPr>
      <w:r w:rsidRPr="00D23988">
        <w:rPr>
          <w:rFonts w:eastAsia="Arial Unicode MS" w:cs="Arial"/>
          <w:sz w:val="22"/>
          <w:lang w:val="ca-ES"/>
        </w:rPr>
        <w:t>Formació específica del professional adscrit al contracte:</w:t>
      </w:r>
    </w:p>
    <w:p w14:paraId="463B57AB" w14:textId="77777777" w:rsidR="00D23988" w:rsidRPr="00D23988" w:rsidRDefault="00D23988" w:rsidP="00D23988">
      <w:pPr>
        <w:spacing w:line="276" w:lineRule="auto"/>
        <w:ind w:right="-58"/>
        <w:rPr>
          <w:rFonts w:eastAsia="Arial Unicode MS" w:cs="Arial"/>
          <w:sz w:val="22"/>
          <w:lang w:val="ca-ES"/>
        </w:rPr>
      </w:pPr>
    </w:p>
    <w:p w14:paraId="6D9F0FCA" w14:textId="77777777" w:rsidR="00D23988" w:rsidRPr="00D23988" w:rsidRDefault="00D23988" w:rsidP="00D23988">
      <w:pPr>
        <w:numPr>
          <w:ilvl w:val="2"/>
          <w:numId w:val="17"/>
        </w:numPr>
        <w:spacing w:line="276" w:lineRule="auto"/>
        <w:ind w:left="709" w:right="-58" w:hanging="425"/>
        <w:rPr>
          <w:rFonts w:eastAsia="Arial Unicode MS" w:cs="Arial"/>
          <w:sz w:val="22"/>
          <w:lang w:val="ca-ES"/>
        </w:rPr>
      </w:pPr>
      <w:r w:rsidRPr="00D23988">
        <w:rPr>
          <w:rFonts w:eastAsia="Arial Unicode MS" w:cs="Arial"/>
          <w:sz w:val="22"/>
          <w:lang w:val="ca-ES"/>
        </w:rPr>
        <w:t>Màsters en dret tributari, fiscalitat o hisenda pública:</w:t>
      </w:r>
    </w:p>
    <w:p w14:paraId="0A2D9BF7" w14:textId="77777777" w:rsidR="00D23988" w:rsidRPr="00D23988" w:rsidRDefault="00D23988" w:rsidP="00D23988">
      <w:pPr>
        <w:spacing w:line="276" w:lineRule="auto"/>
        <w:ind w:left="709" w:right="-58"/>
        <w:rPr>
          <w:rFonts w:eastAsia="Arial Unicode MS" w:cs="Arial"/>
          <w:sz w:val="22"/>
          <w:lang w:val="ca-ES"/>
        </w:rPr>
      </w:pPr>
    </w:p>
    <w:tbl>
      <w:tblPr>
        <w:tblW w:w="68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8"/>
      </w:tblGrid>
      <w:tr w:rsidR="00D23988" w:rsidRPr="00D23988" w14:paraId="2DDC1649" w14:textId="77777777" w:rsidTr="009B16BF">
        <w:trPr>
          <w:jc w:val="center"/>
        </w:trPr>
        <w:tc>
          <w:tcPr>
            <w:tcW w:w="6878" w:type="dxa"/>
            <w:shd w:val="clear" w:color="auto" w:fill="A5C9EB"/>
          </w:tcPr>
          <w:p w14:paraId="12C515A5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Denominació Màster</w:t>
            </w:r>
          </w:p>
        </w:tc>
      </w:tr>
      <w:tr w:rsidR="00D23988" w:rsidRPr="00D23988" w14:paraId="61F74C67" w14:textId="77777777" w:rsidTr="009B16BF">
        <w:trPr>
          <w:jc w:val="center"/>
        </w:trPr>
        <w:tc>
          <w:tcPr>
            <w:tcW w:w="6878" w:type="dxa"/>
          </w:tcPr>
          <w:p w14:paraId="6F4FC2F6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D23988" w:rsidRPr="00D23988" w14:paraId="5DA7368A" w14:textId="77777777" w:rsidTr="009B16BF">
        <w:trPr>
          <w:jc w:val="center"/>
        </w:trPr>
        <w:tc>
          <w:tcPr>
            <w:tcW w:w="6878" w:type="dxa"/>
          </w:tcPr>
          <w:p w14:paraId="673B0121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</w:tbl>
    <w:p w14:paraId="72E42705" w14:textId="77777777" w:rsidR="00D23988" w:rsidRPr="00D23988" w:rsidRDefault="00D23988" w:rsidP="00D23988">
      <w:pPr>
        <w:spacing w:line="276" w:lineRule="auto"/>
        <w:ind w:right="-58"/>
        <w:rPr>
          <w:rFonts w:eastAsia="Arial Unicode MS" w:cs="Arial"/>
          <w:sz w:val="22"/>
          <w:lang w:val="ca-ES"/>
        </w:rPr>
      </w:pPr>
    </w:p>
    <w:p w14:paraId="35B9D152" w14:textId="77777777" w:rsidR="00D23988" w:rsidRPr="00D23988" w:rsidRDefault="00D23988" w:rsidP="00D23988">
      <w:pPr>
        <w:numPr>
          <w:ilvl w:val="2"/>
          <w:numId w:val="17"/>
        </w:numPr>
        <w:spacing w:line="276" w:lineRule="auto"/>
        <w:ind w:left="709" w:right="-58" w:hanging="425"/>
        <w:rPr>
          <w:rFonts w:eastAsia="Arial Unicode MS" w:cs="Arial"/>
          <w:sz w:val="22"/>
          <w:lang w:val="ca-ES"/>
        </w:rPr>
      </w:pPr>
      <w:r w:rsidRPr="00D23988">
        <w:rPr>
          <w:rFonts w:eastAsia="Arial Unicode MS" w:cs="Arial"/>
          <w:sz w:val="22"/>
          <w:lang w:val="ca-ES"/>
        </w:rPr>
        <w:t>Postgraus en dret tributari, fiscalitat o hisenda pública:</w:t>
      </w:r>
    </w:p>
    <w:p w14:paraId="349FFCD9" w14:textId="77777777" w:rsidR="00D23988" w:rsidRPr="00D23988" w:rsidRDefault="00D23988" w:rsidP="00D23988">
      <w:pPr>
        <w:spacing w:line="276" w:lineRule="auto"/>
        <w:ind w:left="709" w:right="-58"/>
        <w:rPr>
          <w:rFonts w:eastAsia="Arial Unicode MS" w:cs="Arial"/>
          <w:sz w:val="22"/>
          <w:lang w:val="ca-ES"/>
        </w:rPr>
      </w:pPr>
    </w:p>
    <w:tbl>
      <w:tblPr>
        <w:tblW w:w="68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8"/>
      </w:tblGrid>
      <w:tr w:rsidR="00D23988" w:rsidRPr="00D23988" w14:paraId="284A4527" w14:textId="77777777" w:rsidTr="009B16BF">
        <w:trPr>
          <w:jc w:val="center"/>
        </w:trPr>
        <w:tc>
          <w:tcPr>
            <w:tcW w:w="6878" w:type="dxa"/>
            <w:shd w:val="clear" w:color="auto" w:fill="A5C9EB"/>
          </w:tcPr>
          <w:p w14:paraId="78B3E44D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Denominació Postgrau</w:t>
            </w:r>
          </w:p>
        </w:tc>
      </w:tr>
      <w:tr w:rsidR="00D23988" w:rsidRPr="00D23988" w14:paraId="24776F99" w14:textId="77777777" w:rsidTr="009B16BF">
        <w:trPr>
          <w:jc w:val="center"/>
        </w:trPr>
        <w:tc>
          <w:tcPr>
            <w:tcW w:w="6878" w:type="dxa"/>
          </w:tcPr>
          <w:p w14:paraId="444BA14A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D23988" w:rsidRPr="00D23988" w14:paraId="62829F64" w14:textId="77777777" w:rsidTr="009B16BF">
        <w:trPr>
          <w:jc w:val="center"/>
        </w:trPr>
        <w:tc>
          <w:tcPr>
            <w:tcW w:w="6878" w:type="dxa"/>
          </w:tcPr>
          <w:p w14:paraId="150100A6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</w:tbl>
    <w:p w14:paraId="4829BD48" w14:textId="77777777" w:rsidR="00D23988" w:rsidRPr="00D23988" w:rsidRDefault="00D23988" w:rsidP="00D23988">
      <w:pPr>
        <w:spacing w:line="276" w:lineRule="auto"/>
        <w:ind w:right="-58"/>
        <w:rPr>
          <w:rFonts w:eastAsia="Arial Unicode MS" w:cs="Arial"/>
          <w:sz w:val="22"/>
          <w:lang w:val="ca-ES"/>
        </w:rPr>
      </w:pPr>
    </w:p>
    <w:p w14:paraId="044F59F6" w14:textId="77777777" w:rsidR="00D23988" w:rsidRPr="00D23988" w:rsidRDefault="00D23988" w:rsidP="00D23988">
      <w:pPr>
        <w:numPr>
          <w:ilvl w:val="2"/>
          <w:numId w:val="17"/>
        </w:numPr>
        <w:spacing w:line="276" w:lineRule="auto"/>
        <w:ind w:left="709" w:right="-58" w:hanging="425"/>
        <w:rPr>
          <w:rFonts w:eastAsia="Arial Unicode MS" w:cs="Arial"/>
          <w:sz w:val="22"/>
          <w:lang w:val="ca-ES"/>
        </w:rPr>
      </w:pPr>
      <w:r w:rsidRPr="00D23988">
        <w:rPr>
          <w:rFonts w:eastAsia="Arial Unicode MS" w:cs="Arial"/>
          <w:sz w:val="22"/>
          <w:lang w:val="ca-ES"/>
        </w:rPr>
        <w:t>Cursos específics en dret tributari, fiscal o administratiu:</w:t>
      </w:r>
    </w:p>
    <w:p w14:paraId="733AEDEF" w14:textId="77777777" w:rsidR="00D23988" w:rsidRPr="00D23988" w:rsidRDefault="00D23988" w:rsidP="00D23988">
      <w:pPr>
        <w:spacing w:line="276" w:lineRule="auto"/>
        <w:ind w:left="709" w:right="-58"/>
        <w:rPr>
          <w:rFonts w:eastAsia="Arial Unicode MS" w:cs="Arial"/>
          <w:sz w:val="22"/>
          <w:lang w:val="ca-ES"/>
        </w:rPr>
      </w:pPr>
    </w:p>
    <w:tbl>
      <w:tblPr>
        <w:tblW w:w="68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7"/>
        <w:gridCol w:w="2467"/>
      </w:tblGrid>
      <w:tr w:rsidR="00D23988" w:rsidRPr="00D23988" w14:paraId="0F240E76" w14:textId="77777777" w:rsidTr="009B16BF">
        <w:trPr>
          <w:jc w:val="center"/>
        </w:trPr>
        <w:tc>
          <w:tcPr>
            <w:tcW w:w="4367" w:type="dxa"/>
            <w:shd w:val="clear" w:color="auto" w:fill="A5C9EB"/>
          </w:tcPr>
          <w:p w14:paraId="36C6D32D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Denominació curs</w:t>
            </w:r>
          </w:p>
        </w:tc>
        <w:tc>
          <w:tcPr>
            <w:tcW w:w="2467" w:type="dxa"/>
            <w:shd w:val="clear" w:color="auto" w:fill="A5C9EB"/>
          </w:tcPr>
          <w:p w14:paraId="04A027D0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Hores lectives curs</w:t>
            </w:r>
          </w:p>
        </w:tc>
      </w:tr>
      <w:tr w:rsidR="00D23988" w:rsidRPr="00D23988" w14:paraId="4A8DB9C2" w14:textId="77777777" w:rsidTr="009B16BF">
        <w:trPr>
          <w:jc w:val="center"/>
        </w:trPr>
        <w:tc>
          <w:tcPr>
            <w:tcW w:w="4367" w:type="dxa"/>
          </w:tcPr>
          <w:p w14:paraId="754B8BAC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67" w:type="dxa"/>
          </w:tcPr>
          <w:p w14:paraId="6E3A3846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D23988" w:rsidRPr="00D23988" w14:paraId="69C0D639" w14:textId="77777777" w:rsidTr="009B16BF">
        <w:trPr>
          <w:jc w:val="center"/>
        </w:trPr>
        <w:tc>
          <w:tcPr>
            <w:tcW w:w="4367" w:type="dxa"/>
          </w:tcPr>
          <w:p w14:paraId="3A1C29B5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67" w:type="dxa"/>
          </w:tcPr>
          <w:p w14:paraId="6578E39C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D23988" w:rsidRPr="00D23988" w14:paraId="34A98E84" w14:textId="77777777" w:rsidTr="009B16BF">
        <w:trPr>
          <w:jc w:val="center"/>
        </w:trPr>
        <w:tc>
          <w:tcPr>
            <w:tcW w:w="4367" w:type="dxa"/>
          </w:tcPr>
          <w:p w14:paraId="25E740E5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67" w:type="dxa"/>
          </w:tcPr>
          <w:p w14:paraId="33B15228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D23988" w:rsidRPr="00D23988" w14:paraId="42A599B9" w14:textId="77777777" w:rsidTr="009B16BF">
        <w:trPr>
          <w:jc w:val="center"/>
        </w:trPr>
        <w:tc>
          <w:tcPr>
            <w:tcW w:w="4367" w:type="dxa"/>
          </w:tcPr>
          <w:p w14:paraId="67CD2A74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67" w:type="dxa"/>
          </w:tcPr>
          <w:p w14:paraId="44E28F70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</w:tbl>
    <w:p w14:paraId="0FFDFEF9" w14:textId="77777777" w:rsidR="00D23988" w:rsidRDefault="00D23988" w:rsidP="00D23988">
      <w:pPr>
        <w:rPr>
          <w:rFonts w:eastAsia="Arial Unicode MS"/>
          <w:sz w:val="22"/>
          <w:lang w:val="ca-ES" w:eastAsia="ca-ES"/>
        </w:rPr>
      </w:pPr>
    </w:p>
    <w:p w14:paraId="66072678" w14:textId="4B081442" w:rsidR="00D23988" w:rsidRPr="00D23988" w:rsidRDefault="00D23988" w:rsidP="00D23988">
      <w:pPr>
        <w:rPr>
          <w:rFonts w:eastAsia="Arial Unicode MS"/>
          <w:sz w:val="22"/>
          <w:lang w:val="ca-ES" w:eastAsia="ca-ES"/>
        </w:rPr>
      </w:pPr>
      <w:r w:rsidRPr="00D23988">
        <w:rPr>
          <w:rFonts w:eastAsia="Arial Unicode MS"/>
          <w:sz w:val="22"/>
          <w:lang w:val="ca-ES" w:eastAsia="ca-ES"/>
        </w:rPr>
        <w:lastRenderedPageBreak/>
        <w:t xml:space="preserve">S’acompanya com a mitjà d’acreditació la següent documentació: </w:t>
      </w:r>
    </w:p>
    <w:p w14:paraId="3B5BC8BF" w14:textId="77777777" w:rsidR="00D23988" w:rsidRPr="00D23988" w:rsidRDefault="00D23988" w:rsidP="00D23988">
      <w:pPr>
        <w:ind w:left="284"/>
        <w:rPr>
          <w:rFonts w:eastAsia="Arial Unicode MS"/>
          <w:sz w:val="22"/>
          <w:lang w:val="ca-ES" w:eastAsia="ca-ES"/>
        </w:rPr>
      </w:pPr>
    </w:p>
    <w:p w14:paraId="4B312A97" w14:textId="77777777" w:rsidR="00D23988" w:rsidRPr="00D23988" w:rsidRDefault="00D23988" w:rsidP="00D23988">
      <w:pPr>
        <w:numPr>
          <w:ilvl w:val="0"/>
          <w:numId w:val="15"/>
        </w:numPr>
        <w:autoSpaceDE w:val="0"/>
        <w:autoSpaceDN w:val="0"/>
        <w:adjustRightInd w:val="0"/>
        <w:ind w:left="567"/>
        <w:rPr>
          <w:rFonts w:cs="Arial"/>
          <w:lang w:val="ca-ES" w:eastAsia="ca-ES"/>
        </w:rPr>
      </w:pPr>
      <w:r w:rsidRPr="00D23988">
        <w:rPr>
          <w:rFonts w:cs="Arial"/>
          <w:sz w:val="22"/>
          <w:szCs w:val="22"/>
          <w:lang w:val="ca-ES" w:eastAsia="ca-ES"/>
        </w:rPr>
        <w:t>Títol oficial obtingut per la persona designada a l’equip mínim.</w:t>
      </w:r>
    </w:p>
    <w:p w14:paraId="383BCF94" w14:textId="77777777" w:rsidR="00D23988" w:rsidRPr="00D23988" w:rsidRDefault="00D23988" w:rsidP="00D23988">
      <w:pPr>
        <w:rPr>
          <w:rFonts w:eastAsia="Arial Unicode MS"/>
          <w:sz w:val="22"/>
          <w:lang w:val="ca-ES" w:eastAsia="ca-ES"/>
        </w:rPr>
      </w:pPr>
    </w:p>
    <w:p w14:paraId="699729BE" w14:textId="77777777" w:rsidR="00D23988" w:rsidRPr="00D23988" w:rsidRDefault="00D23988" w:rsidP="00D23988">
      <w:pPr>
        <w:rPr>
          <w:rFonts w:eastAsia="Arial Unicode MS"/>
          <w:i/>
          <w:iCs/>
          <w:sz w:val="22"/>
          <w:lang w:val="ca-ES" w:eastAsia="ca-ES"/>
        </w:rPr>
      </w:pPr>
      <w:r w:rsidRPr="00D23988">
        <w:rPr>
          <w:rFonts w:eastAsia="Arial Unicode MS"/>
          <w:i/>
          <w:iCs/>
          <w:sz w:val="22"/>
          <w:u w:val="single"/>
          <w:lang w:val="ca-ES" w:eastAsia="ca-ES"/>
        </w:rPr>
        <w:t>IMPORTANT</w:t>
      </w:r>
      <w:r w:rsidRPr="00D23988">
        <w:rPr>
          <w:rFonts w:eastAsia="Arial Unicode MS"/>
          <w:i/>
          <w:iCs/>
          <w:sz w:val="22"/>
          <w:lang w:val="ca-ES" w:eastAsia="ca-ES"/>
        </w:rPr>
        <w:t>: No es valorarà la formació que no estigui finalitzada o no es presenti el títol oficial corresponent.</w:t>
      </w:r>
    </w:p>
    <w:p w14:paraId="67295B14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3897EE2D" w14:textId="77777777" w:rsidR="00D23988" w:rsidRPr="00D23988" w:rsidRDefault="00D23988" w:rsidP="00D23988">
      <w:pPr>
        <w:rPr>
          <w:rFonts w:eastAsia="Arial Unicode MS"/>
          <w:sz w:val="22"/>
          <w:lang w:val="ca-ES" w:eastAsia="ca-ES"/>
        </w:rPr>
      </w:pPr>
      <w:r w:rsidRPr="00D23988">
        <w:rPr>
          <w:rFonts w:eastAsia="Arial" w:cs="Arial"/>
          <w:b/>
          <w:color w:val="000000"/>
          <w:sz w:val="22"/>
          <w:szCs w:val="22"/>
          <w:lang w:val="ca-ES" w:eastAsia="ca-ES"/>
        </w:rPr>
        <w:t>5. Acreditació de resolucions judicials favorables addicionals en matèria tributària</w:t>
      </w:r>
    </w:p>
    <w:p w14:paraId="3798FB02" w14:textId="77777777" w:rsidR="00D23988" w:rsidRPr="00D23988" w:rsidRDefault="00D23988" w:rsidP="00D23988">
      <w:pPr>
        <w:rPr>
          <w:rFonts w:eastAsia="Arial Unicode MS"/>
          <w:sz w:val="22"/>
          <w:lang w:val="ca-ES" w:eastAsia="ca-ES"/>
        </w:rPr>
      </w:pPr>
    </w:p>
    <w:p w14:paraId="02E23A39" w14:textId="77777777" w:rsidR="00D23988" w:rsidRPr="00D23988" w:rsidRDefault="00D23988" w:rsidP="00D23988">
      <w:pPr>
        <w:tabs>
          <w:tab w:val="left" w:pos="709"/>
        </w:tabs>
        <w:rPr>
          <w:rFonts w:eastAsia="Arial Unicode MS" w:cs="Arial"/>
          <w:sz w:val="22"/>
          <w:lang w:val="ca-ES"/>
        </w:rPr>
      </w:pPr>
      <w:r w:rsidRPr="00D23988">
        <w:rPr>
          <w:rFonts w:eastAsia="Arial Unicode MS" w:cs="Arial"/>
          <w:sz w:val="22"/>
          <w:lang w:val="ca-ES"/>
        </w:rPr>
        <w:t xml:space="preserve">D’acord amb la solvència tècnica requerida a la clàusula 20 del PCAP, es demana que els licitadors aportin </w:t>
      </w:r>
      <w:r w:rsidRPr="00D23988">
        <w:rPr>
          <w:rFonts w:eastAsia="Arial Unicode MS" w:cs="Arial"/>
          <w:b/>
          <w:bCs/>
          <w:sz w:val="22"/>
          <w:lang w:val="ca-ES"/>
        </w:rPr>
        <w:t>3 resolucions judicials dels últims 2 anys favorables</w:t>
      </w:r>
      <w:r w:rsidRPr="00D23988">
        <w:rPr>
          <w:rFonts w:eastAsia="Arial Unicode MS" w:cs="Arial"/>
          <w:sz w:val="22"/>
          <w:lang w:val="ca-ES"/>
        </w:rPr>
        <w:t xml:space="preserve"> al lletrat/da proposat/</w:t>
      </w:r>
      <w:proofErr w:type="spellStart"/>
      <w:r w:rsidRPr="00D23988">
        <w:rPr>
          <w:rFonts w:eastAsia="Arial Unicode MS" w:cs="Arial"/>
          <w:sz w:val="22"/>
          <w:lang w:val="ca-ES"/>
        </w:rPr>
        <w:t>ada</w:t>
      </w:r>
      <w:proofErr w:type="spellEnd"/>
      <w:r w:rsidRPr="00D23988">
        <w:rPr>
          <w:rFonts w:eastAsia="Arial Unicode MS" w:cs="Arial"/>
          <w:sz w:val="22"/>
          <w:lang w:val="ca-ES"/>
        </w:rPr>
        <w:t xml:space="preserve"> per dur a terme la defensa jurídica de l’Ajuntament, en </w:t>
      </w:r>
      <w:r w:rsidRPr="00D23988">
        <w:rPr>
          <w:rFonts w:cs="Arial"/>
          <w:bCs/>
          <w:sz w:val="22"/>
          <w:szCs w:val="22"/>
          <w:u w:val="single"/>
          <w:lang w:val="ca-ES"/>
        </w:rPr>
        <w:t>assumptes judicials en matèria tributària on una de les parts sigui una administració pública</w:t>
      </w:r>
      <w:r w:rsidRPr="00D23988">
        <w:rPr>
          <w:rFonts w:cs="Arial"/>
          <w:bCs/>
          <w:sz w:val="22"/>
          <w:szCs w:val="22"/>
          <w:lang w:val="ca-ES"/>
        </w:rPr>
        <w:t>.</w:t>
      </w:r>
    </w:p>
    <w:p w14:paraId="3BE03C8D" w14:textId="77777777" w:rsidR="00D23988" w:rsidRPr="00D23988" w:rsidRDefault="00D23988" w:rsidP="00D23988">
      <w:pPr>
        <w:tabs>
          <w:tab w:val="left" w:pos="709"/>
        </w:tabs>
        <w:rPr>
          <w:rFonts w:eastAsia="Arial Unicode MS" w:cs="Arial"/>
          <w:sz w:val="22"/>
          <w:lang w:val="ca-ES"/>
        </w:rPr>
      </w:pPr>
    </w:p>
    <w:p w14:paraId="247FCEA2" w14:textId="77777777" w:rsidR="00D23988" w:rsidRPr="00D23988" w:rsidRDefault="00D23988" w:rsidP="00D23988">
      <w:pPr>
        <w:tabs>
          <w:tab w:val="left" w:pos="709"/>
        </w:tabs>
        <w:rPr>
          <w:rFonts w:eastAsia="Arial Unicode MS" w:cs="Arial"/>
          <w:sz w:val="22"/>
          <w:lang w:val="ca-ES"/>
        </w:rPr>
      </w:pPr>
      <w:r w:rsidRPr="00D23988">
        <w:rPr>
          <w:rFonts w:eastAsia="Arial Unicode MS" w:cs="Arial"/>
          <w:sz w:val="22"/>
          <w:lang w:val="ca-ES"/>
        </w:rPr>
        <w:t xml:space="preserve">Addicionalment a les resolucions judicials aportades en el SOBRE A per acreditar la solvència tècnica, </w:t>
      </w:r>
      <w:r w:rsidRPr="00D23988">
        <w:rPr>
          <w:rFonts w:eastAsia="Arial Unicode MS" w:cs="Arial"/>
          <w:b/>
          <w:bCs/>
          <w:sz w:val="22"/>
          <w:u w:val="single"/>
          <w:lang w:val="ca-ES"/>
        </w:rPr>
        <w:t>aporto annexes</w:t>
      </w:r>
      <w:r w:rsidRPr="00D23988">
        <w:rPr>
          <w:rFonts w:eastAsia="Arial Unicode MS" w:cs="Arial"/>
          <w:sz w:val="22"/>
          <w:lang w:val="ca-ES"/>
        </w:rPr>
        <w:t xml:space="preserve"> per a la seva valoració d’acord amb la clàusula 30 del PCAP, </w:t>
      </w:r>
      <w:r w:rsidRPr="00D23988">
        <w:rPr>
          <w:rFonts w:eastAsia="Arial Unicode MS" w:cs="Arial"/>
          <w:b/>
          <w:bCs/>
          <w:sz w:val="22"/>
          <w:lang w:val="ca-ES"/>
        </w:rPr>
        <w:t>altres resolucions judicials favorables en els últims 5 anys</w:t>
      </w:r>
      <w:r w:rsidRPr="00D23988">
        <w:rPr>
          <w:rFonts w:eastAsia="Arial Unicode MS" w:cs="Arial"/>
          <w:sz w:val="22"/>
          <w:lang w:val="ca-ES"/>
        </w:rPr>
        <w:t xml:space="preserve"> que es relacionen a continuació:</w:t>
      </w:r>
    </w:p>
    <w:p w14:paraId="5626EC6D" w14:textId="77777777" w:rsidR="00D23988" w:rsidRPr="00D23988" w:rsidRDefault="00D23988" w:rsidP="00D23988">
      <w:pPr>
        <w:tabs>
          <w:tab w:val="left" w:pos="709"/>
        </w:tabs>
        <w:rPr>
          <w:rFonts w:eastAsia="Arial Unicode MS" w:cs="Arial"/>
          <w:sz w:val="22"/>
          <w:lang w:val="ca-ES"/>
        </w:rPr>
      </w:pPr>
    </w:p>
    <w:tbl>
      <w:tblPr>
        <w:tblW w:w="85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5"/>
        <w:gridCol w:w="1584"/>
        <w:gridCol w:w="1734"/>
        <w:gridCol w:w="1998"/>
        <w:gridCol w:w="2016"/>
      </w:tblGrid>
      <w:tr w:rsidR="00D23988" w:rsidRPr="00D23988" w14:paraId="15EB1A5F" w14:textId="77777777" w:rsidTr="00D23988">
        <w:tc>
          <w:tcPr>
            <w:tcW w:w="1188" w:type="dxa"/>
            <w:shd w:val="clear" w:color="auto" w:fill="A5C9EB"/>
          </w:tcPr>
          <w:p w14:paraId="2E48E7B1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 xml:space="preserve">Data  resolució judicial </w:t>
            </w:r>
          </w:p>
        </w:tc>
        <w:tc>
          <w:tcPr>
            <w:tcW w:w="1585" w:type="dxa"/>
            <w:shd w:val="clear" w:color="auto" w:fill="A5C9EB"/>
          </w:tcPr>
          <w:p w14:paraId="3DED3FD3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Lletrat/da intervinent</w:t>
            </w:r>
          </w:p>
        </w:tc>
        <w:tc>
          <w:tcPr>
            <w:tcW w:w="1735" w:type="dxa"/>
            <w:shd w:val="clear" w:color="auto" w:fill="A5C9EB"/>
          </w:tcPr>
          <w:p w14:paraId="51B66947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Tipologia de procediment</w:t>
            </w:r>
          </w:p>
        </w:tc>
        <w:tc>
          <w:tcPr>
            <w:tcW w:w="2000" w:type="dxa"/>
            <w:shd w:val="clear" w:color="auto" w:fill="A5C9EB"/>
          </w:tcPr>
          <w:p w14:paraId="5DF1AAA6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Administració pública a que fa referència la resolució</w:t>
            </w:r>
          </w:p>
        </w:tc>
        <w:tc>
          <w:tcPr>
            <w:tcW w:w="2019" w:type="dxa"/>
            <w:shd w:val="clear" w:color="auto" w:fill="A5C9EB"/>
          </w:tcPr>
          <w:p w14:paraId="1B2C84B0" w14:textId="77777777" w:rsidR="00D23988" w:rsidRPr="00D23988" w:rsidRDefault="00D23988" w:rsidP="00D2398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D2398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 xml:space="preserve">Matèria objecte del procediment judicial </w:t>
            </w:r>
          </w:p>
        </w:tc>
      </w:tr>
      <w:tr w:rsidR="00D23988" w:rsidRPr="00D23988" w14:paraId="41F96915" w14:textId="77777777" w:rsidTr="00D23988">
        <w:tc>
          <w:tcPr>
            <w:tcW w:w="1188" w:type="dxa"/>
          </w:tcPr>
          <w:p w14:paraId="775F7E75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585" w:type="dxa"/>
          </w:tcPr>
          <w:p w14:paraId="25834771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735" w:type="dxa"/>
          </w:tcPr>
          <w:p w14:paraId="3858741F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000" w:type="dxa"/>
          </w:tcPr>
          <w:p w14:paraId="346B9A56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019" w:type="dxa"/>
          </w:tcPr>
          <w:p w14:paraId="1F0C9D40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D23988" w:rsidRPr="00D23988" w14:paraId="6EEF4181" w14:textId="77777777" w:rsidTr="00D23988">
        <w:tc>
          <w:tcPr>
            <w:tcW w:w="1188" w:type="dxa"/>
          </w:tcPr>
          <w:p w14:paraId="18411363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585" w:type="dxa"/>
          </w:tcPr>
          <w:p w14:paraId="13917EC1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735" w:type="dxa"/>
          </w:tcPr>
          <w:p w14:paraId="4FB87805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000" w:type="dxa"/>
          </w:tcPr>
          <w:p w14:paraId="72E143B6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019" w:type="dxa"/>
          </w:tcPr>
          <w:p w14:paraId="46EF8C89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D23988" w:rsidRPr="00D23988" w14:paraId="34563D58" w14:textId="77777777" w:rsidTr="00D23988">
        <w:tc>
          <w:tcPr>
            <w:tcW w:w="1188" w:type="dxa"/>
          </w:tcPr>
          <w:p w14:paraId="6BB0D49E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585" w:type="dxa"/>
          </w:tcPr>
          <w:p w14:paraId="79D99AD2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735" w:type="dxa"/>
          </w:tcPr>
          <w:p w14:paraId="2C155A02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000" w:type="dxa"/>
          </w:tcPr>
          <w:p w14:paraId="4A2AD1F9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019" w:type="dxa"/>
          </w:tcPr>
          <w:p w14:paraId="67C60FBA" w14:textId="77777777" w:rsidR="00D23988" w:rsidRPr="00D23988" w:rsidRDefault="00D23988" w:rsidP="00D2398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</w:tbl>
    <w:p w14:paraId="6B7C2C96" w14:textId="77777777" w:rsidR="00D23988" w:rsidRPr="00D23988" w:rsidRDefault="00D23988" w:rsidP="00D23988">
      <w:pPr>
        <w:tabs>
          <w:tab w:val="left" w:pos="3544"/>
        </w:tabs>
        <w:rPr>
          <w:rFonts w:eastAsia="Arial Unicode MS"/>
          <w:sz w:val="22"/>
          <w:lang w:val="x-none" w:eastAsia="ca-ES"/>
        </w:rPr>
      </w:pPr>
    </w:p>
    <w:p w14:paraId="15C76B9C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bCs/>
          <w:i/>
          <w:iCs/>
          <w:color w:val="000000"/>
          <w:sz w:val="22"/>
          <w:szCs w:val="22"/>
          <w:lang w:val="ca-ES" w:eastAsia="ca-ES"/>
        </w:rPr>
      </w:pPr>
      <w:r w:rsidRPr="00D23988">
        <w:rPr>
          <w:rFonts w:eastAsia="Arial" w:cs="Arial"/>
          <w:bCs/>
          <w:i/>
          <w:iCs/>
          <w:color w:val="000000"/>
          <w:sz w:val="22"/>
          <w:szCs w:val="22"/>
          <w:u w:val="single"/>
          <w:lang w:val="ca-ES" w:eastAsia="ca-ES"/>
        </w:rPr>
        <w:t>IMPORTANT</w:t>
      </w:r>
      <w:r w:rsidRPr="00D23988">
        <w:rPr>
          <w:rFonts w:eastAsia="Arial" w:cs="Arial"/>
          <w:bCs/>
          <w:i/>
          <w:iCs/>
          <w:color w:val="000000"/>
          <w:sz w:val="22"/>
          <w:szCs w:val="22"/>
          <w:lang w:val="ca-ES" w:eastAsia="ca-ES"/>
        </w:rPr>
        <w:t>: És indispensable acreditar el/la lletrat/</w:t>
      </w:r>
      <w:proofErr w:type="spellStart"/>
      <w:r w:rsidRPr="00D23988">
        <w:rPr>
          <w:rFonts w:eastAsia="Arial" w:cs="Arial"/>
          <w:bCs/>
          <w:i/>
          <w:iCs/>
          <w:color w:val="000000"/>
          <w:sz w:val="22"/>
          <w:szCs w:val="22"/>
          <w:lang w:val="ca-ES" w:eastAsia="ca-ES"/>
        </w:rPr>
        <w:t>ada</w:t>
      </w:r>
      <w:proofErr w:type="spellEnd"/>
      <w:r w:rsidRPr="00D23988">
        <w:rPr>
          <w:rFonts w:eastAsia="Arial" w:cs="Arial"/>
          <w:bCs/>
          <w:i/>
          <w:iCs/>
          <w:color w:val="000000"/>
          <w:sz w:val="22"/>
          <w:szCs w:val="22"/>
          <w:lang w:val="ca-ES" w:eastAsia="ca-ES"/>
        </w:rPr>
        <w:t xml:space="preserve"> intervinent en cadascuna d’aquestes resolucions judicials i ha de coincidir amb el/la professional designat/da per a la prestació del servei.</w:t>
      </w:r>
    </w:p>
    <w:p w14:paraId="1E77EF8E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7A2DD0AE" w14:textId="77777777" w:rsidR="00D23988" w:rsidRPr="00D23988" w:rsidRDefault="00D23988" w:rsidP="00D2398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  <w:r w:rsidRPr="00D23988">
        <w:rPr>
          <w:rFonts w:eastAsia="Arial" w:cs="Arial"/>
          <w:b/>
          <w:color w:val="000000"/>
          <w:sz w:val="22"/>
          <w:szCs w:val="22"/>
          <w:lang w:val="ca-ES" w:eastAsia="ca-ES"/>
        </w:rPr>
        <w:t>6. Millora del termini de lliurament de dictàmens i informes</w:t>
      </w:r>
    </w:p>
    <w:p w14:paraId="4AABA8F5" w14:textId="77777777" w:rsidR="00D23988" w:rsidRPr="00D23988" w:rsidRDefault="00D23988" w:rsidP="00D23988">
      <w:pPr>
        <w:tabs>
          <w:tab w:val="left" w:pos="6946"/>
        </w:tabs>
        <w:rPr>
          <w:rFonts w:cs="Arial"/>
          <w:b/>
          <w:sz w:val="22"/>
          <w:szCs w:val="22"/>
          <w:lang w:val="ca-ES"/>
        </w:rPr>
      </w:pPr>
    </w:p>
    <w:p w14:paraId="367DA1AF" w14:textId="77777777" w:rsidR="00D23988" w:rsidRPr="00D23988" w:rsidRDefault="00D23988" w:rsidP="00D23988">
      <w:pPr>
        <w:spacing w:line="276" w:lineRule="auto"/>
        <w:ind w:right="-58"/>
        <w:jc w:val="left"/>
        <w:rPr>
          <w:rFonts w:eastAsia="Arial" w:cs="Arial"/>
          <w:bCs/>
          <w:color w:val="000000"/>
          <w:sz w:val="22"/>
          <w:szCs w:val="22"/>
          <w:lang w:val="ca-ES" w:eastAsia="ca-ES"/>
        </w:rPr>
      </w:pPr>
      <w:r w:rsidRPr="00D23988">
        <w:rPr>
          <w:rFonts w:cs="Arial"/>
          <w:bCs/>
          <w:sz w:val="22"/>
          <w:szCs w:val="22"/>
          <w:lang w:val="ca-ES"/>
        </w:rPr>
        <w:t xml:space="preserve">Proposta de millora del termini establert al PPT per al lliurament de dictàmens i informes escrits </w:t>
      </w:r>
      <w:r w:rsidRPr="00D23988">
        <w:rPr>
          <w:rFonts w:eastAsia="Arial" w:cs="Arial"/>
          <w:bCs/>
          <w:color w:val="000000"/>
          <w:sz w:val="22"/>
          <w:szCs w:val="22"/>
          <w:lang w:val="ca-ES" w:eastAsia="ca-ES"/>
        </w:rPr>
        <w:t>(</w:t>
      </w:r>
      <w:r w:rsidRPr="00D23988">
        <w:rPr>
          <w:rFonts w:eastAsia="Arial" w:cs="Arial"/>
          <w:bCs/>
          <w:i/>
          <w:iCs/>
          <w:color w:val="000000"/>
          <w:sz w:val="22"/>
          <w:szCs w:val="22"/>
          <w:lang w:val="ca-ES" w:eastAsia="ca-ES"/>
        </w:rPr>
        <w:t>marqueu amb una creu una única opció</w:t>
      </w:r>
      <w:r w:rsidRPr="00D23988">
        <w:rPr>
          <w:rFonts w:eastAsia="Arial" w:cs="Arial"/>
          <w:bCs/>
          <w:color w:val="000000"/>
          <w:sz w:val="22"/>
          <w:szCs w:val="22"/>
          <w:lang w:val="ca-ES" w:eastAsia="ca-ES"/>
        </w:rPr>
        <w:t>):</w:t>
      </w:r>
    </w:p>
    <w:p w14:paraId="0CB098E2" w14:textId="77777777" w:rsidR="00D23988" w:rsidRPr="00D23988" w:rsidRDefault="00D23988" w:rsidP="00D23988">
      <w:pPr>
        <w:rPr>
          <w:rFonts w:eastAsia="Arial Unicode MS"/>
          <w:sz w:val="22"/>
          <w:lang w:val="ca-ES" w:eastAsia="ca-ES"/>
        </w:rPr>
      </w:pPr>
    </w:p>
    <w:p w14:paraId="6DE5D590" w14:textId="77777777" w:rsidR="00D23988" w:rsidRPr="00D23988" w:rsidRDefault="00D23988" w:rsidP="00D23988">
      <w:pPr>
        <w:spacing w:line="276" w:lineRule="auto"/>
        <w:ind w:left="708"/>
        <w:rPr>
          <w:sz w:val="20"/>
          <w:szCs w:val="20"/>
          <w:lang w:val="ca-ES"/>
        </w:rPr>
      </w:pPr>
      <w:r w:rsidRPr="00D2398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23988">
        <w:rPr>
          <w:sz w:val="20"/>
          <w:szCs w:val="20"/>
          <w:lang w:val="ca-ES"/>
        </w:rPr>
        <w:instrText xml:space="preserve"> FORMCHECKBOX </w:instrText>
      </w:r>
      <w:r w:rsidRPr="00D23988">
        <w:rPr>
          <w:sz w:val="20"/>
          <w:szCs w:val="20"/>
          <w:lang w:val="ca-ES"/>
        </w:rPr>
      </w:r>
      <w:r w:rsidRPr="00D23988">
        <w:rPr>
          <w:sz w:val="20"/>
          <w:szCs w:val="20"/>
          <w:lang w:val="ca-ES"/>
        </w:rPr>
        <w:fldChar w:fldCharType="separate"/>
      </w:r>
      <w:r w:rsidRPr="00D23988">
        <w:rPr>
          <w:sz w:val="20"/>
          <w:szCs w:val="20"/>
          <w:lang w:val="ca-ES"/>
        </w:rPr>
        <w:fldChar w:fldCharType="end"/>
      </w:r>
      <w:r w:rsidRPr="00D23988">
        <w:rPr>
          <w:sz w:val="20"/>
          <w:szCs w:val="20"/>
          <w:lang w:val="ca-ES"/>
        </w:rPr>
        <w:t xml:space="preserve"> No s’ofereix la millora.</w:t>
      </w:r>
    </w:p>
    <w:p w14:paraId="253EEFBF" w14:textId="77777777" w:rsidR="00D23988" w:rsidRPr="00D23988" w:rsidRDefault="00D23988" w:rsidP="00D23988">
      <w:pPr>
        <w:spacing w:line="276" w:lineRule="auto"/>
        <w:ind w:left="708"/>
        <w:rPr>
          <w:sz w:val="20"/>
          <w:szCs w:val="20"/>
          <w:lang w:val="ca-ES"/>
        </w:rPr>
      </w:pPr>
      <w:r w:rsidRPr="00D2398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23988">
        <w:rPr>
          <w:sz w:val="20"/>
          <w:szCs w:val="20"/>
          <w:lang w:val="ca-ES"/>
        </w:rPr>
        <w:instrText xml:space="preserve"> FORMCHECKBOX </w:instrText>
      </w:r>
      <w:r w:rsidRPr="00D23988">
        <w:rPr>
          <w:sz w:val="20"/>
          <w:szCs w:val="20"/>
          <w:lang w:val="ca-ES"/>
        </w:rPr>
      </w:r>
      <w:r w:rsidRPr="00D23988">
        <w:rPr>
          <w:sz w:val="20"/>
          <w:szCs w:val="20"/>
          <w:lang w:val="ca-ES"/>
        </w:rPr>
        <w:fldChar w:fldCharType="separate"/>
      </w:r>
      <w:r w:rsidRPr="00D23988">
        <w:rPr>
          <w:sz w:val="20"/>
          <w:szCs w:val="20"/>
          <w:lang w:val="ca-ES"/>
        </w:rPr>
        <w:fldChar w:fldCharType="end"/>
      </w:r>
      <w:r w:rsidRPr="00D23988">
        <w:rPr>
          <w:sz w:val="20"/>
          <w:szCs w:val="20"/>
          <w:lang w:val="ca-ES"/>
        </w:rPr>
        <w:t xml:space="preserve"> S’ofereix un termini de lliurament de 9 a 14 dies hàbils.</w:t>
      </w:r>
    </w:p>
    <w:p w14:paraId="7A8044BB" w14:textId="77777777" w:rsidR="00D23988" w:rsidRPr="00D23988" w:rsidRDefault="00D23988" w:rsidP="00D23988">
      <w:pPr>
        <w:spacing w:line="276" w:lineRule="auto"/>
        <w:ind w:left="708"/>
        <w:rPr>
          <w:sz w:val="20"/>
          <w:szCs w:val="20"/>
          <w:lang w:val="ca-ES"/>
        </w:rPr>
      </w:pPr>
      <w:r w:rsidRPr="00D2398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23988">
        <w:rPr>
          <w:sz w:val="20"/>
          <w:szCs w:val="20"/>
          <w:lang w:val="ca-ES"/>
        </w:rPr>
        <w:instrText xml:space="preserve"> FORMCHECKBOX </w:instrText>
      </w:r>
      <w:r w:rsidRPr="00D23988">
        <w:rPr>
          <w:sz w:val="20"/>
          <w:szCs w:val="20"/>
          <w:lang w:val="ca-ES"/>
        </w:rPr>
      </w:r>
      <w:r w:rsidRPr="00D23988">
        <w:rPr>
          <w:sz w:val="20"/>
          <w:szCs w:val="20"/>
          <w:lang w:val="ca-ES"/>
        </w:rPr>
        <w:fldChar w:fldCharType="separate"/>
      </w:r>
      <w:r w:rsidRPr="00D23988">
        <w:rPr>
          <w:sz w:val="20"/>
          <w:szCs w:val="20"/>
          <w:lang w:val="ca-ES"/>
        </w:rPr>
        <w:fldChar w:fldCharType="end"/>
      </w:r>
      <w:r w:rsidRPr="00D23988">
        <w:rPr>
          <w:sz w:val="20"/>
          <w:szCs w:val="20"/>
          <w:lang w:val="ca-ES"/>
        </w:rPr>
        <w:t xml:space="preserve"> S’ofereix un termini de lliurament de 8 a 13 dies hàbils.</w:t>
      </w:r>
    </w:p>
    <w:p w14:paraId="25D9ABAD" w14:textId="77777777" w:rsidR="00D23988" w:rsidRPr="00D23988" w:rsidRDefault="00D23988" w:rsidP="00D23988">
      <w:pPr>
        <w:spacing w:line="276" w:lineRule="auto"/>
        <w:ind w:left="708"/>
        <w:rPr>
          <w:sz w:val="20"/>
          <w:szCs w:val="20"/>
          <w:lang w:val="ca-ES"/>
        </w:rPr>
      </w:pPr>
      <w:r w:rsidRPr="00D2398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23988">
        <w:rPr>
          <w:sz w:val="20"/>
          <w:szCs w:val="20"/>
          <w:lang w:val="ca-ES"/>
        </w:rPr>
        <w:instrText xml:space="preserve"> FORMCHECKBOX </w:instrText>
      </w:r>
      <w:r w:rsidRPr="00D23988">
        <w:rPr>
          <w:sz w:val="20"/>
          <w:szCs w:val="20"/>
          <w:lang w:val="ca-ES"/>
        </w:rPr>
      </w:r>
      <w:r w:rsidRPr="00D23988">
        <w:rPr>
          <w:sz w:val="20"/>
          <w:szCs w:val="20"/>
          <w:lang w:val="ca-ES"/>
        </w:rPr>
        <w:fldChar w:fldCharType="separate"/>
      </w:r>
      <w:r w:rsidRPr="00D23988">
        <w:rPr>
          <w:sz w:val="20"/>
          <w:szCs w:val="20"/>
          <w:lang w:val="ca-ES"/>
        </w:rPr>
        <w:fldChar w:fldCharType="end"/>
      </w:r>
      <w:r w:rsidRPr="00D23988">
        <w:rPr>
          <w:sz w:val="20"/>
          <w:szCs w:val="20"/>
          <w:lang w:val="ca-ES"/>
        </w:rPr>
        <w:t xml:space="preserve"> S’ofereix un termini de lliurament de 7 a 12 dies hàbils.</w:t>
      </w:r>
    </w:p>
    <w:p w14:paraId="2A9BDB80" w14:textId="77777777" w:rsidR="00D23988" w:rsidRPr="00D23988" w:rsidRDefault="00D23988" w:rsidP="00D23988">
      <w:pPr>
        <w:spacing w:line="276" w:lineRule="auto"/>
        <w:ind w:left="708"/>
        <w:rPr>
          <w:sz w:val="20"/>
          <w:szCs w:val="20"/>
          <w:lang w:val="ca-ES"/>
        </w:rPr>
      </w:pPr>
      <w:r w:rsidRPr="00D2398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23988">
        <w:rPr>
          <w:sz w:val="20"/>
          <w:szCs w:val="20"/>
          <w:lang w:val="ca-ES"/>
        </w:rPr>
        <w:instrText xml:space="preserve"> FORMCHECKBOX </w:instrText>
      </w:r>
      <w:r w:rsidRPr="00D23988">
        <w:rPr>
          <w:sz w:val="20"/>
          <w:szCs w:val="20"/>
          <w:lang w:val="ca-ES"/>
        </w:rPr>
      </w:r>
      <w:r w:rsidRPr="00D23988">
        <w:rPr>
          <w:sz w:val="20"/>
          <w:szCs w:val="20"/>
          <w:lang w:val="ca-ES"/>
        </w:rPr>
        <w:fldChar w:fldCharType="separate"/>
      </w:r>
      <w:r w:rsidRPr="00D23988">
        <w:rPr>
          <w:sz w:val="20"/>
          <w:szCs w:val="20"/>
          <w:lang w:val="ca-ES"/>
        </w:rPr>
        <w:fldChar w:fldCharType="end"/>
      </w:r>
      <w:r w:rsidRPr="00D23988">
        <w:rPr>
          <w:sz w:val="20"/>
          <w:szCs w:val="20"/>
          <w:lang w:val="ca-ES"/>
        </w:rPr>
        <w:t xml:space="preserve"> S’ofereix un termini de lliurament de 6 a 11 dies hàbils.</w:t>
      </w:r>
    </w:p>
    <w:p w14:paraId="38407433" w14:textId="77777777" w:rsidR="00D23988" w:rsidRPr="00D23988" w:rsidRDefault="00D23988" w:rsidP="00D23988">
      <w:pPr>
        <w:spacing w:line="276" w:lineRule="auto"/>
        <w:ind w:left="708"/>
        <w:rPr>
          <w:sz w:val="20"/>
          <w:szCs w:val="20"/>
          <w:lang w:val="ca-ES"/>
        </w:rPr>
      </w:pPr>
      <w:r w:rsidRPr="00D2398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23988">
        <w:rPr>
          <w:sz w:val="20"/>
          <w:szCs w:val="20"/>
          <w:lang w:val="ca-ES"/>
        </w:rPr>
        <w:instrText xml:space="preserve"> FORMCHECKBOX </w:instrText>
      </w:r>
      <w:r w:rsidRPr="00D23988">
        <w:rPr>
          <w:sz w:val="20"/>
          <w:szCs w:val="20"/>
          <w:lang w:val="ca-ES"/>
        </w:rPr>
      </w:r>
      <w:r w:rsidRPr="00D23988">
        <w:rPr>
          <w:sz w:val="20"/>
          <w:szCs w:val="20"/>
          <w:lang w:val="ca-ES"/>
        </w:rPr>
        <w:fldChar w:fldCharType="separate"/>
      </w:r>
      <w:r w:rsidRPr="00D23988">
        <w:rPr>
          <w:sz w:val="20"/>
          <w:szCs w:val="20"/>
          <w:lang w:val="ca-ES"/>
        </w:rPr>
        <w:fldChar w:fldCharType="end"/>
      </w:r>
      <w:r w:rsidRPr="00D23988">
        <w:rPr>
          <w:sz w:val="20"/>
          <w:szCs w:val="20"/>
          <w:lang w:val="ca-ES"/>
        </w:rPr>
        <w:t xml:space="preserve"> S’ofereix un termini de lliurament de 5 a 10 dies hàbils.</w:t>
      </w:r>
    </w:p>
    <w:p w14:paraId="1BB692EF" w14:textId="77777777" w:rsidR="00D23988" w:rsidRPr="00D23988" w:rsidRDefault="00D23988" w:rsidP="00D23988">
      <w:pPr>
        <w:rPr>
          <w:sz w:val="22"/>
          <w:szCs w:val="22"/>
          <w:lang w:val="ca-ES"/>
        </w:rPr>
      </w:pPr>
    </w:p>
    <w:p w14:paraId="462F9C76" w14:textId="77777777" w:rsidR="00D23988" w:rsidRPr="00D23988" w:rsidRDefault="00D23988" w:rsidP="00D23988">
      <w:pPr>
        <w:rPr>
          <w:sz w:val="22"/>
          <w:szCs w:val="22"/>
          <w:lang w:val="ca-ES"/>
        </w:rPr>
      </w:pPr>
    </w:p>
    <w:p w14:paraId="2B923934" w14:textId="77777777" w:rsidR="00D23988" w:rsidRPr="00D23988" w:rsidRDefault="00D23988" w:rsidP="00D23988">
      <w:pPr>
        <w:ind w:left="-15" w:right="273"/>
        <w:rPr>
          <w:rFonts w:eastAsia="Arial" w:cs="Arial"/>
          <w:color w:val="000000"/>
          <w:sz w:val="22"/>
          <w:szCs w:val="22"/>
          <w:lang w:val="ca-ES" w:eastAsia="ca-ES"/>
        </w:rPr>
      </w:pPr>
      <w:r w:rsidRPr="00D23988">
        <w:rPr>
          <w:rFonts w:eastAsia="Arial" w:cs="Arial"/>
          <w:color w:val="000000"/>
          <w:sz w:val="22"/>
          <w:szCs w:val="22"/>
          <w:lang w:val="ca-ES" w:eastAsia="ca-ES"/>
        </w:rPr>
        <w:t>I als efectes oportuns, se signa el present document, a data de la signatura electrònica.</w:t>
      </w:r>
    </w:p>
    <w:p w14:paraId="23A94DAB" w14:textId="77777777" w:rsidR="00D23988" w:rsidRPr="00D23988" w:rsidRDefault="00D23988" w:rsidP="00D23988">
      <w:pPr>
        <w:ind w:left="-5" w:right="273" w:hanging="10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3115616E" w14:textId="77777777" w:rsidR="00D23988" w:rsidRPr="00D23988" w:rsidRDefault="00D23988" w:rsidP="00D23988">
      <w:pPr>
        <w:ind w:left="-5" w:right="273" w:hanging="10"/>
        <w:rPr>
          <w:rFonts w:eastAsia="Arial Unicode MS"/>
          <w:sz w:val="22"/>
          <w:lang w:val="x-none"/>
        </w:rPr>
      </w:pPr>
      <w:r w:rsidRPr="00D23988">
        <w:rPr>
          <w:rFonts w:eastAsia="Arial" w:cs="Arial"/>
          <w:i/>
          <w:iCs/>
          <w:color w:val="000000"/>
          <w:sz w:val="22"/>
          <w:szCs w:val="22"/>
          <w:lang w:val="ca-ES" w:eastAsia="ca-ES"/>
        </w:rPr>
        <w:t>Signatura</w:t>
      </w:r>
      <w:r w:rsidRPr="00D23988">
        <w:rPr>
          <w:rFonts w:eastAsia="Arial" w:cs="Arial"/>
          <w:b/>
          <w:i/>
          <w:iCs/>
          <w:color w:val="000000"/>
          <w:sz w:val="22"/>
          <w:szCs w:val="22"/>
          <w:lang w:val="ca-ES" w:eastAsia="ca-ES"/>
        </w:rPr>
        <w:t xml:space="preserve"> </w:t>
      </w:r>
      <w:r w:rsidRPr="00D23988">
        <w:rPr>
          <w:rFonts w:eastAsia="Arial" w:cs="Arial"/>
          <w:i/>
          <w:iCs/>
          <w:color w:val="000000"/>
          <w:sz w:val="22"/>
          <w:szCs w:val="22"/>
          <w:lang w:val="ca-ES" w:eastAsia="ca-ES"/>
        </w:rPr>
        <w:t xml:space="preserve"> </w:t>
      </w:r>
    </w:p>
    <w:p w14:paraId="71486A01" w14:textId="77777777" w:rsidR="005C0D68" w:rsidRPr="005C0D68" w:rsidRDefault="005C0D68" w:rsidP="005C0D68">
      <w:pPr>
        <w:tabs>
          <w:tab w:val="left" w:pos="3544"/>
        </w:tabs>
        <w:rPr>
          <w:rFonts w:eastAsia="Arial Unicode MS"/>
          <w:sz w:val="22"/>
          <w:lang w:val="x-none"/>
        </w:rPr>
      </w:pPr>
    </w:p>
    <w:p w14:paraId="774622BD" w14:textId="14EA8816" w:rsidR="00101459" w:rsidRPr="005C0D68" w:rsidRDefault="00101459" w:rsidP="005C0D68"/>
    <w:sectPr w:rsidR="00101459" w:rsidRPr="005C0D68" w:rsidSect="00255C0D">
      <w:headerReference w:type="default" r:id="rId8"/>
      <w:pgSz w:w="11906" w:h="16838"/>
      <w:pgMar w:top="2127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885F" w14:textId="77777777" w:rsidR="007447E9" w:rsidRDefault="007447E9">
      <w:r>
        <w:separator/>
      </w:r>
    </w:p>
  </w:endnote>
  <w:endnote w:type="continuationSeparator" w:id="0">
    <w:p w14:paraId="36A792D1" w14:textId="77777777" w:rsidR="007447E9" w:rsidRDefault="0074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9A1F" w14:textId="77777777" w:rsidR="007447E9" w:rsidRDefault="007447E9">
      <w:r>
        <w:separator/>
      </w:r>
    </w:p>
  </w:footnote>
  <w:footnote w:type="continuationSeparator" w:id="0">
    <w:p w14:paraId="70D9BCC2" w14:textId="77777777" w:rsidR="007447E9" w:rsidRDefault="00744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A7CF" w14:textId="77777777" w:rsidR="00607271" w:rsidRDefault="00B133F1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75E3FB01" wp14:editId="4621544B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704975" cy="723900"/>
          <wp:effectExtent l="0" t="0" r="9525" b="0"/>
          <wp:wrapNone/>
          <wp:docPr id="1192997025" name="Imatge 1192997025" descr="logocolornou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logocolornou2007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" contrast="3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C8B6F2F"/>
    <w:multiLevelType w:val="multilevel"/>
    <w:tmpl w:val="36F4B636"/>
    <w:lvl w:ilvl="0">
      <w:start w:val="1"/>
      <w:numFmt w:val="none"/>
      <w:suff w:val="nothing"/>
      <w:lvlText w:val=""/>
      <w:lvlJc w:val="left"/>
      <w:pPr>
        <w:ind w:left="624" w:hanging="624"/>
      </w:pPr>
      <w:rPr>
        <w:rFonts w:ascii="Arial" w:eastAsia="Arial" w:hAnsi="Arial" w:cs="Arial"/>
        <w:b w:val="0"/>
        <w:bCs w:val="0"/>
        <w:i/>
        <w:iCs/>
        <w:sz w:val="22"/>
        <w:szCs w:val="22"/>
        <w:highlight w:val="white"/>
        <w:lang w:val="ca-ES" w:eastAsia="zh-CN" w:bidi="hi-IN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</w:abstractNum>
  <w:abstractNum w:abstractNumId="2" w15:restartNumberingAfterBreak="0">
    <w:nsid w:val="15E94CC8"/>
    <w:multiLevelType w:val="hybridMultilevel"/>
    <w:tmpl w:val="C6926DC6"/>
    <w:lvl w:ilvl="0" w:tplc="C65EB038">
      <w:start w:val="1"/>
      <w:numFmt w:val="decimal"/>
      <w:lvlText w:val="%1."/>
      <w:lvlJc w:val="left"/>
      <w:pPr>
        <w:ind w:left="705" w:hanging="360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6810572"/>
    <w:multiLevelType w:val="hybridMultilevel"/>
    <w:tmpl w:val="5B0C6C08"/>
    <w:lvl w:ilvl="0" w:tplc="FFFFFFFF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581385"/>
    <w:multiLevelType w:val="hybridMultilevel"/>
    <w:tmpl w:val="F90CEA1A"/>
    <w:lvl w:ilvl="0" w:tplc="FFFFFFFF">
      <w:numFmt w:val="bullet"/>
      <w:lvlText w:val="-"/>
      <w:lvlJc w:val="left"/>
      <w:pPr>
        <w:ind w:left="1495" w:hanging="425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83E5DA8"/>
    <w:multiLevelType w:val="hybridMultilevel"/>
    <w:tmpl w:val="BEF2FD1E"/>
    <w:lvl w:ilvl="0" w:tplc="C95E92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8B128D9"/>
    <w:multiLevelType w:val="hybridMultilevel"/>
    <w:tmpl w:val="637CE26E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7486E"/>
    <w:multiLevelType w:val="multilevel"/>
    <w:tmpl w:val="D24EA53E"/>
    <w:lvl w:ilvl="0">
      <w:start w:val="1"/>
      <w:numFmt w:val="decimal"/>
      <w:pStyle w:val="Ttulo1"/>
      <w:lvlText w:val="%1."/>
      <w:lvlJc w:val="left"/>
      <w:pPr>
        <w:tabs>
          <w:tab w:val="num" w:pos="2629"/>
        </w:tabs>
        <w:ind w:left="2629" w:hanging="36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5010309E"/>
    <w:multiLevelType w:val="hybridMultilevel"/>
    <w:tmpl w:val="C7F6DE12"/>
    <w:lvl w:ilvl="0" w:tplc="FFFFFFFF">
      <w:numFmt w:val="bullet"/>
      <w:lvlText w:val="-"/>
      <w:lvlJc w:val="left"/>
      <w:pPr>
        <w:ind w:left="720" w:hanging="360"/>
      </w:pPr>
      <w:rPr>
        <w:rFonts w:ascii="ArialMT" w:eastAsia="Calibri" w:hAnsi="ArialMT" w:cs="ArialMT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E7D95"/>
    <w:multiLevelType w:val="hybridMultilevel"/>
    <w:tmpl w:val="246463BC"/>
    <w:lvl w:ilvl="0" w:tplc="0C0A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0" w15:restartNumberingAfterBreak="0">
    <w:nsid w:val="58503812"/>
    <w:multiLevelType w:val="hybridMultilevel"/>
    <w:tmpl w:val="ADE83C08"/>
    <w:lvl w:ilvl="0" w:tplc="0C0A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1" w15:restartNumberingAfterBreak="0">
    <w:nsid w:val="59DF0365"/>
    <w:multiLevelType w:val="hybridMultilevel"/>
    <w:tmpl w:val="310869F2"/>
    <w:lvl w:ilvl="0" w:tplc="05362404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A752931"/>
    <w:multiLevelType w:val="hybridMultilevel"/>
    <w:tmpl w:val="02A6F1B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406" w:hanging="360"/>
      </w:pPr>
      <w:rPr>
        <w:rFonts w:hint="default"/>
      </w:rPr>
    </w:lvl>
    <w:lvl w:ilvl="3" w:tplc="FFFFFFFF">
      <w:start w:val="1"/>
      <w:numFmt w:val="bullet"/>
      <w:lvlText w:val=""/>
      <w:lvlJc w:val="left"/>
      <w:pPr>
        <w:ind w:left="2976" w:hanging="390"/>
      </w:pPr>
      <w:rPr>
        <w:rFonts w:ascii="Wingdings" w:eastAsia="Times New Roman" w:hAnsi="Wingdings" w:cs="Arial" w:hint="default"/>
        <w:sz w:val="44"/>
      </w:rPr>
    </w:lvl>
    <w:lvl w:ilvl="4" w:tplc="FFFFFFFF">
      <w:start w:val="1"/>
      <w:numFmt w:val="lowerLetter"/>
      <w:lvlText w:val="%5)"/>
      <w:lvlJc w:val="left"/>
      <w:pPr>
        <w:ind w:left="3666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8809210">
    <w:abstractNumId w:val="7"/>
  </w:num>
  <w:num w:numId="2" w16cid:durableId="1790658015">
    <w:abstractNumId w:val="2"/>
  </w:num>
  <w:num w:numId="3" w16cid:durableId="1013145947">
    <w:abstractNumId w:val="1"/>
  </w:num>
  <w:num w:numId="4" w16cid:durableId="774711959">
    <w:abstractNumId w:val="0"/>
  </w:num>
  <w:num w:numId="5" w16cid:durableId="6308664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7618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3489189">
    <w:abstractNumId w:val="11"/>
  </w:num>
  <w:num w:numId="8" w16cid:durableId="1736540042">
    <w:abstractNumId w:val="11"/>
  </w:num>
  <w:num w:numId="9" w16cid:durableId="759446499">
    <w:abstractNumId w:val="10"/>
  </w:num>
  <w:num w:numId="10" w16cid:durableId="236130146">
    <w:abstractNumId w:val="9"/>
  </w:num>
  <w:num w:numId="11" w16cid:durableId="641617645">
    <w:abstractNumId w:val="8"/>
  </w:num>
  <w:num w:numId="12" w16cid:durableId="1573345448">
    <w:abstractNumId w:val="6"/>
  </w:num>
  <w:num w:numId="13" w16cid:durableId="1473476240">
    <w:abstractNumId w:val="5"/>
  </w:num>
  <w:num w:numId="14" w16cid:durableId="1726103402">
    <w:abstractNumId w:val="8"/>
  </w:num>
  <w:num w:numId="15" w16cid:durableId="201747226">
    <w:abstractNumId w:val="4"/>
  </w:num>
  <w:num w:numId="16" w16cid:durableId="764306288">
    <w:abstractNumId w:val="12"/>
  </w:num>
  <w:num w:numId="17" w16cid:durableId="1580212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669"/>
    <w:rsid w:val="00011F4E"/>
    <w:rsid w:val="0005004A"/>
    <w:rsid w:val="00052010"/>
    <w:rsid w:val="00080A74"/>
    <w:rsid w:val="0008211D"/>
    <w:rsid w:val="00094296"/>
    <w:rsid w:val="000961BF"/>
    <w:rsid w:val="000B3620"/>
    <w:rsid w:val="000C4A1D"/>
    <w:rsid w:val="00101459"/>
    <w:rsid w:val="00104C34"/>
    <w:rsid w:val="001308BF"/>
    <w:rsid w:val="00154ABD"/>
    <w:rsid w:val="001646EF"/>
    <w:rsid w:val="001C6171"/>
    <w:rsid w:val="001C643E"/>
    <w:rsid w:val="001D504C"/>
    <w:rsid w:val="001D62A9"/>
    <w:rsid w:val="001D74D2"/>
    <w:rsid w:val="001D7BFA"/>
    <w:rsid w:val="001E1D46"/>
    <w:rsid w:val="00220897"/>
    <w:rsid w:val="00235E7D"/>
    <w:rsid w:val="00240DFC"/>
    <w:rsid w:val="0024353D"/>
    <w:rsid w:val="0025760D"/>
    <w:rsid w:val="00277291"/>
    <w:rsid w:val="0028464D"/>
    <w:rsid w:val="002851DB"/>
    <w:rsid w:val="00297EF9"/>
    <w:rsid w:val="002A380C"/>
    <w:rsid w:val="002B6273"/>
    <w:rsid w:val="002C1321"/>
    <w:rsid w:val="002C7279"/>
    <w:rsid w:val="003057CE"/>
    <w:rsid w:val="00305AD1"/>
    <w:rsid w:val="003204B6"/>
    <w:rsid w:val="003431F9"/>
    <w:rsid w:val="003479CF"/>
    <w:rsid w:val="003512DD"/>
    <w:rsid w:val="0036328E"/>
    <w:rsid w:val="00374C1A"/>
    <w:rsid w:val="0038511F"/>
    <w:rsid w:val="003925CC"/>
    <w:rsid w:val="003C4AEC"/>
    <w:rsid w:val="003D3457"/>
    <w:rsid w:val="003D47E0"/>
    <w:rsid w:val="003E5547"/>
    <w:rsid w:val="003F06B6"/>
    <w:rsid w:val="00431B7C"/>
    <w:rsid w:val="00451847"/>
    <w:rsid w:val="004537EA"/>
    <w:rsid w:val="00454A81"/>
    <w:rsid w:val="00485BA3"/>
    <w:rsid w:val="004B5FCD"/>
    <w:rsid w:val="004E22B7"/>
    <w:rsid w:val="005100CD"/>
    <w:rsid w:val="00526C03"/>
    <w:rsid w:val="00532004"/>
    <w:rsid w:val="00536731"/>
    <w:rsid w:val="00545643"/>
    <w:rsid w:val="005905DC"/>
    <w:rsid w:val="00591F54"/>
    <w:rsid w:val="005C0D68"/>
    <w:rsid w:val="005D2061"/>
    <w:rsid w:val="005D41B6"/>
    <w:rsid w:val="005E5B39"/>
    <w:rsid w:val="005E6BE6"/>
    <w:rsid w:val="0060207A"/>
    <w:rsid w:val="00607271"/>
    <w:rsid w:val="006247E4"/>
    <w:rsid w:val="00647E31"/>
    <w:rsid w:val="00652B2D"/>
    <w:rsid w:val="00670A19"/>
    <w:rsid w:val="00674E7E"/>
    <w:rsid w:val="006865EC"/>
    <w:rsid w:val="006A34AD"/>
    <w:rsid w:val="006D009C"/>
    <w:rsid w:val="006D5216"/>
    <w:rsid w:val="006E1304"/>
    <w:rsid w:val="006F4226"/>
    <w:rsid w:val="0071653A"/>
    <w:rsid w:val="007234B7"/>
    <w:rsid w:val="00725301"/>
    <w:rsid w:val="00725A9C"/>
    <w:rsid w:val="00726337"/>
    <w:rsid w:val="007319D3"/>
    <w:rsid w:val="00732F80"/>
    <w:rsid w:val="00743A74"/>
    <w:rsid w:val="007447E9"/>
    <w:rsid w:val="007609A7"/>
    <w:rsid w:val="00761985"/>
    <w:rsid w:val="00776414"/>
    <w:rsid w:val="007A08C5"/>
    <w:rsid w:val="007E0DB3"/>
    <w:rsid w:val="0080422C"/>
    <w:rsid w:val="00823711"/>
    <w:rsid w:val="00824567"/>
    <w:rsid w:val="00831E53"/>
    <w:rsid w:val="008428FD"/>
    <w:rsid w:val="008458FB"/>
    <w:rsid w:val="00877419"/>
    <w:rsid w:val="00883EDC"/>
    <w:rsid w:val="00884677"/>
    <w:rsid w:val="008B27DE"/>
    <w:rsid w:val="008F0633"/>
    <w:rsid w:val="00940EBB"/>
    <w:rsid w:val="009653FE"/>
    <w:rsid w:val="00966DBA"/>
    <w:rsid w:val="00976F4D"/>
    <w:rsid w:val="0099039B"/>
    <w:rsid w:val="00995EA2"/>
    <w:rsid w:val="009A3396"/>
    <w:rsid w:val="009A54F5"/>
    <w:rsid w:val="009C4552"/>
    <w:rsid w:val="009E15CE"/>
    <w:rsid w:val="009E2223"/>
    <w:rsid w:val="00A11FA2"/>
    <w:rsid w:val="00A24FF8"/>
    <w:rsid w:val="00A44D33"/>
    <w:rsid w:val="00A523DE"/>
    <w:rsid w:val="00A54F1C"/>
    <w:rsid w:val="00A63B8E"/>
    <w:rsid w:val="00A80CE7"/>
    <w:rsid w:val="00A845C9"/>
    <w:rsid w:val="00A94C5D"/>
    <w:rsid w:val="00AA4C53"/>
    <w:rsid w:val="00AA7947"/>
    <w:rsid w:val="00AB34BE"/>
    <w:rsid w:val="00AB7998"/>
    <w:rsid w:val="00AD75E6"/>
    <w:rsid w:val="00AE0784"/>
    <w:rsid w:val="00AE6669"/>
    <w:rsid w:val="00AF485B"/>
    <w:rsid w:val="00B00D6A"/>
    <w:rsid w:val="00B133F1"/>
    <w:rsid w:val="00B3628C"/>
    <w:rsid w:val="00B62900"/>
    <w:rsid w:val="00B7022E"/>
    <w:rsid w:val="00B749D7"/>
    <w:rsid w:val="00B75FE1"/>
    <w:rsid w:val="00C20C20"/>
    <w:rsid w:val="00C2253F"/>
    <w:rsid w:val="00C3490F"/>
    <w:rsid w:val="00C56005"/>
    <w:rsid w:val="00C73005"/>
    <w:rsid w:val="00C775FA"/>
    <w:rsid w:val="00CB13DB"/>
    <w:rsid w:val="00CB657A"/>
    <w:rsid w:val="00CC1F38"/>
    <w:rsid w:val="00CE7D76"/>
    <w:rsid w:val="00CF78DD"/>
    <w:rsid w:val="00D12C00"/>
    <w:rsid w:val="00D23988"/>
    <w:rsid w:val="00D2591B"/>
    <w:rsid w:val="00D3562D"/>
    <w:rsid w:val="00D371E6"/>
    <w:rsid w:val="00D54871"/>
    <w:rsid w:val="00D56498"/>
    <w:rsid w:val="00D630EE"/>
    <w:rsid w:val="00D93C5C"/>
    <w:rsid w:val="00D97FBA"/>
    <w:rsid w:val="00DB0461"/>
    <w:rsid w:val="00DB39AF"/>
    <w:rsid w:val="00DB57CC"/>
    <w:rsid w:val="00DD0817"/>
    <w:rsid w:val="00DD251D"/>
    <w:rsid w:val="00E54BC3"/>
    <w:rsid w:val="00E65DB9"/>
    <w:rsid w:val="00E70CB1"/>
    <w:rsid w:val="00E750BF"/>
    <w:rsid w:val="00E82D76"/>
    <w:rsid w:val="00EA5F1F"/>
    <w:rsid w:val="00EB7DBC"/>
    <w:rsid w:val="00ED01CD"/>
    <w:rsid w:val="00EE26AF"/>
    <w:rsid w:val="00EE4F29"/>
    <w:rsid w:val="00EF4DE4"/>
    <w:rsid w:val="00F12079"/>
    <w:rsid w:val="00F25831"/>
    <w:rsid w:val="00F3636A"/>
    <w:rsid w:val="00F626EB"/>
    <w:rsid w:val="00F65DFE"/>
    <w:rsid w:val="00FC7007"/>
    <w:rsid w:val="00FF1E49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BA5B"/>
  <w15:chartTrackingRefBased/>
  <w15:docId w15:val="{A0853C04-5FA9-4261-8BF0-9C803808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419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877419"/>
    <w:pPr>
      <w:keepNext/>
      <w:numPr>
        <w:numId w:val="1"/>
      </w:numPr>
      <w:pBdr>
        <w:bottom w:val="single" w:sz="6" w:space="1" w:color="auto"/>
      </w:pBdr>
      <w:spacing w:after="120"/>
      <w:outlineLvl w:val="0"/>
    </w:pPr>
    <w:rPr>
      <w:b/>
      <w:bCs/>
      <w:szCs w:val="20"/>
      <w:lang w:val="x-none"/>
    </w:rPr>
  </w:style>
  <w:style w:type="paragraph" w:styleId="Ttulo2">
    <w:name w:val="heading 2"/>
    <w:basedOn w:val="Normal"/>
    <w:next w:val="Normal"/>
    <w:link w:val="Ttulo2Car"/>
    <w:qFormat/>
    <w:rsid w:val="00877419"/>
    <w:pPr>
      <w:keepNext/>
      <w:numPr>
        <w:ilvl w:val="1"/>
        <w:numId w:val="1"/>
      </w:numPr>
      <w:pBdr>
        <w:bottom w:val="single" w:sz="4" w:space="1" w:color="auto"/>
      </w:pBdr>
      <w:spacing w:after="120"/>
      <w:outlineLvl w:val="1"/>
    </w:pPr>
    <w:rPr>
      <w:b/>
      <w:bCs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77419"/>
    <w:rPr>
      <w:rFonts w:ascii="Arial" w:eastAsia="Times New Roman" w:hAnsi="Arial" w:cs="Times New Roman"/>
      <w:b/>
      <w:bCs/>
      <w:kern w:val="0"/>
      <w:sz w:val="24"/>
      <w:szCs w:val="20"/>
      <w:lang w:val="x-none"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877419"/>
    <w:rPr>
      <w:rFonts w:ascii="Arial" w:eastAsia="Times New Roman" w:hAnsi="Arial" w:cs="Times New Roman"/>
      <w:b/>
      <w:bCs/>
      <w:kern w:val="0"/>
      <w:sz w:val="24"/>
      <w:szCs w:val="24"/>
      <w:lang w:val="x-none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877419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7419"/>
    <w:rPr>
      <w:rFonts w:ascii="Arial" w:eastAsia="Times New Roman" w:hAnsi="Arial" w:cs="Times New Roman"/>
      <w:kern w:val="0"/>
      <w:sz w:val="24"/>
      <w:szCs w:val="24"/>
      <w:lang w:val="es-ES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A54F1C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54F1C"/>
    <w:pPr>
      <w:spacing w:after="120"/>
      <w:jc w:val="left"/>
    </w:pPr>
    <w:rPr>
      <w:rFonts w:ascii="Times New Roman" w:hAnsi="Times New Roman"/>
      <w:szCs w:val="20"/>
      <w:lang w:val="ca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A54F1C"/>
    <w:rPr>
      <w:rFonts w:ascii="Times New Roman" w:eastAsia="Times New Roman" w:hAnsi="Times New Roman" w:cs="Times New Roman"/>
      <w:kern w:val="0"/>
      <w:sz w:val="24"/>
      <w:szCs w:val="20"/>
      <w:lang w:eastAsia="zh-CN" w:bidi="hi-IN"/>
      <w14:ligatures w14:val="none"/>
    </w:rPr>
  </w:style>
  <w:style w:type="character" w:customStyle="1" w:styleId="Fuentedeprrafopredeter1">
    <w:name w:val="Fuente de párrafo predeter.1"/>
    <w:qFormat/>
    <w:rsid w:val="00374C1A"/>
  </w:style>
  <w:style w:type="paragraph" w:customStyle="1" w:styleId="Textosinformato1">
    <w:name w:val="Texto sin formato1"/>
    <w:basedOn w:val="Normal"/>
    <w:rsid w:val="007319D3"/>
    <w:pPr>
      <w:suppressAutoHyphens/>
      <w:jc w:val="left"/>
    </w:pPr>
    <w:rPr>
      <w:rFonts w:ascii="Courier New" w:hAnsi="Courier New" w:cs="Courier New"/>
      <w:kern w:val="2"/>
      <w:sz w:val="20"/>
      <w:szCs w:val="20"/>
      <w:lang w:val="ca-ES" w:eastAsia="zh-CN"/>
    </w:rPr>
  </w:style>
  <w:style w:type="table" w:styleId="Tablaconcuadrcula">
    <w:name w:val="Table Grid"/>
    <w:basedOn w:val="Tablanormal"/>
    <w:uiPriority w:val="59"/>
    <w:rsid w:val="005905D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1D6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62A9"/>
    <w:rPr>
      <w:rFonts w:ascii="Arial" w:eastAsia="Times New Roman" w:hAnsi="Arial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DCC00-49B0-4F0D-8E6B-192D2CB33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Codina Aceituno</dc:creator>
  <cp:keywords/>
  <dc:description/>
  <cp:lastModifiedBy>Silvia Planas Pitarch</cp:lastModifiedBy>
  <cp:revision>68</cp:revision>
  <dcterms:created xsi:type="dcterms:W3CDTF">2026-03-17T08:01:00Z</dcterms:created>
  <dcterms:modified xsi:type="dcterms:W3CDTF">2026-07-15T11:12:00Z</dcterms:modified>
</cp:coreProperties>
</file>