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80F89" w14:textId="77777777" w:rsidR="001643CA" w:rsidRPr="00515EAD" w:rsidRDefault="001643CA" w:rsidP="001643CA">
      <w:pPr>
        <w:ind w:left="720" w:hanging="436"/>
        <w:jc w:val="center"/>
        <w:rPr>
          <w:rFonts w:eastAsia="Calibri" w:cs="Arial"/>
          <w:b/>
          <w:sz w:val="22"/>
          <w:szCs w:val="22"/>
          <w:lang w:eastAsia="en-US"/>
        </w:rPr>
      </w:pPr>
    </w:p>
    <w:p w14:paraId="715E208F" w14:textId="09E29102" w:rsidR="00B37CC2" w:rsidRPr="006E2E70" w:rsidRDefault="001643CA" w:rsidP="006E2E70">
      <w:pPr>
        <w:ind w:left="720" w:hanging="436"/>
        <w:jc w:val="center"/>
        <w:rPr>
          <w:rFonts w:eastAsia="Calibri" w:cs="Arial"/>
          <w:b/>
          <w:sz w:val="22"/>
          <w:szCs w:val="22"/>
          <w:lang w:eastAsia="en-US"/>
        </w:rPr>
      </w:pPr>
      <w:r w:rsidRPr="00515EAD">
        <w:rPr>
          <w:rFonts w:eastAsia="Calibri" w:cs="Arial"/>
          <w:b/>
          <w:sz w:val="22"/>
          <w:szCs w:val="22"/>
          <w:lang w:eastAsia="en-US"/>
        </w:rPr>
        <w:t>ANNEX</w:t>
      </w:r>
      <w:r w:rsidR="0039004E" w:rsidRPr="00515EAD">
        <w:rPr>
          <w:rFonts w:eastAsia="Calibri" w:cs="Arial"/>
          <w:b/>
          <w:sz w:val="22"/>
          <w:szCs w:val="22"/>
          <w:lang w:eastAsia="en-US"/>
        </w:rPr>
        <w:t xml:space="preserve"> I</w:t>
      </w:r>
      <w:r w:rsidR="00674BF8">
        <w:rPr>
          <w:rFonts w:eastAsia="Calibri" w:cs="Arial"/>
          <w:b/>
          <w:sz w:val="22"/>
          <w:szCs w:val="22"/>
          <w:lang w:eastAsia="en-US"/>
        </w:rPr>
        <w:t>I</w:t>
      </w:r>
      <w:r w:rsidRPr="00515EAD">
        <w:rPr>
          <w:rFonts w:eastAsia="Calibri" w:cs="Arial"/>
          <w:b/>
          <w:sz w:val="22"/>
          <w:szCs w:val="22"/>
          <w:lang w:eastAsia="en-US"/>
        </w:rPr>
        <w:t xml:space="preserve"> </w:t>
      </w:r>
      <w:r w:rsidR="00CA7FD6" w:rsidRPr="00625FFA">
        <w:rPr>
          <w:rFonts w:ascii="Roboto Medium" w:hAnsi="Roboto Medium" w:cs="Arial"/>
          <w:sz w:val="22"/>
          <w:szCs w:val="22"/>
          <w:lang w:eastAsia="en-US"/>
        </w:rPr>
        <w:t xml:space="preserve">AL PLEC DE CLÀUSULES ADMINISTRATIVES PARTICULARS APLICABLE </w:t>
      </w:r>
      <w:r w:rsidR="00CA7FD6">
        <w:rPr>
          <w:rFonts w:ascii="Roboto Medium" w:hAnsi="Roboto Medium" w:cs="Arial"/>
          <w:sz w:val="22"/>
          <w:szCs w:val="22"/>
          <w:lang w:eastAsia="en-US"/>
        </w:rPr>
        <w:t xml:space="preserve">AL </w:t>
      </w:r>
      <w:r w:rsidR="00CA7FD6">
        <w:rPr>
          <w:rFonts w:ascii="Roboto Medium" w:hAnsi="Roboto Medium"/>
          <w:sz w:val="22"/>
          <w:szCs w:val="22"/>
        </w:rPr>
        <w:t xml:space="preserve">CONTRACTE DEL SERVEI </w:t>
      </w:r>
      <w:r w:rsidR="00CA7FD6" w:rsidRPr="0068488A">
        <w:rPr>
          <w:rFonts w:ascii="Roboto Medium" w:hAnsi="Roboto Medium"/>
          <w:sz w:val="22"/>
          <w:szCs w:val="22"/>
        </w:rPr>
        <w:t>D’ASSESSORAMENT, GESTIÓ I ATENCIÓ EN MATÈRIA DE CONSUM</w:t>
      </w:r>
    </w:p>
    <w:p w14:paraId="2F6B79AB" w14:textId="77777777" w:rsidR="001643CA" w:rsidRDefault="001643CA" w:rsidP="001643CA">
      <w:pPr>
        <w:ind w:left="720" w:hanging="11"/>
        <w:jc w:val="center"/>
        <w:rPr>
          <w:rFonts w:eastAsia="Calibri" w:cs="Arial"/>
          <w:b/>
          <w:sz w:val="22"/>
          <w:szCs w:val="22"/>
          <w:lang w:eastAsia="en-US"/>
        </w:rPr>
      </w:pPr>
    </w:p>
    <w:p w14:paraId="49276E10" w14:textId="77777777" w:rsidR="004B6AF4" w:rsidRPr="00515EAD" w:rsidRDefault="004B6AF4" w:rsidP="001643CA">
      <w:pPr>
        <w:ind w:left="720" w:hanging="11"/>
        <w:jc w:val="center"/>
        <w:rPr>
          <w:rFonts w:eastAsia="Calibri" w:cs="Arial"/>
          <w:b/>
          <w:sz w:val="22"/>
          <w:szCs w:val="22"/>
          <w:lang w:eastAsia="en-US"/>
        </w:rPr>
      </w:pPr>
    </w:p>
    <w:p w14:paraId="08B62698" w14:textId="51CF6499" w:rsidR="001643CA" w:rsidRPr="00515EAD" w:rsidRDefault="001643CA" w:rsidP="001643CA">
      <w:pPr>
        <w:contextualSpacing/>
        <w:jc w:val="center"/>
        <w:rPr>
          <w:rFonts w:eastAsia="Calibri" w:cs="Arial"/>
          <w:b/>
          <w:sz w:val="22"/>
          <w:szCs w:val="22"/>
          <w:u w:val="single"/>
          <w:lang w:eastAsia="en-US"/>
        </w:rPr>
      </w:pPr>
      <w:r w:rsidRPr="00515EAD">
        <w:rPr>
          <w:rFonts w:eastAsia="Calibri" w:cs="Arial"/>
          <w:b/>
          <w:sz w:val="22"/>
          <w:szCs w:val="22"/>
          <w:u w:val="single"/>
          <w:lang w:eastAsia="en-US"/>
        </w:rPr>
        <w:t xml:space="preserve">Model de proposició </w:t>
      </w:r>
      <w:r w:rsidRPr="00515EAD">
        <w:rPr>
          <w:rFonts w:cs="Arial"/>
          <w:b/>
          <w:sz w:val="22"/>
          <w:szCs w:val="22"/>
          <w:u w:val="single"/>
        </w:rPr>
        <w:t>avaluable d’acord amb criteris automàtics</w:t>
      </w:r>
      <w:r w:rsidRPr="00515EAD">
        <w:rPr>
          <w:rFonts w:eastAsia="Calibri" w:cs="Arial"/>
          <w:b/>
          <w:sz w:val="22"/>
          <w:szCs w:val="22"/>
          <w:u w:val="single"/>
          <w:lang w:eastAsia="en-US"/>
        </w:rPr>
        <w:t>:</w:t>
      </w:r>
    </w:p>
    <w:p w14:paraId="4EF35355" w14:textId="77777777" w:rsidR="001643CA" w:rsidRPr="00515EAD" w:rsidRDefault="001643CA" w:rsidP="001643CA">
      <w:pPr>
        <w:jc w:val="center"/>
        <w:rPr>
          <w:rFonts w:eastAsia="Calibri" w:cs="Arial"/>
          <w:b/>
          <w:sz w:val="22"/>
          <w:szCs w:val="22"/>
          <w:lang w:eastAsia="en-US"/>
        </w:rPr>
      </w:pPr>
    </w:p>
    <w:p w14:paraId="6A3B399F" w14:textId="2B38428F" w:rsidR="007E323C" w:rsidRPr="007E323C" w:rsidRDefault="00674BF8" w:rsidP="007E323C">
      <w:pPr>
        <w:contextualSpacing/>
        <w:jc w:val="both"/>
        <w:rPr>
          <w:rFonts w:cs="Arial"/>
          <w:color w:val="FF0000"/>
          <w:sz w:val="22"/>
          <w:szCs w:val="22"/>
        </w:rPr>
      </w:pPr>
      <w:r w:rsidRPr="00F47CD4">
        <w:rPr>
          <w:rFonts w:cs="Arial"/>
          <w:sz w:val="22"/>
          <w:szCs w:val="22"/>
        </w:rPr>
        <w:t xml:space="preserve">"El Sr./La Sra.......................................... amb NIF núm................., </w:t>
      </w:r>
      <w:r w:rsidRPr="001F4C01">
        <w:rPr>
          <w:rFonts w:cs="Arial"/>
          <w:i/>
          <w:sz w:val="22"/>
          <w:szCs w:val="22"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 (persona de contacte......................,</w:t>
      </w:r>
      <w:r w:rsidRPr="00F47CD4">
        <w:rPr>
          <w:rFonts w:cs="Arial"/>
          <w:sz w:val="22"/>
          <w:szCs w:val="22"/>
        </w:rPr>
        <w:t xml:space="preserve"> adreça de correu electrònic ................,  telèfon núm. ............... i fax núm.. .. .....................), opta a</w:t>
      </w:r>
      <w:r>
        <w:rPr>
          <w:rFonts w:cs="Arial"/>
          <w:sz w:val="22"/>
          <w:szCs w:val="22"/>
        </w:rPr>
        <w:t>l</w:t>
      </w:r>
      <w:r w:rsidRPr="00F47CD4">
        <w:rPr>
          <w:rFonts w:cs="Arial"/>
          <w:sz w:val="22"/>
          <w:szCs w:val="22"/>
        </w:rPr>
        <w:t xml:space="preserve"> </w:t>
      </w:r>
      <w:r w:rsidR="00B37CC2" w:rsidRPr="00C152F7">
        <w:rPr>
          <w:b/>
          <w:sz w:val="22"/>
          <w:szCs w:val="22"/>
        </w:rPr>
        <w:t xml:space="preserve">contracte </w:t>
      </w:r>
      <w:r w:rsidR="00D1667F" w:rsidRPr="000A07FD">
        <w:rPr>
          <w:b/>
          <w:bCs/>
          <w:sz w:val="22"/>
          <w:szCs w:val="22"/>
        </w:rPr>
        <w:t>del servei d’assessorament, gestió i atenció en matèria de consum</w:t>
      </w:r>
      <w:r w:rsidR="00D1667F" w:rsidRPr="00F47CD4">
        <w:rPr>
          <w:rFonts w:cs="Arial"/>
          <w:sz w:val="22"/>
          <w:szCs w:val="22"/>
        </w:rPr>
        <w:t xml:space="preserve"> </w:t>
      </w:r>
      <w:r w:rsidRPr="00F47CD4">
        <w:rPr>
          <w:rFonts w:cs="Arial"/>
          <w:sz w:val="22"/>
          <w:szCs w:val="22"/>
        </w:rPr>
        <w:t xml:space="preserve">i assabentat/da de les condicions exigides per optar a la dita contractació, es compromet a portar-la a terme amb subjecció al Plec de Clàusules Administratives Particulars i </w:t>
      </w:r>
      <w:r w:rsidRPr="00F47CD4">
        <w:rPr>
          <w:sz w:val="22"/>
          <w:szCs w:val="22"/>
        </w:rPr>
        <w:t xml:space="preserve">al Plec de Prescripcions Tècniques Particulars, </w:t>
      </w:r>
      <w:r w:rsidRPr="00F47CD4">
        <w:rPr>
          <w:rFonts w:cs="Arial"/>
          <w:sz w:val="22"/>
          <w:szCs w:val="22"/>
        </w:rPr>
        <w:t>que accepta íntegrament</w:t>
      </w:r>
      <w:r w:rsidR="0044291E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</w:t>
      </w:r>
      <w:r w:rsidR="00EB209B">
        <w:rPr>
          <w:rFonts w:cs="Arial"/>
          <w:sz w:val="22"/>
          <w:szCs w:val="22"/>
          <w:lang w:eastAsia="en-US"/>
        </w:rPr>
        <w:t xml:space="preserve">per import estimat màxim de </w:t>
      </w:r>
      <w:r w:rsidR="00635E17" w:rsidRPr="006B528D">
        <w:rPr>
          <w:rFonts w:eastAsia="Times New Roman" w:cs="Times New Roman"/>
          <w:sz w:val="22"/>
          <w:szCs w:val="22"/>
          <w:lang w:bidi="ks-Deva"/>
        </w:rPr>
        <w:t>99.172,00€</w:t>
      </w:r>
      <w:r w:rsidR="00635E17">
        <w:rPr>
          <w:rFonts w:eastAsia="Times New Roman" w:cs="Times New Roman"/>
          <w:sz w:val="22"/>
          <w:szCs w:val="22"/>
          <w:lang w:bidi="ks-Deva"/>
        </w:rPr>
        <w:t xml:space="preserve"> (noranta-nou mil cent setanta-dos euros)</w:t>
      </w:r>
      <w:r w:rsidR="00EB209B" w:rsidRPr="007F237E">
        <w:rPr>
          <w:rFonts w:cs="Arial"/>
          <w:sz w:val="22"/>
          <w:szCs w:val="22"/>
          <w:lang w:eastAsia="en-US"/>
        </w:rPr>
        <w:t>,</w:t>
      </w:r>
      <w:r w:rsidR="00EB209B">
        <w:rPr>
          <w:rFonts w:cs="Arial"/>
          <w:sz w:val="22"/>
          <w:szCs w:val="22"/>
          <w:lang w:eastAsia="en-US"/>
        </w:rPr>
        <w:t xml:space="preserve"> sense IVA</w:t>
      </w:r>
      <w:r w:rsidR="0057198A">
        <w:rPr>
          <w:rFonts w:cs="Arial"/>
          <w:sz w:val="22"/>
          <w:szCs w:val="22"/>
          <w:lang w:eastAsia="en-US"/>
        </w:rPr>
        <w:t xml:space="preserve"> i</w:t>
      </w:r>
      <w:r w:rsidR="0057198A">
        <w:rPr>
          <w:rFonts w:cs="Arial"/>
          <w:sz w:val="22"/>
          <w:szCs w:val="22"/>
        </w:rPr>
        <w:t xml:space="preserve"> una durada de </w:t>
      </w:r>
      <w:r w:rsidR="00635E17">
        <w:rPr>
          <w:rFonts w:cs="Arial"/>
          <w:sz w:val="22"/>
          <w:szCs w:val="22"/>
        </w:rPr>
        <w:t>4 anys</w:t>
      </w:r>
      <w:r w:rsidR="0057198A">
        <w:rPr>
          <w:rFonts w:cs="Arial"/>
          <w:sz w:val="22"/>
          <w:szCs w:val="22"/>
        </w:rPr>
        <w:t>,</w:t>
      </w:r>
      <w:r w:rsidR="00EB209B">
        <w:rPr>
          <w:rFonts w:cs="Arial"/>
          <w:sz w:val="22"/>
          <w:szCs w:val="22"/>
          <w:lang w:eastAsia="en-US"/>
        </w:rPr>
        <w:t xml:space="preserve"> presenta la següent oferta, desglossada en preus unitaris, d’acord amb el següent:</w:t>
      </w:r>
      <w:r w:rsidR="007E323C">
        <w:rPr>
          <w:rFonts w:cs="Arial"/>
          <w:sz w:val="22"/>
          <w:szCs w:val="22"/>
          <w:lang w:eastAsia="en-US"/>
        </w:rPr>
        <w:t xml:space="preserve"> </w:t>
      </w:r>
    </w:p>
    <w:p w14:paraId="43A9BC6A" w14:textId="7D1E73E8" w:rsidR="00EB209B" w:rsidRDefault="00EB209B" w:rsidP="002C0268">
      <w:pPr>
        <w:tabs>
          <w:tab w:val="left" w:pos="9072"/>
        </w:tabs>
        <w:spacing w:after="200" w:line="276" w:lineRule="auto"/>
        <w:ind w:left="142" w:right="-28"/>
        <w:jc w:val="both"/>
        <w:rPr>
          <w:rFonts w:cs="Arial"/>
          <w:sz w:val="22"/>
          <w:szCs w:val="22"/>
          <w:lang w:eastAsia="en-US"/>
        </w:rPr>
      </w:pPr>
    </w:p>
    <w:p w14:paraId="245DE9A7" w14:textId="77777777" w:rsidR="006B39B4" w:rsidRPr="001C0031" w:rsidRDefault="006B39B4" w:rsidP="006B39B4">
      <w:pPr>
        <w:pStyle w:val="Pargrafdellista"/>
        <w:numPr>
          <w:ilvl w:val="0"/>
          <w:numId w:val="17"/>
        </w:numPr>
        <w:tabs>
          <w:tab w:val="left" w:pos="9072"/>
        </w:tabs>
        <w:spacing w:after="200" w:line="276" w:lineRule="auto"/>
        <w:ind w:right="-28"/>
        <w:jc w:val="both"/>
        <w:rPr>
          <w:rFonts w:cs="Arial"/>
          <w:b/>
          <w:bCs/>
          <w:sz w:val="22"/>
          <w:szCs w:val="22"/>
          <w:lang w:eastAsia="en-US"/>
        </w:rPr>
      </w:pPr>
      <w:r>
        <w:rPr>
          <w:rFonts w:cs="Arial"/>
          <w:b/>
          <w:bCs/>
          <w:sz w:val="22"/>
          <w:szCs w:val="22"/>
          <w:lang w:eastAsia="en-US"/>
        </w:rPr>
        <w:t>Oferta econòmica:</w:t>
      </w:r>
    </w:p>
    <w:p w14:paraId="61AE1682" w14:textId="77777777" w:rsidR="00EB209B" w:rsidRPr="00EB209B" w:rsidRDefault="00EB209B" w:rsidP="00EB209B">
      <w:pPr>
        <w:tabs>
          <w:tab w:val="left" w:pos="9072"/>
        </w:tabs>
        <w:spacing w:after="200" w:line="276" w:lineRule="auto"/>
        <w:ind w:right="-28"/>
        <w:jc w:val="both"/>
        <w:rPr>
          <w:rFonts w:cs="Arial"/>
          <w:sz w:val="22"/>
          <w:szCs w:val="22"/>
        </w:rPr>
      </w:pPr>
    </w:p>
    <w:tbl>
      <w:tblPr>
        <w:tblpPr w:leftFromText="141" w:rightFromText="141" w:vertAnchor="text" w:horzAnchor="margin" w:tblpY="219"/>
        <w:tblW w:w="9489" w:type="dxa"/>
        <w:tblLook w:val="01E0" w:firstRow="1" w:lastRow="1" w:firstColumn="1" w:lastColumn="1" w:noHBand="0" w:noVBand="0"/>
      </w:tblPr>
      <w:tblGrid>
        <w:gridCol w:w="3198"/>
        <w:gridCol w:w="1355"/>
        <w:gridCol w:w="1278"/>
        <w:gridCol w:w="1120"/>
        <w:gridCol w:w="1124"/>
        <w:gridCol w:w="1414"/>
      </w:tblGrid>
      <w:tr w:rsidR="00FB1930" w:rsidRPr="002B518E" w14:paraId="31CB23D0" w14:textId="224F9BE0" w:rsidTr="007329DD">
        <w:tc>
          <w:tcPr>
            <w:tcW w:w="45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505FD16" w14:textId="7FF090BB" w:rsidR="00FB1930" w:rsidRPr="002B518E" w:rsidRDefault="00FB1930" w:rsidP="00B37CC2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A528" w14:textId="631B230D" w:rsidR="00FB1930" w:rsidRPr="002B518E" w:rsidRDefault="00FB1930" w:rsidP="00B37CC2">
            <w:pPr>
              <w:jc w:val="center"/>
              <w:rPr>
                <w:rFonts w:cs="Arial"/>
                <w:sz w:val="22"/>
                <w:szCs w:val="22"/>
              </w:rPr>
            </w:pPr>
            <w:r w:rsidRPr="002B518E">
              <w:rPr>
                <w:rFonts w:cs="Arial"/>
                <w:sz w:val="22"/>
                <w:szCs w:val="22"/>
              </w:rPr>
              <w:t>OFERTA DE LICITADOR</w:t>
            </w:r>
          </w:p>
        </w:tc>
      </w:tr>
      <w:tr w:rsidR="00B37CC2" w:rsidRPr="002B518E" w14:paraId="087ADB6E" w14:textId="77777777" w:rsidTr="007329DD"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E5" w:themeFill="accent6" w:themeFillTint="33"/>
          </w:tcPr>
          <w:p w14:paraId="48C07A17" w14:textId="77777777" w:rsidR="009E6863" w:rsidRPr="002B518E" w:rsidRDefault="009E6863" w:rsidP="00B37CC2">
            <w:pPr>
              <w:jc w:val="center"/>
              <w:rPr>
                <w:rFonts w:cs="Arial"/>
                <w:sz w:val="22"/>
                <w:szCs w:val="22"/>
                <w:highlight w:val="yellow"/>
              </w:rPr>
            </w:pPr>
          </w:p>
          <w:p w14:paraId="5929AED7" w14:textId="1854AE8A" w:rsidR="00B37CC2" w:rsidRPr="002B518E" w:rsidRDefault="009E6863" w:rsidP="00B37CC2">
            <w:pPr>
              <w:jc w:val="center"/>
              <w:rPr>
                <w:rFonts w:cs="Arial"/>
                <w:sz w:val="22"/>
                <w:szCs w:val="22"/>
                <w:vertAlign w:val="superscript"/>
              </w:rPr>
            </w:pPr>
            <w:r w:rsidRPr="002B518E">
              <w:rPr>
                <w:rFonts w:cs="Arial"/>
                <w:sz w:val="22"/>
                <w:szCs w:val="22"/>
              </w:rPr>
              <w:t>S</w:t>
            </w:r>
            <w:r w:rsidR="00342DB9" w:rsidRPr="002B518E">
              <w:rPr>
                <w:rFonts w:cs="Arial"/>
                <w:sz w:val="22"/>
                <w:szCs w:val="22"/>
              </w:rPr>
              <w:t>ervei</w:t>
            </w:r>
          </w:p>
          <w:p w14:paraId="2F254480" w14:textId="4452E40A" w:rsidR="00B37CC2" w:rsidRPr="002B518E" w:rsidRDefault="00B37CC2" w:rsidP="00B37CC2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E5" w:themeFill="accent6" w:themeFillTint="33"/>
          </w:tcPr>
          <w:p w14:paraId="35A8FFE8" w14:textId="77777777" w:rsidR="00E533FF" w:rsidRPr="002B518E" w:rsidRDefault="00B37CC2" w:rsidP="00B37CC2">
            <w:pPr>
              <w:rPr>
                <w:rFonts w:cs="Arial"/>
                <w:sz w:val="22"/>
                <w:szCs w:val="22"/>
              </w:rPr>
            </w:pPr>
            <w:r w:rsidRPr="002B518E">
              <w:rPr>
                <w:rFonts w:cs="Arial"/>
                <w:sz w:val="22"/>
                <w:szCs w:val="22"/>
              </w:rPr>
              <w:t xml:space="preserve">Preu unitari màxim </w:t>
            </w:r>
            <w:r w:rsidR="00E533FF" w:rsidRPr="002B518E">
              <w:rPr>
                <w:rFonts w:cs="Arial"/>
                <w:sz w:val="22"/>
                <w:szCs w:val="22"/>
              </w:rPr>
              <w:t>(preu/hora),</w:t>
            </w:r>
          </w:p>
          <w:p w14:paraId="43C1A689" w14:textId="4D544A08" w:rsidR="00B37CC2" w:rsidRPr="002B518E" w:rsidRDefault="00B37CC2" w:rsidP="00B37CC2">
            <w:pPr>
              <w:rPr>
                <w:rFonts w:cs="Arial"/>
                <w:sz w:val="22"/>
                <w:szCs w:val="22"/>
                <w:vertAlign w:val="superscript"/>
              </w:rPr>
            </w:pPr>
            <w:r w:rsidRPr="002B518E">
              <w:rPr>
                <w:rFonts w:cs="Arial"/>
                <w:sz w:val="22"/>
                <w:szCs w:val="22"/>
              </w:rPr>
              <w:t>IVA exclòs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E5" w:themeFill="accent6" w:themeFillTint="33"/>
          </w:tcPr>
          <w:p w14:paraId="771EACE8" w14:textId="77777777" w:rsidR="00B37CC2" w:rsidRPr="002B518E" w:rsidRDefault="00B37CC2" w:rsidP="00B37CC2">
            <w:pPr>
              <w:rPr>
                <w:rFonts w:cs="Arial"/>
                <w:sz w:val="22"/>
                <w:szCs w:val="22"/>
              </w:rPr>
            </w:pPr>
            <w:r w:rsidRPr="002B518E">
              <w:rPr>
                <w:rFonts w:cs="Arial"/>
                <w:sz w:val="22"/>
                <w:szCs w:val="22"/>
              </w:rPr>
              <w:t>Preu unitari ofert, IVA exclòs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E5" w:themeFill="accent6" w:themeFillTint="33"/>
          </w:tcPr>
          <w:p w14:paraId="6EDC49FF" w14:textId="77777777" w:rsidR="00B37CC2" w:rsidRPr="002B518E" w:rsidRDefault="00B37CC2" w:rsidP="00B37CC2">
            <w:pPr>
              <w:rPr>
                <w:rFonts w:cs="Arial"/>
                <w:sz w:val="22"/>
                <w:szCs w:val="22"/>
              </w:rPr>
            </w:pPr>
            <w:r w:rsidRPr="002B518E">
              <w:rPr>
                <w:rFonts w:cs="Arial"/>
                <w:sz w:val="22"/>
                <w:szCs w:val="22"/>
              </w:rPr>
              <w:t>Tipus % IVA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E5" w:themeFill="accent6" w:themeFillTint="33"/>
          </w:tcPr>
          <w:p w14:paraId="140FB672" w14:textId="77777777" w:rsidR="00B37CC2" w:rsidRPr="002B518E" w:rsidRDefault="00B37CC2" w:rsidP="00B37CC2">
            <w:pPr>
              <w:rPr>
                <w:rFonts w:cs="Arial"/>
                <w:sz w:val="22"/>
                <w:szCs w:val="22"/>
              </w:rPr>
            </w:pPr>
            <w:r w:rsidRPr="002B518E">
              <w:rPr>
                <w:rFonts w:cs="Arial"/>
                <w:sz w:val="22"/>
                <w:szCs w:val="22"/>
              </w:rPr>
              <w:t>Import IVA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EE5" w:themeFill="accent6" w:themeFillTint="33"/>
          </w:tcPr>
          <w:p w14:paraId="39D7022A" w14:textId="77777777" w:rsidR="00B37CC2" w:rsidRPr="002B518E" w:rsidRDefault="00B37CC2" w:rsidP="00B37CC2">
            <w:pPr>
              <w:rPr>
                <w:rFonts w:cs="Arial"/>
                <w:sz w:val="22"/>
                <w:szCs w:val="22"/>
              </w:rPr>
            </w:pPr>
            <w:r w:rsidRPr="002B518E">
              <w:rPr>
                <w:rFonts w:cs="Arial"/>
                <w:sz w:val="22"/>
                <w:szCs w:val="22"/>
              </w:rPr>
              <w:t>Preu unitari ofert IVA inclòs</w:t>
            </w:r>
          </w:p>
        </w:tc>
      </w:tr>
      <w:tr w:rsidR="00B37CC2" w:rsidRPr="002B518E" w14:paraId="02ECCBE1" w14:textId="77777777" w:rsidTr="007329DD">
        <w:trPr>
          <w:trHeight w:val="376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4BED14" w14:textId="729A94E1" w:rsidR="00E533FF" w:rsidRPr="002B518E" w:rsidRDefault="00E533FF" w:rsidP="00E533FF">
            <w:pPr>
              <w:jc w:val="both"/>
              <w:rPr>
                <w:rFonts w:cs="Arial"/>
                <w:sz w:val="22"/>
                <w:szCs w:val="22"/>
              </w:rPr>
            </w:pPr>
            <w:r w:rsidRPr="002B518E">
              <w:rPr>
                <w:rFonts w:cs="Arial"/>
                <w:sz w:val="22"/>
                <w:szCs w:val="22"/>
              </w:rPr>
              <w:t>Informació, assessorament, mediació i</w:t>
            </w:r>
          </w:p>
          <w:p w14:paraId="6C40BA17" w14:textId="4DDB2C32" w:rsidR="00B37CC2" w:rsidRPr="002B518E" w:rsidRDefault="00E533FF" w:rsidP="00E533FF">
            <w:pPr>
              <w:jc w:val="both"/>
              <w:rPr>
                <w:rFonts w:cs="Arial"/>
                <w:sz w:val="22"/>
                <w:szCs w:val="22"/>
              </w:rPr>
            </w:pPr>
            <w:r w:rsidRPr="002B518E">
              <w:rPr>
                <w:rFonts w:cs="Arial"/>
                <w:sz w:val="22"/>
                <w:szCs w:val="22"/>
              </w:rPr>
              <w:t>atenció al consumidor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2FE7DD" w14:textId="748EB921" w:rsidR="00B37CC2" w:rsidRPr="002B518E" w:rsidRDefault="00E533FF" w:rsidP="00B37CC2">
            <w:pPr>
              <w:jc w:val="center"/>
              <w:rPr>
                <w:rFonts w:cs="Arial"/>
                <w:sz w:val="22"/>
                <w:szCs w:val="22"/>
              </w:rPr>
            </w:pPr>
            <w:r w:rsidRPr="002B518E">
              <w:rPr>
                <w:rFonts w:cs="Arial"/>
                <w:sz w:val="22"/>
                <w:szCs w:val="22"/>
              </w:rPr>
              <w:t>38 €/h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C527" w14:textId="77777777" w:rsidR="00B37CC2" w:rsidRPr="002B518E" w:rsidRDefault="00B37CC2" w:rsidP="00B37CC2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4806" w14:textId="77777777" w:rsidR="00B37CC2" w:rsidRPr="002B518E" w:rsidRDefault="00B37CC2" w:rsidP="00B37CC2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0CE3" w14:textId="77777777" w:rsidR="00B37CC2" w:rsidRPr="002B518E" w:rsidRDefault="00B37CC2" w:rsidP="00B37CC2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19F0" w14:textId="77777777" w:rsidR="00B37CC2" w:rsidRPr="002B518E" w:rsidRDefault="00B37CC2" w:rsidP="00B37CC2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EB209B" w:rsidRPr="002B518E" w14:paraId="79F75D80" w14:textId="77777777" w:rsidTr="007329DD">
        <w:trPr>
          <w:trHeight w:val="376"/>
        </w:trPr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563959" w14:textId="0D719703" w:rsidR="00EB209B" w:rsidRPr="002B518E" w:rsidRDefault="007329DD" w:rsidP="007329DD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2B518E">
              <w:rPr>
                <w:rFonts w:cs="Calibri"/>
                <w:color w:val="000000"/>
                <w:sz w:val="22"/>
                <w:szCs w:val="22"/>
                <w:lang w:eastAsia="ca-ES"/>
              </w:rPr>
              <w:t>Xerrades en l'àmbit del consum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E2F787" w14:textId="1CAD24D6" w:rsidR="00EB209B" w:rsidRPr="002B518E" w:rsidRDefault="007329DD" w:rsidP="00B37CC2">
            <w:pPr>
              <w:jc w:val="center"/>
              <w:rPr>
                <w:rFonts w:cs="Arial"/>
                <w:sz w:val="22"/>
                <w:szCs w:val="22"/>
              </w:rPr>
            </w:pPr>
            <w:r w:rsidRPr="002B518E">
              <w:rPr>
                <w:rFonts w:cs="Arial"/>
                <w:sz w:val="22"/>
                <w:szCs w:val="22"/>
              </w:rPr>
              <w:t>56,87 €/h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F1F9" w14:textId="77777777" w:rsidR="00EB209B" w:rsidRPr="002B518E" w:rsidRDefault="00EB209B" w:rsidP="00B37CC2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C815" w14:textId="77777777" w:rsidR="00EB209B" w:rsidRPr="002B518E" w:rsidRDefault="00EB209B" w:rsidP="00B37CC2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9350" w14:textId="77777777" w:rsidR="00EB209B" w:rsidRPr="002B518E" w:rsidRDefault="00EB209B" w:rsidP="00B37CC2">
            <w:pPr>
              <w:jc w:val="right"/>
              <w:rPr>
                <w:rFonts w:cs="Arial"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3B0F" w14:textId="77777777" w:rsidR="00EB209B" w:rsidRPr="002B518E" w:rsidRDefault="00EB209B" w:rsidP="00B37CC2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</w:tbl>
    <w:p w14:paraId="2A29DADC" w14:textId="77777777" w:rsidR="007E3F48" w:rsidRDefault="007E3F48" w:rsidP="00D44E93">
      <w:pPr>
        <w:jc w:val="both"/>
        <w:rPr>
          <w:sz w:val="18"/>
          <w:szCs w:val="18"/>
        </w:rPr>
      </w:pPr>
    </w:p>
    <w:p w14:paraId="6B5047CA" w14:textId="70466AE4" w:rsidR="00B37CC2" w:rsidRPr="00B37CC2" w:rsidRDefault="00B37CC2" w:rsidP="00B37CC2">
      <w:pPr>
        <w:pStyle w:val="Textdenotaapeudepgina"/>
        <w:jc w:val="both"/>
        <w:rPr>
          <w:rFonts w:cs="Arial"/>
          <w:sz w:val="16"/>
          <w:szCs w:val="18"/>
        </w:rPr>
      </w:pPr>
    </w:p>
    <w:p w14:paraId="01DF0859" w14:textId="77777777" w:rsidR="00674BF8" w:rsidRDefault="00674BF8" w:rsidP="00674BF8">
      <w:pPr>
        <w:jc w:val="both"/>
        <w:rPr>
          <w:rFonts w:cs="Arial"/>
          <w:sz w:val="18"/>
          <w:szCs w:val="18"/>
        </w:rPr>
      </w:pPr>
    </w:p>
    <w:p w14:paraId="644FEA77" w14:textId="77777777" w:rsidR="009B29F4" w:rsidRPr="00891000" w:rsidRDefault="009B29F4" w:rsidP="009B29F4">
      <w:pPr>
        <w:contextualSpacing/>
        <w:jc w:val="both"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t xml:space="preserve">Que el preu global </w:t>
      </w:r>
      <w:r w:rsidRPr="00891000">
        <w:rPr>
          <w:rFonts w:eastAsia="Calibri" w:cs="Arial"/>
          <w:sz w:val="22"/>
          <w:szCs w:val="22"/>
          <w:lang w:eastAsia="en-US"/>
        </w:rPr>
        <w:t>l’oferta es desglossa d’acord amb els següent:</w:t>
      </w:r>
    </w:p>
    <w:p w14:paraId="68E2B08C" w14:textId="77777777" w:rsidR="009B29F4" w:rsidRPr="00891000" w:rsidRDefault="009B29F4" w:rsidP="009B29F4">
      <w:pPr>
        <w:contextualSpacing/>
        <w:jc w:val="both"/>
        <w:rPr>
          <w:rFonts w:eastAsia="Calibri" w:cs="Arial"/>
          <w:sz w:val="22"/>
          <w:szCs w:val="22"/>
          <w:lang w:eastAsia="en-US"/>
        </w:rPr>
      </w:pPr>
    </w:p>
    <w:tbl>
      <w:tblPr>
        <w:tblW w:w="45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240"/>
        <w:gridCol w:w="1500"/>
      </w:tblGrid>
      <w:tr w:rsidR="009B29F4" w:rsidRPr="00891000" w14:paraId="18036711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B9BC91E" w14:textId="77777777" w:rsidR="009B29F4" w:rsidRPr="00891000" w:rsidRDefault="009B29F4" w:rsidP="00014B5E">
            <w:pPr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  <w:t>CONCEPTE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27F7113" w14:textId="77777777" w:rsidR="009B29F4" w:rsidRPr="00891000" w:rsidRDefault="009B29F4" w:rsidP="00014B5E">
            <w:pPr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  <w:t>Import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E218BF7" w14:textId="77777777" w:rsidR="009B29F4" w:rsidRPr="00891000" w:rsidRDefault="009B29F4" w:rsidP="00014B5E">
            <w:pPr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  <w:t>Percentatge</w:t>
            </w:r>
          </w:p>
        </w:tc>
      </w:tr>
      <w:tr w:rsidR="009B29F4" w:rsidRPr="00891000" w14:paraId="350B95CE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5A39B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Costos directes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2667F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2F346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9B29F4" w:rsidRPr="00891000" w14:paraId="119F3756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EBD5B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Costos indirectes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30467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CD409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9B29F4" w:rsidRPr="00891000" w14:paraId="37DF16AA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A9E75" w14:textId="77777777" w:rsidR="009B29F4" w:rsidRPr="00891000" w:rsidRDefault="009B29F4" w:rsidP="00014B5E">
            <w:pPr>
              <w:jc w:val="right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proofErr w:type="spellStart"/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Subtotal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DBB88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01FC1" w14:textId="77777777" w:rsidR="009B29F4" w:rsidRPr="00891000" w:rsidRDefault="009B29F4" w:rsidP="00014B5E">
            <w:pPr>
              <w:jc w:val="right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100%</w:t>
            </w:r>
          </w:p>
        </w:tc>
      </w:tr>
      <w:tr w:rsidR="009B29F4" w:rsidRPr="00891000" w14:paraId="2F7EBE6E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552A6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Benefici industrial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06A72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05D79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9B29F4" w:rsidRPr="00891000" w14:paraId="54198AE1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C42C7" w14:textId="77777777" w:rsidR="009B29F4" w:rsidRPr="00891000" w:rsidRDefault="009B29F4" w:rsidP="00014B5E">
            <w:pPr>
              <w:jc w:val="right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proofErr w:type="spellStart"/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Subtotal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A8456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3D259" w14:textId="77777777" w:rsidR="009B29F4" w:rsidRPr="00891000" w:rsidRDefault="009B29F4" w:rsidP="00014B5E">
            <w:pPr>
              <w:jc w:val="center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-</w:t>
            </w:r>
          </w:p>
        </w:tc>
      </w:tr>
      <w:tr w:rsidR="009B29F4" w:rsidRPr="00891000" w14:paraId="5182BC0D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1BEF7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IVA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7F2C8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9AF9B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9B29F4" w:rsidRPr="00891000" w14:paraId="7E49C6BE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52A66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TOTAL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83F34" w14:textId="77777777" w:rsidR="009B29F4" w:rsidRPr="00891000" w:rsidRDefault="009B29F4" w:rsidP="00014B5E">
            <w:pPr>
              <w:jc w:val="right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D97EB" w14:textId="77777777" w:rsidR="009B29F4" w:rsidRPr="00891000" w:rsidRDefault="009B29F4" w:rsidP="00014B5E">
            <w:pPr>
              <w:jc w:val="center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-</w:t>
            </w:r>
          </w:p>
        </w:tc>
      </w:tr>
    </w:tbl>
    <w:p w14:paraId="6F5A65F3" w14:textId="77777777" w:rsidR="009B29F4" w:rsidRDefault="009B29F4" w:rsidP="009B29F4">
      <w:pPr>
        <w:rPr>
          <w:sz w:val="22"/>
          <w:szCs w:val="22"/>
        </w:rPr>
      </w:pPr>
    </w:p>
    <w:p w14:paraId="7A061016" w14:textId="77777777" w:rsidR="009B29F4" w:rsidRPr="00497D87" w:rsidRDefault="009B29F4" w:rsidP="009B29F4">
      <w:pPr>
        <w:autoSpaceDE w:val="0"/>
        <w:autoSpaceDN w:val="0"/>
        <w:adjustRightInd w:val="0"/>
        <w:rPr>
          <w:rFonts w:cs="RobotoLight"/>
          <w:sz w:val="20"/>
          <w:szCs w:val="22"/>
          <w:lang w:eastAsia="ca-ES"/>
        </w:rPr>
      </w:pPr>
      <w:r w:rsidRPr="00497D87">
        <w:rPr>
          <w:rFonts w:cs="RobotoLight"/>
          <w:sz w:val="20"/>
          <w:szCs w:val="22"/>
          <w:lang w:eastAsia="ca-ES"/>
        </w:rPr>
        <w:t xml:space="preserve">NOTA: </w:t>
      </w:r>
    </w:p>
    <w:p w14:paraId="55A42316" w14:textId="77777777" w:rsidR="009B29F4" w:rsidRPr="00497D87" w:rsidRDefault="009B29F4" w:rsidP="009B29F4">
      <w:pPr>
        <w:numPr>
          <w:ilvl w:val="0"/>
          <w:numId w:val="11"/>
        </w:numPr>
        <w:autoSpaceDE w:val="0"/>
        <w:autoSpaceDN w:val="0"/>
        <w:adjustRightInd w:val="0"/>
        <w:rPr>
          <w:rFonts w:cs="RobotoLight"/>
          <w:sz w:val="20"/>
          <w:szCs w:val="22"/>
          <w:lang w:eastAsia="ca-ES"/>
        </w:rPr>
      </w:pPr>
      <w:r w:rsidRPr="00497D87">
        <w:rPr>
          <w:rFonts w:cs="RobotoLight"/>
          <w:sz w:val="20"/>
          <w:szCs w:val="22"/>
          <w:lang w:eastAsia="ca-ES"/>
        </w:rPr>
        <w:t>Els costos directes són aquells que sense cap mena de dubte es poden assignar a l’execució del contracte. Es divideixen en costos de personal i costos del productes a subministrar, si s’escau.</w:t>
      </w:r>
    </w:p>
    <w:p w14:paraId="14E2F004" w14:textId="77777777" w:rsidR="009B29F4" w:rsidRPr="00497D87" w:rsidRDefault="009B29F4" w:rsidP="009B29F4">
      <w:pPr>
        <w:numPr>
          <w:ilvl w:val="0"/>
          <w:numId w:val="11"/>
        </w:numPr>
        <w:autoSpaceDE w:val="0"/>
        <w:autoSpaceDN w:val="0"/>
        <w:adjustRightInd w:val="0"/>
        <w:rPr>
          <w:rFonts w:cs="RobotoLight"/>
          <w:sz w:val="20"/>
          <w:szCs w:val="22"/>
          <w:lang w:eastAsia="ca-ES"/>
        </w:rPr>
      </w:pPr>
      <w:r w:rsidRPr="00497D87">
        <w:rPr>
          <w:rFonts w:cs="RobotoLight"/>
          <w:sz w:val="20"/>
          <w:szCs w:val="22"/>
          <w:lang w:eastAsia="ca-ES"/>
        </w:rPr>
        <w:t>Els costos indirectes són aquells necessaris per a l’execució del contracte però que no es poden assignar de forma unívoca al mateix.</w:t>
      </w:r>
    </w:p>
    <w:p w14:paraId="611E87F1" w14:textId="77777777" w:rsidR="009B29F4" w:rsidRPr="00497D87" w:rsidRDefault="009B29F4" w:rsidP="009B29F4">
      <w:pPr>
        <w:numPr>
          <w:ilvl w:val="0"/>
          <w:numId w:val="11"/>
        </w:numPr>
        <w:autoSpaceDE w:val="0"/>
        <w:autoSpaceDN w:val="0"/>
        <w:adjustRightInd w:val="0"/>
        <w:rPr>
          <w:rFonts w:cs="RobotoLight"/>
          <w:sz w:val="20"/>
          <w:szCs w:val="22"/>
          <w:lang w:eastAsia="ca-ES"/>
        </w:rPr>
      </w:pPr>
      <w:r w:rsidRPr="00497D87">
        <w:rPr>
          <w:rFonts w:cs="RobotoLight"/>
          <w:sz w:val="20"/>
          <w:szCs w:val="22"/>
          <w:lang w:eastAsia="ca-ES"/>
        </w:rPr>
        <w:t>El benefici industrial és el percentatge que l’empresari es marca com a guany.</w:t>
      </w:r>
    </w:p>
    <w:p w14:paraId="6B52151F" w14:textId="77777777" w:rsidR="00674BF8" w:rsidRDefault="00674BF8" w:rsidP="00674BF8">
      <w:pPr>
        <w:jc w:val="both"/>
        <w:rPr>
          <w:sz w:val="22"/>
          <w:szCs w:val="22"/>
        </w:rPr>
      </w:pPr>
    </w:p>
    <w:p w14:paraId="470127AB" w14:textId="77777777" w:rsidR="00426FBB" w:rsidRDefault="00426FBB" w:rsidP="00426FBB">
      <w:pPr>
        <w:rPr>
          <w:rFonts w:cs="Arial"/>
          <w:b/>
          <w:sz w:val="22"/>
          <w:szCs w:val="22"/>
        </w:rPr>
      </w:pPr>
    </w:p>
    <w:p w14:paraId="125BAA0F" w14:textId="77777777" w:rsidR="00426FBB" w:rsidRDefault="00426FBB" w:rsidP="00426FBB">
      <w:pPr>
        <w:rPr>
          <w:rFonts w:cs="Arial"/>
          <w:b/>
          <w:sz w:val="22"/>
          <w:szCs w:val="22"/>
        </w:rPr>
      </w:pPr>
    </w:p>
    <w:p w14:paraId="6197BA3E" w14:textId="77777777" w:rsidR="00674BF8" w:rsidRDefault="00674BF8" w:rsidP="00426FBB">
      <w:pPr>
        <w:rPr>
          <w:rFonts w:cs="Arial"/>
          <w:sz w:val="22"/>
          <w:szCs w:val="22"/>
        </w:rPr>
      </w:pPr>
      <w:r w:rsidRPr="00426FBB">
        <w:rPr>
          <w:rFonts w:cs="Arial"/>
          <w:b/>
          <w:sz w:val="22"/>
          <w:szCs w:val="22"/>
          <w:u w:val="single"/>
        </w:rPr>
        <w:t>Altres criteris automàtics avaluables</w:t>
      </w:r>
      <w:r w:rsidRPr="003C0A35">
        <w:rPr>
          <w:rFonts w:cs="Arial"/>
          <w:sz w:val="22"/>
          <w:szCs w:val="22"/>
        </w:rPr>
        <w:t xml:space="preserve">: </w:t>
      </w:r>
    </w:p>
    <w:p w14:paraId="14D0D097" w14:textId="77777777" w:rsidR="00590D24" w:rsidRDefault="00590D24" w:rsidP="00426FBB">
      <w:pPr>
        <w:rPr>
          <w:rFonts w:cs="Arial"/>
          <w:sz w:val="22"/>
          <w:szCs w:val="22"/>
        </w:rPr>
      </w:pPr>
    </w:p>
    <w:p w14:paraId="29DEF232" w14:textId="55122D90" w:rsidR="00590D24" w:rsidRPr="004E098C" w:rsidRDefault="00D2543E" w:rsidP="006B39B4">
      <w:pPr>
        <w:pStyle w:val="Pargrafdellista"/>
        <w:numPr>
          <w:ilvl w:val="0"/>
          <w:numId w:val="17"/>
        </w:numPr>
        <w:rPr>
          <w:rFonts w:cs="Arial"/>
          <w:b/>
          <w:sz w:val="22"/>
          <w:szCs w:val="22"/>
        </w:rPr>
      </w:pPr>
      <w:r w:rsidRPr="004E098C">
        <w:rPr>
          <w:rFonts w:cs="Arial"/>
          <w:b/>
          <w:sz w:val="22"/>
          <w:szCs w:val="22"/>
        </w:rPr>
        <w:t>Bossa d’hores</w:t>
      </w:r>
      <w:r w:rsidR="00590D24" w:rsidRPr="004E098C">
        <w:rPr>
          <w:rFonts w:cs="Arial"/>
          <w:b/>
          <w:sz w:val="22"/>
          <w:szCs w:val="22"/>
        </w:rPr>
        <w:t xml:space="preserve">: </w:t>
      </w:r>
    </w:p>
    <w:p w14:paraId="68FE2AA0" w14:textId="77777777" w:rsidR="00674BF8" w:rsidRPr="004E098C" w:rsidRDefault="00674BF8" w:rsidP="00674BF8">
      <w:pPr>
        <w:jc w:val="both"/>
        <w:rPr>
          <w:color w:val="000000"/>
          <w:sz w:val="22"/>
          <w:szCs w:val="22"/>
          <w:lang w:bidi="ks-Deva"/>
        </w:rPr>
      </w:pPr>
    </w:p>
    <w:p w14:paraId="79B61A62" w14:textId="553B05E5" w:rsidR="00590D24" w:rsidRPr="004E098C" w:rsidRDefault="00590D24" w:rsidP="00674BF8">
      <w:pPr>
        <w:jc w:val="both"/>
        <w:rPr>
          <w:color w:val="000000"/>
          <w:sz w:val="22"/>
          <w:szCs w:val="22"/>
          <w:lang w:bidi="ks-Deva"/>
        </w:rPr>
      </w:pPr>
      <w:r w:rsidRPr="004E098C">
        <w:rPr>
          <w:color w:val="000000"/>
          <w:sz w:val="22"/>
          <w:szCs w:val="22"/>
          <w:lang w:bidi="ks-Deva"/>
        </w:rPr>
        <w:t xml:space="preserve">Que la proposta ofereix </w:t>
      </w:r>
      <w:r w:rsidR="005F2005" w:rsidRPr="004E098C">
        <w:rPr>
          <w:color w:val="000000"/>
          <w:sz w:val="22"/>
          <w:szCs w:val="22"/>
          <w:lang w:bidi="ks-Deva"/>
        </w:rPr>
        <w:t>una bossa d’hores addicional anual, sense cost per l’Ajuntament, per tal d’atendre un major número de demandes i de gestions vinculades a l’àmbit de l’OMIC, amb un límit màxim de 60 hores anuals</w:t>
      </w:r>
      <w:r w:rsidRPr="004E098C">
        <w:rPr>
          <w:color w:val="000000"/>
          <w:sz w:val="22"/>
          <w:szCs w:val="22"/>
          <w:lang w:bidi="ks-Deva"/>
        </w:rPr>
        <w:t xml:space="preserve">: </w:t>
      </w:r>
    </w:p>
    <w:p w14:paraId="5A1F0EC5" w14:textId="77777777" w:rsidR="00590D24" w:rsidRPr="004E098C" w:rsidRDefault="00590D24" w:rsidP="00674BF8">
      <w:pPr>
        <w:jc w:val="both"/>
        <w:rPr>
          <w:color w:val="000000"/>
          <w:sz w:val="22"/>
          <w:szCs w:val="22"/>
          <w:lang w:bidi="ks-Deva"/>
        </w:rPr>
      </w:pPr>
    </w:p>
    <w:p w14:paraId="0E9A3486" w14:textId="370B9560" w:rsidR="00273F63" w:rsidRPr="004E098C" w:rsidRDefault="00273F63" w:rsidP="00273F63">
      <w:pPr>
        <w:ind w:firstLine="708"/>
        <w:contextualSpacing/>
        <w:jc w:val="both"/>
        <w:rPr>
          <w:rFonts w:ascii="Wingdings" w:hAnsi="Wingdings" w:cs="Arial" w:hint="eastAsia"/>
          <w:sz w:val="22"/>
          <w:szCs w:val="22"/>
          <w:lang w:eastAsia="ca-ES"/>
        </w:rPr>
      </w:pPr>
      <w:r w:rsidRPr="004E098C">
        <w:rPr>
          <w:rFonts w:cs="Arial"/>
          <w:sz w:val="22"/>
          <w:szCs w:val="22"/>
          <w:lang w:eastAsia="ca-ES"/>
        </w:rPr>
        <w:t xml:space="preserve">SI </w:t>
      </w:r>
      <w:sdt>
        <w:sdtPr>
          <w:id w:val="-1129392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119A" w:rsidRPr="004E098C">
            <w:rPr>
              <w:rFonts w:ascii="MS Gothic" w:eastAsia="MS Gothic" w:hAnsi="MS Gothic" w:hint="eastAsia"/>
            </w:rPr>
            <w:t>☐</w:t>
          </w:r>
        </w:sdtContent>
      </w:sdt>
      <w:r w:rsidRPr="004E098C">
        <w:rPr>
          <w:rFonts w:eastAsia="Calibri" w:cs="Arial"/>
          <w:iCs/>
          <w:sz w:val="22"/>
          <w:szCs w:val="22"/>
          <w:lang w:eastAsia="en-US"/>
        </w:rPr>
        <w:t xml:space="preserve">  </w:t>
      </w:r>
      <w:r w:rsidRPr="004E098C">
        <w:rPr>
          <w:rFonts w:cs="Arial"/>
          <w:sz w:val="22"/>
          <w:szCs w:val="22"/>
          <w:lang w:eastAsia="ca-ES"/>
        </w:rPr>
        <w:t xml:space="preserve"> NO </w:t>
      </w:r>
      <w:sdt>
        <w:sdtPr>
          <w:id w:val="-793362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E098C">
            <w:rPr>
              <w:rFonts w:ascii="MS Gothic" w:eastAsia="MS Gothic" w:hAnsi="MS Gothic" w:hint="eastAsia"/>
            </w:rPr>
            <w:t>☐</w:t>
          </w:r>
        </w:sdtContent>
      </w:sdt>
      <w:r w:rsidRPr="004E098C">
        <w:rPr>
          <w:rFonts w:eastAsia="Calibri" w:cs="Arial"/>
          <w:iCs/>
          <w:sz w:val="22"/>
          <w:szCs w:val="22"/>
          <w:lang w:eastAsia="en-US"/>
        </w:rPr>
        <w:t xml:space="preserve">  </w:t>
      </w:r>
    </w:p>
    <w:p w14:paraId="6912FD42" w14:textId="77777777" w:rsidR="00590D24" w:rsidRPr="004E098C" w:rsidRDefault="00590D24" w:rsidP="00674BF8">
      <w:pPr>
        <w:jc w:val="both"/>
        <w:rPr>
          <w:color w:val="000000"/>
          <w:sz w:val="22"/>
          <w:szCs w:val="22"/>
          <w:lang w:bidi="ks-Deva"/>
        </w:rPr>
      </w:pPr>
    </w:p>
    <w:p w14:paraId="188AAB04" w14:textId="77777777" w:rsidR="00590D24" w:rsidRPr="004E098C" w:rsidRDefault="00590D24" w:rsidP="00674BF8">
      <w:pPr>
        <w:jc w:val="both"/>
        <w:rPr>
          <w:color w:val="000000"/>
          <w:sz w:val="22"/>
          <w:szCs w:val="22"/>
          <w:lang w:bidi="ks-Deva"/>
        </w:rPr>
      </w:pPr>
    </w:p>
    <w:p w14:paraId="1ACF6A5C" w14:textId="5DA57EF6" w:rsidR="00590D24" w:rsidRPr="004E098C" w:rsidRDefault="00590D24" w:rsidP="00674BF8">
      <w:pPr>
        <w:jc w:val="both"/>
        <w:rPr>
          <w:rFonts w:eastAsia="Calibri" w:cs="Arial"/>
          <w:iCs/>
          <w:sz w:val="22"/>
          <w:szCs w:val="22"/>
          <w:lang w:eastAsia="en-US"/>
        </w:rPr>
      </w:pPr>
      <w:r w:rsidRPr="004E098C">
        <w:rPr>
          <w:rFonts w:eastAsia="Calibri" w:cs="Arial"/>
          <w:i/>
          <w:iCs/>
          <w:sz w:val="22"/>
          <w:szCs w:val="22"/>
          <w:lang w:eastAsia="en-US"/>
        </w:rPr>
        <w:t xml:space="preserve">(En cas que s’hagi marcat que sí al paràgraf anterior): </w:t>
      </w:r>
      <w:r w:rsidR="005F2005" w:rsidRPr="004E098C">
        <w:rPr>
          <w:rFonts w:eastAsia="Calibri" w:cs="Arial"/>
          <w:sz w:val="22"/>
          <w:szCs w:val="22"/>
          <w:lang w:eastAsia="en-US"/>
        </w:rPr>
        <w:t xml:space="preserve">la </w:t>
      </w:r>
      <w:r w:rsidR="005F2005" w:rsidRPr="004E098C">
        <w:rPr>
          <w:color w:val="000000"/>
          <w:sz w:val="22"/>
          <w:szCs w:val="22"/>
          <w:lang w:bidi="ks-Deva"/>
        </w:rPr>
        <w:t>bossa d’hores addicional anual</w:t>
      </w:r>
      <w:r w:rsidR="005F2005" w:rsidRPr="004E098C">
        <w:rPr>
          <w:rFonts w:eastAsia="Calibri" w:cs="Arial"/>
          <w:iCs/>
          <w:sz w:val="22"/>
          <w:szCs w:val="22"/>
          <w:lang w:eastAsia="en-US"/>
        </w:rPr>
        <w:t xml:space="preserve"> </w:t>
      </w:r>
      <w:r w:rsidRPr="004E098C">
        <w:rPr>
          <w:rFonts w:eastAsia="Calibri" w:cs="Arial"/>
          <w:iCs/>
          <w:sz w:val="22"/>
          <w:szCs w:val="22"/>
          <w:lang w:eastAsia="en-US"/>
        </w:rPr>
        <w:t xml:space="preserve">que s’ofereix és de ............ </w:t>
      </w:r>
      <w:r w:rsidR="005F2005" w:rsidRPr="004E098C">
        <w:rPr>
          <w:rFonts w:eastAsia="Calibri" w:cs="Arial"/>
          <w:iCs/>
          <w:sz w:val="22"/>
          <w:szCs w:val="22"/>
          <w:lang w:eastAsia="en-US"/>
        </w:rPr>
        <w:t>hores/any</w:t>
      </w:r>
      <w:r w:rsidRPr="004E098C">
        <w:rPr>
          <w:rFonts w:eastAsia="Calibri" w:cs="Arial"/>
          <w:iCs/>
          <w:sz w:val="22"/>
          <w:szCs w:val="22"/>
          <w:lang w:eastAsia="en-US"/>
        </w:rPr>
        <w:t xml:space="preserve">. </w:t>
      </w:r>
    </w:p>
    <w:p w14:paraId="222FFDDA" w14:textId="77777777" w:rsidR="00590D24" w:rsidRPr="004E098C" w:rsidRDefault="00590D24" w:rsidP="00674BF8">
      <w:pPr>
        <w:jc w:val="both"/>
        <w:rPr>
          <w:color w:val="000000"/>
          <w:sz w:val="22"/>
          <w:szCs w:val="22"/>
          <w:lang w:bidi="ks-Deva"/>
        </w:rPr>
      </w:pPr>
    </w:p>
    <w:p w14:paraId="262A510A" w14:textId="04215A5F" w:rsidR="00590D24" w:rsidRDefault="00590D24" w:rsidP="00590D24">
      <w:pPr>
        <w:contextualSpacing/>
        <w:jc w:val="both"/>
        <w:rPr>
          <w:rFonts w:cs="Arial"/>
          <w:i/>
          <w:iCs/>
          <w:sz w:val="22"/>
          <w:szCs w:val="22"/>
        </w:rPr>
      </w:pPr>
      <w:r w:rsidRPr="004E098C">
        <w:rPr>
          <w:rFonts w:cs="Arial"/>
          <w:i/>
          <w:iCs/>
          <w:sz w:val="22"/>
          <w:szCs w:val="22"/>
        </w:rPr>
        <w:t xml:space="preserve">(Cal especificar </w:t>
      </w:r>
      <w:r w:rsidR="005F2005" w:rsidRPr="004E098C">
        <w:rPr>
          <w:rFonts w:cs="Arial"/>
          <w:i/>
          <w:iCs/>
          <w:sz w:val="22"/>
          <w:szCs w:val="22"/>
        </w:rPr>
        <w:t>les hores que</w:t>
      </w:r>
      <w:r w:rsidRPr="004E098C">
        <w:rPr>
          <w:rFonts w:cs="Arial"/>
          <w:i/>
          <w:iCs/>
          <w:sz w:val="22"/>
          <w:szCs w:val="22"/>
        </w:rPr>
        <w:t xml:space="preserve"> </w:t>
      </w:r>
      <w:r w:rsidR="005F2005" w:rsidRPr="004E098C">
        <w:rPr>
          <w:rFonts w:cs="Arial"/>
          <w:i/>
          <w:iCs/>
          <w:sz w:val="22"/>
          <w:szCs w:val="22"/>
        </w:rPr>
        <w:t>s’ofereixen</w:t>
      </w:r>
      <w:r w:rsidRPr="004E098C">
        <w:rPr>
          <w:rFonts w:cs="Arial"/>
          <w:i/>
          <w:iCs/>
          <w:sz w:val="22"/>
          <w:szCs w:val="22"/>
        </w:rPr>
        <w:t xml:space="preserve"> com a millora, en cas contrari, no s’obtindrà puntuació en aquest apartat)</w:t>
      </w:r>
    </w:p>
    <w:p w14:paraId="4073B2FE" w14:textId="77777777" w:rsidR="00590D24" w:rsidRDefault="00590D24" w:rsidP="00590D24">
      <w:pPr>
        <w:contextualSpacing/>
        <w:jc w:val="both"/>
        <w:rPr>
          <w:rFonts w:cs="Arial"/>
          <w:i/>
          <w:iCs/>
          <w:sz w:val="22"/>
          <w:szCs w:val="22"/>
        </w:rPr>
      </w:pPr>
    </w:p>
    <w:p w14:paraId="5C062B4E" w14:textId="28316F57" w:rsidR="00590D24" w:rsidRPr="00D96900" w:rsidRDefault="00362F2B" w:rsidP="00362F2B">
      <w:pPr>
        <w:pStyle w:val="Pargrafdellista"/>
        <w:numPr>
          <w:ilvl w:val="0"/>
          <w:numId w:val="17"/>
        </w:numPr>
        <w:jc w:val="both"/>
        <w:rPr>
          <w:rFonts w:cs="Arial"/>
          <w:i/>
          <w:iCs/>
          <w:sz w:val="22"/>
          <w:szCs w:val="22"/>
        </w:rPr>
      </w:pPr>
      <w:r w:rsidRPr="00D96900">
        <w:rPr>
          <w:rFonts w:cs="Arial"/>
          <w:b/>
          <w:iCs/>
          <w:sz w:val="22"/>
          <w:szCs w:val="22"/>
        </w:rPr>
        <w:t>Experiència en matèria d’assessorament, gestió i atenció en matèria de consum</w:t>
      </w:r>
    </w:p>
    <w:p w14:paraId="2BF9AB82" w14:textId="77777777" w:rsidR="00362F2B" w:rsidRPr="00D96900" w:rsidRDefault="00362F2B" w:rsidP="00590D24">
      <w:pPr>
        <w:contextualSpacing/>
        <w:jc w:val="both"/>
        <w:rPr>
          <w:rFonts w:cs="Arial"/>
          <w:iCs/>
          <w:sz w:val="22"/>
          <w:szCs w:val="22"/>
        </w:rPr>
      </w:pPr>
    </w:p>
    <w:p w14:paraId="2E9A4B43" w14:textId="33BD9639" w:rsidR="00C77988" w:rsidRPr="00D96900" w:rsidRDefault="00590D24" w:rsidP="00590D24">
      <w:pPr>
        <w:contextualSpacing/>
        <w:jc w:val="both"/>
        <w:rPr>
          <w:rFonts w:cs="Arial"/>
          <w:iCs/>
          <w:sz w:val="22"/>
          <w:szCs w:val="22"/>
        </w:rPr>
      </w:pPr>
      <w:r w:rsidRPr="00D96900">
        <w:rPr>
          <w:rFonts w:cs="Arial"/>
          <w:iCs/>
          <w:sz w:val="22"/>
          <w:szCs w:val="22"/>
        </w:rPr>
        <w:t xml:space="preserve">Que </w:t>
      </w:r>
      <w:r w:rsidR="00C77988" w:rsidRPr="00D96900">
        <w:rPr>
          <w:rFonts w:cs="Arial"/>
          <w:iCs/>
          <w:sz w:val="22"/>
          <w:szCs w:val="22"/>
        </w:rPr>
        <w:t>el licitador</w:t>
      </w:r>
      <w:r w:rsidR="00D96900" w:rsidRPr="00D96900">
        <w:rPr>
          <w:rFonts w:cs="Arial"/>
          <w:iCs/>
          <w:sz w:val="22"/>
          <w:szCs w:val="22"/>
        </w:rPr>
        <w:t xml:space="preserve"> compta amb experiència en matèria d’assessorament, gestió i atenció en matèria de consum, més enllà de la requerida com a solvència tècnica:</w:t>
      </w:r>
    </w:p>
    <w:p w14:paraId="49B87BCF" w14:textId="77777777" w:rsidR="00C77988" w:rsidRPr="00D96900" w:rsidRDefault="00C77988" w:rsidP="00590D24">
      <w:pPr>
        <w:contextualSpacing/>
        <w:jc w:val="both"/>
        <w:rPr>
          <w:rFonts w:cs="Arial"/>
          <w:iCs/>
          <w:sz w:val="22"/>
          <w:szCs w:val="22"/>
        </w:rPr>
      </w:pPr>
    </w:p>
    <w:p w14:paraId="5AC24B90" w14:textId="77777777" w:rsidR="00273F63" w:rsidRPr="00D96900" w:rsidRDefault="00273F63" w:rsidP="00273F63">
      <w:pPr>
        <w:ind w:firstLine="708"/>
        <w:contextualSpacing/>
        <w:jc w:val="both"/>
        <w:rPr>
          <w:rFonts w:ascii="Wingdings" w:hAnsi="Wingdings" w:cs="Arial" w:hint="eastAsia"/>
          <w:sz w:val="22"/>
          <w:szCs w:val="22"/>
          <w:lang w:eastAsia="ca-ES"/>
        </w:rPr>
      </w:pPr>
      <w:r w:rsidRPr="00D96900">
        <w:rPr>
          <w:rFonts w:cs="Arial"/>
          <w:sz w:val="22"/>
          <w:szCs w:val="22"/>
          <w:lang w:eastAsia="ca-ES"/>
        </w:rPr>
        <w:t xml:space="preserve">SI </w:t>
      </w:r>
      <w:sdt>
        <w:sdtPr>
          <w:id w:val="1750544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6900">
            <w:rPr>
              <w:rFonts w:ascii="MS Gothic" w:eastAsia="MS Gothic" w:hAnsi="MS Gothic" w:hint="eastAsia"/>
            </w:rPr>
            <w:t>☐</w:t>
          </w:r>
        </w:sdtContent>
      </w:sdt>
      <w:r w:rsidRPr="00D96900">
        <w:rPr>
          <w:rFonts w:eastAsia="Calibri" w:cs="Arial"/>
          <w:iCs/>
          <w:sz w:val="22"/>
          <w:szCs w:val="22"/>
          <w:lang w:eastAsia="en-US"/>
        </w:rPr>
        <w:t xml:space="preserve">  </w:t>
      </w:r>
      <w:r w:rsidRPr="00D96900">
        <w:rPr>
          <w:rFonts w:cs="Arial"/>
          <w:sz w:val="22"/>
          <w:szCs w:val="22"/>
          <w:lang w:eastAsia="ca-ES"/>
        </w:rPr>
        <w:t xml:space="preserve"> NO </w:t>
      </w:r>
      <w:sdt>
        <w:sdtPr>
          <w:id w:val="-233784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6900">
            <w:rPr>
              <w:rFonts w:ascii="MS Gothic" w:eastAsia="MS Gothic" w:hAnsi="MS Gothic" w:hint="eastAsia"/>
            </w:rPr>
            <w:t>☐</w:t>
          </w:r>
        </w:sdtContent>
      </w:sdt>
      <w:r w:rsidRPr="00D96900">
        <w:rPr>
          <w:rFonts w:eastAsia="Calibri" w:cs="Arial"/>
          <w:iCs/>
          <w:sz w:val="22"/>
          <w:szCs w:val="22"/>
          <w:lang w:eastAsia="en-US"/>
        </w:rPr>
        <w:t xml:space="preserve">  </w:t>
      </w:r>
    </w:p>
    <w:p w14:paraId="103071DA" w14:textId="77777777" w:rsidR="00590D24" w:rsidRPr="00273F63" w:rsidRDefault="00590D24" w:rsidP="00590D24">
      <w:pPr>
        <w:contextualSpacing/>
        <w:jc w:val="both"/>
        <w:rPr>
          <w:rFonts w:eastAsia="Calibri" w:cs="Arial"/>
          <w:iCs/>
          <w:sz w:val="22"/>
          <w:szCs w:val="22"/>
          <w:highlight w:val="yellow"/>
          <w:lang w:eastAsia="en-US"/>
        </w:rPr>
      </w:pPr>
    </w:p>
    <w:p w14:paraId="6349FC10" w14:textId="545084B7" w:rsidR="008A251E" w:rsidRDefault="00590D24" w:rsidP="00590D24">
      <w:pPr>
        <w:contextualSpacing/>
        <w:jc w:val="both"/>
        <w:rPr>
          <w:rFonts w:cs="Arial"/>
          <w:iCs/>
          <w:sz w:val="22"/>
          <w:szCs w:val="22"/>
        </w:rPr>
      </w:pPr>
      <w:r w:rsidRPr="00C522CD">
        <w:rPr>
          <w:rFonts w:eastAsia="Calibri" w:cs="Arial"/>
          <w:i/>
          <w:iCs/>
          <w:sz w:val="22"/>
          <w:szCs w:val="22"/>
          <w:lang w:eastAsia="en-US"/>
        </w:rPr>
        <w:t xml:space="preserve">(En cas que s’hagi marcat que sí al paràgraf anterior): </w:t>
      </w:r>
      <w:r w:rsidR="004136C5" w:rsidRPr="00C522CD">
        <w:rPr>
          <w:rFonts w:eastAsia="Calibri" w:cs="Arial"/>
          <w:iCs/>
          <w:sz w:val="22"/>
          <w:szCs w:val="22"/>
          <w:lang w:eastAsia="en-US"/>
        </w:rPr>
        <w:t>que l’</w:t>
      </w:r>
      <w:r w:rsidR="004136C5" w:rsidRPr="00C522CD">
        <w:rPr>
          <w:rFonts w:cs="Arial"/>
          <w:iCs/>
          <w:sz w:val="22"/>
          <w:szCs w:val="22"/>
        </w:rPr>
        <w:t xml:space="preserve">experiència </w:t>
      </w:r>
      <w:r w:rsidR="002701CC">
        <w:rPr>
          <w:rFonts w:cs="Arial"/>
          <w:iCs/>
          <w:sz w:val="22"/>
          <w:szCs w:val="22"/>
        </w:rPr>
        <w:t xml:space="preserve">durant els últims 10 anys </w:t>
      </w:r>
      <w:r w:rsidR="004136C5" w:rsidRPr="00C522CD">
        <w:rPr>
          <w:rFonts w:cs="Arial"/>
          <w:iCs/>
          <w:sz w:val="22"/>
          <w:szCs w:val="22"/>
        </w:rPr>
        <w:t>en matèria d’assessorament, gestió i atenció en matèria de consum</w:t>
      </w:r>
      <w:r w:rsidR="008A251E" w:rsidRPr="00C522CD">
        <w:rPr>
          <w:rFonts w:cs="Arial"/>
          <w:iCs/>
          <w:sz w:val="22"/>
          <w:szCs w:val="22"/>
        </w:rPr>
        <w:t>, en nombre de serveis realitzats, és la següent:</w:t>
      </w:r>
    </w:p>
    <w:p w14:paraId="4C6BA8FC" w14:textId="77777777" w:rsidR="008A251E" w:rsidRDefault="008A251E" w:rsidP="00590D24">
      <w:pPr>
        <w:contextualSpacing/>
        <w:jc w:val="both"/>
        <w:rPr>
          <w:rFonts w:cs="Arial"/>
          <w:iCs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567"/>
        <w:gridCol w:w="1698"/>
        <w:gridCol w:w="1483"/>
        <w:gridCol w:w="1343"/>
        <w:gridCol w:w="1442"/>
        <w:gridCol w:w="1643"/>
      </w:tblGrid>
      <w:tr w:rsidR="003358F6" w14:paraId="4FE99209" w14:textId="77777777" w:rsidTr="003358F6">
        <w:tc>
          <w:tcPr>
            <w:tcW w:w="1567" w:type="dxa"/>
          </w:tcPr>
          <w:p w14:paraId="0663CE33" w14:textId="7E56DF3C" w:rsidR="003358F6" w:rsidRPr="00595474" w:rsidRDefault="003358F6" w:rsidP="00590D24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lang w:eastAsia="en-US"/>
              </w:rPr>
            </w:pPr>
            <w:r w:rsidRPr="00595474">
              <w:rPr>
                <w:rFonts w:eastAsia="Calibri" w:cs="Arial"/>
                <w:iCs/>
                <w:sz w:val="22"/>
                <w:szCs w:val="22"/>
                <w:lang w:eastAsia="en-US"/>
              </w:rPr>
              <w:t>Objecte del contracte</w:t>
            </w:r>
          </w:p>
        </w:tc>
        <w:tc>
          <w:tcPr>
            <w:tcW w:w="1698" w:type="dxa"/>
          </w:tcPr>
          <w:p w14:paraId="3DEA33FF" w14:textId="64F54551" w:rsidR="003358F6" w:rsidRPr="00595474" w:rsidRDefault="003358F6" w:rsidP="00590D24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lang w:eastAsia="en-US"/>
              </w:rPr>
            </w:pPr>
            <w:r w:rsidRPr="00595474">
              <w:rPr>
                <w:rFonts w:eastAsia="Calibri" w:cs="Arial"/>
                <w:iCs/>
                <w:sz w:val="22"/>
                <w:szCs w:val="22"/>
                <w:lang w:eastAsia="en-US"/>
              </w:rPr>
              <w:t>Any d’adjudicació (només es tenen en compte els últims 10 anys)</w:t>
            </w:r>
          </w:p>
        </w:tc>
        <w:tc>
          <w:tcPr>
            <w:tcW w:w="1483" w:type="dxa"/>
          </w:tcPr>
          <w:p w14:paraId="5CD9A3B0" w14:textId="14897E66" w:rsidR="003358F6" w:rsidRPr="00595474" w:rsidRDefault="003358F6" w:rsidP="00590D24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lang w:eastAsia="en-US"/>
              </w:rPr>
            </w:pPr>
            <w:r w:rsidRPr="00595474">
              <w:rPr>
                <w:rFonts w:eastAsia="Calibri" w:cs="Arial"/>
                <w:iCs/>
                <w:sz w:val="22"/>
                <w:szCs w:val="22"/>
                <w:lang w:eastAsia="en-US"/>
              </w:rPr>
              <w:t>Durada</w:t>
            </w:r>
          </w:p>
        </w:tc>
        <w:tc>
          <w:tcPr>
            <w:tcW w:w="1343" w:type="dxa"/>
          </w:tcPr>
          <w:p w14:paraId="2481189C" w14:textId="76824EC8" w:rsidR="003358F6" w:rsidRPr="003358F6" w:rsidRDefault="003358F6" w:rsidP="00590D24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 w:cs="Arial"/>
                <w:iCs/>
                <w:sz w:val="22"/>
                <w:szCs w:val="22"/>
                <w:lang w:eastAsia="en-US"/>
              </w:rPr>
              <w:t xml:space="preserve">Import </w:t>
            </w:r>
            <w:r w:rsidRPr="003358F6">
              <w:rPr>
                <w:rFonts w:eastAsia="Calibri" w:cs="Arial"/>
                <w:iCs/>
                <w:sz w:val="22"/>
                <w:szCs w:val="22"/>
                <w:u w:val="single"/>
                <w:lang w:eastAsia="en-US"/>
              </w:rPr>
              <w:t>total</w:t>
            </w:r>
            <w:r>
              <w:rPr>
                <w:rFonts w:eastAsia="Calibri" w:cs="Arial"/>
                <w:iCs/>
                <w:sz w:val="22"/>
                <w:szCs w:val="22"/>
                <w:lang w:eastAsia="en-US"/>
              </w:rPr>
              <w:t xml:space="preserve"> del contracte</w:t>
            </w:r>
          </w:p>
        </w:tc>
        <w:tc>
          <w:tcPr>
            <w:tcW w:w="1442" w:type="dxa"/>
          </w:tcPr>
          <w:p w14:paraId="24697FEA" w14:textId="1C848F7B" w:rsidR="003358F6" w:rsidRPr="00595474" w:rsidRDefault="003358F6" w:rsidP="00590D24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lang w:eastAsia="en-US"/>
              </w:rPr>
            </w:pPr>
            <w:r w:rsidRPr="00595474">
              <w:rPr>
                <w:rFonts w:eastAsia="Calibri" w:cs="Arial"/>
                <w:iCs/>
                <w:sz w:val="22"/>
                <w:szCs w:val="22"/>
                <w:lang w:eastAsia="en-US"/>
              </w:rPr>
              <w:t xml:space="preserve">Import </w:t>
            </w:r>
            <w:r w:rsidRPr="00595474">
              <w:rPr>
                <w:rFonts w:eastAsia="Calibri" w:cs="Arial"/>
                <w:iCs/>
                <w:sz w:val="22"/>
                <w:szCs w:val="22"/>
                <w:u w:val="single"/>
                <w:lang w:eastAsia="en-US"/>
              </w:rPr>
              <w:t>anual</w:t>
            </w:r>
            <w:r w:rsidRPr="00595474">
              <w:rPr>
                <w:rFonts w:eastAsia="Calibri" w:cs="Arial"/>
                <w:iCs/>
                <w:sz w:val="22"/>
                <w:szCs w:val="22"/>
                <w:lang w:eastAsia="en-US"/>
              </w:rPr>
              <w:t xml:space="preserve"> del contracte</w:t>
            </w:r>
          </w:p>
        </w:tc>
        <w:tc>
          <w:tcPr>
            <w:tcW w:w="1643" w:type="dxa"/>
          </w:tcPr>
          <w:p w14:paraId="7E5CF9D6" w14:textId="0905FE28" w:rsidR="003358F6" w:rsidRPr="00595474" w:rsidRDefault="003358F6" w:rsidP="00590D24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lang w:eastAsia="en-US"/>
              </w:rPr>
            </w:pPr>
            <w:r w:rsidRPr="00595474">
              <w:rPr>
                <w:rFonts w:eastAsia="Calibri" w:cs="Arial"/>
                <w:iCs/>
                <w:sz w:val="22"/>
                <w:szCs w:val="22"/>
                <w:lang w:eastAsia="en-US"/>
              </w:rPr>
              <w:t xml:space="preserve">Entitat </w:t>
            </w:r>
            <w:r>
              <w:rPr>
                <w:rFonts w:eastAsia="Calibri" w:cs="Arial"/>
                <w:iCs/>
                <w:sz w:val="22"/>
                <w:szCs w:val="22"/>
                <w:lang w:eastAsia="en-US"/>
              </w:rPr>
              <w:t>contractant</w:t>
            </w:r>
          </w:p>
        </w:tc>
      </w:tr>
      <w:tr w:rsidR="003358F6" w14:paraId="623DCC24" w14:textId="77777777" w:rsidTr="003358F6">
        <w:tc>
          <w:tcPr>
            <w:tcW w:w="1567" w:type="dxa"/>
          </w:tcPr>
          <w:p w14:paraId="456CFB29" w14:textId="77777777" w:rsidR="003358F6" w:rsidRDefault="003358F6" w:rsidP="00590D24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698" w:type="dxa"/>
          </w:tcPr>
          <w:p w14:paraId="00EC245F" w14:textId="77777777" w:rsidR="003358F6" w:rsidRDefault="003358F6" w:rsidP="00590D24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83" w:type="dxa"/>
          </w:tcPr>
          <w:p w14:paraId="7E3C0722" w14:textId="77777777" w:rsidR="003358F6" w:rsidRDefault="003358F6" w:rsidP="00590D24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343" w:type="dxa"/>
          </w:tcPr>
          <w:p w14:paraId="1FC0C726" w14:textId="77777777" w:rsidR="003358F6" w:rsidRDefault="003358F6" w:rsidP="00590D24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42" w:type="dxa"/>
          </w:tcPr>
          <w:p w14:paraId="5FEA8D26" w14:textId="59BC16BA" w:rsidR="003358F6" w:rsidRDefault="003358F6" w:rsidP="00590D24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643" w:type="dxa"/>
          </w:tcPr>
          <w:p w14:paraId="4435E277" w14:textId="77777777" w:rsidR="003358F6" w:rsidRDefault="003358F6" w:rsidP="00590D24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3358F6" w14:paraId="233590E2" w14:textId="77777777" w:rsidTr="003358F6">
        <w:tc>
          <w:tcPr>
            <w:tcW w:w="1567" w:type="dxa"/>
          </w:tcPr>
          <w:p w14:paraId="027FB1BF" w14:textId="77777777" w:rsidR="003358F6" w:rsidRDefault="003358F6" w:rsidP="00590D24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698" w:type="dxa"/>
          </w:tcPr>
          <w:p w14:paraId="77D29A77" w14:textId="77777777" w:rsidR="003358F6" w:rsidRDefault="003358F6" w:rsidP="00590D24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83" w:type="dxa"/>
          </w:tcPr>
          <w:p w14:paraId="657CBC45" w14:textId="77777777" w:rsidR="003358F6" w:rsidRDefault="003358F6" w:rsidP="00590D24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343" w:type="dxa"/>
          </w:tcPr>
          <w:p w14:paraId="0005F5EA" w14:textId="77777777" w:rsidR="003358F6" w:rsidRDefault="003358F6" w:rsidP="00590D24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42" w:type="dxa"/>
          </w:tcPr>
          <w:p w14:paraId="7D4F8957" w14:textId="505FA33B" w:rsidR="003358F6" w:rsidRDefault="003358F6" w:rsidP="00590D24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643" w:type="dxa"/>
          </w:tcPr>
          <w:p w14:paraId="6F54CC7C" w14:textId="77777777" w:rsidR="003358F6" w:rsidRDefault="003358F6" w:rsidP="00590D24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3358F6" w14:paraId="50F0B3F0" w14:textId="77777777" w:rsidTr="003358F6">
        <w:tc>
          <w:tcPr>
            <w:tcW w:w="1567" w:type="dxa"/>
          </w:tcPr>
          <w:p w14:paraId="67B757AD" w14:textId="77777777" w:rsidR="003358F6" w:rsidRDefault="003358F6" w:rsidP="00590D24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698" w:type="dxa"/>
          </w:tcPr>
          <w:p w14:paraId="7FAB692D" w14:textId="77777777" w:rsidR="003358F6" w:rsidRDefault="003358F6" w:rsidP="00590D24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83" w:type="dxa"/>
          </w:tcPr>
          <w:p w14:paraId="6DEEE1AD" w14:textId="77777777" w:rsidR="003358F6" w:rsidRDefault="003358F6" w:rsidP="00590D24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343" w:type="dxa"/>
          </w:tcPr>
          <w:p w14:paraId="79C7FF13" w14:textId="77777777" w:rsidR="003358F6" w:rsidRDefault="003358F6" w:rsidP="00590D24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42" w:type="dxa"/>
          </w:tcPr>
          <w:p w14:paraId="00548D48" w14:textId="05B487BD" w:rsidR="003358F6" w:rsidRDefault="003358F6" w:rsidP="00590D24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643" w:type="dxa"/>
          </w:tcPr>
          <w:p w14:paraId="46BCB821" w14:textId="77777777" w:rsidR="003358F6" w:rsidRDefault="003358F6" w:rsidP="00590D24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3358F6" w14:paraId="26BA9D2B" w14:textId="77777777" w:rsidTr="003358F6">
        <w:tc>
          <w:tcPr>
            <w:tcW w:w="1567" w:type="dxa"/>
          </w:tcPr>
          <w:p w14:paraId="50B2D731" w14:textId="77777777" w:rsidR="003358F6" w:rsidRDefault="003358F6" w:rsidP="00590D24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698" w:type="dxa"/>
          </w:tcPr>
          <w:p w14:paraId="77F661EB" w14:textId="77777777" w:rsidR="003358F6" w:rsidRDefault="003358F6" w:rsidP="00590D24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83" w:type="dxa"/>
          </w:tcPr>
          <w:p w14:paraId="42175C86" w14:textId="77777777" w:rsidR="003358F6" w:rsidRDefault="003358F6" w:rsidP="00590D24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343" w:type="dxa"/>
          </w:tcPr>
          <w:p w14:paraId="3A4B0B3C" w14:textId="77777777" w:rsidR="003358F6" w:rsidRDefault="003358F6" w:rsidP="00590D24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42" w:type="dxa"/>
          </w:tcPr>
          <w:p w14:paraId="154546BE" w14:textId="2D7D484A" w:rsidR="003358F6" w:rsidRDefault="003358F6" w:rsidP="00590D24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643" w:type="dxa"/>
          </w:tcPr>
          <w:p w14:paraId="1DB79422" w14:textId="77777777" w:rsidR="003358F6" w:rsidRDefault="003358F6" w:rsidP="00590D24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highlight w:val="yellow"/>
                <w:lang w:eastAsia="en-US"/>
              </w:rPr>
            </w:pPr>
          </w:p>
        </w:tc>
      </w:tr>
    </w:tbl>
    <w:p w14:paraId="2D8C7616" w14:textId="2857D3F8" w:rsidR="00590D24" w:rsidRPr="00A71222" w:rsidRDefault="00590D24" w:rsidP="00590D24">
      <w:pPr>
        <w:contextualSpacing/>
        <w:jc w:val="both"/>
        <w:rPr>
          <w:rFonts w:eastAsia="Calibri" w:cs="Arial"/>
          <w:iCs/>
          <w:sz w:val="22"/>
          <w:szCs w:val="22"/>
          <w:lang w:eastAsia="en-US"/>
        </w:rPr>
      </w:pPr>
      <w:r w:rsidRPr="00A71222">
        <w:rPr>
          <w:rFonts w:eastAsia="Calibri" w:cs="Arial"/>
          <w:iCs/>
          <w:sz w:val="22"/>
          <w:szCs w:val="22"/>
          <w:lang w:eastAsia="en-US"/>
        </w:rPr>
        <w:t xml:space="preserve"> </w:t>
      </w:r>
    </w:p>
    <w:p w14:paraId="009B052F" w14:textId="4046FC58" w:rsidR="00590D24" w:rsidRDefault="00A71222" w:rsidP="00674BF8">
      <w:pPr>
        <w:jc w:val="both"/>
        <w:rPr>
          <w:i/>
          <w:iCs/>
          <w:color w:val="000000"/>
          <w:sz w:val="20"/>
          <w:szCs w:val="20"/>
          <w:lang w:bidi="ks-Deva"/>
        </w:rPr>
      </w:pPr>
      <w:r w:rsidRPr="00A71222">
        <w:rPr>
          <w:i/>
          <w:iCs/>
          <w:color w:val="000000"/>
          <w:sz w:val="20"/>
          <w:szCs w:val="20"/>
          <w:lang w:bidi="ks-Deva"/>
        </w:rPr>
        <w:lastRenderedPageBreak/>
        <w:t>(Recordar que els contractes aquí llistats no poden ser els mateixos que el que serveix per acreditar la solvència tècnica)</w:t>
      </w:r>
    </w:p>
    <w:p w14:paraId="5571B52C" w14:textId="77777777" w:rsidR="001B1CDE" w:rsidRPr="00A71222" w:rsidRDefault="001B1CDE" w:rsidP="00674BF8">
      <w:pPr>
        <w:jc w:val="both"/>
        <w:rPr>
          <w:i/>
          <w:iCs/>
          <w:color w:val="000000"/>
          <w:sz w:val="20"/>
          <w:szCs w:val="20"/>
          <w:lang w:bidi="ks-Deva"/>
        </w:rPr>
      </w:pPr>
    </w:p>
    <w:p w14:paraId="562291B9" w14:textId="1310007E" w:rsidR="00590D24" w:rsidRPr="00595474" w:rsidRDefault="00590D24" w:rsidP="00590D24">
      <w:pPr>
        <w:contextualSpacing/>
        <w:jc w:val="both"/>
        <w:rPr>
          <w:rFonts w:cs="Arial"/>
          <w:i/>
          <w:iCs/>
          <w:sz w:val="22"/>
          <w:szCs w:val="22"/>
        </w:rPr>
      </w:pPr>
      <w:r w:rsidRPr="00595474">
        <w:rPr>
          <w:rFonts w:cs="Arial"/>
          <w:i/>
          <w:iCs/>
          <w:sz w:val="22"/>
          <w:szCs w:val="22"/>
        </w:rPr>
        <w:t xml:space="preserve">(Cal especificar </w:t>
      </w:r>
      <w:r w:rsidR="00AA0C56" w:rsidRPr="00595474">
        <w:rPr>
          <w:rFonts w:cs="Arial"/>
          <w:i/>
          <w:iCs/>
          <w:sz w:val="22"/>
          <w:szCs w:val="22"/>
        </w:rPr>
        <w:t xml:space="preserve">els contractes realitzats en matèria d’assessorament, gestió i atenció en matèria de </w:t>
      </w:r>
      <w:r w:rsidR="00595474" w:rsidRPr="00595474">
        <w:rPr>
          <w:rFonts w:cs="Arial"/>
          <w:i/>
          <w:iCs/>
          <w:sz w:val="22"/>
          <w:szCs w:val="22"/>
        </w:rPr>
        <w:t>consum,</w:t>
      </w:r>
      <w:r w:rsidRPr="00595474">
        <w:rPr>
          <w:rFonts w:cs="Arial"/>
          <w:i/>
          <w:iCs/>
          <w:sz w:val="22"/>
          <w:szCs w:val="22"/>
        </w:rPr>
        <w:t xml:space="preserve"> en cas contrari, no s’obtindrà puntuació en aquest apartat)</w:t>
      </w:r>
    </w:p>
    <w:p w14:paraId="073D4226" w14:textId="77777777" w:rsidR="00590D24" w:rsidRDefault="00590D24" w:rsidP="00674BF8">
      <w:pPr>
        <w:jc w:val="both"/>
        <w:rPr>
          <w:color w:val="000000"/>
          <w:sz w:val="22"/>
          <w:szCs w:val="22"/>
          <w:highlight w:val="yellow"/>
          <w:lang w:bidi="ks-Deva"/>
        </w:rPr>
      </w:pPr>
    </w:p>
    <w:p w14:paraId="68AE1187" w14:textId="77777777" w:rsidR="001B1CDE" w:rsidRPr="00C870BE" w:rsidRDefault="001B1CDE" w:rsidP="00674BF8">
      <w:pPr>
        <w:jc w:val="both"/>
        <w:rPr>
          <w:color w:val="000000"/>
          <w:sz w:val="22"/>
          <w:szCs w:val="22"/>
          <w:lang w:bidi="ks-Deva"/>
        </w:rPr>
      </w:pPr>
    </w:p>
    <w:p w14:paraId="45515F82" w14:textId="6E2E67E5" w:rsidR="001B1CDE" w:rsidRPr="00C870BE" w:rsidRDefault="001B1CDE" w:rsidP="001B1CDE">
      <w:pPr>
        <w:pStyle w:val="Pargrafdellista"/>
        <w:numPr>
          <w:ilvl w:val="0"/>
          <w:numId w:val="18"/>
        </w:numPr>
        <w:jc w:val="both"/>
        <w:rPr>
          <w:color w:val="000000"/>
          <w:sz w:val="22"/>
          <w:szCs w:val="22"/>
          <w:lang w:bidi="ks-Deva"/>
        </w:rPr>
      </w:pPr>
      <w:r w:rsidRPr="00C870BE">
        <w:rPr>
          <w:color w:val="000000"/>
          <w:sz w:val="22"/>
          <w:szCs w:val="22"/>
          <w:lang w:bidi="ks-Deva"/>
        </w:rPr>
        <w:t>Solvència tècnica:</w:t>
      </w:r>
    </w:p>
    <w:p w14:paraId="1C1A5F7B" w14:textId="77777777" w:rsidR="001B1CDE" w:rsidRPr="00C870BE" w:rsidRDefault="001B1CDE" w:rsidP="001B1CDE">
      <w:pPr>
        <w:jc w:val="both"/>
        <w:rPr>
          <w:color w:val="000000"/>
          <w:sz w:val="22"/>
          <w:szCs w:val="22"/>
          <w:lang w:bidi="ks-Deva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835"/>
        <w:gridCol w:w="1835"/>
        <w:gridCol w:w="1835"/>
        <w:gridCol w:w="1835"/>
        <w:gridCol w:w="1836"/>
      </w:tblGrid>
      <w:tr w:rsidR="001B1CDE" w:rsidRPr="00C870BE" w14:paraId="052B8359" w14:textId="77777777" w:rsidTr="00930125">
        <w:tc>
          <w:tcPr>
            <w:tcW w:w="1835" w:type="dxa"/>
          </w:tcPr>
          <w:p w14:paraId="44DB6A89" w14:textId="77777777" w:rsidR="001B1CDE" w:rsidRPr="00C870BE" w:rsidRDefault="001B1CDE" w:rsidP="00930125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lang w:eastAsia="en-US"/>
              </w:rPr>
            </w:pPr>
            <w:r w:rsidRPr="00C870BE">
              <w:rPr>
                <w:rFonts w:eastAsia="Calibri" w:cs="Arial"/>
                <w:iCs/>
                <w:sz w:val="22"/>
                <w:szCs w:val="22"/>
                <w:lang w:eastAsia="en-US"/>
              </w:rPr>
              <w:t>Objecte del contracte</w:t>
            </w:r>
          </w:p>
        </w:tc>
        <w:tc>
          <w:tcPr>
            <w:tcW w:w="1835" w:type="dxa"/>
          </w:tcPr>
          <w:p w14:paraId="3092E003" w14:textId="7AD5229B" w:rsidR="001B1CDE" w:rsidRPr="00C870BE" w:rsidRDefault="001B1CDE" w:rsidP="00930125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lang w:eastAsia="en-US"/>
              </w:rPr>
            </w:pPr>
            <w:r w:rsidRPr="00C870BE">
              <w:rPr>
                <w:rFonts w:eastAsia="Calibri" w:cs="Arial"/>
                <w:iCs/>
                <w:sz w:val="22"/>
                <w:szCs w:val="22"/>
                <w:lang w:eastAsia="en-US"/>
              </w:rPr>
              <w:t xml:space="preserve">Any d’adjudicació (només es tenen en compte els últims </w:t>
            </w:r>
            <w:r w:rsidR="009233DE" w:rsidRPr="00C870BE">
              <w:rPr>
                <w:rFonts w:eastAsia="Calibri" w:cs="Arial"/>
                <w:iCs/>
                <w:sz w:val="22"/>
                <w:szCs w:val="22"/>
                <w:lang w:eastAsia="en-US"/>
              </w:rPr>
              <w:t>3</w:t>
            </w:r>
            <w:r w:rsidRPr="00C870BE">
              <w:rPr>
                <w:rFonts w:eastAsia="Calibri" w:cs="Arial"/>
                <w:iCs/>
                <w:sz w:val="22"/>
                <w:szCs w:val="22"/>
                <w:lang w:eastAsia="en-US"/>
              </w:rPr>
              <w:t xml:space="preserve"> anys)</w:t>
            </w:r>
          </w:p>
        </w:tc>
        <w:tc>
          <w:tcPr>
            <w:tcW w:w="1835" w:type="dxa"/>
          </w:tcPr>
          <w:p w14:paraId="0DA8AF8E" w14:textId="77777777" w:rsidR="001B1CDE" w:rsidRPr="00C870BE" w:rsidRDefault="001B1CDE" w:rsidP="00930125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lang w:eastAsia="en-US"/>
              </w:rPr>
            </w:pPr>
            <w:r w:rsidRPr="00C870BE">
              <w:rPr>
                <w:rFonts w:eastAsia="Calibri" w:cs="Arial"/>
                <w:iCs/>
                <w:sz w:val="22"/>
                <w:szCs w:val="22"/>
                <w:lang w:eastAsia="en-US"/>
              </w:rPr>
              <w:t>Durada</w:t>
            </w:r>
          </w:p>
        </w:tc>
        <w:tc>
          <w:tcPr>
            <w:tcW w:w="1835" w:type="dxa"/>
          </w:tcPr>
          <w:p w14:paraId="1B63939C" w14:textId="33079C12" w:rsidR="001B1CDE" w:rsidRPr="00C870BE" w:rsidRDefault="001B1CDE" w:rsidP="00930125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lang w:eastAsia="en-US"/>
              </w:rPr>
            </w:pPr>
            <w:r w:rsidRPr="00C870BE">
              <w:rPr>
                <w:rFonts w:eastAsia="Calibri" w:cs="Arial"/>
                <w:iCs/>
                <w:sz w:val="22"/>
                <w:szCs w:val="22"/>
                <w:lang w:eastAsia="en-US"/>
              </w:rPr>
              <w:t xml:space="preserve">Import </w:t>
            </w:r>
            <w:r w:rsidR="00255CD9" w:rsidRPr="00C870BE">
              <w:rPr>
                <w:rFonts w:eastAsia="Calibri" w:cs="Arial"/>
                <w:iCs/>
                <w:sz w:val="22"/>
                <w:szCs w:val="22"/>
                <w:u w:val="single"/>
                <w:lang w:eastAsia="en-US"/>
              </w:rPr>
              <w:t>total</w:t>
            </w:r>
            <w:r w:rsidRPr="00C870BE">
              <w:rPr>
                <w:rFonts w:eastAsia="Calibri" w:cs="Arial"/>
                <w:iCs/>
                <w:sz w:val="22"/>
                <w:szCs w:val="22"/>
                <w:lang w:eastAsia="en-US"/>
              </w:rPr>
              <w:t xml:space="preserve"> del contracte</w:t>
            </w:r>
          </w:p>
        </w:tc>
        <w:tc>
          <w:tcPr>
            <w:tcW w:w="1836" w:type="dxa"/>
          </w:tcPr>
          <w:p w14:paraId="562283EA" w14:textId="6694BB0A" w:rsidR="001B1CDE" w:rsidRPr="00C870BE" w:rsidRDefault="001B1CDE" w:rsidP="00930125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lang w:eastAsia="en-US"/>
              </w:rPr>
            </w:pPr>
            <w:r w:rsidRPr="00C870BE">
              <w:rPr>
                <w:rFonts w:eastAsia="Calibri" w:cs="Arial"/>
                <w:iCs/>
                <w:sz w:val="22"/>
                <w:szCs w:val="22"/>
                <w:lang w:eastAsia="en-US"/>
              </w:rPr>
              <w:t xml:space="preserve">Entitat </w:t>
            </w:r>
            <w:r w:rsidR="00A20BE9" w:rsidRPr="00C870BE">
              <w:rPr>
                <w:rFonts w:eastAsia="Calibri" w:cs="Arial"/>
                <w:iCs/>
                <w:sz w:val="22"/>
                <w:szCs w:val="22"/>
                <w:lang w:eastAsia="en-US"/>
              </w:rPr>
              <w:t>contractant</w:t>
            </w:r>
          </w:p>
        </w:tc>
      </w:tr>
      <w:tr w:rsidR="001B1CDE" w:rsidRPr="00C870BE" w14:paraId="093B59BC" w14:textId="77777777" w:rsidTr="00930125">
        <w:tc>
          <w:tcPr>
            <w:tcW w:w="1835" w:type="dxa"/>
          </w:tcPr>
          <w:p w14:paraId="715AB0EA" w14:textId="77777777" w:rsidR="001B1CDE" w:rsidRPr="00C870BE" w:rsidRDefault="001B1CDE" w:rsidP="00930125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</w:tcPr>
          <w:p w14:paraId="3F41FB11" w14:textId="77777777" w:rsidR="001B1CDE" w:rsidRPr="00C870BE" w:rsidRDefault="001B1CDE" w:rsidP="00930125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</w:tcPr>
          <w:p w14:paraId="614990F8" w14:textId="77777777" w:rsidR="001B1CDE" w:rsidRPr="00C870BE" w:rsidRDefault="001B1CDE" w:rsidP="00930125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</w:tcPr>
          <w:p w14:paraId="5E4B531B" w14:textId="77777777" w:rsidR="001B1CDE" w:rsidRPr="00C870BE" w:rsidRDefault="001B1CDE" w:rsidP="00930125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6" w:type="dxa"/>
          </w:tcPr>
          <w:p w14:paraId="0AC02AEC" w14:textId="77777777" w:rsidR="001B1CDE" w:rsidRPr="00C870BE" w:rsidRDefault="001B1CDE" w:rsidP="00930125">
            <w:pPr>
              <w:contextualSpacing/>
              <w:jc w:val="both"/>
              <w:rPr>
                <w:rFonts w:eastAsia="Calibri" w:cs="Arial"/>
                <w:iCs/>
                <w:sz w:val="22"/>
                <w:szCs w:val="22"/>
                <w:lang w:eastAsia="en-US"/>
              </w:rPr>
            </w:pPr>
          </w:p>
        </w:tc>
      </w:tr>
    </w:tbl>
    <w:p w14:paraId="766E3115" w14:textId="77777777" w:rsidR="001B1CDE" w:rsidRPr="00C870BE" w:rsidRDefault="001B1CDE" w:rsidP="001B1CDE">
      <w:pPr>
        <w:jc w:val="both"/>
        <w:rPr>
          <w:color w:val="000000"/>
          <w:sz w:val="22"/>
          <w:szCs w:val="22"/>
          <w:lang w:bidi="ks-Deva"/>
        </w:rPr>
      </w:pPr>
    </w:p>
    <w:p w14:paraId="25B1BBFC" w14:textId="77777777" w:rsidR="001B1CDE" w:rsidRPr="00C870BE" w:rsidRDefault="001B1CDE" w:rsidP="00674BF8">
      <w:pPr>
        <w:jc w:val="both"/>
        <w:rPr>
          <w:color w:val="000000"/>
          <w:sz w:val="20"/>
          <w:szCs w:val="20"/>
          <w:lang w:bidi="ks-Deva"/>
        </w:rPr>
      </w:pPr>
    </w:p>
    <w:p w14:paraId="587C1C22" w14:textId="321FD511" w:rsidR="00556204" w:rsidRPr="00C870BE" w:rsidRDefault="00C870BE" w:rsidP="00515EAD">
      <w:pPr>
        <w:ind w:left="709" w:hanging="567"/>
        <w:rPr>
          <w:rFonts w:cs="Arial"/>
          <w:i/>
          <w:iCs/>
          <w:sz w:val="22"/>
          <w:szCs w:val="22"/>
        </w:rPr>
      </w:pPr>
      <w:r w:rsidRPr="00C870BE">
        <w:rPr>
          <w:rFonts w:cs="Arial"/>
          <w:i/>
          <w:iCs/>
          <w:sz w:val="22"/>
          <w:szCs w:val="22"/>
        </w:rPr>
        <w:t>(L’Ajuntament tindrà dret a comprovar per ella mateixa o demanar la documentació acreditativa de l’experiència, tant pel que fa al criteri d’adjudicació, com a solvència tècnica)</w:t>
      </w:r>
    </w:p>
    <w:p w14:paraId="7F5372C2" w14:textId="77777777" w:rsidR="00C870BE" w:rsidRDefault="00C870BE" w:rsidP="00515EAD">
      <w:pPr>
        <w:ind w:left="709" w:hanging="567"/>
        <w:rPr>
          <w:rFonts w:cs="Arial"/>
          <w:i/>
          <w:iCs/>
          <w:sz w:val="22"/>
          <w:szCs w:val="22"/>
          <w:highlight w:val="yellow"/>
        </w:rPr>
      </w:pPr>
    </w:p>
    <w:p w14:paraId="5AE96406" w14:textId="77777777" w:rsidR="00C870BE" w:rsidRDefault="00C870BE" w:rsidP="00515EAD">
      <w:pPr>
        <w:ind w:left="709" w:hanging="567"/>
        <w:rPr>
          <w:rFonts w:cs="Arial"/>
          <w:i/>
          <w:iCs/>
          <w:sz w:val="22"/>
          <w:szCs w:val="22"/>
          <w:highlight w:val="yellow"/>
        </w:rPr>
      </w:pPr>
    </w:p>
    <w:p w14:paraId="4815592A" w14:textId="77777777" w:rsidR="00C870BE" w:rsidRPr="00C870BE" w:rsidRDefault="00C870BE" w:rsidP="00515EAD">
      <w:pPr>
        <w:ind w:left="709" w:hanging="567"/>
        <w:rPr>
          <w:rFonts w:cs="Arial"/>
          <w:i/>
          <w:iCs/>
          <w:sz w:val="22"/>
          <w:szCs w:val="22"/>
          <w:highlight w:val="yellow"/>
        </w:rPr>
      </w:pPr>
    </w:p>
    <w:p w14:paraId="3C2A3E06" w14:textId="3C8DDAB4" w:rsidR="007B3549" w:rsidRDefault="001802A2" w:rsidP="000F4732">
      <w:pPr>
        <w:ind w:left="142"/>
        <w:rPr>
          <w:rFonts w:cs="Arial"/>
          <w:sz w:val="22"/>
          <w:szCs w:val="22"/>
        </w:rPr>
      </w:pPr>
      <w:r w:rsidRPr="00862FA1">
        <w:rPr>
          <w:rFonts w:cs="Arial"/>
          <w:sz w:val="22"/>
          <w:szCs w:val="22"/>
        </w:rPr>
        <w:t>(</w:t>
      </w:r>
      <w:r w:rsidRPr="00862FA1">
        <w:rPr>
          <w:rFonts w:cs="Arial"/>
          <w:i/>
          <w:sz w:val="22"/>
          <w:szCs w:val="22"/>
        </w:rPr>
        <w:t>Data i signatura</w:t>
      </w:r>
      <w:r w:rsidRPr="00862FA1">
        <w:rPr>
          <w:rFonts w:cs="Arial"/>
          <w:sz w:val="22"/>
          <w:szCs w:val="22"/>
        </w:rPr>
        <w:t>)."</w:t>
      </w:r>
    </w:p>
    <w:sectPr w:rsidR="007B3549" w:rsidSect="00BD7A57">
      <w:headerReference w:type="default" r:id="rId11"/>
      <w:footerReference w:type="default" r:id="rId12"/>
      <w:pgSz w:w="11900" w:h="16840"/>
      <w:pgMar w:top="2410" w:right="1410" w:bottom="1021" w:left="1304" w:header="184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2B409" w14:textId="77777777" w:rsidR="002F28D3" w:rsidRDefault="002F28D3" w:rsidP="00452158">
      <w:r>
        <w:separator/>
      </w:r>
    </w:p>
  </w:endnote>
  <w:endnote w:type="continuationSeparator" w:id="0">
    <w:p w14:paraId="4AD4942F" w14:textId="77777777" w:rsidR="002F28D3" w:rsidRDefault="002F28D3" w:rsidP="00452158">
      <w:r>
        <w:continuationSeparator/>
      </w:r>
    </w:p>
  </w:endnote>
  <w:endnote w:type="continuationNotice" w:id="1">
    <w:p w14:paraId="01C75DB2" w14:textId="77777777" w:rsidR="002F28D3" w:rsidRDefault="002F28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Light">
    <w:altName w:val="Roboto Light"/>
    <w:charset w:val="00"/>
    <w:family w:val="auto"/>
    <w:pitch w:val="variable"/>
    <w:sig w:usb0="E0000AFF" w:usb1="5000217F" w:usb2="00000021" w:usb3="00000000" w:csb0="0000019F" w:csb1="00000000"/>
  </w:font>
  <w:font w:name="Roboto-Light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RobotoLight">
    <w:altName w:val="Microsoft JhengHe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4916285"/>
      <w:docPartObj>
        <w:docPartGallery w:val="Page Numbers (Bottom of Page)"/>
        <w:docPartUnique/>
      </w:docPartObj>
    </w:sdtPr>
    <w:sdtEndPr/>
    <w:sdtContent>
      <w:p w14:paraId="28D52D6E" w14:textId="77777777" w:rsidR="00F333A5" w:rsidRDefault="00F333A5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2719" w:rsidRPr="003D2719">
          <w:rPr>
            <w:noProof/>
            <w:lang w:val="es-ES"/>
          </w:rPr>
          <w:t>5</w:t>
        </w:r>
        <w:r>
          <w:fldChar w:fldCharType="end"/>
        </w:r>
      </w:p>
    </w:sdtContent>
  </w:sdt>
  <w:p w14:paraId="153CA01E" w14:textId="77777777" w:rsidR="009C2610" w:rsidRDefault="009C2610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45395" w14:textId="77777777" w:rsidR="002F28D3" w:rsidRDefault="002F28D3" w:rsidP="00452158">
      <w:r>
        <w:separator/>
      </w:r>
    </w:p>
  </w:footnote>
  <w:footnote w:type="continuationSeparator" w:id="0">
    <w:p w14:paraId="386F9BC0" w14:textId="77777777" w:rsidR="002F28D3" w:rsidRDefault="002F28D3" w:rsidP="00452158">
      <w:r>
        <w:continuationSeparator/>
      </w:r>
    </w:p>
  </w:footnote>
  <w:footnote w:type="continuationNotice" w:id="1">
    <w:p w14:paraId="7CE6D6D3" w14:textId="77777777" w:rsidR="002F28D3" w:rsidRDefault="002F28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4F0DC" w14:textId="77777777" w:rsidR="00BD7A57" w:rsidRDefault="00BD7A57">
    <w:pPr>
      <w:pStyle w:val="Capalera"/>
    </w:pPr>
  </w:p>
  <w:p w14:paraId="17C9232F" w14:textId="77777777" w:rsidR="009C2610" w:rsidRDefault="009C2610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58240" behindDoc="0" locked="0" layoutInCell="1" allowOverlap="1" wp14:anchorId="517665DC" wp14:editId="462E9ABD">
          <wp:simplePos x="0" y="0"/>
          <wp:positionH relativeFrom="page">
            <wp:posOffset>-13030</wp:posOffset>
          </wp:positionH>
          <wp:positionV relativeFrom="page">
            <wp:posOffset>-13447</wp:posOffset>
          </wp:positionV>
          <wp:extent cx="7559166" cy="1195318"/>
          <wp:effectExtent l="0" t="0" r="10160" b="0"/>
          <wp:wrapThrough wrapText="bothSides">
            <wp:wrapPolygon edited="0">
              <wp:start x="0" y="0"/>
              <wp:lineTo x="0" y="21118"/>
              <wp:lineTo x="21556" y="21118"/>
              <wp:lineTo x="21556" y="0"/>
              <wp:lineTo x="0" y="0"/>
            </wp:wrapPolygon>
          </wp:wrapThrough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era_Administrativ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66" cy="11953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F5144"/>
    <w:multiLevelType w:val="hybridMultilevel"/>
    <w:tmpl w:val="8A5C63C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35FD0"/>
    <w:multiLevelType w:val="hybridMultilevel"/>
    <w:tmpl w:val="42A04BE6"/>
    <w:lvl w:ilvl="0" w:tplc="FB909060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i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A3158"/>
    <w:multiLevelType w:val="hybridMultilevel"/>
    <w:tmpl w:val="DB0266F2"/>
    <w:lvl w:ilvl="0" w:tplc="F120E752">
      <w:start w:val="3"/>
      <w:numFmt w:val="bullet"/>
      <w:lvlText w:val=""/>
      <w:lvlJc w:val="left"/>
      <w:pPr>
        <w:ind w:left="1211" w:hanging="360"/>
      </w:pPr>
      <w:rPr>
        <w:rFonts w:ascii="Wingdings 2" w:eastAsia="Times New Roman" w:hAnsi="Wingdings 2" w:cs="Times New Roman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7D80A23"/>
    <w:multiLevelType w:val="hybridMultilevel"/>
    <w:tmpl w:val="877AF5BA"/>
    <w:lvl w:ilvl="0" w:tplc="7DB2B13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36927"/>
    <w:multiLevelType w:val="singleLevel"/>
    <w:tmpl w:val="040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16"/>
      </w:rPr>
    </w:lvl>
  </w:abstractNum>
  <w:abstractNum w:abstractNumId="5" w15:restartNumberingAfterBreak="0">
    <w:nsid w:val="1B49694B"/>
    <w:multiLevelType w:val="hybridMultilevel"/>
    <w:tmpl w:val="667E620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D2C47"/>
    <w:multiLevelType w:val="hybridMultilevel"/>
    <w:tmpl w:val="BAFCCDC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A36B45"/>
    <w:multiLevelType w:val="hybridMultilevel"/>
    <w:tmpl w:val="0E60EFA2"/>
    <w:lvl w:ilvl="0" w:tplc="0403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76D44E5"/>
    <w:multiLevelType w:val="hybridMultilevel"/>
    <w:tmpl w:val="B652F83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4761B"/>
    <w:multiLevelType w:val="hybridMultilevel"/>
    <w:tmpl w:val="7492757E"/>
    <w:lvl w:ilvl="0" w:tplc="ED684FE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75F3F0E"/>
    <w:multiLevelType w:val="hybridMultilevel"/>
    <w:tmpl w:val="5830A370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DD4018"/>
    <w:multiLevelType w:val="hybridMultilevel"/>
    <w:tmpl w:val="CA7A3D80"/>
    <w:lvl w:ilvl="0" w:tplc="DB001DA6">
      <w:numFmt w:val="bullet"/>
      <w:lvlText w:val=""/>
      <w:lvlJc w:val="left"/>
      <w:pPr>
        <w:ind w:left="502" w:hanging="360"/>
      </w:pPr>
      <w:rPr>
        <w:rFonts w:ascii="Symbol" w:eastAsiaTheme="minorEastAsia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57B45568"/>
    <w:multiLevelType w:val="hybridMultilevel"/>
    <w:tmpl w:val="9AD6688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3797550"/>
    <w:multiLevelType w:val="hybridMultilevel"/>
    <w:tmpl w:val="69928032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64392191"/>
    <w:multiLevelType w:val="hybridMultilevel"/>
    <w:tmpl w:val="F9DE73BE"/>
    <w:lvl w:ilvl="0" w:tplc="ED684FE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73E0777"/>
    <w:multiLevelType w:val="hybridMultilevel"/>
    <w:tmpl w:val="F46682F6"/>
    <w:lvl w:ilvl="0" w:tplc="A0F8D4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92834FF"/>
    <w:multiLevelType w:val="hybridMultilevel"/>
    <w:tmpl w:val="C83059EC"/>
    <w:lvl w:ilvl="0" w:tplc="86DAD422">
      <w:start w:val="2"/>
      <w:numFmt w:val="bullet"/>
      <w:lvlText w:val="-"/>
      <w:lvlJc w:val="left"/>
      <w:pPr>
        <w:ind w:left="1773" w:hanging="360"/>
      </w:pPr>
      <w:rPr>
        <w:rFonts w:ascii="Times New Roman" w:eastAsia="Calibri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num w:numId="1" w16cid:durableId="955411958">
    <w:abstractNumId w:val="4"/>
  </w:num>
  <w:num w:numId="2" w16cid:durableId="452358784">
    <w:abstractNumId w:val="10"/>
  </w:num>
  <w:num w:numId="3" w16cid:durableId="1583100592">
    <w:abstractNumId w:val="2"/>
  </w:num>
  <w:num w:numId="4" w16cid:durableId="371422421">
    <w:abstractNumId w:val="12"/>
  </w:num>
  <w:num w:numId="5" w16cid:durableId="562716453">
    <w:abstractNumId w:val="14"/>
  </w:num>
  <w:num w:numId="6" w16cid:durableId="618880043">
    <w:abstractNumId w:val="17"/>
  </w:num>
  <w:num w:numId="7" w16cid:durableId="1692611964">
    <w:abstractNumId w:val="5"/>
  </w:num>
  <w:num w:numId="8" w16cid:durableId="1001274720">
    <w:abstractNumId w:val="6"/>
  </w:num>
  <w:num w:numId="9" w16cid:durableId="1068914675">
    <w:abstractNumId w:val="8"/>
  </w:num>
  <w:num w:numId="10" w16cid:durableId="1034885255">
    <w:abstractNumId w:val="1"/>
  </w:num>
  <w:num w:numId="11" w16cid:durableId="1076780189">
    <w:abstractNumId w:val="13"/>
  </w:num>
  <w:num w:numId="12" w16cid:durableId="612172496">
    <w:abstractNumId w:val="15"/>
  </w:num>
  <w:num w:numId="13" w16cid:durableId="600261713">
    <w:abstractNumId w:val="7"/>
  </w:num>
  <w:num w:numId="14" w16cid:durableId="1434130747">
    <w:abstractNumId w:val="9"/>
  </w:num>
  <w:num w:numId="15" w16cid:durableId="1814907727">
    <w:abstractNumId w:val="16"/>
  </w:num>
  <w:num w:numId="16" w16cid:durableId="2024284769">
    <w:abstractNumId w:val="0"/>
  </w:num>
  <w:num w:numId="17" w16cid:durableId="127362942">
    <w:abstractNumId w:val="3"/>
  </w:num>
  <w:num w:numId="18" w16cid:durableId="2046831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penInPublishingView" w:val="0"/>
  </w:docVars>
  <w:rsids>
    <w:rsidRoot w:val="00A51C5B"/>
    <w:rsid w:val="000B1AA7"/>
    <w:rsid w:val="000E7D87"/>
    <w:rsid w:val="000F4732"/>
    <w:rsid w:val="00107784"/>
    <w:rsid w:val="001320CB"/>
    <w:rsid w:val="001472F7"/>
    <w:rsid w:val="001643CA"/>
    <w:rsid w:val="00164C09"/>
    <w:rsid w:val="001802A2"/>
    <w:rsid w:val="001823C4"/>
    <w:rsid w:val="001878DA"/>
    <w:rsid w:val="001A7818"/>
    <w:rsid w:val="001B1CDE"/>
    <w:rsid w:val="001B5F19"/>
    <w:rsid w:val="0024047B"/>
    <w:rsid w:val="00255CD9"/>
    <w:rsid w:val="00257275"/>
    <w:rsid w:val="00261117"/>
    <w:rsid w:val="002701CC"/>
    <w:rsid w:val="00273F63"/>
    <w:rsid w:val="002B00F5"/>
    <w:rsid w:val="002B518E"/>
    <w:rsid w:val="002C0268"/>
    <w:rsid w:val="002C591D"/>
    <w:rsid w:val="002E52A6"/>
    <w:rsid w:val="002F28D3"/>
    <w:rsid w:val="003358F6"/>
    <w:rsid w:val="00342DB9"/>
    <w:rsid w:val="003442E6"/>
    <w:rsid w:val="00360062"/>
    <w:rsid w:val="00362F2B"/>
    <w:rsid w:val="0039003E"/>
    <w:rsid w:val="0039004E"/>
    <w:rsid w:val="00393910"/>
    <w:rsid w:val="003B7ADF"/>
    <w:rsid w:val="003C1EFC"/>
    <w:rsid w:val="003C690A"/>
    <w:rsid w:val="003D2719"/>
    <w:rsid w:val="004136C5"/>
    <w:rsid w:val="00416138"/>
    <w:rsid w:val="00426FBB"/>
    <w:rsid w:val="00435DC6"/>
    <w:rsid w:val="0044291E"/>
    <w:rsid w:val="0044446D"/>
    <w:rsid w:val="00452158"/>
    <w:rsid w:val="0049119A"/>
    <w:rsid w:val="0049757D"/>
    <w:rsid w:val="004A1C2F"/>
    <w:rsid w:val="004A58DF"/>
    <w:rsid w:val="004B414E"/>
    <w:rsid w:val="004B6AF4"/>
    <w:rsid w:val="004C2492"/>
    <w:rsid w:val="004C5F68"/>
    <w:rsid w:val="004E098C"/>
    <w:rsid w:val="004E3684"/>
    <w:rsid w:val="00501B09"/>
    <w:rsid w:val="00504A1B"/>
    <w:rsid w:val="00515EAD"/>
    <w:rsid w:val="00521B43"/>
    <w:rsid w:val="005555E8"/>
    <w:rsid w:val="00556204"/>
    <w:rsid w:val="0057198A"/>
    <w:rsid w:val="00580A76"/>
    <w:rsid w:val="00590D24"/>
    <w:rsid w:val="00595474"/>
    <w:rsid w:val="005B0AEF"/>
    <w:rsid w:val="005E2661"/>
    <w:rsid w:val="005F2005"/>
    <w:rsid w:val="00630525"/>
    <w:rsid w:val="00635E17"/>
    <w:rsid w:val="00662BA9"/>
    <w:rsid w:val="00674BF8"/>
    <w:rsid w:val="00692BE9"/>
    <w:rsid w:val="006A13D0"/>
    <w:rsid w:val="006B39B4"/>
    <w:rsid w:val="006C5573"/>
    <w:rsid w:val="006D0787"/>
    <w:rsid w:val="006E2E70"/>
    <w:rsid w:val="007329DD"/>
    <w:rsid w:val="007550B2"/>
    <w:rsid w:val="007942D0"/>
    <w:rsid w:val="007A3CCC"/>
    <w:rsid w:val="007B3549"/>
    <w:rsid w:val="007E323C"/>
    <w:rsid w:val="007E3F48"/>
    <w:rsid w:val="007F237E"/>
    <w:rsid w:val="007F68AB"/>
    <w:rsid w:val="00800E5E"/>
    <w:rsid w:val="00805B23"/>
    <w:rsid w:val="00810FFC"/>
    <w:rsid w:val="00822A35"/>
    <w:rsid w:val="00853488"/>
    <w:rsid w:val="00862FA1"/>
    <w:rsid w:val="00895052"/>
    <w:rsid w:val="008A251E"/>
    <w:rsid w:val="008C1B4B"/>
    <w:rsid w:val="008D37C9"/>
    <w:rsid w:val="009233DE"/>
    <w:rsid w:val="00945450"/>
    <w:rsid w:val="009663FC"/>
    <w:rsid w:val="0097471B"/>
    <w:rsid w:val="0097552F"/>
    <w:rsid w:val="009B29F4"/>
    <w:rsid w:val="009C0E87"/>
    <w:rsid w:val="009C2610"/>
    <w:rsid w:val="009C7E10"/>
    <w:rsid w:val="009E6863"/>
    <w:rsid w:val="00A06132"/>
    <w:rsid w:val="00A076FF"/>
    <w:rsid w:val="00A20BE9"/>
    <w:rsid w:val="00A270D7"/>
    <w:rsid w:val="00A45DF1"/>
    <w:rsid w:val="00A51C5B"/>
    <w:rsid w:val="00A67502"/>
    <w:rsid w:val="00A71222"/>
    <w:rsid w:val="00AA0C56"/>
    <w:rsid w:val="00AC4939"/>
    <w:rsid w:val="00AF0B6B"/>
    <w:rsid w:val="00AF4DDE"/>
    <w:rsid w:val="00B039CB"/>
    <w:rsid w:val="00B04C23"/>
    <w:rsid w:val="00B37CC2"/>
    <w:rsid w:val="00B56CB8"/>
    <w:rsid w:val="00B74942"/>
    <w:rsid w:val="00B814DC"/>
    <w:rsid w:val="00BC231F"/>
    <w:rsid w:val="00BD7A57"/>
    <w:rsid w:val="00BE3C57"/>
    <w:rsid w:val="00C3520A"/>
    <w:rsid w:val="00C4662E"/>
    <w:rsid w:val="00C522CD"/>
    <w:rsid w:val="00C63EAA"/>
    <w:rsid w:val="00C77988"/>
    <w:rsid w:val="00C870BE"/>
    <w:rsid w:val="00CA7FD6"/>
    <w:rsid w:val="00CB6E47"/>
    <w:rsid w:val="00CD4B18"/>
    <w:rsid w:val="00CE5629"/>
    <w:rsid w:val="00D007B1"/>
    <w:rsid w:val="00D07D8A"/>
    <w:rsid w:val="00D117F6"/>
    <w:rsid w:val="00D1667F"/>
    <w:rsid w:val="00D2543E"/>
    <w:rsid w:val="00D36420"/>
    <w:rsid w:val="00D440FF"/>
    <w:rsid w:val="00D44E93"/>
    <w:rsid w:val="00D47A44"/>
    <w:rsid w:val="00D60A38"/>
    <w:rsid w:val="00D84D6D"/>
    <w:rsid w:val="00D96900"/>
    <w:rsid w:val="00DB3BAB"/>
    <w:rsid w:val="00DD0773"/>
    <w:rsid w:val="00DD46DC"/>
    <w:rsid w:val="00DD65D4"/>
    <w:rsid w:val="00DE5B63"/>
    <w:rsid w:val="00E32FC7"/>
    <w:rsid w:val="00E506D6"/>
    <w:rsid w:val="00E5179E"/>
    <w:rsid w:val="00E533FF"/>
    <w:rsid w:val="00E55148"/>
    <w:rsid w:val="00E6623D"/>
    <w:rsid w:val="00E7023F"/>
    <w:rsid w:val="00E91B48"/>
    <w:rsid w:val="00EB209B"/>
    <w:rsid w:val="00F01596"/>
    <w:rsid w:val="00F108F1"/>
    <w:rsid w:val="00F1391E"/>
    <w:rsid w:val="00F333A5"/>
    <w:rsid w:val="00F37717"/>
    <w:rsid w:val="00F54187"/>
    <w:rsid w:val="00FB1930"/>
    <w:rsid w:val="00FE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648BFD"/>
  <w14:defaultImageDpi w14:val="300"/>
  <w15:docId w15:val="{30E7DB05-F598-4B52-96E0-942279633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7B1"/>
    <w:rPr>
      <w:rFonts w:ascii="Roboto Light" w:hAnsi="Roboto Light"/>
      <w:sz w:val="19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Codificacin">
    <w:name w:val="Codificación"/>
    <w:basedOn w:val="Normal"/>
    <w:autoRedefine/>
    <w:qFormat/>
    <w:rsid w:val="000E7D87"/>
    <w:pPr>
      <w:widowControl w:val="0"/>
      <w:tabs>
        <w:tab w:val="left" w:pos="1304"/>
      </w:tabs>
      <w:autoSpaceDE w:val="0"/>
      <w:autoSpaceDN w:val="0"/>
      <w:adjustRightInd w:val="0"/>
      <w:spacing w:line="160" w:lineRule="atLeast"/>
      <w:textAlignment w:val="center"/>
    </w:pPr>
    <w:rPr>
      <w:rFonts w:ascii="Roboto-Light" w:hAnsi="Roboto-Light" w:cs="Roboto-Light"/>
      <w:color w:val="000000"/>
      <w:spacing w:val="1"/>
      <w:sz w:val="12"/>
      <w:szCs w:val="12"/>
    </w:rPr>
  </w:style>
  <w:style w:type="paragraph" w:styleId="Capalera">
    <w:name w:val="header"/>
    <w:basedOn w:val="Normal"/>
    <w:link w:val="CapaleraCar"/>
    <w:uiPriority w:val="99"/>
    <w:unhideWhenUsed/>
    <w:rsid w:val="00452158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452158"/>
    <w:rPr>
      <w:rFonts w:ascii="Roboto Light" w:hAnsi="Roboto Light"/>
      <w:sz w:val="19"/>
    </w:rPr>
  </w:style>
  <w:style w:type="paragraph" w:styleId="Peu">
    <w:name w:val="footer"/>
    <w:basedOn w:val="Normal"/>
    <w:link w:val="PeuCar"/>
    <w:uiPriority w:val="99"/>
    <w:unhideWhenUsed/>
    <w:rsid w:val="00452158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452158"/>
    <w:rPr>
      <w:rFonts w:ascii="Roboto Light" w:hAnsi="Roboto Light"/>
      <w:sz w:val="19"/>
    </w:rPr>
  </w:style>
  <w:style w:type="paragraph" w:customStyle="1" w:styleId="Ningnestilodeprrafo">
    <w:name w:val="[Ningún estilo de párrafo]"/>
    <w:rsid w:val="009C7E1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table" w:styleId="Taulaambquadrcula">
    <w:name w:val="Table Grid"/>
    <w:basedOn w:val="Taulanormal"/>
    <w:uiPriority w:val="59"/>
    <w:rsid w:val="006305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independent">
    <w:name w:val="Body Text"/>
    <w:basedOn w:val="Normal"/>
    <w:link w:val="TextindependentCar"/>
    <w:rsid w:val="00DD46DC"/>
    <w:pPr>
      <w:jc w:val="both"/>
    </w:pPr>
    <w:rPr>
      <w:rFonts w:ascii="Arial" w:eastAsia="Times New Roman" w:hAnsi="Arial" w:cs="Times New Roman"/>
      <w:sz w:val="24"/>
      <w:lang w:val="es-ES"/>
    </w:rPr>
  </w:style>
  <w:style w:type="character" w:customStyle="1" w:styleId="TextindependentCar">
    <w:name w:val="Text independent Car"/>
    <w:basedOn w:val="Lletraperdefectedelpargraf"/>
    <w:link w:val="Textindependent"/>
    <w:rsid w:val="00DD46DC"/>
    <w:rPr>
      <w:rFonts w:ascii="Arial" w:eastAsia="Times New Roman" w:hAnsi="Arial" w:cs="Times New Roman"/>
      <w:lang w:val="es-ES"/>
    </w:rPr>
  </w:style>
  <w:style w:type="paragraph" w:styleId="Pargrafdellista">
    <w:name w:val="List Paragraph"/>
    <w:basedOn w:val="Normal"/>
    <w:link w:val="PargrafdellistaCar"/>
    <w:uiPriority w:val="34"/>
    <w:qFormat/>
    <w:rsid w:val="00556204"/>
    <w:pPr>
      <w:ind w:left="720"/>
      <w:contextualSpacing/>
    </w:pPr>
  </w:style>
  <w:style w:type="character" w:customStyle="1" w:styleId="PargrafdellistaCar">
    <w:name w:val="Paràgraf de llista Car"/>
    <w:link w:val="Pargrafdellista"/>
    <w:uiPriority w:val="34"/>
    <w:qFormat/>
    <w:locked/>
    <w:rsid w:val="00FE15C7"/>
    <w:rPr>
      <w:rFonts w:ascii="Roboto Light" w:hAnsi="Roboto Light"/>
      <w:sz w:val="19"/>
      <w:lang w:val="ca-ES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44291E"/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44291E"/>
    <w:rPr>
      <w:rFonts w:ascii="Roboto Light" w:hAnsi="Roboto Light"/>
      <w:sz w:val="20"/>
      <w:szCs w:val="20"/>
      <w:lang w:val="ca-ES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4429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Vidal\Desktop\2018_plantilla_com_20.dotx" TargetMode="External"/></Relationships>
</file>

<file path=word/theme/theme1.xml><?xml version="1.0" encoding="utf-8"?>
<a:theme xmlns:a="http://schemas.openxmlformats.org/drawingml/2006/main" name="Esparreguera">
  <a:themeElements>
    <a:clrScheme name="Esparreguera">
      <a:dk1>
        <a:sysClr val="windowText" lastClr="000000"/>
      </a:dk1>
      <a:lt1>
        <a:sysClr val="window" lastClr="FFFFFF"/>
      </a:lt1>
      <a:dk2>
        <a:srgbClr val="1F4C1E"/>
      </a:dk2>
      <a:lt2>
        <a:srgbClr val="FFF3DA"/>
      </a:lt2>
      <a:accent1>
        <a:srgbClr val="EFA720"/>
      </a:accent1>
      <a:accent2>
        <a:srgbClr val="6E6319"/>
      </a:accent2>
      <a:accent3>
        <a:srgbClr val="4D7540"/>
      </a:accent3>
      <a:accent4>
        <a:srgbClr val="F4CA79"/>
      </a:accent4>
      <a:accent5>
        <a:srgbClr val="A7995D"/>
      </a:accent5>
      <a:accent6>
        <a:srgbClr val="97AB82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Esparreguera" id="{2146EE5B-E6F1-E644-8004-31E223606AD8}" vid="{D363A380-5C79-7F4D-A29B-8F24B3C385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BA7AB6D3237409A19A845D1C912FF" ma:contentTypeVersion="17" ma:contentTypeDescription="Crea un document nou" ma:contentTypeScope="" ma:versionID="e1ba271925fc0c85047fd4e146263240">
  <xsd:schema xmlns:xsd="http://www.w3.org/2001/XMLSchema" xmlns:xs="http://www.w3.org/2001/XMLSchema" xmlns:p="http://schemas.microsoft.com/office/2006/metadata/properties" xmlns:ns2="cf2dfe71-9dfa-413b-ae3a-41991284f149" xmlns:ns3="237ccfbf-63dd-4d38-8b93-e87044435569" targetNamespace="http://schemas.microsoft.com/office/2006/metadata/properties" ma:root="true" ma:fieldsID="0d253de869dfb1f86d90c24585cf0f55" ns2:_="" ns3:_="">
    <xsd:import namespace="cf2dfe71-9dfa-413b-ae3a-41991284f149"/>
    <xsd:import namespace="237ccfbf-63dd-4d38-8b93-e87044435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dfe71-9dfa-413b-ae3a-41991284f1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5250316-10dd-49c5-adfd-1fd7db880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ccfbf-63dd-4d38-8b93-e87044435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6082584-5808-4268-8c22-48c87c8205f9}" ma:internalName="TaxCatchAll" ma:showField="CatchAllData" ma:web="237ccfbf-63dd-4d38-8b93-e87044435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2dfe71-9dfa-413b-ae3a-41991284f149">
      <Terms xmlns="http://schemas.microsoft.com/office/infopath/2007/PartnerControls"/>
    </lcf76f155ced4ddcb4097134ff3c332f>
    <TaxCatchAll xmlns="237ccfbf-63dd-4d38-8b93-e8704443556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3C9EC-DD54-4F5C-88B5-6B25E34496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FBA1AB-0EB4-472F-AE48-862832DCC8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2dfe71-9dfa-413b-ae3a-41991284f149"/>
    <ds:schemaRef ds:uri="237ccfbf-63dd-4d38-8b93-e87044435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7496AF-E686-4F2D-A05D-81431C469CAB}">
  <ds:schemaRefs>
    <ds:schemaRef ds:uri="http://schemas.microsoft.com/office/2006/metadata/properties"/>
    <ds:schemaRef ds:uri="http://schemas.microsoft.com/office/infopath/2007/PartnerControls"/>
    <ds:schemaRef ds:uri="cf2dfe71-9dfa-413b-ae3a-41991284f149"/>
    <ds:schemaRef ds:uri="237ccfbf-63dd-4d38-8b93-e87044435569"/>
  </ds:schemaRefs>
</ds:datastoreItem>
</file>

<file path=customXml/itemProps4.xml><?xml version="1.0" encoding="utf-8"?>
<ds:datastoreItem xmlns:ds="http://schemas.openxmlformats.org/officeDocument/2006/customXml" ds:itemID="{7EF2FF98-470D-47EC-87F0-22AA37F78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2018_plantilla_com_20.dotx</Template>
  <TotalTime>54</TotalTime>
  <Pages>3</Pages>
  <Words>614</Words>
  <Characters>3503</Characters>
  <Application>Microsoft Office Word</Application>
  <DocSecurity>0</DocSecurity>
  <Lines>29</Lines>
  <Paragraphs>8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Vidal Galceran</dc:creator>
  <cp:lastModifiedBy>Èlia Bigordà Rodó</cp:lastModifiedBy>
  <cp:revision>35</cp:revision>
  <dcterms:created xsi:type="dcterms:W3CDTF">2026-07-15T07:23:00Z</dcterms:created>
  <dcterms:modified xsi:type="dcterms:W3CDTF">2026-07-21T11:25:00Z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0x010100DF8BA7AB6D3237409A19A845D1C912FF</vt:lpwstr>
  </property>
  <property fmtid="{D5CDD505-2E9C-101B-9397-08002B2CF9AE}" pid="3" name="MediaServiceImageTags">
    <vt:lpwstr/>
  </property>
</Properties>
</file>