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260" w:rsidRPr="00E40260" w:rsidRDefault="00E40260" w:rsidP="00E40260">
      <w:pPr>
        <w:keepNext/>
        <w:outlineLvl w:val="7"/>
        <w:rPr>
          <w:rFonts w:cs="Arial"/>
          <w:b/>
          <w:spacing w:val="-2"/>
          <w:szCs w:val="24"/>
          <w:u w:val="single"/>
        </w:rPr>
      </w:pPr>
      <w:r w:rsidRPr="00E40260">
        <w:rPr>
          <w:rFonts w:cs="Arial"/>
          <w:b/>
          <w:spacing w:val="-2"/>
          <w:szCs w:val="24"/>
          <w:u w:val="single"/>
        </w:rPr>
        <w:t>ANNEX  4</w:t>
      </w:r>
    </w:p>
    <w:p w:rsidR="00E40260" w:rsidRPr="00E40260" w:rsidRDefault="00E40260" w:rsidP="00E40260">
      <w:pPr>
        <w:rPr>
          <w:rFonts w:cs="Arial"/>
          <w:b/>
          <w:color w:val="000000"/>
          <w:spacing w:val="-2"/>
          <w:sz w:val="20"/>
          <w:szCs w:val="24"/>
          <w:u w:val="single"/>
        </w:rPr>
      </w:pPr>
    </w:p>
    <w:p w:rsidR="00E40260" w:rsidRPr="00E40260" w:rsidRDefault="00E40260" w:rsidP="00E40260">
      <w:pPr>
        <w:rPr>
          <w:rFonts w:cs="Arial"/>
          <w:color w:val="000000"/>
          <w:spacing w:val="-2"/>
          <w:sz w:val="20"/>
          <w:szCs w:val="24"/>
        </w:rPr>
      </w:pPr>
    </w:p>
    <w:p w:rsidR="00E40260" w:rsidRPr="00E40260" w:rsidRDefault="00E40260" w:rsidP="00E40260">
      <w:pPr>
        <w:rPr>
          <w:b/>
          <w:bCs/>
          <w:szCs w:val="24"/>
        </w:rPr>
      </w:pPr>
      <w:r w:rsidRPr="00E40260">
        <w:rPr>
          <w:b/>
          <w:bCs/>
          <w:szCs w:val="24"/>
        </w:rPr>
        <w:t xml:space="preserve">MODEL D’OFERTA ECONÒMICA PER LOTS </w:t>
      </w:r>
    </w:p>
    <w:p w:rsidR="00E40260" w:rsidRPr="00E40260" w:rsidRDefault="00E40260" w:rsidP="00E40260">
      <w:pPr>
        <w:rPr>
          <w:rFonts w:cs="Arial"/>
          <w:color w:val="0070C0"/>
          <w:spacing w:val="-2"/>
          <w:sz w:val="20"/>
          <w:szCs w:val="24"/>
        </w:rPr>
      </w:pPr>
    </w:p>
    <w:p w:rsidR="00E40260" w:rsidRPr="00E40260" w:rsidRDefault="00E40260" w:rsidP="00E40260">
      <w:pPr>
        <w:keepNext/>
        <w:jc w:val="left"/>
        <w:outlineLvl w:val="8"/>
        <w:rPr>
          <w:rFonts w:cs="Arial"/>
          <w:b/>
          <w:bCs/>
          <w:color w:val="000000"/>
          <w:spacing w:val="-2"/>
          <w:sz w:val="20"/>
          <w:szCs w:val="24"/>
        </w:rPr>
      </w:pPr>
    </w:p>
    <w:p w:rsidR="00E40260" w:rsidRPr="00E40260" w:rsidRDefault="00E40260" w:rsidP="00E40260">
      <w:pPr>
        <w:autoSpaceDE w:val="0"/>
        <w:autoSpaceDN w:val="0"/>
        <w:adjustRightInd w:val="0"/>
        <w:rPr>
          <w:rFonts w:cs="Arial"/>
          <w:sz w:val="20"/>
          <w:szCs w:val="22"/>
        </w:rPr>
      </w:pPr>
      <w:r w:rsidRPr="00E40260">
        <w:rPr>
          <w:rFonts w:cs="Arial"/>
          <w:sz w:val="20"/>
          <w:szCs w:val="22"/>
        </w:rPr>
        <w:t>En/na</w:t>
      </w:r>
      <w:r w:rsidRPr="00E40260">
        <w:rPr>
          <w:rFonts w:cs="Arial"/>
          <w:sz w:val="20"/>
          <w:szCs w:val="22"/>
        </w:rPr>
        <w:tab/>
      </w:r>
      <w:r w:rsidRPr="00E40260">
        <w:rPr>
          <w:rFonts w:cs="Arial"/>
          <w:sz w:val="20"/>
          <w:szCs w:val="22"/>
        </w:rPr>
        <w:tab/>
        <w:t>, amb NIF</w:t>
      </w:r>
      <w:r w:rsidRPr="00E40260">
        <w:rPr>
          <w:rFonts w:cs="Arial"/>
          <w:sz w:val="20"/>
          <w:szCs w:val="22"/>
        </w:rPr>
        <w:tab/>
        <w:t xml:space="preserve">, en qualitat de </w:t>
      </w:r>
      <w:r w:rsidRPr="00E40260">
        <w:rPr>
          <w:rFonts w:cs="Arial"/>
          <w:sz w:val="20"/>
          <w:szCs w:val="22"/>
        </w:rPr>
        <w:tab/>
      </w:r>
      <w:r w:rsidRPr="00E40260">
        <w:rPr>
          <w:rFonts w:cs="Arial"/>
          <w:sz w:val="20"/>
          <w:szCs w:val="22"/>
        </w:rPr>
        <w:tab/>
        <w:t>i en nom i representació de la societat</w:t>
      </w:r>
      <w:r w:rsidRPr="00E40260">
        <w:rPr>
          <w:rFonts w:cs="Arial"/>
          <w:sz w:val="20"/>
          <w:szCs w:val="22"/>
        </w:rPr>
        <w:tab/>
      </w:r>
      <w:r w:rsidRPr="00E40260">
        <w:rPr>
          <w:rFonts w:cs="Arial"/>
          <w:sz w:val="20"/>
          <w:szCs w:val="22"/>
        </w:rPr>
        <w:tab/>
      </w:r>
      <w:r w:rsidRPr="00E40260">
        <w:rPr>
          <w:rFonts w:cs="Arial"/>
          <w:sz w:val="20"/>
          <w:szCs w:val="22"/>
        </w:rPr>
        <w:tab/>
        <w:t xml:space="preserve">, amb CIF .................... i domiciliada a </w:t>
      </w:r>
      <w:r w:rsidRPr="00E40260">
        <w:rPr>
          <w:rFonts w:cs="Arial"/>
          <w:sz w:val="20"/>
          <w:szCs w:val="22"/>
        </w:rPr>
        <w:tab/>
      </w:r>
      <w:r w:rsidRPr="00E40260">
        <w:rPr>
          <w:rFonts w:cs="Arial"/>
          <w:sz w:val="20"/>
          <w:szCs w:val="22"/>
        </w:rPr>
        <w:tab/>
      </w:r>
      <w:r w:rsidRPr="00E40260">
        <w:rPr>
          <w:rFonts w:cs="Arial"/>
          <w:sz w:val="20"/>
          <w:szCs w:val="22"/>
        </w:rPr>
        <w:tab/>
      </w:r>
      <w:r w:rsidRPr="00E40260">
        <w:rPr>
          <w:rFonts w:cs="Arial"/>
          <w:sz w:val="20"/>
          <w:szCs w:val="22"/>
        </w:rPr>
        <w:tab/>
        <w:t>, segons escriptura pública autoritzada davant Notari/a</w:t>
      </w:r>
      <w:r w:rsidRPr="00E40260">
        <w:rPr>
          <w:rFonts w:cs="Arial"/>
          <w:sz w:val="20"/>
          <w:szCs w:val="22"/>
        </w:rPr>
        <w:tab/>
      </w:r>
      <w:r w:rsidRPr="00E40260">
        <w:rPr>
          <w:rFonts w:cs="Arial"/>
          <w:sz w:val="20"/>
          <w:szCs w:val="22"/>
        </w:rPr>
        <w:tab/>
        <w:t xml:space="preserve">, en data </w:t>
      </w:r>
      <w:r w:rsidRPr="00E40260">
        <w:rPr>
          <w:rFonts w:cs="Arial"/>
          <w:sz w:val="20"/>
          <w:szCs w:val="22"/>
        </w:rPr>
        <w:tab/>
        <w:t>i amb número de protocol</w:t>
      </w:r>
      <w:r w:rsidRPr="00E40260">
        <w:rPr>
          <w:rFonts w:cs="Arial"/>
          <w:sz w:val="20"/>
          <w:szCs w:val="22"/>
        </w:rPr>
        <w:tab/>
        <w:t>.</w:t>
      </w:r>
    </w:p>
    <w:p w:rsidR="00E40260" w:rsidRPr="00E40260" w:rsidRDefault="00E40260" w:rsidP="00E40260">
      <w:pPr>
        <w:rPr>
          <w:rFonts w:cs="Arial"/>
          <w:color w:val="000000"/>
          <w:spacing w:val="-2"/>
          <w:sz w:val="20"/>
          <w:szCs w:val="24"/>
        </w:rPr>
      </w:pPr>
      <w:r w:rsidRPr="00E40260">
        <w:rPr>
          <w:rFonts w:cs="Arial"/>
          <w:sz w:val="20"/>
          <w:szCs w:val="22"/>
        </w:rPr>
        <w:t xml:space="preserve">, assabentat de l’anunci publicat en data </w:t>
      </w:r>
      <w:r w:rsidRPr="00E40260">
        <w:rPr>
          <w:rFonts w:cs="Arial"/>
          <w:sz w:val="20"/>
          <w:szCs w:val="22"/>
        </w:rPr>
        <w:tab/>
      </w:r>
      <w:r w:rsidRPr="00E40260">
        <w:rPr>
          <w:rFonts w:cs="Arial"/>
          <w:sz w:val="20"/>
          <w:szCs w:val="22"/>
        </w:rPr>
        <w:tab/>
        <w:t xml:space="preserve">en el perfil del contractant de l’Ajuntament de Sabadell i de les condicions i requisits que s’exigeixen per a l’adjudicació del contracte anomenat </w:t>
      </w:r>
      <w:r w:rsidRPr="00E40260">
        <w:rPr>
          <w:rFonts w:cs="Arial"/>
          <w:b/>
          <w:bCs/>
          <w:sz w:val="20"/>
          <w:szCs w:val="22"/>
        </w:rPr>
        <w:t>“Subministrament material operatiu de trànsit i emergències”</w:t>
      </w:r>
      <w:r w:rsidRPr="00E40260">
        <w:rPr>
          <w:rFonts w:cs="Arial"/>
          <w:sz w:val="20"/>
          <w:szCs w:val="22"/>
        </w:rPr>
        <w:t xml:space="preserve">, </w:t>
      </w:r>
      <w:r w:rsidRPr="00E40260">
        <w:rPr>
          <w:rFonts w:cs="Arial"/>
          <w:color w:val="000000"/>
          <w:spacing w:val="-2"/>
          <w:sz w:val="20"/>
          <w:szCs w:val="24"/>
        </w:rPr>
        <w:t>concorre a aquest procediment i es compromet, en cas de ser seleccionada la seva oferta, a l’execució del contracte amb estricta subjecció al projecte redactat a l’efecte i al plec de clàusules administratives particulars.</w:t>
      </w:r>
    </w:p>
    <w:p w:rsidR="00E40260" w:rsidRPr="00E40260" w:rsidRDefault="00E40260" w:rsidP="00E40260">
      <w:pPr>
        <w:rPr>
          <w:rFonts w:cs="Arial"/>
          <w:color w:val="000000"/>
          <w:spacing w:val="-2"/>
          <w:sz w:val="20"/>
          <w:szCs w:val="24"/>
        </w:rPr>
      </w:pPr>
    </w:p>
    <w:p w:rsidR="00E40260" w:rsidRPr="00E40260" w:rsidRDefault="00E40260" w:rsidP="00E40260">
      <w:pPr>
        <w:rPr>
          <w:rFonts w:cs="Arial"/>
          <w:sz w:val="20"/>
          <w:szCs w:val="22"/>
        </w:rPr>
      </w:pPr>
      <w:r w:rsidRPr="00E40260">
        <w:rPr>
          <w:rFonts w:cs="Arial"/>
          <w:sz w:val="20"/>
          <w:szCs w:val="22"/>
        </w:rPr>
        <w:t>L’esmentat contracte es troba dividit en els següents lots:</w:t>
      </w:r>
    </w:p>
    <w:p w:rsidR="00E40260" w:rsidRPr="00E40260" w:rsidRDefault="00E40260" w:rsidP="00E40260">
      <w:pPr>
        <w:rPr>
          <w:rFonts w:cs="Arial"/>
          <w:sz w:val="20"/>
          <w:szCs w:val="22"/>
        </w:rPr>
      </w:pPr>
    </w:p>
    <w:p w:rsidR="00E40260" w:rsidRPr="00E40260" w:rsidRDefault="00E40260" w:rsidP="00E40260">
      <w:pPr>
        <w:numPr>
          <w:ilvl w:val="0"/>
          <w:numId w:val="31"/>
        </w:numPr>
        <w:autoSpaceDE w:val="0"/>
        <w:autoSpaceDN w:val="0"/>
        <w:adjustRightInd w:val="0"/>
        <w:jc w:val="left"/>
        <w:rPr>
          <w:rFonts w:cs="Arial"/>
          <w:b/>
          <w:bCs/>
          <w:sz w:val="20"/>
          <w:szCs w:val="22"/>
        </w:rPr>
      </w:pPr>
      <w:r w:rsidRPr="00E40260">
        <w:rPr>
          <w:rFonts w:cs="Arial"/>
          <w:b/>
          <w:bCs/>
          <w:sz w:val="20"/>
          <w:szCs w:val="22"/>
        </w:rPr>
        <w:t>Lot 1. Subministrament equips mèdics.</w:t>
      </w:r>
    </w:p>
    <w:p w:rsidR="00E40260" w:rsidRPr="00E40260" w:rsidRDefault="00E40260" w:rsidP="00E40260">
      <w:pPr>
        <w:numPr>
          <w:ilvl w:val="0"/>
          <w:numId w:val="31"/>
        </w:numPr>
        <w:autoSpaceDE w:val="0"/>
        <w:autoSpaceDN w:val="0"/>
        <w:adjustRightInd w:val="0"/>
        <w:jc w:val="left"/>
        <w:rPr>
          <w:rFonts w:cs="Arial"/>
          <w:b/>
          <w:bCs/>
          <w:sz w:val="20"/>
          <w:szCs w:val="22"/>
        </w:rPr>
      </w:pPr>
      <w:r w:rsidRPr="00E40260">
        <w:rPr>
          <w:rFonts w:cs="Arial"/>
          <w:b/>
          <w:bCs/>
          <w:sz w:val="20"/>
          <w:szCs w:val="22"/>
        </w:rPr>
        <w:t>Lot 2. Subministrament de material policial.</w:t>
      </w:r>
      <w:r w:rsidRPr="00E40260">
        <w:rPr>
          <w:rFonts w:cs="Arial"/>
          <w:color w:val="000000"/>
          <w:spacing w:val="-2"/>
          <w:sz w:val="20"/>
          <w:szCs w:val="24"/>
        </w:rPr>
        <w:t xml:space="preserve"> </w:t>
      </w:r>
    </w:p>
    <w:p w:rsidR="00E40260" w:rsidRPr="00E40260" w:rsidRDefault="00E40260" w:rsidP="00E40260">
      <w:pPr>
        <w:ind w:firstLine="360"/>
        <w:rPr>
          <w:rFonts w:cs="Arial"/>
          <w:b/>
          <w:bCs/>
          <w:sz w:val="18"/>
          <w:szCs w:val="18"/>
        </w:rPr>
      </w:pPr>
      <w:r w:rsidRPr="00E40260">
        <w:rPr>
          <w:rFonts w:cs="Arial"/>
          <w:b/>
          <w:bCs/>
          <w:sz w:val="18"/>
          <w:szCs w:val="18"/>
        </w:rPr>
        <w:t>(marcar el lot pel qual es presenta)</w:t>
      </w:r>
    </w:p>
    <w:p w:rsidR="00E40260" w:rsidRPr="00E40260" w:rsidRDefault="00E40260" w:rsidP="00E40260">
      <w:pPr>
        <w:ind w:firstLine="360"/>
        <w:rPr>
          <w:rFonts w:cs="Arial"/>
          <w:color w:val="000000"/>
          <w:spacing w:val="-2"/>
          <w:sz w:val="20"/>
          <w:szCs w:val="24"/>
        </w:rPr>
      </w:pPr>
    </w:p>
    <w:p w:rsidR="00E40260" w:rsidRPr="00E40260" w:rsidRDefault="00E40260" w:rsidP="00E40260">
      <w:pPr>
        <w:rPr>
          <w:rFonts w:cs="Arial"/>
          <w:color w:val="000000"/>
          <w:spacing w:val="-2"/>
          <w:sz w:val="20"/>
          <w:szCs w:val="24"/>
        </w:rPr>
      </w:pPr>
      <w:r w:rsidRPr="00E40260">
        <w:rPr>
          <w:rFonts w:cs="Arial"/>
          <w:color w:val="000000"/>
          <w:spacing w:val="-2"/>
          <w:sz w:val="20"/>
          <w:szCs w:val="24"/>
        </w:rPr>
        <w:t>En relació als criteris d’adjudicació avaluables mitjançant l’aplicació de fórmules que preveu el Plec de clàusules administratives particulars fa constar que l’oferta presentada es desglossa conforme el següent:</w:t>
      </w:r>
    </w:p>
    <w:p w:rsidR="00E40260" w:rsidRPr="00E40260" w:rsidRDefault="00E40260" w:rsidP="00E40260">
      <w:pPr>
        <w:rPr>
          <w:rFonts w:cs="Arial"/>
          <w:color w:val="000000"/>
          <w:spacing w:val="-2"/>
          <w:sz w:val="20"/>
          <w:szCs w:val="24"/>
        </w:rPr>
      </w:pPr>
    </w:p>
    <w:p w:rsidR="00E40260" w:rsidRPr="00E40260" w:rsidRDefault="00E40260" w:rsidP="00E40260">
      <w:pPr>
        <w:autoSpaceDE w:val="0"/>
        <w:autoSpaceDN w:val="0"/>
        <w:adjustRightInd w:val="0"/>
        <w:jc w:val="left"/>
        <w:rPr>
          <w:rFonts w:cs="Arial"/>
          <w:b/>
          <w:bCs/>
          <w:sz w:val="20"/>
          <w:szCs w:val="22"/>
          <w:u w:val="single"/>
        </w:rPr>
      </w:pPr>
      <w:r w:rsidRPr="00E40260">
        <w:rPr>
          <w:rFonts w:cs="Arial"/>
          <w:b/>
          <w:bCs/>
          <w:sz w:val="20"/>
          <w:szCs w:val="22"/>
          <w:u w:val="single"/>
        </w:rPr>
        <w:t>Lot 1. Subministrament equips mèdics.</w:t>
      </w:r>
    </w:p>
    <w:p w:rsidR="00E40260" w:rsidRPr="00E40260" w:rsidRDefault="00E40260" w:rsidP="00E40260">
      <w:pPr>
        <w:autoSpaceDE w:val="0"/>
        <w:autoSpaceDN w:val="0"/>
        <w:adjustRightInd w:val="0"/>
        <w:jc w:val="left"/>
        <w:rPr>
          <w:rFonts w:cs="Arial"/>
          <w:b/>
          <w:bCs/>
          <w:sz w:val="20"/>
          <w:szCs w:val="22"/>
          <w:u w:val="single"/>
        </w:rPr>
      </w:pPr>
    </w:p>
    <w:p w:rsidR="00E40260" w:rsidRPr="00E40260" w:rsidRDefault="00E40260" w:rsidP="00E40260">
      <w:pPr>
        <w:rPr>
          <w:rFonts w:cs="Arial"/>
          <w:b/>
          <w:bCs/>
          <w:color w:val="000000"/>
          <w:sz w:val="20"/>
        </w:rPr>
      </w:pPr>
      <w:bookmarkStart w:id="0" w:name="_Hlk224551841"/>
      <w:r w:rsidRPr="00E40260">
        <w:rPr>
          <w:rFonts w:cs="Arial"/>
          <w:b/>
          <w:bCs/>
          <w:color w:val="000000"/>
          <w:sz w:val="20"/>
        </w:rPr>
        <w:t xml:space="preserve">Criteri d’adjudicació </w:t>
      </w:r>
      <w:bookmarkEnd w:id="0"/>
      <w:r w:rsidRPr="00E40260">
        <w:rPr>
          <w:rFonts w:cs="Arial"/>
          <w:b/>
          <w:bCs/>
          <w:color w:val="000000"/>
          <w:sz w:val="20"/>
        </w:rPr>
        <w:t xml:space="preserve">1: Millora econòmica en el preu </w:t>
      </w:r>
      <w:r w:rsidRPr="00E40260">
        <w:rPr>
          <w:rFonts w:ascii="Verdana" w:hAnsi="Verdana"/>
          <w:b/>
          <w:bCs/>
          <w:sz w:val="20"/>
        </w:rPr>
        <w:t>(</w:t>
      </w:r>
      <w:r w:rsidRPr="00E40260">
        <w:rPr>
          <w:rFonts w:cs="Arial"/>
          <w:b/>
          <w:bCs/>
          <w:color w:val="000000"/>
          <w:sz w:val="20"/>
        </w:rPr>
        <w:t>Puntuació màxima 70 punts).</w:t>
      </w:r>
    </w:p>
    <w:p w:rsidR="00E40260" w:rsidRPr="00E40260" w:rsidRDefault="00E40260" w:rsidP="00E40260">
      <w:pPr>
        <w:rPr>
          <w:rFonts w:cs="Arial"/>
          <w:spacing w:val="-2"/>
          <w:sz w:val="20"/>
        </w:rPr>
      </w:pPr>
    </w:p>
    <w:p w:rsidR="00E40260" w:rsidRPr="00E40260" w:rsidRDefault="00E40260" w:rsidP="00E40260">
      <w:pPr>
        <w:rPr>
          <w:rFonts w:cs="Arial"/>
          <w:spacing w:val="-2"/>
          <w:sz w:val="20"/>
        </w:rPr>
      </w:pPr>
      <w:r w:rsidRPr="00E40260">
        <w:rPr>
          <w:rFonts w:cs="Arial"/>
          <w:spacing w:val="-2"/>
          <w:sz w:val="20"/>
        </w:rPr>
        <w:t>Es determina com a preu de licitació, els preus unitaris de cadascun dels subministraments, sense IVA.</w:t>
      </w:r>
    </w:p>
    <w:p w:rsidR="00E40260" w:rsidRPr="00E40260" w:rsidRDefault="00E40260" w:rsidP="00E40260">
      <w:pPr>
        <w:rPr>
          <w:rFonts w:cs="Arial"/>
          <w:spacing w:val="-2"/>
          <w:sz w:val="20"/>
        </w:rPr>
      </w:pPr>
    </w:p>
    <w:p w:rsidR="00E40260" w:rsidRPr="00E40260" w:rsidRDefault="00E40260" w:rsidP="00E40260">
      <w:pPr>
        <w:autoSpaceDE w:val="0"/>
        <w:autoSpaceDN w:val="0"/>
        <w:adjustRightInd w:val="0"/>
        <w:rPr>
          <w:rFonts w:cs="Arial"/>
          <w:sz w:val="18"/>
          <w:szCs w:val="18"/>
          <w:u w:val="single"/>
        </w:rPr>
      </w:pPr>
      <w:r w:rsidRPr="00E40260">
        <w:rPr>
          <w:rFonts w:cs="Arial"/>
          <w:sz w:val="18"/>
          <w:szCs w:val="18"/>
          <w:u w:val="single"/>
        </w:rPr>
        <w:t>Desglossament de l’oferta amb relació als preus unitaris de cada article a subministrar:</w:t>
      </w:r>
    </w:p>
    <w:p w:rsidR="00E40260" w:rsidRPr="00E40260" w:rsidRDefault="00E40260" w:rsidP="00E40260">
      <w:pPr>
        <w:autoSpaceDE w:val="0"/>
        <w:autoSpaceDN w:val="0"/>
        <w:adjustRightInd w:val="0"/>
        <w:jc w:val="left"/>
        <w:rPr>
          <w:rFonts w:cs="Arial"/>
          <w:b/>
          <w:bCs/>
          <w:sz w:val="20"/>
          <w:szCs w:val="22"/>
          <w:u w:val="single"/>
        </w:rPr>
      </w:pPr>
    </w:p>
    <w:p w:rsidR="00E40260" w:rsidRPr="00E40260" w:rsidRDefault="00E40260" w:rsidP="00E40260">
      <w:pPr>
        <w:autoSpaceDE w:val="0"/>
        <w:autoSpaceDN w:val="0"/>
        <w:adjustRightInd w:val="0"/>
        <w:rPr>
          <w:rFonts w:cs="Arial"/>
          <w:sz w:val="16"/>
          <w:szCs w:val="16"/>
        </w:rPr>
      </w:pPr>
      <w:r w:rsidRPr="00E40260">
        <w:rPr>
          <w:rFonts w:cs="Arial"/>
          <w:spacing w:val="-2"/>
          <w:sz w:val="16"/>
          <w:szCs w:val="16"/>
        </w:rPr>
        <w:t xml:space="preserve">A </w:t>
      </w:r>
      <w:r w:rsidRPr="00E40260">
        <w:rPr>
          <w:rFonts w:cs="Arial"/>
          <w:sz w:val="16"/>
          <w:szCs w:val="16"/>
        </w:rPr>
        <w:t>complimentar per part de l’empresa, només les cel·les ombrejades:</w:t>
      </w:r>
    </w:p>
    <w:tbl>
      <w:tblPr>
        <w:tblW w:w="8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44"/>
        <w:gridCol w:w="1306"/>
        <w:gridCol w:w="629"/>
        <w:gridCol w:w="825"/>
        <w:gridCol w:w="1490"/>
      </w:tblGrid>
      <w:tr w:rsidR="00E40260" w:rsidRPr="00E40260" w:rsidTr="00424B58">
        <w:trPr>
          <w:trHeight w:val="902"/>
          <w:jc w:val="center"/>
        </w:trPr>
        <w:tc>
          <w:tcPr>
            <w:tcW w:w="4644" w:type="dxa"/>
            <w:shd w:val="clear" w:color="auto" w:fill="auto"/>
            <w:vAlign w:val="center"/>
            <w:hideMark/>
          </w:tcPr>
          <w:p w:rsidR="00E40260" w:rsidRPr="00E40260" w:rsidRDefault="00E40260" w:rsidP="00E40260">
            <w:pPr>
              <w:jc w:val="center"/>
              <w:rPr>
                <w:rFonts w:cs="Arial"/>
                <w:b/>
                <w:bCs/>
                <w:sz w:val="16"/>
                <w:szCs w:val="16"/>
              </w:rPr>
            </w:pPr>
            <w:r w:rsidRPr="00E40260">
              <w:rPr>
                <w:rFonts w:cs="Arial"/>
                <w:b/>
                <w:bCs/>
                <w:sz w:val="16"/>
                <w:szCs w:val="16"/>
              </w:rPr>
              <w:t>Descripció material/article</w:t>
            </w:r>
          </w:p>
        </w:tc>
        <w:tc>
          <w:tcPr>
            <w:tcW w:w="1306" w:type="dxa"/>
            <w:vAlign w:val="center"/>
          </w:tcPr>
          <w:p w:rsidR="00E40260" w:rsidRPr="00E40260" w:rsidRDefault="00E40260" w:rsidP="00E40260">
            <w:pPr>
              <w:jc w:val="center"/>
              <w:rPr>
                <w:rFonts w:cs="Arial"/>
                <w:b/>
                <w:bCs/>
                <w:sz w:val="16"/>
                <w:szCs w:val="16"/>
              </w:rPr>
            </w:pPr>
            <w:r w:rsidRPr="00E40260">
              <w:rPr>
                <w:rFonts w:cs="Arial"/>
                <w:b/>
                <w:bCs/>
                <w:sz w:val="16"/>
                <w:szCs w:val="16"/>
              </w:rPr>
              <w:t>Preu unitari màxim (sense IVA)</w:t>
            </w:r>
          </w:p>
        </w:tc>
        <w:tc>
          <w:tcPr>
            <w:tcW w:w="629" w:type="dxa"/>
            <w:shd w:val="clear" w:color="auto" w:fill="auto"/>
            <w:vAlign w:val="center"/>
          </w:tcPr>
          <w:p w:rsidR="00E40260" w:rsidRPr="00E40260" w:rsidRDefault="00E40260" w:rsidP="00E40260">
            <w:pPr>
              <w:jc w:val="center"/>
              <w:rPr>
                <w:rFonts w:cs="Arial"/>
                <w:b/>
                <w:bCs/>
                <w:sz w:val="16"/>
                <w:szCs w:val="16"/>
              </w:rPr>
            </w:pPr>
            <w:r w:rsidRPr="00E40260">
              <w:rPr>
                <w:rFonts w:cs="Arial"/>
                <w:b/>
                <w:bCs/>
                <w:sz w:val="16"/>
                <w:szCs w:val="16"/>
              </w:rPr>
              <w:t>Preu unitari ofert</w:t>
            </w:r>
          </w:p>
          <w:p w:rsidR="00E40260" w:rsidRPr="00E40260" w:rsidRDefault="00E40260" w:rsidP="00E40260">
            <w:pPr>
              <w:jc w:val="center"/>
              <w:rPr>
                <w:rFonts w:cs="Arial"/>
                <w:b/>
                <w:bCs/>
                <w:sz w:val="16"/>
                <w:szCs w:val="16"/>
              </w:rPr>
            </w:pPr>
            <w:r w:rsidRPr="00E40260">
              <w:rPr>
                <w:rFonts w:cs="Arial"/>
                <w:b/>
                <w:bCs/>
                <w:sz w:val="16"/>
                <w:szCs w:val="16"/>
              </w:rPr>
              <w:t>sense IVA</w:t>
            </w:r>
          </w:p>
        </w:tc>
        <w:tc>
          <w:tcPr>
            <w:tcW w:w="825" w:type="dxa"/>
            <w:vAlign w:val="center"/>
          </w:tcPr>
          <w:p w:rsidR="00E40260" w:rsidRPr="00E40260" w:rsidRDefault="00E40260" w:rsidP="00E40260">
            <w:pPr>
              <w:jc w:val="center"/>
              <w:rPr>
                <w:rFonts w:cs="Arial"/>
                <w:b/>
                <w:bCs/>
                <w:sz w:val="16"/>
                <w:szCs w:val="16"/>
              </w:rPr>
            </w:pPr>
            <w:r w:rsidRPr="00E40260">
              <w:rPr>
                <w:rFonts w:cs="Arial"/>
                <w:b/>
                <w:bCs/>
                <w:sz w:val="16"/>
                <w:szCs w:val="16"/>
              </w:rPr>
              <w:t>Tipus d’IVA aplicable</w:t>
            </w:r>
          </w:p>
        </w:tc>
        <w:tc>
          <w:tcPr>
            <w:tcW w:w="1490" w:type="dxa"/>
          </w:tcPr>
          <w:p w:rsidR="00E40260" w:rsidRPr="00E40260" w:rsidRDefault="00E40260" w:rsidP="00E40260">
            <w:pPr>
              <w:jc w:val="center"/>
              <w:rPr>
                <w:rFonts w:cs="Arial"/>
                <w:b/>
                <w:bCs/>
                <w:sz w:val="16"/>
                <w:szCs w:val="16"/>
              </w:rPr>
            </w:pPr>
          </w:p>
          <w:p w:rsidR="00E40260" w:rsidRPr="00E40260" w:rsidRDefault="00E40260" w:rsidP="00E40260">
            <w:pPr>
              <w:jc w:val="center"/>
              <w:rPr>
                <w:rFonts w:cs="Arial"/>
                <w:b/>
                <w:bCs/>
                <w:sz w:val="16"/>
                <w:szCs w:val="16"/>
              </w:rPr>
            </w:pPr>
            <w:r w:rsidRPr="00E40260">
              <w:rPr>
                <w:rFonts w:cs="Arial"/>
                <w:b/>
                <w:bCs/>
                <w:sz w:val="16"/>
                <w:szCs w:val="16"/>
              </w:rPr>
              <w:t>Preu unitari ofert amb</w:t>
            </w:r>
          </w:p>
          <w:p w:rsidR="00E40260" w:rsidRPr="00E40260" w:rsidRDefault="00E40260" w:rsidP="00E40260">
            <w:pPr>
              <w:jc w:val="center"/>
              <w:rPr>
                <w:rFonts w:cs="Arial"/>
                <w:b/>
                <w:bCs/>
                <w:sz w:val="16"/>
                <w:szCs w:val="16"/>
              </w:rPr>
            </w:pPr>
            <w:r w:rsidRPr="00E40260">
              <w:rPr>
                <w:rFonts w:cs="Arial"/>
                <w:b/>
                <w:bCs/>
                <w:sz w:val="16"/>
                <w:szCs w:val="16"/>
              </w:rPr>
              <w:t>IVA inclòs</w:t>
            </w: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nil"/>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Bossa Trapezoidal</w:t>
            </w:r>
          </w:p>
        </w:tc>
        <w:tc>
          <w:tcPr>
            <w:tcW w:w="1306" w:type="dxa"/>
            <w:tcBorders>
              <w:top w:val="single" w:sz="4" w:space="0" w:color="auto"/>
              <w:bottom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145,00 €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 xml:space="preserve">Monitor Desfibril·lador </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1.150,00 €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Bateria monitor</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125,00 €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Jocs de pegats adult/pediàtric</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65,00 €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lastRenderedPageBreak/>
              <w:t>Ressuscitador adult de baló amb reservori. Joc de cànules Guedel I-VI</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150,00 €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Parells de guants estèrils nitril blaus</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10,00 €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Clorhexidina monodosi</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1,00 €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Caixa de bandes adhesives</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3,00 €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Esparadrap</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4,00 €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 xml:space="preserve">Sobres de gases </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25,00 €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Mascareta RCP model Air-Vita</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7,00 €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Kit control hemorràgia externa amb torniquet</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125,00 €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Kit anti-contagi: recipient xeringues</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15,00 €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b/>
                <w:bCs/>
                <w:sz w:val="16"/>
                <w:szCs w:val="16"/>
              </w:rPr>
            </w:pPr>
            <w:r w:rsidRPr="00E40260">
              <w:rPr>
                <w:rFonts w:cs="Arial"/>
                <w:sz w:val="18"/>
                <w:szCs w:val="18"/>
              </w:rPr>
              <w:t>Manta ignifuga 180x120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25,00 €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bottom"/>
          </w:tcPr>
          <w:p w:rsidR="00E40260" w:rsidRPr="00E40260" w:rsidRDefault="00E40260" w:rsidP="00E40260">
            <w:pPr>
              <w:rPr>
                <w:rFonts w:cs="Arial"/>
                <w:b/>
                <w:bCs/>
                <w:sz w:val="16"/>
                <w:szCs w:val="16"/>
              </w:rPr>
            </w:pPr>
            <w:r w:rsidRPr="00E40260">
              <w:rPr>
                <w:rFonts w:cs="Arial"/>
                <w:color w:val="000000"/>
                <w:sz w:val="18"/>
                <w:szCs w:val="18"/>
              </w:rPr>
              <w:t>Manta Tèrmica (sirius)</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rFonts w:cs="Arial"/>
                <w:sz w:val="18"/>
                <w:szCs w:val="18"/>
              </w:rPr>
              <w:t>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bottom"/>
          </w:tcPr>
          <w:p w:rsidR="00E40260" w:rsidRPr="00E40260" w:rsidRDefault="00E40260" w:rsidP="00E40260">
            <w:pPr>
              <w:rPr>
                <w:rFonts w:cs="Arial"/>
                <w:sz w:val="18"/>
                <w:szCs w:val="18"/>
              </w:rPr>
            </w:pPr>
            <w:r w:rsidRPr="00E40260">
              <w:rPr>
                <w:rFonts w:cs="Arial"/>
                <w:color w:val="000000"/>
                <w:sz w:val="18"/>
                <w:szCs w:val="18"/>
              </w:rPr>
              <w:t>Mascaretes amb filtre de carboni</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sz w:val="18"/>
                <w:szCs w:val="18"/>
                <w:lang w:eastAsia="ca-ES"/>
              </w:rPr>
            </w:pPr>
            <w:r w:rsidRPr="00E40260">
              <w:rPr>
                <w:rFonts w:cs="Arial"/>
                <w:sz w:val="18"/>
                <w:szCs w:val="18"/>
              </w:rPr>
              <w:t>4,00 €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rPr>
                <w:rFonts w:cs="Arial"/>
                <w:color w:val="000000"/>
                <w:sz w:val="18"/>
                <w:szCs w:val="18"/>
              </w:rPr>
            </w:pPr>
            <w:r w:rsidRPr="00E40260">
              <w:rPr>
                <w:rFonts w:cs="Arial"/>
                <w:sz w:val="18"/>
                <w:szCs w:val="18"/>
              </w:rPr>
              <w:t>Caixa de mascaretes quirúrgiques</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sz w:val="18"/>
                <w:szCs w:val="18"/>
                <w:lang w:eastAsia="ca-ES"/>
              </w:rPr>
            </w:pPr>
            <w:r w:rsidRPr="00E40260">
              <w:rPr>
                <w:rFonts w:cs="Arial"/>
                <w:sz w:val="18"/>
                <w:szCs w:val="18"/>
              </w:rPr>
              <w:t>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vAlign w:val="bottom"/>
          </w:tcPr>
          <w:p w:rsidR="00E40260" w:rsidRPr="00E40260" w:rsidRDefault="00E40260" w:rsidP="00E40260">
            <w:pPr>
              <w:rPr>
                <w:rFonts w:cs="Arial"/>
                <w:color w:val="000000"/>
                <w:sz w:val="18"/>
                <w:szCs w:val="18"/>
              </w:rPr>
            </w:pPr>
            <w:r w:rsidRPr="00E40260">
              <w:rPr>
                <w:rFonts w:cs="Arial"/>
                <w:color w:val="000000"/>
                <w:sz w:val="18"/>
                <w:szCs w:val="18"/>
              </w:rPr>
              <w:t xml:space="preserve">Manta/camilla d’arrastre tipus </w:t>
            </w:r>
            <w:r w:rsidRPr="00E40260">
              <w:rPr>
                <w:rFonts w:cs="Arial"/>
                <w:color w:val="221F21"/>
                <w:sz w:val="18"/>
                <w:szCs w:val="18"/>
              </w:rPr>
              <w:t>QuikLitter™</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sz w:val="18"/>
                <w:szCs w:val="18"/>
                <w:lang w:eastAsia="ca-ES"/>
              </w:rPr>
            </w:pPr>
            <w:r w:rsidRPr="00E40260">
              <w:rPr>
                <w:rFonts w:cs="Arial"/>
                <w:sz w:val="18"/>
                <w:szCs w:val="18"/>
              </w:rPr>
              <w:t>150,00 €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bl>
    <w:p w:rsidR="00E40260" w:rsidRPr="00E40260" w:rsidRDefault="00E40260" w:rsidP="00E40260">
      <w:pPr>
        <w:autoSpaceDE w:val="0"/>
        <w:autoSpaceDN w:val="0"/>
        <w:adjustRightInd w:val="0"/>
        <w:rPr>
          <w:rFonts w:cs="Arial"/>
          <w:sz w:val="16"/>
          <w:szCs w:val="16"/>
        </w:rPr>
      </w:pPr>
      <w:r w:rsidRPr="00E40260">
        <w:rPr>
          <w:rFonts w:cs="Arial"/>
          <w:sz w:val="16"/>
          <w:szCs w:val="16"/>
        </w:rPr>
        <w:t>*El preu unitari ofert, haurà de ser igual o inferior als preus unitaris màxims, exempt IVA, establerts en l’apartat I de l’Annex 1 del quadre resum, mai superior. En cas d’oferir un import superior s’exclourà l’oferta. S’haurà d’expressar únicament amb dos decimals. No es pot posar zero ni deixar en blanc (en aquest cas s’entendrà que l’empresa no vol oferir baixa econòmica i es puntuarà amb 0 punts). En els casos que no es vulgui fer baixa, caldrà posar l’import del preu unitari màxim i es puntuarà amb 0 punts.</w:t>
      </w:r>
    </w:p>
    <w:p w:rsidR="00E40260" w:rsidRPr="00E40260" w:rsidRDefault="00E40260" w:rsidP="00E40260">
      <w:pPr>
        <w:autoSpaceDE w:val="0"/>
        <w:autoSpaceDN w:val="0"/>
        <w:adjustRightInd w:val="0"/>
        <w:jc w:val="left"/>
        <w:rPr>
          <w:rFonts w:cs="Arial"/>
          <w:b/>
          <w:bCs/>
          <w:sz w:val="20"/>
          <w:szCs w:val="22"/>
          <w:u w:val="single"/>
        </w:rPr>
      </w:pPr>
    </w:p>
    <w:tbl>
      <w:tblPr>
        <w:tblStyle w:val="Tablaconcuadrcula"/>
        <w:tblW w:w="0" w:type="auto"/>
        <w:tblLook w:val="04A0" w:firstRow="1" w:lastRow="0" w:firstColumn="1" w:lastColumn="0" w:noHBand="0" w:noVBand="1"/>
      </w:tblPr>
      <w:tblGrid>
        <w:gridCol w:w="3370"/>
        <w:gridCol w:w="1417"/>
        <w:gridCol w:w="3858"/>
      </w:tblGrid>
      <w:tr w:rsidR="00E40260" w:rsidRPr="00E40260" w:rsidTr="00424B58">
        <w:tc>
          <w:tcPr>
            <w:tcW w:w="3370" w:type="dxa"/>
          </w:tcPr>
          <w:p w:rsidR="00E40260" w:rsidRPr="00E40260" w:rsidRDefault="00E40260" w:rsidP="00E40260">
            <w:pPr>
              <w:autoSpaceDE w:val="0"/>
              <w:autoSpaceDN w:val="0"/>
              <w:adjustRightInd w:val="0"/>
              <w:rPr>
                <w:rFonts w:cs="Arial"/>
                <w:b/>
                <w:bCs/>
                <w:sz w:val="18"/>
                <w:szCs w:val="18"/>
              </w:rPr>
            </w:pPr>
            <w:r w:rsidRPr="00E40260">
              <w:rPr>
                <w:rFonts w:cs="Arial"/>
                <w:b/>
                <w:bCs/>
                <w:sz w:val="18"/>
                <w:szCs w:val="18"/>
              </w:rPr>
              <w:t>Pressupost base de licitació, IVA exclòs</w:t>
            </w:r>
          </w:p>
        </w:tc>
        <w:tc>
          <w:tcPr>
            <w:tcW w:w="1417" w:type="dxa"/>
          </w:tcPr>
          <w:p w:rsidR="00E40260" w:rsidRPr="00E40260" w:rsidRDefault="00E40260" w:rsidP="00E40260">
            <w:pPr>
              <w:autoSpaceDE w:val="0"/>
              <w:autoSpaceDN w:val="0"/>
              <w:adjustRightInd w:val="0"/>
              <w:jc w:val="left"/>
              <w:rPr>
                <w:rFonts w:cs="Arial"/>
                <w:b/>
                <w:bCs/>
                <w:sz w:val="18"/>
                <w:szCs w:val="18"/>
              </w:rPr>
            </w:pPr>
            <w:r w:rsidRPr="00E40260">
              <w:rPr>
                <w:rFonts w:cs="Arial"/>
                <w:b/>
                <w:bCs/>
                <w:sz w:val="18"/>
                <w:szCs w:val="18"/>
              </w:rPr>
              <w:t>IVA 21%</w:t>
            </w:r>
          </w:p>
        </w:tc>
        <w:tc>
          <w:tcPr>
            <w:tcW w:w="3858" w:type="dxa"/>
          </w:tcPr>
          <w:p w:rsidR="00E40260" w:rsidRPr="00E40260" w:rsidRDefault="00E40260" w:rsidP="00E40260">
            <w:pPr>
              <w:autoSpaceDE w:val="0"/>
              <w:autoSpaceDN w:val="0"/>
              <w:adjustRightInd w:val="0"/>
              <w:rPr>
                <w:rFonts w:cs="Arial"/>
                <w:b/>
                <w:bCs/>
                <w:sz w:val="18"/>
                <w:szCs w:val="18"/>
              </w:rPr>
            </w:pPr>
            <w:r w:rsidRPr="00E40260">
              <w:rPr>
                <w:rFonts w:cs="Arial"/>
                <w:b/>
                <w:bCs/>
                <w:sz w:val="18"/>
                <w:szCs w:val="18"/>
              </w:rPr>
              <w:t>Pressupost base de licitació, IVA inclòs</w:t>
            </w:r>
          </w:p>
        </w:tc>
      </w:tr>
      <w:tr w:rsidR="00E40260" w:rsidRPr="00E40260" w:rsidTr="00424B58">
        <w:tc>
          <w:tcPr>
            <w:tcW w:w="3370" w:type="dxa"/>
          </w:tcPr>
          <w:p w:rsidR="00E40260" w:rsidRPr="00E40260" w:rsidRDefault="00E40260" w:rsidP="00E40260">
            <w:pPr>
              <w:autoSpaceDE w:val="0"/>
              <w:autoSpaceDN w:val="0"/>
              <w:adjustRightInd w:val="0"/>
              <w:rPr>
                <w:rFonts w:cs="Arial"/>
                <w:bCs/>
                <w:sz w:val="18"/>
                <w:szCs w:val="18"/>
              </w:rPr>
            </w:pPr>
            <w:r w:rsidRPr="00E40260">
              <w:rPr>
                <w:rFonts w:cs="Arial"/>
                <w:bCs/>
                <w:sz w:val="18"/>
                <w:szCs w:val="18"/>
              </w:rPr>
              <w:t xml:space="preserve">4.090,00 </w:t>
            </w:r>
            <w:r w:rsidRPr="00E40260">
              <w:rPr>
                <w:rFonts w:cs="Arial"/>
                <w:sz w:val="18"/>
                <w:szCs w:val="24"/>
              </w:rPr>
              <w:t xml:space="preserve"> €</w:t>
            </w:r>
          </w:p>
        </w:tc>
        <w:tc>
          <w:tcPr>
            <w:tcW w:w="1417" w:type="dxa"/>
          </w:tcPr>
          <w:p w:rsidR="00E40260" w:rsidRPr="00E40260" w:rsidRDefault="00E40260" w:rsidP="00E40260">
            <w:pPr>
              <w:autoSpaceDE w:val="0"/>
              <w:autoSpaceDN w:val="0"/>
              <w:adjustRightInd w:val="0"/>
              <w:rPr>
                <w:rFonts w:cs="Arial"/>
                <w:bCs/>
                <w:sz w:val="18"/>
                <w:szCs w:val="18"/>
              </w:rPr>
            </w:pPr>
            <w:r w:rsidRPr="00E40260">
              <w:rPr>
                <w:rFonts w:cs="Arial"/>
                <w:bCs/>
                <w:sz w:val="18"/>
                <w:szCs w:val="18"/>
              </w:rPr>
              <w:t xml:space="preserve">858,90 </w:t>
            </w:r>
            <w:r w:rsidRPr="00E40260">
              <w:rPr>
                <w:rFonts w:cs="Arial"/>
                <w:sz w:val="18"/>
                <w:szCs w:val="24"/>
              </w:rPr>
              <w:t xml:space="preserve"> €</w:t>
            </w:r>
          </w:p>
        </w:tc>
        <w:tc>
          <w:tcPr>
            <w:tcW w:w="3858" w:type="dxa"/>
          </w:tcPr>
          <w:p w:rsidR="00E40260" w:rsidRPr="00E40260" w:rsidRDefault="00E40260" w:rsidP="00E40260">
            <w:pPr>
              <w:autoSpaceDE w:val="0"/>
              <w:autoSpaceDN w:val="0"/>
              <w:adjustRightInd w:val="0"/>
              <w:rPr>
                <w:rFonts w:cs="Arial"/>
                <w:bCs/>
                <w:sz w:val="18"/>
                <w:szCs w:val="18"/>
              </w:rPr>
            </w:pPr>
            <w:r w:rsidRPr="00E40260">
              <w:rPr>
                <w:rFonts w:cs="Arial"/>
                <w:bCs/>
                <w:sz w:val="18"/>
                <w:szCs w:val="18"/>
              </w:rPr>
              <w:t xml:space="preserve">4.948,90 </w:t>
            </w:r>
            <w:r w:rsidRPr="00E40260">
              <w:rPr>
                <w:rFonts w:cs="Arial"/>
                <w:sz w:val="18"/>
                <w:szCs w:val="24"/>
              </w:rPr>
              <w:t xml:space="preserve"> €</w:t>
            </w:r>
          </w:p>
        </w:tc>
      </w:tr>
    </w:tbl>
    <w:p w:rsidR="00E40260" w:rsidRPr="00E40260" w:rsidRDefault="00E40260" w:rsidP="00E40260">
      <w:pPr>
        <w:autoSpaceDE w:val="0"/>
        <w:autoSpaceDN w:val="0"/>
        <w:adjustRightInd w:val="0"/>
        <w:jc w:val="left"/>
        <w:rPr>
          <w:rFonts w:cs="Arial"/>
          <w:b/>
          <w:bCs/>
          <w:sz w:val="18"/>
          <w:szCs w:val="18"/>
          <w:u w:val="single"/>
        </w:rPr>
      </w:pPr>
    </w:p>
    <w:p w:rsidR="00E40260" w:rsidRPr="00E40260" w:rsidRDefault="00E40260" w:rsidP="00E40260">
      <w:pPr>
        <w:autoSpaceDE w:val="0"/>
        <w:autoSpaceDN w:val="0"/>
        <w:adjustRightInd w:val="0"/>
        <w:jc w:val="left"/>
        <w:rPr>
          <w:rFonts w:cs="Arial"/>
          <w:bCs/>
          <w:sz w:val="18"/>
          <w:szCs w:val="18"/>
        </w:rPr>
      </w:pPr>
      <w:r w:rsidRPr="00E40260">
        <w:rPr>
          <w:rFonts w:cs="Arial"/>
          <w:bCs/>
          <w:sz w:val="18"/>
          <w:szCs w:val="18"/>
        </w:rPr>
        <w:t>A complimentar per l’empresa, només les cel·les ombrejades</w:t>
      </w:r>
    </w:p>
    <w:p w:rsidR="00E40260" w:rsidRPr="00E40260" w:rsidRDefault="00E40260" w:rsidP="00E40260">
      <w:pPr>
        <w:autoSpaceDE w:val="0"/>
        <w:autoSpaceDN w:val="0"/>
        <w:adjustRightInd w:val="0"/>
        <w:jc w:val="left"/>
        <w:rPr>
          <w:rFonts w:cs="Arial"/>
          <w:bCs/>
          <w:sz w:val="18"/>
          <w:szCs w:val="18"/>
        </w:rPr>
      </w:pPr>
    </w:p>
    <w:tbl>
      <w:tblPr>
        <w:tblStyle w:val="Tablaconcuadrcula"/>
        <w:tblW w:w="0" w:type="auto"/>
        <w:tblLook w:val="04A0" w:firstRow="1" w:lastRow="0" w:firstColumn="1" w:lastColumn="0" w:noHBand="0" w:noVBand="1"/>
      </w:tblPr>
      <w:tblGrid>
        <w:gridCol w:w="3370"/>
        <w:gridCol w:w="1842"/>
        <w:gridCol w:w="3433"/>
      </w:tblGrid>
      <w:tr w:rsidR="00E40260" w:rsidRPr="00E40260" w:rsidTr="00424B58">
        <w:tc>
          <w:tcPr>
            <w:tcW w:w="3370" w:type="dxa"/>
          </w:tcPr>
          <w:p w:rsidR="00E40260" w:rsidRPr="00E40260" w:rsidRDefault="00E40260" w:rsidP="00E40260">
            <w:pPr>
              <w:autoSpaceDE w:val="0"/>
              <w:autoSpaceDN w:val="0"/>
              <w:adjustRightInd w:val="0"/>
              <w:rPr>
                <w:rFonts w:cs="Arial"/>
                <w:b/>
                <w:bCs/>
                <w:sz w:val="18"/>
                <w:szCs w:val="18"/>
              </w:rPr>
            </w:pPr>
            <w:r w:rsidRPr="00E40260">
              <w:rPr>
                <w:rFonts w:cs="Arial"/>
                <w:b/>
                <w:bCs/>
                <w:sz w:val="18"/>
                <w:szCs w:val="18"/>
              </w:rPr>
              <w:t>Pressupost base de licitació ofert, IVA exclòs</w:t>
            </w:r>
          </w:p>
        </w:tc>
        <w:tc>
          <w:tcPr>
            <w:tcW w:w="1842" w:type="dxa"/>
          </w:tcPr>
          <w:p w:rsidR="00E40260" w:rsidRPr="00E40260" w:rsidRDefault="00E40260" w:rsidP="00E40260">
            <w:pPr>
              <w:autoSpaceDE w:val="0"/>
              <w:autoSpaceDN w:val="0"/>
              <w:adjustRightInd w:val="0"/>
              <w:jc w:val="left"/>
              <w:rPr>
                <w:rFonts w:cs="Arial"/>
                <w:b/>
                <w:bCs/>
                <w:sz w:val="18"/>
                <w:szCs w:val="18"/>
              </w:rPr>
            </w:pPr>
            <w:r w:rsidRPr="00E40260">
              <w:rPr>
                <w:rFonts w:cs="Arial"/>
                <w:b/>
                <w:bCs/>
                <w:sz w:val="18"/>
                <w:szCs w:val="18"/>
              </w:rPr>
              <w:t>Import IVA ___%</w:t>
            </w:r>
          </w:p>
        </w:tc>
        <w:tc>
          <w:tcPr>
            <w:tcW w:w="3433" w:type="dxa"/>
          </w:tcPr>
          <w:p w:rsidR="00E40260" w:rsidRPr="00E40260" w:rsidRDefault="00E40260" w:rsidP="00E40260">
            <w:pPr>
              <w:autoSpaceDE w:val="0"/>
              <w:autoSpaceDN w:val="0"/>
              <w:adjustRightInd w:val="0"/>
              <w:rPr>
                <w:rFonts w:cs="Arial"/>
                <w:b/>
                <w:bCs/>
                <w:sz w:val="18"/>
                <w:szCs w:val="18"/>
              </w:rPr>
            </w:pPr>
            <w:r w:rsidRPr="00E40260">
              <w:rPr>
                <w:rFonts w:cs="Arial"/>
                <w:b/>
                <w:bCs/>
                <w:sz w:val="18"/>
                <w:szCs w:val="18"/>
              </w:rPr>
              <w:t>Pressupost base de licitació ofert, IVA inclòs</w:t>
            </w:r>
          </w:p>
        </w:tc>
      </w:tr>
      <w:tr w:rsidR="00E40260" w:rsidRPr="00E40260" w:rsidTr="00424B58">
        <w:tc>
          <w:tcPr>
            <w:tcW w:w="3370" w:type="dxa"/>
            <w:shd w:val="clear" w:color="auto" w:fill="A6A6A6" w:themeFill="background1" w:themeFillShade="A6"/>
          </w:tcPr>
          <w:p w:rsidR="00E40260" w:rsidRPr="00E40260" w:rsidRDefault="00E40260" w:rsidP="00E40260">
            <w:pPr>
              <w:tabs>
                <w:tab w:val="left" w:leader="dot" w:pos="2090"/>
              </w:tabs>
              <w:jc w:val="right"/>
              <w:rPr>
                <w:rFonts w:cs="Arial"/>
                <w:sz w:val="18"/>
                <w:szCs w:val="18"/>
              </w:rPr>
            </w:pPr>
            <w:r w:rsidRPr="00E40260">
              <w:rPr>
                <w:rFonts w:cs="Arial"/>
                <w:sz w:val="18"/>
                <w:szCs w:val="18"/>
              </w:rPr>
              <w:t>euros</w:t>
            </w:r>
          </w:p>
        </w:tc>
        <w:tc>
          <w:tcPr>
            <w:tcW w:w="1842" w:type="dxa"/>
            <w:shd w:val="clear" w:color="auto" w:fill="A6A6A6" w:themeFill="background1" w:themeFillShade="A6"/>
          </w:tcPr>
          <w:p w:rsidR="00E40260" w:rsidRPr="00E40260" w:rsidRDefault="00E40260" w:rsidP="00E40260">
            <w:pPr>
              <w:tabs>
                <w:tab w:val="left" w:leader="dot" w:pos="2090"/>
              </w:tabs>
              <w:jc w:val="right"/>
              <w:rPr>
                <w:rFonts w:cs="Arial"/>
                <w:sz w:val="18"/>
                <w:szCs w:val="18"/>
              </w:rPr>
            </w:pPr>
            <w:r w:rsidRPr="00E40260">
              <w:rPr>
                <w:rFonts w:cs="Arial"/>
                <w:sz w:val="18"/>
                <w:szCs w:val="18"/>
              </w:rPr>
              <w:t>euros</w:t>
            </w:r>
          </w:p>
        </w:tc>
        <w:tc>
          <w:tcPr>
            <w:tcW w:w="3433" w:type="dxa"/>
            <w:shd w:val="clear" w:color="auto" w:fill="A6A6A6" w:themeFill="background1" w:themeFillShade="A6"/>
          </w:tcPr>
          <w:p w:rsidR="00E40260" w:rsidRPr="00E40260" w:rsidRDefault="00E40260" w:rsidP="00E40260">
            <w:pPr>
              <w:tabs>
                <w:tab w:val="left" w:leader="dot" w:pos="2090"/>
              </w:tabs>
              <w:jc w:val="right"/>
              <w:rPr>
                <w:rFonts w:cs="Arial"/>
                <w:sz w:val="18"/>
                <w:szCs w:val="18"/>
              </w:rPr>
            </w:pPr>
            <w:r w:rsidRPr="00E40260">
              <w:rPr>
                <w:rFonts w:cs="Arial"/>
                <w:sz w:val="18"/>
                <w:szCs w:val="18"/>
              </w:rPr>
              <w:t>euros</w:t>
            </w:r>
          </w:p>
        </w:tc>
      </w:tr>
    </w:tbl>
    <w:p w:rsidR="00E40260" w:rsidRPr="00E40260" w:rsidRDefault="00E40260" w:rsidP="00E40260">
      <w:pPr>
        <w:autoSpaceDE w:val="0"/>
        <w:autoSpaceDN w:val="0"/>
        <w:adjustRightInd w:val="0"/>
        <w:jc w:val="left"/>
        <w:rPr>
          <w:rFonts w:cs="Arial"/>
          <w:bCs/>
          <w:sz w:val="18"/>
          <w:szCs w:val="18"/>
        </w:rPr>
      </w:pPr>
    </w:p>
    <w:p w:rsidR="00E40260" w:rsidRPr="00E40260" w:rsidRDefault="00E40260" w:rsidP="00E40260">
      <w:pPr>
        <w:autoSpaceDE w:val="0"/>
        <w:autoSpaceDN w:val="0"/>
        <w:adjustRightInd w:val="0"/>
        <w:jc w:val="left"/>
        <w:rPr>
          <w:rFonts w:cs="Arial"/>
          <w:bCs/>
          <w:sz w:val="18"/>
          <w:szCs w:val="18"/>
        </w:rPr>
      </w:pPr>
    </w:p>
    <w:p w:rsidR="00E40260" w:rsidRPr="00E40260" w:rsidRDefault="00E40260" w:rsidP="00E40260">
      <w:pPr>
        <w:rPr>
          <w:rFonts w:cs="Arial"/>
          <w:b/>
          <w:bCs/>
          <w:color w:val="000000"/>
          <w:sz w:val="20"/>
        </w:rPr>
      </w:pPr>
      <w:r w:rsidRPr="00E40260">
        <w:rPr>
          <w:rFonts w:cs="Arial"/>
          <w:b/>
          <w:bCs/>
          <w:color w:val="000000"/>
          <w:sz w:val="20"/>
        </w:rPr>
        <w:t>Criteri d’adjudicació 2: Millora del termini de lliurament (Puntuació màxima 30 punts).</w:t>
      </w:r>
    </w:p>
    <w:p w:rsidR="00E40260" w:rsidRPr="00E40260" w:rsidRDefault="00E40260" w:rsidP="00E40260">
      <w:pPr>
        <w:rPr>
          <w:rFonts w:cs="Arial"/>
          <w:b/>
          <w:bCs/>
          <w:color w:val="000000"/>
          <w:sz w:val="20"/>
        </w:rPr>
      </w:pPr>
    </w:p>
    <w:p w:rsidR="00E40260" w:rsidRPr="00E40260" w:rsidRDefault="00E40260" w:rsidP="00E40260">
      <w:pPr>
        <w:rPr>
          <w:rFonts w:ascii="ArialMT" w:hAnsi="ArialMT" w:cs="ArialMT"/>
          <w:sz w:val="20"/>
        </w:rPr>
      </w:pPr>
      <w:r w:rsidRPr="00E40260">
        <w:rPr>
          <w:rFonts w:ascii="ArialMT" w:hAnsi="ArialMT" w:cs="ArialMT"/>
          <w:sz w:val="20"/>
        </w:rPr>
        <w:t>Termini màxim de lliurament del ma</w:t>
      </w:r>
      <w:r w:rsidR="00FA370C">
        <w:rPr>
          <w:rFonts w:ascii="ArialMT" w:hAnsi="ArialMT" w:cs="ArialMT"/>
          <w:sz w:val="20"/>
        </w:rPr>
        <w:t>terial segons el present plec: 5</w:t>
      </w:r>
      <w:r w:rsidRPr="00E40260">
        <w:rPr>
          <w:rFonts w:ascii="ArialMT" w:hAnsi="ArialMT" w:cs="ArialMT"/>
          <w:sz w:val="20"/>
        </w:rPr>
        <w:t xml:space="preserve"> mesos.</w:t>
      </w:r>
    </w:p>
    <w:p w:rsidR="00E40260" w:rsidRPr="00E40260" w:rsidRDefault="00E40260" w:rsidP="00E40260">
      <w:pPr>
        <w:rPr>
          <w:rFonts w:ascii="ArialMT" w:hAnsi="ArialMT" w:cs="ArialMT"/>
          <w:sz w:val="20"/>
        </w:rPr>
      </w:pPr>
    </w:p>
    <w:tbl>
      <w:tblPr>
        <w:tblW w:w="85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88"/>
        <w:gridCol w:w="3087"/>
      </w:tblGrid>
      <w:tr w:rsidR="00E40260" w:rsidRPr="00E40260" w:rsidTr="00424B58">
        <w:trPr>
          <w:trHeight w:val="638"/>
        </w:trPr>
        <w:tc>
          <w:tcPr>
            <w:tcW w:w="5488" w:type="dxa"/>
          </w:tcPr>
          <w:p w:rsidR="00E40260" w:rsidRPr="00E40260" w:rsidRDefault="00E40260" w:rsidP="00E40260">
            <w:pPr>
              <w:rPr>
                <w:rFonts w:cs="Arial"/>
                <w:sz w:val="18"/>
                <w:szCs w:val="18"/>
                <w:highlight w:val="yellow"/>
              </w:rPr>
            </w:pPr>
            <w:r w:rsidRPr="00E40260">
              <w:rPr>
                <w:rFonts w:cs="Arial"/>
                <w:sz w:val="18"/>
                <w:szCs w:val="18"/>
              </w:rPr>
              <w:t>No ofereix millora de termini de lliurament (0 punts).</w:t>
            </w:r>
          </w:p>
        </w:tc>
        <w:tc>
          <w:tcPr>
            <w:tcW w:w="3087" w:type="dxa"/>
            <w:shd w:val="clear" w:color="auto" w:fill="D9D9D9" w:themeFill="background1" w:themeFillShade="D9"/>
            <w:vAlign w:val="center"/>
          </w:tcPr>
          <w:p w:rsidR="00E40260" w:rsidRPr="00E40260" w:rsidRDefault="00E40260" w:rsidP="00E40260">
            <w:pPr>
              <w:tabs>
                <w:tab w:val="left" w:leader="dot" w:pos="2090"/>
              </w:tabs>
              <w:rPr>
                <w:rFonts w:cs="Arial"/>
                <w:sz w:val="18"/>
                <w:szCs w:val="18"/>
              </w:rPr>
            </w:pPr>
          </w:p>
        </w:tc>
      </w:tr>
      <w:tr w:rsidR="00E40260" w:rsidRPr="00E40260" w:rsidTr="00424B58">
        <w:trPr>
          <w:trHeight w:val="704"/>
        </w:trPr>
        <w:tc>
          <w:tcPr>
            <w:tcW w:w="5488" w:type="dxa"/>
          </w:tcPr>
          <w:p w:rsidR="00E40260" w:rsidRPr="00E40260" w:rsidRDefault="00E40260" w:rsidP="00E40260">
            <w:pPr>
              <w:rPr>
                <w:rFonts w:cs="Arial"/>
                <w:sz w:val="18"/>
                <w:szCs w:val="18"/>
                <w:u w:val="single"/>
              </w:rPr>
            </w:pPr>
            <w:r w:rsidRPr="00E40260">
              <w:rPr>
                <w:rFonts w:cs="Arial"/>
                <w:sz w:val="18"/>
                <w:szCs w:val="18"/>
              </w:rPr>
              <w:t>Millora del termini de lliurament de la totalitat del material en un màxim de 4 mesos (15 punts).</w:t>
            </w:r>
          </w:p>
        </w:tc>
        <w:tc>
          <w:tcPr>
            <w:tcW w:w="3087" w:type="dxa"/>
            <w:shd w:val="clear" w:color="auto" w:fill="D9D9D9" w:themeFill="background1" w:themeFillShade="D9"/>
            <w:vAlign w:val="center"/>
          </w:tcPr>
          <w:p w:rsidR="00E40260" w:rsidRPr="00E40260" w:rsidRDefault="00E40260" w:rsidP="00E40260">
            <w:pPr>
              <w:tabs>
                <w:tab w:val="left" w:leader="dot" w:pos="2149"/>
              </w:tabs>
              <w:rPr>
                <w:rFonts w:cs="Arial"/>
                <w:sz w:val="18"/>
                <w:szCs w:val="18"/>
              </w:rPr>
            </w:pPr>
          </w:p>
        </w:tc>
      </w:tr>
      <w:tr w:rsidR="00E40260" w:rsidRPr="00E40260" w:rsidTr="00424B58">
        <w:trPr>
          <w:trHeight w:val="702"/>
        </w:trPr>
        <w:tc>
          <w:tcPr>
            <w:tcW w:w="5488" w:type="dxa"/>
          </w:tcPr>
          <w:p w:rsidR="00E40260" w:rsidRPr="00E40260" w:rsidRDefault="00E40260" w:rsidP="00E40260">
            <w:pPr>
              <w:rPr>
                <w:rFonts w:cs="Arial"/>
                <w:sz w:val="18"/>
                <w:szCs w:val="18"/>
                <w:u w:val="single"/>
              </w:rPr>
            </w:pPr>
            <w:r w:rsidRPr="00E40260">
              <w:rPr>
                <w:rFonts w:cs="Arial"/>
                <w:sz w:val="18"/>
                <w:szCs w:val="18"/>
              </w:rPr>
              <w:t>Millora del termini de lliurament de la totalitat del material en un màxim de 2 mesos (30 punts).</w:t>
            </w:r>
          </w:p>
        </w:tc>
        <w:tc>
          <w:tcPr>
            <w:tcW w:w="3087" w:type="dxa"/>
            <w:shd w:val="clear" w:color="auto" w:fill="D9D9D9" w:themeFill="background1" w:themeFillShade="D9"/>
            <w:vAlign w:val="center"/>
          </w:tcPr>
          <w:p w:rsidR="00E40260" w:rsidRPr="00E40260" w:rsidRDefault="00E40260" w:rsidP="00E40260">
            <w:pPr>
              <w:tabs>
                <w:tab w:val="left" w:leader="dot" w:pos="2149"/>
              </w:tabs>
              <w:rPr>
                <w:rFonts w:cs="Arial"/>
                <w:sz w:val="18"/>
                <w:szCs w:val="18"/>
              </w:rPr>
            </w:pPr>
          </w:p>
        </w:tc>
      </w:tr>
    </w:tbl>
    <w:p w:rsidR="00E40260" w:rsidRPr="00E40260" w:rsidRDefault="00E40260" w:rsidP="00E40260">
      <w:pPr>
        <w:rPr>
          <w:rFonts w:cs="Arial"/>
          <w:color w:val="000000"/>
          <w:spacing w:val="-2"/>
          <w:sz w:val="20"/>
          <w:szCs w:val="24"/>
        </w:rPr>
      </w:pPr>
    </w:p>
    <w:p w:rsidR="00E40260" w:rsidRPr="00E40260" w:rsidRDefault="00E40260" w:rsidP="00E40260">
      <w:pPr>
        <w:rPr>
          <w:rFonts w:cs="Arial"/>
          <w:color w:val="000000"/>
          <w:spacing w:val="-2"/>
          <w:sz w:val="20"/>
          <w:szCs w:val="24"/>
        </w:rPr>
      </w:pPr>
    </w:p>
    <w:p w:rsidR="00E40260" w:rsidRPr="00E40260" w:rsidRDefault="00E40260" w:rsidP="00E40260">
      <w:pPr>
        <w:tabs>
          <w:tab w:val="left" w:pos="-720"/>
        </w:tabs>
        <w:suppressAutoHyphens/>
        <w:outlineLvl w:val="0"/>
        <w:rPr>
          <w:rFonts w:cs="Arial"/>
          <w:spacing w:val="-2"/>
          <w:sz w:val="20"/>
          <w:szCs w:val="24"/>
        </w:rPr>
      </w:pPr>
    </w:p>
    <w:p w:rsidR="00E40260" w:rsidRPr="00E40260" w:rsidRDefault="00E40260" w:rsidP="00E40260">
      <w:pPr>
        <w:tabs>
          <w:tab w:val="left" w:pos="-720"/>
        </w:tabs>
        <w:suppressAutoHyphens/>
        <w:outlineLvl w:val="0"/>
        <w:rPr>
          <w:rFonts w:cs="Arial"/>
          <w:spacing w:val="-2"/>
          <w:sz w:val="20"/>
          <w:szCs w:val="24"/>
        </w:rPr>
      </w:pPr>
    </w:p>
    <w:p w:rsidR="00E40260" w:rsidRPr="00E40260" w:rsidRDefault="00E40260" w:rsidP="00E40260">
      <w:pPr>
        <w:tabs>
          <w:tab w:val="left" w:pos="-720"/>
        </w:tabs>
        <w:suppressAutoHyphens/>
        <w:outlineLvl w:val="0"/>
        <w:rPr>
          <w:rFonts w:cs="Arial"/>
          <w:spacing w:val="-2"/>
          <w:sz w:val="20"/>
          <w:szCs w:val="24"/>
        </w:rPr>
      </w:pPr>
    </w:p>
    <w:p w:rsidR="00E40260" w:rsidRPr="00E40260" w:rsidRDefault="00E40260" w:rsidP="00E40260">
      <w:pPr>
        <w:tabs>
          <w:tab w:val="left" w:pos="-720"/>
        </w:tabs>
        <w:suppressAutoHyphens/>
        <w:outlineLvl w:val="0"/>
        <w:rPr>
          <w:rFonts w:cs="Arial"/>
          <w:spacing w:val="-2"/>
          <w:sz w:val="20"/>
          <w:szCs w:val="24"/>
        </w:rPr>
      </w:pPr>
    </w:p>
    <w:p w:rsidR="00E40260" w:rsidRPr="00E40260" w:rsidRDefault="00E40260" w:rsidP="00E40260">
      <w:pPr>
        <w:tabs>
          <w:tab w:val="left" w:pos="-720"/>
        </w:tabs>
        <w:suppressAutoHyphens/>
        <w:outlineLvl w:val="0"/>
        <w:rPr>
          <w:rFonts w:cs="Arial"/>
          <w:spacing w:val="-2"/>
          <w:sz w:val="20"/>
          <w:szCs w:val="24"/>
        </w:rPr>
      </w:pPr>
    </w:p>
    <w:p w:rsidR="00E40260" w:rsidRPr="00E40260" w:rsidRDefault="00E40260" w:rsidP="00E40260">
      <w:pPr>
        <w:tabs>
          <w:tab w:val="left" w:pos="-720"/>
        </w:tabs>
        <w:suppressAutoHyphens/>
        <w:outlineLvl w:val="0"/>
        <w:rPr>
          <w:rFonts w:cs="Arial"/>
          <w:spacing w:val="-2"/>
          <w:sz w:val="20"/>
          <w:szCs w:val="24"/>
        </w:rPr>
      </w:pPr>
    </w:p>
    <w:p w:rsidR="00E40260" w:rsidRPr="00E40260" w:rsidRDefault="00E40260" w:rsidP="00E40260">
      <w:pPr>
        <w:tabs>
          <w:tab w:val="left" w:pos="-720"/>
        </w:tabs>
        <w:suppressAutoHyphens/>
        <w:outlineLvl w:val="0"/>
        <w:rPr>
          <w:rFonts w:cs="Arial"/>
          <w:spacing w:val="-2"/>
          <w:sz w:val="20"/>
        </w:rPr>
      </w:pPr>
    </w:p>
    <w:p w:rsidR="00E40260" w:rsidRPr="00E40260" w:rsidRDefault="00E40260" w:rsidP="00E40260">
      <w:pPr>
        <w:autoSpaceDE w:val="0"/>
        <w:autoSpaceDN w:val="0"/>
        <w:adjustRightInd w:val="0"/>
        <w:jc w:val="left"/>
        <w:rPr>
          <w:rFonts w:cs="Arial"/>
          <w:b/>
          <w:bCs/>
          <w:sz w:val="20"/>
          <w:szCs w:val="22"/>
          <w:u w:val="single"/>
        </w:rPr>
      </w:pPr>
      <w:r w:rsidRPr="00E40260">
        <w:rPr>
          <w:rFonts w:cs="Arial"/>
          <w:b/>
          <w:bCs/>
          <w:sz w:val="20"/>
          <w:szCs w:val="22"/>
          <w:u w:val="single"/>
        </w:rPr>
        <w:t>Lot 2. Subministrament de material policial.</w:t>
      </w:r>
      <w:r w:rsidRPr="00E40260">
        <w:rPr>
          <w:rFonts w:cs="Arial"/>
          <w:color w:val="000000"/>
          <w:spacing w:val="-2"/>
          <w:sz w:val="20"/>
          <w:szCs w:val="24"/>
          <w:u w:val="single"/>
        </w:rPr>
        <w:t xml:space="preserve"> </w:t>
      </w:r>
    </w:p>
    <w:p w:rsidR="00E40260" w:rsidRPr="00E40260" w:rsidRDefault="00E40260" w:rsidP="00E40260">
      <w:pPr>
        <w:tabs>
          <w:tab w:val="left" w:pos="-720"/>
        </w:tabs>
        <w:suppressAutoHyphens/>
        <w:outlineLvl w:val="0"/>
        <w:rPr>
          <w:rFonts w:cs="Arial"/>
          <w:spacing w:val="-2"/>
          <w:sz w:val="20"/>
        </w:rPr>
      </w:pPr>
    </w:p>
    <w:p w:rsidR="00E40260" w:rsidRPr="00E40260" w:rsidRDefault="00E40260" w:rsidP="00E40260">
      <w:pPr>
        <w:rPr>
          <w:rFonts w:cs="Arial"/>
          <w:b/>
          <w:bCs/>
          <w:color w:val="000000"/>
          <w:sz w:val="20"/>
        </w:rPr>
      </w:pPr>
      <w:r w:rsidRPr="00E40260">
        <w:rPr>
          <w:rFonts w:cs="Arial"/>
          <w:b/>
          <w:bCs/>
          <w:color w:val="000000"/>
          <w:sz w:val="20"/>
        </w:rPr>
        <w:t xml:space="preserve">Criteri d’adjudicació 1: Millora econòmica en el preu </w:t>
      </w:r>
      <w:r w:rsidRPr="00E40260">
        <w:rPr>
          <w:rFonts w:ascii="Verdana" w:hAnsi="Verdana"/>
          <w:b/>
          <w:bCs/>
          <w:sz w:val="20"/>
        </w:rPr>
        <w:t>(</w:t>
      </w:r>
      <w:r w:rsidRPr="00E40260">
        <w:rPr>
          <w:rFonts w:cs="Arial"/>
          <w:b/>
          <w:bCs/>
          <w:color w:val="000000"/>
          <w:sz w:val="20"/>
        </w:rPr>
        <w:t>Puntuació màxima 70 punts).</w:t>
      </w:r>
    </w:p>
    <w:p w:rsidR="00E40260" w:rsidRPr="00E40260" w:rsidRDefault="00E40260" w:rsidP="00E40260">
      <w:pPr>
        <w:rPr>
          <w:rFonts w:cs="Arial"/>
          <w:spacing w:val="-2"/>
          <w:sz w:val="20"/>
        </w:rPr>
      </w:pPr>
    </w:p>
    <w:p w:rsidR="00E40260" w:rsidRPr="00E40260" w:rsidRDefault="00E40260" w:rsidP="00E40260">
      <w:pPr>
        <w:rPr>
          <w:rFonts w:cs="Arial"/>
          <w:spacing w:val="-2"/>
          <w:sz w:val="20"/>
        </w:rPr>
      </w:pPr>
      <w:r w:rsidRPr="00E40260">
        <w:rPr>
          <w:rFonts w:cs="Arial"/>
          <w:spacing w:val="-2"/>
          <w:sz w:val="20"/>
        </w:rPr>
        <w:t>Es determina com a preu de licitació, els preus unitaris de cadascun dels subministraments, sense IVA.</w:t>
      </w:r>
    </w:p>
    <w:p w:rsidR="00E40260" w:rsidRPr="00E40260" w:rsidRDefault="00E40260" w:rsidP="00E40260">
      <w:pPr>
        <w:rPr>
          <w:rFonts w:cs="Arial"/>
          <w:spacing w:val="-2"/>
          <w:sz w:val="20"/>
        </w:rPr>
      </w:pPr>
    </w:p>
    <w:p w:rsidR="00E40260" w:rsidRPr="00E40260" w:rsidRDefault="00E40260" w:rsidP="00E40260">
      <w:pPr>
        <w:autoSpaceDE w:val="0"/>
        <w:autoSpaceDN w:val="0"/>
        <w:adjustRightInd w:val="0"/>
        <w:rPr>
          <w:rFonts w:cs="Arial"/>
          <w:sz w:val="18"/>
          <w:szCs w:val="18"/>
          <w:u w:val="single"/>
        </w:rPr>
      </w:pPr>
      <w:r w:rsidRPr="00E40260">
        <w:rPr>
          <w:rFonts w:cs="Arial"/>
          <w:sz w:val="18"/>
          <w:szCs w:val="18"/>
          <w:u w:val="single"/>
        </w:rPr>
        <w:t>Desglossament de l’oferta amb relació als preus unitaris de cada article a subministrar:</w:t>
      </w:r>
    </w:p>
    <w:p w:rsidR="00E40260" w:rsidRPr="00E40260" w:rsidRDefault="00E40260" w:rsidP="00E40260">
      <w:pPr>
        <w:autoSpaceDE w:val="0"/>
        <w:autoSpaceDN w:val="0"/>
        <w:adjustRightInd w:val="0"/>
        <w:jc w:val="left"/>
        <w:rPr>
          <w:rFonts w:cs="Arial"/>
          <w:b/>
          <w:bCs/>
          <w:sz w:val="20"/>
          <w:szCs w:val="22"/>
          <w:u w:val="single"/>
        </w:rPr>
      </w:pPr>
    </w:p>
    <w:p w:rsidR="00E40260" w:rsidRPr="00E40260" w:rsidRDefault="00E40260" w:rsidP="00E40260">
      <w:pPr>
        <w:autoSpaceDE w:val="0"/>
        <w:autoSpaceDN w:val="0"/>
        <w:adjustRightInd w:val="0"/>
        <w:rPr>
          <w:rFonts w:cs="Arial"/>
          <w:sz w:val="16"/>
          <w:szCs w:val="16"/>
        </w:rPr>
      </w:pPr>
      <w:r w:rsidRPr="00E40260">
        <w:rPr>
          <w:rFonts w:cs="Arial"/>
          <w:spacing w:val="-2"/>
          <w:sz w:val="16"/>
          <w:szCs w:val="16"/>
        </w:rPr>
        <w:t xml:space="preserve">A </w:t>
      </w:r>
      <w:r w:rsidRPr="00E40260">
        <w:rPr>
          <w:rFonts w:cs="Arial"/>
          <w:sz w:val="16"/>
          <w:szCs w:val="16"/>
        </w:rPr>
        <w:t>complimentar per part de l’empresa, només les cel·les ombrejades:</w:t>
      </w:r>
    </w:p>
    <w:tbl>
      <w:tblPr>
        <w:tblW w:w="8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44"/>
        <w:gridCol w:w="1306"/>
        <w:gridCol w:w="629"/>
        <w:gridCol w:w="825"/>
        <w:gridCol w:w="1490"/>
      </w:tblGrid>
      <w:tr w:rsidR="00E40260" w:rsidRPr="00E40260" w:rsidTr="00424B58">
        <w:trPr>
          <w:trHeight w:val="902"/>
          <w:jc w:val="center"/>
        </w:trPr>
        <w:tc>
          <w:tcPr>
            <w:tcW w:w="4644" w:type="dxa"/>
            <w:shd w:val="clear" w:color="auto" w:fill="auto"/>
            <w:vAlign w:val="center"/>
            <w:hideMark/>
          </w:tcPr>
          <w:p w:rsidR="00E40260" w:rsidRPr="00E40260" w:rsidRDefault="00E40260" w:rsidP="00E40260">
            <w:pPr>
              <w:jc w:val="center"/>
              <w:rPr>
                <w:rFonts w:cs="Arial"/>
                <w:b/>
                <w:bCs/>
                <w:sz w:val="16"/>
                <w:szCs w:val="16"/>
              </w:rPr>
            </w:pPr>
            <w:r w:rsidRPr="00E40260">
              <w:rPr>
                <w:rFonts w:cs="Arial"/>
                <w:b/>
                <w:bCs/>
                <w:sz w:val="16"/>
                <w:szCs w:val="16"/>
              </w:rPr>
              <w:t>Descripció material/article</w:t>
            </w:r>
          </w:p>
        </w:tc>
        <w:tc>
          <w:tcPr>
            <w:tcW w:w="1306" w:type="dxa"/>
            <w:vAlign w:val="center"/>
          </w:tcPr>
          <w:p w:rsidR="00E40260" w:rsidRPr="00E40260" w:rsidRDefault="00E40260" w:rsidP="00E40260">
            <w:pPr>
              <w:jc w:val="center"/>
              <w:rPr>
                <w:rFonts w:cs="Arial"/>
                <w:b/>
                <w:bCs/>
                <w:sz w:val="16"/>
                <w:szCs w:val="16"/>
              </w:rPr>
            </w:pPr>
            <w:r w:rsidRPr="00E40260">
              <w:rPr>
                <w:rFonts w:cs="Arial"/>
                <w:b/>
                <w:bCs/>
                <w:sz w:val="16"/>
                <w:szCs w:val="16"/>
              </w:rPr>
              <w:t>Preu unitari màxim (sense IVA)</w:t>
            </w:r>
          </w:p>
        </w:tc>
        <w:tc>
          <w:tcPr>
            <w:tcW w:w="629" w:type="dxa"/>
            <w:shd w:val="clear" w:color="auto" w:fill="auto"/>
            <w:vAlign w:val="center"/>
          </w:tcPr>
          <w:p w:rsidR="00E40260" w:rsidRPr="00E40260" w:rsidRDefault="00E40260" w:rsidP="00E40260">
            <w:pPr>
              <w:jc w:val="center"/>
              <w:rPr>
                <w:rFonts w:cs="Arial"/>
                <w:b/>
                <w:bCs/>
                <w:sz w:val="16"/>
                <w:szCs w:val="16"/>
              </w:rPr>
            </w:pPr>
            <w:r w:rsidRPr="00E40260">
              <w:rPr>
                <w:rFonts w:cs="Arial"/>
                <w:b/>
                <w:bCs/>
                <w:sz w:val="16"/>
                <w:szCs w:val="16"/>
              </w:rPr>
              <w:t>Preu unitari ofert</w:t>
            </w:r>
          </w:p>
          <w:p w:rsidR="00E40260" w:rsidRPr="00E40260" w:rsidRDefault="00E40260" w:rsidP="00E40260">
            <w:pPr>
              <w:jc w:val="center"/>
              <w:rPr>
                <w:rFonts w:cs="Arial"/>
                <w:b/>
                <w:bCs/>
                <w:sz w:val="16"/>
                <w:szCs w:val="16"/>
              </w:rPr>
            </w:pPr>
            <w:r w:rsidRPr="00E40260">
              <w:rPr>
                <w:rFonts w:cs="Arial"/>
                <w:b/>
                <w:bCs/>
                <w:sz w:val="16"/>
                <w:szCs w:val="16"/>
              </w:rPr>
              <w:t>sense IVA</w:t>
            </w:r>
          </w:p>
        </w:tc>
        <w:tc>
          <w:tcPr>
            <w:tcW w:w="825" w:type="dxa"/>
            <w:vAlign w:val="center"/>
          </w:tcPr>
          <w:p w:rsidR="00E40260" w:rsidRPr="00E40260" w:rsidRDefault="00E40260" w:rsidP="00E40260">
            <w:pPr>
              <w:jc w:val="center"/>
              <w:rPr>
                <w:rFonts w:cs="Arial"/>
                <w:b/>
                <w:bCs/>
                <w:sz w:val="16"/>
                <w:szCs w:val="16"/>
              </w:rPr>
            </w:pPr>
            <w:r w:rsidRPr="00E40260">
              <w:rPr>
                <w:rFonts w:cs="Arial"/>
                <w:b/>
                <w:bCs/>
                <w:sz w:val="16"/>
                <w:szCs w:val="16"/>
              </w:rPr>
              <w:t>Tipus d’IVA aplicable</w:t>
            </w:r>
          </w:p>
        </w:tc>
        <w:tc>
          <w:tcPr>
            <w:tcW w:w="1490" w:type="dxa"/>
          </w:tcPr>
          <w:p w:rsidR="00E40260" w:rsidRPr="00E40260" w:rsidRDefault="00E40260" w:rsidP="00E40260">
            <w:pPr>
              <w:jc w:val="center"/>
              <w:rPr>
                <w:rFonts w:cs="Arial"/>
                <w:b/>
                <w:bCs/>
                <w:sz w:val="16"/>
                <w:szCs w:val="16"/>
              </w:rPr>
            </w:pPr>
          </w:p>
          <w:p w:rsidR="00E40260" w:rsidRPr="00E40260" w:rsidRDefault="00E40260" w:rsidP="00E40260">
            <w:pPr>
              <w:jc w:val="center"/>
              <w:rPr>
                <w:rFonts w:cs="Arial"/>
                <w:b/>
                <w:bCs/>
                <w:sz w:val="16"/>
                <w:szCs w:val="16"/>
              </w:rPr>
            </w:pPr>
            <w:r w:rsidRPr="00E40260">
              <w:rPr>
                <w:rFonts w:cs="Arial"/>
                <w:b/>
                <w:bCs/>
                <w:sz w:val="16"/>
                <w:szCs w:val="16"/>
              </w:rPr>
              <w:t>Preu unitari ofert amb</w:t>
            </w:r>
          </w:p>
          <w:p w:rsidR="00E40260" w:rsidRPr="00E40260" w:rsidRDefault="00E40260" w:rsidP="00E40260">
            <w:pPr>
              <w:jc w:val="center"/>
              <w:rPr>
                <w:rFonts w:cs="Arial"/>
                <w:b/>
                <w:bCs/>
                <w:sz w:val="16"/>
                <w:szCs w:val="16"/>
              </w:rPr>
            </w:pPr>
            <w:r w:rsidRPr="00E40260">
              <w:rPr>
                <w:rFonts w:cs="Arial"/>
                <w:b/>
                <w:bCs/>
                <w:sz w:val="16"/>
                <w:szCs w:val="16"/>
              </w:rPr>
              <w:t>IVA inclòs</w:t>
            </w: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 xml:space="preserve">Megàfon 25W, amb suport </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60,00 €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Malla extensible de claus per control policial</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540,00 €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Guants de treball per a utilització de màquines tronzadores radials de talla gran</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25,00 €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Kit obre portes hidràulic lleuger (LIBERVIT o equivalent)</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1.250,00 €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Motxilla transportadora d'eines d'escarceració (inclou mall, Hallligan i cisalla)</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900,00 €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Ariet policial de 15 kg. Mínim amb revestiment antiguspires</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815,00 €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 xml:space="preserve">Escala telescòpica d'alumini anoditzat de 12 esglaons, </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860,00 €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Cons regulables</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35,00 €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Maletí de llums estroboscòpiques o balises (6 unitats)</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160,00 €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 xml:space="preserve">Senyal de velocitat “20” </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75,00 €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 xml:space="preserve">Senyal de “obligació” </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75,00 €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 xml:space="preserve">Senyal de “stop” </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75,00 €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 xml:space="preserve">Senyal de “control policial” </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75,00 €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 xml:space="preserve">Senyal de “control- alcoholèmia” </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75,00 €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b/>
                <w:bCs/>
                <w:sz w:val="16"/>
                <w:szCs w:val="16"/>
              </w:rPr>
            </w:pPr>
            <w:r w:rsidRPr="00E40260">
              <w:rPr>
                <w:sz w:val="18"/>
                <w:szCs w:val="18"/>
              </w:rPr>
              <w:t xml:space="preserve">Senyal accés restringit temporalment </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b/>
                <w:bCs/>
                <w:sz w:val="16"/>
                <w:szCs w:val="16"/>
              </w:rPr>
            </w:pPr>
            <w:r w:rsidRPr="00E40260">
              <w:rPr>
                <w:sz w:val="18"/>
                <w:szCs w:val="18"/>
              </w:rPr>
              <w:t>75,00 €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sz w:val="18"/>
                <w:szCs w:val="18"/>
              </w:rPr>
            </w:pPr>
            <w:r w:rsidRPr="00E40260">
              <w:rPr>
                <w:sz w:val="18"/>
                <w:szCs w:val="18"/>
              </w:rPr>
              <w:t xml:space="preserve">Bandes de rodolament </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sz w:val="18"/>
                <w:szCs w:val="18"/>
                <w:lang w:eastAsia="ca-ES"/>
              </w:rPr>
            </w:pPr>
            <w:r w:rsidRPr="00E40260">
              <w:rPr>
                <w:sz w:val="18"/>
                <w:szCs w:val="18"/>
              </w:rPr>
              <w:t>320,00 €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color w:val="000000"/>
                <w:sz w:val="18"/>
                <w:szCs w:val="18"/>
              </w:rPr>
            </w:pPr>
            <w:r w:rsidRPr="00E40260">
              <w:rPr>
                <w:sz w:val="18"/>
                <w:szCs w:val="18"/>
              </w:rPr>
              <w:t>Suport i dosificador de cinta d'abalisament</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sz w:val="18"/>
                <w:szCs w:val="18"/>
                <w:lang w:eastAsia="ca-ES"/>
              </w:rPr>
            </w:pPr>
            <w:r w:rsidRPr="00E40260">
              <w:rPr>
                <w:sz w:val="18"/>
                <w:szCs w:val="18"/>
              </w:rPr>
              <w:t>115,00 €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r w:rsidR="00E40260" w:rsidRPr="00E40260" w:rsidTr="00424B58">
        <w:trPr>
          <w:trHeight w:val="417"/>
          <w:jc w:val="center"/>
        </w:trPr>
        <w:tc>
          <w:tcPr>
            <w:tcW w:w="4644" w:type="dxa"/>
            <w:tcBorders>
              <w:top w:val="single" w:sz="4" w:space="0" w:color="auto"/>
              <w:left w:val="single" w:sz="4" w:space="0" w:color="auto"/>
              <w:bottom w:val="single" w:sz="4" w:space="0" w:color="auto"/>
              <w:right w:val="single" w:sz="4" w:space="0" w:color="auto"/>
            </w:tcBorders>
            <w:shd w:val="clear" w:color="auto" w:fill="auto"/>
          </w:tcPr>
          <w:p w:rsidR="00E40260" w:rsidRPr="00E40260" w:rsidRDefault="00E40260" w:rsidP="00E40260">
            <w:pPr>
              <w:rPr>
                <w:rFonts w:cs="Arial"/>
                <w:color w:val="000000"/>
                <w:sz w:val="18"/>
                <w:szCs w:val="18"/>
              </w:rPr>
            </w:pPr>
            <w:r w:rsidRPr="00E40260">
              <w:rPr>
                <w:sz w:val="18"/>
                <w:szCs w:val="18"/>
              </w:rPr>
              <w:t>Extintor 2 kg. de pols seca polivalent ABC Homologat, d’eficàcia 34 A / 183 B</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E40260" w:rsidRPr="00E40260" w:rsidRDefault="00E40260" w:rsidP="00E40260">
            <w:pPr>
              <w:jc w:val="center"/>
              <w:rPr>
                <w:rFonts w:cs="Arial"/>
                <w:sz w:val="18"/>
                <w:szCs w:val="18"/>
                <w:lang w:eastAsia="ca-ES"/>
              </w:rPr>
            </w:pPr>
            <w:r w:rsidRPr="00E40260">
              <w:rPr>
                <w:sz w:val="18"/>
                <w:szCs w:val="18"/>
              </w:rPr>
              <w:t>26,00 €</w:t>
            </w:r>
          </w:p>
        </w:tc>
        <w:tc>
          <w:tcPr>
            <w:tcW w:w="629" w:type="dxa"/>
            <w:shd w:val="clear" w:color="auto" w:fill="D9D9D9"/>
            <w:vAlign w:val="center"/>
          </w:tcPr>
          <w:p w:rsidR="00E40260" w:rsidRPr="00E40260" w:rsidRDefault="00E40260" w:rsidP="00E40260">
            <w:pPr>
              <w:jc w:val="center"/>
              <w:rPr>
                <w:rFonts w:cs="Arial"/>
                <w:b/>
                <w:bCs/>
                <w:sz w:val="16"/>
                <w:szCs w:val="16"/>
              </w:rPr>
            </w:pPr>
          </w:p>
        </w:tc>
        <w:tc>
          <w:tcPr>
            <w:tcW w:w="825" w:type="dxa"/>
            <w:shd w:val="clear" w:color="auto" w:fill="D9D9D9"/>
            <w:vAlign w:val="center"/>
          </w:tcPr>
          <w:p w:rsidR="00E40260" w:rsidRPr="00E40260" w:rsidRDefault="00E40260" w:rsidP="00E40260">
            <w:pPr>
              <w:jc w:val="center"/>
              <w:rPr>
                <w:rFonts w:cs="Arial"/>
                <w:b/>
                <w:bCs/>
                <w:sz w:val="16"/>
                <w:szCs w:val="16"/>
              </w:rPr>
            </w:pPr>
          </w:p>
        </w:tc>
        <w:tc>
          <w:tcPr>
            <w:tcW w:w="1490" w:type="dxa"/>
            <w:shd w:val="clear" w:color="auto" w:fill="D9D9D9"/>
          </w:tcPr>
          <w:p w:rsidR="00E40260" w:rsidRPr="00E40260" w:rsidRDefault="00E40260" w:rsidP="00E40260">
            <w:pPr>
              <w:jc w:val="center"/>
              <w:rPr>
                <w:rFonts w:cs="Arial"/>
                <w:b/>
                <w:bCs/>
                <w:sz w:val="16"/>
                <w:szCs w:val="16"/>
              </w:rPr>
            </w:pPr>
          </w:p>
        </w:tc>
      </w:tr>
    </w:tbl>
    <w:p w:rsidR="00E40260" w:rsidRPr="00E40260" w:rsidRDefault="00E40260" w:rsidP="00E40260">
      <w:pPr>
        <w:autoSpaceDE w:val="0"/>
        <w:autoSpaceDN w:val="0"/>
        <w:adjustRightInd w:val="0"/>
        <w:rPr>
          <w:rFonts w:cs="Arial"/>
          <w:sz w:val="16"/>
          <w:szCs w:val="16"/>
        </w:rPr>
      </w:pPr>
      <w:r w:rsidRPr="00E40260">
        <w:rPr>
          <w:rFonts w:cs="Arial"/>
          <w:sz w:val="16"/>
          <w:szCs w:val="16"/>
        </w:rPr>
        <w:lastRenderedPageBreak/>
        <w:t>*El preu unitari ofert, haurà de ser igual o inferior als preus unitaris màxims, exempt IVA, establerts en l’apartat I de l’Annex 1 del quadre resum, mai superior. En cas d’oferir un import superior s’exclourà l’oferta. S’haurà d’expressar únicament amb dos decimals. No es pot posar zero ni deixar en blanc (en aquest cas s’entendrà que l’empresa no vol oferir baixa econòmica i es puntuarà amb 0 punts). En els casos que no es vulgui fer baixa, caldrà posar l’import del preu unitari màxim i es puntuarà amb 0 punts.</w:t>
      </w:r>
    </w:p>
    <w:p w:rsidR="00E40260" w:rsidRPr="00E40260" w:rsidRDefault="00E40260" w:rsidP="00E40260">
      <w:pPr>
        <w:autoSpaceDE w:val="0"/>
        <w:autoSpaceDN w:val="0"/>
        <w:adjustRightInd w:val="0"/>
        <w:jc w:val="left"/>
        <w:rPr>
          <w:rFonts w:cs="Arial"/>
          <w:b/>
          <w:bCs/>
          <w:sz w:val="20"/>
          <w:szCs w:val="22"/>
          <w:u w:val="single"/>
        </w:rPr>
      </w:pPr>
    </w:p>
    <w:p w:rsidR="00E40260" w:rsidRPr="00E40260" w:rsidRDefault="00E40260" w:rsidP="00E40260">
      <w:pPr>
        <w:autoSpaceDE w:val="0"/>
        <w:autoSpaceDN w:val="0"/>
        <w:adjustRightInd w:val="0"/>
        <w:jc w:val="left"/>
        <w:rPr>
          <w:rFonts w:cs="Arial"/>
          <w:b/>
          <w:bCs/>
          <w:sz w:val="20"/>
          <w:szCs w:val="22"/>
          <w:u w:val="single"/>
        </w:rPr>
      </w:pPr>
    </w:p>
    <w:tbl>
      <w:tblPr>
        <w:tblStyle w:val="Tablaconcuadrcula"/>
        <w:tblW w:w="0" w:type="auto"/>
        <w:tblLook w:val="04A0" w:firstRow="1" w:lastRow="0" w:firstColumn="1" w:lastColumn="0" w:noHBand="0" w:noVBand="1"/>
      </w:tblPr>
      <w:tblGrid>
        <w:gridCol w:w="3370"/>
        <w:gridCol w:w="1417"/>
        <w:gridCol w:w="3858"/>
      </w:tblGrid>
      <w:tr w:rsidR="00E40260" w:rsidRPr="00E40260" w:rsidTr="00424B58">
        <w:tc>
          <w:tcPr>
            <w:tcW w:w="3370" w:type="dxa"/>
          </w:tcPr>
          <w:p w:rsidR="00E40260" w:rsidRPr="00E40260" w:rsidRDefault="00E40260" w:rsidP="00E40260">
            <w:pPr>
              <w:autoSpaceDE w:val="0"/>
              <w:autoSpaceDN w:val="0"/>
              <w:adjustRightInd w:val="0"/>
              <w:rPr>
                <w:rFonts w:cs="Arial"/>
                <w:b/>
                <w:bCs/>
                <w:sz w:val="18"/>
                <w:szCs w:val="18"/>
              </w:rPr>
            </w:pPr>
            <w:r w:rsidRPr="00E40260">
              <w:rPr>
                <w:rFonts w:cs="Arial"/>
                <w:b/>
                <w:bCs/>
                <w:sz w:val="18"/>
                <w:szCs w:val="18"/>
              </w:rPr>
              <w:t>Pressupost base de licitació, IVA exclòs</w:t>
            </w:r>
          </w:p>
        </w:tc>
        <w:tc>
          <w:tcPr>
            <w:tcW w:w="1417" w:type="dxa"/>
          </w:tcPr>
          <w:p w:rsidR="00E40260" w:rsidRPr="00E40260" w:rsidRDefault="00E40260" w:rsidP="00E40260">
            <w:pPr>
              <w:autoSpaceDE w:val="0"/>
              <w:autoSpaceDN w:val="0"/>
              <w:adjustRightInd w:val="0"/>
              <w:jc w:val="left"/>
              <w:rPr>
                <w:rFonts w:cs="Arial"/>
                <w:b/>
                <w:bCs/>
                <w:sz w:val="18"/>
                <w:szCs w:val="18"/>
              </w:rPr>
            </w:pPr>
            <w:r w:rsidRPr="00E40260">
              <w:rPr>
                <w:rFonts w:cs="Arial"/>
                <w:b/>
                <w:bCs/>
                <w:sz w:val="18"/>
                <w:szCs w:val="18"/>
              </w:rPr>
              <w:t>IVA 21%</w:t>
            </w:r>
          </w:p>
        </w:tc>
        <w:tc>
          <w:tcPr>
            <w:tcW w:w="3858" w:type="dxa"/>
          </w:tcPr>
          <w:p w:rsidR="00E40260" w:rsidRPr="00E40260" w:rsidRDefault="00E40260" w:rsidP="00E40260">
            <w:pPr>
              <w:autoSpaceDE w:val="0"/>
              <w:autoSpaceDN w:val="0"/>
              <w:adjustRightInd w:val="0"/>
              <w:rPr>
                <w:rFonts w:cs="Arial"/>
                <w:b/>
                <w:bCs/>
                <w:sz w:val="18"/>
                <w:szCs w:val="18"/>
              </w:rPr>
            </w:pPr>
            <w:r w:rsidRPr="00E40260">
              <w:rPr>
                <w:rFonts w:cs="Arial"/>
                <w:b/>
                <w:bCs/>
                <w:sz w:val="18"/>
                <w:szCs w:val="18"/>
              </w:rPr>
              <w:t>Pressupost base de licitació, IVA inclòs</w:t>
            </w:r>
          </w:p>
        </w:tc>
      </w:tr>
      <w:tr w:rsidR="00E40260" w:rsidRPr="00E40260" w:rsidTr="00424B58">
        <w:tc>
          <w:tcPr>
            <w:tcW w:w="3370" w:type="dxa"/>
          </w:tcPr>
          <w:p w:rsidR="00E40260" w:rsidRPr="00E40260" w:rsidRDefault="00E40260" w:rsidP="00E40260">
            <w:pPr>
              <w:autoSpaceDE w:val="0"/>
              <w:autoSpaceDN w:val="0"/>
              <w:adjustRightInd w:val="0"/>
              <w:rPr>
                <w:rFonts w:cs="Arial"/>
                <w:bCs/>
                <w:sz w:val="18"/>
                <w:szCs w:val="18"/>
              </w:rPr>
            </w:pPr>
            <w:r w:rsidRPr="00E40260">
              <w:rPr>
                <w:rFonts w:cs="Arial"/>
                <w:sz w:val="18"/>
                <w:szCs w:val="24"/>
              </w:rPr>
              <w:t>8.187,00 €</w:t>
            </w:r>
          </w:p>
        </w:tc>
        <w:tc>
          <w:tcPr>
            <w:tcW w:w="1417" w:type="dxa"/>
          </w:tcPr>
          <w:p w:rsidR="00E40260" w:rsidRPr="00E40260" w:rsidRDefault="00E40260" w:rsidP="00E40260">
            <w:pPr>
              <w:autoSpaceDE w:val="0"/>
              <w:autoSpaceDN w:val="0"/>
              <w:adjustRightInd w:val="0"/>
              <w:rPr>
                <w:rFonts w:cs="Arial"/>
                <w:bCs/>
                <w:sz w:val="18"/>
                <w:szCs w:val="18"/>
              </w:rPr>
            </w:pPr>
            <w:r w:rsidRPr="00E40260">
              <w:rPr>
                <w:rFonts w:cs="Arial"/>
                <w:sz w:val="18"/>
                <w:szCs w:val="24"/>
              </w:rPr>
              <w:t>1.719,27 €</w:t>
            </w:r>
          </w:p>
        </w:tc>
        <w:tc>
          <w:tcPr>
            <w:tcW w:w="3858" w:type="dxa"/>
          </w:tcPr>
          <w:p w:rsidR="00E40260" w:rsidRPr="00E40260" w:rsidRDefault="00E40260" w:rsidP="00E40260">
            <w:pPr>
              <w:autoSpaceDE w:val="0"/>
              <w:autoSpaceDN w:val="0"/>
              <w:adjustRightInd w:val="0"/>
              <w:rPr>
                <w:rFonts w:cs="Arial"/>
                <w:bCs/>
                <w:sz w:val="18"/>
                <w:szCs w:val="18"/>
              </w:rPr>
            </w:pPr>
            <w:r w:rsidRPr="00E40260">
              <w:rPr>
                <w:rFonts w:cs="Arial"/>
                <w:sz w:val="18"/>
                <w:szCs w:val="24"/>
              </w:rPr>
              <w:t xml:space="preserve">                               9.906,27 €</w:t>
            </w:r>
          </w:p>
        </w:tc>
      </w:tr>
    </w:tbl>
    <w:p w:rsidR="00E40260" w:rsidRPr="00E40260" w:rsidRDefault="00E40260" w:rsidP="00E40260">
      <w:pPr>
        <w:autoSpaceDE w:val="0"/>
        <w:autoSpaceDN w:val="0"/>
        <w:adjustRightInd w:val="0"/>
        <w:jc w:val="left"/>
        <w:rPr>
          <w:rFonts w:cs="Arial"/>
          <w:b/>
          <w:bCs/>
          <w:sz w:val="18"/>
          <w:szCs w:val="18"/>
          <w:u w:val="single"/>
        </w:rPr>
      </w:pPr>
    </w:p>
    <w:p w:rsidR="00E40260" w:rsidRPr="00E40260" w:rsidRDefault="00E40260" w:rsidP="00E40260">
      <w:pPr>
        <w:autoSpaceDE w:val="0"/>
        <w:autoSpaceDN w:val="0"/>
        <w:adjustRightInd w:val="0"/>
        <w:jc w:val="left"/>
        <w:rPr>
          <w:rFonts w:cs="Arial"/>
          <w:bCs/>
          <w:sz w:val="18"/>
          <w:szCs w:val="18"/>
        </w:rPr>
      </w:pPr>
      <w:r w:rsidRPr="00E40260">
        <w:rPr>
          <w:rFonts w:cs="Arial"/>
          <w:bCs/>
          <w:sz w:val="18"/>
          <w:szCs w:val="18"/>
        </w:rPr>
        <w:t>A complimentar per l’empresa, només les cel·les ombrejades</w:t>
      </w:r>
    </w:p>
    <w:p w:rsidR="00E40260" w:rsidRPr="00E40260" w:rsidRDefault="00E40260" w:rsidP="00E40260">
      <w:pPr>
        <w:autoSpaceDE w:val="0"/>
        <w:autoSpaceDN w:val="0"/>
        <w:adjustRightInd w:val="0"/>
        <w:jc w:val="left"/>
        <w:rPr>
          <w:rFonts w:cs="Arial"/>
          <w:bCs/>
          <w:sz w:val="18"/>
          <w:szCs w:val="18"/>
        </w:rPr>
      </w:pPr>
    </w:p>
    <w:tbl>
      <w:tblPr>
        <w:tblStyle w:val="Tablaconcuadrcula"/>
        <w:tblW w:w="0" w:type="auto"/>
        <w:tblLook w:val="04A0" w:firstRow="1" w:lastRow="0" w:firstColumn="1" w:lastColumn="0" w:noHBand="0" w:noVBand="1"/>
      </w:tblPr>
      <w:tblGrid>
        <w:gridCol w:w="3370"/>
        <w:gridCol w:w="1842"/>
        <w:gridCol w:w="3433"/>
      </w:tblGrid>
      <w:tr w:rsidR="00E40260" w:rsidRPr="00E40260" w:rsidTr="00424B58">
        <w:tc>
          <w:tcPr>
            <w:tcW w:w="3370" w:type="dxa"/>
          </w:tcPr>
          <w:p w:rsidR="00E40260" w:rsidRPr="00E40260" w:rsidRDefault="00E40260" w:rsidP="00E40260">
            <w:pPr>
              <w:autoSpaceDE w:val="0"/>
              <w:autoSpaceDN w:val="0"/>
              <w:adjustRightInd w:val="0"/>
              <w:rPr>
                <w:rFonts w:cs="Arial"/>
                <w:b/>
                <w:bCs/>
                <w:sz w:val="18"/>
                <w:szCs w:val="18"/>
              </w:rPr>
            </w:pPr>
            <w:r w:rsidRPr="00E40260">
              <w:rPr>
                <w:rFonts w:cs="Arial"/>
                <w:b/>
                <w:bCs/>
                <w:sz w:val="18"/>
                <w:szCs w:val="18"/>
              </w:rPr>
              <w:t>Pressupost base de licitació ofert, IVA exclòs</w:t>
            </w:r>
          </w:p>
        </w:tc>
        <w:tc>
          <w:tcPr>
            <w:tcW w:w="1842" w:type="dxa"/>
          </w:tcPr>
          <w:p w:rsidR="00E40260" w:rsidRPr="00E40260" w:rsidRDefault="00E40260" w:rsidP="00E40260">
            <w:pPr>
              <w:autoSpaceDE w:val="0"/>
              <w:autoSpaceDN w:val="0"/>
              <w:adjustRightInd w:val="0"/>
              <w:jc w:val="left"/>
              <w:rPr>
                <w:rFonts w:cs="Arial"/>
                <w:b/>
                <w:bCs/>
                <w:sz w:val="18"/>
                <w:szCs w:val="18"/>
              </w:rPr>
            </w:pPr>
            <w:r w:rsidRPr="00E40260">
              <w:rPr>
                <w:rFonts w:cs="Arial"/>
                <w:b/>
                <w:bCs/>
                <w:sz w:val="18"/>
                <w:szCs w:val="18"/>
              </w:rPr>
              <w:t>Import IVA ___%</w:t>
            </w:r>
          </w:p>
        </w:tc>
        <w:tc>
          <w:tcPr>
            <w:tcW w:w="3433" w:type="dxa"/>
          </w:tcPr>
          <w:p w:rsidR="00E40260" w:rsidRPr="00E40260" w:rsidRDefault="00E40260" w:rsidP="00E40260">
            <w:pPr>
              <w:autoSpaceDE w:val="0"/>
              <w:autoSpaceDN w:val="0"/>
              <w:adjustRightInd w:val="0"/>
              <w:rPr>
                <w:rFonts w:cs="Arial"/>
                <w:b/>
                <w:bCs/>
                <w:sz w:val="18"/>
                <w:szCs w:val="18"/>
              </w:rPr>
            </w:pPr>
            <w:r w:rsidRPr="00E40260">
              <w:rPr>
                <w:rFonts w:cs="Arial"/>
                <w:b/>
                <w:bCs/>
                <w:sz w:val="18"/>
                <w:szCs w:val="18"/>
              </w:rPr>
              <w:t>Pressupost base de licitació ofert, IVA inclòs</w:t>
            </w:r>
          </w:p>
        </w:tc>
      </w:tr>
      <w:tr w:rsidR="00E40260" w:rsidRPr="00E40260" w:rsidTr="00424B58">
        <w:tc>
          <w:tcPr>
            <w:tcW w:w="3370" w:type="dxa"/>
            <w:shd w:val="clear" w:color="auto" w:fill="A6A6A6" w:themeFill="background1" w:themeFillShade="A6"/>
          </w:tcPr>
          <w:p w:rsidR="00E40260" w:rsidRPr="00E40260" w:rsidRDefault="00E40260" w:rsidP="00E40260">
            <w:pPr>
              <w:tabs>
                <w:tab w:val="left" w:leader="dot" w:pos="2090"/>
              </w:tabs>
              <w:jc w:val="right"/>
              <w:rPr>
                <w:rFonts w:cs="Arial"/>
                <w:sz w:val="18"/>
                <w:szCs w:val="18"/>
              </w:rPr>
            </w:pPr>
            <w:r w:rsidRPr="00E40260">
              <w:rPr>
                <w:rFonts w:cs="Arial"/>
                <w:sz w:val="18"/>
                <w:szCs w:val="18"/>
              </w:rPr>
              <w:t>euros</w:t>
            </w:r>
          </w:p>
        </w:tc>
        <w:tc>
          <w:tcPr>
            <w:tcW w:w="1842" w:type="dxa"/>
            <w:shd w:val="clear" w:color="auto" w:fill="A6A6A6" w:themeFill="background1" w:themeFillShade="A6"/>
          </w:tcPr>
          <w:p w:rsidR="00E40260" w:rsidRPr="00E40260" w:rsidRDefault="00E40260" w:rsidP="00E40260">
            <w:pPr>
              <w:tabs>
                <w:tab w:val="left" w:leader="dot" w:pos="2090"/>
              </w:tabs>
              <w:jc w:val="right"/>
              <w:rPr>
                <w:rFonts w:cs="Arial"/>
                <w:sz w:val="18"/>
                <w:szCs w:val="18"/>
              </w:rPr>
            </w:pPr>
            <w:r w:rsidRPr="00E40260">
              <w:rPr>
                <w:rFonts w:cs="Arial"/>
                <w:sz w:val="18"/>
                <w:szCs w:val="18"/>
              </w:rPr>
              <w:t>euros</w:t>
            </w:r>
          </w:p>
        </w:tc>
        <w:tc>
          <w:tcPr>
            <w:tcW w:w="3433" w:type="dxa"/>
            <w:shd w:val="clear" w:color="auto" w:fill="A6A6A6" w:themeFill="background1" w:themeFillShade="A6"/>
          </w:tcPr>
          <w:p w:rsidR="00E40260" w:rsidRPr="00E40260" w:rsidRDefault="00E40260" w:rsidP="00E40260">
            <w:pPr>
              <w:tabs>
                <w:tab w:val="left" w:leader="dot" w:pos="2090"/>
              </w:tabs>
              <w:jc w:val="right"/>
              <w:rPr>
                <w:rFonts w:cs="Arial"/>
                <w:sz w:val="18"/>
                <w:szCs w:val="18"/>
              </w:rPr>
            </w:pPr>
            <w:r w:rsidRPr="00E40260">
              <w:rPr>
                <w:rFonts w:cs="Arial"/>
                <w:sz w:val="18"/>
                <w:szCs w:val="18"/>
              </w:rPr>
              <w:t>euros</w:t>
            </w:r>
          </w:p>
        </w:tc>
      </w:tr>
    </w:tbl>
    <w:p w:rsidR="00E40260" w:rsidRPr="00E40260" w:rsidRDefault="00E40260" w:rsidP="00E40260">
      <w:pPr>
        <w:autoSpaceDE w:val="0"/>
        <w:autoSpaceDN w:val="0"/>
        <w:adjustRightInd w:val="0"/>
        <w:jc w:val="left"/>
        <w:rPr>
          <w:rFonts w:cs="Arial"/>
          <w:bCs/>
          <w:sz w:val="18"/>
          <w:szCs w:val="18"/>
        </w:rPr>
      </w:pPr>
    </w:p>
    <w:p w:rsidR="00E40260" w:rsidRPr="00E40260" w:rsidRDefault="00E40260" w:rsidP="00E40260">
      <w:pPr>
        <w:autoSpaceDE w:val="0"/>
        <w:autoSpaceDN w:val="0"/>
        <w:adjustRightInd w:val="0"/>
        <w:jc w:val="left"/>
        <w:rPr>
          <w:rFonts w:cs="Arial"/>
          <w:b/>
          <w:bCs/>
          <w:sz w:val="20"/>
          <w:szCs w:val="22"/>
          <w:u w:val="single"/>
        </w:rPr>
      </w:pPr>
    </w:p>
    <w:p w:rsidR="00E40260" w:rsidRPr="00E40260" w:rsidRDefault="00E40260" w:rsidP="00E40260">
      <w:pPr>
        <w:rPr>
          <w:rFonts w:cs="Arial"/>
          <w:b/>
          <w:bCs/>
          <w:color w:val="000000"/>
          <w:sz w:val="20"/>
        </w:rPr>
      </w:pPr>
      <w:r w:rsidRPr="00E40260">
        <w:rPr>
          <w:rFonts w:cs="Arial"/>
          <w:b/>
          <w:bCs/>
          <w:color w:val="000000"/>
          <w:sz w:val="20"/>
        </w:rPr>
        <w:t>Criteri d’adjudicació 2: Millora del termini de lliurament (Puntuació màxima 30 punts).</w:t>
      </w:r>
    </w:p>
    <w:p w:rsidR="00E40260" w:rsidRPr="00E40260" w:rsidRDefault="00E40260" w:rsidP="00E40260">
      <w:pPr>
        <w:rPr>
          <w:rFonts w:cs="Arial"/>
          <w:b/>
          <w:bCs/>
          <w:color w:val="000000"/>
          <w:sz w:val="20"/>
        </w:rPr>
      </w:pPr>
    </w:p>
    <w:p w:rsidR="00E40260" w:rsidRPr="00E40260" w:rsidRDefault="00E40260" w:rsidP="00E40260">
      <w:pPr>
        <w:rPr>
          <w:rFonts w:ascii="ArialMT" w:hAnsi="ArialMT" w:cs="ArialMT"/>
          <w:sz w:val="20"/>
        </w:rPr>
      </w:pPr>
      <w:r w:rsidRPr="00E40260">
        <w:rPr>
          <w:rFonts w:ascii="ArialMT" w:hAnsi="ArialMT" w:cs="ArialMT"/>
          <w:sz w:val="20"/>
        </w:rPr>
        <w:t>Termini màxim de lliurament del ma</w:t>
      </w:r>
      <w:r w:rsidR="00FA370C">
        <w:rPr>
          <w:rFonts w:ascii="ArialMT" w:hAnsi="ArialMT" w:cs="ArialMT"/>
          <w:sz w:val="20"/>
        </w:rPr>
        <w:t>terial segons el present plec: 5</w:t>
      </w:r>
      <w:r w:rsidRPr="00E40260">
        <w:rPr>
          <w:rFonts w:ascii="ArialMT" w:hAnsi="ArialMT" w:cs="ArialMT"/>
          <w:sz w:val="20"/>
        </w:rPr>
        <w:t xml:space="preserve"> mesos.</w:t>
      </w:r>
    </w:p>
    <w:p w:rsidR="00E40260" w:rsidRPr="00E40260" w:rsidRDefault="00E40260" w:rsidP="00E40260">
      <w:pPr>
        <w:rPr>
          <w:rFonts w:ascii="ArialMT" w:hAnsi="ArialMT" w:cs="ArialMT"/>
          <w:sz w:val="20"/>
        </w:rPr>
      </w:pPr>
    </w:p>
    <w:tbl>
      <w:tblPr>
        <w:tblW w:w="85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88"/>
        <w:gridCol w:w="3087"/>
      </w:tblGrid>
      <w:tr w:rsidR="00E40260" w:rsidRPr="00E40260" w:rsidTr="00424B58">
        <w:trPr>
          <w:trHeight w:val="638"/>
        </w:trPr>
        <w:tc>
          <w:tcPr>
            <w:tcW w:w="5488" w:type="dxa"/>
          </w:tcPr>
          <w:p w:rsidR="00E40260" w:rsidRPr="00E40260" w:rsidRDefault="00E40260" w:rsidP="00E40260">
            <w:pPr>
              <w:rPr>
                <w:rFonts w:cs="Arial"/>
                <w:sz w:val="18"/>
                <w:szCs w:val="18"/>
                <w:highlight w:val="yellow"/>
              </w:rPr>
            </w:pPr>
            <w:r w:rsidRPr="00E40260">
              <w:rPr>
                <w:rFonts w:cs="Arial"/>
                <w:sz w:val="18"/>
                <w:szCs w:val="18"/>
              </w:rPr>
              <w:t>No ofereix millora de termini de lliurament (0 punts).</w:t>
            </w:r>
          </w:p>
        </w:tc>
        <w:tc>
          <w:tcPr>
            <w:tcW w:w="3087" w:type="dxa"/>
            <w:shd w:val="clear" w:color="auto" w:fill="D9D9D9" w:themeFill="background1" w:themeFillShade="D9"/>
            <w:vAlign w:val="center"/>
          </w:tcPr>
          <w:p w:rsidR="00E40260" w:rsidRPr="00E40260" w:rsidRDefault="00E40260" w:rsidP="00E40260">
            <w:pPr>
              <w:tabs>
                <w:tab w:val="left" w:leader="dot" w:pos="2090"/>
              </w:tabs>
              <w:rPr>
                <w:rFonts w:cs="Arial"/>
                <w:sz w:val="18"/>
                <w:szCs w:val="18"/>
              </w:rPr>
            </w:pPr>
          </w:p>
        </w:tc>
      </w:tr>
      <w:tr w:rsidR="00E40260" w:rsidRPr="00E40260" w:rsidTr="00424B58">
        <w:trPr>
          <w:trHeight w:val="704"/>
        </w:trPr>
        <w:tc>
          <w:tcPr>
            <w:tcW w:w="5488" w:type="dxa"/>
          </w:tcPr>
          <w:p w:rsidR="00E40260" w:rsidRPr="00E40260" w:rsidRDefault="00E40260" w:rsidP="00E40260">
            <w:pPr>
              <w:rPr>
                <w:rFonts w:cs="Arial"/>
                <w:sz w:val="18"/>
                <w:szCs w:val="18"/>
                <w:u w:val="single"/>
              </w:rPr>
            </w:pPr>
            <w:r w:rsidRPr="00E40260">
              <w:rPr>
                <w:rFonts w:cs="Arial"/>
                <w:sz w:val="18"/>
                <w:szCs w:val="18"/>
              </w:rPr>
              <w:t>Millora del termini de lliurament de la totalitat del material en un màxim de 4 mesos (15 punts).</w:t>
            </w:r>
          </w:p>
        </w:tc>
        <w:tc>
          <w:tcPr>
            <w:tcW w:w="3087" w:type="dxa"/>
            <w:shd w:val="clear" w:color="auto" w:fill="D9D9D9" w:themeFill="background1" w:themeFillShade="D9"/>
            <w:vAlign w:val="center"/>
          </w:tcPr>
          <w:p w:rsidR="00E40260" w:rsidRPr="00E40260" w:rsidRDefault="00E40260" w:rsidP="00E40260">
            <w:pPr>
              <w:tabs>
                <w:tab w:val="left" w:leader="dot" w:pos="2149"/>
              </w:tabs>
              <w:rPr>
                <w:rFonts w:cs="Arial"/>
                <w:sz w:val="18"/>
                <w:szCs w:val="18"/>
              </w:rPr>
            </w:pPr>
          </w:p>
        </w:tc>
      </w:tr>
      <w:tr w:rsidR="00E40260" w:rsidRPr="00E40260" w:rsidTr="00424B58">
        <w:trPr>
          <w:trHeight w:val="702"/>
        </w:trPr>
        <w:tc>
          <w:tcPr>
            <w:tcW w:w="5488" w:type="dxa"/>
          </w:tcPr>
          <w:p w:rsidR="00E40260" w:rsidRPr="00E40260" w:rsidRDefault="00E40260" w:rsidP="00E40260">
            <w:pPr>
              <w:rPr>
                <w:rFonts w:cs="Arial"/>
                <w:sz w:val="18"/>
                <w:szCs w:val="18"/>
                <w:u w:val="single"/>
              </w:rPr>
            </w:pPr>
            <w:r w:rsidRPr="00E40260">
              <w:rPr>
                <w:rFonts w:cs="Arial"/>
                <w:sz w:val="18"/>
                <w:szCs w:val="18"/>
              </w:rPr>
              <w:t>Millora del termini de lliurament de la totalitat del material en un màxim de 2 mesos (30 punts).</w:t>
            </w:r>
          </w:p>
        </w:tc>
        <w:tc>
          <w:tcPr>
            <w:tcW w:w="3087" w:type="dxa"/>
            <w:shd w:val="clear" w:color="auto" w:fill="D9D9D9" w:themeFill="background1" w:themeFillShade="D9"/>
            <w:vAlign w:val="center"/>
          </w:tcPr>
          <w:p w:rsidR="00E40260" w:rsidRPr="00E40260" w:rsidRDefault="00E40260" w:rsidP="00E40260">
            <w:pPr>
              <w:tabs>
                <w:tab w:val="left" w:leader="dot" w:pos="2149"/>
              </w:tabs>
              <w:rPr>
                <w:rFonts w:cs="Arial"/>
                <w:sz w:val="18"/>
                <w:szCs w:val="18"/>
              </w:rPr>
            </w:pPr>
          </w:p>
        </w:tc>
      </w:tr>
    </w:tbl>
    <w:p w:rsidR="00E40260" w:rsidRPr="00E40260" w:rsidRDefault="00E40260" w:rsidP="00E40260">
      <w:pPr>
        <w:rPr>
          <w:rFonts w:cs="Arial"/>
          <w:color w:val="000000"/>
          <w:spacing w:val="-2"/>
          <w:sz w:val="20"/>
          <w:szCs w:val="24"/>
        </w:rPr>
      </w:pPr>
    </w:p>
    <w:p w:rsidR="00E40260" w:rsidRPr="00E40260" w:rsidRDefault="00E40260" w:rsidP="00E40260">
      <w:pPr>
        <w:rPr>
          <w:rFonts w:cs="Arial"/>
          <w:color w:val="000000"/>
          <w:spacing w:val="-2"/>
          <w:sz w:val="20"/>
          <w:szCs w:val="24"/>
        </w:rPr>
      </w:pPr>
    </w:p>
    <w:p w:rsidR="00E40260" w:rsidRPr="00E40260" w:rsidRDefault="00E40260" w:rsidP="00E40260">
      <w:pPr>
        <w:rPr>
          <w:rFonts w:cs="Arial"/>
          <w:color w:val="000000"/>
          <w:spacing w:val="-2"/>
          <w:sz w:val="20"/>
          <w:szCs w:val="24"/>
        </w:rPr>
      </w:pPr>
    </w:p>
    <w:p w:rsidR="00E40260" w:rsidRPr="00E40260" w:rsidRDefault="00E40260" w:rsidP="00E40260">
      <w:pPr>
        <w:rPr>
          <w:rFonts w:cs="Arial"/>
          <w:spacing w:val="-2"/>
          <w:sz w:val="20"/>
          <w:szCs w:val="24"/>
        </w:rPr>
      </w:pPr>
      <w:r w:rsidRPr="00E40260">
        <w:rPr>
          <w:rFonts w:cs="Arial"/>
          <w:spacing w:val="-2"/>
          <w:sz w:val="20"/>
          <w:szCs w:val="24"/>
        </w:rPr>
        <w:tab/>
      </w:r>
      <w:r w:rsidRPr="00E40260">
        <w:rPr>
          <w:rFonts w:cs="Arial"/>
          <w:spacing w:val="-2"/>
          <w:sz w:val="20"/>
          <w:szCs w:val="24"/>
        </w:rPr>
        <w:tab/>
        <w:t>, a data de signatura electrònica</w:t>
      </w:r>
    </w:p>
    <w:p w:rsidR="00E40260" w:rsidRPr="00E40260" w:rsidRDefault="00E40260" w:rsidP="00E40260">
      <w:pPr>
        <w:tabs>
          <w:tab w:val="left" w:pos="-720"/>
        </w:tabs>
        <w:suppressAutoHyphens/>
        <w:outlineLvl w:val="0"/>
        <w:rPr>
          <w:rFonts w:cs="Arial"/>
          <w:spacing w:val="-2"/>
          <w:sz w:val="20"/>
        </w:rPr>
      </w:pPr>
    </w:p>
    <w:p w:rsidR="00E40260" w:rsidRPr="00E40260" w:rsidRDefault="00E40260" w:rsidP="00E40260">
      <w:pPr>
        <w:tabs>
          <w:tab w:val="left" w:pos="-720"/>
        </w:tabs>
        <w:suppressAutoHyphens/>
        <w:outlineLvl w:val="0"/>
        <w:rPr>
          <w:rFonts w:cs="Arial"/>
          <w:spacing w:val="-2"/>
          <w:sz w:val="20"/>
        </w:rPr>
      </w:pPr>
    </w:p>
    <w:p w:rsidR="00E40260" w:rsidRPr="00E40260" w:rsidRDefault="00E40260" w:rsidP="00E40260">
      <w:pPr>
        <w:tabs>
          <w:tab w:val="left" w:pos="-720"/>
        </w:tabs>
        <w:suppressAutoHyphens/>
        <w:outlineLvl w:val="0"/>
        <w:rPr>
          <w:rFonts w:cs="Arial"/>
          <w:spacing w:val="-2"/>
          <w:sz w:val="20"/>
        </w:rPr>
      </w:pPr>
      <w:r w:rsidRPr="00E40260">
        <w:rPr>
          <w:rFonts w:cs="Arial"/>
          <w:spacing w:val="-2"/>
          <w:sz w:val="20"/>
        </w:rPr>
        <w:t xml:space="preserve">Signat, </w:t>
      </w:r>
    </w:p>
    <w:p w:rsidR="00E40260" w:rsidRPr="00E40260" w:rsidRDefault="00E40260" w:rsidP="00E40260">
      <w:pPr>
        <w:rPr>
          <w:rFonts w:cs="Arial"/>
          <w:color w:val="000000"/>
          <w:spacing w:val="-2"/>
          <w:sz w:val="20"/>
          <w:szCs w:val="24"/>
        </w:rPr>
      </w:pPr>
    </w:p>
    <w:p w:rsidR="00E40260" w:rsidRPr="00E40260" w:rsidRDefault="00E40260" w:rsidP="00E40260">
      <w:pPr>
        <w:rPr>
          <w:rFonts w:cs="Arial"/>
          <w:color w:val="000000"/>
          <w:spacing w:val="-2"/>
          <w:sz w:val="20"/>
          <w:szCs w:val="24"/>
        </w:rPr>
      </w:pPr>
    </w:p>
    <w:p w:rsidR="00E40260" w:rsidRPr="00E40260" w:rsidRDefault="00E40260" w:rsidP="00E40260">
      <w:pPr>
        <w:rPr>
          <w:rFonts w:cs="Arial"/>
          <w:color w:val="000000"/>
          <w:spacing w:val="-2"/>
          <w:sz w:val="20"/>
          <w:szCs w:val="24"/>
        </w:rPr>
      </w:pPr>
    </w:p>
    <w:p w:rsidR="00E40260" w:rsidRPr="00E40260" w:rsidRDefault="00E40260" w:rsidP="00E40260">
      <w:pPr>
        <w:rPr>
          <w:rFonts w:cs="Arial"/>
          <w:color w:val="000000"/>
          <w:spacing w:val="-2"/>
          <w:sz w:val="20"/>
          <w:szCs w:val="24"/>
        </w:rPr>
      </w:pPr>
      <w:bookmarkStart w:id="1" w:name="_GoBack"/>
      <w:bookmarkEnd w:id="1"/>
    </w:p>
    <w:sectPr w:rsidR="00E40260" w:rsidRPr="00E40260" w:rsidSect="00C2470C">
      <w:headerReference w:type="even" r:id="rId8"/>
      <w:headerReference w:type="default" r:id="rId9"/>
      <w:footerReference w:type="even" r:id="rId10"/>
      <w:footerReference w:type="default" r:id="rId11"/>
      <w:footerReference w:type="first" r:id="rId12"/>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431" w:rsidRDefault="00E40260">
      <w:r>
        <w:separator/>
      </w:r>
    </w:p>
  </w:endnote>
  <w:endnote w:type="continuationSeparator" w:id="0">
    <w:p w:rsidR="00D10431" w:rsidRDefault="00E40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auto"/>
    <w:notTrueType/>
    <w:pitch w:val="default"/>
    <w:sig w:usb0="00000003" w:usb1="00000000" w:usb2="00000000" w:usb3="00000000" w:csb0="00000001" w:csb1="00000000"/>
  </w:font>
  <w:font w:name="Code128">
    <w:altName w:val="Liberation Mono"/>
    <w:charset w:val="00"/>
    <w:family w:val="modern"/>
    <w:pitch w:val="fixed"/>
    <w:sig w:usb0="00000003" w:usb1="00000000" w:usb2="00000000" w:usb3="00000000" w:csb0="00000001" w:csb1="00000000"/>
  </w:font>
  <w:font w:name="Frutiger-Light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D93F6D" w:rsidRDefault="00E40260" w:rsidP="00E06890">
    <w:pPr>
      <w:pStyle w:val="Piedepgina"/>
      <w:ind w:left="-993" w:right="-851"/>
      <w:jc w:val="center"/>
      <w:rPr>
        <w:rFonts w:cs="Arial"/>
        <w:sz w:val="14"/>
        <w:szCs w:val="14"/>
        <w:lang w:val="es-ES"/>
      </w:rPr>
    </w:pPr>
    <w:r w:rsidRPr="00D93F6D">
      <w:rPr>
        <w:rFonts w:cs="Frutiger-LightCn"/>
        <w:b/>
        <w:sz w:val="14"/>
        <w:szCs w:val="14"/>
        <w:lang w:val="en-GB" w:eastAsia="es-ES_tradnl"/>
      </w:rPr>
      <w:t>Ajuntament de Sabadell</w:t>
    </w:r>
    <w:r w:rsidRPr="00D93F6D">
      <w:rPr>
        <w:rFonts w:cs="Frutiger-LightCn"/>
        <w:sz w:val="14"/>
        <w:szCs w:val="14"/>
        <w:lang w:val="en-GB" w:eastAsia="es-ES_tradnl"/>
      </w:rPr>
      <w:t xml:space="preserve"> </w:t>
    </w:r>
    <w:r w:rsidRPr="00D93F6D">
      <w:rPr>
        <w:rFonts w:cs="Arial"/>
        <w:sz w:val="14"/>
        <w:szCs w:val="14"/>
        <w:lang w:val="es-ES"/>
      </w:rPr>
      <w:t>· Plaça de Sant Roc, 1 · 08201, Sabadell · Tel. 93 745 31 00 · www.sabadell.cat · NIF P0818600I</w:t>
    </w:r>
  </w:p>
  <w:p w:rsidR="00A671FE" w:rsidRPr="00802E58" w:rsidRDefault="00A671FE" w:rsidP="00E06890">
    <w:pPr>
      <w:pStyle w:val="Piedepgina"/>
      <w:ind w:left="-993" w:right="-569"/>
      <w:jc w:val="center"/>
      <w:rPr>
        <w:rFonts w:cs="Arial"/>
        <w:sz w:val="8"/>
        <w:szCs w:val="16"/>
        <w:lang w:val="es-ES"/>
      </w:rPr>
    </w:pPr>
  </w:p>
  <w:p w:rsidR="00A671FE" w:rsidRPr="00E06890" w:rsidRDefault="00E40260" w:rsidP="00E06890">
    <w:pPr>
      <w:pStyle w:val="Piedepgina"/>
      <w:jc w:val="right"/>
      <w:rPr>
        <w:rFonts w:cs="Frutiger-LightCn"/>
        <w:sz w:val="16"/>
        <w:szCs w:val="16"/>
        <w:lang w:val="en-GB" w:eastAsia="es-ES_tradnl"/>
      </w:rPr>
    </w:pPr>
    <w:r w:rsidRPr="00C31F0E">
      <w:rPr>
        <w:rFonts w:cs="Frutiger-LightCn"/>
        <w:sz w:val="16"/>
        <w:szCs w:val="16"/>
        <w:lang w:val="en-GB" w:eastAsia="es-ES_tradnl"/>
      </w:rPr>
      <w:fldChar w:fldCharType="begin"/>
    </w:r>
    <w:r w:rsidRPr="00C31F0E">
      <w:rPr>
        <w:rFonts w:cs="Frutiger-LightCn"/>
        <w:sz w:val="16"/>
        <w:szCs w:val="16"/>
        <w:lang w:val="en-GB" w:eastAsia="es-ES_tradnl"/>
      </w:rPr>
      <w:instrText xml:space="preserve"> PAGE </w:instrText>
    </w:r>
    <w:r w:rsidRPr="00C31F0E">
      <w:rPr>
        <w:rFonts w:cs="Frutiger-LightCn"/>
        <w:sz w:val="16"/>
        <w:szCs w:val="16"/>
        <w:lang w:val="en-GB" w:eastAsia="es-ES_tradnl"/>
      </w:rPr>
      <w:fldChar w:fldCharType="separate"/>
    </w:r>
    <w:r w:rsidR="00ED5F71">
      <w:rPr>
        <w:rFonts w:cs="Frutiger-LightCn"/>
        <w:noProof/>
        <w:sz w:val="16"/>
        <w:szCs w:val="16"/>
        <w:lang w:val="en-GB" w:eastAsia="es-ES_tradnl"/>
      </w:rPr>
      <w:t>4</w:t>
    </w:r>
    <w:r w:rsidRPr="00C31F0E">
      <w:rPr>
        <w:rFonts w:cs="Frutiger-LightCn"/>
        <w:sz w:val="16"/>
        <w:szCs w:val="16"/>
        <w:lang w:val="en-GB" w:eastAsia="es-ES_tradnl"/>
      </w:rPr>
      <w:fldChar w:fldCharType="end"/>
    </w:r>
    <w:r>
      <w:rPr>
        <w:rFonts w:cs="Frutiger-LightCn"/>
        <w:sz w:val="16"/>
        <w:szCs w:val="16"/>
        <w:lang w:val="en-GB" w:eastAsia="es-ES_tradnl"/>
      </w:rPr>
      <w:t>/</w:t>
    </w:r>
    <w:r w:rsidR="00D82ABE">
      <w:rPr>
        <w:rFonts w:cs="Frutiger-LightCn"/>
        <w:noProof/>
        <w:sz w:val="16"/>
        <w:szCs w:val="16"/>
        <w:lang w:val="en-GB" w:eastAsia="es-ES_tradnl"/>
      </w:rPr>
      <w:fldChar w:fldCharType="begin"/>
    </w:r>
    <w:r w:rsidR="00D82ABE">
      <w:rPr>
        <w:rFonts w:cs="Frutiger-LightCn"/>
        <w:noProof/>
        <w:sz w:val="16"/>
        <w:szCs w:val="16"/>
        <w:lang w:val="en-GB" w:eastAsia="es-ES_tradnl"/>
      </w:rPr>
      <w:instrText xml:space="preserve"> NUMPAGES  \* MERGEFORMAT </w:instrText>
    </w:r>
    <w:r w:rsidR="00D82ABE">
      <w:rPr>
        <w:rFonts w:cs="Frutiger-LightCn"/>
        <w:noProof/>
        <w:sz w:val="16"/>
        <w:szCs w:val="16"/>
        <w:lang w:val="en-GB" w:eastAsia="es-ES_tradnl"/>
      </w:rPr>
      <w:fldChar w:fldCharType="separate"/>
    </w:r>
    <w:r w:rsidR="00ED5F71">
      <w:rPr>
        <w:rFonts w:cs="Frutiger-LightCn"/>
        <w:noProof/>
        <w:sz w:val="16"/>
        <w:szCs w:val="16"/>
        <w:lang w:val="en-GB" w:eastAsia="es-ES_tradnl"/>
      </w:rPr>
      <w:t>4</w:t>
    </w:r>
    <w:r w:rsidR="00D82ABE">
      <w:rPr>
        <w:rFonts w:cs="Frutiger-LightCn"/>
        <w:noProof/>
        <w:sz w:val="16"/>
        <w:szCs w:val="16"/>
        <w:lang w:val="en-GB" w:eastAsia="es-ES_tradn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7D7E4A" w:rsidRDefault="00E40260" w:rsidP="00711E1E">
    <w:pPr>
      <w:pStyle w:val="Piedepgina"/>
      <w:ind w:left="-993" w:right="-851"/>
      <w:jc w:val="center"/>
      <w:rPr>
        <w:rFonts w:cs="Arial"/>
        <w:sz w:val="14"/>
        <w:szCs w:val="14"/>
      </w:rPr>
    </w:pPr>
    <w:r w:rsidRPr="007D7E4A">
      <w:rPr>
        <w:rFonts w:cs="Frutiger-LightCn"/>
        <w:b/>
        <w:sz w:val="14"/>
        <w:szCs w:val="14"/>
        <w:lang w:eastAsia="es-ES_tradnl"/>
      </w:rPr>
      <w:t>Ajuntament de Sabadell</w:t>
    </w:r>
    <w:r w:rsidRPr="007D7E4A">
      <w:rPr>
        <w:rFonts w:cs="Frutiger-LightCn"/>
        <w:sz w:val="14"/>
        <w:szCs w:val="14"/>
        <w:lang w:eastAsia="es-ES_tradnl"/>
      </w:rPr>
      <w:t xml:space="preserve"> </w:t>
    </w:r>
    <w:r w:rsidRPr="007D7E4A">
      <w:rPr>
        <w:rFonts w:cs="Arial"/>
        <w:sz w:val="14"/>
        <w:szCs w:val="14"/>
      </w:rPr>
      <w:t>· Plaça de Sant Roc, 1 · 08201, Sabadell · Tel. 93 745 31 00 · www.sabadell.cat · NIF P0818600I</w:t>
    </w:r>
  </w:p>
  <w:p w:rsidR="00A671FE" w:rsidRPr="007D7E4A" w:rsidRDefault="00A671FE" w:rsidP="00802E58">
    <w:pPr>
      <w:pStyle w:val="Piedepgina"/>
      <w:ind w:left="-993" w:right="-569"/>
      <w:jc w:val="center"/>
      <w:rPr>
        <w:rFonts w:cs="Arial"/>
        <w:sz w:val="8"/>
        <w:szCs w:val="16"/>
      </w:rPr>
    </w:pPr>
  </w:p>
  <w:p w:rsidR="00A671FE" w:rsidRPr="007D7E4A" w:rsidRDefault="00E40260" w:rsidP="009672BD">
    <w:pPr>
      <w:pStyle w:val="Piedepgina"/>
      <w:jc w:val="right"/>
      <w:rPr>
        <w:rFonts w:cs="Frutiger-LightCn"/>
        <w:sz w:val="16"/>
        <w:szCs w:val="16"/>
        <w:lang w:eastAsia="es-ES_tradnl"/>
      </w:rPr>
    </w:pPr>
    <w:r w:rsidRPr="007D7E4A">
      <w:rPr>
        <w:rFonts w:cs="Frutiger-LightCn"/>
        <w:sz w:val="16"/>
        <w:szCs w:val="16"/>
        <w:lang w:eastAsia="es-ES_tradnl"/>
      </w:rPr>
      <w:fldChar w:fldCharType="begin"/>
    </w:r>
    <w:r w:rsidRPr="007D7E4A">
      <w:rPr>
        <w:rFonts w:cs="Frutiger-LightCn"/>
        <w:sz w:val="16"/>
        <w:szCs w:val="16"/>
        <w:lang w:eastAsia="es-ES_tradnl"/>
      </w:rPr>
      <w:instrText xml:space="preserve"> PAGE </w:instrText>
    </w:r>
    <w:r w:rsidRPr="007D7E4A">
      <w:rPr>
        <w:rFonts w:cs="Frutiger-LightCn"/>
        <w:sz w:val="16"/>
        <w:szCs w:val="16"/>
        <w:lang w:eastAsia="es-ES_tradnl"/>
      </w:rPr>
      <w:fldChar w:fldCharType="separate"/>
    </w:r>
    <w:r w:rsidR="00ED5F71">
      <w:rPr>
        <w:rFonts w:cs="Frutiger-LightCn"/>
        <w:noProof/>
        <w:sz w:val="16"/>
        <w:szCs w:val="16"/>
        <w:lang w:eastAsia="es-ES_tradnl"/>
      </w:rPr>
      <w:t>3</w:t>
    </w:r>
    <w:r w:rsidRPr="007D7E4A">
      <w:rPr>
        <w:rFonts w:cs="Frutiger-LightCn"/>
        <w:sz w:val="16"/>
        <w:szCs w:val="16"/>
        <w:lang w:eastAsia="es-ES_tradnl"/>
      </w:rPr>
      <w:fldChar w:fldCharType="end"/>
    </w:r>
    <w:r w:rsidRPr="007D7E4A">
      <w:rPr>
        <w:rFonts w:cs="Frutiger-LightCn"/>
        <w:sz w:val="16"/>
        <w:szCs w:val="16"/>
        <w:lang w:eastAsia="es-ES_tradnl"/>
      </w:rPr>
      <w:t>/</w:t>
    </w:r>
    <w:r w:rsidR="00D82ABE" w:rsidRPr="007D7E4A">
      <w:rPr>
        <w:rFonts w:cs="Frutiger-LightCn"/>
        <w:sz w:val="16"/>
        <w:szCs w:val="16"/>
        <w:lang w:eastAsia="es-ES_tradnl"/>
      </w:rPr>
      <w:fldChar w:fldCharType="begin"/>
    </w:r>
    <w:r w:rsidR="00D82ABE" w:rsidRPr="007D7E4A">
      <w:rPr>
        <w:rFonts w:cs="Frutiger-LightCn"/>
        <w:sz w:val="16"/>
        <w:szCs w:val="16"/>
        <w:lang w:eastAsia="es-ES_tradnl"/>
      </w:rPr>
      <w:instrText xml:space="preserve"> NUMPAGES  \* MERGEFORMAT </w:instrText>
    </w:r>
    <w:r w:rsidR="00D82ABE" w:rsidRPr="007D7E4A">
      <w:rPr>
        <w:rFonts w:cs="Frutiger-LightCn"/>
        <w:sz w:val="16"/>
        <w:szCs w:val="16"/>
        <w:lang w:eastAsia="es-ES_tradnl"/>
      </w:rPr>
      <w:fldChar w:fldCharType="separate"/>
    </w:r>
    <w:r w:rsidR="00ED5F71">
      <w:rPr>
        <w:rFonts w:cs="Frutiger-LightCn"/>
        <w:noProof/>
        <w:sz w:val="16"/>
        <w:szCs w:val="16"/>
        <w:lang w:eastAsia="es-ES_tradnl"/>
      </w:rPr>
      <w:t>4</w:t>
    </w:r>
    <w:r w:rsidR="00D82ABE" w:rsidRPr="007D7E4A">
      <w:rPr>
        <w:rFonts w:cs="Frutiger-LightCn"/>
        <w:sz w:val="16"/>
        <w:szCs w:val="16"/>
        <w:lang w:eastAsia="es-ES_tradn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9344E9" w:rsidRDefault="00E40260"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rsidR="00A671FE" w:rsidRPr="009344E9" w:rsidRDefault="00ED5F71" w:rsidP="00B851BD">
    <w:pPr>
      <w:pStyle w:val="Piedepgina"/>
      <w:rPr>
        <w:szCs w:val="16"/>
      </w:rPr>
    </w:pPr>
    <w:r>
      <w:rPr>
        <w:noProof/>
        <w:szCs w:val="16"/>
        <w:lang w:eastAsia="ca-ES" w:bidi="ks-Deva"/>
      </w:rPr>
      <w:pict>
        <v:shapetype id="_x0000_t202" coordsize="21600,21600" o:spt="202" path="m,l,21600r21600,l21600,xe">
          <v:stroke joinstyle="miter"/>
          <v:path gradientshapeok="t" o:connecttype="rect"/>
        </v:shapetype>
        <v:shape id="Text Box 2" o:spid="_x0000_s2050" type="#_x0000_t202" style="position:absolute;left:0;text-align:left;margin-left:42.75pt;margin-top:762.75pt;width:510.25pt;height:14.25pt;z-index:251659264;visibility:visible;mso-position-horizontal-relative:page;mso-position-vertical-relative:page" o:allowincell="f" filled="f" stroked="f">
          <v:textbox inset="0,0,0,0">
            <w:txbxContent>
              <w:p w:rsidR="00A671FE" w:rsidRDefault="00E40260" w:rsidP="00C2470C">
                <w:pPr>
                  <w:pStyle w:val="Ttulo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w10:wrap anchorx="page" anchory="page"/>
        </v:shape>
      </w:pict>
    </w:r>
    <w:r>
      <w:rPr>
        <w:noProof/>
        <w:szCs w:val="16"/>
        <w:lang w:eastAsia="ca-ES" w:bidi="ks-Deva"/>
      </w:rPr>
      <w:pict>
        <v:line id="Line 3" o:spid="_x0000_s2051" style="position:absolute;left:0;text-align:left;z-index:251660288;visibility:visible;mso-wrap-distance-top:0;mso-wrap-distance-bottom:0;mso-position-horizontal-relative:page;mso-position-vertical-relative:page" from="42.75pt,782.15pt" to="553pt,782.15pt" o:allowincell="f" strokeweight=".5pt">
          <w10:wrap anchorx="page" anchory="page"/>
        </v:lin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431" w:rsidRDefault="00E40260">
      <w:r>
        <w:separator/>
      </w:r>
    </w:p>
  </w:footnote>
  <w:footnote w:type="continuationSeparator" w:id="0">
    <w:p w:rsidR="00D10431" w:rsidRDefault="00E402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E4A" w:rsidRDefault="007D7E4A" w:rsidP="007D7E4A">
    <w:pPr>
      <w:rPr>
        <w:noProof/>
        <w:lang w:val="es-ES"/>
      </w:rPr>
    </w:pPr>
  </w:p>
  <w:p w:rsidR="00A671FE" w:rsidRDefault="00A671FE" w:rsidP="007D7E4A">
    <w:pPr>
      <w:rPr>
        <w:noProof/>
        <w:lang w:val="es-ES"/>
      </w:rPr>
    </w:pPr>
  </w:p>
  <w:p w:rsidR="007D7E4A" w:rsidRDefault="007D7E4A" w:rsidP="007D7E4A">
    <w:pPr>
      <w:rPr>
        <w:noProof/>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385" w:rsidRDefault="00E40260" w:rsidP="00005385">
    <w:r>
      <w:rPr>
        <w:noProof/>
        <w:lang w:eastAsia="ca-ES"/>
      </w:rPr>
      <w:drawing>
        <wp:anchor distT="0" distB="0" distL="114300" distR="114300" simplePos="0" relativeHeight="251658240" behindDoc="1" locked="0" layoutInCell="1" allowOverlap="1">
          <wp:simplePos x="0" y="0"/>
          <wp:positionH relativeFrom="leftMargin">
            <wp:posOffset>1164590</wp:posOffset>
          </wp:positionH>
          <wp:positionV relativeFrom="topMargin">
            <wp:posOffset>302260</wp:posOffset>
          </wp:positionV>
          <wp:extent cx="1075690" cy="44767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690" cy="447675"/>
                  </a:xfrm>
                  <a:prstGeom prst="rect">
                    <a:avLst/>
                  </a:prstGeom>
                  <a:noFill/>
                </pic:spPr>
              </pic:pic>
            </a:graphicData>
          </a:graphic>
          <wp14:sizeRelH relativeFrom="page">
            <wp14:pctWidth>0</wp14:pctWidth>
          </wp14:sizeRelH>
          <wp14:sizeRelV relativeFrom="page">
            <wp14:pctHeight>0</wp14:pctHeight>
          </wp14:sizeRelV>
        </wp:anchor>
      </w:drawing>
    </w:r>
  </w:p>
  <w:p w:rsidR="00005385" w:rsidRDefault="00005385" w:rsidP="00005385"/>
  <w:p w:rsidR="00005385" w:rsidRDefault="00005385" w:rsidP="00005385"/>
  <w:p w:rsidR="00005385" w:rsidRDefault="00005385" w:rsidP="00005385"/>
  <w:tbl>
    <w:tblPr>
      <w:tblStyle w:val="Tablaconcuadrcula"/>
      <w:tblW w:w="735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276"/>
      <w:gridCol w:w="1222"/>
      <w:gridCol w:w="1215"/>
      <w:gridCol w:w="1214"/>
      <w:gridCol w:w="1168"/>
      <w:gridCol w:w="1262"/>
    </w:tblGrid>
    <w:tr w:rsidR="00F356B6" w:rsidTr="00D02035">
      <w:trPr>
        <w:trHeight w:val="686"/>
        <w:jc w:val="center"/>
      </w:trPr>
      <w:tc>
        <w:tcPr>
          <w:tcW w:w="1276"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sidRPr="00A671FE">
            <w:rPr>
              <w:rFonts w:cs="Arial"/>
              <w:sz w:val="14"/>
              <w:szCs w:val="16"/>
            </w:rPr>
            <w:t>CODI DE VERIFICACIÓ</w:t>
          </w:r>
        </w:p>
      </w:tc>
      <w:tc>
        <w:tcPr>
          <w:tcW w:w="6081" w:type="dxa"/>
          <w:gridSpan w:val="5"/>
          <w:vAlign w:val="center"/>
        </w:tcPr>
        <w:p w:rsidR="00005385" w:rsidRPr="00994056" w:rsidRDefault="00E40260" w:rsidP="00005385">
          <w:pPr>
            <w:spacing w:before="60" w:after="60"/>
            <w:jc w:val="center"/>
            <w:rPr>
              <w:sz w:val="18"/>
            </w:rPr>
          </w:pPr>
          <w:r w:rsidRPr="00994056">
            <w:rPr>
              <w:rFonts w:ascii="Code128" w:hAnsi="Code128"/>
              <w:color w:val="000000"/>
              <w:sz w:val="18"/>
            </w:rPr>
            <w:t>²1K1O1S0H1Z3E420B0YEJ¥»</w:t>
          </w:r>
        </w:p>
        <w:p w:rsidR="00005385" w:rsidRPr="002627BC" w:rsidRDefault="00E40260" w:rsidP="00005385">
          <w:pPr>
            <w:spacing w:before="60" w:after="60"/>
            <w:jc w:val="center"/>
            <w:rPr>
              <w:rFonts w:ascii="Times New Roman" w:hAnsi="Times New Roman"/>
              <w:sz w:val="14"/>
              <w:szCs w:val="16"/>
            </w:rPr>
          </w:pPr>
          <w:r w:rsidRPr="00994056">
            <w:rPr>
              <w:color w:val="000000"/>
              <w:sz w:val="14"/>
            </w:rPr>
            <w:t>1K1O     1S0H     1Z3E     420B     0YEJ</w:t>
          </w:r>
        </w:p>
      </w:tc>
    </w:tr>
    <w:tr w:rsidR="00F356B6" w:rsidTr="00D02035">
      <w:trPr>
        <w:trHeight w:val="427"/>
        <w:jc w:val="center"/>
      </w:trPr>
      <w:tc>
        <w:tcPr>
          <w:tcW w:w="1276"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sidRPr="00A671FE">
            <w:rPr>
              <w:rFonts w:cs="Arial"/>
              <w:sz w:val="14"/>
              <w:szCs w:val="16"/>
            </w:rPr>
            <w:t>EXPEDIENT NÚM.</w:t>
          </w:r>
        </w:p>
      </w:tc>
      <w:tc>
        <w:tcPr>
          <w:tcW w:w="1222" w:type="dxa"/>
          <w:vAlign w:val="center"/>
        </w:tcPr>
        <w:p w:rsidR="00005385" w:rsidRPr="00A671FE" w:rsidRDefault="00E40260" w:rsidP="00005385">
          <w:pPr>
            <w:pStyle w:val="Encabezado"/>
            <w:spacing w:before="0"/>
            <w:ind w:firstLine="0"/>
            <w:jc w:val="center"/>
            <w:rPr>
              <w:rFonts w:cs="Arial"/>
              <w:sz w:val="14"/>
              <w:szCs w:val="16"/>
            </w:rPr>
          </w:pPr>
          <w:r w:rsidRPr="00A671FE">
            <w:rPr>
              <w:rFonts w:cs="Arial"/>
              <w:color w:val="000000"/>
              <w:sz w:val="14"/>
            </w:rPr>
            <w:t>SGT/2026/2022</w:t>
          </w:r>
        </w:p>
      </w:tc>
      <w:tc>
        <w:tcPr>
          <w:tcW w:w="1215"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sidRPr="00A671FE">
            <w:rPr>
              <w:rFonts w:cs="Arial"/>
              <w:sz w:val="14"/>
              <w:szCs w:val="16"/>
            </w:rPr>
            <w:t>DOCUMENT NÚM.</w:t>
          </w:r>
        </w:p>
      </w:tc>
      <w:tc>
        <w:tcPr>
          <w:tcW w:w="1214" w:type="dxa"/>
          <w:vAlign w:val="center"/>
        </w:tcPr>
        <w:p w:rsidR="00005385" w:rsidRPr="00A671FE" w:rsidRDefault="00E40260" w:rsidP="00005385">
          <w:pPr>
            <w:pStyle w:val="Encabezado"/>
            <w:spacing w:before="0"/>
            <w:ind w:firstLine="0"/>
            <w:jc w:val="left"/>
            <w:rPr>
              <w:rFonts w:cs="Arial"/>
              <w:sz w:val="14"/>
              <w:szCs w:val="16"/>
            </w:rPr>
          </w:pPr>
          <w:r w:rsidRPr="00A671FE">
            <w:rPr>
              <w:rFonts w:cs="Arial"/>
              <w:color w:val="000000"/>
              <w:sz w:val="14"/>
            </w:rPr>
            <w:t>SGT1AI04TM</w:t>
          </w:r>
        </w:p>
      </w:tc>
      <w:tc>
        <w:tcPr>
          <w:tcW w:w="1168"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sidRPr="00A671FE">
            <w:rPr>
              <w:rFonts w:cs="Arial"/>
              <w:sz w:val="14"/>
              <w:szCs w:val="16"/>
            </w:rPr>
            <w:t>DATA</w:t>
          </w:r>
        </w:p>
      </w:tc>
      <w:tc>
        <w:tcPr>
          <w:tcW w:w="1262" w:type="dxa"/>
          <w:vAlign w:val="center"/>
        </w:tcPr>
        <w:p w:rsidR="00005385" w:rsidRPr="00A671FE" w:rsidRDefault="00E40260" w:rsidP="00005385">
          <w:pPr>
            <w:pStyle w:val="Encabezado"/>
            <w:spacing w:before="0"/>
            <w:ind w:firstLine="0"/>
            <w:jc w:val="left"/>
            <w:rPr>
              <w:rFonts w:cs="Arial"/>
              <w:sz w:val="14"/>
              <w:szCs w:val="16"/>
            </w:rPr>
          </w:pPr>
          <w:r w:rsidRPr="00A671FE">
            <w:rPr>
              <w:rFonts w:cs="Arial"/>
              <w:color w:val="000000"/>
              <w:sz w:val="14"/>
            </w:rPr>
            <w:t>07-08-2026</w:t>
          </w:r>
        </w:p>
      </w:tc>
    </w:tr>
    <w:tr w:rsidR="00F356B6" w:rsidTr="00D02035">
      <w:trPr>
        <w:trHeight w:val="405"/>
        <w:jc w:val="center"/>
      </w:trPr>
      <w:tc>
        <w:tcPr>
          <w:tcW w:w="1276"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sidRPr="00A671FE">
            <w:rPr>
              <w:rFonts w:cs="Arial"/>
              <w:sz w:val="14"/>
              <w:szCs w:val="16"/>
            </w:rPr>
            <w:t>ÀREA</w:t>
          </w:r>
        </w:p>
      </w:tc>
      <w:tc>
        <w:tcPr>
          <w:tcW w:w="6081" w:type="dxa"/>
          <w:gridSpan w:val="5"/>
          <w:vAlign w:val="center"/>
        </w:tcPr>
        <w:p w:rsidR="00005385" w:rsidRPr="00A671FE" w:rsidRDefault="00E40260" w:rsidP="00005385">
          <w:pPr>
            <w:pStyle w:val="Encabezado"/>
            <w:spacing w:before="0"/>
            <w:ind w:firstLine="0"/>
            <w:jc w:val="left"/>
            <w:rPr>
              <w:rFonts w:cs="Arial"/>
              <w:sz w:val="14"/>
              <w:szCs w:val="16"/>
            </w:rPr>
          </w:pPr>
          <w:r>
            <w:rPr>
              <w:rFonts w:cs="Arial"/>
              <w:color w:val="000000"/>
              <w:sz w:val="14"/>
            </w:rPr>
            <w:t>Àrea d'Urbanisme, Desenvolupament Sostenible i Seguretat</w:t>
          </w:r>
        </w:p>
      </w:tc>
    </w:tr>
    <w:tr w:rsidR="00F356B6" w:rsidTr="00D02035">
      <w:trPr>
        <w:trHeight w:val="427"/>
        <w:jc w:val="center"/>
      </w:trPr>
      <w:tc>
        <w:tcPr>
          <w:tcW w:w="1276"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sidRPr="00A671FE">
            <w:rPr>
              <w:rFonts w:cs="Arial"/>
              <w:sz w:val="14"/>
              <w:szCs w:val="16"/>
            </w:rPr>
            <w:t>UNITAT</w:t>
          </w:r>
        </w:p>
      </w:tc>
      <w:tc>
        <w:tcPr>
          <w:tcW w:w="6081" w:type="dxa"/>
          <w:gridSpan w:val="5"/>
          <w:vAlign w:val="center"/>
        </w:tcPr>
        <w:p w:rsidR="00005385" w:rsidRPr="00A671FE" w:rsidRDefault="00E40260" w:rsidP="00005385">
          <w:pPr>
            <w:pStyle w:val="Encabezado"/>
            <w:spacing w:before="0"/>
            <w:ind w:firstLine="0"/>
            <w:jc w:val="left"/>
            <w:rPr>
              <w:rFonts w:cs="Arial"/>
              <w:sz w:val="14"/>
              <w:szCs w:val="16"/>
            </w:rPr>
          </w:pPr>
          <w:r w:rsidRPr="00A671FE">
            <w:rPr>
              <w:rFonts w:cs="Arial"/>
              <w:color w:val="000000"/>
              <w:sz w:val="14"/>
            </w:rPr>
            <w:t>Seguretat i Civisme</w:t>
          </w:r>
        </w:p>
      </w:tc>
    </w:tr>
    <w:tr w:rsidR="00F356B6" w:rsidTr="00D02035">
      <w:trPr>
        <w:trHeight w:val="427"/>
        <w:jc w:val="center"/>
      </w:trPr>
      <w:tc>
        <w:tcPr>
          <w:tcW w:w="1276"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Pr>
              <w:rFonts w:cs="Arial"/>
              <w:sz w:val="14"/>
              <w:szCs w:val="16"/>
            </w:rPr>
            <w:t>ASSUMPTE</w:t>
          </w:r>
        </w:p>
      </w:tc>
      <w:tc>
        <w:tcPr>
          <w:tcW w:w="6081" w:type="dxa"/>
          <w:gridSpan w:val="5"/>
          <w:vAlign w:val="center"/>
        </w:tcPr>
        <w:p w:rsidR="00005385" w:rsidRPr="004C15A5" w:rsidRDefault="00E40260" w:rsidP="00005385">
          <w:pPr>
            <w:pStyle w:val="Encabezado"/>
            <w:spacing w:before="0"/>
            <w:ind w:firstLine="0"/>
            <w:jc w:val="left"/>
            <w:rPr>
              <w:rFonts w:cs="Arial"/>
              <w:vanish/>
              <w:color w:val="FF0000"/>
              <w:sz w:val="14"/>
              <w:szCs w:val="14"/>
            </w:rPr>
          </w:pPr>
          <w:r>
            <w:rPr>
              <w:rFonts w:cs="Arial"/>
              <w:color w:val="000000"/>
              <w:sz w:val="14"/>
              <w:szCs w:val="14"/>
            </w:rPr>
            <w:t>POSS Subministrament material Operatiu de trànsit i emergències</w:t>
          </w:r>
        </w:p>
      </w:tc>
    </w:tr>
  </w:tbl>
  <w:p w:rsidR="00005385" w:rsidRDefault="00005385" w:rsidP="00005385"/>
  <w:p w:rsidR="00C2470C" w:rsidRPr="00005385" w:rsidRDefault="00C2470C" w:rsidP="000053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1150E"/>
    <w:multiLevelType w:val="hybridMultilevel"/>
    <w:tmpl w:val="E1CE4FE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15:restartNumberingAfterBreak="0">
    <w:nsid w:val="217D7874"/>
    <w:multiLevelType w:val="hybridMultilevel"/>
    <w:tmpl w:val="767850F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24E3206"/>
    <w:multiLevelType w:val="hybridMultilevel"/>
    <w:tmpl w:val="24682A5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5927C8A"/>
    <w:multiLevelType w:val="hybridMultilevel"/>
    <w:tmpl w:val="05D06BC2"/>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2BB752E7"/>
    <w:multiLevelType w:val="hybridMultilevel"/>
    <w:tmpl w:val="39025ED0"/>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306C5AC8"/>
    <w:multiLevelType w:val="hybridMultilevel"/>
    <w:tmpl w:val="9D4CD900"/>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324674E6"/>
    <w:multiLevelType w:val="hybridMultilevel"/>
    <w:tmpl w:val="B9CAFDD6"/>
    <w:lvl w:ilvl="0" w:tplc="9D847B6A">
      <w:start w:val="1"/>
      <w:numFmt w:val="bullet"/>
      <w:lvlText w:val=""/>
      <w:lvlJc w:val="left"/>
      <w:pPr>
        <w:ind w:left="720" w:hanging="360"/>
      </w:pPr>
      <w:rPr>
        <w:rFonts w:ascii="Symbol" w:hAnsi="Symbol" w:hint="default"/>
        <w:sz w:val="28"/>
        <w:szCs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6FB66CD"/>
    <w:multiLevelType w:val="hybridMultilevel"/>
    <w:tmpl w:val="06F2BC4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1DD7F2B"/>
    <w:multiLevelType w:val="hybridMultilevel"/>
    <w:tmpl w:val="2CC4CDD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455C0BE6"/>
    <w:multiLevelType w:val="hybridMultilevel"/>
    <w:tmpl w:val="349007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B647A37"/>
    <w:multiLevelType w:val="hybridMultilevel"/>
    <w:tmpl w:val="B706F9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DDD557E"/>
    <w:multiLevelType w:val="hybridMultilevel"/>
    <w:tmpl w:val="F8A6998A"/>
    <w:lvl w:ilvl="0" w:tplc="B09CD38A">
      <w:start w:val="3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A652EF9"/>
    <w:multiLevelType w:val="hybridMultilevel"/>
    <w:tmpl w:val="88826EBC"/>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15:restartNumberingAfterBreak="0">
    <w:nsid w:val="5CAC6E9B"/>
    <w:multiLevelType w:val="hybridMultilevel"/>
    <w:tmpl w:val="CA6ABB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D6A6BB0"/>
    <w:multiLevelType w:val="hybridMultilevel"/>
    <w:tmpl w:val="2D9C061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5" w15:restartNumberingAfterBreak="0">
    <w:nsid w:val="5EF939B2"/>
    <w:multiLevelType w:val="hybridMultilevel"/>
    <w:tmpl w:val="7914571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88F00F7"/>
    <w:multiLevelType w:val="hybridMultilevel"/>
    <w:tmpl w:val="677C69C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7" w15:restartNumberingAfterBreak="0">
    <w:nsid w:val="692C7FD3"/>
    <w:multiLevelType w:val="hybridMultilevel"/>
    <w:tmpl w:val="798C52D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A771F99"/>
    <w:multiLevelType w:val="hybridMultilevel"/>
    <w:tmpl w:val="E4E49284"/>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32F2246"/>
    <w:multiLevelType w:val="hybridMultilevel"/>
    <w:tmpl w:val="FCCCD1AA"/>
    <w:lvl w:ilvl="0" w:tplc="04030017">
      <w:start w:val="1"/>
      <w:numFmt w:val="lowerLetter"/>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abstractNumId w:val="3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27"/>
  </w:num>
  <w:num w:numId="13">
    <w:abstractNumId w:val="17"/>
  </w:num>
  <w:num w:numId="14">
    <w:abstractNumId w:val="28"/>
  </w:num>
  <w:num w:numId="15">
    <w:abstractNumId w:val="11"/>
  </w:num>
  <w:num w:numId="16">
    <w:abstractNumId w:val="26"/>
  </w:num>
  <w:num w:numId="17">
    <w:abstractNumId w:val="19"/>
  </w:num>
  <w:num w:numId="18">
    <w:abstractNumId w:val="14"/>
  </w:num>
  <w:num w:numId="19">
    <w:abstractNumId w:val="13"/>
  </w:num>
  <w:num w:numId="20">
    <w:abstractNumId w:val="20"/>
  </w:num>
  <w:num w:numId="21">
    <w:abstractNumId w:val="24"/>
  </w:num>
  <w:num w:numId="22">
    <w:abstractNumId w:val="25"/>
  </w:num>
  <w:num w:numId="23">
    <w:abstractNumId w:val="29"/>
  </w:num>
  <w:num w:numId="24">
    <w:abstractNumId w:val="23"/>
  </w:num>
  <w:num w:numId="25">
    <w:abstractNumId w:val="15"/>
  </w:num>
  <w:num w:numId="26">
    <w:abstractNumId w:val="10"/>
  </w:num>
  <w:num w:numId="27">
    <w:abstractNumId w:val="22"/>
  </w:num>
  <w:num w:numId="28">
    <w:abstractNumId w:val="21"/>
  </w:num>
  <w:num w:numId="29">
    <w:abstractNumId w:val="12"/>
  </w:num>
  <w:num w:numId="30">
    <w:abstractNumId w:val="1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attachedTemplate r:id="rId1"/>
  <w:defaultTabStop w:val="709"/>
  <w:hyphenationZone w:val="425"/>
  <w:evenAndOddHeaders/>
  <w:drawingGridHorizontalSpacing w:val="100"/>
  <w:displayHorizontalDrawingGridEvery w:val="0"/>
  <w:displayVerticalDrawingGridEvery w:val="0"/>
  <w:noPunctuationKerning/>
  <w:characterSpacingControl w:val="doNotCompress"/>
  <w:hdrShapeDefaults>
    <o:shapedefaults v:ext="edit" spidmax="3086"/>
    <o:shapelayout v:ext="edit">
      <o:idmap v:ext="edit" data="1,2"/>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D2101"/>
    <w:rsid w:val="000D3C18"/>
    <w:rsid w:val="000D776F"/>
    <w:rsid w:val="000E5174"/>
    <w:rsid w:val="000F2784"/>
    <w:rsid w:val="0010271E"/>
    <w:rsid w:val="00110C37"/>
    <w:rsid w:val="00110CB8"/>
    <w:rsid w:val="0011462E"/>
    <w:rsid w:val="00114C55"/>
    <w:rsid w:val="001206A6"/>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57295"/>
    <w:rsid w:val="003630F5"/>
    <w:rsid w:val="00364531"/>
    <w:rsid w:val="003715E4"/>
    <w:rsid w:val="00383E91"/>
    <w:rsid w:val="00393DE7"/>
    <w:rsid w:val="003973F8"/>
    <w:rsid w:val="003B06C1"/>
    <w:rsid w:val="003B2833"/>
    <w:rsid w:val="003C1B92"/>
    <w:rsid w:val="003C521F"/>
    <w:rsid w:val="003F5274"/>
    <w:rsid w:val="00433EDE"/>
    <w:rsid w:val="00437DFF"/>
    <w:rsid w:val="0045359E"/>
    <w:rsid w:val="00493083"/>
    <w:rsid w:val="00497CC7"/>
    <w:rsid w:val="004B3273"/>
    <w:rsid w:val="004C15A5"/>
    <w:rsid w:val="004D795A"/>
    <w:rsid w:val="004D79C2"/>
    <w:rsid w:val="004E278C"/>
    <w:rsid w:val="00506ED9"/>
    <w:rsid w:val="005079A7"/>
    <w:rsid w:val="00513FD7"/>
    <w:rsid w:val="0053180C"/>
    <w:rsid w:val="00576ECE"/>
    <w:rsid w:val="005912F2"/>
    <w:rsid w:val="005962BD"/>
    <w:rsid w:val="005969D8"/>
    <w:rsid w:val="005A32B2"/>
    <w:rsid w:val="005B585B"/>
    <w:rsid w:val="005E258C"/>
    <w:rsid w:val="005E435A"/>
    <w:rsid w:val="005F0538"/>
    <w:rsid w:val="005F2BFF"/>
    <w:rsid w:val="005F5F5D"/>
    <w:rsid w:val="00603CC8"/>
    <w:rsid w:val="006227E9"/>
    <w:rsid w:val="006252B7"/>
    <w:rsid w:val="00630471"/>
    <w:rsid w:val="00657069"/>
    <w:rsid w:val="00665296"/>
    <w:rsid w:val="0068716D"/>
    <w:rsid w:val="00690C89"/>
    <w:rsid w:val="006B3CBF"/>
    <w:rsid w:val="006C2ED8"/>
    <w:rsid w:val="006C47C6"/>
    <w:rsid w:val="006C5ABE"/>
    <w:rsid w:val="006D6890"/>
    <w:rsid w:val="006E32A4"/>
    <w:rsid w:val="006E5083"/>
    <w:rsid w:val="006E71DD"/>
    <w:rsid w:val="006F6545"/>
    <w:rsid w:val="0070109B"/>
    <w:rsid w:val="00704980"/>
    <w:rsid w:val="00711E1E"/>
    <w:rsid w:val="007260FC"/>
    <w:rsid w:val="007265EA"/>
    <w:rsid w:val="007322B9"/>
    <w:rsid w:val="00736F24"/>
    <w:rsid w:val="00747C76"/>
    <w:rsid w:val="00770CB1"/>
    <w:rsid w:val="007831A2"/>
    <w:rsid w:val="00792753"/>
    <w:rsid w:val="007A03CB"/>
    <w:rsid w:val="007A4CA7"/>
    <w:rsid w:val="007A5051"/>
    <w:rsid w:val="007B0AEF"/>
    <w:rsid w:val="007B1D99"/>
    <w:rsid w:val="007D5FF8"/>
    <w:rsid w:val="007D7E4A"/>
    <w:rsid w:val="007F081C"/>
    <w:rsid w:val="007F0853"/>
    <w:rsid w:val="007F69FB"/>
    <w:rsid w:val="00802E58"/>
    <w:rsid w:val="00816027"/>
    <w:rsid w:val="00827925"/>
    <w:rsid w:val="008369E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61C11"/>
    <w:rsid w:val="009672BD"/>
    <w:rsid w:val="00972E0E"/>
    <w:rsid w:val="0098596A"/>
    <w:rsid w:val="0099083D"/>
    <w:rsid w:val="009927D1"/>
    <w:rsid w:val="00992D54"/>
    <w:rsid w:val="00994056"/>
    <w:rsid w:val="009A7BF5"/>
    <w:rsid w:val="009B317D"/>
    <w:rsid w:val="009B70EE"/>
    <w:rsid w:val="009C4547"/>
    <w:rsid w:val="009D3D10"/>
    <w:rsid w:val="009D45B9"/>
    <w:rsid w:val="00A21DA4"/>
    <w:rsid w:val="00A34139"/>
    <w:rsid w:val="00A626BC"/>
    <w:rsid w:val="00A671FE"/>
    <w:rsid w:val="00A94935"/>
    <w:rsid w:val="00AD59EE"/>
    <w:rsid w:val="00AF4F15"/>
    <w:rsid w:val="00B0072E"/>
    <w:rsid w:val="00B01AB3"/>
    <w:rsid w:val="00B029D2"/>
    <w:rsid w:val="00B05CF8"/>
    <w:rsid w:val="00B21CE2"/>
    <w:rsid w:val="00B32A13"/>
    <w:rsid w:val="00B40E25"/>
    <w:rsid w:val="00B62E36"/>
    <w:rsid w:val="00B71832"/>
    <w:rsid w:val="00B71F99"/>
    <w:rsid w:val="00B851BD"/>
    <w:rsid w:val="00B87C14"/>
    <w:rsid w:val="00B921CA"/>
    <w:rsid w:val="00BA3B28"/>
    <w:rsid w:val="00BB64DA"/>
    <w:rsid w:val="00BC1EEB"/>
    <w:rsid w:val="00BC2AA5"/>
    <w:rsid w:val="00BE0DD1"/>
    <w:rsid w:val="00BF4F95"/>
    <w:rsid w:val="00BF611F"/>
    <w:rsid w:val="00C077D7"/>
    <w:rsid w:val="00C15F0C"/>
    <w:rsid w:val="00C16142"/>
    <w:rsid w:val="00C2470C"/>
    <w:rsid w:val="00C31F0E"/>
    <w:rsid w:val="00C40B6C"/>
    <w:rsid w:val="00C442A7"/>
    <w:rsid w:val="00C478F9"/>
    <w:rsid w:val="00C64295"/>
    <w:rsid w:val="00C858C9"/>
    <w:rsid w:val="00C87A2A"/>
    <w:rsid w:val="00CA27EF"/>
    <w:rsid w:val="00CD2554"/>
    <w:rsid w:val="00CE06AF"/>
    <w:rsid w:val="00CE2AFF"/>
    <w:rsid w:val="00CF2658"/>
    <w:rsid w:val="00D05E8E"/>
    <w:rsid w:val="00D10431"/>
    <w:rsid w:val="00D20644"/>
    <w:rsid w:val="00D5258F"/>
    <w:rsid w:val="00D62B34"/>
    <w:rsid w:val="00D64CDE"/>
    <w:rsid w:val="00D70759"/>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260"/>
    <w:rsid w:val="00E40FCA"/>
    <w:rsid w:val="00E62978"/>
    <w:rsid w:val="00E6575B"/>
    <w:rsid w:val="00E71387"/>
    <w:rsid w:val="00E76B89"/>
    <w:rsid w:val="00E834A7"/>
    <w:rsid w:val="00E94BA4"/>
    <w:rsid w:val="00EA75CF"/>
    <w:rsid w:val="00EB67D9"/>
    <w:rsid w:val="00EB7916"/>
    <w:rsid w:val="00EC099D"/>
    <w:rsid w:val="00ED5F71"/>
    <w:rsid w:val="00EE4E52"/>
    <w:rsid w:val="00EE7435"/>
    <w:rsid w:val="00EE7B02"/>
    <w:rsid w:val="00EF0787"/>
    <w:rsid w:val="00F10947"/>
    <w:rsid w:val="00F356B6"/>
    <w:rsid w:val="00F45BAA"/>
    <w:rsid w:val="00F54B54"/>
    <w:rsid w:val="00F60414"/>
    <w:rsid w:val="00F645EF"/>
    <w:rsid w:val="00F654E2"/>
    <w:rsid w:val="00F711AA"/>
    <w:rsid w:val="00F7357E"/>
    <w:rsid w:val="00F77AE1"/>
    <w:rsid w:val="00F857D6"/>
    <w:rsid w:val="00FA3391"/>
    <w:rsid w:val="00FA370C"/>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86"/>
    <o:shapelayout v:ext="edit">
      <o:idmap v:ext="edit" data="3"/>
    </o:shapelayout>
  </w:shapeDefaults>
  <w:decimalSymbol w:val=","/>
  <w:listSeparator w:val=";"/>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70C"/>
    <w:pPr>
      <w:jc w:val="both"/>
    </w:pPr>
    <w:rPr>
      <w:rFonts w:ascii="Arial" w:hAnsi="Arial"/>
      <w:sz w:val="22"/>
      <w:lang w:val="ca-ES"/>
    </w:rPr>
  </w:style>
  <w:style w:type="paragraph" w:styleId="Ttulo1">
    <w:name w:val="heading 1"/>
    <w:basedOn w:val="Normal"/>
    <w:next w:val="Encabezado"/>
    <w:link w:val="Ttulo1Car"/>
    <w:qFormat/>
    <w:rsid w:val="00C2470C"/>
    <w:pPr>
      <w:outlineLvl w:val="0"/>
    </w:pPr>
  </w:style>
  <w:style w:type="paragraph" w:styleId="Ttulo2">
    <w:name w:val="heading 2"/>
    <w:basedOn w:val="Ttulo1"/>
    <w:next w:val="Normal"/>
    <w:qFormat/>
    <w:rsid w:val="00C2470C"/>
    <w:pPr>
      <w:outlineLvl w:val="1"/>
    </w:pPr>
  </w:style>
  <w:style w:type="paragraph" w:styleId="Ttulo3">
    <w:name w:val="heading 3"/>
    <w:basedOn w:val="Ttulo2"/>
    <w:next w:val="Normal"/>
    <w:qFormat/>
    <w:rsid w:val="00C2470C"/>
    <w:pPr>
      <w:outlineLvl w:val="2"/>
    </w:pPr>
  </w:style>
  <w:style w:type="paragraph" w:styleId="Ttulo4">
    <w:name w:val="heading 4"/>
    <w:basedOn w:val="Ttulo3"/>
    <w:next w:val="Normal"/>
    <w:link w:val="Ttulo4Car"/>
    <w:qFormat/>
    <w:rsid w:val="00C2470C"/>
    <w:pPr>
      <w:outlineLvl w:val="3"/>
    </w:pPr>
  </w:style>
  <w:style w:type="paragraph" w:styleId="Ttulo5">
    <w:name w:val="heading 5"/>
    <w:basedOn w:val="Ttulo4"/>
    <w:next w:val="Normal"/>
    <w:qFormat/>
    <w:rsid w:val="00C2470C"/>
    <w:pPr>
      <w:outlineLvl w:val="4"/>
    </w:pPr>
  </w:style>
  <w:style w:type="paragraph" w:styleId="Ttulo6">
    <w:name w:val="heading 6"/>
    <w:basedOn w:val="Ttulo5"/>
    <w:next w:val="Normal"/>
    <w:qFormat/>
    <w:rsid w:val="00C2470C"/>
    <w:pPr>
      <w:outlineLvl w:val="5"/>
    </w:pPr>
  </w:style>
  <w:style w:type="paragraph" w:styleId="Ttulo7">
    <w:name w:val="heading 7"/>
    <w:basedOn w:val="Ttulo6"/>
    <w:next w:val="Normal"/>
    <w:qFormat/>
    <w:rsid w:val="00C2470C"/>
    <w:pPr>
      <w:outlineLvl w:val="6"/>
    </w:pPr>
  </w:style>
  <w:style w:type="paragraph" w:styleId="Ttulo8">
    <w:name w:val="heading 8"/>
    <w:basedOn w:val="Sinespaciado"/>
    <w:next w:val="Normal"/>
    <w:link w:val="Ttulo8Car"/>
    <w:unhideWhenUsed/>
    <w:qFormat/>
    <w:rsid w:val="00C2470C"/>
    <w:pPr>
      <w:outlineLvl w:val="7"/>
    </w:pPr>
  </w:style>
  <w:style w:type="paragraph" w:styleId="Ttulo9">
    <w:name w:val="heading 9"/>
    <w:basedOn w:val="Ttulo8"/>
    <w:next w:val="Normal"/>
    <w:link w:val="Ttulo9Car"/>
    <w:unhideWhenUsed/>
    <w:qFormat/>
    <w:rsid w:val="00C2470C"/>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6F6545"/>
    <w:pPr>
      <w:tabs>
        <w:tab w:val="center" w:pos="4252"/>
        <w:tab w:val="right" w:pos="8504"/>
      </w:tabs>
      <w:spacing w:before="120"/>
      <w:ind w:firstLine="425"/>
    </w:pPr>
  </w:style>
  <w:style w:type="paragraph" w:styleId="Piedepgina">
    <w:name w:val="footer"/>
    <w:basedOn w:val="Normal"/>
    <w:semiHidden/>
    <w:rsid w:val="006F6545"/>
    <w:pPr>
      <w:tabs>
        <w:tab w:val="center" w:pos="4252"/>
        <w:tab w:val="right" w:pos="8504"/>
      </w:tabs>
    </w:pPr>
  </w:style>
  <w:style w:type="paragraph" w:styleId="Descripcin">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Fuentedeprrafopredeter"/>
    <w:semiHidden/>
    <w:rsid w:val="006F6545"/>
  </w:style>
  <w:style w:type="table" w:styleId="Tablaconcuadrcula">
    <w:name w:val="Table Grid"/>
    <w:basedOn w:val="Tab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rsid w:val="00C2470C"/>
    <w:rPr>
      <w:rFonts w:ascii="Arial" w:hAnsi="Arial"/>
      <w:sz w:val="22"/>
      <w:lang w:val="ca-ES"/>
    </w:rPr>
  </w:style>
  <w:style w:type="paragraph" w:styleId="Mapadeldocumento">
    <w:name w:val="Document Map"/>
    <w:basedOn w:val="Normal"/>
    <w:link w:val="MapadeldocumentoCar"/>
    <w:uiPriority w:val="99"/>
    <w:semiHidden/>
    <w:unhideWhenUsed/>
    <w:rsid w:val="008B044F"/>
    <w:rPr>
      <w:rFonts w:ascii="Tahoma" w:hAnsi="Tahoma"/>
      <w:sz w:val="16"/>
      <w:szCs w:val="16"/>
    </w:rPr>
  </w:style>
  <w:style w:type="character" w:customStyle="1" w:styleId="MapadeldocumentoCar">
    <w:name w:val="Mapa del documento Car"/>
    <w:link w:val="Mapadeldocumento"/>
    <w:uiPriority w:val="99"/>
    <w:semiHidden/>
    <w:rsid w:val="008B044F"/>
    <w:rPr>
      <w:rFonts w:ascii="Tahoma" w:hAnsi="Tahoma" w:cs="Tahoma"/>
      <w:sz w:val="16"/>
      <w:szCs w:val="16"/>
      <w:lang w:val="ca-ES"/>
    </w:rPr>
  </w:style>
  <w:style w:type="paragraph" w:styleId="NormalWeb">
    <w:name w:val="Normal (Web)"/>
    <w:basedOn w:val="Normal"/>
    <w:semiHidden/>
    <w:unhideWhenUsed/>
    <w:rsid w:val="004B3273"/>
    <w:pPr>
      <w:spacing w:before="100" w:beforeAutospacing="1" w:after="250"/>
      <w:jc w:val="left"/>
    </w:pPr>
    <w:rPr>
      <w:rFonts w:ascii="Times New Roman" w:hAnsi="Times New Roman"/>
      <w:spacing w:val="-1"/>
      <w:sz w:val="43"/>
      <w:szCs w:val="43"/>
    </w:rPr>
  </w:style>
  <w:style w:type="paragraph" w:styleId="Textodeglobo">
    <w:name w:val="Balloon Text"/>
    <w:basedOn w:val="Normal"/>
    <w:link w:val="TextodegloboCar"/>
    <w:uiPriority w:val="99"/>
    <w:semiHidden/>
    <w:unhideWhenUsed/>
    <w:rsid w:val="00335707"/>
    <w:rPr>
      <w:rFonts w:ascii="Tahoma" w:hAnsi="Tahoma" w:cs="Tahoma"/>
      <w:sz w:val="16"/>
      <w:szCs w:val="16"/>
    </w:rPr>
  </w:style>
  <w:style w:type="character" w:customStyle="1" w:styleId="TextodegloboCar">
    <w:name w:val="Texto de globo Car"/>
    <w:basedOn w:val="Fuentedeprrafopredeter"/>
    <w:link w:val="Textodeglobo"/>
    <w:uiPriority w:val="99"/>
    <w:semiHidden/>
    <w:rsid w:val="00335707"/>
    <w:rPr>
      <w:rFonts w:ascii="Tahoma" w:hAnsi="Tahoma" w:cs="Tahoma"/>
      <w:sz w:val="16"/>
      <w:szCs w:val="16"/>
      <w:lang w:val="ca-ES"/>
    </w:rPr>
  </w:style>
  <w:style w:type="paragraph" w:styleId="Prrafodelista">
    <w:name w:val="List Paragraph"/>
    <w:basedOn w:val="Normal"/>
    <w:uiPriority w:val="34"/>
    <w:qFormat/>
    <w:rsid w:val="000B387E"/>
    <w:pPr>
      <w:ind w:left="720"/>
      <w:contextualSpacing/>
    </w:pPr>
  </w:style>
  <w:style w:type="character" w:customStyle="1" w:styleId="Ttulo4Car">
    <w:name w:val="Título 4 Car"/>
    <w:basedOn w:val="Fuentedeprrafopredeter"/>
    <w:link w:val="Ttulo4"/>
    <w:rsid w:val="00C2470C"/>
    <w:rPr>
      <w:rFonts w:ascii="Arial" w:hAnsi="Arial"/>
      <w:sz w:val="22"/>
      <w:lang w:val="ca-ES"/>
    </w:rPr>
  </w:style>
  <w:style w:type="character" w:customStyle="1" w:styleId="EncabezadoCar">
    <w:name w:val="Encabezado Car"/>
    <w:basedOn w:val="Fuentedeprrafopredeter"/>
    <w:link w:val="Encabezado"/>
    <w:semiHidden/>
    <w:rsid w:val="0001423A"/>
    <w:rPr>
      <w:rFonts w:ascii="Verdana" w:hAnsi="Verdana"/>
      <w:lang w:val="ca-ES"/>
    </w:rPr>
  </w:style>
  <w:style w:type="character" w:styleId="Hipervnculo">
    <w:name w:val="Hyperlink"/>
    <w:basedOn w:val="Fuentedeprrafopredeter"/>
    <w:uiPriority w:val="99"/>
    <w:unhideWhenUsed/>
    <w:rsid w:val="002D2989"/>
    <w:rPr>
      <w:color w:val="0000FF" w:themeColor="hyperlink"/>
      <w:u w:val="single"/>
    </w:rPr>
  </w:style>
  <w:style w:type="paragraph" w:styleId="Sinespaciado">
    <w:name w:val="No Spacing"/>
    <w:basedOn w:val="Ttulo7"/>
    <w:uiPriority w:val="1"/>
    <w:rsid w:val="00C2470C"/>
  </w:style>
  <w:style w:type="character" w:customStyle="1" w:styleId="Ttulo8Car">
    <w:name w:val="Título 8 Car"/>
    <w:basedOn w:val="Fuentedeprrafopredeter"/>
    <w:link w:val="Ttulo8"/>
    <w:uiPriority w:val="9"/>
    <w:rsid w:val="00C2470C"/>
    <w:rPr>
      <w:rFonts w:ascii="Arial" w:hAnsi="Arial"/>
      <w:sz w:val="22"/>
      <w:lang w:val="ca-ES"/>
    </w:rPr>
  </w:style>
  <w:style w:type="character" w:customStyle="1" w:styleId="Ttulo9Car">
    <w:name w:val="Título 9 Car"/>
    <w:basedOn w:val="Fuentedeprrafopredeter"/>
    <w:link w:val="Ttulo9"/>
    <w:uiPriority w:val="9"/>
    <w:rsid w:val="00C2470C"/>
    <w:rPr>
      <w:rFonts w:ascii="Arial" w:hAnsi="Arial"/>
      <w:sz w:val="22"/>
      <w:lang w:val="ca-ES"/>
    </w:rPr>
  </w:style>
  <w:style w:type="numbering" w:customStyle="1" w:styleId="Sensellista1">
    <w:name w:val="Sense llista1"/>
    <w:next w:val="Sinlista"/>
    <w:uiPriority w:val="99"/>
    <w:semiHidden/>
    <w:unhideWhenUsed/>
    <w:rsid w:val="00E40260"/>
  </w:style>
  <w:style w:type="paragraph" w:styleId="Sangra3detindependiente">
    <w:name w:val="Body Text Indent 3"/>
    <w:basedOn w:val="Normal"/>
    <w:link w:val="Sangra3detindependienteCar"/>
    <w:semiHidden/>
    <w:rsid w:val="00E40260"/>
    <w:pPr>
      <w:ind w:left="360"/>
    </w:pPr>
    <w:rPr>
      <w:rFonts w:ascii="Times New Roman" w:hAnsi="Times New Roman"/>
      <w:i/>
      <w:iCs/>
      <w:sz w:val="24"/>
      <w:szCs w:val="24"/>
    </w:rPr>
  </w:style>
  <w:style w:type="character" w:customStyle="1" w:styleId="Sangra3detindependienteCar">
    <w:name w:val="Sangría 3 de t. independiente Car"/>
    <w:basedOn w:val="Fuentedeprrafopredeter"/>
    <w:link w:val="Sangra3detindependiente"/>
    <w:semiHidden/>
    <w:rsid w:val="00E40260"/>
    <w:rPr>
      <w:i/>
      <w:iCs/>
      <w:sz w:val="24"/>
      <w:szCs w:val="24"/>
      <w:lang w:val="ca-ES"/>
    </w:rPr>
  </w:style>
  <w:style w:type="paragraph" w:styleId="Textoindependiente2">
    <w:name w:val="Body Text 2"/>
    <w:basedOn w:val="Normal"/>
    <w:link w:val="Textoindependiente2Car"/>
    <w:semiHidden/>
    <w:rsid w:val="00E40260"/>
    <w:pPr>
      <w:tabs>
        <w:tab w:val="left" w:pos="-1440"/>
        <w:tab w:val="left" w:pos="-720"/>
        <w:tab w:val="left" w:pos="0"/>
        <w:tab w:val="left" w:pos="284"/>
        <w:tab w:val="left" w:pos="720"/>
      </w:tabs>
    </w:pPr>
    <w:rPr>
      <w:rFonts w:ascii="Times New Roman" w:hAnsi="Times New Roman"/>
      <w:spacing w:val="-2"/>
      <w:sz w:val="24"/>
    </w:rPr>
  </w:style>
  <w:style w:type="character" w:customStyle="1" w:styleId="Textoindependiente2Car">
    <w:name w:val="Texto independiente 2 Car"/>
    <w:basedOn w:val="Fuentedeprrafopredeter"/>
    <w:link w:val="Textoindependiente2"/>
    <w:semiHidden/>
    <w:rsid w:val="00E40260"/>
    <w:rPr>
      <w:spacing w:val="-2"/>
      <w:sz w:val="24"/>
      <w:lang w:val="ca-ES"/>
    </w:rPr>
  </w:style>
  <w:style w:type="paragraph" w:styleId="Textoindependiente">
    <w:name w:val="Body Text"/>
    <w:basedOn w:val="Normal"/>
    <w:link w:val="TextoindependienteCar"/>
    <w:semiHidden/>
    <w:rsid w:val="00E40260"/>
    <w:pPr>
      <w:tabs>
        <w:tab w:val="left" w:pos="-1440"/>
        <w:tab w:val="left" w:pos="-720"/>
        <w:tab w:val="left" w:pos="0"/>
        <w:tab w:val="left" w:pos="288"/>
        <w:tab w:val="left" w:pos="720"/>
      </w:tabs>
    </w:pPr>
    <w:rPr>
      <w:rFonts w:ascii="Times New Roman" w:hAnsi="Times New Roman"/>
      <w:i/>
      <w:spacing w:val="-2"/>
      <w:sz w:val="24"/>
    </w:rPr>
  </w:style>
  <w:style w:type="character" w:customStyle="1" w:styleId="TextoindependienteCar">
    <w:name w:val="Texto independiente Car"/>
    <w:basedOn w:val="Fuentedeprrafopredeter"/>
    <w:link w:val="Textoindependiente"/>
    <w:semiHidden/>
    <w:rsid w:val="00E40260"/>
    <w:rPr>
      <w:i/>
      <w:spacing w:val="-2"/>
      <w:sz w:val="24"/>
      <w:lang w:val="ca-ES"/>
    </w:rPr>
  </w:style>
  <w:style w:type="paragraph" w:styleId="Sangra2detindependiente">
    <w:name w:val="Body Text Indent 2"/>
    <w:basedOn w:val="Normal"/>
    <w:link w:val="Sangra2detindependienteCar"/>
    <w:semiHidden/>
    <w:rsid w:val="00E40260"/>
    <w:pPr>
      <w:ind w:left="987"/>
      <w:jc w:val="left"/>
    </w:pPr>
    <w:rPr>
      <w:rFonts w:ascii="Garamond" w:hAnsi="Garamond"/>
      <w:sz w:val="24"/>
      <w:szCs w:val="24"/>
    </w:rPr>
  </w:style>
  <w:style w:type="character" w:customStyle="1" w:styleId="Sangra2detindependienteCar">
    <w:name w:val="Sangría 2 de t. independiente Car"/>
    <w:basedOn w:val="Fuentedeprrafopredeter"/>
    <w:link w:val="Sangra2detindependiente"/>
    <w:semiHidden/>
    <w:rsid w:val="00E40260"/>
    <w:rPr>
      <w:rFonts w:ascii="Garamond" w:hAnsi="Garamond"/>
      <w:sz w:val="24"/>
      <w:szCs w:val="24"/>
      <w:lang w:val="ca-ES"/>
    </w:rPr>
  </w:style>
  <w:style w:type="paragraph" w:styleId="Sangradetextonormal">
    <w:name w:val="Body Text Indent"/>
    <w:basedOn w:val="Normal"/>
    <w:link w:val="SangradetextonormalCar"/>
    <w:semiHidden/>
    <w:rsid w:val="00E40260"/>
    <w:pPr>
      <w:ind w:left="987"/>
    </w:pPr>
    <w:rPr>
      <w:rFonts w:ascii="Garamond" w:hAnsi="Garamond"/>
      <w:color w:val="0000FF"/>
      <w:sz w:val="24"/>
      <w:szCs w:val="24"/>
    </w:rPr>
  </w:style>
  <w:style w:type="character" w:customStyle="1" w:styleId="SangradetextonormalCar">
    <w:name w:val="Sangría de texto normal Car"/>
    <w:basedOn w:val="Fuentedeprrafopredeter"/>
    <w:link w:val="Sangradetextonormal"/>
    <w:semiHidden/>
    <w:rsid w:val="00E40260"/>
    <w:rPr>
      <w:rFonts w:ascii="Garamond" w:hAnsi="Garamond"/>
      <w:color w:val="0000FF"/>
      <w:sz w:val="24"/>
      <w:szCs w:val="24"/>
      <w:lang w:val="ca-ES"/>
    </w:rPr>
  </w:style>
  <w:style w:type="paragraph" w:styleId="Textoindependiente3">
    <w:name w:val="Body Text 3"/>
    <w:basedOn w:val="Normal"/>
    <w:link w:val="Textoindependiente3Car"/>
    <w:semiHidden/>
    <w:rsid w:val="00E40260"/>
    <w:pPr>
      <w:tabs>
        <w:tab w:val="left" w:pos="-720"/>
      </w:tabs>
      <w:suppressAutoHyphens/>
      <w:outlineLvl w:val="0"/>
    </w:pPr>
    <w:rPr>
      <w:rFonts w:ascii="Times New Roman" w:hAnsi="Times New Roman"/>
      <w:b/>
      <w:spacing w:val="-3"/>
      <w:sz w:val="24"/>
      <w:u w:val="single"/>
    </w:rPr>
  </w:style>
  <w:style w:type="character" w:customStyle="1" w:styleId="Textoindependiente3Car">
    <w:name w:val="Texto independiente 3 Car"/>
    <w:basedOn w:val="Fuentedeprrafopredeter"/>
    <w:link w:val="Textoindependiente3"/>
    <w:semiHidden/>
    <w:rsid w:val="00E40260"/>
    <w:rPr>
      <w:b/>
      <w:spacing w:val="-3"/>
      <w:sz w:val="24"/>
      <w:u w:val="single"/>
      <w:lang w:val="ca-ES"/>
    </w:rPr>
  </w:style>
  <w:style w:type="character" w:styleId="Hipervnculovisitado">
    <w:name w:val="FollowedHyperlink"/>
    <w:semiHidden/>
    <w:rsid w:val="00E40260"/>
    <w:rPr>
      <w:color w:val="800080"/>
      <w:u w:val="single"/>
    </w:rPr>
  </w:style>
  <w:style w:type="paragraph" w:customStyle="1" w:styleId="a">
    <w:name w:val=".."/>
    <w:basedOn w:val="Normal"/>
    <w:rsid w:val="00E40260"/>
    <w:pPr>
      <w:overflowPunct w:val="0"/>
      <w:autoSpaceDE w:val="0"/>
      <w:autoSpaceDN w:val="0"/>
      <w:adjustRightInd w:val="0"/>
      <w:textAlignment w:val="baseline"/>
    </w:pPr>
    <w:rPr>
      <w:sz w:val="24"/>
    </w:rPr>
  </w:style>
  <w:style w:type="paragraph" w:styleId="Textonotaalfinal">
    <w:name w:val="endnote text"/>
    <w:basedOn w:val="Normal"/>
    <w:link w:val="TextonotaalfinalCar"/>
    <w:semiHidden/>
    <w:rsid w:val="00E40260"/>
    <w:rPr>
      <w:sz w:val="20"/>
    </w:rPr>
  </w:style>
  <w:style w:type="character" w:customStyle="1" w:styleId="TextonotaalfinalCar">
    <w:name w:val="Texto nota al final Car"/>
    <w:basedOn w:val="Fuentedeprrafopredeter"/>
    <w:link w:val="Textonotaalfinal"/>
    <w:semiHidden/>
    <w:rsid w:val="00E40260"/>
    <w:rPr>
      <w:rFonts w:ascii="Arial" w:hAnsi="Arial"/>
      <w:lang w:val="ca-ES"/>
    </w:rPr>
  </w:style>
  <w:style w:type="character" w:styleId="Refdenotaalfinal">
    <w:name w:val="endnote reference"/>
    <w:semiHidden/>
    <w:rsid w:val="00E40260"/>
    <w:rPr>
      <w:vertAlign w:val="superscript"/>
    </w:rPr>
  </w:style>
  <w:style w:type="paragraph" w:styleId="Textonotapie">
    <w:name w:val="footnote text"/>
    <w:basedOn w:val="Normal"/>
    <w:link w:val="TextonotapieCar"/>
    <w:uiPriority w:val="99"/>
    <w:semiHidden/>
    <w:rsid w:val="00E40260"/>
    <w:pPr>
      <w:jc w:val="left"/>
    </w:pPr>
    <w:rPr>
      <w:rFonts w:ascii="Times New Roman" w:hAnsi="Times New Roman"/>
      <w:sz w:val="20"/>
    </w:rPr>
  </w:style>
  <w:style w:type="character" w:customStyle="1" w:styleId="TextonotapieCar">
    <w:name w:val="Texto nota pie Car"/>
    <w:basedOn w:val="Fuentedeprrafopredeter"/>
    <w:link w:val="Textonotapie"/>
    <w:uiPriority w:val="99"/>
    <w:semiHidden/>
    <w:rsid w:val="00E40260"/>
    <w:rPr>
      <w:lang w:val="ca-ES"/>
    </w:rPr>
  </w:style>
  <w:style w:type="character" w:styleId="Refdenotaalpie">
    <w:name w:val="footnote reference"/>
    <w:uiPriority w:val="99"/>
    <w:semiHidden/>
    <w:rsid w:val="00E40260"/>
    <w:rPr>
      <w:vertAlign w:val="superscript"/>
    </w:rPr>
  </w:style>
  <w:style w:type="character" w:customStyle="1" w:styleId="cos">
    <w:name w:val="cos"/>
    <w:basedOn w:val="Fuentedeprrafopredeter"/>
    <w:rsid w:val="00E40260"/>
  </w:style>
  <w:style w:type="paragraph" w:customStyle="1" w:styleId="parrafo">
    <w:name w:val="parrafo"/>
    <w:basedOn w:val="Normal"/>
    <w:rsid w:val="00E40260"/>
    <w:pPr>
      <w:spacing w:before="100" w:beforeAutospacing="1" w:after="100" w:afterAutospacing="1"/>
      <w:jc w:val="left"/>
    </w:pPr>
    <w:rPr>
      <w:rFonts w:ascii="Arial Unicode MS" w:eastAsia="Arial Unicode MS" w:hAnsi="Arial Unicode MS" w:cs="Arial Unicode MS"/>
      <w:sz w:val="24"/>
      <w:szCs w:val="24"/>
      <w:lang w:val="es-ES"/>
    </w:rPr>
  </w:style>
  <w:style w:type="paragraph" w:styleId="Puesto">
    <w:name w:val="Title"/>
    <w:basedOn w:val="Normal"/>
    <w:link w:val="PuestoCar"/>
    <w:qFormat/>
    <w:rsid w:val="00E40260"/>
    <w:pPr>
      <w:jc w:val="center"/>
    </w:pPr>
    <w:rPr>
      <w:rFonts w:cs="Arial"/>
      <w:b/>
      <w:noProof/>
      <w:szCs w:val="24"/>
      <w:u w:val="single"/>
    </w:rPr>
  </w:style>
  <w:style w:type="character" w:customStyle="1" w:styleId="PuestoCar">
    <w:name w:val="Puesto Car"/>
    <w:basedOn w:val="Fuentedeprrafopredeter"/>
    <w:link w:val="Puesto"/>
    <w:rsid w:val="00E40260"/>
    <w:rPr>
      <w:rFonts w:ascii="Arial" w:hAnsi="Arial" w:cs="Arial"/>
      <w:b/>
      <w:noProof/>
      <w:sz w:val="22"/>
      <w:szCs w:val="24"/>
      <w:u w:val="single"/>
      <w:lang w:val="ca-ES"/>
    </w:rPr>
  </w:style>
  <w:style w:type="character" w:styleId="Refdecomentario">
    <w:name w:val="annotation reference"/>
    <w:uiPriority w:val="99"/>
    <w:unhideWhenUsed/>
    <w:rsid w:val="00E40260"/>
    <w:rPr>
      <w:sz w:val="16"/>
      <w:szCs w:val="16"/>
    </w:rPr>
  </w:style>
  <w:style w:type="paragraph" w:styleId="Textocomentario">
    <w:name w:val="annotation text"/>
    <w:basedOn w:val="Normal"/>
    <w:link w:val="TextocomentarioCar"/>
    <w:uiPriority w:val="99"/>
    <w:unhideWhenUsed/>
    <w:rsid w:val="00E40260"/>
    <w:pPr>
      <w:jc w:val="left"/>
    </w:pPr>
    <w:rPr>
      <w:rFonts w:ascii="Times New Roman" w:hAnsi="Times New Roman"/>
      <w:sz w:val="20"/>
      <w:lang w:val="x-none"/>
    </w:rPr>
  </w:style>
  <w:style w:type="character" w:customStyle="1" w:styleId="TextocomentarioCar">
    <w:name w:val="Texto comentario Car"/>
    <w:basedOn w:val="Fuentedeprrafopredeter"/>
    <w:link w:val="Textocomentario"/>
    <w:uiPriority w:val="99"/>
    <w:rsid w:val="00E40260"/>
    <w:rPr>
      <w:lang w:val="x-none"/>
    </w:rPr>
  </w:style>
  <w:style w:type="paragraph" w:customStyle="1" w:styleId="Default">
    <w:name w:val="Default"/>
    <w:rsid w:val="00E40260"/>
    <w:pPr>
      <w:autoSpaceDE w:val="0"/>
      <w:autoSpaceDN w:val="0"/>
      <w:adjustRightInd w:val="0"/>
    </w:pPr>
    <w:rPr>
      <w:rFonts w:ascii="Arial Unicode MS" w:eastAsia="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20C845-DE19-4E32-BB3A-8492664B5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19</TotalTime>
  <Pages>4</Pages>
  <Words>986</Words>
  <Characters>5625</Characters>
  <Application>Microsoft Office Word</Application>
  <DocSecurity>0</DocSecurity>
  <Lines>46</Lines>
  <Paragraphs>13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6598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Vivanco T Helena URBANISME</cp:lastModifiedBy>
  <cp:revision>15</cp:revision>
  <cp:lastPrinted>2015-04-24T12:36:00Z</cp:lastPrinted>
  <dcterms:created xsi:type="dcterms:W3CDTF">2022-10-07T12:10:00Z</dcterms:created>
  <dcterms:modified xsi:type="dcterms:W3CDTF">2026-08-12T07:15:00Z</dcterms:modified>
</cp:coreProperties>
</file>