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2CFAB" w14:textId="07B53A77" w:rsidR="00821001" w:rsidRPr="00F82ACC" w:rsidRDefault="00821001" w:rsidP="00BD2A5A">
      <w:pPr>
        <w:rPr>
          <w:rFonts w:ascii="Verdana" w:hAnsi="Verdana" w:cs="Arial"/>
          <w:b/>
          <w:color w:val="000000"/>
          <w:u w:val="single"/>
        </w:rPr>
      </w:pPr>
    </w:p>
    <w:p w14:paraId="66C59D99" w14:textId="77777777" w:rsidR="00821001" w:rsidRPr="00F82ACC" w:rsidRDefault="00821001" w:rsidP="00821001">
      <w:pPr>
        <w:jc w:val="center"/>
        <w:rPr>
          <w:rFonts w:ascii="Verdana" w:hAnsi="Verdana" w:cs="Arial"/>
          <w:b/>
          <w:color w:val="000000"/>
          <w:u w:val="single"/>
        </w:rPr>
      </w:pPr>
    </w:p>
    <w:p w14:paraId="463BE58D" w14:textId="77777777" w:rsidR="00821001" w:rsidRPr="00F82ACC" w:rsidRDefault="00821001" w:rsidP="00821001">
      <w:pPr>
        <w:jc w:val="center"/>
        <w:rPr>
          <w:rFonts w:ascii="Verdana" w:hAnsi="Verdana" w:cs="Arial"/>
          <w:b/>
          <w:color w:val="000000"/>
          <w:u w:val="single"/>
        </w:rPr>
      </w:pPr>
    </w:p>
    <w:p w14:paraId="78082B85" w14:textId="4FF66254" w:rsidR="00821001" w:rsidRPr="00F82ACC" w:rsidRDefault="00821001" w:rsidP="00821001">
      <w:pPr>
        <w:jc w:val="center"/>
        <w:outlineLvl w:val="0"/>
        <w:rPr>
          <w:rFonts w:ascii="Verdana" w:hAnsi="Verdana" w:cs="Arial"/>
          <w:b/>
          <w:color w:val="000000"/>
          <w:u w:val="single"/>
        </w:rPr>
      </w:pPr>
      <w:r w:rsidRPr="00F82ACC">
        <w:rPr>
          <w:rFonts w:ascii="Verdana" w:hAnsi="Verdana" w:cs="Arial"/>
          <w:b/>
          <w:color w:val="000000"/>
          <w:u w:val="single"/>
        </w:rPr>
        <w:t>ANNEX NÚM. 1</w:t>
      </w:r>
    </w:p>
    <w:p w14:paraId="6C7A95D5" w14:textId="77777777" w:rsidR="00821001" w:rsidRPr="00F82ACC" w:rsidRDefault="00821001" w:rsidP="00821001">
      <w:pPr>
        <w:jc w:val="center"/>
        <w:rPr>
          <w:rFonts w:ascii="Verdana" w:hAnsi="Verdana" w:cs="Arial"/>
          <w:b/>
          <w:color w:val="000000"/>
          <w:u w:val="single"/>
        </w:rPr>
      </w:pPr>
    </w:p>
    <w:p w14:paraId="35D30AC9" w14:textId="77777777" w:rsidR="00821001" w:rsidRPr="00F82ACC" w:rsidRDefault="00821001" w:rsidP="00821001">
      <w:pPr>
        <w:jc w:val="center"/>
        <w:outlineLvl w:val="0"/>
        <w:rPr>
          <w:rFonts w:ascii="Verdana" w:hAnsi="Verdana" w:cs="Arial"/>
          <w:b/>
          <w:color w:val="000000"/>
          <w:u w:val="single"/>
        </w:rPr>
      </w:pPr>
      <w:r w:rsidRPr="00F82ACC">
        <w:rPr>
          <w:rFonts w:ascii="Verdana" w:hAnsi="Verdana" w:cs="Arial"/>
          <w:b/>
          <w:color w:val="000000"/>
          <w:u w:val="single"/>
        </w:rPr>
        <w:t xml:space="preserve">DECLARACIÓ RESPONSABLE </w:t>
      </w:r>
    </w:p>
    <w:p w14:paraId="7C5184FA" w14:textId="77777777" w:rsidR="00821001" w:rsidRPr="00F82ACC" w:rsidRDefault="00821001" w:rsidP="00821001">
      <w:pPr>
        <w:rPr>
          <w:rFonts w:ascii="Verdana" w:hAnsi="Verdana" w:cs="Arial"/>
          <w:b/>
          <w:color w:val="000000"/>
          <w:u w:val="single"/>
        </w:rPr>
      </w:pPr>
    </w:p>
    <w:p w14:paraId="3F0EC7AF" w14:textId="77777777" w:rsidR="00821001" w:rsidRPr="00F82ACC" w:rsidRDefault="00821001" w:rsidP="00821001">
      <w:pPr>
        <w:rPr>
          <w:rFonts w:ascii="Verdana" w:hAnsi="Verdana" w:cs="Arial"/>
          <w:color w:val="000000"/>
        </w:rPr>
      </w:pPr>
      <w:r w:rsidRPr="00F82ACC">
        <w:rPr>
          <w:rFonts w:ascii="Verdana" w:hAnsi="Verdana" w:cs="Arial"/>
          <w:color w:val="000000"/>
        </w:rPr>
        <w:t>Senyors,</w:t>
      </w:r>
    </w:p>
    <w:p w14:paraId="2AD96C58" w14:textId="77777777" w:rsidR="00821001" w:rsidRPr="00F82ACC" w:rsidRDefault="00821001" w:rsidP="00821001">
      <w:pPr>
        <w:rPr>
          <w:rFonts w:ascii="Verdana" w:hAnsi="Verdana" w:cs="Arial"/>
          <w:color w:val="000000"/>
        </w:rPr>
      </w:pPr>
    </w:p>
    <w:p w14:paraId="721E3266" w14:textId="77777777" w:rsidR="00821001" w:rsidRPr="00F82ACC" w:rsidRDefault="00821001" w:rsidP="00821001">
      <w:pPr>
        <w:rPr>
          <w:rFonts w:ascii="Verdana" w:hAnsi="Verdana" w:cs="Arial"/>
          <w:color w:val="000000"/>
        </w:rPr>
      </w:pPr>
      <w:r w:rsidRPr="00F82ACC">
        <w:rPr>
          <w:rFonts w:ascii="Verdana" w:hAnsi="Verdana" w:cs="Arial"/>
          <w:color w:val="000000"/>
        </w:rPr>
        <w:t>El sotasignat ………………………., declara:</w:t>
      </w:r>
    </w:p>
    <w:p w14:paraId="0B80695F" w14:textId="77777777" w:rsidR="00821001" w:rsidRPr="00F82ACC" w:rsidRDefault="00821001" w:rsidP="00821001">
      <w:pPr>
        <w:rPr>
          <w:rFonts w:ascii="Verdana" w:hAnsi="Verdana" w:cs="Arial"/>
          <w:color w:val="000000"/>
        </w:rPr>
      </w:pPr>
    </w:p>
    <w:p w14:paraId="58570DCB" w14:textId="77777777" w:rsidR="00821001" w:rsidRPr="00F82ACC" w:rsidRDefault="00821001" w:rsidP="00821001">
      <w:pPr>
        <w:overflowPunct/>
        <w:autoSpaceDE/>
        <w:adjustRightInd/>
        <w:spacing w:after="120" w:line="276" w:lineRule="auto"/>
        <w:rPr>
          <w:rFonts w:ascii="Verdana" w:hAnsi="Verdana" w:cs="Arial"/>
          <w:color w:val="000000"/>
        </w:rPr>
      </w:pPr>
      <w:r w:rsidRPr="00F82ACC">
        <w:rPr>
          <w:rFonts w:ascii="Verdana" w:hAnsi="Verdana" w:cs="Arial"/>
          <w:color w:val="000000"/>
        </w:rPr>
        <w:t>1.- Que el signant de la present declaració ostenta la representació legal per actuar en nom i representació de l’empresa ____________________</w:t>
      </w:r>
    </w:p>
    <w:p w14:paraId="1EB90C00" w14:textId="77777777" w:rsidR="00821001" w:rsidRPr="00F82ACC" w:rsidRDefault="00821001" w:rsidP="00821001">
      <w:pPr>
        <w:overflowPunct/>
        <w:autoSpaceDE/>
        <w:adjustRightInd/>
        <w:spacing w:after="120" w:line="276" w:lineRule="auto"/>
        <w:rPr>
          <w:rFonts w:ascii="Verdana" w:hAnsi="Verdana" w:cs="Arial"/>
          <w:color w:val="000000"/>
        </w:rPr>
      </w:pPr>
      <w:r w:rsidRPr="00F82ACC">
        <w:rPr>
          <w:rFonts w:ascii="Verdana" w:hAnsi="Verdana" w:cs="Arial"/>
          <w:color w:val="000000"/>
        </w:rPr>
        <w:t xml:space="preserve">2.- Que l’empresa que representa compleix tots i cadascun dels requisits de capacitat establerts en el present Plec i disposa de les autoritzacions necessàries per exercir l’activitat. </w:t>
      </w:r>
    </w:p>
    <w:p w14:paraId="3C0E1B04" w14:textId="77777777" w:rsidR="00821001" w:rsidRPr="00F82ACC" w:rsidRDefault="00821001" w:rsidP="00821001">
      <w:pPr>
        <w:overflowPunct/>
        <w:autoSpaceDE/>
        <w:adjustRightInd/>
        <w:spacing w:after="120" w:line="276" w:lineRule="auto"/>
        <w:rPr>
          <w:rFonts w:ascii="Verdana" w:hAnsi="Verdana" w:cs="Arial"/>
          <w:color w:val="000000"/>
        </w:rPr>
      </w:pPr>
      <w:r w:rsidRPr="00F82ACC">
        <w:rPr>
          <w:rFonts w:ascii="Verdana" w:hAnsi="Verdana" w:cs="Arial"/>
          <w:color w:val="000000"/>
        </w:rPr>
        <w:t>3- Que ni l’empresa que representa ni els seus administradors i/o representants es troben inclosos en cap de les circumstàncies previstes en l’article 71 de la LCSP, sobre prohibicions de contractar.</w:t>
      </w:r>
    </w:p>
    <w:p w14:paraId="042F3914" w14:textId="77777777" w:rsidR="00821001" w:rsidRPr="00F82ACC" w:rsidRDefault="00821001" w:rsidP="00821001">
      <w:pPr>
        <w:spacing w:line="276" w:lineRule="auto"/>
        <w:rPr>
          <w:rFonts w:ascii="Verdana" w:hAnsi="Verdana" w:cs="Arial"/>
          <w:color w:val="000000"/>
        </w:rPr>
      </w:pPr>
      <w:r w:rsidRPr="00F82ACC">
        <w:rPr>
          <w:rFonts w:ascii="Verdana" w:hAnsi="Verdana" w:cs="Arial"/>
          <w:color w:val="000000"/>
        </w:rPr>
        <w:t>4.- Que accepta que la documentació annexada al Plec té caràcter contractual.</w:t>
      </w:r>
    </w:p>
    <w:p w14:paraId="22AD78D4" w14:textId="77777777" w:rsidR="00821001" w:rsidRPr="00F82ACC" w:rsidRDefault="00821001" w:rsidP="00821001">
      <w:pPr>
        <w:spacing w:line="276" w:lineRule="auto"/>
        <w:rPr>
          <w:rFonts w:ascii="Verdana" w:hAnsi="Verdana" w:cs="Arial"/>
          <w:color w:val="000000"/>
        </w:rPr>
      </w:pPr>
    </w:p>
    <w:p w14:paraId="74011835" w14:textId="77777777" w:rsidR="00821001" w:rsidRPr="00F82ACC" w:rsidRDefault="00821001" w:rsidP="00821001">
      <w:pPr>
        <w:spacing w:line="276" w:lineRule="auto"/>
        <w:rPr>
          <w:rFonts w:ascii="Verdana" w:hAnsi="Verdana" w:cs="Arial"/>
          <w:color w:val="000000"/>
        </w:rPr>
      </w:pPr>
      <w:r w:rsidRPr="00F82ACC">
        <w:rPr>
          <w:rFonts w:ascii="Verdana" w:hAnsi="Verdana" w:cs="Arial"/>
          <w:color w:val="000000"/>
        </w:rPr>
        <w:t xml:space="preserve">5.- Que manifesta que </w:t>
      </w:r>
      <w:r w:rsidRPr="00F82ACC">
        <w:rPr>
          <w:rFonts w:ascii="Verdana" w:hAnsi="Verdana" w:cs="Arial"/>
          <w:color w:val="000000"/>
          <w:highlight w:val="lightGray"/>
        </w:rPr>
        <w:t>Sí/No</w:t>
      </w:r>
      <w:r w:rsidRPr="00F82ACC">
        <w:rPr>
          <w:rFonts w:ascii="Verdana" w:hAnsi="Verdana" w:cs="Arial"/>
          <w:color w:val="000000"/>
        </w:rPr>
        <w:t xml:space="preserve"> pertany a un Grup de Societats. (En cas afirmatiu s’haurà d’indicar les empreses que conformen aquest Grup de Societats. S’entén per empreses pertanyents a un grup de societats aquelles que es trobin en qualsevol dels supòsits de l’art. 42.1 del Codi de Comerç).</w:t>
      </w:r>
    </w:p>
    <w:p w14:paraId="690A961F" w14:textId="77777777" w:rsidR="00821001" w:rsidRPr="00F82ACC" w:rsidRDefault="00821001" w:rsidP="00821001">
      <w:pPr>
        <w:rPr>
          <w:rFonts w:ascii="Verdana" w:hAnsi="Verdana" w:cs="Arial"/>
          <w:color w:val="000000"/>
        </w:rPr>
      </w:pPr>
    </w:p>
    <w:p w14:paraId="562E209E" w14:textId="77777777" w:rsidR="00821001" w:rsidRPr="00F82ACC" w:rsidRDefault="00821001" w:rsidP="00821001">
      <w:pPr>
        <w:rPr>
          <w:rFonts w:ascii="Verdana" w:hAnsi="Verdana" w:cs="Arial"/>
          <w:color w:val="000000"/>
        </w:rPr>
      </w:pPr>
      <w:r w:rsidRPr="00F82ACC">
        <w:rPr>
          <w:rFonts w:ascii="Verdana" w:hAnsi="Verdana" w:cs="Arial"/>
          <w:color w:val="000000"/>
        </w:rPr>
        <w:t>6.- Que es compromet, en cas de resultar adjudicatari, d’aportar en el termini requerit, la documentació exigida per la Llei 54/2003, de 12 de desembre, de reforma del marc normatiu de la prevenció de riscos laborals i pel Reial Decret 171/2004, de 30 de gener, que desenvolupa l’article 24 de la Llei 31/1995, de 8 de novembre, de prevenció de Riscos Laborals.</w:t>
      </w:r>
    </w:p>
    <w:p w14:paraId="42A622D1" w14:textId="77777777" w:rsidR="00821001" w:rsidRPr="00F82ACC" w:rsidRDefault="00821001" w:rsidP="00821001">
      <w:pPr>
        <w:rPr>
          <w:rFonts w:ascii="Verdana" w:hAnsi="Verdana" w:cs="Arial"/>
          <w:color w:val="000000"/>
          <w:highlight w:val="lightGray"/>
        </w:rPr>
      </w:pPr>
    </w:p>
    <w:p w14:paraId="7A928875" w14:textId="77777777" w:rsidR="00821001" w:rsidRPr="00F82ACC" w:rsidRDefault="00821001" w:rsidP="00CE4D04">
      <w:pPr>
        <w:numPr>
          <w:ilvl w:val="0"/>
          <w:numId w:val="3"/>
        </w:numPr>
        <w:rPr>
          <w:rFonts w:ascii="Verdana" w:hAnsi="Verdana"/>
        </w:rPr>
      </w:pPr>
      <w:r w:rsidRPr="00F82ACC">
        <w:rPr>
          <w:rFonts w:ascii="Verdana" w:hAnsi="Verdana"/>
        </w:rPr>
        <w:t xml:space="preserve">Que l’entitat que representa, o les seves empreses filials o les empreses interposades: </w:t>
      </w:r>
    </w:p>
    <w:p w14:paraId="6289FD38" w14:textId="77777777" w:rsidR="00821001" w:rsidRPr="00F82ACC" w:rsidRDefault="00821001" w:rsidP="00821001">
      <w:pPr>
        <w:rPr>
          <w:rFonts w:ascii="Verdana" w:hAnsi="Verdana"/>
        </w:rPr>
      </w:pPr>
    </w:p>
    <w:p w14:paraId="62C42BFA" w14:textId="77777777" w:rsidR="00821001" w:rsidRPr="00F82ACC" w:rsidRDefault="00821001" w:rsidP="00821001">
      <w:pPr>
        <w:ind w:firstLine="708"/>
        <w:rPr>
          <w:rFonts w:ascii="Verdana" w:hAnsi="Verdana"/>
        </w:rPr>
      </w:pPr>
      <w:r w:rsidRPr="00F82ACC">
        <w:rPr>
          <w:rFonts w:ascii="Verdana" w:hAnsi="Verdana" w:cs="Arial"/>
          <w:i/>
        </w:rPr>
        <w:fldChar w:fldCharType="begin">
          <w:ffData>
            <w:name w:val="Verifica1"/>
            <w:enabled w:val="0"/>
            <w:calcOnExit w:val="0"/>
            <w:checkBox>
              <w:sizeAuto/>
              <w:default w:val="0"/>
            </w:checkBox>
          </w:ffData>
        </w:fldChar>
      </w:r>
      <w:r w:rsidRPr="00F82ACC">
        <w:rPr>
          <w:rFonts w:ascii="Verdana" w:hAnsi="Verdana" w:cs="Arial"/>
          <w:i/>
        </w:rPr>
        <w:instrText xml:space="preserve"> FORMCHECKBOX </w:instrText>
      </w:r>
      <w:r w:rsidRPr="00F82ACC">
        <w:rPr>
          <w:rFonts w:ascii="Verdana" w:hAnsi="Verdana" w:cs="Arial"/>
          <w:i/>
        </w:rPr>
      </w:r>
      <w:r w:rsidRPr="00F82ACC">
        <w:rPr>
          <w:rFonts w:ascii="Verdana" w:hAnsi="Verdana" w:cs="Arial"/>
          <w:i/>
        </w:rPr>
        <w:fldChar w:fldCharType="separate"/>
      </w:r>
      <w:r w:rsidRPr="00F82ACC">
        <w:rPr>
          <w:rFonts w:ascii="Verdana" w:hAnsi="Verdana" w:cs="Arial"/>
          <w:i/>
        </w:rPr>
        <w:fldChar w:fldCharType="end"/>
      </w:r>
      <w:r w:rsidRPr="00F82ACC">
        <w:rPr>
          <w:rFonts w:ascii="Verdana" w:hAnsi="Verdana"/>
        </w:rPr>
        <w:t xml:space="preserve"> No realitza/en operacions financeres en paradisos fiscals considerades delictives,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1AD7FF79" w14:textId="77777777" w:rsidR="00821001" w:rsidRPr="00F82ACC" w:rsidRDefault="00821001" w:rsidP="00821001">
      <w:pPr>
        <w:rPr>
          <w:rFonts w:ascii="Verdana" w:hAnsi="Verdana"/>
        </w:rPr>
      </w:pPr>
    </w:p>
    <w:p w14:paraId="6B707CC7" w14:textId="77777777" w:rsidR="00821001" w:rsidRPr="00F82ACC" w:rsidRDefault="00821001" w:rsidP="00821001">
      <w:pPr>
        <w:ind w:firstLine="708"/>
        <w:rPr>
          <w:rFonts w:ascii="Verdana" w:hAnsi="Verdana"/>
          <w:strike/>
        </w:rPr>
      </w:pPr>
      <w:r w:rsidRPr="00F82ACC">
        <w:rPr>
          <w:rFonts w:ascii="Verdana" w:hAnsi="Verdana" w:cs="Arial"/>
          <w:i/>
        </w:rPr>
        <w:fldChar w:fldCharType="begin">
          <w:ffData>
            <w:name w:val="Verifica1"/>
            <w:enabled w:val="0"/>
            <w:calcOnExit w:val="0"/>
            <w:checkBox>
              <w:sizeAuto/>
              <w:default w:val="0"/>
            </w:checkBox>
          </w:ffData>
        </w:fldChar>
      </w:r>
      <w:r w:rsidRPr="00F82ACC">
        <w:rPr>
          <w:rFonts w:ascii="Verdana" w:hAnsi="Verdana" w:cs="Arial"/>
          <w:i/>
        </w:rPr>
        <w:instrText xml:space="preserve"> FORMCHECKBOX </w:instrText>
      </w:r>
      <w:r w:rsidRPr="00F82ACC">
        <w:rPr>
          <w:rFonts w:ascii="Verdana" w:hAnsi="Verdana" w:cs="Arial"/>
          <w:i/>
        </w:rPr>
      </w:r>
      <w:r w:rsidRPr="00F82ACC">
        <w:rPr>
          <w:rFonts w:ascii="Verdana" w:hAnsi="Verdana" w:cs="Arial"/>
          <w:i/>
        </w:rPr>
        <w:fldChar w:fldCharType="separate"/>
      </w:r>
      <w:r w:rsidRPr="00F82ACC">
        <w:rPr>
          <w:rFonts w:ascii="Verdana" w:hAnsi="Verdana" w:cs="Arial"/>
          <w:i/>
        </w:rPr>
        <w:fldChar w:fldCharType="end"/>
      </w:r>
      <w:r w:rsidRPr="00F82ACC">
        <w:rPr>
          <w:rFonts w:ascii="Verdana" w:hAnsi="Verdana"/>
        </w:rPr>
        <w:t xml:space="preserve"> Té/tenen relacions legals amb paradisos fiscals (se’n donarà publicitat en el </w:t>
      </w:r>
      <w:hyperlink r:id="rId10" w:history="1">
        <w:r w:rsidRPr="00F82ACC">
          <w:rPr>
            <w:rStyle w:val="Hipervnculo"/>
            <w:rFonts w:ascii="Verdana" w:hAnsi="Verdana" w:cs="Arial"/>
          </w:rPr>
          <w:t>perfil de contractant</w:t>
        </w:r>
      </w:hyperlink>
      <w:r w:rsidRPr="00F82ACC">
        <w:rPr>
          <w:rFonts w:ascii="Verdana" w:hAnsi="Verdana"/>
        </w:rPr>
        <w:t xml:space="preserve">) i presenta la següent documentació descriptiva dels moviments financers i tota la informació relativa a aquestes actuacions: ............................................................................... </w:t>
      </w:r>
    </w:p>
    <w:p w14:paraId="556FC47F" w14:textId="77777777" w:rsidR="00821001" w:rsidRPr="00F82ACC" w:rsidRDefault="00821001" w:rsidP="00821001">
      <w:pPr>
        <w:rPr>
          <w:rFonts w:ascii="Verdana" w:hAnsi="Verdana" w:cs="Arial"/>
          <w:color w:val="000000"/>
          <w:highlight w:val="lightGray"/>
        </w:rPr>
      </w:pPr>
    </w:p>
    <w:p w14:paraId="043D7988" w14:textId="77777777" w:rsidR="00821001" w:rsidRPr="00F82ACC" w:rsidRDefault="00821001" w:rsidP="00821001">
      <w:pPr>
        <w:rPr>
          <w:rFonts w:ascii="Verdana" w:hAnsi="Verdana" w:cs="Arial"/>
          <w:color w:val="000000"/>
        </w:rPr>
      </w:pPr>
      <w:r w:rsidRPr="00F82ACC">
        <w:rPr>
          <w:rFonts w:ascii="Verdana" w:hAnsi="Verdana" w:cs="Arial"/>
          <w:color w:val="000000"/>
        </w:rPr>
        <w:t xml:space="preserve">8.- (Només en cas de submissió jurisdiccional de les empreses estrangeres) Que en la seva condició d’empresa estrangera es sotmet a la jurisdicció dels jutjats i tribunals espanyols de qualsevol ordre, per a totes les incidències que directament o indirectament es derivessin del Contracte, amb renúncia, si escau, al fur jurisdiccional estranger que pogués correspondre-li. </w:t>
      </w:r>
    </w:p>
    <w:p w14:paraId="456C15B8" w14:textId="77777777" w:rsidR="00821001" w:rsidRPr="00F82ACC" w:rsidRDefault="00821001" w:rsidP="00821001">
      <w:pPr>
        <w:rPr>
          <w:rFonts w:ascii="Verdana" w:hAnsi="Verdana" w:cs="Arial"/>
          <w:color w:val="000000"/>
        </w:rPr>
      </w:pPr>
    </w:p>
    <w:p w14:paraId="5E8A2057" w14:textId="77777777" w:rsidR="00821001" w:rsidRPr="00F82ACC" w:rsidRDefault="00821001" w:rsidP="00821001">
      <w:pPr>
        <w:tabs>
          <w:tab w:val="left" w:pos="3686"/>
        </w:tabs>
        <w:rPr>
          <w:rFonts w:ascii="Verdana" w:hAnsi="Verdana" w:cs="Arial"/>
          <w:color w:val="000000"/>
        </w:rPr>
      </w:pPr>
      <w:r w:rsidRPr="00F82ACC">
        <w:rPr>
          <w:rFonts w:ascii="Verdana" w:hAnsi="Verdana" w:cs="Arial"/>
          <w:color w:val="000000"/>
        </w:rPr>
        <w:t xml:space="preserve">9.- (Només en cas de que l’oferta es presenti per part d’una UTE). Que s’acompanya a la present declaració compromís de constitució de la unió temporal d’empresaris. </w:t>
      </w:r>
    </w:p>
    <w:p w14:paraId="7407840B" w14:textId="77777777" w:rsidR="00821001" w:rsidRPr="00F82ACC" w:rsidRDefault="00821001" w:rsidP="00821001">
      <w:pPr>
        <w:rPr>
          <w:rFonts w:ascii="Verdana" w:hAnsi="Verdana"/>
        </w:rPr>
      </w:pPr>
      <w:r w:rsidRPr="00F82ACC">
        <w:rPr>
          <w:rFonts w:ascii="Verdana" w:hAnsi="Verdana" w:cs="Arial"/>
          <w:color w:val="000000"/>
        </w:rPr>
        <w:lastRenderedPageBreak/>
        <w:t xml:space="preserve">10.- </w:t>
      </w:r>
      <w:r w:rsidRPr="00F82ACC">
        <w:rPr>
          <w:rFonts w:ascii="Verdana" w:hAnsi="Verdana"/>
        </w:rPr>
        <w:t xml:space="preserve">- Que l’entitat que representa, o les seves empreses filials o les empreses interposades: No realitza/en operacions que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5F617D0D" w14:textId="77777777" w:rsidR="00821001" w:rsidRPr="00F82ACC" w:rsidRDefault="00821001" w:rsidP="00821001">
      <w:pPr>
        <w:rPr>
          <w:rFonts w:ascii="Verdana" w:hAnsi="Verdana"/>
        </w:rPr>
      </w:pPr>
    </w:p>
    <w:p w14:paraId="3A073AA8" w14:textId="77777777" w:rsidR="00821001" w:rsidRPr="00F82ACC" w:rsidRDefault="00821001" w:rsidP="00821001">
      <w:pPr>
        <w:rPr>
          <w:rFonts w:ascii="Verdana" w:hAnsi="Verdana"/>
        </w:rPr>
      </w:pPr>
      <w:r w:rsidRPr="00F82ACC">
        <w:rPr>
          <w:rFonts w:ascii="Verdana" w:hAnsi="Verdana"/>
        </w:rPr>
        <w:t xml:space="preserve">11.-No intervé/venen en operacions amb tercers operadors el quals vulnerin el que estipula la Declaració Universal dels Drets Humans, adoptada i proclamada per la 183ª Assemblea General de l’Organització de les Nacions Unides, així com tampoc cap disposició de dret internacional que vinculi l´Estat Espanyol, relativa als drets humans, la dignitat humana o als principis generals que els regeixen: Sistema Universal de Protecció i Garantia dels Drets Humans, Sistemes Regionals de Protecció i Garantia dels Drets Humans i Dret Internacional Humanitari. </w:t>
      </w:r>
    </w:p>
    <w:p w14:paraId="6EB1AC89" w14:textId="77777777" w:rsidR="00DE67EE" w:rsidRPr="00F82ACC" w:rsidRDefault="00DE67EE" w:rsidP="00821001">
      <w:pPr>
        <w:rPr>
          <w:rFonts w:ascii="Verdana" w:hAnsi="Verdana"/>
        </w:rPr>
      </w:pPr>
    </w:p>
    <w:p w14:paraId="5A5C13D3" w14:textId="3CF2723E" w:rsidR="00DE67EE" w:rsidRPr="00F82ACC" w:rsidRDefault="00DE67EE" w:rsidP="00821001">
      <w:pPr>
        <w:rPr>
          <w:rFonts w:ascii="Verdana" w:hAnsi="Verdana"/>
        </w:rPr>
      </w:pPr>
      <w:r w:rsidRPr="00F82ACC">
        <w:rPr>
          <w:rFonts w:ascii="Verdana" w:hAnsi="Verdana"/>
        </w:rPr>
        <w:t>12.- Declara que l’empresa que representa té 50 o més treballadors: SI/NO</w:t>
      </w:r>
    </w:p>
    <w:p w14:paraId="228609AE" w14:textId="77777777" w:rsidR="00DE67EE" w:rsidRPr="00F82ACC" w:rsidRDefault="00DE67EE" w:rsidP="00821001">
      <w:pPr>
        <w:rPr>
          <w:rFonts w:ascii="Verdana" w:hAnsi="Verdana"/>
        </w:rPr>
      </w:pPr>
    </w:p>
    <w:p w14:paraId="13CE975A" w14:textId="4AA8343D" w:rsidR="00DE67EE" w:rsidRPr="00F82ACC" w:rsidRDefault="00DE67EE" w:rsidP="00DE67EE">
      <w:pPr>
        <w:rPr>
          <w:rFonts w:ascii="Verdana" w:hAnsi="Verdana"/>
          <w:color w:val="000000"/>
          <w:lang w:eastAsia="ca-ES"/>
        </w:rPr>
      </w:pPr>
      <w:r w:rsidRPr="00F82ACC">
        <w:rPr>
          <w:rFonts w:ascii="Verdana" w:hAnsi="Verdana"/>
          <w:color w:val="000000"/>
          <w:lang w:eastAsia="ca-ES"/>
        </w:rPr>
        <w:t>En cas afirmatiu, indicar el nº de registre del REGCON per accedir al Pla d’igualtat obligatori: ..............</w:t>
      </w:r>
    </w:p>
    <w:p w14:paraId="1160E2CC" w14:textId="77777777" w:rsidR="00DE67EE" w:rsidRPr="00F82ACC" w:rsidRDefault="00DE67EE" w:rsidP="00DE67EE">
      <w:pPr>
        <w:shd w:val="clear" w:color="auto" w:fill="FFFFFF"/>
        <w:rPr>
          <w:rFonts w:ascii="Verdana" w:hAnsi="Verdana" w:cs="Arial"/>
        </w:rPr>
      </w:pPr>
    </w:p>
    <w:p w14:paraId="4CE95997" w14:textId="13492F91" w:rsidR="00DE67EE" w:rsidRPr="00F82ACC" w:rsidRDefault="00DE67EE" w:rsidP="00DE67EE">
      <w:pPr>
        <w:spacing w:before="100" w:line="276" w:lineRule="auto"/>
        <w:contextualSpacing/>
        <w:rPr>
          <w:rFonts w:ascii="Verdana" w:hAnsi="Verdana"/>
          <w:lang w:eastAsia="ja-JP"/>
        </w:rPr>
      </w:pPr>
      <w:r w:rsidRPr="00F82ACC">
        <w:rPr>
          <w:rFonts w:ascii="Verdana" w:hAnsi="Verdana"/>
          <w:lang w:eastAsia="ja-JP"/>
        </w:rPr>
        <w:t>Declara sota la seva responsabilitat que reconeix que falsejar aquesta declaració responsable comportarà la imposició de penalitats i si aplica la resolució del contracte.</w:t>
      </w:r>
    </w:p>
    <w:p w14:paraId="42621E31" w14:textId="77777777" w:rsidR="00821001" w:rsidRPr="00F82ACC" w:rsidRDefault="00821001" w:rsidP="00821001">
      <w:pPr>
        <w:tabs>
          <w:tab w:val="left" w:pos="3686"/>
        </w:tabs>
        <w:rPr>
          <w:rFonts w:ascii="Verdana" w:hAnsi="Verdana" w:cs="Arial"/>
          <w:color w:val="000000"/>
        </w:rPr>
      </w:pPr>
    </w:p>
    <w:p w14:paraId="492D0B80" w14:textId="77777777" w:rsidR="00821001" w:rsidRPr="00F82ACC" w:rsidRDefault="00821001" w:rsidP="00821001">
      <w:pPr>
        <w:outlineLvl w:val="0"/>
        <w:rPr>
          <w:rFonts w:ascii="Verdana" w:hAnsi="Verdana" w:cs="Arial"/>
          <w:color w:val="000000"/>
        </w:rPr>
      </w:pPr>
      <w:r w:rsidRPr="00F82ACC">
        <w:rPr>
          <w:rFonts w:ascii="Verdana" w:hAnsi="Verdana" w:cs="Arial"/>
          <w:color w:val="000000"/>
        </w:rPr>
        <w:t>I als efectes oportuns, se signa la present, a ………… de ……………….. de …………</w:t>
      </w:r>
    </w:p>
    <w:p w14:paraId="601F1533" w14:textId="77777777" w:rsidR="00821001" w:rsidRPr="00F82ACC" w:rsidRDefault="00821001" w:rsidP="00821001">
      <w:pPr>
        <w:rPr>
          <w:rFonts w:ascii="Verdana" w:hAnsi="Verdana" w:cs="Arial"/>
          <w:b/>
          <w:color w:val="000000"/>
        </w:rPr>
      </w:pPr>
    </w:p>
    <w:p w14:paraId="237D2E5B" w14:textId="77777777" w:rsidR="00821001" w:rsidRPr="00F82ACC" w:rsidRDefault="00821001" w:rsidP="00821001">
      <w:pPr>
        <w:rPr>
          <w:rFonts w:ascii="Verdana" w:hAnsi="Verdana" w:cs="Arial"/>
          <w:b/>
          <w:color w:val="000000"/>
        </w:rPr>
      </w:pPr>
    </w:p>
    <w:p w14:paraId="146810F5" w14:textId="77777777" w:rsidR="00821001" w:rsidRPr="00F82ACC" w:rsidRDefault="00821001" w:rsidP="00821001">
      <w:pPr>
        <w:outlineLvl w:val="0"/>
        <w:rPr>
          <w:rFonts w:ascii="Verdana" w:hAnsi="Verdana" w:cs="Arial"/>
          <w:b/>
          <w:color w:val="000000"/>
          <w:u w:val="single"/>
        </w:rPr>
      </w:pPr>
      <w:r w:rsidRPr="00F82ACC">
        <w:rPr>
          <w:rFonts w:ascii="Verdana" w:hAnsi="Verdana" w:cs="Arial"/>
          <w:color w:val="000000"/>
        </w:rPr>
        <w:t>Data i signatura</w:t>
      </w:r>
    </w:p>
    <w:p w14:paraId="775F4DCF" w14:textId="77777777" w:rsidR="00821001" w:rsidRPr="00F82ACC" w:rsidRDefault="00821001" w:rsidP="00821001">
      <w:pPr>
        <w:outlineLvl w:val="0"/>
        <w:rPr>
          <w:rFonts w:ascii="Verdana" w:hAnsi="Verdana" w:cs="Arial"/>
          <w:b/>
          <w:color w:val="000000"/>
          <w:u w:val="single"/>
        </w:rPr>
      </w:pPr>
    </w:p>
    <w:p w14:paraId="1E38F0FE" w14:textId="77777777" w:rsidR="00821001" w:rsidRPr="00F82ACC" w:rsidRDefault="00821001" w:rsidP="00821001">
      <w:pPr>
        <w:rPr>
          <w:rFonts w:ascii="Verdana" w:hAnsi="Verdana" w:cs="Arial"/>
        </w:rPr>
      </w:pPr>
      <w:r w:rsidRPr="00F82ACC">
        <w:rPr>
          <w:rFonts w:ascii="Verdana" w:hAnsi="Verdana" w:cs="Arial"/>
          <w:u w:val="single"/>
        </w:rPr>
        <w:t>IMPORTANT</w:t>
      </w:r>
      <w:r w:rsidRPr="00F82ACC">
        <w:rPr>
          <w:rFonts w:ascii="Verdana" w:hAnsi="Verdana" w:cs="Arial"/>
        </w:rPr>
        <w:t xml:space="preserve">: Tots els licitadors hauran d’assenyalar en el moment de presentar llurs propostes un domicili, telèfon, fax, </w:t>
      </w:r>
      <w:r w:rsidRPr="00F82ACC">
        <w:rPr>
          <w:rFonts w:ascii="Verdana" w:hAnsi="Verdana" w:cs="Arial"/>
          <w:b/>
          <w:bCs/>
          <w:u w:val="single"/>
        </w:rPr>
        <w:t>correu electrònic i persona de contacte</w:t>
      </w:r>
      <w:r w:rsidRPr="00F82ACC">
        <w:rPr>
          <w:rFonts w:ascii="Verdana" w:hAnsi="Verdana" w:cs="Arial"/>
        </w:rPr>
        <w:t xml:space="preserve"> per a les comunicacions i relacions que en general es derivin del present procediment o que de qualsevol manera puguin afectar al licitador.</w:t>
      </w:r>
    </w:p>
    <w:p w14:paraId="0981FE3E" w14:textId="77777777" w:rsidR="00821001" w:rsidRPr="00F82ACC" w:rsidRDefault="00821001" w:rsidP="00821001">
      <w:pPr>
        <w:rPr>
          <w:rFonts w:ascii="Verdana" w:hAnsi="Verdana" w:cs="Arial"/>
        </w:rPr>
      </w:pPr>
    </w:p>
    <w:p w14:paraId="5B034C51" w14:textId="77777777" w:rsidR="00821001" w:rsidRPr="00F82ACC" w:rsidRDefault="00821001" w:rsidP="00821001">
      <w:pPr>
        <w:rPr>
          <w:rFonts w:ascii="Verdana" w:hAnsi="Verdana" w:cs="Arial"/>
        </w:rPr>
      </w:pPr>
      <w:r w:rsidRPr="00F82ACC">
        <w:rPr>
          <w:rFonts w:ascii="Verdana" w:hAnsi="Verdana" w:cs="Arial"/>
        </w:rPr>
        <w:t>Persona de contacte:</w:t>
      </w:r>
    </w:p>
    <w:p w14:paraId="28939752" w14:textId="77777777" w:rsidR="00821001" w:rsidRPr="00F82ACC" w:rsidRDefault="00821001" w:rsidP="00821001">
      <w:pPr>
        <w:rPr>
          <w:rFonts w:ascii="Verdana" w:hAnsi="Verdana" w:cs="Arial"/>
        </w:rPr>
      </w:pPr>
      <w:r w:rsidRPr="00F82ACC">
        <w:rPr>
          <w:rFonts w:ascii="Verdana" w:hAnsi="Verdana" w:cs="Arial"/>
        </w:rPr>
        <w:t>Correu electrònic:</w:t>
      </w:r>
    </w:p>
    <w:p w14:paraId="4120DABD" w14:textId="77777777" w:rsidR="00821001" w:rsidRPr="00F82ACC" w:rsidRDefault="00821001" w:rsidP="00821001">
      <w:pPr>
        <w:rPr>
          <w:rFonts w:ascii="Verdana" w:hAnsi="Verdana" w:cs="Arial"/>
        </w:rPr>
      </w:pPr>
      <w:r w:rsidRPr="00F82ACC">
        <w:rPr>
          <w:rFonts w:ascii="Verdana" w:hAnsi="Verdana" w:cs="Arial"/>
        </w:rPr>
        <w:t>Telèfon de contacte:</w:t>
      </w:r>
    </w:p>
    <w:p w14:paraId="592B2D2F" w14:textId="0C18B30C" w:rsidR="008F024E" w:rsidRPr="00F82ACC" w:rsidRDefault="008F024E" w:rsidP="00821001">
      <w:pPr>
        <w:rPr>
          <w:rFonts w:ascii="Verdana" w:hAnsi="Verdana" w:cs="Arial"/>
        </w:rPr>
      </w:pPr>
      <w:r w:rsidRPr="00F82ACC">
        <w:rPr>
          <w:rFonts w:ascii="Verdana" w:hAnsi="Verdana" w:cs="Arial"/>
        </w:rPr>
        <w:t>CIF empresa:</w:t>
      </w:r>
    </w:p>
    <w:p w14:paraId="2474561C" w14:textId="77777777" w:rsidR="00821001" w:rsidRPr="00F82ACC" w:rsidRDefault="00821001" w:rsidP="00821001">
      <w:pPr>
        <w:jc w:val="center"/>
        <w:outlineLvl w:val="0"/>
        <w:rPr>
          <w:rFonts w:ascii="Verdana" w:hAnsi="Verdana" w:cs="Arial"/>
          <w:b/>
          <w:color w:val="000000"/>
          <w:u w:val="single"/>
        </w:rPr>
      </w:pPr>
    </w:p>
    <w:p w14:paraId="0989594B" w14:textId="27C2493A" w:rsidR="00FD0D7F" w:rsidRPr="00F82ACC" w:rsidRDefault="00FD0D7F" w:rsidP="00FD0D7F">
      <w:pPr>
        <w:outlineLvl w:val="0"/>
        <w:rPr>
          <w:rFonts w:ascii="Verdana" w:hAnsi="Verdana" w:cs="Arial"/>
          <w:b/>
          <w:color w:val="000000"/>
          <w:u w:val="single"/>
        </w:rPr>
      </w:pPr>
      <w:r w:rsidRPr="00F82ACC">
        <w:rPr>
          <w:rFonts w:ascii="Verdana" w:hAnsi="Verdana" w:cs="Arial"/>
          <w:b/>
          <w:color w:val="000000"/>
          <w:u w:val="single"/>
        </w:rPr>
        <w:t>Si es pretén subcontractar alguna part del contracte s’haurà d’indicar a continuació l’empresa que es subcontractarà i les tasques subcontractades:</w:t>
      </w:r>
    </w:p>
    <w:p w14:paraId="3F856222" w14:textId="77777777" w:rsidR="00FD0D7F" w:rsidRPr="00F82ACC" w:rsidRDefault="00FD0D7F" w:rsidP="00FD0D7F">
      <w:pPr>
        <w:outlineLvl w:val="0"/>
        <w:rPr>
          <w:rFonts w:ascii="Verdana" w:hAnsi="Verdana" w:cs="Arial"/>
          <w:b/>
          <w:color w:val="000000"/>
          <w:u w:val="single"/>
        </w:rPr>
      </w:pPr>
    </w:p>
    <w:p w14:paraId="11BE63CB" w14:textId="78902DCC" w:rsidR="00FD0D7F" w:rsidRPr="00F82ACC" w:rsidRDefault="00FD0D7F" w:rsidP="00FD0D7F">
      <w:pPr>
        <w:outlineLvl w:val="0"/>
        <w:rPr>
          <w:rFonts w:ascii="Verdana" w:hAnsi="Verdana" w:cs="Arial"/>
          <w:b/>
          <w:color w:val="000000"/>
          <w:u w:val="single"/>
        </w:rPr>
      </w:pPr>
    </w:p>
    <w:p w14:paraId="1E1834A9" w14:textId="77777777" w:rsidR="00821001" w:rsidRPr="00F82ACC" w:rsidRDefault="00821001" w:rsidP="00821001">
      <w:pPr>
        <w:jc w:val="center"/>
        <w:outlineLvl w:val="0"/>
        <w:rPr>
          <w:rFonts w:ascii="Verdana" w:hAnsi="Verdana" w:cs="Arial"/>
          <w:b/>
          <w:color w:val="000000"/>
          <w:u w:val="single"/>
        </w:rPr>
      </w:pPr>
    </w:p>
    <w:p w14:paraId="21A8EB9F" w14:textId="77777777" w:rsidR="00821001" w:rsidRPr="00F82ACC" w:rsidRDefault="00821001" w:rsidP="00821001">
      <w:pPr>
        <w:jc w:val="center"/>
        <w:outlineLvl w:val="0"/>
        <w:rPr>
          <w:rFonts w:ascii="Verdana" w:hAnsi="Verdana" w:cs="Arial"/>
          <w:b/>
          <w:color w:val="000000"/>
          <w:u w:val="single"/>
        </w:rPr>
      </w:pPr>
    </w:p>
    <w:p w14:paraId="6863FD63" w14:textId="77777777" w:rsidR="00821001" w:rsidRPr="00F82ACC" w:rsidRDefault="00821001" w:rsidP="00821001">
      <w:pPr>
        <w:jc w:val="center"/>
        <w:outlineLvl w:val="0"/>
        <w:rPr>
          <w:rFonts w:ascii="Verdana" w:hAnsi="Verdana" w:cs="Arial"/>
          <w:b/>
          <w:color w:val="000000"/>
          <w:u w:val="single"/>
        </w:rPr>
      </w:pPr>
    </w:p>
    <w:p w14:paraId="5EFCBBDE" w14:textId="77777777" w:rsidR="00821001" w:rsidRPr="00F82ACC" w:rsidRDefault="00821001" w:rsidP="00821001">
      <w:pPr>
        <w:jc w:val="center"/>
        <w:outlineLvl w:val="0"/>
        <w:rPr>
          <w:rFonts w:ascii="Verdana" w:hAnsi="Verdana" w:cs="Arial"/>
          <w:b/>
          <w:color w:val="000000"/>
          <w:u w:val="single"/>
        </w:rPr>
      </w:pPr>
    </w:p>
    <w:p w14:paraId="38000D70" w14:textId="77777777" w:rsidR="00A75D81" w:rsidRPr="00F82ACC" w:rsidRDefault="00A75D81" w:rsidP="00821001">
      <w:pPr>
        <w:jc w:val="center"/>
        <w:outlineLvl w:val="0"/>
        <w:rPr>
          <w:rFonts w:ascii="Verdana" w:hAnsi="Verdana" w:cs="Arial"/>
          <w:b/>
          <w:color w:val="000000"/>
          <w:u w:val="single"/>
        </w:rPr>
      </w:pPr>
    </w:p>
    <w:p w14:paraId="28D8EEAF" w14:textId="77777777" w:rsidR="00A75D81" w:rsidRPr="00F82ACC" w:rsidRDefault="00A75D81" w:rsidP="00821001">
      <w:pPr>
        <w:jc w:val="center"/>
        <w:outlineLvl w:val="0"/>
        <w:rPr>
          <w:rFonts w:ascii="Verdana" w:hAnsi="Verdana" w:cs="Arial"/>
          <w:b/>
          <w:color w:val="000000"/>
          <w:u w:val="single"/>
        </w:rPr>
      </w:pPr>
    </w:p>
    <w:p w14:paraId="109F7F64" w14:textId="77777777" w:rsidR="00A75D81" w:rsidRPr="00F82ACC" w:rsidRDefault="00A75D81" w:rsidP="00821001">
      <w:pPr>
        <w:jc w:val="center"/>
        <w:outlineLvl w:val="0"/>
        <w:rPr>
          <w:rFonts w:ascii="Verdana" w:hAnsi="Verdana" w:cs="Arial"/>
          <w:b/>
          <w:color w:val="000000"/>
          <w:u w:val="single"/>
        </w:rPr>
      </w:pPr>
    </w:p>
    <w:p w14:paraId="2006B0F1" w14:textId="77777777" w:rsidR="00A75D81" w:rsidRPr="00F82ACC" w:rsidRDefault="00A75D81" w:rsidP="00821001">
      <w:pPr>
        <w:jc w:val="center"/>
        <w:outlineLvl w:val="0"/>
        <w:rPr>
          <w:rFonts w:ascii="Verdana" w:hAnsi="Verdana" w:cs="Arial"/>
          <w:b/>
          <w:color w:val="000000"/>
          <w:u w:val="single"/>
        </w:rPr>
      </w:pPr>
    </w:p>
    <w:p w14:paraId="203978A1" w14:textId="77777777" w:rsidR="00A75D81" w:rsidRPr="00F82ACC" w:rsidRDefault="00A75D81" w:rsidP="00821001">
      <w:pPr>
        <w:jc w:val="center"/>
        <w:outlineLvl w:val="0"/>
        <w:rPr>
          <w:rFonts w:ascii="Verdana" w:hAnsi="Verdana" w:cs="Arial"/>
          <w:b/>
          <w:color w:val="000000"/>
          <w:u w:val="single"/>
        </w:rPr>
      </w:pPr>
    </w:p>
    <w:p w14:paraId="366FBCCB" w14:textId="77777777" w:rsidR="00A75D81" w:rsidRPr="00F82ACC" w:rsidRDefault="00A75D81" w:rsidP="00821001">
      <w:pPr>
        <w:jc w:val="center"/>
        <w:outlineLvl w:val="0"/>
        <w:rPr>
          <w:rFonts w:ascii="Verdana" w:hAnsi="Verdana" w:cs="Arial"/>
          <w:b/>
          <w:color w:val="000000"/>
          <w:u w:val="single"/>
        </w:rPr>
      </w:pPr>
    </w:p>
    <w:p w14:paraId="6475069D" w14:textId="77777777" w:rsidR="00A75D81" w:rsidRPr="00F82ACC" w:rsidRDefault="00A75D81" w:rsidP="00821001">
      <w:pPr>
        <w:jc w:val="center"/>
        <w:outlineLvl w:val="0"/>
        <w:rPr>
          <w:rFonts w:ascii="Verdana" w:hAnsi="Verdana" w:cs="Arial"/>
          <w:b/>
          <w:color w:val="000000"/>
          <w:u w:val="single"/>
        </w:rPr>
      </w:pPr>
    </w:p>
    <w:p w14:paraId="1DE66E30" w14:textId="77777777" w:rsidR="00A75D81" w:rsidRPr="00F82ACC" w:rsidRDefault="00A75D81" w:rsidP="00821001">
      <w:pPr>
        <w:jc w:val="center"/>
        <w:outlineLvl w:val="0"/>
        <w:rPr>
          <w:rFonts w:ascii="Verdana" w:hAnsi="Verdana" w:cs="Arial"/>
          <w:b/>
          <w:color w:val="000000"/>
          <w:u w:val="single"/>
        </w:rPr>
      </w:pPr>
    </w:p>
    <w:p w14:paraId="103616C1" w14:textId="77777777" w:rsidR="00A75D81" w:rsidRPr="00F82ACC" w:rsidRDefault="00A75D81" w:rsidP="00821001">
      <w:pPr>
        <w:jc w:val="center"/>
        <w:outlineLvl w:val="0"/>
        <w:rPr>
          <w:rFonts w:ascii="Verdana" w:hAnsi="Verdana" w:cs="Arial"/>
          <w:b/>
          <w:color w:val="000000"/>
          <w:u w:val="single"/>
        </w:rPr>
      </w:pPr>
    </w:p>
    <w:p w14:paraId="7B863D71" w14:textId="77777777" w:rsidR="00821001" w:rsidRPr="00F82ACC" w:rsidRDefault="00821001" w:rsidP="00821001">
      <w:pPr>
        <w:jc w:val="center"/>
        <w:outlineLvl w:val="0"/>
        <w:rPr>
          <w:rFonts w:ascii="Verdana" w:hAnsi="Verdana" w:cs="Arial"/>
          <w:b/>
          <w:color w:val="000000"/>
          <w:u w:val="single"/>
        </w:rPr>
      </w:pPr>
      <w:r w:rsidRPr="00F82ACC">
        <w:rPr>
          <w:rFonts w:ascii="Verdana" w:hAnsi="Verdana" w:cs="Arial"/>
          <w:b/>
          <w:color w:val="000000"/>
          <w:u w:val="single"/>
        </w:rPr>
        <w:lastRenderedPageBreak/>
        <w:t>ANNEX NÚM. 2</w:t>
      </w:r>
    </w:p>
    <w:p w14:paraId="67F0079E" w14:textId="77777777" w:rsidR="00821001" w:rsidRPr="00F82ACC" w:rsidRDefault="00821001" w:rsidP="00821001">
      <w:pPr>
        <w:jc w:val="center"/>
        <w:rPr>
          <w:rFonts w:ascii="Verdana" w:hAnsi="Verdana" w:cs="Arial"/>
          <w:b/>
          <w:color w:val="000000"/>
          <w:u w:val="single"/>
        </w:rPr>
      </w:pPr>
    </w:p>
    <w:p w14:paraId="7E612411" w14:textId="77777777" w:rsidR="00821001" w:rsidRPr="00F82ACC" w:rsidRDefault="00821001" w:rsidP="00821001">
      <w:pPr>
        <w:rPr>
          <w:rFonts w:ascii="Verdana" w:hAnsi="Verdana" w:cs="Arial"/>
          <w:color w:val="000000"/>
        </w:rPr>
      </w:pPr>
    </w:p>
    <w:p w14:paraId="6FB1A10D" w14:textId="77777777" w:rsidR="00821001" w:rsidRPr="00F82ACC" w:rsidRDefault="00821001" w:rsidP="00821001">
      <w:pPr>
        <w:jc w:val="center"/>
        <w:outlineLvl w:val="0"/>
        <w:rPr>
          <w:rFonts w:ascii="Verdana" w:hAnsi="Verdana" w:cs="Arial"/>
          <w:b/>
          <w:color w:val="000000"/>
          <w:u w:val="single"/>
        </w:rPr>
      </w:pPr>
      <w:r w:rsidRPr="00F82ACC">
        <w:rPr>
          <w:rFonts w:ascii="Verdana" w:hAnsi="Verdana" w:cs="Arial"/>
          <w:b/>
          <w:color w:val="000000"/>
          <w:u w:val="single"/>
        </w:rPr>
        <w:t>MODEL DE PROPOSTA ECONÒMICA VALORABLE AMB  FÓRMULA AUTOMÀTICA</w:t>
      </w:r>
    </w:p>
    <w:p w14:paraId="0C7C59C0" w14:textId="77777777" w:rsidR="00821001" w:rsidRPr="00F82ACC" w:rsidRDefault="00821001" w:rsidP="00821001">
      <w:pPr>
        <w:rPr>
          <w:rFonts w:ascii="Verdana" w:hAnsi="Verdana" w:cs="Arial"/>
          <w:i/>
          <w:color w:val="000000"/>
        </w:rPr>
      </w:pPr>
    </w:p>
    <w:p w14:paraId="198BCF21" w14:textId="77777777" w:rsidR="00821001" w:rsidRPr="00F82ACC" w:rsidRDefault="00821001" w:rsidP="00821001">
      <w:pPr>
        <w:rPr>
          <w:rFonts w:ascii="Verdana" w:hAnsi="Verdana" w:cs="Arial"/>
          <w:i/>
          <w:color w:val="000000"/>
        </w:rPr>
      </w:pPr>
    </w:p>
    <w:p w14:paraId="2395D731" w14:textId="3B358CBF" w:rsidR="00821001" w:rsidRPr="00F82ACC" w:rsidRDefault="00821001" w:rsidP="00821001">
      <w:pPr>
        <w:pStyle w:val="Sangradetextonormal"/>
        <w:ind w:left="0" w:firstLine="0"/>
        <w:rPr>
          <w:rFonts w:ascii="Verdana" w:hAnsi="Verdana" w:cs="Arial"/>
          <w:color w:val="000000"/>
        </w:rPr>
      </w:pPr>
      <w:r w:rsidRPr="00F82ACC">
        <w:rPr>
          <w:rFonts w:ascii="Verdana" w:hAnsi="Verdana" w:cs="Arial"/>
          <w:color w:val="000000"/>
        </w:rPr>
        <w:t xml:space="preserve">El Sr. .............................. amb residència a ......................................... carrer...................................... núm. ................ assabentat de l’anunci publicat al .................................... i de les condicions i requisits que s’exigeixen per a l’adjudicació del </w:t>
      </w:r>
      <w:r w:rsidR="0031742E" w:rsidRPr="00F82ACC">
        <w:rPr>
          <w:rFonts w:ascii="Verdana" w:hAnsi="Verdana" w:cs="Arial"/>
          <w:color w:val="000000"/>
        </w:rPr>
        <w:t xml:space="preserve">servei </w:t>
      </w:r>
      <w:r w:rsidRPr="00F82ACC">
        <w:rPr>
          <w:rFonts w:ascii="Verdana" w:hAnsi="Verdana" w:cs="Arial"/>
          <w:color w:val="000000"/>
        </w:rPr>
        <w:t xml:space="preserve">“....................................”, es compromet en nom (propi o de l’empresa que representa) a realitzar-les amb estricta subjecció a les següents condicions: </w:t>
      </w:r>
    </w:p>
    <w:p w14:paraId="466D411A" w14:textId="77777777" w:rsidR="00821001" w:rsidRPr="00F82ACC" w:rsidRDefault="00821001" w:rsidP="00821001">
      <w:pPr>
        <w:pStyle w:val="Sangradetextonormal"/>
        <w:ind w:left="0" w:firstLine="0"/>
        <w:rPr>
          <w:rFonts w:ascii="Verdana" w:hAnsi="Verdana" w:cs="Arial"/>
          <w:color w:val="000000"/>
        </w:rPr>
      </w:pPr>
    </w:p>
    <w:p w14:paraId="6867552A" w14:textId="7F83953B" w:rsidR="00821001" w:rsidRDefault="00821001" w:rsidP="00821001">
      <w:pPr>
        <w:rPr>
          <w:rFonts w:ascii="Verdana" w:hAnsi="Verdana" w:cs="Verdana"/>
        </w:rPr>
      </w:pPr>
      <w:r w:rsidRPr="00F82ACC">
        <w:rPr>
          <w:rFonts w:ascii="Verdana" w:hAnsi="Verdana" w:cs="Verdana"/>
          <w:b/>
        </w:rPr>
        <w:t>1.- PROPOSTA ECONÒMICA</w:t>
      </w:r>
      <w:r w:rsidR="001F0224">
        <w:rPr>
          <w:rFonts w:ascii="Verdana" w:hAnsi="Verdana" w:cs="Verdana"/>
          <w:b/>
        </w:rPr>
        <w:t xml:space="preserve"> (fins a 30 punts)</w:t>
      </w:r>
      <w:r w:rsidRPr="00F82ACC">
        <w:rPr>
          <w:rFonts w:ascii="Verdana" w:hAnsi="Verdana" w:cs="Verdana"/>
          <w:b/>
        </w:rPr>
        <w:t>:</w:t>
      </w:r>
      <w:r w:rsidRPr="00F82ACC">
        <w:rPr>
          <w:rFonts w:ascii="Verdana" w:hAnsi="Verdana" w:cs="Verdana"/>
        </w:rPr>
        <w:t xml:space="preserve"> </w:t>
      </w:r>
    </w:p>
    <w:p w14:paraId="7A7070A8" w14:textId="77777777" w:rsidR="00B60660" w:rsidRDefault="00B60660" w:rsidP="00821001">
      <w:pPr>
        <w:rPr>
          <w:rFonts w:ascii="Verdana" w:hAnsi="Verdana" w:cs="Verdana"/>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863"/>
        <w:gridCol w:w="1553"/>
        <w:gridCol w:w="1418"/>
        <w:gridCol w:w="1417"/>
        <w:gridCol w:w="1418"/>
      </w:tblGrid>
      <w:tr w:rsidR="00B60660" w:rsidRPr="00B60660" w14:paraId="6E58D767" w14:textId="77777777" w:rsidTr="004923DB">
        <w:trPr>
          <w:trHeight w:val="487"/>
        </w:trPr>
        <w:tc>
          <w:tcPr>
            <w:tcW w:w="3113" w:type="dxa"/>
            <w:shd w:val="clear" w:color="auto" w:fill="D9D9D9"/>
            <w:vAlign w:val="center"/>
          </w:tcPr>
          <w:p w14:paraId="669D0F05"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Concepte</w:t>
            </w:r>
          </w:p>
        </w:tc>
        <w:tc>
          <w:tcPr>
            <w:tcW w:w="863" w:type="dxa"/>
            <w:shd w:val="clear" w:color="auto" w:fill="D9D9D9"/>
            <w:vAlign w:val="center"/>
          </w:tcPr>
          <w:p w14:paraId="32562263"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Unitats</w:t>
            </w:r>
          </w:p>
        </w:tc>
        <w:tc>
          <w:tcPr>
            <w:tcW w:w="1553" w:type="dxa"/>
            <w:shd w:val="clear" w:color="auto" w:fill="D9D9D9"/>
            <w:vAlign w:val="center"/>
          </w:tcPr>
          <w:p w14:paraId="2D71F533"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Import màxim preu unitari (sense IVA)</w:t>
            </w:r>
          </w:p>
        </w:tc>
        <w:tc>
          <w:tcPr>
            <w:tcW w:w="1418" w:type="dxa"/>
            <w:shd w:val="clear" w:color="auto" w:fill="D9D9D9"/>
            <w:vAlign w:val="center"/>
          </w:tcPr>
          <w:p w14:paraId="07D87913"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Import preu unitari ofert (sense IVA)</w:t>
            </w:r>
          </w:p>
        </w:tc>
        <w:tc>
          <w:tcPr>
            <w:tcW w:w="1417" w:type="dxa"/>
            <w:shd w:val="clear" w:color="auto" w:fill="D9D9D9"/>
            <w:vAlign w:val="center"/>
          </w:tcPr>
          <w:p w14:paraId="16A995B0"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Import preu anual màxim (sense IVA)</w:t>
            </w:r>
          </w:p>
        </w:tc>
        <w:tc>
          <w:tcPr>
            <w:tcW w:w="1418" w:type="dxa"/>
            <w:shd w:val="clear" w:color="auto" w:fill="D9D9D9"/>
            <w:vAlign w:val="center"/>
          </w:tcPr>
          <w:p w14:paraId="02E034DE" w14:textId="77777777" w:rsidR="00B60660" w:rsidRPr="00B60660" w:rsidRDefault="00B60660" w:rsidP="00B60660">
            <w:pPr>
              <w:overflowPunct/>
              <w:autoSpaceDE/>
              <w:autoSpaceDN/>
              <w:adjustRightInd/>
              <w:spacing w:before="240" w:after="240"/>
              <w:jc w:val="center"/>
              <w:rPr>
                <w:rFonts w:ascii="Verdana" w:eastAsia="Calibri" w:hAnsi="Verdana"/>
                <w:b/>
                <w:bCs/>
                <w:sz w:val="16"/>
                <w:szCs w:val="16"/>
                <w:lang w:eastAsia="en-US"/>
              </w:rPr>
            </w:pPr>
            <w:r w:rsidRPr="00B60660">
              <w:rPr>
                <w:rFonts w:ascii="Verdana" w:eastAsia="Calibri" w:hAnsi="Verdana"/>
                <w:b/>
                <w:bCs/>
                <w:sz w:val="16"/>
                <w:szCs w:val="16"/>
                <w:lang w:eastAsia="en-US"/>
              </w:rPr>
              <w:t>Import preu anual ofert (sense IVA)</w:t>
            </w:r>
          </w:p>
        </w:tc>
      </w:tr>
      <w:tr w:rsidR="00B60660" w:rsidRPr="00B60660" w14:paraId="5CEECA27" w14:textId="77777777" w:rsidTr="004923DB">
        <w:trPr>
          <w:trHeight w:val="881"/>
        </w:trPr>
        <w:tc>
          <w:tcPr>
            <w:tcW w:w="3113" w:type="dxa"/>
          </w:tcPr>
          <w:p w14:paraId="614C7172" w14:textId="77777777" w:rsidR="00B60660" w:rsidRPr="00B60660" w:rsidRDefault="00B60660" w:rsidP="00B60660">
            <w:pPr>
              <w:suppressAutoHyphens/>
              <w:overflowPunct/>
              <w:autoSpaceDE/>
              <w:autoSpaceDN/>
              <w:adjustRightInd/>
              <w:contextualSpacing/>
              <w:rPr>
                <w:rFonts w:ascii="Verdana" w:eastAsia="Calibri" w:hAnsi="Verdana"/>
                <w:sz w:val="16"/>
                <w:szCs w:val="16"/>
                <w:lang w:eastAsia="zh-CN"/>
              </w:rPr>
            </w:pPr>
            <w:r w:rsidRPr="00B60660">
              <w:rPr>
                <w:rFonts w:ascii="Verdana" w:eastAsia="Calibri" w:hAnsi="Verdana"/>
                <w:sz w:val="16"/>
                <w:szCs w:val="16"/>
                <w:lang w:eastAsia="zh-CN"/>
              </w:rPr>
              <w:t>Servei Conseller de Seguretat MMPP per Planta de Valorització Energètica a Sant Adrià del Besos (cost anual)</w:t>
            </w:r>
          </w:p>
        </w:tc>
        <w:tc>
          <w:tcPr>
            <w:tcW w:w="863" w:type="dxa"/>
            <w:vAlign w:val="center"/>
          </w:tcPr>
          <w:p w14:paraId="4CA909E4"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1</w:t>
            </w:r>
          </w:p>
        </w:tc>
        <w:tc>
          <w:tcPr>
            <w:tcW w:w="1553" w:type="dxa"/>
            <w:vAlign w:val="center"/>
          </w:tcPr>
          <w:p w14:paraId="0BED43C0"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2.145,00.-€</w:t>
            </w:r>
          </w:p>
        </w:tc>
        <w:tc>
          <w:tcPr>
            <w:tcW w:w="1418" w:type="dxa"/>
            <w:vAlign w:val="center"/>
          </w:tcPr>
          <w:p w14:paraId="284CE103"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c>
          <w:tcPr>
            <w:tcW w:w="1417" w:type="dxa"/>
            <w:vAlign w:val="center"/>
          </w:tcPr>
          <w:p w14:paraId="2860F5C6"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2.145,00.-€</w:t>
            </w:r>
          </w:p>
        </w:tc>
        <w:tc>
          <w:tcPr>
            <w:tcW w:w="1418" w:type="dxa"/>
            <w:vAlign w:val="center"/>
          </w:tcPr>
          <w:p w14:paraId="2AC183EC"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r>
      <w:tr w:rsidR="00B60660" w:rsidRPr="00B60660" w14:paraId="332C81E0" w14:textId="77777777" w:rsidTr="004923DB">
        <w:trPr>
          <w:trHeight w:val="861"/>
        </w:trPr>
        <w:tc>
          <w:tcPr>
            <w:tcW w:w="3113" w:type="dxa"/>
          </w:tcPr>
          <w:p w14:paraId="4FCE16B4" w14:textId="77777777" w:rsidR="00B60660" w:rsidRPr="00B60660" w:rsidRDefault="00B60660" w:rsidP="00B60660">
            <w:pPr>
              <w:suppressAutoHyphens/>
              <w:overflowPunct/>
              <w:autoSpaceDE/>
              <w:autoSpaceDN/>
              <w:adjustRightInd/>
              <w:contextualSpacing/>
              <w:rPr>
                <w:rFonts w:ascii="Verdana" w:eastAsia="Calibri" w:hAnsi="Verdana"/>
                <w:sz w:val="16"/>
                <w:szCs w:val="16"/>
                <w:lang w:eastAsia="zh-CN"/>
              </w:rPr>
            </w:pPr>
            <w:r w:rsidRPr="00B60660">
              <w:rPr>
                <w:rFonts w:ascii="Verdana" w:eastAsia="Calibri" w:hAnsi="Verdana"/>
                <w:sz w:val="16"/>
                <w:szCs w:val="16"/>
                <w:lang w:eastAsia="zh-CN"/>
              </w:rPr>
              <w:t>Servei Conseller de Seguretat MMPP per Centre de Tractament Residus Municipals a Gavà (cost anual)</w:t>
            </w:r>
          </w:p>
        </w:tc>
        <w:tc>
          <w:tcPr>
            <w:tcW w:w="863" w:type="dxa"/>
            <w:vAlign w:val="center"/>
          </w:tcPr>
          <w:p w14:paraId="3049DDBE"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1</w:t>
            </w:r>
          </w:p>
        </w:tc>
        <w:tc>
          <w:tcPr>
            <w:tcW w:w="1553" w:type="dxa"/>
            <w:vAlign w:val="center"/>
          </w:tcPr>
          <w:p w14:paraId="1CCCA083"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950,00.-€</w:t>
            </w:r>
          </w:p>
        </w:tc>
        <w:tc>
          <w:tcPr>
            <w:tcW w:w="1418" w:type="dxa"/>
            <w:vAlign w:val="center"/>
          </w:tcPr>
          <w:p w14:paraId="713676F0"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c>
          <w:tcPr>
            <w:tcW w:w="1417" w:type="dxa"/>
            <w:vAlign w:val="center"/>
          </w:tcPr>
          <w:p w14:paraId="517DBB9D"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950,00.-€</w:t>
            </w:r>
          </w:p>
        </w:tc>
        <w:tc>
          <w:tcPr>
            <w:tcW w:w="1418" w:type="dxa"/>
            <w:vAlign w:val="center"/>
          </w:tcPr>
          <w:p w14:paraId="5F935B90"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r>
      <w:tr w:rsidR="00B60660" w:rsidRPr="00B60660" w14:paraId="129108C3" w14:textId="77777777" w:rsidTr="004923DB">
        <w:trPr>
          <w:trHeight w:val="861"/>
        </w:trPr>
        <w:tc>
          <w:tcPr>
            <w:tcW w:w="3113" w:type="dxa"/>
          </w:tcPr>
          <w:p w14:paraId="4D7F2AB1" w14:textId="77777777" w:rsidR="00B60660" w:rsidRPr="00B60660" w:rsidRDefault="00B60660" w:rsidP="00B60660">
            <w:pPr>
              <w:suppressAutoHyphens/>
              <w:overflowPunct/>
              <w:autoSpaceDE/>
              <w:autoSpaceDN/>
              <w:adjustRightInd/>
              <w:contextualSpacing/>
              <w:rPr>
                <w:rFonts w:ascii="Verdana" w:eastAsia="Calibri" w:hAnsi="Verdana"/>
                <w:sz w:val="16"/>
                <w:szCs w:val="16"/>
                <w:lang w:eastAsia="zh-CN"/>
              </w:rPr>
            </w:pPr>
            <w:r w:rsidRPr="00B60660">
              <w:rPr>
                <w:rFonts w:ascii="Verdana" w:eastAsia="Calibri" w:hAnsi="Verdana"/>
                <w:sz w:val="16"/>
                <w:szCs w:val="16"/>
                <w:lang w:eastAsia="zh-CN"/>
              </w:rPr>
              <w:t>Formació relacionada amb ADR (es valoren 4 sessions per històric)</w:t>
            </w:r>
          </w:p>
        </w:tc>
        <w:tc>
          <w:tcPr>
            <w:tcW w:w="863" w:type="dxa"/>
            <w:vAlign w:val="center"/>
          </w:tcPr>
          <w:p w14:paraId="2295AA9C"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4</w:t>
            </w:r>
          </w:p>
        </w:tc>
        <w:tc>
          <w:tcPr>
            <w:tcW w:w="1553" w:type="dxa"/>
            <w:vAlign w:val="center"/>
          </w:tcPr>
          <w:p w14:paraId="62BEE222"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215,00.-€</w:t>
            </w:r>
          </w:p>
        </w:tc>
        <w:tc>
          <w:tcPr>
            <w:tcW w:w="1418" w:type="dxa"/>
            <w:vAlign w:val="center"/>
          </w:tcPr>
          <w:p w14:paraId="4FF62CC9"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c>
          <w:tcPr>
            <w:tcW w:w="1417" w:type="dxa"/>
            <w:vAlign w:val="center"/>
          </w:tcPr>
          <w:p w14:paraId="3220ED38"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860,00.-€</w:t>
            </w:r>
          </w:p>
        </w:tc>
        <w:tc>
          <w:tcPr>
            <w:tcW w:w="1418" w:type="dxa"/>
            <w:vAlign w:val="center"/>
          </w:tcPr>
          <w:p w14:paraId="34393AC9"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 .-€</w:t>
            </w:r>
          </w:p>
        </w:tc>
      </w:tr>
      <w:tr w:rsidR="00B60660" w:rsidRPr="00B60660" w14:paraId="09CCE4CA" w14:textId="77777777" w:rsidTr="004923DB">
        <w:trPr>
          <w:trHeight w:val="861"/>
        </w:trPr>
        <w:tc>
          <w:tcPr>
            <w:tcW w:w="3113" w:type="dxa"/>
          </w:tcPr>
          <w:p w14:paraId="6109EF37" w14:textId="77777777" w:rsidR="00B60660" w:rsidRPr="00B60660" w:rsidRDefault="00B60660" w:rsidP="00B60660">
            <w:pPr>
              <w:suppressAutoHyphens/>
              <w:overflowPunct/>
              <w:autoSpaceDE/>
              <w:autoSpaceDN/>
              <w:adjustRightInd/>
              <w:contextualSpacing/>
              <w:rPr>
                <w:rFonts w:ascii="Verdana" w:eastAsia="Calibri" w:hAnsi="Verdana"/>
                <w:i/>
                <w:iCs/>
                <w:sz w:val="16"/>
                <w:szCs w:val="16"/>
                <w:lang w:eastAsia="zh-CN"/>
              </w:rPr>
            </w:pPr>
            <w:r w:rsidRPr="00B60660">
              <w:rPr>
                <w:rFonts w:ascii="Verdana" w:eastAsia="Calibri" w:hAnsi="Verdana"/>
                <w:i/>
                <w:iCs/>
                <w:sz w:val="16"/>
                <w:szCs w:val="16"/>
                <w:lang w:eastAsia="zh-CN"/>
              </w:rPr>
              <w:t>Partida alçada per imprevistos*</w:t>
            </w:r>
          </w:p>
        </w:tc>
        <w:tc>
          <w:tcPr>
            <w:tcW w:w="863" w:type="dxa"/>
          </w:tcPr>
          <w:p w14:paraId="552AEAAB"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1</w:t>
            </w:r>
          </w:p>
        </w:tc>
        <w:tc>
          <w:tcPr>
            <w:tcW w:w="1553" w:type="dxa"/>
          </w:tcPr>
          <w:p w14:paraId="6A798C38"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p>
          <w:p w14:paraId="540521F9"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p>
          <w:p w14:paraId="63F5414B"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w:t>
            </w:r>
          </w:p>
        </w:tc>
        <w:tc>
          <w:tcPr>
            <w:tcW w:w="1418" w:type="dxa"/>
            <w:vAlign w:val="center"/>
          </w:tcPr>
          <w:p w14:paraId="52D6D368"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w:t>
            </w:r>
          </w:p>
        </w:tc>
        <w:tc>
          <w:tcPr>
            <w:tcW w:w="1417" w:type="dxa"/>
            <w:vAlign w:val="center"/>
          </w:tcPr>
          <w:p w14:paraId="16790B9C"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2.500,00.-€</w:t>
            </w:r>
          </w:p>
        </w:tc>
        <w:tc>
          <w:tcPr>
            <w:tcW w:w="1418" w:type="dxa"/>
            <w:vAlign w:val="center"/>
          </w:tcPr>
          <w:p w14:paraId="3CBF1672"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r w:rsidRPr="00B60660">
              <w:rPr>
                <w:rFonts w:ascii="Verdana" w:eastAsia="Calibri" w:hAnsi="Verdana"/>
                <w:sz w:val="16"/>
                <w:szCs w:val="16"/>
                <w:lang w:eastAsia="zh-CN"/>
              </w:rPr>
              <w:t>2.500,00.-€</w:t>
            </w:r>
          </w:p>
        </w:tc>
      </w:tr>
      <w:tr w:rsidR="00B60660" w:rsidRPr="00B60660" w14:paraId="3C5CADA0" w14:textId="77777777" w:rsidTr="004923DB">
        <w:trPr>
          <w:trHeight w:val="861"/>
        </w:trPr>
        <w:tc>
          <w:tcPr>
            <w:tcW w:w="3113" w:type="dxa"/>
            <w:shd w:val="clear" w:color="auto" w:fill="D9D9D9"/>
          </w:tcPr>
          <w:p w14:paraId="1471D6E7" w14:textId="77777777" w:rsidR="00B60660" w:rsidRPr="00B60660" w:rsidRDefault="00B60660" w:rsidP="00B60660">
            <w:pPr>
              <w:suppressAutoHyphens/>
              <w:overflowPunct/>
              <w:autoSpaceDE/>
              <w:autoSpaceDN/>
              <w:adjustRightInd/>
              <w:contextualSpacing/>
              <w:rPr>
                <w:rFonts w:ascii="Verdana" w:eastAsia="Calibri" w:hAnsi="Verdana"/>
                <w:sz w:val="16"/>
                <w:szCs w:val="16"/>
                <w:lang w:eastAsia="zh-CN"/>
              </w:rPr>
            </w:pPr>
            <w:r w:rsidRPr="00B60660">
              <w:rPr>
                <w:rFonts w:ascii="Verdana" w:eastAsia="Calibri" w:hAnsi="Verdana"/>
                <w:b/>
                <w:bCs/>
                <w:sz w:val="16"/>
                <w:szCs w:val="16"/>
                <w:lang w:eastAsia="zh-CN"/>
              </w:rPr>
              <w:t>Pressupost base de licitació anual (sense IVA)</w:t>
            </w:r>
          </w:p>
        </w:tc>
        <w:tc>
          <w:tcPr>
            <w:tcW w:w="3834" w:type="dxa"/>
            <w:gridSpan w:val="3"/>
            <w:shd w:val="clear" w:color="auto" w:fill="D9D9D9"/>
          </w:tcPr>
          <w:p w14:paraId="6E4E1443" w14:textId="77777777" w:rsidR="00B60660" w:rsidRPr="00B60660" w:rsidRDefault="00B60660" w:rsidP="00B60660">
            <w:pPr>
              <w:suppressAutoHyphens/>
              <w:overflowPunct/>
              <w:autoSpaceDE/>
              <w:autoSpaceDN/>
              <w:adjustRightInd/>
              <w:contextualSpacing/>
              <w:jc w:val="center"/>
              <w:rPr>
                <w:rFonts w:ascii="Verdana" w:eastAsia="Calibri" w:hAnsi="Verdana"/>
                <w:sz w:val="16"/>
                <w:szCs w:val="16"/>
                <w:lang w:eastAsia="zh-CN"/>
              </w:rPr>
            </w:pPr>
          </w:p>
        </w:tc>
        <w:tc>
          <w:tcPr>
            <w:tcW w:w="1417" w:type="dxa"/>
            <w:shd w:val="clear" w:color="auto" w:fill="D9D9D9"/>
            <w:vAlign w:val="center"/>
          </w:tcPr>
          <w:p w14:paraId="446C3EF5" w14:textId="77777777" w:rsidR="00B60660" w:rsidRPr="00B60660" w:rsidRDefault="00B60660" w:rsidP="00B60660">
            <w:pPr>
              <w:suppressAutoHyphens/>
              <w:overflowPunct/>
              <w:autoSpaceDE/>
              <w:autoSpaceDN/>
              <w:adjustRightInd/>
              <w:contextualSpacing/>
              <w:jc w:val="center"/>
              <w:rPr>
                <w:rFonts w:ascii="Verdana" w:eastAsia="Calibri" w:hAnsi="Verdana"/>
                <w:b/>
                <w:bCs/>
                <w:sz w:val="16"/>
                <w:szCs w:val="16"/>
                <w:lang w:eastAsia="zh-CN"/>
              </w:rPr>
            </w:pPr>
            <w:r w:rsidRPr="00B60660">
              <w:rPr>
                <w:rFonts w:ascii="Verdana" w:eastAsia="Calibri" w:hAnsi="Verdana"/>
                <w:b/>
                <w:bCs/>
                <w:sz w:val="16"/>
                <w:szCs w:val="16"/>
                <w:lang w:eastAsia="zh-CN"/>
              </w:rPr>
              <w:t>6.455,00-€</w:t>
            </w:r>
          </w:p>
        </w:tc>
        <w:tc>
          <w:tcPr>
            <w:tcW w:w="1418" w:type="dxa"/>
            <w:shd w:val="clear" w:color="auto" w:fill="D9D9D9"/>
            <w:vAlign w:val="center"/>
          </w:tcPr>
          <w:p w14:paraId="07B81725" w14:textId="77777777" w:rsidR="00B60660" w:rsidRPr="00B60660" w:rsidRDefault="00B60660" w:rsidP="00B60660">
            <w:pPr>
              <w:suppressAutoHyphens/>
              <w:overflowPunct/>
              <w:autoSpaceDE/>
              <w:autoSpaceDN/>
              <w:adjustRightInd/>
              <w:contextualSpacing/>
              <w:jc w:val="center"/>
              <w:rPr>
                <w:rFonts w:ascii="Verdana" w:eastAsia="Calibri" w:hAnsi="Verdana"/>
                <w:b/>
                <w:bCs/>
                <w:sz w:val="16"/>
                <w:szCs w:val="16"/>
                <w:lang w:eastAsia="zh-CN"/>
              </w:rPr>
            </w:pPr>
            <w:r w:rsidRPr="00B60660">
              <w:rPr>
                <w:rFonts w:ascii="Verdana" w:eastAsia="Calibri" w:hAnsi="Verdana"/>
                <w:b/>
                <w:bCs/>
                <w:sz w:val="16"/>
                <w:szCs w:val="16"/>
                <w:lang w:eastAsia="zh-CN"/>
              </w:rPr>
              <w:t>.... .-€</w:t>
            </w:r>
          </w:p>
        </w:tc>
      </w:tr>
    </w:tbl>
    <w:p w14:paraId="567205CA" w14:textId="77777777" w:rsidR="00B60660" w:rsidRPr="00F82ACC" w:rsidRDefault="00B60660" w:rsidP="00821001">
      <w:pPr>
        <w:rPr>
          <w:rFonts w:ascii="Verdana" w:hAnsi="Verdana" w:cs="Verdana"/>
        </w:rPr>
      </w:pPr>
    </w:p>
    <w:p w14:paraId="6FA6401D" w14:textId="77777777" w:rsidR="00C67435" w:rsidRPr="00B4678D" w:rsidRDefault="00C67435" w:rsidP="00C67435">
      <w:pPr>
        <w:spacing w:after="240"/>
        <w:rPr>
          <w:rFonts w:ascii="Verdana" w:eastAsia="Calibri" w:hAnsi="Verdana"/>
          <w:i/>
          <w:iCs/>
          <w:lang w:eastAsia="en-US"/>
        </w:rPr>
      </w:pPr>
      <w:r w:rsidRPr="00B4678D">
        <w:rPr>
          <w:rFonts w:ascii="Verdana" w:eastAsia="Calibri" w:hAnsi="Verdana"/>
          <w:i/>
          <w:iCs/>
          <w:lang w:eastAsia="en-US"/>
        </w:rPr>
        <w:t>*S’estableix una partida alçada per imprevistos que puguin sorgir al llarg de la prestació del servei, aquesta partida no és vinculant a efectes contractuals i únicament s’utilitzarà en cas de requerir-ho el responsable de Tersa.</w:t>
      </w:r>
    </w:p>
    <w:p w14:paraId="57F691C5" w14:textId="77777777" w:rsidR="00C67435" w:rsidRPr="00B4678D" w:rsidRDefault="00C67435" w:rsidP="00C67435">
      <w:pPr>
        <w:spacing w:after="240"/>
        <w:rPr>
          <w:rFonts w:ascii="Verdana" w:hAnsi="Verdana"/>
        </w:rPr>
      </w:pPr>
      <w:r w:rsidRPr="00B4678D">
        <w:rPr>
          <w:rFonts w:ascii="Verdana" w:eastAsia="Calibri" w:hAnsi="Verdana"/>
          <w:i/>
          <w:iCs/>
          <w:lang w:eastAsia="en-US"/>
        </w:rPr>
        <w:t>Aquesta partida alçada s’utilitzarà en el cas de que s’hagin de fer més accions formatives per necessitats de la propietat o per que s’hagin de fer més actuacions per part del Conseller de Seguretat.</w:t>
      </w:r>
    </w:p>
    <w:p w14:paraId="6CFCDC33" w14:textId="77777777" w:rsidR="007D441A" w:rsidRPr="00F82ACC" w:rsidRDefault="003317D5" w:rsidP="000431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rFonts w:ascii="Verdana" w:eastAsiaTheme="minorEastAsia" w:hAnsi="Verdana" w:cs="Arial"/>
          <w:shd w:val="clear" w:color="auto" w:fill="FFFFFF"/>
        </w:rPr>
      </w:pPr>
      <w:r w:rsidRPr="00F82ACC">
        <w:rPr>
          <w:rFonts w:ascii="Verdana" w:eastAsiaTheme="minorEastAsia" w:hAnsi="Verdana" w:cs="Arial"/>
          <w:shd w:val="clear" w:color="auto" w:fill="FFFFFF"/>
        </w:rPr>
        <w:t xml:space="preserve">Per la valoració de l’oferta econòmica, prevaldrà </w:t>
      </w:r>
      <w:r w:rsidR="007B47DE" w:rsidRPr="00F82ACC">
        <w:rPr>
          <w:rFonts w:ascii="Verdana" w:eastAsiaTheme="minorEastAsia" w:hAnsi="Verdana" w:cs="Arial"/>
          <w:shd w:val="clear" w:color="auto" w:fill="FFFFFF"/>
        </w:rPr>
        <w:t>l’import unitari indicat</w:t>
      </w:r>
      <w:r w:rsidR="002F33D5" w:rsidRPr="00F82ACC">
        <w:rPr>
          <w:rFonts w:ascii="Verdana" w:eastAsiaTheme="minorEastAsia" w:hAnsi="Verdana" w:cs="Arial"/>
          <w:shd w:val="clear" w:color="auto" w:fill="FFFFFF"/>
        </w:rPr>
        <w:t xml:space="preserve">. </w:t>
      </w:r>
      <w:r w:rsidR="007B47DE" w:rsidRPr="00F82ACC">
        <w:rPr>
          <w:rFonts w:ascii="Verdana" w:eastAsiaTheme="minorEastAsia" w:hAnsi="Verdana" w:cs="Arial"/>
          <w:shd w:val="clear" w:color="auto" w:fill="FFFFFF"/>
        </w:rPr>
        <w:t xml:space="preserve">En cas d’errada en el càlcul de l’import total, es </w:t>
      </w:r>
      <w:r w:rsidR="00043177" w:rsidRPr="00F82ACC">
        <w:rPr>
          <w:rFonts w:ascii="Verdana" w:eastAsiaTheme="minorEastAsia" w:hAnsi="Verdana" w:cs="Arial"/>
          <w:shd w:val="clear" w:color="auto" w:fill="FFFFFF"/>
        </w:rPr>
        <w:t>realitzarà novament el càlcul considerant les unitats estimades i el preu unitari ofert.</w:t>
      </w:r>
    </w:p>
    <w:p w14:paraId="64040990" w14:textId="77777777" w:rsidR="007D441A" w:rsidRPr="00F82ACC" w:rsidRDefault="007D441A" w:rsidP="000431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rPr>
          <w:rFonts w:ascii="Verdana" w:eastAsiaTheme="minorEastAsia" w:hAnsi="Verdana" w:cs="Arial"/>
          <w:shd w:val="clear" w:color="auto" w:fill="FFFFFF"/>
        </w:rPr>
      </w:pPr>
    </w:p>
    <w:p w14:paraId="09EFBF38" w14:textId="77777777" w:rsidR="007D441A" w:rsidRPr="00F82ACC" w:rsidRDefault="007D441A" w:rsidP="007D441A">
      <w:pPr>
        <w:rPr>
          <w:rFonts w:ascii="Verdana" w:hAnsi="Verdana"/>
        </w:rPr>
      </w:pPr>
      <w:r w:rsidRPr="00F82ACC">
        <w:rPr>
          <w:rFonts w:ascii="Verdana" w:hAnsi="Verdana"/>
        </w:rPr>
        <w:t>Dintre del preu ofert es consideraran inclosos tots els costos necessaris per poder realitzar el servei correctament.</w:t>
      </w:r>
    </w:p>
    <w:p w14:paraId="54459F55" w14:textId="77777777" w:rsidR="002D49C5" w:rsidRPr="00F82ACC" w:rsidRDefault="002D49C5" w:rsidP="007D441A">
      <w:pPr>
        <w:rPr>
          <w:rFonts w:ascii="Verdana" w:hAnsi="Verdana"/>
        </w:rPr>
      </w:pPr>
    </w:p>
    <w:p w14:paraId="56880184" w14:textId="77777777" w:rsidR="00E87680" w:rsidRDefault="00E87680">
      <w:pPr>
        <w:overflowPunct/>
        <w:autoSpaceDE/>
        <w:autoSpaceDN/>
        <w:adjustRightInd/>
        <w:spacing w:after="160" w:line="259" w:lineRule="auto"/>
        <w:jc w:val="left"/>
        <w:rPr>
          <w:rFonts w:ascii="Verdana" w:hAnsi="Verdana" w:cs="Verdana"/>
          <w:b/>
        </w:rPr>
      </w:pPr>
      <w:r>
        <w:rPr>
          <w:rFonts w:ascii="Verdana" w:hAnsi="Verdana" w:cs="Verdana"/>
          <w:b/>
        </w:rPr>
        <w:br w:type="page"/>
      </w:r>
    </w:p>
    <w:p w14:paraId="4B561D18" w14:textId="6C64150A" w:rsidR="008C315B" w:rsidRPr="00F82ACC" w:rsidRDefault="000F2F80" w:rsidP="008C315B">
      <w:pPr>
        <w:rPr>
          <w:rFonts w:ascii="Verdana" w:hAnsi="Verdana" w:cs="Verdana"/>
        </w:rPr>
      </w:pPr>
      <w:r>
        <w:rPr>
          <w:rFonts w:ascii="Verdana" w:hAnsi="Verdana" w:cs="Verdana"/>
          <w:b/>
        </w:rPr>
        <w:lastRenderedPageBreak/>
        <w:t>2</w:t>
      </w:r>
      <w:r w:rsidR="008C315B" w:rsidRPr="00F82ACC">
        <w:rPr>
          <w:rFonts w:ascii="Verdana" w:hAnsi="Verdana" w:cs="Verdana"/>
          <w:b/>
        </w:rPr>
        <w:t xml:space="preserve">.- </w:t>
      </w:r>
      <w:r w:rsidR="00F8479C" w:rsidRPr="00F82ACC">
        <w:rPr>
          <w:rFonts w:ascii="Verdana" w:hAnsi="Verdana" w:cs="Verdana"/>
          <w:b/>
        </w:rPr>
        <w:t>MILLORES</w:t>
      </w:r>
      <w:r w:rsidR="008C315B" w:rsidRPr="00F82ACC">
        <w:rPr>
          <w:rFonts w:ascii="Verdana" w:hAnsi="Verdana" w:cs="Verdana"/>
          <w:b/>
        </w:rPr>
        <w:t>:</w:t>
      </w:r>
      <w:r w:rsidR="008C315B" w:rsidRPr="00F82ACC">
        <w:rPr>
          <w:rFonts w:ascii="Verdana" w:hAnsi="Verdana" w:cs="Verdana"/>
        </w:rPr>
        <w:t xml:space="preserve"> </w:t>
      </w:r>
    </w:p>
    <w:p w14:paraId="46892A2B" w14:textId="77777777" w:rsidR="00F8479C" w:rsidRPr="00F82ACC" w:rsidRDefault="00F8479C" w:rsidP="008C315B">
      <w:pPr>
        <w:rPr>
          <w:rFonts w:ascii="Verdana" w:hAnsi="Verdana" w:cs="Verdana"/>
        </w:rPr>
      </w:pPr>
    </w:p>
    <w:p w14:paraId="414B99DC" w14:textId="163EA331" w:rsidR="00F205A0" w:rsidRDefault="000F2F80" w:rsidP="00F205A0">
      <w:pPr>
        <w:spacing w:line="276" w:lineRule="auto"/>
        <w:contextualSpacing/>
        <w:rPr>
          <w:rFonts w:ascii="Verdana" w:eastAsia="Calibri" w:hAnsi="Verdana"/>
          <w:u w:val="single"/>
          <w:lang w:eastAsia="en-US"/>
        </w:rPr>
      </w:pPr>
      <w:r>
        <w:rPr>
          <w:rFonts w:ascii="Verdana" w:eastAsia="Calibri" w:hAnsi="Verdana"/>
          <w:u w:val="single"/>
          <w:lang w:eastAsia="en-US"/>
        </w:rPr>
        <w:t>Millora anys experiència en gestió ADR a empreses similars</w:t>
      </w:r>
      <w:r w:rsidR="0031385F">
        <w:rPr>
          <w:rFonts w:ascii="Verdana" w:eastAsia="Calibri" w:hAnsi="Verdana"/>
          <w:u w:val="single"/>
          <w:lang w:eastAsia="en-US"/>
        </w:rPr>
        <w:t xml:space="preserve"> (f</w:t>
      </w:r>
      <w:r>
        <w:rPr>
          <w:rFonts w:ascii="Verdana" w:eastAsia="Calibri" w:hAnsi="Verdana"/>
          <w:u w:val="single"/>
          <w:lang w:eastAsia="en-US"/>
        </w:rPr>
        <w:t>ins a 35 punts</w:t>
      </w:r>
      <w:r w:rsidR="0031385F">
        <w:rPr>
          <w:rFonts w:ascii="Verdana" w:eastAsia="Calibri" w:hAnsi="Verdana"/>
          <w:u w:val="single"/>
          <w:lang w:eastAsia="en-US"/>
        </w:rPr>
        <w:t>):</w:t>
      </w:r>
    </w:p>
    <w:p w14:paraId="264095A7" w14:textId="77777777" w:rsidR="000F2F80" w:rsidRDefault="000F2F80" w:rsidP="00F205A0">
      <w:pPr>
        <w:spacing w:line="276" w:lineRule="auto"/>
        <w:contextualSpacing/>
        <w:rPr>
          <w:rFonts w:ascii="Verdana" w:eastAsia="Calibri" w:hAnsi="Verdana"/>
          <w:u w:val="single"/>
          <w:lang w:eastAsia="en-US"/>
        </w:rPr>
      </w:pPr>
    </w:p>
    <w:p w14:paraId="2BB0CF14" w14:textId="4317DF39" w:rsidR="00F205A0" w:rsidRDefault="00FE4E6D" w:rsidP="008C315B">
      <w:pPr>
        <w:rPr>
          <w:rFonts w:ascii="Verdana" w:hAnsi="Verdana" w:cs="Verdana"/>
        </w:rPr>
      </w:pPr>
      <w:r w:rsidRPr="00FE4E6D">
        <w:rPr>
          <w:rFonts w:ascii="Verdana" w:hAnsi="Verdana" w:cs="Verdana"/>
        </w:rPr>
        <w:t>Per poder garantir l’eficiència del servei d’assessorament en matèries perilloses es valorarà que el Conseller en Matèries Perilloses tingui experiència en serveis per a empreses similars (es considera empresa similar a efecte del ADR empreses que hi hagin de 6-15 treballadors que facin operacions relacionades amb ADR amb valor PSICS de 10 punts)</w:t>
      </w:r>
      <w:r>
        <w:rPr>
          <w:rFonts w:ascii="Verdana" w:hAnsi="Verdana" w:cs="Verdana"/>
        </w:rPr>
        <w:t>.</w:t>
      </w:r>
    </w:p>
    <w:p w14:paraId="4CCFBB27" w14:textId="6866DBA8" w:rsidR="00FE4E6D" w:rsidRDefault="00FE4E6D" w:rsidP="008C315B">
      <w:pPr>
        <w:rPr>
          <w:rFonts w:ascii="Verdana" w:hAnsi="Verdana" w:cs="Verdana"/>
        </w:rPr>
      </w:pPr>
    </w:p>
    <w:p w14:paraId="6B7E503B" w14:textId="7B827A61" w:rsidR="00FE4E6D" w:rsidRDefault="00FE4E6D" w:rsidP="008C315B">
      <w:pPr>
        <w:rPr>
          <w:rFonts w:ascii="Verdana" w:hAnsi="Verdana" w:cs="Verdana"/>
        </w:rPr>
      </w:pPr>
      <w:r>
        <w:rPr>
          <w:rFonts w:ascii="Verdana" w:hAnsi="Verdana" w:cs="Verdana"/>
        </w:rPr>
        <w:t>S’ofereix la següent millora en anys d’experiència en gestió ADR a empreses similars:</w:t>
      </w:r>
    </w:p>
    <w:p w14:paraId="5F3D211B" w14:textId="77777777" w:rsidR="00FE4E6D" w:rsidRDefault="00FE4E6D" w:rsidP="008C315B">
      <w:pPr>
        <w:rPr>
          <w:rFonts w:ascii="Verdana" w:hAnsi="Verdana" w:cs="Verdana"/>
        </w:rPr>
      </w:pPr>
    </w:p>
    <w:tbl>
      <w:tblPr>
        <w:tblStyle w:val="Tablaconcuadrcula"/>
        <w:tblW w:w="0" w:type="auto"/>
        <w:tblInd w:w="0" w:type="dxa"/>
        <w:tblLook w:val="04A0" w:firstRow="1" w:lastRow="0" w:firstColumn="1" w:lastColumn="0" w:noHBand="0" w:noVBand="1"/>
      </w:tblPr>
      <w:tblGrid>
        <w:gridCol w:w="3169"/>
        <w:gridCol w:w="2495"/>
        <w:gridCol w:w="2830"/>
      </w:tblGrid>
      <w:tr w:rsidR="00D5227D" w14:paraId="08982BAF" w14:textId="77777777" w:rsidTr="005A070E">
        <w:tc>
          <w:tcPr>
            <w:tcW w:w="3169" w:type="dxa"/>
            <w:shd w:val="clear" w:color="auto" w:fill="D9D9D9"/>
            <w:vAlign w:val="center"/>
          </w:tcPr>
          <w:p w14:paraId="457FB62F" w14:textId="1F048318" w:rsidR="00D5227D" w:rsidRPr="00947927" w:rsidRDefault="00D5227D" w:rsidP="005A070E">
            <w:pPr>
              <w:jc w:val="center"/>
              <w:rPr>
                <w:rFonts w:ascii="Verdana" w:hAnsi="Verdana" w:cs="Verdana"/>
                <w:b/>
                <w:bCs/>
              </w:rPr>
            </w:pPr>
            <w:r w:rsidRPr="00947927">
              <w:rPr>
                <w:rFonts w:ascii="Verdana" w:hAnsi="Verdana" w:cs="Verdana"/>
                <w:b/>
                <w:bCs/>
              </w:rPr>
              <w:t>ANYS EXPERIÈNCIA EMPRESES SIMILARS</w:t>
            </w:r>
          </w:p>
        </w:tc>
        <w:tc>
          <w:tcPr>
            <w:tcW w:w="2495" w:type="dxa"/>
            <w:shd w:val="clear" w:color="auto" w:fill="D9D9D9"/>
            <w:vAlign w:val="center"/>
          </w:tcPr>
          <w:p w14:paraId="22D9E65F" w14:textId="73F4B4DC" w:rsidR="00D5227D" w:rsidRPr="00742485" w:rsidRDefault="00D5227D" w:rsidP="005A070E">
            <w:pPr>
              <w:jc w:val="center"/>
              <w:rPr>
                <w:rFonts w:ascii="Verdana" w:hAnsi="Verdana" w:cs="Verdana"/>
                <w:b/>
                <w:bCs/>
              </w:rPr>
            </w:pPr>
            <w:r w:rsidRPr="00742485">
              <w:rPr>
                <w:rFonts w:ascii="Verdana" w:hAnsi="Verdana" w:cs="Verdana"/>
                <w:b/>
                <w:bCs/>
              </w:rPr>
              <w:t>Puntuació</w:t>
            </w:r>
          </w:p>
        </w:tc>
        <w:tc>
          <w:tcPr>
            <w:tcW w:w="2830" w:type="dxa"/>
            <w:shd w:val="clear" w:color="auto" w:fill="D9D9D9"/>
            <w:vAlign w:val="center"/>
          </w:tcPr>
          <w:p w14:paraId="4F7CFA39" w14:textId="7AA83A84" w:rsidR="00D5227D" w:rsidRPr="00947927" w:rsidRDefault="00D5227D" w:rsidP="00CA4C1D">
            <w:pPr>
              <w:jc w:val="center"/>
              <w:rPr>
                <w:rFonts w:ascii="Verdana" w:hAnsi="Verdana" w:cs="Verdana"/>
                <w:b/>
                <w:bCs/>
              </w:rPr>
            </w:pPr>
            <w:r w:rsidRPr="00947927">
              <w:rPr>
                <w:rFonts w:ascii="Verdana" w:hAnsi="Verdana" w:cs="Verdana"/>
                <w:b/>
                <w:bCs/>
              </w:rPr>
              <w:t>Marcar amb una X</w:t>
            </w:r>
          </w:p>
        </w:tc>
      </w:tr>
      <w:tr w:rsidR="00D5227D" w14:paraId="19059A54" w14:textId="77777777" w:rsidTr="00D5227D">
        <w:tc>
          <w:tcPr>
            <w:tcW w:w="3169" w:type="dxa"/>
            <w:vAlign w:val="center"/>
          </w:tcPr>
          <w:p w14:paraId="64ECE17A" w14:textId="7605E217" w:rsidR="00D5227D" w:rsidRDefault="00D5227D" w:rsidP="00CA4C1D">
            <w:pPr>
              <w:jc w:val="center"/>
              <w:rPr>
                <w:rFonts w:ascii="Verdana" w:hAnsi="Verdana" w:cs="Verdana"/>
              </w:rPr>
            </w:pPr>
            <w:r>
              <w:rPr>
                <w:rFonts w:ascii="Verdana" w:hAnsi="Verdana" w:cs="Verdana"/>
              </w:rPr>
              <w:t>Entre 3 i 5 anys</w:t>
            </w:r>
          </w:p>
        </w:tc>
        <w:tc>
          <w:tcPr>
            <w:tcW w:w="2495" w:type="dxa"/>
          </w:tcPr>
          <w:p w14:paraId="12F742E9" w14:textId="09E0F09C" w:rsidR="00D5227D" w:rsidRPr="00742485" w:rsidRDefault="00112A29" w:rsidP="00CA4C1D">
            <w:pPr>
              <w:jc w:val="center"/>
              <w:rPr>
                <w:rFonts w:ascii="Verdana" w:hAnsi="Verdana" w:cs="Verdana"/>
              </w:rPr>
            </w:pPr>
            <w:r w:rsidRPr="00742485">
              <w:rPr>
                <w:rFonts w:ascii="Verdana" w:hAnsi="Verdana" w:cs="Verdana"/>
              </w:rPr>
              <w:t>10</w:t>
            </w:r>
          </w:p>
        </w:tc>
        <w:tc>
          <w:tcPr>
            <w:tcW w:w="2830" w:type="dxa"/>
            <w:vAlign w:val="center"/>
          </w:tcPr>
          <w:p w14:paraId="6E9303CC" w14:textId="5BF9A336" w:rsidR="00D5227D" w:rsidRDefault="00D5227D" w:rsidP="00CA4C1D">
            <w:pPr>
              <w:jc w:val="center"/>
              <w:rPr>
                <w:rFonts w:ascii="Verdana" w:hAnsi="Verdana" w:cs="Verdana"/>
              </w:rPr>
            </w:pPr>
          </w:p>
        </w:tc>
      </w:tr>
      <w:tr w:rsidR="00D5227D" w14:paraId="1DC75330" w14:textId="77777777" w:rsidTr="00D5227D">
        <w:tc>
          <w:tcPr>
            <w:tcW w:w="3169" w:type="dxa"/>
            <w:vAlign w:val="center"/>
          </w:tcPr>
          <w:p w14:paraId="67F88234" w14:textId="2828D43C" w:rsidR="00112A29" w:rsidRDefault="00112A29" w:rsidP="00112A29">
            <w:pPr>
              <w:jc w:val="center"/>
              <w:rPr>
                <w:rFonts w:ascii="Verdana" w:hAnsi="Verdana" w:cs="Verdana"/>
              </w:rPr>
            </w:pPr>
            <w:r>
              <w:rPr>
                <w:rFonts w:ascii="Verdana" w:hAnsi="Verdana" w:cs="Verdana"/>
              </w:rPr>
              <w:t>Entre 5 i 7 anys</w:t>
            </w:r>
          </w:p>
        </w:tc>
        <w:tc>
          <w:tcPr>
            <w:tcW w:w="2495" w:type="dxa"/>
          </w:tcPr>
          <w:p w14:paraId="724C6278" w14:textId="557DDE21" w:rsidR="00D5227D" w:rsidRPr="00742485" w:rsidRDefault="00112A29" w:rsidP="00CA4C1D">
            <w:pPr>
              <w:jc w:val="center"/>
              <w:rPr>
                <w:rFonts w:ascii="Verdana" w:hAnsi="Verdana" w:cs="Verdana"/>
              </w:rPr>
            </w:pPr>
            <w:r w:rsidRPr="00742485">
              <w:rPr>
                <w:rFonts w:ascii="Verdana" w:hAnsi="Verdana" w:cs="Verdana"/>
              </w:rPr>
              <w:t>2</w:t>
            </w:r>
            <w:r w:rsidR="00742485" w:rsidRPr="0067244D">
              <w:rPr>
                <w:rFonts w:ascii="Verdana" w:hAnsi="Verdana" w:cs="Verdana"/>
              </w:rPr>
              <w:t>0</w:t>
            </w:r>
          </w:p>
        </w:tc>
        <w:tc>
          <w:tcPr>
            <w:tcW w:w="2830" w:type="dxa"/>
            <w:vAlign w:val="center"/>
          </w:tcPr>
          <w:p w14:paraId="43A7F74E" w14:textId="2D460577" w:rsidR="00D5227D" w:rsidRDefault="00D5227D" w:rsidP="00CA4C1D">
            <w:pPr>
              <w:jc w:val="center"/>
              <w:rPr>
                <w:rFonts w:ascii="Verdana" w:hAnsi="Verdana" w:cs="Verdana"/>
              </w:rPr>
            </w:pPr>
          </w:p>
        </w:tc>
      </w:tr>
      <w:tr w:rsidR="00112A29" w14:paraId="4DE68B46" w14:textId="77777777" w:rsidTr="00D5227D">
        <w:tc>
          <w:tcPr>
            <w:tcW w:w="3169" w:type="dxa"/>
            <w:vAlign w:val="center"/>
          </w:tcPr>
          <w:p w14:paraId="58272636" w14:textId="1167D49A" w:rsidR="00112A29" w:rsidRDefault="00112A29" w:rsidP="00CA4C1D">
            <w:pPr>
              <w:jc w:val="center"/>
              <w:rPr>
                <w:rFonts w:ascii="Verdana" w:hAnsi="Verdana" w:cs="Verdana"/>
              </w:rPr>
            </w:pPr>
            <w:r>
              <w:rPr>
                <w:rFonts w:ascii="Verdana" w:hAnsi="Verdana" w:cs="Verdana"/>
              </w:rPr>
              <w:t>Més de 7 anys</w:t>
            </w:r>
          </w:p>
        </w:tc>
        <w:tc>
          <w:tcPr>
            <w:tcW w:w="2495" w:type="dxa"/>
          </w:tcPr>
          <w:p w14:paraId="70F1D93B" w14:textId="7F87EAEE" w:rsidR="00112A29" w:rsidRPr="00742485" w:rsidRDefault="00112A29" w:rsidP="00CA4C1D">
            <w:pPr>
              <w:jc w:val="center"/>
              <w:rPr>
                <w:rFonts w:ascii="Verdana" w:hAnsi="Verdana" w:cs="Verdana"/>
              </w:rPr>
            </w:pPr>
            <w:r w:rsidRPr="00742485">
              <w:rPr>
                <w:rFonts w:ascii="Verdana" w:hAnsi="Verdana" w:cs="Verdana"/>
              </w:rPr>
              <w:t>35</w:t>
            </w:r>
          </w:p>
        </w:tc>
        <w:tc>
          <w:tcPr>
            <w:tcW w:w="2830" w:type="dxa"/>
            <w:vAlign w:val="center"/>
          </w:tcPr>
          <w:p w14:paraId="092790B1" w14:textId="77777777" w:rsidR="00112A29" w:rsidRDefault="00112A29" w:rsidP="00CA4C1D">
            <w:pPr>
              <w:jc w:val="center"/>
              <w:rPr>
                <w:rFonts w:ascii="Verdana" w:hAnsi="Verdana" w:cs="Verdana"/>
              </w:rPr>
            </w:pPr>
          </w:p>
        </w:tc>
      </w:tr>
    </w:tbl>
    <w:p w14:paraId="7E8533B7" w14:textId="77777777" w:rsidR="00FE4E6D" w:rsidRDefault="00FE4E6D" w:rsidP="008C315B">
      <w:pPr>
        <w:rPr>
          <w:rFonts w:ascii="Verdana" w:hAnsi="Verdana" w:cs="Verdana"/>
        </w:rPr>
      </w:pPr>
    </w:p>
    <w:p w14:paraId="163B99D1" w14:textId="77777777" w:rsidR="00112A29" w:rsidRPr="00112A29" w:rsidRDefault="00112A29" w:rsidP="00112A29">
      <w:pPr>
        <w:rPr>
          <w:rFonts w:ascii="Verdana" w:hAnsi="Verdana" w:cs="Verdana"/>
        </w:rPr>
      </w:pPr>
      <w:r w:rsidRPr="00112A29">
        <w:rPr>
          <w:rFonts w:ascii="Verdana" w:hAnsi="Verdana" w:cs="Verdana"/>
        </w:rPr>
        <w:t>Forma d’acreditació:</w:t>
      </w:r>
    </w:p>
    <w:p w14:paraId="0788ADBD" w14:textId="31E270F2" w:rsidR="00112A29" w:rsidRPr="00112A29" w:rsidRDefault="00112A29" w:rsidP="00112A29">
      <w:pPr>
        <w:rPr>
          <w:rFonts w:ascii="Verdana" w:hAnsi="Verdana" w:cs="Verdana"/>
        </w:rPr>
      </w:pPr>
    </w:p>
    <w:p w14:paraId="7FA542AC" w14:textId="2C144A72" w:rsidR="00FE4E6D" w:rsidRDefault="00112A29" w:rsidP="00112A29">
      <w:pPr>
        <w:rPr>
          <w:rFonts w:ascii="Verdana" w:hAnsi="Verdana" w:cs="Verdana"/>
          <w:i/>
          <w:iCs/>
        </w:rPr>
      </w:pPr>
      <w:r w:rsidRPr="00112A29">
        <w:rPr>
          <w:rFonts w:ascii="Verdana" w:hAnsi="Verdana" w:cs="Verdana"/>
          <w:i/>
          <w:iCs/>
        </w:rPr>
        <w:t>- Currículum Vitae del Conseller en Matèries Perilloses adscrit al contracte indicant de forma clara els diversos serveis per a empreses similars (es considera empresa similar a efecte del ADR empreses que hi hagin de 6-15 treballadors que facin operacions relacionades amb ADR amb valor PSICS de 10 punts).</w:t>
      </w:r>
    </w:p>
    <w:p w14:paraId="07738167" w14:textId="77777777" w:rsidR="00172E14" w:rsidRPr="00172E14" w:rsidRDefault="00172E14" w:rsidP="00112A29">
      <w:pPr>
        <w:rPr>
          <w:rFonts w:ascii="Verdana" w:hAnsi="Verdana" w:cs="Verdana"/>
        </w:rPr>
      </w:pPr>
    </w:p>
    <w:p w14:paraId="4D1017C9" w14:textId="45130022" w:rsidR="00F8479C" w:rsidRPr="0031385F" w:rsidRDefault="0031385F" w:rsidP="00F8479C">
      <w:pPr>
        <w:rPr>
          <w:rFonts w:ascii="Verdana" w:hAnsi="Verdana" w:cs="Verdana"/>
          <w:bCs/>
          <w:u w:val="single"/>
        </w:rPr>
      </w:pPr>
      <w:r>
        <w:rPr>
          <w:rFonts w:ascii="Verdana" w:hAnsi="Verdana" w:cs="Verdana"/>
          <w:bCs/>
          <w:u w:val="single"/>
        </w:rPr>
        <w:t>Millora sobre Paràmetre de Seguretat Individual (fins a 35 punts):</w:t>
      </w:r>
    </w:p>
    <w:p w14:paraId="6DA3F7AB" w14:textId="77777777" w:rsidR="00172E14" w:rsidRDefault="00172E14" w:rsidP="00F8479C">
      <w:pPr>
        <w:rPr>
          <w:rFonts w:ascii="Verdana" w:hAnsi="Verdana" w:cs="Verdana"/>
        </w:rPr>
      </w:pPr>
    </w:p>
    <w:p w14:paraId="5E987A87" w14:textId="2F339ED4" w:rsidR="00B720D9" w:rsidRDefault="008E7066" w:rsidP="00F8479C">
      <w:pPr>
        <w:rPr>
          <w:rFonts w:ascii="Verdana" w:hAnsi="Verdana" w:cs="Verdana"/>
        </w:rPr>
      </w:pPr>
      <w:r w:rsidRPr="008E7066">
        <w:rPr>
          <w:rFonts w:ascii="Verdana" w:hAnsi="Verdana" w:cs="Verdana"/>
        </w:rPr>
        <w:t>Tenint en compte l’article 30 de RD 97/2014 sobre el Paràmetre de Seguretat Individual del Conseller de Seguretat (PSICS) on es valora l’activitat del Conseller de matèries perilloses i que està directament relacionat amb la quantitat de personal relacionat en la gestió d’operacions ADR (suma de personal implicat en matèries perilloses a cadascuna de les empreses) es valora</w:t>
      </w:r>
      <w:r>
        <w:rPr>
          <w:rFonts w:ascii="Verdana" w:hAnsi="Verdana" w:cs="Verdana"/>
        </w:rPr>
        <w:t xml:space="preserve"> la millora sobre el Paràmetre de Seguretat Individual del Conseller de Seguretat.</w:t>
      </w:r>
    </w:p>
    <w:p w14:paraId="40199990" w14:textId="77777777" w:rsidR="00B720D9" w:rsidRDefault="00B720D9" w:rsidP="00F8479C">
      <w:pPr>
        <w:rPr>
          <w:rFonts w:ascii="Verdana" w:hAnsi="Verdana" w:cs="Verdana"/>
        </w:rPr>
      </w:pPr>
    </w:p>
    <w:tbl>
      <w:tblPr>
        <w:tblStyle w:val="Tablaconcuadrcula"/>
        <w:tblW w:w="0" w:type="auto"/>
        <w:tblInd w:w="0" w:type="dxa"/>
        <w:tblLook w:val="04A0" w:firstRow="1" w:lastRow="0" w:firstColumn="1" w:lastColumn="0" w:noHBand="0" w:noVBand="1"/>
      </w:tblPr>
      <w:tblGrid>
        <w:gridCol w:w="3169"/>
        <w:gridCol w:w="2495"/>
        <w:gridCol w:w="2830"/>
      </w:tblGrid>
      <w:tr w:rsidR="00B720D9" w14:paraId="4ADFD318" w14:textId="77777777" w:rsidTr="000427CB">
        <w:tc>
          <w:tcPr>
            <w:tcW w:w="3169" w:type="dxa"/>
            <w:shd w:val="clear" w:color="auto" w:fill="D9D9D9"/>
            <w:vAlign w:val="center"/>
          </w:tcPr>
          <w:p w14:paraId="7F545B4B" w14:textId="28D0A7D8" w:rsidR="00B720D9" w:rsidRPr="00947927" w:rsidRDefault="00B720D9" w:rsidP="000427CB">
            <w:pPr>
              <w:jc w:val="center"/>
              <w:rPr>
                <w:rFonts w:ascii="Verdana" w:hAnsi="Verdana" w:cs="Verdana"/>
                <w:b/>
                <w:bCs/>
              </w:rPr>
            </w:pPr>
            <w:r>
              <w:rPr>
                <w:rFonts w:ascii="Verdana" w:hAnsi="Verdana" w:cs="Verdana"/>
                <w:b/>
                <w:bCs/>
              </w:rPr>
              <w:t>PUNTS PSICS</w:t>
            </w:r>
          </w:p>
        </w:tc>
        <w:tc>
          <w:tcPr>
            <w:tcW w:w="2495" w:type="dxa"/>
            <w:shd w:val="clear" w:color="auto" w:fill="D9D9D9"/>
            <w:vAlign w:val="center"/>
          </w:tcPr>
          <w:p w14:paraId="623F40C2" w14:textId="77777777" w:rsidR="00B720D9" w:rsidRPr="00742485" w:rsidRDefault="00B720D9" w:rsidP="000427CB">
            <w:pPr>
              <w:jc w:val="center"/>
              <w:rPr>
                <w:rFonts w:ascii="Verdana" w:hAnsi="Verdana" w:cs="Verdana"/>
                <w:b/>
                <w:bCs/>
              </w:rPr>
            </w:pPr>
            <w:r w:rsidRPr="00742485">
              <w:rPr>
                <w:rFonts w:ascii="Verdana" w:hAnsi="Verdana" w:cs="Verdana"/>
                <w:b/>
                <w:bCs/>
              </w:rPr>
              <w:t>Puntuació</w:t>
            </w:r>
          </w:p>
        </w:tc>
        <w:tc>
          <w:tcPr>
            <w:tcW w:w="2830" w:type="dxa"/>
            <w:shd w:val="clear" w:color="auto" w:fill="D9D9D9"/>
            <w:vAlign w:val="center"/>
          </w:tcPr>
          <w:p w14:paraId="2FA43DB3" w14:textId="77777777" w:rsidR="00B720D9" w:rsidRPr="00947927" w:rsidRDefault="00B720D9" w:rsidP="000427CB">
            <w:pPr>
              <w:jc w:val="center"/>
              <w:rPr>
                <w:rFonts w:ascii="Verdana" w:hAnsi="Verdana" w:cs="Verdana"/>
                <w:b/>
                <w:bCs/>
              </w:rPr>
            </w:pPr>
            <w:r w:rsidRPr="00947927">
              <w:rPr>
                <w:rFonts w:ascii="Verdana" w:hAnsi="Verdana" w:cs="Verdana"/>
                <w:b/>
                <w:bCs/>
              </w:rPr>
              <w:t>Marcar amb una X</w:t>
            </w:r>
          </w:p>
        </w:tc>
      </w:tr>
      <w:tr w:rsidR="00291387" w14:paraId="559F1A49" w14:textId="77777777" w:rsidTr="003D3460">
        <w:tc>
          <w:tcPr>
            <w:tcW w:w="3169" w:type="dxa"/>
          </w:tcPr>
          <w:p w14:paraId="07B21C1C" w14:textId="6108D515" w:rsidR="00291387" w:rsidRPr="00F65B8D" w:rsidRDefault="00291387" w:rsidP="00291387">
            <w:pPr>
              <w:jc w:val="center"/>
              <w:rPr>
                <w:rFonts w:ascii="Verdana" w:hAnsi="Verdana" w:cs="Verdana"/>
                <w:highlight w:val="yellow"/>
              </w:rPr>
            </w:pPr>
            <w:r w:rsidRPr="001B0337">
              <w:rPr>
                <w:rFonts w:ascii="Verdana" w:eastAsia="Calibri" w:hAnsi="Verdana"/>
                <w:szCs w:val="22"/>
                <w:lang w:eastAsia="en-US"/>
              </w:rPr>
              <w:t>700 punts</w:t>
            </w:r>
          </w:p>
        </w:tc>
        <w:tc>
          <w:tcPr>
            <w:tcW w:w="2495" w:type="dxa"/>
          </w:tcPr>
          <w:p w14:paraId="56ED1039" w14:textId="77777777" w:rsidR="00291387" w:rsidRPr="00742485" w:rsidRDefault="00291387" w:rsidP="00291387">
            <w:pPr>
              <w:jc w:val="center"/>
              <w:rPr>
                <w:rFonts w:ascii="Verdana" w:hAnsi="Verdana" w:cs="Verdana"/>
              </w:rPr>
            </w:pPr>
            <w:r w:rsidRPr="00742485">
              <w:rPr>
                <w:rFonts w:ascii="Verdana" w:hAnsi="Verdana" w:cs="Verdana"/>
              </w:rPr>
              <w:t>10</w:t>
            </w:r>
          </w:p>
        </w:tc>
        <w:tc>
          <w:tcPr>
            <w:tcW w:w="2830" w:type="dxa"/>
            <w:vAlign w:val="center"/>
          </w:tcPr>
          <w:p w14:paraId="5F94416F" w14:textId="77777777" w:rsidR="00291387" w:rsidRDefault="00291387" w:rsidP="00291387">
            <w:pPr>
              <w:jc w:val="center"/>
              <w:rPr>
                <w:rFonts w:ascii="Verdana" w:hAnsi="Verdana" w:cs="Verdana"/>
              </w:rPr>
            </w:pPr>
          </w:p>
        </w:tc>
      </w:tr>
      <w:tr w:rsidR="00291387" w14:paraId="18045E86" w14:textId="77777777" w:rsidTr="003D3460">
        <w:tc>
          <w:tcPr>
            <w:tcW w:w="3169" w:type="dxa"/>
          </w:tcPr>
          <w:p w14:paraId="53C04FFD" w14:textId="72938F42" w:rsidR="00291387" w:rsidRPr="00F65B8D" w:rsidRDefault="00291387" w:rsidP="00291387">
            <w:pPr>
              <w:jc w:val="center"/>
              <w:rPr>
                <w:rFonts w:ascii="Verdana" w:hAnsi="Verdana" w:cs="Verdana"/>
                <w:highlight w:val="yellow"/>
              </w:rPr>
            </w:pPr>
            <w:r w:rsidRPr="001B0337">
              <w:rPr>
                <w:rFonts w:ascii="Verdana" w:eastAsia="Calibri" w:hAnsi="Verdana"/>
                <w:szCs w:val="22"/>
                <w:lang w:eastAsia="en-US"/>
              </w:rPr>
              <w:t>750 punts</w:t>
            </w:r>
          </w:p>
        </w:tc>
        <w:tc>
          <w:tcPr>
            <w:tcW w:w="2495" w:type="dxa"/>
          </w:tcPr>
          <w:p w14:paraId="13C98537" w14:textId="58BF8109" w:rsidR="00291387" w:rsidRPr="00742485" w:rsidRDefault="00291387" w:rsidP="00291387">
            <w:pPr>
              <w:jc w:val="center"/>
              <w:rPr>
                <w:rFonts w:ascii="Verdana" w:hAnsi="Verdana" w:cs="Verdana"/>
              </w:rPr>
            </w:pPr>
            <w:r w:rsidRPr="00742485">
              <w:rPr>
                <w:rFonts w:ascii="Verdana" w:hAnsi="Verdana" w:cs="Verdana"/>
              </w:rPr>
              <w:t>2</w:t>
            </w:r>
            <w:r w:rsidR="00742485" w:rsidRPr="0067244D">
              <w:rPr>
                <w:rFonts w:ascii="Verdana" w:hAnsi="Verdana" w:cs="Verdana"/>
              </w:rPr>
              <w:t>0</w:t>
            </w:r>
          </w:p>
        </w:tc>
        <w:tc>
          <w:tcPr>
            <w:tcW w:w="2830" w:type="dxa"/>
            <w:vAlign w:val="center"/>
          </w:tcPr>
          <w:p w14:paraId="35083C77" w14:textId="77777777" w:rsidR="00291387" w:rsidRDefault="00291387" w:rsidP="00291387">
            <w:pPr>
              <w:jc w:val="center"/>
              <w:rPr>
                <w:rFonts w:ascii="Verdana" w:hAnsi="Verdana" w:cs="Verdana"/>
              </w:rPr>
            </w:pPr>
          </w:p>
        </w:tc>
      </w:tr>
      <w:tr w:rsidR="00291387" w14:paraId="47607ECE" w14:textId="77777777" w:rsidTr="003D3460">
        <w:tc>
          <w:tcPr>
            <w:tcW w:w="3169" w:type="dxa"/>
          </w:tcPr>
          <w:p w14:paraId="7AAB047B" w14:textId="700C8D0F" w:rsidR="00291387" w:rsidRPr="00F65B8D" w:rsidRDefault="00291387" w:rsidP="00291387">
            <w:pPr>
              <w:jc w:val="center"/>
              <w:rPr>
                <w:rFonts w:ascii="Verdana" w:hAnsi="Verdana" w:cs="Verdana"/>
                <w:highlight w:val="yellow"/>
              </w:rPr>
            </w:pPr>
            <w:r w:rsidRPr="001B0337">
              <w:rPr>
                <w:rFonts w:ascii="Verdana" w:eastAsia="Calibri" w:hAnsi="Verdana"/>
                <w:szCs w:val="22"/>
                <w:lang w:eastAsia="en-US"/>
              </w:rPr>
              <w:t>800 punts</w:t>
            </w:r>
          </w:p>
        </w:tc>
        <w:tc>
          <w:tcPr>
            <w:tcW w:w="2495" w:type="dxa"/>
          </w:tcPr>
          <w:p w14:paraId="0DD7DFAB" w14:textId="77777777" w:rsidR="00291387" w:rsidRPr="00742485" w:rsidRDefault="00291387" w:rsidP="00291387">
            <w:pPr>
              <w:jc w:val="center"/>
              <w:rPr>
                <w:rFonts w:ascii="Verdana" w:hAnsi="Verdana" w:cs="Verdana"/>
              </w:rPr>
            </w:pPr>
            <w:r w:rsidRPr="00742485">
              <w:rPr>
                <w:rFonts w:ascii="Verdana" w:hAnsi="Verdana" w:cs="Verdana"/>
              </w:rPr>
              <w:t>35</w:t>
            </w:r>
          </w:p>
        </w:tc>
        <w:tc>
          <w:tcPr>
            <w:tcW w:w="2830" w:type="dxa"/>
            <w:vAlign w:val="center"/>
          </w:tcPr>
          <w:p w14:paraId="2DAC55B3" w14:textId="77777777" w:rsidR="00291387" w:rsidRDefault="00291387" w:rsidP="00291387">
            <w:pPr>
              <w:jc w:val="center"/>
              <w:rPr>
                <w:rFonts w:ascii="Verdana" w:hAnsi="Verdana" w:cs="Verdana"/>
              </w:rPr>
            </w:pPr>
          </w:p>
        </w:tc>
      </w:tr>
    </w:tbl>
    <w:p w14:paraId="3C7B1B7E" w14:textId="77777777" w:rsidR="0031385F" w:rsidRPr="00F82ACC" w:rsidRDefault="0031385F" w:rsidP="00F8479C">
      <w:pPr>
        <w:rPr>
          <w:rFonts w:ascii="Verdana" w:hAnsi="Verdana" w:cs="Verdana"/>
        </w:rPr>
      </w:pPr>
    </w:p>
    <w:p w14:paraId="7DB33C11" w14:textId="77777777" w:rsidR="008E51E0" w:rsidRPr="008E51E0" w:rsidRDefault="008E51E0" w:rsidP="008E51E0">
      <w:pPr>
        <w:rPr>
          <w:rFonts w:ascii="Verdana" w:hAnsi="Verdana" w:cs="Verdana"/>
        </w:rPr>
      </w:pPr>
      <w:r w:rsidRPr="008E51E0">
        <w:rPr>
          <w:rFonts w:ascii="Verdana" w:hAnsi="Verdana" w:cs="Verdana"/>
        </w:rPr>
        <w:t>Forma d’acreditació:</w:t>
      </w:r>
    </w:p>
    <w:p w14:paraId="6014603E" w14:textId="7444ECC0" w:rsidR="008E51E0" w:rsidRPr="008E51E0" w:rsidRDefault="008E51E0" w:rsidP="008E51E0">
      <w:pPr>
        <w:rPr>
          <w:rFonts w:ascii="Verdana" w:hAnsi="Verdana" w:cs="Verdana"/>
          <w:i/>
          <w:iCs/>
        </w:rPr>
      </w:pPr>
    </w:p>
    <w:p w14:paraId="08BD2556" w14:textId="6F0D39C8" w:rsidR="008E51E0" w:rsidRPr="00C622F0" w:rsidRDefault="00C622F0" w:rsidP="00C622F0">
      <w:pPr>
        <w:rPr>
          <w:rFonts w:ascii="Verdana" w:hAnsi="Verdana" w:cs="Verdana"/>
          <w:i/>
          <w:iCs/>
        </w:rPr>
      </w:pPr>
      <w:r w:rsidRPr="00C622F0">
        <w:rPr>
          <w:rFonts w:ascii="Verdana" w:hAnsi="Verdana" w:cs="Verdana"/>
          <w:i/>
          <w:iCs/>
        </w:rPr>
        <w:t>-</w:t>
      </w:r>
      <w:r>
        <w:rPr>
          <w:rFonts w:ascii="Verdana" w:hAnsi="Verdana" w:cs="Verdana"/>
          <w:i/>
          <w:iCs/>
        </w:rPr>
        <w:t xml:space="preserve"> </w:t>
      </w:r>
      <w:r w:rsidR="008E51E0" w:rsidRPr="00C622F0">
        <w:rPr>
          <w:rFonts w:ascii="Verdana" w:hAnsi="Verdana" w:cs="Verdana"/>
          <w:i/>
          <w:iCs/>
        </w:rPr>
        <w:t>Declaració responsable de la persona adscrita al contracte (i de l’empresa licitadora) indicant el valor del seu Paràmetre de Seguretat Individual del Conseller de Seguretat (PSICS), d’acord amb l’article 30 del RD 97/2014, així com el compromís de mantenir aquestes condicions durant l’execució del contracte.</w:t>
      </w:r>
    </w:p>
    <w:p w14:paraId="5B4DFC8D" w14:textId="133B701F" w:rsidR="008E51E0" w:rsidRPr="008E51E0" w:rsidRDefault="008E51E0" w:rsidP="008E51E0">
      <w:pPr>
        <w:rPr>
          <w:rFonts w:ascii="Verdana" w:hAnsi="Verdana" w:cs="Verdana"/>
          <w:i/>
          <w:iCs/>
        </w:rPr>
      </w:pPr>
    </w:p>
    <w:p w14:paraId="0F245A52" w14:textId="70AA291D" w:rsidR="00DC546F" w:rsidRPr="008E51E0" w:rsidRDefault="00723159" w:rsidP="008E51E0">
      <w:pPr>
        <w:rPr>
          <w:rFonts w:ascii="Verdana" w:hAnsi="Verdana" w:cs="Verdana"/>
          <w:i/>
          <w:iCs/>
        </w:rPr>
      </w:pPr>
      <w:r>
        <w:rPr>
          <w:rFonts w:ascii="Verdana" w:hAnsi="Verdana" w:cs="Verdana"/>
          <w:i/>
          <w:iCs/>
        </w:rPr>
        <w:t xml:space="preserve">- </w:t>
      </w:r>
      <w:r w:rsidR="008E51E0" w:rsidRPr="008E51E0">
        <w:rPr>
          <w:rFonts w:ascii="Verdana" w:hAnsi="Verdana" w:cs="Verdana"/>
          <w:i/>
          <w:iCs/>
        </w:rPr>
        <w:t>A requeriment de TERSA, aportació de la documentació justificativa que permeti verificar l’adscripció del Conseller i les dades associades comunicades a l’Administració competent en matèria de mercaderies perilloses.</w:t>
      </w:r>
    </w:p>
    <w:p w14:paraId="7BA3B929" w14:textId="36FA76D2" w:rsidR="00821001" w:rsidRPr="00F82ACC" w:rsidRDefault="00821001" w:rsidP="00821001">
      <w:pPr>
        <w:pStyle w:val="Sangradetextonormal"/>
        <w:ind w:left="0" w:firstLine="0"/>
        <w:jc w:val="center"/>
        <w:rPr>
          <w:rFonts w:ascii="Verdana" w:hAnsi="Verdana" w:cs="Arial"/>
          <w:i/>
          <w:color w:val="000000"/>
        </w:rPr>
      </w:pPr>
    </w:p>
    <w:p w14:paraId="37505F63" w14:textId="21B3F95F" w:rsidR="00821001" w:rsidRPr="00F82ACC" w:rsidRDefault="005124B0" w:rsidP="00821001">
      <w:pPr>
        <w:rPr>
          <w:rFonts w:ascii="Verdana" w:hAnsi="Verdana" w:cs="Arial"/>
          <w:color w:val="000000"/>
        </w:rPr>
      </w:pPr>
      <w:r w:rsidRPr="00F82ACC">
        <w:rPr>
          <w:rFonts w:ascii="Verdana" w:hAnsi="Verdana" w:cs="Arial"/>
          <w:color w:val="000000"/>
        </w:rPr>
        <w:t xml:space="preserve">Podran ser excloses </w:t>
      </w:r>
      <w:r w:rsidR="00821001" w:rsidRPr="00F82ACC">
        <w:rPr>
          <w:rFonts w:ascii="Verdana" w:hAnsi="Verdana" w:cs="Arial"/>
          <w:color w:val="000000"/>
        </w:rPr>
        <w:t>del procediment de contractació les ofertes que siguin incomplertes, anòmales, continguin omissions, errades o esmenes que no permetin conèixer clarament els seus termes i, en conseqüència, no permetin conèixer clarament les condicions per valorar l'oferta o indueixin a error.</w:t>
      </w:r>
    </w:p>
    <w:p w14:paraId="216823E5" w14:textId="77777777" w:rsidR="00821001" w:rsidRPr="00F82ACC" w:rsidRDefault="00821001" w:rsidP="00821001">
      <w:pPr>
        <w:rPr>
          <w:rFonts w:ascii="Verdana" w:hAnsi="Verdana"/>
        </w:rPr>
      </w:pPr>
    </w:p>
    <w:p w14:paraId="71E01989" w14:textId="77777777" w:rsidR="00EC4232" w:rsidRDefault="00821001" w:rsidP="00A56ADF">
      <w:pPr>
        <w:rPr>
          <w:rFonts w:ascii="Verdana" w:hAnsi="Verdana" w:cs="Arial"/>
          <w:color w:val="000000"/>
        </w:rPr>
      </w:pPr>
      <w:r w:rsidRPr="00F82ACC">
        <w:rPr>
          <w:rFonts w:ascii="Verdana" w:hAnsi="Verdana" w:cs="Arial"/>
          <w:color w:val="000000"/>
          <w:u w:val="single"/>
        </w:rPr>
        <w:lastRenderedPageBreak/>
        <w:t>IMPORTANT:</w:t>
      </w:r>
      <w:r w:rsidRPr="00F82ACC">
        <w:rPr>
          <w:rFonts w:ascii="Verdana" w:hAnsi="Verdana" w:cs="Arial"/>
          <w:color w:val="000000"/>
        </w:rPr>
        <w:t xml:space="preserve"> Juntament amb l’oferta econòmica, haurà de presentar-se la declaració responsable sol·licitada </w:t>
      </w:r>
      <w:r w:rsidR="00EF5CB1" w:rsidRPr="00F82ACC">
        <w:rPr>
          <w:rFonts w:ascii="Verdana" w:hAnsi="Verdana" w:cs="Arial"/>
          <w:color w:val="000000"/>
        </w:rPr>
        <w:t>a l’Annex 1</w:t>
      </w:r>
      <w:r w:rsidRPr="00F82ACC">
        <w:rPr>
          <w:rFonts w:ascii="Verdana" w:hAnsi="Verdana" w:cs="Arial"/>
          <w:color w:val="000000"/>
        </w:rPr>
        <w:t xml:space="preserve"> </w:t>
      </w:r>
      <w:r w:rsidR="00EF5CB1" w:rsidRPr="00F82ACC">
        <w:rPr>
          <w:rFonts w:ascii="Verdana" w:hAnsi="Verdana" w:cs="Arial"/>
          <w:color w:val="000000"/>
        </w:rPr>
        <w:t>d</w:t>
      </w:r>
      <w:r w:rsidRPr="00F82ACC">
        <w:rPr>
          <w:rFonts w:ascii="Verdana" w:hAnsi="Verdana" w:cs="Arial"/>
          <w:color w:val="000000"/>
        </w:rPr>
        <w:t>el present plec.</w:t>
      </w:r>
    </w:p>
    <w:p w14:paraId="6F1E38E1" w14:textId="77777777" w:rsidR="00EC4232" w:rsidRDefault="00EC4232" w:rsidP="00A56ADF">
      <w:pPr>
        <w:rPr>
          <w:rFonts w:ascii="Verdana" w:hAnsi="Verdana" w:cs="Arial"/>
          <w:color w:val="000000"/>
        </w:rPr>
      </w:pPr>
    </w:p>
    <w:p w14:paraId="75790154" w14:textId="77777777" w:rsidR="00EC4232" w:rsidRPr="00F82ACC" w:rsidRDefault="00EC4232" w:rsidP="00EC4232">
      <w:pPr>
        <w:outlineLvl w:val="0"/>
        <w:rPr>
          <w:rFonts w:ascii="Verdana" w:hAnsi="Verdana" w:cs="Arial"/>
          <w:b/>
          <w:color w:val="000000"/>
          <w:u w:val="single"/>
        </w:rPr>
      </w:pPr>
      <w:r w:rsidRPr="00F82ACC">
        <w:rPr>
          <w:rFonts w:ascii="Verdana" w:hAnsi="Verdana" w:cs="Arial"/>
          <w:color w:val="000000"/>
        </w:rPr>
        <w:t>Data i signatura</w:t>
      </w:r>
    </w:p>
    <w:p w14:paraId="3408F68C" w14:textId="77777777" w:rsidR="00D348F8" w:rsidRDefault="00D348F8" w:rsidP="00A56ADF">
      <w:pPr>
        <w:rPr>
          <w:rFonts w:ascii="Verdana" w:hAnsi="Verdana" w:cs="Arial"/>
          <w:b/>
          <w:color w:val="000000"/>
          <w:u w:val="single"/>
        </w:rPr>
      </w:pPr>
    </w:p>
    <w:p w14:paraId="43176FE8" w14:textId="77777777" w:rsidR="00D348F8" w:rsidRDefault="00D348F8" w:rsidP="00A56ADF">
      <w:pPr>
        <w:rPr>
          <w:rFonts w:ascii="Verdana" w:hAnsi="Verdana" w:cs="Arial"/>
          <w:b/>
          <w:color w:val="000000"/>
          <w:u w:val="single"/>
        </w:rPr>
      </w:pPr>
    </w:p>
    <w:p w14:paraId="44122D5E" w14:textId="77777777" w:rsidR="00D348F8" w:rsidRDefault="00D348F8" w:rsidP="00A56ADF">
      <w:pPr>
        <w:rPr>
          <w:rFonts w:ascii="Verdana" w:hAnsi="Verdana" w:cs="Arial"/>
          <w:b/>
          <w:color w:val="000000"/>
          <w:u w:val="single"/>
        </w:rPr>
      </w:pPr>
    </w:p>
    <w:p w14:paraId="00CE1B50" w14:textId="77777777" w:rsidR="00D348F8" w:rsidRDefault="00D348F8" w:rsidP="00A56ADF">
      <w:pPr>
        <w:rPr>
          <w:rFonts w:ascii="Verdana" w:hAnsi="Verdana" w:cs="Arial"/>
          <w:b/>
          <w:color w:val="000000"/>
          <w:u w:val="single"/>
        </w:rPr>
      </w:pPr>
    </w:p>
    <w:p w14:paraId="71B57AD3" w14:textId="77777777" w:rsidR="00D348F8" w:rsidRDefault="00D348F8" w:rsidP="00A56ADF">
      <w:pPr>
        <w:rPr>
          <w:rFonts w:ascii="Verdana" w:hAnsi="Verdana" w:cs="Arial"/>
          <w:b/>
          <w:color w:val="000000"/>
          <w:u w:val="single"/>
        </w:rPr>
      </w:pPr>
    </w:p>
    <w:p w14:paraId="1DAE9199" w14:textId="77777777" w:rsidR="00D348F8" w:rsidRDefault="00D348F8" w:rsidP="00A56ADF">
      <w:pPr>
        <w:rPr>
          <w:rFonts w:ascii="Verdana" w:hAnsi="Verdana" w:cs="Arial"/>
          <w:b/>
          <w:color w:val="000000"/>
          <w:u w:val="single"/>
        </w:rPr>
      </w:pPr>
    </w:p>
    <w:p w14:paraId="63BD1C84" w14:textId="77777777" w:rsidR="00193B33" w:rsidRPr="002916CE" w:rsidRDefault="00193B33" w:rsidP="00193B33">
      <w:pPr>
        <w:pStyle w:val="Sangradetextonormal"/>
        <w:ind w:left="0" w:firstLine="0"/>
        <w:jc w:val="center"/>
        <w:rPr>
          <w:rFonts w:ascii="Verdana" w:hAnsi="Verdana" w:cs="Arial"/>
          <w:i/>
          <w:color w:val="000000"/>
        </w:rPr>
      </w:pPr>
      <w:r w:rsidRPr="002916CE">
        <w:rPr>
          <w:rFonts w:ascii="Verdana" w:hAnsi="Verdana" w:cs="Arial"/>
          <w:i/>
          <w:color w:val="000000"/>
        </w:rPr>
        <w:t>Termini de validesa de la oferta............................2 mesos</w:t>
      </w:r>
    </w:p>
    <w:p w14:paraId="0D7A3BC4" w14:textId="324F0CE6" w:rsidR="00A56ADF" w:rsidRPr="00F82ACC" w:rsidRDefault="00A56ADF" w:rsidP="00A56ADF">
      <w:pPr>
        <w:rPr>
          <w:rFonts w:ascii="Verdana" w:hAnsi="Verdana" w:cs="Arial"/>
          <w:color w:val="000000"/>
        </w:rPr>
      </w:pPr>
      <w:r w:rsidRPr="00F82ACC">
        <w:rPr>
          <w:rFonts w:ascii="Verdana" w:hAnsi="Verdana" w:cs="Arial"/>
          <w:b/>
          <w:color w:val="000000"/>
          <w:u w:val="single"/>
        </w:rPr>
        <w:br w:type="page"/>
      </w:r>
    </w:p>
    <w:p w14:paraId="28DAFB80" w14:textId="7D505282" w:rsidR="00821001" w:rsidRPr="00F82ACC" w:rsidRDefault="00821001" w:rsidP="00821001">
      <w:pPr>
        <w:jc w:val="center"/>
        <w:rPr>
          <w:rFonts w:ascii="Verdana" w:hAnsi="Verdana" w:cs="Arial"/>
          <w:b/>
          <w:color w:val="000000"/>
          <w:u w:val="single"/>
        </w:rPr>
      </w:pPr>
      <w:r w:rsidRPr="00F82ACC">
        <w:rPr>
          <w:rFonts w:ascii="Verdana" w:hAnsi="Verdana" w:cs="Arial"/>
          <w:b/>
          <w:color w:val="000000"/>
          <w:u w:val="single"/>
        </w:rPr>
        <w:lastRenderedPageBreak/>
        <w:t>ANNEX NÚM. 3</w:t>
      </w:r>
    </w:p>
    <w:p w14:paraId="73EF2906" w14:textId="77777777" w:rsidR="00821001" w:rsidRPr="00F82ACC" w:rsidRDefault="00821001" w:rsidP="00821001">
      <w:pPr>
        <w:jc w:val="center"/>
        <w:rPr>
          <w:rFonts w:ascii="Verdana" w:hAnsi="Verdana" w:cs="Arial"/>
          <w:b/>
          <w:color w:val="000000"/>
          <w:u w:val="single"/>
        </w:rPr>
      </w:pPr>
    </w:p>
    <w:p w14:paraId="3905CEFB" w14:textId="77777777" w:rsidR="00821001" w:rsidRPr="00F82ACC" w:rsidRDefault="00821001" w:rsidP="00821001">
      <w:pPr>
        <w:jc w:val="center"/>
        <w:outlineLvl w:val="0"/>
        <w:rPr>
          <w:rFonts w:ascii="Verdana" w:hAnsi="Verdana" w:cs="Arial"/>
          <w:b/>
          <w:color w:val="000000"/>
          <w:u w:val="single"/>
        </w:rPr>
      </w:pPr>
      <w:r w:rsidRPr="00F82ACC">
        <w:rPr>
          <w:rFonts w:ascii="Verdana" w:hAnsi="Verdana" w:cs="Arial"/>
          <w:b/>
          <w:color w:val="000000"/>
          <w:u w:val="single"/>
        </w:rPr>
        <w:t>CRITERIS D’ADJUDICACIÓ</w:t>
      </w:r>
    </w:p>
    <w:p w14:paraId="2EE23A24" w14:textId="77777777" w:rsidR="00821001" w:rsidRPr="00F82ACC" w:rsidRDefault="00821001" w:rsidP="00821001">
      <w:pPr>
        <w:jc w:val="center"/>
        <w:outlineLvl w:val="0"/>
        <w:rPr>
          <w:rFonts w:ascii="Verdana" w:hAnsi="Verdana" w:cs="Arial"/>
          <w:b/>
          <w:color w:val="000000"/>
          <w:u w:val="single"/>
        </w:rPr>
      </w:pPr>
    </w:p>
    <w:p w14:paraId="37DD5171" w14:textId="77777777" w:rsidR="00821001" w:rsidRPr="00F82ACC" w:rsidRDefault="00821001" w:rsidP="00821001">
      <w:pPr>
        <w:tabs>
          <w:tab w:val="left" w:pos="5103"/>
        </w:tabs>
        <w:rPr>
          <w:rFonts w:ascii="Verdana" w:hAnsi="Verdana" w:cs="Verdana"/>
          <w:b/>
          <w:bCs/>
        </w:rPr>
      </w:pPr>
    </w:p>
    <w:p w14:paraId="3E7FEEF9" w14:textId="77777777" w:rsidR="0038005F" w:rsidRPr="0038005F" w:rsidRDefault="0038005F" w:rsidP="0038005F">
      <w:pPr>
        <w:suppressAutoHyphens/>
        <w:overflowPunct/>
        <w:autoSpaceDE/>
        <w:autoSpaceDN/>
        <w:adjustRightInd/>
        <w:spacing w:line="276" w:lineRule="auto"/>
        <w:contextualSpacing/>
        <w:rPr>
          <w:rFonts w:ascii="Verdana" w:eastAsia="Calibri" w:hAnsi="Verdana"/>
          <w:lang w:eastAsia="zh-CN"/>
        </w:rPr>
      </w:pPr>
      <w:r w:rsidRPr="0038005F">
        <w:rPr>
          <w:rFonts w:ascii="Verdana" w:eastAsia="Calibri" w:hAnsi="Verdana"/>
          <w:lang w:eastAsia="zh-CN"/>
        </w:rPr>
        <w:t>De conformitat amb l’article 145.1 de la LCSP i atenent a l’objecte del contracte de referència, es proposen els següents criteris d’adjudicació:</w:t>
      </w:r>
    </w:p>
    <w:p w14:paraId="4CFF8E2A" w14:textId="77777777" w:rsidR="0038005F" w:rsidRPr="0038005F" w:rsidRDefault="0038005F" w:rsidP="0038005F">
      <w:pPr>
        <w:suppressAutoHyphens/>
        <w:overflowPunct/>
        <w:autoSpaceDE/>
        <w:autoSpaceDN/>
        <w:adjustRightInd/>
        <w:rPr>
          <w:rFonts w:ascii="Arial" w:hAnsi="Arial" w:cs="Arial"/>
          <w:color w:val="333399"/>
          <w:sz w:val="24"/>
          <w:szCs w:val="24"/>
          <w:lang w:eastAsia="zh-CN"/>
        </w:rPr>
      </w:pPr>
    </w:p>
    <w:p w14:paraId="02FDB495" w14:textId="77777777" w:rsidR="0038005F" w:rsidRPr="0038005F" w:rsidRDefault="0038005F" w:rsidP="0038005F">
      <w:pPr>
        <w:overflowPunct/>
        <w:autoSpaceDE/>
        <w:autoSpaceDN/>
        <w:adjustRightInd/>
        <w:rPr>
          <w:rFonts w:ascii="Verdana" w:hAnsi="Verdana" w:cs="Calibri"/>
          <w:b/>
          <w:lang w:eastAsia="zh-CN"/>
        </w:rPr>
      </w:pPr>
      <w:r w:rsidRPr="0038005F">
        <w:rPr>
          <w:rFonts w:ascii="Verdana" w:hAnsi="Verdana" w:cs="Calibri"/>
          <w:b/>
          <w:lang w:eastAsia="zh-CN"/>
        </w:rPr>
        <w:t>Criteris d’adjudicació avaluables mitjançant fórmules automàtiques (fins 100 punts):</w:t>
      </w:r>
    </w:p>
    <w:p w14:paraId="5A056B01" w14:textId="77777777" w:rsidR="0038005F" w:rsidRPr="0038005F" w:rsidRDefault="0038005F" w:rsidP="0038005F">
      <w:pPr>
        <w:suppressAutoHyphens/>
        <w:overflowPunct/>
        <w:autoSpaceDE/>
        <w:autoSpaceDN/>
        <w:adjustRightInd/>
        <w:rPr>
          <w:rFonts w:ascii="Arial" w:hAnsi="Arial" w:cs="Arial"/>
          <w:color w:val="333399"/>
          <w:sz w:val="24"/>
          <w:szCs w:val="24"/>
          <w:lang w:eastAsia="zh-CN"/>
        </w:rPr>
      </w:pPr>
    </w:p>
    <w:p w14:paraId="1CE6EC05" w14:textId="77777777" w:rsidR="0038005F" w:rsidRPr="0038005F" w:rsidRDefault="0038005F" w:rsidP="0038005F">
      <w:pPr>
        <w:suppressAutoHyphens/>
        <w:overflowPunct/>
        <w:autoSpaceDE/>
        <w:autoSpaceDN/>
        <w:adjustRightInd/>
        <w:spacing w:before="120" w:after="120"/>
        <w:rPr>
          <w:rFonts w:ascii="Verdana" w:hAnsi="Verdana" w:cs="Arial"/>
          <w:lang w:eastAsia="zh-CN"/>
        </w:rPr>
      </w:pPr>
      <w:r w:rsidRPr="0038005F">
        <w:rPr>
          <w:rFonts w:ascii="Verdana" w:hAnsi="Verdana" w:cs="Arial"/>
          <w:lang w:eastAsia="zh-CN"/>
        </w:rPr>
        <w:t>De conformitat amb l’article 146.2 de la LCSP, per a l’avaluació de les ofertes conforme a criteris quantificables mitjançant la mera aplicació de fórmules, per al present procediment s’utilitzaran els següents:</w:t>
      </w:r>
    </w:p>
    <w:p w14:paraId="61F94073" w14:textId="77777777" w:rsidR="0038005F" w:rsidRPr="0038005F" w:rsidRDefault="0038005F" w:rsidP="0038005F">
      <w:pPr>
        <w:overflowPunct/>
        <w:autoSpaceDE/>
        <w:autoSpaceDN/>
        <w:adjustRightInd/>
        <w:contextualSpacing/>
        <w:rPr>
          <w:rFonts w:ascii="Verdana" w:eastAsia="Calibri" w:hAnsi="Verdana"/>
          <w:b/>
          <w:lang w:eastAsia="zh-CN"/>
        </w:rPr>
      </w:pPr>
    </w:p>
    <w:p w14:paraId="6D786CB3" w14:textId="77777777" w:rsidR="001B0337" w:rsidRPr="001B0337" w:rsidRDefault="001B0337" w:rsidP="001B0337">
      <w:pPr>
        <w:overflowPunct/>
        <w:autoSpaceDE/>
        <w:autoSpaceDN/>
        <w:adjustRightInd/>
        <w:contextualSpacing/>
        <w:rPr>
          <w:rFonts w:ascii="Verdana" w:eastAsia="Calibri" w:hAnsi="Verdana"/>
          <w:b/>
          <w:lang w:eastAsia="zh-CN"/>
        </w:rPr>
      </w:pPr>
      <w:r w:rsidRPr="001B0337">
        <w:rPr>
          <w:rFonts w:ascii="Verdana" w:eastAsia="Calibri" w:hAnsi="Verdana"/>
          <w:b/>
          <w:lang w:eastAsia="zh-CN"/>
        </w:rPr>
        <w:t xml:space="preserve">1. Proposta econòmica: Fins a 30 punts. </w:t>
      </w:r>
    </w:p>
    <w:p w14:paraId="3FEEF6F4" w14:textId="77777777" w:rsidR="001B0337" w:rsidRPr="001B0337" w:rsidRDefault="001B0337" w:rsidP="001B0337">
      <w:pPr>
        <w:overflowPunct/>
        <w:autoSpaceDE/>
        <w:autoSpaceDN/>
        <w:adjustRightInd/>
        <w:ind w:left="1080"/>
        <w:contextualSpacing/>
        <w:rPr>
          <w:rFonts w:ascii="Verdana" w:eastAsia="Calibri" w:hAnsi="Verdana"/>
          <w:b/>
          <w:lang w:eastAsia="zh-CN"/>
        </w:rPr>
      </w:pPr>
    </w:p>
    <w:p w14:paraId="4D84C615" w14:textId="77777777" w:rsidR="001B0337" w:rsidRPr="001B0337" w:rsidRDefault="001B0337" w:rsidP="001B0337">
      <w:pPr>
        <w:suppressAutoHyphens/>
        <w:overflowPunct/>
        <w:autoSpaceDE/>
        <w:autoSpaceDN/>
        <w:adjustRightInd/>
        <w:rPr>
          <w:rFonts w:ascii="Verdana" w:hAnsi="Verdana" w:cs="Arial"/>
          <w:lang w:eastAsia="zh-CN"/>
        </w:rPr>
      </w:pPr>
      <w:r w:rsidRPr="001B0337">
        <w:rPr>
          <w:rFonts w:ascii="Verdana" w:hAnsi="Verdana" w:cs="Arial"/>
          <w:szCs w:val="24"/>
          <w:lang w:eastAsia="zh-CN"/>
        </w:rPr>
        <w:t xml:space="preserve">Es valora amb 30 punts l’oferta econòmica segons el que </w:t>
      </w:r>
      <w:r w:rsidRPr="001B0337">
        <w:rPr>
          <w:rFonts w:ascii="Verdana" w:hAnsi="Verdana" w:cs="Arial"/>
          <w:lang w:eastAsia="zh-CN"/>
        </w:rPr>
        <w:t>estableix la Instrucció Municipal aprovada per la Comissió de Govern del 15 de març de 2018, per a l’aplicació de la Llei 9/2017, de 8 de novembre, de Contractes del Sector Públi</w:t>
      </w:r>
      <w:r w:rsidRPr="001B0337">
        <w:rPr>
          <w:rFonts w:ascii="Verdana" w:hAnsi="Verdana" w:cs="Arial"/>
          <w:szCs w:val="24"/>
          <w:lang w:eastAsia="zh-CN"/>
        </w:rPr>
        <w:t>c.</w:t>
      </w:r>
    </w:p>
    <w:p w14:paraId="79AFEC7E" w14:textId="77777777" w:rsidR="001B0337" w:rsidRPr="001B0337" w:rsidRDefault="001B0337" w:rsidP="001B0337">
      <w:pPr>
        <w:suppressAutoHyphens/>
        <w:overflowPunct/>
        <w:autoSpaceDE/>
        <w:autoSpaceDN/>
        <w:adjustRightInd/>
        <w:ind w:left="1080"/>
        <w:rPr>
          <w:rFonts w:ascii="Verdana" w:hAnsi="Verdana" w:cs="Arial"/>
          <w:szCs w:val="24"/>
          <w:lang w:eastAsia="zh-CN"/>
        </w:rPr>
      </w:pPr>
    </w:p>
    <w:p w14:paraId="6D1087F2" w14:textId="77777777" w:rsidR="001B0337" w:rsidRPr="001B0337" w:rsidRDefault="001B0337" w:rsidP="001B0337">
      <w:pPr>
        <w:suppressAutoHyphens/>
        <w:overflowPunct/>
        <w:autoSpaceDE/>
        <w:autoSpaceDN/>
        <w:adjustRightInd/>
        <w:spacing w:line="276" w:lineRule="auto"/>
        <w:rPr>
          <w:rFonts w:ascii="Verdana" w:hAnsi="Verdana" w:cs="Arial"/>
          <w:szCs w:val="24"/>
          <w:lang w:eastAsia="zh-CN"/>
        </w:rPr>
      </w:pPr>
      <w:r w:rsidRPr="001B0337">
        <w:rPr>
          <w:rFonts w:ascii="Verdana" w:hAnsi="Verdana" w:cs="Arial"/>
          <w:szCs w:val="24"/>
          <w:lang w:eastAsia="zh-CN"/>
        </w:rPr>
        <w:t xml:space="preserve">La fórmula establerta es descriu a continuació, i s’aplicarà sobre els preus unitaris oferts: </w:t>
      </w:r>
    </w:p>
    <w:p w14:paraId="2E3C3797" w14:textId="77777777" w:rsidR="001B0337" w:rsidRPr="001B0337" w:rsidRDefault="001B0337" w:rsidP="001B0337">
      <w:pPr>
        <w:suppressAutoHyphens/>
        <w:overflowPunct/>
        <w:autoSpaceDE/>
        <w:autoSpaceDN/>
        <w:adjustRightInd/>
        <w:rPr>
          <w:rFonts w:ascii="Verdana" w:hAnsi="Verdana" w:cs="Arial"/>
          <w:szCs w:val="24"/>
          <w:lang w:eastAsia="zh-CN"/>
        </w:rPr>
      </w:pPr>
    </w:p>
    <w:p w14:paraId="572D6C41" w14:textId="77777777" w:rsidR="001B0337" w:rsidRPr="001B0337" w:rsidRDefault="001B0337" w:rsidP="001B0337">
      <w:pPr>
        <w:suppressAutoHyphens/>
        <w:overflowPunct/>
        <w:autoSpaceDE/>
        <w:autoSpaceDN/>
        <w:adjustRightInd/>
        <w:rPr>
          <w:rFonts w:ascii="Verdana" w:hAnsi="Verdana" w:cs="Arial"/>
          <w:szCs w:val="24"/>
          <w:lang w:eastAsia="zh-CN"/>
        </w:rPr>
      </w:pPr>
      <w:r w:rsidRPr="001B0337">
        <w:rPr>
          <w:rFonts w:ascii="Verdana" w:hAnsi="Verdana" w:cs="Arial"/>
          <w:szCs w:val="24"/>
          <w:lang w:eastAsia="zh-CN"/>
        </w:rPr>
        <w:t xml:space="preserve">Fórmula preu:  </w:t>
      </w:r>
    </w:p>
    <w:p w14:paraId="049ECFA3" w14:textId="77777777" w:rsidR="001B0337" w:rsidRPr="001B0337" w:rsidRDefault="001B0337" w:rsidP="001B0337">
      <w:pPr>
        <w:suppressAutoHyphens/>
        <w:overflowPunct/>
        <w:autoSpaceDE/>
        <w:autoSpaceDN/>
        <w:adjustRightInd/>
        <w:ind w:left="1080"/>
        <w:rPr>
          <w:rFonts w:ascii="Verdana" w:hAnsi="Verdana" w:cs="Arial"/>
          <w:szCs w:val="24"/>
          <w:lang w:eastAsia="zh-CN"/>
        </w:rPr>
      </w:pPr>
    </w:p>
    <w:p w14:paraId="5B904168" w14:textId="77777777" w:rsidR="001B0337" w:rsidRPr="001B0337" w:rsidRDefault="001B0337" w:rsidP="001B0337">
      <w:pPr>
        <w:suppressAutoHyphens/>
        <w:overflowPunct/>
        <w:autoSpaceDE/>
        <w:autoSpaceDN/>
        <w:adjustRightInd/>
        <w:rPr>
          <w:rFonts w:ascii="Verdana" w:hAnsi="Verdana" w:cs="Arial"/>
          <w:szCs w:val="24"/>
          <w:lang w:eastAsia="zh-CN"/>
        </w:rPr>
      </w:pPr>
      <w:r w:rsidRPr="001B0337">
        <w:rPr>
          <w:rFonts w:ascii="Verdana" w:hAnsi="Verdana" w:cs="Arial"/>
          <w:szCs w:val="24"/>
          <w:lang w:eastAsia="zh-CN"/>
        </w:rPr>
        <w:t xml:space="preserve">S’atorgarà la màxima puntuació al licitador que formuli el preu més baix que sigui admissible, és a dir, que no sigui anormalment baix i que no superi els preus unitaris de licitació establerts, i a la resta d’empreses licitadores la distribució de la puntuació es farà aplicant la següent fórmula establerta per la Instrucció de la Gerència Municipal i aprovada per Decret d’Alcaldia de 22 de juny de 2017 publicat en la Gaseta Municipal del dia 29 de juny: </w:t>
      </w:r>
    </w:p>
    <w:p w14:paraId="482A1E87" w14:textId="748D9746" w:rsidR="001B0337" w:rsidRPr="001B0337" w:rsidRDefault="001B0337" w:rsidP="001B0337">
      <w:pPr>
        <w:suppressAutoHyphens/>
        <w:overflowPunct/>
        <w:autoSpaceDE/>
        <w:autoSpaceDN/>
        <w:adjustRightInd/>
        <w:rPr>
          <w:rFonts w:ascii="Verdana" w:hAnsi="Verdana" w:cs="Arial"/>
          <w:lang w:eastAsia="zh-CN"/>
        </w:rPr>
      </w:pPr>
      <w:r w:rsidRPr="001B0337">
        <w:rPr>
          <w:rFonts w:ascii="Verdana" w:hAnsi="Verdana" w:cs="Arial"/>
          <w:noProof/>
          <w:lang w:eastAsia="zh-CN"/>
        </w:rPr>
        <w:drawing>
          <wp:anchor distT="0" distB="0" distL="0" distR="0" simplePos="0" relativeHeight="251658241" behindDoc="1" locked="0" layoutInCell="1" allowOverlap="1" wp14:anchorId="71BFFDCC" wp14:editId="12983749">
            <wp:simplePos x="0" y="0"/>
            <wp:positionH relativeFrom="page">
              <wp:posOffset>1533525</wp:posOffset>
            </wp:positionH>
            <wp:positionV relativeFrom="paragraph">
              <wp:posOffset>137160</wp:posOffset>
            </wp:positionV>
            <wp:extent cx="4587875" cy="257175"/>
            <wp:effectExtent l="0" t="0" r="3175" b="9525"/>
            <wp:wrapTopAndBottom/>
            <wp:docPr id="1669897892" name="Imagen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 28"/>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7875" cy="257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E20287"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t>La formula indicada es considera la més adequada per al present procediment, pel fet de que la mateixa es considera la més proporcional en relació amb la possible diferenciació a les ofertes econòmiques rebudes.</w:t>
      </w:r>
    </w:p>
    <w:p w14:paraId="0387B496" w14:textId="77777777" w:rsidR="001B0337" w:rsidRPr="001B0337" w:rsidRDefault="001B0337" w:rsidP="001B0337">
      <w:pPr>
        <w:suppressAutoHyphens/>
        <w:overflowPunct/>
        <w:autoSpaceDE/>
        <w:autoSpaceDN/>
        <w:adjustRightInd/>
        <w:rPr>
          <w:rFonts w:ascii="Verdana" w:hAnsi="Verdana" w:cs="Arial"/>
          <w:lang w:eastAsia="zh-CN"/>
        </w:rPr>
      </w:pPr>
    </w:p>
    <w:tbl>
      <w:tblPr>
        <w:tblW w:w="978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863"/>
        <w:gridCol w:w="1553"/>
        <w:gridCol w:w="1418"/>
        <w:gridCol w:w="1417"/>
        <w:gridCol w:w="1418"/>
      </w:tblGrid>
      <w:tr w:rsidR="001B0337" w:rsidRPr="001B0337" w14:paraId="48BA1C23" w14:textId="77777777" w:rsidTr="004923DB">
        <w:trPr>
          <w:trHeight w:val="487"/>
        </w:trPr>
        <w:tc>
          <w:tcPr>
            <w:tcW w:w="3113" w:type="dxa"/>
            <w:shd w:val="clear" w:color="auto" w:fill="D9D9D9"/>
            <w:vAlign w:val="center"/>
          </w:tcPr>
          <w:p w14:paraId="0827932C"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Concepte</w:t>
            </w:r>
          </w:p>
        </w:tc>
        <w:tc>
          <w:tcPr>
            <w:tcW w:w="863" w:type="dxa"/>
            <w:shd w:val="clear" w:color="auto" w:fill="D9D9D9"/>
            <w:vAlign w:val="center"/>
          </w:tcPr>
          <w:p w14:paraId="7145A6B2"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Unitats</w:t>
            </w:r>
          </w:p>
        </w:tc>
        <w:tc>
          <w:tcPr>
            <w:tcW w:w="1553" w:type="dxa"/>
            <w:shd w:val="clear" w:color="auto" w:fill="D9D9D9"/>
            <w:vAlign w:val="center"/>
          </w:tcPr>
          <w:p w14:paraId="1818DED9"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Import màxim preu unitari (sense IVA)</w:t>
            </w:r>
          </w:p>
        </w:tc>
        <w:tc>
          <w:tcPr>
            <w:tcW w:w="1418" w:type="dxa"/>
            <w:shd w:val="clear" w:color="auto" w:fill="D9D9D9"/>
            <w:vAlign w:val="center"/>
          </w:tcPr>
          <w:p w14:paraId="0D29D8C4"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Import preu unitari ofert (sense IVA)</w:t>
            </w:r>
          </w:p>
        </w:tc>
        <w:tc>
          <w:tcPr>
            <w:tcW w:w="1417" w:type="dxa"/>
            <w:shd w:val="clear" w:color="auto" w:fill="D9D9D9"/>
            <w:vAlign w:val="center"/>
          </w:tcPr>
          <w:p w14:paraId="196D97F2"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Import preu anual màxim (sense IVA)</w:t>
            </w:r>
          </w:p>
        </w:tc>
        <w:tc>
          <w:tcPr>
            <w:tcW w:w="1418" w:type="dxa"/>
            <w:shd w:val="clear" w:color="auto" w:fill="D9D9D9"/>
            <w:vAlign w:val="center"/>
          </w:tcPr>
          <w:p w14:paraId="1C6ACFFF" w14:textId="77777777" w:rsidR="001B0337" w:rsidRPr="001B0337" w:rsidRDefault="001B0337" w:rsidP="001B0337">
            <w:pPr>
              <w:overflowPunct/>
              <w:autoSpaceDE/>
              <w:autoSpaceDN/>
              <w:adjustRightInd/>
              <w:spacing w:before="240" w:after="240"/>
              <w:jc w:val="center"/>
              <w:rPr>
                <w:rFonts w:ascii="Verdana" w:eastAsia="Calibri" w:hAnsi="Verdana"/>
                <w:b/>
                <w:bCs/>
                <w:sz w:val="16"/>
                <w:szCs w:val="16"/>
                <w:lang w:eastAsia="en-US"/>
              </w:rPr>
            </w:pPr>
            <w:r w:rsidRPr="001B0337">
              <w:rPr>
                <w:rFonts w:ascii="Verdana" w:eastAsia="Calibri" w:hAnsi="Verdana"/>
                <w:b/>
                <w:bCs/>
                <w:sz w:val="16"/>
                <w:szCs w:val="16"/>
                <w:lang w:eastAsia="en-US"/>
              </w:rPr>
              <w:t>Import preu anual ofert (sense IVA)</w:t>
            </w:r>
          </w:p>
        </w:tc>
      </w:tr>
      <w:tr w:rsidR="001B0337" w:rsidRPr="001B0337" w14:paraId="23E79BA8" w14:textId="77777777" w:rsidTr="004923DB">
        <w:trPr>
          <w:trHeight w:val="881"/>
        </w:trPr>
        <w:tc>
          <w:tcPr>
            <w:tcW w:w="3113" w:type="dxa"/>
          </w:tcPr>
          <w:p w14:paraId="26D654E4" w14:textId="77777777" w:rsidR="001B0337" w:rsidRPr="001B0337" w:rsidRDefault="001B0337" w:rsidP="001B0337">
            <w:pPr>
              <w:suppressAutoHyphens/>
              <w:overflowPunct/>
              <w:autoSpaceDE/>
              <w:autoSpaceDN/>
              <w:adjustRightInd/>
              <w:contextualSpacing/>
              <w:rPr>
                <w:rFonts w:ascii="Verdana" w:eastAsia="Calibri" w:hAnsi="Verdana"/>
                <w:sz w:val="16"/>
                <w:szCs w:val="16"/>
                <w:lang w:eastAsia="zh-CN"/>
              </w:rPr>
            </w:pPr>
            <w:r w:rsidRPr="001B0337">
              <w:rPr>
                <w:rFonts w:ascii="Verdana" w:eastAsia="Calibri" w:hAnsi="Verdana"/>
                <w:sz w:val="16"/>
                <w:szCs w:val="16"/>
                <w:lang w:eastAsia="zh-CN"/>
              </w:rPr>
              <w:t>Servei Conseller de Seguretat MMPP per Planta de Valorització Energètica a Sant Adrià del Besos (cost anual)</w:t>
            </w:r>
          </w:p>
        </w:tc>
        <w:tc>
          <w:tcPr>
            <w:tcW w:w="863" w:type="dxa"/>
            <w:vAlign w:val="center"/>
          </w:tcPr>
          <w:p w14:paraId="07837112"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1</w:t>
            </w:r>
          </w:p>
        </w:tc>
        <w:tc>
          <w:tcPr>
            <w:tcW w:w="1553" w:type="dxa"/>
            <w:vAlign w:val="center"/>
          </w:tcPr>
          <w:p w14:paraId="58956288"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2.145,00.-€</w:t>
            </w:r>
          </w:p>
        </w:tc>
        <w:tc>
          <w:tcPr>
            <w:tcW w:w="1418" w:type="dxa"/>
            <w:vAlign w:val="center"/>
          </w:tcPr>
          <w:p w14:paraId="75F1CE93"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c>
          <w:tcPr>
            <w:tcW w:w="1417" w:type="dxa"/>
            <w:vAlign w:val="center"/>
          </w:tcPr>
          <w:p w14:paraId="588ECF11"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2.145,00.-€</w:t>
            </w:r>
          </w:p>
        </w:tc>
        <w:tc>
          <w:tcPr>
            <w:tcW w:w="1418" w:type="dxa"/>
            <w:vAlign w:val="center"/>
          </w:tcPr>
          <w:p w14:paraId="79AAAE24"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r>
      <w:tr w:rsidR="001B0337" w:rsidRPr="001B0337" w14:paraId="6B75D334" w14:textId="77777777" w:rsidTr="004923DB">
        <w:trPr>
          <w:trHeight w:val="861"/>
        </w:trPr>
        <w:tc>
          <w:tcPr>
            <w:tcW w:w="3113" w:type="dxa"/>
          </w:tcPr>
          <w:p w14:paraId="074B4A2F" w14:textId="77777777" w:rsidR="001B0337" w:rsidRPr="001B0337" w:rsidRDefault="001B0337" w:rsidP="001B0337">
            <w:pPr>
              <w:suppressAutoHyphens/>
              <w:overflowPunct/>
              <w:autoSpaceDE/>
              <w:autoSpaceDN/>
              <w:adjustRightInd/>
              <w:contextualSpacing/>
              <w:rPr>
                <w:rFonts w:ascii="Verdana" w:eastAsia="Calibri" w:hAnsi="Verdana"/>
                <w:sz w:val="16"/>
                <w:szCs w:val="16"/>
                <w:lang w:eastAsia="zh-CN"/>
              </w:rPr>
            </w:pPr>
            <w:r w:rsidRPr="001B0337">
              <w:rPr>
                <w:rFonts w:ascii="Verdana" w:eastAsia="Calibri" w:hAnsi="Verdana"/>
                <w:sz w:val="16"/>
                <w:szCs w:val="16"/>
                <w:lang w:eastAsia="zh-CN"/>
              </w:rPr>
              <w:t>Servei Conseller de Seguretat MMPP per Centre de Tractament Residus Municipals a Gavà (cost anual)</w:t>
            </w:r>
          </w:p>
        </w:tc>
        <w:tc>
          <w:tcPr>
            <w:tcW w:w="863" w:type="dxa"/>
            <w:vAlign w:val="center"/>
          </w:tcPr>
          <w:p w14:paraId="6E69B1DB"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1</w:t>
            </w:r>
          </w:p>
        </w:tc>
        <w:tc>
          <w:tcPr>
            <w:tcW w:w="1553" w:type="dxa"/>
            <w:vAlign w:val="center"/>
          </w:tcPr>
          <w:p w14:paraId="67D91505"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950,00.-€</w:t>
            </w:r>
          </w:p>
        </w:tc>
        <w:tc>
          <w:tcPr>
            <w:tcW w:w="1418" w:type="dxa"/>
            <w:vAlign w:val="center"/>
          </w:tcPr>
          <w:p w14:paraId="0E084167"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c>
          <w:tcPr>
            <w:tcW w:w="1417" w:type="dxa"/>
            <w:vAlign w:val="center"/>
          </w:tcPr>
          <w:p w14:paraId="6DC1C510"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950,00.-€</w:t>
            </w:r>
          </w:p>
        </w:tc>
        <w:tc>
          <w:tcPr>
            <w:tcW w:w="1418" w:type="dxa"/>
            <w:vAlign w:val="center"/>
          </w:tcPr>
          <w:p w14:paraId="3DB1DCF1"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r>
      <w:tr w:rsidR="001B0337" w:rsidRPr="001B0337" w14:paraId="7D5A4F07" w14:textId="77777777" w:rsidTr="004923DB">
        <w:trPr>
          <w:trHeight w:val="861"/>
        </w:trPr>
        <w:tc>
          <w:tcPr>
            <w:tcW w:w="3113" w:type="dxa"/>
          </w:tcPr>
          <w:p w14:paraId="223460F0" w14:textId="77777777" w:rsidR="001B0337" w:rsidRPr="001B0337" w:rsidRDefault="001B0337" w:rsidP="001B0337">
            <w:pPr>
              <w:suppressAutoHyphens/>
              <w:overflowPunct/>
              <w:autoSpaceDE/>
              <w:autoSpaceDN/>
              <w:adjustRightInd/>
              <w:contextualSpacing/>
              <w:rPr>
                <w:rFonts w:ascii="Verdana" w:eastAsia="Calibri" w:hAnsi="Verdana"/>
                <w:sz w:val="16"/>
                <w:szCs w:val="16"/>
                <w:lang w:eastAsia="zh-CN"/>
              </w:rPr>
            </w:pPr>
            <w:r w:rsidRPr="001B0337">
              <w:rPr>
                <w:rFonts w:ascii="Verdana" w:eastAsia="Calibri" w:hAnsi="Verdana"/>
                <w:sz w:val="16"/>
                <w:szCs w:val="16"/>
                <w:lang w:eastAsia="zh-CN"/>
              </w:rPr>
              <w:t>Formació relacionada amb ADR (es valoren 4 sessions per històric)</w:t>
            </w:r>
          </w:p>
        </w:tc>
        <w:tc>
          <w:tcPr>
            <w:tcW w:w="863" w:type="dxa"/>
            <w:vAlign w:val="center"/>
          </w:tcPr>
          <w:p w14:paraId="4E779228"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4</w:t>
            </w:r>
          </w:p>
        </w:tc>
        <w:tc>
          <w:tcPr>
            <w:tcW w:w="1553" w:type="dxa"/>
            <w:vAlign w:val="center"/>
          </w:tcPr>
          <w:p w14:paraId="5C2EE07F"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215,00.-€</w:t>
            </w:r>
          </w:p>
        </w:tc>
        <w:tc>
          <w:tcPr>
            <w:tcW w:w="1418" w:type="dxa"/>
            <w:vAlign w:val="center"/>
          </w:tcPr>
          <w:p w14:paraId="0D674B6C"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c>
          <w:tcPr>
            <w:tcW w:w="1417" w:type="dxa"/>
            <w:vAlign w:val="center"/>
          </w:tcPr>
          <w:p w14:paraId="4EC51532"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860,00.-€</w:t>
            </w:r>
          </w:p>
        </w:tc>
        <w:tc>
          <w:tcPr>
            <w:tcW w:w="1418" w:type="dxa"/>
            <w:vAlign w:val="center"/>
          </w:tcPr>
          <w:p w14:paraId="79CB0A62"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 .-€</w:t>
            </w:r>
          </w:p>
        </w:tc>
      </w:tr>
      <w:tr w:rsidR="001B0337" w:rsidRPr="001B0337" w14:paraId="0D298132" w14:textId="77777777" w:rsidTr="004923DB">
        <w:trPr>
          <w:trHeight w:val="861"/>
        </w:trPr>
        <w:tc>
          <w:tcPr>
            <w:tcW w:w="3113" w:type="dxa"/>
          </w:tcPr>
          <w:p w14:paraId="0C96C272" w14:textId="77777777" w:rsidR="001B0337" w:rsidRPr="001B0337" w:rsidRDefault="001B0337" w:rsidP="001B0337">
            <w:pPr>
              <w:suppressAutoHyphens/>
              <w:overflowPunct/>
              <w:autoSpaceDE/>
              <w:autoSpaceDN/>
              <w:adjustRightInd/>
              <w:contextualSpacing/>
              <w:rPr>
                <w:rFonts w:ascii="Verdana" w:eastAsia="Calibri" w:hAnsi="Verdana"/>
                <w:i/>
                <w:iCs/>
                <w:sz w:val="16"/>
                <w:szCs w:val="16"/>
                <w:lang w:eastAsia="zh-CN"/>
              </w:rPr>
            </w:pPr>
            <w:r w:rsidRPr="001B0337">
              <w:rPr>
                <w:rFonts w:ascii="Verdana" w:eastAsia="Calibri" w:hAnsi="Verdana"/>
                <w:i/>
                <w:iCs/>
                <w:sz w:val="16"/>
                <w:szCs w:val="16"/>
                <w:lang w:eastAsia="zh-CN"/>
              </w:rPr>
              <w:lastRenderedPageBreak/>
              <w:t>Partida alçada per imprevistos*</w:t>
            </w:r>
          </w:p>
        </w:tc>
        <w:tc>
          <w:tcPr>
            <w:tcW w:w="863" w:type="dxa"/>
          </w:tcPr>
          <w:p w14:paraId="0EAE4F7B"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1</w:t>
            </w:r>
          </w:p>
        </w:tc>
        <w:tc>
          <w:tcPr>
            <w:tcW w:w="1553" w:type="dxa"/>
          </w:tcPr>
          <w:p w14:paraId="502BE0C6"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p>
          <w:p w14:paraId="3E5AE385"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p>
          <w:p w14:paraId="3FD74C1E"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w:t>
            </w:r>
          </w:p>
        </w:tc>
        <w:tc>
          <w:tcPr>
            <w:tcW w:w="1418" w:type="dxa"/>
            <w:vAlign w:val="center"/>
          </w:tcPr>
          <w:p w14:paraId="418FFCD4"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w:t>
            </w:r>
          </w:p>
        </w:tc>
        <w:tc>
          <w:tcPr>
            <w:tcW w:w="1417" w:type="dxa"/>
            <w:vAlign w:val="center"/>
          </w:tcPr>
          <w:p w14:paraId="4BE33A5D"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2.500,00.-€</w:t>
            </w:r>
          </w:p>
        </w:tc>
        <w:tc>
          <w:tcPr>
            <w:tcW w:w="1418" w:type="dxa"/>
            <w:vAlign w:val="center"/>
          </w:tcPr>
          <w:p w14:paraId="6742EA75"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r w:rsidRPr="001B0337">
              <w:rPr>
                <w:rFonts w:ascii="Verdana" w:eastAsia="Calibri" w:hAnsi="Verdana"/>
                <w:sz w:val="16"/>
                <w:szCs w:val="16"/>
                <w:lang w:eastAsia="zh-CN"/>
              </w:rPr>
              <w:t>2.500,00.-€</w:t>
            </w:r>
          </w:p>
        </w:tc>
      </w:tr>
      <w:tr w:rsidR="001B0337" w:rsidRPr="001B0337" w14:paraId="5FF91974" w14:textId="77777777" w:rsidTr="004923DB">
        <w:trPr>
          <w:trHeight w:val="861"/>
        </w:trPr>
        <w:tc>
          <w:tcPr>
            <w:tcW w:w="3113" w:type="dxa"/>
            <w:shd w:val="clear" w:color="auto" w:fill="D9D9D9"/>
          </w:tcPr>
          <w:p w14:paraId="0C4E03DB" w14:textId="77777777" w:rsidR="001B0337" w:rsidRPr="001B0337" w:rsidRDefault="001B0337" w:rsidP="001B0337">
            <w:pPr>
              <w:suppressAutoHyphens/>
              <w:overflowPunct/>
              <w:autoSpaceDE/>
              <w:autoSpaceDN/>
              <w:adjustRightInd/>
              <w:contextualSpacing/>
              <w:rPr>
                <w:rFonts w:ascii="Verdana" w:eastAsia="Calibri" w:hAnsi="Verdana"/>
                <w:sz w:val="16"/>
                <w:szCs w:val="16"/>
                <w:lang w:eastAsia="zh-CN"/>
              </w:rPr>
            </w:pPr>
            <w:r w:rsidRPr="001B0337">
              <w:rPr>
                <w:rFonts w:ascii="Verdana" w:eastAsia="Calibri" w:hAnsi="Verdana"/>
                <w:b/>
                <w:bCs/>
                <w:sz w:val="16"/>
                <w:szCs w:val="16"/>
                <w:lang w:eastAsia="zh-CN"/>
              </w:rPr>
              <w:t>Pressupost base de licitació anual (sense IVA)</w:t>
            </w:r>
          </w:p>
        </w:tc>
        <w:tc>
          <w:tcPr>
            <w:tcW w:w="3834" w:type="dxa"/>
            <w:gridSpan w:val="3"/>
            <w:shd w:val="clear" w:color="auto" w:fill="D9D9D9"/>
          </w:tcPr>
          <w:p w14:paraId="27F68DE0" w14:textId="77777777" w:rsidR="001B0337" w:rsidRPr="001B0337" w:rsidRDefault="001B0337" w:rsidP="001B0337">
            <w:pPr>
              <w:suppressAutoHyphens/>
              <w:overflowPunct/>
              <w:autoSpaceDE/>
              <w:autoSpaceDN/>
              <w:adjustRightInd/>
              <w:contextualSpacing/>
              <w:jc w:val="center"/>
              <w:rPr>
                <w:rFonts w:ascii="Verdana" w:eastAsia="Calibri" w:hAnsi="Verdana"/>
                <w:sz w:val="16"/>
                <w:szCs w:val="16"/>
                <w:lang w:eastAsia="zh-CN"/>
              </w:rPr>
            </w:pPr>
          </w:p>
        </w:tc>
        <w:tc>
          <w:tcPr>
            <w:tcW w:w="1417" w:type="dxa"/>
            <w:shd w:val="clear" w:color="auto" w:fill="D9D9D9"/>
            <w:vAlign w:val="center"/>
          </w:tcPr>
          <w:p w14:paraId="38AD8F62" w14:textId="77777777" w:rsidR="001B0337" w:rsidRPr="001B0337" w:rsidRDefault="001B0337" w:rsidP="001B0337">
            <w:pPr>
              <w:suppressAutoHyphens/>
              <w:overflowPunct/>
              <w:autoSpaceDE/>
              <w:autoSpaceDN/>
              <w:adjustRightInd/>
              <w:contextualSpacing/>
              <w:jc w:val="center"/>
              <w:rPr>
                <w:rFonts w:ascii="Verdana" w:eastAsia="Calibri" w:hAnsi="Verdana"/>
                <w:b/>
                <w:bCs/>
                <w:sz w:val="16"/>
                <w:szCs w:val="16"/>
                <w:lang w:eastAsia="zh-CN"/>
              </w:rPr>
            </w:pPr>
            <w:r w:rsidRPr="001B0337">
              <w:rPr>
                <w:rFonts w:ascii="Verdana" w:eastAsia="Calibri" w:hAnsi="Verdana"/>
                <w:b/>
                <w:bCs/>
                <w:sz w:val="16"/>
                <w:szCs w:val="16"/>
                <w:lang w:eastAsia="zh-CN"/>
              </w:rPr>
              <w:t>6.455,00-€</w:t>
            </w:r>
          </w:p>
        </w:tc>
        <w:tc>
          <w:tcPr>
            <w:tcW w:w="1418" w:type="dxa"/>
            <w:shd w:val="clear" w:color="auto" w:fill="D9D9D9"/>
            <w:vAlign w:val="center"/>
          </w:tcPr>
          <w:p w14:paraId="7562879A" w14:textId="77777777" w:rsidR="001B0337" w:rsidRPr="001B0337" w:rsidRDefault="001B0337" w:rsidP="001B0337">
            <w:pPr>
              <w:suppressAutoHyphens/>
              <w:overflowPunct/>
              <w:autoSpaceDE/>
              <w:autoSpaceDN/>
              <w:adjustRightInd/>
              <w:contextualSpacing/>
              <w:jc w:val="center"/>
              <w:rPr>
                <w:rFonts w:ascii="Verdana" w:eastAsia="Calibri" w:hAnsi="Verdana"/>
                <w:b/>
                <w:bCs/>
                <w:sz w:val="16"/>
                <w:szCs w:val="16"/>
                <w:lang w:eastAsia="zh-CN"/>
              </w:rPr>
            </w:pPr>
            <w:r w:rsidRPr="001B0337">
              <w:rPr>
                <w:rFonts w:ascii="Verdana" w:eastAsia="Calibri" w:hAnsi="Verdana"/>
                <w:b/>
                <w:bCs/>
                <w:sz w:val="16"/>
                <w:szCs w:val="16"/>
                <w:lang w:eastAsia="zh-CN"/>
              </w:rPr>
              <w:t>.... .-€</w:t>
            </w:r>
          </w:p>
        </w:tc>
      </w:tr>
    </w:tbl>
    <w:p w14:paraId="72525061" w14:textId="77777777" w:rsidR="001B0337" w:rsidRPr="001B0337" w:rsidRDefault="001B0337" w:rsidP="001B0337">
      <w:pPr>
        <w:suppressAutoHyphens/>
        <w:overflowPunct/>
        <w:autoSpaceDE/>
        <w:autoSpaceDN/>
        <w:adjustRightInd/>
        <w:ind w:left="1080"/>
        <w:contextualSpacing/>
        <w:rPr>
          <w:rFonts w:ascii="Verdana" w:eastAsia="Calibri" w:hAnsi="Verdana"/>
          <w:b/>
          <w:sz w:val="18"/>
          <w:szCs w:val="18"/>
          <w:lang w:eastAsia="zh-CN"/>
        </w:rPr>
      </w:pPr>
    </w:p>
    <w:p w14:paraId="5AE27FE4" w14:textId="77777777" w:rsidR="001B0337" w:rsidRPr="001B0337" w:rsidRDefault="001B0337" w:rsidP="001B0337">
      <w:pPr>
        <w:suppressAutoHyphens/>
        <w:overflowPunct/>
        <w:rPr>
          <w:rFonts w:ascii="Verdana" w:eastAsia="Calibri" w:hAnsi="Verdana"/>
          <w:lang w:eastAsia="zh-CN"/>
        </w:rPr>
      </w:pPr>
      <w:r w:rsidRPr="001B0337">
        <w:rPr>
          <w:rFonts w:ascii="Verdana" w:eastAsia="Calibri" w:hAnsi="Verdana"/>
          <w:lang w:eastAsia="zh-CN"/>
        </w:rPr>
        <w:t>El preu vinculant al contracte serà el preu unitari ofertat pel contractista, el qual es facturarà en el moment de subministrar-se, i no l’import total ofertat.</w:t>
      </w:r>
    </w:p>
    <w:p w14:paraId="3E5121F9" w14:textId="77777777" w:rsidR="001B0337" w:rsidRPr="001B0337" w:rsidRDefault="001B0337" w:rsidP="001B0337">
      <w:pPr>
        <w:suppressAutoHyphens/>
        <w:overflowPunct/>
        <w:autoSpaceDE/>
        <w:autoSpaceDN/>
        <w:adjustRightInd/>
        <w:ind w:left="1080"/>
        <w:contextualSpacing/>
        <w:rPr>
          <w:rFonts w:ascii="Verdana" w:eastAsia="Calibri" w:hAnsi="Verdana"/>
          <w:b/>
          <w:sz w:val="18"/>
          <w:szCs w:val="18"/>
          <w:lang w:eastAsia="zh-CN"/>
        </w:rPr>
      </w:pPr>
    </w:p>
    <w:p w14:paraId="4991269F" w14:textId="77777777" w:rsidR="001B0337" w:rsidRPr="001B0337" w:rsidRDefault="001B0337" w:rsidP="001B0337">
      <w:pPr>
        <w:suppressAutoHyphens/>
        <w:textAlignment w:val="baseline"/>
        <w:rPr>
          <w:rFonts w:ascii="Verdana" w:hAnsi="Verdana" w:cs="Verdana"/>
        </w:rPr>
      </w:pPr>
      <w:r w:rsidRPr="001B0337">
        <w:rPr>
          <w:rFonts w:ascii="Verdana" w:hAnsi="Verdana" w:cs="Verdana"/>
        </w:rPr>
        <w:t>Dins el preu ofertat es consideren inclosos tots els costos necessaris per a la correcta realització del contracte i, en especial, les generals d’empresa de l’adjudicatari, el seu benefici industrial i tota sort d’arbitris, honoraris, costos d’autorització, tributs i taxes que s’originen per motiu del contracte.</w:t>
      </w:r>
    </w:p>
    <w:p w14:paraId="60838172" w14:textId="77777777" w:rsidR="001B0337" w:rsidRPr="001B0337" w:rsidRDefault="001B0337" w:rsidP="001B0337">
      <w:pPr>
        <w:suppressAutoHyphens/>
        <w:overflowPunct/>
        <w:autoSpaceDE/>
        <w:autoSpaceDN/>
        <w:adjustRightInd/>
        <w:contextualSpacing/>
        <w:rPr>
          <w:rFonts w:ascii="Verdana" w:eastAsia="Calibri" w:hAnsi="Verdana"/>
          <w:b/>
          <w:lang w:eastAsia="zh-CN"/>
        </w:rPr>
      </w:pPr>
    </w:p>
    <w:p w14:paraId="3009CA88"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t>La Mesa de contractació d'acord amb l'article 149 de la LCSP 9/2017, de 8 de novembre de 2017, podrà apreciar que la proposició d'una empresa no podrà ser complerta, quan en igualtat de condicions tècniques, la seva oferta econòmica sigui considerada anormal o desproporcionada (considerant el total de l’oferta econòmica presentada), en aplicació dels següents criteris, segons el que s'estableix en la Instrucció de la Gerència Municipal, aprovada per Decret d'Alcaldia de 22 de juny de 2017 publicada en la Gaseta Municipal el dia 29 de juny.</w:t>
      </w:r>
    </w:p>
    <w:p w14:paraId="02AB8E44"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br/>
        <w:t>Es defineixen els següents límits per a la consideració d'ofertes amb valors anormals o desproporcionats:</w:t>
      </w:r>
    </w:p>
    <w:p w14:paraId="0A7D656D" w14:textId="77777777" w:rsidR="001B0337" w:rsidRPr="001B0337" w:rsidRDefault="001B0337" w:rsidP="001B0337">
      <w:pPr>
        <w:suppressAutoHyphens/>
        <w:overflowPunct/>
        <w:autoSpaceDE/>
        <w:autoSpaceDN/>
        <w:adjustRightInd/>
        <w:rPr>
          <w:rFonts w:ascii="Verdana" w:eastAsia="Calibri" w:hAnsi="Verdana"/>
          <w:lang w:eastAsia="ca-ES"/>
        </w:rPr>
      </w:pPr>
    </w:p>
    <w:p w14:paraId="07A8CC36"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t xml:space="preserve">• En cas d’haver un únic licitador, les ofertes que siguin inferiors a un diferencial de 25 punts percentuals en relació amb el pressupost màxim establert al procediment. </w:t>
      </w:r>
    </w:p>
    <w:p w14:paraId="71AEF445"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br/>
        <w:t>• Les ofertes que siguin inferiors a un diferencial de 10 punts percentuals en relació amb la mitjana de les ofertes.</w:t>
      </w:r>
    </w:p>
    <w:p w14:paraId="5FDDE2A5"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br/>
        <w:t>• Si el nombre de licitadors és superior a 10, per al càlcul de la mitjana de les ofertes es podrà prescindir de l'oferta més alta si hi ha un diferencial superior al 5% respecte de l'oferta immediatament consecutiva.</w:t>
      </w:r>
    </w:p>
    <w:p w14:paraId="5E4CB652"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Verdana" w:eastAsia="Calibri" w:hAnsi="Verdana"/>
          <w:lang w:eastAsia="ca-ES"/>
        </w:rPr>
        <w:br/>
        <w:t>• Si el nombre de licitadors és superior a 20, per al càlcul de la mitjana de les ofertes es podran excloure una o les dues ofertes més cares sempre que una amb l'altra o ambdues tinguin un diferencial superior al 5% amb la següent oferta.</w:t>
      </w:r>
    </w:p>
    <w:p w14:paraId="3FFB5496" w14:textId="77777777" w:rsidR="001B0337" w:rsidRPr="001B0337" w:rsidRDefault="001B0337" w:rsidP="001B0337">
      <w:pPr>
        <w:suppressAutoHyphens/>
        <w:overflowPunct/>
        <w:autoSpaceDE/>
        <w:autoSpaceDN/>
        <w:adjustRightInd/>
        <w:rPr>
          <w:rFonts w:ascii="Verdana" w:eastAsia="Calibri" w:hAnsi="Verdana"/>
          <w:lang w:eastAsia="ca-ES"/>
        </w:rPr>
      </w:pPr>
      <w:r w:rsidRPr="001B0337">
        <w:rPr>
          <w:rFonts w:ascii="Open Sans" w:hAnsi="Open Sans" w:cs="Open Sans"/>
          <w:color w:val="333333"/>
          <w:lang w:eastAsia="ca-ES"/>
        </w:rPr>
        <w:br/>
      </w:r>
      <w:r w:rsidRPr="001B0337">
        <w:rPr>
          <w:rFonts w:ascii="Verdana" w:eastAsia="Calibri" w:hAnsi="Verdana"/>
          <w:lang w:eastAsia="ca-ES"/>
        </w:rPr>
        <w:t>Mesura social: En cas que una empresa licitadora incorri en baixa desproporcionada, si en l'oferta anormalment baixa s'evidencia que els preus unitaris dels salaris de les persones treballadores considerats en l'oferta són inferiors al que estableix el conveni sectorial d'aplicació, a l'efecte de verificar l'adequació de l'oferta als costos salarials, es podrà requerir informe tècnic complementari de l'òrgan de representació de les persones treballadores o d'una organització representativa del sector. L'oferta serà exclosa si en el tràmit d'audiència de l'empresa licitadora que ha presentat una oferta qualificada d'anormalment baixa s'evidencia que els preus unitaris dels salaris considerats de les persones que executaran el contracte de l'oferta són inferiors al que estableix el conveni sectorial d'aplicació.</w:t>
      </w:r>
    </w:p>
    <w:p w14:paraId="27E8CE71" w14:textId="77777777" w:rsidR="001B0337" w:rsidRPr="001B0337" w:rsidRDefault="001B0337" w:rsidP="001B0337">
      <w:pPr>
        <w:suppressAutoHyphens/>
        <w:overflowPunct/>
        <w:autoSpaceDE/>
        <w:autoSpaceDN/>
        <w:adjustRightInd/>
        <w:contextualSpacing/>
        <w:rPr>
          <w:rFonts w:ascii="Verdana" w:eastAsia="Calibri" w:hAnsi="Verdana"/>
          <w:lang w:eastAsia="en-US"/>
        </w:rPr>
      </w:pPr>
      <w:r w:rsidRPr="001B0337">
        <w:rPr>
          <w:rFonts w:ascii="Verdana" w:eastAsia="Calibri" w:hAnsi="Verdana"/>
          <w:lang w:eastAsia="en-US"/>
        </w:rPr>
        <w:br/>
        <w:t>En cas d'empat, s’aplicarà l'establert a l'article 147 de la LCSP.</w:t>
      </w:r>
    </w:p>
    <w:p w14:paraId="294497A0" w14:textId="77777777" w:rsidR="001B0337" w:rsidRPr="001B0337" w:rsidRDefault="001B0337" w:rsidP="001B0337">
      <w:pPr>
        <w:suppressAutoHyphens/>
        <w:overflowPunct/>
        <w:autoSpaceDE/>
        <w:autoSpaceDN/>
        <w:adjustRightInd/>
        <w:contextualSpacing/>
        <w:rPr>
          <w:rFonts w:ascii="Verdana" w:eastAsia="Calibri" w:hAnsi="Verdana"/>
          <w:lang w:eastAsia="en-US"/>
        </w:rPr>
      </w:pPr>
    </w:p>
    <w:p w14:paraId="47798F0B" w14:textId="77777777" w:rsidR="001B0337" w:rsidRPr="001B0337" w:rsidRDefault="001B0337" w:rsidP="001B0337">
      <w:pPr>
        <w:suppressAutoHyphens/>
        <w:overflowPunct/>
        <w:autoSpaceDE/>
        <w:autoSpaceDN/>
        <w:adjustRightInd/>
        <w:contextualSpacing/>
        <w:rPr>
          <w:rFonts w:ascii="Arial" w:hAnsi="Arial" w:cs="Arial"/>
          <w:b/>
          <w:color w:val="333399"/>
          <w:sz w:val="24"/>
          <w:lang w:eastAsia="zh-CN"/>
        </w:rPr>
      </w:pPr>
    </w:p>
    <w:p w14:paraId="04F99079" w14:textId="77777777" w:rsidR="00E831DA" w:rsidRDefault="00E831DA">
      <w:pPr>
        <w:overflowPunct/>
        <w:autoSpaceDE/>
        <w:autoSpaceDN/>
        <w:adjustRightInd/>
        <w:spacing w:after="160" w:line="259" w:lineRule="auto"/>
        <w:jc w:val="left"/>
        <w:rPr>
          <w:rFonts w:ascii="Verdana" w:eastAsia="Calibri" w:hAnsi="Verdana"/>
          <w:b/>
          <w:lang w:eastAsia="zh-CN"/>
        </w:rPr>
      </w:pPr>
      <w:r>
        <w:rPr>
          <w:rFonts w:ascii="Verdana" w:eastAsia="Calibri" w:hAnsi="Verdana"/>
          <w:b/>
          <w:lang w:eastAsia="zh-CN"/>
        </w:rPr>
        <w:br w:type="page"/>
      </w:r>
    </w:p>
    <w:p w14:paraId="1D71827F" w14:textId="2D71E20B" w:rsidR="001B0337" w:rsidRPr="001B0337" w:rsidRDefault="001B0337" w:rsidP="001B0337">
      <w:pPr>
        <w:overflowPunct/>
        <w:autoSpaceDE/>
        <w:autoSpaceDN/>
        <w:adjustRightInd/>
        <w:contextualSpacing/>
        <w:rPr>
          <w:rFonts w:ascii="Verdana" w:eastAsia="Calibri" w:hAnsi="Verdana"/>
          <w:b/>
          <w:lang w:eastAsia="zh-CN"/>
        </w:rPr>
      </w:pPr>
      <w:r w:rsidRPr="001B0337">
        <w:rPr>
          <w:rFonts w:ascii="Verdana" w:eastAsia="Calibri" w:hAnsi="Verdana"/>
          <w:b/>
          <w:lang w:eastAsia="zh-CN"/>
        </w:rPr>
        <w:lastRenderedPageBreak/>
        <w:t xml:space="preserve">2. Millora anys experiència en gestió ADR a empreses similars: Fins a 35 punts. </w:t>
      </w:r>
    </w:p>
    <w:p w14:paraId="26A81263"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p>
    <w:p w14:paraId="18D6280C"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r w:rsidRPr="001B0337">
        <w:rPr>
          <w:rFonts w:ascii="Verdana" w:eastAsia="Calibri" w:hAnsi="Verdana"/>
          <w:szCs w:val="22"/>
          <w:lang w:eastAsia="en-US"/>
        </w:rPr>
        <w:t>Per poder garantir l’eficiència del servei d’assessorament en matèries perilloses es valorarà que el Conseller en Matèries Perilloses tingui experiència en serveis per a empreses similars (es considera empresa similar a efecte del ADR empreses que hi hagin de 6-15 treballadors que facin operacions relacionades amb ADR amb valor PSICS de 10 punts), segons es relaciona a continuació:</w:t>
      </w:r>
    </w:p>
    <w:p w14:paraId="6ACB2428"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p>
    <w:tbl>
      <w:tblPr>
        <w:tblW w:w="0" w:type="auto"/>
        <w:tblInd w:w="1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843"/>
      </w:tblGrid>
      <w:tr w:rsidR="001B0337" w:rsidRPr="001B0337" w14:paraId="6653FF6C" w14:textId="77777777" w:rsidTr="004923DB">
        <w:tc>
          <w:tcPr>
            <w:tcW w:w="3472" w:type="dxa"/>
            <w:shd w:val="clear" w:color="auto" w:fill="D9D9D9"/>
            <w:vAlign w:val="center"/>
          </w:tcPr>
          <w:p w14:paraId="0E36FD88" w14:textId="77777777" w:rsidR="001B0337" w:rsidRPr="001B0337" w:rsidRDefault="001B0337" w:rsidP="001B0337">
            <w:pPr>
              <w:overflowPunct/>
              <w:autoSpaceDE/>
              <w:autoSpaceDN/>
              <w:adjustRightInd/>
              <w:spacing w:after="240"/>
              <w:jc w:val="center"/>
              <w:rPr>
                <w:rFonts w:ascii="Verdana" w:eastAsia="Calibri" w:hAnsi="Verdana"/>
                <w:b/>
                <w:bCs/>
                <w:lang w:eastAsia="en-US"/>
              </w:rPr>
            </w:pPr>
            <w:r w:rsidRPr="001B0337">
              <w:rPr>
                <w:rFonts w:ascii="Verdana" w:eastAsia="Calibri" w:hAnsi="Verdana"/>
                <w:b/>
                <w:bCs/>
                <w:lang w:eastAsia="en-US"/>
              </w:rPr>
              <w:t>ANYS EXPERIÈNCIA EMPRESES SIMILARS</w:t>
            </w:r>
          </w:p>
        </w:tc>
        <w:tc>
          <w:tcPr>
            <w:tcW w:w="1843" w:type="dxa"/>
            <w:shd w:val="clear" w:color="auto" w:fill="D9D9D9"/>
            <w:vAlign w:val="center"/>
          </w:tcPr>
          <w:p w14:paraId="6EA90C91" w14:textId="77777777" w:rsidR="001B0337" w:rsidRPr="001B0337" w:rsidRDefault="001B0337" w:rsidP="001B0337">
            <w:pPr>
              <w:overflowPunct/>
              <w:autoSpaceDE/>
              <w:autoSpaceDN/>
              <w:adjustRightInd/>
              <w:spacing w:after="240"/>
              <w:jc w:val="center"/>
              <w:rPr>
                <w:rFonts w:ascii="Verdana" w:eastAsia="Calibri" w:hAnsi="Verdana"/>
                <w:b/>
                <w:bCs/>
                <w:lang w:eastAsia="en-US"/>
              </w:rPr>
            </w:pPr>
            <w:r w:rsidRPr="001B0337">
              <w:rPr>
                <w:rFonts w:ascii="Verdana" w:eastAsia="Calibri" w:hAnsi="Verdana"/>
                <w:b/>
                <w:bCs/>
                <w:lang w:eastAsia="en-US"/>
              </w:rPr>
              <w:t>PUNTUACIÓ</w:t>
            </w:r>
          </w:p>
        </w:tc>
      </w:tr>
      <w:tr w:rsidR="00D21C0F" w:rsidRPr="001B0337" w14:paraId="43633A4F" w14:textId="77777777" w:rsidTr="006633D1">
        <w:tc>
          <w:tcPr>
            <w:tcW w:w="3472" w:type="dxa"/>
            <w:vAlign w:val="center"/>
          </w:tcPr>
          <w:p w14:paraId="3F7AD00A" w14:textId="672CF7E9"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Pr>
                <w:rFonts w:ascii="Verdana" w:hAnsi="Verdana" w:cs="Verdana"/>
              </w:rPr>
              <w:t>Entre 3 i 5 anys</w:t>
            </w:r>
          </w:p>
        </w:tc>
        <w:tc>
          <w:tcPr>
            <w:tcW w:w="1843" w:type="dxa"/>
          </w:tcPr>
          <w:p w14:paraId="658BE87F" w14:textId="77777777"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10</w:t>
            </w:r>
          </w:p>
        </w:tc>
      </w:tr>
      <w:tr w:rsidR="00D21C0F" w:rsidRPr="001B0337" w14:paraId="3FF2A9B0" w14:textId="77777777" w:rsidTr="006633D1">
        <w:tc>
          <w:tcPr>
            <w:tcW w:w="3472" w:type="dxa"/>
            <w:vAlign w:val="center"/>
          </w:tcPr>
          <w:p w14:paraId="50C0D14C" w14:textId="1145DDB2"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Pr>
                <w:rFonts w:ascii="Verdana" w:hAnsi="Verdana" w:cs="Verdana"/>
              </w:rPr>
              <w:t>Entre 5 i 7 anys</w:t>
            </w:r>
          </w:p>
        </w:tc>
        <w:tc>
          <w:tcPr>
            <w:tcW w:w="1843" w:type="dxa"/>
          </w:tcPr>
          <w:p w14:paraId="102A4055" w14:textId="77777777"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20</w:t>
            </w:r>
          </w:p>
        </w:tc>
      </w:tr>
      <w:tr w:rsidR="00D21C0F" w:rsidRPr="001B0337" w14:paraId="292AE355" w14:textId="77777777" w:rsidTr="006633D1">
        <w:tc>
          <w:tcPr>
            <w:tcW w:w="3472" w:type="dxa"/>
            <w:vAlign w:val="center"/>
          </w:tcPr>
          <w:p w14:paraId="5B64903D" w14:textId="57A0BBE1"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Pr>
                <w:rFonts w:ascii="Verdana" w:hAnsi="Verdana" w:cs="Verdana"/>
              </w:rPr>
              <w:t>Més de 7 anys</w:t>
            </w:r>
          </w:p>
        </w:tc>
        <w:tc>
          <w:tcPr>
            <w:tcW w:w="1843" w:type="dxa"/>
          </w:tcPr>
          <w:p w14:paraId="3BFE630E" w14:textId="77777777" w:rsidR="00D21C0F" w:rsidRPr="001B0337" w:rsidRDefault="00D21C0F" w:rsidP="00D21C0F">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35</w:t>
            </w:r>
          </w:p>
        </w:tc>
      </w:tr>
    </w:tbl>
    <w:p w14:paraId="6D600626"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p>
    <w:p w14:paraId="17D8CA95" w14:textId="77777777" w:rsidR="001B0337" w:rsidRPr="001B0337" w:rsidRDefault="001B0337" w:rsidP="001B0337">
      <w:pPr>
        <w:overflowPunct/>
        <w:autoSpaceDE/>
        <w:autoSpaceDN/>
        <w:adjustRightInd/>
        <w:contextualSpacing/>
        <w:rPr>
          <w:rFonts w:ascii="Verdana" w:eastAsia="Calibri" w:hAnsi="Verdana"/>
          <w:i/>
          <w:iCs/>
        </w:rPr>
      </w:pPr>
      <w:r w:rsidRPr="001B0337">
        <w:rPr>
          <w:rFonts w:ascii="Verdana" w:eastAsia="Calibri" w:hAnsi="Verdana"/>
          <w:i/>
          <w:iCs/>
        </w:rPr>
        <w:t>Forma d’acreditació:</w:t>
      </w:r>
    </w:p>
    <w:p w14:paraId="72E06375" w14:textId="77777777" w:rsidR="001B0337" w:rsidRPr="001B0337" w:rsidRDefault="001B0337" w:rsidP="001B0337">
      <w:pPr>
        <w:overflowPunct/>
        <w:autoSpaceDE/>
        <w:autoSpaceDN/>
        <w:adjustRightInd/>
        <w:contextualSpacing/>
        <w:rPr>
          <w:rFonts w:ascii="Verdana" w:eastAsia="Calibri" w:hAnsi="Verdana"/>
          <w:i/>
          <w:iCs/>
        </w:rPr>
      </w:pPr>
    </w:p>
    <w:p w14:paraId="25547B96" w14:textId="77777777" w:rsidR="001B0337" w:rsidRPr="001B0337" w:rsidRDefault="001B0337">
      <w:pPr>
        <w:numPr>
          <w:ilvl w:val="0"/>
          <w:numId w:val="18"/>
        </w:numPr>
        <w:suppressAutoHyphens/>
        <w:overflowPunct/>
        <w:autoSpaceDE/>
        <w:autoSpaceDN/>
        <w:adjustRightInd/>
        <w:spacing w:before="1" w:after="240"/>
        <w:contextualSpacing/>
        <w:jc w:val="left"/>
        <w:rPr>
          <w:rFonts w:ascii="Verdana" w:eastAsia="Calibri" w:hAnsi="Verdana"/>
          <w:i/>
          <w:iCs/>
          <w:lang w:eastAsia="zh-CN"/>
        </w:rPr>
      </w:pPr>
      <w:r w:rsidRPr="001B0337">
        <w:rPr>
          <w:rFonts w:ascii="Verdana" w:eastAsia="Calibri" w:hAnsi="Verdana"/>
          <w:i/>
          <w:iCs/>
          <w:lang w:eastAsia="zh-CN"/>
        </w:rPr>
        <w:t xml:space="preserve">Currículum Vitae del </w:t>
      </w:r>
      <w:r w:rsidRPr="001B0337">
        <w:rPr>
          <w:rFonts w:ascii="Verdana" w:eastAsia="Calibri" w:hAnsi="Verdana"/>
          <w:szCs w:val="22"/>
          <w:lang w:eastAsia="en-US"/>
        </w:rPr>
        <w:t>Conseller en Matèries Perilloses</w:t>
      </w:r>
      <w:r w:rsidRPr="001B0337">
        <w:rPr>
          <w:rFonts w:ascii="Verdana" w:eastAsia="Calibri" w:hAnsi="Verdana"/>
          <w:i/>
          <w:iCs/>
          <w:lang w:eastAsia="zh-CN"/>
        </w:rPr>
        <w:t xml:space="preserve"> adscrit al contracte indicant de forma clara els diversos </w:t>
      </w:r>
      <w:r w:rsidRPr="001B0337">
        <w:rPr>
          <w:rFonts w:ascii="Verdana" w:eastAsia="Calibri" w:hAnsi="Verdana"/>
          <w:szCs w:val="22"/>
          <w:lang w:eastAsia="en-US"/>
        </w:rPr>
        <w:t>serveis per a empreses similars (es considera empresa similar a efecte del ADR empreses que hi hagin de 6-15 treballadors que facin operacions relacionades amb ADR amb valor PSICS de 10 punts).</w:t>
      </w:r>
    </w:p>
    <w:p w14:paraId="3515FB8A" w14:textId="77777777" w:rsidR="001B0337" w:rsidRPr="001B0337" w:rsidRDefault="001B0337" w:rsidP="001B0337">
      <w:pPr>
        <w:overflowPunct/>
        <w:autoSpaceDE/>
        <w:autoSpaceDN/>
        <w:adjustRightInd/>
        <w:contextualSpacing/>
        <w:rPr>
          <w:rFonts w:ascii="Verdana" w:eastAsia="Calibri" w:hAnsi="Verdana"/>
          <w:b/>
          <w:lang w:eastAsia="zh-CN"/>
        </w:rPr>
      </w:pPr>
    </w:p>
    <w:p w14:paraId="275FB301" w14:textId="77777777" w:rsidR="001B0337" w:rsidRPr="001B0337" w:rsidRDefault="001B0337" w:rsidP="001B0337">
      <w:pPr>
        <w:overflowPunct/>
        <w:autoSpaceDE/>
        <w:autoSpaceDN/>
        <w:adjustRightInd/>
        <w:contextualSpacing/>
        <w:rPr>
          <w:rFonts w:ascii="Verdana" w:eastAsia="Calibri" w:hAnsi="Verdana"/>
          <w:b/>
          <w:lang w:eastAsia="zh-CN"/>
        </w:rPr>
      </w:pPr>
      <w:r w:rsidRPr="001B0337">
        <w:rPr>
          <w:rFonts w:ascii="Verdana" w:eastAsia="Calibri" w:hAnsi="Verdana"/>
          <w:b/>
          <w:lang w:eastAsia="zh-CN"/>
        </w:rPr>
        <w:t xml:space="preserve">3. Millora sobre Paràmetre de Seguretat Individual: Fins a 35 punts. </w:t>
      </w:r>
    </w:p>
    <w:p w14:paraId="1D62E6FC"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p>
    <w:p w14:paraId="76441F2B"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r w:rsidRPr="001B0337">
        <w:rPr>
          <w:rFonts w:ascii="Verdana" w:eastAsia="Calibri" w:hAnsi="Verdana"/>
          <w:szCs w:val="22"/>
          <w:lang w:eastAsia="en-US"/>
        </w:rPr>
        <w:t>Tenint en compte l’article 30 de RD 97/2014 sobre el Paràmetre de Seguretat Individual del Conseller de Seguretat (PSICS) on es valora l’activitat del Conseller de matèries perilloses i que està directament relacionat amb la quantitat de personal relacionat en la gestió d’operacions ADR (suma de personal implicat en matèries perilloses a cadascuna de les empreses) es valora el següent:</w:t>
      </w:r>
    </w:p>
    <w:p w14:paraId="2E6CBBB8" w14:textId="77777777" w:rsidR="001B0337" w:rsidRPr="001B0337" w:rsidRDefault="001B0337" w:rsidP="001B0337">
      <w:pPr>
        <w:suppressAutoHyphens/>
        <w:overflowPunct/>
        <w:autoSpaceDE/>
        <w:autoSpaceDN/>
        <w:adjustRightInd/>
        <w:contextualSpacing/>
        <w:rPr>
          <w:rFonts w:ascii="Verdana" w:eastAsia="Calibri" w:hAnsi="Verdana"/>
          <w:szCs w:val="22"/>
          <w:lang w:eastAsia="en-US"/>
        </w:rPr>
      </w:pPr>
    </w:p>
    <w:tbl>
      <w:tblPr>
        <w:tblW w:w="0" w:type="auto"/>
        <w:tblInd w:w="15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2"/>
        <w:gridCol w:w="1843"/>
      </w:tblGrid>
      <w:tr w:rsidR="001B0337" w:rsidRPr="001B0337" w14:paraId="372DD844" w14:textId="77777777" w:rsidTr="004923DB">
        <w:tc>
          <w:tcPr>
            <w:tcW w:w="3472" w:type="dxa"/>
            <w:shd w:val="clear" w:color="auto" w:fill="D9D9D9"/>
            <w:vAlign w:val="center"/>
          </w:tcPr>
          <w:p w14:paraId="1C6A4881" w14:textId="77777777" w:rsidR="001B0337" w:rsidRPr="001B0337" w:rsidRDefault="001B0337" w:rsidP="001B0337">
            <w:pPr>
              <w:overflowPunct/>
              <w:autoSpaceDE/>
              <w:autoSpaceDN/>
              <w:adjustRightInd/>
              <w:spacing w:after="240"/>
              <w:jc w:val="center"/>
              <w:rPr>
                <w:rFonts w:ascii="Verdana" w:eastAsia="Calibri" w:hAnsi="Verdana"/>
                <w:b/>
                <w:bCs/>
                <w:lang w:eastAsia="en-US"/>
              </w:rPr>
            </w:pPr>
            <w:r w:rsidRPr="001B0337">
              <w:rPr>
                <w:rFonts w:ascii="Verdana" w:eastAsia="Calibri" w:hAnsi="Verdana"/>
                <w:b/>
                <w:bCs/>
                <w:lang w:eastAsia="en-US"/>
              </w:rPr>
              <w:t>Punts PSICS</w:t>
            </w:r>
          </w:p>
        </w:tc>
        <w:tc>
          <w:tcPr>
            <w:tcW w:w="1843" w:type="dxa"/>
            <w:shd w:val="clear" w:color="auto" w:fill="D9D9D9"/>
            <w:vAlign w:val="center"/>
          </w:tcPr>
          <w:p w14:paraId="346C3B5B" w14:textId="77777777" w:rsidR="001B0337" w:rsidRPr="001B0337" w:rsidRDefault="001B0337" w:rsidP="001B0337">
            <w:pPr>
              <w:overflowPunct/>
              <w:autoSpaceDE/>
              <w:autoSpaceDN/>
              <w:adjustRightInd/>
              <w:spacing w:after="240"/>
              <w:jc w:val="center"/>
              <w:rPr>
                <w:rFonts w:ascii="Verdana" w:eastAsia="Calibri" w:hAnsi="Verdana"/>
                <w:b/>
                <w:bCs/>
                <w:lang w:eastAsia="en-US"/>
              </w:rPr>
            </w:pPr>
            <w:r w:rsidRPr="001B0337">
              <w:rPr>
                <w:rFonts w:ascii="Verdana" w:eastAsia="Calibri" w:hAnsi="Verdana"/>
                <w:b/>
                <w:bCs/>
                <w:lang w:eastAsia="en-US"/>
              </w:rPr>
              <w:t>PUNTUACIÓ</w:t>
            </w:r>
          </w:p>
        </w:tc>
      </w:tr>
      <w:tr w:rsidR="001B0337" w:rsidRPr="001B0337" w14:paraId="20D6720B" w14:textId="77777777" w:rsidTr="004923DB">
        <w:tc>
          <w:tcPr>
            <w:tcW w:w="3472" w:type="dxa"/>
          </w:tcPr>
          <w:p w14:paraId="74CE8A1B"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700 punts</w:t>
            </w:r>
          </w:p>
        </w:tc>
        <w:tc>
          <w:tcPr>
            <w:tcW w:w="1843" w:type="dxa"/>
          </w:tcPr>
          <w:p w14:paraId="3295331B"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10</w:t>
            </w:r>
          </w:p>
        </w:tc>
      </w:tr>
      <w:tr w:rsidR="001B0337" w:rsidRPr="001B0337" w14:paraId="41879971" w14:textId="77777777" w:rsidTr="004923DB">
        <w:tc>
          <w:tcPr>
            <w:tcW w:w="3472" w:type="dxa"/>
          </w:tcPr>
          <w:p w14:paraId="5DE1E4AA"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750 punts</w:t>
            </w:r>
          </w:p>
        </w:tc>
        <w:tc>
          <w:tcPr>
            <w:tcW w:w="1843" w:type="dxa"/>
          </w:tcPr>
          <w:p w14:paraId="3E0E3157"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20</w:t>
            </w:r>
          </w:p>
        </w:tc>
      </w:tr>
      <w:tr w:rsidR="001B0337" w:rsidRPr="001B0337" w14:paraId="711E8F93" w14:textId="77777777" w:rsidTr="004923DB">
        <w:tc>
          <w:tcPr>
            <w:tcW w:w="3472" w:type="dxa"/>
          </w:tcPr>
          <w:p w14:paraId="0A165ECB"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800 punts</w:t>
            </w:r>
          </w:p>
        </w:tc>
        <w:tc>
          <w:tcPr>
            <w:tcW w:w="1843" w:type="dxa"/>
          </w:tcPr>
          <w:p w14:paraId="173F43F3" w14:textId="77777777" w:rsidR="001B0337" w:rsidRPr="001B0337" w:rsidRDefault="001B0337" w:rsidP="001B0337">
            <w:pPr>
              <w:suppressAutoHyphens/>
              <w:overflowPunct/>
              <w:autoSpaceDE/>
              <w:autoSpaceDN/>
              <w:adjustRightInd/>
              <w:contextualSpacing/>
              <w:jc w:val="center"/>
              <w:rPr>
                <w:rFonts w:ascii="Verdana" w:eastAsia="Calibri" w:hAnsi="Verdana"/>
                <w:szCs w:val="22"/>
                <w:lang w:eastAsia="en-US"/>
              </w:rPr>
            </w:pPr>
            <w:r w:rsidRPr="001B0337">
              <w:rPr>
                <w:rFonts w:ascii="Verdana" w:eastAsia="Calibri" w:hAnsi="Verdana"/>
                <w:szCs w:val="22"/>
                <w:lang w:eastAsia="en-US"/>
              </w:rPr>
              <w:t>35</w:t>
            </w:r>
          </w:p>
        </w:tc>
      </w:tr>
    </w:tbl>
    <w:p w14:paraId="3C76F37D" w14:textId="77777777" w:rsidR="001B0337" w:rsidRPr="001B0337" w:rsidRDefault="001B0337" w:rsidP="001B0337">
      <w:pPr>
        <w:suppressAutoHyphens/>
        <w:overflowPunct/>
        <w:autoSpaceDE/>
        <w:autoSpaceDN/>
        <w:adjustRightInd/>
        <w:contextualSpacing/>
        <w:rPr>
          <w:rFonts w:ascii="Verdana" w:eastAsia="Calibri" w:hAnsi="Verdana"/>
        </w:rPr>
      </w:pPr>
    </w:p>
    <w:p w14:paraId="3A67CA44" w14:textId="77777777" w:rsidR="001B0337" w:rsidRPr="001B0337" w:rsidRDefault="001B0337" w:rsidP="001B0337">
      <w:pPr>
        <w:suppressAutoHyphens/>
        <w:overflowPunct/>
        <w:autoSpaceDE/>
        <w:autoSpaceDN/>
        <w:adjustRightInd/>
        <w:spacing w:after="200"/>
        <w:contextualSpacing/>
        <w:rPr>
          <w:rFonts w:ascii="Verdana" w:eastAsia="Calibri" w:hAnsi="Verdana"/>
        </w:rPr>
      </w:pPr>
      <w:r w:rsidRPr="001B0337">
        <w:rPr>
          <w:rFonts w:ascii="Verdana" w:eastAsia="Calibri" w:hAnsi="Verdana"/>
        </w:rPr>
        <w:t>El Paràmetre de Seguretat Individual del Conseller de Seguretat (PSICS) es calcula d’acord amb el que disposa l’article 30 del Reial decret 97/2014, de 14 de febrer, i reflecteix el volum d’activitat del Conseller en funció del nombre total de persones implicades en les operacions de transport de mercaderies perilloses (ADR) en el conjunt de les empreses assessorades.</w:t>
      </w:r>
    </w:p>
    <w:p w14:paraId="3AC773F6" w14:textId="77777777" w:rsidR="001B0337" w:rsidRPr="001B0337" w:rsidRDefault="001B0337" w:rsidP="001B0337">
      <w:pPr>
        <w:tabs>
          <w:tab w:val="num" w:pos="360"/>
        </w:tabs>
        <w:suppressAutoHyphens/>
        <w:overflowPunct/>
        <w:autoSpaceDE/>
        <w:autoSpaceDN/>
        <w:adjustRightInd/>
        <w:contextualSpacing/>
        <w:rPr>
          <w:rFonts w:ascii="Verdana" w:eastAsia="Calibri" w:hAnsi="Verdana"/>
          <w:szCs w:val="22"/>
          <w:lang w:eastAsia="zh-CN"/>
        </w:rPr>
      </w:pPr>
    </w:p>
    <w:p w14:paraId="10B8755E" w14:textId="77777777" w:rsidR="001B0337" w:rsidRPr="001B0337" w:rsidRDefault="001B0337" w:rsidP="001B0337">
      <w:pPr>
        <w:suppressAutoHyphens/>
        <w:overflowPunct/>
        <w:autoSpaceDE/>
        <w:autoSpaceDN/>
        <w:adjustRightInd/>
        <w:spacing w:before="1" w:after="240"/>
        <w:contextualSpacing/>
        <w:rPr>
          <w:rFonts w:ascii="Verdana" w:eastAsia="Calibri" w:hAnsi="Verdana"/>
          <w:i/>
          <w:iCs/>
          <w:lang w:eastAsia="zh-CN"/>
        </w:rPr>
      </w:pPr>
      <w:r w:rsidRPr="001B0337">
        <w:rPr>
          <w:rFonts w:ascii="Verdana" w:eastAsia="Calibri" w:hAnsi="Verdana"/>
          <w:i/>
          <w:iCs/>
          <w:lang w:eastAsia="zh-CN"/>
        </w:rPr>
        <w:t>Forma d’acreditació:</w:t>
      </w:r>
    </w:p>
    <w:p w14:paraId="0F7B5831" w14:textId="77777777" w:rsidR="001B0337" w:rsidRPr="001B0337" w:rsidRDefault="001B0337" w:rsidP="001B0337">
      <w:pPr>
        <w:suppressAutoHyphens/>
        <w:overflowPunct/>
        <w:autoSpaceDE/>
        <w:autoSpaceDN/>
        <w:adjustRightInd/>
        <w:spacing w:before="1" w:after="240"/>
        <w:ind w:left="720"/>
        <w:contextualSpacing/>
        <w:rPr>
          <w:rFonts w:ascii="Verdana" w:eastAsia="Calibri" w:hAnsi="Verdana"/>
          <w:i/>
          <w:iCs/>
          <w:lang w:eastAsia="zh-CN"/>
        </w:rPr>
      </w:pPr>
    </w:p>
    <w:p w14:paraId="09F2F664" w14:textId="77777777" w:rsidR="001B0337" w:rsidRPr="001B0337" w:rsidRDefault="001B0337">
      <w:pPr>
        <w:numPr>
          <w:ilvl w:val="0"/>
          <w:numId w:val="18"/>
        </w:numPr>
        <w:suppressAutoHyphens/>
        <w:overflowPunct/>
        <w:autoSpaceDE/>
        <w:autoSpaceDN/>
        <w:adjustRightInd/>
        <w:spacing w:before="1" w:after="240"/>
        <w:contextualSpacing/>
        <w:jc w:val="left"/>
        <w:rPr>
          <w:rFonts w:ascii="Verdana" w:eastAsia="Calibri" w:hAnsi="Verdana"/>
          <w:i/>
          <w:iCs/>
          <w:lang w:eastAsia="zh-CN"/>
        </w:rPr>
      </w:pPr>
      <w:r w:rsidRPr="001B0337">
        <w:rPr>
          <w:rFonts w:ascii="Verdana" w:eastAsia="Calibri" w:hAnsi="Verdana"/>
          <w:i/>
          <w:iCs/>
          <w:lang w:eastAsia="zh-CN"/>
        </w:rPr>
        <w:t>Declaració responsable de la persona adscrita al contracte (i de l’empresa licitadora) indicant el valor del seu Paràmetre de Seguretat Individual del Conseller de Seguretat (PSICS), d’acord amb l’article 30 del RD 97/2014, així com el compromís de mantenir aquestes condicions durant l’execució del contracte.</w:t>
      </w:r>
    </w:p>
    <w:p w14:paraId="48E322B5" w14:textId="77777777" w:rsidR="001B0337" w:rsidRPr="001B0337" w:rsidRDefault="001B0337" w:rsidP="001B0337">
      <w:pPr>
        <w:suppressAutoHyphens/>
        <w:overflowPunct/>
        <w:autoSpaceDE/>
        <w:autoSpaceDN/>
        <w:adjustRightInd/>
        <w:spacing w:before="1" w:after="240"/>
        <w:ind w:left="1080"/>
        <w:contextualSpacing/>
        <w:rPr>
          <w:rFonts w:ascii="Verdana" w:eastAsia="Calibri" w:hAnsi="Verdana"/>
          <w:i/>
          <w:iCs/>
          <w:lang w:eastAsia="zh-CN"/>
        </w:rPr>
      </w:pPr>
    </w:p>
    <w:p w14:paraId="4CB7656D" w14:textId="77777777" w:rsidR="001B0337" w:rsidRPr="001B0337" w:rsidRDefault="001B0337">
      <w:pPr>
        <w:numPr>
          <w:ilvl w:val="0"/>
          <w:numId w:val="18"/>
        </w:numPr>
        <w:suppressAutoHyphens/>
        <w:overflowPunct/>
        <w:autoSpaceDE/>
        <w:autoSpaceDN/>
        <w:adjustRightInd/>
        <w:spacing w:before="1" w:after="240"/>
        <w:contextualSpacing/>
        <w:jc w:val="left"/>
        <w:rPr>
          <w:rFonts w:ascii="Verdana" w:eastAsia="Calibri" w:hAnsi="Verdana"/>
          <w:i/>
          <w:iCs/>
          <w:lang w:eastAsia="zh-CN"/>
        </w:rPr>
      </w:pPr>
      <w:r w:rsidRPr="001B0337">
        <w:rPr>
          <w:rFonts w:ascii="Verdana" w:eastAsia="Calibri" w:hAnsi="Verdana"/>
          <w:i/>
          <w:iCs/>
          <w:lang w:eastAsia="zh-CN"/>
        </w:rPr>
        <w:t>A requeriment de TERSA, aportació de la documentació justificativa que permeti verificar l’adscripció del Conseller i les dades associades comunicades a l’Administració competent en matèria de mercaderies perilloses.</w:t>
      </w:r>
    </w:p>
    <w:p w14:paraId="2ABAEC51" w14:textId="77777777" w:rsidR="0038005F" w:rsidRPr="0038005F" w:rsidRDefault="0038005F" w:rsidP="0038005F">
      <w:pPr>
        <w:suppressAutoHyphens/>
        <w:overflowPunct/>
        <w:autoSpaceDE/>
        <w:autoSpaceDN/>
        <w:adjustRightInd/>
        <w:jc w:val="left"/>
        <w:rPr>
          <w:rFonts w:ascii="Verdana" w:hAnsi="Verdana" w:cs="Verdana"/>
          <w:b/>
          <w:bCs/>
          <w:u w:val="single"/>
          <w:lang w:eastAsia="zh-CN"/>
        </w:rPr>
      </w:pPr>
    </w:p>
    <w:p w14:paraId="2682C6BE" w14:textId="77777777" w:rsidR="00E831DA" w:rsidRDefault="00E831DA">
      <w:pPr>
        <w:overflowPunct/>
        <w:autoSpaceDE/>
        <w:autoSpaceDN/>
        <w:adjustRightInd/>
        <w:spacing w:after="160" w:line="259" w:lineRule="auto"/>
        <w:jc w:val="left"/>
        <w:rPr>
          <w:rFonts w:ascii="Verdana" w:eastAsia="Calibri" w:hAnsi="Verdana"/>
          <w:b/>
          <w:bCs/>
          <w:szCs w:val="22"/>
          <w:lang w:eastAsia="zh-CN"/>
        </w:rPr>
      </w:pPr>
      <w:r>
        <w:rPr>
          <w:rFonts w:ascii="Verdana" w:eastAsia="Calibri" w:hAnsi="Verdana"/>
          <w:b/>
          <w:bCs/>
          <w:szCs w:val="22"/>
          <w:lang w:eastAsia="zh-CN"/>
        </w:rPr>
        <w:br w:type="page"/>
      </w:r>
    </w:p>
    <w:p w14:paraId="6008B930" w14:textId="42D95446" w:rsidR="0038005F" w:rsidRPr="0038005F" w:rsidRDefault="0038005F" w:rsidP="0038005F">
      <w:pPr>
        <w:suppressAutoHyphens/>
        <w:overflowPunct/>
        <w:autoSpaceDE/>
        <w:autoSpaceDN/>
        <w:adjustRightInd/>
        <w:contextualSpacing/>
        <w:rPr>
          <w:rFonts w:ascii="Verdana" w:eastAsia="Calibri" w:hAnsi="Verdana"/>
          <w:b/>
          <w:bCs/>
          <w:szCs w:val="22"/>
          <w:lang w:eastAsia="zh-CN"/>
        </w:rPr>
      </w:pPr>
      <w:r w:rsidRPr="0038005F">
        <w:rPr>
          <w:rFonts w:ascii="Verdana" w:eastAsia="Calibri" w:hAnsi="Verdana"/>
          <w:b/>
          <w:bCs/>
          <w:szCs w:val="22"/>
          <w:lang w:eastAsia="zh-CN"/>
        </w:rPr>
        <w:lastRenderedPageBreak/>
        <w:t xml:space="preserve">Justificació dels criteris escollits: </w:t>
      </w:r>
    </w:p>
    <w:p w14:paraId="49B55781"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p>
    <w:p w14:paraId="4CEACD60"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r w:rsidRPr="0038005F">
        <w:rPr>
          <w:rFonts w:ascii="Verdana" w:eastAsia="Calibri" w:hAnsi="Verdana"/>
          <w:szCs w:val="22"/>
          <w:lang w:eastAsia="zh-CN"/>
        </w:rPr>
        <w:t>Criteri 1: La oferta econòmica, sense en principi superar valors anormals, és un criteri bàsic per aconseguir una millor eficiència en la gestió del pressupost públic.</w:t>
      </w:r>
    </w:p>
    <w:p w14:paraId="66D5A9B9"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p>
    <w:p w14:paraId="2DDD13D9"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r w:rsidRPr="0038005F">
        <w:rPr>
          <w:rFonts w:ascii="Verdana" w:eastAsia="Calibri" w:hAnsi="Verdana"/>
          <w:szCs w:val="22"/>
          <w:lang w:eastAsia="zh-CN"/>
        </w:rPr>
        <w:t>Criteri 2: Es considera que l’experiència que aporti el Conseller de Seguretat en empreses similars en referència a la gestió d’operacions relacionades en ADR  assegura la fiabilitat del servei objecte de la licitació</w:t>
      </w:r>
    </w:p>
    <w:p w14:paraId="154F260E"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p>
    <w:p w14:paraId="18739FBC"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r w:rsidRPr="0038005F">
        <w:rPr>
          <w:rFonts w:ascii="Verdana" w:eastAsia="Calibri" w:hAnsi="Verdana"/>
          <w:szCs w:val="22"/>
          <w:lang w:eastAsia="zh-CN"/>
        </w:rPr>
        <w:t>Criteri 3: Es considera que es un criteri de fiabilitat la valoració del volum d’empreses gestionades per un mateix Conseller , sempre i quan no es sobrepassi el topall superior segons l’article 30 del RD 97/2014.</w:t>
      </w:r>
    </w:p>
    <w:p w14:paraId="26C3AF10" w14:textId="77777777" w:rsidR="0038005F" w:rsidRPr="0038005F" w:rsidRDefault="0038005F" w:rsidP="0038005F">
      <w:pPr>
        <w:suppressAutoHyphens/>
        <w:overflowPunct/>
        <w:autoSpaceDE/>
        <w:autoSpaceDN/>
        <w:adjustRightInd/>
        <w:contextualSpacing/>
        <w:rPr>
          <w:rFonts w:ascii="Verdana" w:eastAsia="Calibri" w:hAnsi="Verdana"/>
          <w:szCs w:val="22"/>
          <w:lang w:eastAsia="zh-CN"/>
        </w:rPr>
      </w:pPr>
    </w:p>
    <w:p w14:paraId="3C1FC265" w14:textId="77777777" w:rsidR="0038005F" w:rsidRPr="0038005F" w:rsidRDefault="0038005F" w:rsidP="0038005F">
      <w:pPr>
        <w:tabs>
          <w:tab w:val="num" w:pos="360"/>
        </w:tabs>
        <w:suppressAutoHyphens/>
        <w:overflowPunct/>
        <w:autoSpaceDE/>
        <w:autoSpaceDN/>
        <w:adjustRightInd/>
        <w:contextualSpacing/>
        <w:rPr>
          <w:rFonts w:ascii="Verdana" w:eastAsia="Calibri" w:hAnsi="Verdana"/>
          <w:szCs w:val="22"/>
          <w:lang w:eastAsia="zh-CN"/>
        </w:rPr>
      </w:pPr>
      <w:r w:rsidRPr="0038005F">
        <w:rPr>
          <w:rFonts w:ascii="Verdana" w:eastAsia="Calibri" w:hAnsi="Verdana"/>
          <w:szCs w:val="22"/>
          <w:lang w:eastAsia="en-US"/>
        </w:rPr>
        <w:t xml:space="preserve">Després de l’estudi realitzat en relació a la necessitat planteja, es considera que tots els criteris establerts es consideren proporcionals i vinculats directament a l’objecte contractual, complint amb tots els requisits exigits a l’article 145.1 i 2 de la LCSP: Es consideren vinculats a l’objecte contractual, </w:t>
      </w:r>
      <w:r w:rsidRPr="0038005F">
        <w:rPr>
          <w:rFonts w:ascii="Verdana" w:eastAsia="Calibri" w:hAnsi="Verdana"/>
          <w:szCs w:val="22"/>
          <w:lang w:eastAsia="zh-CN"/>
        </w:rPr>
        <w:t>estan formulats de forma objectiva, amb ple respecte als principis d’igualtat, no discriminació, transparència i proporcionalitat i no confereixen a l’òrgan de contractació una llibertat de decisió il·limitada. A més, s’han establert tot garantint que les ofertes siguin avaluades en condicions de competència efectiva.</w:t>
      </w:r>
    </w:p>
    <w:p w14:paraId="29715E68" w14:textId="77777777" w:rsidR="0038005F" w:rsidRPr="0038005F" w:rsidRDefault="0038005F" w:rsidP="0038005F">
      <w:pPr>
        <w:overflowPunct/>
        <w:autoSpaceDE/>
        <w:autoSpaceDN/>
        <w:adjustRightInd/>
        <w:contextualSpacing/>
        <w:rPr>
          <w:rFonts w:ascii="Verdana" w:eastAsia="Calibri" w:hAnsi="Verdana"/>
          <w:szCs w:val="22"/>
          <w:lang w:eastAsia="en-US"/>
        </w:rPr>
      </w:pPr>
    </w:p>
    <w:p w14:paraId="7D3F7AB8" w14:textId="77777777" w:rsidR="0038005F" w:rsidRPr="0038005F" w:rsidRDefault="0038005F" w:rsidP="0038005F">
      <w:pPr>
        <w:overflowPunct/>
        <w:autoSpaceDE/>
        <w:autoSpaceDN/>
        <w:adjustRightInd/>
        <w:contextualSpacing/>
        <w:rPr>
          <w:rFonts w:ascii="Verdana" w:eastAsia="Calibri" w:hAnsi="Verdana"/>
          <w:szCs w:val="22"/>
          <w:lang w:eastAsia="en-US"/>
        </w:rPr>
      </w:pPr>
      <w:r w:rsidRPr="0038005F">
        <w:rPr>
          <w:rFonts w:ascii="Verdana" w:eastAsia="Calibri" w:hAnsi="Verdana"/>
          <w:szCs w:val="22"/>
          <w:lang w:eastAsia="en-US"/>
        </w:rPr>
        <w:t>Els criteris s’han establert atenent a una millor relació cost eficàcia del servei, i una millor relació qualitat preu. Els criteris es consideren directament vinculats a l’objecte contractual, tal i com es justifica a continuació.</w:t>
      </w:r>
    </w:p>
    <w:p w14:paraId="0753D4DE" w14:textId="77777777" w:rsidR="0038005F" w:rsidRPr="0038005F" w:rsidRDefault="0038005F" w:rsidP="0038005F">
      <w:pPr>
        <w:overflowPunct/>
        <w:autoSpaceDE/>
        <w:autoSpaceDN/>
        <w:adjustRightInd/>
        <w:contextualSpacing/>
        <w:rPr>
          <w:rFonts w:ascii="Verdana" w:eastAsia="Calibri" w:hAnsi="Verdana"/>
          <w:szCs w:val="22"/>
          <w:lang w:eastAsia="en-US"/>
        </w:rPr>
      </w:pPr>
    </w:p>
    <w:p w14:paraId="3619EB0B" w14:textId="77777777" w:rsidR="0038005F" w:rsidRPr="0038005F" w:rsidRDefault="0038005F" w:rsidP="0038005F">
      <w:pPr>
        <w:suppressAutoHyphens/>
        <w:overflowPunct/>
        <w:autoSpaceDE/>
        <w:autoSpaceDN/>
        <w:adjustRightInd/>
        <w:spacing w:line="276" w:lineRule="auto"/>
        <w:contextualSpacing/>
        <w:rPr>
          <w:rFonts w:ascii="Verdana" w:eastAsia="Calibri" w:hAnsi="Verdana"/>
        </w:rPr>
      </w:pPr>
      <w:r w:rsidRPr="0038005F">
        <w:rPr>
          <w:rFonts w:ascii="Verdana" w:eastAsia="Calibri" w:hAnsi="Verdana"/>
        </w:rPr>
        <w:t>Tots els criteris d’adjudicació establerts es consideren proporcionals i directament vinculats amb l’objecte contractual.</w:t>
      </w:r>
    </w:p>
    <w:p w14:paraId="2C8D32E9" w14:textId="12FEBE19" w:rsidR="00FB6E92" w:rsidRPr="00C73175" w:rsidRDefault="00FB6E92" w:rsidP="00C73175">
      <w:pPr>
        <w:rPr>
          <w:rFonts w:ascii="Verdana" w:hAnsi="Verdana" w:cs="Verdana"/>
          <w:color w:val="000000"/>
        </w:rPr>
      </w:pPr>
    </w:p>
    <w:sectPr w:rsidR="00FB6E92" w:rsidRPr="00C73175" w:rsidSect="00055A91">
      <w:headerReference w:type="default" r:id="rId12"/>
      <w:headerReference w:type="first" r:id="rId13"/>
      <w:pgSz w:w="11906" w:h="16838"/>
      <w:pgMar w:top="1417" w:right="1701" w:bottom="1417" w:left="1701"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693B9" w14:textId="77777777" w:rsidR="002278A2" w:rsidRPr="00F82ACC" w:rsidRDefault="002278A2" w:rsidP="00821001">
      <w:r w:rsidRPr="00F82ACC">
        <w:separator/>
      </w:r>
    </w:p>
  </w:endnote>
  <w:endnote w:type="continuationSeparator" w:id="0">
    <w:p w14:paraId="6B587EA0" w14:textId="77777777" w:rsidR="002278A2" w:rsidRPr="00F82ACC" w:rsidRDefault="002278A2" w:rsidP="00821001">
      <w:r w:rsidRPr="00F82ACC">
        <w:continuationSeparator/>
      </w:r>
    </w:p>
  </w:endnote>
  <w:endnote w:type="continuationNotice" w:id="1">
    <w:p w14:paraId="13E02B5F" w14:textId="77777777" w:rsidR="002278A2" w:rsidRPr="00F82ACC" w:rsidRDefault="002278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utch">
    <w:altName w:val="Cambria"/>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Swiss">
    <w:panose1 w:val="00000000000000000000"/>
    <w:charset w:val="00"/>
    <w:family w:val="swiss"/>
    <w:notTrueType/>
    <w:pitch w:val="variable"/>
    <w:sig w:usb0="00000003" w:usb1="00000000" w:usb2="00000000" w:usb3="00000000" w:csb0="00000001"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16848C" w14:textId="77777777" w:rsidR="002278A2" w:rsidRPr="00F82ACC" w:rsidRDefault="002278A2" w:rsidP="00821001">
      <w:r w:rsidRPr="00F82ACC">
        <w:separator/>
      </w:r>
    </w:p>
  </w:footnote>
  <w:footnote w:type="continuationSeparator" w:id="0">
    <w:p w14:paraId="10674890" w14:textId="77777777" w:rsidR="002278A2" w:rsidRPr="00F82ACC" w:rsidRDefault="002278A2" w:rsidP="00821001">
      <w:r w:rsidRPr="00F82ACC">
        <w:continuationSeparator/>
      </w:r>
    </w:p>
  </w:footnote>
  <w:footnote w:type="continuationNotice" w:id="1">
    <w:p w14:paraId="69930595" w14:textId="77777777" w:rsidR="002278A2" w:rsidRPr="00F82ACC" w:rsidRDefault="002278A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F4CC0" w14:textId="2624622C" w:rsidR="00821001" w:rsidRPr="00F82ACC" w:rsidRDefault="00821001">
    <w:pPr>
      <w:pStyle w:val="Encabezado"/>
    </w:pPr>
    <w:r w:rsidRPr="00F82ACC">
      <w:rPr>
        <w:rFonts w:ascii="Bookman Old Style" w:hAnsi="Bookman Old Style"/>
        <w:i/>
        <w:noProof/>
      </w:rPr>
      <w:drawing>
        <wp:anchor distT="0" distB="0" distL="114300" distR="114300" simplePos="0" relativeHeight="251658240" behindDoc="0" locked="0" layoutInCell="1" allowOverlap="1" wp14:anchorId="004599B3" wp14:editId="17CB0406">
          <wp:simplePos x="0" y="0"/>
          <wp:positionH relativeFrom="margin">
            <wp:align>center</wp:align>
          </wp:positionH>
          <wp:positionV relativeFrom="paragraph">
            <wp:posOffset>464820</wp:posOffset>
          </wp:positionV>
          <wp:extent cx="906780" cy="182880"/>
          <wp:effectExtent l="0" t="0" r="7620" b="7620"/>
          <wp:wrapSquare wrapText="bothSides"/>
          <wp:docPr id="374286677" name="Imagen 2141034993" descr="Un dibujo animad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Un dibujo animado&#10;&#10;Descripción generada automáticamente con confianza ba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780" cy="182880"/>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DB6E0" w14:textId="32A676EB" w:rsidR="00F0724D" w:rsidRPr="00F0724D" w:rsidRDefault="00F0724D" w:rsidP="00F0724D">
    <w:pPr>
      <w:pStyle w:val="Encabezado"/>
    </w:pPr>
  </w:p>
  <w:p w14:paraId="12D6CE83" w14:textId="372CF235" w:rsidR="00821001" w:rsidRPr="00F82ACC" w:rsidRDefault="003C30DA">
    <w:pPr>
      <w:pStyle w:val="Encabezado"/>
    </w:pPr>
    <w:r w:rsidRPr="00F82ACC">
      <w:rPr>
        <w:noProof/>
      </w:rPr>
      <w:drawing>
        <wp:anchor distT="0" distB="0" distL="114300" distR="114300" simplePos="0" relativeHeight="251658241" behindDoc="0" locked="0" layoutInCell="1" allowOverlap="1" wp14:anchorId="3D25D3DE" wp14:editId="5254B71D">
          <wp:simplePos x="0" y="0"/>
          <wp:positionH relativeFrom="margin">
            <wp:align>center</wp:align>
          </wp:positionH>
          <wp:positionV relativeFrom="paragraph">
            <wp:posOffset>153567</wp:posOffset>
          </wp:positionV>
          <wp:extent cx="1173480" cy="859155"/>
          <wp:effectExtent l="0" t="0" r="7620" b="0"/>
          <wp:wrapSquare wrapText="bothSides"/>
          <wp:docPr id="1583152671"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3480" cy="8591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E08716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0000004"/>
    <w:multiLevelType w:val="singleLevel"/>
    <w:tmpl w:val="FFFFFFFF"/>
    <w:name w:val="WW8Num6"/>
    <w:lvl w:ilvl="0">
      <w:start w:val="1"/>
      <w:numFmt w:val="bullet"/>
      <w:lvlText w:val="-"/>
      <w:lvlJc w:val="left"/>
      <w:pPr>
        <w:tabs>
          <w:tab w:val="num" w:pos="0"/>
        </w:tabs>
        <w:ind w:left="1080" w:hanging="360"/>
      </w:pPr>
      <w:rPr>
        <w:rFonts w:ascii="Bookman Old Style" w:hAnsi="Bookman Old Style" w:hint="default"/>
        <w:sz w:val="20"/>
      </w:rPr>
    </w:lvl>
  </w:abstractNum>
  <w:abstractNum w:abstractNumId="2" w15:restartNumberingAfterBreak="0">
    <w:nsid w:val="00000006"/>
    <w:multiLevelType w:val="singleLevel"/>
    <w:tmpl w:val="00000006"/>
    <w:name w:val="WW8Num12"/>
    <w:lvl w:ilvl="0">
      <w:start w:val="6"/>
      <w:numFmt w:val="bullet"/>
      <w:lvlText w:val="-"/>
      <w:lvlJc w:val="left"/>
      <w:pPr>
        <w:tabs>
          <w:tab w:val="num" w:pos="0"/>
        </w:tabs>
        <w:ind w:left="720" w:hanging="360"/>
      </w:pPr>
      <w:rPr>
        <w:rFonts w:ascii="Verdana" w:hAnsi="Verdana" w:cs="Arial" w:hint="default"/>
        <w:color w:val="auto"/>
        <w:sz w:val="20"/>
        <w:szCs w:val="20"/>
        <w:lang w:val="ca-ES"/>
      </w:rPr>
    </w:lvl>
  </w:abstractNum>
  <w:abstractNum w:abstractNumId="3" w15:restartNumberingAfterBreak="0">
    <w:nsid w:val="0000001E"/>
    <w:multiLevelType w:val="multilevel"/>
    <w:tmpl w:val="596E69CC"/>
    <w:name w:val="WWNum31"/>
    <w:lvl w:ilvl="0">
      <w:start w:val="1"/>
      <w:numFmt w:val="lowerLetter"/>
      <w:lvlText w:val="%1."/>
      <w:lvlJc w:val="left"/>
      <w:pPr>
        <w:tabs>
          <w:tab w:val="num" w:pos="720"/>
        </w:tabs>
        <w:ind w:left="720" w:hanging="360"/>
      </w:pPr>
      <w:rPr>
        <w:rFonts w:ascii="Verdana" w:hAnsi="Verdana" w:cs="Arial" w:hint="default"/>
        <w:sz w:val="20"/>
        <w:szCs w:val="20"/>
      </w:r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4" w15:restartNumberingAfterBreak="0">
    <w:nsid w:val="00643438"/>
    <w:multiLevelType w:val="multilevel"/>
    <w:tmpl w:val="1AF0CB20"/>
    <w:lvl w:ilvl="0">
      <w:numFmt w:val="bullet"/>
      <w:lvlText w:val="-"/>
      <w:lvlJc w:val="left"/>
      <w:pPr>
        <w:ind w:left="1004" w:hanging="360"/>
      </w:pPr>
      <w:rPr>
        <w:rFonts w:ascii="Verdana" w:eastAsia="Times New Roman" w:hAnsi="Verdana" w:cs="Times New Roman"/>
      </w:rPr>
    </w:lvl>
    <w:lvl w:ilvl="1">
      <w:numFmt w:val="bullet"/>
      <w:lvlText w:val="o"/>
      <w:lvlJc w:val="left"/>
      <w:pPr>
        <w:ind w:left="1724" w:hanging="360"/>
      </w:pPr>
      <w:rPr>
        <w:rFonts w:ascii="Courier New" w:hAnsi="Courier New" w:cs="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cs="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cs="Courier New"/>
      </w:rPr>
    </w:lvl>
    <w:lvl w:ilvl="8">
      <w:numFmt w:val="bullet"/>
      <w:lvlText w:val=""/>
      <w:lvlJc w:val="left"/>
      <w:pPr>
        <w:ind w:left="6764" w:hanging="360"/>
      </w:pPr>
      <w:rPr>
        <w:rFonts w:ascii="Wingdings" w:hAnsi="Wingdings"/>
      </w:rPr>
    </w:lvl>
  </w:abstractNum>
  <w:abstractNum w:abstractNumId="5" w15:restartNumberingAfterBreak="0">
    <w:nsid w:val="0BEB6EB4"/>
    <w:multiLevelType w:val="hybridMultilevel"/>
    <w:tmpl w:val="7CD0DD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4E8319F"/>
    <w:multiLevelType w:val="hybridMultilevel"/>
    <w:tmpl w:val="478C3544"/>
    <w:lvl w:ilvl="0" w:tplc="033A1B5E">
      <w:start w:val="1"/>
      <w:numFmt w:val="decimal"/>
      <w:lvlText w:val="%1."/>
      <w:lvlJc w:val="left"/>
      <w:pPr>
        <w:ind w:left="720" w:hanging="360"/>
      </w:pPr>
      <w:rPr>
        <w:rFonts w:cs="Verdana" w:hint="default"/>
        <w:b w:val="0"/>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73C088F"/>
    <w:multiLevelType w:val="multilevel"/>
    <w:tmpl w:val="AB960BAE"/>
    <w:name w:val="WWNum10"/>
    <w:lvl w:ilvl="0">
      <w:numFmt w:val="decimal"/>
      <w:lvlText w:val=""/>
      <w:lvlJc w:val="left"/>
      <w:pPr>
        <w:tabs>
          <w:tab w:val="num" w:pos="0"/>
        </w:tabs>
        <w:ind w:left="720" w:hanging="360"/>
      </w:pPr>
      <w:rPr>
        <w:rFonts w:ascii="Symbol" w:hAnsi="Symbol" w:hint="default"/>
        <w:sz w:val="22"/>
        <w:szCs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3081662"/>
    <w:multiLevelType w:val="hybridMultilevel"/>
    <w:tmpl w:val="2A3C9E0E"/>
    <w:lvl w:ilvl="0" w:tplc="07129958">
      <w:start w:val="1"/>
      <w:numFmt w:val="decimal"/>
      <w:lvlText w:val="%1."/>
      <w:lvlJc w:val="left"/>
      <w:pPr>
        <w:ind w:left="408" w:hanging="360"/>
      </w:pPr>
    </w:lvl>
    <w:lvl w:ilvl="1" w:tplc="0C0A0019">
      <w:start w:val="1"/>
      <w:numFmt w:val="lowerLetter"/>
      <w:lvlText w:val="%2."/>
      <w:lvlJc w:val="left"/>
      <w:pPr>
        <w:ind w:left="1128" w:hanging="360"/>
      </w:pPr>
    </w:lvl>
    <w:lvl w:ilvl="2" w:tplc="0C0A001B">
      <w:start w:val="1"/>
      <w:numFmt w:val="lowerRoman"/>
      <w:lvlText w:val="%3."/>
      <w:lvlJc w:val="right"/>
      <w:pPr>
        <w:ind w:left="1848" w:hanging="180"/>
      </w:pPr>
    </w:lvl>
    <w:lvl w:ilvl="3" w:tplc="0C0A000F">
      <w:start w:val="1"/>
      <w:numFmt w:val="decimal"/>
      <w:lvlText w:val="%4."/>
      <w:lvlJc w:val="left"/>
      <w:pPr>
        <w:ind w:left="2568" w:hanging="360"/>
      </w:pPr>
    </w:lvl>
    <w:lvl w:ilvl="4" w:tplc="0C0A0019">
      <w:start w:val="1"/>
      <w:numFmt w:val="lowerLetter"/>
      <w:lvlText w:val="%5."/>
      <w:lvlJc w:val="left"/>
      <w:pPr>
        <w:ind w:left="3288" w:hanging="360"/>
      </w:pPr>
    </w:lvl>
    <w:lvl w:ilvl="5" w:tplc="0C0A001B">
      <w:start w:val="1"/>
      <w:numFmt w:val="lowerRoman"/>
      <w:lvlText w:val="%6."/>
      <w:lvlJc w:val="right"/>
      <w:pPr>
        <w:ind w:left="4008" w:hanging="180"/>
      </w:pPr>
    </w:lvl>
    <w:lvl w:ilvl="6" w:tplc="0C0A000F">
      <w:start w:val="1"/>
      <w:numFmt w:val="decimal"/>
      <w:lvlText w:val="%7."/>
      <w:lvlJc w:val="left"/>
      <w:pPr>
        <w:ind w:left="4728" w:hanging="360"/>
      </w:pPr>
    </w:lvl>
    <w:lvl w:ilvl="7" w:tplc="0C0A0019">
      <w:start w:val="1"/>
      <w:numFmt w:val="lowerLetter"/>
      <w:lvlText w:val="%8."/>
      <w:lvlJc w:val="left"/>
      <w:pPr>
        <w:ind w:left="5448" w:hanging="360"/>
      </w:pPr>
    </w:lvl>
    <w:lvl w:ilvl="8" w:tplc="0C0A001B">
      <w:start w:val="1"/>
      <w:numFmt w:val="lowerRoman"/>
      <w:lvlText w:val="%9."/>
      <w:lvlJc w:val="right"/>
      <w:pPr>
        <w:ind w:left="6168" w:hanging="180"/>
      </w:pPr>
    </w:lvl>
  </w:abstractNum>
  <w:abstractNum w:abstractNumId="9" w15:restartNumberingAfterBreak="0">
    <w:nsid w:val="255604C2"/>
    <w:multiLevelType w:val="multilevel"/>
    <w:tmpl w:val="7ADE2DA4"/>
    <w:styleLink w:val="WWOutlineListStyle"/>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0" w15:restartNumberingAfterBreak="0">
    <w:nsid w:val="25C108E3"/>
    <w:multiLevelType w:val="multilevel"/>
    <w:tmpl w:val="3E0A842E"/>
    <w:styleLink w:val="WWOutlineListStyle2"/>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1" w15:restartNumberingAfterBreak="0">
    <w:nsid w:val="2ADF582D"/>
    <w:multiLevelType w:val="multilevel"/>
    <w:tmpl w:val="F7D08D68"/>
    <w:styleLink w:val="WWOutlineListStyle3"/>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2" w15:restartNumberingAfterBreak="0">
    <w:nsid w:val="2B494F4C"/>
    <w:multiLevelType w:val="hybridMultilevel"/>
    <w:tmpl w:val="DD0EF3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CAB5647"/>
    <w:multiLevelType w:val="hybridMultilevel"/>
    <w:tmpl w:val="32EAC91A"/>
    <w:lvl w:ilvl="0" w:tplc="85EE8D62">
      <w:start w:val="1"/>
      <w:numFmt w:val="decimal"/>
      <w:lvlText w:val="%1."/>
      <w:lvlJc w:val="left"/>
      <w:pPr>
        <w:ind w:left="720" w:hanging="360"/>
      </w:pPr>
      <w:rPr>
        <w:rFonts w:cs="Verdana" w:hint="default"/>
        <w:b w:val="0"/>
        <w:bCs/>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344278B6"/>
    <w:multiLevelType w:val="multilevel"/>
    <w:tmpl w:val="3FBECB64"/>
    <w:styleLink w:val="WWOutlineListStyle1"/>
    <w:lvl w:ilvl="0">
      <w:start w:val="1"/>
      <w:numFmt w:val="decimal"/>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lvlText w:val="%4."/>
      <w:lvlJc w:val="left"/>
      <w:pPr>
        <w:ind w:left="2880" w:hanging="720"/>
      </w:pPr>
    </w:lvl>
    <w:lvl w:ilvl="4">
      <w:start w:val="1"/>
      <w:numFmt w:val="decimal"/>
      <w:lvlText w:val="%5."/>
      <w:lvlJc w:val="left"/>
      <w:pPr>
        <w:ind w:left="3600" w:hanging="720"/>
      </w:pPr>
    </w:lvl>
    <w:lvl w:ilvl="5">
      <w:start w:val="1"/>
      <w:numFmt w:val="decimal"/>
      <w:lvlText w:val="%6."/>
      <w:lvlJc w:val="left"/>
      <w:pPr>
        <w:ind w:left="4320" w:hanging="720"/>
      </w:pPr>
    </w:lvl>
    <w:lvl w:ilvl="6">
      <w:start w:val="1"/>
      <w:numFmt w:val="decimal"/>
      <w:lvlText w:val="%7."/>
      <w:lvlJc w:val="left"/>
      <w:pPr>
        <w:ind w:left="5040" w:hanging="720"/>
      </w:pPr>
    </w:lvl>
    <w:lvl w:ilvl="7">
      <w:start w:val="1"/>
      <w:numFmt w:val="decimal"/>
      <w:lvlText w:val="%8."/>
      <w:lvlJc w:val="left"/>
      <w:pPr>
        <w:ind w:left="5760" w:hanging="720"/>
      </w:pPr>
    </w:lvl>
    <w:lvl w:ilvl="8">
      <w:start w:val="1"/>
      <w:numFmt w:val="decimal"/>
      <w:lvlText w:val="%9."/>
      <w:lvlJc w:val="left"/>
      <w:pPr>
        <w:ind w:left="6480" w:hanging="720"/>
      </w:pPr>
    </w:lvl>
  </w:abstractNum>
  <w:abstractNum w:abstractNumId="15" w15:restartNumberingAfterBreak="0">
    <w:nsid w:val="36B206E8"/>
    <w:multiLevelType w:val="hybridMultilevel"/>
    <w:tmpl w:val="2E40D4A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396D5BE3"/>
    <w:multiLevelType w:val="multilevel"/>
    <w:tmpl w:val="00000012"/>
    <w:name w:val="WWNum19"/>
    <w:lvl w:ilvl="0">
      <w:numFmt w:val="decimal"/>
      <w:lvlText w:val="-"/>
      <w:lvlJc w:val="left"/>
      <w:pPr>
        <w:tabs>
          <w:tab w:val="num" w:pos="0"/>
        </w:tabs>
        <w:ind w:left="1068" w:hanging="360"/>
      </w:pPr>
      <w:rPr>
        <w:rFonts w:ascii="Arial" w:hAnsi="Arial" w:cs="Arial"/>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39C87CBF"/>
    <w:multiLevelType w:val="multilevel"/>
    <w:tmpl w:val="DC9AC4B6"/>
    <w:lvl w:ilvl="0">
      <w:numFmt w:val="bullet"/>
      <w:lvlText w:val="-"/>
      <w:lvlJc w:val="left"/>
      <w:pPr>
        <w:ind w:left="644" w:hanging="360"/>
      </w:pPr>
      <w:rPr>
        <w:rFonts w:ascii="Arial" w:eastAsia="Times New Roman" w:hAnsi="Arial"/>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23062F"/>
    <w:multiLevelType w:val="hybridMultilevel"/>
    <w:tmpl w:val="3482E6BC"/>
    <w:lvl w:ilvl="0" w:tplc="153E5948">
      <w:start w:val="1"/>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443C7A35"/>
    <w:multiLevelType w:val="multilevel"/>
    <w:tmpl w:val="89DE860A"/>
    <w:name w:val="WWNum28"/>
    <w:lvl w:ilvl="0">
      <w:numFmt w:val="decimal"/>
      <w:lvlText w:val=""/>
      <w:lvlJc w:val="left"/>
      <w:pPr>
        <w:tabs>
          <w:tab w:val="num" w:pos="0"/>
        </w:tabs>
        <w:ind w:left="720" w:hanging="360"/>
      </w:pPr>
      <w:rPr>
        <w:rFonts w:ascii="Symbol" w:hAnsi="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 w15:restartNumberingAfterBreak="0">
    <w:nsid w:val="501A4AF0"/>
    <w:multiLevelType w:val="hybridMultilevel"/>
    <w:tmpl w:val="CE16D8B8"/>
    <w:lvl w:ilvl="0" w:tplc="0C0A0001">
      <w:start w:val="1"/>
      <w:numFmt w:val="bullet"/>
      <w:lvlText w:val=""/>
      <w:lvlJc w:val="left"/>
      <w:pPr>
        <w:ind w:left="1128" w:hanging="360"/>
      </w:pPr>
      <w:rPr>
        <w:rFonts w:ascii="Symbol" w:hAnsi="Symbol" w:hint="default"/>
      </w:rPr>
    </w:lvl>
    <w:lvl w:ilvl="1" w:tplc="0C0A0003">
      <w:start w:val="1"/>
      <w:numFmt w:val="bullet"/>
      <w:lvlText w:val="o"/>
      <w:lvlJc w:val="left"/>
      <w:pPr>
        <w:ind w:left="1848" w:hanging="360"/>
      </w:pPr>
      <w:rPr>
        <w:rFonts w:ascii="Courier New" w:hAnsi="Courier New" w:cs="Courier New" w:hint="default"/>
      </w:rPr>
    </w:lvl>
    <w:lvl w:ilvl="2" w:tplc="0C0A0005">
      <w:start w:val="1"/>
      <w:numFmt w:val="bullet"/>
      <w:lvlText w:val=""/>
      <w:lvlJc w:val="left"/>
      <w:pPr>
        <w:ind w:left="2568" w:hanging="360"/>
      </w:pPr>
      <w:rPr>
        <w:rFonts w:ascii="Wingdings" w:hAnsi="Wingdings" w:hint="default"/>
      </w:rPr>
    </w:lvl>
    <w:lvl w:ilvl="3" w:tplc="0C0A0001">
      <w:start w:val="1"/>
      <w:numFmt w:val="bullet"/>
      <w:lvlText w:val=""/>
      <w:lvlJc w:val="left"/>
      <w:pPr>
        <w:ind w:left="3288" w:hanging="360"/>
      </w:pPr>
      <w:rPr>
        <w:rFonts w:ascii="Symbol" w:hAnsi="Symbol" w:hint="default"/>
      </w:rPr>
    </w:lvl>
    <w:lvl w:ilvl="4" w:tplc="0C0A0003">
      <w:start w:val="1"/>
      <w:numFmt w:val="bullet"/>
      <w:lvlText w:val="o"/>
      <w:lvlJc w:val="left"/>
      <w:pPr>
        <w:ind w:left="4008" w:hanging="360"/>
      </w:pPr>
      <w:rPr>
        <w:rFonts w:ascii="Courier New" w:hAnsi="Courier New" w:cs="Courier New" w:hint="default"/>
      </w:rPr>
    </w:lvl>
    <w:lvl w:ilvl="5" w:tplc="0C0A0005">
      <w:start w:val="1"/>
      <w:numFmt w:val="bullet"/>
      <w:lvlText w:val=""/>
      <w:lvlJc w:val="left"/>
      <w:pPr>
        <w:ind w:left="4728" w:hanging="360"/>
      </w:pPr>
      <w:rPr>
        <w:rFonts w:ascii="Wingdings" w:hAnsi="Wingdings" w:hint="default"/>
      </w:rPr>
    </w:lvl>
    <w:lvl w:ilvl="6" w:tplc="0C0A0001">
      <w:start w:val="1"/>
      <w:numFmt w:val="bullet"/>
      <w:lvlText w:val=""/>
      <w:lvlJc w:val="left"/>
      <w:pPr>
        <w:ind w:left="5448" w:hanging="360"/>
      </w:pPr>
      <w:rPr>
        <w:rFonts w:ascii="Symbol" w:hAnsi="Symbol" w:hint="default"/>
      </w:rPr>
    </w:lvl>
    <w:lvl w:ilvl="7" w:tplc="0C0A0003">
      <w:start w:val="1"/>
      <w:numFmt w:val="bullet"/>
      <w:lvlText w:val="o"/>
      <w:lvlJc w:val="left"/>
      <w:pPr>
        <w:ind w:left="6168" w:hanging="360"/>
      </w:pPr>
      <w:rPr>
        <w:rFonts w:ascii="Courier New" w:hAnsi="Courier New" w:cs="Courier New" w:hint="default"/>
      </w:rPr>
    </w:lvl>
    <w:lvl w:ilvl="8" w:tplc="0C0A0005">
      <w:start w:val="1"/>
      <w:numFmt w:val="bullet"/>
      <w:lvlText w:val=""/>
      <w:lvlJc w:val="left"/>
      <w:pPr>
        <w:ind w:left="6888" w:hanging="360"/>
      </w:pPr>
      <w:rPr>
        <w:rFonts w:ascii="Wingdings" w:hAnsi="Wingdings" w:hint="default"/>
      </w:rPr>
    </w:lvl>
  </w:abstractNum>
  <w:abstractNum w:abstractNumId="21" w15:restartNumberingAfterBreak="0">
    <w:nsid w:val="5160296C"/>
    <w:multiLevelType w:val="hybridMultilevel"/>
    <w:tmpl w:val="3D94B13E"/>
    <w:lvl w:ilvl="0" w:tplc="4DFE8BEC">
      <w:start w:val="9"/>
      <w:numFmt w:val="bullet"/>
      <w:lvlText w:val="-"/>
      <w:lvlJc w:val="left"/>
      <w:pPr>
        <w:ind w:left="360" w:hanging="360"/>
      </w:pPr>
      <w:rPr>
        <w:rFonts w:ascii="Verdana" w:eastAsia="Arial MT" w:hAnsi="Verdana" w:cs="Arial MT"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2" w15:restartNumberingAfterBreak="0">
    <w:nsid w:val="5FED4E50"/>
    <w:multiLevelType w:val="hybridMultilevel"/>
    <w:tmpl w:val="180254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15:restartNumberingAfterBreak="0">
    <w:nsid w:val="62DC5B13"/>
    <w:multiLevelType w:val="singleLevel"/>
    <w:tmpl w:val="153E5948"/>
    <w:lvl w:ilvl="0">
      <w:start w:val="1"/>
      <w:numFmt w:val="bullet"/>
      <w:lvlText w:val="-"/>
      <w:lvlJc w:val="left"/>
      <w:pPr>
        <w:tabs>
          <w:tab w:val="num" w:pos="360"/>
        </w:tabs>
        <w:ind w:left="360" w:hanging="360"/>
      </w:pPr>
      <w:rPr>
        <w:rFonts w:ascii="Times New Roman" w:hAnsi="Times New Roman" w:cs="Times New Roman" w:hint="default"/>
      </w:rPr>
    </w:lvl>
  </w:abstractNum>
  <w:abstractNum w:abstractNumId="24" w15:restartNumberingAfterBreak="0">
    <w:nsid w:val="69E825D1"/>
    <w:multiLevelType w:val="multilevel"/>
    <w:tmpl w:val="11D6974A"/>
    <w:styleLink w:val="WWOutlineListStyle4"/>
    <w:lvl w:ilvl="0">
      <w:start w:val="1"/>
      <w:numFmt w:val="decimal"/>
      <w:pStyle w:val="Ttulo1"/>
      <w:lvlText w:val="%1."/>
      <w:lvlJc w:val="left"/>
      <w:pPr>
        <w:ind w:left="720" w:hanging="720"/>
      </w:pPr>
    </w:lvl>
    <w:lvl w:ilvl="1">
      <w:start w:val="1"/>
      <w:numFmt w:val="decimal"/>
      <w:pStyle w:val="Ttulo2"/>
      <w:lvlText w:val="%2."/>
      <w:lvlJc w:val="left"/>
      <w:pPr>
        <w:ind w:left="1440" w:hanging="720"/>
      </w:pPr>
    </w:lvl>
    <w:lvl w:ilvl="2">
      <w:start w:val="1"/>
      <w:numFmt w:val="decimal"/>
      <w:pStyle w:val="Ttulo3"/>
      <w:lvlText w:val="%3."/>
      <w:lvlJc w:val="left"/>
      <w:pPr>
        <w:ind w:left="2160" w:hanging="720"/>
      </w:pPr>
    </w:lvl>
    <w:lvl w:ilvl="3">
      <w:start w:val="1"/>
      <w:numFmt w:val="decimal"/>
      <w:pStyle w:val="Ttulo4"/>
      <w:lvlText w:val="%4."/>
      <w:lvlJc w:val="left"/>
      <w:pPr>
        <w:ind w:left="2880" w:hanging="720"/>
      </w:pPr>
    </w:lvl>
    <w:lvl w:ilvl="4">
      <w:start w:val="1"/>
      <w:numFmt w:val="decimal"/>
      <w:pStyle w:val="Ttulo5"/>
      <w:lvlText w:val="%5."/>
      <w:lvlJc w:val="left"/>
      <w:pPr>
        <w:ind w:left="3600" w:hanging="720"/>
      </w:pPr>
    </w:lvl>
    <w:lvl w:ilvl="5">
      <w:start w:val="1"/>
      <w:numFmt w:val="decimal"/>
      <w:pStyle w:val="Ttulo6"/>
      <w:lvlText w:val="%6."/>
      <w:lvlJc w:val="left"/>
      <w:pPr>
        <w:ind w:left="4320" w:hanging="720"/>
      </w:pPr>
    </w:lvl>
    <w:lvl w:ilvl="6">
      <w:start w:val="1"/>
      <w:numFmt w:val="decimal"/>
      <w:pStyle w:val="Ttulo7"/>
      <w:lvlText w:val="%7."/>
      <w:lvlJc w:val="left"/>
      <w:pPr>
        <w:ind w:left="5040" w:hanging="720"/>
      </w:pPr>
    </w:lvl>
    <w:lvl w:ilvl="7">
      <w:start w:val="1"/>
      <w:numFmt w:val="decimal"/>
      <w:pStyle w:val="Ttulo8"/>
      <w:lvlText w:val="%8."/>
      <w:lvlJc w:val="left"/>
      <w:pPr>
        <w:ind w:left="5760" w:hanging="720"/>
      </w:pPr>
    </w:lvl>
    <w:lvl w:ilvl="8">
      <w:start w:val="1"/>
      <w:numFmt w:val="decimal"/>
      <w:pStyle w:val="Ttulo9"/>
      <w:lvlText w:val="%9."/>
      <w:lvlJc w:val="left"/>
      <w:pPr>
        <w:ind w:left="6480" w:hanging="720"/>
      </w:pPr>
    </w:lvl>
  </w:abstractNum>
  <w:num w:numId="1" w16cid:durableId="40982481">
    <w:abstractNumId w:val="24"/>
  </w:num>
  <w:num w:numId="2" w16cid:durableId="28992893">
    <w:abstractNumId w:val="0"/>
  </w:num>
  <w:num w:numId="3" w16cid:durableId="13120576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95608991">
    <w:abstractNumId w:val="20"/>
  </w:num>
  <w:num w:numId="5" w16cid:durableId="1667511285">
    <w:abstractNumId w:val="4"/>
  </w:num>
  <w:num w:numId="6" w16cid:durableId="1911495777">
    <w:abstractNumId w:val="23"/>
  </w:num>
  <w:num w:numId="7" w16cid:durableId="7586766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7494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983579868">
    <w:abstractNumId w:val="9"/>
  </w:num>
  <w:num w:numId="10" w16cid:durableId="2000572206">
    <w:abstractNumId w:val="10"/>
  </w:num>
  <w:num w:numId="11" w16cid:durableId="1342926865">
    <w:abstractNumId w:val="11"/>
  </w:num>
  <w:num w:numId="12" w16cid:durableId="1454254366">
    <w:abstractNumId w:val="14"/>
  </w:num>
  <w:num w:numId="13" w16cid:durableId="1875576902">
    <w:abstractNumId w:val="18"/>
  </w:num>
  <w:num w:numId="14" w16cid:durableId="1304118527">
    <w:abstractNumId w:val="6"/>
  </w:num>
  <w:num w:numId="15" w16cid:durableId="303702578">
    <w:abstractNumId w:val="13"/>
  </w:num>
  <w:num w:numId="16" w16cid:durableId="175929878">
    <w:abstractNumId w:val="15"/>
  </w:num>
  <w:num w:numId="17" w16cid:durableId="386683242">
    <w:abstractNumId w:val="5"/>
  </w:num>
  <w:num w:numId="18" w16cid:durableId="678430698">
    <w:abstractNumId w:val="21"/>
  </w:num>
  <w:num w:numId="19" w16cid:durableId="251403136">
    <w:abstractNumId w:val="12"/>
  </w:num>
  <w:num w:numId="20" w16cid:durableId="785777008">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001"/>
    <w:rsid w:val="0000324C"/>
    <w:rsid w:val="000033E4"/>
    <w:rsid w:val="00003859"/>
    <w:rsid w:val="00007170"/>
    <w:rsid w:val="000127A0"/>
    <w:rsid w:val="00012B9F"/>
    <w:rsid w:val="00013C5E"/>
    <w:rsid w:val="00013F9A"/>
    <w:rsid w:val="00014580"/>
    <w:rsid w:val="000146D6"/>
    <w:rsid w:val="00016924"/>
    <w:rsid w:val="00016E35"/>
    <w:rsid w:val="00017506"/>
    <w:rsid w:val="00017702"/>
    <w:rsid w:val="000261F2"/>
    <w:rsid w:val="000272BE"/>
    <w:rsid w:val="000275B1"/>
    <w:rsid w:val="000277F8"/>
    <w:rsid w:val="000329F2"/>
    <w:rsid w:val="00033655"/>
    <w:rsid w:val="000339D1"/>
    <w:rsid w:val="00034711"/>
    <w:rsid w:val="00035AAB"/>
    <w:rsid w:val="00036751"/>
    <w:rsid w:val="00037F16"/>
    <w:rsid w:val="000429C7"/>
    <w:rsid w:val="00043177"/>
    <w:rsid w:val="000438D7"/>
    <w:rsid w:val="00043F05"/>
    <w:rsid w:val="00045D14"/>
    <w:rsid w:val="0004701A"/>
    <w:rsid w:val="00047EEE"/>
    <w:rsid w:val="00050B27"/>
    <w:rsid w:val="00052BD3"/>
    <w:rsid w:val="000557F1"/>
    <w:rsid w:val="00055A91"/>
    <w:rsid w:val="00055B6F"/>
    <w:rsid w:val="000620D4"/>
    <w:rsid w:val="00063C22"/>
    <w:rsid w:val="000662D2"/>
    <w:rsid w:val="00070341"/>
    <w:rsid w:val="000714DD"/>
    <w:rsid w:val="00072030"/>
    <w:rsid w:val="00072B98"/>
    <w:rsid w:val="00073A42"/>
    <w:rsid w:val="0007603A"/>
    <w:rsid w:val="00076308"/>
    <w:rsid w:val="000769DE"/>
    <w:rsid w:val="00081691"/>
    <w:rsid w:val="000817C6"/>
    <w:rsid w:val="00082AEF"/>
    <w:rsid w:val="000832A6"/>
    <w:rsid w:val="00083A6D"/>
    <w:rsid w:val="00085FB5"/>
    <w:rsid w:val="00087C37"/>
    <w:rsid w:val="00087FB4"/>
    <w:rsid w:val="00090BB5"/>
    <w:rsid w:val="00090FAA"/>
    <w:rsid w:val="00092357"/>
    <w:rsid w:val="00094643"/>
    <w:rsid w:val="0009482B"/>
    <w:rsid w:val="00095202"/>
    <w:rsid w:val="00097410"/>
    <w:rsid w:val="00097AEF"/>
    <w:rsid w:val="000A3B2A"/>
    <w:rsid w:val="000A584C"/>
    <w:rsid w:val="000A6E5B"/>
    <w:rsid w:val="000A7E25"/>
    <w:rsid w:val="000B00BF"/>
    <w:rsid w:val="000B6A49"/>
    <w:rsid w:val="000C0B2E"/>
    <w:rsid w:val="000C211E"/>
    <w:rsid w:val="000C4BE6"/>
    <w:rsid w:val="000C4C3F"/>
    <w:rsid w:val="000C5816"/>
    <w:rsid w:val="000C6467"/>
    <w:rsid w:val="000C71BC"/>
    <w:rsid w:val="000D0A0B"/>
    <w:rsid w:val="000D3599"/>
    <w:rsid w:val="000D3730"/>
    <w:rsid w:val="000D6799"/>
    <w:rsid w:val="000E2AA7"/>
    <w:rsid w:val="000E2E3F"/>
    <w:rsid w:val="000E31C3"/>
    <w:rsid w:val="000E429E"/>
    <w:rsid w:val="000F2F80"/>
    <w:rsid w:val="000F4C69"/>
    <w:rsid w:val="00102228"/>
    <w:rsid w:val="00102A37"/>
    <w:rsid w:val="00102E12"/>
    <w:rsid w:val="0010430F"/>
    <w:rsid w:val="001064DA"/>
    <w:rsid w:val="00112A29"/>
    <w:rsid w:val="00114039"/>
    <w:rsid w:val="00114C3A"/>
    <w:rsid w:val="00114D06"/>
    <w:rsid w:val="0012306F"/>
    <w:rsid w:val="00125F3E"/>
    <w:rsid w:val="001311F7"/>
    <w:rsid w:val="00133597"/>
    <w:rsid w:val="001409D2"/>
    <w:rsid w:val="0014445B"/>
    <w:rsid w:val="00144DF9"/>
    <w:rsid w:val="00145406"/>
    <w:rsid w:val="001461E3"/>
    <w:rsid w:val="001471F7"/>
    <w:rsid w:val="00152D80"/>
    <w:rsid w:val="00157A47"/>
    <w:rsid w:val="00160798"/>
    <w:rsid w:val="00166970"/>
    <w:rsid w:val="00172E14"/>
    <w:rsid w:val="00173A7C"/>
    <w:rsid w:val="0018206F"/>
    <w:rsid w:val="00190E02"/>
    <w:rsid w:val="00192F8C"/>
    <w:rsid w:val="00193B33"/>
    <w:rsid w:val="001A17D3"/>
    <w:rsid w:val="001A4355"/>
    <w:rsid w:val="001A7271"/>
    <w:rsid w:val="001A7D6C"/>
    <w:rsid w:val="001B0337"/>
    <w:rsid w:val="001C10E9"/>
    <w:rsid w:val="001C143B"/>
    <w:rsid w:val="001C1AE9"/>
    <w:rsid w:val="001C3236"/>
    <w:rsid w:val="001C48BB"/>
    <w:rsid w:val="001C55CE"/>
    <w:rsid w:val="001C75EE"/>
    <w:rsid w:val="001C7B39"/>
    <w:rsid w:val="001D4F75"/>
    <w:rsid w:val="001D593A"/>
    <w:rsid w:val="001E1322"/>
    <w:rsid w:val="001E19DB"/>
    <w:rsid w:val="001E2C5E"/>
    <w:rsid w:val="001E5274"/>
    <w:rsid w:val="001E5ACC"/>
    <w:rsid w:val="001E5C5E"/>
    <w:rsid w:val="001E74C6"/>
    <w:rsid w:val="001F0224"/>
    <w:rsid w:val="001F2896"/>
    <w:rsid w:val="001F5AE7"/>
    <w:rsid w:val="001F6435"/>
    <w:rsid w:val="0020007E"/>
    <w:rsid w:val="00200B64"/>
    <w:rsid w:val="00201255"/>
    <w:rsid w:val="00202B92"/>
    <w:rsid w:val="00206ECA"/>
    <w:rsid w:val="002115AE"/>
    <w:rsid w:val="002143BA"/>
    <w:rsid w:val="0022396F"/>
    <w:rsid w:val="0022622D"/>
    <w:rsid w:val="002278A2"/>
    <w:rsid w:val="00231EE3"/>
    <w:rsid w:val="00234D6C"/>
    <w:rsid w:val="00236ABE"/>
    <w:rsid w:val="002413F0"/>
    <w:rsid w:val="002425B2"/>
    <w:rsid w:val="002435B0"/>
    <w:rsid w:val="00244404"/>
    <w:rsid w:val="002467E2"/>
    <w:rsid w:val="0024781F"/>
    <w:rsid w:val="00250756"/>
    <w:rsid w:val="00252723"/>
    <w:rsid w:val="002573A2"/>
    <w:rsid w:val="00257F64"/>
    <w:rsid w:val="0026057E"/>
    <w:rsid w:val="0026166E"/>
    <w:rsid w:val="002645C8"/>
    <w:rsid w:val="00264779"/>
    <w:rsid w:val="002660F2"/>
    <w:rsid w:val="00266236"/>
    <w:rsid w:val="002670E5"/>
    <w:rsid w:val="002671B2"/>
    <w:rsid w:val="00271758"/>
    <w:rsid w:val="00272AC6"/>
    <w:rsid w:val="002737BA"/>
    <w:rsid w:val="002745C2"/>
    <w:rsid w:val="00274FF8"/>
    <w:rsid w:val="00277DF6"/>
    <w:rsid w:val="00281BF2"/>
    <w:rsid w:val="00284087"/>
    <w:rsid w:val="0028620D"/>
    <w:rsid w:val="002907E4"/>
    <w:rsid w:val="00291387"/>
    <w:rsid w:val="002916CE"/>
    <w:rsid w:val="002926E0"/>
    <w:rsid w:val="002928A3"/>
    <w:rsid w:val="00296185"/>
    <w:rsid w:val="002964C8"/>
    <w:rsid w:val="002A09E9"/>
    <w:rsid w:val="002A1943"/>
    <w:rsid w:val="002A278D"/>
    <w:rsid w:val="002A3B7B"/>
    <w:rsid w:val="002A479F"/>
    <w:rsid w:val="002A5FAE"/>
    <w:rsid w:val="002A5FAF"/>
    <w:rsid w:val="002A63E0"/>
    <w:rsid w:val="002A665A"/>
    <w:rsid w:val="002A7888"/>
    <w:rsid w:val="002B0279"/>
    <w:rsid w:val="002B1F42"/>
    <w:rsid w:val="002B359B"/>
    <w:rsid w:val="002B622D"/>
    <w:rsid w:val="002B7BDA"/>
    <w:rsid w:val="002C04D0"/>
    <w:rsid w:val="002C1735"/>
    <w:rsid w:val="002C45E3"/>
    <w:rsid w:val="002C4CF6"/>
    <w:rsid w:val="002D28BC"/>
    <w:rsid w:val="002D3B8C"/>
    <w:rsid w:val="002D49C5"/>
    <w:rsid w:val="002E113A"/>
    <w:rsid w:val="002E2597"/>
    <w:rsid w:val="002E463A"/>
    <w:rsid w:val="002E5BE4"/>
    <w:rsid w:val="002F0AA6"/>
    <w:rsid w:val="002F128C"/>
    <w:rsid w:val="002F2052"/>
    <w:rsid w:val="002F33D5"/>
    <w:rsid w:val="002F37C9"/>
    <w:rsid w:val="00301E08"/>
    <w:rsid w:val="00303802"/>
    <w:rsid w:val="003047E3"/>
    <w:rsid w:val="00305F6D"/>
    <w:rsid w:val="00306CA2"/>
    <w:rsid w:val="003077CB"/>
    <w:rsid w:val="0031286D"/>
    <w:rsid w:val="0031385F"/>
    <w:rsid w:val="00314E51"/>
    <w:rsid w:val="003169A9"/>
    <w:rsid w:val="0031742E"/>
    <w:rsid w:val="00320703"/>
    <w:rsid w:val="00321A33"/>
    <w:rsid w:val="00326320"/>
    <w:rsid w:val="0032768E"/>
    <w:rsid w:val="0033017B"/>
    <w:rsid w:val="00330233"/>
    <w:rsid w:val="003308D2"/>
    <w:rsid w:val="0033170B"/>
    <w:rsid w:val="003317D5"/>
    <w:rsid w:val="003323D4"/>
    <w:rsid w:val="00340112"/>
    <w:rsid w:val="00340547"/>
    <w:rsid w:val="0034075C"/>
    <w:rsid w:val="00341AFE"/>
    <w:rsid w:val="003442C4"/>
    <w:rsid w:val="00344992"/>
    <w:rsid w:val="00344F7D"/>
    <w:rsid w:val="00345733"/>
    <w:rsid w:val="003465D3"/>
    <w:rsid w:val="003507C5"/>
    <w:rsid w:val="00351159"/>
    <w:rsid w:val="003512DD"/>
    <w:rsid w:val="0035529E"/>
    <w:rsid w:val="003555F4"/>
    <w:rsid w:val="003603C8"/>
    <w:rsid w:val="00360F58"/>
    <w:rsid w:val="00364905"/>
    <w:rsid w:val="003654D4"/>
    <w:rsid w:val="003716AA"/>
    <w:rsid w:val="0037243D"/>
    <w:rsid w:val="00375723"/>
    <w:rsid w:val="00375FB2"/>
    <w:rsid w:val="00377928"/>
    <w:rsid w:val="0038005F"/>
    <w:rsid w:val="003809F1"/>
    <w:rsid w:val="00383B4C"/>
    <w:rsid w:val="0038503F"/>
    <w:rsid w:val="003858CF"/>
    <w:rsid w:val="003867E2"/>
    <w:rsid w:val="00386CE3"/>
    <w:rsid w:val="00386F8A"/>
    <w:rsid w:val="0038732D"/>
    <w:rsid w:val="00390765"/>
    <w:rsid w:val="0039199E"/>
    <w:rsid w:val="00392420"/>
    <w:rsid w:val="00392819"/>
    <w:rsid w:val="003A0104"/>
    <w:rsid w:val="003A10A4"/>
    <w:rsid w:val="003A3A9A"/>
    <w:rsid w:val="003A4099"/>
    <w:rsid w:val="003A53C4"/>
    <w:rsid w:val="003A6126"/>
    <w:rsid w:val="003B46CF"/>
    <w:rsid w:val="003B4E32"/>
    <w:rsid w:val="003B4EC1"/>
    <w:rsid w:val="003B57A0"/>
    <w:rsid w:val="003C30DA"/>
    <w:rsid w:val="003C60D7"/>
    <w:rsid w:val="003C64ED"/>
    <w:rsid w:val="003D0843"/>
    <w:rsid w:val="003D0BF6"/>
    <w:rsid w:val="003D35DB"/>
    <w:rsid w:val="003D494A"/>
    <w:rsid w:val="003D6C39"/>
    <w:rsid w:val="003D7F86"/>
    <w:rsid w:val="003E0EA9"/>
    <w:rsid w:val="003E2229"/>
    <w:rsid w:val="003E2245"/>
    <w:rsid w:val="003E2F0B"/>
    <w:rsid w:val="003E3A99"/>
    <w:rsid w:val="003E53DD"/>
    <w:rsid w:val="003E6A9B"/>
    <w:rsid w:val="003E6BDE"/>
    <w:rsid w:val="003E7301"/>
    <w:rsid w:val="003F036D"/>
    <w:rsid w:val="003F16D8"/>
    <w:rsid w:val="003F2318"/>
    <w:rsid w:val="003F2C33"/>
    <w:rsid w:val="00403C91"/>
    <w:rsid w:val="004045B6"/>
    <w:rsid w:val="004047D4"/>
    <w:rsid w:val="0041470D"/>
    <w:rsid w:val="004214AE"/>
    <w:rsid w:val="00422BDE"/>
    <w:rsid w:val="00422CAC"/>
    <w:rsid w:val="00425726"/>
    <w:rsid w:val="00425925"/>
    <w:rsid w:val="0042649A"/>
    <w:rsid w:val="0042793E"/>
    <w:rsid w:val="00430174"/>
    <w:rsid w:val="00432212"/>
    <w:rsid w:val="00432414"/>
    <w:rsid w:val="0043499E"/>
    <w:rsid w:val="004358F4"/>
    <w:rsid w:val="004369B5"/>
    <w:rsid w:val="00436E28"/>
    <w:rsid w:val="0044056C"/>
    <w:rsid w:val="0044140E"/>
    <w:rsid w:val="00441A21"/>
    <w:rsid w:val="00444019"/>
    <w:rsid w:val="00445F4B"/>
    <w:rsid w:val="00446614"/>
    <w:rsid w:val="004470D2"/>
    <w:rsid w:val="00450259"/>
    <w:rsid w:val="004544B2"/>
    <w:rsid w:val="00455B04"/>
    <w:rsid w:val="00461266"/>
    <w:rsid w:val="004638FA"/>
    <w:rsid w:val="00465333"/>
    <w:rsid w:val="00466FFE"/>
    <w:rsid w:val="0047043C"/>
    <w:rsid w:val="00470526"/>
    <w:rsid w:val="00470DD3"/>
    <w:rsid w:val="00471F3F"/>
    <w:rsid w:val="00472F1E"/>
    <w:rsid w:val="00474C44"/>
    <w:rsid w:val="00476752"/>
    <w:rsid w:val="004768C6"/>
    <w:rsid w:val="00480B0B"/>
    <w:rsid w:val="004814F7"/>
    <w:rsid w:val="004857F5"/>
    <w:rsid w:val="0048649A"/>
    <w:rsid w:val="00490457"/>
    <w:rsid w:val="004913D0"/>
    <w:rsid w:val="004920C9"/>
    <w:rsid w:val="004960E7"/>
    <w:rsid w:val="004A3BB5"/>
    <w:rsid w:val="004B1E3E"/>
    <w:rsid w:val="004B378A"/>
    <w:rsid w:val="004B398A"/>
    <w:rsid w:val="004B3F92"/>
    <w:rsid w:val="004B699E"/>
    <w:rsid w:val="004B6C43"/>
    <w:rsid w:val="004C3A45"/>
    <w:rsid w:val="004C59CF"/>
    <w:rsid w:val="004C5DD5"/>
    <w:rsid w:val="004C5FAF"/>
    <w:rsid w:val="004C6FA6"/>
    <w:rsid w:val="004D4647"/>
    <w:rsid w:val="004D618E"/>
    <w:rsid w:val="004E105E"/>
    <w:rsid w:val="004E27CD"/>
    <w:rsid w:val="004E2A5A"/>
    <w:rsid w:val="004E324A"/>
    <w:rsid w:val="004E38F2"/>
    <w:rsid w:val="004E4FD6"/>
    <w:rsid w:val="004E57F1"/>
    <w:rsid w:val="004E7E4E"/>
    <w:rsid w:val="004E7FDE"/>
    <w:rsid w:val="004F03FC"/>
    <w:rsid w:val="004F1157"/>
    <w:rsid w:val="004F2E79"/>
    <w:rsid w:val="004F35FB"/>
    <w:rsid w:val="004F36B9"/>
    <w:rsid w:val="004F4C49"/>
    <w:rsid w:val="00501B61"/>
    <w:rsid w:val="00506E07"/>
    <w:rsid w:val="00506FD9"/>
    <w:rsid w:val="0050710C"/>
    <w:rsid w:val="00511C0E"/>
    <w:rsid w:val="005124B0"/>
    <w:rsid w:val="00513645"/>
    <w:rsid w:val="005159C6"/>
    <w:rsid w:val="00515D01"/>
    <w:rsid w:val="00516D43"/>
    <w:rsid w:val="00516E10"/>
    <w:rsid w:val="00521EED"/>
    <w:rsid w:val="00522683"/>
    <w:rsid w:val="005226B8"/>
    <w:rsid w:val="00522C82"/>
    <w:rsid w:val="00523C7E"/>
    <w:rsid w:val="00524966"/>
    <w:rsid w:val="00532D53"/>
    <w:rsid w:val="005341D1"/>
    <w:rsid w:val="00535E2C"/>
    <w:rsid w:val="00536323"/>
    <w:rsid w:val="005376E2"/>
    <w:rsid w:val="00540396"/>
    <w:rsid w:val="00543744"/>
    <w:rsid w:val="00546610"/>
    <w:rsid w:val="00551430"/>
    <w:rsid w:val="00560565"/>
    <w:rsid w:val="0056532D"/>
    <w:rsid w:val="005711B6"/>
    <w:rsid w:val="00571AB4"/>
    <w:rsid w:val="005779C0"/>
    <w:rsid w:val="00577B6E"/>
    <w:rsid w:val="00581EC8"/>
    <w:rsid w:val="00585F3F"/>
    <w:rsid w:val="005873B7"/>
    <w:rsid w:val="005916B9"/>
    <w:rsid w:val="00591BE3"/>
    <w:rsid w:val="005936FE"/>
    <w:rsid w:val="005970E2"/>
    <w:rsid w:val="005A070E"/>
    <w:rsid w:val="005A2A54"/>
    <w:rsid w:val="005A355A"/>
    <w:rsid w:val="005A691E"/>
    <w:rsid w:val="005A7EF4"/>
    <w:rsid w:val="005B1F99"/>
    <w:rsid w:val="005B20C7"/>
    <w:rsid w:val="005B495A"/>
    <w:rsid w:val="005B573C"/>
    <w:rsid w:val="005B77EA"/>
    <w:rsid w:val="005B7DBC"/>
    <w:rsid w:val="005C1B0F"/>
    <w:rsid w:val="005C3602"/>
    <w:rsid w:val="005C4EA2"/>
    <w:rsid w:val="005D2A9E"/>
    <w:rsid w:val="005D4A1B"/>
    <w:rsid w:val="005E0C83"/>
    <w:rsid w:val="005E39DF"/>
    <w:rsid w:val="005E3FC6"/>
    <w:rsid w:val="005E7F97"/>
    <w:rsid w:val="005F1BD1"/>
    <w:rsid w:val="005F23B8"/>
    <w:rsid w:val="005F52A9"/>
    <w:rsid w:val="00602895"/>
    <w:rsid w:val="00603145"/>
    <w:rsid w:val="00603643"/>
    <w:rsid w:val="00603C8D"/>
    <w:rsid w:val="0060471D"/>
    <w:rsid w:val="00604EAF"/>
    <w:rsid w:val="006075E0"/>
    <w:rsid w:val="00610A64"/>
    <w:rsid w:val="0061137F"/>
    <w:rsid w:val="00611DF3"/>
    <w:rsid w:val="006123D8"/>
    <w:rsid w:val="006132E0"/>
    <w:rsid w:val="00616F54"/>
    <w:rsid w:val="006174F4"/>
    <w:rsid w:val="00617CF5"/>
    <w:rsid w:val="00621A35"/>
    <w:rsid w:val="00621ADD"/>
    <w:rsid w:val="00627089"/>
    <w:rsid w:val="006324D3"/>
    <w:rsid w:val="00632BD6"/>
    <w:rsid w:val="00634568"/>
    <w:rsid w:val="00635E99"/>
    <w:rsid w:val="006364A1"/>
    <w:rsid w:val="00644F9D"/>
    <w:rsid w:val="00646ABB"/>
    <w:rsid w:val="00647E06"/>
    <w:rsid w:val="00651D6E"/>
    <w:rsid w:val="006527B8"/>
    <w:rsid w:val="006543A6"/>
    <w:rsid w:val="006545E1"/>
    <w:rsid w:val="006548A2"/>
    <w:rsid w:val="00656908"/>
    <w:rsid w:val="00660681"/>
    <w:rsid w:val="006612A8"/>
    <w:rsid w:val="006613C1"/>
    <w:rsid w:val="00661C77"/>
    <w:rsid w:val="00664579"/>
    <w:rsid w:val="00664DEA"/>
    <w:rsid w:val="0066606A"/>
    <w:rsid w:val="00670ABD"/>
    <w:rsid w:val="0067244D"/>
    <w:rsid w:val="00672727"/>
    <w:rsid w:val="006758A7"/>
    <w:rsid w:val="00680AB3"/>
    <w:rsid w:val="006810CE"/>
    <w:rsid w:val="0068366A"/>
    <w:rsid w:val="00685BAB"/>
    <w:rsid w:val="00687874"/>
    <w:rsid w:val="00687A64"/>
    <w:rsid w:val="0069059D"/>
    <w:rsid w:val="00691CDC"/>
    <w:rsid w:val="00691F4A"/>
    <w:rsid w:val="00693842"/>
    <w:rsid w:val="00696A27"/>
    <w:rsid w:val="00697D0A"/>
    <w:rsid w:val="006A05B9"/>
    <w:rsid w:val="006A0CE7"/>
    <w:rsid w:val="006A20CE"/>
    <w:rsid w:val="006A2D4E"/>
    <w:rsid w:val="006A5683"/>
    <w:rsid w:val="006A5745"/>
    <w:rsid w:val="006A5D43"/>
    <w:rsid w:val="006A5E51"/>
    <w:rsid w:val="006B0178"/>
    <w:rsid w:val="006B0B47"/>
    <w:rsid w:val="006B1C27"/>
    <w:rsid w:val="006B2DCD"/>
    <w:rsid w:val="006B4888"/>
    <w:rsid w:val="006B4F67"/>
    <w:rsid w:val="006B5959"/>
    <w:rsid w:val="006B5ECB"/>
    <w:rsid w:val="006B5F47"/>
    <w:rsid w:val="006C01C7"/>
    <w:rsid w:val="006C1437"/>
    <w:rsid w:val="006C1BF4"/>
    <w:rsid w:val="006C34D4"/>
    <w:rsid w:val="006C7B21"/>
    <w:rsid w:val="006C7E5C"/>
    <w:rsid w:val="006D0622"/>
    <w:rsid w:val="006D1C69"/>
    <w:rsid w:val="006D1DBD"/>
    <w:rsid w:val="006E3A9F"/>
    <w:rsid w:val="006E6575"/>
    <w:rsid w:val="006E6CBB"/>
    <w:rsid w:val="006E7569"/>
    <w:rsid w:val="006E7A97"/>
    <w:rsid w:val="006F016F"/>
    <w:rsid w:val="006F0DD3"/>
    <w:rsid w:val="006F24D0"/>
    <w:rsid w:val="007000B4"/>
    <w:rsid w:val="00704768"/>
    <w:rsid w:val="00704F09"/>
    <w:rsid w:val="00705C40"/>
    <w:rsid w:val="00706127"/>
    <w:rsid w:val="00712157"/>
    <w:rsid w:val="00712B3E"/>
    <w:rsid w:val="0071398F"/>
    <w:rsid w:val="00717093"/>
    <w:rsid w:val="00720779"/>
    <w:rsid w:val="00720C5F"/>
    <w:rsid w:val="00723159"/>
    <w:rsid w:val="0072584C"/>
    <w:rsid w:val="00726AAB"/>
    <w:rsid w:val="00727B3D"/>
    <w:rsid w:val="00730D89"/>
    <w:rsid w:val="00731E16"/>
    <w:rsid w:val="00732BE5"/>
    <w:rsid w:val="0073340B"/>
    <w:rsid w:val="00733C04"/>
    <w:rsid w:val="00733C1C"/>
    <w:rsid w:val="00733D6E"/>
    <w:rsid w:val="007354D7"/>
    <w:rsid w:val="00735981"/>
    <w:rsid w:val="00736779"/>
    <w:rsid w:val="00741D5F"/>
    <w:rsid w:val="00742223"/>
    <w:rsid w:val="00742485"/>
    <w:rsid w:val="00742AB7"/>
    <w:rsid w:val="00744EC3"/>
    <w:rsid w:val="00755C7C"/>
    <w:rsid w:val="00760EAE"/>
    <w:rsid w:val="00761F4F"/>
    <w:rsid w:val="00763814"/>
    <w:rsid w:val="0076438D"/>
    <w:rsid w:val="00764F43"/>
    <w:rsid w:val="0076756A"/>
    <w:rsid w:val="007706F7"/>
    <w:rsid w:val="007724A4"/>
    <w:rsid w:val="00772C64"/>
    <w:rsid w:val="007736D8"/>
    <w:rsid w:val="00775325"/>
    <w:rsid w:val="00776B51"/>
    <w:rsid w:val="0077702C"/>
    <w:rsid w:val="00784F98"/>
    <w:rsid w:val="00785A07"/>
    <w:rsid w:val="007917FF"/>
    <w:rsid w:val="00791F34"/>
    <w:rsid w:val="00794B63"/>
    <w:rsid w:val="007964EB"/>
    <w:rsid w:val="0079704B"/>
    <w:rsid w:val="0079750A"/>
    <w:rsid w:val="007A0E05"/>
    <w:rsid w:val="007A1447"/>
    <w:rsid w:val="007A1DE0"/>
    <w:rsid w:val="007A3FE3"/>
    <w:rsid w:val="007A769E"/>
    <w:rsid w:val="007B12A5"/>
    <w:rsid w:val="007B47DE"/>
    <w:rsid w:val="007B49FB"/>
    <w:rsid w:val="007B4F2A"/>
    <w:rsid w:val="007C1BE3"/>
    <w:rsid w:val="007C1D6F"/>
    <w:rsid w:val="007C21BE"/>
    <w:rsid w:val="007C43B5"/>
    <w:rsid w:val="007D16A5"/>
    <w:rsid w:val="007D224A"/>
    <w:rsid w:val="007D441A"/>
    <w:rsid w:val="007D614C"/>
    <w:rsid w:val="007E368F"/>
    <w:rsid w:val="007E3B7A"/>
    <w:rsid w:val="007E43A7"/>
    <w:rsid w:val="007E4DBC"/>
    <w:rsid w:val="007E55EF"/>
    <w:rsid w:val="007E6FA0"/>
    <w:rsid w:val="007E748D"/>
    <w:rsid w:val="007E77C8"/>
    <w:rsid w:val="007E7CFD"/>
    <w:rsid w:val="007F06D0"/>
    <w:rsid w:val="007F0AC4"/>
    <w:rsid w:val="007F0F67"/>
    <w:rsid w:val="007F274C"/>
    <w:rsid w:val="007F2DBA"/>
    <w:rsid w:val="007F33D6"/>
    <w:rsid w:val="007F3CD6"/>
    <w:rsid w:val="007F3E31"/>
    <w:rsid w:val="007F3EFA"/>
    <w:rsid w:val="00800939"/>
    <w:rsid w:val="00807685"/>
    <w:rsid w:val="0080769C"/>
    <w:rsid w:val="00807893"/>
    <w:rsid w:val="00807C6C"/>
    <w:rsid w:val="00814C5B"/>
    <w:rsid w:val="0081526A"/>
    <w:rsid w:val="00816C4E"/>
    <w:rsid w:val="00821001"/>
    <w:rsid w:val="00821DE4"/>
    <w:rsid w:val="0082328E"/>
    <w:rsid w:val="008240ED"/>
    <w:rsid w:val="00826CB0"/>
    <w:rsid w:val="008271BD"/>
    <w:rsid w:val="00830F78"/>
    <w:rsid w:val="0083299A"/>
    <w:rsid w:val="00833EDF"/>
    <w:rsid w:val="00834A25"/>
    <w:rsid w:val="008359FE"/>
    <w:rsid w:val="00835B65"/>
    <w:rsid w:val="0084299B"/>
    <w:rsid w:val="008431ED"/>
    <w:rsid w:val="0084597B"/>
    <w:rsid w:val="00847061"/>
    <w:rsid w:val="0085188D"/>
    <w:rsid w:val="00851F4F"/>
    <w:rsid w:val="00852268"/>
    <w:rsid w:val="00853B5B"/>
    <w:rsid w:val="00855C72"/>
    <w:rsid w:val="008569E1"/>
    <w:rsid w:val="00856ACD"/>
    <w:rsid w:val="00860399"/>
    <w:rsid w:val="00862F02"/>
    <w:rsid w:val="008639C1"/>
    <w:rsid w:val="00870193"/>
    <w:rsid w:val="00870BBC"/>
    <w:rsid w:val="00873578"/>
    <w:rsid w:val="00876CE2"/>
    <w:rsid w:val="008776B1"/>
    <w:rsid w:val="008833B0"/>
    <w:rsid w:val="00883AF8"/>
    <w:rsid w:val="008858E0"/>
    <w:rsid w:val="008876B5"/>
    <w:rsid w:val="00887F5D"/>
    <w:rsid w:val="00890ECB"/>
    <w:rsid w:val="008911A8"/>
    <w:rsid w:val="00892A64"/>
    <w:rsid w:val="008967C3"/>
    <w:rsid w:val="00897C69"/>
    <w:rsid w:val="008A1612"/>
    <w:rsid w:val="008A4579"/>
    <w:rsid w:val="008A6971"/>
    <w:rsid w:val="008A789A"/>
    <w:rsid w:val="008B09F9"/>
    <w:rsid w:val="008B19AC"/>
    <w:rsid w:val="008B4385"/>
    <w:rsid w:val="008B72B1"/>
    <w:rsid w:val="008B7DEE"/>
    <w:rsid w:val="008C1217"/>
    <w:rsid w:val="008C315B"/>
    <w:rsid w:val="008C6C07"/>
    <w:rsid w:val="008D00E2"/>
    <w:rsid w:val="008D0E9D"/>
    <w:rsid w:val="008D274D"/>
    <w:rsid w:val="008D3636"/>
    <w:rsid w:val="008D470E"/>
    <w:rsid w:val="008D4CB9"/>
    <w:rsid w:val="008D59B6"/>
    <w:rsid w:val="008D7282"/>
    <w:rsid w:val="008D752B"/>
    <w:rsid w:val="008E045C"/>
    <w:rsid w:val="008E171E"/>
    <w:rsid w:val="008E39FE"/>
    <w:rsid w:val="008E51E0"/>
    <w:rsid w:val="008E577B"/>
    <w:rsid w:val="008E65BC"/>
    <w:rsid w:val="008E7066"/>
    <w:rsid w:val="008E78C9"/>
    <w:rsid w:val="008F024E"/>
    <w:rsid w:val="008F02D4"/>
    <w:rsid w:val="008F0C52"/>
    <w:rsid w:val="008F0CD3"/>
    <w:rsid w:val="008F31EE"/>
    <w:rsid w:val="008F5821"/>
    <w:rsid w:val="008F5CBA"/>
    <w:rsid w:val="009002AF"/>
    <w:rsid w:val="0090106E"/>
    <w:rsid w:val="009019C5"/>
    <w:rsid w:val="00901F3D"/>
    <w:rsid w:val="00903CA0"/>
    <w:rsid w:val="009044EE"/>
    <w:rsid w:val="0091333D"/>
    <w:rsid w:val="00913D58"/>
    <w:rsid w:val="00913D68"/>
    <w:rsid w:val="009158F4"/>
    <w:rsid w:val="00916A8B"/>
    <w:rsid w:val="00917EEE"/>
    <w:rsid w:val="00922792"/>
    <w:rsid w:val="00924C68"/>
    <w:rsid w:val="00925EAF"/>
    <w:rsid w:val="0093490D"/>
    <w:rsid w:val="0093501C"/>
    <w:rsid w:val="00936B55"/>
    <w:rsid w:val="00937EA4"/>
    <w:rsid w:val="00942F94"/>
    <w:rsid w:val="00944457"/>
    <w:rsid w:val="00945EA0"/>
    <w:rsid w:val="00945FFE"/>
    <w:rsid w:val="00947927"/>
    <w:rsid w:val="00947A77"/>
    <w:rsid w:val="00950F47"/>
    <w:rsid w:val="0095187D"/>
    <w:rsid w:val="00954FCD"/>
    <w:rsid w:val="0096781F"/>
    <w:rsid w:val="00971226"/>
    <w:rsid w:val="0097178C"/>
    <w:rsid w:val="009727B8"/>
    <w:rsid w:val="0097294B"/>
    <w:rsid w:val="00974B10"/>
    <w:rsid w:val="00974FF3"/>
    <w:rsid w:val="00975B85"/>
    <w:rsid w:val="00976876"/>
    <w:rsid w:val="00981BC9"/>
    <w:rsid w:val="00981F37"/>
    <w:rsid w:val="0098642F"/>
    <w:rsid w:val="00986439"/>
    <w:rsid w:val="00986FE7"/>
    <w:rsid w:val="00987158"/>
    <w:rsid w:val="009876B9"/>
    <w:rsid w:val="00990DAC"/>
    <w:rsid w:val="00992DD9"/>
    <w:rsid w:val="0099618F"/>
    <w:rsid w:val="009A0B2B"/>
    <w:rsid w:val="009A3A6A"/>
    <w:rsid w:val="009A4EAA"/>
    <w:rsid w:val="009A68C7"/>
    <w:rsid w:val="009B32F2"/>
    <w:rsid w:val="009C28A7"/>
    <w:rsid w:val="009C4C12"/>
    <w:rsid w:val="009C4CEB"/>
    <w:rsid w:val="009C7A78"/>
    <w:rsid w:val="009D0FE9"/>
    <w:rsid w:val="009D10C3"/>
    <w:rsid w:val="009D26DA"/>
    <w:rsid w:val="009D3599"/>
    <w:rsid w:val="009D42BD"/>
    <w:rsid w:val="009D7491"/>
    <w:rsid w:val="009E1735"/>
    <w:rsid w:val="009E7398"/>
    <w:rsid w:val="009E7B5F"/>
    <w:rsid w:val="009F02DA"/>
    <w:rsid w:val="009F7685"/>
    <w:rsid w:val="00A00A96"/>
    <w:rsid w:val="00A03BC1"/>
    <w:rsid w:val="00A052C6"/>
    <w:rsid w:val="00A05F0E"/>
    <w:rsid w:val="00A07B85"/>
    <w:rsid w:val="00A1104F"/>
    <w:rsid w:val="00A112AA"/>
    <w:rsid w:val="00A1162A"/>
    <w:rsid w:val="00A123C4"/>
    <w:rsid w:val="00A14526"/>
    <w:rsid w:val="00A1778D"/>
    <w:rsid w:val="00A20F0C"/>
    <w:rsid w:val="00A21287"/>
    <w:rsid w:val="00A2334D"/>
    <w:rsid w:val="00A26C7C"/>
    <w:rsid w:val="00A30199"/>
    <w:rsid w:val="00A32387"/>
    <w:rsid w:val="00A3498A"/>
    <w:rsid w:val="00A349E6"/>
    <w:rsid w:val="00A353E1"/>
    <w:rsid w:val="00A355D9"/>
    <w:rsid w:val="00A37302"/>
    <w:rsid w:val="00A40E23"/>
    <w:rsid w:val="00A417E9"/>
    <w:rsid w:val="00A433F9"/>
    <w:rsid w:val="00A464FF"/>
    <w:rsid w:val="00A465CA"/>
    <w:rsid w:val="00A46FB6"/>
    <w:rsid w:val="00A47B0B"/>
    <w:rsid w:val="00A53596"/>
    <w:rsid w:val="00A56ADF"/>
    <w:rsid w:val="00A6422B"/>
    <w:rsid w:val="00A66DAF"/>
    <w:rsid w:val="00A6757B"/>
    <w:rsid w:val="00A677C8"/>
    <w:rsid w:val="00A75D81"/>
    <w:rsid w:val="00A804F3"/>
    <w:rsid w:val="00A90AAE"/>
    <w:rsid w:val="00A90C81"/>
    <w:rsid w:val="00A92791"/>
    <w:rsid w:val="00A941E5"/>
    <w:rsid w:val="00A9489A"/>
    <w:rsid w:val="00A95B78"/>
    <w:rsid w:val="00AA4D8A"/>
    <w:rsid w:val="00AB00FA"/>
    <w:rsid w:val="00AB26BA"/>
    <w:rsid w:val="00AB4F86"/>
    <w:rsid w:val="00AB5650"/>
    <w:rsid w:val="00AB6374"/>
    <w:rsid w:val="00AB6EB0"/>
    <w:rsid w:val="00AB7CC4"/>
    <w:rsid w:val="00AC1271"/>
    <w:rsid w:val="00AC3030"/>
    <w:rsid w:val="00AC3C6C"/>
    <w:rsid w:val="00AC5724"/>
    <w:rsid w:val="00AC7D32"/>
    <w:rsid w:val="00AD2858"/>
    <w:rsid w:val="00AD2AC4"/>
    <w:rsid w:val="00AD3332"/>
    <w:rsid w:val="00AD5870"/>
    <w:rsid w:val="00AE2B45"/>
    <w:rsid w:val="00AE3CD3"/>
    <w:rsid w:val="00AE51F8"/>
    <w:rsid w:val="00AE5FA4"/>
    <w:rsid w:val="00AE7568"/>
    <w:rsid w:val="00AF0C44"/>
    <w:rsid w:val="00AF150E"/>
    <w:rsid w:val="00AF21FE"/>
    <w:rsid w:val="00AF390B"/>
    <w:rsid w:val="00AF4BB7"/>
    <w:rsid w:val="00AF6791"/>
    <w:rsid w:val="00B001CC"/>
    <w:rsid w:val="00B011A3"/>
    <w:rsid w:val="00B02B11"/>
    <w:rsid w:val="00B02C46"/>
    <w:rsid w:val="00B05DBD"/>
    <w:rsid w:val="00B06C25"/>
    <w:rsid w:val="00B06D5A"/>
    <w:rsid w:val="00B1097E"/>
    <w:rsid w:val="00B16531"/>
    <w:rsid w:val="00B3037C"/>
    <w:rsid w:val="00B32F2B"/>
    <w:rsid w:val="00B35F8D"/>
    <w:rsid w:val="00B371FD"/>
    <w:rsid w:val="00B43D01"/>
    <w:rsid w:val="00B43FDD"/>
    <w:rsid w:val="00B45CAC"/>
    <w:rsid w:val="00B46DF2"/>
    <w:rsid w:val="00B5108B"/>
    <w:rsid w:val="00B51246"/>
    <w:rsid w:val="00B5294F"/>
    <w:rsid w:val="00B53609"/>
    <w:rsid w:val="00B5419F"/>
    <w:rsid w:val="00B54E9E"/>
    <w:rsid w:val="00B55139"/>
    <w:rsid w:val="00B559F8"/>
    <w:rsid w:val="00B60660"/>
    <w:rsid w:val="00B62DDC"/>
    <w:rsid w:val="00B6322E"/>
    <w:rsid w:val="00B64360"/>
    <w:rsid w:val="00B70163"/>
    <w:rsid w:val="00B708C4"/>
    <w:rsid w:val="00B70CD8"/>
    <w:rsid w:val="00B70F19"/>
    <w:rsid w:val="00B71AF1"/>
    <w:rsid w:val="00B71EE5"/>
    <w:rsid w:val="00B720D9"/>
    <w:rsid w:val="00B74AF9"/>
    <w:rsid w:val="00B753AD"/>
    <w:rsid w:val="00B760FE"/>
    <w:rsid w:val="00B771AB"/>
    <w:rsid w:val="00B773B3"/>
    <w:rsid w:val="00B8079B"/>
    <w:rsid w:val="00B82893"/>
    <w:rsid w:val="00B83C28"/>
    <w:rsid w:val="00B83CB9"/>
    <w:rsid w:val="00B852FD"/>
    <w:rsid w:val="00B857D7"/>
    <w:rsid w:val="00B86883"/>
    <w:rsid w:val="00B87127"/>
    <w:rsid w:val="00B919C2"/>
    <w:rsid w:val="00B92BC7"/>
    <w:rsid w:val="00B932AE"/>
    <w:rsid w:val="00B94C6D"/>
    <w:rsid w:val="00BA01DF"/>
    <w:rsid w:val="00BA4663"/>
    <w:rsid w:val="00BB04C9"/>
    <w:rsid w:val="00BB2020"/>
    <w:rsid w:val="00BB7010"/>
    <w:rsid w:val="00BB75FA"/>
    <w:rsid w:val="00BC07E0"/>
    <w:rsid w:val="00BC1404"/>
    <w:rsid w:val="00BC1C5D"/>
    <w:rsid w:val="00BC2141"/>
    <w:rsid w:val="00BC27B2"/>
    <w:rsid w:val="00BC4650"/>
    <w:rsid w:val="00BC485C"/>
    <w:rsid w:val="00BC4CA7"/>
    <w:rsid w:val="00BC65A1"/>
    <w:rsid w:val="00BC7703"/>
    <w:rsid w:val="00BD1A01"/>
    <w:rsid w:val="00BD29B8"/>
    <w:rsid w:val="00BD2A5A"/>
    <w:rsid w:val="00BD4707"/>
    <w:rsid w:val="00BD5009"/>
    <w:rsid w:val="00BD66F1"/>
    <w:rsid w:val="00BD6FE7"/>
    <w:rsid w:val="00BD7F61"/>
    <w:rsid w:val="00BE0312"/>
    <w:rsid w:val="00BE186D"/>
    <w:rsid w:val="00BE3796"/>
    <w:rsid w:val="00BE4720"/>
    <w:rsid w:val="00BE53DD"/>
    <w:rsid w:val="00BE6E88"/>
    <w:rsid w:val="00BE74DC"/>
    <w:rsid w:val="00BF3352"/>
    <w:rsid w:val="00C00A1A"/>
    <w:rsid w:val="00C01E61"/>
    <w:rsid w:val="00C051B7"/>
    <w:rsid w:val="00C076F6"/>
    <w:rsid w:val="00C1037E"/>
    <w:rsid w:val="00C11B1D"/>
    <w:rsid w:val="00C137ED"/>
    <w:rsid w:val="00C2378F"/>
    <w:rsid w:val="00C239D9"/>
    <w:rsid w:val="00C2566D"/>
    <w:rsid w:val="00C27846"/>
    <w:rsid w:val="00C307D5"/>
    <w:rsid w:val="00C33685"/>
    <w:rsid w:val="00C3576C"/>
    <w:rsid w:val="00C363A2"/>
    <w:rsid w:val="00C365EF"/>
    <w:rsid w:val="00C414D6"/>
    <w:rsid w:val="00C41DE6"/>
    <w:rsid w:val="00C43590"/>
    <w:rsid w:val="00C437D5"/>
    <w:rsid w:val="00C439B0"/>
    <w:rsid w:val="00C45A8E"/>
    <w:rsid w:val="00C469DD"/>
    <w:rsid w:val="00C46F48"/>
    <w:rsid w:val="00C47C54"/>
    <w:rsid w:val="00C508D2"/>
    <w:rsid w:val="00C51DFF"/>
    <w:rsid w:val="00C52D98"/>
    <w:rsid w:val="00C60C19"/>
    <w:rsid w:val="00C61299"/>
    <w:rsid w:val="00C61D0B"/>
    <w:rsid w:val="00C622F0"/>
    <w:rsid w:val="00C645C1"/>
    <w:rsid w:val="00C65B54"/>
    <w:rsid w:val="00C66707"/>
    <w:rsid w:val="00C66EB2"/>
    <w:rsid w:val="00C67435"/>
    <w:rsid w:val="00C67694"/>
    <w:rsid w:val="00C73175"/>
    <w:rsid w:val="00C73BDC"/>
    <w:rsid w:val="00C7400B"/>
    <w:rsid w:val="00C744C3"/>
    <w:rsid w:val="00C8203C"/>
    <w:rsid w:val="00C82DA4"/>
    <w:rsid w:val="00C832F3"/>
    <w:rsid w:val="00C8333E"/>
    <w:rsid w:val="00C84FA3"/>
    <w:rsid w:val="00C91BC9"/>
    <w:rsid w:val="00C95EB0"/>
    <w:rsid w:val="00C97DC0"/>
    <w:rsid w:val="00CA4C1D"/>
    <w:rsid w:val="00CB066F"/>
    <w:rsid w:val="00CB0C62"/>
    <w:rsid w:val="00CB2354"/>
    <w:rsid w:val="00CB277A"/>
    <w:rsid w:val="00CB3B28"/>
    <w:rsid w:val="00CB60D5"/>
    <w:rsid w:val="00CB6432"/>
    <w:rsid w:val="00CB6990"/>
    <w:rsid w:val="00CB6A31"/>
    <w:rsid w:val="00CC4A5E"/>
    <w:rsid w:val="00CC4C7D"/>
    <w:rsid w:val="00CC65EF"/>
    <w:rsid w:val="00CD0C47"/>
    <w:rsid w:val="00CD265D"/>
    <w:rsid w:val="00CD2FCB"/>
    <w:rsid w:val="00CD36FC"/>
    <w:rsid w:val="00CD75B5"/>
    <w:rsid w:val="00CD77CB"/>
    <w:rsid w:val="00CE1A93"/>
    <w:rsid w:val="00CE1D0F"/>
    <w:rsid w:val="00CE2C93"/>
    <w:rsid w:val="00CE4D04"/>
    <w:rsid w:val="00CF0200"/>
    <w:rsid w:val="00CF1002"/>
    <w:rsid w:val="00D009B5"/>
    <w:rsid w:val="00D01249"/>
    <w:rsid w:val="00D037B4"/>
    <w:rsid w:val="00D03DCD"/>
    <w:rsid w:val="00D04B9A"/>
    <w:rsid w:val="00D05EFA"/>
    <w:rsid w:val="00D06916"/>
    <w:rsid w:val="00D07662"/>
    <w:rsid w:val="00D1058A"/>
    <w:rsid w:val="00D106AD"/>
    <w:rsid w:val="00D12D2B"/>
    <w:rsid w:val="00D143DF"/>
    <w:rsid w:val="00D15B34"/>
    <w:rsid w:val="00D171EB"/>
    <w:rsid w:val="00D17D88"/>
    <w:rsid w:val="00D21C0F"/>
    <w:rsid w:val="00D235D7"/>
    <w:rsid w:val="00D2388B"/>
    <w:rsid w:val="00D27E9A"/>
    <w:rsid w:val="00D3002C"/>
    <w:rsid w:val="00D31EF3"/>
    <w:rsid w:val="00D32648"/>
    <w:rsid w:val="00D3274E"/>
    <w:rsid w:val="00D348F8"/>
    <w:rsid w:val="00D34965"/>
    <w:rsid w:val="00D3504E"/>
    <w:rsid w:val="00D41821"/>
    <w:rsid w:val="00D43B5A"/>
    <w:rsid w:val="00D43DFA"/>
    <w:rsid w:val="00D45A8C"/>
    <w:rsid w:val="00D46ACB"/>
    <w:rsid w:val="00D503E8"/>
    <w:rsid w:val="00D50B7B"/>
    <w:rsid w:val="00D5227D"/>
    <w:rsid w:val="00D52E19"/>
    <w:rsid w:val="00D53D97"/>
    <w:rsid w:val="00D570DB"/>
    <w:rsid w:val="00D57633"/>
    <w:rsid w:val="00D61105"/>
    <w:rsid w:val="00D6196C"/>
    <w:rsid w:val="00D625CE"/>
    <w:rsid w:val="00D629F3"/>
    <w:rsid w:val="00D642CE"/>
    <w:rsid w:val="00D64978"/>
    <w:rsid w:val="00D64A69"/>
    <w:rsid w:val="00D65A0C"/>
    <w:rsid w:val="00D66BA6"/>
    <w:rsid w:val="00D6708D"/>
    <w:rsid w:val="00D7016F"/>
    <w:rsid w:val="00D711E4"/>
    <w:rsid w:val="00D748FE"/>
    <w:rsid w:val="00D776D0"/>
    <w:rsid w:val="00D77C9B"/>
    <w:rsid w:val="00D804C9"/>
    <w:rsid w:val="00D82229"/>
    <w:rsid w:val="00D83AE7"/>
    <w:rsid w:val="00D8595D"/>
    <w:rsid w:val="00D86AB2"/>
    <w:rsid w:val="00D87353"/>
    <w:rsid w:val="00D87D17"/>
    <w:rsid w:val="00D90B4E"/>
    <w:rsid w:val="00D942DD"/>
    <w:rsid w:val="00D94EBD"/>
    <w:rsid w:val="00D96E9F"/>
    <w:rsid w:val="00D97CF4"/>
    <w:rsid w:val="00DA0232"/>
    <w:rsid w:val="00DA02AA"/>
    <w:rsid w:val="00DA392B"/>
    <w:rsid w:val="00DA7760"/>
    <w:rsid w:val="00DB1CB1"/>
    <w:rsid w:val="00DB21D6"/>
    <w:rsid w:val="00DB41F9"/>
    <w:rsid w:val="00DB46E8"/>
    <w:rsid w:val="00DB4875"/>
    <w:rsid w:val="00DB5503"/>
    <w:rsid w:val="00DB60AF"/>
    <w:rsid w:val="00DB6238"/>
    <w:rsid w:val="00DC0B88"/>
    <w:rsid w:val="00DC16C4"/>
    <w:rsid w:val="00DC4CA5"/>
    <w:rsid w:val="00DC546F"/>
    <w:rsid w:val="00DC632E"/>
    <w:rsid w:val="00DD2CEE"/>
    <w:rsid w:val="00DD5A85"/>
    <w:rsid w:val="00DE0BB0"/>
    <w:rsid w:val="00DE1360"/>
    <w:rsid w:val="00DE3EF0"/>
    <w:rsid w:val="00DE5321"/>
    <w:rsid w:val="00DE57D8"/>
    <w:rsid w:val="00DE67EE"/>
    <w:rsid w:val="00DE6FE2"/>
    <w:rsid w:val="00DF02FC"/>
    <w:rsid w:val="00DF1712"/>
    <w:rsid w:val="00DF58A3"/>
    <w:rsid w:val="00DF7F14"/>
    <w:rsid w:val="00E00E53"/>
    <w:rsid w:val="00E00E63"/>
    <w:rsid w:val="00E026C2"/>
    <w:rsid w:val="00E049B6"/>
    <w:rsid w:val="00E064A3"/>
    <w:rsid w:val="00E06770"/>
    <w:rsid w:val="00E111F3"/>
    <w:rsid w:val="00E11734"/>
    <w:rsid w:val="00E11D7E"/>
    <w:rsid w:val="00E11F08"/>
    <w:rsid w:val="00E125C9"/>
    <w:rsid w:val="00E12A70"/>
    <w:rsid w:val="00E14948"/>
    <w:rsid w:val="00E15DF4"/>
    <w:rsid w:val="00E1681D"/>
    <w:rsid w:val="00E168E3"/>
    <w:rsid w:val="00E16A4C"/>
    <w:rsid w:val="00E20B39"/>
    <w:rsid w:val="00E20B3D"/>
    <w:rsid w:val="00E228D1"/>
    <w:rsid w:val="00E22B6F"/>
    <w:rsid w:val="00E22BD2"/>
    <w:rsid w:val="00E24E6D"/>
    <w:rsid w:val="00E25208"/>
    <w:rsid w:val="00E27559"/>
    <w:rsid w:val="00E30873"/>
    <w:rsid w:val="00E30D31"/>
    <w:rsid w:val="00E333DD"/>
    <w:rsid w:val="00E34394"/>
    <w:rsid w:val="00E35934"/>
    <w:rsid w:val="00E40BC2"/>
    <w:rsid w:val="00E43502"/>
    <w:rsid w:val="00E447AE"/>
    <w:rsid w:val="00E459F8"/>
    <w:rsid w:val="00E45E7B"/>
    <w:rsid w:val="00E462F0"/>
    <w:rsid w:val="00E50D0A"/>
    <w:rsid w:val="00E551D7"/>
    <w:rsid w:val="00E55521"/>
    <w:rsid w:val="00E565C9"/>
    <w:rsid w:val="00E57921"/>
    <w:rsid w:val="00E62864"/>
    <w:rsid w:val="00E63E02"/>
    <w:rsid w:val="00E656AA"/>
    <w:rsid w:val="00E65BB6"/>
    <w:rsid w:val="00E66E2C"/>
    <w:rsid w:val="00E7057A"/>
    <w:rsid w:val="00E72560"/>
    <w:rsid w:val="00E72A8F"/>
    <w:rsid w:val="00E72ABF"/>
    <w:rsid w:val="00E72DA5"/>
    <w:rsid w:val="00E757B3"/>
    <w:rsid w:val="00E77CC8"/>
    <w:rsid w:val="00E80715"/>
    <w:rsid w:val="00E82164"/>
    <w:rsid w:val="00E82475"/>
    <w:rsid w:val="00E82693"/>
    <w:rsid w:val="00E82A81"/>
    <w:rsid w:val="00E831DA"/>
    <w:rsid w:val="00E847C5"/>
    <w:rsid w:val="00E8566A"/>
    <w:rsid w:val="00E87680"/>
    <w:rsid w:val="00E87E69"/>
    <w:rsid w:val="00E92236"/>
    <w:rsid w:val="00E9545E"/>
    <w:rsid w:val="00E9659D"/>
    <w:rsid w:val="00E9701B"/>
    <w:rsid w:val="00E97E1D"/>
    <w:rsid w:val="00EA0F92"/>
    <w:rsid w:val="00EA1C5B"/>
    <w:rsid w:val="00EA3849"/>
    <w:rsid w:val="00EA3D88"/>
    <w:rsid w:val="00EB01C3"/>
    <w:rsid w:val="00EB0674"/>
    <w:rsid w:val="00EB32C8"/>
    <w:rsid w:val="00EB3642"/>
    <w:rsid w:val="00EB3EA1"/>
    <w:rsid w:val="00EB4443"/>
    <w:rsid w:val="00EC2020"/>
    <w:rsid w:val="00EC4232"/>
    <w:rsid w:val="00EC7B42"/>
    <w:rsid w:val="00ED2164"/>
    <w:rsid w:val="00ED6531"/>
    <w:rsid w:val="00ED7ADE"/>
    <w:rsid w:val="00EE03FD"/>
    <w:rsid w:val="00EE19B8"/>
    <w:rsid w:val="00EE2D1D"/>
    <w:rsid w:val="00EE7A66"/>
    <w:rsid w:val="00EF04AA"/>
    <w:rsid w:val="00EF0672"/>
    <w:rsid w:val="00EF3293"/>
    <w:rsid w:val="00EF47F9"/>
    <w:rsid w:val="00EF4F01"/>
    <w:rsid w:val="00EF5CB1"/>
    <w:rsid w:val="00EF62DF"/>
    <w:rsid w:val="00EF721E"/>
    <w:rsid w:val="00F013D5"/>
    <w:rsid w:val="00F063C0"/>
    <w:rsid w:val="00F06CC7"/>
    <w:rsid w:val="00F0724D"/>
    <w:rsid w:val="00F11E0D"/>
    <w:rsid w:val="00F120A2"/>
    <w:rsid w:val="00F149E3"/>
    <w:rsid w:val="00F158BB"/>
    <w:rsid w:val="00F15BA7"/>
    <w:rsid w:val="00F205A0"/>
    <w:rsid w:val="00F20671"/>
    <w:rsid w:val="00F22A6E"/>
    <w:rsid w:val="00F23184"/>
    <w:rsid w:val="00F24C28"/>
    <w:rsid w:val="00F25A6B"/>
    <w:rsid w:val="00F26E16"/>
    <w:rsid w:val="00F26E5A"/>
    <w:rsid w:val="00F2709E"/>
    <w:rsid w:val="00F276DD"/>
    <w:rsid w:val="00F306FA"/>
    <w:rsid w:val="00F32692"/>
    <w:rsid w:val="00F3603A"/>
    <w:rsid w:val="00F362D2"/>
    <w:rsid w:val="00F36E7A"/>
    <w:rsid w:val="00F37BAE"/>
    <w:rsid w:val="00F37CA5"/>
    <w:rsid w:val="00F41C9D"/>
    <w:rsid w:val="00F451E9"/>
    <w:rsid w:val="00F4654C"/>
    <w:rsid w:val="00F54020"/>
    <w:rsid w:val="00F54A79"/>
    <w:rsid w:val="00F554DF"/>
    <w:rsid w:val="00F56051"/>
    <w:rsid w:val="00F642AF"/>
    <w:rsid w:val="00F65B8D"/>
    <w:rsid w:val="00F65C56"/>
    <w:rsid w:val="00F66FFC"/>
    <w:rsid w:val="00F716B5"/>
    <w:rsid w:val="00F728E7"/>
    <w:rsid w:val="00F72F3F"/>
    <w:rsid w:val="00F7536E"/>
    <w:rsid w:val="00F7670A"/>
    <w:rsid w:val="00F80F96"/>
    <w:rsid w:val="00F82ACC"/>
    <w:rsid w:val="00F82B1B"/>
    <w:rsid w:val="00F83CF8"/>
    <w:rsid w:val="00F8479C"/>
    <w:rsid w:val="00F85B53"/>
    <w:rsid w:val="00F90553"/>
    <w:rsid w:val="00F921DB"/>
    <w:rsid w:val="00F937B2"/>
    <w:rsid w:val="00F96DDD"/>
    <w:rsid w:val="00F977F2"/>
    <w:rsid w:val="00FA2DCA"/>
    <w:rsid w:val="00FA321B"/>
    <w:rsid w:val="00FA4061"/>
    <w:rsid w:val="00FA4709"/>
    <w:rsid w:val="00FA50DF"/>
    <w:rsid w:val="00FA610A"/>
    <w:rsid w:val="00FA69C7"/>
    <w:rsid w:val="00FA6FFC"/>
    <w:rsid w:val="00FB0264"/>
    <w:rsid w:val="00FB11F4"/>
    <w:rsid w:val="00FB32C7"/>
    <w:rsid w:val="00FB3640"/>
    <w:rsid w:val="00FB492D"/>
    <w:rsid w:val="00FB547A"/>
    <w:rsid w:val="00FB6B4F"/>
    <w:rsid w:val="00FB6E92"/>
    <w:rsid w:val="00FC0901"/>
    <w:rsid w:val="00FC28B4"/>
    <w:rsid w:val="00FC2A8A"/>
    <w:rsid w:val="00FC3519"/>
    <w:rsid w:val="00FC4CEA"/>
    <w:rsid w:val="00FC4FA2"/>
    <w:rsid w:val="00FC6FC3"/>
    <w:rsid w:val="00FC75C9"/>
    <w:rsid w:val="00FC795D"/>
    <w:rsid w:val="00FD062D"/>
    <w:rsid w:val="00FD0D7F"/>
    <w:rsid w:val="00FE10DF"/>
    <w:rsid w:val="00FE4B80"/>
    <w:rsid w:val="00FE4E6D"/>
    <w:rsid w:val="00FE5B6B"/>
    <w:rsid w:val="00FE6F8A"/>
    <w:rsid w:val="00FF03B5"/>
    <w:rsid w:val="00FF0607"/>
    <w:rsid w:val="00FF0CB4"/>
    <w:rsid w:val="00FF2427"/>
    <w:rsid w:val="00FF462F"/>
    <w:rsid w:val="00FF66B4"/>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09976"/>
  <w15:chartTrackingRefBased/>
  <w15:docId w15:val="{36B033B9-D74B-43AE-BD8B-7306293454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1001"/>
    <w:pPr>
      <w:overflowPunct w:val="0"/>
      <w:autoSpaceDE w:val="0"/>
      <w:autoSpaceDN w:val="0"/>
      <w:adjustRightInd w:val="0"/>
      <w:spacing w:after="0" w:line="240" w:lineRule="auto"/>
      <w:jc w:val="both"/>
    </w:pPr>
    <w:rPr>
      <w:rFonts w:ascii="Courier" w:eastAsia="Times New Roman" w:hAnsi="Courier" w:cs="Times New Roman"/>
      <w:sz w:val="20"/>
      <w:szCs w:val="20"/>
      <w:lang w:val="ca-ES" w:eastAsia="es-ES"/>
    </w:rPr>
  </w:style>
  <w:style w:type="paragraph" w:styleId="Ttulo1">
    <w:name w:val="heading 1"/>
    <w:basedOn w:val="Normal"/>
    <w:next w:val="Normal"/>
    <w:link w:val="Ttulo1Car"/>
    <w:uiPriority w:val="9"/>
    <w:qFormat/>
    <w:rsid w:val="00821001"/>
    <w:pPr>
      <w:keepNext/>
      <w:numPr>
        <w:numId w:val="1"/>
      </w:numPr>
      <w:overflowPunct/>
      <w:autoSpaceDE/>
      <w:adjustRightInd/>
      <w:spacing w:before="240" w:after="60"/>
      <w:jc w:val="left"/>
      <w:outlineLvl w:val="0"/>
    </w:pPr>
    <w:rPr>
      <w:rFonts w:ascii="Calibri Light" w:hAnsi="Calibri Light"/>
      <w:b/>
      <w:bCs/>
      <w:kern w:val="3"/>
      <w:sz w:val="32"/>
      <w:szCs w:val="32"/>
      <w:lang w:val="en-US" w:eastAsia="en-US"/>
    </w:rPr>
  </w:style>
  <w:style w:type="paragraph" w:styleId="Ttulo2">
    <w:name w:val="heading 2"/>
    <w:basedOn w:val="Normal"/>
    <w:next w:val="Normal"/>
    <w:link w:val="Ttulo2Car"/>
    <w:uiPriority w:val="9"/>
    <w:semiHidden/>
    <w:unhideWhenUsed/>
    <w:qFormat/>
    <w:rsid w:val="00821001"/>
    <w:pPr>
      <w:keepNext/>
      <w:numPr>
        <w:ilvl w:val="1"/>
        <w:numId w:val="1"/>
      </w:numPr>
      <w:overflowPunct/>
      <w:autoSpaceDE/>
      <w:adjustRightInd/>
      <w:spacing w:before="240" w:after="60"/>
      <w:jc w:val="left"/>
      <w:outlineLvl w:val="1"/>
    </w:pPr>
    <w:rPr>
      <w:rFonts w:ascii="Calibri Light" w:hAnsi="Calibri Light"/>
      <w:b/>
      <w:bCs/>
      <w:i/>
      <w:iCs/>
      <w:sz w:val="28"/>
      <w:szCs w:val="28"/>
      <w:lang w:val="en-US" w:eastAsia="en-US"/>
    </w:rPr>
  </w:style>
  <w:style w:type="paragraph" w:styleId="Ttulo3">
    <w:name w:val="heading 3"/>
    <w:basedOn w:val="Normal"/>
    <w:next w:val="Normal"/>
    <w:link w:val="Ttulo3Car"/>
    <w:uiPriority w:val="9"/>
    <w:semiHidden/>
    <w:unhideWhenUsed/>
    <w:qFormat/>
    <w:rsid w:val="00821001"/>
    <w:pPr>
      <w:keepNext/>
      <w:numPr>
        <w:ilvl w:val="2"/>
        <w:numId w:val="1"/>
      </w:numPr>
      <w:overflowPunct/>
      <w:autoSpaceDE/>
      <w:adjustRightInd/>
      <w:spacing w:before="240" w:after="60"/>
      <w:jc w:val="left"/>
      <w:outlineLvl w:val="2"/>
    </w:pPr>
    <w:rPr>
      <w:rFonts w:ascii="Calibri Light" w:hAnsi="Calibri Light"/>
      <w:b/>
      <w:bCs/>
      <w:sz w:val="26"/>
      <w:szCs w:val="26"/>
      <w:lang w:val="en-US" w:eastAsia="en-US"/>
    </w:rPr>
  </w:style>
  <w:style w:type="paragraph" w:styleId="Ttulo4">
    <w:name w:val="heading 4"/>
    <w:basedOn w:val="Normal"/>
    <w:next w:val="Normal"/>
    <w:link w:val="Ttulo4Car"/>
    <w:uiPriority w:val="9"/>
    <w:semiHidden/>
    <w:unhideWhenUsed/>
    <w:qFormat/>
    <w:rsid w:val="00821001"/>
    <w:pPr>
      <w:keepNext/>
      <w:numPr>
        <w:ilvl w:val="3"/>
        <w:numId w:val="1"/>
      </w:numPr>
      <w:overflowPunct/>
      <w:autoSpaceDE/>
      <w:adjustRightInd/>
      <w:spacing w:before="240" w:after="60"/>
      <w:jc w:val="left"/>
      <w:outlineLvl w:val="3"/>
    </w:pPr>
    <w:rPr>
      <w:rFonts w:ascii="Calibri" w:hAnsi="Calibri"/>
      <w:b/>
      <w:bCs/>
      <w:sz w:val="28"/>
      <w:szCs w:val="28"/>
      <w:lang w:val="en-US" w:eastAsia="en-US"/>
    </w:rPr>
  </w:style>
  <w:style w:type="paragraph" w:styleId="Ttulo5">
    <w:name w:val="heading 5"/>
    <w:basedOn w:val="Normal"/>
    <w:next w:val="Normal"/>
    <w:link w:val="Ttulo5Car"/>
    <w:uiPriority w:val="9"/>
    <w:semiHidden/>
    <w:unhideWhenUsed/>
    <w:qFormat/>
    <w:rsid w:val="00821001"/>
    <w:pPr>
      <w:numPr>
        <w:ilvl w:val="4"/>
        <w:numId w:val="1"/>
      </w:numPr>
      <w:overflowPunct/>
      <w:autoSpaceDE/>
      <w:adjustRightInd/>
      <w:spacing w:before="240" w:after="60"/>
      <w:jc w:val="left"/>
      <w:outlineLvl w:val="4"/>
    </w:pPr>
    <w:rPr>
      <w:rFonts w:ascii="Calibri" w:hAnsi="Calibri"/>
      <w:b/>
      <w:bCs/>
      <w:i/>
      <w:iCs/>
      <w:sz w:val="26"/>
      <w:szCs w:val="26"/>
      <w:lang w:val="en-US" w:eastAsia="en-US"/>
    </w:rPr>
  </w:style>
  <w:style w:type="paragraph" w:styleId="Ttulo6">
    <w:name w:val="heading 6"/>
    <w:basedOn w:val="Normal"/>
    <w:next w:val="Normal"/>
    <w:link w:val="Ttulo6Car"/>
    <w:unhideWhenUsed/>
    <w:qFormat/>
    <w:rsid w:val="00821001"/>
    <w:pPr>
      <w:numPr>
        <w:ilvl w:val="5"/>
        <w:numId w:val="1"/>
      </w:numPr>
      <w:overflowPunct/>
      <w:autoSpaceDE/>
      <w:adjustRightInd/>
      <w:spacing w:before="240" w:after="60"/>
      <w:jc w:val="left"/>
      <w:outlineLvl w:val="5"/>
    </w:pPr>
    <w:rPr>
      <w:rFonts w:ascii="Times New Roman" w:hAnsi="Times New Roman"/>
      <w:b/>
      <w:bCs/>
      <w:sz w:val="22"/>
      <w:szCs w:val="16"/>
      <w:lang w:val="en-US" w:eastAsia="en-US"/>
    </w:rPr>
  </w:style>
  <w:style w:type="paragraph" w:styleId="Ttulo7">
    <w:name w:val="heading 7"/>
    <w:basedOn w:val="Normal"/>
    <w:next w:val="Normal"/>
    <w:link w:val="Ttulo7Car"/>
    <w:uiPriority w:val="9"/>
    <w:semiHidden/>
    <w:unhideWhenUsed/>
    <w:qFormat/>
    <w:rsid w:val="00821001"/>
    <w:pPr>
      <w:numPr>
        <w:ilvl w:val="6"/>
        <w:numId w:val="1"/>
      </w:numPr>
      <w:overflowPunct/>
      <w:autoSpaceDE/>
      <w:adjustRightInd/>
      <w:spacing w:before="240" w:after="60"/>
      <w:jc w:val="left"/>
      <w:outlineLvl w:val="6"/>
    </w:pPr>
    <w:rPr>
      <w:rFonts w:ascii="Calibri" w:hAnsi="Calibri"/>
      <w:sz w:val="24"/>
      <w:szCs w:val="24"/>
      <w:lang w:val="en-US" w:eastAsia="en-US"/>
    </w:rPr>
  </w:style>
  <w:style w:type="paragraph" w:styleId="Ttulo8">
    <w:name w:val="heading 8"/>
    <w:basedOn w:val="Normal"/>
    <w:next w:val="Normal"/>
    <w:link w:val="Ttulo8Car"/>
    <w:uiPriority w:val="9"/>
    <w:semiHidden/>
    <w:unhideWhenUsed/>
    <w:qFormat/>
    <w:rsid w:val="00821001"/>
    <w:pPr>
      <w:numPr>
        <w:ilvl w:val="7"/>
        <w:numId w:val="1"/>
      </w:numPr>
      <w:overflowPunct/>
      <w:autoSpaceDE/>
      <w:adjustRightInd/>
      <w:spacing w:before="240" w:after="60"/>
      <w:jc w:val="left"/>
      <w:outlineLvl w:val="7"/>
    </w:pPr>
    <w:rPr>
      <w:rFonts w:ascii="Calibri" w:hAnsi="Calibri"/>
      <w:i/>
      <w:iCs/>
      <w:sz w:val="24"/>
      <w:szCs w:val="24"/>
      <w:lang w:val="en-US" w:eastAsia="en-US"/>
    </w:rPr>
  </w:style>
  <w:style w:type="paragraph" w:styleId="Ttulo9">
    <w:name w:val="heading 9"/>
    <w:basedOn w:val="Normal"/>
    <w:next w:val="Normal"/>
    <w:link w:val="Ttulo9Car"/>
    <w:uiPriority w:val="9"/>
    <w:semiHidden/>
    <w:unhideWhenUsed/>
    <w:qFormat/>
    <w:rsid w:val="00821001"/>
    <w:pPr>
      <w:numPr>
        <w:ilvl w:val="8"/>
        <w:numId w:val="1"/>
      </w:numPr>
      <w:overflowPunct/>
      <w:autoSpaceDE/>
      <w:adjustRightInd/>
      <w:spacing w:before="240" w:after="60"/>
      <w:jc w:val="left"/>
      <w:outlineLvl w:val="8"/>
    </w:pPr>
    <w:rPr>
      <w:rFonts w:ascii="Calibri Light" w:hAnsi="Calibri Light"/>
      <w:sz w:val="22"/>
      <w:szCs w:val="16"/>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21001"/>
    <w:rPr>
      <w:rFonts w:ascii="Calibri Light" w:eastAsia="Times New Roman" w:hAnsi="Calibri Light" w:cs="Times New Roman"/>
      <w:b/>
      <w:bCs/>
      <w:kern w:val="3"/>
      <w:sz w:val="32"/>
      <w:szCs w:val="32"/>
      <w:lang w:val="en-US"/>
    </w:rPr>
  </w:style>
  <w:style w:type="character" w:customStyle="1" w:styleId="Ttulo2Car">
    <w:name w:val="Título 2 Car"/>
    <w:basedOn w:val="Fuentedeprrafopredeter"/>
    <w:link w:val="Ttulo2"/>
    <w:uiPriority w:val="9"/>
    <w:semiHidden/>
    <w:rsid w:val="00821001"/>
    <w:rPr>
      <w:rFonts w:ascii="Calibri Light" w:eastAsia="Times New Roman" w:hAnsi="Calibri Light" w:cs="Times New Roman"/>
      <w:b/>
      <w:bCs/>
      <w:i/>
      <w:iCs/>
      <w:sz w:val="28"/>
      <w:szCs w:val="28"/>
      <w:lang w:val="en-US"/>
    </w:rPr>
  </w:style>
  <w:style w:type="character" w:customStyle="1" w:styleId="Ttulo3Car">
    <w:name w:val="Título 3 Car"/>
    <w:basedOn w:val="Fuentedeprrafopredeter"/>
    <w:link w:val="Ttulo3"/>
    <w:uiPriority w:val="9"/>
    <w:semiHidden/>
    <w:rsid w:val="00821001"/>
    <w:rPr>
      <w:rFonts w:ascii="Calibri Light" w:eastAsia="Times New Roman" w:hAnsi="Calibri Light" w:cs="Times New Roman"/>
      <w:b/>
      <w:bCs/>
      <w:sz w:val="26"/>
      <w:szCs w:val="26"/>
      <w:lang w:val="en-US"/>
    </w:rPr>
  </w:style>
  <w:style w:type="character" w:customStyle="1" w:styleId="Ttulo4Car">
    <w:name w:val="Título 4 Car"/>
    <w:basedOn w:val="Fuentedeprrafopredeter"/>
    <w:link w:val="Ttulo4"/>
    <w:uiPriority w:val="9"/>
    <w:semiHidden/>
    <w:rsid w:val="00821001"/>
    <w:rPr>
      <w:rFonts w:ascii="Calibri" w:eastAsia="Times New Roman" w:hAnsi="Calibri" w:cs="Times New Roman"/>
      <w:b/>
      <w:bCs/>
      <w:sz w:val="28"/>
      <w:szCs w:val="28"/>
      <w:lang w:val="en-US"/>
    </w:rPr>
  </w:style>
  <w:style w:type="character" w:customStyle="1" w:styleId="Ttulo5Car">
    <w:name w:val="Título 5 Car"/>
    <w:basedOn w:val="Fuentedeprrafopredeter"/>
    <w:link w:val="Ttulo5"/>
    <w:uiPriority w:val="9"/>
    <w:semiHidden/>
    <w:rsid w:val="00821001"/>
    <w:rPr>
      <w:rFonts w:ascii="Calibri" w:eastAsia="Times New Roman" w:hAnsi="Calibri" w:cs="Times New Roman"/>
      <w:b/>
      <w:bCs/>
      <w:i/>
      <w:iCs/>
      <w:sz w:val="26"/>
      <w:szCs w:val="26"/>
      <w:lang w:val="en-US"/>
    </w:rPr>
  </w:style>
  <w:style w:type="character" w:customStyle="1" w:styleId="Ttulo6Car">
    <w:name w:val="Título 6 Car"/>
    <w:basedOn w:val="Fuentedeprrafopredeter"/>
    <w:link w:val="Ttulo6"/>
    <w:rsid w:val="00821001"/>
    <w:rPr>
      <w:rFonts w:ascii="Times New Roman" w:eastAsia="Times New Roman" w:hAnsi="Times New Roman" w:cs="Times New Roman"/>
      <w:b/>
      <w:bCs/>
      <w:szCs w:val="16"/>
      <w:lang w:val="en-US"/>
    </w:rPr>
  </w:style>
  <w:style w:type="character" w:customStyle="1" w:styleId="Ttulo7Car">
    <w:name w:val="Título 7 Car"/>
    <w:basedOn w:val="Fuentedeprrafopredeter"/>
    <w:link w:val="Ttulo7"/>
    <w:uiPriority w:val="9"/>
    <w:semiHidden/>
    <w:rsid w:val="00821001"/>
    <w:rPr>
      <w:rFonts w:ascii="Calibri" w:eastAsia="Times New Roman" w:hAnsi="Calibri" w:cs="Times New Roman"/>
      <w:sz w:val="24"/>
      <w:szCs w:val="24"/>
      <w:lang w:val="en-US"/>
    </w:rPr>
  </w:style>
  <w:style w:type="character" w:customStyle="1" w:styleId="Ttulo8Car">
    <w:name w:val="Título 8 Car"/>
    <w:basedOn w:val="Fuentedeprrafopredeter"/>
    <w:link w:val="Ttulo8"/>
    <w:uiPriority w:val="9"/>
    <w:semiHidden/>
    <w:rsid w:val="00821001"/>
    <w:rPr>
      <w:rFonts w:ascii="Calibri" w:eastAsia="Times New Roman" w:hAnsi="Calibri" w:cs="Times New Roman"/>
      <w:i/>
      <w:iCs/>
      <w:sz w:val="24"/>
      <w:szCs w:val="24"/>
      <w:lang w:val="en-US"/>
    </w:rPr>
  </w:style>
  <w:style w:type="character" w:customStyle="1" w:styleId="Ttulo9Car">
    <w:name w:val="Título 9 Car"/>
    <w:basedOn w:val="Fuentedeprrafopredeter"/>
    <w:link w:val="Ttulo9"/>
    <w:uiPriority w:val="9"/>
    <w:semiHidden/>
    <w:rsid w:val="00821001"/>
    <w:rPr>
      <w:rFonts w:ascii="Calibri Light" w:eastAsia="Times New Roman" w:hAnsi="Calibri Light" w:cs="Times New Roman"/>
      <w:szCs w:val="16"/>
      <w:lang w:val="en-US"/>
    </w:rPr>
  </w:style>
  <w:style w:type="character" w:styleId="Hipervnculo">
    <w:name w:val="Hyperlink"/>
    <w:unhideWhenUsed/>
    <w:rsid w:val="00821001"/>
    <w:rPr>
      <w:color w:val="0000FF"/>
      <w:u w:val="single"/>
    </w:rPr>
  </w:style>
  <w:style w:type="character" w:styleId="Hipervnculovisitado">
    <w:name w:val="FollowedHyperlink"/>
    <w:semiHidden/>
    <w:unhideWhenUsed/>
    <w:rsid w:val="00821001"/>
    <w:rPr>
      <w:color w:val="954F72"/>
      <w:u w:val="single"/>
    </w:rPr>
  </w:style>
  <w:style w:type="paragraph" w:styleId="HTMLconformatoprevio">
    <w:name w:val="HTML Preformatted"/>
    <w:basedOn w:val="Normal"/>
    <w:link w:val="HTMLconformatoprevioCar"/>
    <w:uiPriority w:val="99"/>
    <w:unhideWhenUsed/>
    <w:rsid w:val="008210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pPr>
    <w:rPr>
      <w:rFonts w:ascii="Courier New" w:hAnsi="Courier New" w:cs="Courier New"/>
      <w:lang w:val="es-ES"/>
    </w:rPr>
  </w:style>
  <w:style w:type="character" w:customStyle="1" w:styleId="HTMLconformatoprevioCar">
    <w:name w:val="HTML con formato previo Car"/>
    <w:basedOn w:val="Fuentedeprrafopredeter"/>
    <w:link w:val="HTMLconformatoprevio"/>
    <w:uiPriority w:val="99"/>
    <w:rsid w:val="00821001"/>
    <w:rPr>
      <w:rFonts w:ascii="Courier New" w:eastAsia="Times New Roman" w:hAnsi="Courier New" w:cs="Courier New"/>
      <w:sz w:val="20"/>
      <w:szCs w:val="20"/>
      <w:lang w:eastAsia="es-ES"/>
    </w:rPr>
  </w:style>
  <w:style w:type="paragraph" w:customStyle="1" w:styleId="msonormal0">
    <w:name w:val="msonormal"/>
    <w:basedOn w:val="Normal"/>
    <w:rsid w:val="00821001"/>
    <w:pPr>
      <w:overflowPunct/>
      <w:autoSpaceDE/>
      <w:autoSpaceDN/>
      <w:adjustRightInd/>
      <w:spacing w:before="100" w:beforeAutospacing="1" w:after="100" w:afterAutospacing="1"/>
    </w:pPr>
    <w:rPr>
      <w:rFonts w:ascii="Verdana" w:hAnsi="Verdana"/>
      <w:sz w:val="17"/>
      <w:szCs w:val="17"/>
      <w:lang w:val="es-ES"/>
    </w:rPr>
  </w:style>
  <w:style w:type="paragraph" w:styleId="NormalWeb">
    <w:name w:val="Normal (Web)"/>
    <w:basedOn w:val="Normal"/>
    <w:uiPriority w:val="99"/>
    <w:semiHidden/>
    <w:unhideWhenUsed/>
    <w:rsid w:val="00821001"/>
    <w:pPr>
      <w:overflowPunct/>
      <w:autoSpaceDE/>
      <w:autoSpaceDN/>
      <w:adjustRightInd/>
      <w:spacing w:before="100" w:beforeAutospacing="1" w:after="100" w:afterAutospacing="1"/>
    </w:pPr>
    <w:rPr>
      <w:rFonts w:ascii="Verdana" w:hAnsi="Verdana"/>
      <w:sz w:val="17"/>
      <w:szCs w:val="17"/>
      <w:lang w:val="es-ES"/>
    </w:rPr>
  </w:style>
  <w:style w:type="paragraph" w:styleId="Textonotapie">
    <w:name w:val="footnote text"/>
    <w:basedOn w:val="Normal"/>
    <w:link w:val="TextonotapieCar"/>
    <w:uiPriority w:val="99"/>
    <w:semiHidden/>
    <w:unhideWhenUsed/>
    <w:rsid w:val="00821001"/>
  </w:style>
  <w:style w:type="character" w:customStyle="1" w:styleId="TextonotapieCar">
    <w:name w:val="Texto nota pie Car"/>
    <w:basedOn w:val="Fuentedeprrafopredeter"/>
    <w:link w:val="Textonotapie"/>
    <w:uiPriority w:val="99"/>
    <w:semiHidden/>
    <w:rsid w:val="00821001"/>
    <w:rPr>
      <w:rFonts w:ascii="Courier" w:eastAsia="Times New Roman" w:hAnsi="Courier" w:cs="Times New Roman"/>
      <w:sz w:val="20"/>
      <w:szCs w:val="20"/>
      <w:lang w:val="ca-ES" w:eastAsia="es-ES"/>
    </w:rPr>
  </w:style>
  <w:style w:type="paragraph" w:styleId="Textocomentario">
    <w:name w:val="annotation text"/>
    <w:basedOn w:val="Normal"/>
    <w:link w:val="TextocomentarioCar"/>
    <w:unhideWhenUsed/>
    <w:rsid w:val="00821001"/>
    <w:pPr>
      <w:overflowPunct/>
      <w:autoSpaceDE/>
      <w:autoSpaceDN/>
      <w:adjustRightInd/>
    </w:pPr>
    <w:rPr>
      <w:rFonts w:ascii="Dutch" w:hAnsi="Dutch"/>
    </w:rPr>
  </w:style>
  <w:style w:type="character" w:customStyle="1" w:styleId="TextocomentarioCar">
    <w:name w:val="Texto comentario Car"/>
    <w:basedOn w:val="Fuentedeprrafopredeter"/>
    <w:link w:val="Textocomentario"/>
    <w:rsid w:val="00821001"/>
    <w:rPr>
      <w:rFonts w:ascii="Dutch" w:eastAsia="Times New Roman" w:hAnsi="Dutch" w:cs="Times New Roman"/>
      <w:sz w:val="20"/>
      <w:szCs w:val="20"/>
      <w:lang w:val="ca-ES" w:eastAsia="es-ES"/>
    </w:rPr>
  </w:style>
  <w:style w:type="paragraph" w:styleId="Encabezado">
    <w:name w:val="header"/>
    <w:basedOn w:val="Normal"/>
    <w:link w:val="EncabezadoCar"/>
    <w:uiPriority w:val="99"/>
    <w:unhideWhenUsed/>
    <w:rsid w:val="00821001"/>
    <w:pPr>
      <w:tabs>
        <w:tab w:val="center" w:pos="4819"/>
        <w:tab w:val="right" w:pos="9071"/>
      </w:tabs>
    </w:pPr>
  </w:style>
  <w:style w:type="character" w:customStyle="1" w:styleId="EncabezadoCar">
    <w:name w:val="Encabezado Car"/>
    <w:basedOn w:val="Fuentedeprrafopredeter"/>
    <w:link w:val="Encabezado"/>
    <w:uiPriority w:val="99"/>
    <w:rsid w:val="00821001"/>
    <w:rPr>
      <w:rFonts w:ascii="Courier" w:eastAsia="Times New Roman" w:hAnsi="Courier" w:cs="Times New Roman"/>
      <w:sz w:val="20"/>
      <w:szCs w:val="20"/>
      <w:lang w:val="ca-ES" w:eastAsia="es-ES"/>
    </w:rPr>
  </w:style>
  <w:style w:type="paragraph" w:styleId="Piedepgina">
    <w:name w:val="footer"/>
    <w:basedOn w:val="Normal"/>
    <w:link w:val="PiedepginaCar"/>
    <w:uiPriority w:val="99"/>
    <w:unhideWhenUsed/>
    <w:rsid w:val="00821001"/>
    <w:pPr>
      <w:tabs>
        <w:tab w:val="center" w:pos="4819"/>
        <w:tab w:val="right" w:pos="9071"/>
      </w:tabs>
    </w:pPr>
  </w:style>
  <w:style w:type="character" w:customStyle="1" w:styleId="PiedepginaCar">
    <w:name w:val="Pie de página Car"/>
    <w:basedOn w:val="Fuentedeprrafopredeter"/>
    <w:link w:val="Piedepgina"/>
    <w:uiPriority w:val="99"/>
    <w:rsid w:val="00821001"/>
    <w:rPr>
      <w:rFonts w:ascii="Courier" w:eastAsia="Times New Roman" w:hAnsi="Courier" w:cs="Times New Roman"/>
      <w:sz w:val="20"/>
      <w:szCs w:val="20"/>
      <w:lang w:val="ca-ES" w:eastAsia="es-ES"/>
    </w:rPr>
  </w:style>
  <w:style w:type="paragraph" w:styleId="Textonotaalfinal">
    <w:name w:val="endnote text"/>
    <w:basedOn w:val="Normal"/>
    <w:link w:val="TextonotaalfinalCar"/>
    <w:semiHidden/>
    <w:unhideWhenUsed/>
    <w:rsid w:val="00821001"/>
  </w:style>
  <w:style w:type="character" w:customStyle="1" w:styleId="TextonotaalfinalCar">
    <w:name w:val="Texto nota al final Car"/>
    <w:basedOn w:val="Fuentedeprrafopredeter"/>
    <w:link w:val="Textonotaalfinal"/>
    <w:semiHidden/>
    <w:rsid w:val="00821001"/>
    <w:rPr>
      <w:rFonts w:ascii="Courier" w:eastAsia="Times New Roman" w:hAnsi="Courier" w:cs="Times New Roman"/>
      <w:sz w:val="20"/>
      <w:szCs w:val="20"/>
      <w:lang w:val="ca-ES" w:eastAsia="es-ES"/>
    </w:rPr>
  </w:style>
  <w:style w:type="paragraph" w:styleId="Listaconvietas">
    <w:name w:val="List Bullet"/>
    <w:basedOn w:val="Normal"/>
    <w:semiHidden/>
    <w:unhideWhenUsed/>
    <w:rsid w:val="00821001"/>
    <w:pPr>
      <w:numPr>
        <w:numId w:val="2"/>
      </w:numPr>
      <w:contextualSpacing/>
    </w:pPr>
  </w:style>
  <w:style w:type="paragraph" w:styleId="Textoindependiente">
    <w:name w:val="Body Text"/>
    <w:basedOn w:val="Normal"/>
    <w:link w:val="TextoindependienteCar"/>
    <w:semiHidden/>
    <w:unhideWhenUsed/>
    <w:rsid w:val="00821001"/>
    <w:pPr>
      <w:jc w:val="center"/>
    </w:pPr>
    <w:rPr>
      <w:rFonts w:ascii="Arial Narrow" w:hAnsi="Arial Narrow"/>
    </w:rPr>
  </w:style>
  <w:style w:type="character" w:customStyle="1" w:styleId="TextoindependienteCar">
    <w:name w:val="Texto independiente Car"/>
    <w:basedOn w:val="Fuentedeprrafopredeter"/>
    <w:link w:val="Textoindependiente"/>
    <w:semiHidden/>
    <w:rsid w:val="00821001"/>
    <w:rPr>
      <w:rFonts w:ascii="Arial Narrow" w:eastAsia="Times New Roman" w:hAnsi="Arial Narrow" w:cs="Times New Roman"/>
      <w:sz w:val="20"/>
      <w:szCs w:val="20"/>
      <w:lang w:val="ca-ES" w:eastAsia="es-ES"/>
    </w:rPr>
  </w:style>
  <w:style w:type="paragraph" w:styleId="Sangradetextonormal">
    <w:name w:val="Body Text Indent"/>
    <w:basedOn w:val="Normal"/>
    <w:link w:val="SangradetextonormalCar"/>
    <w:uiPriority w:val="99"/>
    <w:semiHidden/>
    <w:unhideWhenUsed/>
    <w:rsid w:val="00821001"/>
    <w:pPr>
      <w:ind w:left="284" w:hanging="284"/>
    </w:pPr>
    <w:rPr>
      <w:rFonts w:ascii="Arial Narrow" w:hAnsi="Arial Narrow"/>
    </w:rPr>
  </w:style>
  <w:style w:type="character" w:customStyle="1" w:styleId="SangradetextonormalCar">
    <w:name w:val="Sangría de texto normal Car"/>
    <w:basedOn w:val="Fuentedeprrafopredeter"/>
    <w:link w:val="Sangradetextonormal"/>
    <w:uiPriority w:val="99"/>
    <w:semiHidden/>
    <w:rsid w:val="00821001"/>
    <w:rPr>
      <w:rFonts w:ascii="Arial Narrow" w:eastAsia="Times New Roman" w:hAnsi="Arial Narrow" w:cs="Times New Roman"/>
      <w:sz w:val="20"/>
      <w:szCs w:val="20"/>
      <w:lang w:val="ca-ES" w:eastAsia="es-ES"/>
    </w:rPr>
  </w:style>
  <w:style w:type="paragraph" w:styleId="Textoindependiente2">
    <w:name w:val="Body Text 2"/>
    <w:basedOn w:val="Normal"/>
    <w:link w:val="Textoindependiente2Car"/>
    <w:semiHidden/>
    <w:unhideWhenUsed/>
    <w:rsid w:val="00821001"/>
    <w:pPr>
      <w:ind w:right="-1"/>
    </w:pPr>
    <w:rPr>
      <w:rFonts w:ascii="Arial Narrow" w:hAnsi="Arial Narrow"/>
    </w:rPr>
  </w:style>
  <w:style w:type="character" w:customStyle="1" w:styleId="Textoindependiente2Car">
    <w:name w:val="Texto independiente 2 Car"/>
    <w:basedOn w:val="Fuentedeprrafopredeter"/>
    <w:link w:val="Textoindependiente2"/>
    <w:semiHidden/>
    <w:rsid w:val="00821001"/>
    <w:rPr>
      <w:rFonts w:ascii="Arial Narrow" w:eastAsia="Times New Roman" w:hAnsi="Arial Narrow" w:cs="Times New Roman"/>
      <w:sz w:val="20"/>
      <w:szCs w:val="20"/>
      <w:lang w:val="ca-ES" w:eastAsia="es-ES"/>
    </w:rPr>
  </w:style>
  <w:style w:type="paragraph" w:styleId="Textoindependiente3">
    <w:name w:val="Body Text 3"/>
    <w:basedOn w:val="Normal"/>
    <w:link w:val="Textoindependiente3Car"/>
    <w:semiHidden/>
    <w:unhideWhenUsed/>
    <w:rsid w:val="00821001"/>
    <w:pPr>
      <w:jc w:val="center"/>
    </w:pPr>
    <w:rPr>
      <w:rFonts w:ascii="Arial" w:hAnsi="Arial"/>
      <w:bCs/>
      <w:u w:val="single"/>
    </w:rPr>
  </w:style>
  <w:style w:type="character" w:customStyle="1" w:styleId="Textoindependiente3Car">
    <w:name w:val="Texto independiente 3 Car"/>
    <w:basedOn w:val="Fuentedeprrafopredeter"/>
    <w:link w:val="Textoindependiente3"/>
    <w:semiHidden/>
    <w:rsid w:val="00821001"/>
    <w:rPr>
      <w:rFonts w:ascii="Arial" w:eastAsia="Times New Roman" w:hAnsi="Arial" w:cs="Times New Roman"/>
      <w:bCs/>
      <w:sz w:val="20"/>
      <w:szCs w:val="20"/>
      <w:u w:val="single"/>
      <w:lang w:val="ca-ES" w:eastAsia="es-ES"/>
    </w:rPr>
  </w:style>
  <w:style w:type="paragraph" w:styleId="Sangra2detindependiente">
    <w:name w:val="Body Text Indent 2"/>
    <w:basedOn w:val="Normal"/>
    <w:link w:val="Sangra2detindependienteCar"/>
    <w:semiHidden/>
    <w:unhideWhenUsed/>
    <w:rsid w:val="00821001"/>
    <w:pPr>
      <w:ind w:left="1"/>
    </w:pPr>
    <w:rPr>
      <w:rFonts w:ascii="Arial Narrow" w:hAnsi="Arial Narrow"/>
    </w:rPr>
  </w:style>
  <w:style w:type="character" w:customStyle="1" w:styleId="Sangra2detindependienteCar">
    <w:name w:val="Sangría 2 de t. independiente Car"/>
    <w:basedOn w:val="Fuentedeprrafopredeter"/>
    <w:link w:val="Sangra2detindependiente"/>
    <w:semiHidden/>
    <w:rsid w:val="00821001"/>
    <w:rPr>
      <w:rFonts w:ascii="Arial Narrow" w:eastAsia="Times New Roman" w:hAnsi="Arial Narrow" w:cs="Times New Roman"/>
      <w:sz w:val="20"/>
      <w:szCs w:val="20"/>
      <w:lang w:val="ca-ES" w:eastAsia="es-ES"/>
    </w:rPr>
  </w:style>
  <w:style w:type="paragraph" w:styleId="Asuntodelcomentario">
    <w:name w:val="annotation subject"/>
    <w:basedOn w:val="Textocomentario"/>
    <w:next w:val="Textocomentario"/>
    <w:link w:val="AsuntodelcomentarioCar"/>
    <w:semiHidden/>
    <w:unhideWhenUsed/>
    <w:rsid w:val="00821001"/>
    <w:pPr>
      <w:overflowPunct w:val="0"/>
      <w:autoSpaceDE w:val="0"/>
      <w:autoSpaceDN w:val="0"/>
      <w:adjustRightInd w:val="0"/>
    </w:pPr>
    <w:rPr>
      <w:rFonts w:ascii="Courier" w:hAnsi="Courier"/>
      <w:b/>
      <w:bCs/>
    </w:rPr>
  </w:style>
  <w:style w:type="character" w:customStyle="1" w:styleId="AsuntodelcomentarioCar">
    <w:name w:val="Asunto del comentario Car"/>
    <w:basedOn w:val="TextocomentarioCar"/>
    <w:link w:val="Asuntodelcomentario"/>
    <w:semiHidden/>
    <w:rsid w:val="00821001"/>
    <w:rPr>
      <w:rFonts w:ascii="Courier" w:eastAsia="Times New Roman" w:hAnsi="Courier" w:cs="Times New Roman"/>
      <w:b/>
      <w:bCs/>
      <w:sz w:val="20"/>
      <w:szCs w:val="20"/>
      <w:lang w:val="ca-ES" w:eastAsia="es-ES"/>
    </w:rPr>
  </w:style>
  <w:style w:type="paragraph" w:styleId="Textodeglobo">
    <w:name w:val="Balloon Text"/>
    <w:basedOn w:val="Normal"/>
    <w:link w:val="TextodegloboCar"/>
    <w:semiHidden/>
    <w:unhideWhenUsed/>
    <w:rsid w:val="00821001"/>
    <w:rPr>
      <w:rFonts w:ascii="Tahoma" w:hAnsi="Tahoma" w:cs="Tahoma"/>
      <w:sz w:val="16"/>
      <w:szCs w:val="16"/>
    </w:rPr>
  </w:style>
  <w:style w:type="character" w:customStyle="1" w:styleId="TextodegloboCar">
    <w:name w:val="Texto de globo Car"/>
    <w:basedOn w:val="Fuentedeprrafopredeter"/>
    <w:link w:val="Textodeglobo"/>
    <w:semiHidden/>
    <w:rsid w:val="00821001"/>
    <w:rPr>
      <w:rFonts w:ascii="Tahoma" w:eastAsia="Times New Roman" w:hAnsi="Tahoma" w:cs="Tahoma"/>
      <w:sz w:val="16"/>
      <w:szCs w:val="16"/>
      <w:lang w:val="ca-ES" w:eastAsia="es-ES"/>
    </w:rPr>
  </w:style>
  <w:style w:type="paragraph" w:styleId="Sinespaciado">
    <w:name w:val="No Spacing"/>
    <w:uiPriority w:val="1"/>
    <w:qFormat/>
    <w:rsid w:val="00821001"/>
    <w:pPr>
      <w:spacing w:after="0" w:line="240" w:lineRule="auto"/>
    </w:pPr>
    <w:rPr>
      <w:rFonts w:ascii="Arial" w:eastAsia="Calibri" w:hAnsi="Arial" w:cs="Times New Roman"/>
      <w:sz w:val="20"/>
      <w:lang w:val="ca-ES"/>
    </w:rPr>
  </w:style>
  <w:style w:type="paragraph" w:styleId="Revisin">
    <w:name w:val="Revision"/>
    <w:uiPriority w:val="99"/>
    <w:semiHidden/>
    <w:rsid w:val="00821001"/>
    <w:pPr>
      <w:spacing w:after="0" w:line="240" w:lineRule="auto"/>
    </w:pPr>
    <w:rPr>
      <w:rFonts w:ascii="Times New Roman" w:eastAsia="Times New Roman" w:hAnsi="Times New Roman" w:cs="Times New Roman"/>
      <w:sz w:val="24"/>
      <w:szCs w:val="24"/>
      <w:lang w:val="ca-ES" w:eastAsia="es-ES"/>
    </w:rPr>
  </w:style>
  <w:style w:type="character" w:customStyle="1" w:styleId="PrrafodelistaCar">
    <w:name w:val="Párrafo de lista Car"/>
    <w:link w:val="Prrafodelista"/>
    <w:uiPriority w:val="34"/>
    <w:qFormat/>
    <w:locked/>
    <w:rsid w:val="00821001"/>
    <w:rPr>
      <w:rFonts w:ascii="Courier" w:hAnsi="Courier"/>
      <w:lang w:val="ca-ES"/>
    </w:rPr>
  </w:style>
  <w:style w:type="paragraph" w:styleId="Prrafodelista">
    <w:name w:val="List Paragraph"/>
    <w:basedOn w:val="Normal"/>
    <w:link w:val="PrrafodelistaCar"/>
    <w:uiPriority w:val="1"/>
    <w:qFormat/>
    <w:rsid w:val="00821001"/>
    <w:pPr>
      <w:ind w:left="708"/>
    </w:pPr>
    <w:rPr>
      <w:rFonts w:eastAsiaTheme="minorHAnsi" w:cstheme="minorBidi"/>
      <w:sz w:val="22"/>
      <w:szCs w:val="22"/>
      <w:lang w:eastAsia="en-US"/>
    </w:rPr>
  </w:style>
  <w:style w:type="paragraph" w:customStyle="1" w:styleId="Pas8">
    <w:name w:val="Pas8"/>
    <w:basedOn w:val="Normal"/>
    <w:rsid w:val="00821001"/>
    <w:pPr>
      <w:overflowPunct/>
      <w:autoSpaceDE/>
      <w:autoSpaceDN/>
      <w:adjustRightInd/>
    </w:pPr>
    <w:rPr>
      <w:rFonts w:ascii="Swiss" w:hAnsi="Swiss"/>
      <w:sz w:val="16"/>
    </w:rPr>
  </w:style>
  <w:style w:type="paragraph" w:customStyle="1" w:styleId="Normal2">
    <w:name w:val="Normal2"/>
    <w:basedOn w:val="Normal"/>
    <w:next w:val="Normal"/>
    <w:rsid w:val="00821001"/>
    <w:pPr>
      <w:tabs>
        <w:tab w:val="left" w:pos="567"/>
      </w:tabs>
      <w:overflowPunct/>
      <w:autoSpaceDE/>
      <w:autoSpaceDN/>
      <w:adjustRightInd/>
    </w:pPr>
    <w:rPr>
      <w:rFonts w:ascii="Arial" w:hAnsi="Arial"/>
      <w:sz w:val="22"/>
    </w:rPr>
  </w:style>
  <w:style w:type="paragraph" w:customStyle="1" w:styleId="Textindependent21">
    <w:name w:val="Text independent 21"/>
    <w:basedOn w:val="Normal"/>
    <w:rsid w:val="00821001"/>
    <w:pPr>
      <w:shd w:val="clear" w:color="auto" w:fill="C0C0C0"/>
      <w:tabs>
        <w:tab w:val="left" w:pos="4678"/>
        <w:tab w:val="left" w:pos="5245"/>
      </w:tabs>
      <w:overflowPunct/>
      <w:autoSpaceDE/>
      <w:autoSpaceDN/>
      <w:adjustRightInd/>
      <w:ind w:left="170"/>
    </w:pPr>
    <w:rPr>
      <w:rFonts w:ascii="Times New Roman" w:hAnsi="Times New Roman"/>
      <w:lang w:eastAsia="ca-ES"/>
    </w:rPr>
  </w:style>
  <w:style w:type="character" w:customStyle="1" w:styleId="TtolclusulaCar">
    <w:name w:val="Títol clàusula Car"/>
    <w:link w:val="Ttolclusula"/>
    <w:locked/>
    <w:rsid w:val="00821001"/>
    <w:rPr>
      <w:rFonts w:ascii="Verdana" w:hAnsi="Verdana"/>
      <w:sz w:val="32"/>
      <w:lang w:val="ca-ES" w:eastAsia="ca-ES"/>
    </w:rPr>
  </w:style>
  <w:style w:type="paragraph" w:customStyle="1" w:styleId="Ttolclusula">
    <w:name w:val="Títol clàusula"/>
    <w:basedOn w:val="Normal"/>
    <w:link w:val="TtolclusulaCar"/>
    <w:qFormat/>
    <w:rsid w:val="00821001"/>
    <w:pPr>
      <w:overflowPunct/>
      <w:autoSpaceDE/>
      <w:autoSpaceDN/>
      <w:adjustRightInd/>
    </w:pPr>
    <w:rPr>
      <w:rFonts w:ascii="Verdana" w:eastAsiaTheme="minorHAnsi" w:hAnsi="Verdana" w:cstheme="minorBidi"/>
      <w:sz w:val="32"/>
      <w:szCs w:val="22"/>
      <w:lang w:eastAsia="ca-ES"/>
    </w:rPr>
  </w:style>
  <w:style w:type="paragraph" w:customStyle="1" w:styleId="Default">
    <w:name w:val="Default"/>
    <w:rsid w:val="00821001"/>
    <w:pPr>
      <w:autoSpaceDE w:val="0"/>
      <w:autoSpaceDN w:val="0"/>
      <w:adjustRightInd w:val="0"/>
      <w:spacing w:after="0" w:line="240" w:lineRule="auto"/>
    </w:pPr>
    <w:rPr>
      <w:rFonts w:ascii="Verdana" w:eastAsia="Times New Roman" w:hAnsi="Verdana" w:cs="Verdana"/>
      <w:color w:val="000000"/>
      <w:sz w:val="24"/>
      <w:szCs w:val="24"/>
      <w:lang w:eastAsia="es-ES"/>
    </w:rPr>
  </w:style>
  <w:style w:type="paragraph" w:customStyle="1" w:styleId="TableParagraph">
    <w:name w:val="Table Paragraph"/>
    <w:basedOn w:val="Normal"/>
    <w:uiPriority w:val="1"/>
    <w:qFormat/>
    <w:rsid w:val="00821001"/>
    <w:pPr>
      <w:widowControl w:val="0"/>
      <w:overflowPunct/>
      <w:autoSpaceDE/>
      <w:autoSpaceDN/>
      <w:adjustRightInd/>
      <w:jc w:val="left"/>
    </w:pPr>
    <w:rPr>
      <w:rFonts w:ascii="Calibri" w:eastAsia="Calibri" w:hAnsi="Calibri"/>
      <w:sz w:val="22"/>
      <w:szCs w:val="22"/>
      <w:lang w:val="en-US" w:eastAsia="en-US"/>
    </w:rPr>
  </w:style>
  <w:style w:type="paragraph" w:customStyle="1" w:styleId="parrafo1">
    <w:name w:val="parrafo1"/>
    <w:basedOn w:val="Normal"/>
    <w:rsid w:val="00821001"/>
    <w:pPr>
      <w:overflowPunct/>
      <w:autoSpaceDE/>
      <w:autoSpaceDN/>
      <w:adjustRightInd/>
      <w:spacing w:before="180" w:after="180"/>
      <w:ind w:firstLine="360"/>
    </w:pPr>
    <w:rPr>
      <w:rFonts w:ascii="Times New Roman" w:hAnsi="Times New Roman"/>
      <w:sz w:val="24"/>
      <w:szCs w:val="24"/>
      <w:lang w:eastAsia="ca-ES"/>
    </w:rPr>
  </w:style>
  <w:style w:type="paragraph" w:customStyle="1" w:styleId="parrafo22">
    <w:name w:val="parrafo_22"/>
    <w:basedOn w:val="Normal"/>
    <w:rsid w:val="00821001"/>
    <w:pPr>
      <w:overflowPunct/>
      <w:autoSpaceDE/>
      <w:autoSpaceDN/>
      <w:adjustRightInd/>
      <w:spacing w:before="360" w:after="180"/>
      <w:ind w:firstLine="360"/>
    </w:pPr>
    <w:rPr>
      <w:rFonts w:ascii="Times New Roman" w:hAnsi="Times New Roman"/>
      <w:sz w:val="24"/>
      <w:szCs w:val="24"/>
      <w:lang w:eastAsia="ca-ES"/>
    </w:rPr>
  </w:style>
  <w:style w:type="character" w:styleId="Refdenotaalpie">
    <w:name w:val="footnote reference"/>
    <w:uiPriority w:val="99"/>
    <w:semiHidden/>
    <w:unhideWhenUsed/>
    <w:rsid w:val="00821001"/>
    <w:rPr>
      <w:position w:val="6"/>
      <w:sz w:val="16"/>
    </w:rPr>
  </w:style>
  <w:style w:type="character" w:styleId="Refdecomentario">
    <w:name w:val="annotation reference"/>
    <w:semiHidden/>
    <w:unhideWhenUsed/>
    <w:rsid w:val="00821001"/>
    <w:rPr>
      <w:sz w:val="16"/>
      <w:szCs w:val="16"/>
    </w:rPr>
  </w:style>
  <w:style w:type="character" w:styleId="Refdenotaalfinal">
    <w:name w:val="endnote reference"/>
    <w:semiHidden/>
    <w:unhideWhenUsed/>
    <w:rsid w:val="00821001"/>
    <w:rPr>
      <w:vertAlign w:val="superscript"/>
    </w:rPr>
  </w:style>
  <w:style w:type="character" w:customStyle="1" w:styleId="Estilo3">
    <w:name w:val="Estilo3"/>
    <w:uiPriority w:val="1"/>
    <w:rsid w:val="00821001"/>
    <w:rPr>
      <w:rFonts w:ascii="Arial" w:hAnsi="Arial" w:cs="Arial" w:hint="default"/>
      <w:sz w:val="22"/>
    </w:rPr>
  </w:style>
  <w:style w:type="table" w:styleId="Tablaconcuadrcula">
    <w:name w:val="Table Grid"/>
    <w:basedOn w:val="Tablanormal"/>
    <w:rsid w:val="00821001"/>
    <w:pPr>
      <w:spacing w:after="0" w:line="240" w:lineRule="auto"/>
      <w:jc w:val="both"/>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4-nfasis1">
    <w:name w:val="Grid Table 4 Accent 1"/>
    <w:basedOn w:val="Tablanormal"/>
    <w:uiPriority w:val="49"/>
    <w:rsid w:val="00821001"/>
    <w:pPr>
      <w:spacing w:after="0" w:line="240" w:lineRule="auto"/>
    </w:pPr>
    <w:rPr>
      <w:rFonts w:ascii="Calibri" w:eastAsia="Calibri" w:hAnsi="Calibri" w:cs="Arial"/>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concuadrcula1">
    <w:name w:val="Tabla con cuadrícula1"/>
    <w:basedOn w:val="Tablanormal"/>
    <w:uiPriority w:val="59"/>
    <w:rsid w:val="00821001"/>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uiPriority w:val="39"/>
    <w:rsid w:val="00821001"/>
    <w:pPr>
      <w:spacing w:after="0" w:line="240" w:lineRule="auto"/>
    </w:pPr>
    <w:rPr>
      <w:rFonts w:ascii="Times New Roman" w:eastAsia="Times New Roman" w:hAnsi="Times New Roman" w:cs="Times New Roman"/>
      <w:sz w:val="20"/>
      <w:szCs w:val="20"/>
      <w:lang w:val="ca-ES" w:eastAsia="ca-E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ulaambquadrcula1">
    <w:name w:val="Taula amb quadrícula1"/>
    <w:basedOn w:val="Tablanormal"/>
    <w:rsid w:val="00821001"/>
    <w:pPr>
      <w:spacing w:after="0" w:line="240" w:lineRule="auto"/>
    </w:pPr>
    <w:rPr>
      <w:rFonts w:ascii="Times New Roman" w:eastAsia="Times New Roman" w:hAnsi="Times New Roman" w:cs="Times New Roman"/>
      <w:sz w:val="20"/>
      <w:szCs w:val="20"/>
      <w:lang w:eastAsia="es-E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8210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nfasis">
    <w:name w:val="Emphasis"/>
    <w:basedOn w:val="Fuentedeprrafopredeter"/>
    <w:uiPriority w:val="99"/>
    <w:qFormat/>
    <w:rsid w:val="00821001"/>
    <w:rPr>
      <w:i/>
      <w:iCs/>
    </w:rPr>
  </w:style>
  <w:style w:type="numbering" w:customStyle="1" w:styleId="WWOutlineListStyle4">
    <w:name w:val="WW_OutlineListStyle_4"/>
    <w:rsid w:val="00821001"/>
    <w:pPr>
      <w:numPr>
        <w:numId w:val="1"/>
      </w:numPr>
    </w:pPr>
  </w:style>
  <w:style w:type="numbering" w:customStyle="1" w:styleId="WWOutlineListStyle">
    <w:name w:val="WW_OutlineListStyle"/>
    <w:rsid w:val="00821001"/>
    <w:pPr>
      <w:numPr>
        <w:numId w:val="9"/>
      </w:numPr>
    </w:pPr>
  </w:style>
  <w:style w:type="numbering" w:customStyle="1" w:styleId="WWOutlineListStyle2">
    <w:name w:val="WW_OutlineListStyle_2"/>
    <w:rsid w:val="00821001"/>
    <w:pPr>
      <w:numPr>
        <w:numId w:val="10"/>
      </w:numPr>
    </w:pPr>
  </w:style>
  <w:style w:type="numbering" w:customStyle="1" w:styleId="WWOutlineListStyle3">
    <w:name w:val="WW_OutlineListStyle_3"/>
    <w:rsid w:val="00821001"/>
    <w:pPr>
      <w:numPr>
        <w:numId w:val="11"/>
      </w:numPr>
    </w:pPr>
  </w:style>
  <w:style w:type="numbering" w:customStyle="1" w:styleId="WWOutlineListStyle1">
    <w:name w:val="WW_OutlineListStyle_1"/>
    <w:rsid w:val="00821001"/>
    <w:pPr>
      <w:numPr>
        <w:numId w:val="12"/>
      </w:numPr>
    </w:pPr>
  </w:style>
  <w:style w:type="character" w:styleId="Fuerte">
    <w:name w:val="Strong"/>
    <w:basedOn w:val="Fuentedeprrafopredeter"/>
    <w:uiPriority w:val="22"/>
    <w:qFormat/>
    <w:rsid w:val="001064DA"/>
    <w:rPr>
      <w:b/>
      <w:bCs/>
    </w:rPr>
  </w:style>
  <w:style w:type="paragraph" w:styleId="Descripcin">
    <w:name w:val="caption"/>
    <w:basedOn w:val="Normal"/>
    <w:qFormat/>
    <w:rsid w:val="00644F9D"/>
    <w:pPr>
      <w:suppressLineNumbers/>
      <w:suppressAutoHyphens/>
      <w:overflowPunct/>
      <w:autoSpaceDE/>
      <w:autoSpaceDN/>
      <w:adjustRightInd/>
      <w:spacing w:before="120" w:after="120"/>
      <w:jc w:val="left"/>
    </w:pPr>
    <w:rPr>
      <w:rFonts w:ascii="Arial" w:hAnsi="Arial" w:cs="Arial"/>
      <w:i/>
      <w:iCs/>
      <w:color w:val="333399"/>
      <w:sz w:val="24"/>
      <w:szCs w:val="24"/>
      <w:lang w:val="en-GB" w:eastAsia="zh-CN"/>
    </w:rPr>
  </w:style>
  <w:style w:type="numbering" w:customStyle="1" w:styleId="Sinlista1">
    <w:name w:val="Sin lista1"/>
    <w:next w:val="Sinlista"/>
    <w:uiPriority w:val="99"/>
    <w:semiHidden/>
    <w:unhideWhenUsed/>
    <w:rsid w:val="002928A3"/>
  </w:style>
  <w:style w:type="character" w:styleId="Textodelmarcadordeposicin">
    <w:name w:val="Placeholder Text"/>
    <w:basedOn w:val="Fuentedeprrafopredeter"/>
    <w:uiPriority w:val="99"/>
    <w:semiHidden/>
    <w:rsid w:val="002928A3"/>
    <w:rPr>
      <w:color w:val="666666"/>
    </w:rPr>
  </w:style>
  <w:style w:type="numbering" w:customStyle="1" w:styleId="Sinlista2">
    <w:name w:val="Sin lista2"/>
    <w:next w:val="Sinlista"/>
    <w:uiPriority w:val="99"/>
    <w:semiHidden/>
    <w:unhideWhenUsed/>
    <w:rsid w:val="00AD3332"/>
  </w:style>
  <w:style w:type="numbering" w:customStyle="1" w:styleId="Sinlista3">
    <w:name w:val="Sin lista3"/>
    <w:next w:val="Sinlista"/>
    <w:uiPriority w:val="99"/>
    <w:semiHidden/>
    <w:unhideWhenUsed/>
    <w:rsid w:val="008F31EE"/>
  </w:style>
  <w:style w:type="numbering" w:customStyle="1" w:styleId="Sinlista4">
    <w:name w:val="Sin lista4"/>
    <w:next w:val="Sinlista"/>
    <w:uiPriority w:val="99"/>
    <w:semiHidden/>
    <w:unhideWhenUsed/>
    <w:rsid w:val="00AE51F8"/>
  </w:style>
  <w:style w:type="numbering" w:customStyle="1" w:styleId="Sinlista5">
    <w:name w:val="Sin lista5"/>
    <w:next w:val="Sinlista"/>
    <w:uiPriority w:val="99"/>
    <w:semiHidden/>
    <w:unhideWhenUsed/>
    <w:rsid w:val="00097410"/>
  </w:style>
  <w:style w:type="table" w:customStyle="1" w:styleId="Tablaconcuadrcula3">
    <w:name w:val="Tabla con cuadrícula3"/>
    <w:basedOn w:val="Tablanormal"/>
    <w:next w:val="Tablaconcuadrcula"/>
    <w:uiPriority w:val="39"/>
    <w:rsid w:val="00CC65EF"/>
    <w:pPr>
      <w:spacing w:after="0" w:line="240" w:lineRule="auto"/>
    </w:pPr>
    <w:rPr>
      <w:sz w:val="20"/>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6">
    <w:name w:val="Sin lista6"/>
    <w:next w:val="Sinlista"/>
    <w:uiPriority w:val="99"/>
    <w:semiHidden/>
    <w:unhideWhenUsed/>
    <w:rsid w:val="008F0C52"/>
  </w:style>
  <w:style w:type="character" w:styleId="Mencinsinresolver">
    <w:name w:val="Unresolved Mention"/>
    <w:basedOn w:val="Fuentedeprrafopredeter"/>
    <w:uiPriority w:val="99"/>
    <w:semiHidden/>
    <w:unhideWhenUsed/>
    <w:rsid w:val="00DB5503"/>
    <w:rPr>
      <w:color w:val="605E5C"/>
      <w:shd w:val="clear" w:color="auto" w:fill="E1DFDD"/>
    </w:rPr>
  </w:style>
  <w:style w:type="character" w:customStyle="1" w:styleId="texte1">
    <w:name w:val="texte1"/>
    <w:basedOn w:val="Fuentedeprrafopredeter"/>
    <w:rsid w:val="00BE74DC"/>
    <w:rPr>
      <w:rFonts w:ascii="Verdana" w:hAnsi="Verdana" w:hint="default"/>
      <w:b w:val="0"/>
      <w:bCs w:val="0"/>
      <w:strike w:val="0"/>
      <w:dstrike w:val="0"/>
      <w:color w:val="000000"/>
      <w:sz w:val="19"/>
      <w:szCs w:val="19"/>
      <w:u w:val="none"/>
      <w:effect w:val="none"/>
    </w:rPr>
  </w:style>
  <w:style w:type="table" w:customStyle="1" w:styleId="Tablaconcuadrcula31">
    <w:name w:val="Tabla con cuadrícula31"/>
    <w:basedOn w:val="Tablanormal"/>
    <w:next w:val="Tablaconcuadrcula"/>
    <w:uiPriority w:val="39"/>
    <w:rsid w:val="00DF7F14"/>
    <w:pPr>
      <w:spacing w:after="0" w:line="240" w:lineRule="auto"/>
    </w:pPr>
    <w:rPr>
      <w:rFonts w:eastAsia="Yu Mincho"/>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7z6">
    <w:name w:val="WW8Num7z6"/>
    <w:rsid w:val="00102E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79439">
      <w:bodyDiv w:val="1"/>
      <w:marLeft w:val="0"/>
      <w:marRight w:val="0"/>
      <w:marTop w:val="0"/>
      <w:marBottom w:val="0"/>
      <w:divBdr>
        <w:top w:val="none" w:sz="0" w:space="0" w:color="auto"/>
        <w:left w:val="none" w:sz="0" w:space="0" w:color="auto"/>
        <w:bottom w:val="none" w:sz="0" w:space="0" w:color="auto"/>
        <w:right w:val="none" w:sz="0" w:space="0" w:color="auto"/>
      </w:divBdr>
    </w:div>
    <w:div w:id="100926070">
      <w:bodyDiv w:val="1"/>
      <w:marLeft w:val="0"/>
      <w:marRight w:val="0"/>
      <w:marTop w:val="0"/>
      <w:marBottom w:val="0"/>
      <w:divBdr>
        <w:top w:val="none" w:sz="0" w:space="0" w:color="auto"/>
        <w:left w:val="none" w:sz="0" w:space="0" w:color="auto"/>
        <w:bottom w:val="none" w:sz="0" w:space="0" w:color="auto"/>
        <w:right w:val="none" w:sz="0" w:space="0" w:color="auto"/>
      </w:divBdr>
    </w:div>
    <w:div w:id="333917466">
      <w:bodyDiv w:val="1"/>
      <w:marLeft w:val="0"/>
      <w:marRight w:val="0"/>
      <w:marTop w:val="0"/>
      <w:marBottom w:val="0"/>
      <w:divBdr>
        <w:top w:val="none" w:sz="0" w:space="0" w:color="auto"/>
        <w:left w:val="none" w:sz="0" w:space="0" w:color="auto"/>
        <w:bottom w:val="none" w:sz="0" w:space="0" w:color="auto"/>
        <w:right w:val="none" w:sz="0" w:space="0" w:color="auto"/>
      </w:divBdr>
    </w:div>
    <w:div w:id="390271383">
      <w:bodyDiv w:val="1"/>
      <w:marLeft w:val="0"/>
      <w:marRight w:val="0"/>
      <w:marTop w:val="0"/>
      <w:marBottom w:val="0"/>
      <w:divBdr>
        <w:top w:val="none" w:sz="0" w:space="0" w:color="auto"/>
        <w:left w:val="none" w:sz="0" w:space="0" w:color="auto"/>
        <w:bottom w:val="none" w:sz="0" w:space="0" w:color="auto"/>
        <w:right w:val="none" w:sz="0" w:space="0" w:color="auto"/>
      </w:divBdr>
      <w:divsChild>
        <w:div w:id="1233930606">
          <w:marLeft w:val="-225"/>
          <w:marRight w:val="-225"/>
          <w:marTop w:val="0"/>
          <w:marBottom w:val="225"/>
          <w:divBdr>
            <w:top w:val="none" w:sz="0" w:space="0" w:color="auto"/>
            <w:left w:val="none" w:sz="0" w:space="0" w:color="auto"/>
            <w:bottom w:val="none" w:sz="0" w:space="0" w:color="auto"/>
            <w:right w:val="none" w:sz="0" w:space="0" w:color="auto"/>
          </w:divBdr>
          <w:divsChild>
            <w:div w:id="137193665">
              <w:marLeft w:val="0"/>
              <w:marRight w:val="0"/>
              <w:marTop w:val="0"/>
              <w:marBottom w:val="0"/>
              <w:divBdr>
                <w:top w:val="none" w:sz="0" w:space="0" w:color="auto"/>
                <w:left w:val="none" w:sz="0" w:space="0" w:color="auto"/>
                <w:bottom w:val="none" w:sz="0" w:space="0" w:color="auto"/>
                <w:right w:val="none" w:sz="0" w:space="0" w:color="auto"/>
              </w:divBdr>
              <w:divsChild>
                <w:div w:id="230773953">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sChild>
    </w:div>
    <w:div w:id="416094812">
      <w:bodyDiv w:val="1"/>
      <w:marLeft w:val="0"/>
      <w:marRight w:val="0"/>
      <w:marTop w:val="0"/>
      <w:marBottom w:val="0"/>
      <w:divBdr>
        <w:top w:val="none" w:sz="0" w:space="0" w:color="auto"/>
        <w:left w:val="none" w:sz="0" w:space="0" w:color="auto"/>
        <w:bottom w:val="none" w:sz="0" w:space="0" w:color="auto"/>
        <w:right w:val="none" w:sz="0" w:space="0" w:color="auto"/>
      </w:divBdr>
      <w:divsChild>
        <w:div w:id="108935026">
          <w:marLeft w:val="-225"/>
          <w:marRight w:val="-225"/>
          <w:marTop w:val="0"/>
          <w:marBottom w:val="225"/>
          <w:divBdr>
            <w:top w:val="none" w:sz="0" w:space="0" w:color="auto"/>
            <w:left w:val="none" w:sz="0" w:space="0" w:color="auto"/>
            <w:bottom w:val="none" w:sz="0" w:space="0" w:color="auto"/>
            <w:right w:val="none" w:sz="0" w:space="0" w:color="auto"/>
          </w:divBdr>
          <w:divsChild>
            <w:div w:id="834489660">
              <w:marLeft w:val="0"/>
              <w:marRight w:val="0"/>
              <w:marTop w:val="0"/>
              <w:marBottom w:val="0"/>
              <w:divBdr>
                <w:top w:val="none" w:sz="0" w:space="0" w:color="auto"/>
                <w:left w:val="none" w:sz="0" w:space="0" w:color="auto"/>
                <w:bottom w:val="none" w:sz="0" w:space="0" w:color="auto"/>
                <w:right w:val="none" w:sz="0" w:space="0" w:color="auto"/>
              </w:divBdr>
              <w:divsChild>
                <w:div w:id="1961103159">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sChild>
    </w:div>
    <w:div w:id="674723313">
      <w:bodyDiv w:val="1"/>
      <w:marLeft w:val="0"/>
      <w:marRight w:val="0"/>
      <w:marTop w:val="0"/>
      <w:marBottom w:val="0"/>
      <w:divBdr>
        <w:top w:val="none" w:sz="0" w:space="0" w:color="auto"/>
        <w:left w:val="none" w:sz="0" w:space="0" w:color="auto"/>
        <w:bottom w:val="none" w:sz="0" w:space="0" w:color="auto"/>
        <w:right w:val="none" w:sz="0" w:space="0" w:color="auto"/>
      </w:divBdr>
    </w:div>
    <w:div w:id="743532796">
      <w:bodyDiv w:val="1"/>
      <w:marLeft w:val="0"/>
      <w:marRight w:val="0"/>
      <w:marTop w:val="0"/>
      <w:marBottom w:val="0"/>
      <w:divBdr>
        <w:top w:val="none" w:sz="0" w:space="0" w:color="auto"/>
        <w:left w:val="none" w:sz="0" w:space="0" w:color="auto"/>
        <w:bottom w:val="none" w:sz="0" w:space="0" w:color="auto"/>
        <w:right w:val="none" w:sz="0" w:space="0" w:color="auto"/>
      </w:divBdr>
    </w:div>
    <w:div w:id="780414331">
      <w:bodyDiv w:val="1"/>
      <w:marLeft w:val="0"/>
      <w:marRight w:val="0"/>
      <w:marTop w:val="0"/>
      <w:marBottom w:val="0"/>
      <w:divBdr>
        <w:top w:val="none" w:sz="0" w:space="0" w:color="auto"/>
        <w:left w:val="none" w:sz="0" w:space="0" w:color="auto"/>
        <w:bottom w:val="none" w:sz="0" w:space="0" w:color="auto"/>
        <w:right w:val="none" w:sz="0" w:space="0" w:color="auto"/>
      </w:divBdr>
    </w:div>
    <w:div w:id="801731606">
      <w:bodyDiv w:val="1"/>
      <w:marLeft w:val="0"/>
      <w:marRight w:val="0"/>
      <w:marTop w:val="0"/>
      <w:marBottom w:val="0"/>
      <w:divBdr>
        <w:top w:val="none" w:sz="0" w:space="0" w:color="auto"/>
        <w:left w:val="none" w:sz="0" w:space="0" w:color="auto"/>
        <w:bottom w:val="none" w:sz="0" w:space="0" w:color="auto"/>
        <w:right w:val="none" w:sz="0" w:space="0" w:color="auto"/>
      </w:divBdr>
    </w:div>
    <w:div w:id="1275945595">
      <w:bodyDiv w:val="1"/>
      <w:marLeft w:val="0"/>
      <w:marRight w:val="0"/>
      <w:marTop w:val="0"/>
      <w:marBottom w:val="0"/>
      <w:divBdr>
        <w:top w:val="none" w:sz="0" w:space="0" w:color="auto"/>
        <w:left w:val="none" w:sz="0" w:space="0" w:color="auto"/>
        <w:bottom w:val="none" w:sz="0" w:space="0" w:color="auto"/>
        <w:right w:val="none" w:sz="0" w:space="0" w:color="auto"/>
      </w:divBdr>
    </w:div>
    <w:div w:id="1316186340">
      <w:bodyDiv w:val="1"/>
      <w:marLeft w:val="0"/>
      <w:marRight w:val="0"/>
      <w:marTop w:val="0"/>
      <w:marBottom w:val="0"/>
      <w:divBdr>
        <w:top w:val="none" w:sz="0" w:space="0" w:color="auto"/>
        <w:left w:val="none" w:sz="0" w:space="0" w:color="auto"/>
        <w:bottom w:val="none" w:sz="0" w:space="0" w:color="auto"/>
        <w:right w:val="none" w:sz="0" w:space="0" w:color="auto"/>
      </w:divBdr>
    </w:div>
    <w:div w:id="1427992375">
      <w:bodyDiv w:val="1"/>
      <w:marLeft w:val="0"/>
      <w:marRight w:val="0"/>
      <w:marTop w:val="0"/>
      <w:marBottom w:val="0"/>
      <w:divBdr>
        <w:top w:val="none" w:sz="0" w:space="0" w:color="auto"/>
        <w:left w:val="none" w:sz="0" w:space="0" w:color="auto"/>
        <w:bottom w:val="none" w:sz="0" w:space="0" w:color="auto"/>
        <w:right w:val="none" w:sz="0" w:space="0" w:color="auto"/>
      </w:divBdr>
    </w:div>
    <w:div w:id="1499151255">
      <w:bodyDiv w:val="1"/>
      <w:marLeft w:val="0"/>
      <w:marRight w:val="0"/>
      <w:marTop w:val="0"/>
      <w:marBottom w:val="0"/>
      <w:divBdr>
        <w:top w:val="none" w:sz="0" w:space="0" w:color="auto"/>
        <w:left w:val="none" w:sz="0" w:space="0" w:color="auto"/>
        <w:bottom w:val="none" w:sz="0" w:space="0" w:color="auto"/>
        <w:right w:val="none" w:sz="0" w:space="0" w:color="auto"/>
      </w:divBdr>
    </w:div>
    <w:div w:id="1545946187">
      <w:bodyDiv w:val="1"/>
      <w:marLeft w:val="0"/>
      <w:marRight w:val="0"/>
      <w:marTop w:val="0"/>
      <w:marBottom w:val="0"/>
      <w:divBdr>
        <w:top w:val="none" w:sz="0" w:space="0" w:color="auto"/>
        <w:left w:val="none" w:sz="0" w:space="0" w:color="auto"/>
        <w:bottom w:val="none" w:sz="0" w:space="0" w:color="auto"/>
        <w:right w:val="none" w:sz="0" w:space="0" w:color="auto"/>
      </w:divBdr>
    </w:div>
    <w:div w:id="1832941470">
      <w:bodyDiv w:val="1"/>
      <w:marLeft w:val="0"/>
      <w:marRight w:val="0"/>
      <w:marTop w:val="0"/>
      <w:marBottom w:val="0"/>
      <w:divBdr>
        <w:top w:val="none" w:sz="0" w:space="0" w:color="auto"/>
        <w:left w:val="none" w:sz="0" w:space="0" w:color="auto"/>
        <w:bottom w:val="none" w:sz="0" w:space="0" w:color="auto"/>
        <w:right w:val="none" w:sz="0" w:space="0" w:color="auto"/>
      </w:divBdr>
    </w:div>
    <w:div w:id="2013140227">
      <w:bodyDiv w:val="1"/>
      <w:marLeft w:val="0"/>
      <w:marRight w:val="0"/>
      <w:marTop w:val="0"/>
      <w:marBottom w:val="0"/>
      <w:divBdr>
        <w:top w:val="none" w:sz="0" w:space="0" w:color="auto"/>
        <w:left w:val="none" w:sz="0" w:space="0" w:color="auto"/>
        <w:bottom w:val="none" w:sz="0" w:space="0" w:color="auto"/>
        <w:right w:val="none" w:sz="0" w:space="0" w:color="auto"/>
      </w:divBdr>
      <w:divsChild>
        <w:div w:id="138158305">
          <w:marLeft w:val="-225"/>
          <w:marRight w:val="-225"/>
          <w:marTop w:val="0"/>
          <w:marBottom w:val="225"/>
          <w:divBdr>
            <w:top w:val="none" w:sz="0" w:space="0" w:color="auto"/>
            <w:left w:val="none" w:sz="0" w:space="0" w:color="auto"/>
            <w:bottom w:val="none" w:sz="0" w:space="0" w:color="auto"/>
            <w:right w:val="none" w:sz="0" w:space="0" w:color="auto"/>
          </w:divBdr>
          <w:divsChild>
            <w:div w:id="852720062">
              <w:marLeft w:val="0"/>
              <w:marRight w:val="0"/>
              <w:marTop w:val="0"/>
              <w:marBottom w:val="0"/>
              <w:divBdr>
                <w:top w:val="none" w:sz="0" w:space="0" w:color="auto"/>
                <w:left w:val="none" w:sz="0" w:space="0" w:color="auto"/>
                <w:bottom w:val="none" w:sz="0" w:space="0" w:color="auto"/>
                <w:right w:val="none" w:sz="0" w:space="0" w:color="auto"/>
              </w:divBdr>
              <w:divsChild>
                <w:div w:id="1177034549">
                  <w:marLeft w:val="0"/>
                  <w:marRight w:val="0"/>
                  <w:marTop w:val="0"/>
                  <w:marBottom w:val="0"/>
                  <w:divBdr>
                    <w:top w:val="single" w:sz="6" w:space="5" w:color="CCCCCC"/>
                    <w:left w:val="none" w:sz="0" w:space="9" w:color="auto"/>
                    <w:bottom w:val="single" w:sz="6" w:space="5" w:color="CCCCCC"/>
                    <w:right w:val="single" w:sz="6" w:space="9" w:color="CCCCCC"/>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ontractaciopublica.gencat.cat/ecofin_pscp/AppJava/perfil/BCNAjt/customPro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C69B9B56904BF949B5686BF4A38EDA2A" ma:contentTypeVersion="19" ma:contentTypeDescription="Crear nuevo documento." ma:contentTypeScope="" ma:versionID="172764e96011519806c4f3e74c797cda">
  <xsd:schema xmlns:xsd="http://www.w3.org/2001/XMLSchema" xmlns:xs="http://www.w3.org/2001/XMLSchema" xmlns:p="http://schemas.microsoft.com/office/2006/metadata/properties" xmlns:ns2="0cc523da-d425-4f99-a8e5-5c2e3b2a633d" xmlns:ns3="fe2c56db-766c-4c36-b3e5-267db87031a2" targetNamespace="http://schemas.microsoft.com/office/2006/metadata/properties" ma:root="true" ma:fieldsID="6d1dd9e6d014d0065e53642e92bfd38f" ns2:_="" ns3:_="">
    <xsd:import namespace="0cc523da-d425-4f99-a8e5-5c2e3b2a633d"/>
    <xsd:import namespace="fe2c56db-766c-4c36-b3e5-267db87031a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LengthInSeconds"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c523da-d425-4f99-a8e5-5c2e3b2a6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9b152b31-2f70-47a2-955d-47e10eaa1681"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Location" ma:index="24"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2c56db-766c-4c36-b3e5-267db87031a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1a09c49-242a-4d4c-82d1-3bbd2dc8038b}" ma:internalName="TaxCatchAll" ma:showField="CatchAllData" ma:web="fe2c56db-766c-4c36-b3e5-267db87031a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fe2c56db-766c-4c36-b3e5-267db87031a2" xsi:nil="true"/>
    <lcf76f155ced4ddcb4097134ff3c332f xmlns="0cc523da-d425-4f99-a8e5-5c2e3b2a633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4B65BE-8847-4EDB-9376-33CDF7385F85}">
  <ds:schemaRefs>
    <ds:schemaRef ds:uri="http://schemas.microsoft.com/sharepoint/v3/contenttype/forms"/>
  </ds:schemaRefs>
</ds:datastoreItem>
</file>

<file path=customXml/itemProps2.xml><?xml version="1.0" encoding="utf-8"?>
<ds:datastoreItem xmlns:ds="http://schemas.openxmlformats.org/officeDocument/2006/customXml" ds:itemID="{5BD6F926-2D75-4261-B916-316F8DD070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c523da-d425-4f99-a8e5-5c2e3b2a633d"/>
    <ds:schemaRef ds:uri="fe2c56db-766c-4c36-b3e5-267db87031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B5B894-AE97-41C3-9044-85611155F388}">
  <ds:schemaRefs>
    <ds:schemaRef ds:uri="http://schemas.microsoft.com/office/2006/metadata/properties"/>
    <ds:schemaRef ds:uri="http://schemas.microsoft.com/office/infopath/2007/PartnerControls"/>
    <ds:schemaRef ds:uri="fe2c56db-766c-4c36-b3e5-267db87031a2"/>
    <ds:schemaRef ds:uri="0cc523da-d425-4f99-a8e5-5c2e3b2a633d"/>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Normal.dotm</Template>
  <TotalTime>1024</TotalTime>
  <Pages>9</Pages>
  <Words>2801</Words>
  <Characters>15970</Characters>
  <Application>Microsoft Office Word</Application>
  <DocSecurity>0</DocSecurity>
  <Lines>133</Lines>
  <Paragraphs>37</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CTTE1156 PCP</vt:lpstr>
      <vt:lpstr>CTTE782 PCP</vt:lpstr>
    </vt:vector>
  </TitlesOfParts>
  <Company/>
  <LinksUpToDate>false</LinksUpToDate>
  <CharactersWithSpaces>18734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CTTE1184 PCP</dc:title>
  <dc:subject/>
  <dc:creator>David Robador Treceño</dc:creator>
  <cp:keywords/>
  <dc:description/>
  <cp:lastModifiedBy>Roger Pi Batlle</cp:lastModifiedBy>
  <cp:revision>428</cp:revision>
  <cp:lastPrinted>2026-01-13T09:28:00Z</cp:lastPrinted>
  <dcterms:created xsi:type="dcterms:W3CDTF">2025-06-18T12:31:00Z</dcterms:created>
  <dcterms:modified xsi:type="dcterms:W3CDTF">2026-08-26T07:12:00Z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0x010100C69B9B56904BF949B5686BF4A38EDA2A</vt:lpwstr>
  </property>
  <property fmtid="{D5CDD505-2E9C-101B-9397-08002B2CF9AE}" pid="3" name="MediaServiceImageTags">
    <vt:lpwstr/>
  </property>
  <property fmtid="{D5CDD505-2E9C-101B-9397-08002B2CF9AE}" pid="4" name="docLang">
    <vt:lpwstr>ca</vt:lpwstr>
  </property>
</Properties>
</file>