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C73D2" w14:textId="10EAD0F0" w:rsidR="003353B8" w:rsidRPr="00E16572" w:rsidRDefault="003353B8" w:rsidP="003353B8">
      <w:pPr>
        <w:keepNext/>
        <w:suppressAutoHyphens/>
        <w:spacing w:before="360" w:after="120"/>
        <w:jc w:val="center"/>
        <w:textAlignment w:val="baseline"/>
        <w:rPr>
          <w:rFonts w:eastAsia="Times New Roman" w:cs="Arial"/>
          <w:b/>
          <w:color w:val="00000A"/>
          <w:kern w:val="1"/>
          <w:szCs w:val="20"/>
          <w:u w:val="single"/>
          <w:lang w:val="es-ES" w:eastAsia="zh-CN"/>
        </w:rPr>
      </w:pPr>
      <w:r w:rsidRPr="00E16572">
        <w:rPr>
          <w:rFonts w:eastAsia="Times New Roman" w:cs="Arial"/>
          <w:b/>
          <w:color w:val="00000A"/>
          <w:kern w:val="1"/>
          <w:szCs w:val="20"/>
          <w:u w:val="single"/>
          <w:lang w:val="es-ES" w:eastAsia="zh-CN"/>
        </w:rPr>
        <w:t xml:space="preserve">ANEXO </w:t>
      </w:r>
      <w:proofErr w:type="spellStart"/>
      <w:r w:rsidRPr="00E16572">
        <w:rPr>
          <w:rFonts w:eastAsia="Times New Roman" w:cs="Arial"/>
          <w:b/>
          <w:color w:val="00000A"/>
          <w:kern w:val="1"/>
          <w:szCs w:val="20"/>
          <w:u w:val="single"/>
          <w:lang w:val="es-ES" w:eastAsia="zh-CN"/>
        </w:rPr>
        <w:t>Nº</w:t>
      </w:r>
      <w:proofErr w:type="spellEnd"/>
      <w:r w:rsidRPr="00E16572">
        <w:rPr>
          <w:rFonts w:eastAsia="Times New Roman" w:cs="Arial"/>
          <w:b/>
          <w:color w:val="00000A"/>
          <w:kern w:val="1"/>
          <w:szCs w:val="20"/>
          <w:u w:val="single"/>
          <w:lang w:val="es-ES" w:eastAsia="zh-CN"/>
        </w:rPr>
        <w:t>. 1</w:t>
      </w:r>
    </w:p>
    <w:p w14:paraId="0863F6F7" w14:textId="77777777" w:rsidR="003353B8" w:rsidRPr="00E16572" w:rsidRDefault="003353B8" w:rsidP="003353B8">
      <w:pPr>
        <w:keepNext/>
        <w:suppressAutoHyphens/>
        <w:spacing w:before="360" w:after="120"/>
        <w:jc w:val="center"/>
        <w:textAlignment w:val="baseline"/>
        <w:rPr>
          <w:rFonts w:eastAsia="Times New Roman" w:cs="Courier"/>
          <w:color w:val="00000A"/>
          <w:kern w:val="1"/>
          <w:szCs w:val="20"/>
          <w:lang w:val="es-ES" w:eastAsia="zh-CN"/>
        </w:rPr>
      </w:pPr>
      <w:r w:rsidRPr="00E16572">
        <w:rPr>
          <w:rFonts w:eastAsia="Times New Roman" w:cs="Arial"/>
          <w:b/>
          <w:color w:val="00000A"/>
          <w:kern w:val="1"/>
          <w:szCs w:val="20"/>
          <w:u w:val="single"/>
          <w:lang w:val="es-ES" w:eastAsia="zh-CN"/>
        </w:rPr>
        <w:t>DECLARACIÓN RESPONSABLE</w:t>
      </w:r>
    </w:p>
    <w:p w14:paraId="7E0613A1" w14:textId="77777777" w:rsidR="003353B8" w:rsidRPr="00E16572" w:rsidRDefault="003353B8" w:rsidP="003353B8">
      <w:pPr>
        <w:suppressAutoHyphens/>
        <w:spacing w:after="0"/>
        <w:jc w:val="center"/>
        <w:textAlignment w:val="baseline"/>
        <w:rPr>
          <w:rFonts w:eastAsia="Times New Roman" w:cs="Courier"/>
          <w:color w:val="00000A"/>
          <w:kern w:val="1"/>
          <w:szCs w:val="20"/>
          <w:lang w:val="es-ES" w:eastAsia="zh-CN"/>
        </w:rPr>
      </w:pPr>
    </w:p>
    <w:p w14:paraId="626F72D2" w14:textId="77777777" w:rsidR="001F7EF5" w:rsidRPr="00DA0D54" w:rsidRDefault="001F7EF5" w:rsidP="001F7EF5">
      <w:pPr>
        <w:suppressAutoHyphens/>
        <w:spacing w:after="0"/>
        <w:textAlignment w:val="baseline"/>
        <w:rPr>
          <w:rFonts w:eastAsia="Times New Roman" w:cs="Courier"/>
          <w:color w:val="00000A"/>
          <w:kern w:val="2"/>
          <w:szCs w:val="20"/>
          <w:lang w:eastAsia="zh-CN"/>
        </w:rPr>
      </w:pPr>
      <w:r w:rsidRPr="00DA0D54">
        <w:rPr>
          <w:rFonts w:eastAsia="Times New Roman" w:cs="Arial"/>
          <w:i/>
          <w:color w:val="00000A"/>
          <w:kern w:val="2"/>
          <w:szCs w:val="20"/>
          <w:lang w:eastAsia="zh-CN"/>
        </w:rPr>
        <w:t xml:space="preserve">(declaración responsable a presentar por el licitador propuesto como adjudicatario) </w:t>
      </w:r>
    </w:p>
    <w:p w14:paraId="6894C08C" w14:textId="77777777" w:rsidR="001F7EF5" w:rsidRPr="00DA0D54" w:rsidRDefault="001F7EF5" w:rsidP="001F7EF5">
      <w:pPr>
        <w:suppressAutoHyphens/>
        <w:spacing w:after="0"/>
        <w:textAlignment w:val="baseline"/>
        <w:rPr>
          <w:rFonts w:eastAsia="Times New Roman" w:cs="Courier"/>
          <w:color w:val="00000A"/>
          <w:kern w:val="2"/>
          <w:szCs w:val="20"/>
          <w:lang w:eastAsia="zh-CN"/>
        </w:rPr>
      </w:pPr>
    </w:p>
    <w:p w14:paraId="2DABA808" w14:textId="7E9C4E82" w:rsidR="001F7EF5" w:rsidRPr="00DA0D54" w:rsidRDefault="001F7EF5" w:rsidP="001F7EF5">
      <w:pPr>
        <w:suppressAutoHyphens/>
        <w:spacing w:after="0"/>
        <w:textAlignment w:val="baseline"/>
        <w:rPr>
          <w:rFonts w:eastAsia="Times New Roman" w:cs="Arial"/>
          <w:b/>
          <w:color w:val="00000A"/>
          <w:kern w:val="2"/>
          <w:szCs w:val="20"/>
          <w:lang w:eastAsia="zh-CN"/>
        </w:rPr>
      </w:pPr>
      <w:r w:rsidRPr="00DA0D54">
        <w:rPr>
          <w:rFonts w:eastAsia="Times New Roman" w:cs="Arial"/>
          <w:color w:val="00000A"/>
          <w:kern w:val="2"/>
          <w:szCs w:val="20"/>
          <w:lang w:eastAsia="zh-CN"/>
        </w:rPr>
        <w:t>El Sr. .............................., con DNI núm</w:t>
      </w:r>
      <w:r>
        <w:rPr>
          <w:rFonts w:eastAsia="Times New Roman" w:cs="Arial"/>
          <w:color w:val="00000A"/>
          <w:kern w:val="2"/>
          <w:szCs w:val="20"/>
          <w:lang w:eastAsia="zh-CN"/>
        </w:rPr>
        <w:t>.</w:t>
      </w:r>
      <w:r w:rsidRPr="00DA0D54">
        <w:rPr>
          <w:rFonts w:eastAsia="Times New Roman" w:cs="Arial"/>
          <w:color w:val="00000A"/>
          <w:kern w:val="2"/>
          <w:szCs w:val="20"/>
          <w:lang w:eastAsia="zh-CN"/>
        </w:rPr>
        <w:t xml:space="preserve"> ................ ........., actuando en nombre y representación de .................................. ................... (licitador), en su condición de ...................... ........................... y con poderes suficientes para suscribir la presente declaración responsable, enterado de la convocatoria del procedimiento de contratación para la adjudicación del contrato...........................................................................................................,</w:t>
      </w:r>
      <w:r w:rsidRPr="00DA0D54">
        <w:rPr>
          <w:rFonts w:eastAsia="Times New Roman" w:cs="Arial"/>
          <w:b/>
          <w:color w:val="00000A"/>
          <w:kern w:val="2"/>
          <w:szCs w:val="20"/>
          <w:lang w:eastAsia="zh-CN"/>
        </w:rPr>
        <w:t xml:space="preserve"> </w:t>
      </w:r>
    </w:p>
    <w:p w14:paraId="2D5A0756" w14:textId="77777777" w:rsidR="001F7EF5" w:rsidRPr="00DA0D54" w:rsidRDefault="001F7EF5" w:rsidP="001F7EF5">
      <w:pPr>
        <w:suppressAutoHyphens/>
        <w:spacing w:after="0"/>
        <w:textAlignment w:val="baseline"/>
        <w:rPr>
          <w:rFonts w:eastAsia="Times New Roman" w:cs="Arial"/>
          <w:b/>
          <w:color w:val="00000A"/>
          <w:kern w:val="2"/>
          <w:szCs w:val="20"/>
          <w:lang w:eastAsia="zh-CN"/>
        </w:rPr>
      </w:pPr>
    </w:p>
    <w:p w14:paraId="71D82C35" w14:textId="77777777" w:rsidR="001F7EF5" w:rsidRPr="00DA0D54" w:rsidRDefault="001F7EF5" w:rsidP="001F7EF5">
      <w:pPr>
        <w:spacing w:after="0"/>
        <w:jc w:val="center"/>
        <w:rPr>
          <w:rFonts w:eastAsia="Times New Roman" w:cs="Arial"/>
          <w:b/>
          <w:snapToGrid w:val="0"/>
          <w:color w:val="000000"/>
          <w:szCs w:val="20"/>
          <w:lang w:eastAsia="es-ES"/>
        </w:rPr>
      </w:pPr>
      <w:r w:rsidRPr="00DA0D54">
        <w:rPr>
          <w:rFonts w:eastAsia="Times New Roman" w:cs="Arial"/>
          <w:b/>
          <w:snapToGrid w:val="0"/>
          <w:color w:val="000000"/>
          <w:szCs w:val="20"/>
          <w:lang w:eastAsia="es-ES"/>
        </w:rPr>
        <w:t xml:space="preserve">DECLARA BAJO SU RESPONSABILIDAD </w:t>
      </w:r>
      <w:r w:rsidRPr="00DA0D54">
        <w:rPr>
          <w:rFonts w:eastAsia="Times New Roman" w:cs="Arial"/>
          <w:b/>
          <w:snapToGrid w:val="0"/>
          <w:color w:val="000000"/>
          <w:sz w:val="24"/>
          <w:szCs w:val="24"/>
          <w:vertAlign w:val="superscript"/>
          <w:lang w:eastAsia="es-ES"/>
        </w:rPr>
        <w:footnoteReference w:id="2"/>
      </w:r>
    </w:p>
    <w:p w14:paraId="0D24CF6A" w14:textId="77777777" w:rsidR="001F7EF5" w:rsidRPr="00DA0D54" w:rsidRDefault="001F7EF5" w:rsidP="001F7EF5">
      <w:pPr>
        <w:spacing w:after="0"/>
        <w:jc w:val="center"/>
        <w:rPr>
          <w:rFonts w:eastAsia="Times New Roman" w:cs="Arial"/>
          <w:snapToGrid w:val="0"/>
          <w:color w:val="000000"/>
          <w:szCs w:val="20"/>
          <w:lang w:eastAsia="es-ES"/>
        </w:rPr>
      </w:pPr>
    </w:p>
    <w:p w14:paraId="5835C72F" w14:textId="77777777" w:rsidR="001F7EF5" w:rsidRPr="00DA0D54" w:rsidRDefault="001F7EF5" w:rsidP="001F7EF5">
      <w:pPr>
        <w:shd w:val="clear" w:color="auto" w:fill="FFFFFF"/>
        <w:spacing w:after="0"/>
        <w:rPr>
          <w:rFonts w:eastAsia="Times New Roman" w:cs="Arial"/>
          <w:color w:val="000000"/>
          <w:szCs w:val="20"/>
          <w:lang w:eastAsia="ca-ES"/>
        </w:rPr>
      </w:pPr>
      <w:r w:rsidRPr="00DA0D54">
        <w:rPr>
          <w:rFonts w:eastAsia="Times New Roman" w:cs="Arial"/>
          <w:color w:val="000000"/>
          <w:szCs w:val="20"/>
          <w:lang w:eastAsia="ca-ES"/>
        </w:rPr>
        <w:t>Que ostenta la representación de la empresa licitadora que presenta la oferta.</w:t>
      </w:r>
    </w:p>
    <w:p w14:paraId="22274053" w14:textId="77777777" w:rsidR="001F7EF5" w:rsidRPr="00DA0D54" w:rsidRDefault="001F7EF5" w:rsidP="001F7EF5">
      <w:pPr>
        <w:shd w:val="clear" w:color="auto" w:fill="FFFFFF"/>
        <w:spacing w:after="0"/>
        <w:rPr>
          <w:rFonts w:eastAsia="Times New Roman" w:cs="Arial"/>
          <w:color w:val="000000"/>
          <w:szCs w:val="20"/>
          <w:lang w:eastAsia="ca-ES"/>
        </w:rPr>
      </w:pPr>
    </w:p>
    <w:p w14:paraId="56DB795B" w14:textId="77777777" w:rsidR="001F7EF5" w:rsidRPr="00DA0D54" w:rsidRDefault="001F7EF5" w:rsidP="001F7EF5">
      <w:pPr>
        <w:shd w:val="clear" w:color="auto" w:fill="FFFFFF"/>
        <w:spacing w:after="0"/>
        <w:jc w:val="center"/>
        <w:rPr>
          <w:rFonts w:eastAsia="Times New Roman" w:cs="Arial"/>
          <w:b/>
          <w:color w:val="000000"/>
          <w:szCs w:val="20"/>
          <w:lang w:eastAsia="ca-ES"/>
        </w:rPr>
      </w:pPr>
    </w:p>
    <w:p w14:paraId="3CCB83A8" w14:textId="77777777" w:rsidR="001F7EF5" w:rsidRPr="00DA0D54" w:rsidRDefault="001F7EF5" w:rsidP="001F7EF5">
      <w:pPr>
        <w:shd w:val="clear" w:color="auto" w:fill="FFFFFF"/>
        <w:spacing w:after="0"/>
        <w:jc w:val="center"/>
        <w:rPr>
          <w:rFonts w:eastAsia="Times New Roman" w:cs="Arial"/>
          <w:b/>
          <w:color w:val="000000"/>
          <w:szCs w:val="20"/>
          <w:lang w:eastAsia="ca-ES"/>
        </w:rPr>
      </w:pPr>
      <w:r w:rsidRPr="00DA0D54">
        <w:rPr>
          <w:rFonts w:eastAsia="Times New Roman" w:cs="Arial"/>
          <w:b/>
          <w:color w:val="000000"/>
          <w:szCs w:val="20"/>
          <w:lang w:eastAsia="ca-ES"/>
        </w:rPr>
        <w:t>Que la empresa licitadora que representa:</w:t>
      </w:r>
    </w:p>
    <w:p w14:paraId="66869793" w14:textId="77777777" w:rsidR="001F7EF5" w:rsidRPr="00DA0D54" w:rsidRDefault="001F7EF5" w:rsidP="001F7EF5">
      <w:pPr>
        <w:shd w:val="clear" w:color="auto" w:fill="FFFFFF"/>
        <w:spacing w:after="0"/>
        <w:jc w:val="center"/>
        <w:rPr>
          <w:rFonts w:eastAsia="Times New Roman" w:cs="Arial"/>
          <w:b/>
          <w:color w:val="000000"/>
          <w:szCs w:val="20"/>
          <w:lang w:eastAsia="ca-ES"/>
        </w:rPr>
      </w:pPr>
    </w:p>
    <w:p w14:paraId="5471D08C" w14:textId="77777777" w:rsidR="001F7EF5" w:rsidRPr="00DA0D54" w:rsidRDefault="001F7EF5" w:rsidP="001F7EF5">
      <w:pPr>
        <w:shd w:val="clear" w:color="auto" w:fill="FFFFFF"/>
        <w:spacing w:after="0"/>
        <w:rPr>
          <w:rFonts w:eastAsia="Times New Roman" w:cs="Arial"/>
          <w:color w:val="000000"/>
          <w:szCs w:val="20"/>
          <w:lang w:eastAsia="ca-ES"/>
        </w:rPr>
      </w:pPr>
      <w:r w:rsidRPr="00DA0D54">
        <w:rPr>
          <w:rFonts w:eastAsia="Times New Roman" w:cs="Arial"/>
          <w:color w:val="000000"/>
          <w:szCs w:val="20"/>
          <w:lang w:eastAsia="ca-ES"/>
        </w:rPr>
        <w:t>Cumple:</w:t>
      </w:r>
    </w:p>
    <w:p w14:paraId="2D5A6526" w14:textId="77777777" w:rsidR="001F7EF5" w:rsidRPr="00DA0D54" w:rsidRDefault="001F7EF5" w:rsidP="001F7EF5">
      <w:pPr>
        <w:shd w:val="clear" w:color="auto" w:fill="FFFFFF"/>
        <w:spacing w:after="0"/>
        <w:rPr>
          <w:rFonts w:eastAsia="Times New Roman" w:cs="Arial"/>
          <w:color w:val="000000"/>
          <w:szCs w:val="20"/>
          <w:lang w:eastAsia="ca-ES"/>
        </w:rPr>
      </w:pPr>
    </w:p>
    <w:p w14:paraId="7FE737EB" w14:textId="77777777" w:rsidR="001F7EF5" w:rsidRPr="00DA0D54" w:rsidRDefault="001F7EF5" w:rsidP="001F7EF5">
      <w:pPr>
        <w:shd w:val="clear" w:color="auto" w:fill="FFFFFF"/>
        <w:spacing w:after="0"/>
        <w:ind w:firstLine="708"/>
        <w:rPr>
          <w:rFonts w:eastAsia="Times New Roman" w:cs="Arial"/>
          <w:szCs w:val="20"/>
          <w:lang w:eastAsia="ca-ES"/>
        </w:rPr>
      </w:pPr>
      <w:r w:rsidRPr="00DA0D54">
        <w:rPr>
          <w:rFonts w:eastAsia="Times New Roman" w:cs="Arial"/>
          <w:i/>
          <w:szCs w:val="20"/>
          <w:lang w:eastAsia="ca-ES"/>
        </w:rPr>
        <w:fldChar w:fldCharType="begin">
          <w:ffData>
            <w:name w:val="Verifica1"/>
            <w:enabled w:val="0"/>
            <w:calcOnExit w:val="0"/>
            <w:checkBox>
              <w:sizeAuto/>
              <w:default w:val="0"/>
            </w:checkBox>
          </w:ffData>
        </w:fldChar>
      </w:r>
      <w:r w:rsidRPr="00DA0D54">
        <w:rPr>
          <w:rFonts w:eastAsia="Times New Roman" w:cs="Arial"/>
          <w:i/>
          <w:szCs w:val="20"/>
          <w:lang w:eastAsia="ca-ES"/>
        </w:rPr>
        <w:instrText xml:space="preserve"> FORMCHECKBOX </w:instrText>
      </w:r>
      <w:r w:rsidRPr="00DA0D54">
        <w:rPr>
          <w:rFonts w:eastAsia="Times New Roman" w:cs="Arial"/>
          <w:i/>
          <w:szCs w:val="20"/>
          <w:lang w:eastAsia="ca-ES"/>
        </w:rPr>
      </w:r>
      <w:r w:rsidRPr="00DA0D54">
        <w:rPr>
          <w:rFonts w:eastAsia="Times New Roman" w:cs="Arial"/>
          <w:i/>
          <w:szCs w:val="20"/>
          <w:lang w:eastAsia="ca-ES"/>
        </w:rPr>
        <w:fldChar w:fldCharType="separate"/>
      </w:r>
      <w:r w:rsidRPr="00DA0D54">
        <w:rPr>
          <w:rFonts w:eastAsia="Times New Roman" w:cs="Arial"/>
          <w:i/>
          <w:szCs w:val="20"/>
          <w:lang w:eastAsia="ca-ES"/>
        </w:rPr>
        <w:fldChar w:fldCharType="end"/>
      </w:r>
      <w:r w:rsidRPr="00DA0D54">
        <w:rPr>
          <w:rFonts w:eastAsia="Times New Roman" w:cs="Arial"/>
          <w:i/>
          <w:szCs w:val="20"/>
          <w:lang w:eastAsia="ca-ES"/>
        </w:rPr>
        <w:t xml:space="preserve"> </w:t>
      </w:r>
      <w:r w:rsidRPr="00DA0D54">
        <w:rPr>
          <w:rFonts w:eastAsia="Times New Roman" w:cs="Arial"/>
          <w:szCs w:val="20"/>
          <w:lang w:eastAsia="ca-ES"/>
        </w:rPr>
        <w:t xml:space="preserve"> con la adecuada solvencia económica, financiera y técnica</w:t>
      </w:r>
    </w:p>
    <w:p w14:paraId="64593FC2" w14:textId="77777777" w:rsidR="001F7EF5" w:rsidRPr="00DA0D54" w:rsidRDefault="001F7EF5" w:rsidP="001F7EF5">
      <w:pPr>
        <w:shd w:val="clear" w:color="auto" w:fill="FFFFFF"/>
        <w:spacing w:after="0"/>
        <w:ind w:firstLine="708"/>
        <w:rPr>
          <w:rFonts w:eastAsia="Times New Roman" w:cs="Arial"/>
          <w:szCs w:val="20"/>
          <w:lang w:eastAsia="ca-ES"/>
        </w:rPr>
      </w:pPr>
      <w:r w:rsidRPr="00DA0D54">
        <w:rPr>
          <w:rFonts w:eastAsia="Times New Roman" w:cs="Arial"/>
          <w:i/>
          <w:szCs w:val="20"/>
          <w:lang w:eastAsia="ca-ES"/>
        </w:rPr>
        <w:fldChar w:fldCharType="begin">
          <w:ffData>
            <w:name w:val="Verifica1"/>
            <w:enabled w:val="0"/>
            <w:calcOnExit w:val="0"/>
            <w:checkBox>
              <w:sizeAuto/>
              <w:default w:val="0"/>
            </w:checkBox>
          </w:ffData>
        </w:fldChar>
      </w:r>
      <w:r w:rsidRPr="00DA0D54">
        <w:rPr>
          <w:rFonts w:eastAsia="Times New Roman" w:cs="Arial"/>
          <w:i/>
          <w:szCs w:val="20"/>
          <w:lang w:eastAsia="ca-ES"/>
        </w:rPr>
        <w:instrText xml:space="preserve"> FORMCHECKBOX </w:instrText>
      </w:r>
      <w:r w:rsidRPr="00DA0D54">
        <w:rPr>
          <w:rFonts w:eastAsia="Times New Roman" w:cs="Arial"/>
          <w:i/>
          <w:szCs w:val="20"/>
          <w:lang w:eastAsia="ca-ES"/>
        </w:rPr>
      </w:r>
      <w:r w:rsidRPr="00DA0D54">
        <w:rPr>
          <w:rFonts w:eastAsia="Times New Roman" w:cs="Arial"/>
          <w:i/>
          <w:szCs w:val="20"/>
          <w:lang w:eastAsia="ca-ES"/>
        </w:rPr>
        <w:fldChar w:fldCharType="separate"/>
      </w:r>
      <w:r w:rsidRPr="00DA0D54">
        <w:rPr>
          <w:rFonts w:eastAsia="Times New Roman" w:cs="Arial"/>
          <w:i/>
          <w:szCs w:val="20"/>
          <w:lang w:eastAsia="ca-ES"/>
        </w:rPr>
        <w:fldChar w:fldCharType="end"/>
      </w:r>
      <w:r w:rsidRPr="00DA0D54">
        <w:rPr>
          <w:rFonts w:eastAsia="Times New Roman" w:cs="Arial"/>
          <w:szCs w:val="20"/>
          <w:lang w:eastAsia="ca-ES"/>
        </w:rPr>
        <w:t xml:space="preserve">  con la clasificación empresarial correspondiente</w:t>
      </w:r>
    </w:p>
    <w:p w14:paraId="4EEFEC63" w14:textId="77777777" w:rsidR="001F7EF5" w:rsidRPr="00DA0D54" w:rsidRDefault="001F7EF5" w:rsidP="001F7EF5">
      <w:pPr>
        <w:shd w:val="clear" w:color="auto" w:fill="FFFFFF"/>
        <w:spacing w:after="0"/>
        <w:ind w:left="1134" w:hanging="426"/>
        <w:rPr>
          <w:rFonts w:eastAsia="Times New Roman" w:cs="Arial"/>
          <w:szCs w:val="20"/>
          <w:lang w:eastAsia="ca-ES"/>
        </w:rPr>
      </w:pPr>
      <w:r w:rsidRPr="00DA0D54">
        <w:rPr>
          <w:rFonts w:eastAsia="Times New Roman" w:cs="Arial"/>
          <w:i/>
          <w:szCs w:val="20"/>
          <w:lang w:eastAsia="ca-ES"/>
        </w:rPr>
        <w:fldChar w:fldCharType="begin">
          <w:ffData>
            <w:name w:val="Verifica1"/>
            <w:enabled w:val="0"/>
            <w:calcOnExit w:val="0"/>
            <w:checkBox>
              <w:sizeAuto/>
              <w:default w:val="0"/>
            </w:checkBox>
          </w:ffData>
        </w:fldChar>
      </w:r>
      <w:r w:rsidRPr="00DA0D54">
        <w:rPr>
          <w:rFonts w:eastAsia="Times New Roman" w:cs="Arial"/>
          <w:i/>
          <w:szCs w:val="20"/>
          <w:lang w:eastAsia="ca-ES"/>
        </w:rPr>
        <w:instrText xml:space="preserve"> FORMCHECKBOX </w:instrText>
      </w:r>
      <w:r w:rsidRPr="00DA0D54">
        <w:rPr>
          <w:rFonts w:eastAsia="Times New Roman" w:cs="Arial"/>
          <w:i/>
          <w:szCs w:val="20"/>
          <w:lang w:eastAsia="ca-ES"/>
        </w:rPr>
      </w:r>
      <w:r w:rsidRPr="00DA0D54">
        <w:rPr>
          <w:rFonts w:eastAsia="Times New Roman" w:cs="Arial"/>
          <w:i/>
          <w:szCs w:val="20"/>
          <w:lang w:eastAsia="ca-ES"/>
        </w:rPr>
        <w:fldChar w:fldCharType="separate"/>
      </w:r>
      <w:r w:rsidRPr="00DA0D54">
        <w:rPr>
          <w:rFonts w:eastAsia="Times New Roman" w:cs="Arial"/>
          <w:i/>
          <w:szCs w:val="20"/>
          <w:lang w:eastAsia="ca-ES"/>
        </w:rPr>
        <w:fldChar w:fldCharType="end"/>
      </w:r>
      <w:r w:rsidRPr="00DA0D54">
        <w:rPr>
          <w:rFonts w:eastAsia="Times New Roman" w:cs="Arial"/>
          <w:szCs w:val="20"/>
          <w:lang w:eastAsia="ca-ES"/>
        </w:rPr>
        <w:t xml:space="preserve">  se basa en las capacidades de otras entidades para acreditar la solvencia necesaria para suscribir este contrato </w:t>
      </w:r>
      <w:r w:rsidRPr="00DA0D54">
        <w:rPr>
          <w:rFonts w:eastAsia="Times New Roman" w:cs="Arial"/>
          <w:b/>
          <w:szCs w:val="20"/>
          <w:vertAlign w:val="superscript"/>
          <w:lang w:eastAsia="ca-ES"/>
        </w:rPr>
        <w:footnoteReference w:id="3"/>
      </w:r>
    </w:p>
    <w:p w14:paraId="654C75EB" w14:textId="77777777" w:rsidR="001F7EF5" w:rsidRPr="00DA0D54" w:rsidRDefault="001F7EF5" w:rsidP="001F7EF5">
      <w:pPr>
        <w:shd w:val="clear" w:color="auto" w:fill="FFFFFF"/>
        <w:spacing w:after="0"/>
        <w:rPr>
          <w:rFonts w:eastAsia="Times New Roman" w:cs="Arial"/>
          <w:color w:val="000000"/>
          <w:szCs w:val="20"/>
          <w:lang w:eastAsia="ca-ES"/>
        </w:rPr>
      </w:pPr>
    </w:p>
    <w:p w14:paraId="41549E0D" w14:textId="77777777" w:rsidR="001F7EF5" w:rsidRPr="00DA0D54" w:rsidRDefault="001F7EF5" w:rsidP="001F7EF5">
      <w:pPr>
        <w:shd w:val="clear" w:color="auto" w:fill="FFFFFF"/>
        <w:spacing w:after="0"/>
        <w:rPr>
          <w:rFonts w:eastAsia="Times New Roman" w:cs="Arial"/>
          <w:color w:val="000000"/>
          <w:szCs w:val="20"/>
          <w:lang w:eastAsia="ca-ES"/>
        </w:rPr>
      </w:pPr>
      <w:r w:rsidRPr="00DA0D54">
        <w:rPr>
          <w:rFonts w:eastAsia="Times New Roman" w:cs="Arial"/>
          <w:color w:val="000000"/>
          <w:szCs w:val="20"/>
          <w:lang w:eastAsia="ca-ES"/>
        </w:rPr>
        <w:t>Está en posesión de las autorizaciones necesarias para ejercer la actividad.</w:t>
      </w:r>
    </w:p>
    <w:p w14:paraId="66401EDB" w14:textId="77777777" w:rsidR="001F7EF5" w:rsidRPr="00DA0D54" w:rsidRDefault="001F7EF5" w:rsidP="001F7EF5">
      <w:pPr>
        <w:shd w:val="clear" w:color="auto" w:fill="FFFFFF"/>
        <w:spacing w:after="0"/>
        <w:rPr>
          <w:rFonts w:eastAsia="Times New Roman" w:cs="Arial"/>
          <w:color w:val="000000"/>
          <w:szCs w:val="20"/>
          <w:lang w:eastAsia="ca-ES"/>
        </w:rPr>
      </w:pPr>
    </w:p>
    <w:p w14:paraId="44EC91FF" w14:textId="77777777" w:rsidR="001F7EF5" w:rsidRPr="00DA0D54" w:rsidRDefault="001F7EF5" w:rsidP="001F7EF5">
      <w:pPr>
        <w:shd w:val="clear" w:color="auto" w:fill="FFFFFF"/>
        <w:spacing w:after="0"/>
        <w:rPr>
          <w:rFonts w:eastAsia="Times New Roman" w:cs="Arial"/>
          <w:color w:val="000000"/>
          <w:szCs w:val="20"/>
          <w:lang w:eastAsia="ca-ES"/>
        </w:rPr>
      </w:pPr>
      <w:r w:rsidRPr="00DA0D54">
        <w:rPr>
          <w:rFonts w:eastAsia="Times New Roman" w:cs="Times New Roman"/>
          <w:color w:val="000000"/>
          <w:szCs w:val="20"/>
          <w:lang w:eastAsia="ca-ES"/>
        </w:rPr>
        <w:t>No esta incursa en prohibición de contratar</w:t>
      </w:r>
      <w:r w:rsidRPr="00DA0D54">
        <w:rPr>
          <w:rFonts w:eastAsia="Times New Roman" w:cs="Arial"/>
          <w:color w:val="000000"/>
          <w:szCs w:val="20"/>
          <w:lang w:eastAsia="ca-ES"/>
        </w:rPr>
        <w:t xml:space="preserve"> con la Administración establecidas en el art. 71 de la LCSP.</w:t>
      </w:r>
    </w:p>
    <w:p w14:paraId="42A9C6B1" w14:textId="77777777" w:rsidR="001F7EF5" w:rsidRPr="00DA0D54" w:rsidRDefault="001F7EF5" w:rsidP="001F7EF5">
      <w:pPr>
        <w:suppressAutoHyphens/>
        <w:spacing w:after="0"/>
        <w:textAlignment w:val="baseline"/>
        <w:rPr>
          <w:rFonts w:eastAsia="Times New Roman" w:cs="Courier"/>
          <w:color w:val="00000A"/>
          <w:kern w:val="2"/>
          <w:szCs w:val="20"/>
          <w:lang w:eastAsia="zh-CN"/>
        </w:rPr>
      </w:pPr>
    </w:p>
    <w:p w14:paraId="06385317" w14:textId="77777777" w:rsidR="001F7EF5" w:rsidRPr="00DA0D54" w:rsidRDefault="001F7EF5" w:rsidP="001F7EF5">
      <w:pPr>
        <w:suppressAutoHyphens/>
        <w:spacing w:after="0"/>
        <w:textAlignment w:val="baseline"/>
        <w:rPr>
          <w:rFonts w:eastAsia="Times New Roman" w:cs="Courier"/>
          <w:color w:val="00000A"/>
          <w:kern w:val="2"/>
          <w:szCs w:val="20"/>
          <w:lang w:eastAsia="zh-CN"/>
        </w:rPr>
      </w:pPr>
      <w:r w:rsidRPr="00DA0D54">
        <w:rPr>
          <w:rFonts w:eastAsia="Times New Roman" w:cs="Arial"/>
          <w:color w:val="00000A"/>
          <w:kern w:val="2"/>
          <w:szCs w:val="20"/>
          <w:lang w:eastAsia="zh-CN"/>
        </w:rPr>
        <w:t xml:space="preserve">No ha retirado indebidamente su proposición o candidatura en un procedimiento de adjudicación, ni ha imposibilitado la adjudicación de un contrato a su favor por no cumplimentar lo establecido en el artículo 150.2 de la LCSP, dentro del plazo señalado al efecto interviniendo dolo, culpa o negligencia. </w:t>
      </w:r>
    </w:p>
    <w:p w14:paraId="39D84437" w14:textId="77777777" w:rsidR="001F7EF5" w:rsidRPr="00DA0D54" w:rsidRDefault="001F7EF5" w:rsidP="001F7EF5">
      <w:pPr>
        <w:suppressAutoHyphens/>
        <w:spacing w:after="0"/>
        <w:textAlignment w:val="baseline"/>
        <w:rPr>
          <w:rFonts w:eastAsia="Times New Roman" w:cs="Courier"/>
          <w:color w:val="00000A"/>
          <w:kern w:val="2"/>
          <w:szCs w:val="20"/>
          <w:lang w:eastAsia="zh-CN"/>
        </w:rPr>
      </w:pPr>
    </w:p>
    <w:p w14:paraId="38BDC7ED" w14:textId="77777777" w:rsidR="001F7EF5" w:rsidRPr="00DA0D54" w:rsidRDefault="001F7EF5" w:rsidP="001F7EF5">
      <w:pPr>
        <w:suppressAutoHyphens/>
        <w:spacing w:after="0"/>
        <w:textAlignment w:val="baseline"/>
        <w:rPr>
          <w:rFonts w:eastAsia="Times New Roman" w:cs="Courier"/>
          <w:color w:val="00000A"/>
          <w:kern w:val="2"/>
          <w:szCs w:val="20"/>
          <w:lang w:eastAsia="zh-CN"/>
        </w:rPr>
      </w:pPr>
      <w:r w:rsidRPr="00DA0D54">
        <w:rPr>
          <w:rFonts w:eastAsia="Times New Roman" w:cs="Courier"/>
          <w:color w:val="00000A"/>
          <w:kern w:val="2"/>
          <w:szCs w:val="20"/>
          <w:lang w:eastAsia="zh-CN"/>
        </w:rPr>
        <w:t>Cumple</w:t>
      </w:r>
      <w:r w:rsidRPr="00DA0D54">
        <w:rPr>
          <w:rFonts w:eastAsia="Times New Roman" w:cs="Arial"/>
          <w:color w:val="00000A"/>
          <w:kern w:val="2"/>
          <w:szCs w:val="20"/>
          <w:lang w:eastAsia="zh-CN"/>
        </w:rPr>
        <w:t xml:space="preserve"> y se compromete a cumplir los principios éticos y reglas de conducta, asumiendo las responsabilidades de su incumplimiento.</w:t>
      </w:r>
    </w:p>
    <w:p w14:paraId="63AB8FAF" w14:textId="77777777" w:rsidR="001F7EF5" w:rsidRPr="00DA0D54" w:rsidRDefault="001F7EF5" w:rsidP="001F7EF5">
      <w:pPr>
        <w:suppressAutoHyphens/>
        <w:spacing w:after="0"/>
        <w:textAlignment w:val="baseline"/>
        <w:rPr>
          <w:rFonts w:eastAsia="Times New Roman" w:cs="Courier"/>
          <w:color w:val="00000A"/>
          <w:kern w:val="2"/>
          <w:szCs w:val="20"/>
          <w:lang w:eastAsia="zh-CN"/>
        </w:rPr>
      </w:pPr>
    </w:p>
    <w:p w14:paraId="47B41C71" w14:textId="77777777" w:rsidR="001F7EF5" w:rsidRPr="00DA0D54" w:rsidRDefault="001F7EF5" w:rsidP="001F7EF5">
      <w:pPr>
        <w:suppressAutoHyphens/>
        <w:spacing w:after="0"/>
        <w:textAlignment w:val="baseline"/>
        <w:rPr>
          <w:rFonts w:eastAsia="Times New Roman" w:cs="Courier"/>
          <w:color w:val="00000A"/>
          <w:kern w:val="2"/>
          <w:szCs w:val="20"/>
          <w:lang w:eastAsia="zh-CN"/>
        </w:rPr>
      </w:pPr>
      <w:r w:rsidRPr="00DA0D54">
        <w:rPr>
          <w:rFonts w:eastAsia="Times New Roman" w:cs="Courier"/>
          <w:color w:val="00000A"/>
          <w:kern w:val="2"/>
          <w:szCs w:val="20"/>
          <w:lang w:eastAsia="zh-CN"/>
        </w:rPr>
        <w:t>Durante la ejecución del servicio objeto del contrato, se mantendrán las condiciones de trabajo (jornada, salario y mejoras sobre legislación laboral básica) de los trabajadores adscritos al contrato.</w:t>
      </w:r>
    </w:p>
    <w:p w14:paraId="63B3FC28" w14:textId="77777777" w:rsidR="001F7EF5" w:rsidRPr="00DA0D54" w:rsidRDefault="001F7EF5" w:rsidP="001F7EF5">
      <w:pPr>
        <w:suppressAutoHyphens/>
        <w:spacing w:after="0"/>
        <w:textAlignment w:val="baseline"/>
        <w:rPr>
          <w:rFonts w:eastAsia="Times New Roman" w:cs="Courier"/>
          <w:color w:val="00000A"/>
          <w:kern w:val="2"/>
          <w:szCs w:val="20"/>
          <w:lang w:eastAsia="zh-CN"/>
        </w:rPr>
      </w:pPr>
    </w:p>
    <w:p w14:paraId="0ADD73F5" w14:textId="77777777" w:rsidR="001F7EF5" w:rsidRPr="00DA0D54" w:rsidRDefault="001F7EF5" w:rsidP="001F7EF5">
      <w:pPr>
        <w:suppressAutoHyphens/>
        <w:spacing w:after="0"/>
        <w:textAlignment w:val="baseline"/>
        <w:rPr>
          <w:rFonts w:eastAsia="Times New Roman" w:cs="Courier"/>
          <w:color w:val="00000A"/>
          <w:kern w:val="2"/>
          <w:szCs w:val="20"/>
          <w:lang w:eastAsia="zh-CN"/>
        </w:rPr>
      </w:pPr>
      <w:r w:rsidRPr="00DA0D54">
        <w:rPr>
          <w:rFonts w:eastAsia="Times New Roman" w:cs="Courier"/>
          <w:color w:val="00000A"/>
          <w:kern w:val="2"/>
          <w:szCs w:val="20"/>
          <w:lang w:eastAsia="zh-CN"/>
        </w:rPr>
        <w:t xml:space="preserve">Se respetarán las condiciones del convenio colectivo que resulte de aplicación al presentarse la oferta, y que el mismo, no vulnera el ordenamiento jurídico español ni el </w:t>
      </w:r>
      <w:r w:rsidRPr="00DA0D54">
        <w:rPr>
          <w:rFonts w:eastAsia="Times New Roman" w:cs="Courier"/>
          <w:color w:val="00000A"/>
          <w:kern w:val="2"/>
          <w:szCs w:val="20"/>
          <w:lang w:eastAsia="zh-CN"/>
        </w:rPr>
        <w:lastRenderedPageBreak/>
        <w:t>Derecho de la Unión Europea, no siendo discriminatorio y respetando el principio de publicidad.</w:t>
      </w:r>
    </w:p>
    <w:p w14:paraId="6CB64748" w14:textId="77777777" w:rsidR="001F7EF5" w:rsidRPr="00DA0D54" w:rsidRDefault="001F7EF5" w:rsidP="001F7EF5">
      <w:pPr>
        <w:suppressAutoHyphens/>
        <w:spacing w:after="0"/>
        <w:textAlignment w:val="baseline"/>
        <w:rPr>
          <w:rFonts w:eastAsia="Times New Roman" w:cs="Courier"/>
          <w:color w:val="00000A"/>
          <w:kern w:val="2"/>
          <w:szCs w:val="20"/>
          <w:lang w:eastAsia="zh-CN"/>
        </w:rPr>
      </w:pPr>
    </w:p>
    <w:p w14:paraId="27D987B9" w14:textId="77777777" w:rsidR="001F7EF5" w:rsidRPr="00DA0D54" w:rsidRDefault="001F7EF5" w:rsidP="001F7EF5">
      <w:pPr>
        <w:suppressAutoHyphens/>
        <w:spacing w:after="0"/>
        <w:textAlignment w:val="baseline"/>
        <w:rPr>
          <w:rFonts w:eastAsia="Times New Roman" w:cs="Arial"/>
          <w:color w:val="00000A"/>
          <w:kern w:val="2"/>
          <w:szCs w:val="20"/>
          <w:lang w:eastAsia="zh-CN"/>
        </w:rPr>
      </w:pPr>
      <w:r w:rsidRPr="00DA0D54">
        <w:rPr>
          <w:rFonts w:eastAsia="Times New Roman" w:cs="Courier"/>
          <w:color w:val="00000A"/>
          <w:kern w:val="2"/>
          <w:szCs w:val="20"/>
          <w:lang w:eastAsia="zh-CN"/>
        </w:rPr>
        <w:t xml:space="preserve">Durante la ejecución del contrato, se efectuarán debidamente los pagos a las empresas subcontratadas o proveedores derivados de la ejecución del servicio en el plazo previsto en la </w:t>
      </w:r>
      <w:r w:rsidRPr="00DA0D54">
        <w:rPr>
          <w:rFonts w:eastAsia="Times New Roman" w:cs="Arial"/>
          <w:color w:val="00000A"/>
          <w:kern w:val="2"/>
          <w:szCs w:val="20"/>
          <w:lang w:eastAsia="zh-CN"/>
        </w:rPr>
        <w:t>Ley 3/2004, de 29 de diciembre, por la que se establecen medidas de lucha contra la morosidad de las operaciones comerciales.</w:t>
      </w:r>
    </w:p>
    <w:p w14:paraId="5F3893B4" w14:textId="77777777" w:rsidR="001F7EF5" w:rsidRPr="00DA0D54" w:rsidRDefault="001F7EF5" w:rsidP="001F7EF5">
      <w:pPr>
        <w:suppressAutoHyphens/>
        <w:spacing w:after="0"/>
        <w:textAlignment w:val="baseline"/>
        <w:rPr>
          <w:rFonts w:eastAsia="Times New Roman" w:cs="Arial"/>
          <w:color w:val="00000A"/>
          <w:kern w:val="2"/>
          <w:szCs w:val="20"/>
          <w:lang w:eastAsia="zh-CN"/>
        </w:rPr>
      </w:pPr>
    </w:p>
    <w:p w14:paraId="188755E2" w14:textId="77777777" w:rsidR="001F7EF5" w:rsidRPr="00DA0D54" w:rsidRDefault="001F7EF5" w:rsidP="001F7EF5">
      <w:pPr>
        <w:shd w:val="clear" w:color="auto" w:fill="FFFFFF"/>
        <w:spacing w:after="0"/>
        <w:rPr>
          <w:rFonts w:ascii="Arial" w:eastAsia="Times New Roman" w:hAnsi="Arial" w:cs="Arial"/>
          <w:color w:val="000000"/>
          <w:szCs w:val="20"/>
          <w:lang w:eastAsia="ca-ES"/>
        </w:rPr>
      </w:pPr>
      <w:r w:rsidRPr="00DA0D54">
        <w:rPr>
          <w:rFonts w:eastAsia="Times New Roman" w:cs="Times New Roman"/>
          <w:b/>
          <w:color w:val="000000"/>
          <w:szCs w:val="20"/>
          <w:lang w:eastAsia="ca-ES"/>
        </w:rPr>
        <w:t>Que la entidad que representa, sus empresas filiales u otras:</w:t>
      </w:r>
    </w:p>
    <w:p w14:paraId="1AF66B63" w14:textId="77777777" w:rsidR="001F7EF5" w:rsidRPr="00DA0D54" w:rsidRDefault="001F7EF5" w:rsidP="001F7EF5">
      <w:pPr>
        <w:shd w:val="clear" w:color="auto" w:fill="FFFFFF"/>
        <w:spacing w:after="0"/>
        <w:rPr>
          <w:rFonts w:ascii="Arial" w:eastAsia="Times New Roman" w:hAnsi="Arial" w:cs="Arial"/>
          <w:snapToGrid w:val="0"/>
          <w:color w:val="000000"/>
          <w:szCs w:val="20"/>
          <w:lang w:eastAsia="ca-ES"/>
        </w:rPr>
      </w:pPr>
    </w:p>
    <w:p w14:paraId="7A8275D9" w14:textId="77777777" w:rsidR="001F7EF5" w:rsidRPr="00DA0D54" w:rsidRDefault="001F7EF5" w:rsidP="001F7EF5">
      <w:pPr>
        <w:autoSpaceDE w:val="0"/>
        <w:autoSpaceDN w:val="0"/>
        <w:spacing w:after="0"/>
        <w:ind w:firstLine="708"/>
        <w:rPr>
          <w:rFonts w:eastAsia="Times New Roman" w:cs="Times New Roman"/>
          <w:color w:val="000000"/>
          <w:szCs w:val="20"/>
          <w:lang w:eastAsia="ca-ES"/>
        </w:rPr>
      </w:pPr>
      <w:r w:rsidRPr="00DA0D54">
        <w:rPr>
          <w:rFonts w:eastAsia="Times New Roman" w:cs="Arial"/>
          <w:i/>
          <w:color w:val="000000"/>
          <w:szCs w:val="20"/>
          <w:lang w:eastAsia="ca-ES"/>
        </w:rPr>
        <w:fldChar w:fldCharType="begin">
          <w:ffData>
            <w:name w:val="Verifica1"/>
            <w:enabled w:val="0"/>
            <w:calcOnExit w:val="0"/>
            <w:checkBox>
              <w:sizeAuto/>
              <w:default w:val="0"/>
            </w:checkBox>
          </w:ffData>
        </w:fldChar>
      </w:r>
      <w:r w:rsidRPr="00DA0D54">
        <w:rPr>
          <w:rFonts w:eastAsia="Times New Roman" w:cs="Arial"/>
          <w:i/>
          <w:color w:val="000000"/>
          <w:szCs w:val="20"/>
          <w:lang w:eastAsia="ca-ES"/>
        </w:rPr>
        <w:instrText xml:space="preserve"> FORMCHECKBOX </w:instrText>
      </w:r>
      <w:r w:rsidRPr="00DA0D54">
        <w:rPr>
          <w:rFonts w:eastAsia="Times New Roman" w:cs="Arial"/>
          <w:i/>
          <w:color w:val="000000"/>
          <w:szCs w:val="20"/>
          <w:lang w:eastAsia="ca-ES"/>
        </w:rPr>
      </w:r>
      <w:r w:rsidRPr="00DA0D54">
        <w:rPr>
          <w:rFonts w:eastAsia="Times New Roman" w:cs="Arial"/>
          <w:i/>
          <w:color w:val="000000"/>
          <w:szCs w:val="20"/>
          <w:lang w:eastAsia="ca-ES"/>
        </w:rPr>
        <w:fldChar w:fldCharType="separate"/>
      </w:r>
      <w:r w:rsidRPr="00DA0D54">
        <w:rPr>
          <w:rFonts w:eastAsia="Times New Roman" w:cs="Arial"/>
          <w:i/>
          <w:color w:val="000000"/>
          <w:szCs w:val="20"/>
          <w:lang w:eastAsia="ca-ES"/>
        </w:rPr>
        <w:fldChar w:fldCharType="end"/>
      </w:r>
      <w:r w:rsidRPr="00DA0D54">
        <w:rPr>
          <w:rFonts w:eastAsia="Times New Roman" w:cs="Times New Roman"/>
          <w:color w:val="000000"/>
          <w:szCs w:val="20"/>
          <w:lang w:eastAsia="ca-ES"/>
        </w:rPr>
        <w:t xml:space="preserve"> No realiza/n operaciones que vulneren lo que estipula la Declaración Universal de los Derechos Humanos, adoptada y proclamada por la 183ª Asamblea General de la Organización de las Naciones Unidas, así como tampoco ningún Tratado o Resolución Internacional suscrita o vinculante para el Estado Español, relativa al Sistema Universal de Protección de los Derechos Humanos.  </w:t>
      </w:r>
    </w:p>
    <w:p w14:paraId="79F01192" w14:textId="77777777" w:rsidR="001F7EF5" w:rsidRPr="00DA0D54" w:rsidRDefault="001F7EF5" w:rsidP="001F7EF5">
      <w:pPr>
        <w:autoSpaceDE w:val="0"/>
        <w:autoSpaceDN w:val="0"/>
        <w:spacing w:after="0"/>
        <w:ind w:firstLine="708"/>
        <w:rPr>
          <w:rFonts w:eastAsia="Times New Roman" w:cs="Times New Roman"/>
          <w:color w:val="000000"/>
          <w:szCs w:val="20"/>
          <w:lang w:eastAsia="ca-ES"/>
        </w:rPr>
      </w:pPr>
    </w:p>
    <w:p w14:paraId="09DF051B" w14:textId="77777777" w:rsidR="001F7EF5" w:rsidRPr="00DA0D54" w:rsidRDefault="001F7EF5" w:rsidP="001F7EF5">
      <w:pPr>
        <w:autoSpaceDE w:val="0"/>
        <w:autoSpaceDN w:val="0"/>
        <w:spacing w:after="0"/>
        <w:ind w:firstLine="708"/>
        <w:rPr>
          <w:rFonts w:eastAsia="Times New Roman" w:cs="Times New Roman"/>
          <w:color w:val="000000"/>
          <w:szCs w:val="20"/>
          <w:lang w:eastAsia="ca-ES"/>
        </w:rPr>
      </w:pPr>
      <w:r w:rsidRPr="00DA0D54">
        <w:rPr>
          <w:rFonts w:eastAsia="Times New Roman" w:cs="Arial"/>
          <w:i/>
          <w:color w:val="000000"/>
          <w:szCs w:val="20"/>
          <w:lang w:eastAsia="ca-ES"/>
        </w:rPr>
        <w:fldChar w:fldCharType="begin">
          <w:ffData>
            <w:name w:val="Verifica1"/>
            <w:enabled w:val="0"/>
            <w:calcOnExit w:val="0"/>
            <w:checkBox>
              <w:sizeAuto/>
              <w:default w:val="0"/>
            </w:checkBox>
          </w:ffData>
        </w:fldChar>
      </w:r>
      <w:r w:rsidRPr="00DA0D54">
        <w:rPr>
          <w:rFonts w:eastAsia="Times New Roman" w:cs="Arial"/>
          <w:i/>
          <w:color w:val="000000"/>
          <w:szCs w:val="20"/>
          <w:lang w:eastAsia="ca-ES"/>
        </w:rPr>
        <w:instrText xml:space="preserve"> FORMCHECKBOX </w:instrText>
      </w:r>
      <w:r w:rsidRPr="00DA0D54">
        <w:rPr>
          <w:rFonts w:eastAsia="Times New Roman" w:cs="Arial"/>
          <w:i/>
          <w:color w:val="000000"/>
          <w:szCs w:val="20"/>
          <w:lang w:eastAsia="ca-ES"/>
        </w:rPr>
      </w:r>
      <w:r w:rsidRPr="00DA0D54">
        <w:rPr>
          <w:rFonts w:eastAsia="Times New Roman" w:cs="Arial"/>
          <w:i/>
          <w:color w:val="000000"/>
          <w:szCs w:val="20"/>
          <w:lang w:eastAsia="ca-ES"/>
        </w:rPr>
        <w:fldChar w:fldCharType="separate"/>
      </w:r>
      <w:r w:rsidRPr="00DA0D54">
        <w:rPr>
          <w:rFonts w:eastAsia="Times New Roman" w:cs="Arial"/>
          <w:i/>
          <w:color w:val="000000"/>
          <w:szCs w:val="20"/>
          <w:lang w:eastAsia="ca-ES"/>
        </w:rPr>
        <w:fldChar w:fldCharType="end"/>
      </w:r>
      <w:r w:rsidRPr="00DA0D54">
        <w:rPr>
          <w:rFonts w:eastAsia="Times New Roman" w:cs="Arial"/>
          <w:i/>
          <w:color w:val="000000"/>
          <w:szCs w:val="20"/>
          <w:lang w:eastAsia="ca-ES"/>
        </w:rPr>
        <w:t xml:space="preserve"> </w:t>
      </w:r>
      <w:r w:rsidRPr="00DA0D54">
        <w:rPr>
          <w:rFonts w:eastAsia="Times New Roman" w:cs="Times New Roman"/>
          <w:color w:val="000000"/>
          <w:szCs w:val="20"/>
          <w:lang w:eastAsia="ca-ES"/>
        </w:rPr>
        <w:t xml:space="preserve">No interviene/n en operaciones con terceros los cuales vulneren lo que estipula la Declaración Universal de los Derechos Humanos, adoptada y proclamada por la 183ª Asamblea General de la Organización de las Naciones Unidas, así como tampoco ningún Tratado o Resolución Internacional suscrita o vinculante por el Estado Español, relativa al Sistema Universal de Protección de los Derechos Humanos.  </w:t>
      </w:r>
    </w:p>
    <w:p w14:paraId="4BD3820C" w14:textId="77777777" w:rsidR="001F7EF5" w:rsidRPr="00DA0D54" w:rsidRDefault="001F7EF5" w:rsidP="001F7EF5">
      <w:pPr>
        <w:suppressAutoHyphens/>
        <w:spacing w:after="0"/>
        <w:textAlignment w:val="baseline"/>
        <w:rPr>
          <w:rFonts w:eastAsia="Times New Roman" w:cs="Arial"/>
          <w:color w:val="00000A"/>
          <w:kern w:val="2"/>
          <w:szCs w:val="20"/>
          <w:lang w:eastAsia="zh-CN"/>
        </w:rPr>
      </w:pPr>
    </w:p>
    <w:p w14:paraId="0C30EAC4" w14:textId="77777777" w:rsidR="001F7EF5" w:rsidRPr="00DA0D54" w:rsidRDefault="001F7EF5" w:rsidP="001F7EF5">
      <w:pPr>
        <w:autoSpaceDE w:val="0"/>
        <w:autoSpaceDN w:val="0"/>
        <w:spacing w:after="0"/>
        <w:ind w:firstLine="708"/>
        <w:rPr>
          <w:rFonts w:eastAsia="Times New Roman" w:cs="Times New Roman"/>
          <w:color w:val="000000"/>
          <w:szCs w:val="20"/>
          <w:lang w:eastAsia="ca-ES"/>
        </w:rPr>
      </w:pPr>
      <w:r w:rsidRPr="00DA0D54">
        <w:rPr>
          <w:rFonts w:eastAsia="Times New Roman" w:cs="Arial"/>
          <w:i/>
          <w:color w:val="000000"/>
          <w:szCs w:val="20"/>
          <w:lang w:eastAsia="ca-ES"/>
        </w:rPr>
        <w:fldChar w:fldCharType="begin">
          <w:ffData>
            <w:name w:val="Verifica1"/>
            <w:enabled w:val="0"/>
            <w:calcOnExit w:val="0"/>
            <w:checkBox>
              <w:sizeAuto/>
              <w:default w:val="0"/>
            </w:checkBox>
          </w:ffData>
        </w:fldChar>
      </w:r>
      <w:r w:rsidRPr="00DA0D54">
        <w:rPr>
          <w:rFonts w:eastAsia="Times New Roman" w:cs="Arial"/>
          <w:i/>
          <w:color w:val="000000"/>
          <w:szCs w:val="20"/>
          <w:lang w:eastAsia="ca-ES"/>
        </w:rPr>
        <w:instrText xml:space="preserve"> FORMCHECKBOX </w:instrText>
      </w:r>
      <w:r w:rsidRPr="00DA0D54">
        <w:rPr>
          <w:rFonts w:eastAsia="Times New Roman" w:cs="Arial"/>
          <w:i/>
          <w:color w:val="000000"/>
          <w:szCs w:val="20"/>
          <w:lang w:eastAsia="ca-ES"/>
        </w:rPr>
      </w:r>
      <w:r w:rsidRPr="00DA0D54">
        <w:rPr>
          <w:rFonts w:eastAsia="Times New Roman" w:cs="Arial"/>
          <w:i/>
          <w:color w:val="000000"/>
          <w:szCs w:val="20"/>
          <w:lang w:eastAsia="ca-ES"/>
        </w:rPr>
        <w:fldChar w:fldCharType="separate"/>
      </w:r>
      <w:r w:rsidRPr="00DA0D54">
        <w:rPr>
          <w:rFonts w:eastAsia="Times New Roman" w:cs="Arial"/>
          <w:i/>
          <w:color w:val="000000"/>
          <w:szCs w:val="20"/>
          <w:lang w:eastAsia="ca-ES"/>
        </w:rPr>
        <w:fldChar w:fldCharType="end"/>
      </w:r>
      <w:r w:rsidRPr="00DA0D54">
        <w:rPr>
          <w:rFonts w:eastAsia="Times New Roman" w:cs="Arial"/>
          <w:i/>
          <w:color w:val="000000"/>
          <w:szCs w:val="20"/>
          <w:lang w:eastAsia="ca-ES"/>
        </w:rPr>
        <w:t xml:space="preserve"> </w:t>
      </w:r>
      <w:r w:rsidRPr="00DA0D54">
        <w:rPr>
          <w:rFonts w:eastAsia="Times New Roman" w:cs="Times New Roman"/>
          <w:color w:val="000000"/>
          <w:szCs w:val="20"/>
          <w:lang w:eastAsia="ca-ES"/>
        </w:rPr>
        <w:t xml:space="preserve">Cumple las obligaciones legales en materia de igualdad efectiva de mujeres y hombres.  </w:t>
      </w:r>
    </w:p>
    <w:p w14:paraId="4BAB23F7" w14:textId="77777777" w:rsidR="001F7EF5" w:rsidRPr="00DA0D54" w:rsidRDefault="001F7EF5" w:rsidP="001F7EF5">
      <w:pPr>
        <w:suppressAutoHyphens/>
        <w:spacing w:after="0"/>
        <w:textAlignment w:val="baseline"/>
        <w:rPr>
          <w:rFonts w:eastAsia="Times New Roman" w:cs="Arial"/>
          <w:color w:val="00000A"/>
          <w:kern w:val="2"/>
          <w:szCs w:val="20"/>
          <w:lang w:eastAsia="zh-CN"/>
        </w:rPr>
      </w:pPr>
    </w:p>
    <w:p w14:paraId="7F8F8E7F" w14:textId="77777777" w:rsidR="001F7EF5" w:rsidRDefault="001F7EF5" w:rsidP="001F7EF5">
      <w:pPr>
        <w:autoSpaceDE w:val="0"/>
        <w:autoSpaceDN w:val="0"/>
        <w:spacing w:after="0"/>
        <w:rPr>
          <w:rFonts w:eastAsia="Times New Roman" w:cs="Times New Roman"/>
          <w:color w:val="000000"/>
          <w:szCs w:val="20"/>
          <w:lang w:eastAsia="ca-ES"/>
        </w:rPr>
      </w:pPr>
      <w:r>
        <w:rPr>
          <w:rFonts w:eastAsia="Times New Roman" w:cs="Times New Roman"/>
          <w:b/>
          <w:bCs/>
          <w:color w:val="000000"/>
          <w:szCs w:val="20"/>
          <w:lang w:eastAsia="ca-ES"/>
        </w:rPr>
        <w:t>Que l</w:t>
      </w:r>
      <w:r w:rsidRPr="00734DC1">
        <w:rPr>
          <w:rFonts w:eastAsia="Times New Roman" w:cs="Times New Roman"/>
          <w:b/>
          <w:bCs/>
          <w:color w:val="000000"/>
          <w:szCs w:val="20"/>
          <w:lang w:eastAsia="ca-ES"/>
        </w:rPr>
        <w:t>a empresa que representa tiene 50 o más trabajadores</w:t>
      </w:r>
      <w:r>
        <w:rPr>
          <w:rFonts w:eastAsia="Times New Roman" w:cs="Times New Roman"/>
          <w:color w:val="000000"/>
          <w:szCs w:val="20"/>
          <w:lang w:eastAsia="ca-ES"/>
        </w:rPr>
        <w:t>: SI / NO</w:t>
      </w:r>
    </w:p>
    <w:p w14:paraId="415AA130" w14:textId="77777777" w:rsidR="001F7EF5" w:rsidRDefault="001F7EF5" w:rsidP="001F7EF5">
      <w:pPr>
        <w:autoSpaceDE w:val="0"/>
        <w:autoSpaceDN w:val="0"/>
        <w:spacing w:after="0"/>
        <w:rPr>
          <w:rFonts w:eastAsia="Times New Roman" w:cs="Times New Roman"/>
          <w:color w:val="000000"/>
          <w:szCs w:val="20"/>
          <w:lang w:eastAsia="ca-ES"/>
        </w:rPr>
      </w:pPr>
    </w:p>
    <w:p w14:paraId="4CE67C70" w14:textId="77777777" w:rsidR="001F7EF5" w:rsidRPr="00354145" w:rsidRDefault="001F7EF5" w:rsidP="001F7EF5">
      <w:pPr>
        <w:autoSpaceDE w:val="0"/>
        <w:autoSpaceDN w:val="0"/>
        <w:spacing w:after="0"/>
        <w:rPr>
          <w:rFonts w:eastAsia="Times New Roman" w:cs="Times New Roman"/>
          <w:color w:val="000000"/>
          <w:szCs w:val="20"/>
          <w:lang w:eastAsia="ca-ES"/>
        </w:rPr>
      </w:pPr>
      <w:r>
        <w:rPr>
          <w:rFonts w:eastAsia="Times New Roman" w:cs="Times New Roman"/>
          <w:color w:val="000000"/>
          <w:szCs w:val="20"/>
          <w:lang w:eastAsia="ca-ES"/>
        </w:rPr>
        <w:t xml:space="preserve">En caso afirmativo, indicar el </w:t>
      </w:r>
      <w:proofErr w:type="spellStart"/>
      <w:r>
        <w:rPr>
          <w:rFonts w:eastAsia="Times New Roman" w:cs="Times New Roman"/>
          <w:color w:val="000000"/>
          <w:szCs w:val="20"/>
          <w:lang w:eastAsia="ca-ES"/>
        </w:rPr>
        <w:t>nº</w:t>
      </w:r>
      <w:proofErr w:type="spellEnd"/>
      <w:r>
        <w:rPr>
          <w:rFonts w:eastAsia="Times New Roman" w:cs="Times New Roman"/>
          <w:color w:val="000000"/>
          <w:szCs w:val="20"/>
          <w:lang w:eastAsia="ca-ES"/>
        </w:rPr>
        <w:t xml:space="preserve"> de registro del REGCON para acceder al Plan de igualdad obligatorio:</w:t>
      </w:r>
      <w:r w:rsidRPr="00734DC1">
        <w:rPr>
          <w:rFonts w:eastAsia="Times New Roman" w:cs="Times New Roman"/>
          <w:b/>
          <w:bCs/>
          <w:color w:val="000000"/>
          <w:szCs w:val="20"/>
          <w:lang w:eastAsia="ca-ES"/>
        </w:rPr>
        <w:t xml:space="preserve"> …………………</w:t>
      </w:r>
    </w:p>
    <w:p w14:paraId="4140B1E6" w14:textId="77777777" w:rsidR="001F7EF5" w:rsidRPr="00DA0D54" w:rsidRDefault="001F7EF5" w:rsidP="001F7EF5">
      <w:pPr>
        <w:suppressAutoHyphens/>
        <w:spacing w:after="0"/>
        <w:textAlignment w:val="baseline"/>
        <w:rPr>
          <w:rFonts w:eastAsia="Times New Roman" w:cs="Courier"/>
          <w:color w:val="00000A"/>
          <w:kern w:val="2"/>
          <w:szCs w:val="20"/>
          <w:lang w:eastAsia="zh-CN"/>
        </w:rPr>
      </w:pPr>
    </w:p>
    <w:p w14:paraId="69F59CE5" w14:textId="77777777" w:rsidR="001F7EF5" w:rsidRPr="00DA0D54" w:rsidRDefault="001F7EF5" w:rsidP="001F7EF5">
      <w:pPr>
        <w:shd w:val="clear" w:color="auto" w:fill="FFFFFF"/>
        <w:spacing w:after="0"/>
        <w:rPr>
          <w:rFonts w:eastAsia="Times New Roman" w:cs="Arial"/>
          <w:szCs w:val="20"/>
          <w:lang w:eastAsia="es-ES"/>
        </w:rPr>
      </w:pPr>
    </w:p>
    <w:p w14:paraId="0E90DCF4" w14:textId="77777777" w:rsidR="001F7EF5" w:rsidRPr="00DA0D54" w:rsidRDefault="001F7EF5" w:rsidP="001F7EF5">
      <w:pPr>
        <w:spacing w:before="100" w:line="276" w:lineRule="auto"/>
        <w:contextualSpacing/>
        <w:rPr>
          <w:rFonts w:ascii="Calibri" w:eastAsia="Times New Roman" w:hAnsi="Calibri" w:cs="Times New Roman"/>
          <w:szCs w:val="20"/>
          <w:lang w:eastAsia="ja-JP"/>
        </w:rPr>
      </w:pPr>
    </w:p>
    <w:p w14:paraId="6679355C" w14:textId="77777777" w:rsidR="001F7EF5" w:rsidRPr="00DA0D54" w:rsidRDefault="001F7EF5" w:rsidP="001F7EF5">
      <w:pPr>
        <w:spacing w:after="0"/>
        <w:rPr>
          <w:rFonts w:ascii="Arial" w:eastAsia="Times New Roman" w:hAnsi="Arial" w:cs="Arial"/>
          <w:b/>
          <w:color w:val="000000"/>
          <w:szCs w:val="20"/>
          <w:lang w:eastAsia="ca-ES"/>
        </w:rPr>
      </w:pPr>
      <w:r w:rsidRPr="00DA0D54">
        <w:rPr>
          <w:rFonts w:eastAsia="Times New Roman" w:cs="Times New Roman"/>
          <w:b/>
          <w:color w:val="000000"/>
          <w:szCs w:val="20"/>
          <w:lang w:eastAsia="ca-ES"/>
        </w:rPr>
        <w:t>Declara bajo su responsabilidad: que reconoce que falsear esta declaración comportará la imposición de penalidades y si aplica la resolución del contrato</w:t>
      </w:r>
      <w:r w:rsidRPr="00DA0D54">
        <w:rPr>
          <w:rFonts w:ascii="Arial" w:eastAsia="Times New Roman" w:hAnsi="Arial" w:cs="Arial"/>
          <w:b/>
          <w:color w:val="000000"/>
          <w:szCs w:val="20"/>
          <w:lang w:eastAsia="ca-ES"/>
        </w:rPr>
        <w:t>.</w:t>
      </w:r>
    </w:p>
    <w:p w14:paraId="5300F784" w14:textId="77777777" w:rsidR="001F7EF5" w:rsidRPr="00DA0D54" w:rsidRDefault="001F7EF5" w:rsidP="001F7EF5">
      <w:pPr>
        <w:spacing w:before="100" w:line="276" w:lineRule="auto"/>
        <w:contextualSpacing/>
        <w:rPr>
          <w:rFonts w:ascii="Calibri" w:eastAsia="Times New Roman" w:hAnsi="Calibri" w:cs="Times New Roman"/>
          <w:szCs w:val="20"/>
          <w:lang w:eastAsia="ja-JP"/>
        </w:rPr>
      </w:pPr>
    </w:p>
    <w:p w14:paraId="67246EC6" w14:textId="77777777" w:rsidR="001F7EF5" w:rsidRPr="00DA0D54" w:rsidRDefault="001F7EF5" w:rsidP="001F7EF5">
      <w:pPr>
        <w:spacing w:before="100" w:line="276" w:lineRule="auto"/>
        <w:contextualSpacing/>
        <w:rPr>
          <w:rFonts w:ascii="Calibri" w:eastAsia="Times New Roman" w:hAnsi="Calibri" w:cs="Times New Roman"/>
          <w:szCs w:val="20"/>
          <w:lang w:eastAsia="ja-JP"/>
        </w:rPr>
      </w:pPr>
    </w:p>
    <w:p w14:paraId="7BBA8A60" w14:textId="77777777" w:rsidR="001F7EF5" w:rsidRPr="00DA0D54" w:rsidRDefault="001F7EF5" w:rsidP="001F7EF5">
      <w:pPr>
        <w:spacing w:before="100" w:line="276" w:lineRule="auto"/>
        <w:contextualSpacing/>
        <w:rPr>
          <w:rFonts w:eastAsia="Times New Roman" w:cs="Times New Roman"/>
          <w:sz w:val="24"/>
          <w:szCs w:val="24"/>
          <w:lang w:eastAsia="ja-JP"/>
        </w:rPr>
      </w:pPr>
    </w:p>
    <w:p w14:paraId="3E5B8D05" w14:textId="77777777" w:rsidR="001F7EF5" w:rsidRPr="00DA0D54" w:rsidRDefault="001F7EF5" w:rsidP="001F7EF5">
      <w:pPr>
        <w:suppressAutoHyphens/>
        <w:spacing w:after="0"/>
        <w:textAlignment w:val="baseline"/>
        <w:rPr>
          <w:rFonts w:eastAsia="Times New Roman" w:cs="Courier"/>
          <w:color w:val="00000A"/>
          <w:kern w:val="2"/>
          <w:szCs w:val="20"/>
          <w:lang w:eastAsia="zh-CN"/>
        </w:rPr>
      </w:pPr>
    </w:p>
    <w:p w14:paraId="593DD44D" w14:textId="77777777" w:rsidR="001F7EF5" w:rsidRPr="00DA0D54" w:rsidRDefault="001F7EF5" w:rsidP="001F7EF5">
      <w:pPr>
        <w:suppressAutoHyphens/>
        <w:spacing w:after="0"/>
        <w:textAlignment w:val="baseline"/>
        <w:rPr>
          <w:rFonts w:eastAsia="Times New Roman" w:cs="Courier"/>
          <w:color w:val="00000A"/>
          <w:kern w:val="2"/>
          <w:szCs w:val="20"/>
          <w:lang w:eastAsia="zh-CN"/>
        </w:rPr>
      </w:pPr>
      <w:r w:rsidRPr="00DA0D54">
        <w:rPr>
          <w:rFonts w:eastAsia="Times New Roman" w:cs="Arial"/>
          <w:color w:val="00000A"/>
          <w:kern w:val="2"/>
          <w:szCs w:val="20"/>
          <w:lang w:eastAsia="zh-CN"/>
        </w:rPr>
        <w:t>Y a los efectos oportunos, se firma la presente declaración responsable, a ............ de .................. ... de ............</w:t>
      </w:r>
    </w:p>
    <w:p w14:paraId="340685DC" w14:textId="77777777" w:rsidR="001F7EF5" w:rsidRPr="00DA0D54" w:rsidRDefault="001F7EF5" w:rsidP="001F7EF5">
      <w:pPr>
        <w:suppressAutoHyphens/>
        <w:spacing w:after="0"/>
        <w:jc w:val="center"/>
        <w:textAlignment w:val="baseline"/>
        <w:rPr>
          <w:rFonts w:eastAsia="Times New Roman" w:cs="Courier"/>
          <w:color w:val="00000A"/>
          <w:kern w:val="2"/>
          <w:szCs w:val="20"/>
          <w:lang w:eastAsia="zh-CN"/>
        </w:rPr>
      </w:pPr>
    </w:p>
    <w:p w14:paraId="794A145F" w14:textId="77777777" w:rsidR="001F7EF5" w:rsidRPr="00DA0D54" w:rsidRDefault="001F7EF5" w:rsidP="001F7EF5">
      <w:pPr>
        <w:suppressAutoHyphens/>
        <w:spacing w:after="0"/>
        <w:textAlignment w:val="baseline"/>
        <w:rPr>
          <w:rFonts w:eastAsia="Times New Roman" w:cs="Arial"/>
          <w:color w:val="00000A"/>
          <w:kern w:val="2"/>
          <w:szCs w:val="20"/>
          <w:lang w:eastAsia="zh-CN"/>
        </w:rPr>
      </w:pPr>
      <w:r w:rsidRPr="00DA0D54">
        <w:rPr>
          <w:rFonts w:eastAsia="Times New Roman" w:cs="Arial"/>
          <w:color w:val="00000A"/>
          <w:kern w:val="2"/>
          <w:szCs w:val="20"/>
          <w:lang w:eastAsia="zh-CN"/>
        </w:rPr>
        <w:t>Firma</w:t>
      </w:r>
    </w:p>
    <w:p w14:paraId="29FC7D58" w14:textId="77777777" w:rsidR="001F7EF5" w:rsidRPr="00DA0D54" w:rsidRDefault="001F7EF5" w:rsidP="001F7EF5">
      <w:pPr>
        <w:suppressAutoHyphens/>
        <w:spacing w:after="0"/>
        <w:textAlignment w:val="baseline"/>
        <w:rPr>
          <w:rFonts w:eastAsia="Times New Roman" w:cs="Arial"/>
          <w:color w:val="00000A"/>
          <w:kern w:val="2"/>
          <w:szCs w:val="20"/>
          <w:lang w:eastAsia="zh-CN"/>
        </w:rPr>
      </w:pPr>
    </w:p>
    <w:p w14:paraId="46B55298" w14:textId="2CC17477" w:rsidR="001F7EF5" w:rsidRDefault="001F7EF5">
      <w:pPr>
        <w:spacing w:line="276" w:lineRule="auto"/>
        <w:jc w:val="left"/>
        <w:rPr>
          <w:rFonts w:eastAsia="Times New Roman" w:cs="Arial"/>
          <w:szCs w:val="20"/>
          <w:lang w:eastAsia="es-ES"/>
        </w:rPr>
      </w:pPr>
      <w:r>
        <w:rPr>
          <w:rFonts w:eastAsia="Times New Roman" w:cs="Arial"/>
          <w:szCs w:val="20"/>
          <w:lang w:eastAsia="es-ES"/>
        </w:rPr>
        <w:br w:type="page"/>
      </w:r>
    </w:p>
    <w:p w14:paraId="352E75EC" w14:textId="77777777" w:rsidR="003353B8" w:rsidRDefault="003353B8" w:rsidP="003353B8">
      <w:pPr>
        <w:spacing w:after="0" w:line="276" w:lineRule="auto"/>
        <w:jc w:val="left"/>
        <w:rPr>
          <w:rFonts w:eastAsia="Times New Roman" w:cs="Arial"/>
          <w:szCs w:val="20"/>
          <w:lang w:eastAsia="es-ES"/>
        </w:rPr>
      </w:pPr>
    </w:p>
    <w:p w14:paraId="3C0887BF" w14:textId="77777777" w:rsidR="007A41D4" w:rsidRPr="007A41D4" w:rsidRDefault="007A41D4" w:rsidP="007A41D4">
      <w:pPr>
        <w:overflowPunct w:val="0"/>
        <w:autoSpaceDE w:val="0"/>
        <w:autoSpaceDN w:val="0"/>
        <w:adjustRightInd w:val="0"/>
        <w:spacing w:after="0"/>
        <w:jc w:val="center"/>
        <w:textAlignment w:val="baseline"/>
        <w:outlineLvl w:val="0"/>
        <w:rPr>
          <w:rFonts w:eastAsia="Times New Roman" w:cs="Verdana"/>
          <w:b/>
          <w:bCs/>
          <w:szCs w:val="20"/>
          <w:u w:val="single"/>
          <w:lang w:val="es-ES" w:eastAsia="es-ES"/>
        </w:rPr>
      </w:pPr>
      <w:r w:rsidRPr="007A41D4">
        <w:rPr>
          <w:rFonts w:eastAsia="Times New Roman" w:cs="Verdana"/>
          <w:b/>
          <w:bCs/>
          <w:szCs w:val="20"/>
          <w:u w:val="single"/>
          <w:lang w:val="es-ES" w:eastAsia="es-ES"/>
        </w:rPr>
        <w:t xml:space="preserve">ANEXO </w:t>
      </w:r>
      <w:proofErr w:type="spellStart"/>
      <w:r w:rsidRPr="007A41D4">
        <w:rPr>
          <w:rFonts w:eastAsia="Times New Roman" w:cs="Verdana"/>
          <w:b/>
          <w:bCs/>
          <w:szCs w:val="20"/>
          <w:u w:val="single"/>
          <w:lang w:val="es-ES" w:eastAsia="es-ES"/>
        </w:rPr>
        <w:t>Nº</w:t>
      </w:r>
      <w:proofErr w:type="spellEnd"/>
      <w:r w:rsidRPr="007A41D4">
        <w:rPr>
          <w:rFonts w:eastAsia="Times New Roman" w:cs="Verdana"/>
          <w:b/>
          <w:bCs/>
          <w:szCs w:val="20"/>
          <w:u w:val="single"/>
          <w:lang w:val="es-ES" w:eastAsia="es-ES"/>
        </w:rPr>
        <w:t>. 2</w:t>
      </w:r>
    </w:p>
    <w:p w14:paraId="2E4C740B" w14:textId="2AAC4E8D" w:rsidR="007A41D4" w:rsidRDefault="001F7EF5" w:rsidP="007A41D4">
      <w:pPr>
        <w:overflowPunct w:val="0"/>
        <w:autoSpaceDE w:val="0"/>
        <w:autoSpaceDN w:val="0"/>
        <w:adjustRightInd w:val="0"/>
        <w:spacing w:after="0"/>
        <w:jc w:val="center"/>
        <w:textAlignment w:val="baseline"/>
        <w:outlineLvl w:val="0"/>
        <w:rPr>
          <w:rFonts w:eastAsia="Times New Roman" w:cs="Verdana"/>
          <w:b/>
          <w:bCs/>
          <w:szCs w:val="20"/>
          <w:u w:val="single"/>
          <w:lang w:val="es-ES" w:eastAsia="es-ES"/>
        </w:rPr>
      </w:pPr>
      <w:r>
        <w:rPr>
          <w:rFonts w:eastAsia="Times New Roman" w:cs="Verdana"/>
          <w:b/>
          <w:bCs/>
          <w:szCs w:val="20"/>
          <w:u w:val="single"/>
          <w:lang w:val="es-ES" w:eastAsia="es-ES"/>
        </w:rPr>
        <w:t>PROPUESTA ECONÓMICA Y OTROS CRITERIOS</w:t>
      </w:r>
      <w:r w:rsidR="00090140">
        <w:rPr>
          <w:rFonts w:eastAsia="Times New Roman" w:cs="Verdana"/>
          <w:b/>
          <w:bCs/>
          <w:szCs w:val="20"/>
          <w:u w:val="single"/>
          <w:lang w:val="es-ES" w:eastAsia="es-ES"/>
        </w:rPr>
        <w:t xml:space="preserve"> EVALUABLES AUTOMÁTICAMENTE</w:t>
      </w:r>
    </w:p>
    <w:p w14:paraId="6B63D807" w14:textId="77777777" w:rsidR="007A41D4" w:rsidRPr="007A41D4" w:rsidRDefault="007A41D4" w:rsidP="007A41D4">
      <w:pPr>
        <w:autoSpaceDE w:val="0"/>
        <w:autoSpaceDN w:val="0"/>
        <w:spacing w:after="0"/>
        <w:outlineLvl w:val="0"/>
        <w:rPr>
          <w:rFonts w:eastAsia="Times New Roman" w:cs="Verdana"/>
          <w:szCs w:val="20"/>
          <w:highlight w:val="yellow"/>
          <w:lang w:eastAsia="es-ES"/>
        </w:rPr>
      </w:pPr>
    </w:p>
    <w:p w14:paraId="706374EF" w14:textId="77777777" w:rsidR="007A41D4" w:rsidRPr="007A41D4" w:rsidRDefault="007A41D4" w:rsidP="007A41D4">
      <w:pPr>
        <w:autoSpaceDE w:val="0"/>
        <w:autoSpaceDN w:val="0"/>
        <w:spacing w:after="0"/>
        <w:outlineLvl w:val="0"/>
        <w:rPr>
          <w:rFonts w:eastAsia="Times New Roman" w:cs="Verdana"/>
          <w:szCs w:val="20"/>
          <w:highlight w:val="yellow"/>
          <w:lang w:eastAsia="es-ES"/>
        </w:rPr>
      </w:pPr>
    </w:p>
    <w:p w14:paraId="5D1C17EF" w14:textId="77777777" w:rsidR="00974A69" w:rsidRDefault="007A41D4" w:rsidP="00974A69">
      <w:pPr>
        <w:suppressAutoHyphens/>
        <w:spacing w:after="0" w:line="276" w:lineRule="auto"/>
        <w:textAlignment w:val="baseline"/>
        <w:rPr>
          <w:rFonts w:eastAsia="Times New Roman" w:cs="Arial"/>
          <w:color w:val="00000A"/>
          <w:szCs w:val="20"/>
          <w:lang w:eastAsia="zh-CN"/>
        </w:rPr>
      </w:pPr>
      <w:r w:rsidRPr="009E4721">
        <w:rPr>
          <w:rFonts w:eastAsia="Times New Roman" w:cs="Arial"/>
          <w:iCs/>
          <w:color w:val="000000"/>
          <w:szCs w:val="20"/>
          <w:lang w:eastAsia="es-ES"/>
        </w:rPr>
        <w:t>El Sr.</w:t>
      </w:r>
      <w:r w:rsidR="00090140">
        <w:rPr>
          <w:rFonts w:eastAsia="Times New Roman" w:cs="Arial"/>
          <w:iCs/>
          <w:color w:val="000000"/>
          <w:szCs w:val="20"/>
          <w:lang w:eastAsia="es-ES"/>
        </w:rPr>
        <w:t>/Sra.</w:t>
      </w:r>
      <w:r w:rsidRPr="009E4721">
        <w:rPr>
          <w:rFonts w:eastAsia="Times New Roman" w:cs="Arial"/>
          <w:iCs/>
          <w:color w:val="000000"/>
          <w:szCs w:val="20"/>
          <w:lang w:eastAsia="es-ES"/>
        </w:rPr>
        <w:t> .............................</w:t>
      </w:r>
      <w:r>
        <w:rPr>
          <w:rFonts w:eastAsia="Times New Roman" w:cs="Arial"/>
          <w:iCs/>
          <w:color w:val="000000"/>
          <w:szCs w:val="20"/>
          <w:lang w:eastAsia="es-ES"/>
        </w:rPr>
        <w:t>con DNI núm</w:t>
      </w:r>
      <w:r w:rsidR="00FB271F">
        <w:rPr>
          <w:rFonts w:eastAsia="Times New Roman" w:cs="Arial"/>
          <w:iCs/>
          <w:color w:val="000000"/>
          <w:szCs w:val="20"/>
          <w:lang w:eastAsia="es-ES"/>
        </w:rPr>
        <w:t>.</w:t>
      </w:r>
      <w:r>
        <w:rPr>
          <w:rFonts w:eastAsia="Times New Roman" w:cs="Arial"/>
          <w:iCs/>
          <w:color w:val="000000"/>
          <w:szCs w:val="20"/>
          <w:lang w:eastAsia="es-ES"/>
        </w:rPr>
        <w:t xml:space="preserve"> ………………</w:t>
      </w:r>
      <w:proofErr w:type="gramStart"/>
      <w:r>
        <w:rPr>
          <w:rFonts w:eastAsia="Times New Roman" w:cs="Arial"/>
          <w:iCs/>
          <w:color w:val="000000"/>
          <w:szCs w:val="20"/>
          <w:lang w:eastAsia="es-ES"/>
        </w:rPr>
        <w:t>…….</w:t>
      </w:r>
      <w:proofErr w:type="gramEnd"/>
      <w:r w:rsidR="00765C41">
        <w:rPr>
          <w:rFonts w:eastAsia="Times New Roman" w:cs="Arial"/>
          <w:iCs/>
          <w:color w:val="000000"/>
          <w:szCs w:val="20"/>
          <w:lang w:eastAsia="es-ES"/>
        </w:rPr>
        <w:t xml:space="preserve">, </w:t>
      </w:r>
      <w:r w:rsidR="00974A69" w:rsidRPr="00EA121C">
        <w:rPr>
          <w:rFonts w:eastAsia="Times New Roman" w:cs="Arial"/>
          <w:color w:val="00000A"/>
          <w:szCs w:val="20"/>
          <w:lang w:eastAsia="zh-CN"/>
        </w:rPr>
        <w:t xml:space="preserve">actuando en nombre y representación de .................................. ................... (licitador), con CIF número </w:t>
      </w:r>
      <w:proofErr w:type="gramStart"/>
      <w:r w:rsidR="00974A69" w:rsidRPr="00EA121C">
        <w:rPr>
          <w:rFonts w:eastAsia="Times New Roman" w:cs="Arial"/>
          <w:color w:val="00000A"/>
          <w:szCs w:val="20"/>
          <w:lang w:eastAsia="zh-CN"/>
        </w:rPr>
        <w:t>…….</w:t>
      </w:r>
      <w:proofErr w:type="gramEnd"/>
      <w:r w:rsidR="00974A69" w:rsidRPr="00EA121C">
        <w:rPr>
          <w:rFonts w:eastAsia="Times New Roman" w:cs="Arial"/>
          <w:color w:val="00000A"/>
          <w:szCs w:val="20"/>
          <w:lang w:eastAsia="zh-CN"/>
        </w:rPr>
        <w:t>. y con poderes suficientes para suscribir la presente declaración responsable, enterado de la convocatoria del procedimiento de contratación para la adjudicación del contrato relativo al .........................................................., se compromete en nombre (propio o de la empresa que representa), a realizarlas con estricta sujeción a las siguientes condiciones:</w:t>
      </w:r>
    </w:p>
    <w:p w14:paraId="1E070B72" w14:textId="77777777" w:rsidR="00974A69" w:rsidRDefault="00974A69" w:rsidP="00974A69">
      <w:pPr>
        <w:suppressAutoHyphens/>
        <w:spacing w:after="0" w:line="276" w:lineRule="auto"/>
        <w:textAlignment w:val="baseline"/>
        <w:rPr>
          <w:rFonts w:eastAsia="Times New Roman" w:cs="Arial"/>
          <w:color w:val="00000A"/>
          <w:szCs w:val="20"/>
          <w:lang w:eastAsia="zh-CN"/>
        </w:rPr>
      </w:pPr>
    </w:p>
    <w:p w14:paraId="60B57531" w14:textId="3BC131E6" w:rsidR="00974A69" w:rsidRPr="002679D3" w:rsidRDefault="00974A69" w:rsidP="00974A69">
      <w:pPr>
        <w:suppressAutoHyphens/>
        <w:spacing w:after="0" w:line="276" w:lineRule="auto"/>
        <w:textAlignment w:val="baseline"/>
        <w:rPr>
          <w:rFonts w:eastAsia="Times New Roman" w:cs="Arial"/>
          <w:b/>
          <w:bCs/>
          <w:color w:val="00000A"/>
          <w:szCs w:val="20"/>
          <w:lang w:eastAsia="zh-CN"/>
        </w:rPr>
      </w:pPr>
      <w:r w:rsidRPr="002679D3">
        <w:rPr>
          <w:rFonts w:eastAsia="Times New Roman" w:cs="Arial"/>
          <w:b/>
          <w:bCs/>
          <w:color w:val="00000A"/>
          <w:szCs w:val="20"/>
          <w:lang w:eastAsia="zh-CN"/>
        </w:rPr>
        <w:t>1. PROPUESTA ECONÓMICA</w:t>
      </w:r>
    </w:p>
    <w:p w14:paraId="5775A95B" w14:textId="77777777" w:rsidR="0073070F" w:rsidRDefault="0073070F" w:rsidP="00974A69">
      <w:pPr>
        <w:spacing w:after="0"/>
        <w:rPr>
          <w:rFonts w:eastAsia="Times New Roman" w:cs="Arial"/>
          <w:iCs/>
          <w:color w:val="000000"/>
          <w:szCs w:val="20"/>
          <w:lang w:eastAsia="es-ES"/>
        </w:rPr>
      </w:pPr>
    </w:p>
    <w:p w14:paraId="0269B20F" w14:textId="77777777" w:rsidR="00F54AAD" w:rsidRDefault="00F54AAD" w:rsidP="00F54AAD">
      <w:r>
        <w:t>El licitador deberá cumplimentar los cuadros siguientes, indicando los precios unitarios ofertados.</w:t>
      </w:r>
    </w:p>
    <w:p w14:paraId="61223697" w14:textId="77777777" w:rsidR="00F54AAD" w:rsidRDefault="00F54AAD" w:rsidP="00F54AAD">
      <w:pPr>
        <w:pStyle w:val="Prrafodelista"/>
        <w:numPr>
          <w:ilvl w:val="0"/>
          <w:numId w:val="42"/>
        </w:numPr>
        <w:spacing w:after="0"/>
        <w:contextualSpacing w:val="0"/>
      </w:pPr>
      <w:r>
        <w:t>Los precios ofertados deberán expresarse en euros (€), sin IVA.</w:t>
      </w:r>
    </w:p>
    <w:p w14:paraId="78953A8F" w14:textId="77777777" w:rsidR="00F54AAD" w:rsidRDefault="00F54AAD" w:rsidP="00F54AAD">
      <w:pPr>
        <w:pStyle w:val="Prrafodelista"/>
        <w:numPr>
          <w:ilvl w:val="0"/>
          <w:numId w:val="42"/>
        </w:numPr>
        <w:spacing w:after="0"/>
        <w:contextualSpacing w:val="0"/>
      </w:pPr>
      <w:r>
        <w:t>Los precios unitarios ofertados no podrán superar los precios unitarios máximos establecidos.</w:t>
      </w:r>
    </w:p>
    <w:p w14:paraId="0FF47BE2" w14:textId="77777777" w:rsidR="00F54AAD" w:rsidRDefault="00F54AAD" w:rsidP="00F54AAD">
      <w:pPr>
        <w:pStyle w:val="Prrafodelista"/>
        <w:numPr>
          <w:ilvl w:val="0"/>
          <w:numId w:val="42"/>
        </w:numPr>
        <w:spacing w:after="0"/>
        <w:contextualSpacing w:val="0"/>
      </w:pPr>
      <w:r>
        <w:t>La falta de cumplimentación de alguno de los campos requeridos podrá dar lugar a la exclusión de la oferta.</w:t>
      </w:r>
    </w:p>
    <w:p w14:paraId="3141515D" w14:textId="77777777" w:rsidR="00F54AAD" w:rsidRDefault="00F54AAD" w:rsidP="00F54AAD">
      <w:pPr>
        <w:pStyle w:val="Prrafodelista"/>
        <w:numPr>
          <w:ilvl w:val="0"/>
          <w:numId w:val="42"/>
        </w:numPr>
        <w:spacing w:line="276" w:lineRule="auto"/>
        <w:contextualSpacing w:val="0"/>
      </w:pPr>
      <w:r w:rsidRPr="00D63DD5">
        <w:t>Los precios unitarios ofertado</w:t>
      </w:r>
      <w:r>
        <w:t>s</w:t>
      </w:r>
      <w:r w:rsidRPr="00D63DD5">
        <w:t xml:space="preserve"> serán de aplicación durante toda la vigencia del contrato, incluidas sus posibles prórrogas.</w:t>
      </w:r>
    </w:p>
    <w:tbl>
      <w:tblPr>
        <w:tblW w:w="0" w:type="auto"/>
        <w:tblCellMar>
          <w:left w:w="70" w:type="dxa"/>
          <w:right w:w="70" w:type="dxa"/>
        </w:tblCellMar>
        <w:tblLook w:val="04A0" w:firstRow="1" w:lastRow="0" w:firstColumn="1" w:lastColumn="0" w:noHBand="0" w:noVBand="1"/>
      </w:tblPr>
      <w:tblGrid>
        <w:gridCol w:w="4616"/>
        <w:gridCol w:w="2128"/>
        <w:gridCol w:w="2033"/>
      </w:tblGrid>
      <w:tr w:rsidR="00F54AAD" w:rsidRPr="00C4524C" w14:paraId="20D2062F" w14:textId="77777777" w:rsidTr="00E9199D">
        <w:trPr>
          <w:trHeight w:val="1092"/>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1DB2278" w14:textId="77777777" w:rsidR="00F54AAD" w:rsidRPr="00C4524C" w:rsidRDefault="00F54AAD" w:rsidP="00E9199D">
            <w:pPr>
              <w:jc w:val="center"/>
              <w:rPr>
                <w:rFonts w:cs="Calibri"/>
                <w:b/>
                <w:bCs/>
                <w:color w:val="000000"/>
                <w:sz w:val="16"/>
                <w:szCs w:val="16"/>
                <w:lang w:eastAsia="ca-ES"/>
              </w:rPr>
            </w:pPr>
            <w:r>
              <w:rPr>
                <w:rFonts w:cs="Calibri"/>
                <w:b/>
                <w:bCs/>
                <w:color w:val="000000"/>
                <w:sz w:val="16"/>
                <w:szCs w:val="16"/>
              </w:rPr>
              <w:t>CONCEPTO</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3EC62C96" w14:textId="77777777" w:rsidR="00F54AAD" w:rsidRPr="00C4524C" w:rsidRDefault="00F54AAD" w:rsidP="00E9199D">
            <w:pPr>
              <w:jc w:val="center"/>
              <w:rPr>
                <w:rFonts w:cs="Calibri"/>
                <w:b/>
                <w:bCs/>
                <w:color w:val="000000"/>
                <w:sz w:val="16"/>
                <w:szCs w:val="16"/>
              </w:rPr>
            </w:pPr>
            <w:r w:rsidRPr="00C4524C">
              <w:rPr>
                <w:rFonts w:cs="Calibri"/>
                <w:b/>
                <w:bCs/>
                <w:color w:val="000000"/>
                <w:sz w:val="16"/>
                <w:szCs w:val="16"/>
              </w:rPr>
              <w:t>PRECIO UNITARIO MAXIMO</w:t>
            </w:r>
            <w:r w:rsidRPr="00C4524C">
              <w:rPr>
                <w:rFonts w:cs="Calibri"/>
                <w:b/>
                <w:bCs/>
                <w:color w:val="000000"/>
                <w:sz w:val="16"/>
                <w:szCs w:val="16"/>
              </w:rPr>
              <w:br/>
              <w:t>(SIN IVA)</w:t>
            </w:r>
          </w:p>
        </w:tc>
        <w:tc>
          <w:tcPr>
            <w:tcW w:w="0" w:type="auto"/>
            <w:tcBorders>
              <w:top w:val="single" w:sz="4" w:space="0" w:color="auto"/>
              <w:bottom w:val="single" w:sz="4" w:space="0" w:color="auto"/>
              <w:right w:val="single" w:sz="4" w:space="0" w:color="auto"/>
            </w:tcBorders>
            <w:shd w:val="clear" w:color="000000" w:fill="D9D9D9"/>
            <w:vAlign w:val="center"/>
          </w:tcPr>
          <w:p w14:paraId="53A94BE9" w14:textId="77777777" w:rsidR="00F54AAD" w:rsidRPr="00C4524C" w:rsidRDefault="00F54AAD" w:rsidP="00E9199D">
            <w:pPr>
              <w:jc w:val="center"/>
              <w:rPr>
                <w:rFonts w:cs="Calibri"/>
                <w:b/>
                <w:bCs/>
                <w:color w:val="000000"/>
                <w:sz w:val="16"/>
                <w:szCs w:val="16"/>
              </w:rPr>
            </w:pPr>
            <w:r w:rsidRPr="00C4524C">
              <w:rPr>
                <w:rFonts w:cs="Calibri"/>
                <w:b/>
                <w:bCs/>
                <w:color w:val="000000"/>
                <w:sz w:val="16"/>
                <w:szCs w:val="16"/>
              </w:rPr>
              <w:t xml:space="preserve">PRECIO UNITARIO </w:t>
            </w:r>
            <w:r>
              <w:rPr>
                <w:rFonts w:cs="Calibri"/>
                <w:b/>
                <w:bCs/>
                <w:color w:val="000000"/>
                <w:sz w:val="16"/>
                <w:szCs w:val="16"/>
              </w:rPr>
              <w:t>OFERTADO</w:t>
            </w:r>
            <w:r w:rsidRPr="00C4524C">
              <w:rPr>
                <w:rFonts w:cs="Calibri"/>
                <w:b/>
                <w:bCs/>
                <w:color w:val="000000"/>
                <w:sz w:val="16"/>
                <w:szCs w:val="16"/>
              </w:rPr>
              <w:br/>
              <w:t>(SIN IVA)</w:t>
            </w:r>
          </w:p>
        </w:tc>
      </w:tr>
      <w:tr w:rsidR="000A590E" w:rsidRPr="00C4524C" w14:paraId="274E5438" w14:textId="77777777" w:rsidTr="00E9199D">
        <w:trPr>
          <w:trHeight w:val="399"/>
        </w:trPr>
        <w:tc>
          <w:tcPr>
            <w:tcW w:w="0" w:type="auto"/>
            <w:tcBorders>
              <w:top w:val="nil"/>
              <w:left w:val="single" w:sz="4" w:space="0" w:color="auto"/>
              <w:bottom w:val="single" w:sz="4" w:space="0" w:color="auto"/>
              <w:right w:val="single" w:sz="4" w:space="0" w:color="auto"/>
            </w:tcBorders>
            <w:noWrap/>
            <w:vAlign w:val="center"/>
          </w:tcPr>
          <w:p w14:paraId="3443F910" w14:textId="77777777" w:rsidR="000A590E" w:rsidRPr="00C4524C" w:rsidRDefault="000A590E" w:rsidP="000A590E">
            <w:pPr>
              <w:rPr>
                <w:rFonts w:cs="Calibri"/>
                <w:color w:val="000000"/>
                <w:sz w:val="16"/>
                <w:szCs w:val="16"/>
              </w:rPr>
            </w:pPr>
            <w:r w:rsidRPr="00C4524C">
              <w:rPr>
                <w:rFonts w:cs="Calibri"/>
                <w:color w:val="000000"/>
                <w:sz w:val="16"/>
                <w:szCs w:val="16"/>
              </w:rPr>
              <w:t>Precio hora encargado/jefe equipo</w:t>
            </w:r>
          </w:p>
        </w:tc>
        <w:tc>
          <w:tcPr>
            <w:tcW w:w="0" w:type="auto"/>
            <w:tcBorders>
              <w:top w:val="single" w:sz="4" w:space="0" w:color="auto"/>
              <w:left w:val="single" w:sz="4" w:space="0" w:color="auto"/>
              <w:bottom w:val="single" w:sz="4" w:space="0" w:color="auto"/>
              <w:right w:val="single" w:sz="4" w:space="0" w:color="auto"/>
            </w:tcBorders>
            <w:noWrap/>
            <w:vAlign w:val="center"/>
          </w:tcPr>
          <w:p w14:paraId="2EB6B94C" w14:textId="77777777" w:rsidR="000A590E" w:rsidRPr="00C4524C" w:rsidDel="004323CE" w:rsidRDefault="000A590E" w:rsidP="000A590E">
            <w:pPr>
              <w:jc w:val="right"/>
              <w:rPr>
                <w:rFonts w:cs="Calibri"/>
                <w:color w:val="000000"/>
                <w:sz w:val="16"/>
                <w:szCs w:val="16"/>
              </w:rPr>
            </w:pPr>
            <w:r w:rsidRPr="00C4524C">
              <w:rPr>
                <w:rFonts w:cs="Calibri"/>
                <w:color w:val="000000"/>
                <w:sz w:val="16"/>
                <w:szCs w:val="16"/>
              </w:rPr>
              <w:t>70,00 €/h</w:t>
            </w:r>
          </w:p>
        </w:tc>
        <w:tc>
          <w:tcPr>
            <w:tcW w:w="0" w:type="auto"/>
            <w:tcBorders>
              <w:top w:val="single" w:sz="4" w:space="0" w:color="auto"/>
              <w:bottom w:val="single" w:sz="4" w:space="0" w:color="auto"/>
              <w:right w:val="single" w:sz="4" w:space="0" w:color="auto"/>
            </w:tcBorders>
            <w:vAlign w:val="center"/>
          </w:tcPr>
          <w:p w14:paraId="32EF7453" w14:textId="607C720F" w:rsidR="000A590E" w:rsidRPr="00C4524C" w:rsidRDefault="000A590E" w:rsidP="000A590E">
            <w:pPr>
              <w:jc w:val="right"/>
              <w:rPr>
                <w:rFonts w:cs="Calibri"/>
                <w:color w:val="000000"/>
                <w:sz w:val="16"/>
                <w:szCs w:val="16"/>
              </w:rPr>
            </w:pPr>
            <w:r>
              <w:rPr>
                <w:rFonts w:cs="Calibri"/>
                <w:color w:val="000000"/>
                <w:sz w:val="16"/>
                <w:szCs w:val="16"/>
              </w:rPr>
              <w:t>……</w:t>
            </w:r>
            <w:r w:rsidRPr="00C4524C">
              <w:rPr>
                <w:rFonts w:cs="Calibri"/>
                <w:color w:val="000000"/>
                <w:sz w:val="16"/>
                <w:szCs w:val="16"/>
              </w:rPr>
              <w:t xml:space="preserve"> €/h</w:t>
            </w:r>
          </w:p>
        </w:tc>
      </w:tr>
      <w:tr w:rsidR="000A590E" w:rsidRPr="00C4524C" w14:paraId="6C3BFD35" w14:textId="77777777" w:rsidTr="00E9199D">
        <w:trPr>
          <w:trHeight w:val="399"/>
        </w:trPr>
        <w:tc>
          <w:tcPr>
            <w:tcW w:w="0" w:type="auto"/>
            <w:tcBorders>
              <w:top w:val="nil"/>
              <w:left w:val="single" w:sz="4" w:space="0" w:color="auto"/>
              <w:bottom w:val="single" w:sz="4" w:space="0" w:color="auto"/>
              <w:right w:val="single" w:sz="4" w:space="0" w:color="auto"/>
            </w:tcBorders>
            <w:noWrap/>
            <w:vAlign w:val="center"/>
            <w:hideMark/>
          </w:tcPr>
          <w:p w14:paraId="0301A770" w14:textId="77777777" w:rsidR="000A590E" w:rsidRPr="00C4524C" w:rsidRDefault="000A590E" w:rsidP="000A590E">
            <w:pPr>
              <w:rPr>
                <w:rFonts w:cs="Calibri"/>
                <w:color w:val="000000"/>
                <w:sz w:val="16"/>
                <w:szCs w:val="16"/>
              </w:rPr>
            </w:pPr>
            <w:r w:rsidRPr="00C4524C">
              <w:rPr>
                <w:rFonts w:cs="Calibri"/>
                <w:color w:val="000000"/>
                <w:sz w:val="16"/>
                <w:szCs w:val="16"/>
              </w:rPr>
              <w:t>Precio hora soldador 1ª cualificado UNE-EN ISO 9606-1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8124EA" w14:textId="77777777" w:rsidR="000A590E" w:rsidRPr="00C4524C" w:rsidRDefault="000A590E" w:rsidP="000A590E">
            <w:pPr>
              <w:jc w:val="right"/>
              <w:rPr>
                <w:rFonts w:cs="Calibri"/>
                <w:color w:val="000000"/>
                <w:sz w:val="16"/>
                <w:szCs w:val="16"/>
              </w:rPr>
            </w:pPr>
            <w:r w:rsidRPr="00C4524C">
              <w:rPr>
                <w:rFonts w:cs="Calibri"/>
                <w:color w:val="000000"/>
                <w:sz w:val="16"/>
                <w:szCs w:val="16"/>
              </w:rPr>
              <w:t>65,00 €/h</w:t>
            </w:r>
          </w:p>
        </w:tc>
        <w:tc>
          <w:tcPr>
            <w:tcW w:w="0" w:type="auto"/>
            <w:tcBorders>
              <w:top w:val="single" w:sz="4" w:space="0" w:color="auto"/>
              <w:bottom w:val="single" w:sz="4" w:space="0" w:color="auto"/>
              <w:right w:val="single" w:sz="4" w:space="0" w:color="auto"/>
            </w:tcBorders>
            <w:vAlign w:val="center"/>
          </w:tcPr>
          <w:p w14:paraId="02720BD1" w14:textId="78AAED89" w:rsidR="000A590E" w:rsidRPr="00C4524C" w:rsidDel="00911AD2" w:rsidRDefault="000A590E" w:rsidP="000A590E">
            <w:pPr>
              <w:jc w:val="right"/>
              <w:rPr>
                <w:rFonts w:cs="Calibri"/>
                <w:color w:val="000000"/>
                <w:sz w:val="16"/>
                <w:szCs w:val="16"/>
              </w:rPr>
            </w:pPr>
            <w:r>
              <w:rPr>
                <w:rFonts w:cs="Calibri"/>
                <w:color w:val="000000"/>
                <w:sz w:val="16"/>
                <w:szCs w:val="16"/>
              </w:rPr>
              <w:t>……</w:t>
            </w:r>
            <w:r w:rsidRPr="00C4524C">
              <w:rPr>
                <w:rFonts w:cs="Calibri"/>
                <w:color w:val="000000"/>
                <w:sz w:val="16"/>
                <w:szCs w:val="16"/>
              </w:rPr>
              <w:t xml:space="preserve"> €/h</w:t>
            </w:r>
          </w:p>
        </w:tc>
      </w:tr>
      <w:tr w:rsidR="000A590E" w:rsidRPr="00C4524C" w14:paraId="3BDFFAB0" w14:textId="77777777" w:rsidTr="00E9199D">
        <w:trPr>
          <w:trHeight w:val="399"/>
        </w:trPr>
        <w:tc>
          <w:tcPr>
            <w:tcW w:w="0" w:type="auto"/>
            <w:tcBorders>
              <w:top w:val="nil"/>
              <w:left w:val="single" w:sz="4" w:space="0" w:color="auto"/>
              <w:bottom w:val="single" w:sz="4" w:space="0" w:color="auto"/>
              <w:right w:val="single" w:sz="4" w:space="0" w:color="auto"/>
            </w:tcBorders>
            <w:noWrap/>
            <w:vAlign w:val="center"/>
          </w:tcPr>
          <w:p w14:paraId="546DC182" w14:textId="77777777" w:rsidR="000A590E" w:rsidRPr="00C4524C" w:rsidRDefault="000A590E" w:rsidP="000A590E">
            <w:pPr>
              <w:rPr>
                <w:rFonts w:cs="Calibri"/>
                <w:color w:val="000000"/>
                <w:sz w:val="16"/>
                <w:szCs w:val="16"/>
              </w:rPr>
            </w:pPr>
            <w:r w:rsidRPr="00C4524C">
              <w:rPr>
                <w:rFonts w:cs="Calibri"/>
                <w:color w:val="000000"/>
                <w:sz w:val="16"/>
                <w:szCs w:val="16"/>
              </w:rPr>
              <w:t>Precio hora calderero / montador oficial 1ª</w:t>
            </w:r>
          </w:p>
        </w:tc>
        <w:tc>
          <w:tcPr>
            <w:tcW w:w="0" w:type="auto"/>
            <w:tcBorders>
              <w:top w:val="single" w:sz="4" w:space="0" w:color="auto"/>
              <w:left w:val="single" w:sz="4" w:space="0" w:color="auto"/>
              <w:bottom w:val="single" w:sz="4" w:space="0" w:color="auto"/>
              <w:right w:val="single" w:sz="4" w:space="0" w:color="auto"/>
            </w:tcBorders>
            <w:noWrap/>
            <w:vAlign w:val="center"/>
          </w:tcPr>
          <w:p w14:paraId="11A56E53" w14:textId="77777777" w:rsidR="000A590E" w:rsidRPr="00C4524C" w:rsidRDefault="000A590E" w:rsidP="000A590E">
            <w:pPr>
              <w:jc w:val="right"/>
              <w:rPr>
                <w:rFonts w:cs="Calibri"/>
                <w:color w:val="000000"/>
                <w:sz w:val="16"/>
                <w:szCs w:val="16"/>
              </w:rPr>
            </w:pPr>
            <w:r w:rsidRPr="00C4524C">
              <w:rPr>
                <w:rFonts w:cs="Calibri"/>
                <w:color w:val="000000"/>
                <w:sz w:val="16"/>
                <w:szCs w:val="16"/>
              </w:rPr>
              <w:t>58,00 €/h</w:t>
            </w:r>
          </w:p>
        </w:tc>
        <w:tc>
          <w:tcPr>
            <w:tcW w:w="0" w:type="auto"/>
            <w:tcBorders>
              <w:top w:val="single" w:sz="4" w:space="0" w:color="auto"/>
              <w:bottom w:val="single" w:sz="4" w:space="0" w:color="auto"/>
              <w:right w:val="single" w:sz="4" w:space="0" w:color="auto"/>
            </w:tcBorders>
            <w:vAlign w:val="center"/>
          </w:tcPr>
          <w:p w14:paraId="12860E51" w14:textId="52BED4B9" w:rsidR="000A590E" w:rsidRPr="00C4524C" w:rsidRDefault="000A590E" w:rsidP="000A590E">
            <w:pPr>
              <w:jc w:val="right"/>
              <w:rPr>
                <w:rFonts w:cs="Calibri"/>
                <w:color w:val="000000"/>
                <w:sz w:val="16"/>
                <w:szCs w:val="16"/>
              </w:rPr>
            </w:pPr>
            <w:r>
              <w:rPr>
                <w:rFonts w:cs="Calibri"/>
                <w:color w:val="000000"/>
                <w:sz w:val="16"/>
                <w:szCs w:val="16"/>
              </w:rPr>
              <w:t>……</w:t>
            </w:r>
            <w:r w:rsidRPr="00C4524C">
              <w:rPr>
                <w:rFonts w:cs="Calibri"/>
                <w:color w:val="000000"/>
                <w:sz w:val="16"/>
                <w:szCs w:val="16"/>
              </w:rPr>
              <w:t xml:space="preserve"> €/h</w:t>
            </w:r>
          </w:p>
        </w:tc>
      </w:tr>
      <w:tr w:rsidR="000A590E" w:rsidRPr="00C4524C" w14:paraId="16707430" w14:textId="77777777" w:rsidTr="00E9199D">
        <w:trPr>
          <w:trHeight w:val="399"/>
        </w:trPr>
        <w:tc>
          <w:tcPr>
            <w:tcW w:w="0" w:type="auto"/>
            <w:tcBorders>
              <w:top w:val="nil"/>
              <w:left w:val="single" w:sz="4" w:space="0" w:color="auto"/>
              <w:bottom w:val="single" w:sz="4" w:space="0" w:color="auto"/>
              <w:right w:val="single" w:sz="4" w:space="0" w:color="auto"/>
            </w:tcBorders>
            <w:noWrap/>
            <w:vAlign w:val="center"/>
          </w:tcPr>
          <w:p w14:paraId="1AA113CC" w14:textId="77777777" w:rsidR="000A590E" w:rsidRPr="00C4524C" w:rsidRDefault="000A590E" w:rsidP="000A590E">
            <w:pPr>
              <w:rPr>
                <w:rFonts w:cs="Calibri"/>
                <w:color w:val="000000"/>
                <w:sz w:val="16"/>
                <w:szCs w:val="16"/>
              </w:rPr>
            </w:pPr>
            <w:r w:rsidRPr="00C4524C">
              <w:rPr>
                <w:rFonts w:cs="Calibri"/>
                <w:color w:val="000000"/>
                <w:sz w:val="16"/>
                <w:szCs w:val="16"/>
              </w:rPr>
              <w:t>Precio hora calderero / montador oficial 2ª</w:t>
            </w:r>
          </w:p>
        </w:tc>
        <w:tc>
          <w:tcPr>
            <w:tcW w:w="0" w:type="auto"/>
            <w:tcBorders>
              <w:top w:val="single" w:sz="4" w:space="0" w:color="auto"/>
              <w:left w:val="single" w:sz="4" w:space="0" w:color="auto"/>
              <w:bottom w:val="single" w:sz="4" w:space="0" w:color="auto"/>
              <w:right w:val="single" w:sz="4" w:space="0" w:color="auto"/>
            </w:tcBorders>
            <w:noWrap/>
            <w:vAlign w:val="center"/>
          </w:tcPr>
          <w:p w14:paraId="30813521" w14:textId="77777777" w:rsidR="000A590E" w:rsidRPr="00C4524C" w:rsidRDefault="000A590E" w:rsidP="000A590E">
            <w:pPr>
              <w:jc w:val="right"/>
              <w:rPr>
                <w:rFonts w:cs="Calibri"/>
                <w:color w:val="000000"/>
                <w:sz w:val="16"/>
                <w:szCs w:val="16"/>
              </w:rPr>
            </w:pPr>
            <w:r w:rsidRPr="00C4524C">
              <w:rPr>
                <w:rFonts w:cs="Calibri"/>
                <w:color w:val="000000"/>
                <w:sz w:val="16"/>
                <w:szCs w:val="16"/>
              </w:rPr>
              <w:t>50,00 €/h</w:t>
            </w:r>
          </w:p>
        </w:tc>
        <w:tc>
          <w:tcPr>
            <w:tcW w:w="0" w:type="auto"/>
            <w:tcBorders>
              <w:top w:val="single" w:sz="4" w:space="0" w:color="auto"/>
              <w:bottom w:val="single" w:sz="4" w:space="0" w:color="auto"/>
              <w:right w:val="single" w:sz="4" w:space="0" w:color="auto"/>
            </w:tcBorders>
            <w:vAlign w:val="center"/>
          </w:tcPr>
          <w:p w14:paraId="67DFF96B" w14:textId="7B5E49FA" w:rsidR="000A590E" w:rsidRPr="00C4524C" w:rsidRDefault="000A590E" w:rsidP="000A590E">
            <w:pPr>
              <w:jc w:val="right"/>
              <w:rPr>
                <w:rFonts w:cs="Calibri"/>
                <w:color w:val="000000"/>
                <w:sz w:val="16"/>
                <w:szCs w:val="16"/>
              </w:rPr>
            </w:pPr>
            <w:r>
              <w:rPr>
                <w:rFonts w:cs="Calibri"/>
                <w:color w:val="000000"/>
                <w:sz w:val="16"/>
                <w:szCs w:val="16"/>
              </w:rPr>
              <w:t>……</w:t>
            </w:r>
            <w:r w:rsidRPr="00C4524C">
              <w:rPr>
                <w:rFonts w:cs="Calibri"/>
                <w:color w:val="000000"/>
                <w:sz w:val="16"/>
                <w:szCs w:val="16"/>
              </w:rPr>
              <w:t xml:space="preserve"> €/h</w:t>
            </w:r>
          </w:p>
        </w:tc>
      </w:tr>
      <w:tr w:rsidR="000A590E" w:rsidRPr="00CD681F" w14:paraId="5DD8B45F" w14:textId="77777777" w:rsidTr="00E9199D">
        <w:trPr>
          <w:trHeight w:val="399"/>
        </w:trPr>
        <w:tc>
          <w:tcPr>
            <w:tcW w:w="0" w:type="auto"/>
            <w:tcBorders>
              <w:top w:val="nil"/>
              <w:left w:val="single" w:sz="4" w:space="0" w:color="auto"/>
              <w:bottom w:val="single" w:sz="4" w:space="0" w:color="auto"/>
              <w:right w:val="single" w:sz="4" w:space="0" w:color="auto"/>
            </w:tcBorders>
            <w:noWrap/>
            <w:vAlign w:val="center"/>
          </w:tcPr>
          <w:p w14:paraId="732601A4" w14:textId="77777777" w:rsidR="000A590E" w:rsidRPr="00C4524C" w:rsidRDefault="000A590E" w:rsidP="000A590E">
            <w:pPr>
              <w:rPr>
                <w:rFonts w:cs="Calibri"/>
                <w:color w:val="000000"/>
                <w:sz w:val="16"/>
                <w:szCs w:val="16"/>
              </w:rPr>
            </w:pPr>
            <w:r w:rsidRPr="00C4524C">
              <w:rPr>
                <w:rFonts w:cs="Calibri"/>
                <w:color w:val="000000"/>
                <w:sz w:val="16"/>
                <w:szCs w:val="16"/>
              </w:rPr>
              <w:t>Llamada de urgencia</w:t>
            </w:r>
          </w:p>
        </w:tc>
        <w:tc>
          <w:tcPr>
            <w:tcW w:w="0" w:type="auto"/>
            <w:tcBorders>
              <w:top w:val="single" w:sz="4" w:space="0" w:color="auto"/>
              <w:left w:val="single" w:sz="4" w:space="0" w:color="auto"/>
              <w:bottom w:val="single" w:sz="4" w:space="0" w:color="auto"/>
              <w:right w:val="single" w:sz="4" w:space="0" w:color="auto"/>
            </w:tcBorders>
            <w:noWrap/>
            <w:vAlign w:val="center"/>
          </w:tcPr>
          <w:p w14:paraId="1419F73A" w14:textId="77777777" w:rsidR="000A590E" w:rsidRPr="00C4524C" w:rsidRDefault="000A590E" w:rsidP="000A590E">
            <w:pPr>
              <w:jc w:val="right"/>
              <w:rPr>
                <w:rFonts w:cs="Calibri"/>
                <w:color w:val="000000"/>
                <w:sz w:val="16"/>
                <w:szCs w:val="16"/>
              </w:rPr>
            </w:pPr>
            <w:r w:rsidRPr="00C4524C">
              <w:rPr>
                <w:rFonts w:cs="Calibri"/>
                <w:color w:val="000000"/>
                <w:sz w:val="16"/>
                <w:szCs w:val="16"/>
              </w:rPr>
              <w:t>500,00 €/servicio</w:t>
            </w:r>
          </w:p>
        </w:tc>
        <w:tc>
          <w:tcPr>
            <w:tcW w:w="0" w:type="auto"/>
            <w:tcBorders>
              <w:top w:val="single" w:sz="4" w:space="0" w:color="auto"/>
              <w:bottom w:val="single" w:sz="4" w:space="0" w:color="auto"/>
              <w:right w:val="single" w:sz="4" w:space="0" w:color="auto"/>
            </w:tcBorders>
            <w:vAlign w:val="center"/>
          </w:tcPr>
          <w:p w14:paraId="432E2F48" w14:textId="55E270CF" w:rsidR="000A590E" w:rsidRPr="00C4524C" w:rsidRDefault="000A590E" w:rsidP="000A590E">
            <w:pPr>
              <w:jc w:val="right"/>
              <w:rPr>
                <w:rFonts w:cs="Calibri"/>
                <w:color w:val="000000"/>
                <w:sz w:val="16"/>
                <w:szCs w:val="16"/>
              </w:rPr>
            </w:pPr>
            <w:r>
              <w:rPr>
                <w:rFonts w:cs="Calibri"/>
                <w:color w:val="000000"/>
                <w:sz w:val="16"/>
                <w:szCs w:val="16"/>
              </w:rPr>
              <w:t>……</w:t>
            </w:r>
            <w:r w:rsidRPr="00C4524C">
              <w:rPr>
                <w:rFonts w:cs="Calibri"/>
                <w:color w:val="000000"/>
                <w:sz w:val="16"/>
                <w:szCs w:val="16"/>
              </w:rPr>
              <w:t xml:space="preserve"> €/servicio</w:t>
            </w:r>
          </w:p>
        </w:tc>
      </w:tr>
    </w:tbl>
    <w:p w14:paraId="5D8C8AD5" w14:textId="77777777" w:rsidR="00F54AAD" w:rsidRPr="00BB4595" w:rsidRDefault="00F54AAD" w:rsidP="003017F1">
      <w:pPr>
        <w:spacing w:after="0" w:line="276" w:lineRule="auto"/>
      </w:pPr>
    </w:p>
    <w:p w14:paraId="73B703EA" w14:textId="77777777" w:rsidR="00F54AAD" w:rsidRPr="00B00F89" w:rsidRDefault="00F54AAD" w:rsidP="00F54AAD">
      <w:pPr>
        <w:pStyle w:val="Prrafodelista"/>
        <w:numPr>
          <w:ilvl w:val="0"/>
          <w:numId w:val="48"/>
        </w:numPr>
        <w:spacing w:line="276" w:lineRule="auto"/>
        <w:rPr>
          <w:i/>
          <w:iCs/>
        </w:rPr>
      </w:pPr>
      <w:r w:rsidRPr="000C1A8A">
        <w:t xml:space="preserve">Los precios hora serán considerados para horario laboral ordinario de lunes a viernes no festivos de 6:00h a 22:00h. </w:t>
      </w:r>
      <w:r w:rsidRPr="009B6F0A">
        <w:t xml:space="preserve">El precio hora extra o para actuaciones en festivo o nocturno podrá incrementarse </w:t>
      </w:r>
      <w:r>
        <w:t>como máximo hasta lo indicado en el PPT.</w:t>
      </w:r>
    </w:p>
    <w:p w14:paraId="4F1E0F7C" w14:textId="77777777" w:rsidR="00F54AAD" w:rsidRDefault="00F54AAD" w:rsidP="00F54AAD">
      <w:pPr>
        <w:pStyle w:val="Prrafodelista"/>
        <w:numPr>
          <w:ilvl w:val="0"/>
          <w:numId w:val="48"/>
        </w:numPr>
        <w:spacing w:line="276" w:lineRule="auto"/>
      </w:pPr>
      <w:r w:rsidRPr="00B00F89">
        <w:t>Los precios unitarios ofertados incluirán todos los costes directos e indirectos necesarios para la correcta ejecución de los trabajos objeto del contrato. En particular, se entenderán incluidos en las tarifas horarias ofertadas, sin que puedan ser objeto de facturación independiente:</w:t>
      </w:r>
    </w:p>
    <w:p w14:paraId="4F44DC0A" w14:textId="77777777" w:rsidR="00F54AAD" w:rsidRDefault="00F54AAD" w:rsidP="00F54AAD">
      <w:pPr>
        <w:pStyle w:val="Prrafodelista"/>
        <w:numPr>
          <w:ilvl w:val="1"/>
          <w:numId w:val="48"/>
        </w:numPr>
        <w:spacing w:line="276" w:lineRule="auto"/>
      </w:pPr>
      <w:r w:rsidRPr="00B00F89">
        <w:t>Dietas y manutención del personal.</w:t>
      </w:r>
    </w:p>
    <w:p w14:paraId="1FBA5D3A" w14:textId="77777777" w:rsidR="00F54AAD" w:rsidRDefault="00F54AAD" w:rsidP="00F54AAD">
      <w:pPr>
        <w:pStyle w:val="Prrafodelista"/>
        <w:numPr>
          <w:ilvl w:val="1"/>
          <w:numId w:val="48"/>
        </w:numPr>
        <w:spacing w:line="276" w:lineRule="auto"/>
      </w:pPr>
      <w:r w:rsidRPr="002103C3">
        <w:t>Desplazamientos, kilometraje y tiempos de viaje.</w:t>
      </w:r>
    </w:p>
    <w:p w14:paraId="4B973BA2" w14:textId="77777777" w:rsidR="00F54AAD" w:rsidRDefault="00F54AAD" w:rsidP="00F54AAD">
      <w:pPr>
        <w:pStyle w:val="Prrafodelista"/>
        <w:numPr>
          <w:ilvl w:val="1"/>
          <w:numId w:val="48"/>
        </w:numPr>
        <w:spacing w:line="276" w:lineRule="auto"/>
      </w:pPr>
      <w:r w:rsidRPr="002103C3">
        <w:t>Gastos de transporte y logística.</w:t>
      </w:r>
    </w:p>
    <w:p w14:paraId="03D78D39" w14:textId="77777777" w:rsidR="00F54AAD" w:rsidRDefault="00F54AAD" w:rsidP="00F54AAD">
      <w:pPr>
        <w:pStyle w:val="Prrafodelista"/>
        <w:numPr>
          <w:ilvl w:val="1"/>
          <w:numId w:val="48"/>
        </w:numPr>
        <w:spacing w:line="276" w:lineRule="auto"/>
      </w:pPr>
      <w:r w:rsidRPr="002103C3">
        <w:t>Herramienta manual habitual de trabajo.</w:t>
      </w:r>
    </w:p>
    <w:p w14:paraId="7F516F3D" w14:textId="77777777" w:rsidR="00F54AAD" w:rsidRPr="002103C3" w:rsidRDefault="00F54AAD" w:rsidP="00F54AAD">
      <w:pPr>
        <w:pStyle w:val="Prrafodelista"/>
        <w:numPr>
          <w:ilvl w:val="1"/>
          <w:numId w:val="48"/>
        </w:numPr>
        <w:spacing w:line="276" w:lineRule="auto"/>
      </w:pPr>
      <w:r w:rsidRPr="002103C3">
        <w:lastRenderedPageBreak/>
        <w:t>Costes asociados a la gestión preventiva, administrativa y documental requerida para el acceso a las instalaciones de la Propiedad.</w:t>
      </w:r>
    </w:p>
    <w:p w14:paraId="72256574" w14:textId="77777777" w:rsidR="00F54AAD" w:rsidRDefault="00F54AAD" w:rsidP="00F54AAD">
      <w:pPr>
        <w:pStyle w:val="Prrafodelista"/>
        <w:numPr>
          <w:ilvl w:val="0"/>
          <w:numId w:val="48"/>
        </w:numPr>
        <w:spacing w:line="276" w:lineRule="auto"/>
      </w:pPr>
      <w:r w:rsidRPr="003E2FB6">
        <w:t>Por tanto, no se admitirán cargos adicionales por estos conceptos, considerándose incluidos en los precios unitarios adjudicados.</w:t>
      </w:r>
    </w:p>
    <w:p w14:paraId="1FB1FB5E" w14:textId="77777777" w:rsidR="00F54AAD" w:rsidRPr="00DA113F" w:rsidRDefault="00F54AAD" w:rsidP="00F54AAD">
      <w:pPr>
        <w:pStyle w:val="Prrafodelista"/>
        <w:numPr>
          <w:ilvl w:val="0"/>
          <w:numId w:val="48"/>
        </w:numPr>
        <w:spacing w:line="276" w:lineRule="auto"/>
      </w:pPr>
      <w:r w:rsidRPr="003E2FB6">
        <w:t>La llamada de urgencia incluye los costes de movilización del equipo y será aplicable únicamente cuando la intervención sea requerida con un plazo de respuesta inferior a 72 horas. Las horas efectivamente trabajadas se facturarán adicionalmente según los precios unitarios adjudicados.</w:t>
      </w:r>
    </w:p>
    <w:p w14:paraId="7F9437D3" w14:textId="32BB76CB" w:rsidR="00F54AAD" w:rsidRDefault="00F54AAD" w:rsidP="00F54AAD">
      <w:pPr>
        <w:pStyle w:val="Ttulo1"/>
        <w:numPr>
          <w:ilvl w:val="0"/>
          <w:numId w:val="0"/>
        </w:numPr>
        <w:ind w:left="432" w:hanging="432"/>
        <w:rPr>
          <w:rFonts w:eastAsia="Calibri"/>
          <w:lang w:eastAsia="en-US"/>
        </w:rPr>
      </w:pPr>
      <w:r>
        <w:rPr>
          <w:rFonts w:cs="Arial"/>
          <w:bCs/>
          <w:caps w:val="0"/>
          <w:color w:val="00000A"/>
          <w:spacing w:val="0"/>
          <w:kern w:val="0"/>
          <w:lang w:val="es-ES_tradnl" w:eastAsia="zh-CN"/>
        </w:rPr>
        <w:t xml:space="preserve">2. </w:t>
      </w:r>
      <w:r w:rsidRPr="001A4293">
        <w:rPr>
          <w:rFonts w:cs="Arial"/>
          <w:bCs/>
          <w:caps w:val="0"/>
          <w:color w:val="00000A"/>
          <w:spacing w:val="0"/>
          <w:kern w:val="0"/>
          <w:lang w:val="es-ES_tradnl" w:eastAsia="zh-CN"/>
        </w:rPr>
        <w:t>Experiencia del responsable técnico adscrito al</w:t>
      </w:r>
      <w:r>
        <w:rPr>
          <w:rFonts w:eastAsia="Calibri"/>
          <w:lang w:eastAsia="en-US"/>
        </w:rPr>
        <w:t xml:space="preserve"> contrato: 15 PUNTOS</w:t>
      </w:r>
    </w:p>
    <w:p w14:paraId="01BA5B97" w14:textId="77777777" w:rsidR="0049743F" w:rsidRPr="001A4293" w:rsidRDefault="0049743F" w:rsidP="001A4293">
      <w:pPr>
        <w:spacing w:after="0"/>
      </w:pPr>
    </w:p>
    <w:p w14:paraId="37BD9BBE" w14:textId="77777777" w:rsidR="00F54AAD" w:rsidRPr="00EE0ABA" w:rsidRDefault="00F54AAD" w:rsidP="00F54AAD">
      <w:pPr>
        <w:autoSpaceDE w:val="0"/>
        <w:autoSpaceDN w:val="0"/>
        <w:adjustRightInd w:val="0"/>
        <w:rPr>
          <w:rFonts w:eastAsia="Calibri"/>
          <w:bCs/>
        </w:rPr>
      </w:pPr>
      <w:r w:rsidRPr="00EE0ABA">
        <w:rPr>
          <w:rFonts w:eastAsia="Calibri"/>
          <w:bCs/>
        </w:rPr>
        <w:t>Se valorará la experiencia profesional del responsable técnico del servicio adscrito al contrato en la gestión de servicios de calderería, realizados en los últimos 3 años.</w:t>
      </w:r>
    </w:p>
    <w:p w14:paraId="7D65C714" w14:textId="77777777" w:rsidR="00F54AAD" w:rsidRPr="00EE0ABA" w:rsidRDefault="00F54AAD" w:rsidP="00F54AAD">
      <w:pPr>
        <w:autoSpaceDE w:val="0"/>
        <w:autoSpaceDN w:val="0"/>
        <w:adjustRightInd w:val="0"/>
        <w:rPr>
          <w:rFonts w:eastAsia="Calibri"/>
          <w:bCs/>
        </w:rPr>
      </w:pPr>
      <w:r w:rsidRPr="00EE0ABA">
        <w:rPr>
          <w:rFonts w:eastAsia="Calibri"/>
          <w:bCs/>
        </w:rPr>
        <w:t>La valoración se realizará conforme a la siguiente escala:</w:t>
      </w:r>
    </w:p>
    <w:p w14:paraId="5FD0D1AB" w14:textId="77777777" w:rsidR="00F54AAD" w:rsidRPr="00EE0ABA" w:rsidRDefault="00F54AAD" w:rsidP="00F54AAD">
      <w:pPr>
        <w:numPr>
          <w:ilvl w:val="0"/>
          <w:numId w:val="51"/>
        </w:numPr>
        <w:autoSpaceDE w:val="0"/>
        <w:autoSpaceDN w:val="0"/>
        <w:adjustRightInd w:val="0"/>
        <w:spacing w:line="276" w:lineRule="auto"/>
        <w:contextualSpacing/>
        <w:jc w:val="left"/>
        <w:rPr>
          <w:rFonts w:eastAsia="Calibri"/>
        </w:rPr>
      </w:pPr>
      <w:r w:rsidRPr="00EE0ABA">
        <w:rPr>
          <w:rFonts w:eastAsia="Calibri"/>
          <w:bCs/>
        </w:rPr>
        <w:t xml:space="preserve">Servicios realizados ≤ 5 servicios: </w:t>
      </w:r>
      <w:r w:rsidRPr="00EE0ABA">
        <w:rPr>
          <w:rFonts w:eastAsia="Calibri"/>
        </w:rPr>
        <w:t>0 puntos</w:t>
      </w:r>
    </w:p>
    <w:p w14:paraId="690876EB" w14:textId="77777777" w:rsidR="00F54AAD" w:rsidRPr="00EE0ABA" w:rsidRDefault="00F54AAD" w:rsidP="00F54AAD">
      <w:pPr>
        <w:numPr>
          <w:ilvl w:val="0"/>
          <w:numId w:val="51"/>
        </w:numPr>
        <w:autoSpaceDE w:val="0"/>
        <w:autoSpaceDN w:val="0"/>
        <w:adjustRightInd w:val="0"/>
        <w:spacing w:line="276" w:lineRule="auto"/>
        <w:contextualSpacing/>
        <w:jc w:val="left"/>
        <w:rPr>
          <w:rFonts w:eastAsia="Calibri"/>
        </w:rPr>
      </w:pPr>
      <w:r w:rsidRPr="00EE0ABA">
        <w:rPr>
          <w:rFonts w:eastAsia="Calibri"/>
        </w:rPr>
        <w:t>Servicios realizados &gt; 5 servicios: 5 puntos</w:t>
      </w:r>
    </w:p>
    <w:p w14:paraId="04C7017F" w14:textId="77777777" w:rsidR="00F54AAD" w:rsidRPr="00EE0ABA" w:rsidRDefault="00F54AAD" w:rsidP="00F54AAD">
      <w:pPr>
        <w:numPr>
          <w:ilvl w:val="0"/>
          <w:numId w:val="51"/>
        </w:numPr>
        <w:autoSpaceDE w:val="0"/>
        <w:autoSpaceDN w:val="0"/>
        <w:adjustRightInd w:val="0"/>
        <w:spacing w:line="276" w:lineRule="auto"/>
        <w:contextualSpacing/>
        <w:jc w:val="left"/>
        <w:rPr>
          <w:rFonts w:eastAsia="Calibri"/>
        </w:rPr>
      </w:pPr>
      <w:r w:rsidRPr="00EE0ABA">
        <w:rPr>
          <w:rFonts w:eastAsia="Calibri"/>
        </w:rPr>
        <w:t>Servicios realizados &gt; 10 servicios: 10 puntos</w:t>
      </w:r>
    </w:p>
    <w:p w14:paraId="61911CBB" w14:textId="77777777" w:rsidR="00F54AAD" w:rsidRPr="00EE0ABA" w:rsidRDefault="00F54AAD" w:rsidP="00F54AAD">
      <w:pPr>
        <w:numPr>
          <w:ilvl w:val="0"/>
          <w:numId w:val="51"/>
        </w:numPr>
        <w:autoSpaceDE w:val="0"/>
        <w:autoSpaceDN w:val="0"/>
        <w:adjustRightInd w:val="0"/>
        <w:spacing w:line="276" w:lineRule="auto"/>
        <w:contextualSpacing/>
        <w:jc w:val="left"/>
        <w:rPr>
          <w:rFonts w:eastAsia="Calibri"/>
        </w:rPr>
      </w:pPr>
      <w:r w:rsidRPr="00EE0ABA">
        <w:rPr>
          <w:rFonts w:eastAsia="Calibri"/>
        </w:rPr>
        <w:t>Servicios realizados &gt; 15 servicios: 15 puntos</w:t>
      </w:r>
    </w:p>
    <w:p w14:paraId="17082999" w14:textId="77777777" w:rsidR="00F54AAD" w:rsidRDefault="00F54AAD" w:rsidP="003017F1">
      <w:pPr>
        <w:autoSpaceDE w:val="0"/>
        <w:autoSpaceDN w:val="0"/>
        <w:adjustRightInd w:val="0"/>
        <w:spacing w:after="0"/>
        <w:rPr>
          <w:rFonts w:eastAsia="Calibri"/>
        </w:rPr>
      </w:pPr>
    </w:p>
    <w:p w14:paraId="2F308922" w14:textId="77777777" w:rsidR="00F54AAD" w:rsidRPr="001A4293" w:rsidRDefault="00F54AAD" w:rsidP="00F54AAD">
      <w:pPr>
        <w:autoSpaceDE w:val="0"/>
        <w:autoSpaceDN w:val="0"/>
        <w:adjustRightInd w:val="0"/>
        <w:rPr>
          <w:rFonts w:eastAsia="Calibri"/>
          <w:u w:val="single"/>
        </w:rPr>
      </w:pPr>
      <w:r w:rsidRPr="001A4293">
        <w:rPr>
          <w:rFonts w:eastAsia="Calibri"/>
          <w:u w:val="single"/>
        </w:rPr>
        <w:t>La experiencia deberá acreditarse mediante:</w:t>
      </w:r>
    </w:p>
    <w:p w14:paraId="2F5ED72B" w14:textId="4EED8237" w:rsidR="00F54AAD" w:rsidRPr="00EE0ABA" w:rsidRDefault="00F54AAD" w:rsidP="00F54AAD">
      <w:pPr>
        <w:numPr>
          <w:ilvl w:val="0"/>
          <w:numId w:val="52"/>
        </w:numPr>
        <w:autoSpaceDE w:val="0"/>
        <w:autoSpaceDN w:val="0"/>
        <w:adjustRightInd w:val="0"/>
        <w:spacing w:after="0"/>
        <w:jc w:val="left"/>
        <w:rPr>
          <w:rFonts w:eastAsia="Calibri"/>
        </w:rPr>
      </w:pPr>
      <w:r w:rsidRPr="00EE0ABA">
        <w:rPr>
          <w:rFonts w:eastAsia="Calibri"/>
        </w:rPr>
        <w:t>currículum vitae del responsable técnico</w:t>
      </w:r>
    </w:p>
    <w:p w14:paraId="64716A5B" w14:textId="795E877F" w:rsidR="00F54AAD" w:rsidRPr="00EE0ABA" w:rsidRDefault="00F54AAD" w:rsidP="00F54AAD">
      <w:pPr>
        <w:numPr>
          <w:ilvl w:val="0"/>
          <w:numId w:val="52"/>
        </w:numPr>
        <w:autoSpaceDE w:val="0"/>
        <w:autoSpaceDN w:val="0"/>
        <w:adjustRightInd w:val="0"/>
        <w:spacing w:after="0"/>
        <w:jc w:val="left"/>
        <w:rPr>
          <w:rFonts w:eastAsia="Calibri"/>
        </w:rPr>
      </w:pPr>
      <w:r w:rsidRPr="00EE0ABA">
        <w:rPr>
          <w:rFonts w:eastAsia="Calibri"/>
        </w:rPr>
        <w:t>relación de servicios realizados conforme a lo indicado</w:t>
      </w:r>
    </w:p>
    <w:p w14:paraId="6E0A07D0" w14:textId="7F9D903B" w:rsidR="00F54AAD" w:rsidRPr="00EE0ABA" w:rsidRDefault="00F54AAD" w:rsidP="00F54AAD">
      <w:pPr>
        <w:numPr>
          <w:ilvl w:val="0"/>
          <w:numId w:val="52"/>
        </w:numPr>
        <w:autoSpaceDE w:val="0"/>
        <w:autoSpaceDN w:val="0"/>
        <w:adjustRightInd w:val="0"/>
        <w:spacing w:after="0"/>
        <w:jc w:val="left"/>
        <w:rPr>
          <w:rFonts w:eastAsia="Calibri"/>
        </w:rPr>
      </w:pPr>
      <w:r w:rsidRPr="00EE0ABA">
        <w:rPr>
          <w:rFonts w:eastAsia="Calibri"/>
        </w:rPr>
        <w:t>al menos dos (2) cartas de satisfacción de clientes.</w:t>
      </w:r>
    </w:p>
    <w:p w14:paraId="11DA9FD7" w14:textId="77777777" w:rsidR="00F54AAD" w:rsidRPr="00EE0ABA" w:rsidRDefault="00F54AAD" w:rsidP="003017F1">
      <w:pPr>
        <w:autoSpaceDE w:val="0"/>
        <w:autoSpaceDN w:val="0"/>
        <w:adjustRightInd w:val="0"/>
        <w:spacing w:after="0"/>
        <w:rPr>
          <w:rFonts w:eastAsia="Calibri"/>
          <w:b/>
          <w:bCs/>
        </w:rPr>
      </w:pPr>
    </w:p>
    <w:p w14:paraId="0B32B687" w14:textId="77777777" w:rsidR="00F54AAD" w:rsidRPr="001A4293" w:rsidRDefault="00F54AAD" w:rsidP="00F54AAD">
      <w:pPr>
        <w:autoSpaceDE w:val="0"/>
        <w:autoSpaceDN w:val="0"/>
        <w:adjustRightInd w:val="0"/>
        <w:rPr>
          <w:rFonts w:eastAsia="Calibri"/>
          <w:b/>
          <w:u w:val="single"/>
        </w:rPr>
      </w:pPr>
      <w:r w:rsidRPr="001A4293">
        <w:rPr>
          <w:rFonts w:eastAsia="Calibri"/>
          <w:b/>
          <w:u w:val="single"/>
        </w:rPr>
        <w:t>En caso de no aportarse la documentación exigida, este apartado se valorará con 0 puntos.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7"/>
      </w:tblGrid>
      <w:tr w:rsidR="00F54AAD" w:rsidRPr="00BD4275" w14:paraId="64F74200" w14:textId="77777777" w:rsidTr="00E9199D">
        <w:trPr>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5ED67945" w14:textId="77777777" w:rsidR="00F54AAD" w:rsidRPr="00BD4275" w:rsidRDefault="00F54AAD" w:rsidP="00E9199D">
            <w:pPr>
              <w:overflowPunct w:val="0"/>
              <w:autoSpaceDE w:val="0"/>
              <w:autoSpaceDN w:val="0"/>
              <w:adjustRightInd w:val="0"/>
              <w:spacing w:after="120"/>
              <w:ind w:left="283"/>
              <w:jc w:val="center"/>
              <w:rPr>
                <w:b/>
              </w:rPr>
            </w:pPr>
            <w:r>
              <w:rPr>
                <w:b/>
              </w:rPr>
              <w:t>Experiencia del responsable adscrito al contrato</w:t>
            </w:r>
          </w:p>
        </w:tc>
      </w:tr>
      <w:tr w:rsidR="00F54AAD" w:rsidRPr="00BD4275" w14:paraId="6C1AB507" w14:textId="77777777" w:rsidTr="00E9199D">
        <w:trPr>
          <w:trHeight w:val="929"/>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CABF674" w14:textId="77777777" w:rsidR="00F54AAD" w:rsidRPr="00BD4275" w:rsidRDefault="00F54AAD" w:rsidP="00E9199D">
            <w:pPr>
              <w:overflowPunct w:val="0"/>
              <w:autoSpaceDE w:val="0"/>
              <w:autoSpaceDN w:val="0"/>
              <w:adjustRightInd w:val="0"/>
              <w:spacing w:after="120"/>
            </w:pPr>
            <w:r>
              <w:t>El licitador acredita que el responsable técnico adscrito al contrato ha realizado en los últimos 3 años la cantidad indicada de servicios:</w:t>
            </w:r>
          </w:p>
        </w:tc>
      </w:tr>
      <w:tr w:rsidR="00F54AAD" w:rsidRPr="00946869" w14:paraId="24F6148E" w14:textId="77777777" w:rsidTr="00E9199D">
        <w:trPr>
          <w:trHeight w:val="929"/>
          <w:jc w:val="center"/>
        </w:trPr>
        <w:tc>
          <w:tcPr>
            <w:tcW w:w="0" w:type="auto"/>
            <w:tcBorders>
              <w:top w:val="single" w:sz="4" w:space="0" w:color="auto"/>
              <w:left w:val="single" w:sz="4" w:space="0" w:color="auto"/>
              <w:bottom w:val="single" w:sz="4" w:space="0" w:color="auto"/>
              <w:right w:val="single" w:sz="4" w:space="0" w:color="auto"/>
            </w:tcBorders>
            <w:vAlign w:val="center"/>
          </w:tcPr>
          <w:p w14:paraId="579FB52B" w14:textId="77777777" w:rsidR="00F54AAD" w:rsidRPr="00946869" w:rsidRDefault="00F54AAD" w:rsidP="00E9199D">
            <w:pPr>
              <w:overflowPunct w:val="0"/>
              <w:autoSpaceDE w:val="0"/>
              <w:autoSpaceDN w:val="0"/>
              <w:adjustRightInd w:val="0"/>
              <w:spacing w:after="120"/>
              <w:jc w:val="center"/>
            </w:pPr>
            <w:proofErr w:type="spellStart"/>
            <w:r>
              <w:rPr>
                <w:rFonts w:cs="Verdana"/>
                <w:color w:val="000000"/>
              </w:rPr>
              <w:t>Nº</w:t>
            </w:r>
            <w:proofErr w:type="spellEnd"/>
            <w:r>
              <w:rPr>
                <w:rFonts w:cs="Verdana"/>
                <w:color w:val="000000"/>
              </w:rPr>
              <w:t xml:space="preserve"> de servicios realizados</w:t>
            </w:r>
            <w:r w:rsidRPr="00BD4275">
              <w:rPr>
                <w:rFonts w:cs="Verdana"/>
                <w:color w:val="000000"/>
              </w:rPr>
              <w:t>: ………</w:t>
            </w:r>
            <w:r>
              <w:rPr>
                <w:rFonts w:cs="Verdana"/>
                <w:color w:val="000000"/>
              </w:rPr>
              <w:t xml:space="preserve"> (servicios)</w:t>
            </w:r>
          </w:p>
        </w:tc>
      </w:tr>
    </w:tbl>
    <w:p w14:paraId="21F61FB7" w14:textId="77777777" w:rsidR="00F54AAD" w:rsidRDefault="00F54AAD" w:rsidP="00F54AAD">
      <w:pPr>
        <w:rPr>
          <w:u w:val="single"/>
        </w:rPr>
      </w:pPr>
      <w:r>
        <w:rPr>
          <w:u w:val="single"/>
        </w:rPr>
        <w:t xml:space="preserve"> </w:t>
      </w:r>
    </w:p>
    <w:p w14:paraId="7A2B7FCD" w14:textId="2B491292" w:rsidR="00F54AAD" w:rsidRDefault="00F54AAD" w:rsidP="001A4293">
      <w:pPr>
        <w:pStyle w:val="Ttulo1"/>
        <w:numPr>
          <w:ilvl w:val="0"/>
          <w:numId w:val="0"/>
        </w:numPr>
        <w:spacing w:after="0"/>
        <w:ind w:left="432" w:hanging="432"/>
        <w:rPr>
          <w:rFonts w:eastAsia="Calibri"/>
        </w:rPr>
      </w:pPr>
      <w:r>
        <w:rPr>
          <w:rFonts w:eastAsia="Calibri"/>
        </w:rPr>
        <w:t xml:space="preserve">3. </w:t>
      </w:r>
      <w:r w:rsidRPr="00B236CD">
        <w:rPr>
          <w:rFonts w:eastAsia="Calibri"/>
        </w:rPr>
        <w:t>Técnicos oficiales de 1ª adicionales adscritos al contrato</w:t>
      </w:r>
      <w:r>
        <w:rPr>
          <w:rFonts w:eastAsia="Calibri"/>
        </w:rPr>
        <w:t>:</w:t>
      </w:r>
      <w:r w:rsidRPr="00B236CD">
        <w:rPr>
          <w:rFonts w:eastAsia="Calibri"/>
        </w:rPr>
        <w:t xml:space="preserve"> </w:t>
      </w:r>
      <w:r>
        <w:rPr>
          <w:rFonts w:eastAsia="Calibri"/>
        </w:rPr>
        <w:t>15</w:t>
      </w:r>
      <w:r w:rsidRPr="00B236CD">
        <w:rPr>
          <w:rFonts w:eastAsia="Calibri"/>
        </w:rPr>
        <w:t xml:space="preserve"> puntos</w:t>
      </w:r>
    </w:p>
    <w:p w14:paraId="3FA46038" w14:textId="77777777" w:rsidR="00F54AAD" w:rsidRPr="00E23BCE" w:rsidRDefault="00F54AAD" w:rsidP="001A4293">
      <w:pPr>
        <w:autoSpaceDE w:val="0"/>
        <w:autoSpaceDN w:val="0"/>
        <w:adjustRightInd w:val="0"/>
        <w:spacing w:before="240"/>
        <w:rPr>
          <w:rFonts w:eastAsia="Calibri"/>
          <w:bCs/>
        </w:rPr>
      </w:pPr>
      <w:r w:rsidRPr="00E23BCE">
        <w:rPr>
          <w:rFonts w:eastAsia="Calibri"/>
          <w:bCs/>
        </w:rPr>
        <w:t xml:space="preserve">Como solvencia técnica mínima, el licitador deberá disponer de al menos </w:t>
      </w:r>
      <w:r>
        <w:rPr>
          <w:rFonts w:eastAsia="Calibri"/>
          <w:bCs/>
        </w:rPr>
        <w:t>dos</w:t>
      </w:r>
      <w:r w:rsidRPr="00E23BCE">
        <w:rPr>
          <w:rFonts w:eastAsia="Calibri"/>
          <w:bCs/>
        </w:rPr>
        <w:t xml:space="preserve"> (</w:t>
      </w:r>
      <w:r>
        <w:rPr>
          <w:rFonts w:eastAsia="Calibri"/>
          <w:bCs/>
        </w:rPr>
        <w:t>2</w:t>
      </w:r>
      <w:r w:rsidRPr="00E23BCE">
        <w:rPr>
          <w:rFonts w:eastAsia="Calibri"/>
          <w:bCs/>
        </w:rPr>
        <w:t xml:space="preserve">) técnicos </w:t>
      </w:r>
      <w:r w:rsidRPr="00C555B5">
        <w:rPr>
          <w:rFonts w:eastAsia="Calibri"/>
          <w:bCs/>
        </w:rPr>
        <w:t>caldereros/montadores oficiales de 1ª con más de 5 años de experiencia.</w:t>
      </w:r>
    </w:p>
    <w:p w14:paraId="09DDDA8C" w14:textId="77777777" w:rsidR="00F54AAD" w:rsidRPr="00E23BCE" w:rsidRDefault="00F54AAD" w:rsidP="00F54AAD">
      <w:pPr>
        <w:autoSpaceDE w:val="0"/>
        <w:autoSpaceDN w:val="0"/>
        <w:adjustRightInd w:val="0"/>
        <w:rPr>
          <w:rFonts w:eastAsia="Calibri"/>
          <w:bCs/>
        </w:rPr>
      </w:pPr>
      <w:r w:rsidRPr="00E23BCE">
        <w:rPr>
          <w:rFonts w:eastAsia="Calibri"/>
          <w:bCs/>
        </w:rPr>
        <w:t>Se valorará el incremento de técnicos oficiales de 1ª adscritos al contrato que cumplan los requisitos de solvencia técnica exigidos.</w:t>
      </w:r>
    </w:p>
    <w:p w14:paraId="23E1E536" w14:textId="77777777" w:rsidR="00F54AAD" w:rsidRDefault="00F54AAD" w:rsidP="00F54AAD">
      <w:pPr>
        <w:autoSpaceDE w:val="0"/>
        <w:autoSpaceDN w:val="0"/>
        <w:adjustRightInd w:val="0"/>
        <w:rPr>
          <w:rFonts w:eastAsia="Calibri"/>
          <w:bCs/>
        </w:rPr>
      </w:pPr>
      <w:r w:rsidRPr="00E23BCE">
        <w:rPr>
          <w:rFonts w:eastAsia="Calibri"/>
          <w:bCs/>
        </w:rPr>
        <w:t xml:space="preserve">Se otorgarán 5 puntos por cada técnico adicional, hasta un máximo de </w:t>
      </w:r>
      <w:r>
        <w:rPr>
          <w:rFonts w:eastAsia="Calibri"/>
          <w:bCs/>
        </w:rPr>
        <w:t>15</w:t>
      </w:r>
      <w:r w:rsidRPr="00E23BCE">
        <w:rPr>
          <w:rFonts w:eastAsia="Calibri"/>
          <w:bCs/>
        </w:rPr>
        <w:t xml:space="preserve"> puntos (</w:t>
      </w:r>
      <w:r>
        <w:rPr>
          <w:rFonts w:eastAsia="Calibri"/>
          <w:bCs/>
        </w:rPr>
        <w:t>3</w:t>
      </w:r>
      <w:r w:rsidRPr="00E23BCE">
        <w:rPr>
          <w:rFonts w:eastAsia="Calibri"/>
          <w:bCs/>
        </w:rPr>
        <w:t xml:space="preserve"> técnicos adicionales).</w:t>
      </w:r>
    </w:p>
    <w:p w14:paraId="583053BB" w14:textId="77777777" w:rsidR="00F54AAD" w:rsidRPr="001A4293" w:rsidRDefault="00F54AAD" w:rsidP="00F54AAD">
      <w:pPr>
        <w:autoSpaceDE w:val="0"/>
        <w:autoSpaceDN w:val="0"/>
        <w:adjustRightInd w:val="0"/>
        <w:rPr>
          <w:rFonts w:eastAsia="Calibri"/>
          <w:b/>
          <w:u w:val="single"/>
        </w:rPr>
      </w:pPr>
      <w:r w:rsidRPr="001A4293">
        <w:rPr>
          <w:rFonts w:eastAsia="Calibri"/>
          <w:b/>
          <w:u w:val="single"/>
        </w:rPr>
        <w:lastRenderedPageBreak/>
        <w:t>Se aportará currículum profesional, detallando formación, certificaciones y experiencia relevante para el contrato.</w:t>
      </w:r>
    </w:p>
    <w:p w14:paraId="5A425022" w14:textId="77777777" w:rsidR="00F54AAD" w:rsidRDefault="00F54AAD" w:rsidP="003017F1">
      <w:pPr>
        <w:spacing w:after="0"/>
        <w:rPr>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7"/>
      </w:tblGrid>
      <w:tr w:rsidR="00F54AAD" w:rsidRPr="00BD4275" w14:paraId="1EE4F51F" w14:textId="77777777" w:rsidTr="00E9199D">
        <w:trPr>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3D090A82" w14:textId="77777777" w:rsidR="00F54AAD" w:rsidRPr="00BD4275" w:rsidRDefault="00F54AAD" w:rsidP="00E9199D">
            <w:pPr>
              <w:overflowPunct w:val="0"/>
              <w:autoSpaceDE w:val="0"/>
              <w:autoSpaceDN w:val="0"/>
              <w:adjustRightInd w:val="0"/>
              <w:spacing w:after="120"/>
              <w:ind w:left="283"/>
              <w:jc w:val="center"/>
              <w:rPr>
                <w:b/>
              </w:rPr>
            </w:pPr>
            <w:r>
              <w:rPr>
                <w:b/>
              </w:rPr>
              <w:t>Técnicos oficiales 1ª adicionales adscritos al contrato</w:t>
            </w:r>
          </w:p>
        </w:tc>
      </w:tr>
      <w:tr w:rsidR="00F54AAD" w:rsidRPr="00BD4275" w14:paraId="198A5511" w14:textId="77777777" w:rsidTr="00E9199D">
        <w:trPr>
          <w:trHeight w:val="929"/>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09C5C36" w14:textId="77777777" w:rsidR="00F54AAD" w:rsidRPr="00BD4275" w:rsidRDefault="00F54AAD" w:rsidP="00E9199D">
            <w:pPr>
              <w:overflowPunct w:val="0"/>
              <w:autoSpaceDE w:val="0"/>
              <w:autoSpaceDN w:val="0"/>
              <w:adjustRightInd w:val="0"/>
              <w:spacing w:after="120"/>
            </w:pPr>
            <w:r>
              <w:t xml:space="preserve">El licitador acredita que, a aparte de los técnicos oficiales 1ª solicitados como solvencia, adscribirá al contrato el siguiente </w:t>
            </w:r>
            <w:proofErr w:type="spellStart"/>
            <w:r>
              <w:t>nº</w:t>
            </w:r>
            <w:proofErr w:type="spellEnd"/>
            <w:r>
              <w:t xml:space="preserve"> de oficiales de 1ª adicionales:</w:t>
            </w:r>
          </w:p>
        </w:tc>
      </w:tr>
      <w:tr w:rsidR="00F54AAD" w:rsidRPr="00946869" w14:paraId="4EF3FAFB" w14:textId="77777777" w:rsidTr="00E9199D">
        <w:trPr>
          <w:trHeight w:val="929"/>
          <w:jc w:val="center"/>
        </w:trPr>
        <w:tc>
          <w:tcPr>
            <w:tcW w:w="0" w:type="auto"/>
            <w:tcBorders>
              <w:top w:val="single" w:sz="4" w:space="0" w:color="auto"/>
              <w:left w:val="single" w:sz="4" w:space="0" w:color="auto"/>
              <w:bottom w:val="single" w:sz="4" w:space="0" w:color="auto"/>
              <w:right w:val="single" w:sz="4" w:space="0" w:color="auto"/>
            </w:tcBorders>
            <w:vAlign w:val="center"/>
          </w:tcPr>
          <w:p w14:paraId="6AEE31A8" w14:textId="77777777" w:rsidR="00F54AAD" w:rsidRPr="00946869" w:rsidRDefault="00F54AAD" w:rsidP="00E9199D">
            <w:pPr>
              <w:overflowPunct w:val="0"/>
              <w:autoSpaceDE w:val="0"/>
              <w:autoSpaceDN w:val="0"/>
              <w:adjustRightInd w:val="0"/>
              <w:spacing w:after="120"/>
              <w:jc w:val="center"/>
            </w:pPr>
            <w:proofErr w:type="spellStart"/>
            <w:r>
              <w:rPr>
                <w:rFonts w:cs="Verdana"/>
                <w:color w:val="000000"/>
              </w:rPr>
              <w:t>Nº</w:t>
            </w:r>
            <w:proofErr w:type="spellEnd"/>
            <w:r>
              <w:rPr>
                <w:rFonts w:cs="Verdana"/>
                <w:color w:val="000000"/>
              </w:rPr>
              <w:t xml:space="preserve"> de oficiales 1ª adicionales</w:t>
            </w:r>
            <w:r w:rsidRPr="00BD4275">
              <w:rPr>
                <w:rFonts w:cs="Verdana"/>
                <w:color w:val="000000"/>
              </w:rPr>
              <w:t>: ………</w:t>
            </w:r>
            <w:r>
              <w:rPr>
                <w:rFonts w:cs="Verdana"/>
                <w:color w:val="000000"/>
              </w:rPr>
              <w:t xml:space="preserve"> (oficiales 1ª)</w:t>
            </w:r>
          </w:p>
        </w:tc>
      </w:tr>
    </w:tbl>
    <w:p w14:paraId="1B258AB2" w14:textId="663DDC7C" w:rsidR="00F54AAD" w:rsidRDefault="00F54AAD" w:rsidP="001A4293">
      <w:pPr>
        <w:pStyle w:val="Ttulo1"/>
        <w:numPr>
          <w:ilvl w:val="0"/>
          <w:numId w:val="0"/>
        </w:numPr>
        <w:ind w:left="432" w:hanging="432"/>
        <w:rPr>
          <w:rFonts w:eastAsia="Calibri"/>
        </w:rPr>
      </w:pPr>
      <w:r>
        <w:rPr>
          <w:rFonts w:eastAsia="Calibri"/>
        </w:rPr>
        <w:t xml:space="preserve">4. </w:t>
      </w:r>
      <w:r w:rsidRPr="005C2CE1">
        <w:rPr>
          <w:rFonts w:eastAsia="Calibri"/>
        </w:rPr>
        <w:t>Soldadores oficiales de 1ª adicionales adscritos al contrato: 10 puntos</w:t>
      </w:r>
    </w:p>
    <w:p w14:paraId="4E1F5F22" w14:textId="77777777" w:rsidR="00F54AAD" w:rsidRPr="005C2CE1" w:rsidRDefault="00F54AAD" w:rsidP="001A4293">
      <w:pPr>
        <w:autoSpaceDE w:val="0"/>
        <w:autoSpaceDN w:val="0"/>
        <w:adjustRightInd w:val="0"/>
        <w:spacing w:before="240"/>
        <w:rPr>
          <w:rFonts w:eastAsia="Calibri"/>
          <w:bCs/>
        </w:rPr>
      </w:pPr>
      <w:r w:rsidRPr="005C2CE1">
        <w:rPr>
          <w:rFonts w:eastAsia="Calibri"/>
          <w:bCs/>
        </w:rPr>
        <w:t>Como solvencia técnica mínima, el licitador deberá disponer de al menos dos (2) soldadores oficiales 1ª con certificación UNE-EN ISO 9606-1 para aceros al carbono vigente, o equivalente.</w:t>
      </w:r>
    </w:p>
    <w:p w14:paraId="7C1FD0CC" w14:textId="77777777" w:rsidR="00F54AAD" w:rsidRPr="005C2CE1" w:rsidRDefault="00F54AAD" w:rsidP="00F54AAD">
      <w:pPr>
        <w:autoSpaceDE w:val="0"/>
        <w:autoSpaceDN w:val="0"/>
        <w:adjustRightInd w:val="0"/>
        <w:rPr>
          <w:rFonts w:eastAsia="Calibri"/>
          <w:bCs/>
        </w:rPr>
      </w:pPr>
      <w:r w:rsidRPr="005C2CE1">
        <w:rPr>
          <w:rFonts w:eastAsia="Calibri"/>
          <w:bCs/>
        </w:rPr>
        <w:t>Se valorará el incremento de soldadores adscritos al contrato que cumplan los requisitos de solvencia técnica exigidos.</w:t>
      </w:r>
    </w:p>
    <w:p w14:paraId="1287EFCC" w14:textId="77777777" w:rsidR="00F54AAD" w:rsidRPr="005C2CE1" w:rsidRDefault="00F54AAD" w:rsidP="00F54AAD">
      <w:pPr>
        <w:autoSpaceDE w:val="0"/>
        <w:autoSpaceDN w:val="0"/>
        <w:adjustRightInd w:val="0"/>
        <w:rPr>
          <w:rFonts w:eastAsia="Calibri"/>
          <w:bCs/>
        </w:rPr>
      </w:pPr>
      <w:r w:rsidRPr="005C2CE1">
        <w:rPr>
          <w:rFonts w:eastAsia="Calibri"/>
          <w:bCs/>
        </w:rPr>
        <w:t>Se otorgarán 5 puntos por cada soldador adicional, hasta un máximo de 10 puntos (2 técnicos adicionales).</w:t>
      </w:r>
    </w:p>
    <w:p w14:paraId="1F1EC5FA" w14:textId="77777777" w:rsidR="00F54AAD" w:rsidRPr="001A4293" w:rsidRDefault="00F54AAD" w:rsidP="00F54AAD">
      <w:pPr>
        <w:autoSpaceDE w:val="0"/>
        <w:autoSpaceDN w:val="0"/>
        <w:adjustRightInd w:val="0"/>
        <w:rPr>
          <w:rFonts w:eastAsia="Calibri"/>
          <w:b/>
          <w:u w:val="single"/>
        </w:rPr>
      </w:pPr>
      <w:r w:rsidRPr="001A4293">
        <w:rPr>
          <w:rFonts w:eastAsia="Calibri"/>
          <w:b/>
          <w:u w:val="single"/>
        </w:rPr>
        <w:t>Se aportará currículum profesional, detallando formación, certificaciones y experiencia relevante para el contrato.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7"/>
      </w:tblGrid>
      <w:tr w:rsidR="00F54AAD" w:rsidRPr="005C2CE1" w14:paraId="55F7F424" w14:textId="77777777" w:rsidTr="00E9199D">
        <w:trPr>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12FB83B2" w14:textId="77777777" w:rsidR="00F54AAD" w:rsidRPr="005C2CE1" w:rsidRDefault="00F54AAD" w:rsidP="00E9199D">
            <w:pPr>
              <w:overflowPunct w:val="0"/>
              <w:autoSpaceDE w:val="0"/>
              <w:autoSpaceDN w:val="0"/>
              <w:adjustRightInd w:val="0"/>
              <w:spacing w:after="120"/>
              <w:ind w:left="283"/>
              <w:jc w:val="center"/>
              <w:rPr>
                <w:b/>
              </w:rPr>
            </w:pPr>
            <w:r w:rsidRPr="005C2CE1">
              <w:rPr>
                <w:b/>
              </w:rPr>
              <w:t>Soldadores oficiales 1ª adicionales adscritos al contrato</w:t>
            </w:r>
          </w:p>
        </w:tc>
      </w:tr>
      <w:tr w:rsidR="00F54AAD" w:rsidRPr="005C2CE1" w14:paraId="43D6A083" w14:textId="77777777" w:rsidTr="00E9199D">
        <w:trPr>
          <w:trHeight w:val="929"/>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45DF6ED" w14:textId="77777777" w:rsidR="00F54AAD" w:rsidRPr="005C2CE1" w:rsidRDefault="00F54AAD" w:rsidP="00E9199D">
            <w:pPr>
              <w:overflowPunct w:val="0"/>
              <w:autoSpaceDE w:val="0"/>
              <w:autoSpaceDN w:val="0"/>
              <w:adjustRightInd w:val="0"/>
              <w:spacing w:after="120"/>
            </w:pPr>
            <w:r w:rsidRPr="005C2CE1">
              <w:t xml:space="preserve">El licitador acredita que, a aparte de los soldadores oficiales 1ª solicitados como solvencia, adscribirá al contrato el siguiente </w:t>
            </w:r>
            <w:proofErr w:type="spellStart"/>
            <w:r w:rsidRPr="005C2CE1">
              <w:t>nº</w:t>
            </w:r>
            <w:proofErr w:type="spellEnd"/>
            <w:r w:rsidRPr="005C2CE1">
              <w:t xml:space="preserve"> de soldadores oficiales de 1ª adicionales:</w:t>
            </w:r>
          </w:p>
        </w:tc>
      </w:tr>
      <w:tr w:rsidR="00F54AAD" w:rsidRPr="00946869" w14:paraId="6192E854" w14:textId="77777777" w:rsidTr="00E9199D">
        <w:trPr>
          <w:trHeight w:val="929"/>
          <w:jc w:val="center"/>
        </w:trPr>
        <w:tc>
          <w:tcPr>
            <w:tcW w:w="0" w:type="auto"/>
            <w:tcBorders>
              <w:top w:val="single" w:sz="4" w:space="0" w:color="auto"/>
              <w:left w:val="single" w:sz="4" w:space="0" w:color="auto"/>
              <w:bottom w:val="single" w:sz="4" w:space="0" w:color="auto"/>
              <w:right w:val="single" w:sz="4" w:space="0" w:color="auto"/>
            </w:tcBorders>
            <w:vAlign w:val="center"/>
          </w:tcPr>
          <w:p w14:paraId="1BD8A732" w14:textId="77777777" w:rsidR="00F54AAD" w:rsidRPr="00946869" w:rsidRDefault="00F54AAD" w:rsidP="00E9199D">
            <w:pPr>
              <w:overflowPunct w:val="0"/>
              <w:autoSpaceDE w:val="0"/>
              <w:autoSpaceDN w:val="0"/>
              <w:adjustRightInd w:val="0"/>
              <w:spacing w:after="120"/>
              <w:jc w:val="center"/>
            </w:pPr>
            <w:proofErr w:type="spellStart"/>
            <w:r w:rsidRPr="005C2CE1">
              <w:rPr>
                <w:rFonts w:cs="Verdana"/>
                <w:color w:val="000000"/>
              </w:rPr>
              <w:t>Nº</w:t>
            </w:r>
            <w:proofErr w:type="spellEnd"/>
            <w:r w:rsidRPr="005C2CE1">
              <w:rPr>
                <w:rFonts w:cs="Verdana"/>
                <w:color w:val="000000"/>
              </w:rPr>
              <w:t xml:space="preserve"> de soldadores oficiales 1ª adicionales: ……… (oficiales 1ª)</w:t>
            </w:r>
          </w:p>
        </w:tc>
      </w:tr>
    </w:tbl>
    <w:p w14:paraId="08188A70" w14:textId="324433EE" w:rsidR="00F54AAD" w:rsidRDefault="00F54AAD" w:rsidP="001A4293">
      <w:pPr>
        <w:pStyle w:val="Ttulo1"/>
        <w:numPr>
          <w:ilvl w:val="0"/>
          <w:numId w:val="0"/>
        </w:numPr>
        <w:ind w:left="432" w:hanging="432"/>
        <w:rPr>
          <w:rFonts w:eastAsia="Calibri"/>
        </w:rPr>
      </w:pPr>
      <w:r>
        <w:rPr>
          <w:rFonts w:eastAsia="Calibri"/>
        </w:rPr>
        <w:t xml:space="preserve">5. </w:t>
      </w:r>
      <w:r w:rsidRPr="00C1129C">
        <w:rPr>
          <w:rFonts w:eastAsia="Calibri"/>
        </w:rPr>
        <w:t>Plazo de respuesta</w:t>
      </w:r>
      <w:r>
        <w:rPr>
          <w:rFonts w:eastAsia="Calibri"/>
        </w:rPr>
        <w:t xml:space="preserve">: </w:t>
      </w:r>
      <w:r w:rsidRPr="00C1129C">
        <w:rPr>
          <w:rFonts w:eastAsia="Calibri"/>
        </w:rPr>
        <w:t>1</w:t>
      </w:r>
      <w:r>
        <w:rPr>
          <w:rFonts w:eastAsia="Calibri"/>
        </w:rPr>
        <w:t>3</w:t>
      </w:r>
      <w:r w:rsidRPr="00C1129C">
        <w:rPr>
          <w:rFonts w:eastAsia="Calibri"/>
        </w:rPr>
        <w:t xml:space="preserve"> puntos</w:t>
      </w:r>
    </w:p>
    <w:p w14:paraId="46236E3D" w14:textId="77777777" w:rsidR="00F54AAD" w:rsidRPr="009F5843" w:rsidRDefault="00F54AAD" w:rsidP="001A4293">
      <w:pPr>
        <w:spacing w:before="240"/>
      </w:pPr>
      <w:r w:rsidRPr="009F5843">
        <w:t xml:space="preserve">Para intervenciones con carácter de urgencia el adjudicatario deberá </w:t>
      </w:r>
      <w:r w:rsidRPr="00731F4C">
        <w:t>movilizarse y personarse en las instalaciones de la Propiedad en un plazo máximo de setenta y dos (72) horas desde la comunicación de la incidencia</w:t>
      </w:r>
      <w:r>
        <w:t>.</w:t>
      </w:r>
    </w:p>
    <w:p w14:paraId="00A042DE" w14:textId="77777777" w:rsidR="00F54AAD" w:rsidRDefault="00F54AAD" w:rsidP="00F54AAD">
      <w:pPr>
        <w:autoSpaceDE w:val="0"/>
        <w:autoSpaceDN w:val="0"/>
        <w:adjustRightInd w:val="0"/>
      </w:pPr>
      <w:r w:rsidRPr="009F5843">
        <w:t>Se otorgará la máxima puntuación a la empresa que oferte un tiempo de respuesta menor</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0"/>
      </w:tblGrid>
      <w:tr w:rsidR="00F54AAD" w:rsidRPr="00BD4275" w14:paraId="04DA4160" w14:textId="77777777" w:rsidTr="00E9199D">
        <w:trPr>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39AB8A02" w14:textId="77777777" w:rsidR="00F54AAD" w:rsidRPr="00BD4275" w:rsidRDefault="00F54AAD" w:rsidP="00E9199D">
            <w:pPr>
              <w:overflowPunct w:val="0"/>
              <w:autoSpaceDE w:val="0"/>
              <w:autoSpaceDN w:val="0"/>
              <w:adjustRightInd w:val="0"/>
              <w:spacing w:after="120"/>
              <w:ind w:left="283"/>
              <w:jc w:val="center"/>
              <w:rPr>
                <w:b/>
              </w:rPr>
            </w:pPr>
            <w:r>
              <w:rPr>
                <w:b/>
              </w:rPr>
              <w:t>Tiempo máximo de respuesta</w:t>
            </w:r>
          </w:p>
        </w:tc>
      </w:tr>
      <w:tr w:rsidR="00F54AAD" w:rsidRPr="00BD4275" w14:paraId="6B91DE37" w14:textId="77777777" w:rsidTr="003017F1">
        <w:trPr>
          <w:trHeight w:val="52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40AC0C3" w14:textId="77777777" w:rsidR="00F54AAD" w:rsidRPr="00BD4275" w:rsidRDefault="00F54AAD" w:rsidP="00E9199D">
            <w:pPr>
              <w:overflowPunct w:val="0"/>
              <w:autoSpaceDE w:val="0"/>
              <w:autoSpaceDN w:val="0"/>
              <w:adjustRightInd w:val="0"/>
              <w:spacing w:after="120"/>
            </w:pPr>
            <w:r>
              <w:t>El licitador ofrece el siguiente tiempo máximo para presencia en planta:</w:t>
            </w:r>
          </w:p>
        </w:tc>
      </w:tr>
      <w:tr w:rsidR="00F54AAD" w:rsidRPr="00946869" w14:paraId="600B20A7" w14:textId="77777777" w:rsidTr="003017F1">
        <w:trPr>
          <w:trHeight w:val="563"/>
          <w:jc w:val="center"/>
        </w:trPr>
        <w:tc>
          <w:tcPr>
            <w:tcW w:w="0" w:type="auto"/>
            <w:tcBorders>
              <w:top w:val="single" w:sz="4" w:space="0" w:color="auto"/>
              <w:left w:val="single" w:sz="4" w:space="0" w:color="auto"/>
              <w:bottom w:val="single" w:sz="4" w:space="0" w:color="auto"/>
              <w:right w:val="single" w:sz="4" w:space="0" w:color="auto"/>
            </w:tcBorders>
            <w:vAlign w:val="center"/>
          </w:tcPr>
          <w:p w14:paraId="5606DAF7" w14:textId="77777777" w:rsidR="00F54AAD" w:rsidRPr="00946869" w:rsidRDefault="00F54AAD" w:rsidP="00E9199D">
            <w:pPr>
              <w:overflowPunct w:val="0"/>
              <w:autoSpaceDE w:val="0"/>
              <w:autoSpaceDN w:val="0"/>
              <w:adjustRightInd w:val="0"/>
              <w:spacing w:after="120"/>
              <w:jc w:val="center"/>
            </w:pPr>
            <w:r>
              <w:rPr>
                <w:rFonts w:cs="Verdana"/>
                <w:color w:val="000000"/>
              </w:rPr>
              <w:t>Tiempo máximo presencia en planta</w:t>
            </w:r>
            <w:r w:rsidRPr="00BD4275">
              <w:rPr>
                <w:rFonts w:cs="Verdana"/>
                <w:color w:val="000000"/>
              </w:rPr>
              <w:t>: ………</w:t>
            </w:r>
            <w:r>
              <w:rPr>
                <w:rFonts w:cs="Verdana"/>
                <w:color w:val="000000"/>
              </w:rPr>
              <w:t xml:space="preserve"> (horas)</w:t>
            </w:r>
          </w:p>
        </w:tc>
      </w:tr>
    </w:tbl>
    <w:p w14:paraId="25F0883A" w14:textId="77777777" w:rsidR="00F54AAD" w:rsidRDefault="00F54AAD" w:rsidP="00F54AAD">
      <w:pPr>
        <w:rPr>
          <w:u w:val="single"/>
        </w:rPr>
      </w:pPr>
    </w:p>
    <w:p w14:paraId="17A6DF95" w14:textId="0F838685" w:rsidR="00F54AAD" w:rsidRDefault="00F54AAD" w:rsidP="001A4293">
      <w:pPr>
        <w:pStyle w:val="Ttulo1"/>
        <w:numPr>
          <w:ilvl w:val="0"/>
          <w:numId w:val="0"/>
        </w:numPr>
        <w:ind w:left="432" w:hanging="432"/>
        <w:rPr>
          <w:rFonts w:eastAsia="Calibri"/>
        </w:rPr>
      </w:pPr>
      <w:r>
        <w:rPr>
          <w:rFonts w:eastAsia="Calibri"/>
        </w:rPr>
        <w:lastRenderedPageBreak/>
        <w:t xml:space="preserve">6. </w:t>
      </w:r>
      <w:r w:rsidRPr="00C1129C">
        <w:rPr>
          <w:rFonts w:eastAsia="Calibri"/>
        </w:rPr>
        <w:t>Garantías del servicio: 1</w:t>
      </w:r>
      <w:r>
        <w:rPr>
          <w:rFonts w:eastAsia="Calibri"/>
        </w:rPr>
        <w:t>2</w:t>
      </w:r>
      <w:r w:rsidRPr="00C1129C">
        <w:rPr>
          <w:rFonts w:eastAsia="Calibri"/>
        </w:rPr>
        <w:t xml:space="preserve"> puntos</w:t>
      </w:r>
    </w:p>
    <w:p w14:paraId="4F1F9306" w14:textId="77777777" w:rsidR="00F54AAD" w:rsidRPr="009F5843" w:rsidRDefault="00F54AAD" w:rsidP="001A4293">
      <w:pPr>
        <w:autoSpaceDE w:val="0"/>
        <w:autoSpaceDN w:val="0"/>
        <w:adjustRightInd w:val="0"/>
        <w:spacing w:before="240"/>
        <w:rPr>
          <w:rFonts w:eastAsia="Calibri"/>
        </w:rPr>
      </w:pPr>
      <w:r w:rsidRPr="009F5843">
        <w:rPr>
          <w:rFonts w:eastAsia="Calibri"/>
        </w:rPr>
        <w:t>Se valorará el incremento de garantía de los servicios realizados respecto al mínimo establecido en el pliego técnico:</w:t>
      </w:r>
    </w:p>
    <w:p w14:paraId="16E63098" w14:textId="77777777" w:rsidR="00F54AAD" w:rsidRPr="009F5843" w:rsidRDefault="00F54AAD" w:rsidP="00F54AAD">
      <w:pPr>
        <w:numPr>
          <w:ilvl w:val="0"/>
          <w:numId w:val="50"/>
        </w:numPr>
        <w:autoSpaceDE w:val="0"/>
        <w:autoSpaceDN w:val="0"/>
        <w:adjustRightInd w:val="0"/>
        <w:spacing w:after="0"/>
        <w:rPr>
          <w:rFonts w:eastAsia="Calibri"/>
        </w:rPr>
      </w:pPr>
      <w:r w:rsidRPr="009F5843">
        <w:rPr>
          <w:rFonts w:eastAsia="Calibri"/>
        </w:rPr>
        <w:t>Incremento de 1 año adicional de garantía: 1</w:t>
      </w:r>
      <w:r>
        <w:rPr>
          <w:rFonts w:eastAsia="Calibri"/>
        </w:rPr>
        <w:t>2</w:t>
      </w:r>
      <w:r w:rsidRPr="009F5843">
        <w:rPr>
          <w:rFonts w:eastAsia="Calibri"/>
        </w:rPr>
        <w:t xml:space="preserve"> puntos. </w:t>
      </w:r>
    </w:p>
    <w:p w14:paraId="17E2EEBE" w14:textId="77777777" w:rsidR="00F54AAD" w:rsidRPr="009F5843" w:rsidRDefault="00F54AAD" w:rsidP="00F54AAD">
      <w:pPr>
        <w:numPr>
          <w:ilvl w:val="0"/>
          <w:numId w:val="50"/>
        </w:numPr>
        <w:autoSpaceDE w:val="0"/>
        <w:autoSpaceDN w:val="0"/>
        <w:adjustRightInd w:val="0"/>
        <w:spacing w:after="0"/>
        <w:rPr>
          <w:rFonts w:eastAsia="Calibri"/>
        </w:rPr>
      </w:pPr>
      <w:r w:rsidRPr="009F5843">
        <w:rPr>
          <w:rFonts w:eastAsia="Calibri"/>
        </w:rPr>
        <w:t xml:space="preserve">Incremento de 6 meses adicionales de garantía: </w:t>
      </w:r>
      <w:r>
        <w:rPr>
          <w:rFonts w:eastAsia="Calibri"/>
        </w:rPr>
        <w:t>6</w:t>
      </w:r>
      <w:r w:rsidRPr="009F5843">
        <w:rPr>
          <w:rFonts w:eastAsia="Calibri"/>
        </w:rPr>
        <w:t xml:space="preserve"> puntos. </w:t>
      </w:r>
    </w:p>
    <w:p w14:paraId="77EDB959" w14:textId="77777777" w:rsidR="00F54AAD" w:rsidRPr="009F5843" w:rsidRDefault="00F54AAD" w:rsidP="00F54AAD">
      <w:pPr>
        <w:numPr>
          <w:ilvl w:val="0"/>
          <w:numId w:val="50"/>
        </w:numPr>
        <w:autoSpaceDE w:val="0"/>
        <w:autoSpaceDN w:val="0"/>
        <w:adjustRightInd w:val="0"/>
        <w:spacing w:after="0"/>
        <w:rPr>
          <w:rFonts w:eastAsia="Calibri"/>
        </w:rPr>
      </w:pPr>
      <w:r w:rsidRPr="009F5843">
        <w:rPr>
          <w:rFonts w:eastAsia="Calibri"/>
        </w:rPr>
        <w:t>Sin incremento de garantía: 0 puntos.</w:t>
      </w:r>
    </w:p>
    <w:p w14:paraId="75EC92B9" w14:textId="77777777" w:rsidR="00F54AAD" w:rsidRDefault="00F54AAD" w:rsidP="00F54AAD">
      <w:pPr>
        <w:rPr>
          <w:u w:val="single"/>
        </w:rPr>
      </w:pPr>
    </w:p>
    <w:tbl>
      <w:tblPr>
        <w:tblStyle w:val="Tablaconcuadrcula"/>
        <w:tblW w:w="0" w:type="auto"/>
        <w:jc w:val="center"/>
        <w:tblLook w:val="04A0" w:firstRow="1" w:lastRow="0" w:firstColumn="1" w:lastColumn="0" w:noHBand="0" w:noVBand="1"/>
      </w:tblPr>
      <w:tblGrid>
        <w:gridCol w:w="6204"/>
        <w:gridCol w:w="1701"/>
      </w:tblGrid>
      <w:tr w:rsidR="00F54AAD" w:rsidRPr="00C35347" w14:paraId="0E19D611" w14:textId="77777777" w:rsidTr="00E9199D">
        <w:trPr>
          <w:trHeight w:val="567"/>
          <w:jc w:val="center"/>
        </w:trPr>
        <w:tc>
          <w:tcPr>
            <w:tcW w:w="6204" w:type="dxa"/>
            <w:shd w:val="clear" w:color="auto" w:fill="D0CECE"/>
            <w:vAlign w:val="center"/>
          </w:tcPr>
          <w:p w14:paraId="3233D5E4" w14:textId="77777777" w:rsidR="00F54AAD" w:rsidRPr="00C35347" w:rsidRDefault="00F54AAD" w:rsidP="00E9199D">
            <w:pPr>
              <w:jc w:val="center"/>
              <w:rPr>
                <w:b/>
                <w:bCs/>
              </w:rPr>
            </w:pPr>
            <w:r w:rsidRPr="00C35347">
              <w:rPr>
                <w:b/>
                <w:bCs/>
              </w:rPr>
              <w:t>Garantía del servicio</w:t>
            </w:r>
          </w:p>
        </w:tc>
        <w:tc>
          <w:tcPr>
            <w:tcW w:w="1701" w:type="dxa"/>
            <w:shd w:val="clear" w:color="auto" w:fill="D0CECE"/>
            <w:vAlign w:val="center"/>
          </w:tcPr>
          <w:p w14:paraId="09A15A82" w14:textId="77777777" w:rsidR="00F54AAD" w:rsidRPr="00C35347" w:rsidRDefault="00F54AAD" w:rsidP="00E9199D">
            <w:pPr>
              <w:jc w:val="center"/>
              <w:rPr>
                <w:b/>
                <w:bCs/>
              </w:rPr>
            </w:pPr>
            <w:r w:rsidRPr="00C35347">
              <w:rPr>
                <w:b/>
                <w:bCs/>
              </w:rPr>
              <w:t>Indicar con una X</w:t>
            </w:r>
          </w:p>
        </w:tc>
      </w:tr>
      <w:tr w:rsidR="00F54AAD" w:rsidRPr="00B32F04" w14:paraId="2442C253" w14:textId="77777777" w:rsidTr="00E9199D">
        <w:trPr>
          <w:trHeight w:val="353"/>
          <w:jc w:val="center"/>
        </w:trPr>
        <w:tc>
          <w:tcPr>
            <w:tcW w:w="6204" w:type="dxa"/>
            <w:vAlign w:val="center"/>
          </w:tcPr>
          <w:p w14:paraId="1035FD6E" w14:textId="77777777" w:rsidR="00F54AAD" w:rsidRPr="00C35347" w:rsidRDefault="00F54AAD" w:rsidP="00E9199D">
            <w:pPr>
              <w:jc w:val="center"/>
              <w:outlineLvl w:val="0"/>
              <w:rPr>
                <w:color w:val="000000"/>
                <w:sz w:val="16"/>
                <w:szCs w:val="16"/>
              </w:rPr>
            </w:pPr>
            <w:r w:rsidRPr="00C35347">
              <w:rPr>
                <w:rFonts w:eastAsia="Calibri"/>
              </w:rPr>
              <w:t>Incremento de 1 año adicional de garantía</w:t>
            </w:r>
          </w:p>
        </w:tc>
        <w:tc>
          <w:tcPr>
            <w:tcW w:w="1701" w:type="dxa"/>
            <w:vAlign w:val="center"/>
          </w:tcPr>
          <w:p w14:paraId="024821BB" w14:textId="77777777" w:rsidR="00F54AAD" w:rsidRPr="004A1202" w:rsidRDefault="00F54AAD" w:rsidP="00E9199D">
            <w:pPr>
              <w:jc w:val="center"/>
              <w:rPr>
                <w:sz w:val="16"/>
                <w:szCs w:val="16"/>
              </w:rPr>
            </w:pPr>
          </w:p>
        </w:tc>
      </w:tr>
      <w:tr w:rsidR="00F54AAD" w:rsidRPr="00B32F04" w14:paraId="7E601C2F" w14:textId="77777777" w:rsidTr="00E9199D">
        <w:trPr>
          <w:trHeight w:val="402"/>
          <w:jc w:val="center"/>
        </w:trPr>
        <w:tc>
          <w:tcPr>
            <w:tcW w:w="6204" w:type="dxa"/>
            <w:vAlign w:val="center"/>
          </w:tcPr>
          <w:p w14:paraId="3025B742" w14:textId="77777777" w:rsidR="00F54AAD" w:rsidRPr="00C35347" w:rsidRDefault="00F54AAD" w:rsidP="00E9199D">
            <w:pPr>
              <w:jc w:val="center"/>
              <w:outlineLvl w:val="0"/>
              <w:rPr>
                <w:color w:val="000000"/>
                <w:sz w:val="16"/>
                <w:szCs w:val="16"/>
              </w:rPr>
            </w:pPr>
            <w:r w:rsidRPr="00C35347">
              <w:rPr>
                <w:rFonts w:eastAsia="Calibri"/>
              </w:rPr>
              <w:t>Incremento de 6 meses adicionales de garantía</w:t>
            </w:r>
          </w:p>
        </w:tc>
        <w:tc>
          <w:tcPr>
            <w:tcW w:w="1701" w:type="dxa"/>
            <w:vAlign w:val="center"/>
          </w:tcPr>
          <w:p w14:paraId="31F425EF" w14:textId="77777777" w:rsidR="00F54AAD" w:rsidRPr="004A1202" w:rsidRDefault="00F54AAD" w:rsidP="00E9199D">
            <w:pPr>
              <w:jc w:val="center"/>
              <w:rPr>
                <w:sz w:val="16"/>
                <w:szCs w:val="16"/>
              </w:rPr>
            </w:pPr>
          </w:p>
        </w:tc>
      </w:tr>
      <w:tr w:rsidR="00F54AAD" w:rsidRPr="00B32F04" w14:paraId="3FE1A736" w14:textId="77777777" w:rsidTr="00E9199D">
        <w:trPr>
          <w:trHeight w:val="422"/>
          <w:jc w:val="center"/>
        </w:trPr>
        <w:tc>
          <w:tcPr>
            <w:tcW w:w="6204" w:type="dxa"/>
            <w:vAlign w:val="center"/>
          </w:tcPr>
          <w:p w14:paraId="48263986" w14:textId="77777777" w:rsidR="00F54AAD" w:rsidRPr="00C35347" w:rsidRDefault="00F54AAD" w:rsidP="00E9199D">
            <w:pPr>
              <w:jc w:val="center"/>
              <w:outlineLvl w:val="0"/>
              <w:rPr>
                <w:color w:val="000000"/>
                <w:sz w:val="16"/>
                <w:szCs w:val="16"/>
              </w:rPr>
            </w:pPr>
            <w:r w:rsidRPr="00C35347">
              <w:rPr>
                <w:rFonts w:eastAsia="Calibri"/>
              </w:rPr>
              <w:t>Sin incremento de garantía</w:t>
            </w:r>
          </w:p>
        </w:tc>
        <w:tc>
          <w:tcPr>
            <w:tcW w:w="1701" w:type="dxa"/>
            <w:vAlign w:val="center"/>
          </w:tcPr>
          <w:p w14:paraId="7D79ACA8" w14:textId="77777777" w:rsidR="00F54AAD" w:rsidRPr="004A1202" w:rsidRDefault="00F54AAD" w:rsidP="00E9199D">
            <w:pPr>
              <w:jc w:val="center"/>
              <w:rPr>
                <w:sz w:val="16"/>
                <w:szCs w:val="16"/>
              </w:rPr>
            </w:pPr>
          </w:p>
        </w:tc>
      </w:tr>
    </w:tbl>
    <w:p w14:paraId="4E49DE7F" w14:textId="3D3F0707" w:rsidR="007271FD" w:rsidRDefault="007271FD" w:rsidP="00974A69">
      <w:pPr>
        <w:spacing w:after="0"/>
        <w:rPr>
          <w:rFonts w:eastAsia="Times New Roman" w:cs="Verdana"/>
          <w:szCs w:val="20"/>
          <w:highlight w:val="yellow"/>
          <w:lang w:eastAsia="es-ES"/>
        </w:rPr>
      </w:pPr>
    </w:p>
    <w:p w14:paraId="6C590BD2" w14:textId="77777777" w:rsidR="000A3E56" w:rsidRDefault="000A3E56" w:rsidP="00974A69">
      <w:pPr>
        <w:spacing w:after="0"/>
        <w:rPr>
          <w:rFonts w:eastAsia="Times New Roman" w:cs="Verdana"/>
          <w:szCs w:val="20"/>
          <w:highlight w:val="yellow"/>
          <w:lang w:eastAsia="es-ES"/>
        </w:rPr>
      </w:pPr>
    </w:p>
    <w:p w14:paraId="7A404179" w14:textId="77777777" w:rsidR="000A3E56" w:rsidRDefault="000A3E56" w:rsidP="00974A69">
      <w:pPr>
        <w:spacing w:after="0"/>
        <w:rPr>
          <w:rFonts w:eastAsia="Times New Roman" w:cs="Verdana"/>
          <w:szCs w:val="20"/>
          <w:highlight w:val="yellow"/>
          <w:lang w:eastAsia="es-ES"/>
        </w:rPr>
      </w:pPr>
    </w:p>
    <w:p w14:paraId="1003AAFD" w14:textId="77777777" w:rsidR="000A3E56" w:rsidRDefault="000A3E56" w:rsidP="00974A69">
      <w:pPr>
        <w:spacing w:after="0"/>
        <w:rPr>
          <w:rFonts w:eastAsia="Times New Roman" w:cs="Verdana"/>
          <w:szCs w:val="20"/>
          <w:highlight w:val="yellow"/>
          <w:lang w:eastAsia="es-ES"/>
        </w:rPr>
      </w:pPr>
    </w:p>
    <w:p w14:paraId="22E76493" w14:textId="77777777" w:rsidR="000A3E56" w:rsidRPr="00974A69" w:rsidRDefault="000A3E56" w:rsidP="00974A69">
      <w:pPr>
        <w:spacing w:after="0"/>
        <w:rPr>
          <w:rFonts w:eastAsia="Times New Roman" w:cs="Verdana"/>
          <w:szCs w:val="20"/>
          <w:highlight w:val="yellow"/>
          <w:lang w:eastAsia="es-ES"/>
        </w:rPr>
      </w:pPr>
    </w:p>
    <w:p w14:paraId="1EE453D4" w14:textId="77777777" w:rsidR="007B35C4" w:rsidRPr="00C9712D" w:rsidRDefault="007B35C4" w:rsidP="007B35C4">
      <w:pPr>
        <w:overflowPunct w:val="0"/>
        <w:autoSpaceDE w:val="0"/>
        <w:autoSpaceDN w:val="0"/>
        <w:adjustRightInd w:val="0"/>
        <w:spacing w:after="0"/>
        <w:jc w:val="center"/>
        <w:textAlignment w:val="baseline"/>
        <w:rPr>
          <w:rFonts w:eastAsia="Times New Roman" w:cs="Arial"/>
          <w:i/>
          <w:szCs w:val="20"/>
          <w:lang w:eastAsia="es-ES"/>
        </w:rPr>
      </w:pPr>
      <w:r w:rsidRPr="00C9712D">
        <w:rPr>
          <w:rFonts w:eastAsia="Times New Roman" w:cs="Arial"/>
          <w:i/>
          <w:szCs w:val="20"/>
          <w:lang w:eastAsia="es-ES"/>
        </w:rPr>
        <w:t>Plazo de validez de la oferta............................5 mes</w:t>
      </w:r>
      <w:r>
        <w:rPr>
          <w:rFonts w:eastAsia="Times New Roman" w:cs="Arial"/>
          <w:i/>
          <w:szCs w:val="20"/>
          <w:lang w:eastAsia="es-ES"/>
        </w:rPr>
        <w:t>e</w:t>
      </w:r>
      <w:r w:rsidRPr="00C9712D">
        <w:rPr>
          <w:rFonts w:eastAsia="Times New Roman" w:cs="Arial"/>
          <w:i/>
          <w:szCs w:val="20"/>
          <w:lang w:eastAsia="es-ES"/>
        </w:rPr>
        <w:t>s</w:t>
      </w:r>
    </w:p>
    <w:p w14:paraId="3870BE10" w14:textId="77777777" w:rsidR="007B35C4" w:rsidRPr="00C9712D" w:rsidRDefault="007B35C4" w:rsidP="007B35C4">
      <w:pPr>
        <w:spacing w:after="0"/>
        <w:rPr>
          <w:rFonts w:eastAsia="Times New Roman" w:cs="Times New Roman"/>
          <w:color w:val="000000"/>
          <w:szCs w:val="20"/>
          <w:lang w:eastAsia="es-ES"/>
        </w:rPr>
      </w:pPr>
      <w:r w:rsidRPr="00C9712D">
        <w:rPr>
          <w:rFonts w:eastAsia="Times New Roman" w:cs="Arial"/>
          <w:b/>
          <w:bCs/>
          <w:color w:val="000000"/>
          <w:szCs w:val="20"/>
          <w:lang w:eastAsia="es-ES"/>
        </w:rPr>
        <w:t> </w:t>
      </w:r>
      <w:r w:rsidRPr="00C9712D">
        <w:rPr>
          <w:rFonts w:eastAsia="Times New Roman" w:cs="Arial"/>
          <w:iCs/>
          <w:color w:val="000000"/>
          <w:szCs w:val="20"/>
          <w:lang w:eastAsia="es-ES"/>
        </w:rPr>
        <w:t> </w:t>
      </w:r>
    </w:p>
    <w:p w14:paraId="426388A1" w14:textId="77777777" w:rsidR="00F54AAD" w:rsidRDefault="00F54AAD" w:rsidP="007B35C4">
      <w:pPr>
        <w:spacing w:after="0"/>
        <w:ind w:left="424" w:hanging="284"/>
        <w:jc w:val="center"/>
        <w:rPr>
          <w:rFonts w:eastAsia="Times New Roman" w:cs="Arial"/>
          <w:iCs/>
          <w:color w:val="000000"/>
          <w:szCs w:val="20"/>
          <w:lang w:eastAsia="es-ES"/>
        </w:rPr>
      </w:pPr>
    </w:p>
    <w:p w14:paraId="583841AE" w14:textId="1BE71A27" w:rsidR="007B35C4" w:rsidRPr="009E4721" w:rsidRDefault="007B35C4" w:rsidP="007B35C4">
      <w:pPr>
        <w:spacing w:after="0"/>
        <w:ind w:left="424" w:hanging="284"/>
        <w:jc w:val="center"/>
        <w:rPr>
          <w:rFonts w:eastAsia="Times New Roman" w:cs="Times New Roman"/>
          <w:color w:val="000000"/>
          <w:szCs w:val="20"/>
          <w:lang w:eastAsia="es-ES"/>
        </w:rPr>
      </w:pPr>
      <w:r w:rsidRPr="00C9712D">
        <w:rPr>
          <w:rFonts w:eastAsia="Times New Roman" w:cs="Arial"/>
          <w:iCs/>
          <w:color w:val="000000"/>
          <w:szCs w:val="20"/>
          <w:lang w:eastAsia="es-ES"/>
        </w:rPr>
        <w:t>(</w:t>
      </w:r>
      <w:r w:rsidR="006D2C44">
        <w:rPr>
          <w:rFonts w:eastAsia="Times New Roman" w:cs="Arial"/>
          <w:iCs/>
          <w:color w:val="000000"/>
          <w:szCs w:val="20"/>
          <w:lang w:eastAsia="es-ES"/>
        </w:rPr>
        <w:t>Podrán q</w:t>
      </w:r>
      <w:r w:rsidRPr="00C9712D">
        <w:rPr>
          <w:rFonts w:eastAsia="Times New Roman" w:cs="Arial"/>
          <w:iCs/>
          <w:color w:val="000000"/>
          <w:szCs w:val="20"/>
          <w:lang w:eastAsia="es-ES"/>
        </w:rPr>
        <w:t>uedar excluidas del</w:t>
      </w:r>
      <w:r w:rsidRPr="009E4721">
        <w:rPr>
          <w:rFonts w:eastAsia="Times New Roman" w:cs="Arial"/>
          <w:iCs/>
          <w:color w:val="000000"/>
          <w:szCs w:val="20"/>
          <w:lang w:eastAsia="es-ES"/>
        </w:rPr>
        <w:t xml:space="preserve"> procedimiento de licitación las ofertas que presenten un importe y / o plazo superior al de licitación)</w:t>
      </w:r>
    </w:p>
    <w:p w14:paraId="013C9033" w14:textId="77777777" w:rsidR="007B35C4" w:rsidRDefault="007B35C4" w:rsidP="007B35C4">
      <w:pPr>
        <w:spacing w:after="0"/>
        <w:rPr>
          <w:rFonts w:eastAsia="Times New Roman" w:cs="Arial"/>
          <w:color w:val="000000"/>
          <w:szCs w:val="20"/>
          <w:lang w:eastAsia="es-ES"/>
        </w:rPr>
      </w:pPr>
      <w:r w:rsidRPr="009E4721">
        <w:rPr>
          <w:rFonts w:eastAsia="Times New Roman" w:cs="Arial"/>
          <w:color w:val="000000"/>
          <w:szCs w:val="20"/>
          <w:lang w:eastAsia="es-ES"/>
        </w:rPr>
        <w:t> </w:t>
      </w:r>
    </w:p>
    <w:p w14:paraId="0B749BCB" w14:textId="77777777" w:rsidR="007B35C4" w:rsidRDefault="007B35C4" w:rsidP="007B35C4">
      <w:pPr>
        <w:spacing w:after="0"/>
        <w:rPr>
          <w:rFonts w:eastAsia="Times New Roman" w:cs="Arial"/>
          <w:color w:val="000000"/>
          <w:szCs w:val="20"/>
          <w:lang w:eastAsia="es-ES"/>
        </w:rPr>
      </w:pPr>
    </w:p>
    <w:p w14:paraId="57352033" w14:textId="77777777" w:rsidR="00F54AAD" w:rsidRDefault="00F54AAD" w:rsidP="007B35C4">
      <w:pPr>
        <w:spacing w:after="0"/>
        <w:rPr>
          <w:rFonts w:eastAsia="Times New Roman" w:cs="Verdana"/>
          <w:szCs w:val="20"/>
          <w:lang w:eastAsia="es-ES"/>
        </w:rPr>
      </w:pPr>
    </w:p>
    <w:p w14:paraId="1389751F" w14:textId="6F9C389F" w:rsidR="007B35C4" w:rsidRPr="009E4721" w:rsidRDefault="007B35C4" w:rsidP="007B35C4">
      <w:pPr>
        <w:spacing w:after="0"/>
        <w:rPr>
          <w:rFonts w:eastAsia="Times New Roman" w:cs="Verdana"/>
          <w:szCs w:val="20"/>
          <w:lang w:eastAsia="es-ES"/>
        </w:rPr>
      </w:pPr>
      <w:r w:rsidRPr="009E4721">
        <w:rPr>
          <w:rFonts w:eastAsia="Times New Roman" w:cs="Verdana"/>
          <w:szCs w:val="20"/>
          <w:lang w:eastAsia="es-ES"/>
        </w:rPr>
        <w:t>Y a los efectos oportunos, se firma la presente, en ............ de .................... de ............</w:t>
      </w:r>
    </w:p>
    <w:p w14:paraId="1B5ED1FC" w14:textId="77777777" w:rsidR="007B35C4" w:rsidRDefault="007B35C4" w:rsidP="007B35C4">
      <w:pPr>
        <w:autoSpaceDE w:val="0"/>
        <w:autoSpaceDN w:val="0"/>
        <w:spacing w:after="0"/>
        <w:jc w:val="left"/>
        <w:rPr>
          <w:rFonts w:eastAsia="Times New Roman" w:cs="Verdana"/>
          <w:b/>
          <w:bCs/>
          <w:szCs w:val="20"/>
          <w:lang w:eastAsia="es-ES"/>
        </w:rPr>
      </w:pPr>
    </w:p>
    <w:p w14:paraId="1FAA76B8" w14:textId="77777777" w:rsidR="007B35C4" w:rsidRDefault="007B35C4" w:rsidP="007B35C4">
      <w:pPr>
        <w:autoSpaceDE w:val="0"/>
        <w:autoSpaceDN w:val="0"/>
        <w:spacing w:after="0"/>
        <w:jc w:val="left"/>
        <w:rPr>
          <w:rFonts w:eastAsia="Times New Roman" w:cs="Verdana"/>
          <w:b/>
          <w:bCs/>
          <w:szCs w:val="20"/>
          <w:lang w:eastAsia="es-ES"/>
        </w:rPr>
      </w:pPr>
    </w:p>
    <w:p w14:paraId="69993B95" w14:textId="77777777" w:rsidR="007B35C4" w:rsidRPr="009E4721" w:rsidRDefault="007B35C4" w:rsidP="007B35C4">
      <w:pPr>
        <w:autoSpaceDE w:val="0"/>
        <w:autoSpaceDN w:val="0"/>
        <w:spacing w:after="0"/>
        <w:jc w:val="left"/>
        <w:outlineLvl w:val="0"/>
        <w:rPr>
          <w:rFonts w:eastAsia="Times New Roman" w:cs="Verdana"/>
          <w:b/>
          <w:bCs/>
          <w:szCs w:val="20"/>
          <w:u w:val="single"/>
          <w:lang w:eastAsia="es-ES"/>
        </w:rPr>
      </w:pPr>
      <w:r w:rsidRPr="009E4721">
        <w:rPr>
          <w:rFonts w:eastAsia="Times New Roman" w:cs="Verdana"/>
          <w:szCs w:val="20"/>
          <w:lang w:eastAsia="es-ES"/>
        </w:rPr>
        <w:t>Firma</w:t>
      </w:r>
    </w:p>
    <w:p w14:paraId="02EB0A34" w14:textId="0DF31295" w:rsidR="007A41D4" w:rsidRDefault="007A41D4" w:rsidP="00B06110">
      <w:pPr>
        <w:spacing w:after="0"/>
        <w:jc w:val="center"/>
        <w:rPr>
          <w:rFonts w:eastAsia="Times New Roman" w:cs="Arial"/>
          <w:b/>
          <w:bCs/>
          <w:color w:val="000000"/>
          <w:szCs w:val="20"/>
          <w:u w:val="single"/>
          <w:lang w:eastAsia="es-ES"/>
        </w:rPr>
      </w:pPr>
    </w:p>
    <w:p w14:paraId="3D9505BA" w14:textId="3D222B70" w:rsidR="00B06110" w:rsidRPr="009E4721" w:rsidRDefault="00974A69" w:rsidP="003B635C">
      <w:pPr>
        <w:spacing w:line="276" w:lineRule="auto"/>
        <w:ind w:left="2832" w:firstLine="708"/>
        <w:jc w:val="left"/>
        <w:rPr>
          <w:rFonts w:eastAsia="Times New Roman" w:cs="Times New Roman"/>
          <w:color w:val="000000"/>
          <w:szCs w:val="20"/>
          <w:lang w:eastAsia="es-ES"/>
        </w:rPr>
      </w:pPr>
      <w:r>
        <w:rPr>
          <w:rFonts w:eastAsia="Times New Roman" w:cs="Arial"/>
          <w:b/>
          <w:bCs/>
          <w:color w:val="000000"/>
          <w:szCs w:val="20"/>
          <w:u w:val="single"/>
          <w:lang w:eastAsia="es-ES"/>
        </w:rPr>
        <w:br w:type="page"/>
      </w:r>
      <w:r w:rsidR="00B06110" w:rsidRPr="009E4721">
        <w:rPr>
          <w:rFonts w:eastAsia="Times New Roman" w:cs="Arial"/>
          <w:b/>
          <w:bCs/>
          <w:color w:val="000000"/>
          <w:szCs w:val="20"/>
          <w:u w:val="single"/>
          <w:lang w:eastAsia="es-ES"/>
        </w:rPr>
        <w:lastRenderedPageBreak/>
        <w:t xml:space="preserve">ANEXO </w:t>
      </w:r>
      <w:proofErr w:type="spellStart"/>
      <w:r w:rsidR="00B06110" w:rsidRPr="009E4721">
        <w:rPr>
          <w:rFonts w:eastAsia="Times New Roman" w:cs="Arial"/>
          <w:b/>
          <w:bCs/>
          <w:color w:val="000000"/>
          <w:szCs w:val="20"/>
          <w:u w:val="single"/>
          <w:lang w:eastAsia="es-ES"/>
        </w:rPr>
        <w:t>N</w:t>
      </w:r>
      <w:r w:rsidR="00B06110" w:rsidRPr="00C34414">
        <w:rPr>
          <w:rFonts w:eastAsia="Times New Roman" w:cs="Arial"/>
          <w:b/>
          <w:bCs/>
          <w:color w:val="000000"/>
          <w:szCs w:val="20"/>
          <w:u w:val="single"/>
          <w:lang w:eastAsia="es-ES"/>
        </w:rPr>
        <w:t>º</w:t>
      </w:r>
      <w:proofErr w:type="spellEnd"/>
      <w:r w:rsidR="00B06110" w:rsidRPr="00C34414">
        <w:rPr>
          <w:rFonts w:eastAsia="Times New Roman" w:cs="Arial"/>
          <w:b/>
          <w:bCs/>
          <w:color w:val="000000"/>
          <w:szCs w:val="20"/>
          <w:u w:val="single"/>
          <w:lang w:eastAsia="es-ES"/>
        </w:rPr>
        <w:t>.</w:t>
      </w:r>
      <w:r w:rsidR="00B06110" w:rsidRPr="00C34414">
        <w:rPr>
          <w:rFonts w:eastAsia="Times New Roman" w:cs="Times New Roman"/>
          <w:color w:val="000000"/>
          <w:szCs w:val="20"/>
          <w:u w:val="single"/>
          <w:lang w:eastAsia="es-ES"/>
        </w:rPr>
        <w:t> </w:t>
      </w:r>
      <w:r w:rsidR="007A41D4">
        <w:rPr>
          <w:rFonts w:eastAsia="Times New Roman" w:cs="Arial"/>
          <w:b/>
          <w:bCs/>
          <w:color w:val="000000"/>
          <w:szCs w:val="20"/>
          <w:u w:val="single"/>
          <w:lang w:eastAsia="es-ES"/>
        </w:rPr>
        <w:t>3</w:t>
      </w:r>
    </w:p>
    <w:p w14:paraId="1D29BA2A" w14:textId="06A08569" w:rsidR="00B06110" w:rsidRDefault="00D152E6" w:rsidP="00B06110">
      <w:pPr>
        <w:spacing w:after="0"/>
        <w:jc w:val="center"/>
        <w:rPr>
          <w:rFonts w:eastAsia="Times New Roman" w:cs="Arial"/>
          <w:b/>
          <w:bCs/>
          <w:iCs/>
          <w:color w:val="000000"/>
          <w:szCs w:val="20"/>
          <w:u w:val="single"/>
          <w:lang w:eastAsia="es-ES"/>
        </w:rPr>
      </w:pPr>
      <w:r>
        <w:rPr>
          <w:rFonts w:eastAsia="Times New Roman" w:cs="Arial"/>
          <w:b/>
          <w:bCs/>
          <w:iCs/>
          <w:color w:val="000000"/>
          <w:szCs w:val="20"/>
          <w:u w:val="single"/>
          <w:lang w:eastAsia="es-ES"/>
        </w:rPr>
        <w:t>CRITERIOS DE ADJUDICACIÓN</w:t>
      </w:r>
    </w:p>
    <w:p w14:paraId="590C7CAE" w14:textId="56320738" w:rsidR="00B06110" w:rsidRDefault="00B06110" w:rsidP="00B06110">
      <w:pPr>
        <w:spacing w:after="0"/>
        <w:rPr>
          <w:rFonts w:eastAsia="Times New Roman" w:cs="Arial"/>
          <w:color w:val="000000"/>
          <w:szCs w:val="20"/>
          <w:lang w:eastAsia="es-ES"/>
        </w:rPr>
      </w:pPr>
      <w:r w:rsidRPr="009E4721">
        <w:rPr>
          <w:rFonts w:eastAsia="Times New Roman" w:cs="Arial"/>
          <w:color w:val="000000"/>
          <w:szCs w:val="20"/>
          <w:lang w:eastAsia="es-ES"/>
        </w:rPr>
        <w:t> </w:t>
      </w:r>
    </w:p>
    <w:p w14:paraId="0382E5DE" w14:textId="77777777" w:rsidR="00D6698E" w:rsidRDefault="00D6698E" w:rsidP="00D6698E">
      <w:pPr>
        <w:autoSpaceDE w:val="0"/>
        <w:autoSpaceDN w:val="0"/>
        <w:adjustRightInd w:val="0"/>
        <w:rPr>
          <w:rFonts w:cs="Verdana"/>
          <w:color w:val="000000"/>
          <w:szCs w:val="20"/>
        </w:rPr>
      </w:pPr>
      <w:r w:rsidRPr="004A1202">
        <w:rPr>
          <w:rFonts w:cs="Verdana"/>
          <w:color w:val="000000"/>
          <w:szCs w:val="20"/>
        </w:rPr>
        <w:t>De conformidad con el artículo 145.1 de la LCSP y atendiendo al objeto del contrato de referencia, se proponen los siguientes criterios de adjudicación:</w:t>
      </w:r>
    </w:p>
    <w:p w14:paraId="4FB92D18" w14:textId="77777777" w:rsidR="00D6698E" w:rsidRPr="004A1202" w:rsidRDefault="00D6698E" w:rsidP="00D6698E">
      <w:pPr>
        <w:autoSpaceDE w:val="0"/>
        <w:autoSpaceDN w:val="0"/>
        <w:adjustRightInd w:val="0"/>
        <w:rPr>
          <w:rFonts w:cs="Verdana"/>
          <w:color w:val="000000"/>
          <w:szCs w:val="20"/>
        </w:rPr>
      </w:pPr>
    </w:p>
    <w:p w14:paraId="0E03DB72" w14:textId="77777777" w:rsidR="00D6698E" w:rsidRPr="00170DC5" w:rsidRDefault="00D6698E" w:rsidP="00D6698E">
      <w:pPr>
        <w:autoSpaceDE w:val="0"/>
        <w:autoSpaceDN w:val="0"/>
        <w:adjustRightInd w:val="0"/>
        <w:rPr>
          <w:rFonts w:cs="Verdana"/>
          <w:b/>
          <w:bCs/>
          <w:color w:val="000000"/>
          <w:szCs w:val="20"/>
          <w:u w:val="single"/>
        </w:rPr>
      </w:pPr>
      <w:r w:rsidRPr="00170DC5">
        <w:rPr>
          <w:rFonts w:cs="Verdana"/>
          <w:b/>
          <w:bCs/>
          <w:color w:val="000000"/>
          <w:szCs w:val="20"/>
          <w:u w:val="single"/>
        </w:rPr>
        <w:t>Criterios de adjudicación evaluables mediante fórmulas automáticas (100 puntos):</w:t>
      </w:r>
    </w:p>
    <w:p w14:paraId="45066334" w14:textId="77777777" w:rsidR="00D6698E" w:rsidRDefault="00D6698E" w:rsidP="00D6698E">
      <w:pPr>
        <w:pStyle w:val="HTMLconformatoprevio"/>
        <w:shd w:val="clear" w:color="auto" w:fill="FFFFFF"/>
        <w:rPr>
          <w:rFonts w:ascii="Verdana" w:hAnsi="Verdana"/>
          <w:color w:val="212121"/>
        </w:rPr>
      </w:pPr>
    </w:p>
    <w:p w14:paraId="2118A3F9" w14:textId="77777777" w:rsidR="00D6698E" w:rsidRPr="003E2126" w:rsidRDefault="00D6698E" w:rsidP="001A4293">
      <w:pPr>
        <w:numPr>
          <w:ilvl w:val="0"/>
          <w:numId w:val="57"/>
        </w:numPr>
        <w:autoSpaceDE w:val="0"/>
        <w:autoSpaceDN w:val="0"/>
        <w:adjustRightInd w:val="0"/>
        <w:spacing w:after="0"/>
        <w:rPr>
          <w:rFonts w:eastAsia="Calibri"/>
          <w:b/>
          <w:szCs w:val="20"/>
        </w:rPr>
      </w:pPr>
      <w:r w:rsidRPr="003E2126">
        <w:rPr>
          <w:rFonts w:eastAsia="Calibri"/>
          <w:b/>
          <w:szCs w:val="20"/>
        </w:rPr>
        <w:t>Propuesta económica:</w:t>
      </w:r>
      <w:r>
        <w:rPr>
          <w:rFonts w:eastAsia="Calibri"/>
          <w:b/>
          <w:szCs w:val="20"/>
        </w:rPr>
        <w:t xml:space="preserve"> </w:t>
      </w:r>
      <w:r w:rsidRPr="003E2126">
        <w:rPr>
          <w:rFonts w:eastAsia="Calibri"/>
          <w:b/>
          <w:szCs w:val="20"/>
        </w:rPr>
        <w:t>35 puntos</w:t>
      </w:r>
    </w:p>
    <w:p w14:paraId="49575861" w14:textId="77777777" w:rsidR="00D6698E" w:rsidRDefault="00D6698E" w:rsidP="00D6698E">
      <w:pPr>
        <w:pStyle w:val="HTMLconformatoprevio"/>
        <w:shd w:val="clear" w:color="auto" w:fill="FFFFFF"/>
        <w:ind w:left="720"/>
        <w:rPr>
          <w:rFonts w:ascii="Verdana" w:hAnsi="Verdana"/>
          <w:b/>
          <w:bCs/>
          <w:i/>
          <w:iCs/>
          <w:color w:val="212121"/>
        </w:rPr>
      </w:pPr>
    </w:p>
    <w:p w14:paraId="36E661AC" w14:textId="77777777" w:rsidR="00D6698E" w:rsidRPr="009F5843" w:rsidRDefault="00D6698E" w:rsidP="00D6698E">
      <w:pPr>
        <w:suppressAutoHyphens/>
        <w:rPr>
          <w:rFonts w:cs="Verdana"/>
          <w:szCs w:val="20"/>
          <w:lang w:eastAsia="zh-CN"/>
        </w:rPr>
      </w:pPr>
      <w:r w:rsidRPr="009F5843">
        <w:rPr>
          <w:rFonts w:cs="Verdana"/>
          <w:szCs w:val="20"/>
          <w:lang w:eastAsia="zh-CN"/>
        </w:rPr>
        <w:t>Se otorgará 35 puntos al licitador que formule el precio más bajo que sea admisible, es decir, que no sea anormalmente bajo y que no supere el precio unitario de licitación establecido, y al resto de empresas licitadoras la distribución de la puntuación se hará aplicando la siguiente fórmula establecida por la Instrucción de la Gerencia Municipal y aprobada por Decreto de Alcaldía de 22 de junio de 2017 publicado en la Gaceta Municipal del día 29 de junio:</w:t>
      </w:r>
    </w:p>
    <w:p w14:paraId="421039F5" w14:textId="77777777" w:rsidR="00D6698E" w:rsidRPr="009F5843" w:rsidRDefault="00D6698E" w:rsidP="00D6698E">
      <w:pPr>
        <w:autoSpaceDE w:val="0"/>
        <w:autoSpaceDN w:val="0"/>
        <w:adjustRightInd w:val="0"/>
        <w:rPr>
          <w:rFonts w:cs="Verdana"/>
          <w:spacing w:val="4"/>
          <w:kern w:val="28"/>
          <w:szCs w:val="20"/>
          <w:lang w:eastAsia="zh-CN"/>
        </w:rPr>
      </w:pPr>
      <w:r w:rsidRPr="009F5843">
        <w:rPr>
          <w:rFonts w:cs="Verdana"/>
          <w:spacing w:val="4"/>
          <w:kern w:val="28"/>
          <w:szCs w:val="20"/>
          <w:lang w:eastAsia="zh-CN"/>
        </w:rPr>
        <w:t xml:space="preserve">Los licitadores deberán formular su oferta minorando los precios unitarios base de licitación para cada uno de los siguientes </w:t>
      </w:r>
      <w:r>
        <w:rPr>
          <w:rFonts w:cs="Verdana"/>
          <w:spacing w:val="4"/>
          <w:kern w:val="28"/>
          <w:szCs w:val="20"/>
          <w:lang w:eastAsia="zh-CN"/>
        </w:rPr>
        <w:t>conceptos</w:t>
      </w:r>
      <w:r w:rsidRPr="009F5843">
        <w:rPr>
          <w:rFonts w:cs="Verdana"/>
          <w:spacing w:val="4"/>
          <w:kern w:val="28"/>
          <w:szCs w:val="20"/>
          <w:lang w:eastAsia="zh-CN"/>
        </w:rPr>
        <w:t>:</w:t>
      </w:r>
    </w:p>
    <w:tbl>
      <w:tblPr>
        <w:tblW w:w="0" w:type="auto"/>
        <w:tblCellMar>
          <w:left w:w="70" w:type="dxa"/>
          <w:right w:w="70" w:type="dxa"/>
        </w:tblCellMar>
        <w:tblLook w:val="04A0" w:firstRow="1" w:lastRow="0" w:firstColumn="1" w:lastColumn="0" w:noHBand="0" w:noVBand="1"/>
      </w:tblPr>
      <w:tblGrid>
        <w:gridCol w:w="4616"/>
        <w:gridCol w:w="2186"/>
        <w:gridCol w:w="1834"/>
        <w:gridCol w:w="146"/>
      </w:tblGrid>
      <w:tr w:rsidR="00D6698E" w:rsidRPr="00C4524C" w14:paraId="47A5EA36" w14:textId="77777777" w:rsidTr="00E9199D">
        <w:trPr>
          <w:trHeight w:val="1092"/>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D3BE80" w14:textId="77777777" w:rsidR="00D6698E" w:rsidRPr="00C4524C" w:rsidRDefault="00D6698E" w:rsidP="00E9199D">
            <w:pPr>
              <w:jc w:val="center"/>
              <w:rPr>
                <w:rFonts w:cs="Calibri"/>
                <w:b/>
                <w:bCs/>
                <w:color w:val="000000"/>
                <w:sz w:val="16"/>
                <w:szCs w:val="16"/>
                <w:lang w:eastAsia="ca-ES"/>
              </w:rPr>
            </w:pPr>
            <w:r>
              <w:rPr>
                <w:rFonts w:cs="Calibri"/>
                <w:b/>
                <w:bCs/>
                <w:color w:val="000000"/>
                <w:sz w:val="16"/>
                <w:szCs w:val="16"/>
              </w:rPr>
              <w:t>CONCEPTO</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3A3FF64A" w14:textId="77777777" w:rsidR="00D6698E" w:rsidRPr="00C4524C" w:rsidRDefault="00D6698E" w:rsidP="00E9199D">
            <w:pPr>
              <w:jc w:val="center"/>
              <w:rPr>
                <w:rFonts w:cs="Calibri"/>
                <w:b/>
                <w:bCs/>
                <w:color w:val="000000"/>
                <w:sz w:val="16"/>
                <w:szCs w:val="16"/>
              </w:rPr>
            </w:pPr>
            <w:r w:rsidRPr="00C4524C">
              <w:rPr>
                <w:rFonts w:cs="Calibri"/>
                <w:b/>
                <w:bCs/>
                <w:color w:val="000000"/>
                <w:sz w:val="16"/>
                <w:szCs w:val="16"/>
              </w:rPr>
              <w:t>PRECIO UNITARIO MAXIMO</w:t>
            </w:r>
            <w:r w:rsidRPr="00C4524C">
              <w:rPr>
                <w:rFonts w:cs="Calibri"/>
                <w:b/>
                <w:bCs/>
                <w:color w:val="000000"/>
                <w:sz w:val="16"/>
                <w:szCs w:val="16"/>
              </w:rPr>
              <w:br/>
              <w:t>(SIN IVA)</w:t>
            </w:r>
          </w:p>
        </w:tc>
        <w:tc>
          <w:tcPr>
            <w:tcW w:w="0" w:type="auto"/>
            <w:tcBorders>
              <w:top w:val="single" w:sz="4" w:space="0" w:color="auto"/>
              <w:bottom w:val="single" w:sz="4" w:space="0" w:color="auto"/>
              <w:right w:val="single" w:sz="4" w:space="0" w:color="auto"/>
            </w:tcBorders>
            <w:shd w:val="clear" w:color="000000" w:fill="D9D9D9"/>
            <w:vAlign w:val="center"/>
          </w:tcPr>
          <w:p w14:paraId="42D83ACB" w14:textId="77777777" w:rsidR="00D6698E" w:rsidRPr="00C4524C" w:rsidRDefault="00D6698E" w:rsidP="00E9199D">
            <w:pPr>
              <w:jc w:val="center"/>
              <w:rPr>
                <w:rFonts w:cs="Calibri"/>
                <w:b/>
                <w:bCs/>
                <w:color w:val="000000"/>
                <w:sz w:val="16"/>
                <w:szCs w:val="16"/>
              </w:rPr>
            </w:pPr>
            <w:r w:rsidRPr="00C4524C">
              <w:rPr>
                <w:rFonts w:cs="Calibri"/>
                <w:b/>
                <w:bCs/>
                <w:color w:val="000000"/>
                <w:sz w:val="16"/>
                <w:szCs w:val="16"/>
              </w:rPr>
              <w:t>PUNTUACIÓN MÁXIMA</w:t>
            </w:r>
          </w:p>
        </w:tc>
        <w:tc>
          <w:tcPr>
            <w:tcW w:w="0" w:type="auto"/>
            <w:tcBorders>
              <w:left w:val="single" w:sz="4" w:space="0" w:color="auto"/>
            </w:tcBorders>
            <w:shd w:val="clear" w:color="000000" w:fill="D9D9D9"/>
          </w:tcPr>
          <w:p w14:paraId="7C544347" w14:textId="77777777" w:rsidR="00D6698E" w:rsidRPr="00C4524C" w:rsidRDefault="00D6698E" w:rsidP="00E9199D">
            <w:pPr>
              <w:jc w:val="center"/>
              <w:rPr>
                <w:rFonts w:cs="Calibri"/>
                <w:b/>
                <w:bCs/>
                <w:color w:val="000000"/>
                <w:sz w:val="16"/>
                <w:szCs w:val="16"/>
              </w:rPr>
            </w:pPr>
          </w:p>
        </w:tc>
      </w:tr>
      <w:tr w:rsidR="00D6698E" w:rsidRPr="00C4524C" w14:paraId="1BD0E368" w14:textId="77777777" w:rsidTr="00E9199D">
        <w:trPr>
          <w:trHeight w:val="399"/>
        </w:trPr>
        <w:tc>
          <w:tcPr>
            <w:tcW w:w="0" w:type="auto"/>
            <w:tcBorders>
              <w:top w:val="nil"/>
              <w:left w:val="single" w:sz="4" w:space="0" w:color="auto"/>
              <w:bottom w:val="single" w:sz="4" w:space="0" w:color="auto"/>
              <w:right w:val="single" w:sz="4" w:space="0" w:color="auto"/>
            </w:tcBorders>
            <w:noWrap/>
            <w:vAlign w:val="center"/>
          </w:tcPr>
          <w:p w14:paraId="4316F75A" w14:textId="77777777" w:rsidR="00D6698E" w:rsidRPr="00C4524C" w:rsidRDefault="00D6698E" w:rsidP="00E9199D">
            <w:pPr>
              <w:rPr>
                <w:rFonts w:cs="Calibri"/>
                <w:color w:val="000000"/>
                <w:sz w:val="16"/>
                <w:szCs w:val="16"/>
              </w:rPr>
            </w:pPr>
            <w:r w:rsidRPr="00C4524C">
              <w:rPr>
                <w:rFonts w:cs="Calibri"/>
                <w:color w:val="000000"/>
                <w:sz w:val="16"/>
                <w:szCs w:val="16"/>
              </w:rPr>
              <w:t>Precio hora encargado/jefe equipo</w:t>
            </w:r>
          </w:p>
        </w:tc>
        <w:tc>
          <w:tcPr>
            <w:tcW w:w="0" w:type="auto"/>
            <w:tcBorders>
              <w:top w:val="single" w:sz="4" w:space="0" w:color="auto"/>
              <w:left w:val="single" w:sz="4" w:space="0" w:color="auto"/>
              <w:bottom w:val="single" w:sz="4" w:space="0" w:color="auto"/>
              <w:right w:val="single" w:sz="4" w:space="0" w:color="auto"/>
            </w:tcBorders>
            <w:noWrap/>
            <w:vAlign w:val="center"/>
          </w:tcPr>
          <w:p w14:paraId="631C1A73" w14:textId="77777777" w:rsidR="00D6698E" w:rsidRPr="00C4524C" w:rsidDel="004323CE" w:rsidRDefault="00D6698E" w:rsidP="00E9199D">
            <w:pPr>
              <w:jc w:val="right"/>
              <w:rPr>
                <w:rFonts w:cs="Calibri"/>
                <w:color w:val="000000"/>
                <w:sz w:val="16"/>
                <w:szCs w:val="16"/>
              </w:rPr>
            </w:pPr>
            <w:r w:rsidRPr="00C4524C">
              <w:rPr>
                <w:rFonts w:cs="Calibri"/>
                <w:color w:val="000000"/>
                <w:sz w:val="16"/>
                <w:szCs w:val="16"/>
              </w:rPr>
              <w:t>70,00 €/h</w:t>
            </w:r>
          </w:p>
        </w:tc>
        <w:tc>
          <w:tcPr>
            <w:tcW w:w="0" w:type="auto"/>
            <w:tcBorders>
              <w:top w:val="single" w:sz="4" w:space="0" w:color="auto"/>
              <w:bottom w:val="single" w:sz="4" w:space="0" w:color="auto"/>
              <w:right w:val="single" w:sz="4" w:space="0" w:color="auto"/>
            </w:tcBorders>
            <w:vAlign w:val="center"/>
          </w:tcPr>
          <w:p w14:paraId="482F970D" w14:textId="77777777" w:rsidR="00D6698E" w:rsidRPr="00C4524C" w:rsidRDefault="00D6698E" w:rsidP="00E9199D">
            <w:pPr>
              <w:jc w:val="right"/>
              <w:rPr>
                <w:rFonts w:cs="Calibri"/>
                <w:color w:val="000000"/>
                <w:sz w:val="16"/>
                <w:szCs w:val="16"/>
              </w:rPr>
            </w:pPr>
            <w:r w:rsidRPr="00C4524C">
              <w:rPr>
                <w:rFonts w:cs="Calibri"/>
                <w:color w:val="000000"/>
                <w:sz w:val="16"/>
                <w:szCs w:val="16"/>
              </w:rPr>
              <w:t>7 puntos</w:t>
            </w:r>
          </w:p>
        </w:tc>
        <w:tc>
          <w:tcPr>
            <w:tcW w:w="0" w:type="auto"/>
            <w:tcBorders>
              <w:left w:val="single" w:sz="4" w:space="0" w:color="auto"/>
            </w:tcBorders>
          </w:tcPr>
          <w:p w14:paraId="64C2AF6D" w14:textId="77777777" w:rsidR="00D6698E" w:rsidRPr="00C4524C" w:rsidDel="00911AD2" w:rsidRDefault="00D6698E" w:rsidP="00E9199D">
            <w:pPr>
              <w:jc w:val="right"/>
              <w:rPr>
                <w:rFonts w:cs="Calibri"/>
                <w:color w:val="000000"/>
                <w:sz w:val="16"/>
                <w:szCs w:val="16"/>
              </w:rPr>
            </w:pPr>
          </w:p>
        </w:tc>
      </w:tr>
      <w:tr w:rsidR="00D6698E" w:rsidRPr="00C4524C" w14:paraId="744D3586" w14:textId="77777777" w:rsidTr="00E9199D">
        <w:trPr>
          <w:trHeight w:val="399"/>
        </w:trPr>
        <w:tc>
          <w:tcPr>
            <w:tcW w:w="0" w:type="auto"/>
            <w:tcBorders>
              <w:top w:val="nil"/>
              <w:left w:val="single" w:sz="4" w:space="0" w:color="auto"/>
              <w:bottom w:val="single" w:sz="4" w:space="0" w:color="auto"/>
              <w:right w:val="single" w:sz="4" w:space="0" w:color="auto"/>
            </w:tcBorders>
            <w:noWrap/>
            <w:vAlign w:val="center"/>
            <w:hideMark/>
          </w:tcPr>
          <w:p w14:paraId="37B0DB75" w14:textId="77777777" w:rsidR="00D6698E" w:rsidRPr="00C4524C" w:rsidRDefault="00D6698E" w:rsidP="00E9199D">
            <w:pPr>
              <w:rPr>
                <w:rFonts w:cs="Calibri"/>
                <w:color w:val="000000"/>
                <w:sz w:val="16"/>
                <w:szCs w:val="16"/>
              </w:rPr>
            </w:pPr>
            <w:r w:rsidRPr="00C4524C">
              <w:rPr>
                <w:rFonts w:cs="Calibri"/>
                <w:color w:val="000000"/>
                <w:sz w:val="16"/>
                <w:szCs w:val="16"/>
              </w:rPr>
              <w:t>Precio hora soldador 1ª cualificado UNE-EN ISO 9606-1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DFE6B5" w14:textId="77777777" w:rsidR="00D6698E" w:rsidRPr="00C4524C" w:rsidRDefault="00D6698E" w:rsidP="00E9199D">
            <w:pPr>
              <w:jc w:val="right"/>
              <w:rPr>
                <w:rFonts w:cs="Calibri"/>
                <w:color w:val="000000"/>
                <w:sz w:val="16"/>
                <w:szCs w:val="16"/>
              </w:rPr>
            </w:pPr>
            <w:r w:rsidRPr="00C4524C">
              <w:rPr>
                <w:rFonts w:cs="Calibri"/>
                <w:color w:val="000000"/>
                <w:sz w:val="16"/>
                <w:szCs w:val="16"/>
              </w:rPr>
              <w:t>65,00 €/h</w:t>
            </w:r>
          </w:p>
        </w:tc>
        <w:tc>
          <w:tcPr>
            <w:tcW w:w="0" w:type="auto"/>
            <w:tcBorders>
              <w:top w:val="single" w:sz="4" w:space="0" w:color="auto"/>
              <w:bottom w:val="single" w:sz="4" w:space="0" w:color="auto"/>
              <w:right w:val="single" w:sz="4" w:space="0" w:color="auto"/>
            </w:tcBorders>
            <w:vAlign w:val="center"/>
          </w:tcPr>
          <w:p w14:paraId="26A26102" w14:textId="77777777" w:rsidR="00D6698E" w:rsidRPr="00C4524C" w:rsidDel="00911AD2" w:rsidRDefault="00D6698E" w:rsidP="00E9199D">
            <w:pPr>
              <w:jc w:val="right"/>
              <w:rPr>
                <w:rFonts w:cs="Calibri"/>
                <w:color w:val="000000"/>
                <w:sz w:val="16"/>
                <w:szCs w:val="16"/>
              </w:rPr>
            </w:pPr>
            <w:r w:rsidRPr="00C4524C">
              <w:rPr>
                <w:rFonts w:cs="Calibri"/>
                <w:color w:val="000000"/>
                <w:sz w:val="16"/>
                <w:szCs w:val="16"/>
              </w:rPr>
              <w:t>7 puntos</w:t>
            </w:r>
          </w:p>
        </w:tc>
        <w:tc>
          <w:tcPr>
            <w:tcW w:w="0" w:type="auto"/>
            <w:tcBorders>
              <w:left w:val="single" w:sz="4" w:space="0" w:color="auto"/>
            </w:tcBorders>
          </w:tcPr>
          <w:p w14:paraId="3E70467E" w14:textId="77777777" w:rsidR="00D6698E" w:rsidRPr="00C4524C" w:rsidDel="00911AD2" w:rsidRDefault="00D6698E" w:rsidP="00E9199D">
            <w:pPr>
              <w:jc w:val="right"/>
              <w:rPr>
                <w:rFonts w:cs="Calibri"/>
                <w:color w:val="000000"/>
                <w:sz w:val="16"/>
                <w:szCs w:val="16"/>
              </w:rPr>
            </w:pPr>
          </w:p>
        </w:tc>
      </w:tr>
      <w:tr w:rsidR="00D6698E" w:rsidRPr="00C4524C" w14:paraId="53E0A5AE" w14:textId="77777777" w:rsidTr="00E9199D">
        <w:trPr>
          <w:trHeight w:val="399"/>
        </w:trPr>
        <w:tc>
          <w:tcPr>
            <w:tcW w:w="0" w:type="auto"/>
            <w:tcBorders>
              <w:top w:val="nil"/>
              <w:left w:val="single" w:sz="4" w:space="0" w:color="auto"/>
              <w:bottom w:val="single" w:sz="4" w:space="0" w:color="auto"/>
              <w:right w:val="single" w:sz="4" w:space="0" w:color="auto"/>
            </w:tcBorders>
            <w:noWrap/>
            <w:vAlign w:val="center"/>
          </w:tcPr>
          <w:p w14:paraId="510B4925" w14:textId="77777777" w:rsidR="00D6698E" w:rsidRPr="00C4524C" w:rsidRDefault="00D6698E" w:rsidP="00E9199D">
            <w:pPr>
              <w:rPr>
                <w:rFonts w:cs="Calibri"/>
                <w:color w:val="000000"/>
                <w:sz w:val="16"/>
                <w:szCs w:val="16"/>
              </w:rPr>
            </w:pPr>
            <w:r w:rsidRPr="00C4524C">
              <w:rPr>
                <w:rFonts w:cs="Calibri"/>
                <w:color w:val="000000"/>
                <w:sz w:val="16"/>
                <w:szCs w:val="16"/>
              </w:rPr>
              <w:t>Precio hora calderero / montador oficial 1ª</w:t>
            </w:r>
          </w:p>
        </w:tc>
        <w:tc>
          <w:tcPr>
            <w:tcW w:w="0" w:type="auto"/>
            <w:tcBorders>
              <w:top w:val="single" w:sz="4" w:space="0" w:color="auto"/>
              <w:left w:val="single" w:sz="4" w:space="0" w:color="auto"/>
              <w:bottom w:val="single" w:sz="4" w:space="0" w:color="auto"/>
              <w:right w:val="single" w:sz="4" w:space="0" w:color="auto"/>
            </w:tcBorders>
            <w:noWrap/>
            <w:vAlign w:val="center"/>
          </w:tcPr>
          <w:p w14:paraId="3901E6D6" w14:textId="77777777" w:rsidR="00D6698E" w:rsidRPr="00C4524C" w:rsidRDefault="00D6698E" w:rsidP="00E9199D">
            <w:pPr>
              <w:jc w:val="right"/>
              <w:rPr>
                <w:rFonts w:cs="Calibri"/>
                <w:color w:val="000000"/>
                <w:sz w:val="16"/>
                <w:szCs w:val="16"/>
              </w:rPr>
            </w:pPr>
            <w:r w:rsidRPr="00C4524C">
              <w:rPr>
                <w:rFonts w:cs="Calibri"/>
                <w:color w:val="000000"/>
                <w:sz w:val="16"/>
                <w:szCs w:val="16"/>
              </w:rPr>
              <w:t>58,00 €/h</w:t>
            </w:r>
          </w:p>
        </w:tc>
        <w:tc>
          <w:tcPr>
            <w:tcW w:w="0" w:type="auto"/>
            <w:tcBorders>
              <w:top w:val="single" w:sz="4" w:space="0" w:color="auto"/>
              <w:bottom w:val="single" w:sz="4" w:space="0" w:color="auto"/>
              <w:right w:val="single" w:sz="4" w:space="0" w:color="auto"/>
            </w:tcBorders>
            <w:vAlign w:val="center"/>
          </w:tcPr>
          <w:p w14:paraId="190163C8" w14:textId="77777777" w:rsidR="00D6698E" w:rsidRPr="00C4524C" w:rsidRDefault="00D6698E" w:rsidP="00E9199D">
            <w:pPr>
              <w:jc w:val="right"/>
              <w:rPr>
                <w:rFonts w:cs="Calibri"/>
                <w:color w:val="000000"/>
                <w:sz w:val="16"/>
                <w:szCs w:val="16"/>
              </w:rPr>
            </w:pPr>
            <w:r w:rsidRPr="00C4524C">
              <w:rPr>
                <w:rFonts w:cs="Calibri"/>
                <w:color w:val="000000"/>
                <w:sz w:val="16"/>
                <w:szCs w:val="16"/>
              </w:rPr>
              <w:t>7 puntos</w:t>
            </w:r>
          </w:p>
        </w:tc>
        <w:tc>
          <w:tcPr>
            <w:tcW w:w="0" w:type="auto"/>
            <w:tcBorders>
              <w:left w:val="single" w:sz="4" w:space="0" w:color="auto"/>
            </w:tcBorders>
          </w:tcPr>
          <w:p w14:paraId="655DA06F" w14:textId="77777777" w:rsidR="00D6698E" w:rsidRPr="00C4524C" w:rsidDel="00911AD2" w:rsidRDefault="00D6698E" w:rsidP="00E9199D">
            <w:pPr>
              <w:jc w:val="right"/>
              <w:rPr>
                <w:rFonts w:cs="Calibri"/>
                <w:color w:val="000000"/>
                <w:sz w:val="16"/>
                <w:szCs w:val="16"/>
              </w:rPr>
            </w:pPr>
          </w:p>
        </w:tc>
      </w:tr>
      <w:tr w:rsidR="00D6698E" w:rsidRPr="00C4524C" w14:paraId="30429102" w14:textId="77777777" w:rsidTr="00E9199D">
        <w:trPr>
          <w:trHeight w:val="399"/>
        </w:trPr>
        <w:tc>
          <w:tcPr>
            <w:tcW w:w="0" w:type="auto"/>
            <w:tcBorders>
              <w:top w:val="nil"/>
              <w:left w:val="single" w:sz="4" w:space="0" w:color="auto"/>
              <w:bottom w:val="single" w:sz="4" w:space="0" w:color="auto"/>
              <w:right w:val="single" w:sz="4" w:space="0" w:color="auto"/>
            </w:tcBorders>
            <w:noWrap/>
            <w:vAlign w:val="center"/>
          </w:tcPr>
          <w:p w14:paraId="6C40D881" w14:textId="77777777" w:rsidR="00D6698E" w:rsidRPr="00C4524C" w:rsidRDefault="00D6698E" w:rsidP="00E9199D">
            <w:pPr>
              <w:rPr>
                <w:rFonts w:cs="Calibri"/>
                <w:color w:val="000000"/>
                <w:sz w:val="16"/>
                <w:szCs w:val="16"/>
              </w:rPr>
            </w:pPr>
            <w:r w:rsidRPr="00C4524C">
              <w:rPr>
                <w:rFonts w:cs="Calibri"/>
                <w:color w:val="000000"/>
                <w:sz w:val="16"/>
                <w:szCs w:val="16"/>
              </w:rPr>
              <w:t>Precio hora calderero / montador oficial 2ª</w:t>
            </w:r>
          </w:p>
        </w:tc>
        <w:tc>
          <w:tcPr>
            <w:tcW w:w="0" w:type="auto"/>
            <w:tcBorders>
              <w:top w:val="single" w:sz="4" w:space="0" w:color="auto"/>
              <w:left w:val="single" w:sz="4" w:space="0" w:color="auto"/>
              <w:bottom w:val="single" w:sz="4" w:space="0" w:color="auto"/>
              <w:right w:val="single" w:sz="4" w:space="0" w:color="auto"/>
            </w:tcBorders>
            <w:noWrap/>
            <w:vAlign w:val="center"/>
          </w:tcPr>
          <w:p w14:paraId="0EBEB3F8" w14:textId="77777777" w:rsidR="00D6698E" w:rsidRPr="00C4524C" w:rsidRDefault="00D6698E" w:rsidP="00E9199D">
            <w:pPr>
              <w:jc w:val="right"/>
              <w:rPr>
                <w:rFonts w:cs="Calibri"/>
                <w:color w:val="000000"/>
                <w:sz w:val="16"/>
                <w:szCs w:val="16"/>
              </w:rPr>
            </w:pPr>
            <w:r w:rsidRPr="00C4524C">
              <w:rPr>
                <w:rFonts w:cs="Calibri"/>
                <w:color w:val="000000"/>
                <w:sz w:val="16"/>
                <w:szCs w:val="16"/>
              </w:rPr>
              <w:t>50,00 €/h</w:t>
            </w:r>
          </w:p>
        </w:tc>
        <w:tc>
          <w:tcPr>
            <w:tcW w:w="0" w:type="auto"/>
            <w:tcBorders>
              <w:top w:val="single" w:sz="4" w:space="0" w:color="auto"/>
              <w:bottom w:val="single" w:sz="4" w:space="0" w:color="auto"/>
              <w:right w:val="single" w:sz="4" w:space="0" w:color="auto"/>
            </w:tcBorders>
            <w:vAlign w:val="center"/>
          </w:tcPr>
          <w:p w14:paraId="450AE22C" w14:textId="77777777" w:rsidR="00D6698E" w:rsidRPr="00C4524C" w:rsidRDefault="00D6698E" w:rsidP="00E9199D">
            <w:pPr>
              <w:jc w:val="right"/>
              <w:rPr>
                <w:rFonts w:cs="Calibri"/>
                <w:color w:val="000000"/>
                <w:sz w:val="16"/>
                <w:szCs w:val="16"/>
              </w:rPr>
            </w:pPr>
            <w:r w:rsidRPr="00C4524C">
              <w:rPr>
                <w:rFonts w:cs="Calibri"/>
                <w:color w:val="000000"/>
                <w:sz w:val="16"/>
                <w:szCs w:val="16"/>
              </w:rPr>
              <w:t>7 puntos</w:t>
            </w:r>
          </w:p>
        </w:tc>
        <w:tc>
          <w:tcPr>
            <w:tcW w:w="0" w:type="auto"/>
            <w:tcBorders>
              <w:left w:val="single" w:sz="4" w:space="0" w:color="auto"/>
            </w:tcBorders>
          </w:tcPr>
          <w:p w14:paraId="4D938AD9" w14:textId="77777777" w:rsidR="00D6698E" w:rsidRPr="00C4524C" w:rsidDel="00911AD2" w:rsidRDefault="00D6698E" w:rsidP="00E9199D">
            <w:pPr>
              <w:jc w:val="right"/>
              <w:rPr>
                <w:rFonts w:cs="Calibri"/>
                <w:color w:val="000000"/>
                <w:sz w:val="16"/>
                <w:szCs w:val="16"/>
              </w:rPr>
            </w:pPr>
          </w:p>
        </w:tc>
      </w:tr>
      <w:tr w:rsidR="00D6698E" w:rsidRPr="00CD681F" w14:paraId="29685DD8" w14:textId="77777777" w:rsidTr="00E9199D">
        <w:trPr>
          <w:trHeight w:val="399"/>
        </w:trPr>
        <w:tc>
          <w:tcPr>
            <w:tcW w:w="0" w:type="auto"/>
            <w:tcBorders>
              <w:top w:val="nil"/>
              <w:left w:val="single" w:sz="4" w:space="0" w:color="auto"/>
              <w:bottom w:val="single" w:sz="4" w:space="0" w:color="auto"/>
              <w:right w:val="single" w:sz="4" w:space="0" w:color="auto"/>
            </w:tcBorders>
            <w:noWrap/>
            <w:vAlign w:val="center"/>
          </w:tcPr>
          <w:p w14:paraId="04C1BBF8" w14:textId="77777777" w:rsidR="00D6698E" w:rsidRPr="00C4524C" w:rsidRDefault="00D6698E" w:rsidP="00E9199D">
            <w:pPr>
              <w:rPr>
                <w:rFonts w:cs="Calibri"/>
                <w:color w:val="000000"/>
                <w:sz w:val="16"/>
                <w:szCs w:val="16"/>
              </w:rPr>
            </w:pPr>
            <w:r w:rsidRPr="00C4524C">
              <w:rPr>
                <w:rFonts w:cs="Calibri"/>
                <w:color w:val="000000"/>
                <w:sz w:val="16"/>
                <w:szCs w:val="16"/>
              </w:rPr>
              <w:t>Llamada de urgencia</w:t>
            </w:r>
          </w:p>
        </w:tc>
        <w:tc>
          <w:tcPr>
            <w:tcW w:w="0" w:type="auto"/>
            <w:tcBorders>
              <w:top w:val="single" w:sz="4" w:space="0" w:color="auto"/>
              <w:left w:val="single" w:sz="4" w:space="0" w:color="auto"/>
              <w:bottom w:val="single" w:sz="4" w:space="0" w:color="auto"/>
              <w:right w:val="single" w:sz="4" w:space="0" w:color="auto"/>
            </w:tcBorders>
            <w:noWrap/>
            <w:vAlign w:val="center"/>
          </w:tcPr>
          <w:p w14:paraId="1754BC17" w14:textId="77777777" w:rsidR="00D6698E" w:rsidRPr="00C4524C" w:rsidRDefault="00D6698E" w:rsidP="00E9199D">
            <w:pPr>
              <w:jc w:val="right"/>
              <w:rPr>
                <w:rFonts w:cs="Calibri"/>
                <w:color w:val="000000"/>
                <w:sz w:val="16"/>
                <w:szCs w:val="16"/>
              </w:rPr>
            </w:pPr>
            <w:r w:rsidRPr="00C4524C">
              <w:rPr>
                <w:rFonts w:cs="Calibri"/>
                <w:color w:val="000000"/>
                <w:sz w:val="16"/>
                <w:szCs w:val="16"/>
              </w:rPr>
              <w:t>500,00 €/servicio</w:t>
            </w:r>
          </w:p>
        </w:tc>
        <w:tc>
          <w:tcPr>
            <w:tcW w:w="0" w:type="auto"/>
            <w:tcBorders>
              <w:top w:val="single" w:sz="4" w:space="0" w:color="auto"/>
              <w:bottom w:val="single" w:sz="4" w:space="0" w:color="auto"/>
              <w:right w:val="single" w:sz="4" w:space="0" w:color="auto"/>
            </w:tcBorders>
            <w:vAlign w:val="center"/>
          </w:tcPr>
          <w:p w14:paraId="28C06B2A" w14:textId="77777777" w:rsidR="00D6698E" w:rsidRPr="00C4524C" w:rsidRDefault="00D6698E" w:rsidP="00E9199D">
            <w:pPr>
              <w:jc w:val="right"/>
              <w:rPr>
                <w:rFonts w:cs="Calibri"/>
                <w:color w:val="000000"/>
                <w:sz w:val="16"/>
                <w:szCs w:val="16"/>
              </w:rPr>
            </w:pPr>
            <w:r w:rsidRPr="00C4524C">
              <w:rPr>
                <w:rFonts w:cs="Calibri"/>
                <w:color w:val="000000"/>
                <w:sz w:val="16"/>
                <w:szCs w:val="16"/>
              </w:rPr>
              <w:t>7 puntos</w:t>
            </w:r>
          </w:p>
        </w:tc>
        <w:tc>
          <w:tcPr>
            <w:tcW w:w="0" w:type="auto"/>
            <w:tcBorders>
              <w:left w:val="single" w:sz="4" w:space="0" w:color="auto"/>
            </w:tcBorders>
          </w:tcPr>
          <w:p w14:paraId="78DBF58F" w14:textId="77777777" w:rsidR="00D6698E" w:rsidRPr="00C4524C" w:rsidDel="00911AD2" w:rsidRDefault="00D6698E" w:rsidP="00E9199D">
            <w:pPr>
              <w:jc w:val="right"/>
              <w:rPr>
                <w:rFonts w:cs="Calibri"/>
                <w:color w:val="000000"/>
                <w:sz w:val="16"/>
                <w:szCs w:val="16"/>
              </w:rPr>
            </w:pPr>
          </w:p>
        </w:tc>
      </w:tr>
    </w:tbl>
    <w:p w14:paraId="23E4FAB7" w14:textId="77777777" w:rsidR="00D6698E" w:rsidRPr="00CD681F" w:rsidRDefault="00D6698E" w:rsidP="00D6698E">
      <w:pPr>
        <w:tabs>
          <w:tab w:val="left" w:pos="360"/>
          <w:tab w:val="left" w:pos="8760"/>
        </w:tabs>
        <w:overflowPunct w:val="0"/>
        <w:autoSpaceDE w:val="0"/>
        <w:autoSpaceDN w:val="0"/>
        <w:adjustRightInd w:val="0"/>
        <w:ind w:right="758"/>
        <w:textAlignment w:val="baseline"/>
        <w:rPr>
          <w:rFonts w:cs="Arial"/>
          <w:b/>
          <w:color w:val="000000"/>
          <w:szCs w:val="20"/>
          <w:highlight w:val="yellow"/>
          <w:u w:val="single"/>
        </w:rPr>
      </w:pPr>
    </w:p>
    <w:p w14:paraId="227310C1" w14:textId="77777777" w:rsidR="00D6698E" w:rsidRPr="009F5843" w:rsidRDefault="00D6698E" w:rsidP="00D6698E">
      <w:pPr>
        <w:autoSpaceDE w:val="0"/>
        <w:autoSpaceDN w:val="0"/>
        <w:adjustRightInd w:val="0"/>
        <w:rPr>
          <w:rFonts w:cs="Verdana"/>
          <w:spacing w:val="4"/>
          <w:kern w:val="28"/>
          <w:szCs w:val="20"/>
          <w:lang w:eastAsia="zh-CN"/>
        </w:rPr>
      </w:pPr>
      <w:r w:rsidRPr="009F5843">
        <w:rPr>
          <w:rFonts w:cs="Verdana"/>
          <w:spacing w:val="4"/>
          <w:kern w:val="28"/>
          <w:szCs w:val="20"/>
          <w:lang w:eastAsia="zh-CN"/>
        </w:rPr>
        <w:t xml:space="preserve">La mayor puntuación se asignará a la propuesta más baja distribuyendo la puntuación de les ofertas restantes según la fórmula siguiente, para cada uno de los </w:t>
      </w:r>
      <w:r>
        <w:rPr>
          <w:rFonts w:cs="Verdana"/>
          <w:spacing w:val="4"/>
          <w:kern w:val="28"/>
          <w:szCs w:val="20"/>
          <w:lang w:eastAsia="zh-CN"/>
        </w:rPr>
        <w:t>conceptos</w:t>
      </w:r>
      <w:r w:rsidRPr="009F5843">
        <w:rPr>
          <w:rFonts w:cs="Verdana"/>
          <w:spacing w:val="4"/>
          <w:kern w:val="28"/>
          <w:szCs w:val="20"/>
          <w:lang w:eastAsia="zh-CN"/>
        </w:rPr>
        <w:t xml:space="preserve">: </w:t>
      </w:r>
    </w:p>
    <w:p w14:paraId="188D684D" w14:textId="77777777" w:rsidR="00D6698E" w:rsidRPr="009F5843" w:rsidRDefault="00D6698E" w:rsidP="00D6698E">
      <w:pPr>
        <w:pBdr>
          <w:top w:val="single" w:sz="4" w:space="1" w:color="auto"/>
          <w:left w:val="single" w:sz="4" w:space="4" w:color="auto"/>
          <w:bottom w:val="single" w:sz="4" w:space="1" w:color="auto"/>
          <w:right w:val="single" w:sz="4" w:space="4" w:color="auto"/>
        </w:pBdr>
        <w:suppressAutoHyphens/>
        <w:adjustRightInd w:val="0"/>
        <w:spacing w:line="276" w:lineRule="auto"/>
        <w:jc w:val="center"/>
        <w:textAlignment w:val="baseline"/>
        <w:rPr>
          <w:rFonts w:eastAsia="Calibri" w:cs="Verdana"/>
          <w:b/>
          <w:bCs/>
          <w:color w:val="00000A"/>
          <w:spacing w:val="4"/>
          <w:kern w:val="28"/>
          <w:szCs w:val="20"/>
        </w:rPr>
      </w:pPr>
      <w:r w:rsidRPr="009F5843">
        <w:rPr>
          <w:rFonts w:eastAsia="Calibri" w:cs="Verdana"/>
          <w:b/>
          <w:bCs/>
          <w:color w:val="00000A"/>
          <w:spacing w:val="4"/>
          <w:kern w:val="28"/>
          <w:szCs w:val="20"/>
        </w:rPr>
        <w:t>P = P0 x (</w:t>
      </w:r>
      <w:proofErr w:type="spellStart"/>
      <w:r w:rsidRPr="009F5843">
        <w:rPr>
          <w:rFonts w:eastAsia="Calibri" w:cs="Verdana"/>
          <w:b/>
          <w:bCs/>
          <w:color w:val="00000A"/>
          <w:spacing w:val="4"/>
          <w:kern w:val="28"/>
          <w:szCs w:val="20"/>
        </w:rPr>
        <w:t>Omín</w:t>
      </w:r>
      <w:proofErr w:type="spellEnd"/>
      <w:r w:rsidRPr="009F5843">
        <w:rPr>
          <w:rFonts w:eastAsia="Calibri" w:cs="Verdana"/>
          <w:b/>
          <w:bCs/>
          <w:color w:val="00000A"/>
          <w:spacing w:val="4"/>
          <w:kern w:val="28"/>
          <w:szCs w:val="20"/>
        </w:rPr>
        <w:t>/</w:t>
      </w:r>
      <w:proofErr w:type="spellStart"/>
      <w:r w:rsidRPr="009F5843">
        <w:rPr>
          <w:rFonts w:eastAsia="Calibri" w:cs="Verdana"/>
          <w:b/>
          <w:bCs/>
          <w:color w:val="00000A"/>
          <w:spacing w:val="4"/>
          <w:kern w:val="28"/>
          <w:szCs w:val="20"/>
        </w:rPr>
        <w:t>Oi</w:t>
      </w:r>
      <w:proofErr w:type="spellEnd"/>
      <w:r w:rsidRPr="009F5843">
        <w:rPr>
          <w:rFonts w:eastAsia="Calibri" w:cs="Verdana"/>
          <w:b/>
          <w:bCs/>
          <w:color w:val="00000A"/>
          <w:spacing w:val="4"/>
          <w:kern w:val="28"/>
          <w:szCs w:val="20"/>
        </w:rPr>
        <w:t>)</w:t>
      </w:r>
    </w:p>
    <w:p w14:paraId="54DF2F60" w14:textId="77777777" w:rsidR="00D6698E" w:rsidRPr="009F5843" w:rsidRDefault="00D6698E" w:rsidP="00D6698E">
      <w:pPr>
        <w:suppressAutoHyphens/>
        <w:adjustRightInd w:val="0"/>
        <w:spacing w:line="276" w:lineRule="auto"/>
        <w:textAlignment w:val="baseline"/>
        <w:rPr>
          <w:rFonts w:eastAsia="Calibri" w:cs="Verdana"/>
          <w:bCs/>
          <w:color w:val="00000A"/>
          <w:spacing w:val="4"/>
          <w:kern w:val="28"/>
          <w:szCs w:val="20"/>
        </w:rPr>
      </w:pPr>
      <w:r w:rsidRPr="009F5843">
        <w:rPr>
          <w:rFonts w:eastAsia="Calibri" w:cs="Verdana"/>
          <w:b/>
          <w:bCs/>
          <w:color w:val="00000A"/>
          <w:spacing w:val="4"/>
          <w:kern w:val="28"/>
          <w:szCs w:val="20"/>
        </w:rPr>
        <w:t xml:space="preserve">P </w:t>
      </w:r>
      <w:r w:rsidRPr="009F5843">
        <w:rPr>
          <w:rFonts w:eastAsia="Calibri" w:cs="Verdana"/>
          <w:color w:val="00000A"/>
          <w:spacing w:val="4"/>
          <w:kern w:val="28"/>
          <w:szCs w:val="20"/>
        </w:rPr>
        <w:t>= puntuación obtenida</w:t>
      </w:r>
    </w:p>
    <w:p w14:paraId="11294B5F" w14:textId="77777777" w:rsidR="00D6698E" w:rsidRPr="009F5843" w:rsidRDefault="00D6698E" w:rsidP="00D6698E">
      <w:pPr>
        <w:suppressAutoHyphens/>
        <w:adjustRightInd w:val="0"/>
        <w:spacing w:line="276" w:lineRule="auto"/>
        <w:textAlignment w:val="baseline"/>
        <w:rPr>
          <w:rFonts w:eastAsia="Calibri" w:cs="Verdana"/>
          <w:bCs/>
          <w:color w:val="00000A"/>
          <w:spacing w:val="4"/>
          <w:kern w:val="28"/>
          <w:szCs w:val="20"/>
        </w:rPr>
      </w:pPr>
      <w:r w:rsidRPr="009F5843">
        <w:rPr>
          <w:rFonts w:eastAsia="Calibri" w:cs="Verdana"/>
          <w:b/>
          <w:bCs/>
          <w:color w:val="00000A"/>
          <w:spacing w:val="4"/>
          <w:kern w:val="28"/>
          <w:szCs w:val="20"/>
        </w:rPr>
        <w:t xml:space="preserve">P0 </w:t>
      </w:r>
      <w:r w:rsidRPr="009F5843">
        <w:rPr>
          <w:rFonts w:eastAsia="Calibri" w:cs="Verdana"/>
          <w:color w:val="00000A"/>
          <w:spacing w:val="4"/>
          <w:kern w:val="28"/>
          <w:szCs w:val="20"/>
        </w:rPr>
        <w:t>= puntuación máxima</w:t>
      </w:r>
    </w:p>
    <w:p w14:paraId="783D38A6" w14:textId="77777777" w:rsidR="00D6698E" w:rsidRPr="009F5843" w:rsidRDefault="00D6698E" w:rsidP="00D6698E">
      <w:pPr>
        <w:suppressAutoHyphens/>
        <w:adjustRightInd w:val="0"/>
        <w:spacing w:line="276" w:lineRule="auto"/>
        <w:textAlignment w:val="baseline"/>
        <w:rPr>
          <w:rFonts w:eastAsia="Calibri" w:cs="Verdana"/>
          <w:b/>
          <w:bCs/>
          <w:color w:val="00000A"/>
          <w:spacing w:val="4"/>
          <w:kern w:val="28"/>
          <w:szCs w:val="20"/>
        </w:rPr>
      </w:pPr>
      <w:proofErr w:type="spellStart"/>
      <w:r w:rsidRPr="009F5843">
        <w:rPr>
          <w:rFonts w:eastAsia="Calibri" w:cs="Verdana"/>
          <w:b/>
          <w:bCs/>
          <w:color w:val="00000A"/>
          <w:spacing w:val="4"/>
          <w:kern w:val="28"/>
          <w:szCs w:val="20"/>
        </w:rPr>
        <w:t>Omín</w:t>
      </w:r>
      <w:proofErr w:type="spellEnd"/>
      <w:r w:rsidRPr="009F5843">
        <w:rPr>
          <w:rFonts w:eastAsia="Calibri" w:cs="Verdana"/>
          <w:b/>
          <w:bCs/>
          <w:color w:val="00000A"/>
          <w:spacing w:val="4"/>
          <w:kern w:val="28"/>
          <w:szCs w:val="20"/>
        </w:rPr>
        <w:t xml:space="preserve"> </w:t>
      </w:r>
      <w:r w:rsidRPr="009F5843">
        <w:rPr>
          <w:rFonts w:eastAsia="Calibri" w:cs="Verdana"/>
          <w:color w:val="00000A"/>
          <w:spacing w:val="4"/>
          <w:kern w:val="28"/>
          <w:szCs w:val="20"/>
        </w:rPr>
        <w:t>= Oferta mínima presentada</w:t>
      </w:r>
    </w:p>
    <w:p w14:paraId="5FB340E6" w14:textId="77777777" w:rsidR="00D6698E" w:rsidRPr="009F5843" w:rsidRDefault="00D6698E" w:rsidP="00D6698E">
      <w:pPr>
        <w:suppressAutoHyphens/>
        <w:adjustRightInd w:val="0"/>
        <w:spacing w:line="276" w:lineRule="auto"/>
        <w:textAlignment w:val="baseline"/>
        <w:rPr>
          <w:rFonts w:eastAsia="Calibri" w:cs="Verdana"/>
          <w:b/>
          <w:bCs/>
          <w:color w:val="00000A"/>
          <w:spacing w:val="4"/>
          <w:kern w:val="28"/>
          <w:szCs w:val="20"/>
        </w:rPr>
      </w:pPr>
      <w:proofErr w:type="spellStart"/>
      <w:r w:rsidRPr="009F5843">
        <w:rPr>
          <w:rFonts w:eastAsia="Calibri" w:cs="Verdana"/>
          <w:b/>
          <w:bCs/>
          <w:color w:val="00000A"/>
          <w:spacing w:val="4"/>
          <w:kern w:val="28"/>
          <w:szCs w:val="20"/>
        </w:rPr>
        <w:t>Oi</w:t>
      </w:r>
      <w:proofErr w:type="spellEnd"/>
      <w:r w:rsidRPr="009F5843">
        <w:rPr>
          <w:rFonts w:eastAsia="Calibri" w:cs="Verdana"/>
          <w:b/>
          <w:bCs/>
          <w:color w:val="00000A"/>
          <w:spacing w:val="4"/>
          <w:kern w:val="28"/>
          <w:szCs w:val="20"/>
        </w:rPr>
        <w:t xml:space="preserve"> </w:t>
      </w:r>
      <w:r w:rsidRPr="009F5843">
        <w:rPr>
          <w:rFonts w:eastAsia="Calibri" w:cs="Verdana"/>
          <w:color w:val="00000A"/>
          <w:spacing w:val="4"/>
          <w:kern w:val="28"/>
          <w:szCs w:val="20"/>
        </w:rPr>
        <w:t>= Oferta del licitador i</w:t>
      </w:r>
      <w:r w:rsidRPr="009F5843">
        <w:rPr>
          <w:rFonts w:eastAsia="Calibri" w:cs="Verdana"/>
          <w:b/>
          <w:bCs/>
          <w:color w:val="00000A"/>
          <w:spacing w:val="4"/>
          <w:kern w:val="28"/>
          <w:szCs w:val="20"/>
        </w:rPr>
        <w:t xml:space="preserve"> </w:t>
      </w:r>
    </w:p>
    <w:p w14:paraId="3C131892" w14:textId="77777777" w:rsidR="00D6698E" w:rsidRPr="009F5843" w:rsidRDefault="00D6698E" w:rsidP="00D6698E">
      <w:pPr>
        <w:suppressAutoHyphens/>
        <w:adjustRightInd w:val="0"/>
        <w:spacing w:line="276" w:lineRule="auto"/>
        <w:textAlignment w:val="baseline"/>
        <w:rPr>
          <w:rFonts w:eastAsia="Calibri" w:cs="Verdana"/>
          <w:bCs/>
          <w:color w:val="00000A"/>
          <w:spacing w:val="4"/>
          <w:kern w:val="28"/>
          <w:szCs w:val="20"/>
          <w:u w:val="single"/>
        </w:rPr>
      </w:pPr>
      <w:r w:rsidRPr="009F5843">
        <w:rPr>
          <w:rFonts w:eastAsia="Calibri" w:cs="Verdana"/>
          <w:bCs/>
          <w:color w:val="00000A"/>
          <w:spacing w:val="4"/>
          <w:kern w:val="28"/>
          <w:szCs w:val="20"/>
          <w:u w:val="single"/>
        </w:rPr>
        <w:t xml:space="preserve">Si </w:t>
      </w:r>
      <w:proofErr w:type="spellStart"/>
      <w:r w:rsidRPr="009F5843">
        <w:rPr>
          <w:rFonts w:eastAsia="Calibri" w:cs="Verdana"/>
          <w:bCs/>
          <w:color w:val="00000A"/>
          <w:spacing w:val="4"/>
          <w:kern w:val="28"/>
          <w:szCs w:val="20"/>
          <w:u w:val="single"/>
        </w:rPr>
        <w:t>Oi</w:t>
      </w:r>
      <w:proofErr w:type="spellEnd"/>
      <w:r w:rsidRPr="009F5843">
        <w:rPr>
          <w:rFonts w:eastAsia="Calibri" w:cs="Verdana"/>
          <w:bCs/>
          <w:color w:val="00000A"/>
          <w:spacing w:val="4"/>
          <w:kern w:val="28"/>
          <w:szCs w:val="20"/>
          <w:u w:val="single"/>
        </w:rPr>
        <w:t xml:space="preserve"> = precio de licitación, 0 puntos (P=0)</w:t>
      </w:r>
    </w:p>
    <w:p w14:paraId="43A266E4" w14:textId="77777777" w:rsidR="00D6698E" w:rsidRPr="00CD681F" w:rsidRDefault="00D6698E" w:rsidP="00D6698E">
      <w:pPr>
        <w:tabs>
          <w:tab w:val="left" w:pos="360"/>
          <w:tab w:val="left" w:pos="8760"/>
        </w:tabs>
        <w:overflowPunct w:val="0"/>
        <w:autoSpaceDE w:val="0"/>
        <w:autoSpaceDN w:val="0"/>
        <w:adjustRightInd w:val="0"/>
        <w:ind w:right="758"/>
        <w:textAlignment w:val="baseline"/>
        <w:rPr>
          <w:rFonts w:cs="Arial"/>
          <w:b/>
          <w:color w:val="000000"/>
          <w:szCs w:val="20"/>
          <w:highlight w:val="yellow"/>
          <w:u w:val="single"/>
        </w:rPr>
      </w:pPr>
    </w:p>
    <w:p w14:paraId="4852081A" w14:textId="77777777" w:rsidR="00D6698E" w:rsidRDefault="00D6698E" w:rsidP="00D6698E">
      <w:pPr>
        <w:autoSpaceDE w:val="0"/>
        <w:autoSpaceDN w:val="0"/>
        <w:adjustRightInd w:val="0"/>
        <w:rPr>
          <w:rFonts w:cs="Verdana"/>
          <w:color w:val="000000"/>
          <w:szCs w:val="20"/>
        </w:rPr>
      </w:pPr>
      <w:r w:rsidRPr="00A92363">
        <w:rPr>
          <w:rFonts w:cs="Verdana"/>
          <w:color w:val="000000"/>
          <w:szCs w:val="20"/>
        </w:rPr>
        <w:lastRenderedPageBreak/>
        <w:t>Dentro del precio ofrecido se consideran incluidos todos los costes necesarios para la correcta realización del contrato y, en especial, las generales de empresa del</w:t>
      </w:r>
      <w:r>
        <w:rPr>
          <w:rFonts w:cs="Verdana"/>
          <w:color w:val="000000"/>
          <w:szCs w:val="20"/>
        </w:rPr>
        <w:t xml:space="preserve"> </w:t>
      </w:r>
      <w:r w:rsidRPr="00A92363">
        <w:rPr>
          <w:rFonts w:cs="Verdana"/>
          <w:color w:val="000000"/>
          <w:szCs w:val="20"/>
        </w:rPr>
        <w:t>adjudicatario, su beneficio industrial y toda suerte de arbitrios, honorarios, costes de autorización, tributos y tasas que se originan por motivo del contrato.</w:t>
      </w:r>
    </w:p>
    <w:p w14:paraId="3DDA218D" w14:textId="77777777" w:rsidR="00D6698E" w:rsidRPr="001D48E2" w:rsidRDefault="00D6698E" w:rsidP="00D6698E">
      <w:pPr>
        <w:autoSpaceDE w:val="0"/>
        <w:autoSpaceDN w:val="0"/>
        <w:adjustRightInd w:val="0"/>
        <w:rPr>
          <w:rFonts w:cs="Verdana"/>
          <w:color w:val="000000"/>
          <w:szCs w:val="20"/>
          <w:lang w:val="ca-ES"/>
        </w:rPr>
      </w:pPr>
      <w:proofErr w:type="gramStart"/>
      <w:r w:rsidRPr="001D48E2">
        <w:rPr>
          <w:color w:val="000000"/>
          <w:szCs w:val="20"/>
          <w:lang w:val="es"/>
        </w:rPr>
        <w:t xml:space="preserve">La fórmula </w:t>
      </w:r>
      <w:r>
        <w:rPr>
          <w:color w:val="000000"/>
          <w:szCs w:val="20"/>
          <w:lang w:val="es"/>
        </w:rPr>
        <w:t>a</w:t>
      </w:r>
      <w:r w:rsidRPr="001D48E2">
        <w:rPr>
          <w:color w:val="000000"/>
          <w:szCs w:val="20"/>
          <w:lang w:val="es"/>
        </w:rPr>
        <w:t xml:space="preserve"> aplicar</w:t>
      </w:r>
      <w:proofErr w:type="gramEnd"/>
      <w:r w:rsidRPr="001D48E2">
        <w:rPr>
          <w:color w:val="000000"/>
          <w:szCs w:val="20"/>
          <w:lang w:val="es"/>
        </w:rPr>
        <w:t xml:space="preserve"> se considera la más adecuada para el presente procedimiento, por el hecho de que la misma se considera la más proporcional en relación con la posible</w:t>
      </w:r>
      <w:r>
        <w:rPr>
          <w:color w:val="000000"/>
          <w:szCs w:val="20"/>
          <w:lang w:val="es"/>
        </w:rPr>
        <w:t xml:space="preserve"> </w:t>
      </w:r>
      <w:r w:rsidRPr="001D48E2">
        <w:rPr>
          <w:color w:val="000000"/>
          <w:szCs w:val="20"/>
          <w:lang w:val="es"/>
        </w:rPr>
        <w:t>diferenciación a las ofertas económicas recibidas.</w:t>
      </w:r>
    </w:p>
    <w:p w14:paraId="3D21BA47" w14:textId="77777777" w:rsidR="00D6698E" w:rsidRPr="006D5560" w:rsidRDefault="00D6698E" w:rsidP="00D6698E">
      <w:pPr>
        <w:autoSpaceDE w:val="0"/>
        <w:autoSpaceDN w:val="0"/>
        <w:adjustRightInd w:val="0"/>
        <w:rPr>
          <w:rFonts w:eastAsia="Yu Mincho" w:cs="Verdana"/>
          <w:szCs w:val="20"/>
          <w:lang w:eastAsia="ja-JP"/>
        </w:rPr>
      </w:pPr>
      <w:r w:rsidRPr="006D5560">
        <w:rPr>
          <w:rFonts w:eastAsia="Yu Mincho" w:cs="Verdana"/>
          <w:szCs w:val="20"/>
          <w:lang w:eastAsia="ja-JP"/>
        </w:rPr>
        <w:t>Bajas desproporcionadas: La Mesa de contratación de acuerdo con el artículo 149 de la LCSP 9/2017, de 8 de noviembre de 2017, podrá apreciar que la proposición de una empresa no podrá ser cumplida, cuando en igualdad de condiciones técnicas, su oferta económica GLOBAL (</w:t>
      </w:r>
      <w:r>
        <w:rPr>
          <w:rFonts w:eastAsia="Yu Mincho" w:cs="Verdana"/>
          <w:szCs w:val="20"/>
          <w:lang w:eastAsia="ja-JP"/>
        </w:rPr>
        <w:t xml:space="preserve">considerando la media de baja respecto a </w:t>
      </w:r>
      <w:r w:rsidRPr="006D5560">
        <w:rPr>
          <w:rFonts w:eastAsia="Yu Mincho" w:cs="Verdana"/>
          <w:szCs w:val="20"/>
          <w:lang w:eastAsia="ja-JP"/>
        </w:rPr>
        <w:t>todos los ítems) sea considerada anormal o desproporcionada, en aplicación de los criterios establecidos en el Pliego de Cláusulas Administrativas Particulares, según lo establecido en la Instrucción de la Gerencia Municipal, aprobada por Decreto de Alcaldía de 22 de junio de 2017 publicada en la Gaceta Municipal el día 29 de junio.</w:t>
      </w:r>
    </w:p>
    <w:p w14:paraId="1770B4E9" w14:textId="77777777" w:rsidR="00D6698E" w:rsidRPr="00A92363" w:rsidRDefault="00D6698E" w:rsidP="00D6698E">
      <w:pPr>
        <w:autoSpaceDE w:val="0"/>
        <w:autoSpaceDN w:val="0"/>
        <w:adjustRightInd w:val="0"/>
        <w:rPr>
          <w:rFonts w:cs="Verdana"/>
          <w:color w:val="000000"/>
          <w:szCs w:val="20"/>
        </w:rPr>
      </w:pPr>
      <w:r w:rsidRPr="00A92363">
        <w:rPr>
          <w:rFonts w:cs="Verdana"/>
          <w:color w:val="000000"/>
          <w:szCs w:val="20"/>
        </w:rPr>
        <w:t>Se definen los siguientes límites para la consideración de ofertas con valores anormales o desproporcionados:</w:t>
      </w:r>
    </w:p>
    <w:p w14:paraId="7749D8E0" w14:textId="77777777" w:rsidR="00D6698E" w:rsidRPr="00A92363" w:rsidRDefault="00D6698E" w:rsidP="00D6698E">
      <w:pPr>
        <w:autoSpaceDE w:val="0"/>
        <w:autoSpaceDN w:val="0"/>
        <w:adjustRightInd w:val="0"/>
        <w:rPr>
          <w:rFonts w:cs="Verdana"/>
          <w:color w:val="000000"/>
          <w:szCs w:val="20"/>
        </w:rPr>
      </w:pPr>
      <w:r w:rsidRPr="00A92363">
        <w:rPr>
          <w:rFonts w:cs="Verdana"/>
          <w:color w:val="000000"/>
          <w:szCs w:val="20"/>
        </w:rPr>
        <w:t>• En caso de haber un único licitador, l</w:t>
      </w:r>
      <w:r>
        <w:rPr>
          <w:rFonts w:cs="Verdana"/>
          <w:color w:val="000000"/>
          <w:szCs w:val="20"/>
        </w:rPr>
        <w:t>a</w:t>
      </w:r>
      <w:r w:rsidRPr="00A92363">
        <w:rPr>
          <w:rFonts w:cs="Verdana"/>
          <w:color w:val="000000"/>
          <w:szCs w:val="20"/>
        </w:rPr>
        <w:t>s ofert</w:t>
      </w:r>
      <w:r>
        <w:rPr>
          <w:rFonts w:cs="Verdana"/>
          <w:color w:val="000000"/>
          <w:szCs w:val="20"/>
        </w:rPr>
        <w:t>a</w:t>
      </w:r>
      <w:r w:rsidRPr="00A92363">
        <w:rPr>
          <w:rFonts w:cs="Verdana"/>
          <w:color w:val="000000"/>
          <w:szCs w:val="20"/>
        </w:rPr>
        <w:t>s que sean inferiores a un diferencial de 25 puntos porcentuales en relación con el presupuesto máximo establecido en el procedimiento.</w:t>
      </w:r>
    </w:p>
    <w:p w14:paraId="3A11C3FF" w14:textId="77777777" w:rsidR="00D6698E" w:rsidRPr="00A92363" w:rsidRDefault="00D6698E" w:rsidP="00D6698E">
      <w:pPr>
        <w:autoSpaceDE w:val="0"/>
        <w:autoSpaceDN w:val="0"/>
        <w:adjustRightInd w:val="0"/>
        <w:rPr>
          <w:rFonts w:cs="Verdana"/>
          <w:color w:val="000000"/>
          <w:szCs w:val="20"/>
        </w:rPr>
      </w:pPr>
      <w:r w:rsidRPr="00A92363">
        <w:rPr>
          <w:rFonts w:cs="Verdana"/>
          <w:color w:val="000000"/>
          <w:szCs w:val="20"/>
        </w:rPr>
        <w:t>• Las ofertas que sean inferiores a un diferencial de 10 puntos porcentuales en relación con la media de las ofertas.</w:t>
      </w:r>
    </w:p>
    <w:p w14:paraId="02385A35" w14:textId="5AF600AF" w:rsidR="00D6698E" w:rsidRPr="00A92363" w:rsidRDefault="00D6698E" w:rsidP="00D6698E">
      <w:pPr>
        <w:autoSpaceDE w:val="0"/>
        <w:autoSpaceDN w:val="0"/>
        <w:adjustRightInd w:val="0"/>
        <w:rPr>
          <w:rFonts w:cs="Verdana"/>
          <w:color w:val="000000"/>
          <w:szCs w:val="20"/>
        </w:rPr>
      </w:pPr>
      <w:r w:rsidRPr="00A92363">
        <w:rPr>
          <w:rFonts w:cs="Verdana"/>
          <w:color w:val="000000"/>
          <w:szCs w:val="20"/>
        </w:rPr>
        <w:t>• Si el número de licitadores es superior a 10, para el cálculo de la media de las ofertas se podrá prescindir de la oferta más alta si hay un diferencial superior al 5%</w:t>
      </w:r>
      <w:r w:rsidR="000A3E56">
        <w:rPr>
          <w:rFonts w:cs="Verdana"/>
          <w:color w:val="000000"/>
          <w:szCs w:val="20"/>
        </w:rPr>
        <w:t xml:space="preserve"> </w:t>
      </w:r>
      <w:r w:rsidRPr="00A92363">
        <w:rPr>
          <w:rFonts w:cs="Verdana"/>
          <w:color w:val="000000"/>
          <w:szCs w:val="20"/>
        </w:rPr>
        <w:t>respecto a la oferta inmediatamente consecutiva.</w:t>
      </w:r>
    </w:p>
    <w:p w14:paraId="02FB7B3B" w14:textId="77777777" w:rsidR="00D6698E" w:rsidRPr="00A92363" w:rsidRDefault="00D6698E" w:rsidP="00D6698E">
      <w:pPr>
        <w:rPr>
          <w:rFonts w:cs="Verdana"/>
          <w:color w:val="000000"/>
          <w:szCs w:val="20"/>
        </w:rPr>
      </w:pPr>
      <w:r w:rsidRPr="00A92363">
        <w:rPr>
          <w:rFonts w:cs="Verdana"/>
          <w:color w:val="000000"/>
          <w:szCs w:val="20"/>
        </w:rPr>
        <w:t>• Si el número de licitadores es superior a 20, para el cálculo de la media de las ofertas se podrán excluir una o las dos ofertas más caras siempre que una con la otra o ambas tengan un diferencial superior al 5% con la siguiente oferta.</w:t>
      </w:r>
    </w:p>
    <w:p w14:paraId="04B32D66" w14:textId="77777777" w:rsidR="00D6698E" w:rsidRPr="00A92363" w:rsidRDefault="00D6698E" w:rsidP="00D6698E">
      <w:pPr>
        <w:autoSpaceDE w:val="0"/>
        <w:autoSpaceDN w:val="0"/>
        <w:adjustRightInd w:val="0"/>
        <w:rPr>
          <w:rFonts w:cs="Verdana"/>
          <w:color w:val="333333"/>
          <w:szCs w:val="20"/>
        </w:rPr>
      </w:pPr>
    </w:p>
    <w:p w14:paraId="68E166EA" w14:textId="77777777" w:rsidR="00D6698E" w:rsidRDefault="00D6698E" w:rsidP="00D6698E">
      <w:pPr>
        <w:autoSpaceDE w:val="0"/>
        <w:autoSpaceDN w:val="0"/>
        <w:adjustRightInd w:val="0"/>
        <w:rPr>
          <w:rFonts w:cs="Verdana"/>
          <w:color w:val="000000"/>
          <w:szCs w:val="20"/>
        </w:rPr>
      </w:pPr>
      <w:r w:rsidRPr="00A92363">
        <w:rPr>
          <w:rFonts w:cs="Verdana"/>
          <w:color w:val="000000"/>
          <w:szCs w:val="20"/>
        </w:rPr>
        <w:t>Medida social: En caso de que una empresa licitadora incurra en baja desproporcionada, si en la oferta anormalmente baja se evidencia que los precios unitarios de los salarios de las personas trabajadoras considerados en la oferta son inferiores a lo establecido en el convenio sectorial de aplicación, a efectos de verificar la adecuación de la oferta a los costes salariales, se podrá requerir informe técnico complementario del órgano de representación de las personas trabajadoras o de una organización representativa del  sector. La oferta será excluida si en el trámite de audiencia de la empresa licitadora que ha presentado una oferta calificada de una oferta calificada de una baja se evidencia que los precios unitarios de los salarios considerados de las personas que ejecutarán el contrato de la oferta son inferiores a lo establecido en el convenio sectorial de aplicación.</w:t>
      </w:r>
    </w:p>
    <w:p w14:paraId="76A02F92" w14:textId="77777777" w:rsidR="00D6698E" w:rsidRDefault="00D6698E" w:rsidP="00D6698E">
      <w:pPr>
        <w:autoSpaceDE w:val="0"/>
        <w:autoSpaceDN w:val="0"/>
        <w:adjustRightInd w:val="0"/>
        <w:rPr>
          <w:rFonts w:cs="Verdana"/>
          <w:color w:val="000000"/>
          <w:szCs w:val="20"/>
        </w:rPr>
      </w:pPr>
    </w:p>
    <w:p w14:paraId="7A4DF18A" w14:textId="77777777" w:rsidR="00D6698E" w:rsidRDefault="00D6698E" w:rsidP="001A4293">
      <w:pPr>
        <w:numPr>
          <w:ilvl w:val="0"/>
          <w:numId w:val="57"/>
        </w:numPr>
        <w:autoSpaceDE w:val="0"/>
        <w:autoSpaceDN w:val="0"/>
        <w:adjustRightInd w:val="0"/>
        <w:spacing w:after="0"/>
        <w:rPr>
          <w:rFonts w:eastAsia="Calibri"/>
          <w:b/>
          <w:szCs w:val="20"/>
        </w:rPr>
      </w:pPr>
      <w:r>
        <w:rPr>
          <w:rFonts w:eastAsia="Calibri"/>
          <w:b/>
          <w:szCs w:val="20"/>
        </w:rPr>
        <w:t>Experiencia del responsable técnico adscrito al contrato: 15 puntos</w:t>
      </w:r>
    </w:p>
    <w:p w14:paraId="1B3844EE" w14:textId="77777777" w:rsidR="00D6698E" w:rsidRDefault="00D6698E" w:rsidP="00D6698E">
      <w:pPr>
        <w:autoSpaceDE w:val="0"/>
        <w:autoSpaceDN w:val="0"/>
        <w:adjustRightInd w:val="0"/>
        <w:rPr>
          <w:rFonts w:eastAsia="Calibri"/>
          <w:b/>
          <w:szCs w:val="20"/>
        </w:rPr>
      </w:pPr>
    </w:p>
    <w:p w14:paraId="58B9136F" w14:textId="77777777" w:rsidR="00D6698E" w:rsidRPr="004A370D" w:rsidRDefault="00D6698E" w:rsidP="00D6698E">
      <w:pPr>
        <w:autoSpaceDE w:val="0"/>
        <w:autoSpaceDN w:val="0"/>
        <w:adjustRightInd w:val="0"/>
        <w:rPr>
          <w:rFonts w:eastAsia="Calibri"/>
          <w:bCs/>
          <w:szCs w:val="20"/>
        </w:rPr>
      </w:pPr>
      <w:r w:rsidRPr="004A370D">
        <w:rPr>
          <w:rFonts w:eastAsia="Calibri"/>
          <w:bCs/>
          <w:szCs w:val="20"/>
        </w:rPr>
        <w:t xml:space="preserve">Se valorará la experiencia profesional del responsable técnico del servicio adscrito al contrato en la gestión de servicios de </w:t>
      </w:r>
      <w:r>
        <w:rPr>
          <w:rFonts w:eastAsia="Calibri"/>
          <w:bCs/>
          <w:szCs w:val="20"/>
        </w:rPr>
        <w:t>calderería</w:t>
      </w:r>
      <w:r w:rsidRPr="004A370D">
        <w:rPr>
          <w:rFonts w:eastAsia="Calibri"/>
          <w:bCs/>
          <w:szCs w:val="20"/>
        </w:rPr>
        <w:t>, realizados en los últimos 3 años.</w:t>
      </w:r>
    </w:p>
    <w:p w14:paraId="4F2B7346" w14:textId="77777777" w:rsidR="00D6698E" w:rsidRDefault="00D6698E" w:rsidP="00D6698E">
      <w:pPr>
        <w:autoSpaceDE w:val="0"/>
        <w:autoSpaceDN w:val="0"/>
        <w:adjustRightInd w:val="0"/>
        <w:rPr>
          <w:rFonts w:eastAsia="Calibri"/>
          <w:bCs/>
          <w:szCs w:val="20"/>
        </w:rPr>
      </w:pPr>
    </w:p>
    <w:p w14:paraId="50F21820" w14:textId="77777777" w:rsidR="00D6698E" w:rsidRDefault="00D6698E" w:rsidP="00D6698E">
      <w:pPr>
        <w:autoSpaceDE w:val="0"/>
        <w:autoSpaceDN w:val="0"/>
        <w:adjustRightInd w:val="0"/>
        <w:rPr>
          <w:rFonts w:eastAsia="Calibri"/>
          <w:bCs/>
          <w:szCs w:val="20"/>
        </w:rPr>
      </w:pPr>
      <w:r w:rsidRPr="004A370D">
        <w:rPr>
          <w:rFonts w:eastAsia="Calibri"/>
          <w:bCs/>
          <w:szCs w:val="20"/>
        </w:rPr>
        <w:lastRenderedPageBreak/>
        <w:t>La valoración se realizará conforme a la siguiente escala:</w:t>
      </w:r>
    </w:p>
    <w:p w14:paraId="40345704" w14:textId="77777777" w:rsidR="00D6698E" w:rsidRPr="00E23BCE" w:rsidRDefault="00D6698E" w:rsidP="00D6698E">
      <w:pPr>
        <w:pStyle w:val="Prrafodelista"/>
        <w:numPr>
          <w:ilvl w:val="0"/>
          <w:numId w:val="51"/>
        </w:numPr>
        <w:autoSpaceDE w:val="0"/>
        <w:autoSpaceDN w:val="0"/>
        <w:adjustRightInd w:val="0"/>
        <w:spacing w:line="276" w:lineRule="auto"/>
        <w:rPr>
          <w:rFonts w:eastAsia="Calibri"/>
          <w:szCs w:val="20"/>
        </w:rPr>
      </w:pPr>
      <w:r w:rsidRPr="00C03962">
        <w:rPr>
          <w:rFonts w:eastAsia="Calibri"/>
          <w:bCs/>
          <w:szCs w:val="20"/>
        </w:rPr>
        <w:t xml:space="preserve">Servicios realizados ≤ 5 servicios: </w:t>
      </w:r>
      <w:r w:rsidRPr="00E23BCE">
        <w:rPr>
          <w:rFonts w:eastAsia="Calibri"/>
          <w:szCs w:val="20"/>
        </w:rPr>
        <w:t>0 puntos</w:t>
      </w:r>
    </w:p>
    <w:p w14:paraId="32FB0A66" w14:textId="77777777" w:rsidR="00D6698E" w:rsidRPr="00E23BCE" w:rsidRDefault="00D6698E" w:rsidP="00D6698E">
      <w:pPr>
        <w:pStyle w:val="Prrafodelista"/>
        <w:numPr>
          <w:ilvl w:val="0"/>
          <w:numId w:val="51"/>
        </w:numPr>
        <w:autoSpaceDE w:val="0"/>
        <w:autoSpaceDN w:val="0"/>
        <w:adjustRightInd w:val="0"/>
        <w:spacing w:line="276" w:lineRule="auto"/>
        <w:rPr>
          <w:rFonts w:eastAsia="Calibri"/>
          <w:szCs w:val="20"/>
        </w:rPr>
      </w:pPr>
      <w:r w:rsidRPr="00E23BCE">
        <w:rPr>
          <w:rFonts w:eastAsia="Calibri"/>
          <w:szCs w:val="20"/>
        </w:rPr>
        <w:t xml:space="preserve">Servicios realizados &gt; 5 servicios: </w:t>
      </w:r>
      <w:r>
        <w:rPr>
          <w:rFonts w:eastAsia="Calibri"/>
          <w:szCs w:val="20"/>
        </w:rPr>
        <w:t>5</w:t>
      </w:r>
      <w:r w:rsidRPr="00E23BCE">
        <w:rPr>
          <w:rFonts w:eastAsia="Calibri"/>
          <w:szCs w:val="20"/>
        </w:rPr>
        <w:t xml:space="preserve"> puntos</w:t>
      </w:r>
    </w:p>
    <w:p w14:paraId="63CAABA4" w14:textId="77777777" w:rsidR="00D6698E" w:rsidRPr="00E23BCE" w:rsidRDefault="00D6698E" w:rsidP="00D6698E">
      <w:pPr>
        <w:pStyle w:val="Prrafodelista"/>
        <w:numPr>
          <w:ilvl w:val="0"/>
          <w:numId w:val="51"/>
        </w:numPr>
        <w:autoSpaceDE w:val="0"/>
        <w:autoSpaceDN w:val="0"/>
        <w:adjustRightInd w:val="0"/>
        <w:spacing w:line="276" w:lineRule="auto"/>
        <w:rPr>
          <w:rFonts w:eastAsia="Calibri"/>
          <w:szCs w:val="20"/>
        </w:rPr>
      </w:pPr>
      <w:r w:rsidRPr="00E23BCE">
        <w:rPr>
          <w:rFonts w:eastAsia="Calibri"/>
          <w:szCs w:val="20"/>
        </w:rPr>
        <w:t xml:space="preserve">Servicios realizados &gt; 10 servicios: </w:t>
      </w:r>
      <w:r>
        <w:rPr>
          <w:rFonts w:eastAsia="Calibri"/>
          <w:szCs w:val="20"/>
        </w:rPr>
        <w:t>10</w:t>
      </w:r>
      <w:r w:rsidRPr="00E23BCE">
        <w:rPr>
          <w:rFonts w:eastAsia="Calibri"/>
          <w:szCs w:val="20"/>
        </w:rPr>
        <w:t xml:space="preserve"> puntos</w:t>
      </w:r>
    </w:p>
    <w:p w14:paraId="7127A272" w14:textId="77777777" w:rsidR="00D6698E" w:rsidRPr="00E23BCE" w:rsidRDefault="00D6698E" w:rsidP="00D6698E">
      <w:pPr>
        <w:pStyle w:val="Prrafodelista"/>
        <w:numPr>
          <w:ilvl w:val="0"/>
          <w:numId w:val="51"/>
        </w:numPr>
        <w:autoSpaceDE w:val="0"/>
        <w:autoSpaceDN w:val="0"/>
        <w:adjustRightInd w:val="0"/>
        <w:spacing w:line="276" w:lineRule="auto"/>
        <w:rPr>
          <w:rFonts w:eastAsia="Calibri"/>
          <w:szCs w:val="20"/>
        </w:rPr>
      </w:pPr>
      <w:r w:rsidRPr="00E23BCE">
        <w:rPr>
          <w:rFonts w:eastAsia="Calibri"/>
          <w:szCs w:val="20"/>
        </w:rPr>
        <w:t xml:space="preserve">Servicios realizados &gt; 15 servicios: </w:t>
      </w:r>
      <w:r>
        <w:rPr>
          <w:rFonts w:eastAsia="Calibri"/>
          <w:szCs w:val="20"/>
        </w:rPr>
        <w:t>15</w:t>
      </w:r>
      <w:r w:rsidRPr="00E23BCE">
        <w:rPr>
          <w:rFonts w:eastAsia="Calibri"/>
          <w:szCs w:val="20"/>
        </w:rPr>
        <w:t xml:space="preserve"> puntos</w:t>
      </w:r>
    </w:p>
    <w:p w14:paraId="188FD086" w14:textId="77777777" w:rsidR="00D6698E" w:rsidRDefault="00D6698E" w:rsidP="00D6698E">
      <w:pPr>
        <w:autoSpaceDE w:val="0"/>
        <w:autoSpaceDN w:val="0"/>
        <w:adjustRightInd w:val="0"/>
        <w:rPr>
          <w:rFonts w:eastAsia="Calibri"/>
          <w:szCs w:val="20"/>
        </w:rPr>
      </w:pPr>
      <w:r w:rsidRPr="002C0828">
        <w:rPr>
          <w:rFonts w:eastAsia="Calibri"/>
          <w:szCs w:val="20"/>
        </w:rPr>
        <w:t>La experiencia deberá acreditarse mediante:</w:t>
      </w:r>
    </w:p>
    <w:p w14:paraId="7B7BAD4D" w14:textId="77777777" w:rsidR="00D6698E" w:rsidRPr="002C0828" w:rsidRDefault="00D6698E" w:rsidP="00D6698E">
      <w:pPr>
        <w:numPr>
          <w:ilvl w:val="0"/>
          <w:numId w:val="52"/>
        </w:numPr>
        <w:autoSpaceDE w:val="0"/>
        <w:autoSpaceDN w:val="0"/>
        <w:adjustRightInd w:val="0"/>
        <w:spacing w:after="0"/>
        <w:rPr>
          <w:rFonts w:eastAsia="Calibri"/>
          <w:szCs w:val="20"/>
        </w:rPr>
      </w:pPr>
      <w:r w:rsidRPr="002C0828">
        <w:rPr>
          <w:rFonts w:eastAsia="Calibri"/>
          <w:szCs w:val="20"/>
        </w:rPr>
        <w:t>currículum vitae del responsable técnico,</w:t>
      </w:r>
    </w:p>
    <w:p w14:paraId="52B4558A" w14:textId="77777777" w:rsidR="00D6698E" w:rsidRPr="002C0828" w:rsidRDefault="00D6698E" w:rsidP="00D6698E">
      <w:pPr>
        <w:numPr>
          <w:ilvl w:val="0"/>
          <w:numId w:val="52"/>
        </w:numPr>
        <w:autoSpaceDE w:val="0"/>
        <w:autoSpaceDN w:val="0"/>
        <w:adjustRightInd w:val="0"/>
        <w:spacing w:after="0"/>
        <w:rPr>
          <w:rFonts w:eastAsia="Calibri"/>
          <w:szCs w:val="20"/>
        </w:rPr>
      </w:pPr>
      <w:r w:rsidRPr="002C0828">
        <w:rPr>
          <w:rFonts w:eastAsia="Calibri"/>
          <w:szCs w:val="20"/>
        </w:rPr>
        <w:t>relación de servicios realizados conforme a lo indicado,</w:t>
      </w:r>
    </w:p>
    <w:p w14:paraId="6B425EA1" w14:textId="77777777" w:rsidR="00D6698E" w:rsidRPr="002C0828" w:rsidRDefault="00D6698E" w:rsidP="00D6698E">
      <w:pPr>
        <w:numPr>
          <w:ilvl w:val="0"/>
          <w:numId w:val="52"/>
        </w:numPr>
        <w:autoSpaceDE w:val="0"/>
        <w:autoSpaceDN w:val="0"/>
        <w:adjustRightInd w:val="0"/>
        <w:spacing w:after="0"/>
        <w:rPr>
          <w:rFonts w:eastAsia="Calibri"/>
          <w:szCs w:val="20"/>
        </w:rPr>
      </w:pPr>
      <w:r w:rsidRPr="002C0828">
        <w:rPr>
          <w:rFonts w:eastAsia="Calibri"/>
          <w:szCs w:val="20"/>
        </w:rPr>
        <w:t>y al menos dos (2) cartas de satisfacción de clientes.</w:t>
      </w:r>
    </w:p>
    <w:p w14:paraId="6C353BF9" w14:textId="77777777" w:rsidR="00D6698E" w:rsidRDefault="00D6698E" w:rsidP="00D6698E">
      <w:pPr>
        <w:autoSpaceDE w:val="0"/>
        <w:autoSpaceDN w:val="0"/>
        <w:adjustRightInd w:val="0"/>
        <w:rPr>
          <w:rFonts w:eastAsia="Calibri"/>
          <w:b/>
          <w:bCs/>
          <w:szCs w:val="20"/>
        </w:rPr>
      </w:pPr>
    </w:p>
    <w:p w14:paraId="514AB877" w14:textId="77777777" w:rsidR="00D6698E" w:rsidRDefault="00D6698E" w:rsidP="00D6698E">
      <w:pPr>
        <w:autoSpaceDE w:val="0"/>
        <w:autoSpaceDN w:val="0"/>
        <w:adjustRightInd w:val="0"/>
        <w:rPr>
          <w:rFonts w:eastAsia="Calibri"/>
          <w:bCs/>
          <w:szCs w:val="20"/>
        </w:rPr>
      </w:pPr>
      <w:r w:rsidRPr="007F1DED">
        <w:rPr>
          <w:rFonts w:eastAsia="Calibri"/>
          <w:bCs/>
          <w:szCs w:val="20"/>
        </w:rPr>
        <w:t>En caso de no aportarse la documentación exigida, este apartado se valorará con 0 puntos.</w:t>
      </w:r>
    </w:p>
    <w:p w14:paraId="4AB6F7EF" w14:textId="77777777" w:rsidR="00D6698E" w:rsidRDefault="00D6698E" w:rsidP="00D6698E">
      <w:pPr>
        <w:autoSpaceDE w:val="0"/>
        <w:autoSpaceDN w:val="0"/>
        <w:adjustRightInd w:val="0"/>
        <w:rPr>
          <w:rFonts w:eastAsia="Yu Mincho" w:cs="Verdana"/>
          <w:szCs w:val="20"/>
          <w:lang w:eastAsia="ja-JP"/>
        </w:rPr>
      </w:pPr>
    </w:p>
    <w:p w14:paraId="68525853" w14:textId="77777777" w:rsidR="00D6698E" w:rsidRPr="00B236CD" w:rsidRDefault="00D6698E" w:rsidP="001A4293">
      <w:pPr>
        <w:pStyle w:val="Prrafodelista"/>
        <w:numPr>
          <w:ilvl w:val="0"/>
          <w:numId w:val="57"/>
        </w:numPr>
        <w:autoSpaceDE w:val="0"/>
        <w:autoSpaceDN w:val="0"/>
        <w:adjustRightInd w:val="0"/>
        <w:spacing w:line="276" w:lineRule="auto"/>
        <w:rPr>
          <w:rFonts w:eastAsia="Calibri"/>
          <w:b/>
          <w:bCs/>
          <w:szCs w:val="20"/>
        </w:rPr>
      </w:pPr>
      <w:r w:rsidRPr="00B236CD">
        <w:rPr>
          <w:rFonts w:eastAsia="Calibri"/>
          <w:b/>
          <w:bCs/>
          <w:szCs w:val="20"/>
        </w:rPr>
        <w:t>Técnicos oficiales de 1ª adicionales adscritos al contrato</w:t>
      </w:r>
      <w:r>
        <w:rPr>
          <w:rFonts w:eastAsia="Calibri"/>
          <w:b/>
          <w:bCs/>
          <w:szCs w:val="20"/>
        </w:rPr>
        <w:t>:</w:t>
      </w:r>
      <w:r w:rsidRPr="00B236CD">
        <w:rPr>
          <w:rFonts w:eastAsia="Calibri"/>
          <w:b/>
          <w:bCs/>
          <w:szCs w:val="20"/>
        </w:rPr>
        <w:t xml:space="preserve"> </w:t>
      </w:r>
      <w:r>
        <w:rPr>
          <w:rFonts w:eastAsia="Calibri"/>
          <w:b/>
          <w:bCs/>
          <w:szCs w:val="20"/>
        </w:rPr>
        <w:t>15</w:t>
      </w:r>
      <w:r w:rsidRPr="00B236CD">
        <w:rPr>
          <w:rFonts w:eastAsia="Calibri"/>
          <w:b/>
          <w:bCs/>
          <w:szCs w:val="20"/>
        </w:rPr>
        <w:t xml:space="preserve"> puntos</w:t>
      </w:r>
    </w:p>
    <w:p w14:paraId="3A135373" w14:textId="77777777" w:rsidR="00D6698E" w:rsidRPr="00E23BCE" w:rsidRDefault="00D6698E" w:rsidP="00D6698E">
      <w:pPr>
        <w:autoSpaceDE w:val="0"/>
        <w:autoSpaceDN w:val="0"/>
        <w:adjustRightInd w:val="0"/>
        <w:rPr>
          <w:rFonts w:eastAsia="Calibri"/>
          <w:bCs/>
          <w:szCs w:val="20"/>
        </w:rPr>
      </w:pPr>
      <w:r w:rsidRPr="00E23BCE">
        <w:rPr>
          <w:rFonts w:eastAsia="Calibri"/>
          <w:bCs/>
          <w:szCs w:val="20"/>
        </w:rPr>
        <w:t xml:space="preserve">Como solvencia técnica mínima, el licitador deberá disponer de al menos </w:t>
      </w:r>
      <w:r>
        <w:rPr>
          <w:rFonts w:eastAsia="Calibri"/>
          <w:bCs/>
          <w:szCs w:val="20"/>
        </w:rPr>
        <w:t>dos</w:t>
      </w:r>
      <w:r w:rsidRPr="00E23BCE">
        <w:rPr>
          <w:rFonts w:eastAsia="Calibri"/>
          <w:bCs/>
          <w:szCs w:val="20"/>
        </w:rPr>
        <w:t xml:space="preserve"> (</w:t>
      </w:r>
      <w:r>
        <w:rPr>
          <w:rFonts w:eastAsia="Calibri"/>
          <w:bCs/>
          <w:szCs w:val="20"/>
        </w:rPr>
        <w:t>2</w:t>
      </w:r>
      <w:r w:rsidRPr="00E23BCE">
        <w:rPr>
          <w:rFonts w:eastAsia="Calibri"/>
          <w:bCs/>
          <w:szCs w:val="20"/>
        </w:rPr>
        <w:t xml:space="preserve">) técnicos </w:t>
      </w:r>
      <w:r w:rsidRPr="00C555B5">
        <w:rPr>
          <w:rFonts w:eastAsia="Calibri"/>
          <w:bCs/>
          <w:szCs w:val="20"/>
        </w:rPr>
        <w:t>caldereros/montadores oficiales de 1ª con más de 5 años de experiencia.</w:t>
      </w:r>
    </w:p>
    <w:p w14:paraId="374443D4" w14:textId="77777777" w:rsidR="00D6698E" w:rsidRPr="00E23BCE" w:rsidRDefault="00D6698E" w:rsidP="00D6698E">
      <w:pPr>
        <w:autoSpaceDE w:val="0"/>
        <w:autoSpaceDN w:val="0"/>
        <w:adjustRightInd w:val="0"/>
        <w:rPr>
          <w:rFonts w:eastAsia="Calibri"/>
          <w:bCs/>
          <w:szCs w:val="20"/>
        </w:rPr>
      </w:pPr>
      <w:r w:rsidRPr="00E23BCE">
        <w:rPr>
          <w:rFonts w:eastAsia="Calibri"/>
          <w:bCs/>
          <w:szCs w:val="20"/>
        </w:rPr>
        <w:t>Se valorará el incremento de técnicos oficiales de 1ª adscritos al contrato que cumplan los requisitos de solvencia técnica exigidos.</w:t>
      </w:r>
    </w:p>
    <w:p w14:paraId="60BE660A" w14:textId="77777777" w:rsidR="00D6698E" w:rsidRDefault="00D6698E" w:rsidP="00D6698E">
      <w:pPr>
        <w:autoSpaceDE w:val="0"/>
        <w:autoSpaceDN w:val="0"/>
        <w:adjustRightInd w:val="0"/>
        <w:rPr>
          <w:rFonts w:eastAsia="Calibri"/>
          <w:bCs/>
          <w:szCs w:val="20"/>
        </w:rPr>
      </w:pPr>
      <w:r w:rsidRPr="00E23BCE">
        <w:rPr>
          <w:rFonts w:eastAsia="Calibri"/>
          <w:bCs/>
          <w:szCs w:val="20"/>
        </w:rPr>
        <w:t xml:space="preserve">Se otorgarán 5 puntos por cada técnico adicional, hasta un máximo de </w:t>
      </w:r>
      <w:r>
        <w:rPr>
          <w:rFonts w:eastAsia="Calibri"/>
          <w:bCs/>
          <w:szCs w:val="20"/>
        </w:rPr>
        <w:t>15</w:t>
      </w:r>
      <w:r w:rsidRPr="00E23BCE">
        <w:rPr>
          <w:rFonts w:eastAsia="Calibri"/>
          <w:bCs/>
          <w:szCs w:val="20"/>
        </w:rPr>
        <w:t xml:space="preserve"> puntos (</w:t>
      </w:r>
      <w:r>
        <w:rPr>
          <w:rFonts w:eastAsia="Calibri"/>
          <w:bCs/>
          <w:szCs w:val="20"/>
        </w:rPr>
        <w:t>3</w:t>
      </w:r>
      <w:r w:rsidRPr="00E23BCE">
        <w:rPr>
          <w:rFonts w:eastAsia="Calibri"/>
          <w:bCs/>
          <w:szCs w:val="20"/>
        </w:rPr>
        <w:t xml:space="preserve"> técnicos adicionales).</w:t>
      </w:r>
    </w:p>
    <w:p w14:paraId="342BBE0A" w14:textId="77777777" w:rsidR="00D6698E" w:rsidRDefault="00D6698E" w:rsidP="00D6698E">
      <w:pPr>
        <w:autoSpaceDE w:val="0"/>
        <w:autoSpaceDN w:val="0"/>
        <w:adjustRightInd w:val="0"/>
        <w:rPr>
          <w:rFonts w:eastAsia="Calibri"/>
          <w:bCs/>
          <w:szCs w:val="20"/>
        </w:rPr>
      </w:pPr>
      <w:r w:rsidRPr="004430CF">
        <w:rPr>
          <w:rFonts w:eastAsia="Calibri"/>
          <w:bCs/>
          <w:szCs w:val="20"/>
        </w:rPr>
        <w:t>Se aportará currículum profesional, detallando formación, certificaciones y experiencia relevante para el contrato.</w:t>
      </w:r>
    </w:p>
    <w:p w14:paraId="13B0BC10" w14:textId="77777777" w:rsidR="00D6698E" w:rsidRDefault="00D6698E" w:rsidP="00D6698E">
      <w:pPr>
        <w:autoSpaceDE w:val="0"/>
        <w:autoSpaceDN w:val="0"/>
        <w:adjustRightInd w:val="0"/>
        <w:rPr>
          <w:rFonts w:eastAsia="Calibri"/>
          <w:bCs/>
          <w:szCs w:val="20"/>
        </w:rPr>
      </w:pPr>
    </w:p>
    <w:p w14:paraId="7E2B7877" w14:textId="77777777" w:rsidR="00D6698E" w:rsidRPr="00B236CD" w:rsidRDefault="00D6698E" w:rsidP="001A4293">
      <w:pPr>
        <w:pStyle w:val="Prrafodelista"/>
        <w:numPr>
          <w:ilvl w:val="0"/>
          <w:numId w:val="57"/>
        </w:numPr>
        <w:autoSpaceDE w:val="0"/>
        <w:autoSpaceDN w:val="0"/>
        <w:adjustRightInd w:val="0"/>
        <w:spacing w:line="276" w:lineRule="auto"/>
        <w:rPr>
          <w:rFonts w:eastAsia="Calibri"/>
          <w:b/>
          <w:bCs/>
          <w:szCs w:val="20"/>
        </w:rPr>
      </w:pPr>
      <w:r>
        <w:rPr>
          <w:rFonts w:eastAsia="Calibri"/>
          <w:b/>
          <w:bCs/>
          <w:szCs w:val="20"/>
        </w:rPr>
        <w:t xml:space="preserve">Soldadores </w:t>
      </w:r>
      <w:r w:rsidRPr="00B236CD">
        <w:rPr>
          <w:rFonts w:eastAsia="Calibri"/>
          <w:b/>
          <w:bCs/>
          <w:szCs w:val="20"/>
        </w:rPr>
        <w:t>oficiales de 1ª adicionales adscritos al contrato</w:t>
      </w:r>
      <w:r>
        <w:rPr>
          <w:rFonts w:eastAsia="Calibri"/>
          <w:b/>
          <w:bCs/>
          <w:szCs w:val="20"/>
        </w:rPr>
        <w:t>:</w:t>
      </w:r>
      <w:r w:rsidRPr="00B236CD">
        <w:rPr>
          <w:rFonts w:eastAsia="Calibri"/>
          <w:b/>
          <w:bCs/>
          <w:szCs w:val="20"/>
        </w:rPr>
        <w:t xml:space="preserve"> </w:t>
      </w:r>
      <w:r>
        <w:rPr>
          <w:rFonts w:eastAsia="Calibri"/>
          <w:b/>
          <w:bCs/>
          <w:szCs w:val="20"/>
        </w:rPr>
        <w:t>10</w:t>
      </w:r>
      <w:r w:rsidRPr="00B236CD">
        <w:rPr>
          <w:rFonts w:eastAsia="Calibri"/>
          <w:b/>
          <w:bCs/>
          <w:szCs w:val="20"/>
        </w:rPr>
        <w:t xml:space="preserve"> puntos</w:t>
      </w:r>
    </w:p>
    <w:p w14:paraId="64B97872" w14:textId="77777777" w:rsidR="00D6698E" w:rsidRPr="00E23BCE" w:rsidRDefault="00D6698E" w:rsidP="00D6698E">
      <w:pPr>
        <w:autoSpaceDE w:val="0"/>
        <w:autoSpaceDN w:val="0"/>
        <w:adjustRightInd w:val="0"/>
        <w:rPr>
          <w:rFonts w:eastAsia="Calibri"/>
          <w:bCs/>
          <w:szCs w:val="20"/>
        </w:rPr>
      </w:pPr>
      <w:r w:rsidRPr="00E23BCE">
        <w:rPr>
          <w:rFonts w:eastAsia="Calibri"/>
          <w:bCs/>
          <w:szCs w:val="20"/>
        </w:rPr>
        <w:t xml:space="preserve">Como solvencia técnica mínima, el licitador deberá disponer de al menos </w:t>
      </w:r>
      <w:r>
        <w:rPr>
          <w:rFonts w:eastAsia="Calibri"/>
          <w:bCs/>
          <w:szCs w:val="20"/>
        </w:rPr>
        <w:t>dos</w:t>
      </w:r>
      <w:r w:rsidRPr="00E23BCE">
        <w:rPr>
          <w:rFonts w:eastAsia="Calibri"/>
          <w:bCs/>
          <w:szCs w:val="20"/>
        </w:rPr>
        <w:t xml:space="preserve"> (</w:t>
      </w:r>
      <w:r>
        <w:rPr>
          <w:rFonts w:eastAsia="Calibri"/>
          <w:bCs/>
          <w:szCs w:val="20"/>
        </w:rPr>
        <w:t>2</w:t>
      </w:r>
      <w:r w:rsidRPr="00E23BCE">
        <w:rPr>
          <w:rFonts w:eastAsia="Calibri"/>
          <w:bCs/>
          <w:szCs w:val="20"/>
        </w:rPr>
        <w:t xml:space="preserve">) </w:t>
      </w:r>
      <w:r w:rsidRPr="00803F90">
        <w:rPr>
          <w:rFonts w:eastAsia="Calibri"/>
          <w:bCs/>
          <w:szCs w:val="20"/>
        </w:rPr>
        <w:t>soldadores oficiales 1ª con certificación UNE-EN ISO 9606-1 para aceros al carbono vigente, o equivalente.</w:t>
      </w:r>
    </w:p>
    <w:p w14:paraId="747BF9B1" w14:textId="77777777" w:rsidR="00D6698E" w:rsidRPr="00E23BCE" w:rsidRDefault="00D6698E" w:rsidP="00D6698E">
      <w:pPr>
        <w:autoSpaceDE w:val="0"/>
        <w:autoSpaceDN w:val="0"/>
        <w:adjustRightInd w:val="0"/>
        <w:rPr>
          <w:rFonts w:eastAsia="Calibri"/>
          <w:bCs/>
          <w:szCs w:val="20"/>
        </w:rPr>
      </w:pPr>
      <w:r w:rsidRPr="00E23BCE">
        <w:rPr>
          <w:rFonts w:eastAsia="Calibri"/>
          <w:bCs/>
          <w:szCs w:val="20"/>
        </w:rPr>
        <w:t xml:space="preserve">Se valorará el incremento de </w:t>
      </w:r>
      <w:r>
        <w:rPr>
          <w:rFonts w:eastAsia="Calibri"/>
          <w:bCs/>
          <w:szCs w:val="20"/>
        </w:rPr>
        <w:t>soldadores</w:t>
      </w:r>
      <w:r w:rsidRPr="00E23BCE">
        <w:rPr>
          <w:rFonts w:eastAsia="Calibri"/>
          <w:bCs/>
          <w:szCs w:val="20"/>
        </w:rPr>
        <w:t xml:space="preserve"> adscritos al contrato que cumplan los requisitos de solvencia técnica exigidos.</w:t>
      </w:r>
    </w:p>
    <w:p w14:paraId="19129B0B" w14:textId="77777777" w:rsidR="00D6698E" w:rsidRDefault="00D6698E" w:rsidP="00D6698E">
      <w:pPr>
        <w:autoSpaceDE w:val="0"/>
        <w:autoSpaceDN w:val="0"/>
        <w:adjustRightInd w:val="0"/>
        <w:rPr>
          <w:rFonts w:eastAsia="Calibri"/>
          <w:bCs/>
          <w:szCs w:val="20"/>
        </w:rPr>
      </w:pPr>
      <w:r w:rsidRPr="00E23BCE">
        <w:rPr>
          <w:rFonts w:eastAsia="Calibri"/>
          <w:bCs/>
          <w:szCs w:val="20"/>
        </w:rPr>
        <w:t xml:space="preserve">Se otorgarán 5 puntos por cada </w:t>
      </w:r>
      <w:r>
        <w:rPr>
          <w:rFonts w:eastAsia="Calibri"/>
          <w:bCs/>
          <w:szCs w:val="20"/>
        </w:rPr>
        <w:t>soldador</w:t>
      </w:r>
      <w:r w:rsidRPr="00E23BCE">
        <w:rPr>
          <w:rFonts w:eastAsia="Calibri"/>
          <w:bCs/>
          <w:szCs w:val="20"/>
        </w:rPr>
        <w:t xml:space="preserve"> adicional, hasta un máximo de </w:t>
      </w:r>
      <w:r>
        <w:rPr>
          <w:rFonts w:eastAsia="Calibri"/>
          <w:bCs/>
          <w:szCs w:val="20"/>
        </w:rPr>
        <w:t>10</w:t>
      </w:r>
      <w:r w:rsidRPr="00E23BCE">
        <w:rPr>
          <w:rFonts w:eastAsia="Calibri"/>
          <w:bCs/>
          <w:szCs w:val="20"/>
        </w:rPr>
        <w:t xml:space="preserve"> puntos (</w:t>
      </w:r>
      <w:r>
        <w:rPr>
          <w:rFonts w:eastAsia="Calibri"/>
          <w:bCs/>
          <w:szCs w:val="20"/>
        </w:rPr>
        <w:t>2</w:t>
      </w:r>
      <w:r w:rsidRPr="00E23BCE">
        <w:rPr>
          <w:rFonts w:eastAsia="Calibri"/>
          <w:bCs/>
          <w:szCs w:val="20"/>
        </w:rPr>
        <w:t xml:space="preserve"> técnicos adicionales).</w:t>
      </w:r>
    </w:p>
    <w:p w14:paraId="25812E7F" w14:textId="77777777" w:rsidR="00D6698E" w:rsidRPr="00527A44" w:rsidRDefault="00D6698E" w:rsidP="00D6698E">
      <w:pPr>
        <w:autoSpaceDE w:val="0"/>
        <w:autoSpaceDN w:val="0"/>
        <w:adjustRightInd w:val="0"/>
        <w:rPr>
          <w:rFonts w:eastAsia="Calibri"/>
          <w:bCs/>
          <w:szCs w:val="20"/>
        </w:rPr>
      </w:pPr>
      <w:r w:rsidRPr="004430CF">
        <w:rPr>
          <w:rFonts w:eastAsia="Calibri"/>
          <w:bCs/>
          <w:szCs w:val="20"/>
        </w:rPr>
        <w:t>Se aportará currículum profesional, detallando formación, certificaciones y experiencia relevante para el contrato.</w:t>
      </w:r>
    </w:p>
    <w:p w14:paraId="51B04499" w14:textId="77777777" w:rsidR="00D6698E" w:rsidRDefault="00D6698E" w:rsidP="00D6698E">
      <w:pPr>
        <w:autoSpaceDE w:val="0"/>
        <w:autoSpaceDN w:val="0"/>
        <w:adjustRightInd w:val="0"/>
        <w:rPr>
          <w:rFonts w:eastAsia="Yu Mincho" w:cs="Verdana"/>
          <w:szCs w:val="20"/>
          <w:lang w:eastAsia="ja-JP"/>
        </w:rPr>
      </w:pPr>
    </w:p>
    <w:p w14:paraId="72448E26" w14:textId="77777777" w:rsidR="00D6698E" w:rsidRPr="007161F4" w:rsidRDefault="00D6698E" w:rsidP="001A4293">
      <w:pPr>
        <w:pStyle w:val="Prrafodelista"/>
        <w:numPr>
          <w:ilvl w:val="0"/>
          <w:numId w:val="57"/>
        </w:numPr>
        <w:autoSpaceDE w:val="0"/>
        <w:autoSpaceDN w:val="0"/>
        <w:adjustRightInd w:val="0"/>
        <w:spacing w:line="276" w:lineRule="auto"/>
        <w:rPr>
          <w:rFonts w:eastAsia="Calibri"/>
          <w:b/>
          <w:bCs/>
          <w:szCs w:val="20"/>
        </w:rPr>
      </w:pPr>
      <w:r w:rsidRPr="00C1129C">
        <w:rPr>
          <w:rFonts w:eastAsia="Calibri"/>
          <w:b/>
          <w:bCs/>
          <w:szCs w:val="20"/>
        </w:rPr>
        <w:t>Plazo de respuesta</w:t>
      </w:r>
      <w:r>
        <w:rPr>
          <w:rFonts w:eastAsia="Calibri"/>
          <w:b/>
          <w:bCs/>
          <w:szCs w:val="20"/>
        </w:rPr>
        <w:t xml:space="preserve">: </w:t>
      </w:r>
      <w:r w:rsidRPr="00C1129C">
        <w:rPr>
          <w:rFonts w:eastAsia="Calibri"/>
          <w:b/>
          <w:bCs/>
          <w:szCs w:val="20"/>
        </w:rPr>
        <w:t>1</w:t>
      </w:r>
      <w:r>
        <w:rPr>
          <w:rFonts w:eastAsia="Calibri"/>
          <w:b/>
          <w:bCs/>
          <w:szCs w:val="20"/>
        </w:rPr>
        <w:t>3</w:t>
      </w:r>
      <w:r w:rsidRPr="00C1129C">
        <w:rPr>
          <w:rFonts w:eastAsia="Calibri"/>
          <w:b/>
          <w:bCs/>
          <w:szCs w:val="20"/>
        </w:rPr>
        <w:t xml:space="preserve"> puntos</w:t>
      </w:r>
    </w:p>
    <w:p w14:paraId="4B0E4F93" w14:textId="77777777" w:rsidR="00D6698E" w:rsidRPr="009F5843" w:rsidRDefault="00D6698E" w:rsidP="00D6698E">
      <w:pPr>
        <w:rPr>
          <w:szCs w:val="20"/>
        </w:rPr>
      </w:pPr>
      <w:r w:rsidRPr="009F5843">
        <w:rPr>
          <w:szCs w:val="20"/>
        </w:rPr>
        <w:t xml:space="preserve">Para intervenciones con carácter de urgencia el adjudicatario deberá </w:t>
      </w:r>
      <w:r w:rsidRPr="00731F4C">
        <w:rPr>
          <w:szCs w:val="20"/>
        </w:rPr>
        <w:t>movilizarse y personarse en las instalaciones de la Propiedad en un plazo máximo de setenta y dos (72) horas desde la comunicación de la incidencia</w:t>
      </w:r>
      <w:r>
        <w:rPr>
          <w:szCs w:val="20"/>
        </w:rPr>
        <w:t>.</w:t>
      </w:r>
    </w:p>
    <w:p w14:paraId="147A5767" w14:textId="77777777" w:rsidR="00D6698E" w:rsidRPr="009F5843" w:rsidRDefault="00D6698E" w:rsidP="00D6698E">
      <w:pPr>
        <w:rPr>
          <w:spacing w:val="4"/>
          <w:kern w:val="28"/>
          <w:szCs w:val="20"/>
        </w:rPr>
      </w:pPr>
      <w:r w:rsidRPr="009F5843">
        <w:rPr>
          <w:spacing w:val="4"/>
          <w:kern w:val="28"/>
          <w:szCs w:val="20"/>
        </w:rPr>
        <w:lastRenderedPageBreak/>
        <w:t>Se otorgará la máxima puntuación a la empresa que oferte un tiempo de respuesta menor, el resto según la fórmula siguiente:</w:t>
      </w:r>
    </w:p>
    <w:p w14:paraId="74B09E56" w14:textId="77777777" w:rsidR="00D6698E" w:rsidRPr="009F5843" w:rsidRDefault="00D6698E" w:rsidP="00D6698E">
      <w:pPr>
        <w:autoSpaceDE w:val="0"/>
        <w:autoSpaceDN w:val="0"/>
        <w:adjustRightInd w:val="0"/>
        <w:rPr>
          <w:rFonts w:cs="Verdana"/>
          <w:spacing w:val="4"/>
          <w:kern w:val="28"/>
          <w:szCs w:val="20"/>
          <w:lang w:eastAsia="zh-CN"/>
        </w:rPr>
      </w:pPr>
      <m:oMathPara>
        <m:oMath>
          <m:r>
            <m:rPr>
              <m:sty m:val="bi"/>
            </m:rPr>
            <w:rPr>
              <w:rFonts w:ascii="Cambria Math" w:hAnsi="Cambria Math" w:cs="Verdana"/>
              <w:spacing w:val="4"/>
              <w:kern w:val="28"/>
              <w:szCs w:val="20"/>
              <w:lang w:eastAsia="zh-CN"/>
            </w:rPr>
            <m:t>P=</m:t>
          </m:r>
          <m:sSub>
            <m:sSubPr>
              <m:ctrlPr>
                <w:rPr>
                  <w:rFonts w:ascii="Cambria Math" w:hAnsi="Cambria Math" w:cs="Verdana"/>
                  <w:b/>
                  <w:bCs/>
                  <w:i/>
                  <w:spacing w:val="4"/>
                  <w:kern w:val="28"/>
                  <w:szCs w:val="20"/>
                  <w:lang w:eastAsia="zh-CN"/>
                </w:rPr>
              </m:ctrlPr>
            </m:sSubPr>
            <m:e>
              <m:r>
                <m:rPr>
                  <m:sty m:val="bi"/>
                </m:rPr>
                <w:rPr>
                  <w:rFonts w:ascii="Cambria Math" w:hAnsi="Cambria Math" w:cs="Verdana"/>
                  <w:spacing w:val="4"/>
                  <w:kern w:val="28"/>
                  <w:szCs w:val="20"/>
                  <w:lang w:eastAsia="zh-CN"/>
                </w:rPr>
                <m:t>P</m:t>
              </m:r>
            </m:e>
            <m:sub>
              <m:r>
                <m:rPr>
                  <m:sty m:val="bi"/>
                </m:rPr>
                <w:rPr>
                  <w:rFonts w:ascii="Cambria Math" w:hAnsi="Cambria Math" w:cs="Verdana"/>
                  <w:spacing w:val="4"/>
                  <w:kern w:val="28"/>
                  <w:szCs w:val="20"/>
                  <w:lang w:eastAsia="zh-CN"/>
                </w:rPr>
                <m:t>0</m:t>
              </m:r>
            </m:sub>
          </m:sSub>
          <m:r>
            <m:rPr>
              <m:sty m:val="bi"/>
            </m:rPr>
            <w:rPr>
              <w:rFonts w:ascii="Cambria Math" w:hAnsi="Cambria Math" w:cs="Verdana"/>
              <w:spacing w:val="4"/>
              <w:kern w:val="28"/>
              <w:szCs w:val="20"/>
              <w:lang w:eastAsia="zh-CN"/>
            </w:rPr>
            <m:t xml:space="preserve">x </m:t>
          </m:r>
          <m:f>
            <m:fPr>
              <m:ctrlPr>
                <w:rPr>
                  <w:rFonts w:ascii="Cambria Math" w:hAnsi="Cambria Math" w:cs="Verdana"/>
                  <w:b/>
                  <w:bCs/>
                  <w:i/>
                  <w:spacing w:val="4"/>
                  <w:kern w:val="28"/>
                  <w:szCs w:val="20"/>
                  <w:lang w:eastAsia="zh-CN"/>
                </w:rPr>
              </m:ctrlPr>
            </m:fPr>
            <m:num>
              <m:sSub>
                <m:sSubPr>
                  <m:ctrlPr>
                    <w:rPr>
                      <w:rFonts w:ascii="Cambria Math" w:hAnsi="Cambria Math" w:cs="Verdana"/>
                      <w:b/>
                      <w:bCs/>
                      <w:i/>
                      <w:spacing w:val="4"/>
                      <w:kern w:val="28"/>
                      <w:szCs w:val="20"/>
                      <w:lang w:eastAsia="zh-CN"/>
                    </w:rPr>
                  </m:ctrlPr>
                </m:sSubPr>
                <m:e>
                  <m:r>
                    <m:rPr>
                      <m:sty m:val="bi"/>
                    </m:rPr>
                    <w:rPr>
                      <w:rFonts w:ascii="Cambria Math" w:hAnsi="Cambria Math" w:cs="Verdana"/>
                      <w:spacing w:val="4"/>
                      <w:kern w:val="28"/>
                      <w:szCs w:val="20"/>
                      <w:lang w:eastAsia="zh-CN"/>
                    </w:rPr>
                    <m:t>T</m:t>
                  </m:r>
                </m:e>
                <m:sub>
                  <m:r>
                    <m:rPr>
                      <m:sty m:val="bi"/>
                    </m:rPr>
                    <w:rPr>
                      <w:rFonts w:ascii="Cambria Math" w:hAnsi="Cambria Math" w:cs="Verdana"/>
                      <w:spacing w:val="4"/>
                      <w:kern w:val="28"/>
                      <w:szCs w:val="20"/>
                      <w:lang w:eastAsia="zh-CN"/>
                    </w:rPr>
                    <m:t>mín</m:t>
                  </m:r>
                </m:sub>
              </m:sSub>
            </m:num>
            <m:den>
              <m:sSub>
                <m:sSubPr>
                  <m:ctrlPr>
                    <w:rPr>
                      <w:rFonts w:ascii="Cambria Math" w:hAnsi="Cambria Math" w:cs="Verdana"/>
                      <w:b/>
                      <w:bCs/>
                      <w:i/>
                      <w:spacing w:val="4"/>
                      <w:kern w:val="28"/>
                      <w:szCs w:val="20"/>
                      <w:lang w:eastAsia="zh-CN"/>
                    </w:rPr>
                  </m:ctrlPr>
                </m:sSubPr>
                <m:e>
                  <m:r>
                    <m:rPr>
                      <m:sty m:val="bi"/>
                    </m:rPr>
                    <w:rPr>
                      <w:rFonts w:ascii="Cambria Math" w:hAnsi="Cambria Math" w:cs="Verdana"/>
                      <w:spacing w:val="4"/>
                      <w:kern w:val="28"/>
                      <w:szCs w:val="20"/>
                      <w:lang w:eastAsia="zh-CN"/>
                    </w:rPr>
                    <m:t>T</m:t>
                  </m:r>
                </m:e>
                <m:sub>
                  <m:r>
                    <m:rPr>
                      <m:sty m:val="bi"/>
                    </m:rPr>
                    <w:rPr>
                      <w:rFonts w:ascii="Cambria Math" w:hAnsi="Cambria Math" w:cs="Verdana"/>
                      <w:spacing w:val="4"/>
                      <w:kern w:val="28"/>
                      <w:szCs w:val="20"/>
                      <w:lang w:eastAsia="zh-CN"/>
                    </w:rPr>
                    <m:t>i</m:t>
                  </m:r>
                </m:sub>
              </m:sSub>
            </m:den>
          </m:f>
        </m:oMath>
      </m:oMathPara>
    </w:p>
    <w:p w14:paraId="36B75030" w14:textId="77777777" w:rsidR="00D6698E" w:rsidRPr="009F5843" w:rsidRDefault="00D6698E" w:rsidP="00D6698E">
      <w:pPr>
        <w:autoSpaceDE w:val="0"/>
        <w:autoSpaceDN w:val="0"/>
        <w:adjustRightInd w:val="0"/>
        <w:rPr>
          <w:rFonts w:cs="Verdana"/>
          <w:spacing w:val="4"/>
          <w:kern w:val="28"/>
          <w:szCs w:val="20"/>
          <w:lang w:eastAsia="zh-CN"/>
        </w:rPr>
      </w:pPr>
      <w:r w:rsidRPr="009F5843">
        <w:rPr>
          <w:rFonts w:cs="Verdana"/>
          <w:spacing w:val="4"/>
          <w:kern w:val="28"/>
          <w:szCs w:val="20"/>
          <w:lang w:eastAsia="zh-CN"/>
        </w:rPr>
        <w:t xml:space="preserve">Donde: </w:t>
      </w:r>
    </w:p>
    <w:p w14:paraId="67C87B69" w14:textId="77777777" w:rsidR="00D6698E" w:rsidRPr="009F5843" w:rsidRDefault="00D6698E" w:rsidP="00D6698E">
      <w:pPr>
        <w:autoSpaceDE w:val="0"/>
        <w:autoSpaceDN w:val="0"/>
        <w:adjustRightInd w:val="0"/>
        <w:rPr>
          <w:rFonts w:cs="Verdana"/>
          <w:spacing w:val="4"/>
          <w:kern w:val="28"/>
          <w:szCs w:val="20"/>
          <w:lang w:eastAsia="zh-CN"/>
        </w:rPr>
      </w:pPr>
      <w:r w:rsidRPr="009F5843">
        <w:rPr>
          <w:rFonts w:cs="Verdana"/>
          <w:b/>
          <w:bCs/>
          <w:spacing w:val="4"/>
          <w:kern w:val="28"/>
          <w:szCs w:val="20"/>
          <w:lang w:eastAsia="zh-CN"/>
        </w:rPr>
        <w:t>P</w:t>
      </w:r>
      <w:r w:rsidRPr="009F5843">
        <w:rPr>
          <w:rFonts w:cs="Verdana"/>
          <w:spacing w:val="4"/>
          <w:kern w:val="28"/>
          <w:szCs w:val="20"/>
          <w:lang w:eastAsia="zh-CN"/>
        </w:rPr>
        <w:t xml:space="preserve">=puntuación obtenida </w:t>
      </w:r>
    </w:p>
    <w:p w14:paraId="113356F8" w14:textId="77777777" w:rsidR="00D6698E" w:rsidRPr="009F5843" w:rsidRDefault="00D6698E" w:rsidP="00D6698E">
      <w:pPr>
        <w:autoSpaceDE w:val="0"/>
        <w:autoSpaceDN w:val="0"/>
        <w:adjustRightInd w:val="0"/>
        <w:rPr>
          <w:rFonts w:cs="Verdana"/>
          <w:spacing w:val="4"/>
          <w:kern w:val="28"/>
          <w:szCs w:val="20"/>
          <w:lang w:eastAsia="zh-CN"/>
        </w:rPr>
      </w:pPr>
      <w:r w:rsidRPr="009F5843">
        <w:rPr>
          <w:rFonts w:cs="Verdana"/>
          <w:b/>
          <w:bCs/>
          <w:spacing w:val="4"/>
          <w:kern w:val="28"/>
          <w:szCs w:val="20"/>
          <w:lang w:eastAsia="zh-CN"/>
        </w:rPr>
        <w:t>P</w:t>
      </w:r>
      <w:r w:rsidRPr="009F5843">
        <w:rPr>
          <w:rFonts w:cs="Verdana"/>
          <w:b/>
          <w:bCs/>
          <w:spacing w:val="4"/>
          <w:kern w:val="28"/>
          <w:szCs w:val="20"/>
          <w:vertAlign w:val="subscript"/>
          <w:lang w:eastAsia="zh-CN"/>
        </w:rPr>
        <w:t>0</w:t>
      </w:r>
      <w:r w:rsidRPr="009F5843">
        <w:rPr>
          <w:rFonts w:cs="Verdana"/>
          <w:spacing w:val="4"/>
          <w:kern w:val="28"/>
          <w:szCs w:val="20"/>
          <w:lang w:eastAsia="zh-CN"/>
        </w:rPr>
        <w:t>=puntuación máxima</w:t>
      </w:r>
    </w:p>
    <w:p w14:paraId="799C2A2D" w14:textId="77777777" w:rsidR="00D6698E" w:rsidRPr="009F5843" w:rsidRDefault="00D6698E" w:rsidP="00D6698E">
      <w:pPr>
        <w:autoSpaceDE w:val="0"/>
        <w:autoSpaceDN w:val="0"/>
        <w:adjustRightInd w:val="0"/>
        <w:rPr>
          <w:rFonts w:cs="Verdana"/>
          <w:spacing w:val="4"/>
          <w:kern w:val="28"/>
          <w:szCs w:val="20"/>
          <w:lang w:eastAsia="zh-CN"/>
        </w:rPr>
      </w:pPr>
      <w:proofErr w:type="spellStart"/>
      <w:r w:rsidRPr="009F5843">
        <w:rPr>
          <w:rFonts w:cs="Verdana"/>
          <w:b/>
          <w:bCs/>
          <w:spacing w:val="4"/>
          <w:kern w:val="28"/>
          <w:szCs w:val="20"/>
          <w:lang w:eastAsia="zh-CN"/>
        </w:rPr>
        <w:t>T</w:t>
      </w:r>
      <w:r w:rsidRPr="009F5843">
        <w:rPr>
          <w:rFonts w:cs="Verdana"/>
          <w:b/>
          <w:bCs/>
          <w:spacing w:val="4"/>
          <w:kern w:val="28"/>
          <w:szCs w:val="20"/>
          <w:vertAlign w:val="subscript"/>
          <w:lang w:eastAsia="zh-CN"/>
        </w:rPr>
        <w:t>mín</w:t>
      </w:r>
      <w:proofErr w:type="spellEnd"/>
      <w:r w:rsidRPr="009F5843">
        <w:rPr>
          <w:rFonts w:cs="Verdana"/>
          <w:spacing w:val="4"/>
          <w:kern w:val="28"/>
          <w:szCs w:val="20"/>
          <w:lang w:eastAsia="zh-CN"/>
        </w:rPr>
        <w:t>=tiempo más bajo presentado (horas)</w:t>
      </w:r>
    </w:p>
    <w:p w14:paraId="770B087D" w14:textId="77777777" w:rsidR="00D6698E" w:rsidRPr="009F5843" w:rsidRDefault="00D6698E" w:rsidP="00D6698E">
      <w:pPr>
        <w:autoSpaceDE w:val="0"/>
        <w:autoSpaceDN w:val="0"/>
        <w:adjustRightInd w:val="0"/>
        <w:rPr>
          <w:rFonts w:cs="Verdana"/>
          <w:spacing w:val="4"/>
          <w:kern w:val="28"/>
          <w:szCs w:val="20"/>
          <w:lang w:eastAsia="zh-CN"/>
        </w:rPr>
      </w:pPr>
      <w:r w:rsidRPr="009F5843">
        <w:rPr>
          <w:rFonts w:cs="Verdana"/>
          <w:b/>
          <w:bCs/>
          <w:spacing w:val="4"/>
          <w:kern w:val="28"/>
          <w:szCs w:val="20"/>
          <w:lang w:eastAsia="zh-CN"/>
        </w:rPr>
        <w:t>T</w:t>
      </w:r>
      <w:r w:rsidRPr="009F5843">
        <w:rPr>
          <w:rFonts w:cs="Verdana"/>
          <w:b/>
          <w:bCs/>
          <w:spacing w:val="4"/>
          <w:kern w:val="28"/>
          <w:szCs w:val="20"/>
          <w:vertAlign w:val="subscript"/>
          <w:lang w:eastAsia="zh-CN"/>
        </w:rPr>
        <w:t>i</w:t>
      </w:r>
      <w:r w:rsidRPr="009F5843">
        <w:rPr>
          <w:rFonts w:cs="Verdana"/>
          <w:spacing w:val="4"/>
          <w:kern w:val="28"/>
          <w:szCs w:val="20"/>
          <w:lang w:eastAsia="zh-CN"/>
        </w:rPr>
        <w:t xml:space="preserve">=tiempo ofertado por el licitador i (horas) </w:t>
      </w:r>
    </w:p>
    <w:p w14:paraId="403DCCF0" w14:textId="77777777" w:rsidR="00D6698E" w:rsidRPr="00E70647" w:rsidRDefault="00D6698E" w:rsidP="00D6698E">
      <w:pPr>
        <w:rPr>
          <w:szCs w:val="20"/>
          <w:u w:val="single"/>
        </w:rPr>
      </w:pPr>
      <w:r w:rsidRPr="00BB6DA8">
        <w:rPr>
          <w:szCs w:val="20"/>
          <w:u w:val="single"/>
        </w:rPr>
        <w:t>En caso de indicarse plazos especialmente bajos, se podrá requerir justificación técnica adicional para acreditar el plazo establecido por el licitador.</w:t>
      </w:r>
    </w:p>
    <w:p w14:paraId="1DEBE5B0" w14:textId="77777777" w:rsidR="00D6698E" w:rsidRPr="00D4434D" w:rsidRDefault="00D6698E" w:rsidP="00D6698E">
      <w:pPr>
        <w:rPr>
          <w:szCs w:val="20"/>
        </w:rPr>
      </w:pPr>
    </w:p>
    <w:p w14:paraId="7DD743E3" w14:textId="77777777" w:rsidR="00D6698E" w:rsidRPr="00A52BE7" w:rsidRDefault="00D6698E" w:rsidP="001A4293">
      <w:pPr>
        <w:pStyle w:val="Prrafodelista"/>
        <w:numPr>
          <w:ilvl w:val="0"/>
          <w:numId w:val="57"/>
        </w:numPr>
        <w:autoSpaceDE w:val="0"/>
        <w:autoSpaceDN w:val="0"/>
        <w:adjustRightInd w:val="0"/>
        <w:spacing w:line="276" w:lineRule="auto"/>
        <w:rPr>
          <w:rFonts w:eastAsia="Calibri"/>
          <w:b/>
          <w:bCs/>
          <w:szCs w:val="20"/>
        </w:rPr>
      </w:pPr>
      <w:r w:rsidRPr="00C1129C">
        <w:rPr>
          <w:rFonts w:eastAsia="Calibri"/>
          <w:b/>
          <w:bCs/>
          <w:szCs w:val="20"/>
        </w:rPr>
        <w:t>Garantías del servicio: 1</w:t>
      </w:r>
      <w:r>
        <w:rPr>
          <w:rFonts w:eastAsia="Calibri"/>
          <w:b/>
          <w:bCs/>
          <w:szCs w:val="20"/>
        </w:rPr>
        <w:t>2</w:t>
      </w:r>
      <w:r w:rsidRPr="00C1129C">
        <w:rPr>
          <w:rFonts w:eastAsia="Calibri"/>
          <w:b/>
          <w:bCs/>
          <w:szCs w:val="20"/>
        </w:rPr>
        <w:t xml:space="preserve"> puntos</w:t>
      </w:r>
    </w:p>
    <w:p w14:paraId="46544916" w14:textId="77777777" w:rsidR="00D6698E" w:rsidRPr="009F5843" w:rsidRDefault="00D6698E" w:rsidP="00D6698E">
      <w:pPr>
        <w:autoSpaceDE w:val="0"/>
        <w:autoSpaceDN w:val="0"/>
        <w:adjustRightInd w:val="0"/>
        <w:rPr>
          <w:rFonts w:eastAsia="Calibri"/>
          <w:szCs w:val="20"/>
        </w:rPr>
      </w:pPr>
      <w:r w:rsidRPr="009F5843">
        <w:rPr>
          <w:rFonts w:eastAsia="Calibri"/>
          <w:szCs w:val="20"/>
        </w:rPr>
        <w:t>Se valorará el incremento de garantía de los servicios realizados respecto al mínimo establecido en el pliego técnico:</w:t>
      </w:r>
    </w:p>
    <w:p w14:paraId="3D1F101F" w14:textId="77777777" w:rsidR="00D6698E" w:rsidRPr="009F5843" w:rsidRDefault="00D6698E" w:rsidP="00D6698E">
      <w:pPr>
        <w:numPr>
          <w:ilvl w:val="0"/>
          <w:numId w:val="50"/>
        </w:numPr>
        <w:autoSpaceDE w:val="0"/>
        <w:autoSpaceDN w:val="0"/>
        <w:adjustRightInd w:val="0"/>
        <w:spacing w:after="0"/>
        <w:rPr>
          <w:rFonts w:eastAsia="Calibri"/>
          <w:szCs w:val="20"/>
        </w:rPr>
      </w:pPr>
      <w:r w:rsidRPr="009F5843">
        <w:rPr>
          <w:rFonts w:eastAsia="Calibri"/>
          <w:szCs w:val="20"/>
        </w:rPr>
        <w:t>Incremento de 1 año adicional de garantía: 1</w:t>
      </w:r>
      <w:r>
        <w:rPr>
          <w:rFonts w:eastAsia="Calibri"/>
          <w:szCs w:val="20"/>
        </w:rPr>
        <w:t>2</w:t>
      </w:r>
      <w:r w:rsidRPr="009F5843">
        <w:rPr>
          <w:rFonts w:eastAsia="Calibri"/>
          <w:szCs w:val="20"/>
        </w:rPr>
        <w:t xml:space="preserve"> puntos. </w:t>
      </w:r>
    </w:p>
    <w:p w14:paraId="6BBA558B" w14:textId="77777777" w:rsidR="00D6698E" w:rsidRPr="009F5843" w:rsidRDefault="00D6698E" w:rsidP="00D6698E">
      <w:pPr>
        <w:numPr>
          <w:ilvl w:val="0"/>
          <w:numId w:val="50"/>
        </w:numPr>
        <w:autoSpaceDE w:val="0"/>
        <w:autoSpaceDN w:val="0"/>
        <w:adjustRightInd w:val="0"/>
        <w:spacing w:after="0"/>
        <w:rPr>
          <w:rFonts w:eastAsia="Calibri"/>
          <w:szCs w:val="20"/>
        </w:rPr>
      </w:pPr>
      <w:r w:rsidRPr="009F5843">
        <w:rPr>
          <w:rFonts w:eastAsia="Calibri"/>
          <w:szCs w:val="20"/>
        </w:rPr>
        <w:t xml:space="preserve">Incremento de 6 meses adicionales de garantía: </w:t>
      </w:r>
      <w:r>
        <w:rPr>
          <w:rFonts w:eastAsia="Calibri"/>
          <w:szCs w:val="20"/>
        </w:rPr>
        <w:t>6</w:t>
      </w:r>
      <w:r w:rsidRPr="009F5843">
        <w:rPr>
          <w:rFonts w:eastAsia="Calibri"/>
          <w:szCs w:val="20"/>
        </w:rPr>
        <w:t xml:space="preserve"> puntos. </w:t>
      </w:r>
    </w:p>
    <w:p w14:paraId="66709EFE" w14:textId="77777777" w:rsidR="00D6698E" w:rsidRPr="009F5843" w:rsidRDefault="00D6698E" w:rsidP="00D6698E">
      <w:pPr>
        <w:numPr>
          <w:ilvl w:val="0"/>
          <w:numId w:val="50"/>
        </w:numPr>
        <w:autoSpaceDE w:val="0"/>
        <w:autoSpaceDN w:val="0"/>
        <w:adjustRightInd w:val="0"/>
        <w:spacing w:after="0"/>
        <w:rPr>
          <w:rFonts w:eastAsia="Calibri"/>
          <w:szCs w:val="20"/>
        </w:rPr>
      </w:pPr>
      <w:r w:rsidRPr="009F5843">
        <w:rPr>
          <w:rFonts w:eastAsia="Calibri"/>
          <w:szCs w:val="20"/>
        </w:rPr>
        <w:t>Sin incremento de garantía: 0 puntos.</w:t>
      </w:r>
    </w:p>
    <w:p w14:paraId="04AE088D" w14:textId="77777777" w:rsidR="00D6698E" w:rsidRPr="001D48E2" w:rsidRDefault="00D6698E" w:rsidP="00D6698E">
      <w:pPr>
        <w:contextualSpacing/>
        <w:rPr>
          <w:lang w:val="es"/>
        </w:rPr>
      </w:pPr>
    </w:p>
    <w:p w14:paraId="238AB2A9" w14:textId="77777777" w:rsidR="00D6698E" w:rsidRPr="00676923" w:rsidRDefault="00D6698E" w:rsidP="00D6698E">
      <w:pPr>
        <w:contextualSpacing/>
        <w:rPr>
          <w:b/>
          <w:bCs/>
          <w:lang w:val="es"/>
        </w:rPr>
      </w:pPr>
      <w:r w:rsidRPr="00676923">
        <w:rPr>
          <w:b/>
          <w:bCs/>
          <w:lang w:val="es"/>
        </w:rPr>
        <w:t>Justificación de los criterios escogidos:</w:t>
      </w:r>
    </w:p>
    <w:p w14:paraId="1AF4C208" w14:textId="77777777" w:rsidR="00D6698E" w:rsidRPr="001D48E2" w:rsidRDefault="00D6698E" w:rsidP="00D6698E">
      <w:pPr>
        <w:contextualSpacing/>
        <w:rPr>
          <w:lang w:val="es"/>
        </w:rPr>
      </w:pPr>
    </w:p>
    <w:p w14:paraId="3AC46F12" w14:textId="77777777" w:rsidR="00D6698E" w:rsidRPr="006466A3" w:rsidRDefault="00D6698E" w:rsidP="00D6698E">
      <w:pPr>
        <w:rPr>
          <w:szCs w:val="20"/>
        </w:rPr>
      </w:pPr>
      <w:r w:rsidRPr="00782A2D">
        <w:rPr>
          <w:szCs w:val="20"/>
          <w:u w:val="single"/>
        </w:rPr>
        <w:t>Criterio 1</w:t>
      </w:r>
      <w:r w:rsidRPr="006466A3">
        <w:rPr>
          <w:szCs w:val="20"/>
        </w:rPr>
        <w:t xml:space="preserve"> (oferta económica): Las propuestas económicas a valorar son un criterio básico para conseguir una mayor eficiencia en la gestión del presupuesto público. Se establece un porcentaje máximo en este apartado del 35%. El resultado tendrá una implicación directa en los costes fijos y la eficiencia de los procesos internos de TERSA a futuro, así como la escalabilidad de sus sistemas a las necesidades venideras.</w:t>
      </w:r>
    </w:p>
    <w:p w14:paraId="3633A664" w14:textId="77777777" w:rsidR="00D6698E" w:rsidRDefault="00D6698E" w:rsidP="00D6698E">
      <w:pPr>
        <w:pStyle w:val="HTMLconformatoprevio"/>
        <w:shd w:val="clear" w:color="auto" w:fill="FFFFFF"/>
        <w:jc w:val="both"/>
        <w:rPr>
          <w:rFonts w:ascii="Verdana" w:hAnsi="Verdana"/>
        </w:rPr>
      </w:pPr>
      <w:r w:rsidRPr="00782A2D">
        <w:rPr>
          <w:rFonts w:ascii="Verdana" w:hAnsi="Verdana"/>
          <w:color w:val="212121"/>
          <w:u w:val="single"/>
        </w:rPr>
        <w:t>Criterio 2</w:t>
      </w:r>
      <w:r w:rsidRPr="00B83836">
        <w:rPr>
          <w:rFonts w:ascii="Verdana" w:hAnsi="Verdana"/>
          <w:color w:val="212121"/>
        </w:rPr>
        <w:t xml:space="preserve"> (responsable técnico): </w:t>
      </w:r>
      <w:r w:rsidRPr="00B83836">
        <w:rPr>
          <w:rFonts w:ascii="Verdana" w:hAnsi="Verdana"/>
        </w:rPr>
        <w:t>La figura del responsable técnico adscrito al contrato</w:t>
      </w:r>
      <w:r w:rsidRPr="0068316A">
        <w:rPr>
          <w:rFonts w:ascii="Verdana" w:hAnsi="Verdana"/>
        </w:rPr>
        <w:t xml:space="preserve"> es clave para asegurar una correcta planificación, supervisión y coordinación de los trabajos.</w:t>
      </w:r>
      <w:r>
        <w:rPr>
          <w:rFonts w:ascii="Verdana" w:hAnsi="Verdana"/>
        </w:rPr>
        <w:t xml:space="preserve"> </w:t>
      </w:r>
      <w:r w:rsidRPr="00964D58">
        <w:rPr>
          <w:rFonts w:ascii="Verdana" w:hAnsi="Verdana"/>
        </w:rPr>
        <w:t>La experiencia reciente en servicios similares aporta un valor añadido directo al contrato, reduciendo riesgos técnicos y mejorando la fiabilidad del servicio.</w:t>
      </w:r>
    </w:p>
    <w:p w14:paraId="76831541" w14:textId="77777777" w:rsidR="00D6698E" w:rsidRDefault="00D6698E" w:rsidP="00D6698E">
      <w:pPr>
        <w:pStyle w:val="HTMLconformatoprevio"/>
        <w:shd w:val="clear" w:color="auto" w:fill="FFFFFF"/>
        <w:jc w:val="both"/>
        <w:rPr>
          <w:rFonts w:ascii="Verdana" w:hAnsi="Verdana"/>
        </w:rPr>
      </w:pPr>
    </w:p>
    <w:p w14:paraId="1DD35108" w14:textId="77777777" w:rsidR="00D6698E" w:rsidRDefault="00D6698E" w:rsidP="00D6698E">
      <w:pPr>
        <w:pStyle w:val="HTMLconformatoprevio"/>
        <w:shd w:val="clear" w:color="auto" w:fill="FFFFFF"/>
        <w:jc w:val="both"/>
        <w:rPr>
          <w:rFonts w:ascii="Verdana" w:hAnsi="Verdana"/>
          <w:color w:val="212121"/>
          <w:highlight w:val="yellow"/>
        </w:rPr>
      </w:pPr>
      <w:r w:rsidRPr="00782A2D">
        <w:rPr>
          <w:rFonts w:ascii="Verdana" w:hAnsi="Verdana"/>
          <w:u w:val="single"/>
        </w:rPr>
        <w:t>Criterio 3</w:t>
      </w:r>
      <w:r>
        <w:rPr>
          <w:rFonts w:ascii="Verdana" w:hAnsi="Verdana"/>
        </w:rPr>
        <w:t xml:space="preserve"> (</w:t>
      </w:r>
      <w:r w:rsidRPr="006D01C6">
        <w:rPr>
          <w:rFonts w:ascii="Verdana" w:hAnsi="Verdana"/>
        </w:rPr>
        <w:t xml:space="preserve">oficiales de 1ª adicionales adscritos al </w:t>
      </w:r>
      <w:r>
        <w:rPr>
          <w:rFonts w:ascii="Verdana" w:hAnsi="Verdana"/>
        </w:rPr>
        <w:t>servicio)</w:t>
      </w:r>
      <w:r w:rsidRPr="006D01C6">
        <w:rPr>
          <w:rFonts w:ascii="Verdana" w:hAnsi="Verdana"/>
        </w:rPr>
        <w:t>: La disponibilidad de personal técnico cualificado adicional mejora significativamente la capacidad de respuesta, la flexibilidad operativa y la ejecución simultánea de trabajos, especialmente durante paradas de planta y situaciones de urgencia.</w:t>
      </w:r>
    </w:p>
    <w:p w14:paraId="4ED86178" w14:textId="77777777" w:rsidR="00D6698E" w:rsidRDefault="00D6698E" w:rsidP="00D6698E">
      <w:pPr>
        <w:pStyle w:val="HTMLconformatoprevio"/>
        <w:shd w:val="clear" w:color="auto" w:fill="FFFFFF"/>
        <w:jc w:val="both"/>
        <w:rPr>
          <w:rFonts w:ascii="Verdana" w:hAnsi="Verdana"/>
          <w:color w:val="212121"/>
          <w:highlight w:val="yellow"/>
        </w:rPr>
      </w:pPr>
    </w:p>
    <w:p w14:paraId="5E200FF5" w14:textId="77777777" w:rsidR="00D6698E" w:rsidRDefault="00D6698E" w:rsidP="00D6698E">
      <w:pPr>
        <w:pStyle w:val="HTMLconformatoprevio"/>
        <w:shd w:val="clear" w:color="auto" w:fill="FFFFFF"/>
        <w:jc w:val="both"/>
        <w:rPr>
          <w:rFonts w:ascii="Verdana" w:hAnsi="Verdana"/>
          <w:color w:val="212121"/>
        </w:rPr>
      </w:pPr>
      <w:r w:rsidRPr="00782A2D">
        <w:rPr>
          <w:rFonts w:ascii="Verdana" w:hAnsi="Verdana"/>
          <w:color w:val="212121"/>
          <w:u w:val="single"/>
        </w:rPr>
        <w:t>Criterio 4</w:t>
      </w:r>
      <w:r w:rsidRPr="00E85402">
        <w:rPr>
          <w:rFonts w:ascii="Verdana" w:hAnsi="Verdana"/>
          <w:color w:val="212121"/>
        </w:rPr>
        <w:t xml:space="preserve"> (soldadores adicionales adscritos al servicio): </w:t>
      </w:r>
      <w:r w:rsidRPr="004511DF">
        <w:rPr>
          <w:rFonts w:ascii="Verdana" w:hAnsi="Verdana"/>
          <w:color w:val="212121"/>
        </w:rPr>
        <w:t>La disponibilidad de soldadores homologados adicionales mejora la capacidad de ejecución de trabajos especializados y contribuye a garantizar la calidad de las intervenciones.</w:t>
      </w:r>
    </w:p>
    <w:p w14:paraId="0F112244" w14:textId="77777777" w:rsidR="00D6698E" w:rsidRPr="004A1202" w:rsidRDefault="00D6698E" w:rsidP="00D6698E">
      <w:pPr>
        <w:pStyle w:val="HTMLconformatoprevio"/>
        <w:shd w:val="clear" w:color="auto" w:fill="FFFFFF"/>
        <w:jc w:val="both"/>
        <w:rPr>
          <w:rFonts w:ascii="Verdana" w:hAnsi="Verdana"/>
          <w:color w:val="212121"/>
          <w:highlight w:val="yellow"/>
        </w:rPr>
      </w:pPr>
    </w:p>
    <w:p w14:paraId="1F5C52A3" w14:textId="77777777" w:rsidR="00D6698E" w:rsidRPr="00124105" w:rsidRDefault="00D6698E" w:rsidP="00D6698E">
      <w:pPr>
        <w:pStyle w:val="HTMLconformatoprevio"/>
        <w:shd w:val="clear" w:color="auto" w:fill="FFFFFF"/>
        <w:jc w:val="both"/>
        <w:rPr>
          <w:rFonts w:ascii="Verdana" w:hAnsi="Verdana"/>
          <w:color w:val="212121"/>
          <w:lang w:val="ca-ES"/>
        </w:rPr>
      </w:pPr>
      <w:r w:rsidRPr="00782A2D">
        <w:rPr>
          <w:rFonts w:ascii="Verdana" w:hAnsi="Verdana"/>
          <w:color w:val="212121"/>
          <w:u w:val="single"/>
        </w:rPr>
        <w:t>Criterio 5</w:t>
      </w:r>
      <w:r w:rsidRPr="00124105">
        <w:rPr>
          <w:rFonts w:ascii="Verdana" w:hAnsi="Verdana"/>
          <w:color w:val="212121"/>
        </w:rPr>
        <w:t xml:space="preserve"> (plazo de respuesta): Se considera necesario valorar la reducción del plazo de respuesta ante averías urgentes para minimizar el riesgo de indisponibilidades y garantizar la continuidad operativa de la planta.</w:t>
      </w:r>
    </w:p>
    <w:p w14:paraId="33DAF914" w14:textId="77777777" w:rsidR="00D6698E" w:rsidRDefault="00D6698E" w:rsidP="00D6698E">
      <w:pPr>
        <w:pStyle w:val="HTMLconformatoprevio"/>
        <w:shd w:val="clear" w:color="auto" w:fill="FFFFFF"/>
        <w:jc w:val="both"/>
        <w:rPr>
          <w:rFonts w:ascii="Verdana" w:hAnsi="Verdana"/>
          <w:color w:val="212121"/>
        </w:rPr>
      </w:pPr>
    </w:p>
    <w:p w14:paraId="72924124" w14:textId="77777777" w:rsidR="00D6698E" w:rsidRDefault="00D6698E" w:rsidP="00D6698E">
      <w:pPr>
        <w:pStyle w:val="HTMLconformatoprevio"/>
        <w:shd w:val="clear" w:color="auto" w:fill="FFFFFF"/>
        <w:jc w:val="both"/>
        <w:rPr>
          <w:rFonts w:ascii="Verdana" w:hAnsi="Verdana"/>
          <w:color w:val="212121"/>
        </w:rPr>
      </w:pPr>
      <w:r w:rsidRPr="00782A2D">
        <w:rPr>
          <w:rFonts w:ascii="Verdana" w:hAnsi="Verdana"/>
          <w:color w:val="212121"/>
          <w:u w:val="single"/>
        </w:rPr>
        <w:t xml:space="preserve">Criterio </w:t>
      </w:r>
      <w:r>
        <w:rPr>
          <w:rFonts w:ascii="Verdana" w:hAnsi="Verdana"/>
          <w:color w:val="212121"/>
          <w:u w:val="single"/>
        </w:rPr>
        <w:t>6</w:t>
      </w:r>
      <w:r>
        <w:rPr>
          <w:rFonts w:ascii="Verdana" w:hAnsi="Verdana"/>
          <w:color w:val="212121"/>
        </w:rPr>
        <w:t xml:space="preserve"> </w:t>
      </w:r>
      <w:r w:rsidRPr="009F5843">
        <w:rPr>
          <w:rFonts w:ascii="Verdana" w:hAnsi="Verdana"/>
          <w:color w:val="212121"/>
        </w:rPr>
        <w:t xml:space="preserve">(garantías del servicio): Se considera necesario valorar la ampliación de las garantías mínimas exigidas con el fin de incrementar la fiabilidad de los trabajos </w:t>
      </w:r>
      <w:r w:rsidRPr="009F5843">
        <w:rPr>
          <w:rFonts w:ascii="Verdana" w:hAnsi="Verdana"/>
          <w:color w:val="212121"/>
        </w:rPr>
        <w:lastRenderedPageBreak/>
        <w:t>ejecutados y reducir el riesgo de incidencias o defectos durante la explotación de las instalaciones.</w:t>
      </w:r>
    </w:p>
    <w:p w14:paraId="6FD9E9DA" w14:textId="77777777" w:rsidR="00D6698E" w:rsidRDefault="00D6698E" w:rsidP="00D6698E">
      <w:pPr>
        <w:pStyle w:val="HTMLconformatoprevio"/>
        <w:shd w:val="clear" w:color="auto" w:fill="FFFFFF"/>
        <w:jc w:val="both"/>
        <w:rPr>
          <w:rFonts w:ascii="Verdana" w:hAnsi="Verdana"/>
          <w:color w:val="212121"/>
        </w:rPr>
      </w:pPr>
    </w:p>
    <w:p w14:paraId="15ED4011" w14:textId="77777777" w:rsidR="00D6698E" w:rsidRDefault="00D6698E" w:rsidP="00D6698E">
      <w:pPr>
        <w:pStyle w:val="HTMLconformatoprevio"/>
        <w:shd w:val="clear" w:color="auto" w:fill="FFFFFF"/>
        <w:jc w:val="both"/>
        <w:rPr>
          <w:rFonts w:ascii="Verdana" w:hAnsi="Verdana"/>
          <w:color w:val="212121"/>
        </w:rPr>
      </w:pPr>
      <w:r w:rsidRPr="009D2D0D">
        <w:rPr>
          <w:rFonts w:ascii="Verdana" w:hAnsi="Verdana"/>
          <w:color w:val="212121"/>
        </w:rPr>
        <w:t>Por consiguiente, los criterios de adjudicación establecidos se encuentran justificados y</w:t>
      </w:r>
      <w:r>
        <w:rPr>
          <w:rFonts w:ascii="Verdana" w:hAnsi="Verdana"/>
          <w:color w:val="212121"/>
        </w:rPr>
        <w:t xml:space="preserve"> </w:t>
      </w:r>
      <w:r w:rsidRPr="009D2D0D">
        <w:rPr>
          <w:rFonts w:ascii="Verdana" w:hAnsi="Verdana"/>
          <w:color w:val="212121"/>
        </w:rPr>
        <w:t>vinculados al objeto del contrato y responden a una mejor relación coste-eficacia y</w:t>
      </w:r>
      <w:r>
        <w:rPr>
          <w:rFonts w:ascii="Verdana" w:hAnsi="Verdana"/>
          <w:color w:val="212121"/>
        </w:rPr>
        <w:t xml:space="preserve"> </w:t>
      </w:r>
      <w:r w:rsidRPr="009D2D0D">
        <w:rPr>
          <w:rFonts w:ascii="Verdana" w:hAnsi="Verdana"/>
          <w:color w:val="212121"/>
        </w:rPr>
        <w:t>calidad precio.</w:t>
      </w:r>
    </w:p>
    <w:p w14:paraId="78C4F0F4" w14:textId="77777777" w:rsidR="00B43FE0" w:rsidRDefault="00B43FE0" w:rsidP="00B43FE0">
      <w:pPr>
        <w:pStyle w:val="Prrafodelista"/>
        <w:spacing w:after="0"/>
        <w:ind w:left="0"/>
        <w:rPr>
          <w:szCs w:val="20"/>
        </w:rPr>
      </w:pPr>
    </w:p>
    <w:p w14:paraId="39F49107" w14:textId="77777777" w:rsidR="002C0CBD" w:rsidRDefault="002C0CBD" w:rsidP="00B43FE0">
      <w:pPr>
        <w:pStyle w:val="Prrafodelista"/>
        <w:spacing w:after="0"/>
        <w:ind w:left="0"/>
        <w:rPr>
          <w:szCs w:val="20"/>
        </w:rPr>
      </w:pPr>
    </w:p>
    <w:p w14:paraId="3D22B680" w14:textId="77777777" w:rsidR="002C0CBD" w:rsidRDefault="002C0CBD" w:rsidP="00B43FE0">
      <w:pPr>
        <w:pStyle w:val="Prrafodelista"/>
        <w:spacing w:after="0"/>
        <w:ind w:left="0"/>
        <w:rPr>
          <w:szCs w:val="20"/>
        </w:rPr>
      </w:pPr>
    </w:p>
    <w:p w14:paraId="206C3636" w14:textId="77777777" w:rsidR="002C0CBD" w:rsidRDefault="002C0CBD" w:rsidP="00B43FE0">
      <w:pPr>
        <w:pStyle w:val="Prrafodelista"/>
        <w:spacing w:after="0"/>
        <w:ind w:left="0"/>
        <w:rPr>
          <w:szCs w:val="20"/>
        </w:rPr>
      </w:pPr>
    </w:p>
    <w:p w14:paraId="2ECD5EC4" w14:textId="77777777" w:rsidR="002C0CBD" w:rsidRPr="006660C3" w:rsidRDefault="002C0CBD" w:rsidP="00B43FE0">
      <w:pPr>
        <w:pStyle w:val="Prrafodelista"/>
        <w:spacing w:after="0"/>
        <w:ind w:left="0"/>
        <w:rPr>
          <w:szCs w:val="20"/>
        </w:rPr>
      </w:pPr>
    </w:p>
    <w:p w14:paraId="25EA1FC2" w14:textId="21D12846" w:rsidR="006A202D" w:rsidRDefault="006A202D" w:rsidP="00B06110">
      <w:pPr>
        <w:spacing w:after="0"/>
        <w:rPr>
          <w:rFonts w:eastAsia="Times New Roman" w:cs="Arial"/>
          <w:color w:val="000000"/>
          <w:szCs w:val="20"/>
          <w:lang w:eastAsia="es-ES"/>
        </w:rPr>
      </w:pPr>
    </w:p>
    <w:p w14:paraId="7002D440" w14:textId="37959EC0" w:rsidR="006A202D" w:rsidRDefault="006A202D" w:rsidP="00B06110">
      <w:pPr>
        <w:spacing w:after="0"/>
        <w:rPr>
          <w:rFonts w:eastAsia="Times New Roman" w:cs="Arial"/>
          <w:color w:val="000000"/>
          <w:szCs w:val="20"/>
          <w:lang w:eastAsia="es-ES"/>
        </w:rPr>
      </w:pPr>
    </w:p>
    <w:p w14:paraId="01F7FD33" w14:textId="21B95204" w:rsidR="006A202D" w:rsidRDefault="006A202D" w:rsidP="00B06110">
      <w:pPr>
        <w:spacing w:after="0"/>
        <w:rPr>
          <w:rFonts w:eastAsia="Times New Roman" w:cs="Arial"/>
          <w:color w:val="000000"/>
          <w:szCs w:val="20"/>
          <w:lang w:eastAsia="es-ES"/>
        </w:rPr>
      </w:pPr>
    </w:p>
    <w:p w14:paraId="5995866B" w14:textId="77777777" w:rsidR="000A3E56" w:rsidRDefault="000A3E56">
      <w:pPr>
        <w:spacing w:line="276" w:lineRule="auto"/>
        <w:jc w:val="left"/>
        <w:rPr>
          <w:rFonts w:eastAsia="Times New Roman" w:cs="Arial"/>
          <w:b/>
          <w:bCs/>
          <w:color w:val="000000"/>
          <w:szCs w:val="20"/>
          <w:u w:val="single"/>
          <w:lang w:eastAsia="es-ES"/>
        </w:rPr>
      </w:pPr>
      <w:bookmarkStart w:id="0" w:name="_Hlk534713516"/>
      <w:r>
        <w:rPr>
          <w:rFonts w:eastAsia="Times New Roman" w:cs="Arial"/>
          <w:b/>
          <w:bCs/>
          <w:color w:val="000000"/>
          <w:szCs w:val="20"/>
          <w:u w:val="single"/>
          <w:lang w:eastAsia="es-ES"/>
        </w:rPr>
        <w:br w:type="page"/>
      </w:r>
    </w:p>
    <w:p w14:paraId="364051E3" w14:textId="7CE0DD44" w:rsidR="00B06110" w:rsidRPr="00C21D34" w:rsidRDefault="00B06110" w:rsidP="00B06110">
      <w:pPr>
        <w:spacing w:after="0"/>
        <w:jc w:val="center"/>
        <w:rPr>
          <w:rFonts w:eastAsia="Times New Roman" w:cs="Times New Roman"/>
          <w:color w:val="000000"/>
          <w:szCs w:val="20"/>
          <w:lang w:val="pt-PT" w:eastAsia="es-ES"/>
        </w:rPr>
      </w:pPr>
      <w:r w:rsidRPr="00C21D34">
        <w:rPr>
          <w:rFonts w:eastAsia="Times New Roman" w:cs="Arial"/>
          <w:b/>
          <w:bCs/>
          <w:color w:val="000000"/>
          <w:szCs w:val="20"/>
          <w:u w:val="single"/>
          <w:lang w:val="pt-PT" w:eastAsia="es-ES"/>
        </w:rPr>
        <w:lastRenderedPageBreak/>
        <w:t xml:space="preserve">ANEXO Nº </w:t>
      </w:r>
      <w:r w:rsidR="00B9280B" w:rsidRPr="00C21D34">
        <w:rPr>
          <w:rFonts w:eastAsia="Times New Roman" w:cs="Arial"/>
          <w:b/>
          <w:bCs/>
          <w:color w:val="000000"/>
          <w:szCs w:val="20"/>
          <w:u w:val="single"/>
          <w:lang w:val="pt-PT" w:eastAsia="es-ES"/>
        </w:rPr>
        <w:t>4</w:t>
      </w:r>
      <w:r w:rsidR="00332479" w:rsidRPr="00C21D34">
        <w:rPr>
          <w:rFonts w:eastAsia="Times New Roman" w:cs="Arial"/>
          <w:b/>
          <w:bCs/>
          <w:color w:val="000000"/>
          <w:szCs w:val="20"/>
          <w:u w:val="single"/>
          <w:lang w:val="pt-PT" w:eastAsia="es-ES"/>
        </w:rPr>
        <w:t>.</w:t>
      </w:r>
      <w:r w:rsidRPr="00C21D34">
        <w:rPr>
          <w:rFonts w:eastAsia="Times New Roman" w:cs="Arial"/>
          <w:b/>
          <w:bCs/>
          <w:color w:val="000000"/>
          <w:szCs w:val="20"/>
          <w:u w:val="single"/>
          <w:lang w:val="pt-PT" w:eastAsia="es-ES"/>
        </w:rPr>
        <w:t>A</w:t>
      </w:r>
    </w:p>
    <w:p w14:paraId="5C9239D8" w14:textId="77777777" w:rsidR="00B06110" w:rsidRPr="00C21D34" w:rsidRDefault="00B06110" w:rsidP="00B06110">
      <w:pPr>
        <w:spacing w:after="0"/>
        <w:jc w:val="center"/>
        <w:rPr>
          <w:rFonts w:eastAsia="Times New Roman" w:cs="Times New Roman"/>
          <w:color w:val="000000"/>
          <w:szCs w:val="20"/>
          <w:lang w:val="pt-PT" w:eastAsia="es-ES"/>
        </w:rPr>
      </w:pPr>
      <w:r w:rsidRPr="00C21D34">
        <w:rPr>
          <w:rFonts w:eastAsia="Times New Roman" w:cs="Arial"/>
          <w:b/>
          <w:bCs/>
          <w:color w:val="000000"/>
          <w:szCs w:val="20"/>
          <w:lang w:val="pt-PT" w:eastAsia="es-ES"/>
        </w:rPr>
        <w:t> </w:t>
      </w:r>
    </w:p>
    <w:p w14:paraId="70C1FF23" w14:textId="77777777" w:rsidR="00B06110" w:rsidRPr="00C21D34" w:rsidRDefault="00B06110" w:rsidP="00B06110">
      <w:pPr>
        <w:spacing w:after="0"/>
        <w:jc w:val="center"/>
        <w:rPr>
          <w:rFonts w:eastAsia="Times New Roman" w:cs="Times New Roman"/>
          <w:color w:val="000000"/>
          <w:szCs w:val="20"/>
          <w:lang w:val="pt-PT" w:eastAsia="es-ES"/>
        </w:rPr>
      </w:pPr>
      <w:r w:rsidRPr="00C21D34">
        <w:rPr>
          <w:rFonts w:eastAsia="Times New Roman" w:cs="Arial"/>
          <w:b/>
          <w:bCs/>
          <w:color w:val="000000"/>
          <w:szCs w:val="20"/>
          <w:u w:val="single"/>
          <w:lang w:val="pt-PT" w:eastAsia="es-ES"/>
        </w:rPr>
        <w:t>MODELO DE AVAL BANCARIO</w:t>
      </w:r>
    </w:p>
    <w:p w14:paraId="5D65E297" w14:textId="77777777" w:rsidR="00B06110" w:rsidRPr="00C21D34" w:rsidRDefault="00B06110" w:rsidP="00B06110">
      <w:pPr>
        <w:spacing w:after="0"/>
        <w:jc w:val="center"/>
        <w:rPr>
          <w:rFonts w:eastAsia="Times New Roman" w:cs="Times New Roman"/>
          <w:color w:val="000000"/>
          <w:szCs w:val="20"/>
          <w:lang w:val="pt-PT" w:eastAsia="es-ES"/>
        </w:rPr>
      </w:pPr>
      <w:r w:rsidRPr="00C21D34">
        <w:rPr>
          <w:rFonts w:eastAsia="Times New Roman" w:cs="Arial"/>
          <w:color w:val="000000"/>
          <w:szCs w:val="20"/>
          <w:lang w:val="pt-PT" w:eastAsia="es-ES"/>
        </w:rPr>
        <w:t> </w:t>
      </w:r>
    </w:p>
    <w:p w14:paraId="54EEDEE0" w14:textId="77777777" w:rsidR="00B06110" w:rsidRPr="00C21D34" w:rsidRDefault="00B06110" w:rsidP="00B06110">
      <w:pPr>
        <w:spacing w:after="0"/>
        <w:rPr>
          <w:rFonts w:eastAsia="Times New Roman" w:cs="Times New Roman"/>
          <w:color w:val="000000"/>
          <w:szCs w:val="20"/>
          <w:lang w:val="pt-PT" w:eastAsia="es-ES"/>
        </w:rPr>
      </w:pPr>
      <w:r w:rsidRPr="00C21D34">
        <w:rPr>
          <w:rFonts w:eastAsia="Times New Roman" w:cs="Arial"/>
          <w:color w:val="000000"/>
          <w:szCs w:val="20"/>
          <w:lang w:val="pt-PT" w:eastAsia="es-ES"/>
        </w:rPr>
        <w:t> </w:t>
      </w:r>
    </w:p>
    <w:p w14:paraId="6AE909B8" w14:textId="77777777" w:rsidR="00B06110" w:rsidRPr="00C21D34" w:rsidRDefault="00B06110" w:rsidP="00B06110">
      <w:pPr>
        <w:spacing w:after="0"/>
        <w:rPr>
          <w:rFonts w:eastAsia="Times New Roman" w:cs="Times New Roman"/>
          <w:color w:val="000000"/>
          <w:szCs w:val="20"/>
          <w:lang w:val="pt-PT" w:eastAsia="es-ES"/>
        </w:rPr>
      </w:pPr>
      <w:r w:rsidRPr="00C21D34">
        <w:rPr>
          <w:rFonts w:eastAsia="Times New Roman" w:cs="Arial"/>
          <w:color w:val="000000"/>
          <w:szCs w:val="20"/>
          <w:lang w:val="pt-PT" w:eastAsia="es-ES"/>
        </w:rPr>
        <w:t> </w:t>
      </w:r>
    </w:p>
    <w:p w14:paraId="0926C997" w14:textId="77777777" w:rsidR="00B06110" w:rsidRPr="009E4721" w:rsidRDefault="00B06110" w:rsidP="00B06110">
      <w:pPr>
        <w:spacing w:after="0"/>
        <w:rPr>
          <w:rFonts w:eastAsia="Times New Roman" w:cs="Times New Roman"/>
          <w:color w:val="000000"/>
          <w:szCs w:val="20"/>
          <w:lang w:eastAsia="es-ES"/>
        </w:rPr>
      </w:pPr>
      <w:r w:rsidRPr="009E4721">
        <w:rPr>
          <w:rFonts w:eastAsia="Times New Roman" w:cs="Arial"/>
          <w:color w:val="000000"/>
          <w:szCs w:val="20"/>
          <w:lang w:eastAsia="es-ES"/>
        </w:rPr>
        <w:t xml:space="preserve">El Banco .................. y en su nombre y representación ..................... en calidad de ................... y según las facultades dimanadas de la Escritura de Poder otorgada ante el Notario de </w:t>
      </w:r>
      <w:proofErr w:type="gramStart"/>
      <w:r w:rsidRPr="009E4721">
        <w:rPr>
          <w:rFonts w:eastAsia="Times New Roman" w:cs="Arial"/>
          <w:color w:val="000000"/>
          <w:szCs w:val="20"/>
          <w:lang w:eastAsia="es-ES"/>
        </w:rPr>
        <w:t>.............. .</w:t>
      </w:r>
      <w:proofErr w:type="gramEnd"/>
      <w:r w:rsidRPr="009E4721">
        <w:rPr>
          <w:rFonts w:eastAsia="Times New Roman" w:cs="Arial"/>
          <w:color w:val="000000"/>
          <w:szCs w:val="20"/>
          <w:lang w:eastAsia="es-ES"/>
        </w:rPr>
        <w:t>, D. ....................................... con fecha</w:t>
      </w:r>
      <w:proofErr w:type="gramStart"/>
      <w:r w:rsidRPr="009E4721">
        <w:rPr>
          <w:rFonts w:eastAsia="Times New Roman" w:cs="Arial"/>
          <w:color w:val="000000"/>
          <w:szCs w:val="20"/>
          <w:lang w:eastAsia="es-ES"/>
        </w:rPr>
        <w:t xml:space="preserve"> ....</w:t>
      </w:r>
      <w:proofErr w:type="gramEnd"/>
      <w:r w:rsidRPr="009E4721">
        <w:rPr>
          <w:rFonts w:eastAsia="Times New Roman" w:cs="Arial"/>
          <w:color w:val="000000"/>
          <w:szCs w:val="20"/>
          <w:lang w:eastAsia="es-ES"/>
        </w:rPr>
        <w:t>. ........, número ........... de su protocolo, y que afirman encontrarse íntegramente subsistentes, se constituye avalista fiador solidario de la empresa ....... ................, en interés y beneficio de ____________</w:t>
      </w:r>
      <w:proofErr w:type="gramStart"/>
      <w:r w:rsidRPr="009E4721">
        <w:rPr>
          <w:rFonts w:eastAsia="Times New Roman" w:cs="Arial"/>
          <w:color w:val="000000"/>
          <w:szCs w:val="20"/>
          <w:lang w:eastAsia="es-ES"/>
        </w:rPr>
        <w:t>_ ,</w:t>
      </w:r>
      <w:proofErr w:type="gramEnd"/>
      <w:r w:rsidRPr="009E4721">
        <w:rPr>
          <w:rFonts w:eastAsia="Times New Roman" w:cs="Arial"/>
          <w:color w:val="000000"/>
          <w:szCs w:val="20"/>
          <w:lang w:eastAsia="es-ES"/>
        </w:rPr>
        <w:t xml:space="preserve"> y hasta la suma de euros (...% del importe del Contrato), a efectos de garantizar el exacto cumplimiento por la empresa mencionada de todas y cada una de las obligaciones concretadas en el correspondiente Contrato de adjudicación de los servicios de "........................... ......... ".</w:t>
      </w:r>
    </w:p>
    <w:p w14:paraId="30104F24" w14:textId="77777777" w:rsidR="00B06110" w:rsidRPr="009E4721" w:rsidRDefault="00B06110" w:rsidP="00B06110">
      <w:pPr>
        <w:spacing w:after="0"/>
        <w:rPr>
          <w:rFonts w:eastAsia="Times New Roman" w:cs="Times New Roman"/>
          <w:color w:val="000000"/>
          <w:szCs w:val="20"/>
          <w:lang w:eastAsia="es-ES"/>
        </w:rPr>
      </w:pPr>
      <w:r w:rsidRPr="009E4721">
        <w:rPr>
          <w:rFonts w:eastAsia="Times New Roman" w:cs="Arial"/>
          <w:color w:val="000000"/>
          <w:szCs w:val="20"/>
          <w:lang w:eastAsia="es-ES"/>
        </w:rPr>
        <w:t> </w:t>
      </w:r>
    </w:p>
    <w:p w14:paraId="7CB8F523" w14:textId="77777777" w:rsidR="00B06110" w:rsidRPr="009E4721" w:rsidRDefault="00B06110" w:rsidP="00B06110">
      <w:pPr>
        <w:spacing w:after="0"/>
        <w:rPr>
          <w:rFonts w:eastAsia="Times New Roman" w:cs="Times New Roman"/>
          <w:color w:val="000000"/>
          <w:szCs w:val="20"/>
          <w:lang w:eastAsia="es-ES"/>
        </w:rPr>
      </w:pPr>
      <w:r w:rsidRPr="009E4721">
        <w:rPr>
          <w:rFonts w:eastAsia="Times New Roman" w:cs="Arial"/>
          <w:color w:val="000000"/>
          <w:szCs w:val="20"/>
          <w:lang w:eastAsia="es-ES"/>
        </w:rPr>
        <w:t> </w:t>
      </w:r>
    </w:p>
    <w:p w14:paraId="5EA1307B" w14:textId="77777777" w:rsidR="00B06110" w:rsidRPr="009E4721" w:rsidRDefault="00B06110" w:rsidP="00B06110">
      <w:pPr>
        <w:spacing w:after="0"/>
        <w:rPr>
          <w:rFonts w:eastAsia="Times New Roman" w:cs="Times New Roman"/>
          <w:color w:val="000000"/>
          <w:szCs w:val="20"/>
          <w:lang w:eastAsia="es-ES"/>
        </w:rPr>
      </w:pPr>
      <w:r w:rsidRPr="009E4721">
        <w:rPr>
          <w:rFonts w:eastAsia="Times New Roman" w:cs="Arial"/>
          <w:color w:val="000000"/>
          <w:szCs w:val="20"/>
          <w:lang w:eastAsia="es-ES"/>
        </w:rPr>
        <w:t>El aval indicado se presta por el Banco ..................., con expresa y formal renuncia de los beneficios de excusión, división, orden y cualquier otro que pudiera en su caso ser de aplicación, y al efecto declara el Banco que quiere obligarse y obliga conjunta y solidariamente con la compañía ......................</w:t>
      </w:r>
      <w:proofErr w:type="gramStart"/>
      <w:r w:rsidRPr="009E4721">
        <w:rPr>
          <w:rFonts w:eastAsia="Times New Roman" w:cs="Arial"/>
          <w:color w:val="000000"/>
          <w:szCs w:val="20"/>
          <w:lang w:eastAsia="es-ES"/>
        </w:rPr>
        <w:t xml:space="preserve"> ..</w:t>
      </w:r>
      <w:proofErr w:type="gramEnd"/>
      <w:r w:rsidRPr="009E4721">
        <w:rPr>
          <w:rFonts w:eastAsia="Times New Roman" w:cs="Arial"/>
          <w:color w:val="000000"/>
          <w:szCs w:val="20"/>
          <w:lang w:eastAsia="es-ES"/>
        </w:rPr>
        <w:t xml:space="preserve"> hasta la liquidación por _____________</w:t>
      </w:r>
      <w:r w:rsidRPr="009E4721">
        <w:rPr>
          <w:rFonts w:eastAsia="Times New Roman" w:cs="Times New Roman"/>
          <w:color w:val="000000"/>
          <w:szCs w:val="20"/>
          <w:lang w:eastAsia="es-ES"/>
        </w:rPr>
        <w:t> </w:t>
      </w:r>
      <w:r w:rsidRPr="009E4721">
        <w:rPr>
          <w:rFonts w:eastAsia="Times New Roman" w:cs="Arial"/>
          <w:color w:val="000000"/>
          <w:szCs w:val="20"/>
          <w:lang w:eastAsia="es-ES"/>
        </w:rPr>
        <w:t xml:space="preserve">los servicios antes mencionados y finalización del plazo de garantía, a pagar con carácter incondicional y dentro, como máximo, de los ocho días siguientes a ser requerido, la suma o sumas que, hasta la concurrencia de la cifra afianzada de (...% </w:t>
      </w:r>
      <w:proofErr w:type="spellStart"/>
      <w:r w:rsidRPr="009E4721">
        <w:rPr>
          <w:rFonts w:eastAsia="Times New Roman" w:cs="Arial"/>
          <w:color w:val="000000"/>
          <w:szCs w:val="20"/>
          <w:lang w:eastAsia="es-ES"/>
        </w:rPr>
        <w:t>de el</w:t>
      </w:r>
      <w:proofErr w:type="spellEnd"/>
      <w:r w:rsidRPr="009E4721">
        <w:rPr>
          <w:rFonts w:eastAsia="Times New Roman" w:cs="Arial"/>
          <w:color w:val="000000"/>
          <w:szCs w:val="20"/>
          <w:lang w:eastAsia="es-ES"/>
        </w:rPr>
        <w:t xml:space="preserve"> importe del Contrato) EUROS exprese en el requerimiento, renunciando el Banco, expresa y solemnemente, a toda excepción o reserva en cuanto a la entrega de las cantidades que le fueran reclamadas cualquiera que fuera la causa o motivo en que éstas pudieran fundamentarse , y aunque se manifestara oposición o reclamación por parte de ................................., o de terceros , cualesquiera que éstos fueran.</w:t>
      </w:r>
    </w:p>
    <w:p w14:paraId="68CDC6C2" w14:textId="77777777" w:rsidR="00B06110" w:rsidRPr="009E4721" w:rsidRDefault="00B06110" w:rsidP="00B06110">
      <w:pPr>
        <w:spacing w:after="0"/>
        <w:rPr>
          <w:rFonts w:eastAsia="Times New Roman" w:cs="Times New Roman"/>
          <w:color w:val="000000"/>
          <w:szCs w:val="20"/>
          <w:lang w:eastAsia="es-ES"/>
        </w:rPr>
      </w:pPr>
      <w:r w:rsidRPr="009E4721">
        <w:rPr>
          <w:rFonts w:eastAsia="Times New Roman" w:cs="Arial"/>
          <w:color w:val="000000"/>
          <w:szCs w:val="20"/>
          <w:lang w:eastAsia="es-ES"/>
        </w:rPr>
        <w:t> </w:t>
      </w:r>
    </w:p>
    <w:p w14:paraId="394EE5C8" w14:textId="77777777" w:rsidR="00B06110" w:rsidRPr="009E4721" w:rsidRDefault="00B06110" w:rsidP="00B06110">
      <w:pPr>
        <w:spacing w:after="0"/>
        <w:rPr>
          <w:rFonts w:eastAsia="Times New Roman" w:cs="Times New Roman"/>
          <w:color w:val="000000"/>
          <w:szCs w:val="20"/>
          <w:lang w:eastAsia="es-ES"/>
        </w:rPr>
      </w:pPr>
      <w:r w:rsidRPr="009E4721">
        <w:rPr>
          <w:rFonts w:eastAsia="Times New Roman" w:cs="Arial"/>
          <w:color w:val="000000"/>
          <w:szCs w:val="20"/>
          <w:lang w:eastAsia="es-ES"/>
        </w:rPr>
        <w:t> </w:t>
      </w:r>
    </w:p>
    <w:p w14:paraId="22D1F350" w14:textId="77777777" w:rsidR="00B06110" w:rsidRPr="009E4721" w:rsidRDefault="00B06110" w:rsidP="00B06110">
      <w:pPr>
        <w:spacing w:after="0"/>
        <w:rPr>
          <w:rFonts w:eastAsia="Times New Roman" w:cs="Times New Roman"/>
          <w:color w:val="000000"/>
          <w:szCs w:val="20"/>
          <w:lang w:eastAsia="es-ES"/>
        </w:rPr>
      </w:pPr>
      <w:r w:rsidRPr="009E4721">
        <w:rPr>
          <w:rFonts w:eastAsia="Times New Roman" w:cs="Arial"/>
          <w:color w:val="000000"/>
          <w:szCs w:val="20"/>
          <w:lang w:eastAsia="es-ES"/>
        </w:rPr>
        <w:t> </w:t>
      </w:r>
    </w:p>
    <w:p w14:paraId="6B700CBE" w14:textId="77777777" w:rsidR="00B06110" w:rsidRPr="009E4721" w:rsidRDefault="00B06110" w:rsidP="00B06110">
      <w:pPr>
        <w:spacing w:after="0"/>
        <w:rPr>
          <w:rFonts w:eastAsia="Times New Roman" w:cs="Times New Roman"/>
          <w:color w:val="000000"/>
          <w:szCs w:val="20"/>
          <w:lang w:eastAsia="es-ES"/>
        </w:rPr>
      </w:pPr>
      <w:r w:rsidRPr="009E4721">
        <w:rPr>
          <w:rFonts w:eastAsia="Times New Roman" w:cs="Arial"/>
          <w:color w:val="000000"/>
          <w:szCs w:val="20"/>
          <w:lang w:eastAsia="es-ES"/>
        </w:rPr>
        <w:t> </w:t>
      </w:r>
    </w:p>
    <w:p w14:paraId="44A5B635" w14:textId="77777777" w:rsidR="00B06110" w:rsidRPr="009E4721" w:rsidRDefault="00B06110" w:rsidP="00B06110">
      <w:pPr>
        <w:spacing w:after="0"/>
        <w:rPr>
          <w:rFonts w:eastAsia="Times New Roman" w:cs="Times New Roman"/>
          <w:color w:val="000000"/>
          <w:szCs w:val="20"/>
          <w:lang w:eastAsia="es-ES"/>
        </w:rPr>
      </w:pPr>
      <w:r w:rsidRPr="009E4721">
        <w:rPr>
          <w:rFonts w:eastAsia="Times New Roman" w:cs="Arial"/>
          <w:color w:val="000000"/>
          <w:szCs w:val="20"/>
          <w:lang w:eastAsia="es-ES"/>
        </w:rPr>
        <w:t> </w:t>
      </w:r>
    </w:p>
    <w:p w14:paraId="244BD95C" w14:textId="17A069A0" w:rsidR="00B06110" w:rsidRPr="009E4721" w:rsidRDefault="00B06110" w:rsidP="00B06110">
      <w:pPr>
        <w:spacing w:after="0"/>
        <w:rPr>
          <w:rFonts w:eastAsia="Times New Roman" w:cs="Arial"/>
          <w:color w:val="000000"/>
          <w:szCs w:val="20"/>
          <w:lang w:eastAsia="es-ES"/>
        </w:rPr>
      </w:pPr>
      <w:r w:rsidRPr="009E4721">
        <w:rPr>
          <w:rFonts w:eastAsia="Times New Roman" w:cs="Arial"/>
          <w:color w:val="000000"/>
          <w:szCs w:val="20"/>
          <w:lang w:eastAsia="es-ES"/>
        </w:rPr>
        <w:t> </w:t>
      </w:r>
    </w:p>
    <w:p w14:paraId="0000D2C1" w14:textId="3AA1EF5C" w:rsidR="001F4FE9" w:rsidRPr="009E4721" w:rsidRDefault="001F4FE9" w:rsidP="00B06110">
      <w:pPr>
        <w:spacing w:after="0"/>
        <w:rPr>
          <w:rFonts w:eastAsia="Times New Roman" w:cs="Times New Roman"/>
          <w:color w:val="000000"/>
          <w:szCs w:val="20"/>
          <w:lang w:eastAsia="es-ES"/>
        </w:rPr>
      </w:pPr>
    </w:p>
    <w:p w14:paraId="71686D91" w14:textId="4E4056CD" w:rsidR="001F4FE9" w:rsidRPr="009E4721" w:rsidRDefault="001F4FE9" w:rsidP="00B06110">
      <w:pPr>
        <w:spacing w:after="0"/>
        <w:rPr>
          <w:rFonts w:eastAsia="Times New Roman" w:cs="Times New Roman"/>
          <w:color w:val="000000"/>
          <w:szCs w:val="20"/>
          <w:lang w:eastAsia="es-ES"/>
        </w:rPr>
      </w:pPr>
    </w:p>
    <w:p w14:paraId="154ECB85" w14:textId="0AE26704" w:rsidR="001F4FE9" w:rsidRPr="009E4721" w:rsidRDefault="001F4FE9" w:rsidP="00B06110">
      <w:pPr>
        <w:spacing w:after="0"/>
        <w:rPr>
          <w:rFonts w:eastAsia="Times New Roman" w:cs="Times New Roman"/>
          <w:color w:val="000000"/>
          <w:szCs w:val="20"/>
          <w:lang w:eastAsia="es-ES"/>
        </w:rPr>
      </w:pPr>
    </w:p>
    <w:p w14:paraId="2A96B2AF" w14:textId="7251C02F" w:rsidR="001F4FE9" w:rsidRPr="009E4721" w:rsidRDefault="001F4FE9" w:rsidP="00B06110">
      <w:pPr>
        <w:spacing w:after="0"/>
        <w:rPr>
          <w:rFonts w:eastAsia="Times New Roman" w:cs="Times New Roman"/>
          <w:color w:val="000000"/>
          <w:szCs w:val="20"/>
          <w:lang w:eastAsia="es-ES"/>
        </w:rPr>
      </w:pPr>
    </w:p>
    <w:p w14:paraId="4546B865" w14:textId="451CD521" w:rsidR="001F4FE9" w:rsidRPr="009E4721" w:rsidRDefault="001F4FE9" w:rsidP="00B06110">
      <w:pPr>
        <w:spacing w:after="0"/>
        <w:rPr>
          <w:rFonts w:eastAsia="Times New Roman" w:cs="Times New Roman"/>
          <w:color w:val="000000"/>
          <w:szCs w:val="20"/>
          <w:lang w:eastAsia="es-ES"/>
        </w:rPr>
      </w:pPr>
    </w:p>
    <w:p w14:paraId="7E29360A" w14:textId="0E0B22C9" w:rsidR="001F4FE9" w:rsidRPr="009E4721" w:rsidRDefault="001F4FE9" w:rsidP="00B06110">
      <w:pPr>
        <w:spacing w:after="0"/>
        <w:rPr>
          <w:rFonts w:eastAsia="Times New Roman" w:cs="Times New Roman"/>
          <w:color w:val="000000"/>
          <w:szCs w:val="20"/>
          <w:lang w:eastAsia="es-ES"/>
        </w:rPr>
      </w:pPr>
    </w:p>
    <w:p w14:paraId="5C4223F4" w14:textId="706A248D" w:rsidR="001F4FE9" w:rsidRPr="009E4721" w:rsidRDefault="001F4FE9" w:rsidP="00B06110">
      <w:pPr>
        <w:spacing w:after="0"/>
        <w:rPr>
          <w:rFonts w:eastAsia="Times New Roman" w:cs="Times New Roman"/>
          <w:color w:val="000000"/>
          <w:szCs w:val="20"/>
          <w:lang w:eastAsia="es-ES"/>
        </w:rPr>
      </w:pPr>
    </w:p>
    <w:p w14:paraId="3309180E" w14:textId="7EEC9B09" w:rsidR="001F4FE9" w:rsidRPr="009E4721" w:rsidRDefault="001F4FE9" w:rsidP="00B06110">
      <w:pPr>
        <w:spacing w:after="0"/>
        <w:rPr>
          <w:rFonts w:eastAsia="Times New Roman" w:cs="Times New Roman"/>
          <w:color w:val="000000"/>
          <w:szCs w:val="20"/>
          <w:lang w:eastAsia="es-ES"/>
        </w:rPr>
      </w:pPr>
    </w:p>
    <w:p w14:paraId="5604B330" w14:textId="0D5B094A" w:rsidR="001F4FE9" w:rsidRPr="009E4721" w:rsidRDefault="001F4FE9" w:rsidP="00B06110">
      <w:pPr>
        <w:spacing w:after="0"/>
        <w:rPr>
          <w:rFonts w:eastAsia="Times New Roman" w:cs="Times New Roman"/>
          <w:color w:val="000000"/>
          <w:szCs w:val="20"/>
          <w:lang w:eastAsia="es-ES"/>
        </w:rPr>
      </w:pPr>
    </w:p>
    <w:p w14:paraId="78800EFB" w14:textId="63CBAEBD" w:rsidR="001F4FE9" w:rsidRPr="009E4721" w:rsidRDefault="001F4FE9" w:rsidP="00B06110">
      <w:pPr>
        <w:spacing w:after="0"/>
        <w:rPr>
          <w:rFonts w:eastAsia="Times New Roman" w:cs="Times New Roman"/>
          <w:color w:val="000000"/>
          <w:szCs w:val="20"/>
          <w:lang w:eastAsia="es-ES"/>
        </w:rPr>
      </w:pPr>
    </w:p>
    <w:p w14:paraId="17FB76BC" w14:textId="2506B741" w:rsidR="001F4FE9" w:rsidRPr="009E4721" w:rsidRDefault="001F4FE9" w:rsidP="00B06110">
      <w:pPr>
        <w:spacing w:after="0"/>
        <w:rPr>
          <w:rFonts w:eastAsia="Times New Roman" w:cs="Times New Roman"/>
          <w:color w:val="000000"/>
          <w:szCs w:val="20"/>
          <w:lang w:eastAsia="es-ES"/>
        </w:rPr>
      </w:pPr>
    </w:p>
    <w:p w14:paraId="0DB111DB" w14:textId="77777777" w:rsidR="001F4FE9" w:rsidRPr="009E4721" w:rsidRDefault="001F4FE9" w:rsidP="00B06110">
      <w:pPr>
        <w:spacing w:after="0"/>
        <w:rPr>
          <w:rFonts w:eastAsia="Times New Roman" w:cs="Times New Roman"/>
          <w:color w:val="000000"/>
          <w:szCs w:val="20"/>
          <w:lang w:eastAsia="es-ES"/>
        </w:rPr>
      </w:pPr>
    </w:p>
    <w:p w14:paraId="48220032" w14:textId="77777777" w:rsidR="005F795B" w:rsidRPr="009E4721" w:rsidRDefault="005F795B" w:rsidP="00B06110">
      <w:pPr>
        <w:spacing w:after="0"/>
        <w:jc w:val="center"/>
        <w:rPr>
          <w:rFonts w:eastAsia="Times New Roman" w:cs="Times New Roman"/>
          <w:color w:val="000000"/>
          <w:szCs w:val="20"/>
          <w:lang w:eastAsia="es-ES"/>
        </w:rPr>
      </w:pPr>
    </w:p>
    <w:p w14:paraId="3571D62C" w14:textId="57A22D08" w:rsidR="005F795B" w:rsidRPr="009E4721" w:rsidRDefault="005F795B" w:rsidP="00B06110">
      <w:pPr>
        <w:spacing w:after="0"/>
        <w:jc w:val="center"/>
        <w:rPr>
          <w:rFonts w:eastAsia="Times New Roman" w:cs="Times New Roman"/>
          <w:color w:val="000000"/>
          <w:szCs w:val="20"/>
          <w:lang w:eastAsia="es-ES"/>
        </w:rPr>
      </w:pPr>
    </w:p>
    <w:p w14:paraId="03A678C8" w14:textId="24744136" w:rsidR="007271FD" w:rsidRPr="009E4721" w:rsidRDefault="007271FD" w:rsidP="00B06110">
      <w:pPr>
        <w:spacing w:after="0"/>
        <w:jc w:val="center"/>
        <w:rPr>
          <w:rFonts w:eastAsia="Times New Roman" w:cs="Times New Roman"/>
          <w:color w:val="000000"/>
          <w:szCs w:val="20"/>
          <w:lang w:eastAsia="es-ES"/>
        </w:rPr>
      </w:pPr>
    </w:p>
    <w:p w14:paraId="1AF68312" w14:textId="7E0F03D4" w:rsidR="007271FD" w:rsidRPr="009E4721" w:rsidRDefault="007271FD" w:rsidP="00B06110">
      <w:pPr>
        <w:spacing w:after="0"/>
        <w:jc w:val="center"/>
        <w:rPr>
          <w:rFonts w:eastAsia="Times New Roman" w:cs="Times New Roman"/>
          <w:color w:val="000000"/>
          <w:szCs w:val="20"/>
          <w:lang w:eastAsia="es-ES"/>
        </w:rPr>
      </w:pPr>
    </w:p>
    <w:p w14:paraId="2112E85C" w14:textId="77777777" w:rsidR="007271FD" w:rsidRPr="009E4721" w:rsidRDefault="007271FD" w:rsidP="00B06110">
      <w:pPr>
        <w:spacing w:after="0"/>
        <w:jc w:val="center"/>
        <w:rPr>
          <w:rFonts w:eastAsia="Times New Roman" w:cs="Times New Roman"/>
          <w:color w:val="000000"/>
          <w:szCs w:val="20"/>
          <w:lang w:eastAsia="es-ES"/>
        </w:rPr>
      </w:pPr>
    </w:p>
    <w:p w14:paraId="66B58B8F" w14:textId="74D01A0C" w:rsidR="005F795B" w:rsidRDefault="005F795B" w:rsidP="00B06110">
      <w:pPr>
        <w:spacing w:after="0"/>
        <w:jc w:val="center"/>
        <w:rPr>
          <w:rFonts w:eastAsia="Times New Roman" w:cs="Times New Roman"/>
          <w:color w:val="000000"/>
          <w:szCs w:val="20"/>
          <w:lang w:eastAsia="es-ES"/>
        </w:rPr>
      </w:pPr>
    </w:p>
    <w:p w14:paraId="6E84459A" w14:textId="636F1FE7" w:rsidR="00F93447" w:rsidRDefault="00F93447" w:rsidP="00B06110">
      <w:pPr>
        <w:spacing w:after="0"/>
        <w:jc w:val="center"/>
        <w:rPr>
          <w:rFonts w:eastAsia="Times New Roman" w:cs="Times New Roman"/>
          <w:color w:val="000000"/>
          <w:szCs w:val="20"/>
          <w:lang w:eastAsia="es-ES"/>
        </w:rPr>
      </w:pPr>
    </w:p>
    <w:p w14:paraId="3927BD9B" w14:textId="77777777" w:rsidR="00F93447" w:rsidRPr="009E4721" w:rsidRDefault="00F93447" w:rsidP="00B06110">
      <w:pPr>
        <w:spacing w:after="0"/>
        <w:jc w:val="center"/>
        <w:rPr>
          <w:rFonts w:eastAsia="Times New Roman" w:cs="Times New Roman"/>
          <w:color w:val="000000"/>
          <w:szCs w:val="20"/>
          <w:lang w:eastAsia="es-ES"/>
        </w:rPr>
      </w:pPr>
    </w:p>
    <w:p w14:paraId="0CDE6A8D" w14:textId="3F32D2D8" w:rsidR="00B06110" w:rsidRPr="009E4721" w:rsidRDefault="00B06110" w:rsidP="00B06110">
      <w:pPr>
        <w:spacing w:after="0"/>
        <w:jc w:val="center"/>
        <w:rPr>
          <w:rFonts w:eastAsia="Times New Roman" w:cs="Times New Roman"/>
          <w:color w:val="000000"/>
          <w:szCs w:val="20"/>
          <w:lang w:eastAsia="es-ES"/>
        </w:rPr>
      </w:pPr>
      <w:r w:rsidRPr="009E4721">
        <w:rPr>
          <w:rFonts w:eastAsia="Times New Roman" w:cs="Times New Roman"/>
          <w:color w:val="000000"/>
          <w:szCs w:val="20"/>
          <w:lang w:eastAsia="es-ES"/>
        </w:rPr>
        <w:lastRenderedPageBreak/>
        <w:br w:type="textWrapping" w:clear="all"/>
      </w:r>
      <w:r w:rsidRPr="009E4721">
        <w:rPr>
          <w:rFonts w:eastAsia="Times New Roman" w:cs="Arial"/>
          <w:b/>
          <w:bCs/>
          <w:color w:val="000000"/>
          <w:szCs w:val="20"/>
          <w:u w:val="single"/>
          <w:lang w:eastAsia="es-ES"/>
        </w:rPr>
        <w:t xml:space="preserve">ANEXO </w:t>
      </w:r>
      <w:proofErr w:type="spellStart"/>
      <w:r w:rsidRPr="009E4721">
        <w:rPr>
          <w:rFonts w:eastAsia="Times New Roman" w:cs="Arial"/>
          <w:b/>
          <w:bCs/>
          <w:color w:val="000000"/>
          <w:szCs w:val="20"/>
          <w:u w:val="single"/>
          <w:lang w:eastAsia="es-ES"/>
        </w:rPr>
        <w:t>Nº</w:t>
      </w:r>
      <w:proofErr w:type="spellEnd"/>
      <w:r w:rsidRPr="009E4721">
        <w:rPr>
          <w:rFonts w:eastAsia="Times New Roman" w:cs="Arial"/>
          <w:b/>
          <w:bCs/>
          <w:color w:val="000000"/>
          <w:szCs w:val="20"/>
          <w:u w:val="single"/>
          <w:lang w:eastAsia="es-ES"/>
        </w:rPr>
        <w:t>. </w:t>
      </w:r>
      <w:r w:rsidR="00701530">
        <w:rPr>
          <w:rFonts w:eastAsia="Times New Roman" w:cs="Arial"/>
          <w:b/>
          <w:bCs/>
          <w:color w:val="000000"/>
          <w:szCs w:val="20"/>
          <w:u w:val="single"/>
          <w:lang w:eastAsia="es-ES"/>
        </w:rPr>
        <w:t>4</w:t>
      </w:r>
      <w:r w:rsidRPr="009E4721">
        <w:rPr>
          <w:rFonts w:eastAsia="Times New Roman" w:cs="Arial"/>
          <w:b/>
          <w:bCs/>
          <w:color w:val="000000"/>
          <w:szCs w:val="20"/>
          <w:u w:val="single"/>
          <w:lang w:eastAsia="es-ES"/>
        </w:rPr>
        <w:t>.B</w:t>
      </w:r>
    </w:p>
    <w:p w14:paraId="4BAA6BAE" w14:textId="77777777" w:rsidR="00B06110" w:rsidRPr="009E4721" w:rsidRDefault="00B06110" w:rsidP="00B06110">
      <w:pPr>
        <w:spacing w:after="0"/>
        <w:jc w:val="center"/>
        <w:rPr>
          <w:rFonts w:eastAsia="Times New Roman" w:cs="Times New Roman"/>
          <w:color w:val="000000"/>
          <w:szCs w:val="20"/>
          <w:lang w:eastAsia="es-ES"/>
        </w:rPr>
      </w:pPr>
      <w:r w:rsidRPr="009E4721">
        <w:rPr>
          <w:rFonts w:eastAsia="Times New Roman" w:cs="Arial"/>
          <w:b/>
          <w:bCs/>
          <w:color w:val="000000"/>
          <w:szCs w:val="20"/>
          <w:lang w:eastAsia="es-ES"/>
        </w:rPr>
        <w:t> </w:t>
      </w:r>
    </w:p>
    <w:p w14:paraId="63F1BE7C" w14:textId="0E26C750" w:rsidR="00B06110" w:rsidRPr="009E4721" w:rsidRDefault="00B06110" w:rsidP="00B06110">
      <w:pPr>
        <w:spacing w:after="0"/>
        <w:jc w:val="center"/>
        <w:rPr>
          <w:rFonts w:eastAsia="Times New Roman" w:cs="Times New Roman"/>
          <w:color w:val="000000"/>
          <w:szCs w:val="20"/>
          <w:lang w:eastAsia="es-ES"/>
        </w:rPr>
      </w:pPr>
      <w:r w:rsidRPr="009E4721">
        <w:rPr>
          <w:rFonts w:eastAsia="Times New Roman" w:cs="Arial"/>
          <w:b/>
          <w:bCs/>
          <w:color w:val="000000"/>
          <w:szCs w:val="20"/>
          <w:u w:val="single"/>
          <w:lang w:eastAsia="es-ES"/>
        </w:rPr>
        <w:t>MODELO DE CERTIFICADO DE SEGURO DE CAUCIÓN PARA LA GARANTÍA DEFIN</w:t>
      </w:r>
      <w:r w:rsidR="00332479">
        <w:rPr>
          <w:rFonts w:eastAsia="Times New Roman" w:cs="Arial"/>
          <w:b/>
          <w:bCs/>
          <w:color w:val="000000"/>
          <w:szCs w:val="20"/>
          <w:u w:val="single"/>
          <w:lang w:eastAsia="es-ES"/>
        </w:rPr>
        <w:t>I</w:t>
      </w:r>
      <w:r w:rsidRPr="009E4721">
        <w:rPr>
          <w:rFonts w:eastAsia="Times New Roman" w:cs="Arial"/>
          <w:b/>
          <w:bCs/>
          <w:color w:val="000000"/>
          <w:szCs w:val="20"/>
          <w:u w:val="single"/>
          <w:lang w:eastAsia="es-ES"/>
        </w:rPr>
        <w:t>TIVA</w:t>
      </w:r>
    </w:p>
    <w:p w14:paraId="4C2597CD" w14:textId="77777777" w:rsidR="00B06110" w:rsidRPr="009E4721" w:rsidRDefault="00B06110" w:rsidP="00B06110">
      <w:pPr>
        <w:spacing w:after="0"/>
        <w:jc w:val="center"/>
        <w:rPr>
          <w:rFonts w:eastAsia="Times New Roman" w:cs="Times New Roman"/>
          <w:color w:val="000000"/>
          <w:szCs w:val="20"/>
          <w:lang w:eastAsia="es-ES"/>
        </w:rPr>
      </w:pPr>
      <w:r w:rsidRPr="009E4721">
        <w:rPr>
          <w:rFonts w:eastAsia="Times New Roman" w:cs="Arial"/>
          <w:b/>
          <w:bCs/>
          <w:color w:val="000000"/>
          <w:szCs w:val="20"/>
          <w:lang w:eastAsia="es-ES"/>
        </w:rPr>
        <w:t> </w:t>
      </w:r>
    </w:p>
    <w:p w14:paraId="2712AB28" w14:textId="2BD37014" w:rsidR="00B06110" w:rsidRPr="009E4721" w:rsidRDefault="00B06110" w:rsidP="00B06110">
      <w:pPr>
        <w:spacing w:after="0"/>
        <w:rPr>
          <w:rFonts w:eastAsia="Times New Roman" w:cs="Arial"/>
          <w:color w:val="000000"/>
          <w:szCs w:val="20"/>
          <w:lang w:eastAsia="es-ES"/>
        </w:rPr>
      </w:pPr>
    </w:p>
    <w:p w14:paraId="697F746C" w14:textId="77777777" w:rsidR="005F795B" w:rsidRPr="009E4721" w:rsidRDefault="005F795B" w:rsidP="00B06110">
      <w:pPr>
        <w:spacing w:after="0"/>
        <w:rPr>
          <w:rFonts w:eastAsia="Times New Roman" w:cs="Times New Roman"/>
          <w:color w:val="000000"/>
          <w:szCs w:val="20"/>
          <w:lang w:eastAsia="es-ES"/>
        </w:rPr>
      </w:pPr>
    </w:p>
    <w:p w14:paraId="123CDA87" w14:textId="77777777" w:rsidR="00B06110" w:rsidRPr="009E4721" w:rsidRDefault="00B06110" w:rsidP="00B06110">
      <w:pPr>
        <w:spacing w:after="0"/>
        <w:rPr>
          <w:rFonts w:eastAsia="Times New Roman" w:cs="Times New Roman"/>
          <w:color w:val="000000"/>
          <w:szCs w:val="20"/>
          <w:lang w:eastAsia="es-ES"/>
        </w:rPr>
      </w:pPr>
      <w:r w:rsidRPr="009E4721">
        <w:rPr>
          <w:rFonts w:eastAsia="Times New Roman" w:cs="Arial"/>
          <w:color w:val="000000"/>
          <w:szCs w:val="20"/>
          <w:lang w:eastAsia="es-ES"/>
        </w:rPr>
        <w:t>Certificado número ................................</w:t>
      </w:r>
    </w:p>
    <w:p w14:paraId="43981AF9" w14:textId="77777777" w:rsidR="00B06110" w:rsidRPr="009E4721" w:rsidRDefault="00B06110" w:rsidP="00B06110">
      <w:pPr>
        <w:spacing w:after="0"/>
        <w:rPr>
          <w:rFonts w:eastAsia="Times New Roman" w:cs="Times New Roman"/>
          <w:color w:val="000000"/>
          <w:szCs w:val="20"/>
          <w:lang w:eastAsia="es-ES"/>
        </w:rPr>
      </w:pPr>
      <w:r w:rsidRPr="009E4721">
        <w:rPr>
          <w:rFonts w:eastAsia="Times New Roman" w:cs="Arial"/>
          <w:color w:val="000000"/>
          <w:szCs w:val="20"/>
          <w:lang w:eastAsia="es-ES"/>
        </w:rPr>
        <w:t> </w:t>
      </w:r>
    </w:p>
    <w:p w14:paraId="3D4FA98F" w14:textId="1BCF89F4" w:rsidR="00B06110" w:rsidRPr="009E4721" w:rsidRDefault="00B06110" w:rsidP="00B06110">
      <w:pPr>
        <w:spacing w:after="0"/>
        <w:rPr>
          <w:rFonts w:eastAsia="Times New Roman" w:cs="Times New Roman"/>
          <w:color w:val="000000"/>
          <w:szCs w:val="20"/>
          <w:lang w:eastAsia="es-ES"/>
        </w:rPr>
      </w:pPr>
      <w:r w:rsidRPr="009E4721">
        <w:rPr>
          <w:rFonts w:eastAsia="Times New Roman" w:cs="Arial"/>
          <w:color w:val="000000"/>
          <w:szCs w:val="20"/>
          <w:lang w:eastAsia="es-ES"/>
        </w:rPr>
        <w:t>.................................................. ............................................... (en adelante, asegurador), con domicilio en ......................................., calle</w:t>
      </w:r>
      <w:proofErr w:type="gramStart"/>
      <w:r w:rsidRPr="009E4721">
        <w:rPr>
          <w:rFonts w:eastAsia="Times New Roman" w:cs="Arial"/>
          <w:color w:val="000000"/>
          <w:szCs w:val="20"/>
          <w:lang w:eastAsia="es-ES"/>
        </w:rPr>
        <w:t xml:space="preserve"> ..</w:t>
      </w:r>
      <w:proofErr w:type="gramEnd"/>
      <w:r w:rsidRPr="009E4721">
        <w:rPr>
          <w:rFonts w:eastAsia="Times New Roman" w:cs="Arial"/>
          <w:color w:val="000000"/>
          <w:szCs w:val="20"/>
          <w:lang w:eastAsia="es-ES"/>
        </w:rPr>
        <w:t xml:space="preserve"> .................................................. ..................., y CIF ............................ </w:t>
      </w:r>
      <w:proofErr w:type="gramStart"/>
      <w:r w:rsidRPr="009E4721">
        <w:rPr>
          <w:rFonts w:eastAsia="Times New Roman" w:cs="Arial"/>
          <w:color w:val="000000"/>
          <w:szCs w:val="20"/>
          <w:lang w:eastAsia="es-ES"/>
        </w:rPr>
        <w:t>....</w:t>
      </w:r>
      <w:proofErr w:type="gramEnd"/>
      <w:r w:rsidRPr="009E4721">
        <w:rPr>
          <w:rFonts w:eastAsia="Times New Roman" w:cs="Arial"/>
          <w:color w:val="000000"/>
          <w:szCs w:val="20"/>
          <w:lang w:eastAsia="es-ES"/>
        </w:rPr>
        <w:t>, debidamente representado por el señor ......................................... .....................</w:t>
      </w:r>
    </w:p>
    <w:p w14:paraId="3428AA64" w14:textId="77777777" w:rsidR="00B06110" w:rsidRPr="009E4721" w:rsidRDefault="00B06110" w:rsidP="00B06110">
      <w:pPr>
        <w:spacing w:after="0"/>
        <w:rPr>
          <w:rFonts w:eastAsia="Times New Roman" w:cs="Times New Roman"/>
          <w:color w:val="000000"/>
          <w:szCs w:val="20"/>
          <w:lang w:eastAsia="es-ES"/>
        </w:rPr>
      </w:pPr>
      <w:r w:rsidRPr="009E4721">
        <w:rPr>
          <w:rFonts w:eastAsia="Times New Roman" w:cs="Arial"/>
          <w:color w:val="000000"/>
          <w:szCs w:val="20"/>
          <w:lang w:eastAsia="es-ES"/>
        </w:rPr>
        <w:t>......................., con poderes suficientes para obligarle en este acto, según resulta de</w:t>
      </w:r>
      <w:r w:rsidRPr="009E4721">
        <w:rPr>
          <w:rFonts w:eastAsia="Times New Roman" w:cs="Times New Roman"/>
          <w:color w:val="000000"/>
          <w:szCs w:val="20"/>
          <w:lang w:eastAsia="es-ES"/>
        </w:rPr>
        <w:t> </w:t>
      </w:r>
      <w:r w:rsidRPr="009E4721">
        <w:rPr>
          <w:rFonts w:eastAsia="Times New Roman" w:cs="Arial"/>
          <w:color w:val="000000"/>
          <w:szCs w:val="20"/>
          <w:lang w:eastAsia="es-ES"/>
        </w:rPr>
        <w:t>             </w:t>
      </w:r>
    </w:p>
    <w:p w14:paraId="171D9732" w14:textId="77777777" w:rsidR="00B06110" w:rsidRPr="009E4721" w:rsidRDefault="00B06110" w:rsidP="00B06110">
      <w:pPr>
        <w:spacing w:after="0"/>
        <w:rPr>
          <w:rFonts w:eastAsia="Times New Roman" w:cs="Times New Roman"/>
          <w:color w:val="000000"/>
          <w:szCs w:val="20"/>
          <w:lang w:eastAsia="es-ES"/>
        </w:rPr>
      </w:pPr>
      <w:r w:rsidRPr="009E4721">
        <w:rPr>
          <w:rFonts w:eastAsia="Times New Roman" w:cs="Arial"/>
          <w:color w:val="000000"/>
          <w:szCs w:val="20"/>
          <w:lang w:eastAsia="es-ES"/>
        </w:rPr>
        <w:t>             </w:t>
      </w:r>
    </w:p>
    <w:p w14:paraId="653E1CF9" w14:textId="77777777" w:rsidR="00B06110" w:rsidRPr="009E4721" w:rsidRDefault="00B06110" w:rsidP="00B06110">
      <w:pPr>
        <w:spacing w:after="0"/>
        <w:rPr>
          <w:rFonts w:eastAsia="Times New Roman" w:cs="Times New Roman"/>
          <w:color w:val="000000"/>
          <w:szCs w:val="20"/>
          <w:lang w:eastAsia="es-ES"/>
        </w:rPr>
      </w:pPr>
      <w:r w:rsidRPr="009E4721">
        <w:rPr>
          <w:rFonts w:eastAsia="Times New Roman" w:cs="Arial"/>
          <w:color w:val="000000"/>
          <w:szCs w:val="20"/>
          <w:lang w:eastAsia="es-ES"/>
        </w:rPr>
        <w:t> </w:t>
      </w:r>
    </w:p>
    <w:p w14:paraId="1AEA650F" w14:textId="77777777" w:rsidR="00B06110" w:rsidRPr="009E4721" w:rsidRDefault="00B06110" w:rsidP="00B06110">
      <w:pPr>
        <w:spacing w:after="0"/>
        <w:jc w:val="center"/>
        <w:rPr>
          <w:rFonts w:eastAsia="Times New Roman" w:cs="Times New Roman"/>
          <w:color w:val="000000"/>
          <w:szCs w:val="20"/>
          <w:lang w:eastAsia="es-ES"/>
        </w:rPr>
      </w:pPr>
      <w:r w:rsidRPr="009E4721">
        <w:rPr>
          <w:rFonts w:eastAsia="Times New Roman" w:cs="Arial"/>
          <w:color w:val="000000"/>
          <w:szCs w:val="20"/>
          <w:lang w:eastAsia="es-ES"/>
        </w:rPr>
        <w:t>ASEGURA</w:t>
      </w:r>
    </w:p>
    <w:p w14:paraId="2D33B9CE" w14:textId="77777777" w:rsidR="00B06110" w:rsidRPr="009E4721" w:rsidRDefault="00B06110" w:rsidP="00B06110">
      <w:pPr>
        <w:spacing w:after="0"/>
        <w:rPr>
          <w:rFonts w:eastAsia="Times New Roman" w:cs="Times New Roman"/>
          <w:color w:val="000000"/>
          <w:szCs w:val="20"/>
          <w:lang w:eastAsia="es-ES"/>
        </w:rPr>
      </w:pPr>
      <w:r w:rsidRPr="009E4721">
        <w:rPr>
          <w:rFonts w:eastAsia="Times New Roman" w:cs="Arial"/>
          <w:color w:val="000000"/>
          <w:szCs w:val="20"/>
          <w:lang w:eastAsia="es-ES"/>
        </w:rPr>
        <w:t> </w:t>
      </w:r>
    </w:p>
    <w:p w14:paraId="346BE702" w14:textId="77777777" w:rsidR="00B06110" w:rsidRPr="009E4721" w:rsidRDefault="00B06110" w:rsidP="00B06110">
      <w:pPr>
        <w:spacing w:after="0"/>
        <w:rPr>
          <w:rFonts w:eastAsia="Times New Roman" w:cs="Times New Roman"/>
          <w:color w:val="000000"/>
          <w:szCs w:val="20"/>
          <w:lang w:eastAsia="es-ES"/>
        </w:rPr>
      </w:pPr>
      <w:r w:rsidRPr="009E4721">
        <w:rPr>
          <w:rFonts w:eastAsia="Times New Roman" w:cs="Arial"/>
          <w:color w:val="000000"/>
          <w:szCs w:val="20"/>
          <w:lang w:eastAsia="es-ES"/>
        </w:rPr>
        <w:t>A ................................................. .............................., NIF / CIF ................ ......................, en concepto de tomador del seguro, frente a _____________________</w:t>
      </w:r>
      <w:proofErr w:type="gramStart"/>
      <w:r w:rsidRPr="009E4721">
        <w:rPr>
          <w:rFonts w:eastAsia="Times New Roman" w:cs="Arial"/>
          <w:color w:val="000000"/>
          <w:szCs w:val="20"/>
          <w:lang w:eastAsia="es-ES"/>
        </w:rPr>
        <w:t>_ ,</w:t>
      </w:r>
      <w:proofErr w:type="gramEnd"/>
      <w:r w:rsidRPr="009E4721">
        <w:rPr>
          <w:rFonts w:eastAsia="Times New Roman" w:cs="Arial"/>
          <w:color w:val="000000"/>
          <w:szCs w:val="20"/>
          <w:lang w:eastAsia="es-ES"/>
        </w:rPr>
        <w:t xml:space="preserve"> en adelante el asegurado, hasta el importe de euros. ................ (...% del importe del contrato) ..............., a efectos de garantizar el exacto cumplimiento por el asegurado de todas y cada una de las obligaciones que le resulten como consecuencia de la adjudicación de la ejecución de los servicios correspondientes a ............................................................... ............... ...</w:t>
      </w:r>
    </w:p>
    <w:p w14:paraId="2A8A0308" w14:textId="77777777" w:rsidR="00B06110" w:rsidRPr="009E4721" w:rsidRDefault="00B06110" w:rsidP="00B06110">
      <w:pPr>
        <w:spacing w:after="0"/>
        <w:rPr>
          <w:rFonts w:eastAsia="Times New Roman" w:cs="Times New Roman"/>
          <w:color w:val="000000"/>
          <w:szCs w:val="20"/>
          <w:lang w:eastAsia="es-ES"/>
        </w:rPr>
      </w:pPr>
      <w:r w:rsidRPr="009E4721">
        <w:rPr>
          <w:rFonts w:eastAsia="Times New Roman" w:cs="Arial"/>
          <w:color w:val="000000"/>
          <w:szCs w:val="20"/>
          <w:lang w:eastAsia="es-ES"/>
        </w:rPr>
        <w:t> </w:t>
      </w:r>
    </w:p>
    <w:p w14:paraId="0BA31271" w14:textId="77777777" w:rsidR="00B06110" w:rsidRPr="009E4721" w:rsidRDefault="00B06110" w:rsidP="00B06110">
      <w:pPr>
        <w:spacing w:after="0"/>
        <w:rPr>
          <w:rFonts w:eastAsia="Times New Roman" w:cs="Times New Roman"/>
          <w:color w:val="000000"/>
          <w:szCs w:val="20"/>
          <w:lang w:eastAsia="es-ES"/>
        </w:rPr>
      </w:pPr>
      <w:r w:rsidRPr="009E4721">
        <w:rPr>
          <w:rFonts w:eastAsia="Times New Roman" w:cs="Arial"/>
          <w:color w:val="000000"/>
          <w:szCs w:val="20"/>
          <w:lang w:eastAsia="es-ES"/>
        </w:rPr>
        <w:t xml:space="preserve">La falta de pago de la </w:t>
      </w:r>
      <w:proofErr w:type="gramStart"/>
      <w:r w:rsidRPr="009E4721">
        <w:rPr>
          <w:rFonts w:eastAsia="Times New Roman" w:cs="Arial"/>
          <w:color w:val="000000"/>
          <w:szCs w:val="20"/>
          <w:lang w:eastAsia="es-ES"/>
        </w:rPr>
        <w:t>prima,</w:t>
      </w:r>
      <w:proofErr w:type="gramEnd"/>
      <w:r w:rsidRPr="009E4721">
        <w:rPr>
          <w:rFonts w:eastAsia="Times New Roman" w:cs="Arial"/>
          <w:color w:val="000000"/>
          <w:szCs w:val="20"/>
          <w:lang w:eastAsia="es-ES"/>
        </w:rPr>
        <w:t xml:space="preserve"> sea única, primera o siguientes, no dará derecho al asegurador a resolver el Contrato, ni éste quedará extinguido, ni la cobertura del asegurador suspendida, ni éste liberado de su obligación, en caso de que el asegurador deba hacer efectiva la garantía.</w:t>
      </w:r>
    </w:p>
    <w:p w14:paraId="57E99E97" w14:textId="77777777" w:rsidR="00D379B4" w:rsidRDefault="00D379B4" w:rsidP="00B06110">
      <w:pPr>
        <w:spacing w:after="0"/>
        <w:rPr>
          <w:rFonts w:eastAsia="Times New Roman" w:cs="Arial"/>
          <w:color w:val="000000"/>
          <w:szCs w:val="20"/>
          <w:lang w:eastAsia="es-ES"/>
        </w:rPr>
      </w:pPr>
    </w:p>
    <w:p w14:paraId="0A0725F0" w14:textId="387ABE77" w:rsidR="00B06110" w:rsidRPr="009E4721" w:rsidRDefault="00B06110" w:rsidP="00B06110">
      <w:pPr>
        <w:spacing w:after="0"/>
        <w:rPr>
          <w:rFonts w:eastAsia="Times New Roman" w:cs="Times New Roman"/>
          <w:color w:val="000000"/>
          <w:szCs w:val="20"/>
          <w:lang w:eastAsia="es-ES"/>
        </w:rPr>
      </w:pPr>
      <w:r w:rsidRPr="009E4721">
        <w:rPr>
          <w:rFonts w:eastAsia="Times New Roman" w:cs="Arial"/>
          <w:color w:val="000000"/>
          <w:szCs w:val="20"/>
          <w:lang w:eastAsia="es-ES"/>
        </w:rPr>
        <w:t>El asegurador no podrá oponer al asegurado las excepciones que puedan corresponderle contra el tomador del seguro.</w:t>
      </w:r>
    </w:p>
    <w:p w14:paraId="4F471418" w14:textId="77777777" w:rsidR="00B06110" w:rsidRPr="009E4721" w:rsidRDefault="00B06110" w:rsidP="00B06110">
      <w:pPr>
        <w:spacing w:after="0"/>
        <w:rPr>
          <w:rFonts w:eastAsia="Times New Roman" w:cs="Times New Roman"/>
          <w:color w:val="000000"/>
          <w:szCs w:val="20"/>
          <w:lang w:eastAsia="es-ES"/>
        </w:rPr>
      </w:pPr>
      <w:r w:rsidRPr="009E4721">
        <w:rPr>
          <w:rFonts w:eastAsia="Times New Roman" w:cs="Arial"/>
          <w:color w:val="000000"/>
          <w:szCs w:val="20"/>
          <w:lang w:eastAsia="es-ES"/>
        </w:rPr>
        <w:t> </w:t>
      </w:r>
    </w:p>
    <w:p w14:paraId="74DAC77D" w14:textId="77777777" w:rsidR="00B06110" w:rsidRPr="009E4721" w:rsidRDefault="00B06110" w:rsidP="00B06110">
      <w:pPr>
        <w:spacing w:after="0"/>
        <w:rPr>
          <w:rFonts w:eastAsia="Times New Roman" w:cs="Times New Roman"/>
          <w:color w:val="000000"/>
          <w:szCs w:val="20"/>
          <w:lang w:eastAsia="es-ES"/>
        </w:rPr>
      </w:pPr>
      <w:r w:rsidRPr="009E4721">
        <w:rPr>
          <w:rFonts w:eastAsia="Times New Roman" w:cs="Arial"/>
          <w:color w:val="000000"/>
          <w:szCs w:val="20"/>
          <w:lang w:eastAsia="es-ES"/>
        </w:rPr>
        <w:t>El asegurador asume el compromiso de indemnizar al asegurado al primer requerimiento de _______________________</w:t>
      </w:r>
      <w:proofErr w:type="gramStart"/>
      <w:r w:rsidRPr="009E4721">
        <w:rPr>
          <w:rFonts w:eastAsia="Times New Roman" w:cs="Arial"/>
          <w:color w:val="000000"/>
          <w:szCs w:val="20"/>
          <w:lang w:eastAsia="es-ES"/>
        </w:rPr>
        <w:t>_ ,</w:t>
      </w:r>
      <w:proofErr w:type="gramEnd"/>
      <w:r w:rsidRPr="009E4721">
        <w:rPr>
          <w:rFonts w:eastAsia="Times New Roman" w:cs="Arial"/>
          <w:color w:val="000000"/>
          <w:szCs w:val="20"/>
          <w:lang w:eastAsia="es-ES"/>
        </w:rPr>
        <w:t xml:space="preserve"> ya pagar con carácter incondicional y dentro, como máximo, de los ocho días siguientes a ser requerido a hacer efectiva la suma o sumas que hasta la concurrencia de la cifra asegurada se exprese en el requerimiento.</w:t>
      </w:r>
    </w:p>
    <w:p w14:paraId="08240066" w14:textId="77777777" w:rsidR="00B06110" w:rsidRPr="009E4721" w:rsidRDefault="00B06110" w:rsidP="00B06110">
      <w:pPr>
        <w:spacing w:after="0"/>
        <w:rPr>
          <w:rFonts w:eastAsia="Times New Roman" w:cs="Times New Roman"/>
          <w:color w:val="000000"/>
          <w:szCs w:val="20"/>
          <w:lang w:eastAsia="es-ES"/>
        </w:rPr>
      </w:pPr>
      <w:r w:rsidRPr="009E4721">
        <w:rPr>
          <w:rFonts w:eastAsia="Times New Roman" w:cs="Arial"/>
          <w:color w:val="000000"/>
          <w:szCs w:val="20"/>
          <w:lang w:eastAsia="es-ES"/>
        </w:rPr>
        <w:t> </w:t>
      </w:r>
    </w:p>
    <w:p w14:paraId="682FF170" w14:textId="77777777" w:rsidR="00B06110" w:rsidRPr="009E4721" w:rsidRDefault="00B06110" w:rsidP="00B06110">
      <w:pPr>
        <w:spacing w:after="0"/>
        <w:rPr>
          <w:rFonts w:eastAsia="Times New Roman" w:cs="Times New Roman"/>
          <w:color w:val="000000"/>
          <w:szCs w:val="20"/>
          <w:lang w:eastAsia="es-ES"/>
        </w:rPr>
      </w:pPr>
      <w:r w:rsidRPr="009E4721">
        <w:rPr>
          <w:rFonts w:eastAsia="Times New Roman" w:cs="Arial"/>
          <w:color w:val="000000"/>
          <w:szCs w:val="20"/>
          <w:lang w:eastAsia="es-ES"/>
        </w:rPr>
        <w:t>El presente seguro de caución estará en vigor hasta la liquidación del contrato y finalización del plazo de garantía.</w:t>
      </w:r>
    </w:p>
    <w:p w14:paraId="124E5239" w14:textId="77777777" w:rsidR="00B06110" w:rsidRPr="009E4721" w:rsidRDefault="00B06110" w:rsidP="00B06110">
      <w:pPr>
        <w:spacing w:after="0"/>
        <w:rPr>
          <w:rFonts w:eastAsia="Times New Roman" w:cs="Times New Roman"/>
          <w:color w:val="000000"/>
          <w:szCs w:val="20"/>
          <w:lang w:eastAsia="es-ES"/>
        </w:rPr>
      </w:pPr>
      <w:r w:rsidRPr="009E4721">
        <w:rPr>
          <w:rFonts w:eastAsia="Times New Roman" w:cs="Arial"/>
          <w:color w:val="000000"/>
          <w:szCs w:val="20"/>
          <w:lang w:eastAsia="es-ES"/>
        </w:rPr>
        <w:t>A</w:t>
      </w:r>
      <w:proofErr w:type="gramStart"/>
      <w:r w:rsidRPr="009E4721">
        <w:rPr>
          <w:rFonts w:eastAsia="Times New Roman" w:cs="Arial"/>
          <w:color w:val="000000"/>
          <w:szCs w:val="20"/>
          <w:lang w:eastAsia="es-ES"/>
        </w:rPr>
        <w:t xml:space="preserve"> ..</w:t>
      </w:r>
      <w:proofErr w:type="gramEnd"/>
      <w:r w:rsidRPr="009E4721">
        <w:rPr>
          <w:rFonts w:eastAsia="Times New Roman" w:cs="Arial"/>
          <w:color w:val="000000"/>
          <w:szCs w:val="20"/>
          <w:lang w:eastAsia="es-ES"/>
        </w:rPr>
        <w:t> ......................................, el ....... .......... de ....................................... .... de ............</w:t>
      </w:r>
    </w:p>
    <w:p w14:paraId="61B503D6" w14:textId="77777777" w:rsidR="00B06110" w:rsidRPr="009E4721" w:rsidRDefault="00B06110" w:rsidP="00B06110">
      <w:pPr>
        <w:spacing w:after="0"/>
        <w:rPr>
          <w:rFonts w:eastAsia="Times New Roman" w:cs="Times New Roman"/>
          <w:color w:val="000000"/>
          <w:szCs w:val="20"/>
          <w:lang w:eastAsia="es-ES"/>
        </w:rPr>
      </w:pPr>
      <w:r w:rsidRPr="009E4721">
        <w:rPr>
          <w:rFonts w:eastAsia="Times New Roman" w:cs="Arial"/>
          <w:color w:val="000000"/>
          <w:szCs w:val="20"/>
          <w:lang w:eastAsia="es-ES"/>
        </w:rPr>
        <w:t> </w:t>
      </w:r>
    </w:p>
    <w:p w14:paraId="78610C3E" w14:textId="5A2961E3" w:rsidR="00B06110" w:rsidRPr="009E4721" w:rsidRDefault="00B06110" w:rsidP="00B06110">
      <w:pPr>
        <w:spacing w:after="0"/>
        <w:rPr>
          <w:rFonts w:eastAsia="Times New Roman" w:cs="Times New Roman"/>
          <w:color w:val="000000"/>
          <w:szCs w:val="20"/>
          <w:lang w:eastAsia="es-ES"/>
        </w:rPr>
      </w:pPr>
      <w:r w:rsidRPr="009E4721">
        <w:rPr>
          <w:rFonts w:eastAsia="Times New Roman" w:cs="Arial"/>
          <w:color w:val="000000"/>
          <w:szCs w:val="20"/>
          <w:lang w:eastAsia="es-ES"/>
        </w:rPr>
        <w:t>              firma:</w:t>
      </w:r>
    </w:p>
    <w:p w14:paraId="3E1FAF1E" w14:textId="77777777" w:rsidR="00B06110" w:rsidRPr="009E4721" w:rsidRDefault="00B06110" w:rsidP="00B06110">
      <w:pPr>
        <w:spacing w:after="0" w:line="240" w:lineRule="atLeast"/>
        <w:rPr>
          <w:rFonts w:eastAsia="Times New Roman" w:cs="Times New Roman"/>
          <w:color w:val="000000"/>
          <w:szCs w:val="20"/>
          <w:lang w:eastAsia="es-ES"/>
        </w:rPr>
      </w:pPr>
      <w:r w:rsidRPr="009E4721">
        <w:rPr>
          <w:rFonts w:eastAsia="Times New Roman" w:cs="Arial"/>
          <w:color w:val="000000"/>
          <w:szCs w:val="20"/>
          <w:lang w:eastAsia="es-ES"/>
        </w:rPr>
        <w:t>              asegurador</w:t>
      </w:r>
    </w:p>
    <w:p w14:paraId="608DF0D5" w14:textId="77777777" w:rsidR="00B06110" w:rsidRPr="009E4721" w:rsidRDefault="00B06110" w:rsidP="00B06110">
      <w:pPr>
        <w:spacing w:after="0"/>
        <w:jc w:val="center"/>
        <w:rPr>
          <w:rFonts w:eastAsia="Times New Roman" w:cs="Times New Roman"/>
          <w:color w:val="000000"/>
          <w:szCs w:val="20"/>
          <w:lang w:eastAsia="es-ES"/>
        </w:rPr>
      </w:pPr>
      <w:r w:rsidRPr="009E4721">
        <w:rPr>
          <w:rFonts w:eastAsia="Times New Roman" w:cs="Arial"/>
          <w:color w:val="000000"/>
          <w:szCs w:val="20"/>
          <w:lang w:eastAsia="es-ES"/>
        </w:rPr>
        <w:t> </w:t>
      </w:r>
    </w:p>
    <w:p w14:paraId="416AF840" w14:textId="77777777" w:rsidR="005F795B" w:rsidRPr="009E4721" w:rsidRDefault="005F795B" w:rsidP="00B06110">
      <w:pPr>
        <w:spacing w:after="0"/>
        <w:jc w:val="center"/>
        <w:rPr>
          <w:rFonts w:eastAsia="Times New Roman" w:cs="Arial"/>
          <w:color w:val="000000"/>
          <w:szCs w:val="20"/>
          <w:lang w:eastAsia="es-ES"/>
        </w:rPr>
      </w:pPr>
    </w:p>
    <w:p w14:paraId="2514E8E6" w14:textId="77777777" w:rsidR="005F795B" w:rsidRPr="009E4721" w:rsidRDefault="005F795B" w:rsidP="00B06110">
      <w:pPr>
        <w:spacing w:after="0"/>
        <w:jc w:val="center"/>
        <w:rPr>
          <w:rFonts w:eastAsia="Times New Roman" w:cs="Arial"/>
          <w:color w:val="000000"/>
          <w:szCs w:val="20"/>
          <w:lang w:eastAsia="es-ES"/>
        </w:rPr>
      </w:pPr>
    </w:p>
    <w:p w14:paraId="25553141" w14:textId="77777777" w:rsidR="005F795B" w:rsidRPr="009E4721" w:rsidRDefault="005F795B" w:rsidP="00B06110">
      <w:pPr>
        <w:spacing w:after="0"/>
        <w:jc w:val="center"/>
        <w:rPr>
          <w:rFonts w:eastAsia="Times New Roman" w:cs="Arial"/>
          <w:color w:val="000000"/>
          <w:szCs w:val="20"/>
          <w:lang w:eastAsia="es-ES"/>
        </w:rPr>
      </w:pPr>
    </w:p>
    <w:p w14:paraId="499C9941" w14:textId="77777777" w:rsidR="005F795B" w:rsidRPr="009E4721" w:rsidRDefault="005F795B" w:rsidP="00B06110">
      <w:pPr>
        <w:spacing w:after="0"/>
        <w:jc w:val="center"/>
        <w:rPr>
          <w:rFonts w:eastAsia="Times New Roman" w:cs="Arial"/>
          <w:color w:val="000000"/>
          <w:szCs w:val="20"/>
          <w:lang w:eastAsia="es-ES"/>
        </w:rPr>
      </w:pPr>
    </w:p>
    <w:p w14:paraId="5A5BCA32" w14:textId="77777777" w:rsidR="005F795B" w:rsidRPr="009E4721" w:rsidRDefault="005F795B" w:rsidP="00B06110">
      <w:pPr>
        <w:spacing w:after="0"/>
        <w:jc w:val="center"/>
        <w:rPr>
          <w:rFonts w:eastAsia="Times New Roman" w:cs="Arial"/>
          <w:color w:val="000000"/>
          <w:szCs w:val="20"/>
          <w:lang w:eastAsia="es-ES"/>
        </w:rPr>
      </w:pPr>
    </w:p>
    <w:bookmarkEnd w:id="0"/>
    <w:p w14:paraId="405CFA8A" w14:textId="17B01D2B" w:rsidR="00B06110" w:rsidRPr="009E4721" w:rsidRDefault="00B06110" w:rsidP="00B06110">
      <w:pPr>
        <w:spacing w:after="0"/>
        <w:jc w:val="center"/>
        <w:rPr>
          <w:rFonts w:eastAsia="Times New Roman" w:cs="Times New Roman"/>
          <w:color w:val="000000"/>
          <w:szCs w:val="20"/>
          <w:lang w:eastAsia="es-ES"/>
        </w:rPr>
      </w:pPr>
      <w:r w:rsidRPr="009E4721">
        <w:rPr>
          <w:rFonts w:eastAsia="Times New Roman" w:cs="Arial"/>
          <w:color w:val="000000"/>
          <w:szCs w:val="20"/>
          <w:lang w:eastAsia="es-ES"/>
        </w:rPr>
        <w:t> </w:t>
      </w:r>
    </w:p>
    <w:sectPr w:rsidR="00B06110" w:rsidRPr="009E4721" w:rsidSect="000C048C">
      <w:headerReference w:type="default" r:id="rId11"/>
      <w:footerReference w:type="default" r:id="rId12"/>
      <w:headerReference w:type="first" r:id="rId13"/>
      <w:pgSz w:w="11906" w:h="16838"/>
      <w:pgMar w:top="1701" w:right="1418" w:bottom="141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C75B2" w14:textId="77777777" w:rsidR="0028169A" w:rsidRDefault="0028169A" w:rsidP="00E07790">
      <w:pPr>
        <w:spacing w:after="0"/>
      </w:pPr>
      <w:r>
        <w:separator/>
      </w:r>
    </w:p>
  </w:endnote>
  <w:endnote w:type="continuationSeparator" w:id="0">
    <w:p w14:paraId="54713631" w14:textId="77777777" w:rsidR="0028169A" w:rsidRDefault="0028169A" w:rsidP="00E07790">
      <w:pPr>
        <w:spacing w:after="0"/>
      </w:pPr>
      <w:r>
        <w:continuationSeparator/>
      </w:r>
    </w:p>
  </w:endnote>
  <w:endnote w:type="continuationNotice" w:id="1">
    <w:p w14:paraId="1BADE1D3" w14:textId="77777777" w:rsidR="0028169A" w:rsidRDefault="0028169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utch">
    <w:altName w:val="Cambr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68182271"/>
      <w:docPartObj>
        <w:docPartGallery w:val="Page Numbers (Bottom of Page)"/>
        <w:docPartUnique/>
      </w:docPartObj>
    </w:sdtPr>
    <w:sdtEndPr/>
    <w:sdtContent>
      <w:p w14:paraId="5406799E" w14:textId="49A600A8" w:rsidR="00A22CA7" w:rsidRPr="00504848" w:rsidRDefault="00A22CA7" w:rsidP="003E2A6E">
        <w:pPr>
          <w:pStyle w:val="Piedepgina"/>
          <w:pBdr>
            <w:top w:val="single" w:sz="4" w:space="1" w:color="auto"/>
          </w:pBdr>
          <w:rPr>
            <w:sz w:val="16"/>
            <w:szCs w:val="16"/>
          </w:rPr>
        </w:pPr>
        <w:r w:rsidRPr="00504848">
          <w:rPr>
            <w:sz w:val="16"/>
            <w:szCs w:val="16"/>
          </w:rPr>
          <w:t>CTT</w:t>
        </w:r>
        <w:r w:rsidR="007F60EB">
          <w:rPr>
            <w:sz w:val="16"/>
            <w:szCs w:val="16"/>
          </w:rPr>
          <w:t>E1</w:t>
        </w:r>
        <w:r w:rsidR="00C1278A">
          <w:rPr>
            <w:sz w:val="16"/>
            <w:szCs w:val="16"/>
          </w:rPr>
          <w:t>236</w:t>
        </w:r>
        <w:r w:rsidRPr="00504848">
          <w:rPr>
            <w:sz w:val="16"/>
            <w:szCs w:val="16"/>
          </w:rPr>
          <w:t xml:space="preserve"> PCP</w:t>
        </w:r>
        <w:r>
          <w:rPr>
            <w:sz w:val="16"/>
            <w:szCs w:val="16"/>
          </w:rPr>
          <w:t>.</w:t>
        </w:r>
        <w:r w:rsidR="003E2A6E">
          <w:rPr>
            <w:sz w:val="16"/>
            <w:szCs w:val="16"/>
          </w:rPr>
          <w:tab/>
        </w:r>
        <w:r w:rsidRPr="00504848">
          <w:rPr>
            <w:sz w:val="16"/>
            <w:szCs w:val="16"/>
          </w:rPr>
          <w:tab/>
        </w:r>
        <w:r w:rsidRPr="00504848">
          <w:rPr>
            <w:sz w:val="16"/>
            <w:szCs w:val="16"/>
          </w:rPr>
          <w:fldChar w:fldCharType="begin"/>
        </w:r>
        <w:r w:rsidRPr="00504848">
          <w:rPr>
            <w:sz w:val="16"/>
            <w:szCs w:val="16"/>
          </w:rPr>
          <w:instrText>PAGE   \* MERGEFORMAT</w:instrText>
        </w:r>
        <w:r w:rsidRPr="00504848">
          <w:rPr>
            <w:sz w:val="16"/>
            <w:szCs w:val="16"/>
          </w:rPr>
          <w:fldChar w:fldCharType="separate"/>
        </w:r>
        <w:r w:rsidRPr="00504848">
          <w:rPr>
            <w:sz w:val="16"/>
            <w:szCs w:val="16"/>
            <w:lang w:val="es-ES"/>
          </w:rPr>
          <w:t>2</w:t>
        </w:r>
        <w:r w:rsidRPr="00504848">
          <w:rPr>
            <w:sz w:val="16"/>
            <w:szCs w:val="16"/>
          </w:rPr>
          <w:fldChar w:fldCharType="end"/>
        </w:r>
      </w:p>
    </w:sdtContent>
  </w:sdt>
  <w:p w14:paraId="4EF7AF24" w14:textId="77777777" w:rsidR="00A22CA7" w:rsidRPr="00504848" w:rsidRDefault="00A22CA7" w:rsidP="00504848">
    <w:pPr>
      <w:pStyle w:val="Piedepgina"/>
      <w:pBdr>
        <w:top w:val="single" w:sz="4" w:space="1" w:color="auto"/>
      </w:pBd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B3D89" w14:textId="77777777" w:rsidR="0028169A" w:rsidRDefault="0028169A" w:rsidP="00E07790">
      <w:pPr>
        <w:spacing w:after="0"/>
      </w:pPr>
      <w:r>
        <w:separator/>
      </w:r>
    </w:p>
  </w:footnote>
  <w:footnote w:type="continuationSeparator" w:id="0">
    <w:p w14:paraId="0D2E9CF0" w14:textId="77777777" w:rsidR="0028169A" w:rsidRDefault="0028169A" w:rsidP="00E07790">
      <w:pPr>
        <w:spacing w:after="0"/>
      </w:pPr>
      <w:r>
        <w:continuationSeparator/>
      </w:r>
    </w:p>
  </w:footnote>
  <w:footnote w:type="continuationNotice" w:id="1">
    <w:p w14:paraId="5EF96538" w14:textId="77777777" w:rsidR="0028169A" w:rsidRDefault="0028169A">
      <w:pPr>
        <w:spacing w:after="0"/>
      </w:pPr>
    </w:p>
  </w:footnote>
  <w:footnote w:id="2">
    <w:p w14:paraId="5661641F" w14:textId="77777777" w:rsidR="001F7EF5" w:rsidRPr="00BC4D2D" w:rsidRDefault="001F7EF5" w:rsidP="001F7EF5">
      <w:pPr>
        <w:pStyle w:val="Textonotapie"/>
        <w:rPr>
          <w:rFonts w:ascii="Verdana" w:hAnsi="Verdana"/>
          <w:sz w:val="16"/>
          <w:szCs w:val="16"/>
          <w:lang w:val="es-ES_tradnl"/>
        </w:rPr>
      </w:pPr>
      <w:r w:rsidRPr="00BC4D2D">
        <w:rPr>
          <w:rStyle w:val="Refdenotaalpie"/>
          <w:rFonts w:ascii="Verdana" w:hAnsi="Verdana"/>
          <w:sz w:val="16"/>
          <w:szCs w:val="16"/>
          <w:lang w:val="es-ES_tradnl"/>
        </w:rPr>
        <w:footnoteRef/>
      </w:r>
      <w:r w:rsidRPr="00BC4D2D">
        <w:rPr>
          <w:rFonts w:ascii="Verdana" w:hAnsi="Verdana"/>
          <w:sz w:val="16"/>
          <w:szCs w:val="16"/>
          <w:lang w:val="es-ES_tradnl"/>
        </w:rPr>
        <w:t xml:space="preserve"> En caso de unión temporal de empresas (UTE) debe de ha</w:t>
      </w:r>
      <w:r>
        <w:rPr>
          <w:rFonts w:ascii="Verdana" w:hAnsi="Verdana"/>
          <w:sz w:val="16"/>
          <w:szCs w:val="16"/>
          <w:lang w:val="es-ES_tradnl"/>
        </w:rPr>
        <w:t>b</w:t>
      </w:r>
      <w:r w:rsidRPr="00BC4D2D">
        <w:rPr>
          <w:rFonts w:ascii="Verdana" w:hAnsi="Verdana"/>
          <w:sz w:val="16"/>
          <w:szCs w:val="16"/>
          <w:lang w:val="es-ES_tradnl"/>
        </w:rPr>
        <w:t>er una declaración responsable de cada una de las empresas que formaran parte.</w:t>
      </w:r>
    </w:p>
  </w:footnote>
  <w:footnote w:id="3">
    <w:p w14:paraId="714ADA37" w14:textId="77777777" w:rsidR="001F7EF5" w:rsidRPr="00CF57F4" w:rsidRDefault="001F7EF5" w:rsidP="001F7EF5">
      <w:pPr>
        <w:pStyle w:val="Textonotapie"/>
      </w:pPr>
      <w:r w:rsidRPr="00BC4D2D">
        <w:rPr>
          <w:rStyle w:val="Refdenotaalpie"/>
          <w:rFonts w:ascii="Verdana" w:hAnsi="Verdana"/>
          <w:sz w:val="16"/>
          <w:szCs w:val="16"/>
          <w:lang w:val="es-ES_tradnl"/>
        </w:rPr>
        <w:footnoteRef/>
      </w:r>
      <w:r w:rsidRPr="00BC4D2D">
        <w:rPr>
          <w:rFonts w:ascii="Verdana" w:hAnsi="Verdana"/>
          <w:sz w:val="16"/>
          <w:szCs w:val="16"/>
          <w:lang w:val="es-ES_tradnl"/>
        </w:rPr>
        <w:t xml:space="preserve"> Se deberá haber presentado, en este caso, una declaración responsable de cada una de las entidades de que se trate, debidamente rellenada y firmada por dichas entidades.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CD4F1" w14:textId="39A15780" w:rsidR="00A22CA7" w:rsidRDefault="00A22CA7" w:rsidP="00315691">
    <w:pPr>
      <w:pStyle w:val="Encabezado"/>
      <w:jc w:val="center"/>
    </w:pPr>
    <w:r w:rsidRPr="000C048C">
      <w:rPr>
        <w:rFonts w:eastAsia="Calibri" w:cs="Times New Roman"/>
        <w:noProof/>
      </w:rPr>
      <w:drawing>
        <wp:inline distT="0" distB="0" distL="0" distR="0" wp14:anchorId="7DA69AF2" wp14:editId="7B9320C2">
          <wp:extent cx="1257300" cy="323850"/>
          <wp:effectExtent l="0" t="0" r="0" b="0"/>
          <wp:docPr id="1613103020" name="Imagen 1613103020" descr="logo TERSA cart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TERSA cart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238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7B076" w14:textId="030552C3" w:rsidR="00A22CA7" w:rsidRDefault="00A22CA7" w:rsidP="000C048C">
    <w:pPr>
      <w:pStyle w:val="Encabezado"/>
      <w:jc w:val="center"/>
    </w:pPr>
    <w:r>
      <w:rPr>
        <w:noProof/>
      </w:rPr>
      <w:drawing>
        <wp:inline distT="0" distB="0" distL="0" distR="0" wp14:anchorId="7D52B9CF" wp14:editId="39155908">
          <wp:extent cx="1149350" cy="901700"/>
          <wp:effectExtent l="0" t="0" r="0" b="0"/>
          <wp:docPr id="531681657" name="Imagen 53168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350" cy="901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6"/>
    <w:lvl w:ilvl="0">
      <w:start w:val="1"/>
      <w:numFmt w:val="bullet"/>
      <w:lvlText w:val="-"/>
      <w:lvlJc w:val="left"/>
      <w:pPr>
        <w:tabs>
          <w:tab w:val="num" w:pos="0"/>
        </w:tabs>
        <w:ind w:left="1080" w:hanging="360"/>
      </w:pPr>
      <w:rPr>
        <w:rFonts w:ascii="Bookman Old Style" w:hAnsi="Bookman Old Style" w:cs="Times New Roman" w:hint="default"/>
        <w:szCs w:val="20"/>
      </w:rPr>
    </w:lvl>
  </w:abstractNum>
  <w:abstractNum w:abstractNumId="1" w15:restartNumberingAfterBreak="0">
    <w:nsid w:val="00000006"/>
    <w:multiLevelType w:val="singleLevel"/>
    <w:tmpl w:val="00000006"/>
    <w:name w:val="WW8Num12"/>
    <w:lvl w:ilvl="0">
      <w:start w:val="6"/>
      <w:numFmt w:val="bullet"/>
      <w:lvlText w:val="-"/>
      <w:lvlJc w:val="left"/>
      <w:pPr>
        <w:tabs>
          <w:tab w:val="num" w:pos="0"/>
        </w:tabs>
        <w:ind w:left="720" w:hanging="360"/>
      </w:pPr>
      <w:rPr>
        <w:rFonts w:ascii="Verdana" w:hAnsi="Verdana" w:cs="Arial" w:hint="default"/>
        <w:color w:val="auto"/>
        <w:sz w:val="20"/>
        <w:szCs w:val="20"/>
        <w:lang w:val="ca-ES"/>
      </w:rPr>
    </w:lvl>
  </w:abstractNum>
  <w:abstractNum w:abstractNumId="2" w15:restartNumberingAfterBreak="0">
    <w:nsid w:val="00000009"/>
    <w:multiLevelType w:val="multilevel"/>
    <w:tmpl w:val="00000009"/>
    <w:name w:val="WWNum10"/>
    <w:lvl w:ilvl="0">
      <w:start w:val="1"/>
      <w:numFmt w:val="bullet"/>
      <w:lvlText w:val=""/>
      <w:lvlJc w:val="left"/>
      <w:pPr>
        <w:tabs>
          <w:tab w:val="num" w:pos="0"/>
        </w:tabs>
        <w:ind w:left="720" w:hanging="360"/>
      </w:pPr>
      <w:rPr>
        <w:rFonts w:ascii="Wingdings" w:hAnsi="Wingdings" w:cs="Wingding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C"/>
    <w:multiLevelType w:val="multilevel"/>
    <w:tmpl w:val="6F00E74A"/>
    <w:name w:val="WWNum13"/>
    <w:lvl w:ilvl="0">
      <w:start w:val="1"/>
      <w:numFmt w:val="bullet"/>
      <w:lvlText w:val="-"/>
      <w:lvlJc w:val="left"/>
      <w:pPr>
        <w:tabs>
          <w:tab w:val="num" w:pos="0"/>
        </w:tabs>
        <w:ind w:left="644" w:hanging="360"/>
      </w:pPr>
      <w:rPr>
        <w:rFonts w:ascii="Arial" w:hAnsi="Arial" w:cs="Arial"/>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Verdana" w:hAnsi="Verdana" w:cs="Arial" w:hint="default"/>
        <w:sz w:val="22"/>
        <w:szCs w:val="22"/>
        <w:lang w:eastAsia="ca-E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E"/>
    <w:multiLevelType w:val="multilevel"/>
    <w:tmpl w:val="0000000E"/>
    <w:name w:val="WWNum15"/>
    <w:lvl w:ilvl="0">
      <w:start w:val="1"/>
      <w:numFmt w:val="lowerRoman"/>
      <w:lvlText w:val="(%1)"/>
      <w:lvlJc w:val="left"/>
      <w:pPr>
        <w:tabs>
          <w:tab w:val="num" w:pos="0"/>
        </w:tabs>
        <w:ind w:left="720" w:hanging="360"/>
      </w:pPr>
      <w:rPr>
        <w:rFonts w:ascii="Arial" w:hAnsi="Arial"/>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18"/>
    <w:multiLevelType w:val="multilevel"/>
    <w:tmpl w:val="00000018"/>
    <w:name w:val="WWNum25"/>
    <w:lvl w:ilvl="0">
      <w:start w:val="1"/>
      <w:numFmt w:val="bullet"/>
      <w:lvlText w:val=""/>
      <w:lvlJc w:val="left"/>
      <w:pPr>
        <w:tabs>
          <w:tab w:val="num" w:pos="0"/>
        </w:tabs>
        <w:ind w:left="720" w:hanging="360"/>
      </w:pPr>
      <w:rPr>
        <w:rFonts w:ascii="Wingdings" w:hAnsi="Wingdings" w:cs="Wingding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B"/>
    <w:multiLevelType w:val="multilevel"/>
    <w:tmpl w:val="0000001B"/>
    <w:name w:val="WWNum28"/>
    <w:lvl w:ilvl="0">
      <w:start w:val="1"/>
      <w:numFmt w:val="bullet"/>
      <w:lvlText w:val=""/>
      <w:lvlJc w:val="left"/>
      <w:pPr>
        <w:tabs>
          <w:tab w:val="num" w:pos="0"/>
        </w:tabs>
        <w:ind w:left="720" w:hanging="360"/>
      </w:pPr>
      <w:rPr>
        <w:rFonts w:ascii="Wingdings" w:hAnsi="Wingdings" w:cs="Wingding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E"/>
    <w:multiLevelType w:val="multilevel"/>
    <w:tmpl w:val="0000001E"/>
    <w:name w:val="WWNum31"/>
    <w:lvl w:ilvl="0">
      <w:start w:val="1"/>
      <w:numFmt w:val="lowerLetter"/>
      <w:lvlText w:val="%1."/>
      <w:lvlJc w:val="left"/>
      <w:pPr>
        <w:tabs>
          <w:tab w:val="num" w:pos="720"/>
        </w:tabs>
        <w:ind w:left="720" w:hanging="360"/>
      </w:pPr>
      <w:rPr>
        <w:rFonts w:ascii="Arial" w:hAnsi="Arial" w:cs="Arial"/>
        <w:sz w:val="22"/>
        <w:szCs w:val="22"/>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8" w15:restartNumberingAfterBreak="0">
    <w:nsid w:val="01ED0F11"/>
    <w:multiLevelType w:val="hybridMultilevel"/>
    <w:tmpl w:val="629A107E"/>
    <w:lvl w:ilvl="0" w:tplc="5A0E64EE">
      <w:start w:val="1"/>
      <w:numFmt w:val="bullet"/>
      <w:lvlText w:val="-"/>
      <w:lvlJc w:val="left"/>
      <w:pPr>
        <w:ind w:left="720" w:hanging="360"/>
      </w:pPr>
      <w:rPr>
        <w:rFonts w:ascii="Bookman Old Style" w:eastAsia="Times New Roman" w:hAnsi="Bookman Old Style"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0246675E"/>
    <w:multiLevelType w:val="hybridMultilevel"/>
    <w:tmpl w:val="1FC2B0C8"/>
    <w:lvl w:ilvl="0" w:tplc="E28CAB7C">
      <w:start w:val="114"/>
      <w:numFmt w:val="bullet"/>
      <w:lvlText w:val="-"/>
      <w:lvlJc w:val="left"/>
      <w:pPr>
        <w:ind w:left="720" w:hanging="360"/>
      </w:pPr>
      <w:rPr>
        <w:rFonts w:ascii="Verdana" w:eastAsia="Calibri"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38F4630"/>
    <w:multiLevelType w:val="multilevel"/>
    <w:tmpl w:val="18D02E0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E23659"/>
    <w:multiLevelType w:val="multilevel"/>
    <w:tmpl w:val="6A22278A"/>
    <w:lvl w:ilvl="0">
      <w:start w:val="1"/>
      <w:numFmt w:val="bullet"/>
      <w:lvlText w:val=""/>
      <w:lvlJc w:val="left"/>
      <w:pPr>
        <w:ind w:left="360" w:hanging="360"/>
      </w:pPr>
      <w:rPr>
        <w:rFonts w:ascii="Wingdings" w:hAnsi="Wingdings" w:cs="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 w15:restartNumberingAfterBreak="0">
    <w:nsid w:val="067C7DF2"/>
    <w:multiLevelType w:val="hybridMultilevel"/>
    <w:tmpl w:val="A1720F5C"/>
    <w:lvl w:ilvl="0" w:tplc="0C0A0001">
      <w:start w:val="1"/>
      <w:numFmt w:val="bullet"/>
      <w:lvlText w:val=""/>
      <w:lvlJc w:val="left"/>
      <w:pPr>
        <w:ind w:left="360" w:hanging="360"/>
      </w:pPr>
      <w:rPr>
        <w:rFonts w:ascii="Symbol" w:hAnsi="Symbol" w:hint="default"/>
        <w:sz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072548AF"/>
    <w:multiLevelType w:val="hybridMultilevel"/>
    <w:tmpl w:val="558899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072C4297"/>
    <w:multiLevelType w:val="hybridMultilevel"/>
    <w:tmpl w:val="38B85F08"/>
    <w:lvl w:ilvl="0" w:tplc="27B6D600">
      <w:start w:val="9"/>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0DA649D7"/>
    <w:multiLevelType w:val="multilevel"/>
    <w:tmpl w:val="66BE1FB6"/>
    <w:lvl w:ilvl="0">
      <w:start w:val="1"/>
      <w:numFmt w:val="decimal"/>
      <w:lvlText w:val="%1)"/>
      <w:lvlJc w:val="left"/>
      <w:pPr>
        <w:ind w:left="1068" w:hanging="360"/>
      </w:pPr>
      <w:rPr>
        <w:rFonts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E922DD3"/>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19F3E99"/>
    <w:multiLevelType w:val="multilevel"/>
    <w:tmpl w:val="8C4E1556"/>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eastAsiaTheme="minorHAnsi" w:cstheme="minorBidi" w:hint="default"/>
      </w:rPr>
    </w:lvl>
    <w:lvl w:ilvl="2">
      <w:start w:val="13"/>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5D4137D"/>
    <w:multiLevelType w:val="hybridMultilevel"/>
    <w:tmpl w:val="B8901080"/>
    <w:lvl w:ilvl="0" w:tplc="D4F8CC94">
      <w:start w:val="1"/>
      <w:numFmt w:val="bullet"/>
      <w:lvlText w:val="-"/>
      <w:lvlJc w:val="left"/>
      <w:pPr>
        <w:ind w:left="1352" w:hanging="360"/>
      </w:pPr>
      <w:rPr>
        <w:rFonts w:ascii="Bookman Old Style" w:eastAsia="Times New Roman" w:hAnsi="Bookman Old Style" w:cs="Times New Roman" w:hint="default"/>
      </w:rPr>
    </w:lvl>
    <w:lvl w:ilvl="1" w:tplc="FFFFFFFF" w:tentative="1">
      <w:start w:val="1"/>
      <w:numFmt w:val="bullet"/>
      <w:lvlText w:val="o"/>
      <w:lvlJc w:val="left"/>
      <w:pPr>
        <w:ind w:left="2072" w:hanging="360"/>
      </w:pPr>
      <w:rPr>
        <w:rFonts w:ascii="Courier New" w:hAnsi="Courier New" w:cs="Courier New" w:hint="default"/>
      </w:rPr>
    </w:lvl>
    <w:lvl w:ilvl="2" w:tplc="FFFFFFFF" w:tentative="1">
      <w:start w:val="1"/>
      <w:numFmt w:val="bullet"/>
      <w:lvlText w:val=""/>
      <w:lvlJc w:val="left"/>
      <w:pPr>
        <w:ind w:left="2792" w:hanging="360"/>
      </w:pPr>
      <w:rPr>
        <w:rFonts w:ascii="Wingdings" w:hAnsi="Wingdings" w:hint="default"/>
      </w:rPr>
    </w:lvl>
    <w:lvl w:ilvl="3" w:tplc="FFFFFFFF" w:tentative="1">
      <w:start w:val="1"/>
      <w:numFmt w:val="bullet"/>
      <w:lvlText w:val=""/>
      <w:lvlJc w:val="left"/>
      <w:pPr>
        <w:ind w:left="3512" w:hanging="360"/>
      </w:pPr>
      <w:rPr>
        <w:rFonts w:ascii="Symbol" w:hAnsi="Symbol" w:hint="default"/>
      </w:rPr>
    </w:lvl>
    <w:lvl w:ilvl="4" w:tplc="FFFFFFFF" w:tentative="1">
      <w:start w:val="1"/>
      <w:numFmt w:val="bullet"/>
      <w:lvlText w:val="o"/>
      <w:lvlJc w:val="left"/>
      <w:pPr>
        <w:ind w:left="4232" w:hanging="360"/>
      </w:pPr>
      <w:rPr>
        <w:rFonts w:ascii="Courier New" w:hAnsi="Courier New" w:cs="Courier New" w:hint="default"/>
      </w:rPr>
    </w:lvl>
    <w:lvl w:ilvl="5" w:tplc="FFFFFFFF" w:tentative="1">
      <w:start w:val="1"/>
      <w:numFmt w:val="bullet"/>
      <w:lvlText w:val=""/>
      <w:lvlJc w:val="left"/>
      <w:pPr>
        <w:ind w:left="4952" w:hanging="360"/>
      </w:pPr>
      <w:rPr>
        <w:rFonts w:ascii="Wingdings" w:hAnsi="Wingdings" w:hint="default"/>
      </w:rPr>
    </w:lvl>
    <w:lvl w:ilvl="6" w:tplc="FFFFFFFF" w:tentative="1">
      <w:start w:val="1"/>
      <w:numFmt w:val="bullet"/>
      <w:lvlText w:val=""/>
      <w:lvlJc w:val="left"/>
      <w:pPr>
        <w:ind w:left="5672" w:hanging="360"/>
      </w:pPr>
      <w:rPr>
        <w:rFonts w:ascii="Symbol" w:hAnsi="Symbol" w:hint="default"/>
      </w:rPr>
    </w:lvl>
    <w:lvl w:ilvl="7" w:tplc="FFFFFFFF" w:tentative="1">
      <w:start w:val="1"/>
      <w:numFmt w:val="bullet"/>
      <w:lvlText w:val="o"/>
      <w:lvlJc w:val="left"/>
      <w:pPr>
        <w:ind w:left="6392" w:hanging="360"/>
      </w:pPr>
      <w:rPr>
        <w:rFonts w:ascii="Courier New" w:hAnsi="Courier New" w:cs="Courier New" w:hint="default"/>
      </w:rPr>
    </w:lvl>
    <w:lvl w:ilvl="8" w:tplc="FFFFFFFF" w:tentative="1">
      <w:start w:val="1"/>
      <w:numFmt w:val="bullet"/>
      <w:lvlText w:val=""/>
      <w:lvlJc w:val="left"/>
      <w:pPr>
        <w:ind w:left="7112" w:hanging="360"/>
      </w:pPr>
      <w:rPr>
        <w:rFonts w:ascii="Wingdings" w:hAnsi="Wingdings" w:hint="default"/>
      </w:rPr>
    </w:lvl>
  </w:abstractNum>
  <w:abstractNum w:abstractNumId="19" w15:restartNumberingAfterBreak="0">
    <w:nsid w:val="1A08668B"/>
    <w:multiLevelType w:val="hybridMultilevel"/>
    <w:tmpl w:val="AFB2F570"/>
    <w:lvl w:ilvl="0" w:tplc="0C0A0017">
      <w:start w:val="1"/>
      <w:numFmt w:val="lowerLetter"/>
      <w:lvlText w:val="%1)"/>
      <w:lvlJc w:val="left"/>
      <w:pPr>
        <w:ind w:left="720" w:hanging="360"/>
      </w:p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1CB46570"/>
    <w:multiLevelType w:val="hybridMultilevel"/>
    <w:tmpl w:val="90F8F3F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1CED57A9"/>
    <w:multiLevelType w:val="multilevel"/>
    <w:tmpl w:val="685AA716"/>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E571925"/>
    <w:multiLevelType w:val="hybridMultilevel"/>
    <w:tmpl w:val="28722308"/>
    <w:lvl w:ilvl="0" w:tplc="7688D01A">
      <w:start w:val="82"/>
      <w:numFmt w:val="bullet"/>
      <w:lvlText w:val="-"/>
      <w:lvlJc w:val="left"/>
      <w:pPr>
        <w:ind w:left="720" w:hanging="360"/>
      </w:pPr>
      <w:rPr>
        <w:rFonts w:ascii="Verdana" w:eastAsia="Times New Roman" w:hAnsi="Verdana"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1EA14C7A"/>
    <w:multiLevelType w:val="hybridMultilevel"/>
    <w:tmpl w:val="683893D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EB539E6"/>
    <w:multiLevelType w:val="multilevel"/>
    <w:tmpl w:val="B59A7AB0"/>
    <w:lvl w:ilvl="0">
      <w:start w:val="1"/>
      <w:numFmt w:val="lowerRoman"/>
      <w:lvlText w:val="(%1)"/>
      <w:lvlJc w:val="left"/>
      <w:pPr>
        <w:ind w:left="72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09B0E5F"/>
    <w:multiLevelType w:val="hybridMultilevel"/>
    <w:tmpl w:val="711800C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218F1496"/>
    <w:multiLevelType w:val="hybridMultilevel"/>
    <w:tmpl w:val="7AF233D4"/>
    <w:lvl w:ilvl="0" w:tplc="C690125A">
      <w:start w:val="1"/>
      <w:numFmt w:val="lowerLetter"/>
      <w:lvlText w:val="%1)"/>
      <w:lvlJc w:val="left"/>
      <w:pPr>
        <w:ind w:left="720" w:hanging="360"/>
      </w:pPr>
      <w:rPr>
        <w:rFonts w:cs="Arial" w:hint="default"/>
        <w:b w:val="0"/>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265A7161"/>
    <w:multiLevelType w:val="hybridMultilevel"/>
    <w:tmpl w:val="C0200A50"/>
    <w:lvl w:ilvl="0" w:tplc="FFFFFFFF">
      <w:start w:val="1"/>
      <w:numFmt w:val="lowerLetter"/>
      <w:lvlText w:val="%1)"/>
      <w:lvlJc w:val="left"/>
      <w:pPr>
        <w:ind w:left="720" w:hanging="360"/>
      </w:pPr>
      <w:rPr>
        <w:b/>
        <w:bCs/>
      </w:rPr>
    </w:lvl>
    <w:lvl w:ilvl="1" w:tplc="FFFFFFFF">
      <w:start w:val="1"/>
      <w:numFmt w:val="bullet"/>
      <w:lvlText w:val="-"/>
      <w:lvlJc w:val="left"/>
      <w:pPr>
        <w:ind w:left="1080" w:hanging="360"/>
      </w:pPr>
      <w:rPr>
        <w:rFonts w:ascii="Bookman Old Style" w:eastAsia="Times New Roman" w:hAnsi="Bookman Old Style"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9223000"/>
    <w:multiLevelType w:val="hybridMultilevel"/>
    <w:tmpl w:val="62FCEB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2A054534"/>
    <w:multiLevelType w:val="hybridMultilevel"/>
    <w:tmpl w:val="60C247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2B897124"/>
    <w:multiLevelType w:val="singleLevel"/>
    <w:tmpl w:val="00000004"/>
    <w:lvl w:ilvl="0">
      <w:start w:val="1"/>
      <w:numFmt w:val="bullet"/>
      <w:lvlText w:val="-"/>
      <w:lvlJc w:val="left"/>
      <w:pPr>
        <w:tabs>
          <w:tab w:val="num" w:pos="0"/>
        </w:tabs>
        <w:ind w:left="1080" w:hanging="360"/>
      </w:pPr>
      <w:rPr>
        <w:rFonts w:ascii="Bookman Old Style" w:hAnsi="Bookman Old Style" w:cs="Times New Roman" w:hint="default"/>
        <w:szCs w:val="20"/>
      </w:rPr>
    </w:lvl>
  </w:abstractNum>
  <w:abstractNum w:abstractNumId="31" w15:restartNumberingAfterBreak="0">
    <w:nsid w:val="2BF502D7"/>
    <w:multiLevelType w:val="multilevel"/>
    <w:tmpl w:val="3D58D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C8108E3"/>
    <w:multiLevelType w:val="multilevel"/>
    <w:tmpl w:val="3686FEC6"/>
    <w:lvl w:ilvl="0">
      <w:start w:val="1"/>
      <w:numFmt w:val="decimal"/>
      <w:pStyle w:val="Ttulo1"/>
      <w:lvlText w:val="%1."/>
      <w:lvlJc w:val="left"/>
      <w:pPr>
        <w:ind w:left="432" w:hanging="432"/>
      </w:pPr>
      <w:rPr>
        <w:rFonts w:hint="default"/>
        <w:b/>
        <w:bCs/>
      </w:rPr>
    </w:lvl>
    <w:lvl w:ilvl="1">
      <w:start w:val="1"/>
      <w:numFmt w:val="decimal"/>
      <w:pStyle w:val="Ttulo2"/>
      <w:lvlText w:val="%1.%2."/>
      <w:lvlJc w:val="left"/>
      <w:pPr>
        <w:ind w:left="576" w:hanging="576"/>
      </w:pPr>
      <w:rPr>
        <w:rFonts w:cs="Times New Roman"/>
        <w:b w:val="0"/>
        <w:bCs w:val="0"/>
        <w:i w:val="0"/>
        <w:iCs w:val="0"/>
        <w:caps w:val="0"/>
        <w:smallCaps w:val="0"/>
        <w:strike w:val="0"/>
        <w:dstrike w:val="0"/>
        <w:outline w:val="0"/>
        <w:shadow w:val="0"/>
        <w:emboss w:val="0"/>
        <w:imprint w:val="0"/>
        <w:noProof w:val="0"/>
        <w:vanish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tulo3"/>
      <w:lvlText w:val="%1.%2.%3."/>
      <w:lvlJc w:val="left"/>
      <w:pPr>
        <w:ind w:left="1146" w:hanging="720"/>
      </w:pPr>
      <w:rPr>
        <w:rFonts w:cs="Times New Roman"/>
        <w:b w:val="0"/>
        <w:bCs w:val="0"/>
        <w:i w:val="0"/>
        <w:iCs w:val="0"/>
        <w:caps w:val="0"/>
        <w:smallCaps w:val="0"/>
        <w:strike w:val="0"/>
        <w:dstrike w:val="0"/>
        <w:noProof w:val="0"/>
        <w:vanish w:val="0"/>
        <w:color w:val="000000"/>
        <w:position w:val="0"/>
        <w:u w:val="none"/>
        <w:vertAlign w:val="baseline"/>
        <w:em w:val="none"/>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3" w15:restartNumberingAfterBreak="0">
    <w:nsid w:val="369950BC"/>
    <w:multiLevelType w:val="hybridMultilevel"/>
    <w:tmpl w:val="E6B8B3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373D5875"/>
    <w:multiLevelType w:val="hybridMultilevel"/>
    <w:tmpl w:val="902A2DF6"/>
    <w:lvl w:ilvl="0" w:tplc="0C0A0001">
      <w:start w:val="1"/>
      <w:numFmt w:val="bullet"/>
      <w:lvlText w:val=""/>
      <w:lvlJc w:val="left"/>
      <w:pPr>
        <w:ind w:left="1352" w:hanging="360"/>
      </w:pPr>
      <w:rPr>
        <w:rFonts w:ascii="Symbol" w:hAnsi="Symbol" w:hint="default"/>
      </w:rPr>
    </w:lvl>
    <w:lvl w:ilvl="1" w:tplc="FFFFFFFF" w:tentative="1">
      <w:start w:val="1"/>
      <w:numFmt w:val="bullet"/>
      <w:lvlText w:val="o"/>
      <w:lvlJc w:val="left"/>
      <w:pPr>
        <w:ind w:left="2072" w:hanging="360"/>
      </w:pPr>
      <w:rPr>
        <w:rFonts w:ascii="Courier New" w:hAnsi="Courier New" w:cs="Courier New" w:hint="default"/>
      </w:rPr>
    </w:lvl>
    <w:lvl w:ilvl="2" w:tplc="FFFFFFFF" w:tentative="1">
      <w:start w:val="1"/>
      <w:numFmt w:val="bullet"/>
      <w:lvlText w:val=""/>
      <w:lvlJc w:val="left"/>
      <w:pPr>
        <w:ind w:left="2792" w:hanging="360"/>
      </w:pPr>
      <w:rPr>
        <w:rFonts w:ascii="Wingdings" w:hAnsi="Wingdings" w:hint="default"/>
      </w:rPr>
    </w:lvl>
    <w:lvl w:ilvl="3" w:tplc="FFFFFFFF" w:tentative="1">
      <w:start w:val="1"/>
      <w:numFmt w:val="bullet"/>
      <w:lvlText w:val=""/>
      <w:lvlJc w:val="left"/>
      <w:pPr>
        <w:ind w:left="3512" w:hanging="360"/>
      </w:pPr>
      <w:rPr>
        <w:rFonts w:ascii="Symbol" w:hAnsi="Symbol" w:hint="default"/>
      </w:rPr>
    </w:lvl>
    <w:lvl w:ilvl="4" w:tplc="FFFFFFFF" w:tentative="1">
      <w:start w:val="1"/>
      <w:numFmt w:val="bullet"/>
      <w:lvlText w:val="o"/>
      <w:lvlJc w:val="left"/>
      <w:pPr>
        <w:ind w:left="4232" w:hanging="360"/>
      </w:pPr>
      <w:rPr>
        <w:rFonts w:ascii="Courier New" w:hAnsi="Courier New" w:cs="Courier New" w:hint="default"/>
      </w:rPr>
    </w:lvl>
    <w:lvl w:ilvl="5" w:tplc="FFFFFFFF" w:tentative="1">
      <w:start w:val="1"/>
      <w:numFmt w:val="bullet"/>
      <w:lvlText w:val=""/>
      <w:lvlJc w:val="left"/>
      <w:pPr>
        <w:ind w:left="4952" w:hanging="360"/>
      </w:pPr>
      <w:rPr>
        <w:rFonts w:ascii="Wingdings" w:hAnsi="Wingdings" w:hint="default"/>
      </w:rPr>
    </w:lvl>
    <w:lvl w:ilvl="6" w:tplc="FFFFFFFF" w:tentative="1">
      <w:start w:val="1"/>
      <w:numFmt w:val="bullet"/>
      <w:lvlText w:val=""/>
      <w:lvlJc w:val="left"/>
      <w:pPr>
        <w:ind w:left="5672" w:hanging="360"/>
      </w:pPr>
      <w:rPr>
        <w:rFonts w:ascii="Symbol" w:hAnsi="Symbol" w:hint="default"/>
      </w:rPr>
    </w:lvl>
    <w:lvl w:ilvl="7" w:tplc="FFFFFFFF" w:tentative="1">
      <w:start w:val="1"/>
      <w:numFmt w:val="bullet"/>
      <w:lvlText w:val="o"/>
      <w:lvlJc w:val="left"/>
      <w:pPr>
        <w:ind w:left="6392" w:hanging="360"/>
      </w:pPr>
      <w:rPr>
        <w:rFonts w:ascii="Courier New" w:hAnsi="Courier New" w:cs="Courier New" w:hint="default"/>
      </w:rPr>
    </w:lvl>
    <w:lvl w:ilvl="8" w:tplc="FFFFFFFF" w:tentative="1">
      <w:start w:val="1"/>
      <w:numFmt w:val="bullet"/>
      <w:lvlText w:val=""/>
      <w:lvlJc w:val="left"/>
      <w:pPr>
        <w:ind w:left="7112" w:hanging="360"/>
      </w:pPr>
      <w:rPr>
        <w:rFonts w:ascii="Wingdings" w:hAnsi="Wingdings" w:hint="default"/>
      </w:rPr>
    </w:lvl>
  </w:abstractNum>
  <w:abstractNum w:abstractNumId="35" w15:restartNumberingAfterBreak="0">
    <w:nsid w:val="3751537F"/>
    <w:multiLevelType w:val="hybridMultilevel"/>
    <w:tmpl w:val="2A88E766"/>
    <w:lvl w:ilvl="0" w:tplc="0C0A0017">
      <w:start w:val="1"/>
      <w:numFmt w:val="lowerLetter"/>
      <w:lvlText w:val="%1)"/>
      <w:lvlJc w:val="left"/>
      <w:pPr>
        <w:ind w:left="1440" w:hanging="360"/>
      </w:pPr>
    </w:lvl>
    <w:lvl w:ilvl="1" w:tplc="0C0A0017">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6" w15:restartNumberingAfterBreak="0">
    <w:nsid w:val="39790BE2"/>
    <w:multiLevelType w:val="multilevel"/>
    <w:tmpl w:val="F8DE2698"/>
    <w:lvl w:ilvl="0">
      <w:start w:val="8"/>
      <w:numFmt w:val="bullet"/>
      <w:lvlText w:val="-"/>
      <w:lvlJc w:val="left"/>
      <w:pPr>
        <w:ind w:left="1068" w:hanging="360"/>
      </w:pPr>
      <w:rPr>
        <w:rFonts w:ascii="Arial" w:hAnsi="Arial" w:cs="Arial"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3B712BC6"/>
    <w:multiLevelType w:val="hybridMultilevel"/>
    <w:tmpl w:val="184A1A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3CA122C5"/>
    <w:multiLevelType w:val="hybridMultilevel"/>
    <w:tmpl w:val="1D26AE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3D0B001F"/>
    <w:multiLevelType w:val="multilevel"/>
    <w:tmpl w:val="B5C6FE8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15:restartNumberingAfterBreak="0">
    <w:nsid w:val="3E4931C0"/>
    <w:multiLevelType w:val="multilevel"/>
    <w:tmpl w:val="A4C8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2644B55"/>
    <w:multiLevelType w:val="multilevel"/>
    <w:tmpl w:val="A33C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27F4ADF"/>
    <w:multiLevelType w:val="multilevel"/>
    <w:tmpl w:val="B5EE2282"/>
    <w:lvl w:ilvl="0">
      <w:numFmt w:val="bullet"/>
      <w:lvlText w:val="-"/>
      <w:lvlJc w:val="left"/>
      <w:pPr>
        <w:tabs>
          <w:tab w:val="num" w:pos="720"/>
        </w:tabs>
        <w:ind w:left="720" w:hanging="360"/>
      </w:pPr>
      <w:rPr>
        <w:rFonts w:ascii="Verdana" w:eastAsiaTheme="minorHAnsi" w:hAnsi="Verdana" w:cstheme="minorBidi" w:hint="default"/>
        <w:sz w:val="20"/>
      </w:rPr>
    </w:lvl>
    <w:lvl w:ilvl="1">
      <w:start w:val="1"/>
      <w:numFmt w:val="bullet"/>
      <w:lvlText w:val="o"/>
      <w:lvlJc w:val="left"/>
      <w:pPr>
        <w:ind w:left="1440" w:hanging="360"/>
      </w:pPr>
      <w:rPr>
        <w:rFonts w:ascii="Courier New" w:hAnsi="Courier New" w:cs="Courier New" w:hint="default"/>
      </w:rPr>
    </w:lvl>
    <w:lvl w:ilvl="2">
      <w:start w:va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6FD085B"/>
    <w:multiLevelType w:val="hybridMultilevel"/>
    <w:tmpl w:val="C0200A50"/>
    <w:lvl w:ilvl="0" w:tplc="DBBEA8B8">
      <w:start w:val="1"/>
      <w:numFmt w:val="lowerLetter"/>
      <w:lvlText w:val="%1)"/>
      <w:lvlJc w:val="left"/>
      <w:pPr>
        <w:ind w:left="720" w:hanging="360"/>
      </w:pPr>
      <w:rPr>
        <w:b/>
        <w:bCs/>
      </w:rPr>
    </w:lvl>
    <w:lvl w:ilvl="1" w:tplc="D4F8CC94">
      <w:start w:val="1"/>
      <w:numFmt w:val="bullet"/>
      <w:lvlText w:val="-"/>
      <w:lvlJc w:val="left"/>
      <w:pPr>
        <w:ind w:left="1080" w:hanging="360"/>
      </w:pPr>
      <w:rPr>
        <w:rFonts w:ascii="Bookman Old Style" w:eastAsia="Times New Roman" w:hAnsi="Bookman Old Style" w:cs="Times New Roman"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47FF39D4"/>
    <w:multiLevelType w:val="hybridMultilevel"/>
    <w:tmpl w:val="C2C462D4"/>
    <w:lvl w:ilvl="0" w:tplc="0C0A0017">
      <w:start w:val="1"/>
      <w:numFmt w:val="lowerLetter"/>
      <w:lvlText w:val="%1)"/>
      <w:lvlJc w:val="left"/>
      <w:pPr>
        <w:ind w:left="-1404" w:hanging="360"/>
      </w:pPr>
      <w:rPr>
        <w:rFonts w:hint="default"/>
      </w:rPr>
    </w:lvl>
    <w:lvl w:ilvl="1" w:tplc="0C0A0019" w:tentative="1">
      <w:start w:val="1"/>
      <w:numFmt w:val="lowerLetter"/>
      <w:lvlText w:val="%2."/>
      <w:lvlJc w:val="left"/>
      <w:pPr>
        <w:ind w:left="-684" w:hanging="360"/>
      </w:pPr>
    </w:lvl>
    <w:lvl w:ilvl="2" w:tplc="0C0A001B" w:tentative="1">
      <w:start w:val="1"/>
      <w:numFmt w:val="lowerRoman"/>
      <w:lvlText w:val="%3."/>
      <w:lvlJc w:val="right"/>
      <w:pPr>
        <w:ind w:left="36" w:hanging="180"/>
      </w:pPr>
    </w:lvl>
    <w:lvl w:ilvl="3" w:tplc="0C0A000F" w:tentative="1">
      <w:start w:val="1"/>
      <w:numFmt w:val="decimal"/>
      <w:lvlText w:val="%4."/>
      <w:lvlJc w:val="left"/>
      <w:pPr>
        <w:ind w:left="756" w:hanging="360"/>
      </w:pPr>
    </w:lvl>
    <w:lvl w:ilvl="4" w:tplc="0C0A0019" w:tentative="1">
      <w:start w:val="1"/>
      <w:numFmt w:val="lowerLetter"/>
      <w:lvlText w:val="%5."/>
      <w:lvlJc w:val="left"/>
      <w:pPr>
        <w:ind w:left="1476" w:hanging="360"/>
      </w:pPr>
    </w:lvl>
    <w:lvl w:ilvl="5" w:tplc="0C0A001B" w:tentative="1">
      <w:start w:val="1"/>
      <w:numFmt w:val="lowerRoman"/>
      <w:lvlText w:val="%6."/>
      <w:lvlJc w:val="right"/>
      <w:pPr>
        <w:ind w:left="2196" w:hanging="180"/>
      </w:pPr>
    </w:lvl>
    <w:lvl w:ilvl="6" w:tplc="0C0A000F" w:tentative="1">
      <w:start w:val="1"/>
      <w:numFmt w:val="decimal"/>
      <w:lvlText w:val="%7."/>
      <w:lvlJc w:val="left"/>
      <w:pPr>
        <w:ind w:left="2916" w:hanging="360"/>
      </w:pPr>
    </w:lvl>
    <w:lvl w:ilvl="7" w:tplc="0C0A0019" w:tentative="1">
      <w:start w:val="1"/>
      <w:numFmt w:val="lowerLetter"/>
      <w:lvlText w:val="%8."/>
      <w:lvlJc w:val="left"/>
      <w:pPr>
        <w:ind w:left="3636" w:hanging="360"/>
      </w:pPr>
    </w:lvl>
    <w:lvl w:ilvl="8" w:tplc="0C0A001B" w:tentative="1">
      <w:start w:val="1"/>
      <w:numFmt w:val="lowerRoman"/>
      <w:lvlText w:val="%9."/>
      <w:lvlJc w:val="right"/>
      <w:pPr>
        <w:ind w:left="4356" w:hanging="180"/>
      </w:pPr>
    </w:lvl>
  </w:abstractNum>
  <w:abstractNum w:abstractNumId="45" w15:restartNumberingAfterBreak="0">
    <w:nsid w:val="4BB2339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1EA53A4"/>
    <w:multiLevelType w:val="multilevel"/>
    <w:tmpl w:val="100CF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0973F7E"/>
    <w:multiLevelType w:val="multilevel"/>
    <w:tmpl w:val="00087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2DC5B13"/>
    <w:multiLevelType w:val="singleLevel"/>
    <w:tmpl w:val="F450668A"/>
    <w:lvl w:ilvl="0">
      <w:start w:val="1"/>
      <w:numFmt w:val="bullet"/>
      <w:lvlText w:val="-"/>
      <w:lvlJc w:val="left"/>
      <w:pPr>
        <w:tabs>
          <w:tab w:val="num" w:pos="360"/>
        </w:tabs>
        <w:ind w:left="360" w:hanging="360"/>
      </w:pPr>
      <w:rPr>
        <w:rFonts w:ascii="Times New Roman" w:hAnsi="Times New Roman" w:hint="default"/>
        <w:lang w:val="ca-ES"/>
      </w:rPr>
    </w:lvl>
  </w:abstractNum>
  <w:abstractNum w:abstractNumId="49" w15:restartNumberingAfterBreak="0">
    <w:nsid w:val="64EE3D93"/>
    <w:multiLevelType w:val="multilevel"/>
    <w:tmpl w:val="05701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6C30373"/>
    <w:multiLevelType w:val="hybridMultilevel"/>
    <w:tmpl w:val="F8206BF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687A703C"/>
    <w:multiLevelType w:val="hybridMultilevel"/>
    <w:tmpl w:val="4C9EB610"/>
    <w:lvl w:ilvl="0" w:tplc="0C0A000D">
      <w:start w:val="1"/>
      <w:numFmt w:val="bullet"/>
      <w:lvlText w:val=""/>
      <w:lvlJc w:val="left"/>
      <w:pPr>
        <w:ind w:left="2160" w:hanging="360"/>
      </w:pPr>
      <w:rPr>
        <w:rFonts w:ascii="Wingdings" w:hAnsi="Wingdings"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52" w15:restartNumberingAfterBreak="0">
    <w:nsid w:val="68845377"/>
    <w:multiLevelType w:val="hybridMultilevel"/>
    <w:tmpl w:val="5C3281E6"/>
    <w:lvl w:ilvl="0" w:tplc="0C0A000F">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6C111CAD"/>
    <w:multiLevelType w:val="hybridMultilevel"/>
    <w:tmpl w:val="13506B1C"/>
    <w:lvl w:ilvl="0" w:tplc="07468A5A">
      <w:start w:val="5"/>
      <w:numFmt w:val="bullet"/>
      <w:lvlText w:val="-"/>
      <w:lvlJc w:val="left"/>
      <w:pPr>
        <w:ind w:left="720" w:hanging="360"/>
      </w:pPr>
      <w:rPr>
        <w:rFonts w:ascii="Verdana" w:eastAsia="Times New Roman"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70D27C42"/>
    <w:multiLevelType w:val="hybridMultilevel"/>
    <w:tmpl w:val="6E82D8D8"/>
    <w:lvl w:ilvl="0" w:tplc="7730F16A">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15:restartNumberingAfterBreak="0">
    <w:nsid w:val="717868BB"/>
    <w:multiLevelType w:val="hybridMultilevel"/>
    <w:tmpl w:val="F0A2398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15:restartNumberingAfterBreak="0">
    <w:nsid w:val="747B5524"/>
    <w:multiLevelType w:val="hybridMultilevel"/>
    <w:tmpl w:val="4418D0F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7" w15:restartNumberingAfterBreak="0">
    <w:nsid w:val="752B546A"/>
    <w:multiLevelType w:val="hybridMultilevel"/>
    <w:tmpl w:val="5AE2F54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58" w15:restartNumberingAfterBreak="0">
    <w:nsid w:val="7A130D64"/>
    <w:multiLevelType w:val="multilevel"/>
    <w:tmpl w:val="8B305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C0E055A"/>
    <w:multiLevelType w:val="multilevel"/>
    <w:tmpl w:val="A08A49B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eastAsiaTheme="minorHAnsi"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5611629">
    <w:abstractNumId w:val="14"/>
  </w:num>
  <w:num w:numId="2" w16cid:durableId="565452655">
    <w:abstractNumId w:val="54"/>
  </w:num>
  <w:num w:numId="3" w16cid:durableId="561184829">
    <w:abstractNumId w:val="48"/>
  </w:num>
  <w:num w:numId="4" w16cid:durableId="1636064106">
    <w:abstractNumId w:val="51"/>
  </w:num>
  <w:num w:numId="5" w16cid:durableId="1390762227">
    <w:abstractNumId w:val="55"/>
  </w:num>
  <w:num w:numId="6" w16cid:durableId="1911427490">
    <w:abstractNumId w:val="52"/>
  </w:num>
  <w:num w:numId="7" w16cid:durableId="14476942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1061844">
    <w:abstractNumId w:val="12"/>
  </w:num>
  <w:num w:numId="9" w16cid:durableId="426343136">
    <w:abstractNumId w:val="43"/>
  </w:num>
  <w:num w:numId="10" w16cid:durableId="928274588">
    <w:abstractNumId w:val="16"/>
  </w:num>
  <w:num w:numId="11" w16cid:durableId="1964186247">
    <w:abstractNumId w:val="17"/>
  </w:num>
  <w:num w:numId="12" w16cid:durableId="2049452951">
    <w:abstractNumId w:val="59"/>
  </w:num>
  <w:num w:numId="13" w16cid:durableId="113062572">
    <w:abstractNumId w:val="32"/>
  </w:num>
  <w:num w:numId="14" w16cid:durableId="2001232773">
    <w:abstractNumId w:val="10"/>
  </w:num>
  <w:num w:numId="15" w16cid:durableId="1143811175">
    <w:abstractNumId w:val="33"/>
  </w:num>
  <w:num w:numId="16" w16cid:durableId="1910915723">
    <w:abstractNumId w:val="13"/>
  </w:num>
  <w:num w:numId="17" w16cid:durableId="541358826">
    <w:abstractNumId w:val="38"/>
  </w:num>
  <w:num w:numId="18" w16cid:durableId="1602302791">
    <w:abstractNumId w:val="31"/>
  </w:num>
  <w:num w:numId="19" w16cid:durableId="1080370081">
    <w:abstractNumId w:val="0"/>
  </w:num>
  <w:num w:numId="20" w16cid:durableId="120156747">
    <w:abstractNumId w:val="44"/>
  </w:num>
  <w:num w:numId="21" w16cid:durableId="2090540373">
    <w:abstractNumId w:val="56"/>
  </w:num>
  <w:num w:numId="22" w16cid:durableId="1713311614">
    <w:abstractNumId w:val="19"/>
  </w:num>
  <w:num w:numId="23" w16cid:durableId="95492675">
    <w:abstractNumId w:val="53"/>
  </w:num>
  <w:num w:numId="24" w16cid:durableId="466320893">
    <w:abstractNumId w:val="11"/>
  </w:num>
  <w:num w:numId="25" w16cid:durableId="1783766026">
    <w:abstractNumId w:val="24"/>
  </w:num>
  <w:num w:numId="26" w16cid:durableId="1627810601">
    <w:abstractNumId w:val="21"/>
  </w:num>
  <w:num w:numId="27" w16cid:durableId="76831488">
    <w:abstractNumId w:val="26"/>
  </w:num>
  <w:num w:numId="28" w16cid:durableId="249001187">
    <w:abstractNumId w:val="39"/>
  </w:num>
  <w:num w:numId="29" w16cid:durableId="519708516">
    <w:abstractNumId w:val="1"/>
  </w:num>
  <w:num w:numId="30" w16cid:durableId="1831210026">
    <w:abstractNumId w:val="3"/>
  </w:num>
  <w:num w:numId="31" w16cid:durableId="1477452890">
    <w:abstractNumId w:val="34"/>
  </w:num>
  <w:num w:numId="32" w16cid:durableId="1150637182">
    <w:abstractNumId w:val="30"/>
  </w:num>
  <w:num w:numId="33" w16cid:durableId="116138542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19915633">
    <w:abstractNumId w:val="57"/>
  </w:num>
  <w:num w:numId="35" w16cid:durableId="96916625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35959538">
    <w:abstractNumId w:val="58"/>
  </w:num>
  <w:num w:numId="37" w16cid:durableId="936905572">
    <w:abstractNumId w:val="35"/>
  </w:num>
  <w:num w:numId="38" w16cid:durableId="1472746863">
    <w:abstractNumId w:val="18"/>
  </w:num>
  <w:num w:numId="39" w16cid:durableId="1806042234">
    <w:abstractNumId w:val="27"/>
  </w:num>
  <w:num w:numId="40" w16cid:durableId="2036147953">
    <w:abstractNumId w:val="15"/>
  </w:num>
  <w:num w:numId="41" w16cid:durableId="1971401513">
    <w:abstractNumId w:val="50"/>
  </w:num>
  <w:num w:numId="42" w16cid:durableId="505368285">
    <w:abstractNumId w:val="37"/>
  </w:num>
  <w:num w:numId="43" w16cid:durableId="901795964">
    <w:abstractNumId w:val="49"/>
  </w:num>
  <w:num w:numId="44" w16cid:durableId="988052345">
    <w:abstractNumId w:val="9"/>
  </w:num>
  <w:num w:numId="45" w16cid:durableId="66223486">
    <w:abstractNumId w:val="29"/>
  </w:num>
  <w:num w:numId="46" w16cid:durableId="601650458">
    <w:abstractNumId w:val="28"/>
  </w:num>
  <w:num w:numId="47" w16cid:durableId="648748694">
    <w:abstractNumId w:val="20"/>
  </w:num>
  <w:num w:numId="48" w16cid:durableId="1952399530">
    <w:abstractNumId w:val="42"/>
  </w:num>
  <w:num w:numId="49" w16cid:durableId="462888377">
    <w:abstractNumId w:val="47"/>
  </w:num>
  <w:num w:numId="50" w16cid:durableId="883905858">
    <w:abstractNumId w:val="40"/>
  </w:num>
  <w:num w:numId="51" w16cid:durableId="969439192">
    <w:abstractNumId w:val="41"/>
  </w:num>
  <w:num w:numId="52" w16cid:durableId="2113697256">
    <w:abstractNumId w:val="46"/>
  </w:num>
  <w:num w:numId="53" w16cid:durableId="1069764467">
    <w:abstractNumId w:val="22"/>
  </w:num>
  <w:num w:numId="54" w16cid:durableId="1727148385">
    <w:abstractNumId w:val="25"/>
  </w:num>
  <w:num w:numId="55" w16cid:durableId="799958194">
    <w:abstractNumId w:val="23"/>
  </w:num>
  <w:num w:numId="56" w16cid:durableId="1323200766">
    <w:abstractNumId w:val="8"/>
  </w:num>
  <w:num w:numId="57" w16cid:durableId="1955360707">
    <w:abstractNumId w:val="4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B3D"/>
    <w:rsid w:val="000003EF"/>
    <w:rsid w:val="00001689"/>
    <w:rsid w:val="000050B4"/>
    <w:rsid w:val="00010D17"/>
    <w:rsid w:val="00012CB6"/>
    <w:rsid w:val="00015415"/>
    <w:rsid w:val="000176CC"/>
    <w:rsid w:val="0002268A"/>
    <w:rsid w:val="0002359C"/>
    <w:rsid w:val="000251C0"/>
    <w:rsid w:val="00025676"/>
    <w:rsid w:val="000261AF"/>
    <w:rsid w:val="00027DB1"/>
    <w:rsid w:val="0003223D"/>
    <w:rsid w:val="000378F9"/>
    <w:rsid w:val="0004101E"/>
    <w:rsid w:val="00041120"/>
    <w:rsid w:val="00043D5C"/>
    <w:rsid w:val="000461DC"/>
    <w:rsid w:val="00047507"/>
    <w:rsid w:val="0005335B"/>
    <w:rsid w:val="00064067"/>
    <w:rsid w:val="00064EC4"/>
    <w:rsid w:val="00067822"/>
    <w:rsid w:val="00067907"/>
    <w:rsid w:val="00071525"/>
    <w:rsid w:val="00072442"/>
    <w:rsid w:val="00074FE6"/>
    <w:rsid w:val="000758F7"/>
    <w:rsid w:val="000777C0"/>
    <w:rsid w:val="00080CB7"/>
    <w:rsid w:val="00084BB4"/>
    <w:rsid w:val="00086CB5"/>
    <w:rsid w:val="00090140"/>
    <w:rsid w:val="00092F46"/>
    <w:rsid w:val="000A3BF2"/>
    <w:rsid w:val="000A3E56"/>
    <w:rsid w:val="000A5732"/>
    <w:rsid w:val="000A590E"/>
    <w:rsid w:val="000A6AC6"/>
    <w:rsid w:val="000B2532"/>
    <w:rsid w:val="000B632F"/>
    <w:rsid w:val="000B773E"/>
    <w:rsid w:val="000C048C"/>
    <w:rsid w:val="000C0D42"/>
    <w:rsid w:val="000C470F"/>
    <w:rsid w:val="000C4A44"/>
    <w:rsid w:val="000C5234"/>
    <w:rsid w:val="000D130A"/>
    <w:rsid w:val="000E0533"/>
    <w:rsid w:val="000E1523"/>
    <w:rsid w:val="000E21C4"/>
    <w:rsid w:val="000E2390"/>
    <w:rsid w:val="000E3EC0"/>
    <w:rsid w:val="000F74E4"/>
    <w:rsid w:val="000F7BAD"/>
    <w:rsid w:val="000F7EE7"/>
    <w:rsid w:val="001024D7"/>
    <w:rsid w:val="001034A9"/>
    <w:rsid w:val="00111540"/>
    <w:rsid w:val="00116654"/>
    <w:rsid w:val="001301D3"/>
    <w:rsid w:val="00130CA4"/>
    <w:rsid w:val="00131961"/>
    <w:rsid w:val="00131B89"/>
    <w:rsid w:val="00143F9D"/>
    <w:rsid w:val="00153E78"/>
    <w:rsid w:val="001569E4"/>
    <w:rsid w:val="00157CED"/>
    <w:rsid w:val="00165355"/>
    <w:rsid w:val="001713E7"/>
    <w:rsid w:val="00173CBD"/>
    <w:rsid w:val="00173E01"/>
    <w:rsid w:val="00175710"/>
    <w:rsid w:val="0018287A"/>
    <w:rsid w:val="001868E2"/>
    <w:rsid w:val="00186978"/>
    <w:rsid w:val="001909ED"/>
    <w:rsid w:val="001933DF"/>
    <w:rsid w:val="001968C3"/>
    <w:rsid w:val="001A0E89"/>
    <w:rsid w:val="001A2337"/>
    <w:rsid w:val="001A403F"/>
    <w:rsid w:val="001A4293"/>
    <w:rsid w:val="001A53E4"/>
    <w:rsid w:val="001A6C75"/>
    <w:rsid w:val="001B07C6"/>
    <w:rsid w:val="001C5BFA"/>
    <w:rsid w:val="001C640C"/>
    <w:rsid w:val="001C762C"/>
    <w:rsid w:val="001E1D75"/>
    <w:rsid w:val="001E6E80"/>
    <w:rsid w:val="001E6FD9"/>
    <w:rsid w:val="001F0116"/>
    <w:rsid w:val="001F32BA"/>
    <w:rsid w:val="001F4FE9"/>
    <w:rsid w:val="001F6981"/>
    <w:rsid w:val="001F7395"/>
    <w:rsid w:val="001F7EF5"/>
    <w:rsid w:val="00204604"/>
    <w:rsid w:val="002051A8"/>
    <w:rsid w:val="00207F55"/>
    <w:rsid w:val="002128DC"/>
    <w:rsid w:val="00213B6D"/>
    <w:rsid w:val="002148C7"/>
    <w:rsid w:val="00214CD8"/>
    <w:rsid w:val="0021546B"/>
    <w:rsid w:val="00217197"/>
    <w:rsid w:val="00225527"/>
    <w:rsid w:val="002333B4"/>
    <w:rsid w:val="0023620A"/>
    <w:rsid w:val="002363AF"/>
    <w:rsid w:val="00236A31"/>
    <w:rsid w:val="00240544"/>
    <w:rsid w:val="00241A8D"/>
    <w:rsid w:val="00242AE7"/>
    <w:rsid w:val="00247143"/>
    <w:rsid w:val="00250859"/>
    <w:rsid w:val="00251053"/>
    <w:rsid w:val="0025162F"/>
    <w:rsid w:val="00251F9F"/>
    <w:rsid w:val="002545BC"/>
    <w:rsid w:val="00257CF9"/>
    <w:rsid w:val="00262E2F"/>
    <w:rsid w:val="00265761"/>
    <w:rsid w:val="00265ACC"/>
    <w:rsid w:val="002679D3"/>
    <w:rsid w:val="0027445C"/>
    <w:rsid w:val="002763F3"/>
    <w:rsid w:val="0028169A"/>
    <w:rsid w:val="00281952"/>
    <w:rsid w:val="00283DAF"/>
    <w:rsid w:val="00285A38"/>
    <w:rsid w:val="00287B3C"/>
    <w:rsid w:val="002929C0"/>
    <w:rsid w:val="002A087D"/>
    <w:rsid w:val="002A1CD2"/>
    <w:rsid w:val="002A43A8"/>
    <w:rsid w:val="002A628F"/>
    <w:rsid w:val="002A6360"/>
    <w:rsid w:val="002A68E6"/>
    <w:rsid w:val="002A69B7"/>
    <w:rsid w:val="002B4851"/>
    <w:rsid w:val="002C0CBD"/>
    <w:rsid w:val="002C3D8D"/>
    <w:rsid w:val="002C7FEC"/>
    <w:rsid w:val="002D2F16"/>
    <w:rsid w:val="002D3136"/>
    <w:rsid w:val="002D3A99"/>
    <w:rsid w:val="002D6633"/>
    <w:rsid w:val="002D7BE5"/>
    <w:rsid w:val="002E19AE"/>
    <w:rsid w:val="002E4D9E"/>
    <w:rsid w:val="002E63CF"/>
    <w:rsid w:val="00300B00"/>
    <w:rsid w:val="003017F1"/>
    <w:rsid w:val="00303626"/>
    <w:rsid w:val="00304DF9"/>
    <w:rsid w:val="00312407"/>
    <w:rsid w:val="00315691"/>
    <w:rsid w:val="00315EB0"/>
    <w:rsid w:val="00317A47"/>
    <w:rsid w:val="00320DAE"/>
    <w:rsid w:val="003210A8"/>
    <w:rsid w:val="003320EE"/>
    <w:rsid w:val="00332479"/>
    <w:rsid w:val="00333275"/>
    <w:rsid w:val="003353B8"/>
    <w:rsid w:val="00335F69"/>
    <w:rsid w:val="00336CB1"/>
    <w:rsid w:val="003433E5"/>
    <w:rsid w:val="00345E83"/>
    <w:rsid w:val="00347C99"/>
    <w:rsid w:val="00350C8B"/>
    <w:rsid w:val="00366584"/>
    <w:rsid w:val="00370F3D"/>
    <w:rsid w:val="00380FA7"/>
    <w:rsid w:val="00386C32"/>
    <w:rsid w:val="0039496B"/>
    <w:rsid w:val="003A17D3"/>
    <w:rsid w:val="003A1961"/>
    <w:rsid w:val="003A4890"/>
    <w:rsid w:val="003B3101"/>
    <w:rsid w:val="003B5EC2"/>
    <w:rsid w:val="003B635C"/>
    <w:rsid w:val="003C371F"/>
    <w:rsid w:val="003D5347"/>
    <w:rsid w:val="003D6B3F"/>
    <w:rsid w:val="003D7ABF"/>
    <w:rsid w:val="003E1AB5"/>
    <w:rsid w:val="003E2A6E"/>
    <w:rsid w:val="003F2FD6"/>
    <w:rsid w:val="003F39F5"/>
    <w:rsid w:val="003F4167"/>
    <w:rsid w:val="003F416E"/>
    <w:rsid w:val="003F4BFA"/>
    <w:rsid w:val="004002FA"/>
    <w:rsid w:val="00402304"/>
    <w:rsid w:val="00402320"/>
    <w:rsid w:val="00414C58"/>
    <w:rsid w:val="0041557C"/>
    <w:rsid w:val="00420A97"/>
    <w:rsid w:val="00421F1C"/>
    <w:rsid w:val="00424249"/>
    <w:rsid w:val="00425D79"/>
    <w:rsid w:val="00431626"/>
    <w:rsid w:val="00434CB0"/>
    <w:rsid w:val="00435164"/>
    <w:rsid w:val="00436C40"/>
    <w:rsid w:val="00437315"/>
    <w:rsid w:val="00437B2C"/>
    <w:rsid w:val="00437E0F"/>
    <w:rsid w:val="00444CB7"/>
    <w:rsid w:val="00444F3F"/>
    <w:rsid w:val="004517AE"/>
    <w:rsid w:val="004565BC"/>
    <w:rsid w:val="00456787"/>
    <w:rsid w:val="00460536"/>
    <w:rsid w:val="00460DA7"/>
    <w:rsid w:val="00474B89"/>
    <w:rsid w:val="004751CC"/>
    <w:rsid w:val="0049743F"/>
    <w:rsid w:val="004A151F"/>
    <w:rsid w:val="004A413A"/>
    <w:rsid w:val="004A4CBB"/>
    <w:rsid w:val="004A4F04"/>
    <w:rsid w:val="004B076F"/>
    <w:rsid w:val="004B1E25"/>
    <w:rsid w:val="004B2462"/>
    <w:rsid w:val="004B7FFC"/>
    <w:rsid w:val="004C089A"/>
    <w:rsid w:val="004D2A83"/>
    <w:rsid w:val="004D2F81"/>
    <w:rsid w:val="004D6A4B"/>
    <w:rsid w:val="004E3F33"/>
    <w:rsid w:val="004E412E"/>
    <w:rsid w:val="004E732F"/>
    <w:rsid w:val="004F0992"/>
    <w:rsid w:val="004F2BAF"/>
    <w:rsid w:val="004F4F68"/>
    <w:rsid w:val="004F5DED"/>
    <w:rsid w:val="004F6AA6"/>
    <w:rsid w:val="00504848"/>
    <w:rsid w:val="00510F45"/>
    <w:rsid w:val="00516A83"/>
    <w:rsid w:val="005226F0"/>
    <w:rsid w:val="00522BF2"/>
    <w:rsid w:val="005279E8"/>
    <w:rsid w:val="00530BA8"/>
    <w:rsid w:val="005327DE"/>
    <w:rsid w:val="00533239"/>
    <w:rsid w:val="005357EB"/>
    <w:rsid w:val="0053760D"/>
    <w:rsid w:val="00543471"/>
    <w:rsid w:val="00544BB9"/>
    <w:rsid w:val="00545D7D"/>
    <w:rsid w:val="005541DB"/>
    <w:rsid w:val="00555B79"/>
    <w:rsid w:val="00562F9D"/>
    <w:rsid w:val="00563724"/>
    <w:rsid w:val="0056438A"/>
    <w:rsid w:val="005654DC"/>
    <w:rsid w:val="005679E8"/>
    <w:rsid w:val="005770A7"/>
    <w:rsid w:val="00581572"/>
    <w:rsid w:val="00581977"/>
    <w:rsid w:val="0058251E"/>
    <w:rsid w:val="005829B4"/>
    <w:rsid w:val="0058753F"/>
    <w:rsid w:val="005916A8"/>
    <w:rsid w:val="005953E7"/>
    <w:rsid w:val="00597D44"/>
    <w:rsid w:val="005A3743"/>
    <w:rsid w:val="005B46FD"/>
    <w:rsid w:val="005B7C71"/>
    <w:rsid w:val="005C16D4"/>
    <w:rsid w:val="005C49FB"/>
    <w:rsid w:val="005C5D52"/>
    <w:rsid w:val="005D0C5A"/>
    <w:rsid w:val="005D684D"/>
    <w:rsid w:val="005E23DA"/>
    <w:rsid w:val="005E42A2"/>
    <w:rsid w:val="005E66D4"/>
    <w:rsid w:val="005F03F7"/>
    <w:rsid w:val="005F1316"/>
    <w:rsid w:val="005F145E"/>
    <w:rsid w:val="005F57B1"/>
    <w:rsid w:val="005F795B"/>
    <w:rsid w:val="00601941"/>
    <w:rsid w:val="00606573"/>
    <w:rsid w:val="006073F7"/>
    <w:rsid w:val="00607C7F"/>
    <w:rsid w:val="00615931"/>
    <w:rsid w:val="00620D52"/>
    <w:rsid w:val="006215C2"/>
    <w:rsid w:val="0062229A"/>
    <w:rsid w:val="00623A66"/>
    <w:rsid w:val="00623B21"/>
    <w:rsid w:val="00623F12"/>
    <w:rsid w:val="0062448A"/>
    <w:rsid w:val="00624CC3"/>
    <w:rsid w:val="00625F1B"/>
    <w:rsid w:val="006264E1"/>
    <w:rsid w:val="0062680B"/>
    <w:rsid w:val="00626B2F"/>
    <w:rsid w:val="00632C2F"/>
    <w:rsid w:val="006379B6"/>
    <w:rsid w:val="00640073"/>
    <w:rsid w:val="00643CCA"/>
    <w:rsid w:val="00646407"/>
    <w:rsid w:val="00646814"/>
    <w:rsid w:val="00660A65"/>
    <w:rsid w:val="0066515D"/>
    <w:rsid w:val="0066763E"/>
    <w:rsid w:val="006709AF"/>
    <w:rsid w:val="006767EC"/>
    <w:rsid w:val="00680019"/>
    <w:rsid w:val="00684D84"/>
    <w:rsid w:val="00686F75"/>
    <w:rsid w:val="00692459"/>
    <w:rsid w:val="00692BBE"/>
    <w:rsid w:val="00695CF5"/>
    <w:rsid w:val="00697581"/>
    <w:rsid w:val="006A202D"/>
    <w:rsid w:val="006A42A5"/>
    <w:rsid w:val="006A4A0C"/>
    <w:rsid w:val="006B3FE5"/>
    <w:rsid w:val="006B4697"/>
    <w:rsid w:val="006B4BA0"/>
    <w:rsid w:val="006C1ED8"/>
    <w:rsid w:val="006C357B"/>
    <w:rsid w:val="006C3B40"/>
    <w:rsid w:val="006C5399"/>
    <w:rsid w:val="006C734E"/>
    <w:rsid w:val="006D0F1E"/>
    <w:rsid w:val="006D2C44"/>
    <w:rsid w:val="006D60D1"/>
    <w:rsid w:val="006E5520"/>
    <w:rsid w:val="006E7718"/>
    <w:rsid w:val="006F11AF"/>
    <w:rsid w:val="006F132B"/>
    <w:rsid w:val="006F3665"/>
    <w:rsid w:val="006F46E5"/>
    <w:rsid w:val="00701530"/>
    <w:rsid w:val="00704E14"/>
    <w:rsid w:val="00705DFF"/>
    <w:rsid w:val="00712647"/>
    <w:rsid w:val="007209B0"/>
    <w:rsid w:val="007227BC"/>
    <w:rsid w:val="007251C8"/>
    <w:rsid w:val="00726810"/>
    <w:rsid w:val="007271FD"/>
    <w:rsid w:val="0073070F"/>
    <w:rsid w:val="0073296F"/>
    <w:rsid w:val="00733042"/>
    <w:rsid w:val="00744ED2"/>
    <w:rsid w:val="007459E5"/>
    <w:rsid w:val="00750943"/>
    <w:rsid w:val="00756539"/>
    <w:rsid w:val="00756C9C"/>
    <w:rsid w:val="00757914"/>
    <w:rsid w:val="00761BF1"/>
    <w:rsid w:val="0076263A"/>
    <w:rsid w:val="00765C41"/>
    <w:rsid w:val="00770FCC"/>
    <w:rsid w:val="00772E38"/>
    <w:rsid w:val="0077314A"/>
    <w:rsid w:val="007762F8"/>
    <w:rsid w:val="00784D55"/>
    <w:rsid w:val="007856FE"/>
    <w:rsid w:val="00790E27"/>
    <w:rsid w:val="00792AE6"/>
    <w:rsid w:val="00795695"/>
    <w:rsid w:val="007A0923"/>
    <w:rsid w:val="007A3A2E"/>
    <w:rsid w:val="007A3E95"/>
    <w:rsid w:val="007A41D4"/>
    <w:rsid w:val="007A6A3F"/>
    <w:rsid w:val="007B1B37"/>
    <w:rsid w:val="007B35C4"/>
    <w:rsid w:val="007B65A7"/>
    <w:rsid w:val="007B7585"/>
    <w:rsid w:val="007C032D"/>
    <w:rsid w:val="007C1AF5"/>
    <w:rsid w:val="007C62BA"/>
    <w:rsid w:val="007D1337"/>
    <w:rsid w:val="007D1E71"/>
    <w:rsid w:val="007D3D29"/>
    <w:rsid w:val="007D409D"/>
    <w:rsid w:val="007D74BD"/>
    <w:rsid w:val="007E051D"/>
    <w:rsid w:val="007E19F0"/>
    <w:rsid w:val="007E1D05"/>
    <w:rsid w:val="007E2768"/>
    <w:rsid w:val="007E66C9"/>
    <w:rsid w:val="007E6991"/>
    <w:rsid w:val="007F24D2"/>
    <w:rsid w:val="007F60EB"/>
    <w:rsid w:val="00802781"/>
    <w:rsid w:val="008030BD"/>
    <w:rsid w:val="008047C7"/>
    <w:rsid w:val="008055E3"/>
    <w:rsid w:val="0080738B"/>
    <w:rsid w:val="00816E9E"/>
    <w:rsid w:val="0081782D"/>
    <w:rsid w:val="00820AD0"/>
    <w:rsid w:val="00835CD6"/>
    <w:rsid w:val="00835D85"/>
    <w:rsid w:val="00835F1A"/>
    <w:rsid w:val="008372A3"/>
    <w:rsid w:val="00844917"/>
    <w:rsid w:val="00850E60"/>
    <w:rsid w:val="00853E14"/>
    <w:rsid w:val="008569A0"/>
    <w:rsid w:val="008632EB"/>
    <w:rsid w:val="00872525"/>
    <w:rsid w:val="00872694"/>
    <w:rsid w:val="008736CA"/>
    <w:rsid w:val="008777D4"/>
    <w:rsid w:val="00877AC7"/>
    <w:rsid w:val="00882486"/>
    <w:rsid w:val="00884C27"/>
    <w:rsid w:val="008856CF"/>
    <w:rsid w:val="00886A85"/>
    <w:rsid w:val="00893768"/>
    <w:rsid w:val="008952E9"/>
    <w:rsid w:val="008A00F5"/>
    <w:rsid w:val="008A0FA2"/>
    <w:rsid w:val="008A21B9"/>
    <w:rsid w:val="008A499D"/>
    <w:rsid w:val="008A60DC"/>
    <w:rsid w:val="008B0CA6"/>
    <w:rsid w:val="008B212F"/>
    <w:rsid w:val="008B2B7D"/>
    <w:rsid w:val="008B2CB2"/>
    <w:rsid w:val="008B4AB0"/>
    <w:rsid w:val="008B4AF2"/>
    <w:rsid w:val="008B4AF7"/>
    <w:rsid w:val="008C4AF5"/>
    <w:rsid w:val="008C6A68"/>
    <w:rsid w:val="008D0443"/>
    <w:rsid w:val="008D2FAA"/>
    <w:rsid w:val="008D751E"/>
    <w:rsid w:val="008D7E8E"/>
    <w:rsid w:val="008E371D"/>
    <w:rsid w:val="008F0CA5"/>
    <w:rsid w:val="008F2599"/>
    <w:rsid w:val="00904921"/>
    <w:rsid w:val="009049AC"/>
    <w:rsid w:val="0091119A"/>
    <w:rsid w:val="00915EEE"/>
    <w:rsid w:val="00920D21"/>
    <w:rsid w:val="0092217B"/>
    <w:rsid w:val="00922604"/>
    <w:rsid w:val="0093083A"/>
    <w:rsid w:val="00932281"/>
    <w:rsid w:val="00933928"/>
    <w:rsid w:val="009352DF"/>
    <w:rsid w:val="00944FD0"/>
    <w:rsid w:val="0095013B"/>
    <w:rsid w:val="009531A0"/>
    <w:rsid w:val="009570B6"/>
    <w:rsid w:val="009623C1"/>
    <w:rsid w:val="00973DE0"/>
    <w:rsid w:val="009749D5"/>
    <w:rsid w:val="00974A69"/>
    <w:rsid w:val="009807B4"/>
    <w:rsid w:val="009946AA"/>
    <w:rsid w:val="00995B00"/>
    <w:rsid w:val="009A1D3F"/>
    <w:rsid w:val="009B1415"/>
    <w:rsid w:val="009B23D9"/>
    <w:rsid w:val="009B4E23"/>
    <w:rsid w:val="009B55C6"/>
    <w:rsid w:val="009B596F"/>
    <w:rsid w:val="009B70E1"/>
    <w:rsid w:val="009B7B4F"/>
    <w:rsid w:val="009C0BB5"/>
    <w:rsid w:val="009C59D1"/>
    <w:rsid w:val="009C7453"/>
    <w:rsid w:val="009D1B4E"/>
    <w:rsid w:val="009E11E2"/>
    <w:rsid w:val="009E4721"/>
    <w:rsid w:val="009E587A"/>
    <w:rsid w:val="009F0C0E"/>
    <w:rsid w:val="009F15D5"/>
    <w:rsid w:val="009F59D2"/>
    <w:rsid w:val="009F5F72"/>
    <w:rsid w:val="00A0106D"/>
    <w:rsid w:val="00A02715"/>
    <w:rsid w:val="00A04C15"/>
    <w:rsid w:val="00A04F7C"/>
    <w:rsid w:val="00A22CA7"/>
    <w:rsid w:val="00A261BD"/>
    <w:rsid w:val="00A30718"/>
    <w:rsid w:val="00A312D8"/>
    <w:rsid w:val="00A35D92"/>
    <w:rsid w:val="00A44C22"/>
    <w:rsid w:val="00A51546"/>
    <w:rsid w:val="00A52BC5"/>
    <w:rsid w:val="00A6247F"/>
    <w:rsid w:val="00A67786"/>
    <w:rsid w:val="00A7211B"/>
    <w:rsid w:val="00A74655"/>
    <w:rsid w:val="00A75108"/>
    <w:rsid w:val="00A80691"/>
    <w:rsid w:val="00A82120"/>
    <w:rsid w:val="00A904EC"/>
    <w:rsid w:val="00A92C7B"/>
    <w:rsid w:val="00A95DE4"/>
    <w:rsid w:val="00AA3366"/>
    <w:rsid w:val="00AA71D2"/>
    <w:rsid w:val="00AA791F"/>
    <w:rsid w:val="00AB28B5"/>
    <w:rsid w:val="00AB3352"/>
    <w:rsid w:val="00AB5B1F"/>
    <w:rsid w:val="00AB6FD8"/>
    <w:rsid w:val="00AC0227"/>
    <w:rsid w:val="00AC11AF"/>
    <w:rsid w:val="00AC1FC6"/>
    <w:rsid w:val="00AC5320"/>
    <w:rsid w:val="00AD07DF"/>
    <w:rsid w:val="00AD3F5E"/>
    <w:rsid w:val="00AD56E1"/>
    <w:rsid w:val="00AF4918"/>
    <w:rsid w:val="00AF4AF6"/>
    <w:rsid w:val="00AF55CB"/>
    <w:rsid w:val="00B01A24"/>
    <w:rsid w:val="00B02DE6"/>
    <w:rsid w:val="00B05F45"/>
    <w:rsid w:val="00B06110"/>
    <w:rsid w:val="00B06503"/>
    <w:rsid w:val="00B07082"/>
    <w:rsid w:val="00B14310"/>
    <w:rsid w:val="00B14F5C"/>
    <w:rsid w:val="00B319F1"/>
    <w:rsid w:val="00B34853"/>
    <w:rsid w:val="00B34FB0"/>
    <w:rsid w:val="00B43FE0"/>
    <w:rsid w:val="00B50D89"/>
    <w:rsid w:val="00B55365"/>
    <w:rsid w:val="00B572C4"/>
    <w:rsid w:val="00B62B80"/>
    <w:rsid w:val="00B66538"/>
    <w:rsid w:val="00B67982"/>
    <w:rsid w:val="00B73579"/>
    <w:rsid w:val="00B73629"/>
    <w:rsid w:val="00B74C05"/>
    <w:rsid w:val="00B74F56"/>
    <w:rsid w:val="00B76FED"/>
    <w:rsid w:val="00B808E5"/>
    <w:rsid w:val="00B83FA4"/>
    <w:rsid w:val="00B85297"/>
    <w:rsid w:val="00B85692"/>
    <w:rsid w:val="00B869FB"/>
    <w:rsid w:val="00B90877"/>
    <w:rsid w:val="00B9280B"/>
    <w:rsid w:val="00B977A3"/>
    <w:rsid w:val="00BA0848"/>
    <w:rsid w:val="00BA33C1"/>
    <w:rsid w:val="00BA34B1"/>
    <w:rsid w:val="00BA44E8"/>
    <w:rsid w:val="00BA4C3F"/>
    <w:rsid w:val="00BA621F"/>
    <w:rsid w:val="00BB5975"/>
    <w:rsid w:val="00BB6349"/>
    <w:rsid w:val="00BC0D64"/>
    <w:rsid w:val="00BD02C2"/>
    <w:rsid w:val="00BD0684"/>
    <w:rsid w:val="00BD0AE2"/>
    <w:rsid w:val="00BE52D8"/>
    <w:rsid w:val="00BE6314"/>
    <w:rsid w:val="00BF1914"/>
    <w:rsid w:val="00BF7260"/>
    <w:rsid w:val="00BF79CF"/>
    <w:rsid w:val="00C046BD"/>
    <w:rsid w:val="00C056A2"/>
    <w:rsid w:val="00C0576C"/>
    <w:rsid w:val="00C106B8"/>
    <w:rsid w:val="00C12359"/>
    <w:rsid w:val="00C1278A"/>
    <w:rsid w:val="00C128F4"/>
    <w:rsid w:val="00C161AA"/>
    <w:rsid w:val="00C201A1"/>
    <w:rsid w:val="00C2121A"/>
    <w:rsid w:val="00C21613"/>
    <w:rsid w:val="00C21D34"/>
    <w:rsid w:val="00C267A1"/>
    <w:rsid w:val="00C34414"/>
    <w:rsid w:val="00C35168"/>
    <w:rsid w:val="00C35365"/>
    <w:rsid w:val="00C43D06"/>
    <w:rsid w:val="00C45D2A"/>
    <w:rsid w:val="00C53033"/>
    <w:rsid w:val="00C579BB"/>
    <w:rsid w:val="00C610CA"/>
    <w:rsid w:val="00C635F3"/>
    <w:rsid w:val="00C63AAC"/>
    <w:rsid w:val="00C65B23"/>
    <w:rsid w:val="00C6701D"/>
    <w:rsid w:val="00C70BB1"/>
    <w:rsid w:val="00C77B3D"/>
    <w:rsid w:val="00C8122F"/>
    <w:rsid w:val="00C81F70"/>
    <w:rsid w:val="00C916C1"/>
    <w:rsid w:val="00C91AC4"/>
    <w:rsid w:val="00C9359A"/>
    <w:rsid w:val="00C9712D"/>
    <w:rsid w:val="00CA339B"/>
    <w:rsid w:val="00CA46C2"/>
    <w:rsid w:val="00CA68D2"/>
    <w:rsid w:val="00CA7195"/>
    <w:rsid w:val="00CB2960"/>
    <w:rsid w:val="00CB7A36"/>
    <w:rsid w:val="00CC1689"/>
    <w:rsid w:val="00CC55C0"/>
    <w:rsid w:val="00CC5F80"/>
    <w:rsid w:val="00CC7ED2"/>
    <w:rsid w:val="00CD2DB7"/>
    <w:rsid w:val="00CD553D"/>
    <w:rsid w:val="00CD5975"/>
    <w:rsid w:val="00CE0D5A"/>
    <w:rsid w:val="00CE308A"/>
    <w:rsid w:val="00CE6A34"/>
    <w:rsid w:val="00CE7B18"/>
    <w:rsid w:val="00CF0261"/>
    <w:rsid w:val="00CF19D5"/>
    <w:rsid w:val="00CF4639"/>
    <w:rsid w:val="00CF4D28"/>
    <w:rsid w:val="00D02AE1"/>
    <w:rsid w:val="00D0642E"/>
    <w:rsid w:val="00D10542"/>
    <w:rsid w:val="00D12A8E"/>
    <w:rsid w:val="00D1307B"/>
    <w:rsid w:val="00D13903"/>
    <w:rsid w:val="00D152E6"/>
    <w:rsid w:val="00D20B87"/>
    <w:rsid w:val="00D27DC2"/>
    <w:rsid w:val="00D33C1C"/>
    <w:rsid w:val="00D379B4"/>
    <w:rsid w:val="00D40013"/>
    <w:rsid w:val="00D435B4"/>
    <w:rsid w:val="00D4551F"/>
    <w:rsid w:val="00D4604C"/>
    <w:rsid w:val="00D47884"/>
    <w:rsid w:val="00D568C0"/>
    <w:rsid w:val="00D61DFF"/>
    <w:rsid w:val="00D6591F"/>
    <w:rsid w:val="00D6698E"/>
    <w:rsid w:val="00D72769"/>
    <w:rsid w:val="00D7304A"/>
    <w:rsid w:val="00D74B6C"/>
    <w:rsid w:val="00D8277C"/>
    <w:rsid w:val="00D82EA0"/>
    <w:rsid w:val="00D8315E"/>
    <w:rsid w:val="00D8375C"/>
    <w:rsid w:val="00D917CA"/>
    <w:rsid w:val="00D92B2B"/>
    <w:rsid w:val="00D94648"/>
    <w:rsid w:val="00D94767"/>
    <w:rsid w:val="00D973A5"/>
    <w:rsid w:val="00DA4BE4"/>
    <w:rsid w:val="00DA542C"/>
    <w:rsid w:val="00DB01AE"/>
    <w:rsid w:val="00DB58C4"/>
    <w:rsid w:val="00DB6510"/>
    <w:rsid w:val="00DB7D1B"/>
    <w:rsid w:val="00DC019E"/>
    <w:rsid w:val="00DC04C8"/>
    <w:rsid w:val="00DC16A4"/>
    <w:rsid w:val="00DC3A95"/>
    <w:rsid w:val="00DC3DF1"/>
    <w:rsid w:val="00DD26D4"/>
    <w:rsid w:val="00DD2FA9"/>
    <w:rsid w:val="00DD77D8"/>
    <w:rsid w:val="00DE3644"/>
    <w:rsid w:val="00DE5916"/>
    <w:rsid w:val="00DF0F2C"/>
    <w:rsid w:val="00DF13E8"/>
    <w:rsid w:val="00DF610E"/>
    <w:rsid w:val="00E01374"/>
    <w:rsid w:val="00E05EC1"/>
    <w:rsid w:val="00E07790"/>
    <w:rsid w:val="00E132EE"/>
    <w:rsid w:val="00E1423B"/>
    <w:rsid w:val="00E224E4"/>
    <w:rsid w:val="00E26E0E"/>
    <w:rsid w:val="00E412FD"/>
    <w:rsid w:val="00E434D2"/>
    <w:rsid w:val="00E4552B"/>
    <w:rsid w:val="00E4749B"/>
    <w:rsid w:val="00E47518"/>
    <w:rsid w:val="00E478B1"/>
    <w:rsid w:val="00E5290F"/>
    <w:rsid w:val="00E54017"/>
    <w:rsid w:val="00E541F9"/>
    <w:rsid w:val="00E567E9"/>
    <w:rsid w:val="00E56FCE"/>
    <w:rsid w:val="00E76619"/>
    <w:rsid w:val="00E76C1A"/>
    <w:rsid w:val="00E77C6E"/>
    <w:rsid w:val="00E8173F"/>
    <w:rsid w:val="00E824D0"/>
    <w:rsid w:val="00E85B18"/>
    <w:rsid w:val="00E91E50"/>
    <w:rsid w:val="00E9292C"/>
    <w:rsid w:val="00E94501"/>
    <w:rsid w:val="00E95900"/>
    <w:rsid w:val="00E96C5B"/>
    <w:rsid w:val="00EA64F3"/>
    <w:rsid w:val="00EB394C"/>
    <w:rsid w:val="00EC234B"/>
    <w:rsid w:val="00EC6160"/>
    <w:rsid w:val="00ED35F2"/>
    <w:rsid w:val="00ED4113"/>
    <w:rsid w:val="00ED500A"/>
    <w:rsid w:val="00EE1A0C"/>
    <w:rsid w:val="00EE1C54"/>
    <w:rsid w:val="00EE3039"/>
    <w:rsid w:val="00EE5DBC"/>
    <w:rsid w:val="00EF12A5"/>
    <w:rsid w:val="00F018C6"/>
    <w:rsid w:val="00F02800"/>
    <w:rsid w:val="00F05959"/>
    <w:rsid w:val="00F05C62"/>
    <w:rsid w:val="00F07148"/>
    <w:rsid w:val="00F17FF7"/>
    <w:rsid w:val="00F201A0"/>
    <w:rsid w:val="00F20E3E"/>
    <w:rsid w:val="00F2660B"/>
    <w:rsid w:val="00F30B06"/>
    <w:rsid w:val="00F320E9"/>
    <w:rsid w:val="00F43BC8"/>
    <w:rsid w:val="00F54AAD"/>
    <w:rsid w:val="00F54FB7"/>
    <w:rsid w:val="00F57EA9"/>
    <w:rsid w:val="00F60674"/>
    <w:rsid w:val="00F6529B"/>
    <w:rsid w:val="00F71EB1"/>
    <w:rsid w:val="00F73B40"/>
    <w:rsid w:val="00F91F02"/>
    <w:rsid w:val="00F93447"/>
    <w:rsid w:val="00FA0B3A"/>
    <w:rsid w:val="00FA2712"/>
    <w:rsid w:val="00FA4D02"/>
    <w:rsid w:val="00FA782F"/>
    <w:rsid w:val="00FB0CF8"/>
    <w:rsid w:val="00FB1F30"/>
    <w:rsid w:val="00FB271F"/>
    <w:rsid w:val="00FC3B25"/>
    <w:rsid w:val="00FC5241"/>
    <w:rsid w:val="00FC68E0"/>
    <w:rsid w:val="00FD0052"/>
    <w:rsid w:val="00FD0C07"/>
    <w:rsid w:val="00FD1E34"/>
    <w:rsid w:val="00FE1124"/>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3EB89"/>
  <w15:chartTrackingRefBased/>
  <w15:docId w15:val="{3559CE6B-5364-4B29-AE19-B2D42EB9A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ED8"/>
    <w:pPr>
      <w:spacing w:line="240" w:lineRule="auto"/>
      <w:jc w:val="both"/>
    </w:pPr>
    <w:rPr>
      <w:rFonts w:ascii="Verdana" w:hAnsi="Verdana"/>
      <w:sz w:val="20"/>
      <w:lang w:val="es-ES_tradnl"/>
    </w:rPr>
  </w:style>
  <w:style w:type="paragraph" w:styleId="Ttulo1">
    <w:name w:val="heading 1"/>
    <w:aliases w:val="PAGE HEADING,Document Header1,Título 1 elorrio,título 1"/>
    <w:basedOn w:val="Normal"/>
    <w:next w:val="Normal"/>
    <w:link w:val="Ttulo1Car"/>
    <w:qFormat/>
    <w:rsid w:val="002363AF"/>
    <w:pPr>
      <w:keepNext/>
      <w:keepLines/>
      <w:numPr>
        <w:numId w:val="13"/>
      </w:numPr>
      <w:spacing w:before="360" w:after="60"/>
      <w:outlineLvl w:val="0"/>
    </w:pPr>
    <w:rPr>
      <w:rFonts w:eastAsia="Times New Roman" w:cs="Times New Roman"/>
      <w:b/>
      <w:caps/>
      <w:spacing w:val="4"/>
      <w:kern w:val="28"/>
      <w:szCs w:val="20"/>
      <w:lang w:val="es-ES" w:eastAsia="es-ES"/>
    </w:rPr>
  </w:style>
  <w:style w:type="paragraph" w:styleId="Ttulo2">
    <w:name w:val="heading 2"/>
    <w:basedOn w:val="Normal"/>
    <w:next w:val="Normal"/>
    <w:link w:val="Ttulo2Car"/>
    <w:qFormat/>
    <w:rsid w:val="002363AF"/>
    <w:pPr>
      <w:keepNext/>
      <w:numPr>
        <w:ilvl w:val="1"/>
        <w:numId w:val="13"/>
      </w:numPr>
      <w:spacing w:before="360" w:after="60"/>
      <w:outlineLvl w:val="1"/>
    </w:pPr>
    <w:rPr>
      <w:rFonts w:eastAsia="Times New Roman" w:cs="Times New Roman"/>
      <w:b/>
      <w:spacing w:val="4"/>
      <w:kern w:val="28"/>
      <w:szCs w:val="20"/>
      <w:lang w:val="es-ES" w:eastAsia="es-ES"/>
    </w:rPr>
  </w:style>
  <w:style w:type="paragraph" w:styleId="Ttulo3">
    <w:name w:val="heading 3"/>
    <w:aliases w:val="Título proyecto,Título 3 Car Car Car Car Car Car Car"/>
    <w:basedOn w:val="Normal"/>
    <w:next w:val="Normal"/>
    <w:link w:val="Ttulo3Car"/>
    <w:qFormat/>
    <w:rsid w:val="002363AF"/>
    <w:pPr>
      <w:keepNext/>
      <w:numPr>
        <w:ilvl w:val="2"/>
        <w:numId w:val="13"/>
      </w:numPr>
      <w:spacing w:before="360" w:after="60"/>
      <w:outlineLvl w:val="2"/>
    </w:pPr>
    <w:rPr>
      <w:rFonts w:eastAsia="Times New Roman" w:cs="Times New Roman"/>
      <w:b/>
      <w:i/>
      <w:spacing w:val="4"/>
      <w:kern w:val="28"/>
      <w:szCs w:val="20"/>
      <w:lang w:val="es-ES" w:eastAsia="es-ES"/>
    </w:rPr>
  </w:style>
  <w:style w:type="paragraph" w:styleId="Ttulo4">
    <w:name w:val="heading 4"/>
    <w:aliases w:val="T4 Vasco"/>
    <w:basedOn w:val="Normal"/>
    <w:next w:val="Normal"/>
    <w:link w:val="Ttulo4Car"/>
    <w:qFormat/>
    <w:rsid w:val="002363AF"/>
    <w:pPr>
      <w:keepNext/>
      <w:numPr>
        <w:ilvl w:val="3"/>
        <w:numId w:val="13"/>
      </w:numPr>
      <w:spacing w:before="360" w:after="60"/>
      <w:outlineLvl w:val="3"/>
    </w:pPr>
    <w:rPr>
      <w:rFonts w:eastAsia="Times New Roman" w:cs="Times New Roman"/>
      <w:i/>
      <w:spacing w:val="4"/>
      <w:kern w:val="28"/>
      <w:szCs w:val="20"/>
      <w:u w:val="single"/>
      <w:lang w:val="es-ES" w:eastAsia="es-ES"/>
    </w:rPr>
  </w:style>
  <w:style w:type="paragraph" w:styleId="Ttulo5">
    <w:name w:val="heading 5"/>
    <w:basedOn w:val="Normal"/>
    <w:next w:val="Normal"/>
    <w:link w:val="Ttulo5Car"/>
    <w:qFormat/>
    <w:rsid w:val="002363AF"/>
    <w:pPr>
      <w:numPr>
        <w:ilvl w:val="4"/>
        <w:numId w:val="13"/>
      </w:numPr>
      <w:spacing w:before="120" w:after="60"/>
      <w:outlineLvl w:val="4"/>
    </w:pPr>
    <w:rPr>
      <w:rFonts w:eastAsia="Times New Roman" w:cs="Times New Roman"/>
      <w:i/>
      <w:spacing w:val="4"/>
      <w:kern w:val="28"/>
      <w:sz w:val="24"/>
      <w:szCs w:val="20"/>
      <w:lang w:val="es-ES" w:eastAsia="es-ES"/>
    </w:rPr>
  </w:style>
  <w:style w:type="paragraph" w:styleId="Ttulo6">
    <w:name w:val="heading 6"/>
    <w:basedOn w:val="Normal"/>
    <w:next w:val="Normal"/>
    <w:link w:val="Ttulo6Car"/>
    <w:qFormat/>
    <w:rsid w:val="002363AF"/>
    <w:pPr>
      <w:numPr>
        <w:ilvl w:val="5"/>
        <w:numId w:val="13"/>
      </w:numPr>
      <w:spacing w:before="120" w:after="60"/>
      <w:outlineLvl w:val="5"/>
    </w:pPr>
    <w:rPr>
      <w:rFonts w:eastAsia="Times New Roman" w:cs="Times New Roman"/>
      <w:i/>
      <w:spacing w:val="4"/>
      <w:kern w:val="28"/>
      <w:sz w:val="22"/>
      <w:szCs w:val="20"/>
      <w:lang w:val="es-ES" w:eastAsia="es-ES"/>
    </w:rPr>
  </w:style>
  <w:style w:type="paragraph" w:styleId="Ttulo7">
    <w:name w:val="heading 7"/>
    <w:basedOn w:val="Normal"/>
    <w:next w:val="Normal"/>
    <w:link w:val="Ttulo7Car"/>
    <w:qFormat/>
    <w:rsid w:val="002363AF"/>
    <w:pPr>
      <w:numPr>
        <w:ilvl w:val="6"/>
        <w:numId w:val="13"/>
      </w:numPr>
      <w:spacing w:before="120" w:after="60"/>
      <w:outlineLvl w:val="6"/>
    </w:pPr>
    <w:rPr>
      <w:rFonts w:eastAsia="Times New Roman" w:cs="Times New Roman"/>
      <w:spacing w:val="4"/>
      <w:kern w:val="28"/>
      <w:szCs w:val="20"/>
      <w:lang w:val="es-ES" w:eastAsia="es-ES"/>
    </w:rPr>
  </w:style>
  <w:style w:type="paragraph" w:styleId="Ttulo8">
    <w:name w:val="heading 8"/>
    <w:basedOn w:val="Normal"/>
    <w:next w:val="Normal"/>
    <w:link w:val="Ttulo8Car"/>
    <w:qFormat/>
    <w:rsid w:val="002363AF"/>
    <w:pPr>
      <w:numPr>
        <w:ilvl w:val="7"/>
        <w:numId w:val="13"/>
      </w:numPr>
      <w:spacing w:before="120" w:after="60"/>
      <w:outlineLvl w:val="7"/>
    </w:pPr>
    <w:rPr>
      <w:rFonts w:eastAsia="Times New Roman" w:cs="Times New Roman"/>
      <w:i/>
      <w:spacing w:val="4"/>
      <w:kern w:val="28"/>
      <w:szCs w:val="20"/>
      <w:lang w:val="es-ES" w:eastAsia="es-ES"/>
    </w:rPr>
  </w:style>
  <w:style w:type="paragraph" w:styleId="Ttulo9">
    <w:name w:val="heading 9"/>
    <w:basedOn w:val="Normal"/>
    <w:next w:val="Normal"/>
    <w:link w:val="Ttulo9Car"/>
    <w:qFormat/>
    <w:rsid w:val="002363AF"/>
    <w:pPr>
      <w:numPr>
        <w:ilvl w:val="8"/>
        <w:numId w:val="13"/>
      </w:numPr>
      <w:spacing w:before="120" w:after="60"/>
      <w:outlineLvl w:val="8"/>
    </w:pPr>
    <w:rPr>
      <w:rFonts w:eastAsia="Times New Roman" w:cs="Times New Roman"/>
      <w:i/>
      <w:spacing w:val="4"/>
      <w:kern w:val="28"/>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B06110"/>
  </w:style>
  <w:style w:type="paragraph" w:customStyle="1" w:styleId="msonormal0">
    <w:name w:val="msonormal"/>
    <w:basedOn w:val="Normal"/>
    <w:rsid w:val="00B06110"/>
    <w:pPr>
      <w:spacing w:before="100" w:beforeAutospacing="1" w:after="100" w:afterAutospacing="1"/>
      <w:jc w:val="left"/>
    </w:pPr>
    <w:rPr>
      <w:rFonts w:ascii="Times New Roman" w:eastAsia="Times New Roman" w:hAnsi="Times New Roman" w:cs="Times New Roman"/>
      <w:sz w:val="24"/>
      <w:szCs w:val="24"/>
      <w:lang w:val="es-ES" w:eastAsia="es-ES"/>
    </w:rPr>
  </w:style>
  <w:style w:type="paragraph" w:styleId="NormalWeb">
    <w:name w:val="Normal (Web)"/>
    <w:basedOn w:val="Normal"/>
    <w:uiPriority w:val="99"/>
    <w:unhideWhenUsed/>
    <w:rsid w:val="00B06110"/>
    <w:pPr>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notranslate">
    <w:name w:val="notranslate"/>
    <w:basedOn w:val="Fuentedeprrafopredeter"/>
    <w:rsid w:val="00B06110"/>
  </w:style>
  <w:style w:type="character" w:styleId="Hipervnculo">
    <w:name w:val="Hyperlink"/>
    <w:basedOn w:val="Fuentedeprrafopredeter"/>
    <w:uiPriority w:val="99"/>
    <w:unhideWhenUsed/>
    <w:rsid w:val="00B06110"/>
    <w:rPr>
      <w:color w:val="0000FF"/>
      <w:u w:val="single"/>
    </w:rPr>
  </w:style>
  <w:style w:type="character" w:styleId="Hipervnculovisitado">
    <w:name w:val="FollowedHyperlink"/>
    <w:basedOn w:val="Fuentedeprrafopredeter"/>
    <w:uiPriority w:val="99"/>
    <w:semiHidden/>
    <w:unhideWhenUsed/>
    <w:rsid w:val="00B06110"/>
    <w:rPr>
      <w:color w:val="800080"/>
      <w:u w:val="single"/>
    </w:rPr>
  </w:style>
  <w:style w:type="paragraph" w:styleId="Encabezado">
    <w:name w:val="header"/>
    <w:basedOn w:val="Normal"/>
    <w:link w:val="EncabezadoCar"/>
    <w:uiPriority w:val="99"/>
    <w:unhideWhenUsed/>
    <w:rsid w:val="00E07790"/>
    <w:pPr>
      <w:tabs>
        <w:tab w:val="center" w:pos="4252"/>
        <w:tab w:val="right" w:pos="8504"/>
      </w:tabs>
      <w:spacing w:after="0"/>
    </w:pPr>
  </w:style>
  <w:style w:type="character" w:customStyle="1" w:styleId="EncabezadoCar">
    <w:name w:val="Encabezado Car"/>
    <w:basedOn w:val="Fuentedeprrafopredeter"/>
    <w:link w:val="Encabezado"/>
    <w:uiPriority w:val="99"/>
    <w:rsid w:val="00E07790"/>
    <w:rPr>
      <w:rFonts w:ascii="Verdana" w:hAnsi="Verdana"/>
      <w:sz w:val="20"/>
      <w:lang w:val="es-ES_tradnl"/>
    </w:rPr>
  </w:style>
  <w:style w:type="paragraph" w:styleId="Piedepgina">
    <w:name w:val="footer"/>
    <w:basedOn w:val="Normal"/>
    <w:link w:val="PiedepginaCar"/>
    <w:uiPriority w:val="99"/>
    <w:unhideWhenUsed/>
    <w:rsid w:val="00E07790"/>
    <w:pPr>
      <w:tabs>
        <w:tab w:val="center" w:pos="4252"/>
        <w:tab w:val="right" w:pos="8504"/>
      </w:tabs>
      <w:spacing w:after="0"/>
    </w:pPr>
  </w:style>
  <w:style w:type="character" w:customStyle="1" w:styleId="PiedepginaCar">
    <w:name w:val="Pie de página Car"/>
    <w:basedOn w:val="Fuentedeprrafopredeter"/>
    <w:link w:val="Piedepgina"/>
    <w:uiPriority w:val="99"/>
    <w:rsid w:val="00E07790"/>
    <w:rPr>
      <w:rFonts w:ascii="Verdana" w:hAnsi="Verdana"/>
      <w:sz w:val="20"/>
      <w:lang w:val="es-ES_tradnl"/>
    </w:rPr>
  </w:style>
  <w:style w:type="character" w:styleId="Mencinsinresolver">
    <w:name w:val="Unresolved Mention"/>
    <w:basedOn w:val="Fuentedeprrafopredeter"/>
    <w:uiPriority w:val="99"/>
    <w:semiHidden/>
    <w:unhideWhenUsed/>
    <w:rsid w:val="000B632F"/>
    <w:rPr>
      <w:color w:val="808080"/>
      <w:shd w:val="clear" w:color="auto" w:fill="E6E6E6"/>
    </w:rPr>
  </w:style>
  <w:style w:type="paragraph" w:styleId="Prrafodelista">
    <w:name w:val="List Paragraph"/>
    <w:basedOn w:val="Normal"/>
    <w:link w:val="PrrafodelistaCar"/>
    <w:uiPriority w:val="34"/>
    <w:qFormat/>
    <w:rsid w:val="000B632F"/>
    <w:pPr>
      <w:ind w:left="720"/>
      <w:contextualSpacing/>
    </w:pPr>
  </w:style>
  <w:style w:type="paragraph" w:styleId="Textonotapie">
    <w:name w:val="footnote text"/>
    <w:basedOn w:val="Normal"/>
    <w:link w:val="TextonotapieCar"/>
    <w:uiPriority w:val="99"/>
    <w:semiHidden/>
    <w:unhideWhenUsed/>
    <w:qFormat/>
    <w:rsid w:val="00643CCA"/>
    <w:pPr>
      <w:spacing w:after="0"/>
    </w:pPr>
    <w:rPr>
      <w:rFonts w:ascii="Arial" w:eastAsia="Times New Roman" w:hAnsi="Arial" w:cs="Times New Roman"/>
      <w:szCs w:val="20"/>
      <w:lang w:val="ca-ES" w:eastAsia="ca-ES"/>
    </w:rPr>
  </w:style>
  <w:style w:type="character" w:customStyle="1" w:styleId="TextonotapieCar">
    <w:name w:val="Texto nota pie Car"/>
    <w:basedOn w:val="Fuentedeprrafopredeter"/>
    <w:link w:val="Textonotapie"/>
    <w:uiPriority w:val="99"/>
    <w:semiHidden/>
    <w:qFormat/>
    <w:rsid w:val="00643CCA"/>
    <w:rPr>
      <w:rFonts w:ascii="Arial" w:eastAsia="Times New Roman" w:hAnsi="Arial" w:cs="Times New Roman"/>
      <w:sz w:val="20"/>
      <w:szCs w:val="20"/>
      <w:lang w:eastAsia="ca-ES"/>
    </w:rPr>
  </w:style>
  <w:style w:type="paragraph" w:styleId="Textocomentario">
    <w:name w:val="annotation text"/>
    <w:basedOn w:val="Normal"/>
    <w:link w:val="TextocomentarioCar"/>
    <w:uiPriority w:val="99"/>
    <w:unhideWhenUsed/>
    <w:rsid w:val="00643CCA"/>
    <w:pPr>
      <w:spacing w:after="0"/>
    </w:pPr>
    <w:rPr>
      <w:rFonts w:ascii="Dutch" w:eastAsia="Times New Roman" w:hAnsi="Dutch" w:cs="Times New Roman"/>
      <w:szCs w:val="20"/>
      <w:lang w:val="ca-ES" w:eastAsia="ca-ES"/>
    </w:rPr>
  </w:style>
  <w:style w:type="character" w:customStyle="1" w:styleId="TextocomentarioCar">
    <w:name w:val="Texto comentario Car"/>
    <w:basedOn w:val="Fuentedeprrafopredeter"/>
    <w:link w:val="Textocomentario"/>
    <w:uiPriority w:val="99"/>
    <w:rsid w:val="00643CCA"/>
    <w:rPr>
      <w:rFonts w:ascii="Dutch" w:eastAsia="Times New Roman" w:hAnsi="Dutch" w:cs="Times New Roman"/>
      <w:sz w:val="20"/>
      <w:szCs w:val="20"/>
      <w:lang w:eastAsia="ca-ES"/>
    </w:rPr>
  </w:style>
  <w:style w:type="character" w:styleId="Refdenotaalpie">
    <w:name w:val="footnote reference"/>
    <w:basedOn w:val="Fuentedeprrafopredeter"/>
    <w:uiPriority w:val="99"/>
    <w:semiHidden/>
    <w:unhideWhenUsed/>
    <w:rsid w:val="00643CCA"/>
    <w:rPr>
      <w:vertAlign w:val="superscript"/>
    </w:rPr>
  </w:style>
  <w:style w:type="paragraph" w:customStyle="1" w:styleId="Default">
    <w:name w:val="Default"/>
    <w:qFormat/>
    <w:rsid w:val="00646407"/>
    <w:pPr>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styleId="Textodeglobo">
    <w:name w:val="Balloon Text"/>
    <w:basedOn w:val="Normal"/>
    <w:link w:val="TextodegloboCar"/>
    <w:uiPriority w:val="99"/>
    <w:semiHidden/>
    <w:unhideWhenUsed/>
    <w:rsid w:val="00317A47"/>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17A47"/>
    <w:rPr>
      <w:rFonts w:ascii="Segoe UI" w:hAnsi="Segoe UI" w:cs="Segoe UI"/>
      <w:sz w:val="18"/>
      <w:szCs w:val="18"/>
      <w:lang w:val="es-ES_tradnl"/>
    </w:rPr>
  </w:style>
  <w:style w:type="character" w:styleId="Refdecomentario">
    <w:name w:val="annotation reference"/>
    <w:basedOn w:val="Fuentedeprrafopredeter"/>
    <w:unhideWhenUsed/>
    <w:rsid w:val="002E19AE"/>
    <w:rPr>
      <w:sz w:val="16"/>
      <w:szCs w:val="16"/>
    </w:rPr>
  </w:style>
  <w:style w:type="paragraph" w:styleId="Asuntodelcomentario">
    <w:name w:val="annotation subject"/>
    <w:basedOn w:val="Textocomentario"/>
    <w:next w:val="Textocomentario"/>
    <w:link w:val="AsuntodelcomentarioCar"/>
    <w:uiPriority w:val="99"/>
    <w:semiHidden/>
    <w:unhideWhenUsed/>
    <w:rsid w:val="002E19AE"/>
    <w:pPr>
      <w:spacing w:after="200"/>
    </w:pPr>
    <w:rPr>
      <w:rFonts w:ascii="Verdana" w:eastAsiaTheme="minorHAnsi" w:hAnsi="Verdana" w:cstheme="minorBidi"/>
      <w:b/>
      <w:bCs/>
      <w:lang w:val="es-ES_tradnl" w:eastAsia="en-US"/>
    </w:rPr>
  </w:style>
  <w:style w:type="character" w:customStyle="1" w:styleId="AsuntodelcomentarioCar">
    <w:name w:val="Asunto del comentario Car"/>
    <w:basedOn w:val="TextocomentarioCar"/>
    <w:link w:val="Asuntodelcomentario"/>
    <w:uiPriority w:val="99"/>
    <w:semiHidden/>
    <w:rsid w:val="002E19AE"/>
    <w:rPr>
      <w:rFonts w:ascii="Verdana" w:eastAsia="Times New Roman" w:hAnsi="Verdana" w:cs="Times New Roman"/>
      <w:b/>
      <w:bCs/>
      <w:sz w:val="20"/>
      <w:szCs w:val="20"/>
      <w:lang w:val="es-ES_tradnl" w:eastAsia="ca-ES"/>
    </w:rPr>
  </w:style>
  <w:style w:type="table" w:styleId="Tablaconcuadrcula">
    <w:name w:val="Table Grid"/>
    <w:basedOn w:val="Tablanormal"/>
    <w:uiPriority w:val="59"/>
    <w:rsid w:val="0045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qFormat/>
    <w:rsid w:val="004751CC"/>
    <w:rPr>
      <w:rFonts w:ascii="Verdana" w:hAnsi="Verdana"/>
      <w:sz w:val="20"/>
      <w:lang w:val="es-ES_tradnl"/>
    </w:rPr>
  </w:style>
  <w:style w:type="paragraph" w:styleId="Sangradetextonormal">
    <w:name w:val="Body Text Indent"/>
    <w:basedOn w:val="Normal"/>
    <w:link w:val="SangradetextonormalCar"/>
    <w:rsid w:val="002A087D"/>
    <w:pPr>
      <w:overflowPunct w:val="0"/>
      <w:autoSpaceDE w:val="0"/>
      <w:autoSpaceDN w:val="0"/>
      <w:adjustRightInd w:val="0"/>
      <w:spacing w:after="0"/>
      <w:ind w:left="284" w:hanging="284"/>
      <w:textAlignment w:val="baseline"/>
    </w:pPr>
    <w:rPr>
      <w:rFonts w:ascii="Arial Narrow" w:eastAsia="Times New Roman" w:hAnsi="Arial Narrow" w:cs="Times New Roman"/>
      <w:szCs w:val="20"/>
      <w:lang w:val="ca-ES" w:eastAsia="es-ES"/>
    </w:rPr>
  </w:style>
  <w:style w:type="character" w:customStyle="1" w:styleId="SangradetextonormalCar">
    <w:name w:val="Sangría de texto normal Car"/>
    <w:basedOn w:val="Fuentedeprrafopredeter"/>
    <w:link w:val="Sangradetextonormal"/>
    <w:rsid w:val="002A087D"/>
    <w:rPr>
      <w:rFonts w:ascii="Arial Narrow" w:eastAsia="Times New Roman" w:hAnsi="Arial Narrow" w:cs="Times New Roman"/>
      <w:sz w:val="20"/>
      <w:szCs w:val="20"/>
      <w:lang w:eastAsia="es-ES"/>
    </w:rPr>
  </w:style>
  <w:style w:type="character" w:customStyle="1" w:styleId="Ttulo1Car">
    <w:name w:val="Título 1 Car"/>
    <w:aliases w:val="PAGE HEADING Car,Document Header1 Car,Título 1 elorrio Car,título 1 Car"/>
    <w:basedOn w:val="Fuentedeprrafopredeter"/>
    <w:link w:val="Ttulo1"/>
    <w:rsid w:val="002363AF"/>
    <w:rPr>
      <w:rFonts w:ascii="Verdana" w:eastAsia="Times New Roman" w:hAnsi="Verdana" w:cs="Times New Roman"/>
      <w:b/>
      <w:caps/>
      <w:spacing w:val="4"/>
      <w:kern w:val="28"/>
      <w:sz w:val="20"/>
      <w:szCs w:val="20"/>
      <w:lang w:val="es-ES" w:eastAsia="es-ES"/>
    </w:rPr>
  </w:style>
  <w:style w:type="character" w:customStyle="1" w:styleId="Ttulo2Car">
    <w:name w:val="Título 2 Car"/>
    <w:basedOn w:val="Fuentedeprrafopredeter"/>
    <w:link w:val="Ttulo2"/>
    <w:rsid w:val="002363AF"/>
    <w:rPr>
      <w:rFonts w:ascii="Verdana" w:eastAsia="Times New Roman" w:hAnsi="Verdana" w:cs="Times New Roman"/>
      <w:b/>
      <w:spacing w:val="4"/>
      <w:kern w:val="28"/>
      <w:sz w:val="20"/>
      <w:szCs w:val="20"/>
      <w:lang w:val="es-ES" w:eastAsia="es-ES"/>
    </w:rPr>
  </w:style>
  <w:style w:type="character" w:customStyle="1" w:styleId="Ttulo3Car">
    <w:name w:val="Título 3 Car"/>
    <w:aliases w:val="Título proyecto Car,Título 3 Car Car Car Car Car Car Car Car"/>
    <w:basedOn w:val="Fuentedeprrafopredeter"/>
    <w:link w:val="Ttulo3"/>
    <w:rsid w:val="002363AF"/>
    <w:rPr>
      <w:rFonts w:ascii="Verdana" w:eastAsia="Times New Roman" w:hAnsi="Verdana" w:cs="Times New Roman"/>
      <w:b/>
      <w:i/>
      <w:spacing w:val="4"/>
      <w:kern w:val="28"/>
      <w:sz w:val="20"/>
      <w:szCs w:val="20"/>
      <w:lang w:val="es-ES" w:eastAsia="es-ES"/>
    </w:rPr>
  </w:style>
  <w:style w:type="character" w:customStyle="1" w:styleId="Ttulo4Car">
    <w:name w:val="Título 4 Car"/>
    <w:aliases w:val="T4 Vasco Car"/>
    <w:basedOn w:val="Fuentedeprrafopredeter"/>
    <w:link w:val="Ttulo4"/>
    <w:rsid w:val="002363AF"/>
    <w:rPr>
      <w:rFonts w:ascii="Verdana" w:eastAsia="Times New Roman" w:hAnsi="Verdana" w:cs="Times New Roman"/>
      <w:i/>
      <w:spacing w:val="4"/>
      <w:kern w:val="28"/>
      <w:sz w:val="20"/>
      <w:szCs w:val="20"/>
      <w:u w:val="single"/>
      <w:lang w:val="es-ES" w:eastAsia="es-ES"/>
    </w:rPr>
  </w:style>
  <w:style w:type="character" w:customStyle="1" w:styleId="Ttulo5Car">
    <w:name w:val="Título 5 Car"/>
    <w:basedOn w:val="Fuentedeprrafopredeter"/>
    <w:link w:val="Ttulo5"/>
    <w:rsid w:val="002363AF"/>
    <w:rPr>
      <w:rFonts w:ascii="Verdana" w:eastAsia="Times New Roman" w:hAnsi="Verdana" w:cs="Times New Roman"/>
      <w:i/>
      <w:spacing w:val="4"/>
      <w:kern w:val="28"/>
      <w:sz w:val="24"/>
      <w:szCs w:val="20"/>
      <w:lang w:val="es-ES" w:eastAsia="es-ES"/>
    </w:rPr>
  </w:style>
  <w:style w:type="character" w:customStyle="1" w:styleId="Ttulo6Car">
    <w:name w:val="Título 6 Car"/>
    <w:basedOn w:val="Fuentedeprrafopredeter"/>
    <w:link w:val="Ttulo6"/>
    <w:rsid w:val="002363AF"/>
    <w:rPr>
      <w:rFonts w:ascii="Verdana" w:eastAsia="Times New Roman" w:hAnsi="Verdana" w:cs="Times New Roman"/>
      <w:i/>
      <w:spacing w:val="4"/>
      <w:kern w:val="28"/>
      <w:szCs w:val="20"/>
      <w:lang w:val="es-ES" w:eastAsia="es-ES"/>
    </w:rPr>
  </w:style>
  <w:style w:type="character" w:customStyle="1" w:styleId="Ttulo7Car">
    <w:name w:val="Título 7 Car"/>
    <w:basedOn w:val="Fuentedeprrafopredeter"/>
    <w:link w:val="Ttulo7"/>
    <w:rsid w:val="002363AF"/>
    <w:rPr>
      <w:rFonts w:ascii="Verdana" w:eastAsia="Times New Roman" w:hAnsi="Verdana" w:cs="Times New Roman"/>
      <w:spacing w:val="4"/>
      <w:kern w:val="28"/>
      <w:sz w:val="20"/>
      <w:szCs w:val="20"/>
      <w:lang w:val="es-ES" w:eastAsia="es-ES"/>
    </w:rPr>
  </w:style>
  <w:style w:type="character" w:customStyle="1" w:styleId="Ttulo8Car">
    <w:name w:val="Título 8 Car"/>
    <w:basedOn w:val="Fuentedeprrafopredeter"/>
    <w:link w:val="Ttulo8"/>
    <w:rsid w:val="002363AF"/>
    <w:rPr>
      <w:rFonts w:ascii="Verdana" w:eastAsia="Times New Roman" w:hAnsi="Verdana" w:cs="Times New Roman"/>
      <w:i/>
      <w:spacing w:val="4"/>
      <w:kern w:val="28"/>
      <w:sz w:val="20"/>
      <w:szCs w:val="20"/>
      <w:lang w:val="es-ES" w:eastAsia="es-ES"/>
    </w:rPr>
  </w:style>
  <w:style w:type="character" w:customStyle="1" w:styleId="Ttulo9Car">
    <w:name w:val="Título 9 Car"/>
    <w:basedOn w:val="Fuentedeprrafopredeter"/>
    <w:link w:val="Ttulo9"/>
    <w:rsid w:val="002363AF"/>
    <w:rPr>
      <w:rFonts w:ascii="Verdana" w:eastAsia="Times New Roman" w:hAnsi="Verdana" w:cs="Times New Roman"/>
      <w:i/>
      <w:spacing w:val="4"/>
      <w:kern w:val="28"/>
      <w:sz w:val="18"/>
      <w:szCs w:val="20"/>
      <w:lang w:val="es-ES" w:eastAsia="es-ES"/>
    </w:rPr>
  </w:style>
  <w:style w:type="paragraph" w:styleId="HTMLconformatoprevio">
    <w:name w:val="HTML Preformatted"/>
    <w:basedOn w:val="Normal"/>
    <w:link w:val="HTMLconformatoprevioCar"/>
    <w:uiPriority w:val="99"/>
    <w:unhideWhenUsed/>
    <w:rsid w:val="0023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Cs w:val="20"/>
      <w:lang w:val="es-ES" w:eastAsia="es-ES"/>
    </w:rPr>
  </w:style>
  <w:style w:type="character" w:customStyle="1" w:styleId="HTMLconformatoprevioCar">
    <w:name w:val="HTML con formato previo Car"/>
    <w:basedOn w:val="Fuentedeprrafopredeter"/>
    <w:link w:val="HTMLconformatoprevio"/>
    <w:uiPriority w:val="99"/>
    <w:rsid w:val="002363AF"/>
    <w:rPr>
      <w:rFonts w:ascii="Courier New" w:eastAsia="Times New Roman" w:hAnsi="Courier New" w:cs="Courier New"/>
      <w:sz w:val="20"/>
      <w:szCs w:val="20"/>
      <w:lang w:val="es-ES" w:eastAsia="es-ES"/>
    </w:rPr>
  </w:style>
  <w:style w:type="paragraph" w:styleId="Revisin">
    <w:name w:val="Revision"/>
    <w:hidden/>
    <w:uiPriority w:val="99"/>
    <w:semiHidden/>
    <w:rsid w:val="008A499D"/>
    <w:pPr>
      <w:spacing w:after="0" w:line="240" w:lineRule="auto"/>
    </w:pPr>
    <w:rPr>
      <w:rFonts w:ascii="Verdana" w:hAnsi="Verdana"/>
      <w:sz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88983">
      <w:bodyDiv w:val="1"/>
      <w:marLeft w:val="0"/>
      <w:marRight w:val="0"/>
      <w:marTop w:val="0"/>
      <w:marBottom w:val="0"/>
      <w:divBdr>
        <w:top w:val="none" w:sz="0" w:space="0" w:color="auto"/>
        <w:left w:val="none" w:sz="0" w:space="0" w:color="auto"/>
        <w:bottom w:val="none" w:sz="0" w:space="0" w:color="auto"/>
        <w:right w:val="none" w:sz="0" w:space="0" w:color="auto"/>
      </w:divBdr>
    </w:div>
    <w:div w:id="277225456">
      <w:bodyDiv w:val="1"/>
      <w:marLeft w:val="0"/>
      <w:marRight w:val="0"/>
      <w:marTop w:val="0"/>
      <w:marBottom w:val="0"/>
      <w:divBdr>
        <w:top w:val="none" w:sz="0" w:space="0" w:color="auto"/>
        <w:left w:val="none" w:sz="0" w:space="0" w:color="auto"/>
        <w:bottom w:val="none" w:sz="0" w:space="0" w:color="auto"/>
        <w:right w:val="none" w:sz="0" w:space="0" w:color="auto"/>
      </w:divBdr>
      <w:divsChild>
        <w:div w:id="466581823">
          <w:marLeft w:val="0"/>
          <w:marRight w:val="0"/>
          <w:marTop w:val="0"/>
          <w:marBottom w:val="0"/>
          <w:divBdr>
            <w:top w:val="none" w:sz="0" w:space="0" w:color="auto"/>
            <w:left w:val="none" w:sz="0" w:space="0" w:color="auto"/>
            <w:bottom w:val="none" w:sz="0" w:space="0" w:color="auto"/>
            <w:right w:val="none" w:sz="0" w:space="0" w:color="auto"/>
          </w:divBdr>
          <w:divsChild>
            <w:div w:id="207378319">
              <w:marLeft w:val="0"/>
              <w:marRight w:val="0"/>
              <w:marTop w:val="0"/>
              <w:marBottom w:val="0"/>
              <w:divBdr>
                <w:top w:val="single" w:sz="6" w:space="0" w:color="000000"/>
                <w:left w:val="single" w:sz="6" w:space="0" w:color="000000"/>
                <w:bottom w:val="single" w:sz="6" w:space="0" w:color="000000"/>
                <w:right w:val="single" w:sz="6" w:space="0" w:color="000000"/>
              </w:divBdr>
            </w:div>
            <w:div w:id="274561467">
              <w:marLeft w:val="0"/>
              <w:marRight w:val="0"/>
              <w:marTop w:val="0"/>
              <w:marBottom w:val="0"/>
              <w:divBdr>
                <w:top w:val="single" w:sz="6" w:space="0" w:color="000000"/>
                <w:left w:val="single" w:sz="6" w:space="0" w:color="000000"/>
                <w:bottom w:val="single" w:sz="6" w:space="0" w:color="000000"/>
                <w:right w:val="single" w:sz="6" w:space="0" w:color="000000"/>
              </w:divBdr>
            </w:div>
            <w:div w:id="284164528">
              <w:marLeft w:val="0"/>
              <w:marRight w:val="0"/>
              <w:marTop w:val="0"/>
              <w:marBottom w:val="0"/>
              <w:divBdr>
                <w:top w:val="single" w:sz="6" w:space="0" w:color="000000"/>
                <w:left w:val="single" w:sz="6" w:space="0" w:color="000000"/>
                <w:bottom w:val="single" w:sz="6" w:space="0" w:color="000000"/>
                <w:right w:val="single" w:sz="6" w:space="0" w:color="000000"/>
              </w:divBdr>
            </w:div>
            <w:div w:id="385224204">
              <w:marLeft w:val="0"/>
              <w:marRight w:val="0"/>
              <w:marTop w:val="0"/>
              <w:marBottom w:val="0"/>
              <w:divBdr>
                <w:top w:val="single" w:sz="6" w:space="0" w:color="000000"/>
                <w:left w:val="single" w:sz="6" w:space="0" w:color="000000"/>
                <w:bottom w:val="single" w:sz="6" w:space="0" w:color="000000"/>
                <w:right w:val="single" w:sz="6" w:space="0" w:color="000000"/>
              </w:divBdr>
            </w:div>
            <w:div w:id="502355174">
              <w:marLeft w:val="0"/>
              <w:marRight w:val="0"/>
              <w:marTop w:val="0"/>
              <w:marBottom w:val="0"/>
              <w:divBdr>
                <w:top w:val="single" w:sz="6" w:space="0" w:color="000000"/>
                <w:left w:val="single" w:sz="6" w:space="0" w:color="000000"/>
                <w:bottom w:val="single" w:sz="6" w:space="0" w:color="000000"/>
                <w:right w:val="single" w:sz="6" w:space="0" w:color="000000"/>
              </w:divBdr>
            </w:div>
            <w:div w:id="511651646">
              <w:marLeft w:val="0"/>
              <w:marRight w:val="0"/>
              <w:marTop w:val="0"/>
              <w:marBottom w:val="0"/>
              <w:divBdr>
                <w:top w:val="single" w:sz="6" w:space="0" w:color="000000"/>
                <w:left w:val="single" w:sz="6" w:space="0" w:color="000000"/>
                <w:bottom w:val="single" w:sz="6" w:space="0" w:color="000000"/>
                <w:right w:val="single" w:sz="6" w:space="0" w:color="000000"/>
              </w:divBdr>
            </w:div>
            <w:div w:id="790055523">
              <w:marLeft w:val="0"/>
              <w:marRight w:val="0"/>
              <w:marTop w:val="0"/>
              <w:marBottom w:val="0"/>
              <w:divBdr>
                <w:top w:val="single" w:sz="6" w:space="0" w:color="000000"/>
                <w:left w:val="single" w:sz="6" w:space="0" w:color="000000"/>
                <w:bottom w:val="single" w:sz="6" w:space="0" w:color="000000"/>
                <w:right w:val="single" w:sz="6" w:space="0" w:color="000000"/>
              </w:divBdr>
            </w:div>
            <w:div w:id="796678546">
              <w:marLeft w:val="0"/>
              <w:marRight w:val="0"/>
              <w:marTop w:val="0"/>
              <w:marBottom w:val="0"/>
              <w:divBdr>
                <w:top w:val="single" w:sz="6" w:space="0" w:color="000000"/>
                <w:left w:val="single" w:sz="6" w:space="0" w:color="000000"/>
                <w:bottom w:val="single" w:sz="6" w:space="0" w:color="000000"/>
                <w:right w:val="single" w:sz="6" w:space="0" w:color="000000"/>
              </w:divBdr>
            </w:div>
            <w:div w:id="841941961">
              <w:marLeft w:val="0"/>
              <w:marRight w:val="0"/>
              <w:marTop w:val="0"/>
              <w:marBottom w:val="0"/>
              <w:divBdr>
                <w:top w:val="single" w:sz="6" w:space="0" w:color="000000"/>
                <w:left w:val="single" w:sz="6" w:space="0" w:color="000000"/>
                <w:bottom w:val="single" w:sz="6" w:space="0" w:color="000000"/>
                <w:right w:val="single" w:sz="6" w:space="0" w:color="000000"/>
              </w:divBdr>
            </w:div>
            <w:div w:id="928075508">
              <w:marLeft w:val="0"/>
              <w:marRight w:val="0"/>
              <w:marTop w:val="0"/>
              <w:marBottom w:val="0"/>
              <w:divBdr>
                <w:top w:val="single" w:sz="6" w:space="0" w:color="000000"/>
                <w:left w:val="single" w:sz="6" w:space="0" w:color="000000"/>
                <w:bottom w:val="single" w:sz="6" w:space="0" w:color="000000"/>
                <w:right w:val="single" w:sz="6" w:space="0" w:color="000000"/>
              </w:divBdr>
            </w:div>
            <w:div w:id="955604293">
              <w:marLeft w:val="0"/>
              <w:marRight w:val="0"/>
              <w:marTop w:val="0"/>
              <w:marBottom w:val="0"/>
              <w:divBdr>
                <w:top w:val="double" w:sz="18" w:space="0" w:color="000000"/>
                <w:left w:val="double" w:sz="18" w:space="0" w:color="000000"/>
                <w:bottom w:val="double" w:sz="18" w:space="0" w:color="000000"/>
                <w:right w:val="double" w:sz="18" w:space="0" w:color="000000"/>
              </w:divBdr>
            </w:div>
            <w:div w:id="1270745468">
              <w:marLeft w:val="0"/>
              <w:marRight w:val="0"/>
              <w:marTop w:val="0"/>
              <w:marBottom w:val="0"/>
              <w:divBdr>
                <w:top w:val="single" w:sz="6" w:space="0" w:color="000000"/>
                <w:left w:val="single" w:sz="6" w:space="0" w:color="000000"/>
                <w:bottom w:val="single" w:sz="6" w:space="0" w:color="000000"/>
                <w:right w:val="single" w:sz="6" w:space="0" w:color="000000"/>
              </w:divBdr>
            </w:div>
            <w:div w:id="1451127329">
              <w:marLeft w:val="0"/>
              <w:marRight w:val="0"/>
              <w:marTop w:val="0"/>
              <w:marBottom w:val="0"/>
              <w:divBdr>
                <w:top w:val="single" w:sz="6" w:space="0" w:color="000000"/>
                <w:left w:val="single" w:sz="6" w:space="0" w:color="000000"/>
                <w:bottom w:val="single" w:sz="6" w:space="0" w:color="000000"/>
                <w:right w:val="single" w:sz="6" w:space="0" w:color="000000"/>
              </w:divBdr>
            </w:div>
            <w:div w:id="1617784904">
              <w:marLeft w:val="0"/>
              <w:marRight w:val="0"/>
              <w:marTop w:val="0"/>
              <w:marBottom w:val="0"/>
              <w:divBdr>
                <w:top w:val="single" w:sz="6" w:space="0" w:color="000000"/>
                <w:left w:val="single" w:sz="6" w:space="0" w:color="000000"/>
                <w:bottom w:val="single" w:sz="6" w:space="0" w:color="000000"/>
                <w:right w:val="single" w:sz="6" w:space="0" w:color="000000"/>
              </w:divBdr>
            </w:div>
            <w:div w:id="1622033029">
              <w:marLeft w:val="0"/>
              <w:marRight w:val="0"/>
              <w:marTop w:val="0"/>
              <w:marBottom w:val="0"/>
              <w:divBdr>
                <w:top w:val="single" w:sz="6" w:space="0" w:color="000000"/>
                <w:left w:val="single" w:sz="6" w:space="0" w:color="000000"/>
                <w:bottom w:val="single" w:sz="6" w:space="0" w:color="000000"/>
                <w:right w:val="single" w:sz="6" w:space="0" w:color="000000"/>
              </w:divBdr>
            </w:div>
            <w:div w:id="1677537543">
              <w:marLeft w:val="0"/>
              <w:marRight w:val="0"/>
              <w:marTop w:val="0"/>
              <w:marBottom w:val="0"/>
              <w:divBdr>
                <w:top w:val="single" w:sz="6" w:space="0" w:color="000000"/>
                <w:left w:val="single" w:sz="6" w:space="0" w:color="000000"/>
                <w:bottom w:val="single" w:sz="6" w:space="0" w:color="000000"/>
                <w:right w:val="single" w:sz="6" w:space="0" w:color="000000"/>
              </w:divBdr>
            </w:div>
            <w:div w:id="1996062093">
              <w:marLeft w:val="0"/>
              <w:marRight w:val="0"/>
              <w:marTop w:val="0"/>
              <w:marBottom w:val="0"/>
              <w:divBdr>
                <w:top w:val="single" w:sz="6" w:space="0" w:color="000000"/>
                <w:left w:val="single" w:sz="6" w:space="0" w:color="000000"/>
                <w:bottom w:val="single" w:sz="6" w:space="0" w:color="000000"/>
                <w:right w:val="single" w:sz="6" w:space="0" w:color="000000"/>
              </w:divBdr>
            </w:div>
            <w:div w:id="2024898504">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 w:id="405155945">
      <w:bodyDiv w:val="1"/>
      <w:marLeft w:val="0"/>
      <w:marRight w:val="0"/>
      <w:marTop w:val="0"/>
      <w:marBottom w:val="0"/>
      <w:divBdr>
        <w:top w:val="none" w:sz="0" w:space="0" w:color="auto"/>
        <w:left w:val="none" w:sz="0" w:space="0" w:color="auto"/>
        <w:bottom w:val="none" w:sz="0" w:space="0" w:color="auto"/>
        <w:right w:val="none" w:sz="0" w:space="0" w:color="auto"/>
      </w:divBdr>
    </w:div>
    <w:div w:id="869298015">
      <w:bodyDiv w:val="1"/>
      <w:marLeft w:val="0"/>
      <w:marRight w:val="0"/>
      <w:marTop w:val="0"/>
      <w:marBottom w:val="0"/>
      <w:divBdr>
        <w:top w:val="none" w:sz="0" w:space="0" w:color="auto"/>
        <w:left w:val="none" w:sz="0" w:space="0" w:color="auto"/>
        <w:bottom w:val="none" w:sz="0" w:space="0" w:color="auto"/>
        <w:right w:val="none" w:sz="0" w:space="0" w:color="auto"/>
      </w:divBdr>
    </w:div>
    <w:div w:id="953750209">
      <w:bodyDiv w:val="1"/>
      <w:marLeft w:val="0"/>
      <w:marRight w:val="0"/>
      <w:marTop w:val="0"/>
      <w:marBottom w:val="0"/>
      <w:divBdr>
        <w:top w:val="none" w:sz="0" w:space="0" w:color="auto"/>
        <w:left w:val="none" w:sz="0" w:space="0" w:color="auto"/>
        <w:bottom w:val="none" w:sz="0" w:space="0" w:color="auto"/>
        <w:right w:val="none" w:sz="0" w:space="0" w:color="auto"/>
      </w:divBdr>
    </w:div>
    <w:div w:id="985161215">
      <w:bodyDiv w:val="1"/>
      <w:marLeft w:val="0"/>
      <w:marRight w:val="0"/>
      <w:marTop w:val="0"/>
      <w:marBottom w:val="0"/>
      <w:divBdr>
        <w:top w:val="none" w:sz="0" w:space="0" w:color="auto"/>
        <w:left w:val="none" w:sz="0" w:space="0" w:color="auto"/>
        <w:bottom w:val="none" w:sz="0" w:space="0" w:color="auto"/>
        <w:right w:val="none" w:sz="0" w:space="0" w:color="auto"/>
      </w:divBdr>
    </w:div>
    <w:div w:id="1163282667">
      <w:bodyDiv w:val="1"/>
      <w:marLeft w:val="0"/>
      <w:marRight w:val="0"/>
      <w:marTop w:val="0"/>
      <w:marBottom w:val="0"/>
      <w:divBdr>
        <w:top w:val="none" w:sz="0" w:space="0" w:color="auto"/>
        <w:left w:val="none" w:sz="0" w:space="0" w:color="auto"/>
        <w:bottom w:val="none" w:sz="0" w:space="0" w:color="auto"/>
        <w:right w:val="none" w:sz="0" w:space="0" w:color="auto"/>
      </w:divBdr>
    </w:div>
    <w:div w:id="1381906700">
      <w:bodyDiv w:val="1"/>
      <w:marLeft w:val="0"/>
      <w:marRight w:val="0"/>
      <w:marTop w:val="0"/>
      <w:marBottom w:val="0"/>
      <w:divBdr>
        <w:top w:val="none" w:sz="0" w:space="0" w:color="auto"/>
        <w:left w:val="none" w:sz="0" w:space="0" w:color="auto"/>
        <w:bottom w:val="none" w:sz="0" w:space="0" w:color="auto"/>
        <w:right w:val="none" w:sz="0" w:space="0" w:color="auto"/>
      </w:divBdr>
    </w:div>
    <w:div w:id="1666781927">
      <w:bodyDiv w:val="1"/>
      <w:marLeft w:val="0"/>
      <w:marRight w:val="0"/>
      <w:marTop w:val="0"/>
      <w:marBottom w:val="0"/>
      <w:divBdr>
        <w:top w:val="none" w:sz="0" w:space="0" w:color="auto"/>
        <w:left w:val="none" w:sz="0" w:space="0" w:color="auto"/>
        <w:bottom w:val="none" w:sz="0" w:space="0" w:color="auto"/>
        <w:right w:val="none" w:sz="0" w:space="0" w:color="auto"/>
      </w:divBdr>
    </w:div>
    <w:div w:id="1738017029">
      <w:bodyDiv w:val="1"/>
      <w:marLeft w:val="0"/>
      <w:marRight w:val="0"/>
      <w:marTop w:val="0"/>
      <w:marBottom w:val="0"/>
      <w:divBdr>
        <w:top w:val="none" w:sz="0" w:space="0" w:color="auto"/>
        <w:left w:val="none" w:sz="0" w:space="0" w:color="auto"/>
        <w:bottom w:val="none" w:sz="0" w:space="0" w:color="auto"/>
        <w:right w:val="none" w:sz="0" w:space="0" w:color="auto"/>
      </w:divBdr>
    </w:div>
    <w:div w:id="182219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69B9B56904BF949B5686BF4A38EDA2A" ma:contentTypeVersion="19" ma:contentTypeDescription="Crear nuevo documento." ma:contentTypeScope="" ma:versionID="172764e96011519806c4f3e74c797cda">
  <xsd:schema xmlns:xsd="http://www.w3.org/2001/XMLSchema" xmlns:xs="http://www.w3.org/2001/XMLSchema" xmlns:p="http://schemas.microsoft.com/office/2006/metadata/properties" xmlns:ns2="0cc523da-d425-4f99-a8e5-5c2e3b2a633d" xmlns:ns3="fe2c56db-766c-4c36-b3e5-267db87031a2" targetNamespace="http://schemas.microsoft.com/office/2006/metadata/properties" ma:root="true" ma:fieldsID="6d1dd9e6d014d0065e53642e92bfd38f" ns2:_="" ns3:_="">
    <xsd:import namespace="0cc523da-d425-4f99-a8e5-5c2e3b2a633d"/>
    <xsd:import namespace="fe2c56db-766c-4c36-b3e5-267db87031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c523da-d425-4f99-a8e5-5c2e3b2a63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9b152b31-2f70-47a2-955d-47e10eaa1681"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2c56db-766c-4c36-b3e5-267db87031a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1a09c49-242a-4d4c-82d1-3bbd2dc8038b}" ma:internalName="TaxCatchAll" ma:showField="CatchAllData" ma:web="fe2c56db-766c-4c36-b3e5-267db87031a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c523da-d425-4f99-a8e5-5c2e3b2a633d">
      <Terms xmlns="http://schemas.microsoft.com/office/infopath/2007/PartnerControls"/>
    </lcf76f155ced4ddcb4097134ff3c332f>
    <TaxCatchAll xmlns="fe2c56db-766c-4c36-b3e5-267db87031a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625DB-E3C9-45F7-832F-C31DD389B5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c523da-d425-4f99-a8e5-5c2e3b2a633d"/>
    <ds:schemaRef ds:uri="fe2c56db-766c-4c36-b3e5-267db8703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6E1DBE-1207-4412-8E6E-C5B9AE99F8BB}">
  <ds:schemaRefs>
    <ds:schemaRef ds:uri="http://schemas.microsoft.com/office/2006/metadata/properties"/>
    <ds:schemaRef ds:uri="http://schemas.microsoft.com/office/infopath/2007/PartnerControls"/>
    <ds:schemaRef ds:uri="0cc523da-d425-4f99-a8e5-5c2e3b2a633d"/>
    <ds:schemaRef ds:uri="fe2c56db-766c-4c36-b3e5-267db87031a2"/>
  </ds:schemaRefs>
</ds:datastoreItem>
</file>

<file path=customXml/itemProps3.xml><?xml version="1.0" encoding="utf-8"?>
<ds:datastoreItem xmlns:ds="http://schemas.openxmlformats.org/officeDocument/2006/customXml" ds:itemID="{63F8DA95-B4B6-42AB-A393-CBA70EDAAA37}">
  <ds:schemaRefs>
    <ds:schemaRef ds:uri="http://schemas.microsoft.com/sharepoint/v3/contenttype/forms"/>
  </ds:schemaRefs>
</ds:datastoreItem>
</file>

<file path=customXml/itemProps4.xml><?xml version="1.0" encoding="utf-8"?>
<ds:datastoreItem xmlns:ds="http://schemas.openxmlformats.org/officeDocument/2006/customXml" ds:itemID="{028FDB84-D3E0-4A72-8AF3-5B3A65B15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804</TotalTime>
  <Pages>13</Pages>
  <Words>3682</Words>
  <Characters>20989</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24622</CharactersWithSpaces>
  <SharedDoc>false</SharedDoc>
  <HLinks>
    <vt:vector size="36" baseType="variant">
      <vt:variant>
        <vt:i4>1179683</vt:i4>
      </vt:variant>
      <vt:variant>
        <vt:i4>15</vt:i4>
      </vt:variant>
      <vt:variant>
        <vt:i4>0</vt:i4>
      </vt:variant>
      <vt:variant>
        <vt:i4>5</vt:i4>
      </vt:variant>
      <vt:variant>
        <vt:lpwstr>mailto:dpd@tersa.cat</vt:lpwstr>
      </vt:variant>
      <vt:variant>
        <vt:lpwstr/>
      </vt:variant>
      <vt:variant>
        <vt:i4>720937</vt:i4>
      </vt:variant>
      <vt:variant>
        <vt:i4>12</vt:i4>
      </vt:variant>
      <vt:variant>
        <vt:i4>0</vt:i4>
      </vt:variant>
      <vt:variant>
        <vt:i4>5</vt:i4>
      </vt:variant>
      <vt:variant>
        <vt:lpwstr>mailto:privacitat@tersa.cat</vt:lpwstr>
      </vt:variant>
      <vt:variant>
        <vt:lpwstr/>
      </vt:variant>
      <vt:variant>
        <vt:i4>7274558</vt:i4>
      </vt:variant>
      <vt:variant>
        <vt:i4>9</vt:i4>
      </vt:variant>
      <vt:variant>
        <vt:i4>0</vt:i4>
      </vt:variant>
      <vt:variant>
        <vt:i4>5</vt:i4>
      </vt:variant>
      <vt:variant>
        <vt:lpwstr>https://ec.europa.eu/tools/espd?lang=es</vt:lpwstr>
      </vt:variant>
      <vt:variant>
        <vt:lpwstr/>
      </vt:variant>
      <vt:variant>
        <vt:i4>7274572</vt:i4>
      </vt:variant>
      <vt:variant>
        <vt:i4>6</vt:i4>
      </vt:variant>
      <vt:variant>
        <vt:i4>0</vt:i4>
      </vt:variant>
      <vt:variant>
        <vt:i4>5</vt:i4>
      </vt:variant>
      <vt:variant>
        <vt:lpwstr>mailto:contractacio@tersa.cat</vt:lpwstr>
      </vt:variant>
      <vt:variant>
        <vt:lpwstr/>
      </vt:variant>
      <vt:variant>
        <vt:i4>7274572</vt:i4>
      </vt:variant>
      <vt:variant>
        <vt:i4>3</vt:i4>
      </vt:variant>
      <vt:variant>
        <vt:i4>0</vt:i4>
      </vt:variant>
      <vt:variant>
        <vt:i4>5</vt:i4>
      </vt:variant>
      <vt:variant>
        <vt:lpwstr>mailto:contractacio@tersa.cat</vt:lpwstr>
      </vt:variant>
      <vt:variant>
        <vt:lpwstr/>
      </vt:variant>
      <vt:variant>
        <vt:i4>589882</vt:i4>
      </vt:variant>
      <vt:variant>
        <vt:i4>0</vt:i4>
      </vt:variant>
      <vt:variant>
        <vt:i4>0</vt:i4>
      </vt:variant>
      <vt:variant>
        <vt:i4>5</vt:i4>
      </vt:variant>
      <vt:variant>
        <vt:lpwstr>https://contractaciopublica.gencat.cat/ecofin_pscp/AppJava/perfil/TERSA/customProf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CTTE1193 PCP</dc:title>
  <dc:subject/>
  <dc:creator>Sonia Corominas</dc:creator>
  <cp:keywords/>
  <dc:description/>
  <cp:lastModifiedBy>Roger Pi Batlle</cp:lastModifiedBy>
  <cp:revision>438</cp:revision>
  <cp:lastPrinted>2026-02-24T10:56:00Z</cp:lastPrinted>
  <dcterms:created xsi:type="dcterms:W3CDTF">2026-02-12T13:41:00Z</dcterms:created>
  <dcterms:modified xsi:type="dcterms:W3CDTF">2026-08-21T08:27:00Z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0x010100C69B9B56904BF949B5686BF4A38EDA2A</vt:lpwstr>
  </property>
  <property fmtid="{D5CDD505-2E9C-101B-9397-08002B2CF9AE}" pid="3" name="MediaServiceImageTags">
    <vt:lpwstr/>
  </property>
  <property fmtid="{D5CDD505-2E9C-101B-9397-08002B2CF9AE}" pid="4" name="docLang">
    <vt:lpwstr>es</vt:lpwstr>
  </property>
</Properties>
</file>