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57250" w14:textId="77777777" w:rsidR="00787AE9" w:rsidRPr="004D0EF5" w:rsidRDefault="00787AE9" w:rsidP="00787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ascii="HelveticaNowDisplay Regular" w:hAnsi="HelveticaNowDisplay Regular" w:cs="HelveticaNowDisplay Regular"/>
          <w:sz w:val="22"/>
          <w:szCs w:val="22"/>
        </w:rPr>
      </w:pPr>
      <w:r w:rsidRPr="004D0EF5">
        <w:rPr>
          <w:rFonts w:ascii="HelveticaNowDisplay Regular" w:hAnsi="HelveticaNowDisplay Regular" w:cs="HelveticaNowDisplay Regular"/>
          <w:b/>
          <w:sz w:val="22"/>
          <w:szCs w:val="22"/>
        </w:rPr>
        <w:t xml:space="preserve">Expedient: </w:t>
      </w:r>
      <w:r w:rsidRPr="004D0EF5">
        <w:rPr>
          <w:rFonts w:ascii="HelveticaNowDisplay Regular" w:hAnsi="HelveticaNowDisplay Regular" w:cs="HelveticaNowDisplay Regular"/>
          <w:sz w:val="22"/>
          <w:szCs w:val="22"/>
        </w:rPr>
        <w:t>CT2025312</w:t>
      </w:r>
    </w:p>
    <w:p w14:paraId="4B68EB03" w14:textId="5EFDF9D8" w:rsidR="006410B6" w:rsidRPr="004D0EF5" w:rsidRDefault="006410B6" w:rsidP="00787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ascii="HelveticaNowDisplay Regular" w:hAnsi="HelveticaNowDisplay Regular" w:cs="HelveticaNowDisplay Regular"/>
          <w:color w:val="EE0000"/>
          <w:sz w:val="22"/>
          <w:szCs w:val="22"/>
        </w:rPr>
      </w:pPr>
      <w:r w:rsidRPr="004D0EF5">
        <w:rPr>
          <w:rFonts w:ascii="HelveticaNowDisplay Regular" w:hAnsi="HelveticaNowDisplay Regular" w:cs="HelveticaNowDisplay Regular"/>
          <w:b/>
          <w:bCs/>
          <w:sz w:val="22"/>
          <w:szCs w:val="22"/>
        </w:rPr>
        <w:t>ID GEEC:</w:t>
      </w:r>
      <w:r w:rsidRPr="004D0EF5">
        <w:rPr>
          <w:rFonts w:ascii="HelveticaNowDisplay Regular" w:hAnsi="HelveticaNowDisplay Regular" w:cs="HelveticaNowDisplay Regular"/>
          <w:sz w:val="22"/>
          <w:szCs w:val="22"/>
        </w:rPr>
        <w:t xml:space="preserve"> </w:t>
      </w:r>
      <w:r w:rsidR="004D0EF5" w:rsidRPr="004D0EF5">
        <w:rPr>
          <w:rFonts w:ascii="HelveticaNowDisplay Regular" w:hAnsi="HelveticaNowDisplay Regular" w:cs="HelveticaNowDisplay Regular"/>
          <w:sz w:val="22"/>
          <w:szCs w:val="22"/>
        </w:rPr>
        <w:t>STE-2026-9</w:t>
      </w:r>
    </w:p>
    <w:p w14:paraId="6B6F20D4" w14:textId="77777777" w:rsidR="00787AE9" w:rsidRPr="00053810" w:rsidRDefault="00787AE9" w:rsidP="00787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ascii="HelveticaNowDisplay Regular" w:hAnsi="HelveticaNowDisplay Regular" w:cs="HelveticaNowDisplay Regular"/>
          <w:sz w:val="22"/>
          <w:szCs w:val="22"/>
        </w:rPr>
      </w:pPr>
      <w:r w:rsidRPr="00053810">
        <w:rPr>
          <w:rFonts w:ascii="HelveticaNowDisplay Regular" w:hAnsi="HelveticaNowDisplay Regular" w:cs="HelveticaNowDisplay Regular"/>
          <w:b/>
          <w:sz w:val="22"/>
          <w:szCs w:val="22"/>
        </w:rPr>
        <w:t>Entitat:</w:t>
      </w:r>
      <w:r w:rsidRPr="00053810">
        <w:rPr>
          <w:rFonts w:ascii="HelveticaNowDisplay Regular" w:hAnsi="HelveticaNowDisplay Regular" w:cs="HelveticaNowDisplay Regular"/>
          <w:sz w:val="22"/>
          <w:szCs w:val="22"/>
        </w:rPr>
        <w:t xml:space="preserve"> SALUT TERRES DE L’EBRE</w:t>
      </w:r>
    </w:p>
    <w:p w14:paraId="214B66F2" w14:textId="77777777" w:rsidR="00787AE9" w:rsidRPr="00053810" w:rsidRDefault="00787AE9" w:rsidP="00787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ascii="HelveticaNowDisplay Regular" w:hAnsi="HelveticaNowDisplay Regular" w:cs="HelveticaNowDisplay Regular"/>
          <w:sz w:val="22"/>
          <w:szCs w:val="22"/>
        </w:rPr>
      </w:pPr>
      <w:r w:rsidRPr="00053810">
        <w:rPr>
          <w:rFonts w:ascii="HelveticaNowDisplay Regular" w:hAnsi="HelveticaNowDisplay Regular" w:cs="HelveticaNowDisplay Regular"/>
          <w:b/>
          <w:sz w:val="22"/>
          <w:szCs w:val="22"/>
        </w:rPr>
        <w:t>Tipus:</w:t>
      </w:r>
      <w:r w:rsidRPr="00053810">
        <w:rPr>
          <w:rFonts w:ascii="HelveticaNowDisplay Regular" w:hAnsi="HelveticaNowDisplay Regular" w:cs="HelveticaNowDisplay Regular"/>
          <w:sz w:val="22"/>
          <w:szCs w:val="22"/>
        </w:rPr>
        <w:t xml:space="preserve"> serveis</w:t>
      </w:r>
    </w:p>
    <w:p w14:paraId="64B90430" w14:textId="77777777" w:rsidR="00787AE9" w:rsidRPr="00053810" w:rsidRDefault="00787AE9" w:rsidP="00787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ascii="HelveticaNowDisplay Regular" w:hAnsi="HelveticaNowDisplay Regular" w:cs="HelveticaNowDisplay Regular"/>
          <w:sz w:val="22"/>
          <w:szCs w:val="22"/>
        </w:rPr>
      </w:pPr>
      <w:r w:rsidRPr="00053810">
        <w:rPr>
          <w:rFonts w:ascii="HelveticaNowDisplay Regular" w:hAnsi="HelveticaNowDisplay Regular" w:cs="HelveticaNowDisplay Regular"/>
          <w:b/>
          <w:sz w:val="22"/>
          <w:szCs w:val="22"/>
        </w:rPr>
        <w:t>Procediment</w:t>
      </w:r>
      <w:r w:rsidRPr="00053810">
        <w:rPr>
          <w:rFonts w:ascii="HelveticaNowDisplay Regular" w:hAnsi="HelveticaNowDisplay Regular" w:cs="HelveticaNowDisplay Regular"/>
          <w:sz w:val="22"/>
          <w:szCs w:val="22"/>
        </w:rPr>
        <w:t>: obert</w:t>
      </w:r>
    </w:p>
    <w:p w14:paraId="28E2A112" w14:textId="77777777" w:rsidR="00787AE9" w:rsidRPr="00053810" w:rsidRDefault="00787AE9" w:rsidP="00787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ascii="HelveticaNowDisplay Regular" w:hAnsi="HelveticaNowDisplay Regular" w:cs="HelveticaNowDisplay Regular"/>
          <w:sz w:val="22"/>
          <w:szCs w:val="22"/>
        </w:rPr>
      </w:pPr>
      <w:r w:rsidRPr="00053810">
        <w:rPr>
          <w:rFonts w:ascii="HelveticaNowDisplay Regular" w:hAnsi="HelveticaNowDisplay Regular" w:cs="HelveticaNowDisplay Regular"/>
          <w:b/>
          <w:sz w:val="22"/>
          <w:szCs w:val="22"/>
        </w:rPr>
        <w:t>Tràmit:</w:t>
      </w:r>
      <w:r w:rsidRPr="00053810">
        <w:rPr>
          <w:rFonts w:ascii="HelveticaNowDisplay Regular" w:hAnsi="HelveticaNowDisplay Regular" w:cs="HelveticaNowDisplay Regular"/>
          <w:sz w:val="22"/>
          <w:szCs w:val="22"/>
        </w:rPr>
        <w:t xml:space="preserve"> ordinari</w:t>
      </w:r>
    </w:p>
    <w:p w14:paraId="1949FE24" w14:textId="4A5BF59C" w:rsidR="00787AE9" w:rsidRPr="00053810" w:rsidRDefault="00787AE9" w:rsidP="00906E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jc w:val="both"/>
        <w:rPr>
          <w:rFonts w:ascii="HelveticaNowDisplay Regular" w:hAnsi="HelveticaNowDisplay Regular" w:cs="HelveticaNowDisplay Regular"/>
          <w:sz w:val="22"/>
          <w:szCs w:val="22"/>
        </w:rPr>
      </w:pPr>
      <w:r w:rsidRPr="00053810">
        <w:rPr>
          <w:rFonts w:ascii="HelveticaNowDisplay Regular" w:hAnsi="HelveticaNowDisplay Regular" w:cs="HelveticaNowDisplay Regular"/>
          <w:b/>
          <w:sz w:val="22"/>
          <w:szCs w:val="22"/>
        </w:rPr>
        <w:t>Objecte:</w:t>
      </w:r>
      <w:r w:rsidRPr="00053810">
        <w:rPr>
          <w:rFonts w:ascii="HelveticaNowDisplay Regular" w:hAnsi="HelveticaNowDisplay Regular" w:cs="HelveticaNowDisplay Regular"/>
          <w:sz w:val="22"/>
          <w:szCs w:val="22"/>
        </w:rPr>
        <w:t xml:space="preserve"> Contractació del</w:t>
      </w:r>
      <w:r w:rsidR="00906EEF">
        <w:rPr>
          <w:rFonts w:ascii="HelveticaNowDisplay Regular" w:hAnsi="HelveticaNowDisplay Regular" w:cs="HelveticaNowDisplay Regular"/>
          <w:sz w:val="22"/>
          <w:szCs w:val="22"/>
        </w:rPr>
        <w:t>s</w:t>
      </w:r>
      <w:r w:rsidRPr="00053810">
        <w:rPr>
          <w:rFonts w:ascii="HelveticaNowDisplay Regular" w:hAnsi="HelveticaNowDisplay Regular" w:cs="HelveticaNowDisplay Regular"/>
          <w:sz w:val="22"/>
          <w:szCs w:val="22"/>
        </w:rPr>
        <w:t xml:space="preserve"> serveis de recollida, transport i lliurament de mostres biològiques, fàrmacs, vacunes, valisa, documentació i paqueteria per als centres de Salut Terres de l'Ebre i l'Hospital Comarcal d'Amposta.</w:t>
      </w:r>
    </w:p>
    <w:p w14:paraId="46A7734F" w14:textId="77777777" w:rsidR="00787AE9" w:rsidRPr="00053810" w:rsidRDefault="00787AE9" w:rsidP="00787AE9">
      <w:pPr>
        <w:pStyle w:val="Standard"/>
        <w:tabs>
          <w:tab w:val="left" w:pos="709"/>
        </w:tabs>
        <w:spacing w:line="240" w:lineRule="auto"/>
        <w:ind w:right="140"/>
        <w:contextualSpacing/>
        <w:jc w:val="center"/>
        <w:rPr>
          <w:rFonts w:ascii="HelveticaNowDisplay Regular" w:hAnsi="HelveticaNowDisplay Regular" w:cs="HelveticaNowDisplay Regular"/>
          <w:b/>
          <w:bCs/>
          <w:color w:val="000000"/>
          <w:szCs w:val="22"/>
        </w:rPr>
      </w:pPr>
    </w:p>
    <w:p w14:paraId="5BB2701D" w14:textId="77777777" w:rsidR="00787AE9" w:rsidRPr="00053810" w:rsidRDefault="00787AE9" w:rsidP="00787AE9">
      <w:pPr>
        <w:pBdr>
          <w:bottom w:val="single" w:sz="4" w:space="1" w:color="auto"/>
        </w:pBdr>
        <w:jc w:val="center"/>
        <w:rPr>
          <w:rFonts w:ascii="HelveticaNowDisplay Regular" w:hAnsi="HelveticaNowDisplay Regular" w:cs="HelveticaNowDisplay Regular"/>
          <w:b/>
          <w:bCs/>
          <w:sz w:val="22"/>
          <w:szCs w:val="22"/>
        </w:rPr>
      </w:pPr>
      <w:r w:rsidRPr="00053810">
        <w:rPr>
          <w:rFonts w:ascii="HelveticaNowDisplay Regular" w:hAnsi="HelveticaNowDisplay Regular" w:cs="HelveticaNowDisplay Regular"/>
          <w:b/>
          <w:bCs/>
          <w:color w:val="000000"/>
          <w:sz w:val="22"/>
          <w:szCs w:val="22"/>
        </w:rPr>
        <w:t xml:space="preserve">ANNEX 10 - </w:t>
      </w:r>
      <w:r w:rsidRPr="00053810">
        <w:rPr>
          <w:rFonts w:ascii="HelveticaNowDisplay Regular" w:hAnsi="HelveticaNowDisplay Regular" w:cs="HelveticaNowDisplay Regular"/>
          <w:b/>
          <w:bCs/>
          <w:sz w:val="22"/>
          <w:szCs w:val="22"/>
        </w:rPr>
        <w:t>ÍNDEX FINAL DE JUSTIFICACIÓ DE CRITERIS SUBJECTIUS</w:t>
      </w:r>
    </w:p>
    <w:p w14:paraId="042F3415" w14:textId="77777777" w:rsidR="00787AE9" w:rsidRPr="00053810" w:rsidRDefault="00787AE9" w:rsidP="00787AE9">
      <w:pPr>
        <w:pStyle w:val="Standard"/>
        <w:tabs>
          <w:tab w:val="left" w:pos="709"/>
        </w:tabs>
        <w:spacing w:line="240" w:lineRule="auto"/>
        <w:ind w:right="140"/>
        <w:contextualSpacing/>
        <w:jc w:val="center"/>
        <w:rPr>
          <w:rFonts w:ascii="HelveticaNowDisplay Regular" w:hAnsi="HelveticaNowDisplay Regular" w:cs="HelveticaNowDisplay Regular"/>
          <w:b/>
          <w:bCs/>
          <w:color w:val="000000"/>
          <w:szCs w:val="22"/>
        </w:rPr>
      </w:pPr>
    </w:p>
    <w:p w14:paraId="21EDCC8B" w14:textId="77777777" w:rsidR="00787AE9" w:rsidRPr="00053810" w:rsidRDefault="00787AE9" w:rsidP="00787AE9">
      <w:pPr>
        <w:pStyle w:val="Encabezado"/>
        <w:spacing w:line="240" w:lineRule="auto"/>
        <w:contextualSpacing/>
        <w:rPr>
          <w:rFonts w:cs="HelveticaNowDisplay Regular"/>
          <w:szCs w:val="22"/>
          <w:lang w:val="ca-ES"/>
        </w:rPr>
      </w:pPr>
      <w:r w:rsidRPr="00053810">
        <w:rPr>
          <w:rFonts w:cs="HelveticaNowDisplay Regular"/>
          <w:szCs w:val="22"/>
          <w:lang w:val="ca-ES"/>
        </w:rPr>
        <w:t xml:space="preserve">En/Na ....................,com a representant de l’empresa ..............., amb domicili a  .................., i codi d’identificació fiscal núm. ......................, assabentat de la possibilitat de participar en l’adjudicació del contracte </w:t>
      </w:r>
      <w:r w:rsidRPr="002F170F">
        <w:rPr>
          <w:rFonts w:cs="HelveticaNowDisplay Regular"/>
          <w:b/>
          <w:bCs/>
          <w:szCs w:val="22"/>
          <w:lang w:val="ca-ES"/>
        </w:rPr>
        <w:t>CT2025312 relatiu a la contractació del serveis de recollida, transport i lliurament de mostres biològiques, fàrmacs, vacunes, valisa, documentació i paqueteria per als centres de Salut Terres de l'Ebre i l'Hospital Comarcal d'Amposta</w:t>
      </w:r>
      <w:r w:rsidRPr="00053810">
        <w:rPr>
          <w:rFonts w:cs="HelveticaNowDisplay Regular"/>
          <w:szCs w:val="22"/>
          <w:lang w:val="ca-ES"/>
        </w:rPr>
        <w:t>, es compromet a executar-lo en les següents condicions:</w:t>
      </w:r>
    </w:p>
    <w:p w14:paraId="3BC16CC1" w14:textId="77777777" w:rsidR="00787624" w:rsidRDefault="00787624" w:rsidP="000237EC">
      <w:pPr>
        <w:jc w:val="both"/>
        <w:rPr>
          <w:rFonts w:ascii="HelveticaNowDisplay Regular" w:hAnsi="HelveticaNowDisplay Regular" w:cs="HelveticaNowDisplay Regular"/>
          <w:sz w:val="22"/>
          <w:szCs w:val="22"/>
        </w:rPr>
      </w:pPr>
    </w:p>
    <w:p w14:paraId="60B23CFB" w14:textId="1D936CCB" w:rsidR="000237EC" w:rsidRPr="00053810" w:rsidRDefault="000237EC" w:rsidP="000237EC">
      <w:pPr>
        <w:jc w:val="both"/>
        <w:rPr>
          <w:rFonts w:ascii="HelveticaNowDisplay Regular" w:hAnsi="HelveticaNowDisplay Regular" w:cs="HelveticaNowDisplay Regular"/>
          <w:sz w:val="22"/>
          <w:szCs w:val="22"/>
        </w:rPr>
      </w:pPr>
      <w:r w:rsidRPr="00053810">
        <w:rPr>
          <w:rFonts w:ascii="HelveticaNowDisplay Regular" w:hAnsi="HelveticaNowDisplay Regular" w:cs="HelveticaNowDisplay Regular"/>
          <w:sz w:val="22"/>
          <w:szCs w:val="22"/>
        </w:rPr>
        <w:t xml:space="preserve">Aquest índex recull de forma unificada tots els conceptes subjectius que se sotmeten a valoració i serveix com a taula de traçabilitat perquè el licitador indiqui en quin document i pàgina de la seva oferta es troba la justificació del criteri, creuat amb les necessitats del Plec de Prescripcions Tècniques (PPT): 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4"/>
        <w:gridCol w:w="2897"/>
        <w:gridCol w:w="1451"/>
        <w:gridCol w:w="1576"/>
      </w:tblGrid>
      <w:tr w:rsidR="002D5A0B" w:rsidRPr="00687815" w14:paraId="77AAF5BD" w14:textId="77777777" w:rsidTr="002D5A0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9F2D0" w:themeFill="accent6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7D5561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Criteri Subjectiu a Valorar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9F2D0" w:themeFill="accent6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415DDB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Àmbit de Justificació / Requisit associat al PPT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9F2D0" w:themeFill="accent6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BA5873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Resum de l’oferiment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9F2D0" w:themeFill="accent6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E00EF7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Document de l'Oferta i Pàgina de l'Oferta</w:t>
            </w:r>
          </w:p>
        </w:tc>
      </w:tr>
      <w:tr w:rsidR="002D5A0B" w:rsidRPr="00687815" w14:paraId="75E2F98C" w14:textId="77777777" w:rsidTr="00C976F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A255F5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1.1.1. Organització de rutes ordinàries i extraordinàries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C8936A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sz w:val="22"/>
                <w:szCs w:val="22"/>
              </w:rPr>
              <w:t xml:space="preserve">Descripció de la rutina diària, planificació de les 3 rutes operatives,  horaris d'execució, serveis d'urgència i mètodes de càrrega/descarrega.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CC0347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A6965B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</w:tr>
      <w:tr w:rsidR="002D5A0B" w:rsidRPr="00687815" w14:paraId="07E26F9F" w14:textId="77777777" w:rsidTr="00C976F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8C5D8F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1.1.2. Sistema tecnològic de control horari i traçabilitat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EDE76D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sz w:val="22"/>
                <w:szCs w:val="22"/>
              </w:rPr>
              <w:t xml:space="preserve">Proposta de registre diari obligatori en Sobre B (hora recollida, lliurament, albarans de serveis no planificats a temps real).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D42E71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0689D5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</w:tr>
      <w:tr w:rsidR="002D5A0B" w:rsidRPr="00687815" w14:paraId="4BD84310" w14:textId="77777777" w:rsidTr="00C976F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E0E5EE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1.1.3. Canals de comunicació i gestió d'incidències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E193A9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sz w:val="22"/>
                <w:szCs w:val="22"/>
              </w:rPr>
              <w:t xml:space="preserve">Proposta de comunicació d'incidències en ruta del Sobre B i coordinació </w:t>
            </w:r>
            <w:r w:rsidRPr="00687815">
              <w:rPr>
                <w:rFonts w:ascii="HelveticaNowDisplay Regular" w:hAnsi="HelveticaNowDisplay Regular" w:cs="HelveticaNowDisplay Regular"/>
                <w:sz w:val="22"/>
                <w:szCs w:val="22"/>
              </w:rPr>
              <w:lastRenderedPageBreak/>
              <w:t xml:space="preserve">permanent (telèfons, correus, interlocució).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EA76B6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D9066D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</w:tr>
      <w:tr w:rsidR="002D5A0B" w:rsidRPr="00687815" w14:paraId="5ECCB6A0" w14:textId="77777777" w:rsidTr="00C976F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9190E2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1.1.4. Model d'informes mensuals i coordinació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70004C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sz w:val="22"/>
                <w:szCs w:val="22"/>
              </w:rPr>
              <w:t xml:space="preserve">Estructura del report mensual d'acompliment d'horaris, temperatures de cabines i incidències registrades.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C8476B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68853F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</w:tr>
      <w:tr w:rsidR="002D5A0B" w:rsidRPr="00687815" w14:paraId="7CF88B9C" w14:textId="77777777" w:rsidTr="00C976F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86F1D0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1.2.1. Classificació ambiental i antiguitat dels vehicles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F7A2A9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sz w:val="22"/>
                <w:szCs w:val="22"/>
              </w:rPr>
              <w:t xml:space="preserve">Detall de la flota adscrita, fitxes tècniques, edat del vehicle, quilometratge i distintius mediambientals de la DGT.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280F07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D54D04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</w:tr>
      <w:tr w:rsidR="002D5A0B" w:rsidRPr="00687815" w14:paraId="5BD28954" w14:textId="77777777" w:rsidTr="00C976FD">
        <w:trPr>
          <w:trHeight w:val="1683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10D4DC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1.2.2. Millores en el sistema de fred i aïllament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C2D90F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sz w:val="22"/>
                <w:szCs w:val="22"/>
              </w:rPr>
              <w:t xml:space="preserve">Descripció tècnica de com es garanteix de forma contínua l'habitacle entre 15º-25ºC i aïllament.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0DE5D3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368D2C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</w:tr>
      <w:tr w:rsidR="002D5A0B" w:rsidRPr="00687815" w14:paraId="58B51B09" w14:textId="77777777" w:rsidTr="00C976F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EB4C22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1.3.</w:t>
            </w:r>
            <w:r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1</w:t>
            </w: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. Protocol de neteja, desinfecció i traçabilitat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D48E69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sz w:val="22"/>
                <w:szCs w:val="22"/>
              </w:rPr>
              <w:t xml:space="preserve">Procediment d'aplicació de mètodes de neteja i descontaminació periòdica dels contenidors i furgonetes.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685F16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149C18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</w:tr>
      <w:tr w:rsidR="002D5A0B" w:rsidRPr="00687815" w14:paraId="48E5FACA" w14:textId="77777777" w:rsidTr="00C976F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DB0BB3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2.</w:t>
            </w:r>
            <w:r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1</w:t>
            </w: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. Dimensionament i recursos de substitució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5CAD4B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sz w:val="22"/>
                <w:szCs w:val="22"/>
              </w:rPr>
              <w:t xml:space="preserve">Capacitat de substitució de mitjans humans/tècnics davant avaries o accidents en un termini d'execució d'un màxim de 2 hores.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70D2DD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56401A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</w:tr>
      <w:tr w:rsidR="002D5A0B" w:rsidRPr="00687815" w14:paraId="56693933" w14:textId="77777777" w:rsidTr="00C976F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D2ECF4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2.</w:t>
            </w:r>
            <w:r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2</w:t>
            </w:r>
            <w:r w:rsidRPr="00687815">
              <w:rPr>
                <w:rFonts w:ascii="HelveticaNowDisplay Regular" w:hAnsi="HelveticaNowDisplay Regular" w:cs="HelveticaNowDisplay Regular"/>
                <w:b/>
                <w:bCs/>
                <w:sz w:val="22"/>
                <w:szCs w:val="22"/>
              </w:rPr>
              <w:t>. Gestió de situacions singulars (vagues/absentisme)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D910C0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  <w:r w:rsidRPr="00687815">
              <w:rPr>
                <w:rFonts w:ascii="HelveticaNowDisplay Regular" w:hAnsi="HelveticaNowDisplay Regular" w:cs="HelveticaNowDisplay Regular"/>
                <w:sz w:val="22"/>
                <w:szCs w:val="22"/>
              </w:rPr>
              <w:t xml:space="preserve">Protocol de resolució obligatòria d'absentisme en el mateix dia/torn i compliment de serveis mínims davant vagues.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6473DD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BD9E29" w14:textId="77777777" w:rsidR="002D5A0B" w:rsidRPr="00687815" w:rsidRDefault="002D5A0B" w:rsidP="00C976FD">
            <w:pPr>
              <w:spacing w:line="240" w:lineRule="auto"/>
              <w:rPr>
                <w:rFonts w:ascii="HelveticaNowDisplay Regular" w:hAnsi="HelveticaNowDisplay Regular" w:cs="HelveticaNowDisplay Regular"/>
                <w:sz w:val="22"/>
                <w:szCs w:val="22"/>
              </w:rPr>
            </w:pPr>
          </w:p>
        </w:tc>
      </w:tr>
    </w:tbl>
    <w:p w14:paraId="4889304F" w14:textId="77777777" w:rsidR="00B52499" w:rsidRPr="00053810" w:rsidRDefault="00B52499">
      <w:pPr>
        <w:rPr>
          <w:rFonts w:ascii="HelveticaNowDisplay Regular" w:hAnsi="HelveticaNowDisplay Regular" w:cs="HelveticaNowDisplay Regular"/>
          <w:sz w:val="22"/>
          <w:szCs w:val="22"/>
        </w:rPr>
      </w:pPr>
    </w:p>
    <w:sectPr w:rsidR="00B52499" w:rsidRPr="000538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owDisplay Regular">
    <w:panose1 w:val="020B0504030202020204"/>
    <w:charset w:val="00"/>
    <w:family w:val="swiss"/>
    <w:pitch w:val="variable"/>
    <w:sig w:usb0="A00000FF" w:usb1="5000A47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7EC"/>
    <w:rsid w:val="000237EC"/>
    <w:rsid w:val="00053810"/>
    <w:rsid w:val="002D5A0B"/>
    <w:rsid w:val="002F170F"/>
    <w:rsid w:val="003A64DF"/>
    <w:rsid w:val="004D0EF5"/>
    <w:rsid w:val="006410B6"/>
    <w:rsid w:val="00747463"/>
    <w:rsid w:val="00787624"/>
    <w:rsid w:val="00787AE9"/>
    <w:rsid w:val="00906EEF"/>
    <w:rsid w:val="009A33A4"/>
    <w:rsid w:val="009C11E6"/>
    <w:rsid w:val="00A54606"/>
    <w:rsid w:val="00A63E6B"/>
    <w:rsid w:val="00A879E9"/>
    <w:rsid w:val="00B52499"/>
    <w:rsid w:val="00B8502A"/>
    <w:rsid w:val="00BA13A8"/>
    <w:rsid w:val="00DF014C"/>
    <w:rsid w:val="00E754E0"/>
    <w:rsid w:val="00F1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A7DB6"/>
  <w15:chartTrackingRefBased/>
  <w15:docId w15:val="{2C3A0A50-A97F-4075-BFAD-D47E8607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23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3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23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23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23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23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23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23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23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3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3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23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237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237E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237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237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237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237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23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23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23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23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23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237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237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237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23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237E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237E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aliases w:val="INDEX- PLEC"/>
    <w:basedOn w:val="Normal"/>
    <w:link w:val="EncabezadoCar"/>
    <w:rsid w:val="00A879E9"/>
    <w:pPr>
      <w:tabs>
        <w:tab w:val="center" w:pos="4252"/>
        <w:tab w:val="right" w:pos="8504"/>
      </w:tabs>
      <w:spacing w:after="0" w:line="360" w:lineRule="auto"/>
      <w:jc w:val="both"/>
    </w:pPr>
    <w:rPr>
      <w:rFonts w:ascii="HelveticaNowDisplay Regular" w:eastAsia="Times New Roman" w:hAnsi="HelveticaNowDisplay Regular" w:cs="Times New Roman"/>
      <w:kern w:val="0"/>
      <w:sz w:val="22"/>
      <w:szCs w:val="20"/>
      <w:lang w:val="es-ES_tradnl" w:eastAsia="es-ES"/>
      <w14:ligatures w14:val="none"/>
    </w:rPr>
  </w:style>
  <w:style w:type="character" w:customStyle="1" w:styleId="EncabezadoCar">
    <w:name w:val="Encabezado Car"/>
    <w:aliases w:val="INDEX- PLEC Car"/>
    <w:basedOn w:val="Fuentedeprrafopredeter"/>
    <w:link w:val="Encabezado"/>
    <w:rsid w:val="00A879E9"/>
    <w:rPr>
      <w:rFonts w:ascii="HelveticaNowDisplay Regular" w:eastAsia="Times New Roman" w:hAnsi="HelveticaNowDisplay Regular" w:cs="Times New Roman"/>
      <w:kern w:val="0"/>
      <w:sz w:val="22"/>
      <w:szCs w:val="20"/>
      <w:lang w:val="es-ES_tradnl" w:eastAsia="es-ES"/>
      <w14:ligatures w14:val="none"/>
    </w:rPr>
  </w:style>
  <w:style w:type="paragraph" w:customStyle="1" w:styleId="Standard">
    <w:name w:val="Standard"/>
    <w:rsid w:val="00787AE9"/>
    <w:pPr>
      <w:suppressAutoHyphens/>
      <w:autoSpaceDN w:val="0"/>
      <w:spacing w:after="0" w:line="360" w:lineRule="auto"/>
      <w:jc w:val="both"/>
      <w:textAlignment w:val="baseline"/>
    </w:pPr>
    <w:rPr>
      <w:rFonts w:ascii="Arial" w:eastAsia="Times New Roman" w:hAnsi="Arial" w:cs="Arial"/>
      <w:kern w:val="3"/>
      <w:sz w:val="22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5f8730-eca7-4f00-aeea-a8842d9a61bd" xsi:nil="true"/>
    <lcf76f155ced4ddcb4097134ff3c332f xmlns="0f787a4c-10ee-4783-83f9-00719a4641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873EF13C14F4C89CBE75C4E2FE16A" ma:contentTypeVersion="15" ma:contentTypeDescription="Crea un document nou" ma:contentTypeScope="" ma:versionID="b604c1d1599ddaf1e828b387fa478f90">
  <xsd:schema xmlns:xsd="http://www.w3.org/2001/XMLSchema" xmlns:xs="http://www.w3.org/2001/XMLSchema" xmlns:p="http://schemas.microsoft.com/office/2006/metadata/properties" xmlns:ns2="0f787a4c-10ee-4783-83f9-00719a4641a4" xmlns:ns3="685f8730-eca7-4f00-aeea-a8842d9a61bd" targetNamespace="http://schemas.microsoft.com/office/2006/metadata/properties" ma:root="true" ma:fieldsID="a816d0d091db0d077494ffac399b82ac" ns2:_="" ns3:_="">
    <xsd:import namespace="0f787a4c-10ee-4783-83f9-00719a4641a4"/>
    <xsd:import namespace="685f8730-eca7-4f00-aeea-a8842d9a61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87a4c-10ee-4783-83f9-00719a464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f8730-eca7-4f00-aeea-a8842d9a61b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0d7c4d4-baca-4dd8-a2c6-d5b3eaaab80f}" ma:internalName="TaxCatchAll" ma:showField="CatchAllData" ma:web="685f8730-eca7-4f00-aeea-a8842d9a61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878007-7546-47F7-9006-95D87127F9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1D6401-7A08-477D-8F49-8F0365F1A16D}">
  <ds:schemaRefs>
    <ds:schemaRef ds:uri="http://schemas.microsoft.com/office/2006/metadata/properties"/>
    <ds:schemaRef ds:uri="http://schemas.microsoft.com/office/infopath/2007/PartnerControls"/>
    <ds:schemaRef ds:uri="685f8730-eca7-4f00-aeea-a8842d9a61bd"/>
    <ds:schemaRef ds:uri="0f787a4c-10ee-4783-83f9-00719a4641a4"/>
  </ds:schemaRefs>
</ds:datastoreItem>
</file>

<file path=customXml/itemProps3.xml><?xml version="1.0" encoding="utf-8"?>
<ds:datastoreItem xmlns:ds="http://schemas.openxmlformats.org/officeDocument/2006/customXml" ds:itemID="{66942613-EE3D-4A79-8F9C-8D61B387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787a4c-10ee-4783-83f9-00719a4641a4"/>
    <ds:schemaRef ds:uri="685f8730-eca7-4f00-aeea-a8842d9a61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BORRELL FERRANDO, SHEILA</dc:creator>
  <cp:keywords/>
  <dc:description/>
  <cp:lastModifiedBy>BORRELL FERRANDO, SHEILA</cp:lastModifiedBy>
  <cp:revision>16</cp:revision>
  <dcterms:created xsi:type="dcterms:W3CDTF">2026-06-16T13:42:00Z</dcterms:created>
  <dcterms:modified xsi:type="dcterms:W3CDTF">2026-07-14T11:00:00Z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0x010100CA7873EF13C14F4C89CBE75C4E2FE16A</vt:lpwstr>
  </property>
  <property fmtid="{D5CDD505-2E9C-101B-9397-08002B2CF9AE}" pid="3" name="MediaServiceImageTags">
    <vt:lpwstr/>
  </property>
</Properties>
</file>