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cs="Arial" w:ascii="Arial" w:hAnsi="Arial"/>
          <w:b/>
          <w:spacing w:val="-3"/>
          <w:sz w:val="22"/>
          <w:szCs w:val="22"/>
        </w:rPr>
        <w:t>ANNEX</w:t>
      </w:r>
    </w:p>
    <w:p>
      <w:pPr>
        <w:pStyle w:val="Normal"/>
        <w:jc w:val="center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PROPOSICIÓ DE CRITERIS AUTOMÀTICS LOT 2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cs="Arial" w:ascii="Arial" w:hAnsi="Arial"/>
          <w:b/>
          <w:spacing w:val="-3"/>
          <w:sz w:val="20"/>
          <w:szCs w:val="20"/>
        </w:rPr>
        <w:t>(SOBRE B)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 ............................., en nom propi/en qualitat de representant legal de la persona física/jurídica ..........................................................................., amb NIF núm. .........................., amb capacitat jurídica i d’obrar, assabentat del Plec de condicions que han de regir la contractació </w:t>
      </w:r>
      <w:r>
        <w:rPr>
          <w:rFonts w:cs="Arial" w:ascii="Arial" w:hAnsi="Arial"/>
          <w:b/>
        </w:rPr>
        <w:t>DEL LOT 2</w:t>
      </w:r>
      <w:r>
        <w:rPr>
          <w:rFonts w:cs="Arial" w:ascii="Arial" w:hAnsi="Arial"/>
          <w:b/>
          <w:shd w:fill="auto" w:val="clear"/>
        </w:rPr>
        <w:t xml:space="preserve"> de les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b/>
          <w:shd w:fill="auto" w:val="clear"/>
        </w:rPr>
        <w:t>obres relatives a la millora energètica de 2 escoles de primària: Camí del Mig i Torre Llauder. (expedient 2026/000031416)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sz w:val="20"/>
        </w:rPr>
        <w:t xml:space="preserve">A) Que ofereixo executar l’obra per un import total de </w:t>
      </w:r>
      <w:r>
        <w:rPr>
          <w:rFonts w:cs="Arial" w:ascii="Arial" w:hAnsi="Arial"/>
          <w:i/>
          <w:sz w:val="20"/>
        </w:rPr>
        <w:t>................................</w:t>
      </w:r>
      <w:r>
        <w:rPr>
          <w:rFonts w:cs="Arial" w:ascii="Arial" w:hAnsi="Arial"/>
          <w:i/>
          <w:color w:val="0070C0"/>
          <w:sz w:val="20"/>
        </w:rPr>
        <w:t>(en lletres i en números)</w:t>
      </w:r>
      <w:r>
        <w:rPr>
          <w:rFonts w:cs="Arial" w:ascii="Arial" w:hAnsi="Arial"/>
          <w:sz w:val="20"/>
        </w:rPr>
        <w:t xml:space="preserve"> € IVA no inclòs, amb el següent desglossament</w:t>
      </w:r>
      <w:r>
        <w:rPr>
          <w:rFonts w:cs="Arial" w:ascii="Arial" w:hAnsi="Arial"/>
          <w:color w:val="0070C0"/>
          <w:sz w:val="20"/>
        </w:rPr>
        <w:t xml:space="preserve">: </w:t>
      </w:r>
      <w:r>
        <w:rPr>
          <w:rFonts w:cs="Arial" w:ascii="Arial" w:hAnsi="Arial"/>
          <w:i/>
          <w:iCs/>
          <w:color w:val="0070C0"/>
          <w:sz w:val="20"/>
        </w:rPr>
        <w:t xml:space="preserve"> 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i/>
          <w:iCs/>
          <w:color w:val="0070C0"/>
          <w:sz w:val="20"/>
        </w:rPr>
      </w:r>
    </w:p>
    <w:tbl>
      <w:tblPr>
        <w:tblW w:w="7915" w:type="dxa"/>
        <w:jc w:val="left"/>
        <w:tblInd w:w="446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firstRow="1" w:noVBand="1" w:lastRow="0" w:firstColumn="1" w:lastColumn="0" w:noHBand="0" w:val="04a0"/>
      </w:tblPr>
      <w:tblGrid>
        <w:gridCol w:w="3974"/>
        <w:gridCol w:w="1830"/>
        <w:gridCol w:w="2111"/>
      </w:tblGrid>
      <w:tr>
        <w:trPr>
          <w:trHeight w:val="43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COSTOS 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Pressupost base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OFERTA, IVA no inclòs</w:t>
            </w:r>
          </w:p>
        </w:tc>
      </w:tr>
      <w:tr>
        <w:trPr>
          <w:trHeight w:val="329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Pressupost d'execució material (ma d'obra, material, maquinària i mitjans auxiliars)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color w:val="auto"/>
                <w:sz w:val="18"/>
                <w:szCs w:val="18"/>
              </w:rPr>
              <w:t>295.929,56€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 €</w:t>
            </w:r>
          </w:p>
        </w:tc>
      </w:tr>
      <w:tr>
        <w:trPr>
          <w:trHeight w:val="316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color w:val="auto"/>
                <w:sz w:val="18"/>
                <w:szCs w:val="18"/>
              </w:rPr>
              <w:t>295.929,56€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 €</w:t>
            </w:r>
          </w:p>
        </w:tc>
      </w:tr>
      <w:tr>
        <w:trPr>
          <w:trHeight w:val="276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COSTOS INDIRECTES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auto"/>
                <w:sz w:val="18"/>
                <w:szCs w:val="18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</w:tc>
      </w:tr>
      <w:tr>
        <w:trPr>
          <w:trHeight w:val="339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Despeses generals (13%)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auto"/>
                <w:sz w:val="18"/>
                <w:szCs w:val="18"/>
              </w:rPr>
              <w:t xml:space="preserve">(13%) </w:t>
            </w:r>
            <w:r>
              <w:rPr>
                <w:rFonts w:cs="Arial" w:ascii="Arial" w:hAnsi="Arial"/>
                <w:color w:val="auto"/>
                <w:sz w:val="18"/>
                <w:szCs w:val="18"/>
              </w:rPr>
              <w:t>38.470,84€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Cs/>
                <w:sz w:val="18"/>
                <w:szCs w:val="18"/>
              </w:rPr>
              <w:t>.................. €</w:t>
            </w:r>
          </w:p>
        </w:tc>
      </w:tr>
      <w:tr>
        <w:trPr>
          <w:trHeight w:val="371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Benefici industrial (6%)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auto"/>
                <w:sz w:val="18"/>
                <w:szCs w:val="18"/>
              </w:rPr>
              <w:t xml:space="preserve">(6%) </w:t>
            </w:r>
            <w:r>
              <w:rPr>
                <w:rFonts w:cs="Arial" w:ascii="Arial" w:hAnsi="Arial"/>
                <w:color w:val="auto"/>
                <w:sz w:val="18"/>
                <w:szCs w:val="18"/>
              </w:rPr>
              <w:t>17.755,77€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Cs/>
                <w:sz w:val="18"/>
                <w:szCs w:val="18"/>
              </w:rPr>
              <w:t>.................. €</w:t>
            </w:r>
          </w:p>
        </w:tc>
      </w:tr>
      <w:tr>
        <w:trPr>
          <w:trHeight w:val="37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INDIRECTES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color w:val="auto"/>
                <w:sz w:val="18"/>
                <w:szCs w:val="18"/>
              </w:rPr>
              <w:t>56.226,61€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(directes + indirectes)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auto"/>
                <w:sz w:val="18"/>
                <w:szCs w:val="18"/>
              </w:rPr>
              <w:t>352.156,17€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......................... €</w:t>
            </w:r>
          </w:p>
        </w:tc>
      </w:tr>
    </w:tbl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sz w:val="20"/>
        </w:rPr>
        <w:t>B) Que ofereixo la següent millora de les característiques tècniques dels tancaments practicables d’alumini: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i/>
          <w:color w:val="0070C0"/>
          <w:sz w:val="20"/>
        </w:rPr>
      </w:r>
    </w:p>
    <w:tbl>
      <w:tblPr>
        <w:tblStyle w:val="Tablanormal"/>
        <w:tblW w:w="8475" w:type="dxa"/>
        <w:jc w:val="left"/>
        <w:tblInd w:w="5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4"/>
        <w:gridCol w:w="2751"/>
      </w:tblGrid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42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8"/>
                <w:szCs w:val="18"/>
                <w:shd w:fill="auto" w:val="clear"/>
                <w:lang w:val="ca-ES" w:eastAsia="es-ES" w:bidi="ar-SA"/>
              </w:rPr>
              <w:t>Millora proposada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8"/>
                <w:szCs w:val="18"/>
                <w:shd w:fill="auto" w:val="clear"/>
                <w:lang w:val="ca-ES" w:eastAsia="es-ES" w:bidi="ar-SA"/>
              </w:rPr>
              <w:t>Valor de millora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32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8"/>
                <w:szCs w:val="18"/>
                <w:shd w:fill="auto" w:val="clear"/>
                <w:lang w:val="ca-ES" w:eastAsia="es-ES" w:bidi="ar-SA"/>
              </w:rPr>
              <w:t>Factor solar del vidre, g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exact" w:line="260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</w:rPr>
              <w:t>(&lt; 0,55)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32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8"/>
                <w:szCs w:val="18"/>
                <w:shd w:fill="auto" w:val="clear"/>
                <w:lang w:val="ca-ES" w:eastAsia="es-ES" w:bidi="ar-SA"/>
              </w:rPr>
              <w:t>Transmitància fusteria, U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2"/>
                <w:szCs w:val="12"/>
                <w:shd w:fill="auto" w:val="clear"/>
                <w:lang w:val="ca-ES" w:eastAsia="es-ES" w:bidi="ar-SA"/>
              </w:rPr>
              <w:t>W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exact" w:line="260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</w:rPr>
              <w:t>(&lt; 2,00 W/m2K)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32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18"/>
                <w:szCs w:val="18"/>
                <w:shd w:fill="auto" w:val="clear"/>
                <w:lang w:val="ca-ES" w:eastAsia="es-ES" w:bidi="ar-SA"/>
              </w:rPr>
              <w:t>Estanqueïtat a l’aigua de la fusteria d’alumini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exact" w:line="260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</w:rPr>
              <w:t>(≥ 8A)</w:t>
            </w:r>
          </w:p>
        </w:tc>
      </w:tr>
    </w:tbl>
    <w:p>
      <w:pPr>
        <w:pStyle w:val="Normal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i/>
          <w:color w:val="0070C0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i/>
          <w:color w:val="0070C0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sz w:val="20"/>
        </w:rPr>
        <w:t xml:space="preserve">C) Que ofereixo un termini de garantia total de .................. </w:t>
      </w:r>
      <w:r>
        <w:rPr>
          <w:rFonts w:cs="Arial" w:ascii="Arial" w:hAnsi="Arial"/>
          <w:b/>
          <w:bCs/>
          <w:sz w:val="20"/>
        </w:rPr>
        <w:t xml:space="preserve">mesos </w:t>
      </w:r>
      <w:r>
        <w:rPr>
          <w:rFonts w:cs="Arial" w:ascii="Arial" w:hAnsi="Arial"/>
          <w:i/>
          <w:color w:val="0070C0"/>
          <w:sz w:val="20"/>
        </w:rPr>
        <w:t>(No inferior a 12 ni superior a 24 mesos).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(Signatura electrònica)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560" w:right="1133" w:gutter="0" w:header="0" w:top="2552" w:footer="318" w:bottom="1276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845442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845442400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714375" cy="756285"/>
          <wp:effectExtent l="0" t="0" r="0" b="0"/>
          <wp:wrapNone/>
          <wp:docPr id="2" name="Imagen 1627664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62766489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464820</wp:posOffset>
              </wp:positionH>
              <wp:positionV relativeFrom="page">
                <wp:posOffset>1495425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6.6pt,117.75pt" to="575.15pt,117.7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455295</wp:posOffset>
              </wp:positionH>
              <wp:positionV relativeFrom="page">
                <wp:posOffset>1621155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85pt;margin-top:127.6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mirrorMargins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12b0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0C1C3-9D72-43C9-9EA9-B761E6EB429E}"/>
</file>

<file path=customXml/itemProps2.xml><?xml version="1.0" encoding="utf-8"?>
<ds:datastoreItem xmlns:ds="http://schemas.openxmlformats.org/officeDocument/2006/customXml" ds:itemID="{B2B8B8F2-7E30-4059-8959-88D7B48AB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9B3E9-1CA4-4CDE-994D-0A8CC0E4875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9167D46B-67D6-4CAB-8B65-087B453C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LibreOffice/25.8.3.2$Windows_X86_64 LibreOffice_project/8ca8d55c161d602844f5428fa4b58097424e324e</Application>
  <AppVersion>15.0000</AppVersion>
  <Pages>1</Pages>
  <Words>244</Words>
  <Characters>1675</Characters>
  <CharactersWithSpaces>1878</CharactersWithSpaces>
  <Paragraphs>45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2026-04-09T16:31:00Z</dcterms:created>
  <dc:creator>Usuario Corporativo</dc:creator>
  <dc:description/>
  <dc:language>es-ES</dc:language>
  <cp:lastModifiedBy/>
  <cp:lastPrinted>2016-01-29T11:32:00Z</cp:lastPrinted>
  <dcterms:modified xsi:type="dcterms:W3CDTF">2026-07-30T09:10:35Z</dcterms:modified>
  <cp:revision>15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