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727" w:rsidRPr="00741685" w:rsidRDefault="006A5727" w:rsidP="006A5727">
      <w:pPr>
        <w:pStyle w:val="Ttol1"/>
        <w:jc w:val="both"/>
        <w:rPr>
          <w:rFonts w:ascii="Arial" w:hAnsi="Arial" w:cs="Arial"/>
          <w:sz w:val="22"/>
          <w:szCs w:val="22"/>
        </w:rPr>
      </w:pPr>
      <w:bookmarkStart w:id="0" w:name="_Toc207974626"/>
      <w:bookmarkStart w:id="1" w:name="_GoBack"/>
      <w:bookmarkEnd w:id="1"/>
      <w:r w:rsidRPr="00741685">
        <w:rPr>
          <w:rFonts w:ascii="Arial" w:hAnsi="Arial" w:cs="Arial"/>
          <w:sz w:val="22"/>
          <w:szCs w:val="22"/>
        </w:rPr>
        <w:t>ANNEX I. DECLARACIÓ RESPONSABLE</w:t>
      </w:r>
      <w:bookmarkEnd w:id="0"/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bCs/>
          <w:szCs w:val="22"/>
        </w:rPr>
      </w:pPr>
      <w:r w:rsidRPr="00741685">
        <w:rPr>
          <w:rFonts w:cs="Arial"/>
          <w:b/>
          <w:bCs/>
          <w:szCs w:val="22"/>
        </w:rPr>
        <w:t xml:space="preserve">Número d’expedient: </w:t>
      </w:r>
      <w:r w:rsidRPr="00741685">
        <w:rPr>
          <w:rFonts w:cs="Arial"/>
          <w:bCs/>
          <w:szCs w:val="22"/>
        </w:rPr>
        <w:t>PACC202</w:t>
      </w:r>
      <w:r>
        <w:rPr>
          <w:rFonts w:cs="Arial"/>
          <w:bCs/>
          <w:szCs w:val="22"/>
        </w:rPr>
        <w:t>6</w:t>
      </w:r>
      <w:r w:rsidRPr="00741685">
        <w:rPr>
          <w:rFonts w:cs="Arial"/>
          <w:bCs/>
          <w:szCs w:val="22"/>
        </w:rPr>
        <w:t>0000</w:t>
      </w:r>
      <w:r>
        <w:rPr>
          <w:rFonts w:cs="Arial"/>
          <w:bCs/>
          <w:szCs w:val="22"/>
        </w:rPr>
        <w:t>46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6A5727" w:rsidRPr="00741685" w:rsidRDefault="006A5727" w:rsidP="006A5727">
      <w:pPr>
        <w:spacing w:line="288" w:lineRule="auto"/>
        <w:rPr>
          <w:rFonts w:cs="Arial"/>
          <w:b/>
          <w:i/>
          <w:szCs w:val="22"/>
        </w:rPr>
      </w:pPr>
    </w:p>
    <w:p w:rsidR="006A5727" w:rsidRPr="00741685" w:rsidRDefault="006A5727" w:rsidP="006A5727">
      <w:pPr>
        <w:spacing w:line="288" w:lineRule="auto"/>
        <w:jc w:val="center"/>
        <w:rPr>
          <w:rFonts w:cs="Arial"/>
          <w:b/>
          <w:i/>
          <w:szCs w:val="22"/>
        </w:rPr>
      </w:pPr>
      <w:r w:rsidRPr="00741685">
        <w:rPr>
          <w:rFonts w:cs="Arial"/>
          <w:b/>
          <w:i/>
          <w:szCs w:val="22"/>
        </w:rPr>
        <w:t xml:space="preserve">INSERIR EN EL SOBRE </w:t>
      </w:r>
      <w:r>
        <w:rPr>
          <w:rFonts w:cs="Arial"/>
          <w:b/>
          <w:i/>
          <w:szCs w:val="22"/>
        </w:rPr>
        <w:t>ÚNIC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i/>
          <w:szCs w:val="22"/>
        </w:rPr>
      </w:pPr>
      <w:r w:rsidRPr="00741685">
        <w:rPr>
          <w:rFonts w:eastAsia="Calibri" w:cs="Arial"/>
          <w:i/>
          <w:szCs w:val="22"/>
        </w:rPr>
        <w:t>D’acord amb els articles 140, 141 i 159.4.c) de la Llei 9/2017, de 8 de novembre, de contractes del sector públic, la present declaració responsable s’ajusta al formulari de Document Europeu Únic de Contractació (DEUC).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El senyor/La senyora Nom i cognoms, amb DNI/NIF núm. Número DNI/NIF, que actua en nom i representació pròpia / en nom i representació de l’empresa Raó social.,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b/>
          <w:szCs w:val="22"/>
        </w:rPr>
        <w:t>DECLARA</w:t>
      </w:r>
      <w:r w:rsidRPr="00741685">
        <w:rPr>
          <w:rFonts w:eastAsia="Calibri" w:cs="Arial"/>
          <w:szCs w:val="22"/>
        </w:rPr>
        <w:t xml:space="preserve"> sota la seva responsabilitat, com a licitador/a del contracte 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1. Que la societat està constituïda vàlidament i que de conformitat amb el seu objecte social es pot presentar a la licitació, així com que el signant de la declaració té la deguda representació per presentar la proposició i la declaració.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2. Que compleix tots els requisits i obligacions exigits per la normativa vigent per a la seva obertura, instal·lació i funcionament legal.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3. Que compleix amb les condicions legalment establertes per contractar amb l’Administració i, si fos proposada adjudicatària, ho acreditarà, prèviament a l’adjudicació, davant l’òrgan de contractació amb la documentació exigida en les clàusules del plec de clàusules administratives particulars.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4. Que disposa de la classificació corresponent, si s’escau, o que compleix els requisits de solvència econòmica, financera i tècnica o professional exigits en les condicions que estableix el plec de clàusules administratives particulars.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5. Que no està incursa en prohibició de contractar per si mateixa ni per extensió com a conseqüència de l’aplicació de l’article 71 de la Llei 9/2017, de 8 de novembre, de contractes del sector públic.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6. Que els membres dels seus òrgans de govern o administració no incompleixen cap de les circumstàncies a què fa referència la Llei 25/1983, de 26 de desembre, sobre incompatibilitats d’alts càrrecs, així com la Llei 21/1987, de 26 de novembre, d’incompatibilitats del personal al servei de l'Administració de la Generalitat de Catalunya, i la Llei 13/2005, de 27 de desembre, del règim d’incompatibilitats dels alts càrrecs al servei de la Generalitat de Catalunya.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7. Que la informació comunicada en els punts 2, 3, 5 i 6 és exacta i veraç i ha estat facilitada amb ple coneixement de les conseqüències d’una falsa declaració de caràcter greu.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8. Que està al corrent en el compliment de les seves obligacions tributàries i amb la Seguretat Social de conformitat amb el que estableixen els articles 13 i 14 del </w:t>
      </w:r>
      <w:r w:rsidRPr="00741685">
        <w:rPr>
          <w:rFonts w:eastAsia="Calibri" w:cs="Arial"/>
          <w:szCs w:val="22"/>
        </w:rPr>
        <w:lastRenderedPageBreak/>
        <w:t>Reglament general de la Llei de contractes de les administracions públiques, aprovat pel Reial decret 1098/2001, de 12 d’octubre.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9. Que, estant-hi obligada, disposa del corresponent pla d’igualtat d’oportunitats entre dones i homes.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10. Que, estant-hi obligada, la plantilla de l’empresa està integrada per un nombre de persones treballadores amb discapacitat no inferior al 2%, o que s’ha adoptat alguna de les mesures alternatives establertes en l’article 2 del Reial decret 364/2005, de 8 d’abril.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11. Que es compromet a adscriure, a l’execució del contracte, els mitjans materials i/o personals descrits en el plec de clàusules administratives particulars.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12. Que compleix amb la normativa de prevenció de riscos laborals i en cas de ser adjudicatari aportarà la declaració responsable i compromís de comunicació de l’annex 4 del plec de clàusules administratives particulars.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13. Que té la capacitat per aplicar, en cas que el contracte comporti el tractament de dades personals, les mesures tècniques i organitzatives apropiades per garantir i acreditar que el tractament s’efectua de conformitat amb la Llei orgànica 3/2018, de 5 de desembre, de protecció de dades personals i garantia dels drets digitals; amb la normativa de desenvolupament;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14. Que en la data de presentació de l’oferta l’empresa disposa i té en vigor els certificats expedits per serveis oficials independents encarregats del control de la qualitat conforme el que preveu el plec de prescripcions tècniques, si és el cas, i els acreditarà en cas de ser proposada adjudicatària.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15. Que la informació i documents aportats en el/s sobre/s són de contingut absolutament cert.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16. Que, en cas que el licitador sigui una empresa estrangera, es sotmetrà als jutjats i tribunals espanyols de qualsevol ordre per a totes les incidències que puguin sorgir del contracte, amb renúncia expressa del fur propi.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17. En relació amb si l’empresa licitadora vol agrupar-se en una unió temporal d’empreses (UTE) per a l’execució del contracte, indiqueu: 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5B0855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23495</wp:posOffset>
                </wp:positionV>
                <wp:extent cx="153035" cy="128270"/>
                <wp:effectExtent l="0" t="0" r="0" b="5080"/>
                <wp:wrapNone/>
                <wp:docPr id="31" name="Cuadro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53035" cy="128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727" w:rsidRPr="00900F20" w:rsidRDefault="006A5727" w:rsidP="006A5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1" o:spid="_x0000_s1026" type="#_x0000_t202" style="position:absolute;left:0;text-align:left;margin-left:162.65pt;margin-top:1.85pt;width:12.05pt;height:10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" fillcolor="window">
                <v:path arrowok="t"/>
                <v:textbox>
                  <w:txbxContent>
                    <w:p w:rsidR="006A5727" w:rsidRPr="00900F20" w:rsidRDefault="006A5727" w:rsidP="006A5727"/>
                  </w:txbxContent>
                </v:textbox>
              </v:shape>
            </w:pict>
          </mc:Fallback>
        </mc:AlternateContent>
      </w: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23495</wp:posOffset>
                </wp:positionV>
                <wp:extent cx="152400" cy="128270"/>
                <wp:effectExtent l="0" t="0" r="0" b="5080"/>
                <wp:wrapNone/>
                <wp:docPr id="29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28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727" w:rsidRPr="00900F20" w:rsidRDefault="006A5727" w:rsidP="006A5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9" o:spid="_x0000_s1027" type="#_x0000_t202" style="position:absolute;left:0;text-align:left;margin-left:16.1pt;margin-top:1.85pt;width:12pt;height:10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" fillcolor="window">
                <v:path arrowok="t"/>
                <v:textbox>
                  <w:txbxContent>
                    <w:p w:rsidR="006A5727" w:rsidRPr="00900F20" w:rsidRDefault="006A5727" w:rsidP="006A5727"/>
                  </w:txbxContent>
                </v:textbox>
              </v:shape>
            </w:pict>
          </mc:Fallback>
        </mc:AlternateContent>
      </w:r>
      <w:r w:rsidR="006A5727" w:rsidRPr="00741685">
        <w:rPr>
          <w:rFonts w:eastAsia="Calibri" w:cs="Arial"/>
          <w:szCs w:val="22"/>
        </w:rPr>
        <w:tab/>
        <w:t>No</w:t>
      </w:r>
      <w:r w:rsidR="006A5727" w:rsidRPr="00741685">
        <w:rPr>
          <w:rFonts w:eastAsia="Calibri" w:cs="Arial"/>
          <w:szCs w:val="22"/>
        </w:rPr>
        <w:tab/>
      </w:r>
      <w:r w:rsidR="006A5727" w:rsidRPr="00741685">
        <w:rPr>
          <w:rFonts w:eastAsia="Calibri" w:cs="Arial"/>
          <w:szCs w:val="22"/>
        </w:rPr>
        <w:tab/>
      </w:r>
      <w:r w:rsidR="006A5727" w:rsidRPr="00741685">
        <w:rPr>
          <w:rFonts w:eastAsia="Calibri" w:cs="Arial"/>
          <w:szCs w:val="22"/>
        </w:rPr>
        <w:tab/>
      </w:r>
      <w:r w:rsidR="006A5727" w:rsidRPr="00741685">
        <w:rPr>
          <w:rFonts w:eastAsia="Calibri" w:cs="Arial"/>
          <w:szCs w:val="22"/>
        </w:rPr>
        <w:tab/>
        <w:t xml:space="preserve"> Sí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En cas afirmatiu, indiqueu: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pStyle w:val="Pargrafdellista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Identificació de la UTE:</w:t>
      </w:r>
    </w:p>
    <w:p w:rsidR="006A5727" w:rsidRPr="00741685" w:rsidRDefault="006A5727" w:rsidP="006A5727">
      <w:pPr>
        <w:pStyle w:val="Pargrafdellista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Els noms i les circumstàncies dels qui la constitueixen:</w:t>
      </w:r>
    </w:p>
    <w:p w:rsidR="006A5727" w:rsidRPr="00741685" w:rsidRDefault="006A5727" w:rsidP="006A5727">
      <w:pPr>
        <w:pStyle w:val="Pargrafdellista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Percentatge de participació entre cadascuna d’elles:</w:t>
      </w:r>
    </w:p>
    <w:p w:rsidR="006A5727" w:rsidRPr="00741685" w:rsidRDefault="006A5727" w:rsidP="006A5727">
      <w:pPr>
        <w:pStyle w:val="Pargrafdellista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Compromís de constituir-se formalment en una unió temporal en cas que resultin adjudicataris del contracte.</w:t>
      </w:r>
    </w:p>
    <w:p w:rsidR="006A5727" w:rsidRPr="00741685" w:rsidRDefault="005B0855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96520</wp:posOffset>
                </wp:positionV>
                <wp:extent cx="5399405" cy="424815"/>
                <wp:effectExtent l="0" t="0" r="0" b="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424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727" w:rsidRPr="00A44A22" w:rsidRDefault="006A5727" w:rsidP="006A5727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44A22"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  <w:t>Recordeu que en aquest cas l’empresa ha de facilitar el present formulari per a cada una de les altres entitats que formin la UTE, degudament complimentat i signat per les entitats en qüestió.</w:t>
                            </w:r>
                          </w:p>
                          <w:p w:rsidR="006A5727" w:rsidRPr="00A44A22" w:rsidRDefault="006A5727" w:rsidP="006A5727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6" o:spid="_x0000_s1028" type="#_x0000_t202" style="position:absolute;left:0;text-align:left;margin-left:.65pt;margin-top:7.6pt;width:425.15pt;height:33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" fillcolor="window" strokeweight=".5pt">
                <v:path arrowok="t"/>
                <v:textbox>
                  <w:txbxContent>
                    <w:p w:rsidR="006A5727" w:rsidRPr="00A44A22" w:rsidRDefault="006A5727" w:rsidP="006A572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</w:pPr>
                      <w:r w:rsidRPr="00A44A22"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  <w:t>Recordeu que en aquest cas l’empresa ha de facilitar el present formulari per a cada una de les altres entitats que formin la UTE, degudament complimentat i signat per les entitats en qüestió.</w:t>
                      </w:r>
                    </w:p>
                    <w:p w:rsidR="006A5727" w:rsidRPr="00A44A22" w:rsidRDefault="006A5727" w:rsidP="006A5727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18. En relació amb si l’empresa pertany o no a un grup empresarial, indiqueu: </w:t>
      </w:r>
    </w:p>
    <w:p w:rsidR="006A5727" w:rsidRPr="00741685" w:rsidRDefault="005B0855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163830</wp:posOffset>
                </wp:positionV>
                <wp:extent cx="152400" cy="141605"/>
                <wp:effectExtent l="0" t="0" r="0" b="0"/>
                <wp:wrapNone/>
                <wp:docPr id="35" name="Cuadro de tex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1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727" w:rsidRPr="00900F20" w:rsidRDefault="006A5727" w:rsidP="006A5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5" o:spid="_x0000_s1029" type="#_x0000_t202" style="position:absolute;left:0;text-align:left;margin-left:16.1pt;margin-top:12.9pt;width:12pt;height:1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" fillcolor="window">
                <v:path arrowok="t"/>
                <v:textbox>
                  <w:txbxContent>
                    <w:p w:rsidR="006A5727" w:rsidRPr="00900F20" w:rsidRDefault="006A5727" w:rsidP="006A5727"/>
                  </w:txbxContent>
                </v:textbox>
              </v:shape>
            </w:pict>
          </mc:Fallback>
        </mc:AlternateContent>
      </w:r>
    </w:p>
    <w:p w:rsidR="006A5727" w:rsidRPr="00741685" w:rsidRDefault="006A5727" w:rsidP="006A5727">
      <w:pPr>
        <w:autoSpaceDE w:val="0"/>
        <w:autoSpaceDN w:val="0"/>
        <w:adjustRightInd w:val="0"/>
        <w:ind w:left="709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No</w:t>
      </w:r>
    </w:p>
    <w:p w:rsidR="006A5727" w:rsidRPr="00741685" w:rsidRDefault="005B0855" w:rsidP="006A5727">
      <w:pPr>
        <w:autoSpaceDE w:val="0"/>
        <w:autoSpaceDN w:val="0"/>
        <w:adjustRightInd w:val="0"/>
        <w:ind w:left="709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19685</wp:posOffset>
                </wp:positionV>
                <wp:extent cx="152400" cy="130810"/>
                <wp:effectExtent l="0" t="0" r="0" b="2540"/>
                <wp:wrapNone/>
                <wp:docPr id="33" name="Cuadro de tex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30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727" w:rsidRPr="00900F20" w:rsidRDefault="006A5727" w:rsidP="006A5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3" o:spid="_x0000_s1030" type="#_x0000_t202" style="position:absolute;left:0;text-align:left;margin-left:16.1pt;margin-top:1.55pt;width:12pt;height:10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" fillcolor="window">
                <v:path arrowok="t"/>
                <v:textbox>
                  <w:txbxContent>
                    <w:p w:rsidR="006A5727" w:rsidRPr="00900F20" w:rsidRDefault="006A5727" w:rsidP="006A5727"/>
                  </w:txbxContent>
                </v:textbox>
              </v:shape>
            </w:pict>
          </mc:Fallback>
        </mc:AlternateContent>
      </w:r>
      <w:r w:rsidR="006A5727" w:rsidRPr="00741685">
        <w:rPr>
          <w:rFonts w:eastAsia="Calibri" w:cs="Arial"/>
          <w:szCs w:val="22"/>
        </w:rPr>
        <w:t>Sí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En cas afirmatiu, indiqueu: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Nom grup empresarial: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Raó social de les empreses que formen part.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19. En relació a si l’empresa té eventualment el propòsit de subcontractar indiqueu: 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5B0855" w:rsidP="006A5727">
      <w:pPr>
        <w:autoSpaceDE w:val="0"/>
        <w:autoSpaceDN w:val="0"/>
        <w:adjustRightInd w:val="0"/>
        <w:ind w:firstLine="709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3810</wp:posOffset>
                </wp:positionV>
                <wp:extent cx="152400" cy="140970"/>
                <wp:effectExtent l="0" t="0" r="0" b="0"/>
                <wp:wrapNone/>
                <wp:docPr id="38" name="Cuadro de tex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0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727" w:rsidRDefault="006A5727" w:rsidP="006A5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8" o:spid="_x0000_s1031" type="#_x0000_t202" style="position:absolute;left:0;text-align:left;margin-left:85.5pt;margin-top:.3pt;width:12pt;height:1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" fillcolor="window">
                <v:path arrowok="t"/>
                <v:textbox>
                  <w:txbxContent>
                    <w:p w:rsidR="006A5727" w:rsidRDefault="006A5727" w:rsidP="006A5727"/>
                  </w:txbxContent>
                </v:textbox>
              </v:shape>
            </w:pict>
          </mc:Fallback>
        </mc:AlternateContent>
      </w: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3810</wp:posOffset>
                </wp:positionV>
                <wp:extent cx="163195" cy="141605"/>
                <wp:effectExtent l="0" t="0" r="8255" b="0"/>
                <wp:wrapNone/>
                <wp:docPr id="37" name="Cuadro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41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727" w:rsidRDefault="006A5727" w:rsidP="006A5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7" o:spid="_x0000_s1032" type="#_x0000_t202" style="position:absolute;left:0;text-align:left;margin-left:15.25pt;margin-top:.3pt;width:12.85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" fillcolor="window">
                <v:path arrowok="t"/>
                <v:textbox>
                  <w:txbxContent>
                    <w:p w:rsidR="006A5727" w:rsidRDefault="006A5727" w:rsidP="006A5727"/>
                  </w:txbxContent>
                </v:textbox>
              </v:shape>
            </w:pict>
          </mc:Fallback>
        </mc:AlternateContent>
      </w:r>
      <w:r w:rsidR="006A5727" w:rsidRPr="00741685">
        <w:rPr>
          <w:rFonts w:eastAsia="Calibri" w:cs="Arial"/>
          <w:szCs w:val="22"/>
        </w:rPr>
        <w:t xml:space="preserve">No </w:t>
      </w:r>
      <w:r w:rsidR="006A5727" w:rsidRPr="00741685">
        <w:rPr>
          <w:rFonts w:eastAsia="Calibri" w:cs="Arial"/>
          <w:szCs w:val="22"/>
        </w:rPr>
        <w:tab/>
      </w:r>
      <w:r w:rsidR="006A5727" w:rsidRPr="00741685">
        <w:rPr>
          <w:rFonts w:eastAsia="Calibri" w:cs="Arial"/>
          <w:szCs w:val="22"/>
        </w:rPr>
        <w:tab/>
        <w:t>Sí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En cas afirmatiu, indiqueu: Xifra percentatge. % del contracte que l’empresa subcontractarà.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En cas afirmatiu, indiqueu si teniu la previsió de subcontractar els servidors o serveis 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En cas afirmatiu, indiqueu si teniu la previsió de subcontractar els servidors o serveis associats pel tractament de dades personals i a quina empresa: a l’empresa .................................................... (nom o el perfil empresarial d’acord amb les condicions de solvència professional o tècnica del sots-contractistes a qui s’encomani).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20. En relació a si l’empresa es troba inscrita i té les dades actualitzades en el Registre Electrònic d’Empreses Licitadores de la Generalitat de Catalunya (RELI) o en el Registre Oficial de Licitadors i Empreses Classificades de l’Estat (ROLECE), indiqueu: 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5B0855" w:rsidP="006A5727">
      <w:pPr>
        <w:autoSpaceDE w:val="0"/>
        <w:autoSpaceDN w:val="0"/>
        <w:adjustRightInd w:val="0"/>
        <w:ind w:firstLine="709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7620</wp:posOffset>
                </wp:positionV>
                <wp:extent cx="163195" cy="130810"/>
                <wp:effectExtent l="0" t="0" r="8255" b="2540"/>
                <wp:wrapNone/>
                <wp:docPr id="39" name="Cuadro de tex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30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727" w:rsidRDefault="006A5727" w:rsidP="006A5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9" o:spid="_x0000_s1033" type="#_x0000_t202" style="position:absolute;left:0;text-align:left;margin-left:15.25pt;margin-top:.6pt;width:12.85pt;height:1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" fillcolor="window">
                <v:path arrowok="t"/>
                <v:textbox>
                  <w:txbxContent>
                    <w:p w:rsidR="006A5727" w:rsidRDefault="006A5727" w:rsidP="006A5727"/>
                  </w:txbxContent>
                </v:textbox>
              </v:shape>
            </w:pict>
          </mc:Fallback>
        </mc:AlternateContent>
      </w:r>
      <w:r w:rsidR="006A5727" w:rsidRPr="00741685">
        <w:rPr>
          <w:rFonts w:eastAsia="Calibri" w:cs="Arial"/>
          <w:szCs w:val="22"/>
        </w:rPr>
        <w:t xml:space="preserve">No, ni al RELI ni al ROLECE </w:t>
      </w:r>
    </w:p>
    <w:p w:rsidR="006A5727" w:rsidRPr="00741685" w:rsidRDefault="005B0855" w:rsidP="006A5727">
      <w:pPr>
        <w:autoSpaceDE w:val="0"/>
        <w:autoSpaceDN w:val="0"/>
        <w:adjustRightInd w:val="0"/>
        <w:ind w:firstLine="709"/>
        <w:rPr>
          <w:rFonts w:eastAsia="Calibri" w:cs="Arial"/>
          <w:szCs w:val="22"/>
        </w:rPr>
      </w:pPr>
      <w:r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23495</wp:posOffset>
                </wp:positionV>
                <wp:extent cx="163195" cy="141605"/>
                <wp:effectExtent l="0" t="0" r="8255" b="0"/>
                <wp:wrapNone/>
                <wp:docPr id="41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41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727" w:rsidRDefault="006A5727" w:rsidP="006A5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1" o:spid="_x0000_s1034" type="#_x0000_t202" style="position:absolute;left:0;text-align:left;margin-left:15.25pt;margin-top:1.85pt;width:12.85pt;height:1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" fillcolor="window">
                <v:path arrowok="t"/>
                <v:textbox>
                  <w:txbxContent>
                    <w:p w:rsidR="006A5727" w:rsidRDefault="006A5727" w:rsidP="006A5727"/>
                  </w:txbxContent>
                </v:textbox>
              </v:shape>
            </w:pict>
          </mc:Fallback>
        </mc:AlternateContent>
      </w:r>
      <w:r w:rsidR="006A5727" w:rsidRPr="00741685">
        <w:rPr>
          <w:rFonts w:eastAsia="Calibri" w:cs="Arial"/>
          <w:szCs w:val="22"/>
        </w:rPr>
        <w:t>Sí, està inscrita al RELI</w:t>
      </w:r>
    </w:p>
    <w:p w:rsidR="006A5727" w:rsidRPr="00741685" w:rsidRDefault="006A5727" w:rsidP="006A5727">
      <w:pPr>
        <w:autoSpaceDE w:val="0"/>
        <w:autoSpaceDN w:val="0"/>
        <w:adjustRightInd w:val="0"/>
        <w:ind w:firstLine="709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 </w:t>
      </w:r>
      <w:r w:rsidR="005B0855" w:rsidRPr="0074168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6985</wp:posOffset>
                </wp:positionV>
                <wp:extent cx="163195" cy="141605"/>
                <wp:effectExtent l="0" t="0" r="8255" b="0"/>
                <wp:wrapNone/>
                <wp:docPr id="43" name="Cuadro de tex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41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5727" w:rsidRDefault="006A5727" w:rsidP="006A5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3" o:spid="_x0000_s1035" type="#_x0000_t202" style="position:absolute;left:0;text-align:left;margin-left:15.25pt;margin-top:.55pt;width:12.85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" fillcolor="window">
                <v:path arrowok="t"/>
                <v:textbox>
                  <w:txbxContent>
                    <w:p w:rsidR="006A5727" w:rsidRDefault="006A5727" w:rsidP="006A5727"/>
                  </w:txbxContent>
                </v:textbox>
              </v:shape>
            </w:pict>
          </mc:Fallback>
        </mc:AlternateContent>
      </w:r>
      <w:r w:rsidRPr="00741685">
        <w:rPr>
          <w:rFonts w:eastAsia="Calibri" w:cs="Arial"/>
          <w:szCs w:val="22"/>
        </w:rPr>
        <w:t>Sí, està inscrita al ROLECE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ind w:left="709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En cas afirmatiu, indiqueu les dades que no estiguin vigents, respecte les quals s’acompanyarà la corresponent documentació acreditativa: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ind w:firstLine="709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Documentació acreditativa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21. Que autoritza l’òrgan de contractació a obtenir directament dels òrgans administratius competents les dades o documents registrals i els relatius a les obligacions tributàries i amb la Seguretat Social que es requereixin per procedir, si s'escau, a l’adjudicació del contracte.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 xml:space="preserve">22. Que l’adreça/es de correu electrònic on rebre els avisos de les posades a disposició de les notificacions electròniques mitjançant el servei e-NOTUM; la/les persona/es autoritzada/es a accedir a les notificacions electròniques; el/els número/s </w:t>
      </w:r>
      <w:r w:rsidRPr="00741685">
        <w:rPr>
          <w:rFonts w:eastAsia="Calibri" w:cs="Arial"/>
          <w:szCs w:val="22"/>
        </w:rPr>
        <w:lastRenderedPageBreak/>
        <w:t>de telèfon/s mòbil/s on rebre els avisos esmentats, així com, si s’escau, la contrasenya d’un sol ús per accedir a les notificacions; són: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pStyle w:val="Pargrafdellist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Nom i cognoms de la persona de contacte: Nom i cognoms</w:t>
      </w:r>
    </w:p>
    <w:p w:rsidR="006A5727" w:rsidRPr="00741685" w:rsidRDefault="006A5727" w:rsidP="006A5727">
      <w:pPr>
        <w:pStyle w:val="Pargrafdellist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NIF de la persona de contacte: NIF</w:t>
      </w:r>
    </w:p>
    <w:p w:rsidR="006A5727" w:rsidRPr="00741685" w:rsidRDefault="006A5727" w:rsidP="006A5727">
      <w:pPr>
        <w:pStyle w:val="Pargrafdellist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Telèfon mòbil de la persona de contacte: Número telèfon</w:t>
      </w:r>
    </w:p>
    <w:p w:rsidR="006A5727" w:rsidRPr="00741685" w:rsidRDefault="006A5727" w:rsidP="006A5727">
      <w:pPr>
        <w:pStyle w:val="Pargrafdellist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lang w:eastAsia="ca-ES"/>
        </w:rPr>
      </w:pPr>
      <w:r w:rsidRPr="00741685">
        <w:rPr>
          <w:rFonts w:ascii="Arial" w:hAnsi="Arial" w:cs="Arial"/>
          <w:lang w:eastAsia="ca-ES"/>
        </w:rPr>
        <w:t>Correu electrònic de la persona per consultar notificacions: Adreça correu electrònic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I perquè consti, signo aquesta declaració responsable.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  <w:r w:rsidRPr="00741685">
        <w:rPr>
          <w:rFonts w:eastAsia="Calibri" w:cs="Arial"/>
          <w:szCs w:val="22"/>
        </w:rPr>
        <w:t>A Població, Feu clic aquí per escriure una data.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eastAsia="Calibri" w:cs="Arial"/>
          <w:i/>
          <w:szCs w:val="22"/>
        </w:rPr>
      </w:pPr>
      <w:r w:rsidRPr="00741685">
        <w:rPr>
          <w:rFonts w:eastAsia="Calibri" w:cs="Arial"/>
          <w:i/>
          <w:szCs w:val="22"/>
        </w:rPr>
        <w:t>Signatura electrònica de l’apoderat/ada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color w:val="4472C4"/>
          <w:szCs w:val="22"/>
        </w:rPr>
      </w:pPr>
    </w:p>
    <w:p w:rsidR="006A5727" w:rsidRPr="00741685" w:rsidRDefault="006A5727" w:rsidP="006A5727">
      <w:pPr>
        <w:rPr>
          <w:rFonts w:cs="Arial"/>
          <w:color w:val="4472C4"/>
          <w:szCs w:val="22"/>
        </w:rPr>
      </w:pPr>
    </w:p>
    <w:p w:rsidR="006A5727" w:rsidRPr="00741685" w:rsidRDefault="006A5727" w:rsidP="006A5727">
      <w:pPr>
        <w:pStyle w:val="Ttol1"/>
        <w:jc w:val="both"/>
        <w:rPr>
          <w:rFonts w:ascii="Arial" w:hAnsi="Arial" w:cs="Arial"/>
          <w:sz w:val="22"/>
          <w:szCs w:val="22"/>
        </w:rPr>
      </w:pPr>
      <w:r w:rsidRPr="00741685">
        <w:rPr>
          <w:rFonts w:ascii="Arial" w:hAnsi="Arial" w:cs="Arial"/>
          <w:sz w:val="22"/>
          <w:szCs w:val="22"/>
        </w:rPr>
        <w:br w:type="page"/>
      </w:r>
      <w:bookmarkStart w:id="2" w:name="_Toc207974627"/>
      <w:r w:rsidRPr="00741685">
        <w:rPr>
          <w:rFonts w:ascii="Arial" w:hAnsi="Arial" w:cs="Arial"/>
          <w:sz w:val="22"/>
          <w:szCs w:val="22"/>
        </w:rPr>
        <w:lastRenderedPageBreak/>
        <w:t>ANNEX II. DECLARACIÓ RESPONSABLE DEL COMPLIMENT DE MESURES SOCIALS I CONDICIONS ESPECIALS D’EXECUCIÓ DEL CONTRACTE</w:t>
      </w:r>
      <w:bookmarkEnd w:id="2"/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bCs/>
          <w:szCs w:val="22"/>
        </w:rPr>
      </w:pPr>
      <w:r w:rsidRPr="00741685">
        <w:rPr>
          <w:rFonts w:cs="Arial"/>
          <w:b/>
          <w:bCs/>
          <w:szCs w:val="22"/>
        </w:rPr>
        <w:t xml:space="preserve">Número d’expedient: </w:t>
      </w:r>
      <w:r w:rsidRPr="00741685">
        <w:rPr>
          <w:rFonts w:cs="Arial"/>
          <w:bCs/>
          <w:szCs w:val="22"/>
        </w:rPr>
        <w:t>PACC202</w:t>
      </w:r>
      <w:r>
        <w:rPr>
          <w:rFonts w:cs="Arial"/>
          <w:bCs/>
          <w:szCs w:val="22"/>
        </w:rPr>
        <w:t>6</w:t>
      </w:r>
      <w:r w:rsidRPr="00741685">
        <w:rPr>
          <w:rFonts w:cs="Arial"/>
          <w:bCs/>
          <w:szCs w:val="22"/>
        </w:rPr>
        <w:t>0000</w:t>
      </w:r>
      <w:r>
        <w:rPr>
          <w:rFonts w:cs="Arial"/>
          <w:bCs/>
          <w:szCs w:val="22"/>
        </w:rPr>
        <w:t>46</w:t>
      </w:r>
    </w:p>
    <w:p w:rsidR="006A5727" w:rsidRPr="00741685" w:rsidRDefault="006A5727" w:rsidP="006A5727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6A5727" w:rsidRPr="00741685" w:rsidRDefault="006A5727" w:rsidP="006A5727">
      <w:pPr>
        <w:spacing w:line="288" w:lineRule="auto"/>
        <w:rPr>
          <w:rFonts w:cs="Arial"/>
          <w:b/>
          <w:i/>
          <w:szCs w:val="22"/>
        </w:rPr>
      </w:pPr>
    </w:p>
    <w:p w:rsidR="006A5727" w:rsidRPr="00741685" w:rsidRDefault="006A5727" w:rsidP="006A5727">
      <w:pPr>
        <w:spacing w:line="288" w:lineRule="auto"/>
        <w:jc w:val="center"/>
        <w:rPr>
          <w:rFonts w:cs="Arial"/>
          <w:b/>
          <w:i/>
          <w:szCs w:val="22"/>
        </w:rPr>
      </w:pPr>
      <w:r w:rsidRPr="00741685">
        <w:rPr>
          <w:rFonts w:cs="Arial"/>
          <w:b/>
          <w:i/>
          <w:szCs w:val="22"/>
        </w:rPr>
        <w:t xml:space="preserve">INSERIR EN EL SOBRE </w:t>
      </w:r>
      <w:r>
        <w:rPr>
          <w:rFonts w:cs="Arial"/>
          <w:b/>
          <w:i/>
          <w:szCs w:val="22"/>
        </w:rPr>
        <w:t>ÚNIC</w:t>
      </w:r>
    </w:p>
    <w:p w:rsidR="006A5727" w:rsidRPr="00741685" w:rsidRDefault="006A5727" w:rsidP="006A5727">
      <w:pPr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6"/>
        <w:gridCol w:w="1578"/>
        <w:gridCol w:w="1666"/>
      </w:tblGrid>
      <w:tr w:rsidR="006A5727" w:rsidRPr="00741685" w:rsidTr="003027F0">
        <w:tc>
          <w:tcPr>
            <w:tcW w:w="5476" w:type="dxa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Nom i cognoms / empresa</w:t>
            </w:r>
          </w:p>
        </w:tc>
        <w:tc>
          <w:tcPr>
            <w:tcW w:w="3244" w:type="dxa"/>
            <w:gridSpan w:val="2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DNI/NIE/CIF/Passaport</w:t>
            </w:r>
          </w:p>
        </w:tc>
      </w:tr>
      <w:tr w:rsidR="006A5727" w:rsidRPr="00741685" w:rsidTr="003027F0">
        <w:tc>
          <w:tcPr>
            <w:tcW w:w="5476" w:type="dxa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3244" w:type="dxa"/>
            <w:gridSpan w:val="2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</w:tr>
      <w:tr w:rsidR="006A5727" w:rsidRPr="00741685" w:rsidTr="003027F0">
        <w:tc>
          <w:tcPr>
            <w:tcW w:w="5476" w:type="dxa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Nom i cognoms de la persona representant</w:t>
            </w:r>
          </w:p>
        </w:tc>
        <w:tc>
          <w:tcPr>
            <w:tcW w:w="3244" w:type="dxa"/>
            <w:gridSpan w:val="2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DNI/NIE/Passaport</w:t>
            </w:r>
          </w:p>
        </w:tc>
      </w:tr>
      <w:tr w:rsidR="006A5727" w:rsidRPr="00741685" w:rsidTr="003027F0">
        <w:tc>
          <w:tcPr>
            <w:tcW w:w="5476" w:type="dxa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3244" w:type="dxa"/>
            <w:gridSpan w:val="2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</w:tr>
      <w:tr w:rsidR="006A5727" w:rsidRPr="00741685" w:rsidTr="003027F0">
        <w:tc>
          <w:tcPr>
            <w:tcW w:w="8720" w:type="dxa"/>
            <w:gridSpan w:val="3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Domicili a efectes de notificacions</w:t>
            </w:r>
          </w:p>
        </w:tc>
      </w:tr>
      <w:tr w:rsidR="006A5727" w:rsidRPr="00741685" w:rsidTr="003027F0">
        <w:tc>
          <w:tcPr>
            <w:tcW w:w="8720" w:type="dxa"/>
            <w:gridSpan w:val="3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</w:tr>
      <w:tr w:rsidR="006A5727" w:rsidRPr="00741685" w:rsidTr="003027F0">
        <w:tc>
          <w:tcPr>
            <w:tcW w:w="8720" w:type="dxa"/>
            <w:gridSpan w:val="3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Codi postal, població i província</w:t>
            </w:r>
          </w:p>
        </w:tc>
      </w:tr>
      <w:tr w:rsidR="006A5727" w:rsidRPr="00741685" w:rsidTr="003027F0">
        <w:tc>
          <w:tcPr>
            <w:tcW w:w="8720" w:type="dxa"/>
            <w:gridSpan w:val="3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</w:tr>
      <w:tr w:rsidR="006A5727" w:rsidRPr="00741685" w:rsidTr="003027F0">
        <w:tc>
          <w:tcPr>
            <w:tcW w:w="5476" w:type="dxa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Correu electrònic</w:t>
            </w:r>
          </w:p>
        </w:tc>
        <w:tc>
          <w:tcPr>
            <w:tcW w:w="1578" w:type="dxa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Telèfon/Fax</w:t>
            </w:r>
          </w:p>
        </w:tc>
        <w:tc>
          <w:tcPr>
            <w:tcW w:w="1666" w:type="dxa"/>
            <w:shd w:val="clear" w:color="auto" w:fill="F2F2F2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b/>
                <w:szCs w:val="22"/>
              </w:rPr>
            </w:pPr>
            <w:r w:rsidRPr="00741685">
              <w:rPr>
                <w:rFonts w:cs="Arial"/>
                <w:b/>
                <w:szCs w:val="22"/>
              </w:rPr>
              <w:t>Telèfon mòbil</w:t>
            </w:r>
          </w:p>
        </w:tc>
      </w:tr>
      <w:tr w:rsidR="006A5727" w:rsidRPr="00741685" w:rsidTr="003027F0">
        <w:tc>
          <w:tcPr>
            <w:tcW w:w="5476" w:type="dxa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1578" w:type="dxa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1666" w:type="dxa"/>
            <w:shd w:val="clear" w:color="auto" w:fill="auto"/>
          </w:tcPr>
          <w:p w:rsidR="006A5727" w:rsidRPr="00741685" w:rsidRDefault="006A5727" w:rsidP="003027F0">
            <w:pPr>
              <w:spacing w:before="40" w:after="40"/>
              <w:rPr>
                <w:rFonts w:cs="Arial"/>
                <w:szCs w:val="22"/>
              </w:rPr>
            </w:pPr>
          </w:p>
        </w:tc>
      </w:tr>
    </w:tbl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ind w:left="400"/>
        <w:rPr>
          <w:rFonts w:eastAsia="Calibri" w:cs="Arial"/>
          <w:b/>
          <w:szCs w:val="22"/>
          <w:u w:val="single"/>
        </w:rPr>
      </w:pPr>
    </w:p>
    <w:p w:rsidR="006A5727" w:rsidRPr="00741685" w:rsidRDefault="006A5727" w:rsidP="006A5727">
      <w:pPr>
        <w:rPr>
          <w:rFonts w:eastAsia="Calibri" w:cs="Arial"/>
          <w:b/>
          <w:caps/>
          <w:szCs w:val="22"/>
        </w:rPr>
      </w:pPr>
      <w:r w:rsidRPr="00741685">
        <w:rPr>
          <w:rFonts w:eastAsia="Calibri" w:cs="Arial"/>
          <w:b/>
          <w:caps/>
          <w:szCs w:val="22"/>
        </w:rPr>
        <w:t>Declaro:</w:t>
      </w:r>
    </w:p>
    <w:p w:rsidR="006A5727" w:rsidRPr="00741685" w:rsidRDefault="006A5727" w:rsidP="006A5727">
      <w:pPr>
        <w:ind w:firstLine="400"/>
        <w:rPr>
          <w:rFonts w:eastAsia="Calibri" w:cs="Arial"/>
          <w:szCs w:val="22"/>
        </w:rPr>
      </w:pPr>
    </w:p>
    <w:p w:rsidR="006A5727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Que, en cas de resultar adjudicatari ens comprometem a  complir amb, com a mínim, una de les següents condicions especials d’execució del contracte, considerades de caràcter social, ètic o mediambiental: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pStyle w:val="Default"/>
        <w:numPr>
          <w:ilvl w:val="0"/>
          <w:numId w:val="27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2"/>
          <w:szCs w:val="22"/>
        </w:rPr>
      </w:pPr>
      <w:r w:rsidRPr="00124560">
        <w:rPr>
          <w:sz w:val="22"/>
          <w:szCs w:val="22"/>
        </w:rPr>
        <w:t>Que durant l´execució del contracte l´empresa adjudicatària estableixi al personal encarregat de l´execució del contracte mesures que afavoreixin la conciliació de la vida laboral amb la vida familiar de les persones que intervenen en l´execució del contracte, que poden ser: adequació d´horaris a horaris de les escoles, teletreball... amb la finalitat de fomentar la igualtat entre homes i dones i l’objectiu d’eliminar les desigualtats en el mercat laboral.</w:t>
      </w:r>
    </w:p>
    <w:p w:rsidR="006A5727" w:rsidRPr="00124560" w:rsidRDefault="006A5727" w:rsidP="006A5727">
      <w:pPr>
        <w:autoSpaceDE w:val="0"/>
        <w:autoSpaceDN w:val="0"/>
        <w:adjustRightInd w:val="0"/>
        <w:rPr>
          <w:rFonts w:cs="Arial"/>
          <w:szCs w:val="22"/>
        </w:rPr>
      </w:pPr>
    </w:p>
    <w:p w:rsidR="006A5727" w:rsidRPr="00124560" w:rsidRDefault="006A5727" w:rsidP="006A5727">
      <w:pPr>
        <w:pStyle w:val="Default"/>
        <w:numPr>
          <w:ilvl w:val="0"/>
          <w:numId w:val="27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2"/>
          <w:szCs w:val="22"/>
        </w:rPr>
      </w:pPr>
      <w:r w:rsidRPr="00124560">
        <w:rPr>
          <w:sz w:val="22"/>
          <w:szCs w:val="22"/>
        </w:rPr>
        <w:t>Impartir sessions informatives i formatives específiques en la seva organització, destinades al personal encarregat de l’execució de la prestació, sobre les mesures de seguretat i salut laboral concretes que resulten d’aplicació al present contracte amb l´objectiu de reduir la sinistralitat laboral.</w:t>
      </w:r>
    </w:p>
    <w:p w:rsidR="006A5727" w:rsidRPr="00124560" w:rsidRDefault="006A5727" w:rsidP="006A5727">
      <w:pPr>
        <w:autoSpaceDE w:val="0"/>
        <w:autoSpaceDN w:val="0"/>
        <w:adjustRightInd w:val="0"/>
        <w:rPr>
          <w:rFonts w:cs="Arial"/>
          <w:szCs w:val="22"/>
        </w:rPr>
      </w:pPr>
    </w:p>
    <w:p w:rsidR="006A5727" w:rsidRPr="00124560" w:rsidRDefault="006A5727" w:rsidP="006A5727">
      <w:pPr>
        <w:pStyle w:val="Default"/>
        <w:numPr>
          <w:ilvl w:val="0"/>
          <w:numId w:val="27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2"/>
          <w:szCs w:val="22"/>
        </w:rPr>
      </w:pPr>
      <w:r w:rsidRPr="00124560">
        <w:rPr>
          <w:sz w:val="22"/>
          <w:szCs w:val="22"/>
        </w:rPr>
        <w:t>Aplicar mesures en l´execució del contracte que fomentin l'estalvi energètic o la reducció de les emissions de gasos d'efecte hivernacle amb l’objectiu de lluitar contra el canvi climàtic.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Les anteriors es troben entre les finalitats recollides i enumerades a l’article 202.2 LCSP.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lastRenderedPageBreak/>
        <w:t>El compliment d’aquestes condicions especials d’execució del contracte es consideraran obligacions essencials del contracte de conformitat amb l’article 202 de la</w:t>
      </w: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LCSP i 211 lletra f).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L'empresa adjudicatària haurà de presentar, abans de la formalització del contracte, una declaració responsable en què es compromet a complir com a mínim una de les condicions especials alternatives d’execució que s’indiquen.</w:t>
      </w:r>
    </w:p>
    <w:p w:rsidR="006A5727" w:rsidRPr="00741685" w:rsidRDefault="006A5727" w:rsidP="006A5727">
      <w:pPr>
        <w:rPr>
          <w:rFonts w:eastAsia="Calibri" w:cs="Arial"/>
          <w:szCs w:val="22"/>
          <w:lang w:eastAsia="en-US"/>
        </w:rPr>
      </w:pPr>
    </w:p>
    <w:p w:rsidR="006A5727" w:rsidRPr="00741685" w:rsidRDefault="006A5727" w:rsidP="006A5727">
      <w:pPr>
        <w:rPr>
          <w:rFonts w:eastAsia="Calibri" w:cs="Arial"/>
          <w:szCs w:val="22"/>
          <w:lang w:eastAsia="en-US"/>
        </w:rPr>
      </w:pPr>
    </w:p>
    <w:p w:rsidR="006A5727" w:rsidRPr="00741685" w:rsidRDefault="006A5727" w:rsidP="006A5727">
      <w:pPr>
        <w:rPr>
          <w:rFonts w:eastAsia="Calibri" w:cs="Arial"/>
          <w:i/>
          <w:szCs w:val="22"/>
        </w:rPr>
      </w:pPr>
      <w:r w:rsidRPr="00741685">
        <w:rPr>
          <w:rFonts w:eastAsia="Calibri" w:cs="Arial"/>
          <w:i/>
          <w:szCs w:val="22"/>
        </w:rPr>
        <w:t>Signatura electrònica</w:t>
      </w:r>
    </w:p>
    <w:p w:rsidR="006A5727" w:rsidRPr="00741685" w:rsidRDefault="006A5727" w:rsidP="006A5727">
      <w:pPr>
        <w:rPr>
          <w:rFonts w:cs="Arial"/>
          <w:color w:val="4472C4"/>
          <w:szCs w:val="22"/>
        </w:rPr>
      </w:pPr>
    </w:p>
    <w:p w:rsidR="006A5727" w:rsidRPr="00741685" w:rsidRDefault="006A5727" w:rsidP="006A5727">
      <w:pPr>
        <w:rPr>
          <w:rFonts w:cs="Arial"/>
          <w:i/>
          <w:color w:val="4472C4"/>
          <w:szCs w:val="22"/>
        </w:rPr>
      </w:pPr>
    </w:p>
    <w:p w:rsidR="006A5727" w:rsidRPr="00741685" w:rsidRDefault="006A5727" w:rsidP="006A5727">
      <w:pPr>
        <w:pStyle w:val="Ttol1"/>
        <w:jc w:val="both"/>
        <w:rPr>
          <w:rFonts w:ascii="Arial" w:hAnsi="Arial" w:cs="Arial"/>
          <w:sz w:val="22"/>
          <w:szCs w:val="22"/>
        </w:rPr>
      </w:pPr>
      <w:r w:rsidRPr="00741685">
        <w:rPr>
          <w:rFonts w:ascii="Arial" w:hAnsi="Arial" w:cs="Arial"/>
          <w:sz w:val="22"/>
          <w:szCs w:val="22"/>
        </w:rPr>
        <w:br w:type="page"/>
      </w:r>
      <w:bookmarkStart w:id="3" w:name="_Toc207974628"/>
      <w:r w:rsidRPr="00741685">
        <w:rPr>
          <w:rFonts w:ascii="Arial" w:hAnsi="Arial" w:cs="Arial"/>
          <w:sz w:val="22"/>
          <w:szCs w:val="22"/>
        </w:rPr>
        <w:lastRenderedPageBreak/>
        <w:t>ANNEX III. MODEL D’OFERTA DE CRITERIS QUANTIFICABLES MITJANÇANT L’APLICACIÓ DE FÓRMULES</w:t>
      </w:r>
      <w:bookmarkEnd w:id="3"/>
    </w:p>
    <w:p w:rsidR="006A5727" w:rsidRPr="00741685" w:rsidRDefault="006A5727" w:rsidP="006A5727">
      <w:pPr>
        <w:pStyle w:val="Textindependent"/>
        <w:spacing w:before="8"/>
        <w:ind w:left="0" w:hanging="2"/>
        <w:jc w:val="both"/>
        <w:outlineLvl w:val="9"/>
        <w:rPr>
          <w:rFonts w:cs="Arial"/>
          <w:b/>
          <w:sz w:val="22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Número d’expedient: PACC202</w:t>
      </w:r>
      <w:r>
        <w:rPr>
          <w:rFonts w:cs="Arial"/>
          <w:szCs w:val="22"/>
        </w:rPr>
        <w:t>6</w:t>
      </w:r>
      <w:r w:rsidRPr="00741685">
        <w:rPr>
          <w:rFonts w:cs="Arial"/>
          <w:szCs w:val="22"/>
        </w:rPr>
        <w:t>0000</w:t>
      </w:r>
      <w:r>
        <w:rPr>
          <w:rFonts w:cs="Arial"/>
          <w:szCs w:val="22"/>
        </w:rPr>
        <w:t>46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jc w:val="center"/>
        <w:rPr>
          <w:rFonts w:cs="Arial"/>
          <w:b/>
          <w:bCs/>
          <w:szCs w:val="22"/>
        </w:rPr>
      </w:pPr>
      <w:r w:rsidRPr="00741685">
        <w:rPr>
          <w:rFonts w:cs="Arial"/>
          <w:b/>
          <w:i/>
          <w:szCs w:val="22"/>
          <w:u w:val="single"/>
        </w:rPr>
        <w:t xml:space="preserve">INSERIR EN EL SOBRE </w:t>
      </w:r>
      <w:r>
        <w:rPr>
          <w:rFonts w:cs="Arial"/>
          <w:b/>
          <w:i/>
          <w:szCs w:val="22"/>
          <w:u w:val="single"/>
        </w:rPr>
        <w:t>ÚNIC</w:t>
      </w:r>
    </w:p>
    <w:p w:rsidR="006A5727" w:rsidRDefault="006A5727" w:rsidP="006A5727">
      <w:pPr>
        <w:rPr>
          <w:rFonts w:cs="Arial"/>
          <w:bCs/>
          <w:szCs w:val="22"/>
        </w:rPr>
      </w:pPr>
    </w:p>
    <w:p w:rsidR="006A5727" w:rsidRPr="00741685" w:rsidRDefault="006A5727" w:rsidP="006A5727">
      <w:pPr>
        <w:rPr>
          <w:rFonts w:cs="Arial"/>
          <w:bCs/>
          <w:szCs w:val="22"/>
        </w:rPr>
      </w:pPr>
    </w:p>
    <w:p w:rsidR="006A5727" w:rsidRPr="00741685" w:rsidRDefault="006A5727" w:rsidP="006A5727">
      <w:pPr>
        <w:rPr>
          <w:rFonts w:cs="Arial"/>
          <w:b/>
          <w:bCs/>
          <w:szCs w:val="22"/>
        </w:rPr>
      </w:pPr>
      <w:r w:rsidRPr="00741685">
        <w:rPr>
          <w:rFonts w:cs="Arial"/>
          <w:b/>
          <w:bCs/>
          <w:szCs w:val="22"/>
        </w:rPr>
        <w:t xml:space="preserve">A.1 Proposta econòmica </w:t>
      </w:r>
    </w:p>
    <w:p w:rsidR="006A5727" w:rsidRPr="00741685" w:rsidRDefault="006A5727" w:rsidP="006A5727">
      <w:pPr>
        <w:rPr>
          <w:rFonts w:cs="Arial"/>
          <w:bCs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 xml:space="preserve">El Sr./La Sra. .......... amb NIF núm. .........., en nom propi / en representació de l’empresa .........., NIF núm. .........., domiciliada a .........., CP .........., carrer .........., núm. .........., adreça electrònica: .........., assabentat/da de les condicions exigides per a optar a la contractació relativa a </w:t>
      </w:r>
      <w:r w:rsidRPr="000E5F72">
        <w:rPr>
          <w:rFonts w:cs="Arial"/>
          <w:b/>
          <w:szCs w:val="22"/>
        </w:rPr>
        <w:t>l’execució de les obres del Projecte d'arranjament i millora de l'espai públic a Sant Feliu de Llobregat</w:t>
      </w:r>
      <w:r w:rsidRPr="00741685">
        <w:rPr>
          <w:rFonts w:cs="Arial"/>
          <w:szCs w:val="22"/>
        </w:rPr>
        <w:t xml:space="preserve">, es compromet a portar-la a terme amb subjecció als plecs de prescripcions tècniques particulars i de clàusules administratives particulars, que accepta íntegrament, per la quantitat de ……….……………….. euros, IVA exclòs. 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L’import de l’IVA, al ... %., és de .......... €.</w:t>
      </w:r>
    </w:p>
    <w:p w:rsidR="006A5727" w:rsidRPr="00741685" w:rsidRDefault="006A5727" w:rsidP="006A5727">
      <w:pPr>
        <w:rPr>
          <w:rFonts w:cs="Arial"/>
          <w:bCs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rPr>
          <w:rFonts w:cs="Arial"/>
          <w:b/>
          <w:szCs w:val="22"/>
        </w:rPr>
      </w:pPr>
      <w:r w:rsidRPr="00124560">
        <w:rPr>
          <w:rFonts w:cs="Arial"/>
          <w:b/>
          <w:szCs w:val="22"/>
        </w:rPr>
        <w:t>A.2 Millores en l’obra</w:t>
      </w:r>
    </w:p>
    <w:p w:rsidR="006A5727" w:rsidRPr="00124560" w:rsidRDefault="006A5727" w:rsidP="006A5727">
      <w:pPr>
        <w:rPr>
          <w:rFonts w:cs="Arial"/>
          <w:szCs w:val="22"/>
        </w:rPr>
      </w:pPr>
    </w:p>
    <w:tbl>
      <w:tblPr>
        <w:tblW w:w="8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559"/>
        <w:gridCol w:w="1504"/>
      </w:tblGrid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CONCEPTE</w:t>
            </w:r>
          </w:p>
        </w:tc>
        <w:tc>
          <w:tcPr>
            <w:tcW w:w="3063" w:type="dxa"/>
            <w:gridSpan w:val="2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S’OFEREIX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(marqueu amb una creu)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A.2.1 Millora quantitativa i qualitativa a la partida P191-HP4B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Sí</w:t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</w:tc>
        <w:tc>
          <w:tcPr>
            <w:tcW w:w="150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</w:t>
            </w:r>
          </w:p>
          <w:p w:rsidR="006A5727" w:rsidRPr="00124560" w:rsidRDefault="006A5727" w:rsidP="003027F0">
            <w:pPr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A.2.2 Millora quantitativa i qualitativa a la partida P9HA-6083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Sí</w:t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</w:tc>
        <w:tc>
          <w:tcPr>
            <w:tcW w:w="150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</w:t>
            </w:r>
          </w:p>
          <w:p w:rsidR="006A5727" w:rsidRPr="00124560" w:rsidRDefault="006A5727" w:rsidP="003027F0">
            <w:pPr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6A5727" w:rsidRPr="00124560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rPr>
          <w:rFonts w:cs="Arial"/>
          <w:b/>
          <w:szCs w:val="22"/>
        </w:rPr>
      </w:pPr>
      <w:r w:rsidRPr="00124560">
        <w:rPr>
          <w:rFonts w:cs="Arial"/>
          <w:b/>
          <w:szCs w:val="22"/>
        </w:rPr>
        <w:t>A.3</w:t>
      </w:r>
      <w:r w:rsidRPr="00124560">
        <w:rPr>
          <w:rFonts w:cs="Arial"/>
          <w:szCs w:val="22"/>
        </w:rPr>
        <w:t xml:space="preserve"> </w:t>
      </w:r>
      <w:r w:rsidRPr="00124560">
        <w:rPr>
          <w:rFonts w:cs="Arial"/>
          <w:b/>
          <w:szCs w:val="22"/>
        </w:rPr>
        <w:t>Millores en Seguretat i Salut</w:t>
      </w:r>
    </w:p>
    <w:p w:rsidR="006A5727" w:rsidRPr="00124560" w:rsidRDefault="006A5727" w:rsidP="006A5727">
      <w:pPr>
        <w:rPr>
          <w:rFonts w:cs="Arial"/>
          <w:b/>
          <w:szCs w:val="22"/>
        </w:rPr>
      </w:pPr>
    </w:p>
    <w:tbl>
      <w:tblPr>
        <w:tblW w:w="8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559"/>
        <w:gridCol w:w="1504"/>
      </w:tblGrid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CONCEPTE</w:t>
            </w:r>
          </w:p>
        </w:tc>
        <w:tc>
          <w:tcPr>
            <w:tcW w:w="3063" w:type="dxa"/>
            <w:gridSpan w:val="2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S’OFEREIX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(marqueu amb una creu)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A.3.1 Una persona de cada Brigada designada com a Recurs Preventiu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Sí</w:t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</w:tc>
        <w:tc>
          <w:tcPr>
            <w:tcW w:w="150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</w:t>
            </w:r>
          </w:p>
          <w:p w:rsidR="006A5727" w:rsidRPr="00124560" w:rsidRDefault="006A5727" w:rsidP="003027F0">
            <w:pPr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A.3.2 Incloure una maleta primers auxilis complert a cada unitat Brigada durant l’execució de les obres del projecte.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Sí</w:t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</w:tc>
        <w:tc>
          <w:tcPr>
            <w:tcW w:w="150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</w:t>
            </w:r>
          </w:p>
          <w:p w:rsidR="006A5727" w:rsidRPr="00124560" w:rsidRDefault="006A5727" w:rsidP="003027F0">
            <w:pPr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 xml:space="preserve">A.3.3 Instal·lació de dotació completa magatzem - menjador – vestuari – bany amb dipòsit d’aigua (mínim </w:t>
            </w:r>
            <w:r w:rsidRPr="00124560">
              <w:rPr>
                <w:rFonts w:cs="Arial"/>
                <w:szCs w:val="22"/>
              </w:rPr>
              <w:lastRenderedPageBreak/>
              <w:t>1000L) amb bomba, recarregable + generador elèctric o plaques fotovoltaiques per tot el personal. Espai provisional totalment autònom a emplaçament indicat pels SSTT.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lastRenderedPageBreak/>
              <w:t>Sí</w:t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</w:tc>
        <w:tc>
          <w:tcPr>
            <w:tcW w:w="150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</w:t>
            </w:r>
          </w:p>
          <w:p w:rsidR="006A5727" w:rsidRPr="00124560" w:rsidRDefault="006A5727" w:rsidP="003027F0">
            <w:pPr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6A5727" w:rsidRPr="00124560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rPr>
          <w:rFonts w:cs="Arial"/>
          <w:b/>
          <w:szCs w:val="22"/>
        </w:rPr>
      </w:pPr>
      <w:r w:rsidRPr="00124560">
        <w:rPr>
          <w:rFonts w:cs="Arial"/>
          <w:b/>
          <w:szCs w:val="22"/>
        </w:rPr>
        <w:t>A.4 Millores ambientals i reducció de residus</w:t>
      </w:r>
    </w:p>
    <w:p w:rsidR="006A5727" w:rsidRPr="00124560" w:rsidRDefault="006A5727" w:rsidP="006A5727">
      <w:pPr>
        <w:rPr>
          <w:rFonts w:cs="Arial"/>
          <w:b/>
          <w:szCs w:val="22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559"/>
        <w:gridCol w:w="1134"/>
      </w:tblGrid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CONCEPTE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S’OFEREIX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(marqueu amb una creu)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A.4.1 Subministrament de gàbia de 50x50x100cm = 0,25m3 (amb estructura galvanitzada, apte per a ser elevat totalment carregat de material petri) i omplerta amb el residu petri seleccionat de voreres, prèviament convertit amb matxaca de dimensió òptim per l’ús a l’interior de la gàbia, rentada amb aigua regenerada i col·locada correctament al gabió (sense arids fins ni inferiors al pas de la cel·la) . Reduint el residu petri. A seleccionar una de les opcions.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Només és pot seleccionar una opció. NO es acumulatiu.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20 gabions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40 gabions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60 gabions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80 gabions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</w:tc>
      </w:tr>
    </w:tbl>
    <w:p w:rsidR="006A5727" w:rsidRPr="00124560" w:rsidRDefault="006A5727" w:rsidP="006A5727"/>
    <w:p w:rsidR="006A5727" w:rsidRPr="00124560" w:rsidRDefault="006A5727" w:rsidP="006A5727">
      <w:pPr>
        <w:rPr>
          <w:rFonts w:cs="Arial"/>
          <w:b/>
          <w:szCs w:val="22"/>
        </w:rPr>
      </w:pPr>
      <w:r w:rsidRPr="00124560">
        <w:rPr>
          <w:rFonts w:cs="Arial"/>
          <w:b/>
          <w:szCs w:val="22"/>
        </w:rPr>
        <w:t>A.5 Millores Qualitatives i ambientals</w:t>
      </w:r>
    </w:p>
    <w:p w:rsidR="006A5727" w:rsidRPr="00124560" w:rsidRDefault="006A5727" w:rsidP="006A5727">
      <w:pPr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362"/>
        <w:gridCol w:w="1362"/>
      </w:tblGrid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CONCEPTE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S’OFEREIX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(marqueu amb una creu)</w:t>
            </w: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A.5.1 Millorar la partida P99R-JL30 com a illa verda.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Adequació de l’escocell de 150x150 (extracció de terres fins a 50cm de l’escocell sense afectació de les arrels o segons SSTT) instal·lació de cel·les drenants de fins a 10cm, graves de drenatge de fins a 20cm  terres vegetals i plantació de conjunt d’especies (entre 2 o 3 especies per escocell) amb densitat molt alta i especie de tamany mitja:</w:t>
            </w:r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Tapissant: Lippia nodiflora (phyla nodiflora)</w:t>
            </w:r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Salvia rosmarinus “Prostratus” (romaní rastrer)</w:t>
            </w:r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Tapissant Dymondia margaretae</w:t>
            </w:r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Lavandula dentata (Espígol dentat)</w:t>
            </w:r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Teucrium fructicans</w:t>
            </w:r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Salvia greggi (Salvia microphylla)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 cada escocell els SSTT o direcció d’obra seleccionara un màxim de 3 opcions per omplir-lo.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  <w:tc>
          <w:tcPr>
            <w:tcW w:w="1362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 xml:space="preserve">10 illes 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30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50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100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150 illes</w:t>
            </w:r>
          </w:p>
        </w:tc>
        <w:tc>
          <w:tcPr>
            <w:tcW w:w="1362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 xml:space="preserve">A.5.2 Millorar la partida P99R-JL30 tancament perimetral. per mitjà de x4 pòsters de fusta de D=10cm i L= 100cm clavat a terra (sobresortint 40-50cm) amb forat per pas de corda de D=15-20mm incloent corda de D=15-20mm amb unió fixada amb grapa metàl·lica. Sistema de senyalització de l’escocell. </w:t>
            </w:r>
          </w:p>
          <w:p w:rsidR="006A5727" w:rsidRPr="00124560" w:rsidRDefault="006A5727" w:rsidP="003027F0">
            <w:pPr>
              <w:ind w:left="720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lastRenderedPageBreak/>
              <w:t>Només és pot seleccionar una opció. NO es acumulatiu.</w:t>
            </w:r>
          </w:p>
        </w:tc>
        <w:tc>
          <w:tcPr>
            <w:tcW w:w="1362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lastRenderedPageBreak/>
              <w:t xml:space="preserve">20 illes 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60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100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200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300 illes</w:t>
            </w:r>
          </w:p>
        </w:tc>
        <w:tc>
          <w:tcPr>
            <w:tcW w:w="1362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lastRenderedPageBreak/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Pr="00124560">
              <w:fldChar w:fldCharType="end"/>
            </w:r>
          </w:p>
        </w:tc>
      </w:tr>
    </w:tbl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rPr>
          <w:rFonts w:cs="Arial"/>
          <w:color w:val="4472C4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</w:p>
    <w:p w:rsidR="00745EC9" w:rsidRPr="00961A05" w:rsidRDefault="00745EC9" w:rsidP="00961A05"/>
    <w:p w:rsidR="00745EC9" w:rsidRPr="00961A05" w:rsidRDefault="00745EC9" w:rsidP="00961A05"/>
    <w:p w:rsidR="00745EC9" w:rsidRPr="00961A05" w:rsidRDefault="00745EC9" w:rsidP="00961A05"/>
    <w:p w:rsidR="00745EC9" w:rsidRPr="00961A05" w:rsidRDefault="00745EC9" w:rsidP="00961A05"/>
    <w:p w:rsidR="000B368A" w:rsidRPr="00961A05" w:rsidRDefault="000B368A" w:rsidP="00961A05"/>
    <w:p w:rsidR="000B368A" w:rsidRPr="00961A05" w:rsidRDefault="000B368A" w:rsidP="00961A05"/>
    <w:p w:rsidR="000B368A" w:rsidRPr="00961A05" w:rsidRDefault="000B368A" w:rsidP="00961A05"/>
    <w:p w:rsidR="000B368A" w:rsidRPr="00961A05" w:rsidRDefault="000B368A" w:rsidP="00961A05"/>
    <w:p w:rsidR="00745EC9" w:rsidRPr="00961A05" w:rsidRDefault="00745EC9" w:rsidP="00961A05"/>
    <w:p w:rsidR="00646A49" w:rsidRPr="00961A05" w:rsidRDefault="00646A49" w:rsidP="00961A05"/>
    <w:sectPr w:rsidR="00646A49" w:rsidRPr="00961A05" w:rsidSect="00F718FC">
      <w:headerReference w:type="default" r:id="rId7"/>
      <w:footerReference w:type="default" r:id="rId8"/>
      <w:pgSz w:w="11906" w:h="16838"/>
      <w:pgMar w:top="1026" w:right="1701" w:bottom="1417" w:left="1701" w:header="720" w:footer="1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401" w:rsidRDefault="00551401">
      <w:r>
        <w:separator/>
      </w:r>
    </w:p>
  </w:endnote>
  <w:endnote w:type="continuationSeparator" w:id="0">
    <w:p w:rsidR="00551401" w:rsidRDefault="0055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08" w:rsidRDefault="00427708" w:rsidP="00CF266A">
    <w:pPr>
      <w:jc w:val="center"/>
      <w:rPr>
        <w:b/>
        <w:sz w:val="16"/>
      </w:rPr>
    </w:pPr>
  </w:p>
  <w:p w:rsidR="00427708" w:rsidRDefault="00427708" w:rsidP="00CF266A">
    <w:pPr>
      <w:jc w:val="center"/>
      <w:rPr>
        <w:b/>
        <w:sz w:val="16"/>
      </w:rPr>
    </w:pPr>
  </w:p>
  <w:p w:rsidR="00427708" w:rsidRDefault="00427708" w:rsidP="00CF266A">
    <w:pPr>
      <w:jc w:val="center"/>
      <w:rPr>
        <w:b/>
        <w:sz w:val="16"/>
      </w:rPr>
    </w:pPr>
  </w:p>
  <w:p w:rsidR="00427708" w:rsidRPr="00BD5C54" w:rsidRDefault="00427708" w:rsidP="00CF266A">
    <w:pPr>
      <w:jc w:val="right"/>
      <w:rPr>
        <w:bCs/>
        <w:sz w:val="12"/>
        <w:szCs w:val="12"/>
      </w:rPr>
    </w:pPr>
    <w:r>
      <w:rPr>
        <w:bCs/>
        <w:noProof/>
        <w:sz w:val="12"/>
        <w:szCs w:val="12"/>
      </w:rPr>
      <w:t>tmp1089045648318775194.doc</w:t>
    </w:r>
  </w:p>
  <w:p w:rsidR="000B368A" w:rsidRPr="00F718FC" w:rsidRDefault="000B368A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401" w:rsidRDefault="00551401">
      <w:r>
        <w:separator/>
      </w:r>
    </w:p>
  </w:footnote>
  <w:footnote w:type="continuationSeparator" w:id="0">
    <w:p w:rsidR="00551401" w:rsidRDefault="00551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08" w:rsidRPr="000177F9" w:rsidRDefault="005B0855" w:rsidP="00CF266A">
    <w:pPr>
      <w:jc w:val="right"/>
    </w:pPr>
    <w:r>
      <w:rPr>
        <w:noProof/>
      </w:rPr>
      <w:drawing>
        <wp:inline distT="0" distB="0" distL="0" distR="0">
          <wp:extent cx="1668780" cy="838200"/>
          <wp:effectExtent l="0" t="0" r="0" b="0"/>
          <wp:docPr id="2" name="Imatge 2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68A" w:rsidRPr="00F718FC" w:rsidRDefault="000B368A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5041591"/>
    <w:multiLevelType w:val="hybridMultilevel"/>
    <w:tmpl w:val="35F22BF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75491"/>
    <w:multiLevelType w:val="hybridMultilevel"/>
    <w:tmpl w:val="8406677C"/>
    <w:lvl w:ilvl="0" w:tplc="BDF63AFE">
      <w:start w:val="8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71AEB"/>
    <w:multiLevelType w:val="hybridMultilevel"/>
    <w:tmpl w:val="8482DB88"/>
    <w:lvl w:ilvl="0" w:tplc="04030017">
      <w:start w:val="1"/>
      <w:numFmt w:val="lowerLetter"/>
      <w:lvlText w:val="%1)"/>
      <w:lvlJc w:val="left"/>
      <w:pPr>
        <w:ind w:left="718" w:hanging="360"/>
      </w:pPr>
    </w:lvl>
    <w:lvl w:ilvl="1" w:tplc="80ACE65E">
      <w:start w:val="1"/>
      <w:numFmt w:val="upperRoman"/>
      <w:lvlText w:val="%2."/>
      <w:lvlJc w:val="left"/>
      <w:pPr>
        <w:ind w:left="1798" w:hanging="72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58" w:hanging="180"/>
      </w:pPr>
    </w:lvl>
    <w:lvl w:ilvl="3" w:tplc="0403000F" w:tentative="1">
      <w:start w:val="1"/>
      <w:numFmt w:val="decimal"/>
      <w:lvlText w:val="%4."/>
      <w:lvlJc w:val="left"/>
      <w:pPr>
        <w:ind w:left="2878" w:hanging="360"/>
      </w:pPr>
    </w:lvl>
    <w:lvl w:ilvl="4" w:tplc="04030019" w:tentative="1">
      <w:start w:val="1"/>
      <w:numFmt w:val="lowerLetter"/>
      <w:lvlText w:val="%5."/>
      <w:lvlJc w:val="left"/>
      <w:pPr>
        <w:ind w:left="3598" w:hanging="360"/>
      </w:pPr>
    </w:lvl>
    <w:lvl w:ilvl="5" w:tplc="0403001B" w:tentative="1">
      <w:start w:val="1"/>
      <w:numFmt w:val="lowerRoman"/>
      <w:lvlText w:val="%6."/>
      <w:lvlJc w:val="right"/>
      <w:pPr>
        <w:ind w:left="4318" w:hanging="180"/>
      </w:pPr>
    </w:lvl>
    <w:lvl w:ilvl="6" w:tplc="0403000F" w:tentative="1">
      <w:start w:val="1"/>
      <w:numFmt w:val="decimal"/>
      <w:lvlText w:val="%7."/>
      <w:lvlJc w:val="left"/>
      <w:pPr>
        <w:ind w:left="5038" w:hanging="360"/>
      </w:pPr>
    </w:lvl>
    <w:lvl w:ilvl="7" w:tplc="04030019" w:tentative="1">
      <w:start w:val="1"/>
      <w:numFmt w:val="lowerLetter"/>
      <w:lvlText w:val="%8."/>
      <w:lvlJc w:val="left"/>
      <w:pPr>
        <w:ind w:left="5758" w:hanging="360"/>
      </w:pPr>
    </w:lvl>
    <w:lvl w:ilvl="8" w:tplc="0403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0C473A93"/>
    <w:multiLevelType w:val="hybridMultilevel"/>
    <w:tmpl w:val="2A1E1650"/>
    <w:lvl w:ilvl="0" w:tplc="32149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46277"/>
    <w:multiLevelType w:val="hybridMultilevel"/>
    <w:tmpl w:val="2DE4D808"/>
    <w:lvl w:ilvl="0" w:tplc="88B61FC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B4791"/>
    <w:multiLevelType w:val="hybridMultilevel"/>
    <w:tmpl w:val="A5AAE0AC"/>
    <w:lvl w:ilvl="0" w:tplc="5E58BC7C">
      <w:start w:val="1"/>
      <w:numFmt w:val="bullet"/>
      <w:lvlText w:val="-"/>
      <w:lvlJc w:val="left"/>
      <w:pPr>
        <w:ind w:left="718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0FAE438F"/>
    <w:multiLevelType w:val="hybridMultilevel"/>
    <w:tmpl w:val="302ECC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794C"/>
    <w:multiLevelType w:val="multilevel"/>
    <w:tmpl w:val="302E9ADC"/>
    <w:lvl w:ilvl="0">
      <w:start w:val="1"/>
      <w:numFmt w:val="bullet"/>
      <w:pStyle w:val="Guionumera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C436E75"/>
    <w:multiLevelType w:val="hybridMultilevel"/>
    <w:tmpl w:val="8C56220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813A1"/>
    <w:multiLevelType w:val="hybridMultilevel"/>
    <w:tmpl w:val="E5D0FB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A3678"/>
    <w:multiLevelType w:val="hybridMultilevel"/>
    <w:tmpl w:val="E348C4B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877BB"/>
    <w:multiLevelType w:val="hybridMultilevel"/>
    <w:tmpl w:val="A4946C6E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653A0"/>
    <w:multiLevelType w:val="hybridMultilevel"/>
    <w:tmpl w:val="E8E40DC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17206"/>
    <w:multiLevelType w:val="multilevel"/>
    <w:tmpl w:val="3C084B44"/>
    <w:lvl w:ilvl="0">
      <w:numFmt w:val="bullet"/>
      <w:pStyle w:val="IDC4"/>
      <w:lvlText w:val="-"/>
      <w:lvlJc w:val="left"/>
      <w:pPr>
        <w:ind w:left="720" w:hanging="360"/>
      </w:pPr>
      <w:rPr>
        <w:rFonts w:ascii="Arial" w:eastAsia="Arial" w:hAnsi="Arial" w:cs="Arial"/>
        <w:b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4" w15:restartNumberingAfterBreak="0">
    <w:nsid w:val="34F13A41"/>
    <w:multiLevelType w:val="hybridMultilevel"/>
    <w:tmpl w:val="34AAB5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C474C"/>
    <w:multiLevelType w:val="hybridMultilevel"/>
    <w:tmpl w:val="2102BF42"/>
    <w:lvl w:ilvl="0" w:tplc="5E58BC7C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515BA"/>
    <w:multiLevelType w:val="hybridMultilevel"/>
    <w:tmpl w:val="88A818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81F58"/>
    <w:multiLevelType w:val="hybridMultilevel"/>
    <w:tmpl w:val="F940AC8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B7606"/>
    <w:multiLevelType w:val="hybridMultilevel"/>
    <w:tmpl w:val="005AC1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2616D"/>
    <w:multiLevelType w:val="multilevel"/>
    <w:tmpl w:val="C26C3762"/>
    <w:lvl w:ilvl="0">
      <w:start w:val="1"/>
      <w:numFmt w:val="bullet"/>
      <w:pStyle w:val="PargrafdellistaPrrafoNumeradoPrrafodelista1Prrafodelista-catCuadrculamediana1-nfasis21ListasinNumerarBulletNumberListParagraph1lp1lp11ListParagraph11Bullet1UseCaseListParagraphBulletrListParagraphPrraf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B9D7EA1"/>
    <w:multiLevelType w:val="hybridMultilevel"/>
    <w:tmpl w:val="6854B78A"/>
    <w:lvl w:ilvl="0" w:tplc="7208018A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C80F6D"/>
    <w:multiLevelType w:val="hybridMultilevel"/>
    <w:tmpl w:val="005AC1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52DCD"/>
    <w:multiLevelType w:val="hybridMultilevel"/>
    <w:tmpl w:val="AE406D7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C3BF0"/>
    <w:multiLevelType w:val="multilevel"/>
    <w:tmpl w:val="61E64DDE"/>
    <w:lvl w:ilvl="0">
      <w:start w:val="1"/>
      <w:numFmt w:val="bullet"/>
      <w:pStyle w:val="Ttol3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8727B3F"/>
    <w:multiLevelType w:val="hybridMultilevel"/>
    <w:tmpl w:val="1D5A653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978AA"/>
    <w:multiLevelType w:val="hybridMultilevel"/>
    <w:tmpl w:val="E572F83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CC67DF0"/>
    <w:multiLevelType w:val="hybridMultilevel"/>
    <w:tmpl w:val="0F660192"/>
    <w:lvl w:ilvl="0" w:tplc="31B0A90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78" w:hanging="360"/>
      </w:pPr>
    </w:lvl>
    <w:lvl w:ilvl="2" w:tplc="0403001B" w:tentative="1">
      <w:start w:val="1"/>
      <w:numFmt w:val="lowerRoman"/>
      <w:lvlText w:val="%3."/>
      <w:lvlJc w:val="right"/>
      <w:pPr>
        <w:ind w:left="1798" w:hanging="180"/>
      </w:pPr>
    </w:lvl>
    <w:lvl w:ilvl="3" w:tplc="0403000F" w:tentative="1">
      <w:start w:val="1"/>
      <w:numFmt w:val="decimal"/>
      <w:lvlText w:val="%4."/>
      <w:lvlJc w:val="left"/>
      <w:pPr>
        <w:ind w:left="2518" w:hanging="360"/>
      </w:pPr>
    </w:lvl>
    <w:lvl w:ilvl="4" w:tplc="04030019" w:tentative="1">
      <w:start w:val="1"/>
      <w:numFmt w:val="lowerLetter"/>
      <w:lvlText w:val="%5."/>
      <w:lvlJc w:val="left"/>
      <w:pPr>
        <w:ind w:left="3238" w:hanging="360"/>
      </w:pPr>
    </w:lvl>
    <w:lvl w:ilvl="5" w:tplc="0403001B" w:tentative="1">
      <w:start w:val="1"/>
      <w:numFmt w:val="lowerRoman"/>
      <w:lvlText w:val="%6."/>
      <w:lvlJc w:val="right"/>
      <w:pPr>
        <w:ind w:left="3958" w:hanging="180"/>
      </w:pPr>
    </w:lvl>
    <w:lvl w:ilvl="6" w:tplc="0403000F" w:tentative="1">
      <w:start w:val="1"/>
      <w:numFmt w:val="decimal"/>
      <w:lvlText w:val="%7."/>
      <w:lvlJc w:val="left"/>
      <w:pPr>
        <w:ind w:left="4678" w:hanging="360"/>
      </w:pPr>
    </w:lvl>
    <w:lvl w:ilvl="7" w:tplc="04030019" w:tentative="1">
      <w:start w:val="1"/>
      <w:numFmt w:val="lowerLetter"/>
      <w:lvlText w:val="%8."/>
      <w:lvlJc w:val="left"/>
      <w:pPr>
        <w:ind w:left="5398" w:hanging="360"/>
      </w:pPr>
    </w:lvl>
    <w:lvl w:ilvl="8" w:tplc="040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8" w15:restartNumberingAfterBreak="0">
    <w:nsid w:val="7F3325A8"/>
    <w:multiLevelType w:val="hybridMultilevel"/>
    <w:tmpl w:val="D0FAB4DA"/>
    <w:lvl w:ilvl="0" w:tplc="5E58BC7C">
      <w:start w:val="1"/>
      <w:numFmt w:val="bullet"/>
      <w:lvlText w:val="-"/>
      <w:lvlJc w:val="left"/>
      <w:pPr>
        <w:ind w:left="718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24"/>
  </w:num>
  <w:num w:numId="5">
    <w:abstractNumId w:val="28"/>
  </w:num>
  <w:num w:numId="6">
    <w:abstractNumId w:val="5"/>
  </w:num>
  <w:num w:numId="7">
    <w:abstractNumId w:val="2"/>
  </w:num>
  <w:num w:numId="8">
    <w:abstractNumId w:val="23"/>
  </w:num>
  <w:num w:numId="9">
    <w:abstractNumId w:val="1"/>
  </w:num>
  <w:num w:numId="10">
    <w:abstractNumId w:val="14"/>
  </w:num>
  <w:num w:numId="11">
    <w:abstractNumId w:val="10"/>
  </w:num>
  <w:num w:numId="12">
    <w:abstractNumId w:val="26"/>
  </w:num>
  <w:num w:numId="13">
    <w:abstractNumId w:val="27"/>
  </w:num>
  <w:num w:numId="14">
    <w:abstractNumId w:val="17"/>
  </w:num>
  <w:num w:numId="15">
    <w:abstractNumId w:val="12"/>
  </w:num>
  <w:num w:numId="16">
    <w:abstractNumId w:val="11"/>
  </w:num>
  <w:num w:numId="17">
    <w:abstractNumId w:val="21"/>
  </w:num>
  <w:num w:numId="18">
    <w:abstractNumId w:val="3"/>
  </w:num>
  <w:num w:numId="19">
    <w:abstractNumId w:val="22"/>
  </w:num>
  <w:num w:numId="20">
    <w:abstractNumId w:val="6"/>
  </w:num>
  <w:num w:numId="21">
    <w:abstractNumId w:val="16"/>
  </w:num>
  <w:num w:numId="22">
    <w:abstractNumId w:val="0"/>
  </w:num>
  <w:num w:numId="23">
    <w:abstractNumId w:val="9"/>
  </w:num>
  <w:num w:numId="24">
    <w:abstractNumId w:val="8"/>
  </w:num>
  <w:num w:numId="25">
    <w:abstractNumId w:val="4"/>
  </w:num>
  <w:num w:numId="26">
    <w:abstractNumId w:val="20"/>
  </w:num>
  <w:num w:numId="27">
    <w:abstractNumId w:val="15"/>
  </w:num>
  <w:num w:numId="28">
    <w:abstractNumId w:val="2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B368A"/>
    <w:rsid w:val="001E1567"/>
    <w:rsid w:val="001E467F"/>
    <w:rsid w:val="002C3FBB"/>
    <w:rsid w:val="003027F0"/>
    <w:rsid w:val="00356154"/>
    <w:rsid w:val="0041158E"/>
    <w:rsid w:val="00427708"/>
    <w:rsid w:val="0046535D"/>
    <w:rsid w:val="00551401"/>
    <w:rsid w:val="005B0855"/>
    <w:rsid w:val="005F791E"/>
    <w:rsid w:val="00646A49"/>
    <w:rsid w:val="006A5727"/>
    <w:rsid w:val="00745EC9"/>
    <w:rsid w:val="007B2438"/>
    <w:rsid w:val="007D43E1"/>
    <w:rsid w:val="00865210"/>
    <w:rsid w:val="00884293"/>
    <w:rsid w:val="00890925"/>
    <w:rsid w:val="00961A05"/>
    <w:rsid w:val="00962664"/>
    <w:rsid w:val="00A35D0E"/>
    <w:rsid w:val="00A7293C"/>
    <w:rsid w:val="00B534E3"/>
    <w:rsid w:val="00B91BC8"/>
    <w:rsid w:val="00BA3F27"/>
    <w:rsid w:val="00C567A4"/>
    <w:rsid w:val="00C83D70"/>
    <w:rsid w:val="00CF266A"/>
    <w:rsid w:val="00F718FC"/>
    <w:rsid w:val="00FD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21B88"/>
  <w15:chartTrackingRefBased/>
  <w15:docId w15:val="{0E73DA86-F744-45B2-AFC3-49CAE3E8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uiPriority="99"/>
    <w:lsdException w:name="annotation text" w:qFormat="1"/>
    <w:lsdException w:name="footer" w:uiPriority="99"/>
    <w:lsdException w:name="index heading" w:uiPriority="99" w:qFormat="1"/>
    <w:lsdException w:name="caption" w:semiHidden="1" w:unhideWhenUsed="1" w:qFormat="1"/>
    <w:lsdException w:name="annotation reference" w:qFormat="1"/>
    <w:lsdException w:name="Title" w:qFormat="1"/>
    <w:lsdException w:name="Body Text 2" w:qFormat="1"/>
    <w:lsdException w:name="Body Text 3" w:qFormat="1"/>
    <w:lsdException w:name="Hyperlink" w:uiPriority="99"/>
    <w:lsdException w:name="FollowedHyperlink" w:qFormat="1"/>
    <w:lsdException w:name="Strong" w:uiPriority="22" w:qFormat="1"/>
    <w:lsdException w:name="Emphasis" w:qFormat="1"/>
    <w:lsdException w:name="Document Map" w:uiPriority="99" w:qFormat="1"/>
    <w:lsdException w:name="Normal (Web)" w:uiPriority="99" w:qFormat="1"/>
    <w:lsdException w:name="annotation subject" w:uiPriority="99" w:qFormat="1"/>
    <w:lsdException w:name="No List" w:uiPriority="99"/>
    <w:lsdException w:name="Balloo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qFormat/>
    <w:rsid w:val="006A5727"/>
    <w:pPr>
      <w:keepNext/>
      <w:spacing w:before="240" w:after="6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qFormat/>
    <w:rsid w:val="006A5727"/>
    <w:pPr>
      <w:widowControl w:val="0"/>
      <w:numPr>
        <w:numId w:val="4"/>
      </w:numPr>
      <w:tabs>
        <w:tab w:val="left" w:pos="1983"/>
      </w:tabs>
      <w:suppressAutoHyphens/>
      <w:autoSpaceDE w:val="0"/>
      <w:autoSpaceDN w:val="0"/>
      <w:spacing w:line="256" w:lineRule="auto"/>
      <w:ind w:leftChars="-1" w:left="-1" w:right="596" w:hangingChars="1" w:hanging="1"/>
      <w:textDirection w:val="btLr"/>
      <w:textAlignment w:val="top"/>
      <w:outlineLvl w:val="2"/>
    </w:pPr>
    <w:rPr>
      <w:rFonts w:eastAsia="Microsoft Sans Serif" w:cs="Arial"/>
      <w:b/>
      <w:position w:val="-1"/>
      <w:szCs w:val="22"/>
      <w:u w:val="single"/>
      <w:lang w:eastAsia="en-U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5">
    <w:name w:val="heading 5"/>
    <w:basedOn w:val="Normal"/>
    <w:next w:val="Normal"/>
    <w:link w:val="Ttol5Car"/>
    <w:rsid w:val="006A5727"/>
    <w:pPr>
      <w:keepNext/>
      <w:keepLines/>
      <w:suppressAutoHyphens/>
      <w:spacing w:before="220" w:after="40" w:line="1" w:lineRule="atLeast"/>
      <w:ind w:leftChars="-1" w:left="-1" w:hangingChars="1" w:hanging="1"/>
      <w:jc w:val="left"/>
      <w:textDirection w:val="btLr"/>
      <w:textAlignment w:val="top"/>
      <w:outlineLvl w:val="4"/>
    </w:pPr>
    <w:rPr>
      <w:b/>
      <w:position w:val="-1"/>
      <w:szCs w:val="22"/>
    </w:rPr>
  </w:style>
  <w:style w:type="paragraph" w:styleId="Ttol6">
    <w:name w:val="heading 6"/>
    <w:basedOn w:val="Normal"/>
    <w:next w:val="Normal"/>
    <w:link w:val="Ttol6Car"/>
    <w:qFormat/>
    <w:rsid w:val="006A5727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5"/>
    </w:pPr>
    <w:rPr>
      <w:rFonts w:ascii="Calibri" w:hAnsi="Calibri"/>
      <w:b/>
      <w:bCs/>
      <w:position w:val="-1"/>
      <w:lang w:eastAsia="es-ES"/>
    </w:rPr>
  </w:style>
  <w:style w:type="paragraph" w:styleId="Ttol7">
    <w:name w:val="heading 7"/>
    <w:basedOn w:val="Normal"/>
    <w:next w:val="Normal"/>
    <w:link w:val="Ttol7Car"/>
    <w:qFormat/>
    <w:rsid w:val="006A5727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6"/>
    </w:pPr>
    <w:rPr>
      <w:rFonts w:ascii="Calibri" w:hAnsi="Calibri"/>
      <w:position w:val="-1"/>
      <w:sz w:val="24"/>
      <w:szCs w:val="24"/>
      <w:lang w:eastAsia="es-ES"/>
    </w:rPr>
  </w:style>
  <w:style w:type="paragraph" w:styleId="Ttol9">
    <w:name w:val="heading 9"/>
    <w:basedOn w:val="Normal"/>
    <w:next w:val="Normal"/>
    <w:link w:val="Ttol9Car"/>
    <w:qFormat/>
    <w:rsid w:val="006A5727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8"/>
    </w:pPr>
    <w:rPr>
      <w:rFonts w:ascii="Cambria" w:hAnsi="Cambria"/>
      <w:position w:val="-1"/>
      <w:lang w:eastAsia="es-ES"/>
    </w:rPr>
  </w:style>
  <w:style w:type="character" w:default="1" w:styleId="Lletraperdefectedelpargraf">
    <w:name w:val="Default Paragraph Font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</w:style>
  <w:style w:type="paragraph" w:styleId="Capalera">
    <w:name w:val="header"/>
    <w:basedOn w:val="Normal"/>
    <w:link w:val="CapaleraCar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6A5727"/>
    <w:rPr>
      <w:rFonts w:ascii="Calibri Light" w:hAnsi="Calibri Light"/>
      <w:b/>
      <w:bCs/>
      <w:kern w:val="32"/>
      <w:sz w:val="32"/>
      <w:szCs w:val="32"/>
    </w:rPr>
  </w:style>
  <w:style w:type="character" w:customStyle="1" w:styleId="Ttol3Car">
    <w:name w:val="Títol 3 Car"/>
    <w:link w:val="Ttol3"/>
    <w:rsid w:val="006A5727"/>
    <w:rPr>
      <w:rFonts w:ascii="Arial" w:eastAsia="Microsoft Sans Serif" w:hAnsi="Arial" w:cs="Arial"/>
      <w:b/>
      <w:position w:val="-1"/>
      <w:sz w:val="22"/>
      <w:szCs w:val="22"/>
      <w:u w:val="single"/>
      <w:lang w:eastAsia="en-US"/>
    </w:rPr>
  </w:style>
  <w:style w:type="character" w:customStyle="1" w:styleId="Ttol5Car">
    <w:name w:val="Títol 5 Car"/>
    <w:link w:val="Ttol5"/>
    <w:rsid w:val="006A5727"/>
    <w:rPr>
      <w:rFonts w:ascii="Arial" w:hAnsi="Arial"/>
      <w:b/>
      <w:position w:val="-1"/>
      <w:sz w:val="22"/>
      <w:szCs w:val="22"/>
    </w:rPr>
  </w:style>
  <w:style w:type="character" w:customStyle="1" w:styleId="Ttol6Car">
    <w:name w:val="Títol 6 Car"/>
    <w:link w:val="Ttol6"/>
    <w:rsid w:val="006A5727"/>
    <w:rPr>
      <w:rFonts w:ascii="Calibri" w:hAnsi="Calibri"/>
      <w:b/>
      <w:bCs/>
      <w:position w:val="-1"/>
      <w:sz w:val="22"/>
      <w:lang w:eastAsia="es-ES"/>
    </w:rPr>
  </w:style>
  <w:style w:type="character" w:customStyle="1" w:styleId="Ttol7Car">
    <w:name w:val="Títol 7 Car"/>
    <w:link w:val="Ttol7"/>
    <w:rsid w:val="006A5727"/>
    <w:rPr>
      <w:rFonts w:ascii="Calibri" w:hAnsi="Calibri"/>
      <w:position w:val="-1"/>
      <w:sz w:val="24"/>
      <w:szCs w:val="24"/>
      <w:lang w:eastAsia="es-ES"/>
    </w:rPr>
  </w:style>
  <w:style w:type="character" w:customStyle="1" w:styleId="Ttol9Car">
    <w:name w:val="Títol 9 Car"/>
    <w:link w:val="Ttol9"/>
    <w:rsid w:val="006A5727"/>
    <w:rPr>
      <w:rFonts w:ascii="Cambria" w:hAnsi="Cambria"/>
      <w:position w:val="-1"/>
      <w:sz w:val="22"/>
      <w:lang w:eastAsia="es-ES"/>
    </w:rPr>
  </w:style>
  <w:style w:type="character" w:customStyle="1" w:styleId="Ttol2Car">
    <w:name w:val="Títol 2 Car"/>
    <w:link w:val="Ttol2"/>
    <w:rsid w:val="006A5727"/>
    <w:rPr>
      <w:rFonts w:ascii="Arial" w:hAnsi="Arial"/>
      <w:sz w:val="24"/>
    </w:rPr>
  </w:style>
  <w:style w:type="character" w:customStyle="1" w:styleId="Ttol4Car">
    <w:name w:val="Títol 4 Car"/>
    <w:link w:val="Ttol4"/>
    <w:rsid w:val="006A5727"/>
    <w:rPr>
      <w:rFonts w:ascii="Arial" w:hAnsi="Arial"/>
      <w:b/>
      <w:sz w:val="24"/>
      <w:u w:val="single"/>
    </w:rPr>
  </w:style>
  <w:style w:type="table" w:customStyle="1" w:styleId="TableNormal">
    <w:name w:val="Table Normal"/>
    <w:rsid w:val="006A57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link w:val="TtolCar"/>
    <w:qFormat/>
    <w:rsid w:val="006A5727"/>
    <w:pPr>
      <w:suppressAutoHyphens/>
      <w:spacing w:before="240" w:after="6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Calibri" w:cs="Arial"/>
      <w:b/>
      <w:bCs/>
      <w:kern w:val="28"/>
      <w:position w:val="-1"/>
      <w:sz w:val="32"/>
      <w:szCs w:val="32"/>
      <w:lang w:eastAsia="es-ES"/>
    </w:rPr>
  </w:style>
  <w:style w:type="character" w:customStyle="1" w:styleId="TtolCar">
    <w:name w:val="Títol Car"/>
    <w:link w:val="Ttol"/>
    <w:rsid w:val="006A5727"/>
    <w:rPr>
      <w:rFonts w:ascii="Arial" w:eastAsia="Calibri" w:hAnsi="Arial" w:cs="Arial"/>
      <w:b/>
      <w:bCs/>
      <w:kern w:val="28"/>
      <w:position w:val="-1"/>
      <w:sz w:val="32"/>
      <w:szCs w:val="32"/>
      <w:lang w:eastAsia="es-ES"/>
    </w:rPr>
  </w:style>
  <w:style w:type="character" w:customStyle="1" w:styleId="CapaleraCar">
    <w:name w:val="Capçalera Car"/>
    <w:link w:val="Capalera"/>
    <w:rsid w:val="006A5727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6A5727"/>
    <w:rPr>
      <w:rFonts w:ascii="Arial" w:hAnsi="Arial"/>
      <w:sz w:val="22"/>
    </w:rPr>
  </w:style>
  <w:style w:type="character" w:customStyle="1" w:styleId="Absatz-Standardschriftart">
    <w:name w:val="Absatz-Standardschriftart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styleId="Enlla">
    <w:name w:val="Hyperlink"/>
    <w:uiPriority w:val="99"/>
    <w:rsid w:val="006A5727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Encapalament">
    <w:name w:val="Encapçalament"/>
    <w:basedOn w:val="Normal"/>
    <w:next w:val="Textindependent"/>
    <w:rsid w:val="006A5727"/>
    <w:pPr>
      <w:keepNext/>
      <w:widowControl w:val="0"/>
      <w:spacing w:before="24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eastAsia="Microsoft YaHei" w:cs="Mangal"/>
      <w:kern w:val="1"/>
      <w:position w:val="-1"/>
      <w:sz w:val="28"/>
      <w:szCs w:val="28"/>
      <w:lang w:eastAsia="zh-CN" w:bidi="hi-IN"/>
    </w:rPr>
  </w:style>
  <w:style w:type="paragraph" w:styleId="Textindependent">
    <w:name w:val="Body Text"/>
    <w:basedOn w:val="Normal"/>
    <w:link w:val="TextindependentCar"/>
    <w:rsid w:val="006A5727"/>
    <w:pPr>
      <w:widowControl w:val="0"/>
      <w:spacing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character" w:customStyle="1" w:styleId="TextindependentCar">
    <w:name w:val="Text independent Car"/>
    <w:link w:val="Textindependent"/>
    <w:rsid w:val="006A5727"/>
    <w:rPr>
      <w:rFonts w:ascii="Arial" w:hAnsi="Arial"/>
      <w:kern w:val="1"/>
      <w:position w:val="-1"/>
      <w:sz w:val="24"/>
      <w:szCs w:val="24"/>
      <w:lang w:eastAsia="zh-CN" w:bidi="hi-IN"/>
    </w:rPr>
  </w:style>
  <w:style w:type="paragraph" w:styleId="Llista">
    <w:name w:val="List"/>
    <w:basedOn w:val="Textindependent"/>
    <w:rsid w:val="006A5727"/>
  </w:style>
  <w:style w:type="paragraph" w:styleId="Llegenda">
    <w:name w:val="caption"/>
    <w:basedOn w:val="Normal"/>
    <w:qFormat/>
    <w:rsid w:val="006A5727"/>
    <w:pPr>
      <w:widowControl w:val="0"/>
      <w:suppressLineNumbers/>
      <w:spacing w:before="12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i/>
      <w:iCs/>
      <w:kern w:val="1"/>
      <w:position w:val="-1"/>
      <w:sz w:val="24"/>
      <w:szCs w:val="24"/>
      <w:lang w:eastAsia="zh-CN" w:bidi="hi-IN"/>
    </w:rPr>
  </w:style>
  <w:style w:type="paragraph" w:customStyle="1" w:styleId="ndex">
    <w:name w:val="Índex"/>
    <w:basedOn w:val="Normal"/>
    <w:rsid w:val="006A5727"/>
    <w:pPr>
      <w:widowControl w:val="0"/>
      <w:suppressLineNumber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rsid w:val="006A5727"/>
    <w:pPr>
      <w:widowControl w:val="0"/>
      <w:suppressLineNumber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rsid w:val="006A5727"/>
    <w:pPr>
      <w:jc w:val="center"/>
    </w:pPr>
    <w:rPr>
      <w:b/>
      <w:bCs/>
    </w:rPr>
  </w:style>
  <w:style w:type="paragraph" w:styleId="Textdeglobus">
    <w:name w:val="Balloon Text"/>
    <w:basedOn w:val="Normal"/>
    <w:link w:val="TextdeglobusCar"/>
    <w:qFormat/>
    <w:rsid w:val="006A5727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deglobusCar">
    <w:name w:val="Text de globus Car"/>
    <w:link w:val="Textdeglobus"/>
    <w:rsid w:val="006A5727"/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paragraph" w:styleId="Textindependent2">
    <w:name w:val="Body Text 2"/>
    <w:basedOn w:val="Normal"/>
    <w:link w:val="Textindependent2Car"/>
    <w:qFormat/>
    <w:rsid w:val="006A5727"/>
    <w:pPr>
      <w:suppressAutoHyphens/>
      <w:spacing w:after="120" w:line="480" w:lineRule="auto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independent2Car">
    <w:name w:val="Text independent 2 Car"/>
    <w:link w:val="Textindependent2"/>
    <w:rsid w:val="006A5727"/>
    <w:rPr>
      <w:rFonts w:ascii="Arial" w:hAnsi="Arial"/>
      <w:position w:val="-1"/>
      <w:sz w:val="22"/>
      <w:lang w:eastAsia="es-ES"/>
    </w:rPr>
  </w:style>
  <w:style w:type="paragraph" w:styleId="Textindependent3">
    <w:name w:val="Body Text 3"/>
    <w:basedOn w:val="Normal"/>
    <w:link w:val="Textindependent3Car"/>
    <w:qFormat/>
    <w:rsid w:val="006A5727"/>
    <w:pPr>
      <w:suppressAutoHyphens/>
      <w:spacing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rsid w:val="006A5727"/>
    <w:rPr>
      <w:rFonts w:ascii="Arial" w:hAnsi="Arial"/>
      <w:position w:val="-1"/>
      <w:sz w:val="16"/>
      <w:szCs w:val="16"/>
      <w:lang w:eastAsia="es-ES"/>
    </w:rPr>
  </w:style>
  <w:style w:type="paragraph" w:customStyle="1" w:styleId="PargrafdellistaPrrafoNumeradoPrrafodelista1Prrafodelista-catCuadrculamediana1-nfasis21ListasinNumerarBulletNumberListParagraph1lp1lp11ListParagraph11Bullet1UseCaseListParagraphBulletrListParagraphPrrafo1">
    <w:name w:val="Paràgraf de llista;Párrafo Numerado;Párrafo de lista1;Párrafo de lista - cat;Cuadrícula mediana 1 - Énfasis 21;Lista sin Numerar;Bullet Number;List Paragraph1;lp1;lp11;List Paragraph11;Bullet 1;Use Case List Paragraph;Bulletr List Paragraph;Párrafo 1"/>
    <w:basedOn w:val="Normal"/>
    <w:rsid w:val="006A5727"/>
    <w:pPr>
      <w:widowControl w:val="0"/>
      <w:numPr>
        <w:numId w:val="1"/>
      </w:num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G Times" w:hAnsi="CG Times"/>
      <w:position w:val="-1"/>
      <w:sz w:val="24"/>
      <w:lang w:eastAsia="zh-CN"/>
    </w:rPr>
  </w:style>
  <w:style w:type="character" w:customStyle="1" w:styleId="PargrafdellistaCarPrrafoNumeradoCarPrrafodelista1CarPrrafodelista-catCarCuadrculamediana1-nfasis21CarListasinNumerarCarBulletNumberCarListParagraph1Carlp1Carlp11CarListParagraph11CarBullet1Car">
    <w:name w:val="Paràgraf de llista Car;Párrafo Numerado Car;Párrafo de lista1 Car;Párrafo de lista - cat Car;Cuadrícula mediana 1 - Énfasis 21 Car;Lista sin Numerar Car;Bullet Number Car;List Paragraph1 Car;lp1 Car;lp11 Car;List Paragraph11 Car;Bullet 1 Car"/>
    <w:rsid w:val="006A5727"/>
    <w:rPr>
      <w:rFonts w:ascii="CG Times" w:hAnsi="CG Times"/>
      <w:w w:val="100"/>
      <w:position w:val="-1"/>
      <w:sz w:val="24"/>
      <w:effect w:val="none"/>
      <w:vertAlign w:val="baseline"/>
      <w:cs w:val="0"/>
      <w:em w:val="none"/>
      <w:lang w:eastAsia="zh-CN"/>
    </w:rPr>
  </w:style>
  <w:style w:type="paragraph" w:customStyle="1" w:styleId="jordi">
    <w:name w:val="jordi"/>
    <w:basedOn w:val="Normal"/>
    <w:qFormat/>
    <w:rsid w:val="006A5727"/>
    <w:pPr>
      <w:tabs>
        <w:tab w:val="left" w:pos="284"/>
      </w:tabs>
      <w:spacing w:before="120" w:after="120" w:line="276" w:lineRule="auto"/>
      <w:ind w:leftChars="-1" w:left="1211" w:hangingChars="1" w:hanging="360"/>
      <w:textDirection w:val="btLr"/>
      <w:textAlignment w:val="top"/>
      <w:outlineLvl w:val="0"/>
    </w:pPr>
    <w:rPr>
      <w:rFonts w:cs="Arial"/>
      <w:spacing w:val="-3"/>
      <w:position w:val="-1"/>
      <w:szCs w:val="22"/>
      <w:lang w:eastAsia="es-ES"/>
    </w:rPr>
  </w:style>
  <w:style w:type="paragraph" w:styleId="Senseespaiat">
    <w:name w:val="No Spacing"/>
    <w:uiPriority w:val="1"/>
    <w:qFormat/>
    <w:rsid w:val="006A572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character" w:styleId="Nmerodepgina">
    <w:name w:val="page number"/>
    <w:rsid w:val="006A5727"/>
    <w:rPr>
      <w:w w:val="100"/>
      <w:position w:val="-1"/>
      <w:effect w:val="none"/>
      <w:vertAlign w:val="baseline"/>
      <w:cs w:val="0"/>
      <w:em w:val="none"/>
    </w:rPr>
  </w:style>
  <w:style w:type="paragraph" w:customStyle="1" w:styleId="ComissiGov">
    <w:name w:val="Comissió Gov"/>
    <w:rsid w:val="006A5727"/>
    <w:pPr>
      <w:widowControl w:val="0"/>
      <w:tabs>
        <w:tab w:val="left" w:pos="-1008"/>
        <w:tab w:val="left" w:pos="864"/>
      </w:tabs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G Times" w:hAnsi="CG Times"/>
      <w:spacing w:val="-3"/>
      <w:position w:val="-1"/>
      <w:sz w:val="24"/>
      <w:lang w:eastAsia="es-ES"/>
    </w:rPr>
  </w:style>
  <w:style w:type="character" w:styleId="mfasi">
    <w:name w:val="Emphasis"/>
    <w:qFormat/>
    <w:rsid w:val="006A5727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EstiloTahoma">
    <w:name w:val="Estilo Tahoma"/>
    <w:basedOn w:val="Normal"/>
    <w:rsid w:val="006A5727"/>
    <w:pPr>
      <w:suppressAutoHyphen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lang w:eastAsia="es-ES"/>
    </w:rPr>
  </w:style>
  <w:style w:type="paragraph" w:customStyle="1" w:styleId="Default">
    <w:name w:val="Default"/>
    <w:rsid w:val="006A5727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xtdenotaalfinal">
    <w:name w:val="endnote text"/>
    <w:basedOn w:val="Normal"/>
    <w:link w:val="TextdenotaalfinalCar"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denotaalfinalCar">
    <w:name w:val="Text de nota al final Car"/>
    <w:link w:val="Textdenotaalfinal"/>
    <w:rsid w:val="006A5727"/>
    <w:rPr>
      <w:rFonts w:ascii="Arial" w:hAnsi="Arial"/>
      <w:position w:val="-1"/>
      <w:sz w:val="22"/>
      <w:lang w:eastAsia="es-ES"/>
    </w:rPr>
  </w:style>
  <w:style w:type="character" w:styleId="Refernciadenotaalfinal">
    <w:name w:val="endnote reference"/>
    <w:rsid w:val="006A5727"/>
    <w:rPr>
      <w:w w:val="100"/>
      <w:position w:val="-1"/>
      <w:effect w:val="none"/>
      <w:vertAlign w:val="superscript"/>
      <w:cs w:val="0"/>
      <w:em w:val="none"/>
    </w:rPr>
  </w:style>
  <w:style w:type="paragraph" w:styleId="Textdenotaapeudepgina">
    <w:name w:val="footnote text"/>
    <w:basedOn w:val="Normal"/>
    <w:link w:val="TextdenotaapeudepginaCar"/>
    <w:uiPriority w:val="99"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6A5727"/>
    <w:rPr>
      <w:rFonts w:ascii="Arial" w:hAnsi="Arial"/>
      <w:position w:val="-1"/>
      <w:sz w:val="22"/>
      <w:lang w:eastAsia="es-ES"/>
    </w:rPr>
  </w:style>
  <w:style w:type="character" w:styleId="Refernciadenotaapeudepgina">
    <w:name w:val="footnote reference"/>
    <w:rsid w:val="006A5727"/>
    <w:rPr>
      <w:w w:val="100"/>
      <w:position w:val="-1"/>
      <w:effect w:val="none"/>
      <w:vertAlign w:val="superscript"/>
      <w:cs w:val="0"/>
      <w:em w:val="none"/>
    </w:rPr>
  </w:style>
  <w:style w:type="paragraph" w:styleId="TtoldelIDC">
    <w:name w:val="TOC Heading"/>
    <w:basedOn w:val="Ttol1"/>
    <w:next w:val="Normal"/>
    <w:uiPriority w:val="39"/>
    <w:qFormat/>
    <w:rsid w:val="006A5727"/>
    <w:pPr>
      <w:keepNext w:val="0"/>
      <w:keepLines/>
      <w:tabs>
        <w:tab w:val="left" w:pos="426"/>
      </w:tabs>
      <w:suppressAutoHyphens/>
      <w:spacing w:before="480" w:after="0" w:line="276" w:lineRule="auto"/>
      <w:ind w:leftChars="-1" w:left="-1" w:hangingChars="1" w:hanging="1"/>
      <w:jc w:val="both"/>
      <w:textDirection w:val="btLr"/>
      <w:textAlignment w:val="top"/>
      <w:outlineLvl w:val="9"/>
    </w:pPr>
    <w:rPr>
      <w:rFonts w:ascii="Arial" w:eastAsia="SimSun" w:hAnsi="Arial" w:cs="Arial"/>
      <w:bCs w:val="0"/>
      <w:color w:val="365F91"/>
      <w:kern w:val="0"/>
      <w:position w:val="-1"/>
      <w:sz w:val="28"/>
      <w:szCs w:val="28"/>
      <w:u w:val="single"/>
      <w:lang w:eastAsia="zh-CN" w:bidi="hi-IN"/>
    </w:rPr>
  </w:style>
  <w:style w:type="paragraph" w:styleId="IDC2">
    <w:name w:val="toc 2"/>
    <w:basedOn w:val="Normal"/>
    <w:next w:val="Normal"/>
    <w:uiPriority w:val="39"/>
    <w:qFormat/>
    <w:rsid w:val="006A5727"/>
    <w:pPr>
      <w:tabs>
        <w:tab w:val="right" w:leader="dot" w:pos="8498"/>
      </w:tabs>
      <w:suppressAutoHyphens/>
      <w:spacing w:line="1" w:lineRule="atLeast"/>
      <w:ind w:leftChars="-1" w:left="200" w:right="-139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paragraph" w:styleId="IDC1">
    <w:name w:val="toc 1"/>
    <w:basedOn w:val="Normal"/>
    <w:next w:val="Normal"/>
    <w:uiPriority w:val="39"/>
    <w:qFormat/>
    <w:rsid w:val="006A5727"/>
    <w:pPr>
      <w:tabs>
        <w:tab w:val="left" w:pos="440"/>
        <w:tab w:val="right" w:leader="dot" w:pos="8505"/>
      </w:tabs>
      <w:suppressAutoHyphens/>
      <w:spacing w:after="100" w:line="276" w:lineRule="auto"/>
      <w:ind w:leftChars="-1" w:left="-1" w:right="-139" w:hangingChars="1" w:hanging="1"/>
      <w:jc w:val="left"/>
      <w:textDirection w:val="btLr"/>
      <w:textAlignment w:val="top"/>
      <w:outlineLvl w:val="0"/>
    </w:pPr>
    <w:rPr>
      <w:rFonts w:ascii="Calibri" w:hAnsi="Calibri"/>
      <w:b/>
      <w:position w:val="-1"/>
      <w:szCs w:val="22"/>
      <w:lang w:eastAsia="en-US"/>
    </w:rPr>
  </w:style>
  <w:style w:type="paragraph" w:styleId="IDC3">
    <w:name w:val="toc 3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44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  <w:lang w:eastAsia="en-US"/>
    </w:rPr>
  </w:style>
  <w:style w:type="paragraph" w:customStyle="1" w:styleId="Guionumerat">
    <w:name w:val="Guio numerat"/>
    <w:basedOn w:val="Textindependent"/>
    <w:qFormat/>
    <w:rsid w:val="006A5727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rsid w:val="006A5727"/>
    <w:pPr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parrafo">
    <w:name w:val="parrafo"/>
    <w:basedOn w:val="Normal"/>
    <w:rsid w:val="006A5727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eastAsia="es-ES"/>
    </w:rPr>
  </w:style>
  <w:style w:type="character" w:styleId="Textennegreta">
    <w:name w:val="Strong"/>
    <w:uiPriority w:val="22"/>
    <w:qFormat/>
    <w:rsid w:val="006A5727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rsid w:val="006A5727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gui1">
    <w:name w:val="gui1"/>
    <w:basedOn w:val="Normal"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eastAsia="es-ES"/>
    </w:rPr>
  </w:style>
  <w:style w:type="character" w:customStyle="1" w:styleId="MapadeldocumentCar">
    <w:name w:val="Mapa del document Car"/>
    <w:uiPriority w:val="99"/>
    <w:rsid w:val="006A5727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s-ES"/>
    </w:rPr>
  </w:style>
  <w:style w:type="paragraph" w:styleId="Mapadeldocument">
    <w:name w:val="Document Map"/>
    <w:basedOn w:val="Normal"/>
    <w:link w:val="MapadeldocumentCar1"/>
    <w:uiPriority w:val="99"/>
    <w:qFormat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eastAsia="es-ES"/>
    </w:rPr>
  </w:style>
  <w:style w:type="character" w:customStyle="1" w:styleId="MapadeldocumentCar1">
    <w:name w:val="Mapa del document Car1"/>
    <w:link w:val="Mapadeldocument"/>
    <w:uiPriority w:val="99"/>
    <w:rsid w:val="006A5727"/>
    <w:rPr>
      <w:rFonts w:ascii="Tahoma" w:hAnsi="Tahoma" w:cs="Tahoma"/>
      <w:position w:val="-1"/>
      <w:sz w:val="16"/>
      <w:szCs w:val="16"/>
      <w:lang w:eastAsia="es-ES"/>
    </w:rPr>
  </w:style>
  <w:style w:type="character" w:styleId="Refernciadecomentari">
    <w:name w:val="annotation reference"/>
    <w:qFormat/>
    <w:rsid w:val="006A572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decomentari">
    <w:name w:val="annotation text"/>
    <w:basedOn w:val="Normal"/>
    <w:link w:val="TextdecomentariCar"/>
    <w:qFormat/>
    <w:rsid w:val="006A5727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Cs w:val="18"/>
      <w:lang w:eastAsia="zh-CN" w:bidi="hi-IN"/>
    </w:rPr>
  </w:style>
  <w:style w:type="character" w:customStyle="1" w:styleId="TextdecomentariCar">
    <w:name w:val="Text de comentari Car"/>
    <w:link w:val="Textdecomentari"/>
    <w:rsid w:val="006A5727"/>
    <w:rPr>
      <w:rFonts w:ascii="Arial" w:hAnsi="Arial"/>
      <w:kern w:val="1"/>
      <w:position w:val="-1"/>
      <w:sz w:val="22"/>
      <w:szCs w:val="18"/>
      <w:lang w:eastAsia="zh-CN" w:bidi="hi-IN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qFormat/>
    <w:rsid w:val="006A5727"/>
    <w:rPr>
      <w:b/>
      <w:bCs/>
    </w:rPr>
  </w:style>
  <w:style w:type="character" w:customStyle="1" w:styleId="TemadelcomentariCar">
    <w:name w:val="Tema del comentari Car"/>
    <w:link w:val="Temadelcomentari"/>
    <w:uiPriority w:val="99"/>
    <w:rsid w:val="006A5727"/>
    <w:rPr>
      <w:rFonts w:ascii="Arial" w:hAnsi="Arial"/>
      <w:b/>
      <w:bCs/>
      <w:kern w:val="1"/>
      <w:position w:val="-1"/>
      <w:sz w:val="22"/>
      <w:szCs w:val="18"/>
      <w:lang w:eastAsia="zh-CN" w:bidi="hi-IN"/>
    </w:rPr>
  </w:style>
  <w:style w:type="paragraph" w:styleId="IDC4">
    <w:name w:val="toc 4"/>
    <w:basedOn w:val="Ttoldndex"/>
    <w:next w:val="Normal"/>
    <w:uiPriority w:val="39"/>
    <w:rsid w:val="006A5727"/>
    <w:pPr>
      <w:widowControl/>
      <w:numPr>
        <w:numId w:val="3"/>
      </w:numPr>
      <w:tabs>
        <w:tab w:val="right" w:leader="dot" w:pos="9014"/>
      </w:tabs>
      <w:suppressAutoHyphens/>
      <w:spacing w:before="60" w:after="60"/>
      <w:ind w:left="1260" w:hanging="1440"/>
      <w:jc w:val="both"/>
    </w:pPr>
    <w:rPr>
      <w:rFonts w:ascii="Times New Roman" w:hAnsi="Times New Roman" w:cs="Times New Roman"/>
      <w:b w:val="0"/>
      <w:bCs w:val="0"/>
      <w:noProof/>
      <w:kern w:val="0"/>
      <w:szCs w:val="24"/>
      <w:lang w:bidi="ar-SA"/>
    </w:rPr>
  </w:style>
  <w:style w:type="paragraph" w:styleId="ndex1">
    <w:name w:val="index 1"/>
    <w:basedOn w:val="Normal"/>
    <w:next w:val="Normal"/>
    <w:uiPriority w:val="99"/>
    <w:rsid w:val="006A5727"/>
    <w:pPr>
      <w:suppressAutoHyphens/>
      <w:spacing w:line="1" w:lineRule="atLeast"/>
      <w:ind w:leftChars="-1" w:left="200" w:hangingChars="1" w:hanging="200"/>
      <w:jc w:val="left"/>
      <w:textDirection w:val="btLr"/>
      <w:textAlignment w:val="top"/>
      <w:outlineLvl w:val="0"/>
    </w:pPr>
    <w:rPr>
      <w:position w:val="-1"/>
    </w:rPr>
  </w:style>
  <w:style w:type="paragraph" w:styleId="Ttoldndex">
    <w:name w:val="index heading"/>
    <w:basedOn w:val="Normal"/>
    <w:next w:val="ndex1"/>
    <w:uiPriority w:val="99"/>
    <w:qFormat/>
    <w:rsid w:val="006A5727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ambria" w:hAnsi="Cambria" w:cs="Mangal"/>
      <w:b/>
      <w:bCs/>
      <w:kern w:val="1"/>
      <w:position w:val="-1"/>
      <w:sz w:val="24"/>
      <w:szCs w:val="21"/>
      <w:lang w:eastAsia="zh-CN" w:bidi="hi-IN"/>
    </w:rPr>
  </w:style>
  <w:style w:type="paragraph" w:customStyle="1" w:styleId="Estilo2">
    <w:name w:val="Estilo2"/>
    <w:basedOn w:val="Normal"/>
    <w:rsid w:val="006A5727"/>
    <w:pPr>
      <w:keepNext/>
      <w:suppressAutoHyphens/>
      <w:spacing w:line="360" w:lineRule="auto"/>
      <w:ind w:leftChars="-1" w:left="-1" w:hangingChars="1" w:hanging="1"/>
      <w:jc w:val="center"/>
      <w:textDirection w:val="btLr"/>
      <w:textAlignment w:val="top"/>
      <w:outlineLvl w:val="1"/>
    </w:pPr>
    <w:rPr>
      <w:rFonts w:ascii="Verdana" w:hAnsi="Verdana" w:cs="Microsoft Sans Serif"/>
      <w:bCs/>
      <w:position w:val="-1"/>
      <w:szCs w:val="24"/>
    </w:rPr>
  </w:style>
  <w:style w:type="character" w:styleId="Enllavisitat">
    <w:name w:val="FollowedHyperlink"/>
    <w:qFormat/>
    <w:rsid w:val="006A5727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DC5">
    <w:name w:val="toc 5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88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6">
    <w:name w:val="toc 6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10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7">
    <w:name w:val="toc 7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32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8">
    <w:name w:val="toc 8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54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9">
    <w:name w:val="toc 9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76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customStyle="1" w:styleId="TableParagraph">
    <w:name w:val="Table Paragraph"/>
    <w:basedOn w:val="Normal"/>
    <w:rsid w:val="006A5727"/>
    <w:pPr>
      <w:widowControl w:val="0"/>
      <w:suppressAutoHyphens/>
      <w:autoSpaceDE w:val="0"/>
      <w:autoSpaceDN w:val="0"/>
      <w:spacing w:line="1" w:lineRule="atLeast"/>
      <w:ind w:leftChars="-1" w:left="112" w:hangingChars="1" w:hanging="1"/>
      <w:jc w:val="left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Cs w:val="22"/>
      <w:lang w:eastAsia="en-US"/>
    </w:rPr>
  </w:style>
  <w:style w:type="character" w:customStyle="1" w:styleId="docdatadocyv54882bqiaagaaebwiaaagoq4aaaovegaabb0saaaaaaaaaaaaaaaaaaaaaaaaaaaaaaaaaaaaaaaaaaaaaaaaaaaaaaaaaaaaaaaaaaaaaaaaaaaaaaaaaaaaaaaaaaaaaaaaaaaaaaaaaaaaaaaaaaaaaaaaaaaaaaaaaaaaaaaaaaaaaaaaaaaaaaaaaaaaaaaaaaaaaaaaaaaaaaaaaaaaaaaaaaaaaaaaaaaaaaaa">
    <w:name w:val="docdata;docy;v5;4882;bqiaagaaebwiaaagoq4aaaovegaabb0saaaaaaaaaaaaaaaaaaaaaaaaaaaaaaaaaaaaaaaaaaaaaaaaaaaaaaaaaaaaaaaaaaaaaaaaaaaaaaaaaaaaaaaaaaaaaaaaaaaaaaaaaaaaaaaaaaaaaaaaaaaaaaaaaaaaaaaaaaaaaaaaaaaaaaaaaaaaaaaaaaaaaaaaaaaaaaaaaaaaaaaaaaaaaaaaaaaaaaaa"/>
    <w:rsid w:val="006A5727"/>
    <w:rPr>
      <w:w w:val="100"/>
      <w:position w:val="-1"/>
      <w:effect w:val="none"/>
      <w:vertAlign w:val="baseline"/>
      <w:cs w:val="0"/>
      <w:em w:val="none"/>
    </w:rPr>
  </w:style>
  <w:style w:type="paragraph" w:styleId="Revisi">
    <w:name w:val="Revision"/>
    <w:rsid w:val="006A572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ol">
    <w:name w:val="Subtitle"/>
    <w:basedOn w:val="Normal"/>
    <w:next w:val="Normal"/>
    <w:link w:val="SubttolCar"/>
    <w:rsid w:val="006A5727"/>
    <w:pPr>
      <w:keepNext/>
      <w:keepLines/>
      <w:suppressAutoHyphens/>
      <w:spacing w:before="360" w:after="8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tolCar">
    <w:name w:val="Subtítol Car"/>
    <w:link w:val="Subttol"/>
    <w:rsid w:val="006A5727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6A5727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6A5727"/>
    <w:rPr>
      <w:rFonts w:ascii="Calibri" w:eastAsia="Calibri" w:hAnsi="Calibri"/>
      <w:sz w:val="22"/>
      <w:szCs w:val="22"/>
      <w:lang w:eastAsia="en-US"/>
    </w:rPr>
  </w:style>
  <w:style w:type="character" w:styleId="Mencisenseresoldre">
    <w:name w:val="Unresolved Mention"/>
    <w:uiPriority w:val="99"/>
    <w:semiHidden/>
    <w:unhideWhenUsed/>
    <w:rsid w:val="006A5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8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2031</Words>
  <Characters>11580</Characters>
  <Application>Microsoft Office Word</Application>
  <DocSecurity>0</DocSecurity>
  <Lines>96</Lines>
  <Paragraphs>27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Plec de Clàusules Administratives Particulars (X2026007943)</vt:lpstr>
      <vt:lpstr>Plec de Clàusules Administratives Particulars (X2026007943)</vt:lpstr>
      <vt:lpstr/>
    </vt:vector>
  </TitlesOfParts>
  <Company>Ajuntament Sant Feliu Llobregat</Company>
  <LinksUpToDate>false</LinksUpToDate>
  <CharactersWithSpaces>13584</CharactersWithSpaces>
  <SharedDoc>false</SharedDoc>
  <HLinks>
    <vt:vector size="750" baseType="variant">
      <vt:variant>
        <vt:i4>6160390</vt:i4>
      </vt:variant>
      <vt:variant>
        <vt:i4>603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1507372</vt:i4>
      </vt:variant>
      <vt:variant>
        <vt:i4>600</vt:i4>
      </vt:variant>
      <vt:variant>
        <vt:i4>0</vt:i4>
      </vt:variant>
      <vt:variant>
        <vt:i4>5</vt:i4>
      </vt:variant>
      <vt:variant>
        <vt:lpwstr>mailto:dpd@santfeliu.cat</vt:lpwstr>
      </vt:variant>
      <vt:variant>
        <vt:lpwstr/>
      </vt:variant>
      <vt:variant>
        <vt:i4>1507372</vt:i4>
      </vt:variant>
      <vt:variant>
        <vt:i4>597</vt:i4>
      </vt:variant>
      <vt:variant>
        <vt:i4>0</vt:i4>
      </vt:variant>
      <vt:variant>
        <vt:i4>5</vt:i4>
      </vt:variant>
      <vt:variant>
        <vt:lpwstr>mailto:dpd@santfeliu.cat</vt:lpwstr>
      </vt:variant>
      <vt:variant>
        <vt:lpwstr/>
      </vt:variant>
      <vt:variant>
        <vt:i4>7733325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7340123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_heading=h.3fwokq0</vt:lpwstr>
      </vt:variant>
      <vt:variant>
        <vt:i4>7864394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_heading=h.46r0co2</vt:lpwstr>
      </vt:variant>
      <vt:variant>
        <vt:i4>7864394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_heading=h.46r0co2</vt:lpwstr>
      </vt:variant>
      <vt:variant>
        <vt:i4>2162719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6225959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_heading=h.z337ya</vt:lpwstr>
      </vt:variant>
      <vt:variant>
        <vt:i4>3473483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_heading=h.2jxsxqh</vt:lpwstr>
      </vt:variant>
      <vt:variant>
        <vt:i4>3473483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_heading=h.2jxsxqh</vt:lpwstr>
      </vt:variant>
      <vt:variant>
        <vt:i4>2293776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_heading=h.1a346fx</vt:lpwstr>
      </vt:variant>
      <vt:variant>
        <vt:i4>2949232</vt:i4>
      </vt:variant>
      <vt:variant>
        <vt:i4>540</vt:i4>
      </vt:variant>
      <vt:variant>
        <vt:i4>0</vt:i4>
      </vt:variant>
      <vt:variant>
        <vt:i4>5</vt:i4>
      </vt:variant>
      <vt:variant>
        <vt:lpwstr>https://contractaciopublica.gencat.cat/ecofin_pscp/AppJava/perfil/santfeliu/ca_ES/customProf</vt:lpwstr>
      </vt:variant>
      <vt:variant>
        <vt:lpwstr/>
      </vt:variant>
      <vt:variant>
        <vt:i4>5308458</vt:i4>
      </vt:variant>
      <vt:variant>
        <vt:i4>537</vt:i4>
      </vt:variant>
      <vt:variant>
        <vt:i4>0</vt:i4>
      </vt:variant>
      <vt:variant>
        <vt:i4>5</vt:i4>
      </vt:variant>
      <vt:variant>
        <vt:lpwstr>https://contractaciopublica.gencat.cat/ecofin_pscp/AppJava/perfil/santfeliu</vt:lpwstr>
      </vt:variant>
      <vt:variant>
        <vt:lpwstr/>
      </vt:variant>
      <vt:variant>
        <vt:i4>6160390</vt:i4>
      </vt:variant>
      <vt:variant>
        <vt:i4>534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3801144</vt:i4>
      </vt:variant>
      <vt:variant>
        <vt:i4>531</vt:i4>
      </vt:variant>
      <vt:variant>
        <vt:i4>0</vt:i4>
      </vt:variant>
      <vt:variant>
        <vt:i4>5</vt:i4>
      </vt:variant>
      <vt:variant>
        <vt:lpwstr>http://tlbrowser.tsl.website/tools/</vt:lpwstr>
      </vt:variant>
      <vt:variant>
        <vt:lpwstr/>
      </vt:variant>
      <vt:variant>
        <vt:i4>2949232</vt:i4>
      </vt:variant>
      <vt:variant>
        <vt:i4>528</vt:i4>
      </vt:variant>
      <vt:variant>
        <vt:i4>0</vt:i4>
      </vt:variant>
      <vt:variant>
        <vt:i4>5</vt:i4>
      </vt:variant>
      <vt:variant>
        <vt:lpwstr>https://contractaciopublica.gencat.cat/ecofin_pscp/AppJava/perfil/santfeliu/ca_ES/customProf</vt:lpwstr>
      </vt:variant>
      <vt:variant>
        <vt:lpwstr/>
      </vt:variant>
      <vt:variant>
        <vt:i4>7798849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_heading=h.1vsw3ci</vt:lpwstr>
      </vt:variant>
      <vt:variant>
        <vt:i4>7798849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_heading=h.1vsw3ci</vt:lpwstr>
      </vt:variant>
      <vt:variant>
        <vt:i4>2949210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2949210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2949210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3538972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1310766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262222</vt:i4>
      </vt:variant>
      <vt:variant>
        <vt:i4>471</vt:i4>
      </vt:variant>
      <vt:variant>
        <vt:i4>0</vt:i4>
      </vt:variant>
      <vt:variant>
        <vt:i4>5</vt:i4>
      </vt:variant>
      <vt:variant>
        <vt:lpwstr>https://www.santfeliu.cat/go.faces?xmid=1</vt:lpwstr>
      </vt:variant>
      <vt:variant>
        <vt:lpwstr/>
      </vt:variant>
      <vt:variant>
        <vt:i4>393279</vt:i4>
      </vt:variant>
      <vt:variant>
        <vt:i4>468</vt:i4>
      </vt:variant>
      <vt:variant>
        <vt:i4>0</vt:i4>
      </vt:variant>
      <vt:variant>
        <vt:i4>5</vt:i4>
      </vt:variant>
      <vt:variant>
        <vt:lpwstr>https://contractaciopublica.gencat.cat/ecofin_pscp/AppJava/perfil/santfeliu/customProf</vt:lpwstr>
      </vt:variant>
      <vt:variant>
        <vt:lpwstr/>
      </vt:variant>
      <vt:variant>
        <vt:i4>6291529</vt:i4>
      </vt:variant>
      <vt:variant>
        <vt:i4>465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589900</vt:i4>
      </vt:variant>
      <vt:variant>
        <vt:i4>462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1048618</vt:i4>
      </vt:variant>
      <vt:variant>
        <vt:i4>459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1572916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_Toc207974628</vt:lpwstr>
      </vt:variant>
      <vt:variant>
        <vt:i4>1572916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_Toc207974627</vt:lpwstr>
      </vt:variant>
      <vt:variant>
        <vt:i4>1572916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_Toc207974626</vt:lpwstr>
      </vt:variant>
      <vt:variant>
        <vt:i4>1572916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_Toc207974625</vt:lpwstr>
      </vt:variant>
      <vt:variant>
        <vt:i4>1572916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_Toc207974624</vt:lpwstr>
      </vt:variant>
      <vt:variant>
        <vt:i4>1572916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_Toc207974623</vt:lpwstr>
      </vt:variant>
      <vt:variant>
        <vt:i4>1572916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_Toc207974622</vt:lpwstr>
      </vt:variant>
      <vt:variant>
        <vt:i4>1572916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_Toc207974621</vt:lpwstr>
      </vt:variant>
      <vt:variant>
        <vt:i4>1572916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_Toc207974620</vt:lpwstr>
      </vt:variant>
      <vt:variant>
        <vt:i4>1769524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_Toc207974619</vt:lpwstr>
      </vt:variant>
      <vt:variant>
        <vt:i4>1769524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_Toc207974618</vt:lpwstr>
      </vt:variant>
      <vt:variant>
        <vt:i4>1769524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_Toc207974617</vt:lpwstr>
      </vt:variant>
      <vt:variant>
        <vt:i4>1769524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_Toc207974616</vt:lpwstr>
      </vt:variant>
      <vt:variant>
        <vt:i4>1769524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_Toc207974615</vt:lpwstr>
      </vt:variant>
      <vt:variant>
        <vt:i4>1769524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_Toc207974614</vt:lpwstr>
      </vt:variant>
      <vt:variant>
        <vt:i4>1769524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_Toc207974613</vt:lpwstr>
      </vt:variant>
      <vt:variant>
        <vt:i4>1769524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_Toc207974612</vt:lpwstr>
      </vt:variant>
      <vt:variant>
        <vt:i4>1769524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_Toc207974611</vt:lpwstr>
      </vt:variant>
      <vt:variant>
        <vt:i4>1769524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_Toc207974610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_Toc207974609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_Toc207974608</vt:lpwstr>
      </vt:variant>
      <vt:variant>
        <vt:i4>1703988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_Toc207974607</vt:lpwstr>
      </vt:variant>
      <vt:variant>
        <vt:i4>1703988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_Toc207974606</vt:lpwstr>
      </vt:variant>
      <vt:variant>
        <vt:i4>1703988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_Toc207974605</vt:lpwstr>
      </vt:variant>
      <vt:variant>
        <vt:i4>1703988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_Toc207974604</vt:lpwstr>
      </vt:variant>
      <vt:variant>
        <vt:i4>1703988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_Toc207974603</vt:lpwstr>
      </vt:variant>
      <vt:variant>
        <vt:i4>1703988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_Toc207974602</vt:lpwstr>
      </vt:variant>
      <vt:variant>
        <vt:i4>1703988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_Toc207974601</vt:lpwstr>
      </vt:variant>
      <vt:variant>
        <vt:i4>1703988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_Toc207974600</vt:lpwstr>
      </vt:variant>
      <vt:variant>
        <vt:i4>1245239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_Toc207974599</vt:lpwstr>
      </vt:variant>
      <vt:variant>
        <vt:i4>1245239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_Toc207974598</vt:lpwstr>
      </vt:variant>
      <vt:variant>
        <vt:i4>1245239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_Toc207974597</vt:lpwstr>
      </vt:variant>
      <vt:variant>
        <vt:i4>1245239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_Toc207974596</vt:lpwstr>
      </vt:variant>
      <vt:variant>
        <vt:i4>1245239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_Toc207974595</vt:lpwstr>
      </vt:variant>
      <vt:variant>
        <vt:i4>1245239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_Toc207974594</vt:lpwstr>
      </vt:variant>
      <vt:variant>
        <vt:i4>1245239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_Toc207974593</vt:lpwstr>
      </vt:variant>
      <vt:variant>
        <vt:i4>1245239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_Toc207974592</vt:lpwstr>
      </vt:variant>
      <vt:variant>
        <vt:i4>1245239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_Toc207974591</vt:lpwstr>
      </vt:variant>
      <vt:variant>
        <vt:i4>1245239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_Toc207974590</vt:lpwstr>
      </vt:variant>
      <vt:variant>
        <vt:i4>1179703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_Toc207974589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_Toc207974588</vt:lpwstr>
      </vt:variant>
      <vt:variant>
        <vt:i4>1179703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_Toc207974587</vt:lpwstr>
      </vt:variant>
      <vt:variant>
        <vt:i4>1179703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_Toc207974586</vt:lpwstr>
      </vt:variant>
      <vt:variant>
        <vt:i4>1179703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_Toc207974585</vt:lpwstr>
      </vt:variant>
      <vt:variant>
        <vt:i4>1179703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_Toc207974584</vt:lpwstr>
      </vt:variant>
      <vt:variant>
        <vt:i4>1179703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_Toc207974583</vt:lpwstr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_Toc207974582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_Toc207974581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_Toc207974580</vt:lpwstr>
      </vt:variant>
      <vt:variant>
        <vt:i4>1900599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_Toc207974579</vt:lpwstr>
      </vt:variant>
      <vt:variant>
        <vt:i4>1900599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_Toc207974578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_Toc207974577</vt:lpwstr>
      </vt:variant>
      <vt:variant>
        <vt:i4>1900599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_Toc207974576</vt:lpwstr>
      </vt:variant>
      <vt:variant>
        <vt:i4>1900599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_Toc207974575</vt:lpwstr>
      </vt:variant>
      <vt:variant>
        <vt:i4>1900599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_Toc207974574</vt:lpwstr>
      </vt:variant>
      <vt:variant>
        <vt:i4>1900599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_Toc207974573</vt:lpwstr>
      </vt:variant>
      <vt:variant>
        <vt:i4>1900599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_Toc207974572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_Toc207974571</vt:lpwstr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_Toc207974570</vt:lpwstr>
      </vt:variant>
      <vt:variant>
        <vt:i4>1835063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_Toc207974569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_Toc207974568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_Toc207974567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_Toc207974566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_Toc207974565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_Toc207974564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_Toc207974563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_Toc207974562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_Toc207974561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_Toc207974560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_Toc207974559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_Toc207974558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_Toc207974557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_Toc207974556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_Toc207974555</vt:lpwstr>
      </vt:variant>
      <vt:variant>
        <vt:i4>2031671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_Toc207974554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_Toc207974553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(X2026007943)</dc:title>
  <dc:subject/>
  <dc:creator>gonzalezyj</dc:creator>
  <cp:keywords/>
  <dc:description/>
  <cp:lastModifiedBy>Cruz Martin, Ivan</cp:lastModifiedBy>
  <cp:revision>2</cp:revision>
  <dcterms:created xsi:type="dcterms:W3CDTF">2026-08-11T10:49:00Z</dcterms:created>
  <dcterms:modified xsi:type="dcterms:W3CDTF">2026-08-11T10:49:00Z</dcterms:modified>
</cp:coreProperties>
</file>