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E2B6" w14:textId="77777777" w:rsidR="00ED3F82" w:rsidRDefault="00ED3F82" w:rsidP="00D9606D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350AC931" w14:textId="77777777" w:rsidR="00702CEB" w:rsidRPr="00F55A14" w:rsidRDefault="00702CEB" w:rsidP="00702CEB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79D53789" w14:textId="77777777" w:rsidR="00702CEB" w:rsidRDefault="00702CEB" w:rsidP="00702CEB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03C081B4" w14:textId="77777777" w:rsidR="00702CEB" w:rsidRDefault="00702CEB" w:rsidP="00702CEB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Exp. </w:t>
      </w:r>
      <w:r w:rsidRPr="00315C10">
        <w:rPr>
          <w:rFonts w:ascii="Arial" w:eastAsia="Calibri" w:hAnsi="Arial" w:cs="Arial"/>
          <w:szCs w:val="24"/>
          <w:lang w:eastAsia="en-US"/>
        </w:rPr>
        <w:t>2026/</w:t>
      </w:r>
      <w:r>
        <w:rPr>
          <w:rFonts w:ascii="Arial" w:eastAsia="Calibri" w:hAnsi="Arial" w:cs="Arial"/>
          <w:szCs w:val="24"/>
          <w:lang w:eastAsia="en-US"/>
        </w:rPr>
        <w:t>8453</w:t>
      </w:r>
      <w:r w:rsidRPr="00315C10">
        <w:rPr>
          <w:rFonts w:ascii="Arial" w:eastAsia="Calibri" w:hAnsi="Arial" w:cs="Arial"/>
          <w:szCs w:val="24"/>
          <w:lang w:eastAsia="en-US"/>
        </w:rPr>
        <w:t>/3084</w:t>
      </w:r>
    </w:p>
    <w:p w14:paraId="0B3C7E7B" w14:textId="77777777" w:rsidR="00702CEB" w:rsidRDefault="00702CEB" w:rsidP="00702CEB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335DA1">
        <w:rPr>
          <w:rFonts w:ascii="Arial" w:eastAsia="Calibri" w:hAnsi="Arial" w:cs="Arial"/>
          <w:szCs w:val="24"/>
          <w:lang w:eastAsia="en-US"/>
        </w:rPr>
        <w:t xml:space="preserve">Obres d’urbanització </w:t>
      </w:r>
      <w:r>
        <w:rPr>
          <w:rFonts w:ascii="Arial" w:eastAsia="Calibri" w:hAnsi="Arial" w:cs="Arial"/>
          <w:szCs w:val="24"/>
          <w:lang w:eastAsia="en-US"/>
        </w:rPr>
        <w:t>d</w:t>
      </w:r>
      <w:r w:rsidRPr="00335DA1">
        <w:rPr>
          <w:rFonts w:ascii="Arial" w:eastAsia="Calibri" w:hAnsi="Arial" w:cs="Arial"/>
          <w:szCs w:val="24"/>
          <w:lang w:eastAsia="en-US"/>
        </w:rPr>
        <w:t xml:space="preserve">els Jardins de </w:t>
      </w:r>
      <w:proofErr w:type="spellStart"/>
      <w:r w:rsidRPr="00335DA1">
        <w:rPr>
          <w:rFonts w:ascii="Arial" w:eastAsia="Calibri" w:hAnsi="Arial" w:cs="Arial"/>
          <w:szCs w:val="24"/>
          <w:lang w:eastAsia="en-US"/>
        </w:rPr>
        <w:t>Montsió</w:t>
      </w:r>
      <w:proofErr w:type="spellEnd"/>
      <w:r w:rsidRPr="00335DA1">
        <w:rPr>
          <w:rFonts w:ascii="Arial" w:eastAsia="Calibri" w:hAnsi="Arial" w:cs="Arial"/>
          <w:szCs w:val="24"/>
          <w:lang w:eastAsia="en-US"/>
        </w:rPr>
        <w:t xml:space="preserve"> </w:t>
      </w:r>
      <w:r>
        <w:rPr>
          <w:rFonts w:ascii="Arial" w:eastAsia="Calibri" w:hAnsi="Arial" w:cs="Arial"/>
          <w:szCs w:val="24"/>
          <w:lang w:eastAsia="en-US"/>
        </w:rPr>
        <w:t>i</w:t>
      </w:r>
      <w:r w:rsidRPr="00335DA1">
        <w:rPr>
          <w:rFonts w:ascii="Arial" w:eastAsia="Calibri" w:hAnsi="Arial" w:cs="Arial"/>
          <w:szCs w:val="24"/>
          <w:lang w:eastAsia="en-US"/>
        </w:rPr>
        <w:t xml:space="preserve"> el Mirador del Parc dels Torrents a Esplugues de Llobregat (Fase I)</w:t>
      </w:r>
    </w:p>
    <w:p w14:paraId="2ACCEEFB" w14:textId="77777777" w:rsidR="00702CEB" w:rsidRPr="00F55A14" w:rsidRDefault="00702CEB" w:rsidP="00702CEB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12F8D2CD" w14:textId="77777777" w:rsidR="00702CEB" w:rsidRPr="00F55A14" w:rsidRDefault="00702CEB" w:rsidP="00702CEB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14:paraId="6EBBBE1D" w14:textId="77777777" w:rsidR="00702CEB" w:rsidRPr="00F55A14" w:rsidRDefault="00702CEB" w:rsidP="00702CEB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33794EDB" w14:textId="77777777" w:rsidR="00702CEB" w:rsidRPr="00BA22D2" w:rsidRDefault="00702CEB" w:rsidP="00702CEB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14:paraId="4FD2E5D3" w14:textId="77777777" w:rsidR="00702CEB" w:rsidRPr="00532B1C" w:rsidRDefault="00702CEB" w:rsidP="00702CEB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ÚNIC </w:t>
      </w:r>
    </w:p>
    <w:p w14:paraId="68C7A751" w14:textId="77777777" w:rsidR="00702CEB" w:rsidRPr="00F55A14" w:rsidRDefault="00702CEB" w:rsidP="00702CEB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14:paraId="4E6ABC32" w14:textId="77777777" w:rsidR="00702CEB" w:rsidRPr="00F55A14" w:rsidRDefault="00702CEB" w:rsidP="00702CEB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6FC2A7F9" w14:textId="77777777" w:rsidR="00702CEB" w:rsidRPr="0028743A" w:rsidRDefault="00702CEB" w:rsidP="00702CEB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E177BB">
        <w:rPr>
          <w:rFonts w:ascii="Arial" w:hAnsi="Arial" w:cs="Arial"/>
          <w:b/>
          <w:szCs w:val="24"/>
        </w:rPr>
        <w:t xml:space="preserve">obres </w:t>
      </w:r>
      <w:r w:rsidRPr="00335DA1">
        <w:rPr>
          <w:rFonts w:ascii="Arial" w:eastAsia="Calibri" w:hAnsi="Arial" w:cs="Arial"/>
          <w:b/>
          <w:bCs/>
          <w:szCs w:val="24"/>
          <w:lang w:eastAsia="en-US"/>
        </w:rPr>
        <w:t xml:space="preserve">d’urbanització dels Jardins de </w:t>
      </w:r>
      <w:proofErr w:type="spellStart"/>
      <w:r w:rsidRPr="00335DA1">
        <w:rPr>
          <w:rFonts w:ascii="Arial" w:eastAsia="Calibri" w:hAnsi="Arial" w:cs="Arial"/>
          <w:b/>
          <w:bCs/>
          <w:szCs w:val="24"/>
          <w:lang w:eastAsia="en-US"/>
        </w:rPr>
        <w:t>Montsió</w:t>
      </w:r>
      <w:proofErr w:type="spellEnd"/>
      <w:r w:rsidRPr="00335DA1">
        <w:rPr>
          <w:rFonts w:ascii="Arial" w:eastAsia="Calibri" w:hAnsi="Arial" w:cs="Arial"/>
          <w:b/>
          <w:bCs/>
          <w:szCs w:val="24"/>
          <w:lang w:eastAsia="en-US"/>
        </w:rPr>
        <w:t xml:space="preserve"> i el Mirador del Parc dels Torrents a Esplugues de Llobregat (Fase I)</w:t>
      </w:r>
      <w:r w:rsidRPr="00E177BB">
        <w:rPr>
          <w:rFonts w:ascii="Arial" w:hAnsi="Arial" w:cs="Arial"/>
          <w:b/>
          <w:szCs w:val="24"/>
        </w:rPr>
        <w:t xml:space="preserve"> </w:t>
      </w:r>
      <w:r w:rsidRPr="00F55A14">
        <w:rPr>
          <w:rFonts w:ascii="Arial" w:hAnsi="Arial" w:cs="Arial"/>
          <w:szCs w:val="24"/>
        </w:rPr>
        <w:t>i DECLARA RESPONSABLEMENT:</w:t>
      </w:r>
    </w:p>
    <w:p w14:paraId="19B2E52F" w14:textId="77777777" w:rsidR="00702CEB" w:rsidRPr="00F55A14" w:rsidRDefault="00702CEB" w:rsidP="00702CEB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7F0EFAEF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14:paraId="7CBDB23C" w14:textId="77777777" w:rsidR="00702CEB" w:rsidRPr="00F55A14" w:rsidRDefault="00702CEB" w:rsidP="00702CEB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702CEB" w:rsidRPr="00F55A14" w14:paraId="06880AC5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B1D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FFD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2F8E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702CEB" w:rsidRPr="00F55A14" w14:paraId="596B3586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D32D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343F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38FF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702CEB" w:rsidRPr="00F55A14" w14:paraId="7911A8D8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39F0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103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8C1B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702CEB" w:rsidRPr="00F55A14" w14:paraId="10CD23FA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59C9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C7A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E099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702CEB" w:rsidRPr="00F55A14" w14:paraId="75473EE5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F1DB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35B4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F761" w14:textId="77777777" w:rsidR="00702CEB" w:rsidRPr="00F55A14" w:rsidRDefault="00702CEB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14:paraId="4944BE4B" w14:textId="77777777" w:rsidR="00702CEB" w:rsidRPr="00F55A14" w:rsidRDefault="00702CEB" w:rsidP="00702CEB">
      <w:pPr>
        <w:ind w:left="284"/>
        <w:jc w:val="both"/>
        <w:rPr>
          <w:rFonts w:ascii="Arial" w:hAnsi="Arial" w:cs="Arial"/>
          <w:noProof/>
          <w:szCs w:val="24"/>
        </w:rPr>
      </w:pPr>
    </w:p>
    <w:p w14:paraId="6D451AAF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F1DAACE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002E64CD" w14:textId="77777777" w:rsidR="00702CEB" w:rsidRPr="00455E91" w:rsidRDefault="00702CEB" w:rsidP="00702CEB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lastRenderedPageBreak/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14:paraId="0EDDB649" w14:textId="77777777" w:rsidR="00702CEB" w:rsidRPr="00455E91" w:rsidRDefault="00702CEB" w:rsidP="00702CEB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14:paraId="6AA6CFA2" w14:textId="77777777" w:rsidR="00702CEB" w:rsidRPr="00E348B0" w:rsidRDefault="00702CEB" w:rsidP="00702CEB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14:paraId="1C785C24" w14:textId="77777777" w:rsidR="00702CEB" w:rsidRDefault="00702CEB" w:rsidP="00702CEB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14:paraId="50739869" w14:textId="77777777" w:rsidR="00702CEB" w:rsidRPr="007760E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14:paraId="7DAACAFC" w14:textId="77777777" w:rsidR="00702CEB" w:rsidRPr="007760E4" w:rsidRDefault="00702CEB" w:rsidP="00702CEB">
      <w:pPr>
        <w:pStyle w:val="Pargrafdellista"/>
        <w:rPr>
          <w:rFonts w:ascii="Arial" w:hAnsi="Arial" w:cs="Arial"/>
          <w:szCs w:val="24"/>
        </w:rPr>
      </w:pPr>
    </w:p>
    <w:p w14:paraId="1C3A1365" w14:textId="77777777" w:rsidR="00702CEB" w:rsidRPr="007760E4" w:rsidRDefault="00702CEB" w:rsidP="00702CEB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14:paraId="7B06C841" w14:textId="77777777" w:rsidR="00702CEB" w:rsidRPr="00F55A14" w:rsidRDefault="00702CEB" w:rsidP="00702CEB">
      <w:pPr>
        <w:jc w:val="both"/>
        <w:rPr>
          <w:rFonts w:ascii="Arial" w:hAnsi="Arial" w:cs="Arial"/>
          <w:szCs w:val="24"/>
        </w:rPr>
      </w:pPr>
    </w:p>
    <w:p w14:paraId="4E3D5927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14:paraId="22920A9B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57ADA331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3B5A6232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1575F860" w14:textId="77777777" w:rsidR="00702CEB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69C6370A" w14:textId="77777777" w:rsidR="00702CEB" w:rsidRDefault="00702CEB" w:rsidP="00702CEB">
      <w:pPr>
        <w:pStyle w:val="Pargrafdellista"/>
        <w:rPr>
          <w:rFonts w:ascii="Arial" w:hAnsi="Arial" w:cs="Arial"/>
          <w:szCs w:val="24"/>
        </w:rPr>
      </w:pPr>
    </w:p>
    <w:p w14:paraId="743A755D" w14:textId="77777777" w:rsidR="00702CEB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</w:t>
      </w:r>
      <w:r w:rsidRPr="005F5198">
        <w:rPr>
          <w:rFonts w:ascii="Arial" w:hAnsi="Arial" w:cs="Arial"/>
          <w:szCs w:val="24"/>
        </w:rPr>
        <w:lastRenderedPageBreak/>
        <w:t>frau fiscal o contra la Hisenda Pública, ni tampoc les empreses subcontractades.</w:t>
      </w:r>
    </w:p>
    <w:p w14:paraId="01B55EDC" w14:textId="77777777" w:rsidR="00702CEB" w:rsidRDefault="00702CEB" w:rsidP="00702CEB">
      <w:pPr>
        <w:pStyle w:val="Pargrafdellista"/>
        <w:rPr>
          <w:rFonts w:ascii="Arial" w:hAnsi="Arial" w:cs="Arial"/>
          <w:szCs w:val="24"/>
        </w:rPr>
      </w:pPr>
    </w:p>
    <w:p w14:paraId="2604CAF5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14:paraId="20EAD2DA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6BA7C85D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1EBE8974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0EABEFC0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75194C99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669C7E18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1C9E49F2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7F87799D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14:paraId="0B517ECA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5079BD82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696811EB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58846193" w14:textId="77777777" w:rsidR="00702CEB" w:rsidRPr="00F55A14" w:rsidRDefault="00702CEB" w:rsidP="00702CEB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14:paraId="69A0323F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14:paraId="41B47FAA" w14:textId="77777777" w:rsidR="00702CEB" w:rsidRPr="00F55A14" w:rsidRDefault="00702CEB" w:rsidP="00702CEB">
      <w:pPr>
        <w:ind w:left="1440"/>
        <w:jc w:val="both"/>
        <w:rPr>
          <w:rFonts w:ascii="Arial" w:hAnsi="Arial" w:cs="Arial"/>
          <w:szCs w:val="24"/>
        </w:rPr>
      </w:pPr>
    </w:p>
    <w:p w14:paraId="4492825C" w14:textId="77777777" w:rsidR="00702CEB" w:rsidRPr="00F55A14" w:rsidRDefault="00702CEB" w:rsidP="00702CEB">
      <w:pPr>
        <w:ind w:left="1440"/>
        <w:jc w:val="both"/>
        <w:rPr>
          <w:rFonts w:ascii="Arial" w:hAnsi="Arial" w:cs="Arial"/>
          <w:szCs w:val="24"/>
        </w:rPr>
      </w:pPr>
    </w:p>
    <w:p w14:paraId="439FE8F3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14:paraId="68B890D6" w14:textId="77777777" w:rsidR="00702CEB" w:rsidRPr="00F55A14" w:rsidRDefault="00702CEB" w:rsidP="00702CEB">
      <w:pPr>
        <w:ind w:left="1440"/>
        <w:jc w:val="both"/>
        <w:rPr>
          <w:rFonts w:ascii="Arial" w:hAnsi="Arial" w:cs="Arial"/>
          <w:szCs w:val="24"/>
        </w:rPr>
      </w:pPr>
    </w:p>
    <w:p w14:paraId="0B99446D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14:paraId="11E2C58B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</w:p>
    <w:p w14:paraId="43C124F6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</w:p>
    <w:p w14:paraId="63B3C56F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14:paraId="02AA2BE3" w14:textId="77777777" w:rsidR="00702CEB" w:rsidRPr="00F55A14" w:rsidRDefault="00702CEB" w:rsidP="00702CEB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14:paraId="556260E8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3A2C7C06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14:paraId="579ED78E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>Està subjecte a l’IVA.</w:t>
      </w:r>
    </w:p>
    <w:p w14:paraId="03C05993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14:paraId="053920F7" w14:textId="77777777" w:rsidR="00702CEB" w:rsidRPr="00F55A14" w:rsidRDefault="00702CEB" w:rsidP="00702CEB">
      <w:pPr>
        <w:ind w:left="284" w:hanging="1135"/>
        <w:jc w:val="both"/>
        <w:rPr>
          <w:rFonts w:ascii="Arial" w:hAnsi="Arial" w:cs="Arial"/>
          <w:szCs w:val="24"/>
        </w:rPr>
      </w:pPr>
    </w:p>
    <w:p w14:paraId="7BB25EEC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14:paraId="04F0709C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14:paraId="171CC14E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14:paraId="45307C64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14:paraId="7020E4DD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14:paraId="38F8D8A3" w14:textId="77777777" w:rsidR="00702CEB" w:rsidRPr="00F55A14" w:rsidRDefault="00702CEB" w:rsidP="00702CEB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3D9BC3DA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</w:p>
    <w:p w14:paraId="1BB5457C" w14:textId="77777777" w:rsidR="00702CEB" w:rsidRPr="00F55A14" w:rsidRDefault="00702CEB" w:rsidP="00702CEB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14:paraId="14375DDF" w14:textId="77777777" w:rsidR="00702CEB" w:rsidRPr="00F55A14" w:rsidRDefault="00702CEB" w:rsidP="00702CEB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14:paraId="2B18F3DA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14:paraId="774FC2BD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702CEB" w:rsidRPr="00F55A14" w14:paraId="6FE0B0AD" w14:textId="77777777" w:rsidTr="002E2139">
        <w:tc>
          <w:tcPr>
            <w:tcW w:w="1810" w:type="dxa"/>
          </w:tcPr>
          <w:p w14:paraId="49EED6FA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14:paraId="6ABA1AA5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14:paraId="009D2661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14:paraId="27D60313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14:paraId="5840AD58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14:paraId="4446EC36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702CEB" w:rsidRPr="00F55A14" w14:paraId="36BE0380" w14:textId="77777777" w:rsidTr="002E2139">
        <w:tc>
          <w:tcPr>
            <w:tcW w:w="1810" w:type="dxa"/>
          </w:tcPr>
          <w:p w14:paraId="19E6CD9E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466AE81C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0E575F7A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48F694F9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702CEB" w:rsidRPr="00F55A14" w14:paraId="52E557E3" w14:textId="77777777" w:rsidTr="002E2139">
        <w:tc>
          <w:tcPr>
            <w:tcW w:w="1810" w:type="dxa"/>
          </w:tcPr>
          <w:p w14:paraId="329926AF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386DD19B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680EEC77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1F92842C" w14:textId="77777777" w:rsidR="00702CEB" w:rsidRPr="00F55A14" w:rsidRDefault="00702CEB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43697961" w14:textId="77777777" w:rsidR="00702CEB" w:rsidRPr="00F55A14" w:rsidRDefault="00702CEB" w:rsidP="00702CEB">
      <w:pPr>
        <w:ind w:left="284"/>
        <w:jc w:val="both"/>
        <w:rPr>
          <w:rFonts w:ascii="Arial" w:hAnsi="Arial" w:cs="Arial"/>
          <w:szCs w:val="24"/>
        </w:rPr>
      </w:pPr>
    </w:p>
    <w:p w14:paraId="406256E1" w14:textId="77777777" w:rsidR="00702CEB" w:rsidRPr="00F55A14" w:rsidRDefault="00702CEB" w:rsidP="00702CEB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14:paraId="17ABCB02" w14:textId="77777777" w:rsidR="00702CEB" w:rsidRPr="00F55A14" w:rsidRDefault="00702CEB" w:rsidP="00702CEB">
      <w:pPr>
        <w:ind w:left="426"/>
        <w:jc w:val="both"/>
        <w:rPr>
          <w:rFonts w:ascii="Arial" w:hAnsi="Arial" w:cs="Arial"/>
          <w:szCs w:val="24"/>
        </w:rPr>
      </w:pPr>
    </w:p>
    <w:p w14:paraId="3497DA54" w14:textId="77777777" w:rsidR="00702CEB" w:rsidRPr="00F55A14" w:rsidRDefault="00702CEB" w:rsidP="00702CEB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14:paraId="409F90BF" w14:textId="77777777" w:rsidR="00702CEB" w:rsidRPr="00F55A14" w:rsidRDefault="00702CEB" w:rsidP="00702CEB">
      <w:pPr>
        <w:ind w:left="426"/>
        <w:jc w:val="both"/>
        <w:rPr>
          <w:rFonts w:ascii="Arial" w:hAnsi="Arial" w:cs="Arial"/>
          <w:szCs w:val="24"/>
        </w:rPr>
      </w:pPr>
    </w:p>
    <w:p w14:paraId="4480CD1F" w14:textId="77777777" w:rsidR="00702CEB" w:rsidRPr="00F55A14" w:rsidRDefault="00702CEB" w:rsidP="00702CEB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14:paraId="1C4A0105" w14:textId="77777777" w:rsidR="00702CEB" w:rsidRPr="00F55A14" w:rsidRDefault="00702CEB" w:rsidP="00702CEB">
      <w:pPr>
        <w:ind w:left="709"/>
        <w:jc w:val="both"/>
        <w:rPr>
          <w:rFonts w:ascii="Arial" w:hAnsi="Arial" w:cs="Arial"/>
          <w:szCs w:val="24"/>
        </w:rPr>
      </w:pPr>
    </w:p>
    <w:p w14:paraId="5E15DFBA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14:paraId="0834C448" w14:textId="77777777" w:rsidR="00702CEB" w:rsidRPr="00F55A14" w:rsidRDefault="00702CEB" w:rsidP="00702CEB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6B5AAC3C" w14:textId="77777777" w:rsidR="00702CEB" w:rsidRPr="00F55A14" w:rsidRDefault="00702CEB" w:rsidP="00702CEB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14:paraId="108E6ED7" w14:textId="77777777" w:rsidR="00702CEB" w:rsidRPr="00F55A14" w:rsidRDefault="00702CEB" w:rsidP="00702CEB">
      <w:pPr>
        <w:pStyle w:val="Pargrafdellista"/>
        <w:jc w:val="both"/>
        <w:rPr>
          <w:rFonts w:ascii="Arial" w:hAnsi="Arial" w:cs="Arial"/>
          <w:i/>
          <w:szCs w:val="24"/>
        </w:rPr>
      </w:pPr>
    </w:p>
    <w:p w14:paraId="433ED717" w14:textId="77777777" w:rsidR="00702CEB" w:rsidRDefault="00702CEB" w:rsidP="00702CEB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14:paraId="5CCE74E8" w14:textId="77777777" w:rsidR="00702CEB" w:rsidRDefault="00702CEB" w:rsidP="00702CEB">
      <w:pPr>
        <w:ind w:left="709" w:hanging="283"/>
        <w:jc w:val="both"/>
        <w:rPr>
          <w:rFonts w:ascii="Arial" w:hAnsi="Arial" w:cs="Arial"/>
          <w:szCs w:val="24"/>
        </w:rPr>
      </w:pPr>
    </w:p>
    <w:p w14:paraId="7767C32B" w14:textId="77777777" w:rsidR="00702CEB" w:rsidRDefault="00702CEB" w:rsidP="00702CEB">
      <w:pPr>
        <w:ind w:left="709" w:hanging="283"/>
        <w:jc w:val="both"/>
        <w:rPr>
          <w:rFonts w:ascii="Arial" w:hAnsi="Arial" w:cs="Arial"/>
          <w:szCs w:val="24"/>
        </w:rPr>
      </w:pPr>
    </w:p>
    <w:p w14:paraId="54D3DFE7" w14:textId="77777777" w:rsidR="00905C36" w:rsidRDefault="00905C36" w:rsidP="00702CEB">
      <w:pPr>
        <w:ind w:left="720" w:hanging="436"/>
        <w:jc w:val="center"/>
      </w:pPr>
    </w:p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270A" w14:textId="77777777" w:rsidR="00617560" w:rsidRDefault="00617560" w:rsidP="00D9606D">
      <w:r>
        <w:separator/>
      </w:r>
    </w:p>
  </w:endnote>
  <w:endnote w:type="continuationSeparator" w:id="0">
    <w:p w14:paraId="208FC15A" w14:textId="77777777" w:rsidR="00617560" w:rsidRDefault="00617560" w:rsidP="00D9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8D6E" w14:textId="77777777" w:rsidR="00617560" w:rsidRDefault="00617560" w:rsidP="00D9606D">
      <w:r>
        <w:separator/>
      </w:r>
    </w:p>
  </w:footnote>
  <w:footnote w:type="continuationSeparator" w:id="0">
    <w:p w14:paraId="4AA8CD26" w14:textId="77777777" w:rsidR="00617560" w:rsidRDefault="00617560" w:rsidP="00D9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33B7" w14:textId="77777777" w:rsidR="00D9606D" w:rsidRDefault="00D9606D">
    <w:pPr>
      <w:pStyle w:val="Capalera"/>
    </w:pPr>
    <w:r>
      <w:rPr>
        <w:noProof/>
        <w:lang w:val="es-ES"/>
      </w:rPr>
      <w:drawing>
        <wp:inline distT="0" distB="0" distL="0" distR="0" wp14:anchorId="6B1D8EAC" wp14:editId="67F73F3D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0975475">
    <w:abstractNumId w:val="1"/>
  </w:num>
  <w:num w:numId="2" w16cid:durableId="151907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6D"/>
    <w:rsid w:val="00197123"/>
    <w:rsid w:val="00617560"/>
    <w:rsid w:val="00702CEB"/>
    <w:rsid w:val="00905C36"/>
    <w:rsid w:val="00D34A33"/>
    <w:rsid w:val="00D9606D"/>
    <w:rsid w:val="00ED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6C15"/>
  <w15:chartTrackingRefBased/>
  <w15:docId w15:val="{F467FE86-8E3D-4E65-8F3E-E25C06E1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6D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link w:val="PargrafdellistaCar"/>
    <w:uiPriority w:val="34"/>
    <w:qFormat/>
    <w:rsid w:val="00D9606D"/>
    <w:pPr>
      <w:ind w:left="708"/>
    </w:pPr>
  </w:style>
  <w:style w:type="character" w:customStyle="1" w:styleId="PargrafdellistaCar">
    <w:name w:val="Paràgraf de llista Car"/>
    <w:link w:val="Pargrafdellista"/>
    <w:uiPriority w:val="34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1156</Words>
  <Characters>6361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3</cp:revision>
  <dcterms:created xsi:type="dcterms:W3CDTF">2026-07-10T10:48:00Z</dcterms:created>
  <dcterms:modified xsi:type="dcterms:W3CDTF">2026-08-04T09:56:00Z</dcterms:modified>
</cp:coreProperties>
</file>