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79EB" w14:textId="77777777" w:rsidR="00425300" w:rsidRDefault="00425300" w:rsidP="000029C7">
      <w:pPr>
        <w:pStyle w:val="Ttulo1"/>
        <w:spacing w:before="0" w:after="0" w:line="320" w:lineRule="exact"/>
        <w:jc w:val="both"/>
        <w:rPr>
          <w:sz w:val="21"/>
          <w:szCs w:val="21"/>
          <w:u w:val="single"/>
        </w:rPr>
      </w:pPr>
      <w:bookmarkStart w:id="0" w:name="_Toc516068018"/>
      <w:bookmarkStart w:id="1" w:name="_Toc15482043"/>
      <w:bookmarkStart w:id="2" w:name="_Toc101370877"/>
    </w:p>
    <w:p w14:paraId="07F33EFA" w14:textId="7BC7006E" w:rsidR="00117B61" w:rsidRDefault="00BE46F9" w:rsidP="000029C7">
      <w:pPr>
        <w:pStyle w:val="Ttulo1"/>
        <w:spacing w:before="0" w:after="0" w:line="320" w:lineRule="exact"/>
        <w:jc w:val="both"/>
        <w:rPr>
          <w:sz w:val="21"/>
          <w:szCs w:val="21"/>
          <w:u w:val="single"/>
        </w:rPr>
      </w:pPr>
      <w:r w:rsidRPr="00202F25">
        <w:rPr>
          <w:sz w:val="21"/>
          <w:szCs w:val="21"/>
          <w:u w:val="single"/>
        </w:rPr>
        <w:t>ANEXO</w:t>
      </w:r>
      <w:bookmarkEnd w:id="0"/>
      <w:bookmarkEnd w:id="1"/>
      <w:bookmarkEnd w:id="2"/>
      <w:r w:rsidR="004255E2">
        <w:rPr>
          <w:sz w:val="21"/>
          <w:szCs w:val="21"/>
          <w:u w:val="single"/>
        </w:rPr>
        <w:t xml:space="preserve"> </w:t>
      </w:r>
      <w:r w:rsidR="00AF4097">
        <w:rPr>
          <w:sz w:val="21"/>
          <w:szCs w:val="21"/>
          <w:u w:val="single"/>
        </w:rPr>
        <w:t>PCAP</w:t>
      </w:r>
      <w:r w:rsidR="000646C7">
        <w:rPr>
          <w:sz w:val="21"/>
          <w:szCs w:val="21"/>
          <w:u w:val="single"/>
        </w:rPr>
        <w:t xml:space="preserve">: </w:t>
      </w:r>
      <w:r w:rsidR="003425C5" w:rsidRPr="003425C5">
        <w:rPr>
          <w:sz w:val="21"/>
          <w:szCs w:val="21"/>
          <w:u w:val="single"/>
        </w:rPr>
        <w:t>MODELO DE DECLARACION RESPONSABLE RELATIVA AL COMPROMISO DE ADSCRIPCIÓN DE MEDIOS PERSONALES Y MATERIALES SUFICIENTES EXIGIDOS COMO REQUISITO ADICIONAL DE SOLVENCIA</w:t>
      </w:r>
    </w:p>
    <w:p w14:paraId="75540FFE" w14:textId="77777777" w:rsidR="000029C7" w:rsidRPr="000029C7" w:rsidRDefault="000029C7" w:rsidP="000029C7"/>
    <w:p w14:paraId="76947486" w14:textId="2F6A3ABA" w:rsidR="000646C7" w:rsidRPr="00F34A97" w:rsidRDefault="000646C7" w:rsidP="00B65C9E">
      <w:pPr>
        <w:pStyle w:val="Prrafodelista"/>
        <w:autoSpaceDE w:val="0"/>
        <w:autoSpaceDN w:val="0"/>
        <w:adjustRightInd w:val="0"/>
        <w:spacing w:after="0" w:line="320" w:lineRule="exact"/>
        <w:ind w:left="0"/>
        <w:contextualSpacing w:val="0"/>
        <w:jc w:val="both"/>
        <w:rPr>
          <w:rFonts w:ascii="Arial" w:hAnsi="Arial" w:cs="Arial"/>
          <w:b/>
          <w:bCs/>
          <w:sz w:val="21"/>
          <w:szCs w:val="21"/>
        </w:rPr>
      </w:pPr>
      <w:r w:rsidRPr="000D759F">
        <w:rPr>
          <w:rFonts w:ascii="Arial" w:hAnsi="Arial" w:cs="Arial"/>
          <w:sz w:val="21"/>
          <w:szCs w:val="21"/>
        </w:rPr>
        <w:t>D./Dª [</w:t>
      </w:r>
      <w:r w:rsidRPr="0034166A">
        <w:rPr>
          <w:rFonts w:ascii="Arial" w:hAnsi="Arial" w:cs="Arial"/>
          <w:sz w:val="21"/>
          <w:szCs w:val="21"/>
          <w:highlight w:val="yellow"/>
        </w:rPr>
        <w:t>…</w:t>
      </w:r>
      <w:r w:rsidRPr="000D759F">
        <w:rPr>
          <w:rFonts w:ascii="Arial" w:hAnsi="Arial" w:cs="Arial"/>
          <w:sz w:val="21"/>
          <w:szCs w:val="21"/>
        </w:rPr>
        <w:t>], y DNI número [</w:t>
      </w:r>
      <w:r w:rsidRPr="0034166A">
        <w:rPr>
          <w:rFonts w:ascii="Arial" w:hAnsi="Arial" w:cs="Arial"/>
          <w:sz w:val="21"/>
          <w:szCs w:val="21"/>
          <w:highlight w:val="yellow"/>
        </w:rPr>
        <w:t>…</w:t>
      </w:r>
      <w:r w:rsidRPr="000D759F">
        <w:rPr>
          <w:rFonts w:ascii="Arial" w:hAnsi="Arial" w:cs="Arial"/>
          <w:sz w:val="21"/>
          <w:szCs w:val="21"/>
        </w:rPr>
        <w:t>], [en nombre propio / en representación de [</w:t>
      </w:r>
      <w:r w:rsidRPr="0034166A">
        <w:rPr>
          <w:rFonts w:ascii="Arial" w:hAnsi="Arial" w:cs="Arial"/>
          <w:sz w:val="21"/>
          <w:szCs w:val="21"/>
          <w:highlight w:val="yellow"/>
        </w:rPr>
        <w:t>…</w:t>
      </w:r>
      <w:r w:rsidRPr="000D759F">
        <w:rPr>
          <w:rFonts w:ascii="Arial" w:hAnsi="Arial" w:cs="Arial"/>
          <w:sz w:val="21"/>
          <w:szCs w:val="21"/>
        </w:rPr>
        <w:t>], con domicilio en [</w:t>
      </w:r>
      <w:r w:rsidRPr="0034166A">
        <w:rPr>
          <w:rFonts w:ascii="Arial" w:hAnsi="Arial" w:cs="Arial"/>
          <w:sz w:val="21"/>
          <w:szCs w:val="21"/>
          <w:highlight w:val="yellow"/>
        </w:rPr>
        <w:t>…</w:t>
      </w:r>
      <w:r w:rsidRPr="000D759F">
        <w:rPr>
          <w:rFonts w:ascii="Arial" w:hAnsi="Arial" w:cs="Arial"/>
          <w:sz w:val="21"/>
          <w:szCs w:val="21"/>
        </w:rPr>
        <w:t>] y NIF [</w:t>
      </w:r>
      <w:r w:rsidRPr="0034166A">
        <w:rPr>
          <w:rFonts w:ascii="Arial" w:hAnsi="Arial" w:cs="Arial"/>
          <w:sz w:val="21"/>
          <w:szCs w:val="21"/>
          <w:highlight w:val="yellow"/>
        </w:rPr>
        <w:t>…</w:t>
      </w:r>
      <w:r w:rsidRPr="000D759F">
        <w:rPr>
          <w:rFonts w:ascii="Arial" w:hAnsi="Arial" w:cs="Arial"/>
          <w:sz w:val="21"/>
          <w:szCs w:val="21"/>
        </w:rPr>
        <w:t>], en plena posesión de su capacidad jurídica y de obrar, en relación con la licitación de</w:t>
      </w:r>
      <w:r>
        <w:rPr>
          <w:rFonts w:ascii="Arial" w:hAnsi="Arial" w:cs="Arial"/>
          <w:sz w:val="21"/>
          <w:szCs w:val="21"/>
        </w:rPr>
        <w:t xml:space="preserve"> </w:t>
      </w:r>
      <w:r w:rsidRPr="001D251A">
        <w:rPr>
          <w:rFonts w:ascii="Arial" w:hAnsi="Arial" w:cs="Arial"/>
          <w:sz w:val="21"/>
          <w:szCs w:val="21"/>
        </w:rPr>
        <w:t>un</w:t>
      </w:r>
      <w:r w:rsidRPr="001D251A">
        <w:rPr>
          <w:rFonts w:ascii="Arial" w:hAnsi="Arial" w:cs="Arial"/>
          <w:b/>
          <w:bCs/>
          <w:sz w:val="21"/>
          <w:szCs w:val="21"/>
        </w:rPr>
        <w:t xml:space="preserve"> </w:t>
      </w:r>
      <w:r w:rsidR="00156D2E" w:rsidRPr="00A37F81">
        <w:rPr>
          <w:rFonts w:ascii="Arial" w:hAnsi="Arial" w:cs="Arial"/>
          <w:b/>
          <w:bCs/>
          <w:sz w:val="21"/>
          <w:szCs w:val="21"/>
        </w:rPr>
        <w:t>“</w:t>
      </w:r>
      <w:r w:rsidR="00995FBD">
        <w:rPr>
          <w:rFonts w:ascii="Arial" w:hAnsi="Arial" w:cs="Arial"/>
          <w:b/>
          <w:bCs/>
          <w:sz w:val="21"/>
          <w:szCs w:val="21"/>
        </w:rPr>
        <w:t>S</w:t>
      </w:r>
      <w:r w:rsidR="00995FBD" w:rsidRPr="00995FBD">
        <w:rPr>
          <w:rFonts w:ascii="Arial" w:hAnsi="Arial" w:cs="Arial"/>
          <w:b/>
          <w:bCs/>
          <w:sz w:val="21"/>
          <w:szCs w:val="21"/>
        </w:rPr>
        <w:t xml:space="preserve">ervicio de </w:t>
      </w:r>
      <w:r w:rsidR="00A556C6">
        <w:rPr>
          <w:rFonts w:ascii="Arial" w:hAnsi="Arial" w:cs="Arial"/>
          <w:b/>
          <w:bCs/>
          <w:sz w:val="21"/>
          <w:szCs w:val="21"/>
        </w:rPr>
        <w:t>conceptualización del plan de medios, captación y compra de espacio publicitario para el evento Talent Arena 2027 impulsado por</w:t>
      </w:r>
      <w:r w:rsidR="00995FBD" w:rsidRPr="00995FBD">
        <w:rPr>
          <w:rFonts w:ascii="Arial" w:hAnsi="Arial" w:cs="Arial"/>
          <w:b/>
          <w:bCs/>
          <w:sz w:val="21"/>
          <w:szCs w:val="21"/>
        </w:rPr>
        <w:t xml:space="preserve"> </w:t>
      </w:r>
      <w:r w:rsidR="00995FBD">
        <w:rPr>
          <w:rFonts w:ascii="Arial" w:hAnsi="Arial" w:cs="Arial"/>
          <w:b/>
          <w:bCs/>
          <w:sz w:val="21"/>
          <w:szCs w:val="21"/>
        </w:rPr>
        <w:t>F</w:t>
      </w:r>
      <w:r w:rsidR="00995FBD" w:rsidRPr="00995FBD">
        <w:rPr>
          <w:rFonts w:ascii="Arial" w:hAnsi="Arial" w:cs="Arial"/>
          <w:b/>
          <w:bCs/>
          <w:sz w:val="21"/>
          <w:szCs w:val="21"/>
        </w:rPr>
        <w:t xml:space="preserve">undació </w:t>
      </w:r>
      <w:r w:rsidR="00995FBD">
        <w:rPr>
          <w:rFonts w:ascii="Arial" w:hAnsi="Arial" w:cs="Arial"/>
          <w:b/>
          <w:bCs/>
          <w:sz w:val="21"/>
          <w:szCs w:val="21"/>
        </w:rPr>
        <w:t>B</w:t>
      </w:r>
      <w:r w:rsidR="00995FBD" w:rsidRPr="00995FBD">
        <w:rPr>
          <w:rFonts w:ascii="Arial" w:hAnsi="Arial" w:cs="Arial"/>
          <w:b/>
          <w:bCs/>
          <w:sz w:val="21"/>
          <w:szCs w:val="21"/>
        </w:rPr>
        <w:t xml:space="preserve">arcelona </w:t>
      </w:r>
      <w:r w:rsidR="00995FBD">
        <w:rPr>
          <w:rFonts w:ascii="Arial" w:hAnsi="Arial" w:cs="Arial"/>
          <w:b/>
          <w:bCs/>
          <w:sz w:val="21"/>
          <w:szCs w:val="21"/>
        </w:rPr>
        <w:t>M</w:t>
      </w:r>
      <w:r w:rsidR="00995FBD" w:rsidRPr="00995FBD">
        <w:rPr>
          <w:rFonts w:ascii="Arial" w:hAnsi="Arial" w:cs="Arial"/>
          <w:b/>
          <w:bCs/>
          <w:sz w:val="21"/>
          <w:szCs w:val="21"/>
        </w:rPr>
        <w:t xml:space="preserve">obile </w:t>
      </w:r>
      <w:r w:rsidR="00995FBD">
        <w:rPr>
          <w:rFonts w:ascii="Arial" w:hAnsi="Arial" w:cs="Arial"/>
          <w:b/>
          <w:bCs/>
          <w:sz w:val="21"/>
          <w:szCs w:val="21"/>
        </w:rPr>
        <w:t>Wo</w:t>
      </w:r>
      <w:r w:rsidR="00995FBD" w:rsidRPr="00995FBD">
        <w:rPr>
          <w:rFonts w:ascii="Arial" w:hAnsi="Arial" w:cs="Arial"/>
          <w:b/>
          <w:bCs/>
          <w:sz w:val="21"/>
          <w:szCs w:val="21"/>
        </w:rPr>
        <w:t xml:space="preserve">rld </w:t>
      </w:r>
      <w:r w:rsidR="00995FBD">
        <w:rPr>
          <w:rFonts w:ascii="Arial" w:hAnsi="Arial" w:cs="Arial"/>
          <w:b/>
          <w:bCs/>
          <w:sz w:val="21"/>
          <w:szCs w:val="21"/>
        </w:rPr>
        <w:t>C</w:t>
      </w:r>
      <w:r w:rsidR="00995FBD" w:rsidRPr="00995FBD">
        <w:rPr>
          <w:rFonts w:ascii="Arial" w:hAnsi="Arial" w:cs="Arial"/>
          <w:b/>
          <w:bCs/>
          <w:sz w:val="21"/>
          <w:szCs w:val="21"/>
        </w:rPr>
        <w:t xml:space="preserve">apital </w:t>
      </w:r>
      <w:r w:rsidR="00995FBD">
        <w:rPr>
          <w:rFonts w:ascii="Arial" w:hAnsi="Arial" w:cs="Arial"/>
          <w:b/>
          <w:bCs/>
          <w:sz w:val="21"/>
          <w:szCs w:val="21"/>
        </w:rPr>
        <w:t>F</w:t>
      </w:r>
      <w:r w:rsidR="00995FBD" w:rsidRPr="00995FBD">
        <w:rPr>
          <w:rFonts w:ascii="Arial" w:hAnsi="Arial" w:cs="Arial"/>
          <w:b/>
          <w:bCs/>
          <w:sz w:val="21"/>
          <w:szCs w:val="21"/>
        </w:rPr>
        <w:t>oundation</w:t>
      </w:r>
      <w:r w:rsidR="00671A1E">
        <w:rPr>
          <w:rFonts w:ascii="Arial" w:hAnsi="Arial" w:cs="Arial"/>
          <w:b/>
          <w:bCs/>
          <w:sz w:val="21"/>
          <w:szCs w:val="21"/>
        </w:rPr>
        <w:t>”</w:t>
      </w:r>
      <w:r w:rsidR="00F34A97">
        <w:rPr>
          <w:rFonts w:ascii="Arial" w:hAnsi="Arial" w:cs="Arial"/>
          <w:b/>
          <w:bCs/>
          <w:sz w:val="21"/>
          <w:szCs w:val="21"/>
        </w:rPr>
        <w:t xml:space="preserve"> </w:t>
      </w:r>
      <w:r w:rsidR="00671051" w:rsidRPr="00671051">
        <w:rPr>
          <w:rFonts w:ascii="Arial" w:hAnsi="Arial" w:cs="Arial"/>
          <w:b/>
          <w:bCs/>
          <w:sz w:val="21"/>
          <w:szCs w:val="21"/>
        </w:rPr>
        <w:t>(Exp. A/F2026</w:t>
      </w:r>
      <w:r w:rsidR="00671A1E">
        <w:rPr>
          <w:rFonts w:ascii="Arial" w:hAnsi="Arial" w:cs="Arial"/>
          <w:b/>
          <w:bCs/>
          <w:sz w:val="21"/>
          <w:szCs w:val="21"/>
        </w:rPr>
        <w:t>1</w:t>
      </w:r>
      <w:r w:rsidR="00A556C6">
        <w:rPr>
          <w:rFonts w:ascii="Arial" w:hAnsi="Arial" w:cs="Arial"/>
          <w:b/>
          <w:bCs/>
          <w:sz w:val="21"/>
          <w:szCs w:val="21"/>
        </w:rPr>
        <w:t>7</w:t>
      </w:r>
      <w:r w:rsidR="00671051" w:rsidRPr="00671051">
        <w:rPr>
          <w:rFonts w:ascii="Arial" w:hAnsi="Arial" w:cs="Arial"/>
          <w:b/>
          <w:bCs/>
          <w:sz w:val="21"/>
          <w:szCs w:val="21"/>
        </w:rPr>
        <w:t>/S)</w:t>
      </w:r>
      <w:r w:rsidR="00671051" w:rsidRPr="00671051">
        <w:rPr>
          <w:rFonts w:ascii="Arial" w:hAnsi="Arial" w:cs="Arial"/>
          <w:sz w:val="21"/>
          <w:szCs w:val="21"/>
        </w:rPr>
        <w:t xml:space="preserve">, </w:t>
      </w:r>
      <w:r w:rsidR="003425C5">
        <w:rPr>
          <w:rFonts w:ascii="Arial" w:hAnsi="Arial" w:cs="Arial"/>
          <w:sz w:val="21"/>
          <w:szCs w:val="21"/>
        </w:rPr>
        <w:t>manifiesta</w:t>
      </w:r>
      <w:r w:rsidR="00C13F3E">
        <w:rPr>
          <w:rFonts w:ascii="Arial" w:hAnsi="Arial" w:cs="Arial"/>
          <w:sz w:val="21"/>
          <w:szCs w:val="21"/>
        </w:rPr>
        <w:t xml:space="preserve">, aceptando </w:t>
      </w:r>
      <w:r w:rsidR="00C13F3E" w:rsidRPr="00C13F3E">
        <w:rPr>
          <w:rFonts w:ascii="Arial" w:hAnsi="Arial" w:cs="Arial"/>
          <w:sz w:val="21"/>
          <w:szCs w:val="21"/>
        </w:rPr>
        <w:t xml:space="preserve">íntegramente el contenido del pliego de condiciones administrativas particulares </w:t>
      </w:r>
      <w:r w:rsidR="00C13F3E">
        <w:rPr>
          <w:rFonts w:ascii="Arial" w:hAnsi="Arial" w:cs="Arial"/>
          <w:sz w:val="21"/>
          <w:szCs w:val="21"/>
        </w:rPr>
        <w:t>del expediente de referencia</w:t>
      </w:r>
      <w:r w:rsidR="00C13F3E" w:rsidRPr="00C13F3E">
        <w:rPr>
          <w:rFonts w:ascii="Arial" w:hAnsi="Arial" w:cs="Arial"/>
          <w:sz w:val="21"/>
          <w:szCs w:val="21"/>
        </w:rPr>
        <w:t>, conteniendo las especificidades del contrato, y en relación al cumplimiento de los requisitos establecidos en el artículo 140 de la Ley 9/2017, de 8 de noviembre, de Contratos del Sector Público (en adelante LCSP)</w:t>
      </w:r>
      <w:r w:rsidR="0098655E">
        <w:rPr>
          <w:rFonts w:ascii="Arial" w:hAnsi="Arial" w:cs="Arial"/>
          <w:sz w:val="21"/>
          <w:szCs w:val="21"/>
        </w:rPr>
        <w:t xml:space="preserve">; y, asimismo, </w:t>
      </w:r>
    </w:p>
    <w:p w14:paraId="059211FE" w14:textId="77777777" w:rsidR="0098655E" w:rsidRDefault="0098655E" w:rsidP="00B65C9E">
      <w:pPr>
        <w:pStyle w:val="Prrafodelista"/>
        <w:autoSpaceDE w:val="0"/>
        <w:autoSpaceDN w:val="0"/>
        <w:adjustRightInd w:val="0"/>
        <w:spacing w:after="0" w:line="320" w:lineRule="exact"/>
        <w:ind w:left="0"/>
        <w:contextualSpacing w:val="0"/>
        <w:jc w:val="both"/>
        <w:rPr>
          <w:rFonts w:ascii="Arial" w:hAnsi="Arial" w:cs="Arial"/>
          <w:sz w:val="21"/>
          <w:szCs w:val="21"/>
        </w:rPr>
      </w:pPr>
    </w:p>
    <w:p w14:paraId="6A6FAB6E" w14:textId="651E7B21" w:rsidR="0098655E" w:rsidRPr="0098655E" w:rsidRDefault="0098655E" w:rsidP="00B65C9E">
      <w:pPr>
        <w:pStyle w:val="Prrafodelista"/>
        <w:autoSpaceDE w:val="0"/>
        <w:autoSpaceDN w:val="0"/>
        <w:adjustRightInd w:val="0"/>
        <w:spacing w:after="0" w:line="320" w:lineRule="exact"/>
        <w:ind w:left="0"/>
        <w:contextualSpacing w:val="0"/>
        <w:jc w:val="both"/>
        <w:rPr>
          <w:rFonts w:ascii="Arial" w:hAnsi="Arial" w:cs="Arial"/>
          <w:b/>
          <w:bCs/>
          <w:sz w:val="21"/>
          <w:szCs w:val="21"/>
        </w:rPr>
      </w:pPr>
      <w:r w:rsidRPr="0098655E">
        <w:rPr>
          <w:rFonts w:ascii="Arial" w:hAnsi="Arial" w:cs="Arial"/>
          <w:b/>
          <w:bCs/>
          <w:sz w:val="21"/>
          <w:szCs w:val="21"/>
        </w:rPr>
        <w:t>DECLARA, BAJO SU RESPONSABILIDAD</w:t>
      </w:r>
    </w:p>
    <w:p w14:paraId="4468304D" w14:textId="77777777" w:rsidR="0098655E" w:rsidRDefault="0098655E" w:rsidP="00B65C9E">
      <w:pPr>
        <w:pStyle w:val="Prrafodelista"/>
        <w:autoSpaceDE w:val="0"/>
        <w:autoSpaceDN w:val="0"/>
        <w:adjustRightInd w:val="0"/>
        <w:spacing w:after="0" w:line="320" w:lineRule="exact"/>
        <w:ind w:left="0"/>
        <w:contextualSpacing w:val="0"/>
        <w:jc w:val="both"/>
        <w:rPr>
          <w:rFonts w:ascii="Arial" w:hAnsi="Arial" w:cs="Arial"/>
          <w:sz w:val="21"/>
          <w:szCs w:val="21"/>
        </w:rPr>
      </w:pPr>
    </w:p>
    <w:p w14:paraId="03D7DA27" w14:textId="1AEEB9C5" w:rsidR="0098655E" w:rsidRPr="000D759F" w:rsidRDefault="0098655E" w:rsidP="00787AAD">
      <w:pPr>
        <w:pStyle w:val="Prrafodelista"/>
        <w:autoSpaceDE w:val="0"/>
        <w:autoSpaceDN w:val="0"/>
        <w:adjustRightInd w:val="0"/>
        <w:spacing w:after="0" w:line="320" w:lineRule="exact"/>
        <w:ind w:left="0"/>
        <w:contextualSpacing w:val="0"/>
        <w:jc w:val="both"/>
        <w:rPr>
          <w:rFonts w:ascii="Arial" w:hAnsi="Arial" w:cs="Arial"/>
          <w:sz w:val="21"/>
          <w:szCs w:val="21"/>
        </w:rPr>
      </w:pPr>
      <w:r w:rsidRPr="0098655E">
        <w:rPr>
          <w:rFonts w:ascii="Arial" w:hAnsi="Arial" w:cs="Arial"/>
          <w:sz w:val="21"/>
          <w:szCs w:val="21"/>
        </w:rPr>
        <w:t xml:space="preserve">Que, de conformidad con lo establecido en el artículo 76.2 de la LCSP, </w:t>
      </w:r>
      <w:r w:rsidR="003F79A9">
        <w:rPr>
          <w:rFonts w:ascii="Arial" w:hAnsi="Arial" w:cs="Arial"/>
          <w:sz w:val="21"/>
          <w:szCs w:val="21"/>
        </w:rPr>
        <w:t>se compromete</w:t>
      </w:r>
      <w:r w:rsidRPr="0098655E">
        <w:rPr>
          <w:rFonts w:ascii="Arial" w:hAnsi="Arial" w:cs="Arial"/>
          <w:sz w:val="21"/>
          <w:szCs w:val="21"/>
        </w:rPr>
        <w:t xml:space="preserve"> a adscribir a la ejecución del contrato los medios personales y/o materiales suficientes para ello</w:t>
      </w:r>
      <w:r w:rsidR="007F29FB">
        <w:rPr>
          <w:rFonts w:ascii="Arial" w:hAnsi="Arial" w:cs="Arial"/>
          <w:sz w:val="21"/>
          <w:szCs w:val="21"/>
        </w:rPr>
        <w:t xml:space="preserve"> conforme la </w:t>
      </w:r>
      <w:r w:rsidR="007F29FB" w:rsidRPr="00154D3B">
        <w:rPr>
          <w:rFonts w:ascii="Arial" w:hAnsi="Arial" w:cs="Arial"/>
          <w:sz w:val="21"/>
          <w:szCs w:val="21"/>
        </w:rPr>
        <w:t>cláusula G.</w:t>
      </w:r>
      <w:r w:rsidR="000D3217" w:rsidRPr="00154D3B">
        <w:rPr>
          <w:rFonts w:ascii="Arial" w:hAnsi="Arial" w:cs="Arial"/>
          <w:sz w:val="21"/>
          <w:szCs w:val="21"/>
        </w:rPr>
        <w:t>2</w:t>
      </w:r>
      <w:r w:rsidR="007F29FB" w:rsidRPr="00154D3B">
        <w:rPr>
          <w:rFonts w:ascii="Arial" w:hAnsi="Arial" w:cs="Arial"/>
          <w:sz w:val="21"/>
          <w:szCs w:val="21"/>
        </w:rPr>
        <w:t xml:space="preserve"> del cuadro de características del </w:t>
      </w:r>
      <w:r w:rsidR="00760CA8" w:rsidRPr="00154D3B">
        <w:rPr>
          <w:rFonts w:ascii="Arial" w:hAnsi="Arial" w:cs="Arial"/>
          <w:sz w:val="21"/>
          <w:szCs w:val="21"/>
        </w:rPr>
        <w:t>P</w:t>
      </w:r>
      <w:r w:rsidR="007F29FB" w:rsidRPr="00154D3B">
        <w:rPr>
          <w:rFonts w:ascii="Arial" w:hAnsi="Arial" w:cs="Arial"/>
          <w:sz w:val="21"/>
          <w:szCs w:val="21"/>
        </w:rPr>
        <w:t xml:space="preserve">liego de </w:t>
      </w:r>
      <w:r w:rsidR="00760CA8" w:rsidRPr="00154D3B">
        <w:rPr>
          <w:rFonts w:ascii="Arial" w:hAnsi="Arial" w:cs="Arial"/>
          <w:sz w:val="21"/>
          <w:szCs w:val="21"/>
        </w:rPr>
        <w:t>C</w:t>
      </w:r>
      <w:r w:rsidR="007F29FB" w:rsidRPr="00154D3B">
        <w:rPr>
          <w:rFonts w:ascii="Arial" w:hAnsi="Arial" w:cs="Arial"/>
          <w:sz w:val="21"/>
          <w:szCs w:val="21"/>
        </w:rPr>
        <w:t>láusulas</w:t>
      </w:r>
      <w:r w:rsidR="00760CA8" w:rsidRPr="00154D3B">
        <w:rPr>
          <w:rFonts w:ascii="Arial" w:hAnsi="Arial" w:cs="Arial"/>
          <w:sz w:val="21"/>
          <w:szCs w:val="21"/>
        </w:rPr>
        <w:t xml:space="preserve"> Administrativas</w:t>
      </w:r>
      <w:r w:rsidR="007F29FB" w:rsidRPr="00787AAD">
        <w:rPr>
          <w:rFonts w:ascii="Arial" w:hAnsi="Arial" w:cs="Arial"/>
          <w:sz w:val="21"/>
          <w:szCs w:val="21"/>
        </w:rPr>
        <w:t xml:space="preserve"> </w:t>
      </w:r>
      <w:r w:rsidR="00760CA8">
        <w:rPr>
          <w:rFonts w:ascii="Arial" w:hAnsi="Arial" w:cs="Arial"/>
          <w:sz w:val="21"/>
          <w:szCs w:val="21"/>
        </w:rPr>
        <w:t>P</w:t>
      </w:r>
      <w:r w:rsidR="007F29FB">
        <w:rPr>
          <w:rFonts w:ascii="Arial" w:hAnsi="Arial" w:cs="Arial"/>
          <w:sz w:val="21"/>
          <w:szCs w:val="21"/>
        </w:rPr>
        <w:t>articulares</w:t>
      </w:r>
      <w:r w:rsidRPr="0098655E">
        <w:rPr>
          <w:rFonts w:ascii="Arial" w:hAnsi="Arial" w:cs="Arial"/>
          <w:sz w:val="21"/>
          <w:szCs w:val="21"/>
        </w:rPr>
        <w:t>; este compromiso se integrará en el contrato como requisito adicional de solvencia para la ejecución del mismo, obligación que tiene la consideración de obligación esencial y, si resulto ser propuesto como adjudicatario, acreditaré el cumplimiento de dicha obligación en los términos previstos en el pliego.</w:t>
      </w:r>
      <w:r>
        <w:rPr>
          <w:rFonts w:ascii="Arial" w:hAnsi="Arial" w:cs="Arial"/>
          <w:sz w:val="21"/>
          <w:szCs w:val="21"/>
        </w:rPr>
        <w:t xml:space="preserve"> </w:t>
      </w:r>
    </w:p>
    <w:p w14:paraId="340BB0E1" w14:textId="77777777" w:rsidR="00117B61" w:rsidRDefault="00117B61" w:rsidP="00B65C9E">
      <w:pPr>
        <w:spacing w:line="320" w:lineRule="exact"/>
        <w:jc w:val="both"/>
        <w:rPr>
          <w:rFonts w:ascii="Arial" w:hAnsi="Arial" w:cs="Arial"/>
          <w:b/>
          <w:bCs/>
          <w:sz w:val="21"/>
          <w:szCs w:val="21"/>
        </w:rPr>
      </w:pPr>
    </w:p>
    <w:p w14:paraId="2FC85DEF" w14:textId="77777777" w:rsidR="00117B61" w:rsidRDefault="00117B61" w:rsidP="00B65C9E">
      <w:pPr>
        <w:spacing w:line="320" w:lineRule="exact"/>
        <w:jc w:val="both"/>
        <w:rPr>
          <w:rFonts w:ascii="Arial" w:hAnsi="Arial" w:cs="Arial"/>
          <w:b/>
          <w:bCs/>
          <w:sz w:val="21"/>
          <w:szCs w:val="21"/>
        </w:rPr>
      </w:pPr>
    </w:p>
    <w:p w14:paraId="359EB5C0" w14:textId="06DACE5F" w:rsidR="00BE46F9" w:rsidRPr="00710F8F" w:rsidRDefault="00BE46F9" w:rsidP="00B65C9E">
      <w:pPr>
        <w:spacing w:line="320" w:lineRule="exact"/>
        <w:jc w:val="both"/>
        <w:rPr>
          <w:rFonts w:ascii="Arial" w:hAnsi="Arial" w:cs="Arial"/>
          <w:sz w:val="21"/>
          <w:szCs w:val="21"/>
        </w:rPr>
      </w:pPr>
      <w:r w:rsidRPr="007B779F">
        <w:rPr>
          <w:rFonts w:ascii="Arial" w:hAnsi="Arial" w:cs="Arial"/>
          <w:caps/>
          <w:sz w:val="21"/>
          <w:szCs w:val="21"/>
        </w:rPr>
        <w:t>Y para que así conste</w:t>
      </w:r>
      <w:r w:rsidRPr="00710F8F">
        <w:rPr>
          <w:rFonts w:ascii="Arial" w:hAnsi="Arial" w:cs="Arial"/>
          <w:sz w:val="21"/>
          <w:szCs w:val="21"/>
        </w:rPr>
        <w:t xml:space="preserve">, </w:t>
      </w:r>
      <w:r w:rsidR="003F79A9" w:rsidRPr="003F79A9">
        <w:rPr>
          <w:rFonts w:ascii="Arial" w:hAnsi="Arial" w:cs="Arial"/>
          <w:sz w:val="21"/>
          <w:szCs w:val="21"/>
        </w:rPr>
        <w:t>a los efectos oportunos en la presente licitación pública, firma la correspondiente declaración responsable</w:t>
      </w:r>
      <w:r w:rsidRPr="00710F8F">
        <w:rPr>
          <w:rFonts w:ascii="Arial" w:hAnsi="Arial" w:cs="Arial"/>
          <w:sz w:val="21"/>
          <w:szCs w:val="21"/>
        </w:rPr>
        <w:t xml:space="preserve">, en </w:t>
      </w:r>
      <w:r w:rsidR="00D83690">
        <w:rPr>
          <w:rFonts w:ascii="Arial" w:hAnsi="Arial" w:cs="Arial"/>
          <w:sz w:val="21"/>
          <w:szCs w:val="21"/>
        </w:rPr>
        <w:t>Barcelona</w:t>
      </w:r>
      <w:r w:rsidRPr="00710F8F">
        <w:rPr>
          <w:rFonts w:ascii="Arial" w:hAnsi="Arial" w:cs="Arial"/>
          <w:sz w:val="21"/>
          <w:szCs w:val="21"/>
        </w:rPr>
        <w:t xml:space="preserve"> a fecha [</w:t>
      </w:r>
      <w:r w:rsidRPr="00F92CD3">
        <w:rPr>
          <w:rFonts w:ascii="Arial" w:hAnsi="Arial" w:cs="Arial"/>
          <w:sz w:val="21"/>
          <w:szCs w:val="21"/>
          <w:highlight w:val="yellow"/>
        </w:rPr>
        <w:t>*</w:t>
      </w:r>
      <w:r w:rsidRPr="00710F8F">
        <w:rPr>
          <w:rFonts w:ascii="Arial" w:hAnsi="Arial" w:cs="Arial"/>
          <w:sz w:val="21"/>
          <w:szCs w:val="21"/>
        </w:rPr>
        <w:t>]</w:t>
      </w:r>
      <w:r w:rsidR="00464AF3">
        <w:rPr>
          <w:rFonts w:ascii="Arial" w:hAnsi="Arial" w:cs="Arial"/>
          <w:sz w:val="21"/>
          <w:szCs w:val="21"/>
        </w:rPr>
        <w:t xml:space="preserve">. </w:t>
      </w:r>
    </w:p>
    <w:p w14:paraId="24AF4A30" w14:textId="77777777" w:rsidR="00BE46F9" w:rsidRPr="00710F8F" w:rsidRDefault="00BE46F9" w:rsidP="00B65C9E">
      <w:pPr>
        <w:spacing w:line="320" w:lineRule="exact"/>
        <w:jc w:val="both"/>
        <w:rPr>
          <w:rFonts w:ascii="Arial" w:hAnsi="Arial" w:cs="Arial"/>
          <w:sz w:val="21"/>
          <w:szCs w:val="21"/>
        </w:rPr>
      </w:pPr>
    </w:p>
    <w:p w14:paraId="654E22FF" w14:textId="0D6D6A4E" w:rsidR="00E851D6" w:rsidRDefault="00E851D6" w:rsidP="00B65C9E">
      <w:pPr>
        <w:spacing w:line="320" w:lineRule="exact"/>
        <w:jc w:val="both"/>
        <w:rPr>
          <w:rFonts w:ascii="Arial" w:hAnsi="Arial" w:cs="Arial"/>
          <w:sz w:val="21"/>
          <w:szCs w:val="21"/>
        </w:rPr>
      </w:pPr>
      <w:r>
        <w:rPr>
          <w:rFonts w:ascii="Arial" w:hAnsi="Arial" w:cs="Arial"/>
          <w:sz w:val="21"/>
          <w:szCs w:val="21"/>
        </w:rPr>
        <w:t>[</w:t>
      </w:r>
      <w:r w:rsidRPr="00E851D6">
        <w:rPr>
          <w:rFonts w:ascii="Arial" w:hAnsi="Arial" w:cs="Arial"/>
          <w:i/>
          <w:iCs/>
          <w:sz w:val="21"/>
          <w:szCs w:val="21"/>
        </w:rPr>
        <w:t>Firma</w:t>
      </w:r>
      <w:r>
        <w:rPr>
          <w:rFonts w:ascii="Arial" w:hAnsi="Arial" w:cs="Arial"/>
          <w:sz w:val="21"/>
          <w:szCs w:val="21"/>
        </w:rPr>
        <w:t>]</w:t>
      </w:r>
    </w:p>
    <w:sectPr w:rsidR="00E851D6" w:rsidSect="001C759A">
      <w:headerReference w:type="default" r:id="rId7"/>
      <w:footerReference w:type="default" r:id="rId8"/>
      <w:pgSz w:w="11906" w:h="16838" w:code="9"/>
      <w:pgMar w:top="1843" w:right="1418" w:bottom="1418" w:left="1701" w:header="720" w:footer="223"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6F45" w14:textId="77777777" w:rsidR="00932D82" w:rsidRDefault="00932D82">
      <w:r>
        <w:separator/>
      </w:r>
    </w:p>
  </w:endnote>
  <w:endnote w:type="continuationSeparator" w:id="0">
    <w:p w14:paraId="35B747E9" w14:textId="77777777" w:rsidR="00932D82" w:rsidRDefault="0093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758A" w14:textId="44186713" w:rsidR="00802E3F" w:rsidRDefault="00802E3F">
    <w:pPr>
      <w:pStyle w:val="Piedepgina"/>
    </w:pPr>
  </w:p>
  <w:p w14:paraId="079524C6" w14:textId="77777777" w:rsidR="00802E3F" w:rsidRDefault="00802E3F">
    <w:pPr>
      <w:pStyle w:val="Piedepgina"/>
    </w:pPr>
  </w:p>
  <w:p w14:paraId="7FB07A25" w14:textId="77777777" w:rsidR="00802E3F" w:rsidRPr="00B323C5" w:rsidRDefault="00BE46F9" w:rsidP="001E0479">
    <w:pPr>
      <w:pStyle w:val="Piedepgina"/>
      <w:jc w:val="right"/>
      <w:rPr>
        <w:rFonts w:ascii="Arial" w:hAnsi="Arial" w:cs="Arial"/>
      </w:rPr>
    </w:pPr>
    <w:r w:rsidRPr="00B323C5">
      <w:rPr>
        <w:rFonts w:ascii="Arial" w:hAnsi="Arial" w:cs="Arial"/>
      </w:rPr>
      <w:fldChar w:fldCharType="begin"/>
    </w:r>
    <w:r w:rsidRPr="00B323C5">
      <w:rPr>
        <w:rFonts w:ascii="Arial" w:hAnsi="Arial" w:cs="Arial"/>
      </w:rPr>
      <w:instrText>PAGE   \* MERGEFORMAT</w:instrText>
    </w:r>
    <w:r w:rsidRPr="00B323C5">
      <w:rPr>
        <w:rFonts w:ascii="Arial" w:hAnsi="Arial" w:cs="Arial"/>
      </w:rPr>
      <w:fldChar w:fldCharType="separate"/>
    </w:r>
    <w:r w:rsidRPr="00B323C5">
      <w:rPr>
        <w:rFonts w:ascii="Arial" w:hAnsi="Arial" w:cs="Arial"/>
        <w:noProof/>
        <w:lang w:val="es-ES"/>
      </w:rPr>
      <w:t>34</w:t>
    </w:r>
    <w:r w:rsidRPr="00B323C5">
      <w:rPr>
        <w:rFonts w:ascii="Arial" w:hAnsi="Arial" w:cs="Arial"/>
        <w:noProof/>
        <w:lang w:val="es-ES"/>
      </w:rPr>
      <w:fldChar w:fldCharType="end"/>
    </w:r>
  </w:p>
  <w:p w14:paraId="304AE2D1" w14:textId="77777777" w:rsidR="00802E3F" w:rsidRDefault="00802E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E178" w14:textId="77777777" w:rsidR="00932D82" w:rsidRDefault="00932D82">
      <w:r>
        <w:separator/>
      </w:r>
    </w:p>
  </w:footnote>
  <w:footnote w:type="continuationSeparator" w:id="0">
    <w:p w14:paraId="4B975157" w14:textId="77777777" w:rsidR="00932D82" w:rsidRDefault="00932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F38D" w14:textId="6B02A3FD" w:rsidR="00802E3F" w:rsidRDefault="002C10E5" w:rsidP="00D532D4">
    <w:pPr>
      <w:pStyle w:val="Encabezado"/>
      <w:jc w:val="right"/>
    </w:pPr>
    <w:r>
      <w:rPr>
        <w:noProof/>
      </w:rPr>
      <w:drawing>
        <wp:anchor distT="0" distB="0" distL="114300" distR="114300" simplePos="0" relativeHeight="251661312" behindDoc="0" locked="0" layoutInCell="1" allowOverlap="1" wp14:anchorId="60ABF938" wp14:editId="2612BC43">
          <wp:simplePos x="0" y="0"/>
          <wp:positionH relativeFrom="margin">
            <wp:align>right</wp:align>
          </wp:positionH>
          <wp:positionV relativeFrom="margin">
            <wp:posOffset>-704215</wp:posOffset>
          </wp:positionV>
          <wp:extent cx="1580515" cy="523875"/>
          <wp:effectExtent l="0" t="0" r="635" b="9525"/>
          <wp:wrapSquare wrapText="bothSides"/>
          <wp:docPr id="158371064" name="Picture 158371064"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1064" name="Picture 158371064" descr="Interfaz de usuario gráfic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580515" cy="523875"/>
                  </a:xfrm>
                  <a:prstGeom prst="rect">
                    <a:avLst/>
                  </a:prstGeom>
                </pic:spPr>
              </pic:pic>
            </a:graphicData>
          </a:graphic>
          <wp14:sizeRelH relativeFrom="margin">
            <wp14:pctWidth>0</wp14:pctWidth>
          </wp14:sizeRelH>
          <wp14:sizeRelV relativeFrom="margin">
            <wp14:pctHeight>0</wp14:pctHeight>
          </wp14:sizeRelV>
        </wp:anchor>
      </w:drawing>
    </w:r>
  </w:p>
  <w:p w14:paraId="073D594B" w14:textId="77777777" w:rsidR="00802E3F" w:rsidRPr="00D532D4" w:rsidRDefault="00802E3F" w:rsidP="00D532D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B39C0"/>
    <w:multiLevelType w:val="hybridMultilevel"/>
    <w:tmpl w:val="7D84BA0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A761992"/>
    <w:multiLevelType w:val="hybridMultilevel"/>
    <w:tmpl w:val="E64ECE68"/>
    <w:lvl w:ilvl="0" w:tplc="0C0A0015">
      <w:start w:val="1"/>
      <w:numFmt w:val="upp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3A132A83"/>
    <w:multiLevelType w:val="hybridMultilevel"/>
    <w:tmpl w:val="4372D660"/>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3D62A9A"/>
    <w:multiLevelType w:val="hybridMultilevel"/>
    <w:tmpl w:val="E64ECE68"/>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7C92ADC"/>
    <w:multiLevelType w:val="hybridMultilevel"/>
    <w:tmpl w:val="7D84BA0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D32B8A"/>
    <w:multiLevelType w:val="hybridMultilevel"/>
    <w:tmpl w:val="7D84BA04"/>
    <w:lvl w:ilvl="0" w:tplc="B65A19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3F30415"/>
    <w:multiLevelType w:val="hybridMultilevel"/>
    <w:tmpl w:val="C3BE08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E17146B"/>
    <w:multiLevelType w:val="hybridMultilevel"/>
    <w:tmpl w:val="13C007CA"/>
    <w:lvl w:ilvl="0" w:tplc="0C0A0019">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92111359">
    <w:abstractNumId w:val="5"/>
  </w:num>
  <w:num w:numId="2" w16cid:durableId="1128935258">
    <w:abstractNumId w:val="0"/>
  </w:num>
  <w:num w:numId="3" w16cid:durableId="1772125810">
    <w:abstractNumId w:val="4"/>
  </w:num>
  <w:num w:numId="4" w16cid:durableId="248738097">
    <w:abstractNumId w:val="1"/>
  </w:num>
  <w:num w:numId="5" w16cid:durableId="2069760506">
    <w:abstractNumId w:val="1"/>
  </w:num>
  <w:num w:numId="6" w16cid:durableId="1287272741">
    <w:abstractNumId w:val="6"/>
  </w:num>
  <w:num w:numId="7" w16cid:durableId="577715222">
    <w:abstractNumId w:val="2"/>
  </w:num>
  <w:num w:numId="8" w16cid:durableId="511576881">
    <w:abstractNumId w:val="3"/>
  </w:num>
  <w:num w:numId="9" w16cid:durableId="2609898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6F9"/>
    <w:rsid w:val="000029C7"/>
    <w:rsid w:val="000225FC"/>
    <w:rsid w:val="000618CD"/>
    <w:rsid w:val="00062FAE"/>
    <w:rsid w:val="000646C7"/>
    <w:rsid w:val="00065909"/>
    <w:rsid w:val="00086707"/>
    <w:rsid w:val="000A0CF4"/>
    <w:rsid w:val="000B24F4"/>
    <w:rsid w:val="000C0FE5"/>
    <w:rsid w:val="000C4279"/>
    <w:rsid w:val="000C668E"/>
    <w:rsid w:val="000D2A2B"/>
    <w:rsid w:val="000D3217"/>
    <w:rsid w:val="000E4716"/>
    <w:rsid w:val="000F57C5"/>
    <w:rsid w:val="000F7489"/>
    <w:rsid w:val="001060B4"/>
    <w:rsid w:val="00117B61"/>
    <w:rsid w:val="00143589"/>
    <w:rsid w:val="00143C36"/>
    <w:rsid w:val="00154D3B"/>
    <w:rsid w:val="00156D2E"/>
    <w:rsid w:val="00167A24"/>
    <w:rsid w:val="00174A95"/>
    <w:rsid w:val="001909EB"/>
    <w:rsid w:val="001923FA"/>
    <w:rsid w:val="00196560"/>
    <w:rsid w:val="001A3E76"/>
    <w:rsid w:val="001C2A20"/>
    <w:rsid w:val="001C3AAB"/>
    <w:rsid w:val="001D0B22"/>
    <w:rsid w:val="001D251A"/>
    <w:rsid w:val="001F0AC5"/>
    <w:rsid w:val="001F2B7C"/>
    <w:rsid w:val="001F5F0D"/>
    <w:rsid w:val="001F6C5A"/>
    <w:rsid w:val="00202F25"/>
    <w:rsid w:val="0024436F"/>
    <w:rsid w:val="0025017C"/>
    <w:rsid w:val="00252220"/>
    <w:rsid w:val="0026493A"/>
    <w:rsid w:val="0026785B"/>
    <w:rsid w:val="002C10E5"/>
    <w:rsid w:val="002C4E6E"/>
    <w:rsid w:val="003078DB"/>
    <w:rsid w:val="0031177A"/>
    <w:rsid w:val="0034166A"/>
    <w:rsid w:val="003425C5"/>
    <w:rsid w:val="00343369"/>
    <w:rsid w:val="00345D6E"/>
    <w:rsid w:val="00347495"/>
    <w:rsid w:val="0036169C"/>
    <w:rsid w:val="00370CDB"/>
    <w:rsid w:val="00396952"/>
    <w:rsid w:val="0039723A"/>
    <w:rsid w:val="003A0181"/>
    <w:rsid w:val="003E5909"/>
    <w:rsid w:val="003F014F"/>
    <w:rsid w:val="003F1FCA"/>
    <w:rsid w:val="003F2B91"/>
    <w:rsid w:val="003F79A9"/>
    <w:rsid w:val="00425300"/>
    <w:rsid w:val="004255E2"/>
    <w:rsid w:val="004304C2"/>
    <w:rsid w:val="00446DE9"/>
    <w:rsid w:val="00453DFC"/>
    <w:rsid w:val="00457625"/>
    <w:rsid w:val="00464AF3"/>
    <w:rsid w:val="004729D9"/>
    <w:rsid w:val="00487A19"/>
    <w:rsid w:val="00490636"/>
    <w:rsid w:val="004A0ECC"/>
    <w:rsid w:val="004A335C"/>
    <w:rsid w:val="004A48DB"/>
    <w:rsid w:val="004B1181"/>
    <w:rsid w:val="004D3841"/>
    <w:rsid w:val="004F25E7"/>
    <w:rsid w:val="00503E7B"/>
    <w:rsid w:val="005056A8"/>
    <w:rsid w:val="005067B9"/>
    <w:rsid w:val="00514171"/>
    <w:rsid w:val="005207CA"/>
    <w:rsid w:val="0053142C"/>
    <w:rsid w:val="00545EE8"/>
    <w:rsid w:val="0059687A"/>
    <w:rsid w:val="005E451F"/>
    <w:rsid w:val="0063049C"/>
    <w:rsid w:val="006315E1"/>
    <w:rsid w:val="00642E13"/>
    <w:rsid w:val="006454B6"/>
    <w:rsid w:val="006459E1"/>
    <w:rsid w:val="00652034"/>
    <w:rsid w:val="0066017F"/>
    <w:rsid w:val="00671051"/>
    <w:rsid w:val="00671A1E"/>
    <w:rsid w:val="00681792"/>
    <w:rsid w:val="00682CCA"/>
    <w:rsid w:val="00696284"/>
    <w:rsid w:val="006C2DD0"/>
    <w:rsid w:val="006E0828"/>
    <w:rsid w:val="00705B00"/>
    <w:rsid w:val="007469FF"/>
    <w:rsid w:val="00750DA5"/>
    <w:rsid w:val="00760CA8"/>
    <w:rsid w:val="00770DE4"/>
    <w:rsid w:val="00776857"/>
    <w:rsid w:val="00787AAD"/>
    <w:rsid w:val="007912E1"/>
    <w:rsid w:val="007B779F"/>
    <w:rsid w:val="007C483C"/>
    <w:rsid w:val="007C60DF"/>
    <w:rsid w:val="007F29FB"/>
    <w:rsid w:val="00802E3F"/>
    <w:rsid w:val="00813F6E"/>
    <w:rsid w:val="00815E12"/>
    <w:rsid w:val="00843037"/>
    <w:rsid w:val="008538C9"/>
    <w:rsid w:val="00854D27"/>
    <w:rsid w:val="0086194D"/>
    <w:rsid w:val="00871B55"/>
    <w:rsid w:val="00880473"/>
    <w:rsid w:val="0088489C"/>
    <w:rsid w:val="008910DF"/>
    <w:rsid w:val="008933AA"/>
    <w:rsid w:val="00896F5B"/>
    <w:rsid w:val="008B4B8C"/>
    <w:rsid w:val="008D7CDF"/>
    <w:rsid w:val="008E2216"/>
    <w:rsid w:val="008E6738"/>
    <w:rsid w:val="00901B57"/>
    <w:rsid w:val="009023F5"/>
    <w:rsid w:val="00907081"/>
    <w:rsid w:val="00907686"/>
    <w:rsid w:val="00932D82"/>
    <w:rsid w:val="00942D91"/>
    <w:rsid w:val="009473D8"/>
    <w:rsid w:val="0098655E"/>
    <w:rsid w:val="0099082D"/>
    <w:rsid w:val="00995FBD"/>
    <w:rsid w:val="009A3041"/>
    <w:rsid w:val="009A721E"/>
    <w:rsid w:val="009C2537"/>
    <w:rsid w:val="009D635A"/>
    <w:rsid w:val="009E01DA"/>
    <w:rsid w:val="009E14BB"/>
    <w:rsid w:val="009E3211"/>
    <w:rsid w:val="00A02ED9"/>
    <w:rsid w:val="00A04726"/>
    <w:rsid w:val="00A103DC"/>
    <w:rsid w:val="00A10476"/>
    <w:rsid w:val="00A22471"/>
    <w:rsid w:val="00A32DEC"/>
    <w:rsid w:val="00A358CE"/>
    <w:rsid w:val="00A3799F"/>
    <w:rsid w:val="00A37F81"/>
    <w:rsid w:val="00A556C6"/>
    <w:rsid w:val="00A83E20"/>
    <w:rsid w:val="00AA210F"/>
    <w:rsid w:val="00AB665E"/>
    <w:rsid w:val="00AE2307"/>
    <w:rsid w:val="00AE7B7F"/>
    <w:rsid w:val="00AF4097"/>
    <w:rsid w:val="00B07B62"/>
    <w:rsid w:val="00B2469D"/>
    <w:rsid w:val="00B2688C"/>
    <w:rsid w:val="00B42CE9"/>
    <w:rsid w:val="00B46005"/>
    <w:rsid w:val="00B576FB"/>
    <w:rsid w:val="00B65C9E"/>
    <w:rsid w:val="00B90D6F"/>
    <w:rsid w:val="00B92554"/>
    <w:rsid w:val="00B9348B"/>
    <w:rsid w:val="00B96603"/>
    <w:rsid w:val="00BB0CF1"/>
    <w:rsid w:val="00BB6578"/>
    <w:rsid w:val="00BB7872"/>
    <w:rsid w:val="00BC017A"/>
    <w:rsid w:val="00BC3117"/>
    <w:rsid w:val="00BE0557"/>
    <w:rsid w:val="00BE46F9"/>
    <w:rsid w:val="00BF07FD"/>
    <w:rsid w:val="00C049BD"/>
    <w:rsid w:val="00C13F3E"/>
    <w:rsid w:val="00C16C8F"/>
    <w:rsid w:val="00C424AA"/>
    <w:rsid w:val="00C4589A"/>
    <w:rsid w:val="00C57191"/>
    <w:rsid w:val="00C6564D"/>
    <w:rsid w:val="00C723A7"/>
    <w:rsid w:val="00C812F1"/>
    <w:rsid w:val="00C90FF8"/>
    <w:rsid w:val="00C94151"/>
    <w:rsid w:val="00CB23FC"/>
    <w:rsid w:val="00CC1671"/>
    <w:rsid w:val="00CC1909"/>
    <w:rsid w:val="00CC3292"/>
    <w:rsid w:val="00CD7E15"/>
    <w:rsid w:val="00CD7EAB"/>
    <w:rsid w:val="00CF086C"/>
    <w:rsid w:val="00CF2C2B"/>
    <w:rsid w:val="00D070DF"/>
    <w:rsid w:val="00D240EA"/>
    <w:rsid w:val="00D30AD4"/>
    <w:rsid w:val="00D3439E"/>
    <w:rsid w:val="00D45B96"/>
    <w:rsid w:val="00D46DA3"/>
    <w:rsid w:val="00D5210A"/>
    <w:rsid w:val="00D529D4"/>
    <w:rsid w:val="00D56BC0"/>
    <w:rsid w:val="00D76271"/>
    <w:rsid w:val="00D83690"/>
    <w:rsid w:val="00D95E05"/>
    <w:rsid w:val="00DA45D0"/>
    <w:rsid w:val="00DA682B"/>
    <w:rsid w:val="00DA6F6C"/>
    <w:rsid w:val="00DC38F0"/>
    <w:rsid w:val="00DC7999"/>
    <w:rsid w:val="00E42459"/>
    <w:rsid w:val="00E62CF0"/>
    <w:rsid w:val="00E851D6"/>
    <w:rsid w:val="00E86B3B"/>
    <w:rsid w:val="00E94C71"/>
    <w:rsid w:val="00EC4C7E"/>
    <w:rsid w:val="00EC6C09"/>
    <w:rsid w:val="00ED7C32"/>
    <w:rsid w:val="00EE2001"/>
    <w:rsid w:val="00EF191C"/>
    <w:rsid w:val="00EF4312"/>
    <w:rsid w:val="00F0073E"/>
    <w:rsid w:val="00F008C2"/>
    <w:rsid w:val="00F00AA2"/>
    <w:rsid w:val="00F04E4B"/>
    <w:rsid w:val="00F1139B"/>
    <w:rsid w:val="00F254E0"/>
    <w:rsid w:val="00F34A97"/>
    <w:rsid w:val="00F40CD5"/>
    <w:rsid w:val="00F554EC"/>
    <w:rsid w:val="00F7033A"/>
    <w:rsid w:val="00F729C7"/>
    <w:rsid w:val="00F73C77"/>
    <w:rsid w:val="00F770EC"/>
    <w:rsid w:val="00F80290"/>
    <w:rsid w:val="00F92CD3"/>
    <w:rsid w:val="00F96318"/>
    <w:rsid w:val="00FA3D14"/>
    <w:rsid w:val="00FC705F"/>
    <w:rsid w:val="00FD13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AF576"/>
  <w15:chartTrackingRefBased/>
  <w15:docId w15:val="{842B821A-395C-43B2-B12C-443C6113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F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BE46F9"/>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E46F9"/>
    <w:rPr>
      <w:rFonts w:ascii="Arial" w:eastAsia="Times New Roman" w:hAnsi="Arial" w:cs="Arial"/>
      <w:b/>
      <w:bCs/>
      <w:kern w:val="32"/>
      <w:sz w:val="32"/>
      <w:szCs w:val="32"/>
      <w:lang w:eastAsia="es-ES"/>
    </w:rPr>
  </w:style>
  <w:style w:type="paragraph" w:styleId="Encabezado">
    <w:name w:val="header"/>
    <w:basedOn w:val="Normal"/>
    <w:link w:val="EncabezadoCar"/>
    <w:uiPriority w:val="99"/>
    <w:rsid w:val="00BE46F9"/>
    <w:pPr>
      <w:tabs>
        <w:tab w:val="center" w:pos="4252"/>
        <w:tab w:val="right" w:pos="8504"/>
      </w:tabs>
    </w:pPr>
    <w:rPr>
      <w:lang w:val="ca-ES"/>
    </w:rPr>
  </w:style>
  <w:style w:type="character" w:customStyle="1" w:styleId="EncabezadoCar">
    <w:name w:val="Encabezado Car"/>
    <w:basedOn w:val="Fuentedeprrafopredeter"/>
    <w:link w:val="Encabezado"/>
    <w:uiPriority w:val="99"/>
    <w:rsid w:val="00BE46F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rsid w:val="00BE46F9"/>
    <w:pPr>
      <w:tabs>
        <w:tab w:val="center" w:pos="4252"/>
        <w:tab w:val="right" w:pos="8504"/>
      </w:tabs>
    </w:pPr>
    <w:rPr>
      <w:lang w:val="ca-ES"/>
    </w:rPr>
  </w:style>
  <w:style w:type="character" w:customStyle="1" w:styleId="PiedepginaCar">
    <w:name w:val="Pie de página Car"/>
    <w:basedOn w:val="Fuentedeprrafopredeter"/>
    <w:link w:val="Piedepgina"/>
    <w:uiPriority w:val="99"/>
    <w:rsid w:val="00BE46F9"/>
    <w:rPr>
      <w:rFonts w:ascii="Times New Roman" w:eastAsia="Times New Roman" w:hAnsi="Times New Roman" w:cs="Times New Roman"/>
      <w:sz w:val="20"/>
      <w:szCs w:val="20"/>
      <w:lang w:val="ca-ES" w:eastAsia="es-ES"/>
    </w:rPr>
  </w:style>
  <w:style w:type="table" w:styleId="Tablaconcuadrcula">
    <w:name w:val="Table Grid"/>
    <w:aliases w:val="Tabla Microsoft Servicios"/>
    <w:basedOn w:val="Tablanormal"/>
    <w:uiPriority w:val="59"/>
    <w:qFormat/>
    <w:rsid w:val="00BE46F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ist,Párrafo Numerado,Lista sin Numerar,Bullet Number,lp1,lp11,List Paragraph11,Bullet 1,Use Case List Paragraph,Bulletr List Paragraph,CCA - Puntos 1,CCA - Esquema 1,Bullet List,FooterText,Lista1,Arial 8,Normal N3,Bullet,Arial,numbered"/>
    <w:basedOn w:val="Normal"/>
    <w:link w:val="PrrafodelistaCar"/>
    <w:uiPriority w:val="34"/>
    <w:qFormat/>
    <w:rsid w:val="00BE46F9"/>
    <w:pPr>
      <w:spacing w:after="200" w:line="276" w:lineRule="auto"/>
      <w:ind w:left="720"/>
      <w:contextualSpacing/>
    </w:pPr>
    <w:rPr>
      <w:rFonts w:ascii="Calibri" w:eastAsia="Calibri" w:hAnsi="Calibri"/>
      <w:sz w:val="22"/>
      <w:szCs w:val="22"/>
      <w:lang w:eastAsia="en-US"/>
    </w:rPr>
  </w:style>
  <w:style w:type="character" w:customStyle="1" w:styleId="PrrafodelistaCar">
    <w:name w:val="Párrafo de lista Car"/>
    <w:aliases w:val="List Car,Párrafo Numerado Car,Lista sin Numerar Car,Bullet Number Car,lp1 Car,lp11 Car,List Paragraph11 Car,Bullet 1 Car,Use Case List Paragraph Car,Bulletr List Paragraph Car,CCA - Puntos 1 Car,CCA - Esquema 1 Car,Bullet List Car"/>
    <w:link w:val="Prrafodelista"/>
    <w:uiPriority w:val="34"/>
    <w:qFormat/>
    <w:rsid w:val="00BE46F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Pages>
  <Words>270</Words>
  <Characters>1488</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Duelo</dc:creator>
  <cp:keywords/>
  <dc:description/>
  <cp:lastModifiedBy>Enric Roures (MWCapital)</cp:lastModifiedBy>
  <cp:revision>198</cp:revision>
  <dcterms:created xsi:type="dcterms:W3CDTF">2022-11-24T10:20:00Z</dcterms:created>
  <dcterms:modified xsi:type="dcterms:W3CDTF">2026-07-31T07:16:00Z</dcterms:modified>
</cp:coreProperties>
</file>